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F4" w:rsidRDefault="006B2FE9" w:rsidP="006D6CF4">
      <w:pPr>
        <w:spacing w:after="0"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Chapter 6</w:t>
      </w:r>
      <w:r w:rsidR="006D6CF4" w:rsidRPr="006D6CF4">
        <w:rPr>
          <w:rFonts w:ascii="Times New Roman" w:hAnsi="Times New Roman" w:cs="Times New Roman"/>
          <w:b/>
          <w:sz w:val="32"/>
          <w:szCs w:val="32"/>
          <w:lang w:val="en-US"/>
        </w:rPr>
        <w:t xml:space="preserve"> </w:t>
      </w:r>
    </w:p>
    <w:p w:rsidR="004A0E4C" w:rsidRDefault="004A0E4C" w:rsidP="006D6CF4">
      <w:pPr>
        <w:spacing w:after="0" w:line="360" w:lineRule="auto"/>
        <w:rPr>
          <w:rFonts w:ascii="Times New Roman" w:hAnsi="Times New Roman" w:cs="Times New Roman"/>
          <w:b/>
          <w:sz w:val="32"/>
          <w:szCs w:val="32"/>
          <w:lang w:val="en-US"/>
        </w:rPr>
      </w:pPr>
      <w:r w:rsidRPr="006D6CF4">
        <w:rPr>
          <w:rFonts w:ascii="Times New Roman" w:hAnsi="Times New Roman" w:cs="Times New Roman"/>
          <w:b/>
          <w:sz w:val="32"/>
          <w:szCs w:val="32"/>
          <w:lang w:val="en-US"/>
        </w:rPr>
        <w:t>Levels of Linguistic Acts and the Semantics of</w:t>
      </w:r>
      <w:r w:rsidR="001D7F88" w:rsidRPr="006D6CF4">
        <w:rPr>
          <w:rFonts w:ascii="Times New Roman" w:hAnsi="Times New Roman" w:cs="Times New Roman"/>
          <w:b/>
          <w:sz w:val="32"/>
          <w:szCs w:val="32"/>
          <w:lang w:val="en-US"/>
        </w:rPr>
        <w:t xml:space="preserve"> </w:t>
      </w:r>
      <w:r w:rsidR="00450C46" w:rsidRPr="006D6CF4">
        <w:rPr>
          <w:rFonts w:ascii="Times New Roman" w:hAnsi="Times New Roman" w:cs="Times New Roman"/>
          <w:b/>
          <w:sz w:val="32"/>
          <w:szCs w:val="32"/>
          <w:lang w:val="en-US"/>
        </w:rPr>
        <w:t>Saying and Quoting</w:t>
      </w:r>
      <w:r w:rsidR="001D7F88" w:rsidRPr="006D6CF4">
        <w:rPr>
          <w:rFonts w:ascii="Times New Roman" w:hAnsi="Times New Roman" w:cs="Times New Roman"/>
          <w:b/>
          <w:sz w:val="32"/>
          <w:szCs w:val="32"/>
          <w:lang w:val="en-US"/>
        </w:rPr>
        <w:t xml:space="preserve"> </w:t>
      </w:r>
    </w:p>
    <w:p w:rsidR="005D0333" w:rsidRPr="005D0333" w:rsidRDefault="005D0333" w:rsidP="006D6CF4">
      <w:pPr>
        <w:spacing w:after="0" w:line="360" w:lineRule="auto"/>
        <w:rPr>
          <w:rFonts w:ascii="Times New Roman" w:hAnsi="Times New Roman" w:cs="Times New Roman"/>
          <w:b/>
          <w:sz w:val="24"/>
          <w:szCs w:val="24"/>
          <w:lang w:val="en-US"/>
        </w:rPr>
      </w:pPr>
    </w:p>
    <w:p w:rsidR="000B2742" w:rsidRPr="00BA3518" w:rsidRDefault="00C45071" w:rsidP="000D62B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C86EF3">
        <w:rPr>
          <w:rFonts w:ascii="Times New Roman" w:hAnsi="Times New Roman" w:cs="Times New Roman"/>
          <w:sz w:val="24"/>
          <w:szCs w:val="24"/>
          <w:lang w:val="en-US"/>
        </w:rPr>
        <w:t>April 6</w:t>
      </w:r>
      <w:bookmarkStart w:id="0" w:name="_GoBack"/>
      <w:bookmarkEnd w:id="0"/>
      <w:r>
        <w:rPr>
          <w:rFonts w:ascii="Times New Roman" w:hAnsi="Times New Roman" w:cs="Times New Roman"/>
          <w:sz w:val="24"/>
          <w:szCs w:val="24"/>
          <w:lang w:val="en-US"/>
        </w:rPr>
        <w:t>,</w:t>
      </w:r>
      <w:r w:rsidR="000D62B4">
        <w:rPr>
          <w:rFonts w:ascii="Times New Roman" w:hAnsi="Times New Roman" w:cs="Times New Roman"/>
          <w:sz w:val="24"/>
          <w:szCs w:val="24"/>
          <w:lang w:val="en-US"/>
        </w:rPr>
        <w:t xml:space="preserve"> 2023</w:t>
      </w:r>
    </w:p>
    <w:p w:rsidR="00500576" w:rsidRDefault="00500576" w:rsidP="00BA3518">
      <w:pPr>
        <w:spacing w:after="0" w:line="360" w:lineRule="auto"/>
        <w:rPr>
          <w:rFonts w:ascii="Times New Roman" w:hAnsi="Times New Roman" w:cs="Times New Roman"/>
          <w:sz w:val="24"/>
          <w:szCs w:val="24"/>
          <w:lang w:val="en-US"/>
        </w:rPr>
      </w:pPr>
    </w:p>
    <w:p w:rsidR="00201461" w:rsidRDefault="000D62B4" w:rsidP="00201461">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00FE2D4C">
        <w:rPr>
          <w:rFonts w:ascii="Times New Roman" w:hAnsi="Times New Roman" w:cs="Times New Roman"/>
          <w:sz w:val="24"/>
          <w:szCs w:val="24"/>
          <w:lang w:val="en-US"/>
        </w:rPr>
        <w:t xml:space="preserve">ttitudinal–objects </w:t>
      </w:r>
      <w:r w:rsidR="002D6884">
        <w:rPr>
          <w:rFonts w:ascii="Times New Roman" w:hAnsi="Times New Roman" w:cs="Times New Roman"/>
          <w:sz w:val="24"/>
          <w:szCs w:val="24"/>
          <w:lang w:val="en-US"/>
        </w:rPr>
        <w:t>semantics of attitude reports</w:t>
      </w:r>
      <w:r w:rsidR="00485301">
        <w:rPr>
          <w:rFonts w:ascii="Times New Roman" w:hAnsi="Times New Roman" w:cs="Times New Roman"/>
          <w:sz w:val="24"/>
          <w:szCs w:val="24"/>
          <w:lang w:val="en-US"/>
        </w:rPr>
        <w:t xml:space="preserve"> has an important extension</w:t>
      </w:r>
      <w:r w:rsidR="00FE2D4C">
        <w:rPr>
          <w:rFonts w:ascii="Times New Roman" w:hAnsi="Times New Roman" w:cs="Times New Roman"/>
          <w:sz w:val="24"/>
          <w:szCs w:val="24"/>
          <w:lang w:val="en-US"/>
        </w:rPr>
        <w:t xml:space="preserve"> to</w:t>
      </w:r>
      <w:r w:rsidR="004249FE">
        <w:rPr>
          <w:rFonts w:ascii="Times New Roman" w:hAnsi="Times New Roman" w:cs="Times New Roman"/>
          <w:sz w:val="24"/>
          <w:szCs w:val="24"/>
          <w:lang w:val="en-US"/>
        </w:rPr>
        <w:t xml:space="preserve"> verbs of saying and </w:t>
      </w:r>
      <w:r w:rsidR="00556C9D">
        <w:rPr>
          <w:rFonts w:ascii="Times New Roman" w:hAnsi="Times New Roman" w:cs="Times New Roman"/>
          <w:sz w:val="24"/>
          <w:szCs w:val="24"/>
          <w:lang w:val="en-US"/>
        </w:rPr>
        <w:t xml:space="preserve">to </w:t>
      </w:r>
      <w:r w:rsidR="004249FE">
        <w:rPr>
          <w:rFonts w:ascii="Times New Roman" w:hAnsi="Times New Roman" w:cs="Times New Roman"/>
          <w:sz w:val="24"/>
          <w:szCs w:val="24"/>
          <w:lang w:val="en-US"/>
        </w:rPr>
        <w:t>quotation</w:t>
      </w:r>
      <w:r w:rsidR="00C422FA">
        <w:rPr>
          <w:rFonts w:ascii="Times New Roman" w:hAnsi="Times New Roman" w:cs="Times New Roman"/>
          <w:sz w:val="24"/>
          <w:szCs w:val="24"/>
          <w:lang w:val="en-US"/>
        </w:rPr>
        <w:t>, based on an exten</w:t>
      </w:r>
      <w:r w:rsidR="003C1B37">
        <w:rPr>
          <w:rFonts w:ascii="Times New Roman" w:hAnsi="Times New Roman" w:cs="Times New Roman"/>
          <w:sz w:val="24"/>
          <w:szCs w:val="24"/>
          <w:lang w:val="en-US"/>
        </w:rPr>
        <w:t xml:space="preserve">sion of the domain of modal and attitudinal objects to </w:t>
      </w:r>
      <w:r w:rsidR="00C422FA">
        <w:rPr>
          <w:rFonts w:ascii="Times New Roman" w:hAnsi="Times New Roman" w:cs="Times New Roman"/>
          <w:sz w:val="24"/>
          <w:szCs w:val="24"/>
          <w:lang w:val="en-US"/>
        </w:rPr>
        <w:t xml:space="preserve"> speech-related object</w:t>
      </w:r>
      <w:r w:rsidR="00556C9D">
        <w:rPr>
          <w:rFonts w:ascii="Times New Roman" w:hAnsi="Times New Roman" w:cs="Times New Roman"/>
          <w:sz w:val="24"/>
          <w:szCs w:val="24"/>
          <w:lang w:val="en-US"/>
        </w:rPr>
        <w:t>s</w:t>
      </w:r>
      <w:r w:rsidR="00C422FA">
        <w:rPr>
          <w:rFonts w:ascii="Times New Roman" w:hAnsi="Times New Roman" w:cs="Times New Roman"/>
          <w:sz w:val="24"/>
          <w:szCs w:val="24"/>
          <w:lang w:val="en-US"/>
        </w:rPr>
        <w:t xml:space="preserve">. </w:t>
      </w:r>
      <w:r w:rsidR="00201461">
        <w:rPr>
          <w:rFonts w:ascii="Times New Roman" w:hAnsi="Times New Roman" w:cs="Times New Roman"/>
          <w:sz w:val="24"/>
          <w:szCs w:val="24"/>
          <w:lang w:val="en-US"/>
        </w:rPr>
        <w:t xml:space="preserve">This extension makes use of Austin’s insight that illocutionary acts are performed by performing lower-level linguistic acts, </w:t>
      </w:r>
      <w:r w:rsidR="0011081A">
        <w:rPr>
          <w:rFonts w:ascii="Times New Roman" w:hAnsi="Times New Roman" w:cs="Times New Roman"/>
          <w:sz w:val="24"/>
          <w:szCs w:val="24"/>
          <w:lang w:val="en-US"/>
        </w:rPr>
        <w:t xml:space="preserve">in particular </w:t>
      </w:r>
      <w:r w:rsidR="00201461">
        <w:rPr>
          <w:rFonts w:ascii="Times New Roman" w:hAnsi="Times New Roman" w:cs="Times New Roman"/>
          <w:sz w:val="24"/>
          <w:szCs w:val="24"/>
          <w:lang w:val="en-US"/>
        </w:rPr>
        <w:t>locutionary acts (roughly, acts of conveying a content) and phatic acts (roughly, acts of uttering expressions). Just as illocutionary acts come with illocutionary objects, locutionary and phatic acts come with locutionary objects (what one may refer to as ‘sayings’) and phatic objects (‘utterances’ or ‘tokens’). As with attitudinal objects in general, it is locutionary and phatic objects that play the semantically important role.</w:t>
      </w:r>
      <w:r w:rsidR="00201461" w:rsidRPr="00326F61">
        <w:rPr>
          <w:rFonts w:ascii="Times New Roman" w:hAnsi="Times New Roman" w:cs="Times New Roman"/>
          <w:sz w:val="24"/>
          <w:szCs w:val="24"/>
          <w:lang w:val="en-US"/>
        </w:rPr>
        <w:t xml:space="preserve"> </w:t>
      </w:r>
    </w:p>
    <w:p w:rsidR="00D03061" w:rsidRDefault="0011081A"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03061">
        <w:rPr>
          <w:rFonts w:ascii="Times New Roman" w:hAnsi="Times New Roman" w:cs="Times New Roman"/>
          <w:sz w:val="24"/>
          <w:szCs w:val="24"/>
          <w:lang w:val="en-US"/>
        </w:rPr>
        <w:t>Verbs of saying</w:t>
      </w:r>
      <w:r w:rsidR="003C1B37">
        <w:rPr>
          <w:rFonts w:ascii="Times New Roman" w:hAnsi="Times New Roman" w:cs="Times New Roman"/>
          <w:sz w:val="24"/>
          <w:szCs w:val="24"/>
          <w:lang w:val="en-US"/>
        </w:rPr>
        <w:t xml:space="preserve"> include</w:t>
      </w:r>
      <w:r w:rsidR="00756AF6">
        <w:rPr>
          <w:rFonts w:ascii="Times New Roman" w:hAnsi="Times New Roman" w:cs="Times New Roman"/>
          <w:sz w:val="24"/>
          <w:szCs w:val="24"/>
          <w:lang w:val="en-US"/>
        </w:rPr>
        <w:t xml:space="preserve"> </w:t>
      </w:r>
      <w:r w:rsidR="00756AF6" w:rsidRPr="00756AF6">
        <w:rPr>
          <w:rFonts w:ascii="Times New Roman" w:hAnsi="Times New Roman" w:cs="Times New Roman"/>
          <w:i/>
          <w:sz w:val="24"/>
          <w:szCs w:val="24"/>
          <w:lang w:val="en-US"/>
        </w:rPr>
        <w:t>say, write, whisper, scream, repeat, praise</w:t>
      </w:r>
      <w:r w:rsidR="00756AF6">
        <w:rPr>
          <w:rFonts w:ascii="Times New Roman" w:hAnsi="Times New Roman" w:cs="Times New Roman"/>
          <w:sz w:val="24"/>
          <w:szCs w:val="24"/>
          <w:lang w:val="en-US"/>
        </w:rPr>
        <w:t xml:space="preserve">, and </w:t>
      </w:r>
      <w:r w:rsidR="00756AF6" w:rsidRPr="00DC1344">
        <w:rPr>
          <w:rFonts w:ascii="Times New Roman" w:hAnsi="Times New Roman" w:cs="Times New Roman"/>
          <w:i/>
          <w:sz w:val="24"/>
          <w:szCs w:val="24"/>
          <w:lang w:val="en-US"/>
        </w:rPr>
        <w:t>think</w:t>
      </w:r>
      <w:r w:rsidR="00756AF6">
        <w:rPr>
          <w:rFonts w:ascii="Times New Roman" w:hAnsi="Times New Roman" w:cs="Times New Roman"/>
          <w:sz w:val="24"/>
          <w:szCs w:val="24"/>
          <w:lang w:val="en-US"/>
        </w:rPr>
        <w:t>, a locutionary verb in the realm of the mental. Verbs of saying all</w:t>
      </w:r>
      <w:r w:rsidR="00D03061">
        <w:rPr>
          <w:rFonts w:ascii="Times New Roman" w:hAnsi="Times New Roman" w:cs="Times New Roman"/>
          <w:sz w:val="24"/>
          <w:szCs w:val="24"/>
          <w:lang w:val="en-US"/>
        </w:rPr>
        <w:t xml:space="preserve"> take</w:t>
      </w:r>
      <w:r w:rsidR="00D03061" w:rsidRPr="00833FF9">
        <w:rPr>
          <w:rFonts w:ascii="Times New Roman" w:hAnsi="Times New Roman" w:cs="Times New Roman"/>
          <w:i/>
          <w:sz w:val="24"/>
          <w:szCs w:val="24"/>
          <w:lang w:val="en-US"/>
        </w:rPr>
        <w:t xml:space="preserve"> that</w:t>
      </w:r>
      <w:r w:rsidR="00D03061">
        <w:rPr>
          <w:rFonts w:ascii="Times New Roman" w:hAnsi="Times New Roman" w:cs="Times New Roman"/>
          <w:sz w:val="24"/>
          <w:szCs w:val="24"/>
          <w:lang w:val="en-US"/>
        </w:rPr>
        <w:t>-clauses as complements</w:t>
      </w:r>
      <w:r w:rsidR="008E7296">
        <w:rPr>
          <w:rFonts w:ascii="Times New Roman" w:hAnsi="Times New Roman" w:cs="Times New Roman"/>
          <w:sz w:val="24"/>
          <w:szCs w:val="24"/>
          <w:lang w:val="en-US"/>
        </w:rPr>
        <w:t xml:space="preserve"> as in (1a)</w:t>
      </w:r>
      <w:r w:rsidR="00D03061">
        <w:rPr>
          <w:rFonts w:ascii="Times New Roman" w:hAnsi="Times New Roman" w:cs="Times New Roman"/>
          <w:sz w:val="24"/>
          <w:szCs w:val="24"/>
          <w:lang w:val="en-US"/>
        </w:rPr>
        <w:t>, as well as pure q</w:t>
      </w:r>
      <w:r w:rsidR="008E7296">
        <w:rPr>
          <w:rFonts w:ascii="Times New Roman" w:hAnsi="Times New Roman" w:cs="Times New Roman"/>
          <w:sz w:val="24"/>
          <w:szCs w:val="24"/>
          <w:lang w:val="en-US"/>
        </w:rPr>
        <w:t>u</w:t>
      </w:r>
      <w:r w:rsidR="00D03061">
        <w:rPr>
          <w:rFonts w:ascii="Times New Roman" w:hAnsi="Times New Roman" w:cs="Times New Roman"/>
          <w:sz w:val="24"/>
          <w:szCs w:val="24"/>
          <w:lang w:val="en-US"/>
        </w:rPr>
        <w:t>otes</w:t>
      </w:r>
      <w:r w:rsidR="002D2BAF">
        <w:rPr>
          <w:rFonts w:ascii="Times New Roman" w:hAnsi="Times New Roman" w:cs="Times New Roman"/>
          <w:sz w:val="24"/>
          <w:szCs w:val="24"/>
          <w:lang w:val="en-US"/>
        </w:rPr>
        <w:t xml:space="preserve"> as in (1b)</w:t>
      </w:r>
      <w:r w:rsidR="00D03061">
        <w:rPr>
          <w:rFonts w:ascii="Times New Roman" w:hAnsi="Times New Roman" w:cs="Times New Roman"/>
          <w:sz w:val="24"/>
          <w:szCs w:val="24"/>
          <w:lang w:val="en-US"/>
        </w:rPr>
        <w:t xml:space="preserve"> and direct quotes, as</w:t>
      </w:r>
      <w:r>
        <w:rPr>
          <w:rFonts w:ascii="Times New Roman" w:hAnsi="Times New Roman" w:cs="Times New Roman"/>
          <w:sz w:val="24"/>
          <w:szCs w:val="24"/>
          <w:lang w:val="en-US"/>
        </w:rPr>
        <w:t xml:space="preserve"> (1</w:t>
      </w:r>
      <w:r w:rsidR="002D2BAF">
        <w:rPr>
          <w:rFonts w:ascii="Times New Roman" w:hAnsi="Times New Roman" w:cs="Times New Roman"/>
          <w:sz w:val="24"/>
          <w:szCs w:val="24"/>
          <w:lang w:val="en-US"/>
        </w:rPr>
        <w:t>c</w:t>
      </w:r>
      <w:r>
        <w:rPr>
          <w:rFonts w:ascii="Times New Roman" w:hAnsi="Times New Roman" w:cs="Times New Roman"/>
          <w:sz w:val="24"/>
          <w:szCs w:val="24"/>
          <w:lang w:val="en-US"/>
        </w:rPr>
        <w:t>)</w:t>
      </w:r>
      <w:r w:rsidR="0006398C">
        <w:rPr>
          <w:rFonts w:ascii="Times New Roman" w:hAnsi="Times New Roman" w:cs="Times New Roman"/>
          <w:sz w:val="24"/>
          <w:szCs w:val="24"/>
          <w:lang w:val="en-US"/>
        </w:rPr>
        <w:t>:</w:t>
      </w:r>
    </w:p>
    <w:p w:rsidR="00D03061" w:rsidRDefault="00D03061" w:rsidP="00AA1EF9">
      <w:pPr>
        <w:spacing w:after="0" w:line="360" w:lineRule="auto"/>
        <w:rPr>
          <w:rFonts w:ascii="Times New Roman" w:hAnsi="Times New Roman" w:cs="Times New Roman"/>
          <w:sz w:val="24"/>
          <w:szCs w:val="24"/>
          <w:lang w:val="en-US"/>
        </w:rPr>
      </w:pP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(1) a. John said that</w:t>
      </w: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7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b. John said ‘s</w:t>
      </w:r>
      <w:r w:rsidR="0006398C">
        <w:rPr>
          <w:rFonts w:ascii="Times New Roman" w:hAnsi="Times New Roman" w:cs="Times New Roman"/>
          <w:sz w:val="24"/>
          <w:szCs w:val="24"/>
          <w:lang w:val="en-US"/>
        </w:rPr>
        <w:t>hh’.</w:t>
      </w:r>
    </w:p>
    <w:p w:rsidR="00D03061" w:rsidRDefault="00D030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729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c. John said ‘I will come’.</w:t>
      </w:r>
    </w:p>
    <w:p w:rsidR="00833FF9" w:rsidRDefault="00833FF9" w:rsidP="00AA1EF9">
      <w:pPr>
        <w:spacing w:after="0" w:line="360" w:lineRule="auto"/>
        <w:rPr>
          <w:rFonts w:ascii="Times New Roman" w:hAnsi="Times New Roman" w:cs="Times New Roman"/>
          <w:sz w:val="24"/>
          <w:szCs w:val="24"/>
          <w:lang w:val="en-US"/>
        </w:rPr>
      </w:pPr>
    </w:p>
    <w:p w:rsidR="00D03061" w:rsidRDefault="00B0353E"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Like basic attitude verbs,</w:t>
      </w:r>
      <w:r w:rsidR="00833FF9">
        <w:rPr>
          <w:rFonts w:ascii="Times New Roman" w:hAnsi="Times New Roman" w:cs="Times New Roman"/>
          <w:sz w:val="24"/>
          <w:szCs w:val="24"/>
          <w:lang w:val="en-US"/>
        </w:rPr>
        <w:t xml:space="preserve"> verbs of saying </w:t>
      </w:r>
      <w:r>
        <w:rPr>
          <w:rFonts w:ascii="Times New Roman" w:hAnsi="Times New Roman" w:cs="Times New Roman"/>
          <w:sz w:val="24"/>
          <w:szCs w:val="24"/>
          <w:lang w:val="en-US"/>
        </w:rPr>
        <w:t>display the Substitution Problem</w:t>
      </w:r>
      <w:r w:rsidR="00756AF6">
        <w:rPr>
          <w:rFonts w:ascii="Times New Roman" w:hAnsi="Times New Roman" w:cs="Times New Roman"/>
          <w:sz w:val="24"/>
          <w:szCs w:val="24"/>
          <w:lang w:val="en-US"/>
        </w:rPr>
        <w:t>, as seen in (2a),</w:t>
      </w:r>
      <w:r>
        <w:rPr>
          <w:rFonts w:ascii="Times New Roman" w:hAnsi="Times New Roman" w:cs="Times New Roman"/>
          <w:sz w:val="24"/>
          <w:szCs w:val="24"/>
          <w:lang w:val="en-US"/>
        </w:rPr>
        <w:t xml:space="preserve"> </w:t>
      </w:r>
      <w:r w:rsidR="00756AF6">
        <w:rPr>
          <w:rFonts w:ascii="Times New Roman" w:hAnsi="Times New Roman" w:cs="Times New Roman"/>
          <w:sz w:val="24"/>
          <w:szCs w:val="24"/>
          <w:lang w:val="en-US"/>
        </w:rPr>
        <w:t>but permit special quantifiers</w:t>
      </w:r>
      <w:r w:rsidR="00534C81">
        <w:rPr>
          <w:rFonts w:ascii="Times New Roman" w:hAnsi="Times New Roman" w:cs="Times New Roman"/>
          <w:sz w:val="24"/>
          <w:szCs w:val="24"/>
          <w:lang w:val="en-US"/>
        </w:rPr>
        <w:t>,</w:t>
      </w:r>
      <w:r w:rsidR="00756AF6">
        <w:rPr>
          <w:rFonts w:ascii="Times New Roman" w:hAnsi="Times New Roman" w:cs="Times New Roman"/>
          <w:sz w:val="24"/>
          <w:szCs w:val="24"/>
          <w:lang w:val="en-US"/>
        </w:rPr>
        <w:t xml:space="preserve"> as in (2b), which, with non-mental locutionary verbs include</w:t>
      </w:r>
      <w:r w:rsidR="00744AFC">
        <w:rPr>
          <w:rFonts w:ascii="Times New Roman" w:hAnsi="Times New Roman" w:cs="Times New Roman"/>
          <w:sz w:val="24"/>
          <w:szCs w:val="24"/>
          <w:lang w:val="en-US"/>
        </w:rPr>
        <w:t xml:space="preserve"> NPs headed by </w:t>
      </w:r>
      <w:r w:rsidR="00744AFC" w:rsidRPr="00744AFC">
        <w:rPr>
          <w:rFonts w:ascii="Times New Roman" w:hAnsi="Times New Roman" w:cs="Times New Roman"/>
          <w:i/>
          <w:sz w:val="24"/>
          <w:szCs w:val="24"/>
          <w:lang w:val="en-US"/>
        </w:rPr>
        <w:t>word(s),</w:t>
      </w:r>
      <w:r w:rsidR="00744AFC">
        <w:rPr>
          <w:rFonts w:ascii="Times New Roman" w:hAnsi="Times New Roman" w:cs="Times New Roman"/>
          <w:sz w:val="24"/>
          <w:szCs w:val="24"/>
          <w:lang w:val="en-US"/>
        </w:rPr>
        <w:t xml:space="preserve"> that is,</w:t>
      </w:r>
      <w:r w:rsidR="00756AF6">
        <w:rPr>
          <w:rFonts w:ascii="Times New Roman" w:hAnsi="Times New Roman" w:cs="Times New Roman"/>
          <w:sz w:val="24"/>
          <w:szCs w:val="24"/>
          <w:lang w:val="en-US"/>
        </w:rPr>
        <w:t xml:space="preserve"> </w:t>
      </w:r>
      <w:r w:rsidR="00756AF6" w:rsidRPr="00744AFC">
        <w:rPr>
          <w:rFonts w:ascii="Times New Roman" w:hAnsi="Times New Roman" w:cs="Times New Roman"/>
          <w:i/>
          <w:sz w:val="24"/>
          <w:szCs w:val="24"/>
          <w:lang w:val="en-US"/>
        </w:rPr>
        <w:t>words</w:t>
      </w:r>
      <w:r w:rsidR="00744AFC">
        <w:rPr>
          <w:rFonts w:ascii="Times New Roman" w:hAnsi="Times New Roman" w:cs="Times New Roman"/>
          <w:sz w:val="24"/>
          <w:szCs w:val="24"/>
          <w:lang w:val="en-US"/>
        </w:rPr>
        <w:t>-</w:t>
      </w:r>
      <w:r w:rsidR="00756AF6">
        <w:rPr>
          <w:rFonts w:ascii="Times New Roman" w:hAnsi="Times New Roman" w:cs="Times New Roman"/>
          <w:sz w:val="24"/>
          <w:szCs w:val="24"/>
          <w:lang w:val="en-US"/>
        </w:rPr>
        <w:t>NPs as in (2c):</w:t>
      </w:r>
    </w:p>
    <w:p w:rsidR="00833FF9" w:rsidRDefault="00833FF9" w:rsidP="00AA1EF9">
      <w:pPr>
        <w:spacing w:after="0" w:line="360" w:lineRule="auto"/>
        <w:rPr>
          <w:rFonts w:ascii="Times New Roman" w:hAnsi="Times New Roman" w:cs="Times New Roman"/>
          <w:sz w:val="24"/>
          <w:szCs w:val="24"/>
          <w:lang w:val="en-US"/>
        </w:rPr>
      </w:pPr>
    </w:p>
    <w:p w:rsidR="00B0353E" w:rsidRDefault="00833FF9"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CC24BE">
        <w:rPr>
          <w:rFonts w:ascii="Times New Roman" w:hAnsi="Times New Roman" w:cs="Times New Roman"/>
          <w:sz w:val="24"/>
          <w:szCs w:val="24"/>
          <w:lang w:val="en-US"/>
        </w:rPr>
        <w:t>2</w:t>
      </w:r>
      <w:r>
        <w:rPr>
          <w:rFonts w:ascii="Times New Roman" w:hAnsi="Times New Roman" w:cs="Times New Roman"/>
          <w:sz w:val="24"/>
          <w:szCs w:val="24"/>
          <w:lang w:val="en-US"/>
        </w:rPr>
        <w:t>) a.</w:t>
      </w:r>
      <w:r w:rsidR="00B0353E">
        <w:rPr>
          <w:rFonts w:ascii="Times New Roman" w:hAnsi="Times New Roman" w:cs="Times New Roman"/>
          <w:sz w:val="24"/>
          <w:szCs w:val="24"/>
          <w:lang w:val="en-US"/>
        </w:rPr>
        <w:t xml:space="preserve"> * John said a proposition / a content / a sentence / a verb.</w:t>
      </w:r>
    </w:p>
    <w:p w:rsidR="00833FF9" w:rsidRDefault="00B0353E"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w:t>
      </w:r>
      <w:r w:rsidR="00833FF9">
        <w:rPr>
          <w:rFonts w:ascii="Times New Roman" w:hAnsi="Times New Roman" w:cs="Times New Roman"/>
          <w:sz w:val="24"/>
          <w:szCs w:val="24"/>
          <w:lang w:val="en-US"/>
        </w:rPr>
        <w:t>John said something.</w:t>
      </w:r>
    </w:p>
    <w:p w:rsidR="00756AF6" w:rsidRDefault="00756AF6"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John said a few words.</w:t>
      </w:r>
    </w:p>
    <w:p w:rsidR="00833FF9" w:rsidRDefault="00833FF9"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66308" w:rsidRDefault="00326F6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idea</w:t>
      </w:r>
      <w:r w:rsidR="00623745">
        <w:rPr>
          <w:rFonts w:ascii="Times New Roman" w:hAnsi="Times New Roman" w:cs="Times New Roman"/>
          <w:sz w:val="24"/>
          <w:szCs w:val="24"/>
          <w:lang w:val="en-US"/>
        </w:rPr>
        <w:t xml:space="preserve"> for the semantics of verbs of saying</w:t>
      </w:r>
      <w:r>
        <w:rPr>
          <w:rFonts w:ascii="Times New Roman" w:hAnsi="Times New Roman" w:cs="Times New Roman"/>
          <w:sz w:val="24"/>
          <w:szCs w:val="24"/>
          <w:lang w:val="en-US"/>
        </w:rPr>
        <w:t xml:space="preserve"> is that </w:t>
      </w:r>
      <w:r w:rsidR="00623745">
        <w:rPr>
          <w:rFonts w:ascii="Times New Roman" w:hAnsi="Times New Roman" w:cs="Times New Roman"/>
          <w:sz w:val="24"/>
          <w:szCs w:val="24"/>
          <w:lang w:val="en-US"/>
        </w:rPr>
        <w:t xml:space="preserve">their </w:t>
      </w:r>
      <w:r>
        <w:rPr>
          <w:rFonts w:ascii="Times New Roman" w:hAnsi="Times New Roman" w:cs="Times New Roman"/>
          <w:sz w:val="24"/>
          <w:szCs w:val="24"/>
          <w:lang w:val="en-US"/>
        </w:rPr>
        <w:t xml:space="preserve">complements </w:t>
      </w:r>
      <w:r w:rsidR="00623745">
        <w:rPr>
          <w:rFonts w:ascii="Times New Roman" w:hAnsi="Times New Roman" w:cs="Times New Roman"/>
          <w:sz w:val="24"/>
          <w:szCs w:val="24"/>
          <w:lang w:val="en-US"/>
        </w:rPr>
        <w:t>(</w:t>
      </w:r>
      <w:r w:rsidR="00623745" w:rsidRPr="00913D7B">
        <w:rPr>
          <w:rFonts w:ascii="Times New Roman" w:hAnsi="Times New Roman" w:cs="Times New Roman"/>
          <w:i/>
          <w:sz w:val="24"/>
          <w:szCs w:val="24"/>
          <w:lang w:val="en-US"/>
        </w:rPr>
        <w:t>that</w:t>
      </w:r>
      <w:r w:rsidR="00623745">
        <w:rPr>
          <w:rFonts w:ascii="Times New Roman" w:hAnsi="Times New Roman" w:cs="Times New Roman"/>
          <w:sz w:val="24"/>
          <w:szCs w:val="24"/>
          <w:lang w:val="en-US"/>
        </w:rPr>
        <w:t>-clauses or</w:t>
      </w:r>
      <w:r w:rsidR="00913D7B">
        <w:rPr>
          <w:rFonts w:ascii="Times New Roman" w:hAnsi="Times New Roman" w:cs="Times New Roman"/>
          <w:sz w:val="24"/>
          <w:szCs w:val="24"/>
          <w:lang w:val="en-US"/>
        </w:rPr>
        <w:t xml:space="preserve"> pure or</w:t>
      </w:r>
      <w:r w:rsidR="00623745">
        <w:rPr>
          <w:rFonts w:ascii="Times New Roman" w:hAnsi="Times New Roman" w:cs="Times New Roman"/>
          <w:sz w:val="24"/>
          <w:szCs w:val="24"/>
          <w:lang w:val="en-US"/>
        </w:rPr>
        <w:t xml:space="preserve"> direct quotes)</w:t>
      </w:r>
      <w:r>
        <w:rPr>
          <w:rFonts w:ascii="Times New Roman" w:hAnsi="Times New Roman" w:cs="Times New Roman"/>
          <w:sz w:val="24"/>
          <w:szCs w:val="24"/>
          <w:lang w:val="en-US"/>
        </w:rPr>
        <w:t xml:space="preserve"> may express not just content-related properties (specifying satisfaction </w:t>
      </w:r>
      <w:r>
        <w:rPr>
          <w:rFonts w:ascii="Times New Roman" w:hAnsi="Times New Roman" w:cs="Times New Roman"/>
          <w:sz w:val="24"/>
          <w:szCs w:val="24"/>
          <w:lang w:val="en-US"/>
        </w:rPr>
        <w:lastRenderedPageBreak/>
        <w:t>conditions), but also form-related properties, to be predicated of phatic objects.</w:t>
      </w:r>
      <w:r>
        <w:rPr>
          <w:rStyle w:val="FootnoteReference"/>
          <w:rFonts w:ascii="Times New Roman" w:hAnsi="Times New Roman" w:cs="Times New Roman"/>
          <w:sz w:val="24"/>
          <w:szCs w:val="24"/>
          <w:lang w:val="en-US"/>
        </w:rPr>
        <w:footnoteReference w:id="1"/>
      </w:r>
      <w:r w:rsidR="00E621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While </w:t>
      </w:r>
      <w:r w:rsidRPr="00623745">
        <w:rPr>
          <w:rFonts w:ascii="Times New Roman" w:hAnsi="Times New Roman" w:cs="Times New Roman"/>
          <w:i/>
          <w:sz w:val="24"/>
          <w:szCs w:val="24"/>
          <w:lang w:val="en-US"/>
        </w:rPr>
        <w:t>t</w:t>
      </w:r>
      <w:r w:rsidR="006A7132" w:rsidRPr="00623745">
        <w:rPr>
          <w:rFonts w:ascii="Times New Roman" w:hAnsi="Times New Roman" w:cs="Times New Roman"/>
          <w:i/>
          <w:sz w:val="24"/>
          <w:szCs w:val="24"/>
          <w:lang w:val="en-US"/>
        </w:rPr>
        <w:t>hat</w:t>
      </w:r>
      <w:r w:rsidR="006A7132">
        <w:rPr>
          <w:rFonts w:ascii="Times New Roman" w:hAnsi="Times New Roman" w:cs="Times New Roman"/>
          <w:sz w:val="24"/>
          <w:szCs w:val="24"/>
          <w:lang w:val="en-US"/>
        </w:rPr>
        <w:t>-clause complements of verbs of saying act as predicates of locutionary objects</w:t>
      </w:r>
      <w:r>
        <w:rPr>
          <w:rFonts w:ascii="Times New Roman" w:hAnsi="Times New Roman" w:cs="Times New Roman"/>
          <w:sz w:val="24"/>
          <w:szCs w:val="24"/>
          <w:lang w:val="en-US"/>
        </w:rPr>
        <w:t>, giving their satisfaction conditions,</w:t>
      </w:r>
      <w:r w:rsidR="006A7132">
        <w:rPr>
          <w:rFonts w:ascii="Times New Roman" w:hAnsi="Times New Roman" w:cs="Times New Roman"/>
          <w:sz w:val="24"/>
          <w:szCs w:val="24"/>
          <w:lang w:val="en-US"/>
        </w:rPr>
        <w:t xml:space="preserve"> pure quotes as complements of verbs of saying</w:t>
      </w:r>
      <w:r w:rsidR="008E7296">
        <w:rPr>
          <w:rFonts w:ascii="Times New Roman" w:hAnsi="Times New Roman" w:cs="Times New Roman"/>
          <w:sz w:val="24"/>
          <w:szCs w:val="24"/>
          <w:lang w:val="en-US"/>
        </w:rPr>
        <w:t xml:space="preserve"> as in (1b)</w:t>
      </w:r>
      <w:r w:rsidR="006A7132">
        <w:rPr>
          <w:rFonts w:ascii="Times New Roman" w:hAnsi="Times New Roman" w:cs="Times New Roman"/>
          <w:sz w:val="24"/>
          <w:szCs w:val="24"/>
          <w:lang w:val="en-US"/>
        </w:rPr>
        <w:t xml:space="preserve"> act</w:t>
      </w:r>
      <w:r>
        <w:rPr>
          <w:rFonts w:ascii="Times New Roman" w:hAnsi="Times New Roman" w:cs="Times New Roman"/>
          <w:sz w:val="24"/>
          <w:szCs w:val="24"/>
          <w:lang w:val="en-US"/>
        </w:rPr>
        <w:t xml:space="preserve"> as predicates of phatic objects specifying their form, and direct quotes</w:t>
      </w:r>
      <w:r w:rsidR="008E7296">
        <w:rPr>
          <w:rFonts w:ascii="Times New Roman" w:hAnsi="Times New Roman" w:cs="Times New Roman"/>
          <w:sz w:val="24"/>
          <w:szCs w:val="24"/>
          <w:lang w:val="en-US"/>
        </w:rPr>
        <w:t xml:space="preserve"> as in (1c)</w:t>
      </w:r>
      <w:r>
        <w:rPr>
          <w:rFonts w:ascii="Times New Roman" w:hAnsi="Times New Roman" w:cs="Times New Roman"/>
          <w:sz w:val="24"/>
          <w:szCs w:val="24"/>
          <w:lang w:val="en-US"/>
        </w:rPr>
        <w:t xml:space="preserve"> act as predicates of complexes of phatic and locutionary objects, specifying their form as well as their content.</w:t>
      </w:r>
    </w:p>
    <w:p w:rsidR="009F4CB1" w:rsidRDefault="009F4CB1" w:rsidP="00AA1EF9">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955F3">
        <w:rPr>
          <w:rFonts w:ascii="Times New Roman" w:hAnsi="Times New Roman" w:cs="Times New Roman"/>
          <w:sz w:val="24"/>
          <w:szCs w:val="24"/>
          <w:lang w:val="en-US"/>
        </w:rPr>
        <w:t xml:space="preserve">By </w:t>
      </w:r>
      <w:r w:rsidR="002767B9">
        <w:rPr>
          <w:rFonts w:ascii="Times New Roman" w:hAnsi="Times New Roman" w:cs="Times New Roman"/>
          <w:sz w:val="24"/>
          <w:szCs w:val="24"/>
          <w:lang w:val="en-US"/>
        </w:rPr>
        <w:t xml:space="preserve">extending its ontological domain to locutionary and phatic objects, </w:t>
      </w:r>
      <w:r w:rsidR="003955F3">
        <w:rPr>
          <w:rFonts w:ascii="Times New Roman" w:hAnsi="Times New Roman" w:cs="Times New Roman"/>
          <w:sz w:val="24"/>
          <w:szCs w:val="24"/>
          <w:lang w:val="en-US"/>
        </w:rPr>
        <w:t>attitudinal-</w:t>
      </w:r>
      <w:r w:rsidR="001C7030">
        <w:rPr>
          <w:rFonts w:ascii="Times New Roman" w:hAnsi="Times New Roman" w:cs="Times New Roman"/>
          <w:sz w:val="24"/>
          <w:szCs w:val="24"/>
          <w:lang w:val="en-US"/>
        </w:rPr>
        <w:t xml:space="preserve">objects </w:t>
      </w:r>
      <w:r w:rsidR="00205771">
        <w:rPr>
          <w:rFonts w:ascii="Times New Roman" w:hAnsi="Times New Roman" w:cs="Times New Roman"/>
          <w:sz w:val="24"/>
          <w:szCs w:val="24"/>
          <w:lang w:val="en-US"/>
        </w:rPr>
        <w:t>semantics</w:t>
      </w:r>
      <w:r w:rsidR="001C7030">
        <w:rPr>
          <w:rFonts w:ascii="Times New Roman" w:hAnsi="Times New Roman" w:cs="Times New Roman"/>
          <w:sz w:val="24"/>
          <w:szCs w:val="24"/>
          <w:lang w:val="en-US"/>
        </w:rPr>
        <w:t xml:space="preserve"> allow for a unified account of attitude verbs and verbs of saying</w:t>
      </w:r>
      <w:r w:rsidR="002767B9">
        <w:rPr>
          <w:rFonts w:ascii="Times New Roman" w:hAnsi="Times New Roman" w:cs="Times New Roman"/>
          <w:sz w:val="24"/>
          <w:szCs w:val="24"/>
          <w:lang w:val="en-US"/>
        </w:rPr>
        <w:t xml:space="preserve"> with their various sorts of complements.</w:t>
      </w:r>
    </w:p>
    <w:p w:rsidR="00993D63" w:rsidRDefault="00907ACA" w:rsidP="0017494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0000285B">
        <w:rPr>
          <w:rFonts w:ascii="Times New Roman" w:hAnsi="Times New Roman" w:cs="Times New Roman"/>
          <w:sz w:val="24"/>
          <w:szCs w:val="24"/>
          <w:lang w:val="en-US"/>
        </w:rPr>
        <w:t>Making</w:t>
      </w:r>
      <w:r w:rsidR="002767B9">
        <w:rPr>
          <w:rFonts w:ascii="Times New Roman" w:hAnsi="Times New Roman" w:cs="Times New Roman"/>
          <w:sz w:val="24"/>
          <w:szCs w:val="24"/>
          <w:lang w:val="en-US"/>
        </w:rPr>
        <w:t xml:space="preserve"> use of</w:t>
      </w:r>
      <w:r w:rsidR="003955F3">
        <w:rPr>
          <w:rFonts w:ascii="Times New Roman" w:hAnsi="Times New Roman" w:cs="Times New Roman"/>
          <w:sz w:val="24"/>
          <w:szCs w:val="24"/>
          <w:lang w:val="en-US"/>
        </w:rPr>
        <w:t xml:space="preserve"> phatic objects </w:t>
      </w:r>
      <w:r w:rsidR="00326F61">
        <w:rPr>
          <w:rFonts w:ascii="Times New Roman" w:hAnsi="Times New Roman" w:cs="Times New Roman"/>
          <w:sz w:val="24"/>
          <w:szCs w:val="24"/>
          <w:lang w:val="en-US"/>
        </w:rPr>
        <w:t xml:space="preserve">of various </w:t>
      </w:r>
      <w:r w:rsidR="00AA5C65">
        <w:rPr>
          <w:rFonts w:ascii="Times New Roman" w:hAnsi="Times New Roman" w:cs="Times New Roman"/>
          <w:sz w:val="24"/>
          <w:szCs w:val="24"/>
          <w:lang w:val="en-US"/>
        </w:rPr>
        <w:t>kinds</w:t>
      </w:r>
      <w:r w:rsidR="002767B9">
        <w:rPr>
          <w:rFonts w:ascii="Times New Roman" w:hAnsi="Times New Roman" w:cs="Times New Roman"/>
          <w:sz w:val="24"/>
          <w:szCs w:val="24"/>
          <w:lang w:val="en-US"/>
        </w:rPr>
        <w:t xml:space="preserve"> and taking quotations to serve as predicates of phatic objects</w:t>
      </w:r>
      <w:r w:rsidR="0000285B">
        <w:rPr>
          <w:rFonts w:ascii="Times New Roman" w:hAnsi="Times New Roman" w:cs="Times New Roman"/>
          <w:sz w:val="24"/>
          <w:szCs w:val="24"/>
          <w:lang w:val="en-US"/>
        </w:rPr>
        <w:t xml:space="preserve"> furthermore</w:t>
      </w:r>
      <w:r w:rsidR="00326F61">
        <w:rPr>
          <w:rFonts w:ascii="Times New Roman" w:hAnsi="Times New Roman" w:cs="Times New Roman"/>
          <w:sz w:val="24"/>
          <w:szCs w:val="24"/>
          <w:lang w:val="en-US"/>
        </w:rPr>
        <w:t xml:space="preserve"> </w:t>
      </w:r>
      <w:r>
        <w:rPr>
          <w:rFonts w:ascii="Times New Roman" w:hAnsi="Times New Roman" w:cs="Times New Roman"/>
          <w:sz w:val="24"/>
          <w:szCs w:val="24"/>
          <w:lang w:val="en-US"/>
        </w:rPr>
        <w:t>promises a novel, unified compositional semantics of quotation</w:t>
      </w:r>
      <w:r w:rsidR="00AA5C65">
        <w:rPr>
          <w:rFonts w:ascii="Times New Roman" w:hAnsi="Times New Roman" w:cs="Times New Roman"/>
          <w:sz w:val="24"/>
          <w:szCs w:val="24"/>
          <w:lang w:val="en-US"/>
        </w:rPr>
        <w:t xml:space="preserve"> of the different sorts</w:t>
      </w:r>
      <w:r w:rsidR="00326F61">
        <w:rPr>
          <w:rFonts w:ascii="Times New Roman" w:hAnsi="Times New Roman" w:cs="Times New Roman"/>
          <w:sz w:val="24"/>
          <w:szCs w:val="24"/>
          <w:lang w:val="en-US"/>
        </w:rPr>
        <w:t xml:space="preserve">. </w:t>
      </w:r>
      <w:r w:rsidR="0000285B">
        <w:rPr>
          <w:rFonts w:ascii="Times New Roman" w:hAnsi="Times New Roman" w:cs="Times New Roman"/>
          <w:sz w:val="24"/>
          <w:szCs w:val="24"/>
          <w:lang w:val="en-US"/>
        </w:rPr>
        <w:t>P</w:t>
      </w:r>
      <w:r w:rsidR="00154548">
        <w:rPr>
          <w:rFonts w:ascii="Times New Roman" w:hAnsi="Times New Roman" w:cs="Times New Roman"/>
          <w:sz w:val="24"/>
          <w:szCs w:val="24"/>
          <w:lang w:val="en-US"/>
        </w:rPr>
        <w:t>ure quot</w:t>
      </w:r>
      <w:r w:rsidR="0000285B">
        <w:rPr>
          <w:rFonts w:ascii="Times New Roman" w:hAnsi="Times New Roman" w:cs="Times New Roman"/>
          <w:sz w:val="24"/>
          <w:szCs w:val="24"/>
          <w:lang w:val="en-US"/>
        </w:rPr>
        <w:t xml:space="preserve">es on that semantics convey </w:t>
      </w:r>
      <w:r>
        <w:rPr>
          <w:rFonts w:ascii="Times New Roman" w:hAnsi="Times New Roman" w:cs="Times New Roman"/>
          <w:sz w:val="24"/>
          <w:szCs w:val="24"/>
          <w:lang w:val="en-US"/>
        </w:rPr>
        <w:t xml:space="preserve">properties </w:t>
      </w:r>
      <w:r w:rsidR="00D20F86">
        <w:rPr>
          <w:rFonts w:ascii="Times New Roman" w:hAnsi="Times New Roman" w:cs="Times New Roman"/>
          <w:sz w:val="24"/>
          <w:szCs w:val="24"/>
          <w:lang w:val="en-US"/>
        </w:rPr>
        <w:t xml:space="preserve">of </w:t>
      </w:r>
      <w:r w:rsidR="00154548">
        <w:rPr>
          <w:rFonts w:ascii="Times New Roman" w:hAnsi="Times New Roman" w:cs="Times New Roman"/>
          <w:sz w:val="24"/>
          <w:szCs w:val="24"/>
          <w:lang w:val="en-US"/>
        </w:rPr>
        <w:t>phatic objects</w:t>
      </w:r>
      <w:r w:rsidR="0000285B">
        <w:rPr>
          <w:rFonts w:ascii="Times New Roman" w:hAnsi="Times New Roman" w:cs="Times New Roman"/>
          <w:sz w:val="24"/>
          <w:szCs w:val="24"/>
          <w:lang w:val="en-US"/>
        </w:rPr>
        <w:t>, and d</w:t>
      </w:r>
      <w:r w:rsidR="00154548">
        <w:rPr>
          <w:rFonts w:ascii="Times New Roman" w:hAnsi="Times New Roman" w:cs="Times New Roman"/>
          <w:sz w:val="24"/>
          <w:szCs w:val="24"/>
          <w:lang w:val="en-US"/>
        </w:rPr>
        <w:t>irect quotes and perhaps mixed quotes contribute to a property speci</w:t>
      </w:r>
      <w:r w:rsidR="00534C81">
        <w:rPr>
          <w:rFonts w:ascii="Times New Roman" w:hAnsi="Times New Roman" w:cs="Times New Roman"/>
          <w:sz w:val="24"/>
          <w:szCs w:val="24"/>
          <w:lang w:val="en-US"/>
        </w:rPr>
        <w:t xml:space="preserve">fying both form and content of </w:t>
      </w:r>
      <w:r w:rsidR="0017494F">
        <w:rPr>
          <w:rFonts w:ascii="Times New Roman" w:hAnsi="Times New Roman" w:cs="Times New Roman"/>
          <w:sz w:val="24"/>
          <w:szCs w:val="24"/>
          <w:lang w:val="en-US"/>
        </w:rPr>
        <w:t xml:space="preserve">a </w:t>
      </w:r>
      <w:r w:rsidR="00154548">
        <w:rPr>
          <w:rFonts w:ascii="Times New Roman" w:hAnsi="Times New Roman" w:cs="Times New Roman"/>
          <w:sz w:val="24"/>
          <w:szCs w:val="24"/>
          <w:lang w:val="en-US"/>
        </w:rPr>
        <w:t xml:space="preserve">locutionary object. </w:t>
      </w:r>
      <w:r w:rsidR="0017494F">
        <w:rPr>
          <w:rFonts w:ascii="Times New Roman" w:hAnsi="Times New Roman" w:cs="Times New Roman"/>
          <w:sz w:val="24"/>
          <w:szCs w:val="24"/>
          <w:lang w:val="en-US"/>
        </w:rPr>
        <w:t xml:space="preserve">Meanings </w:t>
      </w:r>
      <w:r w:rsidR="00154548">
        <w:rPr>
          <w:rFonts w:ascii="Times New Roman" w:hAnsi="Times New Roman" w:cs="Times New Roman"/>
          <w:sz w:val="24"/>
          <w:szCs w:val="24"/>
          <w:lang w:val="en-US"/>
        </w:rPr>
        <w:t>of quotes as properties</w:t>
      </w:r>
      <w:r w:rsidR="0017494F">
        <w:rPr>
          <w:rFonts w:ascii="Times New Roman" w:hAnsi="Times New Roman" w:cs="Times New Roman"/>
          <w:sz w:val="24"/>
          <w:szCs w:val="24"/>
          <w:lang w:val="en-US"/>
        </w:rPr>
        <w:t xml:space="preserve"> of such objects</w:t>
      </w:r>
      <w:r>
        <w:rPr>
          <w:rFonts w:ascii="Times New Roman" w:hAnsi="Times New Roman" w:cs="Times New Roman"/>
          <w:sz w:val="24"/>
          <w:szCs w:val="24"/>
          <w:lang w:val="en-US"/>
        </w:rPr>
        <w:t xml:space="preserve"> </w:t>
      </w:r>
      <w:r w:rsidR="00984305">
        <w:rPr>
          <w:rFonts w:ascii="Times New Roman" w:hAnsi="Times New Roman" w:cs="Times New Roman"/>
          <w:sz w:val="24"/>
          <w:szCs w:val="24"/>
          <w:lang w:val="en-US"/>
        </w:rPr>
        <w:t>can be</w:t>
      </w:r>
      <w:r w:rsidR="0017494F">
        <w:rPr>
          <w:rFonts w:ascii="Times New Roman" w:hAnsi="Times New Roman" w:cs="Times New Roman"/>
          <w:sz w:val="24"/>
          <w:szCs w:val="24"/>
          <w:lang w:val="en-US"/>
        </w:rPr>
        <w:t xml:space="preserve"> obtained compositionally</w:t>
      </w:r>
      <w:r w:rsidR="00FB25C7">
        <w:rPr>
          <w:rFonts w:ascii="Times New Roman" w:hAnsi="Times New Roman" w:cs="Times New Roman"/>
          <w:sz w:val="24"/>
          <w:szCs w:val="24"/>
          <w:lang w:val="en-US"/>
        </w:rPr>
        <w:t>, it will be suggested,</w:t>
      </w:r>
      <w:r w:rsidR="00154548">
        <w:rPr>
          <w:rFonts w:ascii="Times New Roman" w:hAnsi="Times New Roman" w:cs="Times New Roman"/>
          <w:sz w:val="24"/>
          <w:szCs w:val="24"/>
          <w:lang w:val="en-US"/>
        </w:rPr>
        <w:t xml:space="preserve"> based on a novel type of syntactic structure where</w:t>
      </w:r>
      <w:r>
        <w:rPr>
          <w:rFonts w:ascii="Times New Roman" w:hAnsi="Times New Roman" w:cs="Times New Roman"/>
          <w:sz w:val="24"/>
          <w:szCs w:val="24"/>
          <w:lang w:val="en-US"/>
        </w:rPr>
        <w:t xml:space="preserve"> lower-level linguistic structure</w:t>
      </w:r>
      <w:r w:rsidR="00154548">
        <w:rPr>
          <w:rFonts w:ascii="Times New Roman" w:hAnsi="Times New Roman" w:cs="Times New Roman"/>
          <w:sz w:val="24"/>
          <w:szCs w:val="24"/>
          <w:lang w:val="en-US"/>
        </w:rPr>
        <w:t>s</w:t>
      </w:r>
      <w:r w:rsidR="00534C81">
        <w:rPr>
          <w:rFonts w:ascii="Times New Roman" w:hAnsi="Times New Roman" w:cs="Times New Roman"/>
          <w:sz w:val="24"/>
          <w:szCs w:val="24"/>
          <w:lang w:val="en-US"/>
        </w:rPr>
        <w:t xml:space="preserve"> (phonetic, phonological or morpho-syntactic structures)</w:t>
      </w:r>
      <w:r w:rsidR="00154548">
        <w:rPr>
          <w:rFonts w:ascii="Times New Roman" w:hAnsi="Times New Roman" w:cs="Times New Roman"/>
          <w:sz w:val="24"/>
          <w:szCs w:val="24"/>
          <w:lang w:val="en-US"/>
        </w:rPr>
        <w:t xml:space="preserve"> form</w:t>
      </w:r>
      <w:r>
        <w:rPr>
          <w:rFonts w:ascii="Times New Roman" w:hAnsi="Times New Roman" w:cs="Times New Roman"/>
          <w:sz w:val="24"/>
          <w:szCs w:val="24"/>
          <w:lang w:val="en-US"/>
        </w:rPr>
        <w:t xml:space="preserve"> part of the syntactic structure of the sentence that is</w:t>
      </w:r>
      <w:r w:rsidR="00984305">
        <w:rPr>
          <w:rFonts w:ascii="Times New Roman" w:hAnsi="Times New Roman" w:cs="Times New Roman"/>
          <w:sz w:val="24"/>
          <w:szCs w:val="24"/>
          <w:lang w:val="en-US"/>
        </w:rPr>
        <w:t xml:space="preserve"> input to interpretation</w:t>
      </w:r>
      <w:r w:rsidR="00534C81">
        <w:rPr>
          <w:rFonts w:ascii="Times New Roman" w:hAnsi="Times New Roman" w:cs="Times New Roman"/>
          <w:sz w:val="24"/>
          <w:szCs w:val="24"/>
          <w:lang w:val="en-US"/>
        </w:rPr>
        <w:t xml:space="preserve"> (LF</w:t>
      </w:r>
      <w:r w:rsidR="00744AFC">
        <w:rPr>
          <w:rFonts w:ascii="Times New Roman" w:hAnsi="Times New Roman" w:cs="Times New Roman"/>
          <w:sz w:val="24"/>
          <w:szCs w:val="24"/>
          <w:lang w:val="en-US"/>
        </w:rPr>
        <w:t>, as it has been called in generative syntax</w:t>
      </w:r>
      <w:r w:rsidR="00534C81">
        <w:rPr>
          <w:rFonts w:ascii="Times New Roman" w:hAnsi="Times New Roman" w:cs="Times New Roman"/>
          <w:sz w:val="24"/>
          <w:szCs w:val="24"/>
          <w:lang w:val="en-US"/>
        </w:rPr>
        <w:t>)</w:t>
      </w:r>
      <w:r w:rsidR="00154548">
        <w:rPr>
          <w:rFonts w:ascii="Times New Roman" w:hAnsi="Times New Roman" w:cs="Times New Roman"/>
          <w:sz w:val="24"/>
          <w:szCs w:val="24"/>
          <w:lang w:val="en-US"/>
        </w:rPr>
        <w:t xml:space="preserve">. </w:t>
      </w:r>
    </w:p>
    <w:p w:rsidR="004A0E4C" w:rsidRDefault="00984305" w:rsidP="00BA351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The main part of this chapter will consist in</w:t>
      </w:r>
      <w:r w:rsidR="00D100A9">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elaborating the</w:t>
      </w:r>
      <w:r w:rsidR="00974ECE">
        <w:rPr>
          <w:rFonts w:ascii="Times New Roman" w:hAnsi="Times New Roman" w:cs="Times New Roman"/>
          <w:sz w:val="24"/>
          <w:szCs w:val="24"/>
          <w:lang w:val="en-US"/>
        </w:rPr>
        <w:t xml:space="preserve"> </w:t>
      </w:r>
      <w:r w:rsidR="00152058">
        <w:rPr>
          <w:rFonts w:ascii="Times New Roman" w:hAnsi="Times New Roman" w:cs="Times New Roman"/>
          <w:sz w:val="24"/>
          <w:szCs w:val="24"/>
          <w:lang w:val="en-US"/>
        </w:rPr>
        <w:t>ontology of locutionary and a phatic objects and extending attitudinal-</w:t>
      </w:r>
      <w:r w:rsidR="00A91874">
        <w:rPr>
          <w:rFonts w:ascii="Times New Roman" w:hAnsi="Times New Roman" w:cs="Times New Roman"/>
          <w:sz w:val="24"/>
          <w:szCs w:val="24"/>
          <w:lang w:val="en-US"/>
        </w:rPr>
        <w:t xml:space="preserve">objects semantics </w:t>
      </w:r>
      <w:r w:rsidR="00974ECE">
        <w:rPr>
          <w:rFonts w:ascii="Times New Roman" w:hAnsi="Times New Roman" w:cs="Times New Roman"/>
          <w:sz w:val="24"/>
          <w:szCs w:val="24"/>
          <w:lang w:val="en-US"/>
        </w:rPr>
        <w:t xml:space="preserve">to </w:t>
      </w:r>
      <w:r w:rsidR="00D100A9">
        <w:rPr>
          <w:rFonts w:ascii="Times New Roman" w:hAnsi="Times New Roman" w:cs="Times New Roman"/>
          <w:sz w:val="24"/>
          <w:szCs w:val="24"/>
          <w:lang w:val="en-US"/>
        </w:rPr>
        <w:t xml:space="preserve">verbs of saying </w:t>
      </w:r>
      <w:r w:rsidR="00744AFC">
        <w:rPr>
          <w:rFonts w:ascii="Times New Roman" w:hAnsi="Times New Roman" w:cs="Times New Roman"/>
          <w:sz w:val="24"/>
          <w:szCs w:val="24"/>
          <w:lang w:val="en-US"/>
        </w:rPr>
        <w:t>with their various complements (</w:t>
      </w:r>
      <w:r w:rsidR="00152058">
        <w:rPr>
          <w:rFonts w:ascii="Times New Roman" w:hAnsi="Times New Roman" w:cs="Times New Roman"/>
          <w:sz w:val="24"/>
          <w:szCs w:val="24"/>
          <w:lang w:val="en-US"/>
        </w:rPr>
        <w:t xml:space="preserve">including special NPs headed by </w:t>
      </w:r>
      <w:r w:rsidR="00744AFC">
        <w:rPr>
          <w:rFonts w:ascii="Times New Roman" w:hAnsi="Times New Roman" w:cs="Times New Roman"/>
          <w:i/>
          <w:sz w:val="24"/>
          <w:szCs w:val="24"/>
          <w:lang w:val="en-US"/>
        </w:rPr>
        <w:t xml:space="preserve">word(s)). </w:t>
      </w:r>
      <w:r w:rsidR="0076492C">
        <w:rPr>
          <w:rFonts w:ascii="Times New Roman" w:hAnsi="Times New Roman" w:cs="Times New Roman"/>
          <w:sz w:val="24"/>
          <w:szCs w:val="24"/>
          <w:lang w:val="en-US"/>
        </w:rPr>
        <w:t xml:space="preserve">In a more </w:t>
      </w:r>
      <w:r w:rsidR="004C7AC2">
        <w:rPr>
          <w:rFonts w:ascii="Times New Roman" w:hAnsi="Times New Roman" w:cs="Times New Roman"/>
          <w:sz w:val="24"/>
          <w:szCs w:val="24"/>
          <w:lang w:val="en-US"/>
        </w:rPr>
        <w:t>sketchy final part</w:t>
      </w:r>
      <w:r w:rsidR="00B0353E">
        <w:rPr>
          <w:rFonts w:ascii="Times New Roman" w:hAnsi="Times New Roman" w:cs="Times New Roman"/>
          <w:sz w:val="24"/>
          <w:szCs w:val="24"/>
          <w:lang w:val="en-US"/>
        </w:rPr>
        <w:t>,</w:t>
      </w:r>
      <w:r w:rsidR="004C7AC2">
        <w:rPr>
          <w:rFonts w:ascii="Times New Roman" w:hAnsi="Times New Roman" w:cs="Times New Roman"/>
          <w:sz w:val="24"/>
          <w:szCs w:val="24"/>
          <w:lang w:val="en-US"/>
        </w:rPr>
        <w:t xml:space="preserve"> I</w:t>
      </w:r>
      <w:r w:rsidR="0024048C">
        <w:rPr>
          <w:rFonts w:ascii="Times New Roman" w:hAnsi="Times New Roman" w:cs="Times New Roman"/>
          <w:sz w:val="24"/>
          <w:szCs w:val="24"/>
          <w:lang w:val="en-US"/>
        </w:rPr>
        <w:t xml:space="preserve"> will outline the</w:t>
      </w:r>
      <w:r w:rsidR="00DF5FFD">
        <w:rPr>
          <w:rFonts w:ascii="Times New Roman" w:hAnsi="Times New Roman" w:cs="Times New Roman"/>
          <w:sz w:val="24"/>
          <w:szCs w:val="24"/>
          <w:lang w:val="en-US"/>
        </w:rPr>
        <w:t xml:space="preserve"> seman</w:t>
      </w:r>
      <w:r w:rsidR="0024048C">
        <w:rPr>
          <w:rFonts w:ascii="Times New Roman" w:hAnsi="Times New Roman" w:cs="Times New Roman"/>
          <w:sz w:val="24"/>
          <w:szCs w:val="24"/>
          <w:lang w:val="en-US"/>
        </w:rPr>
        <w:t>tics of quotational complements</w:t>
      </w:r>
      <w:r w:rsidR="00DF5FFD">
        <w:rPr>
          <w:rFonts w:ascii="Times New Roman" w:hAnsi="Times New Roman" w:cs="Times New Roman"/>
          <w:sz w:val="24"/>
          <w:szCs w:val="24"/>
          <w:lang w:val="en-US"/>
        </w:rPr>
        <w:t xml:space="preserve"> </w:t>
      </w:r>
      <w:r w:rsidR="00B0353E">
        <w:rPr>
          <w:rFonts w:ascii="Times New Roman" w:hAnsi="Times New Roman" w:cs="Times New Roman"/>
          <w:sz w:val="24"/>
          <w:szCs w:val="24"/>
          <w:lang w:val="en-US"/>
        </w:rPr>
        <w:t xml:space="preserve">against the background of </w:t>
      </w:r>
      <w:r w:rsidR="002073A5">
        <w:rPr>
          <w:rFonts w:ascii="Times New Roman" w:hAnsi="Times New Roman" w:cs="Times New Roman"/>
          <w:sz w:val="24"/>
          <w:szCs w:val="24"/>
          <w:lang w:val="en-US"/>
        </w:rPr>
        <w:t xml:space="preserve">a novel </w:t>
      </w:r>
      <w:r w:rsidR="00B43F67">
        <w:rPr>
          <w:rFonts w:ascii="Times New Roman" w:hAnsi="Times New Roman" w:cs="Times New Roman"/>
          <w:sz w:val="24"/>
          <w:szCs w:val="24"/>
          <w:lang w:val="en-US"/>
        </w:rPr>
        <w:t xml:space="preserve">conception of </w:t>
      </w:r>
      <w:r w:rsidR="0079529D">
        <w:rPr>
          <w:rFonts w:ascii="Times New Roman" w:hAnsi="Times New Roman" w:cs="Times New Roman"/>
          <w:sz w:val="24"/>
          <w:szCs w:val="24"/>
          <w:lang w:val="en-US"/>
        </w:rPr>
        <w:t>their syntax</w:t>
      </w:r>
      <w:r w:rsidR="004C7AC2">
        <w:rPr>
          <w:rFonts w:ascii="Times New Roman" w:hAnsi="Times New Roman" w:cs="Times New Roman"/>
          <w:sz w:val="24"/>
          <w:szCs w:val="24"/>
          <w:lang w:val="en-US"/>
        </w:rPr>
        <w:t xml:space="preserve"> and their </w:t>
      </w:r>
      <w:r w:rsidR="00927773">
        <w:rPr>
          <w:rFonts w:ascii="Times New Roman" w:hAnsi="Times New Roman" w:cs="Times New Roman"/>
          <w:sz w:val="24"/>
          <w:szCs w:val="24"/>
          <w:lang w:val="en-US"/>
        </w:rPr>
        <w:t xml:space="preserve">semantic </w:t>
      </w:r>
      <w:r w:rsidR="004C7AC2">
        <w:rPr>
          <w:rFonts w:ascii="Times New Roman" w:hAnsi="Times New Roman" w:cs="Times New Roman"/>
          <w:sz w:val="24"/>
          <w:szCs w:val="24"/>
          <w:lang w:val="en-US"/>
        </w:rPr>
        <w:t>composit</w:t>
      </w:r>
      <w:r w:rsidR="00152058">
        <w:rPr>
          <w:rFonts w:ascii="Times New Roman" w:hAnsi="Times New Roman" w:cs="Times New Roman"/>
          <w:sz w:val="24"/>
          <w:szCs w:val="24"/>
          <w:lang w:val="en-US"/>
        </w:rPr>
        <w:t>ion</w:t>
      </w:r>
      <w:r w:rsidR="00E431E4">
        <w:rPr>
          <w:rFonts w:ascii="Times New Roman" w:hAnsi="Times New Roman" w:cs="Times New Roman"/>
          <w:sz w:val="24"/>
          <w:szCs w:val="24"/>
          <w:lang w:val="en-US"/>
        </w:rPr>
        <w:t>.</w:t>
      </w:r>
    </w:p>
    <w:p w:rsidR="00821F5C" w:rsidRPr="00BA3518" w:rsidRDefault="00821F5C" w:rsidP="00BA3518">
      <w:pPr>
        <w:spacing w:after="0" w:line="360" w:lineRule="auto"/>
        <w:rPr>
          <w:rFonts w:ascii="Times New Roman" w:hAnsi="Times New Roman" w:cs="Times New Roman"/>
          <w:sz w:val="24"/>
          <w:szCs w:val="24"/>
          <w:lang w:val="en-US"/>
        </w:rPr>
      </w:pPr>
    </w:p>
    <w:p w:rsidR="007C1CC2" w:rsidRDefault="00821F5C" w:rsidP="007C1CC2">
      <w:pPr>
        <w:spacing w:after="0" w:line="360" w:lineRule="auto"/>
        <w:rPr>
          <w:rFonts w:ascii="Times New Roman" w:eastAsia="Calibri" w:hAnsi="Times New Roman" w:cs="Times New Roman"/>
          <w:b/>
          <w:sz w:val="24"/>
          <w:szCs w:val="24"/>
          <w:lang w:val="en-US"/>
        </w:rPr>
      </w:pPr>
      <w:r>
        <w:rPr>
          <w:rFonts w:ascii="Times New Roman" w:hAnsi="Times New Roman" w:cs="Times New Roman"/>
          <w:sz w:val="24"/>
          <w:szCs w:val="24"/>
          <w:lang w:val="en-US"/>
        </w:rPr>
        <w:t>1</w:t>
      </w:r>
      <w:r w:rsidR="007C1CC2">
        <w:rPr>
          <w:rFonts w:ascii="Times New Roman" w:eastAsia="Calibri" w:hAnsi="Times New Roman" w:cs="Times New Roman"/>
          <w:b/>
          <w:sz w:val="24"/>
          <w:szCs w:val="24"/>
          <w:lang w:val="en-US"/>
        </w:rPr>
        <w:t>.</w:t>
      </w:r>
      <w:r w:rsidR="00704DB7">
        <w:rPr>
          <w:rFonts w:ascii="Times New Roman" w:eastAsia="Calibri" w:hAnsi="Times New Roman" w:cs="Times New Roman"/>
          <w:b/>
          <w:sz w:val="24"/>
          <w:szCs w:val="24"/>
          <w:lang w:val="en-US"/>
        </w:rPr>
        <w:t xml:space="preserve"> </w:t>
      </w:r>
      <w:r w:rsidR="00800A3A">
        <w:rPr>
          <w:rFonts w:ascii="Times New Roman" w:eastAsia="Calibri" w:hAnsi="Times New Roman" w:cs="Times New Roman"/>
          <w:b/>
          <w:sz w:val="24"/>
          <w:szCs w:val="24"/>
          <w:lang w:val="en-US"/>
        </w:rPr>
        <w:t>The ontology of</w:t>
      </w:r>
      <w:r w:rsidR="002073A5">
        <w:rPr>
          <w:rFonts w:ascii="Times New Roman" w:eastAsia="Calibri" w:hAnsi="Times New Roman" w:cs="Times New Roman"/>
          <w:b/>
          <w:sz w:val="24"/>
          <w:szCs w:val="24"/>
          <w:lang w:val="en-US"/>
        </w:rPr>
        <w:t xml:space="preserve"> locutionary</w:t>
      </w:r>
      <w:r w:rsidR="00704DB7">
        <w:rPr>
          <w:rFonts w:ascii="Times New Roman" w:eastAsia="Calibri" w:hAnsi="Times New Roman" w:cs="Times New Roman"/>
          <w:b/>
          <w:sz w:val="24"/>
          <w:szCs w:val="24"/>
          <w:lang w:val="en-US"/>
        </w:rPr>
        <w:t xml:space="preserve"> and phatic objects</w:t>
      </w:r>
    </w:p>
    <w:p w:rsidR="007C1CC2" w:rsidRDefault="007C1CC2" w:rsidP="007C1CC2">
      <w:pPr>
        <w:spacing w:after="0" w:line="360" w:lineRule="auto"/>
        <w:rPr>
          <w:rFonts w:ascii="Times New Roman" w:eastAsia="Calibri" w:hAnsi="Times New Roman" w:cs="Times New Roman"/>
          <w:b/>
          <w:sz w:val="24"/>
          <w:szCs w:val="24"/>
          <w:lang w:val="en-US"/>
        </w:rPr>
      </w:pPr>
    </w:p>
    <w:p w:rsidR="00CA4911" w:rsidRDefault="00CA4911" w:rsidP="007C1CC2">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1.1. Austin’s </w:t>
      </w:r>
      <w:r w:rsidR="00E72008">
        <w:rPr>
          <w:rFonts w:ascii="Times New Roman" w:eastAsia="Calibri" w:hAnsi="Times New Roman" w:cs="Times New Roman"/>
          <w:b/>
          <w:sz w:val="24"/>
          <w:szCs w:val="24"/>
          <w:lang w:val="en-US"/>
        </w:rPr>
        <w:t>levels of</w:t>
      </w:r>
      <w:r>
        <w:rPr>
          <w:rFonts w:ascii="Times New Roman" w:eastAsia="Calibri" w:hAnsi="Times New Roman" w:cs="Times New Roman"/>
          <w:b/>
          <w:sz w:val="24"/>
          <w:szCs w:val="24"/>
          <w:lang w:val="en-US"/>
        </w:rPr>
        <w:t xml:space="preserve"> linguistic acts</w:t>
      </w:r>
    </w:p>
    <w:p w:rsidR="00CA4911" w:rsidRDefault="00CA4911" w:rsidP="007C1CC2">
      <w:pPr>
        <w:spacing w:after="0" w:line="360" w:lineRule="auto"/>
        <w:rPr>
          <w:rFonts w:ascii="Times New Roman" w:eastAsia="Calibri" w:hAnsi="Times New Roman" w:cs="Times New Roman"/>
          <w:b/>
          <w:sz w:val="24"/>
          <w:szCs w:val="24"/>
          <w:lang w:val="en-US"/>
        </w:rPr>
      </w:pPr>
    </w:p>
    <w:p w:rsidR="00C5223F" w:rsidRDefault="001A7915" w:rsidP="00604C87">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Illocutionary acts </w:t>
      </w:r>
      <w:r w:rsidR="005D19A4">
        <w:rPr>
          <w:rFonts w:ascii="Times New Roman" w:hAnsi="Times New Roman" w:cs="Times New Roman"/>
          <w:sz w:val="24"/>
          <w:szCs w:val="24"/>
          <w:lang w:val="en-US"/>
        </w:rPr>
        <w:t>(acts of asserting, requesting, p</w:t>
      </w:r>
      <w:r w:rsidR="00327BE5">
        <w:rPr>
          <w:rFonts w:ascii="Times New Roman" w:hAnsi="Times New Roman" w:cs="Times New Roman"/>
          <w:sz w:val="24"/>
          <w:szCs w:val="24"/>
          <w:lang w:val="en-US"/>
        </w:rPr>
        <w:t>romising, or asking a question)</w:t>
      </w:r>
      <w:r w:rsidR="005D19A4">
        <w:rPr>
          <w:rFonts w:ascii="Times New Roman" w:hAnsi="Times New Roman" w:cs="Times New Roman"/>
          <w:sz w:val="24"/>
          <w:szCs w:val="24"/>
          <w:lang w:val="en-US"/>
        </w:rPr>
        <w:t xml:space="preserve"> </w:t>
      </w:r>
      <w:r>
        <w:rPr>
          <w:rFonts w:ascii="Times New Roman" w:eastAsia="Calibri" w:hAnsi="Times New Roman" w:cs="Times New Roman"/>
          <w:sz w:val="24"/>
          <w:szCs w:val="24"/>
          <w:lang w:val="en-US"/>
        </w:rPr>
        <w:t xml:space="preserve">are performed by performing </w:t>
      </w:r>
      <w:r w:rsidR="005D19A4">
        <w:rPr>
          <w:rFonts w:ascii="Times New Roman" w:eastAsia="Calibri" w:hAnsi="Times New Roman" w:cs="Times New Roman"/>
          <w:sz w:val="24"/>
          <w:szCs w:val="24"/>
          <w:lang w:val="en-US"/>
        </w:rPr>
        <w:t>lower-level linguistic acts</w:t>
      </w:r>
      <w:r w:rsidR="0002691E">
        <w:rPr>
          <w:rFonts w:ascii="Times New Roman" w:eastAsia="Calibri" w:hAnsi="Times New Roman" w:cs="Times New Roman"/>
          <w:sz w:val="24"/>
          <w:szCs w:val="24"/>
          <w:lang w:val="en-US"/>
        </w:rPr>
        <w:t xml:space="preserve">, acts of uttering sentences with a </w:t>
      </w:r>
      <w:r w:rsidR="00534C81">
        <w:rPr>
          <w:rFonts w:ascii="Times New Roman" w:eastAsia="Calibri" w:hAnsi="Times New Roman" w:cs="Times New Roman"/>
          <w:sz w:val="24"/>
          <w:szCs w:val="24"/>
          <w:lang w:val="en-US"/>
        </w:rPr>
        <w:t xml:space="preserve">particular </w:t>
      </w:r>
      <w:r w:rsidR="0002691E">
        <w:rPr>
          <w:rFonts w:ascii="Times New Roman" w:eastAsia="Calibri" w:hAnsi="Times New Roman" w:cs="Times New Roman"/>
          <w:sz w:val="24"/>
          <w:szCs w:val="24"/>
          <w:lang w:val="en-US"/>
        </w:rPr>
        <w:t>structure</w:t>
      </w:r>
      <w:r w:rsidR="00534C81">
        <w:rPr>
          <w:rFonts w:ascii="Times New Roman" w:eastAsia="Calibri" w:hAnsi="Times New Roman" w:cs="Times New Roman"/>
          <w:sz w:val="24"/>
          <w:szCs w:val="24"/>
          <w:lang w:val="en-US"/>
        </w:rPr>
        <w:t xml:space="preserve"> and words with </w:t>
      </w:r>
      <w:r w:rsidR="0002691E">
        <w:rPr>
          <w:rFonts w:ascii="Times New Roman" w:eastAsia="Calibri" w:hAnsi="Times New Roman" w:cs="Times New Roman"/>
          <w:sz w:val="24"/>
          <w:szCs w:val="24"/>
          <w:lang w:val="en-US"/>
        </w:rPr>
        <w:t>particular lexica</w:t>
      </w:r>
      <w:r w:rsidR="00C5223F">
        <w:rPr>
          <w:rFonts w:ascii="Times New Roman" w:eastAsia="Calibri" w:hAnsi="Times New Roman" w:cs="Times New Roman"/>
          <w:sz w:val="24"/>
          <w:szCs w:val="24"/>
          <w:lang w:val="en-US"/>
        </w:rPr>
        <w:t>l meaning</w:t>
      </w:r>
      <w:r w:rsidR="00534C81">
        <w:rPr>
          <w:rFonts w:ascii="Times New Roman" w:eastAsia="Calibri" w:hAnsi="Times New Roman" w:cs="Times New Roman"/>
          <w:sz w:val="24"/>
          <w:szCs w:val="24"/>
          <w:lang w:val="en-US"/>
        </w:rPr>
        <w:t>s</w:t>
      </w:r>
      <w:r w:rsidR="00C5223F">
        <w:rPr>
          <w:rFonts w:ascii="Times New Roman" w:eastAsia="Calibri" w:hAnsi="Times New Roman" w:cs="Times New Roman"/>
          <w:sz w:val="24"/>
          <w:szCs w:val="24"/>
          <w:lang w:val="en-US"/>
        </w:rPr>
        <w:t xml:space="preserve">. </w:t>
      </w:r>
      <w:r w:rsidR="00CA22D6">
        <w:rPr>
          <w:rFonts w:ascii="Times New Roman" w:eastAsia="Calibri" w:hAnsi="Times New Roman" w:cs="Times New Roman"/>
          <w:sz w:val="24"/>
          <w:szCs w:val="24"/>
          <w:lang w:val="en-US"/>
        </w:rPr>
        <w:t xml:space="preserve">This </w:t>
      </w:r>
      <w:r w:rsidR="005D19A4">
        <w:rPr>
          <w:rFonts w:ascii="Times New Roman" w:eastAsia="Calibri" w:hAnsi="Times New Roman" w:cs="Times New Roman"/>
          <w:sz w:val="24"/>
          <w:szCs w:val="24"/>
          <w:lang w:val="en-US"/>
        </w:rPr>
        <w:t>h</w:t>
      </w:r>
      <w:r w:rsidR="00CA22D6">
        <w:rPr>
          <w:rFonts w:ascii="Times New Roman" w:eastAsia="Calibri" w:hAnsi="Times New Roman" w:cs="Times New Roman"/>
          <w:sz w:val="24"/>
          <w:szCs w:val="24"/>
          <w:lang w:val="en-US"/>
        </w:rPr>
        <w:t xml:space="preserve">ierarchy of linguistic acts plays a central role </w:t>
      </w:r>
      <w:r w:rsidR="005D19A4">
        <w:rPr>
          <w:rFonts w:ascii="Times New Roman" w:eastAsia="Calibri" w:hAnsi="Times New Roman" w:cs="Times New Roman"/>
          <w:sz w:val="24"/>
          <w:szCs w:val="24"/>
          <w:lang w:val="en-US"/>
        </w:rPr>
        <w:t xml:space="preserve">in </w:t>
      </w:r>
      <w:r w:rsidR="0011728D">
        <w:rPr>
          <w:rFonts w:ascii="Times New Roman" w:hAnsi="Times New Roman" w:cs="Times New Roman"/>
          <w:sz w:val="24"/>
          <w:szCs w:val="24"/>
          <w:lang w:val="en-US"/>
        </w:rPr>
        <w:t>Austin</w:t>
      </w:r>
      <w:r w:rsidR="002073A5">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(1962)</w:t>
      </w:r>
      <w:r w:rsidR="00D068BE">
        <w:rPr>
          <w:rFonts w:ascii="Times New Roman" w:hAnsi="Times New Roman" w:cs="Times New Roman"/>
          <w:sz w:val="24"/>
          <w:szCs w:val="24"/>
          <w:lang w:val="en-US"/>
        </w:rPr>
        <w:t xml:space="preserve"> </w:t>
      </w:r>
      <w:r w:rsidR="002073A5">
        <w:rPr>
          <w:rFonts w:ascii="Times New Roman" w:hAnsi="Times New Roman" w:cs="Times New Roman"/>
          <w:sz w:val="24"/>
          <w:szCs w:val="24"/>
          <w:lang w:val="en-US"/>
        </w:rPr>
        <w:t xml:space="preserve">theory of speech acts. Austin </w:t>
      </w:r>
      <w:r w:rsidR="00534C81">
        <w:rPr>
          <w:rFonts w:ascii="Times New Roman" w:hAnsi="Times New Roman" w:cs="Times New Roman"/>
          <w:sz w:val="24"/>
          <w:szCs w:val="24"/>
          <w:lang w:val="en-US"/>
        </w:rPr>
        <w:t>distinguished</w:t>
      </w:r>
      <w:r w:rsidR="00B82455">
        <w:rPr>
          <w:rFonts w:ascii="Times New Roman" w:hAnsi="Times New Roman" w:cs="Times New Roman"/>
          <w:sz w:val="24"/>
          <w:szCs w:val="24"/>
          <w:lang w:val="en-US"/>
        </w:rPr>
        <w:t xml:space="preserve"> </w:t>
      </w:r>
      <w:r w:rsidR="00534C81">
        <w:rPr>
          <w:rFonts w:ascii="Times New Roman" w:hAnsi="Times New Roman" w:cs="Times New Roman"/>
          <w:sz w:val="24"/>
          <w:szCs w:val="24"/>
          <w:lang w:val="en-US"/>
        </w:rPr>
        <w:t xml:space="preserve">first of </w:t>
      </w:r>
      <w:r w:rsidR="00534C81">
        <w:rPr>
          <w:rFonts w:ascii="Times New Roman" w:hAnsi="Times New Roman" w:cs="Times New Roman"/>
          <w:sz w:val="24"/>
          <w:szCs w:val="24"/>
          <w:lang w:val="en-US"/>
        </w:rPr>
        <w:lastRenderedPageBreak/>
        <w:t>all</w:t>
      </w:r>
      <w:r w:rsidR="00F315EF">
        <w:rPr>
          <w:rFonts w:ascii="Times New Roman" w:hAnsi="Times New Roman" w:cs="Times New Roman"/>
          <w:sz w:val="24"/>
          <w:szCs w:val="24"/>
          <w:lang w:val="en-US"/>
        </w:rPr>
        <w:t xml:space="preserve"> </w:t>
      </w:r>
      <w:r w:rsidR="0011728D">
        <w:rPr>
          <w:rFonts w:ascii="Times New Roman" w:hAnsi="Times New Roman" w:cs="Times New Roman"/>
          <w:sz w:val="24"/>
          <w:szCs w:val="24"/>
          <w:lang w:val="en-US"/>
        </w:rPr>
        <w:t xml:space="preserve"> </w:t>
      </w:r>
      <w:r w:rsidR="0011728D" w:rsidRPr="00943000">
        <w:rPr>
          <w:rFonts w:ascii="Times New Roman" w:hAnsi="Times New Roman" w:cs="Times New Roman"/>
          <w:i/>
          <w:sz w:val="24"/>
          <w:szCs w:val="24"/>
          <w:lang w:val="en-US"/>
        </w:rPr>
        <w:t>locutionary ac</w:t>
      </w:r>
      <w:r w:rsidR="0011728D" w:rsidRPr="00534C81">
        <w:rPr>
          <w:rFonts w:ascii="Times New Roman" w:hAnsi="Times New Roman" w:cs="Times New Roman"/>
          <w:i/>
          <w:sz w:val="24"/>
          <w:szCs w:val="24"/>
          <w:lang w:val="en-US"/>
        </w:rPr>
        <w:t>t</w:t>
      </w:r>
      <w:r w:rsidR="00534C81" w:rsidRPr="00534C81">
        <w:rPr>
          <w:rFonts w:ascii="Times New Roman" w:hAnsi="Times New Roman" w:cs="Times New Roman"/>
          <w:i/>
          <w:sz w:val="24"/>
          <w:szCs w:val="24"/>
          <w:lang w:val="en-US"/>
        </w:rPr>
        <w:t>s</w:t>
      </w:r>
      <w:r w:rsidR="00534C81">
        <w:rPr>
          <w:rFonts w:ascii="Times New Roman" w:hAnsi="Times New Roman" w:cs="Times New Roman"/>
          <w:sz w:val="24"/>
          <w:szCs w:val="24"/>
          <w:lang w:val="en-US"/>
        </w:rPr>
        <w:t xml:space="preserve"> a</w:t>
      </w:r>
      <w:r w:rsidR="00744AFC">
        <w:rPr>
          <w:rFonts w:ascii="Times New Roman" w:hAnsi="Times New Roman" w:cs="Times New Roman"/>
          <w:sz w:val="24"/>
          <w:szCs w:val="24"/>
          <w:lang w:val="en-US"/>
        </w:rPr>
        <w:t>s a</w:t>
      </w:r>
      <w:r w:rsidR="00534C81">
        <w:rPr>
          <w:rFonts w:ascii="Times New Roman" w:hAnsi="Times New Roman" w:cs="Times New Roman"/>
          <w:sz w:val="24"/>
          <w:szCs w:val="24"/>
          <w:lang w:val="en-US"/>
        </w:rPr>
        <w:t>cts below the level of</w:t>
      </w:r>
      <w:r w:rsidR="00C5223F">
        <w:rPr>
          <w:rFonts w:ascii="Times New Roman" w:hAnsi="Times New Roman" w:cs="Times New Roman"/>
          <w:sz w:val="24"/>
          <w:szCs w:val="24"/>
          <w:lang w:val="en-US"/>
        </w:rPr>
        <w:t xml:space="preserve"> illocutionary act</w:t>
      </w:r>
      <w:r w:rsidR="00534C81">
        <w:rPr>
          <w:rFonts w:ascii="Times New Roman" w:hAnsi="Times New Roman" w:cs="Times New Roman"/>
          <w:sz w:val="24"/>
          <w:szCs w:val="24"/>
          <w:lang w:val="en-US"/>
        </w:rPr>
        <w:t>s</w:t>
      </w:r>
      <w:r w:rsidR="00C5223F">
        <w:rPr>
          <w:rFonts w:ascii="Times New Roman" w:hAnsi="Times New Roman" w:cs="Times New Roman"/>
          <w:sz w:val="24"/>
          <w:szCs w:val="24"/>
          <w:lang w:val="en-US"/>
        </w:rPr>
        <w:t>. He</w:t>
      </w:r>
      <w:r w:rsidR="00534C81">
        <w:rPr>
          <w:rFonts w:ascii="Times New Roman" w:hAnsi="Times New Roman" w:cs="Times New Roman"/>
          <w:sz w:val="24"/>
          <w:szCs w:val="24"/>
          <w:lang w:val="en-US"/>
        </w:rPr>
        <w:t xml:space="preserve"> further distinguished between</w:t>
      </w:r>
      <w:r w:rsidR="00B82455">
        <w:rPr>
          <w:rFonts w:ascii="Times New Roman" w:hAnsi="Times New Roman" w:cs="Times New Roman"/>
          <w:sz w:val="24"/>
          <w:szCs w:val="24"/>
          <w:lang w:val="en-US"/>
        </w:rPr>
        <w:t xml:space="preserve"> </w:t>
      </w:r>
      <w:r w:rsidR="0011728D" w:rsidRPr="00604C87">
        <w:rPr>
          <w:rFonts w:ascii="Times New Roman" w:hAnsi="Times New Roman" w:cs="Times New Roman"/>
          <w:i/>
          <w:sz w:val="24"/>
          <w:szCs w:val="24"/>
          <w:lang w:val="en-US"/>
        </w:rPr>
        <w:t>rhetic ac</w:t>
      </w:r>
      <w:r w:rsidR="00B82455" w:rsidRPr="00604C87">
        <w:rPr>
          <w:rFonts w:ascii="Times New Roman" w:hAnsi="Times New Roman" w:cs="Times New Roman"/>
          <w:i/>
          <w:sz w:val="24"/>
          <w:szCs w:val="24"/>
          <w:lang w:val="en-US"/>
        </w:rPr>
        <w:t>t</w:t>
      </w:r>
      <w:r w:rsidR="00534C81">
        <w:rPr>
          <w:rFonts w:ascii="Times New Roman" w:hAnsi="Times New Roman" w:cs="Times New Roman"/>
          <w:sz w:val="24"/>
          <w:szCs w:val="24"/>
          <w:lang w:val="en-US"/>
        </w:rPr>
        <w:t xml:space="preserve">s, </w:t>
      </w:r>
      <w:r w:rsidR="0011728D">
        <w:rPr>
          <w:rFonts w:ascii="Times New Roman" w:hAnsi="Times New Roman" w:cs="Times New Roman"/>
          <w:sz w:val="24"/>
          <w:szCs w:val="24"/>
          <w:lang w:val="en-US"/>
        </w:rPr>
        <w:t>act</w:t>
      </w:r>
      <w:r w:rsidR="00534C81">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(roug</w:t>
      </w:r>
      <w:r w:rsidR="001D5B07">
        <w:rPr>
          <w:rFonts w:ascii="Times New Roman" w:hAnsi="Times New Roman" w:cs="Times New Roman"/>
          <w:sz w:val="24"/>
          <w:szCs w:val="24"/>
          <w:lang w:val="en-US"/>
        </w:rPr>
        <w:t>h</w:t>
      </w:r>
      <w:r w:rsidR="0011728D">
        <w:rPr>
          <w:rFonts w:ascii="Times New Roman" w:hAnsi="Times New Roman" w:cs="Times New Roman"/>
          <w:sz w:val="24"/>
          <w:szCs w:val="24"/>
          <w:lang w:val="en-US"/>
        </w:rPr>
        <w:t>ly) of uttering the words in the sentence with a specific meaning and reference</w:t>
      </w:r>
      <w:r w:rsidR="00534C81">
        <w:rPr>
          <w:rFonts w:ascii="Times New Roman" w:hAnsi="Times New Roman" w:cs="Times New Roman"/>
          <w:sz w:val="24"/>
          <w:szCs w:val="24"/>
          <w:lang w:val="en-US"/>
        </w:rPr>
        <w:t>,</w:t>
      </w:r>
      <w:r w:rsidR="00604C87">
        <w:rPr>
          <w:rFonts w:ascii="Times New Roman" w:hAnsi="Times New Roman" w:cs="Times New Roman"/>
          <w:sz w:val="24"/>
          <w:szCs w:val="24"/>
          <w:lang w:val="en-US"/>
        </w:rPr>
        <w:t xml:space="preserve"> </w:t>
      </w:r>
      <w:r w:rsidR="00604C87" w:rsidRPr="00604C87">
        <w:rPr>
          <w:rFonts w:ascii="Times New Roman" w:hAnsi="Times New Roman" w:cs="Times New Roman"/>
          <w:i/>
          <w:sz w:val="24"/>
          <w:szCs w:val="24"/>
          <w:lang w:val="en-US"/>
        </w:rPr>
        <w:t>phatic act</w:t>
      </w:r>
      <w:r w:rsidR="00534C81">
        <w:rPr>
          <w:rFonts w:ascii="Times New Roman" w:hAnsi="Times New Roman" w:cs="Times New Roman"/>
          <w:sz w:val="24"/>
          <w:szCs w:val="24"/>
          <w:lang w:val="en-US"/>
        </w:rPr>
        <w:t xml:space="preserve">s, </w:t>
      </w:r>
      <w:r w:rsidR="0011728D">
        <w:rPr>
          <w:rFonts w:ascii="Times New Roman" w:hAnsi="Times New Roman" w:cs="Times New Roman"/>
          <w:sz w:val="24"/>
          <w:szCs w:val="24"/>
          <w:lang w:val="en-US"/>
        </w:rPr>
        <w:t>act</w:t>
      </w:r>
      <w:r w:rsidR="00F9359A">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of uttering words, and </w:t>
      </w:r>
      <w:r w:rsidR="0011728D" w:rsidRPr="00534C81">
        <w:rPr>
          <w:rFonts w:ascii="Times New Roman" w:hAnsi="Times New Roman" w:cs="Times New Roman"/>
          <w:i/>
          <w:sz w:val="24"/>
          <w:szCs w:val="24"/>
          <w:lang w:val="en-US"/>
        </w:rPr>
        <w:t xml:space="preserve"> phonetic act</w:t>
      </w:r>
      <w:r w:rsidR="00F9359A">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act</w:t>
      </w:r>
      <w:r w:rsidR="00F9359A">
        <w:rPr>
          <w:rFonts w:ascii="Times New Roman" w:hAnsi="Times New Roman" w:cs="Times New Roman"/>
          <w:sz w:val="24"/>
          <w:szCs w:val="24"/>
          <w:lang w:val="en-US"/>
        </w:rPr>
        <w:t>s</w:t>
      </w:r>
      <w:r w:rsidR="0011728D">
        <w:rPr>
          <w:rFonts w:ascii="Times New Roman" w:hAnsi="Times New Roman" w:cs="Times New Roman"/>
          <w:sz w:val="24"/>
          <w:szCs w:val="24"/>
          <w:lang w:val="en-US"/>
        </w:rPr>
        <w:t xml:space="preserve"> of producing sounds</w:t>
      </w:r>
      <w:r w:rsidR="0011728D">
        <w:rPr>
          <w:rFonts w:ascii="Times New Roman" w:eastAsia="Calibri" w:hAnsi="Times New Roman" w:cs="Times New Roman"/>
          <w:sz w:val="24"/>
          <w:szCs w:val="24"/>
          <w:lang w:val="en-US"/>
        </w:rPr>
        <w:t xml:space="preserve">. </w:t>
      </w:r>
      <w:r w:rsidR="00FE57F2">
        <w:rPr>
          <w:rFonts w:ascii="Times New Roman" w:eastAsia="Calibri" w:hAnsi="Times New Roman" w:cs="Times New Roman"/>
          <w:sz w:val="24"/>
          <w:szCs w:val="24"/>
          <w:lang w:val="en-US"/>
        </w:rPr>
        <w:t xml:space="preserve"> </w:t>
      </w:r>
      <w:r w:rsidR="00F33FBB">
        <w:rPr>
          <w:rFonts w:ascii="Times New Roman" w:hAnsi="Times New Roman" w:cs="Times New Roman"/>
          <w:sz w:val="24"/>
          <w:szCs w:val="24"/>
          <w:lang w:val="en-US"/>
        </w:rPr>
        <w:t xml:space="preserve">For Austin locutionary acts consist of rhetic, phatic and phonetic acts. </w:t>
      </w:r>
    </w:p>
    <w:p w:rsidR="00F33FBB" w:rsidRDefault="00C5223F" w:rsidP="00604C87">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F33FBB">
        <w:rPr>
          <w:rFonts w:ascii="Times New Roman" w:hAnsi="Times New Roman" w:cs="Times New Roman"/>
          <w:sz w:val="24"/>
          <w:szCs w:val="24"/>
          <w:lang w:val="en-US"/>
        </w:rPr>
        <w:t>Rhetic acts are meaning-related acts below the level of illocutionary acts. They are characterized as acts of using words with a specific meaning or reference.</w:t>
      </w:r>
      <w:r w:rsidR="00F33FBB">
        <w:rPr>
          <w:rStyle w:val="FootnoteReference"/>
          <w:rFonts w:ascii="Times New Roman" w:hAnsi="Times New Roman" w:cs="Times New Roman"/>
          <w:sz w:val="24"/>
          <w:szCs w:val="24"/>
          <w:lang w:val="en-US"/>
        </w:rPr>
        <w:footnoteReference w:id="2"/>
      </w:r>
      <w:r w:rsidR="00F33FBB">
        <w:rPr>
          <w:rFonts w:ascii="Times New Roman" w:hAnsi="Times New Roman" w:cs="Times New Roman"/>
          <w:sz w:val="24"/>
          <w:szCs w:val="24"/>
          <w:lang w:val="en-US"/>
        </w:rPr>
        <w:t xml:space="preserve"> As stated, this would not </w:t>
      </w:r>
      <w:r w:rsidR="00327BE5">
        <w:rPr>
          <w:rFonts w:ascii="Times New Roman" w:hAnsi="Times New Roman" w:cs="Times New Roman"/>
          <w:sz w:val="24"/>
          <w:szCs w:val="24"/>
          <w:lang w:val="en-US"/>
        </w:rPr>
        <w:t xml:space="preserve">actually </w:t>
      </w:r>
      <w:r w:rsidR="00F33FBB">
        <w:rPr>
          <w:rFonts w:ascii="Times New Roman" w:hAnsi="Times New Roman" w:cs="Times New Roman"/>
          <w:sz w:val="24"/>
          <w:szCs w:val="24"/>
          <w:lang w:val="en-US"/>
        </w:rPr>
        <w:t>be a single act involving the use of a sentence, but a plurality of acts involving the words or relevan</w:t>
      </w:r>
      <w:r w:rsidR="00C970BF">
        <w:rPr>
          <w:rFonts w:ascii="Times New Roman" w:hAnsi="Times New Roman" w:cs="Times New Roman"/>
          <w:sz w:val="24"/>
          <w:szCs w:val="24"/>
          <w:lang w:val="en-US"/>
        </w:rPr>
        <w:t>t constituents of the sentence.</w:t>
      </w:r>
      <w:r w:rsidR="00F33FBB">
        <w:rPr>
          <w:rStyle w:val="FootnoteReference"/>
          <w:rFonts w:ascii="Times New Roman" w:hAnsi="Times New Roman" w:cs="Times New Roman"/>
          <w:sz w:val="24"/>
          <w:szCs w:val="24"/>
          <w:lang w:val="en-US"/>
        </w:rPr>
        <w:footnoteReference w:id="3"/>
      </w:r>
      <w:r w:rsidR="00F33FBB">
        <w:rPr>
          <w:rFonts w:ascii="Times New Roman" w:hAnsi="Times New Roman" w:cs="Times New Roman"/>
          <w:sz w:val="24"/>
          <w:szCs w:val="24"/>
          <w:lang w:val="en-US"/>
        </w:rPr>
        <w:t xml:space="preserve"> Clearly, though, a rhetic act could not be a mere plurality of acts of using the words in the sentence. Rather it should be a coordinated or structured plurality, namely of acts of using expressions with particular meanings </w:t>
      </w:r>
      <w:r w:rsidR="00F33FBB" w:rsidRPr="001E6811">
        <w:rPr>
          <w:rFonts w:ascii="Times New Roman" w:hAnsi="Times New Roman" w:cs="Times New Roman"/>
          <w:i/>
          <w:sz w:val="24"/>
          <w:szCs w:val="24"/>
          <w:lang w:val="en-US"/>
        </w:rPr>
        <w:t xml:space="preserve">and </w:t>
      </w:r>
      <w:r w:rsidR="00F33FBB">
        <w:rPr>
          <w:rFonts w:ascii="Times New Roman" w:hAnsi="Times New Roman" w:cs="Times New Roman"/>
          <w:sz w:val="24"/>
          <w:szCs w:val="24"/>
          <w:lang w:val="en-US"/>
        </w:rPr>
        <w:t>with semantically relevant relations that will lead to the composition of the meaning of the sentence</w:t>
      </w:r>
      <w:r w:rsidR="00327BE5">
        <w:rPr>
          <w:rFonts w:ascii="Times New Roman" w:hAnsi="Times New Roman" w:cs="Times New Roman"/>
          <w:sz w:val="24"/>
          <w:szCs w:val="24"/>
          <w:lang w:val="en-US"/>
        </w:rPr>
        <w:t>. A</w:t>
      </w:r>
      <w:r w:rsidR="00F33FBB">
        <w:rPr>
          <w:rFonts w:ascii="Times New Roman" w:hAnsi="Times New Roman" w:cs="Times New Roman"/>
          <w:sz w:val="24"/>
          <w:szCs w:val="24"/>
          <w:lang w:val="en-US"/>
        </w:rPr>
        <w:t xml:space="preserve"> rhetic act </w:t>
      </w:r>
      <w:r w:rsidR="00327BE5">
        <w:rPr>
          <w:rFonts w:ascii="Times New Roman" w:hAnsi="Times New Roman" w:cs="Times New Roman"/>
          <w:sz w:val="24"/>
          <w:szCs w:val="24"/>
          <w:lang w:val="en-US"/>
        </w:rPr>
        <w:t>is best taken to</w:t>
      </w:r>
      <w:r w:rsidR="00F33FBB">
        <w:rPr>
          <w:rFonts w:ascii="Times New Roman" w:hAnsi="Times New Roman" w:cs="Times New Roman"/>
          <w:sz w:val="24"/>
          <w:szCs w:val="24"/>
          <w:lang w:val="en-US"/>
        </w:rPr>
        <w:t xml:space="preserve"> be a plurality of acts of conveying semantic values of subsentential expressions </w:t>
      </w:r>
      <w:r w:rsidR="00F33FBB" w:rsidRPr="001E6811">
        <w:rPr>
          <w:rFonts w:ascii="Times New Roman" w:hAnsi="Times New Roman" w:cs="Times New Roman"/>
          <w:i/>
          <w:sz w:val="24"/>
          <w:szCs w:val="24"/>
          <w:lang w:val="en-US"/>
        </w:rPr>
        <w:t>as</w:t>
      </w:r>
      <w:r w:rsidR="00F33FBB">
        <w:rPr>
          <w:rFonts w:ascii="Times New Roman" w:hAnsi="Times New Roman" w:cs="Times New Roman"/>
          <w:sz w:val="24"/>
          <w:szCs w:val="24"/>
          <w:lang w:val="en-US"/>
        </w:rPr>
        <w:t xml:space="preserve"> entering relations leading to the composition of the meaning of the entire </w:t>
      </w:r>
      <w:r w:rsidR="00740419">
        <w:rPr>
          <w:rFonts w:ascii="Times New Roman" w:hAnsi="Times New Roman" w:cs="Times New Roman"/>
          <w:sz w:val="24"/>
          <w:szCs w:val="24"/>
          <w:lang w:val="en-US"/>
        </w:rPr>
        <w:t>sentence</w:t>
      </w:r>
      <w:r w:rsidR="00F33FBB">
        <w:rPr>
          <w:rFonts w:ascii="Times New Roman" w:hAnsi="Times New Roman" w:cs="Times New Roman"/>
          <w:sz w:val="24"/>
          <w:szCs w:val="24"/>
          <w:lang w:val="en-US"/>
        </w:rPr>
        <w:t xml:space="preserve">. The product of such a plurality of acts will in turn be a plurality of products, namely products of meaning-related acts involving subsentential occurrences of expressions in a particular meaningful configuration. Natural language in fact reflects products of rhetic acts as pluralities, not as single entities, </w:t>
      </w:r>
      <w:r w:rsidR="00F9359A">
        <w:rPr>
          <w:rFonts w:ascii="Times New Roman" w:hAnsi="Times New Roman" w:cs="Times New Roman"/>
          <w:sz w:val="24"/>
          <w:szCs w:val="24"/>
          <w:lang w:val="en-US"/>
        </w:rPr>
        <w:t xml:space="preserve">namely, with plural </w:t>
      </w:r>
      <w:r w:rsidR="00F9359A" w:rsidRPr="00F9359A">
        <w:rPr>
          <w:rFonts w:ascii="Times New Roman" w:hAnsi="Times New Roman" w:cs="Times New Roman"/>
          <w:i/>
          <w:sz w:val="24"/>
          <w:szCs w:val="24"/>
          <w:lang w:val="en-US"/>
        </w:rPr>
        <w:t>words</w:t>
      </w:r>
      <w:r w:rsidR="00F9359A">
        <w:rPr>
          <w:rFonts w:ascii="Times New Roman" w:hAnsi="Times New Roman" w:cs="Times New Roman"/>
          <w:sz w:val="24"/>
          <w:szCs w:val="24"/>
          <w:lang w:val="en-US"/>
        </w:rPr>
        <w:t xml:space="preserve">-NPs, </w:t>
      </w:r>
      <w:r w:rsidR="00F33FBB">
        <w:rPr>
          <w:rFonts w:ascii="Times New Roman" w:hAnsi="Times New Roman" w:cs="Times New Roman"/>
          <w:sz w:val="24"/>
          <w:szCs w:val="24"/>
          <w:lang w:val="en-US"/>
        </w:rPr>
        <w:t>as we will see in the next section.</w:t>
      </w:r>
    </w:p>
    <w:p w:rsidR="00C928F8" w:rsidRDefault="00740419" w:rsidP="00C928F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928F8">
        <w:rPr>
          <w:rFonts w:ascii="Times New Roman" w:eastAsia="Calibri" w:hAnsi="Times New Roman" w:cs="Times New Roman"/>
          <w:sz w:val="24"/>
          <w:szCs w:val="24"/>
          <w:lang w:val="en-US"/>
        </w:rPr>
        <w:t xml:space="preserve">The linguistic acts of the various levels are ordered by the </w:t>
      </w:r>
      <w:r w:rsidR="00C928F8" w:rsidRPr="00576B95">
        <w:rPr>
          <w:rFonts w:ascii="Times New Roman" w:eastAsia="Calibri" w:hAnsi="Times New Roman" w:cs="Times New Roman"/>
          <w:i/>
          <w:sz w:val="24"/>
          <w:szCs w:val="24"/>
          <w:lang w:val="en-US"/>
        </w:rPr>
        <w:t>by</w:t>
      </w:r>
      <w:r w:rsidR="00C928F8">
        <w:rPr>
          <w:rFonts w:ascii="Times New Roman" w:eastAsia="Calibri" w:hAnsi="Times New Roman" w:cs="Times New Roman"/>
          <w:sz w:val="24"/>
          <w:szCs w:val="24"/>
          <w:lang w:val="en-US"/>
        </w:rPr>
        <w:t>-relation or what Goldman’s (1970) calls the relation of ‘level-generation’: an illocutionary act is performed by performing a locutionary act, a locutionary act by performing a phatic act.</w:t>
      </w:r>
      <w:r w:rsidR="001B01C3">
        <w:rPr>
          <w:rFonts w:ascii="Times New Roman" w:eastAsia="Calibri" w:hAnsi="Times New Roman" w:cs="Times New Roman"/>
          <w:sz w:val="24"/>
          <w:szCs w:val="24"/>
          <w:lang w:val="en-US"/>
        </w:rPr>
        <w:t xml:space="preserve"> The by-relation is a sort of part-relation, but may involve spatio-temporally coincident acts.</w:t>
      </w:r>
      <w:r w:rsidR="006613DB">
        <w:rPr>
          <w:rStyle w:val="FootnoteReference"/>
          <w:rFonts w:ascii="Times New Roman" w:eastAsia="Calibri" w:hAnsi="Times New Roman" w:cs="Times New Roman"/>
          <w:sz w:val="24"/>
          <w:szCs w:val="24"/>
          <w:lang w:val="en-US"/>
        </w:rPr>
        <w:footnoteReference w:id="4"/>
      </w:r>
    </w:p>
    <w:p w:rsidR="006613DB" w:rsidRDefault="006613DB" w:rsidP="00CA22D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44AFC">
        <w:rPr>
          <w:rFonts w:ascii="Times New Roman" w:eastAsia="Calibri" w:hAnsi="Times New Roman" w:cs="Times New Roman"/>
          <w:sz w:val="24"/>
          <w:szCs w:val="24"/>
          <w:lang w:val="en-US"/>
        </w:rPr>
        <w:t>P</w:t>
      </w:r>
      <w:r w:rsidR="00CA22D6">
        <w:rPr>
          <w:rFonts w:ascii="Times New Roman" w:eastAsia="Calibri" w:hAnsi="Times New Roman" w:cs="Times New Roman"/>
          <w:sz w:val="24"/>
          <w:szCs w:val="24"/>
          <w:lang w:val="en-US"/>
        </w:rPr>
        <w:t>hatic acts</w:t>
      </w:r>
      <w:r>
        <w:rPr>
          <w:rFonts w:ascii="Times New Roman" w:eastAsia="Calibri" w:hAnsi="Times New Roman" w:cs="Times New Roman"/>
          <w:sz w:val="24"/>
          <w:szCs w:val="24"/>
          <w:lang w:val="en-US"/>
        </w:rPr>
        <w:t xml:space="preserve"> </w:t>
      </w:r>
      <w:r w:rsidR="00CA22D6">
        <w:rPr>
          <w:rFonts w:ascii="Times New Roman" w:eastAsia="Calibri" w:hAnsi="Times New Roman" w:cs="Times New Roman"/>
          <w:sz w:val="24"/>
          <w:szCs w:val="24"/>
          <w:lang w:val="en-US"/>
        </w:rPr>
        <w:t>come with products as well,</w:t>
      </w:r>
      <w:r w:rsidR="00FE57F2">
        <w:rPr>
          <w:rFonts w:ascii="Times New Roman" w:eastAsia="Calibri" w:hAnsi="Times New Roman" w:cs="Times New Roman"/>
          <w:sz w:val="24"/>
          <w:szCs w:val="24"/>
          <w:lang w:val="en-US"/>
        </w:rPr>
        <w:t xml:space="preserve"> even though they </w:t>
      </w:r>
      <w:r w:rsidR="00CA22D6">
        <w:rPr>
          <w:rFonts w:ascii="Times New Roman" w:eastAsia="Calibri" w:hAnsi="Times New Roman" w:cs="Times New Roman"/>
          <w:sz w:val="24"/>
          <w:szCs w:val="24"/>
          <w:lang w:val="en-US"/>
        </w:rPr>
        <w:t xml:space="preserve">do not </w:t>
      </w:r>
      <w:r w:rsidR="00FE57F2">
        <w:rPr>
          <w:rFonts w:ascii="Times New Roman" w:eastAsia="Calibri" w:hAnsi="Times New Roman" w:cs="Times New Roman"/>
          <w:sz w:val="24"/>
          <w:szCs w:val="24"/>
          <w:lang w:val="en-US"/>
        </w:rPr>
        <w:t>have satisfaction conditions</w:t>
      </w:r>
      <w:r w:rsidR="00CA22D6">
        <w:rPr>
          <w:rFonts w:ascii="Times New Roman" w:eastAsia="Calibri" w:hAnsi="Times New Roman" w:cs="Times New Roman"/>
          <w:sz w:val="24"/>
          <w:szCs w:val="24"/>
          <w:lang w:val="en-US"/>
        </w:rPr>
        <w:t xml:space="preserve">. Products of phatic acts will be </w:t>
      </w:r>
      <w:r>
        <w:rPr>
          <w:rFonts w:ascii="Times New Roman" w:eastAsia="Calibri" w:hAnsi="Times New Roman" w:cs="Times New Roman"/>
          <w:sz w:val="24"/>
          <w:szCs w:val="24"/>
          <w:lang w:val="en-US"/>
        </w:rPr>
        <w:t xml:space="preserve">bearers of phonologically, morpho-syntactically or semantically relevant properties as opposed to the various properties that can be borne by performances. </w:t>
      </w:r>
      <w:r w:rsidR="00FE56A6">
        <w:rPr>
          <w:rFonts w:ascii="Times New Roman" w:eastAsia="Calibri" w:hAnsi="Times New Roman" w:cs="Times New Roman"/>
          <w:sz w:val="24"/>
          <w:szCs w:val="24"/>
          <w:lang w:val="en-US"/>
        </w:rPr>
        <w:t xml:space="preserve">The distinction between phatic acts and phatic objects may be </w:t>
      </w:r>
      <w:r w:rsidR="00744AFC">
        <w:rPr>
          <w:rFonts w:ascii="Times New Roman" w:eastAsia="Calibri" w:hAnsi="Times New Roman" w:cs="Times New Roman"/>
          <w:sz w:val="24"/>
          <w:szCs w:val="24"/>
          <w:lang w:val="en-US"/>
        </w:rPr>
        <w:t>harder</w:t>
      </w:r>
      <w:r w:rsidR="00FE56A6">
        <w:rPr>
          <w:rFonts w:ascii="Times New Roman" w:eastAsia="Calibri" w:hAnsi="Times New Roman" w:cs="Times New Roman"/>
          <w:sz w:val="24"/>
          <w:szCs w:val="24"/>
          <w:lang w:val="en-US"/>
        </w:rPr>
        <w:t xml:space="preserve"> to accept. However, the action-product distinction clearly applies more generally to performances with aesthetic aims: a musical performance comes with a product as entity that just carries </w:t>
      </w:r>
      <w:r w:rsidR="00FE56A6">
        <w:rPr>
          <w:rFonts w:ascii="Times New Roman" w:eastAsia="Calibri" w:hAnsi="Times New Roman" w:cs="Times New Roman"/>
          <w:sz w:val="24"/>
          <w:szCs w:val="24"/>
          <w:lang w:val="en-US"/>
        </w:rPr>
        <w:lastRenderedPageBreak/>
        <w:t>aesthetic relevant features, as opposed to the ‘mere’ performance that carrie</w:t>
      </w:r>
      <w:r w:rsidR="00744AFC">
        <w:rPr>
          <w:rFonts w:ascii="Times New Roman" w:eastAsia="Calibri" w:hAnsi="Times New Roman" w:cs="Times New Roman"/>
          <w:sz w:val="24"/>
          <w:szCs w:val="24"/>
          <w:lang w:val="en-US"/>
        </w:rPr>
        <w:t xml:space="preserve">s properties irrelevant for </w:t>
      </w:r>
      <w:r w:rsidR="00FE56A6">
        <w:rPr>
          <w:rFonts w:ascii="Times New Roman" w:eastAsia="Calibri" w:hAnsi="Times New Roman" w:cs="Times New Roman"/>
          <w:sz w:val="24"/>
          <w:szCs w:val="24"/>
          <w:lang w:val="en-US"/>
        </w:rPr>
        <w:t xml:space="preserve">aesthetic evaluation.  </w:t>
      </w:r>
    </w:p>
    <w:p w:rsidR="006613DB" w:rsidRDefault="006613DB" w:rsidP="00E72008">
      <w:pPr>
        <w:spacing w:after="0" w:line="360" w:lineRule="auto"/>
        <w:rPr>
          <w:rFonts w:ascii="Times New Roman" w:eastAsia="Calibri" w:hAnsi="Times New Roman" w:cs="Times New Roman"/>
          <w:sz w:val="24"/>
          <w:szCs w:val="24"/>
          <w:lang w:val="en-US"/>
        </w:rPr>
      </w:pPr>
    </w:p>
    <w:p w:rsidR="00E72008" w:rsidRPr="006613DB" w:rsidRDefault="006613DB" w:rsidP="00E72008">
      <w:pPr>
        <w:spacing w:after="0" w:line="360" w:lineRule="auto"/>
        <w:rPr>
          <w:rFonts w:ascii="Times New Roman" w:eastAsia="Calibri" w:hAnsi="Times New Roman" w:cs="Times New Roman"/>
          <w:b/>
          <w:sz w:val="24"/>
          <w:szCs w:val="24"/>
          <w:lang w:val="en-US"/>
        </w:rPr>
      </w:pPr>
      <w:r w:rsidRPr="006613DB">
        <w:rPr>
          <w:rFonts w:ascii="Times New Roman" w:eastAsia="Calibri" w:hAnsi="Times New Roman" w:cs="Times New Roman"/>
          <w:b/>
          <w:sz w:val="24"/>
          <w:szCs w:val="24"/>
          <w:lang w:val="en-US"/>
        </w:rPr>
        <w:t xml:space="preserve">1.2. The distinction between illocutionary and locutionary objects </w:t>
      </w:r>
      <w:r w:rsidR="00E72008" w:rsidRPr="006613DB">
        <w:rPr>
          <w:rFonts w:ascii="Times New Roman" w:eastAsia="Calibri" w:hAnsi="Times New Roman" w:cs="Times New Roman"/>
          <w:b/>
          <w:sz w:val="24"/>
          <w:szCs w:val="24"/>
          <w:lang w:val="en-US"/>
        </w:rPr>
        <w:t xml:space="preserve"> </w:t>
      </w:r>
    </w:p>
    <w:p w:rsidR="00065D70" w:rsidRDefault="00065D70" w:rsidP="00065D70">
      <w:pPr>
        <w:spacing w:after="0" w:line="360" w:lineRule="auto"/>
        <w:rPr>
          <w:rFonts w:ascii="Times New Roman" w:eastAsia="Calibri" w:hAnsi="Times New Roman" w:cs="Times New Roman"/>
          <w:sz w:val="24"/>
          <w:szCs w:val="24"/>
          <w:lang w:val="en-US"/>
        </w:rPr>
      </w:pPr>
    </w:p>
    <w:p w:rsidR="008F3CD6" w:rsidRDefault="006E77C1"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Not strictly following Austin, I take locutionary objects to be the products of acts of saying, the sorts of entities described by the verb</w:t>
      </w:r>
      <w:r w:rsidR="00530856">
        <w:rPr>
          <w:rFonts w:ascii="Times New Roman" w:eastAsia="Calibri" w:hAnsi="Times New Roman" w:cs="Times New Roman"/>
          <w:sz w:val="24"/>
          <w:szCs w:val="24"/>
          <w:lang w:val="en-US"/>
        </w:rPr>
        <w:t xml:space="preserve">s </w:t>
      </w:r>
      <w:r w:rsidR="002B7090">
        <w:rPr>
          <w:rFonts w:ascii="Times New Roman" w:eastAsia="Calibri" w:hAnsi="Times New Roman" w:cs="Times New Roman"/>
          <w:sz w:val="24"/>
          <w:szCs w:val="24"/>
          <w:lang w:val="en-US"/>
        </w:rPr>
        <w:t xml:space="preserve">of saying (locutionary verbs) when taking </w:t>
      </w:r>
      <w:r w:rsidR="002B7090" w:rsidRPr="002B7090">
        <w:rPr>
          <w:rFonts w:ascii="Times New Roman" w:eastAsia="Calibri" w:hAnsi="Times New Roman" w:cs="Times New Roman"/>
          <w:i/>
          <w:sz w:val="24"/>
          <w:szCs w:val="24"/>
          <w:lang w:val="en-US"/>
        </w:rPr>
        <w:t>that</w:t>
      </w:r>
      <w:r w:rsidR="002B7090">
        <w:rPr>
          <w:rFonts w:ascii="Times New Roman" w:eastAsia="Calibri" w:hAnsi="Times New Roman" w:cs="Times New Roman"/>
          <w:sz w:val="24"/>
          <w:szCs w:val="24"/>
          <w:lang w:val="en-US"/>
        </w:rPr>
        <w:t>-clause complements</w:t>
      </w:r>
      <w:r w:rsidR="00B1576A">
        <w:rPr>
          <w:rFonts w:ascii="Times New Roman" w:eastAsia="Calibri" w:hAnsi="Times New Roman" w:cs="Times New Roman"/>
          <w:sz w:val="24"/>
          <w:szCs w:val="24"/>
          <w:lang w:val="en-US"/>
        </w:rPr>
        <w:t>. Verbs of saying consist of neutral verbs of saying (</w:t>
      </w:r>
      <w:r w:rsidR="00B1576A" w:rsidRPr="00B1576A">
        <w:rPr>
          <w:rFonts w:ascii="Times New Roman" w:eastAsia="Calibri" w:hAnsi="Times New Roman" w:cs="Times New Roman"/>
          <w:i/>
          <w:sz w:val="24"/>
          <w:szCs w:val="24"/>
          <w:lang w:val="en-US"/>
        </w:rPr>
        <w:t>say, write, think</w:t>
      </w:r>
      <w:r w:rsidR="00B1576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verbs of manner </w:t>
      </w:r>
      <w:r w:rsidR="002B7090">
        <w:rPr>
          <w:rFonts w:ascii="Times New Roman" w:eastAsia="Calibri" w:hAnsi="Times New Roman" w:cs="Times New Roman"/>
          <w:sz w:val="24"/>
          <w:szCs w:val="24"/>
          <w:lang w:val="en-US"/>
        </w:rPr>
        <w:t>of speaking</w:t>
      </w:r>
      <w:r w:rsidR="00B1576A">
        <w:rPr>
          <w:rFonts w:ascii="Times New Roman" w:eastAsia="Calibri" w:hAnsi="Times New Roman" w:cs="Times New Roman"/>
          <w:sz w:val="24"/>
          <w:szCs w:val="24"/>
          <w:lang w:val="en-US"/>
        </w:rPr>
        <w:t xml:space="preserve"> (</w:t>
      </w:r>
      <w:r w:rsidR="00B1576A" w:rsidRPr="00B1576A">
        <w:rPr>
          <w:rFonts w:ascii="Times New Roman" w:eastAsia="Calibri" w:hAnsi="Times New Roman" w:cs="Times New Roman"/>
          <w:i/>
          <w:sz w:val="24"/>
          <w:szCs w:val="24"/>
          <w:lang w:val="en-US"/>
        </w:rPr>
        <w:t>whisper, scream</w:t>
      </w:r>
      <w:r w:rsidR="00B1576A">
        <w:rPr>
          <w:rFonts w:ascii="Times New Roman" w:eastAsia="Calibri" w:hAnsi="Times New Roman" w:cs="Times New Roman"/>
          <w:sz w:val="24"/>
          <w:szCs w:val="24"/>
          <w:lang w:val="en-US"/>
        </w:rPr>
        <w:t>), discourse-related verbs of saying (</w:t>
      </w:r>
      <w:r w:rsidR="002B7090">
        <w:rPr>
          <w:rFonts w:ascii="Times New Roman" w:eastAsia="Calibri" w:hAnsi="Times New Roman" w:cs="Times New Roman"/>
          <w:sz w:val="24"/>
          <w:szCs w:val="24"/>
          <w:lang w:val="en-US"/>
        </w:rPr>
        <w:t xml:space="preserve"> </w:t>
      </w:r>
      <w:r w:rsidRPr="00FE56A6">
        <w:rPr>
          <w:rFonts w:ascii="Times New Roman" w:eastAsia="Calibri" w:hAnsi="Times New Roman" w:cs="Times New Roman"/>
          <w:i/>
          <w:sz w:val="24"/>
          <w:szCs w:val="24"/>
          <w:lang w:val="en-US"/>
        </w:rPr>
        <w:t xml:space="preserve">repeat, </w:t>
      </w:r>
      <w:r w:rsidR="00FE56A6" w:rsidRPr="00FE56A6">
        <w:rPr>
          <w:rFonts w:ascii="Times New Roman" w:eastAsia="Calibri" w:hAnsi="Times New Roman" w:cs="Times New Roman"/>
          <w:i/>
          <w:sz w:val="24"/>
          <w:szCs w:val="24"/>
          <w:lang w:val="en-US"/>
        </w:rPr>
        <w:t xml:space="preserve">comment, </w:t>
      </w:r>
      <w:r w:rsidR="002B7090">
        <w:rPr>
          <w:rFonts w:ascii="Times New Roman" w:eastAsia="Calibri" w:hAnsi="Times New Roman" w:cs="Times New Roman"/>
          <w:sz w:val="24"/>
          <w:szCs w:val="24"/>
          <w:lang w:val="en-US"/>
        </w:rPr>
        <w:t xml:space="preserve">and </w:t>
      </w:r>
      <w:r w:rsidR="00FE56A6" w:rsidRPr="00FE56A6">
        <w:rPr>
          <w:rFonts w:ascii="Times New Roman" w:eastAsia="Calibri" w:hAnsi="Times New Roman" w:cs="Times New Roman"/>
          <w:i/>
          <w:sz w:val="24"/>
          <w:szCs w:val="24"/>
          <w:lang w:val="en-US"/>
        </w:rPr>
        <w:t>remark</w:t>
      </w:r>
      <w:r w:rsidR="00B1576A">
        <w:rPr>
          <w:rFonts w:ascii="Times New Roman" w:eastAsia="Calibri" w:hAnsi="Times New Roman" w:cs="Times New Roman"/>
          <w:sz w:val="24"/>
          <w:szCs w:val="24"/>
          <w:lang w:val="en-US"/>
        </w:rPr>
        <w:t>), and verbs of saying with an attitude (</w:t>
      </w:r>
      <w:r w:rsidR="00B1576A" w:rsidRPr="00B1576A">
        <w:rPr>
          <w:rFonts w:ascii="Times New Roman" w:eastAsia="Calibri" w:hAnsi="Times New Roman" w:cs="Times New Roman"/>
          <w:i/>
          <w:sz w:val="24"/>
          <w:szCs w:val="24"/>
          <w:lang w:val="en-US"/>
        </w:rPr>
        <w:t>praise, criticize, boast</w:t>
      </w:r>
      <w:r w:rsidR="00B1576A">
        <w:rPr>
          <w:rFonts w:ascii="Times New Roman" w:eastAsia="Calibri" w:hAnsi="Times New Roman" w:cs="Times New Roman"/>
          <w:sz w:val="24"/>
          <w:szCs w:val="24"/>
          <w:lang w:val="en-US"/>
        </w:rPr>
        <w:t>).</w:t>
      </w:r>
      <w:r w:rsidR="0000285B">
        <w:rPr>
          <w:rStyle w:val="FootnoteReference"/>
          <w:rFonts w:ascii="Times New Roman" w:eastAsia="Calibri" w:hAnsi="Times New Roman" w:cs="Times New Roman"/>
          <w:sz w:val="24"/>
          <w:szCs w:val="24"/>
          <w:lang w:val="en-US"/>
        </w:rPr>
        <w:footnoteReference w:id="5"/>
      </w:r>
      <w:r>
        <w:rPr>
          <w:rFonts w:ascii="Times New Roman" w:eastAsia="Calibri" w:hAnsi="Times New Roman" w:cs="Times New Roman"/>
          <w:sz w:val="24"/>
          <w:szCs w:val="24"/>
          <w:lang w:val="en-US"/>
        </w:rPr>
        <w:t xml:space="preserve"> </w:t>
      </w:r>
      <w:r w:rsidR="008F3CD6">
        <w:rPr>
          <w:rFonts w:ascii="Times New Roman" w:hAnsi="Times New Roman" w:cs="Times New Roman"/>
          <w:sz w:val="24"/>
          <w:szCs w:val="24"/>
          <w:lang w:val="en-US"/>
        </w:rPr>
        <w:t>Locutionary acts are acts of saying something without that yet amounting to</w:t>
      </w:r>
      <w:r w:rsidR="001909CD">
        <w:rPr>
          <w:rFonts w:ascii="Times New Roman" w:hAnsi="Times New Roman" w:cs="Times New Roman"/>
          <w:sz w:val="24"/>
          <w:szCs w:val="24"/>
          <w:lang w:val="en-US"/>
        </w:rPr>
        <w:t>, for example,</w:t>
      </w:r>
      <w:r w:rsidR="008F3CD6">
        <w:rPr>
          <w:rFonts w:ascii="Times New Roman" w:hAnsi="Times New Roman" w:cs="Times New Roman"/>
          <w:sz w:val="24"/>
          <w:szCs w:val="24"/>
          <w:lang w:val="en-US"/>
        </w:rPr>
        <w:t xml:space="preserve"> an assertion or a promise. Just as there are illocutionary objects that are products of illocutionary acts, there are locutionary objects</w:t>
      </w:r>
      <w:r w:rsidR="00B1576A">
        <w:rPr>
          <w:rFonts w:ascii="Times New Roman" w:hAnsi="Times New Roman" w:cs="Times New Roman"/>
          <w:sz w:val="24"/>
          <w:szCs w:val="24"/>
          <w:lang w:val="en-US"/>
        </w:rPr>
        <w:t>, ‘sayings’</w:t>
      </w:r>
      <w:r w:rsidR="008F3CD6">
        <w:rPr>
          <w:rFonts w:ascii="Times New Roman" w:hAnsi="Times New Roman" w:cs="Times New Roman"/>
          <w:sz w:val="24"/>
          <w:szCs w:val="24"/>
          <w:lang w:val="en-US"/>
        </w:rPr>
        <w:t xml:space="preserve"> that are</w:t>
      </w:r>
      <w:r w:rsidR="001909CD">
        <w:rPr>
          <w:rFonts w:ascii="Times New Roman" w:hAnsi="Times New Roman" w:cs="Times New Roman"/>
          <w:sz w:val="24"/>
          <w:szCs w:val="24"/>
          <w:lang w:val="en-US"/>
        </w:rPr>
        <w:t xml:space="preserve"> products of locutionary acts.</w:t>
      </w:r>
      <w:r w:rsidR="008F3CD6">
        <w:rPr>
          <w:rFonts w:ascii="Times New Roman" w:hAnsi="Times New Roman" w:cs="Times New Roman"/>
          <w:sz w:val="24"/>
          <w:szCs w:val="24"/>
          <w:lang w:val="en-US"/>
        </w:rPr>
        <w:t xml:space="preserve"> Locutionary objects </w:t>
      </w:r>
      <w:r w:rsidR="001909CD">
        <w:rPr>
          <w:rFonts w:ascii="Times New Roman" w:hAnsi="Times New Roman" w:cs="Times New Roman"/>
          <w:sz w:val="24"/>
          <w:szCs w:val="24"/>
          <w:lang w:val="en-US"/>
        </w:rPr>
        <w:t>can</w:t>
      </w:r>
      <w:r w:rsidR="008F3CD6">
        <w:rPr>
          <w:rFonts w:ascii="Times New Roman" w:hAnsi="Times New Roman" w:cs="Times New Roman"/>
          <w:sz w:val="24"/>
          <w:szCs w:val="24"/>
          <w:lang w:val="en-US"/>
        </w:rPr>
        <w:t xml:space="preserve"> be components of illocutionary objects of different forces.  </w:t>
      </w:r>
    </w:p>
    <w:p w:rsidR="006E77C1" w:rsidRDefault="008F3CD6"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w:t>
      </w:r>
      <w:r w:rsidR="0024107D">
        <w:rPr>
          <w:rFonts w:ascii="Times New Roman" w:eastAsia="Calibri" w:hAnsi="Times New Roman" w:cs="Times New Roman"/>
          <w:sz w:val="24"/>
          <w:szCs w:val="24"/>
          <w:lang w:val="en-US"/>
        </w:rPr>
        <w:t>he way locutionary objects are</w:t>
      </w:r>
      <w:r>
        <w:rPr>
          <w:rFonts w:ascii="Times New Roman" w:eastAsia="Calibri" w:hAnsi="Times New Roman" w:cs="Times New Roman"/>
          <w:sz w:val="24"/>
          <w:szCs w:val="24"/>
          <w:lang w:val="en-US"/>
        </w:rPr>
        <w:t xml:space="preserve"> to be</w:t>
      </w:r>
      <w:r w:rsidR="0024107D">
        <w:rPr>
          <w:rFonts w:ascii="Times New Roman" w:eastAsia="Calibri" w:hAnsi="Times New Roman" w:cs="Times New Roman"/>
          <w:sz w:val="24"/>
          <w:szCs w:val="24"/>
          <w:lang w:val="en-US"/>
        </w:rPr>
        <w:t xml:space="preserve"> conceived</w:t>
      </w:r>
      <w:r w:rsidR="00744AFC">
        <w:rPr>
          <w:rFonts w:ascii="Times New Roman" w:eastAsia="Calibri" w:hAnsi="Times New Roman" w:cs="Times New Roman"/>
          <w:sz w:val="24"/>
          <w:szCs w:val="24"/>
          <w:lang w:val="en-US"/>
        </w:rPr>
        <w:t>, given the present approach</w:t>
      </w:r>
      <w:r>
        <w:rPr>
          <w:rFonts w:ascii="Times New Roman" w:eastAsia="Calibri" w:hAnsi="Times New Roman" w:cs="Times New Roman"/>
          <w:sz w:val="24"/>
          <w:szCs w:val="24"/>
          <w:lang w:val="en-US"/>
        </w:rPr>
        <w:t xml:space="preserve"> should</w:t>
      </w:r>
      <w:r w:rsidR="00FE56A6">
        <w:rPr>
          <w:rFonts w:ascii="Times New Roman" w:eastAsia="Calibri" w:hAnsi="Times New Roman" w:cs="Times New Roman"/>
          <w:sz w:val="24"/>
          <w:szCs w:val="24"/>
          <w:lang w:val="en-US"/>
        </w:rPr>
        <w:t xml:space="preserve"> be</w:t>
      </w:r>
      <w:r w:rsidR="0024107D">
        <w:rPr>
          <w:rFonts w:ascii="Times New Roman" w:eastAsia="Calibri" w:hAnsi="Times New Roman" w:cs="Times New Roman"/>
          <w:sz w:val="24"/>
          <w:szCs w:val="24"/>
          <w:lang w:val="en-US"/>
        </w:rPr>
        <w:t xml:space="preserve"> guided by how they are reflected in natural language, and they are just as well-reflected in natural language as illocutionary objects. </w:t>
      </w:r>
      <w:r w:rsidR="00F22529">
        <w:rPr>
          <w:rFonts w:ascii="Times New Roman" w:eastAsia="Calibri" w:hAnsi="Times New Roman" w:cs="Times New Roman"/>
          <w:sz w:val="24"/>
          <w:szCs w:val="24"/>
          <w:lang w:val="en-US"/>
        </w:rPr>
        <w:t xml:space="preserve">Locutionary objects are the sorts of things special quantifiers range over when they are </w:t>
      </w:r>
      <w:r>
        <w:rPr>
          <w:rFonts w:ascii="Times New Roman" w:eastAsia="Calibri" w:hAnsi="Times New Roman" w:cs="Times New Roman"/>
          <w:sz w:val="24"/>
          <w:szCs w:val="24"/>
          <w:lang w:val="en-US"/>
        </w:rPr>
        <w:t>complements of</w:t>
      </w:r>
      <w:r w:rsidR="00F22529">
        <w:rPr>
          <w:rFonts w:ascii="Times New Roman" w:eastAsia="Calibri" w:hAnsi="Times New Roman" w:cs="Times New Roman"/>
          <w:sz w:val="24"/>
          <w:szCs w:val="24"/>
          <w:lang w:val="en-US"/>
        </w:rPr>
        <w:t xml:space="preserve"> verbs of saying and that</w:t>
      </w:r>
      <w:r w:rsidR="00B1576A">
        <w:rPr>
          <w:rFonts w:ascii="Times New Roman" w:eastAsia="Calibri" w:hAnsi="Times New Roman" w:cs="Times New Roman"/>
          <w:sz w:val="24"/>
          <w:szCs w:val="24"/>
          <w:lang w:val="en-US"/>
        </w:rPr>
        <w:t xml:space="preserve"> free</w:t>
      </w:r>
      <w:r w:rsidR="00F22529">
        <w:rPr>
          <w:rFonts w:ascii="Times New Roman" w:eastAsia="Calibri" w:hAnsi="Times New Roman" w:cs="Times New Roman"/>
          <w:sz w:val="24"/>
          <w:szCs w:val="24"/>
          <w:lang w:val="en-US"/>
        </w:rPr>
        <w:t xml:space="preserve"> relative clauses like </w:t>
      </w:r>
      <w:r w:rsidR="00F22529" w:rsidRPr="00FE56A6">
        <w:rPr>
          <w:rFonts w:ascii="Times New Roman" w:eastAsia="Calibri" w:hAnsi="Times New Roman" w:cs="Times New Roman"/>
          <w:i/>
          <w:sz w:val="24"/>
          <w:szCs w:val="24"/>
          <w:lang w:val="en-US"/>
        </w:rPr>
        <w:t>what John said</w:t>
      </w:r>
      <w:r w:rsidR="00F22529">
        <w:rPr>
          <w:rFonts w:ascii="Times New Roman" w:eastAsia="Calibri" w:hAnsi="Times New Roman" w:cs="Times New Roman"/>
          <w:sz w:val="24"/>
          <w:szCs w:val="24"/>
          <w:lang w:val="en-US"/>
        </w:rPr>
        <w:t xml:space="preserve"> refer to. As such locutionary objects come with truth conditions:</w:t>
      </w:r>
    </w:p>
    <w:p w:rsidR="00F22529" w:rsidRDefault="00F22529" w:rsidP="00065D70">
      <w:pPr>
        <w:spacing w:after="0" w:line="360" w:lineRule="auto"/>
        <w:rPr>
          <w:rFonts w:ascii="Times New Roman" w:eastAsia="Calibri" w:hAnsi="Times New Roman" w:cs="Times New Roman"/>
          <w:sz w:val="24"/>
          <w:szCs w:val="24"/>
          <w:lang w:val="en-US"/>
        </w:rPr>
      </w:pPr>
    </w:p>
    <w:p w:rsidR="00F22529"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152058">
        <w:rPr>
          <w:rFonts w:ascii="Times New Roman" w:eastAsia="Calibri" w:hAnsi="Times New Roman" w:cs="Times New Roman"/>
          <w:sz w:val="24"/>
          <w:szCs w:val="24"/>
          <w:lang w:val="en-US"/>
        </w:rPr>
        <w:t>3</w:t>
      </w:r>
      <w:r>
        <w:rPr>
          <w:rFonts w:ascii="Times New Roman" w:eastAsia="Calibri" w:hAnsi="Times New Roman" w:cs="Times New Roman"/>
          <w:sz w:val="24"/>
          <w:szCs w:val="24"/>
          <w:lang w:val="en-US"/>
        </w:rPr>
        <w:t>) What John said</w:t>
      </w:r>
      <w:r w:rsidR="008F3CD6">
        <w:rPr>
          <w:rFonts w:ascii="Times New Roman" w:eastAsia="Calibri" w:hAnsi="Times New Roman" w:cs="Times New Roman"/>
          <w:sz w:val="24"/>
          <w:szCs w:val="24"/>
          <w:lang w:val="en-US"/>
        </w:rPr>
        <w:t xml:space="preserve"> / whispered / screamed</w:t>
      </w:r>
      <w:r>
        <w:rPr>
          <w:rFonts w:ascii="Times New Roman" w:eastAsia="Calibri" w:hAnsi="Times New Roman" w:cs="Times New Roman"/>
          <w:sz w:val="24"/>
          <w:szCs w:val="24"/>
          <w:lang w:val="en-US"/>
        </w:rPr>
        <w:t xml:space="preserve"> is true.</w:t>
      </w:r>
    </w:p>
    <w:p w:rsidR="00F22529" w:rsidRDefault="00F22529" w:rsidP="00065D70">
      <w:pPr>
        <w:spacing w:after="0" w:line="360" w:lineRule="auto"/>
        <w:rPr>
          <w:rFonts w:ascii="Times New Roman" w:eastAsia="Calibri" w:hAnsi="Times New Roman" w:cs="Times New Roman"/>
          <w:sz w:val="24"/>
          <w:szCs w:val="24"/>
          <w:lang w:val="en-US"/>
        </w:rPr>
      </w:pPr>
    </w:p>
    <w:p w:rsidR="008F3CD6"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Given that having truth conditions means coming with a word</w:t>
      </w:r>
      <w:r w:rsidR="00744AFC">
        <w:rPr>
          <w:rFonts w:ascii="Times New Roman" w:eastAsia="Calibri" w:hAnsi="Times New Roman" w:cs="Times New Roman"/>
          <w:sz w:val="24"/>
          <w:szCs w:val="24"/>
          <w:lang w:val="en-US"/>
        </w:rPr>
        <w:t>/mind</w:t>
      </w:r>
      <w:r>
        <w:rPr>
          <w:rFonts w:ascii="Times New Roman" w:eastAsia="Calibri" w:hAnsi="Times New Roman" w:cs="Times New Roman"/>
          <w:sz w:val="24"/>
          <w:szCs w:val="24"/>
          <w:lang w:val="en-US"/>
        </w:rPr>
        <w:t>-to world direction of fit, locutionary objects cannot be considered force-neutral acts below illocutionary acts; rather they are best viewed as constative acts with</w:t>
      </w:r>
      <w:r w:rsidR="00030856">
        <w:rPr>
          <w:rFonts w:ascii="Times New Roman" w:eastAsia="Calibri" w:hAnsi="Times New Roman" w:cs="Times New Roman"/>
          <w:sz w:val="24"/>
          <w:szCs w:val="24"/>
          <w:lang w:val="en-US"/>
        </w:rPr>
        <w:t xml:space="preserve"> a very </w:t>
      </w:r>
      <w:r w:rsidR="00FE56A6">
        <w:rPr>
          <w:rFonts w:ascii="Times New Roman" w:eastAsia="Calibri" w:hAnsi="Times New Roman" w:cs="Times New Roman"/>
          <w:sz w:val="24"/>
          <w:szCs w:val="24"/>
          <w:lang w:val="en-US"/>
        </w:rPr>
        <w:t>weak assertive force, involving</w:t>
      </w:r>
      <w:r>
        <w:rPr>
          <w:rFonts w:ascii="Times New Roman" w:eastAsia="Calibri" w:hAnsi="Times New Roman" w:cs="Times New Roman"/>
          <w:sz w:val="24"/>
          <w:szCs w:val="24"/>
          <w:lang w:val="en-US"/>
        </w:rPr>
        <w:t xml:space="preserve"> no commitment to truth</w:t>
      </w:r>
      <w:r w:rsidR="00030856">
        <w:rPr>
          <w:rFonts w:ascii="Times New Roman" w:eastAsia="Calibri" w:hAnsi="Times New Roman" w:cs="Times New Roman"/>
          <w:sz w:val="24"/>
          <w:szCs w:val="24"/>
          <w:lang w:val="en-US"/>
        </w:rPr>
        <w:t xml:space="preserve"> beyond the act</w:t>
      </w:r>
      <w:r>
        <w:rPr>
          <w:rFonts w:ascii="Times New Roman" w:eastAsia="Calibri" w:hAnsi="Times New Roman" w:cs="Times New Roman"/>
          <w:sz w:val="24"/>
          <w:szCs w:val="24"/>
          <w:lang w:val="en-US"/>
        </w:rPr>
        <w:t>. That is, unlike claims</w:t>
      </w:r>
      <w:r w:rsidR="00030856">
        <w:rPr>
          <w:rFonts w:ascii="Times New Roman" w:eastAsia="Calibri" w:hAnsi="Times New Roman" w:cs="Times New Roman"/>
          <w:sz w:val="24"/>
          <w:szCs w:val="24"/>
          <w:lang w:val="en-US"/>
        </w:rPr>
        <w:t>, locutionary objects</w:t>
      </w:r>
      <w:r>
        <w:rPr>
          <w:rFonts w:ascii="Times New Roman" w:eastAsia="Calibri" w:hAnsi="Times New Roman" w:cs="Times New Roman"/>
          <w:sz w:val="24"/>
          <w:szCs w:val="24"/>
          <w:lang w:val="en-US"/>
        </w:rPr>
        <w:t xml:space="preserve"> do not come with validity</w:t>
      </w:r>
    </w:p>
    <w:p w:rsidR="00065D70" w:rsidRDefault="00F22529"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The distinction between illocutionary and locutionary objects is</w:t>
      </w:r>
      <w:r w:rsidR="00030856">
        <w:rPr>
          <w:rFonts w:ascii="Times New Roman" w:eastAsia="Calibri" w:hAnsi="Times New Roman" w:cs="Times New Roman"/>
          <w:sz w:val="24"/>
          <w:szCs w:val="24"/>
          <w:lang w:val="en-US"/>
        </w:rPr>
        <w:t xml:space="preserve"> strikingly</w:t>
      </w:r>
      <w:r w:rsidR="00065D70">
        <w:rPr>
          <w:rFonts w:ascii="Times New Roman" w:eastAsia="Calibri" w:hAnsi="Times New Roman" w:cs="Times New Roman"/>
          <w:sz w:val="24"/>
          <w:szCs w:val="24"/>
          <w:lang w:val="en-US"/>
        </w:rPr>
        <w:t xml:space="preserve"> reflected in</w:t>
      </w:r>
      <w:r w:rsidR="00030856">
        <w:rPr>
          <w:rFonts w:ascii="Times New Roman" w:eastAsia="Calibri" w:hAnsi="Times New Roman" w:cs="Times New Roman"/>
          <w:sz w:val="24"/>
          <w:szCs w:val="24"/>
          <w:lang w:val="en-US"/>
        </w:rPr>
        <w:t xml:space="preserve"> natural language, in</w:t>
      </w:r>
      <w:r w:rsidR="00065D70">
        <w:rPr>
          <w:rFonts w:ascii="Times New Roman" w:eastAsia="Calibri" w:hAnsi="Times New Roman" w:cs="Times New Roman"/>
          <w:sz w:val="24"/>
          <w:szCs w:val="24"/>
          <w:lang w:val="en-US"/>
        </w:rPr>
        <w:t xml:space="preserve"> the unacceptability of reports of content-sharing among locutionary and illocutionary verbs. Thus</w:t>
      </w:r>
      <w:r w:rsidR="006E77C1">
        <w:rPr>
          <w:rFonts w:ascii="Times New Roman" w:eastAsia="Calibri" w:hAnsi="Times New Roman" w:cs="Times New Roman"/>
          <w:sz w:val="24"/>
          <w:szCs w:val="24"/>
          <w:lang w:val="en-US"/>
        </w:rPr>
        <w:t>,</w:t>
      </w:r>
      <w:r w:rsidR="00653B87">
        <w:rPr>
          <w:rFonts w:ascii="Times New Roman" w:eastAsia="Calibri" w:hAnsi="Times New Roman" w:cs="Times New Roman"/>
          <w:sz w:val="24"/>
          <w:szCs w:val="24"/>
          <w:lang w:val="en-US"/>
        </w:rPr>
        <w:t xml:space="preserve"> (4</w:t>
      </w:r>
      <w:r w:rsidR="00065D70">
        <w:rPr>
          <w:rFonts w:ascii="Times New Roman" w:eastAsia="Calibri" w:hAnsi="Times New Roman" w:cs="Times New Roman"/>
          <w:sz w:val="24"/>
          <w:szCs w:val="24"/>
          <w:lang w:val="en-US"/>
        </w:rPr>
        <w:t xml:space="preserve">a) is impossible as a </w:t>
      </w:r>
      <w:r w:rsidR="00653B87">
        <w:rPr>
          <w:rFonts w:ascii="Times New Roman" w:eastAsia="Calibri" w:hAnsi="Times New Roman" w:cs="Times New Roman"/>
          <w:sz w:val="24"/>
          <w:szCs w:val="24"/>
          <w:lang w:val="en-US"/>
        </w:rPr>
        <w:t>report of sharing relating to (4b) and (4c), and so for (5</w:t>
      </w:r>
      <w:r w:rsidR="00152058">
        <w:rPr>
          <w:rFonts w:ascii="Times New Roman" w:eastAsia="Calibri" w:hAnsi="Times New Roman" w:cs="Times New Roman"/>
          <w:sz w:val="24"/>
          <w:szCs w:val="24"/>
          <w:lang w:val="en-US"/>
        </w:rPr>
        <w:t>) – (</w:t>
      </w:r>
      <w:r w:rsidR="00653B87">
        <w:rPr>
          <w:rFonts w:ascii="Times New Roman" w:eastAsia="Calibri" w:hAnsi="Times New Roman" w:cs="Times New Roman"/>
          <w:sz w:val="24"/>
          <w:szCs w:val="24"/>
          <w:lang w:val="en-US"/>
        </w:rPr>
        <w:t>7</w:t>
      </w:r>
      <w:r w:rsidR="00065D70">
        <w:rPr>
          <w:rFonts w:ascii="Times New Roman" w:eastAsia="Calibri" w:hAnsi="Times New Roman" w:cs="Times New Roman"/>
          <w:sz w:val="24"/>
          <w:szCs w:val="24"/>
          <w:lang w:val="en-US"/>
        </w:rPr>
        <w:t>):</w:t>
      </w:r>
    </w:p>
    <w:p w:rsidR="00065D70" w:rsidRDefault="00065D70" w:rsidP="00065D70">
      <w:pPr>
        <w:spacing w:after="0" w:line="360" w:lineRule="auto"/>
        <w:rPr>
          <w:rFonts w:ascii="Times New Roman" w:eastAsia="Calibri" w:hAnsi="Times New Roman" w:cs="Times New Roman"/>
          <w:sz w:val="24"/>
          <w:szCs w:val="24"/>
          <w:lang w:val="en-US"/>
        </w:rPr>
      </w:pP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73A5">
        <w:rPr>
          <w:rFonts w:ascii="Times New Roman" w:hAnsi="Times New Roman" w:cs="Times New Roman"/>
          <w:sz w:val="24"/>
          <w:szCs w:val="24"/>
          <w:lang w:val="en-US"/>
        </w:rPr>
        <w:t>4</w:t>
      </w:r>
      <w:r w:rsidR="00065D70">
        <w:rPr>
          <w:rFonts w:ascii="Times New Roman" w:hAnsi="Times New Roman" w:cs="Times New Roman"/>
          <w:sz w:val="24"/>
          <w:szCs w:val="24"/>
          <w:lang w:val="en-US"/>
        </w:rPr>
        <w:t>) a. ??? John asserted what Mary said.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asserted that Bill won the race.</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Mary said that Bill won the race.</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073A5">
        <w:rPr>
          <w:rFonts w:ascii="Times New Roman" w:eastAsia="Calibri" w:hAnsi="Times New Roman" w:cs="Times New Roman"/>
          <w:sz w:val="24"/>
          <w:szCs w:val="24"/>
          <w:lang w:val="en-US"/>
        </w:rPr>
        <w:t>5</w:t>
      </w:r>
      <w:r w:rsidR="00065D70">
        <w:rPr>
          <w:rFonts w:ascii="Times New Roman" w:eastAsia="Calibri" w:hAnsi="Times New Roman" w:cs="Times New Roman"/>
          <w:sz w:val="24"/>
          <w:szCs w:val="24"/>
          <w:lang w:val="en-US"/>
        </w:rPr>
        <w:t>) a. ??? John said what Mary demanded.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demanded that Bill should leave.</w:t>
      </w:r>
    </w:p>
    <w:p w:rsidR="00065D70" w:rsidRPr="00BF2844"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Mary said that Bill should leave.</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2073A5">
        <w:rPr>
          <w:rFonts w:ascii="Times New Roman" w:eastAsia="Calibri" w:hAnsi="Times New Roman" w:cs="Times New Roman"/>
          <w:sz w:val="24"/>
          <w:szCs w:val="24"/>
          <w:lang w:val="en-US"/>
        </w:rPr>
        <w:t>6</w:t>
      </w:r>
      <w:r w:rsidR="00065D70">
        <w:rPr>
          <w:rFonts w:ascii="Times New Roman" w:eastAsia="Calibri" w:hAnsi="Times New Roman" w:cs="Times New Roman"/>
          <w:sz w:val="24"/>
          <w:szCs w:val="24"/>
          <w:lang w:val="en-US"/>
        </w:rPr>
        <w:t>) a. ??? John said what Mary asked</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 xml:space="preserve">  b. John said ‘Did Bill win?’.</w:t>
      </w:r>
    </w:p>
    <w:p w:rsidR="00065D70" w:rsidRDefault="0050682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 xml:space="preserve">  c. Mary asked ‘Did Bill win?’.</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2073A5">
        <w:rPr>
          <w:rFonts w:ascii="Times New Roman" w:hAnsi="Times New Roman" w:cs="Times New Roman"/>
          <w:sz w:val="24"/>
          <w:szCs w:val="24"/>
          <w:lang w:val="en-US"/>
        </w:rPr>
        <w:t>7</w:t>
      </w:r>
      <w:r w:rsidR="00065D70">
        <w:rPr>
          <w:rFonts w:ascii="Times New Roman" w:hAnsi="Times New Roman" w:cs="Times New Roman"/>
          <w:sz w:val="24"/>
          <w:szCs w:val="24"/>
          <w:lang w:val="en-US"/>
        </w:rPr>
        <w:t>) a. ??? John promised what he said.</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b. John promised that he would help Mary.</w:t>
      </w:r>
    </w:p>
    <w:p w:rsidR="00065D70"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65D70">
        <w:rPr>
          <w:rFonts w:ascii="Times New Roman" w:hAnsi="Times New Roman" w:cs="Times New Roman"/>
          <w:sz w:val="24"/>
          <w:szCs w:val="24"/>
          <w:lang w:val="en-US"/>
        </w:rPr>
        <w:t xml:space="preserve"> c. John said that he would help Mary.</w:t>
      </w:r>
    </w:p>
    <w:p w:rsidR="00065D70" w:rsidRDefault="00065D70" w:rsidP="00065D70">
      <w:pPr>
        <w:spacing w:after="0" w:line="360" w:lineRule="auto"/>
        <w:rPr>
          <w:rFonts w:ascii="Times New Roman" w:hAnsi="Times New Roman" w:cs="Times New Roman"/>
          <w:sz w:val="24"/>
          <w:szCs w:val="24"/>
          <w:lang w:val="en-US"/>
        </w:rPr>
      </w:pPr>
    </w:p>
    <w:p w:rsidR="00065D70" w:rsidRDefault="00065D7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Reports of sharing as in (</w:t>
      </w:r>
      <w:r w:rsidR="002073A5">
        <w:rPr>
          <w:rFonts w:ascii="Times New Roman" w:hAnsi="Times New Roman" w:cs="Times New Roman"/>
          <w:sz w:val="24"/>
          <w:szCs w:val="24"/>
          <w:lang w:val="en-US"/>
        </w:rPr>
        <w:t>4-7</w:t>
      </w:r>
      <w:r>
        <w:rPr>
          <w:rFonts w:ascii="Times New Roman" w:hAnsi="Times New Roman" w:cs="Times New Roman"/>
          <w:sz w:val="24"/>
          <w:szCs w:val="24"/>
          <w:lang w:val="en-US"/>
        </w:rPr>
        <w:t>) ma</w:t>
      </w:r>
      <w:r w:rsidR="00030856">
        <w:rPr>
          <w:rFonts w:ascii="Times New Roman" w:hAnsi="Times New Roman" w:cs="Times New Roman"/>
          <w:sz w:val="24"/>
          <w:szCs w:val="24"/>
          <w:lang w:val="en-US"/>
        </w:rPr>
        <w:t>ke use of special quantifiers or</w:t>
      </w:r>
      <w:r>
        <w:rPr>
          <w:rFonts w:ascii="Times New Roman" w:hAnsi="Times New Roman" w:cs="Times New Roman"/>
          <w:sz w:val="24"/>
          <w:szCs w:val="24"/>
          <w:lang w:val="en-US"/>
        </w:rPr>
        <w:t xml:space="preserve"> pronouns </w:t>
      </w:r>
      <w:r w:rsidR="00030856">
        <w:rPr>
          <w:rFonts w:ascii="Times New Roman" w:hAnsi="Times New Roman" w:cs="Times New Roman"/>
          <w:sz w:val="24"/>
          <w:szCs w:val="24"/>
          <w:lang w:val="en-US"/>
        </w:rPr>
        <w:t>standing for kinds of illocutionary or illocutionary objects</w:t>
      </w:r>
      <w:r>
        <w:rPr>
          <w:rFonts w:ascii="Times New Roman" w:hAnsi="Times New Roman" w:cs="Times New Roman"/>
          <w:sz w:val="24"/>
          <w:szCs w:val="24"/>
          <w:lang w:val="en-US"/>
        </w:rPr>
        <w:t xml:space="preserve">. </w:t>
      </w:r>
      <w:r w:rsidR="002073A5">
        <w:rPr>
          <w:rFonts w:ascii="Times New Roman" w:hAnsi="Times New Roman" w:cs="Times New Roman"/>
          <w:sz w:val="24"/>
          <w:szCs w:val="24"/>
          <w:lang w:val="en-US"/>
        </w:rPr>
        <w:t>Here the</w:t>
      </w:r>
      <w:r w:rsidR="00030856">
        <w:rPr>
          <w:rFonts w:ascii="Times New Roman" w:hAnsi="Times New Roman" w:cs="Times New Roman"/>
          <w:sz w:val="24"/>
          <w:szCs w:val="24"/>
          <w:lang w:val="en-US"/>
        </w:rPr>
        <w:t xml:space="preserve"> one verb requires an illocutionary object and</w:t>
      </w:r>
      <w:r w:rsidR="002073A5">
        <w:rPr>
          <w:rFonts w:ascii="Times New Roman" w:hAnsi="Times New Roman" w:cs="Times New Roman"/>
          <w:sz w:val="24"/>
          <w:szCs w:val="24"/>
          <w:lang w:val="en-US"/>
        </w:rPr>
        <w:t xml:space="preserve"> the other a locutionary object, which cannot be as the </w:t>
      </w:r>
      <w:r>
        <w:rPr>
          <w:rFonts w:ascii="Times New Roman" w:hAnsi="Times New Roman" w:cs="Times New Roman"/>
          <w:sz w:val="24"/>
          <w:szCs w:val="24"/>
          <w:lang w:val="en-US"/>
        </w:rPr>
        <w:t xml:space="preserve">unacceptability </w:t>
      </w:r>
      <w:r w:rsidR="00030856">
        <w:rPr>
          <w:rFonts w:ascii="Times New Roman" w:hAnsi="Times New Roman" w:cs="Times New Roman"/>
          <w:sz w:val="24"/>
          <w:szCs w:val="24"/>
          <w:lang w:val="en-US"/>
        </w:rPr>
        <w:t>of the</w:t>
      </w:r>
      <w:r w:rsidR="002073A5">
        <w:rPr>
          <w:rFonts w:ascii="Times New Roman" w:hAnsi="Times New Roman" w:cs="Times New Roman"/>
          <w:sz w:val="24"/>
          <w:szCs w:val="24"/>
          <w:lang w:val="en-US"/>
        </w:rPr>
        <w:t>se</w:t>
      </w:r>
      <w:r w:rsidR="00030856">
        <w:rPr>
          <w:rFonts w:ascii="Times New Roman" w:hAnsi="Times New Roman" w:cs="Times New Roman"/>
          <w:sz w:val="24"/>
          <w:szCs w:val="24"/>
          <w:lang w:val="en-US"/>
        </w:rPr>
        <w:t xml:space="preserve"> reports</w:t>
      </w:r>
      <w:r w:rsidR="002073A5">
        <w:rPr>
          <w:rFonts w:ascii="Times New Roman" w:hAnsi="Times New Roman" w:cs="Times New Roman"/>
          <w:sz w:val="24"/>
          <w:szCs w:val="24"/>
          <w:lang w:val="en-US"/>
        </w:rPr>
        <w:t xml:space="preserve"> shows.</w:t>
      </w:r>
    </w:p>
    <w:p w:rsidR="00897AE2" w:rsidRDefault="002073A5"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Thus, in (4</w:t>
      </w:r>
      <w:r w:rsidR="00897AE2">
        <w:rPr>
          <w:rFonts w:ascii="Times New Roman" w:hAnsi="Times New Roman" w:cs="Times New Roman"/>
          <w:sz w:val="24"/>
          <w:szCs w:val="24"/>
          <w:lang w:val="en-US"/>
        </w:rPr>
        <w:t>a),</w:t>
      </w:r>
      <w:r>
        <w:rPr>
          <w:rFonts w:ascii="Times New Roman" w:hAnsi="Times New Roman" w:cs="Times New Roman"/>
          <w:i/>
          <w:sz w:val="24"/>
          <w:szCs w:val="24"/>
          <w:lang w:val="en-US"/>
        </w:rPr>
        <w:t>what Mary</w:t>
      </w:r>
      <w:r w:rsidR="00897AE2" w:rsidRPr="00F60F16">
        <w:rPr>
          <w:rFonts w:ascii="Times New Roman" w:hAnsi="Times New Roman" w:cs="Times New Roman"/>
          <w:i/>
          <w:sz w:val="24"/>
          <w:szCs w:val="24"/>
          <w:lang w:val="en-US"/>
        </w:rPr>
        <w:t xml:space="preserve"> said</w:t>
      </w:r>
      <w:r w:rsidR="00897AE2">
        <w:rPr>
          <w:rFonts w:ascii="Times New Roman" w:hAnsi="Times New Roman" w:cs="Times New Roman"/>
          <w:sz w:val="24"/>
          <w:szCs w:val="24"/>
          <w:lang w:val="en-US"/>
        </w:rPr>
        <w:t xml:space="preserve"> stands for a (kind of) saying, and that cannot be a (kind of) assertion.</w:t>
      </w:r>
      <w:r w:rsidR="00897AE2" w:rsidRPr="005601CE">
        <w:rPr>
          <w:rFonts w:ascii="Times New Roman" w:hAnsi="Times New Roman" w:cs="Times New Roman"/>
          <w:sz w:val="24"/>
          <w:szCs w:val="24"/>
          <w:lang w:val="en-US"/>
        </w:rPr>
        <w:t xml:space="preserve"> Note that in (</w:t>
      </w:r>
      <w:r>
        <w:rPr>
          <w:rFonts w:ascii="Times New Roman" w:hAnsi="Times New Roman" w:cs="Times New Roman"/>
          <w:sz w:val="24"/>
          <w:szCs w:val="24"/>
          <w:lang w:val="en-US"/>
        </w:rPr>
        <w:t>4</w:t>
      </w:r>
      <w:r w:rsidR="00897AE2" w:rsidRPr="005601CE">
        <w:rPr>
          <w:rFonts w:ascii="Times New Roman" w:hAnsi="Times New Roman" w:cs="Times New Roman"/>
          <w:sz w:val="24"/>
          <w:szCs w:val="24"/>
          <w:lang w:val="en-US"/>
        </w:rPr>
        <w:t>a) John may have asserted that Bill won the race, yet he also just said that Bill wo</w:t>
      </w:r>
      <w:r w:rsidR="00897AE2">
        <w:rPr>
          <w:rFonts w:ascii="Times New Roman" w:hAnsi="Times New Roman" w:cs="Times New Roman"/>
          <w:sz w:val="24"/>
          <w:szCs w:val="24"/>
          <w:lang w:val="en-US"/>
        </w:rPr>
        <w:t>n</w:t>
      </w:r>
      <w:r w:rsidR="00897AE2" w:rsidRPr="005601CE">
        <w:rPr>
          <w:rFonts w:ascii="Times New Roman" w:hAnsi="Times New Roman" w:cs="Times New Roman"/>
          <w:sz w:val="24"/>
          <w:szCs w:val="24"/>
          <w:lang w:val="en-US"/>
        </w:rPr>
        <w:t xml:space="preserve"> the race</w:t>
      </w:r>
      <w:r w:rsidR="00897AE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w:t>
      </w:r>
      <w:r w:rsidR="008748A4">
        <w:rPr>
          <w:rFonts w:ascii="Times New Roman" w:hAnsi="Times New Roman" w:cs="Times New Roman"/>
          <w:sz w:val="24"/>
          <w:szCs w:val="24"/>
          <w:lang w:val="en-US"/>
        </w:rPr>
        <w:t xml:space="preserve">(4a) </w:t>
      </w:r>
      <w:r>
        <w:rPr>
          <w:rFonts w:ascii="Times New Roman" w:hAnsi="Times New Roman" w:cs="Times New Roman"/>
          <w:sz w:val="24"/>
          <w:szCs w:val="24"/>
          <w:lang w:val="en-US"/>
        </w:rPr>
        <w:t>only</w:t>
      </w:r>
      <w:r w:rsidR="00897AE2">
        <w:rPr>
          <w:rFonts w:ascii="Times New Roman" w:hAnsi="Times New Roman" w:cs="Times New Roman"/>
          <w:sz w:val="24"/>
          <w:szCs w:val="24"/>
          <w:lang w:val="en-US"/>
        </w:rPr>
        <w:t xml:space="preserve"> reports the lower-level speech act of the saying, and makes reference to its product.</w:t>
      </w:r>
    </w:p>
    <w:p w:rsidR="00897AE2" w:rsidRDefault="00897AE2"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same observation can be made about verbs of manner of speaking a</w:t>
      </w:r>
      <w:r w:rsidR="00851349">
        <w:rPr>
          <w:rFonts w:ascii="Times New Roman" w:hAnsi="Times New Roman" w:cs="Times New Roman"/>
          <w:sz w:val="24"/>
          <w:szCs w:val="24"/>
          <w:lang w:val="en-US"/>
        </w:rPr>
        <w:t>nd illocutionary verbs:</w:t>
      </w:r>
    </w:p>
    <w:p w:rsidR="00897AE2" w:rsidRDefault="00897AE2" w:rsidP="00065D70">
      <w:pPr>
        <w:spacing w:after="0" w:line="360" w:lineRule="auto"/>
        <w:rPr>
          <w:rFonts w:ascii="Times New Roman" w:hAnsi="Times New Roman" w:cs="Times New Roman"/>
          <w:sz w:val="24"/>
          <w:szCs w:val="24"/>
          <w:lang w:val="en-US"/>
        </w:rPr>
      </w:pPr>
    </w:p>
    <w:p w:rsidR="00897AE2" w:rsidRDefault="00506820" w:rsidP="00897A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8</w:t>
      </w:r>
      <w:r w:rsidR="00897AE2">
        <w:rPr>
          <w:rFonts w:ascii="Times New Roman" w:hAnsi="Times New Roman" w:cs="Times New Roman"/>
          <w:sz w:val="24"/>
          <w:szCs w:val="24"/>
          <w:lang w:val="en-US"/>
        </w:rPr>
        <w:t>) a. ?? Mary asserted what John said, that Bill won the race.</w:t>
      </w:r>
    </w:p>
    <w:p w:rsidR="00897AE2" w:rsidRDefault="00897AE2"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Mary claimed what Bill whispered, that Bill is the winner.</w:t>
      </w:r>
    </w:p>
    <w:p w:rsidR="00897AE2" w:rsidRDefault="00897AE2" w:rsidP="00065D70">
      <w:pPr>
        <w:spacing w:after="0" w:line="360" w:lineRule="auto"/>
        <w:rPr>
          <w:rFonts w:ascii="Times New Roman" w:hAnsi="Times New Roman" w:cs="Times New Roman"/>
          <w:sz w:val="24"/>
          <w:szCs w:val="24"/>
          <w:lang w:val="en-US"/>
        </w:rPr>
      </w:pPr>
    </w:p>
    <w:p w:rsidR="002B1C46" w:rsidRDefault="005D1614"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distinction between locutionary and illocutionary objects is also refle</w:t>
      </w:r>
      <w:r w:rsidR="008748A4">
        <w:rPr>
          <w:rFonts w:ascii="Times New Roman" w:hAnsi="Times New Roman" w:cs="Times New Roman"/>
          <w:sz w:val="24"/>
          <w:szCs w:val="24"/>
          <w:lang w:val="en-US"/>
        </w:rPr>
        <w:t>cted in the necessary falsity the</w:t>
      </w:r>
      <w:r w:rsidR="00DC1344">
        <w:rPr>
          <w:rFonts w:ascii="Times New Roman" w:hAnsi="Times New Roman" w:cs="Times New Roman"/>
          <w:sz w:val="24"/>
          <w:szCs w:val="24"/>
          <w:lang w:val="en-US"/>
        </w:rPr>
        <w:t xml:space="preserve"> </w:t>
      </w:r>
      <w:r w:rsidR="002B1C46">
        <w:rPr>
          <w:rFonts w:ascii="Times New Roman" w:hAnsi="Times New Roman" w:cs="Times New Roman"/>
          <w:sz w:val="24"/>
          <w:szCs w:val="24"/>
          <w:lang w:val="en-US"/>
        </w:rPr>
        <w:t>identity statements below</w:t>
      </w:r>
      <w:r>
        <w:rPr>
          <w:rFonts w:ascii="Times New Roman" w:hAnsi="Times New Roman" w:cs="Times New Roman"/>
          <w:sz w:val="24"/>
          <w:szCs w:val="24"/>
          <w:lang w:val="en-US"/>
        </w:rPr>
        <w:t>:</w:t>
      </w:r>
    </w:p>
    <w:p w:rsidR="002B1C46" w:rsidRDefault="002B1C46" w:rsidP="00065D70">
      <w:pPr>
        <w:spacing w:after="0" w:line="360" w:lineRule="auto"/>
        <w:rPr>
          <w:rFonts w:ascii="Times New Roman" w:hAnsi="Times New Roman" w:cs="Times New Roman"/>
          <w:sz w:val="24"/>
          <w:szCs w:val="24"/>
          <w:lang w:val="en-US"/>
        </w:rPr>
      </w:pPr>
    </w:p>
    <w:p w:rsidR="002B1C46" w:rsidRDefault="002B1C46"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9</w:t>
      </w:r>
      <w:r>
        <w:rPr>
          <w:rFonts w:ascii="Times New Roman" w:hAnsi="Times New Roman" w:cs="Times New Roman"/>
          <w:sz w:val="24"/>
          <w:szCs w:val="24"/>
          <w:lang w:val="en-US"/>
        </w:rPr>
        <w:t>) a. ??? John’s utterance is his claim.</w:t>
      </w:r>
    </w:p>
    <w:p w:rsidR="002B1C46" w:rsidRDefault="00506820" w:rsidP="00065D7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B1C46">
        <w:rPr>
          <w:rFonts w:ascii="Times New Roman" w:hAnsi="Times New Roman" w:cs="Times New Roman"/>
          <w:sz w:val="24"/>
          <w:szCs w:val="24"/>
          <w:lang w:val="en-US"/>
        </w:rPr>
        <w:t xml:space="preserve">   b. ??? Mary’s scream is her assertion.</w:t>
      </w:r>
    </w:p>
    <w:p w:rsidR="002B1C46" w:rsidRPr="006F55B3" w:rsidRDefault="002B1C46" w:rsidP="00065D70">
      <w:pPr>
        <w:spacing w:after="0" w:line="360" w:lineRule="auto"/>
        <w:rPr>
          <w:rFonts w:ascii="Times New Roman" w:hAnsi="Times New Roman" w:cs="Times New Roman"/>
          <w:sz w:val="24"/>
          <w:szCs w:val="24"/>
          <w:lang w:val="en-US"/>
        </w:rPr>
      </w:pPr>
    </w:p>
    <w:p w:rsidR="00065D70" w:rsidRPr="006F55B3" w:rsidRDefault="008748A4" w:rsidP="00065D70">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5D1614">
        <w:rPr>
          <w:rFonts w:ascii="Times New Roman" w:eastAsia="Calibri" w:hAnsi="Times New Roman" w:cs="Times New Roman"/>
          <w:sz w:val="24"/>
          <w:szCs w:val="24"/>
          <w:lang w:val="en-US"/>
        </w:rPr>
        <w:t>The distinction also holds for</w:t>
      </w:r>
      <w:r w:rsidR="00065D70">
        <w:rPr>
          <w:rFonts w:ascii="Times New Roman" w:eastAsia="Calibri" w:hAnsi="Times New Roman" w:cs="Times New Roman"/>
          <w:sz w:val="24"/>
          <w:szCs w:val="24"/>
          <w:lang w:val="en-US"/>
        </w:rPr>
        <w:t xml:space="preserve"> mental objects that correspond to the locutionary and illocutionary distinction. </w:t>
      </w:r>
      <w:r w:rsidR="008C15E8">
        <w:rPr>
          <w:rFonts w:ascii="Times New Roman" w:hAnsi="Times New Roman" w:cs="Times New Roman"/>
          <w:sz w:val="24"/>
          <w:szCs w:val="24"/>
          <w:lang w:val="en-US"/>
        </w:rPr>
        <w:t>Acts of thinking are locutionary acts in the realm of the mental and the corresponding locutionary objects thoughts being products of such acts</w:t>
      </w:r>
      <w:r w:rsidR="008C15E8">
        <w:rPr>
          <w:rFonts w:ascii="Times New Roman" w:eastAsia="Calibri" w:hAnsi="Times New Roman" w:cs="Times New Roman"/>
          <w:sz w:val="24"/>
          <w:szCs w:val="24"/>
          <w:lang w:val="en-US"/>
        </w:rPr>
        <w:t xml:space="preserve"> </w:t>
      </w:r>
      <w:r w:rsidR="00065D70">
        <w:rPr>
          <w:rFonts w:ascii="Times New Roman" w:eastAsia="Calibri" w:hAnsi="Times New Roman" w:cs="Times New Roman"/>
          <w:sz w:val="24"/>
          <w:szCs w:val="24"/>
          <w:lang w:val="en-US"/>
        </w:rPr>
        <w:t>Thus</w:t>
      </w:r>
      <w:r w:rsidR="005D1614">
        <w:rPr>
          <w:rFonts w:ascii="Times New Roman" w:eastAsia="Calibri" w:hAnsi="Times New Roman" w:cs="Times New Roman"/>
          <w:sz w:val="24"/>
          <w:szCs w:val="24"/>
          <w:lang w:val="en-US"/>
        </w:rPr>
        <w:t>,</w:t>
      </w:r>
      <w:r w:rsidR="00065D70">
        <w:rPr>
          <w:rFonts w:ascii="Times New Roman" w:eastAsia="Calibri" w:hAnsi="Times New Roman" w:cs="Times New Roman"/>
          <w:sz w:val="24"/>
          <w:szCs w:val="24"/>
          <w:lang w:val="en-US"/>
        </w:rPr>
        <w:t xml:space="preserve"> </w:t>
      </w:r>
      <w:r w:rsidR="00065D70" w:rsidRPr="006F55B3">
        <w:rPr>
          <w:rFonts w:ascii="Times New Roman" w:eastAsia="Calibri" w:hAnsi="Times New Roman" w:cs="Times New Roman"/>
          <w:sz w:val="24"/>
          <w:szCs w:val="24"/>
          <w:lang w:val="en-US"/>
        </w:rPr>
        <w:t xml:space="preserve">reports of sharing with </w:t>
      </w:r>
      <w:r w:rsidR="00065D70" w:rsidRPr="00F56CAF">
        <w:rPr>
          <w:rFonts w:ascii="Times New Roman" w:eastAsia="Calibri" w:hAnsi="Times New Roman" w:cs="Times New Roman"/>
          <w:i/>
          <w:sz w:val="24"/>
          <w:szCs w:val="24"/>
          <w:lang w:val="en-US"/>
        </w:rPr>
        <w:t xml:space="preserve">think </w:t>
      </w:r>
      <w:r w:rsidR="00065D70" w:rsidRPr="006F55B3">
        <w:rPr>
          <w:rFonts w:ascii="Times New Roman" w:eastAsia="Calibri" w:hAnsi="Times New Roman" w:cs="Times New Roman"/>
          <w:sz w:val="24"/>
          <w:szCs w:val="24"/>
          <w:lang w:val="en-US"/>
        </w:rPr>
        <w:t xml:space="preserve">and </w:t>
      </w:r>
      <w:r w:rsidR="00065D70" w:rsidRPr="00F56CAF">
        <w:rPr>
          <w:rFonts w:ascii="Times New Roman" w:eastAsia="Calibri" w:hAnsi="Times New Roman" w:cs="Times New Roman"/>
          <w:i/>
          <w:sz w:val="24"/>
          <w:szCs w:val="24"/>
          <w:lang w:val="en-US"/>
        </w:rPr>
        <w:t>decide</w:t>
      </w:r>
      <w:r w:rsidR="00065D70" w:rsidRPr="006F55B3">
        <w:rPr>
          <w:rFonts w:ascii="Times New Roman" w:eastAsia="Calibri" w:hAnsi="Times New Roman" w:cs="Times New Roman"/>
          <w:sz w:val="24"/>
          <w:szCs w:val="24"/>
          <w:lang w:val="en-US"/>
        </w:rPr>
        <w:t xml:space="preserve"> are impossible:</w:t>
      </w:r>
    </w:p>
    <w:p w:rsidR="00653B87" w:rsidRDefault="00653B87" w:rsidP="00065D70">
      <w:pPr>
        <w:spacing w:after="0" w:line="360" w:lineRule="auto"/>
        <w:rPr>
          <w:rFonts w:ascii="Times New Roman" w:eastAsia="Calibri" w:hAnsi="Times New Roman" w:cs="Times New Roman"/>
          <w:sz w:val="24"/>
          <w:szCs w:val="24"/>
          <w:lang w:val="en-US"/>
        </w:rPr>
      </w:pPr>
    </w:p>
    <w:p w:rsidR="00065D70" w:rsidRDefault="00653B87"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r w:rsidR="00065D70" w:rsidRPr="000B2742">
        <w:rPr>
          <w:rFonts w:ascii="Times New Roman" w:eastAsia="Calibri" w:hAnsi="Times New Roman" w:cs="Times New Roman"/>
          <w:sz w:val="24"/>
          <w:szCs w:val="24"/>
          <w:lang w:val="en-US"/>
        </w:rPr>
        <w:t>) a. ??? John thought what Bill decided</w:t>
      </w:r>
      <w:r w:rsidR="00065D70">
        <w:rPr>
          <w:rFonts w:ascii="Times New Roman" w:eastAsia="Calibri" w:hAnsi="Times New Roman" w:cs="Times New Roman"/>
          <w:sz w:val="24"/>
          <w:szCs w:val="24"/>
          <w:lang w:val="en-US"/>
        </w:rPr>
        <w:t xml:space="preserve">. </w:t>
      </w:r>
    </w:p>
    <w:p w:rsidR="00065D70" w:rsidRPr="000B2742" w:rsidRDefault="00065D70" w:rsidP="00065D70">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b. Bill decided that they should leave the house</w:t>
      </w:r>
      <w:r>
        <w:rPr>
          <w:rFonts w:ascii="Times New Roman" w:eastAsia="Calibri" w:hAnsi="Times New Roman" w:cs="Times New Roman"/>
          <w:sz w:val="24"/>
          <w:szCs w:val="24"/>
          <w:lang w:val="en-US"/>
        </w:rPr>
        <w:t xml:space="preserve"> / ‘let’s leave the house!’. </w:t>
      </w:r>
      <w:r w:rsidRPr="000B2742">
        <w:rPr>
          <w:rFonts w:ascii="Times New Roman" w:eastAsia="Calibri" w:hAnsi="Times New Roman" w:cs="Times New Roman"/>
          <w:sz w:val="24"/>
          <w:szCs w:val="24"/>
          <w:lang w:val="en-US"/>
        </w:rPr>
        <w:t>.</w:t>
      </w:r>
    </w:p>
    <w:p w:rsidR="00065D70" w:rsidRDefault="00065D70" w:rsidP="00065D70">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sidR="00653B87">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c. John thought that they should leave the house</w:t>
      </w:r>
      <w:r>
        <w:rPr>
          <w:rFonts w:ascii="Times New Roman" w:eastAsia="Calibri" w:hAnsi="Times New Roman" w:cs="Times New Roman"/>
          <w:sz w:val="24"/>
          <w:szCs w:val="24"/>
          <w:lang w:val="en-US"/>
        </w:rPr>
        <w:t xml:space="preserve"> / ‘let’s leave the house!’. .</w:t>
      </w:r>
    </w:p>
    <w:p w:rsidR="00897AE2" w:rsidRPr="00901C57" w:rsidRDefault="00897AE2" w:rsidP="00897AE2">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653B87">
        <w:rPr>
          <w:rFonts w:ascii="Times New Roman" w:hAnsi="Times New Roman" w:cs="Times New Roman"/>
          <w:sz w:val="24"/>
          <w:szCs w:val="24"/>
          <w:lang w:val="en-US"/>
        </w:rPr>
        <w:t>11</w:t>
      </w:r>
      <w:r>
        <w:rPr>
          <w:rFonts w:ascii="Times New Roman" w:hAnsi="Times New Roman" w:cs="Times New Roman"/>
          <w:sz w:val="24"/>
          <w:szCs w:val="24"/>
          <w:lang w:val="en-US"/>
        </w:rPr>
        <w:t>)  ??? Bill thought what Mary hoped / believed / desired, that the house would be sold.</w:t>
      </w:r>
    </w:p>
    <w:p w:rsidR="00065D70" w:rsidRDefault="00065D70" w:rsidP="00065D70">
      <w:pPr>
        <w:spacing w:after="0" w:line="360" w:lineRule="auto"/>
        <w:rPr>
          <w:rFonts w:ascii="Times New Roman" w:eastAsia="Calibri" w:hAnsi="Times New Roman" w:cs="Times New Roman"/>
          <w:sz w:val="24"/>
          <w:szCs w:val="24"/>
          <w:lang w:val="en-US"/>
        </w:rPr>
      </w:pPr>
    </w:p>
    <w:p w:rsidR="00065D70" w:rsidRDefault="00065D70" w:rsidP="00065D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Decisions are on a par with illocutionary </w:t>
      </w:r>
      <w:r w:rsidR="00BF2804">
        <w:rPr>
          <w:rFonts w:ascii="Times New Roman" w:eastAsia="Calibri" w:hAnsi="Times New Roman" w:cs="Times New Roman"/>
          <w:sz w:val="24"/>
          <w:szCs w:val="24"/>
          <w:lang w:val="en-US"/>
        </w:rPr>
        <w:t>objects</w:t>
      </w:r>
      <w:r>
        <w:rPr>
          <w:rFonts w:ascii="Times New Roman" w:eastAsia="Calibri" w:hAnsi="Times New Roman" w:cs="Times New Roman"/>
          <w:sz w:val="24"/>
          <w:szCs w:val="24"/>
          <w:lang w:val="en-US"/>
        </w:rPr>
        <w:t xml:space="preserve"> such as promises, by carrying satisfaction conditions with a world–</w:t>
      </w:r>
      <w:r w:rsidR="00030856">
        <w:rPr>
          <w:rFonts w:ascii="Times New Roman" w:eastAsia="Calibri" w:hAnsi="Times New Roman" w:cs="Times New Roman"/>
          <w:sz w:val="24"/>
          <w:szCs w:val="24"/>
          <w:lang w:val="en-US"/>
        </w:rPr>
        <w:t>to-</w:t>
      </w:r>
      <w:r>
        <w:rPr>
          <w:rFonts w:ascii="Times New Roman" w:eastAsia="Calibri" w:hAnsi="Times New Roman" w:cs="Times New Roman"/>
          <w:sz w:val="24"/>
          <w:szCs w:val="24"/>
          <w:lang w:val="en-US"/>
        </w:rPr>
        <w:t xml:space="preserve">word/mind direction of fit. They are built on locutionary objects of the sort of thoughts, but they cannot be the </w:t>
      </w:r>
      <w:r w:rsidR="00BF2804">
        <w:rPr>
          <w:rFonts w:ascii="Times New Roman" w:eastAsia="Calibri" w:hAnsi="Times New Roman" w:cs="Times New Roman"/>
          <w:sz w:val="24"/>
          <w:szCs w:val="24"/>
          <w:lang w:val="en-US"/>
        </w:rPr>
        <w:t>identical to</w:t>
      </w:r>
      <w:r>
        <w:rPr>
          <w:rFonts w:ascii="Times New Roman" w:eastAsia="Calibri" w:hAnsi="Times New Roman" w:cs="Times New Roman"/>
          <w:sz w:val="24"/>
          <w:szCs w:val="24"/>
          <w:lang w:val="en-US"/>
        </w:rPr>
        <w:t xml:space="preserve"> thoughts.</w:t>
      </w:r>
    </w:p>
    <w:p w:rsidR="00A72744" w:rsidRDefault="00851349" w:rsidP="00A7274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94C0C">
        <w:rPr>
          <w:rFonts w:ascii="Times New Roman" w:hAnsi="Times New Roman" w:cs="Times New Roman"/>
          <w:sz w:val="24"/>
          <w:szCs w:val="24"/>
          <w:lang w:val="en-US"/>
        </w:rPr>
        <w:t>Thus, just as locutio</w:t>
      </w:r>
      <w:r w:rsidR="004C2AC2">
        <w:rPr>
          <w:rFonts w:ascii="Times New Roman" w:hAnsi="Times New Roman" w:cs="Times New Roman"/>
          <w:sz w:val="24"/>
          <w:szCs w:val="24"/>
          <w:lang w:val="en-US"/>
        </w:rPr>
        <w:t>n</w:t>
      </w:r>
      <w:r w:rsidR="00D94C0C">
        <w:rPr>
          <w:rFonts w:ascii="Times New Roman" w:hAnsi="Times New Roman" w:cs="Times New Roman"/>
          <w:sz w:val="24"/>
          <w:szCs w:val="24"/>
          <w:lang w:val="en-US"/>
        </w:rPr>
        <w:t>ary objects such as</w:t>
      </w:r>
      <w:r w:rsidR="004C2AC2">
        <w:rPr>
          <w:rFonts w:ascii="Times New Roman" w:hAnsi="Times New Roman" w:cs="Times New Roman"/>
          <w:sz w:val="24"/>
          <w:szCs w:val="24"/>
          <w:lang w:val="en-US"/>
        </w:rPr>
        <w:t xml:space="preserve"> </w:t>
      </w:r>
      <w:r w:rsidR="00D94C0C">
        <w:rPr>
          <w:rFonts w:ascii="Times New Roman" w:hAnsi="Times New Roman" w:cs="Times New Roman"/>
          <w:sz w:val="24"/>
          <w:szCs w:val="24"/>
          <w:lang w:val="en-US"/>
        </w:rPr>
        <w:t xml:space="preserve">utterances, </w:t>
      </w:r>
      <w:r w:rsidR="00A72744">
        <w:rPr>
          <w:rFonts w:ascii="Times New Roman" w:hAnsi="Times New Roman" w:cs="Times New Roman"/>
          <w:sz w:val="24"/>
          <w:szCs w:val="24"/>
          <w:lang w:val="en-US"/>
        </w:rPr>
        <w:t>saying</w:t>
      </w:r>
      <w:r w:rsidR="00030856">
        <w:rPr>
          <w:rFonts w:ascii="Times New Roman" w:hAnsi="Times New Roman" w:cs="Times New Roman"/>
          <w:sz w:val="24"/>
          <w:szCs w:val="24"/>
          <w:lang w:val="en-US"/>
        </w:rPr>
        <w:t>s</w:t>
      </w:r>
      <w:r w:rsidR="00D94C0C">
        <w:rPr>
          <w:rFonts w:ascii="Times New Roman" w:hAnsi="Times New Roman" w:cs="Times New Roman"/>
          <w:sz w:val="24"/>
          <w:szCs w:val="24"/>
          <w:lang w:val="en-US"/>
        </w:rPr>
        <w:t xml:space="preserve">, whispers and screams are </w:t>
      </w:r>
      <w:r w:rsidR="00A72744">
        <w:rPr>
          <w:rFonts w:ascii="Times New Roman" w:hAnsi="Times New Roman" w:cs="Times New Roman"/>
          <w:sz w:val="24"/>
          <w:szCs w:val="24"/>
          <w:lang w:val="en-US"/>
        </w:rPr>
        <w:t>entities distinct from</w:t>
      </w:r>
      <w:r w:rsidR="00D94C0C">
        <w:rPr>
          <w:rFonts w:ascii="Times New Roman" w:hAnsi="Times New Roman" w:cs="Times New Roman"/>
          <w:sz w:val="24"/>
          <w:szCs w:val="24"/>
          <w:lang w:val="en-US"/>
        </w:rPr>
        <w:t xml:space="preserve"> illocutionary objects such as</w:t>
      </w:r>
      <w:r w:rsidR="00A72744">
        <w:rPr>
          <w:rFonts w:ascii="Times New Roman" w:hAnsi="Times New Roman" w:cs="Times New Roman"/>
          <w:sz w:val="24"/>
          <w:szCs w:val="24"/>
          <w:lang w:val="en-US"/>
        </w:rPr>
        <w:t xml:space="preserve"> assertions, </w:t>
      </w:r>
      <w:r w:rsidR="00D94C0C">
        <w:rPr>
          <w:rFonts w:ascii="Times New Roman" w:hAnsi="Times New Roman" w:cs="Times New Roman"/>
          <w:sz w:val="24"/>
          <w:szCs w:val="24"/>
          <w:lang w:val="en-US"/>
        </w:rPr>
        <w:t xml:space="preserve">locutionary objects in the realm of the mental such as </w:t>
      </w:r>
      <w:r w:rsidR="00A72744">
        <w:rPr>
          <w:rFonts w:ascii="Times New Roman" w:hAnsi="Times New Roman" w:cs="Times New Roman"/>
          <w:sz w:val="24"/>
          <w:szCs w:val="24"/>
          <w:lang w:val="en-US"/>
        </w:rPr>
        <w:t xml:space="preserve">thoughts </w:t>
      </w:r>
      <w:r w:rsidR="00D94C0C">
        <w:rPr>
          <w:rFonts w:ascii="Times New Roman" w:hAnsi="Times New Roman" w:cs="Times New Roman"/>
          <w:sz w:val="24"/>
          <w:szCs w:val="24"/>
          <w:lang w:val="en-US"/>
        </w:rPr>
        <w:t>are</w:t>
      </w:r>
      <w:r w:rsidR="00A72744">
        <w:rPr>
          <w:rFonts w:ascii="Times New Roman" w:hAnsi="Times New Roman" w:cs="Times New Roman"/>
          <w:sz w:val="24"/>
          <w:szCs w:val="24"/>
          <w:lang w:val="en-US"/>
        </w:rPr>
        <w:t xml:space="preserve"> distinct from</w:t>
      </w:r>
      <w:r w:rsidR="00D94C0C">
        <w:rPr>
          <w:rFonts w:ascii="Times New Roman" w:hAnsi="Times New Roman" w:cs="Times New Roman"/>
          <w:sz w:val="24"/>
          <w:szCs w:val="24"/>
          <w:lang w:val="en-US"/>
        </w:rPr>
        <w:t xml:space="preserve"> mental objects such as</w:t>
      </w:r>
      <w:r w:rsidR="00A72744">
        <w:rPr>
          <w:rFonts w:ascii="Times New Roman" w:hAnsi="Times New Roman" w:cs="Times New Roman"/>
          <w:sz w:val="24"/>
          <w:szCs w:val="24"/>
          <w:lang w:val="en-US"/>
        </w:rPr>
        <w:t xml:space="preserve"> hopes, beliefs, and desires</w:t>
      </w:r>
      <w:r w:rsidR="00D94C0C">
        <w:rPr>
          <w:rFonts w:ascii="Times New Roman" w:hAnsi="Times New Roman" w:cs="Times New Roman"/>
          <w:sz w:val="24"/>
          <w:szCs w:val="24"/>
          <w:lang w:val="en-US"/>
        </w:rPr>
        <w:t>.</w:t>
      </w:r>
      <w:r w:rsidR="00A72744">
        <w:rPr>
          <w:rFonts w:ascii="Times New Roman" w:hAnsi="Times New Roman" w:cs="Times New Roman"/>
          <w:sz w:val="24"/>
          <w:szCs w:val="24"/>
          <w:lang w:val="en-US"/>
        </w:rPr>
        <w:t xml:space="preserve"> </w:t>
      </w:r>
    </w:p>
    <w:p w:rsidR="00A72744" w:rsidRDefault="00A72744" w:rsidP="00604C87">
      <w:pPr>
        <w:spacing w:after="0" w:line="360" w:lineRule="auto"/>
        <w:rPr>
          <w:rFonts w:ascii="Times New Roman" w:eastAsia="Calibri" w:hAnsi="Times New Roman" w:cs="Times New Roman"/>
          <w:sz w:val="24"/>
          <w:szCs w:val="24"/>
          <w:lang w:val="en-US"/>
        </w:rPr>
      </w:pPr>
    </w:p>
    <w:p w:rsidR="00754351" w:rsidRPr="00FF5F85" w:rsidRDefault="001E24F1" w:rsidP="00604C8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1.3</w:t>
      </w:r>
      <w:r w:rsidR="00754351" w:rsidRPr="00FF5F85">
        <w:rPr>
          <w:rFonts w:ascii="Times New Roman" w:eastAsia="Calibri" w:hAnsi="Times New Roman" w:cs="Times New Roman"/>
          <w:b/>
          <w:sz w:val="24"/>
          <w:szCs w:val="24"/>
          <w:lang w:val="en-US"/>
        </w:rPr>
        <w:t>. The</w:t>
      </w:r>
      <w:r w:rsidR="00FF5F85" w:rsidRPr="00FF5F85">
        <w:rPr>
          <w:rFonts w:ascii="Times New Roman" w:eastAsia="Calibri" w:hAnsi="Times New Roman" w:cs="Times New Roman"/>
          <w:b/>
          <w:sz w:val="24"/>
          <w:szCs w:val="24"/>
          <w:lang w:val="en-US"/>
        </w:rPr>
        <w:t xml:space="preserve"> basic</w:t>
      </w:r>
      <w:r w:rsidR="00754351" w:rsidRPr="00FF5F85">
        <w:rPr>
          <w:rFonts w:ascii="Times New Roman" w:eastAsia="Calibri" w:hAnsi="Times New Roman" w:cs="Times New Roman"/>
          <w:b/>
          <w:sz w:val="24"/>
          <w:szCs w:val="24"/>
          <w:lang w:val="en-US"/>
        </w:rPr>
        <w:t xml:space="preserve"> semantics of </w:t>
      </w:r>
      <w:r w:rsidR="00FF5F85" w:rsidRPr="00FF5F85">
        <w:rPr>
          <w:rFonts w:ascii="Times New Roman" w:eastAsia="Calibri" w:hAnsi="Times New Roman" w:cs="Times New Roman"/>
          <w:b/>
          <w:sz w:val="24"/>
          <w:szCs w:val="24"/>
          <w:lang w:val="en-US"/>
        </w:rPr>
        <w:t>l</w:t>
      </w:r>
      <w:r w:rsidR="00754351" w:rsidRPr="00FF5F85">
        <w:rPr>
          <w:rFonts w:ascii="Times New Roman" w:eastAsia="Calibri" w:hAnsi="Times New Roman" w:cs="Times New Roman"/>
          <w:b/>
          <w:sz w:val="24"/>
          <w:szCs w:val="24"/>
          <w:lang w:val="en-US"/>
        </w:rPr>
        <w:t>ocutionary</w:t>
      </w:r>
      <w:r w:rsidR="00FF5F85" w:rsidRPr="00E535FE">
        <w:rPr>
          <w:rFonts w:ascii="Times New Roman" w:eastAsia="Calibri" w:hAnsi="Times New Roman" w:cs="Times New Roman"/>
          <w:b/>
          <w:i/>
          <w:sz w:val="24"/>
          <w:szCs w:val="24"/>
          <w:lang w:val="en-US"/>
        </w:rPr>
        <w:t xml:space="preserve"> say</w:t>
      </w:r>
      <w:r w:rsidR="00754351" w:rsidRPr="00FF5F85">
        <w:rPr>
          <w:rFonts w:ascii="Times New Roman" w:eastAsia="Calibri" w:hAnsi="Times New Roman" w:cs="Times New Roman"/>
          <w:b/>
          <w:sz w:val="24"/>
          <w:szCs w:val="24"/>
          <w:lang w:val="en-US"/>
        </w:rPr>
        <w:t xml:space="preserve"> and phatic</w:t>
      </w:r>
      <w:r w:rsidR="00754351" w:rsidRPr="00E535FE">
        <w:rPr>
          <w:rFonts w:ascii="Times New Roman" w:eastAsia="Calibri" w:hAnsi="Times New Roman" w:cs="Times New Roman"/>
          <w:b/>
          <w:i/>
          <w:sz w:val="24"/>
          <w:szCs w:val="24"/>
          <w:lang w:val="en-US"/>
        </w:rPr>
        <w:t xml:space="preserve"> say</w:t>
      </w:r>
    </w:p>
    <w:p w:rsidR="00137272" w:rsidRDefault="00137272" w:rsidP="00604C87">
      <w:pPr>
        <w:spacing w:after="0" w:line="360" w:lineRule="auto"/>
        <w:rPr>
          <w:rFonts w:ascii="Times New Roman" w:eastAsia="Calibri" w:hAnsi="Times New Roman" w:cs="Times New Roman"/>
          <w:sz w:val="24"/>
          <w:szCs w:val="24"/>
          <w:lang w:val="en-US"/>
        </w:rPr>
      </w:pPr>
    </w:p>
    <w:p w:rsidR="00E4169C" w:rsidRDefault="009A6EF3" w:rsidP="000C683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 the extension of </w:t>
      </w:r>
      <w:r w:rsidR="000C6835">
        <w:rPr>
          <w:rFonts w:ascii="Times New Roman" w:eastAsia="Calibri" w:hAnsi="Times New Roman" w:cs="Times New Roman"/>
          <w:sz w:val="24"/>
          <w:szCs w:val="24"/>
          <w:lang w:val="en-US"/>
        </w:rPr>
        <w:t xml:space="preserve">attitudinal objects semantics to </w:t>
      </w:r>
      <w:r w:rsidR="008C15E8">
        <w:rPr>
          <w:rFonts w:ascii="Times New Roman" w:eastAsia="Calibri" w:hAnsi="Times New Roman" w:cs="Times New Roman"/>
          <w:sz w:val="24"/>
          <w:szCs w:val="24"/>
          <w:lang w:val="en-US"/>
        </w:rPr>
        <w:t>verbs of</w:t>
      </w:r>
      <w:r w:rsidR="000C6835">
        <w:rPr>
          <w:rFonts w:ascii="Times New Roman" w:eastAsia="Calibri" w:hAnsi="Times New Roman" w:cs="Times New Roman"/>
          <w:sz w:val="24"/>
          <w:szCs w:val="24"/>
          <w:lang w:val="en-US"/>
        </w:rPr>
        <w:t xml:space="preserve"> saying,</w:t>
      </w:r>
      <w:r w:rsidR="00754351">
        <w:rPr>
          <w:rFonts w:ascii="Times New Roman" w:eastAsia="Calibri" w:hAnsi="Times New Roman" w:cs="Times New Roman"/>
          <w:sz w:val="24"/>
          <w:szCs w:val="24"/>
          <w:lang w:val="en-US"/>
        </w:rPr>
        <w:t xml:space="preserve"> locutionary and phatic </w:t>
      </w:r>
      <w:r w:rsidR="008C15E8">
        <w:rPr>
          <w:rFonts w:ascii="Times New Roman" w:eastAsia="Calibri" w:hAnsi="Times New Roman" w:cs="Times New Roman"/>
          <w:sz w:val="24"/>
          <w:szCs w:val="24"/>
          <w:lang w:val="en-US"/>
        </w:rPr>
        <w:t>objects play basically</w:t>
      </w:r>
      <w:r w:rsidR="00137272">
        <w:rPr>
          <w:rFonts w:ascii="Times New Roman" w:eastAsia="Calibri" w:hAnsi="Times New Roman" w:cs="Times New Roman"/>
          <w:sz w:val="24"/>
          <w:szCs w:val="24"/>
          <w:lang w:val="en-US"/>
        </w:rPr>
        <w:t xml:space="preserve"> the same</w:t>
      </w:r>
      <w:r w:rsidR="00E535FE">
        <w:rPr>
          <w:rFonts w:ascii="Times New Roman" w:eastAsia="Calibri" w:hAnsi="Times New Roman" w:cs="Times New Roman"/>
          <w:sz w:val="24"/>
          <w:szCs w:val="24"/>
          <w:lang w:val="en-US"/>
        </w:rPr>
        <w:t xml:space="preserve"> semantic</w:t>
      </w:r>
      <w:r w:rsidR="00137272">
        <w:rPr>
          <w:rFonts w:ascii="Times New Roman" w:eastAsia="Calibri" w:hAnsi="Times New Roman" w:cs="Times New Roman"/>
          <w:sz w:val="24"/>
          <w:szCs w:val="24"/>
          <w:lang w:val="en-US"/>
        </w:rPr>
        <w:t xml:space="preserve"> role </w:t>
      </w:r>
      <w:r w:rsidR="008C15E8">
        <w:rPr>
          <w:rFonts w:ascii="Times New Roman" w:eastAsia="Calibri" w:hAnsi="Times New Roman" w:cs="Times New Roman"/>
          <w:sz w:val="24"/>
          <w:szCs w:val="24"/>
          <w:lang w:val="en-US"/>
        </w:rPr>
        <w:t>as</w:t>
      </w:r>
      <w:r w:rsidR="00137272">
        <w:rPr>
          <w:rFonts w:ascii="Times New Roman" w:eastAsia="Calibri" w:hAnsi="Times New Roman" w:cs="Times New Roman"/>
          <w:sz w:val="24"/>
          <w:szCs w:val="24"/>
          <w:lang w:val="en-US"/>
        </w:rPr>
        <w:t xml:space="preserve"> attitudinal objects in attitude reports.</w:t>
      </w:r>
      <w:r w:rsidR="00C44F91" w:rsidRPr="00C44F91">
        <w:rPr>
          <w:rFonts w:ascii="Times New Roman" w:eastAsia="Calibri" w:hAnsi="Times New Roman" w:cs="Times New Roman"/>
          <w:sz w:val="24"/>
          <w:szCs w:val="24"/>
          <w:lang w:val="en-US"/>
        </w:rPr>
        <w:t xml:space="preserve"> </w:t>
      </w:r>
      <w:r w:rsidR="00E5237F">
        <w:rPr>
          <w:rFonts w:ascii="Times New Roman" w:eastAsia="Calibri" w:hAnsi="Times New Roman" w:cs="Times New Roman"/>
          <w:sz w:val="24"/>
          <w:szCs w:val="24"/>
          <w:lang w:val="en-US"/>
        </w:rPr>
        <w:t xml:space="preserve">Locutionary objects are involved in the semantics of verbs of saying when they take </w:t>
      </w:r>
      <w:r w:rsidR="00E5237F" w:rsidRPr="000C6835">
        <w:rPr>
          <w:rFonts w:ascii="Times New Roman" w:eastAsia="Calibri" w:hAnsi="Times New Roman" w:cs="Times New Roman"/>
          <w:i/>
          <w:sz w:val="24"/>
          <w:szCs w:val="24"/>
          <w:lang w:val="en-US"/>
        </w:rPr>
        <w:t>that</w:t>
      </w:r>
      <w:r w:rsidR="00E5237F">
        <w:rPr>
          <w:rFonts w:ascii="Times New Roman" w:eastAsia="Calibri" w:hAnsi="Times New Roman" w:cs="Times New Roman"/>
          <w:sz w:val="24"/>
          <w:szCs w:val="24"/>
          <w:lang w:val="en-US"/>
        </w:rPr>
        <w:t>-clause complements, p</w:t>
      </w:r>
      <w:r w:rsidR="00E535FE">
        <w:rPr>
          <w:rFonts w:ascii="Times New Roman" w:eastAsia="Calibri" w:hAnsi="Times New Roman" w:cs="Times New Roman"/>
          <w:sz w:val="24"/>
          <w:szCs w:val="24"/>
          <w:lang w:val="en-US"/>
        </w:rPr>
        <w:t xml:space="preserve">hatic objects </w:t>
      </w:r>
      <w:r w:rsidR="00E5237F">
        <w:rPr>
          <w:rFonts w:ascii="Times New Roman" w:eastAsia="Calibri" w:hAnsi="Times New Roman" w:cs="Times New Roman"/>
          <w:sz w:val="24"/>
          <w:szCs w:val="24"/>
          <w:lang w:val="en-US"/>
        </w:rPr>
        <w:t>when verbs of saying</w:t>
      </w:r>
      <w:r w:rsidR="00E535FE">
        <w:rPr>
          <w:rFonts w:ascii="Times New Roman" w:eastAsia="Calibri" w:hAnsi="Times New Roman" w:cs="Times New Roman"/>
          <w:sz w:val="24"/>
          <w:szCs w:val="24"/>
          <w:lang w:val="en-US"/>
        </w:rPr>
        <w:t xml:space="preserve"> t</w:t>
      </w:r>
      <w:r w:rsidR="000C6835">
        <w:rPr>
          <w:rFonts w:ascii="Times New Roman" w:eastAsia="Calibri" w:hAnsi="Times New Roman" w:cs="Times New Roman"/>
          <w:sz w:val="24"/>
          <w:szCs w:val="24"/>
          <w:lang w:val="en-US"/>
        </w:rPr>
        <w:t>ake pure quotes as complements.</w:t>
      </w:r>
      <w:r w:rsidR="00DB66E6" w:rsidRPr="00DB66E6">
        <w:rPr>
          <w:rFonts w:ascii="Times New Roman" w:eastAsia="Calibri" w:hAnsi="Times New Roman" w:cs="Times New Roman"/>
          <w:sz w:val="24"/>
          <w:szCs w:val="24"/>
          <w:lang w:val="en-US"/>
        </w:rPr>
        <w:t xml:space="preserve"> </w:t>
      </w:r>
      <w:r w:rsidR="000C6835">
        <w:rPr>
          <w:rFonts w:ascii="Times New Roman" w:eastAsia="Calibri" w:hAnsi="Times New Roman" w:cs="Times New Roman"/>
          <w:sz w:val="24"/>
          <w:szCs w:val="24"/>
          <w:lang w:val="en-US"/>
        </w:rPr>
        <w:t>L</w:t>
      </w:r>
      <w:r w:rsidR="00DB66E6">
        <w:rPr>
          <w:rFonts w:ascii="Times New Roman" w:eastAsia="Calibri" w:hAnsi="Times New Roman" w:cs="Times New Roman"/>
          <w:sz w:val="24"/>
          <w:szCs w:val="24"/>
          <w:lang w:val="en-US"/>
        </w:rPr>
        <w:t xml:space="preserve">ocutionary and phatic uses </w:t>
      </w:r>
      <w:r w:rsidR="00E535FE">
        <w:rPr>
          <w:rFonts w:ascii="Times New Roman" w:eastAsia="Calibri" w:hAnsi="Times New Roman" w:cs="Times New Roman"/>
          <w:sz w:val="24"/>
          <w:szCs w:val="24"/>
          <w:lang w:val="en-US"/>
        </w:rPr>
        <w:t>are</w:t>
      </w:r>
      <w:r w:rsidR="00DB66E6">
        <w:rPr>
          <w:rFonts w:ascii="Times New Roman" w:eastAsia="Calibri" w:hAnsi="Times New Roman" w:cs="Times New Roman"/>
          <w:sz w:val="24"/>
          <w:szCs w:val="24"/>
          <w:lang w:val="en-US"/>
        </w:rPr>
        <w:t xml:space="preserve"> available with both sim</w:t>
      </w:r>
      <w:r w:rsidR="000C6835">
        <w:rPr>
          <w:rFonts w:ascii="Times New Roman" w:eastAsia="Calibri" w:hAnsi="Times New Roman" w:cs="Times New Roman"/>
          <w:sz w:val="24"/>
          <w:szCs w:val="24"/>
          <w:lang w:val="en-US"/>
        </w:rPr>
        <w:t>ple and complex ve</w:t>
      </w:r>
      <w:r w:rsidR="00851349">
        <w:rPr>
          <w:rFonts w:ascii="Times New Roman" w:eastAsia="Calibri" w:hAnsi="Times New Roman" w:cs="Times New Roman"/>
          <w:sz w:val="24"/>
          <w:szCs w:val="24"/>
          <w:lang w:val="en-US"/>
        </w:rPr>
        <w:t>rbs of saying, including manner-of-</w:t>
      </w:r>
      <w:r w:rsidR="000C6835">
        <w:rPr>
          <w:rFonts w:ascii="Times New Roman" w:eastAsia="Calibri" w:hAnsi="Times New Roman" w:cs="Times New Roman"/>
          <w:sz w:val="24"/>
          <w:szCs w:val="24"/>
          <w:lang w:val="en-US"/>
        </w:rPr>
        <w:t xml:space="preserve">speaking verbs, and response-stance verbs such as </w:t>
      </w:r>
      <w:r w:rsidR="000C6835" w:rsidRPr="00F9024E">
        <w:rPr>
          <w:rFonts w:ascii="Times New Roman" w:eastAsia="Calibri" w:hAnsi="Times New Roman" w:cs="Times New Roman"/>
          <w:i/>
          <w:sz w:val="24"/>
          <w:szCs w:val="24"/>
          <w:lang w:val="en-US"/>
        </w:rPr>
        <w:t>repeat</w:t>
      </w:r>
      <w:r w:rsidR="000C6835">
        <w:rPr>
          <w:rFonts w:ascii="Times New Roman" w:eastAsia="Calibri" w:hAnsi="Times New Roman" w:cs="Times New Roman"/>
          <w:sz w:val="24"/>
          <w:szCs w:val="24"/>
          <w:lang w:val="en-US"/>
        </w:rPr>
        <w:t>.</w:t>
      </w:r>
    </w:p>
    <w:p w:rsidR="00FF5F85" w:rsidRDefault="00851349"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9024E">
        <w:rPr>
          <w:rFonts w:ascii="Times New Roman" w:eastAsia="Calibri" w:hAnsi="Times New Roman" w:cs="Times New Roman"/>
          <w:sz w:val="24"/>
          <w:szCs w:val="24"/>
          <w:lang w:val="en-US"/>
        </w:rPr>
        <w:t>This gives reason to adopt the same sort of syntactic structure as for attitude reports</w:t>
      </w:r>
      <w:r w:rsidR="00FB141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w:t>
      </w:r>
      <w:r w:rsidR="00F24F30">
        <w:rPr>
          <w:rFonts w:ascii="Times New Roman" w:eastAsia="Calibri" w:hAnsi="Times New Roman" w:cs="Times New Roman"/>
          <w:sz w:val="24"/>
          <w:szCs w:val="24"/>
          <w:lang w:val="en-US"/>
        </w:rPr>
        <w:t>iven in</w:t>
      </w:r>
      <w:r>
        <w:rPr>
          <w:rFonts w:ascii="Times New Roman" w:eastAsia="Calibri" w:hAnsi="Times New Roman" w:cs="Times New Roman"/>
          <w:sz w:val="24"/>
          <w:szCs w:val="24"/>
          <w:lang w:val="en-US"/>
        </w:rPr>
        <w:t xml:space="preserve"> Chapter</w:t>
      </w:r>
      <w:r w:rsidR="00FB1416">
        <w:rPr>
          <w:rFonts w:ascii="Times New Roman" w:eastAsia="Calibri" w:hAnsi="Times New Roman" w:cs="Times New Roman"/>
          <w:sz w:val="24"/>
          <w:szCs w:val="24"/>
          <w:lang w:val="en-US"/>
        </w:rPr>
        <w:t xml:space="preserve"> 5</w:t>
      </w:r>
      <w:r w:rsidR="00F9024E">
        <w:rPr>
          <w:rFonts w:ascii="Times New Roman" w:eastAsia="Calibri" w:hAnsi="Times New Roman" w:cs="Times New Roman"/>
          <w:sz w:val="24"/>
          <w:szCs w:val="24"/>
          <w:lang w:val="en-US"/>
        </w:rPr>
        <w:t xml:space="preserve">: </w:t>
      </w:r>
      <w:r w:rsidR="0066692F">
        <w:rPr>
          <w:rFonts w:ascii="Times New Roman" w:eastAsia="Calibri" w:hAnsi="Times New Roman" w:cs="Times New Roman"/>
          <w:sz w:val="24"/>
          <w:szCs w:val="24"/>
          <w:lang w:val="en-US"/>
        </w:rPr>
        <w:t xml:space="preserve"> locutionary and ph</w:t>
      </w:r>
      <w:r w:rsidR="00FF5F85">
        <w:rPr>
          <w:rFonts w:ascii="Times New Roman" w:eastAsia="Calibri" w:hAnsi="Times New Roman" w:cs="Times New Roman"/>
          <w:sz w:val="24"/>
          <w:szCs w:val="24"/>
          <w:lang w:val="en-US"/>
        </w:rPr>
        <w:t>atic</w:t>
      </w:r>
      <w:r w:rsidR="0066692F">
        <w:rPr>
          <w:rFonts w:ascii="Times New Roman" w:eastAsia="Calibri" w:hAnsi="Times New Roman" w:cs="Times New Roman"/>
          <w:sz w:val="24"/>
          <w:szCs w:val="24"/>
          <w:lang w:val="en-US"/>
        </w:rPr>
        <w:t xml:space="preserve"> verbs of saying involve an underlying structure containing</w:t>
      </w:r>
      <w:r>
        <w:rPr>
          <w:rFonts w:ascii="Times New Roman" w:eastAsia="Calibri" w:hAnsi="Times New Roman" w:cs="Times New Roman"/>
          <w:sz w:val="24"/>
          <w:szCs w:val="24"/>
          <w:lang w:val="en-US"/>
        </w:rPr>
        <w:t xml:space="preserve"> a light verb- noun combination. For say, which is overtly derived from a noun, the noun will be an abstract noun SAID. Thus (12a) with locutionary saywill have the underlying structure</w:t>
      </w:r>
      <w:r w:rsidR="0066692F">
        <w:rPr>
          <w:rFonts w:ascii="Times New Roman" w:eastAsia="Calibri" w:hAnsi="Times New Roman" w:cs="Times New Roman"/>
          <w:sz w:val="24"/>
          <w:szCs w:val="24"/>
          <w:lang w:val="en-US"/>
        </w:rPr>
        <w:t xml:space="preserve"> (</w:t>
      </w:r>
      <w:r w:rsidR="00FB1416">
        <w:rPr>
          <w:rFonts w:ascii="Times New Roman" w:eastAsia="Calibri" w:hAnsi="Times New Roman" w:cs="Times New Roman"/>
          <w:sz w:val="24"/>
          <w:szCs w:val="24"/>
          <w:lang w:val="en-US"/>
        </w:rPr>
        <w:t>12</w:t>
      </w:r>
      <w:r w:rsidR="0066692F">
        <w:rPr>
          <w:rFonts w:ascii="Times New Roman" w:eastAsia="Calibri" w:hAnsi="Times New Roman" w:cs="Times New Roman"/>
          <w:sz w:val="24"/>
          <w:szCs w:val="24"/>
          <w:lang w:val="en-US"/>
        </w:rPr>
        <w:t>b)</w:t>
      </w:r>
      <w:r>
        <w:rPr>
          <w:rFonts w:ascii="Times New Roman" w:eastAsia="Calibri" w:hAnsi="Times New Roman" w:cs="Times New Roman"/>
          <w:sz w:val="24"/>
          <w:szCs w:val="24"/>
          <w:lang w:val="en-US"/>
        </w:rPr>
        <w:t xml:space="preserve">, which will be interpreted as in </w:t>
      </w:r>
      <w:r w:rsidR="0066692F">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c):</w:t>
      </w:r>
    </w:p>
    <w:p w:rsidR="00FF5F85" w:rsidRDefault="00FF5F85" w:rsidP="00FF5F85">
      <w:pPr>
        <w:spacing w:after="0" w:line="360" w:lineRule="auto"/>
        <w:rPr>
          <w:rFonts w:ascii="Times New Roman" w:eastAsia="Calibri" w:hAnsi="Times New Roman" w:cs="Times New Roman"/>
          <w:sz w:val="24"/>
          <w:szCs w:val="24"/>
          <w:lang w:val="en-US"/>
        </w:rPr>
      </w:pPr>
    </w:p>
    <w:p w:rsidR="00FF5F85" w:rsidRPr="00C3772B" w:rsidRDefault="00FF5F85" w:rsidP="00FF5F85">
      <w:pPr>
        <w:spacing w:after="0" w:line="360" w:lineRule="auto"/>
        <w:rPr>
          <w:rFonts w:ascii="Times New Roman" w:eastAsia="Calibri" w:hAnsi="Times New Roman" w:cs="Times New Roman"/>
          <w:sz w:val="24"/>
          <w:szCs w:val="24"/>
          <w:u w:val="single"/>
          <w:lang w:val="en-US"/>
        </w:rPr>
      </w:pPr>
      <w:r w:rsidRPr="00C3772B">
        <w:rPr>
          <w:rFonts w:ascii="Times New Roman" w:eastAsia="Calibri" w:hAnsi="Times New Roman" w:cs="Times New Roman"/>
          <w:sz w:val="24"/>
          <w:szCs w:val="24"/>
          <w:u w:val="single"/>
          <w:lang w:val="en-US"/>
        </w:rPr>
        <w:t>Verbs saying</w:t>
      </w:r>
      <w:r w:rsidR="0066692F">
        <w:rPr>
          <w:rFonts w:ascii="Times New Roman" w:eastAsia="Calibri" w:hAnsi="Times New Roman" w:cs="Times New Roman"/>
          <w:sz w:val="24"/>
          <w:szCs w:val="24"/>
          <w:u w:val="single"/>
          <w:lang w:val="en-US"/>
        </w:rPr>
        <w:t xml:space="preserve"> on a</w:t>
      </w:r>
      <w:r w:rsidRPr="00C3772B">
        <w:rPr>
          <w:rFonts w:ascii="Times New Roman" w:eastAsia="Calibri" w:hAnsi="Times New Roman" w:cs="Times New Roman"/>
          <w:sz w:val="24"/>
          <w:szCs w:val="24"/>
          <w:u w:val="single"/>
          <w:lang w:val="en-US"/>
        </w:rPr>
        <w:t xml:space="preserve"> locutionary use</w:t>
      </w: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12</w:t>
      </w:r>
      <w:r>
        <w:rPr>
          <w:rFonts w:ascii="Times New Roman" w:eastAsia="Calibri" w:hAnsi="Times New Roman" w:cs="Times New Roman"/>
          <w:sz w:val="24"/>
          <w:szCs w:val="24"/>
          <w:lang w:val="en-US"/>
        </w:rPr>
        <w:t>) a. John said that Mary is happy.</w:t>
      </w: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do </w:t>
      </w:r>
      <w:r w:rsidR="00F24F30">
        <w:rPr>
          <w:rFonts w:ascii="Times New Roman" w:eastAsia="Calibri" w:hAnsi="Times New Roman" w:cs="Times New Roman"/>
          <w:sz w:val="24"/>
          <w:szCs w:val="24"/>
          <w:lang w:val="en-US"/>
        </w:rPr>
        <w:t>[SAID</w:t>
      </w:r>
      <w:r w:rsidRPr="00C3772B">
        <w:rPr>
          <w:rFonts w:ascii="Times New Roman" w:eastAsia="Calibri" w:hAnsi="Times New Roman" w:cs="Times New Roman"/>
          <w:sz w:val="24"/>
          <w:szCs w:val="24"/>
          <w:vertAlign w:val="subscript"/>
          <w:lang w:val="en-US"/>
        </w:rPr>
        <w:t>loc</w:t>
      </w:r>
      <w:r>
        <w:rPr>
          <w:rFonts w:ascii="Times New Roman" w:eastAsia="Calibri" w:hAnsi="Times New Roman" w:cs="Times New Roman"/>
          <w:sz w:val="24"/>
          <w:szCs w:val="24"/>
          <w:lang w:val="en-US"/>
        </w:rPr>
        <w:t xml:space="preserve"> [that Mary is happy]</w:t>
      </w:r>
      <w:r w:rsidR="00F24F30">
        <w:rPr>
          <w:rFonts w:ascii="Times New Roman" w:eastAsia="Calibri" w:hAnsi="Times New Roman" w:cs="Times New Roman"/>
          <w:sz w:val="24"/>
          <w:szCs w:val="24"/>
          <w:lang w:val="en-US"/>
        </w:rPr>
        <w: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E50DB">
        <w:rPr>
          <w:rFonts w:ascii="Times New Roman" w:eastAsia="Calibri" w:hAnsi="Times New Roman" w:cs="Times New Roman"/>
          <w:sz w:val="24"/>
          <w:szCs w:val="24"/>
          <w:lang w:val="en-US"/>
        </w:rPr>
        <w:t xml:space="preserve"> </w:t>
      </w:r>
      <w:r w:rsidR="0066692F">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c. </w:t>
      </w:r>
      <w:r w:rsidR="00FF5F85">
        <w:rPr>
          <w:rFonts w:ascii="Times New Roman" w:eastAsia="Calibri" w:hAnsi="Times New Roman" w:cs="Times New Roman"/>
          <w:sz w:val="24"/>
          <w:szCs w:val="24"/>
          <w:lang w:val="en-US"/>
        </w:rPr>
        <w:sym w:font="Symbol" w:char="F024"/>
      </w:r>
      <w:r w:rsidR="00FF5F85">
        <w:rPr>
          <w:rFonts w:ascii="Times New Roman" w:eastAsia="Calibri" w:hAnsi="Times New Roman" w:cs="Times New Roman"/>
          <w:sz w:val="24"/>
          <w:szCs w:val="24"/>
          <w:lang w:val="en-US"/>
        </w:rPr>
        <w:t xml:space="preserve">d(do(John, d) </w:t>
      </w:r>
      <w:r w:rsidR="00F24F30">
        <w:rPr>
          <w:rFonts w:ascii="Times New Roman" w:eastAsia="Calibri" w:hAnsi="Times New Roman" w:cs="Times New Roman"/>
          <w:sz w:val="24"/>
          <w:szCs w:val="24"/>
          <w:lang w:val="en-US"/>
        </w:rPr>
        <w:t xml:space="preserve">&amp; SAID(d) </w:t>
      </w:r>
      <w:r w:rsidR="00FF5F85">
        <w:rPr>
          <w:rFonts w:ascii="Times New Roman" w:eastAsia="Calibri" w:hAnsi="Times New Roman" w:cs="Times New Roman"/>
          <w:sz w:val="24"/>
          <w:szCs w:val="24"/>
          <w:lang w:val="en-US"/>
        </w:rPr>
        <w:t>&amp; [</w:t>
      </w:r>
      <w:r w:rsidR="00FF5F85" w:rsidRPr="00C3772B">
        <w:rPr>
          <w:rFonts w:ascii="Times New Roman" w:eastAsia="Calibri" w:hAnsi="Times New Roman" w:cs="Times New Roman"/>
          <w:i/>
          <w:sz w:val="24"/>
          <w:szCs w:val="24"/>
          <w:lang w:val="en-US"/>
        </w:rPr>
        <w:t>great</w:t>
      </w:r>
      <w:r w:rsidR="00FF5F85">
        <w:rPr>
          <w:rFonts w:ascii="Times New Roman" w:eastAsia="Calibri" w:hAnsi="Times New Roman" w:cs="Times New Roman"/>
          <w:sz w:val="24"/>
          <w:szCs w:val="24"/>
          <w:lang w:val="en-US"/>
        </w:rPr>
        <w:t>](d))</w:t>
      </w:r>
    </w:p>
    <w:p w:rsidR="00FF5F85" w:rsidRPr="00C3772B" w:rsidRDefault="00FF5F85" w:rsidP="00FF5F85">
      <w:pPr>
        <w:spacing w:after="0" w:line="360" w:lineRule="auto"/>
        <w:rPr>
          <w:rFonts w:ascii="Times New Roman" w:eastAsia="Calibri" w:hAnsi="Times New Roman" w:cs="Times New Roman"/>
          <w:sz w:val="24"/>
          <w:szCs w:val="24"/>
          <w:u w:val="single"/>
          <w:lang w:val="en-US"/>
        </w:rPr>
      </w:pPr>
      <w:r w:rsidRPr="00C3772B">
        <w:rPr>
          <w:rFonts w:ascii="Times New Roman" w:eastAsia="Calibri" w:hAnsi="Times New Roman" w:cs="Times New Roman"/>
          <w:sz w:val="24"/>
          <w:szCs w:val="24"/>
          <w:u w:val="single"/>
          <w:lang w:val="en-US"/>
        </w:rPr>
        <w:t>Verbs of saying</w:t>
      </w:r>
      <w:r w:rsidR="0066692F">
        <w:rPr>
          <w:rFonts w:ascii="Times New Roman" w:eastAsia="Calibri" w:hAnsi="Times New Roman" w:cs="Times New Roman"/>
          <w:sz w:val="24"/>
          <w:szCs w:val="24"/>
          <w:u w:val="single"/>
          <w:lang w:val="en-US"/>
        </w:rPr>
        <w:t xml:space="preserve"> on a </w:t>
      </w:r>
      <w:r w:rsidRPr="00C3772B">
        <w:rPr>
          <w:rFonts w:ascii="Times New Roman" w:eastAsia="Calibri" w:hAnsi="Times New Roman" w:cs="Times New Roman"/>
          <w:sz w:val="24"/>
          <w:szCs w:val="24"/>
          <w:u w:val="single"/>
          <w:lang w:val="en-US"/>
        </w:rPr>
        <w:t>phatic use</w:t>
      </w:r>
    </w:p>
    <w:p w:rsidR="00FF5F85" w:rsidRDefault="00FF5F85"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13</w:t>
      </w:r>
      <w:r>
        <w:rPr>
          <w:rFonts w:ascii="Times New Roman" w:eastAsia="Calibri" w:hAnsi="Times New Roman" w:cs="Times New Roman"/>
          <w:sz w:val="24"/>
          <w:szCs w:val="24"/>
          <w:lang w:val="en-US"/>
        </w:rPr>
        <w:t>) a. John said ‘great’.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b. John do </w:t>
      </w:r>
      <w:r w:rsidR="00F24F30">
        <w:rPr>
          <w:rFonts w:ascii="Times New Roman" w:eastAsia="Calibri" w:hAnsi="Times New Roman" w:cs="Times New Roman"/>
          <w:sz w:val="24"/>
          <w:szCs w:val="24"/>
          <w:lang w:val="en-US"/>
        </w:rPr>
        <w:t>[SAID</w:t>
      </w:r>
      <w:r w:rsidR="00FF5F85" w:rsidRPr="00C3772B">
        <w:rPr>
          <w:rFonts w:ascii="Times New Roman" w:eastAsia="Calibri" w:hAnsi="Times New Roman" w:cs="Times New Roman"/>
          <w:sz w:val="24"/>
          <w:szCs w:val="24"/>
          <w:vertAlign w:val="subscript"/>
          <w:lang w:val="en-US"/>
        </w:rPr>
        <w:t>phat</w:t>
      </w:r>
      <w:r w:rsidR="00FF5F85">
        <w:rPr>
          <w:rFonts w:ascii="Times New Roman" w:eastAsia="Calibri" w:hAnsi="Times New Roman" w:cs="Times New Roman"/>
          <w:sz w:val="24"/>
          <w:szCs w:val="24"/>
          <w:lang w:val="en-US"/>
        </w:rPr>
        <w:t xml:space="preserve"> [great]</w:t>
      </w:r>
      <w:r w:rsidR="00F24F30">
        <w:rPr>
          <w:rFonts w:ascii="Times New Roman" w:eastAsia="Calibri" w:hAnsi="Times New Roman" w:cs="Times New Roman"/>
          <w:sz w:val="24"/>
          <w:szCs w:val="24"/>
          <w:lang w:val="en-US"/>
        </w:rPr>
        <w:t>]</w:t>
      </w:r>
    </w:p>
    <w:p w:rsidR="00FF5F85" w:rsidRDefault="00506820" w:rsidP="00FF5F85">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F5F85">
        <w:rPr>
          <w:rFonts w:ascii="Times New Roman" w:eastAsia="Calibri" w:hAnsi="Times New Roman" w:cs="Times New Roman"/>
          <w:sz w:val="24"/>
          <w:szCs w:val="24"/>
          <w:lang w:val="en-US"/>
        </w:rPr>
        <w:t xml:space="preserve">   c. </w:t>
      </w:r>
      <w:r w:rsidR="00FF5F85">
        <w:rPr>
          <w:rFonts w:ascii="Times New Roman" w:eastAsia="Calibri" w:hAnsi="Times New Roman" w:cs="Times New Roman"/>
          <w:sz w:val="24"/>
          <w:szCs w:val="24"/>
          <w:lang w:val="en-US"/>
        </w:rPr>
        <w:sym w:font="Symbol" w:char="F024"/>
      </w:r>
      <w:r w:rsidR="00FF5F85">
        <w:rPr>
          <w:rFonts w:ascii="Times New Roman" w:eastAsia="Calibri" w:hAnsi="Times New Roman" w:cs="Times New Roman"/>
          <w:sz w:val="24"/>
          <w:szCs w:val="24"/>
          <w:lang w:val="en-US"/>
        </w:rPr>
        <w:t>d(do(John, d)</w:t>
      </w:r>
      <w:r w:rsidR="00F24F30">
        <w:rPr>
          <w:rFonts w:ascii="Times New Roman" w:eastAsia="Calibri" w:hAnsi="Times New Roman" w:cs="Times New Roman"/>
          <w:sz w:val="24"/>
          <w:szCs w:val="24"/>
          <w:lang w:val="en-US"/>
        </w:rPr>
        <w:t xml:space="preserve"> &amp; SAID(d)</w:t>
      </w:r>
      <w:r w:rsidR="00FF5F85">
        <w:rPr>
          <w:rFonts w:ascii="Times New Roman" w:eastAsia="Calibri" w:hAnsi="Times New Roman" w:cs="Times New Roman"/>
          <w:sz w:val="24"/>
          <w:szCs w:val="24"/>
          <w:lang w:val="en-US"/>
        </w:rPr>
        <w:t xml:space="preserve"> &amp; [</w:t>
      </w:r>
      <w:r w:rsidR="00FF5F85" w:rsidRPr="00C3772B">
        <w:rPr>
          <w:rFonts w:ascii="Times New Roman" w:eastAsia="Calibri" w:hAnsi="Times New Roman" w:cs="Times New Roman"/>
          <w:i/>
          <w:sz w:val="24"/>
          <w:szCs w:val="24"/>
          <w:lang w:val="en-US"/>
        </w:rPr>
        <w:t>great</w:t>
      </w:r>
      <w:r w:rsidR="00FF5F85">
        <w:rPr>
          <w:rFonts w:ascii="Times New Roman" w:eastAsia="Calibri" w:hAnsi="Times New Roman" w:cs="Times New Roman"/>
          <w:sz w:val="24"/>
          <w:szCs w:val="24"/>
          <w:lang w:val="en-US"/>
        </w:rPr>
        <w:t>](d))</w:t>
      </w:r>
    </w:p>
    <w:p w:rsidR="00FF5F85" w:rsidRDefault="00FF5F85" w:rsidP="00FF5F85">
      <w:pPr>
        <w:spacing w:after="0" w:line="360" w:lineRule="auto"/>
        <w:rPr>
          <w:rFonts w:ascii="Times New Roman" w:eastAsia="Calibri" w:hAnsi="Times New Roman" w:cs="Times New Roman"/>
          <w:sz w:val="24"/>
          <w:szCs w:val="24"/>
          <w:lang w:val="en-US"/>
        </w:rPr>
      </w:pPr>
    </w:p>
    <w:p w:rsidR="008C15E8" w:rsidRDefault="00F9024E"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That is,</w:t>
      </w:r>
      <w:r w:rsidR="00781216">
        <w:rPr>
          <w:rFonts w:ascii="Times New Roman" w:eastAsia="Calibri" w:hAnsi="Times New Roman" w:cs="Times New Roman"/>
          <w:sz w:val="24"/>
          <w:szCs w:val="24"/>
          <w:lang w:val="en-US"/>
        </w:rPr>
        <w:t xml:space="preserve"> both</w:t>
      </w:r>
      <w:r w:rsidR="00781216" w:rsidRPr="00781216">
        <w:rPr>
          <w:rFonts w:ascii="Times New Roman" w:eastAsia="Calibri" w:hAnsi="Times New Roman" w:cs="Times New Roman"/>
          <w:i/>
          <w:sz w:val="24"/>
          <w:szCs w:val="24"/>
          <w:lang w:val="en-US"/>
        </w:rPr>
        <w:t xml:space="preserve"> that</w:t>
      </w:r>
      <w:r w:rsidR="00781216">
        <w:rPr>
          <w:rFonts w:ascii="Times New Roman" w:eastAsia="Calibri" w:hAnsi="Times New Roman" w:cs="Times New Roman"/>
          <w:sz w:val="24"/>
          <w:szCs w:val="24"/>
          <w:lang w:val="en-US"/>
        </w:rPr>
        <w:t>-clau</w:t>
      </w:r>
      <w:r>
        <w:rPr>
          <w:rFonts w:ascii="Times New Roman" w:eastAsia="Calibri" w:hAnsi="Times New Roman" w:cs="Times New Roman"/>
          <w:sz w:val="24"/>
          <w:szCs w:val="24"/>
          <w:lang w:val="en-US"/>
        </w:rPr>
        <w:t xml:space="preserve">ses and </w:t>
      </w:r>
      <w:r w:rsidR="004C2AC2">
        <w:rPr>
          <w:rFonts w:ascii="Times New Roman" w:eastAsia="Calibri" w:hAnsi="Times New Roman" w:cs="Times New Roman"/>
          <w:sz w:val="24"/>
          <w:szCs w:val="24"/>
          <w:lang w:val="en-US"/>
        </w:rPr>
        <w:t xml:space="preserve">pure </w:t>
      </w:r>
      <w:r>
        <w:rPr>
          <w:rFonts w:ascii="Times New Roman" w:eastAsia="Calibri" w:hAnsi="Times New Roman" w:cs="Times New Roman"/>
          <w:sz w:val="24"/>
          <w:szCs w:val="24"/>
          <w:lang w:val="en-US"/>
        </w:rPr>
        <w:t xml:space="preserve">quotes as complements of verbs of saying act as predicates, now of locutionary and phatic objects. </w:t>
      </w:r>
    </w:p>
    <w:p w:rsidR="00310B23" w:rsidRDefault="008C15E8"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81B92">
        <w:rPr>
          <w:rFonts w:ascii="Times New Roman" w:eastAsia="Calibri" w:hAnsi="Times New Roman" w:cs="Times New Roman"/>
          <w:sz w:val="24"/>
          <w:szCs w:val="24"/>
          <w:lang w:val="en-US"/>
        </w:rPr>
        <w:t xml:space="preserve">Support for this analysis comes from the fact that the </w:t>
      </w:r>
      <w:r w:rsidR="00065D70">
        <w:rPr>
          <w:rFonts w:ascii="Times New Roman" w:eastAsia="Calibri" w:hAnsi="Times New Roman" w:cs="Times New Roman"/>
          <w:sz w:val="24"/>
          <w:szCs w:val="24"/>
          <w:lang w:val="en-US"/>
        </w:rPr>
        <w:t xml:space="preserve">substitution problem arises with locutionary and phatic </w:t>
      </w:r>
      <w:r w:rsidR="00781216">
        <w:rPr>
          <w:rFonts w:ascii="Times New Roman" w:eastAsia="Calibri" w:hAnsi="Times New Roman" w:cs="Times New Roman"/>
          <w:sz w:val="24"/>
          <w:szCs w:val="24"/>
          <w:lang w:val="en-US"/>
        </w:rPr>
        <w:t xml:space="preserve">verbs of saying </w:t>
      </w:r>
      <w:r w:rsidR="00065D70">
        <w:rPr>
          <w:rFonts w:ascii="Times New Roman" w:eastAsia="Calibri" w:hAnsi="Times New Roman" w:cs="Times New Roman"/>
          <w:sz w:val="24"/>
          <w:szCs w:val="24"/>
          <w:lang w:val="en-US"/>
        </w:rPr>
        <w:t xml:space="preserve">just as with </w:t>
      </w:r>
      <w:r w:rsidR="00781216">
        <w:rPr>
          <w:rFonts w:ascii="Times New Roman" w:eastAsia="Calibri" w:hAnsi="Times New Roman" w:cs="Times New Roman"/>
          <w:sz w:val="24"/>
          <w:szCs w:val="24"/>
          <w:lang w:val="en-US"/>
        </w:rPr>
        <w:t xml:space="preserve">attitude verbs like </w:t>
      </w:r>
      <w:r w:rsidR="00781216" w:rsidRPr="00781216">
        <w:rPr>
          <w:rFonts w:ascii="Times New Roman" w:eastAsia="Calibri" w:hAnsi="Times New Roman" w:cs="Times New Roman"/>
          <w:i/>
          <w:sz w:val="24"/>
          <w:szCs w:val="24"/>
          <w:lang w:val="en-US"/>
        </w:rPr>
        <w:t>claim</w:t>
      </w:r>
      <w:r w:rsidR="00781216">
        <w:rPr>
          <w:rFonts w:ascii="Times New Roman" w:eastAsia="Calibri" w:hAnsi="Times New Roman" w:cs="Times New Roman"/>
          <w:sz w:val="24"/>
          <w:szCs w:val="24"/>
          <w:lang w:val="en-US"/>
        </w:rPr>
        <w:t xml:space="preserve"> and </w:t>
      </w:r>
      <w:r w:rsidR="00781216" w:rsidRPr="00781216">
        <w:rPr>
          <w:rFonts w:ascii="Times New Roman" w:eastAsia="Calibri" w:hAnsi="Times New Roman" w:cs="Times New Roman"/>
          <w:i/>
          <w:sz w:val="24"/>
          <w:szCs w:val="24"/>
          <w:lang w:val="en-US"/>
        </w:rPr>
        <w:t>believe</w:t>
      </w:r>
      <w:r w:rsidR="00065D70">
        <w:rPr>
          <w:rFonts w:ascii="Times New Roman" w:eastAsia="Calibri" w:hAnsi="Times New Roman" w:cs="Times New Roman"/>
          <w:sz w:val="24"/>
          <w:szCs w:val="24"/>
          <w:lang w:val="en-US"/>
        </w:rPr>
        <w:t>.</w:t>
      </w:r>
      <w:r w:rsidR="00781216">
        <w:rPr>
          <w:rFonts w:ascii="Times New Roman" w:eastAsia="Calibri" w:hAnsi="Times New Roman" w:cs="Times New Roman"/>
          <w:sz w:val="24"/>
          <w:szCs w:val="24"/>
          <w:lang w:val="en-US"/>
        </w:rPr>
        <w:t xml:space="preserve"> Thus, l</w:t>
      </w:r>
      <w:r w:rsidR="00065D70">
        <w:rPr>
          <w:rFonts w:ascii="Times New Roman" w:eastAsia="Calibri" w:hAnsi="Times New Roman" w:cs="Times New Roman"/>
          <w:sz w:val="24"/>
          <w:szCs w:val="24"/>
          <w:lang w:val="en-US"/>
        </w:rPr>
        <w:t>ocut</w:t>
      </w:r>
      <w:r w:rsidR="0066692F">
        <w:rPr>
          <w:rFonts w:ascii="Times New Roman" w:eastAsia="Calibri" w:hAnsi="Times New Roman" w:cs="Times New Roman"/>
          <w:sz w:val="24"/>
          <w:szCs w:val="24"/>
          <w:lang w:val="en-US"/>
        </w:rPr>
        <w:t xml:space="preserve">ionary </w:t>
      </w:r>
      <w:r w:rsidR="0066692F" w:rsidRPr="00FB1416">
        <w:rPr>
          <w:rFonts w:ascii="Times New Roman" w:eastAsia="Calibri" w:hAnsi="Times New Roman" w:cs="Times New Roman"/>
          <w:i/>
          <w:sz w:val="24"/>
          <w:szCs w:val="24"/>
          <w:lang w:val="en-US"/>
        </w:rPr>
        <w:t>say</w:t>
      </w:r>
      <w:r w:rsidR="00310B23" w:rsidRPr="00FB1416">
        <w:rPr>
          <w:rFonts w:ascii="Times New Roman" w:eastAsia="Calibri" w:hAnsi="Times New Roman" w:cs="Times New Roman"/>
          <w:i/>
          <w:sz w:val="24"/>
          <w:szCs w:val="24"/>
          <w:lang w:val="en-US"/>
        </w:rPr>
        <w:t xml:space="preserve"> </w:t>
      </w:r>
      <w:r w:rsidR="00310B23">
        <w:rPr>
          <w:rFonts w:ascii="Times New Roman" w:eastAsia="Calibri" w:hAnsi="Times New Roman" w:cs="Times New Roman"/>
          <w:sz w:val="24"/>
          <w:szCs w:val="24"/>
          <w:lang w:val="en-US"/>
        </w:rPr>
        <w:t>disallow</w:t>
      </w:r>
      <w:r w:rsidR="0066692F">
        <w:rPr>
          <w:rFonts w:ascii="Times New Roman" w:eastAsia="Calibri" w:hAnsi="Times New Roman" w:cs="Times New Roman"/>
          <w:sz w:val="24"/>
          <w:szCs w:val="24"/>
          <w:lang w:val="en-US"/>
        </w:rPr>
        <w:t>s</w:t>
      </w:r>
      <w:r w:rsidR="00310B23">
        <w:rPr>
          <w:rFonts w:ascii="Times New Roman" w:eastAsia="Calibri" w:hAnsi="Times New Roman" w:cs="Times New Roman"/>
          <w:sz w:val="24"/>
          <w:szCs w:val="24"/>
          <w:lang w:val="en-US"/>
        </w:rPr>
        <w:t xml:space="preserve"> substitution </w:t>
      </w:r>
      <w:r w:rsidR="00781216">
        <w:rPr>
          <w:rFonts w:ascii="Times New Roman" w:eastAsia="Calibri" w:hAnsi="Times New Roman" w:cs="Times New Roman"/>
          <w:sz w:val="24"/>
          <w:szCs w:val="24"/>
          <w:lang w:val="en-US"/>
        </w:rPr>
        <w:t xml:space="preserve">of a </w:t>
      </w:r>
      <w:r w:rsidR="00781216" w:rsidRPr="00FB1416">
        <w:rPr>
          <w:rFonts w:ascii="Times New Roman" w:eastAsia="Calibri" w:hAnsi="Times New Roman" w:cs="Times New Roman"/>
          <w:i/>
          <w:sz w:val="24"/>
          <w:szCs w:val="24"/>
          <w:lang w:val="en-US"/>
        </w:rPr>
        <w:t>that-</w:t>
      </w:r>
      <w:r w:rsidR="00781216">
        <w:rPr>
          <w:rFonts w:ascii="Times New Roman" w:eastAsia="Calibri" w:hAnsi="Times New Roman" w:cs="Times New Roman"/>
          <w:sz w:val="24"/>
          <w:szCs w:val="24"/>
          <w:lang w:val="en-US"/>
        </w:rPr>
        <w:t xml:space="preserve">clause </w:t>
      </w:r>
      <w:r w:rsidR="00310B23">
        <w:rPr>
          <w:rFonts w:ascii="Times New Roman" w:eastAsia="Calibri" w:hAnsi="Times New Roman" w:cs="Times New Roman"/>
          <w:sz w:val="24"/>
          <w:szCs w:val="24"/>
          <w:lang w:val="en-US"/>
        </w:rPr>
        <w:t xml:space="preserve">by an ordinary full NP </w:t>
      </w:r>
      <w:r w:rsidR="0066692F">
        <w:rPr>
          <w:rFonts w:ascii="Times New Roman" w:eastAsia="Calibri" w:hAnsi="Times New Roman" w:cs="Times New Roman"/>
          <w:sz w:val="24"/>
          <w:szCs w:val="24"/>
          <w:lang w:val="en-US"/>
        </w:rPr>
        <w:t>standing for any entity whatsoever:</w:t>
      </w:r>
    </w:p>
    <w:p w:rsidR="00310B23" w:rsidRDefault="00310B23" w:rsidP="00310B23">
      <w:pPr>
        <w:spacing w:after="0" w:line="360" w:lineRule="auto"/>
        <w:rPr>
          <w:rFonts w:ascii="Times New Roman" w:eastAsia="Calibri" w:hAnsi="Times New Roman" w:cs="Times New Roman"/>
          <w:sz w:val="24"/>
          <w:szCs w:val="24"/>
          <w:lang w:val="en-US"/>
        </w:rPr>
      </w:pPr>
    </w:p>
    <w:p w:rsidR="00781216" w:rsidRDefault="00EA03FB"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14</w:t>
      </w:r>
      <w:r>
        <w:rPr>
          <w:rFonts w:ascii="Times New Roman" w:eastAsia="Calibri" w:hAnsi="Times New Roman" w:cs="Times New Roman"/>
          <w:sz w:val="24"/>
          <w:szCs w:val="24"/>
          <w:lang w:val="en-US"/>
        </w:rPr>
        <w:t>)</w:t>
      </w:r>
      <w:r w:rsidR="00482BE8">
        <w:rPr>
          <w:rFonts w:ascii="Times New Roman" w:eastAsia="Calibri" w:hAnsi="Times New Roman" w:cs="Times New Roman"/>
          <w:sz w:val="24"/>
          <w:szCs w:val="24"/>
          <w:lang w:val="en-US"/>
        </w:rPr>
        <w:t xml:space="preserve"> </w:t>
      </w:r>
      <w:r w:rsidR="00781216">
        <w:rPr>
          <w:rFonts w:ascii="Times New Roman" w:eastAsia="Calibri" w:hAnsi="Times New Roman" w:cs="Times New Roman"/>
          <w:sz w:val="24"/>
          <w:szCs w:val="24"/>
          <w:lang w:val="en-US"/>
        </w:rPr>
        <w:t>a. Mary said that Bill could help.</w:t>
      </w:r>
    </w:p>
    <w:p w:rsidR="00310B23"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482BE8">
        <w:rPr>
          <w:rFonts w:ascii="Times New Roman" w:eastAsia="Calibri" w:hAnsi="Times New Roman" w:cs="Times New Roman"/>
          <w:sz w:val="24"/>
          <w:szCs w:val="24"/>
          <w:lang w:val="en-US"/>
        </w:rPr>
        <w:t>???</w:t>
      </w:r>
      <w:r w:rsidR="00310B23">
        <w:rPr>
          <w:rFonts w:ascii="Times New Roman" w:eastAsia="Calibri" w:hAnsi="Times New Roman" w:cs="Times New Roman"/>
          <w:sz w:val="24"/>
          <w:szCs w:val="24"/>
          <w:lang w:val="en-US"/>
        </w:rPr>
        <w:t xml:space="preserve"> John said that proposition / </w:t>
      </w:r>
      <w:r w:rsidR="00482BE8">
        <w:rPr>
          <w:rFonts w:ascii="Times New Roman" w:eastAsia="Calibri" w:hAnsi="Times New Roman" w:cs="Times New Roman"/>
          <w:sz w:val="24"/>
          <w:szCs w:val="24"/>
          <w:lang w:val="en-US"/>
        </w:rPr>
        <w:t xml:space="preserve">entity / </w:t>
      </w:r>
      <w:r>
        <w:rPr>
          <w:rFonts w:ascii="Times New Roman" w:eastAsia="Calibri" w:hAnsi="Times New Roman" w:cs="Times New Roman"/>
          <w:sz w:val="24"/>
          <w:szCs w:val="24"/>
          <w:lang w:val="en-US"/>
        </w:rPr>
        <w:t>utterance</w:t>
      </w:r>
      <w:r w:rsidR="00482BE8">
        <w:rPr>
          <w:rFonts w:ascii="Times New Roman" w:eastAsia="Calibri" w:hAnsi="Times New Roman" w:cs="Times New Roman"/>
          <w:sz w:val="24"/>
          <w:szCs w:val="24"/>
          <w:lang w:val="en-US"/>
        </w:rPr>
        <w:t xml:space="preserve"> / </w:t>
      </w:r>
      <w:r w:rsidR="00310B23">
        <w:rPr>
          <w:rFonts w:ascii="Times New Roman" w:eastAsia="Calibri" w:hAnsi="Times New Roman" w:cs="Times New Roman"/>
          <w:sz w:val="24"/>
          <w:szCs w:val="24"/>
          <w:lang w:val="en-US"/>
        </w:rPr>
        <w:t>suggestion</w:t>
      </w:r>
      <w:r>
        <w:rPr>
          <w:rFonts w:ascii="Times New Roman" w:eastAsia="Calibri" w:hAnsi="Times New Roman" w:cs="Times New Roman"/>
          <w:sz w:val="24"/>
          <w:szCs w:val="24"/>
          <w:lang w:val="en-US"/>
        </w:rPr>
        <w:t xml:space="preserve"> as well</w:t>
      </w:r>
      <w:r w:rsidR="00310B23">
        <w:rPr>
          <w:rFonts w:ascii="Times New Roman" w:eastAsia="Calibri" w:hAnsi="Times New Roman" w:cs="Times New Roman"/>
          <w:sz w:val="24"/>
          <w:szCs w:val="24"/>
          <w:lang w:val="en-US"/>
        </w:rPr>
        <w:t xml:space="preserve">. </w:t>
      </w:r>
    </w:p>
    <w:p w:rsidR="0066692F" w:rsidRDefault="0066692F" w:rsidP="00310B23">
      <w:pPr>
        <w:spacing w:after="0" w:line="360" w:lineRule="auto"/>
        <w:rPr>
          <w:rFonts w:ascii="Times New Roman" w:eastAsia="Calibri" w:hAnsi="Times New Roman" w:cs="Times New Roman"/>
          <w:sz w:val="24"/>
          <w:szCs w:val="24"/>
          <w:lang w:val="en-US"/>
        </w:rPr>
      </w:pPr>
    </w:p>
    <w:p w:rsidR="0066692F"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Likewise phatic </w:t>
      </w:r>
      <w:r w:rsidRPr="00781216">
        <w:rPr>
          <w:rFonts w:ascii="Times New Roman" w:eastAsia="Calibri" w:hAnsi="Times New Roman" w:cs="Times New Roman"/>
          <w:i/>
          <w:sz w:val="24"/>
          <w:szCs w:val="24"/>
          <w:lang w:val="en-US"/>
        </w:rPr>
        <w:t>say</w:t>
      </w:r>
      <w:r w:rsidR="0066692F">
        <w:rPr>
          <w:rFonts w:ascii="Times New Roman" w:eastAsia="Calibri" w:hAnsi="Times New Roman" w:cs="Times New Roman"/>
          <w:sz w:val="24"/>
          <w:szCs w:val="24"/>
          <w:lang w:val="en-US"/>
        </w:rPr>
        <w:t xml:space="preserve"> disallows replacement by a pure quote by an ordinary expression</w:t>
      </w:r>
      <w:r>
        <w:rPr>
          <w:rFonts w:ascii="Times New Roman" w:eastAsia="Calibri" w:hAnsi="Times New Roman" w:cs="Times New Roman"/>
          <w:sz w:val="24"/>
          <w:szCs w:val="24"/>
          <w:lang w:val="en-US"/>
        </w:rPr>
        <w:t>-referring</w:t>
      </w:r>
      <w:r w:rsidR="0066692F">
        <w:rPr>
          <w:rFonts w:ascii="Times New Roman" w:eastAsia="Calibri" w:hAnsi="Times New Roman" w:cs="Times New Roman"/>
          <w:sz w:val="24"/>
          <w:szCs w:val="24"/>
          <w:lang w:val="en-US"/>
        </w:rPr>
        <w:t xml:space="preserve"> or utterance-referring NP</w:t>
      </w:r>
      <w:r w:rsidR="00EA03FB">
        <w:rPr>
          <w:rFonts w:ascii="Times New Roman" w:eastAsia="Calibri" w:hAnsi="Times New Roman" w:cs="Times New Roman"/>
          <w:sz w:val="24"/>
          <w:szCs w:val="24"/>
          <w:lang w:val="en-US"/>
        </w:rPr>
        <w:t>:</w:t>
      </w:r>
    </w:p>
    <w:p w:rsidR="00EA03FB" w:rsidRDefault="00EA03FB" w:rsidP="00310B23">
      <w:pPr>
        <w:spacing w:after="0" w:line="360" w:lineRule="auto"/>
        <w:rPr>
          <w:rFonts w:ascii="Times New Roman" w:eastAsia="Calibri" w:hAnsi="Times New Roman" w:cs="Times New Roman"/>
          <w:sz w:val="24"/>
          <w:szCs w:val="24"/>
          <w:lang w:val="en-US"/>
        </w:rPr>
      </w:pPr>
    </w:p>
    <w:p w:rsidR="00781216"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15</w:t>
      </w:r>
      <w:r>
        <w:rPr>
          <w:rFonts w:ascii="Times New Roman" w:eastAsia="Calibri" w:hAnsi="Times New Roman" w:cs="Times New Roman"/>
          <w:sz w:val="24"/>
          <w:szCs w:val="24"/>
          <w:lang w:val="en-US"/>
        </w:rPr>
        <w:t>) a.</w:t>
      </w:r>
      <w:r w:rsidR="00310B23">
        <w:rPr>
          <w:rFonts w:ascii="Times New Roman" w:eastAsia="Calibri" w:hAnsi="Times New Roman" w:cs="Times New Roman"/>
          <w:sz w:val="24"/>
          <w:szCs w:val="24"/>
          <w:lang w:val="en-US"/>
        </w:rPr>
        <w:t xml:space="preserve"> John said</w:t>
      </w:r>
      <w:r>
        <w:rPr>
          <w:rFonts w:ascii="Times New Roman" w:eastAsia="Calibri" w:hAnsi="Times New Roman" w:cs="Times New Roman"/>
          <w:sz w:val="24"/>
          <w:szCs w:val="24"/>
          <w:lang w:val="en-US"/>
        </w:rPr>
        <w:t xml:space="preserve"> ‘come’.</w:t>
      </w:r>
    </w:p>
    <w:p w:rsidR="00310B23" w:rsidRDefault="00781216"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b. ??</w:t>
      </w:r>
      <w:r>
        <w:rPr>
          <w:rFonts w:ascii="Times New Roman" w:eastAsia="Calibri" w:hAnsi="Times New Roman" w:cs="Times New Roman"/>
          <w:sz w:val="24"/>
          <w:szCs w:val="24"/>
          <w:lang w:val="en-US"/>
        </w:rPr>
        <w:t>? Mary said</w:t>
      </w:r>
      <w:r w:rsidR="00310B23">
        <w:rPr>
          <w:rFonts w:ascii="Times New Roman" w:eastAsia="Calibri" w:hAnsi="Times New Roman" w:cs="Times New Roman"/>
          <w:sz w:val="24"/>
          <w:szCs w:val="24"/>
          <w:lang w:val="en-US"/>
        </w:rPr>
        <w:t xml:space="preserve"> that expression / that sentence</w:t>
      </w:r>
      <w:r w:rsidR="00482BE8">
        <w:rPr>
          <w:rFonts w:ascii="Times New Roman" w:eastAsia="Calibri" w:hAnsi="Times New Roman" w:cs="Times New Roman"/>
          <w:sz w:val="24"/>
          <w:szCs w:val="24"/>
          <w:lang w:val="en-US"/>
        </w:rPr>
        <w:t xml:space="preserve"> / the verb ‘come’</w:t>
      </w:r>
      <w:r w:rsidR="00EA03FB">
        <w:rPr>
          <w:rFonts w:ascii="Times New Roman" w:eastAsia="Calibri" w:hAnsi="Times New Roman" w:cs="Times New Roman"/>
          <w:sz w:val="24"/>
          <w:szCs w:val="24"/>
          <w:lang w:val="en-US"/>
        </w:rPr>
        <w:t xml:space="preserve"> / that utterance</w:t>
      </w:r>
      <w:r w:rsidR="00310B23">
        <w:rPr>
          <w:rFonts w:ascii="Times New Roman" w:eastAsia="Calibri" w:hAnsi="Times New Roman" w:cs="Times New Roman"/>
          <w:sz w:val="24"/>
          <w:szCs w:val="24"/>
          <w:lang w:val="en-US"/>
        </w:rPr>
        <w:t>.</w:t>
      </w:r>
    </w:p>
    <w:p w:rsidR="00310B23" w:rsidRDefault="00310B23" w:rsidP="00310B23">
      <w:pPr>
        <w:spacing w:after="0" w:line="360" w:lineRule="auto"/>
        <w:rPr>
          <w:rFonts w:ascii="Times New Roman" w:eastAsia="Calibri" w:hAnsi="Times New Roman" w:cs="Times New Roman"/>
          <w:sz w:val="24"/>
          <w:szCs w:val="24"/>
          <w:lang w:val="en-US"/>
        </w:rPr>
      </w:pPr>
    </w:p>
    <w:p w:rsidR="00EA03FB" w:rsidRPr="00892410" w:rsidRDefault="00310B23"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Phatic</w:t>
      </w:r>
      <w:r w:rsidRPr="007B016C">
        <w:rPr>
          <w:rFonts w:ascii="Times New Roman" w:eastAsia="Calibri" w:hAnsi="Times New Roman" w:cs="Times New Roman"/>
          <w:i/>
          <w:sz w:val="24"/>
          <w:szCs w:val="24"/>
          <w:lang w:val="en-US"/>
        </w:rPr>
        <w:t xml:space="preserve"> say</w:t>
      </w:r>
      <w:r>
        <w:rPr>
          <w:rFonts w:ascii="Times New Roman" w:eastAsia="Calibri" w:hAnsi="Times New Roman" w:cs="Times New Roman"/>
          <w:sz w:val="24"/>
          <w:szCs w:val="24"/>
          <w:lang w:val="en-US"/>
        </w:rPr>
        <w:t xml:space="preserve"> differs in that respect from </w:t>
      </w:r>
      <w:r w:rsidR="004144BF">
        <w:rPr>
          <w:rFonts w:ascii="Times New Roman" w:eastAsia="Calibri" w:hAnsi="Times New Roman" w:cs="Times New Roman"/>
          <w:i/>
          <w:sz w:val="24"/>
          <w:szCs w:val="24"/>
          <w:lang w:val="en-US"/>
        </w:rPr>
        <w:t>utter</w:t>
      </w:r>
      <w:r w:rsidR="00892410" w:rsidRPr="00892410">
        <w:rPr>
          <w:rFonts w:ascii="Times New Roman" w:eastAsia="Calibri" w:hAnsi="Times New Roman" w:cs="Times New Roman"/>
          <w:sz w:val="24"/>
          <w:szCs w:val="24"/>
          <w:lang w:val="en-US"/>
        </w:rPr>
        <w:t xml:space="preserve">, which </w:t>
      </w:r>
      <w:r w:rsidR="008C15E8">
        <w:rPr>
          <w:rFonts w:ascii="Times New Roman" w:eastAsia="Calibri" w:hAnsi="Times New Roman" w:cs="Times New Roman"/>
          <w:sz w:val="24"/>
          <w:szCs w:val="24"/>
          <w:lang w:val="en-US"/>
        </w:rPr>
        <w:t xml:space="preserve">is an ordinary transitive verb that </w:t>
      </w:r>
      <w:r w:rsidR="00892410" w:rsidRPr="00892410">
        <w:rPr>
          <w:rFonts w:ascii="Times New Roman" w:eastAsia="Calibri" w:hAnsi="Times New Roman" w:cs="Times New Roman"/>
          <w:sz w:val="24"/>
          <w:szCs w:val="24"/>
          <w:lang w:val="en-US"/>
        </w:rPr>
        <w:t xml:space="preserve">takes expressions as arguments, as denoted </w:t>
      </w:r>
      <w:r w:rsidR="00E35484">
        <w:rPr>
          <w:rFonts w:ascii="Times New Roman" w:eastAsia="Calibri" w:hAnsi="Times New Roman" w:cs="Times New Roman"/>
          <w:sz w:val="24"/>
          <w:szCs w:val="24"/>
          <w:lang w:val="en-US"/>
        </w:rPr>
        <w:t>by ordinary expression-referring terms</w:t>
      </w:r>
      <w:r w:rsidR="00EA03FB" w:rsidRPr="00892410">
        <w:rPr>
          <w:rFonts w:ascii="Times New Roman" w:eastAsia="Calibri" w:hAnsi="Times New Roman" w:cs="Times New Roman"/>
          <w:sz w:val="24"/>
          <w:szCs w:val="24"/>
          <w:lang w:val="en-US"/>
        </w:rPr>
        <w:t>:</w:t>
      </w:r>
      <w:r w:rsidR="00EA03FB" w:rsidRPr="00892410">
        <w:rPr>
          <w:rStyle w:val="FootnoteReference"/>
          <w:rFonts w:ascii="Times New Roman" w:eastAsia="Calibri" w:hAnsi="Times New Roman" w:cs="Times New Roman"/>
          <w:sz w:val="24"/>
          <w:szCs w:val="24"/>
          <w:lang w:val="en-US"/>
        </w:rPr>
        <w:footnoteReference w:id="6"/>
      </w:r>
    </w:p>
    <w:p w:rsidR="00EA03FB" w:rsidRDefault="00EA03FB" w:rsidP="00310B23">
      <w:pPr>
        <w:spacing w:after="0" w:line="360" w:lineRule="auto"/>
        <w:rPr>
          <w:rFonts w:ascii="Times New Roman" w:eastAsia="Calibri" w:hAnsi="Times New Roman" w:cs="Times New Roman"/>
          <w:sz w:val="24"/>
          <w:szCs w:val="24"/>
          <w:lang w:val="en-US"/>
        </w:rPr>
      </w:pPr>
    </w:p>
    <w:p w:rsidR="00310B23" w:rsidRDefault="00EA03FB" w:rsidP="00310B23">
      <w:pPr>
        <w:spacing w:after="0" w:line="360" w:lineRule="auto"/>
        <w:rPr>
          <w:rFonts w:ascii="Times New Roman" w:eastAsia="Calibri" w:hAnsi="Times New Roman" w:cs="Times New Roman"/>
          <w:sz w:val="24"/>
          <w:szCs w:val="24"/>
          <w:lang w:val="en-US"/>
        </w:rPr>
      </w:pPr>
      <w:r w:rsidRPr="0018551F">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16</w:t>
      </w:r>
      <w:r w:rsidRPr="0018551F">
        <w:rPr>
          <w:rFonts w:ascii="Times New Roman" w:eastAsia="Calibri" w:hAnsi="Times New Roman" w:cs="Times New Roman"/>
          <w:sz w:val="24"/>
          <w:szCs w:val="24"/>
          <w:lang w:val="en-US"/>
        </w:rPr>
        <w:t>) John uttered that expression / that sentence.</w:t>
      </w:r>
    </w:p>
    <w:p w:rsidR="00310B23" w:rsidRDefault="00310B23" w:rsidP="00310B23">
      <w:pPr>
        <w:spacing w:after="0" w:line="360" w:lineRule="auto"/>
        <w:rPr>
          <w:rFonts w:ascii="Times New Roman" w:eastAsia="Calibri" w:hAnsi="Times New Roman" w:cs="Times New Roman"/>
          <w:sz w:val="24"/>
          <w:szCs w:val="24"/>
          <w:lang w:val="en-US"/>
        </w:rPr>
      </w:pPr>
    </w:p>
    <w:p w:rsidR="00310B23" w:rsidRDefault="00BC7786" w:rsidP="00310B23">
      <w:pPr>
        <w:spacing w:after="0" w:line="360" w:lineRule="auto"/>
        <w:rPr>
          <w:rFonts w:ascii="Times New Roman" w:eastAsia="Calibri" w:hAnsi="Times New Roman" w:cs="Times New Roman"/>
          <w:sz w:val="24"/>
          <w:szCs w:val="24"/>
          <w:lang w:val="en-US"/>
        </w:rPr>
      </w:pPr>
      <w:r w:rsidRPr="00BC7786">
        <w:rPr>
          <w:rFonts w:ascii="Times New Roman" w:eastAsia="Calibri" w:hAnsi="Times New Roman" w:cs="Times New Roman"/>
          <w:sz w:val="24"/>
          <w:szCs w:val="24"/>
          <w:lang w:val="en-US"/>
        </w:rPr>
        <w:t xml:space="preserve">The difference between </w:t>
      </w:r>
      <w:r w:rsidRPr="00BC7786">
        <w:rPr>
          <w:rFonts w:ascii="Times New Roman" w:eastAsia="Calibri" w:hAnsi="Times New Roman" w:cs="Times New Roman"/>
          <w:i/>
          <w:sz w:val="24"/>
          <w:szCs w:val="24"/>
          <w:lang w:val="en-US"/>
        </w:rPr>
        <w:t>say</w:t>
      </w:r>
      <w:r w:rsidRPr="00BC7786">
        <w:rPr>
          <w:rFonts w:ascii="Times New Roman" w:eastAsia="Calibri" w:hAnsi="Times New Roman" w:cs="Times New Roman"/>
          <w:sz w:val="24"/>
          <w:szCs w:val="24"/>
          <w:lang w:val="en-US"/>
        </w:rPr>
        <w:t xml:space="preserve"> and </w:t>
      </w:r>
      <w:r w:rsidRPr="00BC7786">
        <w:rPr>
          <w:rFonts w:ascii="Times New Roman" w:eastAsia="Calibri" w:hAnsi="Times New Roman" w:cs="Times New Roman"/>
          <w:i/>
          <w:sz w:val="24"/>
          <w:szCs w:val="24"/>
          <w:lang w:val="en-US"/>
        </w:rPr>
        <w:t>utter</w:t>
      </w:r>
      <w:r w:rsidRPr="00BC7786">
        <w:rPr>
          <w:rFonts w:ascii="Times New Roman" w:eastAsia="Calibri" w:hAnsi="Times New Roman" w:cs="Times New Roman"/>
          <w:sz w:val="24"/>
          <w:szCs w:val="24"/>
          <w:lang w:val="en-US"/>
        </w:rPr>
        <w:t xml:space="preserve"> manifests itself also in that</w:t>
      </w:r>
      <w:r>
        <w:rPr>
          <w:rFonts w:ascii="Times New Roman" w:eastAsia="Calibri" w:hAnsi="Times New Roman" w:cs="Times New Roman"/>
          <w:i/>
          <w:sz w:val="24"/>
          <w:szCs w:val="24"/>
          <w:lang w:val="en-US"/>
        </w:rPr>
        <w:t xml:space="preserve"> u</w:t>
      </w:r>
      <w:r w:rsidRPr="00BC7786">
        <w:rPr>
          <w:rFonts w:ascii="Times New Roman" w:eastAsia="Calibri" w:hAnsi="Times New Roman" w:cs="Times New Roman"/>
          <w:i/>
          <w:sz w:val="24"/>
          <w:szCs w:val="24"/>
          <w:lang w:val="en-US"/>
        </w:rPr>
        <w:t>tter</w:t>
      </w:r>
      <w:r w:rsidR="00310B23" w:rsidRPr="00BC7786">
        <w:rPr>
          <w:rFonts w:ascii="Times New Roman" w:eastAsia="Calibri" w:hAnsi="Times New Roman" w:cs="Times New Roman"/>
          <w:i/>
          <w:sz w:val="24"/>
          <w:szCs w:val="24"/>
          <w:lang w:val="en-US"/>
        </w:rPr>
        <w:t xml:space="preserve"> </w:t>
      </w:r>
      <w:r w:rsidR="00310B23">
        <w:rPr>
          <w:rFonts w:ascii="Times New Roman" w:eastAsia="Calibri" w:hAnsi="Times New Roman" w:cs="Times New Roman"/>
          <w:sz w:val="24"/>
          <w:szCs w:val="24"/>
          <w:lang w:val="en-US"/>
        </w:rPr>
        <w:t xml:space="preserve">and </w:t>
      </w:r>
      <w:r w:rsidR="00310B23" w:rsidRPr="004C6E97">
        <w:rPr>
          <w:rFonts w:ascii="Times New Roman" w:eastAsia="Calibri" w:hAnsi="Times New Roman" w:cs="Times New Roman"/>
          <w:i/>
          <w:sz w:val="24"/>
          <w:szCs w:val="24"/>
          <w:lang w:val="en-US"/>
        </w:rPr>
        <w:t xml:space="preserve">say </w:t>
      </w:r>
      <w:r w:rsidR="00310B23">
        <w:rPr>
          <w:rFonts w:ascii="Times New Roman" w:eastAsia="Calibri" w:hAnsi="Times New Roman" w:cs="Times New Roman"/>
          <w:sz w:val="24"/>
          <w:szCs w:val="24"/>
          <w:lang w:val="en-US"/>
        </w:rPr>
        <w:t xml:space="preserve">cannot </w:t>
      </w:r>
      <w:r>
        <w:rPr>
          <w:rFonts w:ascii="Times New Roman" w:eastAsia="Calibri" w:hAnsi="Times New Roman" w:cs="Times New Roman"/>
          <w:sz w:val="24"/>
          <w:szCs w:val="24"/>
          <w:lang w:val="en-US"/>
        </w:rPr>
        <w:t>co</w:t>
      </w:r>
      <w:r w:rsidR="00FB141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occur</w:t>
      </w:r>
      <w:r w:rsidR="00310B23">
        <w:rPr>
          <w:rFonts w:ascii="Times New Roman" w:eastAsia="Calibri" w:hAnsi="Times New Roman" w:cs="Times New Roman"/>
          <w:sz w:val="24"/>
          <w:szCs w:val="24"/>
          <w:lang w:val="en-US"/>
        </w:rPr>
        <w:t xml:space="preserve"> in reports of sharing:</w:t>
      </w:r>
    </w:p>
    <w:p w:rsidR="00310B23" w:rsidRDefault="00310B23" w:rsidP="00310B23">
      <w:pPr>
        <w:spacing w:after="0" w:line="360" w:lineRule="auto"/>
        <w:rPr>
          <w:rFonts w:ascii="Times New Roman" w:eastAsia="Calibri" w:hAnsi="Times New Roman" w:cs="Times New Roman"/>
          <w:sz w:val="24"/>
          <w:szCs w:val="24"/>
          <w:lang w:val="en-US"/>
        </w:rPr>
      </w:pPr>
    </w:p>
    <w:p w:rsidR="00310B23" w:rsidRDefault="00310B23"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17</w:t>
      </w:r>
      <w:r>
        <w:rPr>
          <w:rFonts w:ascii="Times New Roman" w:eastAsia="Calibri" w:hAnsi="Times New Roman" w:cs="Times New Roman"/>
          <w:sz w:val="24"/>
          <w:szCs w:val="24"/>
          <w:lang w:val="en-US"/>
        </w:rPr>
        <w:t xml:space="preserve">) </w:t>
      </w:r>
      <w:r w:rsidR="00EA03FB">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John uttered what Mary said, ‘Ich liebe dich’.</w:t>
      </w:r>
    </w:p>
    <w:p w:rsidR="001F1774" w:rsidRDefault="001F1774" w:rsidP="00310B23">
      <w:pPr>
        <w:spacing w:after="0" w:line="360" w:lineRule="auto"/>
        <w:rPr>
          <w:rFonts w:ascii="Times New Roman" w:eastAsia="Calibri" w:hAnsi="Times New Roman" w:cs="Times New Roman"/>
          <w:sz w:val="24"/>
          <w:szCs w:val="24"/>
          <w:lang w:val="en-US"/>
        </w:rPr>
      </w:pPr>
    </w:p>
    <w:p w:rsidR="008C15E8" w:rsidRDefault="008C15E8"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Whereas </w:t>
      </w:r>
      <w:r>
        <w:rPr>
          <w:rFonts w:ascii="Times New Roman" w:eastAsia="Calibri" w:hAnsi="Times New Roman" w:cs="Times New Roman"/>
          <w:i/>
          <w:sz w:val="24"/>
          <w:szCs w:val="24"/>
          <w:lang w:val="en-US"/>
        </w:rPr>
        <w:t>u</w:t>
      </w:r>
      <w:r w:rsidR="00EA03FB" w:rsidRPr="00565134">
        <w:rPr>
          <w:rFonts w:ascii="Times New Roman" w:eastAsia="Calibri" w:hAnsi="Times New Roman" w:cs="Times New Roman"/>
          <w:i/>
          <w:sz w:val="24"/>
          <w:szCs w:val="24"/>
          <w:lang w:val="en-US"/>
        </w:rPr>
        <w:t>tter</w:t>
      </w:r>
      <w:r w:rsidR="001F1774">
        <w:rPr>
          <w:rFonts w:ascii="Times New Roman" w:eastAsia="Calibri" w:hAnsi="Times New Roman" w:cs="Times New Roman"/>
          <w:sz w:val="24"/>
          <w:szCs w:val="24"/>
          <w:lang w:val="en-US"/>
        </w:rPr>
        <w:t xml:space="preserve"> is an ordinary trans</w:t>
      </w:r>
      <w:r w:rsidR="00EA03FB">
        <w:rPr>
          <w:rFonts w:ascii="Times New Roman" w:eastAsia="Calibri" w:hAnsi="Times New Roman" w:cs="Times New Roman"/>
          <w:sz w:val="24"/>
          <w:szCs w:val="24"/>
          <w:lang w:val="en-US"/>
        </w:rPr>
        <w:t>i</w:t>
      </w:r>
      <w:r w:rsidR="001F1774">
        <w:rPr>
          <w:rFonts w:ascii="Times New Roman" w:eastAsia="Calibri" w:hAnsi="Times New Roman" w:cs="Times New Roman"/>
          <w:sz w:val="24"/>
          <w:szCs w:val="24"/>
          <w:lang w:val="en-US"/>
        </w:rPr>
        <w:t>tive verb, taking an expression as an argument, whereas</w:t>
      </w:r>
      <w:r w:rsidR="004C6E97">
        <w:rPr>
          <w:rFonts w:ascii="Times New Roman" w:eastAsia="Calibri" w:hAnsi="Times New Roman" w:cs="Times New Roman"/>
          <w:sz w:val="24"/>
          <w:szCs w:val="24"/>
          <w:lang w:val="en-US"/>
        </w:rPr>
        <w:t xml:space="preserve"> phatic</w:t>
      </w:r>
      <w:r w:rsidR="001F1774" w:rsidRPr="00565134">
        <w:rPr>
          <w:rFonts w:ascii="Times New Roman" w:eastAsia="Calibri" w:hAnsi="Times New Roman" w:cs="Times New Roman"/>
          <w:i/>
          <w:sz w:val="24"/>
          <w:szCs w:val="24"/>
          <w:lang w:val="en-US"/>
        </w:rPr>
        <w:t xml:space="preserve"> say</w:t>
      </w:r>
      <w:r w:rsidR="001F1774">
        <w:rPr>
          <w:rFonts w:ascii="Times New Roman" w:eastAsia="Calibri" w:hAnsi="Times New Roman" w:cs="Times New Roman"/>
          <w:sz w:val="24"/>
          <w:szCs w:val="24"/>
          <w:lang w:val="en-US"/>
        </w:rPr>
        <w:t xml:space="preserve"> has the </w:t>
      </w:r>
      <w:r w:rsidR="00EA03FB">
        <w:rPr>
          <w:rFonts w:ascii="Times New Roman" w:eastAsia="Calibri" w:hAnsi="Times New Roman" w:cs="Times New Roman"/>
          <w:sz w:val="24"/>
          <w:szCs w:val="24"/>
          <w:lang w:val="en-US"/>
        </w:rPr>
        <w:t xml:space="preserve">underlying structure and </w:t>
      </w:r>
      <w:r w:rsidR="001F1774">
        <w:rPr>
          <w:rFonts w:ascii="Times New Roman" w:eastAsia="Calibri" w:hAnsi="Times New Roman" w:cs="Times New Roman"/>
          <w:sz w:val="24"/>
          <w:szCs w:val="24"/>
          <w:lang w:val="en-US"/>
        </w:rPr>
        <w:t>semantics of attitude verbs</w:t>
      </w:r>
      <w:r w:rsidR="00EA03FB">
        <w:rPr>
          <w:rFonts w:ascii="Times New Roman" w:eastAsia="Calibri" w:hAnsi="Times New Roman" w:cs="Times New Roman"/>
          <w:sz w:val="24"/>
          <w:szCs w:val="24"/>
          <w:lang w:val="en-US"/>
        </w:rPr>
        <w:t>.</w:t>
      </w:r>
      <w:r w:rsidR="00F44BF3">
        <w:rPr>
          <w:rFonts w:ascii="Times New Roman" w:eastAsia="Calibri" w:hAnsi="Times New Roman" w:cs="Times New Roman"/>
          <w:sz w:val="24"/>
          <w:szCs w:val="24"/>
          <w:lang w:val="en-US"/>
        </w:rPr>
        <w:t xml:space="preserve"> With </w:t>
      </w:r>
      <w:r w:rsidR="00F44BF3" w:rsidRPr="00F44BF3">
        <w:rPr>
          <w:rFonts w:ascii="Times New Roman" w:eastAsia="Calibri" w:hAnsi="Times New Roman" w:cs="Times New Roman"/>
          <w:i/>
          <w:sz w:val="24"/>
          <w:szCs w:val="24"/>
          <w:lang w:val="en-US"/>
        </w:rPr>
        <w:t>utter</w:t>
      </w:r>
      <w:r w:rsidR="00F44BF3">
        <w:rPr>
          <w:rFonts w:ascii="Times New Roman" w:eastAsia="Calibri" w:hAnsi="Times New Roman" w:cs="Times New Roman"/>
          <w:sz w:val="24"/>
          <w:szCs w:val="24"/>
          <w:lang w:val="en-US"/>
        </w:rPr>
        <w:t xml:space="preserve">, direct quotes act as referential arguments referring to expressions, with phatic </w:t>
      </w:r>
      <w:r w:rsidR="00F44BF3" w:rsidRPr="008C15E8">
        <w:rPr>
          <w:rFonts w:ascii="Times New Roman" w:eastAsia="Calibri" w:hAnsi="Times New Roman" w:cs="Times New Roman"/>
          <w:i/>
          <w:sz w:val="24"/>
          <w:szCs w:val="24"/>
          <w:lang w:val="en-US"/>
        </w:rPr>
        <w:t>say</w:t>
      </w:r>
      <w:r w:rsidR="00F44BF3">
        <w:rPr>
          <w:rFonts w:ascii="Times New Roman" w:eastAsia="Calibri" w:hAnsi="Times New Roman" w:cs="Times New Roman"/>
          <w:sz w:val="24"/>
          <w:szCs w:val="24"/>
          <w:lang w:val="en-US"/>
        </w:rPr>
        <w:t>, they act as predicates of the phatic object that is described.</w:t>
      </w:r>
    </w:p>
    <w:p w:rsidR="00D048D3" w:rsidRDefault="00E41861"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Pure quotation complements may also act as predicates of conceptual objects, products of rhetic, concept-conveying acts, namely with the verb</w:t>
      </w:r>
      <w:r w:rsidR="00D048D3" w:rsidRPr="00762249">
        <w:rPr>
          <w:rFonts w:ascii="Times New Roman" w:eastAsia="Calibri" w:hAnsi="Times New Roman" w:cs="Times New Roman"/>
          <w:i/>
          <w:sz w:val="24"/>
          <w:szCs w:val="24"/>
          <w:lang w:val="en-US"/>
        </w:rPr>
        <w:t xml:space="preserve"> mean</w:t>
      </w:r>
      <w:r w:rsidR="00F24F30">
        <w:rPr>
          <w:rFonts w:ascii="Times New Roman" w:eastAsia="Calibri" w:hAnsi="Times New Roman" w:cs="Times New Roman"/>
          <w:sz w:val="24"/>
          <w:szCs w:val="24"/>
          <w:lang w:val="en-US"/>
        </w:rPr>
        <w:t>, as in (18</w:t>
      </w:r>
      <w:r w:rsidR="00D048D3">
        <w:rPr>
          <w:rFonts w:ascii="Times New Roman" w:eastAsia="Calibri" w:hAnsi="Times New Roman" w:cs="Times New Roman"/>
          <w:sz w:val="24"/>
          <w:szCs w:val="24"/>
          <w:lang w:val="en-US"/>
        </w:rPr>
        <w:t>a), with an agent</w:t>
      </w:r>
      <w:r w:rsidR="00F24F30">
        <w:rPr>
          <w:rFonts w:ascii="Times New Roman" w:eastAsia="Calibri" w:hAnsi="Times New Roman" w:cs="Times New Roman"/>
          <w:sz w:val="24"/>
          <w:szCs w:val="24"/>
          <w:lang w:val="en-US"/>
        </w:rPr>
        <w:t>ive subject referent, and in (18</w:t>
      </w:r>
      <w:r w:rsidR="00D048D3">
        <w:rPr>
          <w:rFonts w:ascii="Times New Roman" w:eastAsia="Calibri" w:hAnsi="Times New Roman" w:cs="Times New Roman"/>
          <w:sz w:val="24"/>
          <w:szCs w:val="24"/>
          <w:lang w:val="en-US"/>
        </w:rPr>
        <w:t>b), with an abstract symbol as subject referent:</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FB1416"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r w:rsidR="00D048D3">
        <w:rPr>
          <w:rFonts w:ascii="Times New Roman" w:eastAsia="Calibri" w:hAnsi="Times New Roman" w:cs="Times New Roman"/>
          <w:sz w:val="24"/>
          <w:szCs w:val="24"/>
          <w:lang w:val="en-US"/>
        </w:rPr>
        <w:t>) a. By ‘dislike’ John meant ‘hate’.</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‘Red’ means ‘red’.</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On both uses </w:t>
      </w:r>
      <w:r w:rsidRPr="0053136B">
        <w:rPr>
          <w:rFonts w:ascii="Times New Roman" w:eastAsia="Calibri" w:hAnsi="Times New Roman" w:cs="Times New Roman"/>
          <w:i/>
          <w:sz w:val="24"/>
          <w:szCs w:val="24"/>
          <w:lang w:val="en-US"/>
        </w:rPr>
        <w:t>mean</w:t>
      </w:r>
      <w:r>
        <w:rPr>
          <w:rFonts w:ascii="Times New Roman" w:eastAsia="Calibri" w:hAnsi="Times New Roman" w:cs="Times New Roman"/>
          <w:sz w:val="24"/>
          <w:szCs w:val="24"/>
          <w:lang w:val="en-US"/>
        </w:rPr>
        <w:t xml:space="preserve"> disallows substitution of the complement by an explicit concept-referring term, but </w:t>
      </w:r>
      <w:r w:rsidR="00E41861">
        <w:rPr>
          <w:rFonts w:ascii="Times New Roman" w:eastAsia="Calibri" w:hAnsi="Times New Roman" w:cs="Times New Roman"/>
          <w:sz w:val="24"/>
          <w:szCs w:val="24"/>
          <w:lang w:val="en-US"/>
        </w:rPr>
        <w:t>allows</w:t>
      </w:r>
      <w:r>
        <w:rPr>
          <w:rFonts w:ascii="Times New Roman" w:eastAsia="Calibri" w:hAnsi="Times New Roman" w:cs="Times New Roman"/>
          <w:sz w:val="24"/>
          <w:szCs w:val="24"/>
          <w:lang w:val="en-US"/>
        </w:rPr>
        <w:t xml:space="preserve"> substitution by special quantifiers:</w:t>
      </w:r>
    </w:p>
    <w:p w:rsidR="00D048D3" w:rsidRDefault="00D048D3" w:rsidP="00D048D3">
      <w:pPr>
        <w:spacing w:after="0" w:line="360" w:lineRule="auto"/>
        <w:rPr>
          <w:rFonts w:ascii="Times New Roman" w:eastAsia="Calibri" w:hAnsi="Times New Roman" w:cs="Times New Roman"/>
          <w:sz w:val="24"/>
          <w:szCs w:val="24"/>
          <w:lang w:val="en-US"/>
        </w:rPr>
      </w:pPr>
    </w:p>
    <w:p w:rsidR="00D048D3" w:rsidRDefault="00FB1416"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D048D3">
        <w:rPr>
          <w:rFonts w:ascii="Times New Roman" w:eastAsia="Calibri" w:hAnsi="Times New Roman" w:cs="Times New Roman"/>
          <w:sz w:val="24"/>
          <w:szCs w:val="24"/>
          <w:lang w:val="en-US"/>
        </w:rPr>
        <w:t>) a. ??? By ‘dislike’ John meant the meaning of ‘hate’.</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‘Red’ means the concept red.</w:t>
      </w:r>
    </w:p>
    <w:p w:rsidR="00D048D3" w:rsidRDefault="00D048D3"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‘Red’ means something.</w:t>
      </w:r>
    </w:p>
    <w:p w:rsidR="00E41861" w:rsidRDefault="00E41861" w:rsidP="00E41861">
      <w:pPr>
        <w:spacing w:after="0" w:line="360" w:lineRule="auto"/>
        <w:rPr>
          <w:rFonts w:ascii="Times New Roman" w:eastAsia="Calibri" w:hAnsi="Times New Roman" w:cs="Times New Roman"/>
          <w:sz w:val="24"/>
          <w:szCs w:val="24"/>
          <w:lang w:val="en-US"/>
        </w:rPr>
      </w:pPr>
    </w:p>
    <w:p w:rsidR="00E41861" w:rsidRPr="00003AE1" w:rsidRDefault="00E41861" w:rsidP="00E418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logical form of (</w:t>
      </w:r>
      <w:r w:rsidR="00FB1416">
        <w:rPr>
          <w:rFonts w:ascii="Times New Roman" w:eastAsia="Calibri" w:hAnsi="Times New Roman" w:cs="Times New Roman"/>
          <w:sz w:val="24"/>
          <w:szCs w:val="24"/>
          <w:lang w:val="en-US"/>
        </w:rPr>
        <w:t>20a</w:t>
      </w:r>
      <w:r>
        <w:rPr>
          <w:rFonts w:ascii="Times New Roman" w:eastAsia="Calibri" w:hAnsi="Times New Roman" w:cs="Times New Roman"/>
          <w:sz w:val="24"/>
          <w:szCs w:val="24"/>
          <w:lang w:val="en-US"/>
        </w:rPr>
        <w:t>) will be parallel to (</w:t>
      </w:r>
      <w:r w:rsidR="00FB1416">
        <w:rPr>
          <w:rFonts w:ascii="Times New Roman" w:eastAsia="Calibri" w:hAnsi="Times New Roman" w:cs="Times New Roman"/>
          <w:sz w:val="24"/>
          <w:szCs w:val="24"/>
          <w:lang w:val="en-US"/>
        </w:rPr>
        <w:t>13a</w:t>
      </w:r>
      <w:r>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based on</w:t>
      </w:r>
      <w:r w:rsidRPr="00003AE1">
        <w:rPr>
          <w:rFonts w:ascii="Times New Roman" w:eastAsia="Calibri" w:hAnsi="Times New Roman" w:cs="Times New Roman"/>
          <w:sz w:val="24"/>
          <w:szCs w:val="24"/>
          <w:lang w:val="en-US"/>
        </w:rPr>
        <w:t xml:space="preserve"> the underlying structure in (</w:t>
      </w:r>
      <w:r w:rsidR="00FB1416">
        <w:rPr>
          <w:rFonts w:ascii="Times New Roman" w:eastAsia="Calibri" w:hAnsi="Times New Roman" w:cs="Times New Roman"/>
          <w:sz w:val="24"/>
          <w:szCs w:val="24"/>
          <w:lang w:val="en-US"/>
        </w:rPr>
        <w:t>20</w:t>
      </w:r>
      <w:r w:rsidRPr="00003AE1">
        <w:rPr>
          <w:rFonts w:ascii="Times New Roman" w:eastAsia="Calibri" w:hAnsi="Times New Roman" w:cs="Times New Roman"/>
          <w:sz w:val="24"/>
          <w:szCs w:val="24"/>
          <w:lang w:val="en-US"/>
        </w:rPr>
        <w:t>b)</w:t>
      </w:r>
      <w:r w:rsidR="00F24F30">
        <w:rPr>
          <w:rFonts w:ascii="Times New Roman" w:eastAsia="Calibri" w:hAnsi="Times New Roman" w:cs="Times New Roman"/>
          <w:sz w:val="24"/>
          <w:szCs w:val="24"/>
          <w:lang w:val="en-US"/>
        </w:rPr>
        <w:t xml:space="preserve"> involving an abstract nominal root MEAN</w:t>
      </w:r>
      <w:r w:rsidRPr="00003AE1">
        <w:rPr>
          <w:rFonts w:ascii="Times New Roman" w:eastAsia="Calibri" w:hAnsi="Times New Roman" w:cs="Times New Roman"/>
          <w:sz w:val="24"/>
          <w:szCs w:val="24"/>
          <w:lang w:val="en-US"/>
        </w:rPr>
        <w:t xml:space="preserve">, </w:t>
      </w:r>
      <w:r w:rsidR="00F24F30">
        <w:rPr>
          <w:rFonts w:ascii="Times New Roman" w:eastAsia="Calibri" w:hAnsi="Times New Roman" w:cs="Times New Roman"/>
          <w:sz w:val="24"/>
          <w:szCs w:val="24"/>
          <w:lang w:val="en-US"/>
        </w:rPr>
        <w:t xml:space="preserve">a structure that </w:t>
      </w:r>
      <w:r w:rsidRPr="00003AE1">
        <w:rPr>
          <w:rFonts w:ascii="Times New Roman" w:eastAsia="Calibri" w:hAnsi="Times New Roman" w:cs="Times New Roman"/>
          <w:sz w:val="24"/>
          <w:szCs w:val="24"/>
          <w:lang w:val="en-US"/>
        </w:rPr>
        <w:t>will be interpreted as in (</w:t>
      </w:r>
      <w:r w:rsidR="00FB1416">
        <w:rPr>
          <w:rFonts w:ascii="Times New Roman" w:eastAsia="Calibri" w:hAnsi="Times New Roman" w:cs="Times New Roman"/>
          <w:sz w:val="24"/>
          <w:szCs w:val="24"/>
          <w:lang w:val="en-US"/>
        </w:rPr>
        <w:t>20</w:t>
      </w:r>
      <w:r>
        <w:rPr>
          <w:rFonts w:ascii="Times New Roman" w:eastAsia="Calibri" w:hAnsi="Times New Roman" w:cs="Times New Roman"/>
          <w:sz w:val="24"/>
          <w:szCs w:val="24"/>
          <w:lang w:val="en-US"/>
        </w:rPr>
        <w:t>c</w:t>
      </w:r>
      <w:r w:rsidRPr="00003AE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p>
    <w:p w:rsidR="00E41861" w:rsidRPr="00003AE1" w:rsidRDefault="00E41861" w:rsidP="00E41861">
      <w:pPr>
        <w:spacing w:after="0" w:line="360" w:lineRule="auto"/>
        <w:rPr>
          <w:rFonts w:ascii="Times New Roman" w:eastAsia="Calibri" w:hAnsi="Times New Roman" w:cs="Times New Roman"/>
          <w:sz w:val="24"/>
          <w:szCs w:val="24"/>
          <w:lang w:val="en-US"/>
        </w:rPr>
      </w:pPr>
    </w:p>
    <w:p w:rsidR="00E41861" w:rsidRPr="00003AE1" w:rsidRDefault="00E41861" w:rsidP="00E41861">
      <w:pPr>
        <w:spacing w:after="0" w:line="360" w:lineRule="auto"/>
        <w:rPr>
          <w:rFonts w:ascii="Times New Roman" w:eastAsia="Calibri" w:hAnsi="Times New Roman" w:cs="Times New Roman"/>
          <w:sz w:val="24"/>
          <w:szCs w:val="24"/>
          <w:lang w:val="en-US"/>
        </w:rPr>
      </w:pPr>
      <w:r w:rsidRPr="00003AE1">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20</w:t>
      </w:r>
      <w:r w:rsidRPr="00003AE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r w:rsidRPr="00003AE1">
        <w:rPr>
          <w:rFonts w:ascii="Times New Roman" w:eastAsia="Calibri" w:hAnsi="Times New Roman" w:cs="Times New Roman"/>
          <w:sz w:val="24"/>
          <w:szCs w:val="24"/>
          <w:lang w:val="en-US"/>
        </w:rPr>
        <w:t xml:space="preserve">‘Rouge’ means </w:t>
      </w:r>
      <w:r w:rsidR="00F24F30">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red</w:t>
      </w:r>
      <w:r w:rsidR="00F24F30">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w:t>
      </w:r>
    </w:p>
    <w:p w:rsidR="00E41861" w:rsidRDefault="00E41861" w:rsidP="00E41861">
      <w:pPr>
        <w:spacing w:after="0" w:line="360" w:lineRule="auto"/>
        <w:rPr>
          <w:rFonts w:ascii="Times New Roman" w:eastAsia="Calibri" w:hAnsi="Times New Roman" w:cs="Times New Roman"/>
          <w:sz w:val="24"/>
          <w:szCs w:val="24"/>
          <w:lang w:val="en-US"/>
        </w:rPr>
      </w:pPr>
      <w:r w:rsidRPr="00003AE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03AE1">
        <w:rPr>
          <w:rFonts w:ascii="Times New Roman" w:eastAsia="Calibri" w:hAnsi="Times New Roman" w:cs="Times New Roman"/>
          <w:sz w:val="24"/>
          <w:szCs w:val="24"/>
          <w:lang w:val="en-US"/>
        </w:rPr>
        <w:t xml:space="preserve">   b. Rouge’ have [</w:t>
      </w:r>
      <w:r w:rsidR="00F24F30">
        <w:rPr>
          <w:rFonts w:ascii="Times New Roman" w:eastAsia="Calibri" w:hAnsi="Times New Roman" w:cs="Times New Roman"/>
          <w:sz w:val="24"/>
          <w:szCs w:val="24"/>
          <w:lang w:val="en-US"/>
        </w:rPr>
        <w:t>MEAN</w:t>
      </w:r>
      <w:r w:rsidRPr="00003AE1">
        <w:rPr>
          <w:rFonts w:ascii="Times New Roman" w:eastAsia="Calibri" w:hAnsi="Times New Roman" w:cs="Times New Roman"/>
          <w:sz w:val="24"/>
          <w:szCs w:val="24"/>
          <w:lang w:val="en-US"/>
        </w:rPr>
        <w:t xml:space="preserve"> </w:t>
      </w:r>
      <w:r w:rsidR="00F24F30">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red</w:t>
      </w:r>
      <w:r w:rsidR="00F24F30">
        <w:rPr>
          <w:rFonts w:ascii="Times New Roman" w:eastAsia="Calibri" w:hAnsi="Times New Roman" w:cs="Times New Roman"/>
          <w:sz w:val="24"/>
          <w:szCs w:val="24"/>
          <w:lang w:val="en-US"/>
        </w:rPr>
        <w:t>’</w:t>
      </w:r>
      <w:r w:rsidRPr="00003AE1">
        <w:rPr>
          <w:rFonts w:ascii="Times New Roman" w:eastAsia="Calibri" w:hAnsi="Times New Roman" w:cs="Times New Roman"/>
          <w:sz w:val="24"/>
          <w:szCs w:val="24"/>
          <w:lang w:val="en-US"/>
        </w:rPr>
        <w:t>]</w:t>
      </w:r>
    </w:p>
    <w:p w:rsidR="00E41861" w:rsidRDefault="00E41861" w:rsidP="00E4186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w:t>
      </w:r>
      <w:r>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 xml:space="preserve">d(have(‘rouge’, d) &amp; </w:t>
      </w:r>
      <w:r w:rsidR="00F24F30">
        <w:rPr>
          <w:rFonts w:ascii="Times New Roman" w:eastAsia="Calibri" w:hAnsi="Times New Roman" w:cs="Times New Roman"/>
          <w:sz w:val="24"/>
          <w:szCs w:val="24"/>
          <w:lang w:val="en-US"/>
        </w:rPr>
        <w:t>MEAN</w:t>
      </w:r>
      <w:r>
        <w:rPr>
          <w:rFonts w:ascii="Times New Roman" w:eastAsia="Calibri" w:hAnsi="Times New Roman" w:cs="Times New Roman"/>
          <w:sz w:val="24"/>
          <w:szCs w:val="24"/>
          <w:lang w:val="en-US"/>
        </w:rPr>
        <w:t>(d) &amp; [</w:t>
      </w:r>
      <w:r w:rsidRPr="001B7620">
        <w:rPr>
          <w:rFonts w:ascii="Times New Roman" w:eastAsia="Calibri" w:hAnsi="Times New Roman" w:cs="Times New Roman"/>
          <w:i/>
          <w:sz w:val="24"/>
          <w:szCs w:val="24"/>
          <w:lang w:val="en-US"/>
        </w:rPr>
        <w:t>‘red’</w:t>
      </w:r>
      <w:r>
        <w:rPr>
          <w:rFonts w:ascii="Times New Roman" w:eastAsia="Calibri" w:hAnsi="Times New Roman" w:cs="Times New Roman"/>
          <w:sz w:val="24"/>
          <w:szCs w:val="24"/>
          <w:lang w:val="en-US"/>
        </w:rPr>
        <w:t>](d))</w:t>
      </w:r>
    </w:p>
    <w:p w:rsidR="00D048D3" w:rsidRDefault="00D048D3" w:rsidP="00D048D3">
      <w:pPr>
        <w:spacing w:after="0" w:line="360" w:lineRule="auto"/>
        <w:rPr>
          <w:rFonts w:ascii="Times New Roman" w:eastAsia="Calibri" w:hAnsi="Times New Roman" w:cs="Times New Roman"/>
          <w:sz w:val="24"/>
          <w:szCs w:val="24"/>
          <w:lang w:val="en-US"/>
        </w:rPr>
      </w:pPr>
    </w:p>
    <w:p w:rsidR="00E41861" w:rsidRDefault="00E41861" w:rsidP="00D048D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Thus, the Substitution Problems </w:t>
      </w:r>
      <w:r w:rsidR="001C5CF2">
        <w:rPr>
          <w:rFonts w:ascii="Times New Roman" w:eastAsia="Calibri" w:hAnsi="Times New Roman" w:cs="Times New Roman"/>
          <w:sz w:val="24"/>
          <w:szCs w:val="24"/>
          <w:lang w:val="en-US"/>
        </w:rPr>
        <w:t>obtains for locutionay verbs just as it does for phatic verbs of</w:t>
      </w:r>
      <w:r>
        <w:rPr>
          <w:rFonts w:ascii="Times New Roman" w:eastAsia="Calibri" w:hAnsi="Times New Roman" w:cs="Times New Roman"/>
          <w:sz w:val="24"/>
          <w:szCs w:val="24"/>
          <w:lang w:val="en-US"/>
        </w:rPr>
        <w:t xml:space="preserve"> </w:t>
      </w:r>
      <w:r w:rsidR="001C5CF2">
        <w:rPr>
          <w:rFonts w:ascii="Times New Roman" w:eastAsia="Calibri" w:hAnsi="Times New Roman" w:cs="Times New Roman"/>
          <w:sz w:val="24"/>
          <w:szCs w:val="24"/>
          <w:lang w:val="en-US"/>
        </w:rPr>
        <w:t xml:space="preserve">both saying </w:t>
      </w:r>
      <w:r>
        <w:rPr>
          <w:rFonts w:ascii="Times New Roman" w:eastAsia="Calibri" w:hAnsi="Times New Roman" w:cs="Times New Roman"/>
          <w:sz w:val="24"/>
          <w:szCs w:val="24"/>
          <w:lang w:val="en-US"/>
        </w:rPr>
        <w:t>and meaning</w:t>
      </w:r>
      <w:r w:rsidR="001C5CF2">
        <w:rPr>
          <w:rFonts w:ascii="Times New Roman" w:eastAsia="Calibri" w:hAnsi="Times New Roman" w:cs="Times New Roman"/>
          <w:sz w:val="24"/>
          <w:szCs w:val="24"/>
          <w:lang w:val="en-US"/>
        </w:rPr>
        <w:t>.</w:t>
      </w:r>
    </w:p>
    <w:p w:rsidR="004C2AC2" w:rsidRDefault="004C2AC2" w:rsidP="00310B23">
      <w:pPr>
        <w:spacing w:after="0" w:line="360" w:lineRule="auto"/>
        <w:rPr>
          <w:rFonts w:ascii="Times New Roman" w:eastAsia="Calibri" w:hAnsi="Times New Roman" w:cs="Times New Roman"/>
          <w:sz w:val="24"/>
          <w:szCs w:val="24"/>
          <w:lang w:val="en-US"/>
        </w:rPr>
      </w:pPr>
    </w:p>
    <w:p w:rsidR="004C2AC2" w:rsidRPr="004C2AC2" w:rsidRDefault="001E24F1" w:rsidP="00310B2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1.4. </w:t>
      </w:r>
      <w:r w:rsidR="004C2AC2" w:rsidRPr="004C2AC2">
        <w:rPr>
          <w:rFonts w:ascii="Times New Roman" w:eastAsia="Calibri" w:hAnsi="Times New Roman" w:cs="Times New Roman"/>
          <w:b/>
          <w:sz w:val="24"/>
          <w:szCs w:val="24"/>
          <w:lang w:val="en-US"/>
        </w:rPr>
        <w:t xml:space="preserve">Pure quotations as predicates </w:t>
      </w:r>
    </w:p>
    <w:p w:rsidR="004C2AC2" w:rsidRDefault="004C2AC2" w:rsidP="00310B23">
      <w:pPr>
        <w:spacing w:after="0" w:line="360" w:lineRule="auto"/>
        <w:rPr>
          <w:rFonts w:ascii="Times New Roman" w:eastAsia="Calibri" w:hAnsi="Times New Roman" w:cs="Times New Roman"/>
          <w:sz w:val="24"/>
          <w:szCs w:val="24"/>
          <w:lang w:val="en-US"/>
        </w:rPr>
      </w:pPr>
    </w:p>
    <w:p w:rsidR="004C2AC2" w:rsidRDefault="004C2AC2" w:rsidP="00310B23">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lastRenderedPageBreak/>
        <w:t xml:space="preserve">The view of pure quotations </w:t>
      </w:r>
      <w:r w:rsidR="00E4380E">
        <w:rPr>
          <w:rFonts w:ascii="Times New Roman" w:hAnsi="Times New Roman" w:cs="Times New Roman"/>
          <w:sz w:val="24"/>
          <w:szCs w:val="24"/>
          <w:lang w:val="en-US"/>
        </w:rPr>
        <w:t>as</w:t>
      </w:r>
      <w:r>
        <w:rPr>
          <w:rFonts w:ascii="Times New Roman" w:hAnsi="Times New Roman" w:cs="Times New Roman"/>
          <w:sz w:val="24"/>
          <w:szCs w:val="24"/>
          <w:lang w:val="en-US"/>
        </w:rPr>
        <w:t xml:space="preserve"> predicates</w:t>
      </w:r>
      <w:r w:rsidR="00B51860">
        <w:rPr>
          <w:rFonts w:ascii="Times New Roman" w:hAnsi="Times New Roman" w:cs="Times New Roman"/>
          <w:sz w:val="24"/>
          <w:szCs w:val="24"/>
          <w:lang w:val="en-US"/>
        </w:rPr>
        <w:t xml:space="preserve"> of phatic objects</w:t>
      </w:r>
      <w:r>
        <w:rPr>
          <w:rFonts w:ascii="Times New Roman" w:hAnsi="Times New Roman" w:cs="Times New Roman"/>
          <w:sz w:val="24"/>
          <w:szCs w:val="24"/>
          <w:lang w:val="en-US"/>
        </w:rPr>
        <w:t xml:space="preserve"> deviates from </w:t>
      </w:r>
      <w:r w:rsidR="001C5CF2">
        <w:rPr>
          <w:rFonts w:ascii="Times New Roman" w:hAnsi="Times New Roman" w:cs="Times New Roman"/>
          <w:sz w:val="24"/>
          <w:szCs w:val="24"/>
          <w:lang w:val="en-US"/>
        </w:rPr>
        <w:t>the received</w:t>
      </w:r>
      <w:r>
        <w:rPr>
          <w:rFonts w:ascii="Times New Roman" w:hAnsi="Times New Roman" w:cs="Times New Roman"/>
          <w:sz w:val="24"/>
          <w:szCs w:val="24"/>
          <w:lang w:val="en-US"/>
        </w:rPr>
        <w:t xml:space="preserve"> view</w:t>
      </w:r>
      <w:r w:rsidR="00B51860">
        <w:rPr>
          <w:rFonts w:ascii="Times New Roman" w:hAnsi="Times New Roman" w:cs="Times New Roman"/>
          <w:sz w:val="24"/>
          <w:szCs w:val="24"/>
          <w:lang w:val="en-US"/>
        </w:rPr>
        <w:t>s</w:t>
      </w:r>
      <w:r>
        <w:rPr>
          <w:rFonts w:ascii="Times New Roman" w:hAnsi="Times New Roman" w:cs="Times New Roman"/>
          <w:sz w:val="24"/>
          <w:szCs w:val="24"/>
          <w:lang w:val="en-US"/>
        </w:rPr>
        <w:t xml:space="preserve"> of pure quotations</w:t>
      </w:r>
      <w:r w:rsidR="00B51860">
        <w:rPr>
          <w:rFonts w:ascii="Times New Roman" w:hAnsi="Times New Roman" w:cs="Times New Roman"/>
          <w:sz w:val="24"/>
          <w:szCs w:val="24"/>
          <w:lang w:val="en-US"/>
        </w:rPr>
        <w:t>. On current views, quotations are</w:t>
      </w:r>
      <w:r>
        <w:rPr>
          <w:rFonts w:ascii="Times New Roman" w:hAnsi="Times New Roman" w:cs="Times New Roman"/>
          <w:sz w:val="24"/>
          <w:szCs w:val="24"/>
          <w:lang w:val="en-US"/>
        </w:rPr>
        <w:t xml:space="preserve"> be</w:t>
      </w:r>
      <w:r w:rsidRPr="00BA3518">
        <w:rPr>
          <w:rFonts w:ascii="Times New Roman" w:hAnsi="Times New Roman" w:cs="Times New Roman"/>
          <w:sz w:val="24"/>
          <w:szCs w:val="24"/>
          <w:lang w:val="en-US"/>
        </w:rPr>
        <w:t xml:space="preserve"> expression-referring terms, managing, in some way, to refer to the </w:t>
      </w:r>
      <w:r>
        <w:rPr>
          <w:rFonts w:ascii="Times New Roman" w:hAnsi="Times New Roman" w:cs="Times New Roman"/>
          <w:sz w:val="24"/>
          <w:szCs w:val="24"/>
          <w:lang w:val="en-US"/>
        </w:rPr>
        <w:t xml:space="preserve">relevant </w:t>
      </w:r>
      <w:r w:rsidRPr="00BA3518">
        <w:rPr>
          <w:rFonts w:ascii="Times New Roman" w:hAnsi="Times New Roman" w:cs="Times New Roman"/>
          <w:sz w:val="24"/>
          <w:szCs w:val="24"/>
          <w:lang w:val="en-US"/>
        </w:rPr>
        <w:t>expression type</w:t>
      </w:r>
      <w:r>
        <w:rPr>
          <w:rFonts w:ascii="Times New Roman" w:hAnsi="Times New Roman" w:cs="Times New Roman"/>
          <w:sz w:val="24"/>
          <w:szCs w:val="24"/>
          <w:lang w:val="en-US"/>
        </w:rPr>
        <w:t xml:space="preserve">, by acting as a description </w:t>
      </w:r>
      <w:r>
        <w:rPr>
          <w:rFonts w:ascii="Times New Roman" w:eastAsia="Calibri" w:hAnsi="Times New Roman" w:cs="Times New Roman"/>
          <w:sz w:val="24"/>
          <w:szCs w:val="24"/>
          <w:lang w:val="en-US"/>
        </w:rPr>
        <w:t>(Geach 1970)</w:t>
      </w:r>
      <w:r>
        <w:rPr>
          <w:rFonts w:ascii="Times New Roman" w:hAnsi="Times New Roman" w:cs="Times New Roman"/>
          <w:sz w:val="24"/>
          <w:szCs w:val="24"/>
          <w:lang w:val="en-US"/>
        </w:rPr>
        <w:t>, as a name</w:t>
      </w:r>
      <w:r w:rsidRPr="002955B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(Reichenbach 1947)</w:t>
      </w:r>
      <w:r>
        <w:rPr>
          <w:rFonts w:ascii="Times New Roman" w:hAnsi="Times New Roman" w:cs="Times New Roman"/>
          <w:sz w:val="24"/>
          <w:szCs w:val="24"/>
          <w:lang w:val="en-US"/>
        </w:rPr>
        <w:t xml:space="preserve">, or involving a demonstrative (quotation marks) </w:t>
      </w:r>
      <w:r w:rsidRPr="00BA3518">
        <w:rPr>
          <w:rFonts w:ascii="Times New Roman" w:eastAsia="Calibri" w:hAnsi="Times New Roman" w:cs="Times New Roman"/>
          <w:sz w:val="24"/>
          <w:szCs w:val="24"/>
          <w:lang w:val="en-US"/>
        </w:rPr>
        <w:t xml:space="preserve">pointing </w:t>
      </w:r>
      <w:r>
        <w:rPr>
          <w:rFonts w:ascii="Times New Roman" w:eastAsia="Calibri" w:hAnsi="Times New Roman" w:cs="Times New Roman"/>
          <w:sz w:val="24"/>
          <w:szCs w:val="24"/>
          <w:lang w:val="en-US"/>
        </w:rPr>
        <w:t>to</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a </w:t>
      </w:r>
      <w:r w:rsidRPr="00BA3518">
        <w:rPr>
          <w:rFonts w:ascii="Times New Roman" w:eastAsia="Calibri" w:hAnsi="Times New Roman" w:cs="Times New Roman"/>
          <w:sz w:val="24"/>
          <w:szCs w:val="24"/>
          <w:lang w:val="en-US"/>
        </w:rPr>
        <w:t>displayed token</w:t>
      </w:r>
      <w:r>
        <w:rPr>
          <w:rFonts w:ascii="Times New Roman" w:hAnsi="Times New Roman" w:cs="Times New Roman"/>
          <w:sz w:val="24"/>
          <w:szCs w:val="24"/>
          <w:lang w:val="en-US"/>
        </w:rPr>
        <w:t xml:space="preserve"> (Davidson 1967, 1979, Cappelen/Lepore 2007, Clark/Gerrig 1990, de Vries 2008), or else by ‘presenting’ it (</w:t>
      </w:r>
      <w:r>
        <w:rPr>
          <w:rFonts w:ascii="Times New Roman" w:eastAsia="Calibri" w:hAnsi="Times New Roman" w:cs="Times New Roman"/>
          <w:sz w:val="24"/>
          <w:szCs w:val="24"/>
          <w:lang w:val="en-US"/>
        </w:rPr>
        <w:t>Washington 1992, Saka 1998</w:t>
      </w:r>
      <w:r>
        <w:rPr>
          <w:rFonts w:ascii="Times New Roman" w:hAnsi="Times New Roman" w:cs="Times New Roman"/>
          <w:sz w:val="24"/>
          <w:szCs w:val="24"/>
          <w:lang w:val="en-US"/>
        </w:rPr>
        <w:t>)</w:t>
      </w:r>
      <w:r w:rsidRPr="00BA3518">
        <w:rPr>
          <w:rFonts w:ascii="Times New Roman" w:hAnsi="Times New Roman" w:cs="Times New Roman"/>
          <w:sz w:val="24"/>
          <w:szCs w:val="24"/>
          <w:lang w:val="en-US"/>
        </w:rPr>
        <w:t>.</w:t>
      </w:r>
      <w:r>
        <w:rPr>
          <w:rFonts w:ascii="Times New Roman" w:eastAsia="Calibri" w:hAnsi="Times New Roman" w:cs="Times New Roman"/>
          <w:sz w:val="24"/>
          <w:szCs w:val="24"/>
          <w:lang w:val="en-US"/>
        </w:rPr>
        <w:t xml:space="preserve"> The present view is that pure quotations may, but need not, act as referential terms. </w:t>
      </w:r>
      <w:r w:rsidR="00B51860">
        <w:rPr>
          <w:rFonts w:ascii="Times New Roman" w:eastAsia="Calibri" w:hAnsi="Times New Roman" w:cs="Times New Roman"/>
          <w:sz w:val="24"/>
          <w:szCs w:val="24"/>
          <w:lang w:val="en-US"/>
        </w:rPr>
        <w:t>Rather</w:t>
      </w:r>
      <w:r>
        <w:rPr>
          <w:rFonts w:ascii="Times New Roman" w:eastAsia="Calibri" w:hAnsi="Times New Roman" w:cs="Times New Roman"/>
          <w:sz w:val="24"/>
          <w:szCs w:val="24"/>
          <w:lang w:val="en-US"/>
        </w:rPr>
        <w:t>, their primary use ought to be predicative rather than referential since pure quotations express properties of particu</w:t>
      </w:r>
      <w:r w:rsidR="00275892">
        <w:rPr>
          <w:rFonts w:ascii="Times New Roman" w:eastAsia="Calibri" w:hAnsi="Times New Roman" w:cs="Times New Roman"/>
          <w:sz w:val="24"/>
          <w:szCs w:val="24"/>
          <w:lang w:val="en-US"/>
        </w:rPr>
        <w:t>lar phatic or phonetic objects.</w:t>
      </w:r>
      <w:r>
        <w:rPr>
          <w:rFonts w:ascii="Times New Roman" w:eastAsia="Calibri" w:hAnsi="Times New Roman" w:cs="Times New Roman"/>
          <w:sz w:val="24"/>
          <w:szCs w:val="24"/>
          <w:lang w:val="en-US"/>
        </w:rPr>
        <w:t xml:space="preserve"> </w:t>
      </w:r>
    </w:p>
    <w:p w:rsidR="006D7E39" w:rsidRPr="00E57D77" w:rsidRDefault="00437D18"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D7E39">
        <w:rPr>
          <w:rFonts w:ascii="Times New Roman" w:eastAsia="Calibri" w:hAnsi="Times New Roman" w:cs="Times New Roman"/>
          <w:sz w:val="24"/>
          <w:szCs w:val="24"/>
          <w:lang w:val="en-US"/>
        </w:rPr>
        <w:t xml:space="preserve">There is further syntactic </w:t>
      </w:r>
      <w:r w:rsidR="006D7E39" w:rsidRPr="00E57D77">
        <w:rPr>
          <w:rFonts w:ascii="Times New Roman" w:eastAsia="Calibri" w:hAnsi="Times New Roman" w:cs="Times New Roman"/>
          <w:sz w:val="24"/>
          <w:szCs w:val="24"/>
          <w:lang w:val="en-US"/>
        </w:rPr>
        <w:t>evidence that quotations may occur as syntactic predicates, namely from</w:t>
      </w:r>
      <w:r w:rsidR="00275892">
        <w:rPr>
          <w:rFonts w:ascii="Times New Roman" w:eastAsia="Calibri" w:hAnsi="Times New Roman" w:cs="Times New Roman"/>
          <w:sz w:val="24"/>
          <w:szCs w:val="24"/>
          <w:lang w:val="en-US"/>
        </w:rPr>
        <w:t xml:space="preserve"> </w:t>
      </w:r>
      <w:r w:rsidR="006D7E39" w:rsidRPr="00E57D77">
        <w:rPr>
          <w:rFonts w:ascii="Times New Roman" w:eastAsia="Calibri" w:hAnsi="Times New Roman" w:cs="Times New Roman"/>
          <w:i/>
          <w:sz w:val="24"/>
          <w:szCs w:val="24"/>
          <w:lang w:val="en-US"/>
        </w:rPr>
        <w:t>as</w:t>
      </w:r>
      <w:r w:rsidR="006D7E39" w:rsidRPr="00E57D77">
        <w:rPr>
          <w:rFonts w:ascii="Times New Roman" w:eastAsia="Calibri" w:hAnsi="Times New Roman" w:cs="Times New Roman"/>
          <w:sz w:val="24"/>
          <w:szCs w:val="24"/>
          <w:lang w:val="en-US"/>
        </w:rPr>
        <w:t xml:space="preserve">-phrases with the verbs </w:t>
      </w:r>
      <w:r w:rsidR="006D7E39" w:rsidRPr="00E57D77">
        <w:rPr>
          <w:rFonts w:ascii="Times New Roman" w:eastAsia="Calibri" w:hAnsi="Times New Roman" w:cs="Times New Roman"/>
          <w:i/>
          <w:sz w:val="24"/>
          <w:szCs w:val="24"/>
          <w:lang w:val="en-US"/>
        </w:rPr>
        <w:t>translate</w:t>
      </w:r>
      <w:r w:rsidR="006D7E39" w:rsidRPr="00E57D77">
        <w:rPr>
          <w:rFonts w:ascii="Times New Roman" w:eastAsia="Calibri" w:hAnsi="Times New Roman" w:cs="Times New Roman"/>
          <w:sz w:val="24"/>
          <w:szCs w:val="24"/>
          <w:lang w:val="en-US"/>
        </w:rPr>
        <w:t xml:space="preserve"> and </w:t>
      </w:r>
      <w:r w:rsidR="006D7E39" w:rsidRPr="00E57D77">
        <w:rPr>
          <w:rFonts w:ascii="Times New Roman" w:eastAsia="Calibri" w:hAnsi="Times New Roman" w:cs="Times New Roman"/>
          <w:i/>
          <w:sz w:val="24"/>
          <w:szCs w:val="24"/>
          <w:lang w:val="en-US"/>
        </w:rPr>
        <w:t>pronounce</w:t>
      </w:r>
      <w:r w:rsidR="006D7E39" w:rsidRPr="00E57D77">
        <w:rPr>
          <w:rFonts w:ascii="Times New Roman" w:eastAsia="Calibri" w:hAnsi="Times New Roman" w:cs="Times New Roman"/>
          <w:sz w:val="24"/>
          <w:szCs w:val="24"/>
          <w:lang w:val="en-US"/>
        </w:rPr>
        <w:t>:</w:t>
      </w:r>
    </w:p>
    <w:p w:rsidR="006D7E39" w:rsidRDefault="006D7E39" w:rsidP="006D7E39">
      <w:pPr>
        <w:spacing w:after="0" w:line="360" w:lineRule="auto"/>
        <w:rPr>
          <w:rFonts w:ascii="Times New Roman" w:eastAsia="Calibri" w:hAnsi="Times New Roman" w:cs="Times New Roman"/>
          <w:sz w:val="24"/>
          <w:szCs w:val="24"/>
          <w:lang w:val="en-US"/>
        </w:rPr>
      </w:pPr>
    </w:p>
    <w:p w:rsidR="006D7E39" w:rsidRPr="00E57D77" w:rsidRDefault="00FB1416"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w:t>
      </w:r>
      <w:r w:rsidR="001C5CF2">
        <w:rPr>
          <w:rFonts w:ascii="Times New Roman" w:eastAsia="Calibri" w:hAnsi="Times New Roman" w:cs="Times New Roman"/>
          <w:sz w:val="24"/>
          <w:szCs w:val="24"/>
          <w:lang w:val="en-US"/>
        </w:rPr>
        <w:t>) a. Mary</w:t>
      </w:r>
      <w:r w:rsidR="006D7E39" w:rsidRPr="00E57D77">
        <w:rPr>
          <w:rFonts w:ascii="Times New Roman" w:eastAsia="Calibri" w:hAnsi="Times New Roman" w:cs="Times New Roman"/>
          <w:sz w:val="24"/>
          <w:szCs w:val="24"/>
          <w:lang w:val="en-US"/>
        </w:rPr>
        <w:t xml:space="preserve"> translated red as ‘rouge’.</w:t>
      </w: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sz w:val="24"/>
          <w:szCs w:val="24"/>
          <w:lang w:val="en-US"/>
        </w:rPr>
        <w:t xml:space="preserve">       b. </w:t>
      </w:r>
      <w:r w:rsidR="001C5CF2">
        <w:rPr>
          <w:rFonts w:ascii="Times New Roman" w:eastAsia="Calibri" w:hAnsi="Times New Roman" w:cs="Times New Roman"/>
          <w:sz w:val="24"/>
          <w:szCs w:val="24"/>
          <w:lang w:val="en-US"/>
        </w:rPr>
        <w:t>Sue pronounced ‘red’ as ‘rett’.</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i/>
          <w:sz w:val="24"/>
          <w:szCs w:val="24"/>
          <w:lang w:val="en-US"/>
        </w:rPr>
        <w:t>As</w:t>
      </w:r>
      <w:r w:rsidRPr="00E57D77">
        <w:rPr>
          <w:rFonts w:ascii="Times New Roman" w:eastAsia="Calibri" w:hAnsi="Times New Roman" w:cs="Times New Roman"/>
          <w:sz w:val="24"/>
          <w:szCs w:val="24"/>
          <w:lang w:val="en-US"/>
        </w:rPr>
        <w:t xml:space="preserve"> requires predicative, rather than referential complements (</w:t>
      </w:r>
      <w:r w:rsidRPr="00E57D77">
        <w:rPr>
          <w:rFonts w:ascii="Times New Roman" w:eastAsia="Calibri" w:hAnsi="Times New Roman" w:cs="Times New Roman"/>
          <w:i/>
          <w:sz w:val="24"/>
          <w:szCs w:val="24"/>
          <w:lang w:val="en-US"/>
        </w:rPr>
        <w:t>John as a father, Mary treated John as a brother</w:t>
      </w:r>
      <w:r w:rsidRPr="00E57D77">
        <w:rPr>
          <w:rFonts w:ascii="Times New Roman" w:eastAsia="Calibri" w:hAnsi="Times New Roman" w:cs="Times New Roman"/>
          <w:sz w:val="24"/>
          <w:szCs w:val="24"/>
          <w:lang w:val="en-US"/>
        </w:rPr>
        <w:t>), and</w:t>
      </w:r>
      <w:r w:rsidR="00506820">
        <w:rPr>
          <w:rFonts w:ascii="Times New Roman" w:eastAsia="Calibri" w:hAnsi="Times New Roman" w:cs="Times New Roman"/>
          <w:sz w:val="24"/>
          <w:szCs w:val="24"/>
          <w:lang w:val="en-US"/>
        </w:rPr>
        <w:t xml:space="preserve"> </w:t>
      </w:r>
      <w:r w:rsidR="00FB1416">
        <w:rPr>
          <w:rFonts w:ascii="Times New Roman" w:eastAsia="Calibri" w:hAnsi="Times New Roman" w:cs="Times New Roman"/>
          <w:sz w:val="24"/>
          <w:szCs w:val="24"/>
          <w:lang w:val="en-US"/>
        </w:rPr>
        <w:t>thus the pure quotations in (21</w:t>
      </w:r>
      <w:r w:rsidRPr="00E57D77">
        <w:rPr>
          <w:rFonts w:ascii="Times New Roman" w:eastAsia="Calibri" w:hAnsi="Times New Roman" w:cs="Times New Roman"/>
          <w:sz w:val="24"/>
          <w:szCs w:val="24"/>
          <w:lang w:val="en-US"/>
        </w:rPr>
        <w:t>a, b) must be predicative.</w:t>
      </w:r>
      <w:r w:rsidRPr="00E57D77">
        <w:rPr>
          <w:rFonts w:ascii="Times New Roman" w:eastAsia="Calibri" w:hAnsi="Times New Roman" w:cs="Times New Roman"/>
          <w:sz w:val="24"/>
          <w:szCs w:val="24"/>
          <w:vertAlign w:val="superscript"/>
          <w:lang w:val="en-US"/>
        </w:rPr>
        <w:t xml:space="preserve"> </w:t>
      </w:r>
      <w:r w:rsidRPr="00E57D77">
        <w:rPr>
          <w:rStyle w:val="FootnoteReference"/>
          <w:rFonts w:ascii="Times New Roman" w:eastAsia="Calibri" w:hAnsi="Times New Roman" w:cs="Times New Roman"/>
          <w:sz w:val="24"/>
          <w:szCs w:val="24"/>
          <w:lang w:val="en-US"/>
        </w:rPr>
        <w:footnoteReference w:id="7"/>
      </w:r>
      <w:r w:rsidRPr="00E57D77">
        <w:rPr>
          <w:rFonts w:ascii="Times New Roman" w:eastAsia="Calibri" w:hAnsi="Times New Roman" w:cs="Times New Roman"/>
          <w:sz w:val="24"/>
          <w:szCs w:val="24"/>
          <w:lang w:val="en-US"/>
        </w:rPr>
        <w:t xml:space="preserve"> </w:t>
      </w:r>
      <w:r w:rsidRPr="00E57D77">
        <w:rPr>
          <w:rFonts w:ascii="Times New Roman" w:eastAsia="Calibri" w:hAnsi="Times New Roman" w:cs="Times New Roman"/>
          <w:i/>
          <w:sz w:val="24"/>
          <w:szCs w:val="24"/>
          <w:lang w:val="en-US"/>
        </w:rPr>
        <w:t>As</w:t>
      </w:r>
      <w:r w:rsidRPr="00E57D77">
        <w:rPr>
          <w:rFonts w:ascii="Times New Roman" w:eastAsia="Calibri" w:hAnsi="Times New Roman" w:cs="Times New Roman"/>
          <w:sz w:val="24"/>
          <w:szCs w:val="24"/>
          <w:lang w:val="en-US"/>
        </w:rPr>
        <w:t>-phrase can also act as adnominal modifiers of the corresponding product nominalizations:</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Pr="00E57D77" w:rsidRDefault="00FB1416" w:rsidP="006D7E39">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r w:rsidR="006D7E39" w:rsidRPr="00E57D77">
        <w:rPr>
          <w:rFonts w:ascii="Times New Roman" w:eastAsia="Calibri" w:hAnsi="Times New Roman" w:cs="Times New Roman"/>
          <w:sz w:val="24"/>
          <w:szCs w:val="24"/>
          <w:lang w:val="en-US"/>
        </w:rPr>
        <w:t>) a. the translation of ‘red’ as ‘rouge’</w:t>
      </w:r>
    </w:p>
    <w:p w:rsidR="006D7E39" w:rsidRPr="00E57D77" w:rsidRDefault="006D7E39" w:rsidP="006D7E39">
      <w:pPr>
        <w:spacing w:after="0" w:line="360" w:lineRule="auto"/>
        <w:rPr>
          <w:rFonts w:ascii="Times New Roman" w:eastAsia="Calibri" w:hAnsi="Times New Roman" w:cs="Times New Roman"/>
          <w:sz w:val="24"/>
          <w:szCs w:val="24"/>
          <w:lang w:val="en-US"/>
        </w:rPr>
      </w:pPr>
      <w:r w:rsidRPr="00E57D77">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 xml:space="preserve">  </w:t>
      </w:r>
      <w:r w:rsidRPr="00E57D77">
        <w:rPr>
          <w:rFonts w:ascii="Times New Roman" w:eastAsia="Calibri" w:hAnsi="Times New Roman" w:cs="Times New Roman"/>
          <w:sz w:val="24"/>
          <w:szCs w:val="24"/>
          <w:lang w:val="en-US"/>
        </w:rPr>
        <w:t xml:space="preserve"> b. the pronounciation of ‘red’ as ‘rett’</w:t>
      </w:r>
    </w:p>
    <w:p w:rsidR="006D7E39" w:rsidRPr="00E57D77" w:rsidRDefault="006D7E39" w:rsidP="006D7E39">
      <w:pPr>
        <w:spacing w:after="0" w:line="360" w:lineRule="auto"/>
        <w:rPr>
          <w:rFonts w:ascii="Times New Roman" w:eastAsia="Calibri" w:hAnsi="Times New Roman" w:cs="Times New Roman"/>
          <w:sz w:val="24"/>
          <w:szCs w:val="24"/>
          <w:lang w:val="en-US"/>
        </w:rPr>
      </w:pPr>
    </w:p>
    <w:p w:rsidR="006D7E39" w:rsidRDefault="006D7E39" w:rsidP="00310B2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Standard views of</w:t>
      </w:r>
      <w:r w:rsidRPr="00E57D77">
        <w:rPr>
          <w:rFonts w:ascii="Times New Roman" w:eastAsia="Calibri" w:hAnsi="Times New Roman" w:cs="Times New Roman"/>
          <w:sz w:val="24"/>
          <w:szCs w:val="24"/>
          <w:lang w:val="en-US"/>
        </w:rPr>
        <w:t xml:space="preserve"> quotations do not acknowledge a predicative function of quotation</w:t>
      </w:r>
      <w:r>
        <w:rPr>
          <w:rFonts w:ascii="Times New Roman" w:eastAsia="Calibri" w:hAnsi="Times New Roman" w:cs="Times New Roman"/>
          <w:sz w:val="24"/>
          <w:szCs w:val="24"/>
          <w:lang w:val="en-US"/>
        </w:rPr>
        <w:t>, but assume that quotes always act as referential terms.  T</w:t>
      </w:r>
      <w:r w:rsidRPr="00E57D77">
        <w:rPr>
          <w:rFonts w:ascii="Times New Roman" w:eastAsia="Calibri" w:hAnsi="Times New Roman" w:cs="Times New Roman"/>
          <w:sz w:val="24"/>
          <w:szCs w:val="24"/>
          <w:lang w:val="en-US"/>
        </w:rPr>
        <w:t>he present view accommodates the predicative function o</w:t>
      </w:r>
      <w:r w:rsidR="001B7620">
        <w:rPr>
          <w:rFonts w:ascii="Times New Roman" w:eastAsia="Calibri" w:hAnsi="Times New Roman" w:cs="Times New Roman"/>
          <w:sz w:val="24"/>
          <w:szCs w:val="24"/>
          <w:lang w:val="en-US"/>
        </w:rPr>
        <w:t>f quotation. In (21</w:t>
      </w:r>
      <w:r w:rsidRPr="00E57D77">
        <w:rPr>
          <w:rFonts w:ascii="Times New Roman" w:eastAsia="Calibri" w:hAnsi="Times New Roman" w:cs="Times New Roman"/>
          <w:sz w:val="24"/>
          <w:szCs w:val="24"/>
          <w:lang w:val="en-US"/>
        </w:rPr>
        <w:t>a), the property expressed by</w:t>
      </w:r>
      <w:r w:rsidRPr="00E57D77">
        <w:rPr>
          <w:rFonts w:ascii="Times New Roman" w:eastAsia="Calibri" w:hAnsi="Times New Roman" w:cs="Times New Roman"/>
          <w:i/>
          <w:sz w:val="24"/>
          <w:szCs w:val="24"/>
          <w:lang w:val="en-US"/>
        </w:rPr>
        <w:t xml:space="preserve"> rouge</w:t>
      </w:r>
      <w:r w:rsidRPr="00E57D77">
        <w:rPr>
          <w:rFonts w:ascii="Times New Roman" w:eastAsia="Calibri" w:hAnsi="Times New Roman" w:cs="Times New Roman"/>
          <w:sz w:val="24"/>
          <w:szCs w:val="24"/>
          <w:lang w:val="en-US"/>
        </w:rPr>
        <w:t>, a property of phatic products, is</w:t>
      </w:r>
      <w:r>
        <w:rPr>
          <w:rFonts w:ascii="Times New Roman" w:eastAsia="Calibri" w:hAnsi="Times New Roman" w:cs="Times New Roman"/>
          <w:sz w:val="24"/>
          <w:szCs w:val="24"/>
          <w:lang w:val="en-US"/>
        </w:rPr>
        <w:t xml:space="preserve"> predicated of ‘the translation’, the product of th</w:t>
      </w:r>
      <w:r w:rsidR="00FB1416">
        <w:rPr>
          <w:rFonts w:ascii="Times New Roman" w:eastAsia="Calibri" w:hAnsi="Times New Roman" w:cs="Times New Roman"/>
          <w:sz w:val="24"/>
          <w:szCs w:val="24"/>
          <w:lang w:val="en-US"/>
        </w:rPr>
        <w:t>e act of translating, and in (21</w:t>
      </w:r>
      <w:r>
        <w:rPr>
          <w:rFonts w:ascii="Times New Roman" w:eastAsia="Calibri" w:hAnsi="Times New Roman" w:cs="Times New Roman"/>
          <w:sz w:val="24"/>
          <w:szCs w:val="24"/>
          <w:lang w:val="en-US"/>
        </w:rPr>
        <w:t>b) the property expressed ‘rett’, a property of phonetic products, is predicated of the ‘pronounciation’, the product of the act of pronouncing.</w:t>
      </w:r>
      <w:r>
        <w:rPr>
          <w:rStyle w:val="FootnoteReference"/>
          <w:rFonts w:ascii="Times New Roman" w:eastAsia="Calibri" w:hAnsi="Times New Roman" w:cs="Times New Roman"/>
          <w:sz w:val="24"/>
          <w:szCs w:val="24"/>
          <w:lang w:val="en-US"/>
        </w:rPr>
        <w:footnoteReference w:id="8"/>
      </w:r>
      <w:r>
        <w:rPr>
          <w:rFonts w:ascii="Times New Roman" w:eastAsia="Calibri" w:hAnsi="Times New Roman" w:cs="Times New Roman"/>
          <w:sz w:val="24"/>
          <w:szCs w:val="24"/>
          <w:lang w:val="en-US"/>
        </w:rPr>
        <w:t xml:space="preserve"> </w:t>
      </w:r>
    </w:p>
    <w:p w:rsidR="00087BB9" w:rsidRDefault="00087BB9" w:rsidP="00604C87">
      <w:pPr>
        <w:spacing w:after="0" w:line="360" w:lineRule="auto"/>
        <w:rPr>
          <w:rFonts w:ascii="Times New Roman" w:eastAsia="Calibri" w:hAnsi="Times New Roman" w:cs="Times New Roman"/>
          <w:sz w:val="24"/>
          <w:szCs w:val="24"/>
          <w:lang w:val="en-US"/>
        </w:rPr>
      </w:pPr>
    </w:p>
    <w:p w:rsidR="00087BB9" w:rsidRPr="00E72008" w:rsidRDefault="001E24F1" w:rsidP="00604C8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1.5</w:t>
      </w:r>
      <w:r w:rsidR="00087BB9" w:rsidRPr="00E72008">
        <w:rPr>
          <w:rFonts w:ascii="Times New Roman" w:eastAsia="Calibri" w:hAnsi="Times New Roman" w:cs="Times New Roman"/>
          <w:b/>
          <w:sz w:val="24"/>
          <w:szCs w:val="24"/>
          <w:lang w:val="en-US"/>
        </w:rPr>
        <w:t xml:space="preserve">. The distinction between </w:t>
      </w:r>
      <w:r w:rsidR="00CA4911" w:rsidRPr="00E72008">
        <w:rPr>
          <w:rFonts w:ascii="Times New Roman" w:eastAsia="Calibri" w:hAnsi="Times New Roman" w:cs="Times New Roman"/>
          <w:b/>
          <w:sz w:val="24"/>
          <w:szCs w:val="24"/>
          <w:lang w:val="en-US"/>
        </w:rPr>
        <w:t xml:space="preserve">locutionary and phatic acts </w:t>
      </w:r>
    </w:p>
    <w:p w:rsidR="004E50DB" w:rsidRDefault="004E50DB" w:rsidP="00754351">
      <w:pPr>
        <w:spacing w:after="0" w:line="360" w:lineRule="auto"/>
        <w:rPr>
          <w:rFonts w:ascii="Times New Roman" w:eastAsia="Calibri" w:hAnsi="Times New Roman" w:cs="Times New Roman"/>
          <w:sz w:val="24"/>
          <w:szCs w:val="24"/>
          <w:lang w:val="en-US"/>
        </w:rPr>
      </w:pPr>
    </w:p>
    <w:p w:rsidR="004B407C" w:rsidRDefault="00F44BF3"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Phatic verbs of saying take </w:t>
      </w:r>
      <w:r w:rsidR="00437D18">
        <w:rPr>
          <w:rFonts w:ascii="Times New Roman" w:eastAsia="Calibri" w:hAnsi="Times New Roman" w:cs="Times New Roman"/>
          <w:sz w:val="24"/>
          <w:szCs w:val="24"/>
          <w:lang w:val="en-US"/>
        </w:rPr>
        <w:t>pure</w:t>
      </w:r>
      <w:r>
        <w:rPr>
          <w:rFonts w:ascii="Times New Roman" w:eastAsia="Calibri" w:hAnsi="Times New Roman" w:cs="Times New Roman"/>
          <w:sz w:val="24"/>
          <w:szCs w:val="24"/>
          <w:lang w:val="en-US"/>
        </w:rPr>
        <w:t xml:space="preserve"> quotes, whereas locutionary verbs take </w:t>
      </w:r>
      <w:r w:rsidRPr="00706F68">
        <w:rPr>
          <w:rFonts w:ascii="Times New Roman" w:eastAsia="Calibri" w:hAnsi="Times New Roman" w:cs="Times New Roman"/>
          <w:i/>
          <w:sz w:val="24"/>
          <w:szCs w:val="24"/>
          <w:lang w:val="en-US"/>
        </w:rPr>
        <w:t>th</w:t>
      </w:r>
      <w:r w:rsidR="00706F68" w:rsidRPr="00706F68">
        <w:rPr>
          <w:rFonts w:ascii="Times New Roman" w:eastAsia="Calibri" w:hAnsi="Times New Roman" w:cs="Times New Roman"/>
          <w:i/>
          <w:sz w:val="24"/>
          <w:szCs w:val="24"/>
          <w:lang w:val="en-US"/>
        </w:rPr>
        <w:t>a</w:t>
      </w:r>
      <w:r w:rsidRPr="00706F68">
        <w:rPr>
          <w:rFonts w:ascii="Times New Roman" w:eastAsia="Calibri" w:hAnsi="Times New Roman" w:cs="Times New Roman"/>
          <w:i/>
          <w:sz w:val="24"/>
          <w:szCs w:val="24"/>
          <w:lang w:val="en-US"/>
        </w:rPr>
        <w:t>t-</w:t>
      </w:r>
      <w:r>
        <w:rPr>
          <w:rFonts w:ascii="Times New Roman" w:eastAsia="Calibri" w:hAnsi="Times New Roman" w:cs="Times New Roman"/>
          <w:sz w:val="24"/>
          <w:szCs w:val="24"/>
          <w:lang w:val="en-US"/>
        </w:rPr>
        <w:t>clauses as complements</w:t>
      </w:r>
      <w:r w:rsidR="00437D18">
        <w:rPr>
          <w:rFonts w:ascii="Times New Roman" w:eastAsia="Calibri" w:hAnsi="Times New Roman" w:cs="Times New Roman"/>
          <w:sz w:val="24"/>
          <w:szCs w:val="24"/>
          <w:lang w:val="en-US"/>
        </w:rPr>
        <w:t>; pure quotes act</w:t>
      </w:r>
      <w:r>
        <w:rPr>
          <w:rFonts w:ascii="Times New Roman" w:eastAsia="Calibri" w:hAnsi="Times New Roman" w:cs="Times New Roman"/>
          <w:sz w:val="24"/>
          <w:szCs w:val="24"/>
          <w:lang w:val="en-US"/>
        </w:rPr>
        <w:t xml:space="preserve"> as p</w:t>
      </w:r>
      <w:r w:rsidR="00706F68">
        <w:rPr>
          <w:rFonts w:ascii="Times New Roman" w:eastAsia="Calibri" w:hAnsi="Times New Roman" w:cs="Times New Roman"/>
          <w:sz w:val="24"/>
          <w:szCs w:val="24"/>
          <w:lang w:val="en-US"/>
        </w:rPr>
        <w:t>redicates of phatic objects and</w:t>
      </w:r>
      <w:r w:rsidR="00706F68" w:rsidRPr="00A154A2">
        <w:rPr>
          <w:rFonts w:ascii="Times New Roman" w:eastAsia="Calibri" w:hAnsi="Times New Roman" w:cs="Times New Roman"/>
          <w:i/>
          <w:sz w:val="24"/>
          <w:szCs w:val="24"/>
          <w:lang w:val="en-US"/>
        </w:rPr>
        <w:t xml:space="preserve"> that</w:t>
      </w:r>
      <w:r w:rsidR="00706F68">
        <w:rPr>
          <w:rFonts w:ascii="Times New Roman" w:eastAsia="Calibri" w:hAnsi="Times New Roman" w:cs="Times New Roman"/>
          <w:sz w:val="24"/>
          <w:szCs w:val="24"/>
          <w:lang w:val="en-US"/>
        </w:rPr>
        <w:t>-clauses</w:t>
      </w:r>
      <w:r w:rsidR="00437D18">
        <w:rPr>
          <w:rFonts w:ascii="Times New Roman" w:eastAsia="Calibri" w:hAnsi="Times New Roman" w:cs="Times New Roman"/>
          <w:sz w:val="24"/>
          <w:szCs w:val="24"/>
          <w:lang w:val="en-US"/>
        </w:rPr>
        <w:t xml:space="preserve"> </w:t>
      </w:r>
      <w:r w:rsidR="00A154A2">
        <w:rPr>
          <w:rFonts w:ascii="Times New Roman" w:eastAsia="Calibri" w:hAnsi="Times New Roman" w:cs="Times New Roman"/>
          <w:sz w:val="24"/>
          <w:szCs w:val="24"/>
          <w:lang w:val="en-US"/>
        </w:rPr>
        <w:t>a</w:t>
      </w:r>
      <w:r w:rsidR="00437D18">
        <w:rPr>
          <w:rFonts w:ascii="Times New Roman" w:eastAsia="Calibri" w:hAnsi="Times New Roman" w:cs="Times New Roman"/>
          <w:sz w:val="24"/>
          <w:szCs w:val="24"/>
          <w:lang w:val="en-US"/>
        </w:rPr>
        <w:t>s complements of locutionary verbs</w:t>
      </w:r>
      <w:r w:rsidR="00706F68">
        <w:rPr>
          <w:rFonts w:ascii="Times New Roman" w:eastAsia="Calibri" w:hAnsi="Times New Roman" w:cs="Times New Roman"/>
          <w:sz w:val="24"/>
          <w:szCs w:val="24"/>
          <w:lang w:val="en-US"/>
        </w:rPr>
        <w:t xml:space="preserve"> as predicates of locutionary objects.</w:t>
      </w:r>
      <w:r w:rsidR="004B407C">
        <w:rPr>
          <w:rFonts w:ascii="Times New Roman" w:eastAsia="Calibri" w:hAnsi="Times New Roman" w:cs="Times New Roman"/>
          <w:sz w:val="24"/>
          <w:szCs w:val="24"/>
          <w:lang w:val="en-US"/>
        </w:rPr>
        <w:t xml:space="preserve"> </w:t>
      </w:r>
      <w:r w:rsidR="00706F68">
        <w:rPr>
          <w:rFonts w:ascii="Times New Roman" w:eastAsia="Calibri" w:hAnsi="Times New Roman" w:cs="Times New Roman"/>
          <w:sz w:val="24"/>
          <w:szCs w:val="24"/>
          <w:lang w:val="en-US"/>
        </w:rPr>
        <w:t xml:space="preserve">How then is the distinction between phatic and locutionary objects to be understood? </w:t>
      </w:r>
      <w:r w:rsidR="00372B40">
        <w:rPr>
          <w:rFonts w:ascii="Times New Roman" w:eastAsia="Calibri" w:hAnsi="Times New Roman" w:cs="Times New Roman"/>
          <w:sz w:val="24"/>
          <w:szCs w:val="24"/>
          <w:lang w:val="en-US"/>
        </w:rPr>
        <w:t>I will not strictly follow Austin’s own</w:t>
      </w:r>
      <w:r w:rsidR="00604C87">
        <w:rPr>
          <w:rFonts w:ascii="Times New Roman" w:eastAsia="Calibri" w:hAnsi="Times New Roman" w:cs="Times New Roman"/>
          <w:sz w:val="24"/>
          <w:szCs w:val="24"/>
          <w:lang w:val="en-US"/>
        </w:rPr>
        <w:t xml:space="preserve"> (not always consistent)</w:t>
      </w:r>
      <w:r w:rsidR="00372B40">
        <w:rPr>
          <w:rFonts w:ascii="Times New Roman" w:eastAsia="Calibri" w:hAnsi="Times New Roman" w:cs="Times New Roman"/>
          <w:sz w:val="24"/>
          <w:szCs w:val="24"/>
          <w:lang w:val="en-US"/>
        </w:rPr>
        <w:t xml:space="preserve"> chara</w:t>
      </w:r>
      <w:r w:rsidR="00825F4F">
        <w:rPr>
          <w:rFonts w:ascii="Times New Roman" w:eastAsia="Calibri" w:hAnsi="Times New Roman" w:cs="Times New Roman"/>
          <w:sz w:val="24"/>
          <w:szCs w:val="24"/>
          <w:lang w:val="en-US"/>
        </w:rPr>
        <w:t>cte</w:t>
      </w:r>
      <w:r w:rsidR="00372B40">
        <w:rPr>
          <w:rFonts w:ascii="Times New Roman" w:eastAsia="Calibri" w:hAnsi="Times New Roman" w:cs="Times New Roman"/>
          <w:sz w:val="24"/>
          <w:szCs w:val="24"/>
          <w:lang w:val="en-US"/>
        </w:rPr>
        <w:t>rizat</w:t>
      </w:r>
      <w:r w:rsidR="003968C0">
        <w:rPr>
          <w:rFonts w:ascii="Times New Roman" w:eastAsia="Calibri" w:hAnsi="Times New Roman" w:cs="Times New Roman"/>
          <w:sz w:val="24"/>
          <w:szCs w:val="24"/>
          <w:lang w:val="en-US"/>
        </w:rPr>
        <w:t xml:space="preserve">ion of different </w:t>
      </w:r>
      <w:r w:rsidR="00372B40">
        <w:rPr>
          <w:rFonts w:ascii="Times New Roman" w:eastAsia="Calibri" w:hAnsi="Times New Roman" w:cs="Times New Roman"/>
          <w:sz w:val="24"/>
          <w:szCs w:val="24"/>
          <w:lang w:val="en-US"/>
        </w:rPr>
        <w:t>acts</w:t>
      </w:r>
      <w:r w:rsidR="00604C87">
        <w:rPr>
          <w:rFonts w:ascii="Times New Roman" w:eastAsia="Calibri" w:hAnsi="Times New Roman" w:cs="Times New Roman"/>
          <w:sz w:val="24"/>
          <w:szCs w:val="24"/>
          <w:lang w:val="en-US"/>
        </w:rPr>
        <w:t xml:space="preserve"> below the level of locutionary acts</w:t>
      </w:r>
      <w:r w:rsidR="00372B40">
        <w:rPr>
          <w:rFonts w:ascii="Times New Roman" w:eastAsia="Calibri" w:hAnsi="Times New Roman" w:cs="Times New Roman"/>
          <w:sz w:val="24"/>
          <w:szCs w:val="24"/>
          <w:lang w:val="en-US"/>
        </w:rPr>
        <w:t>, but rather introduce</w:t>
      </w:r>
      <w:r w:rsidR="009A3177">
        <w:rPr>
          <w:rFonts w:ascii="Times New Roman" w:eastAsia="Calibri" w:hAnsi="Times New Roman" w:cs="Times New Roman"/>
          <w:sz w:val="24"/>
          <w:szCs w:val="24"/>
          <w:lang w:val="en-US"/>
        </w:rPr>
        <w:t xml:space="preserve"> </w:t>
      </w:r>
      <w:r w:rsidR="00F315EF">
        <w:rPr>
          <w:rFonts w:ascii="Times New Roman" w:eastAsia="Calibri" w:hAnsi="Times New Roman" w:cs="Times New Roman"/>
          <w:sz w:val="24"/>
          <w:szCs w:val="24"/>
          <w:lang w:val="en-US"/>
        </w:rPr>
        <w:t>notions</w:t>
      </w:r>
      <w:r w:rsidR="00604C87">
        <w:rPr>
          <w:rFonts w:ascii="Times New Roman" w:eastAsia="Calibri" w:hAnsi="Times New Roman" w:cs="Times New Roman"/>
          <w:sz w:val="24"/>
          <w:szCs w:val="24"/>
          <w:lang w:val="en-US"/>
        </w:rPr>
        <w:t xml:space="preserve"> of my own</w:t>
      </w:r>
      <w:r w:rsidR="00437D18">
        <w:rPr>
          <w:rFonts w:ascii="Times New Roman" w:eastAsia="Calibri" w:hAnsi="Times New Roman" w:cs="Times New Roman"/>
          <w:sz w:val="24"/>
          <w:szCs w:val="24"/>
          <w:lang w:val="en-US"/>
        </w:rPr>
        <w:t>,</w:t>
      </w:r>
      <w:r w:rsidR="00F315EF">
        <w:rPr>
          <w:rFonts w:ascii="Times New Roman" w:eastAsia="Calibri" w:hAnsi="Times New Roman" w:cs="Times New Roman"/>
          <w:sz w:val="24"/>
          <w:szCs w:val="24"/>
          <w:lang w:val="en-US"/>
        </w:rPr>
        <w:t xml:space="preserve"> using in part </w:t>
      </w:r>
      <w:r w:rsidR="003968C0">
        <w:rPr>
          <w:rFonts w:ascii="Times New Roman" w:eastAsia="Calibri" w:hAnsi="Times New Roman" w:cs="Times New Roman"/>
          <w:sz w:val="24"/>
          <w:szCs w:val="24"/>
          <w:lang w:val="en-US"/>
        </w:rPr>
        <w:t>Austin’s</w:t>
      </w:r>
      <w:r w:rsidR="00F315EF">
        <w:rPr>
          <w:rFonts w:ascii="Times New Roman" w:eastAsia="Calibri" w:hAnsi="Times New Roman" w:cs="Times New Roman"/>
          <w:sz w:val="24"/>
          <w:szCs w:val="24"/>
          <w:lang w:val="en-US"/>
        </w:rPr>
        <w:t xml:space="preserve"> terms</w:t>
      </w:r>
      <w:r w:rsidR="003968C0">
        <w:rPr>
          <w:rFonts w:ascii="Times New Roman" w:eastAsia="Calibri" w:hAnsi="Times New Roman" w:cs="Times New Roman"/>
          <w:sz w:val="24"/>
          <w:szCs w:val="24"/>
          <w:lang w:val="en-US"/>
        </w:rPr>
        <w:t>.</w:t>
      </w:r>
      <w:r w:rsidR="00604C87" w:rsidRPr="00604C87">
        <w:rPr>
          <w:rFonts w:ascii="Times New Roman" w:eastAsia="Calibri" w:hAnsi="Times New Roman" w:cs="Times New Roman"/>
          <w:sz w:val="24"/>
          <w:szCs w:val="24"/>
          <w:lang w:val="en-US"/>
        </w:rPr>
        <w:t xml:space="preserve"> </w:t>
      </w:r>
    </w:p>
    <w:p w:rsidR="00DE027A" w:rsidRDefault="004B407C" w:rsidP="00754351">
      <w:pPr>
        <w:spacing w:after="0" w:line="360" w:lineRule="auto"/>
        <w:rPr>
          <w:rFonts w:ascii="Times New Roman" w:eastAsia="Calibri" w:hAnsi="Times New Roman" w:cs="Times New Roman"/>
          <w:sz w:val="24"/>
          <w:szCs w:val="24"/>
          <w:vertAlign w:val="superscript"/>
          <w:lang w:val="en-US"/>
        </w:rPr>
      </w:pPr>
      <w:r>
        <w:rPr>
          <w:rFonts w:ascii="Times New Roman" w:eastAsia="Calibri" w:hAnsi="Times New Roman" w:cs="Times New Roman"/>
          <w:sz w:val="24"/>
          <w:szCs w:val="24"/>
          <w:lang w:val="en-US"/>
        </w:rPr>
        <w:t xml:space="preserve">       </w:t>
      </w:r>
      <w:r w:rsidR="00706F68">
        <w:rPr>
          <w:rFonts w:ascii="Times New Roman" w:eastAsia="Calibri" w:hAnsi="Times New Roman" w:cs="Times New Roman"/>
          <w:sz w:val="24"/>
          <w:szCs w:val="24"/>
          <w:lang w:val="en-US"/>
        </w:rPr>
        <w:t>I will take a</w:t>
      </w:r>
      <w:r w:rsidR="00604C87">
        <w:rPr>
          <w:rFonts w:ascii="Times New Roman" w:eastAsia="Calibri" w:hAnsi="Times New Roman" w:cs="Times New Roman"/>
          <w:sz w:val="24"/>
          <w:szCs w:val="24"/>
          <w:lang w:val="en-US"/>
        </w:rPr>
        <w:t xml:space="preserve"> ‘locutionary act’ </w:t>
      </w:r>
      <w:r w:rsidR="00706F68">
        <w:rPr>
          <w:rFonts w:ascii="Times New Roman" w:eastAsia="Calibri" w:hAnsi="Times New Roman" w:cs="Times New Roman"/>
          <w:sz w:val="24"/>
          <w:szCs w:val="24"/>
          <w:lang w:val="en-US"/>
        </w:rPr>
        <w:t>to be</w:t>
      </w:r>
      <w:r w:rsidR="00604C87">
        <w:rPr>
          <w:rFonts w:ascii="Times New Roman" w:eastAsia="Calibri" w:hAnsi="Times New Roman" w:cs="Times New Roman"/>
          <w:sz w:val="24"/>
          <w:szCs w:val="24"/>
          <w:lang w:val="en-US"/>
        </w:rPr>
        <w:t xml:space="preserve"> an act of saying something or thinking something, as an act displaying a truth-directed content.</w:t>
      </w:r>
      <w:r w:rsidR="0079099E" w:rsidRPr="0079099E">
        <w:rPr>
          <w:rStyle w:val="FootnoteReference"/>
          <w:rFonts w:ascii="Times New Roman" w:eastAsia="Calibri" w:hAnsi="Times New Roman" w:cs="Times New Roman"/>
          <w:sz w:val="24"/>
          <w:szCs w:val="24"/>
          <w:lang w:val="en-US"/>
        </w:rPr>
        <w:t xml:space="preserve"> </w:t>
      </w:r>
      <w:r w:rsidR="0079099E">
        <w:rPr>
          <w:rStyle w:val="FootnoteReference"/>
          <w:rFonts w:ascii="Times New Roman" w:eastAsia="Calibri" w:hAnsi="Times New Roman" w:cs="Times New Roman"/>
          <w:sz w:val="24"/>
          <w:szCs w:val="24"/>
          <w:lang w:val="en-US"/>
        </w:rPr>
        <w:footnoteReference w:id="9"/>
      </w:r>
      <w:r w:rsidR="00604C87">
        <w:rPr>
          <w:rFonts w:ascii="Times New Roman" w:eastAsia="Calibri" w:hAnsi="Times New Roman" w:cs="Times New Roman"/>
          <w:sz w:val="24"/>
          <w:szCs w:val="24"/>
          <w:lang w:val="en-US"/>
        </w:rPr>
        <w:t xml:space="preserve"> Locutionary acts thus won’t include form-related acts</w:t>
      </w:r>
      <w:r w:rsidR="00706F68">
        <w:rPr>
          <w:rFonts w:ascii="Times New Roman" w:eastAsia="Calibri" w:hAnsi="Times New Roman" w:cs="Times New Roman"/>
          <w:sz w:val="24"/>
          <w:szCs w:val="24"/>
          <w:lang w:val="en-US"/>
        </w:rPr>
        <w:t xml:space="preserve"> (unl</w:t>
      </w:r>
      <w:r w:rsidR="00D769F6">
        <w:rPr>
          <w:rFonts w:ascii="Times New Roman" w:eastAsia="Calibri" w:hAnsi="Times New Roman" w:cs="Times New Roman"/>
          <w:sz w:val="24"/>
          <w:szCs w:val="24"/>
          <w:lang w:val="en-US"/>
        </w:rPr>
        <w:t>i</w:t>
      </w:r>
      <w:r w:rsidR="00706F68">
        <w:rPr>
          <w:rFonts w:ascii="Times New Roman" w:eastAsia="Calibri" w:hAnsi="Times New Roman" w:cs="Times New Roman"/>
          <w:sz w:val="24"/>
          <w:szCs w:val="24"/>
          <w:lang w:val="en-US"/>
        </w:rPr>
        <w:t>ke what</w:t>
      </w:r>
      <w:r w:rsidR="00604C87">
        <w:rPr>
          <w:rFonts w:ascii="Times New Roman" w:eastAsia="Calibri" w:hAnsi="Times New Roman" w:cs="Times New Roman"/>
          <w:sz w:val="24"/>
          <w:szCs w:val="24"/>
          <w:lang w:val="en-US"/>
        </w:rPr>
        <w:t xml:space="preserve"> Austin sometimes suggest</w:t>
      </w:r>
      <w:r w:rsidR="00706F68">
        <w:rPr>
          <w:rFonts w:ascii="Times New Roman" w:eastAsia="Calibri" w:hAnsi="Times New Roman" w:cs="Times New Roman"/>
          <w:sz w:val="24"/>
          <w:szCs w:val="24"/>
          <w:lang w:val="en-US"/>
        </w:rPr>
        <w:t>s</w:t>
      </w:r>
      <w:r w:rsidR="00860D3C">
        <w:rPr>
          <w:rFonts w:ascii="Times New Roman" w:eastAsia="Calibri" w:hAnsi="Times New Roman" w:cs="Times New Roman"/>
          <w:sz w:val="24"/>
          <w:szCs w:val="24"/>
          <w:lang w:val="en-US"/>
        </w:rPr>
        <w:t>).</w:t>
      </w:r>
      <w:r w:rsidR="00604C87">
        <w:rPr>
          <w:rFonts w:ascii="Times New Roman" w:eastAsia="Calibri" w:hAnsi="Times New Roman" w:cs="Times New Roman"/>
          <w:sz w:val="24"/>
          <w:szCs w:val="24"/>
          <w:lang w:val="en-US"/>
        </w:rPr>
        <w:t xml:space="preserve"> </w:t>
      </w:r>
      <w:r w:rsidR="00087BB9">
        <w:rPr>
          <w:rFonts w:ascii="Times New Roman" w:eastAsia="Calibri" w:hAnsi="Times New Roman" w:cs="Times New Roman"/>
          <w:sz w:val="24"/>
          <w:szCs w:val="24"/>
          <w:lang w:val="en-US"/>
        </w:rPr>
        <w:t>The motivation for that i</w:t>
      </w:r>
      <w:r w:rsidR="00D57C74">
        <w:rPr>
          <w:rFonts w:ascii="Times New Roman" w:eastAsia="Calibri" w:hAnsi="Times New Roman" w:cs="Times New Roman"/>
          <w:sz w:val="24"/>
          <w:szCs w:val="24"/>
          <w:lang w:val="en-US"/>
        </w:rPr>
        <w:t>s that verbs of saying</w:t>
      </w:r>
      <w:r w:rsidR="00860D3C">
        <w:rPr>
          <w:rFonts w:ascii="Times New Roman" w:eastAsia="Calibri" w:hAnsi="Times New Roman" w:cs="Times New Roman"/>
          <w:sz w:val="24"/>
          <w:szCs w:val="24"/>
          <w:lang w:val="en-US"/>
        </w:rPr>
        <w:t xml:space="preserve"> with</w:t>
      </w:r>
      <w:r w:rsidR="00860D3C" w:rsidRPr="00860D3C">
        <w:rPr>
          <w:rFonts w:ascii="Times New Roman" w:eastAsia="Calibri" w:hAnsi="Times New Roman" w:cs="Times New Roman"/>
          <w:i/>
          <w:sz w:val="24"/>
          <w:szCs w:val="24"/>
          <w:lang w:val="en-US"/>
        </w:rPr>
        <w:t xml:space="preserve"> that</w:t>
      </w:r>
      <w:r w:rsidR="00860D3C">
        <w:rPr>
          <w:rFonts w:ascii="Times New Roman" w:eastAsia="Calibri" w:hAnsi="Times New Roman" w:cs="Times New Roman"/>
          <w:sz w:val="24"/>
          <w:szCs w:val="24"/>
          <w:lang w:val="en-US"/>
        </w:rPr>
        <w:t>-clause complements</w:t>
      </w:r>
      <w:r w:rsidR="00D57C74">
        <w:rPr>
          <w:rFonts w:ascii="Times New Roman" w:eastAsia="Calibri" w:hAnsi="Times New Roman" w:cs="Times New Roman"/>
          <w:sz w:val="24"/>
          <w:szCs w:val="24"/>
          <w:lang w:val="en-US"/>
        </w:rPr>
        <w:t xml:space="preserve"> describe </w:t>
      </w:r>
      <w:r w:rsidR="00860D3C">
        <w:rPr>
          <w:rFonts w:ascii="Times New Roman" w:eastAsia="Calibri" w:hAnsi="Times New Roman" w:cs="Times New Roman"/>
          <w:sz w:val="24"/>
          <w:szCs w:val="24"/>
          <w:lang w:val="en-US"/>
        </w:rPr>
        <w:t>objects with truth conditions and whose</w:t>
      </w:r>
      <w:r w:rsidR="00087BB9">
        <w:rPr>
          <w:rFonts w:ascii="Times New Roman" w:eastAsia="Calibri" w:hAnsi="Times New Roman" w:cs="Times New Roman"/>
          <w:sz w:val="24"/>
          <w:szCs w:val="24"/>
          <w:lang w:val="en-US"/>
        </w:rPr>
        <w:t xml:space="preserve"> content </w:t>
      </w:r>
      <w:r w:rsidR="00860D3C">
        <w:rPr>
          <w:rFonts w:ascii="Times New Roman" w:eastAsia="Calibri" w:hAnsi="Times New Roman" w:cs="Times New Roman"/>
          <w:sz w:val="24"/>
          <w:szCs w:val="24"/>
          <w:lang w:val="en-US"/>
        </w:rPr>
        <w:t xml:space="preserve">is </w:t>
      </w:r>
      <w:r w:rsidR="00087BB9">
        <w:rPr>
          <w:rFonts w:ascii="Times New Roman" w:eastAsia="Calibri" w:hAnsi="Times New Roman" w:cs="Times New Roman"/>
          <w:sz w:val="24"/>
          <w:szCs w:val="24"/>
          <w:lang w:val="en-US"/>
        </w:rPr>
        <w:t xml:space="preserve">ordered by </w:t>
      </w:r>
      <w:r w:rsidR="00860D3C">
        <w:rPr>
          <w:rFonts w:ascii="Times New Roman" w:eastAsia="Calibri" w:hAnsi="Times New Roman" w:cs="Times New Roman"/>
          <w:sz w:val="24"/>
          <w:szCs w:val="24"/>
          <w:lang w:val="en-US"/>
        </w:rPr>
        <w:t xml:space="preserve">the relation of </w:t>
      </w:r>
      <w:r w:rsidR="00087BB9">
        <w:rPr>
          <w:rFonts w:ascii="Times New Roman" w:eastAsia="Calibri" w:hAnsi="Times New Roman" w:cs="Times New Roman"/>
          <w:sz w:val="24"/>
          <w:szCs w:val="24"/>
          <w:lang w:val="en-US"/>
        </w:rPr>
        <w:t>partial conte</w:t>
      </w:r>
      <w:r w:rsidR="00754351">
        <w:rPr>
          <w:rFonts w:ascii="Times New Roman" w:eastAsia="Calibri" w:hAnsi="Times New Roman" w:cs="Times New Roman"/>
          <w:sz w:val="24"/>
          <w:szCs w:val="24"/>
          <w:lang w:val="en-US"/>
        </w:rPr>
        <w:t>n</w:t>
      </w:r>
      <w:r w:rsidR="00087BB9">
        <w:rPr>
          <w:rFonts w:ascii="Times New Roman" w:eastAsia="Calibri" w:hAnsi="Times New Roman" w:cs="Times New Roman"/>
          <w:sz w:val="24"/>
          <w:szCs w:val="24"/>
          <w:lang w:val="en-US"/>
        </w:rPr>
        <w:t>t</w:t>
      </w:r>
      <w:r w:rsidR="00296441">
        <w:rPr>
          <w:rFonts w:ascii="Times New Roman" w:eastAsia="Calibri" w:hAnsi="Times New Roman" w:cs="Times New Roman"/>
          <w:sz w:val="24"/>
          <w:szCs w:val="24"/>
          <w:lang w:val="en-US"/>
        </w:rPr>
        <w:t>; they cannot describe objec</w:t>
      </w:r>
      <w:r w:rsidR="002C1DC5">
        <w:rPr>
          <w:rFonts w:ascii="Times New Roman" w:eastAsia="Calibri" w:hAnsi="Times New Roman" w:cs="Times New Roman"/>
          <w:sz w:val="24"/>
          <w:szCs w:val="24"/>
          <w:lang w:val="en-US"/>
        </w:rPr>
        <w:t>ts with fulfillment conditions,</w:t>
      </w:r>
      <w:r w:rsidR="00754351">
        <w:rPr>
          <w:rFonts w:ascii="Times New Roman" w:eastAsia="Calibri" w:hAnsi="Times New Roman" w:cs="Times New Roman"/>
          <w:sz w:val="24"/>
          <w:szCs w:val="24"/>
          <w:lang w:val="en-US"/>
        </w:rPr>
        <w:t xml:space="preserve"> </w:t>
      </w:r>
      <w:r w:rsidR="00296441">
        <w:rPr>
          <w:rFonts w:ascii="Times New Roman" w:eastAsia="Calibri" w:hAnsi="Times New Roman" w:cs="Times New Roman"/>
          <w:sz w:val="24"/>
          <w:szCs w:val="24"/>
          <w:lang w:val="en-US"/>
        </w:rPr>
        <w:t>as</w:t>
      </w:r>
      <w:r w:rsidR="00860D3C">
        <w:rPr>
          <w:rFonts w:ascii="Times New Roman" w:eastAsia="Calibri" w:hAnsi="Times New Roman" w:cs="Times New Roman"/>
          <w:sz w:val="24"/>
          <w:szCs w:val="24"/>
          <w:lang w:val="en-US"/>
        </w:rPr>
        <w:t xml:space="preserve"> </w:t>
      </w:r>
      <w:r w:rsidR="009B2DD7">
        <w:rPr>
          <w:rFonts w:ascii="Times New Roman" w:eastAsia="Calibri" w:hAnsi="Times New Roman" w:cs="Times New Roman"/>
          <w:sz w:val="24"/>
          <w:szCs w:val="24"/>
          <w:lang w:val="en-US"/>
        </w:rPr>
        <w:t xml:space="preserve">is made clear by the </w:t>
      </w:r>
      <w:r w:rsidR="00860D3C">
        <w:rPr>
          <w:rFonts w:ascii="Times New Roman" w:eastAsia="Calibri" w:hAnsi="Times New Roman" w:cs="Times New Roman"/>
          <w:sz w:val="24"/>
          <w:szCs w:val="24"/>
          <w:lang w:val="en-US"/>
        </w:rPr>
        <w:t>free relative clauses</w:t>
      </w:r>
      <w:r w:rsidR="009B2DD7">
        <w:rPr>
          <w:rFonts w:ascii="Times New Roman" w:eastAsia="Calibri" w:hAnsi="Times New Roman" w:cs="Times New Roman"/>
          <w:sz w:val="24"/>
          <w:szCs w:val="24"/>
          <w:lang w:val="en-US"/>
        </w:rPr>
        <w:t xml:space="preserve"> which make reference to locutionary objects</w:t>
      </w:r>
      <w:r w:rsidR="00860D3C">
        <w:rPr>
          <w:rFonts w:ascii="Times New Roman" w:eastAsia="Calibri" w:hAnsi="Times New Roman" w:cs="Times New Roman"/>
          <w:sz w:val="24"/>
          <w:szCs w:val="24"/>
          <w:lang w:val="en-US"/>
        </w:rPr>
        <w:t>:</w:t>
      </w:r>
      <w:r w:rsidR="00BB4EDD" w:rsidRPr="00D769F6">
        <w:rPr>
          <w:rStyle w:val="FootnoteReference"/>
          <w:rFonts w:ascii="Times New Roman" w:eastAsia="Calibri" w:hAnsi="Times New Roman" w:cs="Times New Roman"/>
          <w:sz w:val="24"/>
          <w:szCs w:val="24"/>
          <w:lang w:val="en-US"/>
        </w:rPr>
        <w:footnoteReference w:id="10"/>
      </w:r>
      <w:r w:rsidR="00D769F6" w:rsidRPr="00D769F6">
        <w:rPr>
          <w:rFonts w:ascii="Times New Roman" w:eastAsia="Calibri" w:hAnsi="Times New Roman" w:cs="Times New Roman"/>
          <w:sz w:val="24"/>
          <w:szCs w:val="24"/>
          <w:vertAlign w:val="superscript"/>
          <w:lang w:val="en-US"/>
        </w:rPr>
        <w:t>,</w:t>
      </w:r>
      <w:r w:rsidR="00D769F6" w:rsidRPr="00D769F6">
        <w:rPr>
          <w:rStyle w:val="FootnoteReference"/>
          <w:rFonts w:ascii="Times New Roman" w:eastAsia="Calibri" w:hAnsi="Times New Roman" w:cs="Times New Roman"/>
          <w:sz w:val="24"/>
          <w:szCs w:val="24"/>
          <w:lang w:val="en-US"/>
        </w:rPr>
        <w:footnoteReference w:id="11"/>
      </w:r>
    </w:p>
    <w:p w:rsidR="00860D3C" w:rsidRPr="00860D3C" w:rsidRDefault="00860D3C" w:rsidP="00754351">
      <w:pPr>
        <w:spacing w:after="0" w:line="360" w:lineRule="auto"/>
        <w:rPr>
          <w:rFonts w:ascii="Times New Roman" w:eastAsia="Calibri" w:hAnsi="Times New Roman" w:cs="Times New Roman"/>
          <w:sz w:val="24"/>
          <w:szCs w:val="24"/>
          <w:vertAlign w:val="superscript"/>
          <w:lang w:val="en-US"/>
        </w:rPr>
      </w:pP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23</w:t>
      </w:r>
      <w:r>
        <w:rPr>
          <w:rFonts w:ascii="Times New Roman" w:eastAsia="Calibri" w:hAnsi="Times New Roman" w:cs="Times New Roman"/>
          <w:sz w:val="24"/>
          <w:szCs w:val="24"/>
          <w:lang w:val="en-US"/>
        </w:rPr>
        <w:t>) a. What John said / wrote is</w:t>
      </w:r>
      <w:r w:rsidR="00860D3C">
        <w:rPr>
          <w:rFonts w:ascii="Times New Roman" w:eastAsia="Calibri" w:hAnsi="Times New Roman" w:cs="Times New Roman"/>
          <w:sz w:val="24"/>
          <w:szCs w:val="24"/>
          <w:lang w:val="en-US"/>
        </w:rPr>
        <w:t xml:space="preserve"> partly</w:t>
      </w:r>
      <w:r>
        <w:rPr>
          <w:rFonts w:ascii="Times New Roman" w:eastAsia="Calibri" w:hAnsi="Times New Roman" w:cs="Times New Roman"/>
          <w:sz w:val="24"/>
          <w:szCs w:val="24"/>
          <w:lang w:val="en-US"/>
        </w:rPr>
        <w:t xml:space="preserve"> true. </w:t>
      </w: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9B2DD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What John said / wrote cannot </w:t>
      </w:r>
      <w:r w:rsidR="00BB4EDD">
        <w:rPr>
          <w:rFonts w:ascii="Times New Roman" w:eastAsia="Calibri" w:hAnsi="Times New Roman" w:cs="Times New Roman"/>
          <w:sz w:val="24"/>
          <w:szCs w:val="24"/>
          <w:lang w:val="en-US"/>
        </w:rPr>
        <w:t xml:space="preserve">be </w:t>
      </w:r>
      <w:r>
        <w:rPr>
          <w:rFonts w:ascii="Times New Roman" w:eastAsia="Calibri" w:hAnsi="Times New Roman" w:cs="Times New Roman"/>
          <w:sz w:val="24"/>
          <w:szCs w:val="24"/>
          <w:lang w:val="en-US"/>
        </w:rPr>
        <w:t>fulfilled.</w:t>
      </w:r>
    </w:p>
    <w:p w:rsidR="00DE027A" w:rsidRDefault="00DE027A" w:rsidP="00754351">
      <w:pPr>
        <w:spacing w:after="0" w:line="360" w:lineRule="auto"/>
        <w:rPr>
          <w:rFonts w:ascii="Times New Roman" w:eastAsia="Calibri" w:hAnsi="Times New Roman" w:cs="Times New Roman"/>
          <w:sz w:val="24"/>
          <w:szCs w:val="24"/>
          <w:lang w:val="en-US"/>
        </w:rPr>
      </w:pPr>
    </w:p>
    <w:p w:rsidR="00DE027A" w:rsidRDefault="00DE027A" w:rsidP="00DE027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holds even if what John said served to make a promise. It is the promise that has fulfilment conditions, not the object that is the saying:</w:t>
      </w:r>
      <w:r w:rsidRPr="00033273">
        <w:rPr>
          <w:rStyle w:val="FootnoteReference"/>
          <w:rFonts w:ascii="Times New Roman" w:eastAsia="Calibri" w:hAnsi="Times New Roman" w:cs="Times New Roman"/>
          <w:sz w:val="24"/>
          <w:szCs w:val="24"/>
          <w:lang w:val="en-US"/>
        </w:rPr>
        <w:t xml:space="preserve"> </w:t>
      </w:r>
    </w:p>
    <w:p w:rsidR="00DE027A" w:rsidRDefault="00DE027A" w:rsidP="00754351">
      <w:pPr>
        <w:spacing w:after="0" w:line="360" w:lineRule="auto"/>
        <w:rPr>
          <w:rFonts w:ascii="Times New Roman" w:eastAsia="Calibri" w:hAnsi="Times New Roman" w:cs="Times New Roman"/>
          <w:sz w:val="24"/>
          <w:szCs w:val="24"/>
          <w:lang w:val="en-US"/>
        </w:rPr>
      </w:pPr>
    </w:p>
    <w:p w:rsidR="00754351" w:rsidRPr="002C1DC5" w:rsidRDefault="00754351" w:rsidP="00754351">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24</w:t>
      </w:r>
      <w:r w:rsidRPr="002C1DC5">
        <w:rPr>
          <w:rFonts w:ascii="Times New Roman" w:eastAsia="Calibri" w:hAnsi="Times New Roman" w:cs="Times New Roman"/>
          <w:sz w:val="24"/>
          <w:szCs w:val="24"/>
          <w:lang w:val="en-US"/>
        </w:rPr>
        <w:t xml:space="preserve">) </w:t>
      </w:r>
      <w:r w:rsidR="00D769F6" w:rsidRPr="002C1DC5">
        <w:rPr>
          <w:rFonts w:ascii="Times New Roman" w:eastAsia="Calibri" w:hAnsi="Times New Roman" w:cs="Times New Roman"/>
          <w:sz w:val="24"/>
          <w:szCs w:val="24"/>
          <w:lang w:val="en-US"/>
        </w:rPr>
        <w:t xml:space="preserve">a. </w:t>
      </w:r>
      <w:r w:rsidRPr="002C1DC5">
        <w:rPr>
          <w:rFonts w:ascii="Times New Roman" w:eastAsia="Calibri" w:hAnsi="Times New Roman" w:cs="Times New Roman"/>
          <w:sz w:val="24"/>
          <w:szCs w:val="24"/>
          <w:lang w:val="en-US"/>
        </w:rPr>
        <w:t>What John promised cannot be fulfilled.</w:t>
      </w:r>
    </w:p>
    <w:p w:rsidR="00D769F6" w:rsidRPr="002C1DC5" w:rsidRDefault="00D769F6" w:rsidP="00754351">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 </w:t>
      </w:r>
      <w:r w:rsidR="00506820" w:rsidRPr="002C1DC5">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 xml:space="preserve">   b. ??? What John said cannot be fulfilled.</w:t>
      </w:r>
    </w:p>
    <w:p w:rsidR="001F1774" w:rsidRPr="002C1DC5" w:rsidRDefault="001F1774" w:rsidP="0079099E">
      <w:pPr>
        <w:spacing w:after="0" w:line="360" w:lineRule="auto"/>
        <w:rPr>
          <w:rFonts w:ascii="Times New Roman" w:eastAsia="Calibri" w:hAnsi="Times New Roman" w:cs="Times New Roman"/>
          <w:sz w:val="24"/>
          <w:szCs w:val="24"/>
          <w:lang w:val="en-US"/>
        </w:rPr>
      </w:pPr>
    </w:p>
    <w:p w:rsidR="001C5CF2" w:rsidRPr="002C1DC5" w:rsidRDefault="001C5CF2" w:rsidP="0079099E">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This is further supported by the fact that only </w:t>
      </w:r>
      <w:r w:rsidRPr="002C1DC5">
        <w:rPr>
          <w:rFonts w:ascii="Times New Roman" w:eastAsia="Calibri" w:hAnsi="Times New Roman" w:cs="Times New Roman"/>
          <w:i/>
          <w:sz w:val="24"/>
          <w:szCs w:val="24"/>
          <w:lang w:val="en-US"/>
        </w:rPr>
        <w:t>that</w:t>
      </w:r>
      <w:r w:rsidRPr="002C1DC5">
        <w:rPr>
          <w:rFonts w:ascii="Times New Roman" w:eastAsia="Calibri" w:hAnsi="Times New Roman" w:cs="Times New Roman"/>
          <w:sz w:val="24"/>
          <w:szCs w:val="24"/>
          <w:lang w:val="en-US"/>
        </w:rPr>
        <w:t>-clauses can give the content of locutionary objects complements, not interrogative and infinitival complements for the purpose of specifying a question or a request as the content of the described locutionary object:</w:t>
      </w:r>
    </w:p>
    <w:p w:rsidR="001C5CF2" w:rsidRPr="002C1DC5" w:rsidRDefault="001C5CF2" w:rsidP="0079099E">
      <w:pPr>
        <w:spacing w:after="0" w:line="360" w:lineRule="auto"/>
        <w:rPr>
          <w:rFonts w:ascii="Times New Roman" w:eastAsia="Calibri" w:hAnsi="Times New Roman" w:cs="Times New Roman"/>
          <w:sz w:val="24"/>
          <w:szCs w:val="24"/>
          <w:lang w:val="en-US"/>
        </w:rPr>
      </w:pPr>
    </w:p>
    <w:p w:rsidR="001C5CF2" w:rsidRPr="002C1DC5" w:rsidRDefault="002C1DC5"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B1416">
        <w:rPr>
          <w:rFonts w:ascii="Times New Roman" w:eastAsia="Calibri" w:hAnsi="Times New Roman" w:cs="Times New Roman"/>
          <w:sz w:val="24"/>
          <w:szCs w:val="24"/>
          <w:lang w:val="en-US"/>
        </w:rPr>
        <w:t>25</w:t>
      </w:r>
      <w:r w:rsidR="001C5CF2" w:rsidRPr="002C1DC5">
        <w:rPr>
          <w:rFonts w:ascii="Times New Roman" w:eastAsia="Calibri" w:hAnsi="Times New Roman" w:cs="Times New Roman"/>
          <w:sz w:val="24"/>
          <w:szCs w:val="24"/>
          <w:lang w:val="en-US"/>
        </w:rPr>
        <w:t xml:space="preserve">) a. * John said /wrote / thought what he should do. </w:t>
      </w:r>
    </w:p>
    <w:p w:rsidR="001C5CF2" w:rsidRPr="002C1DC5" w:rsidRDefault="001C5CF2" w:rsidP="0079099E">
      <w:pPr>
        <w:spacing w:after="0" w:line="360" w:lineRule="auto"/>
        <w:rPr>
          <w:rFonts w:ascii="Times New Roman" w:eastAsia="Calibri" w:hAnsi="Times New Roman" w:cs="Times New Roman"/>
          <w:sz w:val="24"/>
          <w:szCs w:val="24"/>
          <w:lang w:val="en-US"/>
        </w:rPr>
      </w:pPr>
      <w:r w:rsidRPr="002C1DC5">
        <w:rPr>
          <w:rFonts w:ascii="Times New Roman" w:eastAsia="Calibri" w:hAnsi="Times New Roman" w:cs="Times New Roman"/>
          <w:sz w:val="24"/>
          <w:szCs w:val="24"/>
          <w:lang w:val="en-US"/>
        </w:rPr>
        <w:t xml:space="preserve"> </w:t>
      </w:r>
      <w:r w:rsidR="00FB1416">
        <w:rPr>
          <w:rFonts w:ascii="Times New Roman" w:eastAsia="Calibri" w:hAnsi="Times New Roman" w:cs="Times New Roman"/>
          <w:sz w:val="24"/>
          <w:szCs w:val="24"/>
          <w:lang w:val="en-US"/>
        </w:rPr>
        <w:t xml:space="preserve">  </w:t>
      </w:r>
      <w:r w:rsidRPr="002C1DC5">
        <w:rPr>
          <w:rFonts w:ascii="Times New Roman" w:eastAsia="Calibri" w:hAnsi="Times New Roman" w:cs="Times New Roman"/>
          <w:sz w:val="24"/>
          <w:szCs w:val="24"/>
          <w:lang w:val="en-US"/>
        </w:rPr>
        <w:t xml:space="preserve">    b. * John said / wrote / thought for Bill to leave.</w:t>
      </w:r>
    </w:p>
    <w:p w:rsidR="001C5CF2" w:rsidRPr="002C1DC5" w:rsidRDefault="001C5CF2" w:rsidP="0079099E">
      <w:pPr>
        <w:spacing w:after="0" w:line="360" w:lineRule="auto"/>
        <w:rPr>
          <w:rFonts w:ascii="Times New Roman" w:eastAsia="Calibri" w:hAnsi="Times New Roman" w:cs="Times New Roman"/>
          <w:sz w:val="24"/>
          <w:szCs w:val="24"/>
          <w:lang w:val="en-US"/>
        </w:rPr>
      </w:pPr>
    </w:p>
    <w:p w:rsidR="001F1774" w:rsidRDefault="00D769F6" w:rsidP="0079099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fact</w:t>
      </w:r>
      <w:r w:rsidR="001F1774">
        <w:rPr>
          <w:rFonts w:ascii="Times New Roman" w:eastAsia="Calibri" w:hAnsi="Times New Roman" w:cs="Times New Roman"/>
          <w:sz w:val="24"/>
          <w:szCs w:val="24"/>
          <w:lang w:val="en-US"/>
        </w:rPr>
        <w:t xml:space="preserve"> that locutionary objects have truth conditions rather than satisfaction conditions </w:t>
      </w:r>
      <w:r>
        <w:rPr>
          <w:rFonts w:ascii="Times New Roman" w:eastAsia="Calibri" w:hAnsi="Times New Roman" w:cs="Times New Roman"/>
          <w:sz w:val="24"/>
          <w:szCs w:val="24"/>
          <w:lang w:val="en-US"/>
        </w:rPr>
        <w:t xml:space="preserve">does not </w:t>
      </w:r>
      <w:r w:rsidR="001F1774">
        <w:rPr>
          <w:rFonts w:ascii="Times New Roman" w:eastAsia="Calibri" w:hAnsi="Times New Roman" w:cs="Times New Roman"/>
          <w:sz w:val="24"/>
          <w:szCs w:val="24"/>
          <w:lang w:val="en-US"/>
        </w:rPr>
        <w:t>mean that they can be part only of asser</w:t>
      </w:r>
      <w:r w:rsidR="001C5CF2">
        <w:rPr>
          <w:rFonts w:ascii="Times New Roman" w:eastAsia="Calibri" w:hAnsi="Times New Roman" w:cs="Times New Roman"/>
          <w:sz w:val="24"/>
          <w:szCs w:val="24"/>
          <w:lang w:val="en-US"/>
        </w:rPr>
        <w:t xml:space="preserve">tions. </w:t>
      </w:r>
      <w:r w:rsidR="001F1774">
        <w:rPr>
          <w:rFonts w:ascii="Times New Roman" w:eastAsia="Calibri" w:hAnsi="Times New Roman" w:cs="Times New Roman"/>
          <w:sz w:val="24"/>
          <w:szCs w:val="24"/>
          <w:lang w:val="en-US"/>
        </w:rPr>
        <w:t>Reports of saying such as (</w:t>
      </w:r>
      <w:r w:rsidR="001B7620">
        <w:rPr>
          <w:rFonts w:ascii="Times New Roman" w:eastAsia="Calibri" w:hAnsi="Times New Roman" w:cs="Times New Roman"/>
          <w:sz w:val="24"/>
          <w:szCs w:val="24"/>
          <w:lang w:val="en-US"/>
        </w:rPr>
        <w:t>26</w:t>
      </w:r>
      <w:r w:rsidR="001F1774">
        <w:rPr>
          <w:rFonts w:ascii="Times New Roman" w:eastAsia="Calibri" w:hAnsi="Times New Roman" w:cs="Times New Roman"/>
          <w:sz w:val="24"/>
          <w:szCs w:val="24"/>
          <w:lang w:val="en-US"/>
        </w:rPr>
        <w:t xml:space="preserve">) </w:t>
      </w:r>
      <w:r w:rsidR="001C5CF2">
        <w:rPr>
          <w:rFonts w:ascii="Times New Roman" w:eastAsia="Calibri" w:hAnsi="Times New Roman" w:cs="Times New Roman"/>
          <w:sz w:val="24"/>
          <w:szCs w:val="24"/>
          <w:lang w:val="en-US"/>
        </w:rPr>
        <w:t xml:space="preserve">allow for </w:t>
      </w:r>
      <w:r w:rsidR="001F1774">
        <w:rPr>
          <w:rFonts w:ascii="Times New Roman" w:eastAsia="Calibri" w:hAnsi="Times New Roman" w:cs="Times New Roman"/>
          <w:sz w:val="24"/>
          <w:szCs w:val="24"/>
          <w:lang w:val="en-US"/>
        </w:rPr>
        <w:t>illocutionary act</w:t>
      </w:r>
      <w:r w:rsidR="001C5CF2">
        <w:rPr>
          <w:rFonts w:ascii="Times New Roman" w:eastAsia="Calibri" w:hAnsi="Times New Roman" w:cs="Times New Roman"/>
          <w:sz w:val="24"/>
          <w:szCs w:val="24"/>
          <w:lang w:val="en-US"/>
        </w:rPr>
        <w:t>s such as</w:t>
      </w:r>
      <w:r w:rsidR="001F1774">
        <w:rPr>
          <w:rFonts w:ascii="Times New Roman" w:eastAsia="Calibri" w:hAnsi="Times New Roman" w:cs="Times New Roman"/>
          <w:sz w:val="24"/>
          <w:szCs w:val="24"/>
          <w:lang w:val="en-US"/>
        </w:rPr>
        <w:t xml:space="preserve"> threat</w:t>
      </w:r>
      <w:r w:rsidR="001C5CF2">
        <w:rPr>
          <w:rFonts w:ascii="Times New Roman" w:eastAsia="Calibri" w:hAnsi="Times New Roman" w:cs="Times New Roman"/>
          <w:sz w:val="24"/>
          <w:szCs w:val="24"/>
          <w:lang w:val="en-US"/>
        </w:rPr>
        <w:t xml:space="preserve">s and </w:t>
      </w:r>
      <w:r w:rsidR="001F1774">
        <w:rPr>
          <w:rFonts w:ascii="Times New Roman" w:eastAsia="Calibri" w:hAnsi="Times New Roman" w:cs="Times New Roman"/>
          <w:sz w:val="24"/>
          <w:szCs w:val="24"/>
          <w:lang w:val="en-US"/>
        </w:rPr>
        <w:t>promise</w:t>
      </w:r>
      <w:r w:rsidR="001C5CF2">
        <w:rPr>
          <w:rFonts w:ascii="Times New Roman" w:eastAsia="Calibri" w:hAnsi="Times New Roman" w:cs="Times New Roman"/>
          <w:sz w:val="24"/>
          <w:szCs w:val="24"/>
          <w:lang w:val="en-US"/>
        </w:rPr>
        <w:t>s being performed</w:t>
      </w:r>
      <w:r w:rsidR="001F1774">
        <w:rPr>
          <w:rFonts w:ascii="Times New Roman" w:eastAsia="Calibri" w:hAnsi="Times New Roman" w:cs="Times New Roman"/>
          <w:sz w:val="24"/>
          <w:szCs w:val="24"/>
          <w:lang w:val="en-US"/>
        </w:rPr>
        <w:t>:</w:t>
      </w:r>
    </w:p>
    <w:p w:rsidR="001F1774" w:rsidRDefault="001F1774" w:rsidP="001F1774">
      <w:pPr>
        <w:spacing w:after="0" w:line="360" w:lineRule="auto"/>
        <w:rPr>
          <w:rFonts w:ascii="Times New Roman" w:eastAsia="Calibri" w:hAnsi="Times New Roman" w:cs="Times New Roman"/>
          <w:sz w:val="24"/>
          <w:szCs w:val="24"/>
          <w:lang w:val="en-US"/>
        </w:rPr>
      </w:pPr>
    </w:p>
    <w:p w:rsidR="001F1774" w:rsidRDefault="00FB1416" w:rsidP="001F1774">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(26</w:t>
      </w:r>
      <w:r w:rsidR="001F1774">
        <w:rPr>
          <w:rFonts w:ascii="Times New Roman" w:eastAsia="Calibri" w:hAnsi="Times New Roman" w:cs="Times New Roman"/>
          <w:sz w:val="24"/>
          <w:szCs w:val="24"/>
          <w:lang w:val="en-US"/>
        </w:rPr>
        <w:t>) John sa</w:t>
      </w:r>
      <w:r w:rsidR="0079099E">
        <w:rPr>
          <w:rFonts w:ascii="Times New Roman" w:eastAsia="Calibri" w:hAnsi="Times New Roman" w:cs="Times New Roman"/>
          <w:sz w:val="24"/>
          <w:szCs w:val="24"/>
          <w:lang w:val="en-US"/>
        </w:rPr>
        <w:t xml:space="preserve">id / wrote that he will leave. </w:t>
      </w:r>
    </w:p>
    <w:p w:rsidR="0079099E" w:rsidRDefault="0079099E" w:rsidP="001F1774">
      <w:pPr>
        <w:spacing w:after="0" w:line="360" w:lineRule="auto"/>
        <w:rPr>
          <w:rFonts w:ascii="Times New Roman" w:eastAsia="Calibri" w:hAnsi="Times New Roman" w:cs="Times New Roman"/>
          <w:sz w:val="24"/>
          <w:szCs w:val="24"/>
          <w:lang w:val="en-US"/>
        </w:rPr>
      </w:pPr>
    </w:p>
    <w:p w:rsidR="00754351" w:rsidRDefault="001F1774"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54351">
        <w:rPr>
          <w:rFonts w:ascii="Times New Roman" w:eastAsia="Calibri" w:hAnsi="Times New Roman" w:cs="Times New Roman"/>
          <w:sz w:val="24"/>
          <w:szCs w:val="24"/>
          <w:lang w:val="en-US"/>
        </w:rPr>
        <w:t>Locutionary objects</w:t>
      </w:r>
      <w:r w:rsidR="00AD6ECE">
        <w:rPr>
          <w:rFonts w:ascii="Times New Roman" w:eastAsia="Calibri" w:hAnsi="Times New Roman" w:cs="Times New Roman"/>
          <w:sz w:val="24"/>
          <w:szCs w:val="24"/>
          <w:lang w:val="en-US"/>
        </w:rPr>
        <w:t xml:space="preserve"> </w:t>
      </w:r>
      <w:r w:rsidR="00D769F6">
        <w:rPr>
          <w:rFonts w:ascii="Times New Roman" w:eastAsia="Calibri" w:hAnsi="Times New Roman" w:cs="Times New Roman"/>
          <w:sz w:val="24"/>
          <w:szCs w:val="24"/>
          <w:lang w:val="en-US"/>
        </w:rPr>
        <w:t>differ from phatic objects</w:t>
      </w:r>
      <w:r w:rsidR="00AD6ECE">
        <w:rPr>
          <w:rFonts w:ascii="Times New Roman" w:eastAsia="Calibri" w:hAnsi="Times New Roman" w:cs="Times New Roman"/>
          <w:sz w:val="24"/>
          <w:szCs w:val="24"/>
          <w:lang w:val="en-US"/>
        </w:rPr>
        <w:t xml:space="preserve"> not only in having truth conditions, but also</w:t>
      </w:r>
      <w:r w:rsidR="00D769F6">
        <w:rPr>
          <w:rFonts w:ascii="Times New Roman" w:eastAsia="Calibri" w:hAnsi="Times New Roman" w:cs="Times New Roman"/>
          <w:sz w:val="24"/>
          <w:szCs w:val="24"/>
          <w:lang w:val="en-US"/>
        </w:rPr>
        <w:t xml:space="preserve"> </w:t>
      </w:r>
      <w:r w:rsidR="00AD6ECE">
        <w:rPr>
          <w:rFonts w:ascii="Times New Roman" w:eastAsia="Calibri" w:hAnsi="Times New Roman" w:cs="Times New Roman"/>
          <w:sz w:val="24"/>
          <w:szCs w:val="24"/>
          <w:lang w:val="en-US"/>
        </w:rPr>
        <w:t>in having</w:t>
      </w:r>
      <w:r w:rsidR="00D769F6">
        <w:rPr>
          <w:rFonts w:ascii="Times New Roman" w:eastAsia="Calibri" w:hAnsi="Times New Roman" w:cs="Times New Roman"/>
          <w:sz w:val="24"/>
          <w:szCs w:val="24"/>
          <w:lang w:val="en-US"/>
        </w:rPr>
        <w:t xml:space="preserve"> </w:t>
      </w:r>
      <w:r w:rsidR="00754351">
        <w:rPr>
          <w:rFonts w:ascii="Times New Roman" w:eastAsia="Calibri" w:hAnsi="Times New Roman" w:cs="Times New Roman"/>
          <w:sz w:val="24"/>
          <w:szCs w:val="24"/>
          <w:lang w:val="en-US"/>
        </w:rPr>
        <w:t>a part structure based on partial content</w:t>
      </w:r>
      <w:r w:rsidR="00AF77F2">
        <w:rPr>
          <w:rFonts w:ascii="Times New Roman" w:eastAsia="Calibri" w:hAnsi="Times New Roman" w:cs="Times New Roman"/>
          <w:sz w:val="24"/>
          <w:szCs w:val="24"/>
          <w:lang w:val="en-US"/>
        </w:rPr>
        <w:t xml:space="preserve">. </w:t>
      </w:r>
      <w:r w:rsidR="00AF77F2" w:rsidRPr="00FB1416">
        <w:rPr>
          <w:rFonts w:ascii="Times New Roman" w:eastAsia="Calibri" w:hAnsi="Times New Roman" w:cs="Times New Roman"/>
          <w:i/>
          <w:sz w:val="24"/>
          <w:szCs w:val="24"/>
          <w:lang w:val="en-US"/>
        </w:rPr>
        <w:t>Part of</w:t>
      </w:r>
      <w:r w:rsidR="00AF77F2">
        <w:rPr>
          <w:rFonts w:ascii="Times New Roman" w:eastAsia="Calibri" w:hAnsi="Times New Roman" w:cs="Times New Roman"/>
          <w:sz w:val="24"/>
          <w:szCs w:val="24"/>
          <w:lang w:val="en-US"/>
        </w:rPr>
        <w:t xml:space="preserve"> in (</w:t>
      </w:r>
      <w:r w:rsidR="001B7620">
        <w:rPr>
          <w:rFonts w:ascii="Times New Roman" w:eastAsia="Calibri" w:hAnsi="Times New Roman" w:cs="Times New Roman"/>
          <w:sz w:val="24"/>
          <w:szCs w:val="24"/>
          <w:lang w:val="en-US"/>
        </w:rPr>
        <w:t>27</w:t>
      </w:r>
      <w:r w:rsidR="00AF77F2">
        <w:rPr>
          <w:rFonts w:ascii="Times New Roman" w:eastAsia="Calibri" w:hAnsi="Times New Roman" w:cs="Times New Roman"/>
          <w:sz w:val="24"/>
          <w:szCs w:val="24"/>
          <w:lang w:val="en-US"/>
        </w:rPr>
        <w:t xml:space="preserve">a) applies to a </w:t>
      </w:r>
      <w:r w:rsidR="007A0D81">
        <w:rPr>
          <w:rFonts w:ascii="Times New Roman" w:eastAsia="Calibri" w:hAnsi="Times New Roman" w:cs="Times New Roman"/>
          <w:sz w:val="24"/>
          <w:szCs w:val="24"/>
          <w:lang w:val="en-US"/>
        </w:rPr>
        <w:t>locutionary object</w:t>
      </w:r>
      <w:r w:rsidR="00FB1416">
        <w:rPr>
          <w:rFonts w:ascii="Times New Roman" w:eastAsia="Calibri" w:hAnsi="Times New Roman" w:cs="Times New Roman"/>
          <w:sz w:val="24"/>
          <w:szCs w:val="24"/>
          <w:lang w:val="en-US"/>
        </w:rPr>
        <w:t>, picking out a partial content,</w:t>
      </w:r>
      <w:r w:rsidR="007A0D81">
        <w:rPr>
          <w:rFonts w:ascii="Times New Roman" w:eastAsia="Calibri" w:hAnsi="Times New Roman" w:cs="Times New Roman"/>
          <w:sz w:val="24"/>
          <w:szCs w:val="24"/>
          <w:lang w:val="en-US"/>
        </w:rPr>
        <w:t xml:space="preserve"> and in (</w:t>
      </w:r>
      <w:r w:rsidR="001B7620">
        <w:rPr>
          <w:rFonts w:ascii="Times New Roman" w:eastAsia="Calibri" w:hAnsi="Times New Roman" w:cs="Times New Roman"/>
          <w:sz w:val="24"/>
          <w:szCs w:val="24"/>
          <w:lang w:val="en-US"/>
        </w:rPr>
        <w:t>27</w:t>
      </w:r>
      <w:r w:rsidR="007A0D81">
        <w:rPr>
          <w:rFonts w:ascii="Times New Roman" w:eastAsia="Calibri" w:hAnsi="Times New Roman" w:cs="Times New Roman"/>
          <w:sz w:val="24"/>
          <w:szCs w:val="24"/>
          <w:lang w:val="en-US"/>
        </w:rPr>
        <w:t>b) to a phatic object</w:t>
      </w:r>
      <w:r w:rsidR="00FB1416">
        <w:rPr>
          <w:rFonts w:ascii="Times New Roman" w:eastAsia="Calibri" w:hAnsi="Times New Roman" w:cs="Times New Roman"/>
          <w:sz w:val="24"/>
          <w:szCs w:val="24"/>
          <w:lang w:val="en-US"/>
        </w:rPr>
        <w:t>, picking out a temporal part of an utterance event</w:t>
      </w:r>
      <w:r w:rsidR="007A0D81">
        <w:rPr>
          <w:rFonts w:ascii="Times New Roman" w:eastAsia="Calibri" w:hAnsi="Times New Roman" w:cs="Times New Roman"/>
          <w:sz w:val="24"/>
          <w:szCs w:val="24"/>
          <w:lang w:val="en-US"/>
        </w:rPr>
        <w:t>:</w:t>
      </w:r>
    </w:p>
    <w:p w:rsidR="00754351" w:rsidRDefault="00754351" w:rsidP="00754351">
      <w:pPr>
        <w:spacing w:after="0" w:line="360" w:lineRule="auto"/>
        <w:rPr>
          <w:rFonts w:ascii="Times New Roman" w:eastAsia="Calibri" w:hAnsi="Times New Roman" w:cs="Times New Roman"/>
          <w:sz w:val="24"/>
          <w:szCs w:val="24"/>
          <w:lang w:val="en-US"/>
        </w:rPr>
      </w:pPr>
    </w:p>
    <w:p w:rsidR="00754351" w:rsidRDefault="0075435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30190">
        <w:rPr>
          <w:rFonts w:ascii="Times New Roman" w:eastAsia="Calibri" w:hAnsi="Times New Roman" w:cs="Times New Roman"/>
          <w:sz w:val="24"/>
          <w:szCs w:val="24"/>
          <w:lang w:val="en-US"/>
        </w:rPr>
        <w:t>27</w:t>
      </w:r>
      <w:r>
        <w:rPr>
          <w:rFonts w:ascii="Times New Roman" w:eastAsia="Calibri" w:hAnsi="Times New Roman" w:cs="Times New Roman"/>
          <w:sz w:val="24"/>
          <w:szCs w:val="24"/>
          <w:lang w:val="en-US"/>
        </w:rPr>
        <w:t xml:space="preserve">) </w:t>
      </w:r>
      <w:r w:rsidR="007A0D81">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Part of what John said is true.</w:t>
      </w:r>
    </w:p>
    <w:p w:rsidR="007A0D81" w:rsidRDefault="007A0D81" w:rsidP="0075435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50682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Part of what John said was inaudible.</w:t>
      </w:r>
    </w:p>
    <w:p w:rsidR="00087BB9" w:rsidRDefault="00087BB9" w:rsidP="00604C87">
      <w:pPr>
        <w:spacing w:after="0" w:line="360" w:lineRule="auto"/>
        <w:rPr>
          <w:rFonts w:ascii="Times New Roman" w:eastAsia="Calibri" w:hAnsi="Times New Roman" w:cs="Times New Roman"/>
          <w:sz w:val="24"/>
          <w:szCs w:val="24"/>
          <w:lang w:val="en-US"/>
        </w:rPr>
      </w:pPr>
    </w:p>
    <w:p w:rsidR="00BB4EDD" w:rsidRDefault="00A20DC0" w:rsidP="00604C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L</w:t>
      </w:r>
      <w:r w:rsidR="00BB4EDD">
        <w:rPr>
          <w:rFonts w:ascii="Times New Roman" w:eastAsia="Calibri" w:hAnsi="Times New Roman" w:cs="Times New Roman"/>
          <w:sz w:val="24"/>
          <w:szCs w:val="24"/>
          <w:lang w:val="en-US"/>
        </w:rPr>
        <w:t xml:space="preserve">ocutionary objects are objects whose content is of the very same sort as that of assertions, but which do not yet come with </w:t>
      </w:r>
      <w:r>
        <w:rPr>
          <w:rFonts w:ascii="Times New Roman" w:eastAsia="Calibri" w:hAnsi="Times New Roman" w:cs="Times New Roman"/>
          <w:sz w:val="24"/>
          <w:szCs w:val="24"/>
          <w:lang w:val="en-US"/>
        </w:rPr>
        <w:t xml:space="preserve">a </w:t>
      </w:r>
      <w:r w:rsidR="00C44F91">
        <w:rPr>
          <w:rFonts w:ascii="Times New Roman" w:eastAsia="Calibri" w:hAnsi="Times New Roman" w:cs="Times New Roman"/>
          <w:sz w:val="24"/>
          <w:szCs w:val="24"/>
          <w:lang w:val="en-US"/>
        </w:rPr>
        <w:t>commitment</w:t>
      </w:r>
      <w:r>
        <w:rPr>
          <w:rFonts w:ascii="Times New Roman" w:eastAsia="Calibri" w:hAnsi="Times New Roman" w:cs="Times New Roman"/>
          <w:sz w:val="24"/>
          <w:szCs w:val="24"/>
          <w:lang w:val="en-US"/>
        </w:rPr>
        <w:t xml:space="preserve"> to truth</w:t>
      </w:r>
      <w:r w:rsidR="001F1774">
        <w:rPr>
          <w:rFonts w:ascii="Times New Roman" w:eastAsia="Calibri" w:hAnsi="Times New Roman" w:cs="Times New Roman"/>
          <w:sz w:val="24"/>
          <w:szCs w:val="24"/>
          <w:lang w:val="en-US"/>
        </w:rPr>
        <w:t xml:space="preserve"> (which </w:t>
      </w:r>
      <w:r>
        <w:rPr>
          <w:rFonts w:ascii="Times New Roman" w:eastAsia="Calibri" w:hAnsi="Times New Roman" w:cs="Times New Roman"/>
          <w:sz w:val="24"/>
          <w:szCs w:val="24"/>
          <w:lang w:val="en-US"/>
        </w:rPr>
        <w:t>would allow it to have validity beyond the time of the locutionary act</w:t>
      </w:r>
      <w:r w:rsidR="001F1774">
        <w:rPr>
          <w:rFonts w:ascii="Times New Roman" w:eastAsia="Calibri" w:hAnsi="Times New Roman" w:cs="Times New Roman"/>
          <w:sz w:val="24"/>
          <w:szCs w:val="24"/>
          <w:lang w:val="en-US"/>
        </w:rPr>
        <w:t xml:space="preserve">). </w:t>
      </w:r>
      <w:r w:rsidR="007A0D81">
        <w:rPr>
          <w:rFonts w:ascii="Times New Roman" w:eastAsia="Calibri" w:hAnsi="Times New Roman" w:cs="Times New Roman"/>
          <w:sz w:val="24"/>
          <w:szCs w:val="24"/>
          <w:lang w:val="en-US"/>
        </w:rPr>
        <w:t>If</w:t>
      </w:r>
      <w:r w:rsidR="001F1774">
        <w:rPr>
          <w:rFonts w:ascii="Times New Roman" w:eastAsia="Calibri" w:hAnsi="Times New Roman" w:cs="Times New Roman"/>
          <w:sz w:val="24"/>
          <w:szCs w:val="24"/>
          <w:lang w:val="en-US"/>
        </w:rPr>
        <w:t xml:space="preserve"> commitment </w:t>
      </w:r>
      <w:r w:rsidR="007A0D81">
        <w:rPr>
          <w:rFonts w:ascii="Times New Roman" w:eastAsia="Calibri" w:hAnsi="Times New Roman" w:cs="Times New Roman"/>
          <w:sz w:val="24"/>
          <w:szCs w:val="24"/>
          <w:lang w:val="en-US"/>
        </w:rPr>
        <w:t>is</w:t>
      </w:r>
      <w:r w:rsidR="001F1774">
        <w:rPr>
          <w:rFonts w:ascii="Times New Roman" w:eastAsia="Calibri" w:hAnsi="Times New Roman" w:cs="Times New Roman"/>
          <w:sz w:val="24"/>
          <w:szCs w:val="24"/>
          <w:lang w:val="en-US"/>
        </w:rPr>
        <w:t xml:space="preserve"> the characteristic feature of </w:t>
      </w:r>
      <w:r w:rsidR="00813D64">
        <w:rPr>
          <w:rFonts w:ascii="Times New Roman" w:eastAsia="Calibri" w:hAnsi="Times New Roman" w:cs="Times New Roman"/>
          <w:sz w:val="24"/>
          <w:szCs w:val="24"/>
          <w:lang w:val="en-US"/>
        </w:rPr>
        <w:t>assertions, the assertion that it is raining</w:t>
      </w:r>
      <w:r w:rsidR="001F1774">
        <w:rPr>
          <w:rFonts w:ascii="Times New Roman" w:eastAsia="Calibri" w:hAnsi="Times New Roman" w:cs="Times New Roman"/>
          <w:sz w:val="24"/>
          <w:szCs w:val="24"/>
          <w:lang w:val="en-US"/>
        </w:rPr>
        <w:t xml:space="preserve"> will consist in the locutionary product</w:t>
      </w:r>
      <w:r w:rsidR="007A0D81">
        <w:rPr>
          <w:rFonts w:ascii="Times New Roman" w:eastAsia="Calibri" w:hAnsi="Times New Roman" w:cs="Times New Roman"/>
          <w:sz w:val="24"/>
          <w:szCs w:val="24"/>
          <w:lang w:val="en-US"/>
        </w:rPr>
        <w:t xml:space="preserve"> </w:t>
      </w:r>
      <w:r w:rsidR="007A0D81" w:rsidRPr="00730190">
        <w:rPr>
          <w:rFonts w:ascii="Times New Roman" w:eastAsia="Calibri" w:hAnsi="Times New Roman" w:cs="Times New Roman"/>
          <w:i/>
          <w:sz w:val="24"/>
          <w:szCs w:val="24"/>
          <w:lang w:val="en-US"/>
        </w:rPr>
        <w:t>d</w:t>
      </w:r>
      <w:r w:rsidR="00813D64">
        <w:rPr>
          <w:rFonts w:ascii="Times New Roman" w:eastAsia="Calibri" w:hAnsi="Times New Roman" w:cs="Times New Roman"/>
          <w:sz w:val="24"/>
          <w:szCs w:val="24"/>
          <w:lang w:val="en-US"/>
        </w:rPr>
        <w:t xml:space="preserve"> of a saying that S</w:t>
      </w:r>
      <w:r w:rsidR="001F1774">
        <w:rPr>
          <w:rFonts w:ascii="Times New Roman" w:eastAsia="Calibri" w:hAnsi="Times New Roman" w:cs="Times New Roman"/>
          <w:sz w:val="24"/>
          <w:szCs w:val="24"/>
          <w:lang w:val="en-US"/>
        </w:rPr>
        <w:t xml:space="preserve"> together with</w:t>
      </w:r>
      <w:r>
        <w:rPr>
          <w:rFonts w:ascii="Times New Roman" w:eastAsia="Calibri" w:hAnsi="Times New Roman" w:cs="Times New Roman"/>
          <w:sz w:val="24"/>
          <w:szCs w:val="24"/>
          <w:lang w:val="en-US"/>
        </w:rPr>
        <w:t xml:space="preserve"> a commitment to </w:t>
      </w:r>
      <w:r w:rsidR="007A0D81">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If t</w:t>
      </w:r>
      <w:r w:rsidR="001F1774">
        <w:rPr>
          <w:rFonts w:ascii="Times New Roman" w:eastAsia="Calibri" w:hAnsi="Times New Roman" w:cs="Times New Roman"/>
          <w:sz w:val="24"/>
          <w:szCs w:val="24"/>
          <w:lang w:val="en-US"/>
        </w:rPr>
        <w:t>houghts are locutionary products in the realm of the mental</w:t>
      </w:r>
      <w:r>
        <w:rPr>
          <w:rFonts w:ascii="Times New Roman" w:eastAsia="Calibri" w:hAnsi="Times New Roman" w:cs="Times New Roman"/>
          <w:sz w:val="24"/>
          <w:szCs w:val="24"/>
          <w:lang w:val="en-US"/>
        </w:rPr>
        <w:t>, then</w:t>
      </w:r>
      <w:r w:rsidR="007A0D81">
        <w:rPr>
          <w:rFonts w:ascii="Times New Roman" w:eastAsia="Calibri" w:hAnsi="Times New Roman" w:cs="Times New Roman"/>
          <w:sz w:val="24"/>
          <w:szCs w:val="24"/>
          <w:lang w:val="en-US"/>
        </w:rPr>
        <w:t>, following</w:t>
      </w:r>
      <w:r w:rsidR="001F1774">
        <w:rPr>
          <w:rFonts w:ascii="Times New Roman" w:eastAsia="Calibri" w:hAnsi="Times New Roman" w:cs="Times New Roman"/>
          <w:sz w:val="24"/>
          <w:szCs w:val="24"/>
          <w:lang w:val="en-US"/>
        </w:rPr>
        <w:t xml:space="preserve"> Kant, the judgment that S will consist in the locutionary product d t</w:t>
      </w:r>
      <w:r w:rsidR="00954A96">
        <w:rPr>
          <w:rFonts w:ascii="Times New Roman" w:eastAsia="Calibri" w:hAnsi="Times New Roman" w:cs="Times New Roman"/>
          <w:sz w:val="24"/>
          <w:szCs w:val="24"/>
          <w:lang w:val="en-US"/>
        </w:rPr>
        <w:t>hat is the thought that S and a second-order illocutionary object that is the</w:t>
      </w:r>
      <w:r w:rsidR="001F1774">
        <w:rPr>
          <w:rFonts w:ascii="Times New Roman" w:eastAsia="Calibri" w:hAnsi="Times New Roman" w:cs="Times New Roman"/>
          <w:sz w:val="24"/>
          <w:szCs w:val="24"/>
          <w:lang w:val="en-US"/>
        </w:rPr>
        <w:t xml:space="preserve"> approval of d.</w:t>
      </w:r>
    </w:p>
    <w:p w:rsidR="00C44F91" w:rsidRDefault="00C44F91" w:rsidP="00604C8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Locutionary acts may be part of illocutiona</w:t>
      </w:r>
      <w:r w:rsidR="00F24F30">
        <w:rPr>
          <w:rFonts w:ascii="Times New Roman" w:eastAsia="Calibri" w:hAnsi="Times New Roman" w:cs="Times New Roman"/>
          <w:sz w:val="24"/>
          <w:szCs w:val="24"/>
          <w:lang w:val="en-US"/>
        </w:rPr>
        <w:t>r</w:t>
      </w:r>
      <w:r>
        <w:rPr>
          <w:rFonts w:ascii="Times New Roman" w:eastAsia="Calibri" w:hAnsi="Times New Roman" w:cs="Times New Roman"/>
          <w:sz w:val="24"/>
          <w:szCs w:val="24"/>
          <w:lang w:val="en-US"/>
        </w:rPr>
        <w:t xml:space="preserve">y acts, but they need not be. Certainly, there are locutionary acts that are performed without performing illocutionary acts, say utterances for the purpose of grammatical exercise and entertaining thoughts for mere consideration.  </w:t>
      </w:r>
    </w:p>
    <w:p w:rsidR="00240E87" w:rsidRPr="00240E87" w:rsidRDefault="00240E87" w:rsidP="00604C87">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     </w:t>
      </w:r>
      <w:r w:rsidRPr="00C36231">
        <w:rPr>
          <w:rFonts w:ascii="Times New Roman" w:hAnsi="Times New Roman" w:cs="Times New Roman"/>
          <w:sz w:val="24"/>
          <w:szCs w:val="24"/>
          <w:lang w:val="en-US"/>
        </w:rPr>
        <w:t>Locutionary objects may seem on a pa</w:t>
      </w:r>
      <w:r>
        <w:rPr>
          <w:rFonts w:ascii="Times New Roman" w:hAnsi="Times New Roman" w:cs="Times New Roman"/>
          <w:sz w:val="24"/>
          <w:szCs w:val="24"/>
          <w:lang w:val="en-US"/>
        </w:rPr>
        <w:t xml:space="preserve">r with propositions, </w:t>
      </w:r>
      <w:r w:rsidR="00954A96">
        <w:rPr>
          <w:rFonts w:ascii="Times New Roman" w:hAnsi="Times New Roman" w:cs="Times New Roman"/>
          <w:sz w:val="24"/>
          <w:szCs w:val="24"/>
          <w:lang w:val="en-US"/>
        </w:rPr>
        <w:t>as they appear to be</w:t>
      </w:r>
      <w:r>
        <w:rPr>
          <w:rFonts w:ascii="Times New Roman" w:hAnsi="Times New Roman" w:cs="Times New Roman"/>
          <w:sz w:val="24"/>
          <w:szCs w:val="24"/>
          <w:lang w:val="en-US"/>
        </w:rPr>
        <w:t xml:space="preserve"> force-</w:t>
      </w:r>
      <w:r w:rsidRPr="00C36231">
        <w:rPr>
          <w:rFonts w:ascii="Times New Roman" w:hAnsi="Times New Roman" w:cs="Times New Roman"/>
          <w:sz w:val="24"/>
          <w:szCs w:val="24"/>
          <w:lang w:val="en-US"/>
        </w:rPr>
        <w:t xml:space="preserve">neutral yet </w:t>
      </w:r>
      <w:r w:rsidR="00954A96">
        <w:rPr>
          <w:rFonts w:ascii="Times New Roman" w:hAnsi="Times New Roman" w:cs="Times New Roman"/>
          <w:sz w:val="24"/>
          <w:szCs w:val="24"/>
          <w:lang w:val="en-US"/>
        </w:rPr>
        <w:t>are</w:t>
      </w:r>
      <w:r>
        <w:rPr>
          <w:rFonts w:ascii="Times New Roman" w:hAnsi="Times New Roman" w:cs="Times New Roman"/>
          <w:sz w:val="24"/>
          <w:szCs w:val="24"/>
          <w:lang w:val="en-US"/>
        </w:rPr>
        <w:t xml:space="preserve"> </w:t>
      </w:r>
      <w:r w:rsidRPr="00C36231">
        <w:rPr>
          <w:rFonts w:ascii="Times New Roman" w:hAnsi="Times New Roman" w:cs="Times New Roman"/>
          <w:sz w:val="24"/>
          <w:szCs w:val="24"/>
          <w:lang w:val="en-US"/>
        </w:rPr>
        <w:t>truth</w:t>
      </w:r>
      <w:r>
        <w:rPr>
          <w:rFonts w:ascii="Times New Roman" w:hAnsi="Times New Roman" w:cs="Times New Roman"/>
          <w:sz w:val="24"/>
          <w:szCs w:val="24"/>
          <w:lang w:val="en-US"/>
        </w:rPr>
        <w:t>-</w:t>
      </w:r>
      <w:r w:rsidRPr="00C36231">
        <w:rPr>
          <w:rFonts w:ascii="Times New Roman" w:hAnsi="Times New Roman" w:cs="Times New Roman"/>
          <w:sz w:val="24"/>
          <w:szCs w:val="24"/>
          <w:lang w:val="en-US"/>
        </w:rPr>
        <w:t xml:space="preserve">evaluable. However, locutionary objects are </w:t>
      </w:r>
      <w:r>
        <w:rPr>
          <w:rFonts w:ascii="Times New Roman" w:hAnsi="Times New Roman" w:cs="Times New Roman"/>
          <w:sz w:val="24"/>
          <w:szCs w:val="24"/>
          <w:lang w:val="en-US"/>
        </w:rPr>
        <w:t>products of</w:t>
      </w:r>
      <w:r w:rsidRPr="00C36231">
        <w:rPr>
          <w:rFonts w:ascii="Times New Roman" w:hAnsi="Times New Roman" w:cs="Times New Roman"/>
          <w:sz w:val="24"/>
          <w:szCs w:val="24"/>
          <w:lang w:val="en-US"/>
        </w:rPr>
        <w:t xml:space="preserve"> acts of saying</w:t>
      </w:r>
      <w:r>
        <w:rPr>
          <w:rFonts w:ascii="Times New Roman" w:hAnsi="Times New Roman" w:cs="Times New Roman"/>
          <w:sz w:val="24"/>
          <w:szCs w:val="24"/>
          <w:lang w:val="en-US"/>
        </w:rPr>
        <w:t xml:space="preserve"> and thinking, whereas propositions </w:t>
      </w:r>
      <w:r w:rsidR="00954A96">
        <w:rPr>
          <w:rFonts w:ascii="Times New Roman" w:hAnsi="Times New Roman" w:cs="Times New Roman"/>
          <w:sz w:val="24"/>
          <w:szCs w:val="24"/>
          <w:lang w:val="en-US"/>
        </w:rPr>
        <w:t>(</w:t>
      </w:r>
      <w:r>
        <w:rPr>
          <w:rFonts w:ascii="Times New Roman" w:hAnsi="Times New Roman" w:cs="Times New Roman"/>
          <w:sz w:val="24"/>
          <w:szCs w:val="24"/>
          <w:lang w:val="en-US"/>
        </w:rPr>
        <w:t>on the standard view</w:t>
      </w:r>
      <w:r w:rsidR="00954A96">
        <w:rPr>
          <w:rFonts w:ascii="Times New Roman" w:hAnsi="Times New Roman" w:cs="Times New Roman"/>
          <w:sz w:val="24"/>
          <w:szCs w:val="24"/>
          <w:lang w:val="en-US"/>
        </w:rPr>
        <w:t>)</w:t>
      </w:r>
      <w:r>
        <w:rPr>
          <w:rFonts w:ascii="Times New Roman" w:hAnsi="Times New Roman" w:cs="Times New Roman"/>
          <w:sz w:val="24"/>
          <w:szCs w:val="24"/>
          <w:lang w:val="en-US"/>
        </w:rPr>
        <w:t xml:space="preserve"> are meanings of sentences and play a semantic role in all contexts in which sentences occur. </w:t>
      </w:r>
    </w:p>
    <w:p w:rsidR="00813F91" w:rsidRDefault="00C44F91" w:rsidP="00813F91">
      <w:pPr>
        <w:spacing w:after="0" w:line="360" w:lineRule="auto"/>
        <w:rPr>
          <w:rFonts w:ascii="Times New Roman" w:eastAsia="Calibri" w:hAnsi="Times New Roman" w:cs="Times New Roman"/>
          <w:sz w:val="24"/>
          <w:szCs w:val="24"/>
          <w:lang w:val="en-US"/>
        </w:rPr>
      </w:pPr>
      <w:r w:rsidRPr="00023C8C">
        <w:rPr>
          <w:rFonts w:ascii="Times New Roman" w:eastAsia="Calibri" w:hAnsi="Times New Roman" w:cs="Times New Roman"/>
          <w:sz w:val="24"/>
          <w:szCs w:val="24"/>
          <w:lang w:val="en-US"/>
        </w:rPr>
        <w:t xml:space="preserve">       </w:t>
      </w:r>
      <w:r w:rsidR="002C4EBE">
        <w:rPr>
          <w:rFonts w:ascii="Times New Roman" w:eastAsia="Calibri" w:hAnsi="Times New Roman" w:cs="Times New Roman"/>
          <w:sz w:val="24"/>
          <w:szCs w:val="24"/>
          <w:lang w:val="en-US"/>
        </w:rPr>
        <w:t xml:space="preserve">Phatic </w:t>
      </w:r>
      <w:r w:rsidR="00604C87" w:rsidRPr="00023C8C">
        <w:rPr>
          <w:rFonts w:ascii="Times New Roman" w:eastAsia="Calibri" w:hAnsi="Times New Roman" w:cs="Times New Roman"/>
          <w:sz w:val="24"/>
          <w:szCs w:val="24"/>
          <w:lang w:val="en-US"/>
        </w:rPr>
        <w:t xml:space="preserve">acts </w:t>
      </w:r>
      <w:r w:rsidR="009F03F7" w:rsidRPr="00023C8C">
        <w:rPr>
          <w:rFonts w:ascii="Times New Roman" w:eastAsia="Calibri" w:hAnsi="Times New Roman" w:cs="Times New Roman"/>
          <w:sz w:val="24"/>
          <w:szCs w:val="24"/>
          <w:lang w:val="en-US"/>
        </w:rPr>
        <w:t>are</w:t>
      </w:r>
      <w:r w:rsidR="00604C87" w:rsidRPr="00023C8C">
        <w:rPr>
          <w:rFonts w:ascii="Times New Roman" w:eastAsia="Calibri" w:hAnsi="Times New Roman" w:cs="Times New Roman"/>
          <w:sz w:val="24"/>
          <w:szCs w:val="24"/>
          <w:lang w:val="en-US"/>
        </w:rPr>
        <w:t xml:space="preserve"> form-related acts, consisting of the</w:t>
      </w:r>
      <w:r w:rsidR="00604C87">
        <w:rPr>
          <w:rFonts w:ascii="Times New Roman" w:eastAsia="Calibri" w:hAnsi="Times New Roman" w:cs="Times New Roman"/>
          <w:sz w:val="24"/>
          <w:szCs w:val="24"/>
          <w:lang w:val="en-US"/>
        </w:rPr>
        <w:t xml:space="preserve"> utterance of simple and complex expressions with the intention of realizing a particular morpho</w:t>
      </w:r>
      <w:r w:rsidR="006737E1">
        <w:rPr>
          <w:rFonts w:ascii="Times New Roman" w:eastAsia="Calibri" w:hAnsi="Times New Roman" w:cs="Times New Roman"/>
          <w:sz w:val="24"/>
          <w:szCs w:val="24"/>
          <w:lang w:val="en-US"/>
        </w:rPr>
        <w:t>-</w:t>
      </w:r>
      <w:r w:rsidR="00604C87">
        <w:rPr>
          <w:rFonts w:ascii="Times New Roman" w:eastAsia="Calibri" w:hAnsi="Times New Roman" w:cs="Times New Roman"/>
          <w:sz w:val="24"/>
          <w:szCs w:val="24"/>
          <w:lang w:val="en-US"/>
        </w:rPr>
        <w:t xml:space="preserve">syntactic or phonological structure. </w:t>
      </w:r>
      <w:r w:rsidR="009F03F7">
        <w:rPr>
          <w:rFonts w:ascii="Times New Roman" w:eastAsia="Calibri" w:hAnsi="Times New Roman" w:cs="Times New Roman"/>
          <w:sz w:val="24"/>
          <w:szCs w:val="24"/>
          <w:lang w:val="en-US"/>
        </w:rPr>
        <w:t>Phatic acts</w:t>
      </w:r>
      <w:r w:rsidR="00604C87">
        <w:rPr>
          <w:rFonts w:ascii="Times New Roman" w:eastAsia="Calibri" w:hAnsi="Times New Roman" w:cs="Times New Roman"/>
          <w:sz w:val="24"/>
          <w:szCs w:val="24"/>
          <w:lang w:val="en-US"/>
        </w:rPr>
        <w:t xml:space="preserve"> include phone</w:t>
      </w:r>
      <w:r w:rsidR="00E10D4D">
        <w:rPr>
          <w:rFonts w:ascii="Times New Roman" w:eastAsia="Calibri" w:hAnsi="Times New Roman" w:cs="Times New Roman"/>
          <w:sz w:val="24"/>
          <w:szCs w:val="24"/>
          <w:lang w:val="en-US"/>
        </w:rPr>
        <w:t>tic, phonological morpho-</w:t>
      </w:r>
      <w:r w:rsidR="00954A96">
        <w:rPr>
          <w:rFonts w:ascii="Times New Roman" w:eastAsia="Calibri" w:hAnsi="Times New Roman" w:cs="Times New Roman"/>
          <w:sz w:val="24"/>
          <w:szCs w:val="24"/>
          <w:lang w:val="en-US"/>
        </w:rPr>
        <w:t xml:space="preserve">syntactic acts, that is, </w:t>
      </w:r>
      <w:r w:rsidR="00604C87">
        <w:rPr>
          <w:rFonts w:ascii="Times New Roman" w:eastAsia="Calibri" w:hAnsi="Times New Roman" w:cs="Times New Roman"/>
          <w:sz w:val="24"/>
          <w:szCs w:val="24"/>
          <w:lang w:val="en-US"/>
        </w:rPr>
        <w:t>acts with the intention of real</w:t>
      </w:r>
      <w:r w:rsidR="00E10D4D">
        <w:rPr>
          <w:rFonts w:ascii="Times New Roman" w:eastAsia="Calibri" w:hAnsi="Times New Roman" w:cs="Times New Roman"/>
          <w:sz w:val="24"/>
          <w:szCs w:val="24"/>
          <w:lang w:val="en-US"/>
        </w:rPr>
        <w:t>i</w:t>
      </w:r>
      <w:r w:rsidR="00604C87">
        <w:rPr>
          <w:rFonts w:ascii="Times New Roman" w:eastAsia="Calibri" w:hAnsi="Times New Roman" w:cs="Times New Roman"/>
          <w:sz w:val="24"/>
          <w:szCs w:val="24"/>
          <w:lang w:val="en-US"/>
        </w:rPr>
        <w:t>zing a s</w:t>
      </w:r>
      <w:r w:rsidR="00B51860">
        <w:rPr>
          <w:rFonts w:ascii="Times New Roman" w:eastAsia="Calibri" w:hAnsi="Times New Roman" w:cs="Times New Roman"/>
          <w:sz w:val="24"/>
          <w:szCs w:val="24"/>
          <w:lang w:val="en-US"/>
        </w:rPr>
        <w:t>ound, a phonological or a morpho-</w:t>
      </w:r>
      <w:r w:rsidR="00954A96">
        <w:rPr>
          <w:rFonts w:ascii="Times New Roman" w:eastAsia="Calibri" w:hAnsi="Times New Roman" w:cs="Times New Roman"/>
          <w:sz w:val="24"/>
          <w:szCs w:val="24"/>
          <w:lang w:val="en-US"/>
        </w:rPr>
        <w:t>syntactic form). They also include</w:t>
      </w:r>
      <w:r w:rsidR="00604C87">
        <w:rPr>
          <w:rFonts w:ascii="Times New Roman" w:eastAsia="Calibri" w:hAnsi="Times New Roman" w:cs="Times New Roman"/>
          <w:sz w:val="24"/>
          <w:szCs w:val="24"/>
          <w:lang w:val="en-US"/>
        </w:rPr>
        <w:t xml:space="preserve"> acts of uttering words with particular intended lexical meanings.</w:t>
      </w:r>
      <w:r w:rsidRPr="00C44F9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The produ</w:t>
      </w:r>
      <w:r w:rsidR="00B1697D">
        <w:rPr>
          <w:rFonts w:ascii="Times New Roman" w:eastAsia="Calibri" w:hAnsi="Times New Roman" w:cs="Times New Roman"/>
          <w:sz w:val="24"/>
          <w:szCs w:val="24"/>
          <w:lang w:val="en-US"/>
        </w:rPr>
        <w:t xml:space="preserve">ct of a phatic act </w:t>
      </w:r>
      <w:r>
        <w:rPr>
          <w:rFonts w:ascii="Times New Roman" w:eastAsia="Calibri" w:hAnsi="Times New Roman" w:cs="Times New Roman"/>
          <w:sz w:val="24"/>
          <w:szCs w:val="24"/>
          <w:lang w:val="en-US"/>
        </w:rPr>
        <w:t>carries relevant form-related features (say phonological or morpho-syntactic features)</w:t>
      </w:r>
      <w:r w:rsidR="00B1697D">
        <w:rPr>
          <w:rFonts w:ascii="Times New Roman" w:eastAsia="Calibri" w:hAnsi="Times New Roman" w:cs="Times New Roman"/>
          <w:sz w:val="24"/>
          <w:szCs w:val="24"/>
          <w:lang w:val="en-US"/>
        </w:rPr>
        <w:t>, whereas the act may carry irrelevant performance-related features</w:t>
      </w:r>
      <w:r>
        <w:rPr>
          <w:rFonts w:ascii="Times New Roman" w:eastAsia="Calibri" w:hAnsi="Times New Roman" w:cs="Times New Roman"/>
          <w:sz w:val="24"/>
          <w:szCs w:val="24"/>
          <w:lang w:val="en-US"/>
        </w:rPr>
        <w:t>.</w:t>
      </w:r>
      <w:r>
        <w:rPr>
          <w:rStyle w:val="FootnoteReference"/>
          <w:rFonts w:ascii="Times New Roman" w:eastAsia="Calibri" w:hAnsi="Times New Roman" w:cs="Times New Roman"/>
          <w:sz w:val="24"/>
          <w:szCs w:val="24"/>
          <w:lang w:val="en-US"/>
        </w:rPr>
        <w:footnoteReference w:id="12"/>
      </w:r>
      <w:r w:rsidRPr="00723054">
        <w:rPr>
          <w:rFonts w:ascii="Times New Roman" w:eastAsia="Calibri" w:hAnsi="Times New Roman" w:cs="Times New Roman"/>
          <w:sz w:val="24"/>
          <w:szCs w:val="24"/>
          <w:lang w:val="en-US"/>
        </w:rPr>
        <w:t xml:space="preserve"> </w:t>
      </w:r>
    </w:p>
    <w:p w:rsidR="00AF5D00" w:rsidRDefault="00AF5D00" w:rsidP="00051B83">
      <w:pPr>
        <w:spacing w:after="0" w:line="360" w:lineRule="auto"/>
        <w:rPr>
          <w:rFonts w:ascii="Times New Roman" w:eastAsia="Calibri" w:hAnsi="Times New Roman" w:cs="Times New Roman"/>
          <w:sz w:val="24"/>
          <w:szCs w:val="24"/>
          <w:lang w:val="en-US"/>
        </w:rPr>
      </w:pPr>
    </w:p>
    <w:p w:rsidR="00AF5D00" w:rsidRPr="0081463A"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1.6</w:t>
      </w:r>
      <w:r w:rsidR="0081463A" w:rsidRPr="0081463A">
        <w:rPr>
          <w:rFonts w:ascii="Times New Roman" w:eastAsia="Calibri" w:hAnsi="Times New Roman" w:cs="Times New Roman"/>
          <w:b/>
          <w:sz w:val="24"/>
          <w:szCs w:val="24"/>
          <w:lang w:val="en-US"/>
        </w:rPr>
        <w:t xml:space="preserve">. </w:t>
      </w:r>
      <w:r w:rsidR="00AF5D00" w:rsidRPr="0081463A">
        <w:rPr>
          <w:rFonts w:ascii="Times New Roman" w:eastAsia="Calibri" w:hAnsi="Times New Roman" w:cs="Times New Roman"/>
          <w:b/>
          <w:sz w:val="24"/>
          <w:szCs w:val="24"/>
          <w:lang w:val="en-US"/>
        </w:rPr>
        <w:t>Thin locutionary and illocutionary objects</w:t>
      </w:r>
    </w:p>
    <w:p w:rsidR="00536D3A" w:rsidRDefault="00536D3A"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051B83" w:rsidRPr="00887133" w:rsidRDefault="00051B83" w:rsidP="00051B83">
      <w:pPr>
        <w:spacing w:after="0" w:line="360" w:lineRule="auto"/>
        <w:rPr>
          <w:rFonts w:ascii="Times New Roman" w:eastAsia="Calibri" w:hAnsi="Times New Roman" w:cs="Times New Roman"/>
          <w:sz w:val="24"/>
          <w:szCs w:val="24"/>
          <w:u w:val="single"/>
          <w:lang w:val="en-US"/>
        </w:rPr>
      </w:pPr>
      <w:r>
        <w:rPr>
          <w:rFonts w:ascii="Times New Roman" w:eastAsia="Calibri" w:hAnsi="Times New Roman" w:cs="Times New Roman"/>
          <w:sz w:val="24"/>
          <w:szCs w:val="24"/>
          <w:lang w:val="en-US"/>
        </w:rPr>
        <w:t>A locutionary or illocuti</w:t>
      </w:r>
      <w:r w:rsidR="00251CB7">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 xml:space="preserve">nary act certainly could not have been performed without performing the phatic act. But </w:t>
      </w:r>
      <w:r w:rsidR="00AF5D00">
        <w:rPr>
          <w:rFonts w:ascii="Times New Roman" w:eastAsia="Calibri" w:hAnsi="Times New Roman" w:cs="Times New Roman"/>
          <w:sz w:val="24"/>
          <w:szCs w:val="24"/>
          <w:lang w:val="en-US"/>
        </w:rPr>
        <w:t>this does not</w:t>
      </w:r>
      <w:r>
        <w:rPr>
          <w:rFonts w:ascii="Times New Roman" w:eastAsia="Calibri" w:hAnsi="Times New Roman" w:cs="Times New Roman"/>
          <w:sz w:val="24"/>
          <w:szCs w:val="24"/>
          <w:lang w:val="en-US"/>
        </w:rPr>
        <w:t xml:space="preserve"> mean that the illocutionary or locutionary </w:t>
      </w:r>
      <w:r w:rsidR="00AF5D00">
        <w:rPr>
          <w:rFonts w:ascii="Times New Roman" w:eastAsia="Calibri" w:hAnsi="Times New Roman" w:cs="Times New Roman"/>
          <w:sz w:val="24"/>
          <w:szCs w:val="24"/>
          <w:lang w:val="en-US"/>
        </w:rPr>
        <w:t>object</w:t>
      </w:r>
      <w:r>
        <w:rPr>
          <w:rFonts w:ascii="Times New Roman" w:eastAsia="Calibri" w:hAnsi="Times New Roman" w:cs="Times New Roman"/>
          <w:sz w:val="24"/>
          <w:szCs w:val="24"/>
          <w:lang w:val="en-US"/>
        </w:rPr>
        <w:t xml:space="preserve"> ha</w:t>
      </w:r>
      <w:r w:rsidR="00954A96">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the prod</w:t>
      </w:r>
      <w:r w:rsidR="00AF5D00">
        <w:rPr>
          <w:rFonts w:ascii="Times New Roman" w:eastAsia="Calibri" w:hAnsi="Times New Roman" w:cs="Times New Roman"/>
          <w:sz w:val="24"/>
          <w:szCs w:val="24"/>
          <w:lang w:val="en-US"/>
        </w:rPr>
        <w:t>uct of the phatic act as a part</w:t>
      </w:r>
      <w:r>
        <w:rPr>
          <w:rStyle w:val="FootnoteReference"/>
          <w:rFonts w:ascii="Times New Roman" w:eastAsia="Calibri" w:hAnsi="Times New Roman" w:cs="Times New Roman"/>
          <w:sz w:val="24"/>
          <w:szCs w:val="24"/>
          <w:lang w:val="en-US"/>
        </w:rPr>
        <w:footnoteReference w:id="13"/>
      </w:r>
      <w:r>
        <w:rPr>
          <w:rFonts w:ascii="Times New Roman" w:eastAsia="Calibri" w:hAnsi="Times New Roman" w:cs="Times New Roman"/>
          <w:sz w:val="24"/>
          <w:szCs w:val="24"/>
          <w:lang w:val="en-US"/>
        </w:rPr>
        <w:t xml:space="preserve"> </w:t>
      </w:r>
      <w:r w:rsidR="00AF5D00">
        <w:rPr>
          <w:rFonts w:ascii="Times New Roman" w:eastAsia="Calibri" w:hAnsi="Times New Roman" w:cs="Times New Roman"/>
          <w:sz w:val="24"/>
          <w:szCs w:val="24"/>
          <w:lang w:val="en-US"/>
        </w:rPr>
        <w:t>T</w:t>
      </w:r>
      <w:r>
        <w:rPr>
          <w:rFonts w:ascii="Times New Roman" w:eastAsia="Calibri" w:hAnsi="Times New Roman" w:cs="Times New Roman"/>
          <w:sz w:val="24"/>
          <w:szCs w:val="24"/>
          <w:lang w:val="en-US"/>
        </w:rPr>
        <w:t xml:space="preserve">he locutionary </w:t>
      </w:r>
      <w:r w:rsidR="000552F9">
        <w:rPr>
          <w:rFonts w:ascii="Times New Roman" w:eastAsia="Calibri" w:hAnsi="Times New Roman" w:cs="Times New Roman"/>
          <w:sz w:val="24"/>
          <w:szCs w:val="24"/>
          <w:lang w:val="en-US"/>
        </w:rPr>
        <w:t>object</w:t>
      </w:r>
      <w:r>
        <w:rPr>
          <w:rFonts w:ascii="Times New Roman" w:eastAsia="Calibri" w:hAnsi="Times New Roman" w:cs="Times New Roman"/>
          <w:sz w:val="24"/>
          <w:szCs w:val="24"/>
          <w:lang w:val="en-US"/>
        </w:rPr>
        <w:t xml:space="preserve"> could have been produced </w:t>
      </w:r>
      <w:r>
        <w:rPr>
          <w:rFonts w:ascii="Times New Roman" w:eastAsia="Calibri" w:hAnsi="Times New Roman" w:cs="Times New Roman"/>
          <w:sz w:val="24"/>
          <w:szCs w:val="24"/>
          <w:lang w:val="en-US"/>
        </w:rPr>
        <w:lastRenderedPageBreak/>
        <w:t>by performing a different phatic act. For example</w:t>
      </w:r>
      <w:r w:rsidR="00437D1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John could hav</w:t>
      </w:r>
      <w:r w:rsidR="00437D18">
        <w:rPr>
          <w:rFonts w:ascii="Times New Roman" w:eastAsia="Calibri" w:hAnsi="Times New Roman" w:cs="Times New Roman"/>
          <w:sz w:val="24"/>
          <w:szCs w:val="24"/>
          <w:lang w:val="en-US"/>
        </w:rPr>
        <w:t>e said what he said in French or</w:t>
      </w:r>
      <w:r>
        <w:rPr>
          <w:rFonts w:ascii="Times New Roman" w:eastAsia="Calibri" w:hAnsi="Times New Roman" w:cs="Times New Roman"/>
          <w:sz w:val="24"/>
          <w:szCs w:val="24"/>
          <w:lang w:val="en-US"/>
        </w:rPr>
        <w:t xml:space="preserve"> in a lower voice, using a different syntactic constructions etc. This </w:t>
      </w:r>
      <w:r w:rsidR="008748A4">
        <w:rPr>
          <w:rFonts w:ascii="Times New Roman" w:eastAsia="Calibri" w:hAnsi="Times New Roman" w:cs="Times New Roman"/>
          <w:sz w:val="24"/>
          <w:szCs w:val="24"/>
          <w:lang w:val="en-US"/>
        </w:rPr>
        <w:t xml:space="preserve">intuition </w:t>
      </w:r>
      <w:r>
        <w:rPr>
          <w:rFonts w:ascii="Times New Roman" w:eastAsia="Calibri" w:hAnsi="Times New Roman" w:cs="Times New Roman"/>
          <w:sz w:val="24"/>
          <w:szCs w:val="24"/>
          <w:lang w:val="en-US"/>
        </w:rPr>
        <w:t xml:space="preserve">is </w:t>
      </w:r>
      <w:r w:rsidR="00AF5D00">
        <w:rPr>
          <w:rFonts w:ascii="Times New Roman" w:eastAsia="Calibri" w:hAnsi="Times New Roman" w:cs="Times New Roman"/>
          <w:sz w:val="24"/>
          <w:szCs w:val="24"/>
          <w:lang w:val="en-US"/>
        </w:rPr>
        <w:t xml:space="preserve">reflected in reports of sharing of kinds of locutionary objects with </w:t>
      </w:r>
      <w:r>
        <w:rPr>
          <w:rFonts w:ascii="Times New Roman" w:eastAsia="Calibri" w:hAnsi="Times New Roman" w:cs="Times New Roman"/>
          <w:sz w:val="24"/>
          <w:szCs w:val="24"/>
          <w:lang w:val="en-US"/>
        </w:rPr>
        <w:t xml:space="preserve">different physical realizations </w:t>
      </w:r>
      <w:r w:rsidR="00AF5D00">
        <w:rPr>
          <w:rFonts w:ascii="Times New Roman" w:eastAsia="Calibri" w:hAnsi="Times New Roman" w:cs="Times New Roman"/>
          <w:sz w:val="24"/>
          <w:szCs w:val="24"/>
          <w:lang w:val="en-US"/>
        </w:rPr>
        <w:t>.</w:t>
      </w:r>
      <w:r w:rsidR="00954A96">
        <w:rPr>
          <w:rFonts w:ascii="Times New Roman" w:eastAsia="Calibri" w:hAnsi="Times New Roman" w:cs="Times New Roman"/>
          <w:sz w:val="24"/>
          <w:szCs w:val="24"/>
          <w:lang w:val="en-US"/>
        </w:rPr>
        <w:t>For example,</w:t>
      </w:r>
      <w:r>
        <w:rPr>
          <w:rFonts w:ascii="Times New Roman" w:eastAsia="Calibri" w:hAnsi="Times New Roman" w:cs="Times New Roman"/>
          <w:sz w:val="24"/>
          <w:szCs w:val="24"/>
          <w:lang w:val="en-US"/>
        </w:rPr>
        <w:t xml:space="preserve"> </w:t>
      </w:r>
      <w:r w:rsidR="007F30A8">
        <w:rPr>
          <w:rFonts w:ascii="Times New Roman" w:hAnsi="Times New Roman" w:cs="Times New Roman"/>
          <w:sz w:val="24"/>
          <w:szCs w:val="24"/>
          <w:lang w:val="en-US"/>
        </w:rPr>
        <w:t>(28</w:t>
      </w:r>
      <w:r>
        <w:rPr>
          <w:rFonts w:ascii="Times New Roman" w:hAnsi="Times New Roman" w:cs="Times New Roman"/>
          <w:sz w:val="24"/>
          <w:szCs w:val="24"/>
          <w:lang w:val="en-US"/>
        </w:rPr>
        <w:t>a, b, c) can be true at once:</w:t>
      </w:r>
    </w:p>
    <w:p w:rsidR="00051B83" w:rsidRDefault="00051B83" w:rsidP="00051B83">
      <w:pPr>
        <w:spacing w:after="0" w:line="360" w:lineRule="auto"/>
        <w:rPr>
          <w:rFonts w:ascii="Times New Roman" w:hAnsi="Times New Roman" w:cs="Times New Roman"/>
          <w:sz w:val="24"/>
          <w:szCs w:val="24"/>
          <w:lang w:val="en-US"/>
        </w:rPr>
      </w:pPr>
    </w:p>
    <w:p w:rsidR="00051B83" w:rsidRDefault="007F30A8"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(28</w:t>
      </w:r>
      <w:r w:rsidR="00051B83">
        <w:rPr>
          <w:rFonts w:ascii="Times New Roman" w:hAnsi="Times New Roman" w:cs="Times New Roman"/>
          <w:sz w:val="24"/>
          <w:szCs w:val="24"/>
          <w:lang w:val="en-US"/>
        </w:rPr>
        <w:t xml:space="preserve">) a. John </w:t>
      </w:r>
      <w:r w:rsidR="0081463A">
        <w:rPr>
          <w:rFonts w:ascii="Times New Roman" w:hAnsi="Times New Roman" w:cs="Times New Roman"/>
          <w:sz w:val="24"/>
          <w:szCs w:val="24"/>
          <w:lang w:val="en-US"/>
        </w:rPr>
        <w:t>said</w:t>
      </w:r>
      <w:r w:rsidR="00051B83">
        <w:rPr>
          <w:rFonts w:ascii="Times New Roman" w:hAnsi="Times New Roman" w:cs="Times New Roman"/>
          <w:sz w:val="24"/>
          <w:szCs w:val="24"/>
          <w:lang w:val="en-US"/>
        </w:rPr>
        <w:t xml:space="preserve"> the same thing as Mary (that Bill won the race).</w:t>
      </w: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whispered that Bill won the race.</w:t>
      </w: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c. Mary screamed that Bill won the race.</w:t>
      </w:r>
    </w:p>
    <w:p w:rsidR="00051B83" w:rsidRDefault="00051B83" w:rsidP="00051B83">
      <w:pPr>
        <w:spacing w:after="0" w:line="360" w:lineRule="auto"/>
        <w:rPr>
          <w:rFonts w:ascii="Times New Roman" w:hAnsi="Times New Roman" w:cs="Times New Roman"/>
          <w:sz w:val="24"/>
          <w:szCs w:val="24"/>
          <w:lang w:val="en-US"/>
        </w:rPr>
      </w:pPr>
    </w:p>
    <w:p w:rsidR="00AF5D00" w:rsidRDefault="00AF5D00" w:rsidP="00051B83">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Note also that the properties</w:t>
      </w:r>
      <w:r w:rsidR="008C519C">
        <w:rPr>
          <w:rFonts w:ascii="Times New Roman" w:eastAsia="Calibri" w:hAnsi="Times New Roman" w:cs="Times New Roman"/>
          <w:sz w:val="24"/>
          <w:szCs w:val="24"/>
          <w:lang w:val="en-US"/>
        </w:rPr>
        <w:t xml:space="preserve"> that</w:t>
      </w:r>
      <w:r w:rsidR="00A15ABA">
        <w:rPr>
          <w:rFonts w:ascii="Times New Roman" w:eastAsia="Calibri" w:hAnsi="Times New Roman" w:cs="Times New Roman"/>
          <w:sz w:val="24"/>
          <w:szCs w:val="24"/>
          <w:lang w:val="en-US"/>
        </w:rPr>
        <w:t xml:space="preserve"> locutionary objects </w:t>
      </w:r>
      <w:r>
        <w:rPr>
          <w:rFonts w:ascii="Times New Roman" w:eastAsia="Calibri" w:hAnsi="Times New Roman" w:cs="Times New Roman"/>
          <w:sz w:val="24"/>
          <w:szCs w:val="24"/>
          <w:lang w:val="en-US"/>
        </w:rPr>
        <w:t xml:space="preserve">consist in their relatedness to an agent, their satisfaction conditions, and their part structure based on partial content. While they may display properties such as being perceived </w:t>
      </w:r>
      <w:r w:rsidR="00B1697D">
        <w:rPr>
          <w:rFonts w:ascii="Times New Roman" w:eastAsia="Calibri" w:hAnsi="Times New Roman" w:cs="Times New Roman"/>
          <w:sz w:val="24"/>
          <w:szCs w:val="24"/>
          <w:lang w:val="en-US"/>
        </w:rPr>
        <w:t xml:space="preserve">or being causally efficacious, </w:t>
      </w:r>
      <w:r>
        <w:rPr>
          <w:rFonts w:ascii="Times New Roman" w:eastAsia="Calibri" w:hAnsi="Times New Roman" w:cs="Times New Roman"/>
          <w:sz w:val="24"/>
          <w:szCs w:val="24"/>
          <w:lang w:val="en-US"/>
        </w:rPr>
        <w:t xml:space="preserve">locutionary objects generally do not share the properties of the product of the phatic act that was performed in order to perform the locutionary act. </w:t>
      </w:r>
    </w:p>
    <w:p w:rsidR="00051B83" w:rsidRDefault="00AF5D00"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1B83">
        <w:rPr>
          <w:rFonts w:ascii="Times New Roman" w:hAnsi="Times New Roman" w:cs="Times New Roman"/>
          <w:sz w:val="24"/>
          <w:szCs w:val="24"/>
          <w:lang w:val="en-US"/>
        </w:rPr>
        <w:t xml:space="preserve">The same holds for reports of sharing with </w:t>
      </w:r>
      <w:r w:rsidR="0081463A">
        <w:rPr>
          <w:rFonts w:ascii="Times New Roman" w:hAnsi="Times New Roman" w:cs="Times New Roman"/>
          <w:sz w:val="24"/>
          <w:szCs w:val="24"/>
          <w:lang w:val="en-US"/>
        </w:rPr>
        <w:t>il</w:t>
      </w:r>
      <w:r w:rsidR="00051B83">
        <w:rPr>
          <w:rFonts w:ascii="Times New Roman" w:hAnsi="Times New Roman" w:cs="Times New Roman"/>
          <w:sz w:val="24"/>
          <w:szCs w:val="24"/>
          <w:lang w:val="en-US"/>
        </w:rPr>
        <w:t xml:space="preserve">locutionary acts. </w:t>
      </w:r>
      <w:r w:rsidR="007F30A8">
        <w:rPr>
          <w:rFonts w:ascii="Times New Roman" w:hAnsi="Times New Roman" w:cs="Times New Roman"/>
          <w:sz w:val="24"/>
          <w:szCs w:val="24"/>
          <w:lang w:val="en-US"/>
        </w:rPr>
        <w:t>(29</w:t>
      </w:r>
      <w:r w:rsidR="00954A96">
        <w:rPr>
          <w:rFonts w:ascii="Times New Roman" w:hAnsi="Times New Roman" w:cs="Times New Roman"/>
          <w:sz w:val="24"/>
          <w:szCs w:val="24"/>
          <w:lang w:val="en-US"/>
        </w:rPr>
        <w:t>) may be true while also (2</w:t>
      </w:r>
      <w:r w:rsidR="007F30A8">
        <w:rPr>
          <w:rFonts w:ascii="Times New Roman" w:hAnsi="Times New Roman" w:cs="Times New Roman"/>
          <w:sz w:val="24"/>
          <w:szCs w:val="24"/>
          <w:lang w:val="en-US"/>
        </w:rPr>
        <w:t>8</w:t>
      </w:r>
      <w:r w:rsidR="00051B83">
        <w:rPr>
          <w:rFonts w:ascii="Times New Roman" w:hAnsi="Times New Roman" w:cs="Times New Roman"/>
          <w:sz w:val="24"/>
          <w:szCs w:val="24"/>
          <w:lang w:val="en-US"/>
        </w:rPr>
        <w:t>b, c) are true:</w:t>
      </w:r>
    </w:p>
    <w:p w:rsidR="00051B83" w:rsidRDefault="00051B83" w:rsidP="00051B83">
      <w:pPr>
        <w:spacing w:after="0" w:line="360" w:lineRule="auto"/>
        <w:rPr>
          <w:rFonts w:ascii="Times New Roman" w:hAnsi="Times New Roman" w:cs="Times New Roman"/>
          <w:sz w:val="24"/>
          <w:szCs w:val="24"/>
          <w:lang w:val="en-US"/>
        </w:rPr>
      </w:pPr>
    </w:p>
    <w:p w:rsidR="00051B83" w:rsidRDefault="00051B83" w:rsidP="00051B83">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F30A8">
        <w:rPr>
          <w:rFonts w:ascii="Times New Roman" w:hAnsi="Times New Roman" w:cs="Times New Roman"/>
          <w:sz w:val="24"/>
          <w:szCs w:val="24"/>
          <w:lang w:val="en-US"/>
        </w:rPr>
        <w:t>29</w:t>
      </w:r>
      <w:r w:rsidR="005230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John </w:t>
      </w:r>
      <w:r w:rsidR="0081463A">
        <w:rPr>
          <w:rFonts w:ascii="Times New Roman" w:hAnsi="Times New Roman" w:cs="Times New Roman"/>
          <w:sz w:val="24"/>
          <w:szCs w:val="24"/>
          <w:lang w:val="en-US"/>
        </w:rPr>
        <w:t>asserted the same</w:t>
      </w:r>
      <w:r>
        <w:rPr>
          <w:rFonts w:ascii="Times New Roman" w:hAnsi="Times New Roman" w:cs="Times New Roman"/>
          <w:sz w:val="24"/>
          <w:szCs w:val="24"/>
          <w:lang w:val="en-US"/>
        </w:rPr>
        <w:t xml:space="preserve"> thing as Mary.</w:t>
      </w:r>
    </w:p>
    <w:p w:rsidR="00051B83" w:rsidRDefault="00051B83" w:rsidP="00051B83">
      <w:pPr>
        <w:spacing w:after="0" w:line="360" w:lineRule="auto"/>
        <w:rPr>
          <w:rFonts w:ascii="Times New Roman" w:hAnsi="Times New Roman" w:cs="Times New Roman"/>
          <w:sz w:val="24"/>
          <w:szCs w:val="24"/>
          <w:lang w:val="en-US"/>
        </w:rPr>
      </w:pPr>
    </w:p>
    <w:p w:rsidR="00051B83" w:rsidRDefault="00051B83" w:rsidP="00051B83">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Intuitions formulated in terms of the use of nomina</w:t>
      </w:r>
      <w:r w:rsidR="007D5D17">
        <w:rPr>
          <w:rFonts w:ascii="Times New Roman" w:hAnsi="Times New Roman" w:cs="Times New Roman"/>
          <w:sz w:val="24"/>
          <w:szCs w:val="24"/>
          <w:lang w:val="en-US"/>
        </w:rPr>
        <w:t>lizations reinforce the point. ‘T</w:t>
      </w:r>
      <w:r>
        <w:rPr>
          <w:rFonts w:ascii="Times New Roman" w:hAnsi="Times New Roman" w:cs="Times New Roman"/>
          <w:sz w:val="24"/>
          <w:szCs w:val="24"/>
          <w:lang w:val="en-US"/>
        </w:rPr>
        <w:t xml:space="preserve">he </w:t>
      </w:r>
      <w:r>
        <w:rPr>
          <w:rFonts w:ascii="Times New Roman" w:eastAsia="Calibri" w:hAnsi="Times New Roman" w:cs="Times New Roman"/>
          <w:sz w:val="24"/>
          <w:szCs w:val="24"/>
          <w:lang w:val="en-US"/>
        </w:rPr>
        <w:t xml:space="preserve">very same assertion’ could have been made in English by using a softer voice or by way of writing, and Joe could have made </w:t>
      </w:r>
      <w:r w:rsidR="007D5D1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his request</w:t>
      </w:r>
      <w:r w:rsidR="007D5D17">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in writing.</w:t>
      </w:r>
      <w:r>
        <w:rPr>
          <w:rStyle w:val="FootnoteReference"/>
          <w:rFonts w:ascii="Times New Roman" w:eastAsia="Calibri" w:hAnsi="Times New Roman" w:cs="Times New Roman"/>
          <w:sz w:val="24"/>
          <w:szCs w:val="24"/>
          <w:lang w:val="en-US"/>
        </w:rPr>
        <w:footnoteReference w:id="14"/>
      </w:r>
      <w:r>
        <w:rPr>
          <w:rFonts w:ascii="Times New Roman" w:eastAsia="Calibri" w:hAnsi="Times New Roman" w:cs="Times New Roman"/>
          <w:sz w:val="24"/>
          <w:szCs w:val="24"/>
          <w:lang w:val="en-US"/>
        </w:rPr>
        <w:t xml:space="preserve"> </w:t>
      </w:r>
    </w:p>
    <w:p w:rsidR="0081463A" w:rsidRDefault="00051B83"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illocutionary and locutionary objects reported in (</w:t>
      </w:r>
      <w:r w:rsidR="007F30A8">
        <w:rPr>
          <w:rFonts w:ascii="Times New Roman" w:eastAsia="Calibri" w:hAnsi="Times New Roman" w:cs="Times New Roman"/>
          <w:sz w:val="24"/>
          <w:szCs w:val="24"/>
          <w:lang w:val="en-US"/>
        </w:rPr>
        <w:t>28</w:t>
      </w:r>
      <w:r w:rsidR="007D5D17">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and (</w:t>
      </w:r>
      <w:r w:rsidR="007F30A8">
        <w:rPr>
          <w:rFonts w:ascii="Times New Roman" w:eastAsia="Calibri" w:hAnsi="Times New Roman" w:cs="Times New Roman"/>
          <w:sz w:val="24"/>
          <w:szCs w:val="24"/>
          <w:lang w:val="en-US"/>
        </w:rPr>
        <w:t>29</w:t>
      </w:r>
      <w:r w:rsidR="007D5D17">
        <w:rPr>
          <w:rFonts w:ascii="Times New Roman" w:eastAsia="Calibri" w:hAnsi="Times New Roman" w:cs="Times New Roman"/>
          <w:sz w:val="24"/>
          <w:szCs w:val="24"/>
          <w:lang w:val="en-US"/>
        </w:rPr>
        <w:t xml:space="preserve">) can be called ‘thin </w:t>
      </w:r>
      <w:r>
        <w:rPr>
          <w:rFonts w:ascii="Times New Roman" w:eastAsia="Calibri" w:hAnsi="Times New Roman" w:cs="Times New Roman"/>
          <w:sz w:val="24"/>
          <w:szCs w:val="24"/>
          <w:lang w:val="en-US"/>
        </w:rPr>
        <w:t xml:space="preserve">locutionary objects’ and ‘thin </w:t>
      </w:r>
      <w:r w:rsidR="007D5D17">
        <w:rPr>
          <w:rFonts w:ascii="Times New Roman" w:eastAsia="Calibri" w:hAnsi="Times New Roman" w:cs="Times New Roman"/>
          <w:sz w:val="24"/>
          <w:szCs w:val="24"/>
          <w:lang w:val="en-US"/>
        </w:rPr>
        <w:t>il</w:t>
      </w:r>
      <w:r w:rsidR="007F30A8">
        <w:rPr>
          <w:rFonts w:ascii="Times New Roman" w:eastAsia="Calibri" w:hAnsi="Times New Roman" w:cs="Times New Roman"/>
          <w:sz w:val="24"/>
          <w:szCs w:val="24"/>
          <w:lang w:val="en-US"/>
        </w:rPr>
        <w:t>locutionary objects’</w:t>
      </w:r>
      <w:r>
        <w:rPr>
          <w:rFonts w:ascii="Times New Roman" w:eastAsia="Calibri" w:hAnsi="Times New Roman" w:cs="Times New Roman"/>
          <w:sz w:val="24"/>
          <w:szCs w:val="24"/>
          <w:lang w:val="en-US"/>
        </w:rPr>
        <w:t xml:space="preserve"> respectively. </w:t>
      </w:r>
      <w:r w:rsidR="0081463A">
        <w:rPr>
          <w:rFonts w:ascii="Times New Roman" w:eastAsia="Calibri" w:hAnsi="Times New Roman" w:cs="Times New Roman"/>
          <w:sz w:val="24"/>
          <w:szCs w:val="24"/>
          <w:lang w:val="en-US"/>
        </w:rPr>
        <w:t>As</w:t>
      </w:r>
      <w:r>
        <w:rPr>
          <w:rFonts w:ascii="Times New Roman" w:eastAsia="Calibri" w:hAnsi="Times New Roman" w:cs="Times New Roman"/>
          <w:sz w:val="24"/>
          <w:szCs w:val="24"/>
          <w:lang w:val="en-US"/>
        </w:rPr>
        <w:t xml:space="preserve"> abstractions</w:t>
      </w:r>
      <w:r w:rsidR="0081463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in a sense</w:t>
      </w:r>
      <w:r w:rsidR="0081463A">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from a ‘full’ illocutionary product, ‘thin’ illocutionary and locutionary products will have only those properties relating to their conditions of satisfaction and force (or direction of fit), but not properties regarding its physical realization or choice of names or concepts</w:t>
      </w:r>
      <w:r w:rsidR="001D6C9C">
        <w:rPr>
          <w:rFonts w:ascii="Times New Roman" w:eastAsia="Calibri" w:hAnsi="Times New Roman" w:cs="Times New Roman"/>
          <w:sz w:val="24"/>
          <w:szCs w:val="24"/>
          <w:lang w:val="en-US"/>
        </w:rPr>
        <w:t>, an issue I will come to in Chap. 7.</w:t>
      </w:r>
    </w:p>
    <w:p w:rsidR="009062DF" w:rsidRDefault="00B1697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Thin locutionary </w:t>
      </w:r>
      <w:r w:rsidR="009062DF">
        <w:rPr>
          <w:rFonts w:ascii="Times New Roman" w:eastAsia="Calibri" w:hAnsi="Times New Roman" w:cs="Times New Roman"/>
          <w:sz w:val="24"/>
          <w:szCs w:val="24"/>
          <w:lang w:val="en-US"/>
        </w:rPr>
        <w:t>also play a role as denotation</w:t>
      </w:r>
      <w:r w:rsidR="001D6C9C">
        <w:rPr>
          <w:rFonts w:ascii="Times New Roman" w:eastAsia="Calibri" w:hAnsi="Times New Roman" w:cs="Times New Roman"/>
          <w:sz w:val="24"/>
          <w:szCs w:val="24"/>
          <w:lang w:val="en-US"/>
        </w:rPr>
        <w:t>s</w:t>
      </w:r>
      <w:r w:rsidR="009062D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of subject clauses</w:t>
      </w:r>
      <w:r w:rsidR="001D6C9C">
        <w:rPr>
          <w:rFonts w:ascii="Times New Roman" w:eastAsia="Calibri" w:hAnsi="Times New Roman" w:cs="Times New Roman"/>
          <w:sz w:val="24"/>
          <w:szCs w:val="24"/>
          <w:lang w:val="en-US"/>
        </w:rPr>
        <w:t xml:space="preserve">, for example with the predicate </w:t>
      </w:r>
      <w:r w:rsidR="001D6C9C" w:rsidRPr="001D6C9C">
        <w:rPr>
          <w:rFonts w:ascii="Times New Roman" w:eastAsia="Calibri" w:hAnsi="Times New Roman" w:cs="Times New Roman"/>
          <w:i/>
          <w:sz w:val="24"/>
          <w:szCs w:val="24"/>
          <w:lang w:val="en-US"/>
        </w:rPr>
        <w:t>correct</w:t>
      </w:r>
      <w:r w:rsidR="001D6C9C">
        <w:rPr>
          <w:rFonts w:ascii="Times New Roman" w:eastAsia="Calibri" w:hAnsi="Times New Roman" w:cs="Times New Roman"/>
          <w:sz w:val="24"/>
          <w:szCs w:val="24"/>
          <w:lang w:val="en-US"/>
        </w:rPr>
        <w:t>.  O</w:t>
      </w:r>
      <w:r w:rsidR="009062DF">
        <w:rPr>
          <w:rFonts w:ascii="Times New Roman" w:eastAsia="Calibri" w:hAnsi="Times New Roman" w:cs="Times New Roman"/>
          <w:sz w:val="24"/>
          <w:szCs w:val="24"/>
          <w:lang w:val="en-US"/>
        </w:rPr>
        <w:t>n the one hand</w:t>
      </w:r>
      <w:r w:rsidR="007A414D">
        <w:rPr>
          <w:rFonts w:ascii="Times New Roman" w:eastAsia="Calibri" w:hAnsi="Times New Roman" w:cs="Times New Roman"/>
          <w:sz w:val="24"/>
          <w:szCs w:val="24"/>
          <w:lang w:val="en-US"/>
        </w:rPr>
        <w:t>,</w:t>
      </w:r>
      <w:r w:rsidR="009062DF">
        <w:rPr>
          <w:rFonts w:ascii="Times New Roman" w:eastAsia="Calibri" w:hAnsi="Times New Roman" w:cs="Times New Roman"/>
          <w:sz w:val="24"/>
          <w:szCs w:val="24"/>
          <w:lang w:val="en-US"/>
        </w:rPr>
        <w:t xml:space="preserve"> there is g</w:t>
      </w:r>
      <w:r w:rsidR="00124D50">
        <w:rPr>
          <w:rFonts w:ascii="Times New Roman" w:eastAsia="Calibri" w:hAnsi="Times New Roman" w:cs="Times New Roman"/>
          <w:sz w:val="24"/>
          <w:szCs w:val="24"/>
          <w:lang w:val="en-US"/>
        </w:rPr>
        <w:t>o</w:t>
      </w:r>
      <w:r w:rsidR="009062DF">
        <w:rPr>
          <w:rFonts w:ascii="Times New Roman" w:eastAsia="Calibri" w:hAnsi="Times New Roman" w:cs="Times New Roman"/>
          <w:sz w:val="24"/>
          <w:szCs w:val="24"/>
          <w:lang w:val="en-US"/>
        </w:rPr>
        <w:t xml:space="preserve">od evidence that subject causes with predicates like </w:t>
      </w:r>
      <w:r w:rsidR="009062DF" w:rsidRPr="00043DB9">
        <w:rPr>
          <w:rFonts w:ascii="Times New Roman" w:eastAsia="Calibri" w:hAnsi="Times New Roman" w:cs="Times New Roman"/>
          <w:i/>
          <w:sz w:val="24"/>
          <w:szCs w:val="24"/>
          <w:lang w:val="en-US"/>
        </w:rPr>
        <w:t>correct</w:t>
      </w:r>
      <w:r w:rsidR="009062DF">
        <w:rPr>
          <w:rFonts w:ascii="Times New Roman" w:eastAsia="Calibri" w:hAnsi="Times New Roman" w:cs="Times New Roman"/>
          <w:sz w:val="24"/>
          <w:szCs w:val="24"/>
          <w:lang w:val="en-US"/>
        </w:rPr>
        <w:t xml:space="preserve"> stand for assertions</w:t>
      </w:r>
      <w:r w:rsidR="007A414D">
        <w:rPr>
          <w:rFonts w:ascii="Times New Roman" w:eastAsia="Calibri" w:hAnsi="Times New Roman" w:cs="Times New Roman"/>
          <w:sz w:val="24"/>
          <w:szCs w:val="24"/>
          <w:lang w:val="en-US"/>
        </w:rPr>
        <w:t xml:space="preserve">: </w:t>
      </w:r>
      <w:r w:rsidR="009062DF" w:rsidRPr="007A414D">
        <w:rPr>
          <w:rFonts w:ascii="Times New Roman" w:eastAsia="Calibri" w:hAnsi="Times New Roman" w:cs="Times New Roman"/>
          <w:i/>
          <w:sz w:val="24"/>
          <w:szCs w:val="24"/>
          <w:lang w:val="en-US"/>
        </w:rPr>
        <w:t xml:space="preserve">correct </w:t>
      </w:r>
      <w:r w:rsidR="009062DF">
        <w:rPr>
          <w:rFonts w:ascii="Times New Roman" w:eastAsia="Calibri" w:hAnsi="Times New Roman" w:cs="Times New Roman"/>
          <w:sz w:val="24"/>
          <w:szCs w:val="24"/>
          <w:lang w:val="en-US"/>
        </w:rPr>
        <w:t xml:space="preserve">does not apply to propositions and subject clauses </w:t>
      </w:r>
      <w:r w:rsidR="007A414D">
        <w:rPr>
          <w:rFonts w:ascii="Times New Roman" w:eastAsia="Calibri" w:hAnsi="Times New Roman" w:cs="Times New Roman"/>
          <w:sz w:val="24"/>
          <w:szCs w:val="24"/>
          <w:lang w:val="en-US"/>
        </w:rPr>
        <w:t>involve</w:t>
      </w:r>
      <w:r w:rsidR="009062DF">
        <w:rPr>
          <w:rFonts w:ascii="Times New Roman" w:eastAsia="Calibri" w:hAnsi="Times New Roman" w:cs="Times New Roman"/>
          <w:sz w:val="24"/>
          <w:szCs w:val="24"/>
          <w:lang w:val="en-US"/>
        </w:rPr>
        <w:t xml:space="preserve"> a topic effect, relating to a previously made suggestion or remark:</w:t>
      </w:r>
    </w:p>
    <w:p w:rsidR="009062DF" w:rsidRDefault="009062DF" w:rsidP="00051B83">
      <w:pPr>
        <w:spacing w:after="0" w:line="360" w:lineRule="auto"/>
        <w:rPr>
          <w:rFonts w:ascii="Times New Roman" w:eastAsia="Calibri" w:hAnsi="Times New Roman" w:cs="Times New Roman"/>
          <w:sz w:val="24"/>
          <w:szCs w:val="24"/>
          <w:lang w:val="en-US"/>
        </w:rPr>
      </w:pPr>
    </w:p>
    <w:p w:rsidR="009062DF" w:rsidRDefault="009062DF"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F30A8">
        <w:rPr>
          <w:rFonts w:ascii="Times New Roman" w:eastAsia="Calibri" w:hAnsi="Times New Roman" w:cs="Times New Roman"/>
          <w:sz w:val="24"/>
          <w:szCs w:val="24"/>
          <w:lang w:val="en-US"/>
        </w:rPr>
        <w:t>30</w:t>
      </w:r>
      <w:r>
        <w:rPr>
          <w:rFonts w:ascii="Times New Roman" w:eastAsia="Calibri" w:hAnsi="Times New Roman" w:cs="Times New Roman"/>
          <w:sz w:val="24"/>
          <w:szCs w:val="24"/>
          <w:lang w:val="en-US"/>
        </w:rPr>
        <w:t xml:space="preserve">) </w:t>
      </w:r>
      <w:r w:rsidR="00043DB9">
        <w:rPr>
          <w:rFonts w:ascii="Times New Roman" w:eastAsia="Calibri" w:hAnsi="Times New Roman" w:cs="Times New Roman"/>
          <w:sz w:val="24"/>
          <w:szCs w:val="24"/>
          <w:lang w:val="en-US"/>
        </w:rPr>
        <w:t xml:space="preserve">a. </w:t>
      </w:r>
      <w:r>
        <w:rPr>
          <w:rFonts w:ascii="Times New Roman" w:eastAsia="Calibri" w:hAnsi="Times New Roman" w:cs="Times New Roman"/>
          <w:sz w:val="24"/>
          <w:szCs w:val="24"/>
          <w:lang w:val="en-US"/>
        </w:rPr>
        <w:t>That J</w:t>
      </w:r>
      <w:r w:rsidR="00ED0E36">
        <w:rPr>
          <w:rFonts w:ascii="Times New Roman" w:eastAsia="Calibri" w:hAnsi="Times New Roman" w:cs="Times New Roman"/>
          <w:sz w:val="24"/>
          <w:szCs w:val="24"/>
          <w:lang w:val="en-US"/>
        </w:rPr>
        <w:t>o</w:t>
      </w:r>
      <w:r>
        <w:rPr>
          <w:rFonts w:ascii="Times New Roman" w:eastAsia="Calibri" w:hAnsi="Times New Roman" w:cs="Times New Roman"/>
          <w:sz w:val="24"/>
          <w:szCs w:val="24"/>
          <w:lang w:val="en-US"/>
        </w:rPr>
        <w:t>hn is late is correct.</w:t>
      </w:r>
    </w:p>
    <w:p w:rsidR="00043DB9" w:rsidRDefault="00124D50"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043DB9">
        <w:rPr>
          <w:rFonts w:ascii="Times New Roman" w:eastAsia="Calibri" w:hAnsi="Times New Roman" w:cs="Times New Roman"/>
          <w:sz w:val="24"/>
          <w:szCs w:val="24"/>
          <w:lang w:val="en-US"/>
        </w:rPr>
        <w:t xml:space="preserve">      b. ??? The proposition that John is late is correct.</w:t>
      </w:r>
    </w:p>
    <w:p w:rsidR="009062DF" w:rsidRDefault="009062DF" w:rsidP="00051B83">
      <w:pPr>
        <w:spacing w:after="0" w:line="360" w:lineRule="auto"/>
        <w:rPr>
          <w:rFonts w:ascii="Times New Roman" w:eastAsia="Calibri" w:hAnsi="Times New Roman" w:cs="Times New Roman"/>
          <w:sz w:val="24"/>
          <w:szCs w:val="24"/>
          <w:lang w:val="en-US"/>
        </w:rPr>
      </w:pPr>
    </w:p>
    <w:p w:rsidR="00B1697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 the other hand,</w:t>
      </w:r>
      <w:r w:rsidR="009062DF">
        <w:rPr>
          <w:rFonts w:ascii="Times New Roman" w:eastAsia="Calibri" w:hAnsi="Times New Roman" w:cs="Times New Roman"/>
          <w:sz w:val="24"/>
          <w:szCs w:val="24"/>
          <w:lang w:val="en-US"/>
        </w:rPr>
        <w:t xml:space="preserve"> as Moulton (2021)</w:t>
      </w:r>
      <w:r w:rsidR="00ED0E36">
        <w:rPr>
          <w:rFonts w:ascii="Times New Roman" w:eastAsia="Calibri" w:hAnsi="Times New Roman" w:cs="Times New Roman"/>
          <w:sz w:val="24"/>
          <w:szCs w:val="24"/>
          <w:lang w:val="en-US"/>
        </w:rPr>
        <w:t xml:space="preserve"> observed, predicates of concreteness - causal predicates</w:t>
      </w:r>
      <w:r w:rsidR="009062DF">
        <w:rPr>
          <w:rFonts w:ascii="Times New Roman" w:eastAsia="Calibri" w:hAnsi="Times New Roman" w:cs="Times New Roman"/>
          <w:sz w:val="24"/>
          <w:szCs w:val="24"/>
          <w:lang w:val="en-US"/>
        </w:rPr>
        <w:t xml:space="preserve"> </w:t>
      </w:r>
      <w:r w:rsidR="00ED0E36">
        <w:rPr>
          <w:rFonts w:ascii="Times New Roman" w:eastAsia="Calibri" w:hAnsi="Times New Roman" w:cs="Times New Roman"/>
          <w:sz w:val="24"/>
          <w:szCs w:val="24"/>
          <w:lang w:val="en-US"/>
        </w:rPr>
        <w:t xml:space="preserve">and predicates of perception – are unacceptable in nonrestrictive relative clauses modifying </w:t>
      </w:r>
      <w:r w:rsidR="005B693A">
        <w:rPr>
          <w:rFonts w:ascii="Times New Roman" w:eastAsia="Calibri" w:hAnsi="Times New Roman" w:cs="Times New Roman"/>
          <w:sz w:val="24"/>
          <w:szCs w:val="24"/>
          <w:lang w:val="en-US"/>
        </w:rPr>
        <w:t>a subject clause</w:t>
      </w:r>
      <w:r>
        <w:rPr>
          <w:rFonts w:ascii="Times New Roman" w:eastAsia="Calibri" w:hAnsi="Times New Roman" w:cs="Times New Roman"/>
          <w:sz w:val="24"/>
          <w:szCs w:val="24"/>
          <w:lang w:val="en-US"/>
        </w:rPr>
        <w:t>, as opposed to explicit assertion-referring NPs</w:t>
      </w:r>
      <w:r w:rsidR="00ED0E36">
        <w:rPr>
          <w:rFonts w:ascii="Times New Roman" w:eastAsia="Calibri" w:hAnsi="Times New Roman" w:cs="Times New Roman"/>
          <w:sz w:val="24"/>
          <w:szCs w:val="24"/>
          <w:lang w:val="en-US"/>
        </w:rPr>
        <w:t>:</w:t>
      </w:r>
    </w:p>
    <w:p w:rsidR="00ED0E36" w:rsidRDefault="00ED0E36" w:rsidP="00051B83">
      <w:pPr>
        <w:spacing w:after="0" w:line="360" w:lineRule="auto"/>
        <w:rPr>
          <w:rFonts w:ascii="Times New Roman" w:eastAsia="Calibri" w:hAnsi="Times New Roman" w:cs="Times New Roman"/>
          <w:sz w:val="24"/>
          <w:szCs w:val="24"/>
          <w:lang w:val="en-US"/>
        </w:rPr>
      </w:pPr>
    </w:p>
    <w:p w:rsidR="00ED0E36" w:rsidRDefault="00ED0E36"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730BE6">
        <w:rPr>
          <w:rFonts w:ascii="Times New Roman" w:eastAsia="Calibri" w:hAnsi="Times New Roman" w:cs="Times New Roman"/>
          <w:sz w:val="24"/>
          <w:szCs w:val="24"/>
          <w:lang w:val="en-US"/>
        </w:rPr>
        <w:t>31</w:t>
      </w:r>
      <w:r>
        <w:rPr>
          <w:rFonts w:ascii="Times New Roman" w:eastAsia="Calibri" w:hAnsi="Times New Roman" w:cs="Times New Roman"/>
          <w:sz w:val="24"/>
          <w:szCs w:val="24"/>
          <w:lang w:val="en-US"/>
        </w:rPr>
        <w:t xml:space="preserve">) a. That John is late, which </w:t>
      </w:r>
      <w:r w:rsidR="00E21F14">
        <w:rPr>
          <w:rFonts w:ascii="Times New Roman" w:eastAsia="Calibri" w:hAnsi="Times New Roman" w:cs="Times New Roman"/>
          <w:sz w:val="24"/>
          <w:szCs w:val="24"/>
          <w:lang w:val="en-US"/>
        </w:rPr>
        <w:t>caused</w:t>
      </w:r>
      <w:r>
        <w:rPr>
          <w:rFonts w:ascii="Times New Roman" w:eastAsia="Calibri" w:hAnsi="Times New Roman" w:cs="Times New Roman"/>
          <w:sz w:val="24"/>
          <w:szCs w:val="24"/>
          <w:lang w:val="en-US"/>
        </w:rPr>
        <w:t xml:space="preserve"> consternation and </w:t>
      </w:r>
      <w:r w:rsidR="007A414D">
        <w:rPr>
          <w:rFonts w:ascii="Times New Roman" w:eastAsia="Calibri" w:hAnsi="Times New Roman" w:cs="Times New Roman"/>
          <w:sz w:val="24"/>
          <w:szCs w:val="24"/>
          <w:lang w:val="en-US"/>
        </w:rPr>
        <w:t xml:space="preserve">was </w:t>
      </w:r>
      <w:r>
        <w:rPr>
          <w:rFonts w:ascii="Times New Roman" w:eastAsia="Calibri" w:hAnsi="Times New Roman" w:cs="Times New Roman"/>
          <w:sz w:val="24"/>
          <w:szCs w:val="24"/>
          <w:lang w:val="en-US"/>
        </w:rPr>
        <w:t>overheard by many, is correct</w:t>
      </w:r>
      <w:r w:rsidR="007A414D">
        <w:rPr>
          <w:rFonts w:ascii="Times New Roman" w:eastAsia="Calibri" w:hAnsi="Times New Roman" w:cs="Times New Roman"/>
          <w:sz w:val="24"/>
          <w:szCs w:val="24"/>
          <w:lang w:val="en-US"/>
        </w:rPr>
        <w:t>.</w:t>
      </w:r>
    </w:p>
    <w:p w:rsidR="007A414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230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The assertion that John is late, which concerned consternation and was overheard by </w:t>
      </w:r>
    </w:p>
    <w:p w:rsidR="007A414D"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230D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many, is correct</w:t>
      </w:r>
    </w:p>
    <w:p w:rsidR="00ED0E36" w:rsidRDefault="00ED0E36" w:rsidP="00051B83">
      <w:pPr>
        <w:spacing w:after="0" w:line="360" w:lineRule="auto"/>
        <w:rPr>
          <w:rFonts w:ascii="Times New Roman" w:eastAsia="Calibri" w:hAnsi="Times New Roman" w:cs="Times New Roman"/>
          <w:sz w:val="24"/>
          <w:szCs w:val="24"/>
          <w:lang w:val="en-US"/>
        </w:rPr>
      </w:pPr>
    </w:p>
    <w:p w:rsidR="00A536B5" w:rsidRDefault="007A414D"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subject clause in (</w:t>
      </w:r>
      <w:r w:rsidR="001B7620">
        <w:rPr>
          <w:rFonts w:ascii="Times New Roman" w:eastAsia="Calibri" w:hAnsi="Times New Roman" w:cs="Times New Roman"/>
          <w:sz w:val="24"/>
          <w:szCs w:val="24"/>
          <w:lang w:val="en-US"/>
        </w:rPr>
        <w:t>31</w:t>
      </w:r>
      <w:r w:rsidR="005230D0">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 xml:space="preserve">) </w:t>
      </w:r>
      <w:r w:rsidR="00043DB9">
        <w:rPr>
          <w:rFonts w:ascii="Times New Roman" w:eastAsia="Calibri" w:hAnsi="Times New Roman" w:cs="Times New Roman"/>
          <w:sz w:val="24"/>
          <w:szCs w:val="24"/>
          <w:lang w:val="en-US"/>
        </w:rPr>
        <w:t xml:space="preserve">thus </w:t>
      </w:r>
      <w:r>
        <w:rPr>
          <w:rFonts w:ascii="Times New Roman" w:eastAsia="Calibri" w:hAnsi="Times New Roman" w:cs="Times New Roman"/>
          <w:sz w:val="24"/>
          <w:szCs w:val="24"/>
          <w:lang w:val="en-US"/>
        </w:rPr>
        <w:t xml:space="preserve">stand for </w:t>
      </w:r>
      <w:r w:rsidR="00E21F14">
        <w:rPr>
          <w:rFonts w:ascii="Times New Roman" w:eastAsia="Calibri" w:hAnsi="Times New Roman" w:cs="Times New Roman"/>
          <w:sz w:val="24"/>
          <w:szCs w:val="24"/>
          <w:lang w:val="en-US"/>
        </w:rPr>
        <w:t>a thin illocutionary object, an assertion abstracted from its</w:t>
      </w:r>
      <w:r>
        <w:rPr>
          <w:rFonts w:ascii="Times New Roman" w:eastAsia="Calibri" w:hAnsi="Times New Roman" w:cs="Times New Roman"/>
          <w:sz w:val="24"/>
          <w:szCs w:val="24"/>
          <w:lang w:val="en-US"/>
        </w:rPr>
        <w:t xml:space="preserve"> ph</w:t>
      </w:r>
      <w:r w:rsidR="00F113BD">
        <w:rPr>
          <w:rFonts w:ascii="Times New Roman" w:eastAsia="Calibri" w:hAnsi="Times New Roman" w:cs="Times New Roman"/>
          <w:sz w:val="24"/>
          <w:szCs w:val="24"/>
          <w:lang w:val="en-US"/>
        </w:rPr>
        <w:t>ysical manifesta</w:t>
      </w:r>
      <w:r>
        <w:rPr>
          <w:rFonts w:ascii="Times New Roman" w:eastAsia="Calibri" w:hAnsi="Times New Roman" w:cs="Times New Roman"/>
          <w:sz w:val="24"/>
          <w:szCs w:val="24"/>
          <w:lang w:val="en-US"/>
        </w:rPr>
        <w:t>tion</w:t>
      </w:r>
      <w:r w:rsidR="00E21F14">
        <w:rPr>
          <w:rFonts w:ascii="Times New Roman" w:eastAsia="Calibri" w:hAnsi="Times New Roman" w:cs="Times New Roman"/>
          <w:sz w:val="24"/>
          <w:szCs w:val="24"/>
          <w:lang w:val="en-US"/>
        </w:rPr>
        <w:t>.</w:t>
      </w:r>
    </w:p>
    <w:p w:rsidR="001567C8" w:rsidRDefault="001567C8" w:rsidP="00051B83">
      <w:pPr>
        <w:spacing w:after="0" w:line="360" w:lineRule="auto"/>
        <w:rPr>
          <w:rFonts w:ascii="Times New Roman" w:eastAsia="Calibri" w:hAnsi="Times New Roman" w:cs="Times New Roman"/>
          <w:sz w:val="24"/>
          <w:szCs w:val="24"/>
          <w:lang w:val="en-US"/>
        </w:rPr>
      </w:pPr>
    </w:p>
    <w:p w:rsidR="001567C8" w:rsidRPr="00B9458D" w:rsidRDefault="001E24F1" w:rsidP="001567C8">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1.7</w:t>
      </w:r>
      <w:r w:rsidR="001567C8">
        <w:rPr>
          <w:rFonts w:ascii="Times New Roman" w:eastAsia="Calibri" w:hAnsi="Times New Roman" w:cs="Times New Roman"/>
          <w:b/>
          <w:sz w:val="24"/>
          <w:szCs w:val="24"/>
          <w:lang w:val="en-US"/>
        </w:rPr>
        <w:t>.</w:t>
      </w:r>
      <w:r w:rsidR="001567C8" w:rsidRPr="00B9458D">
        <w:rPr>
          <w:rFonts w:ascii="Times New Roman" w:eastAsia="Calibri" w:hAnsi="Times New Roman" w:cs="Times New Roman"/>
          <w:b/>
          <w:sz w:val="24"/>
          <w:szCs w:val="24"/>
          <w:lang w:val="en-US"/>
        </w:rPr>
        <w:t xml:space="preserve"> </w:t>
      </w:r>
      <w:r w:rsidR="001567C8">
        <w:rPr>
          <w:rFonts w:ascii="Times New Roman" w:eastAsia="Calibri" w:hAnsi="Times New Roman" w:cs="Times New Roman"/>
          <w:b/>
          <w:sz w:val="24"/>
          <w:szCs w:val="24"/>
          <w:lang w:val="en-US"/>
        </w:rPr>
        <w:t>Manner of speaking verbs</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Manner of speaking verbs such as </w:t>
      </w:r>
      <w:r w:rsidRPr="00335826">
        <w:rPr>
          <w:rFonts w:ascii="Times New Roman" w:hAnsi="Times New Roman" w:cs="Times New Roman"/>
          <w:i/>
          <w:sz w:val="24"/>
          <w:szCs w:val="24"/>
          <w:lang w:val="en-US"/>
        </w:rPr>
        <w:t>whisper, muster, scream,</w:t>
      </w:r>
      <w:r>
        <w:rPr>
          <w:rFonts w:ascii="Times New Roman" w:hAnsi="Times New Roman" w:cs="Times New Roman"/>
          <w:sz w:val="24"/>
          <w:szCs w:val="24"/>
          <w:lang w:val="en-US"/>
        </w:rPr>
        <w:t xml:space="preserve"> and </w:t>
      </w:r>
      <w:r w:rsidRPr="00335826">
        <w:rPr>
          <w:rFonts w:ascii="Times New Roman" w:hAnsi="Times New Roman" w:cs="Times New Roman"/>
          <w:i/>
          <w:sz w:val="24"/>
          <w:szCs w:val="24"/>
          <w:lang w:val="en-US"/>
        </w:rPr>
        <w:t>shout</w:t>
      </w:r>
      <w:r>
        <w:rPr>
          <w:rFonts w:ascii="Times New Roman" w:hAnsi="Times New Roman" w:cs="Times New Roman"/>
          <w:sz w:val="24"/>
          <w:szCs w:val="24"/>
          <w:lang w:val="en-US"/>
        </w:rPr>
        <w:t xml:space="preserve"> have locutionary and phatic uses and thus behave just like simple verbs of saying. First, they take </w:t>
      </w:r>
      <w:r w:rsidRPr="00640A21">
        <w:rPr>
          <w:rFonts w:ascii="Times New Roman" w:hAnsi="Times New Roman" w:cs="Times New Roman"/>
          <w:i/>
          <w:sz w:val="24"/>
          <w:szCs w:val="24"/>
          <w:lang w:val="en-US"/>
        </w:rPr>
        <w:t>that</w:t>
      </w:r>
      <w:r>
        <w:rPr>
          <w:rFonts w:ascii="Times New Roman" w:hAnsi="Times New Roman" w:cs="Times New Roman"/>
          <w:sz w:val="24"/>
          <w:szCs w:val="24"/>
          <w:lang w:val="en-US"/>
        </w:rPr>
        <w:t>-cause complements, describing a truth-evaluable object:</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30BE6">
        <w:rPr>
          <w:rFonts w:ascii="Times New Roman" w:hAnsi="Times New Roman" w:cs="Times New Roman"/>
          <w:sz w:val="24"/>
          <w:szCs w:val="24"/>
          <w:lang w:val="en-US"/>
        </w:rPr>
        <w:t>32</w:t>
      </w:r>
      <w:r>
        <w:rPr>
          <w:rFonts w:ascii="Times New Roman" w:hAnsi="Times New Roman" w:cs="Times New Roman"/>
          <w:sz w:val="24"/>
          <w:szCs w:val="24"/>
          <w:lang w:val="en-US"/>
        </w:rPr>
        <w:t>) a. John whispered / screamed / muttered that he will come.</w:t>
      </w:r>
    </w:p>
    <w:p w:rsidR="001567C8" w:rsidRDefault="00437D1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230D0">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b. What John whispered</w:t>
      </w:r>
      <w:r w:rsidR="007D753D">
        <w:rPr>
          <w:rFonts w:ascii="Times New Roman" w:hAnsi="Times New Roman" w:cs="Times New Roman"/>
          <w:sz w:val="24"/>
          <w:szCs w:val="24"/>
          <w:lang w:val="en-US"/>
        </w:rPr>
        <w:t xml:space="preserve"> / screamed / muttered</w:t>
      </w:r>
      <w:r w:rsidR="001567C8">
        <w:rPr>
          <w:rFonts w:ascii="Times New Roman" w:hAnsi="Times New Roman" w:cs="Times New Roman"/>
          <w:sz w:val="24"/>
          <w:szCs w:val="24"/>
          <w:lang w:val="en-US"/>
        </w:rPr>
        <w:t xml:space="preserve"> is correct.</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 like </w:t>
      </w:r>
      <w:r w:rsidRPr="00335826">
        <w:rPr>
          <w:rFonts w:ascii="Times New Roman" w:hAnsi="Times New Roman" w:cs="Times New Roman"/>
          <w:i/>
          <w:sz w:val="24"/>
          <w:szCs w:val="24"/>
          <w:lang w:val="en-US"/>
        </w:rPr>
        <w:t>say</w:t>
      </w:r>
      <w:r>
        <w:rPr>
          <w:rFonts w:ascii="Times New Roman" w:hAnsi="Times New Roman" w:cs="Times New Roman"/>
          <w:sz w:val="24"/>
          <w:szCs w:val="24"/>
          <w:lang w:val="en-US"/>
        </w:rPr>
        <w:t>, manner of speaking verbs take quotes of the three sentence types as complements, but not interrogatives or infinitival clauses representing the content of what would be an imperative:</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730BE6">
        <w:rPr>
          <w:rFonts w:ascii="Times New Roman" w:hAnsi="Times New Roman" w:cs="Times New Roman"/>
          <w:sz w:val="24"/>
          <w:szCs w:val="24"/>
          <w:lang w:val="en-US"/>
        </w:rPr>
        <w:t>33</w:t>
      </w:r>
      <w:r>
        <w:rPr>
          <w:rFonts w:ascii="Times New Roman" w:hAnsi="Times New Roman" w:cs="Times New Roman"/>
          <w:sz w:val="24"/>
          <w:szCs w:val="24"/>
          <w:lang w:val="en-US"/>
        </w:rPr>
        <w:t>) a. John whispered / screamed / muttered ‘who did that?’ / * who that did.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John whispered / screamed / muttered ‘Come!’ / * for Bill to come.</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This means </w:t>
      </w:r>
      <w:r w:rsidR="007D753D">
        <w:rPr>
          <w:rFonts w:ascii="Times New Roman" w:eastAsia="Calibri" w:hAnsi="Times New Roman" w:cs="Times New Roman"/>
          <w:sz w:val="24"/>
          <w:szCs w:val="24"/>
          <w:lang w:val="en-US"/>
        </w:rPr>
        <w:t xml:space="preserve">that manner-of-speaking verbs with non-quotational CP complements describe </w:t>
      </w:r>
      <w:r>
        <w:rPr>
          <w:rFonts w:ascii="Times New Roman" w:eastAsia="Calibri" w:hAnsi="Times New Roman" w:cs="Times New Roman"/>
          <w:sz w:val="24"/>
          <w:szCs w:val="24"/>
          <w:lang w:val="en-US"/>
        </w:rPr>
        <w:t>truth-directed, locutionary objects</w:t>
      </w:r>
      <w:r w:rsidR="007D753D">
        <w:rPr>
          <w:rFonts w:ascii="Times New Roman" w:eastAsia="Calibri" w:hAnsi="Times New Roman" w:cs="Times New Roman"/>
          <w:sz w:val="24"/>
          <w:szCs w:val="24"/>
          <w:lang w:val="en-US"/>
        </w:rPr>
        <w:t xml:space="preserve">. </w:t>
      </w: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D753D">
        <w:rPr>
          <w:rFonts w:ascii="Times New Roman" w:eastAsia="Calibri" w:hAnsi="Times New Roman" w:cs="Times New Roman"/>
          <w:sz w:val="24"/>
          <w:szCs w:val="24"/>
          <w:lang w:val="en-US"/>
        </w:rPr>
        <w:t>Manner-of-</w:t>
      </w:r>
      <w:r>
        <w:rPr>
          <w:rFonts w:ascii="Times New Roman" w:eastAsia="Calibri" w:hAnsi="Times New Roman" w:cs="Times New Roman"/>
          <w:sz w:val="24"/>
          <w:szCs w:val="24"/>
          <w:lang w:val="en-US"/>
        </w:rPr>
        <w:t xml:space="preserve">speaking verbs moreover take pure quotes as well as </w:t>
      </w:r>
      <w:r w:rsidRPr="00A97111">
        <w:rPr>
          <w:rFonts w:ascii="Times New Roman" w:eastAsia="Calibri" w:hAnsi="Times New Roman" w:cs="Times New Roman"/>
          <w:i/>
          <w:sz w:val="24"/>
          <w:szCs w:val="24"/>
          <w:lang w:val="en-US"/>
        </w:rPr>
        <w:t>words</w:t>
      </w:r>
      <w:r>
        <w:rPr>
          <w:rFonts w:ascii="Times New Roman" w:eastAsia="Calibri" w:hAnsi="Times New Roman" w:cs="Times New Roman"/>
          <w:sz w:val="24"/>
          <w:szCs w:val="24"/>
          <w:lang w:val="en-US"/>
        </w:rPr>
        <w:t>-NPs</w:t>
      </w:r>
      <w:r w:rsidR="00043DB9">
        <w:rPr>
          <w:rFonts w:ascii="Times New Roman" w:eastAsia="Calibri" w:hAnsi="Times New Roman" w:cs="Times New Roman"/>
          <w:sz w:val="24"/>
          <w:szCs w:val="24"/>
          <w:lang w:val="en-US"/>
        </w:rPr>
        <w:t xml:space="preserve"> as complements</w:t>
      </w:r>
      <w:r>
        <w:rPr>
          <w:rFonts w:ascii="Times New Roman" w:eastAsia="Calibri" w:hAnsi="Times New Roman" w:cs="Times New Roman"/>
          <w:sz w:val="24"/>
          <w:szCs w:val="24"/>
          <w:lang w:val="en-US"/>
        </w:rPr>
        <w:t>:</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846023"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(34</w:t>
      </w:r>
      <w:r w:rsidR="007D753D">
        <w:rPr>
          <w:rFonts w:ascii="Times New Roman" w:eastAsia="Calibri" w:hAnsi="Times New Roman" w:cs="Times New Roman"/>
          <w:sz w:val="24"/>
          <w:szCs w:val="24"/>
          <w:lang w:val="en-US"/>
        </w:rPr>
        <w:t>)</w:t>
      </w:r>
      <w:r w:rsidR="001567C8">
        <w:rPr>
          <w:rFonts w:ascii="Times New Roman" w:eastAsia="Calibri" w:hAnsi="Times New Roman" w:cs="Times New Roman"/>
          <w:sz w:val="24"/>
          <w:szCs w:val="24"/>
          <w:lang w:val="en-US"/>
        </w:rPr>
        <w:t xml:space="preserve"> John</w:t>
      </w:r>
      <w:r w:rsidR="001567C8" w:rsidRPr="00DD184B">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whispered / screamed / muttered ‘hey you!</w:t>
      </w:r>
      <w:r w:rsidR="00B51860">
        <w:rPr>
          <w:rFonts w:ascii="Times New Roman" w:hAnsi="Times New Roman" w:cs="Times New Roman"/>
          <w:sz w:val="24"/>
          <w:szCs w:val="24"/>
          <w:lang w:val="en-US"/>
        </w:rPr>
        <w:t>’.</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 both phatic and locutionary uses, manner-of speaking verbs permit replacement of the complement by special quantifiers</w:t>
      </w:r>
      <w:r w:rsidR="006819D7">
        <w:rPr>
          <w:rFonts w:ascii="Times New Roman" w:eastAsia="Calibri" w:hAnsi="Times New Roman" w:cs="Times New Roman"/>
          <w:sz w:val="24"/>
          <w:szCs w:val="24"/>
          <w:lang w:val="en-US"/>
        </w:rPr>
        <w:t>:</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35</w:t>
      </w:r>
      <w:r w:rsidR="006819D7">
        <w:rPr>
          <w:rFonts w:ascii="Times New Roman" w:eastAsia="Calibri" w:hAnsi="Times New Roman" w:cs="Times New Roman"/>
          <w:sz w:val="24"/>
          <w:szCs w:val="24"/>
          <w:lang w:val="en-US"/>
        </w:rPr>
        <w:t>)</w:t>
      </w:r>
      <w:r w:rsidR="007D753D">
        <w:rPr>
          <w:rFonts w:ascii="Times New Roman" w:eastAsia="Calibri" w:hAnsi="Times New Roman" w:cs="Times New Roman"/>
          <w:sz w:val="24"/>
          <w:szCs w:val="24"/>
          <w:lang w:val="en-US"/>
        </w:rPr>
        <w:t xml:space="preserve"> </w:t>
      </w:r>
      <w:r>
        <w:rPr>
          <w:rFonts w:ascii="Times New Roman" w:hAnsi="Times New Roman" w:cs="Times New Roman"/>
          <w:sz w:val="24"/>
          <w:szCs w:val="24"/>
          <w:lang w:val="en-US"/>
        </w:rPr>
        <w:t>John whispered / screamed / muttered something.</w:t>
      </w:r>
    </w:p>
    <w:p w:rsidR="001567C8"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Like simple verbs of saying, verbs of manner of speaking don’t permit sharing with illocutionary verbs:</w:t>
      </w:r>
    </w:p>
    <w:p w:rsidR="001567C8" w:rsidRPr="000B2742" w:rsidRDefault="001567C8" w:rsidP="001567C8">
      <w:pPr>
        <w:spacing w:after="0" w:line="360" w:lineRule="auto"/>
        <w:rPr>
          <w:rFonts w:ascii="Times New Roman" w:eastAsia="Calibri" w:hAnsi="Times New Roman" w:cs="Times New Roman"/>
          <w:sz w:val="24"/>
          <w:szCs w:val="24"/>
          <w:lang w:val="en-US"/>
        </w:rPr>
      </w:pPr>
    </w:p>
    <w:p w:rsidR="001567C8" w:rsidRPr="000B2742" w:rsidRDefault="001567C8" w:rsidP="001567C8">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36</w:t>
      </w:r>
      <w:r w:rsidRPr="000B2742">
        <w:rPr>
          <w:rFonts w:ascii="Times New Roman" w:eastAsia="Calibri" w:hAnsi="Times New Roman" w:cs="Times New Roman"/>
          <w:sz w:val="24"/>
          <w:szCs w:val="24"/>
          <w:lang w:val="en-US"/>
        </w:rPr>
        <w:t>) a. ??? John whispered the same thing that Mary asserted / demanded / asked.</w:t>
      </w:r>
    </w:p>
    <w:p w:rsidR="001567C8" w:rsidRDefault="001567C8" w:rsidP="001567C8">
      <w:pPr>
        <w:spacing w:after="0" w:line="360" w:lineRule="auto"/>
        <w:rPr>
          <w:rFonts w:ascii="Times New Roman" w:eastAsia="Calibri" w:hAnsi="Times New Roman" w:cs="Times New Roman"/>
          <w:sz w:val="24"/>
          <w:szCs w:val="24"/>
          <w:lang w:val="en-US"/>
        </w:rPr>
      </w:pP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0B2742">
        <w:rPr>
          <w:rFonts w:ascii="Times New Roman" w:eastAsia="Calibri" w:hAnsi="Times New Roman" w:cs="Times New Roman"/>
          <w:sz w:val="24"/>
          <w:szCs w:val="24"/>
          <w:lang w:val="en-US"/>
        </w:rPr>
        <w:t xml:space="preserve">  b. ??? John whispered the same thing that Mary asserted / demanded / asked.</w:t>
      </w:r>
    </w:p>
    <w:p w:rsidR="001567C8" w:rsidRPr="000B2742" w:rsidRDefault="001567C8" w:rsidP="001567C8">
      <w:pPr>
        <w:spacing w:after="0" w:line="360" w:lineRule="auto"/>
        <w:rPr>
          <w:rFonts w:ascii="Times New Roman" w:eastAsia="Calibri" w:hAnsi="Times New Roman" w:cs="Times New Roman"/>
          <w:sz w:val="24"/>
          <w:szCs w:val="24"/>
          <w:lang w:val="en-US"/>
        </w:rPr>
      </w:pPr>
    </w:p>
    <w:p w:rsidR="001567C8" w:rsidRDefault="001567C8" w:rsidP="001567C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One might take this to indicate that manner of speaking verbs describe</w:t>
      </w:r>
      <w:r w:rsidR="007D753D">
        <w:rPr>
          <w:rFonts w:ascii="Times New Roman" w:eastAsia="Calibri" w:hAnsi="Times New Roman" w:cs="Times New Roman"/>
          <w:sz w:val="24"/>
          <w:szCs w:val="24"/>
          <w:lang w:val="en-US"/>
        </w:rPr>
        <w:t xml:space="preserve"> the same</w:t>
      </w:r>
      <w:r>
        <w:rPr>
          <w:rFonts w:ascii="Times New Roman" w:eastAsia="Calibri" w:hAnsi="Times New Roman" w:cs="Times New Roman"/>
          <w:sz w:val="24"/>
          <w:szCs w:val="24"/>
          <w:lang w:val="en-US"/>
        </w:rPr>
        <w:t xml:space="preserve"> locutionary products </w:t>
      </w:r>
      <w:r w:rsidR="007D753D">
        <w:rPr>
          <w:rFonts w:ascii="Times New Roman" w:eastAsia="Calibri" w:hAnsi="Times New Roman" w:cs="Times New Roman"/>
          <w:sz w:val="24"/>
          <w:szCs w:val="24"/>
          <w:lang w:val="en-US"/>
        </w:rPr>
        <w:t>as</w:t>
      </w:r>
      <w:r>
        <w:rPr>
          <w:rFonts w:ascii="Times New Roman" w:eastAsia="Calibri" w:hAnsi="Times New Roman" w:cs="Times New Roman"/>
          <w:sz w:val="24"/>
          <w:szCs w:val="24"/>
          <w:lang w:val="en-US"/>
        </w:rPr>
        <w:t xml:space="preserve"> </w:t>
      </w:r>
      <w:r w:rsidR="007D753D" w:rsidRPr="007D753D">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But this cannot be right: reports of sharing with a manner of speaking verb and a simple verb of saying are impossible</w:t>
      </w:r>
      <w:r w:rsidR="007D753D">
        <w:rPr>
          <w:rFonts w:ascii="Times New Roman" w:eastAsia="Calibri" w:hAnsi="Times New Roman" w:cs="Times New Roman"/>
          <w:sz w:val="24"/>
          <w:szCs w:val="24"/>
          <w:lang w:val="en-US"/>
        </w:rPr>
        <w:t>:</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1567C8" w:rsidRDefault="00846023"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(37</w:t>
      </w:r>
      <w:r w:rsidR="001567C8">
        <w:rPr>
          <w:rFonts w:ascii="Times New Roman" w:hAnsi="Times New Roman" w:cs="Times New Roman"/>
          <w:sz w:val="24"/>
          <w:szCs w:val="24"/>
          <w:lang w:val="en-US"/>
        </w:rPr>
        <w:t>) a. ??? John said what Mary whispered.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said what he screamed.</w:t>
      </w:r>
    </w:p>
    <w:p w:rsidR="001567C8" w:rsidRDefault="00AD1B21"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w:t>
      </w:r>
      <w:r w:rsidR="00B51860">
        <w:rPr>
          <w:rFonts w:ascii="Times New Roman" w:hAnsi="Times New Roman" w:cs="Times New Roman"/>
          <w:sz w:val="24"/>
          <w:szCs w:val="24"/>
          <w:lang w:val="en-US"/>
        </w:rPr>
        <w:t xml:space="preserve">  </w:t>
      </w:r>
      <w:r w:rsidR="001567C8">
        <w:rPr>
          <w:rFonts w:ascii="Times New Roman" w:hAnsi="Times New Roman" w:cs="Times New Roman"/>
          <w:sz w:val="24"/>
          <w:szCs w:val="24"/>
          <w:lang w:val="en-US"/>
        </w:rPr>
        <w:t xml:space="preserve"> c. What John said is what Mary whispered.</w:t>
      </w:r>
    </w:p>
    <w:p w:rsidR="001567C8" w:rsidRDefault="001567C8" w:rsidP="001567C8">
      <w:pPr>
        <w:spacing w:after="0" w:line="360" w:lineRule="auto"/>
        <w:rPr>
          <w:rFonts w:ascii="Times New Roman" w:hAnsi="Times New Roman" w:cs="Times New Roman"/>
          <w:sz w:val="24"/>
          <w:szCs w:val="24"/>
          <w:lang w:val="en-US"/>
        </w:rPr>
      </w:pP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By contrast, reports of sharing are possible with different verbs of manner speaking:</w:t>
      </w:r>
    </w:p>
    <w:p w:rsidR="001567C8" w:rsidRDefault="001567C8" w:rsidP="001567C8">
      <w:pPr>
        <w:spacing w:after="0" w:line="360" w:lineRule="auto"/>
        <w:rPr>
          <w:rFonts w:ascii="Times New Roman" w:hAnsi="Times New Roman" w:cs="Times New Roman"/>
          <w:sz w:val="24"/>
          <w:szCs w:val="24"/>
          <w:lang w:val="en-US"/>
        </w:rPr>
      </w:pPr>
    </w:p>
    <w:p w:rsidR="001567C8" w:rsidRDefault="00846023"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(38</w:t>
      </w:r>
      <w:r w:rsidR="001567C8">
        <w:rPr>
          <w:rFonts w:ascii="Times New Roman" w:hAnsi="Times New Roman" w:cs="Times New Roman"/>
          <w:sz w:val="24"/>
          <w:szCs w:val="24"/>
          <w:lang w:val="en-US"/>
        </w:rPr>
        <w:t>) a. ?(?) John screamed what Mary whispered.</w:t>
      </w:r>
    </w:p>
    <w:p w:rsidR="001567C8" w:rsidRDefault="001567C8"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b. ? John shouted what Bill yelled.</w:t>
      </w:r>
    </w:p>
    <w:p w:rsidR="007D753D" w:rsidRDefault="007D753D" w:rsidP="001567C8">
      <w:pPr>
        <w:spacing w:after="0" w:line="360" w:lineRule="auto"/>
        <w:rPr>
          <w:rFonts w:ascii="Times New Roman" w:hAnsi="Times New Roman" w:cs="Times New Roman"/>
          <w:sz w:val="24"/>
          <w:szCs w:val="24"/>
          <w:lang w:val="en-US"/>
        </w:rPr>
      </w:pPr>
    </w:p>
    <w:p w:rsidR="001567C8" w:rsidRDefault="007D753D" w:rsidP="001567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w:t>
      </w:r>
      <w:r w:rsidR="001567C8" w:rsidRPr="00892288">
        <w:rPr>
          <w:rFonts w:ascii="Times New Roman" w:hAnsi="Times New Roman" w:cs="Times New Roman"/>
          <w:sz w:val="24"/>
          <w:szCs w:val="24"/>
          <w:lang w:val="en-US"/>
        </w:rPr>
        <w:t xml:space="preserve">anner of speaking verbs </w:t>
      </w:r>
      <w:r w:rsidR="001567C8">
        <w:rPr>
          <w:rFonts w:ascii="Times New Roman" w:hAnsi="Times New Roman" w:cs="Times New Roman"/>
          <w:sz w:val="24"/>
          <w:szCs w:val="24"/>
          <w:lang w:val="en-US"/>
        </w:rPr>
        <w:t>involve a more complex object that simple verbs of saying. Let us call t</w:t>
      </w:r>
      <w:r w:rsidR="00AB1E74">
        <w:rPr>
          <w:rFonts w:ascii="Times New Roman" w:hAnsi="Times New Roman" w:cs="Times New Roman"/>
          <w:sz w:val="24"/>
          <w:szCs w:val="24"/>
          <w:lang w:val="en-US"/>
        </w:rPr>
        <w:t>hose</w:t>
      </w:r>
      <w:r w:rsidR="001567C8">
        <w:rPr>
          <w:rFonts w:ascii="Times New Roman" w:hAnsi="Times New Roman" w:cs="Times New Roman"/>
          <w:sz w:val="24"/>
          <w:szCs w:val="24"/>
          <w:lang w:val="en-US"/>
        </w:rPr>
        <w:t xml:space="preserve"> </w:t>
      </w:r>
      <w:r w:rsidR="004944BF">
        <w:rPr>
          <w:rFonts w:ascii="Times New Roman" w:hAnsi="Times New Roman" w:cs="Times New Roman"/>
          <w:sz w:val="24"/>
          <w:szCs w:val="24"/>
          <w:lang w:val="en-US"/>
        </w:rPr>
        <w:t>‘</w:t>
      </w:r>
      <w:r w:rsidR="001567C8">
        <w:rPr>
          <w:rFonts w:ascii="Times New Roman" w:hAnsi="Times New Roman" w:cs="Times New Roman"/>
          <w:sz w:val="24"/>
          <w:szCs w:val="24"/>
          <w:lang w:val="en-US"/>
        </w:rPr>
        <w:t>locutionary manner of speaking objects</w:t>
      </w:r>
      <w:r w:rsidR="004944BF">
        <w:rPr>
          <w:rFonts w:ascii="Times New Roman" w:hAnsi="Times New Roman" w:cs="Times New Roman"/>
          <w:sz w:val="24"/>
          <w:szCs w:val="24"/>
          <w:lang w:val="en-US"/>
        </w:rPr>
        <w:t>’</w:t>
      </w:r>
      <w:r w:rsidR="001567C8">
        <w:rPr>
          <w:rFonts w:ascii="Times New Roman" w:hAnsi="Times New Roman" w:cs="Times New Roman"/>
          <w:sz w:val="24"/>
          <w:szCs w:val="24"/>
          <w:lang w:val="en-US"/>
        </w:rPr>
        <w:t xml:space="preserve">. How should such objects be understood? </w:t>
      </w:r>
      <w:r w:rsidR="001567C8">
        <w:rPr>
          <w:rFonts w:ascii="Times New Roman" w:hAnsi="Times New Roman" w:cs="Times New Roman"/>
          <w:sz w:val="24"/>
          <w:szCs w:val="24"/>
          <w:lang w:val="en-US"/>
        </w:rPr>
        <w:lastRenderedPageBreak/>
        <w:t xml:space="preserve">Here the view helps that attitudinal objects </w:t>
      </w:r>
      <w:r w:rsidR="00AB1E74">
        <w:rPr>
          <w:rFonts w:ascii="Times New Roman" w:hAnsi="Times New Roman" w:cs="Times New Roman"/>
          <w:sz w:val="24"/>
          <w:szCs w:val="24"/>
          <w:lang w:val="en-US"/>
        </w:rPr>
        <w:t>may be</w:t>
      </w:r>
      <w:r w:rsidR="001567C8">
        <w:rPr>
          <w:rFonts w:ascii="Times New Roman" w:hAnsi="Times New Roman" w:cs="Times New Roman"/>
          <w:sz w:val="24"/>
          <w:szCs w:val="24"/>
          <w:lang w:val="en-US"/>
        </w:rPr>
        <w:t xml:space="preserve"> ontologically dependent on acts. If locutionary objects are products of acts of conveying (or forming) a content, then locutionary manner-of-speaking objects are ontologically dependent on both acts of conveying / entertaining a content and the</w:t>
      </w:r>
      <w:r w:rsidR="00AB1E74">
        <w:rPr>
          <w:rFonts w:ascii="Times New Roman" w:hAnsi="Times New Roman" w:cs="Times New Roman"/>
          <w:sz w:val="24"/>
          <w:szCs w:val="24"/>
          <w:lang w:val="en-US"/>
        </w:rPr>
        <w:t xml:space="preserve"> manner of speech by which the content is</w:t>
      </w:r>
      <w:r w:rsidR="001567C8">
        <w:rPr>
          <w:rFonts w:ascii="Times New Roman" w:hAnsi="Times New Roman" w:cs="Times New Roman"/>
          <w:sz w:val="24"/>
          <w:szCs w:val="24"/>
          <w:lang w:val="en-US"/>
        </w:rPr>
        <w:t xml:space="preserve"> conveyed. Unlike a phatic object, it does not represent linguistically relevant features of the phatic act as by which the act of conveying a content was performed. A kind of locutionary manner of speaking object is shared if the two agents engage in instances of it, that is, produce locutionary objects with the same manner of speech.</w:t>
      </w:r>
      <w:r w:rsidR="006819D7">
        <w:rPr>
          <w:rStyle w:val="FootnoteReference"/>
          <w:rFonts w:ascii="Times New Roman" w:hAnsi="Times New Roman" w:cs="Times New Roman"/>
          <w:sz w:val="24"/>
          <w:szCs w:val="24"/>
          <w:lang w:val="en-US"/>
        </w:rPr>
        <w:footnoteReference w:id="15"/>
      </w:r>
    </w:p>
    <w:p w:rsidR="00E21F14" w:rsidRDefault="00E21F14" w:rsidP="00051B83">
      <w:pPr>
        <w:spacing w:after="0" w:line="360" w:lineRule="auto"/>
        <w:rPr>
          <w:rFonts w:ascii="Times New Roman" w:eastAsia="Calibri" w:hAnsi="Times New Roman" w:cs="Times New Roman"/>
          <w:sz w:val="24"/>
          <w:szCs w:val="24"/>
          <w:lang w:val="en-US"/>
        </w:rPr>
      </w:pPr>
    </w:p>
    <w:p w:rsidR="00E21F14" w:rsidRPr="00A20472"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1.8</w:t>
      </w:r>
      <w:r w:rsidR="00E21F14" w:rsidRPr="00A20472">
        <w:rPr>
          <w:rFonts w:ascii="Times New Roman" w:eastAsia="Calibri" w:hAnsi="Times New Roman" w:cs="Times New Roman"/>
          <w:b/>
          <w:sz w:val="24"/>
          <w:szCs w:val="24"/>
          <w:lang w:val="en-US"/>
        </w:rPr>
        <w:t xml:space="preserve">. </w:t>
      </w:r>
      <w:r w:rsidR="00013689">
        <w:rPr>
          <w:rFonts w:ascii="Times New Roman" w:eastAsia="Calibri" w:hAnsi="Times New Roman" w:cs="Times New Roman"/>
          <w:b/>
          <w:i/>
          <w:sz w:val="24"/>
          <w:szCs w:val="24"/>
          <w:lang w:val="en-US"/>
        </w:rPr>
        <w:t>Word</w:t>
      </w:r>
      <w:r w:rsidR="00124D50">
        <w:rPr>
          <w:rFonts w:ascii="Times New Roman" w:eastAsia="Calibri" w:hAnsi="Times New Roman" w:cs="Times New Roman"/>
          <w:b/>
          <w:i/>
          <w:sz w:val="24"/>
          <w:szCs w:val="24"/>
          <w:lang w:val="en-US"/>
        </w:rPr>
        <w:t>s</w:t>
      </w:r>
      <w:r w:rsidR="00E21F14" w:rsidRPr="00A20472">
        <w:rPr>
          <w:rFonts w:ascii="Times New Roman" w:eastAsia="Calibri" w:hAnsi="Times New Roman" w:cs="Times New Roman"/>
          <w:b/>
          <w:sz w:val="24"/>
          <w:szCs w:val="24"/>
          <w:lang w:val="en-US"/>
        </w:rPr>
        <w:t>-NPs as complements of verbs of saying</w:t>
      </w:r>
    </w:p>
    <w:p w:rsidR="00E21F14" w:rsidRDefault="00E21F14" w:rsidP="00051B83">
      <w:pPr>
        <w:spacing w:after="0" w:line="360" w:lineRule="auto"/>
        <w:rPr>
          <w:rFonts w:ascii="Times New Roman" w:eastAsia="Calibri" w:hAnsi="Times New Roman" w:cs="Times New Roman"/>
          <w:sz w:val="24"/>
          <w:szCs w:val="24"/>
          <w:lang w:val="en-US"/>
        </w:rPr>
      </w:pPr>
    </w:p>
    <w:p w:rsidR="00E21F14" w:rsidRDefault="00E21F1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Both phatic and locutionary verbs of saying</w:t>
      </w:r>
      <w:r w:rsidR="00480CE9">
        <w:rPr>
          <w:rFonts w:ascii="Times New Roman" w:eastAsia="Calibri" w:hAnsi="Times New Roman" w:cs="Times New Roman"/>
          <w:sz w:val="24"/>
          <w:szCs w:val="24"/>
          <w:lang w:val="en-US"/>
        </w:rPr>
        <w:t>, we have seen,</w:t>
      </w:r>
      <w:r>
        <w:rPr>
          <w:rFonts w:ascii="Times New Roman" w:eastAsia="Calibri" w:hAnsi="Times New Roman" w:cs="Times New Roman"/>
          <w:sz w:val="24"/>
          <w:szCs w:val="24"/>
          <w:lang w:val="en-US"/>
        </w:rPr>
        <w:t xml:space="preserve"> permit </w:t>
      </w:r>
      <w:r w:rsidR="00751084">
        <w:rPr>
          <w:rFonts w:ascii="Times New Roman" w:eastAsia="Calibri" w:hAnsi="Times New Roman" w:cs="Times New Roman"/>
          <w:sz w:val="24"/>
          <w:szCs w:val="24"/>
          <w:lang w:val="en-US"/>
        </w:rPr>
        <w:t>special quantifier,</w:t>
      </w:r>
      <w:r w:rsidR="00267BDD">
        <w:rPr>
          <w:rFonts w:ascii="Times New Roman" w:eastAsia="Calibri" w:hAnsi="Times New Roman" w:cs="Times New Roman"/>
          <w:sz w:val="24"/>
          <w:szCs w:val="24"/>
          <w:lang w:val="en-US"/>
        </w:rPr>
        <w:t xml:space="preserve"> </w:t>
      </w:r>
      <w:r w:rsidR="00480CE9">
        <w:rPr>
          <w:rFonts w:ascii="Times New Roman" w:eastAsia="Calibri" w:hAnsi="Times New Roman" w:cs="Times New Roman"/>
          <w:sz w:val="24"/>
          <w:szCs w:val="24"/>
          <w:lang w:val="en-US"/>
        </w:rPr>
        <w:t xml:space="preserve">without giving </w:t>
      </w:r>
      <w:r w:rsidR="00267BDD">
        <w:rPr>
          <w:rFonts w:ascii="Times New Roman" w:eastAsia="Calibri" w:hAnsi="Times New Roman" w:cs="Times New Roman"/>
          <w:sz w:val="24"/>
          <w:szCs w:val="24"/>
          <w:lang w:val="en-US"/>
        </w:rPr>
        <w:t>rise to the Substitution P</w:t>
      </w:r>
      <w:r w:rsidR="00480CE9">
        <w:rPr>
          <w:rFonts w:ascii="Times New Roman" w:eastAsia="Calibri" w:hAnsi="Times New Roman" w:cs="Times New Roman"/>
          <w:sz w:val="24"/>
          <w:szCs w:val="24"/>
          <w:lang w:val="en-US"/>
        </w:rPr>
        <w:t>roblem.</w:t>
      </w:r>
      <w:r w:rsidR="00480CE9" w:rsidRPr="00480CE9">
        <w:rPr>
          <w:rFonts w:ascii="Times New Roman" w:eastAsia="Calibri" w:hAnsi="Times New Roman" w:cs="Times New Roman"/>
          <w:sz w:val="24"/>
          <w:szCs w:val="24"/>
          <w:lang w:val="en-US"/>
        </w:rPr>
        <w:t xml:space="preserve"> </w:t>
      </w:r>
      <w:r w:rsidR="00480CE9">
        <w:rPr>
          <w:rFonts w:ascii="Times New Roman" w:eastAsia="Calibri" w:hAnsi="Times New Roman" w:cs="Times New Roman"/>
          <w:sz w:val="24"/>
          <w:szCs w:val="24"/>
          <w:lang w:val="en-US"/>
        </w:rPr>
        <w:t xml:space="preserve">But verbs of saying (including verbs of manner of speaking) also permit another type of special NP, NPs headed by the noun </w:t>
      </w:r>
      <w:r w:rsidR="00013689">
        <w:rPr>
          <w:rFonts w:ascii="Times New Roman" w:eastAsia="Calibri" w:hAnsi="Times New Roman" w:cs="Times New Roman"/>
          <w:i/>
          <w:sz w:val="24"/>
          <w:szCs w:val="24"/>
          <w:lang w:val="en-US"/>
        </w:rPr>
        <w:t>word</w:t>
      </w:r>
      <w:r w:rsidR="00124D50">
        <w:rPr>
          <w:rFonts w:ascii="Times New Roman" w:eastAsia="Calibri" w:hAnsi="Times New Roman" w:cs="Times New Roman"/>
          <w:i/>
          <w:sz w:val="24"/>
          <w:szCs w:val="24"/>
          <w:lang w:val="en-US"/>
        </w:rPr>
        <w:t>(s)</w:t>
      </w:r>
      <w:r w:rsidR="00F24F30">
        <w:rPr>
          <w:rFonts w:ascii="Times New Roman" w:eastAsia="Calibri" w:hAnsi="Times New Roman" w:cs="Times New Roman"/>
          <w:sz w:val="24"/>
          <w:szCs w:val="24"/>
          <w:lang w:val="en-US"/>
        </w:rPr>
        <w:t>, that is</w:t>
      </w:r>
      <w:r w:rsidR="00C86EF3">
        <w:rPr>
          <w:rFonts w:ascii="Times New Roman" w:eastAsia="Calibri" w:hAnsi="Times New Roman" w:cs="Times New Roman"/>
          <w:sz w:val="24"/>
          <w:szCs w:val="24"/>
          <w:lang w:val="en-US"/>
        </w:rPr>
        <w:t>,</w:t>
      </w:r>
      <w:r w:rsidR="00F24F30">
        <w:rPr>
          <w:rFonts w:ascii="Times New Roman" w:eastAsia="Calibri" w:hAnsi="Times New Roman" w:cs="Times New Roman"/>
          <w:sz w:val="24"/>
          <w:szCs w:val="24"/>
          <w:lang w:val="en-US"/>
        </w:rPr>
        <w:t xml:space="preserve"> </w:t>
      </w:r>
      <w:r w:rsidR="00F24F30" w:rsidRPr="00F24F30">
        <w:rPr>
          <w:rFonts w:ascii="Times New Roman" w:eastAsia="Calibri" w:hAnsi="Times New Roman" w:cs="Times New Roman"/>
          <w:i/>
          <w:sz w:val="24"/>
          <w:szCs w:val="24"/>
          <w:lang w:val="en-US"/>
        </w:rPr>
        <w:t>words</w:t>
      </w:r>
      <w:r w:rsidR="00F24F30">
        <w:rPr>
          <w:rFonts w:ascii="Times New Roman" w:eastAsia="Calibri" w:hAnsi="Times New Roman" w:cs="Times New Roman"/>
          <w:sz w:val="24"/>
          <w:szCs w:val="24"/>
          <w:lang w:val="en-US"/>
        </w:rPr>
        <w:t>-NPs:</w:t>
      </w:r>
    </w:p>
    <w:p w:rsidR="00751084" w:rsidRDefault="00751084" w:rsidP="00051B83">
      <w:pPr>
        <w:spacing w:after="0" w:line="360" w:lineRule="auto"/>
        <w:rPr>
          <w:rFonts w:ascii="Times New Roman" w:eastAsia="Calibri" w:hAnsi="Times New Roman" w:cs="Times New Roman"/>
          <w:sz w:val="24"/>
          <w:szCs w:val="24"/>
          <w:lang w:val="en-US"/>
        </w:rPr>
      </w:pPr>
    </w:p>
    <w:p w:rsidR="00751084" w:rsidRDefault="0075108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39</w:t>
      </w:r>
      <w:r>
        <w:rPr>
          <w:rFonts w:ascii="Times New Roman" w:eastAsia="Calibri" w:hAnsi="Times New Roman" w:cs="Times New Roman"/>
          <w:sz w:val="24"/>
          <w:szCs w:val="24"/>
          <w:lang w:val="en-US"/>
        </w:rPr>
        <w:t>) a. John said / whispered / screamed ‘hey’.</w:t>
      </w:r>
    </w:p>
    <w:p w:rsidR="00480CE9" w:rsidRDefault="00480CE9"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 said / whispered / screamed just one word / the word ‘hey’.</w:t>
      </w:r>
    </w:p>
    <w:p w:rsidR="00751084" w:rsidRDefault="00751084"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40</w:t>
      </w:r>
      <w:r>
        <w:rPr>
          <w:rFonts w:ascii="Times New Roman" w:eastAsia="Calibri" w:hAnsi="Times New Roman" w:cs="Times New Roman"/>
          <w:sz w:val="24"/>
          <w:szCs w:val="24"/>
          <w:lang w:val="en-US"/>
        </w:rPr>
        <w:t xml:space="preserve">) </w:t>
      </w:r>
      <w:r w:rsidR="00A20472">
        <w:rPr>
          <w:rFonts w:ascii="Times New Roman" w:eastAsia="Calibri" w:hAnsi="Times New Roman" w:cs="Times New Roman"/>
          <w:sz w:val="24"/>
          <w:szCs w:val="24"/>
          <w:lang w:val="en-US"/>
        </w:rPr>
        <w:t xml:space="preserve">a. </w:t>
      </w:r>
      <w:r w:rsidR="00267BDD">
        <w:rPr>
          <w:rFonts w:ascii="Times New Roman" w:eastAsia="Calibri" w:hAnsi="Times New Roman" w:cs="Times New Roman"/>
          <w:sz w:val="24"/>
          <w:szCs w:val="24"/>
          <w:lang w:val="en-US"/>
        </w:rPr>
        <w:t>John</w:t>
      </w:r>
      <w:r>
        <w:rPr>
          <w:rFonts w:ascii="Times New Roman" w:eastAsia="Calibri" w:hAnsi="Times New Roman" w:cs="Times New Roman"/>
          <w:sz w:val="24"/>
          <w:szCs w:val="24"/>
          <w:lang w:val="en-US"/>
        </w:rPr>
        <w:t xml:space="preserve"> said / whispered / screamed that he won the game.</w:t>
      </w:r>
    </w:p>
    <w:p w:rsidR="005E3FDF" w:rsidRDefault="00751084"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w:t>
      </w:r>
      <w:r w:rsidR="005E3FDF">
        <w:rPr>
          <w:rFonts w:ascii="Times New Roman" w:eastAsia="Calibri" w:hAnsi="Times New Roman" w:cs="Times New Roman"/>
          <w:sz w:val="24"/>
          <w:szCs w:val="24"/>
          <w:lang w:val="en-US"/>
        </w:rPr>
        <w:t xml:space="preserve"> John said </w:t>
      </w:r>
      <w:r w:rsidR="00480CE9">
        <w:rPr>
          <w:rFonts w:ascii="Times New Roman" w:eastAsia="Calibri" w:hAnsi="Times New Roman" w:cs="Times New Roman"/>
          <w:sz w:val="24"/>
          <w:szCs w:val="24"/>
          <w:lang w:val="en-US"/>
        </w:rPr>
        <w:t xml:space="preserve">/ whispered / screamed just </w:t>
      </w:r>
      <w:r w:rsidR="005E3FDF">
        <w:rPr>
          <w:rFonts w:ascii="Times New Roman" w:eastAsia="Calibri" w:hAnsi="Times New Roman" w:cs="Times New Roman"/>
          <w:sz w:val="24"/>
          <w:szCs w:val="24"/>
          <w:lang w:val="en-US"/>
        </w:rPr>
        <w:t>a few words</w:t>
      </w:r>
      <w:r w:rsidR="00480CE9">
        <w:rPr>
          <w:rFonts w:ascii="Times New Roman" w:eastAsia="Calibri" w:hAnsi="Times New Roman" w:cs="Times New Roman"/>
          <w:sz w:val="24"/>
          <w:szCs w:val="24"/>
          <w:lang w:val="en-US"/>
        </w:rPr>
        <w:t>.</w:t>
      </w:r>
    </w:p>
    <w:p w:rsidR="005E3FDF" w:rsidRDefault="005E3FDF" w:rsidP="005E3FDF">
      <w:pPr>
        <w:spacing w:after="0" w:line="360" w:lineRule="auto"/>
        <w:rPr>
          <w:rFonts w:ascii="Times New Roman" w:eastAsia="Calibri" w:hAnsi="Times New Roman" w:cs="Times New Roman"/>
          <w:sz w:val="24"/>
          <w:szCs w:val="24"/>
          <w:lang w:val="en-US"/>
        </w:rPr>
      </w:pPr>
    </w:p>
    <w:p w:rsidR="005E3FDF" w:rsidRDefault="005E3FDF" w:rsidP="005E3FDF">
      <w:pPr>
        <w:spacing w:after="0" w:line="360" w:lineRule="auto"/>
        <w:rPr>
          <w:rFonts w:ascii="Times New Roman" w:eastAsia="Calibri" w:hAnsi="Times New Roman" w:cs="Times New Roman"/>
          <w:sz w:val="24"/>
          <w:szCs w:val="24"/>
          <w:lang w:val="en-US"/>
        </w:rPr>
      </w:pPr>
      <w:r w:rsidRPr="00207968">
        <w:rPr>
          <w:rFonts w:ascii="Times New Roman" w:eastAsia="Calibri" w:hAnsi="Times New Roman" w:cs="Times New Roman"/>
          <w:i/>
          <w:sz w:val="24"/>
          <w:szCs w:val="24"/>
          <w:lang w:val="en-US"/>
        </w:rPr>
        <w:t>Words</w:t>
      </w:r>
      <w:r>
        <w:rPr>
          <w:rFonts w:ascii="Times New Roman" w:eastAsia="Calibri" w:hAnsi="Times New Roman" w:cs="Times New Roman"/>
          <w:sz w:val="24"/>
          <w:szCs w:val="24"/>
          <w:lang w:val="en-US"/>
        </w:rPr>
        <w:t xml:space="preserve">-NPs </w:t>
      </w:r>
      <w:r w:rsidR="00A54A73">
        <w:rPr>
          <w:rFonts w:ascii="Times New Roman" w:eastAsia="Calibri" w:hAnsi="Times New Roman" w:cs="Times New Roman"/>
          <w:sz w:val="24"/>
          <w:szCs w:val="24"/>
          <w:lang w:val="en-US"/>
        </w:rPr>
        <w:t xml:space="preserve">differ </w:t>
      </w:r>
      <w:r w:rsidR="00207968">
        <w:rPr>
          <w:rFonts w:ascii="Times New Roman" w:eastAsia="Calibri" w:hAnsi="Times New Roman" w:cs="Times New Roman"/>
          <w:sz w:val="24"/>
          <w:szCs w:val="24"/>
          <w:lang w:val="en-US"/>
        </w:rPr>
        <w:t xml:space="preserve">in that respect from </w:t>
      </w:r>
      <w:r>
        <w:rPr>
          <w:rFonts w:ascii="Times New Roman" w:eastAsia="Calibri" w:hAnsi="Times New Roman" w:cs="Times New Roman"/>
          <w:sz w:val="24"/>
          <w:szCs w:val="24"/>
          <w:lang w:val="en-US"/>
        </w:rPr>
        <w:t>ordinary</w:t>
      </w:r>
      <w:r w:rsidR="00207968">
        <w:rPr>
          <w:rFonts w:ascii="Times New Roman" w:eastAsia="Calibri" w:hAnsi="Times New Roman" w:cs="Times New Roman"/>
          <w:sz w:val="24"/>
          <w:szCs w:val="24"/>
          <w:lang w:val="en-US"/>
        </w:rPr>
        <w:t xml:space="preserve"> expression-referring</w:t>
      </w:r>
      <w:r>
        <w:rPr>
          <w:rFonts w:ascii="Times New Roman" w:eastAsia="Calibri" w:hAnsi="Times New Roman" w:cs="Times New Roman"/>
          <w:sz w:val="24"/>
          <w:szCs w:val="24"/>
          <w:lang w:val="en-US"/>
        </w:rPr>
        <w:t xml:space="preserve"> NP</w:t>
      </w:r>
      <w:r w:rsidR="00013689">
        <w:rPr>
          <w:rFonts w:ascii="Times New Roman" w:eastAsia="Calibri" w:hAnsi="Times New Roman" w:cs="Times New Roman"/>
          <w:sz w:val="24"/>
          <w:szCs w:val="24"/>
          <w:lang w:val="en-US"/>
        </w:rPr>
        <w:t>s, which do give rise to the Substitution P</w:t>
      </w:r>
      <w:r w:rsidR="00207968">
        <w:rPr>
          <w:rFonts w:ascii="Times New Roman" w:eastAsia="Calibri" w:hAnsi="Times New Roman" w:cs="Times New Roman"/>
          <w:sz w:val="24"/>
          <w:szCs w:val="24"/>
          <w:lang w:val="en-US"/>
        </w:rPr>
        <w:t>roblem</w:t>
      </w:r>
      <w:r w:rsidR="00A20472">
        <w:rPr>
          <w:rFonts w:ascii="Times New Roman" w:eastAsia="Calibri" w:hAnsi="Times New Roman" w:cs="Times New Roman"/>
          <w:sz w:val="24"/>
          <w:szCs w:val="24"/>
          <w:lang w:val="en-US"/>
        </w:rPr>
        <w:t xml:space="preserve"> as complements of verbs of saying</w:t>
      </w:r>
      <w:r w:rsidR="00207968">
        <w:rPr>
          <w:rFonts w:ascii="Times New Roman" w:eastAsia="Calibri" w:hAnsi="Times New Roman" w:cs="Times New Roman"/>
          <w:sz w:val="24"/>
          <w:szCs w:val="24"/>
          <w:lang w:val="en-US"/>
        </w:rPr>
        <w:t>:</w:t>
      </w:r>
    </w:p>
    <w:p w:rsidR="00207968" w:rsidRDefault="00207968" w:rsidP="005E3FDF">
      <w:pPr>
        <w:spacing w:after="0" w:line="360" w:lineRule="auto"/>
        <w:rPr>
          <w:rFonts w:ascii="Times New Roman" w:eastAsia="Calibri" w:hAnsi="Times New Roman" w:cs="Times New Roman"/>
          <w:sz w:val="24"/>
          <w:szCs w:val="24"/>
          <w:lang w:val="en-US"/>
        </w:rPr>
      </w:pPr>
    </w:p>
    <w:p w:rsidR="00207968" w:rsidRDefault="00207968" w:rsidP="0020796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41</w:t>
      </w:r>
      <w:r>
        <w:rPr>
          <w:rFonts w:ascii="Times New Roman" w:eastAsia="Calibri" w:hAnsi="Times New Roman" w:cs="Times New Roman"/>
          <w:sz w:val="24"/>
          <w:szCs w:val="24"/>
          <w:lang w:val="en-US"/>
        </w:rPr>
        <w:t>) a. ??? John said a few expressions.</w:t>
      </w:r>
    </w:p>
    <w:p w:rsidR="00207968" w:rsidRDefault="00207968"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 John whispered a sentence.</w:t>
      </w:r>
    </w:p>
    <w:p w:rsidR="00013689" w:rsidRDefault="00013689"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A575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 ??? John screamed a noun</w:t>
      </w:r>
      <w:r w:rsidR="00F24F30">
        <w:rPr>
          <w:rFonts w:ascii="Times New Roman" w:eastAsia="Calibri" w:hAnsi="Times New Roman" w:cs="Times New Roman"/>
          <w:sz w:val="24"/>
          <w:szCs w:val="24"/>
          <w:lang w:val="en-US"/>
        </w:rPr>
        <w:t>.</w:t>
      </w:r>
    </w:p>
    <w:p w:rsidR="00A54A73" w:rsidRDefault="00A54A73" w:rsidP="005E3FDF">
      <w:pPr>
        <w:spacing w:after="0" w:line="360" w:lineRule="auto"/>
        <w:rPr>
          <w:rFonts w:ascii="Times New Roman" w:eastAsia="Calibri" w:hAnsi="Times New Roman" w:cs="Times New Roman"/>
          <w:sz w:val="24"/>
          <w:szCs w:val="24"/>
          <w:lang w:val="en-US"/>
        </w:rPr>
      </w:pPr>
    </w:p>
    <w:p w:rsidR="005B2540" w:rsidRDefault="00A54A73"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Plural </w:t>
      </w:r>
      <w:r w:rsidR="00013689">
        <w:rPr>
          <w:rFonts w:ascii="Times New Roman" w:eastAsia="Calibri" w:hAnsi="Times New Roman" w:cs="Times New Roman"/>
          <w:i/>
          <w:sz w:val="24"/>
          <w:szCs w:val="24"/>
          <w:lang w:val="en-US"/>
        </w:rPr>
        <w:t>word</w:t>
      </w:r>
      <w:r>
        <w:rPr>
          <w:rFonts w:ascii="Times New Roman" w:eastAsia="Calibri" w:hAnsi="Times New Roman" w:cs="Times New Roman"/>
          <w:sz w:val="24"/>
          <w:szCs w:val="24"/>
          <w:lang w:val="en-US"/>
        </w:rPr>
        <w:t xml:space="preserve">-NP do not range over unordered pluralities of words or utterances of words, but rather over </w:t>
      </w:r>
      <w:r w:rsidR="00D46AB0">
        <w:rPr>
          <w:rFonts w:ascii="Times New Roman" w:eastAsia="Calibri" w:hAnsi="Times New Roman" w:cs="Times New Roman"/>
          <w:sz w:val="24"/>
          <w:szCs w:val="24"/>
          <w:lang w:val="en-US"/>
        </w:rPr>
        <w:t>meaningfully structured</w:t>
      </w:r>
      <w:r>
        <w:rPr>
          <w:rFonts w:ascii="Times New Roman" w:eastAsia="Calibri" w:hAnsi="Times New Roman" w:cs="Times New Roman"/>
          <w:sz w:val="24"/>
          <w:szCs w:val="24"/>
          <w:lang w:val="en-US"/>
        </w:rPr>
        <w:t xml:space="preserve"> </w:t>
      </w:r>
      <w:r w:rsidR="005B2540">
        <w:rPr>
          <w:rFonts w:ascii="Times New Roman" w:eastAsia="Calibri" w:hAnsi="Times New Roman" w:cs="Times New Roman"/>
          <w:sz w:val="24"/>
          <w:szCs w:val="24"/>
          <w:lang w:val="en-US"/>
        </w:rPr>
        <w:t xml:space="preserve">configurations of words or, better, </w:t>
      </w:r>
      <w:r>
        <w:rPr>
          <w:rFonts w:ascii="Times New Roman" w:eastAsia="Calibri" w:hAnsi="Times New Roman" w:cs="Times New Roman"/>
          <w:sz w:val="24"/>
          <w:szCs w:val="24"/>
          <w:lang w:val="en-US"/>
        </w:rPr>
        <w:t>utterances of words.</w:t>
      </w:r>
      <w:r w:rsidR="005B2540">
        <w:rPr>
          <w:rFonts w:ascii="Times New Roman" w:eastAsia="Calibri" w:hAnsi="Times New Roman" w:cs="Times New Roman"/>
          <w:sz w:val="24"/>
          <w:szCs w:val="24"/>
          <w:lang w:val="en-US"/>
        </w:rPr>
        <w:t xml:space="preserve"> This is well-reflected in German, which </w:t>
      </w:r>
      <w:r w:rsidR="00D46AB0">
        <w:rPr>
          <w:rFonts w:ascii="Times New Roman" w:eastAsia="Calibri" w:hAnsi="Times New Roman" w:cs="Times New Roman"/>
          <w:sz w:val="24"/>
          <w:szCs w:val="24"/>
          <w:lang w:val="en-US"/>
        </w:rPr>
        <w:t xml:space="preserve">shows </w:t>
      </w:r>
      <w:r w:rsidR="005B2540">
        <w:rPr>
          <w:rFonts w:ascii="Times New Roman" w:eastAsia="Calibri" w:hAnsi="Times New Roman" w:cs="Times New Roman"/>
          <w:sz w:val="24"/>
          <w:szCs w:val="24"/>
          <w:lang w:val="en-US"/>
        </w:rPr>
        <w:t>a distinct</w:t>
      </w:r>
      <w:r w:rsidR="00D46AB0">
        <w:rPr>
          <w:rFonts w:ascii="Times New Roman" w:eastAsia="Calibri" w:hAnsi="Times New Roman" w:cs="Times New Roman"/>
          <w:sz w:val="24"/>
          <w:szCs w:val="24"/>
          <w:lang w:val="en-US"/>
        </w:rPr>
        <w:t>ion between the</w:t>
      </w:r>
      <w:r w:rsidR="005B2540">
        <w:rPr>
          <w:rFonts w:ascii="Times New Roman" w:eastAsia="Calibri" w:hAnsi="Times New Roman" w:cs="Times New Roman"/>
          <w:sz w:val="24"/>
          <w:szCs w:val="24"/>
          <w:lang w:val="en-US"/>
        </w:rPr>
        <w:t xml:space="preserve"> plural of the special noun word, </w:t>
      </w:r>
      <w:r w:rsidR="005B2540" w:rsidRPr="005B2540">
        <w:rPr>
          <w:rFonts w:ascii="Times New Roman" w:eastAsia="Calibri" w:hAnsi="Times New Roman" w:cs="Times New Roman"/>
          <w:i/>
          <w:sz w:val="24"/>
          <w:szCs w:val="24"/>
          <w:lang w:val="en-US"/>
        </w:rPr>
        <w:t>Worte</w:t>
      </w:r>
      <w:r w:rsidR="005B2540">
        <w:rPr>
          <w:rFonts w:ascii="Times New Roman" w:eastAsia="Calibri" w:hAnsi="Times New Roman" w:cs="Times New Roman"/>
          <w:sz w:val="24"/>
          <w:szCs w:val="24"/>
          <w:lang w:val="en-US"/>
        </w:rPr>
        <w:t xml:space="preserve">, </w:t>
      </w:r>
      <w:r w:rsidR="00D46AB0">
        <w:rPr>
          <w:rFonts w:ascii="Times New Roman" w:eastAsia="Calibri" w:hAnsi="Times New Roman" w:cs="Times New Roman"/>
          <w:sz w:val="24"/>
          <w:szCs w:val="24"/>
          <w:lang w:val="en-US"/>
        </w:rPr>
        <w:t>and the plural of the ordinary noun</w:t>
      </w:r>
      <w:r w:rsidR="005B2540">
        <w:rPr>
          <w:rFonts w:ascii="Times New Roman" w:eastAsia="Calibri" w:hAnsi="Times New Roman" w:cs="Times New Roman"/>
          <w:sz w:val="24"/>
          <w:szCs w:val="24"/>
          <w:lang w:val="en-US"/>
        </w:rPr>
        <w:t xml:space="preserve"> </w:t>
      </w:r>
      <w:r w:rsidR="005B2540" w:rsidRPr="005B2540">
        <w:rPr>
          <w:rFonts w:ascii="Times New Roman" w:eastAsia="Calibri" w:hAnsi="Times New Roman" w:cs="Times New Roman"/>
          <w:i/>
          <w:sz w:val="24"/>
          <w:szCs w:val="24"/>
          <w:lang w:val="en-US"/>
        </w:rPr>
        <w:t>Woerter</w:t>
      </w:r>
      <w:r w:rsidR="005B2540">
        <w:rPr>
          <w:rFonts w:ascii="Times New Roman" w:eastAsia="Calibri" w:hAnsi="Times New Roman" w:cs="Times New Roman"/>
          <w:sz w:val="24"/>
          <w:szCs w:val="24"/>
          <w:lang w:val="en-US"/>
        </w:rPr>
        <w:t xml:space="preserve">, the plural of the ordinary noun </w:t>
      </w:r>
      <w:r w:rsidR="005B2540" w:rsidRPr="005B2540">
        <w:rPr>
          <w:rFonts w:ascii="Times New Roman" w:eastAsia="Calibri" w:hAnsi="Times New Roman" w:cs="Times New Roman"/>
          <w:i/>
          <w:sz w:val="24"/>
          <w:szCs w:val="24"/>
          <w:lang w:val="en-US"/>
        </w:rPr>
        <w:t>Word</w:t>
      </w:r>
      <w:r w:rsidR="005B2540">
        <w:rPr>
          <w:rFonts w:ascii="Times New Roman" w:eastAsia="Calibri" w:hAnsi="Times New Roman" w:cs="Times New Roman"/>
          <w:sz w:val="24"/>
          <w:szCs w:val="24"/>
          <w:lang w:val="en-US"/>
        </w:rPr>
        <w:t>:</w:t>
      </w:r>
    </w:p>
    <w:p w:rsidR="005B2540" w:rsidRDefault="005B2540" w:rsidP="005E3FDF">
      <w:pPr>
        <w:spacing w:after="0" w:line="360" w:lineRule="auto"/>
        <w:rPr>
          <w:rFonts w:ascii="Times New Roman" w:eastAsia="Calibri" w:hAnsi="Times New Roman" w:cs="Times New Roman"/>
          <w:sz w:val="24"/>
          <w:szCs w:val="24"/>
          <w:lang w:val="en-US"/>
        </w:rPr>
      </w:pPr>
    </w:p>
    <w:p w:rsidR="005B2540" w:rsidRPr="007A2013" w:rsidRDefault="005B2540" w:rsidP="005E3FDF">
      <w:pPr>
        <w:spacing w:after="0" w:line="360" w:lineRule="auto"/>
        <w:rPr>
          <w:rFonts w:ascii="Times New Roman" w:eastAsia="Calibri" w:hAnsi="Times New Roman" w:cs="Times New Roman"/>
          <w:sz w:val="24"/>
          <w:szCs w:val="24"/>
          <w:lang w:val="en-US"/>
        </w:rPr>
      </w:pPr>
      <w:r w:rsidRPr="007A2013">
        <w:rPr>
          <w:rFonts w:ascii="Times New Roman" w:eastAsia="Calibri" w:hAnsi="Times New Roman" w:cs="Times New Roman"/>
          <w:sz w:val="24"/>
          <w:szCs w:val="24"/>
          <w:lang w:val="en-US"/>
        </w:rPr>
        <w:t>(</w:t>
      </w:r>
      <w:r w:rsidR="00846023">
        <w:rPr>
          <w:rFonts w:ascii="Times New Roman" w:eastAsia="Calibri" w:hAnsi="Times New Roman" w:cs="Times New Roman"/>
          <w:sz w:val="24"/>
          <w:szCs w:val="24"/>
          <w:lang w:val="en-US"/>
        </w:rPr>
        <w:t>42</w:t>
      </w:r>
      <w:r w:rsidRPr="007A2013">
        <w:rPr>
          <w:rFonts w:ascii="Times New Roman" w:eastAsia="Calibri" w:hAnsi="Times New Roman" w:cs="Times New Roman"/>
          <w:sz w:val="24"/>
          <w:szCs w:val="24"/>
          <w:lang w:val="en-US"/>
        </w:rPr>
        <w:t>) a. H</w:t>
      </w:r>
      <w:r w:rsidR="004C0282" w:rsidRPr="007A2013">
        <w:rPr>
          <w:rFonts w:ascii="Times New Roman" w:eastAsia="Calibri" w:hAnsi="Times New Roman" w:cs="Times New Roman"/>
          <w:sz w:val="24"/>
          <w:szCs w:val="24"/>
          <w:lang w:val="en-US"/>
        </w:rPr>
        <w:t>ans sag</w:t>
      </w:r>
      <w:r w:rsidRPr="007A2013">
        <w:rPr>
          <w:rFonts w:ascii="Times New Roman" w:eastAsia="Calibri" w:hAnsi="Times New Roman" w:cs="Times New Roman"/>
          <w:sz w:val="24"/>
          <w:szCs w:val="24"/>
          <w:lang w:val="en-US"/>
        </w:rPr>
        <w:t>te ein paar Worte.</w:t>
      </w:r>
    </w:p>
    <w:p w:rsidR="004C0282" w:rsidRPr="004C0282" w:rsidRDefault="004C0282" w:rsidP="005E3FDF">
      <w:pPr>
        <w:spacing w:after="0" w:line="360" w:lineRule="auto"/>
        <w:rPr>
          <w:rFonts w:ascii="Times New Roman" w:eastAsia="Calibri" w:hAnsi="Times New Roman" w:cs="Times New Roman"/>
          <w:sz w:val="24"/>
          <w:szCs w:val="24"/>
          <w:lang w:val="en-US"/>
        </w:rPr>
      </w:pPr>
      <w:r w:rsidRPr="004C028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 xml:space="preserve"> </w:t>
      </w:r>
      <w:r w:rsidR="00013689">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John said a few words.</w:t>
      </w:r>
      <w:r w:rsidR="00B51860">
        <w:rPr>
          <w:rFonts w:ascii="Times New Roman" w:eastAsia="Calibri" w:hAnsi="Times New Roman" w:cs="Times New Roman"/>
          <w:sz w:val="24"/>
          <w:szCs w:val="24"/>
          <w:lang w:val="en-US"/>
        </w:rPr>
        <w:t>’</w:t>
      </w:r>
    </w:p>
    <w:p w:rsidR="005E3FDF" w:rsidRPr="00B51860" w:rsidRDefault="005B2540" w:rsidP="005E3FDF">
      <w:pPr>
        <w:spacing w:after="0" w:line="360" w:lineRule="auto"/>
        <w:rPr>
          <w:rFonts w:ascii="Times New Roman" w:eastAsia="Calibri" w:hAnsi="Times New Roman" w:cs="Times New Roman"/>
          <w:sz w:val="24"/>
          <w:szCs w:val="24"/>
        </w:rPr>
      </w:pPr>
      <w:r w:rsidRPr="004C0282">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Pr="004C0282">
        <w:rPr>
          <w:rFonts w:ascii="Times New Roman" w:eastAsia="Calibri" w:hAnsi="Times New Roman" w:cs="Times New Roman"/>
          <w:sz w:val="24"/>
          <w:szCs w:val="24"/>
          <w:lang w:val="en-US"/>
        </w:rPr>
        <w:t xml:space="preserve">   </w:t>
      </w:r>
      <w:r w:rsidRPr="00B51860">
        <w:rPr>
          <w:rFonts w:ascii="Times New Roman" w:eastAsia="Calibri" w:hAnsi="Times New Roman" w:cs="Times New Roman"/>
          <w:sz w:val="24"/>
          <w:szCs w:val="24"/>
        </w:rPr>
        <w:t>b.</w:t>
      </w:r>
      <w:r w:rsidR="00B51860" w:rsidRPr="00B51860">
        <w:rPr>
          <w:rFonts w:ascii="Times New Roman" w:eastAsia="Calibri" w:hAnsi="Times New Roman" w:cs="Times New Roman"/>
          <w:sz w:val="24"/>
          <w:szCs w:val="24"/>
        </w:rPr>
        <w:t> ??</w:t>
      </w:r>
      <w:r w:rsidR="00B51860">
        <w:rPr>
          <w:rFonts w:ascii="Times New Roman" w:eastAsia="Calibri" w:hAnsi="Times New Roman" w:cs="Times New Roman"/>
          <w:sz w:val="24"/>
          <w:szCs w:val="24"/>
        </w:rPr>
        <w:t>?</w:t>
      </w:r>
      <w:r w:rsidRPr="00B51860">
        <w:rPr>
          <w:rFonts w:ascii="Times New Roman" w:eastAsia="Calibri" w:hAnsi="Times New Roman" w:cs="Times New Roman"/>
          <w:sz w:val="24"/>
          <w:szCs w:val="24"/>
        </w:rPr>
        <w:t xml:space="preserve"> </w:t>
      </w:r>
      <w:r w:rsidR="004C0282" w:rsidRPr="00B51860">
        <w:rPr>
          <w:rFonts w:ascii="Times New Roman" w:eastAsia="Calibri" w:hAnsi="Times New Roman" w:cs="Times New Roman"/>
          <w:sz w:val="24"/>
          <w:szCs w:val="24"/>
        </w:rPr>
        <w:t>Hans sagte ein paar Woerter.</w:t>
      </w:r>
    </w:p>
    <w:p w:rsidR="004C0282" w:rsidRPr="004C0282" w:rsidRDefault="004C0282" w:rsidP="005E3FDF">
      <w:pPr>
        <w:spacing w:after="0" w:line="360" w:lineRule="auto"/>
        <w:rPr>
          <w:rFonts w:ascii="Times New Roman" w:eastAsia="Calibri" w:hAnsi="Times New Roman" w:cs="Times New Roman"/>
          <w:sz w:val="24"/>
          <w:szCs w:val="24"/>
          <w:lang w:val="en-US"/>
        </w:rPr>
      </w:pPr>
      <w:r w:rsidRPr="00763B90">
        <w:rPr>
          <w:rFonts w:ascii="Times New Roman" w:eastAsia="Calibri" w:hAnsi="Times New Roman" w:cs="Times New Roman"/>
          <w:sz w:val="24"/>
          <w:szCs w:val="24"/>
        </w:rPr>
        <w:t xml:space="preserve">      </w:t>
      </w:r>
      <w:r w:rsidR="00013689" w:rsidRPr="00763B90">
        <w:rPr>
          <w:rFonts w:ascii="Times New Roman" w:eastAsia="Calibri" w:hAnsi="Times New Roman" w:cs="Times New Roman"/>
          <w:sz w:val="24"/>
          <w:szCs w:val="24"/>
        </w:rPr>
        <w:t xml:space="preserve">    </w:t>
      </w:r>
      <w:r w:rsidR="00B51860" w:rsidRPr="00763B90">
        <w:rPr>
          <w:rFonts w:ascii="Times New Roman" w:eastAsia="Calibri" w:hAnsi="Times New Roman" w:cs="Times New Roman"/>
          <w:sz w:val="24"/>
          <w:szCs w:val="24"/>
        </w:rPr>
        <w:t xml:space="preserve"> </w:t>
      </w:r>
      <w:r w:rsidR="00B51860" w:rsidRPr="00B51860">
        <w:rPr>
          <w:rFonts w:ascii="Times New Roman" w:eastAsia="Calibri" w:hAnsi="Times New Roman" w:cs="Times New Roman"/>
          <w:sz w:val="24"/>
          <w:szCs w:val="24"/>
          <w:lang w:val="en-US"/>
        </w:rPr>
        <w:t>‘</w:t>
      </w:r>
      <w:r w:rsidRPr="004C0282">
        <w:rPr>
          <w:rFonts w:ascii="Times New Roman" w:eastAsia="Calibri" w:hAnsi="Times New Roman" w:cs="Times New Roman"/>
          <w:sz w:val="24"/>
          <w:szCs w:val="24"/>
          <w:lang w:val="en-US"/>
        </w:rPr>
        <w:t xml:space="preserve">John said a few </w:t>
      </w:r>
      <w:r>
        <w:rPr>
          <w:rFonts w:ascii="Times New Roman" w:eastAsia="Calibri" w:hAnsi="Times New Roman" w:cs="Times New Roman"/>
          <w:sz w:val="24"/>
          <w:szCs w:val="24"/>
          <w:lang w:val="en-US"/>
        </w:rPr>
        <w:t>w</w:t>
      </w:r>
      <w:r w:rsidRPr="004C0282">
        <w:rPr>
          <w:rFonts w:ascii="Times New Roman" w:eastAsia="Calibri" w:hAnsi="Times New Roman" w:cs="Times New Roman"/>
          <w:sz w:val="24"/>
          <w:szCs w:val="24"/>
          <w:lang w:val="en-US"/>
        </w:rPr>
        <w:t>ords.</w:t>
      </w:r>
      <w:r w:rsidR="00B51860">
        <w:rPr>
          <w:rFonts w:ascii="Times New Roman" w:eastAsia="Calibri" w:hAnsi="Times New Roman" w:cs="Times New Roman"/>
          <w:sz w:val="24"/>
          <w:szCs w:val="24"/>
          <w:lang w:val="en-US"/>
        </w:rPr>
        <w:t>’</w:t>
      </w:r>
    </w:p>
    <w:p w:rsidR="004C0282" w:rsidRPr="004C0282" w:rsidRDefault="004C0282" w:rsidP="005E3FDF">
      <w:pPr>
        <w:spacing w:after="0" w:line="360" w:lineRule="auto"/>
        <w:rPr>
          <w:rFonts w:ascii="Times New Roman" w:eastAsia="Calibri" w:hAnsi="Times New Roman" w:cs="Times New Roman"/>
          <w:sz w:val="24"/>
          <w:szCs w:val="24"/>
          <w:lang w:val="en-US"/>
        </w:rPr>
      </w:pPr>
    </w:p>
    <w:p w:rsidR="00207968" w:rsidRDefault="00111439"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Given this particular form of plural</w:t>
      </w:r>
      <w:r w:rsidR="003D740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suggests that</w:t>
      </w:r>
      <w:r w:rsidR="004C0282">
        <w:rPr>
          <w:rFonts w:ascii="Times New Roman" w:eastAsia="Calibri" w:hAnsi="Times New Roman" w:cs="Times New Roman"/>
          <w:sz w:val="24"/>
          <w:szCs w:val="24"/>
          <w:lang w:val="en-US"/>
        </w:rPr>
        <w:t xml:space="preserve"> </w:t>
      </w:r>
      <w:r w:rsidR="004C0282">
        <w:rPr>
          <w:rFonts w:ascii="Times New Roman" w:eastAsia="Calibri" w:hAnsi="Times New Roman" w:cs="Times New Roman"/>
          <w:i/>
          <w:sz w:val="24"/>
          <w:szCs w:val="24"/>
          <w:lang w:val="en-US"/>
        </w:rPr>
        <w:t>w</w:t>
      </w:r>
      <w:r w:rsidR="00013689">
        <w:rPr>
          <w:rFonts w:ascii="Times New Roman" w:eastAsia="Calibri" w:hAnsi="Times New Roman" w:cs="Times New Roman"/>
          <w:i/>
          <w:sz w:val="24"/>
          <w:szCs w:val="24"/>
          <w:lang w:val="en-US"/>
        </w:rPr>
        <w:t>ord</w:t>
      </w:r>
      <w:r w:rsidR="007A5756">
        <w:rPr>
          <w:rFonts w:ascii="Times New Roman" w:eastAsia="Calibri" w:hAnsi="Times New Roman" w:cs="Times New Roman"/>
          <w:i/>
          <w:sz w:val="24"/>
          <w:szCs w:val="24"/>
          <w:lang w:val="en-US"/>
        </w:rPr>
        <w:t>s</w:t>
      </w:r>
      <w:r w:rsidR="00B368BE">
        <w:rPr>
          <w:rFonts w:ascii="Times New Roman" w:eastAsia="Calibri" w:hAnsi="Times New Roman" w:cs="Times New Roman"/>
          <w:sz w:val="24"/>
          <w:szCs w:val="24"/>
          <w:lang w:val="en-US"/>
        </w:rPr>
        <w:t>-</w:t>
      </w:r>
      <w:r w:rsidR="00207968">
        <w:rPr>
          <w:rFonts w:ascii="Times New Roman" w:eastAsia="Calibri" w:hAnsi="Times New Roman" w:cs="Times New Roman"/>
          <w:sz w:val="24"/>
          <w:szCs w:val="24"/>
          <w:lang w:val="en-US"/>
        </w:rPr>
        <w:t>NPs</w:t>
      </w:r>
      <w:r w:rsidR="004C0282">
        <w:rPr>
          <w:rFonts w:ascii="Times New Roman" w:eastAsia="Calibri" w:hAnsi="Times New Roman" w:cs="Times New Roman"/>
          <w:sz w:val="24"/>
          <w:szCs w:val="24"/>
          <w:lang w:val="en-US"/>
        </w:rPr>
        <w:t xml:space="preserve"> </w:t>
      </w:r>
      <w:r w:rsidR="00207968">
        <w:rPr>
          <w:rFonts w:ascii="Times New Roman" w:eastAsia="Calibri" w:hAnsi="Times New Roman" w:cs="Times New Roman"/>
          <w:sz w:val="24"/>
          <w:szCs w:val="24"/>
          <w:lang w:val="en-US"/>
        </w:rPr>
        <w:t>rang</w:t>
      </w:r>
      <w:r w:rsidR="004C0282">
        <w:rPr>
          <w:rFonts w:ascii="Times New Roman" w:eastAsia="Calibri" w:hAnsi="Times New Roman" w:cs="Times New Roman"/>
          <w:sz w:val="24"/>
          <w:szCs w:val="24"/>
          <w:lang w:val="en-US"/>
        </w:rPr>
        <w:t>e</w:t>
      </w:r>
      <w:r w:rsidR="00207968">
        <w:rPr>
          <w:rFonts w:ascii="Times New Roman" w:eastAsia="Calibri" w:hAnsi="Times New Roman" w:cs="Times New Roman"/>
          <w:sz w:val="24"/>
          <w:szCs w:val="24"/>
          <w:lang w:val="en-US"/>
        </w:rPr>
        <w:t xml:space="preserve"> over </w:t>
      </w:r>
      <w:r w:rsidR="004C0282">
        <w:rPr>
          <w:rFonts w:ascii="Times New Roman" w:eastAsia="Calibri" w:hAnsi="Times New Roman" w:cs="Times New Roman"/>
          <w:sz w:val="24"/>
          <w:szCs w:val="24"/>
          <w:lang w:val="en-US"/>
        </w:rPr>
        <w:t>ordered pluralities of products of r</w:t>
      </w:r>
      <w:r w:rsidR="00013689">
        <w:rPr>
          <w:rFonts w:ascii="Times New Roman" w:eastAsia="Calibri" w:hAnsi="Times New Roman" w:cs="Times New Roman"/>
          <w:sz w:val="24"/>
          <w:szCs w:val="24"/>
          <w:lang w:val="en-US"/>
        </w:rPr>
        <w:t>het</w:t>
      </w:r>
      <w:r w:rsidR="004C0282">
        <w:rPr>
          <w:rFonts w:ascii="Times New Roman" w:eastAsia="Calibri" w:hAnsi="Times New Roman" w:cs="Times New Roman"/>
          <w:sz w:val="24"/>
          <w:szCs w:val="24"/>
          <w:lang w:val="en-US"/>
        </w:rPr>
        <w:t xml:space="preserve">ic acts, that is, utterances of words with a particular meaning or reference. </w:t>
      </w:r>
      <w:r w:rsidR="003D740F">
        <w:rPr>
          <w:rFonts w:ascii="Times New Roman" w:eastAsia="Calibri" w:hAnsi="Times New Roman" w:cs="Times New Roman"/>
          <w:sz w:val="24"/>
          <w:szCs w:val="24"/>
          <w:lang w:val="en-US"/>
        </w:rPr>
        <w:t xml:space="preserve">The </w:t>
      </w:r>
      <w:r w:rsidR="00023A07">
        <w:rPr>
          <w:rFonts w:ascii="Times New Roman" w:eastAsia="Calibri" w:hAnsi="Times New Roman" w:cs="Times New Roman"/>
          <w:sz w:val="24"/>
          <w:szCs w:val="24"/>
          <w:lang w:val="en-US"/>
        </w:rPr>
        <w:t>applicability of evaluative and causal predicates</w:t>
      </w:r>
      <w:r w:rsidR="003D740F">
        <w:rPr>
          <w:rFonts w:ascii="Times New Roman" w:eastAsia="Calibri" w:hAnsi="Times New Roman" w:cs="Times New Roman"/>
          <w:sz w:val="24"/>
          <w:szCs w:val="24"/>
          <w:lang w:val="en-US"/>
        </w:rPr>
        <w:t xml:space="preserve"> to</w:t>
      </w:r>
      <w:r>
        <w:rPr>
          <w:rFonts w:ascii="Times New Roman" w:eastAsia="Calibri" w:hAnsi="Times New Roman" w:cs="Times New Roman"/>
          <w:sz w:val="24"/>
          <w:szCs w:val="24"/>
          <w:lang w:val="en-US"/>
        </w:rPr>
        <w:t xml:space="preserve"> </w:t>
      </w:r>
      <w:r w:rsidR="00115441">
        <w:rPr>
          <w:rFonts w:ascii="Times New Roman" w:eastAsia="Calibri" w:hAnsi="Times New Roman" w:cs="Times New Roman"/>
          <w:i/>
          <w:sz w:val="24"/>
          <w:szCs w:val="24"/>
          <w:lang w:val="en-US"/>
        </w:rPr>
        <w:t>word</w:t>
      </w:r>
      <w:r w:rsidR="007A5756">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-NPs</w:t>
      </w:r>
      <w:r w:rsidR="003D740F">
        <w:rPr>
          <w:rFonts w:ascii="Times New Roman" w:eastAsia="Calibri" w:hAnsi="Times New Roman" w:cs="Times New Roman"/>
          <w:sz w:val="24"/>
          <w:szCs w:val="24"/>
          <w:lang w:val="en-US"/>
        </w:rPr>
        <w:t xml:space="preserve"> support</w:t>
      </w:r>
      <w:r w:rsidR="00F24F30">
        <w:rPr>
          <w:rFonts w:ascii="Times New Roman" w:eastAsia="Calibri" w:hAnsi="Times New Roman" w:cs="Times New Roman"/>
          <w:sz w:val="24"/>
          <w:szCs w:val="24"/>
          <w:lang w:val="en-US"/>
        </w:rPr>
        <w:t>s</w:t>
      </w:r>
      <w:r w:rsidR="003D740F">
        <w:rPr>
          <w:rFonts w:ascii="Times New Roman" w:eastAsia="Calibri" w:hAnsi="Times New Roman" w:cs="Times New Roman"/>
          <w:sz w:val="24"/>
          <w:szCs w:val="24"/>
          <w:lang w:val="en-US"/>
        </w:rPr>
        <w:t xml:space="preserve"> that:</w:t>
      </w:r>
      <w:r>
        <w:rPr>
          <w:rFonts w:ascii="Times New Roman" w:eastAsia="Calibri" w:hAnsi="Times New Roman" w:cs="Times New Roman"/>
          <w:sz w:val="24"/>
          <w:szCs w:val="24"/>
          <w:lang w:val="en-US"/>
        </w:rPr>
        <w:t xml:space="preserve"> </w:t>
      </w:r>
    </w:p>
    <w:p w:rsidR="00A02D45" w:rsidRDefault="00A02D45" w:rsidP="005E3FDF">
      <w:pPr>
        <w:spacing w:after="0" w:line="360" w:lineRule="auto"/>
        <w:rPr>
          <w:rFonts w:ascii="Times New Roman" w:eastAsia="Calibri" w:hAnsi="Times New Roman" w:cs="Times New Roman"/>
          <w:sz w:val="24"/>
          <w:szCs w:val="24"/>
          <w:lang w:val="en-US"/>
        </w:rPr>
      </w:pPr>
    </w:p>
    <w:p w:rsidR="003D740F" w:rsidRDefault="00A02D45"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43</w:t>
      </w:r>
      <w:r>
        <w:rPr>
          <w:rFonts w:ascii="Times New Roman" w:eastAsia="Calibri" w:hAnsi="Times New Roman" w:cs="Times New Roman"/>
          <w:sz w:val="24"/>
          <w:szCs w:val="24"/>
          <w:lang w:val="en-US"/>
        </w:rPr>
        <w:t>) a.</w:t>
      </w:r>
      <w:r w:rsidR="003D740F">
        <w:rPr>
          <w:rFonts w:ascii="Times New Roman" w:eastAsia="Calibri" w:hAnsi="Times New Roman" w:cs="Times New Roman"/>
          <w:sz w:val="24"/>
          <w:szCs w:val="24"/>
          <w:lang w:val="en-US"/>
        </w:rPr>
        <w:t xml:space="preserve"> John said a few nice / shocking words</w:t>
      </w:r>
    </w:p>
    <w:p w:rsidR="00A02D45" w:rsidRDefault="00B51860" w:rsidP="005E3FD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D740F">
        <w:rPr>
          <w:rFonts w:ascii="Times New Roman" w:eastAsia="Calibri" w:hAnsi="Times New Roman" w:cs="Times New Roman"/>
          <w:sz w:val="24"/>
          <w:szCs w:val="24"/>
          <w:lang w:val="en-US"/>
        </w:rPr>
        <w:t xml:space="preserve">      b.</w:t>
      </w:r>
      <w:r w:rsidR="00A02D45">
        <w:rPr>
          <w:rFonts w:ascii="Times New Roman" w:eastAsia="Calibri" w:hAnsi="Times New Roman" w:cs="Times New Roman"/>
          <w:sz w:val="24"/>
          <w:szCs w:val="24"/>
          <w:lang w:val="en-US"/>
        </w:rPr>
        <w:t xml:space="preserve"> </w:t>
      </w:r>
      <w:r w:rsidR="00023A07">
        <w:rPr>
          <w:rFonts w:ascii="Times New Roman" w:eastAsia="Calibri" w:hAnsi="Times New Roman" w:cs="Times New Roman"/>
          <w:sz w:val="24"/>
          <w:szCs w:val="24"/>
          <w:lang w:val="en-US"/>
        </w:rPr>
        <w:t>T</w:t>
      </w:r>
      <w:r w:rsidR="00A02D45">
        <w:rPr>
          <w:rFonts w:ascii="Times New Roman" w:eastAsia="Calibri" w:hAnsi="Times New Roman" w:cs="Times New Roman"/>
          <w:sz w:val="24"/>
          <w:szCs w:val="24"/>
          <w:lang w:val="en-US"/>
        </w:rPr>
        <w:t>he words John said shocked everyone.</w:t>
      </w:r>
    </w:p>
    <w:p w:rsidR="00207968" w:rsidRDefault="00A02D45" w:rsidP="0020796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sidR="00267BDD">
        <w:rPr>
          <w:rFonts w:ascii="Times New Roman" w:eastAsia="Calibri" w:hAnsi="Times New Roman" w:cs="Times New Roman"/>
          <w:sz w:val="24"/>
          <w:szCs w:val="24"/>
          <w:lang w:val="en-US"/>
        </w:rPr>
        <w:t xml:space="preserve"> </w:t>
      </w:r>
      <w:r w:rsidR="00B51860">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3D740F">
        <w:rPr>
          <w:rFonts w:ascii="Times New Roman" w:eastAsia="Calibri" w:hAnsi="Times New Roman" w:cs="Times New Roman"/>
          <w:sz w:val="24"/>
          <w:szCs w:val="24"/>
          <w:lang w:val="en-US"/>
        </w:rPr>
        <w:t>c</w:t>
      </w:r>
      <w:r>
        <w:rPr>
          <w:rFonts w:ascii="Times New Roman" w:eastAsia="Calibri" w:hAnsi="Times New Roman" w:cs="Times New Roman"/>
          <w:sz w:val="24"/>
          <w:szCs w:val="24"/>
          <w:lang w:val="en-US"/>
        </w:rPr>
        <w:t>. Mary did not like the words Mary whispered.</w:t>
      </w:r>
    </w:p>
    <w:p w:rsidR="00111439" w:rsidRDefault="00111439" w:rsidP="00207968">
      <w:pPr>
        <w:spacing w:after="0" w:line="360" w:lineRule="auto"/>
        <w:rPr>
          <w:rFonts w:ascii="Times New Roman" w:eastAsia="Calibri" w:hAnsi="Times New Roman" w:cs="Times New Roman"/>
          <w:sz w:val="24"/>
          <w:szCs w:val="24"/>
          <w:lang w:val="en-US"/>
        </w:rPr>
      </w:pPr>
    </w:p>
    <w:p w:rsidR="002024BE" w:rsidRDefault="00A34D55"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It is not obvious that the ordered pluralities of products of r</w:t>
      </w:r>
      <w:r w:rsidR="005E0072">
        <w:rPr>
          <w:rFonts w:ascii="Times New Roman" w:eastAsia="Calibri" w:hAnsi="Times New Roman" w:cs="Times New Roman"/>
          <w:sz w:val="24"/>
          <w:szCs w:val="24"/>
          <w:lang w:val="en-US"/>
        </w:rPr>
        <w:t>het</w:t>
      </w:r>
      <w:r>
        <w:rPr>
          <w:rFonts w:ascii="Times New Roman" w:eastAsia="Calibri" w:hAnsi="Times New Roman" w:cs="Times New Roman"/>
          <w:sz w:val="24"/>
          <w:szCs w:val="24"/>
          <w:lang w:val="en-US"/>
        </w:rPr>
        <w:t xml:space="preserve">ic acts that </w:t>
      </w:r>
      <w:r w:rsidR="00013689">
        <w:rPr>
          <w:rFonts w:ascii="Times New Roman" w:eastAsia="Calibri" w:hAnsi="Times New Roman" w:cs="Times New Roman"/>
          <w:i/>
          <w:sz w:val="24"/>
          <w:szCs w:val="24"/>
          <w:lang w:val="en-US"/>
        </w:rPr>
        <w:t>word</w:t>
      </w:r>
      <w:r>
        <w:rPr>
          <w:rFonts w:ascii="Times New Roman" w:eastAsia="Calibri" w:hAnsi="Times New Roman" w:cs="Times New Roman"/>
          <w:sz w:val="24"/>
          <w:szCs w:val="24"/>
          <w:lang w:val="en-US"/>
        </w:rPr>
        <w:t>-NPs range ov</w:t>
      </w:r>
      <w:r w:rsidR="00013689">
        <w:rPr>
          <w:rFonts w:ascii="Times New Roman" w:eastAsia="Calibri" w:hAnsi="Times New Roman" w:cs="Times New Roman"/>
          <w:sz w:val="24"/>
          <w:szCs w:val="24"/>
          <w:lang w:val="en-US"/>
        </w:rPr>
        <w:t>er make up locutionary objects. I</w:t>
      </w:r>
      <w:r>
        <w:rPr>
          <w:rFonts w:ascii="Times New Roman" w:eastAsia="Calibri" w:hAnsi="Times New Roman" w:cs="Times New Roman"/>
          <w:sz w:val="24"/>
          <w:szCs w:val="24"/>
          <w:lang w:val="en-US"/>
        </w:rPr>
        <w:t>ntuitions that they are truth-evaluable</w:t>
      </w:r>
      <w:r w:rsidR="002024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are not very sharp:</w:t>
      </w:r>
    </w:p>
    <w:p w:rsidR="002024BE" w:rsidRDefault="002024BE" w:rsidP="002024BE">
      <w:pPr>
        <w:spacing w:after="0" w:line="360" w:lineRule="auto"/>
        <w:rPr>
          <w:rFonts w:ascii="Times New Roman" w:eastAsia="Calibri" w:hAnsi="Times New Roman" w:cs="Times New Roman"/>
          <w:sz w:val="24"/>
          <w:szCs w:val="24"/>
          <w:lang w:val="en-US"/>
        </w:rPr>
      </w:pPr>
    </w:p>
    <w:p w:rsidR="002024BE" w:rsidRDefault="002024BE"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44</w:t>
      </w:r>
      <w:r>
        <w:rPr>
          <w:rFonts w:ascii="Times New Roman" w:eastAsia="Calibri" w:hAnsi="Times New Roman" w:cs="Times New Roman"/>
          <w:sz w:val="24"/>
          <w:szCs w:val="24"/>
          <w:lang w:val="en-US"/>
        </w:rPr>
        <w:t>) a. John said I never committed the crime</w:t>
      </w:r>
      <w:r w:rsidR="003D648D">
        <w:rPr>
          <w:rFonts w:ascii="Times New Roman" w:eastAsia="Calibri" w:hAnsi="Times New Roman" w:cs="Times New Roman"/>
          <w:sz w:val="24"/>
          <w:szCs w:val="24"/>
          <w:lang w:val="en-US"/>
        </w:rPr>
        <w:t>.</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b. John said something which is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 xml:space="preserve">    c.?</w:t>
      </w:r>
      <w:r w:rsidR="002024BE">
        <w:rPr>
          <w:rFonts w:ascii="Times New Roman" w:eastAsia="Calibri" w:hAnsi="Times New Roman" w:cs="Times New Roman"/>
          <w:sz w:val="24"/>
          <w:szCs w:val="24"/>
          <w:lang w:val="en-US"/>
        </w:rPr>
        <w:t>? John said a few words, which are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 xml:space="preserve">  d. </w:t>
      </w:r>
      <w:r w:rsidR="00DF44D8">
        <w:rPr>
          <w:rFonts w:ascii="Times New Roman" w:eastAsia="Calibri" w:hAnsi="Times New Roman" w:cs="Times New Roman"/>
          <w:sz w:val="24"/>
          <w:szCs w:val="24"/>
          <w:lang w:val="en-US"/>
        </w:rPr>
        <w:t>?</w:t>
      </w:r>
      <w:r w:rsidR="00A34D55">
        <w:rPr>
          <w:rFonts w:ascii="Times New Roman" w:eastAsia="Calibri" w:hAnsi="Times New Roman" w:cs="Times New Roman"/>
          <w:sz w:val="24"/>
          <w:szCs w:val="24"/>
          <w:lang w:val="en-US"/>
        </w:rPr>
        <w:t xml:space="preserve">? </w:t>
      </w:r>
      <w:r w:rsidR="002024BE">
        <w:rPr>
          <w:rFonts w:ascii="Times New Roman" w:eastAsia="Calibri" w:hAnsi="Times New Roman" w:cs="Times New Roman"/>
          <w:sz w:val="24"/>
          <w:szCs w:val="24"/>
          <w:lang w:val="en-US"/>
        </w:rPr>
        <w:t>The words John said are true.</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449F6">
        <w:rPr>
          <w:rFonts w:ascii="Times New Roman" w:eastAsia="Calibri" w:hAnsi="Times New Roman" w:cs="Times New Roman"/>
          <w:sz w:val="24"/>
          <w:szCs w:val="24"/>
          <w:lang w:val="en-US"/>
        </w:rPr>
        <w:t xml:space="preserve">     e. </w:t>
      </w:r>
      <w:r w:rsidR="00DF44D8">
        <w:rPr>
          <w:rFonts w:ascii="Times New Roman" w:eastAsia="Calibri" w:hAnsi="Times New Roman" w:cs="Times New Roman"/>
          <w:sz w:val="24"/>
          <w:szCs w:val="24"/>
          <w:lang w:val="en-US"/>
        </w:rPr>
        <w:t>??</w:t>
      </w:r>
      <w:r w:rsidR="00BF2312">
        <w:rPr>
          <w:rFonts w:ascii="Times New Roman" w:eastAsia="Calibri" w:hAnsi="Times New Roman" w:cs="Times New Roman"/>
          <w:sz w:val="24"/>
          <w:szCs w:val="24"/>
          <w:lang w:val="en-US"/>
        </w:rPr>
        <w:t xml:space="preserve"> Mary’s words, the words </w:t>
      </w:r>
      <w:r w:rsidR="002024BE">
        <w:rPr>
          <w:rFonts w:ascii="Times New Roman" w:eastAsia="Calibri" w:hAnsi="Times New Roman" w:cs="Times New Roman"/>
          <w:sz w:val="24"/>
          <w:szCs w:val="24"/>
          <w:lang w:val="en-US"/>
        </w:rPr>
        <w:t>‘The world will end tomorrow’, are not true.</w:t>
      </w:r>
    </w:p>
    <w:p w:rsidR="00A34D55" w:rsidRDefault="00A34D55" w:rsidP="002024BE">
      <w:pPr>
        <w:spacing w:after="0" w:line="360" w:lineRule="auto"/>
        <w:rPr>
          <w:rFonts w:ascii="Times New Roman" w:eastAsia="Calibri" w:hAnsi="Times New Roman" w:cs="Times New Roman"/>
          <w:sz w:val="24"/>
          <w:szCs w:val="24"/>
          <w:lang w:val="en-US"/>
        </w:rPr>
      </w:pPr>
    </w:p>
    <w:p w:rsidR="00A34D55" w:rsidRDefault="00A34D55"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Certainly, though, they do not make up illocutionary objects since satisfaction predicates are inapplicable:</w:t>
      </w:r>
    </w:p>
    <w:p w:rsidR="00A34D55" w:rsidRDefault="00A34D55" w:rsidP="002024BE">
      <w:pPr>
        <w:spacing w:after="0" w:line="360" w:lineRule="auto"/>
        <w:rPr>
          <w:rFonts w:ascii="Times New Roman" w:eastAsia="Calibri" w:hAnsi="Times New Roman" w:cs="Times New Roman"/>
          <w:sz w:val="24"/>
          <w:szCs w:val="24"/>
          <w:lang w:val="en-US"/>
        </w:rPr>
      </w:pPr>
    </w:p>
    <w:p w:rsidR="002024BE" w:rsidRDefault="00BF2312"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45</w:t>
      </w:r>
      <w:r>
        <w:rPr>
          <w:rFonts w:ascii="Times New Roman" w:eastAsia="Calibri" w:hAnsi="Times New Roman" w:cs="Times New Roman"/>
          <w:sz w:val="24"/>
          <w:szCs w:val="24"/>
          <w:lang w:val="en-US"/>
        </w:rPr>
        <w:t>) a</w:t>
      </w:r>
      <w:r w:rsidR="002024BE">
        <w:rPr>
          <w:rFonts w:ascii="Times New Roman" w:eastAsia="Calibri" w:hAnsi="Times New Roman" w:cs="Times New Roman"/>
          <w:sz w:val="24"/>
          <w:szCs w:val="24"/>
          <w:lang w:val="en-US"/>
        </w:rPr>
        <w:t>. ??? The words ’Finish the paper by midnight!’ cannot be complied with.</w:t>
      </w:r>
    </w:p>
    <w:p w:rsidR="002024BE" w:rsidRDefault="00B51860"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F2312">
        <w:rPr>
          <w:rFonts w:ascii="Times New Roman" w:eastAsia="Calibri" w:hAnsi="Times New Roman" w:cs="Times New Roman"/>
          <w:sz w:val="24"/>
          <w:szCs w:val="24"/>
          <w:lang w:val="en-US"/>
        </w:rPr>
        <w:t xml:space="preserve">     b</w:t>
      </w:r>
      <w:r w:rsidR="002024BE">
        <w:rPr>
          <w:rFonts w:ascii="Times New Roman" w:eastAsia="Calibri" w:hAnsi="Times New Roman" w:cs="Times New Roman"/>
          <w:sz w:val="24"/>
          <w:szCs w:val="24"/>
          <w:lang w:val="en-US"/>
        </w:rPr>
        <w:t>. ??? John fulfilled / broke the words ‘I will help you!’.</w:t>
      </w:r>
    </w:p>
    <w:p w:rsidR="003449F6" w:rsidRDefault="003449F6" w:rsidP="002024BE">
      <w:pPr>
        <w:spacing w:after="0" w:line="360" w:lineRule="auto"/>
        <w:rPr>
          <w:rFonts w:ascii="Times New Roman" w:eastAsia="Calibri" w:hAnsi="Times New Roman" w:cs="Times New Roman"/>
          <w:sz w:val="24"/>
          <w:szCs w:val="24"/>
          <w:lang w:val="en-US"/>
        </w:rPr>
      </w:pPr>
    </w:p>
    <w:p w:rsidR="003449F6" w:rsidRDefault="003449F6" w:rsidP="003449F6">
      <w:pPr>
        <w:spacing w:after="0" w:line="360" w:lineRule="auto"/>
        <w:rPr>
          <w:rFonts w:ascii="Times New Roman" w:eastAsia="Calibri" w:hAnsi="Times New Roman" w:cs="Times New Roman"/>
          <w:sz w:val="24"/>
          <w:szCs w:val="24"/>
          <w:lang w:val="en-US"/>
        </w:rPr>
      </w:pPr>
      <w:r w:rsidRPr="003449F6">
        <w:rPr>
          <w:rFonts w:ascii="Times New Roman" w:eastAsia="Calibri" w:hAnsi="Times New Roman" w:cs="Times New Roman"/>
          <w:sz w:val="24"/>
          <w:szCs w:val="24"/>
          <w:lang w:val="en-US"/>
        </w:rPr>
        <w:lastRenderedPageBreak/>
        <w:t>Moreover,</w:t>
      </w:r>
      <w:r>
        <w:rPr>
          <w:rFonts w:ascii="Times New Roman" w:eastAsia="Calibri" w:hAnsi="Times New Roman" w:cs="Times New Roman"/>
          <w:i/>
          <w:sz w:val="24"/>
          <w:szCs w:val="24"/>
          <w:lang w:val="en-US"/>
        </w:rPr>
        <w:t xml:space="preserve"> word</w:t>
      </w:r>
      <w:r w:rsidR="007A5756">
        <w:rPr>
          <w:rFonts w:ascii="Times New Roman" w:eastAsia="Calibri" w:hAnsi="Times New Roman" w:cs="Times New Roman"/>
          <w:i/>
          <w:sz w:val="24"/>
          <w:szCs w:val="24"/>
          <w:lang w:val="en-US"/>
        </w:rPr>
        <w:t>s</w:t>
      </w:r>
      <w:r>
        <w:rPr>
          <w:rFonts w:ascii="Times New Roman" w:eastAsia="Calibri" w:hAnsi="Times New Roman" w:cs="Times New Roman"/>
          <w:sz w:val="24"/>
          <w:szCs w:val="24"/>
          <w:lang w:val="en-US"/>
        </w:rPr>
        <w:t>-NPs are impossible with illocutionary verbs (Grimshaw 2015):</w:t>
      </w:r>
    </w:p>
    <w:p w:rsidR="003449F6" w:rsidRDefault="003449F6" w:rsidP="003449F6">
      <w:pPr>
        <w:spacing w:after="0" w:line="360" w:lineRule="auto"/>
        <w:rPr>
          <w:rFonts w:ascii="Times New Roman" w:eastAsia="Calibri" w:hAnsi="Times New Roman" w:cs="Times New Roman"/>
          <w:sz w:val="24"/>
          <w:szCs w:val="24"/>
          <w:lang w:val="en-US"/>
        </w:rPr>
      </w:pPr>
    </w:p>
    <w:p w:rsidR="003449F6" w:rsidRDefault="00DF44D8"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r w:rsidR="003449F6">
        <w:rPr>
          <w:rFonts w:ascii="Times New Roman" w:eastAsia="Calibri" w:hAnsi="Times New Roman" w:cs="Times New Roman"/>
          <w:sz w:val="24"/>
          <w:szCs w:val="24"/>
          <w:lang w:val="en-US"/>
        </w:rPr>
        <w:t>) a. ??? John asserted a few words.</w:t>
      </w:r>
    </w:p>
    <w:p w:rsidR="003449F6" w:rsidRDefault="003449F6"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 John promised the words ‘I am always ready to help’.</w:t>
      </w:r>
    </w:p>
    <w:p w:rsidR="003449F6" w:rsidRDefault="003449F6" w:rsidP="003449F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c. ??? John demanded / asked a few words.</w:t>
      </w:r>
    </w:p>
    <w:p w:rsidR="002024BE" w:rsidRDefault="002024BE" w:rsidP="002024BE">
      <w:pPr>
        <w:spacing w:after="0" w:line="360" w:lineRule="auto"/>
        <w:rPr>
          <w:rFonts w:ascii="Times New Roman" w:eastAsia="Calibri" w:hAnsi="Times New Roman" w:cs="Times New Roman"/>
          <w:sz w:val="24"/>
          <w:szCs w:val="24"/>
          <w:lang w:val="en-US"/>
        </w:rPr>
      </w:pPr>
    </w:p>
    <w:p w:rsidR="002024BE" w:rsidRDefault="00A90F02" w:rsidP="002024B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It is not important, though, to decide whether </w:t>
      </w:r>
      <w:r w:rsidRPr="00714AD6">
        <w:rPr>
          <w:rFonts w:ascii="Times New Roman" w:eastAsia="Calibri" w:hAnsi="Times New Roman" w:cs="Times New Roman"/>
          <w:i/>
          <w:sz w:val="24"/>
          <w:szCs w:val="24"/>
          <w:lang w:val="en-US"/>
        </w:rPr>
        <w:t>words</w:t>
      </w:r>
      <w:r>
        <w:rPr>
          <w:rFonts w:ascii="Times New Roman" w:eastAsia="Calibri" w:hAnsi="Times New Roman" w:cs="Times New Roman"/>
          <w:sz w:val="24"/>
          <w:szCs w:val="24"/>
          <w:lang w:val="en-US"/>
        </w:rPr>
        <w:t>-NPs</w:t>
      </w:r>
      <w:r w:rsidR="002024BE">
        <w:rPr>
          <w:rFonts w:ascii="Times New Roman" w:eastAsia="Calibri" w:hAnsi="Times New Roman" w:cs="Times New Roman"/>
          <w:sz w:val="24"/>
          <w:szCs w:val="24"/>
          <w:lang w:val="en-US"/>
        </w:rPr>
        <w:t xml:space="preserve"> </w:t>
      </w:r>
      <w:r w:rsidR="000314A6">
        <w:rPr>
          <w:rFonts w:ascii="Times New Roman" w:eastAsia="Calibri" w:hAnsi="Times New Roman" w:cs="Times New Roman"/>
          <w:sz w:val="24"/>
          <w:szCs w:val="24"/>
          <w:lang w:val="en-US"/>
        </w:rPr>
        <w:t xml:space="preserve">range over </w:t>
      </w:r>
      <w:r w:rsidR="002024BE">
        <w:rPr>
          <w:rFonts w:ascii="Times New Roman" w:eastAsia="Calibri" w:hAnsi="Times New Roman" w:cs="Times New Roman"/>
          <w:sz w:val="24"/>
          <w:szCs w:val="24"/>
          <w:lang w:val="en-US"/>
        </w:rPr>
        <w:t xml:space="preserve">phatic </w:t>
      </w:r>
      <w:r w:rsidR="000314A6">
        <w:rPr>
          <w:rFonts w:ascii="Times New Roman" w:eastAsia="Calibri" w:hAnsi="Times New Roman" w:cs="Times New Roman"/>
          <w:sz w:val="24"/>
          <w:szCs w:val="24"/>
          <w:lang w:val="en-US"/>
        </w:rPr>
        <w:t>or locutionary objects. Verbs of saying can all, it seems</w:t>
      </w:r>
      <w:r w:rsidR="005E0072">
        <w:rPr>
          <w:rFonts w:ascii="Times New Roman" w:eastAsia="Calibri" w:hAnsi="Times New Roman" w:cs="Times New Roman"/>
          <w:sz w:val="24"/>
          <w:szCs w:val="24"/>
          <w:lang w:val="en-US"/>
        </w:rPr>
        <w:t>, can</w:t>
      </w:r>
      <w:r w:rsidR="000314A6">
        <w:rPr>
          <w:rFonts w:ascii="Times New Roman" w:eastAsia="Calibri" w:hAnsi="Times New Roman" w:cs="Times New Roman"/>
          <w:sz w:val="24"/>
          <w:szCs w:val="24"/>
          <w:lang w:val="en-US"/>
        </w:rPr>
        <w:t xml:space="preserve"> be used as phatic and</w:t>
      </w:r>
      <w:r w:rsidR="001566C1">
        <w:rPr>
          <w:rFonts w:ascii="Times New Roman" w:eastAsia="Calibri" w:hAnsi="Times New Roman" w:cs="Times New Roman"/>
          <w:sz w:val="24"/>
          <w:szCs w:val="24"/>
          <w:lang w:val="en-US"/>
        </w:rPr>
        <w:t xml:space="preserve"> as</w:t>
      </w:r>
      <w:r w:rsidR="000314A6">
        <w:rPr>
          <w:rFonts w:ascii="Times New Roman" w:eastAsia="Calibri" w:hAnsi="Times New Roman" w:cs="Times New Roman"/>
          <w:sz w:val="24"/>
          <w:szCs w:val="24"/>
          <w:lang w:val="en-US"/>
        </w:rPr>
        <w:t xml:space="preserve"> locutionary verbs and</w:t>
      </w:r>
      <w:r w:rsidR="001566C1">
        <w:rPr>
          <w:rFonts w:ascii="Times New Roman" w:eastAsia="Calibri" w:hAnsi="Times New Roman" w:cs="Times New Roman"/>
          <w:sz w:val="24"/>
          <w:szCs w:val="24"/>
          <w:lang w:val="en-US"/>
        </w:rPr>
        <w:t xml:space="preserve"> they</w:t>
      </w:r>
      <w:r w:rsidR="000314A6">
        <w:rPr>
          <w:rFonts w:ascii="Times New Roman" w:eastAsia="Calibri" w:hAnsi="Times New Roman" w:cs="Times New Roman"/>
          <w:sz w:val="24"/>
          <w:szCs w:val="24"/>
          <w:lang w:val="en-US"/>
        </w:rPr>
        <w:t xml:space="preserve"> have the same semantics on </w:t>
      </w:r>
      <w:r w:rsidR="001566C1">
        <w:rPr>
          <w:rFonts w:ascii="Times New Roman" w:eastAsia="Calibri" w:hAnsi="Times New Roman" w:cs="Times New Roman"/>
          <w:sz w:val="24"/>
          <w:szCs w:val="24"/>
          <w:lang w:val="en-US"/>
        </w:rPr>
        <w:t xml:space="preserve">the phatic and the locutionary reading. This semantics, </w:t>
      </w:r>
      <w:r w:rsidR="000314A6">
        <w:rPr>
          <w:rFonts w:ascii="Times New Roman" w:eastAsia="Calibri" w:hAnsi="Times New Roman" w:cs="Times New Roman"/>
          <w:sz w:val="24"/>
          <w:szCs w:val="24"/>
          <w:lang w:val="en-US"/>
        </w:rPr>
        <w:t>on which the complement acts as a predicate of the described (phatic or locutionary) object</w:t>
      </w:r>
      <w:r w:rsidR="001566C1">
        <w:rPr>
          <w:rFonts w:ascii="Times New Roman" w:eastAsia="Calibri" w:hAnsi="Times New Roman" w:cs="Times New Roman"/>
          <w:sz w:val="24"/>
          <w:szCs w:val="24"/>
          <w:lang w:val="en-US"/>
        </w:rPr>
        <w:t xml:space="preserve">, </w:t>
      </w:r>
      <w:r w:rsidR="006F7093">
        <w:rPr>
          <w:rFonts w:ascii="Times New Roman" w:eastAsia="Calibri" w:hAnsi="Times New Roman" w:cs="Times New Roman"/>
          <w:sz w:val="24"/>
          <w:szCs w:val="24"/>
          <w:lang w:val="en-US"/>
        </w:rPr>
        <w:t xml:space="preserve">will be spelled out in detail in </w:t>
      </w:r>
      <w:r w:rsidR="001566C1">
        <w:rPr>
          <w:rFonts w:ascii="Times New Roman" w:eastAsia="Calibri" w:hAnsi="Times New Roman" w:cs="Times New Roman"/>
          <w:sz w:val="24"/>
          <w:szCs w:val="24"/>
          <w:lang w:val="en-US"/>
        </w:rPr>
        <w:t>the next sections.</w:t>
      </w:r>
    </w:p>
    <w:p w:rsidR="00207968" w:rsidRDefault="00207968" w:rsidP="00051B83">
      <w:pPr>
        <w:spacing w:after="0" w:line="360" w:lineRule="auto"/>
        <w:rPr>
          <w:rFonts w:ascii="Times New Roman" w:eastAsia="Calibri" w:hAnsi="Times New Roman" w:cs="Times New Roman"/>
          <w:b/>
          <w:sz w:val="24"/>
          <w:szCs w:val="24"/>
          <w:lang w:val="en-US"/>
        </w:rPr>
      </w:pPr>
    </w:p>
    <w:p w:rsidR="004226E3" w:rsidRDefault="004226E3" w:rsidP="00656FFF">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 </w:t>
      </w:r>
      <w:r w:rsidRPr="00635816">
        <w:rPr>
          <w:rFonts w:ascii="Times New Roman" w:eastAsia="Calibri" w:hAnsi="Times New Roman" w:cs="Times New Roman"/>
          <w:b/>
          <w:sz w:val="24"/>
          <w:szCs w:val="24"/>
          <w:lang w:val="en-US"/>
        </w:rPr>
        <w:t xml:space="preserve">The </w:t>
      </w:r>
      <w:r>
        <w:rPr>
          <w:rFonts w:ascii="Times New Roman" w:eastAsia="Calibri" w:hAnsi="Times New Roman" w:cs="Times New Roman"/>
          <w:b/>
          <w:sz w:val="24"/>
          <w:szCs w:val="24"/>
          <w:lang w:val="en-US"/>
        </w:rPr>
        <w:t xml:space="preserve">syntax and </w:t>
      </w:r>
      <w:r w:rsidRPr="00635816">
        <w:rPr>
          <w:rFonts w:ascii="Times New Roman" w:eastAsia="Calibri" w:hAnsi="Times New Roman" w:cs="Times New Roman"/>
          <w:b/>
          <w:sz w:val="24"/>
          <w:szCs w:val="24"/>
          <w:lang w:val="en-US"/>
        </w:rPr>
        <w:t>semantics of l</w:t>
      </w:r>
      <w:r>
        <w:rPr>
          <w:rFonts w:ascii="Times New Roman" w:eastAsia="Calibri" w:hAnsi="Times New Roman" w:cs="Times New Roman"/>
          <w:b/>
          <w:sz w:val="24"/>
          <w:szCs w:val="24"/>
          <w:lang w:val="en-US"/>
        </w:rPr>
        <w:t>ocutionary verbs</w:t>
      </w:r>
    </w:p>
    <w:p w:rsidR="004226E3" w:rsidRDefault="004226E3" w:rsidP="00656FFF">
      <w:pPr>
        <w:spacing w:after="0" w:line="360" w:lineRule="auto"/>
        <w:rPr>
          <w:rFonts w:ascii="Times New Roman" w:eastAsia="Calibri" w:hAnsi="Times New Roman" w:cs="Times New Roman"/>
          <w:b/>
          <w:sz w:val="24"/>
          <w:szCs w:val="24"/>
          <w:lang w:val="en-US"/>
        </w:rPr>
      </w:pPr>
    </w:p>
    <w:p w:rsidR="00656FFF" w:rsidRPr="00635816" w:rsidRDefault="004226E3" w:rsidP="00656FFF">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2.1. </w:t>
      </w:r>
      <w:r w:rsidR="00656FFF" w:rsidRPr="00635816">
        <w:rPr>
          <w:rFonts w:ascii="Times New Roman" w:eastAsia="Calibri" w:hAnsi="Times New Roman" w:cs="Times New Roman"/>
          <w:b/>
          <w:sz w:val="24"/>
          <w:szCs w:val="24"/>
          <w:lang w:val="en-US"/>
        </w:rPr>
        <w:t xml:space="preserve">The </w:t>
      </w:r>
      <w:r w:rsidR="00656FFF">
        <w:rPr>
          <w:rFonts w:ascii="Times New Roman" w:eastAsia="Calibri" w:hAnsi="Times New Roman" w:cs="Times New Roman"/>
          <w:b/>
          <w:sz w:val="24"/>
          <w:szCs w:val="24"/>
          <w:lang w:val="en-US"/>
        </w:rPr>
        <w:t xml:space="preserve">syntax and </w:t>
      </w:r>
      <w:r w:rsidR="00656FFF" w:rsidRPr="00635816">
        <w:rPr>
          <w:rFonts w:ascii="Times New Roman" w:eastAsia="Calibri" w:hAnsi="Times New Roman" w:cs="Times New Roman"/>
          <w:b/>
          <w:sz w:val="24"/>
          <w:szCs w:val="24"/>
          <w:lang w:val="en-US"/>
        </w:rPr>
        <w:t>semantics of</w:t>
      </w:r>
      <w:r w:rsidR="00B34F9E">
        <w:rPr>
          <w:rFonts w:ascii="Times New Roman" w:eastAsia="Calibri" w:hAnsi="Times New Roman" w:cs="Times New Roman"/>
          <w:b/>
          <w:sz w:val="24"/>
          <w:szCs w:val="24"/>
          <w:lang w:val="en-US"/>
        </w:rPr>
        <w:t xml:space="preserve"> simple</w:t>
      </w:r>
      <w:r w:rsidR="00656FFF" w:rsidRPr="00635816">
        <w:rPr>
          <w:rFonts w:ascii="Times New Roman" w:eastAsia="Calibri" w:hAnsi="Times New Roman" w:cs="Times New Roman"/>
          <w:b/>
          <w:sz w:val="24"/>
          <w:szCs w:val="24"/>
          <w:lang w:val="en-US"/>
        </w:rPr>
        <w:t xml:space="preserve"> l</w:t>
      </w:r>
      <w:r w:rsidR="00656FFF">
        <w:rPr>
          <w:rFonts w:ascii="Times New Roman" w:eastAsia="Calibri" w:hAnsi="Times New Roman" w:cs="Times New Roman"/>
          <w:b/>
          <w:sz w:val="24"/>
          <w:szCs w:val="24"/>
          <w:lang w:val="en-US"/>
        </w:rPr>
        <w:t>o</w:t>
      </w:r>
      <w:r w:rsidR="00656FFF" w:rsidRPr="00635816">
        <w:rPr>
          <w:rFonts w:ascii="Times New Roman" w:eastAsia="Calibri" w:hAnsi="Times New Roman" w:cs="Times New Roman"/>
          <w:b/>
          <w:sz w:val="24"/>
          <w:szCs w:val="24"/>
          <w:lang w:val="en-US"/>
        </w:rPr>
        <w:t>cutionary</w:t>
      </w:r>
      <w:r w:rsidR="00656FFF" w:rsidRPr="002B1C03">
        <w:rPr>
          <w:rFonts w:ascii="Times New Roman" w:eastAsia="Calibri" w:hAnsi="Times New Roman" w:cs="Times New Roman"/>
          <w:b/>
          <w:i/>
          <w:sz w:val="24"/>
          <w:szCs w:val="24"/>
          <w:lang w:val="en-US"/>
        </w:rPr>
        <w:t xml:space="preserve"> </w:t>
      </w:r>
      <w:r w:rsidR="002B1C03" w:rsidRPr="002B1C03">
        <w:rPr>
          <w:rFonts w:ascii="Times New Roman" w:eastAsia="Calibri" w:hAnsi="Times New Roman" w:cs="Times New Roman"/>
          <w:b/>
          <w:i/>
          <w:sz w:val="24"/>
          <w:szCs w:val="24"/>
          <w:lang w:val="en-US"/>
        </w:rPr>
        <w:t>say</w:t>
      </w:r>
    </w:p>
    <w:p w:rsidR="00656FFF" w:rsidRDefault="00656FFF" w:rsidP="00656FFF">
      <w:pPr>
        <w:spacing w:after="0" w:line="360" w:lineRule="auto"/>
        <w:rPr>
          <w:rFonts w:ascii="Times New Roman" w:eastAsia="Calibri" w:hAnsi="Times New Roman" w:cs="Times New Roman"/>
          <w:sz w:val="24"/>
          <w:szCs w:val="24"/>
          <w:lang w:val="en-US"/>
        </w:rPr>
      </w:pPr>
    </w:p>
    <w:p w:rsidR="00A650AC" w:rsidRDefault="00656FFF" w:rsidP="00656FF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The semantics </w:t>
      </w:r>
      <w:r w:rsidR="00965A6A">
        <w:rPr>
          <w:rFonts w:ascii="Times New Roman" w:eastAsia="Calibri" w:hAnsi="Times New Roman" w:cs="Times New Roman"/>
          <w:sz w:val="24"/>
          <w:szCs w:val="24"/>
          <w:lang w:val="en-US"/>
        </w:rPr>
        <w:t>of verbs saying</w:t>
      </w:r>
      <w:r w:rsidR="00965A6A" w:rsidRPr="00965A6A">
        <w:rPr>
          <w:rFonts w:ascii="Times New Roman" w:eastAsia="Calibri" w:hAnsi="Times New Roman" w:cs="Times New Roman"/>
          <w:i/>
          <w:sz w:val="24"/>
          <w:szCs w:val="24"/>
          <w:lang w:val="en-US"/>
        </w:rPr>
        <w:t xml:space="preserve"> </w:t>
      </w:r>
      <w:r w:rsidR="009177D7">
        <w:rPr>
          <w:rFonts w:ascii="Times New Roman" w:eastAsia="Calibri" w:hAnsi="Times New Roman" w:cs="Times New Roman"/>
          <w:i/>
          <w:sz w:val="24"/>
          <w:szCs w:val="24"/>
          <w:lang w:val="en-US"/>
        </w:rPr>
        <w:t xml:space="preserve">say </w:t>
      </w:r>
      <w:r w:rsidR="009177D7">
        <w:rPr>
          <w:rFonts w:ascii="Times New Roman" w:eastAsia="Calibri" w:hAnsi="Times New Roman" w:cs="Times New Roman"/>
          <w:sz w:val="24"/>
          <w:szCs w:val="24"/>
          <w:lang w:val="en-US"/>
        </w:rPr>
        <w:t>o</w:t>
      </w:r>
      <w:r w:rsidR="00965A6A">
        <w:rPr>
          <w:rFonts w:ascii="Times New Roman" w:eastAsia="Calibri" w:hAnsi="Times New Roman" w:cs="Times New Roman"/>
          <w:sz w:val="24"/>
          <w:szCs w:val="24"/>
          <w:lang w:val="en-US"/>
        </w:rPr>
        <w:t xml:space="preserve">n a locutionary reading </w:t>
      </w:r>
      <w:r w:rsidR="006F7093">
        <w:rPr>
          <w:rFonts w:ascii="Times New Roman" w:eastAsia="Calibri" w:hAnsi="Times New Roman" w:cs="Times New Roman"/>
          <w:sz w:val="24"/>
          <w:szCs w:val="24"/>
          <w:lang w:val="en-US"/>
        </w:rPr>
        <w:t>is</w:t>
      </w:r>
      <w:r>
        <w:rPr>
          <w:rFonts w:ascii="Times New Roman" w:eastAsia="Calibri" w:hAnsi="Times New Roman" w:cs="Times New Roman"/>
          <w:sz w:val="24"/>
          <w:szCs w:val="24"/>
          <w:lang w:val="en-US"/>
        </w:rPr>
        <w:t xml:space="preserve"> </w:t>
      </w:r>
      <w:r w:rsidR="006F7093">
        <w:rPr>
          <w:rFonts w:ascii="Times New Roman" w:eastAsia="Calibri" w:hAnsi="Times New Roman" w:cs="Times New Roman"/>
          <w:sz w:val="24"/>
          <w:szCs w:val="24"/>
          <w:lang w:val="en-US"/>
        </w:rPr>
        <w:t xml:space="preserve">almost the same as that of </w:t>
      </w:r>
      <w:r>
        <w:rPr>
          <w:rFonts w:ascii="Times New Roman" w:eastAsia="Calibri" w:hAnsi="Times New Roman" w:cs="Times New Roman"/>
          <w:sz w:val="24"/>
          <w:szCs w:val="24"/>
          <w:lang w:val="en-US"/>
        </w:rPr>
        <w:t xml:space="preserve">the semantics of attitude reports, except that </w:t>
      </w:r>
      <w:r w:rsidRPr="00BA4FEF">
        <w:rPr>
          <w:rFonts w:ascii="Times New Roman" w:eastAsia="Calibri" w:hAnsi="Times New Roman" w:cs="Times New Roman"/>
          <w:sz w:val="24"/>
          <w:szCs w:val="24"/>
          <w:lang w:val="en-US"/>
        </w:rPr>
        <w:t>the</w:t>
      </w:r>
      <w:r w:rsidRPr="000B274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clausal complements of </w:t>
      </w:r>
      <w:r w:rsidR="00965A6A">
        <w:rPr>
          <w:rFonts w:ascii="Times New Roman" w:eastAsia="Calibri" w:hAnsi="Times New Roman" w:cs="Times New Roman"/>
          <w:sz w:val="24"/>
          <w:szCs w:val="24"/>
          <w:lang w:val="en-US"/>
        </w:rPr>
        <w:t xml:space="preserve">those verbs </w:t>
      </w:r>
      <w:r>
        <w:rPr>
          <w:rFonts w:ascii="Times New Roman" w:eastAsia="Calibri" w:hAnsi="Times New Roman" w:cs="Times New Roman"/>
          <w:sz w:val="24"/>
          <w:szCs w:val="24"/>
          <w:lang w:val="en-US"/>
        </w:rPr>
        <w:t>serve to characterize locutionary</w:t>
      </w:r>
      <w:r w:rsidR="00965A6A">
        <w:rPr>
          <w:rFonts w:ascii="Times New Roman" w:eastAsia="Calibri" w:hAnsi="Times New Roman" w:cs="Times New Roman"/>
          <w:sz w:val="24"/>
          <w:szCs w:val="24"/>
          <w:lang w:val="en-US"/>
        </w:rPr>
        <w:t xml:space="preserve"> objects</w:t>
      </w:r>
      <w:r w:rsidRPr="000B2742">
        <w:rPr>
          <w:rFonts w:ascii="Times New Roman" w:eastAsia="Calibri" w:hAnsi="Times New Roman" w:cs="Times New Roman"/>
          <w:sz w:val="24"/>
          <w:szCs w:val="24"/>
          <w:lang w:val="en-US"/>
        </w:rPr>
        <w:t xml:space="preserve">, not illocutionary </w:t>
      </w:r>
      <w:r w:rsidR="00965A6A">
        <w:rPr>
          <w:rFonts w:ascii="Times New Roman" w:eastAsia="Calibri" w:hAnsi="Times New Roman" w:cs="Times New Roman"/>
          <w:sz w:val="24"/>
          <w:szCs w:val="24"/>
          <w:lang w:val="en-US"/>
        </w:rPr>
        <w:t>objects</w:t>
      </w:r>
      <w:r>
        <w:rPr>
          <w:rFonts w:ascii="Times New Roman" w:eastAsia="Calibri" w:hAnsi="Times New Roman" w:cs="Times New Roman"/>
          <w:sz w:val="24"/>
          <w:szCs w:val="24"/>
          <w:lang w:val="en-US"/>
        </w:rPr>
        <w:t>.</w:t>
      </w:r>
      <w:r w:rsidRPr="004540D3">
        <w:rPr>
          <w:rFonts w:ascii="Times New Roman" w:eastAsia="Calibri" w:hAnsi="Times New Roman" w:cs="Times New Roman"/>
          <w:sz w:val="24"/>
          <w:szCs w:val="24"/>
          <w:lang w:val="en-US"/>
        </w:rPr>
        <w:t xml:space="preserve"> </w:t>
      </w:r>
      <w:r w:rsidR="009177D7">
        <w:rPr>
          <w:rFonts w:ascii="Times New Roman" w:hAnsi="Times New Roman" w:cs="Times New Roman"/>
          <w:sz w:val="24"/>
          <w:szCs w:val="24"/>
          <w:lang w:val="en-US"/>
        </w:rPr>
        <w:t>C</w:t>
      </w:r>
      <w:r>
        <w:rPr>
          <w:rFonts w:ascii="Times New Roman" w:hAnsi="Times New Roman" w:cs="Times New Roman"/>
          <w:sz w:val="24"/>
          <w:szCs w:val="24"/>
          <w:lang w:val="en-US"/>
        </w:rPr>
        <w:t xml:space="preserve">omplement clauses of illocutionary verbs act semantically as predicates of the described illocutionary </w:t>
      </w:r>
      <w:r w:rsidR="00965A6A">
        <w:rPr>
          <w:rFonts w:ascii="Times New Roman" w:hAnsi="Times New Roman" w:cs="Times New Roman"/>
          <w:sz w:val="24"/>
          <w:szCs w:val="24"/>
          <w:lang w:val="en-US"/>
        </w:rPr>
        <w:t>objects</w:t>
      </w:r>
      <w:r>
        <w:rPr>
          <w:rFonts w:ascii="Times New Roman" w:hAnsi="Times New Roman" w:cs="Times New Roman"/>
          <w:sz w:val="24"/>
          <w:szCs w:val="24"/>
          <w:lang w:val="en-US"/>
        </w:rPr>
        <w:t>, spe</w:t>
      </w:r>
      <w:r w:rsidR="00965A6A">
        <w:rPr>
          <w:rFonts w:ascii="Times New Roman" w:hAnsi="Times New Roman" w:cs="Times New Roman"/>
          <w:sz w:val="24"/>
          <w:szCs w:val="24"/>
          <w:lang w:val="en-US"/>
        </w:rPr>
        <w:t>cifying their</w:t>
      </w:r>
      <w:r>
        <w:rPr>
          <w:rFonts w:ascii="Times New Roman" w:hAnsi="Times New Roman" w:cs="Times New Roman"/>
          <w:sz w:val="24"/>
          <w:szCs w:val="24"/>
          <w:lang w:val="en-US"/>
        </w:rPr>
        <w:t xml:space="preserve"> satisfaction conditio</w:t>
      </w:r>
      <w:r w:rsidR="009177D7">
        <w:rPr>
          <w:rFonts w:ascii="Times New Roman" w:hAnsi="Times New Roman" w:cs="Times New Roman"/>
          <w:sz w:val="24"/>
          <w:szCs w:val="24"/>
          <w:lang w:val="en-US"/>
        </w:rPr>
        <w:t xml:space="preserve">ns, as </w:t>
      </w:r>
      <w:r w:rsidR="00DF44D8">
        <w:rPr>
          <w:rFonts w:ascii="Times New Roman" w:hAnsi="Times New Roman" w:cs="Times New Roman"/>
          <w:sz w:val="24"/>
          <w:szCs w:val="24"/>
          <w:lang w:val="en-US"/>
        </w:rPr>
        <w:t>in (47</w:t>
      </w:r>
      <w:r w:rsidR="00115441">
        <w:rPr>
          <w:rFonts w:ascii="Times New Roman" w:hAnsi="Times New Roman" w:cs="Times New Roman"/>
          <w:sz w:val="24"/>
          <w:szCs w:val="24"/>
          <w:lang w:val="en-US"/>
        </w:rPr>
        <w:t>b)</w:t>
      </w:r>
      <w:r w:rsidR="00DF44D8">
        <w:rPr>
          <w:rFonts w:ascii="Times New Roman" w:hAnsi="Times New Roman" w:cs="Times New Roman"/>
          <w:sz w:val="24"/>
          <w:szCs w:val="24"/>
          <w:lang w:val="en-US"/>
        </w:rPr>
        <w:t xml:space="preserve"> for (47</w:t>
      </w:r>
      <w:r w:rsidR="00836B5E">
        <w:rPr>
          <w:rFonts w:ascii="Times New Roman" w:hAnsi="Times New Roman" w:cs="Times New Roman"/>
          <w:sz w:val="24"/>
          <w:szCs w:val="24"/>
          <w:lang w:val="en-US"/>
        </w:rPr>
        <w:t>a)</w:t>
      </w:r>
      <w:r w:rsidR="00115441">
        <w:rPr>
          <w:rFonts w:ascii="Times New Roman" w:hAnsi="Times New Roman" w:cs="Times New Roman"/>
          <w:sz w:val="24"/>
          <w:szCs w:val="24"/>
          <w:lang w:val="en-US"/>
        </w:rPr>
        <w:t xml:space="preserve">, </w:t>
      </w:r>
      <w:r>
        <w:rPr>
          <w:rFonts w:ascii="Times New Roman" w:hAnsi="Times New Roman" w:cs="Times New Roman"/>
          <w:sz w:val="24"/>
          <w:szCs w:val="24"/>
          <w:lang w:val="en-US"/>
        </w:rPr>
        <w:t>based on the syntactic analysis of</w:t>
      </w:r>
      <w:r w:rsidRPr="00A650AC">
        <w:rPr>
          <w:rFonts w:ascii="Times New Roman" w:hAnsi="Times New Roman" w:cs="Times New Roman"/>
          <w:i/>
          <w:sz w:val="24"/>
          <w:szCs w:val="24"/>
          <w:lang w:val="en-US"/>
        </w:rPr>
        <w:t xml:space="preserve"> </w:t>
      </w:r>
      <w:r w:rsidR="00A650AC" w:rsidRPr="00A650AC">
        <w:rPr>
          <w:rFonts w:ascii="Times New Roman" w:hAnsi="Times New Roman" w:cs="Times New Roman"/>
          <w:i/>
          <w:sz w:val="24"/>
          <w:szCs w:val="24"/>
          <w:lang w:val="en-US"/>
        </w:rPr>
        <w:t xml:space="preserve">claim </w:t>
      </w:r>
      <w:r w:rsidR="0085520D">
        <w:rPr>
          <w:rFonts w:ascii="Times New Roman" w:hAnsi="Times New Roman" w:cs="Times New Roman"/>
          <w:sz w:val="24"/>
          <w:szCs w:val="24"/>
          <w:lang w:val="en-US"/>
        </w:rPr>
        <w:t>in (47b) a</w:t>
      </w:r>
      <w:r w:rsidR="00A650AC">
        <w:rPr>
          <w:rFonts w:ascii="Times New Roman" w:hAnsi="Times New Roman" w:cs="Times New Roman"/>
          <w:sz w:val="24"/>
          <w:szCs w:val="24"/>
          <w:lang w:val="en-US"/>
        </w:rPr>
        <w:t>s an underlying light verb-noun complex:</w:t>
      </w:r>
    </w:p>
    <w:p w:rsidR="00656FFF" w:rsidRDefault="00DF44D8"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br/>
        <w:t>(47</w:t>
      </w:r>
      <w:r w:rsidR="00656FFF" w:rsidRPr="00BA3518">
        <w:rPr>
          <w:rFonts w:ascii="Times New Roman" w:hAnsi="Times New Roman" w:cs="Times New Roman"/>
          <w:sz w:val="24"/>
          <w:szCs w:val="24"/>
          <w:lang w:val="en-US"/>
        </w:rPr>
        <w:t xml:space="preserve">) a. John </w:t>
      </w:r>
      <w:r w:rsidR="00656FFF">
        <w:rPr>
          <w:rFonts w:ascii="Times New Roman" w:hAnsi="Times New Roman" w:cs="Times New Roman"/>
          <w:sz w:val="24"/>
          <w:szCs w:val="24"/>
          <w:lang w:val="en-US"/>
        </w:rPr>
        <w:t>claims that Mary is happy.</w:t>
      </w:r>
    </w:p>
    <w:p w:rsidR="00656FFF" w:rsidRDefault="00124D50"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 xml:space="preserve">   </w:t>
      </w:r>
      <w:r w:rsidR="007E2CB8">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 xml:space="preserve">  </w:t>
      </w:r>
      <w:r w:rsidR="009177D7">
        <w:rPr>
          <w:rFonts w:ascii="Times New Roman" w:hAnsi="Times New Roman" w:cs="Times New Roman"/>
          <w:sz w:val="24"/>
          <w:szCs w:val="24"/>
          <w:lang w:val="en-US"/>
        </w:rPr>
        <w:t xml:space="preserve">b. </w:t>
      </w:r>
      <w:r w:rsidR="00C86EF3">
        <w:rPr>
          <w:rFonts w:ascii="Times New Roman" w:hAnsi="Times New Roman" w:cs="Times New Roman"/>
          <w:sz w:val="24"/>
          <w:szCs w:val="24"/>
          <w:lang w:val="en-US"/>
        </w:rPr>
        <w:t xml:space="preserve">John </w:t>
      </w:r>
      <w:r w:rsidR="009177D7">
        <w:rPr>
          <w:rFonts w:ascii="Times New Roman" w:hAnsi="Times New Roman" w:cs="Times New Roman"/>
          <w:sz w:val="24"/>
          <w:szCs w:val="24"/>
          <w:lang w:val="en-US"/>
        </w:rPr>
        <w:t>make [</w:t>
      </w:r>
      <w:r w:rsidR="00F24F30">
        <w:rPr>
          <w:rFonts w:ascii="Times New Roman" w:hAnsi="Times New Roman" w:cs="Times New Roman"/>
          <w:sz w:val="24"/>
          <w:szCs w:val="24"/>
          <w:vertAlign w:val="subscript"/>
          <w:lang w:val="en-US"/>
        </w:rPr>
        <w:t>N</w:t>
      </w:r>
      <w:r w:rsidR="009177D7" w:rsidRPr="00F24F30">
        <w:rPr>
          <w:rFonts w:ascii="Times New Roman" w:hAnsi="Times New Roman" w:cs="Times New Roman"/>
          <w:sz w:val="24"/>
          <w:szCs w:val="24"/>
          <w:vertAlign w:val="subscript"/>
          <w:lang w:val="en-US"/>
        </w:rPr>
        <w:t>P</w:t>
      </w:r>
      <w:r w:rsidR="009177D7">
        <w:rPr>
          <w:rFonts w:ascii="Times New Roman" w:hAnsi="Times New Roman" w:cs="Times New Roman"/>
          <w:sz w:val="24"/>
          <w:szCs w:val="24"/>
          <w:lang w:val="en-US"/>
        </w:rPr>
        <w:t xml:space="preserve"> </w:t>
      </w:r>
      <w:r w:rsidR="00836B5E">
        <w:rPr>
          <w:rFonts w:ascii="Times New Roman" w:hAnsi="Times New Roman" w:cs="Times New Roman"/>
          <w:sz w:val="24"/>
          <w:szCs w:val="24"/>
          <w:lang w:val="en-US"/>
        </w:rPr>
        <w:t>claim</w:t>
      </w:r>
      <w:r w:rsidR="00DA00A6">
        <w:rPr>
          <w:rFonts w:ascii="Times New Roman" w:hAnsi="Times New Roman" w:cs="Times New Roman"/>
          <w:sz w:val="24"/>
          <w:szCs w:val="24"/>
          <w:lang w:val="en-US"/>
        </w:rPr>
        <w:t xml:space="preserve"> [</w:t>
      </w:r>
      <w:r w:rsidR="00836B5E">
        <w:rPr>
          <w:rFonts w:ascii="Times New Roman" w:hAnsi="Times New Roman" w:cs="Times New Roman"/>
          <w:sz w:val="24"/>
          <w:szCs w:val="24"/>
          <w:vertAlign w:val="subscript"/>
          <w:lang w:val="en-US"/>
        </w:rPr>
        <w:t>CP</w:t>
      </w:r>
      <w:r w:rsidR="00836B5E">
        <w:rPr>
          <w:rFonts w:ascii="Times New Roman" w:hAnsi="Times New Roman" w:cs="Times New Roman"/>
          <w:sz w:val="24"/>
          <w:szCs w:val="24"/>
          <w:lang w:val="en-US"/>
        </w:rPr>
        <w:t xml:space="preserve">that </w:t>
      </w:r>
      <w:r w:rsidR="00DA00A6">
        <w:rPr>
          <w:rFonts w:ascii="Times New Roman" w:hAnsi="Times New Roman" w:cs="Times New Roman"/>
          <w:sz w:val="24"/>
          <w:szCs w:val="24"/>
          <w:lang w:val="en-US"/>
        </w:rPr>
        <w:t>Mary</w:t>
      </w:r>
      <w:r w:rsidR="00656FFF">
        <w:rPr>
          <w:rFonts w:ascii="Times New Roman" w:hAnsi="Times New Roman" w:cs="Times New Roman"/>
          <w:sz w:val="24"/>
          <w:szCs w:val="24"/>
          <w:lang w:val="en-US"/>
        </w:rPr>
        <w:t xml:space="preserve"> is happy]]</w:t>
      </w:r>
      <w:r w:rsidR="00836B5E">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br/>
        <w:t> </w:t>
      </w:r>
      <w:r>
        <w:rPr>
          <w:rFonts w:ascii="Times New Roman" w:hAnsi="Times New Roman" w:cs="Times New Roman"/>
          <w:sz w:val="24"/>
          <w:szCs w:val="24"/>
          <w:lang w:val="en-US"/>
        </w:rPr>
        <w:t xml:space="preserve"> </w:t>
      </w:r>
      <w:r w:rsidR="007E2CB8">
        <w:rPr>
          <w:rFonts w:ascii="Times New Roman" w:hAnsi="Times New Roman" w:cs="Times New Roman"/>
          <w:sz w:val="24"/>
          <w:szCs w:val="24"/>
          <w:lang w:val="en-US"/>
        </w:rPr>
        <w:t xml:space="preserve"> </w:t>
      </w:r>
      <w:r w:rsidR="00656FFF" w:rsidRPr="00BA3518">
        <w:rPr>
          <w:rFonts w:ascii="Times New Roman" w:hAnsi="Times New Roman" w:cs="Times New Roman"/>
          <w:sz w:val="24"/>
          <w:szCs w:val="24"/>
          <w:lang w:val="en-US"/>
        </w:rPr>
        <w:t xml:space="preserve">    </w:t>
      </w:r>
      <w:r w:rsidR="00656FFF">
        <w:rPr>
          <w:rFonts w:ascii="Times New Roman" w:hAnsi="Times New Roman" w:cs="Times New Roman"/>
          <w:sz w:val="24"/>
          <w:szCs w:val="24"/>
          <w:lang w:val="en-US"/>
        </w:rPr>
        <w:t>c</w:t>
      </w:r>
      <w:r w:rsidR="00656FFF" w:rsidRPr="00BA3518">
        <w:rPr>
          <w:rFonts w:ascii="Times New Roman" w:hAnsi="Times New Roman" w:cs="Times New Roman"/>
          <w:sz w:val="24"/>
          <w:szCs w:val="24"/>
          <w:lang w:val="en-US"/>
        </w:rPr>
        <w:t xml:space="preserve">. </w:t>
      </w:r>
      <w:r w:rsidR="003D648D">
        <w:rPr>
          <w:rFonts w:ascii="Times New Roman" w:hAnsi="Times New Roman" w:cs="Times New Roman"/>
          <w:sz w:val="24"/>
          <w:szCs w:val="24"/>
          <w:lang w:val="en-US"/>
        </w:rPr>
        <w:sym w:font="Symbol" w:char="F024"/>
      </w:r>
      <w:r w:rsidR="003D648D">
        <w:rPr>
          <w:rFonts w:ascii="Times New Roman" w:hAnsi="Times New Roman" w:cs="Times New Roman"/>
          <w:sz w:val="24"/>
          <w:szCs w:val="24"/>
          <w:lang w:val="en-US"/>
        </w:rPr>
        <w:t>d(</w:t>
      </w:r>
      <w:r w:rsidR="00656FFF">
        <w:rPr>
          <w:rFonts w:ascii="Times New Roman" w:hAnsi="Times New Roman" w:cs="Times New Roman"/>
          <w:sz w:val="24"/>
          <w:szCs w:val="24"/>
          <w:lang w:val="en-US"/>
        </w:rPr>
        <w:t>make</w:t>
      </w:r>
      <w:r w:rsidR="003D648D">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John</w:t>
      </w:r>
      <w:r w:rsidR="00656FFF">
        <w:rPr>
          <w:rFonts w:ascii="Times New Roman" w:hAnsi="Times New Roman" w:cs="Times New Roman"/>
          <w:sz w:val="24"/>
          <w:szCs w:val="24"/>
          <w:lang w:val="en-US"/>
        </w:rPr>
        <w:t>, d</w:t>
      </w:r>
      <w:r w:rsidR="00656FFF" w:rsidRPr="00BA3518">
        <w:rPr>
          <w:rFonts w:ascii="Times New Roman" w:hAnsi="Times New Roman" w:cs="Times New Roman"/>
          <w:sz w:val="24"/>
          <w:szCs w:val="24"/>
          <w:lang w:val="en-US"/>
        </w:rPr>
        <w:t xml:space="preserve">) &amp; </w:t>
      </w:r>
      <w:r w:rsidR="00656FFF">
        <w:rPr>
          <w:rFonts w:ascii="Times New Roman" w:hAnsi="Times New Roman" w:cs="Times New Roman"/>
          <w:sz w:val="24"/>
          <w:szCs w:val="24"/>
          <w:lang w:val="en-US"/>
        </w:rPr>
        <w:t xml:space="preserve">claim(d) &amp; </w:t>
      </w:r>
      <w:r w:rsidR="00A650AC">
        <w:rPr>
          <w:rFonts w:ascii="Times New Roman" w:hAnsi="Times New Roman" w:cs="Times New Roman"/>
          <w:sz w:val="24"/>
          <w:szCs w:val="24"/>
          <w:lang w:val="en-US"/>
        </w:rPr>
        <w:t>prop(</w:t>
      </w:r>
      <w:r w:rsidR="00656FFF" w:rsidRPr="00BA3518">
        <w:rPr>
          <w:rFonts w:ascii="Times New Roman" w:hAnsi="Times New Roman" w:cs="Times New Roman"/>
          <w:sz w:val="24"/>
          <w:szCs w:val="24"/>
          <w:lang w:val="en-US"/>
        </w:rPr>
        <w:t>[</w:t>
      </w:r>
      <w:r w:rsidR="00656FFF" w:rsidRPr="00BA3518">
        <w:rPr>
          <w:rFonts w:ascii="Times New Roman" w:hAnsi="Times New Roman" w:cs="Times New Roman"/>
          <w:i/>
          <w:sz w:val="24"/>
          <w:szCs w:val="24"/>
          <w:lang w:val="en-US"/>
        </w:rPr>
        <w:t>that Mary is happy</w:t>
      </w:r>
      <w:r w:rsidR="00656FFF" w:rsidRPr="00BA3518">
        <w:rPr>
          <w:rFonts w:ascii="Times New Roman" w:hAnsi="Times New Roman" w:cs="Times New Roman"/>
          <w:sz w:val="24"/>
          <w:szCs w:val="24"/>
          <w:lang w:val="en-US"/>
        </w:rPr>
        <w:t>]</w:t>
      </w:r>
      <w:r w:rsidR="00A650AC">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w:t>
      </w:r>
      <w:r>
        <w:rPr>
          <w:rFonts w:ascii="Times New Roman" w:hAnsi="Times New Roman" w:cs="Times New Roman"/>
          <w:sz w:val="24"/>
          <w:szCs w:val="24"/>
          <w:lang w:val="en-US"/>
        </w:rPr>
        <w:t>d))</w:t>
      </w:r>
    </w:p>
    <w:p w:rsidR="00656FFF" w:rsidRDefault="00656FFF" w:rsidP="00656FFF">
      <w:pPr>
        <w:spacing w:after="0" w:line="360" w:lineRule="auto"/>
        <w:rPr>
          <w:rFonts w:ascii="Times New Roman" w:hAnsi="Times New Roman" w:cs="Times New Roman"/>
          <w:sz w:val="24"/>
          <w:szCs w:val="24"/>
          <w:lang w:val="en-US"/>
        </w:rPr>
      </w:pPr>
    </w:p>
    <w:p w:rsidR="00DA00A6" w:rsidRDefault="00124D50" w:rsidP="00656FFF">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 defined in Chap. 4 and 5, </w:t>
      </w:r>
      <w:r w:rsidR="00A650AC">
        <w:rPr>
          <w:rFonts w:ascii="Times New Roman" w:hAnsi="Times New Roman" w:cs="Times New Roman"/>
          <w:sz w:val="24"/>
          <w:szCs w:val="24"/>
          <w:lang w:val="en-US"/>
        </w:rPr>
        <w:t>‘</w:t>
      </w:r>
      <w:r>
        <w:rPr>
          <w:rFonts w:ascii="Times New Roman" w:hAnsi="Times New Roman" w:cs="Times New Roman"/>
          <w:sz w:val="24"/>
          <w:szCs w:val="24"/>
          <w:lang w:val="en-US"/>
        </w:rPr>
        <w:t>p</w:t>
      </w:r>
      <w:r w:rsidR="00A650AC">
        <w:rPr>
          <w:rFonts w:ascii="Times New Roman" w:hAnsi="Times New Roman" w:cs="Times New Roman"/>
          <w:sz w:val="24"/>
          <w:szCs w:val="24"/>
          <w:lang w:val="en-US"/>
        </w:rPr>
        <w:t>rop(</w:t>
      </w:r>
      <w:r w:rsidR="00656FFF" w:rsidRPr="00BA3518">
        <w:rPr>
          <w:rFonts w:ascii="Times New Roman" w:hAnsi="Times New Roman" w:cs="Times New Roman"/>
          <w:sz w:val="24"/>
          <w:szCs w:val="24"/>
          <w:lang w:val="en-US"/>
        </w:rPr>
        <w:t>[</w:t>
      </w:r>
      <w:r w:rsidR="00A650AC" w:rsidRPr="001B7620">
        <w:rPr>
          <w:rFonts w:ascii="Times New Roman" w:hAnsi="Times New Roman" w:cs="Times New Roman"/>
          <w:i/>
          <w:sz w:val="24"/>
          <w:szCs w:val="24"/>
          <w:lang w:val="en-US"/>
        </w:rPr>
        <w:t xml:space="preserve">that </w:t>
      </w:r>
      <w:r w:rsidR="00A650AC">
        <w:rPr>
          <w:rFonts w:ascii="Times New Roman" w:hAnsi="Times New Roman" w:cs="Times New Roman"/>
          <w:i/>
          <w:sz w:val="24"/>
          <w:szCs w:val="24"/>
          <w:lang w:val="en-US"/>
        </w:rPr>
        <w:t>S</w:t>
      </w:r>
      <w:r w:rsidR="00656FFF" w:rsidRPr="00BA3518">
        <w:rPr>
          <w:rFonts w:ascii="Times New Roman" w:hAnsi="Times New Roman" w:cs="Times New Roman"/>
          <w:sz w:val="24"/>
          <w:szCs w:val="24"/>
          <w:lang w:val="en-US"/>
        </w:rPr>
        <w:t>]</w:t>
      </w:r>
      <w:r w:rsidR="00A650AC">
        <w:rPr>
          <w:rFonts w:ascii="Times New Roman" w:hAnsi="Times New Roman" w:cs="Times New Roman"/>
          <w:sz w:val="24"/>
          <w:szCs w:val="24"/>
          <w:lang w:val="en-US"/>
        </w:rPr>
        <w:t>)’</w:t>
      </w:r>
      <w:r w:rsidR="00656FFF" w:rsidRPr="00BA3518">
        <w:rPr>
          <w:rFonts w:ascii="Times New Roman" w:hAnsi="Times New Roman" w:cs="Times New Roman"/>
          <w:sz w:val="24"/>
          <w:szCs w:val="24"/>
          <w:lang w:val="en-US"/>
        </w:rPr>
        <w:t xml:space="preserve"> </w:t>
      </w:r>
      <w:r w:rsidR="00A650AC">
        <w:rPr>
          <w:rFonts w:ascii="Times New Roman" w:hAnsi="Times New Roman" w:cs="Times New Roman"/>
          <w:sz w:val="24"/>
          <w:szCs w:val="24"/>
          <w:lang w:val="en-US"/>
        </w:rPr>
        <w:t>stands for the property</w:t>
      </w:r>
      <w:r w:rsidR="00656FFF">
        <w:rPr>
          <w:rFonts w:ascii="Times New Roman" w:hAnsi="Times New Roman" w:cs="Times New Roman"/>
          <w:sz w:val="24"/>
          <w:szCs w:val="24"/>
          <w:lang w:val="en-US"/>
        </w:rPr>
        <w:t xml:space="preserve"> of objects </w:t>
      </w:r>
      <w:r w:rsidR="00A650AC">
        <w:rPr>
          <w:rFonts w:ascii="Times New Roman" w:hAnsi="Times New Roman" w:cs="Times New Roman"/>
          <w:sz w:val="24"/>
          <w:szCs w:val="24"/>
          <w:lang w:val="en-US"/>
        </w:rPr>
        <w:t>of</w:t>
      </w:r>
      <w:r w:rsidR="001B7620">
        <w:rPr>
          <w:rFonts w:ascii="Times New Roman" w:hAnsi="Times New Roman" w:cs="Times New Roman"/>
          <w:sz w:val="24"/>
          <w:szCs w:val="24"/>
          <w:lang w:val="en-US"/>
        </w:rPr>
        <w:t xml:space="preserve"> sharing their (truthmaker-based) content with the sentence S, more precisely,</w:t>
      </w:r>
      <w:r w:rsidR="00A650AC">
        <w:rPr>
          <w:rFonts w:ascii="Times New Roman" w:hAnsi="Times New Roman" w:cs="Times New Roman"/>
          <w:sz w:val="24"/>
          <w:szCs w:val="24"/>
          <w:lang w:val="en-US"/>
        </w:rPr>
        <w:t xml:space="preserve"> sharing</w:t>
      </w:r>
      <w:r w:rsidR="00656FFF">
        <w:rPr>
          <w:rFonts w:ascii="Times New Roman" w:hAnsi="Times New Roman" w:cs="Times New Roman"/>
          <w:sz w:val="24"/>
          <w:szCs w:val="24"/>
          <w:lang w:val="en-US"/>
        </w:rPr>
        <w:t xml:space="preserve"> their </w:t>
      </w:r>
      <w:r w:rsidR="001B7620">
        <w:rPr>
          <w:rFonts w:ascii="Times New Roman" w:hAnsi="Times New Roman" w:cs="Times New Roman"/>
          <w:sz w:val="24"/>
          <w:szCs w:val="24"/>
          <w:lang w:val="en-US"/>
        </w:rPr>
        <w:t xml:space="preserve">verifiers (or </w:t>
      </w:r>
      <w:r>
        <w:rPr>
          <w:rFonts w:ascii="Times New Roman" w:hAnsi="Times New Roman" w:cs="Times New Roman"/>
          <w:sz w:val="24"/>
          <w:szCs w:val="24"/>
          <w:lang w:val="en-US"/>
        </w:rPr>
        <w:t>satisfiers</w:t>
      </w:r>
      <w:r w:rsidR="001B762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650AC">
        <w:rPr>
          <w:rFonts w:ascii="Times New Roman" w:hAnsi="Times New Roman" w:cs="Times New Roman"/>
          <w:sz w:val="24"/>
          <w:szCs w:val="24"/>
          <w:lang w:val="en-US"/>
        </w:rPr>
        <w:t xml:space="preserve">with S </w:t>
      </w:r>
      <w:r w:rsidR="00656FFF">
        <w:rPr>
          <w:rFonts w:ascii="Times New Roman" w:hAnsi="Times New Roman" w:cs="Times New Roman"/>
          <w:sz w:val="24"/>
          <w:szCs w:val="24"/>
          <w:lang w:val="en-US"/>
        </w:rPr>
        <w:t>and</w:t>
      </w:r>
      <w:r w:rsidR="00A650AC">
        <w:rPr>
          <w:rFonts w:ascii="Times New Roman" w:hAnsi="Times New Roman" w:cs="Times New Roman"/>
          <w:sz w:val="24"/>
          <w:szCs w:val="24"/>
          <w:lang w:val="en-US"/>
        </w:rPr>
        <w:t>, if they have</w:t>
      </w:r>
      <w:r w:rsidR="00F500FC">
        <w:rPr>
          <w:rFonts w:ascii="Times New Roman" w:hAnsi="Times New Roman" w:cs="Times New Roman"/>
          <w:sz w:val="24"/>
          <w:szCs w:val="24"/>
          <w:lang w:val="en-US"/>
        </w:rPr>
        <w:t xml:space="preserve"> </w:t>
      </w:r>
      <w:r w:rsidR="001B7620">
        <w:rPr>
          <w:rFonts w:ascii="Times New Roman" w:hAnsi="Times New Roman" w:cs="Times New Roman"/>
          <w:sz w:val="24"/>
          <w:szCs w:val="24"/>
          <w:lang w:val="en-US"/>
        </w:rPr>
        <w:t>falsifiers (</w:t>
      </w:r>
      <w:r>
        <w:rPr>
          <w:rFonts w:ascii="Times New Roman" w:hAnsi="Times New Roman" w:cs="Times New Roman"/>
          <w:sz w:val="24"/>
          <w:szCs w:val="24"/>
          <w:lang w:val="en-US"/>
        </w:rPr>
        <w:t>violators</w:t>
      </w:r>
      <w:r w:rsidR="001B7620">
        <w:rPr>
          <w:rFonts w:ascii="Times New Roman" w:hAnsi="Times New Roman" w:cs="Times New Roman"/>
          <w:sz w:val="24"/>
          <w:szCs w:val="24"/>
          <w:lang w:val="en-US"/>
        </w:rPr>
        <w:t>)</w:t>
      </w:r>
      <w:r w:rsidR="00F500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sharing </w:t>
      </w:r>
      <w:r w:rsidR="00F500FC">
        <w:rPr>
          <w:rFonts w:ascii="Times New Roman" w:hAnsi="Times New Roman" w:cs="Times New Roman"/>
          <w:sz w:val="24"/>
          <w:szCs w:val="24"/>
          <w:lang w:val="en-US"/>
        </w:rPr>
        <w:t xml:space="preserve">their </w:t>
      </w:r>
      <w:r>
        <w:rPr>
          <w:rFonts w:ascii="Times New Roman" w:hAnsi="Times New Roman" w:cs="Times New Roman"/>
          <w:sz w:val="24"/>
          <w:szCs w:val="24"/>
          <w:lang w:val="en-US"/>
        </w:rPr>
        <w:t>violators</w:t>
      </w:r>
      <w:r w:rsidR="00A650AC">
        <w:rPr>
          <w:rFonts w:ascii="Times New Roman" w:hAnsi="Times New Roman" w:cs="Times New Roman"/>
          <w:sz w:val="24"/>
          <w:szCs w:val="24"/>
          <w:lang w:val="en-US"/>
        </w:rPr>
        <w:t xml:space="preserve"> with S. </w:t>
      </w:r>
      <w:r w:rsidR="00656FFF">
        <w:rPr>
          <w:rFonts w:ascii="Times New Roman" w:hAnsi="Times New Roman" w:cs="Times New Roman"/>
          <w:sz w:val="24"/>
          <w:szCs w:val="24"/>
          <w:lang w:val="en-US"/>
        </w:rPr>
        <w:t xml:space="preserve">The very same </w:t>
      </w:r>
      <w:r w:rsidR="00A650AC">
        <w:rPr>
          <w:rFonts w:ascii="Times New Roman" w:hAnsi="Times New Roman" w:cs="Times New Roman"/>
          <w:sz w:val="24"/>
          <w:szCs w:val="24"/>
          <w:lang w:val="en-US"/>
        </w:rPr>
        <w:t xml:space="preserve">derived </w:t>
      </w:r>
      <w:r w:rsidR="00656FFF">
        <w:rPr>
          <w:rFonts w:ascii="Times New Roman" w:hAnsi="Times New Roman" w:cs="Times New Roman"/>
          <w:sz w:val="24"/>
          <w:szCs w:val="24"/>
          <w:lang w:val="en-US"/>
        </w:rPr>
        <w:t xml:space="preserve">sentential meaning of the </w:t>
      </w:r>
      <w:r w:rsidR="00656FFF" w:rsidRPr="00C30BAF">
        <w:rPr>
          <w:rFonts w:ascii="Times New Roman" w:hAnsi="Times New Roman" w:cs="Times New Roman"/>
          <w:i/>
          <w:sz w:val="24"/>
          <w:szCs w:val="24"/>
          <w:lang w:val="en-US"/>
        </w:rPr>
        <w:t>that</w:t>
      </w:r>
      <w:r w:rsidR="00656FFF">
        <w:rPr>
          <w:rFonts w:ascii="Times New Roman" w:hAnsi="Times New Roman" w:cs="Times New Roman"/>
          <w:sz w:val="24"/>
          <w:szCs w:val="24"/>
          <w:lang w:val="en-US"/>
        </w:rPr>
        <w:t>-clause is ap</w:t>
      </w:r>
      <w:r w:rsidR="000E7CCF">
        <w:rPr>
          <w:rFonts w:ascii="Times New Roman" w:hAnsi="Times New Roman" w:cs="Times New Roman"/>
          <w:sz w:val="24"/>
          <w:szCs w:val="24"/>
          <w:lang w:val="en-US"/>
        </w:rPr>
        <w:t xml:space="preserve">plicable to </w:t>
      </w:r>
      <w:r w:rsidR="00656FFF">
        <w:rPr>
          <w:rFonts w:ascii="Times New Roman" w:hAnsi="Times New Roman" w:cs="Times New Roman"/>
          <w:sz w:val="24"/>
          <w:szCs w:val="24"/>
          <w:lang w:val="en-US"/>
        </w:rPr>
        <w:t>locutionary object</w:t>
      </w:r>
      <w:r w:rsidR="000E7CCF">
        <w:rPr>
          <w:rFonts w:ascii="Times New Roman" w:hAnsi="Times New Roman" w:cs="Times New Roman"/>
          <w:sz w:val="24"/>
          <w:szCs w:val="24"/>
          <w:lang w:val="en-US"/>
        </w:rPr>
        <w:t>s</w:t>
      </w:r>
      <w:r w:rsidR="001B7620">
        <w:rPr>
          <w:rFonts w:ascii="Times New Roman" w:hAnsi="Times New Roman" w:cs="Times New Roman"/>
          <w:sz w:val="24"/>
          <w:szCs w:val="24"/>
          <w:lang w:val="en-US"/>
        </w:rPr>
        <w:t>. Locutionary objects come with</w:t>
      </w:r>
      <w:r>
        <w:rPr>
          <w:rFonts w:ascii="Times New Roman" w:hAnsi="Times New Roman" w:cs="Times New Roman"/>
          <w:sz w:val="24"/>
          <w:szCs w:val="24"/>
          <w:lang w:val="en-US"/>
        </w:rPr>
        <w:t xml:space="preserve"> truth</w:t>
      </w:r>
      <w:r w:rsidR="008748A4">
        <w:rPr>
          <w:rFonts w:ascii="Times New Roman" w:hAnsi="Times New Roman" w:cs="Times New Roman"/>
          <w:sz w:val="24"/>
          <w:szCs w:val="24"/>
          <w:lang w:val="en-US"/>
        </w:rPr>
        <w:t xml:space="preserve"> </w:t>
      </w:r>
      <w:r>
        <w:rPr>
          <w:rFonts w:ascii="Times New Roman" w:hAnsi="Times New Roman" w:cs="Times New Roman"/>
          <w:sz w:val="24"/>
          <w:szCs w:val="24"/>
          <w:lang w:val="en-US"/>
        </w:rPr>
        <w:t>conditions</w:t>
      </w:r>
      <w:r w:rsidR="001B7620">
        <w:rPr>
          <w:rFonts w:ascii="Times New Roman" w:hAnsi="Times New Roman" w:cs="Times New Roman"/>
          <w:sz w:val="24"/>
          <w:szCs w:val="24"/>
          <w:lang w:val="en-US"/>
        </w:rPr>
        <w:t>, which means, in truthmaker</w:t>
      </w:r>
      <w:r w:rsidR="008748A4">
        <w:rPr>
          <w:rFonts w:ascii="Times New Roman" w:hAnsi="Times New Roman" w:cs="Times New Roman"/>
          <w:sz w:val="24"/>
          <w:szCs w:val="24"/>
          <w:lang w:val="en-US"/>
        </w:rPr>
        <w:t>-</w:t>
      </w:r>
      <w:r w:rsidR="001B7620">
        <w:rPr>
          <w:rFonts w:ascii="Times New Roman" w:hAnsi="Times New Roman" w:cs="Times New Roman"/>
          <w:sz w:val="24"/>
          <w:szCs w:val="24"/>
          <w:lang w:val="en-US"/>
        </w:rPr>
        <w:t xml:space="preserve">semantic terms, they come with a </w:t>
      </w:r>
      <w:r>
        <w:rPr>
          <w:rFonts w:ascii="Times New Roman" w:hAnsi="Times New Roman" w:cs="Times New Roman"/>
          <w:sz w:val="24"/>
          <w:szCs w:val="24"/>
          <w:lang w:val="en-US"/>
        </w:rPr>
        <w:t xml:space="preserve">set of </w:t>
      </w:r>
      <w:r w:rsidR="001B7620">
        <w:rPr>
          <w:rFonts w:ascii="Times New Roman" w:hAnsi="Times New Roman" w:cs="Times New Roman"/>
          <w:sz w:val="24"/>
          <w:szCs w:val="24"/>
          <w:lang w:val="en-US"/>
        </w:rPr>
        <w:t>verifiers</w:t>
      </w:r>
      <w:r>
        <w:rPr>
          <w:rFonts w:ascii="Times New Roman" w:hAnsi="Times New Roman" w:cs="Times New Roman"/>
          <w:sz w:val="24"/>
          <w:szCs w:val="24"/>
          <w:lang w:val="en-US"/>
        </w:rPr>
        <w:t xml:space="preserve"> and a set of </w:t>
      </w:r>
      <w:r w:rsidR="001B7620">
        <w:rPr>
          <w:rFonts w:ascii="Times New Roman" w:hAnsi="Times New Roman" w:cs="Times New Roman"/>
          <w:sz w:val="24"/>
          <w:szCs w:val="24"/>
          <w:lang w:val="en-US"/>
        </w:rPr>
        <w:t>falsifiers.</w:t>
      </w:r>
    </w:p>
    <w:p w:rsidR="000E7CCF" w:rsidRDefault="00EB698D"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3D648D">
        <w:rPr>
          <w:rFonts w:ascii="Times New Roman" w:eastAsia="Calibri" w:hAnsi="Times New Roman" w:cs="Times New Roman"/>
          <w:sz w:val="24"/>
          <w:szCs w:val="24"/>
          <w:lang w:val="en-US"/>
        </w:rPr>
        <w:t>L</w:t>
      </w:r>
      <w:r w:rsidR="00656FFF">
        <w:rPr>
          <w:rFonts w:ascii="Times New Roman" w:eastAsia="Calibri" w:hAnsi="Times New Roman" w:cs="Times New Roman"/>
          <w:sz w:val="24"/>
          <w:szCs w:val="24"/>
          <w:lang w:val="en-US"/>
        </w:rPr>
        <w:t xml:space="preserve">ocutionary </w:t>
      </w:r>
      <w:r w:rsidR="003D648D">
        <w:rPr>
          <w:rFonts w:ascii="Times New Roman" w:eastAsia="Calibri" w:hAnsi="Times New Roman" w:cs="Times New Roman"/>
          <w:sz w:val="24"/>
          <w:szCs w:val="24"/>
          <w:lang w:val="en-US"/>
        </w:rPr>
        <w:t>verbs likewise should be based on</w:t>
      </w:r>
      <w:r w:rsidR="00656FFF">
        <w:rPr>
          <w:rFonts w:ascii="Times New Roman" w:eastAsia="Calibri" w:hAnsi="Times New Roman" w:cs="Times New Roman"/>
          <w:sz w:val="24"/>
          <w:szCs w:val="24"/>
          <w:lang w:val="en-US"/>
        </w:rPr>
        <w:t xml:space="preserve"> underlying complex predicates</w:t>
      </w:r>
      <w:r w:rsidR="00F60F16">
        <w:rPr>
          <w:rFonts w:ascii="Times New Roman" w:eastAsia="Calibri" w:hAnsi="Times New Roman" w:cs="Times New Roman"/>
          <w:sz w:val="24"/>
          <w:szCs w:val="24"/>
          <w:lang w:val="en-US"/>
        </w:rPr>
        <w:t xml:space="preserve"> involving </w:t>
      </w:r>
      <w:r w:rsidR="00656FFF">
        <w:rPr>
          <w:rFonts w:ascii="Times New Roman" w:eastAsia="Calibri" w:hAnsi="Times New Roman" w:cs="Times New Roman"/>
          <w:sz w:val="24"/>
          <w:szCs w:val="24"/>
          <w:lang w:val="en-US"/>
        </w:rPr>
        <w:t>a nominal root</w:t>
      </w:r>
      <w:r w:rsidR="00656FFF" w:rsidRPr="00F60F16">
        <w:rPr>
          <w:rFonts w:ascii="Times New Roman" w:eastAsia="Calibri" w:hAnsi="Times New Roman" w:cs="Times New Roman"/>
          <w:i/>
          <w:sz w:val="24"/>
          <w:szCs w:val="24"/>
          <w:lang w:val="en-US"/>
        </w:rPr>
        <w:t xml:space="preserve"> said</w:t>
      </w:r>
      <w:r w:rsidR="00656FFF">
        <w:rPr>
          <w:rFonts w:ascii="Times New Roman" w:eastAsia="Calibri" w:hAnsi="Times New Roman" w:cs="Times New Roman"/>
          <w:sz w:val="24"/>
          <w:szCs w:val="24"/>
          <w:lang w:val="en-US"/>
        </w:rPr>
        <w:t xml:space="preserve"> (</w:t>
      </w:r>
      <w:r w:rsidR="003D648D">
        <w:rPr>
          <w:rFonts w:ascii="Times New Roman" w:eastAsia="Calibri" w:hAnsi="Times New Roman" w:cs="Times New Roman"/>
          <w:sz w:val="24"/>
          <w:szCs w:val="24"/>
          <w:lang w:val="en-US"/>
        </w:rPr>
        <w:t xml:space="preserve">standing for </w:t>
      </w:r>
      <w:r w:rsidR="00656FFF">
        <w:rPr>
          <w:rFonts w:ascii="Times New Roman" w:eastAsia="Calibri" w:hAnsi="Times New Roman" w:cs="Times New Roman"/>
          <w:sz w:val="24"/>
          <w:szCs w:val="24"/>
          <w:lang w:val="en-US"/>
        </w:rPr>
        <w:t>‘what is said’)</w:t>
      </w:r>
      <w:r w:rsidR="00F60F16">
        <w:rPr>
          <w:rFonts w:ascii="Times New Roman" w:eastAsia="Calibri" w:hAnsi="Times New Roman" w:cs="Times New Roman"/>
          <w:sz w:val="24"/>
          <w:szCs w:val="24"/>
          <w:lang w:val="en-US"/>
        </w:rPr>
        <w:t xml:space="preserve"> and the copula verb</w:t>
      </w:r>
      <w:r w:rsidR="00F60F16" w:rsidRPr="00472B9B">
        <w:rPr>
          <w:rFonts w:ascii="Times New Roman" w:eastAsia="Calibri" w:hAnsi="Times New Roman" w:cs="Times New Roman"/>
          <w:i/>
          <w:sz w:val="24"/>
          <w:szCs w:val="24"/>
          <w:lang w:val="en-US"/>
        </w:rPr>
        <w:t xml:space="preserve"> do</w:t>
      </w:r>
      <w:r w:rsidR="00247D87">
        <w:rPr>
          <w:rFonts w:ascii="Times New Roman" w:eastAsia="Calibri" w:hAnsi="Times New Roman" w:cs="Times New Roman"/>
          <w:sz w:val="24"/>
          <w:szCs w:val="24"/>
          <w:lang w:val="en-US"/>
        </w:rPr>
        <w:t xml:space="preserve">. The nominal root </w:t>
      </w:r>
      <w:r w:rsidR="00247D87" w:rsidRPr="00247D87">
        <w:rPr>
          <w:rFonts w:ascii="Times New Roman" w:eastAsia="Calibri" w:hAnsi="Times New Roman" w:cs="Times New Roman"/>
          <w:i/>
          <w:sz w:val="24"/>
          <w:szCs w:val="24"/>
          <w:lang w:val="en-US"/>
        </w:rPr>
        <w:t>said</w:t>
      </w:r>
      <w:r w:rsidR="00247D87">
        <w:rPr>
          <w:rFonts w:ascii="Times New Roman" w:eastAsia="Calibri" w:hAnsi="Times New Roman" w:cs="Times New Roman"/>
          <w:sz w:val="24"/>
          <w:szCs w:val="24"/>
          <w:lang w:val="en-US"/>
        </w:rPr>
        <w:t xml:space="preserve"> will originate in the specifier position of the force projection headed by a feature [+SAY]</w:t>
      </w:r>
      <w:r w:rsidR="008748A4">
        <w:rPr>
          <w:rFonts w:ascii="Times New Roman" w:eastAsia="Calibri" w:hAnsi="Times New Roman" w:cs="Times New Roman"/>
          <w:sz w:val="24"/>
          <w:szCs w:val="24"/>
          <w:lang w:val="en-US"/>
        </w:rPr>
        <w:t xml:space="preserve"> and subsequently moves up to the specifier position of the VP</w:t>
      </w:r>
      <w:r w:rsidR="00247D87">
        <w:rPr>
          <w:rFonts w:ascii="Times New Roman" w:eastAsia="Calibri" w:hAnsi="Times New Roman" w:cs="Times New Roman"/>
          <w:sz w:val="24"/>
          <w:szCs w:val="24"/>
          <w:lang w:val="en-US"/>
        </w:rPr>
        <w:t>:</w:t>
      </w:r>
      <w:r w:rsidR="00F9431A">
        <w:rPr>
          <w:rStyle w:val="FootnoteReference"/>
          <w:rFonts w:ascii="Times New Roman" w:eastAsia="Calibri" w:hAnsi="Times New Roman" w:cs="Times New Roman"/>
          <w:sz w:val="24"/>
          <w:szCs w:val="24"/>
          <w:lang w:val="en-US"/>
        </w:rPr>
        <w:footnoteReference w:id="16"/>
      </w:r>
    </w:p>
    <w:p w:rsidR="00656FFF" w:rsidRDefault="00656FFF" w:rsidP="00656FFF">
      <w:pPr>
        <w:spacing w:after="0" w:line="360" w:lineRule="auto"/>
        <w:rPr>
          <w:rFonts w:ascii="Times New Roman" w:eastAsia="Calibri" w:hAnsi="Times New Roman" w:cs="Times New Roman"/>
          <w:sz w:val="24"/>
          <w:szCs w:val="24"/>
          <w:lang w:val="en-US"/>
        </w:rPr>
      </w:pPr>
    </w:p>
    <w:p w:rsidR="009D10EA" w:rsidRDefault="00954B46"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48</w:t>
      </w:r>
      <w:r>
        <w:rPr>
          <w:rFonts w:ascii="Times New Roman" w:eastAsia="Calibri" w:hAnsi="Times New Roman" w:cs="Times New Roman"/>
          <w:sz w:val="24"/>
          <w:szCs w:val="24"/>
          <w:lang w:val="en-US"/>
        </w:rPr>
        <w:t>) a. John said that Mary</w:t>
      </w:r>
      <w:r w:rsidR="008748A4">
        <w:rPr>
          <w:rFonts w:ascii="Times New Roman" w:eastAsia="Calibri" w:hAnsi="Times New Roman" w:cs="Times New Roman"/>
          <w:sz w:val="24"/>
          <w:szCs w:val="24"/>
          <w:lang w:val="en-US"/>
        </w:rPr>
        <w:t xml:space="preserve"> is happy.</w:t>
      </w:r>
    </w:p>
    <w:p w:rsidR="00656FFF" w:rsidRDefault="008748A4"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 xml:space="preserve">b. John </w:t>
      </w:r>
      <w:r w:rsidR="005603DD">
        <w:rPr>
          <w:rFonts w:ascii="Times New Roman" w:eastAsia="Calibri" w:hAnsi="Times New Roman" w:cs="Times New Roman"/>
          <w:sz w:val="24"/>
          <w:szCs w:val="24"/>
          <w:lang w:val="en-US"/>
        </w:rPr>
        <w:t>[</w:t>
      </w:r>
      <w:r w:rsidR="005603DD" w:rsidRPr="005603DD">
        <w:rPr>
          <w:rFonts w:ascii="Times New Roman" w:eastAsia="Calibri" w:hAnsi="Times New Roman" w:cs="Times New Roman"/>
          <w:sz w:val="24"/>
          <w:szCs w:val="24"/>
          <w:vertAlign w:val="subscript"/>
          <w:lang w:val="en-US"/>
        </w:rPr>
        <w:t>VP</w:t>
      </w:r>
      <w:r w:rsidR="003D648D">
        <w:rPr>
          <w:rFonts w:ascii="Times New Roman" w:eastAsia="Calibri" w:hAnsi="Times New Roman" w:cs="Times New Roman"/>
          <w:sz w:val="24"/>
          <w:szCs w:val="24"/>
          <w:lang w:val="en-US"/>
        </w:rPr>
        <w:t>[</w:t>
      </w:r>
      <w:r w:rsidR="003D648D" w:rsidRPr="005603DD">
        <w:rPr>
          <w:rFonts w:ascii="Times New Roman" w:eastAsia="Calibri" w:hAnsi="Times New Roman" w:cs="Times New Roman"/>
          <w:sz w:val="24"/>
          <w:szCs w:val="24"/>
          <w:vertAlign w:val="subscript"/>
          <w:lang w:val="en-US"/>
        </w:rPr>
        <w:t>SPEC(VP)</w:t>
      </w:r>
      <w:r w:rsidR="00CD374C">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SAID</w:t>
      </w:r>
      <w:r w:rsidR="005603DD">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V’</w:t>
      </w:r>
      <w:r w:rsidR="00656FFF">
        <w:rPr>
          <w:rFonts w:ascii="Times New Roman" w:eastAsia="Calibri" w:hAnsi="Times New Roman" w:cs="Times New Roman"/>
          <w:sz w:val="24"/>
          <w:szCs w:val="24"/>
          <w:lang w:val="en-US"/>
        </w:rPr>
        <w:t>do [</w:t>
      </w:r>
      <w:r w:rsidR="00656FFF" w:rsidRPr="003842A4">
        <w:rPr>
          <w:rFonts w:ascii="Times New Roman" w:eastAsia="Calibri" w:hAnsi="Times New Roman" w:cs="Times New Roman"/>
          <w:sz w:val="24"/>
          <w:szCs w:val="24"/>
          <w:vertAlign w:val="subscript"/>
          <w:lang w:val="en-US"/>
        </w:rPr>
        <w:t>DP</w:t>
      </w:r>
      <w:r w:rsidR="00656FFF" w:rsidRPr="005603DD">
        <w:rPr>
          <w:rFonts w:ascii="Times New Roman" w:eastAsia="Calibri" w:hAnsi="Times New Roman" w:cs="Times New Roman"/>
          <w:strike/>
          <w:sz w:val="24"/>
          <w:szCs w:val="24"/>
          <w:lang w:val="en-US"/>
        </w:rPr>
        <w:t xml:space="preserve"> </w:t>
      </w:r>
      <w:r w:rsidR="0085520D">
        <w:rPr>
          <w:rFonts w:ascii="Times New Roman" w:eastAsia="Calibri" w:hAnsi="Times New Roman" w:cs="Times New Roman"/>
          <w:strike/>
          <w:sz w:val="24"/>
          <w:szCs w:val="24"/>
          <w:lang w:val="en-US"/>
        </w:rPr>
        <w:t>SAID</w:t>
      </w:r>
      <w:r w:rsidR="0085520D">
        <w:rPr>
          <w:rFonts w:ascii="Times New Roman" w:eastAsia="Calibri" w:hAnsi="Times New Roman" w:cs="Times New Roman"/>
          <w:sz w:val="24"/>
          <w:szCs w:val="24"/>
          <w:lang w:val="en-US"/>
        </w:rPr>
        <w:t xml:space="preserve"> ]</w:t>
      </w:r>
      <w:r w:rsidR="009D10EA">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t>[</w:t>
      </w:r>
      <w:r w:rsidR="005603DD">
        <w:rPr>
          <w:rFonts w:ascii="Times New Roman" w:eastAsia="Calibri" w:hAnsi="Times New Roman" w:cs="Times New Roman"/>
          <w:sz w:val="24"/>
          <w:szCs w:val="24"/>
          <w:vertAlign w:val="subscript"/>
          <w:lang w:val="en-US"/>
        </w:rPr>
        <w:t xml:space="preserve">CP </w:t>
      </w:r>
      <w:r w:rsidR="00656FFF">
        <w:rPr>
          <w:rFonts w:ascii="Times New Roman" w:eastAsia="Calibri" w:hAnsi="Times New Roman" w:cs="Times New Roman"/>
          <w:sz w:val="24"/>
          <w:szCs w:val="24"/>
          <w:lang w:val="en-US"/>
        </w:rPr>
        <w:t>he is happy]]</w:t>
      </w:r>
      <w:r w:rsidR="0085520D">
        <w:rPr>
          <w:rFonts w:ascii="Times New Roman" w:eastAsia="Calibri" w:hAnsi="Times New Roman" w:cs="Times New Roman"/>
          <w:sz w:val="24"/>
          <w:szCs w:val="24"/>
          <w:lang w:val="en-US"/>
        </w:rPr>
        <w:t>]</w:t>
      </w:r>
    </w:p>
    <w:p w:rsidR="00656FFF" w:rsidRDefault="00656FFF" w:rsidP="00656FFF">
      <w:pPr>
        <w:spacing w:after="0" w:line="360" w:lineRule="auto"/>
        <w:rPr>
          <w:rFonts w:ascii="Times New Roman" w:eastAsia="Calibri" w:hAnsi="Times New Roman" w:cs="Times New Roman"/>
          <w:sz w:val="24"/>
          <w:szCs w:val="24"/>
          <w:lang w:val="en-US"/>
        </w:rPr>
      </w:pPr>
    </w:p>
    <w:p w:rsidR="00656FFF" w:rsidRDefault="00656FFF"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Interpreting the underlying structure then gives (</w:t>
      </w:r>
      <w:r w:rsidR="008748A4">
        <w:rPr>
          <w:rFonts w:ascii="Times New Roman" w:eastAsia="Calibri" w:hAnsi="Times New Roman" w:cs="Times New Roman"/>
          <w:sz w:val="24"/>
          <w:szCs w:val="24"/>
          <w:lang w:val="en-US"/>
        </w:rPr>
        <w:t>49</w:t>
      </w:r>
      <w:r>
        <w:rPr>
          <w:rFonts w:ascii="Times New Roman" w:eastAsia="Calibri" w:hAnsi="Times New Roman" w:cs="Times New Roman"/>
          <w:sz w:val="24"/>
          <w:szCs w:val="24"/>
          <w:lang w:val="en-US"/>
        </w:rPr>
        <w:t>) as the logical form of (</w:t>
      </w:r>
      <w:r w:rsidR="001179AF">
        <w:rPr>
          <w:rFonts w:ascii="Times New Roman" w:eastAsia="Calibri" w:hAnsi="Times New Roman" w:cs="Times New Roman"/>
          <w:sz w:val="24"/>
          <w:szCs w:val="24"/>
          <w:lang w:val="en-US"/>
        </w:rPr>
        <w:t>4</w:t>
      </w:r>
      <w:r w:rsidR="009D10EA">
        <w:rPr>
          <w:rFonts w:ascii="Times New Roman" w:eastAsia="Calibri" w:hAnsi="Times New Roman" w:cs="Times New Roman"/>
          <w:sz w:val="24"/>
          <w:szCs w:val="24"/>
          <w:lang w:val="en-US"/>
        </w:rPr>
        <w:t>8</w:t>
      </w:r>
      <w:r w:rsidR="001179AF">
        <w:rPr>
          <w:rFonts w:ascii="Times New Roman" w:eastAsia="Calibri" w:hAnsi="Times New Roman" w:cs="Times New Roman"/>
          <w:sz w:val="24"/>
          <w:szCs w:val="24"/>
          <w:lang w:val="en-US"/>
        </w:rPr>
        <w:t>a</w:t>
      </w:r>
      <w:r>
        <w:rPr>
          <w:rFonts w:ascii="Times New Roman" w:eastAsia="Calibri" w:hAnsi="Times New Roman" w:cs="Times New Roman"/>
          <w:sz w:val="24"/>
          <w:szCs w:val="24"/>
          <w:lang w:val="en-US"/>
        </w:rPr>
        <w:t>):</w:t>
      </w:r>
    </w:p>
    <w:p w:rsidR="00656FFF" w:rsidRDefault="00656FFF" w:rsidP="00656FFF">
      <w:pPr>
        <w:spacing w:after="0" w:line="360" w:lineRule="auto"/>
        <w:rPr>
          <w:rFonts w:ascii="Times New Roman" w:eastAsia="Calibri" w:hAnsi="Times New Roman" w:cs="Times New Roman"/>
          <w:sz w:val="24"/>
          <w:szCs w:val="24"/>
          <w:lang w:val="en-US"/>
        </w:rPr>
      </w:pPr>
    </w:p>
    <w:p w:rsidR="00656FFF" w:rsidRDefault="006A1F70" w:rsidP="00656FFF">
      <w:pPr>
        <w:spacing w:after="0" w:line="360" w:lineRule="auto"/>
        <w:rPr>
          <w:rFonts w:ascii="Times New Roman"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49</w:t>
      </w:r>
      <w:r>
        <w:rPr>
          <w:rFonts w:ascii="Times New Roman" w:eastAsia="Calibri" w:hAnsi="Times New Roman" w:cs="Times New Roman"/>
          <w:sz w:val="24"/>
          <w:szCs w:val="24"/>
          <w:lang w:val="en-US"/>
        </w:rPr>
        <w:t xml:space="preserve">) </w:t>
      </w:r>
      <w:r w:rsidR="00656FFF">
        <w:rPr>
          <w:rFonts w:ascii="Times New Roman" w:eastAsia="Calibri" w:hAnsi="Times New Roman" w:cs="Times New Roman"/>
          <w:sz w:val="24"/>
          <w:szCs w:val="24"/>
          <w:lang w:val="en-US"/>
        </w:rPr>
        <w:sym w:font="Symbol" w:char="F024"/>
      </w:r>
      <w:r w:rsidR="00F949C3">
        <w:rPr>
          <w:rFonts w:ascii="Times New Roman" w:eastAsia="Calibri" w:hAnsi="Times New Roman" w:cs="Times New Roman"/>
          <w:sz w:val="24"/>
          <w:szCs w:val="24"/>
          <w:lang w:val="en-US"/>
        </w:rPr>
        <w:t>d(do(</w:t>
      </w:r>
      <w:r w:rsidR="00656FFF">
        <w:rPr>
          <w:rFonts w:ascii="Times New Roman" w:eastAsia="Calibri" w:hAnsi="Times New Roman" w:cs="Times New Roman"/>
          <w:sz w:val="24"/>
          <w:szCs w:val="24"/>
          <w:lang w:val="en-US"/>
        </w:rPr>
        <w:t xml:space="preserve">John, d) &amp; said(d) &amp; </w:t>
      </w:r>
      <w:r w:rsidR="00954B46">
        <w:rPr>
          <w:rFonts w:ascii="Times New Roman" w:hAnsi="Times New Roman" w:cs="Times New Roman"/>
          <w:sz w:val="24"/>
          <w:szCs w:val="24"/>
          <w:lang w:val="en-US"/>
        </w:rPr>
        <w:t>prop(</w:t>
      </w:r>
      <w:r w:rsidR="00954B46" w:rsidRPr="00BA3518">
        <w:rPr>
          <w:rFonts w:ascii="Times New Roman" w:hAnsi="Times New Roman" w:cs="Times New Roman"/>
          <w:sz w:val="24"/>
          <w:szCs w:val="24"/>
          <w:lang w:val="en-US"/>
        </w:rPr>
        <w:t>[</w:t>
      </w:r>
      <w:r w:rsidR="00954B46" w:rsidRPr="00BA3518">
        <w:rPr>
          <w:rFonts w:ascii="Times New Roman" w:hAnsi="Times New Roman" w:cs="Times New Roman"/>
          <w:i/>
          <w:sz w:val="24"/>
          <w:szCs w:val="24"/>
          <w:lang w:val="en-US"/>
        </w:rPr>
        <w:t>that Mary is happy</w:t>
      </w:r>
      <w:r w:rsidR="00954B46" w:rsidRPr="00BA3518">
        <w:rPr>
          <w:rFonts w:ascii="Times New Roman" w:hAnsi="Times New Roman" w:cs="Times New Roman"/>
          <w:sz w:val="24"/>
          <w:szCs w:val="24"/>
          <w:lang w:val="en-US"/>
        </w:rPr>
        <w:t>]</w:t>
      </w:r>
      <w:r w:rsidR="00954B46">
        <w:rPr>
          <w:rFonts w:ascii="Times New Roman" w:hAnsi="Times New Roman" w:cs="Times New Roman"/>
          <w:sz w:val="24"/>
          <w:szCs w:val="24"/>
          <w:lang w:val="en-US"/>
        </w:rPr>
        <w:t>)</w:t>
      </w:r>
      <w:r w:rsidR="00954B46" w:rsidRPr="00BA3518">
        <w:rPr>
          <w:rFonts w:ascii="Times New Roman" w:hAnsi="Times New Roman" w:cs="Times New Roman"/>
          <w:sz w:val="24"/>
          <w:szCs w:val="24"/>
          <w:lang w:val="en-US"/>
        </w:rPr>
        <w:t>(</w:t>
      </w:r>
      <w:r w:rsidR="00954B46">
        <w:rPr>
          <w:rFonts w:ascii="Times New Roman" w:hAnsi="Times New Roman" w:cs="Times New Roman"/>
          <w:sz w:val="24"/>
          <w:szCs w:val="24"/>
          <w:lang w:val="en-US"/>
        </w:rPr>
        <w:t>d)]</w:t>
      </w:r>
    </w:p>
    <w:p w:rsidR="00656FFF" w:rsidRDefault="00656FFF" w:rsidP="00656FFF">
      <w:pPr>
        <w:spacing w:after="0" w:line="360" w:lineRule="auto"/>
        <w:rPr>
          <w:rFonts w:ascii="Times New Roman" w:eastAsia="Calibri" w:hAnsi="Times New Roman" w:cs="Times New Roman"/>
          <w:sz w:val="24"/>
          <w:szCs w:val="24"/>
          <w:lang w:val="en-US"/>
        </w:rPr>
      </w:pPr>
    </w:p>
    <w:p w:rsidR="00F949C3" w:rsidRDefault="00F949C3"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analysis of special quantifiers will </w:t>
      </w:r>
      <w:r w:rsidR="00D442A4">
        <w:rPr>
          <w:rFonts w:ascii="Times New Roman" w:eastAsia="Calibri" w:hAnsi="Times New Roman" w:cs="Times New Roman"/>
          <w:sz w:val="24"/>
          <w:szCs w:val="24"/>
          <w:lang w:val="en-US"/>
        </w:rPr>
        <w:t>be parall</w:t>
      </w:r>
      <w:r w:rsidR="00F113BD">
        <w:rPr>
          <w:rFonts w:ascii="Times New Roman" w:eastAsia="Calibri" w:hAnsi="Times New Roman" w:cs="Times New Roman"/>
          <w:sz w:val="24"/>
          <w:szCs w:val="24"/>
          <w:lang w:val="en-US"/>
        </w:rPr>
        <w:t xml:space="preserve">el to </w:t>
      </w:r>
      <w:r w:rsidR="00247D87">
        <w:rPr>
          <w:rFonts w:ascii="Times New Roman" w:eastAsia="Calibri" w:hAnsi="Times New Roman" w:cs="Times New Roman"/>
          <w:sz w:val="24"/>
          <w:szCs w:val="24"/>
          <w:lang w:val="en-US"/>
        </w:rPr>
        <w:t>special quantifiers in attitude reports</w:t>
      </w:r>
      <w:r w:rsidR="00CD374C">
        <w:rPr>
          <w:rFonts w:ascii="Times New Roman" w:eastAsia="Calibri" w:hAnsi="Times New Roman" w:cs="Times New Roman"/>
          <w:sz w:val="24"/>
          <w:szCs w:val="24"/>
          <w:lang w:val="en-US"/>
        </w:rPr>
        <w:t xml:space="preserve"> as well.</w:t>
      </w:r>
      <w:r w:rsidR="00247D87">
        <w:rPr>
          <w:rFonts w:ascii="Times New Roman" w:eastAsia="Calibri" w:hAnsi="Times New Roman" w:cs="Times New Roman"/>
          <w:sz w:val="24"/>
          <w:szCs w:val="24"/>
          <w:lang w:val="en-US"/>
        </w:rPr>
        <w:t xml:space="preserve"> That is, the light noun </w:t>
      </w:r>
      <w:r w:rsidR="00247D87" w:rsidRPr="00247D87">
        <w:rPr>
          <w:rFonts w:ascii="Times New Roman" w:eastAsia="Calibri" w:hAnsi="Times New Roman" w:cs="Times New Roman"/>
          <w:i/>
          <w:sz w:val="24"/>
          <w:szCs w:val="24"/>
          <w:lang w:val="en-US"/>
        </w:rPr>
        <w:t>–thing</w:t>
      </w:r>
      <w:r w:rsidR="00247D87">
        <w:rPr>
          <w:rFonts w:ascii="Times New Roman" w:eastAsia="Calibri" w:hAnsi="Times New Roman" w:cs="Times New Roman"/>
          <w:sz w:val="24"/>
          <w:szCs w:val="24"/>
          <w:lang w:val="en-US"/>
        </w:rPr>
        <w:t xml:space="preserve"> in </w:t>
      </w:r>
      <w:r w:rsidR="00247D87" w:rsidRPr="00247D87">
        <w:rPr>
          <w:rFonts w:ascii="Times New Roman" w:eastAsia="Calibri" w:hAnsi="Times New Roman" w:cs="Times New Roman"/>
          <w:i/>
          <w:sz w:val="24"/>
          <w:szCs w:val="24"/>
          <w:lang w:val="en-US"/>
        </w:rPr>
        <w:t>something</w:t>
      </w:r>
      <w:r w:rsidR="00247D87">
        <w:rPr>
          <w:rFonts w:ascii="Times New Roman" w:eastAsia="Calibri" w:hAnsi="Times New Roman" w:cs="Times New Roman"/>
          <w:sz w:val="24"/>
          <w:szCs w:val="24"/>
          <w:lang w:val="en-US"/>
        </w:rPr>
        <w:t xml:space="preserve"> will be analysed as a classifier of the nominal root </w:t>
      </w:r>
      <w:r w:rsidR="00CD374C">
        <w:rPr>
          <w:rFonts w:ascii="Times New Roman" w:eastAsia="Calibri" w:hAnsi="Times New Roman" w:cs="Times New Roman"/>
          <w:i/>
          <w:sz w:val="24"/>
          <w:szCs w:val="24"/>
          <w:lang w:val="en-US"/>
        </w:rPr>
        <w:t>said</w:t>
      </w:r>
      <w:r w:rsidR="00247D87">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 xml:space="preserve"> and </w:t>
      </w:r>
      <w:r w:rsidR="00CD374C">
        <w:rPr>
          <w:rFonts w:ascii="Times New Roman" w:eastAsia="Calibri" w:hAnsi="Times New Roman" w:cs="Times New Roman"/>
          <w:i/>
          <w:sz w:val="24"/>
          <w:szCs w:val="24"/>
          <w:lang w:val="en-US"/>
        </w:rPr>
        <w:t>said</w:t>
      </w:r>
      <w:r w:rsidR="00247D87" w:rsidRPr="00DF44D8">
        <w:rPr>
          <w:rFonts w:ascii="Times New Roman" w:eastAsia="Calibri" w:hAnsi="Times New Roman" w:cs="Times New Roman"/>
          <w:i/>
          <w:sz w:val="24"/>
          <w:szCs w:val="24"/>
          <w:lang w:val="en-US"/>
        </w:rPr>
        <w:t xml:space="preserve"> </w:t>
      </w:r>
      <w:r w:rsidR="00247D87">
        <w:rPr>
          <w:rFonts w:ascii="Times New Roman" w:eastAsia="Calibri" w:hAnsi="Times New Roman" w:cs="Times New Roman"/>
          <w:sz w:val="24"/>
          <w:szCs w:val="24"/>
          <w:lang w:val="en-US"/>
        </w:rPr>
        <w:t>will move up</w:t>
      </w:r>
      <w:r w:rsidR="00CD374C">
        <w:rPr>
          <w:rFonts w:ascii="Times New Roman" w:eastAsia="Calibri" w:hAnsi="Times New Roman" w:cs="Times New Roman"/>
          <w:sz w:val="24"/>
          <w:szCs w:val="24"/>
          <w:lang w:val="en-US"/>
        </w:rPr>
        <w:t xml:space="preserve"> (via phrasal movement, from specifier position to specifier position)</w:t>
      </w:r>
      <w:r w:rsidR="00247D87">
        <w:rPr>
          <w:rFonts w:ascii="Times New Roman" w:eastAsia="Calibri" w:hAnsi="Times New Roman" w:cs="Times New Roman"/>
          <w:sz w:val="24"/>
          <w:szCs w:val="24"/>
          <w:lang w:val="en-US"/>
        </w:rPr>
        <w:t xml:space="preserve"> into the specifier position of the VP:</w:t>
      </w:r>
    </w:p>
    <w:p w:rsidR="00F949C3" w:rsidRDefault="00F949C3" w:rsidP="00F949C3">
      <w:pPr>
        <w:spacing w:after="0" w:line="360" w:lineRule="auto"/>
        <w:rPr>
          <w:rFonts w:ascii="Times New Roman" w:eastAsia="Calibri" w:hAnsi="Times New Roman" w:cs="Times New Roman"/>
          <w:sz w:val="24"/>
          <w:szCs w:val="24"/>
          <w:lang w:val="en-US"/>
        </w:rPr>
      </w:pPr>
    </w:p>
    <w:p w:rsidR="00F949C3" w:rsidRDefault="00F949C3" w:rsidP="00F949C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50</w:t>
      </w:r>
      <w:r>
        <w:rPr>
          <w:rFonts w:ascii="Times New Roman" w:eastAsia="Calibri" w:hAnsi="Times New Roman" w:cs="Times New Roman"/>
          <w:sz w:val="24"/>
          <w:szCs w:val="24"/>
          <w:lang w:val="en-US"/>
        </w:rPr>
        <w:t>) a. John said something</w:t>
      </w:r>
      <w:r w:rsidR="00D442A4">
        <w:rPr>
          <w:rFonts w:ascii="Times New Roman" w:eastAsia="Calibri" w:hAnsi="Times New Roman" w:cs="Times New Roman"/>
          <w:sz w:val="24"/>
          <w:szCs w:val="24"/>
          <w:lang w:val="en-US"/>
        </w:rPr>
        <w:t>.</w:t>
      </w:r>
    </w:p>
    <w:p w:rsidR="00F949C3" w:rsidRPr="00CD374C" w:rsidRDefault="007E2CB8" w:rsidP="00F949C3">
      <w:pPr>
        <w:spacing w:after="0" w:line="360" w:lineRule="auto"/>
        <w:rPr>
          <w:rFonts w:ascii="Times New Roman" w:eastAsia="Calibri" w:hAnsi="Times New Roman" w:cs="Times New Roman"/>
          <w:sz w:val="24"/>
          <w:szCs w:val="24"/>
          <w:vertAlign w:val="subscript"/>
          <w:lang w:val="en-US"/>
        </w:rPr>
      </w:pPr>
      <w:r>
        <w:rPr>
          <w:rFonts w:ascii="Times New Roman" w:eastAsia="Calibri" w:hAnsi="Times New Roman" w:cs="Times New Roman"/>
          <w:sz w:val="24"/>
          <w:szCs w:val="24"/>
          <w:lang w:val="en-US"/>
        </w:rPr>
        <w:t xml:space="preserve">   </w:t>
      </w:r>
      <w:r w:rsidR="00D442A4">
        <w:rPr>
          <w:rFonts w:ascii="Times New Roman" w:eastAsia="Calibri" w:hAnsi="Times New Roman" w:cs="Times New Roman"/>
          <w:sz w:val="24"/>
          <w:szCs w:val="24"/>
          <w:lang w:val="en-US"/>
        </w:rPr>
        <w:t xml:space="preserve">   </w:t>
      </w:r>
      <w:r w:rsidR="00F949C3">
        <w:rPr>
          <w:rFonts w:ascii="Times New Roman" w:eastAsia="Calibri" w:hAnsi="Times New Roman" w:cs="Times New Roman"/>
          <w:sz w:val="24"/>
          <w:szCs w:val="24"/>
          <w:lang w:val="en-US"/>
        </w:rPr>
        <w:t xml:space="preserve"> b. </w:t>
      </w:r>
      <w:r w:rsidR="00D442A4">
        <w:rPr>
          <w:rFonts w:ascii="Times New Roman" w:eastAsia="Calibri" w:hAnsi="Times New Roman" w:cs="Times New Roman"/>
          <w:sz w:val="24"/>
          <w:szCs w:val="24"/>
          <w:lang w:val="en-US"/>
        </w:rPr>
        <w:t xml:space="preserve">John </w:t>
      </w:r>
      <w:r w:rsidR="00247D87">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lang w:val="en-US"/>
        </w:rPr>
        <w:t>[</w:t>
      </w:r>
      <w:r w:rsidR="0085520D">
        <w:rPr>
          <w:rFonts w:ascii="Times New Roman" w:eastAsia="Calibri" w:hAnsi="Times New Roman" w:cs="Times New Roman"/>
          <w:sz w:val="24"/>
          <w:szCs w:val="24"/>
          <w:lang w:val="en-US"/>
        </w:rPr>
        <w:t>SAID</w:t>
      </w:r>
      <w:r w:rsidR="00CD374C">
        <w:rPr>
          <w:rFonts w:ascii="Times New Roman" w:eastAsia="Calibri" w:hAnsi="Times New Roman" w:cs="Times New Roman"/>
          <w:sz w:val="24"/>
          <w:szCs w:val="24"/>
          <w:lang w:val="en-US"/>
        </w:rPr>
        <w:t>]</w:t>
      </w:r>
      <w:r w:rsidR="00CD374C" w:rsidRPr="00CD374C">
        <w:rPr>
          <w:rFonts w:ascii="Times New Roman" w:eastAsia="Calibri" w:hAnsi="Times New Roman" w:cs="Times New Roman"/>
          <w:sz w:val="24"/>
          <w:szCs w:val="24"/>
          <w:vertAlign w:val="subscript"/>
          <w:lang w:val="en-US"/>
        </w:rPr>
        <w:t xml:space="preserve"> SPEC(VP)</w:t>
      </w:r>
      <w:r w:rsidR="00CD374C">
        <w:rPr>
          <w:rFonts w:ascii="Times New Roman" w:eastAsia="Calibri" w:hAnsi="Times New Roman" w:cs="Times New Roman"/>
          <w:sz w:val="24"/>
          <w:szCs w:val="24"/>
          <w:lang w:val="en-US"/>
        </w:rPr>
        <w:t xml:space="preserve"> </w:t>
      </w:r>
      <w:r w:rsidR="00247D87">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V’</w:t>
      </w:r>
      <w:r w:rsidR="00D442A4">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o</w:t>
      </w:r>
      <w:r w:rsidR="00D442A4">
        <w:rPr>
          <w:rFonts w:ascii="Times New Roman" w:eastAsia="Calibri" w:hAnsi="Times New Roman" w:cs="Times New Roman"/>
          <w:sz w:val="24"/>
          <w:szCs w:val="24"/>
          <w:lang w:val="en-US"/>
        </w:rPr>
        <w:t xml:space="preserve"> [</w:t>
      </w:r>
      <w:r w:rsidR="00CD374C">
        <w:rPr>
          <w:rFonts w:ascii="Times New Roman" w:eastAsia="Calibri" w:hAnsi="Times New Roman" w:cs="Times New Roman"/>
          <w:sz w:val="24"/>
          <w:szCs w:val="24"/>
          <w:vertAlign w:val="subscript"/>
          <w:lang w:val="en-US"/>
        </w:rPr>
        <w:t>DP</w:t>
      </w:r>
      <w:r w:rsidR="00F949C3">
        <w:rPr>
          <w:rFonts w:ascii="Times New Roman" w:eastAsia="Calibri" w:hAnsi="Times New Roman" w:cs="Times New Roman"/>
          <w:sz w:val="24"/>
          <w:szCs w:val="24"/>
          <w:lang w:val="en-US"/>
        </w:rPr>
        <w:t xml:space="preserve">some </w:t>
      </w:r>
      <w:r w:rsidR="00247D87">
        <w:rPr>
          <w:rFonts w:ascii="Times New Roman" w:eastAsia="Calibri" w:hAnsi="Times New Roman" w:cs="Times New Roman"/>
          <w:sz w:val="24"/>
          <w:szCs w:val="24"/>
          <w:lang w:val="en-US"/>
        </w:rPr>
        <w:t>[</w:t>
      </w:r>
      <w:r w:rsidR="00247D87" w:rsidRPr="00247D87">
        <w:rPr>
          <w:rFonts w:ascii="Times New Roman" w:eastAsia="Calibri" w:hAnsi="Times New Roman" w:cs="Times New Roman"/>
          <w:sz w:val="24"/>
          <w:szCs w:val="24"/>
          <w:vertAlign w:val="subscript"/>
          <w:lang w:val="en-US"/>
        </w:rPr>
        <w:t>ClP</w:t>
      </w:r>
      <w:r w:rsidR="00247D87">
        <w:rPr>
          <w:rFonts w:ascii="Times New Roman" w:eastAsia="Calibri" w:hAnsi="Times New Roman" w:cs="Times New Roman"/>
          <w:sz w:val="24"/>
          <w:szCs w:val="24"/>
          <w:lang w:val="en-US"/>
        </w:rPr>
        <w:t xml:space="preserve"> </w:t>
      </w:r>
      <w:r w:rsidR="00CD374C">
        <w:rPr>
          <w:rFonts w:ascii="Times New Roman" w:eastAsia="Calibri" w:hAnsi="Times New Roman" w:cs="Times New Roman"/>
          <w:sz w:val="24"/>
          <w:szCs w:val="24"/>
          <w:lang w:val="en-US"/>
        </w:rPr>
        <w:t>[</w:t>
      </w:r>
      <w:r w:rsidR="005F63C9">
        <w:rPr>
          <w:rFonts w:ascii="Times New Roman" w:eastAsia="Calibri" w:hAnsi="Times New Roman" w:cs="Times New Roman"/>
          <w:sz w:val="24"/>
          <w:szCs w:val="24"/>
          <w:lang w:val="en-US"/>
        </w:rPr>
        <w:t>thing</w:t>
      </w:r>
      <w:r w:rsidR="00CD374C">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Cl</w:t>
      </w:r>
      <w:r w:rsidR="00247D87">
        <w:rPr>
          <w:rFonts w:ascii="Times New Roman" w:eastAsia="Calibri" w:hAnsi="Times New Roman" w:cs="Times New Roman"/>
          <w:sz w:val="24"/>
          <w:szCs w:val="24"/>
          <w:lang w:val="en-US"/>
        </w:rPr>
        <w:t xml:space="preserve"> [</w:t>
      </w:r>
      <w:r w:rsidR="00247D87" w:rsidRPr="00247D87">
        <w:rPr>
          <w:rFonts w:ascii="Times New Roman" w:eastAsia="Calibri" w:hAnsi="Times New Roman" w:cs="Times New Roman"/>
          <w:sz w:val="24"/>
          <w:szCs w:val="24"/>
          <w:vertAlign w:val="subscript"/>
          <w:lang w:val="en-US"/>
        </w:rPr>
        <w:t>NP</w:t>
      </w:r>
      <w:r w:rsidR="005F63C9" w:rsidRPr="00BA6886">
        <w:rPr>
          <w:rFonts w:ascii="Times New Roman" w:eastAsia="Calibri" w:hAnsi="Times New Roman" w:cs="Times New Roman"/>
          <w:sz w:val="24"/>
          <w:szCs w:val="24"/>
          <w:lang w:val="en-US"/>
        </w:rPr>
        <w:t>-</w:t>
      </w:r>
      <w:r w:rsidR="0085520D">
        <w:rPr>
          <w:rFonts w:ascii="Times New Roman" w:eastAsia="Calibri" w:hAnsi="Times New Roman" w:cs="Times New Roman"/>
          <w:strike/>
          <w:sz w:val="24"/>
          <w:szCs w:val="24"/>
          <w:lang w:val="en-US"/>
        </w:rPr>
        <w:t>SAID</w:t>
      </w:r>
      <w:r w:rsidR="001179AF">
        <w:rPr>
          <w:rFonts w:ascii="Times New Roman" w:eastAsia="Calibri" w:hAnsi="Times New Roman" w:cs="Times New Roman"/>
          <w:sz w:val="24"/>
          <w:szCs w:val="24"/>
          <w:lang w:val="en-US"/>
        </w:rPr>
        <w:t>]</w:t>
      </w:r>
      <w:r w:rsidR="00247D87">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ClP</w:t>
      </w:r>
      <w:r w:rsidR="00247D87">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DP</w:t>
      </w:r>
      <w:r w:rsidR="00247D87">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VP</w:t>
      </w:r>
    </w:p>
    <w:p w:rsidR="00F949C3" w:rsidRDefault="00F949C3" w:rsidP="00F949C3">
      <w:pPr>
        <w:spacing w:after="0" w:line="360" w:lineRule="auto"/>
        <w:rPr>
          <w:rFonts w:ascii="Times New Roman" w:eastAsia="Calibri" w:hAnsi="Times New Roman" w:cs="Times New Roman"/>
          <w:sz w:val="24"/>
          <w:szCs w:val="24"/>
          <w:lang w:val="en-US"/>
        </w:rPr>
      </w:pP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The underlying syntactic structure of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a) will be as in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b), which is interpreted as in (</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c), where ‘dd’ is a plural variable ranging over ordered pluralities:</w:t>
      </w:r>
    </w:p>
    <w:p w:rsidR="000E7CCF" w:rsidRDefault="000E7CCF" w:rsidP="000E7CCF">
      <w:pPr>
        <w:spacing w:after="0" w:line="360" w:lineRule="auto"/>
        <w:rPr>
          <w:rFonts w:ascii="Times New Roman" w:eastAsia="Calibri" w:hAnsi="Times New Roman" w:cs="Times New Roman"/>
          <w:sz w:val="24"/>
          <w:szCs w:val="24"/>
          <w:lang w:val="en-US"/>
        </w:rPr>
      </w:pP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51</w:t>
      </w:r>
      <w:r>
        <w:rPr>
          <w:rFonts w:ascii="Times New Roman" w:eastAsia="Calibri" w:hAnsi="Times New Roman" w:cs="Times New Roman"/>
          <w:sz w:val="24"/>
          <w:szCs w:val="24"/>
          <w:lang w:val="en-US"/>
        </w:rPr>
        <w:t>) a. John said a few words.</w:t>
      </w: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John </w:t>
      </w:r>
      <w:r w:rsidR="004944BF">
        <w:rPr>
          <w:rFonts w:ascii="Times New Roman" w:eastAsia="Calibri" w:hAnsi="Times New Roman" w:cs="Times New Roman"/>
          <w:sz w:val="24"/>
          <w:szCs w:val="24"/>
          <w:lang w:val="en-US"/>
        </w:rPr>
        <w:t>[</w:t>
      </w:r>
      <w:r w:rsidR="004944BF">
        <w:rPr>
          <w:rFonts w:ascii="Times New Roman" w:eastAsia="Calibri" w:hAnsi="Times New Roman" w:cs="Times New Roman"/>
          <w:sz w:val="24"/>
          <w:szCs w:val="24"/>
          <w:vertAlign w:val="subscript"/>
          <w:lang w:val="en-US"/>
        </w:rPr>
        <w:t xml:space="preserve">SPEC(VP) </w:t>
      </w:r>
      <w:r w:rsidR="0085520D">
        <w:rPr>
          <w:rFonts w:ascii="Times New Roman" w:eastAsia="Calibri" w:hAnsi="Times New Roman" w:cs="Times New Roman"/>
          <w:sz w:val="24"/>
          <w:szCs w:val="24"/>
          <w:lang w:val="en-US"/>
        </w:rPr>
        <w:t>SAID</w:t>
      </w:r>
      <w:r w:rsidR="004944BF">
        <w:rPr>
          <w:rFonts w:ascii="Times New Roman" w:eastAsia="Calibri" w:hAnsi="Times New Roman" w:cs="Times New Roman"/>
          <w:sz w:val="24"/>
          <w:szCs w:val="24"/>
          <w:lang w:val="en-US"/>
        </w:rPr>
        <w:t xml:space="preserve"> [</w:t>
      </w:r>
      <w:r w:rsidR="004944BF">
        <w:rPr>
          <w:rFonts w:ascii="Times New Roman" w:eastAsia="Calibri" w:hAnsi="Times New Roman" w:cs="Times New Roman"/>
          <w:sz w:val="24"/>
          <w:szCs w:val="24"/>
          <w:vertAlign w:val="subscript"/>
          <w:lang w:val="en-US"/>
        </w:rPr>
        <w:t>V’</w:t>
      </w:r>
      <w:r>
        <w:rPr>
          <w:rFonts w:ascii="Times New Roman" w:eastAsia="Calibri" w:hAnsi="Times New Roman" w:cs="Times New Roman"/>
          <w:sz w:val="24"/>
          <w:szCs w:val="24"/>
          <w:lang w:val="en-US"/>
        </w:rPr>
        <w:t>do</w:t>
      </w:r>
      <w:r w:rsidR="004944B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D243FB">
        <w:rPr>
          <w:rFonts w:ascii="Times New Roman" w:eastAsia="Calibri" w:hAnsi="Times New Roman" w:cs="Times New Roman"/>
          <w:sz w:val="24"/>
          <w:szCs w:val="24"/>
          <w:vertAlign w:val="subscript"/>
          <w:lang w:val="en-US"/>
        </w:rPr>
        <w:t>NP</w:t>
      </w:r>
      <w:r w:rsidR="005E0072">
        <w:rPr>
          <w:rFonts w:ascii="Times New Roman" w:eastAsia="Calibri" w:hAnsi="Times New Roman" w:cs="Times New Roman"/>
          <w:sz w:val="24"/>
          <w:szCs w:val="24"/>
          <w:lang w:val="en-US"/>
        </w:rPr>
        <w:t xml:space="preserve"> a few words</w:t>
      </w:r>
      <w:r w:rsidR="004944BF">
        <w:rPr>
          <w:rFonts w:ascii="Times New Roman" w:eastAsia="Calibri" w:hAnsi="Times New Roman" w:cs="Times New Roman"/>
          <w:sz w:val="24"/>
          <w:szCs w:val="24"/>
          <w:lang w:val="en-US"/>
        </w:rPr>
        <w:t xml:space="preserve"> </w:t>
      </w:r>
      <w:r w:rsidR="0085520D">
        <w:rPr>
          <w:rFonts w:ascii="Times New Roman" w:eastAsia="Calibri" w:hAnsi="Times New Roman" w:cs="Times New Roman"/>
          <w:strike/>
          <w:sz w:val="24"/>
          <w:szCs w:val="24"/>
          <w:lang w:val="en-US"/>
        </w:rPr>
        <w:t>SAID</w:t>
      </w:r>
      <w:r w:rsidR="005E0072">
        <w:rPr>
          <w:rFonts w:ascii="Times New Roman" w:eastAsia="Calibri" w:hAnsi="Times New Roman" w:cs="Times New Roman"/>
          <w:sz w:val="24"/>
          <w:szCs w:val="24"/>
          <w:lang w:val="en-US"/>
        </w:rPr>
        <w:t>]]</w:t>
      </w:r>
      <w:r w:rsidR="004944BF">
        <w:rPr>
          <w:rFonts w:ascii="Times New Roman" w:eastAsia="Calibri" w:hAnsi="Times New Roman" w:cs="Times New Roman"/>
          <w:sz w:val="24"/>
          <w:szCs w:val="24"/>
          <w:lang w:val="en-US"/>
        </w:rPr>
        <w:t>]</w:t>
      </w:r>
    </w:p>
    <w:p w:rsidR="000E7CCF" w:rsidRDefault="000E7CCF" w:rsidP="000E7CC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E2CB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c. FEW</w:t>
      </w:r>
      <w:r w:rsidR="007A2013">
        <w:rPr>
          <w:rFonts w:ascii="Times New Roman" w:eastAsia="Calibri" w:hAnsi="Times New Roman" w:cs="Times New Roman"/>
          <w:sz w:val="24"/>
          <w:szCs w:val="24"/>
          <w:lang w:val="en-US"/>
        </w:rPr>
        <w:t xml:space="preserve"> </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xml:space="preserve">d(do(John, </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xml:space="preserve">d) &amp; </w:t>
      </w:r>
      <w:r w:rsidR="0085520D">
        <w:rPr>
          <w:rFonts w:ascii="Times New Roman" w:eastAsia="Calibri" w:hAnsi="Times New Roman" w:cs="Times New Roman"/>
          <w:sz w:val="24"/>
          <w:szCs w:val="24"/>
          <w:lang w:val="en-US"/>
        </w:rPr>
        <w:t>SAID</w:t>
      </w:r>
      <w:r>
        <w:rPr>
          <w:rFonts w:ascii="Times New Roman" w:eastAsia="Calibri" w:hAnsi="Times New Roman" w:cs="Times New Roman"/>
          <w:sz w:val="24"/>
          <w:szCs w:val="24"/>
          <w:lang w:val="en-US"/>
        </w:rPr>
        <w:t>(d</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 &amp; words(d</w:t>
      </w:r>
      <w:r w:rsidR="00605BFF">
        <w:rPr>
          <w:rFonts w:ascii="Times New Roman" w:eastAsia="Calibri" w:hAnsi="Times New Roman" w:cs="Times New Roman"/>
          <w:sz w:val="24"/>
          <w:szCs w:val="24"/>
          <w:lang w:val="en-US"/>
        </w:rPr>
        <w:t>d</w:t>
      </w:r>
      <w:r>
        <w:rPr>
          <w:rFonts w:ascii="Times New Roman" w:eastAsia="Calibri" w:hAnsi="Times New Roman" w:cs="Times New Roman"/>
          <w:sz w:val="24"/>
          <w:szCs w:val="24"/>
          <w:lang w:val="en-US"/>
        </w:rPr>
        <w:t>))</w:t>
      </w:r>
    </w:p>
    <w:p w:rsidR="000E7CCF" w:rsidRDefault="000E7CCF" w:rsidP="00F949C3">
      <w:pPr>
        <w:spacing w:after="0" w:line="360" w:lineRule="auto"/>
        <w:rPr>
          <w:rFonts w:ascii="Times New Roman" w:eastAsia="Calibri" w:hAnsi="Times New Roman" w:cs="Times New Roman"/>
          <w:sz w:val="24"/>
          <w:szCs w:val="24"/>
          <w:lang w:val="en-US"/>
        </w:rPr>
      </w:pPr>
    </w:p>
    <w:p w:rsidR="00191F80" w:rsidRDefault="00DA00A6"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What determines that the derived meaning of the</w:t>
      </w:r>
      <w:r w:rsidR="0043010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r w:rsidRPr="00F949C3">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-clause is applied to a locutionary object</w:t>
      </w:r>
      <w:r w:rsidR="00F949C3">
        <w:rPr>
          <w:rFonts w:ascii="Times New Roman" w:eastAsia="Calibri" w:hAnsi="Times New Roman" w:cs="Times New Roman"/>
          <w:sz w:val="24"/>
          <w:szCs w:val="24"/>
          <w:lang w:val="en-US"/>
        </w:rPr>
        <w:t xml:space="preserve"> is simply the lexical semantics of locutionary verbs. The meaning of the</w:t>
      </w:r>
      <w:r w:rsidR="008840E5">
        <w:rPr>
          <w:rFonts w:ascii="Times New Roman" w:eastAsia="Calibri" w:hAnsi="Times New Roman" w:cs="Times New Roman"/>
          <w:sz w:val="24"/>
          <w:szCs w:val="24"/>
          <w:lang w:val="en-US"/>
        </w:rPr>
        <w:t xml:space="preserve"> </w:t>
      </w:r>
      <w:r w:rsidR="00F949C3" w:rsidRPr="00D442A4">
        <w:rPr>
          <w:rFonts w:ascii="Times New Roman" w:eastAsia="Calibri" w:hAnsi="Times New Roman" w:cs="Times New Roman"/>
          <w:i/>
          <w:sz w:val="24"/>
          <w:szCs w:val="24"/>
          <w:lang w:val="en-US"/>
        </w:rPr>
        <w:t xml:space="preserve"> that</w:t>
      </w:r>
      <w:r w:rsidR="00F949C3">
        <w:rPr>
          <w:rFonts w:ascii="Times New Roman" w:eastAsia="Calibri" w:hAnsi="Times New Roman" w:cs="Times New Roman"/>
          <w:sz w:val="24"/>
          <w:szCs w:val="24"/>
          <w:lang w:val="en-US"/>
        </w:rPr>
        <w:t>-clause with locutionary verbs is the very same as with attitude verbs in the narrow sense.</w:t>
      </w:r>
    </w:p>
    <w:p w:rsidR="00191F80" w:rsidRDefault="00191F80"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      </w:t>
      </w:r>
      <w:r w:rsidR="007A5756">
        <w:rPr>
          <w:rFonts w:ascii="Times New Roman" w:eastAsia="Calibri" w:hAnsi="Times New Roman" w:cs="Times New Roman"/>
          <w:sz w:val="24"/>
          <w:szCs w:val="24"/>
          <w:lang w:val="en-US"/>
        </w:rPr>
        <w:t>In addition to agentive say,</w:t>
      </w:r>
      <w:r>
        <w:rPr>
          <w:rFonts w:ascii="Times New Roman" w:eastAsia="Calibri" w:hAnsi="Times New Roman" w:cs="Times New Roman"/>
          <w:sz w:val="24"/>
          <w:szCs w:val="24"/>
          <w:lang w:val="en-US"/>
        </w:rPr>
        <w:t xml:space="preserve"> English </w:t>
      </w:r>
      <w:r w:rsidR="001179AF">
        <w:rPr>
          <w:rFonts w:ascii="Times New Roman" w:eastAsia="Calibri" w:hAnsi="Times New Roman" w:cs="Times New Roman"/>
          <w:sz w:val="24"/>
          <w:szCs w:val="24"/>
          <w:lang w:val="en-US"/>
        </w:rPr>
        <w:t>also</w:t>
      </w:r>
      <w:r w:rsidR="007A5756">
        <w:rPr>
          <w:rFonts w:ascii="Times New Roman" w:eastAsia="Calibri" w:hAnsi="Times New Roman" w:cs="Times New Roman"/>
          <w:sz w:val="24"/>
          <w:szCs w:val="24"/>
          <w:lang w:val="en-US"/>
        </w:rPr>
        <w:t xml:space="preserve"> has a stative use of </w:t>
      </w:r>
      <w:r w:rsidR="007A5756" w:rsidRPr="007A5756">
        <w:rPr>
          <w:rFonts w:ascii="Times New Roman" w:eastAsia="Calibri" w:hAnsi="Times New Roman" w:cs="Times New Roman"/>
          <w:i/>
          <w:sz w:val="24"/>
          <w:szCs w:val="24"/>
          <w:lang w:val="en-US"/>
        </w:rPr>
        <w:t>say</w:t>
      </w:r>
      <w:r w:rsidR="001179AF">
        <w:rPr>
          <w:rFonts w:ascii="Times New Roman" w:eastAsia="Calibri" w:hAnsi="Times New Roman" w:cs="Times New Roman"/>
          <w:sz w:val="24"/>
          <w:szCs w:val="24"/>
          <w:lang w:val="en-US"/>
        </w:rPr>
        <w:t xml:space="preserve">, as </w:t>
      </w:r>
      <w:r w:rsidR="00F9431A">
        <w:rPr>
          <w:rFonts w:ascii="Times New Roman" w:eastAsia="Calibri" w:hAnsi="Times New Roman" w:cs="Times New Roman"/>
          <w:sz w:val="24"/>
          <w:szCs w:val="24"/>
          <w:lang w:val="en-US"/>
        </w:rPr>
        <w:t>below</w:t>
      </w:r>
      <w:r w:rsidR="007E2CB8">
        <w:rPr>
          <w:rFonts w:ascii="Times New Roman" w:eastAsia="Calibri" w:hAnsi="Times New Roman" w:cs="Times New Roman"/>
          <w:sz w:val="24"/>
          <w:szCs w:val="24"/>
          <w:lang w:val="en-US"/>
        </w:rPr>
        <w:t>:</w:t>
      </w:r>
      <w:r w:rsidR="007E2CB8">
        <w:rPr>
          <w:rStyle w:val="FootnoteReference"/>
          <w:rFonts w:ascii="Times New Roman" w:eastAsia="Calibri" w:hAnsi="Times New Roman" w:cs="Times New Roman"/>
          <w:sz w:val="24"/>
          <w:szCs w:val="24"/>
          <w:lang w:val="en-US"/>
        </w:rPr>
        <w:footnoteReference w:id="17"/>
      </w:r>
    </w:p>
    <w:p w:rsidR="00191F80" w:rsidRDefault="00191F80" w:rsidP="00191F80">
      <w:pPr>
        <w:spacing w:after="0" w:line="360" w:lineRule="auto"/>
        <w:rPr>
          <w:rFonts w:ascii="Times New Roman" w:eastAsia="Calibri" w:hAnsi="Times New Roman" w:cs="Times New Roman"/>
          <w:sz w:val="24"/>
          <w:szCs w:val="24"/>
          <w:lang w:val="en-US"/>
        </w:rPr>
      </w:pPr>
    </w:p>
    <w:p w:rsidR="00191F80" w:rsidRDefault="00191F80"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52</w:t>
      </w:r>
      <w:r>
        <w:rPr>
          <w:rFonts w:ascii="Times New Roman" w:eastAsia="Calibri" w:hAnsi="Times New Roman" w:cs="Times New Roman"/>
          <w:sz w:val="24"/>
          <w:szCs w:val="24"/>
          <w:lang w:val="en-US"/>
        </w:rPr>
        <w:t xml:space="preserve">) a. The sign says that </w:t>
      </w:r>
      <w:r w:rsidR="000A2E43">
        <w:rPr>
          <w:rFonts w:ascii="Times New Roman" w:eastAsia="Calibri" w:hAnsi="Times New Roman" w:cs="Times New Roman"/>
          <w:sz w:val="24"/>
          <w:szCs w:val="24"/>
          <w:lang w:val="en-US"/>
        </w:rPr>
        <w:t>access is forbidden.</w:t>
      </w:r>
    </w:p>
    <w:p w:rsidR="00191F80" w:rsidRDefault="007E2CB8" w:rsidP="00191F8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191F80">
        <w:rPr>
          <w:rFonts w:ascii="Times New Roman" w:eastAsia="Calibri" w:hAnsi="Times New Roman" w:cs="Times New Roman"/>
          <w:sz w:val="24"/>
          <w:szCs w:val="24"/>
          <w:lang w:val="en-US"/>
        </w:rPr>
        <w:t xml:space="preserve">  </w:t>
      </w:r>
      <w:r w:rsidR="00C86EF3">
        <w:rPr>
          <w:rFonts w:ascii="Times New Roman" w:eastAsia="Calibri" w:hAnsi="Times New Roman" w:cs="Times New Roman"/>
          <w:sz w:val="24"/>
          <w:szCs w:val="24"/>
          <w:lang w:val="en-US"/>
        </w:rPr>
        <w:t xml:space="preserve"> </w:t>
      </w:r>
      <w:r w:rsidR="00191F80">
        <w:rPr>
          <w:rFonts w:ascii="Times New Roman" w:eastAsia="Calibri" w:hAnsi="Times New Roman" w:cs="Times New Roman"/>
          <w:sz w:val="24"/>
          <w:szCs w:val="24"/>
          <w:lang w:val="en-US"/>
        </w:rPr>
        <w:t xml:space="preserve">  b. The thermometer says that </w:t>
      </w:r>
      <w:r w:rsidR="00F9431A">
        <w:rPr>
          <w:rFonts w:ascii="Times New Roman" w:eastAsia="Calibri" w:hAnsi="Times New Roman" w:cs="Times New Roman"/>
          <w:sz w:val="24"/>
          <w:szCs w:val="24"/>
          <w:lang w:val="en-US"/>
        </w:rPr>
        <w:t>i</w:t>
      </w:r>
      <w:r w:rsidR="007A5756">
        <w:rPr>
          <w:rFonts w:ascii="Times New Roman" w:eastAsia="Calibri" w:hAnsi="Times New Roman" w:cs="Times New Roman"/>
          <w:sz w:val="24"/>
          <w:szCs w:val="24"/>
          <w:lang w:val="en-US"/>
        </w:rPr>
        <w:t>t is</w:t>
      </w:r>
      <w:r w:rsidR="00F9431A">
        <w:rPr>
          <w:rFonts w:ascii="Times New Roman" w:eastAsia="Calibri" w:hAnsi="Times New Roman" w:cs="Times New Roman"/>
          <w:sz w:val="24"/>
          <w:szCs w:val="24"/>
          <w:lang w:val="en-US"/>
        </w:rPr>
        <w:t xml:space="preserve"> 30 degrees.</w:t>
      </w:r>
    </w:p>
    <w:p w:rsidR="00191F80" w:rsidRDefault="00191F80" w:rsidP="00191F80">
      <w:pPr>
        <w:spacing w:after="0" w:line="360" w:lineRule="auto"/>
        <w:rPr>
          <w:rFonts w:ascii="Times New Roman" w:eastAsia="Calibri" w:hAnsi="Times New Roman" w:cs="Times New Roman"/>
          <w:sz w:val="24"/>
          <w:szCs w:val="24"/>
          <w:lang w:val="en-US"/>
        </w:rPr>
      </w:pPr>
    </w:p>
    <w:p w:rsidR="00EB698D" w:rsidRDefault="008840E5" w:rsidP="000A2E4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Here </w:t>
      </w:r>
      <w:r w:rsidRPr="007A5756">
        <w:rPr>
          <w:rFonts w:ascii="Times New Roman" w:eastAsia="Calibri" w:hAnsi="Times New Roman" w:cs="Times New Roman"/>
          <w:i/>
          <w:sz w:val="24"/>
          <w:szCs w:val="24"/>
          <w:lang w:val="en-US"/>
        </w:rPr>
        <w:t>s</w:t>
      </w:r>
      <w:r w:rsidR="001179AF" w:rsidRPr="007A5756">
        <w:rPr>
          <w:rFonts w:ascii="Times New Roman" w:eastAsia="Calibri" w:hAnsi="Times New Roman" w:cs="Times New Roman"/>
          <w:i/>
          <w:sz w:val="24"/>
          <w:szCs w:val="24"/>
          <w:lang w:val="en-US"/>
        </w:rPr>
        <w:t>ay</w:t>
      </w:r>
      <w:r w:rsidR="00EB698D">
        <w:rPr>
          <w:rFonts w:ascii="Times New Roman" w:eastAsia="Calibri" w:hAnsi="Times New Roman" w:cs="Times New Roman"/>
          <w:sz w:val="24"/>
          <w:szCs w:val="24"/>
          <w:lang w:val="en-US"/>
        </w:rPr>
        <w:t xml:space="preserve"> appli</w:t>
      </w:r>
      <w:r w:rsidR="007A5756">
        <w:rPr>
          <w:rFonts w:ascii="Times New Roman" w:eastAsia="Calibri" w:hAnsi="Times New Roman" w:cs="Times New Roman"/>
          <w:sz w:val="24"/>
          <w:szCs w:val="24"/>
          <w:lang w:val="en-US"/>
        </w:rPr>
        <w:t xml:space="preserve">es to </w:t>
      </w:r>
      <w:r w:rsidR="00191F80">
        <w:rPr>
          <w:rFonts w:ascii="Times New Roman" w:eastAsia="Calibri" w:hAnsi="Times New Roman" w:cs="Times New Roman"/>
          <w:sz w:val="24"/>
          <w:szCs w:val="24"/>
          <w:lang w:val="en-US"/>
        </w:rPr>
        <w:t>material content bearer</w:t>
      </w:r>
      <w:r w:rsidR="000A2E43">
        <w:rPr>
          <w:rFonts w:ascii="Times New Roman" w:eastAsia="Calibri" w:hAnsi="Times New Roman" w:cs="Times New Roman"/>
          <w:sz w:val="24"/>
          <w:szCs w:val="24"/>
          <w:lang w:val="en-US"/>
        </w:rPr>
        <w:t>s, artifacts</w:t>
      </w:r>
      <w:r w:rsidR="007A5756">
        <w:rPr>
          <w:rFonts w:ascii="Times New Roman" w:eastAsia="Calibri" w:hAnsi="Times New Roman" w:cs="Times New Roman"/>
          <w:sz w:val="24"/>
          <w:szCs w:val="24"/>
          <w:lang w:val="en-US"/>
        </w:rPr>
        <w:t xml:space="preserve"> meant to convey a particular message (perhaps under particular conditions)</w:t>
      </w:r>
      <w:r w:rsidR="00191F80">
        <w:rPr>
          <w:rFonts w:ascii="Times New Roman" w:eastAsia="Calibri" w:hAnsi="Times New Roman" w:cs="Times New Roman"/>
          <w:sz w:val="24"/>
          <w:szCs w:val="24"/>
          <w:lang w:val="en-US"/>
        </w:rPr>
        <w:t xml:space="preserve">. </w:t>
      </w:r>
      <w:r w:rsidR="000A2E43">
        <w:rPr>
          <w:rFonts w:ascii="Times New Roman" w:eastAsia="Calibri" w:hAnsi="Times New Roman" w:cs="Times New Roman"/>
          <w:sz w:val="24"/>
          <w:szCs w:val="24"/>
          <w:lang w:val="en-US"/>
        </w:rPr>
        <w:t xml:space="preserve">Such content bearers are also material products of locutionary acts. Hence can be considered locutionary objects that </w:t>
      </w:r>
      <w:r w:rsidR="00F85BAC">
        <w:rPr>
          <w:rFonts w:ascii="Times New Roman" w:eastAsia="Calibri" w:hAnsi="Times New Roman" w:cs="Times New Roman"/>
          <w:sz w:val="24"/>
          <w:szCs w:val="24"/>
          <w:lang w:val="en-US"/>
        </w:rPr>
        <w:t xml:space="preserve">fall under the nominal root </w:t>
      </w:r>
      <w:r w:rsidR="00F85BAC" w:rsidRPr="00F85BAC">
        <w:rPr>
          <w:rFonts w:ascii="Times New Roman" w:eastAsia="Calibri" w:hAnsi="Times New Roman" w:cs="Times New Roman"/>
          <w:i/>
          <w:sz w:val="24"/>
          <w:szCs w:val="24"/>
          <w:lang w:val="en-US"/>
        </w:rPr>
        <w:t>say</w:t>
      </w:r>
      <w:r w:rsidR="000A2E43">
        <w:rPr>
          <w:rFonts w:ascii="Times New Roman" w:eastAsia="Calibri" w:hAnsi="Times New Roman" w:cs="Times New Roman"/>
          <w:sz w:val="24"/>
          <w:szCs w:val="24"/>
          <w:lang w:val="en-US"/>
        </w:rPr>
        <w:t xml:space="preserve"> as well. </w:t>
      </w:r>
      <w:r w:rsidR="00F85BAC">
        <w:rPr>
          <w:rFonts w:ascii="Times New Roman" w:eastAsia="Calibri" w:hAnsi="Times New Roman" w:cs="Times New Roman"/>
          <w:sz w:val="24"/>
          <w:szCs w:val="24"/>
          <w:lang w:val="en-US"/>
        </w:rPr>
        <w:t>Material content bearers such as a sign or thermometer (at a space and time) furthermore have satisfaction conditions, namely just those of the message they are meant to convey. T</w:t>
      </w:r>
      <w:r w:rsidR="000A2E43">
        <w:rPr>
          <w:rFonts w:ascii="Times New Roman" w:eastAsia="Calibri" w:hAnsi="Times New Roman" w:cs="Times New Roman"/>
          <w:sz w:val="24"/>
          <w:szCs w:val="24"/>
          <w:lang w:val="en-US"/>
        </w:rPr>
        <w:t>he structure underlying (</w:t>
      </w:r>
      <w:r w:rsidR="00DB1103">
        <w:rPr>
          <w:rFonts w:ascii="Times New Roman" w:eastAsia="Calibri" w:hAnsi="Times New Roman" w:cs="Times New Roman"/>
          <w:sz w:val="24"/>
          <w:szCs w:val="24"/>
          <w:lang w:val="en-US"/>
        </w:rPr>
        <w:t>52a</w:t>
      </w:r>
      <w:r w:rsidR="000A2E43">
        <w:rPr>
          <w:rFonts w:ascii="Times New Roman" w:eastAsia="Calibri" w:hAnsi="Times New Roman" w:cs="Times New Roman"/>
          <w:sz w:val="24"/>
          <w:szCs w:val="24"/>
          <w:lang w:val="en-US"/>
        </w:rPr>
        <w:t xml:space="preserve">) </w:t>
      </w:r>
      <w:r w:rsidR="00F85BAC">
        <w:rPr>
          <w:rFonts w:ascii="Times New Roman" w:eastAsia="Calibri" w:hAnsi="Times New Roman" w:cs="Times New Roman"/>
          <w:sz w:val="24"/>
          <w:szCs w:val="24"/>
          <w:lang w:val="en-US"/>
        </w:rPr>
        <w:t xml:space="preserve">is then as </w:t>
      </w:r>
      <w:r w:rsidR="000A2E43">
        <w:rPr>
          <w:rFonts w:ascii="Times New Roman" w:eastAsia="Calibri" w:hAnsi="Times New Roman" w:cs="Times New Roman"/>
          <w:sz w:val="24"/>
          <w:szCs w:val="24"/>
          <w:lang w:val="en-US"/>
        </w:rPr>
        <w:t xml:space="preserve">below, with the light verb </w:t>
      </w:r>
      <w:r w:rsidR="000A2E43" w:rsidRPr="000A2E43">
        <w:rPr>
          <w:rFonts w:ascii="Times New Roman" w:eastAsia="Calibri" w:hAnsi="Times New Roman" w:cs="Times New Roman"/>
          <w:i/>
          <w:sz w:val="24"/>
          <w:szCs w:val="24"/>
          <w:lang w:val="en-US"/>
        </w:rPr>
        <w:t>be</w:t>
      </w:r>
      <w:r w:rsidR="00D442A4">
        <w:rPr>
          <w:rFonts w:ascii="Times New Roman" w:eastAsia="Calibri" w:hAnsi="Times New Roman" w:cs="Times New Roman"/>
          <w:sz w:val="24"/>
          <w:szCs w:val="24"/>
          <w:lang w:val="en-US"/>
        </w:rPr>
        <w:t>:</w:t>
      </w:r>
      <w:r w:rsidR="00F9431A">
        <w:rPr>
          <w:rStyle w:val="FootnoteReference"/>
          <w:rFonts w:ascii="Times New Roman" w:eastAsia="Calibri" w:hAnsi="Times New Roman" w:cs="Times New Roman"/>
          <w:sz w:val="24"/>
          <w:szCs w:val="24"/>
          <w:lang w:val="en-US"/>
        </w:rPr>
        <w:footnoteReference w:id="18"/>
      </w:r>
    </w:p>
    <w:p w:rsidR="00656FFF" w:rsidRDefault="00656FFF" w:rsidP="00656FFF">
      <w:pPr>
        <w:spacing w:after="0" w:line="360" w:lineRule="auto"/>
        <w:rPr>
          <w:rFonts w:ascii="Times New Roman" w:eastAsia="Calibri" w:hAnsi="Times New Roman" w:cs="Times New Roman"/>
          <w:sz w:val="24"/>
          <w:szCs w:val="24"/>
          <w:lang w:val="en-US"/>
        </w:rPr>
      </w:pPr>
    </w:p>
    <w:p w:rsidR="00D442A4" w:rsidRDefault="006A1F70" w:rsidP="006A1F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53</w:t>
      </w:r>
      <w:r>
        <w:rPr>
          <w:rFonts w:ascii="Times New Roman" w:eastAsia="Calibri" w:hAnsi="Times New Roman" w:cs="Times New Roman"/>
          <w:sz w:val="24"/>
          <w:szCs w:val="24"/>
          <w:lang w:val="en-US"/>
        </w:rPr>
        <w:t xml:space="preserve">) </w:t>
      </w:r>
      <w:r w:rsidR="00BA6886">
        <w:rPr>
          <w:rFonts w:ascii="Times New Roman" w:eastAsia="Calibri" w:hAnsi="Times New Roman" w:cs="Times New Roman"/>
          <w:sz w:val="24"/>
          <w:szCs w:val="24"/>
          <w:lang w:val="en-US"/>
        </w:rPr>
        <w:t>The sign</w:t>
      </w:r>
      <w:r w:rsidR="000A2E43">
        <w:rPr>
          <w:rFonts w:ascii="Times New Roman" w:eastAsia="Calibri" w:hAnsi="Times New Roman" w:cs="Times New Roman"/>
          <w:sz w:val="24"/>
          <w:szCs w:val="24"/>
          <w:lang w:val="en-US"/>
        </w:rPr>
        <w:t xml:space="preserve"> [</w:t>
      </w:r>
      <w:r w:rsidR="000A2E43" w:rsidRPr="00BA6886">
        <w:rPr>
          <w:rFonts w:ascii="Times New Roman" w:eastAsia="Calibri" w:hAnsi="Times New Roman" w:cs="Times New Roman"/>
          <w:sz w:val="24"/>
          <w:szCs w:val="24"/>
          <w:vertAlign w:val="subscript"/>
          <w:lang w:val="en-US"/>
        </w:rPr>
        <w:t>SPEC(VP)</w:t>
      </w:r>
      <w:r w:rsidR="000A2E43">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SAID</w:t>
      </w:r>
      <w:r w:rsidR="000A2E43">
        <w:rPr>
          <w:rFonts w:ascii="Times New Roman" w:eastAsia="Calibri" w:hAnsi="Times New Roman" w:cs="Times New Roman"/>
          <w:sz w:val="24"/>
          <w:szCs w:val="24"/>
          <w:lang w:val="en-US"/>
        </w:rPr>
        <w:t xml:space="preserve"> [</w:t>
      </w:r>
      <w:r w:rsidR="00BA6886">
        <w:rPr>
          <w:rFonts w:ascii="Times New Roman" w:eastAsia="Calibri" w:hAnsi="Times New Roman" w:cs="Times New Roman"/>
          <w:sz w:val="24"/>
          <w:szCs w:val="24"/>
          <w:vertAlign w:val="subscript"/>
          <w:lang w:val="en-US"/>
        </w:rPr>
        <w:t>V’</w:t>
      </w:r>
      <w:r w:rsidR="000A2E43">
        <w:rPr>
          <w:rFonts w:ascii="Times New Roman" w:eastAsia="Calibri" w:hAnsi="Times New Roman" w:cs="Times New Roman"/>
          <w:sz w:val="24"/>
          <w:szCs w:val="24"/>
          <w:lang w:val="en-US"/>
        </w:rPr>
        <w:t xml:space="preserve"> be</w:t>
      </w:r>
      <w:r w:rsidR="00D442A4">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w:t>
      </w:r>
      <w:r w:rsidR="0085520D" w:rsidRPr="0085520D">
        <w:rPr>
          <w:rFonts w:ascii="Times New Roman" w:eastAsia="Calibri" w:hAnsi="Times New Roman" w:cs="Times New Roman"/>
          <w:sz w:val="24"/>
          <w:szCs w:val="24"/>
          <w:vertAlign w:val="subscript"/>
          <w:lang w:val="en-US"/>
        </w:rPr>
        <w:t>NP</w:t>
      </w:r>
      <w:r w:rsidR="0085520D" w:rsidRPr="0085520D">
        <w:rPr>
          <w:rFonts w:ascii="Times New Roman" w:eastAsia="Calibri" w:hAnsi="Times New Roman" w:cs="Times New Roman"/>
          <w:strike/>
          <w:sz w:val="24"/>
          <w:szCs w:val="24"/>
          <w:lang w:val="en-US"/>
        </w:rPr>
        <w:t>SAID</w:t>
      </w:r>
      <w:r w:rsidR="0085520D">
        <w:rPr>
          <w:rFonts w:ascii="Times New Roman" w:eastAsia="Calibri" w:hAnsi="Times New Roman" w:cs="Times New Roman"/>
          <w:sz w:val="24"/>
          <w:szCs w:val="24"/>
          <w:lang w:val="en-US"/>
        </w:rPr>
        <w:t xml:space="preserve"> [that</w:t>
      </w:r>
      <w:r w:rsidR="00DF44D8">
        <w:rPr>
          <w:rFonts w:ascii="Times New Roman" w:eastAsia="Calibri" w:hAnsi="Times New Roman" w:cs="Times New Roman"/>
          <w:sz w:val="24"/>
          <w:szCs w:val="24"/>
          <w:lang w:val="en-US"/>
        </w:rPr>
        <w:t xml:space="preserve"> [access is forbidden</w:t>
      </w:r>
      <w:r w:rsidR="00D442A4">
        <w:rPr>
          <w:rFonts w:ascii="Times New Roman" w:eastAsia="Calibri" w:hAnsi="Times New Roman" w:cs="Times New Roman"/>
          <w:sz w:val="24"/>
          <w:szCs w:val="24"/>
          <w:lang w:val="en-US"/>
        </w:rPr>
        <w:t>]</w:t>
      </w:r>
      <w:r w:rsidR="000A2E43">
        <w:rPr>
          <w:rFonts w:ascii="Times New Roman" w:eastAsia="Calibri" w:hAnsi="Times New Roman" w:cs="Times New Roman"/>
          <w:sz w:val="24"/>
          <w:szCs w:val="24"/>
          <w:lang w:val="en-US"/>
        </w:rPr>
        <w:t>]]</w:t>
      </w:r>
    </w:p>
    <w:p w:rsidR="000A2E43" w:rsidRDefault="000A2E43" w:rsidP="006A1F70">
      <w:pPr>
        <w:spacing w:after="0" w:line="360" w:lineRule="auto"/>
        <w:rPr>
          <w:rFonts w:ascii="Times New Roman" w:eastAsia="Calibri" w:hAnsi="Times New Roman" w:cs="Times New Roman"/>
          <w:sz w:val="24"/>
          <w:szCs w:val="24"/>
          <w:lang w:val="en-US"/>
        </w:rPr>
      </w:pPr>
    </w:p>
    <w:p w:rsidR="000A2E43" w:rsidRDefault="00DF44D8" w:rsidP="006A1F7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It is uncontroversial to assume that</w:t>
      </w:r>
      <w:r w:rsidR="00BA6886">
        <w:rPr>
          <w:rFonts w:ascii="Times New Roman" w:eastAsia="Calibri" w:hAnsi="Times New Roman" w:cs="Times New Roman"/>
          <w:sz w:val="24"/>
          <w:szCs w:val="24"/>
          <w:lang w:val="en-US"/>
        </w:rPr>
        <w:t xml:space="preserve"> </w:t>
      </w:r>
      <w:r w:rsidR="00BA6886" w:rsidRPr="00F85BAC">
        <w:rPr>
          <w:rFonts w:ascii="Times New Roman" w:eastAsia="Calibri" w:hAnsi="Times New Roman" w:cs="Times New Roman"/>
          <w:i/>
          <w:sz w:val="24"/>
          <w:szCs w:val="24"/>
          <w:lang w:val="en-US"/>
        </w:rPr>
        <w:t xml:space="preserve">be </w:t>
      </w:r>
      <w:r w:rsidR="00BA6886">
        <w:rPr>
          <w:rFonts w:ascii="Times New Roman" w:eastAsia="Calibri" w:hAnsi="Times New Roman" w:cs="Times New Roman"/>
          <w:sz w:val="24"/>
          <w:szCs w:val="24"/>
          <w:lang w:val="en-US"/>
        </w:rPr>
        <w:t xml:space="preserve">makes no semantic contribution </w:t>
      </w:r>
      <w:r>
        <w:rPr>
          <w:rFonts w:ascii="Times New Roman" w:eastAsia="Calibri" w:hAnsi="Times New Roman" w:cs="Times New Roman"/>
          <w:sz w:val="24"/>
          <w:szCs w:val="24"/>
          <w:lang w:val="en-US"/>
        </w:rPr>
        <w:t>except</w:t>
      </w:r>
      <w:r w:rsidR="00BA6886">
        <w:rPr>
          <w:rFonts w:ascii="Times New Roman" w:eastAsia="Calibri" w:hAnsi="Times New Roman" w:cs="Times New Roman"/>
          <w:sz w:val="24"/>
          <w:szCs w:val="24"/>
          <w:lang w:val="en-US"/>
        </w:rPr>
        <w:t xml:space="preserve"> to ensure that t</w:t>
      </w:r>
      <w:r w:rsidR="00F85BAC">
        <w:rPr>
          <w:rFonts w:ascii="Times New Roman" w:eastAsia="Calibri" w:hAnsi="Times New Roman" w:cs="Times New Roman"/>
          <w:sz w:val="24"/>
          <w:szCs w:val="24"/>
          <w:lang w:val="en-US"/>
        </w:rPr>
        <w:t>he subseq</w:t>
      </w:r>
      <w:r w:rsidR="00BA6886">
        <w:rPr>
          <w:rFonts w:ascii="Times New Roman" w:eastAsia="Calibri" w:hAnsi="Times New Roman" w:cs="Times New Roman"/>
          <w:sz w:val="24"/>
          <w:szCs w:val="24"/>
          <w:lang w:val="en-US"/>
        </w:rPr>
        <w:t xml:space="preserve">uent predicate is predicated of the subject referent at the time of evaluation. This then yields </w:t>
      </w:r>
      <w:r w:rsidR="00F85BAC">
        <w:rPr>
          <w:rFonts w:ascii="Times New Roman" w:eastAsia="Calibri" w:hAnsi="Times New Roman" w:cs="Times New Roman"/>
          <w:sz w:val="24"/>
          <w:szCs w:val="24"/>
          <w:lang w:val="en-US"/>
        </w:rPr>
        <w:t xml:space="preserve">the </w:t>
      </w:r>
      <w:r w:rsidR="00BA6886">
        <w:rPr>
          <w:rFonts w:ascii="Times New Roman" w:eastAsia="Calibri" w:hAnsi="Times New Roman" w:cs="Times New Roman"/>
          <w:sz w:val="24"/>
          <w:szCs w:val="24"/>
          <w:lang w:val="en-US"/>
        </w:rPr>
        <w:t>logical form of (</w:t>
      </w:r>
      <w:r>
        <w:rPr>
          <w:rFonts w:ascii="Times New Roman" w:eastAsia="Calibri" w:hAnsi="Times New Roman" w:cs="Times New Roman"/>
          <w:sz w:val="24"/>
          <w:szCs w:val="24"/>
          <w:lang w:val="en-US"/>
        </w:rPr>
        <w:t>52a</w:t>
      </w:r>
      <w:r w:rsidR="00F85BAC">
        <w:rPr>
          <w:rFonts w:ascii="Times New Roman" w:eastAsia="Calibri" w:hAnsi="Times New Roman" w:cs="Times New Roman"/>
          <w:sz w:val="24"/>
          <w:szCs w:val="24"/>
          <w:lang w:val="en-US"/>
        </w:rPr>
        <w:t>) in (</w:t>
      </w:r>
      <w:r>
        <w:rPr>
          <w:rFonts w:ascii="Times New Roman" w:eastAsia="Calibri" w:hAnsi="Times New Roman" w:cs="Times New Roman"/>
          <w:sz w:val="24"/>
          <w:szCs w:val="24"/>
          <w:lang w:val="en-US"/>
        </w:rPr>
        <w:t>54</w:t>
      </w:r>
      <w:r w:rsidR="00F85BAC">
        <w:rPr>
          <w:rFonts w:ascii="Times New Roman" w:eastAsia="Calibri" w:hAnsi="Times New Roman" w:cs="Times New Roman"/>
          <w:sz w:val="24"/>
          <w:szCs w:val="24"/>
          <w:lang w:val="en-US"/>
        </w:rPr>
        <w:t>a) or equivalently (</w:t>
      </w:r>
      <w:r>
        <w:rPr>
          <w:rFonts w:ascii="Times New Roman" w:eastAsia="Calibri" w:hAnsi="Times New Roman" w:cs="Times New Roman"/>
          <w:sz w:val="24"/>
          <w:szCs w:val="24"/>
          <w:lang w:val="en-US"/>
        </w:rPr>
        <w:t>54</w:t>
      </w:r>
      <w:r w:rsidR="00F85BAC">
        <w:rPr>
          <w:rFonts w:ascii="Times New Roman" w:eastAsia="Calibri" w:hAnsi="Times New Roman" w:cs="Times New Roman"/>
          <w:sz w:val="24"/>
          <w:szCs w:val="24"/>
          <w:lang w:val="en-US"/>
        </w:rPr>
        <w:t xml:space="preserve">b): </w:t>
      </w:r>
    </w:p>
    <w:p w:rsidR="000A2E43" w:rsidRDefault="000A2E43" w:rsidP="006A1F70">
      <w:pPr>
        <w:spacing w:after="0" w:line="360" w:lineRule="auto"/>
        <w:rPr>
          <w:rFonts w:ascii="Times New Roman" w:eastAsia="Calibri" w:hAnsi="Times New Roman" w:cs="Times New Roman"/>
          <w:sz w:val="24"/>
          <w:szCs w:val="24"/>
          <w:lang w:val="en-US"/>
        </w:rPr>
      </w:pPr>
    </w:p>
    <w:p w:rsidR="006A1F70" w:rsidRDefault="00BA6886" w:rsidP="00050F98">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54</w:t>
      </w:r>
      <w:r>
        <w:rPr>
          <w:rFonts w:ascii="Times New Roman" w:eastAsia="Calibri" w:hAnsi="Times New Roman" w:cs="Times New Roman"/>
          <w:sz w:val="24"/>
          <w:szCs w:val="24"/>
          <w:lang w:val="en-US"/>
        </w:rPr>
        <w:t xml:space="preserve">) a. </w:t>
      </w:r>
      <w:r w:rsidR="00050F98">
        <w:rPr>
          <w:rFonts w:ascii="Times New Roman" w:eastAsia="Calibri" w:hAnsi="Times New Roman" w:cs="Times New Roman"/>
          <w:sz w:val="24"/>
          <w:szCs w:val="24"/>
          <w:lang w:val="en-US"/>
        </w:rPr>
        <w:t>λd[</w:t>
      </w:r>
      <w:r w:rsidR="0085520D">
        <w:rPr>
          <w:rFonts w:ascii="Times New Roman" w:eastAsia="Calibri" w:hAnsi="Times New Roman" w:cs="Times New Roman"/>
          <w:sz w:val="24"/>
          <w:szCs w:val="24"/>
          <w:lang w:val="en-US"/>
        </w:rPr>
        <w:t>SAID</w:t>
      </w:r>
      <w:r w:rsidR="006A1F70">
        <w:rPr>
          <w:rFonts w:ascii="Times New Roman" w:eastAsia="Calibri" w:hAnsi="Times New Roman" w:cs="Times New Roman"/>
          <w:sz w:val="24"/>
          <w:szCs w:val="24"/>
          <w:lang w:val="en-US"/>
        </w:rPr>
        <w:t xml:space="preserve">(d) &amp; </w:t>
      </w:r>
      <w:r>
        <w:rPr>
          <w:rFonts w:ascii="Times New Roman" w:eastAsia="Calibri" w:hAnsi="Times New Roman" w:cs="Times New Roman"/>
          <w:sz w:val="24"/>
          <w:szCs w:val="24"/>
          <w:lang w:val="en-US"/>
        </w:rPr>
        <w:t>prop([</w:t>
      </w:r>
      <w:r w:rsidR="006A1F70" w:rsidRPr="00F85BAC">
        <w:rPr>
          <w:rFonts w:ascii="Times New Roman" w:eastAsia="Calibri" w:hAnsi="Times New Roman" w:cs="Times New Roman"/>
          <w:i/>
          <w:sz w:val="24"/>
          <w:szCs w:val="24"/>
          <w:lang w:val="en-US"/>
        </w:rPr>
        <w:t>that</w:t>
      </w:r>
      <w:r w:rsidR="006A1F70">
        <w:rPr>
          <w:rFonts w:ascii="Times New Roman" w:eastAsia="Calibri" w:hAnsi="Times New Roman" w:cs="Times New Roman"/>
          <w:sz w:val="24"/>
          <w:szCs w:val="24"/>
          <w:lang w:val="en-US"/>
        </w:rPr>
        <w:t xml:space="preserve"> S</w:t>
      </w:r>
      <w:r>
        <w:rPr>
          <w:rFonts w:ascii="Times New Roman" w:eastAsia="Calibri" w:hAnsi="Times New Roman" w:cs="Times New Roman"/>
          <w:sz w:val="24"/>
          <w:szCs w:val="24"/>
          <w:lang w:val="en-US"/>
        </w:rPr>
        <w:t>]</w:t>
      </w:r>
      <w:r w:rsidR="00F85BAC">
        <w:rPr>
          <w:rFonts w:ascii="Times New Roman" w:eastAsia="Calibri" w:hAnsi="Times New Roman" w:cs="Times New Roman"/>
          <w:sz w:val="24"/>
          <w:szCs w:val="24"/>
          <w:lang w:val="en-US"/>
        </w:rPr>
        <w:t>)(d)</w:t>
      </w:r>
      <w:r w:rsidR="00050F98">
        <w:rPr>
          <w:rFonts w:ascii="Times New Roman" w:eastAsia="Calibri" w:hAnsi="Times New Roman" w:cs="Times New Roman"/>
          <w:sz w:val="24"/>
          <w:szCs w:val="24"/>
          <w:lang w:val="en-US"/>
        </w:rPr>
        <w:t>]([</w:t>
      </w:r>
      <w:r w:rsidR="00050F98" w:rsidRPr="00F85BAC">
        <w:rPr>
          <w:rFonts w:ascii="Times New Roman" w:eastAsia="Calibri" w:hAnsi="Times New Roman" w:cs="Times New Roman"/>
          <w:i/>
          <w:sz w:val="24"/>
          <w:szCs w:val="24"/>
          <w:lang w:val="en-US"/>
        </w:rPr>
        <w:t>the sign</w:t>
      </w:r>
      <w:r w:rsidR="00050F98">
        <w:rPr>
          <w:rFonts w:ascii="Times New Roman" w:eastAsia="Calibri" w:hAnsi="Times New Roman" w:cs="Times New Roman"/>
          <w:sz w:val="24"/>
          <w:szCs w:val="24"/>
          <w:lang w:val="en-US"/>
        </w:rPr>
        <w:t>])</w:t>
      </w:r>
    </w:p>
    <w:p w:rsidR="006A1F70" w:rsidRDefault="00F85BAC"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w:t>
      </w:r>
      <w:r w:rsidR="00337C79">
        <w:rPr>
          <w:rFonts w:ascii="Times New Roman" w:eastAsia="Calibri" w:hAnsi="Times New Roman" w:cs="Times New Roman"/>
          <w:sz w:val="24"/>
          <w:szCs w:val="24"/>
          <w:lang w:val="en-US"/>
        </w:rPr>
        <w:t xml:space="preserve"> </w:t>
      </w:r>
      <w:r w:rsidR="0085520D">
        <w:rPr>
          <w:rFonts w:ascii="Times New Roman" w:eastAsia="Calibri" w:hAnsi="Times New Roman" w:cs="Times New Roman"/>
          <w:sz w:val="24"/>
          <w:szCs w:val="24"/>
          <w:lang w:val="en-US"/>
        </w:rPr>
        <w:t>SAID</w:t>
      </w:r>
      <w:r>
        <w:rPr>
          <w:rFonts w:ascii="Times New Roman" w:eastAsia="Calibri" w:hAnsi="Times New Roman" w:cs="Times New Roman"/>
          <w:sz w:val="24"/>
          <w:szCs w:val="24"/>
          <w:lang w:val="en-US"/>
        </w:rPr>
        <w:t>([</w:t>
      </w:r>
      <w:r w:rsidRPr="00337C79">
        <w:rPr>
          <w:rFonts w:ascii="Times New Roman" w:eastAsia="Calibri" w:hAnsi="Times New Roman" w:cs="Times New Roman"/>
          <w:i/>
          <w:sz w:val="24"/>
          <w:szCs w:val="24"/>
          <w:lang w:val="en-US"/>
        </w:rPr>
        <w:t>t</w:t>
      </w:r>
      <w:r w:rsidR="00337C79" w:rsidRPr="00337C79">
        <w:rPr>
          <w:rFonts w:ascii="Times New Roman" w:eastAsia="Calibri" w:hAnsi="Times New Roman" w:cs="Times New Roman"/>
          <w:i/>
          <w:sz w:val="24"/>
          <w:szCs w:val="24"/>
          <w:lang w:val="en-US"/>
        </w:rPr>
        <w:t>he sign</w:t>
      </w:r>
      <w:r w:rsidR="00337C79">
        <w:rPr>
          <w:rFonts w:ascii="Times New Roman" w:eastAsia="Calibri" w:hAnsi="Times New Roman" w:cs="Times New Roman"/>
          <w:sz w:val="24"/>
          <w:szCs w:val="24"/>
          <w:lang w:val="en-US"/>
        </w:rPr>
        <w:t xml:space="preserve">]) &amp; </w:t>
      </w:r>
      <w:r>
        <w:rPr>
          <w:rFonts w:ascii="Times New Roman" w:eastAsia="Calibri" w:hAnsi="Times New Roman" w:cs="Times New Roman"/>
          <w:sz w:val="24"/>
          <w:szCs w:val="24"/>
          <w:lang w:val="en-US"/>
        </w:rPr>
        <w:t>prop([</w:t>
      </w:r>
      <w:r w:rsidRPr="00F85BAC">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 xml:space="preserve"> S])([</w:t>
      </w:r>
      <w:r w:rsidRPr="00F85BAC">
        <w:rPr>
          <w:rFonts w:ascii="Times New Roman" w:eastAsia="Calibri" w:hAnsi="Times New Roman" w:cs="Times New Roman"/>
          <w:i/>
          <w:sz w:val="24"/>
          <w:szCs w:val="24"/>
          <w:lang w:val="en-US"/>
        </w:rPr>
        <w:t>the sign</w:t>
      </w:r>
      <w:r>
        <w:rPr>
          <w:rFonts w:ascii="Times New Roman" w:eastAsia="Calibri" w:hAnsi="Times New Roman" w:cs="Times New Roman"/>
          <w:sz w:val="24"/>
          <w:szCs w:val="24"/>
          <w:lang w:val="en-US"/>
        </w:rPr>
        <w:t>])</w:t>
      </w:r>
    </w:p>
    <w:p w:rsidR="00F85BAC" w:rsidRDefault="00F85BAC" w:rsidP="00656FFF">
      <w:pPr>
        <w:spacing w:after="0" w:line="360" w:lineRule="auto"/>
        <w:rPr>
          <w:rFonts w:ascii="Times New Roman" w:eastAsia="Calibri" w:hAnsi="Times New Roman" w:cs="Times New Roman"/>
          <w:sz w:val="24"/>
          <w:szCs w:val="24"/>
          <w:lang w:val="en-US"/>
        </w:rPr>
      </w:pPr>
    </w:p>
    <w:p w:rsidR="008840E5" w:rsidRDefault="00F85BAC" w:rsidP="00656FF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Here </w:t>
      </w:r>
      <w:r w:rsidRPr="00F85BAC">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xml:space="preserve"> is simply a predicate that is true of material and non-material locutionary products. entities that came with satisfaction conditions.</w:t>
      </w:r>
    </w:p>
    <w:p w:rsidR="00207968" w:rsidRDefault="00207968" w:rsidP="00051B83">
      <w:pPr>
        <w:spacing w:after="0" w:line="360" w:lineRule="auto"/>
        <w:rPr>
          <w:rFonts w:ascii="Times New Roman" w:eastAsia="Calibri" w:hAnsi="Times New Roman" w:cs="Times New Roman"/>
          <w:b/>
          <w:sz w:val="24"/>
          <w:szCs w:val="24"/>
          <w:lang w:val="en-US"/>
        </w:rPr>
      </w:pPr>
    </w:p>
    <w:p w:rsidR="008F4DAD" w:rsidRDefault="001E24F1" w:rsidP="00051B83">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2.2.</w:t>
      </w:r>
      <w:r w:rsidR="00645A37">
        <w:rPr>
          <w:rFonts w:ascii="Times New Roman" w:eastAsia="Calibri" w:hAnsi="Times New Roman" w:cs="Times New Roman"/>
          <w:b/>
          <w:sz w:val="24"/>
          <w:szCs w:val="24"/>
          <w:lang w:val="en-US"/>
        </w:rPr>
        <w:t xml:space="preserve"> </w:t>
      </w:r>
      <w:r w:rsidR="00714AD6">
        <w:rPr>
          <w:rFonts w:ascii="Times New Roman" w:eastAsia="Calibri" w:hAnsi="Times New Roman" w:cs="Times New Roman"/>
          <w:b/>
          <w:sz w:val="24"/>
          <w:szCs w:val="24"/>
          <w:lang w:val="en-US"/>
        </w:rPr>
        <w:t>The</w:t>
      </w:r>
      <w:r w:rsidR="00110EB4">
        <w:rPr>
          <w:rFonts w:ascii="Times New Roman" w:eastAsia="Calibri" w:hAnsi="Times New Roman" w:cs="Times New Roman"/>
          <w:b/>
          <w:sz w:val="24"/>
          <w:szCs w:val="24"/>
          <w:lang w:val="en-US"/>
        </w:rPr>
        <w:t xml:space="preserve"> syntax and</w:t>
      </w:r>
      <w:r w:rsidR="00714AD6">
        <w:rPr>
          <w:rFonts w:ascii="Times New Roman" w:eastAsia="Calibri" w:hAnsi="Times New Roman" w:cs="Times New Roman"/>
          <w:b/>
          <w:sz w:val="24"/>
          <w:szCs w:val="24"/>
          <w:lang w:val="en-US"/>
        </w:rPr>
        <w:t xml:space="preserve"> semantics of pure and direct quotes as complements of verbs of saying</w:t>
      </w:r>
    </w:p>
    <w:p w:rsidR="002B2831" w:rsidRPr="0007596C" w:rsidRDefault="002B2831" w:rsidP="00051B83">
      <w:pPr>
        <w:spacing w:after="0" w:line="360" w:lineRule="auto"/>
        <w:rPr>
          <w:rFonts w:ascii="Times New Roman" w:eastAsia="Calibri" w:hAnsi="Times New Roman" w:cs="Times New Roman"/>
          <w:sz w:val="24"/>
          <w:szCs w:val="24"/>
          <w:lang w:val="en-US"/>
        </w:rPr>
      </w:pPr>
    </w:p>
    <w:p w:rsidR="002B2831" w:rsidRPr="0007596C" w:rsidRDefault="007A2013" w:rsidP="00051B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semantics</w:t>
      </w:r>
      <w:r w:rsidR="002B2831" w:rsidRPr="0007596C">
        <w:rPr>
          <w:rFonts w:ascii="Times New Roman" w:eastAsia="Calibri" w:hAnsi="Times New Roman" w:cs="Times New Roman"/>
          <w:sz w:val="24"/>
          <w:szCs w:val="24"/>
          <w:lang w:val="en-US"/>
        </w:rPr>
        <w:t xml:space="preserve"> of phatic verbs that take</w:t>
      </w:r>
      <w:r>
        <w:rPr>
          <w:rFonts w:ascii="Times New Roman" w:eastAsia="Calibri" w:hAnsi="Times New Roman" w:cs="Times New Roman"/>
          <w:sz w:val="24"/>
          <w:szCs w:val="24"/>
          <w:lang w:val="en-US"/>
        </w:rPr>
        <w:t xml:space="preserve"> pure</w:t>
      </w:r>
      <w:r w:rsidR="002B2831" w:rsidRPr="0007596C">
        <w:rPr>
          <w:rFonts w:ascii="Times New Roman" w:eastAsia="Calibri" w:hAnsi="Times New Roman" w:cs="Times New Roman"/>
          <w:sz w:val="24"/>
          <w:szCs w:val="24"/>
          <w:lang w:val="en-US"/>
        </w:rPr>
        <w:t xml:space="preserve"> quotes as complements is analogous </w:t>
      </w:r>
      <w:r w:rsidR="0007596C">
        <w:rPr>
          <w:rFonts w:ascii="Times New Roman" w:eastAsia="Calibri" w:hAnsi="Times New Roman" w:cs="Times New Roman"/>
          <w:sz w:val="24"/>
          <w:szCs w:val="24"/>
          <w:lang w:val="en-US"/>
        </w:rPr>
        <w:t>to that of attitude verbs an</w:t>
      </w:r>
      <w:r w:rsidR="002B2831" w:rsidRPr="0007596C">
        <w:rPr>
          <w:rFonts w:ascii="Times New Roman" w:eastAsia="Calibri" w:hAnsi="Times New Roman" w:cs="Times New Roman"/>
          <w:sz w:val="24"/>
          <w:szCs w:val="24"/>
          <w:lang w:val="en-US"/>
        </w:rPr>
        <w:t>d locutionary verbs</w:t>
      </w:r>
      <w:r>
        <w:rPr>
          <w:rFonts w:ascii="Times New Roman" w:eastAsia="Calibri" w:hAnsi="Times New Roman" w:cs="Times New Roman"/>
          <w:sz w:val="24"/>
          <w:szCs w:val="24"/>
          <w:lang w:val="en-US"/>
        </w:rPr>
        <w:t xml:space="preserve"> taking </w:t>
      </w:r>
      <w:r w:rsidRPr="00762249">
        <w:rPr>
          <w:rFonts w:ascii="Times New Roman" w:eastAsia="Calibri" w:hAnsi="Times New Roman" w:cs="Times New Roman"/>
          <w:i/>
          <w:sz w:val="24"/>
          <w:szCs w:val="24"/>
          <w:lang w:val="en-US"/>
        </w:rPr>
        <w:t>that-</w:t>
      </w:r>
      <w:r>
        <w:rPr>
          <w:rFonts w:ascii="Times New Roman" w:eastAsia="Calibri" w:hAnsi="Times New Roman" w:cs="Times New Roman"/>
          <w:sz w:val="24"/>
          <w:szCs w:val="24"/>
          <w:lang w:val="en-US"/>
        </w:rPr>
        <w:t>clauses as complements</w:t>
      </w:r>
      <w:r w:rsidR="002B2831" w:rsidRPr="0007596C">
        <w:rPr>
          <w:rFonts w:ascii="Times New Roman" w:eastAsia="Calibri" w:hAnsi="Times New Roman" w:cs="Times New Roman"/>
          <w:sz w:val="24"/>
          <w:szCs w:val="24"/>
          <w:lang w:val="en-US"/>
        </w:rPr>
        <w:t>:</w:t>
      </w:r>
    </w:p>
    <w:p w:rsidR="00466E92" w:rsidRPr="0007596C" w:rsidRDefault="00466E92" w:rsidP="00466E92">
      <w:pPr>
        <w:spacing w:after="0" w:line="360" w:lineRule="auto"/>
        <w:rPr>
          <w:rFonts w:ascii="Times New Roman" w:eastAsia="Calibri" w:hAnsi="Times New Roman" w:cs="Times New Roman"/>
          <w:sz w:val="24"/>
          <w:szCs w:val="24"/>
          <w:lang w:val="en-US"/>
        </w:rPr>
      </w:pPr>
    </w:p>
    <w:p w:rsidR="00466E92" w:rsidRPr="00BA3518" w:rsidRDefault="00466E92" w:rsidP="00466E9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55</w:t>
      </w:r>
      <w:r w:rsidRPr="00BA3518">
        <w:rPr>
          <w:rFonts w:ascii="Times New Roman" w:eastAsia="Calibri" w:hAnsi="Times New Roman" w:cs="Times New Roman"/>
          <w:sz w:val="24"/>
          <w:szCs w:val="24"/>
          <w:lang w:val="en-US"/>
        </w:rPr>
        <w:t>)</w:t>
      </w:r>
      <w:r w:rsidR="00115441">
        <w:rPr>
          <w:rFonts w:ascii="Times New Roman" w:eastAsia="Calibri" w:hAnsi="Times New Roman" w:cs="Times New Roman"/>
          <w:sz w:val="24"/>
          <w:szCs w:val="24"/>
          <w:lang w:val="en-US"/>
        </w:rPr>
        <w:t xml:space="preserve"> </w:t>
      </w:r>
      <w:r w:rsidRPr="00BA3518">
        <w:rPr>
          <w:rFonts w:ascii="Times New Roman" w:eastAsia="Calibri" w:hAnsi="Times New Roman" w:cs="Times New Roman"/>
          <w:sz w:val="24"/>
          <w:szCs w:val="24"/>
          <w:lang w:val="en-US"/>
        </w:rPr>
        <w:sym w:font="Symbol" w:char="F024"/>
      </w:r>
      <w:r>
        <w:rPr>
          <w:rFonts w:ascii="Times New Roman" w:eastAsia="Calibri" w:hAnsi="Times New Roman" w:cs="Times New Roman"/>
          <w:sz w:val="24"/>
          <w:szCs w:val="24"/>
          <w:lang w:val="en-US"/>
        </w:rPr>
        <w:t>d</w:t>
      </w:r>
      <w:r w:rsidRPr="00BA3518">
        <w:rPr>
          <w:rFonts w:ascii="Times New Roman" w:eastAsia="Calibri" w:hAnsi="Times New Roman" w:cs="Times New Roman"/>
          <w:sz w:val="24"/>
          <w:szCs w:val="24"/>
          <w:lang w:val="en-US"/>
        </w:rPr>
        <w:t>(</w:t>
      </w:r>
      <w:r w:rsidR="00B81070">
        <w:rPr>
          <w:rFonts w:ascii="Times New Roman" w:eastAsia="Calibri" w:hAnsi="Times New Roman" w:cs="Times New Roman"/>
          <w:sz w:val="24"/>
          <w:szCs w:val="24"/>
          <w:lang w:val="en-US"/>
        </w:rPr>
        <w:t>do</w:t>
      </w:r>
      <w:r>
        <w:rPr>
          <w:rFonts w:ascii="Times New Roman" w:eastAsia="Calibri" w:hAnsi="Times New Roman" w:cs="Times New Roman"/>
          <w:sz w:val="24"/>
          <w:szCs w:val="24"/>
          <w:lang w:val="en-US"/>
        </w:rPr>
        <w:t>(</w:t>
      </w:r>
      <w:r w:rsidRPr="00BA3518">
        <w:rPr>
          <w:rFonts w:ascii="Times New Roman" w:eastAsia="Calibri" w:hAnsi="Times New Roman" w:cs="Times New Roman"/>
          <w:sz w:val="24"/>
          <w:szCs w:val="24"/>
          <w:lang w:val="en-US"/>
        </w:rPr>
        <w:t>John</w:t>
      </w:r>
      <w:r>
        <w:rPr>
          <w:rFonts w:ascii="Times New Roman" w:eastAsia="Calibri" w:hAnsi="Times New Roman" w:cs="Times New Roman"/>
          <w:sz w:val="24"/>
          <w:szCs w:val="24"/>
          <w:lang w:val="en-US"/>
        </w:rPr>
        <w:t>, d</w:t>
      </w:r>
      <w:r w:rsidRPr="00BA3518">
        <w:rPr>
          <w:rFonts w:ascii="Times New Roman" w:eastAsia="Calibri" w:hAnsi="Times New Roman" w:cs="Times New Roman"/>
          <w:sz w:val="24"/>
          <w:szCs w:val="24"/>
          <w:lang w:val="en-US"/>
        </w:rPr>
        <w:t>) &amp; [</w:t>
      </w:r>
      <w:r>
        <w:rPr>
          <w:rFonts w:ascii="Times New Roman" w:eastAsia="Calibri" w:hAnsi="Times New Roman" w:cs="Times New Roman"/>
          <w:i/>
          <w:sz w:val="24"/>
          <w:szCs w:val="24"/>
          <w:lang w:val="en-US"/>
        </w:rPr>
        <w:t>shh</w:t>
      </w:r>
      <w:r w:rsidRPr="00BA351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thing</w:t>
      </w:r>
      <w:r w:rsidR="00B81070">
        <w:rPr>
          <w:rFonts w:ascii="Times New Roman" w:eastAsia="Calibri" w:hAnsi="Times New Roman" w:cs="Times New Roman"/>
          <w:sz w:val="24"/>
          <w:szCs w:val="24"/>
          <w:lang w:val="en-US"/>
        </w:rPr>
        <w:t>-</w:t>
      </w:r>
      <w:r w:rsidR="00C86EF3">
        <w:rPr>
          <w:rFonts w:ascii="Times New Roman" w:eastAsia="Calibri" w:hAnsi="Times New Roman" w:cs="Times New Roman"/>
          <w:sz w:val="24"/>
          <w:szCs w:val="24"/>
          <w:lang w:val="en-US"/>
        </w:rPr>
        <w:t>SAID</w:t>
      </w:r>
      <w:r w:rsidR="009E0374">
        <w:rPr>
          <w:rFonts w:ascii="Times New Roman" w:eastAsia="Calibri" w:hAnsi="Times New Roman" w:cs="Times New Roman"/>
          <w:sz w:val="24"/>
          <w:szCs w:val="24"/>
          <w:lang w:val="en-US"/>
        </w:rPr>
        <w:t>(d</w:t>
      </w:r>
      <w:r w:rsidRPr="00BA3518">
        <w:rPr>
          <w:rFonts w:ascii="Times New Roman" w:eastAsia="Calibri" w:hAnsi="Times New Roman" w:cs="Times New Roman"/>
          <w:sz w:val="24"/>
          <w:szCs w:val="24"/>
          <w:lang w:val="en-US"/>
        </w:rPr>
        <w:t>)))</w:t>
      </w:r>
    </w:p>
    <w:p w:rsidR="00466E92" w:rsidRDefault="00466E92" w:rsidP="00466E92">
      <w:pPr>
        <w:spacing w:after="0" w:line="360" w:lineRule="auto"/>
        <w:rPr>
          <w:rFonts w:ascii="Times New Roman" w:eastAsia="Calibri" w:hAnsi="Times New Roman" w:cs="Times New Roman"/>
          <w:sz w:val="24"/>
          <w:szCs w:val="24"/>
          <w:lang w:val="en-US"/>
        </w:rPr>
      </w:pPr>
    </w:p>
    <w:p w:rsidR="006E0A91" w:rsidRDefault="007A2013" w:rsidP="006E0A91">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addition to pure</w:t>
      </w:r>
      <w:r w:rsidR="006E0A91">
        <w:rPr>
          <w:rFonts w:ascii="Times New Roman" w:eastAsia="Calibri" w:hAnsi="Times New Roman" w:cs="Times New Roman"/>
          <w:sz w:val="24"/>
          <w:szCs w:val="24"/>
          <w:lang w:val="en-US"/>
        </w:rPr>
        <w:t xml:space="preserve"> quotes, verbs of saying ca</w:t>
      </w:r>
      <w:r w:rsidR="007E2CB8">
        <w:rPr>
          <w:rFonts w:ascii="Times New Roman" w:eastAsia="Calibri" w:hAnsi="Times New Roman" w:cs="Times New Roman"/>
          <w:sz w:val="24"/>
          <w:szCs w:val="24"/>
          <w:lang w:val="en-US"/>
        </w:rPr>
        <w:t>n</w:t>
      </w:r>
      <w:r w:rsidR="006E0A91">
        <w:rPr>
          <w:rFonts w:ascii="Times New Roman" w:eastAsia="Calibri" w:hAnsi="Times New Roman" w:cs="Times New Roman"/>
          <w:sz w:val="24"/>
          <w:szCs w:val="24"/>
          <w:lang w:val="en-US"/>
        </w:rPr>
        <w:t xml:space="preserve"> also take direct quotes, which, unlike pure quotes, convey both a f</w:t>
      </w:r>
      <w:r w:rsidR="00762249">
        <w:rPr>
          <w:rFonts w:ascii="Times New Roman" w:eastAsia="Calibri" w:hAnsi="Times New Roman" w:cs="Times New Roman"/>
          <w:sz w:val="24"/>
          <w:szCs w:val="24"/>
          <w:lang w:val="en-US"/>
        </w:rPr>
        <w:t>orm and a propositional content</w:t>
      </w:r>
      <w:r w:rsidR="006E0A91">
        <w:rPr>
          <w:rFonts w:ascii="Times New Roman" w:eastAsia="Calibri" w:hAnsi="Times New Roman" w:cs="Times New Roman"/>
          <w:sz w:val="24"/>
          <w:szCs w:val="24"/>
          <w:lang w:val="en-US"/>
        </w:rPr>
        <w:t>:</w:t>
      </w:r>
      <w:r w:rsidR="006E0A91">
        <w:rPr>
          <w:rStyle w:val="FootnoteReference"/>
          <w:rFonts w:ascii="Times New Roman" w:eastAsia="Calibri" w:hAnsi="Times New Roman" w:cs="Times New Roman"/>
          <w:sz w:val="24"/>
          <w:szCs w:val="24"/>
          <w:lang w:val="en-US"/>
        </w:rPr>
        <w:footnoteReference w:id="19"/>
      </w:r>
    </w:p>
    <w:p w:rsidR="006E0A91" w:rsidRDefault="006E0A91" w:rsidP="006E0A91">
      <w:pPr>
        <w:spacing w:after="0" w:line="360" w:lineRule="auto"/>
        <w:rPr>
          <w:rFonts w:ascii="Times New Roman" w:eastAsia="Calibri" w:hAnsi="Times New Roman" w:cs="Times New Roman"/>
          <w:sz w:val="24"/>
          <w:szCs w:val="24"/>
          <w:lang w:val="en-US"/>
        </w:rPr>
      </w:pPr>
    </w:p>
    <w:p w:rsidR="006E0A91" w:rsidRDefault="00DF44D8" w:rsidP="00466E9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(56</w:t>
      </w:r>
      <w:r w:rsidR="00110EB4">
        <w:rPr>
          <w:rFonts w:ascii="Times New Roman" w:eastAsia="Calibri" w:hAnsi="Times New Roman" w:cs="Times New Roman"/>
          <w:sz w:val="24"/>
          <w:szCs w:val="24"/>
          <w:lang w:val="en-US"/>
        </w:rPr>
        <w:t xml:space="preserve">) </w:t>
      </w:r>
      <w:r w:rsidR="006E0A91">
        <w:rPr>
          <w:rFonts w:ascii="Times New Roman" w:eastAsia="Calibri" w:hAnsi="Times New Roman" w:cs="Times New Roman"/>
          <w:sz w:val="24"/>
          <w:szCs w:val="24"/>
          <w:lang w:val="en-US"/>
        </w:rPr>
        <w:t xml:space="preserve">John said / </w:t>
      </w:r>
      <w:r w:rsidR="00110EB4">
        <w:rPr>
          <w:rFonts w:ascii="Times New Roman" w:eastAsia="Calibri" w:hAnsi="Times New Roman" w:cs="Times New Roman"/>
          <w:sz w:val="24"/>
          <w:szCs w:val="24"/>
          <w:lang w:val="en-US"/>
        </w:rPr>
        <w:t>wrote / thought ‘I will leave’.</w:t>
      </w:r>
    </w:p>
    <w:p w:rsidR="006E0A91" w:rsidRDefault="006E0A91" w:rsidP="00466E92">
      <w:pPr>
        <w:spacing w:after="0" w:line="360" w:lineRule="auto"/>
        <w:rPr>
          <w:rFonts w:ascii="Times New Roman" w:eastAsia="Calibri" w:hAnsi="Times New Roman" w:cs="Times New Roman"/>
          <w:sz w:val="24"/>
          <w:szCs w:val="24"/>
          <w:lang w:val="en-US"/>
        </w:rPr>
      </w:pPr>
    </w:p>
    <w:p w:rsidR="00110EB4" w:rsidRDefault="008428E6" w:rsidP="008428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Direct quotes are at once predicates of phatic objects, specifying their form, and locutionary objects, specifying their satisfaction conditions. </w:t>
      </w:r>
      <w:r w:rsidR="00267BDD">
        <w:rPr>
          <w:rFonts w:ascii="Times New Roman" w:eastAsia="Calibri" w:hAnsi="Times New Roman" w:cs="Times New Roman"/>
          <w:sz w:val="24"/>
          <w:szCs w:val="24"/>
          <w:lang w:val="en-US"/>
        </w:rPr>
        <w:t>Like direct quotes</w:t>
      </w:r>
      <w:r w:rsidR="00773DCC">
        <w:rPr>
          <w:rFonts w:ascii="Times New Roman" w:eastAsia="Calibri" w:hAnsi="Times New Roman" w:cs="Times New Roman"/>
          <w:sz w:val="24"/>
          <w:szCs w:val="24"/>
          <w:lang w:val="en-US"/>
        </w:rPr>
        <w:t>,</w:t>
      </w:r>
      <w:r w:rsidR="00267BDD">
        <w:rPr>
          <w:rFonts w:ascii="Times New Roman" w:eastAsia="Calibri" w:hAnsi="Times New Roman" w:cs="Times New Roman"/>
          <w:sz w:val="24"/>
          <w:szCs w:val="24"/>
          <w:lang w:val="en-US"/>
        </w:rPr>
        <w:t xml:space="preserve"> they are complements of the verb and can be replaced by special quantifiers</w:t>
      </w:r>
      <w:r w:rsidR="00645A37">
        <w:rPr>
          <w:rFonts w:ascii="Times New Roman" w:eastAsia="Calibri" w:hAnsi="Times New Roman" w:cs="Times New Roman"/>
          <w:sz w:val="24"/>
          <w:szCs w:val="24"/>
          <w:lang w:val="en-US"/>
        </w:rPr>
        <w:t xml:space="preserve"> (Munro 1980, Grimshaw 2015)</w:t>
      </w:r>
      <w:r w:rsidR="00267BDD">
        <w:rPr>
          <w:rFonts w:ascii="Times New Roman" w:eastAsia="Calibri" w:hAnsi="Times New Roman" w:cs="Times New Roman"/>
          <w:sz w:val="24"/>
          <w:szCs w:val="24"/>
          <w:lang w:val="en-US"/>
        </w:rPr>
        <w:t>:</w:t>
      </w:r>
      <w:r w:rsidR="00645A37">
        <w:rPr>
          <w:rStyle w:val="FootnoteReference"/>
          <w:rFonts w:ascii="Times New Roman" w:eastAsia="Calibri" w:hAnsi="Times New Roman" w:cs="Times New Roman"/>
          <w:sz w:val="24"/>
          <w:szCs w:val="24"/>
          <w:lang w:val="en-US"/>
        </w:rPr>
        <w:footnoteReference w:id="20"/>
      </w:r>
    </w:p>
    <w:p w:rsidR="00267BDD" w:rsidRDefault="00267BDD" w:rsidP="008428E6">
      <w:pPr>
        <w:spacing w:after="0" w:line="360" w:lineRule="auto"/>
        <w:rPr>
          <w:rFonts w:ascii="Times New Roman" w:eastAsia="Calibri" w:hAnsi="Times New Roman" w:cs="Times New Roman"/>
          <w:sz w:val="24"/>
          <w:szCs w:val="24"/>
          <w:lang w:val="en-US"/>
        </w:rPr>
      </w:pPr>
    </w:p>
    <w:p w:rsidR="00267BDD" w:rsidRDefault="00DF44D8" w:rsidP="00267BDD">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(57</w:t>
      </w:r>
      <w:r w:rsidR="00511F69">
        <w:rPr>
          <w:rFonts w:ascii="Times New Roman" w:eastAsia="Calibri" w:hAnsi="Times New Roman" w:cs="Times New Roman"/>
          <w:sz w:val="24"/>
          <w:szCs w:val="24"/>
          <w:lang w:val="en-US"/>
        </w:rPr>
        <w:t>)</w:t>
      </w:r>
      <w:r w:rsidR="00267BDD">
        <w:rPr>
          <w:rFonts w:ascii="Times New Roman" w:eastAsia="Calibri" w:hAnsi="Times New Roman" w:cs="Times New Roman"/>
          <w:sz w:val="24"/>
          <w:szCs w:val="24"/>
          <w:lang w:val="en-US"/>
        </w:rPr>
        <w:t xml:space="preserve"> John said / wrote / thought something, namely ‘</w:t>
      </w:r>
      <w:r w:rsidR="00511F69">
        <w:rPr>
          <w:rFonts w:ascii="Times New Roman" w:eastAsia="Calibri" w:hAnsi="Times New Roman" w:cs="Times New Roman"/>
          <w:sz w:val="24"/>
          <w:szCs w:val="24"/>
          <w:lang w:val="en-US"/>
        </w:rPr>
        <w:t>I will leave’</w:t>
      </w:r>
    </w:p>
    <w:p w:rsidR="00267BDD" w:rsidRDefault="00267BDD" w:rsidP="008428E6">
      <w:pPr>
        <w:spacing w:after="0" w:line="360" w:lineRule="auto"/>
        <w:rPr>
          <w:rFonts w:ascii="Times New Roman" w:eastAsia="Calibri" w:hAnsi="Times New Roman" w:cs="Times New Roman"/>
          <w:sz w:val="24"/>
          <w:szCs w:val="24"/>
          <w:lang w:val="en-US"/>
        </w:rPr>
      </w:pPr>
    </w:p>
    <w:p w:rsidR="00645A37" w:rsidRDefault="00645A37" w:rsidP="008428E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Even though locutionary and phatic </w:t>
      </w:r>
      <w:r w:rsidRPr="00360A8D">
        <w:rPr>
          <w:rFonts w:ascii="Times New Roman" w:eastAsia="Calibri" w:hAnsi="Times New Roman" w:cs="Times New Roman"/>
          <w:i/>
          <w:sz w:val="24"/>
          <w:szCs w:val="24"/>
          <w:lang w:val="en-US"/>
        </w:rPr>
        <w:t>say</w:t>
      </w:r>
      <w:r>
        <w:rPr>
          <w:rFonts w:ascii="Times New Roman" w:eastAsia="Calibri" w:hAnsi="Times New Roman" w:cs="Times New Roman"/>
          <w:sz w:val="24"/>
          <w:szCs w:val="24"/>
          <w:lang w:val="en-US"/>
        </w:rPr>
        <w:t xml:space="preserve"> describe different objects (locutionary and phatic objects), their semantics is alike in that in both cases, the complement acts semantically as a predicate.</w:t>
      </w:r>
    </w:p>
    <w:p w:rsidR="00F357E2" w:rsidRDefault="00504DD5" w:rsidP="00BE715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45A37">
        <w:rPr>
          <w:rFonts w:ascii="Times New Roman" w:eastAsia="Calibri" w:hAnsi="Times New Roman" w:cs="Times New Roman"/>
          <w:sz w:val="24"/>
          <w:szCs w:val="24"/>
          <w:lang w:val="en-US"/>
        </w:rPr>
        <w:t>In</w:t>
      </w:r>
      <w:r w:rsidR="006861AB">
        <w:rPr>
          <w:rFonts w:ascii="Times New Roman" w:eastAsia="Calibri" w:hAnsi="Times New Roman" w:cs="Times New Roman"/>
          <w:sz w:val="24"/>
          <w:szCs w:val="24"/>
          <w:lang w:val="en-US"/>
        </w:rPr>
        <w:t xml:space="preserve"> (</w:t>
      </w:r>
      <w:r w:rsidR="00DF44D8">
        <w:rPr>
          <w:rFonts w:ascii="Times New Roman" w:eastAsia="Calibri" w:hAnsi="Times New Roman" w:cs="Times New Roman"/>
          <w:sz w:val="24"/>
          <w:szCs w:val="24"/>
          <w:lang w:val="en-US"/>
        </w:rPr>
        <w:t>56</w:t>
      </w:r>
      <w:r w:rsidR="006861AB">
        <w:rPr>
          <w:rFonts w:ascii="Times New Roman" w:eastAsia="Calibri" w:hAnsi="Times New Roman" w:cs="Times New Roman"/>
          <w:sz w:val="24"/>
          <w:szCs w:val="24"/>
          <w:lang w:val="en-US"/>
        </w:rPr>
        <w:t>)</w:t>
      </w:r>
      <w:r w:rsidR="00762249">
        <w:rPr>
          <w:rFonts w:ascii="Times New Roman" w:eastAsia="Calibri" w:hAnsi="Times New Roman" w:cs="Times New Roman"/>
          <w:sz w:val="24"/>
          <w:szCs w:val="24"/>
          <w:lang w:val="en-US"/>
        </w:rPr>
        <w:t>,</w:t>
      </w:r>
      <w:r w:rsidR="006861AB">
        <w:rPr>
          <w:rFonts w:ascii="Times New Roman" w:eastAsia="Calibri" w:hAnsi="Times New Roman" w:cs="Times New Roman"/>
          <w:sz w:val="24"/>
          <w:szCs w:val="24"/>
          <w:lang w:val="en-US"/>
        </w:rPr>
        <w:t xml:space="preserve"> the </w:t>
      </w:r>
      <w:r w:rsidR="005230D0">
        <w:rPr>
          <w:rFonts w:ascii="Times New Roman" w:eastAsia="Calibri" w:hAnsi="Times New Roman" w:cs="Times New Roman"/>
          <w:sz w:val="24"/>
          <w:szCs w:val="24"/>
          <w:lang w:val="en-US"/>
        </w:rPr>
        <w:t xml:space="preserve"> </w:t>
      </w:r>
      <w:r w:rsidR="006861AB" w:rsidRPr="00110EB4">
        <w:rPr>
          <w:rFonts w:ascii="Times New Roman" w:eastAsia="Calibri" w:hAnsi="Times New Roman" w:cs="Times New Roman"/>
          <w:i/>
          <w:sz w:val="24"/>
          <w:szCs w:val="24"/>
          <w:lang w:val="en-US"/>
        </w:rPr>
        <w:t>that-</w:t>
      </w:r>
      <w:r w:rsidR="006861AB">
        <w:rPr>
          <w:rFonts w:ascii="Times New Roman" w:eastAsia="Calibri" w:hAnsi="Times New Roman" w:cs="Times New Roman"/>
          <w:sz w:val="24"/>
          <w:szCs w:val="24"/>
          <w:lang w:val="en-US"/>
        </w:rPr>
        <w:t>clause could be</w:t>
      </w:r>
      <w:r w:rsidR="00645A37">
        <w:rPr>
          <w:rFonts w:ascii="Times New Roman" w:eastAsia="Calibri" w:hAnsi="Times New Roman" w:cs="Times New Roman"/>
          <w:sz w:val="24"/>
          <w:szCs w:val="24"/>
          <w:lang w:val="en-US"/>
        </w:rPr>
        <w:t xml:space="preserve"> a direct quote or a pure quote. </w:t>
      </w:r>
      <w:r w:rsidR="009E0374">
        <w:rPr>
          <w:rFonts w:ascii="Times New Roman" w:eastAsia="Calibri" w:hAnsi="Times New Roman" w:cs="Times New Roman"/>
          <w:sz w:val="24"/>
          <w:szCs w:val="24"/>
          <w:lang w:val="en-US"/>
        </w:rPr>
        <w:t>Yet, p</w:t>
      </w:r>
      <w:r w:rsidR="008160B5" w:rsidRPr="008160B5">
        <w:rPr>
          <w:rFonts w:ascii="Times New Roman" w:eastAsia="Calibri" w:hAnsi="Times New Roman" w:cs="Times New Roman"/>
          <w:sz w:val="24"/>
          <w:szCs w:val="24"/>
          <w:lang w:val="en-US"/>
        </w:rPr>
        <w:t>ure</w:t>
      </w:r>
      <w:r w:rsidR="00217360">
        <w:rPr>
          <w:rFonts w:ascii="Times New Roman" w:eastAsia="Calibri" w:hAnsi="Times New Roman" w:cs="Times New Roman"/>
          <w:sz w:val="24"/>
          <w:szCs w:val="24"/>
          <w:lang w:val="en-US"/>
        </w:rPr>
        <w:t xml:space="preserve"> q</w:t>
      </w:r>
      <w:r w:rsidR="00863F49">
        <w:rPr>
          <w:rFonts w:ascii="Times New Roman" w:eastAsia="Calibri" w:hAnsi="Times New Roman" w:cs="Times New Roman"/>
          <w:sz w:val="24"/>
          <w:szCs w:val="24"/>
          <w:lang w:val="en-US"/>
        </w:rPr>
        <w:t>uotation</w:t>
      </w:r>
      <w:r w:rsidR="008160B5">
        <w:rPr>
          <w:rFonts w:ascii="Times New Roman" w:eastAsia="Calibri" w:hAnsi="Times New Roman" w:cs="Times New Roman"/>
          <w:sz w:val="24"/>
          <w:szCs w:val="24"/>
          <w:lang w:val="en-US"/>
        </w:rPr>
        <w:t xml:space="preserve"> is to be distinguished from direct quotation</w:t>
      </w:r>
      <w:r w:rsidR="009E0374">
        <w:rPr>
          <w:rFonts w:ascii="Times New Roman" w:eastAsia="Calibri" w:hAnsi="Times New Roman" w:cs="Times New Roman"/>
          <w:sz w:val="24"/>
          <w:szCs w:val="24"/>
          <w:lang w:val="en-US"/>
        </w:rPr>
        <w:t xml:space="preserve"> syntactically and semantically</w:t>
      </w:r>
      <w:r w:rsidR="008160B5">
        <w:rPr>
          <w:rFonts w:ascii="Times New Roman" w:eastAsia="Calibri" w:hAnsi="Times New Roman" w:cs="Times New Roman"/>
          <w:sz w:val="24"/>
          <w:szCs w:val="24"/>
          <w:lang w:val="en-US"/>
        </w:rPr>
        <w:t xml:space="preserve">. </w:t>
      </w:r>
      <w:r w:rsidR="00B378F8">
        <w:rPr>
          <w:rFonts w:ascii="Times New Roman" w:eastAsia="Calibri" w:hAnsi="Times New Roman" w:cs="Times New Roman"/>
          <w:sz w:val="24"/>
          <w:szCs w:val="24"/>
          <w:lang w:val="en-US"/>
        </w:rPr>
        <w:t>Pure quotations can be of any linguistic category (or just be linguistic material)</w:t>
      </w:r>
      <w:r w:rsidR="00214E5A">
        <w:rPr>
          <w:rFonts w:ascii="Times New Roman" w:eastAsia="Calibri" w:hAnsi="Times New Roman" w:cs="Times New Roman"/>
          <w:sz w:val="24"/>
          <w:szCs w:val="24"/>
          <w:lang w:val="en-US"/>
        </w:rPr>
        <w:t xml:space="preserve">, </w:t>
      </w:r>
      <w:r w:rsidR="00B378F8">
        <w:rPr>
          <w:rFonts w:ascii="Times New Roman" w:eastAsia="Calibri" w:hAnsi="Times New Roman" w:cs="Times New Roman"/>
          <w:sz w:val="24"/>
          <w:szCs w:val="24"/>
          <w:lang w:val="en-US"/>
        </w:rPr>
        <w:t xml:space="preserve">and </w:t>
      </w:r>
      <w:r w:rsidR="00214E5A">
        <w:rPr>
          <w:rFonts w:ascii="Times New Roman" w:eastAsia="Calibri" w:hAnsi="Times New Roman" w:cs="Times New Roman"/>
          <w:sz w:val="24"/>
          <w:szCs w:val="24"/>
          <w:lang w:val="en-US"/>
        </w:rPr>
        <w:t xml:space="preserve">they </w:t>
      </w:r>
      <w:r w:rsidR="00B378F8">
        <w:rPr>
          <w:rFonts w:ascii="Times New Roman" w:eastAsia="Calibri" w:hAnsi="Times New Roman" w:cs="Times New Roman"/>
          <w:sz w:val="24"/>
          <w:szCs w:val="24"/>
          <w:lang w:val="en-US"/>
        </w:rPr>
        <w:t>convey just a (phonetic, phonological, morphosyntactic) form</w:t>
      </w:r>
      <w:r w:rsidR="00B011EE">
        <w:rPr>
          <w:rFonts w:ascii="Times New Roman" w:eastAsia="Calibri" w:hAnsi="Times New Roman" w:cs="Times New Roman"/>
          <w:sz w:val="24"/>
          <w:szCs w:val="24"/>
          <w:lang w:val="en-US"/>
        </w:rPr>
        <w:t xml:space="preserve"> or</w:t>
      </w:r>
      <w:r w:rsidR="00B378F8">
        <w:rPr>
          <w:rFonts w:ascii="Times New Roman" w:eastAsia="Calibri" w:hAnsi="Times New Roman" w:cs="Times New Roman"/>
          <w:sz w:val="24"/>
          <w:szCs w:val="24"/>
          <w:lang w:val="en-US"/>
        </w:rPr>
        <w:t xml:space="preserve"> the conceptu</w:t>
      </w:r>
      <w:r w:rsidR="00B011EE">
        <w:rPr>
          <w:rFonts w:ascii="Times New Roman" w:eastAsia="Calibri" w:hAnsi="Times New Roman" w:cs="Times New Roman"/>
          <w:sz w:val="24"/>
          <w:szCs w:val="24"/>
          <w:lang w:val="en-US"/>
        </w:rPr>
        <w:t>al content of individual words</w:t>
      </w:r>
      <w:r w:rsidR="008160B5">
        <w:rPr>
          <w:rFonts w:ascii="Times New Roman" w:eastAsia="Calibri" w:hAnsi="Times New Roman" w:cs="Times New Roman"/>
          <w:sz w:val="24"/>
          <w:szCs w:val="24"/>
          <w:lang w:val="en-US"/>
        </w:rPr>
        <w:t>.</w:t>
      </w:r>
      <w:r w:rsidR="00645A37">
        <w:rPr>
          <w:rFonts w:ascii="Times New Roman" w:eastAsia="Calibri" w:hAnsi="Times New Roman" w:cs="Times New Roman"/>
          <w:sz w:val="24"/>
          <w:szCs w:val="24"/>
          <w:lang w:val="en-US"/>
        </w:rPr>
        <w:t xml:space="preserve">  However, p</w:t>
      </w:r>
      <w:r w:rsidR="00555D6A">
        <w:rPr>
          <w:rFonts w:ascii="Times New Roman" w:eastAsia="Calibri" w:hAnsi="Times New Roman" w:cs="Times New Roman"/>
          <w:sz w:val="24"/>
          <w:szCs w:val="24"/>
          <w:lang w:val="en-US"/>
        </w:rPr>
        <w:t>ure quotations</w:t>
      </w:r>
      <w:r w:rsidR="00110EB4">
        <w:rPr>
          <w:rFonts w:ascii="Times New Roman" w:eastAsia="Calibri" w:hAnsi="Times New Roman" w:cs="Times New Roman"/>
          <w:sz w:val="24"/>
          <w:szCs w:val="24"/>
          <w:lang w:val="en-US"/>
        </w:rPr>
        <w:t xml:space="preserve"> as complements of verbs of saying are</w:t>
      </w:r>
      <w:r w:rsidR="00555D6A">
        <w:rPr>
          <w:rFonts w:ascii="Times New Roman" w:eastAsia="Calibri" w:hAnsi="Times New Roman" w:cs="Times New Roman"/>
          <w:sz w:val="24"/>
          <w:szCs w:val="24"/>
          <w:lang w:val="en-US"/>
        </w:rPr>
        <w:t xml:space="preserve"> </w:t>
      </w:r>
      <w:r w:rsidR="00110EB4">
        <w:rPr>
          <w:rFonts w:ascii="Times New Roman" w:eastAsia="Calibri" w:hAnsi="Times New Roman" w:cs="Times New Roman"/>
          <w:sz w:val="24"/>
          <w:szCs w:val="24"/>
          <w:lang w:val="en-US"/>
        </w:rPr>
        <w:t>syntactically DPs</w:t>
      </w:r>
      <w:r w:rsidR="00555D6A">
        <w:rPr>
          <w:rFonts w:ascii="Times New Roman" w:eastAsia="Calibri" w:hAnsi="Times New Roman" w:cs="Times New Roman"/>
          <w:sz w:val="24"/>
          <w:szCs w:val="24"/>
          <w:lang w:val="en-US"/>
        </w:rPr>
        <w:t xml:space="preserve"> and</w:t>
      </w:r>
      <w:r w:rsidR="00110EB4">
        <w:rPr>
          <w:rFonts w:ascii="Times New Roman" w:eastAsia="Calibri" w:hAnsi="Times New Roman" w:cs="Times New Roman"/>
          <w:sz w:val="24"/>
          <w:szCs w:val="24"/>
          <w:lang w:val="en-US"/>
        </w:rPr>
        <w:t xml:space="preserve"> as </w:t>
      </w:r>
      <w:r w:rsidR="00110EB4">
        <w:rPr>
          <w:rFonts w:ascii="Times New Roman" w:eastAsia="Calibri" w:hAnsi="Times New Roman" w:cs="Times New Roman"/>
          <w:sz w:val="24"/>
          <w:szCs w:val="24"/>
          <w:lang w:val="en-US"/>
        </w:rPr>
        <w:lastRenderedPageBreak/>
        <w:t>such</w:t>
      </w:r>
      <w:r w:rsidR="00555D6A">
        <w:rPr>
          <w:rFonts w:ascii="Times New Roman" w:eastAsia="Calibri" w:hAnsi="Times New Roman" w:cs="Times New Roman"/>
          <w:sz w:val="24"/>
          <w:szCs w:val="24"/>
          <w:lang w:val="en-US"/>
        </w:rPr>
        <w:t xml:space="preserve"> </w:t>
      </w:r>
      <w:r w:rsidR="00BE715F">
        <w:rPr>
          <w:rFonts w:ascii="Times New Roman" w:eastAsia="Calibri" w:hAnsi="Times New Roman" w:cs="Times New Roman"/>
          <w:sz w:val="24"/>
          <w:szCs w:val="24"/>
          <w:lang w:val="en-US"/>
        </w:rPr>
        <w:t>fill in positions requiring a D</w:t>
      </w:r>
      <w:r w:rsidR="00555D6A">
        <w:rPr>
          <w:rFonts w:ascii="Times New Roman" w:eastAsia="Calibri" w:hAnsi="Times New Roman" w:cs="Times New Roman"/>
          <w:sz w:val="24"/>
          <w:szCs w:val="24"/>
          <w:lang w:val="en-US"/>
        </w:rPr>
        <w:t>P.</w:t>
      </w:r>
      <w:r w:rsidR="00555D6A">
        <w:rPr>
          <w:rStyle w:val="FootnoteReference"/>
          <w:rFonts w:ascii="Times New Roman" w:eastAsia="Calibri" w:hAnsi="Times New Roman" w:cs="Times New Roman"/>
          <w:sz w:val="24"/>
          <w:szCs w:val="24"/>
          <w:lang w:val="en-US"/>
        </w:rPr>
        <w:footnoteReference w:id="21"/>
      </w:r>
      <w:r w:rsidR="009E0374">
        <w:rPr>
          <w:rFonts w:ascii="Times New Roman" w:eastAsia="Calibri" w:hAnsi="Times New Roman" w:cs="Times New Roman"/>
          <w:sz w:val="24"/>
          <w:szCs w:val="24"/>
          <w:lang w:val="en-US"/>
        </w:rPr>
        <w:t xml:space="preserve"> </w:t>
      </w:r>
      <w:r w:rsidR="008160B5">
        <w:rPr>
          <w:rFonts w:ascii="Times New Roman" w:eastAsia="Calibri" w:hAnsi="Times New Roman" w:cs="Times New Roman"/>
          <w:sz w:val="24"/>
          <w:szCs w:val="24"/>
          <w:lang w:val="en-US"/>
        </w:rPr>
        <w:t>Direct quotes</w:t>
      </w:r>
      <w:r w:rsidR="00BE715F">
        <w:rPr>
          <w:rFonts w:ascii="Times New Roman" w:eastAsia="Calibri" w:hAnsi="Times New Roman" w:cs="Times New Roman"/>
          <w:sz w:val="24"/>
          <w:szCs w:val="24"/>
          <w:lang w:val="en-US"/>
        </w:rPr>
        <w:t xml:space="preserve">, by contrast, are </w:t>
      </w:r>
      <w:r w:rsidR="009E0374">
        <w:rPr>
          <w:rFonts w:ascii="Times New Roman" w:eastAsia="Calibri" w:hAnsi="Times New Roman" w:cs="Times New Roman"/>
          <w:sz w:val="24"/>
          <w:szCs w:val="24"/>
          <w:lang w:val="en-US"/>
        </w:rPr>
        <w:t>CP</w:t>
      </w:r>
      <w:r w:rsidR="00BE715F">
        <w:rPr>
          <w:rFonts w:ascii="Times New Roman" w:eastAsia="Calibri" w:hAnsi="Times New Roman" w:cs="Times New Roman"/>
          <w:sz w:val="24"/>
          <w:szCs w:val="24"/>
          <w:lang w:val="en-US"/>
        </w:rPr>
        <w:t>-</w:t>
      </w:r>
      <w:r w:rsidR="008160B5">
        <w:rPr>
          <w:rFonts w:ascii="Times New Roman" w:eastAsia="Calibri" w:hAnsi="Times New Roman" w:cs="Times New Roman"/>
          <w:sz w:val="24"/>
          <w:szCs w:val="24"/>
          <w:lang w:val="en-US"/>
        </w:rPr>
        <w:t>complements, though they take the form of main clauses</w:t>
      </w:r>
      <w:r w:rsidR="009E0374">
        <w:rPr>
          <w:rFonts w:ascii="Times New Roman" w:eastAsia="Calibri" w:hAnsi="Times New Roman" w:cs="Times New Roman"/>
          <w:sz w:val="24"/>
          <w:szCs w:val="24"/>
          <w:lang w:val="en-US"/>
        </w:rPr>
        <w:t xml:space="preserve">. </w:t>
      </w:r>
      <w:r w:rsidR="006861AB">
        <w:rPr>
          <w:rFonts w:ascii="Times New Roman" w:eastAsia="Calibri" w:hAnsi="Times New Roman" w:cs="Times New Roman"/>
          <w:sz w:val="24"/>
          <w:szCs w:val="24"/>
          <w:lang w:val="en-US"/>
        </w:rPr>
        <w:t>This</w:t>
      </w:r>
      <w:r w:rsidR="00F357E2">
        <w:rPr>
          <w:rFonts w:ascii="Times New Roman" w:eastAsia="Calibri" w:hAnsi="Times New Roman" w:cs="Times New Roman"/>
          <w:sz w:val="24"/>
          <w:szCs w:val="24"/>
          <w:lang w:val="en-US"/>
        </w:rPr>
        <w:t xml:space="preserve"> difference between sentential direct quotations and pure quotations is particularly </w:t>
      </w:r>
      <w:r w:rsidR="00BE715F">
        <w:rPr>
          <w:rFonts w:ascii="Times New Roman" w:eastAsia="Calibri" w:hAnsi="Times New Roman" w:cs="Times New Roman"/>
          <w:sz w:val="24"/>
          <w:szCs w:val="24"/>
          <w:lang w:val="en-US"/>
        </w:rPr>
        <w:t>manifest</w:t>
      </w:r>
      <w:r w:rsidR="00F357E2">
        <w:rPr>
          <w:rFonts w:ascii="Times New Roman" w:eastAsia="Calibri" w:hAnsi="Times New Roman" w:cs="Times New Roman"/>
          <w:sz w:val="24"/>
          <w:szCs w:val="24"/>
          <w:lang w:val="en-US"/>
        </w:rPr>
        <w:t xml:space="preserve"> in German. A sentence as a pure quotation must appear in NP-position, in the middlefeld, whereas as a direct quotation it must follow the verb:</w:t>
      </w:r>
      <w:r w:rsidR="00F357E2">
        <w:rPr>
          <w:rStyle w:val="FootnoteReference"/>
          <w:rFonts w:ascii="Times New Roman" w:eastAsia="Calibri" w:hAnsi="Times New Roman" w:cs="Times New Roman"/>
          <w:sz w:val="24"/>
          <w:szCs w:val="24"/>
          <w:lang w:val="en-US"/>
        </w:rPr>
        <w:footnoteReference w:id="22"/>
      </w:r>
    </w:p>
    <w:p w:rsidR="00F357E2" w:rsidRDefault="00F357E2" w:rsidP="00F357E2">
      <w:pPr>
        <w:spacing w:after="0" w:line="360" w:lineRule="auto"/>
        <w:rPr>
          <w:rFonts w:ascii="Times New Roman" w:eastAsia="Calibri" w:hAnsi="Times New Roman" w:cs="Times New Roman"/>
          <w:sz w:val="24"/>
          <w:szCs w:val="24"/>
          <w:lang w:val="en-US"/>
        </w:rPr>
      </w:pPr>
    </w:p>
    <w:p w:rsidR="00F357E2" w:rsidRDefault="00DF44D8"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(58</w:t>
      </w:r>
      <w:r w:rsidR="00F357E2">
        <w:rPr>
          <w:rFonts w:ascii="Times New Roman" w:eastAsia="Calibri" w:hAnsi="Times New Roman" w:cs="Times New Roman"/>
          <w:sz w:val="24"/>
          <w:szCs w:val="24"/>
          <w:lang w:val="en-US"/>
        </w:rPr>
        <w:t>) a. weil Hans endlich ‘Ich liebe dich’ sagen kann</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because John finally ‘I love you’ say can</w:t>
      </w:r>
    </w:p>
    <w:p w:rsidR="00F357E2" w:rsidRDefault="00437D18"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F357E2">
        <w:rPr>
          <w:rFonts w:ascii="Times New Roman" w:eastAsia="Calibri" w:hAnsi="Times New Roman" w:cs="Times New Roman"/>
          <w:sz w:val="24"/>
          <w:szCs w:val="24"/>
          <w:lang w:val="en-US"/>
        </w:rPr>
        <w:t xml:space="preserve">   ‘because John can finally say ‘I love you’’</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weil Hans endlich sagen kann ‘Ich liebe dich’</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because John finally say can ‘I love you’ </w:t>
      </w:r>
    </w:p>
    <w:p w:rsidR="00F357E2" w:rsidRDefault="00F357E2" w:rsidP="00F357E2">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‘because John can finally say ‘I love you’’</w:t>
      </w:r>
    </w:p>
    <w:p w:rsidR="00F357E2" w:rsidRDefault="00F357E2" w:rsidP="00F357E2">
      <w:pPr>
        <w:spacing w:after="0" w:line="360" w:lineRule="auto"/>
        <w:rPr>
          <w:rFonts w:ascii="Times New Roman" w:eastAsia="Calibri" w:hAnsi="Times New Roman" w:cs="Times New Roman"/>
          <w:sz w:val="24"/>
          <w:szCs w:val="24"/>
          <w:lang w:val="en-US"/>
        </w:rPr>
      </w:pPr>
    </w:p>
    <w:p w:rsidR="004E50DB" w:rsidRDefault="00DF44D8" w:rsidP="0036631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Whereas (58</w:t>
      </w:r>
      <w:r w:rsidR="00F357E2">
        <w:rPr>
          <w:rFonts w:ascii="Times New Roman" w:eastAsia="Calibri" w:hAnsi="Times New Roman" w:cs="Times New Roman"/>
          <w:sz w:val="24"/>
          <w:szCs w:val="24"/>
          <w:lang w:val="en-US"/>
        </w:rPr>
        <w:t xml:space="preserve">a) can report only a linguistic ability (the ability to pronounce </w:t>
      </w:r>
      <w:r w:rsidR="005E52E8">
        <w:rPr>
          <w:rFonts w:ascii="Times New Roman" w:eastAsia="Calibri" w:hAnsi="Times New Roman" w:cs="Times New Roman"/>
          <w:sz w:val="24"/>
          <w:szCs w:val="24"/>
          <w:lang w:val="en-US"/>
        </w:rPr>
        <w:t>a particular sentence, say), (</w:t>
      </w:r>
      <w:r>
        <w:rPr>
          <w:rFonts w:ascii="Times New Roman" w:eastAsia="Calibri" w:hAnsi="Times New Roman" w:cs="Times New Roman"/>
          <w:sz w:val="24"/>
          <w:szCs w:val="24"/>
          <w:lang w:val="en-US"/>
        </w:rPr>
        <w:t>58</w:t>
      </w:r>
      <w:r w:rsidR="00F357E2">
        <w:rPr>
          <w:rFonts w:ascii="Times New Roman" w:eastAsia="Calibri" w:hAnsi="Times New Roman" w:cs="Times New Roman"/>
          <w:sz w:val="24"/>
          <w:szCs w:val="24"/>
          <w:lang w:val="en-US"/>
        </w:rPr>
        <w:t>b) can report the readiness to express an emotional state (or the ability to admit to one).</w:t>
      </w:r>
    </w:p>
    <w:p w:rsidR="00F72ED7" w:rsidRDefault="00F72ED7" w:rsidP="008F6C07">
      <w:pPr>
        <w:spacing w:after="0" w:line="360" w:lineRule="auto"/>
        <w:rPr>
          <w:rFonts w:ascii="Times New Roman" w:eastAsia="Calibri" w:hAnsi="Times New Roman" w:cs="Times New Roman"/>
          <w:b/>
          <w:sz w:val="24"/>
          <w:szCs w:val="24"/>
          <w:lang w:val="en-US"/>
        </w:rPr>
      </w:pPr>
    </w:p>
    <w:p w:rsidR="00F72ED7" w:rsidRDefault="001E24F1"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2.3</w:t>
      </w:r>
      <w:r w:rsidR="00AB5206">
        <w:rPr>
          <w:rFonts w:ascii="Times New Roman" w:eastAsia="Calibri" w:hAnsi="Times New Roman" w:cs="Times New Roman"/>
          <w:b/>
          <w:sz w:val="24"/>
          <w:szCs w:val="24"/>
          <w:lang w:val="en-US"/>
        </w:rPr>
        <w:t xml:space="preserve">. </w:t>
      </w:r>
      <w:r w:rsidR="00F72ED7">
        <w:rPr>
          <w:rFonts w:ascii="Times New Roman" w:eastAsia="Calibri" w:hAnsi="Times New Roman" w:cs="Times New Roman"/>
          <w:b/>
          <w:sz w:val="24"/>
          <w:szCs w:val="24"/>
          <w:lang w:val="en-US"/>
        </w:rPr>
        <w:t>The semantic</w:t>
      </w:r>
      <w:r w:rsidR="00D26883">
        <w:rPr>
          <w:rFonts w:ascii="Times New Roman" w:eastAsia="Calibri" w:hAnsi="Times New Roman" w:cs="Times New Roman"/>
          <w:b/>
          <w:sz w:val="24"/>
          <w:szCs w:val="24"/>
          <w:lang w:val="en-US"/>
        </w:rPr>
        <w:t>s of pure quot</w:t>
      </w:r>
      <w:r w:rsidR="009617EC">
        <w:rPr>
          <w:rFonts w:ascii="Times New Roman" w:eastAsia="Calibri" w:hAnsi="Times New Roman" w:cs="Times New Roman"/>
          <w:b/>
          <w:sz w:val="24"/>
          <w:szCs w:val="24"/>
          <w:lang w:val="en-US"/>
        </w:rPr>
        <w:t>es as</w:t>
      </w:r>
      <w:r w:rsidR="009E0374">
        <w:rPr>
          <w:rFonts w:ascii="Times New Roman" w:eastAsia="Calibri" w:hAnsi="Times New Roman" w:cs="Times New Roman"/>
          <w:b/>
          <w:sz w:val="24"/>
          <w:szCs w:val="24"/>
          <w:lang w:val="en-US"/>
        </w:rPr>
        <w:t xml:space="preserve"> complements</w:t>
      </w:r>
      <w:r w:rsidR="009617EC">
        <w:rPr>
          <w:rFonts w:ascii="Times New Roman" w:eastAsia="Calibri" w:hAnsi="Times New Roman" w:cs="Times New Roman"/>
          <w:b/>
          <w:sz w:val="24"/>
          <w:szCs w:val="24"/>
          <w:lang w:val="en-US"/>
        </w:rPr>
        <w:t xml:space="preserve"> of verbs of saying</w:t>
      </w:r>
    </w:p>
    <w:p w:rsidR="005E52E8" w:rsidRDefault="005E52E8" w:rsidP="008F6C07">
      <w:pPr>
        <w:spacing w:after="0" w:line="360" w:lineRule="auto"/>
        <w:rPr>
          <w:rFonts w:ascii="Times New Roman" w:eastAsia="Calibri" w:hAnsi="Times New Roman" w:cs="Times New Roman"/>
          <w:b/>
          <w:sz w:val="24"/>
          <w:szCs w:val="24"/>
          <w:lang w:val="en-US"/>
        </w:rPr>
      </w:pPr>
    </w:p>
    <w:p w:rsidR="00F72ED7" w:rsidRDefault="005E52E8"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 xml:space="preserve">The question </w:t>
      </w:r>
      <w:r w:rsidR="00D048D3">
        <w:rPr>
          <w:rFonts w:ascii="Times New Roman" w:eastAsia="Calibri" w:hAnsi="Times New Roman" w:cs="Times New Roman"/>
          <w:sz w:val="24"/>
          <w:szCs w:val="24"/>
          <w:lang w:val="en-US"/>
        </w:rPr>
        <w:t>now is, through</w:t>
      </w:r>
      <w:r>
        <w:rPr>
          <w:rFonts w:ascii="Times New Roman" w:eastAsia="Calibri" w:hAnsi="Times New Roman" w:cs="Times New Roman"/>
          <w:sz w:val="24"/>
          <w:szCs w:val="24"/>
          <w:lang w:val="en-US"/>
        </w:rPr>
        <w:t xml:space="preserve"> what kind of compositional semantics are </w:t>
      </w:r>
      <w:r w:rsidR="00D048D3">
        <w:rPr>
          <w:rFonts w:ascii="Times New Roman" w:eastAsia="Calibri" w:hAnsi="Times New Roman" w:cs="Times New Roman"/>
          <w:sz w:val="24"/>
          <w:szCs w:val="24"/>
          <w:lang w:val="en-US"/>
        </w:rPr>
        <w:t>quotes</w:t>
      </w:r>
      <w:r>
        <w:rPr>
          <w:rFonts w:ascii="Times New Roman" w:eastAsia="Calibri" w:hAnsi="Times New Roman" w:cs="Times New Roman"/>
          <w:sz w:val="24"/>
          <w:szCs w:val="24"/>
          <w:lang w:val="en-US"/>
        </w:rPr>
        <w:t xml:space="preserve"> able to act as predicates</w:t>
      </w:r>
      <w:r w:rsidR="005E2DC2">
        <w:rPr>
          <w:rFonts w:ascii="Times New Roman" w:eastAsia="Calibri" w:hAnsi="Times New Roman" w:cs="Times New Roman"/>
          <w:sz w:val="24"/>
          <w:szCs w:val="24"/>
          <w:lang w:val="en-US"/>
        </w:rPr>
        <w:t xml:space="preserve"> of phatic objects</w:t>
      </w:r>
      <w:r>
        <w:rPr>
          <w:rFonts w:ascii="Times New Roman" w:eastAsia="Calibri" w:hAnsi="Times New Roman" w:cs="Times New Roman"/>
          <w:sz w:val="24"/>
          <w:szCs w:val="24"/>
          <w:lang w:val="en-US"/>
        </w:rPr>
        <w:t xml:space="preserve">? I will just give a general suggestion of </w:t>
      </w:r>
      <w:r w:rsidR="00D048D3">
        <w:rPr>
          <w:rFonts w:ascii="Times New Roman" w:eastAsia="Calibri" w:hAnsi="Times New Roman" w:cs="Times New Roman"/>
          <w:sz w:val="24"/>
          <w:szCs w:val="24"/>
          <w:lang w:val="en-US"/>
        </w:rPr>
        <w:t>a compositional</w:t>
      </w:r>
      <w:r>
        <w:rPr>
          <w:rFonts w:ascii="Times New Roman" w:eastAsia="Calibri" w:hAnsi="Times New Roman" w:cs="Times New Roman"/>
          <w:sz w:val="24"/>
          <w:szCs w:val="24"/>
          <w:lang w:val="en-US"/>
        </w:rPr>
        <w:t xml:space="preserve"> semantics</w:t>
      </w:r>
      <w:r w:rsidR="00D048D3">
        <w:rPr>
          <w:rFonts w:ascii="Times New Roman" w:eastAsia="Calibri" w:hAnsi="Times New Roman" w:cs="Times New Roman"/>
          <w:sz w:val="24"/>
          <w:szCs w:val="24"/>
          <w:lang w:val="en-US"/>
        </w:rPr>
        <w:t xml:space="preserve"> of quotes as </w:t>
      </w:r>
      <w:r w:rsidR="005E2DC2">
        <w:rPr>
          <w:rFonts w:ascii="Times New Roman" w:eastAsia="Calibri" w:hAnsi="Times New Roman" w:cs="Times New Roman"/>
          <w:sz w:val="24"/>
          <w:szCs w:val="24"/>
          <w:lang w:val="en-US"/>
        </w:rPr>
        <w:t xml:space="preserve">such </w:t>
      </w:r>
      <w:r w:rsidR="00D048D3">
        <w:rPr>
          <w:rFonts w:ascii="Times New Roman" w:eastAsia="Calibri" w:hAnsi="Times New Roman" w:cs="Times New Roman"/>
          <w:sz w:val="24"/>
          <w:szCs w:val="24"/>
          <w:lang w:val="en-US"/>
        </w:rPr>
        <w:t>predicates. Elaborating it in detail</w:t>
      </w:r>
      <w:r>
        <w:rPr>
          <w:rFonts w:ascii="Times New Roman" w:eastAsia="Calibri" w:hAnsi="Times New Roman" w:cs="Times New Roman"/>
          <w:sz w:val="24"/>
          <w:szCs w:val="24"/>
          <w:lang w:val="en-US"/>
        </w:rPr>
        <w:t xml:space="preserve"> will go far beyond the present </w:t>
      </w:r>
      <w:r w:rsidR="005E2DC2">
        <w:rPr>
          <w:rFonts w:ascii="Times New Roman" w:eastAsia="Calibri" w:hAnsi="Times New Roman" w:cs="Times New Roman"/>
          <w:sz w:val="24"/>
          <w:szCs w:val="24"/>
          <w:lang w:val="en-US"/>
        </w:rPr>
        <w:t xml:space="preserve">context, which is focused on </w:t>
      </w:r>
      <w:r>
        <w:rPr>
          <w:rFonts w:ascii="Times New Roman" w:eastAsia="Calibri" w:hAnsi="Times New Roman" w:cs="Times New Roman"/>
          <w:sz w:val="24"/>
          <w:szCs w:val="24"/>
          <w:lang w:val="en-US"/>
        </w:rPr>
        <w:t xml:space="preserve">the role of attitudinal, modal and locutionary objects in semantics. </w:t>
      </w:r>
    </w:p>
    <w:p w:rsidR="00F45760" w:rsidRDefault="005E52E8" w:rsidP="0068579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685793">
        <w:rPr>
          <w:rFonts w:ascii="Times New Roman" w:eastAsia="Calibri" w:hAnsi="Times New Roman" w:cs="Times New Roman"/>
          <w:sz w:val="24"/>
          <w:szCs w:val="24"/>
          <w:lang w:val="en-US"/>
        </w:rPr>
        <w:t xml:space="preserve">On the present view, </w:t>
      </w:r>
      <w:r w:rsidR="00F45760">
        <w:rPr>
          <w:rFonts w:ascii="Times New Roman" w:eastAsia="Calibri" w:hAnsi="Times New Roman" w:cs="Times New Roman"/>
          <w:sz w:val="24"/>
          <w:szCs w:val="24"/>
          <w:lang w:val="en-US"/>
        </w:rPr>
        <w:t>pure quotation</w:t>
      </w:r>
      <w:r w:rsidR="004D6B5A">
        <w:rPr>
          <w:rFonts w:ascii="Times New Roman" w:eastAsia="Calibri" w:hAnsi="Times New Roman" w:cs="Times New Roman"/>
          <w:sz w:val="24"/>
          <w:szCs w:val="24"/>
          <w:lang w:val="en-US"/>
        </w:rPr>
        <w:t xml:space="preserve"> </w:t>
      </w:r>
      <w:r w:rsidR="00FF7675">
        <w:rPr>
          <w:rFonts w:ascii="Times New Roman" w:eastAsia="Calibri" w:hAnsi="Times New Roman" w:cs="Times New Roman"/>
          <w:sz w:val="24"/>
          <w:szCs w:val="24"/>
          <w:lang w:val="en-US"/>
        </w:rPr>
        <w:t>as complements of verbs of saying are semantically predicates of</w:t>
      </w:r>
      <w:r w:rsidR="004D6B5A">
        <w:rPr>
          <w:rFonts w:ascii="Times New Roman" w:eastAsia="Calibri" w:hAnsi="Times New Roman" w:cs="Times New Roman"/>
          <w:sz w:val="24"/>
          <w:szCs w:val="24"/>
          <w:lang w:val="en-US"/>
        </w:rPr>
        <w:t xml:space="preserve"> phatic </w:t>
      </w:r>
      <w:r w:rsidR="00685793">
        <w:rPr>
          <w:rFonts w:ascii="Times New Roman" w:eastAsia="Calibri" w:hAnsi="Times New Roman" w:cs="Times New Roman"/>
          <w:sz w:val="24"/>
          <w:szCs w:val="24"/>
          <w:lang w:val="en-US"/>
        </w:rPr>
        <w:t>o</w:t>
      </w:r>
      <w:r w:rsidR="00FF7675">
        <w:rPr>
          <w:rFonts w:ascii="Times New Roman" w:eastAsia="Calibri" w:hAnsi="Times New Roman" w:cs="Times New Roman"/>
          <w:sz w:val="24"/>
          <w:szCs w:val="24"/>
          <w:lang w:val="en-US"/>
        </w:rPr>
        <w:t>bjects, more precisely, they are predicates of</w:t>
      </w:r>
      <w:r w:rsidR="005E2DC2">
        <w:rPr>
          <w:rFonts w:ascii="Times New Roman" w:eastAsia="Calibri" w:hAnsi="Times New Roman" w:cs="Times New Roman"/>
          <w:sz w:val="24"/>
          <w:szCs w:val="24"/>
          <w:lang w:val="en-US"/>
        </w:rPr>
        <w:t xml:space="preserve"> the product of </w:t>
      </w:r>
      <w:r w:rsidR="00FF7675">
        <w:rPr>
          <w:rFonts w:ascii="Times New Roman" w:eastAsia="Calibri" w:hAnsi="Times New Roman" w:cs="Times New Roman"/>
          <w:sz w:val="24"/>
          <w:szCs w:val="24"/>
          <w:lang w:val="en-US"/>
        </w:rPr>
        <w:t>phonetic</w:t>
      </w:r>
      <w:r w:rsidR="00E63B33">
        <w:rPr>
          <w:rFonts w:ascii="Times New Roman" w:eastAsia="Calibri" w:hAnsi="Times New Roman" w:cs="Times New Roman"/>
          <w:sz w:val="24"/>
          <w:szCs w:val="24"/>
          <w:lang w:val="en-US"/>
        </w:rPr>
        <w:t xml:space="preserve"> act</w:t>
      </w:r>
      <w:r w:rsidR="005E2DC2">
        <w:rPr>
          <w:rFonts w:ascii="Times New Roman" w:eastAsia="Calibri" w:hAnsi="Times New Roman" w:cs="Times New Roman"/>
          <w:sz w:val="24"/>
          <w:szCs w:val="24"/>
          <w:lang w:val="en-US"/>
        </w:rPr>
        <w:t>s</w:t>
      </w:r>
      <w:r w:rsidR="00E63B33">
        <w:rPr>
          <w:rFonts w:ascii="Times New Roman" w:eastAsia="Calibri" w:hAnsi="Times New Roman" w:cs="Times New Roman"/>
          <w:sz w:val="24"/>
          <w:szCs w:val="24"/>
          <w:lang w:val="en-US"/>
        </w:rPr>
        <w:t>, as in (</w:t>
      </w:r>
      <w:r w:rsidR="00DF44D8">
        <w:rPr>
          <w:rFonts w:ascii="Times New Roman" w:eastAsia="Calibri" w:hAnsi="Times New Roman" w:cs="Times New Roman"/>
          <w:sz w:val="24"/>
          <w:szCs w:val="24"/>
          <w:lang w:val="en-US"/>
        </w:rPr>
        <w:t>59</w:t>
      </w:r>
      <w:r w:rsidR="00E63B33">
        <w:rPr>
          <w:rFonts w:ascii="Times New Roman" w:eastAsia="Calibri" w:hAnsi="Times New Roman" w:cs="Times New Roman"/>
          <w:sz w:val="24"/>
          <w:szCs w:val="24"/>
          <w:lang w:val="en-US"/>
        </w:rPr>
        <w:t>a)</w:t>
      </w:r>
      <w:r w:rsidR="000317F0">
        <w:rPr>
          <w:rFonts w:ascii="Times New Roman" w:eastAsia="Calibri" w:hAnsi="Times New Roman" w:cs="Times New Roman"/>
          <w:sz w:val="24"/>
          <w:szCs w:val="24"/>
          <w:lang w:val="en-US"/>
        </w:rPr>
        <w:t xml:space="preserve">, </w:t>
      </w:r>
      <w:r w:rsidR="005E2DC2">
        <w:rPr>
          <w:rFonts w:ascii="Times New Roman" w:eastAsia="Calibri" w:hAnsi="Times New Roman" w:cs="Times New Roman"/>
          <w:sz w:val="24"/>
          <w:szCs w:val="24"/>
          <w:lang w:val="en-US"/>
        </w:rPr>
        <w:t>the product of</w:t>
      </w:r>
      <w:r w:rsidR="00E63B33">
        <w:rPr>
          <w:rFonts w:ascii="Times New Roman" w:eastAsia="Calibri" w:hAnsi="Times New Roman" w:cs="Times New Roman"/>
          <w:sz w:val="24"/>
          <w:szCs w:val="24"/>
          <w:lang w:val="en-US"/>
        </w:rPr>
        <w:t xml:space="preserve"> </w:t>
      </w:r>
      <w:r w:rsidR="000317F0">
        <w:rPr>
          <w:rFonts w:ascii="Times New Roman" w:eastAsia="Calibri" w:hAnsi="Times New Roman" w:cs="Times New Roman"/>
          <w:sz w:val="24"/>
          <w:szCs w:val="24"/>
          <w:lang w:val="en-US"/>
        </w:rPr>
        <w:t>phonolo</w:t>
      </w:r>
      <w:r w:rsidR="004F53BF">
        <w:rPr>
          <w:rFonts w:ascii="Times New Roman" w:eastAsia="Calibri" w:hAnsi="Times New Roman" w:cs="Times New Roman"/>
          <w:sz w:val="24"/>
          <w:szCs w:val="24"/>
          <w:lang w:val="en-US"/>
        </w:rPr>
        <w:t>gical</w:t>
      </w:r>
      <w:r w:rsidR="00E63B33">
        <w:rPr>
          <w:rFonts w:ascii="Times New Roman" w:eastAsia="Calibri" w:hAnsi="Times New Roman" w:cs="Times New Roman"/>
          <w:sz w:val="24"/>
          <w:szCs w:val="24"/>
          <w:lang w:val="en-US"/>
        </w:rPr>
        <w:t xml:space="preserve"> act</w:t>
      </w:r>
      <w:r w:rsidR="005E2DC2">
        <w:rPr>
          <w:rFonts w:ascii="Times New Roman" w:eastAsia="Calibri" w:hAnsi="Times New Roman" w:cs="Times New Roman"/>
          <w:sz w:val="24"/>
          <w:szCs w:val="24"/>
          <w:lang w:val="en-US"/>
        </w:rPr>
        <w:t>s (phatic acs</w:t>
      </w:r>
      <w:r w:rsidR="00E63B33">
        <w:rPr>
          <w:rFonts w:ascii="Times New Roman" w:eastAsia="Calibri" w:hAnsi="Times New Roman" w:cs="Times New Roman"/>
          <w:sz w:val="24"/>
          <w:szCs w:val="24"/>
          <w:lang w:val="en-US"/>
        </w:rPr>
        <w:t xml:space="preserve"> with the aim or realizing a particular phonological structure)</w:t>
      </w:r>
      <w:r w:rsidR="000D4EA6">
        <w:rPr>
          <w:rFonts w:ascii="Times New Roman" w:eastAsia="Calibri" w:hAnsi="Times New Roman" w:cs="Times New Roman"/>
          <w:sz w:val="24"/>
          <w:szCs w:val="24"/>
          <w:lang w:val="en-US"/>
        </w:rPr>
        <w:t>, as in (</w:t>
      </w:r>
      <w:r w:rsidR="00DF44D8">
        <w:rPr>
          <w:rFonts w:ascii="Times New Roman" w:eastAsia="Calibri" w:hAnsi="Times New Roman" w:cs="Times New Roman"/>
          <w:sz w:val="24"/>
          <w:szCs w:val="24"/>
          <w:lang w:val="en-US"/>
        </w:rPr>
        <w:t>59</w:t>
      </w:r>
      <w:r w:rsidR="000D4EA6">
        <w:rPr>
          <w:rFonts w:ascii="Times New Roman" w:eastAsia="Calibri" w:hAnsi="Times New Roman" w:cs="Times New Roman"/>
          <w:sz w:val="24"/>
          <w:szCs w:val="24"/>
          <w:lang w:val="en-US"/>
        </w:rPr>
        <w:t>b)</w:t>
      </w:r>
      <w:r w:rsidR="004F53BF">
        <w:rPr>
          <w:rFonts w:ascii="Times New Roman" w:eastAsia="Calibri" w:hAnsi="Times New Roman" w:cs="Times New Roman"/>
          <w:sz w:val="24"/>
          <w:szCs w:val="24"/>
          <w:lang w:val="en-US"/>
        </w:rPr>
        <w:t xml:space="preserve">, </w:t>
      </w:r>
      <w:r w:rsidR="00E63B33">
        <w:rPr>
          <w:rFonts w:ascii="Times New Roman" w:eastAsia="Calibri" w:hAnsi="Times New Roman" w:cs="Times New Roman"/>
          <w:sz w:val="24"/>
          <w:szCs w:val="24"/>
          <w:lang w:val="en-US"/>
        </w:rPr>
        <w:t xml:space="preserve">the product of a </w:t>
      </w:r>
      <w:r w:rsidR="004F53BF">
        <w:rPr>
          <w:rFonts w:ascii="Times New Roman" w:eastAsia="Calibri" w:hAnsi="Times New Roman" w:cs="Times New Roman"/>
          <w:sz w:val="24"/>
          <w:szCs w:val="24"/>
          <w:lang w:val="en-US"/>
        </w:rPr>
        <w:t>morpho</w:t>
      </w:r>
      <w:r w:rsidR="00EE1B36">
        <w:rPr>
          <w:rFonts w:ascii="Times New Roman" w:eastAsia="Calibri" w:hAnsi="Times New Roman" w:cs="Times New Roman"/>
          <w:sz w:val="24"/>
          <w:szCs w:val="24"/>
          <w:lang w:val="en-US"/>
        </w:rPr>
        <w:t>-</w:t>
      </w:r>
      <w:r w:rsidR="004F53BF">
        <w:rPr>
          <w:rFonts w:ascii="Times New Roman" w:eastAsia="Calibri" w:hAnsi="Times New Roman" w:cs="Times New Roman"/>
          <w:sz w:val="24"/>
          <w:szCs w:val="24"/>
          <w:lang w:val="en-US"/>
        </w:rPr>
        <w:t>syntact</w:t>
      </w:r>
      <w:r w:rsidR="004E21D7">
        <w:rPr>
          <w:rFonts w:ascii="Times New Roman" w:eastAsia="Calibri" w:hAnsi="Times New Roman" w:cs="Times New Roman"/>
          <w:sz w:val="24"/>
          <w:szCs w:val="24"/>
          <w:lang w:val="en-US"/>
        </w:rPr>
        <w:t>ic</w:t>
      </w:r>
      <w:r w:rsidR="00E63B33">
        <w:rPr>
          <w:rFonts w:ascii="Times New Roman" w:eastAsia="Calibri" w:hAnsi="Times New Roman" w:cs="Times New Roman"/>
          <w:sz w:val="24"/>
          <w:szCs w:val="24"/>
          <w:lang w:val="en-US"/>
        </w:rPr>
        <w:t xml:space="preserve"> act</w:t>
      </w:r>
      <w:r w:rsidR="005E2DC2">
        <w:rPr>
          <w:rFonts w:ascii="Times New Roman" w:eastAsia="Calibri" w:hAnsi="Times New Roman" w:cs="Times New Roman"/>
          <w:sz w:val="24"/>
          <w:szCs w:val="24"/>
          <w:lang w:val="en-US"/>
        </w:rPr>
        <w:t>s (</w:t>
      </w:r>
      <w:r w:rsidR="00E63B33">
        <w:rPr>
          <w:rFonts w:ascii="Times New Roman" w:eastAsia="Calibri" w:hAnsi="Times New Roman" w:cs="Times New Roman"/>
          <w:sz w:val="24"/>
          <w:szCs w:val="24"/>
          <w:lang w:val="en-US"/>
        </w:rPr>
        <w:t>phatic act</w:t>
      </w:r>
      <w:r w:rsidR="005E2DC2">
        <w:rPr>
          <w:rFonts w:ascii="Times New Roman" w:eastAsia="Calibri" w:hAnsi="Times New Roman" w:cs="Times New Roman"/>
          <w:sz w:val="24"/>
          <w:szCs w:val="24"/>
          <w:lang w:val="en-US"/>
        </w:rPr>
        <w:t>s</w:t>
      </w:r>
      <w:r w:rsidR="00E63B33">
        <w:rPr>
          <w:rFonts w:ascii="Times New Roman" w:eastAsia="Calibri" w:hAnsi="Times New Roman" w:cs="Times New Roman"/>
          <w:sz w:val="24"/>
          <w:szCs w:val="24"/>
          <w:lang w:val="en-US"/>
        </w:rPr>
        <w:t xml:space="preserve"> with the intention of rea</w:t>
      </w:r>
      <w:r w:rsidR="000D4EA6">
        <w:rPr>
          <w:rFonts w:ascii="Times New Roman" w:eastAsia="Calibri" w:hAnsi="Times New Roman" w:cs="Times New Roman"/>
          <w:sz w:val="24"/>
          <w:szCs w:val="24"/>
          <w:lang w:val="en-US"/>
        </w:rPr>
        <w:t>lizing a particular morpho-synta</w:t>
      </w:r>
      <w:r w:rsidR="00E63B33">
        <w:rPr>
          <w:rFonts w:ascii="Times New Roman" w:eastAsia="Calibri" w:hAnsi="Times New Roman" w:cs="Times New Roman"/>
          <w:sz w:val="24"/>
          <w:szCs w:val="24"/>
          <w:lang w:val="en-US"/>
        </w:rPr>
        <w:t>ctic structure)</w:t>
      </w:r>
      <w:r w:rsidR="000D4EA6">
        <w:rPr>
          <w:rFonts w:ascii="Times New Roman" w:eastAsia="Calibri" w:hAnsi="Times New Roman" w:cs="Times New Roman"/>
          <w:sz w:val="24"/>
          <w:szCs w:val="24"/>
          <w:lang w:val="en-US"/>
        </w:rPr>
        <w:t>, as in (</w:t>
      </w:r>
      <w:r w:rsidR="00DF44D8">
        <w:rPr>
          <w:rFonts w:ascii="Times New Roman" w:eastAsia="Calibri" w:hAnsi="Times New Roman" w:cs="Times New Roman"/>
          <w:sz w:val="24"/>
          <w:szCs w:val="24"/>
          <w:lang w:val="en-US"/>
        </w:rPr>
        <w:t>59</w:t>
      </w:r>
      <w:r w:rsidR="000D4EA6">
        <w:rPr>
          <w:rFonts w:ascii="Times New Roman" w:eastAsia="Calibri" w:hAnsi="Times New Roman" w:cs="Times New Roman"/>
          <w:sz w:val="24"/>
          <w:szCs w:val="24"/>
          <w:lang w:val="en-US"/>
        </w:rPr>
        <w:t>c)</w:t>
      </w:r>
      <w:r w:rsidR="004E21D7">
        <w:rPr>
          <w:rFonts w:ascii="Times New Roman" w:eastAsia="Calibri" w:hAnsi="Times New Roman" w:cs="Times New Roman"/>
          <w:sz w:val="24"/>
          <w:szCs w:val="24"/>
          <w:lang w:val="en-US"/>
        </w:rPr>
        <w:t>, or</w:t>
      </w:r>
      <w:r w:rsidR="00E63B33">
        <w:rPr>
          <w:rFonts w:ascii="Times New Roman" w:eastAsia="Calibri" w:hAnsi="Times New Roman" w:cs="Times New Roman"/>
          <w:sz w:val="24"/>
          <w:szCs w:val="24"/>
          <w:lang w:val="en-US"/>
        </w:rPr>
        <w:t xml:space="preserve"> the </w:t>
      </w:r>
      <w:r w:rsidR="00E63B33">
        <w:rPr>
          <w:rFonts w:ascii="Times New Roman" w:eastAsia="Calibri" w:hAnsi="Times New Roman" w:cs="Times New Roman"/>
          <w:sz w:val="24"/>
          <w:szCs w:val="24"/>
          <w:lang w:val="en-US"/>
        </w:rPr>
        <w:lastRenderedPageBreak/>
        <w:t>product of</w:t>
      </w:r>
      <w:r w:rsidR="004E21D7">
        <w:rPr>
          <w:rFonts w:ascii="Times New Roman" w:eastAsia="Calibri" w:hAnsi="Times New Roman" w:cs="Times New Roman"/>
          <w:sz w:val="24"/>
          <w:szCs w:val="24"/>
          <w:lang w:val="en-US"/>
        </w:rPr>
        <w:t xml:space="preserve"> rhet</w:t>
      </w:r>
      <w:r w:rsidR="004F53BF">
        <w:rPr>
          <w:rFonts w:ascii="Times New Roman" w:eastAsia="Calibri" w:hAnsi="Times New Roman" w:cs="Times New Roman"/>
          <w:sz w:val="24"/>
          <w:szCs w:val="24"/>
          <w:lang w:val="en-US"/>
        </w:rPr>
        <w:t xml:space="preserve">ic </w:t>
      </w:r>
      <w:r w:rsidR="00E63B33">
        <w:rPr>
          <w:rFonts w:ascii="Times New Roman" w:eastAsia="Calibri" w:hAnsi="Times New Roman" w:cs="Times New Roman"/>
          <w:sz w:val="24"/>
          <w:szCs w:val="24"/>
          <w:lang w:val="en-US"/>
        </w:rPr>
        <w:t>acts (</w:t>
      </w:r>
      <w:r w:rsidR="005E2DC2">
        <w:rPr>
          <w:rFonts w:ascii="Times New Roman" w:eastAsia="Calibri" w:hAnsi="Times New Roman" w:cs="Times New Roman"/>
          <w:sz w:val="24"/>
          <w:szCs w:val="24"/>
          <w:lang w:val="en-US"/>
        </w:rPr>
        <w:t xml:space="preserve">collections of </w:t>
      </w:r>
      <w:r w:rsidR="00E63B33">
        <w:rPr>
          <w:rFonts w:ascii="Times New Roman" w:eastAsia="Calibri" w:hAnsi="Times New Roman" w:cs="Times New Roman"/>
          <w:sz w:val="24"/>
          <w:szCs w:val="24"/>
          <w:lang w:val="en-US"/>
        </w:rPr>
        <w:t>utteran</w:t>
      </w:r>
      <w:r w:rsidR="000D4EA6">
        <w:rPr>
          <w:rFonts w:ascii="Times New Roman" w:eastAsia="Calibri" w:hAnsi="Times New Roman" w:cs="Times New Roman"/>
          <w:sz w:val="24"/>
          <w:szCs w:val="24"/>
          <w:lang w:val="en-US"/>
        </w:rPr>
        <w:t>ces with the aim of referring</w:t>
      </w:r>
      <w:r w:rsidR="005E2DC2">
        <w:rPr>
          <w:rFonts w:ascii="Times New Roman" w:eastAsia="Calibri" w:hAnsi="Times New Roman" w:cs="Times New Roman"/>
          <w:sz w:val="24"/>
          <w:szCs w:val="24"/>
          <w:lang w:val="en-US"/>
        </w:rPr>
        <w:t>,</w:t>
      </w:r>
      <w:r w:rsidR="000D4EA6">
        <w:rPr>
          <w:rFonts w:ascii="Times New Roman" w:eastAsia="Calibri" w:hAnsi="Times New Roman" w:cs="Times New Roman"/>
          <w:sz w:val="24"/>
          <w:szCs w:val="24"/>
          <w:lang w:val="en-US"/>
        </w:rPr>
        <w:t xml:space="preserve"> conv</w:t>
      </w:r>
      <w:r w:rsidR="00E63B33">
        <w:rPr>
          <w:rFonts w:ascii="Times New Roman" w:eastAsia="Calibri" w:hAnsi="Times New Roman" w:cs="Times New Roman"/>
          <w:sz w:val="24"/>
          <w:szCs w:val="24"/>
          <w:lang w:val="en-US"/>
        </w:rPr>
        <w:t>eying concepts</w:t>
      </w:r>
      <w:r w:rsidR="005E2DC2">
        <w:rPr>
          <w:rFonts w:ascii="Times New Roman" w:eastAsia="Calibri" w:hAnsi="Times New Roman" w:cs="Times New Roman"/>
          <w:sz w:val="24"/>
          <w:szCs w:val="24"/>
          <w:lang w:val="en-US"/>
        </w:rPr>
        <w:t>,</w:t>
      </w:r>
      <w:r w:rsidR="00E63B33">
        <w:rPr>
          <w:rFonts w:ascii="Times New Roman" w:eastAsia="Calibri" w:hAnsi="Times New Roman" w:cs="Times New Roman"/>
          <w:sz w:val="24"/>
          <w:szCs w:val="24"/>
          <w:lang w:val="en-US"/>
        </w:rPr>
        <w:t xml:space="preserve"> and predicating)</w:t>
      </w:r>
      <w:r w:rsidR="000D4EA6">
        <w:rPr>
          <w:rFonts w:ascii="Times New Roman" w:eastAsia="Calibri" w:hAnsi="Times New Roman" w:cs="Times New Roman"/>
          <w:sz w:val="24"/>
          <w:szCs w:val="24"/>
          <w:lang w:val="en-US"/>
        </w:rPr>
        <w:t>, as also possibly in (</w:t>
      </w:r>
      <w:r w:rsidR="00DF44D8">
        <w:rPr>
          <w:rFonts w:ascii="Times New Roman" w:eastAsia="Calibri" w:hAnsi="Times New Roman" w:cs="Times New Roman"/>
          <w:sz w:val="24"/>
          <w:szCs w:val="24"/>
          <w:lang w:val="en-US"/>
        </w:rPr>
        <w:t>59</w:t>
      </w:r>
      <w:r w:rsidR="00D048D3">
        <w:rPr>
          <w:rFonts w:ascii="Times New Roman" w:eastAsia="Calibri" w:hAnsi="Times New Roman" w:cs="Times New Roman"/>
          <w:sz w:val="24"/>
          <w:szCs w:val="24"/>
          <w:lang w:val="en-US"/>
        </w:rPr>
        <w:t>c):</w:t>
      </w:r>
    </w:p>
    <w:p w:rsidR="00E63B33" w:rsidRDefault="00E63B33" w:rsidP="00685793">
      <w:pPr>
        <w:spacing w:after="0" w:line="360" w:lineRule="auto"/>
        <w:rPr>
          <w:rFonts w:ascii="Times New Roman" w:eastAsia="Calibri" w:hAnsi="Times New Roman" w:cs="Times New Roman"/>
          <w:sz w:val="24"/>
          <w:szCs w:val="24"/>
          <w:lang w:val="en-US"/>
        </w:rPr>
      </w:pPr>
    </w:p>
    <w:p w:rsidR="004E21D7" w:rsidRDefault="00DF44D8"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(59</w:t>
      </w:r>
      <w:r w:rsidR="00685793">
        <w:rPr>
          <w:rFonts w:ascii="Times New Roman" w:eastAsia="Calibri" w:hAnsi="Times New Roman" w:cs="Times New Roman"/>
          <w:sz w:val="24"/>
          <w:szCs w:val="24"/>
          <w:lang w:val="en-US"/>
        </w:rPr>
        <w:t>) a. John said ‘shhiaiii’.</w:t>
      </w:r>
    </w:p>
    <w:p w:rsidR="004E21D7" w:rsidRDefault="00E63B33"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b. </w:t>
      </w:r>
      <w:r w:rsidR="004E21D7">
        <w:rPr>
          <w:rFonts w:ascii="Times New Roman" w:eastAsia="Calibri" w:hAnsi="Times New Roman" w:cs="Times New Roman"/>
          <w:sz w:val="24"/>
          <w:szCs w:val="24"/>
          <w:lang w:val="en-US"/>
        </w:rPr>
        <w:t>J</w:t>
      </w:r>
      <w:r w:rsidR="0053136B">
        <w:rPr>
          <w:rFonts w:ascii="Times New Roman" w:eastAsia="Calibri" w:hAnsi="Times New Roman" w:cs="Times New Roman"/>
          <w:sz w:val="24"/>
          <w:szCs w:val="24"/>
          <w:lang w:val="en-US"/>
        </w:rPr>
        <w:t>ohn said</w:t>
      </w:r>
      <w:r w:rsidR="004E21D7">
        <w:rPr>
          <w:rFonts w:ascii="Times New Roman" w:eastAsia="Calibri" w:hAnsi="Times New Roman" w:cs="Times New Roman"/>
          <w:sz w:val="24"/>
          <w:szCs w:val="24"/>
          <w:lang w:val="en-US"/>
        </w:rPr>
        <w:t xml:space="preserve"> ‘u</w:t>
      </w:r>
      <w:r w:rsidR="000D4EA6">
        <w:rPr>
          <w:rFonts w:ascii="Times New Roman" w:eastAsia="Calibri" w:hAnsi="Times New Roman" w:cs="Times New Roman"/>
          <w:sz w:val="24"/>
          <w:szCs w:val="24"/>
          <w:lang w:val="en-US"/>
        </w:rPr>
        <w:t>marina’</w:t>
      </w:r>
      <w:r w:rsidR="005B19CC">
        <w:rPr>
          <w:rFonts w:ascii="Times New Roman" w:eastAsia="Calibri" w:hAnsi="Times New Roman" w:cs="Times New Roman"/>
          <w:sz w:val="24"/>
          <w:szCs w:val="24"/>
          <w:lang w:val="en-US"/>
        </w:rPr>
        <w:t>.</w:t>
      </w:r>
    </w:p>
    <w:p w:rsidR="004E21D7" w:rsidRDefault="004E21D7" w:rsidP="000317F0">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D048D3">
        <w:rPr>
          <w:rFonts w:ascii="Times New Roman" w:eastAsia="Calibri" w:hAnsi="Times New Roman" w:cs="Times New Roman"/>
          <w:sz w:val="24"/>
          <w:szCs w:val="24"/>
          <w:lang w:val="en-US"/>
        </w:rPr>
        <w:t xml:space="preserve"> </w:t>
      </w:r>
      <w:r w:rsidR="000D4EA6">
        <w:rPr>
          <w:rFonts w:ascii="Times New Roman" w:eastAsia="Calibri" w:hAnsi="Times New Roman" w:cs="Times New Roman"/>
          <w:sz w:val="24"/>
          <w:szCs w:val="24"/>
          <w:lang w:val="en-US"/>
        </w:rPr>
        <w:t xml:space="preserve">   c</w:t>
      </w:r>
      <w:r>
        <w:rPr>
          <w:rFonts w:ascii="Times New Roman" w:eastAsia="Calibri" w:hAnsi="Times New Roman" w:cs="Times New Roman"/>
          <w:sz w:val="24"/>
          <w:szCs w:val="24"/>
          <w:lang w:val="en-US"/>
        </w:rPr>
        <w:t>. John said ‘</w:t>
      </w:r>
      <w:r w:rsidR="00E63B33">
        <w:rPr>
          <w:rFonts w:ascii="Times New Roman" w:eastAsia="Calibri" w:hAnsi="Times New Roman" w:cs="Times New Roman"/>
          <w:sz w:val="24"/>
          <w:szCs w:val="24"/>
          <w:lang w:val="en-US"/>
        </w:rPr>
        <w:t xml:space="preserve">Joe </w:t>
      </w:r>
      <w:r w:rsidR="000D4EA6">
        <w:rPr>
          <w:rFonts w:ascii="Times New Roman" w:eastAsia="Calibri" w:hAnsi="Times New Roman" w:cs="Times New Roman"/>
          <w:sz w:val="24"/>
          <w:szCs w:val="24"/>
          <w:lang w:val="en-US"/>
        </w:rPr>
        <w:t>loves Sue’</w:t>
      </w:r>
      <w:r w:rsidR="00E63B33">
        <w:rPr>
          <w:rFonts w:ascii="Times New Roman" w:eastAsia="Calibri" w:hAnsi="Times New Roman" w:cs="Times New Roman"/>
          <w:sz w:val="24"/>
          <w:szCs w:val="24"/>
          <w:lang w:val="en-US"/>
        </w:rPr>
        <w:t>.</w:t>
      </w:r>
    </w:p>
    <w:p w:rsidR="007E2CB8" w:rsidRPr="00003AE1" w:rsidRDefault="007E2CB8" w:rsidP="008F6C07">
      <w:pPr>
        <w:spacing w:after="0" w:line="360" w:lineRule="auto"/>
        <w:rPr>
          <w:rFonts w:ascii="Times New Roman" w:eastAsia="Calibri" w:hAnsi="Times New Roman" w:cs="Times New Roman"/>
          <w:sz w:val="24"/>
          <w:szCs w:val="24"/>
          <w:lang w:val="en-US"/>
        </w:rPr>
      </w:pPr>
    </w:p>
    <w:p w:rsidR="00B4693E" w:rsidRDefault="00B4693E" w:rsidP="00E57D77">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The semantics </w:t>
      </w:r>
      <w:r w:rsidR="00807855">
        <w:rPr>
          <w:rFonts w:ascii="Times New Roman" w:hAnsi="Times New Roman" w:cs="Times New Roman"/>
          <w:sz w:val="24"/>
          <w:szCs w:val="24"/>
          <w:lang w:val="en-US"/>
        </w:rPr>
        <w:t xml:space="preserve">of quotation </w:t>
      </w:r>
      <w:r w:rsidR="0046568B">
        <w:rPr>
          <w:rFonts w:ascii="Times New Roman" w:hAnsi="Times New Roman" w:cs="Times New Roman"/>
          <w:sz w:val="24"/>
          <w:szCs w:val="24"/>
          <w:lang w:val="en-US"/>
        </w:rPr>
        <w:t xml:space="preserve">faces a considerable challenge of how </w:t>
      </w:r>
      <w:r w:rsidR="005E2DC2">
        <w:rPr>
          <w:rFonts w:ascii="Times New Roman" w:hAnsi="Times New Roman" w:cs="Times New Roman"/>
          <w:sz w:val="24"/>
          <w:szCs w:val="24"/>
          <w:lang w:val="en-US"/>
        </w:rPr>
        <w:t>it</w:t>
      </w:r>
      <w:r w:rsidR="0046568B">
        <w:rPr>
          <w:rFonts w:ascii="Times New Roman" w:hAnsi="Times New Roman" w:cs="Times New Roman"/>
          <w:sz w:val="24"/>
          <w:szCs w:val="24"/>
          <w:lang w:val="en-US"/>
        </w:rPr>
        <w:t xml:space="preserve"> can be integrated within a general compositional semantics</w:t>
      </w:r>
      <w:r w:rsidR="005E2DC2">
        <w:rPr>
          <w:rFonts w:ascii="Times New Roman" w:hAnsi="Times New Roman" w:cs="Times New Roman"/>
          <w:sz w:val="24"/>
          <w:szCs w:val="24"/>
          <w:lang w:val="en-US"/>
        </w:rPr>
        <w:t xml:space="preserve"> of sentences</w:t>
      </w:r>
      <w:r w:rsidR="0046568B">
        <w:rPr>
          <w:rFonts w:ascii="Times New Roman" w:hAnsi="Times New Roman" w:cs="Times New Roman"/>
          <w:sz w:val="24"/>
          <w:szCs w:val="24"/>
          <w:lang w:val="en-US"/>
        </w:rPr>
        <w:t>, and how different types of quotation (pure, direct, mixed) may be analysed in</w:t>
      </w:r>
      <w:r w:rsidR="005E52E8">
        <w:rPr>
          <w:rFonts w:ascii="Times New Roman" w:hAnsi="Times New Roman" w:cs="Times New Roman"/>
          <w:sz w:val="24"/>
          <w:szCs w:val="24"/>
          <w:lang w:val="en-US"/>
        </w:rPr>
        <w:t xml:space="preserve"> </w:t>
      </w:r>
      <w:r w:rsidR="0046568B">
        <w:rPr>
          <w:rFonts w:ascii="Times New Roman" w:hAnsi="Times New Roman" w:cs="Times New Roman"/>
          <w:sz w:val="24"/>
          <w:szCs w:val="24"/>
          <w:lang w:val="en-US"/>
        </w:rPr>
        <w:t xml:space="preserve">a unified way.  </w:t>
      </w:r>
      <w:r w:rsidR="00E57D77">
        <w:rPr>
          <w:rFonts w:ascii="Times New Roman" w:eastAsia="Calibri" w:hAnsi="Times New Roman" w:cs="Times New Roman"/>
          <w:sz w:val="24"/>
          <w:szCs w:val="24"/>
          <w:lang w:val="en-US"/>
        </w:rPr>
        <w:t xml:space="preserve">In what follows, I </w:t>
      </w:r>
      <w:r w:rsidR="00807855">
        <w:rPr>
          <w:rFonts w:ascii="Times New Roman" w:eastAsia="Calibri" w:hAnsi="Times New Roman" w:cs="Times New Roman"/>
          <w:sz w:val="24"/>
          <w:szCs w:val="24"/>
          <w:lang w:val="en-US"/>
        </w:rPr>
        <w:t>will only present a</w:t>
      </w:r>
      <w:r w:rsidR="00E57D77">
        <w:rPr>
          <w:rFonts w:ascii="Times New Roman" w:hAnsi="Times New Roman" w:cs="Times New Roman"/>
          <w:sz w:val="24"/>
          <w:szCs w:val="24"/>
          <w:lang w:val="en-US"/>
        </w:rPr>
        <w:t xml:space="preserve"> general </w:t>
      </w:r>
      <w:r w:rsidR="00807855">
        <w:rPr>
          <w:rFonts w:ascii="Times New Roman" w:hAnsi="Times New Roman" w:cs="Times New Roman"/>
          <w:sz w:val="24"/>
          <w:szCs w:val="24"/>
          <w:lang w:val="en-US"/>
        </w:rPr>
        <w:t xml:space="preserve">idea of how to develop the semantics of quotation that </w:t>
      </w:r>
      <w:r w:rsidR="005E2DC2">
        <w:rPr>
          <w:rFonts w:ascii="Times New Roman" w:hAnsi="Times New Roman" w:cs="Times New Roman"/>
          <w:sz w:val="24"/>
          <w:szCs w:val="24"/>
          <w:lang w:val="en-US"/>
        </w:rPr>
        <w:t xml:space="preserve">may meet those challenges. A </w:t>
      </w:r>
      <w:r w:rsidR="00807855">
        <w:rPr>
          <w:rFonts w:ascii="Times New Roman" w:hAnsi="Times New Roman" w:cs="Times New Roman"/>
          <w:sz w:val="24"/>
          <w:szCs w:val="24"/>
          <w:lang w:val="en-US"/>
        </w:rPr>
        <w:t>detailed formal development</w:t>
      </w:r>
      <w:r w:rsidR="005E2DC2">
        <w:rPr>
          <w:rFonts w:ascii="Times New Roman" w:hAnsi="Times New Roman" w:cs="Times New Roman"/>
          <w:sz w:val="24"/>
          <w:szCs w:val="24"/>
          <w:lang w:val="en-US"/>
        </w:rPr>
        <w:t xml:space="preserve"> will have to await</w:t>
      </w:r>
      <w:r w:rsidR="00807855">
        <w:rPr>
          <w:rFonts w:ascii="Times New Roman" w:hAnsi="Times New Roman" w:cs="Times New Roman"/>
          <w:sz w:val="24"/>
          <w:szCs w:val="24"/>
          <w:lang w:val="en-US"/>
        </w:rPr>
        <w:t xml:space="preserve"> another occasion. </w:t>
      </w:r>
      <w:r w:rsidR="00E57D77">
        <w:rPr>
          <w:rFonts w:ascii="Times New Roman" w:hAnsi="Times New Roman" w:cs="Times New Roman"/>
          <w:sz w:val="24"/>
          <w:szCs w:val="24"/>
          <w:lang w:val="en-US"/>
        </w:rPr>
        <w:t>This semantics</w:t>
      </w:r>
      <w:r w:rsidR="00807855">
        <w:rPr>
          <w:rFonts w:ascii="Times New Roman" w:hAnsi="Times New Roman" w:cs="Times New Roman"/>
          <w:sz w:val="24"/>
          <w:szCs w:val="24"/>
          <w:lang w:val="en-US"/>
        </w:rPr>
        <w:t xml:space="preserve"> of quotes as predicates of phatic objects</w:t>
      </w:r>
      <w:r w:rsidR="00E57D77">
        <w:rPr>
          <w:rFonts w:ascii="Times New Roman" w:hAnsi="Times New Roman" w:cs="Times New Roman"/>
          <w:sz w:val="24"/>
          <w:szCs w:val="24"/>
          <w:lang w:val="en-US"/>
        </w:rPr>
        <w:t xml:space="preserve"> is based a novel syntactic view of quotation, which permits treating quotation in a compositional and strictly semantic fashion. </w:t>
      </w:r>
    </w:p>
    <w:p w:rsidR="00B4693E" w:rsidRPr="00DD33E0" w:rsidRDefault="00B4693E" w:rsidP="00B4693E">
      <w:pPr>
        <w:spacing w:after="0" w:line="360" w:lineRule="auto"/>
        <w:rPr>
          <w:rFonts w:ascii="Times New Roman" w:hAnsi="Times New Roman" w:cs="Times New Roman"/>
          <w:sz w:val="24"/>
          <w:szCs w:val="24"/>
          <w:lang w:val="en-US"/>
        </w:rPr>
      </w:pPr>
      <w:r>
        <w:rPr>
          <w:rFonts w:ascii="Times New Roman" w:eastAsia="Calibri" w:hAnsi="Times New Roman" w:cs="Times New Roman"/>
          <w:b/>
          <w:sz w:val="24"/>
          <w:szCs w:val="24"/>
          <w:lang w:val="en-US"/>
        </w:rPr>
        <w:t xml:space="preserve">    </w:t>
      </w:r>
      <w:r>
        <w:rPr>
          <w:rFonts w:ascii="Times New Roman" w:hAnsi="Times New Roman" w:cs="Times New Roman"/>
          <w:sz w:val="24"/>
          <w:szCs w:val="24"/>
          <w:lang w:val="en-US"/>
        </w:rPr>
        <w:t>The central idea regarding the semantics of quotation is that</w:t>
      </w:r>
      <w:r>
        <w:rPr>
          <w:rFonts w:ascii="Times New Roman" w:eastAsia="Calibri" w:hAnsi="Times New Roman" w:cs="Times New Roman"/>
          <w:sz w:val="24"/>
          <w:szCs w:val="24"/>
          <w:lang w:val="en-US"/>
        </w:rPr>
        <w:t xml:space="preserve"> expressions can be interpreted not or not just by assigning them their usual semantic value, but also as properties of products of lower-level linguistic acts. </w:t>
      </w:r>
      <w:r>
        <w:rPr>
          <w:rFonts w:ascii="Times New Roman" w:hAnsi="Times New Roman" w:cs="Times New Roman"/>
          <w:sz w:val="24"/>
          <w:szCs w:val="24"/>
          <w:lang w:val="en-US"/>
        </w:rPr>
        <w:t xml:space="preserve">This shift in interpretation is not arbitrary or ‘pragmatic’, </w:t>
      </w:r>
      <w:r w:rsidR="0046568B">
        <w:rPr>
          <w:rFonts w:ascii="Times New Roman" w:hAnsi="Times New Roman" w:cs="Times New Roman"/>
          <w:sz w:val="24"/>
          <w:szCs w:val="24"/>
          <w:lang w:val="en-US"/>
        </w:rPr>
        <w:t xml:space="preserve">on that view, </w:t>
      </w:r>
      <w:r>
        <w:rPr>
          <w:rFonts w:ascii="Times New Roman" w:hAnsi="Times New Roman" w:cs="Times New Roman"/>
          <w:sz w:val="24"/>
          <w:szCs w:val="24"/>
          <w:lang w:val="en-US"/>
        </w:rPr>
        <w:t>but rather has a strict syntactic basis. It is</w:t>
      </w:r>
      <w:r>
        <w:rPr>
          <w:rFonts w:ascii="Times New Roman" w:eastAsia="Calibri" w:hAnsi="Times New Roman" w:cs="Times New Roman"/>
          <w:sz w:val="24"/>
          <w:szCs w:val="24"/>
          <w:lang w:val="en-US"/>
        </w:rPr>
        <w:t xml:space="preserve"> based on a lower-level linguistic structure being part of at the syntactic structure that is input to interpretation. I will sketch</w:t>
      </w:r>
      <w:r w:rsidR="00807855">
        <w:rPr>
          <w:rFonts w:ascii="Times New Roman" w:eastAsia="Calibri" w:hAnsi="Times New Roman" w:cs="Times New Roman"/>
          <w:sz w:val="24"/>
          <w:szCs w:val="24"/>
          <w:lang w:val="en-US"/>
        </w:rPr>
        <w:t xml:space="preserve"> the idea </w:t>
      </w:r>
      <w:r w:rsidR="0046568B">
        <w:rPr>
          <w:rFonts w:ascii="Times New Roman" w:eastAsia="Calibri" w:hAnsi="Times New Roman" w:cs="Times New Roman"/>
          <w:sz w:val="24"/>
          <w:szCs w:val="24"/>
          <w:lang w:val="en-US"/>
        </w:rPr>
        <w:t>first</w:t>
      </w:r>
      <w:r>
        <w:rPr>
          <w:rFonts w:ascii="Times New Roman" w:eastAsia="Calibri" w:hAnsi="Times New Roman" w:cs="Times New Roman"/>
          <w:sz w:val="24"/>
          <w:szCs w:val="24"/>
          <w:lang w:val="en-US"/>
        </w:rPr>
        <w:t xml:space="preserve"> for pure</w:t>
      </w:r>
      <w:r w:rsidR="0046568B">
        <w:rPr>
          <w:rFonts w:ascii="Times New Roman" w:eastAsia="Calibri" w:hAnsi="Times New Roman" w:cs="Times New Roman"/>
          <w:sz w:val="24"/>
          <w:szCs w:val="24"/>
          <w:lang w:val="en-US"/>
        </w:rPr>
        <w:t xml:space="preserve"> quotation</w:t>
      </w:r>
      <w:r>
        <w:rPr>
          <w:rFonts w:ascii="Times New Roman" w:eastAsia="Calibri" w:hAnsi="Times New Roman" w:cs="Times New Roman"/>
          <w:sz w:val="24"/>
          <w:szCs w:val="24"/>
          <w:lang w:val="en-US"/>
        </w:rPr>
        <w:t xml:space="preserve"> and indicate</w:t>
      </w:r>
      <w:r w:rsidR="001836D4">
        <w:rPr>
          <w:rFonts w:ascii="Times New Roman" w:eastAsia="Calibri" w:hAnsi="Times New Roman" w:cs="Times New Roman"/>
          <w:sz w:val="24"/>
          <w:szCs w:val="24"/>
          <w:lang w:val="en-US"/>
        </w:rPr>
        <w:t xml:space="preserve"> in</w:t>
      </w:r>
      <w:r w:rsidR="0046568B">
        <w:rPr>
          <w:rFonts w:ascii="Times New Roman" w:eastAsia="Calibri" w:hAnsi="Times New Roman" w:cs="Times New Roman"/>
          <w:sz w:val="24"/>
          <w:szCs w:val="24"/>
          <w:lang w:val="en-US"/>
        </w:rPr>
        <w:t xml:space="preserve"> the next section</w:t>
      </w:r>
      <w:r w:rsidR="001836D4">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 xml:space="preserve"> how it </w:t>
      </w:r>
      <w:r w:rsidR="0046568B">
        <w:rPr>
          <w:rFonts w:ascii="Times New Roman" w:eastAsia="Calibri" w:hAnsi="Times New Roman" w:cs="Times New Roman"/>
          <w:sz w:val="24"/>
          <w:szCs w:val="24"/>
          <w:lang w:val="en-US"/>
        </w:rPr>
        <w:t xml:space="preserve">can extend </w:t>
      </w:r>
      <w:r>
        <w:rPr>
          <w:rFonts w:ascii="Times New Roman" w:eastAsia="Calibri" w:hAnsi="Times New Roman" w:cs="Times New Roman"/>
          <w:sz w:val="24"/>
          <w:szCs w:val="24"/>
          <w:lang w:val="en-US"/>
        </w:rPr>
        <w:t xml:space="preserve">to </w:t>
      </w:r>
      <w:r w:rsidR="00807855">
        <w:rPr>
          <w:rFonts w:ascii="Times New Roman" w:eastAsia="Calibri" w:hAnsi="Times New Roman" w:cs="Times New Roman"/>
          <w:sz w:val="24"/>
          <w:szCs w:val="24"/>
          <w:lang w:val="en-US"/>
        </w:rPr>
        <w:t xml:space="preserve">direct quotation and </w:t>
      </w:r>
      <w:r>
        <w:rPr>
          <w:rFonts w:ascii="Times New Roman" w:eastAsia="Calibri" w:hAnsi="Times New Roman" w:cs="Times New Roman"/>
          <w:sz w:val="24"/>
          <w:szCs w:val="24"/>
          <w:lang w:val="en-US"/>
        </w:rPr>
        <w:t xml:space="preserve">mixed quotation. </w:t>
      </w:r>
    </w:p>
    <w:p w:rsidR="00B4693E" w:rsidRDefault="00807855" w:rsidP="00B4693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B4693E">
        <w:rPr>
          <w:rFonts w:ascii="Times New Roman" w:eastAsia="Calibri" w:hAnsi="Times New Roman" w:cs="Times New Roman"/>
          <w:sz w:val="24"/>
          <w:szCs w:val="24"/>
          <w:lang w:val="en-US"/>
        </w:rPr>
        <w:t xml:space="preserve">The proposal is that </w:t>
      </w:r>
      <w:r w:rsidR="00A30D7B">
        <w:rPr>
          <w:rFonts w:ascii="Times New Roman" w:eastAsia="Calibri" w:hAnsi="Times New Roman" w:cs="Times New Roman"/>
          <w:sz w:val="24"/>
          <w:szCs w:val="24"/>
          <w:lang w:val="en-US"/>
        </w:rPr>
        <w:t>pure quotes can be interpreted as properties of phatic objects</w:t>
      </w:r>
      <w:r w:rsidR="00B4693E">
        <w:rPr>
          <w:rFonts w:ascii="Times New Roman" w:eastAsia="Calibri" w:hAnsi="Times New Roman" w:cs="Times New Roman"/>
          <w:sz w:val="24"/>
          <w:szCs w:val="24"/>
          <w:lang w:val="en-US"/>
        </w:rPr>
        <w:t xml:space="preserve"> because pure quotations involve a lower-level linguistic structure as part of the syntactic structure of the sentence that is input to interpretation (L(ogical) F(orm)). More precisely, a pure quotation may involve several lower-level linguistic structures as part of LF, a syntactic and a phonological structure, say. I will assume that pure quotat</w:t>
      </w:r>
      <w:r w:rsidR="00CD374C">
        <w:rPr>
          <w:rFonts w:ascii="Times New Roman" w:eastAsia="Calibri" w:hAnsi="Times New Roman" w:cs="Times New Roman"/>
          <w:sz w:val="24"/>
          <w:szCs w:val="24"/>
          <w:lang w:val="en-US"/>
        </w:rPr>
        <w:t>ions form quotational phrases (K</w:t>
      </w:r>
      <w:r w:rsidR="00B4693E">
        <w:rPr>
          <w:rFonts w:ascii="Times New Roman" w:eastAsia="Calibri" w:hAnsi="Times New Roman" w:cs="Times New Roman"/>
          <w:sz w:val="24"/>
          <w:szCs w:val="24"/>
          <w:lang w:val="en-US"/>
        </w:rPr>
        <w:t>Ps)</w:t>
      </w:r>
      <w:r w:rsidR="00DF44D8">
        <w:rPr>
          <w:rFonts w:ascii="Times New Roman" w:eastAsia="Calibri" w:hAnsi="Times New Roman" w:cs="Times New Roman"/>
          <w:sz w:val="24"/>
          <w:szCs w:val="24"/>
          <w:lang w:val="en-US"/>
        </w:rPr>
        <w:t>. The syntactic structure of (59</w:t>
      </w:r>
      <w:r w:rsidR="00B4693E">
        <w:rPr>
          <w:rFonts w:ascii="Times New Roman" w:eastAsia="Calibri" w:hAnsi="Times New Roman" w:cs="Times New Roman"/>
          <w:sz w:val="24"/>
          <w:szCs w:val="24"/>
          <w:lang w:val="en-US"/>
        </w:rPr>
        <w:t>a) will then roughly be as below:</w:t>
      </w:r>
    </w:p>
    <w:p w:rsidR="00B4693E" w:rsidRPr="00BA3518" w:rsidRDefault="00B4693E" w:rsidP="00B4693E">
      <w:pPr>
        <w:spacing w:after="0" w:line="360" w:lineRule="auto"/>
        <w:rPr>
          <w:rFonts w:ascii="Times New Roman" w:eastAsia="Calibri" w:hAnsi="Times New Roman" w:cs="Times New Roman"/>
          <w:sz w:val="24"/>
          <w:szCs w:val="24"/>
          <w:lang w:val="en-US"/>
        </w:rPr>
      </w:pPr>
    </w:p>
    <w:p w:rsidR="00B4693E" w:rsidRPr="00BA3518" w:rsidRDefault="00B4693E" w:rsidP="00B4693E">
      <w:pPr>
        <w:spacing w:after="0" w:line="360" w:lineRule="auto"/>
        <w:rPr>
          <w:rFonts w:ascii="Times New Roman" w:eastAsia="Calibri" w:hAnsi="Times New Roman" w:cs="Times New Roman"/>
          <w:sz w:val="24"/>
          <w:szCs w:val="24"/>
          <w:lang w:val="en-US"/>
        </w:rPr>
      </w:pPr>
      <w:r w:rsidRPr="00BA3518">
        <w:rPr>
          <w:rFonts w:ascii="Times New Roman" w:eastAsia="Calibri" w:hAnsi="Times New Roman" w:cs="Times New Roman"/>
          <w:sz w:val="24"/>
          <w:szCs w:val="24"/>
          <w:lang w:val="en-US"/>
        </w:rPr>
        <w:t>(</w:t>
      </w:r>
      <w:r w:rsidR="00DF44D8">
        <w:rPr>
          <w:rFonts w:ascii="Times New Roman" w:eastAsia="Calibri" w:hAnsi="Times New Roman" w:cs="Times New Roman"/>
          <w:sz w:val="24"/>
          <w:szCs w:val="24"/>
          <w:lang w:val="en-US"/>
        </w:rPr>
        <w:t>60</w:t>
      </w:r>
      <w:r w:rsidR="005B19CC">
        <w:rPr>
          <w:rFonts w:ascii="Times New Roman" w:eastAsia="Calibri" w:hAnsi="Times New Roman" w:cs="Times New Roman"/>
          <w:sz w:val="24"/>
          <w:szCs w:val="24"/>
          <w:lang w:val="en-US"/>
        </w:rPr>
        <w:t xml:space="preserve">) </w:t>
      </w:r>
      <w:r w:rsidRPr="00BA3518">
        <w:rPr>
          <w:rFonts w:ascii="Times New Roman" w:eastAsia="Calibri" w:hAnsi="Times New Roman" w:cs="Times New Roman"/>
          <w:sz w:val="24"/>
          <w:szCs w:val="24"/>
          <w:lang w:val="en-US"/>
        </w:rPr>
        <w:t>John [</w:t>
      </w:r>
      <w:r w:rsidR="00C86EF3">
        <w:rPr>
          <w:rFonts w:ascii="Times New Roman" w:eastAsia="Calibri" w:hAnsi="Times New Roman" w:cs="Times New Roman"/>
          <w:sz w:val="24"/>
          <w:szCs w:val="24"/>
          <w:vertAlign w:val="subscript"/>
          <w:lang w:val="en-US"/>
        </w:rPr>
        <w:t xml:space="preserve">SPEC(VP) </w:t>
      </w:r>
      <w:r w:rsidR="00C86EF3">
        <w:rPr>
          <w:rFonts w:ascii="Times New Roman" w:eastAsia="Calibri" w:hAnsi="Times New Roman" w:cs="Times New Roman"/>
          <w:sz w:val="24"/>
          <w:szCs w:val="24"/>
          <w:lang w:val="en-US"/>
        </w:rPr>
        <w:t>SAID</w:t>
      </w:r>
      <w:r w:rsidRPr="00BA3518">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w:t>
      </w:r>
      <w:r w:rsidR="00C86EF3">
        <w:rPr>
          <w:rFonts w:ascii="Times New Roman" w:eastAsia="Calibri" w:hAnsi="Times New Roman" w:cs="Times New Roman"/>
          <w:sz w:val="24"/>
          <w:szCs w:val="24"/>
          <w:vertAlign w:val="subscript"/>
          <w:lang w:val="en-US"/>
        </w:rPr>
        <w:t>V’</w:t>
      </w:r>
      <w:r w:rsidR="00C86EF3">
        <w:rPr>
          <w:rFonts w:ascii="Times New Roman" w:eastAsia="Calibri" w:hAnsi="Times New Roman" w:cs="Times New Roman"/>
          <w:sz w:val="24"/>
          <w:szCs w:val="24"/>
          <w:lang w:val="en-US"/>
        </w:rPr>
        <w:t xml:space="preserve">do </w:t>
      </w:r>
      <w:r>
        <w:rPr>
          <w:rFonts w:ascii="Times New Roman" w:eastAsia="Calibri" w:hAnsi="Times New Roman" w:cs="Times New Roman"/>
          <w:sz w:val="24"/>
          <w:szCs w:val="24"/>
          <w:lang w:val="en-US"/>
        </w:rPr>
        <w:t>[</w:t>
      </w:r>
      <w:r w:rsidR="00C86EF3" w:rsidRPr="00C86EF3">
        <w:rPr>
          <w:rFonts w:ascii="Times New Roman" w:eastAsia="Calibri" w:hAnsi="Times New Roman" w:cs="Times New Roman"/>
          <w:strike/>
          <w:sz w:val="24"/>
          <w:szCs w:val="24"/>
          <w:lang w:val="en-US"/>
        </w:rPr>
        <w:t>SAID</w:t>
      </w:r>
      <w:r w:rsidR="00C86EF3">
        <w:rPr>
          <w:rFonts w:ascii="Times New Roman" w:eastAsia="Calibri" w:hAnsi="Times New Roman" w:cs="Times New Roman"/>
          <w:sz w:val="24"/>
          <w:szCs w:val="24"/>
          <w:lang w:val="en-US"/>
        </w:rPr>
        <w:t xml:space="preserve"> [</w:t>
      </w:r>
      <w:r w:rsidR="00CD374C">
        <w:rPr>
          <w:rFonts w:ascii="Times New Roman" w:eastAsia="Calibri" w:hAnsi="Times New Roman" w:cs="Times New Roman"/>
          <w:sz w:val="24"/>
          <w:szCs w:val="24"/>
          <w:lang w:val="en-US"/>
        </w:rPr>
        <w:t>[e]</w:t>
      </w:r>
      <w:r w:rsidR="00CD374C">
        <w:rPr>
          <w:rFonts w:ascii="Times New Roman" w:eastAsia="Calibri" w:hAnsi="Times New Roman" w:cs="Times New Roman"/>
          <w:sz w:val="24"/>
          <w:szCs w:val="24"/>
          <w:vertAlign w:val="subscript"/>
          <w:lang w:val="en-US"/>
        </w:rPr>
        <w:t>K</w:t>
      </w:r>
      <w:r w:rsidRPr="00BA351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shh</w:t>
      </w:r>
      <w:r w:rsidRPr="00BA3518">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w:t>
      </w:r>
      <w:r w:rsidR="00CD374C">
        <w:rPr>
          <w:rFonts w:ascii="Times New Roman" w:eastAsia="Calibri" w:hAnsi="Times New Roman" w:cs="Times New Roman"/>
          <w:sz w:val="24"/>
          <w:szCs w:val="24"/>
          <w:vertAlign w:val="subscript"/>
          <w:lang w:val="en-US"/>
        </w:rPr>
        <w:t>K</w:t>
      </w:r>
      <w:r>
        <w:rPr>
          <w:rFonts w:ascii="Times New Roman" w:eastAsia="Calibri" w:hAnsi="Times New Roman" w:cs="Times New Roman"/>
          <w:sz w:val="24"/>
          <w:szCs w:val="24"/>
          <w:vertAlign w:val="subscript"/>
          <w:lang w:val="en-US"/>
        </w:rPr>
        <w:t>P</w:t>
      </w:r>
      <w:r>
        <w:rPr>
          <w:rFonts w:ascii="Times New Roman" w:eastAsia="Calibri" w:hAnsi="Times New Roman" w:cs="Times New Roman"/>
          <w:sz w:val="24"/>
          <w:szCs w:val="24"/>
          <w:lang w:val="en-US"/>
        </w:rPr>
        <w:t>]</w:t>
      </w:r>
      <w:r w:rsidRPr="004F60AF">
        <w:rPr>
          <w:rFonts w:ascii="Times New Roman" w:eastAsia="Calibri" w:hAnsi="Times New Roman" w:cs="Times New Roman"/>
          <w:sz w:val="24"/>
          <w:szCs w:val="24"/>
          <w:vertAlign w:val="subscript"/>
          <w:lang w:val="en-US"/>
        </w:rPr>
        <w:t>NP</w:t>
      </w:r>
      <w:r>
        <w:rPr>
          <w:rFonts w:ascii="Times New Roman" w:eastAsia="Calibri" w:hAnsi="Times New Roman" w:cs="Times New Roman"/>
          <w:sz w:val="24"/>
          <w:szCs w:val="24"/>
          <w:lang w:val="en-US"/>
        </w:rPr>
        <w:t>]</w:t>
      </w:r>
      <w:r w:rsidRPr="00BA3518">
        <w:rPr>
          <w:rFonts w:ascii="Times New Roman" w:eastAsia="Calibri" w:hAnsi="Times New Roman" w:cs="Times New Roman"/>
          <w:sz w:val="24"/>
          <w:szCs w:val="24"/>
          <w:vertAlign w:val="subscript"/>
          <w:lang w:val="en-US"/>
        </w:rPr>
        <w:t>VP</w:t>
      </w:r>
    </w:p>
    <w:p w:rsidR="00B4693E" w:rsidRDefault="00B4693E" w:rsidP="00B4693E">
      <w:pPr>
        <w:spacing w:after="0" w:line="360" w:lineRule="auto"/>
        <w:rPr>
          <w:rFonts w:ascii="Times New Roman" w:eastAsia="Calibri" w:hAnsi="Times New Roman" w:cs="Times New Roman"/>
          <w:sz w:val="24"/>
          <w:szCs w:val="24"/>
          <w:lang w:val="en-US"/>
        </w:rPr>
      </w:pPr>
    </w:p>
    <w:p w:rsidR="00B4693E" w:rsidRDefault="00B4693E" w:rsidP="00B4693E">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Following Giorgi (2016)</w:t>
      </w:r>
      <w:r w:rsidR="00CD374C">
        <w:rPr>
          <w:rFonts w:ascii="Times New Roman" w:eastAsia="Calibri" w:hAnsi="Times New Roman" w:cs="Times New Roman"/>
          <w:sz w:val="24"/>
          <w:szCs w:val="24"/>
          <w:lang w:val="en-US"/>
        </w:rPr>
        <w:t>, one may assume that the head K</w:t>
      </w:r>
      <w:r>
        <w:rPr>
          <w:rFonts w:ascii="Times New Roman" w:eastAsia="Calibri" w:hAnsi="Times New Roman" w:cs="Times New Roman"/>
          <w:sz w:val="24"/>
          <w:szCs w:val="24"/>
          <w:lang w:val="en-US"/>
        </w:rPr>
        <w:t xml:space="preserve"> of a quotational phrase reflects a quotational pause.</w:t>
      </w:r>
      <w:r w:rsidR="00F95B53">
        <w:rPr>
          <w:rFonts w:ascii="Times New Roman" w:eastAsia="Calibri" w:hAnsi="Times New Roman" w:cs="Times New Roman"/>
          <w:sz w:val="24"/>
          <w:szCs w:val="24"/>
          <w:lang w:val="en-US"/>
        </w:rPr>
        <w:t xml:space="preserve"> </w:t>
      </w:r>
    </w:p>
    <w:p w:rsidR="00F72ED7" w:rsidRPr="00E71F31" w:rsidRDefault="00B4693E"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CD374C">
        <w:rPr>
          <w:rFonts w:ascii="Times New Roman" w:eastAsia="Calibri" w:hAnsi="Times New Roman" w:cs="Times New Roman"/>
          <w:sz w:val="24"/>
          <w:szCs w:val="24"/>
          <w:lang w:val="en-US"/>
        </w:rPr>
        <w:t xml:space="preserve">   The suggestion then is that K</w:t>
      </w:r>
      <w:r>
        <w:rPr>
          <w:rFonts w:ascii="Times New Roman" w:eastAsia="Calibri" w:hAnsi="Times New Roman" w:cs="Times New Roman"/>
          <w:sz w:val="24"/>
          <w:szCs w:val="24"/>
          <w:lang w:val="en-US"/>
        </w:rPr>
        <w:t xml:space="preserve"> is a special category that will act as a sort of coordinator, setting up a sort of coordinate structure involving other syntactic planes in a three-</w:t>
      </w:r>
      <w:r>
        <w:rPr>
          <w:rFonts w:ascii="Times New Roman" w:eastAsia="Calibri" w:hAnsi="Times New Roman" w:cs="Times New Roman"/>
          <w:sz w:val="24"/>
          <w:szCs w:val="24"/>
          <w:lang w:val="en-US"/>
        </w:rPr>
        <w:lastRenderedPageBreak/>
        <w:t xml:space="preserve">dimensional syntactic structure (Goodall 1987, Moltmann 1992). On standard three-dimensional syntactic theories of coordination, coordination involves a three-dimensional syntactic structure, so that ordinary grammar applies to the various different planes representing the different conjuncts or disjuncts. The difference with quotation would be that the lower-level linguistic structures of quotations are represented </w:t>
      </w:r>
      <w:r w:rsidR="001836D4">
        <w:rPr>
          <w:rFonts w:ascii="Times New Roman" w:eastAsia="Calibri" w:hAnsi="Times New Roman" w:cs="Times New Roman"/>
          <w:sz w:val="24"/>
          <w:szCs w:val="24"/>
          <w:lang w:val="en-US"/>
        </w:rPr>
        <w:t>at</w:t>
      </w:r>
      <w:r>
        <w:rPr>
          <w:rFonts w:ascii="Times New Roman" w:eastAsia="Calibri" w:hAnsi="Times New Roman" w:cs="Times New Roman"/>
          <w:sz w:val="24"/>
          <w:szCs w:val="24"/>
          <w:lang w:val="en-US"/>
        </w:rPr>
        <w:t xml:space="preserve"> other planes precisely in order to escape </w:t>
      </w:r>
      <w:r w:rsidR="001836D4">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application of rules of ordinary grammar.</w:t>
      </w:r>
      <w:r w:rsidR="001836D4">
        <w:rPr>
          <w:rFonts w:ascii="Times New Roman" w:eastAsia="Calibri" w:hAnsi="Times New Roman" w:cs="Times New Roman"/>
          <w:sz w:val="24"/>
          <w:szCs w:val="24"/>
          <w:lang w:val="en-US"/>
        </w:rPr>
        <w:t xml:space="preserve"> Q</w:t>
      </w:r>
      <w:r>
        <w:rPr>
          <w:rFonts w:ascii="Times New Roman" w:eastAsia="Calibri" w:hAnsi="Times New Roman" w:cs="Times New Roman"/>
          <w:sz w:val="24"/>
          <w:szCs w:val="24"/>
          <w:lang w:val="en-US"/>
        </w:rPr>
        <w:t>uotations need not be grammatically correct</w:t>
      </w:r>
      <w:r w:rsidR="001836D4">
        <w:rPr>
          <w:rFonts w:ascii="Times New Roman" w:eastAsia="Calibri" w:hAnsi="Times New Roman" w:cs="Times New Roman"/>
          <w:sz w:val="24"/>
          <w:szCs w:val="24"/>
          <w:lang w:val="en-US"/>
        </w:rPr>
        <w:t>; they may be part of</w:t>
      </w:r>
      <w:r>
        <w:rPr>
          <w:rFonts w:ascii="Times New Roman" w:eastAsia="Calibri" w:hAnsi="Times New Roman" w:cs="Times New Roman"/>
          <w:sz w:val="24"/>
          <w:szCs w:val="24"/>
          <w:lang w:val="en-US"/>
        </w:rPr>
        <w:t xml:space="preserve"> other languages</w:t>
      </w:r>
      <w:r w:rsidR="001836D4">
        <w:rPr>
          <w:rFonts w:ascii="Times New Roman" w:eastAsia="Calibri" w:hAnsi="Times New Roman" w:cs="Times New Roman"/>
          <w:sz w:val="24"/>
          <w:szCs w:val="24"/>
          <w:lang w:val="en-US"/>
        </w:rPr>
        <w:t>; and they may</w:t>
      </w:r>
      <w:r>
        <w:rPr>
          <w:rFonts w:ascii="Times New Roman" w:eastAsia="Calibri" w:hAnsi="Times New Roman" w:cs="Times New Roman"/>
          <w:sz w:val="24"/>
          <w:szCs w:val="24"/>
          <w:lang w:val="en-US"/>
        </w:rPr>
        <w:t xml:space="preserve"> involve</w:t>
      </w:r>
      <w:r w:rsidR="001836D4">
        <w:rPr>
          <w:rFonts w:ascii="Times New Roman" w:eastAsia="Calibri" w:hAnsi="Times New Roman" w:cs="Times New Roman"/>
          <w:sz w:val="24"/>
          <w:szCs w:val="24"/>
          <w:lang w:val="en-US"/>
        </w:rPr>
        <w:t xml:space="preserve"> linguistic</w:t>
      </w:r>
      <w:r>
        <w:rPr>
          <w:rFonts w:ascii="Times New Roman" w:eastAsia="Calibri" w:hAnsi="Times New Roman" w:cs="Times New Roman"/>
          <w:sz w:val="24"/>
          <w:szCs w:val="24"/>
          <w:lang w:val="en-US"/>
        </w:rPr>
        <w:t xml:space="preserve"> structures below the relevant linguistic level of the rest of the sentence. The structures in the other planes will all be interpreted as properties of products of phonetic or phatic acts, and their conjunction (intersection) will make up the semantic va</w:t>
      </w:r>
      <w:r w:rsidR="00773DCC">
        <w:rPr>
          <w:rFonts w:ascii="Times New Roman" w:eastAsia="Calibri" w:hAnsi="Times New Roman" w:cs="Times New Roman"/>
          <w:sz w:val="24"/>
          <w:szCs w:val="24"/>
          <w:lang w:val="en-US"/>
        </w:rPr>
        <w:t xml:space="preserve">lue of the entire quotation. </w:t>
      </w:r>
      <w:r>
        <w:rPr>
          <w:rFonts w:ascii="Times New Roman" w:eastAsia="Calibri" w:hAnsi="Times New Roman" w:cs="Times New Roman"/>
          <w:sz w:val="24"/>
          <w:szCs w:val="24"/>
          <w:lang w:val="en-US"/>
        </w:rPr>
        <w:t xml:space="preserve">Thus, </w:t>
      </w:r>
      <w:r w:rsidRPr="00073098">
        <w:rPr>
          <w:rFonts w:ascii="Times New Roman" w:eastAsia="Calibri" w:hAnsi="Times New Roman" w:cs="Times New Roman"/>
          <w:i/>
          <w:sz w:val="24"/>
          <w:szCs w:val="24"/>
          <w:lang w:val="en-US"/>
        </w:rPr>
        <w:t xml:space="preserve">shh </w:t>
      </w:r>
      <w:r w:rsidR="00DF44D8">
        <w:rPr>
          <w:rFonts w:ascii="Times New Roman" w:eastAsia="Calibri" w:hAnsi="Times New Roman" w:cs="Times New Roman"/>
          <w:sz w:val="24"/>
          <w:szCs w:val="24"/>
          <w:lang w:val="en-US"/>
        </w:rPr>
        <w:t>in (59</w:t>
      </w:r>
      <w:r>
        <w:rPr>
          <w:rFonts w:ascii="Times New Roman" w:eastAsia="Calibri" w:hAnsi="Times New Roman" w:cs="Times New Roman"/>
          <w:sz w:val="24"/>
          <w:szCs w:val="24"/>
          <w:lang w:val="en-US"/>
        </w:rPr>
        <w:t xml:space="preserve">a) will have a phonetic structure </w:t>
      </w:r>
      <w:r w:rsidR="001836D4">
        <w:rPr>
          <w:rFonts w:ascii="Times New Roman" w:eastAsia="Calibri" w:hAnsi="Times New Roman" w:cs="Times New Roman"/>
          <w:sz w:val="24"/>
          <w:szCs w:val="24"/>
          <w:lang w:val="en-US"/>
        </w:rPr>
        <w:t>at</w:t>
      </w:r>
      <w:r>
        <w:rPr>
          <w:rFonts w:ascii="Times New Roman" w:eastAsia="Calibri" w:hAnsi="Times New Roman" w:cs="Times New Roman"/>
          <w:sz w:val="24"/>
          <w:szCs w:val="24"/>
          <w:lang w:val="en-US"/>
        </w:rPr>
        <w:t xml:space="preserve"> a plane different from that of the rest of the sentence and that structure will be interpreted as a property of products of phonetic acts.</w:t>
      </w:r>
      <w:r w:rsidR="00E71F31">
        <w:rPr>
          <w:rFonts w:ascii="Times New Roman" w:eastAsia="Calibri" w:hAnsi="Times New Roman" w:cs="Times New Roman"/>
          <w:sz w:val="24"/>
          <w:szCs w:val="24"/>
          <w:lang w:val="en-US"/>
        </w:rPr>
        <w:t xml:space="preserve"> </w:t>
      </w:r>
    </w:p>
    <w:p w:rsidR="00F944B0" w:rsidRDefault="00F944B0" w:rsidP="008F6C07">
      <w:pPr>
        <w:spacing w:after="0" w:line="360" w:lineRule="auto"/>
        <w:rPr>
          <w:rFonts w:ascii="Times New Roman" w:eastAsia="Calibri" w:hAnsi="Times New Roman" w:cs="Times New Roman"/>
          <w:b/>
          <w:sz w:val="24"/>
          <w:szCs w:val="24"/>
          <w:lang w:val="en-US"/>
        </w:rPr>
      </w:pPr>
    </w:p>
    <w:p w:rsidR="00F72ED7" w:rsidRDefault="001E24F1" w:rsidP="008F6C07">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2.4. </w:t>
      </w:r>
      <w:r w:rsidR="00F72ED7">
        <w:rPr>
          <w:rFonts w:ascii="Times New Roman" w:eastAsia="Calibri" w:hAnsi="Times New Roman" w:cs="Times New Roman"/>
          <w:b/>
          <w:sz w:val="24"/>
          <w:szCs w:val="24"/>
          <w:lang w:val="en-US"/>
        </w:rPr>
        <w:t>The semantics of dir</w:t>
      </w:r>
      <w:r w:rsidR="007C7EE3">
        <w:rPr>
          <w:rFonts w:ascii="Times New Roman" w:eastAsia="Calibri" w:hAnsi="Times New Roman" w:cs="Times New Roman"/>
          <w:b/>
          <w:sz w:val="24"/>
          <w:szCs w:val="24"/>
          <w:lang w:val="en-US"/>
        </w:rPr>
        <w:t>ect quotes as complements of verbs of saying</w:t>
      </w:r>
      <w:r w:rsidR="00F72ED7">
        <w:rPr>
          <w:rFonts w:ascii="Times New Roman" w:eastAsia="Calibri" w:hAnsi="Times New Roman" w:cs="Times New Roman"/>
          <w:b/>
          <w:sz w:val="24"/>
          <w:szCs w:val="24"/>
          <w:lang w:val="en-US"/>
        </w:rPr>
        <w:t xml:space="preserve"> </w:t>
      </w:r>
    </w:p>
    <w:p w:rsidR="00F72ED7" w:rsidRDefault="00F72ED7" w:rsidP="008F6C07">
      <w:pPr>
        <w:spacing w:after="0" w:line="360" w:lineRule="auto"/>
        <w:rPr>
          <w:rFonts w:ascii="Times New Roman" w:eastAsia="Calibri" w:hAnsi="Times New Roman" w:cs="Times New Roman"/>
          <w:b/>
          <w:sz w:val="24"/>
          <w:szCs w:val="24"/>
          <w:lang w:val="en-US"/>
        </w:rPr>
      </w:pPr>
    </w:p>
    <w:p w:rsidR="008F6C07" w:rsidRDefault="008C22BD" w:rsidP="008F6C07">
      <w:pPr>
        <w:spacing w:after="0" w:line="36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Being</w:t>
      </w:r>
      <w:r>
        <w:rPr>
          <w:rFonts w:ascii="Times New Roman" w:eastAsia="Calibri" w:hAnsi="Times New Roman" w:cs="Times New Roman"/>
          <w:sz w:val="24"/>
          <w:szCs w:val="24"/>
          <w:lang w:val="en-US"/>
        </w:rPr>
        <w:t xml:space="preserve"> CPs</w:t>
      </w:r>
      <w:r w:rsidR="008263FB">
        <w:rPr>
          <w:rFonts w:ascii="Times New Roman" w:eastAsia="Calibri" w:hAnsi="Times New Roman" w:cs="Times New Roman"/>
          <w:sz w:val="24"/>
          <w:szCs w:val="24"/>
          <w:lang w:val="en-US"/>
        </w:rPr>
        <w:t xml:space="preserve"> </w:t>
      </w:r>
      <w:r w:rsidR="00D234D9">
        <w:rPr>
          <w:rFonts w:ascii="Times New Roman" w:eastAsia="Calibri" w:hAnsi="Times New Roman" w:cs="Times New Roman"/>
          <w:sz w:val="24"/>
          <w:szCs w:val="24"/>
          <w:lang w:val="en-US"/>
        </w:rPr>
        <w:t xml:space="preserve">allows </w:t>
      </w:r>
      <w:r>
        <w:rPr>
          <w:rFonts w:ascii="Times New Roman" w:eastAsia="Calibri" w:hAnsi="Times New Roman" w:cs="Times New Roman"/>
          <w:sz w:val="24"/>
          <w:szCs w:val="24"/>
          <w:lang w:val="en-US"/>
        </w:rPr>
        <w:t>direct quotes</w:t>
      </w:r>
      <w:r w:rsidR="00D234D9">
        <w:rPr>
          <w:rFonts w:ascii="Times New Roman" w:eastAsia="Calibri" w:hAnsi="Times New Roman" w:cs="Times New Roman"/>
          <w:sz w:val="24"/>
          <w:szCs w:val="24"/>
          <w:lang w:val="en-US"/>
        </w:rPr>
        <w:t xml:space="preserve"> to be interpreted as properties of content bearers</w:t>
      </w:r>
      <w:r w:rsidR="005B19CC">
        <w:rPr>
          <w:rFonts w:ascii="Times New Roman" w:eastAsia="Calibri" w:hAnsi="Times New Roman" w:cs="Times New Roman"/>
          <w:sz w:val="24"/>
          <w:szCs w:val="24"/>
          <w:lang w:val="en-US"/>
        </w:rPr>
        <w:t>. Direct quotes do so by</w:t>
      </w:r>
      <w:r w:rsidRPr="008C22B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conveying </w:t>
      </w:r>
      <w:r w:rsidRPr="00BA3518">
        <w:rPr>
          <w:rFonts w:ascii="Times New Roman" w:hAnsi="Times New Roman" w:cs="Times New Roman"/>
          <w:sz w:val="24"/>
          <w:szCs w:val="24"/>
          <w:lang w:val="en-US"/>
        </w:rPr>
        <w:t>both a content and a for</w:t>
      </w:r>
      <w:r>
        <w:rPr>
          <w:rFonts w:ascii="Times New Roman" w:hAnsi="Times New Roman" w:cs="Times New Roman"/>
          <w:sz w:val="24"/>
          <w:szCs w:val="24"/>
          <w:lang w:val="en-US"/>
        </w:rPr>
        <w:t>m</w:t>
      </w:r>
      <w:r w:rsidR="005B19C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An important observation is that both locutionary and</w:t>
      </w:r>
      <w:r w:rsidR="008263FB">
        <w:rPr>
          <w:rFonts w:ascii="Times New Roman" w:eastAsia="Calibri" w:hAnsi="Times New Roman" w:cs="Times New Roman"/>
          <w:sz w:val="24"/>
          <w:szCs w:val="24"/>
          <w:lang w:val="en-US"/>
        </w:rPr>
        <w:t xml:space="preserve"> illocutionary</w:t>
      </w:r>
      <w:r w:rsidR="00D74F46">
        <w:rPr>
          <w:rFonts w:ascii="Times New Roman" w:eastAsia="Calibri" w:hAnsi="Times New Roman" w:cs="Times New Roman"/>
          <w:sz w:val="24"/>
          <w:szCs w:val="24"/>
          <w:lang w:val="en-US"/>
        </w:rPr>
        <w:t xml:space="preserve"> verbs take direct quotes</w:t>
      </w:r>
      <w:r w:rsidR="003B5E4E">
        <w:rPr>
          <w:rFonts w:ascii="Times New Roman" w:eastAsia="Calibri" w:hAnsi="Times New Roman" w:cs="Times New Roman"/>
          <w:sz w:val="24"/>
          <w:szCs w:val="24"/>
          <w:lang w:val="en-US"/>
        </w:rPr>
        <w:t xml:space="preserve"> as complements:</w:t>
      </w:r>
      <w:r w:rsidR="00511F69">
        <w:rPr>
          <w:rStyle w:val="FootnoteReference"/>
          <w:rFonts w:ascii="Times New Roman" w:eastAsia="Calibri" w:hAnsi="Times New Roman" w:cs="Times New Roman"/>
          <w:sz w:val="24"/>
          <w:szCs w:val="24"/>
          <w:lang w:val="en-US"/>
        </w:rPr>
        <w:footnoteReference w:id="23"/>
      </w:r>
      <w:r w:rsidR="00D74F46">
        <w:rPr>
          <w:rFonts w:ascii="Times New Roman" w:eastAsia="Calibri" w:hAnsi="Times New Roman" w:cs="Times New Roman"/>
          <w:sz w:val="24"/>
          <w:szCs w:val="24"/>
          <w:lang w:val="en-US"/>
        </w:rPr>
        <w:t xml:space="preserve"> </w:t>
      </w:r>
    </w:p>
    <w:p w:rsidR="008F6C07" w:rsidRDefault="008F6C07" w:rsidP="008F6C07">
      <w:pPr>
        <w:spacing w:after="0" w:line="360" w:lineRule="auto"/>
        <w:rPr>
          <w:rFonts w:ascii="Times New Roman" w:eastAsia="Calibri" w:hAnsi="Times New Roman" w:cs="Times New Roman"/>
          <w:sz w:val="24"/>
          <w:szCs w:val="24"/>
          <w:lang w:val="en-US"/>
        </w:rPr>
      </w:pPr>
    </w:p>
    <w:p w:rsidR="008F6C07" w:rsidRDefault="002A660D"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(61</w:t>
      </w:r>
      <w:r w:rsidR="008F6C07">
        <w:rPr>
          <w:rFonts w:ascii="Times New Roman" w:eastAsia="Calibri" w:hAnsi="Times New Roman" w:cs="Times New Roman"/>
          <w:sz w:val="24"/>
          <w:szCs w:val="24"/>
          <w:lang w:val="en-US"/>
        </w:rPr>
        <w:t>) a. John demanded ‘help her!’</w:t>
      </w:r>
    </w:p>
    <w:p w:rsidR="008F6C07" w:rsidRDefault="008F6C07" w:rsidP="008F6C0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 John</w:t>
      </w:r>
      <w:r w:rsidR="00511F69">
        <w:rPr>
          <w:rFonts w:ascii="Times New Roman" w:eastAsia="Calibri" w:hAnsi="Times New Roman" w:cs="Times New Roman"/>
          <w:sz w:val="24"/>
          <w:szCs w:val="24"/>
          <w:lang w:val="en-US"/>
        </w:rPr>
        <w:t xml:space="preserve"> asked ‘When did you help her?’</w:t>
      </w:r>
    </w:p>
    <w:p w:rsidR="00511F69" w:rsidRDefault="00511F69" w:rsidP="008F6C07">
      <w:pPr>
        <w:spacing w:after="0" w:line="360" w:lineRule="auto"/>
        <w:rPr>
          <w:rFonts w:ascii="Times New Roman" w:eastAsia="Calibri" w:hAnsi="Times New Roman" w:cs="Times New Roman"/>
          <w:sz w:val="24"/>
          <w:szCs w:val="24"/>
          <w:lang w:val="en-US"/>
        </w:rPr>
      </w:pPr>
    </w:p>
    <w:p w:rsidR="00D74F46" w:rsidRDefault="00D74F46" w:rsidP="00D74F46">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means that direct quotes specify the content of both locutionary and illocutionary objects as well as the form of t</w:t>
      </w:r>
      <w:r w:rsidR="007C7EE3">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e phatic objects on which the</w:t>
      </w:r>
      <w:r w:rsidR="005B19CC">
        <w:rPr>
          <w:rFonts w:ascii="Times New Roman" w:eastAsia="Calibri" w:hAnsi="Times New Roman" w:cs="Times New Roman"/>
          <w:sz w:val="24"/>
          <w:szCs w:val="24"/>
          <w:lang w:val="en-US"/>
        </w:rPr>
        <w:t xml:space="preserve"> latter</w:t>
      </w:r>
      <w:r>
        <w:rPr>
          <w:rFonts w:ascii="Times New Roman" w:eastAsia="Calibri" w:hAnsi="Times New Roman" w:cs="Times New Roman"/>
          <w:sz w:val="24"/>
          <w:szCs w:val="24"/>
          <w:lang w:val="en-US"/>
        </w:rPr>
        <w:t xml:space="preserve"> are based. </w:t>
      </w:r>
    </w:p>
    <w:p w:rsidR="00073098" w:rsidRDefault="00F95B53" w:rsidP="00F053B7">
      <w:pPr>
        <w:spacing w:after="0" w:line="360" w:lineRule="auto"/>
        <w:rPr>
          <w:rFonts w:ascii="Times New Roman" w:eastAsia="Calibri" w:hAnsi="Times New Roman" w:cs="Times New Roman"/>
          <w:sz w:val="24"/>
          <w:szCs w:val="24"/>
          <w:lang w:val="en-US"/>
        </w:rPr>
      </w:pPr>
      <w:r w:rsidRPr="003B5E4E">
        <w:rPr>
          <w:rFonts w:ascii="Times New Roman" w:eastAsia="Calibri" w:hAnsi="Times New Roman" w:cs="Times New Roman"/>
          <w:sz w:val="24"/>
          <w:szCs w:val="24"/>
          <w:lang w:val="en-US"/>
        </w:rPr>
        <w:t xml:space="preserve">      </w:t>
      </w:r>
      <w:r w:rsidRPr="003B5E4E">
        <w:rPr>
          <w:rFonts w:ascii="Times New Roman" w:hAnsi="Times New Roman" w:cs="Times New Roman"/>
          <w:sz w:val="24"/>
          <w:szCs w:val="24"/>
          <w:lang w:val="en-US"/>
        </w:rPr>
        <w:t>The</w:t>
      </w:r>
      <w:r w:rsidR="004F60AF" w:rsidRPr="003B5E4E">
        <w:rPr>
          <w:rFonts w:ascii="Times New Roman" w:eastAsia="Calibri" w:hAnsi="Times New Roman" w:cs="Times New Roman"/>
          <w:sz w:val="24"/>
          <w:szCs w:val="24"/>
          <w:lang w:val="en-US"/>
        </w:rPr>
        <w:t xml:space="preserve"> difference between pure and direct quotation</w:t>
      </w:r>
      <w:r w:rsidR="00D234D9">
        <w:rPr>
          <w:rFonts w:ascii="Times New Roman" w:eastAsia="Calibri" w:hAnsi="Times New Roman" w:cs="Times New Roman"/>
          <w:sz w:val="24"/>
          <w:szCs w:val="24"/>
          <w:lang w:val="en-US"/>
        </w:rPr>
        <w:t>, on the present view,</w:t>
      </w:r>
      <w:r w:rsidRPr="003B5E4E">
        <w:rPr>
          <w:rFonts w:ascii="Times New Roman" w:eastAsia="Calibri" w:hAnsi="Times New Roman" w:cs="Times New Roman"/>
          <w:sz w:val="24"/>
          <w:szCs w:val="24"/>
          <w:lang w:val="en-US"/>
        </w:rPr>
        <w:t xml:space="preserve"> consists in the following</w:t>
      </w:r>
      <w:r w:rsidR="004F60AF" w:rsidRPr="003B5E4E">
        <w:rPr>
          <w:rFonts w:ascii="Times New Roman" w:eastAsia="Calibri" w:hAnsi="Times New Roman" w:cs="Times New Roman"/>
          <w:sz w:val="24"/>
          <w:szCs w:val="24"/>
          <w:lang w:val="en-US"/>
        </w:rPr>
        <w:t xml:space="preserve">.  </w:t>
      </w:r>
      <w:r w:rsidR="00410DFE" w:rsidRPr="003B5E4E">
        <w:rPr>
          <w:rFonts w:ascii="Times New Roman" w:eastAsia="Calibri" w:hAnsi="Times New Roman" w:cs="Times New Roman"/>
          <w:sz w:val="24"/>
          <w:szCs w:val="24"/>
          <w:lang w:val="en-US"/>
        </w:rPr>
        <w:t>A clause that</w:t>
      </w:r>
      <w:r w:rsidR="00410DFE">
        <w:rPr>
          <w:rFonts w:ascii="Times New Roman" w:eastAsia="Calibri" w:hAnsi="Times New Roman" w:cs="Times New Roman"/>
          <w:sz w:val="24"/>
          <w:szCs w:val="24"/>
          <w:lang w:val="en-US"/>
        </w:rPr>
        <w:t xml:space="preserve"> has the status of a pure quo</w:t>
      </w:r>
      <w:r w:rsidR="00B10522">
        <w:rPr>
          <w:rFonts w:ascii="Times New Roman" w:eastAsia="Calibri" w:hAnsi="Times New Roman" w:cs="Times New Roman"/>
          <w:sz w:val="24"/>
          <w:szCs w:val="24"/>
          <w:lang w:val="en-US"/>
        </w:rPr>
        <w:t>tation has only lower-</w:t>
      </w:r>
      <w:r w:rsidR="00410DFE">
        <w:rPr>
          <w:rFonts w:ascii="Times New Roman" w:eastAsia="Calibri" w:hAnsi="Times New Roman" w:cs="Times New Roman"/>
          <w:sz w:val="24"/>
          <w:szCs w:val="24"/>
          <w:lang w:val="en-US"/>
        </w:rPr>
        <w:t>level linguistic structures</w:t>
      </w:r>
      <w:r w:rsidR="005B19CC">
        <w:rPr>
          <w:rFonts w:ascii="Times New Roman" w:eastAsia="Calibri" w:hAnsi="Times New Roman" w:cs="Times New Roman"/>
          <w:sz w:val="24"/>
          <w:szCs w:val="24"/>
          <w:lang w:val="en-US"/>
        </w:rPr>
        <w:t xml:space="preserve"> (</w:t>
      </w:r>
      <w:r w:rsidR="00410DFE">
        <w:rPr>
          <w:rFonts w:ascii="Times New Roman" w:eastAsia="Calibri" w:hAnsi="Times New Roman" w:cs="Times New Roman"/>
          <w:sz w:val="24"/>
          <w:szCs w:val="24"/>
          <w:lang w:val="en-US"/>
        </w:rPr>
        <w:t>including possibly a syntactic structure that is as such not input to semantic in</w:t>
      </w:r>
      <w:r w:rsidR="00D95D89">
        <w:rPr>
          <w:rFonts w:ascii="Times New Roman" w:eastAsia="Calibri" w:hAnsi="Times New Roman" w:cs="Times New Roman"/>
          <w:sz w:val="24"/>
          <w:szCs w:val="24"/>
          <w:lang w:val="en-US"/>
        </w:rPr>
        <w:t>ter</w:t>
      </w:r>
      <w:r w:rsidR="00410DFE">
        <w:rPr>
          <w:rFonts w:ascii="Times New Roman" w:eastAsia="Calibri" w:hAnsi="Times New Roman" w:cs="Times New Roman"/>
          <w:sz w:val="24"/>
          <w:szCs w:val="24"/>
          <w:lang w:val="en-US"/>
        </w:rPr>
        <w:t>pretation</w:t>
      </w:r>
      <w:r w:rsidR="005B19CC">
        <w:rPr>
          <w:rFonts w:ascii="Times New Roman" w:eastAsia="Calibri" w:hAnsi="Times New Roman" w:cs="Times New Roman"/>
          <w:sz w:val="24"/>
          <w:szCs w:val="24"/>
          <w:lang w:val="en-US"/>
        </w:rPr>
        <w:t>)</w:t>
      </w:r>
      <w:r w:rsidR="00B10522">
        <w:rPr>
          <w:rFonts w:ascii="Times New Roman" w:eastAsia="Calibri" w:hAnsi="Times New Roman" w:cs="Times New Roman"/>
          <w:sz w:val="24"/>
          <w:szCs w:val="24"/>
          <w:lang w:val="en-US"/>
        </w:rPr>
        <w:t xml:space="preserve">. </w:t>
      </w:r>
      <w:r w:rsidR="008C22BD">
        <w:rPr>
          <w:rFonts w:ascii="Times New Roman" w:eastAsia="Calibri" w:hAnsi="Times New Roman" w:cs="Times New Roman"/>
          <w:sz w:val="24"/>
          <w:szCs w:val="24"/>
          <w:lang w:val="en-US"/>
        </w:rPr>
        <w:t>This means it</w:t>
      </w:r>
      <w:r w:rsidR="00D317DC">
        <w:rPr>
          <w:rFonts w:ascii="Times New Roman" w:eastAsia="Calibri" w:hAnsi="Times New Roman" w:cs="Times New Roman"/>
          <w:sz w:val="24"/>
          <w:szCs w:val="24"/>
          <w:lang w:val="en-US"/>
        </w:rPr>
        <w:t xml:space="preserve"> does not have a syntactic struct</w:t>
      </w:r>
      <w:r w:rsidR="00B10522">
        <w:rPr>
          <w:rFonts w:ascii="Times New Roman" w:eastAsia="Calibri" w:hAnsi="Times New Roman" w:cs="Times New Roman"/>
          <w:sz w:val="24"/>
          <w:szCs w:val="24"/>
          <w:lang w:val="en-US"/>
        </w:rPr>
        <w:t>ure on the same plane as the LF-</w:t>
      </w:r>
      <w:r w:rsidR="00D317DC">
        <w:rPr>
          <w:rFonts w:ascii="Times New Roman" w:eastAsia="Calibri" w:hAnsi="Times New Roman" w:cs="Times New Roman"/>
          <w:sz w:val="24"/>
          <w:szCs w:val="24"/>
          <w:lang w:val="en-US"/>
        </w:rPr>
        <w:t>structure of the sentence</w:t>
      </w:r>
      <w:r w:rsidR="00410DFE">
        <w:rPr>
          <w:rFonts w:ascii="Times New Roman" w:eastAsia="Calibri" w:hAnsi="Times New Roman" w:cs="Times New Roman"/>
          <w:sz w:val="24"/>
          <w:szCs w:val="24"/>
          <w:lang w:val="en-US"/>
        </w:rPr>
        <w:t>. By contrast</w:t>
      </w:r>
      <w:r w:rsidR="00B10522">
        <w:rPr>
          <w:rFonts w:ascii="Times New Roman" w:eastAsia="Calibri" w:hAnsi="Times New Roman" w:cs="Times New Roman"/>
          <w:sz w:val="24"/>
          <w:szCs w:val="24"/>
          <w:lang w:val="en-US"/>
        </w:rPr>
        <w:t>,</w:t>
      </w:r>
      <w:r w:rsidR="00410DFE">
        <w:rPr>
          <w:rFonts w:ascii="Times New Roman" w:eastAsia="Calibri" w:hAnsi="Times New Roman" w:cs="Times New Roman"/>
          <w:sz w:val="24"/>
          <w:szCs w:val="24"/>
          <w:lang w:val="en-US"/>
        </w:rPr>
        <w:t xml:space="preserve"> </w:t>
      </w:r>
      <w:r w:rsidR="00073098">
        <w:rPr>
          <w:rFonts w:ascii="Times New Roman" w:eastAsia="Calibri" w:hAnsi="Times New Roman" w:cs="Times New Roman"/>
          <w:sz w:val="24"/>
          <w:szCs w:val="24"/>
          <w:lang w:val="en-US"/>
        </w:rPr>
        <w:t>a</w:t>
      </w:r>
      <w:r w:rsidR="00D95D89">
        <w:rPr>
          <w:rFonts w:ascii="Times New Roman" w:eastAsia="Calibri" w:hAnsi="Times New Roman" w:cs="Times New Roman"/>
          <w:sz w:val="24"/>
          <w:szCs w:val="24"/>
          <w:lang w:val="en-US"/>
        </w:rPr>
        <w:t xml:space="preserve"> direct quote</w:t>
      </w:r>
      <w:r w:rsidR="00D95D89" w:rsidRPr="00D234D9">
        <w:rPr>
          <w:rFonts w:ascii="Times New Roman" w:eastAsia="Calibri" w:hAnsi="Times New Roman" w:cs="Times New Roman"/>
          <w:i/>
          <w:sz w:val="24"/>
          <w:szCs w:val="24"/>
          <w:lang w:val="en-US"/>
        </w:rPr>
        <w:t xml:space="preserve"> also</w:t>
      </w:r>
      <w:r w:rsidR="00D95D89">
        <w:rPr>
          <w:rFonts w:ascii="Times New Roman" w:eastAsia="Calibri" w:hAnsi="Times New Roman" w:cs="Times New Roman"/>
          <w:sz w:val="24"/>
          <w:szCs w:val="24"/>
          <w:lang w:val="en-US"/>
        </w:rPr>
        <w:t xml:space="preserve"> has a syntactic structure that is input </w:t>
      </w:r>
      <w:r w:rsidR="00D95D89">
        <w:rPr>
          <w:rFonts w:ascii="Times New Roman" w:eastAsia="Calibri" w:hAnsi="Times New Roman" w:cs="Times New Roman"/>
          <w:sz w:val="24"/>
          <w:szCs w:val="24"/>
          <w:lang w:val="en-US"/>
        </w:rPr>
        <w:lastRenderedPageBreak/>
        <w:t xml:space="preserve">to semantic interpretation, which allows it to express a property of </w:t>
      </w:r>
      <w:r w:rsidR="005B19CC">
        <w:rPr>
          <w:rFonts w:ascii="Times New Roman" w:eastAsia="Calibri" w:hAnsi="Times New Roman" w:cs="Times New Roman"/>
          <w:sz w:val="24"/>
          <w:szCs w:val="24"/>
          <w:lang w:val="en-US"/>
        </w:rPr>
        <w:t>locutionary</w:t>
      </w:r>
      <w:r w:rsidR="005E3CC1">
        <w:rPr>
          <w:rFonts w:ascii="Times New Roman" w:eastAsia="Calibri" w:hAnsi="Times New Roman" w:cs="Times New Roman"/>
          <w:sz w:val="24"/>
          <w:szCs w:val="24"/>
          <w:lang w:val="en-US"/>
        </w:rPr>
        <w:t xml:space="preserve"> or illocutionary</w:t>
      </w:r>
      <w:r w:rsidR="005B19CC">
        <w:rPr>
          <w:rFonts w:ascii="Times New Roman" w:eastAsia="Calibri" w:hAnsi="Times New Roman" w:cs="Times New Roman"/>
          <w:sz w:val="24"/>
          <w:szCs w:val="24"/>
          <w:lang w:val="en-US"/>
        </w:rPr>
        <w:t xml:space="preserve"> objects in addition to expressing a property of phatic objects.</w:t>
      </w:r>
    </w:p>
    <w:p w:rsidR="004F60AF" w:rsidRDefault="0057525D" w:rsidP="00F053B7">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4F60AF" w:rsidRPr="009C4412">
        <w:rPr>
          <w:rFonts w:ascii="Times New Roman" w:eastAsia="Calibri" w:hAnsi="Times New Roman" w:cs="Times New Roman"/>
          <w:sz w:val="24"/>
          <w:szCs w:val="24"/>
          <w:lang w:val="en-US"/>
        </w:rPr>
        <w:t>Direct quotation exhibit</w:t>
      </w:r>
      <w:r w:rsidR="00F053B7">
        <w:rPr>
          <w:rFonts w:ascii="Times New Roman" w:eastAsia="Calibri" w:hAnsi="Times New Roman" w:cs="Times New Roman"/>
          <w:sz w:val="24"/>
          <w:szCs w:val="24"/>
          <w:lang w:val="en-US"/>
        </w:rPr>
        <w:t>s</w:t>
      </w:r>
      <w:r w:rsidR="004F60AF" w:rsidRPr="009C4412">
        <w:rPr>
          <w:rFonts w:ascii="Times New Roman" w:eastAsia="Calibri" w:hAnsi="Times New Roman" w:cs="Times New Roman"/>
          <w:sz w:val="24"/>
          <w:szCs w:val="24"/>
          <w:lang w:val="en-US"/>
        </w:rPr>
        <w:t xml:space="preserve"> selectivity</w:t>
      </w:r>
      <w:r w:rsidR="00506820">
        <w:rPr>
          <w:rFonts w:ascii="Times New Roman" w:eastAsia="Calibri" w:hAnsi="Times New Roman" w:cs="Times New Roman"/>
          <w:sz w:val="24"/>
          <w:szCs w:val="24"/>
          <w:lang w:val="en-US"/>
        </w:rPr>
        <w:t>. This</w:t>
      </w:r>
      <w:r w:rsidR="004F60AF" w:rsidRPr="009C4412">
        <w:rPr>
          <w:rFonts w:ascii="Times New Roman" w:eastAsia="Calibri" w:hAnsi="Times New Roman" w:cs="Times New Roman"/>
          <w:sz w:val="24"/>
          <w:szCs w:val="24"/>
          <w:lang w:val="en-US"/>
        </w:rPr>
        <w:t xml:space="preserve"> means </w:t>
      </w:r>
      <w:r w:rsidR="007134E0">
        <w:rPr>
          <w:rFonts w:ascii="Times New Roman" w:eastAsia="Calibri" w:hAnsi="Times New Roman" w:cs="Times New Roman"/>
          <w:sz w:val="24"/>
          <w:szCs w:val="24"/>
          <w:lang w:val="en-US"/>
        </w:rPr>
        <w:t xml:space="preserve">that </w:t>
      </w:r>
      <w:r w:rsidR="004F60AF" w:rsidRPr="009C4412">
        <w:rPr>
          <w:rFonts w:ascii="Times New Roman" w:eastAsia="Calibri" w:hAnsi="Times New Roman" w:cs="Times New Roman"/>
          <w:sz w:val="24"/>
          <w:szCs w:val="24"/>
          <w:lang w:val="en-US"/>
        </w:rPr>
        <w:t>not everything in</w:t>
      </w:r>
      <w:r w:rsidR="00506820">
        <w:rPr>
          <w:rFonts w:ascii="Times New Roman" w:eastAsia="Calibri" w:hAnsi="Times New Roman" w:cs="Times New Roman"/>
          <w:sz w:val="24"/>
          <w:szCs w:val="24"/>
          <w:lang w:val="en-US"/>
        </w:rPr>
        <w:t>side</w:t>
      </w:r>
      <w:r w:rsidR="004F60AF" w:rsidRPr="009C4412">
        <w:rPr>
          <w:rFonts w:ascii="Times New Roman" w:eastAsia="Calibri" w:hAnsi="Times New Roman" w:cs="Times New Roman"/>
          <w:sz w:val="24"/>
          <w:szCs w:val="24"/>
          <w:lang w:val="en-US"/>
        </w:rPr>
        <w:t xml:space="preserve"> </w:t>
      </w:r>
      <w:r w:rsidR="004F60AF">
        <w:rPr>
          <w:rFonts w:ascii="Times New Roman" w:eastAsia="Calibri" w:hAnsi="Times New Roman" w:cs="Times New Roman"/>
          <w:sz w:val="24"/>
          <w:szCs w:val="24"/>
          <w:lang w:val="en-US"/>
        </w:rPr>
        <w:t>t</w:t>
      </w:r>
      <w:r w:rsidR="004F60AF" w:rsidRPr="009C4412">
        <w:rPr>
          <w:rFonts w:ascii="Times New Roman" w:eastAsia="Calibri" w:hAnsi="Times New Roman" w:cs="Times New Roman"/>
          <w:sz w:val="24"/>
          <w:szCs w:val="24"/>
          <w:lang w:val="en-US"/>
        </w:rPr>
        <w:t xml:space="preserve">he </w:t>
      </w:r>
      <w:r w:rsidR="00506820">
        <w:rPr>
          <w:rFonts w:ascii="Times New Roman" w:eastAsia="Calibri" w:hAnsi="Times New Roman" w:cs="Times New Roman"/>
          <w:sz w:val="24"/>
          <w:szCs w:val="24"/>
          <w:lang w:val="en-US"/>
        </w:rPr>
        <w:t>‘</w:t>
      </w:r>
      <w:r w:rsidR="004F60AF" w:rsidRPr="009C4412">
        <w:rPr>
          <w:rFonts w:ascii="Times New Roman" w:eastAsia="Calibri" w:hAnsi="Times New Roman" w:cs="Times New Roman"/>
          <w:sz w:val="24"/>
          <w:szCs w:val="24"/>
          <w:lang w:val="en-US"/>
        </w:rPr>
        <w:t>quotation marks</w:t>
      </w:r>
      <w:r w:rsidR="00506820">
        <w:rPr>
          <w:rFonts w:ascii="Times New Roman" w:eastAsia="Calibri" w:hAnsi="Times New Roman" w:cs="Times New Roman"/>
          <w:sz w:val="24"/>
          <w:szCs w:val="24"/>
          <w:lang w:val="en-US"/>
        </w:rPr>
        <w:t>’</w:t>
      </w:r>
      <w:r w:rsidR="004F60AF" w:rsidRPr="009C4412">
        <w:rPr>
          <w:rFonts w:ascii="Times New Roman" w:eastAsia="Calibri" w:hAnsi="Times New Roman" w:cs="Times New Roman"/>
          <w:sz w:val="24"/>
          <w:szCs w:val="24"/>
          <w:lang w:val="en-US"/>
        </w:rPr>
        <w:t xml:space="preserve"> matters for </w:t>
      </w:r>
      <w:r w:rsidR="004F60AF">
        <w:rPr>
          <w:rFonts w:ascii="Times New Roman" w:eastAsia="Calibri" w:hAnsi="Times New Roman" w:cs="Times New Roman"/>
          <w:sz w:val="24"/>
          <w:szCs w:val="24"/>
          <w:lang w:val="en-US"/>
        </w:rPr>
        <w:t>character</w:t>
      </w:r>
      <w:r w:rsidR="00F053B7">
        <w:rPr>
          <w:rFonts w:ascii="Times New Roman" w:eastAsia="Calibri" w:hAnsi="Times New Roman" w:cs="Times New Roman"/>
          <w:sz w:val="24"/>
          <w:szCs w:val="24"/>
          <w:lang w:val="en-US"/>
        </w:rPr>
        <w:t>i</w:t>
      </w:r>
      <w:r w:rsidR="004F60AF">
        <w:rPr>
          <w:rFonts w:ascii="Times New Roman" w:eastAsia="Calibri" w:hAnsi="Times New Roman" w:cs="Times New Roman"/>
          <w:sz w:val="24"/>
          <w:szCs w:val="24"/>
          <w:lang w:val="en-US"/>
        </w:rPr>
        <w:t>zing the phatic act in question, but only</w:t>
      </w:r>
      <w:r w:rsidR="00BD614E">
        <w:rPr>
          <w:rFonts w:ascii="Times New Roman" w:eastAsia="Calibri" w:hAnsi="Times New Roman" w:cs="Times New Roman"/>
          <w:sz w:val="24"/>
          <w:szCs w:val="24"/>
          <w:lang w:val="en-US"/>
        </w:rPr>
        <w:t xml:space="preserve"> whatever features the speakers </w:t>
      </w:r>
      <w:r w:rsidR="004F60AF">
        <w:rPr>
          <w:rFonts w:ascii="Times New Roman" w:eastAsia="Calibri" w:hAnsi="Times New Roman" w:cs="Times New Roman"/>
          <w:sz w:val="24"/>
          <w:szCs w:val="24"/>
          <w:lang w:val="en-US"/>
        </w:rPr>
        <w:t xml:space="preserve">intends to matter. </w:t>
      </w:r>
      <w:r w:rsidR="005B19CC">
        <w:rPr>
          <w:rFonts w:ascii="Times New Roman" w:eastAsia="Calibri" w:hAnsi="Times New Roman" w:cs="Times New Roman"/>
          <w:sz w:val="24"/>
          <w:szCs w:val="24"/>
          <w:lang w:val="en-US"/>
        </w:rPr>
        <w:t>This means that</w:t>
      </w:r>
      <w:r w:rsidR="00D4754E">
        <w:rPr>
          <w:rFonts w:ascii="Times New Roman" w:eastAsia="Calibri" w:hAnsi="Times New Roman" w:cs="Times New Roman"/>
          <w:sz w:val="24"/>
          <w:szCs w:val="24"/>
          <w:lang w:val="en-US"/>
        </w:rPr>
        <w:t xml:space="preserve"> direct quotation may involve just partial lower-level linguistic structures</w:t>
      </w:r>
      <w:r w:rsidR="00C65863">
        <w:rPr>
          <w:rFonts w:ascii="Times New Roman" w:eastAsia="Calibri" w:hAnsi="Times New Roman" w:cs="Times New Roman"/>
          <w:sz w:val="24"/>
          <w:szCs w:val="24"/>
          <w:lang w:val="en-US"/>
        </w:rPr>
        <w:t>, d</w:t>
      </w:r>
      <w:r w:rsidR="007A5D15">
        <w:rPr>
          <w:rFonts w:ascii="Times New Roman" w:eastAsia="Calibri" w:hAnsi="Times New Roman" w:cs="Times New Roman"/>
          <w:sz w:val="24"/>
          <w:szCs w:val="24"/>
          <w:lang w:val="en-US"/>
        </w:rPr>
        <w:t>epending on the speaker’s inten</w:t>
      </w:r>
      <w:r w:rsidR="00C65863">
        <w:rPr>
          <w:rFonts w:ascii="Times New Roman" w:eastAsia="Calibri" w:hAnsi="Times New Roman" w:cs="Times New Roman"/>
          <w:sz w:val="24"/>
          <w:szCs w:val="24"/>
          <w:lang w:val="en-US"/>
        </w:rPr>
        <w:t>tions.</w:t>
      </w:r>
      <w:r w:rsidR="00D4754E">
        <w:rPr>
          <w:rFonts w:ascii="Times New Roman" w:eastAsia="Calibri" w:hAnsi="Times New Roman" w:cs="Times New Roman"/>
          <w:sz w:val="24"/>
          <w:szCs w:val="24"/>
          <w:lang w:val="en-US"/>
        </w:rPr>
        <w:t xml:space="preserve"> </w:t>
      </w:r>
      <w:r w:rsidR="004F60AF">
        <w:rPr>
          <w:rFonts w:ascii="Times New Roman" w:eastAsia="Calibri" w:hAnsi="Times New Roman" w:cs="Times New Roman"/>
          <w:sz w:val="24"/>
          <w:szCs w:val="24"/>
          <w:lang w:val="en-US"/>
        </w:rPr>
        <w:t xml:space="preserve">As with pure quotation, the level of structure(s) </w:t>
      </w:r>
      <w:r w:rsidR="00506820">
        <w:rPr>
          <w:rFonts w:ascii="Times New Roman" w:eastAsia="Calibri" w:hAnsi="Times New Roman" w:cs="Times New Roman"/>
          <w:sz w:val="24"/>
          <w:szCs w:val="24"/>
          <w:lang w:val="en-US"/>
        </w:rPr>
        <w:t>that plays a role for characterizing the locutionary object</w:t>
      </w:r>
      <w:r w:rsidR="004F60AF">
        <w:rPr>
          <w:rFonts w:ascii="Times New Roman" w:eastAsia="Calibri" w:hAnsi="Times New Roman" w:cs="Times New Roman"/>
          <w:sz w:val="24"/>
          <w:szCs w:val="24"/>
          <w:lang w:val="en-US"/>
        </w:rPr>
        <w:t xml:space="preserve"> depend</w:t>
      </w:r>
      <w:r w:rsidR="00D4754E">
        <w:rPr>
          <w:rFonts w:ascii="Times New Roman" w:eastAsia="Calibri" w:hAnsi="Times New Roman" w:cs="Times New Roman"/>
          <w:sz w:val="24"/>
          <w:szCs w:val="24"/>
          <w:lang w:val="en-US"/>
        </w:rPr>
        <w:t>s</w:t>
      </w:r>
      <w:r w:rsidR="004F60AF">
        <w:rPr>
          <w:rFonts w:ascii="Times New Roman" w:eastAsia="Calibri" w:hAnsi="Times New Roman" w:cs="Times New Roman"/>
          <w:sz w:val="24"/>
          <w:szCs w:val="24"/>
          <w:lang w:val="en-US"/>
        </w:rPr>
        <w:t xml:space="preserve"> on </w:t>
      </w:r>
      <w:r w:rsidR="00422FF7">
        <w:rPr>
          <w:rFonts w:ascii="Times New Roman" w:eastAsia="Calibri" w:hAnsi="Times New Roman" w:cs="Times New Roman"/>
          <w:sz w:val="24"/>
          <w:szCs w:val="24"/>
          <w:lang w:val="en-US"/>
        </w:rPr>
        <w:t xml:space="preserve">the </w:t>
      </w:r>
      <w:r w:rsidR="004F60AF">
        <w:rPr>
          <w:rFonts w:ascii="Times New Roman" w:eastAsia="Calibri" w:hAnsi="Times New Roman" w:cs="Times New Roman"/>
          <w:sz w:val="24"/>
          <w:szCs w:val="24"/>
          <w:lang w:val="en-US"/>
        </w:rPr>
        <w:t>speaker</w:t>
      </w:r>
      <w:r w:rsidR="00422FF7">
        <w:rPr>
          <w:rFonts w:ascii="Times New Roman" w:eastAsia="Calibri" w:hAnsi="Times New Roman" w:cs="Times New Roman"/>
          <w:sz w:val="24"/>
          <w:szCs w:val="24"/>
          <w:lang w:val="en-US"/>
        </w:rPr>
        <w:t>’</w:t>
      </w:r>
      <w:r w:rsidR="004F60AF">
        <w:rPr>
          <w:rFonts w:ascii="Times New Roman" w:eastAsia="Calibri" w:hAnsi="Times New Roman" w:cs="Times New Roman"/>
          <w:sz w:val="24"/>
          <w:szCs w:val="24"/>
          <w:lang w:val="en-US"/>
        </w:rPr>
        <w:t>s intentions</w:t>
      </w:r>
      <w:r w:rsidR="005B19CC">
        <w:rPr>
          <w:rFonts w:ascii="Times New Roman" w:eastAsia="Calibri" w:hAnsi="Times New Roman" w:cs="Times New Roman"/>
          <w:sz w:val="24"/>
          <w:szCs w:val="24"/>
          <w:lang w:val="en-US"/>
        </w:rPr>
        <w:t xml:space="preserve"> (</w:t>
      </w:r>
      <w:r w:rsidR="006B5508">
        <w:rPr>
          <w:rFonts w:ascii="Times New Roman" w:eastAsia="Calibri" w:hAnsi="Times New Roman" w:cs="Times New Roman"/>
          <w:sz w:val="24"/>
          <w:szCs w:val="24"/>
          <w:lang w:val="en-US"/>
        </w:rPr>
        <w:t xml:space="preserve">in fact </w:t>
      </w:r>
      <w:r w:rsidR="004F60AF">
        <w:rPr>
          <w:rFonts w:ascii="Times New Roman" w:eastAsia="Calibri" w:hAnsi="Times New Roman" w:cs="Times New Roman"/>
          <w:sz w:val="24"/>
          <w:szCs w:val="24"/>
          <w:lang w:val="en-US"/>
        </w:rPr>
        <w:t>more so than with pure quotation</w:t>
      </w:r>
      <w:r w:rsidR="005B19CC">
        <w:rPr>
          <w:rFonts w:ascii="Times New Roman" w:eastAsia="Calibri" w:hAnsi="Times New Roman" w:cs="Times New Roman"/>
          <w:sz w:val="24"/>
          <w:szCs w:val="24"/>
          <w:lang w:val="en-US"/>
        </w:rPr>
        <w:t>)</w:t>
      </w:r>
      <w:r w:rsidR="00F053B7">
        <w:rPr>
          <w:rFonts w:ascii="Times New Roman" w:eastAsia="Calibri" w:hAnsi="Times New Roman" w:cs="Times New Roman"/>
          <w:sz w:val="24"/>
          <w:szCs w:val="24"/>
          <w:lang w:val="en-US"/>
        </w:rPr>
        <w:t>.</w:t>
      </w:r>
      <w:r w:rsidR="006B5508">
        <w:rPr>
          <w:rFonts w:ascii="Times New Roman" w:eastAsia="Calibri" w:hAnsi="Times New Roman" w:cs="Times New Roman"/>
          <w:sz w:val="24"/>
          <w:szCs w:val="24"/>
          <w:lang w:val="en-US"/>
        </w:rPr>
        <w:t xml:space="preserve"> </w:t>
      </w:r>
    </w:p>
    <w:p w:rsidR="004F60AF" w:rsidRDefault="006B5508" w:rsidP="004F60AF">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Direct </w:t>
      </w:r>
      <w:r w:rsidR="004F60AF">
        <w:rPr>
          <w:rFonts w:ascii="Times New Roman" w:eastAsia="Calibri" w:hAnsi="Times New Roman" w:cs="Times New Roman"/>
          <w:sz w:val="24"/>
          <w:szCs w:val="24"/>
          <w:lang w:val="en-US"/>
        </w:rPr>
        <w:t>quotation</w:t>
      </w:r>
      <w:r w:rsidR="00CF6850">
        <w:rPr>
          <w:rFonts w:ascii="Times New Roman" w:eastAsia="Calibri" w:hAnsi="Times New Roman" w:cs="Times New Roman"/>
          <w:sz w:val="24"/>
          <w:szCs w:val="24"/>
          <w:lang w:val="en-US"/>
        </w:rPr>
        <w:t xml:space="preserve"> will express</w:t>
      </w:r>
      <w:r w:rsidR="004F60AF">
        <w:rPr>
          <w:rFonts w:ascii="Times New Roman" w:eastAsia="Calibri" w:hAnsi="Times New Roman" w:cs="Times New Roman"/>
          <w:sz w:val="24"/>
          <w:szCs w:val="24"/>
          <w:lang w:val="en-US"/>
        </w:rPr>
        <w:t xml:space="preserve"> a conjunction of two properties: a property of</w:t>
      </w:r>
      <w:r w:rsidR="00D4754E">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locutionary objects</w:t>
      </w:r>
      <w:r w:rsidR="004F60AF">
        <w:rPr>
          <w:rFonts w:ascii="Times New Roman" w:eastAsia="Calibri" w:hAnsi="Times New Roman" w:cs="Times New Roman"/>
          <w:sz w:val="24"/>
          <w:szCs w:val="24"/>
          <w:lang w:val="en-US"/>
        </w:rPr>
        <w:t xml:space="preserve"> and a property of phatic</w:t>
      </w:r>
      <w:r w:rsidR="00952846">
        <w:rPr>
          <w:rFonts w:ascii="Times New Roman" w:eastAsia="Calibri" w:hAnsi="Times New Roman" w:cs="Times New Roman"/>
          <w:sz w:val="24"/>
          <w:szCs w:val="24"/>
          <w:lang w:val="en-US"/>
        </w:rPr>
        <w:t xml:space="preserve"> </w:t>
      </w:r>
      <w:r w:rsidR="00D234D9">
        <w:rPr>
          <w:rFonts w:ascii="Times New Roman" w:eastAsia="Calibri" w:hAnsi="Times New Roman" w:cs="Times New Roman"/>
          <w:sz w:val="24"/>
          <w:szCs w:val="24"/>
          <w:lang w:val="en-US"/>
        </w:rPr>
        <w:t>objects</w:t>
      </w:r>
      <w:r w:rsidR="004F60AF">
        <w:rPr>
          <w:rFonts w:ascii="Times New Roman" w:eastAsia="Calibri" w:hAnsi="Times New Roman" w:cs="Times New Roman"/>
          <w:sz w:val="24"/>
          <w:szCs w:val="24"/>
          <w:lang w:val="en-US"/>
        </w:rPr>
        <w:t xml:space="preserve">. The </w:t>
      </w:r>
      <w:r w:rsidR="00C65863">
        <w:rPr>
          <w:rFonts w:ascii="Times New Roman" w:eastAsia="Calibri" w:hAnsi="Times New Roman" w:cs="Times New Roman"/>
          <w:sz w:val="24"/>
          <w:szCs w:val="24"/>
          <w:lang w:val="en-US"/>
        </w:rPr>
        <w:t>former</w:t>
      </w:r>
      <w:r w:rsidR="00DC7DE8">
        <w:rPr>
          <w:rFonts w:ascii="Times New Roman" w:eastAsia="Calibri" w:hAnsi="Times New Roman" w:cs="Times New Roman"/>
          <w:sz w:val="24"/>
          <w:szCs w:val="24"/>
          <w:lang w:val="en-US"/>
        </w:rPr>
        <w:t xml:space="preserve"> is based</w:t>
      </w:r>
      <w:r w:rsidR="004F60AF">
        <w:rPr>
          <w:rFonts w:ascii="Times New Roman" w:eastAsia="Calibri" w:hAnsi="Times New Roman" w:cs="Times New Roman"/>
          <w:sz w:val="24"/>
          <w:szCs w:val="24"/>
          <w:lang w:val="en-US"/>
        </w:rPr>
        <w:t xml:space="preserve"> on the ordinary syntactic structure of the complement clause</w:t>
      </w:r>
      <w:r w:rsidR="00DC7DE8">
        <w:rPr>
          <w:rFonts w:ascii="Times New Roman" w:eastAsia="Calibri" w:hAnsi="Times New Roman" w:cs="Times New Roman"/>
          <w:sz w:val="24"/>
          <w:szCs w:val="24"/>
          <w:lang w:val="en-US"/>
        </w:rPr>
        <w:t>; the</w:t>
      </w:r>
      <w:r w:rsidR="004F60AF">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 xml:space="preserve">latter </w:t>
      </w:r>
      <w:r w:rsidR="00D527E4">
        <w:rPr>
          <w:rFonts w:ascii="Times New Roman" w:eastAsia="Calibri" w:hAnsi="Times New Roman" w:cs="Times New Roman"/>
          <w:sz w:val="24"/>
          <w:szCs w:val="24"/>
          <w:lang w:val="en-US"/>
        </w:rPr>
        <w:t xml:space="preserve">is based </w:t>
      </w:r>
      <w:r w:rsidR="00DC7DE8">
        <w:rPr>
          <w:rFonts w:ascii="Times New Roman" w:eastAsia="Calibri" w:hAnsi="Times New Roman" w:cs="Times New Roman"/>
          <w:sz w:val="24"/>
          <w:szCs w:val="24"/>
          <w:lang w:val="en-US"/>
        </w:rPr>
        <w:t>on</w:t>
      </w:r>
      <w:r w:rsidR="005E43A1">
        <w:rPr>
          <w:rFonts w:ascii="Times New Roman" w:eastAsia="Calibri" w:hAnsi="Times New Roman" w:cs="Times New Roman"/>
          <w:sz w:val="24"/>
          <w:szCs w:val="24"/>
          <w:lang w:val="en-US"/>
        </w:rPr>
        <w:t xml:space="preserve"> a lower-</w:t>
      </w:r>
      <w:r w:rsidR="004F60AF">
        <w:rPr>
          <w:rFonts w:ascii="Times New Roman" w:eastAsia="Calibri" w:hAnsi="Times New Roman" w:cs="Times New Roman"/>
          <w:sz w:val="24"/>
          <w:szCs w:val="24"/>
          <w:lang w:val="en-US"/>
        </w:rPr>
        <w:t>level linguistic structure</w:t>
      </w:r>
      <w:r w:rsidR="006B4503">
        <w:rPr>
          <w:rFonts w:ascii="Times New Roman" w:eastAsia="Calibri" w:hAnsi="Times New Roman" w:cs="Times New Roman"/>
          <w:sz w:val="24"/>
          <w:szCs w:val="24"/>
          <w:lang w:val="en-US"/>
        </w:rPr>
        <w:t xml:space="preserve"> on a different plane</w:t>
      </w:r>
      <w:r w:rsidR="004F60AF">
        <w:rPr>
          <w:rFonts w:ascii="Times New Roman" w:eastAsia="Calibri" w:hAnsi="Times New Roman" w:cs="Times New Roman"/>
          <w:sz w:val="24"/>
          <w:szCs w:val="24"/>
          <w:lang w:val="en-US"/>
        </w:rPr>
        <w:t xml:space="preserve">. </w:t>
      </w:r>
    </w:p>
    <w:p w:rsidR="00465AB5" w:rsidRPr="006C344B" w:rsidRDefault="00D95D89"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768D7">
        <w:rPr>
          <w:rFonts w:ascii="Times New Roman" w:eastAsia="Calibri" w:hAnsi="Times New Roman" w:cs="Times New Roman"/>
          <w:sz w:val="24"/>
          <w:szCs w:val="24"/>
          <w:lang w:val="en-US"/>
        </w:rPr>
        <w:t>Th</w:t>
      </w:r>
      <w:r w:rsidR="00D234D9">
        <w:rPr>
          <w:rFonts w:ascii="Times New Roman" w:eastAsia="Calibri" w:hAnsi="Times New Roman" w:cs="Times New Roman"/>
          <w:sz w:val="24"/>
          <w:szCs w:val="24"/>
          <w:lang w:val="en-US"/>
        </w:rPr>
        <w:t>e</w:t>
      </w:r>
      <w:r w:rsidR="003768D7">
        <w:rPr>
          <w:rFonts w:ascii="Times New Roman" w:eastAsia="Calibri" w:hAnsi="Times New Roman" w:cs="Times New Roman"/>
          <w:sz w:val="24"/>
          <w:szCs w:val="24"/>
          <w:lang w:val="en-US"/>
        </w:rPr>
        <w:t xml:space="preserve"> </w:t>
      </w:r>
      <w:r w:rsidR="00C65863">
        <w:rPr>
          <w:rFonts w:ascii="Times New Roman" w:eastAsia="Calibri" w:hAnsi="Times New Roman" w:cs="Times New Roman"/>
          <w:sz w:val="24"/>
          <w:szCs w:val="24"/>
          <w:lang w:val="en-US"/>
        </w:rPr>
        <w:t>view</w:t>
      </w:r>
      <w:r w:rsidR="00560881">
        <w:rPr>
          <w:rFonts w:ascii="Times New Roman" w:eastAsia="Calibri" w:hAnsi="Times New Roman" w:cs="Times New Roman"/>
          <w:sz w:val="24"/>
          <w:szCs w:val="24"/>
          <w:lang w:val="en-US"/>
        </w:rPr>
        <w:t xml:space="preserve"> </w:t>
      </w:r>
      <w:r w:rsidR="00AD06EA">
        <w:rPr>
          <w:rFonts w:ascii="Times New Roman" w:eastAsia="Calibri" w:hAnsi="Times New Roman" w:cs="Times New Roman"/>
          <w:sz w:val="24"/>
          <w:szCs w:val="24"/>
          <w:lang w:val="en-US"/>
        </w:rPr>
        <w:t>I have</w:t>
      </w:r>
      <w:r w:rsidR="00D234D9">
        <w:rPr>
          <w:rFonts w:ascii="Times New Roman" w:eastAsia="Calibri" w:hAnsi="Times New Roman" w:cs="Times New Roman"/>
          <w:sz w:val="24"/>
          <w:szCs w:val="24"/>
          <w:lang w:val="en-US"/>
        </w:rPr>
        <w:t xml:space="preserve"> sketched </w:t>
      </w:r>
      <w:r w:rsidR="00163090">
        <w:rPr>
          <w:rFonts w:ascii="Times New Roman" w:eastAsia="Calibri" w:hAnsi="Times New Roman" w:cs="Times New Roman"/>
          <w:sz w:val="24"/>
          <w:szCs w:val="24"/>
          <w:lang w:val="en-US"/>
        </w:rPr>
        <w:t xml:space="preserve">considers </w:t>
      </w:r>
      <w:r w:rsidR="008A23C3">
        <w:rPr>
          <w:rFonts w:ascii="Times New Roman" w:eastAsia="Calibri" w:hAnsi="Times New Roman" w:cs="Times New Roman"/>
          <w:sz w:val="24"/>
          <w:szCs w:val="24"/>
          <w:lang w:val="en-US"/>
        </w:rPr>
        <w:t>quotation a semantic phenomenon</w:t>
      </w:r>
      <w:r w:rsidR="00163090">
        <w:rPr>
          <w:rFonts w:ascii="Times New Roman" w:eastAsia="Calibri" w:hAnsi="Times New Roman" w:cs="Times New Roman"/>
          <w:sz w:val="24"/>
          <w:szCs w:val="24"/>
          <w:lang w:val="en-US"/>
        </w:rPr>
        <w:t xml:space="preserve"> based on syntactic structure</w:t>
      </w:r>
      <w:r w:rsidR="005B19CC">
        <w:rPr>
          <w:rFonts w:ascii="Times New Roman" w:eastAsia="Calibri" w:hAnsi="Times New Roman" w:cs="Times New Roman"/>
          <w:sz w:val="24"/>
          <w:szCs w:val="24"/>
          <w:lang w:val="en-US"/>
        </w:rPr>
        <w:t xml:space="preserve"> </w:t>
      </w:r>
      <w:r w:rsidR="00AD06EA">
        <w:rPr>
          <w:rFonts w:ascii="Times New Roman" w:eastAsia="Calibri" w:hAnsi="Times New Roman" w:cs="Times New Roman"/>
          <w:sz w:val="24"/>
          <w:szCs w:val="24"/>
          <w:lang w:val="en-US"/>
        </w:rPr>
        <w:t>of a particular sort</w:t>
      </w:r>
      <w:r w:rsidR="00163090">
        <w:rPr>
          <w:rFonts w:ascii="Times New Roman" w:eastAsia="Calibri" w:hAnsi="Times New Roman" w:cs="Times New Roman"/>
          <w:sz w:val="24"/>
          <w:szCs w:val="24"/>
          <w:lang w:val="en-US"/>
        </w:rPr>
        <w:t xml:space="preserve">. It is compositional because of the </w:t>
      </w:r>
      <w:r w:rsidR="00501E9C">
        <w:rPr>
          <w:rFonts w:ascii="Times New Roman" w:eastAsia="Calibri" w:hAnsi="Times New Roman" w:cs="Times New Roman"/>
          <w:sz w:val="24"/>
          <w:szCs w:val="24"/>
          <w:lang w:val="en-US"/>
        </w:rPr>
        <w:t>w</w:t>
      </w:r>
      <w:r w:rsidR="00163090">
        <w:rPr>
          <w:rFonts w:ascii="Times New Roman" w:eastAsia="Calibri" w:hAnsi="Times New Roman" w:cs="Times New Roman"/>
          <w:sz w:val="24"/>
          <w:szCs w:val="24"/>
          <w:lang w:val="en-US"/>
        </w:rPr>
        <w:t>ay</w:t>
      </w:r>
      <w:r w:rsidR="00437D18">
        <w:rPr>
          <w:rFonts w:ascii="Times New Roman" w:eastAsia="Calibri" w:hAnsi="Times New Roman" w:cs="Times New Roman"/>
          <w:sz w:val="24"/>
          <w:szCs w:val="24"/>
          <w:lang w:val="en-US"/>
        </w:rPr>
        <w:t xml:space="preserve"> in which</w:t>
      </w:r>
      <w:r w:rsidR="00163090">
        <w:rPr>
          <w:rFonts w:ascii="Times New Roman" w:eastAsia="Calibri" w:hAnsi="Times New Roman" w:cs="Times New Roman"/>
          <w:sz w:val="24"/>
          <w:szCs w:val="24"/>
          <w:lang w:val="en-US"/>
        </w:rPr>
        <w:t xml:space="preserve"> sentential meaning is conceived</w:t>
      </w:r>
      <w:r w:rsidR="00AD06EA">
        <w:rPr>
          <w:rFonts w:ascii="Times New Roman" w:eastAsia="Calibri" w:hAnsi="Times New Roman" w:cs="Times New Roman"/>
          <w:sz w:val="24"/>
          <w:szCs w:val="24"/>
          <w:lang w:val="en-US"/>
        </w:rPr>
        <w:t>, as properties of attitudinal and phatic objects</w:t>
      </w:r>
      <w:r w:rsidR="00163090">
        <w:rPr>
          <w:rFonts w:ascii="Times New Roman" w:eastAsia="Calibri" w:hAnsi="Times New Roman" w:cs="Times New Roman"/>
          <w:sz w:val="24"/>
          <w:szCs w:val="24"/>
          <w:lang w:val="en-US"/>
        </w:rPr>
        <w:t xml:space="preserve">. </w:t>
      </w:r>
      <w:r w:rsidR="00D527E4">
        <w:rPr>
          <w:rFonts w:ascii="Times New Roman" w:eastAsia="Calibri" w:hAnsi="Times New Roman" w:cs="Times New Roman"/>
          <w:sz w:val="24"/>
          <w:szCs w:val="24"/>
          <w:lang w:val="en-US"/>
        </w:rPr>
        <w:t>The account</w:t>
      </w:r>
      <w:r w:rsidR="005E43A1">
        <w:rPr>
          <w:rFonts w:ascii="Times New Roman" w:eastAsia="Calibri" w:hAnsi="Times New Roman" w:cs="Times New Roman"/>
          <w:sz w:val="24"/>
          <w:szCs w:val="24"/>
          <w:lang w:val="en-US"/>
        </w:rPr>
        <w:t xml:space="preserve"> differs fundamentally </w:t>
      </w:r>
      <w:r w:rsidR="00163090">
        <w:rPr>
          <w:rFonts w:ascii="Times New Roman" w:eastAsia="Calibri" w:hAnsi="Times New Roman" w:cs="Times New Roman"/>
          <w:sz w:val="24"/>
          <w:szCs w:val="24"/>
          <w:lang w:val="en-US"/>
        </w:rPr>
        <w:t>from current approaches to quotation</w:t>
      </w:r>
      <w:r w:rsidR="00D234D9">
        <w:rPr>
          <w:rFonts w:ascii="Times New Roman" w:eastAsia="Calibri" w:hAnsi="Times New Roman" w:cs="Times New Roman"/>
          <w:sz w:val="24"/>
          <w:szCs w:val="24"/>
          <w:lang w:val="en-US"/>
        </w:rPr>
        <w:t>, on which</w:t>
      </w:r>
      <w:r>
        <w:rPr>
          <w:rFonts w:ascii="Times New Roman" w:eastAsia="Calibri" w:hAnsi="Times New Roman" w:cs="Times New Roman"/>
          <w:sz w:val="24"/>
          <w:szCs w:val="24"/>
          <w:lang w:val="en-US"/>
        </w:rPr>
        <w:t xml:space="preserve"> the</w:t>
      </w:r>
      <w:r w:rsidR="008A23C3">
        <w:rPr>
          <w:rFonts w:ascii="Times New Roman" w:eastAsia="Calibri" w:hAnsi="Times New Roman" w:cs="Times New Roman"/>
          <w:sz w:val="24"/>
          <w:szCs w:val="24"/>
          <w:lang w:val="en-US"/>
        </w:rPr>
        <w:t xml:space="preserve"> utterance of the quotation (</w:t>
      </w:r>
      <w:r w:rsidR="00163090">
        <w:rPr>
          <w:rFonts w:ascii="Times New Roman" w:eastAsia="Calibri" w:hAnsi="Times New Roman" w:cs="Times New Roman"/>
          <w:sz w:val="24"/>
          <w:szCs w:val="24"/>
          <w:lang w:val="en-US"/>
        </w:rPr>
        <w:t>the</w:t>
      </w:r>
      <w:r>
        <w:rPr>
          <w:rFonts w:ascii="Times New Roman" w:eastAsia="Calibri" w:hAnsi="Times New Roman" w:cs="Times New Roman"/>
          <w:sz w:val="24"/>
          <w:szCs w:val="24"/>
          <w:lang w:val="en-US"/>
        </w:rPr>
        <w:t xml:space="preserve"> token</w:t>
      </w:r>
      <w:r w:rsidR="008A23C3">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matters for </w:t>
      </w:r>
      <w:r w:rsidR="003C115D">
        <w:rPr>
          <w:rFonts w:ascii="Times New Roman" w:eastAsia="Calibri" w:hAnsi="Times New Roman" w:cs="Times New Roman"/>
          <w:sz w:val="24"/>
          <w:szCs w:val="24"/>
          <w:lang w:val="en-US"/>
        </w:rPr>
        <w:t>what the quotation contributes to the meaning of the sentence</w:t>
      </w:r>
      <w:r w:rsidR="008A23C3">
        <w:rPr>
          <w:rFonts w:ascii="Times New Roman" w:eastAsia="Calibri" w:hAnsi="Times New Roman" w:cs="Times New Roman"/>
          <w:sz w:val="24"/>
          <w:szCs w:val="24"/>
          <w:lang w:val="en-US"/>
        </w:rPr>
        <w:t>. This holds both for</w:t>
      </w:r>
      <w:r w:rsidR="00560881">
        <w:rPr>
          <w:rFonts w:ascii="Times New Roman" w:eastAsia="Calibri" w:hAnsi="Times New Roman" w:cs="Times New Roman"/>
          <w:sz w:val="24"/>
          <w:szCs w:val="24"/>
          <w:lang w:val="en-US"/>
        </w:rPr>
        <w:t xml:space="preserve"> the tradition of Davidson </w:t>
      </w:r>
      <w:r w:rsidR="003C115D">
        <w:rPr>
          <w:rFonts w:ascii="Times New Roman" w:eastAsia="Calibri" w:hAnsi="Times New Roman" w:cs="Times New Roman"/>
          <w:sz w:val="24"/>
          <w:szCs w:val="24"/>
          <w:lang w:val="en-US"/>
        </w:rPr>
        <w:t>(</w:t>
      </w:r>
      <w:r w:rsidR="008A23C3">
        <w:rPr>
          <w:rFonts w:ascii="Times New Roman" w:eastAsia="Calibri" w:hAnsi="Times New Roman" w:cs="Times New Roman"/>
          <w:sz w:val="24"/>
          <w:szCs w:val="24"/>
          <w:lang w:val="en-US"/>
        </w:rPr>
        <w:t xml:space="preserve">Davidson, </w:t>
      </w:r>
      <w:r w:rsidR="00A97383">
        <w:rPr>
          <w:rFonts w:ascii="Times New Roman" w:eastAsia="Calibri" w:hAnsi="Times New Roman" w:cs="Times New Roman"/>
          <w:sz w:val="24"/>
          <w:szCs w:val="24"/>
          <w:lang w:val="en-US"/>
        </w:rPr>
        <w:t>1968, 1979</w:t>
      </w:r>
      <w:r w:rsidR="00DE4460">
        <w:rPr>
          <w:rFonts w:ascii="Times New Roman" w:eastAsia="Calibri" w:hAnsi="Times New Roman" w:cs="Times New Roman"/>
          <w:sz w:val="24"/>
          <w:szCs w:val="24"/>
          <w:lang w:val="en-US"/>
        </w:rPr>
        <w:t xml:space="preserve">, Cappelen/Lepore </w:t>
      </w:r>
      <w:r w:rsidR="00DE4460" w:rsidRPr="006C344B">
        <w:rPr>
          <w:rFonts w:ascii="Times New Roman" w:eastAsia="Calibri" w:hAnsi="Times New Roman" w:cs="Times New Roman"/>
          <w:sz w:val="24"/>
          <w:szCs w:val="24"/>
          <w:lang w:val="en-US"/>
        </w:rPr>
        <w:t>2007</w:t>
      </w:r>
      <w:r w:rsidR="003C115D" w:rsidRPr="006C344B">
        <w:rPr>
          <w:rFonts w:ascii="Times New Roman" w:eastAsia="Calibri" w:hAnsi="Times New Roman" w:cs="Times New Roman"/>
          <w:sz w:val="24"/>
          <w:szCs w:val="24"/>
          <w:lang w:val="en-US"/>
        </w:rPr>
        <w:t xml:space="preserve">) </w:t>
      </w:r>
      <w:r w:rsidR="00560881" w:rsidRPr="006C344B">
        <w:rPr>
          <w:rFonts w:ascii="Times New Roman" w:eastAsia="Calibri" w:hAnsi="Times New Roman" w:cs="Times New Roman"/>
          <w:sz w:val="24"/>
          <w:szCs w:val="24"/>
          <w:lang w:val="en-US"/>
        </w:rPr>
        <w:t xml:space="preserve">and </w:t>
      </w:r>
      <w:r w:rsidR="00AD06EA">
        <w:rPr>
          <w:rFonts w:ascii="Times New Roman" w:eastAsia="Calibri" w:hAnsi="Times New Roman" w:cs="Times New Roman"/>
          <w:sz w:val="24"/>
          <w:szCs w:val="24"/>
          <w:lang w:val="en-US"/>
        </w:rPr>
        <w:t xml:space="preserve">for </w:t>
      </w:r>
      <w:r w:rsidR="00560881" w:rsidRPr="006C344B">
        <w:rPr>
          <w:rFonts w:ascii="Times New Roman" w:eastAsia="Calibri" w:hAnsi="Times New Roman" w:cs="Times New Roman"/>
          <w:sz w:val="24"/>
          <w:szCs w:val="24"/>
          <w:lang w:val="en-US"/>
        </w:rPr>
        <w:t>the more re</w:t>
      </w:r>
      <w:r w:rsidR="00B90E2F" w:rsidRPr="006C344B">
        <w:rPr>
          <w:rFonts w:ascii="Times New Roman" w:eastAsia="Calibri" w:hAnsi="Times New Roman" w:cs="Times New Roman"/>
          <w:sz w:val="24"/>
          <w:szCs w:val="24"/>
          <w:lang w:val="en-US"/>
        </w:rPr>
        <w:t>c</w:t>
      </w:r>
      <w:r w:rsidR="00560881" w:rsidRPr="006C344B">
        <w:rPr>
          <w:rFonts w:ascii="Times New Roman" w:eastAsia="Calibri" w:hAnsi="Times New Roman" w:cs="Times New Roman"/>
          <w:sz w:val="24"/>
          <w:szCs w:val="24"/>
          <w:lang w:val="en-US"/>
        </w:rPr>
        <w:t>ent identity theory of quotation</w:t>
      </w:r>
      <w:r w:rsidR="00D4754E" w:rsidRPr="006C344B">
        <w:rPr>
          <w:rFonts w:ascii="Times New Roman" w:eastAsia="Calibri" w:hAnsi="Times New Roman" w:cs="Times New Roman"/>
          <w:sz w:val="24"/>
          <w:szCs w:val="24"/>
          <w:lang w:val="en-US"/>
        </w:rPr>
        <w:t xml:space="preserve"> </w:t>
      </w:r>
      <w:r w:rsidR="00A97383" w:rsidRPr="006C344B">
        <w:rPr>
          <w:rFonts w:ascii="Times New Roman" w:eastAsia="Calibri" w:hAnsi="Times New Roman" w:cs="Times New Roman"/>
          <w:sz w:val="24"/>
          <w:szCs w:val="24"/>
          <w:lang w:val="en-US"/>
        </w:rPr>
        <w:t>(Washington 1992, Saka 1998</w:t>
      </w:r>
      <w:r w:rsidR="003C115D" w:rsidRPr="006C344B">
        <w:rPr>
          <w:rFonts w:ascii="Times New Roman" w:eastAsia="Calibri" w:hAnsi="Times New Roman" w:cs="Times New Roman"/>
          <w:sz w:val="24"/>
          <w:szCs w:val="24"/>
          <w:lang w:val="en-US"/>
        </w:rPr>
        <w:t>)</w:t>
      </w:r>
      <w:r w:rsidR="00560881" w:rsidRPr="006C344B">
        <w:rPr>
          <w:rFonts w:ascii="Times New Roman" w:eastAsia="Calibri" w:hAnsi="Times New Roman" w:cs="Times New Roman"/>
          <w:sz w:val="24"/>
          <w:szCs w:val="24"/>
          <w:lang w:val="en-US"/>
        </w:rPr>
        <w:t xml:space="preserve">. </w:t>
      </w:r>
      <w:r w:rsidR="006B4503" w:rsidRPr="006C344B">
        <w:rPr>
          <w:rFonts w:ascii="Times New Roman" w:eastAsia="Calibri" w:hAnsi="Times New Roman" w:cs="Times New Roman"/>
          <w:sz w:val="24"/>
          <w:szCs w:val="24"/>
          <w:lang w:val="en-US"/>
        </w:rPr>
        <w:t>On</w:t>
      </w:r>
      <w:r w:rsidRPr="006C344B">
        <w:rPr>
          <w:rFonts w:ascii="Times New Roman" w:eastAsia="Calibri" w:hAnsi="Times New Roman" w:cs="Times New Roman"/>
          <w:sz w:val="24"/>
          <w:szCs w:val="24"/>
          <w:lang w:val="en-US"/>
        </w:rPr>
        <w:t xml:space="preserve"> the present</w:t>
      </w:r>
      <w:r w:rsidR="003C115D" w:rsidRPr="006C344B">
        <w:rPr>
          <w:rFonts w:ascii="Times New Roman" w:eastAsia="Calibri" w:hAnsi="Times New Roman" w:cs="Times New Roman"/>
          <w:sz w:val="24"/>
          <w:szCs w:val="24"/>
          <w:lang w:val="en-US"/>
        </w:rPr>
        <w:t xml:space="preserve"> </w:t>
      </w:r>
      <w:r w:rsidR="00506820">
        <w:rPr>
          <w:rFonts w:ascii="Times New Roman" w:eastAsia="Calibri" w:hAnsi="Times New Roman" w:cs="Times New Roman"/>
          <w:sz w:val="24"/>
          <w:szCs w:val="24"/>
          <w:lang w:val="en-US"/>
        </w:rPr>
        <w:t>view</w:t>
      </w:r>
      <w:r w:rsidRPr="006C344B">
        <w:rPr>
          <w:rFonts w:ascii="Times New Roman" w:eastAsia="Calibri" w:hAnsi="Times New Roman" w:cs="Times New Roman"/>
          <w:sz w:val="24"/>
          <w:szCs w:val="24"/>
          <w:lang w:val="en-US"/>
        </w:rPr>
        <w:t>, the</w:t>
      </w:r>
      <w:r w:rsidR="00D34515" w:rsidRPr="006C344B">
        <w:rPr>
          <w:rFonts w:ascii="Times New Roman" w:eastAsia="Calibri" w:hAnsi="Times New Roman" w:cs="Times New Roman"/>
          <w:sz w:val="24"/>
          <w:szCs w:val="24"/>
          <w:lang w:val="en-US"/>
        </w:rPr>
        <w:t xml:space="preserve"> semantic contribution of quotation is</w:t>
      </w:r>
      <w:r w:rsidR="00D234D9" w:rsidRPr="006C344B">
        <w:rPr>
          <w:rFonts w:ascii="Times New Roman" w:eastAsia="Calibri" w:hAnsi="Times New Roman" w:cs="Times New Roman"/>
          <w:sz w:val="24"/>
          <w:szCs w:val="24"/>
          <w:lang w:val="en-US"/>
        </w:rPr>
        <w:t xml:space="preserve"> </w:t>
      </w:r>
      <w:r w:rsidR="00D34515" w:rsidRPr="006C344B">
        <w:rPr>
          <w:rFonts w:ascii="Times New Roman" w:eastAsia="Calibri" w:hAnsi="Times New Roman" w:cs="Times New Roman"/>
          <w:sz w:val="24"/>
          <w:szCs w:val="24"/>
          <w:lang w:val="en-US"/>
        </w:rPr>
        <w:t>based on structure, and the</w:t>
      </w:r>
      <w:r w:rsidRPr="006C344B">
        <w:rPr>
          <w:rFonts w:ascii="Times New Roman" w:eastAsia="Calibri" w:hAnsi="Times New Roman" w:cs="Times New Roman"/>
          <w:sz w:val="24"/>
          <w:szCs w:val="24"/>
          <w:lang w:val="en-US"/>
        </w:rPr>
        <w:t xml:space="preserve"> quotational structure is interpreted as a property of </w:t>
      </w:r>
      <w:r w:rsidR="008A23C3">
        <w:rPr>
          <w:rFonts w:ascii="Times New Roman" w:eastAsia="Calibri" w:hAnsi="Times New Roman" w:cs="Times New Roman"/>
          <w:sz w:val="24"/>
          <w:szCs w:val="24"/>
          <w:lang w:val="en-US"/>
        </w:rPr>
        <w:t>phatic objects</w:t>
      </w:r>
    </w:p>
    <w:p w:rsidR="006C344B" w:rsidRDefault="00253147"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0D4886" w:rsidRPr="006C344B">
        <w:rPr>
          <w:rFonts w:ascii="Times New Roman" w:eastAsia="Calibri" w:hAnsi="Times New Roman" w:cs="Times New Roman"/>
          <w:sz w:val="24"/>
          <w:szCs w:val="24"/>
          <w:lang w:val="en-US"/>
        </w:rPr>
        <w:t>To summarize</w:t>
      </w:r>
      <w:r w:rsidR="00D234D9" w:rsidRPr="006C344B">
        <w:rPr>
          <w:rFonts w:ascii="Times New Roman" w:eastAsia="Calibri" w:hAnsi="Times New Roman" w:cs="Times New Roman"/>
          <w:sz w:val="24"/>
          <w:szCs w:val="24"/>
          <w:lang w:val="en-US"/>
        </w:rPr>
        <w:t xml:space="preserve"> the idea</w:t>
      </w:r>
      <w:r w:rsidR="000D4886" w:rsidRPr="006C344B">
        <w:rPr>
          <w:rFonts w:ascii="Times New Roman" w:eastAsia="Calibri" w:hAnsi="Times New Roman" w:cs="Times New Roman"/>
          <w:sz w:val="24"/>
          <w:szCs w:val="24"/>
          <w:lang w:val="en-US"/>
        </w:rPr>
        <w:t>, both</w:t>
      </w:r>
      <w:r w:rsidR="00A143AB" w:rsidRPr="006C344B">
        <w:rPr>
          <w:rFonts w:ascii="Times New Roman" w:eastAsia="Calibri" w:hAnsi="Times New Roman" w:cs="Times New Roman"/>
          <w:sz w:val="24"/>
          <w:szCs w:val="24"/>
          <w:lang w:val="en-US"/>
        </w:rPr>
        <w:t xml:space="preserve"> pure and direct quotation involve linguistic </w:t>
      </w:r>
      <w:r w:rsidR="003902B5" w:rsidRPr="006C344B">
        <w:rPr>
          <w:rFonts w:ascii="Times New Roman" w:eastAsia="Calibri" w:hAnsi="Times New Roman" w:cs="Times New Roman"/>
          <w:sz w:val="24"/>
          <w:szCs w:val="24"/>
          <w:lang w:val="en-US"/>
        </w:rPr>
        <w:t xml:space="preserve">structures below the level of </w:t>
      </w:r>
      <w:r w:rsidR="00AD06EA">
        <w:rPr>
          <w:rFonts w:ascii="Times New Roman" w:eastAsia="Calibri" w:hAnsi="Times New Roman" w:cs="Times New Roman"/>
          <w:sz w:val="24"/>
          <w:szCs w:val="24"/>
          <w:lang w:val="en-US"/>
        </w:rPr>
        <w:t xml:space="preserve">Logical Form; structures whose </w:t>
      </w:r>
      <w:r w:rsidR="00A143AB" w:rsidRPr="006C344B">
        <w:rPr>
          <w:rFonts w:ascii="Times New Roman" w:eastAsia="Calibri" w:hAnsi="Times New Roman" w:cs="Times New Roman"/>
          <w:sz w:val="24"/>
          <w:szCs w:val="24"/>
          <w:lang w:val="en-US"/>
        </w:rPr>
        <w:t>interpretation</w:t>
      </w:r>
      <w:r w:rsidR="003902B5" w:rsidRPr="006C344B">
        <w:rPr>
          <w:rFonts w:ascii="Times New Roman" w:eastAsia="Calibri" w:hAnsi="Times New Roman" w:cs="Times New Roman"/>
          <w:sz w:val="24"/>
          <w:szCs w:val="24"/>
          <w:lang w:val="en-US"/>
        </w:rPr>
        <w:t xml:space="preserve"> consist</w:t>
      </w:r>
      <w:r w:rsidR="00A143AB" w:rsidRPr="006C344B">
        <w:rPr>
          <w:rFonts w:ascii="Times New Roman" w:eastAsia="Calibri" w:hAnsi="Times New Roman" w:cs="Times New Roman"/>
          <w:sz w:val="24"/>
          <w:szCs w:val="24"/>
          <w:lang w:val="en-US"/>
        </w:rPr>
        <w:t>s</w:t>
      </w:r>
      <w:r w:rsidR="003902B5" w:rsidRPr="006C344B">
        <w:rPr>
          <w:rFonts w:ascii="Times New Roman" w:eastAsia="Calibri" w:hAnsi="Times New Roman" w:cs="Times New Roman"/>
          <w:sz w:val="24"/>
          <w:szCs w:val="24"/>
          <w:lang w:val="en-US"/>
        </w:rPr>
        <w:t xml:space="preserve"> in properties of</w:t>
      </w:r>
      <w:r w:rsidR="00091C44">
        <w:rPr>
          <w:rFonts w:ascii="Times New Roman" w:eastAsia="Calibri" w:hAnsi="Times New Roman" w:cs="Times New Roman"/>
          <w:sz w:val="24"/>
          <w:szCs w:val="24"/>
          <w:lang w:val="en-US"/>
        </w:rPr>
        <w:t xml:space="preserve"> products of phatic</w:t>
      </w:r>
      <w:r w:rsidR="003902B5" w:rsidRPr="006C344B">
        <w:rPr>
          <w:rFonts w:ascii="Times New Roman" w:eastAsia="Calibri" w:hAnsi="Times New Roman" w:cs="Times New Roman"/>
          <w:sz w:val="24"/>
          <w:szCs w:val="24"/>
          <w:lang w:val="en-US"/>
        </w:rPr>
        <w:t xml:space="preserve"> acts</w:t>
      </w:r>
      <w:r w:rsidR="00091C44">
        <w:rPr>
          <w:rFonts w:ascii="Times New Roman" w:eastAsia="Calibri" w:hAnsi="Times New Roman" w:cs="Times New Roman"/>
          <w:sz w:val="24"/>
          <w:szCs w:val="24"/>
          <w:lang w:val="en-US"/>
        </w:rPr>
        <w:t xml:space="preserve"> of he various sorts. </w:t>
      </w:r>
      <w:r w:rsidR="00AD06EA">
        <w:rPr>
          <w:rFonts w:ascii="Times New Roman" w:eastAsia="Calibri" w:hAnsi="Times New Roman" w:cs="Times New Roman"/>
          <w:sz w:val="24"/>
          <w:szCs w:val="24"/>
          <w:lang w:val="en-US"/>
        </w:rPr>
        <w:t>Such properties are</w:t>
      </w:r>
      <w:r w:rsidR="003902B5" w:rsidRPr="006C344B">
        <w:rPr>
          <w:rFonts w:ascii="Times New Roman" w:eastAsia="Calibri" w:hAnsi="Times New Roman" w:cs="Times New Roman"/>
          <w:sz w:val="24"/>
          <w:szCs w:val="24"/>
          <w:lang w:val="en-US"/>
        </w:rPr>
        <w:t xml:space="preserve"> just what those structures </w:t>
      </w:r>
      <w:r w:rsidR="00AD06EA">
        <w:rPr>
          <w:rFonts w:ascii="Times New Roman" w:eastAsia="Calibri" w:hAnsi="Times New Roman" w:cs="Times New Roman"/>
          <w:sz w:val="24"/>
          <w:szCs w:val="24"/>
          <w:lang w:val="en-US"/>
        </w:rPr>
        <w:t>can be taken</w:t>
      </w:r>
      <w:r w:rsidR="003902B5" w:rsidRPr="006C344B">
        <w:rPr>
          <w:rFonts w:ascii="Times New Roman" w:eastAsia="Calibri" w:hAnsi="Times New Roman" w:cs="Times New Roman"/>
          <w:sz w:val="24"/>
          <w:szCs w:val="24"/>
          <w:lang w:val="en-US"/>
        </w:rPr>
        <w:t xml:space="preserve"> stand for</w:t>
      </w:r>
      <w:r w:rsidR="00091C44">
        <w:rPr>
          <w:rFonts w:ascii="Times New Roman" w:eastAsia="Calibri" w:hAnsi="Times New Roman" w:cs="Times New Roman"/>
          <w:sz w:val="24"/>
          <w:szCs w:val="24"/>
          <w:lang w:val="en-US"/>
        </w:rPr>
        <w:t>,</w:t>
      </w:r>
      <w:r w:rsidR="00AD06EA">
        <w:rPr>
          <w:rFonts w:ascii="Times New Roman" w:eastAsia="Calibri" w:hAnsi="Times New Roman" w:cs="Times New Roman"/>
          <w:sz w:val="24"/>
          <w:szCs w:val="24"/>
          <w:lang w:val="en-US"/>
        </w:rPr>
        <w:t xml:space="preserve"> given</w:t>
      </w:r>
      <w:r w:rsidR="003902B5" w:rsidRPr="006C344B">
        <w:rPr>
          <w:rFonts w:ascii="Times New Roman" w:eastAsia="Calibri" w:hAnsi="Times New Roman" w:cs="Times New Roman"/>
          <w:sz w:val="24"/>
          <w:szCs w:val="24"/>
          <w:lang w:val="en-US"/>
        </w:rPr>
        <w:t xml:space="preserve"> the</w:t>
      </w:r>
      <w:r w:rsidR="00AD06EA">
        <w:rPr>
          <w:rFonts w:ascii="Times New Roman" w:eastAsia="Calibri" w:hAnsi="Times New Roman" w:cs="Times New Roman"/>
          <w:sz w:val="24"/>
          <w:szCs w:val="24"/>
          <w:lang w:val="en-US"/>
        </w:rPr>
        <w:t xml:space="preserve"> grammatical</w:t>
      </w:r>
      <w:r w:rsidR="003902B5" w:rsidRPr="006C344B">
        <w:rPr>
          <w:rFonts w:ascii="Times New Roman" w:eastAsia="Calibri" w:hAnsi="Times New Roman" w:cs="Times New Roman"/>
          <w:sz w:val="24"/>
          <w:szCs w:val="24"/>
          <w:lang w:val="en-US"/>
        </w:rPr>
        <w:t xml:space="preserve"> level to which they</w:t>
      </w:r>
      <w:r w:rsidR="00AD06EA">
        <w:rPr>
          <w:rFonts w:ascii="Times New Roman" w:eastAsia="Calibri" w:hAnsi="Times New Roman" w:cs="Times New Roman"/>
          <w:sz w:val="24"/>
          <w:szCs w:val="24"/>
          <w:lang w:val="en-US"/>
        </w:rPr>
        <w:t xml:space="preserve"> belong, However, when those structures represent quotation and are part of a three-</w:t>
      </w:r>
      <w:r w:rsidR="00091C44">
        <w:rPr>
          <w:rFonts w:ascii="Times New Roman" w:eastAsia="Calibri" w:hAnsi="Times New Roman" w:cs="Times New Roman"/>
          <w:sz w:val="24"/>
          <w:szCs w:val="24"/>
          <w:lang w:val="en-US"/>
        </w:rPr>
        <w:t>dimensional syntact</w:t>
      </w:r>
      <w:r w:rsidR="00AD06EA">
        <w:rPr>
          <w:rFonts w:ascii="Times New Roman" w:eastAsia="Calibri" w:hAnsi="Times New Roman" w:cs="Times New Roman"/>
          <w:sz w:val="24"/>
          <w:szCs w:val="24"/>
          <w:lang w:val="en-US"/>
        </w:rPr>
        <w:t>ic structure</w:t>
      </w:r>
      <w:r w:rsidR="00091C44">
        <w:rPr>
          <w:rFonts w:ascii="Times New Roman" w:eastAsia="Calibri" w:hAnsi="Times New Roman" w:cs="Times New Roman"/>
          <w:sz w:val="24"/>
          <w:szCs w:val="24"/>
          <w:lang w:val="en-US"/>
        </w:rPr>
        <w:t xml:space="preserve">, those properties of phatic objects </w:t>
      </w:r>
      <w:r w:rsidR="003902B5" w:rsidRPr="006C344B">
        <w:rPr>
          <w:rFonts w:ascii="Times New Roman" w:eastAsia="Calibri" w:hAnsi="Times New Roman" w:cs="Times New Roman"/>
          <w:sz w:val="24"/>
          <w:szCs w:val="24"/>
          <w:lang w:val="en-US"/>
        </w:rPr>
        <w:t xml:space="preserve">will </w:t>
      </w:r>
      <w:r w:rsidR="00763B90">
        <w:rPr>
          <w:rFonts w:ascii="Times New Roman" w:eastAsia="Calibri" w:hAnsi="Times New Roman" w:cs="Times New Roman"/>
          <w:sz w:val="24"/>
          <w:szCs w:val="24"/>
          <w:lang w:val="en-US"/>
        </w:rPr>
        <w:t>make up</w:t>
      </w:r>
      <w:r w:rsidR="003902B5" w:rsidRPr="006C344B">
        <w:rPr>
          <w:rFonts w:ascii="Times New Roman" w:eastAsia="Calibri" w:hAnsi="Times New Roman" w:cs="Times New Roman"/>
          <w:sz w:val="24"/>
          <w:szCs w:val="24"/>
          <w:lang w:val="en-US"/>
        </w:rPr>
        <w:t xml:space="preserve"> </w:t>
      </w:r>
      <w:r w:rsidR="00763B90">
        <w:rPr>
          <w:rFonts w:ascii="Times New Roman" w:eastAsia="Calibri" w:hAnsi="Times New Roman" w:cs="Times New Roman"/>
          <w:sz w:val="24"/>
          <w:szCs w:val="24"/>
          <w:lang w:val="en-US"/>
        </w:rPr>
        <w:t xml:space="preserve">the </w:t>
      </w:r>
      <w:r w:rsidR="003902B5" w:rsidRPr="006C344B">
        <w:rPr>
          <w:rFonts w:ascii="Times New Roman" w:eastAsia="Calibri" w:hAnsi="Times New Roman" w:cs="Times New Roman"/>
          <w:sz w:val="24"/>
          <w:szCs w:val="24"/>
          <w:lang w:val="en-US"/>
        </w:rPr>
        <w:t xml:space="preserve">semantic </w:t>
      </w:r>
      <w:r w:rsidR="00DB2ABD" w:rsidRPr="006C344B">
        <w:rPr>
          <w:rFonts w:ascii="Times New Roman" w:eastAsia="Calibri" w:hAnsi="Times New Roman" w:cs="Times New Roman"/>
          <w:sz w:val="24"/>
          <w:szCs w:val="24"/>
          <w:lang w:val="en-US"/>
        </w:rPr>
        <w:t>contributions of pure and direct quotes</w:t>
      </w:r>
      <w:r w:rsidR="003902B5" w:rsidRPr="006C344B">
        <w:rPr>
          <w:rFonts w:ascii="Times New Roman" w:eastAsia="Calibri" w:hAnsi="Times New Roman" w:cs="Times New Roman"/>
          <w:sz w:val="24"/>
          <w:szCs w:val="24"/>
          <w:lang w:val="en-US"/>
        </w:rPr>
        <w:t xml:space="preserve"> to the composition of the overall meaning of the sentence.</w:t>
      </w:r>
    </w:p>
    <w:p w:rsidR="001E24F1" w:rsidRDefault="001E24F1" w:rsidP="006C344B">
      <w:pPr>
        <w:spacing w:after="0" w:line="360" w:lineRule="auto"/>
        <w:rPr>
          <w:rFonts w:ascii="Times New Roman" w:eastAsia="Calibri" w:hAnsi="Times New Roman" w:cs="Times New Roman"/>
          <w:sz w:val="24"/>
          <w:szCs w:val="24"/>
          <w:lang w:val="en-US"/>
        </w:rPr>
      </w:pPr>
    </w:p>
    <w:p w:rsidR="001E24F1" w:rsidRPr="001E24F1" w:rsidRDefault="00091C44" w:rsidP="006C344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2.5</w:t>
      </w:r>
      <w:r w:rsidR="001E24F1" w:rsidRPr="001E24F1">
        <w:rPr>
          <w:rFonts w:ascii="Times New Roman" w:eastAsia="Calibri" w:hAnsi="Times New Roman" w:cs="Times New Roman"/>
          <w:b/>
          <w:sz w:val="24"/>
          <w:szCs w:val="24"/>
          <w:lang w:val="en-US"/>
        </w:rPr>
        <w:t>. Mixed quotation</w:t>
      </w:r>
    </w:p>
    <w:p w:rsidR="001E24F1" w:rsidRDefault="001E24F1" w:rsidP="006C344B">
      <w:pPr>
        <w:spacing w:after="0" w:line="360" w:lineRule="auto"/>
        <w:rPr>
          <w:rFonts w:ascii="Times New Roman" w:eastAsia="Calibri" w:hAnsi="Times New Roman" w:cs="Times New Roman"/>
          <w:sz w:val="24"/>
          <w:szCs w:val="24"/>
          <w:lang w:val="en-US"/>
        </w:rPr>
      </w:pPr>
    </w:p>
    <w:p w:rsidR="006C344B" w:rsidRPr="006C344B" w:rsidRDefault="008E27CC"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With some further modification this proposal may also extend to </w:t>
      </w:r>
      <w:r w:rsidR="006C344B" w:rsidRPr="006C344B">
        <w:rPr>
          <w:rFonts w:ascii="Times New Roman" w:eastAsia="Calibri" w:hAnsi="Times New Roman" w:cs="Times New Roman"/>
          <w:sz w:val="24"/>
          <w:szCs w:val="24"/>
          <w:lang w:val="en-US"/>
        </w:rPr>
        <w:t>mixed quotation</w:t>
      </w:r>
      <w:r>
        <w:rPr>
          <w:rFonts w:ascii="Times New Roman" w:eastAsia="Calibri" w:hAnsi="Times New Roman" w:cs="Times New Roman"/>
          <w:sz w:val="24"/>
          <w:szCs w:val="24"/>
          <w:lang w:val="en-US"/>
        </w:rPr>
        <w:t>, along the following lines</w:t>
      </w:r>
      <w:r w:rsidR="006C344B" w:rsidRPr="006C344B">
        <w:rPr>
          <w:rFonts w:ascii="Times New Roman" w:eastAsia="Calibri" w:hAnsi="Times New Roman" w:cs="Times New Roman"/>
          <w:sz w:val="24"/>
          <w:szCs w:val="24"/>
          <w:lang w:val="en-US"/>
        </w:rPr>
        <w:t>. In addition to its normal semantic value, a mixed quotation conveys a property characterizing the product of a phatic act.</w:t>
      </w:r>
      <w:r w:rsidR="003902B5" w:rsidRPr="006C344B">
        <w:rPr>
          <w:rFonts w:ascii="Times New Roman" w:eastAsia="Calibri" w:hAnsi="Times New Roman" w:cs="Times New Roman"/>
          <w:sz w:val="24"/>
          <w:szCs w:val="24"/>
          <w:lang w:val="en-US"/>
        </w:rPr>
        <w:t xml:space="preserve"> </w:t>
      </w:r>
      <w:r w:rsidR="006C344B" w:rsidRPr="006C344B">
        <w:rPr>
          <w:rFonts w:ascii="Times New Roman" w:eastAsia="Calibri" w:hAnsi="Times New Roman" w:cs="Times New Roman"/>
          <w:sz w:val="24"/>
          <w:szCs w:val="24"/>
          <w:lang w:val="en-US"/>
        </w:rPr>
        <w:t xml:space="preserve">In a sentence embedded under a verb of </w:t>
      </w:r>
      <w:r w:rsidR="006C344B" w:rsidRPr="006C344B">
        <w:rPr>
          <w:rFonts w:ascii="Times New Roman" w:eastAsia="Calibri" w:hAnsi="Times New Roman" w:cs="Times New Roman"/>
          <w:sz w:val="24"/>
          <w:szCs w:val="24"/>
          <w:lang w:val="en-US"/>
        </w:rPr>
        <w:lastRenderedPageBreak/>
        <w:t>saying, this act may be the act described</w:t>
      </w:r>
      <w:r w:rsidR="00763B90">
        <w:rPr>
          <w:rFonts w:ascii="Times New Roman" w:eastAsia="Calibri" w:hAnsi="Times New Roman" w:cs="Times New Roman"/>
          <w:sz w:val="24"/>
          <w:szCs w:val="24"/>
          <w:lang w:val="en-US"/>
        </w:rPr>
        <w:t xml:space="preserve"> by the embedding verb, as in (6</w:t>
      </w:r>
      <w:r w:rsidR="002A660D">
        <w:rPr>
          <w:rFonts w:ascii="Times New Roman" w:eastAsia="Calibri" w:hAnsi="Times New Roman" w:cs="Times New Roman"/>
          <w:sz w:val="24"/>
          <w:szCs w:val="24"/>
          <w:lang w:val="en-US"/>
        </w:rPr>
        <w:t>2</w:t>
      </w:r>
      <w:r w:rsidR="00763B90">
        <w:rPr>
          <w:rFonts w:ascii="Times New Roman" w:eastAsia="Calibri" w:hAnsi="Times New Roman" w:cs="Times New Roman"/>
          <w:sz w:val="24"/>
          <w:szCs w:val="24"/>
          <w:lang w:val="en-US"/>
        </w:rPr>
        <w:t>a),</w:t>
      </w:r>
      <w:r w:rsidR="005E3CC1">
        <w:rPr>
          <w:rFonts w:ascii="Times New Roman" w:eastAsia="Calibri" w:hAnsi="Times New Roman" w:cs="Times New Roman"/>
          <w:sz w:val="24"/>
          <w:szCs w:val="24"/>
          <w:lang w:val="en-US"/>
        </w:rPr>
        <w:t xml:space="preserve"> </w:t>
      </w:r>
      <w:r w:rsidR="0013220E">
        <w:rPr>
          <w:rFonts w:ascii="Times New Roman" w:eastAsia="Calibri" w:hAnsi="Times New Roman" w:cs="Times New Roman"/>
          <w:sz w:val="24"/>
          <w:szCs w:val="24"/>
          <w:lang w:val="en-US"/>
        </w:rPr>
        <w:t>or</w:t>
      </w:r>
      <w:r w:rsidR="00763B90" w:rsidRPr="006C344B">
        <w:rPr>
          <w:rFonts w:ascii="Times New Roman" w:eastAsia="Calibri" w:hAnsi="Times New Roman" w:cs="Times New Roman"/>
          <w:sz w:val="24"/>
          <w:szCs w:val="24"/>
          <w:lang w:val="en-US"/>
        </w:rPr>
        <w:t xml:space="preserve"> a contextually given phatic act</w:t>
      </w:r>
      <w:r w:rsidR="00763B90">
        <w:rPr>
          <w:rFonts w:ascii="Times New Roman" w:eastAsia="Calibri" w:hAnsi="Times New Roman" w:cs="Times New Roman"/>
          <w:sz w:val="24"/>
          <w:szCs w:val="24"/>
          <w:lang w:val="en-US"/>
        </w:rPr>
        <w:t>, as in (</w:t>
      </w:r>
      <w:r w:rsidR="002A660D">
        <w:rPr>
          <w:rFonts w:ascii="Times New Roman" w:eastAsia="Calibri" w:hAnsi="Times New Roman" w:cs="Times New Roman"/>
          <w:sz w:val="24"/>
          <w:szCs w:val="24"/>
          <w:lang w:val="en-US"/>
        </w:rPr>
        <w:t>62</w:t>
      </w:r>
      <w:r w:rsidR="00763B90">
        <w:rPr>
          <w:rFonts w:ascii="Times New Roman" w:eastAsia="Calibri" w:hAnsi="Times New Roman" w:cs="Times New Roman"/>
          <w:sz w:val="24"/>
          <w:szCs w:val="24"/>
          <w:lang w:val="en-US"/>
        </w:rPr>
        <w:t>b):</w:t>
      </w:r>
    </w:p>
    <w:p w:rsidR="006C344B" w:rsidRPr="006C344B" w:rsidRDefault="006C344B" w:rsidP="006C344B">
      <w:pPr>
        <w:spacing w:after="0" w:line="360" w:lineRule="auto"/>
        <w:rPr>
          <w:rFonts w:ascii="Times New Roman" w:eastAsia="Calibri" w:hAnsi="Times New Roman" w:cs="Times New Roman"/>
          <w:sz w:val="24"/>
          <w:szCs w:val="24"/>
          <w:lang w:val="en-US"/>
        </w:rPr>
      </w:pPr>
    </w:p>
    <w:p w:rsidR="006C344B" w:rsidRDefault="002A660D"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(62</w:t>
      </w:r>
      <w:r w:rsidR="005E52E8">
        <w:rPr>
          <w:rFonts w:ascii="Times New Roman" w:eastAsia="Calibri" w:hAnsi="Times New Roman" w:cs="Times New Roman"/>
          <w:sz w:val="24"/>
          <w:szCs w:val="24"/>
          <w:lang w:val="en-US"/>
        </w:rPr>
        <w:t>)</w:t>
      </w:r>
      <w:r w:rsidR="006C344B" w:rsidRPr="006C344B">
        <w:rPr>
          <w:rFonts w:ascii="Times New Roman" w:eastAsia="Calibri" w:hAnsi="Times New Roman" w:cs="Times New Roman"/>
          <w:sz w:val="24"/>
          <w:szCs w:val="24"/>
          <w:lang w:val="en-US"/>
        </w:rPr>
        <w:t xml:space="preserve"> </w:t>
      </w:r>
      <w:r w:rsidR="00763B90">
        <w:rPr>
          <w:rFonts w:ascii="Times New Roman" w:eastAsia="Calibri" w:hAnsi="Times New Roman" w:cs="Times New Roman"/>
          <w:sz w:val="24"/>
          <w:szCs w:val="24"/>
          <w:lang w:val="en-US"/>
        </w:rPr>
        <w:t xml:space="preserve">a. </w:t>
      </w:r>
      <w:r w:rsidR="006C344B" w:rsidRPr="006C344B">
        <w:rPr>
          <w:rFonts w:ascii="Times New Roman" w:eastAsia="Calibri" w:hAnsi="Times New Roman" w:cs="Times New Roman"/>
          <w:sz w:val="24"/>
          <w:szCs w:val="24"/>
          <w:lang w:val="en-US"/>
        </w:rPr>
        <w:t>John said that he ‘resides’ in Paris.</w:t>
      </w:r>
    </w:p>
    <w:p w:rsidR="006C344B" w:rsidRPr="006C344B" w:rsidRDefault="00763B90"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b.</w:t>
      </w:r>
      <w:r w:rsidRPr="006C344B">
        <w:rPr>
          <w:rFonts w:ascii="Times New Roman" w:eastAsia="Calibri" w:hAnsi="Times New Roman" w:cs="Times New Roman"/>
          <w:sz w:val="24"/>
          <w:szCs w:val="24"/>
          <w:lang w:val="en-US"/>
        </w:rPr>
        <w:t xml:space="preserve"> John ‘resides’ in this neighborhood.</w:t>
      </w:r>
    </w:p>
    <w:p w:rsidR="006C344B" w:rsidRPr="006C344B" w:rsidRDefault="006C344B" w:rsidP="006C344B">
      <w:pPr>
        <w:spacing w:after="0" w:line="360" w:lineRule="auto"/>
        <w:rPr>
          <w:rFonts w:ascii="Times New Roman" w:eastAsia="Calibri" w:hAnsi="Times New Roman" w:cs="Times New Roman"/>
          <w:sz w:val="24"/>
          <w:szCs w:val="24"/>
          <w:lang w:val="en-US"/>
        </w:rPr>
      </w:pPr>
    </w:p>
    <w:p w:rsidR="006C344B" w:rsidRPr="006C344B" w:rsidRDefault="002A660D" w:rsidP="006C344B">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In (62</w:t>
      </w:r>
      <w:r w:rsidR="006C344B" w:rsidRPr="006C344B">
        <w:rPr>
          <w:rFonts w:ascii="Times New Roman" w:eastAsia="Calibri" w:hAnsi="Times New Roman" w:cs="Times New Roman"/>
          <w:sz w:val="24"/>
          <w:szCs w:val="24"/>
          <w:lang w:val="en-US"/>
        </w:rPr>
        <w:t xml:space="preserve">a, b) the quotation may characterize part of John’s utterance, specifying </w:t>
      </w:r>
      <w:r w:rsidR="008E27CC">
        <w:rPr>
          <w:rFonts w:ascii="Times New Roman" w:eastAsia="Calibri" w:hAnsi="Times New Roman" w:cs="Times New Roman"/>
          <w:sz w:val="24"/>
          <w:szCs w:val="24"/>
          <w:lang w:val="en-US"/>
        </w:rPr>
        <w:t>John’s</w:t>
      </w:r>
      <w:r w:rsidR="006C344B" w:rsidRPr="006C344B">
        <w:rPr>
          <w:rFonts w:ascii="Times New Roman" w:eastAsia="Calibri" w:hAnsi="Times New Roman" w:cs="Times New Roman"/>
          <w:sz w:val="24"/>
          <w:szCs w:val="24"/>
          <w:lang w:val="en-US"/>
        </w:rPr>
        <w:t xml:space="preserve"> choice of words in a statement of where he lives.</w:t>
      </w:r>
      <w:r w:rsidR="005E52E8">
        <w:rPr>
          <w:rFonts w:ascii="Times New Roman" w:eastAsia="Calibri" w:hAnsi="Times New Roman" w:cs="Times New Roman"/>
          <w:sz w:val="24"/>
          <w:szCs w:val="24"/>
          <w:lang w:val="en-US"/>
        </w:rPr>
        <w:t xml:space="preserve"> </w:t>
      </w:r>
      <w:r w:rsidR="006C344B" w:rsidRPr="006C344B">
        <w:rPr>
          <w:rFonts w:ascii="Times New Roman" w:eastAsia="Calibri" w:hAnsi="Times New Roman" w:cs="Times New Roman"/>
          <w:sz w:val="24"/>
          <w:szCs w:val="24"/>
          <w:lang w:val="en-US"/>
        </w:rPr>
        <w:t xml:space="preserve">Like a direct quotation, a sentence containing a mixed quotation has two meanings: its ordinary meaning, a property of </w:t>
      </w:r>
      <w:r w:rsidR="008E27CC">
        <w:rPr>
          <w:rFonts w:ascii="Times New Roman" w:eastAsia="Calibri" w:hAnsi="Times New Roman" w:cs="Times New Roman"/>
          <w:sz w:val="24"/>
          <w:szCs w:val="24"/>
          <w:lang w:val="en-US"/>
        </w:rPr>
        <w:t>locutionary or illocutionary objects</w:t>
      </w:r>
      <w:r w:rsidR="006C344B" w:rsidRPr="006C344B">
        <w:rPr>
          <w:rFonts w:ascii="Times New Roman" w:eastAsia="Calibri" w:hAnsi="Times New Roman" w:cs="Times New Roman"/>
          <w:sz w:val="24"/>
          <w:szCs w:val="24"/>
          <w:lang w:val="en-US"/>
        </w:rPr>
        <w:t xml:space="preserve">, and a property of </w:t>
      </w:r>
      <w:r w:rsidR="008E27CC">
        <w:rPr>
          <w:rFonts w:ascii="Times New Roman" w:eastAsia="Calibri" w:hAnsi="Times New Roman" w:cs="Times New Roman"/>
          <w:sz w:val="24"/>
          <w:szCs w:val="24"/>
          <w:lang w:val="en-US"/>
        </w:rPr>
        <w:t>phatic objects</w:t>
      </w:r>
      <w:r w:rsidR="006C344B" w:rsidRPr="006C344B">
        <w:rPr>
          <w:rFonts w:ascii="Times New Roman" w:eastAsia="Calibri" w:hAnsi="Times New Roman" w:cs="Times New Roman"/>
          <w:sz w:val="24"/>
          <w:szCs w:val="24"/>
          <w:lang w:val="en-US"/>
        </w:rPr>
        <w:t xml:space="preserve"> The difference is that with direct quotation the utterance property is expressed by the entire embedded sentence, whereas in the case of mixed quotation, it is expressed by a subsentential part. Moreover, with mixed quotation the utterance property may serve to characterize a contextually given utterance part, rather than the product of the act described by the embedding</w:t>
      </w:r>
      <w:r w:rsidR="0013220E">
        <w:rPr>
          <w:rFonts w:ascii="Times New Roman" w:eastAsia="Calibri" w:hAnsi="Times New Roman" w:cs="Times New Roman"/>
          <w:sz w:val="24"/>
          <w:szCs w:val="24"/>
          <w:lang w:val="en-US"/>
        </w:rPr>
        <w:t xml:space="preserve"> locutionary</w:t>
      </w:r>
      <w:r w:rsidR="006C344B" w:rsidRPr="006C344B">
        <w:rPr>
          <w:rFonts w:ascii="Times New Roman" w:eastAsia="Calibri" w:hAnsi="Times New Roman" w:cs="Times New Roman"/>
          <w:sz w:val="24"/>
          <w:szCs w:val="24"/>
          <w:lang w:val="en-US"/>
        </w:rPr>
        <w:t xml:space="preserve"> verb. </w:t>
      </w:r>
    </w:p>
    <w:p w:rsidR="003902B5" w:rsidRPr="006C344B" w:rsidRDefault="006C344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The syntactic structure involved in mixed quotation</w:t>
      </w:r>
      <w:r w:rsidR="0013220E">
        <w:rPr>
          <w:rFonts w:ascii="Times New Roman" w:eastAsia="Calibri" w:hAnsi="Times New Roman" w:cs="Times New Roman"/>
          <w:sz w:val="24"/>
          <w:szCs w:val="24"/>
          <w:lang w:val="en-US"/>
        </w:rPr>
        <w:t xml:space="preserve"> </w:t>
      </w:r>
      <w:r w:rsidRPr="006C344B">
        <w:rPr>
          <w:rFonts w:ascii="Times New Roman" w:eastAsia="Calibri" w:hAnsi="Times New Roman" w:cs="Times New Roman"/>
          <w:sz w:val="24"/>
          <w:szCs w:val="24"/>
          <w:lang w:val="en-US"/>
        </w:rPr>
        <w:t>will be similar to that of direct quotation: the quoted expression will have an additional, lower-level linguistic structures at a different plane, which will be interpreted ‘literally’ as a property of products of phonetic or phatic acts.</w:t>
      </w:r>
      <w:r w:rsidR="0013220E">
        <w:rPr>
          <w:rFonts w:ascii="Times New Roman" w:eastAsia="Calibri" w:hAnsi="Times New Roman" w:cs="Times New Roman"/>
          <w:sz w:val="24"/>
          <w:szCs w:val="24"/>
          <w:lang w:val="en-US"/>
        </w:rPr>
        <w:t xml:space="preserve"> </w:t>
      </w:r>
      <w:r w:rsidRPr="006C344B">
        <w:rPr>
          <w:rFonts w:ascii="Times New Roman" w:eastAsia="Calibri" w:hAnsi="Times New Roman" w:cs="Times New Roman"/>
          <w:sz w:val="24"/>
          <w:szCs w:val="24"/>
          <w:lang w:val="en-US"/>
        </w:rPr>
        <w:t>Sentences with mixed quotations will have the same sort of compositional semantics as direct quotations</w:t>
      </w:r>
      <w:r w:rsidR="0013220E">
        <w:rPr>
          <w:rFonts w:ascii="Times New Roman" w:eastAsia="Calibri" w:hAnsi="Times New Roman" w:cs="Times New Roman"/>
          <w:sz w:val="24"/>
          <w:szCs w:val="24"/>
          <w:lang w:val="en-US"/>
        </w:rPr>
        <w:t xml:space="preserve">, which consists </w:t>
      </w:r>
      <w:r w:rsidR="00511F69">
        <w:rPr>
          <w:rFonts w:ascii="Times New Roman" w:eastAsia="Calibri" w:hAnsi="Times New Roman" w:cs="Times New Roman"/>
          <w:sz w:val="24"/>
          <w:szCs w:val="24"/>
          <w:lang w:val="en-US"/>
        </w:rPr>
        <w:t>in interpreting an LF</w:t>
      </w:r>
      <w:r w:rsidRPr="006C344B">
        <w:rPr>
          <w:rFonts w:ascii="Times New Roman" w:eastAsia="Calibri" w:hAnsi="Times New Roman" w:cs="Times New Roman"/>
          <w:sz w:val="24"/>
          <w:szCs w:val="24"/>
          <w:lang w:val="en-US"/>
        </w:rPr>
        <w:t>-structure containing an additional partial l</w:t>
      </w:r>
      <w:r w:rsidR="0013220E">
        <w:rPr>
          <w:rFonts w:ascii="Times New Roman" w:eastAsia="Calibri" w:hAnsi="Times New Roman" w:cs="Times New Roman"/>
          <w:sz w:val="24"/>
          <w:szCs w:val="24"/>
          <w:lang w:val="en-US"/>
        </w:rPr>
        <w:t>ower-level linguistic structure</w:t>
      </w:r>
      <w:r w:rsidRPr="006C344B">
        <w:rPr>
          <w:rFonts w:ascii="Times New Roman" w:eastAsia="Calibri" w:hAnsi="Times New Roman" w:cs="Times New Roman"/>
          <w:sz w:val="24"/>
          <w:szCs w:val="24"/>
          <w:lang w:val="en-US"/>
        </w:rPr>
        <w:t xml:space="preserve"> as a property partially specifying the form of an utterance (a phonetic or phatic product).</w:t>
      </w:r>
      <w:r w:rsidRPr="006C344B">
        <w:rPr>
          <w:rFonts w:ascii="Times New Roman" w:eastAsia="Calibri" w:hAnsi="Times New Roman" w:cs="Times New Roman"/>
          <w:sz w:val="24"/>
          <w:szCs w:val="24"/>
          <w:u w:val="single"/>
          <w:lang w:val="en-US"/>
        </w:rPr>
        <w:t xml:space="preserve"> </w:t>
      </w:r>
      <w:r w:rsidRPr="006C344B">
        <w:rPr>
          <w:rFonts w:ascii="Times New Roman" w:eastAsia="Calibri" w:hAnsi="Times New Roman" w:cs="Times New Roman"/>
          <w:sz w:val="24"/>
          <w:szCs w:val="24"/>
          <w:lang w:val="en-US"/>
        </w:rPr>
        <w:t xml:space="preserve">But with mixed quotation, this property may be predicated of a contextually given utterance, </w:t>
      </w:r>
      <w:r w:rsidR="008E27CC">
        <w:rPr>
          <w:rFonts w:ascii="Times New Roman" w:eastAsia="Calibri" w:hAnsi="Times New Roman" w:cs="Times New Roman"/>
          <w:sz w:val="24"/>
          <w:szCs w:val="24"/>
          <w:lang w:val="en-US"/>
        </w:rPr>
        <w:t>which means that</w:t>
      </w:r>
      <w:r w:rsidRPr="006C344B">
        <w:rPr>
          <w:rFonts w:ascii="Times New Roman" w:eastAsia="Calibri" w:hAnsi="Times New Roman" w:cs="Times New Roman"/>
          <w:sz w:val="24"/>
          <w:szCs w:val="24"/>
          <w:lang w:val="en-US"/>
        </w:rPr>
        <w:t xml:space="preserve"> mixed quotation involves a pragmatic element not present with direct quotation.</w:t>
      </w:r>
    </w:p>
    <w:p w:rsidR="00E1409D" w:rsidRPr="006C344B" w:rsidRDefault="00E1409D" w:rsidP="006C344B">
      <w:pPr>
        <w:spacing w:after="0" w:line="360" w:lineRule="auto"/>
        <w:rPr>
          <w:rFonts w:ascii="Times New Roman" w:eastAsia="Calibri" w:hAnsi="Times New Roman" w:cs="Times New Roman"/>
          <w:b/>
          <w:sz w:val="24"/>
          <w:szCs w:val="24"/>
          <w:lang w:val="en-US"/>
        </w:rPr>
      </w:pPr>
    </w:p>
    <w:p w:rsidR="00F01B39" w:rsidRPr="006C344B" w:rsidRDefault="001E24F1" w:rsidP="006C344B">
      <w:pPr>
        <w:spacing w:after="0" w:line="36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3</w:t>
      </w:r>
      <w:r w:rsidR="00F01B39" w:rsidRPr="006C344B">
        <w:rPr>
          <w:rFonts w:ascii="Times New Roman" w:eastAsia="Calibri" w:hAnsi="Times New Roman" w:cs="Times New Roman"/>
          <w:b/>
          <w:sz w:val="24"/>
          <w:szCs w:val="24"/>
          <w:lang w:val="en-US"/>
        </w:rPr>
        <w:t xml:space="preserve">. Conclusion </w:t>
      </w:r>
    </w:p>
    <w:p w:rsidR="00790A83" w:rsidRPr="006C344B" w:rsidRDefault="00790A83"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ED71D1" w:rsidRPr="006C344B">
        <w:rPr>
          <w:rFonts w:ascii="Times New Roman" w:eastAsia="Calibri" w:hAnsi="Times New Roman" w:cs="Times New Roman"/>
          <w:sz w:val="24"/>
          <w:szCs w:val="24"/>
          <w:lang w:val="en-US"/>
        </w:rPr>
        <w:t xml:space="preserve"> </w:t>
      </w:r>
    </w:p>
    <w:p w:rsidR="0077563B" w:rsidRPr="006C344B" w:rsidRDefault="00ED71D1"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This chapter has shown that the semantics of attitude reports developed in the previous chapter can be e</w:t>
      </w:r>
      <w:r w:rsidR="00D54300">
        <w:rPr>
          <w:rFonts w:ascii="Times New Roman" w:eastAsia="Calibri" w:hAnsi="Times New Roman" w:cs="Times New Roman"/>
          <w:sz w:val="24"/>
          <w:szCs w:val="24"/>
          <w:lang w:val="en-US"/>
        </w:rPr>
        <w:t>x</w:t>
      </w:r>
      <w:r w:rsidR="008A23C3">
        <w:rPr>
          <w:rFonts w:ascii="Times New Roman" w:eastAsia="Calibri" w:hAnsi="Times New Roman" w:cs="Times New Roman"/>
          <w:sz w:val="24"/>
          <w:szCs w:val="24"/>
          <w:lang w:val="en-US"/>
        </w:rPr>
        <w:t>tended rather</w:t>
      </w:r>
      <w:r w:rsidRPr="006C344B">
        <w:rPr>
          <w:rFonts w:ascii="Times New Roman" w:eastAsia="Calibri" w:hAnsi="Times New Roman" w:cs="Times New Roman"/>
          <w:sz w:val="24"/>
          <w:szCs w:val="24"/>
          <w:lang w:val="en-US"/>
        </w:rPr>
        <w:t xml:space="preserve"> straightforwardly to verbs of saying once the ontology of attitudinal objects is expanded so as to include loc</w:t>
      </w:r>
      <w:r w:rsidR="00FF2F90" w:rsidRPr="006C344B">
        <w:rPr>
          <w:rFonts w:ascii="Times New Roman" w:eastAsia="Calibri" w:hAnsi="Times New Roman" w:cs="Times New Roman"/>
          <w:sz w:val="24"/>
          <w:szCs w:val="24"/>
          <w:lang w:val="en-US"/>
        </w:rPr>
        <w:t xml:space="preserve">utionary and phatic objects. This </w:t>
      </w:r>
      <w:r w:rsidRPr="006C344B">
        <w:rPr>
          <w:rFonts w:ascii="Times New Roman" w:eastAsia="Calibri" w:hAnsi="Times New Roman" w:cs="Times New Roman"/>
          <w:sz w:val="24"/>
          <w:szCs w:val="24"/>
          <w:lang w:val="en-US"/>
        </w:rPr>
        <w:t>ex</w:t>
      </w:r>
      <w:r w:rsidR="008A23C3">
        <w:rPr>
          <w:rFonts w:ascii="Times New Roman" w:eastAsia="Calibri" w:hAnsi="Times New Roman" w:cs="Times New Roman"/>
          <w:sz w:val="24"/>
          <w:szCs w:val="24"/>
          <w:lang w:val="en-US"/>
        </w:rPr>
        <w:t xml:space="preserve">tension </w:t>
      </w:r>
      <w:r w:rsidRPr="006C344B">
        <w:rPr>
          <w:rFonts w:ascii="Times New Roman" w:eastAsia="Calibri" w:hAnsi="Times New Roman" w:cs="Times New Roman"/>
          <w:sz w:val="24"/>
          <w:szCs w:val="24"/>
          <w:lang w:val="en-US"/>
        </w:rPr>
        <w:t xml:space="preserve">naturally </w:t>
      </w:r>
      <w:r w:rsidR="00FF2F90" w:rsidRPr="006C344B">
        <w:rPr>
          <w:rFonts w:ascii="Times New Roman" w:eastAsia="Calibri" w:hAnsi="Times New Roman" w:cs="Times New Roman"/>
          <w:sz w:val="24"/>
          <w:szCs w:val="24"/>
          <w:lang w:val="en-US"/>
        </w:rPr>
        <w:t>goes along with Au</w:t>
      </w:r>
      <w:r w:rsidR="008A23C3">
        <w:rPr>
          <w:rFonts w:ascii="Times New Roman" w:eastAsia="Calibri" w:hAnsi="Times New Roman" w:cs="Times New Roman"/>
          <w:sz w:val="24"/>
          <w:szCs w:val="24"/>
          <w:lang w:val="en-US"/>
        </w:rPr>
        <w:t>stin’s hierarchy of speech acts according to which</w:t>
      </w:r>
      <w:r w:rsidR="00FF2F90" w:rsidRPr="006C344B">
        <w:rPr>
          <w:rFonts w:ascii="Times New Roman" w:eastAsia="Calibri" w:hAnsi="Times New Roman" w:cs="Times New Roman"/>
          <w:sz w:val="24"/>
          <w:szCs w:val="24"/>
          <w:lang w:val="en-US"/>
        </w:rPr>
        <w:t xml:space="preserve"> illocutionary acts</w:t>
      </w:r>
      <w:r w:rsidR="008A23C3">
        <w:rPr>
          <w:rFonts w:ascii="Times New Roman" w:eastAsia="Calibri" w:hAnsi="Times New Roman" w:cs="Times New Roman"/>
          <w:sz w:val="24"/>
          <w:szCs w:val="24"/>
          <w:lang w:val="en-US"/>
        </w:rPr>
        <w:t xml:space="preserve"> are</w:t>
      </w:r>
      <w:r w:rsidR="00FF2F90" w:rsidRPr="006C344B">
        <w:rPr>
          <w:rFonts w:ascii="Times New Roman" w:eastAsia="Calibri" w:hAnsi="Times New Roman" w:cs="Times New Roman"/>
          <w:sz w:val="24"/>
          <w:szCs w:val="24"/>
          <w:lang w:val="en-US"/>
        </w:rPr>
        <w:t xml:space="preserve"> performed by performing locutionary acts, which are performed by performing phatic acts. </w:t>
      </w:r>
      <w:r w:rsidR="0077563B" w:rsidRPr="006C344B">
        <w:rPr>
          <w:rFonts w:ascii="Times New Roman" w:eastAsia="Calibri" w:hAnsi="Times New Roman" w:cs="Times New Roman"/>
          <w:sz w:val="24"/>
          <w:szCs w:val="24"/>
          <w:lang w:val="en-US"/>
        </w:rPr>
        <w:t>Phatic and locutionary objects thus play the same sort of semantic roles</w:t>
      </w:r>
      <w:r w:rsidR="008A23C3">
        <w:rPr>
          <w:rFonts w:ascii="Times New Roman" w:eastAsia="Calibri" w:hAnsi="Times New Roman" w:cs="Times New Roman"/>
          <w:sz w:val="24"/>
          <w:szCs w:val="24"/>
          <w:lang w:val="en-US"/>
        </w:rPr>
        <w:t xml:space="preserve"> in reports of saying</w:t>
      </w:r>
      <w:r w:rsidR="0077563B" w:rsidRPr="006C344B">
        <w:rPr>
          <w:rFonts w:ascii="Times New Roman" w:eastAsia="Calibri" w:hAnsi="Times New Roman" w:cs="Times New Roman"/>
          <w:sz w:val="24"/>
          <w:szCs w:val="24"/>
          <w:lang w:val="en-US"/>
        </w:rPr>
        <w:t xml:space="preserve"> as attitudinal objects in the semantics of (simple) attitude reports.  </w:t>
      </w:r>
    </w:p>
    <w:p w:rsidR="0077563B" w:rsidRPr="006C344B" w:rsidRDefault="0077563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lastRenderedPageBreak/>
        <w:t xml:space="preserve">      </w:t>
      </w:r>
      <w:r w:rsidR="00FF2F90" w:rsidRPr="006C344B">
        <w:rPr>
          <w:rFonts w:ascii="Times New Roman" w:eastAsia="Calibri" w:hAnsi="Times New Roman" w:cs="Times New Roman"/>
          <w:sz w:val="24"/>
          <w:szCs w:val="24"/>
          <w:lang w:val="en-US"/>
        </w:rPr>
        <w:t>The extension of the semantics was made possible by a novel semantics of quotations on which quotes</w:t>
      </w:r>
      <w:r w:rsidR="00377B92" w:rsidRPr="006C344B">
        <w:rPr>
          <w:rFonts w:ascii="Times New Roman" w:eastAsia="Calibri" w:hAnsi="Times New Roman" w:cs="Times New Roman"/>
          <w:sz w:val="24"/>
          <w:szCs w:val="24"/>
          <w:lang w:val="en-US"/>
        </w:rPr>
        <w:t xml:space="preserve"> can act as</w:t>
      </w:r>
      <w:r w:rsidR="00FF2F90" w:rsidRPr="006C344B">
        <w:rPr>
          <w:rFonts w:ascii="Times New Roman" w:eastAsia="Calibri" w:hAnsi="Times New Roman" w:cs="Times New Roman"/>
          <w:sz w:val="24"/>
          <w:szCs w:val="24"/>
          <w:lang w:val="en-US"/>
        </w:rPr>
        <w:t xml:space="preserve"> predicates of phatic objects (possibly based on a syntac</w:t>
      </w:r>
      <w:r w:rsidR="008A23C3">
        <w:rPr>
          <w:rFonts w:ascii="Times New Roman" w:eastAsia="Calibri" w:hAnsi="Times New Roman" w:cs="Times New Roman"/>
          <w:sz w:val="24"/>
          <w:szCs w:val="24"/>
          <w:lang w:val="en-US"/>
        </w:rPr>
        <w:t>tic structure that allows lower-</w:t>
      </w:r>
      <w:r w:rsidR="00FF2F90" w:rsidRPr="006C344B">
        <w:rPr>
          <w:rFonts w:ascii="Times New Roman" w:eastAsia="Calibri" w:hAnsi="Times New Roman" w:cs="Times New Roman"/>
          <w:sz w:val="24"/>
          <w:szCs w:val="24"/>
          <w:lang w:val="en-US"/>
        </w:rPr>
        <w:t xml:space="preserve">level </w:t>
      </w:r>
      <w:r w:rsidR="00377B92" w:rsidRPr="006C344B">
        <w:rPr>
          <w:rFonts w:ascii="Times New Roman" w:eastAsia="Calibri" w:hAnsi="Times New Roman" w:cs="Times New Roman"/>
          <w:sz w:val="24"/>
          <w:szCs w:val="24"/>
          <w:lang w:val="en-US"/>
        </w:rPr>
        <w:t>syntactic stru</w:t>
      </w:r>
      <w:r w:rsidRPr="006C344B">
        <w:rPr>
          <w:rFonts w:ascii="Times New Roman" w:eastAsia="Calibri" w:hAnsi="Times New Roman" w:cs="Times New Roman"/>
          <w:sz w:val="24"/>
          <w:szCs w:val="24"/>
          <w:lang w:val="en-US"/>
        </w:rPr>
        <w:t>ctures to be part of the syntact</w:t>
      </w:r>
      <w:r w:rsidR="00377B92" w:rsidRPr="006C344B">
        <w:rPr>
          <w:rFonts w:ascii="Times New Roman" w:eastAsia="Calibri" w:hAnsi="Times New Roman" w:cs="Times New Roman"/>
          <w:sz w:val="24"/>
          <w:szCs w:val="24"/>
          <w:lang w:val="en-US"/>
        </w:rPr>
        <w:t xml:space="preserve">ic input to interpretation). </w:t>
      </w:r>
      <w:r w:rsidRPr="006C344B">
        <w:rPr>
          <w:rFonts w:ascii="Times New Roman" w:eastAsia="Calibri" w:hAnsi="Times New Roman" w:cs="Times New Roman"/>
          <w:sz w:val="24"/>
          <w:szCs w:val="24"/>
          <w:lang w:val="en-US"/>
        </w:rPr>
        <w:t xml:space="preserve">. The semantic treatment of quotational complements as predicates of objects received independent support from the possibility of quotation occurring in predicative positions of various sorts. </w:t>
      </w:r>
    </w:p>
    <w:p w:rsidR="00ED71D1" w:rsidRDefault="0077563B" w:rsidP="006C344B">
      <w:pPr>
        <w:spacing w:after="0" w:line="360" w:lineRule="auto"/>
        <w:rPr>
          <w:rFonts w:ascii="Times New Roman" w:eastAsia="Calibri" w:hAnsi="Times New Roman" w:cs="Times New Roman"/>
          <w:sz w:val="24"/>
          <w:szCs w:val="24"/>
          <w:lang w:val="en-US"/>
        </w:rPr>
      </w:pPr>
      <w:r w:rsidRPr="006C344B">
        <w:rPr>
          <w:rFonts w:ascii="Times New Roman" w:eastAsia="Calibri" w:hAnsi="Times New Roman" w:cs="Times New Roman"/>
          <w:sz w:val="24"/>
          <w:szCs w:val="24"/>
          <w:lang w:val="en-US"/>
        </w:rPr>
        <w:t xml:space="preserve">        </w:t>
      </w:r>
      <w:r w:rsidR="00377B92" w:rsidRPr="006C344B">
        <w:rPr>
          <w:rFonts w:ascii="Times New Roman" w:eastAsia="Calibri" w:hAnsi="Times New Roman" w:cs="Times New Roman"/>
          <w:sz w:val="24"/>
          <w:szCs w:val="24"/>
          <w:lang w:val="en-US"/>
        </w:rPr>
        <w:t xml:space="preserve">The semantics </w:t>
      </w:r>
      <w:r w:rsidR="00EB0D3D">
        <w:rPr>
          <w:rFonts w:ascii="Times New Roman" w:eastAsia="Calibri" w:hAnsi="Times New Roman" w:cs="Times New Roman"/>
          <w:sz w:val="24"/>
          <w:szCs w:val="24"/>
          <w:lang w:val="en-US"/>
        </w:rPr>
        <w:t>was able to account for</w:t>
      </w:r>
      <w:r w:rsidR="00377B92" w:rsidRPr="006C344B">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the characteristic properties</w:t>
      </w:r>
      <w:r w:rsidR="00377B92" w:rsidRPr="006C344B">
        <w:rPr>
          <w:rFonts w:ascii="Times New Roman" w:eastAsia="Calibri" w:hAnsi="Times New Roman" w:cs="Times New Roman"/>
          <w:sz w:val="24"/>
          <w:szCs w:val="24"/>
          <w:lang w:val="en-US"/>
        </w:rPr>
        <w:t xml:space="preserve"> of verbs of saying, </w:t>
      </w:r>
      <w:r w:rsidR="00AC5A4F">
        <w:rPr>
          <w:rFonts w:ascii="Times New Roman" w:eastAsia="Calibri" w:hAnsi="Times New Roman" w:cs="Times New Roman"/>
          <w:sz w:val="24"/>
          <w:szCs w:val="24"/>
          <w:lang w:val="en-US"/>
        </w:rPr>
        <w:t>on a locutionary and a phatic reading</w:t>
      </w:r>
      <w:r w:rsidR="00377B92">
        <w:rPr>
          <w:rFonts w:ascii="Times New Roman" w:eastAsia="Calibri" w:hAnsi="Times New Roman" w:cs="Times New Roman"/>
          <w:sz w:val="24"/>
          <w:szCs w:val="24"/>
          <w:lang w:val="en-US"/>
        </w:rPr>
        <w:t xml:space="preserve"> </w:t>
      </w:r>
      <w:r w:rsidR="008A23C3">
        <w:rPr>
          <w:rFonts w:ascii="Times New Roman" w:eastAsia="Calibri" w:hAnsi="Times New Roman" w:cs="Times New Roman"/>
          <w:sz w:val="24"/>
          <w:szCs w:val="24"/>
          <w:lang w:val="en-US"/>
        </w:rPr>
        <w:t>summarized below:</w:t>
      </w:r>
    </w:p>
    <w:p w:rsidR="00790A83" w:rsidRDefault="00790A83" w:rsidP="00790A83">
      <w:pPr>
        <w:spacing w:after="0" w:line="360" w:lineRule="auto"/>
        <w:rPr>
          <w:rFonts w:ascii="Times New Roman" w:eastAsia="Calibri" w:hAnsi="Times New Roman" w:cs="Times New Roman"/>
          <w:sz w:val="24"/>
          <w:szCs w:val="24"/>
          <w:lang w:val="en-US"/>
        </w:rPr>
      </w:pPr>
    </w:p>
    <w:p w:rsidR="00790A83" w:rsidRDefault="00790A83" w:rsidP="00790A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5E52E8">
        <w:rPr>
          <w:rFonts w:ascii="Times New Roman" w:eastAsia="Calibri" w:hAnsi="Times New Roman" w:cs="Times New Roman"/>
          <w:sz w:val="24"/>
          <w:szCs w:val="24"/>
          <w:lang w:val="en-US"/>
        </w:rPr>
        <w:t>63</w:t>
      </w:r>
      <w:r>
        <w:rPr>
          <w:rFonts w:ascii="Times New Roman" w:eastAsia="Calibri" w:hAnsi="Times New Roman" w:cs="Times New Roman"/>
          <w:sz w:val="24"/>
          <w:szCs w:val="24"/>
          <w:lang w:val="en-US"/>
        </w:rPr>
        <w:t xml:space="preserve">) a. </w:t>
      </w:r>
      <w:r w:rsidR="002A660D">
        <w:rPr>
          <w:rFonts w:ascii="Times New Roman" w:eastAsia="Calibri" w:hAnsi="Times New Roman" w:cs="Times New Roman"/>
          <w:sz w:val="24"/>
          <w:szCs w:val="24"/>
          <w:u w:val="single"/>
          <w:lang w:val="en-US"/>
        </w:rPr>
        <w:t>L</w:t>
      </w:r>
      <w:r w:rsidRPr="00AC5A4F">
        <w:rPr>
          <w:rFonts w:ascii="Times New Roman" w:eastAsia="Calibri" w:hAnsi="Times New Roman" w:cs="Times New Roman"/>
          <w:sz w:val="24"/>
          <w:szCs w:val="24"/>
          <w:u w:val="single"/>
          <w:lang w:val="en-US"/>
        </w:rPr>
        <w:t>ocutionary</w:t>
      </w:r>
      <w:r w:rsidR="00377B92" w:rsidRPr="00AC5A4F">
        <w:rPr>
          <w:rFonts w:ascii="Times New Roman" w:eastAsia="Calibri" w:hAnsi="Times New Roman" w:cs="Times New Roman"/>
          <w:sz w:val="24"/>
          <w:szCs w:val="24"/>
          <w:u w:val="single"/>
          <w:lang w:val="en-US"/>
        </w:rPr>
        <w:t xml:space="preserve"> (uses) of</w:t>
      </w:r>
      <w:r w:rsidRPr="00AC5A4F">
        <w:rPr>
          <w:rFonts w:ascii="Times New Roman" w:eastAsia="Calibri" w:hAnsi="Times New Roman" w:cs="Times New Roman"/>
          <w:sz w:val="24"/>
          <w:szCs w:val="24"/>
          <w:u w:val="single"/>
          <w:lang w:val="en-US"/>
        </w:rPr>
        <w:t xml:space="preserve"> verbs of saying</w:t>
      </w:r>
      <w:r>
        <w:rPr>
          <w:rFonts w:ascii="Times New Roman" w:eastAsia="Calibri" w:hAnsi="Times New Roman" w:cs="Times New Roman"/>
          <w:sz w:val="24"/>
          <w:szCs w:val="24"/>
          <w:lang w:val="en-US"/>
        </w:rPr>
        <w:t xml:space="preserve"> </w:t>
      </w:r>
    </w:p>
    <w:p w:rsidR="00790A83" w:rsidRPr="00AC5A4F"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77B92" w:rsidRPr="00AC5A4F">
        <w:rPr>
          <w:rFonts w:ascii="Times New Roman" w:eastAsia="Calibri" w:hAnsi="Times New Roman" w:cs="Times New Roman"/>
          <w:sz w:val="24"/>
          <w:szCs w:val="24"/>
          <w:lang w:val="en-US"/>
        </w:rPr>
        <w:t>take</w:t>
      </w:r>
      <w:r w:rsidR="00790A83" w:rsidRPr="00AC5A4F">
        <w:rPr>
          <w:rFonts w:ascii="Times New Roman" w:eastAsia="Calibri" w:hAnsi="Times New Roman" w:cs="Times New Roman"/>
          <w:i/>
          <w:sz w:val="24"/>
          <w:szCs w:val="24"/>
          <w:lang w:val="en-US"/>
        </w:rPr>
        <w:t xml:space="preserve"> </w:t>
      </w:r>
      <w:r w:rsidR="002A660D">
        <w:rPr>
          <w:rFonts w:ascii="Times New Roman" w:eastAsia="Calibri" w:hAnsi="Times New Roman" w:cs="Times New Roman"/>
          <w:i/>
          <w:sz w:val="24"/>
          <w:szCs w:val="24"/>
          <w:lang w:val="en-US"/>
        </w:rPr>
        <w:t xml:space="preserve"> </w:t>
      </w:r>
      <w:r w:rsidR="00790A83" w:rsidRPr="00AC5A4F">
        <w:rPr>
          <w:rFonts w:ascii="Times New Roman" w:eastAsia="Calibri" w:hAnsi="Times New Roman" w:cs="Times New Roman"/>
          <w:i/>
          <w:sz w:val="24"/>
          <w:szCs w:val="24"/>
          <w:lang w:val="en-US"/>
        </w:rPr>
        <w:t>that</w:t>
      </w:r>
      <w:r w:rsidR="00790A83" w:rsidRPr="00AC5A4F">
        <w:rPr>
          <w:rFonts w:ascii="Times New Roman" w:eastAsia="Calibri" w:hAnsi="Times New Roman" w:cs="Times New Roman"/>
          <w:sz w:val="24"/>
          <w:szCs w:val="24"/>
          <w:lang w:val="en-US"/>
        </w:rPr>
        <w:t xml:space="preserve">-clauses </w:t>
      </w:r>
      <w:r w:rsidR="00377B92" w:rsidRPr="00AC5A4F">
        <w:rPr>
          <w:rFonts w:ascii="Times New Roman" w:eastAsia="Calibri" w:hAnsi="Times New Roman" w:cs="Times New Roman"/>
          <w:sz w:val="24"/>
          <w:szCs w:val="24"/>
          <w:lang w:val="en-US"/>
        </w:rPr>
        <w:t>and direct quotes as complements</w:t>
      </w:r>
    </w:p>
    <w:p w:rsidR="00790A83" w:rsidRDefault="00377B92" w:rsidP="00790A83">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EB0D3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take</w:t>
      </w:r>
      <w:r w:rsidR="00790A83">
        <w:rPr>
          <w:rFonts w:ascii="Times New Roman" w:eastAsia="Calibri" w:hAnsi="Times New Roman" w:cs="Times New Roman"/>
          <w:sz w:val="24"/>
          <w:szCs w:val="24"/>
          <w:lang w:val="en-US"/>
        </w:rPr>
        <w:t xml:space="preserve"> special quantifiers</w:t>
      </w:r>
      <w:r w:rsidR="0077563B">
        <w:rPr>
          <w:rFonts w:ascii="Times New Roman" w:eastAsia="Calibri" w:hAnsi="Times New Roman" w:cs="Times New Roman"/>
          <w:sz w:val="24"/>
          <w:szCs w:val="24"/>
          <w:lang w:val="en-US"/>
        </w:rPr>
        <w:t xml:space="preserve"> and</w:t>
      </w:r>
      <w:r w:rsidR="0077563B" w:rsidRPr="0077563B">
        <w:rPr>
          <w:rFonts w:ascii="Times New Roman" w:eastAsia="Calibri" w:hAnsi="Times New Roman" w:cs="Times New Roman"/>
          <w:i/>
          <w:sz w:val="24"/>
          <w:szCs w:val="24"/>
          <w:lang w:val="en-US"/>
        </w:rPr>
        <w:t xml:space="preserve"> words</w:t>
      </w:r>
      <w:r w:rsidR="0077563B">
        <w:rPr>
          <w:rFonts w:ascii="Times New Roman" w:eastAsia="Calibri" w:hAnsi="Times New Roman" w:cs="Times New Roman"/>
          <w:sz w:val="24"/>
          <w:szCs w:val="24"/>
          <w:lang w:val="en-US"/>
        </w:rPr>
        <w:t>-NPs</w:t>
      </w:r>
      <w:r w:rsidR="00790A83">
        <w:rPr>
          <w:rFonts w:ascii="Times New Roman" w:eastAsia="Calibri" w:hAnsi="Times New Roman" w:cs="Times New Roman"/>
          <w:sz w:val="24"/>
          <w:szCs w:val="24"/>
          <w:lang w:val="en-US"/>
        </w:rPr>
        <w:t xml:space="preserve"> as complements</w:t>
      </w:r>
    </w:p>
    <w:p w:rsidR="00790A83" w:rsidRDefault="00EB0D3D" w:rsidP="00790A83">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describe</w:t>
      </w:r>
      <w:r w:rsidR="00790A83">
        <w:rPr>
          <w:rFonts w:ascii="Times New Roman" w:eastAsia="Calibri" w:hAnsi="Times New Roman" w:cs="Times New Roman"/>
          <w:sz w:val="24"/>
          <w:szCs w:val="24"/>
          <w:lang w:val="en-US"/>
        </w:rPr>
        <w:t xml:space="preserve"> truth-evaluable, locutionary object</w:t>
      </w:r>
      <w:r w:rsidR="00377B92">
        <w:rPr>
          <w:rFonts w:ascii="Times New Roman" w:eastAsia="Calibri" w:hAnsi="Times New Roman" w:cs="Times New Roman"/>
          <w:sz w:val="24"/>
          <w:szCs w:val="24"/>
          <w:lang w:val="en-US"/>
        </w:rPr>
        <w:t>s</w:t>
      </w:r>
    </w:p>
    <w:p w:rsidR="00790A83" w:rsidRDefault="00790A83" w:rsidP="00790A8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 xml:space="preserve">    </w:t>
      </w:r>
      <w:r w:rsidR="002A660D">
        <w:rPr>
          <w:rFonts w:ascii="Times New Roman" w:eastAsia="Calibri" w:hAnsi="Times New Roman" w:cs="Times New Roman"/>
          <w:sz w:val="24"/>
          <w:szCs w:val="24"/>
          <w:lang w:val="en-US"/>
        </w:rPr>
        <w:t xml:space="preserve">  b. </w:t>
      </w:r>
      <w:r w:rsidR="002A660D" w:rsidRPr="002A660D">
        <w:rPr>
          <w:rFonts w:ascii="Times New Roman" w:eastAsia="Calibri" w:hAnsi="Times New Roman" w:cs="Times New Roman"/>
          <w:sz w:val="24"/>
          <w:szCs w:val="24"/>
          <w:u w:val="single"/>
          <w:lang w:val="en-US"/>
        </w:rPr>
        <w:t>P</w:t>
      </w:r>
      <w:r w:rsidRPr="002A660D">
        <w:rPr>
          <w:rFonts w:ascii="Times New Roman" w:eastAsia="Calibri" w:hAnsi="Times New Roman" w:cs="Times New Roman"/>
          <w:sz w:val="24"/>
          <w:szCs w:val="24"/>
          <w:u w:val="single"/>
          <w:lang w:val="en-US"/>
        </w:rPr>
        <w:t>hatic</w:t>
      </w:r>
      <w:r w:rsidR="00377B92" w:rsidRPr="002A660D">
        <w:rPr>
          <w:rFonts w:ascii="Times New Roman" w:eastAsia="Calibri" w:hAnsi="Times New Roman" w:cs="Times New Roman"/>
          <w:sz w:val="24"/>
          <w:szCs w:val="24"/>
          <w:u w:val="single"/>
          <w:lang w:val="en-US"/>
        </w:rPr>
        <w:t xml:space="preserve"> (uses of)</w:t>
      </w:r>
      <w:r w:rsidRPr="002A660D">
        <w:rPr>
          <w:rFonts w:ascii="Times New Roman" w:eastAsia="Calibri" w:hAnsi="Times New Roman" w:cs="Times New Roman"/>
          <w:sz w:val="24"/>
          <w:szCs w:val="24"/>
          <w:u w:val="single"/>
          <w:lang w:val="en-US"/>
        </w:rPr>
        <w:t xml:space="preserve"> verbs of saying</w:t>
      </w:r>
    </w:p>
    <w:p w:rsidR="00790A83"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90A83">
        <w:rPr>
          <w:rFonts w:ascii="Times New Roman" w:eastAsia="Calibri" w:hAnsi="Times New Roman" w:cs="Times New Roman"/>
          <w:sz w:val="24"/>
          <w:szCs w:val="24"/>
          <w:lang w:val="en-US"/>
        </w:rPr>
        <w:t xml:space="preserve">take </w:t>
      </w:r>
      <w:r w:rsidR="00377B92">
        <w:rPr>
          <w:rFonts w:ascii="Times New Roman" w:eastAsia="Calibri" w:hAnsi="Times New Roman" w:cs="Times New Roman"/>
          <w:sz w:val="24"/>
          <w:szCs w:val="24"/>
          <w:lang w:val="en-US"/>
        </w:rPr>
        <w:t xml:space="preserve">pure quotes, which are DPs, as </w:t>
      </w:r>
      <w:r w:rsidR="0077563B">
        <w:rPr>
          <w:rFonts w:ascii="Times New Roman" w:eastAsia="Calibri" w:hAnsi="Times New Roman" w:cs="Times New Roman"/>
          <w:sz w:val="24"/>
          <w:szCs w:val="24"/>
          <w:lang w:val="en-US"/>
        </w:rPr>
        <w:t>c</w:t>
      </w:r>
      <w:r w:rsidR="00377B92">
        <w:rPr>
          <w:rFonts w:ascii="Times New Roman" w:eastAsia="Calibri" w:hAnsi="Times New Roman" w:cs="Times New Roman"/>
          <w:sz w:val="24"/>
          <w:szCs w:val="24"/>
          <w:lang w:val="en-US"/>
        </w:rPr>
        <w:t>omplements</w:t>
      </w:r>
    </w:p>
    <w:p w:rsidR="00790A83"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377B92">
        <w:rPr>
          <w:rFonts w:ascii="Times New Roman" w:eastAsia="Calibri" w:hAnsi="Times New Roman" w:cs="Times New Roman"/>
          <w:sz w:val="24"/>
          <w:szCs w:val="24"/>
          <w:lang w:val="en-US"/>
        </w:rPr>
        <w:t>take</w:t>
      </w:r>
      <w:r w:rsidR="0077563B">
        <w:rPr>
          <w:rFonts w:ascii="Times New Roman" w:eastAsia="Calibri" w:hAnsi="Times New Roman" w:cs="Times New Roman"/>
          <w:sz w:val="24"/>
          <w:szCs w:val="24"/>
          <w:lang w:val="en-US"/>
        </w:rPr>
        <w:t xml:space="preserve"> special quantifiers and</w:t>
      </w:r>
      <w:r w:rsidR="00377B92">
        <w:rPr>
          <w:rFonts w:ascii="Times New Roman" w:eastAsia="Calibri" w:hAnsi="Times New Roman" w:cs="Times New Roman"/>
          <w:sz w:val="24"/>
          <w:szCs w:val="24"/>
          <w:lang w:val="en-US"/>
        </w:rPr>
        <w:t xml:space="preserve"> </w:t>
      </w:r>
      <w:r w:rsidR="00790A83" w:rsidRPr="008F6C07">
        <w:rPr>
          <w:rFonts w:ascii="Times New Roman" w:eastAsia="Calibri" w:hAnsi="Times New Roman" w:cs="Times New Roman"/>
          <w:i/>
          <w:sz w:val="24"/>
          <w:szCs w:val="24"/>
          <w:lang w:val="en-US"/>
        </w:rPr>
        <w:t>words</w:t>
      </w:r>
      <w:r w:rsidR="00790A83">
        <w:rPr>
          <w:rFonts w:ascii="Times New Roman" w:eastAsia="Calibri" w:hAnsi="Times New Roman" w:cs="Times New Roman"/>
          <w:sz w:val="24"/>
          <w:szCs w:val="24"/>
          <w:lang w:val="en-US"/>
        </w:rPr>
        <w:t>-NPs as complements</w:t>
      </w:r>
    </w:p>
    <w:p w:rsidR="0077563B" w:rsidRDefault="00AC5A4F" w:rsidP="00AC5A4F">
      <w:pPr>
        <w:spacing w:after="0" w:line="360" w:lineRule="auto"/>
        <w:ind w:left="708"/>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0077563B">
        <w:rPr>
          <w:rFonts w:ascii="Times New Roman" w:eastAsia="Calibri" w:hAnsi="Times New Roman" w:cs="Times New Roman"/>
          <w:sz w:val="24"/>
          <w:szCs w:val="24"/>
          <w:lang w:val="en-US"/>
        </w:rPr>
        <w:t xml:space="preserve">described a phatic, </w:t>
      </w:r>
      <w:r w:rsidR="00790A83">
        <w:rPr>
          <w:rFonts w:ascii="Times New Roman" w:eastAsia="Calibri" w:hAnsi="Times New Roman" w:cs="Times New Roman"/>
          <w:sz w:val="24"/>
          <w:szCs w:val="24"/>
          <w:lang w:val="en-US"/>
        </w:rPr>
        <w:t>non-truth-eva</w:t>
      </w:r>
      <w:r w:rsidR="0077563B">
        <w:rPr>
          <w:rFonts w:ascii="Times New Roman" w:eastAsia="Calibri" w:hAnsi="Times New Roman" w:cs="Times New Roman"/>
          <w:sz w:val="24"/>
          <w:szCs w:val="24"/>
          <w:lang w:val="en-US"/>
        </w:rPr>
        <w:t>l</w:t>
      </w:r>
      <w:r w:rsidR="00790A83">
        <w:rPr>
          <w:rFonts w:ascii="Times New Roman" w:eastAsia="Calibri" w:hAnsi="Times New Roman" w:cs="Times New Roman"/>
          <w:sz w:val="24"/>
          <w:szCs w:val="24"/>
          <w:lang w:val="en-US"/>
        </w:rPr>
        <w:t>uable object</w:t>
      </w:r>
      <w:r w:rsidR="0077563B">
        <w:rPr>
          <w:rFonts w:ascii="Times New Roman" w:eastAsia="Calibri" w:hAnsi="Times New Roman" w:cs="Times New Roman"/>
          <w:sz w:val="24"/>
          <w:szCs w:val="24"/>
          <w:lang w:val="en-US"/>
        </w:rPr>
        <w:t>s</w:t>
      </w:r>
    </w:p>
    <w:p w:rsidR="0077563B" w:rsidRDefault="0077563B" w:rsidP="0077563B">
      <w:pPr>
        <w:spacing w:after="0" w:line="360" w:lineRule="auto"/>
        <w:rPr>
          <w:rFonts w:ascii="Times New Roman" w:eastAsia="Calibri" w:hAnsi="Times New Roman" w:cs="Times New Roman"/>
          <w:sz w:val="24"/>
          <w:szCs w:val="24"/>
          <w:lang w:val="en-US"/>
        </w:rPr>
      </w:pPr>
    </w:p>
    <w:p w:rsidR="00790A83" w:rsidRDefault="0077563B" w:rsidP="00964F03">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Direct quotes, we have seen are applicable also to illocutionary objects, which, as t</w:t>
      </w:r>
      <w:r w:rsidR="00105BAA">
        <w:rPr>
          <w:rFonts w:ascii="Times New Roman" w:eastAsia="Calibri" w:hAnsi="Times New Roman" w:cs="Times New Roman"/>
          <w:sz w:val="24"/>
          <w:szCs w:val="24"/>
          <w:lang w:val="en-US"/>
        </w:rPr>
        <w:t>h</w:t>
      </w:r>
      <w:r>
        <w:rPr>
          <w:rFonts w:ascii="Times New Roman" w:eastAsia="Calibri" w:hAnsi="Times New Roman" w:cs="Times New Roman"/>
          <w:sz w:val="24"/>
          <w:szCs w:val="24"/>
          <w:lang w:val="en-US"/>
        </w:rPr>
        <w:t>ick illocutionary objects, may include phatic objects as parts.</w:t>
      </w:r>
    </w:p>
    <w:p w:rsidR="00255E47" w:rsidRPr="0077563B" w:rsidRDefault="0077563B" w:rsidP="00DD754A">
      <w:pPr>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A novel </w:t>
      </w:r>
      <w:r w:rsidR="00C81FFC">
        <w:rPr>
          <w:rFonts w:ascii="Times New Roman" w:eastAsia="Calibri" w:hAnsi="Times New Roman" w:cs="Times New Roman"/>
          <w:sz w:val="24"/>
          <w:szCs w:val="24"/>
          <w:lang w:val="en-US"/>
        </w:rPr>
        <w:t>compositional semantics of quotation</w:t>
      </w:r>
      <w:r>
        <w:rPr>
          <w:rFonts w:ascii="Times New Roman" w:eastAsia="Calibri" w:hAnsi="Times New Roman" w:cs="Times New Roman"/>
          <w:sz w:val="24"/>
          <w:szCs w:val="24"/>
          <w:lang w:val="en-US"/>
        </w:rPr>
        <w:t xml:space="preserve"> was suggested</w:t>
      </w:r>
      <w:r w:rsidR="00C81FFC">
        <w:rPr>
          <w:rFonts w:ascii="Times New Roman" w:eastAsia="Calibri" w:hAnsi="Times New Roman" w:cs="Times New Roman"/>
          <w:sz w:val="24"/>
          <w:szCs w:val="24"/>
          <w:lang w:val="en-US"/>
        </w:rPr>
        <w:t>, on whic</w:t>
      </w:r>
      <w:r w:rsidR="00AC5A4F">
        <w:rPr>
          <w:rFonts w:ascii="Times New Roman" w:eastAsia="Calibri" w:hAnsi="Times New Roman" w:cs="Times New Roman"/>
          <w:sz w:val="24"/>
          <w:szCs w:val="24"/>
          <w:lang w:val="en-US"/>
        </w:rPr>
        <w:t>h quotation is based on a lower-</w:t>
      </w:r>
      <w:r w:rsidR="00C81FFC">
        <w:rPr>
          <w:rFonts w:ascii="Times New Roman" w:eastAsia="Calibri" w:hAnsi="Times New Roman" w:cs="Times New Roman"/>
          <w:sz w:val="24"/>
          <w:szCs w:val="24"/>
          <w:lang w:val="en-US"/>
        </w:rPr>
        <w:t>level linguistic structure which is part of the syntactic structure that is inpu</w:t>
      </w:r>
      <w:r w:rsidR="00AC5A4F">
        <w:rPr>
          <w:rFonts w:ascii="Times New Roman" w:eastAsia="Calibri" w:hAnsi="Times New Roman" w:cs="Times New Roman"/>
          <w:sz w:val="24"/>
          <w:szCs w:val="24"/>
          <w:lang w:val="en-US"/>
        </w:rPr>
        <w:t>t to semantic interpretation (Logica</w:t>
      </w:r>
      <w:r w:rsidR="00900EA7">
        <w:rPr>
          <w:rFonts w:ascii="Times New Roman" w:eastAsia="Calibri" w:hAnsi="Times New Roman" w:cs="Times New Roman"/>
          <w:sz w:val="24"/>
          <w:szCs w:val="24"/>
          <w:lang w:val="en-US"/>
        </w:rPr>
        <w:t>l</w:t>
      </w:r>
      <w:r w:rsidR="00AC5A4F">
        <w:rPr>
          <w:rFonts w:ascii="Times New Roman" w:eastAsia="Calibri" w:hAnsi="Times New Roman" w:cs="Times New Roman"/>
          <w:sz w:val="24"/>
          <w:szCs w:val="24"/>
          <w:lang w:val="en-US"/>
        </w:rPr>
        <w:t xml:space="preserve"> Form</w:t>
      </w:r>
      <w:r w:rsidR="00C81FFC">
        <w:rPr>
          <w:rFonts w:ascii="Times New Roman" w:eastAsia="Calibri" w:hAnsi="Times New Roman" w:cs="Times New Roman"/>
          <w:sz w:val="24"/>
          <w:szCs w:val="24"/>
          <w:lang w:val="en-US"/>
        </w:rPr>
        <w:t xml:space="preserve">). This general idea, still to be elaborated in </w:t>
      </w:r>
      <w:r w:rsidR="00900EA7">
        <w:rPr>
          <w:rFonts w:ascii="Times New Roman" w:eastAsia="Calibri" w:hAnsi="Times New Roman" w:cs="Times New Roman"/>
          <w:sz w:val="24"/>
          <w:szCs w:val="24"/>
          <w:lang w:val="en-US"/>
        </w:rPr>
        <w:t xml:space="preserve">any </w:t>
      </w:r>
      <w:r w:rsidR="00C81FFC">
        <w:rPr>
          <w:rFonts w:ascii="Times New Roman" w:eastAsia="Calibri" w:hAnsi="Times New Roman" w:cs="Times New Roman"/>
          <w:sz w:val="24"/>
          <w:szCs w:val="24"/>
          <w:lang w:val="en-US"/>
        </w:rPr>
        <w:t>detail</w:t>
      </w:r>
      <w:r w:rsidR="008A23C3">
        <w:rPr>
          <w:rFonts w:ascii="Times New Roman" w:eastAsia="Calibri" w:hAnsi="Times New Roman" w:cs="Times New Roman"/>
          <w:sz w:val="24"/>
          <w:szCs w:val="24"/>
          <w:lang w:val="en-US"/>
        </w:rPr>
        <w:t xml:space="preserve">, </w:t>
      </w:r>
      <w:r w:rsidR="00AC5A4F">
        <w:rPr>
          <w:rFonts w:ascii="Times New Roman" w:eastAsia="Calibri" w:hAnsi="Times New Roman" w:cs="Times New Roman"/>
          <w:sz w:val="24"/>
          <w:szCs w:val="24"/>
          <w:lang w:val="en-US"/>
        </w:rPr>
        <w:t>addresses</w:t>
      </w:r>
      <w:r w:rsidR="00811FDB">
        <w:rPr>
          <w:rFonts w:ascii="Times New Roman" w:eastAsia="Calibri" w:hAnsi="Times New Roman" w:cs="Times New Roman"/>
          <w:sz w:val="24"/>
          <w:szCs w:val="24"/>
          <w:lang w:val="en-US"/>
        </w:rPr>
        <w:t xml:space="preserve"> a major</w:t>
      </w:r>
      <w:r w:rsidR="00C81FFC">
        <w:rPr>
          <w:rFonts w:ascii="Times New Roman" w:eastAsia="Calibri" w:hAnsi="Times New Roman" w:cs="Times New Roman"/>
          <w:sz w:val="24"/>
          <w:szCs w:val="24"/>
          <w:lang w:val="en-US"/>
        </w:rPr>
        <w:t xml:space="preserve"> challenge </w:t>
      </w:r>
      <w:r w:rsidR="00AC5A4F">
        <w:rPr>
          <w:rFonts w:ascii="Times New Roman" w:eastAsia="Calibri" w:hAnsi="Times New Roman" w:cs="Times New Roman"/>
          <w:sz w:val="24"/>
          <w:szCs w:val="24"/>
          <w:lang w:val="en-US"/>
        </w:rPr>
        <w:t xml:space="preserve">for </w:t>
      </w:r>
      <w:r w:rsidR="00900EA7">
        <w:rPr>
          <w:rFonts w:ascii="Times New Roman" w:eastAsia="Calibri" w:hAnsi="Times New Roman" w:cs="Times New Roman"/>
          <w:sz w:val="24"/>
          <w:szCs w:val="24"/>
          <w:lang w:val="en-US"/>
        </w:rPr>
        <w:t xml:space="preserve">the semantics of </w:t>
      </w:r>
      <w:r w:rsidR="00811FDB">
        <w:rPr>
          <w:rFonts w:ascii="Times New Roman" w:eastAsia="Calibri" w:hAnsi="Times New Roman" w:cs="Times New Roman"/>
          <w:sz w:val="24"/>
          <w:szCs w:val="24"/>
          <w:lang w:val="en-US"/>
        </w:rPr>
        <w:t>quotation</w:t>
      </w:r>
      <w:r w:rsidR="00AC5A4F">
        <w:rPr>
          <w:rFonts w:ascii="Times New Roman" w:eastAsia="Calibri" w:hAnsi="Times New Roman" w:cs="Times New Roman"/>
          <w:sz w:val="24"/>
          <w:szCs w:val="24"/>
          <w:lang w:val="en-US"/>
        </w:rPr>
        <w:t xml:space="preserve">, namely its integration within </w:t>
      </w:r>
      <w:r w:rsidR="00C81FFC">
        <w:rPr>
          <w:rFonts w:ascii="Times New Roman" w:eastAsia="Calibri" w:hAnsi="Times New Roman" w:cs="Times New Roman"/>
          <w:sz w:val="24"/>
          <w:szCs w:val="24"/>
          <w:lang w:val="en-US"/>
        </w:rPr>
        <w:t>compositional semantics</w:t>
      </w:r>
      <w:r w:rsidR="00AC5A4F">
        <w:rPr>
          <w:rFonts w:ascii="Times New Roman" w:eastAsia="Calibri" w:hAnsi="Times New Roman" w:cs="Times New Roman"/>
          <w:sz w:val="24"/>
          <w:szCs w:val="24"/>
          <w:lang w:val="en-US"/>
        </w:rPr>
        <w:t>.</w:t>
      </w:r>
    </w:p>
    <w:p w:rsidR="00411B1A" w:rsidRPr="00C27415" w:rsidRDefault="00411B1A" w:rsidP="00C27415">
      <w:pPr>
        <w:suppressAutoHyphens/>
        <w:spacing w:after="0" w:line="360" w:lineRule="auto"/>
        <w:rPr>
          <w:rFonts w:ascii="Times New Roman" w:eastAsia="Calibri" w:hAnsi="Times New Roman" w:cs="Calibri"/>
          <w:sz w:val="24"/>
          <w:szCs w:val="24"/>
          <w:lang w:val="en-US" w:eastAsia="ar-SA"/>
        </w:rPr>
      </w:pPr>
    </w:p>
    <w:sectPr w:rsidR="00411B1A" w:rsidRPr="00C274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344" w:rsidRDefault="00DC1344" w:rsidP="00BA3518">
      <w:pPr>
        <w:spacing w:after="0" w:line="240" w:lineRule="auto"/>
      </w:pPr>
      <w:r>
        <w:separator/>
      </w:r>
    </w:p>
  </w:endnote>
  <w:endnote w:type="continuationSeparator" w:id="0">
    <w:p w:rsidR="00DC1344" w:rsidRDefault="00DC1344" w:rsidP="00BA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344" w:rsidRDefault="00DC1344" w:rsidP="00BA3518">
      <w:pPr>
        <w:spacing w:after="0" w:line="240" w:lineRule="auto"/>
      </w:pPr>
      <w:r>
        <w:separator/>
      </w:r>
    </w:p>
  </w:footnote>
  <w:footnote w:type="continuationSeparator" w:id="0">
    <w:p w:rsidR="00DC1344" w:rsidRDefault="00DC1344" w:rsidP="00BA3518">
      <w:pPr>
        <w:spacing w:after="0" w:line="240" w:lineRule="auto"/>
      </w:pPr>
      <w:r>
        <w:continuationSeparator/>
      </w:r>
    </w:p>
  </w:footnote>
  <w:footnote w:id="1">
    <w:p w:rsidR="00DC1344" w:rsidRPr="00C65C86" w:rsidRDefault="00DC1344" w:rsidP="00326F61">
      <w:pPr>
        <w:pStyle w:val="FootnoteText"/>
        <w:rPr>
          <w:lang w:val="en-US"/>
        </w:rPr>
      </w:pPr>
      <w:r>
        <w:rPr>
          <w:rStyle w:val="FootnoteReference"/>
        </w:rPr>
        <w:footnoteRef/>
      </w:r>
      <w:r w:rsidRPr="00C65C86">
        <w:rPr>
          <w:lang w:val="en-US"/>
        </w:rPr>
        <w:t xml:space="preserve"> </w:t>
      </w:r>
      <w:r w:rsidRPr="00020381">
        <w:rPr>
          <w:rFonts w:ascii="Times New Roman" w:hAnsi="Times New Roman" w:cs="Times New Roman"/>
          <w:lang w:val="en-US"/>
        </w:rPr>
        <w:t>The theory of quotat</w:t>
      </w:r>
      <w:r>
        <w:rPr>
          <w:rFonts w:ascii="Times New Roman" w:hAnsi="Times New Roman" w:cs="Times New Roman"/>
          <w:lang w:val="en-US"/>
        </w:rPr>
        <w:t xml:space="preserve">ion of Ginzburg / Cooper (2014), which is </w:t>
      </w:r>
      <w:r w:rsidRPr="00020381">
        <w:rPr>
          <w:rFonts w:ascii="Times New Roman" w:hAnsi="Times New Roman" w:cs="Times New Roman"/>
          <w:lang w:val="en-US"/>
        </w:rPr>
        <w:t>an application of an act-relate</w:t>
      </w:r>
      <w:r>
        <w:rPr>
          <w:rFonts w:ascii="Times New Roman" w:hAnsi="Times New Roman" w:cs="Times New Roman"/>
          <w:lang w:val="en-US"/>
        </w:rPr>
        <w:t>d view of meaning to quotation,</w:t>
      </w:r>
      <w:r w:rsidRPr="00020381">
        <w:rPr>
          <w:rFonts w:ascii="Times New Roman" w:hAnsi="Times New Roman" w:cs="Times New Roman"/>
          <w:lang w:val="en-US"/>
        </w:rPr>
        <w:t xml:space="preserve"> shares similarities with the present approach to quotation, for example by making use of ‘locutionary propositions’ for direct quotation. However, its empirical motivations and theoretical framework are rather different, and </w:t>
      </w:r>
      <w:r>
        <w:rPr>
          <w:rFonts w:ascii="Times New Roman" w:hAnsi="Times New Roman" w:cs="Times New Roman"/>
          <w:lang w:val="en-US"/>
        </w:rPr>
        <w:t>the present space</w:t>
      </w:r>
      <w:r w:rsidRPr="00020381">
        <w:rPr>
          <w:rFonts w:ascii="Times New Roman" w:hAnsi="Times New Roman" w:cs="Times New Roman"/>
          <w:lang w:val="en-US"/>
        </w:rPr>
        <w:t xml:space="preserve"> does not permit a more detailed discussion.</w:t>
      </w:r>
    </w:p>
  </w:footnote>
  <w:footnote w:id="2">
    <w:p w:rsidR="00DC1344" w:rsidRDefault="00DC1344" w:rsidP="00F33FBB">
      <w:pPr>
        <w:pStyle w:val="FootnoteText"/>
        <w:rPr>
          <w:rFonts w:ascii="Times New Roman" w:hAnsi="Times New Roman" w:cs="Times New Roman"/>
          <w:lang w:val="en-US"/>
        </w:rPr>
      </w:pPr>
      <w:r w:rsidRPr="004F10F3">
        <w:rPr>
          <w:rStyle w:val="FootnoteReference"/>
          <w:rFonts w:ascii="Times New Roman" w:hAnsi="Times New Roman" w:cs="Times New Roman"/>
        </w:rPr>
        <w:footnoteRef/>
      </w:r>
      <w:r w:rsidRPr="004F10F3">
        <w:rPr>
          <w:rFonts w:ascii="Times New Roman" w:hAnsi="Times New Roman" w:cs="Times New Roman"/>
          <w:lang w:val="en-US"/>
        </w:rPr>
        <w:t xml:space="preserve"> Austin actually gave various not entirely consistent characterizations of the notion</w:t>
      </w:r>
      <w:r>
        <w:rPr>
          <w:rFonts w:ascii="Times New Roman" w:hAnsi="Times New Roman" w:cs="Times New Roman"/>
          <w:lang w:val="en-US"/>
        </w:rPr>
        <w:t xml:space="preserve"> of a rhetic act. I will just focus on one of them. See Searle (1968) for further discussion.</w:t>
      </w:r>
    </w:p>
    <w:p w:rsidR="00DC1344" w:rsidRPr="004F10F3" w:rsidRDefault="00DC1344" w:rsidP="00F33FBB">
      <w:pPr>
        <w:pStyle w:val="FootnoteText"/>
        <w:rPr>
          <w:rFonts w:ascii="Times New Roman" w:hAnsi="Times New Roman" w:cs="Times New Roman"/>
          <w:lang w:val="en-US"/>
        </w:rPr>
      </w:pPr>
    </w:p>
  </w:footnote>
  <w:footnote w:id="3">
    <w:p w:rsidR="00DC1344" w:rsidRDefault="00DC1344" w:rsidP="00F33FBB">
      <w:pPr>
        <w:pStyle w:val="FootnoteText"/>
        <w:rPr>
          <w:rFonts w:ascii="Times New Roman" w:hAnsi="Times New Roman" w:cs="Times New Roman"/>
          <w:lang w:val="en-US"/>
        </w:rPr>
      </w:pPr>
      <w:r w:rsidRPr="004F10F3">
        <w:rPr>
          <w:rStyle w:val="FootnoteReference"/>
          <w:rFonts w:ascii="Times New Roman" w:hAnsi="Times New Roman" w:cs="Times New Roman"/>
        </w:rPr>
        <w:footnoteRef/>
      </w:r>
      <w:r>
        <w:rPr>
          <w:rFonts w:ascii="Times New Roman" w:hAnsi="Times New Roman" w:cs="Times New Roman"/>
          <w:lang w:val="en-US"/>
        </w:rPr>
        <w:t xml:space="preserve"> This was n</w:t>
      </w:r>
      <w:r w:rsidRPr="004F10F3">
        <w:rPr>
          <w:rFonts w:ascii="Times New Roman" w:hAnsi="Times New Roman" w:cs="Times New Roman"/>
          <w:lang w:val="en-US"/>
        </w:rPr>
        <w:t>oted by Searle (1968).</w:t>
      </w:r>
    </w:p>
    <w:p w:rsidR="00DC1344" w:rsidRPr="004F10F3" w:rsidRDefault="00DC1344" w:rsidP="00F33FBB">
      <w:pPr>
        <w:pStyle w:val="FootnoteText"/>
        <w:rPr>
          <w:lang w:val="en-US"/>
        </w:rPr>
      </w:pPr>
    </w:p>
  </w:footnote>
  <w:footnote w:id="4">
    <w:p w:rsidR="00DC1344" w:rsidRPr="006613DB" w:rsidRDefault="00DC1344">
      <w:pPr>
        <w:pStyle w:val="FootnoteText"/>
        <w:rPr>
          <w:lang w:val="en-US"/>
        </w:rPr>
      </w:pPr>
      <w:r>
        <w:rPr>
          <w:rStyle w:val="FootnoteReference"/>
        </w:rPr>
        <w:footnoteRef/>
      </w:r>
      <w:r w:rsidRPr="006613DB">
        <w:rPr>
          <w:lang w:val="en-US"/>
        </w:rPr>
        <w:t xml:space="preserve"> </w:t>
      </w:r>
      <w:r w:rsidRPr="006E77C1">
        <w:rPr>
          <w:rFonts w:ascii="Times New Roman" w:hAnsi="Times New Roman" w:cs="Times New Roman"/>
          <w:lang w:val="en-US"/>
        </w:rPr>
        <w:t>It is not reflected, though, as a part relation in natural language: part of an illocutionary or phatic act cannot be a lower level act, but only a partia</w:t>
      </w:r>
      <w:r>
        <w:rPr>
          <w:rFonts w:ascii="Times New Roman" w:hAnsi="Times New Roman" w:cs="Times New Roman"/>
          <w:lang w:val="en-US"/>
        </w:rPr>
        <w:t>l</w:t>
      </w:r>
      <w:r w:rsidRPr="006E77C1">
        <w:rPr>
          <w:rFonts w:ascii="Times New Roman" w:hAnsi="Times New Roman" w:cs="Times New Roman"/>
          <w:lang w:val="en-US"/>
        </w:rPr>
        <w:t xml:space="preserve"> content.</w:t>
      </w:r>
    </w:p>
  </w:footnote>
  <w:footnote w:id="5">
    <w:p w:rsidR="00DC1344" w:rsidRPr="0000285B" w:rsidRDefault="00DC1344">
      <w:pPr>
        <w:pStyle w:val="FootnoteText"/>
        <w:rPr>
          <w:lang w:val="en-US"/>
        </w:rPr>
      </w:pPr>
      <w:r>
        <w:rPr>
          <w:rStyle w:val="FootnoteReference"/>
        </w:rPr>
        <w:footnoteRef/>
      </w:r>
      <w:r w:rsidRPr="0000285B">
        <w:rPr>
          <w:lang w:val="en-US"/>
        </w:rPr>
        <w:t xml:space="preserve"> </w:t>
      </w:r>
      <w:r w:rsidRPr="00CD5C77">
        <w:rPr>
          <w:rFonts w:ascii="Times New Roman" w:eastAsia="Calibri" w:hAnsi="Times New Roman" w:cs="Times New Roman"/>
          <w:lang w:val="en-US"/>
        </w:rPr>
        <w:t>According to Austin (1962), indirect quotes, that is,</w:t>
      </w:r>
      <w:r w:rsidRPr="00CD5C77">
        <w:rPr>
          <w:rFonts w:ascii="Times New Roman" w:eastAsia="Calibri" w:hAnsi="Times New Roman" w:cs="Times New Roman"/>
          <w:i/>
          <w:lang w:val="en-US"/>
        </w:rPr>
        <w:t xml:space="preserve"> that</w:t>
      </w:r>
      <w:r w:rsidRPr="00CD5C77">
        <w:rPr>
          <w:rFonts w:ascii="Times New Roman" w:eastAsia="Calibri" w:hAnsi="Times New Roman" w:cs="Times New Roman"/>
          <w:lang w:val="en-US"/>
        </w:rPr>
        <w:t>-clause complements of verbs of saying, characterize rhetic acts, whereas direct quotes characterize phatic acts</w:t>
      </w:r>
      <w:r>
        <w:rPr>
          <w:rFonts w:ascii="Times New Roman" w:hAnsi="Times New Roman" w:cs="Times New Roman"/>
          <w:lang w:val="en-US"/>
        </w:rPr>
        <w:t xml:space="preserve"> (t</w:t>
      </w:r>
      <w:r w:rsidRPr="00CD5C77">
        <w:rPr>
          <w:rFonts w:ascii="Times New Roman" w:hAnsi="Times New Roman" w:cs="Times New Roman"/>
          <w:lang w:val="en-US"/>
        </w:rPr>
        <w:t>hough Austin is not always consistent in what he takes indirect quotes to characterize</w:t>
      </w:r>
      <w:r>
        <w:rPr>
          <w:rFonts w:ascii="Times New Roman" w:hAnsi="Times New Roman" w:cs="Times New Roman"/>
          <w:lang w:val="en-US"/>
        </w:rPr>
        <w:t>).</w:t>
      </w:r>
    </w:p>
  </w:footnote>
  <w:footnote w:id="6">
    <w:p w:rsidR="00DC1344" w:rsidRPr="00EA03FB" w:rsidRDefault="00DC1344">
      <w:pPr>
        <w:pStyle w:val="FootnoteText"/>
        <w:rPr>
          <w:rFonts w:ascii="Times New Roman" w:hAnsi="Times New Roman" w:cs="Times New Roman"/>
          <w:lang w:val="en-US"/>
        </w:rPr>
      </w:pPr>
      <w:r>
        <w:rPr>
          <w:rStyle w:val="FootnoteReference"/>
        </w:rPr>
        <w:footnoteRef/>
      </w:r>
      <w:r w:rsidRPr="00EA03FB">
        <w:rPr>
          <w:lang w:val="en-US"/>
        </w:rPr>
        <w:t xml:space="preserve"> </w:t>
      </w:r>
      <w:r w:rsidRPr="00EA03FB">
        <w:rPr>
          <w:rFonts w:ascii="Times New Roman" w:hAnsi="Times New Roman" w:cs="Times New Roman"/>
          <w:lang w:val="en-US"/>
        </w:rPr>
        <w:t xml:space="preserve">In English, </w:t>
      </w:r>
      <w:r w:rsidRPr="00470047">
        <w:rPr>
          <w:rFonts w:ascii="Times New Roman" w:hAnsi="Times New Roman" w:cs="Times New Roman"/>
          <w:i/>
          <w:lang w:val="en-US"/>
        </w:rPr>
        <w:t xml:space="preserve">whisper </w:t>
      </w:r>
      <w:r w:rsidRPr="00EA03FB">
        <w:rPr>
          <w:rFonts w:ascii="Times New Roman" w:hAnsi="Times New Roman" w:cs="Times New Roman"/>
          <w:lang w:val="en-US"/>
        </w:rPr>
        <w:t>behave</w:t>
      </w:r>
      <w:r>
        <w:rPr>
          <w:rFonts w:ascii="Times New Roman" w:hAnsi="Times New Roman" w:cs="Times New Roman"/>
          <w:lang w:val="en-US"/>
        </w:rPr>
        <w:t>s</w:t>
      </w:r>
      <w:r w:rsidRPr="00EA03FB">
        <w:rPr>
          <w:rFonts w:ascii="Times New Roman" w:hAnsi="Times New Roman" w:cs="Times New Roman"/>
          <w:lang w:val="en-US"/>
        </w:rPr>
        <w:t xml:space="preserve"> more like </w:t>
      </w:r>
      <w:r w:rsidRPr="008748A4">
        <w:rPr>
          <w:rFonts w:ascii="Times New Roman" w:hAnsi="Times New Roman" w:cs="Times New Roman"/>
          <w:i/>
          <w:lang w:val="en-US"/>
        </w:rPr>
        <w:t>utter</w:t>
      </w:r>
      <w:r w:rsidRPr="00EA03FB">
        <w:rPr>
          <w:rFonts w:ascii="Times New Roman" w:hAnsi="Times New Roman" w:cs="Times New Roman"/>
          <w:lang w:val="en-US"/>
        </w:rPr>
        <w:t>, but not so in German:</w:t>
      </w:r>
    </w:p>
    <w:p w:rsidR="00DC1344" w:rsidRPr="00EA03FB" w:rsidRDefault="00DC1344">
      <w:pPr>
        <w:pStyle w:val="FootnoteText"/>
        <w:rPr>
          <w:rFonts w:ascii="Times New Roman" w:hAnsi="Times New Roman" w:cs="Times New Roman"/>
          <w:lang w:val="en-US"/>
        </w:rPr>
      </w:pPr>
    </w:p>
    <w:p w:rsidR="00DC1344" w:rsidRPr="00EA03FB" w:rsidRDefault="00DC1344">
      <w:pPr>
        <w:pStyle w:val="FootnoteText"/>
        <w:rPr>
          <w:rFonts w:ascii="Times New Roman" w:hAnsi="Times New Roman" w:cs="Times New Roman"/>
          <w:lang w:val="en-US"/>
        </w:rPr>
      </w:pPr>
      <w:r>
        <w:rPr>
          <w:rFonts w:ascii="Times New Roman" w:hAnsi="Times New Roman" w:cs="Times New Roman"/>
          <w:lang w:val="en-US"/>
        </w:rPr>
        <w:t xml:space="preserve">(i) ??? </w:t>
      </w:r>
      <w:r w:rsidRPr="00EA03FB">
        <w:rPr>
          <w:rFonts w:ascii="Times New Roman" w:hAnsi="Times New Roman" w:cs="Times New Roman"/>
          <w:lang w:val="en-US"/>
        </w:rPr>
        <w:t xml:space="preserve">Hans fluesterte den Satz </w:t>
      </w:r>
      <w:r>
        <w:rPr>
          <w:rFonts w:ascii="Times New Roman" w:hAnsi="Times New Roman" w:cs="Times New Roman"/>
          <w:lang w:val="en-US"/>
        </w:rPr>
        <w:t>‘</w:t>
      </w:r>
      <w:r w:rsidRPr="00EA03FB">
        <w:rPr>
          <w:rFonts w:ascii="Times New Roman" w:hAnsi="Times New Roman" w:cs="Times New Roman"/>
          <w:lang w:val="en-US"/>
        </w:rPr>
        <w:t>Ich komme</w:t>
      </w:r>
      <w:r>
        <w:rPr>
          <w:rFonts w:ascii="Times New Roman" w:hAnsi="Times New Roman" w:cs="Times New Roman"/>
          <w:lang w:val="en-US"/>
        </w:rPr>
        <w:t>’</w:t>
      </w:r>
      <w:r w:rsidRPr="00EA03FB">
        <w:rPr>
          <w:rFonts w:ascii="Times New Roman" w:hAnsi="Times New Roman" w:cs="Times New Roman"/>
          <w:lang w:val="en-US"/>
        </w:rPr>
        <w:t>.</w:t>
      </w:r>
    </w:p>
    <w:p w:rsidR="00DC1344" w:rsidRPr="00EA03FB" w:rsidRDefault="00DC1344">
      <w:pPr>
        <w:pStyle w:val="FootnoteText"/>
        <w:rPr>
          <w:rFonts w:ascii="Times New Roman" w:hAnsi="Times New Roman" w:cs="Times New Roman"/>
          <w:lang w:val="en-US"/>
        </w:rPr>
      </w:pPr>
      <w:r>
        <w:rPr>
          <w:rFonts w:ascii="Times New Roman" w:hAnsi="Times New Roman" w:cs="Times New Roman"/>
          <w:lang w:val="en-US"/>
        </w:rPr>
        <w:t xml:space="preserve">    </w:t>
      </w:r>
      <w:r w:rsidRPr="00EA03FB">
        <w:rPr>
          <w:rFonts w:ascii="Times New Roman" w:hAnsi="Times New Roman" w:cs="Times New Roman"/>
          <w:lang w:val="en-US"/>
        </w:rPr>
        <w:t>‘ John whispered the sentence I am coming.’</w:t>
      </w:r>
    </w:p>
    <w:p w:rsidR="00DC1344" w:rsidRPr="00EA03FB" w:rsidRDefault="00DC1344">
      <w:pPr>
        <w:pStyle w:val="FootnoteText"/>
        <w:rPr>
          <w:lang w:val="en-US"/>
        </w:rPr>
      </w:pPr>
    </w:p>
  </w:footnote>
  <w:footnote w:id="7">
    <w:p w:rsidR="00DC1344" w:rsidRPr="003E67FF" w:rsidRDefault="00DC1344" w:rsidP="006D7E39">
      <w:pPr>
        <w:spacing w:after="0" w:line="240" w:lineRule="auto"/>
        <w:rPr>
          <w:rFonts w:ascii="Times New Roman" w:eastAsia="Calibri" w:hAnsi="Times New Roman" w:cs="Times New Roman"/>
          <w:sz w:val="20"/>
          <w:szCs w:val="20"/>
          <w:u w:val="single"/>
          <w:lang w:val="en-US"/>
        </w:rPr>
      </w:pPr>
      <w:r w:rsidRPr="003E67FF">
        <w:rPr>
          <w:rStyle w:val="FootnoteReference"/>
          <w:rFonts w:ascii="Times New Roman" w:hAnsi="Times New Roman" w:cs="Times New Roman"/>
          <w:sz w:val="20"/>
          <w:szCs w:val="20"/>
        </w:rPr>
        <w:footnoteRef/>
      </w:r>
      <w:r w:rsidRPr="003E67FF">
        <w:rPr>
          <w:rFonts w:ascii="Times New Roman" w:hAnsi="Times New Roman" w:cs="Times New Roman"/>
          <w:sz w:val="20"/>
          <w:szCs w:val="20"/>
          <w:lang w:val="en-US"/>
        </w:rPr>
        <w:t xml:space="preserve"> </w:t>
      </w:r>
      <w:r w:rsidRPr="003E67FF">
        <w:rPr>
          <w:rFonts w:ascii="Times New Roman" w:eastAsia="Calibri" w:hAnsi="Times New Roman" w:cs="Times New Roman"/>
          <w:sz w:val="20"/>
          <w:szCs w:val="20"/>
          <w:lang w:val="en-US"/>
        </w:rPr>
        <w:t>By contrast</w:t>
      </w:r>
      <w:r>
        <w:rPr>
          <w:rFonts w:ascii="Times New Roman" w:eastAsia="Calibri" w:hAnsi="Times New Roman" w:cs="Times New Roman"/>
          <w:sz w:val="20"/>
          <w:szCs w:val="20"/>
          <w:lang w:val="en-US"/>
        </w:rPr>
        <w:t>,</w:t>
      </w:r>
      <w:r w:rsidRPr="003E67FF">
        <w:rPr>
          <w:rFonts w:ascii="Times New Roman" w:eastAsia="Calibri" w:hAnsi="Times New Roman" w:cs="Times New Roman"/>
          <w:sz w:val="20"/>
          <w:szCs w:val="20"/>
          <w:lang w:val="en-US"/>
        </w:rPr>
        <w:t xml:space="preserve"> the direct object position of </w:t>
      </w:r>
      <w:r w:rsidRPr="003E67FF">
        <w:rPr>
          <w:rFonts w:ascii="Times New Roman" w:eastAsia="Calibri" w:hAnsi="Times New Roman" w:cs="Times New Roman"/>
          <w:i/>
          <w:sz w:val="20"/>
          <w:szCs w:val="20"/>
          <w:lang w:val="en-US"/>
        </w:rPr>
        <w:t>translate</w:t>
      </w:r>
      <w:r w:rsidRPr="003E67FF">
        <w:rPr>
          <w:rFonts w:ascii="Times New Roman" w:eastAsia="Calibri" w:hAnsi="Times New Roman" w:cs="Times New Roman"/>
          <w:sz w:val="20"/>
          <w:szCs w:val="20"/>
          <w:lang w:val="en-US"/>
        </w:rPr>
        <w:t xml:space="preserve"> and </w:t>
      </w:r>
      <w:r w:rsidRPr="003E67FF">
        <w:rPr>
          <w:rFonts w:ascii="Times New Roman" w:eastAsia="Calibri" w:hAnsi="Times New Roman" w:cs="Times New Roman"/>
          <w:i/>
          <w:sz w:val="20"/>
          <w:szCs w:val="20"/>
          <w:lang w:val="en-US"/>
        </w:rPr>
        <w:t>pronounce</w:t>
      </w:r>
      <w:r w:rsidRPr="003E67FF">
        <w:rPr>
          <w:rFonts w:ascii="Times New Roman" w:eastAsia="Calibri" w:hAnsi="Times New Roman" w:cs="Times New Roman"/>
          <w:sz w:val="20"/>
          <w:szCs w:val="20"/>
          <w:lang w:val="en-US"/>
        </w:rPr>
        <w:t xml:space="preserve"> is not predicational, but referential, allowing substitution by an explicit expression-referring term</w:t>
      </w:r>
      <w:r>
        <w:rPr>
          <w:rFonts w:ascii="Times New Roman" w:eastAsia="Calibri" w:hAnsi="Times New Roman" w:cs="Times New Roman"/>
          <w:sz w:val="20"/>
          <w:szCs w:val="20"/>
          <w:lang w:val="en-US"/>
        </w:rPr>
        <w:t>:</w:t>
      </w:r>
    </w:p>
    <w:p w:rsidR="00DC1344" w:rsidRPr="003E67FF" w:rsidRDefault="00DC1344" w:rsidP="006D7E39">
      <w:pPr>
        <w:spacing w:after="0" w:line="240" w:lineRule="auto"/>
        <w:rPr>
          <w:rFonts w:ascii="Times New Roman" w:eastAsia="Calibri" w:hAnsi="Times New Roman" w:cs="Times New Roman"/>
          <w:sz w:val="20"/>
          <w:szCs w:val="20"/>
          <w:lang w:val="en-US"/>
        </w:rPr>
      </w:pPr>
    </w:p>
    <w:p w:rsidR="00DC1344" w:rsidRPr="003E67FF" w:rsidRDefault="00DC1344"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 Mary</w:t>
      </w:r>
      <w:r w:rsidRPr="003E67FF">
        <w:rPr>
          <w:rFonts w:ascii="Times New Roman" w:eastAsia="Calibri" w:hAnsi="Times New Roman" w:cs="Times New Roman"/>
          <w:sz w:val="20"/>
          <w:szCs w:val="20"/>
          <w:lang w:val="en-US"/>
        </w:rPr>
        <w:t xml:space="preserve"> pronounced / translated the word ‘red’ as ‘rouge’. </w:t>
      </w:r>
    </w:p>
    <w:p w:rsidR="00DC1344" w:rsidRPr="00BB5BE4" w:rsidRDefault="00DC1344" w:rsidP="006D7E39">
      <w:pPr>
        <w:pStyle w:val="FootnoteText"/>
        <w:rPr>
          <w:lang w:val="en-US"/>
        </w:rPr>
      </w:pPr>
    </w:p>
  </w:footnote>
  <w:footnote w:id="8">
    <w:p w:rsidR="00DC1344" w:rsidRDefault="00DC1344" w:rsidP="006D7E39">
      <w:pPr>
        <w:spacing w:after="0" w:line="240" w:lineRule="auto"/>
        <w:rPr>
          <w:rFonts w:ascii="Times New Roman" w:eastAsia="Calibri" w:hAnsi="Times New Roman" w:cs="Times New Roman"/>
          <w:sz w:val="20"/>
          <w:szCs w:val="20"/>
          <w:lang w:val="en-US"/>
        </w:rPr>
      </w:pPr>
      <w:r>
        <w:rPr>
          <w:rStyle w:val="FootnoteReference"/>
        </w:rPr>
        <w:footnoteRef/>
      </w:r>
      <w:r>
        <w:rPr>
          <w:rFonts w:ascii="Times New Roman" w:eastAsia="Calibri" w:hAnsi="Times New Roman" w:cs="Times New Roman"/>
          <w:sz w:val="24"/>
          <w:szCs w:val="24"/>
          <w:lang w:val="en-US"/>
        </w:rPr>
        <w:t xml:space="preserve">  </w:t>
      </w:r>
      <w:r w:rsidRPr="00622BF6">
        <w:rPr>
          <w:rFonts w:ascii="Times New Roman" w:eastAsia="Calibri" w:hAnsi="Times New Roman" w:cs="Times New Roman"/>
          <w:sz w:val="20"/>
          <w:szCs w:val="20"/>
          <w:lang w:val="en-US"/>
        </w:rPr>
        <w:t>Pure quotations of course have also other syntactic functions than that of a predicate, including other nonreferential roles</w:t>
      </w:r>
      <w:r>
        <w:rPr>
          <w:rFonts w:ascii="Times New Roman" w:eastAsia="Calibri" w:hAnsi="Times New Roman" w:cs="Times New Roman"/>
          <w:sz w:val="20"/>
          <w:szCs w:val="20"/>
          <w:lang w:val="en-US"/>
        </w:rPr>
        <w:t xml:space="preserve"> in</w:t>
      </w:r>
      <w:r w:rsidRPr="00622BF6">
        <w:rPr>
          <w:rFonts w:ascii="Times New Roman" w:eastAsia="Calibri" w:hAnsi="Times New Roman" w:cs="Times New Roman"/>
          <w:sz w:val="20"/>
          <w:szCs w:val="20"/>
          <w:lang w:val="en-US"/>
        </w:rPr>
        <w:t xml:space="preserve"> close appositions</w:t>
      </w:r>
      <w:r>
        <w:rPr>
          <w:rFonts w:ascii="Times New Roman" w:eastAsia="Calibri" w:hAnsi="Times New Roman" w:cs="Times New Roman"/>
          <w:sz w:val="20"/>
          <w:szCs w:val="20"/>
          <w:lang w:val="en-US"/>
        </w:rPr>
        <w:t>, as below:</w:t>
      </w:r>
    </w:p>
    <w:p w:rsidR="00DC1344" w:rsidRPr="00622BF6" w:rsidRDefault="00DC1344" w:rsidP="006D7E39">
      <w:pPr>
        <w:spacing w:after="0" w:line="240" w:lineRule="auto"/>
        <w:rPr>
          <w:rFonts w:ascii="Times New Roman" w:eastAsia="Calibri" w:hAnsi="Times New Roman" w:cs="Times New Roman"/>
          <w:sz w:val="20"/>
          <w:szCs w:val="20"/>
          <w:lang w:val="en-US"/>
        </w:rPr>
      </w:pPr>
    </w:p>
    <w:p w:rsidR="00DC1344" w:rsidRPr="00622BF6" w:rsidRDefault="00DC1344"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(i) a. the morpheme ‘un’</w:t>
      </w:r>
    </w:p>
    <w:p w:rsidR="00DC1344" w:rsidRPr="00622BF6" w:rsidRDefault="00DC1344"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b. the sentence’ it is raining’</w:t>
      </w:r>
    </w:p>
    <w:p w:rsidR="00DC1344" w:rsidRPr="00622BF6" w:rsidRDefault="00DC1344"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c. the concept ‘horse’</w:t>
      </w:r>
    </w:p>
    <w:p w:rsidR="00DC1344" w:rsidRPr="00622BF6" w:rsidRDefault="00DC1344"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     d. the phoneme ‘a’</w:t>
      </w:r>
    </w:p>
    <w:p w:rsidR="00DC1344" w:rsidRPr="00622BF6" w:rsidRDefault="00DC1344"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e. the sound ‘shhh’</w:t>
      </w:r>
    </w:p>
    <w:p w:rsidR="00DC1344" w:rsidRPr="00622BF6" w:rsidRDefault="00DC1344" w:rsidP="006D7E39">
      <w:pPr>
        <w:spacing w:after="0" w:line="240" w:lineRule="auto"/>
        <w:rPr>
          <w:rFonts w:ascii="Times New Roman" w:eastAsia="Calibri" w:hAnsi="Times New Roman" w:cs="Times New Roman"/>
          <w:sz w:val="20"/>
          <w:szCs w:val="20"/>
          <w:lang w:val="en-US"/>
        </w:rPr>
      </w:pPr>
    </w:p>
    <w:p w:rsidR="00DC1344" w:rsidRPr="00622BF6" w:rsidRDefault="00DC1344"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The nonreferential status of the quotation is indicated by the impossibility of replacing the quotation by an explicit referential term (* </w:t>
      </w:r>
      <w:r w:rsidRPr="00622BF6">
        <w:rPr>
          <w:rFonts w:ascii="Times New Roman" w:eastAsia="Calibri" w:hAnsi="Times New Roman" w:cs="Times New Roman"/>
          <w:i/>
          <w:sz w:val="20"/>
          <w:szCs w:val="20"/>
          <w:lang w:val="en-US"/>
        </w:rPr>
        <w:t>the word the word ‘maison’</w:t>
      </w:r>
      <w:r w:rsidRPr="00622BF6">
        <w:rPr>
          <w:rFonts w:ascii="Times New Roman" w:eastAsia="Calibri" w:hAnsi="Times New Roman" w:cs="Times New Roman"/>
          <w:sz w:val="20"/>
          <w:szCs w:val="20"/>
          <w:lang w:val="en-US"/>
        </w:rPr>
        <w:t xml:space="preserve">, </w:t>
      </w:r>
      <w:r w:rsidRPr="00622BF6">
        <w:rPr>
          <w:rFonts w:ascii="Times New Roman" w:eastAsia="Calibri" w:hAnsi="Times New Roman" w:cs="Times New Roman"/>
          <w:i/>
          <w:sz w:val="20"/>
          <w:szCs w:val="20"/>
          <w:lang w:val="en-US"/>
        </w:rPr>
        <w:t>* the concept what ‘horse’ expresses</w:t>
      </w:r>
      <w:r w:rsidRPr="00622BF6">
        <w:rPr>
          <w:rFonts w:ascii="Times New Roman" w:eastAsia="Calibri" w:hAnsi="Times New Roman" w:cs="Times New Roman"/>
          <w:sz w:val="20"/>
          <w:szCs w:val="20"/>
          <w:lang w:val="en-US"/>
        </w:rPr>
        <w:t xml:space="preserve">). </w:t>
      </w:r>
    </w:p>
    <w:p w:rsidR="00DC1344" w:rsidRPr="00622BF6" w:rsidRDefault="00DC1344" w:rsidP="006D7E39">
      <w:pPr>
        <w:spacing w:after="0" w:line="240" w:lineRule="auto"/>
        <w:rPr>
          <w:rFonts w:ascii="Times New Roman" w:eastAsia="Calibri" w:hAnsi="Times New Roman" w:cs="Times New Roman"/>
          <w:sz w:val="20"/>
          <w:szCs w:val="20"/>
          <w:lang w:val="en-US"/>
        </w:rPr>
      </w:pPr>
      <w:r w:rsidRPr="00622BF6">
        <w:rPr>
          <w:rFonts w:ascii="Times New Roman" w:eastAsia="Calibri" w:hAnsi="Times New Roman" w:cs="Times New Roman"/>
          <w:sz w:val="20"/>
          <w:szCs w:val="20"/>
          <w:lang w:val="en-US"/>
        </w:rPr>
        <w:t xml:space="preserve">     Some occurrences of pure quotations may be referential in the sense of involving an implicit close-apposition structure containing an unpronounced sortal noun. This is arguably the case for pure quotations in subject position, as below, where a pure quotation is replaceable by an overt close apposition of a suitable sort:</w:t>
      </w:r>
    </w:p>
    <w:p w:rsidR="00DC1344" w:rsidRPr="00622BF6" w:rsidRDefault="00DC1344" w:rsidP="006D7E39">
      <w:pPr>
        <w:spacing w:after="0" w:line="240" w:lineRule="auto"/>
        <w:rPr>
          <w:rFonts w:ascii="Times New Roman" w:eastAsia="Calibri" w:hAnsi="Times New Roman" w:cs="Times New Roman"/>
          <w:sz w:val="20"/>
          <w:szCs w:val="20"/>
          <w:lang w:val="en-US"/>
        </w:rPr>
      </w:pPr>
    </w:p>
    <w:p w:rsidR="00DC1344" w:rsidRPr="00622BF6" w:rsidRDefault="00DC1344"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(ii</w:t>
      </w:r>
      <w:r w:rsidRPr="00622BF6">
        <w:rPr>
          <w:rFonts w:ascii="Times New Roman" w:eastAsia="Calibri" w:hAnsi="Times New Roman" w:cs="Times New Roman"/>
          <w:sz w:val="20"/>
          <w:szCs w:val="20"/>
          <w:lang w:val="en-US"/>
        </w:rPr>
        <w:t>) a. ‘Mary’ is disyllabic.</w:t>
      </w:r>
    </w:p>
    <w:p w:rsidR="00DC1344" w:rsidRPr="00622BF6" w:rsidRDefault="00DC1344" w:rsidP="006D7E3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622BF6">
        <w:rPr>
          <w:rFonts w:ascii="Times New Roman" w:eastAsia="Calibri" w:hAnsi="Times New Roman" w:cs="Times New Roman"/>
          <w:sz w:val="20"/>
          <w:szCs w:val="20"/>
          <w:lang w:val="en-US"/>
        </w:rPr>
        <w:t xml:space="preserve">   b. The name ‘Mary’ is disyllabic.</w:t>
      </w:r>
    </w:p>
    <w:p w:rsidR="00DC1344" w:rsidRPr="00E63061" w:rsidRDefault="00DC1344" w:rsidP="006D7E39">
      <w:pPr>
        <w:pStyle w:val="FootnoteText"/>
        <w:rPr>
          <w:lang w:val="en-US"/>
        </w:rPr>
      </w:pPr>
    </w:p>
  </w:footnote>
  <w:footnote w:id="9">
    <w:p w:rsidR="00DC1344" w:rsidRDefault="00DC1344" w:rsidP="0079099E">
      <w:pPr>
        <w:pStyle w:val="FootnoteText"/>
        <w:rPr>
          <w:rFonts w:ascii="Times New Roman" w:hAnsi="Times New Roman" w:cs="Times New Roman"/>
          <w:lang w:val="en-US"/>
        </w:rPr>
      </w:pPr>
      <w:r>
        <w:rPr>
          <w:rStyle w:val="FootnoteReference"/>
        </w:rPr>
        <w:footnoteRef/>
      </w:r>
      <w:r w:rsidRPr="00364162">
        <w:rPr>
          <w:lang w:val="en-US"/>
        </w:rPr>
        <w:t xml:space="preserve"> </w:t>
      </w:r>
      <w:r w:rsidRPr="00C148ED">
        <w:rPr>
          <w:rFonts w:ascii="Times New Roman" w:hAnsi="Times New Roman" w:cs="Times New Roman"/>
          <w:lang w:val="en-US"/>
        </w:rPr>
        <w:t>Searle (1968) disputes the existence of such neutral occurrences of embedded sentences, but see Green (2014).</w:t>
      </w:r>
    </w:p>
    <w:p w:rsidR="00DC1344" w:rsidRPr="00364162" w:rsidRDefault="00DC1344" w:rsidP="0079099E">
      <w:pPr>
        <w:pStyle w:val="FootnoteText"/>
        <w:rPr>
          <w:lang w:val="en-US"/>
        </w:rPr>
      </w:pPr>
    </w:p>
  </w:footnote>
  <w:footnote w:id="10">
    <w:p w:rsidR="00DC1344" w:rsidRPr="00BB4EDD" w:rsidRDefault="00DC1344" w:rsidP="0079099E">
      <w:pPr>
        <w:spacing w:after="0" w:line="240" w:lineRule="auto"/>
        <w:rPr>
          <w:rFonts w:ascii="Times New Roman" w:eastAsia="Calibri" w:hAnsi="Times New Roman" w:cs="Times New Roman"/>
          <w:sz w:val="20"/>
          <w:szCs w:val="20"/>
          <w:lang w:val="en-US"/>
        </w:rPr>
      </w:pPr>
      <w:r>
        <w:rPr>
          <w:rStyle w:val="FootnoteReference"/>
        </w:rPr>
        <w:footnoteRef/>
      </w:r>
      <w:r w:rsidRPr="00BB4EDD">
        <w:rPr>
          <w:lang w:val="en-US"/>
        </w:rPr>
        <w:t xml:space="preserve"> </w:t>
      </w:r>
      <w:r w:rsidRPr="00BB4EDD">
        <w:rPr>
          <w:rFonts w:ascii="Times New Roman" w:eastAsia="Calibri" w:hAnsi="Times New Roman" w:cs="Times New Roman"/>
          <w:sz w:val="20"/>
          <w:szCs w:val="20"/>
          <w:lang w:val="en-US"/>
        </w:rPr>
        <w:t>An exception are locutionary verbs whose content involves a performatively used modal</w:t>
      </w:r>
      <w:r>
        <w:rPr>
          <w:rFonts w:ascii="Times New Roman" w:eastAsia="Calibri" w:hAnsi="Times New Roman" w:cs="Times New Roman"/>
          <w:sz w:val="20"/>
          <w:szCs w:val="20"/>
          <w:lang w:val="en-US"/>
        </w:rPr>
        <w:t>, such as (ia), (iia), and (iiia)</w:t>
      </w:r>
      <w:r w:rsidRPr="00BB4EDD">
        <w:rPr>
          <w:rFonts w:ascii="Times New Roman" w:eastAsia="Calibri" w:hAnsi="Times New Roman" w:cs="Times New Roman"/>
          <w:sz w:val="20"/>
          <w:szCs w:val="20"/>
          <w:lang w:val="en-US"/>
        </w:rPr>
        <w:t>:</w:t>
      </w:r>
    </w:p>
    <w:p w:rsidR="00DC1344" w:rsidRPr="00BB4EDD" w:rsidRDefault="00DC1344" w:rsidP="0079099E">
      <w:pPr>
        <w:spacing w:after="0" w:line="240" w:lineRule="auto"/>
        <w:rPr>
          <w:rFonts w:ascii="Times New Roman" w:eastAsia="Calibri" w:hAnsi="Times New Roman" w:cs="Times New Roman"/>
          <w:sz w:val="20"/>
          <w:szCs w:val="20"/>
          <w:lang w:val="en-US"/>
        </w:rPr>
      </w:pPr>
    </w:p>
    <w:p w:rsidR="00DC1344" w:rsidRDefault="00DC1344" w:rsidP="0079099E">
      <w:pPr>
        <w:spacing w:after="0" w:line="240" w:lineRule="auto"/>
        <w:rPr>
          <w:rFonts w:ascii="Times New Roman" w:eastAsia="Calibri" w:hAnsi="Times New Roman" w:cs="Times New Roman"/>
          <w:sz w:val="20"/>
          <w:szCs w:val="20"/>
          <w:lang w:val="en-US"/>
        </w:rPr>
      </w:pPr>
      <w:r w:rsidRPr="00BB4EDD">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i</w:t>
      </w:r>
      <w:r w:rsidRPr="00BB4EDD">
        <w:rPr>
          <w:rFonts w:ascii="Times New Roman" w:eastAsia="Calibri" w:hAnsi="Times New Roman" w:cs="Times New Roman"/>
          <w:sz w:val="20"/>
          <w:szCs w:val="20"/>
          <w:lang w:val="en-US"/>
        </w:rPr>
        <w:t xml:space="preserve">) a. John said that Mary may leave the room. </w:t>
      </w:r>
    </w:p>
    <w:p w:rsidR="00DC1344" w:rsidRPr="00BB4EDD" w:rsidRDefault="00DC1344" w:rsidP="0079099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b. </w:t>
      </w:r>
      <w:r w:rsidRPr="00BB4EDD">
        <w:rPr>
          <w:rFonts w:ascii="Times New Roman" w:eastAsia="Calibri" w:hAnsi="Times New Roman" w:cs="Times New Roman"/>
          <w:sz w:val="20"/>
          <w:szCs w:val="20"/>
          <w:lang w:val="en-US"/>
        </w:rPr>
        <w:t>?? What John said is true.</w:t>
      </w:r>
    </w:p>
    <w:p w:rsidR="00DC1344" w:rsidRDefault="00DC1344" w:rsidP="0079099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(iii) a. </w:t>
      </w:r>
      <w:r w:rsidRPr="00BB4EDD">
        <w:rPr>
          <w:rFonts w:ascii="Times New Roman" w:eastAsia="Calibri" w:hAnsi="Times New Roman" w:cs="Times New Roman"/>
          <w:sz w:val="20"/>
          <w:szCs w:val="20"/>
          <w:lang w:val="en-US"/>
        </w:rPr>
        <w:t xml:space="preserve">John said that Bill must read the announcement. </w:t>
      </w:r>
    </w:p>
    <w:p w:rsidR="00DC1344" w:rsidRPr="0079099E" w:rsidRDefault="00DC1344"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 xml:space="preserve">       b. ?? What John said is true.</w:t>
      </w:r>
    </w:p>
    <w:p w:rsidR="00DC1344" w:rsidRPr="0079099E" w:rsidRDefault="00DC1344"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(iii) a. John said / wrote that Mary should leave.</w:t>
      </w:r>
    </w:p>
    <w:p w:rsidR="00DC1344" w:rsidRPr="0079099E" w:rsidRDefault="00DC1344"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 xml:space="preserve">      b. </w:t>
      </w:r>
      <w:r>
        <w:rPr>
          <w:rFonts w:ascii="Times New Roman" w:eastAsia="Calibri" w:hAnsi="Times New Roman" w:cs="Times New Roman"/>
          <w:sz w:val="20"/>
          <w:szCs w:val="20"/>
          <w:lang w:val="en-US"/>
        </w:rPr>
        <w:t xml:space="preserve">?? </w:t>
      </w:r>
      <w:r w:rsidRPr="0079099E">
        <w:rPr>
          <w:rFonts w:ascii="Times New Roman" w:eastAsia="Calibri" w:hAnsi="Times New Roman" w:cs="Times New Roman"/>
          <w:sz w:val="20"/>
          <w:szCs w:val="20"/>
          <w:lang w:val="en-US"/>
        </w:rPr>
        <w:t>What J</w:t>
      </w:r>
      <w:r>
        <w:rPr>
          <w:rFonts w:ascii="Times New Roman" w:eastAsia="Calibri" w:hAnsi="Times New Roman" w:cs="Times New Roman"/>
          <w:sz w:val="20"/>
          <w:szCs w:val="20"/>
          <w:lang w:val="en-US"/>
        </w:rPr>
        <w:t xml:space="preserve">ohn said became later </w:t>
      </w:r>
      <w:r w:rsidRPr="0079099E">
        <w:rPr>
          <w:rFonts w:ascii="Times New Roman" w:eastAsia="Calibri" w:hAnsi="Times New Roman" w:cs="Times New Roman"/>
          <w:sz w:val="20"/>
          <w:szCs w:val="20"/>
          <w:lang w:val="en-US"/>
        </w:rPr>
        <w:t xml:space="preserve"> true.</w:t>
      </w:r>
    </w:p>
    <w:p w:rsidR="00DC1344" w:rsidRPr="0079099E" w:rsidRDefault="00DC1344" w:rsidP="0079099E">
      <w:pPr>
        <w:spacing w:after="0" w:line="240" w:lineRule="auto"/>
        <w:rPr>
          <w:rFonts w:ascii="Times New Roman" w:eastAsia="Calibri" w:hAnsi="Times New Roman" w:cs="Times New Roman"/>
          <w:sz w:val="20"/>
          <w:szCs w:val="20"/>
          <w:lang w:val="en-US"/>
        </w:rPr>
      </w:pPr>
    </w:p>
    <w:p w:rsidR="00DC1344" w:rsidRPr="00BB4EDD" w:rsidRDefault="00DC1344" w:rsidP="0079099E">
      <w:pPr>
        <w:spacing w:after="0" w:line="240" w:lineRule="auto"/>
        <w:rPr>
          <w:rFonts w:ascii="Times New Roman" w:eastAsia="Calibri" w:hAnsi="Times New Roman" w:cs="Times New Roman"/>
          <w:sz w:val="20"/>
          <w:szCs w:val="20"/>
          <w:lang w:val="en-US"/>
        </w:rPr>
      </w:pPr>
      <w:r w:rsidRPr="0079099E">
        <w:rPr>
          <w:rFonts w:ascii="Times New Roman" w:eastAsia="Calibri" w:hAnsi="Times New Roman" w:cs="Times New Roman"/>
          <w:sz w:val="20"/>
          <w:szCs w:val="20"/>
          <w:lang w:val="en-US"/>
        </w:rPr>
        <w:t>The acceptability of performatively used modals may be traced to the fact that performatively used modal sentences entail the corresponding descriptively used modal sentences.</w:t>
      </w:r>
      <w:r>
        <w:rPr>
          <w:rFonts w:ascii="Times New Roman" w:eastAsia="Calibri" w:hAnsi="Times New Roman" w:cs="Times New Roman"/>
          <w:sz w:val="20"/>
          <w:szCs w:val="20"/>
          <w:lang w:val="en-US"/>
        </w:rPr>
        <w:t xml:space="preserve"> (ia),</w:t>
      </w:r>
      <w:r w:rsidRPr="0079099E">
        <w:rPr>
          <w:rFonts w:ascii="Times New Roman" w:eastAsia="Calibri" w:hAnsi="Times New Roman" w:cs="Times New Roman"/>
          <w:sz w:val="20"/>
          <w:szCs w:val="20"/>
          <w:lang w:val="en-US"/>
        </w:rPr>
        <w:t xml:space="preserve"> (iia) and (iiia) may then actually display a</w:t>
      </w:r>
      <w:r>
        <w:rPr>
          <w:rFonts w:ascii="Times New Roman" w:eastAsia="Calibri" w:hAnsi="Times New Roman" w:cs="Times New Roman"/>
          <w:sz w:val="20"/>
          <w:szCs w:val="20"/>
          <w:lang w:val="en-US"/>
        </w:rPr>
        <w:t xml:space="preserve"> </w:t>
      </w:r>
      <w:r w:rsidRPr="00BB4EDD">
        <w:rPr>
          <w:rFonts w:ascii="Times New Roman" w:eastAsia="Calibri" w:hAnsi="Times New Roman" w:cs="Times New Roman"/>
          <w:sz w:val="20"/>
          <w:szCs w:val="20"/>
          <w:lang w:val="en-US"/>
        </w:rPr>
        <w:t>descriptive use</w:t>
      </w:r>
      <w:r>
        <w:rPr>
          <w:rFonts w:ascii="Times New Roman" w:eastAsia="Calibri" w:hAnsi="Times New Roman" w:cs="Times New Roman"/>
          <w:sz w:val="20"/>
          <w:szCs w:val="20"/>
          <w:lang w:val="en-US"/>
        </w:rPr>
        <w:t xml:space="preserve">, but carry an </w:t>
      </w:r>
      <w:r w:rsidRPr="00BB4EDD">
        <w:rPr>
          <w:rFonts w:ascii="Times New Roman" w:eastAsia="Calibri" w:hAnsi="Times New Roman" w:cs="Times New Roman"/>
          <w:sz w:val="20"/>
          <w:szCs w:val="20"/>
          <w:lang w:val="en-US"/>
        </w:rPr>
        <w:t xml:space="preserve"> impl</w:t>
      </w:r>
      <w:r>
        <w:rPr>
          <w:rFonts w:ascii="Times New Roman" w:eastAsia="Calibri" w:hAnsi="Times New Roman" w:cs="Times New Roman"/>
          <w:sz w:val="20"/>
          <w:szCs w:val="20"/>
          <w:lang w:val="en-US"/>
        </w:rPr>
        <w:t>icature of a stronger statement.</w:t>
      </w:r>
    </w:p>
    <w:p w:rsidR="00DC1344" w:rsidRPr="00BB4EDD" w:rsidRDefault="00DC1344">
      <w:pPr>
        <w:pStyle w:val="FootnoteText"/>
        <w:rPr>
          <w:lang w:val="en-US"/>
        </w:rPr>
      </w:pPr>
    </w:p>
  </w:footnote>
  <w:footnote w:id="11">
    <w:p w:rsidR="00DC1344" w:rsidRPr="00D769F6" w:rsidRDefault="00DC1344">
      <w:pPr>
        <w:pStyle w:val="FootnoteText"/>
        <w:rPr>
          <w:rFonts w:ascii="Times New Roman" w:hAnsi="Times New Roman" w:cs="Times New Roman"/>
          <w:lang w:val="en-US"/>
        </w:rPr>
      </w:pPr>
      <w:r>
        <w:rPr>
          <w:rStyle w:val="FootnoteReference"/>
        </w:rPr>
        <w:footnoteRef/>
      </w:r>
      <w:r w:rsidRPr="00D769F6">
        <w:rPr>
          <w:lang w:val="en-US"/>
        </w:rPr>
        <w:t xml:space="preserve"> </w:t>
      </w:r>
      <w:r w:rsidRPr="00D769F6">
        <w:rPr>
          <w:rFonts w:ascii="Times New Roman" w:hAnsi="Times New Roman" w:cs="Times New Roman"/>
          <w:lang w:val="en-US"/>
        </w:rPr>
        <w:t>For some reason truth attributions to thoughts are not very good</w:t>
      </w:r>
      <w:r>
        <w:rPr>
          <w:rFonts w:ascii="Times New Roman" w:hAnsi="Times New Roman" w:cs="Times New Roman"/>
          <w:lang w:val="en-US"/>
        </w:rPr>
        <w:t>, despite of what philosophers generally assume:</w:t>
      </w:r>
    </w:p>
    <w:p w:rsidR="00DC1344" w:rsidRPr="00D769F6" w:rsidRDefault="00DC1344">
      <w:pPr>
        <w:pStyle w:val="FootnoteText"/>
        <w:rPr>
          <w:rFonts w:ascii="Times New Roman" w:hAnsi="Times New Roman" w:cs="Times New Roman"/>
          <w:lang w:val="en-US"/>
        </w:rPr>
      </w:pPr>
    </w:p>
    <w:p w:rsidR="00DC1344" w:rsidRPr="00D769F6" w:rsidRDefault="00DC1344">
      <w:pPr>
        <w:pStyle w:val="FootnoteText"/>
        <w:rPr>
          <w:rFonts w:ascii="Times New Roman" w:hAnsi="Times New Roman" w:cs="Times New Roman"/>
          <w:lang w:val="en-US"/>
        </w:rPr>
      </w:pPr>
      <w:r>
        <w:rPr>
          <w:rFonts w:ascii="Times New Roman" w:hAnsi="Times New Roman" w:cs="Times New Roman"/>
          <w:lang w:val="en-US"/>
        </w:rPr>
        <w:t>(i) a. ??</w:t>
      </w:r>
      <w:r w:rsidRPr="00D769F6">
        <w:rPr>
          <w:rFonts w:ascii="Times New Roman" w:hAnsi="Times New Roman" w:cs="Times New Roman"/>
          <w:lang w:val="en-US"/>
        </w:rPr>
        <w:t xml:space="preserve"> John’s thought</w:t>
      </w:r>
      <w:r>
        <w:rPr>
          <w:rFonts w:ascii="Times New Roman" w:hAnsi="Times New Roman" w:cs="Times New Roman"/>
          <w:lang w:val="en-US"/>
        </w:rPr>
        <w:t xml:space="preserve"> that the world is round</w:t>
      </w:r>
      <w:r w:rsidRPr="00D769F6">
        <w:rPr>
          <w:rFonts w:ascii="Times New Roman" w:hAnsi="Times New Roman" w:cs="Times New Roman"/>
          <w:lang w:val="en-US"/>
        </w:rPr>
        <w:t xml:space="preserve"> is true.</w:t>
      </w:r>
    </w:p>
    <w:p w:rsidR="00DC1344" w:rsidRDefault="00DC1344">
      <w:pPr>
        <w:pStyle w:val="FootnoteText"/>
        <w:rPr>
          <w:rFonts w:ascii="Times New Roman" w:hAnsi="Times New Roman" w:cs="Times New Roman"/>
          <w:lang w:val="en-US"/>
        </w:rPr>
      </w:pPr>
      <w:r>
        <w:rPr>
          <w:rFonts w:ascii="Times New Roman" w:hAnsi="Times New Roman" w:cs="Times New Roman"/>
          <w:lang w:val="en-US"/>
        </w:rPr>
        <w:t xml:space="preserve">  </w:t>
      </w:r>
      <w:r w:rsidRPr="00D769F6">
        <w:rPr>
          <w:rFonts w:ascii="Times New Roman" w:hAnsi="Times New Roman" w:cs="Times New Roman"/>
          <w:lang w:val="en-US"/>
        </w:rPr>
        <w:t xml:space="preserve">   b. ?? What John though</w:t>
      </w:r>
      <w:r>
        <w:rPr>
          <w:rFonts w:ascii="Times New Roman" w:hAnsi="Times New Roman" w:cs="Times New Roman"/>
          <w:lang w:val="en-US"/>
        </w:rPr>
        <w:t>t</w:t>
      </w:r>
      <w:r w:rsidRPr="00D769F6">
        <w:rPr>
          <w:rFonts w:ascii="Times New Roman" w:hAnsi="Times New Roman" w:cs="Times New Roman"/>
          <w:lang w:val="en-US"/>
        </w:rPr>
        <w:t xml:space="preserve"> is true</w:t>
      </w:r>
      <w:r>
        <w:rPr>
          <w:rFonts w:ascii="Times New Roman" w:hAnsi="Times New Roman" w:cs="Times New Roman"/>
          <w:lang w:val="en-US"/>
        </w:rPr>
        <w:t>.</w:t>
      </w:r>
    </w:p>
    <w:p w:rsidR="00DC1344" w:rsidRPr="00D769F6" w:rsidRDefault="00DC1344">
      <w:pPr>
        <w:pStyle w:val="FootnoteText"/>
        <w:rPr>
          <w:rFonts w:ascii="Times New Roman" w:hAnsi="Times New Roman" w:cs="Times New Roman"/>
          <w:lang w:val="en-US"/>
        </w:rPr>
      </w:pPr>
    </w:p>
    <w:p w:rsidR="00DC1344" w:rsidRPr="00D769F6" w:rsidRDefault="00DC1344">
      <w:pPr>
        <w:pStyle w:val="FootnoteText"/>
        <w:rPr>
          <w:lang w:val="en-US"/>
        </w:rPr>
      </w:pPr>
    </w:p>
  </w:footnote>
  <w:footnote w:id="12">
    <w:p w:rsidR="00DC1344" w:rsidRPr="007B29FC" w:rsidRDefault="00DC1344" w:rsidP="00C44F91">
      <w:pPr>
        <w:spacing w:after="0" w:line="240" w:lineRule="auto"/>
        <w:rPr>
          <w:rFonts w:ascii="Times New Roman" w:eastAsia="Calibri" w:hAnsi="Times New Roman" w:cs="Times New Roman"/>
          <w:sz w:val="24"/>
          <w:szCs w:val="24"/>
          <w:lang w:val="en-US"/>
        </w:rPr>
      </w:pPr>
      <w:r>
        <w:rPr>
          <w:rStyle w:val="FootnoteReference"/>
        </w:rPr>
        <w:footnoteRef/>
      </w:r>
      <w:r w:rsidRPr="00F411F7">
        <w:rPr>
          <w:lang w:val="en-US"/>
        </w:rPr>
        <w:t xml:space="preserve"> </w:t>
      </w:r>
      <w:r w:rsidRPr="00015B2D">
        <w:rPr>
          <w:rFonts w:ascii="Times New Roman" w:hAnsi="Times New Roman" w:cs="Times New Roman"/>
          <w:sz w:val="20"/>
          <w:szCs w:val="20"/>
          <w:lang w:val="en-US"/>
        </w:rPr>
        <w:t xml:space="preserve">The notion of a product of a phatic act in fact </w:t>
      </w:r>
      <w:r>
        <w:rPr>
          <w:rFonts w:ascii="Times New Roman" w:hAnsi="Times New Roman" w:cs="Times New Roman"/>
          <w:sz w:val="20"/>
          <w:szCs w:val="20"/>
          <w:lang w:val="en-US"/>
        </w:rPr>
        <w:t>matches</w:t>
      </w:r>
      <w:r w:rsidRPr="00015B2D">
        <w:rPr>
          <w:rFonts w:ascii="Times New Roman" w:hAnsi="Times New Roman" w:cs="Times New Roman"/>
          <w:sz w:val="20"/>
          <w:szCs w:val="20"/>
          <w:lang w:val="en-US"/>
        </w:rPr>
        <w:t xml:space="preserve"> the familiar notion of a token</w:t>
      </w:r>
      <w:r>
        <w:rPr>
          <w:rFonts w:ascii="Times New Roman" w:hAnsi="Times New Roman" w:cs="Times New Roman"/>
          <w:sz w:val="20"/>
          <w:szCs w:val="20"/>
          <w:lang w:val="en-US"/>
        </w:rPr>
        <w:t xml:space="preserve"> (as opposed to an utterance act)</w:t>
      </w:r>
      <w:r w:rsidRPr="00015B2D">
        <w:rPr>
          <w:rFonts w:ascii="Times New Roman" w:hAnsi="Times New Roman" w:cs="Times New Roman"/>
          <w:sz w:val="20"/>
          <w:szCs w:val="20"/>
          <w:lang w:val="en-US"/>
        </w:rPr>
        <w:t xml:space="preserve">. A token has only relevant properties, properties of the linguistic structure </w:t>
      </w:r>
      <w:r>
        <w:rPr>
          <w:rFonts w:ascii="Times New Roman" w:hAnsi="Times New Roman" w:cs="Times New Roman"/>
          <w:sz w:val="20"/>
          <w:szCs w:val="20"/>
          <w:lang w:val="en-US"/>
        </w:rPr>
        <w:t xml:space="preserve">that </w:t>
      </w:r>
      <w:r w:rsidRPr="00015B2D">
        <w:rPr>
          <w:rFonts w:ascii="Times New Roman" w:hAnsi="Times New Roman" w:cs="Times New Roman"/>
          <w:sz w:val="20"/>
          <w:szCs w:val="20"/>
          <w:lang w:val="en-US"/>
        </w:rPr>
        <w:t>t</w:t>
      </w:r>
      <w:r>
        <w:rPr>
          <w:rFonts w:ascii="Times New Roman" w:hAnsi="Times New Roman" w:cs="Times New Roman"/>
          <w:sz w:val="20"/>
          <w:szCs w:val="20"/>
          <w:lang w:val="en-US"/>
        </w:rPr>
        <w:t>he act is meant to realize such as</w:t>
      </w:r>
      <w:r w:rsidRPr="00015B2D">
        <w:rPr>
          <w:rFonts w:ascii="Times New Roman" w:hAnsi="Times New Roman" w:cs="Times New Roman"/>
          <w:sz w:val="20"/>
          <w:szCs w:val="20"/>
          <w:lang w:val="en-US"/>
        </w:rPr>
        <w:t xml:space="preserve"> phonological, morphological or syntactic features.</w:t>
      </w:r>
      <w:r w:rsidRPr="003C1954">
        <w:rPr>
          <w:rFonts w:ascii="Times New Roman" w:hAnsi="Times New Roman" w:cs="Times New Roman"/>
          <w:sz w:val="24"/>
          <w:szCs w:val="24"/>
          <w:lang w:val="en-US"/>
        </w:rPr>
        <w:t xml:space="preserve"> </w:t>
      </w:r>
    </w:p>
    <w:p w:rsidR="00DC1344" w:rsidRPr="00F411F7" w:rsidRDefault="00DC1344" w:rsidP="00C44F91">
      <w:pPr>
        <w:pStyle w:val="FootnoteText"/>
        <w:rPr>
          <w:lang w:val="en-US"/>
        </w:rPr>
      </w:pPr>
    </w:p>
  </w:footnote>
  <w:footnote w:id="13">
    <w:p w:rsidR="00DC1344" w:rsidRDefault="00DC1344" w:rsidP="00051B83">
      <w:pPr>
        <w:pStyle w:val="FootnoteText"/>
        <w:rPr>
          <w:rFonts w:ascii="Times New Roman" w:eastAsia="Calibri" w:hAnsi="Times New Roman" w:cs="Times New Roman"/>
          <w:lang w:val="en-US"/>
        </w:rPr>
      </w:pPr>
      <w:r>
        <w:rPr>
          <w:rStyle w:val="FootnoteReference"/>
        </w:rPr>
        <w:footnoteRef/>
      </w:r>
      <w:r w:rsidRPr="0087085A">
        <w:rPr>
          <w:lang w:val="en-US"/>
        </w:rPr>
        <w:t xml:space="preserve"> </w:t>
      </w:r>
      <w:r w:rsidRPr="00445372">
        <w:rPr>
          <w:rFonts w:ascii="Times New Roman" w:eastAsia="Calibri" w:hAnsi="Times New Roman" w:cs="Times New Roman"/>
          <w:lang w:val="en-US"/>
        </w:rPr>
        <w:t>It appears that there is also a form of composition of acts in which lower-level acts could have been performed without performing</w:t>
      </w:r>
      <w:r>
        <w:rPr>
          <w:rFonts w:ascii="Times New Roman" w:eastAsia="Calibri" w:hAnsi="Times New Roman" w:cs="Times New Roman"/>
          <w:lang w:val="en-US"/>
        </w:rPr>
        <w:t xml:space="preserve"> the higher-level acts. If</w:t>
      </w:r>
      <w:r w:rsidRPr="00445372">
        <w:rPr>
          <w:rFonts w:ascii="Times New Roman" w:eastAsia="Calibri" w:hAnsi="Times New Roman" w:cs="Times New Roman"/>
          <w:lang w:val="en-US"/>
        </w:rPr>
        <w:t xml:space="preserve"> killing the king was done by pulling the trigger, the killing has the trigger-pulling as a non-temporal part and the pulling of the trigger could have been done without thereby killing the king.</w:t>
      </w:r>
    </w:p>
    <w:p w:rsidR="00DC1344" w:rsidRPr="0087085A" w:rsidRDefault="00DC1344" w:rsidP="00051B83">
      <w:pPr>
        <w:pStyle w:val="FootnoteText"/>
        <w:rPr>
          <w:lang w:val="en-US"/>
        </w:rPr>
      </w:pPr>
    </w:p>
  </w:footnote>
  <w:footnote w:id="14">
    <w:p w:rsidR="00DC1344" w:rsidRDefault="00DC1344" w:rsidP="00051B83">
      <w:pPr>
        <w:spacing w:after="0" w:line="240" w:lineRule="auto"/>
        <w:rPr>
          <w:rFonts w:ascii="Times New Roman" w:eastAsia="Calibri" w:hAnsi="Times New Roman" w:cs="Times New Roman"/>
          <w:sz w:val="24"/>
          <w:szCs w:val="24"/>
          <w:lang w:val="en-US"/>
        </w:rPr>
      </w:pPr>
      <w:r>
        <w:rPr>
          <w:rStyle w:val="FootnoteReference"/>
        </w:rPr>
        <w:footnoteRef/>
      </w:r>
      <w:r w:rsidRPr="00EC2859">
        <w:rPr>
          <w:lang w:val="en-US"/>
        </w:rPr>
        <w:t xml:space="preserve"> </w:t>
      </w:r>
      <w:r w:rsidRPr="00EC2859">
        <w:rPr>
          <w:rFonts w:ascii="Times New Roman" w:eastAsia="Calibri" w:hAnsi="Times New Roman" w:cs="Times New Roman"/>
          <w:sz w:val="20"/>
          <w:szCs w:val="20"/>
          <w:lang w:val="en-US"/>
        </w:rPr>
        <w:t>Note that independently of speech acts</w:t>
      </w:r>
      <w:r>
        <w:rPr>
          <w:rFonts w:ascii="Times New Roman" w:eastAsia="Calibri" w:hAnsi="Times New Roman" w:cs="Times New Roman"/>
          <w:sz w:val="20"/>
          <w:szCs w:val="20"/>
          <w:lang w:val="en-US"/>
        </w:rPr>
        <w:t xml:space="preserve">, we have a notion of an act, </w:t>
      </w:r>
      <w:r w:rsidRPr="00EC2859">
        <w:rPr>
          <w:rFonts w:ascii="Times New Roman" w:eastAsia="Calibri" w:hAnsi="Times New Roman" w:cs="Times New Roman"/>
          <w:sz w:val="20"/>
          <w:szCs w:val="20"/>
          <w:lang w:val="en-US"/>
        </w:rPr>
        <w:t>or better product of an act</w:t>
      </w:r>
      <w:r>
        <w:rPr>
          <w:rFonts w:ascii="Times New Roman" w:eastAsia="Calibri" w:hAnsi="Times New Roman" w:cs="Times New Roman"/>
          <w:sz w:val="20"/>
          <w:szCs w:val="20"/>
          <w:lang w:val="en-US"/>
        </w:rPr>
        <w:t>,</w:t>
      </w:r>
      <w:r w:rsidRPr="00EC2859">
        <w:rPr>
          <w:rFonts w:ascii="Times New Roman" w:eastAsia="Calibri" w:hAnsi="Times New Roman" w:cs="Times New Roman"/>
          <w:sz w:val="20"/>
          <w:szCs w:val="20"/>
          <w:lang w:val="en-US"/>
        </w:rPr>
        <w:t xml:space="preserve"> that need not have the lower-level act that generates it as an essential part. The murder of the king could have been done by throwing a bomb instead of by pulling the trigger.</w:t>
      </w:r>
      <w:r>
        <w:rPr>
          <w:rFonts w:ascii="Times New Roman" w:eastAsia="Calibri" w:hAnsi="Times New Roman" w:cs="Times New Roman"/>
          <w:sz w:val="24"/>
          <w:szCs w:val="24"/>
          <w:lang w:val="en-US"/>
        </w:rPr>
        <w:t xml:space="preserve">  </w:t>
      </w:r>
    </w:p>
    <w:p w:rsidR="00DC1344" w:rsidRPr="00EC2859" w:rsidRDefault="00DC1344" w:rsidP="00051B83">
      <w:pPr>
        <w:pStyle w:val="FootnoteText"/>
        <w:rPr>
          <w:lang w:val="en-US"/>
        </w:rPr>
      </w:pPr>
    </w:p>
  </w:footnote>
  <w:footnote w:id="15">
    <w:p w:rsidR="00DC1344" w:rsidRPr="006819D7" w:rsidRDefault="00DC1344" w:rsidP="006819D7">
      <w:pPr>
        <w:spacing w:after="0" w:line="240" w:lineRule="auto"/>
        <w:rPr>
          <w:rFonts w:ascii="Times New Roman" w:hAnsi="Times New Roman" w:cs="Times New Roman"/>
          <w:sz w:val="20"/>
          <w:szCs w:val="20"/>
          <w:lang w:val="en-US"/>
        </w:rPr>
      </w:pPr>
      <w:r>
        <w:rPr>
          <w:rStyle w:val="FootnoteReference"/>
        </w:rPr>
        <w:footnoteRef/>
      </w:r>
      <w:r w:rsidRPr="006819D7">
        <w:rPr>
          <w:rFonts w:ascii="Times New Roman" w:hAnsi="Times New Roman" w:cs="Times New Roman"/>
          <w:sz w:val="20"/>
          <w:szCs w:val="20"/>
          <w:lang w:val="en-US"/>
        </w:rPr>
        <w:t xml:space="preserve"> Locutionary manner-of-speaking objects also seem to be involved in the semantics of verbs like </w:t>
      </w:r>
      <w:r w:rsidRPr="006819D7">
        <w:rPr>
          <w:rFonts w:ascii="Times New Roman" w:hAnsi="Times New Roman" w:cs="Times New Roman"/>
          <w:i/>
          <w:sz w:val="20"/>
          <w:szCs w:val="20"/>
          <w:lang w:val="en-US"/>
        </w:rPr>
        <w:t xml:space="preserve">laugh </w:t>
      </w:r>
      <w:r w:rsidRPr="006819D7">
        <w:rPr>
          <w:rFonts w:ascii="Times New Roman" w:hAnsi="Times New Roman" w:cs="Times New Roman"/>
          <w:sz w:val="20"/>
          <w:szCs w:val="20"/>
          <w:lang w:val="en-US"/>
        </w:rPr>
        <w:t>and</w:t>
      </w:r>
      <w:r w:rsidRPr="006819D7">
        <w:rPr>
          <w:rFonts w:ascii="Times New Roman" w:hAnsi="Times New Roman" w:cs="Times New Roman"/>
          <w:i/>
          <w:sz w:val="20"/>
          <w:szCs w:val="20"/>
          <w:lang w:val="en-US"/>
        </w:rPr>
        <w:t xml:space="preserve"> cry</w:t>
      </w:r>
      <w:r w:rsidRPr="006819D7">
        <w:rPr>
          <w:rFonts w:ascii="Times New Roman" w:hAnsi="Times New Roman" w:cs="Times New Roman"/>
          <w:sz w:val="20"/>
          <w:szCs w:val="20"/>
          <w:lang w:val="en-US"/>
        </w:rPr>
        <w:t>, which can take a</w:t>
      </w:r>
      <w:r w:rsidRPr="006819D7">
        <w:rPr>
          <w:rFonts w:ascii="Times New Roman" w:hAnsi="Times New Roman" w:cs="Times New Roman"/>
          <w:i/>
          <w:sz w:val="20"/>
          <w:szCs w:val="20"/>
          <w:lang w:val="en-US"/>
        </w:rPr>
        <w:t xml:space="preserve"> that</w:t>
      </w:r>
      <w:r w:rsidRPr="006819D7">
        <w:rPr>
          <w:rFonts w:ascii="Times New Roman" w:hAnsi="Times New Roman" w:cs="Times New Roman"/>
          <w:sz w:val="20"/>
          <w:szCs w:val="20"/>
          <w:lang w:val="en-US"/>
        </w:rPr>
        <w:t>-clause adjunct:</w:t>
      </w:r>
    </w:p>
    <w:p w:rsidR="00DC1344" w:rsidRPr="006819D7" w:rsidRDefault="00DC1344" w:rsidP="006819D7">
      <w:pPr>
        <w:spacing w:after="0" w:line="240" w:lineRule="auto"/>
        <w:rPr>
          <w:rFonts w:ascii="Times New Roman" w:hAnsi="Times New Roman" w:cs="Times New Roman"/>
          <w:sz w:val="20"/>
          <w:szCs w:val="20"/>
          <w:lang w:val="en-US"/>
        </w:rPr>
      </w:pPr>
    </w:p>
    <w:p w:rsidR="00DC1344" w:rsidRPr="006819D7" w:rsidRDefault="00DC1344" w:rsidP="006819D7">
      <w:pPr>
        <w:spacing w:after="0" w:line="240" w:lineRule="auto"/>
        <w:rPr>
          <w:rFonts w:ascii="Times New Roman" w:hAnsi="Times New Roman" w:cs="Times New Roman"/>
          <w:sz w:val="20"/>
          <w:szCs w:val="20"/>
          <w:lang w:val="en-US"/>
        </w:rPr>
      </w:pPr>
      <w:r w:rsidRPr="006819D7">
        <w:rPr>
          <w:rFonts w:ascii="Times New Roman" w:hAnsi="Times New Roman" w:cs="Times New Roman"/>
          <w:sz w:val="20"/>
          <w:szCs w:val="20"/>
          <w:lang w:val="en-US"/>
        </w:rPr>
        <w:t>(i) a. John laughed that he will be back.</w:t>
      </w:r>
    </w:p>
    <w:p w:rsidR="00DC1344" w:rsidRPr="006819D7" w:rsidRDefault="00DC1344" w:rsidP="006819D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6819D7">
        <w:rPr>
          <w:rFonts w:ascii="Times New Roman" w:hAnsi="Times New Roman" w:cs="Times New Roman"/>
          <w:sz w:val="20"/>
          <w:szCs w:val="20"/>
          <w:lang w:val="en-US"/>
        </w:rPr>
        <w:t xml:space="preserve">    b. Mary cried that she was in pain.</w:t>
      </w:r>
    </w:p>
    <w:p w:rsidR="00DC1344" w:rsidRPr="006819D7" w:rsidRDefault="00DC1344" w:rsidP="006819D7">
      <w:pPr>
        <w:spacing w:after="0" w:line="240" w:lineRule="auto"/>
        <w:rPr>
          <w:rFonts w:ascii="Times New Roman" w:hAnsi="Times New Roman" w:cs="Times New Roman"/>
          <w:sz w:val="20"/>
          <w:szCs w:val="20"/>
          <w:lang w:val="en-US"/>
        </w:rPr>
      </w:pPr>
    </w:p>
    <w:p w:rsidR="00DC1344" w:rsidRPr="006819D7" w:rsidRDefault="00DC1344" w:rsidP="006819D7">
      <w:pPr>
        <w:spacing w:after="0" w:line="240" w:lineRule="auto"/>
        <w:rPr>
          <w:rFonts w:ascii="Times New Roman" w:hAnsi="Times New Roman" w:cs="Times New Roman"/>
          <w:sz w:val="20"/>
          <w:szCs w:val="20"/>
          <w:lang w:val="en-US"/>
        </w:rPr>
      </w:pPr>
      <w:r w:rsidRPr="006819D7">
        <w:rPr>
          <w:rFonts w:ascii="Times New Roman" w:hAnsi="Times New Roman" w:cs="Times New Roman"/>
          <w:sz w:val="20"/>
          <w:szCs w:val="20"/>
          <w:lang w:val="en-US"/>
        </w:rPr>
        <w:t xml:space="preserve">But </w:t>
      </w:r>
      <w:r w:rsidRPr="006819D7">
        <w:rPr>
          <w:rFonts w:ascii="Times New Roman" w:hAnsi="Times New Roman" w:cs="Times New Roman"/>
          <w:i/>
          <w:sz w:val="20"/>
          <w:szCs w:val="20"/>
          <w:lang w:val="en-US"/>
        </w:rPr>
        <w:t>laugh</w:t>
      </w:r>
      <w:r w:rsidRPr="006819D7">
        <w:rPr>
          <w:rFonts w:ascii="Times New Roman" w:hAnsi="Times New Roman" w:cs="Times New Roman"/>
          <w:sz w:val="20"/>
          <w:szCs w:val="20"/>
          <w:lang w:val="en-US"/>
        </w:rPr>
        <w:t xml:space="preserve"> and </w:t>
      </w:r>
      <w:r w:rsidRPr="006819D7">
        <w:rPr>
          <w:rFonts w:ascii="Times New Roman" w:hAnsi="Times New Roman" w:cs="Times New Roman"/>
          <w:i/>
          <w:sz w:val="20"/>
          <w:szCs w:val="20"/>
          <w:lang w:val="en-US"/>
        </w:rPr>
        <w:t>cry</w:t>
      </w:r>
      <w:r w:rsidRPr="006819D7">
        <w:rPr>
          <w:rFonts w:ascii="Times New Roman" w:hAnsi="Times New Roman" w:cs="Times New Roman"/>
          <w:sz w:val="20"/>
          <w:szCs w:val="20"/>
          <w:lang w:val="en-US"/>
        </w:rPr>
        <w:t xml:space="preserve"> would just contribute the manner-of speaking part of locutionary manner-of speaking objects to which the clausal adjunct applies.</w:t>
      </w:r>
    </w:p>
    <w:p w:rsidR="00DC1344" w:rsidRPr="006819D7" w:rsidRDefault="00DC1344">
      <w:pPr>
        <w:pStyle w:val="FootnoteText"/>
        <w:rPr>
          <w:lang w:val="en-US"/>
        </w:rPr>
      </w:pPr>
    </w:p>
  </w:footnote>
  <w:footnote w:id="16">
    <w:p w:rsidR="00DC1344" w:rsidRDefault="00DC1344">
      <w:pPr>
        <w:pStyle w:val="FootnoteText"/>
        <w:rPr>
          <w:lang w:val="en-US"/>
        </w:rPr>
      </w:pPr>
      <w:r>
        <w:rPr>
          <w:rStyle w:val="FootnoteReference"/>
        </w:rPr>
        <w:footnoteRef/>
      </w:r>
      <w:r w:rsidRPr="00F9431A">
        <w:rPr>
          <w:lang w:val="en-US"/>
        </w:rPr>
        <w:t xml:space="preserve"> </w:t>
      </w:r>
      <w:r>
        <w:rPr>
          <w:rFonts w:ascii="Times New Roman" w:hAnsi="Times New Roman" w:cs="Times New Roman"/>
          <w:lang w:val="en-US"/>
        </w:rPr>
        <w:t>Major</w:t>
      </w:r>
      <w:r w:rsidRPr="00247D87">
        <w:rPr>
          <w:rFonts w:ascii="Times New Roman" w:hAnsi="Times New Roman" w:cs="Times New Roman"/>
          <w:lang w:val="en-US"/>
        </w:rPr>
        <w:t xml:space="preserve"> (2021, Chap. 2), proposes a somewhat similar analysis positing a </w:t>
      </w:r>
      <w:r w:rsidRPr="00247D87">
        <w:rPr>
          <w:rFonts w:ascii="Times New Roman" w:hAnsi="Times New Roman" w:cs="Times New Roman"/>
          <w:i/>
          <w:lang w:val="en-US"/>
        </w:rPr>
        <w:t>say-</w:t>
      </w:r>
      <w:r w:rsidRPr="00247D87">
        <w:rPr>
          <w:rFonts w:ascii="Times New Roman" w:hAnsi="Times New Roman" w:cs="Times New Roman"/>
          <w:lang w:val="en-US"/>
        </w:rPr>
        <w:t xml:space="preserve">phrase headed by the verb </w:t>
      </w:r>
      <w:r w:rsidRPr="00247D87">
        <w:rPr>
          <w:rFonts w:ascii="Times New Roman" w:hAnsi="Times New Roman" w:cs="Times New Roman"/>
          <w:i/>
          <w:lang w:val="en-US"/>
        </w:rPr>
        <w:t>say</w:t>
      </w:r>
      <w:r w:rsidRPr="00247D87">
        <w:rPr>
          <w:rFonts w:ascii="Times New Roman" w:hAnsi="Times New Roman" w:cs="Times New Roman"/>
          <w:lang w:val="en-US"/>
        </w:rPr>
        <w:t xml:space="preserve"> which selects the CP as complement. </w:t>
      </w:r>
      <w:r w:rsidRPr="00247D87">
        <w:rPr>
          <w:rFonts w:ascii="Times New Roman" w:hAnsi="Times New Roman" w:cs="Times New Roman"/>
          <w:i/>
          <w:lang w:val="en-US"/>
        </w:rPr>
        <w:t>Say</w:t>
      </w:r>
      <w:r w:rsidRPr="00247D87">
        <w:rPr>
          <w:rFonts w:ascii="Times New Roman" w:hAnsi="Times New Roman" w:cs="Times New Roman"/>
          <w:lang w:val="en-US"/>
        </w:rPr>
        <w:t xml:space="preserve"> then moves up, adjoining to the light verb </w:t>
      </w:r>
      <w:r w:rsidRPr="00247D87">
        <w:rPr>
          <w:rFonts w:ascii="Times New Roman" w:hAnsi="Times New Roman" w:cs="Times New Roman"/>
          <w:i/>
          <w:lang w:val="en-US"/>
        </w:rPr>
        <w:t xml:space="preserve">do. </w:t>
      </w:r>
      <w:r w:rsidRPr="00247D87">
        <w:rPr>
          <w:rFonts w:ascii="Times New Roman" w:hAnsi="Times New Roman" w:cs="Times New Roman"/>
          <w:lang w:val="en-US"/>
        </w:rPr>
        <w:t xml:space="preserve">Major / Torrence (to appear) show that in any languages </w:t>
      </w:r>
      <w:r w:rsidRPr="00247D87">
        <w:rPr>
          <w:rFonts w:ascii="Times New Roman" w:hAnsi="Times New Roman" w:cs="Times New Roman"/>
          <w:i/>
          <w:lang w:val="en-US"/>
        </w:rPr>
        <w:t>say</w:t>
      </w:r>
      <w:r w:rsidRPr="00247D87">
        <w:rPr>
          <w:rFonts w:ascii="Times New Roman" w:hAnsi="Times New Roman" w:cs="Times New Roman"/>
          <w:lang w:val="en-US"/>
        </w:rPr>
        <w:t xml:space="preserve"> bears a close connection to complementizers</w:t>
      </w:r>
      <w:r>
        <w:rPr>
          <w:rFonts w:ascii="Times New Roman" w:hAnsi="Times New Roman" w:cs="Times New Roman"/>
          <w:lang w:val="en-US"/>
        </w:rPr>
        <w:t>, and in fact may act as a complementizer.</w:t>
      </w:r>
      <w:r w:rsidRPr="00247D87">
        <w:rPr>
          <w:rFonts w:ascii="Times New Roman" w:hAnsi="Times New Roman" w:cs="Times New Roman"/>
          <w:lang w:val="en-US"/>
        </w:rPr>
        <w:t>.</w:t>
      </w:r>
    </w:p>
    <w:p w:rsidR="00DC1344" w:rsidRPr="00DF1868" w:rsidRDefault="00DC1344">
      <w:pPr>
        <w:pStyle w:val="FootnoteText"/>
        <w:rPr>
          <w:lang w:val="en-US"/>
        </w:rPr>
      </w:pPr>
    </w:p>
  </w:footnote>
  <w:footnote w:id="17">
    <w:p w:rsidR="00DC1344" w:rsidRDefault="00DC1344" w:rsidP="00DF44D8">
      <w:pPr>
        <w:spacing w:after="0" w:line="240" w:lineRule="auto"/>
        <w:rPr>
          <w:rFonts w:ascii="Times New Roman" w:eastAsia="Calibri" w:hAnsi="Times New Roman" w:cs="Times New Roman"/>
          <w:sz w:val="20"/>
          <w:szCs w:val="20"/>
          <w:lang w:val="en-US"/>
        </w:rPr>
      </w:pPr>
      <w:r>
        <w:rPr>
          <w:rStyle w:val="FootnoteReference"/>
        </w:rPr>
        <w:footnoteRef/>
      </w:r>
      <w:r w:rsidRPr="007E2CB8">
        <w:rPr>
          <w:lang w:val="en-US"/>
        </w:rPr>
        <w:t xml:space="preserve"> </w:t>
      </w:r>
      <w:r w:rsidRPr="00085DB2">
        <w:rPr>
          <w:rFonts w:ascii="Times New Roman" w:hAnsi="Times New Roman" w:cs="Times New Roman"/>
          <w:sz w:val="20"/>
          <w:szCs w:val="20"/>
          <w:lang w:val="en-US"/>
        </w:rPr>
        <w:t xml:space="preserve">For a thorough discussion of the properties of active and stative </w:t>
      </w:r>
      <w:r w:rsidRPr="00085DB2">
        <w:rPr>
          <w:rFonts w:ascii="Times New Roman" w:hAnsi="Times New Roman" w:cs="Times New Roman"/>
          <w:i/>
          <w:sz w:val="20"/>
          <w:szCs w:val="20"/>
          <w:lang w:val="en-US"/>
        </w:rPr>
        <w:t>say</w:t>
      </w:r>
      <w:r w:rsidRPr="00085DB2">
        <w:rPr>
          <w:rFonts w:ascii="Times New Roman" w:hAnsi="Times New Roman" w:cs="Times New Roman"/>
          <w:sz w:val="20"/>
          <w:szCs w:val="20"/>
          <w:lang w:val="en-US"/>
        </w:rPr>
        <w:t xml:space="preserve">, see Major (2021). </w:t>
      </w:r>
      <w:r w:rsidRPr="00472B9B">
        <w:rPr>
          <w:rFonts w:ascii="Times New Roman" w:eastAsia="Calibri" w:hAnsi="Times New Roman" w:cs="Times New Roman"/>
          <w:sz w:val="20"/>
          <w:szCs w:val="20"/>
          <w:lang w:val="en-US"/>
        </w:rPr>
        <w:t>Not all language</w:t>
      </w:r>
      <w:r>
        <w:rPr>
          <w:rFonts w:ascii="Times New Roman" w:eastAsia="Calibri" w:hAnsi="Times New Roman" w:cs="Times New Roman"/>
          <w:sz w:val="20"/>
          <w:szCs w:val="20"/>
          <w:lang w:val="en-US"/>
        </w:rPr>
        <w:t>s</w:t>
      </w:r>
      <w:r w:rsidRPr="00472B9B">
        <w:rPr>
          <w:rFonts w:ascii="Times New Roman" w:eastAsia="Calibri" w:hAnsi="Times New Roman" w:cs="Times New Roman"/>
          <w:sz w:val="20"/>
          <w:szCs w:val="20"/>
          <w:lang w:val="en-US"/>
        </w:rPr>
        <w:t xml:space="preserve"> display the two readings</w:t>
      </w:r>
      <w:r>
        <w:rPr>
          <w:rFonts w:ascii="Times New Roman" w:eastAsia="Calibri" w:hAnsi="Times New Roman" w:cs="Times New Roman"/>
          <w:sz w:val="20"/>
          <w:szCs w:val="20"/>
          <w:lang w:val="en-US"/>
        </w:rPr>
        <w:t xml:space="preserve"> of</w:t>
      </w:r>
      <w:r w:rsidRPr="00472B9B">
        <w:rPr>
          <w:rFonts w:ascii="Times New Roman" w:eastAsia="Calibri" w:hAnsi="Times New Roman" w:cs="Times New Roman"/>
          <w:sz w:val="20"/>
          <w:szCs w:val="20"/>
          <w:lang w:val="en-US"/>
        </w:rPr>
        <w:t xml:space="preserve"> </w:t>
      </w:r>
      <w:r w:rsidRPr="007A5756">
        <w:rPr>
          <w:rFonts w:ascii="Times New Roman" w:eastAsia="Calibri" w:hAnsi="Times New Roman" w:cs="Times New Roman"/>
          <w:i/>
          <w:sz w:val="20"/>
          <w:szCs w:val="20"/>
          <w:lang w:val="en-US"/>
        </w:rPr>
        <w:t>say</w:t>
      </w:r>
      <w:r>
        <w:rPr>
          <w:rFonts w:ascii="Times New Roman" w:eastAsia="Calibri" w:hAnsi="Times New Roman" w:cs="Times New Roman"/>
          <w:sz w:val="20"/>
          <w:szCs w:val="20"/>
          <w:lang w:val="en-US"/>
        </w:rPr>
        <w:t xml:space="preserve">, for example </w:t>
      </w:r>
      <w:r w:rsidRPr="00472B9B">
        <w:rPr>
          <w:rFonts w:ascii="Times New Roman" w:eastAsia="Calibri" w:hAnsi="Times New Roman" w:cs="Times New Roman"/>
          <w:sz w:val="20"/>
          <w:szCs w:val="20"/>
          <w:lang w:val="en-US"/>
        </w:rPr>
        <w:t>German</w:t>
      </w:r>
      <w:r>
        <w:rPr>
          <w:rFonts w:ascii="Times New Roman" w:eastAsia="Calibri" w:hAnsi="Times New Roman" w:cs="Times New Roman"/>
          <w:sz w:val="20"/>
          <w:szCs w:val="20"/>
          <w:lang w:val="en-US"/>
        </w:rPr>
        <w:t xml:space="preserve"> does not</w:t>
      </w:r>
      <w:r w:rsidRPr="00472B9B">
        <w:rPr>
          <w:rFonts w:ascii="Times New Roman" w:eastAsia="Calibri" w:hAnsi="Times New Roman" w:cs="Times New Roman"/>
          <w:sz w:val="20"/>
          <w:szCs w:val="20"/>
          <w:lang w:val="en-US"/>
        </w:rPr>
        <w:t>.</w:t>
      </w:r>
    </w:p>
    <w:p w:rsidR="00DC1344" w:rsidRPr="001179AF" w:rsidRDefault="00DC1344" w:rsidP="00DF44D8">
      <w:pPr>
        <w:spacing w:after="0" w:line="240" w:lineRule="auto"/>
        <w:rPr>
          <w:rFonts w:ascii="Times New Roman" w:eastAsia="Calibri" w:hAnsi="Times New Roman" w:cs="Times New Roman"/>
          <w:sz w:val="24"/>
          <w:szCs w:val="24"/>
          <w:lang w:val="en-US"/>
        </w:rPr>
      </w:pPr>
    </w:p>
  </w:footnote>
  <w:footnote w:id="18">
    <w:p w:rsidR="00DC1344" w:rsidRDefault="00DC1344" w:rsidP="009177D7">
      <w:pPr>
        <w:pStyle w:val="FootnoteText"/>
        <w:rPr>
          <w:lang w:val="en-US"/>
        </w:rPr>
      </w:pPr>
      <w:r>
        <w:rPr>
          <w:rStyle w:val="FootnoteReference"/>
        </w:rPr>
        <w:footnoteRef/>
      </w:r>
      <w:r w:rsidRPr="00124D50">
        <w:rPr>
          <w:lang w:val="en-US"/>
        </w:rPr>
        <w:t xml:space="preserve"> </w:t>
      </w:r>
      <w:r w:rsidRPr="00085DB2">
        <w:rPr>
          <w:rFonts w:ascii="Times New Roman" w:hAnsi="Times New Roman" w:cs="Times New Roman"/>
          <w:lang w:val="en-US"/>
        </w:rPr>
        <w:t>Major posits a</w:t>
      </w:r>
      <w:r>
        <w:rPr>
          <w:rFonts w:ascii="Times New Roman" w:hAnsi="Times New Roman" w:cs="Times New Roman"/>
          <w:lang w:val="en-US"/>
        </w:rPr>
        <w:t xml:space="preserve"> rather similar</w:t>
      </w:r>
      <w:r w:rsidRPr="00085DB2">
        <w:rPr>
          <w:rFonts w:ascii="Times New Roman" w:hAnsi="Times New Roman" w:cs="Times New Roman"/>
          <w:lang w:val="en-US"/>
        </w:rPr>
        <w:t xml:space="preserve"> structure </w:t>
      </w:r>
      <w:r>
        <w:rPr>
          <w:rFonts w:ascii="Times New Roman" w:hAnsi="Times New Roman" w:cs="Times New Roman"/>
          <w:lang w:val="en-US"/>
        </w:rPr>
        <w:t xml:space="preserve">for </w:t>
      </w:r>
      <w:r w:rsidRPr="00085DB2">
        <w:rPr>
          <w:rFonts w:ascii="Times New Roman" w:hAnsi="Times New Roman" w:cs="Times New Roman"/>
          <w:lang w:val="en-US"/>
        </w:rPr>
        <w:t>stative</w:t>
      </w:r>
      <w:r w:rsidRPr="009177D7">
        <w:rPr>
          <w:rFonts w:ascii="Times New Roman" w:hAnsi="Times New Roman" w:cs="Times New Roman"/>
          <w:i/>
          <w:lang w:val="en-US"/>
        </w:rPr>
        <w:t xml:space="preserve"> say</w:t>
      </w:r>
      <w:r w:rsidRPr="00085DB2">
        <w:rPr>
          <w:rFonts w:ascii="Times New Roman" w:hAnsi="Times New Roman" w:cs="Times New Roman"/>
          <w:lang w:val="en-US"/>
        </w:rPr>
        <w:t xml:space="preserve">, involving </w:t>
      </w:r>
      <w:r w:rsidRPr="00085DB2">
        <w:rPr>
          <w:rFonts w:ascii="Times New Roman" w:hAnsi="Times New Roman" w:cs="Times New Roman"/>
          <w:i/>
          <w:lang w:val="en-US"/>
        </w:rPr>
        <w:t>be</w:t>
      </w:r>
      <w:r>
        <w:rPr>
          <w:rFonts w:ascii="Times New Roman" w:hAnsi="Times New Roman" w:cs="Times New Roman"/>
          <w:lang w:val="en-US"/>
        </w:rPr>
        <w:t xml:space="preserve"> </w:t>
      </w:r>
      <w:r w:rsidRPr="00085DB2">
        <w:rPr>
          <w:rFonts w:ascii="Times New Roman" w:hAnsi="Times New Roman" w:cs="Times New Roman"/>
          <w:lang w:val="en-US"/>
        </w:rPr>
        <w:t>and the absence of a voice projection.</w:t>
      </w:r>
      <w:r>
        <w:rPr>
          <w:rFonts w:ascii="Times New Roman" w:hAnsi="Times New Roman" w:cs="Times New Roman"/>
          <w:lang w:val="en-US"/>
        </w:rPr>
        <w:t xml:space="preserve"> However, he does not give a semantic interpretation.</w:t>
      </w:r>
    </w:p>
    <w:p w:rsidR="00DC1344" w:rsidRPr="00124D50" w:rsidRDefault="00DC1344" w:rsidP="009177D7">
      <w:pPr>
        <w:pStyle w:val="FootnoteText"/>
        <w:rPr>
          <w:lang w:val="en-US"/>
        </w:rPr>
      </w:pPr>
    </w:p>
  </w:footnote>
  <w:footnote w:id="19">
    <w:p w:rsidR="00DC1344" w:rsidRPr="00C53CE6" w:rsidRDefault="00DC1344" w:rsidP="001179AF">
      <w:pPr>
        <w:spacing w:after="0" w:line="360" w:lineRule="auto"/>
        <w:rPr>
          <w:rFonts w:ascii="Times New Roman" w:eastAsia="Calibri" w:hAnsi="Times New Roman" w:cs="Times New Roman"/>
          <w:sz w:val="20"/>
          <w:szCs w:val="20"/>
          <w:lang w:val="en-US"/>
        </w:rPr>
      </w:pPr>
      <w:r>
        <w:rPr>
          <w:rStyle w:val="FootnoteReference"/>
        </w:rPr>
        <w:footnoteRef/>
      </w:r>
      <w:r w:rsidRPr="00B847C9">
        <w:rPr>
          <w:lang w:val="en-US"/>
        </w:rPr>
        <w:t xml:space="preserve"> </w:t>
      </w:r>
      <w:r w:rsidRPr="00C53CE6">
        <w:rPr>
          <w:rFonts w:ascii="Times New Roman" w:eastAsia="Calibri" w:hAnsi="Times New Roman" w:cs="Times New Roman"/>
          <w:sz w:val="20"/>
          <w:szCs w:val="20"/>
          <w:lang w:val="en-US"/>
        </w:rPr>
        <w:t>Direct quotes may be of all three sentence types</w:t>
      </w:r>
    </w:p>
    <w:p w:rsidR="00DC1344" w:rsidRPr="00C53CE6" w:rsidRDefault="00DC1344" w:rsidP="00C53CE6">
      <w:pPr>
        <w:spacing w:after="0" w:line="240" w:lineRule="auto"/>
        <w:rPr>
          <w:rFonts w:ascii="Times New Roman" w:eastAsia="Calibri" w:hAnsi="Times New Roman" w:cs="Times New Roman"/>
          <w:sz w:val="20"/>
          <w:szCs w:val="20"/>
          <w:lang w:val="en-US"/>
        </w:rPr>
      </w:pPr>
    </w:p>
    <w:p w:rsidR="00DC1344" w:rsidRDefault="00DC1344" w:rsidP="00C53CE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(i) a. John said /write/thought ‘Mary is late’.</w:t>
      </w:r>
    </w:p>
    <w:p w:rsidR="00DC1344" w:rsidRPr="00C53CE6" w:rsidRDefault="00DC1344" w:rsidP="00C53CE6">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b. John said / wrote / thought ‘leave!’</w:t>
      </w:r>
    </w:p>
    <w:p w:rsidR="00DC1344" w:rsidRPr="00C53CE6" w:rsidRDefault="00DC1344" w:rsidP="00C53CE6">
      <w:pPr>
        <w:tabs>
          <w:tab w:val="left" w:pos="2749"/>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 xml:space="preserve">  c. John said / wrote / thought ‘what should I do?’.</w:t>
      </w:r>
    </w:p>
    <w:p w:rsidR="00DC1344" w:rsidRPr="00C53CE6" w:rsidRDefault="00DC1344" w:rsidP="00C53CE6">
      <w:pPr>
        <w:tabs>
          <w:tab w:val="left" w:pos="2749"/>
        </w:tabs>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ab/>
      </w:r>
    </w:p>
    <w:p w:rsidR="00DC1344" w:rsidRPr="00C53CE6" w:rsidRDefault="00DC1344" w:rsidP="00C53CE6">
      <w:pPr>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One might take this to indicate that verbs of saying may describe illocutionary objects after all.  However, this cannot be as we have seen from reports of sharing with locutionary and illocutionary verbs and with the truth-evaluability of clausal complements of locutionary verbs. Rather, more plausibly</w:t>
      </w:r>
      <w:r>
        <w:rPr>
          <w:rFonts w:ascii="Times New Roman" w:eastAsia="Calibri" w:hAnsi="Times New Roman" w:cs="Times New Roman"/>
          <w:sz w:val="20"/>
          <w:szCs w:val="20"/>
          <w:lang w:val="en-US"/>
        </w:rPr>
        <w:t xml:space="preserve"> the locutionary verbs in (i) take pure quotes as complements.</w:t>
      </w:r>
    </w:p>
    <w:p w:rsidR="00DC1344" w:rsidRPr="00B847C9" w:rsidRDefault="00DC1344" w:rsidP="006E0A91">
      <w:pPr>
        <w:pStyle w:val="FootnoteText"/>
        <w:rPr>
          <w:lang w:val="en-US"/>
        </w:rPr>
      </w:pPr>
    </w:p>
  </w:footnote>
  <w:footnote w:id="20">
    <w:p w:rsidR="00DC1344" w:rsidRPr="00B847C9" w:rsidRDefault="00DC1344" w:rsidP="00645A37">
      <w:pPr>
        <w:spacing w:after="0" w:line="240" w:lineRule="auto"/>
        <w:rPr>
          <w:rFonts w:ascii="Times New Roman" w:eastAsia="Calibri" w:hAnsi="Times New Roman" w:cs="Times New Roman"/>
          <w:sz w:val="20"/>
          <w:szCs w:val="20"/>
          <w:lang w:val="en-US"/>
        </w:rPr>
      </w:pPr>
      <w:r>
        <w:rPr>
          <w:rStyle w:val="FootnoteReference"/>
        </w:rPr>
        <w:footnoteRef/>
      </w:r>
      <w:r w:rsidRPr="004204B6">
        <w:rPr>
          <w:lang w:val="en-US"/>
        </w:rPr>
        <w:t xml:space="preserve"> </w:t>
      </w:r>
      <w:r>
        <w:rPr>
          <w:rFonts w:ascii="Times New Roman" w:eastAsia="Calibri" w:hAnsi="Times New Roman" w:cs="Times New Roman"/>
          <w:sz w:val="20"/>
          <w:szCs w:val="20"/>
          <w:lang w:val="en-US"/>
        </w:rPr>
        <w:t xml:space="preserve">When taking quotes as complements, verbs of saying allow for parentheticals and quotational inversion, </w:t>
      </w:r>
      <w:r w:rsidRPr="00B847C9">
        <w:rPr>
          <w:rFonts w:ascii="Times New Roman" w:eastAsia="Calibri" w:hAnsi="Times New Roman" w:cs="Times New Roman"/>
          <w:sz w:val="20"/>
          <w:szCs w:val="20"/>
          <w:lang w:val="en-US"/>
        </w:rPr>
        <w:t>construction</w:t>
      </w:r>
      <w:r>
        <w:rPr>
          <w:rFonts w:ascii="Times New Roman" w:eastAsia="Calibri" w:hAnsi="Times New Roman" w:cs="Times New Roman"/>
          <w:sz w:val="20"/>
          <w:szCs w:val="20"/>
          <w:lang w:val="en-US"/>
        </w:rPr>
        <w:t>s</w:t>
      </w:r>
      <w:r w:rsidRPr="00B847C9">
        <w:rPr>
          <w:rFonts w:ascii="Times New Roman" w:eastAsia="Calibri" w:hAnsi="Times New Roman" w:cs="Times New Roman"/>
          <w:sz w:val="20"/>
          <w:szCs w:val="20"/>
          <w:lang w:val="en-US"/>
        </w:rPr>
        <w:t xml:space="preserve"> not available with non-quotational </w:t>
      </w:r>
      <w:r>
        <w:rPr>
          <w:rFonts w:ascii="Times New Roman" w:eastAsia="Calibri" w:hAnsi="Times New Roman" w:cs="Times New Roman"/>
          <w:sz w:val="20"/>
          <w:szCs w:val="20"/>
          <w:lang w:val="en-US"/>
        </w:rPr>
        <w:t xml:space="preserve">clausal </w:t>
      </w:r>
      <w:r w:rsidRPr="00B847C9">
        <w:rPr>
          <w:rFonts w:ascii="Times New Roman" w:eastAsia="Calibri" w:hAnsi="Times New Roman" w:cs="Times New Roman"/>
          <w:sz w:val="20"/>
          <w:szCs w:val="20"/>
          <w:lang w:val="en-US"/>
        </w:rPr>
        <w:t>complements:</w:t>
      </w:r>
    </w:p>
    <w:p w:rsidR="00DC1344" w:rsidRPr="00B847C9" w:rsidRDefault="00DC1344" w:rsidP="00645A37">
      <w:pPr>
        <w:spacing w:after="0" w:line="240" w:lineRule="auto"/>
        <w:rPr>
          <w:rFonts w:ascii="Times New Roman" w:eastAsia="Calibri" w:hAnsi="Times New Roman" w:cs="Times New Roman"/>
          <w:sz w:val="20"/>
          <w:szCs w:val="20"/>
          <w:lang w:val="en-US"/>
        </w:rPr>
      </w:pPr>
    </w:p>
    <w:p w:rsidR="00DC1344" w:rsidRPr="00B847C9" w:rsidRDefault="00DC1344" w:rsidP="00645A37">
      <w:pPr>
        <w:spacing w:after="0" w:line="240" w:lineRule="auto"/>
        <w:rPr>
          <w:rFonts w:ascii="Times New Roman" w:eastAsia="Calibri" w:hAnsi="Times New Roman" w:cs="Times New Roman"/>
          <w:sz w:val="20"/>
          <w:szCs w:val="20"/>
          <w:lang w:val="en-US"/>
        </w:rPr>
      </w:pPr>
      <w:r w:rsidRPr="00B847C9">
        <w:rPr>
          <w:rFonts w:ascii="Times New Roman" w:eastAsia="Calibri" w:hAnsi="Times New Roman" w:cs="Times New Roman"/>
          <w:sz w:val="20"/>
          <w:szCs w:val="20"/>
          <w:lang w:val="en-US"/>
        </w:rPr>
        <w:t xml:space="preserve">(i) </w:t>
      </w:r>
      <w:r>
        <w:rPr>
          <w:rFonts w:ascii="Times New Roman" w:eastAsia="Calibri" w:hAnsi="Times New Roman" w:cs="Times New Roman"/>
          <w:sz w:val="20"/>
          <w:szCs w:val="20"/>
          <w:lang w:val="en-US"/>
        </w:rPr>
        <w:t xml:space="preserve">a. </w:t>
      </w:r>
      <w:r w:rsidRPr="00B847C9">
        <w:rPr>
          <w:rFonts w:ascii="Times New Roman" w:eastAsia="Calibri" w:hAnsi="Times New Roman" w:cs="Times New Roman"/>
          <w:sz w:val="20"/>
          <w:szCs w:val="20"/>
          <w:lang w:val="en-US"/>
        </w:rPr>
        <w:t>‘I will leave’, John said / wrote / thought.</w:t>
      </w:r>
    </w:p>
    <w:p w:rsidR="00DC1344" w:rsidRDefault="00DC1344" w:rsidP="00645A37">
      <w:pPr>
        <w:pStyle w:val="FootnoteText"/>
        <w:rPr>
          <w:rFonts w:ascii="Times New Roman" w:eastAsia="Calibri" w:hAnsi="Times New Roman" w:cs="Times New Roman"/>
          <w:lang w:val="en-US"/>
        </w:rPr>
      </w:pPr>
      <w:r>
        <w:rPr>
          <w:rFonts w:ascii="Times New Roman" w:eastAsia="Calibri" w:hAnsi="Times New Roman" w:cs="Times New Roman"/>
          <w:lang w:val="en-US"/>
        </w:rPr>
        <w:t xml:space="preserve">     b. </w:t>
      </w:r>
      <w:r w:rsidRPr="00B847C9">
        <w:rPr>
          <w:rFonts w:ascii="Times New Roman" w:eastAsia="Calibri" w:hAnsi="Times New Roman" w:cs="Times New Roman"/>
          <w:lang w:val="en-US"/>
        </w:rPr>
        <w:t>‘I will leave’</w:t>
      </w:r>
      <w:r>
        <w:rPr>
          <w:rFonts w:ascii="Times New Roman" w:eastAsia="Calibri" w:hAnsi="Times New Roman" w:cs="Times New Roman"/>
          <w:lang w:val="en-US"/>
        </w:rPr>
        <w:t>,</w:t>
      </w:r>
      <w:r w:rsidRPr="00B847C9">
        <w:rPr>
          <w:rFonts w:ascii="Times New Roman" w:eastAsia="Calibri" w:hAnsi="Times New Roman" w:cs="Times New Roman"/>
          <w:lang w:val="en-US"/>
        </w:rPr>
        <w:t xml:space="preserve"> said / wrote / thought</w:t>
      </w:r>
      <w:r>
        <w:rPr>
          <w:rFonts w:ascii="Times New Roman" w:eastAsia="Calibri" w:hAnsi="Times New Roman" w:cs="Times New Roman"/>
          <w:lang w:val="en-US"/>
        </w:rPr>
        <w:t xml:space="preserve"> John</w:t>
      </w:r>
      <w:r w:rsidRPr="00B847C9">
        <w:rPr>
          <w:rFonts w:ascii="Times New Roman" w:eastAsia="Calibri" w:hAnsi="Times New Roman" w:cs="Times New Roman"/>
          <w:lang w:val="en-US"/>
        </w:rPr>
        <w:t>.</w:t>
      </w:r>
    </w:p>
    <w:p w:rsidR="00DC1344" w:rsidRPr="004204B6" w:rsidRDefault="00DC1344" w:rsidP="00645A37">
      <w:pPr>
        <w:pStyle w:val="FootnoteText"/>
        <w:rPr>
          <w:lang w:val="en-US"/>
        </w:rPr>
      </w:pPr>
    </w:p>
  </w:footnote>
  <w:footnote w:id="21">
    <w:p w:rsidR="00DC1344" w:rsidRPr="00555D6A" w:rsidRDefault="00DC1344" w:rsidP="00555D6A">
      <w:pPr>
        <w:spacing w:after="0" w:line="240" w:lineRule="auto"/>
        <w:rPr>
          <w:rFonts w:ascii="Times New Roman" w:eastAsia="Calibri" w:hAnsi="Times New Roman" w:cs="Times New Roman"/>
          <w:sz w:val="20"/>
          <w:szCs w:val="20"/>
          <w:lang w:val="en-US"/>
        </w:rPr>
      </w:pPr>
      <w:r>
        <w:rPr>
          <w:rStyle w:val="FootnoteReference"/>
        </w:rPr>
        <w:footnoteRef/>
      </w:r>
      <w:r w:rsidRPr="00555D6A">
        <w:rPr>
          <w:lang w:val="en-US"/>
        </w:rPr>
        <w:t xml:space="preserve"> </w:t>
      </w:r>
      <w:r w:rsidRPr="00555D6A">
        <w:rPr>
          <w:rFonts w:ascii="Times New Roman" w:eastAsia="Calibri" w:hAnsi="Times New Roman" w:cs="Times New Roman"/>
          <w:sz w:val="20"/>
          <w:szCs w:val="20"/>
          <w:lang w:val="en-US"/>
        </w:rPr>
        <w:t xml:space="preserve">Pure quotations </w:t>
      </w:r>
      <w:r>
        <w:rPr>
          <w:rFonts w:ascii="Times New Roman" w:eastAsia="Calibri" w:hAnsi="Times New Roman" w:cs="Times New Roman"/>
          <w:sz w:val="20"/>
          <w:szCs w:val="20"/>
          <w:lang w:val="en-US"/>
        </w:rPr>
        <w:t xml:space="preserve">are not DPs in all contexts. They </w:t>
      </w:r>
      <w:r w:rsidRPr="00555D6A">
        <w:rPr>
          <w:rFonts w:ascii="Times New Roman" w:eastAsia="Calibri" w:hAnsi="Times New Roman" w:cs="Times New Roman"/>
          <w:sz w:val="20"/>
          <w:szCs w:val="20"/>
          <w:lang w:val="en-US"/>
        </w:rPr>
        <w:t>may also occur in positions in which no complements may appear, such as</w:t>
      </w:r>
      <w:r w:rsidR="00C86EF3">
        <w:rPr>
          <w:rFonts w:ascii="Times New Roman" w:eastAsia="Calibri" w:hAnsi="Times New Roman" w:cs="Times New Roman"/>
          <w:sz w:val="20"/>
          <w:szCs w:val="20"/>
          <w:lang w:val="en-US"/>
        </w:rPr>
        <w:t xml:space="preserve"> in close appositions as in (ia</w:t>
      </w:r>
      <w:r w:rsidRPr="00555D6A">
        <w:rPr>
          <w:rFonts w:ascii="Times New Roman" w:eastAsia="Calibri" w:hAnsi="Times New Roman" w:cs="Times New Roman"/>
          <w:sz w:val="20"/>
          <w:szCs w:val="20"/>
          <w:lang w:val="en-US"/>
        </w:rPr>
        <w:t>) and following verbs that take no</w:t>
      </w:r>
      <w:r>
        <w:rPr>
          <w:rFonts w:ascii="Times New Roman" w:eastAsia="Calibri" w:hAnsi="Times New Roman" w:cs="Times New Roman"/>
          <w:sz w:val="20"/>
          <w:szCs w:val="20"/>
          <w:lang w:val="en-US"/>
        </w:rPr>
        <w:t xml:space="preserve"> complements as in (i</w:t>
      </w:r>
      <w:r w:rsidRPr="00555D6A">
        <w:rPr>
          <w:rFonts w:ascii="Times New Roman" w:eastAsia="Calibri" w:hAnsi="Times New Roman" w:cs="Times New Roman"/>
          <w:sz w:val="20"/>
          <w:szCs w:val="20"/>
          <w:lang w:val="en-US"/>
        </w:rPr>
        <w:t>b):</w:t>
      </w:r>
    </w:p>
    <w:p w:rsidR="00DC1344" w:rsidRPr="00555D6A" w:rsidRDefault="00DC1344" w:rsidP="00555D6A">
      <w:pPr>
        <w:spacing w:after="0" w:line="240" w:lineRule="auto"/>
        <w:rPr>
          <w:rFonts w:ascii="Times New Roman" w:eastAsia="Calibri" w:hAnsi="Times New Roman" w:cs="Times New Roman"/>
          <w:sz w:val="20"/>
          <w:szCs w:val="20"/>
          <w:lang w:val="en-US"/>
        </w:rPr>
      </w:pPr>
    </w:p>
    <w:p w:rsidR="00DC1344" w:rsidRPr="00555D6A" w:rsidRDefault="00DC1344" w:rsidP="00555D6A">
      <w:pPr>
        <w:spacing w:after="0" w:line="240" w:lineRule="auto"/>
        <w:rPr>
          <w:rFonts w:ascii="Times New Roman" w:eastAsia="Calibri" w:hAnsi="Times New Roman" w:cs="Times New Roman"/>
          <w:sz w:val="20"/>
          <w:szCs w:val="20"/>
          <w:lang w:val="en-US"/>
        </w:rPr>
      </w:pPr>
      <w:r w:rsidRPr="00555D6A">
        <w:rPr>
          <w:rFonts w:ascii="Times New Roman" w:eastAsia="Calibri" w:hAnsi="Times New Roman" w:cs="Times New Roman"/>
          <w:sz w:val="20"/>
          <w:szCs w:val="20"/>
          <w:lang w:val="en-US"/>
        </w:rPr>
        <w:t>(i) a. the word ‘hello’</w:t>
      </w:r>
    </w:p>
    <w:p w:rsidR="00DC1344" w:rsidRPr="00555D6A" w:rsidRDefault="00DC1344" w:rsidP="00555D6A">
      <w:pPr>
        <w:spacing w:after="0" w:line="240" w:lineRule="auto"/>
        <w:rPr>
          <w:rFonts w:ascii="Times New Roman" w:eastAsia="Calibri" w:hAnsi="Times New Roman" w:cs="Times New Roman"/>
          <w:sz w:val="20"/>
          <w:szCs w:val="20"/>
          <w:lang w:val="en-US"/>
        </w:rPr>
      </w:pPr>
      <w:r w:rsidRPr="00555D6A">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 </w:t>
      </w:r>
      <w:r w:rsidRPr="00555D6A">
        <w:rPr>
          <w:rFonts w:ascii="Times New Roman" w:eastAsia="Calibri" w:hAnsi="Times New Roman" w:cs="Times New Roman"/>
          <w:sz w:val="20"/>
          <w:szCs w:val="20"/>
          <w:lang w:val="en-US"/>
        </w:rPr>
        <w:t xml:space="preserve">   b. John went ‘Hey, hey, hey’.</w:t>
      </w:r>
    </w:p>
    <w:p w:rsidR="00DC1344" w:rsidRPr="00555D6A" w:rsidRDefault="00DC1344">
      <w:pPr>
        <w:pStyle w:val="FootnoteText"/>
        <w:rPr>
          <w:lang w:val="en-US"/>
        </w:rPr>
      </w:pPr>
    </w:p>
  </w:footnote>
  <w:footnote w:id="22">
    <w:p w:rsidR="00DC1344" w:rsidRDefault="00DC1344" w:rsidP="00F357E2">
      <w:pPr>
        <w:pStyle w:val="FootnoteText"/>
        <w:rPr>
          <w:rFonts w:ascii="Times New Roman" w:hAnsi="Times New Roman" w:cs="Times New Roman"/>
          <w:lang w:val="en-US"/>
        </w:rPr>
      </w:pPr>
      <w:r>
        <w:rPr>
          <w:rStyle w:val="FootnoteReference"/>
        </w:rPr>
        <w:footnoteRef/>
      </w:r>
      <w:r w:rsidRPr="007E10F7">
        <w:rPr>
          <w:lang w:val="en-US"/>
        </w:rPr>
        <w:t xml:space="preserve"> </w:t>
      </w:r>
      <w:r w:rsidRPr="00A078D2">
        <w:rPr>
          <w:rFonts w:ascii="Times New Roman" w:hAnsi="Times New Roman" w:cs="Times New Roman"/>
          <w:lang w:val="en-US"/>
        </w:rPr>
        <w:t>For similar syntactic observation</w:t>
      </w:r>
      <w:r>
        <w:rPr>
          <w:rFonts w:ascii="Times New Roman" w:hAnsi="Times New Roman" w:cs="Times New Roman"/>
          <w:lang w:val="en-US"/>
        </w:rPr>
        <w:t>s about Dutch see de Vries (2008</w:t>
      </w:r>
      <w:r w:rsidRPr="00A078D2">
        <w:rPr>
          <w:rFonts w:ascii="Times New Roman" w:hAnsi="Times New Roman" w:cs="Times New Roman"/>
          <w:lang w:val="en-US"/>
        </w:rPr>
        <w:t>).</w:t>
      </w:r>
    </w:p>
    <w:p w:rsidR="00DC1344" w:rsidRPr="007E10F7" w:rsidRDefault="00DC1344" w:rsidP="00F357E2">
      <w:pPr>
        <w:pStyle w:val="FootnoteText"/>
        <w:rPr>
          <w:lang w:val="en-US"/>
        </w:rPr>
      </w:pPr>
    </w:p>
  </w:footnote>
  <w:footnote w:id="23">
    <w:p w:rsidR="00DC1344" w:rsidRPr="00C53CE6" w:rsidRDefault="00DC1344" w:rsidP="00511F69">
      <w:pPr>
        <w:spacing w:after="0" w:line="240" w:lineRule="auto"/>
        <w:rPr>
          <w:rFonts w:ascii="Times New Roman" w:eastAsia="Calibri" w:hAnsi="Times New Roman" w:cs="Times New Roman"/>
          <w:sz w:val="20"/>
          <w:szCs w:val="20"/>
          <w:lang w:val="en-US"/>
        </w:rPr>
      </w:pPr>
      <w:r>
        <w:rPr>
          <w:rStyle w:val="FootnoteReference"/>
        </w:rPr>
        <w:footnoteRef/>
      </w:r>
      <w:r w:rsidRPr="00511F69">
        <w:rPr>
          <w:lang w:val="en-US"/>
        </w:rPr>
        <w:t xml:space="preserve"> </w:t>
      </w:r>
      <w:r w:rsidRPr="00C53CE6">
        <w:rPr>
          <w:rFonts w:ascii="Times New Roman" w:eastAsia="Calibri" w:hAnsi="Times New Roman" w:cs="Times New Roman"/>
          <w:sz w:val="20"/>
          <w:szCs w:val="20"/>
          <w:lang w:val="en-US"/>
        </w:rPr>
        <w:t xml:space="preserve">Grimshaw (2015) argues that </w:t>
      </w:r>
      <w:r>
        <w:rPr>
          <w:rFonts w:ascii="Times New Roman" w:eastAsia="Calibri" w:hAnsi="Times New Roman" w:cs="Times New Roman"/>
          <w:sz w:val="20"/>
          <w:szCs w:val="20"/>
          <w:lang w:val="en-US"/>
        </w:rPr>
        <w:t xml:space="preserve">also </w:t>
      </w:r>
      <w:r w:rsidRPr="00C53CE6">
        <w:rPr>
          <w:rFonts w:ascii="Times New Roman" w:eastAsia="Calibri" w:hAnsi="Times New Roman" w:cs="Times New Roman"/>
          <w:sz w:val="20"/>
          <w:szCs w:val="20"/>
          <w:lang w:val="en-US"/>
        </w:rPr>
        <w:t xml:space="preserve">direct quotes of the three sentence types may satisfy the semantic selectional requirements of illocutionary verbs </w:t>
      </w:r>
      <w:r>
        <w:rPr>
          <w:rFonts w:ascii="Times New Roman" w:eastAsia="Calibri" w:hAnsi="Times New Roman" w:cs="Times New Roman"/>
          <w:sz w:val="20"/>
          <w:szCs w:val="20"/>
          <w:lang w:val="en-US"/>
        </w:rPr>
        <w:t>:</w:t>
      </w:r>
    </w:p>
    <w:p w:rsidR="00DC1344" w:rsidRPr="00C53CE6" w:rsidRDefault="00DC1344" w:rsidP="00511F69">
      <w:pPr>
        <w:spacing w:after="0" w:line="240" w:lineRule="auto"/>
        <w:rPr>
          <w:rFonts w:ascii="Times New Roman" w:eastAsia="Calibri" w:hAnsi="Times New Roman" w:cs="Times New Roman"/>
          <w:sz w:val="20"/>
          <w:szCs w:val="20"/>
          <w:lang w:val="en-US"/>
        </w:rPr>
      </w:pPr>
    </w:p>
    <w:p w:rsidR="00DC1344" w:rsidRPr="00C53CE6" w:rsidRDefault="00DC1344" w:rsidP="00511F69">
      <w:pPr>
        <w:spacing w:after="0" w:line="240" w:lineRule="auto"/>
        <w:rPr>
          <w:rFonts w:ascii="Times New Roman" w:eastAsia="Calibri" w:hAnsi="Times New Roman" w:cs="Times New Roman"/>
          <w:sz w:val="20"/>
          <w:szCs w:val="20"/>
          <w:lang w:val="en-US"/>
        </w:rPr>
      </w:pPr>
      <w:r w:rsidRPr="00C53CE6">
        <w:rPr>
          <w:rFonts w:ascii="Times New Roman" w:eastAsia="Calibri" w:hAnsi="Times New Roman" w:cs="Times New Roman"/>
          <w:sz w:val="20"/>
          <w:szCs w:val="20"/>
          <w:lang w:val="en-US"/>
        </w:rPr>
        <w:t>(i) a. John told Mary that he will come / ‘I will come’.</w:t>
      </w:r>
    </w:p>
    <w:p w:rsidR="00DC1344" w:rsidRPr="00C53CE6" w:rsidRDefault="00DC1344" w:rsidP="00511F6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 xml:space="preserve">   b. John demanded to be given one more day / ‘Give me one more day!’.</w:t>
      </w:r>
    </w:p>
    <w:p w:rsidR="00DC1344" w:rsidRPr="00511F69" w:rsidRDefault="00DC1344" w:rsidP="00511F6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C53CE6">
        <w:rPr>
          <w:rFonts w:ascii="Times New Roman" w:eastAsia="Calibri" w:hAnsi="Times New Roman" w:cs="Times New Roman"/>
          <w:sz w:val="20"/>
          <w:szCs w:val="20"/>
          <w:lang w:val="en-US"/>
        </w:rPr>
        <w:t xml:space="preserve">  c. John asked where the e</w:t>
      </w:r>
      <w:r>
        <w:rPr>
          <w:rFonts w:ascii="Times New Roman" w:eastAsia="Calibri" w:hAnsi="Times New Roman" w:cs="Times New Roman"/>
          <w:sz w:val="20"/>
          <w:szCs w:val="20"/>
          <w:lang w:val="en-US"/>
        </w:rPr>
        <w:t>xit was / ‘Where is the exit?’.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798988"/>
      <w:docPartObj>
        <w:docPartGallery w:val="Page Numbers (Top of Page)"/>
        <w:docPartUnique/>
      </w:docPartObj>
    </w:sdtPr>
    <w:sdtContent>
      <w:p w:rsidR="00DC1344" w:rsidRDefault="00DC1344">
        <w:pPr>
          <w:pStyle w:val="Header"/>
          <w:jc w:val="center"/>
        </w:pPr>
        <w:r>
          <w:fldChar w:fldCharType="begin"/>
        </w:r>
        <w:r>
          <w:instrText>PAGE   \* MERGEFORMAT</w:instrText>
        </w:r>
        <w:r>
          <w:fldChar w:fldCharType="separate"/>
        </w:r>
        <w:r w:rsidR="00C86EF3">
          <w:rPr>
            <w:noProof/>
          </w:rPr>
          <w:t>18</w:t>
        </w:r>
        <w:r>
          <w:fldChar w:fldCharType="end"/>
        </w:r>
      </w:p>
    </w:sdtContent>
  </w:sdt>
  <w:p w:rsidR="00DC1344" w:rsidRDefault="00DC1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FAB"/>
    <w:multiLevelType w:val="hybridMultilevel"/>
    <w:tmpl w:val="B456E0AA"/>
    <w:lvl w:ilvl="0" w:tplc="214820F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3245A0"/>
    <w:multiLevelType w:val="hybridMultilevel"/>
    <w:tmpl w:val="837CD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524743"/>
    <w:multiLevelType w:val="hybridMultilevel"/>
    <w:tmpl w:val="174067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FBA348D"/>
    <w:multiLevelType w:val="hybridMultilevel"/>
    <w:tmpl w:val="DBA4DC16"/>
    <w:lvl w:ilvl="0" w:tplc="12A0003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4C"/>
    <w:rsid w:val="0000285B"/>
    <w:rsid w:val="00003AE1"/>
    <w:rsid w:val="00004140"/>
    <w:rsid w:val="000059A6"/>
    <w:rsid w:val="0000629C"/>
    <w:rsid w:val="00006D7C"/>
    <w:rsid w:val="000071A9"/>
    <w:rsid w:val="0001070C"/>
    <w:rsid w:val="00011CA6"/>
    <w:rsid w:val="0001365C"/>
    <w:rsid w:val="00013689"/>
    <w:rsid w:val="00015B2D"/>
    <w:rsid w:val="00020381"/>
    <w:rsid w:val="000204C4"/>
    <w:rsid w:val="00020F04"/>
    <w:rsid w:val="0002328E"/>
    <w:rsid w:val="00023533"/>
    <w:rsid w:val="00023A07"/>
    <w:rsid w:val="00023C8C"/>
    <w:rsid w:val="00024992"/>
    <w:rsid w:val="0002691E"/>
    <w:rsid w:val="0003023D"/>
    <w:rsid w:val="00030856"/>
    <w:rsid w:val="000314A6"/>
    <w:rsid w:val="000317F0"/>
    <w:rsid w:val="00032491"/>
    <w:rsid w:val="00033273"/>
    <w:rsid w:val="00033876"/>
    <w:rsid w:val="00034733"/>
    <w:rsid w:val="000409C5"/>
    <w:rsid w:val="000418C6"/>
    <w:rsid w:val="00043DB9"/>
    <w:rsid w:val="00044661"/>
    <w:rsid w:val="00044AD4"/>
    <w:rsid w:val="00045A56"/>
    <w:rsid w:val="00050D28"/>
    <w:rsid w:val="00050F98"/>
    <w:rsid w:val="0005187B"/>
    <w:rsid w:val="00051B83"/>
    <w:rsid w:val="000552F9"/>
    <w:rsid w:val="00056EB3"/>
    <w:rsid w:val="00061778"/>
    <w:rsid w:val="0006178B"/>
    <w:rsid w:val="0006398C"/>
    <w:rsid w:val="000648C2"/>
    <w:rsid w:val="00064F22"/>
    <w:rsid w:val="00065B23"/>
    <w:rsid w:val="00065D70"/>
    <w:rsid w:val="00066ABA"/>
    <w:rsid w:val="00070D68"/>
    <w:rsid w:val="00073098"/>
    <w:rsid w:val="00073AE8"/>
    <w:rsid w:val="000749D3"/>
    <w:rsid w:val="0007596C"/>
    <w:rsid w:val="00076602"/>
    <w:rsid w:val="00076D7A"/>
    <w:rsid w:val="00076F1A"/>
    <w:rsid w:val="00081170"/>
    <w:rsid w:val="0008137A"/>
    <w:rsid w:val="0008411F"/>
    <w:rsid w:val="00085DB2"/>
    <w:rsid w:val="00086163"/>
    <w:rsid w:val="000871E5"/>
    <w:rsid w:val="00087BB9"/>
    <w:rsid w:val="00091C44"/>
    <w:rsid w:val="00091EF5"/>
    <w:rsid w:val="000925CB"/>
    <w:rsid w:val="000944BC"/>
    <w:rsid w:val="00096836"/>
    <w:rsid w:val="000A0F56"/>
    <w:rsid w:val="000A2473"/>
    <w:rsid w:val="000A2684"/>
    <w:rsid w:val="000A2E43"/>
    <w:rsid w:val="000A3449"/>
    <w:rsid w:val="000A61AA"/>
    <w:rsid w:val="000B2742"/>
    <w:rsid w:val="000B4763"/>
    <w:rsid w:val="000B4D92"/>
    <w:rsid w:val="000B72F5"/>
    <w:rsid w:val="000C283E"/>
    <w:rsid w:val="000C44E2"/>
    <w:rsid w:val="000C5047"/>
    <w:rsid w:val="000C57A8"/>
    <w:rsid w:val="000C60E4"/>
    <w:rsid w:val="000C67C1"/>
    <w:rsid w:val="000C6835"/>
    <w:rsid w:val="000C711A"/>
    <w:rsid w:val="000D1677"/>
    <w:rsid w:val="000D2ED0"/>
    <w:rsid w:val="000D4886"/>
    <w:rsid w:val="000D4EA6"/>
    <w:rsid w:val="000D5F6C"/>
    <w:rsid w:val="000D62B4"/>
    <w:rsid w:val="000D7E7C"/>
    <w:rsid w:val="000E12E4"/>
    <w:rsid w:val="000E488A"/>
    <w:rsid w:val="000E5F05"/>
    <w:rsid w:val="000E5F14"/>
    <w:rsid w:val="000E65A6"/>
    <w:rsid w:val="000E7CCF"/>
    <w:rsid w:val="000F2741"/>
    <w:rsid w:val="000F505E"/>
    <w:rsid w:val="000F6B45"/>
    <w:rsid w:val="000F7CB2"/>
    <w:rsid w:val="00100423"/>
    <w:rsid w:val="00105BAA"/>
    <w:rsid w:val="0010731C"/>
    <w:rsid w:val="00107ACE"/>
    <w:rsid w:val="0011081A"/>
    <w:rsid w:val="00110EB4"/>
    <w:rsid w:val="00111439"/>
    <w:rsid w:val="00113F54"/>
    <w:rsid w:val="00115441"/>
    <w:rsid w:val="00117062"/>
    <w:rsid w:val="0011728D"/>
    <w:rsid w:val="00117610"/>
    <w:rsid w:val="0011793B"/>
    <w:rsid w:val="001179AF"/>
    <w:rsid w:val="00117DDA"/>
    <w:rsid w:val="00120C2C"/>
    <w:rsid w:val="0012230A"/>
    <w:rsid w:val="00124715"/>
    <w:rsid w:val="00124D50"/>
    <w:rsid w:val="0012671D"/>
    <w:rsid w:val="00130076"/>
    <w:rsid w:val="0013220E"/>
    <w:rsid w:val="00132B14"/>
    <w:rsid w:val="001331C8"/>
    <w:rsid w:val="001333D9"/>
    <w:rsid w:val="0013366F"/>
    <w:rsid w:val="00135B74"/>
    <w:rsid w:val="00136A25"/>
    <w:rsid w:val="00137272"/>
    <w:rsid w:val="001373EF"/>
    <w:rsid w:val="00141B93"/>
    <w:rsid w:val="00144F86"/>
    <w:rsid w:val="001451A5"/>
    <w:rsid w:val="0015042E"/>
    <w:rsid w:val="00151903"/>
    <w:rsid w:val="00152058"/>
    <w:rsid w:val="00154548"/>
    <w:rsid w:val="00154814"/>
    <w:rsid w:val="001550A8"/>
    <w:rsid w:val="00156270"/>
    <w:rsid w:val="001566C1"/>
    <w:rsid w:val="001567C8"/>
    <w:rsid w:val="00156C6C"/>
    <w:rsid w:val="001621E6"/>
    <w:rsid w:val="00163090"/>
    <w:rsid w:val="001701F6"/>
    <w:rsid w:val="00170ADC"/>
    <w:rsid w:val="001728C0"/>
    <w:rsid w:val="001740CA"/>
    <w:rsid w:val="0017494F"/>
    <w:rsid w:val="00175CC9"/>
    <w:rsid w:val="001836D4"/>
    <w:rsid w:val="0018551F"/>
    <w:rsid w:val="00186C83"/>
    <w:rsid w:val="001901CD"/>
    <w:rsid w:val="00190501"/>
    <w:rsid w:val="001909CD"/>
    <w:rsid w:val="00190FCE"/>
    <w:rsid w:val="00191920"/>
    <w:rsid w:val="00191A5C"/>
    <w:rsid w:val="00191F80"/>
    <w:rsid w:val="00196178"/>
    <w:rsid w:val="00197395"/>
    <w:rsid w:val="00197C0C"/>
    <w:rsid w:val="001A0489"/>
    <w:rsid w:val="001A2847"/>
    <w:rsid w:val="001A2A61"/>
    <w:rsid w:val="001A3108"/>
    <w:rsid w:val="001A55C2"/>
    <w:rsid w:val="001A7915"/>
    <w:rsid w:val="001B01C3"/>
    <w:rsid w:val="001B08A9"/>
    <w:rsid w:val="001B1E8E"/>
    <w:rsid w:val="001B4149"/>
    <w:rsid w:val="001B58FF"/>
    <w:rsid w:val="001B59B3"/>
    <w:rsid w:val="001B7620"/>
    <w:rsid w:val="001C070F"/>
    <w:rsid w:val="001C07BA"/>
    <w:rsid w:val="001C1A33"/>
    <w:rsid w:val="001C5A08"/>
    <w:rsid w:val="001C5CF2"/>
    <w:rsid w:val="001C7030"/>
    <w:rsid w:val="001C7A92"/>
    <w:rsid w:val="001D17B7"/>
    <w:rsid w:val="001D32E7"/>
    <w:rsid w:val="001D3A70"/>
    <w:rsid w:val="001D5B07"/>
    <w:rsid w:val="001D6854"/>
    <w:rsid w:val="001D6C9C"/>
    <w:rsid w:val="001D7C99"/>
    <w:rsid w:val="001D7F88"/>
    <w:rsid w:val="001E1E59"/>
    <w:rsid w:val="001E24F1"/>
    <w:rsid w:val="001E36CF"/>
    <w:rsid w:val="001E3D96"/>
    <w:rsid w:val="001E55FE"/>
    <w:rsid w:val="001E6811"/>
    <w:rsid w:val="001F1774"/>
    <w:rsid w:val="001F4592"/>
    <w:rsid w:val="001F552E"/>
    <w:rsid w:val="00201461"/>
    <w:rsid w:val="002024BE"/>
    <w:rsid w:val="00204E01"/>
    <w:rsid w:val="00205394"/>
    <w:rsid w:val="00205751"/>
    <w:rsid w:val="00205771"/>
    <w:rsid w:val="002073A5"/>
    <w:rsid w:val="00207968"/>
    <w:rsid w:val="002119EF"/>
    <w:rsid w:val="00214E5A"/>
    <w:rsid w:val="002169D4"/>
    <w:rsid w:val="00217360"/>
    <w:rsid w:val="0022399B"/>
    <w:rsid w:val="002239D5"/>
    <w:rsid w:val="0022480E"/>
    <w:rsid w:val="002254B2"/>
    <w:rsid w:val="00226111"/>
    <w:rsid w:val="00226254"/>
    <w:rsid w:val="0023251F"/>
    <w:rsid w:val="00233140"/>
    <w:rsid w:val="00233225"/>
    <w:rsid w:val="002351ED"/>
    <w:rsid w:val="0024048C"/>
    <w:rsid w:val="00240E87"/>
    <w:rsid w:val="0024107D"/>
    <w:rsid w:val="00242475"/>
    <w:rsid w:val="00243CB4"/>
    <w:rsid w:val="00244BCA"/>
    <w:rsid w:val="00245EF2"/>
    <w:rsid w:val="00246FD1"/>
    <w:rsid w:val="0024785A"/>
    <w:rsid w:val="00247D87"/>
    <w:rsid w:val="00250523"/>
    <w:rsid w:val="00250F7F"/>
    <w:rsid w:val="00251CB7"/>
    <w:rsid w:val="002520AA"/>
    <w:rsid w:val="00253147"/>
    <w:rsid w:val="00253F33"/>
    <w:rsid w:val="00255E47"/>
    <w:rsid w:val="00257D90"/>
    <w:rsid w:val="00262337"/>
    <w:rsid w:val="00263AD3"/>
    <w:rsid w:val="00264886"/>
    <w:rsid w:val="00264A38"/>
    <w:rsid w:val="00264A8C"/>
    <w:rsid w:val="00265F4A"/>
    <w:rsid w:val="00266C62"/>
    <w:rsid w:val="00267AEA"/>
    <w:rsid w:val="00267BDD"/>
    <w:rsid w:val="00270309"/>
    <w:rsid w:val="00271B43"/>
    <w:rsid w:val="00273CBC"/>
    <w:rsid w:val="00274217"/>
    <w:rsid w:val="00275892"/>
    <w:rsid w:val="002767B9"/>
    <w:rsid w:val="0028146C"/>
    <w:rsid w:val="00281ACC"/>
    <w:rsid w:val="00282928"/>
    <w:rsid w:val="00283CF3"/>
    <w:rsid w:val="00283F7C"/>
    <w:rsid w:val="0028441C"/>
    <w:rsid w:val="00287949"/>
    <w:rsid w:val="00291F18"/>
    <w:rsid w:val="00294354"/>
    <w:rsid w:val="002955B7"/>
    <w:rsid w:val="00296441"/>
    <w:rsid w:val="002A2D9F"/>
    <w:rsid w:val="002A5A6D"/>
    <w:rsid w:val="002A660D"/>
    <w:rsid w:val="002A6793"/>
    <w:rsid w:val="002A6C24"/>
    <w:rsid w:val="002A73C1"/>
    <w:rsid w:val="002A79E2"/>
    <w:rsid w:val="002B1C03"/>
    <w:rsid w:val="002B1C46"/>
    <w:rsid w:val="002B2831"/>
    <w:rsid w:val="002B2C36"/>
    <w:rsid w:val="002B7090"/>
    <w:rsid w:val="002C1DC5"/>
    <w:rsid w:val="002C4EBE"/>
    <w:rsid w:val="002C5161"/>
    <w:rsid w:val="002C57D3"/>
    <w:rsid w:val="002D2BAF"/>
    <w:rsid w:val="002D6884"/>
    <w:rsid w:val="002E48A1"/>
    <w:rsid w:val="002E4E0A"/>
    <w:rsid w:val="002E79B9"/>
    <w:rsid w:val="002F0652"/>
    <w:rsid w:val="002F63EA"/>
    <w:rsid w:val="002F67FC"/>
    <w:rsid w:val="002F6AE0"/>
    <w:rsid w:val="002F789F"/>
    <w:rsid w:val="003017D2"/>
    <w:rsid w:val="00302D6B"/>
    <w:rsid w:val="00303ADE"/>
    <w:rsid w:val="00307E98"/>
    <w:rsid w:val="00310B23"/>
    <w:rsid w:val="0031165E"/>
    <w:rsid w:val="00312C70"/>
    <w:rsid w:val="003132D5"/>
    <w:rsid w:val="0031376A"/>
    <w:rsid w:val="003154CA"/>
    <w:rsid w:val="00321FF9"/>
    <w:rsid w:val="00322CC9"/>
    <w:rsid w:val="0032382A"/>
    <w:rsid w:val="00323EF6"/>
    <w:rsid w:val="00324D07"/>
    <w:rsid w:val="0032636B"/>
    <w:rsid w:val="00326EE5"/>
    <w:rsid w:val="00326F61"/>
    <w:rsid w:val="00327BE5"/>
    <w:rsid w:val="00330805"/>
    <w:rsid w:val="00330DDC"/>
    <w:rsid w:val="00331BEE"/>
    <w:rsid w:val="00335826"/>
    <w:rsid w:val="00336D6D"/>
    <w:rsid w:val="00337299"/>
    <w:rsid w:val="00337C79"/>
    <w:rsid w:val="00341CA8"/>
    <w:rsid w:val="003437CE"/>
    <w:rsid w:val="003449F6"/>
    <w:rsid w:val="00346C0B"/>
    <w:rsid w:val="00347FB9"/>
    <w:rsid w:val="0035037D"/>
    <w:rsid w:val="003522B3"/>
    <w:rsid w:val="00352F36"/>
    <w:rsid w:val="00354594"/>
    <w:rsid w:val="003554C2"/>
    <w:rsid w:val="00357C54"/>
    <w:rsid w:val="003604F4"/>
    <w:rsid w:val="00360A8D"/>
    <w:rsid w:val="00360FC5"/>
    <w:rsid w:val="0036188C"/>
    <w:rsid w:val="003627E8"/>
    <w:rsid w:val="00362BEE"/>
    <w:rsid w:val="00364162"/>
    <w:rsid w:val="00365196"/>
    <w:rsid w:val="003652FA"/>
    <w:rsid w:val="0036631A"/>
    <w:rsid w:val="0036780A"/>
    <w:rsid w:val="00370F25"/>
    <w:rsid w:val="003728EE"/>
    <w:rsid w:val="00372B40"/>
    <w:rsid w:val="00374448"/>
    <w:rsid w:val="00375150"/>
    <w:rsid w:val="0037571B"/>
    <w:rsid w:val="003768D7"/>
    <w:rsid w:val="00377B92"/>
    <w:rsid w:val="003806E4"/>
    <w:rsid w:val="003842A4"/>
    <w:rsid w:val="0038559A"/>
    <w:rsid w:val="00385C6A"/>
    <w:rsid w:val="003902B5"/>
    <w:rsid w:val="003903C9"/>
    <w:rsid w:val="00391490"/>
    <w:rsid w:val="00392C22"/>
    <w:rsid w:val="00393592"/>
    <w:rsid w:val="0039378E"/>
    <w:rsid w:val="003955F3"/>
    <w:rsid w:val="003968C0"/>
    <w:rsid w:val="003A0E4D"/>
    <w:rsid w:val="003A10DA"/>
    <w:rsid w:val="003A15A0"/>
    <w:rsid w:val="003A2803"/>
    <w:rsid w:val="003A2EBD"/>
    <w:rsid w:val="003A67CA"/>
    <w:rsid w:val="003A6CCF"/>
    <w:rsid w:val="003A7E52"/>
    <w:rsid w:val="003B0141"/>
    <w:rsid w:val="003B1D61"/>
    <w:rsid w:val="003B1EAB"/>
    <w:rsid w:val="003B272D"/>
    <w:rsid w:val="003B50E3"/>
    <w:rsid w:val="003B5E4E"/>
    <w:rsid w:val="003B67C6"/>
    <w:rsid w:val="003B6A14"/>
    <w:rsid w:val="003C115D"/>
    <w:rsid w:val="003C1B37"/>
    <w:rsid w:val="003C1E57"/>
    <w:rsid w:val="003C45E7"/>
    <w:rsid w:val="003C5838"/>
    <w:rsid w:val="003C5B2B"/>
    <w:rsid w:val="003C7070"/>
    <w:rsid w:val="003D0A0A"/>
    <w:rsid w:val="003D19B3"/>
    <w:rsid w:val="003D23C0"/>
    <w:rsid w:val="003D3E9B"/>
    <w:rsid w:val="003D41D1"/>
    <w:rsid w:val="003D4A39"/>
    <w:rsid w:val="003D4BD6"/>
    <w:rsid w:val="003D5865"/>
    <w:rsid w:val="003D648D"/>
    <w:rsid w:val="003D740F"/>
    <w:rsid w:val="003D7CA4"/>
    <w:rsid w:val="003E067E"/>
    <w:rsid w:val="003E5776"/>
    <w:rsid w:val="003E5B3D"/>
    <w:rsid w:val="003E655C"/>
    <w:rsid w:val="003E67FF"/>
    <w:rsid w:val="003E6864"/>
    <w:rsid w:val="003F1B4D"/>
    <w:rsid w:val="003F3525"/>
    <w:rsid w:val="003F41AD"/>
    <w:rsid w:val="003F5F75"/>
    <w:rsid w:val="003F75CA"/>
    <w:rsid w:val="00402E7E"/>
    <w:rsid w:val="00405694"/>
    <w:rsid w:val="00407041"/>
    <w:rsid w:val="004071A7"/>
    <w:rsid w:val="00410DFE"/>
    <w:rsid w:val="00411B1A"/>
    <w:rsid w:val="004144BF"/>
    <w:rsid w:val="0041591C"/>
    <w:rsid w:val="00415D8A"/>
    <w:rsid w:val="00416D71"/>
    <w:rsid w:val="004204B6"/>
    <w:rsid w:val="0042149E"/>
    <w:rsid w:val="004226E3"/>
    <w:rsid w:val="00422D2C"/>
    <w:rsid w:val="00422FF7"/>
    <w:rsid w:val="0042316F"/>
    <w:rsid w:val="00423B58"/>
    <w:rsid w:val="00424394"/>
    <w:rsid w:val="004249FE"/>
    <w:rsid w:val="00424F2B"/>
    <w:rsid w:val="00425C1D"/>
    <w:rsid w:val="00426CB5"/>
    <w:rsid w:val="00427B62"/>
    <w:rsid w:val="0043010F"/>
    <w:rsid w:val="004313FB"/>
    <w:rsid w:val="00431C47"/>
    <w:rsid w:val="0043250E"/>
    <w:rsid w:val="00433123"/>
    <w:rsid w:val="00433DB3"/>
    <w:rsid w:val="00433DD5"/>
    <w:rsid w:val="00434C13"/>
    <w:rsid w:val="00437063"/>
    <w:rsid w:val="00437D18"/>
    <w:rsid w:val="0044356D"/>
    <w:rsid w:val="00444913"/>
    <w:rsid w:val="00445372"/>
    <w:rsid w:val="0044621B"/>
    <w:rsid w:val="00450C46"/>
    <w:rsid w:val="00450D53"/>
    <w:rsid w:val="00451142"/>
    <w:rsid w:val="00451464"/>
    <w:rsid w:val="00452250"/>
    <w:rsid w:val="004540D3"/>
    <w:rsid w:val="00455656"/>
    <w:rsid w:val="00456560"/>
    <w:rsid w:val="0045659F"/>
    <w:rsid w:val="00456929"/>
    <w:rsid w:val="00460455"/>
    <w:rsid w:val="00460B59"/>
    <w:rsid w:val="00460CA5"/>
    <w:rsid w:val="00462F1B"/>
    <w:rsid w:val="004645A1"/>
    <w:rsid w:val="00465085"/>
    <w:rsid w:val="0046568B"/>
    <w:rsid w:val="00465AB5"/>
    <w:rsid w:val="00465C1D"/>
    <w:rsid w:val="00465CC5"/>
    <w:rsid w:val="00465E53"/>
    <w:rsid w:val="00466E92"/>
    <w:rsid w:val="00470047"/>
    <w:rsid w:val="004702E3"/>
    <w:rsid w:val="00471C61"/>
    <w:rsid w:val="00472B9B"/>
    <w:rsid w:val="004733FF"/>
    <w:rsid w:val="0047547C"/>
    <w:rsid w:val="00477D11"/>
    <w:rsid w:val="00480CE9"/>
    <w:rsid w:val="00481215"/>
    <w:rsid w:val="00482BE8"/>
    <w:rsid w:val="00482CEC"/>
    <w:rsid w:val="00485301"/>
    <w:rsid w:val="004860DC"/>
    <w:rsid w:val="0048688C"/>
    <w:rsid w:val="004906A2"/>
    <w:rsid w:val="00493C02"/>
    <w:rsid w:val="004944BF"/>
    <w:rsid w:val="00494AF8"/>
    <w:rsid w:val="004952D0"/>
    <w:rsid w:val="0049564E"/>
    <w:rsid w:val="00497481"/>
    <w:rsid w:val="004A0E4C"/>
    <w:rsid w:val="004A39C2"/>
    <w:rsid w:val="004A68CD"/>
    <w:rsid w:val="004A736D"/>
    <w:rsid w:val="004B1DD2"/>
    <w:rsid w:val="004B2C35"/>
    <w:rsid w:val="004B3891"/>
    <w:rsid w:val="004B407C"/>
    <w:rsid w:val="004C0282"/>
    <w:rsid w:val="004C22C4"/>
    <w:rsid w:val="004C2AC2"/>
    <w:rsid w:val="004C50F9"/>
    <w:rsid w:val="004C59B5"/>
    <w:rsid w:val="004C6E97"/>
    <w:rsid w:val="004C7805"/>
    <w:rsid w:val="004C7AC2"/>
    <w:rsid w:val="004D1619"/>
    <w:rsid w:val="004D4C47"/>
    <w:rsid w:val="004D5515"/>
    <w:rsid w:val="004D6B5A"/>
    <w:rsid w:val="004E21D7"/>
    <w:rsid w:val="004E454A"/>
    <w:rsid w:val="004E4AD3"/>
    <w:rsid w:val="004E50DB"/>
    <w:rsid w:val="004E5BD2"/>
    <w:rsid w:val="004E5F4C"/>
    <w:rsid w:val="004E66B8"/>
    <w:rsid w:val="004E73B6"/>
    <w:rsid w:val="004F0C2D"/>
    <w:rsid w:val="004F10F3"/>
    <w:rsid w:val="004F397A"/>
    <w:rsid w:val="004F40E6"/>
    <w:rsid w:val="004F422E"/>
    <w:rsid w:val="004F53BF"/>
    <w:rsid w:val="004F5450"/>
    <w:rsid w:val="004F60AF"/>
    <w:rsid w:val="00500576"/>
    <w:rsid w:val="00501E9C"/>
    <w:rsid w:val="00504758"/>
    <w:rsid w:val="00504DD5"/>
    <w:rsid w:val="00505A33"/>
    <w:rsid w:val="00505AEA"/>
    <w:rsid w:val="00506713"/>
    <w:rsid w:val="00506820"/>
    <w:rsid w:val="00510048"/>
    <w:rsid w:val="00511336"/>
    <w:rsid w:val="00511F69"/>
    <w:rsid w:val="00515AC4"/>
    <w:rsid w:val="00515C40"/>
    <w:rsid w:val="005160C6"/>
    <w:rsid w:val="005168A5"/>
    <w:rsid w:val="00516C30"/>
    <w:rsid w:val="005177D0"/>
    <w:rsid w:val="00520D3B"/>
    <w:rsid w:val="005230D0"/>
    <w:rsid w:val="00523356"/>
    <w:rsid w:val="00526EC0"/>
    <w:rsid w:val="00530856"/>
    <w:rsid w:val="0053136B"/>
    <w:rsid w:val="00534072"/>
    <w:rsid w:val="00534C81"/>
    <w:rsid w:val="00534F7B"/>
    <w:rsid w:val="0053509A"/>
    <w:rsid w:val="00535517"/>
    <w:rsid w:val="00535B4B"/>
    <w:rsid w:val="00535B7F"/>
    <w:rsid w:val="00536D3A"/>
    <w:rsid w:val="005371DD"/>
    <w:rsid w:val="00537EC3"/>
    <w:rsid w:val="005419AE"/>
    <w:rsid w:val="00544E49"/>
    <w:rsid w:val="00547A5D"/>
    <w:rsid w:val="0055263C"/>
    <w:rsid w:val="00552EE0"/>
    <w:rsid w:val="005541DD"/>
    <w:rsid w:val="00555157"/>
    <w:rsid w:val="0055541B"/>
    <w:rsid w:val="00555571"/>
    <w:rsid w:val="00555D6A"/>
    <w:rsid w:val="00556C9D"/>
    <w:rsid w:val="005603DD"/>
    <w:rsid w:val="00560881"/>
    <w:rsid w:val="00560967"/>
    <w:rsid w:val="005611F3"/>
    <w:rsid w:val="0056247F"/>
    <w:rsid w:val="00564A9D"/>
    <w:rsid w:val="00564E79"/>
    <w:rsid w:val="00565134"/>
    <w:rsid w:val="005664DD"/>
    <w:rsid w:val="00571792"/>
    <w:rsid w:val="00572566"/>
    <w:rsid w:val="00573299"/>
    <w:rsid w:val="005737F8"/>
    <w:rsid w:val="00573A96"/>
    <w:rsid w:val="00574BF2"/>
    <w:rsid w:val="0057525D"/>
    <w:rsid w:val="00575B35"/>
    <w:rsid w:val="00576A98"/>
    <w:rsid w:val="00576B95"/>
    <w:rsid w:val="005772AE"/>
    <w:rsid w:val="005818D2"/>
    <w:rsid w:val="0058198B"/>
    <w:rsid w:val="0058487C"/>
    <w:rsid w:val="0058622F"/>
    <w:rsid w:val="005870F0"/>
    <w:rsid w:val="00591BF0"/>
    <w:rsid w:val="005924DA"/>
    <w:rsid w:val="00592878"/>
    <w:rsid w:val="00594F59"/>
    <w:rsid w:val="005976E9"/>
    <w:rsid w:val="00597CD9"/>
    <w:rsid w:val="005A1617"/>
    <w:rsid w:val="005A3C0E"/>
    <w:rsid w:val="005A3CAD"/>
    <w:rsid w:val="005A43AF"/>
    <w:rsid w:val="005A4AB1"/>
    <w:rsid w:val="005A6235"/>
    <w:rsid w:val="005A6333"/>
    <w:rsid w:val="005A7333"/>
    <w:rsid w:val="005A78EF"/>
    <w:rsid w:val="005A7C7F"/>
    <w:rsid w:val="005B12B9"/>
    <w:rsid w:val="005B19CC"/>
    <w:rsid w:val="005B2540"/>
    <w:rsid w:val="005B33E3"/>
    <w:rsid w:val="005B6291"/>
    <w:rsid w:val="005B693A"/>
    <w:rsid w:val="005B75D0"/>
    <w:rsid w:val="005C0558"/>
    <w:rsid w:val="005C0E37"/>
    <w:rsid w:val="005C2193"/>
    <w:rsid w:val="005C3EE8"/>
    <w:rsid w:val="005C59F6"/>
    <w:rsid w:val="005C6D0F"/>
    <w:rsid w:val="005D0333"/>
    <w:rsid w:val="005D0DA8"/>
    <w:rsid w:val="005D1614"/>
    <w:rsid w:val="005D19A4"/>
    <w:rsid w:val="005D576B"/>
    <w:rsid w:val="005D5D37"/>
    <w:rsid w:val="005D6C0B"/>
    <w:rsid w:val="005D791B"/>
    <w:rsid w:val="005E0072"/>
    <w:rsid w:val="005E195F"/>
    <w:rsid w:val="005E2DC2"/>
    <w:rsid w:val="005E3CC1"/>
    <w:rsid w:val="005E3FDF"/>
    <w:rsid w:val="005E43A1"/>
    <w:rsid w:val="005E4D1A"/>
    <w:rsid w:val="005E52E8"/>
    <w:rsid w:val="005E7869"/>
    <w:rsid w:val="005F375D"/>
    <w:rsid w:val="005F63C9"/>
    <w:rsid w:val="00601999"/>
    <w:rsid w:val="00602486"/>
    <w:rsid w:val="00602CF5"/>
    <w:rsid w:val="00603137"/>
    <w:rsid w:val="006033AE"/>
    <w:rsid w:val="00604C87"/>
    <w:rsid w:val="00605BFF"/>
    <w:rsid w:val="006065F4"/>
    <w:rsid w:val="00610909"/>
    <w:rsid w:val="006133A4"/>
    <w:rsid w:val="006142F0"/>
    <w:rsid w:val="00614555"/>
    <w:rsid w:val="00615B9D"/>
    <w:rsid w:val="0061719F"/>
    <w:rsid w:val="00617348"/>
    <w:rsid w:val="00620EC6"/>
    <w:rsid w:val="00622BF6"/>
    <w:rsid w:val="00623745"/>
    <w:rsid w:val="006259BF"/>
    <w:rsid w:val="006266AC"/>
    <w:rsid w:val="00633799"/>
    <w:rsid w:val="00634DBF"/>
    <w:rsid w:val="0063517C"/>
    <w:rsid w:val="00635816"/>
    <w:rsid w:val="00635EB4"/>
    <w:rsid w:val="00637544"/>
    <w:rsid w:val="00640A21"/>
    <w:rsid w:val="006434F5"/>
    <w:rsid w:val="00645456"/>
    <w:rsid w:val="00645A37"/>
    <w:rsid w:val="00645D13"/>
    <w:rsid w:val="00646098"/>
    <w:rsid w:val="00650EA5"/>
    <w:rsid w:val="00652C9E"/>
    <w:rsid w:val="00653B87"/>
    <w:rsid w:val="0065431D"/>
    <w:rsid w:val="00656085"/>
    <w:rsid w:val="00656FFF"/>
    <w:rsid w:val="00657617"/>
    <w:rsid w:val="006613DB"/>
    <w:rsid w:val="00662D7E"/>
    <w:rsid w:val="00665481"/>
    <w:rsid w:val="00665EF6"/>
    <w:rsid w:val="0066692F"/>
    <w:rsid w:val="0066794F"/>
    <w:rsid w:val="00671DDF"/>
    <w:rsid w:val="006737E1"/>
    <w:rsid w:val="00674D79"/>
    <w:rsid w:val="00677211"/>
    <w:rsid w:val="0067732A"/>
    <w:rsid w:val="006819D7"/>
    <w:rsid w:val="00685793"/>
    <w:rsid w:val="006861AB"/>
    <w:rsid w:val="006903DC"/>
    <w:rsid w:val="00690EEF"/>
    <w:rsid w:val="00691611"/>
    <w:rsid w:val="00694DE5"/>
    <w:rsid w:val="006957BF"/>
    <w:rsid w:val="0069698B"/>
    <w:rsid w:val="00697039"/>
    <w:rsid w:val="006970E3"/>
    <w:rsid w:val="006971DA"/>
    <w:rsid w:val="006A0240"/>
    <w:rsid w:val="006A063C"/>
    <w:rsid w:val="006A1F70"/>
    <w:rsid w:val="006A3775"/>
    <w:rsid w:val="006A3C86"/>
    <w:rsid w:val="006A4507"/>
    <w:rsid w:val="006A4B77"/>
    <w:rsid w:val="006A7132"/>
    <w:rsid w:val="006A7C38"/>
    <w:rsid w:val="006B2ADA"/>
    <w:rsid w:val="006B2FE9"/>
    <w:rsid w:val="006B3BFB"/>
    <w:rsid w:val="006B4503"/>
    <w:rsid w:val="006B5508"/>
    <w:rsid w:val="006B5A24"/>
    <w:rsid w:val="006C1B47"/>
    <w:rsid w:val="006C2DB1"/>
    <w:rsid w:val="006C30EC"/>
    <w:rsid w:val="006C344B"/>
    <w:rsid w:val="006C503D"/>
    <w:rsid w:val="006C5ED7"/>
    <w:rsid w:val="006C6093"/>
    <w:rsid w:val="006D0F08"/>
    <w:rsid w:val="006D3867"/>
    <w:rsid w:val="006D3A8E"/>
    <w:rsid w:val="006D4793"/>
    <w:rsid w:val="006D47A9"/>
    <w:rsid w:val="006D4E4F"/>
    <w:rsid w:val="006D4E72"/>
    <w:rsid w:val="006D5227"/>
    <w:rsid w:val="006D6CF4"/>
    <w:rsid w:val="006D7E39"/>
    <w:rsid w:val="006E06DA"/>
    <w:rsid w:val="006E0A91"/>
    <w:rsid w:val="006E1208"/>
    <w:rsid w:val="006E3106"/>
    <w:rsid w:val="006E77C1"/>
    <w:rsid w:val="006E7906"/>
    <w:rsid w:val="006F065C"/>
    <w:rsid w:val="006F2C35"/>
    <w:rsid w:val="006F3BD5"/>
    <w:rsid w:val="006F55B3"/>
    <w:rsid w:val="006F7093"/>
    <w:rsid w:val="00700BBB"/>
    <w:rsid w:val="00704DB7"/>
    <w:rsid w:val="0070594B"/>
    <w:rsid w:val="00705DDD"/>
    <w:rsid w:val="00706714"/>
    <w:rsid w:val="00706BB7"/>
    <w:rsid w:val="00706F68"/>
    <w:rsid w:val="00707541"/>
    <w:rsid w:val="00707F0B"/>
    <w:rsid w:val="00712DFC"/>
    <w:rsid w:val="007134E0"/>
    <w:rsid w:val="007137E3"/>
    <w:rsid w:val="007143F5"/>
    <w:rsid w:val="007144AE"/>
    <w:rsid w:val="00714AD6"/>
    <w:rsid w:val="00716DFA"/>
    <w:rsid w:val="00721689"/>
    <w:rsid w:val="00721790"/>
    <w:rsid w:val="00722CCD"/>
    <w:rsid w:val="00723054"/>
    <w:rsid w:val="00724F84"/>
    <w:rsid w:val="00726876"/>
    <w:rsid w:val="00726B2D"/>
    <w:rsid w:val="00730190"/>
    <w:rsid w:val="00730BE6"/>
    <w:rsid w:val="0073103E"/>
    <w:rsid w:val="0073294E"/>
    <w:rsid w:val="00732A45"/>
    <w:rsid w:val="0073380A"/>
    <w:rsid w:val="00736907"/>
    <w:rsid w:val="0074010D"/>
    <w:rsid w:val="00740419"/>
    <w:rsid w:val="00740712"/>
    <w:rsid w:val="00741FAF"/>
    <w:rsid w:val="00743588"/>
    <w:rsid w:val="007447D8"/>
    <w:rsid w:val="00744A9B"/>
    <w:rsid w:val="00744AFC"/>
    <w:rsid w:val="0074709F"/>
    <w:rsid w:val="0074768E"/>
    <w:rsid w:val="00747992"/>
    <w:rsid w:val="00750459"/>
    <w:rsid w:val="00751084"/>
    <w:rsid w:val="00751C97"/>
    <w:rsid w:val="00754351"/>
    <w:rsid w:val="00754374"/>
    <w:rsid w:val="00756AF6"/>
    <w:rsid w:val="0075711F"/>
    <w:rsid w:val="00761883"/>
    <w:rsid w:val="00762249"/>
    <w:rsid w:val="007624A9"/>
    <w:rsid w:val="00762501"/>
    <w:rsid w:val="0076270E"/>
    <w:rsid w:val="00762CC4"/>
    <w:rsid w:val="00763B90"/>
    <w:rsid w:val="0076492C"/>
    <w:rsid w:val="007738C6"/>
    <w:rsid w:val="00773DCC"/>
    <w:rsid w:val="0077563B"/>
    <w:rsid w:val="00777460"/>
    <w:rsid w:val="007779F7"/>
    <w:rsid w:val="00780B7F"/>
    <w:rsid w:val="00781216"/>
    <w:rsid w:val="0078243B"/>
    <w:rsid w:val="0078258A"/>
    <w:rsid w:val="00783E29"/>
    <w:rsid w:val="00787311"/>
    <w:rsid w:val="00787C2C"/>
    <w:rsid w:val="0079099E"/>
    <w:rsid w:val="007909BF"/>
    <w:rsid w:val="00790A83"/>
    <w:rsid w:val="00791201"/>
    <w:rsid w:val="00793A28"/>
    <w:rsid w:val="0079529D"/>
    <w:rsid w:val="0079558A"/>
    <w:rsid w:val="00795989"/>
    <w:rsid w:val="00796C49"/>
    <w:rsid w:val="00797CD3"/>
    <w:rsid w:val="007A0D81"/>
    <w:rsid w:val="007A2013"/>
    <w:rsid w:val="007A229F"/>
    <w:rsid w:val="007A414D"/>
    <w:rsid w:val="007A4790"/>
    <w:rsid w:val="007A5756"/>
    <w:rsid w:val="007A5D15"/>
    <w:rsid w:val="007A6614"/>
    <w:rsid w:val="007A742C"/>
    <w:rsid w:val="007B00E3"/>
    <w:rsid w:val="007B016C"/>
    <w:rsid w:val="007B2545"/>
    <w:rsid w:val="007B29FC"/>
    <w:rsid w:val="007B6069"/>
    <w:rsid w:val="007B7B89"/>
    <w:rsid w:val="007C1CC2"/>
    <w:rsid w:val="007C1FD6"/>
    <w:rsid w:val="007C2E0B"/>
    <w:rsid w:val="007C4A1E"/>
    <w:rsid w:val="007C4B95"/>
    <w:rsid w:val="007C7EE3"/>
    <w:rsid w:val="007D0957"/>
    <w:rsid w:val="007D4041"/>
    <w:rsid w:val="007D5D17"/>
    <w:rsid w:val="007D6FAB"/>
    <w:rsid w:val="007D753D"/>
    <w:rsid w:val="007D7DF4"/>
    <w:rsid w:val="007E0FCB"/>
    <w:rsid w:val="007E10F7"/>
    <w:rsid w:val="007E2CB8"/>
    <w:rsid w:val="007E68CD"/>
    <w:rsid w:val="007E6D09"/>
    <w:rsid w:val="007F2475"/>
    <w:rsid w:val="007F2BEF"/>
    <w:rsid w:val="007F30A8"/>
    <w:rsid w:val="007F3239"/>
    <w:rsid w:val="007F5C71"/>
    <w:rsid w:val="007F6FF5"/>
    <w:rsid w:val="007F77F9"/>
    <w:rsid w:val="007F7E8D"/>
    <w:rsid w:val="00800A3A"/>
    <w:rsid w:val="00802CD9"/>
    <w:rsid w:val="00803A59"/>
    <w:rsid w:val="0080447A"/>
    <w:rsid w:val="00804A23"/>
    <w:rsid w:val="00807855"/>
    <w:rsid w:val="00810115"/>
    <w:rsid w:val="00810B3D"/>
    <w:rsid w:val="00811FDB"/>
    <w:rsid w:val="0081214E"/>
    <w:rsid w:val="00813D64"/>
    <w:rsid w:val="00813F91"/>
    <w:rsid w:val="0081463A"/>
    <w:rsid w:val="00814E40"/>
    <w:rsid w:val="0081576E"/>
    <w:rsid w:val="00815FEF"/>
    <w:rsid w:val="008160B5"/>
    <w:rsid w:val="00816C53"/>
    <w:rsid w:val="008179AC"/>
    <w:rsid w:val="00817B5D"/>
    <w:rsid w:val="00821329"/>
    <w:rsid w:val="00821F5C"/>
    <w:rsid w:val="008235AB"/>
    <w:rsid w:val="00824A53"/>
    <w:rsid w:val="00825F4F"/>
    <w:rsid w:val="008263FB"/>
    <w:rsid w:val="008315FB"/>
    <w:rsid w:val="00831979"/>
    <w:rsid w:val="00833FF9"/>
    <w:rsid w:val="00834D89"/>
    <w:rsid w:val="00834F5B"/>
    <w:rsid w:val="008363C9"/>
    <w:rsid w:val="008363DB"/>
    <w:rsid w:val="0083687C"/>
    <w:rsid w:val="00836B5E"/>
    <w:rsid w:val="008407F2"/>
    <w:rsid w:val="00840BA8"/>
    <w:rsid w:val="0084268F"/>
    <w:rsid w:val="008428E6"/>
    <w:rsid w:val="00843315"/>
    <w:rsid w:val="008448BD"/>
    <w:rsid w:val="008449DD"/>
    <w:rsid w:val="00844AF0"/>
    <w:rsid w:val="00846023"/>
    <w:rsid w:val="00847CD3"/>
    <w:rsid w:val="00847D28"/>
    <w:rsid w:val="00847F2E"/>
    <w:rsid w:val="00851349"/>
    <w:rsid w:val="00851E95"/>
    <w:rsid w:val="008535ED"/>
    <w:rsid w:val="0085447C"/>
    <w:rsid w:val="0085520D"/>
    <w:rsid w:val="008555FE"/>
    <w:rsid w:val="00855FBD"/>
    <w:rsid w:val="00857A61"/>
    <w:rsid w:val="00860AC1"/>
    <w:rsid w:val="00860B85"/>
    <w:rsid w:val="00860D3C"/>
    <w:rsid w:val="00861266"/>
    <w:rsid w:val="008618E1"/>
    <w:rsid w:val="00863F49"/>
    <w:rsid w:val="00867017"/>
    <w:rsid w:val="00870382"/>
    <w:rsid w:val="0087085A"/>
    <w:rsid w:val="00870D01"/>
    <w:rsid w:val="00871CDA"/>
    <w:rsid w:val="00872042"/>
    <w:rsid w:val="008728DE"/>
    <w:rsid w:val="008748A4"/>
    <w:rsid w:val="008820E3"/>
    <w:rsid w:val="00883217"/>
    <w:rsid w:val="008840E5"/>
    <w:rsid w:val="00884D51"/>
    <w:rsid w:val="00886E3D"/>
    <w:rsid w:val="00887020"/>
    <w:rsid w:val="00887133"/>
    <w:rsid w:val="00887E17"/>
    <w:rsid w:val="00890BF0"/>
    <w:rsid w:val="008914DB"/>
    <w:rsid w:val="00892288"/>
    <w:rsid w:val="00892410"/>
    <w:rsid w:val="008926B5"/>
    <w:rsid w:val="00894F58"/>
    <w:rsid w:val="00897AE2"/>
    <w:rsid w:val="008A23C3"/>
    <w:rsid w:val="008A2644"/>
    <w:rsid w:val="008A2CE0"/>
    <w:rsid w:val="008A3DAB"/>
    <w:rsid w:val="008A4326"/>
    <w:rsid w:val="008A5573"/>
    <w:rsid w:val="008A7462"/>
    <w:rsid w:val="008B245E"/>
    <w:rsid w:val="008B299F"/>
    <w:rsid w:val="008B4427"/>
    <w:rsid w:val="008B4CDE"/>
    <w:rsid w:val="008B6428"/>
    <w:rsid w:val="008C15E8"/>
    <w:rsid w:val="008C15EE"/>
    <w:rsid w:val="008C22BD"/>
    <w:rsid w:val="008C519C"/>
    <w:rsid w:val="008C5CF6"/>
    <w:rsid w:val="008C7045"/>
    <w:rsid w:val="008D010A"/>
    <w:rsid w:val="008D0296"/>
    <w:rsid w:val="008D1A7D"/>
    <w:rsid w:val="008D55C3"/>
    <w:rsid w:val="008D662F"/>
    <w:rsid w:val="008D7D58"/>
    <w:rsid w:val="008E2228"/>
    <w:rsid w:val="008E27CC"/>
    <w:rsid w:val="008E3458"/>
    <w:rsid w:val="008E3805"/>
    <w:rsid w:val="008E4F9B"/>
    <w:rsid w:val="008E5D81"/>
    <w:rsid w:val="008E726C"/>
    <w:rsid w:val="008E7296"/>
    <w:rsid w:val="008F0846"/>
    <w:rsid w:val="008F2AEF"/>
    <w:rsid w:val="008F3CD6"/>
    <w:rsid w:val="008F4DAD"/>
    <w:rsid w:val="008F521E"/>
    <w:rsid w:val="008F6C07"/>
    <w:rsid w:val="00900EA7"/>
    <w:rsid w:val="0090155F"/>
    <w:rsid w:val="00901764"/>
    <w:rsid w:val="00902429"/>
    <w:rsid w:val="009035D8"/>
    <w:rsid w:val="00904486"/>
    <w:rsid w:val="009062DF"/>
    <w:rsid w:val="00906920"/>
    <w:rsid w:val="00907AC3"/>
    <w:rsid w:val="00907ACA"/>
    <w:rsid w:val="00907C28"/>
    <w:rsid w:val="00910870"/>
    <w:rsid w:val="00911048"/>
    <w:rsid w:val="009125A9"/>
    <w:rsid w:val="00912DBC"/>
    <w:rsid w:val="00913214"/>
    <w:rsid w:val="00913D7B"/>
    <w:rsid w:val="0091417D"/>
    <w:rsid w:val="00915B75"/>
    <w:rsid w:val="00917679"/>
    <w:rsid w:val="009177D7"/>
    <w:rsid w:val="00917E78"/>
    <w:rsid w:val="00920512"/>
    <w:rsid w:val="009226E3"/>
    <w:rsid w:val="00922F7D"/>
    <w:rsid w:val="00923EB5"/>
    <w:rsid w:val="0092471E"/>
    <w:rsid w:val="00926B11"/>
    <w:rsid w:val="00927254"/>
    <w:rsid w:val="00927773"/>
    <w:rsid w:val="009320AC"/>
    <w:rsid w:val="00932E1E"/>
    <w:rsid w:val="0093591C"/>
    <w:rsid w:val="00935B50"/>
    <w:rsid w:val="00941DB1"/>
    <w:rsid w:val="00942AAC"/>
    <w:rsid w:val="00943000"/>
    <w:rsid w:val="00943186"/>
    <w:rsid w:val="00943916"/>
    <w:rsid w:val="00945005"/>
    <w:rsid w:val="0094670B"/>
    <w:rsid w:val="009503BA"/>
    <w:rsid w:val="00950589"/>
    <w:rsid w:val="00950B85"/>
    <w:rsid w:val="009511ED"/>
    <w:rsid w:val="00952846"/>
    <w:rsid w:val="009543B4"/>
    <w:rsid w:val="00954A96"/>
    <w:rsid w:val="00954B46"/>
    <w:rsid w:val="0096076F"/>
    <w:rsid w:val="00960998"/>
    <w:rsid w:val="009617EC"/>
    <w:rsid w:val="00964F03"/>
    <w:rsid w:val="00965A6A"/>
    <w:rsid w:val="00965E4D"/>
    <w:rsid w:val="00966BF8"/>
    <w:rsid w:val="0097123D"/>
    <w:rsid w:val="009715DA"/>
    <w:rsid w:val="00971B08"/>
    <w:rsid w:val="00972B30"/>
    <w:rsid w:val="00973F44"/>
    <w:rsid w:val="00974068"/>
    <w:rsid w:val="00974E2F"/>
    <w:rsid w:val="00974ECE"/>
    <w:rsid w:val="0098378B"/>
    <w:rsid w:val="00983B30"/>
    <w:rsid w:val="00984305"/>
    <w:rsid w:val="00985D17"/>
    <w:rsid w:val="00986DA3"/>
    <w:rsid w:val="00987560"/>
    <w:rsid w:val="00987D4C"/>
    <w:rsid w:val="00991064"/>
    <w:rsid w:val="0099344B"/>
    <w:rsid w:val="00993D63"/>
    <w:rsid w:val="0099537B"/>
    <w:rsid w:val="009A1271"/>
    <w:rsid w:val="009A3177"/>
    <w:rsid w:val="009A4159"/>
    <w:rsid w:val="009A5DB5"/>
    <w:rsid w:val="009A6EF3"/>
    <w:rsid w:val="009B2498"/>
    <w:rsid w:val="009B2DD7"/>
    <w:rsid w:val="009B4257"/>
    <w:rsid w:val="009C0062"/>
    <w:rsid w:val="009C1E53"/>
    <w:rsid w:val="009C2458"/>
    <w:rsid w:val="009C4412"/>
    <w:rsid w:val="009C4562"/>
    <w:rsid w:val="009C48CC"/>
    <w:rsid w:val="009C70E8"/>
    <w:rsid w:val="009C747D"/>
    <w:rsid w:val="009C7A59"/>
    <w:rsid w:val="009D01BF"/>
    <w:rsid w:val="009D0F69"/>
    <w:rsid w:val="009D10EA"/>
    <w:rsid w:val="009D20E2"/>
    <w:rsid w:val="009D35F1"/>
    <w:rsid w:val="009D7ED5"/>
    <w:rsid w:val="009E0374"/>
    <w:rsid w:val="009E3003"/>
    <w:rsid w:val="009E5972"/>
    <w:rsid w:val="009E5994"/>
    <w:rsid w:val="009F03F7"/>
    <w:rsid w:val="009F34A0"/>
    <w:rsid w:val="009F4CB1"/>
    <w:rsid w:val="009F7D6F"/>
    <w:rsid w:val="00A00F23"/>
    <w:rsid w:val="00A022AA"/>
    <w:rsid w:val="00A02790"/>
    <w:rsid w:val="00A02D45"/>
    <w:rsid w:val="00A07158"/>
    <w:rsid w:val="00A078D2"/>
    <w:rsid w:val="00A11114"/>
    <w:rsid w:val="00A11F2D"/>
    <w:rsid w:val="00A121D9"/>
    <w:rsid w:val="00A127DB"/>
    <w:rsid w:val="00A143AB"/>
    <w:rsid w:val="00A144BD"/>
    <w:rsid w:val="00A14B1A"/>
    <w:rsid w:val="00A1504E"/>
    <w:rsid w:val="00A154A2"/>
    <w:rsid w:val="00A15ABA"/>
    <w:rsid w:val="00A176F0"/>
    <w:rsid w:val="00A17F9C"/>
    <w:rsid w:val="00A20472"/>
    <w:rsid w:val="00A2073B"/>
    <w:rsid w:val="00A20DC0"/>
    <w:rsid w:val="00A21767"/>
    <w:rsid w:val="00A23B55"/>
    <w:rsid w:val="00A242D5"/>
    <w:rsid w:val="00A26081"/>
    <w:rsid w:val="00A2720B"/>
    <w:rsid w:val="00A30D7B"/>
    <w:rsid w:val="00A30EE2"/>
    <w:rsid w:val="00A34D55"/>
    <w:rsid w:val="00A35A56"/>
    <w:rsid w:val="00A42B46"/>
    <w:rsid w:val="00A42D21"/>
    <w:rsid w:val="00A43BB7"/>
    <w:rsid w:val="00A444C7"/>
    <w:rsid w:val="00A44E25"/>
    <w:rsid w:val="00A453B9"/>
    <w:rsid w:val="00A500EA"/>
    <w:rsid w:val="00A52BB4"/>
    <w:rsid w:val="00A536B5"/>
    <w:rsid w:val="00A53EFB"/>
    <w:rsid w:val="00A54A73"/>
    <w:rsid w:val="00A55430"/>
    <w:rsid w:val="00A60DC7"/>
    <w:rsid w:val="00A61523"/>
    <w:rsid w:val="00A650AC"/>
    <w:rsid w:val="00A65142"/>
    <w:rsid w:val="00A66308"/>
    <w:rsid w:val="00A66CA3"/>
    <w:rsid w:val="00A72744"/>
    <w:rsid w:val="00A74863"/>
    <w:rsid w:val="00A762AB"/>
    <w:rsid w:val="00A76B69"/>
    <w:rsid w:val="00A856DC"/>
    <w:rsid w:val="00A85D07"/>
    <w:rsid w:val="00A90F02"/>
    <w:rsid w:val="00A91874"/>
    <w:rsid w:val="00A92227"/>
    <w:rsid w:val="00A96766"/>
    <w:rsid w:val="00A97111"/>
    <w:rsid w:val="00A97383"/>
    <w:rsid w:val="00A97FC8"/>
    <w:rsid w:val="00AA0FE9"/>
    <w:rsid w:val="00AA1EF9"/>
    <w:rsid w:val="00AA3D54"/>
    <w:rsid w:val="00AA4208"/>
    <w:rsid w:val="00AA5C65"/>
    <w:rsid w:val="00AB1E74"/>
    <w:rsid w:val="00AB5206"/>
    <w:rsid w:val="00AB7607"/>
    <w:rsid w:val="00AC1387"/>
    <w:rsid w:val="00AC3034"/>
    <w:rsid w:val="00AC3892"/>
    <w:rsid w:val="00AC4546"/>
    <w:rsid w:val="00AC5442"/>
    <w:rsid w:val="00AC5A4F"/>
    <w:rsid w:val="00AC7482"/>
    <w:rsid w:val="00AC7CE5"/>
    <w:rsid w:val="00AD06EA"/>
    <w:rsid w:val="00AD0F25"/>
    <w:rsid w:val="00AD1B21"/>
    <w:rsid w:val="00AD3C05"/>
    <w:rsid w:val="00AD4231"/>
    <w:rsid w:val="00AD54F8"/>
    <w:rsid w:val="00AD5DBD"/>
    <w:rsid w:val="00AD6ECE"/>
    <w:rsid w:val="00AE02D3"/>
    <w:rsid w:val="00AE08BC"/>
    <w:rsid w:val="00AE6312"/>
    <w:rsid w:val="00AF49EF"/>
    <w:rsid w:val="00AF5D00"/>
    <w:rsid w:val="00AF5D4F"/>
    <w:rsid w:val="00AF77F2"/>
    <w:rsid w:val="00B0061E"/>
    <w:rsid w:val="00B00F9F"/>
    <w:rsid w:val="00B011EE"/>
    <w:rsid w:val="00B020B0"/>
    <w:rsid w:val="00B0353E"/>
    <w:rsid w:val="00B04D83"/>
    <w:rsid w:val="00B062DB"/>
    <w:rsid w:val="00B10460"/>
    <w:rsid w:val="00B10522"/>
    <w:rsid w:val="00B1294C"/>
    <w:rsid w:val="00B13896"/>
    <w:rsid w:val="00B1576A"/>
    <w:rsid w:val="00B16565"/>
    <w:rsid w:val="00B1697D"/>
    <w:rsid w:val="00B16D06"/>
    <w:rsid w:val="00B22899"/>
    <w:rsid w:val="00B230A9"/>
    <w:rsid w:val="00B23D73"/>
    <w:rsid w:val="00B24172"/>
    <w:rsid w:val="00B2491A"/>
    <w:rsid w:val="00B261DC"/>
    <w:rsid w:val="00B27DCA"/>
    <w:rsid w:val="00B325EA"/>
    <w:rsid w:val="00B33A18"/>
    <w:rsid w:val="00B34CAC"/>
    <w:rsid w:val="00B34F9E"/>
    <w:rsid w:val="00B3607C"/>
    <w:rsid w:val="00B368BE"/>
    <w:rsid w:val="00B375A2"/>
    <w:rsid w:val="00B378F8"/>
    <w:rsid w:val="00B404C3"/>
    <w:rsid w:val="00B42CAB"/>
    <w:rsid w:val="00B43F67"/>
    <w:rsid w:val="00B441DC"/>
    <w:rsid w:val="00B45B7E"/>
    <w:rsid w:val="00B461E0"/>
    <w:rsid w:val="00B467D7"/>
    <w:rsid w:val="00B4693E"/>
    <w:rsid w:val="00B46DE2"/>
    <w:rsid w:val="00B47663"/>
    <w:rsid w:val="00B51860"/>
    <w:rsid w:val="00B51EFB"/>
    <w:rsid w:val="00B540A6"/>
    <w:rsid w:val="00B57FE4"/>
    <w:rsid w:val="00B63A20"/>
    <w:rsid w:val="00B66BAB"/>
    <w:rsid w:val="00B67878"/>
    <w:rsid w:val="00B7064A"/>
    <w:rsid w:val="00B71063"/>
    <w:rsid w:val="00B71539"/>
    <w:rsid w:val="00B715EA"/>
    <w:rsid w:val="00B717FA"/>
    <w:rsid w:val="00B802C1"/>
    <w:rsid w:val="00B804E5"/>
    <w:rsid w:val="00B81070"/>
    <w:rsid w:val="00B82455"/>
    <w:rsid w:val="00B847C9"/>
    <w:rsid w:val="00B85992"/>
    <w:rsid w:val="00B86F34"/>
    <w:rsid w:val="00B90BF0"/>
    <w:rsid w:val="00B90E2F"/>
    <w:rsid w:val="00B91CEB"/>
    <w:rsid w:val="00B9458D"/>
    <w:rsid w:val="00B947BF"/>
    <w:rsid w:val="00B96C2C"/>
    <w:rsid w:val="00BA3518"/>
    <w:rsid w:val="00BA3E70"/>
    <w:rsid w:val="00BA4FEF"/>
    <w:rsid w:val="00BA55D9"/>
    <w:rsid w:val="00BA6886"/>
    <w:rsid w:val="00BA7528"/>
    <w:rsid w:val="00BB035C"/>
    <w:rsid w:val="00BB0E08"/>
    <w:rsid w:val="00BB15C0"/>
    <w:rsid w:val="00BB233A"/>
    <w:rsid w:val="00BB3720"/>
    <w:rsid w:val="00BB40D5"/>
    <w:rsid w:val="00BB4DC4"/>
    <w:rsid w:val="00BB4EDD"/>
    <w:rsid w:val="00BB5BE4"/>
    <w:rsid w:val="00BB5CD5"/>
    <w:rsid w:val="00BC03B1"/>
    <w:rsid w:val="00BC0980"/>
    <w:rsid w:val="00BC1FCA"/>
    <w:rsid w:val="00BC5ED6"/>
    <w:rsid w:val="00BC72B9"/>
    <w:rsid w:val="00BC7317"/>
    <w:rsid w:val="00BC7786"/>
    <w:rsid w:val="00BC7F47"/>
    <w:rsid w:val="00BD02B2"/>
    <w:rsid w:val="00BD0487"/>
    <w:rsid w:val="00BD2DDD"/>
    <w:rsid w:val="00BD2E61"/>
    <w:rsid w:val="00BD614E"/>
    <w:rsid w:val="00BE33BD"/>
    <w:rsid w:val="00BE64AB"/>
    <w:rsid w:val="00BE6BB6"/>
    <w:rsid w:val="00BE715F"/>
    <w:rsid w:val="00BF14C1"/>
    <w:rsid w:val="00BF2312"/>
    <w:rsid w:val="00BF2804"/>
    <w:rsid w:val="00BF2844"/>
    <w:rsid w:val="00BF5679"/>
    <w:rsid w:val="00BF6ECB"/>
    <w:rsid w:val="00BF7483"/>
    <w:rsid w:val="00C01269"/>
    <w:rsid w:val="00C01C76"/>
    <w:rsid w:val="00C025DD"/>
    <w:rsid w:val="00C02A3B"/>
    <w:rsid w:val="00C05B50"/>
    <w:rsid w:val="00C064C4"/>
    <w:rsid w:val="00C078A2"/>
    <w:rsid w:val="00C079B1"/>
    <w:rsid w:val="00C07DAA"/>
    <w:rsid w:val="00C10A88"/>
    <w:rsid w:val="00C11AEA"/>
    <w:rsid w:val="00C11B79"/>
    <w:rsid w:val="00C1326F"/>
    <w:rsid w:val="00C146EA"/>
    <w:rsid w:val="00C148ED"/>
    <w:rsid w:val="00C208B3"/>
    <w:rsid w:val="00C2264B"/>
    <w:rsid w:val="00C27415"/>
    <w:rsid w:val="00C304EC"/>
    <w:rsid w:val="00C30534"/>
    <w:rsid w:val="00C30BAF"/>
    <w:rsid w:val="00C3772B"/>
    <w:rsid w:val="00C400A1"/>
    <w:rsid w:val="00C40996"/>
    <w:rsid w:val="00C422FA"/>
    <w:rsid w:val="00C425C4"/>
    <w:rsid w:val="00C44B33"/>
    <w:rsid w:val="00C44F91"/>
    <w:rsid w:val="00C45071"/>
    <w:rsid w:val="00C46351"/>
    <w:rsid w:val="00C4688C"/>
    <w:rsid w:val="00C50C08"/>
    <w:rsid w:val="00C51972"/>
    <w:rsid w:val="00C5223F"/>
    <w:rsid w:val="00C53CE6"/>
    <w:rsid w:val="00C5454E"/>
    <w:rsid w:val="00C562DA"/>
    <w:rsid w:val="00C65863"/>
    <w:rsid w:val="00C65C86"/>
    <w:rsid w:val="00C65D15"/>
    <w:rsid w:val="00C67BFE"/>
    <w:rsid w:val="00C714DB"/>
    <w:rsid w:val="00C71D27"/>
    <w:rsid w:val="00C71E5B"/>
    <w:rsid w:val="00C723AC"/>
    <w:rsid w:val="00C72EA4"/>
    <w:rsid w:val="00C73865"/>
    <w:rsid w:val="00C73B24"/>
    <w:rsid w:val="00C74688"/>
    <w:rsid w:val="00C74EF5"/>
    <w:rsid w:val="00C75517"/>
    <w:rsid w:val="00C8035E"/>
    <w:rsid w:val="00C81B8E"/>
    <w:rsid w:val="00C81FFC"/>
    <w:rsid w:val="00C82723"/>
    <w:rsid w:val="00C8303E"/>
    <w:rsid w:val="00C86EF3"/>
    <w:rsid w:val="00C928F8"/>
    <w:rsid w:val="00C94AB8"/>
    <w:rsid w:val="00C970BF"/>
    <w:rsid w:val="00C976F8"/>
    <w:rsid w:val="00CA1F22"/>
    <w:rsid w:val="00CA22D6"/>
    <w:rsid w:val="00CA4911"/>
    <w:rsid w:val="00CA5F33"/>
    <w:rsid w:val="00CA63EB"/>
    <w:rsid w:val="00CA6576"/>
    <w:rsid w:val="00CA7A93"/>
    <w:rsid w:val="00CB0DC8"/>
    <w:rsid w:val="00CB195F"/>
    <w:rsid w:val="00CB4A32"/>
    <w:rsid w:val="00CB582F"/>
    <w:rsid w:val="00CB611F"/>
    <w:rsid w:val="00CB6C90"/>
    <w:rsid w:val="00CB76BF"/>
    <w:rsid w:val="00CC0193"/>
    <w:rsid w:val="00CC24BE"/>
    <w:rsid w:val="00CC624D"/>
    <w:rsid w:val="00CC636E"/>
    <w:rsid w:val="00CD1B33"/>
    <w:rsid w:val="00CD25CA"/>
    <w:rsid w:val="00CD3474"/>
    <w:rsid w:val="00CD3580"/>
    <w:rsid w:val="00CD374C"/>
    <w:rsid w:val="00CD3B5A"/>
    <w:rsid w:val="00CD593C"/>
    <w:rsid w:val="00CD5C77"/>
    <w:rsid w:val="00CD5DDF"/>
    <w:rsid w:val="00CD6758"/>
    <w:rsid w:val="00CD6953"/>
    <w:rsid w:val="00CD778F"/>
    <w:rsid w:val="00CD78EE"/>
    <w:rsid w:val="00CE02A4"/>
    <w:rsid w:val="00CE1315"/>
    <w:rsid w:val="00CE523A"/>
    <w:rsid w:val="00CE6B9B"/>
    <w:rsid w:val="00CE738B"/>
    <w:rsid w:val="00CE7D82"/>
    <w:rsid w:val="00CF0473"/>
    <w:rsid w:val="00CF25DE"/>
    <w:rsid w:val="00CF3CAC"/>
    <w:rsid w:val="00CF6850"/>
    <w:rsid w:val="00D00150"/>
    <w:rsid w:val="00D020E8"/>
    <w:rsid w:val="00D02180"/>
    <w:rsid w:val="00D03061"/>
    <w:rsid w:val="00D048D3"/>
    <w:rsid w:val="00D05C99"/>
    <w:rsid w:val="00D068BE"/>
    <w:rsid w:val="00D06BF3"/>
    <w:rsid w:val="00D07F16"/>
    <w:rsid w:val="00D100A9"/>
    <w:rsid w:val="00D152A4"/>
    <w:rsid w:val="00D17D98"/>
    <w:rsid w:val="00D20F86"/>
    <w:rsid w:val="00D21273"/>
    <w:rsid w:val="00D21B46"/>
    <w:rsid w:val="00D22E0F"/>
    <w:rsid w:val="00D2340E"/>
    <w:rsid w:val="00D234D9"/>
    <w:rsid w:val="00D23F0E"/>
    <w:rsid w:val="00D243FB"/>
    <w:rsid w:val="00D252F1"/>
    <w:rsid w:val="00D25FEF"/>
    <w:rsid w:val="00D26883"/>
    <w:rsid w:val="00D273B0"/>
    <w:rsid w:val="00D27555"/>
    <w:rsid w:val="00D27B1D"/>
    <w:rsid w:val="00D30AC2"/>
    <w:rsid w:val="00D317DC"/>
    <w:rsid w:val="00D34515"/>
    <w:rsid w:val="00D34EF6"/>
    <w:rsid w:val="00D35E27"/>
    <w:rsid w:val="00D4088C"/>
    <w:rsid w:val="00D4347D"/>
    <w:rsid w:val="00D442A4"/>
    <w:rsid w:val="00D46751"/>
    <w:rsid w:val="00D46AB0"/>
    <w:rsid w:val="00D474E9"/>
    <w:rsid w:val="00D4754E"/>
    <w:rsid w:val="00D508D4"/>
    <w:rsid w:val="00D51331"/>
    <w:rsid w:val="00D51511"/>
    <w:rsid w:val="00D527D7"/>
    <w:rsid w:val="00D527E4"/>
    <w:rsid w:val="00D54300"/>
    <w:rsid w:val="00D56586"/>
    <w:rsid w:val="00D567A7"/>
    <w:rsid w:val="00D5724A"/>
    <w:rsid w:val="00D57C74"/>
    <w:rsid w:val="00D60625"/>
    <w:rsid w:val="00D615AC"/>
    <w:rsid w:val="00D61AD7"/>
    <w:rsid w:val="00D6299E"/>
    <w:rsid w:val="00D6566D"/>
    <w:rsid w:val="00D6680B"/>
    <w:rsid w:val="00D706DC"/>
    <w:rsid w:val="00D72F39"/>
    <w:rsid w:val="00D74F46"/>
    <w:rsid w:val="00D7602B"/>
    <w:rsid w:val="00D769F6"/>
    <w:rsid w:val="00D81728"/>
    <w:rsid w:val="00D83710"/>
    <w:rsid w:val="00D849F7"/>
    <w:rsid w:val="00D86432"/>
    <w:rsid w:val="00D86D32"/>
    <w:rsid w:val="00D94B19"/>
    <w:rsid w:val="00D94C0C"/>
    <w:rsid w:val="00D95D89"/>
    <w:rsid w:val="00D9609F"/>
    <w:rsid w:val="00D96A20"/>
    <w:rsid w:val="00DA00A6"/>
    <w:rsid w:val="00DA022B"/>
    <w:rsid w:val="00DA3186"/>
    <w:rsid w:val="00DA37E2"/>
    <w:rsid w:val="00DA50AF"/>
    <w:rsid w:val="00DA5EC7"/>
    <w:rsid w:val="00DA6794"/>
    <w:rsid w:val="00DB1103"/>
    <w:rsid w:val="00DB1D2D"/>
    <w:rsid w:val="00DB2ABD"/>
    <w:rsid w:val="00DB416F"/>
    <w:rsid w:val="00DB4537"/>
    <w:rsid w:val="00DB66B3"/>
    <w:rsid w:val="00DB66E6"/>
    <w:rsid w:val="00DC1344"/>
    <w:rsid w:val="00DC4E32"/>
    <w:rsid w:val="00DC6BD6"/>
    <w:rsid w:val="00DC7D9E"/>
    <w:rsid w:val="00DC7DE8"/>
    <w:rsid w:val="00DD0A19"/>
    <w:rsid w:val="00DD184B"/>
    <w:rsid w:val="00DD2014"/>
    <w:rsid w:val="00DD25A6"/>
    <w:rsid w:val="00DD2AFE"/>
    <w:rsid w:val="00DD2DFD"/>
    <w:rsid w:val="00DD3279"/>
    <w:rsid w:val="00DD33E0"/>
    <w:rsid w:val="00DD3D82"/>
    <w:rsid w:val="00DD754A"/>
    <w:rsid w:val="00DD7BCA"/>
    <w:rsid w:val="00DE027A"/>
    <w:rsid w:val="00DE02AC"/>
    <w:rsid w:val="00DE1FD4"/>
    <w:rsid w:val="00DE380C"/>
    <w:rsid w:val="00DE4460"/>
    <w:rsid w:val="00DF0640"/>
    <w:rsid w:val="00DF1868"/>
    <w:rsid w:val="00DF4409"/>
    <w:rsid w:val="00DF44D8"/>
    <w:rsid w:val="00DF5FFD"/>
    <w:rsid w:val="00E00B70"/>
    <w:rsid w:val="00E029AD"/>
    <w:rsid w:val="00E03B76"/>
    <w:rsid w:val="00E10D4D"/>
    <w:rsid w:val="00E111B4"/>
    <w:rsid w:val="00E11750"/>
    <w:rsid w:val="00E12313"/>
    <w:rsid w:val="00E125E8"/>
    <w:rsid w:val="00E13398"/>
    <w:rsid w:val="00E1409D"/>
    <w:rsid w:val="00E140E5"/>
    <w:rsid w:val="00E146A0"/>
    <w:rsid w:val="00E1553B"/>
    <w:rsid w:val="00E1664A"/>
    <w:rsid w:val="00E1702B"/>
    <w:rsid w:val="00E217A9"/>
    <w:rsid w:val="00E21F14"/>
    <w:rsid w:val="00E255E2"/>
    <w:rsid w:val="00E26921"/>
    <w:rsid w:val="00E319B5"/>
    <w:rsid w:val="00E32741"/>
    <w:rsid w:val="00E35484"/>
    <w:rsid w:val="00E36640"/>
    <w:rsid w:val="00E37633"/>
    <w:rsid w:val="00E37C6D"/>
    <w:rsid w:val="00E412DF"/>
    <w:rsid w:val="00E4169C"/>
    <w:rsid w:val="00E41861"/>
    <w:rsid w:val="00E431E4"/>
    <w:rsid w:val="00E4380E"/>
    <w:rsid w:val="00E44A4E"/>
    <w:rsid w:val="00E4534B"/>
    <w:rsid w:val="00E459E1"/>
    <w:rsid w:val="00E504DA"/>
    <w:rsid w:val="00E5237F"/>
    <w:rsid w:val="00E535FE"/>
    <w:rsid w:val="00E53796"/>
    <w:rsid w:val="00E54E35"/>
    <w:rsid w:val="00E578B9"/>
    <w:rsid w:val="00E57D77"/>
    <w:rsid w:val="00E62193"/>
    <w:rsid w:val="00E63061"/>
    <w:rsid w:val="00E634FC"/>
    <w:rsid w:val="00E63A49"/>
    <w:rsid w:val="00E63B33"/>
    <w:rsid w:val="00E67D95"/>
    <w:rsid w:val="00E71F31"/>
    <w:rsid w:val="00E72008"/>
    <w:rsid w:val="00E731F9"/>
    <w:rsid w:val="00E76AB4"/>
    <w:rsid w:val="00E76BA6"/>
    <w:rsid w:val="00E76E6C"/>
    <w:rsid w:val="00E77614"/>
    <w:rsid w:val="00E7790B"/>
    <w:rsid w:val="00E8045A"/>
    <w:rsid w:val="00E835C1"/>
    <w:rsid w:val="00E8440C"/>
    <w:rsid w:val="00E853DB"/>
    <w:rsid w:val="00E854D2"/>
    <w:rsid w:val="00E91567"/>
    <w:rsid w:val="00EA03FB"/>
    <w:rsid w:val="00EA2B23"/>
    <w:rsid w:val="00EA4589"/>
    <w:rsid w:val="00EA5D12"/>
    <w:rsid w:val="00EA6DCC"/>
    <w:rsid w:val="00EA7F8E"/>
    <w:rsid w:val="00EB0D3D"/>
    <w:rsid w:val="00EB131A"/>
    <w:rsid w:val="00EB26EB"/>
    <w:rsid w:val="00EB698D"/>
    <w:rsid w:val="00EC2859"/>
    <w:rsid w:val="00EC5AF4"/>
    <w:rsid w:val="00EC627C"/>
    <w:rsid w:val="00ED0E36"/>
    <w:rsid w:val="00ED1670"/>
    <w:rsid w:val="00ED365B"/>
    <w:rsid w:val="00ED38AB"/>
    <w:rsid w:val="00ED3A13"/>
    <w:rsid w:val="00ED71D1"/>
    <w:rsid w:val="00ED7E5F"/>
    <w:rsid w:val="00EE00D7"/>
    <w:rsid w:val="00EE1ABF"/>
    <w:rsid w:val="00EE1B36"/>
    <w:rsid w:val="00EE2D00"/>
    <w:rsid w:val="00EE33D4"/>
    <w:rsid w:val="00EE5DAC"/>
    <w:rsid w:val="00EF1ED7"/>
    <w:rsid w:val="00EF4954"/>
    <w:rsid w:val="00EF622C"/>
    <w:rsid w:val="00EF6AB4"/>
    <w:rsid w:val="00F01B39"/>
    <w:rsid w:val="00F02360"/>
    <w:rsid w:val="00F026D5"/>
    <w:rsid w:val="00F02FA3"/>
    <w:rsid w:val="00F03AA6"/>
    <w:rsid w:val="00F053B7"/>
    <w:rsid w:val="00F05DD9"/>
    <w:rsid w:val="00F111B5"/>
    <w:rsid w:val="00F113BD"/>
    <w:rsid w:val="00F130AF"/>
    <w:rsid w:val="00F131FA"/>
    <w:rsid w:val="00F13871"/>
    <w:rsid w:val="00F14E06"/>
    <w:rsid w:val="00F15393"/>
    <w:rsid w:val="00F165DA"/>
    <w:rsid w:val="00F16EC0"/>
    <w:rsid w:val="00F1723E"/>
    <w:rsid w:val="00F17610"/>
    <w:rsid w:val="00F206DA"/>
    <w:rsid w:val="00F22529"/>
    <w:rsid w:val="00F22831"/>
    <w:rsid w:val="00F228BE"/>
    <w:rsid w:val="00F233C5"/>
    <w:rsid w:val="00F24BE6"/>
    <w:rsid w:val="00F24C13"/>
    <w:rsid w:val="00F24F30"/>
    <w:rsid w:val="00F261B2"/>
    <w:rsid w:val="00F300DF"/>
    <w:rsid w:val="00F307EC"/>
    <w:rsid w:val="00F315EF"/>
    <w:rsid w:val="00F320EE"/>
    <w:rsid w:val="00F32AEB"/>
    <w:rsid w:val="00F333D8"/>
    <w:rsid w:val="00F33C5C"/>
    <w:rsid w:val="00F33FBB"/>
    <w:rsid w:val="00F357E2"/>
    <w:rsid w:val="00F35A02"/>
    <w:rsid w:val="00F35E37"/>
    <w:rsid w:val="00F35FBA"/>
    <w:rsid w:val="00F40A46"/>
    <w:rsid w:val="00F40F3C"/>
    <w:rsid w:val="00F411F7"/>
    <w:rsid w:val="00F44BF3"/>
    <w:rsid w:val="00F45760"/>
    <w:rsid w:val="00F500FC"/>
    <w:rsid w:val="00F533C8"/>
    <w:rsid w:val="00F54178"/>
    <w:rsid w:val="00F55899"/>
    <w:rsid w:val="00F56CAF"/>
    <w:rsid w:val="00F60F16"/>
    <w:rsid w:val="00F61881"/>
    <w:rsid w:val="00F61EBD"/>
    <w:rsid w:val="00F62FE1"/>
    <w:rsid w:val="00F721F3"/>
    <w:rsid w:val="00F729EF"/>
    <w:rsid w:val="00F72ED7"/>
    <w:rsid w:val="00F72F5E"/>
    <w:rsid w:val="00F72FBD"/>
    <w:rsid w:val="00F74F01"/>
    <w:rsid w:val="00F75664"/>
    <w:rsid w:val="00F76A65"/>
    <w:rsid w:val="00F80A50"/>
    <w:rsid w:val="00F81B92"/>
    <w:rsid w:val="00F841FF"/>
    <w:rsid w:val="00F84735"/>
    <w:rsid w:val="00F8555C"/>
    <w:rsid w:val="00F85BAC"/>
    <w:rsid w:val="00F86AE5"/>
    <w:rsid w:val="00F9024E"/>
    <w:rsid w:val="00F9186C"/>
    <w:rsid w:val="00F918DA"/>
    <w:rsid w:val="00F920AB"/>
    <w:rsid w:val="00F9359A"/>
    <w:rsid w:val="00F93716"/>
    <w:rsid w:val="00F9400F"/>
    <w:rsid w:val="00F9431A"/>
    <w:rsid w:val="00F944B0"/>
    <w:rsid w:val="00F949C3"/>
    <w:rsid w:val="00F95B53"/>
    <w:rsid w:val="00F9684E"/>
    <w:rsid w:val="00FA5F29"/>
    <w:rsid w:val="00FB121D"/>
    <w:rsid w:val="00FB1416"/>
    <w:rsid w:val="00FB25C7"/>
    <w:rsid w:val="00FB2B0C"/>
    <w:rsid w:val="00FB3427"/>
    <w:rsid w:val="00FB3591"/>
    <w:rsid w:val="00FB5E77"/>
    <w:rsid w:val="00FB6EDC"/>
    <w:rsid w:val="00FB7C9A"/>
    <w:rsid w:val="00FC0540"/>
    <w:rsid w:val="00FC11BC"/>
    <w:rsid w:val="00FC1F6B"/>
    <w:rsid w:val="00FC22EF"/>
    <w:rsid w:val="00FC4C18"/>
    <w:rsid w:val="00FD50B6"/>
    <w:rsid w:val="00FD6552"/>
    <w:rsid w:val="00FD774B"/>
    <w:rsid w:val="00FD78CC"/>
    <w:rsid w:val="00FE0112"/>
    <w:rsid w:val="00FE0377"/>
    <w:rsid w:val="00FE0A6D"/>
    <w:rsid w:val="00FE2D4C"/>
    <w:rsid w:val="00FE4004"/>
    <w:rsid w:val="00FE56A6"/>
    <w:rsid w:val="00FE57F2"/>
    <w:rsid w:val="00FE5AF6"/>
    <w:rsid w:val="00FE7FBD"/>
    <w:rsid w:val="00FF1CF4"/>
    <w:rsid w:val="00FF2824"/>
    <w:rsid w:val="00FF2F90"/>
    <w:rsid w:val="00FF4A4C"/>
    <w:rsid w:val="00FF5F85"/>
    <w:rsid w:val="00FF7074"/>
    <w:rsid w:val="00FF74AB"/>
    <w:rsid w:val="00FF7675"/>
    <w:rsid w:val="00FF7C92"/>
    <w:rsid w:val="00FF7F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18"/>
    <w:rPr>
      <w:sz w:val="20"/>
      <w:szCs w:val="20"/>
    </w:rPr>
  </w:style>
  <w:style w:type="character" w:styleId="FootnoteReference">
    <w:name w:val="footnote reference"/>
    <w:basedOn w:val="DefaultParagraphFont"/>
    <w:uiPriority w:val="99"/>
    <w:semiHidden/>
    <w:unhideWhenUsed/>
    <w:rsid w:val="00BA3518"/>
    <w:rPr>
      <w:vertAlign w:val="superscript"/>
    </w:rPr>
  </w:style>
  <w:style w:type="paragraph" w:styleId="Header">
    <w:name w:val="header"/>
    <w:basedOn w:val="Normal"/>
    <w:link w:val="HeaderChar"/>
    <w:uiPriority w:val="99"/>
    <w:unhideWhenUsed/>
    <w:rsid w:val="00BA3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518"/>
  </w:style>
  <w:style w:type="paragraph" w:styleId="Footer">
    <w:name w:val="footer"/>
    <w:basedOn w:val="Normal"/>
    <w:link w:val="FooterChar"/>
    <w:uiPriority w:val="99"/>
    <w:unhideWhenUsed/>
    <w:rsid w:val="00BA3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518"/>
  </w:style>
  <w:style w:type="paragraph" w:styleId="ListParagraph">
    <w:name w:val="List Paragraph"/>
    <w:basedOn w:val="Normal"/>
    <w:uiPriority w:val="34"/>
    <w:qFormat/>
    <w:rsid w:val="006D47A9"/>
    <w:pPr>
      <w:ind w:left="720"/>
      <w:contextualSpacing/>
    </w:pPr>
  </w:style>
  <w:style w:type="character" w:styleId="Emphasis">
    <w:name w:val="Emphasis"/>
    <w:basedOn w:val="DefaultParagraphFont"/>
    <w:uiPriority w:val="20"/>
    <w:qFormat/>
    <w:rsid w:val="00F24C13"/>
    <w:rPr>
      <w:i/>
      <w:iCs/>
    </w:rPr>
  </w:style>
  <w:style w:type="paragraph" w:styleId="NormalWeb">
    <w:name w:val="Normal (Web)"/>
    <w:basedOn w:val="Normal"/>
    <w:uiPriority w:val="99"/>
    <w:unhideWhenUsed/>
    <w:rsid w:val="00844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44A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A3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518"/>
    <w:rPr>
      <w:sz w:val="20"/>
      <w:szCs w:val="20"/>
    </w:rPr>
  </w:style>
  <w:style w:type="character" w:styleId="FootnoteReference">
    <w:name w:val="footnote reference"/>
    <w:basedOn w:val="DefaultParagraphFont"/>
    <w:uiPriority w:val="99"/>
    <w:semiHidden/>
    <w:unhideWhenUsed/>
    <w:rsid w:val="00BA3518"/>
    <w:rPr>
      <w:vertAlign w:val="superscript"/>
    </w:rPr>
  </w:style>
  <w:style w:type="paragraph" w:styleId="Header">
    <w:name w:val="header"/>
    <w:basedOn w:val="Normal"/>
    <w:link w:val="HeaderChar"/>
    <w:uiPriority w:val="99"/>
    <w:unhideWhenUsed/>
    <w:rsid w:val="00BA3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518"/>
  </w:style>
  <w:style w:type="paragraph" w:styleId="Footer">
    <w:name w:val="footer"/>
    <w:basedOn w:val="Normal"/>
    <w:link w:val="FooterChar"/>
    <w:uiPriority w:val="99"/>
    <w:unhideWhenUsed/>
    <w:rsid w:val="00BA3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518"/>
  </w:style>
  <w:style w:type="paragraph" w:styleId="ListParagraph">
    <w:name w:val="List Paragraph"/>
    <w:basedOn w:val="Normal"/>
    <w:uiPriority w:val="34"/>
    <w:qFormat/>
    <w:rsid w:val="006D47A9"/>
    <w:pPr>
      <w:ind w:left="720"/>
      <w:contextualSpacing/>
    </w:pPr>
  </w:style>
  <w:style w:type="character" w:styleId="Emphasis">
    <w:name w:val="Emphasis"/>
    <w:basedOn w:val="DefaultParagraphFont"/>
    <w:uiPriority w:val="20"/>
    <w:qFormat/>
    <w:rsid w:val="00F24C13"/>
    <w:rPr>
      <w:i/>
      <w:iCs/>
    </w:rPr>
  </w:style>
  <w:style w:type="paragraph" w:styleId="NormalWeb">
    <w:name w:val="Normal (Web)"/>
    <w:basedOn w:val="Normal"/>
    <w:uiPriority w:val="99"/>
    <w:unhideWhenUsed/>
    <w:rsid w:val="00844A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844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26269">
      <w:bodyDiv w:val="1"/>
      <w:marLeft w:val="0"/>
      <w:marRight w:val="0"/>
      <w:marTop w:val="0"/>
      <w:marBottom w:val="0"/>
      <w:divBdr>
        <w:top w:val="none" w:sz="0" w:space="0" w:color="auto"/>
        <w:left w:val="none" w:sz="0" w:space="0" w:color="auto"/>
        <w:bottom w:val="none" w:sz="0" w:space="0" w:color="auto"/>
        <w:right w:val="none" w:sz="0" w:space="0" w:color="auto"/>
      </w:divBdr>
      <w:divsChild>
        <w:div w:id="552234625">
          <w:marLeft w:val="0"/>
          <w:marRight w:val="0"/>
          <w:marTop w:val="0"/>
          <w:marBottom w:val="0"/>
          <w:divBdr>
            <w:top w:val="none" w:sz="0" w:space="0" w:color="auto"/>
            <w:left w:val="none" w:sz="0" w:space="0" w:color="auto"/>
            <w:bottom w:val="none" w:sz="0" w:space="0" w:color="auto"/>
            <w:right w:val="none" w:sz="0" w:space="0" w:color="auto"/>
          </w:divBdr>
        </w:div>
        <w:div w:id="1149329078">
          <w:marLeft w:val="0"/>
          <w:marRight w:val="0"/>
          <w:marTop w:val="0"/>
          <w:marBottom w:val="0"/>
          <w:divBdr>
            <w:top w:val="none" w:sz="0" w:space="0" w:color="auto"/>
            <w:left w:val="none" w:sz="0" w:space="0" w:color="auto"/>
            <w:bottom w:val="none" w:sz="0" w:space="0" w:color="auto"/>
            <w:right w:val="none" w:sz="0" w:space="0" w:color="auto"/>
          </w:divBdr>
        </w:div>
        <w:div w:id="1247808261">
          <w:marLeft w:val="0"/>
          <w:marRight w:val="0"/>
          <w:marTop w:val="0"/>
          <w:marBottom w:val="0"/>
          <w:divBdr>
            <w:top w:val="none" w:sz="0" w:space="0" w:color="auto"/>
            <w:left w:val="none" w:sz="0" w:space="0" w:color="auto"/>
            <w:bottom w:val="none" w:sz="0" w:space="0" w:color="auto"/>
            <w:right w:val="none" w:sz="0" w:space="0" w:color="auto"/>
          </w:divBdr>
        </w:div>
        <w:div w:id="1888714694">
          <w:marLeft w:val="0"/>
          <w:marRight w:val="0"/>
          <w:marTop w:val="0"/>
          <w:marBottom w:val="0"/>
          <w:divBdr>
            <w:top w:val="none" w:sz="0" w:space="0" w:color="auto"/>
            <w:left w:val="none" w:sz="0" w:space="0" w:color="auto"/>
            <w:bottom w:val="none" w:sz="0" w:space="0" w:color="auto"/>
            <w:right w:val="none" w:sz="0" w:space="0" w:color="auto"/>
          </w:divBdr>
        </w:div>
        <w:div w:id="1923483954">
          <w:marLeft w:val="0"/>
          <w:marRight w:val="0"/>
          <w:marTop w:val="0"/>
          <w:marBottom w:val="0"/>
          <w:divBdr>
            <w:top w:val="none" w:sz="0" w:space="0" w:color="auto"/>
            <w:left w:val="none" w:sz="0" w:space="0" w:color="auto"/>
            <w:bottom w:val="none" w:sz="0" w:space="0" w:color="auto"/>
            <w:right w:val="none" w:sz="0" w:space="0" w:color="auto"/>
          </w:divBdr>
        </w:div>
        <w:div w:id="1992250253">
          <w:marLeft w:val="0"/>
          <w:marRight w:val="0"/>
          <w:marTop w:val="0"/>
          <w:marBottom w:val="0"/>
          <w:divBdr>
            <w:top w:val="none" w:sz="0" w:space="0" w:color="auto"/>
            <w:left w:val="none" w:sz="0" w:space="0" w:color="auto"/>
            <w:bottom w:val="none" w:sz="0" w:space="0" w:color="auto"/>
            <w:right w:val="none" w:sz="0" w:space="0" w:color="auto"/>
          </w:divBdr>
        </w:div>
      </w:divsChild>
    </w:div>
    <w:div w:id="14288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C898-E326-4403-8FCB-22EE7ADE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27</Pages>
  <Words>7706</Words>
  <Characters>42387</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Friederike</dc:creator>
  <cp:lastModifiedBy>IHPST</cp:lastModifiedBy>
  <cp:revision>43</cp:revision>
  <cp:lastPrinted>2019-02-05T03:24:00Z</cp:lastPrinted>
  <dcterms:created xsi:type="dcterms:W3CDTF">2023-03-10T17:05:00Z</dcterms:created>
  <dcterms:modified xsi:type="dcterms:W3CDTF">2023-04-06T20:33:00Z</dcterms:modified>
</cp:coreProperties>
</file>