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0D" w:rsidRDefault="00597BF1" w:rsidP="0004550D">
      <w:pPr>
        <w:spacing w:after="0" w:line="360" w:lineRule="auto"/>
        <w:jc w:val="center"/>
        <w:rPr>
          <w:rFonts w:ascii="Times New Roman" w:hAnsi="Times New Roman" w:cs="Times New Roman"/>
          <w:b/>
          <w:sz w:val="48"/>
          <w:szCs w:val="48"/>
          <w:lang w:val="en-US"/>
        </w:rPr>
      </w:pPr>
      <w:r w:rsidRPr="0004550D">
        <w:rPr>
          <w:rFonts w:ascii="Times New Roman" w:hAnsi="Times New Roman" w:cs="Times New Roman"/>
          <w:b/>
          <w:sz w:val="48"/>
          <w:szCs w:val="48"/>
          <w:lang w:val="en-US"/>
        </w:rPr>
        <w:t xml:space="preserve">Book </w:t>
      </w:r>
      <w:r w:rsidR="00C96517" w:rsidRPr="0004550D">
        <w:rPr>
          <w:rFonts w:ascii="Times New Roman" w:hAnsi="Times New Roman" w:cs="Times New Roman"/>
          <w:b/>
          <w:sz w:val="48"/>
          <w:szCs w:val="48"/>
          <w:lang w:val="en-US"/>
        </w:rPr>
        <w:t>Outline</w:t>
      </w:r>
      <w:r w:rsidRPr="0004550D">
        <w:rPr>
          <w:rFonts w:ascii="Times New Roman" w:hAnsi="Times New Roman" w:cs="Times New Roman"/>
          <w:b/>
          <w:sz w:val="48"/>
          <w:szCs w:val="48"/>
          <w:lang w:val="en-US"/>
        </w:rPr>
        <w:t xml:space="preserve"> </w:t>
      </w:r>
      <w:r w:rsidR="001E1717" w:rsidRPr="0004550D">
        <w:rPr>
          <w:rFonts w:ascii="Times New Roman" w:hAnsi="Times New Roman" w:cs="Times New Roman"/>
          <w:b/>
          <w:i/>
          <w:sz w:val="48"/>
          <w:szCs w:val="48"/>
          <w:lang w:val="en-US"/>
        </w:rPr>
        <w:t>Objects and Attitudes</w:t>
      </w:r>
    </w:p>
    <w:p w:rsidR="00740EE8" w:rsidRPr="00740EE8" w:rsidRDefault="00740EE8" w:rsidP="00740EE8">
      <w:pPr>
        <w:spacing w:after="0" w:line="360" w:lineRule="auto"/>
        <w:jc w:val="center"/>
        <w:rPr>
          <w:rFonts w:ascii="Times New Roman" w:hAnsi="Times New Roman" w:cs="Times New Roman"/>
          <w:b/>
          <w:sz w:val="24"/>
          <w:szCs w:val="24"/>
          <w:lang w:val="en-US"/>
        </w:rPr>
      </w:pPr>
      <w:r w:rsidRPr="00740EE8">
        <w:rPr>
          <w:rFonts w:ascii="Times New Roman" w:hAnsi="Times New Roman" w:cs="Times New Roman"/>
          <w:b/>
          <w:sz w:val="24"/>
          <w:szCs w:val="24"/>
          <w:lang w:val="en-US"/>
        </w:rPr>
        <w:t>To appear with Oxford University Press</w:t>
      </w:r>
      <w:r w:rsidR="00531CAC">
        <w:rPr>
          <w:rFonts w:ascii="Times New Roman" w:hAnsi="Times New Roman" w:cs="Times New Roman"/>
          <w:b/>
          <w:sz w:val="24"/>
          <w:szCs w:val="24"/>
          <w:lang w:val="en-US"/>
        </w:rPr>
        <w:t xml:space="preserve"> (presumabl</w:t>
      </w:r>
      <w:bookmarkStart w:id="0" w:name="_GoBack"/>
      <w:bookmarkEnd w:id="0"/>
      <w:r w:rsidR="00531CAC">
        <w:rPr>
          <w:rFonts w:ascii="Times New Roman" w:hAnsi="Times New Roman" w:cs="Times New Roman"/>
          <w:b/>
          <w:sz w:val="24"/>
          <w:szCs w:val="24"/>
          <w:lang w:val="en-US"/>
        </w:rPr>
        <w:t>y October 2018)</w:t>
      </w:r>
    </w:p>
    <w:p w:rsidR="00B04534" w:rsidRDefault="00B04534" w:rsidP="00435868">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Friederike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Moltmann</w:t>
      </w:r>
      <w:proofErr w:type="spellEnd"/>
    </w:p>
    <w:p w:rsidR="00740EE8" w:rsidRDefault="00740EE8" w:rsidP="00740EE8">
      <w:pPr>
        <w:spacing w:after="0" w:line="360" w:lineRule="auto"/>
        <w:rPr>
          <w:rFonts w:ascii="Times New Roman" w:hAnsi="Times New Roman" w:cs="Times New Roman"/>
          <w:b/>
          <w:sz w:val="24"/>
          <w:szCs w:val="24"/>
          <w:lang w:val="en-US"/>
        </w:rPr>
      </w:pPr>
    </w:p>
    <w:p w:rsidR="00E35F27" w:rsidRDefault="002C5809" w:rsidP="00D4689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Updated version August 2017</w:t>
      </w:r>
    </w:p>
    <w:p w:rsidR="00E35F27" w:rsidRDefault="00E35F27" w:rsidP="004827CC">
      <w:pPr>
        <w:spacing w:after="0" w:line="360" w:lineRule="auto"/>
        <w:rPr>
          <w:rFonts w:ascii="Times New Roman" w:hAnsi="Times New Roman" w:cs="Times New Roman"/>
          <w:b/>
          <w:sz w:val="24"/>
          <w:szCs w:val="24"/>
          <w:lang w:val="en-US"/>
        </w:rPr>
      </w:pPr>
    </w:p>
    <w:p w:rsidR="00081BDF" w:rsidRDefault="00081BDF" w:rsidP="004827CC">
      <w:pPr>
        <w:spacing w:after="0" w:line="360" w:lineRule="auto"/>
        <w:rPr>
          <w:rFonts w:ascii="Times New Roman" w:hAnsi="Times New Roman" w:cs="Times New Roman"/>
          <w:b/>
          <w:sz w:val="24"/>
          <w:szCs w:val="24"/>
          <w:lang w:val="en-US"/>
        </w:rPr>
      </w:pPr>
    </w:p>
    <w:p w:rsidR="004827CC" w:rsidRPr="00081BDF" w:rsidRDefault="00056C58" w:rsidP="004827CC">
      <w:pPr>
        <w:spacing w:after="0" w:line="360" w:lineRule="auto"/>
        <w:rPr>
          <w:rFonts w:ascii="Times New Roman" w:hAnsi="Times New Roman" w:cs="Times New Roman"/>
          <w:b/>
          <w:sz w:val="32"/>
          <w:szCs w:val="32"/>
          <w:lang w:val="en-US"/>
        </w:rPr>
      </w:pPr>
      <w:r w:rsidRPr="00081BDF">
        <w:rPr>
          <w:rFonts w:ascii="Times New Roman" w:hAnsi="Times New Roman" w:cs="Times New Roman"/>
          <w:b/>
          <w:sz w:val="32"/>
          <w:szCs w:val="32"/>
          <w:lang w:val="en-US"/>
        </w:rPr>
        <w:t>The topic</w:t>
      </w:r>
    </w:p>
    <w:p w:rsidR="00E35F27" w:rsidRDefault="00E35F27" w:rsidP="004827CC">
      <w:pPr>
        <w:spacing w:after="0" w:line="360" w:lineRule="auto"/>
        <w:rPr>
          <w:rFonts w:ascii="Times New Roman" w:hAnsi="Times New Roman" w:cs="Times New Roman"/>
          <w:b/>
          <w:sz w:val="24"/>
          <w:szCs w:val="24"/>
          <w:lang w:val="en-US"/>
        </w:rPr>
      </w:pPr>
    </w:p>
    <w:p w:rsidR="00EA761D" w:rsidRDefault="00D574A7"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w:t>
      </w:r>
      <w:r w:rsidR="004310AA">
        <w:rPr>
          <w:rFonts w:ascii="Times New Roman" w:hAnsi="Times New Roman" w:cs="Times New Roman"/>
          <w:sz w:val="24"/>
          <w:szCs w:val="24"/>
          <w:lang w:val="en-US"/>
        </w:rPr>
        <w:t xml:space="preserve"> book</w:t>
      </w:r>
      <w:r w:rsidR="00E35F27" w:rsidRPr="00E35F27">
        <w:rPr>
          <w:rFonts w:ascii="Times New Roman" w:hAnsi="Times New Roman" w:cs="Times New Roman"/>
          <w:sz w:val="24"/>
          <w:szCs w:val="24"/>
          <w:lang w:val="en-US"/>
        </w:rPr>
        <w:t xml:space="preserve"> develop</w:t>
      </w:r>
      <w:r w:rsidR="004310AA">
        <w:rPr>
          <w:rFonts w:ascii="Times New Roman" w:hAnsi="Times New Roman" w:cs="Times New Roman"/>
          <w:sz w:val="24"/>
          <w:szCs w:val="24"/>
          <w:lang w:val="en-US"/>
        </w:rPr>
        <w:t>s</w:t>
      </w:r>
      <w:r>
        <w:rPr>
          <w:rFonts w:ascii="Times New Roman" w:hAnsi="Times New Roman" w:cs="Times New Roman"/>
          <w:sz w:val="24"/>
          <w:szCs w:val="24"/>
          <w:lang w:val="en-US"/>
        </w:rPr>
        <w:t xml:space="preserve"> a novel semantics for</w:t>
      </w:r>
      <w:r w:rsidR="00E35F27" w:rsidRPr="00E35F27">
        <w:rPr>
          <w:rFonts w:ascii="Times New Roman" w:hAnsi="Times New Roman" w:cs="Times New Roman"/>
          <w:sz w:val="24"/>
          <w:szCs w:val="24"/>
          <w:lang w:val="en-US"/>
        </w:rPr>
        <w:t xml:space="preserve"> sentences</w:t>
      </w:r>
      <w:r w:rsidR="00596259">
        <w:rPr>
          <w:rFonts w:ascii="Times New Roman" w:hAnsi="Times New Roman" w:cs="Times New Roman"/>
          <w:sz w:val="24"/>
          <w:szCs w:val="24"/>
          <w:lang w:val="en-US"/>
        </w:rPr>
        <w:t xml:space="preserve"> which aims to shed a new light on a great range of linguistic and philosophical issues</w:t>
      </w:r>
      <w:r w:rsidR="00531CAC">
        <w:rPr>
          <w:rFonts w:ascii="Times New Roman" w:hAnsi="Times New Roman" w:cs="Times New Roman"/>
          <w:sz w:val="24"/>
          <w:szCs w:val="24"/>
          <w:lang w:val="en-US"/>
        </w:rPr>
        <w:t>, in particular the</w:t>
      </w:r>
      <w:r w:rsidR="000B2CC5">
        <w:rPr>
          <w:rFonts w:ascii="Times New Roman" w:hAnsi="Times New Roman" w:cs="Times New Roman"/>
          <w:sz w:val="24"/>
          <w:szCs w:val="24"/>
          <w:lang w:val="en-US"/>
        </w:rPr>
        <w:t xml:space="preserve"> </w:t>
      </w:r>
      <w:r w:rsidR="00596259">
        <w:rPr>
          <w:rFonts w:ascii="Times New Roman" w:hAnsi="Times New Roman" w:cs="Times New Roman"/>
          <w:sz w:val="24"/>
          <w:szCs w:val="24"/>
          <w:lang w:val="en-US"/>
        </w:rPr>
        <w:t>semantics of attitude reports</w:t>
      </w:r>
      <w:r w:rsidR="002C5809">
        <w:rPr>
          <w:rFonts w:ascii="Times New Roman" w:hAnsi="Times New Roman" w:cs="Times New Roman"/>
          <w:sz w:val="24"/>
          <w:szCs w:val="24"/>
          <w:lang w:val="en-US"/>
        </w:rPr>
        <w:t xml:space="preserve"> and</w:t>
      </w:r>
      <w:r w:rsidR="000B6CC5">
        <w:rPr>
          <w:rFonts w:ascii="Times New Roman" w:hAnsi="Times New Roman" w:cs="Times New Roman"/>
          <w:sz w:val="24"/>
          <w:szCs w:val="24"/>
          <w:lang w:val="en-US"/>
        </w:rPr>
        <w:t xml:space="preserve"> </w:t>
      </w:r>
      <w:r w:rsidR="00596259">
        <w:rPr>
          <w:rFonts w:ascii="Times New Roman" w:hAnsi="Times New Roman" w:cs="Times New Roman"/>
          <w:sz w:val="24"/>
          <w:szCs w:val="24"/>
          <w:lang w:val="en-US"/>
        </w:rPr>
        <w:t>modal sentences</w:t>
      </w:r>
      <w:r w:rsidR="000B6C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Under this </w:t>
      </w:r>
      <w:r w:rsidR="005B710E">
        <w:rPr>
          <w:rFonts w:ascii="Times New Roman" w:hAnsi="Times New Roman" w:cs="Times New Roman"/>
          <w:sz w:val="24"/>
          <w:szCs w:val="24"/>
          <w:lang w:val="en-US"/>
        </w:rPr>
        <w:t>semantic</w:t>
      </w:r>
      <w:r>
        <w:rPr>
          <w:rFonts w:ascii="Times New Roman" w:hAnsi="Times New Roman" w:cs="Times New Roman"/>
          <w:sz w:val="24"/>
          <w:szCs w:val="24"/>
          <w:lang w:val="en-US"/>
        </w:rPr>
        <w:t>s</w:t>
      </w:r>
      <w:r w:rsidR="00086AAA">
        <w:rPr>
          <w:rFonts w:ascii="Times New Roman" w:hAnsi="Times New Roman" w:cs="Times New Roman"/>
          <w:sz w:val="24"/>
          <w:szCs w:val="24"/>
          <w:lang w:val="en-US"/>
        </w:rPr>
        <w:t>,</w:t>
      </w:r>
      <w:r w:rsidR="00932242">
        <w:rPr>
          <w:rFonts w:ascii="Times New Roman" w:hAnsi="Times New Roman" w:cs="Times New Roman"/>
          <w:sz w:val="24"/>
          <w:szCs w:val="24"/>
          <w:lang w:val="en-US"/>
        </w:rPr>
        <w:t xml:space="preserve"> sentences </w:t>
      </w:r>
      <w:r w:rsidR="00086AAA">
        <w:rPr>
          <w:rFonts w:ascii="Times New Roman" w:hAnsi="Times New Roman" w:cs="Times New Roman"/>
          <w:sz w:val="24"/>
          <w:szCs w:val="24"/>
          <w:lang w:val="en-US"/>
        </w:rPr>
        <w:t xml:space="preserve">do not </w:t>
      </w:r>
      <w:r w:rsidR="00B31A11">
        <w:rPr>
          <w:rFonts w:ascii="Times New Roman" w:hAnsi="Times New Roman" w:cs="Times New Roman"/>
          <w:sz w:val="24"/>
          <w:szCs w:val="24"/>
          <w:lang w:val="en-US"/>
        </w:rPr>
        <w:t>stand for</w:t>
      </w:r>
      <w:r w:rsidR="00932242">
        <w:rPr>
          <w:rFonts w:ascii="Times New Roman" w:hAnsi="Times New Roman" w:cs="Times New Roman"/>
          <w:sz w:val="24"/>
          <w:szCs w:val="24"/>
          <w:lang w:val="en-US"/>
        </w:rPr>
        <w:t xml:space="preserve"> proposition</w:t>
      </w:r>
      <w:r w:rsidR="00B31A11">
        <w:rPr>
          <w:rFonts w:ascii="Times New Roman" w:hAnsi="Times New Roman" w:cs="Times New Roman"/>
          <w:sz w:val="24"/>
          <w:szCs w:val="24"/>
          <w:lang w:val="en-US"/>
        </w:rPr>
        <w:t>s</w:t>
      </w:r>
      <w:r w:rsidR="00897BC6">
        <w:rPr>
          <w:rFonts w:ascii="Times New Roman" w:hAnsi="Times New Roman" w:cs="Times New Roman"/>
          <w:sz w:val="24"/>
          <w:szCs w:val="24"/>
          <w:lang w:val="en-US"/>
        </w:rPr>
        <w:t xml:space="preserve"> that act as</w:t>
      </w:r>
      <w:r w:rsidR="00932242">
        <w:rPr>
          <w:rFonts w:ascii="Times New Roman" w:hAnsi="Times New Roman" w:cs="Times New Roman"/>
          <w:sz w:val="24"/>
          <w:szCs w:val="24"/>
          <w:lang w:val="en-US"/>
        </w:rPr>
        <w:t xml:space="preserve"> the object</w:t>
      </w:r>
      <w:r w:rsidR="00086AAA">
        <w:rPr>
          <w:rFonts w:ascii="Times New Roman" w:hAnsi="Times New Roman" w:cs="Times New Roman"/>
          <w:sz w:val="24"/>
          <w:szCs w:val="24"/>
          <w:lang w:val="en-US"/>
        </w:rPr>
        <w:t>s</w:t>
      </w:r>
      <w:r w:rsidR="0038122A">
        <w:rPr>
          <w:rFonts w:ascii="Times New Roman" w:hAnsi="Times New Roman" w:cs="Times New Roman"/>
          <w:sz w:val="24"/>
          <w:szCs w:val="24"/>
          <w:lang w:val="en-US"/>
        </w:rPr>
        <w:t xml:space="preserve"> of</w:t>
      </w:r>
      <w:r w:rsidR="00932242">
        <w:rPr>
          <w:rFonts w:ascii="Times New Roman" w:hAnsi="Times New Roman" w:cs="Times New Roman"/>
          <w:sz w:val="24"/>
          <w:szCs w:val="24"/>
          <w:lang w:val="en-US"/>
        </w:rPr>
        <w:t xml:space="preserve"> propositional attitude</w:t>
      </w:r>
      <w:r w:rsidR="0038122A">
        <w:rPr>
          <w:rFonts w:ascii="Times New Roman" w:hAnsi="Times New Roman" w:cs="Times New Roman"/>
          <w:sz w:val="24"/>
          <w:szCs w:val="24"/>
          <w:lang w:val="en-US"/>
        </w:rPr>
        <w:t>s or</w:t>
      </w:r>
      <w:r w:rsidR="00932242">
        <w:rPr>
          <w:rFonts w:ascii="Times New Roman" w:hAnsi="Times New Roman" w:cs="Times New Roman"/>
          <w:sz w:val="24"/>
          <w:szCs w:val="24"/>
          <w:lang w:val="en-US"/>
        </w:rPr>
        <w:t xml:space="preserve"> speech act</w:t>
      </w:r>
      <w:r w:rsidR="0038122A">
        <w:rPr>
          <w:rFonts w:ascii="Times New Roman" w:hAnsi="Times New Roman" w:cs="Times New Roman"/>
          <w:sz w:val="24"/>
          <w:szCs w:val="24"/>
          <w:lang w:val="en-US"/>
        </w:rPr>
        <w:t>s</w:t>
      </w:r>
      <w:r w:rsidR="005A5AF4">
        <w:rPr>
          <w:rFonts w:ascii="Times New Roman" w:hAnsi="Times New Roman" w:cs="Times New Roman"/>
          <w:sz w:val="24"/>
          <w:szCs w:val="24"/>
          <w:lang w:val="en-US"/>
        </w:rPr>
        <w:t>, but rather</w:t>
      </w:r>
      <w:r w:rsidR="00897BC6">
        <w:rPr>
          <w:rFonts w:ascii="Times New Roman" w:hAnsi="Times New Roman" w:cs="Times New Roman"/>
          <w:sz w:val="24"/>
          <w:szCs w:val="24"/>
          <w:lang w:val="en-US"/>
        </w:rPr>
        <w:t xml:space="preserve"> semantically </w:t>
      </w:r>
      <w:r w:rsidR="005A5AF4">
        <w:rPr>
          <w:rFonts w:ascii="Times New Roman" w:hAnsi="Times New Roman" w:cs="Times New Roman"/>
          <w:sz w:val="24"/>
          <w:szCs w:val="24"/>
          <w:lang w:val="en-US"/>
        </w:rPr>
        <w:t xml:space="preserve">act </w:t>
      </w:r>
      <w:r w:rsidR="00897BC6">
        <w:rPr>
          <w:rFonts w:ascii="Times New Roman" w:hAnsi="Times New Roman" w:cs="Times New Roman"/>
          <w:sz w:val="24"/>
          <w:szCs w:val="24"/>
          <w:lang w:val="en-US"/>
        </w:rPr>
        <w:t>as predicates of</w:t>
      </w:r>
      <w:r w:rsidR="00D33E66">
        <w:rPr>
          <w:rFonts w:ascii="Times New Roman" w:hAnsi="Times New Roman" w:cs="Times New Roman"/>
          <w:sz w:val="24"/>
          <w:szCs w:val="24"/>
          <w:lang w:val="en-US"/>
        </w:rPr>
        <w:t xml:space="preserve"> </w:t>
      </w:r>
      <w:r w:rsidR="008A5866">
        <w:rPr>
          <w:rFonts w:ascii="Times New Roman" w:hAnsi="Times New Roman" w:cs="Times New Roman"/>
          <w:sz w:val="24"/>
          <w:szCs w:val="24"/>
          <w:lang w:val="en-US"/>
        </w:rPr>
        <w:t>various sorts of attitudinal</w:t>
      </w:r>
      <w:r w:rsidR="000B6CC5">
        <w:rPr>
          <w:rFonts w:ascii="Times New Roman" w:hAnsi="Times New Roman" w:cs="Times New Roman"/>
          <w:sz w:val="24"/>
          <w:szCs w:val="24"/>
          <w:lang w:val="en-US"/>
        </w:rPr>
        <w:t>, modal, and speech-act-related objects</w:t>
      </w:r>
      <w:r w:rsidR="008A5866">
        <w:rPr>
          <w:rFonts w:ascii="Times New Roman" w:hAnsi="Times New Roman" w:cs="Times New Roman"/>
          <w:sz w:val="24"/>
          <w:szCs w:val="24"/>
          <w:lang w:val="en-US"/>
        </w:rPr>
        <w:t xml:space="preserve">, entities like claims, judgments, </w:t>
      </w:r>
      <w:r w:rsidR="00086AAA">
        <w:rPr>
          <w:rFonts w:ascii="Times New Roman" w:hAnsi="Times New Roman" w:cs="Times New Roman"/>
          <w:sz w:val="24"/>
          <w:szCs w:val="24"/>
          <w:lang w:val="en-US"/>
        </w:rPr>
        <w:t xml:space="preserve">requests, </w:t>
      </w:r>
      <w:r w:rsidR="008A5866">
        <w:rPr>
          <w:rFonts w:ascii="Times New Roman" w:hAnsi="Times New Roman" w:cs="Times New Roman"/>
          <w:sz w:val="24"/>
          <w:szCs w:val="24"/>
          <w:lang w:val="en-US"/>
        </w:rPr>
        <w:t xml:space="preserve">beliefs, intentions, permissions, </w:t>
      </w:r>
      <w:r w:rsidR="00AF62E6">
        <w:rPr>
          <w:rFonts w:ascii="Times New Roman" w:hAnsi="Times New Roman" w:cs="Times New Roman"/>
          <w:sz w:val="24"/>
          <w:szCs w:val="24"/>
          <w:lang w:val="en-US"/>
        </w:rPr>
        <w:t>needs</w:t>
      </w:r>
      <w:r w:rsidR="009C7901">
        <w:rPr>
          <w:rFonts w:ascii="Times New Roman" w:hAnsi="Times New Roman" w:cs="Times New Roman"/>
          <w:sz w:val="24"/>
          <w:szCs w:val="24"/>
          <w:lang w:val="en-US"/>
        </w:rPr>
        <w:t>, and abilities</w:t>
      </w:r>
      <w:r w:rsidR="00D33E66">
        <w:rPr>
          <w:rFonts w:ascii="Times New Roman" w:hAnsi="Times New Roman" w:cs="Times New Roman"/>
          <w:sz w:val="24"/>
          <w:szCs w:val="24"/>
          <w:lang w:val="en-US"/>
        </w:rPr>
        <w:t>.</w:t>
      </w:r>
      <w:r w:rsidR="00B52AB4">
        <w:rPr>
          <w:rFonts w:ascii="Times New Roman" w:hAnsi="Times New Roman" w:cs="Times New Roman"/>
          <w:sz w:val="24"/>
          <w:szCs w:val="24"/>
          <w:lang w:val="en-US"/>
        </w:rPr>
        <w:t xml:space="preserve"> Attitudinal objects</w:t>
      </w:r>
      <w:r w:rsidR="00D33E66">
        <w:rPr>
          <w:rFonts w:ascii="Times New Roman" w:hAnsi="Times New Roman" w:cs="Times New Roman"/>
          <w:sz w:val="24"/>
          <w:szCs w:val="24"/>
          <w:lang w:val="en-US"/>
        </w:rPr>
        <w:t xml:space="preserve"> like</w:t>
      </w:r>
      <w:r w:rsidR="00B52AB4">
        <w:rPr>
          <w:rFonts w:ascii="Times New Roman" w:hAnsi="Times New Roman" w:cs="Times New Roman"/>
          <w:sz w:val="24"/>
          <w:szCs w:val="24"/>
          <w:lang w:val="en-US"/>
        </w:rPr>
        <w:t xml:space="preserve"> </w:t>
      </w:r>
      <w:r w:rsidR="00D33E66">
        <w:rPr>
          <w:rFonts w:ascii="Times New Roman" w:hAnsi="Times New Roman" w:cs="Times New Roman"/>
          <w:sz w:val="24"/>
          <w:szCs w:val="24"/>
          <w:lang w:val="en-US"/>
        </w:rPr>
        <w:t>claims, judgments, requests, beliefs, intentions</w:t>
      </w:r>
      <w:r w:rsidR="00531CAC">
        <w:rPr>
          <w:rFonts w:ascii="Times New Roman" w:hAnsi="Times New Roman" w:cs="Times New Roman"/>
          <w:sz w:val="24"/>
          <w:szCs w:val="24"/>
          <w:lang w:val="en-US"/>
        </w:rPr>
        <w:t>, which</w:t>
      </w:r>
      <w:r w:rsidR="00B52AB4">
        <w:rPr>
          <w:rFonts w:ascii="Times New Roman" w:hAnsi="Times New Roman" w:cs="Times New Roman"/>
          <w:sz w:val="24"/>
          <w:szCs w:val="24"/>
          <w:lang w:val="en-US"/>
        </w:rPr>
        <w:t xml:space="preserve"> are considered the primary bearers of truth (or satisfaction) conditions</w:t>
      </w:r>
      <w:r w:rsidR="00531CAC">
        <w:rPr>
          <w:rFonts w:ascii="Times New Roman" w:hAnsi="Times New Roman" w:cs="Times New Roman"/>
          <w:sz w:val="24"/>
          <w:szCs w:val="24"/>
          <w:lang w:val="en-US"/>
        </w:rPr>
        <w:t>,</w:t>
      </w:r>
      <w:r w:rsidR="00275C06">
        <w:rPr>
          <w:rFonts w:ascii="Times New Roman" w:hAnsi="Times New Roman" w:cs="Times New Roman"/>
          <w:sz w:val="24"/>
          <w:szCs w:val="24"/>
          <w:lang w:val="en-US"/>
        </w:rPr>
        <w:t xml:space="preserve"> are associated with propositional attitudes, </w:t>
      </w:r>
      <w:r w:rsidR="0068516C">
        <w:rPr>
          <w:rFonts w:ascii="Times New Roman" w:hAnsi="Times New Roman" w:cs="Times New Roman"/>
          <w:sz w:val="24"/>
          <w:szCs w:val="24"/>
          <w:lang w:val="en-US"/>
        </w:rPr>
        <w:t>but do not act as their objects</w:t>
      </w:r>
      <w:r w:rsidR="00B52AB4">
        <w:rPr>
          <w:rFonts w:ascii="Times New Roman" w:hAnsi="Times New Roman" w:cs="Times New Roman"/>
          <w:sz w:val="24"/>
          <w:szCs w:val="24"/>
          <w:lang w:val="en-US"/>
        </w:rPr>
        <w:t>.</w:t>
      </w:r>
      <w:r w:rsidR="00531CAC">
        <w:rPr>
          <w:rFonts w:ascii="Times New Roman" w:hAnsi="Times New Roman" w:cs="Times New Roman"/>
          <w:sz w:val="24"/>
          <w:szCs w:val="24"/>
          <w:lang w:val="en-US"/>
        </w:rPr>
        <w:t xml:space="preserve"> In the semantics of attitude reports and modal sentences, they are closely related (or identical) to the </w:t>
      </w:r>
      <w:proofErr w:type="spellStart"/>
      <w:r w:rsidR="00531CAC">
        <w:rPr>
          <w:rFonts w:ascii="Times New Roman" w:hAnsi="Times New Roman" w:cs="Times New Roman"/>
          <w:sz w:val="24"/>
          <w:szCs w:val="24"/>
          <w:lang w:val="en-US"/>
        </w:rPr>
        <w:t>Davidsoonian</w:t>
      </w:r>
      <w:proofErr w:type="spellEnd"/>
      <w:r w:rsidR="00531CAC">
        <w:rPr>
          <w:rFonts w:ascii="Times New Roman" w:hAnsi="Times New Roman" w:cs="Times New Roman"/>
          <w:sz w:val="24"/>
          <w:szCs w:val="24"/>
          <w:lang w:val="en-US"/>
        </w:rPr>
        <w:t xml:space="preserve"> event argument of attitudinal or modal predicates</w:t>
      </w:r>
    </w:p>
    <w:p w:rsidR="0073730B" w:rsidRDefault="00596259" w:rsidP="007373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26D8">
        <w:rPr>
          <w:rFonts w:ascii="Times New Roman" w:hAnsi="Times New Roman" w:cs="Times New Roman"/>
          <w:sz w:val="24"/>
          <w:szCs w:val="24"/>
          <w:lang w:val="en-US"/>
        </w:rPr>
        <w:t>The</w:t>
      </w:r>
      <w:r w:rsidR="00DD499A">
        <w:rPr>
          <w:rFonts w:ascii="Times New Roman" w:hAnsi="Times New Roman" w:cs="Times New Roman"/>
          <w:sz w:val="24"/>
          <w:szCs w:val="24"/>
          <w:lang w:val="en-US"/>
        </w:rPr>
        <w:t xml:space="preserve"> project </w:t>
      </w:r>
      <w:r w:rsidR="0038122A">
        <w:rPr>
          <w:rFonts w:ascii="Times New Roman" w:hAnsi="Times New Roman" w:cs="Times New Roman"/>
          <w:sz w:val="24"/>
          <w:szCs w:val="24"/>
          <w:lang w:val="en-US"/>
        </w:rPr>
        <w:t xml:space="preserve">of the book </w:t>
      </w:r>
      <w:r w:rsidR="00DD499A">
        <w:rPr>
          <w:rFonts w:ascii="Times New Roman" w:hAnsi="Times New Roman" w:cs="Times New Roman"/>
          <w:sz w:val="24"/>
          <w:szCs w:val="24"/>
          <w:lang w:val="en-US"/>
        </w:rPr>
        <w:t>spans philosophy of language</w:t>
      </w:r>
      <w:r w:rsidR="00086AAA">
        <w:rPr>
          <w:rFonts w:ascii="Times New Roman" w:hAnsi="Times New Roman" w:cs="Times New Roman"/>
          <w:sz w:val="24"/>
          <w:szCs w:val="24"/>
          <w:lang w:val="en-US"/>
        </w:rPr>
        <w:t>,</w:t>
      </w:r>
      <w:r w:rsidR="00DD499A">
        <w:rPr>
          <w:rFonts w:ascii="Times New Roman" w:hAnsi="Times New Roman" w:cs="Times New Roman"/>
          <w:sz w:val="24"/>
          <w:szCs w:val="24"/>
          <w:lang w:val="en-US"/>
        </w:rPr>
        <w:t xml:space="preserve"> linguistic semantics</w:t>
      </w:r>
      <w:r w:rsidR="00C65446">
        <w:rPr>
          <w:rFonts w:ascii="Times New Roman" w:hAnsi="Times New Roman" w:cs="Times New Roman"/>
          <w:sz w:val="24"/>
          <w:szCs w:val="24"/>
          <w:lang w:val="en-US"/>
        </w:rPr>
        <w:t xml:space="preserve">, </w:t>
      </w:r>
      <w:r w:rsidR="00275C06">
        <w:rPr>
          <w:rFonts w:ascii="Times New Roman" w:hAnsi="Times New Roman" w:cs="Times New Roman"/>
          <w:sz w:val="24"/>
          <w:szCs w:val="24"/>
          <w:lang w:val="en-US"/>
        </w:rPr>
        <w:t>metaphysic</w:t>
      </w:r>
      <w:r w:rsidR="00FA537A">
        <w:rPr>
          <w:rFonts w:ascii="Times New Roman" w:hAnsi="Times New Roman" w:cs="Times New Roman"/>
          <w:sz w:val="24"/>
          <w:szCs w:val="24"/>
          <w:lang w:val="en-US"/>
        </w:rPr>
        <w:t>s</w:t>
      </w:r>
      <w:r w:rsidR="00275C06">
        <w:rPr>
          <w:rFonts w:ascii="Times New Roman" w:hAnsi="Times New Roman" w:cs="Times New Roman"/>
          <w:sz w:val="24"/>
          <w:szCs w:val="24"/>
          <w:lang w:val="en-US"/>
        </w:rPr>
        <w:t xml:space="preserve"> (especially in the sense of</w:t>
      </w:r>
      <w:r w:rsidR="00067160">
        <w:rPr>
          <w:rFonts w:ascii="Times New Roman" w:hAnsi="Times New Roman" w:cs="Times New Roman"/>
          <w:sz w:val="24"/>
          <w:szCs w:val="24"/>
          <w:lang w:val="en-US"/>
        </w:rPr>
        <w:t xml:space="preserve"> ‘natural language ontolo</w:t>
      </w:r>
      <w:r w:rsidR="008E4EBB">
        <w:rPr>
          <w:rFonts w:ascii="Times New Roman" w:hAnsi="Times New Roman" w:cs="Times New Roman"/>
          <w:sz w:val="24"/>
          <w:szCs w:val="24"/>
          <w:lang w:val="en-US"/>
        </w:rPr>
        <w:t>g</w:t>
      </w:r>
      <w:r w:rsidR="00067160">
        <w:rPr>
          <w:rFonts w:ascii="Times New Roman" w:hAnsi="Times New Roman" w:cs="Times New Roman"/>
          <w:sz w:val="24"/>
          <w:szCs w:val="24"/>
          <w:lang w:val="en-US"/>
        </w:rPr>
        <w:t>y’</w:t>
      </w:r>
      <w:r w:rsidR="00275C06">
        <w:rPr>
          <w:rFonts w:ascii="Times New Roman" w:hAnsi="Times New Roman" w:cs="Times New Roman"/>
          <w:sz w:val="24"/>
          <w:szCs w:val="24"/>
          <w:lang w:val="en-US"/>
        </w:rPr>
        <w:t>)</w:t>
      </w:r>
      <w:r w:rsidR="00C65446">
        <w:rPr>
          <w:rFonts w:ascii="Times New Roman" w:hAnsi="Times New Roman" w:cs="Times New Roman"/>
          <w:sz w:val="24"/>
          <w:szCs w:val="24"/>
          <w:lang w:val="en-US"/>
        </w:rPr>
        <w:t xml:space="preserve">, </w:t>
      </w:r>
      <w:r w:rsidR="00DD499A">
        <w:rPr>
          <w:rFonts w:ascii="Times New Roman" w:hAnsi="Times New Roman" w:cs="Times New Roman"/>
          <w:sz w:val="24"/>
          <w:szCs w:val="24"/>
          <w:lang w:val="en-US"/>
        </w:rPr>
        <w:t>as well as syntax</w:t>
      </w:r>
      <w:r w:rsidR="00666773">
        <w:rPr>
          <w:rFonts w:ascii="Times New Roman" w:hAnsi="Times New Roman" w:cs="Times New Roman"/>
          <w:sz w:val="24"/>
          <w:szCs w:val="24"/>
          <w:lang w:val="en-US"/>
        </w:rPr>
        <w:t xml:space="preserve"> (in the generative tradition)</w:t>
      </w:r>
      <w:r w:rsidR="00DD499A">
        <w:rPr>
          <w:rFonts w:ascii="Times New Roman" w:hAnsi="Times New Roman" w:cs="Times New Roman"/>
          <w:sz w:val="24"/>
          <w:szCs w:val="24"/>
          <w:lang w:val="en-US"/>
        </w:rPr>
        <w:t>.</w:t>
      </w:r>
      <w:r w:rsidR="00B52AB4">
        <w:rPr>
          <w:rFonts w:ascii="Times New Roman" w:hAnsi="Times New Roman" w:cs="Times New Roman"/>
          <w:sz w:val="24"/>
          <w:szCs w:val="24"/>
          <w:lang w:val="en-US"/>
        </w:rPr>
        <w:t xml:space="preserve"> </w:t>
      </w:r>
      <w:r w:rsidR="00571F94">
        <w:rPr>
          <w:rFonts w:ascii="Times New Roman" w:hAnsi="Times New Roman" w:cs="Times New Roman"/>
          <w:sz w:val="24"/>
          <w:szCs w:val="24"/>
          <w:lang w:val="en-US"/>
        </w:rPr>
        <w:t xml:space="preserve"> The semantics </w:t>
      </w:r>
      <w:r w:rsidR="005B710E">
        <w:rPr>
          <w:rFonts w:ascii="Times New Roman" w:hAnsi="Times New Roman" w:cs="Times New Roman"/>
          <w:sz w:val="24"/>
          <w:szCs w:val="24"/>
          <w:lang w:val="en-US"/>
        </w:rPr>
        <w:t>that will be developed</w:t>
      </w:r>
      <w:r w:rsidR="00571F94">
        <w:rPr>
          <w:rFonts w:ascii="Times New Roman" w:hAnsi="Times New Roman" w:cs="Times New Roman"/>
          <w:sz w:val="24"/>
          <w:szCs w:val="24"/>
          <w:lang w:val="en-US"/>
        </w:rPr>
        <w:t xml:space="preserve"> goes along with the pursuit of both descriptive metaphysics and descriptive philosophy of mind. </w:t>
      </w:r>
      <w:r w:rsidR="00DD499A">
        <w:rPr>
          <w:rFonts w:ascii="Times New Roman" w:hAnsi="Times New Roman" w:cs="Times New Roman"/>
          <w:sz w:val="24"/>
          <w:szCs w:val="24"/>
          <w:lang w:val="en-US"/>
        </w:rPr>
        <w:t xml:space="preserve"> </w:t>
      </w:r>
      <w:r w:rsidR="0073730B">
        <w:rPr>
          <w:rFonts w:ascii="Times New Roman" w:hAnsi="Times New Roman" w:cs="Times New Roman"/>
          <w:sz w:val="24"/>
          <w:szCs w:val="24"/>
          <w:lang w:val="en-US"/>
        </w:rPr>
        <w:t>The ontology of attitudinal and modal objects is well-reflected</w:t>
      </w:r>
      <w:r w:rsidR="00067160">
        <w:rPr>
          <w:rFonts w:ascii="Times New Roman" w:hAnsi="Times New Roman" w:cs="Times New Roman"/>
          <w:sz w:val="24"/>
          <w:szCs w:val="24"/>
          <w:lang w:val="en-US"/>
        </w:rPr>
        <w:t xml:space="preserve"> in natural language,</w:t>
      </w:r>
      <w:r w:rsidR="0073730B">
        <w:rPr>
          <w:rFonts w:ascii="Times New Roman" w:hAnsi="Times New Roman" w:cs="Times New Roman"/>
          <w:sz w:val="24"/>
          <w:szCs w:val="24"/>
          <w:lang w:val="en-US"/>
        </w:rPr>
        <w:t xml:space="preserve"> in the semantic</w:t>
      </w:r>
      <w:r w:rsidR="00275C06">
        <w:rPr>
          <w:rFonts w:ascii="Times New Roman" w:hAnsi="Times New Roman" w:cs="Times New Roman"/>
          <w:sz w:val="24"/>
          <w:szCs w:val="24"/>
          <w:lang w:val="en-US"/>
        </w:rPr>
        <w:t xml:space="preserve"> behavior</w:t>
      </w:r>
      <w:r w:rsidR="00067160">
        <w:rPr>
          <w:rFonts w:ascii="Times New Roman" w:hAnsi="Times New Roman" w:cs="Times New Roman"/>
          <w:sz w:val="24"/>
          <w:szCs w:val="24"/>
          <w:lang w:val="en-US"/>
        </w:rPr>
        <w:t xml:space="preserve"> of </w:t>
      </w:r>
      <w:r w:rsidR="00B52AB4">
        <w:rPr>
          <w:rFonts w:ascii="Times New Roman" w:hAnsi="Times New Roman" w:cs="Times New Roman"/>
          <w:sz w:val="24"/>
          <w:szCs w:val="24"/>
          <w:lang w:val="en-US"/>
        </w:rPr>
        <w:t>various</w:t>
      </w:r>
      <w:r w:rsidR="0073730B">
        <w:rPr>
          <w:rFonts w:ascii="Times New Roman" w:hAnsi="Times New Roman" w:cs="Times New Roman"/>
          <w:sz w:val="24"/>
          <w:szCs w:val="24"/>
          <w:lang w:val="en-US"/>
        </w:rPr>
        <w:t xml:space="preserve"> </w:t>
      </w:r>
      <w:r w:rsidR="00B52AB4">
        <w:rPr>
          <w:rFonts w:ascii="Times New Roman" w:hAnsi="Times New Roman" w:cs="Times New Roman"/>
          <w:sz w:val="24"/>
          <w:szCs w:val="24"/>
          <w:lang w:val="en-US"/>
        </w:rPr>
        <w:t>nominal expressions</w:t>
      </w:r>
      <w:r w:rsidR="0073730B">
        <w:rPr>
          <w:rFonts w:ascii="Times New Roman" w:hAnsi="Times New Roman" w:cs="Times New Roman"/>
          <w:sz w:val="24"/>
          <w:szCs w:val="24"/>
          <w:lang w:val="en-US"/>
        </w:rPr>
        <w:t xml:space="preserve"> and clausal co</w:t>
      </w:r>
      <w:r w:rsidR="009C7901">
        <w:rPr>
          <w:rFonts w:ascii="Times New Roman" w:hAnsi="Times New Roman" w:cs="Times New Roman"/>
          <w:sz w:val="24"/>
          <w:szCs w:val="24"/>
          <w:lang w:val="en-US"/>
        </w:rPr>
        <w:t>nstructions</w:t>
      </w:r>
      <w:r w:rsidR="00897BC6">
        <w:rPr>
          <w:rFonts w:ascii="Times New Roman" w:hAnsi="Times New Roman" w:cs="Times New Roman"/>
          <w:sz w:val="24"/>
          <w:szCs w:val="24"/>
          <w:lang w:val="en-US"/>
        </w:rPr>
        <w:t>, as well as,</w:t>
      </w:r>
      <w:r w:rsidR="00067160">
        <w:rPr>
          <w:rFonts w:ascii="Times New Roman" w:hAnsi="Times New Roman" w:cs="Times New Roman"/>
          <w:sz w:val="24"/>
          <w:szCs w:val="24"/>
          <w:lang w:val="en-US"/>
        </w:rPr>
        <w:t xml:space="preserve"> to an extent,</w:t>
      </w:r>
      <w:r w:rsidR="00B52AB4">
        <w:rPr>
          <w:rFonts w:ascii="Times New Roman" w:hAnsi="Times New Roman" w:cs="Times New Roman"/>
          <w:sz w:val="24"/>
          <w:szCs w:val="24"/>
          <w:lang w:val="en-US"/>
        </w:rPr>
        <w:t xml:space="preserve"> </w:t>
      </w:r>
      <w:r w:rsidR="0073730B">
        <w:rPr>
          <w:rFonts w:ascii="Times New Roman" w:hAnsi="Times New Roman" w:cs="Times New Roman"/>
          <w:sz w:val="24"/>
          <w:szCs w:val="24"/>
          <w:lang w:val="en-US"/>
        </w:rPr>
        <w:t xml:space="preserve">in </w:t>
      </w:r>
      <w:r w:rsidR="00067160">
        <w:rPr>
          <w:rFonts w:ascii="Times New Roman" w:hAnsi="Times New Roman" w:cs="Times New Roman"/>
          <w:sz w:val="24"/>
          <w:szCs w:val="24"/>
          <w:lang w:val="en-US"/>
        </w:rPr>
        <w:t>language-independent</w:t>
      </w:r>
      <w:r w:rsidR="0073730B">
        <w:rPr>
          <w:rFonts w:ascii="Times New Roman" w:hAnsi="Times New Roman" w:cs="Times New Roman"/>
          <w:sz w:val="24"/>
          <w:szCs w:val="24"/>
          <w:lang w:val="en-US"/>
        </w:rPr>
        <w:t xml:space="preserve"> intuitions about </w:t>
      </w:r>
      <w:r w:rsidR="00067160">
        <w:rPr>
          <w:rFonts w:ascii="Times New Roman" w:hAnsi="Times New Roman" w:cs="Times New Roman"/>
          <w:sz w:val="24"/>
          <w:szCs w:val="24"/>
          <w:lang w:val="en-US"/>
        </w:rPr>
        <w:t>artifacts and</w:t>
      </w:r>
      <w:r w:rsidR="00B52AB4">
        <w:rPr>
          <w:rFonts w:ascii="Times New Roman" w:hAnsi="Times New Roman" w:cs="Times New Roman"/>
          <w:sz w:val="24"/>
          <w:szCs w:val="24"/>
          <w:lang w:val="en-US"/>
        </w:rPr>
        <w:t xml:space="preserve"> mental attitudes </w:t>
      </w:r>
      <w:r w:rsidR="0073730B">
        <w:rPr>
          <w:rFonts w:ascii="Times New Roman" w:hAnsi="Times New Roman" w:cs="Times New Roman"/>
          <w:sz w:val="24"/>
          <w:szCs w:val="24"/>
          <w:lang w:val="en-US"/>
        </w:rPr>
        <w:t>in general</w:t>
      </w:r>
      <w:r w:rsidR="00B52AB4">
        <w:rPr>
          <w:rFonts w:ascii="Times New Roman" w:hAnsi="Times New Roman" w:cs="Times New Roman"/>
          <w:sz w:val="24"/>
          <w:szCs w:val="24"/>
          <w:lang w:val="en-US"/>
        </w:rPr>
        <w:t xml:space="preserve">. </w:t>
      </w:r>
      <w:r w:rsidR="00531F24">
        <w:rPr>
          <w:rFonts w:ascii="Times New Roman" w:hAnsi="Times New Roman" w:cs="Times New Roman"/>
          <w:sz w:val="24"/>
          <w:szCs w:val="24"/>
          <w:lang w:val="en-US"/>
        </w:rPr>
        <w:t xml:space="preserve">Attitudinal and modal objects are bearers of truth or satisfaction conditions, </w:t>
      </w:r>
      <w:r w:rsidR="00390B49">
        <w:rPr>
          <w:rFonts w:ascii="Times New Roman" w:hAnsi="Times New Roman" w:cs="Times New Roman"/>
          <w:sz w:val="24"/>
          <w:szCs w:val="24"/>
          <w:lang w:val="en-US"/>
        </w:rPr>
        <w:t>which</w:t>
      </w:r>
      <w:r w:rsidR="0055011D">
        <w:rPr>
          <w:rFonts w:ascii="Times New Roman" w:hAnsi="Times New Roman" w:cs="Times New Roman"/>
          <w:sz w:val="24"/>
          <w:szCs w:val="24"/>
          <w:lang w:val="en-US"/>
        </w:rPr>
        <w:t xml:space="preserve"> will be conceived</w:t>
      </w:r>
      <w:r w:rsidR="00390B49">
        <w:rPr>
          <w:rFonts w:ascii="Times New Roman" w:hAnsi="Times New Roman" w:cs="Times New Roman"/>
          <w:sz w:val="24"/>
          <w:szCs w:val="24"/>
          <w:lang w:val="en-US"/>
        </w:rPr>
        <w:t xml:space="preserve"> </w:t>
      </w:r>
      <w:r w:rsidR="00E83881">
        <w:rPr>
          <w:rFonts w:ascii="Times New Roman" w:hAnsi="Times New Roman" w:cs="Times New Roman"/>
          <w:sz w:val="24"/>
          <w:szCs w:val="24"/>
          <w:lang w:val="en-US"/>
        </w:rPr>
        <w:t>along the lines of</w:t>
      </w:r>
      <w:r w:rsidR="00390B49">
        <w:rPr>
          <w:rFonts w:ascii="Times New Roman" w:hAnsi="Times New Roman" w:cs="Times New Roman"/>
          <w:sz w:val="24"/>
          <w:szCs w:val="24"/>
          <w:lang w:val="en-US"/>
        </w:rPr>
        <w:t xml:space="preserve"> Kit Fine’s recent truth maker semantics</w:t>
      </w:r>
      <w:r w:rsidR="00E83881">
        <w:rPr>
          <w:rFonts w:ascii="Times New Roman" w:hAnsi="Times New Roman" w:cs="Times New Roman"/>
          <w:sz w:val="24"/>
          <w:szCs w:val="24"/>
          <w:lang w:val="en-US"/>
        </w:rPr>
        <w:t>,</w:t>
      </w:r>
      <w:r w:rsidR="00390B49">
        <w:rPr>
          <w:rFonts w:ascii="Times New Roman" w:hAnsi="Times New Roman" w:cs="Times New Roman"/>
          <w:sz w:val="24"/>
          <w:szCs w:val="24"/>
          <w:lang w:val="en-US"/>
        </w:rPr>
        <w:t xml:space="preserve"> rather than possible-worlds semantics.</w:t>
      </w:r>
    </w:p>
    <w:p w:rsidR="00136D38" w:rsidRDefault="00E83881"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4EBB">
        <w:rPr>
          <w:rFonts w:ascii="Times New Roman" w:hAnsi="Times New Roman" w:cs="Times New Roman"/>
          <w:sz w:val="24"/>
          <w:szCs w:val="24"/>
          <w:lang w:val="en-US"/>
        </w:rPr>
        <w:t xml:space="preserve">The semantics of attitude </w:t>
      </w:r>
      <w:r w:rsidR="00897BC6">
        <w:rPr>
          <w:rFonts w:ascii="Times New Roman" w:hAnsi="Times New Roman" w:cs="Times New Roman"/>
          <w:sz w:val="24"/>
          <w:szCs w:val="24"/>
          <w:lang w:val="en-US"/>
        </w:rPr>
        <w:t>reports and</w:t>
      </w:r>
      <w:r w:rsidR="008E4EBB">
        <w:rPr>
          <w:rFonts w:ascii="Times New Roman" w:hAnsi="Times New Roman" w:cs="Times New Roman"/>
          <w:sz w:val="24"/>
          <w:szCs w:val="24"/>
          <w:lang w:val="en-US"/>
        </w:rPr>
        <w:t xml:space="preserve"> modal sentences</w:t>
      </w:r>
      <w:r w:rsidR="00243493">
        <w:rPr>
          <w:rFonts w:ascii="Times New Roman" w:hAnsi="Times New Roman" w:cs="Times New Roman"/>
          <w:sz w:val="24"/>
          <w:szCs w:val="24"/>
          <w:lang w:val="en-US"/>
        </w:rPr>
        <w:t xml:space="preserve"> </w:t>
      </w:r>
      <w:r w:rsidR="004310AA">
        <w:rPr>
          <w:rFonts w:ascii="Times New Roman" w:hAnsi="Times New Roman" w:cs="Times New Roman"/>
          <w:sz w:val="24"/>
          <w:szCs w:val="24"/>
          <w:lang w:val="en-US"/>
        </w:rPr>
        <w:t xml:space="preserve">is supported by </w:t>
      </w:r>
      <w:r w:rsidR="00EA1D4B">
        <w:rPr>
          <w:rFonts w:ascii="Times New Roman" w:hAnsi="Times New Roman" w:cs="Times New Roman"/>
          <w:sz w:val="24"/>
          <w:szCs w:val="24"/>
          <w:lang w:val="en-US"/>
        </w:rPr>
        <w:t xml:space="preserve">various </w:t>
      </w:r>
      <w:r w:rsidR="004310AA">
        <w:rPr>
          <w:rFonts w:ascii="Times New Roman" w:hAnsi="Times New Roman" w:cs="Times New Roman"/>
          <w:sz w:val="24"/>
          <w:szCs w:val="24"/>
          <w:lang w:val="en-US"/>
        </w:rPr>
        <w:t>syntactic generalizations</w:t>
      </w:r>
      <w:r w:rsidR="00275C06">
        <w:rPr>
          <w:rFonts w:ascii="Times New Roman" w:hAnsi="Times New Roman" w:cs="Times New Roman"/>
          <w:sz w:val="24"/>
          <w:szCs w:val="24"/>
          <w:lang w:val="en-US"/>
        </w:rPr>
        <w:t xml:space="preserve">, and </w:t>
      </w:r>
      <w:r w:rsidR="00897BC6">
        <w:rPr>
          <w:rFonts w:ascii="Times New Roman" w:hAnsi="Times New Roman" w:cs="Times New Roman"/>
          <w:sz w:val="24"/>
          <w:szCs w:val="24"/>
          <w:lang w:val="en-US"/>
        </w:rPr>
        <w:t>takes into account</w:t>
      </w:r>
      <w:r w:rsidR="00571F94">
        <w:rPr>
          <w:rFonts w:ascii="Times New Roman" w:hAnsi="Times New Roman" w:cs="Times New Roman"/>
          <w:sz w:val="24"/>
          <w:szCs w:val="24"/>
          <w:lang w:val="en-US"/>
        </w:rPr>
        <w:t xml:space="preserve"> recent research in (generative) syntax regarding clauses in subject and object position</w:t>
      </w:r>
      <w:r w:rsidR="002C5809">
        <w:rPr>
          <w:rFonts w:ascii="Times New Roman" w:hAnsi="Times New Roman" w:cs="Times New Roman"/>
          <w:sz w:val="24"/>
          <w:szCs w:val="24"/>
          <w:lang w:val="en-US"/>
        </w:rPr>
        <w:t xml:space="preserve"> and </w:t>
      </w:r>
      <w:r w:rsidR="00571F94">
        <w:rPr>
          <w:rFonts w:ascii="Times New Roman" w:hAnsi="Times New Roman" w:cs="Times New Roman"/>
          <w:sz w:val="24"/>
          <w:szCs w:val="24"/>
          <w:lang w:val="en-US"/>
        </w:rPr>
        <w:t>the decomposition of lexical ite</w:t>
      </w:r>
      <w:r w:rsidR="008E4EBB">
        <w:rPr>
          <w:rFonts w:ascii="Times New Roman" w:hAnsi="Times New Roman" w:cs="Times New Roman"/>
          <w:sz w:val="24"/>
          <w:szCs w:val="24"/>
          <w:lang w:val="en-US"/>
        </w:rPr>
        <w:t>ms in syntactic structure</w:t>
      </w:r>
      <w:r w:rsidR="002C5809">
        <w:rPr>
          <w:rFonts w:ascii="Times New Roman" w:hAnsi="Times New Roman" w:cs="Times New Roman"/>
          <w:sz w:val="24"/>
          <w:szCs w:val="24"/>
          <w:lang w:val="en-US"/>
        </w:rPr>
        <w:t>.</w:t>
      </w:r>
      <w:r w:rsidR="00275C06">
        <w:rPr>
          <w:rFonts w:ascii="Times New Roman" w:hAnsi="Times New Roman" w:cs="Times New Roman"/>
          <w:sz w:val="24"/>
          <w:szCs w:val="24"/>
          <w:lang w:val="en-US"/>
        </w:rPr>
        <w:t xml:space="preserve"> </w:t>
      </w:r>
    </w:p>
    <w:p w:rsidR="008E4EBB" w:rsidRDefault="008E4EBB" w:rsidP="004827CC">
      <w:pPr>
        <w:spacing w:after="0" w:line="360" w:lineRule="auto"/>
        <w:rPr>
          <w:rFonts w:ascii="Times New Roman" w:hAnsi="Times New Roman" w:cs="Times New Roman"/>
          <w:sz w:val="24"/>
          <w:szCs w:val="24"/>
          <w:lang w:val="en-US"/>
        </w:rPr>
      </w:pPr>
    </w:p>
    <w:p w:rsidR="00081BDF" w:rsidRPr="008E4EBB" w:rsidRDefault="00081BDF" w:rsidP="004827CC">
      <w:pPr>
        <w:spacing w:after="0" w:line="360" w:lineRule="auto"/>
        <w:rPr>
          <w:rFonts w:ascii="Times New Roman" w:hAnsi="Times New Roman" w:cs="Times New Roman"/>
          <w:sz w:val="24"/>
          <w:szCs w:val="24"/>
          <w:lang w:val="en-US"/>
        </w:rPr>
      </w:pPr>
    </w:p>
    <w:p w:rsidR="00A933A2" w:rsidRPr="0004550D" w:rsidRDefault="004D66F7" w:rsidP="004827CC">
      <w:pPr>
        <w:spacing w:after="0" w:line="360" w:lineRule="auto"/>
        <w:rPr>
          <w:rFonts w:ascii="Times New Roman" w:hAnsi="Times New Roman" w:cs="Times New Roman"/>
          <w:b/>
          <w:sz w:val="32"/>
          <w:szCs w:val="32"/>
          <w:lang w:val="en-US"/>
        </w:rPr>
      </w:pPr>
      <w:r w:rsidRPr="0004550D">
        <w:rPr>
          <w:rFonts w:ascii="Times New Roman" w:hAnsi="Times New Roman" w:cs="Times New Roman"/>
          <w:b/>
          <w:sz w:val="32"/>
          <w:szCs w:val="32"/>
          <w:lang w:val="en-US"/>
        </w:rPr>
        <w:t>General Description</w:t>
      </w:r>
    </w:p>
    <w:p w:rsidR="006704E7" w:rsidRDefault="006704E7" w:rsidP="004827CC">
      <w:pPr>
        <w:spacing w:after="0" w:line="360" w:lineRule="auto"/>
        <w:rPr>
          <w:rFonts w:ascii="Times New Roman" w:hAnsi="Times New Roman" w:cs="Times New Roman"/>
          <w:b/>
          <w:sz w:val="24"/>
          <w:szCs w:val="24"/>
          <w:lang w:val="en-US"/>
        </w:rPr>
      </w:pPr>
    </w:p>
    <w:p w:rsidR="00FF4AE5" w:rsidRDefault="00FF4AE5" w:rsidP="004827C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 The semantic role of independent and embedded sentences</w:t>
      </w:r>
    </w:p>
    <w:p w:rsidR="00FF4AE5" w:rsidRDefault="00FF4AE5" w:rsidP="004827CC">
      <w:pPr>
        <w:spacing w:after="0" w:line="360" w:lineRule="auto"/>
        <w:rPr>
          <w:rFonts w:ascii="Times New Roman" w:hAnsi="Times New Roman" w:cs="Times New Roman"/>
          <w:b/>
          <w:sz w:val="24"/>
          <w:szCs w:val="24"/>
          <w:lang w:val="en-US"/>
        </w:rPr>
      </w:pPr>
    </w:p>
    <w:p w:rsidR="00AF62E6" w:rsidRDefault="00FF4AE5" w:rsidP="004827C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The abstract propositions view and the new view of sentences </w:t>
      </w:r>
      <w:r w:rsidR="00446DC1">
        <w:rPr>
          <w:rFonts w:ascii="Times New Roman" w:hAnsi="Times New Roman" w:cs="Times New Roman"/>
          <w:b/>
          <w:sz w:val="24"/>
          <w:szCs w:val="24"/>
          <w:lang w:val="en-US"/>
        </w:rPr>
        <w:t>as ‘predicates’ of</w:t>
      </w:r>
      <w:r>
        <w:rPr>
          <w:rFonts w:ascii="Times New Roman" w:hAnsi="Times New Roman" w:cs="Times New Roman"/>
          <w:b/>
          <w:sz w:val="24"/>
          <w:szCs w:val="24"/>
          <w:lang w:val="en-US"/>
        </w:rPr>
        <w:t xml:space="preserve"> </w:t>
      </w:r>
      <w:r w:rsidR="00AF62E6">
        <w:rPr>
          <w:rFonts w:ascii="Times New Roman" w:hAnsi="Times New Roman" w:cs="Times New Roman"/>
          <w:b/>
          <w:sz w:val="24"/>
          <w:szCs w:val="24"/>
          <w:lang w:val="en-US"/>
        </w:rPr>
        <w:t xml:space="preserve">attitudinal and modal </w:t>
      </w:r>
      <w:r w:rsidR="00E47F14">
        <w:rPr>
          <w:rFonts w:ascii="Times New Roman" w:hAnsi="Times New Roman" w:cs="Times New Roman"/>
          <w:b/>
          <w:sz w:val="24"/>
          <w:szCs w:val="24"/>
          <w:lang w:val="en-US"/>
        </w:rPr>
        <w:t xml:space="preserve">objects </w:t>
      </w:r>
    </w:p>
    <w:p w:rsidR="00AF62E6" w:rsidRDefault="00AF62E6" w:rsidP="004827CC">
      <w:pPr>
        <w:spacing w:after="0" w:line="360" w:lineRule="auto"/>
        <w:rPr>
          <w:rFonts w:ascii="Times New Roman" w:hAnsi="Times New Roman" w:cs="Times New Roman"/>
          <w:b/>
          <w:sz w:val="24"/>
          <w:szCs w:val="24"/>
          <w:lang w:val="en-US"/>
        </w:rPr>
      </w:pPr>
    </w:p>
    <w:p w:rsidR="004463EC" w:rsidRDefault="004463EC" w:rsidP="004827CC">
      <w:pPr>
        <w:spacing w:after="0" w:line="360" w:lineRule="auto"/>
        <w:rPr>
          <w:rFonts w:ascii="Times New Roman" w:hAnsi="Times New Roman" w:cs="Times New Roman"/>
          <w:sz w:val="24"/>
          <w:szCs w:val="24"/>
          <w:lang w:val="en-US"/>
        </w:rPr>
      </w:pPr>
      <w:r w:rsidRPr="004463EC">
        <w:rPr>
          <w:rFonts w:ascii="Times New Roman" w:hAnsi="Times New Roman" w:cs="Times New Roman"/>
          <w:sz w:val="24"/>
          <w:szCs w:val="24"/>
          <w:lang w:val="en-US"/>
        </w:rPr>
        <w:t xml:space="preserve">Contemporary philosophy of language and </w:t>
      </w:r>
      <w:r w:rsidR="00D20981">
        <w:rPr>
          <w:rFonts w:ascii="Times New Roman" w:hAnsi="Times New Roman" w:cs="Times New Roman"/>
          <w:sz w:val="24"/>
          <w:szCs w:val="24"/>
          <w:lang w:val="en-US"/>
        </w:rPr>
        <w:t>linguistic semantics are</w:t>
      </w:r>
      <w:r>
        <w:rPr>
          <w:rFonts w:ascii="Times New Roman" w:hAnsi="Times New Roman" w:cs="Times New Roman"/>
          <w:sz w:val="24"/>
          <w:szCs w:val="24"/>
          <w:lang w:val="en-US"/>
        </w:rPr>
        <w:t xml:space="preserve"> dominated by the notion of a proposition, an abstract mind</w:t>
      </w:r>
      <w:r w:rsidR="00AE32DF">
        <w:rPr>
          <w:rFonts w:ascii="Times New Roman" w:hAnsi="Times New Roman" w:cs="Times New Roman"/>
          <w:sz w:val="24"/>
          <w:szCs w:val="24"/>
          <w:lang w:val="en-US"/>
        </w:rPr>
        <w:t>- and language-</w:t>
      </w:r>
      <w:r>
        <w:rPr>
          <w:rFonts w:ascii="Times New Roman" w:hAnsi="Times New Roman" w:cs="Times New Roman"/>
          <w:sz w:val="24"/>
          <w:szCs w:val="24"/>
          <w:lang w:val="en-US"/>
        </w:rPr>
        <w:t>independent object that bears truth conditions</w:t>
      </w:r>
      <w:r w:rsidR="003D4B79">
        <w:rPr>
          <w:rFonts w:ascii="Times New Roman" w:hAnsi="Times New Roman" w:cs="Times New Roman"/>
          <w:sz w:val="24"/>
          <w:szCs w:val="24"/>
          <w:lang w:val="en-US"/>
        </w:rPr>
        <w:t xml:space="preserve"> and acts as the sharable content of </w:t>
      </w:r>
      <w:r w:rsidR="007175FB">
        <w:rPr>
          <w:rFonts w:ascii="Times New Roman" w:hAnsi="Times New Roman" w:cs="Times New Roman"/>
          <w:sz w:val="24"/>
          <w:szCs w:val="24"/>
          <w:lang w:val="en-US"/>
        </w:rPr>
        <w:t xml:space="preserve">both </w:t>
      </w:r>
      <w:r w:rsidR="003D4B79">
        <w:rPr>
          <w:rFonts w:ascii="Times New Roman" w:hAnsi="Times New Roman" w:cs="Times New Roman"/>
          <w:sz w:val="24"/>
          <w:szCs w:val="24"/>
          <w:lang w:val="en-US"/>
        </w:rPr>
        <w:t>sentences and propositional attitudes</w:t>
      </w:r>
      <w:r w:rsidR="00C167DB">
        <w:rPr>
          <w:rFonts w:ascii="Times New Roman" w:hAnsi="Times New Roman" w:cs="Times New Roman"/>
          <w:sz w:val="24"/>
          <w:szCs w:val="24"/>
          <w:lang w:val="en-US"/>
        </w:rPr>
        <w:t xml:space="preserve"> (</w:t>
      </w:r>
      <w:proofErr w:type="spellStart"/>
      <w:r w:rsidR="00C167DB">
        <w:rPr>
          <w:rFonts w:ascii="Times New Roman" w:hAnsi="Times New Roman" w:cs="Times New Roman"/>
          <w:sz w:val="24"/>
          <w:szCs w:val="24"/>
          <w:lang w:val="en-US"/>
        </w:rPr>
        <w:t>Frege</w:t>
      </w:r>
      <w:proofErr w:type="spellEnd"/>
      <w:r w:rsidR="00C167DB">
        <w:rPr>
          <w:rFonts w:ascii="Times New Roman" w:hAnsi="Times New Roman" w:cs="Times New Roman"/>
          <w:sz w:val="24"/>
          <w:szCs w:val="24"/>
          <w:lang w:val="en-US"/>
        </w:rPr>
        <w:t xml:space="preserve"> 1918/9, </w:t>
      </w:r>
      <w:proofErr w:type="spellStart"/>
      <w:r w:rsidR="006646A7">
        <w:rPr>
          <w:rFonts w:ascii="Times New Roman" w:hAnsi="Times New Roman" w:cs="Times New Roman"/>
          <w:sz w:val="24"/>
          <w:szCs w:val="24"/>
          <w:lang w:val="en-US"/>
        </w:rPr>
        <w:t>Stalnaker</w:t>
      </w:r>
      <w:proofErr w:type="spellEnd"/>
      <w:r w:rsidR="006646A7">
        <w:rPr>
          <w:rFonts w:ascii="Times New Roman" w:hAnsi="Times New Roman" w:cs="Times New Roman"/>
          <w:sz w:val="24"/>
          <w:szCs w:val="24"/>
          <w:lang w:val="en-US"/>
        </w:rPr>
        <w:t xml:space="preserve"> 1984, </w:t>
      </w:r>
      <w:r w:rsidR="00C167DB">
        <w:rPr>
          <w:rFonts w:ascii="Times New Roman" w:hAnsi="Times New Roman" w:cs="Times New Roman"/>
          <w:sz w:val="24"/>
          <w:szCs w:val="24"/>
          <w:lang w:val="en-US"/>
        </w:rPr>
        <w:t>Schiffer 2003)</w:t>
      </w:r>
      <w:r w:rsidR="00D31602">
        <w:rPr>
          <w:rFonts w:ascii="Times New Roman" w:hAnsi="Times New Roman" w:cs="Times New Roman"/>
          <w:sz w:val="24"/>
          <w:szCs w:val="24"/>
          <w:lang w:val="en-US"/>
        </w:rPr>
        <w:t xml:space="preserve">. </w:t>
      </w:r>
      <w:r w:rsidR="00A9203E">
        <w:rPr>
          <w:rFonts w:ascii="Times New Roman" w:hAnsi="Times New Roman" w:cs="Times New Roman"/>
          <w:sz w:val="24"/>
          <w:szCs w:val="24"/>
          <w:lang w:val="en-US"/>
        </w:rPr>
        <w:t>The</w:t>
      </w:r>
      <w:r w:rsidR="003D4B79">
        <w:rPr>
          <w:rFonts w:ascii="Times New Roman" w:hAnsi="Times New Roman" w:cs="Times New Roman"/>
          <w:sz w:val="24"/>
          <w:szCs w:val="24"/>
          <w:lang w:val="en-US"/>
        </w:rPr>
        <w:t xml:space="preserve"> notion of a proposition goes along with</w:t>
      </w:r>
      <w:r w:rsidR="00915610">
        <w:rPr>
          <w:rFonts w:ascii="Times New Roman" w:hAnsi="Times New Roman" w:cs="Times New Roman"/>
          <w:sz w:val="24"/>
          <w:szCs w:val="24"/>
          <w:lang w:val="en-US"/>
        </w:rPr>
        <w:t xml:space="preserve"> a particular view about the logical form of attitude reports and </w:t>
      </w:r>
      <w:r w:rsidR="00A9203E">
        <w:rPr>
          <w:rFonts w:ascii="Times New Roman" w:hAnsi="Times New Roman" w:cs="Times New Roman"/>
          <w:sz w:val="24"/>
          <w:szCs w:val="24"/>
          <w:lang w:val="en-US"/>
        </w:rPr>
        <w:t xml:space="preserve">a corresponding view </w:t>
      </w:r>
      <w:r w:rsidR="00915610">
        <w:rPr>
          <w:rFonts w:ascii="Times New Roman" w:hAnsi="Times New Roman" w:cs="Times New Roman"/>
          <w:sz w:val="24"/>
          <w:szCs w:val="24"/>
          <w:lang w:val="en-US"/>
        </w:rPr>
        <w:t>about the na</w:t>
      </w:r>
      <w:r w:rsidR="00024584">
        <w:rPr>
          <w:rFonts w:ascii="Times New Roman" w:hAnsi="Times New Roman" w:cs="Times New Roman"/>
          <w:sz w:val="24"/>
          <w:szCs w:val="24"/>
          <w:lang w:val="en-US"/>
        </w:rPr>
        <w:t xml:space="preserve">ture of propositional attitudes, </w:t>
      </w:r>
      <w:r w:rsidR="008A77F3">
        <w:rPr>
          <w:rFonts w:ascii="Times New Roman" w:hAnsi="Times New Roman" w:cs="Times New Roman"/>
          <w:sz w:val="24"/>
          <w:szCs w:val="24"/>
          <w:lang w:val="en-US"/>
        </w:rPr>
        <w:t>according to which</w:t>
      </w:r>
      <w:r w:rsidR="00915610">
        <w:rPr>
          <w:rFonts w:ascii="Times New Roman" w:hAnsi="Times New Roman" w:cs="Times New Roman"/>
          <w:sz w:val="24"/>
          <w:szCs w:val="24"/>
          <w:lang w:val="en-US"/>
        </w:rPr>
        <w:t xml:space="preserve"> propositional attitudes a</w:t>
      </w:r>
      <w:r w:rsidR="003D4B79">
        <w:rPr>
          <w:rFonts w:ascii="Times New Roman" w:hAnsi="Times New Roman" w:cs="Times New Roman"/>
          <w:sz w:val="24"/>
          <w:szCs w:val="24"/>
          <w:lang w:val="en-US"/>
        </w:rPr>
        <w:t>re</w:t>
      </w:r>
      <w:r w:rsidR="00915610">
        <w:rPr>
          <w:rFonts w:ascii="Times New Roman" w:hAnsi="Times New Roman" w:cs="Times New Roman"/>
          <w:sz w:val="24"/>
          <w:szCs w:val="24"/>
          <w:lang w:val="en-US"/>
        </w:rPr>
        <w:t xml:space="preserve"> relations between agents and propositions. Let me call the </w:t>
      </w:r>
      <w:r w:rsidR="00053DD8">
        <w:rPr>
          <w:rFonts w:ascii="Times New Roman" w:hAnsi="Times New Roman" w:cs="Times New Roman"/>
          <w:sz w:val="24"/>
          <w:szCs w:val="24"/>
          <w:lang w:val="en-US"/>
        </w:rPr>
        <w:t>adoption of abstraction</w:t>
      </w:r>
      <w:r w:rsidR="008A77F3">
        <w:rPr>
          <w:rFonts w:ascii="Times New Roman" w:hAnsi="Times New Roman" w:cs="Times New Roman"/>
          <w:sz w:val="24"/>
          <w:szCs w:val="24"/>
          <w:lang w:val="en-US"/>
        </w:rPr>
        <w:t xml:space="preserve"> propositions</w:t>
      </w:r>
      <w:r w:rsidR="00053DD8">
        <w:rPr>
          <w:rFonts w:ascii="Times New Roman" w:hAnsi="Times New Roman" w:cs="Times New Roman"/>
          <w:sz w:val="24"/>
          <w:szCs w:val="24"/>
          <w:lang w:val="en-US"/>
        </w:rPr>
        <w:t xml:space="preserve"> as</w:t>
      </w:r>
      <w:r w:rsidR="00531CAC">
        <w:rPr>
          <w:rFonts w:ascii="Times New Roman" w:hAnsi="Times New Roman" w:cs="Times New Roman"/>
          <w:sz w:val="24"/>
          <w:szCs w:val="24"/>
          <w:lang w:val="en-US"/>
        </w:rPr>
        <w:t xml:space="preserve"> objects that are</w:t>
      </w:r>
      <w:r w:rsidR="00053DD8">
        <w:rPr>
          <w:rFonts w:ascii="Times New Roman" w:hAnsi="Times New Roman" w:cs="Times New Roman"/>
          <w:sz w:val="24"/>
          <w:szCs w:val="24"/>
          <w:lang w:val="en-US"/>
        </w:rPr>
        <w:t xml:space="preserve"> </w:t>
      </w:r>
      <w:proofErr w:type="spellStart"/>
      <w:r w:rsidR="00053DD8">
        <w:rPr>
          <w:rFonts w:ascii="Times New Roman" w:hAnsi="Times New Roman" w:cs="Times New Roman"/>
          <w:sz w:val="24"/>
          <w:szCs w:val="24"/>
          <w:lang w:val="en-US"/>
        </w:rPr>
        <w:t>truthbearers</w:t>
      </w:r>
      <w:proofErr w:type="spellEnd"/>
      <w:r w:rsidR="00531CAC">
        <w:rPr>
          <w:rFonts w:ascii="Times New Roman" w:hAnsi="Times New Roman" w:cs="Times New Roman"/>
          <w:sz w:val="24"/>
          <w:szCs w:val="24"/>
          <w:lang w:val="en-US"/>
        </w:rPr>
        <w:t xml:space="preserve"> and</w:t>
      </w:r>
      <w:r w:rsidR="00053DD8">
        <w:rPr>
          <w:rFonts w:ascii="Times New Roman" w:hAnsi="Times New Roman" w:cs="Times New Roman"/>
          <w:sz w:val="24"/>
          <w:szCs w:val="24"/>
          <w:lang w:val="en-US"/>
        </w:rPr>
        <w:t xml:space="preserve"> </w:t>
      </w:r>
      <w:r w:rsidR="00531CAC">
        <w:rPr>
          <w:rFonts w:ascii="Times New Roman" w:hAnsi="Times New Roman" w:cs="Times New Roman"/>
          <w:sz w:val="24"/>
          <w:szCs w:val="24"/>
          <w:lang w:val="en-US"/>
        </w:rPr>
        <w:t xml:space="preserve">the meanings of sentences </w:t>
      </w:r>
      <w:r w:rsidR="00915610" w:rsidRPr="007422BC">
        <w:rPr>
          <w:rFonts w:ascii="Times New Roman" w:hAnsi="Times New Roman" w:cs="Times New Roman"/>
          <w:i/>
          <w:sz w:val="24"/>
          <w:szCs w:val="24"/>
          <w:lang w:val="en-US"/>
        </w:rPr>
        <w:t>the abstract propositions view</w:t>
      </w:r>
      <w:r w:rsidR="00915610">
        <w:rPr>
          <w:rFonts w:ascii="Times New Roman" w:hAnsi="Times New Roman" w:cs="Times New Roman"/>
          <w:sz w:val="24"/>
          <w:szCs w:val="24"/>
          <w:lang w:val="en-US"/>
        </w:rPr>
        <w:t xml:space="preserve"> and the </w:t>
      </w:r>
      <w:r w:rsidR="008A77F3">
        <w:rPr>
          <w:rFonts w:ascii="Times New Roman" w:hAnsi="Times New Roman" w:cs="Times New Roman"/>
          <w:sz w:val="24"/>
          <w:szCs w:val="24"/>
          <w:lang w:val="en-US"/>
        </w:rPr>
        <w:t>view about propositional attitudes</w:t>
      </w:r>
      <w:r w:rsidR="001220A5">
        <w:rPr>
          <w:rFonts w:ascii="Times New Roman" w:hAnsi="Times New Roman" w:cs="Times New Roman"/>
          <w:sz w:val="24"/>
          <w:szCs w:val="24"/>
          <w:lang w:val="en-US"/>
        </w:rPr>
        <w:t>,</w:t>
      </w:r>
      <w:r w:rsidR="007422BC">
        <w:rPr>
          <w:rFonts w:ascii="Times New Roman" w:hAnsi="Times New Roman" w:cs="Times New Roman"/>
          <w:sz w:val="24"/>
          <w:szCs w:val="24"/>
          <w:lang w:val="en-US"/>
        </w:rPr>
        <w:t xml:space="preserve"> </w:t>
      </w:r>
      <w:r w:rsidR="003D066E">
        <w:rPr>
          <w:rFonts w:ascii="Times New Roman" w:hAnsi="Times New Roman" w:cs="Times New Roman"/>
          <w:i/>
          <w:sz w:val="24"/>
          <w:szCs w:val="24"/>
          <w:lang w:val="en-US"/>
        </w:rPr>
        <w:t>the r</w:t>
      </w:r>
      <w:r w:rsidR="00721C8A">
        <w:rPr>
          <w:rFonts w:ascii="Times New Roman" w:hAnsi="Times New Roman" w:cs="Times New Roman"/>
          <w:i/>
          <w:sz w:val="24"/>
          <w:szCs w:val="24"/>
          <w:lang w:val="en-US"/>
        </w:rPr>
        <w:t xml:space="preserve">elational </w:t>
      </w:r>
      <w:r w:rsidR="003D066E">
        <w:rPr>
          <w:rFonts w:ascii="Times New Roman" w:hAnsi="Times New Roman" w:cs="Times New Roman"/>
          <w:i/>
          <w:sz w:val="24"/>
          <w:szCs w:val="24"/>
          <w:lang w:val="en-US"/>
        </w:rPr>
        <w:t>view of a</w:t>
      </w:r>
      <w:r w:rsidR="00721C8A">
        <w:rPr>
          <w:rFonts w:ascii="Times New Roman" w:hAnsi="Times New Roman" w:cs="Times New Roman"/>
          <w:i/>
          <w:sz w:val="24"/>
          <w:szCs w:val="24"/>
          <w:lang w:val="en-US"/>
        </w:rPr>
        <w:t>ttitudes</w:t>
      </w:r>
      <w:r w:rsidR="00915610" w:rsidRPr="007422BC">
        <w:rPr>
          <w:rFonts w:ascii="Times New Roman" w:hAnsi="Times New Roman" w:cs="Times New Roman"/>
          <w:i/>
          <w:sz w:val="24"/>
          <w:szCs w:val="24"/>
          <w:lang w:val="en-US"/>
        </w:rPr>
        <w:t>.</w:t>
      </w:r>
      <w:r w:rsidR="00915610">
        <w:rPr>
          <w:rFonts w:ascii="Times New Roman" w:hAnsi="Times New Roman" w:cs="Times New Roman"/>
          <w:sz w:val="24"/>
          <w:szCs w:val="24"/>
          <w:lang w:val="en-US"/>
        </w:rPr>
        <w:t xml:space="preserve"> </w:t>
      </w:r>
      <w:r w:rsidR="00C10F25">
        <w:rPr>
          <w:rFonts w:ascii="Times New Roman" w:hAnsi="Times New Roman" w:cs="Times New Roman"/>
          <w:sz w:val="24"/>
          <w:szCs w:val="24"/>
          <w:lang w:val="en-US"/>
        </w:rPr>
        <w:t>The two v</w:t>
      </w:r>
      <w:r w:rsidR="007422BC">
        <w:rPr>
          <w:rFonts w:ascii="Times New Roman" w:hAnsi="Times New Roman" w:cs="Times New Roman"/>
          <w:sz w:val="24"/>
          <w:szCs w:val="24"/>
          <w:lang w:val="en-US"/>
        </w:rPr>
        <w:t>i</w:t>
      </w:r>
      <w:r w:rsidR="00C10F25">
        <w:rPr>
          <w:rFonts w:ascii="Times New Roman" w:hAnsi="Times New Roman" w:cs="Times New Roman"/>
          <w:sz w:val="24"/>
          <w:szCs w:val="24"/>
          <w:lang w:val="en-US"/>
        </w:rPr>
        <w:t xml:space="preserve">ews are linked in that </w:t>
      </w:r>
      <w:r w:rsidR="007422BC">
        <w:rPr>
          <w:rFonts w:ascii="Times New Roman" w:hAnsi="Times New Roman" w:cs="Times New Roman"/>
          <w:sz w:val="24"/>
          <w:szCs w:val="24"/>
          <w:lang w:val="en-US"/>
        </w:rPr>
        <w:t>p</w:t>
      </w:r>
      <w:r w:rsidR="00D31602">
        <w:rPr>
          <w:rFonts w:ascii="Times New Roman" w:hAnsi="Times New Roman" w:cs="Times New Roman"/>
          <w:sz w:val="24"/>
          <w:szCs w:val="24"/>
          <w:lang w:val="en-US"/>
        </w:rPr>
        <w:t>ropositions</w:t>
      </w:r>
      <w:r w:rsidR="00AE32DF">
        <w:rPr>
          <w:rFonts w:ascii="Times New Roman" w:hAnsi="Times New Roman" w:cs="Times New Roman"/>
          <w:sz w:val="24"/>
          <w:szCs w:val="24"/>
          <w:lang w:val="en-US"/>
        </w:rPr>
        <w:t xml:space="preserve"> </w:t>
      </w:r>
      <w:r w:rsidR="007422BC">
        <w:rPr>
          <w:rFonts w:ascii="Times New Roman" w:hAnsi="Times New Roman" w:cs="Times New Roman"/>
          <w:sz w:val="24"/>
          <w:szCs w:val="24"/>
          <w:lang w:val="en-US"/>
        </w:rPr>
        <w:t>as</w:t>
      </w:r>
      <w:r w:rsidR="00C10F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31602">
        <w:rPr>
          <w:rFonts w:ascii="Times New Roman" w:hAnsi="Times New Roman" w:cs="Times New Roman"/>
          <w:sz w:val="24"/>
          <w:szCs w:val="24"/>
          <w:lang w:val="en-US"/>
        </w:rPr>
        <w:t xml:space="preserve">the semantic values of </w:t>
      </w:r>
      <w:r>
        <w:rPr>
          <w:rFonts w:ascii="Times New Roman" w:hAnsi="Times New Roman" w:cs="Times New Roman"/>
          <w:sz w:val="24"/>
          <w:szCs w:val="24"/>
          <w:lang w:val="en-US"/>
        </w:rPr>
        <w:t xml:space="preserve"> </w:t>
      </w:r>
      <w:r w:rsidR="001220A5">
        <w:rPr>
          <w:rFonts w:ascii="Times New Roman" w:hAnsi="Times New Roman" w:cs="Times New Roman"/>
          <w:sz w:val="24"/>
          <w:szCs w:val="24"/>
          <w:lang w:val="en-US"/>
        </w:rPr>
        <w:t>sentences</w:t>
      </w:r>
      <w:r w:rsidR="00D31602">
        <w:rPr>
          <w:rFonts w:ascii="Times New Roman" w:hAnsi="Times New Roman" w:cs="Times New Roman"/>
          <w:sz w:val="24"/>
          <w:szCs w:val="24"/>
          <w:lang w:val="en-US"/>
        </w:rPr>
        <w:t xml:space="preserve"> </w:t>
      </w:r>
      <w:r w:rsidR="000B6042">
        <w:rPr>
          <w:rFonts w:ascii="Times New Roman" w:hAnsi="Times New Roman" w:cs="Times New Roman"/>
          <w:sz w:val="24"/>
          <w:szCs w:val="24"/>
          <w:lang w:val="en-US"/>
        </w:rPr>
        <w:t>embedded under</w:t>
      </w:r>
      <w:r w:rsidR="00D31602">
        <w:rPr>
          <w:rFonts w:ascii="Times New Roman" w:hAnsi="Times New Roman" w:cs="Times New Roman"/>
          <w:sz w:val="24"/>
          <w:szCs w:val="24"/>
          <w:lang w:val="en-US"/>
        </w:rPr>
        <w:t xml:space="preserve"> </w:t>
      </w:r>
      <w:r w:rsidR="008A77F3">
        <w:rPr>
          <w:rFonts w:ascii="Times New Roman" w:hAnsi="Times New Roman" w:cs="Times New Roman"/>
          <w:sz w:val="24"/>
          <w:szCs w:val="24"/>
          <w:lang w:val="en-US"/>
        </w:rPr>
        <w:t xml:space="preserve">an </w:t>
      </w:r>
      <w:r w:rsidR="00D31602">
        <w:rPr>
          <w:rFonts w:ascii="Times New Roman" w:hAnsi="Times New Roman" w:cs="Times New Roman"/>
          <w:sz w:val="24"/>
          <w:szCs w:val="24"/>
          <w:lang w:val="en-US"/>
        </w:rPr>
        <w:t xml:space="preserve">attitude </w:t>
      </w:r>
      <w:r w:rsidR="008A77F3">
        <w:rPr>
          <w:rFonts w:ascii="Times New Roman" w:hAnsi="Times New Roman" w:cs="Times New Roman"/>
          <w:sz w:val="24"/>
          <w:szCs w:val="24"/>
          <w:lang w:val="en-US"/>
        </w:rPr>
        <w:t>verb</w:t>
      </w:r>
      <w:r w:rsidR="00C10F25">
        <w:rPr>
          <w:rFonts w:ascii="Times New Roman" w:hAnsi="Times New Roman" w:cs="Times New Roman"/>
          <w:sz w:val="24"/>
          <w:szCs w:val="24"/>
          <w:lang w:val="en-US"/>
        </w:rPr>
        <w:t xml:space="preserve"> </w:t>
      </w:r>
      <w:r w:rsidR="00262350">
        <w:rPr>
          <w:rFonts w:ascii="Times New Roman" w:hAnsi="Times New Roman" w:cs="Times New Roman"/>
          <w:sz w:val="24"/>
          <w:szCs w:val="24"/>
          <w:lang w:val="en-US"/>
        </w:rPr>
        <w:t xml:space="preserve">will </w:t>
      </w:r>
      <w:r w:rsidR="001220A5">
        <w:rPr>
          <w:rFonts w:ascii="Times New Roman" w:hAnsi="Times New Roman" w:cs="Times New Roman"/>
          <w:sz w:val="24"/>
          <w:szCs w:val="24"/>
          <w:lang w:val="en-US"/>
        </w:rPr>
        <w:t>have to be</w:t>
      </w:r>
      <w:r w:rsidR="000B6042">
        <w:rPr>
          <w:rFonts w:ascii="Times New Roman" w:hAnsi="Times New Roman" w:cs="Times New Roman"/>
          <w:sz w:val="24"/>
          <w:szCs w:val="24"/>
          <w:lang w:val="en-US"/>
        </w:rPr>
        <w:t>, so it seem</w:t>
      </w:r>
      <w:r w:rsidR="008A77F3">
        <w:rPr>
          <w:rFonts w:ascii="Times New Roman" w:hAnsi="Times New Roman" w:cs="Times New Roman"/>
          <w:sz w:val="24"/>
          <w:szCs w:val="24"/>
          <w:lang w:val="en-US"/>
        </w:rPr>
        <w:t>s</w:t>
      </w:r>
      <w:r w:rsidR="001220A5">
        <w:rPr>
          <w:rFonts w:ascii="Times New Roman" w:hAnsi="Times New Roman" w:cs="Times New Roman"/>
          <w:sz w:val="24"/>
          <w:szCs w:val="24"/>
          <w:lang w:val="en-US"/>
        </w:rPr>
        <w:t>,</w:t>
      </w:r>
      <w:r w:rsidR="00262350">
        <w:rPr>
          <w:rFonts w:ascii="Times New Roman" w:hAnsi="Times New Roman" w:cs="Times New Roman"/>
          <w:sz w:val="24"/>
          <w:szCs w:val="24"/>
          <w:lang w:val="en-US"/>
        </w:rPr>
        <w:t xml:space="preserve"> the arguments of </w:t>
      </w:r>
      <w:r w:rsidR="000B6042">
        <w:rPr>
          <w:rFonts w:ascii="Times New Roman" w:hAnsi="Times New Roman" w:cs="Times New Roman"/>
          <w:sz w:val="24"/>
          <w:szCs w:val="24"/>
          <w:lang w:val="en-US"/>
        </w:rPr>
        <w:t>dyadic attitudinal relation</w:t>
      </w:r>
      <w:r w:rsidR="0068516C">
        <w:rPr>
          <w:rFonts w:ascii="Times New Roman" w:hAnsi="Times New Roman" w:cs="Times New Roman"/>
          <w:sz w:val="24"/>
          <w:szCs w:val="24"/>
          <w:lang w:val="en-US"/>
        </w:rPr>
        <w:t>s</w:t>
      </w:r>
      <w:r w:rsidR="00262350">
        <w:rPr>
          <w:rFonts w:ascii="Times New Roman" w:hAnsi="Times New Roman" w:cs="Times New Roman"/>
          <w:sz w:val="24"/>
          <w:szCs w:val="24"/>
          <w:lang w:val="en-US"/>
        </w:rPr>
        <w:t xml:space="preserve"> and </w:t>
      </w:r>
      <w:r w:rsidR="0028535F">
        <w:rPr>
          <w:rFonts w:ascii="Times New Roman" w:hAnsi="Times New Roman" w:cs="Times New Roman"/>
          <w:sz w:val="24"/>
          <w:szCs w:val="24"/>
          <w:lang w:val="en-US"/>
        </w:rPr>
        <w:t>as such</w:t>
      </w:r>
      <w:r w:rsidR="00C10F25" w:rsidRPr="00C10F25">
        <w:rPr>
          <w:rFonts w:ascii="Times New Roman" w:hAnsi="Times New Roman" w:cs="Times New Roman"/>
          <w:sz w:val="24"/>
          <w:szCs w:val="24"/>
          <w:lang w:val="en-US"/>
        </w:rPr>
        <w:t xml:space="preserve"> </w:t>
      </w:r>
      <w:r w:rsidR="00C10F25">
        <w:rPr>
          <w:rFonts w:ascii="Times New Roman" w:hAnsi="Times New Roman" w:cs="Times New Roman"/>
          <w:sz w:val="24"/>
          <w:szCs w:val="24"/>
          <w:lang w:val="en-US"/>
        </w:rPr>
        <w:t xml:space="preserve">the shareable </w:t>
      </w:r>
      <w:r w:rsidR="000B6042">
        <w:rPr>
          <w:rFonts w:ascii="Times New Roman" w:hAnsi="Times New Roman" w:cs="Times New Roman"/>
          <w:sz w:val="24"/>
          <w:szCs w:val="24"/>
          <w:lang w:val="en-US"/>
        </w:rPr>
        <w:t>and thus abstract contents</w:t>
      </w:r>
      <w:r w:rsidR="00C10F25">
        <w:rPr>
          <w:rFonts w:ascii="Times New Roman" w:hAnsi="Times New Roman" w:cs="Times New Roman"/>
          <w:sz w:val="24"/>
          <w:szCs w:val="24"/>
          <w:lang w:val="en-US"/>
        </w:rPr>
        <w:t xml:space="preserve"> of attitudes</w:t>
      </w:r>
      <w:r w:rsidR="007422BC">
        <w:rPr>
          <w:rFonts w:ascii="Times New Roman" w:hAnsi="Times New Roman" w:cs="Times New Roman"/>
          <w:sz w:val="24"/>
          <w:szCs w:val="24"/>
          <w:lang w:val="en-US"/>
        </w:rPr>
        <w:t xml:space="preserve">. </w:t>
      </w:r>
      <w:r w:rsidR="003D066E">
        <w:rPr>
          <w:rFonts w:ascii="Times New Roman" w:hAnsi="Times New Roman" w:cs="Times New Roman"/>
          <w:sz w:val="24"/>
          <w:szCs w:val="24"/>
          <w:lang w:val="en-US"/>
        </w:rPr>
        <w:t>Given</w:t>
      </w:r>
      <w:r w:rsidR="000B6042">
        <w:rPr>
          <w:rFonts w:ascii="Times New Roman" w:hAnsi="Times New Roman" w:cs="Times New Roman"/>
          <w:sz w:val="24"/>
          <w:szCs w:val="24"/>
          <w:lang w:val="en-US"/>
        </w:rPr>
        <w:t xml:space="preserve"> the </w:t>
      </w:r>
      <w:r w:rsidR="003D066E">
        <w:rPr>
          <w:rFonts w:ascii="Times New Roman" w:hAnsi="Times New Roman" w:cs="Times New Roman"/>
          <w:sz w:val="24"/>
          <w:szCs w:val="24"/>
          <w:lang w:val="en-US"/>
        </w:rPr>
        <w:t>relational view</w:t>
      </w:r>
      <w:r w:rsidR="000B6042">
        <w:rPr>
          <w:rFonts w:ascii="Times New Roman" w:hAnsi="Times New Roman" w:cs="Times New Roman"/>
          <w:sz w:val="24"/>
          <w:szCs w:val="24"/>
          <w:lang w:val="en-US"/>
        </w:rPr>
        <w:t xml:space="preserve">, the </w:t>
      </w:r>
      <w:r w:rsidR="00FB63DA">
        <w:rPr>
          <w:rFonts w:ascii="Times New Roman" w:hAnsi="Times New Roman" w:cs="Times New Roman"/>
          <w:sz w:val="24"/>
          <w:szCs w:val="24"/>
          <w:lang w:val="en-US"/>
        </w:rPr>
        <w:t>logical form of</w:t>
      </w:r>
      <w:r w:rsidR="003D4B79">
        <w:rPr>
          <w:rFonts w:ascii="Times New Roman" w:hAnsi="Times New Roman" w:cs="Times New Roman"/>
          <w:sz w:val="24"/>
          <w:szCs w:val="24"/>
          <w:lang w:val="en-US"/>
        </w:rPr>
        <w:t xml:space="preserve"> </w:t>
      </w:r>
      <w:r w:rsidR="000B6042">
        <w:rPr>
          <w:rFonts w:ascii="Times New Roman" w:hAnsi="Times New Roman" w:cs="Times New Roman"/>
          <w:sz w:val="24"/>
          <w:szCs w:val="24"/>
          <w:lang w:val="en-US"/>
        </w:rPr>
        <w:t xml:space="preserve">the attitude report in </w:t>
      </w:r>
      <w:r w:rsidR="007422BC">
        <w:rPr>
          <w:rFonts w:ascii="Times New Roman" w:hAnsi="Times New Roman" w:cs="Times New Roman"/>
          <w:sz w:val="24"/>
          <w:szCs w:val="24"/>
          <w:lang w:val="en-US"/>
        </w:rPr>
        <w:t>(</w:t>
      </w:r>
      <w:r w:rsidR="00FB63DA">
        <w:rPr>
          <w:rFonts w:ascii="Times New Roman" w:hAnsi="Times New Roman" w:cs="Times New Roman"/>
          <w:sz w:val="24"/>
          <w:szCs w:val="24"/>
          <w:lang w:val="en-US"/>
        </w:rPr>
        <w:t>1a</w:t>
      </w:r>
      <w:r w:rsidR="007422BC">
        <w:rPr>
          <w:rFonts w:ascii="Times New Roman" w:hAnsi="Times New Roman" w:cs="Times New Roman"/>
          <w:sz w:val="24"/>
          <w:szCs w:val="24"/>
          <w:lang w:val="en-US"/>
        </w:rPr>
        <w:t>)</w:t>
      </w:r>
      <w:r w:rsidR="000B6042">
        <w:rPr>
          <w:rFonts w:ascii="Times New Roman" w:hAnsi="Times New Roman" w:cs="Times New Roman"/>
          <w:sz w:val="24"/>
          <w:szCs w:val="24"/>
          <w:lang w:val="en-US"/>
        </w:rPr>
        <w:t xml:space="preserve"> is as</w:t>
      </w:r>
      <w:r w:rsidR="007422BC">
        <w:rPr>
          <w:rFonts w:ascii="Times New Roman" w:hAnsi="Times New Roman" w:cs="Times New Roman"/>
          <w:sz w:val="24"/>
          <w:szCs w:val="24"/>
          <w:lang w:val="en-US"/>
        </w:rPr>
        <w:t xml:space="preserve"> in </w:t>
      </w:r>
      <w:r w:rsidR="00FB63DA">
        <w:rPr>
          <w:rFonts w:ascii="Times New Roman" w:hAnsi="Times New Roman" w:cs="Times New Roman"/>
          <w:sz w:val="24"/>
          <w:szCs w:val="24"/>
          <w:lang w:val="en-US"/>
        </w:rPr>
        <w:t>(1b</w:t>
      </w:r>
      <w:r w:rsidR="007422BC">
        <w:rPr>
          <w:rFonts w:ascii="Times New Roman" w:hAnsi="Times New Roman" w:cs="Times New Roman"/>
          <w:sz w:val="24"/>
          <w:szCs w:val="24"/>
          <w:lang w:val="en-US"/>
        </w:rPr>
        <w:t>)</w:t>
      </w:r>
      <w:r w:rsidR="00321540">
        <w:rPr>
          <w:rFonts w:ascii="Times New Roman" w:hAnsi="Times New Roman" w:cs="Times New Roman"/>
          <w:sz w:val="24"/>
          <w:szCs w:val="24"/>
          <w:lang w:val="en-US"/>
        </w:rPr>
        <w:t>, where [</w:t>
      </w:r>
      <w:r w:rsidR="00321540" w:rsidRPr="0021493A">
        <w:rPr>
          <w:rFonts w:ascii="Times New Roman" w:hAnsi="Times New Roman" w:cs="Times New Roman"/>
          <w:i/>
          <w:sz w:val="24"/>
          <w:szCs w:val="24"/>
          <w:lang w:val="en-US"/>
        </w:rPr>
        <w:t>Mary is happy</w:t>
      </w:r>
      <w:r w:rsidR="00321540">
        <w:rPr>
          <w:rFonts w:ascii="Times New Roman" w:hAnsi="Times New Roman" w:cs="Times New Roman"/>
          <w:sz w:val="24"/>
          <w:szCs w:val="24"/>
          <w:lang w:val="en-US"/>
        </w:rPr>
        <w:t>]</w:t>
      </w:r>
      <w:r w:rsidR="00F23EF8">
        <w:rPr>
          <w:rFonts w:ascii="Times New Roman" w:hAnsi="Times New Roman" w:cs="Times New Roman"/>
          <w:sz w:val="24"/>
          <w:szCs w:val="24"/>
          <w:lang w:val="en-US"/>
        </w:rPr>
        <w:t xml:space="preserve">, the denotation of the sentence </w:t>
      </w:r>
      <w:r w:rsidR="00F23EF8" w:rsidRPr="00F23EF8">
        <w:rPr>
          <w:rFonts w:ascii="Times New Roman" w:hAnsi="Times New Roman" w:cs="Times New Roman"/>
          <w:i/>
          <w:sz w:val="24"/>
          <w:szCs w:val="24"/>
          <w:lang w:val="en-US"/>
        </w:rPr>
        <w:t>(that) Mary is happy</w:t>
      </w:r>
      <w:r w:rsidR="003D066E">
        <w:rPr>
          <w:rFonts w:ascii="Times New Roman" w:hAnsi="Times New Roman" w:cs="Times New Roman"/>
          <w:sz w:val="24"/>
          <w:szCs w:val="24"/>
          <w:lang w:val="en-US"/>
        </w:rPr>
        <w:t xml:space="preserve">, </w:t>
      </w:r>
      <w:r w:rsidR="00321540">
        <w:rPr>
          <w:rFonts w:ascii="Times New Roman" w:hAnsi="Times New Roman" w:cs="Times New Roman"/>
          <w:sz w:val="24"/>
          <w:szCs w:val="24"/>
          <w:lang w:val="en-US"/>
        </w:rPr>
        <w:t xml:space="preserve">is the proposition </w:t>
      </w:r>
      <w:r w:rsidR="003D066E">
        <w:rPr>
          <w:rFonts w:ascii="Times New Roman" w:hAnsi="Times New Roman" w:cs="Times New Roman"/>
          <w:sz w:val="24"/>
          <w:szCs w:val="24"/>
          <w:lang w:val="en-US"/>
        </w:rPr>
        <w:t>that Mary is happy</w:t>
      </w:r>
      <w:r w:rsidR="007422BC">
        <w:rPr>
          <w:rFonts w:ascii="Times New Roman" w:hAnsi="Times New Roman" w:cs="Times New Roman"/>
          <w:sz w:val="24"/>
          <w:szCs w:val="24"/>
          <w:lang w:val="en-US"/>
        </w:rPr>
        <w:t>:</w:t>
      </w:r>
    </w:p>
    <w:p w:rsidR="004463EC" w:rsidRDefault="004463EC" w:rsidP="004827CC">
      <w:pPr>
        <w:spacing w:after="0" w:line="360" w:lineRule="auto"/>
        <w:rPr>
          <w:rFonts w:ascii="Times New Roman" w:hAnsi="Times New Roman" w:cs="Times New Roman"/>
          <w:sz w:val="24"/>
          <w:szCs w:val="24"/>
          <w:lang w:val="en-US"/>
        </w:rPr>
      </w:pPr>
    </w:p>
    <w:p w:rsidR="004463EC" w:rsidRDefault="007175FB"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63EC">
        <w:rPr>
          <w:rFonts w:ascii="Times New Roman" w:hAnsi="Times New Roman" w:cs="Times New Roman"/>
          <w:sz w:val="24"/>
          <w:szCs w:val="24"/>
          <w:lang w:val="en-US"/>
        </w:rPr>
        <w:t>(</w:t>
      </w:r>
      <w:r w:rsidR="00D025BD">
        <w:rPr>
          <w:rFonts w:ascii="Times New Roman" w:hAnsi="Times New Roman" w:cs="Times New Roman"/>
          <w:sz w:val="24"/>
          <w:szCs w:val="24"/>
          <w:lang w:val="en-US"/>
        </w:rPr>
        <w:t>1</w:t>
      </w:r>
      <w:r w:rsidR="004463EC">
        <w:rPr>
          <w:rFonts w:ascii="Times New Roman" w:hAnsi="Times New Roman" w:cs="Times New Roman"/>
          <w:sz w:val="24"/>
          <w:szCs w:val="24"/>
          <w:lang w:val="en-US"/>
        </w:rPr>
        <w:t>)</w:t>
      </w:r>
      <w:r w:rsidR="00D31602">
        <w:rPr>
          <w:rFonts w:ascii="Times New Roman" w:hAnsi="Times New Roman" w:cs="Times New Roman"/>
          <w:sz w:val="24"/>
          <w:szCs w:val="24"/>
          <w:lang w:val="en-US"/>
        </w:rPr>
        <w:t xml:space="preserve"> a. John thinks that Mary is happy.</w:t>
      </w:r>
    </w:p>
    <w:p w:rsidR="007422BC" w:rsidRDefault="00300E15"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48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sidR="00190DFE">
        <w:rPr>
          <w:rFonts w:ascii="Times New Roman" w:hAnsi="Times New Roman" w:cs="Times New Roman"/>
          <w:sz w:val="24"/>
          <w:szCs w:val="24"/>
          <w:lang w:val="en-US"/>
        </w:rPr>
        <w:t xml:space="preserve"> </w:t>
      </w:r>
      <w:r w:rsidR="007422BC">
        <w:rPr>
          <w:rFonts w:ascii="Times New Roman" w:hAnsi="Times New Roman" w:cs="Times New Roman"/>
          <w:sz w:val="24"/>
          <w:szCs w:val="24"/>
          <w:lang w:val="en-US"/>
        </w:rPr>
        <w:t xml:space="preserve">think(John, </w:t>
      </w:r>
      <w:r w:rsidR="0021493A">
        <w:rPr>
          <w:rFonts w:ascii="Times New Roman" w:hAnsi="Times New Roman" w:cs="Times New Roman"/>
          <w:sz w:val="24"/>
          <w:szCs w:val="24"/>
          <w:lang w:val="en-US"/>
        </w:rPr>
        <w:t>[</w:t>
      </w:r>
      <w:r w:rsidR="007422BC" w:rsidRPr="0021493A">
        <w:rPr>
          <w:rFonts w:ascii="Times New Roman" w:hAnsi="Times New Roman" w:cs="Times New Roman"/>
          <w:i/>
          <w:sz w:val="24"/>
          <w:szCs w:val="24"/>
          <w:lang w:val="en-US"/>
        </w:rPr>
        <w:t>Mary is happy</w:t>
      </w:r>
      <w:r w:rsidR="0021493A">
        <w:rPr>
          <w:rFonts w:ascii="Times New Roman" w:hAnsi="Times New Roman" w:cs="Times New Roman"/>
          <w:sz w:val="24"/>
          <w:szCs w:val="24"/>
          <w:lang w:val="en-US"/>
        </w:rPr>
        <w:t>]</w:t>
      </w:r>
      <w:r w:rsidR="007422BC">
        <w:rPr>
          <w:rFonts w:ascii="Times New Roman" w:hAnsi="Times New Roman" w:cs="Times New Roman"/>
          <w:sz w:val="24"/>
          <w:szCs w:val="24"/>
          <w:lang w:val="en-US"/>
        </w:rPr>
        <w:t>)</w:t>
      </w:r>
    </w:p>
    <w:p w:rsidR="00190DFE" w:rsidRDefault="00190DFE" w:rsidP="004827CC">
      <w:pPr>
        <w:spacing w:after="0" w:line="360" w:lineRule="auto"/>
        <w:rPr>
          <w:rFonts w:ascii="Times New Roman" w:hAnsi="Times New Roman" w:cs="Times New Roman"/>
          <w:sz w:val="24"/>
          <w:szCs w:val="24"/>
          <w:lang w:val="en-US"/>
        </w:rPr>
      </w:pPr>
    </w:p>
    <w:p w:rsidR="006338F7" w:rsidRDefault="006338F7"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will call the analysis in (1b)  the </w:t>
      </w:r>
      <w:r w:rsidRPr="006338F7">
        <w:rPr>
          <w:rFonts w:ascii="Times New Roman" w:hAnsi="Times New Roman" w:cs="Times New Roman"/>
          <w:i/>
          <w:sz w:val="24"/>
          <w:szCs w:val="24"/>
          <w:lang w:val="en-US"/>
        </w:rPr>
        <w:t>Relational Analysis</w:t>
      </w:r>
      <w:r>
        <w:rPr>
          <w:rFonts w:ascii="Times New Roman" w:hAnsi="Times New Roman" w:cs="Times New Roman"/>
          <w:sz w:val="24"/>
          <w:szCs w:val="24"/>
          <w:lang w:val="en-US"/>
        </w:rPr>
        <w:t xml:space="preserve"> (and the </w:t>
      </w:r>
      <w:r w:rsidRPr="006338F7">
        <w:rPr>
          <w:rFonts w:ascii="Times New Roman" w:hAnsi="Times New Roman" w:cs="Times New Roman"/>
          <w:i/>
          <w:sz w:val="24"/>
          <w:szCs w:val="24"/>
          <w:lang w:val="en-US"/>
        </w:rPr>
        <w:t>Modified Relational Analysis</w:t>
      </w:r>
      <w:r>
        <w:rPr>
          <w:rFonts w:ascii="Times New Roman" w:hAnsi="Times New Roman" w:cs="Times New Roman"/>
          <w:sz w:val="24"/>
          <w:szCs w:val="24"/>
          <w:lang w:val="en-US"/>
        </w:rPr>
        <w:t xml:space="preserve"> </w:t>
      </w:r>
      <w:r w:rsidR="007D339E">
        <w:rPr>
          <w:rFonts w:ascii="Times New Roman" w:hAnsi="Times New Roman" w:cs="Times New Roman"/>
          <w:sz w:val="24"/>
          <w:szCs w:val="24"/>
          <w:lang w:val="en-US"/>
        </w:rPr>
        <w:t>a variant of it that</w:t>
      </w:r>
      <w:r>
        <w:rPr>
          <w:rFonts w:ascii="Times New Roman" w:hAnsi="Times New Roman" w:cs="Times New Roman"/>
          <w:sz w:val="24"/>
          <w:szCs w:val="24"/>
          <w:lang w:val="en-US"/>
        </w:rPr>
        <w:t xml:space="preserve"> permits various proposition-like </w:t>
      </w:r>
      <w:r w:rsidR="009744CE">
        <w:rPr>
          <w:rFonts w:ascii="Times New Roman" w:hAnsi="Times New Roman" w:cs="Times New Roman"/>
          <w:sz w:val="24"/>
          <w:szCs w:val="24"/>
          <w:lang w:val="en-US"/>
        </w:rPr>
        <w:t>objects</w:t>
      </w:r>
      <w:r w:rsidR="000476E5">
        <w:rPr>
          <w:rFonts w:ascii="Times New Roman" w:hAnsi="Times New Roman" w:cs="Times New Roman"/>
          <w:sz w:val="24"/>
          <w:szCs w:val="24"/>
          <w:lang w:val="en-US"/>
        </w:rPr>
        <w:t xml:space="preserve"> (facts, possibilities, states of affairs) </w:t>
      </w:r>
      <w:r>
        <w:rPr>
          <w:rFonts w:ascii="Times New Roman" w:hAnsi="Times New Roman" w:cs="Times New Roman"/>
          <w:sz w:val="24"/>
          <w:szCs w:val="24"/>
          <w:lang w:val="en-US"/>
        </w:rPr>
        <w:t>a</w:t>
      </w:r>
      <w:r w:rsidR="009744CE">
        <w:rPr>
          <w:rFonts w:ascii="Times New Roman" w:hAnsi="Times New Roman" w:cs="Times New Roman"/>
          <w:sz w:val="24"/>
          <w:szCs w:val="24"/>
          <w:lang w:val="en-US"/>
        </w:rPr>
        <w:t>s</w:t>
      </w:r>
      <w:r>
        <w:rPr>
          <w:rFonts w:ascii="Times New Roman" w:hAnsi="Times New Roman" w:cs="Times New Roman"/>
          <w:sz w:val="24"/>
          <w:szCs w:val="24"/>
          <w:lang w:val="en-US"/>
        </w:rPr>
        <w:t xml:space="preserve"> arguments of attitudinal relations</w:t>
      </w:r>
      <w:r w:rsidR="00414F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14FD0">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2003</w:t>
      </w:r>
      <w:r w:rsidR="00F405AC">
        <w:rPr>
          <w:rFonts w:ascii="Times New Roman" w:hAnsi="Times New Roman" w:cs="Times New Roman"/>
          <w:sz w:val="24"/>
          <w:szCs w:val="24"/>
          <w:lang w:val="en-US"/>
        </w:rPr>
        <w:t>b</w:t>
      </w:r>
      <w:r w:rsidR="00490311">
        <w:rPr>
          <w:rFonts w:ascii="Times New Roman" w:hAnsi="Times New Roman" w:cs="Times New Roman"/>
          <w:sz w:val="24"/>
          <w:szCs w:val="24"/>
          <w:lang w:val="en-US"/>
        </w:rPr>
        <w:t xml:space="preserve"> </w:t>
      </w:r>
      <w:r>
        <w:rPr>
          <w:rFonts w:ascii="Times New Roman" w:hAnsi="Times New Roman" w:cs="Times New Roman"/>
          <w:sz w:val="24"/>
          <w:szCs w:val="24"/>
          <w:lang w:val="en-US"/>
        </w:rPr>
        <w:t>, 2013</w:t>
      </w:r>
      <w:r w:rsidR="00F405AC">
        <w:rPr>
          <w:rFonts w:ascii="Times New Roman" w:hAnsi="Times New Roman" w:cs="Times New Roman"/>
          <w:sz w:val="24"/>
          <w:szCs w:val="24"/>
          <w:lang w:val="en-US"/>
        </w:rPr>
        <w:t>, Chap 4</w:t>
      </w:r>
      <w:r>
        <w:rPr>
          <w:rFonts w:ascii="Times New Roman" w:hAnsi="Times New Roman" w:cs="Times New Roman"/>
          <w:sz w:val="24"/>
          <w:szCs w:val="24"/>
          <w:lang w:val="en-US"/>
        </w:rPr>
        <w:t>)</w:t>
      </w:r>
      <w:r w:rsidR="00414FD0">
        <w:rPr>
          <w:rFonts w:ascii="Times New Roman" w:hAnsi="Times New Roman" w:cs="Times New Roman"/>
          <w:sz w:val="24"/>
          <w:szCs w:val="24"/>
          <w:lang w:val="en-US"/>
        </w:rPr>
        <w:t>.</w:t>
      </w:r>
    </w:p>
    <w:p w:rsidR="00594A76" w:rsidRDefault="009744CE" w:rsidP="003E09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63DA">
        <w:rPr>
          <w:rFonts w:ascii="Times New Roman" w:hAnsi="Times New Roman" w:cs="Times New Roman"/>
          <w:sz w:val="24"/>
          <w:szCs w:val="24"/>
          <w:lang w:val="en-US"/>
        </w:rPr>
        <w:t>The not</w:t>
      </w:r>
      <w:r w:rsidR="002805FC">
        <w:rPr>
          <w:rFonts w:ascii="Times New Roman" w:hAnsi="Times New Roman" w:cs="Times New Roman"/>
          <w:sz w:val="24"/>
          <w:szCs w:val="24"/>
          <w:lang w:val="en-US"/>
        </w:rPr>
        <w:t>ion</w:t>
      </w:r>
      <w:r w:rsidR="00532037">
        <w:rPr>
          <w:rFonts w:ascii="Times New Roman" w:hAnsi="Times New Roman" w:cs="Times New Roman"/>
          <w:sz w:val="24"/>
          <w:szCs w:val="24"/>
          <w:lang w:val="en-US"/>
        </w:rPr>
        <w:t xml:space="preserve"> of an abstract proposition, </w:t>
      </w:r>
      <w:r w:rsidR="002805FC">
        <w:rPr>
          <w:rFonts w:ascii="Times New Roman" w:hAnsi="Times New Roman" w:cs="Times New Roman"/>
          <w:sz w:val="24"/>
          <w:szCs w:val="24"/>
          <w:lang w:val="en-US"/>
        </w:rPr>
        <w:t>an object</w:t>
      </w:r>
      <w:r w:rsidR="00532037">
        <w:rPr>
          <w:rFonts w:ascii="Times New Roman" w:hAnsi="Times New Roman" w:cs="Times New Roman"/>
          <w:sz w:val="24"/>
          <w:szCs w:val="24"/>
          <w:lang w:val="en-US"/>
        </w:rPr>
        <w:t xml:space="preserve"> generally</w:t>
      </w:r>
      <w:r w:rsidR="002805FC">
        <w:rPr>
          <w:rFonts w:ascii="Times New Roman" w:hAnsi="Times New Roman" w:cs="Times New Roman"/>
          <w:sz w:val="24"/>
          <w:szCs w:val="24"/>
          <w:lang w:val="en-US"/>
        </w:rPr>
        <w:t xml:space="preserve"> identified </w:t>
      </w:r>
      <w:r w:rsidR="00532037">
        <w:rPr>
          <w:rFonts w:ascii="Times New Roman" w:hAnsi="Times New Roman" w:cs="Times New Roman"/>
          <w:sz w:val="24"/>
          <w:szCs w:val="24"/>
          <w:lang w:val="en-US"/>
        </w:rPr>
        <w:t xml:space="preserve">either </w:t>
      </w:r>
      <w:r w:rsidR="002805FC">
        <w:rPr>
          <w:rFonts w:ascii="Times New Roman" w:hAnsi="Times New Roman" w:cs="Times New Roman"/>
          <w:sz w:val="24"/>
          <w:szCs w:val="24"/>
          <w:lang w:val="en-US"/>
        </w:rPr>
        <w:t>with a set</w:t>
      </w:r>
      <w:r w:rsidR="00FB63DA">
        <w:rPr>
          <w:rFonts w:ascii="Times New Roman" w:hAnsi="Times New Roman" w:cs="Times New Roman"/>
          <w:sz w:val="24"/>
          <w:szCs w:val="24"/>
          <w:lang w:val="en-US"/>
        </w:rPr>
        <w:t xml:space="preserve"> of circumstances</w:t>
      </w:r>
      <w:r w:rsidR="003A632B">
        <w:rPr>
          <w:rFonts w:ascii="Times New Roman" w:hAnsi="Times New Roman" w:cs="Times New Roman"/>
          <w:sz w:val="24"/>
          <w:szCs w:val="24"/>
          <w:lang w:val="en-US"/>
        </w:rPr>
        <w:t xml:space="preserve"> (</w:t>
      </w:r>
      <w:proofErr w:type="spellStart"/>
      <w:r w:rsidR="003A632B">
        <w:rPr>
          <w:rFonts w:ascii="Times New Roman" w:hAnsi="Times New Roman" w:cs="Times New Roman"/>
          <w:sz w:val="24"/>
          <w:szCs w:val="24"/>
          <w:lang w:val="en-US"/>
        </w:rPr>
        <w:t>Stalnaker</w:t>
      </w:r>
      <w:proofErr w:type="spellEnd"/>
      <w:r w:rsidR="003A632B">
        <w:rPr>
          <w:rFonts w:ascii="Times New Roman" w:hAnsi="Times New Roman" w:cs="Times New Roman"/>
          <w:sz w:val="24"/>
          <w:szCs w:val="24"/>
          <w:lang w:val="en-US"/>
        </w:rPr>
        <w:t xml:space="preserve"> 1981</w:t>
      </w:r>
      <w:r w:rsidR="00EA1D4B">
        <w:rPr>
          <w:rFonts w:ascii="Times New Roman" w:hAnsi="Times New Roman" w:cs="Times New Roman"/>
          <w:sz w:val="24"/>
          <w:szCs w:val="24"/>
          <w:lang w:val="en-US"/>
        </w:rPr>
        <w:t xml:space="preserve">, </w:t>
      </w:r>
      <w:proofErr w:type="spellStart"/>
      <w:r w:rsidR="00EA1D4B">
        <w:rPr>
          <w:rFonts w:ascii="Times New Roman" w:hAnsi="Times New Roman" w:cs="Times New Roman"/>
          <w:sz w:val="24"/>
          <w:szCs w:val="24"/>
          <w:lang w:val="en-US"/>
        </w:rPr>
        <w:t>Barwise</w:t>
      </w:r>
      <w:proofErr w:type="spellEnd"/>
      <w:r w:rsidR="00EA1D4B">
        <w:rPr>
          <w:rFonts w:ascii="Times New Roman" w:hAnsi="Times New Roman" w:cs="Times New Roman"/>
          <w:sz w:val="24"/>
          <w:szCs w:val="24"/>
          <w:lang w:val="en-US"/>
        </w:rPr>
        <w:t xml:space="preserve"> Perry 19</w:t>
      </w:r>
      <w:r w:rsidR="00532037">
        <w:rPr>
          <w:rFonts w:ascii="Times New Roman" w:hAnsi="Times New Roman" w:cs="Times New Roman"/>
          <w:sz w:val="24"/>
          <w:szCs w:val="24"/>
          <w:lang w:val="en-US"/>
        </w:rPr>
        <w:t>83</w:t>
      </w:r>
      <w:r w:rsidR="003A632B">
        <w:rPr>
          <w:rFonts w:ascii="Times New Roman" w:hAnsi="Times New Roman" w:cs="Times New Roman"/>
          <w:sz w:val="24"/>
          <w:szCs w:val="24"/>
          <w:lang w:val="en-US"/>
        </w:rPr>
        <w:t>)</w:t>
      </w:r>
      <w:r w:rsidR="00532037">
        <w:rPr>
          <w:rFonts w:ascii="Times New Roman" w:hAnsi="Times New Roman" w:cs="Times New Roman"/>
          <w:sz w:val="24"/>
          <w:szCs w:val="24"/>
          <w:lang w:val="en-US"/>
        </w:rPr>
        <w:t xml:space="preserve"> or</w:t>
      </w:r>
      <w:r w:rsidR="003E09C5">
        <w:rPr>
          <w:rFonts w:ascii="Times New Roman" w:hAnsi="Times New Roman" w:cs="Times New Roman"/>
          <w:sz w:val="24"/>
          <w:szCs w:val="24"/>
          <w:lang w:val="en-US"/>
        </w:rPr>
        <w:t xml:space="preserve"> </w:t>
      </w:r>
      <w:r w:rsidR="00532037">
        <w:rPr>
          <w:rFonts w:ascii="Times New Roman" w:hAnsi="Times New Roman" w:cs="Times New Roman"/>
          <w:sz w:val="24"/>
          <w:szCs w:val="24"/>
          <w:lang w:val="en-US"/>
        </w:rPr>
        <w:t xml:space="preserve">with </w:t>
      </w:r>
      <w:r w:rsidR="003E09C5">
        <w:rPr>
          <w:rFonts w:ascii="Times New Roman" w:hAnsi="Times New Roman" w:cs="Times New Roman"/>
          <w:sz w:val="24"/>
          <w:szCs w:val="24"/>
          <w:lang w:val="en-US"/>
        </w:rPr>
        <w:t>a structu</w:t>
      </w:r>
      <w:r w:rsidR="004A637A">
        <w:rPr>
          <w:rFonts w:ascii="Times New Roman" w:hAnsi="Times New Roman" w:cs="Times New Roman"/>
          <w:sz w:val="24"/>
          <w:szCs w:val="24"/>
          <w:lang w:val="en-US"/>
        </w:rPr>
        <w:t>red proposition</w:t>
      </w:r>
      <w:r w:rsidR="00532037">
        <w:rPr>
          <w:rFonts w:ascii="Times New Roman" w:hAnsi="Times New Roman" w:cs="Times New Roman"/>
          <w:sz w:val="24"/>
          <w:szCs w:val="24"/>
          <w:lang w:val="en-US"/>
        </w:rPr>
        <w:t xml:space="preserve"> conceived in </w:t>
      </w:r>
      <w:r w:rsidR="00310F9D">
        <w:rPr>
          <w:rFonts w:ascii="Times New Roman" w:hAnsi="Times New Roman" w:cs="Times New Roman"/>
          <w:sz w:val="24"/>
          <w:szCs w:val="24"/>
          <w:lang w:val="en-US"/>
        </w:rPr>
        <w:t>o</w:t>
      </w:r>
      <w:r w:rsidR="00532037">
        <w:rPr>
          <w:rFonts w:ascii="Times New Roman" w:hAnsi="Times New Roman" w:cs="Times New Roman"/>
          <w:sz w:val="24"/>
          <w:szCs w:val="24"/>
          <w:lang w:val="en-US"/>
        </w:rPr>
        <w:t>ne way of another</w:t>
      </w:r>
      <w:r w:rsidR="004A637A">
        <w:rPr>
          <w:rFonts w:ascii="Times New Roman" w:hAnsi="Times New Roman" w:cs="Times New Roman"/>
          <w:sz w:val="24"/>
          <w:szCs w:val="24"/>
          <w:lang w:val="en-US"/>
        </w:rPr>
        <w:t xml:space="preserve"> (</w:t>
      </w:r>
      <w:proofErr w:type="spellStart"/>
      <w:r w:rsidR="003A632B">
        <w:rPr>
          <w:rFonts w:ascii="Times New Roman" w:hAnsi="Times New Roman" w:cs="Times New Roman"/>
          <w:sz w:val="24"/>
          <w:szCs w:val="24"/>
          <w:lang w:val="en-US"/>
        </w:rPr>
        <w:t>Cresswe</w:t>
      </w:r>
      <w:r w:rsidR="00895B73">
        <w:rPr>
          <w:rFonts w:ascii="Times New Roman" w:hAnsi="Times New Roman" w:cs="Times New Roman"/>
          <w:sz w:val="24"/>
          <w:szCs w:val="24"/>
          <w:lang w:val="en-US"/>
        </w:rPr>
        <w:t>ll</w:t>
      </w:r>
      <w:proofErr w:type="spellEnd"/>
      <w:r w:rsidR="00895B73">
        <w:rPr>
          <w:rFonts w:ascii="Times New Roman" w:hAnsi="Times New Roman" w:cs="Times New Roman"/>
          <w:sz w:val="24"/>
          <w:szCs w:val="24"/>
          <w:lang w:val="en-US"/>
        </w:rPr>
        <w:t xml:space="preserve"> 1987, King 2007, Soames 1987</w:t>
      </w:r>
      <w:r w:rsidR="002805FC">
        <w:rPr>
          <w:rFonts w:ascii="Times New Roman" w:hAnsi="Times New Roman" w:cs="Times New Roman"/>
          <w:sz w:val="24"/>
          <w:szCs w:val="24"/>
          <w:lang w:val="en-US"/>
        </w:rPr>
        <w:t>),</w:t>
      </w:r>
      <w:r w:rsidR="003A632B">
        <w:rPr>
          <w:rFonts w:ascii="Times New Roman" w:hAnsi="Times New Roman" w:cs="Times New Roman"/>
          <w:sz w:val="24"/>
          <w:szCs w:val="24"/>
          <w:lang w:val="en-US"/>
        </w:rPr>
        <w:t xml:space="preserve"> </w:t>
      </w:r>
      <w:r w:rsidR="009B1AF5">
        <w:rPr>
          <w:rFonts w:ascii="Times New Roman" w:hAnsi="Times New Roman" w:cs="Times New Roman"/>
          <w:sz w:val="24"/>
          <w:szCs w:val="24"/>
          <w:lang w:val="en-US"/>
        </w:rPr>
        <w:t>has</w:t>
      </w:r>
      <w:r w:rsidR="00F405AC">
        <w:rPr>
          <w:rFonts w:ascii="Times New Roman" w:hAnsi="Times New Roman" w:cs="Times New Roman"/>
          <w:sz w:val="24"/>
          <w:szCs w:val="24"/>
          <w:lang w:val="en-US"/>
        </w:rPr>
        <w:t xml:space="preserve"> been</w:t>
      </w:r>
      <w:r w:rsidR="003E09C5">
        <w:rPr>
          <w:rFonts w:ascii="Times New Roman" w:hAnsi="Times New Roman" w:cs="Times New Roman"/>
          <w:sz w:val="24"/>
          <w:szCs w:val="24"/>
          <w:lang w:val="en-US"/>
        </w:rPr>
        <w:t xml:space="preserve"> subject </w:t>
      </w:r>
      <w:r w:rsidR="003E09C5">
        <w:rPr>
          <w:rFonts w:ascii="Times New Roman" w:hAnsi="Times New Roman" w:cs="Times New Roman"/>
          <w:sz w:val="24"/>
          <w:szCs w:val="24"/>
          <w:lang w:val="en-US"/>
        </w:rPr>
        <w:lastRenderedPageBreak/>
        <w:t>to serious criti</w:t>
      </w:r>
      <w:r w:rsidR="009D396D">
        <w:rPr>
          <w:rFonts w:ascii="Times New Roman" w:hAnsi="Times New Roman" w:cs="Times New Roman"/>
          <w:sz w:val="24"/>
          <w:szCs w:val="24"/>
          <w:lang w:val="en-US"/>
        </w:rPr>
        <w:t>cism</w:t>
      </w:r>
      <w:r w:rsidR="00F405AC">
        <w:rPr>
          <w:rFonts w:ascii="Times New Roman" w:hAnsi="Times New Roman" w:cs="Times New Roman"/>
          <w:sz w:val="24"/>
          <w:szCs w:val="24"/>
          <w:lang w:val="en-US"/>
        </w:rPr>
        <w:t>, which</w:t>
      </w:r>
      <w:r w:rsidR="00815E4E">
        <w:rPr>
          <w:rFonts w:ascii="Times New Roman" w:hAnsi="Times New Roman" w:cs="Times New Roman"/>
          <w:sz w:val="24"/>
          <w:szCs w:val="24"/>
          <w:lang w:val="en-US"/>
        </w:rPr>
        <w:t xml:space="preserve"> concerns especially </w:t>
      </w:r>
      <w:r w:rsidR="009D396D">
        <w:rPr>
          <w:rFonts w:ascii="Times New Roman" w:hAnsi="Times New Roman" w:cs="Times New Roman"/>
          <w:sz w:val="24"/>
          <w:szCs w:val="24"/>
          <w:lang w:val="en-US"/>
        </w:rPr>
        <w:t>the ab</w:t>
      </w:r>
      <w:r w:rsidR="004A637A">
        <w:rPr>
          <w:rFonts w:ascii="Times New Roman" w:hAnsi="Times New Roman" w:cs="Times New Roman"/>
          <w:sz w:val="24"/>
          <w:szCs w:val="24"/>
          <w:lang w:val="en-US"/>
        </w:rPr>
        <w:t xml:space="preserve">ility </w:t>
      </w:r>
      <w:r w:rsidR="009D396D">
        <w:rPr>
          <w:rFonts w:ascii="Times New Roman" w:hAnsi="Times New Roman" w:cs="Times New Roman"/>
          <w:sz w:val="24"/>
          <w:szCs w:val="24"/>
          <w:lang w:val="en-US"/>
        </w:rPr>
        <w:t>of</w:t>
      </w:r>
      <w:r w:rsidR="004A637A">
        <w:rPr>
          <w:rFonts w:ascii="Times New Roman" w:hAnsi="Times New Roman" w:cs="Times New Roman"/>
          <w:sz w:val="24"/>
          <w:szCs w:val="24"/>
          <w:lang w:val="en-US"/>
        </w:rPr>
        <w:t xml:space="preserve"> an abstract object to have truth conditions </w:t>
      </w:r>
      <w:r w:rsidR="00225AFD">
        <w:rPr>
          <w:rFonts w:ascii="Times New Roman" w:hAnsi="Times New Roman" w:cs="Times New Roman"/>
          <w:sz w:val="24"/>
          <w:szCs w:val="24"/>
          <w:lang w:val="en-US"/>
        </w:rPr>
        <w:t>(</w:t>
      </w:r>
      <w:r w:rsidR="004A637A">
        <w:rPr>
          <w:rFonts w:ascii="Times New Roman" w:hAnsi="Times New Roman" w:cs="Times New Roman"/>
          <w:sz w:val="24"/>
          <w:szCs w:val="24"/>
          <w:lang w:val="en-US"/>
        </w:rPr>
        <w:t>and the particular truth conditions it is meant to have</w:t>
      </w:r>
      <w:r w:rsidR="00225AFD">
        <w:rPr>
          <w:rFonts w:ascii="Times New Roman" w:hAnsi="Times New Roman" w:cs="Times New Roman"/>
          <w:sz w:val="24"/>
          <w:szCs w:val="24"/>
          <w:lang w:val="en-US"/>
        </w:rPr>
        <w:t>)</w:t>
      </w:r>
      <w:r w:rsidR="004A637A">
        <w:rPr>
          <w:rFonts w:ascii="Times New Roman" w:hAnsi="Times New Roman" w:cs="Times New Roman"/>
          <w:sz w:val="24"/>
          <w:szCs w:val="24"/>
          <w:lang w:val="en-US"/>
        </w:rPr>
        <w:t xml:space="preserve"> and</w:t>
      </w:r>
      <w:r w:rsidR="007650A3">
        <w:rPr>
          <w:rFonts w:ascii="Times New Roman" w:hAnsi="Times New Roman" w:cs="Times New Roman"/>
          <w:sz w:val="24"/>
          <w:szCs w:val="24"/>
          <w:lang w:val="en-US"/>
        </w:rPr>
        <w:t xml:space="preserve"> </w:t>
      </w:r>
      <w:r w:rsidR="009B1AF5">
        <w:rPr>
          <w:rFonts w:ascii="Times New Roman" w:hAnsi="Times New Roman" w:cs="Times New Roman"/>
          <w:sz w:val="24"/>
          <w:szCs w:val="24"/>
          <w:lang w:val="en-US"/>
        </w:rPr>
        <w:t xml:space="preserve">its ability </w:t>
      </w:r>
      <w:r w:rsidR="004A637A">
        <w:rPr>
          <w:rFonts w:ascii="Times New Roman" w:hAnsi="Times New Roman" w:cs="Times New Roman"/>
          <w:sz w:val="24"/>
          <w:szCs w:val="24"/>
          <w:lang w:val="en-US"/>
        </w:rPr>
        <w:t>to act as the content of a cognitive state or act</w:t>
      </w:r>
      <w:r w:rsidR="003A632B">
        <w:rPr>
          <w:rFonts w:ascii="Times New Roman" w:hAnsi="Times New Roman" w:cs="Times New Roman"/>
          <w:sz w:val="24"/>
          <w:szCs w:val="24"/>
          <w:lang w:val="en-US"/>
        </w:rPr>
        <w:t xml:space="preserve"> (</w:t>
      </w:r>
      <w:proofErr w:type="spellStart"/>
      <w:r w:rsidR="003A632B">
        <w:rPr>
          <w:rFonts w:ascii="Times New Roman" w:hAnsi="Times New Roman" w:cs="Times New Roman"/>
          <w:sz w:val="24"/>
          <w:szCs w:val="24"/>
          <w:lang w:val="en-US"/>
        </w:rPr>
        <w:t>Jubien</w:t>
      </w:r>
      <w:proofErr w:type="spellEnd"/>
      <w:r w:rsidR="003A632B">
        <w:rPr>
          <w:rFonts w:ascii="Times New Roman" w:hAnsi="Times New Roman" w:cs="Times New Roman"/>
          <w:sz w:val="24"/>
          <w:szCs w:val="24"/>
          <w:lang w:val="en-US"/>
        </w:rPr>
        <w:t xml:space="preserve"> 2001, </w:t>
      </w:r>
      <w:proofErr w:type="spellStart"/>
      <w:r w:rsidR="003A632B">
        <w:rPr>
          <w:rFonts w:ascii="Times New Roman" w:hAnsi="Times New Roman" w:cs="Times New Roman"/>
          <w:sz w:val="24"/>
          <w:szCs w:val="24"/>
          <w:lang w:val="en-US"/>
        </w:rPr>
        <w:t>Moltmann</w:t>
      </w:r>
      <w:proofErr w:type="spellEnd"/>
      <w:r w:rsidR="003A632B">
        <w:rPr>
          <w:rFonts w:ascii="Times New Roman" w:hAnsi="Times New Roman" w:cs="Times New Roman"/>
          <w:sz w:val="24"/>
          <w:szCs w:val="24"/>
          <w:lang w:val="en-US"/>
        </w:rPr>
        <w:t xml:space="preserve"> 2003b, Soames 2010, Hanks 2011, 2015)</w:t>
      </w:r>
      <w:r w:rsidR="003E09C5">
        <w:rPr>
          <w:rFonts w:ascii="Times New Roman" w:hAnsi="Times New Roman" w:cs="Times New Roman"/>
          <w:sz w:val="24"/>
          <w:szCs w:val="24"/>
          <w:lang w:val="en-US"/>
        </w:rPr>
        <w:t xml:space="preserve">. </w:t>
      </w:r>
      <w:r w:rsidR="00DC2AD4">
        <w:rPr>
          <w:rFonts w:ascii="Times New Roman" w:hAnsi="Times New Roman" w:cs="Times New Roman"/>
          <w:sz w:val="24"/>
          <w:szCs w:val="24"/>
          <w:lang w:val="en-US"/>
        </w:rPr>
        <w:t xml:space="preserve"> A number of ph</w:t>
      </w:r>
      <w:r w:rsidR="00F405AC">
        <w:rPr>
          <w:rFonts w:ascii="Times New Roman" w:hAnsi="Times New Roman" w:cs="Times New Roman"/>
          <w:sz w:val="24"/>
          <w:szCs w:val="24"/>
          <w:lang w:val="en-US"/>
        </w:rPr>
        <w:t xml:space="preserve">ilosophers, </w:t>
      </w:r>
      <w:r w:rsidR="00C93BDA">
        <w:rPr>
          <w:rFonts w:ascii="Times New Roman" w:hAnsi="Times New Roman" w:cs="Times New Roman"/>
          <w:sz w:val="24"/>
          <w:szCs w:val="24"/>
          <w:lang w:val="en-US"/>
        </w:rPr>
        <w:t xml:space="preserve">in particular </w:t>
      </w:r>
      <w:r w:rsidR="00DC2AD4">
        <w:rPr>
          <w:rFonts w:ascii="Times New Roman" w:hAnsi="Times New Roman" w:cs="Times New Roman"/>
          <w:sz w:val="24"/>
          <w:szCs w:val="24"/>
          <w:lang w:val="en-US"/>
        </w:rPr>
        <w:t>Soames</w:t>
      </w:r>
      <w:r w:rsidR="00F405AC">
        <w:rPr>
          <w:rFonts w:ascii="Times New Roman" w:hAnsi="Times New Roman" w:cs="Times New Roman"/>
          <w:sz w:val="24"/>
          <w:szCs w:val="24"/>
          <w:lang w:val="en-US"/>
        </w:rPr>
        <w:t xml:space="preserve"> (2010</w:t>
      </w:r>
      <w:r w:rsidR="00E61A41">
        <w:rPr>
          <w:rFonts w:ascii="Times New Roman" w:hAnsi="Times New Roman" w:cs="Times New Roman"/>
          <w:sz w:val="24"/>
          <w:szCs w:val="24"/>
          <w:lang w:val="en-US"/>
        </w:rPr>
        <w:t>)</w:t>
      </w:r>
      <w:r w:rsidR="00F405AC">
        <w:rPr>
          <w:rFonts w:ascii="Times New Roman" w:hAnsi="Times New Roman" w:cs="Times New Roman"/>
          <w:sz w:val="24"/>
          <w:szCs w:val="24"/>
          <w:lang w:val="en-US"/>
        </w:rPr>
        <w:t xml:space="preserve"> </w:t>
      </w:r>
      <w:r w:rsidR="00C93BDA">
        <w:rPr>
          <w:rFonts w:ascii="Times New Roman" w:hAnsi="Times New Roman" w:cs="Times New Roman"/>
          <w:sz w:val="24"/>
          <w:szCs w:val="24"/>
          <w:lang w:val="en-US"/>
        </w:rPr>
        <w:t xml:space="preserve">and </w:t>
      </w:r>
      <w:r w:rsidR="00DC2AD4">
        <w:rPr>
          <w:rFonts w:ascii="Times New Roman" w:hAnsi="Times New Roman" w:cs="Times New Roman"/>
          <w:sz w:val="24"/>
          <w:szCs w:val="24"/>
          <w:lang w:val="en-US"/>
        </w:rPr>
        <w:t>Hanks</w:t>
      </w:r>
      <w:r w:rsidR="00F405AC">
        <w:rPr>
          <w:rFonts w:ascii="Times New Roman" w:hAnsi="Times New Roman" w:cs="Times New Roman"/>
          <w:sz w:val="24"/>
          <w:szCs w:val="24"/>
          <w:lang w:val="en-US"/>
        </w:rPr>
        <w:t xml:space="preserve"> </w:t>
      </w:r>
      <w:r w:rsidR="00E61A41">
        <w:rPr>
          <w:rFonts w:ascii="Times New Roman" w:hAnsi="Times New Roman" w:cs="Times New Roman"/>
          <w:sz w:val="24"/>
          <w:szCs w:val="24"/>
          <w:lang w:val="en-US"/>
        </w:rPr>
        <w:t>(</w:t>
      </w:r>
      <w:r w:rsidR="00F405AC">
        <w:rPr>
          <w:rFonts w:ascii="Times New Roman" w:hAnsi="Times New Roman" w:cs="Times New Roman"/>
          <w:sz w:val="24"/>
          <w:szCs w:val="24"/>
          <w:lang w:val="en-US"/>
        </w:rPr>
        <w:t>2011, 2015</w:t>
      </w:r>
      <w:r w:rsidR="00E61A41">
        <w:rPr>
          <w:rFonts w:ascii="Times New Roman" w:hAnsi="Times New Roman" w:cs="Times New Roman"/>
          <w:sz w:val="24"/>
          <w:szCs w:val="24"/>
          <w:lang w:val="en-US"/>
        </w:rPr>
        <w:t>)</w:t>
      </w:r>
      <w:r w:rsidR="000476E5">
        <w:rPr>
          <w:rFonts w:ascii="Times New Roman" w:hAnsi="Times New Roman" w:cs="Times New Roman"/>
          <w:sz w:val="24"/>
          <w:szCs w:val="24"/>
          <w:lang w:val="en-US"/>
        </w:rPr>
        <w:t>,</w:t>
      </w:r>
      <w:r w:rsidR="00DC2AD4">
        <w:rPr>
          <w:rFonts w:ascii="Times New Roman" w:hAnsi="Times New Roman" w:cs="Times New Roman"/>
          <w:sz w:val="24"/>
          <w:szCs w:val="24"/>
          <w:lang w:val="en-US"/>
        </w:rPr>
        <w:t xml:space="preserve"> have therefore </w:t>
      </w:r>
      <w:r w:rsidR="000476E5">
        <w:rPr>
          <w:rFonts w:ascii="Times New Roman" w:hAnsi="Times New Roman" w:cs="Times New Roman"/>
          <w:sz w:val="24"/>
          <w:szCs w:val="24"/>
          <w:lang w:val="en-US"/>
        </w:rPr>
        <w:t xml:space="preserve">more </w:t>
      </w:r>
      <w:r w:rsidR="00BB21CF">
        <w:rPr>
          <w:rFonts w:ascii="Times New Roman" w:hAnsi="Times New Roman" w:cs="Times New Roman"/>
          <w:sz w:val="24"/>
          <w:szCs w:val="24"/>
          <w:lang w:val="en-US"/>
        </w:rPr>
        <w:t xml:space="preserve">recently </w:t>
      </w:r>
      <w:r w:rsidR="00DC2AD4">
        <w:rPr>
          <w:rFonts w:ascii="Times New Roman" w:hAnsi="Times New Roman" w:cs="Times New Roman"/>
          <w:sz w:val="24"/>
          <w:szCs w:val="24"/>
          <w:lang w:val="en-US"/>
        </w:rPr>
        <w:t xml:space="preserve">explored an </w:t>
      </w:r>
      <w:r w:rsidR="00594A76">
        <w:rPr>
          <w:rFonts w:ascii="Times New Roman" w:hAnsi="Times New Roman" w:cs="Times New Roman"/>
          <w:sz w:val="24"/>
          <w:szCs w:val="24"/>
          <w:lang w:val="en-US"/>
        </w:rPr>
        <w:t>alternative</w:t>
      </w:r>
      <w:r w:rsidR="009D396D">
        <w:rPr>
          <w:rFonts w:ascii="Times New Roman" w:hAnsi="Times New Roman" w:cs="Times New Roman"/>
          <w:sz w:val="24"/>
          <w:szCs w:val="24"/>
          <w:lang w:val="en-US"/>
        </w:rPr>
        <w:t>,</w:t>
      </w:r>
      <w:r w:rsidR="00594A76">
        <w:rPr>
          <w:rFonts w:ascii="Times New Roman" w:hAnsi="Times New Roman" w:cs="Times New Roman"/>
          <w:sz w:val="24"/>
          <w:szCs w:val="24"/>
          <w:lang w:val="en-US"/>
        </w:rPr>
        <w:t xml:space="preserve"> </w:t>
      </w:r>
      <w:r w:rsidR="005C055B">
        <w:rPr>
          <w:rFonts w:ascii="Times New Roman" w:hAnsi="Times New Roman" w:cs="Times New Roman"/>
          <w:sz w:val="24"/>
          <w:szCs w:val="24"/>
          <w:lang w:val="en-US"/>
        </w:rPr>
        <w:t xml:space="preserve">cognitive </w:t>
      </w:r>
      <w:r w:rsidR="00225AFD">
        <w:rPr>
          <w:rFonts w:ascii="Times New Roman" w:hAnsi="Times New Roman" w:cs="Times New Roman"/>
          <w:sz w:val="24"/>
          <w:szCs w:val="24"/>
          <w:lang w:val="en-US"/>
        </w:rPr>
        <w:t>conception</w:t>
      </w:r>
      <w:r w:rsidR="001D1DC4">
        <w:rPr>
          <w:rFonts w:ascii="Times New Roman" w:hAnsi="Times New Roman" w:cs="Times New Roman"/>
          <w:sz w:val="24"/>
          <w:szCs w:val="24"/>
          <w:lang w:val="en-US"/>
        </w:rPr>
        <w:t xml:space="preserve"> of propositions</w:t>
      </w:r>
      <w:r w:rsidR="00321540">
        <w:rPr>
          <w:rFonts w:ascii="Times New Roman" w:hAnsi="Times New Roman" w:cs="Times New Roman"/>
          <w:sz w:val="24"/>
          <w:szCs w:val="24"/>
          <w:lang w:val="en-US"/>
        </w:rPr>
        <w:t xml:space="preserve"> </w:t>
      </w:r>
      <w:r w:rsidR="00594A76">
        <w:rPr>
          <w:rFonts w:ascii="Times New Roman" w:hAnsi="Times New Roman" w:cs="Times New Roman"/>
          <w:sz w:val="24"/>
          <w:szCs w:val="24"/>
          <w:lang w:val="en-US"/>
        </w:rPr>
        <w:t>according to which propositions are</w:t>
      </w:r>
      <w:r w:rsidR="001D1DC4">
        <w:rPr>
          <w:rFonts w:ascii="Times New Roman" w:hAnsi="Times New Roman" w:cs="Times New Roman"/>
          <w:sz w:val="24"/>
          <w:szCs w:val="24"/>
          <w:lang w:val="en-US"/>
        </w:rPr>
        <w:t xml:space="preserve"> identified with</w:t>
      </w:r>
      <w:r w:rsidR="00594A76">
        <w:rPr>
          <w:rFonts w:ascii="Times New Roman" w:hAnsi="Times New Roman" w:cs="Times New Roman"/>
          <w:sz w:val="24"/>
          <w:szCs w:val="24"/>
          <w:lang w:val="en-US"/>
        </w:rPr>
        <w:t xml:space="preserve"> </w:t>
      </w:r>
      <w:r w:rsidR="005C055B">
        <w:rPr>
          <w:rFonts w:ascii="Times New Roman" w:hAnsi="Times New Roman" w:cs="Times New Roman"/>
          <w:sz w:val="24"/>
          <w:szCs w:val="24"/>
          <w:lang w:val="en-US"/>
        </w:rPr>
        <w:t>types of acts</w:t>
      </w:r>
      <w:r w:rsidR="001D1DC4">
        <w:rPr>
          <w:rFonts w:ascii="Times New Roman" w:hAnsi="Times New Roman" w:cs="Times New Roman"/>
          <w:sz w:val="24"/>
          <w:szCs w:val="24"/>
          <w:lang w:val="en-US"/>
        </w:rPr>
        <w:t xml:space="preserve"> (of predication)</w:t>
      </w:r>
      <w:r w:rsidR="00DC2AD4">
        <w:rPr>
          <w:rFonts w:ascii="Times New Roman" w:hAnsi="Times New Roman" w:cs="Times New Roman"/>
          <w:sz w:val="24"/>
          <w:szCs w:val="24"/>
          <w:lang w:val="en-US"/>
        </w:rPr>
        <w:t xml:space="preserve">. </w:t>
      </w:r>
      <w:r w:rsidR="00024584">
        <w:rPr>
          <w:rFonts w:ascii="Times New Roman" w:hAnsi="Times New Roman" w:cs="Times New Roman"/>
          <w:sz w:val="24"/>
          <w:szCs w:val="24"/>
          <w:lang w:val="en-US"/>
        </w:rPr>
        <w:t xml:space="preserve">This alternative conception, though, </w:t>
      </w:r>
      <w:r w:rsidR="00D20981">
        <w:rPr>
          <w:rFonts w:ascii="Times New Roman" w:hAnsi="Times New Roman" w:cs="Times New Roman"/>
          <w:sz w:val="24"/>
          <w:szCs w:val="24"/>
          <w:lang w:val="en-US"/>
        </w:rPr>
        <w:t>is still connected</w:t>
      </w:r>
      <w:r w:rsidR="006275F1">
        <w:rPr>
          <w:rFonts w:ascii="Times New Roman" w:hAnsi="Times New Roman" w:cs="Times New Roman"/>
          <w:sz w:val="24"/>
          <w:szCs w:val="24"/>
          <w:lang w:val="en-US"/>
        </w:rPr>
        <w:t xml:space="preserve"> to the relational view of at</w:t>
      </w:r>
      <w:r w:rsidR="00C822E2">
        <w:rPr>
          <w:rFonts w:ascii="Times New Roman" w:hAnsi="Times New Roman" w:cs="Times New Roman"/>
          <w:sz w:val="24"/>
          <w:szCs w:val="24"/>
          <w:lang w:val="en-US"/>
        </w:rPr>
        <w:t>titudes</w:t>
      </w:r>
      <w:r w:rsidR="00024584">
        <w:rPr>
          <w:rFonts w:ascii="Times New Roman" w:hAnsi="Times New Roman" w:cs="Times New Roman"/>
          <w:sz w:val="24"/>
          <w:szCs w:val="24"/>
          <w:lang w:val="en-US"/>
        </w:rPr>
        <w:t xml:space="preserve"> according to which clausal complements stand for objects that act as the contents of propositional attitudes</w:t>
      </w:r>
      <w:r w:rsidR="00C822E2">
        <w:rPr>
          <w:rFonts w:ascii="Times New Roman" w:hAnsi="Times New Roman" w:cs="Times New Roman"/>
          <w:sz w:val="24"/>
          <w:szCs w:val="24"/>
          <w:lang w:val="en-US"/>
        </w:rPr>
        <w:t>.</w:t>
      </w:r>
    </w:p>
    <w:p w:rsidR="0075633C" w:rsidRDefault="00C822E2"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055B">
        <w:rPr>
          <w:rFonts w:ascii="Times New Roman" w:hAnsi="Times New Roman" w:cs="Times New Roman"/>
          <w:sz w:val="24"/>
          <w:szCs w:val="24"/>
          <w:lang w:val="en-US"/>
        </w:rPr>
        <w:t>Th</w:t>
      </w:r>
      <w:r w:rsidR="0028535F">
        <w:rPr>
          <w:rFonts w:ascii="Times New Roman" w:hAnsi="Times New Roman" w:cs="Times New Roman"/>
          <w:sz w:val="24"/>
          <w:szCs w:val="24"/>
          <w:lang w:val="en-US"/>
        </w:rPr>
        <w:t xml:space="preserve">is book </w:t>
      </w:r>
      <w:r w:rsidR="006275F1">
        <w:rPr>
          <w:rFonts w:ascii="Times New Roman" w:hAnsi="Times New Roman" w:cs="Times New Roman"/>
          <w:sz w:val="24"/>
          <w:szCs w:val="24"/>
          <w:lang w:val="en-US"/>
        </w:rPr>
        <w:t>will reject</w:t>
      </w:r>
      <w:r w:rsidR="0028535F">
        <w:rPr>
          <w:rFonts w:ascii="Times New Roman" w:hAnsi="Times New Roman" w:cs="Times New Roman"/>
          <w:sz w:val="24"/>
          <w:szCs w:val="24"/>
          <w:lang w:val="en-US"/>
        </w:rPr>
        <w:t xml:space="preserve"> both </w:t>
      </w:r>
      <w:r w:rsidR="00D87FD2">
        <w:rPr>
          <w:rFonts w:ascii="Times New Roman" w:hAnsi="Times New Roman" w:cs="Times New Roman"/>
          <w:sz w:val="24"/>
          <w:szCs w:val="24"/>
          <w:lang w:val="en-US"/>
        </w:rPr>
        <w:t>the abstract-</w:t>
      </w:r>
      <w:r w:rsidR="009D396D">
        <w:rPr>
          <w:rFonts w:ascii="Times New Roman" w:hAnsi="Times New Roman" w:cs="Times New Roman"/>
          <w:sz w:val="24"/>
          <w:szCs w:val="24"/>
          <w:lang w:val="en-US"/>
        </w:rPr>
        <w:t>propositions view</w:t>
      </w:r>
      <w:r w:rsidR="007175FB">
        <w:rPr>
          <w:rFonts w:ascii="Times New Roman" w:hAnsi="Times New Roman" w:cs="Times New Roman"/>
          <w:sz w:val="24"/>
          <w:szCs w:val="24"/>
          <w:lang w:val="en-US"/>
        </w:rPr>
        <w:t xml:space="preserve"> </w:t>
      </w:r>
      <w:r w:rsidR="009D396D">
        <w:rPr>
          <w:rFonts w:ascii="Times New Roman" w:hAnsi="Times New Roman" w:cs="Times New Roman"/>
          <w:sz w:val="24"/>
          <w:szCs w:val="24"/>
          <w:lang w:val="en-US"/>
        </w:rPr>
        <w:t>and th</w:t>
      </w:r>
      <w:r w:rsidR="005165BB">
        <w:rPr>
          <w:rFonts w:ascii="Times New Roman" w:hAnsi="Times New Roman" w:cs="Times New Roman"/>
          <w:sz w:val="24"/>
          <w:szCs w:val="24"/>
          <w:lang w:val="en-US"/>
        </w:rPr>
        <w:t>e relational view of attitudes.</w:t>
      </w:r>
      <w:r w:rsidR="006275F1">
        <w:rPr>
          <w:rFonts w:ascii="Times New Roman" w:hAnsi="Times New Roman" w:cs="Times New Roman"/>
          <w:sz w:val="24"/>
          <w:szCs w:val="24"/>
          <w:lang w:val="en-US"/>
        </w:rPr>
        <w:t xml:space="preserve"> </w:t>
      </w:r>
      <w:r w:rsidR="00531CAC">
        <w:rPr>
          <w:rFonts w:ascii="Times New Roman" w:hAnsi="Times New Roman" w:cs="Times New Roman"/>
          <w:sz w:val="24"/>
          <w:szCs w:val="24"/>
          <w:lang w:val="en-US"/>
        </w:rPr>
        <w:t>In particular, it</w:t>
      </w:r>
      <w:r w:rsidR="00695E22">
        <w:rPr>
          <w:rFonts w:ascii="Times New Roman" w:hAnsi="Times New Roman" w:cs="Times New Roman"/>
          <w:sz w:val="24"/>
          <w:szCs w:val="24"/>
          <w:lang w:val="en-US"/>
        </w:rPr>
        <w:t xml:space="preserve"> rejects an identification of</w:t>
      </w:r>
      <w:r w:rsidR="006C405B">
        <w:rPr>
          <w:rFonts w:ascii="Times New Roman" w:hAnsi="Times New Roman" w:cs="Times New Roman"/>
          <w:sz w:val="24"/>
          <w:szCs w:val="24"/>
          <w:lang w:val="en-US"/>
        </w:rPr>
        <w:t xml:space="preserve"> abstract propositions as the meanings</w:t>
      </w:r>
      <w:r w:rsidR="00695E22">
        <w:rPr>
          <w:rFonts w:ascii="Times New Roman" w:hAnsi="Times New Roman" w:cs="Times New Roman"/>
          <w:sz w:val="24"/>
          <w:szCs w:val="24"/>
          <w:lang w:val="en-US"/>
        </w:rPr>
        <w:t xml:space="preserve"> of sentences </w:t>
      </w:r>
      <w:r w:rsidR="00310F9D">
        <w:rPr>
          <w:rFonts w:ascii="Times New Roman" w:hAnsi="Times New Roman" w:cs="Times New Roman"/>
          <w:sz w:val="24"/>
          <w:szCs w:val="24"/>
          <w:lang w:val="en-US"/>
        </w:rPr>
        <w:t xml:space="preserve">(and </w:t>
      </w:r>
      <w:r w:rsidR="00310F9D" w:rsidRPr="00310F9D">
        <w:rPr>
          <w:rFonts w:ascii="Times New Roman" w:hAnsi="Times New Roman" w:cs="Times New Roman"/>
          <w:i/>
          <w:sz w:val="24"/>
          <w:szCs w:val="24"/>
          <w:lang w:val="en-US"/>
        </w:rPr>
        <w:t>that</w:t>
      </w:r>
      <w:r w:rsidR="00310F9D">
        <w:rPr>
          <w:rFonts w:ascii="Times New Roman" w:hAnsi="Times New Roman" w:cs="Times New Roman"/>
          <w:sz w:val="24"/>
          <w:szCs w:val="24"/>
          <w:lang w:val="en-US"/>
        </w:rPr>
        <w:t xml:space="preserve">-clauses in particular) </w:t>
      </w:r>
      <w:r w:rsidR="00695E22">
        <w:rPr>
          <w:rFonts w:ascii="Times New Roman" w:hAnsi="Times New Roman" w:cs="Times New Roman"/>
          <w:sz w:val="24"/>
          <w:szCs w:val="24"/>
          <w:lang w:val="en-US"/>
        </w:rPr>
        <w:t xml:space="preserve">with </w:t>
      </w:r>
      <w:r w:rsidR="00310F9D">
        <w:rPr>
          <w:rFonts w:ascii="Times New Roman" w:hAnsi="Times New Roman" w:cs="Times New Roman"/>
          <w:sz w:val="24"/>
          <w:szCs w:val="24"/>
          <w:lang w:val="en-US"/>
        </w:rPr>
        <w:t xml:space="preserve">the </w:t>
      </w:r>
      <w:r w:rsidR="00695E22">
        <w:rPr>
          <w:rFonts w:ascii="Times New Roman" w:hAnsi="Times New Roman" w:cs="Times New Roman"/>
          <w:sz w:val="24"/>
          <w:szCs w:val="24"/>
          <w:lang w:val="en-US"/>
        </w:rPr>
        <w:t>objects</w:t>
      </w:r>
      <w:r w:rsidR="008F7853">
        <w:rPr>
          <w:rFonts w:ascii="Times New Roman" w:hAnsi="Times New Roman" w:cs="Times New Roman"/>
          <w:sz w:val="24"/>
          <w:szCs w:val="24"/>
          <w:lang w:val="en-US"/>
        </w:rPr>
        <w:t xml:space="preserve"> (or contents)</w:t>
      </w:r>
      <w:r w:rsidR="00695E22">
        <w:rPr>
          <w:rFonts w:ascii="Times New Roman" w:hAnsi="Times New Roman" w:cs="Times New Roman"/>
          <w:sz w:val="24"/>
          <w:szCs w:val="24"/>
          <w:lang w:val="en-US"/>
        </w:rPr>
        <w:t xml:space="preserve"> of attitudes. </w:t>
      </w:r>
      <w:r w:rsidR="002A435C">
        <w:rPr>
          <w:rFonts w:ascii="Times New Roman" w:hAnsi="Times New Roman" w:cs="Times New Roman"/>
          <w:sz w:val="24"/>
          <w:szCs w:val="24"/>
          <w:lang w:val="en-US"/>
        </w:rPr>
        <w:t>Sentences no longer</w:t>
      </w:r>
      <w:r w:rsidR="00DA29E1">
        <w:rPr>
          <w:rFonts w:ascii="Times New Roman" w:hAnsi="Times New Roman" w:cs="Times New Roman"/>
          <w:sz w:val="24"/>
          <w:szCs w:val="24"/>
          <w:lang w:val="en-US"/>
        </w:rPr>
        <w:t xml:space="preserve"> have semantic values that act as the objects of</w:t>
      </w:r>
      <w:r w:rsidR="002A435C">
        <w:rPr>
          <w:rFonts w:ascii="Times New Roman" w:hAnsi="Times New Roman" w:cs="Times New Roman"/>
          <w:sz w:val="24"/>
          <w:szCs w:val="24"/>
          <w:lang w:val="en-US"/>
        </w:rPr>
        <w:t xml:space="preserve"> propositional</w:t>
      </w:r>
      <w:r w:rsidR="00DA29E1">
        <w:rPr>
          <w:rFonts w:ascii="Times New Roman" w:hAnsi="Times New Roman" w:cs="Times New Roman"/>
          <w:sz w:val="24"/>
          <w:szCs w:val="24"/>
          <w:lang w:val="en-US"/>
        </w:rPr>
        <w:t xml:space="preserve"> </w:t>
      </w:r>
      <w:r w:rsidR="00695E22">
        <w:rPr>
          <w:rFonts w:ascii="Times New Roman" w:hAnsi="Times New Roman" w:cs="Times New Roman"/>
          <w:sz w:val="24"/>
          <w:szCs w:val="24"/>
          <w:lang w:val="en-US"/>
        </w:rPr>
        <w:t>attitudes</w:t>
      </w:r>
      <w:r w:rsidR="00DA29E1">
        <w:rPr>
          <w:rFonts w:ascii="Times New Roman" w:hAnsi="Times New Roman" w:cs="Times New Roman"/>
          <w:sz w:val="24"/>
          <w:szCs w:val="24"/>
          <w:lang w:val="en-US"/>
        </w:rPr>
        <w:t>; rather attitudes</w:t>
      </w:r>
      <w:r w:rsidR="00695E22">
        <w:rPr>
          <w:rFonts w:ascii="Times New Roman" w:hAnsi="Times New Roman" w:cs="Times New Roman"/>
          <w:sz w:val="24"/>
          <w:szCs w:val="24"/>
          <w:lang w:val="en-US"/>
        </w:rPr>
        <w:t xml:space="preserve"> are associated with objects </w:t>
      </w:r>
      <w:r w:rsidR="00DA29E1">
        <w:rPr>
          <w:rFonts w:ascii="Times New Roman" w:hAnsi="Times New Roman" w:cs="Times New Roman"/>
          <w:sz w:val="24"/>
          <w:szCs w:val="24"/>
          <w:lang w:val="en-US"/>
        </w:rPr>
        <w:t xml:space="preserve">(‘attitudinal objects’) </w:t>
      </w:r>
      <w:r w:rsidR="00695E22">
        <w:rPr>
          <w:rFonts w:ascii="Times New Roman" w:hAnsi="Times New Roman" w:cs="Times New Roman"/>
          <w:sz w:val="24"/>
          <w:szCs w:val="24"/>
          <w:lang w:val="en-US"/>
        </w:rPr>
        <w:t xml:space="preserve">that </w:t>
      </w:r>
      <w:r w:rsidR="00DA29E1">
        <w:rPr>
          <w:rFonts w:ascii="Times New Roman" w:hAnsi="Times New Roman" w:cs="Times New Roman"/>
          <w:sz w:val="24"/>
          <w:szCs w:val="24"/>
          <w:lang w:val="en-US"/>
        </w:rPr>
        <w:t>sentences</w:t>
      </w:r>
      <w:r w:rsidR="00310F9D">
        <w:rPr>
          <w:rFonts w:ascii="Times New Roman" w:hAnsi="Times New Roman" w:cs="Times New Roman"/>
          <w:sz w:val="24"/>
          <w:szCs w:val="24"/>
          <w:lang w:val="en-US"/>
        </w:rPr>
        <w:t xml:space="preserve"> (</w:t>
      </w:r>
      <w:r w:rsidR="00310F9D" w:rsidRPr="00310F9D">
        <w:rPr>
          <w:rFonts w:ascii="Times New Roman" w:hAnsi="Times New Roman" w:cs="Times New Roman"/>
          <w:i/>
          <w:sz w:val="24"/>
          <w:szCs w:val="24"/>
          <w:lang w:val="en-US"/>
        </w:rPr>
        <w:t>that-</w:t>
      </w:r>
      <w:r w:rsidR="00310F9D">
        <w:rPr>
          <w:rFonts w:ascii="Times New Roman" w:hAnsi="Times New Roman" w:cs="Times New Roman"/>
          <w:sz w:val="24"/>
          <w:szCs w:val="24"/>
          <w:lang w:val="en-US"/>
        </w:rPr>
        <w:t>clauses)</w:t>
      </w:r>
      <w:r w:rsidR="00DA29E1">
        <w:rPr>
          <w:rFonts w:ascii="Times New Roman" w:hAnsi="Times New Roman" w:cs="Times New Roman"/>
          <w:sz w:val="24"/>
          <w:szCs w:val="24"/>
          <w:lang w:val="en-US"/>
        </w:rPr>
        <w:t xml:space="preserve"> </w:t>
      </w:r>
      <w:r w:rsidR="00310F9D">
        <w:rPr>
          <w:rFonts w:ascii="Times New Roman" w:hAnsi="Times New Roman" w:cs="Times New Roman"/>
          <w:sz w:val="24"/>
          <w:szCs w:val="24"/>
          <w:lang w:val="en-US"/>
        </w:rPr>
        <w:t>just</w:t>
      </w:r>
      <w:r w:rsidR="00DA29E1">
        <w:rPr>
          <w:rFonts w:ascii="Times New Roman" w:hAnsi="Times New Roman" w:cs="Times New Roman"/>
          <w:sz w:val="24"/>
          <w:szCs w:val="24"/>
          <w:lang w:val="en-US"/>
        </w:rPr>
        <w:t xml:space="preserve"> serve to characterize</w:t>
      </w:r>
      <w:r w:rsidR="00695E22">
        <w:rPr>
          <w:rFonts w:ascii="Times New Roman" w:hAnsi="Times New Roman" w:cs="Times New Roman"/>
          <w:sz w:val="24"/>
          <w:szCs w:val="24"/>
          <w:lang w:val="en-US"/>
        </w:rPr>
        <w:t>.</w:t>
      </w:r>
      <w:r w:rsidR="008F7853">
        <w:rPr>
          <w:rFonts w:ascii="Times New Roman" w:hAnsi="Times New Roman" w:cs="Times New Roman"/>
          <w:sz w:val="24"/>
          <w:szCs w:val="24"/>
          <w:lang w:val="en-US"/>
        </w:rPr>
        <w:t xml:space="preserve"> </w:t>
      </w:r>
      <w:r w:rsidR="00310F9D">
        <w:rPr>
          <w:rFonts w:ascii="Times New Roman" w:hAnsi="Times New Roman" w:cs="Times New Roman"/>
          <w:sz w:val="24"/>
          <w:szCs w:val="24"/>
          <w:lang w:val="en-US"/>
        </w:rPr>
        <w:t xml:space="preserve">I will call this the </w:t>
      </w:r>
      <w:r w:rsidR="00310F9D" w:rsidRPr="00310F9D">
        <w:rPr>
          <w:rFonts w:ascii="Times New Roman" w:hAnsi="Times New Roman" w:cs="Times New Roman"/>
          <w:i/>
          <w:sz w:val="24"/>
          <w:szCs w:val="24"/>
          <w:lang w:val="en-US"/>
        </w:rPr>
        <w:t>attitudinal objects view</w:t>
      </w:r>
      <w:r w:rsidR="00310F9D">
        <w:rPr>
          <w:rFonts w:ascii="Times New Roman" w:hAnsi="Times New Roman" w:cs="Times New Roman"/>
          <w:sz w:val="24"/>
          <w:szCs w:val="24"/>
          <w:lang w:val="en-US"/>
        </w:rPr>
        <w:t xml:space="preserve"> of attitudes. </w:t>
      </w:r>
      <w:r w:rsidR="00DA29E1">
        <w:rPr>
          <w:rFonts w:ascii="Times New Roman" w:hAnsi="Times New Roman" w:cs="Times New Roman"/>
          <w:sz w:val="24"/>
          <w:szCs w:val="24"/>
          <w:lang w:val="en-US"/>
        </w:rPr>
        <w:t>Similarly</w:t>
      </w:r>
      <w:r w:rsidR="00310F9D">
        <w:rPr>
          <w:rFonts w:ascii="Times New Roman" w:hAnsi="Times New Roman" w:cs="Times New Roman"/>
          <w:sz w:val="24"/>
          <w:szCs w:val="24"/>
          <w:lang w:val="en-US"/>
        </w:rPr>
        <w:t>,</w:t>
      </w:r>
      <w:r w:rsidR="00DA29E1">
        <w:rPr>
          <w:rFonts w:ascii="Times New Roman" w:hAnsi="Times New Roman" w:cs="Times New Roman"/>
          <w:sz w:val="24"/>
          <w:szCs w:val="24"/>
          <w:lang w:val="en-US"/>
        </w:rPr>
        <w:t xml:space="preserve"> </w:t>
      </w:r>
      <w:proofErr w:type="spellStart"/>
      <w:r w:rsidR="00DA29E1">
        <w:rPr>
          <w:rFonts w:ascii="Times New Roman" w:hAnsi="Times New Roman" w:cs="Times New Roman"/>
          <w:sz w:val="24"/>
          <w:szCs w:val="24"/>
          <w:lang w:val="en-US"/>
        </w:rPr>
        <w:t>modals</w:t>
      </w:r>
      <w:proofErr w:type="spellEnd"/>
      <w:r w:rsidR="00DA29E1">
        <w:rPr>
          <w:rFonts w:ascii="Times New Roman" w:hAnsi="Times New Roman" w:cs="Times New Roman"/>
          <w:sz w:val="24"/>
          <w:szCs w:val="24"/>
          <w:lang w:val="en-US"/>
        </w:rPr>
        <w:t xml:space="preserve"> are associated with objects (‘modal objects’) that sentences</w:t>
      </w:r>
      <w:r w:rsidR="00D26BC7">
        <w:rPr>
          <w:rFonts w:ascii="Times New Roman" w:hAnsi="Times New Roman" w:cs="Times New Roman"/>
          <w:sz w:val="24"/>
          <w:szCs w:val="24"/>
          <w:lang w:val="en-US"/>
        </w:rPr>
        <w:t xml:space="preserve"> (or ‘sentential units’)</w:t>
      </w:r>
      <w:r w:rsidR="00DA29E1">
        <w:rPr>
          <w:rFonts w:ascii="Times New Roman" w:hAnsi="Times New Roman" w:cs="Times New Roman"/>
          <w:sz w:val="24"/>
          <w:szCs w:val="24"/>
          <w:lang w:val="en-US"/>
        </w:rPr>
        <w:t xml:space="preserve"> may serve to characterize. </w:t>
      </w:r>
      <w:r w:rsidR="00695E22">
        <w:rPr>
          <w:rFonts w:ascii="Times New Roman" w:hAnsi="Times New Roman" w:cs="Times New Roman"/>
          <w:sz w:val="24"/>
          <w:szCs w:val="24"/>
          <w:lang w:val="en-US"/>
        </w:rPr>
        <w:t>The</w:t>
      </w:r>
      <w:r w:rsidR="00DA29E1">
        <w:rPr>
          <w:rFonts w:ascii="Times New Roman" w:hAnsi="Times New Roman" w:cs="Times New Roman"/>
          <w:sz w:val="24"/>
          <w:szCs w:val="24"/>
          <w:lang w:val="en-US"/>
        </w:rPr>
        <w:t xml:space="preserve"> general view that the book will develop</w:t>
      </w:r>
      <w:r w:rsidR="00310F9D">
        <w:rPr>
          <w:rFonts w:ascii="Times New Roman" w:hAnsi="Times New Roman" w:cs="Times New Roman"/>
          <w:sz w:val="24"/>
          <w:szCs w:val="24"/>
          <w:lang w:val="en-US"/>
        </w:rPr>
        <w:t xml:space="preserve"> then</w:t>
      </w:r>
      <w:r w:rsidR="00DA29E1">
        <w:rPr>
          <w:rFonts w:ascii="Times New Roman" w:hAnsi="Times New Roman" w:cs="Times New Roman"/>
          <w:sz w:val="24"/>
          <w:szCs w:val="24"/>
          <w:lang w:val="en-US"/>
        </w:rPr>
        <w:t xml:space="preserve"> is one according to which </w:t>
      </w:r>
      <w:r w:rsidR="00AF077A">
        <w:rPr>
          <w:rFonts w:ascii="Times New Roman" w:hAnsi="Times New Roman" w:cs="Times New Roman"/>
          <w:sz w:val="24"/>
          <w:szCs w:val="24"/>
          <w:lang w:val="en-US"/>
        </w:rPr>
        <w:t xml:space="preserve">sentences serve to </w:t>
      </w:r>
      <w:r w:rsidR="0035574E">
        <w:rPr>
          <w:rFonts w:ascii="Times New Roman" w:hAnsi="Times New Roman" w:cs="Times New Roman"/>
          <w:sz w:val="24"/>
          <w:szCs w:val="24"/>
          <w:lang w:val="en-US"/>
        </w:rPr>
        <w:t xml:space="preserve">characterize various sorts of </w:t>
      </w:r>
      <w:r w:rsidR="0035574E" w:rsidRPr="004213D9">
        <w:rPr>
          <w:rFonts w:ascii="Times New Roman" w:hAnsi="Times New Roman" w:cs="Times New Roman"/>
          <w:i/>
          <w:sz w:val="24"/>
          <w:szCs w:val="24"/>
          <w:lang w:val="en-US"/>
        </w:rPr>
        <w:t>attitudinal</w:t>
      </w:r>
      <w:r w:rsidR="0035574E">
        <w:rPr>
          <w:rFonts w:ascii="Times New Roman" w:hAnsi="Times New Roman" w:cs="Times New Roman"/>
          <w:sz w:val="24"/>
          <w:szCs w:val="24"/>
          <w:lang w:val="en-US"/>
        </w:rPr>
        <w:t xml:space="preserve"> or </w:t>
      </w:r>
      <w:r w:rsidR="0035574E" w:rsidRPr="004213D9">
        <w:rPr>
          <w:rFonts w:ascii="Times New Roman" w:hAnsi="Times New Roman" w:cs="Times New Roman"/>
          <w:i/>
          <w:sz w:val="24"/>
          <w:szCs w:val="24"/>
          <w:lang w:val="en-US"/>
        </w:rPr>
        <w:t>modal objects</w:t>
      </w:r>
      <w:r w:rsidR="0035574E">
        <w:rPr>
          <w:rFonts w:ascii="Times New Roman" w:hAnsi="Times New Roman" w:cs="Times New Roman"/>
          <w:sz w:val="24"/>
          <w:szCs w:val="24"/>
          <w:lang w:val="en-US"/>
        </w:rPr>
        <w:t xml:space="preserve">. </w:t>
      </w:r>
      <w:r w:rsidR="004213D9">
        <w:rPr>
          <w:rFonts w:ascii="Times New Roman" w:hAnsi="Times New Roman" w:cs="Times New Roman"/>
          <w:sz w:val="24"/>
          <w:szCs w:val="24"/>
          <w:lang w:val="en-US"/>
        </w:rPr>
        <w:t xml:space="preserve">Examples of </w:t>
      </w:r>
      <w:r w:rsidR="004213D9" w:rsidRPr="00310F9D">
        <w:rPr>
          <w:rFonts w:ascii="Times New Roman" w:hAnsi="Times New Roman" w:cs="Times New Roman"/>
          <w:i/>
          <w:sz w:val="24"/>
          <w:szCs w:val="24"/>
          <w:lang w:val="en-US"/>
        </w:rPr>
        <w:t>a</w:t>
      </w:r>
      <w:r w:rsidR="00225AFD" w:rsidRPr="00310F9D">
        <w:rPr>
          <w:rFonts w:ascii="Times New Roman" w:hAnsi="Times New Roman" w:cs="Times New Roman"/>
          <w:i/>
          <w:sz w:val="24"/>
          <w:szCs w:val="24"/>
          <w:lang w:val="en-US"/>
        </w:rPr>
        <w:t>ttitudinal objects</w:t>
      </w:r>
      <w:r w:rsidR="00163B0D">
        <w:rPr>
          <w:rFonts w:ascii="Times New Roman" w:hAnsi="Times New Roman" w:cs="Times New Roman"/>
          <w:sz w:val="24"/>
          <w:szCs w:val="24"/>
          <w:lang w:val="en-US"/>
        </w:rPr>
        <w:t xml:space="preserve"> are </w:t>
      </w:r>
      <w:r w:rsidR="006639FE">
        <w:rPr>
          <w:rFonts w:ascii="Times New Roman" w:hAnsi="Times New Roman" w:cs="Times New Roman"/>
          <w:sz w:val="24"/>
          <w:szCs w:val="24"/>
          <w:lang w:val="en-US"/>
        </w:rPr>
        <w:t>beliefs,</w:t>
      </w:r>
      <w:r w:rsidR="0053111C">
        <w:rPr>
          <w:rFonts w:ascii="Times New Roman" w:hAnsi="Times New Roman" w:cs="Times New Roman"/>
          <w:sz w:val="24"/>
          <w:szCs w:val="24"/>
          <w:lang w:val="en-US"/>
        </w:rPr>
        <w:t xml:space="preserve"> </w:t>
      </w:r>
      <w:r w:rsidR="00F428A3">
        <w:rPr>
          <w:rFonts w:ascii="Times New Roman" w:hAnsi="Times New Roman" w:cs="Times New Roman"/>
          <w:sz w:val="24"/>
          <w:szCs w:val="24"/>
          <w:lang w:val="en-US"/>
        </w:rPr>
        <w:t xml:space="preserve">intentions, </w:t>
      </w:r>
      <w:r w:rsidR="0053111C">
        <w:rPr>
          <w:rFonts w:ascii="Times New Roman" w:hAnsi="Times New Roman" w:cs="Times New Roman"/>
          <w:sz w:val="24"/>
          <w:szCs w:val="24"/>
          <w:lang w:val="en-US"/>
        </w:rPr>
        <w:t xml:space="preserve">thoughts, </w:t>
      </w:r>
      <w:r w:rsidR="00321540">
        <w:rPr>
          <w:rFonts w:ascii="Times New Roman" w:hAnsi="Times New Roman" w:cs="Times New Roman"/>
          <w:sz w:val="24"/>
          <w:szCs w:val="24"/>
          <w:lang w:val="en-US"/>
        </w:rPr>
        <w:t xml:space="preserve">judgments, </w:t>
      </w:r>
      <w:r w:rsidR="0053111C">
        <w:rPr>
          <w:rFonts w:ascii="Times New Roman" w:hAnsi="Times New Roman" w:cs="Times New Roman"/>
          <w:sz w:val="24"/>
          <w:szCs w:val="24"/>
          <w:lang w:val="en-US"/>
        </w:rPr>
        <w:t>decisions, claims, requests,</w:t>
      </w:r>
      <w:r w:rsidR="00A73696">
        <w:rPr>
          <w:rFonts w:ascii="Times New Roman" w:hAnsi="Times New Roman" w:cs="Times New Roman"/>
          <w:sz w:val="24"/>
          <w:szCs w:val="24"/>
          <w:lang w:val="en-US"/>
        </w:rPr>
        <w:t xml:space="preserve"> </w:t>
      </w:r>
      <w:r w:rsidR="001D1DC4">
        <w:rPr>
          <w:rFonts w:ascii="Times New Roman" w:hAnsi="Times New Roman" w:cs="Times New Roman"/>
          <w:sz w:val="24"/>
          <w:szCs w:val="24"/>
          <w:lang w:val="en-US"/>
        </w:rPr>
        <w:t xml:space="preserve">promises </w:t>
      </w:r>
      <w:r w:rsidR="00A73696">
        <w:rPr>
          <w:rFonts w:ascii="Times New Roman" w:hAnsi="Times New Roman" w:cs="Times New Roman"/>
          <w:sz w:val="24"/>
          <w:szCs w:val="24"/>
          <w:lang w:val="en-US"/>
        </w:rPr>
        <w:t xml:space="preserve">and questions. </w:t>
      </w:r>
      <w:r w:rsidR="00A73696" w:rsidRPr="00310F9D">
        <w:rPr>
          <w:rFonts w:ascii="Times New Roman" w:hAnsi="Times New Roman" w:cs="Times New Roman"/>
          <w:i/>
          <w:sz w:val="24"/>
          <w:szCs w:val="24"/>
          <w:lang w:val="en-US"/>
        </w:rPr>
        <w:t>Modal objects</w:t>
      </w:r>
      <w:r w:rsidR="00A73696">
        <w:rPr>
          <w:rFonts w:ascii="Times New Roman" w:hAnsi="Times New Roman" w:cs="Times New Roman"/>
          <w:sz w:val="24"/>
          <w:szCs w:val="24"/>
          <w:lang w:val="en-US"/>
        </w:rPr>
        <w:t xml:space="preserve"> </w:t>
      </w:r>
      <w:r w:rsidR="00F428A3">
        <w:rPr>
          <w:rFonts w:ascii="Times New Roman" w:hAnsi="Times New Roman" w:cs="Times New Roman"/>
          <w:sz w:val="24"/>
          <w:szCs w:val="24"/>
          <w:lang w:val="en-US"/>
        </w:rPr>
        <w:t xml:space="preserve">are entities </w:t>
      </w:r>
      <w:r w:rsidR="00CA0147">
        <w:rPr>
          <w:rFonts w:ascii="Times New Roman" w:hAnsi="Times New Roman" w:cs="Times New Roman"/>
          <w:sz w:val="24"/>
          <w:szCs w:val="24"/>
          <w:lang w:val="en-US"/>
        </w:rPr>
        <w:t>like</w:t>
      </w:r>
      <w:r w:rsidR="0053111C">
        <w:rPr>
          <w:rFonts w:ascii="Times New Roman" w:hAnsi="Times New Roman" w:cs="Times New Roman"/>
          <w:sz w:val="24"/>
          <w:szCs w:val="24"/>
          <w:lang w:val="en-US"/>
        </w:rPr>
        <w:t xml:space="preserve"> </w:t>
      </w:r>
      <w:r w:rsidR="00A56612">
        <w:rPr>
          <w:rFonts w:ascii="Times New Roman" w:hAnsi="Times New Roman" w:cs="Times New Roman"/>
          <w:sz w:val="24"/>
          <w:szCs w:val="24"/>
          <w:lang w:val="en-US"/>
        </w:rPr>
        <w:t xml:space="preserve">permissions, </w:t>
      </w:r>
      <w:r w:rsidR="00F428A3">
        <w:rPr>
          <w:rFonts w:ascii="Times New Roman" w:hAnsi="Times New Roman" w:cs="Times New Roman"/>
          <w:sz w:val="24"/>
          <w:szCs w:val="24"/>
          <w:lang w:val="en-US"/>
        </w:rPr>
        <w:t xml:space="preserve">obligations, </w:t>
      </w:r>
      <w:r w:rsidR="0053111C">
        <w:rPr>
          <w:rFonts w:ascii="Times New Roman" w:hAnsi="Times New Roman" w:cs="Times New Roman"/>
          <w:sz w:val="24"/>
          <w:szCs w:val="24"/>
          <w:lang w:val="en-US"/>
        </w:rPr>
        <w:t>needs, abilities</w:t>
      </w:r>
      <w:r w:rsidR="006D5FC9">
        <w:rPr>
          <w:rFonts w:ascii="Times New Roman" w:hAnsi="Times New Roman" w:cs="Times New Roman"/>
          <w:sz w:val="24"/>
          <w:szCs w:val="24"/>
          <w:lang w:val="en-US"/>
        </w:rPr>
        <w:t>, and essences</w:t>
      </w:r>
      <w:r w:rsidR="0053111C">
        <w:rPr>
          <w:rFonts w:ascii="Times New Roman" w:hAnsi="Times New Roman" w:cs="Times New Roman"/>
          <w:sz w:val="24"/>
          <w:szCs w:val="24"/>
          <w:lang w:val="en-US"/>
        </w:rPr>
        <w:t xml:space="preserve">. </w:t>
      </w:r>
      <w:r w:rsidR="009D396D">
        <w:rPr>
          <w:rFonts w:ascii="Times New Roman" w:hAnsi="Times New Roman" w:cs="Times New Roman"/>
          <w:sz w:val="24"/>
          <w:szCs w:val="24"/>
          <w:lang w:val="en-US"/>
        </w:rPr>
        <w:t xml:space="preserve">Sentences thus </w:t>
      </w:r>
      <w:r w:rsidR="00F428A3">
        <w:rPr>
          <w:rFonts w:ascii="Times New Roman" w:hAnsi="Times New Roman" w:cs="Times New Roman"/>
          <w:sz w:val="24"/>
          <w:szCs w:val="24"/>
          <w:lang w:val="en-US"/>
        </w:rPr>
        <w:t xml:space="preserve">are </w:t>
      </w:r>
      <w:r w:rsidR="009D396D">
        <w:rPr>
          <w:rFonts w:ascii="Times New Roman" w:hAnsi="Times New Roman" w:cs="Times New Roman"/>
          <w:sz w:val="24"/>
          <w:szCs w:val="24"/>
          <w:lang w:val="en-US"/>
        </w:rPr>
        <w:t>no longer taken to s</w:t>
      </w:r>
      <w:r w:rsidR="00321540">
        <w:rPr>
          <w:rFonts w:ascii="Times New Roman" w:hAnsi="Times New Roman" w:cs="Times New Roman"/>
          <w:sz w:val="24"/>
          <w:szCs w:val="24"/>
          <w:lang w:val="en-US"/>
        </w:rPr>
        <w:t xml:space="preserve">tand for </w:t>
      </w:r>
      <w:r w:rsidR="001D1DC4">
        <w:rPr>
          <w:rFonts w:ascii="Times New Roman" w:hAnsi="Times New Roman" w:cs="Times New Roman"/>
          <w:sz w:val="24"/>
          <w:szCs w:val="24"/>
          <w:lang w:val="en-US"/>
        </w:rPr>
        <w:t>objects (i.e. propositions)</w:t>
      </w:r>
      <w:r w:rsidR="00321540">
        <w:rPr>
          <w:rFonts w:ascii="Times New Roman" w:hAnsi="Times New Roman" w:cs="Times New Roman"/>
          <w:sz w:val="24"/>
          <w:szCs w:val="24"/>
          <w:lang w:val="en-US"/>
        </w:rPr>
        <w:t xml:space="preserve"> </w:t>
      </w:r>
      <w:r w:rsidR="009D396D">
        <w:rPr>
          <w:rFonts w:ascii="Times New Roman" w:hAnsi="Times New Roman" w:cs="Times New Roman"/>
          <w:sz w:val="24"/>
          <w:szCs w:val="24"/>
          <w:lang w:val="en-US"/>
        </w:rPr>
        <w:t xml:space="preserve">that </w:t>
      </w:r>
      <w:r w:rsidR="00BB21CF">
        <w:rPr>
          <w:rFonts w:ascii="Times New Roman" w:hAnsi="Times New Roman" w:cs="Times New Roman"/>
          <w:sz w:val="24"/>
          <w:szCs w:val="24"/>
          <w:lang w:val="en-US"/>
        </w:rPr>
        <w:t>also</w:t>
      </w:r>
      <w:r w:rsidR="009D396D">
        <w:rPr>
          <w:rFonts w:ascii="Times New Roman" w:hAnsi="Times New Roman" w:cs="Times New Roman"/>
          <w:sz w:val="24"/>
          <w:szCs w:val="24"/>
          <w:lang w:val="en-US"/>
        </w:rPr>
        <w:t xml:space="preserve"> </w:t>
      </w:r>
      <w:r w:rsidR="001D1DC4">
        <w:rPr>
          <w:rFonts w:ascii="Times New Roman" w:hAnsi="Times New Roman" w:cs="Times New Roman"/>
          <w:sz w:val="24"/>
          <w:szCs w:val="24"/>
          <w:lang w:val="en-US"/>
        </w:rPr>
        <w:t>serve</w:t>
      </w:r>
      <w:r w:rsidR="009D396D">
        <w:rPr>
          <w:rFonts w:ascii="Times New Roman" w:hAnsi="Times New Roman" w:cs="Times New Roman"/>
          <w:sz w:val="24"/>
          <w:szCs w:val="24"/>
          <w:lang w:val="en-US"/>
        </w:rPr>
        <w:t xml:space="preserve"> as </w:t>
      </w:r>
      <w:r w:rsidR="00321540">
        <w:rPr>
          <w:rFonts w:ascii="Times New Roman" w:hAnsi="Times New Roman" w:cs="Times New Roman"/>
          <w:sz w:val="24"/>
          <w:szCs w:val="24"/>
          <w:lang w:val="en-US"/>
        </w:rPr>
        <w:t>the contents</w:t>
      </w:r>
      <w:r w:rsidR="009D396D">
        <w:rPr>
          <w:rFonts w:ascii="Times New Roman" w:hAnsi="Times New Roman" w:cs="Times New Roman"/>
          <w:sz w:val="24"/>
          <w:szCs w:val="24"/>
          <w:lang w:val="en-US"/>
        </w:rPr>
        <w:t xml:space="preserve"> of attitudes.</w:t>
      </w:r>
      <w:r w:rsidR="00FF7538">
        <w:rPr>
          <w:rFonts w:ascii="Times New Roman" w:hAnsi="Times New Roman" w:cs="Times New Roman"/>
          <w:sz w:val="24"/>
          <w:szCs w:val="24"/>
          <w:lang w:val="en-US"/>
        </w:rPr>
        <w:t xml:space="preserve"> </w:t>
      </w:r>
      <w:r w:rsidR="009D396D">
        <w:rPr>
          <w:rFonts w:ascii="Times New Roman" w:hAnsi="Times New Roman" w:cs="Times New Roman"/>
          <w:sz w:val="24"/>
          <w:szCs w:val="24"/>
          <w:lang w:val="en-US"/>
        </w:rPr>
        <w:t xml:space="preserve">Rather they </w:t>
      </w:r>
      <w:r w:rsidR="004213D9">
        <w:rPr>
          <w:rFonts w:ascii="Times New Roman" w:hAnsi="Times New Roman" w:cs="Times New Roman"/>
          <w:sz w:val="24"/>
          <w:szCs w:val="24"/>
          <w:lang w:val="en-US"/>
        </w:rPr>
        <w:t>serve to characterize</w:t>
      </w:r>
      <w:r w:rsidR="009D396D">
        <w:rPr>
          <w:rFonts w:ascii="Times New Roman" w:hAnsi="Times New Roman" w:cs="Times New Roman"/>
          <w:sz w:val="24"/>
          <w:szCs w:val="24"/>
          <w:lang w:val="en-US"/>
        </w:rPr>
        <w:t xml:space="preserve"> the </w:t>
      </w:r>
      <w:r w:rsidR="00BB21CF">
        <w:rPr>
          <w:rFonts w:ascii="Times New Roman" w:hAnsi="Times New Roman" w:cs="Times New Roman"/>
          <w:sz w:val="24"/>
          <w:szCs w:val="24"/>
          <w:lang w:val="en-US"/>
        </w:rPr>
        <w:t xml:space="preserve">relevant entities </w:t>
      </w:r>
      <w:r w:rsidR="009D396D">
        <w:rPr>
          <w:rFonts w:ascii="Times New Roman" w:hAnsi="Times New Roman" w:cs="Times New Roman"/>
          <w:sz w:val="24"/>
          <w:szCs w:val="24"/>
          <w:lang w:val="en-US"/>
        </w:rPr>
        <w:t>associated with propositional attitudes</w:t>
      </w:r>
      <w:r w:rsidR="005A3FC5">
        <w:rPr>
          <w:rFonts w:ascii="Times New Roman" w:hAnsi="Times New Roman" w:cs="Times New Roman"/>
          <w:sz w:val="24"/>
          <w:szCs w:val="24"/>
          <w:lang w:val="en-US"/>
        </w:rPr>
        <w:t>, attitudinal objects</w:t>
      </w:r>
      <w:r w:rsidR="006D5FC9">
        <w:rPr>
          <w:rFonts w:ascii="Times New Roman" w:hAnsi="Times New Roman" w:cs="Times New Roman"/>
          <w:sz w:val="24"/>
          <w:szCs w:val="24"/>
          <w:lang w:val="en-US"/>
        </w:rPr>
        <w:t xml:space="preserve">, </w:t>
      </w:r>
      <w:r w:rsidR="0075633C">
        <w:rPr>
          <w:rFonts w:ascii="Times New Roman" w:hAnsi="Times New Roman" w:cs="Times New Roman"/>
          <w:sz w:val="24"/>
          <w:szCs w:val="24"/>
          <w:lang w:val="en-US"/>
        </w:rPr>
        <w:t>as well as</w:t>
      </w:r>
      <w:r w:rsidR="00EC2825">
        <w:rPr>
          <w:rFonts w:ascii="Times New Roman" w:hAnsi="Times New Roman" w:cs="Times New Roman"/>
          <w:sz w:val="24"/>
          <w:szCs w:val="24"/>
          <w:lang w:val="en-US"/>
        </w:rPr>
        <w:t xml:space="preserve"> </w:t>
      </w:r>
      <w:r w:rsidR="00024584">
        <w:rPr>
          <w:rFonts w:ascii="Times New Roman" w:hAnsi="Times New Roman" w:cs="Times New Roman"/>
          <w:sz w:val="24"/>
          <w:szCs w:val="24"/>
          <w:lang w:val="en-US"/>
        </w:rPr>
        <w:t>modal objects</w:t>
      </w:r>
      <w:r w:rsidR="006D5FC9">
        <w:rPr>
          <w:rFonts w:ascii="Times New Roman" w:hAnsi="Times New Roman" w:cs="Times New Roman"/>
          <w:sz w:val="24"/>
          <w:szCs w:val="24"/>
          <w:lang w:val="en-US"/>
        </w:rPr>
        <w:t xml:space="preserve">. </w:t>
      </w:r>
      <w:r w:rsidR="00310F9D">
        <w:rPr>
          <w:rFonts w:ascii="Times New Roman" w:hAnsi="Times New Roman" w:cs="Times New Roman"/>
          <w:sz w:val="24"/>
          <w:szCs w:val="24"/>
          <w:lang w:val="en-US"/>
        </w:rPr>
        <w:t>Attitudinal objects are cognitive entities of one sort of another</w:t>
      </w:r>
      <w:r w:rsidR="007650A3">
        <w:rPr>
          <w:rFonts w:ascii="Times New Roman" w:hAnsi="Times New Roman" w:cs="Times New Roman"/>
          <w:sz w:val="24"/>
          <w:szCs w:val="24"/>
          <w:lang w:val="en-US"/>
        </w:rPr>
        <w:t xml:space="preserve">, </w:t>
      </w:r>
      <w:r w:rsidR="00D26BC7">
        <w:rPr>
          <w:rFonts w:ascii="Times New Roman" w:hAnsi="Times New Roman" w:cs="Times New Roman"/>
          <w:sz w:val="24"/>
          <w:szCs w:val="24"/>
          <w:lang w:val="en-US"/>
        </w:rPr>
        <w:t>and</w:t>
      </w:r>
      <w:r w:rsidR="009744CE">
        <w:rPr>
          <w:rFonts w:ascii="Times New Roman" w:hAnsi="Times New Roman" w:cs="Times New Roman"/>
          <w:sz w:val="24"/>
          <w:szCs w:val="24"/>
          <w:lang w:val="en-US"/>
        </w:rPr>
        <w:t xml:space="preserve"> </w:t>
      </w:r>
      <w:r w:rsidR="007650A3">
        <w:rPr>
          <w:rFonts w:ascii="Times New Roman" w:hAnsi="Times New Roman" w:cs="Times New Roman"/>
          <w:sz w:val="24"/>
          <w:szCs w:val="24"/>
          <w:lang w:val="en-US"/>
        </w:rPr>
        <w:t>they</w:t>
      </w:r>
      <w:r w:rsidR="000476E5">
        <w:rPr>
          <w:rFonts w:ascii="Times New Roman" w:hAnsi="Times New Roman" w:cs="Times New Roman"/>
          <w:sz w:val="24"/>
          <w:szCs w:val="24"/>
          <w:lang w:val="en-US"/>
        </w:rPr>
        <w:t xml:space="preserve"> </w:t>
      </w:r>
      <w:r w:rsidR="009744CE">
        <w:rPr>
          <w:rFonts w:ascii="Times New Roman" w:hAnsi="Times New Roman" w:cs="Times New Roman"/>
          <w:sz w:val="24"/>
          <w:szCs w:val="24"/>
          <w:lang w:val="en-US"/>
        </w:rPr>
        <w:t>generally come with intrinsic truth or satisfaction conditions</w:t>
      </w:r>
      <w:r w:rsidR="00310F9D">
        <w:rPr>
          <w:rFonts w:ascii="Times New Roman" w:hAnsi="Times New Roman" w:cs="Times New Roman"/>
          <w:sz w:val="24"/>
          <w:szCs w:val="24"/>
          <w:lang w:val="en-US"/>
        </w:rPr>
        <w:t xml:space="preserve"> (and thus do not pose the problem</w:t>
      </w:r>
      <w:r w:rsidR="00D26BC7">
        <w:rPr>
          <w:rFonts w:ascii="Times New Roman" w:hAnsi="Times New Roman" w:cs="Times New Roman"/>
          <w:sz w:val="24"/>
          <w:szCs w:val="24"/>
          <w:lang w:val="en-US"/>
        </w:rPr>
        <w:t xml:space="preserve"> of the truth-directedness of </w:t>
      </w:r>
      <w:r w:rsidR="00310F9D">
        <w:rPr>
          <w:rFonts w:ascii="Times New Roman" w:hAnsi="Times New Roman" w:cs="Times New Roman"/>
          <w:sz w:val="24"/>
          <w:szCs w:val="24"/>
          <w:lang w:val="en-US"/>
        </w:rPr>
        <w:t>abstract propositions). Modal objects</w:t>
      </w:r>
      <w:r w:rsidR="000476E5">
        <w:rPr>
          <w:rFonts w:ascii="Times New Roman" w:hAnsi="Times New Roman" w:cs="Times New Roman"/>
          <w:sz w:val="24"/>
          <w:szCs w:val="24"/>
          <w:lang w:val="en-US"/>
        </w:rPr>
        <w:t xml:space="preserve"> also</w:t>
      </w:r>
      <w:r w:rsidR="009744CE">
        <w:rPr>
          <w:rFonts w:ascii="Times New Roman" w:hAnsi="Times New Roman" w:cs="Times New Roman"/>
          <w:sz w:val="24"/>
          <w:szCs w:val="24"/>
          <w:lang w:val="en-US"/>
        </w:rPr>
        <w:t xml:space="preserve"> include mind-independent entities such as abilities and essences</w:t>
      </w:r>
      <w:r w:rsidR="00D26BC7">
        <w:rPr>
          <w:rFonts w:ascii="Times New Roman" w:hAnsi="Times New Roman" w:cs="Times New Roman"/>
          <w:sz w:val="24"/>
          <w:szCs w:val="24"/>
          <w:lang w:val="en-US"/>
        </w:rPr>
        <w:t xml:space="preserve"> (now conceived as objects)</w:t>
      </w:r>
      <w:r w:rsidR="009744CE">
        <w:rPr>
          <w:rFonts w:ascii="Times New Roman" w:hAnsi="Times New Roman" w:cs="Times New Roman"/>
          <w:sz w:val="24"/>
          <w:szCs w:val="24"/>
          <w:lang w:val="en-US"/>
        </w:rPr>
        <w:t>.</w:t>
      </w:r>
    </w:p>
    <w:p w:rsidR="00E612DB" w:rsidRDefault="00E61A41"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12DB">
        <w:rPr>
          <w:rFonts w:ascii="Times New Roman" w:hAnsi="Times New Roman" w:cs="Times New Roman"/>
          <w:sz w:val="24"/>
          <w:szCs w:val="24"/>
          <w:lang w:val="en-US"/>
        </w:rPr>
        <w:t xml:space="preserve">The view applies equally to independent and embedded sentences. </w:t>
      </w:r>
      <w:r w:rsidR="007F5741">
        <w:rPr>
          <w:rFonts w:ascii="Times New Roman" w:hAnsi="Times New Roman" w:cs="Times New Roman"/>
          <w:sz w:val="24"/>
          <w:szCs w:val="24"/>
          <w:lang w:val="en-US"/>
        </w:rPr>
        <w:t>An i</w:t>
      </w:r>
      <w:r w:rsidR="00E612DB">
        <w:rPr>
          <w:rFonts w:ascii="Times New Roman" w:hAnsi="Times New Roman" w:cs="Times New Roman"/>
          <w:sz w:val="24"/>
          <w:szCs w:val="24"/>
          <w:lang w:val="en-US"/>
        </w:rPr>
        <w:t>ndepend</w:t>
      </w:r>
      <w:r w:rsidR="007F5741">
        <w:rPr>
          <w:rFonts w:ascii="Times New Roman" w:hAnsi="Times New Roman" w:cs="Times New Roman"/>
          <w:sz w:val="24"/>
          <w:szCs w:val="24"/>
          <w:lang w:val="en-US"/>
        </w:rPr>
        <w:t>ent sentence</w:t>
      </w:r>
      <w:r w:rsidR="00E612DB">
        <w:rPr>
          <w:rFonts w:ascii="Times New Roman" w:hAnsi="Times New Roman" w:cs="Times New Roman"/>
          <w:sz w:val="24"/>
          <w:szCs w:val="24"/>
          <w:lang w:val="en-US"/>
        </w:rPr>
        <w:t xml:space="preserve"> serve</w:t>
      </w:r>
      <w:r w:rsidR="007F5741">
        <w:rPr>
          <w:rFonts w:ascii="Times New Roman" w:hAnsi="Times New Roman" w:cs="Times New Roman"/>
          <w:sz w:val="24"/>
          <w:szCs w:val="24"/>
          <w:lang w:val="en-US"/>
        </w:rPr>
        <w:t>s</w:t>
      </w:r>
      <w:r w:rsidR="00E612DB">
        <w:rPr>
          <w:rFonts w:ascii="Times New Roman" w:hAnsi="Times New Roman" w:cs="Times New Roman"/>
          <w:sz w:val="24"/>
          <w:szCs w:val="24"/>
          <w:lang w:val="en-US"/>
        </w:rPr>
        <w:t xml:space="preserve"> to characte</w:t>
      </w:r>
      <w:r w:rsidR="007F5741">
        <w:rPr>
          <w:rFonts w:ascii="Times New Roman" w:hAnsi="Times New Roman" w:cs="Times New Roman"/>
          <w:sz w:val="24"/>
          <w:szCs w:val="24"/>
          <w:lang w:val="en-US"/>
        </w:rPr>
        <w:t xml:space="preserve">rize an attitudinal object like a claim, a request, or a question, the </w:t>
      </w:r>
      <w:r w:rsidR="00E612DB">
        <w:rPr>
          <w:rFonts w:ascii="Times New Roman" w:hAnsi="Times New Roman" w:cs="Times New Roman"/>
          <w:sz w:val="24"/>
          <w:szCs w:val="24"/>
          <w:lang w:val="en-US"/>
        </w:rPr>
        <w:t>product</w:t>
      </w:r>
      <w:r w:rsidR="007F5741">
        <w:rPr>
          <w:rFonts w:ascii="Times New Roman" w:hAnsi="Times New Roman" w:cs="Times New Roman"/>
          <w:sz w:val="24"/>
          <w:szCs w:val="24"/>
          <w:lang w:val="en-US"/>
        </w:rPr>
        <w:t xml:space="preserve"> of the illocutionary act meant to be performed by the utterance of the sentence</w:t>
      </w:r>
      <w:r w:rsidR="00E612DB">
        <w:rPr>
          <w:rFonts w:ascii="Times New Roman" w:hAnsi="Times New Roman" w:cs="Times New Roman"/>
          <w:sz w:val="24"/>
          <w:szCs w:val="24"/>
          <w:lang w:val="en-US"/>
        </w:rPr>
        <w:t>.</w:t>
      </w:r>
    </w:p>
    <w:p w:rsidR="004213D9" w:rsidRDefault="0075633C"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5FC9">
        <w:rPr>
          <w:rFonts w:ascii="Times New Roman" w:hAnsi="Times New Roman" w:cs="Times New Roman"/>
          <w:sz w:val="24"/>
          <w:szCs w:val="24"/>
          <w:lang w:val="en-US"/>
        </w:rPr>
        <w:t xml:space="preserve">Attitudinal and modal objects are not generally recognized as entities </w:t>
      </w:r>
      <w:r w:rsidR="00820DB5">
        <w:rPr>
          <w:rFonts w:ascii="Times New Roman" w:hAnsi="Times New Roman" w:cs="Times New Roman"/>
          <w:sz w:val="24"/>
          <w:szCs w:val="24"/>
          <w:lang w:val="en-US"/>
        </w:rPr>
        <w:t>in</w:t>
      </w:r>
      <w:r w:rsidR="00BC3AEF">
        <w:rPr>
          <w:rFonts w:ascii="Times New Roman" w:hAnsi="Times New Roman" w:cs="Times New Roman"/>
          <w:sz w:val="24"/>
          <w:szCs w:val="24"/>
          <w:lang w:val="en-US"/>
        </w:rPr>
        <w:t xml:space="preserve"> </w:t>
      </w:r>
      <w:r w:rsidR="00D26BC7">
        <w:rPr>
          <w:rFonts w:ascii="Times New Roman" w:hAnsi="Times New Roman" w:cs="Times New Roman"/>
          <w:sz w:val="24"/>
          <w:szCs w:val="24"/>
          <w:lang w:val="en-US"/>
        </w:rPr>
        <w:t>contemporary metaphysics</w:t>
      </w:r>
      <w:r w:rsidR="006D5FC9">
        <w:rPr>
          <w:rFonts w:ascii="Times New Roman" w:hAnsi="Times New Roman" w:cs="Times New Roman"/>
          <w:sz w:val="24"/>
          <w:szCs w:val="24"/>
          <w:lang w:val="en-US"/>
        </w:rPr>
        <w:t>. Howeve</w:t>
      </w:r>
      <w:r w:rsidR="00820DB5">
        <w:rPr>
          <w:rFonts w:ascii="Times New Roman" w:hAnsi="Times New Roman" w:cs="Times New Roman"/>
          <w:sz w:val="24"/>
          <w:szCs w:val="24"/>
          <w:lang w:val="en-US"/>
        </w:rPr>
        <w:t>r, they are extremely well-refle</w:t>
      </w:r>
      <w:r w:rsidR="006D5FC9">
        <w:rPr>
          <w:rFonts w:ascii="Times New Roman" w:hAnsi="Times New Roman" w:cs="Times New Roman"/>
          <w:sz w:val="24"/>
          <w:szCs w:val="24"/>
          <w:lang w:val="en-US"/>
        </w:rPr>
        <w:t>c</w:t>
      </w:r>
      <w:r w:rsidR="00820DB5">
        <w:rPr>
          <w:rFonts w:ascii="Times New Roman" w:hAnsi="Times New Roman" w:cs="Times New Roman"/>
          <w:sz w:val="24"/>
          <w:szCs w:val="24"/>
          <w:lang w:val="en-US"/>
        </w:rPr>
        <w:t xml:space="preserve">ted in natural language </w:t>
      </w:r>
      <w:r w:rsidR="006D5FC9">
        <w:rPr>
          <w:rFonts w:ascii="Times New Roman" w:hAnsi="Times New Roman" w:cs="Times New Roman"/>
          <w:sz w:val="24"/>
          <w:szCs w:val="24"/>
          <w:lang w:val="en-US"/>
        </w:rPr>
        <w:t xml:space="preserve">and </w:t>
      </w:r>
      <w:r w:rsidR="00BC3AEF">
        <w:rPr>
          <w:rFonts w:ascii="Times New Roman" w:hAnsi="Times New Roman" w:cs="Times New Roman"/>
          <w:sz w:val="24"/>
          <w:szCs w:val="24"/>
          <w:lang w:val="en-US"/>
        </w:rPr>
        <w:t xml:space="preserve">thus </w:t>
      </w:r>
      <w:r w:rsidR="006338F7">
        <w:rPr>
          <w:rFonts w:ascii="Times New Roman" w:hAnsi="Times New Roman" w:cs="Times New Roman"/>
          <w:sz w:val="24"/>
          <w:szCs w:val="24"/>
          <w:lang w:val="en-US"/>
        </w:rPr>
        <w:t>form</w:t>
      </w:r>
      <w:r w:rsidR="006D5FC9">
        <w:rPr>
          <w:rFonts w:ascii="Times New Roman" w:hAnsi="Times New Roman" w:cs="Times New Roman"/>
          <w:sz w:val="24"/>
          <w:szCs w:val="24"/>
          <w:lang w:val="en-US"/>
        </w:rPr>
        <w:t xml:space="preserve"> part of the ontology of natural language (</w:t>
      </w:r>
      <w:r w:rsidR="000476E5">
        <w:rPr>
          <w:rFonts w:ascii="Times New Roman" w:hAnsi="Times New Roman" w:cs="Times New Roman"/>
          <w:sz w:val="24"/>
          <w:szCs w:val="24"/>
          <w:lang w:val="en-US"/>
        </w:rPr>
        <w:t xml:space="preserve">in the sense discussed in </w:t>
      </w:r>
      <w:proofErr w:type="spellStart"/>
      <w:r w:rsidR="006D5FC9">
        <w:rPr>
          <w:rFonts w:ascii="Times New Roman" w:hAnsi="Times New Roman" w:cs="Times New Roman"/>
          <w:sz w:val="24"/>
          <w:szCs w:val="24"/>
          <w:lang w:val="en-US"/>
        </w:rPr>
        <w:t>Moltmann</w:t>
      </w:r>
      <w:proofErr w:type="spellEnd"/>
      <w:r w:rsidR="006D5FC9">
        <w:rPr>
          <w:rFonts w:ascii="Times New Roman" w:hAnsi="Times New Roman" w:cs="Times New Roman"/>
          <w:sz w:val="24"/>
          <w:szCs w:val="24"/>
          <w:lang w:val="en-US"/>
        </w:rPr>
        <w:t>, to appear</w:t>
      </w:r>
      <w:r w:rsidR="00DD3B14">
        <w:rPr>
          <w:rFonts w:ascii="Times New Roman" w:hAnsi="Times New Roman" w:cs="Times New Roman"/>
          <w:sz w:val="24"/>
          <w:szCs w:val="24"/>
          <w:lang w:val="en-US"/>
        </w:rPr>
        <w:t xml:space="preserve"> f</w:t>
      </w:r>
      <w:r w:rsidR="006D5FC9">
        <w:rPr>
          <w:rFonts w:ascii="Times New Roman" w:hAnsi="Times New Roman" w:cs="Times New Roman"/>
          <w:sz w:val="24"/>
          <w:szCs w:val="24"/>
          <w:lang w:val="en-US"/>
        </w:rPr>
        <w:t xml:space="preserve">). </w:t>
      </w:r>
      <w:r w:rsidR="00BC3AEF">
        <w:rPr>
          <w:rFonts w:ascii="Times New Roman" w:hAnsi="Times New Roman" w:cs="Times New Roman"/>
          <w:sz w:val="24"/>
          <w:szCs w:val="24"/>
          <w:lang w:val="en-US"/>
        </w:rPr>
        <w:t xml:space="preserve">Natural language displays a great range of nouns that stand for </w:t>
      </w:r>
      <w:r w:rsidR="002E12FE">
        <w:rPr>
          <w:rFonts w:ascii="Times New Roman" w:hAnsi="Times New Roman" w:cs="Times New Roman"/>
          <w:sz w:val="24"/>
          <w:szCs w:val="24"/>
          <w:lang w:val="en-US"/>
        </w:rPr>
        <w:t>a</w:t>
      </w:r>
      <w:r w:rsidR="004213D9">
        <w:rPr>
          <w:rFonts w:ascii="Times New Roman" w:hAnsi="Times New Roman" w:cs="Times New Roman"/>
          <w:sz w:val="24"/>
          <w:szCs w:val="24"/>
          <w:lang w:val="en-US"/>
        </w:rPr>
        <w:t xml:space="preserve">ttitudinal </w:t>
      </w:r>
      <w:r w:rsidR="006338F7">
        <w:rPr>
          <w:rFonts w:ascii="Times New Roman" w:hAnsi="Times New Roman" w:cs="Times New Roman"/>
          <w:sz w:val="24"/>
          <w:szCs w:val="24"/>
          <w:lang w:val="en-US"/>
        </w:rPr>
        <w:t>or</w:t>
      </w:r>
      <w:r w:rsidR="004213D9">
        <w:rPr>
          <w:rFonts w:ascii="Times New Roman" w:hAnsi="Times New Roman" w:cs="Times New Roman"/>
          <w:sz w:val="24"/>
          <w:szCs w:val="24"/>
          <w:lang w:val="en-US"/>
        </w:rPr>
        <w:t xml:space="preserve"> modal </w:t>
      </w:r>
      <w:r w:rsidR="009D396D">
        <w:rPr>
          <w:rFonts w:ascii="Times New Roman" w:hAnsi="Times New Roman" w:cs="Times New Roman"/>
          <w:sz w:val="24"/>
          <w:szCs w:val="24"/>
          <w:lang w:val="en-US"/>
        </w:rPr>
        <w:t>objects</w:t>
      </w:r>
      <w:r w:rsidR="00BC3AEF">
        <w:rPr>
          <w:rFonts w:ascii="Times New Roman" w:hAnsi="Times New Roman" w:cs="Times New Roman"/>
          <w:sz w:val="24"/>
          <w:szCs w:val="24"/>
          <w:lang w:val="en-US"/>
        </w:rPr>
        <w:t xml:space="preserve">, in </w:t>
      </w:r>
      <w:r w:rsidR="00BC3AEF">
        <w:rPr>
          <w:rFonts w:ascii="Times New Roman" w:hAnsi="Times New Roman" w:cs="Times New Roman"/>
          <w:sz w:val="24"/>
          <w:szCs w:val="24"/>
          <w:lang w:val="en-US"/>
        </w:rPr>
        <w:lastRenderedPageBreak/>
        <w:t xml:space="preserve">particular </w:t>
      </w:r>
      <w:r w:rsidR="00163B0D">
        <w:rPr>
          <w:rFonts w:ascii="Times New Roman" w:hAnsi="Times New Roman" w:cs="Times New Roman"/>
          <w:sz w:val="24"/>
          <w:szCs w:val="24"/>
          <w:lang w:val="en-US"/>
        </w:rPr>
        <w:t>nominalizations</w:t>
      </w:r>
      <w:r w:rsidR="00A56612">
        <w:rPr>
          <w:rFonts w:ascii="Times New Roman" w:hAnsi="Times New Roman" w:cs="Times New Roman"/>
          <w:sz w:val="24"/>
          <w:szCs w:val="24"/>
          <w:lang w:val="en-US"/>
        </w:rPr>
        <w:t xml:space="preserve"> </w:t>
      </w:r>
      <w:r w:rsidR="00BC3AEF">
        <w:rPr>
          <w:rFonts w:ascii="Times New Roman" w:hAnsi="Times New Roman" w:cs="Times New Roman"/>
          <w:sz w:val="24"/>
          <w:szCs w:val="24"/>
          <w:lang w:val="en-US"/>
        </w:rPr>
        <w:t>of the sort</w:t>
      </w:r>
      <w:r w:rsidR="001D1DC4">
        <w:rPr>
          <w:rFonts w:ascii="Times New Roman" w:hAnsi="Times New Roman" w:cs="Times New Roman"/>
          <w:sz w:val="24"/>
          <w:szCs w:val="24"/>
          <w:lang w:val="en-US"/>
        </w:rPr>
        <w:t xml:space="preserve"> </w:t>
      </w:r>
      <w:r w:rsidR="00163B0D">
        <w:rPr>
          <w:rFonts w:ascii="Times New Roman" w:hAnsi="Times New Roman" w:cs="Times New Roman"/>
          <w:sz w:val="24"/>
          <w:szCs w:val="24"/>
          <w:lang w:val="en-US"/>
        </w:rPr>
        <w:t xml:space="preserve"> </w:t>
      </w:r>
      <w:r w:rsidR="00163B0D" w:rsidRPr="00A56612">
        <w:rPr>
          <w:rFonts w:ascii="Times New Roman" w:hAnsi="Times New Roman" w:cs="Times New Roman"/>
          <w:i/>
          <w:sz w:val="24"/>
          <w:szCs w:val="24"/>
          <w:lang w:val="en-US"/>
        </w:rPr>
        <w:t xml:space="preserve">John’s thought that S, John’s claim that S, John’s belief that S, </w:t>
      </w:r>
      <w:r w:rsidR="00A56612" w:rsidRPr="00A56612">
        <w:rPr>
          <w:rFonts w:ascii="Times New Roman" w:hAnsi="Times New Roman" w:cs="Times New Roman"/>
          <w:i/>
          <w:sz w:val="24"/>
          <w:szCs w:val="24"/>
          <w:lang w:val="en-US"/>
        </w:rPr>
        <w:t>John’s need to do X</w:t>
      </w:r>
      <w:r w:rsidR="00A56612">
        <w:rPr>
          <w:rFonts w:ascii="Times New Roman" w:hAnsi="Times New Roman" w:cs="Times New Roman"/>
          <w:sz w:val="24"/>
          <w:szCs w:val="24"/>
          <w:lang w:val="en-US"/>
        </w:rPr>
        <w:t xml:space="preserve">, </w:t>
      </w:r>
      <w:r w:rsidR="00BC3AEF">
        <w:rPr>
          <w:rFonts w:ascii="Times New Roman" w:hAnsi="Times New Roman" w:cs="Times New Roman"/>
          <w:sz w:val="24"/>
          <w:szCs w:val="24"/>
          <w:lang w:val="en-US"/>
        </w:rPr>
        <w:t xml:space="preserve">but also </w:t>
      </w:r>
      <w:r w:rsidR="008C28AD">
        <w:rPr>
          <w:rFonts w:ascii="Times New Roman" w:hAnsi="Times New Roman" w:cs="Times New Roman"/>
          <w:sz w:val="24"/>
          <w:szCs w:val="24"/>
          <w:lang w:val="en-US"/>
        </w:rPr>
        <w:t xml:space="preserve">underived nouns </w:t>
      </w:r>
      <w:r w:rsidR="00EC2825">
        <w:rPr>
          <w:rFonts w:ascii="Times New Roman" w:hAnsi="Times New Roman" w:cs="Times New Roman"/>
          <w:sz w:val="24"/>
          <w:szCs w:val="24"/>
          <w:lang w:val="en-US"/>
        </w:rPr>
        <w:t>(</w:t>
      </w:r>
      <w:r w:rsidR="00EC2825" w:rsidRPr="00C14506">
        <w:rPr>
          <w:rFonts w:ascii="Times New Roman" w:hAnsi="Times New Roman" w:cs="Times New Roman"/>
          <w:i/>
          <w:sz w:val="24"/>
          <w:szCs w:val="24"/>
          <w:lang w:val="en-US"/>
        </w:rPr>
        <w:t>fear, hope, impression</w:t>
      </w:r>
      <w:r w:rsidR="00EC2825">
        <w:rPr>
          <w:rFonts w:ascii="Times New Roman" w:hAnsi="Times New Roman" w:cs="Times New Roman"/>
          <w:sz w:val="24"/>
          <w:szCs w:val="24"/>
          <w:lang w:val="en-US"/>
        </w:rPr>
        <w:t>)</w:t>
      </w:r>
      <w:r w:rsidR="00EF0C01">
        <w:rPr>
          <w:rFonts w:ascii="Times New Roman" w:hAnsi="Times New Roman" w:cs="Times New Roman"/>
          <w:sz w:val="24"/>
          <w:szCs w:val="24"/>
          <w:lang w:val="en-US"/>
        </w:rPr>
        <w:t xml:space="preserve">. </w:t>
      </w:r>
      <w:r w:rsidR="00DD3B14">
        <w:rPr>
          <w:rFonts w:ascii="Times New Roman" w:hAnsi="Times New Roman" w:cs="Times New Roman"/>
          <w:sz w:val="24"/>
          <w:szCs w:val="24"/>
          <w:lang w:val="en-US"/>
        </w:rPr>
        <w:t>There</w:t>
      </w:r>
      <w:r w:rsidR="00EF0C01">
        <w:rPr>
          <w:rFonts w:ascii="Times New Roman" w:hAnsi="Times New Roman" w:cs="Times New Roman"/>
          <w:sz w:val="24"/>
          <w:szCs w:val="24"/>
          <w:lang w:val="en-US"/>
        </w:rPr>
        <w:t xml:space="preserve"> are</w:t>
      </w:r>
      <w:r w:rsidR="00DD3B14">
        <w:rPr>
          <w:rFonts w:ascii="Times New Roman" w:hAnsi="Times New Roman" w:cs="Times New Roman"/>
          <w:sz w:val="24"/>
          <w:szCs w:val="24"/>
          <w:lang w:val="en-US"/>
        </w:rPr>
        <w:t xml:space="preserve"> moreover</w:t>
      </w:r>
      <w:r w:rsidR="00EF0C01">
        <w:rPr>
          <w:rFonts w:ascii="Times New Roman" w:hAnsi="Times New Roman" w:cs="Times New Roman"/>
          <w:sz w:val="24"/>
          <w:szCs w:val="24"/>
          <w:lang w:val="en-US"/>
        </w:rPr>
        <w:t xml:space="preserve"> language-</w:t>
      </w:r>
      <w:r w:rsidR="00EC2825">
        <w:rPr>
          <w:rFonts w:ascii="Times New Roman" w:hAnsi="Times New Roman" w:cs="Times New Roman"/>
          <w:sz w:val="24"/>
          <w:szCs w:val="24"/>
          <w:lang w:val="en-US"/>
        </w:rPr>
        <w:t>indepen</w:t>
      </w:r>
      <w:r w:rsidR="004213D9">
        <w:rPr>
          <w:rFonts w:ascii="Times New Roman" w:hAnsi="Times New Roman" w:cs="Times New Roman"/>
          <w:sz w:val="24"/>
          <w:szCs w:val="24"/>
          <w:lang w:val="en-US"/>
        </w:rPr>
        <w:t>dent intuitive grounds for</w:t>
      </w:r>
      <w:r w:rsidR="00DD3B14">
        <w:rPr>
          <w:rFonts w:ascii="Times New Roman" w:hAnsi="Times New Roman" w:cs="Times New Roman"/>
          <w:sz w:val="24"/>
          <w:szCs w:val="24"/>
          <w:lang w:val="en-US"/>
        </w:rPr>
        <w:t xml:space="preserve"> at least some</w:t>
      </w:r>
      <w:r w:rsidR="004213D9">
        <w:rPr>
          <w:rFonts w:ascii="Times New Roman" w:hAnsi="Times New Roman" w:cs="Times New Roman"/>
          <w:sz w:val="24"/>
          <w:szCs w:val="24"/>
          <w:lang w:val="en-US"/>
        </w:rPr>
        <w:t xml:space="preserve"> </w:t>
      </w:r>
      <w:r w:rsidR="00BC3AEF">
        <w:rPr>
          <w:rFonts w:ascii="Times New Roman" w:hAnsi="Times New Roman" w:cs="Times New Roman"/>
          <w:sz w:val="24"/>
          <w:szCs w:val="24"/>
          <w:lang w:val="en-US"/>
        </w:rPr>
        <w:t>attitudinal and modal objects. A</w:t>
      </w:r>
      <w:r w:rsidR="004213D9">
        <w:rPr>
          <w:rFonts w:ascii="Times New Roman" w:hAnsi="Times New Roman" w:cs="Times New Roman"/>
          <w:sz w:val="24"/>
          <w:szCs w:val="24"/>
          <w:lang w:val="en-US"/>
        </w:rPr>
        <w:t xml:space="preserve">ttitudinal </w:t>
      </w:r>
      <w:r w:rsidR="000B0F2C">
        <w:rPr>
          <w:rFonts w:ascii="Times New Roman" w:hAnsi="Times New Roman" w:cs="Times New Roman"/>
          <w:sz w:val="24"/>
          <w:szCs w:val="24"/>
          <w:lang w:val="en-US"/>
        </w:rPr>
        <w:t xml:space="preserve">objects </w:t>
      </w:r>
      <w:r w:rsidR="00BC3AEF">
        <w:rPr>
          <w:rFonts w:ascii="Times New Roman" w:hAnsi="Times New Roman" w:cs="Times New Roman"/>
          <w:sz w:val="24"/>
          <w:szCs w:val="24"/>
          <w:lang w:val="en-US"/>
        </w:rPr>
        <w:t xml:space="preserve">that are </w:t>
      </w:r>
      <w:r w:rsidR="000B0F2C">
        <w:rPr>
          <w:rFonts w:ascii="Times New Roman" w:hAnsi="Times New Roman" w:cs="Times New Roman"/>
          <w:sz w:val="24"/>
          <w:szCs w:val="24"/>
          <w:lang w:val="en-US"/>
        </w:rPr>
        <w:t>thoughts</w:t>
      </w:r>
      <w:r w:rsidR="00261517">
        <w:rPr>
          <w:rFonts w:ascii="Times New Roman" w:hAnsi="Times New Roman" w:cs="Times New Roman"/>
          <w:sz w:val="24"/>
          <w:szCs w:val="24"/>
          <w:lang w:val="en-US"/>
        </w:rPr>
        <w:t>, decisions,</w:t>
      </w:r>
      <w:r w:rsidR="000B0F2C">
        <w:rPr>
          <w:rFonts w:ascii="Times New Roman" w:hAnsi="Times New Roman" w:cs="Times New Roman"/>
          <w:sz w:val="24"/>
          <w:szCs w:val="24"/>
          <w:lang w:val="en-US"/>
        </w:rPr>
        <w:t xml:space="preserve"> judgments</w:t>
      </w:r>
      <w:r w:rsidR="002B3445">
        <w:rPr>
          <w:rFonts w:ascii="Times New Roman" w:hAnsi="Times New Roman" w:cs="Times New Roman"/>
          <w:sz w:val="24"/>
          <w:szCs w:val="24"/>
          <w:lang w:val="en-US"/>
        </w:rPr>
        <w:t>, claims</w:t>
      </w:r>
      <w:r w:rsidR="00BC3AEF">
        <w:rPr>
          <w:rFonts w:ascii="Times New Roman" w:hAnsi="Times New Roman" w:cs="Times New Roman"/>
          <w:sz w:val="24"/>
          <w:szCs w:val="24"/>
          <w:lang w:val="en-US"/>
        </w:rPr>
        <w:t>, or requests</w:t>
      </w:r>
      <w:r w:rsidR="000B0F2C">
        <w:rPr>
          <w:rFonts w:ascii="Times New Roman" w:hAnsi="Times New Roman" w:cs="Times New Roman"/>
          <w:sz w:val="24"/>
          <w:szCs w:val="24"/>
          <w:lang w:val="en-US"/>
        </w:rPr>
        <w:t xml:space="preserve"> are on a par with </w:t>
      </w:r>
      <w:r w:rsidR="002B3445">
        <w:rPr>
          <w:rFonts w:ascii="Times New Roman" w:hAnsi="Times New Roman" w:cs="Times New Roman"/>
          <w:sz w:val="24"/>
          <w:szCs w:val="24"/>
          <w:lang w:val="en-US"/>
        </w:rPr>
        <w:t xml:space="preserve">‘abstract’ </w:t>
      </w:r>
      <w:r w:rsidR="004213D9">
        <w:rPr>
          <w:rFonts w:ascii="Times New Roman" w:hAnsi="Times New Roman" w:cs="Times New Roman"/>
          <w:sz w:val="24"/>
          <w:szCs w:val="24"/>
          <w:lang w:val="en-US"/>
        </w:rPr>
        <w:t>artifacts</w:t>
      </w:r>
      <w:r w:rsidR="00BC3AEF">
        <w:rPr>
          <w:rFonts w:ascii="Times New Roman" w:hAnsi="Times New Roman" w:cs="Times New Roman"/>
          <w:sz w:val="24"/>
          <w:szCs w:val="24"/>
          <w:lang w:val="en-US"/>
        </w:rPr>
        <w:t xml:space="preserve">, </w:t>
      </w:r>
      <w:r w:rsidR="002B3445">
        <w:rPr>
          <w:rFonts w:ascii="Times New Roman" w:hAnsi="Times New Roman" w:cs="Times New Roman"/>
          <w:sz w:val="24"/>
          <w:szCs w:val="24"/>
          <w:lang w:val="en-US"/>
        </w:rPr>
        <w:t xml:space="preserve">and </w:t>
      </w:r>
      <w:r w:rsidR="004213D9">
        <w:rPr>
          <w:rFonts w:ascii="Times New Roman" w:hAnsi="Times New Roman" w:cs="Times New Roman"/>
          <w:sz w:val="24"/>
          <w:szCs w:val="24"/>
          <w:lang w:val="en-US"/>
        </w:rPr>
        <w:t xml:space="preserve">some modal objects are </w:t>
      </w:r>
      <w:r w:rsidR="00261517">
        <w:rPr>
          <w:rFonts w:ascii="Times New Roman" w:hAnsi="Times New Roman" w:cs="Times New Roman"/>
          <w:sz w:val="24"/>
          <w:szCs w:val="24"/>
          <w:lang w:val="en-US"/>
        </w:rPr>
        <w:t>too</w:t>
      </w:r>
      <w:r w:rsidR="002B3445">
        <w:rPr>
          <w:rFonts w:ascii="Times New Roman" w:hAnsi="Times New Roman" w:cs="Times New Roman"/>
          <w:sz w:val="24"/>
          <w:szCs w:val="24"/>
          <w:lang w:val="en-US"/>
        </w:rPr>
        <w:t xml:space="preserve">, most obviously </w:t>
      </w:r>
      <w:r w:rsidR="00C16B81">
        <w:rPr>
          <w:rFonts w:ascii="Times New Roman" w:hAnsi="Times New Roman" w:cs="Times New Roman"/>
          <w:sz w:val="24"/>
          <w:szCs w:val="24"/>
          <w:lang w:val="en-US"/>
        </w:rPr>
        <w:t xml:space="preserve">obligations and </w:t>
      </w:r>
      <w:r w:rsidR="002B3445">
        <w:rPr>
          <w:rFonts w:ascii="Times New Roman" w:hAnsi="Times New Roman" w:cs="Times New Roman"/>
          <w:sz w:val="24"/>
          <w:szCs w:val="24"/>
          <w:lang w:val="en-US"/>
        </w:rPr>
        <w:t>laws</w:t>
      </w:r>
      <w:r w:rsidR="00261517">
        <w:rPr>
          <w:rFonts w:ascii="Times New Roman" w:hAnsi="Times New Roman" w:cs="Times New Roman"/>
          <w:sz w:val="24"/>
          <w:szCs w:val="24"/>
          <w:lang w:val="en-US"/>
        </w:rPr>
        <w:t>.</w:t>
      </w:r>
      <w:r w:rsidR="000B0F2C">
        <w:rPr>
          <w:rFonts w:ascii="Times New Roman" w:hAnsi="Times New Roman" w:cs="Times New Roman"/>
          <w:sz w:val="24"/>
          <w:szCs w:val="24"/>
          <w:lang w:val="en-US"/>
        </w:rPr>
        <w:t xml:space="preserve"> </w:t>
      </w:r>
      <w:r w:rsidR="00BC3AEF">
        <w:rPr>
          <w:rFonts w:ascii="Times New Roman" w:hAnsi="Times New Roman" w:cs="Times New Roman"/>
          <w:sz w:val="24"/>
          <w:szCs w:val="24"/>
          <w:lang w:val="en-US"/>
        </w:rPr>
        <w:t xml:space="preserve">As artifacts they are </w:t>
      </w:r>
      <w:r w:rsidR="00C16B81">
        <w:rPr>
          <w:rFonts w:ascii="Times New Roman" w:hAnsi="Times New Roman" w:cs="Times New Roman"/>
          <w:sz w:val="24"/>
          <w:szCs w:val="24"/>
          <w:lang w:val="en-US"/>
        </w:rPr>
        <w:t>established</w:t>
      </w:r>
      <w:r w:rsidR="00BC3AEF">
        <w:rPr>
          <w:rFonts w:ascii="Times New Roman" w:hAnsi="Times New Roman" w:cs="Times New Roman"/>
          <w:sz w:val="24"/>
          <w:szCs w:val="24"/>
          <w:lang w:val="en-US"/>
        </w:rPr>
        <w:t xml:space="preserve"> by mental or illocutionary acts and </w:t>
      </w:r>
      <w:r w:rsidR="008B5C4E">
        <w:rPr>
          <w:rFonts w:ascii="Times New Roman" w:hAnsi="Times New Roman" w:cs="Times New Roman"/>
          <w:sz w:val="24"/>
          <w:szCs w:val="24"/>
          <w:lang w:val="en-US"/>
        </w:rPr>
        <w:t xml:space="preserve">carry </w:t>
      </w:r>
      <w:r w:rsidR="00BC3AEF">
        <w:rPr>
          <w:rFonts w:ascii="Times New Roman" w:hAnsi="Times New Roman" w:cs="Times New Roman"/>
          <w:sz w:val="24"/>
          <w:szCs w:val="24"/>
          <w:lang w:val="en-US"/>
        </w:rPr>
        <w:t>relevant representational or normative properties. A</w:t>
      </w:r>
      <w:r w:rsidR="000B0F2C">
        <w:rPr>
          <w:rFonts w:ascii="Times New Roman" w:hAnsi="Times New Roman" w:cs="Times New Roman"/>
          <w:sz w:val="24"/>
          <w:szCs w:val="24"/>
          <w:lang w:val="en-US"/>
        </w:rPr>
        <w:t>ttitudinal objects</w:t>
      </w:r>
      <w:r w:rsidR="00BC3AEF">
        <w:rPr>
          <w:rFonts w:ascii="Times New Roman" w:hAnsi="Times New Roman" w:cs="Times New Roman"/>
          <w:sz w:val="24"/>
          <w:szCs w:val="24"/>
          <w:lang w:val="en-US"/>
        </w:rPr>
        <w:t xml:space="preserve"> also</w:t>
      </w:r>
      <w:r w:rsidR="00AD3A6D">
        <w:rPr>
          <w:rFonts w:ascii="Times New Roman" w:hAnsi="Times New Roman" w:cs="Times New Roman"/>
          <w:sz w:val="24"/>
          <w:szCs w:val="24"/>
          <w:lang w:val="en-US"/>
        </w:rPr>
        <w:t xml:space="preserve"> include beliefs and intentions, that is,</w:t>
      </w:r>
      <w:r w:rsidR="000B0F2C">
        <w:rPr>
          <w:rFonts w:ascii="Times New Roman" w:hAnsi="Times New Roman" w:cs="Times New Roman"/>
          <w:sz w:val="24"/>
          <w:szCs w:val="24"/>
          <w:lang w:val="en-US"/>
        </w:rPr>
        <w:t xml:space="preserve"> mental states</w:t>
      </w:r>
      <w:r w:rsidR="00AD3A6D">
        <w:rPr>
          <w:rFonts w:ascii="Times New Roman" w:hAnsi="Times New Roman" w:cs="Times New Roman"/>
          <w:sz w:val="24"/>
          <w:szCs w:val="24"/>
          <w:lang w:val="en-US"/>
        </w:rPr>
        <w:t>, which are</w:t>
      </w:r>
      <w:r w:rsidR="000B0F2C">
        <w:rPr>
          <w:rFonts w:ascii="Times New Roman" w:hAnsi="Times New Roman" w:cs="Times New Roman"/>
          <w:sz w:val="24"/>
          <w:szCs w:val="24"/>
          <w:lang w:val="en-US"/>
        </w:rPr>
        <w:t xml:space="preserve"> widely recognized as such in</w:t>
      </w:r>
      <w:r w:rsidR="002B079C">
        <w:rPr>
          <w:rFonts w:ascii="Times New Roman" w:hAnsi="Times New Roman" w:cs="Times New Roman"/>
          <w:sz w:val="24"/>
          <w:szCs w:val="24"/>
          <w:lang w:val="en-US"/>
        </w:rPr>
        <w:t xml:space="preserve"> the</w:t>
      </w:r>
      <w:r w:rsidR="000B0F2C">
        <w:rPr>
          <w:rFonts w:ascii="Times New Roman" w:hAnsi="Times New Roman" w:cs="Times New Roman"/>
          <w:sz w:val="24"/>
          <w:szCs w:val="24"/>
          <w:lang w:val="en-US"/>
        </w:rPr>
        <w:t xml:space="preserve"> philosophy</w:t>
      </w:r>
      <w:r w:rsidR="002B079C">
        <w:rPr>
          <w:rFonts w:ascii="Times New Roman" w:hAnsi="Times New Roman" w:cs="Times New Roman"/>
          <w:sz w:val="24"/>
          <w:szCs w:val="24"/>
          <w:lang w:val="en-US"/>
        </w:rPr>
        <w:t xml:space="preserve"> of mind</w:t>
      </w:r>
      <w:r w:rsidR="000B0F2C">
        <w:rPr>
          <w:rFonts w:ascii="Times New Roman" w:hAnsi="Times New Roman" w:cs="Times New Roman"/>
          <w:sz w:val="24"/>
          <w:szCs w:val="24"/>
          <w:lang w:val="en-US"/>
        </w:rPr>
        <w:t>.</w:t>
      </w:r>
    </w:p>
    <w:p w:rsidR="002B079C" w:rsidRDefault="00C16B81"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3447">
        <w:rPr>
          <w:rFonts w:ascii="Times New Roman" w:hAnsi="Times New Roman" w:cs="Times New Roman"/>
          <w:sz w:val="24"/>
          <w:szCs w:val="24"/>
          <w:lang w:val="en-US"/>
        </w:rPr>
        <w:t>The book will pursue the view that</w:t>
      </w:r>
      <w:r w:rsidR="002B3445">
        <w:rPr>
          <w:rFonts w:ascii="Times New Roman" w:hAnsi="Times New Roman" w:cs="Times New Roman"/>
          <w:sz w:val="24"/>
          <w:szCs w:val="24"/>
          <w:lang w:val="en-US"/>
        </w:rPr>
        <w:t xml:space="preserve"> sentences serv</w:t>
      </w:r>
      <w:r w:rsidR="00B93447">
        <w:rPr>
          <w:rFonts w:ascii="Times New Roman" w:hAnsi="Times New Roman" w:cs="Times New Roman"/>
          <w:sz w:val="24"/>
          <w:szCs w:val="24"/>
          <w:lang w:val="en-US"/>
        </w:rPr>
        <w:t>e</w:t>
      </w:r>
      <w:r w:rsidR="002B3445">
        <w:rPr>
          <w:rFonts w:ascii="Times New Roman" w:hAnsi="Times New Roman" w:cs="Times New Roman"/>
          <w:sz w:val="24"/>
          <w:szCs w:val="24"/>
          <w:lang w:val="en-US"/>
        </w:rPr>
        <w:t xml:space="preserve"> to characterize attitudinal and modal objects </w:t>
      </w:r>
      <w:r w:rsidR="002A396B">
        <w:rPr>
          <w:rFonts w:ascii="Times New Roman" w:hAnsi="Times New Roman" w:cs="Times New Roman"/>
          <w:sz w:val="24"/>
          <w:szCs w:val="24"/>
          <w:lang w:val="en-US"/>
        </w:rPr>
        <w:t>by develop</w:t>
      </w:r>
      <w:r w:rsidR="002B3445">
        <w:rPr>
          <w:rFonts w:ascii="Times New Roman" w:hAnsi="Times New Roman" w:cs="Times New Roman"/>
          <w:sz w:val="24"/>
          <w:szCs w:val="24"/>
          <w:lang w:val="en-US"/>
        </w:rPr>
        <w:t xml:space="preserve">ing </w:t>
      </w:r>
      <w:r w:rsidR="002A396B">
        <w:rPr>
          <w:rFonts w:ascii="Times New Roman" w:hAnsi="Times New Roman" w:cs="Times New Roman"/>
          <w:sz w:val="24"/>
          <w:szCs w:val="24"/>
          <w:lang w:val="en-US"/>
        </w:rPr>
        <w:t xml:space="preserve">compositional </w:t>
      </w:r>
      <w:r w:rsidR="002B079C">
        <w:rPr>
          <w:rFonts w:ascii="Times New Roman" w:hAnsi="Times New Roman" w:cs="Times New Roman"/>
          <w:sz w:val="24"/>
          <w:szCs w:val="24"/>
          <w:lang w:val="en-US"/>
        </w:rPr>
        <w:t>semanti</w:t>
      </w:r>
      <w:r w:rsidR="002B3445">
        <w:rPr>
          <w:rFonts w:ascii="Times New Roman" w:hAnsi="Times New Roman" w:cs="Times New Roman"/>
          <w:sz w:val="24"/>
          <w:szCs w:val="24"/>
          <w:lang w:val="en-US"/>
        </w:rPr>
        <w:t>c</w:t>
      </w:r>
      <w:r w:rsidR="002A396B">
        <w:rPr>
          <w:rFonts w:ascii="Times New Roman" w:hAnsi="Times New Roman" w:cs="Times New Roman"/>
          <w:sz w:val="24"/>
          <w:szCs w:val="24"/>
          <w:lang w:val="en-US"/>
        </w:rPr>
        <w:t xml:space="preserve"> analyses</w:t>
      </w:r>
      <w:r w:rsidR="002B079C">
        <w:rPr>
          <w:rFonts w:ascii="Times New Roman" w:hAnsi="Times New Roman" w:cs="Times New Roman"/>
          <w:sz w:val="24"/>
          <w:szCs w:val="24"/>
          <w:lang w:val="en-US"/>
        </w:rPr>
        <w:t xml:space="preserve"> of inde</w:t>
      </w:r>
      <w:r w:rsidR="001412F1">
        <w:rPr>
          <w:rFonts w:ascii="Times New Roman" w:hAnsi="Times New Roman" w:cs="Times New Roman"/>
          <w:sz w:val="24"/>
          <w:szCs w:val="24"/>
          <w:lang w:val="en-US"/>
        </w:rPr>
        <w:t>pendent and embedded sentences of various sorts (</w:t>
      </w:r>
      <w:r w:rsidR="002B079C">
        <w:rPr>
          <w:rFonts w:ascii="Times New Roman" w:hAnsi="Times New Roman" w:cs="Times New Roman"/>
          <w:sz w:val="24"/>
          <w:szCs w:val="24"/>
          <w:lang w:val="en-US"/>
        </w:rPr>
        <w:t>subject- and complement clauses</w:t>
      </w:r>
      <w:r w:rsidR="00261517">
        <w:rPr>
          <w:rFonts w:ascii="Times New Roman" w:hAnsi="Times New Roman" w:cs="Times New Roman"/>
          <w:sz w:val="24"/>
          <w:szCs w:val="24"/>
          <w:lang w:val="en-US"/>
        </w:rPr>
        <w:t>,</w:t>
      </w:r>
      <w:r w:rsidR="00261517" w:rsidRPr="00261517">
        <w:rPr>
          <w:rFonts w:ascii="Times New Roman" w:hAnsi="Times New Roman" w:cs="Times New Roman"/>
          <w:sz w:val="24"/>
          <w:szCs w:val="24"/>
          <w:lang w:val="en-US"/>
        </w:rPr>
        <w:t xml:space="preserve"> </w:t>
      </w:r>
      <w:r w:rsidR="00261517">
        <w:rPr>
          <w:rFonts w:ascii="Times New Roman" w:hAnsi="Times New Roman" w:cs="Times New Roman"/>
          <w:sz w:val="24"/>
          <w:szCs w:val="24"/>
          <w:lang w:val="en-US"/>
        </w:rPr>
        <w:t xml:space="preserve">attitude reports, modals, truth predicates, and </w:t>
      </w:r>
      <w:r w:rsidR="008B5C4E">
        <w:rPr>
          <w:rFonts w:ascii="Times New Roman" w:hAnsi="Times New Roman" w:cs="Times New Roman"/>
          <w:sz w:val="24"/>
          <w:szCs w:val="24"/>
          <w:lang w:val="en-US"/>
        </w:rPr>
        <w:t xml:space="preserve">direct </w:t>
      </w:r>
      <w:r w:rsidR="00261517">
        <w:rPr>
          <w:rFonts w:ascii="Times New Roman" w:hAnsi="Times New Roman" w:cs="Times New Roman"/>
          <w:sz w:val="24"/>
          <w:szCs w:val="24"/>
          <w:lang w:val="en-US"/>
        </w:rPr>
        <w:t>quotation</w:t>
      </w:r>
      <w:r w:rsidR="002B079C">
        <w:rPr>
          <w:rFonts w:ascii="Times New Roman" w:hAnsi="Times New Roman" w:cs="Times New Roman"/>
          <w:sz w:val="24"/>
          <w:szCs w:val="24"/>
          <w:lang w:val="en-US"/>
        </w:rPr>
        <w:t>)</w:t>
      </w:r>
      <w:r w:rsidR="002B3445">
        <w:rPr>
          <w:rFonts w:ascii="Times New Roman" w:hAnsi="Times New Roman" w:cs="Times New Roman"/>
          <w:sz w:val="24"/>
          <w:szCs w:val="24"/>
          <w:lang w:val="en-US"/>
        </w:rPr>
        <w:t>. This semantics will be based on</w:t>
      </w:r>
      <w:r w:rsidR="000F075C">
        <w:rPr>
          <w:rFonts w:ascii="Times New Roman" w:hAnsi="Times New Roman" w:cs="Times New Roman"/>
          <w:sz w:val="24"/>
          <w:szCs w:val="24"/>
          <w:lang w:val="en-US"/>
        </w:rPr>
        <w:t xml:space="preserve"> specific linguistic</w:t>
      </w:r>
      <w:r w:rsidR="002A396B">
        <w:rPr>
          <w:rFonts w:ascii="Times New Roman" w:hAnsi="Times New Roman" w:cs="Times New Roman"/>
          <w:sz w:val="24"/>
          <w:szCs w:val="24"/>
          <w:lang w:val="en-US"/>
        </w:rPr>
        <w:t xml:space="preserve"> (syntactic and semantic)</w:t>
      </w:r>
      <w:r w:rsidR="000F075C">
        <w:rPr>
          <w:rFonts w:ascii="Times New Roman" w:hAnsi="Times New Roman" w:cs="Times New Roman"/>
          <w:sz w:val="24"/>
          <w:szCs w:val="24"/>
          <w:lang w:val="en-US"/>
        </w:rPr>
        <w:t xml:space="preserve"> </w:t>
      </w:r>
      <w:r w:rsidR="008B5C4E">
        <w:rPr>
          <w:rFonts w:ascii="Times New Roman" w:hAnsi="Times New Roman" w:cs="Times New Roman"/>
          <w:sz w:val="24"/>
          <w:szCs w:val="24"/>
          <w:lang w:val="en-US"/>
        </w:rPr>
        <w:t>evidence</w:t>
      </w:r>
      <w:r w:rsidR="000F075C">
        <w:rPr>
          <w:rFonts w:ascii="Times New Roman" w:hAnsi="Times New Roman" w:cs="Times New Roman"/>
          <w:sz w:val="24"/>
          <w:szCs w:val="24"/>
          <w:lang w:val="en-US"/>
        </w:rPr>
        <w:t xml:space="preserve"> as well as </w:t>
      </w:r>
      <w:r w:rsidR="00321914">
        <w:rPr>
          <w:rFonts w:ascii="Times New Roman" w:hAnsi="Times New Roman" w:cs="Times New Roman"/>
          <w:sz w:val="24"/>
          <w:szCs w:val="24"/>
          <w:lang w:val="en-US"/>
        </w:rPr>
        <w:t xml:space="preserve">a range of </w:t>
      </w:r>
      <w:r w:rsidR="000F075C">
        <w:rPr>
          <w:rFonts w:ascii="Times New Roman" w:hAnsi="Times New Roman" w:cs="Times New Roman"/>
          <w:sz w:val="24"/>
          <w:szCs w:val="24"/>
          <w:lang w:val="en-US"/>
        </w:rPr>
        <w:t xml:space="preserve">philosophical </w:t>
      </w:r>
      <w:r w:rsidR="00B93447">
        <w:rPr>
          <w:rFonts w:ascii="Times New Roman" w:hAnsi="Times New Roman" w:cs="Times New Roman"/>
          <w:sz w:val="24"/>
          <w:szCs w:val="24"/>
          <w:lang w:val="en-US"/>
        </w:rPr>
        <w:t>consideration</w:t>
      </w:r>
      <w:r w:rsidR="000F075C">
        <w:rPr>
          <w:rFonts w:ascii="Times New Roman" w:hAnsi="Times New Roman" w:cs="Times New Roman"/>
          <w:sz w:val="24"/>
          <w:szCs w:val="24"/>
          <w:lang w:val="en-US"/>
        </w:rPr>
        <w:t>s</w:t>
      </w:r>
      <w:r w:rsidR="002B3445">
        <w:rPr>
          <w:rFonts w:ascii="Times New Roman" w:hAnsi="Times New Roman" w:cs="Times New Roman"/>
          <w:sz w:val="24"/>
          <w:szCs w:val="24"/>
          <w:lang w:val="en-US"/>
        </w:rPr>
        <w:t>.</w:t>
      </w:r>
      <w:r w:rsidR="00321914">
        <w:rPr>
          <w:rFonts w:ascii="Times New Roman" w:hAnsi="Times New Roman" w:cs="Times New Roman"/>
          <w:sz w:val="24"/>
          <w:szCs w:val="24"/>
          <w:lang w:val="en-US"/>
        </w:rPr>
        <w:t xml:space="preserve"> In addition</w:t>
      </w:r>
      <w:r w:rsidR="002A396B">
        <w:rPr>
          <w:rFonts w:ascii="Times New Roman" w:hAnsi="Times New Roman" w:cs="Times New Roman"/>
          <w:sz w:val="24"/>
          <w:szCs w:val="24"/>
          <w:lang w:val="en-US"/>
        </w:rPr>
        <w:t xml:space="preserve">, the book will </w:t>
      </w:r>
      <w:r w:rsidR="008B5C4E">
        <w:rPr>
          <w:rFonts w:ascii="Times New Roman" w:hAnsi="Times New Roman" w:cs="Times New Roman"/>
          <w:sz w:val="24"/>
          <w:szCs w:val="24"/>
          <w:lang w:val="en-US"/>
        </w:rPr>
        <w:t>include an in-</w:t>
      </w:r>
      <w:r w:rsidR="002A396B">
        <w:rPr>
          <w:rFonts w:ascii="Times New Roman" w:hAnsi="Times New Roman" w:cs="Times New Roman"/>
          <w:sz w:val="24"/>
          <w:szCs w:val="24"/>
          <w:lang w:val="en-US"/>
        </w:rPr>
        <w:t xml:space="preserve">depth discussion of </w:t>
      </w:r>
      <w:r w:rsidR="00321914">
        <w:rPr>
          <w:rFonts w:ascii="Times New Roman" w:hAnsi="Times New Roman" w:cs="Times New Roman"/>
          <w:sz w:val="24"/>
          <w:szCs w:val="24"/>
          <w:lang w:val="en-US"/>
        </w:rPr>
        <w:t>the ontology of attit</w:t>
      </w:r>
      <w:r>
        <w:rPr>
          <w:rFonts w:ascii="Times New Roman" w:hAnsi="Times New Roman" w:cs="Times New Roman"/>
          <w:sz w:val="24"/>
          <w:szCs w:val="24"/>
          <w:lang w:val="en-US"/>
        </w:rPr>
        <w:t xml:space="preserve">udinal and modal objects, </w:t>
      </w:r>
      <w:r w:rsidR="002E6D5B">
        <w:rPr>
          <w:rFonts w:ascii="Times New Roman" w:hAnsi="Times New Roman" w:cs="Times New Roman"/>
          <w:sz w:val="24"/>
          <w:szCs w:val="24"/>
          <w:lang w:val="en-US"/>
        </w:rPr>
        <w:t>in</w:t>
      </w:r>
      <w:r>
        <w:rPr>
          <w:rFonts w:ascii="Times New Roman" w:hAnsi="Times New Roman" w:cs="Times New Roman"/>
          <w:sz w:val="24"/>
          <w:szCs w:val="24"/>
          <w:lang w:val="en-US"/>
        </w:rPr>
        <w:t xml:space="preserve"> their</w:t>
      </w:r>
      <w:r w:rsidR="002A396B">
        <w:rPr>
          <w:rFonts w:ascii="Times New Roman" w:hAnsi="Times New Roman" w:cs="Times New Roman"/>
          <w:sz w:val="24"/>
          <w:szCs w:val="24"/>
          <w:lang w:val="en-US"/>
        </w:rPr>
        <w:t xml:space="preserve"> central role in that semantics</w:t>
      </w:r>
      <w:r>
        <w:rPr>
          <w:rFonts w:ascii="Times New Roman" w:hAnsi="Times New Roman" w:cs="Times New Roman"/>
          <w:sz w:val="24"/>
          <w:szCs w:val="24"/>
          <w:lang w:val="en-US"/>
        </w:rPr>
        <w:t>.</w:t>
      </w:r>
    </w:p>
    <w:p w:rsidR="00DB6942" w:rsidRDefault="00DB6942" w:rsidP="00234AC4">
      <w:pPr>
        <w:spacing w:after="0" w:line="360" w:lineRule="auto"/>
        <w:rPr>
          <w:rFonts w:ascii="Times New Roman" w:hAnsi="Times New Roman" w:cs="Times New Roman"/>
          <w:sz w:val="24"/>
          <w:szCs w:val="24"/>
          <w:lang w:val="en-US"/>
        </w:rPr>
      </w:pPr>
    </w:p>
    <w:p w:rsidR="00DB6942" w:rsidRPr="00DB6942" w:rsidRDefault="00DB6942" w:rsidP="00234AC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r w:rsidR="00B74D90">
        <w:rPr>
          <w:rFonts w:ascii="Times New Roman" w:hAnsi="Times New Roman" w:cs="Times New Roman"/>
          <w:b/>
          <w:sz w:val="24"/>
          <w:szCs w:val="24"/>
          <w:lang w:val="en-US"/>
        </w:rPr>
        <w:t>.</w:t>
      </w:r>
      <w:r w:rsidRPr="00DB6942">
        <w:rPr>
          <w:rFonts w:ascii="Times New Roman" w:hAnsi="Times New Roman" w:cs="Times New Roman"/>
          <w:b/>
          <w:sz w:val="24"/>
          <w:szCs w:val="24"/>
          <w:lang w:val="en-US"/>
        </w:rPr>
        <w:t xml:space="preserve"> The logical form of attitude reports</w:t>
      </w:r>
      <w:r w:rsidR="009F4748">
        <w:rPr>
          <w:rFonts w:ascii="Times New Roman" w:hAnsi="Times New Roman" w:cs="Times New Roman"/>
          <w:b/>
          <w:sz w:val="24"/>
          <w:szCs w:val="24"/>
          <w:lang w:val="en-US"/>
        </w:rPr>
        <w:t xml:space="preserve"> and modal sentences</w:t>
      </w:r>
      <w:r w:rsidR="005C4010">
        <w:rPr>
          <w:rFonts w:ascii="Times New Roman" w:hAnsi="Times New Roman" w:cs="Times New Roman"/>
          <w:b/>
          <w:sz w:val="24"/>
          <w:szCs w:val="24"/>
          <w:lang w:val="en-US"/>
        </w:rPr>
        <w:t xml:space="preserve"> and </w:t>
      </w:r>
      <w:r w:rsidR="00B74D90">
        <w:rPr>
          <w:rFonts w:ascii="Times New Roman" w:hAnsi="Times New Roman" w:cs="Times New Roman"/>
          <w:b/>
          <w:sz w:val="24"/>
          <w:szCs w:val="24"/>
          <w:lang w:val="en-US"/>
        </w:rPr>
        <w:t>its linguistic support</w:t>
      </w:r>
    </w:p>
    <w:p w:rsidR="00DB6942" w:rsidRDefault="00DB6942" w:rsidP="00EC3110">
      <w:pPr>
        <w:spacing w:after="0" w:line="360" w:lineRule="auto"/>
        <w:rPr>
          <w:rFonts w:ascii="Times New Roman" w:hAnsi="Times New Roman" w:cs="Times New Roman"/>
          <w:sz w:val="24"/>
          <w:szCs w:val="24"/>
          <w:lang w:val="en-US"/>
        </w:rPr>
      </w:pPr>
    </w:p>
    <w:p w:rsidR="00C54413" w:rsidRDefault="00A23BA5"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following gives an</w:t>
      </w:r>
      <w:r w:rsidR="00C51144">
        <w:rPr>
          <w:rFonts w:ascii="Times New Roman" w:hAnsi="Times New Roman" w:cs="Times New Roman"/>
          <w:sz w:val="24"/>
          <w:szCs w:val="24"/>
          <w:lang w:val="en-US"/>
        </w:rPr>
        <w:t xml:space="preserve"> </w:t>
      </w:r>
      <w:r w:rsidR="00D3667E">
        <w:rPr>
          <w:rFonts w:ascii="Times New Roman" w:hAnsi="Times New Roman" w:cs="Times New Roman"/>
          <w:sz w:val="24"/>
          <w:szCs w:val="24"/>
          <w:lang w:val="en-US"/>
        </w:rPr>
        <w:t xml:space="preserve">outline </w:t>
      </w:r>
      <w:r w:rsidR="000B37DE">
        <w:rPr>
          <w:rFonts w:ascii="Times New Roman" w:hAnsi="Times New Roman" w:cs="Times New Roman"/>
          <w:sz w:val="24"/>
          <w:szCs w:val="24"/>
          <w:lang w:val="en-US"/>
        </w:rPr>
        <w:t xml:space="preserve">of </w:t>
      </w:r>
      <w:r w:rsidR="00D3667E">
        <w:rPr>
          <w:rFonts w:ascii="Times New Roman" w:hAnsi="Times New Roman" w:cs="Times New Roman"/>
          <w:sz w:val="24"/>
          <w:szCs w:val="24"/>
          <w:lang w:val="en-US"/>
        </w:rPr>
        <w:t xml:space="preserve">the </w:t>
      </w:r>
      <w:r w:rsidR="00046AFB">
        <w:rPr>
          <w:rFonts w:ascii="Times New Roman" w:hAnsi="Times New Roman" w:cs="Times New Roman"/>
          <w:sz w:val="24"/>
          <w:szCs w:val="24"/>
          <w:lang w:val="en-US"/>
        </w:rPr>
        <w:t>semantics of</w:t>
      </w:r>
      <w:r w:rsidR="00D3667E">
        <w:rPr>
          <w:rFonts w:ascii="Times New Roman" w:hAnsi="Times New Roman" w:cs="Times New Roman"/>
          <w:sz w:val="24"/>
          <w:szCs w:val="24"/>
          <w:lang w:val="en-US"/>
        </w:rPr>
        <w:t xml:space="preserve"> </w:t>
      </w:r>
      <w:r w:rsidR="000B37DE">
        <w:rPr>
          <w:rFonts w:ascii="Times New Roman" w:hAnsi="Times New Roman" w:cs="Times New Roman"/>
          <w:sz w:val="24"/>
          <w:szCs w:val="24"/>
          <w:lang w:val="en-US"/>
        </w:rPr>
        <w:t xml:space="preserve">attitude reports and modal sentences </w:t>
      </w:r>
      <w:r w:rsidR="00D3667E">
        <w:rPr>
          <w:rFonts w:ascii="Times New Roman" w:hAnsi="Times New Roman" w:cs="Times New Roman"/>
          <w:sz w:val="24"/>
          <w:szCs w:val="24"/>
          <w:lang w:val="en-US"/>
        </w:rPr>
        <w:t>wit</w:t>
      </w:r>
      <w:r w:rsidR="003B4FF8">
        <w:rPr>
          <w:rFonts w:ascii="Times New Roman" w:hAnsi="Times New Roman" w:cs="Times New Roman"/>
          <w:sz w:val="24"/>
          <w:szCs w:val="24"/>
          <w:lang w:val="en-US"/>
        </w:rPr>
        <w:t>h</w:t>
      </w:r>
      <w:r w:rsidR="00D3667E">
        <w:rPr>
          <w:rFonts w:ascii="Times New Roman" w:hAnsi="Times New Roman" w:cs="Times New Roman"/>
          <w:sz w:val="24"/>
          <w:szCs w:val="24"/>
          <w:lang w:val="en-US"/>
        </w:rPr>
        <w:t xml:space="preserve"> its main</w:t>
      </w:r>
      <w:r w:rsidR="00E01738">
        <w:rPr>
          <w:rFonts w:ascii="Times New Roman" w:hAnsi="Times New Roman" w:cs="Times New Roman"/>
          <w:sz w:val="24"/>
          <w:szCs w:val="24"/>
          <w:lang w:val="en-US"/>
        </w:rPr>
        <w:t xml:space="preserve"> linguistic</w:t>
      </w:r>
      <w:r w:rsidR="00D3667E">
        <w:rPr>
          <w:rFonts w:ascii="Times New Roman" w:hAnsi="Times New Roman" w:cs="Times New Roman"/>
          <w:sz w:val="24"/>
          <w:szCs w:val="24"/>
          <w:lang w:val="en-US"/>
        </w:rPr>
        <w:t xml:space="preserve"> motivations</w:t>
      </w:r>
      <w:r w:rsidR="007B59DB">
        <w:rPr>
          <w:rFonts w:ascii="Times New Roman" w:hAnsi="Times New Roman" w:cs="Times New Roman"/>
          <w:sz w:val="24"/>
          <w:szCs w:val="24"/>
          <w:lang w:val="en-US"/>
        </w:rPr>
        <w:t xml:space="preserve">. </w:t>
      </w:r>
      <w:r w:rsidR="00C16B81">
        <w:rPr>
          <w:rFonts w:ascii="Times New Roman" w:hAnsi="Times New Roman" w:cs="Times New Roman"/>
          <w:sz w:val="24"/>
          <w:szCs w:val="24"/>
          <w:lang w:val="en-US"/>
        </w:rPr>
        <w:t>W</w:t>
      </w:r>
      <w:r w:rsidR="007D06BB">
        <w:rPr>
          <w:rFonts w:ascii="Times New Roman" w:hAnsi="Times New Roman" w:cs="Times New Roman"/>
          <w:sz w:val="24"/>
          <w:szCs w:val="24"/>
          <w:lang w:val="en-US"/>
        </w:rPr>
        <w:t>i</w:t>
      </w:r>
      <w:r w:rsidR="00C16B81">
        <w:rPr>
          <w:rFonts w:ascii="Times New Roman" w:hAnsi="Times New Roman" w:cs="Times New Roman"/>
          <w:sz w:val="24"/>
          <w:szCs w:val="24"/>
          <w:lang w:val="en-US"/>
        </w:rPr>
        <w:t>th some details of the analyse</w:t>
      </w:r>
      <w:r w:rsidR="007D06BB">
        <w:rPr>
          <w:rFonts w:ascii="Times New Roman" w:hAnsi="Times New Roman" w:cs="Times New Roman"/>
          <w:sz w:val="24"/>
          <w:szCs w:val="24"/>
          <w:lang w:val="en-US"/>
        </w:rPr>
        <w:t xml:space="preserve">s </w:t>
      </w:r>
      <w:r w:rsidR="00C16B81">
        <w:rPr>
          <w:rFonts w:ascii="Times New Roman" w:hAnsi="Times New Roman" w:cs="Times New Roman"/>
          <w:sz w:val="24"/>
          <w:szCs w:val="24"/>
          <w:lang w:val="en-US"/>
        </w:rPr>
        <w:t>not yet being</w:t>
      </w:r>
      <w:r w:rsidR="004E218B">
        <w:rPr>
          <w:rFonts w:ascii="Times New Roman" w:hAnsi="Times New Roman" w:cs="Times New Roman"/>
          <w:sz w:val="24"/>
          <w:szCs w:val="24"/>
          <w:lang w:val="en-US"/>
        </w:rPr>
        <w:t xml:space="preserve"> </w:t>
      </w:r>
      <w:r w:rsidR="007D06BB">
        <w:rPr>
          <w:rFonts w:ascii="Times New Roman" w:hAnsi="Times New Roman" w:cs="Times New Roman"/>
          <w:sz w:val="24"/>
          <w:szCs w:val="24"/>
          <w:lang w:val="en-US"/>
        </w:rPr>
        <w:t>settled,</w:t>
      </w:r>
      <w:r w:rsidR="004E218B">
        <w:rPr>
          <w:rFonts w:ascii="Times New Roman" w:hAnsi="Times New Roman" w:cs="Times New Roman"/>
          <w:sz w:val="24"/>
          <w:szCs w:val="24"/>
          <w:lang w:val="en-US"/>
        </w:rPr>
        <w:t xml:space="preserve"> o</w:t>
      </w:r>
      <w:r w:rsidR="007D06BB">
        <w:rPr>
          <w:rFonts w:ascii="Times New Roman" w:hAnsi="Times New Roman" w:cs="Times New Roman"/>
          <w:sz w:val="24"/>
          <w:szCs w:val="24"/>
          <w:lang w:val="en-US"/>
        </w:rPr>
        <w:t>ne purpose of the following is to indicate</w:t>
      </w:r>
      <w:r w:rsidR="00C54413">
        <w:rPr>
          <w:rFonts w:ascii="Times New Roman" w:hAnsi="Times New Roman" w:cs="Times New Roman"/>
          <w:sz w:val="24"/>
          <w:szCs w:val="24"/>
          <w:lang w:val="en-US"/>
        </w:rPr>
        <w:t xml:space="preserve"> </w:t>
      </w:r>
      <w:r w:rsidR="00053DD8">
        <w:rPr>
          <w:rFonts w:ascii="Times New Roman" w:hAnsi="Times New Roman" w:cs="Times New Roman"/>
          <w:sz w:val="24"/>
          <w:szCs w:val="24"/>
          <w:lang w:val="en-US"/>
        </w:rPr>
        <w:t>how</w:t>
      </w:r>
      <w:r w:rsidR="007D06BB">
        <w:rPr>
          <w:rFonts w:ascii="Times New Roman" w:hAnsi="Times New Roman" w:cs="Times New Roman"/>
          <w:sz w:val="24"/>
          <w:szCs w:val="24"/>
          <w:lang w:val="en-US"/>
        </w:rPr>
        <w:t xml:space="preserve"> research in syntax and lexical </w:t>
      </w:r>
      <w:proofErr w:type="gramStart"/>
      <w:r w:rsidR="007D06BB">
        <w:rPr>
          <w:rFonts w:ascii="Times New Roman" w:hAnsi="Times New Roman" w:cs="Times New Roman"/>
          <w:sz w:val="24"/>
          <w:szCs w:val="24"/>
          <w:lang w:val="en-US"/>
        </w:rPr>
        <w:t>theory  is</w:t>
      </w:r>
      <w:proofErr w:type="gramEnd"/>
      <w:r w:rsidR="007D06BB">
        <w:rPr>
          <w:rFonts w:ascii="Times New Roman" w:hAnsi="Times New Roman" w:cs="Times New Roman"/>
          <w:sz w:val="24"/>
          <w:szCs w:val="24"/>
          <w:lang w:val="en-US"/>
        </w:rPr>
        <w:t xml:space="preserve"> relevant and </w:t>
      </w:r>
      <w:r w:rsidR="002E6D5B">
        <w:rPr>
          <w:rFonts w:ascii="Times New Roman" w:hAnsi="Times New Roman" w:cs="Times New Roman"/>
          <w:sz w:val="24"/>
          <w:szCs w:val="24"/>
          <w:lang w:val="en-US"/>
        </w:rPr>
        <w:t>needs to be taken</w:t>
      </w:r>
      <w:r w:rsidR="004E218B">
        <w:rPr>
          <w:rFonts w:ascii="Times New Roman" w:hAnsi="Times New Roman" w:cs="Times New Roman"/>
          <w:sz w:val="24"/>
          <w:szCs w:val="24"/>
          <w:lang w:val="en-US"/>
        </w:rPr>
        <w:t xml:space="preserve"> into account.</w:t>
      </w:r>
    </w:p>
    <w:p w:rsidR="00E01738" w:rsidRDefault="00242FF6" w:rsidP="00046AF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3110">
        <w:rPr>
          <w:rFonts w:ascii="Times New Roman" w:hAnsi="Times New Roman" w:cs="Times New Roman"/>
          <w:sz w:val="24"/>
          <w:szCs w:val="24"/>
          <w:lang w:val="en-US"/>
        </w:rPr>
        <w:t>The notion of an attitudinal object goes along</w:t>
      </w:r>
      <w:r w:rsidR="00E01738">
        <w:rPr>
          <w:rFonts w:ascii="Times New Roman" w:hAnsi="Times New Roman" w:cs="Times New Roman"/>
          <w:sz w:val="24"/>
          <w:szCs w:val="24"/>
          <w:lang w:val="en-US"/>
        </w:rPr>
        <w:t xml:space="preserve"> with a new logical form of </w:t>
      </w:r>
      <w:r w:rsidR="00EC3110">
        <w:rPr>
          <w:rFonts w:ascii="Times New Roman" w:hAnsi="Times New Roman" w:cs="Times New Roman"/>
          <w:sz w:val="24"/>
          <w:szCs w:val="24"/>
          <w:lang w:val="en-US"/>
        </w:rPr>
        <w:t>attitude reports</w:t>
      </w:r>
      <w:r w:rsidR="00046AFB">
        <w:rPr>
          <w:rFonts w:ascii="Times New Roman" w:hAnsi="Times New Roman" w:cs="Times New Roman"/>
          <w:sz w:val="24"/>
          <w:szCs w:val="24"/>
          <w:lang w:val="en-US"/>
        </w:rPr>
        <w:t>.</w:t>
      </w:r>
    </w:p>
    <w:p w:rsidR="00EC3110" w:rsidRDefault="00A76741"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i</w:t>
      </w:r>
      <w:r w:rsidR="00EC3110">
        <w:rPr>
          <w:rFonts w:ascii="Times New Roman" w:hAnsi="Times New Roman" w:cs="Times New Roman"/>
          <w:sz w:val="24"/>
          <w:szCs w:val="24"/>
          <w:lang w:val="en-US"/>
        </w:rPr>
        <w:t xml:space="preserve">n (1a), </w:t>
      </w:r>
      <w:r w:rsidR="00046AFB">
        <w:rPr>
          <w:rFonts w:ascii="Times New Roman" w:hAnsi="Times New Roman" w:cs="Times New Roman"/>
          <w:sz w:val="24"/>
          <w:szCs w:val="24"/>
          <w:lang w:val="en-US"/>
        </w:rPr>
        <w:t>repeated below</w:t>
      </w:r>
      <w:r w:rsidR="000B37DE">
        <w:rPr>
          <w:rFonts w:ascii="Times New Roman" w:hAnsi="Times New Roman" w:cs="Times New Roman"/>
          <w:sz w:val="24"/>
          <w:szCs w:val="24"/>
          <w:lang w:val="en-US"/>
        </w:rPr>
        <w:t xml:space="preserve"> as (2a)</w:t>
      </w:r>
      <w:r w:rsidR="00046AFB">
        <w:rPr>
          <w:rFonts w:ascii="Times New Roman" w:hAnsi="Times New Roman" w:cs="Times New Roman"/>
          <w:sz w:val="24"/>
          <w:szCs w:val="24"/>
          <w:lang w:val="en-US"/>
        </w:rPr>
        <w:t xml:space="preserve">, </w:t>
      </w:r>
      <w:r w:rsidR="00EC3110">
        <w:rPr>
          <w:rFonts w:ascii="Times New Roman" w:hAnsi="Times New Roman" w:cs="Times New Roman"/>
          <w:sz w:val="24"/>
          <w:szCs w:val="24"/>
          <w:lang w:val="en-US"/>
        </w:rPr>
        <w:t xml:space="preserve">the </w:t>
      </w:r>
      <w:r w:rsidR="00EC3110" w:rsidRPr="00CE17B9">
        <w:rPr>
          <w:rFonts w:ascii="Times New Roman" w:hAnsi="Times New Roman" w:cs="Times New Roman"/>
          <w:i/>
          <w:sz w:val="24"/>
          <w:szCs w:val="24"/>
          <w:lang w:val="en-US"/>
        </w:rPr>
        <w:t>that</w:t>
      </w:r>
      <w:r w:rsidR="00EC3110">
        <w:rPr>
          <w:rFonts w:ascii="Times New Roman" w:hAnsi="Times New Roman" w:cs="Times New Roman"/>
          <w:sz w:val="24"/>
          <w:szCs w:val="24"/>
          <w:lang w:val="en-US"/>
        </w:rPr>
        <w:t xml:space="preserve">-clause will </w:t>
      </w:r>
      <w:r w:rsidR="00E01738">
        <w:rPr>
          <w:rFonts w:ascii="Times New Roman" w:hAnsi="Times New Roman" w:cs="Times New Roman"/>
          <w:sz w:val="24"/>
          <w:szCs w:val="24"/>
          <w:lang w:val="en-US"/>
        </w:rPr>
        <w:t xml:space="preserve">now serve to characterize </w:t>
      </w:r>
      <w:r w:rsidR="00703D37">
        <w:rPr>
          <w:rFonts w:ascii="Times New Roman" w:hAnsi="Times New Roman" w:cs="Times New Roman"/>
          <w:sz w:val="24"/>
          <w:szCs w:val="24"/>
          <w:lang w:val="en-US"/>
        </w:rPr>
        <w:t xml:space="preserve">the attitudinal object </w:t>
      </w:r>
      <w:r w:rsidR="006338F7">
        <w:rPr>
          <w:rFonts w:ascii="Times New Roman" w:hAnsi="Times New Roman" w:cs="Times New Roman"/>
          <w:sz w:val="24"/>
          <w:szCs w:val="24"/>
          <w:lang w:val="en-US"/>
        </w:rPr>
        <w:t xml:space="preserve">that is </w:t>
      </w:r>
      <w:r w:rsidR="00EC3110">
        <w:rPr>
          <w:rFonts w:ascii="Times New Roman" w:hAnsi="Times New Roman" w:cs="Times New Roman"/>
          <w:sz w:val="24"/>
          <w:szCs w:val="24"/>
          <w:lang w:val="en-US"/>
        </w:rPr>
        <w:t>John’s thought that Mary is happy, the non-enduring pr</w:t>
      </w:r>
      <w:r w:rsidR="000B37DE">
        <w:rPr>
          <w:rFonts w:ascii="Times New Roman" w:hAnsi="Times New Roman" w:cs="Times New Roman"/>
          <w:sz w:val="24"/>
          <w:szCs w:val="24"/>
          <w:lang w:val="en-US"/>
        </w:rPr>
        <w:t>oduct of John’s act of thinking</w:t>
      </w:r>
      <w:r>
        <w:rPr>
          <w:rFonts w:ascii="Times New Roman" w:hAnsi="Times New Roman" w:cs="Times New Roman"/>
          <w:sz w:val="24"/>
          <w:szCs w:val="24"/>
          <w:lang w:val="en-US"/>
        </w:rPr>
        <w:t xml:space="preserve">. It does so by specifying its truth conditions or rather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conditions (Section 3):</w:t>
      </w:r>
    </w:p>
    <w:p w:rsidR="00EC3110" w:rsidRDefault="00EC3110" w:rsidP="00EC3110">
      <w:pPr>
        <w:spacing w:after="0" w:line="360" w:lineRule="auto"/>
        <w:rPr>
          <w:rFonts w:ascii="Times New Roman" w:hAnsi="Times New Roman" w:cs="Times New Roman"/>
          <w:sz w:val="24"/>
          <w:szCs w:val="24"/>
          <w:lang w:val="en-US"/>
        </w:rPr>
      </w:pPr>
    </w:p>
    <w:p w:rsidR="00046AFB" w:rsidRDefault="00683473"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EC3110">
        <w:rPr>
          <w:rFonts w:ascii="Times New Roman" w:hAnsi="Times New Roman" w:cs="Times New Roman"/>
          <w:sz w:val="24"/>
          <w:szCs w:val="24"/>
          <w:lang w:val="en-US"/>
        </w:rPr>
        <w:t xml:space="preserve">) </w:t>
      </w:r>
      <w:r w:rsidR="00046AFB">
        <w:rPr>
          <w:rFonts w:ascii="Times New Roman" w:hAnsi="Times New Roman" w:cs="Times New Roman"/>
          <w:sz w:val="24"/>
          <w:szCs w:val="24"/>
          <w:lang w:val="en-US"/>
        </w:rPr>
        <w:t>a. John thinks that Mary is happy.</w:t>
      </w:r>
    </w:p>
    <w:p w:rsidR="00EC3110" w:rsidRDefault="00046AFB"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683473">
        <w:rPr>
          <w:rFonts w:ascii="Times New Roman" w:hAnsi="Times New Roman" w:cs="Times New Roman"/>
          <w:sz w:val="24"/>
          <w:szCs w:val="24"/>
          <w:lang w:val="en-US"/>
        </w:rPr>
        <w:t>b</w:t>
      </w:r>
      <w:proofErr w:type="gramEnd"/>
      <w:r w:rsidR="00EC3110">
        <w:rPr>
          <w:rFonts w:ascii="Times New Roman" w:hAnsi="Times New Roman" w:cs="Times New Roman"/>
          <w:sz w:val="24"/>
          <w:szCs w:val="24"/>
          <w:lang w:val="en-US"/>
        </w:rPr>
        <w:t xml:space="preserve">. </w:t>
      </w:r>
      <w:r w:rsidR="00EC3110">
        <w:rPr>
          <w:rFonts w:ascii="Times New Roman" w:hAnsi="Times New Roman" w:cs="Times New Roman"/>
          <w:sz w:val="24"/>
          <w:szCs w:val="24"/>
          <w:lang w:val="en-US"/>
        </w:rPr>
        <w:sym w:font="Symbol" w:char="F024"/>
      </w:r>
      <w:r w:rsidR="00EC3110">
        <w:rPr>
          <w:rFonts w:ascii="Times New Roman" w:hAnsi="Times New Roman" w:cs="Times New Roman"/>
          <w:sz w:val="24"/>
          <w:szCs w:val="24"/>
          <w:lang w:val="en-US"/>
        </w:rPr>
        <w:t>e(think(e, John) &amp; [</w:t>
      </w:r>
      <w:r w:rsidR="002E6D5B">
        <w:rPr>
          <w:rFonts w:ascii="Times New Roman" w:hAnsi="Times New Roman" w:cs="Times New Roman"/>
          <w:sz w:val="24"/>
          <w:szCs w:val="24"/>
          <w:lang w:val="en-US"/>
        </w:rPr>
        <w:t xml:space="preserve">that </w:t>
      </w:r>
      <w:r w:rsidR="00EC3110" w:rsidRPr="002E6D5B">
        <w:rPr>
          <w:rFonts w:ascii="Times New Roman" w:hAnsi="Times New Roman" w:cs="Times New Roman"/>
          <w:sz w:val="24"/>
          <w:szCs w:val="24"/>
          <w:lang w:val="en-US"/>
        </w:rPr>
        <w:t>Mary is happy</w:t>
      </w:r>
      <w:r w:rsidR="00EC3110">
        <w:rPr>
          <w:rFonts w:ascii="Times New Roman" w:hAnsi="Times New Roman" w:cs="Times New Roman"/>
          <w:sz w:val="24"/>
          <w:szCs w:val="24"/>
          <w:lang w:val="en-US"/>
        </w:rPr>
        <w:t>](product(e)))</w:t>
      </w:r>
    </w:p>
    <w:p w:rsidR="000B37DE" w:rsidRDefault="000B37DE" w:rsidP="00EC3110">
      <w:pPr>
        <w:spacing w:after="0" w:line="360" w:lineRule="auto"/>
        <w:rPr>
          <w:rFonts w:ascii="Times New Roman" w:hAnsi="Times New Roman" w:cs="Times New Roman"/>
          <w:sz w:val="24"/>
          <w:szCs w:val="24"/>
          <w:lang w:val="en-US"/>
        </w:rPr>
      </w:pPr>
    </w:p>
    <w:p w:rsidR="00EC3110" w:rsidRDefault="000B37DE"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Making use of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semantics, (2a) then has the logical form in (2b), where the semantic value of </w:t>
      </w:r>
      <w:r w:rsidRPr="00E01738">
        <w:rPr>
          <w:rFonts w:ascii="Times New Roman" w:hAnsi="Times New Roman" w:cs="Times New Roman"/>
          <w:i/>
          <w:sz w:val="24"/>
          <w:szCs w:val="24"/>
          <w:lang w:val="en-US"/>
        </w:rPr>
        <w:t xml:space="preserve">that Mary is happy </w:t>
      </w:r>
      <w:r>
        <w:rPr>
          <w:rFonts w:ascii="Times New Roman" w:hAnsi="Times New Roman" w:cs="Times New Roman"/>
          <w:sz w:val="24"/>
          <w:szCs w:val="24"/>
          <w:lang w:val="en-US"/>
        </w:rPr>
        <w:t>is now a property of</w:t>
      </w:r>
      <w:r w:rsidR="00377AD7">
        <w:rPr>
          <w:rFonts w:ascii="Times New Roman" w:hAnsi="Times New Roman" w:cs="Times New Roman"/>
          <w:sz w:val="24"/>
          <w:szCs w:val="24"/>
          <w:lang w:val="en-US"/>
        </w:rPr>
        <w:t xml:space="preserve"> </w:t>
      </w:r>
      <w:r w:rsidR="007504C6">
        <w:rPr>
          <w:rFonts w:ascii="Times New Roman" w:hAnsi="Times New Roman" w:cs="Times New Roman"/>
          <w:sz w:val="24"/>
          <w:szCs w:val="24"/>
          <w:lang w:val="en-US"/>
        </w:rPr>
        <w:t>attitudinal objects</w:t>
      </w:r>
      <w:r>
        <w:rPr>
          <w:rFonts w:ascii="Times New Roman" w:hAnsi="Times New Roman" w:cs="Times New Roman"/>
          <w:sz w:val="24"/>
          <w:szCs w:val="24"/>
          <w:lang w:val="en-US"/>
        </w:rPr>
        <w:t xml:space="preserve">,  </w:t>
      </w:r>
      <w:r w:rsidRPr="00B2397C">
        <w:rPr>
          <w:rFonts w:ascii="Times New Roman" w:hAnsi="Times New Roman" w:cs="Times New Roman"/>
          <w:i/>
          <w:sz w:val="24"/>
          <w:szCs w:val="24"/>
          <w:lang w:val="en-US"/>
        </w:rPr>
        <w:t>think</w:t>
      </w:r>
      <w:r>
        <w:rPr>
          <w:rFonts w:ascii="Times New Roman" w:hAnsi="Times New Roman" w:cs="Times New Roman"/>
          <w:sz w:val="24"/>
          <w:szCs w:val="24"/>
          <w:lang w:val="en-US"/>
        </w:rPr>
        <w:t xml:space="preserve"> expresses </w:t>
      </w:r>
      <w:r>
        <w:rPr>
          <w:rFonts w:ascii="Times New Roman" w:hAnsi="Times New Roman" w:cs="Times New Roman"/>
          <w:sz w:val="24"/>
          <w:szCs w:val="24"/>
          <w:lang w:val="en-US"/>
        </w:rPr>
        <w:lastRenderedPageBreak/>
        <w:t xml:space="preserve">a relation between acts of thinking and agents, and </w:t>
      </w:r>
      <w:r w:rsidRPr="00B2397C">
        <w:rPr>
          <w:rFonts w:ascii="Times New Roman" w:hAnsi="Times New Roman" w:cs="Times New Roman"/>
          <w:i/>
          <w:sz w:val="24"/>
          <w:szCs w:val="24"/>
          <w:lang w:val="en-US"/>
        </w:rPr>
        <w:t>product</w:t>
      </w:r>
      <w:r>
        <w:rPr>
          <w:rFonts w:ascii="Times New Roman" w:hAnsi="Times New Roman" w:cs="Times New Roman"/>
          <w:sz w:val="24"/>
          <w:szCs w:val="24"/>
          <w:lang w:val="en-US"/>
        </w:rPr>
        <w:t xml:space="preserve"> is the function mapping an act onto its non-enduring product.</w:t>
      </w:r>
      <w:r w:rsidR="007504C6" w:rsidRPr="007504C6">
        <w:rPr>
          <w:rFonts w:ascii="Times New Roman" w:hAnsi="Times New Roman" w:cs="Times New Roman"/>
          <w:sz w:val="24"/>
          <w:szCs w:val="24"/>
          <w:lang w:val="en-US"/>
        </w:rPr>
        <w:t xml:space="preserve"> </w:t>
      </w:r>
      <w:r w:rsidR="00A76741">
        <w:rPr>
          <w:rFonts w:ascii="Times New Roman" w:hAnsi="Times New Roman" w:cs="Times New Roman"/>
          <w:sz w:val="24"/>
          <w:szCs w:val="24"/>
          <w:lang w:val="en-US"/>
        </w:rPr>
        <w:t xml:space="preserve">(Note that if semantically the </w:t>
      </w:r>
      <w:r w:rsidR="00A76741" w:rsidRPr="00A76741">
        <w:rPr>
          <w:rFonts w:ascii="Times New Roman" w:hAnsi="Times New Roman" w:cs="Times New Roman"/>
          <w:i/>
          <w:sz w:val="24"/>
          <w:szCs w:val="24"/>
          <w:lang w:val="en-US"/>
        </w:rPr>
        <w:t>that</w:t>
      </w:r>
      <w:r w:rsidR="00A76741">
        <w:rPr>
          <w:rFonts w:ascii="Times New Roman" w:hAnsi="Times New Roman" w:cs="Times New Roman"/>
          <w:sz w:val="24"/>
          <w:szCs w:val="24"/>
          <w:lang w:val="en-US"/>
        </w:rPr>
        <w:t>-clause acts as a predicate; this does not mean that is has the more familiar predicative syntactic role of, say, adjective complements of copula verbs and could be used in the same way as adjectives; rather the</w:t>
      </w:r>
      <w:r w:rsidR="00A76741" w:rsidRPr="00A76741">
        <w:rPr>
          <w:rFonts w:ascii="Times New Roman" w:hAnsi="Times New Roman" w:cs="Times New Roman"/>
          <w:i/>
          <w:sz w:val="24"/>
          <w:szCs w:val="24"/>
          <w:lang w:val="en-US"/>
        </w:rPr>
        <w:t xml:space="preserve"> that</w:t>
      </w:r>
      <w:r w:rsidR="00A76741">
        <w:rPr>
          <w:rFonts w:ascii="Times New Roman" w:hAnsi="Times New Roman" w:cs="Times New Roman"/>
          <w:sz w:val="24"/>
          <w:szCs w:val="24"/>
          <w:lang w:val="en-US"/>
        </w:rPr>
        <w:t>-clause enters a clause-specific syntactic  relation to the verb whose interpretation leads to the logical form in (2b)</w:t>
      </w:r>
      <w:r w:rsidR="000B2CC5">
        <w:rPr>
          <w:rFonts w:ascii="Times New Roman" w:hAnsi="Times New Roman" w:cs="Times New Roman"/>
          <w:sz w:val="24"/>
          <w:szCs w:val="24"/>
          <w:lang w:val="en-US"/>
        </w:rPr>
        <w:t>.)</w:t>
      </w:r>
      <w:r w:rsidR="00A76741">
        <w:rPr>
          <w:rFonts w:ascii="Times New Roman" w:hAnsi="Times New Roman" w:cs="Times New Roman"/>
          <w:sz w:val="24"/>
          <w:szCs w:val="24"/>
          <w:lang w:val="en-US"/>
        </w:rPr>
        <w:t xml:space="preserve"> </w:t>
      </w:r>
      <w:r w:rsidR="007504C6">
        <w:rPr>
          <w:rFonts w:ascii="Times New Roman" w:hAnsi="Times New Roman" w:cs="Times New Roman"/>
          <w:sz w:val="24"/>
          <w:szCs w:val="24"/>
          <w:lang w:val="en-US"/>
        </w:rPr>
        <w:t xml:space="preserve">Let me call the analysis in (2b) the </w:t>
      </w:r>
      <w:r w:rsidR="007504C6">
        <w:rPr>
          <w:rFonts w:ascii="Times New Roman" w:hAnsi="Times New Roman" w:cs="Times New Roman"/>
          <w:i/>
          <w:sz w:val="24"/>
          <w:szCs w:val="24"/>
          <w:lang w:val="en-US"/>
        </w:rPr>
        <w:t>Attitudinal-</w:t>
      </w:r>
      <w:r w:rsidR="007504C6" w:rsidRPr="00721C8A">
        <w:rPr>
          <w:rFonts w:ascii="Times New Roman" w:hAnsi="Times New Roman" w:cs="Times New Roman"/>
          <w:i/>
          <w:sz w:val="24"/>
          <w:szCs w:val="24"/>
          <w:lang w:val="en-US"/>
        </w:rPr>
        <w:t xml:space="preserve">0bjects </w:t>
      </w:r>
      <w:r w:rsidR="007504C6">
        <w:rPr>
          <w:rFonts w:ascii="Times New Roman" w:hAnsi="Times New Roman" w:cs="Times New Roman"/>
          <w:i/>
          <w:sz w:val="24"/>
          <w:szCs w:val="24"/>
          <w:lang w:val="en-US"/>
        </w:rPr>
        <w:t xml:space="preserve">Analysis </w:t>
      </w:r>
      <w:r w:rsidR="007504C6">
        <w:rPr>
          <w:rFonts w:ascii="Times New Roman" w:hAnsi="Times New Roman" w:cs="Times New Roman"/>
          <w:sz w:val="24"/>
          <w:szCs w:val="24"/>
          <w:lang w:val="en-US"/>
        </w:rPr>
        <w:t>of attitude reports.</w:t>
      </w:r>
    </w:p>
    <w:p w:rsidR="00A64092" w:rsidRDefault="000B37DE"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01738">
        <w:rPr>
          <w:rFonts w:ascii="Times New Roman" w:hAnsi="Times New Roman" w:cs="Times New Roman"/>
          <w:sz w:val="24"/>
          <w:szCs w:val="24"/>
          <w:lang w:val="en-US"/>
        </w:rPr>
        <w:t>Mental state verbs</w:t>
      </w:r>
      <w:r w:rsidR="00A64092">
        <w:rPr>
          <w:rFonts w:ascii="Times New Roman" w:hAnsi="Times New Roman" w:cs="Times New Roman"/>
          <w:sz w:val="24"/>
          <w:szCs w:val="24"/>
          <w:lang w:val="en-US"/>
        </w:rPr>
        <w:t xml:space="preserve"> (</w:t>
      </w:r>
      <w:r w:rsidR="00A64092" w:rsidRPr="00A64092">
        <w:rPr>
          <w:rFonts w:ascii="Times New Roman" w:hAnsi="Times New Roman" w:cs="Times New Roman"/>
          <w:i/>
          <w:sz w:val="24"/>
          <w:szCs w:val="24"/>
          <w:lang w:val="en-US"/>
        </w:rPr>
        <w:t xml:space="preserve">intend, believe, desire </w:t>
      </w:r>
      <w:proofErr w:type="spellStart"/>
      <w:r w:rsidR="000C5399">
        <w:rPr>
          <w:rFonts w:ascii="Times New Roman" w:hAnsi="Times New Roman" w:cs="Times New Roman"/>
          <w:sz w:val="24"/>
          <w:szCs w:val="24"/>
          <w:lang w:val="en-US"/>
        </w:rPr>
        <w:t>etc</w:t>
      </w:r>
      <w:proofErr w:type="spellEnd"/>
      <w:r w:rsidR="000C5399">
        <w:rPr>
          <w:rFonts w:ascii="Times New Roman" w:hAnsi="Times New Roman" w:cs="Times New Roman"/>
          <w:sz w:val="24"/>
          <w:szCs w:val="24"/>
          <w:lang w:val="en-US"/>
        </w:rPr>
        <w:t>) involve mental states</w:t>
      </w:r>
      <w:r w:rsidR="00046AFB">
        <w:rPr>
          <w:rFonts w:ascii="Times New Roman" w:hAnsi="Times New Roman" w:cs="Times New Roman"/>
          <w:sz w:val="24"/>
          <w:szCs w:val="24"/>
          <w:lang w:val="en-US"/>
        </w:rPr>
        <w:t xml:space="preserve"> which are </w:t>
      </w:r>
      <w:r w:rsidR="00A76741">
        <w:rPr>
          <w:rFonts w:ascii="Times New Roman" w:hAnsi="Times New Roman" w:cs="Times New Roman"/>
          <w:sz w:val="24"/>
          <w:szCs w:val="24"/>
          <w:lang w:val="en-US"/>
        </w:rPr>
        <w:t xml:space="preserve">not taken to be </w:t>
      </w:r>
      <w:r w:rsidR="00046AFB">
        <w:rPr>
          <w:rFonts w:ascii="Times New Roman" w:hAnsi="Times New Roman" w:cs="Times New Roman"/>
          <w:sz w:val="24"/>
          <w:szCs w:val="24"/>
          <w:lang w:val="en-US"/>
        </w:rPr>
        <w:t xml:space="preserve">products. The mental states will </w:t>
      </w:r>
      <w:r>
        <w:rPr>
          <w:rFonts w:ascii="Times New Roman" w:hAnsi="Times New Roman" w:cs="Times New Roman"/>
          <w:sz w:val="24"/>
          <w:szCs w:val="24"/>
          <w:lang w:val="en-US"/>
        </w:rPr>
        <w:t xml:space="preserve">themselves </w:t>
      </w:r>
      <w:r w:rsidR="00046AFB">
        <w:rPr>
          <w:rFonts w:ascii="Times New Roman" w:hAnsi="Times New Roman" w:cs="Times New Roman"/>
          <w:sz w:val="24"/>
          <w:szCs w:val="24"/>
          <w:lang w:val="en-US"/>
        </w:rPr>
        <w:t>be considered the</w:t>
      </w:r>
      <w:r w:rsidR="000C5399">
        <w:rPr>
          <w:rFonts w:ascii="Times New Roman" w:hAnsi="Times New Roman" w:cs="Times New Roman"/>
          <w:sz w:val="24"/>
          <w:szCs w:val="24"/>
          <w:lang w:val="en-US"/>
        </w:rPr>
        <w:t xml:space="preserve"> </w:t>
      </w:r>
      <w:proofErr w:type="spellStart"/>
      <w:r w:rsidR="000C5399">
        <w:rPr>
          <w:rFonts w:ascii="Times New Roman" w:hAnsi="Times New Roman" w:cs="Times New Roman"/>
          <w:sz w:val="24"/>
          <w:szCs w:val="24"/>
          <w:lang w:val="en-US"/>
        </w:rPr>
        <w:t>Davidsonian</w:t>
      </w:r>
      <w:proofErr w:type="spellEnd"/>
      <w:r w:rsidR="000C5399">
        <w:rPr>
          <w:rFonts w:ascii="Times New Roman" w:hAnsi="Times New Roman" w:cs="Times New Roman"/>
          <w:sz w:val="24"/>
          <w:szCs w:val="24"/>
          <w:lang w:val="en-US"/>
        </w:rPr>
        <w:t xml:space="preserve"> arguments</w:t>
      </w:r>
      <w:r w:rsidR="00046AFB">
        <w:rPr>
          <w:rFonts w:ascii="Times New Roman" w:hAnsi="Times New Roman" w:cs="Times New Roman"/>
          <w:sz w:val="24"/>
          <w:szCs w:val="24"/>
          <w:lang w:val="en-US"/>
        </w:rPr>
        <w:t xml:space="preserve"> of mental state verbs</w:t>
      </w:r>
      <w:r w:rsidR="000C5399">
        <w:rPr>
          <w:rFonts w:ascii="Times New Roman" w:hAnsi="Times New Roman" w:cs="Times New Roman"/>
          <w:sz w:val="24"/>
          <w:szCs w:val="24"/>
          <w:lang w:val="en-US"/>
        </w:rPr>
        <w:t xml:space="preserve">. </w:t>
      </w:r>
      <w:r>
        <w:rPr>
          <w:rFonts w:ascii="Times New Roman" w:hAnsi="Times New Roman" w:cs="Times New Roman"/>
          <w:sz w:val="24"/>
          <w:szCs w:val="24"/>
          <w:lang w:val="en-US"/>
        </w:rPr>
        <w:t>Formally, t</w:t>
      </w:r>
      <w:r w:rsidR="00046AFB">
        <w:rPr>
          <w:rFonts w:ascii="Times New Roman" w:hAnsi="Times New Roman" w:cs="Times New Roman"/>
          <w:sz w:val="24"/>
          <w:szCs w:val="24"/>
          <w:lang w:val="en-US"/>
        </w:rPr>
        <w:t>he product function</w:t>
      </w:r>
      <w:r>
        <w:rPr>
          <w:rFonts w:ascii="Times New Roman" w:hAnsi="Times New Roman" w:cs="Times New Roman"/>
          <w:sz w:val="24"/>
          <w:szCs w:val="24"/>
          <w:lang w:val="en-US"/>
        </w:rPr>
        <w:t xml:space="preserve"> </w:t>
      </w:r>
      <w:r w:rsidRPr="000B37DE">
        <w:rPr>
          <w:rFonts w:ascii="Times New Roman" w:hAnsi="Times New Roman" w:cs="Times New Roman"/>
          <w:i/>
          <w:sz w:val="24"/>
          <w:szCs w:val="24"/>
          <w:lang w:val="en-US"/>
        </w:rPr>
        <w:t>product</w:t>
      </w:r>
      <w:r w:rsidR="00046AFB" w:rsidRPr="000B37D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as in (2b) </w:t>
      </w:r>
      <w:r w:rsidR="00046AFB">
        <w:rPr>
          <w:rFonts w:ascii="Times New Roman" w:hAnsi="Times New Roman" w:cs="Times New Roman"/>
          <w:sz w:val="24"/>
          <w:szCs w:val="24"/>
          <w:lang w:val="en-US"/>
        </w:rPr>
        <w:t>will also apply here, but it will just map a</w:t>
      </w:r>
      <w:r w:rsidR="00A64092">
        <w:rPr>
          <w:rFonts w:ascii="Times New Roman" w:hAnsi="Times New Roman" w:cs="Times New Roman"/>
          <w:sz w:val="24"/>
          <w:szCs w:val="24"/>
          <w:lang w:val="en-US"/>
        </w:rPr>
        <w:t xml:space="preserve"> mental state onto itself.</w:t>
      </w:r>
      <w:r w:rsidR="00721C8A">
        <w:rPr>
          <w:rFonts w:ascii="Times New Roman" w:hAnsi="Times New Roman" w:cs="Times New Roman"/>
          <w:sz w:val="24"/>
          <w:szCs w:val="24"/>
          <w:lang w:val="en-US"/>
        </w:rPr>
        <w:t xml:space="preserve"> </w:t>
      </w:r>
      <w:r w:rsidR="00B62B1E">
        <w:rPr>
          <w:rFonts w:ascii="Times New Roman" w:hAnsi="Times New Roman" w:cs="Times New Roman"/>
          <w:sz w:val="24"/>
          <w:szCs w:val="24"/>
          <w:lang w:val="en-US"/>
        </w:rPr>
        <w:t xml:space="preserve"> </w:t>
      </w:r>
    </w:p>
    <w:p w:rsidR="008C2333" w:rsidRDefault="008C2333"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Attitudinal-Object</w:t>
      </w:r>
      <w:r w:rsidR="000B2CC5">
        <w:rPr>
          <w:rFonts w:ascii="Times New Roman" w:hAnsi="Times New Roman" w:cs="Times New Roman"/>
          <w:sz w:val="24"/>
          <w:szCs w:val="24"/>
          <w:lang w:val="en-US"/>
        </w:rPr>
        <w:t>s</w:t>
      </w:r>
      <w:r>
        <w:rPr>
          <w:rFonts w:ascii="Times New Roman" w:hAnsi="Times New Roman" w:cs="Times New Roman"/>
          <w:sz w:val="24"/>
          <w:szCs w:val="24"/>
          <w:lang w:val="en-US"/>
        </w:rPr>
        <w:t xml:space="preserve"> Analysis straightforwardly carries over</w:t>
      </w:r>
      <w:r w:rsidR="002E6D5B">
        <w:rPr>
          <w:rFonts w:ascii="Times New Roman" w:hAnsi="Times New Roman" w:cs="Times New Roman"/>
          <w:sz w:val="24"/>
          <w:szCs w:val="24"/>
          <w:lang w:val="en-US"/>
        </w:rPr>
        <w:t xml:space="preserve"> </w:t>
      </w:r>
      <w:proofErr w:type="gramStart"/>
      <w:r w:rsidR="002E6D5B">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8C2333">
        <w:rPr>
          <w:rFonts w:ascii="Times New Roman" w:hAnsi="Times New Roman" w:cs="Times New Roman"/>
          <w:i/>
          <w:sz w:val="24"/>
          <w:szCs w:val="24"/>
          <w:lang w:val="en-US"/>
        </w:rPr>
        <w:t>that</w:t>
      </w:r>
      <w:proofErr w:type="gramEnd"/>
      <w:r>
        <w:rPr>
          <w:rFonts w:ascii="Times New Roman" w:hAnsi="Times New Roman" w:cs="Times New Roman"/>
          <w:sz w:val="24"/>
          <w:szCs w:val="24"/>
          <w:lang w:val="en-US"/>
        </w:rPr>
        <w:t xml:space="preserve">-clauses in NPs like </w:t>
      </w:r>
      <w:r w:rsidRPr="008C2333">
        <w:rPr>
          <w:rFonts w:ascii="Times New Roman" w:hAnsi="Times New Roman" w:cs="Times New Roman"/>
          <w:i/>
          <w:sz w:val="24"/>
          <w:szCs w:val="24"/>
          <w:lang w:val="en-US"/>
        </w:rPr>
        <w:t>John’s thought that</w:t>
      </w:r>
      <w:r>
        <w:rPr>
          <w:rFonts w:ascii="Times New Roman" w:hAnsi="Times New Roman" w:cs="Times New Roman"/>
          <w:sz w:val="24"/>
          <w:szCs w:val="24"/>
          <w:lang w:val="en-US"/>
        </w:rPr>
        <w:t xml:space="preserve"> S, which have the syntactic status of adjuncts of the noun, not complements</w:t>
      </w:r>
      <w:r w:rsidR="00CF411C">
        <w:rPr>
          <w:rFonts w:ascii="Times New Roman" w:hAnsi="Times New Roman" w:cs="Times New Roman"/>
          <w:sz w:val="24"/>
          <w:szCs w:val="24"/>
          <w:lang w:val="en-US"/>
        </w:rPr>
        <w:t xml:space="preserve">, a </w:t>
      </w:r>
      <w:r w:rsidR="009D0850">
        <w:rPr>
          <w:rFonts w:ascii="Times New Roman" w:hAnsi="Times New Roman" w:cs="Times New Roman"/>
          <w:sz w:val="24"/>
          <w:szCs w:val="24"/>
          <w:lang w:val="en-US"/>
        </w:rPr>
        <w:t>difficulty</w:t>
      </w:r>
      <w:r w:rsidR="00CF411C">
        <w:rPr>
          <w:rFonts w:ascii="Times New Roman" w:hAnsi="Times New Roman" w:cs="Times New Roman"/>
          <w:sz w:val="24"/>
          <w:szCs w:val="24"/>
          <w:lang w:val="en-US"/>
        </w:rPr>
        <w:t xml:space="preserve"> for the standard view</w:t>
      </w:r>
      <w:r>
        <w:rPr>
          <w:rFonts w:ascii="Times New Roman" w:hAnsi="Times New Roman" w:cs="Times New Roman"/>
          <w:sz w:val="24"/>
          <w:szCs w:val="24"/>
          <w:lang w:val="en-US"/>
        </w:rPr>
        <w:t xml:space="preserve"> (Moulton 2010).</w:t>
      </w:r>
      <w:r w:rsidR="000B2CC5">
        <w:rPr>
          <w:rFonts w:ascii="Times New Roman" w:hAnsi="Times New Roman" w:cs="Times New Roman"/>
          <w:sz w:val="24"/>
          <w:szCs w:val="24"/>
          <w:lang w:val="en-US"/>
        </w:rPr>
        <w:t xml:space="preserve"> As adjuncts they are p</w:t>
      </w:r>
      <w:r w:rsidR="00DD3DE2">
        <w:rPr>
          <w:rFonts w:ascii="Times New Roman" w:hAnsi="Times New Roman" w:cs="Times New Roman"/>
          <w:sz w:val="24"/>
          <w:szCs w:val="24"/>
          <w:lang w:val="en-US"/>
        </w:rPr>
        <w:t>redicated of what the head noun</w:t>
      </w:r>
      <w:r w:rsidR="000B2CC5">
        <w:rPr>
          <w:rFonts w:ascii="Times New Roman" w:hAnsi="Times New Roman" w:cs="Times New Roman"/>
          <w:sz w:val="24"/>
          <w:szCs w:val="24"/>
          <w:lang w:val="en-US"/>
        </w:rPr>
        <w:t xml:space="preserve"> stands</w:t>
      </w:r>
      <w:r w:rsidR="00DD3DE2">
        <w:rPr>
          <w:rFonts w:ascii="Times New Roman" w:hAnsi="Times New Roman" w:cs="Times New Roman"/>
          <w:sz w:val="24"/>
          <w:szCs w:val="24"/>
          <w:lang w:val="en-US"/>
        </w:rPr>
        <w:t xml:space="preserve"> for</w:t>
      </w:r>
      <w:r w:rsidR="000B2CC5">
        <w:rPr>
          <w:rFonts w:ascii="Times New Roman" w:hAnsi="Times New Roman" w:cs="Times New Roman"/>
          <w:sz w:val="24"/>
          <w:szCs w:val="24"/>
          <w:lang w:val="en-US"/>
        </w:rPr>
        <w:t>, attitudinal objects.</w:t>
      </w:r>
    </w:p>
    <w:p w:rsidR="00312CCE" w:rsidRDefault="00242FF6"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w:t>
      </w:r>
      <w:r w:rsidR="00B62B1E">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007504C6">
        <w:rPr>
          <w:rFonts w:ascii="Times New Roman" w:hAnsi="Times New Roman" w:cs="Times New Roman"/>
          <w:sz w:val="24"/>
          <w:szCs w:val="24"/>
          <w:lang w:val="en-US"/>
        </w:rPr>
        <w:t>Attitudinal-Object</w:t>
      </w:r>
      <w:r w:rsidR="000B2CC5">
        <w:rPr>
          <w:rFonts w:ascii="Times New Roman" w:hAnsi="Times New Roman" w:cs="Times New Roman"/>
          <w:sz w:val="24"/>
          <w:szCs w:val="24"/>
          <w:lang w:val="en-US"/>
        </w:rPr>
        <w:t>s</w:t>
      </w:r>
      <w:r w:rsidR="007504C6">
        <w:rPr>
          <w:rFonts w:ascii="Times New Roman" w:hAnsi="Times New Roman" w:cs="Times New Roman"/>
          <w:sz w:val="24"/>
          <w:szCs w:val="24"/>
          <w:lang w:val="en-US"/>
        </w:rPr>
        <w:t xml:space="preserve"> A</w:t>
      </w:r>
      <w:r w:rsidR="001412F1">
        <w:rPr>
          <w:rFonts w:ascii="Times New Roman" w:hAnsi="Times New Roman" w:cs="Times New Roman"/>
          <w:sz w:val="24"/>
          <w:szCs w:val="24"/>
          <w:lang w:val="en-US"/>
        </w:rPr>
        <w:t>nalysis</w:t>
      </w:r>
      <w:r w:rsidR="00B62B1E">
        <w:rPr>
          <w:rFonts w:ascii="Times New Roman" w:hAnsi="Times New Roman" w:cs="Times New Roman"/>
          <w:sz w:val="24"/>
          <w:szCs w:val="24"/>
          <w:lang w:val="en-US"/>
        </w:rPr>
        <w:t xml:space="preserve"> </w:t>
      </w:r>
      <w:r w:rsidR="00791BC5">
        <w:rPr>
          <w:rFonts w:ascii="Times New Roman" w:hAnsi="Times New Roman" w:cs="Times New Roman"/>
          <w:sz w:val="24"/>
          <w:szCs w:val="24"/>
          <w:lang w:val="en-US"/>
        </w:rPr>
        <w:t>accounts for</w:t>
      </w:r>
      <w:r w:rsidR="000B37DE">
        <w:rPr>
          <w:rFonts w:ascii="Times New Roman" w:hAnsi="Times New Roman" w:cs="Times New Roman"/>
          <w:sz w:val="24"/>
          <w:szCs w:val="24"/>
          <w:lang w:val="en-US"/>
        </w:rPr>
        <w:t xml:space="preserve"> important semantic generalizations regarding attitude reports, namely </w:t>
      </w:r>
      <w:r w:rsidR="00A273EB">
        <w:rPr>
          <w:rFonts w:ascii="Times New Roman" w:hAnsi="Times New Roman" w:cs="Times New Roman"/>
          <w:sz w:val="24"/>
          <w:szCs w:val="24"/>
          <w:lang w:val="en-US"/>
        </w:rPr>
        <w:t>the Substitution P</w:t>
      </w:r>
      <w:r w:rsidR="00916C04">
        <w:rPr>
          <w:rFonts w:ascii="Times New Roman" w:hAnsi="Times New Roman" w:cs="Times New Roman"/>
          <w:sz w:val="24"/>
          <w:szCs w:val="24"/>
          <w:lang w:val="en-US"/>
        </w:rPr>
        <w:t>roble</w:t>
      </w:r>
      <w:r w:rsidR="000273B8">
        <w:rPr>
          <w:rFonts w:ascii="Times New Roman" w:hAnsi="Times New Roman" w:cs="Times New Roman"/>
          <w:sz w:val="24"/>
          <w:szCs w:val="24"/>
          <w:lang w:val="en-US"/>
        </w:rPr>
        <w:t>m</w:t>
      </w:r>
      <w:r w:rsidR="000B37DE">
        <w:rPr>
          <w:rFonts w:ascii="Times New Roman" w:hAnsi="Times New Roman" w:cs="Times New Roman"/>
          <w:sz w:val="24"/>
          <w:szCs w:val="24"/>
          <w:lang w:val="en-US"/>
        </w:rPr>
        <w:t xml:space="preserve"> and the </w:t>
      </w:r>
      <w:proofErr w:type="spellStart"/>
      <w:r w:rsidR="000B37DE">
        <w:rPr>
          <w:rFonts w:ascii="Times New Roman" w:hAnsi="Times New Roman" w:cs="Times New Roman"/>
          <w:sz w:val="24"/>
          <w:szCs w:val="24"/>
          <w:lang w:val="en-US"/>
        </w:rPr>
        <w:t>Objectivization</w:t>
      </w:r>
      <w:proofErr w:type="spellEnd"/>
      <w:r w:rsidR="000B37DE">
        <w:rPr>
          <w:rFonts w:ascii="Times New Roman" w:hAnsi="Times New Roman" w:cs="Times New Roman"/>
          <w:sz w:val="24"/>
          <w:szCs w:val="24"/>
          <w:lang w:val="en-US"/>
        </w:rPr>
        <w:t xml:space="preserve"> Effect </w:t>
      </w:r>
      <w:r w:rsidR="00E87D12">
        <w:rPr>
          <w:rFonts w:ascii="Times New Roman" w:hAnsi="Times New Roman" w:cs="Times New Roman"/>
          <w:sz w:val="24"/>
          <w:szCs w:val="24"/>
          <w:lang w:val="en-US"/>
        </w:rPr>
        <w:t>(</w:t>
      </w:r>
      <w:proofErr w:type="spellStart"/>
      <w:r w:rsidR="000B37DE">
        <w:rPr>
          <w:rFonts w:ascii="Times New Roman" w:hAnsi="Times New Roman" w:cs="Times New Roman"/>
          <w:sz w:val="24"/>
          <w:szCs w:val="24"/>
          <w:lang w:val="en-US"/>
        </w:rPr>
        <w:t>Moltmann</w:t>
      </w:r>
      <w:proofErr w:type="spellEnd"/>
      <w:r w:rsidR="000B37DE">
        <w:rPr>
          <w:rFonts w:ascii="Times New Roman" w:hAnsi="Times New Roman" w:cs="Times New Roman"/>
          <w:sz w:val="24"/>
          <w:szCs w:val="24"/>
          <w:lang w:val="en-US"/>
        </w:rPr>
        <w:t xml:space="preserve"> 2003a, b, 2013, see also </w:t>
      </w:r>
      <w:r w:rsidR="00E87D12">
        <w:rPr>
          <w:rFonts w:ascii="Times New Roman" w:hAnsi="Times New Roman" w:cs="Times New Roman"/>
          <w:sz w:val="24"/>
          <w:szCs w:val="24"/>
          <w:lang w:val="en-US"/>
        </w:rPr>
        <w:t xml:space="preserve">Bach 1997, King 2002, 2012, Prior 1971, </w:t>
      </w:r>
      <w:proofErr w:type="spellStart"/>
      <w:r w:rsidR="00B62B1E">
        <w:rPr>
          <w:rFonts w:ascii="Times New Roman" w:hAnsi="Times New Roman" w:cs="Times New Roman"/>
          <w:sz w:val="24"/>
          <w:szCs w:val="24"/>
          <w:lang w:val="en-US"/>
        </w:rPr>
        <w:t>Rosefeldt</w:t>
      </w:r>
      <w:proofErr w:type="spellEnd"/>
      <w:r w:rsidR="00B62B1E">
        <w:rPr>
          <w:rFonts w:ascii="Times New Roman" w:hAnsi="Times New Roman" w:cs="Times New Roman"/>
          <w:sz w:val="24"/>
          <w:szCs w:val="24"/>
          <w:lang w:val="en-US"/>
        </w:rPr>
        <w:t xml:space="preserve"> 2006). </w:t>
      </w:r>
      <w:r w:rsidR="00E87D12" w:rsidRPr="00743E4C">
        <w:rPr>
          <w:rFonts w:ascii="Times New Roman" w:hAnsi="Times New Roman" w:cs="Times New Roman"/>
          <w:i/>
          <w:sz w:val="24"/>
          <w:szCs w:val="24"/>
          <w:lang w:val="en-US"/>
        </w:rPr>
        <w:t>John thought that</w:t>
      </w:r>
      <w:r w:rsidR="00E87D12">
        <w:rPr>
          <w:rFonts w:ascii="Times New Roman" w:hAnsi="Times New Roman" w:cs="Times New Roman"/>
          <w:sz w:val="24"/>
          <w:szCs w:val="24"/>
          <w:lang w:val="en-US"/>
        </w:rPr>
        <w:t xml:space="preserve"> S does not imply </w:t>
      </w:r>
      <w:r w:rsidR="00E87D12" w:rsidRPr="00743E4C">
        <w:rPr>
          <w:rFonts w:ascii="Times New Roman" w:hAnsi="Times New Roman" w:cs="Times New Roman"/>
          <w:i/>
          <w:sz w:val="24"/>
          <w:szCs w:val="24"/>
          <w:lang w:val="en-US"/>
        </w:rPr>
        <w:t>John thought the proposition that</w:t>
      </w:r>
      <w:r w:rsidR="00E87D12">
        <w:rPr>
          <w:rFonts w:ascii="Times New Roman" w:hAnsi="Times New Roman" w:cs="Times New Roman"/>
          <w:sz w:val="24"/>
          <w:szCs w:val="24"/>
          <w:lang w:val="en-US"/>
        </w:rPr>
        <w:t xml:space="preserve"> S</w:t>
      </w:r>
      <w:r w:rsidR="000B37DE">
        <w:rPr>
          <w:rFonts w:ascii="Times New Roman" w:hAnsi="Times New Roman" w:cs="Times New Roman"/>
          <w:sz w:val="24"/>
          <w:szCs w:val="24"/>
          <w:lang w:val="en-US"/>
        </w:rPr>
        <w:t>, which is unacceptable (the Substitution Problem)</w:t>
      </w:r>
      <w:r w:rsidR="00E87D12">
        <w:rPr>
          <w:rFonts w:ascii="Times New Roman" w:hAnsi="Times New Roman" w:cs="Times New Roman"/>
          <w:sz w:val="24"/>
          <w:szCs w:val="24"/>
          <w:lang w:val="en-US"/>
        </w:rPr>
        <w:t xml:space="preserve">, and </w:t>
      </w:r>
      <w:r w:rsidR="000C5399">
        <w:rPr>
          <w:rFonts w:ascii="Times New Roman" w:hAnsi="Times New Roman" w:cs="Times New Roman"/>
          <w:i/>
          <w:sz w:val="24"/>
          <w:szCs w:val="24"/>
          <w:lang w:val="en-US"/>
        </w:rPr>
        <w:t xml:space="preserve">John imagined that </w:t>
      </w:r>
      <w:r w:rsidR="000C5399" w:rsidRPr="007504C6">
        <w:rPr>
          <w:rFonts w:ascii="Times New Roman" w:hAnsi="Times New Roman" w:cs="Times New Roman"/>
          <w:sz w:val="24"/>
          <w:szCs w:val="24"/>
          <w:lang w:val="en-US"/>
        </w:rPr>
        <w:t>S does not imply</w:t>
      </w:r>
      <w:r w:rsidR="000C5399">
        <w:rPr>
          <w:rFonts w:ascii="Times New Roman" w:hAnsi="Times New Roman" w:cs="Times New Roman"/>
          <w:i/>
          <w:sz w:val="24"/>
          <w:szCs w:val="24"/>
          <w:lang w:val="en-US"/>
        </w:rPr>
        <w:t xml:space="preserve"> John </w:t>
      </w:r>
      <w:r w:rsidR="00703D37">
        <w:rPr>
          <w:rFonts w:ascii="Times New Roman" w:hAnsi="Times New Roman" w:cs="Times New Roman"/>
          <w:i/>
          <w:sz w:val="24"/>
          <w:szCs w:val="24"/>
          <w:lang w:val="en-US"/>
        </w:rPr>
        <w:t xml:space="preserve">imagined the proposition that S </w:t>
      </w:r>
      <w:r w:rsidR="00703D37" w:rsidRPr="00703D37">
        <w:rPr>
          <w:rFonts w:ascii="Times New Roman" w:hAnsi="Times New Roman" w:cs="Times New Roman"/>
          <w:sz w:val="24"/>
          <w:szCs w:val="24"/>
          <w:lang w:val="en-US"/>
        </w:rPr>
        <w:t>(or</w:t>
      </w:r>
      <w:r w:rsidR="00703D37">
        <w:rPr>
          <w:rFonts w:ascii="Times New Roman" w:hAnsi="Times New Roman" w:cs="Times New Roman"/>
          <w:i/>
          <w:sz w:val="24"/>
          <w:szCs w:val="24"/>
          <w:lang w:val="en-US"/>
        </w:rPr>
        <w:t xml:space="preserve"> John imagined the imagination that </w:t>
      </w:r>
      <w:r w:rsidR="00703D37" w:rsidRPr="007504C6">
        <w:rPr>
          <w:rFonts w:ascii="Times New Roman" w:hAnsi="Times New Roman" w:cs="Times New Roman"/>
          <w:sz w:val="24"/>
          <w:szCs w:val="24"/>
          <w:lang w:val="en-US"/>
        </w:rPr>
        <w:t>S</w:t>
      </w:r>
      <w:r w:rsidR="00703D37" w:rsidRPr="00703D37">
        <w:rPr>
          <w:rFonts w:ascii="Times New Roman" w:hAnsi="Times New Roman" w:cs="Times New Roman"/>
          <w:sz w:val="24"/>
          <w:szCs w:val="24"/>
          <w:lang w:val="en-US"/>
        </w:rPr>
        <w:t>)</w:t>
      </w:r>
      <w:r w:rsidR="000B37DE">
        <w:rPr>
          <w:rFonts w:ascii="Times New Roman" w:hAnsi="Times New Roman" w:cs="Times New Roman"/>
          <w:sz w:val="24"/>
          <w:szCs w:val="24"/>
          <w:lang w:val="en-US"/>
        </w:rPr>
        <w:t xml:space="preserve"> (the </w:t>
      </w:r>
      <w:proofErr w:type="spellStart"/>
      <w:r w:rsidR="000B37DE">
        <w:rPr>
          <w:rFonts w:ascii="Times New Roman" w:hAnsi="Times New Roman" w:cs="Times New Roman"/>
          <w:sz w:val="24"/>
          <w:szCs w:val="24"/>
          <w:lang w:val="en-US"/>
        </w:rPr>
        <w:t>Objectivization</w:t>
      </w:r>
      <w:proofErr w:type="spellEnd"/>
      <w:r w:rsidR="000B37DE">
        <w:rPr>
          <w:rFonts w:ascii="Times New Roman" w:hAnsi="Times New Roman" w:cs="Times New Roman"/>
          <w:sz w:val="24"/>
          <w:szCs w:val="24"/>
          <w:lang w:val="en-US"/>
        </w:rPr>
        <w:t xml:space="preserve"> Effect)</w:t>
      </w:r>
      <w:r w:rsidR="00703D37">
        <w:rPr>
          <w:rFonts w:ascii="Times New Roman" w:hAnsi="Times New Roman" w:cs="Times New Roman"/>
          <w:sz w:val="24"/>
          <w:szCs w:val="24"/>
          <w:lang w:val="en-US"/>
        </w:rPr>
        <w:t>.</w:t>
      </w:r>
      <w:r w:rsidR="000C5399">
        <w:rPr>
          <w:rFonts w:ascii="Times New Roman" w:hAnsi="Times New Roman" w:cs="Times New Roman"/>
          <w:i/>
          <w:sz w:val="24"/>
          <w:szCs w:val="24"/>
          <w:lang w:val="en-US"/>
        </w:rPr>
        <w:t xml:space="preserve"> </w:t>
      </w:r>
      <w:r w:rsidR="00E87D12">
        <w:rPr>
          <w:rFonts w:ascii="Times New Roman" w:hAnsi="Times New Roman" w:cs="Times New Roman"/>
          <w:sz w:val="24"/>
          <w:szCs w:val="24"/>
          <w:lang w:val="en-US"/>
        </w:rPr>
        <w:t xml:space="preserve">The </w:t>
      </w:r>
      <w:r w:rsidR="00D20A6D">
        <w:rPr>
          <w:rFonts w:ascii="Times New Roman" w:hAnsi="Times New Roman" w:cs="Times New Roman"/>
          <w:sz w:val="24"/>
          <w:szCs w:val="24"/>
          <w:lang w:val="en-US"/>
        </w:rPr>
        <w:t>‘</w:t>
      </w:r>
      <w:proofErr w:type="spellStart"/>
      <w:r w:rsidR="00D20A6D">
        <w:rPr>
          <w:rFonts w:ascii="Times New Roman" w:hAnsi="Times New Roman" w:cs="Times New Roman"/>
          <w:sz w:val="24"/>
          <w:szCs w:val="24"/>
          <w:lang w:val="en-US"/>
        </w:rPr>
        <w:t>Objectivization</w:t>
      </w:r>
      <w:proofErr w:type="spellEnd"/>
      <w:r w:rsidR="00D20A6D">
        <w:rPr>
          <w:rFonts w:ascii="Times New Roman" w:hAnsi="Times New Roman" w:cs="Times New Roman"/>
          <w:sz w:val="24"/>
          <w:szCs w:val="24"/>
          <w:lang w:val="en-US"/>
        </w:rPr>
        <w:t xml:space="preserve"> E</w:t>
      </w:r>
      <w:r w:rsidR="00E87D12">
        <w:rPr>
          <w:rFonts w:ascii="Times New Roman" w:hAnsi="Times New Roman" w:cs="Times New Roman"/>
          <w:sz w:val="24"/>
          <w:szCs w:val="24"/>
          <w:lang w:val="en-US"/>
        </w:rPr>
        <w:t xml:space="preserve">ffect’ </w:t>
      </w:r>
      <w:r w:rsidR="000B37DE">
        <w:rPr>
          <w:rFonts w:ascii="Times New Roman" w:hAnsi="Times New Roman" w:cs="Times New Roman"/>
          <w:sz w:val="24"/>
          <w:szCs w:val="24"/>
          <w:lang w:val="en-US"/>
        </w:rPr>
        <w:t>(</w:t>
      </w:r>
      <w:proofErr w:type="spellStart"/>
      <w:r w:rsidR="000B37DE">
        <w:rPr>
          <w:rFonts w:ascii="Times New Roman" w:hAnsi="Times New Roman" w:cs="Times New Roman"/>
          <w:sz w:val="24"/>
          <w:szCs w:val="24"/>
          <w:lang w:val="en-US"/>
        </w:rPr>
        <w:t>Moltmann</w:t>
      </w:r>
      <w:proofErr w:type="spellEnd"/>
      <w:r w:rsidR="000B37DE">
        <w:rPr>
          <w:rFonts w:ascii="Times New Roman" w:hAnsi="Times New Roman" w:cs="Times New Roman"/>
          <w:sz w:val="24"/>
          <w:szCs w:val="24"/>
          <w:lang w:val="en-US"/>
        </w:rPr>
        <w:t xml:space="preserve"> 2003b, 2013, Chap. 4) involves a</w:t>
      </w:r>
      <w:r w:rsidR="00E87D12">
        <w:rPr>
          <w:rFonts w:ascii="Times New Roman" w:hAnsi="Times New Roman" w:cs="Times New Roman"/>
          <w:sz w:val="24"/>
          <w:szCs w:val="24"/>
          <w:lang w:val="en-US"/>
        </w:rPr>
        <w:t xml:space="preserve"> chang</w:t>
      </w:r>
      <w:r w:rsidR="000B37DE">
        <w:rPr>
          <w:rFonts w:ascii="Times New Roman" w:hAnsi="Times New Roman" w:cs="Times New Roman"/>
          <w:sz w:val="24"/>
          <w:szCs w:val="24"/>
          <w:lang w:val="en-US"/>
        </w:rPr>
        <w:t xml:space="preserve">e of </w:t>
      </w:r>
      <w:r w:rsidR="00E87D12">
        <w:rPr>
          <w:rFonts w:ascii="Times New Roman" w:hAnsi="Times New Roman" w:cs="Times New Roman"/>
          <w:sz w:val="24"/>
          <w:szCs w:val="24"/>
          <w:lang w:val="en-US"/>
        </w:rPr>
        <w:t xml:space="preserve">the </w:t>
      </w:r>
      <w:r w:rsidR="00310F9D">
        <w:rPr>
          <w:rFonts w:ascii="Times New Roman" w:hAnsi="Times New Roman" w:cs="Times New Roman"/>
          <w:sz w:val="24"/>
          <w:szCs w:val="24"/>
          <w:lang w:val="en-US"/>
        </w:rPr>
        <w:t xml:space="preserve">semantic role of </w:t>
      </w:r>
      <w:r w:rsidR="00E87D12">
        <w:rPr>
          <w:rFonts w:ascii="Times New Roman" w:hAnsi="Times New Roman" w:cs="Times New Roman"/>
          <w:sz w:val="24"/>
          <w:szCs w:val="24"/>
          <w:lang w:val="en-US"/>
        </w:rPr>
        <w:t xml:space="preserve">the complement from specifying the content of the attitude to specifying the object the attitude is about or directed toward </w:t>
      </w:r>
      <w:r w:rsidR="00E87D12" w:rsidRPr="00C167DB">
        <w:rPr>
          <w:rFonts w:ascii="Times New Roman" w:hAnsi="Times New Roman" w:cs="Times New Roman"/>
          <w:sz w:val="24"/>
          <w:szCs w:val="24"/>
          <w:lang w:val="en-US"/>
        </w:rPr>
        <w:t>(</w:t>
      </w:r>
      <w:r w:rsidR="00E87D12" w:rsidRPr="00C167DB">
        <w:rPr>
          <w:rFonts w:ascii="Times New Roman" w:hAnsi="Times New Roman" w:cs="Times New Roman"/>
          <w:i/>
          <w:sz w:val="24"/>
          <w:szCs w:val="24"/>
          <w:lang w:val="en-US"/>
        </w:rPr>
        <w:t>John imagines / fears that Mary is unhappy</w:t>
      </w:r>
      <w:r w:rsidR="00E87D12">
        <w:rPr>
          <w:rFonts w:ascii="Times New Roman" w:hAnsi="Times New Roman" w:cs="Times New Roman"/>
          <w:sz w:val="24"/>
          <w:szCs w:val="24"/>
          <w:lang w:val="en-US"/>
        </w:rPr>
        <w:t xml:space="preserve"> vs </w:t>
      </w:r>
      <w:r w:rsidR="00E87D12" w:rsidRPr="00C167DB">
        <w:rPr>
          <w:rFonts w:ascii="Times New Roman" w:hAnsi="Times New Roman" w:cs="Times New Roman"/>
          <w:i/>
          <w:sz w:val="24"/>
          <w:szCs w:val="24"/>
          <w:lang w:val="en-US"/>
        </w:rPr>
        <w:t>John imagines / fears the proposition that Mary is happy</w:t>
      </w:r>
      <w:r w:rsidR="00E87D12">
        <w:rPr>
          <w:rFonts w:ascii="Times New Roman" w:hAnsi="Times New Roman" w:cs="Times New Roman"/>
          <w:sz w:val="24"/>
          <w:szCs w:val="24"/>
          <w:lang w:val="en-US"/>
        </w:rPr>
        <w:t xml:space="preserve">). This is </w:t>
      </w:r>
      <w:r w:rsidR="00A76741">
        <w:rPr>
          <w:rFonts w:ascii="Times New Roman" w:hAnsi="Times New Roman" w:cs="Times New Roman"/>
          <w:sz w:val="24"/>
          <w:szCs w:val="24"/>
          <w:lang w:val="en-US"/>
        </w:rPr>
        <w:t>explained</w:t>
      </w:r>
      <w:r w:rsidR="00E87D12">
        <w:rPr>
          <w:rFonts w:ascii="Times New Roman" w:hAnsi="Times New Roman" w:cs="Times New Roman"/>
          <w:sz w:val="24"/>
          <w:szCs w:val="24"/>
          <w:lang w:val="en-US"/>
        </w:rPr>
        <w:t xml:space="preserve"> by the</w:t>
      </w:r>
      <w:r w:rsidR="000B2CC5">
        <w:rPr>
          <w:rFonts w:ascii="Times New Roman" w:hAnsi="Times New Roman" w:cs="Times New Roman"/>
          <w:sz w:val="24"/>
          <w:szCs w:val="24"/>
          <w:lang w:val="en-US"/>
        </w:rPr>
        <w:t xml:space="preserve"> A</w:t>
      </w:r>
      <w:r w:rsidR="002E12FE">
        <w:rPr>
          <w:rFonts w:ascii="Times New Roman" w:hAnsi="Times New Roman" w:cs="Times New Roman"/>
          <w:sz w:val="24"/>
          <w:szCs w:val="24"/>
          <w:lang w:val="en-US"/>
        </w:rPr>
        <w:t>ttitudinal-</w:t>
      </w:r>
      <w:r w:rsidR="000B2CC5">
        <w:rPr>
          <w:rFonts w:ascii="Times New Roman" w:hAnsi="Times New Roman" w:cs="Times New Roman"/>
          <w:sz w:val="24"/>
          <w:szCs w:val="24"/>
          <w:lang w:val="en-US"/>
        </w:rPr>
        <w:t>O</w:t>
      </w:r>
      <w:r w:rsidR="00312CCE">
        <w:rPr>
          <w:rFonts w:ascii="Times New Roman" w:hAnsi="Times New Roman" w:cs="Times New Roman"/>
          <w:sz w:val="24"/>
          <w:szCs w:val="24"/>
          <w:lang w:val="en-US"/>
        </w:rPr>
        <w:t>bject</w:t>
      </w:r>
      <w:r w:rsidR="000B2CC5">
        <w:rPr>
          <w:rFonts w:ascii="Times New Roman" w:hAnsi="Times New Roman" w:cs="Times New Roman"/>
          <w:sz w:val="24"/>
          <w:szCs w:val="24"/>
          <w:lang w:val="en-US"/>
        </w:rPr>
        <w:t>s</w:t>
      </w:r>
      <w:r w:rsidR="00310F9D">
        <w:rPr>
          <w:rFonts w:ascii="Times New Roman" w:hAnsi="Times New Roman" w:cs="Times New Roman"/>
          <w:sz w:val="24"/>
          <w:szCs w:val="24"/>
          <w:lang w:val="en-US"/>
        </w:rPr>
        <w:t xml:space="preserve"> </w:t>
      </w:r>
      <w:r w:rsidR="000B2CC5">
        <w:rPr>
          <w:rFonts w:ascii="Times New Roman" w:hAnsi="Times New Roman" w:cs="Times New Roman"/>
          <w:sz w:val="24"/>
          <w:szCs w:val="24"/>
          <w:lang w:val="en-US"/>
        </w:rPr>
        <w:t>A</w:t>
      </w:r>
      <w:r w:rsidR="00E87D12">
        <w:rPr>
          <w:rFonts w:ascii="Times New Roman" w:hAnsi="Times New Roman" w:cs="Times New Roman"/>
          <w:sz w:val="24"/>
          <w:szCs w:val="24"/>
          <w:lang w:val="en-US"/>
        </w:rPr>
        <w:t xml:space="preserve">nalysis since </w:t>
      </w:r>
      <w:r w:rsidR="002E12FE">
        <w:rPr>
          <w:rFonts w:ascii="Times New Roman" w:hAnsi="Times New Roman" w:cs="Times New Roman"/>
          <w:sz w:val="24"/>
          <w:szCs w:val="24"/>
          <w:lang w:val="en-US"/>
        </w:rPr>
        <w:t xml:space="preserve">on that analysis </w:t>
      </w:r>
      <w:r w:rsidR="002E12FE" w:rsidRPr="002E12FE">
        <w:rPr>
          <w:rFonts w:ascii="Times New Roman" w:hAnsi="Times New Roman" w:cs="Times New Roman"/>
          <w:i/>
          <w:sz w:val="24"/>
          <w:szCs w:val="24"/>
          <w:lang w:val="en-US"/>
        </w:rPr>
        <w:t>that-</w:t>
      </w:r>
      <w:r w:rsidR="00E87D12">
        <w:rPr>
          <w:rFonts w:ascii="Times New Roman" w:hAnsi="Times New Roman" w:cs="Times New Roman"/>
          <w:sz w:val="24"/>
          <w:szCs w:val="24"/>
          <w:lang w:val="en-US"/>
        </w:rPr>
        <w:t xml:space="preserve">clauses do not provide an argument of an attitudinal relation, but rather characterize the </w:t>
      </w:r>
      <w:r w:rsidR="00312CCE">
        <w:rPr>
          <w:rFonts w:ascii="Times New Roman" w:hAnsi="Times New Roman" w:cs="Times New Roman"/>
          <w:sz w:val="24"/>
          <w:szCs w:val="24"/>
          <w:lang w:val="en-US"/>
        </w:rPr>
        <w:t xml:space="preserve">relevant </w:t>
      </w:r>
      <w:r w:rsidR="00E87D12">
        <w:rPr>
          <w:rFonts w:ascii="Times New Roman" w:hAnsi="Times New Roman" w:cs="Times New Roman"/>
          <w:sz w:val="24"/>
          <w:szCs w:val="24"/>
          <w:lang w:val="en-US"/>
        </w:rPr>
        <w:t xml:space="preserve">attitudinal object. </w:t>
      </w:r>
      <w:r w:rsidR="000C5399">
        <w:rPr>
          <w:rFonts w:ascii="Times New Roman" w:hAnsi="Times New Roman" w:cs="Times New Roman"/>
          <w:sz w:val="24"/>
          <w:szCs w:val="24"/>
          <w:lang w:val="en-US"/>
        </w:rPr>
        <w:t xml:space="preserve"> </w:t>
      </w:r>
    </w:p>
    <w:p w:rsidR="00916C04" w:rsidRDefault="00312CCE"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73C8">
        <w:rPr>
          <w:rFonts w:ascii="Times New Roman" w:hAnsi="Times New Roman" w:cs="Times New Roman"/>
          <w:sz w:val="24"/>
          <w:szCs w:val="24"/>
          <w:lang w:val="en-US"/>
        </w:rPr>
        <w:t xml:space="preserve">A few verbs in English do not exhibit </w:t>
      </w:r>
      <w:r>
        <w:rPr>
          <w:rFonts w:ascii="Times New Roman" w:hAnsi="Times New Roman" w:cs="Times New Roman"/>
          <w:sz w:val="24"/>
          <w:szCs w:val="24"/>
          <w:lang w:val="en-US"/>
        </w:rPr>
        <w:t>t</w:t>
      </w:r>
      <w:r w:rsidR="002E12FE">
        <w:rPr>
          <w:rFonts w:ascii="Times New Roman" w:hAnsi="Times New Roman" w:cs="Times New Roman"/>
          <w:sz w:val="24"/>
          <w:szCs w:val="24"/>
          <w:lang w:val="en-US"/>
        </w:rPr>
        <w:t>he Substitution P</w:t>
      </w:r>
      <w:r w:rsidR="00B273C8">
        <w:rPr>
          <w:rFonts w:ascii="Times New Roman" w:hAnsi="Times New Roman" w:cs="Times New Roman"/>
          <w:sz w:val="24"/>
          <w:szCs w:val="24"/>
          <w:lang w:val="en-US"/>
        </w:rPr>
        <w:t>roblem (</w:t>
      </w:r>
      <w:r w:rsidR="00703D37" w:rsidRPr="00181721">
        <w:rPr>
          <w:rFonts w:ascii="Times New Roman" w:hAnsi="Times New Roman" w:cs="Times New Roman"/>
          <w:i/>
          <w:sz w:val="24"/>
          <w:szCs w:val="24"/>
          <w:lang w:val="en-US"/>
        </w:rPr>
        <w:t>believe, prove, establish</w:t>
      </w:r>
      <w:r w:rsidR="00703D37">
        <w:rPr>
          <w:rFonts w:ascii="Times New Roman" w:hAnsi="Times New Roman" w:cs="Times New Roman"/>
          <w:sz w:val="24"/>
          <w:szCs w:val="24"/>
          <w:lang w:val="en-US"/>
        </w:rPr>
        <w:t xml:space="preserve">); </w:t>
      </w:r>
      <w:r w:rsidR="00B273C8">
        <w:rPr>
          <w:rFonts w:ascii="Times New Roman" w:hAnsi="Times New Roman" w:cs="Times New Roman"/>
          <w:sz w:val="24"/>
          <w:szCs w:val="24"/>
          <w:lang w:val="en-US"/>
        </w:rPr>
        <w:t xml:space="preserve">the reason is that those verbs </w:t>
      </w:r>
      <w:r w:rsidR="00703D37">
        <w:rPr>
          <w:rFonts w:ascii="Times New Roman" w:hAnsi="Times New Roman" w:cs="Times New Roman"/>
          <w:sz w:val="24"/>
          <w:szCs w:val="24"/>
          <w:lang w:val="en-US"/>
        </w:rPr>
        <w:t>a</w:t>
      </w:r>
      <w:r w:rsidR="002E12FE">
        <w:rPr>
          <w:rFonts w:ascii="Times New Roman" w:hAnsi="Times New Roman" w:cs="Times New Roman"/>
          <w:sz w:val="24"/>
          <w:szCs w:val="24"/>
          <w:lang w:val="en-US"/>
        </w:rPr>
        <w:t xml:space="preserve">re </w:t>
      </w:r>
      <w:proofErr w:type="spellStart"/>
      <w:r w:rsidR="002E12FE">
        <w:rPr>
          <w:rFonts w:ascii="Times New Roman" w:hAnsi="Times New Roman" w:cs="Times New Roman"/>
          <w:sz w:val="24"/>
          <w:szCs w:val="24"/>
          <w:lang w:val="en-US"/>
        </w:rPr>
        <w:t>polysemous</w:t>
      </w:r>
      <w:proofErr w:type="spellEnd"/>
      <w:r w:rsidR="002E12FE">
        <w:rPr>
          <w:rFonts w:ascii="Times New Roman" w:hAnsi="Times New Roman" w:cs="Times New Roman"/>
          <w:sz w:val="24"/>
          <w:szCs w:val="24"/>
          <w:lang w:val="en-US"/>
        </w:rPr>
        <w:t xml:space="preserve"> and have </w:t>
      </w:r>
      <w:r w:rsidR="00703D37">
        <w:rPr>
          <w:rFonts w:ascii="Times New Roman" w:hAnsi="Times New Roman" w:cs="Times New Roman"/>
          <w:sz w:val="24"/>
          <w:szCs w:val="24"/>
          <w:lang w:val="en-US"/>
        </w:rPr>
        <w:t>an additional meaning</w:t>
      </w:r>
      <w:r w:rsidR="007D207D">
        <w:rPr>
          <w:rFonts w:ascii="Times New Roman" w:hAnsi="Times New Roman" w:cs="Times New Roman"/>
          <w:sz w:val="24"/>
          <w:szCs w:val="24"/>
          <w:lang w:val="en-US"/>
        </w:rPr>
        <w:t xml:space="preserve"> with an argument positions for proposition-like objects, taking arguments that are semanti</w:t>
      </w:r>
      <w:r w:rsidR="00916ECA">
        <w:rPr>
          <w:rFonts w:ascii="Times New Roman" w:hAnsi="Times New Roman" w:cs="Times New Roman"/>
          <w:sz w:val="24"/>
          <w:szCs w:val="24"/>
          <w:lang w:val="en-US"/>
        </w:rPr>
        <w:t>c values of NPs</w:t>
      </w:r>
      <w:r>
        <w:rPr>
          <w:rFonts w:ascii="Times New Roman" w:hAnsi="Times New Roman" w:cs="Times New Roman"/>
          <w:sz w:val="24"/>
          <w:szCs w:val="24"/>
          <w:lang w:val="en-US"/>
        </w:rPr>
        <w:t xml:space="preserve"> (</w:t>
      </w:r>
      <w:r w:rsidRPr="00312CCE">
        <w:rPr>
          <w:rFonts w:ascii="Times New Roman" w:hAnsi="Times New Roman" w:cs="Times New Roman"/>
          <w:i/>
          <w:sz w:val="24"/>
          <w:szCs w:val="24"/>
          <w:lang w:val="en-US"/>
        </w:rPr>
        <w:t xml:space="preserve">John believes the proposition / claim / idea / hypothesis that </w:t>
      </w:r>
      <w:r w:rsidRPr="00312CCE">
        <w:rPr>
          <w:rFonts w:ascii="Times New Roman" w:hAnsi="Times New Roman" w:cs="Times New Roman"/>
          <w:sz w:val="24"/>
          <w:szCs w:val="24"/>
          <w:lang w:val="en-US"/>
        </w:rPr>
        <w:t>S</w:t>
      </w:r>
      <w:r>
        <w:rPr>
          <w:rFonts w:ascii="Times New Roman" w:hAnsi="Times New Roman" w:cs="Times New Roman"/>
          <w:sz w:val="24"/>
          <w:szCs w:val="24"/>
          <w:lang w:val="en-US"/>
        </w:rPr>
        <w:t>)</w:t>
      </w:r>
      <w:r w:rsidR="002A399B">
        <w:rPr>
          <w:rFonts w:ascii="Times New Roman" w:hAnsi="Times New Roman" w:cs="Times New Roman"/>
          <w:sz w:val="24"/>
          <w:szCs w:val="24"/>
          <w:lang w:val="en-US"/>
        </w:rPr>
        <w:t xml:space="preserve"> </w:t>
      </w:r>
      <w:r w:rsidR="007650A3">
        <w:rPr>
          <w:rFonts w:ascii="Times New Roman" w:hAnsi="Times New Roman" w:cs="Times New Roman"/>
          <w:sz w:val="24"/>
          <w:szCs w:val="24"/>
          <w:lang w:val="en-US"/>
        </w:rPr>
        <w:t xml:space="preserve"> </w:t>
      </w:r>
      <w:r w:rsidR="002A399B">
        <w:rPr>
          <w:rFonts w:ascii="Times New Roman" w:hAnsi="Times New Roman" w:cs="Times New Roman"/>
          <w:sz w:val="24"/>
          <w:szCs w:val="24"/>
          <w:lang w:val="en-US"/>
        </w:rPr>
        <w:t>(</w:t>
      </w:r>
      <w:proofErr w:type="spellStart"/>
      <w:r w:rsidR="002A399B">
        <w:rPr>
          <w:rFonts w:ascii="Times New Roman" w:hAnsi="Times New Roman" w:cs="Times New Roman"/>
          <w:sz w:val="24"/>
          <w:szCs w:val="24"/>
          <w:lang w:val="en-US"/>
        </w:rPr>
        <w:t>Moltmann</w:t>
      </w:r>
      <w:proofErr w:type="spellEnd"/>
      <w:r w:rsidR="002A399B">
        <w:rPr>
          <w:rFonts w:ascii="Times New Roman" w:hAnsi="Times New Roman" w:cs="Times New Roman"/>
          <w:sz w:val="24"/>
          <w:szCs w:val="24"/>
          <w:lang w:val="en-US"/>
        </w:rPr>
        <w:t xml:space="preserve"> 2003b, 2013, Chap 4).</w:t>
      </w:r>
    </w:p>
    <w:p w:rsidR="00AA431F" w:rsidRDefault="007D207D"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w:t>
      </w:r>
      <w:r w:rsidR="00916ECA">
        <w:rPr>
          <w:rFonts w:ascii="Times New Roman" w:hAnsi="Times New Roman" w:cs="Times New Roman"/>
          <w:sz w:val="24"/>
          <w:szCs w:val="24"/>
          <w:lang w:val="en-US"/>
        </w:rPr>
        <w:t>linguistic support</w:t>
      </w:r>
      <w:r>
        <w:rPr>
          <w:rFonts w:ascii="Times New Roman" w:hAnsi="Times New Roman" w:cs="Times New Roman"/>
          <w:sz w:val="24"/>
          <w:szCs w:val="24"/>
          <w:lang w:val="en-US"/>
        </w:rPr>
        <w:t xml:space="preserve"> </w:t>
      </w:r>
      <w:r w:rsidR="00AA431F">
        <w:rPr>
          <w:rFonts w:ascii="Times New Roman" w:hAnsi="Times New Roman" w:cs="Times New Roman"/>
          <w:sz w:val="24"/>
          <w:szCs w:val="24"/>
          <w:lang w:val="en-US"/>
        </w:rPr>
        <w:t>for the view that clausal complements of attitude verb</w:t>
      </w:r>
      <w:r w:rsidR="008C1E82">
        <w:rPr>
          <w:rFonts w:ascii="Times New Roman" w:hAnsi="Times New Roman" w:cs="Times New Roman"/>
          <w:sz w:val="24"/>
          <w:szCs w:val="24"/>
          <w:lang w:val="en-US"/>
        </w:rPr>
        <w:t>s are not referential arguments</w:t>
      </w:r>
      <w:r w:rsidR="00AA431F">
        <w:rPr>
          <w:rFonts w:ascii="Times New Roman" w:hAnsi="Times New Roman" w:cs="Times New Roman"/>
          <w:sz w:val="24"/>
          <w:szCs w:val="24"/>
          <w:lang w:val="en-US"/>
        </w:rPr>
        <w:t xml:space="preserve">, but rather </w:t>
      </w:r>
      <w:r w:rsidR="008C1E82">
        <w:rPr>
          <w:rFonts w:ascii="Times New Roman" w:hAnsi="Times New Roman" w:cs="Times New Roman"/>
          <w:sz w:val="24"/>
          <w:szCs w:val="24"/>
          <w:lang w:val="en-US"/>
        </w:rPr>
        <w:t xml:space="preserve">serve as </w:t>
      </w:r>
      <w:r w:rsidR="00AA431F">
        <w:rPr>
          <w:rFonts w:ascii="Times New Roman" w:hAnsi="Times New Roman" w:cs="Times New Roman"/>
          <w:sz w:val="24"/>
          <w:szCs w:val="24"/>
          <w:lang w:val="en-US"/>
        </w:rPr>
        <w:t xml:space="preserve">predicates of an object that is an implicit argument </w:t>
      </w:r>
      <w:r w:rsidR="00AA431F">
        <w:rPr>
          <w:rFonts w:ascii="Times New Roman" w:hAnsi="Times New Roman" w:cs="Times New Roman"/>
          <w:sz w:val="24"/>
          <w:szCs w:val="24"/>
          <w:lang w:val="en-US"/>
        </w:rPr>
        <w:lastRenderedPageBreak/>
        <w:t xml:space="preserve">of the verb or closely related to one. </w:t>
      </w:r>
      <w:r>
        <w:rPr>
          <w:rFonts w:ascii="Times New Roman" w:hAnsi="Times New Roman" w:cs="Times New Roman"/>
          <w:sz w:val="24"/>
          <w:szCs w:val="24"/>
          <w:lang w:val="en-US"/>
        </w:rPr>
        <w:t xml:space="preserve">This is </w:t>
      </w:r>
      <w:r w:rsidR="00AA431F">
        <w:rPr>
          <w:rFonts w:ascii="Times New Roman" w:hAnsi="Times New Roman" w:cs="Times New Roman"/>
          <w:sz w:val="24"/>
          <w:szCs w:val="24"/>
          <w:lang w:val="en-US"/>
        </w:rPr>
        <w:t>the widely attested alternation illustrated below between simple verbs taking clausal complement</w:t>
      </w:r>
      <w:r w:rsidR="006B571D">
        <w:rPr>
          <w:rFonts w:ascii="Times New Roman" w:hAnsi="Times New Roman" w:cs="Times New Roman"/>
          <w:sz w:val="24"/>
          <w:szCs w:val="24"/>
          <w:lang w:val="en-US"/>
        </w:rPr>
        <w:t>s</w:t>
      </w:r>
      <w:r w:rsidR="00AA431F">
        <w:rPr>
          <w:rFonts w:ascii="Times New Roman" w:hAnsi="Times New Roman" w:cs="Times New Roman"/>
          <w:sz w:val="24"/>
          <w:szCs w:val="24"/>
          <w:lang w:val="en-US"/>
        </w:rPr>
        <w:t xml:space="preserve"> and complex predicates consisting of a light verb (such as </w:t>
      </w:r>
      <w:r w:rsidR="00AA431F" w:rsidRPr="00D2366C">
        <w:rPr>
          <w:rFonts w:ascii="Times New Roman" w:hAnsi="Times New Roman" w:cs="Times New Roman"/>
          <w:i/>
          <w:sz w:val="24"/>
          <w:szCs w:val="24"/>
          <w:lang w:val="en-US"/>
        </w:rPr>
        <w:t>have, make</w:t>
      </w:r>
      <w:r w:rsidR="00AA431F">
        <w:rPr>
          <w:rFonts w:ascii="Times New Roman" w:hAnsi="Times New Roman" w:cs="Times New Roman"/>
          <w:sz w:val="24"/>
          <w:szCs w:val="24"/>
          <w:lang w:val="en-US"/>
        </w:rPr>
        <w:t xml:space="preserve">, or </w:t>
      </w:r>
      <w:r w:rsidR="00AA431F" w:rsidRPr="00D2366C">
        <w:rPr>
          <w:rFonts w:ascii="Times New Roman" w:hAnsi="Times New Roman" w:cs="Times New Roman"/>
          <w:i/>
          <w:sz w:val="24"/>
          <w:szCs w:val="24"/>
          <w:lang w:val="en-US"/>
        </w:rPr>
        <w:t>give</w:t>
      </w:r>
      <w:r w:rsidR="00AA431F">
        <w:rPr>
          <w:rFonts w:ascii="Times New Roman" w:hAnsi="Times New Roman" w:cs="Times New Roman"/>
          <w:sz w:val="24"/>
          <w:szCs w:val="24"/>
          <w:lang w:val="en-US"/>
        </w:rPr>
        <w:t>) and a nominal describing an attitudinal or modal object:</w:t>
      </w:r>
    </w:p>
    <w:p w:rsidR="00AA431F" w:rsidRDefault="00AA431F" w:rsidP="00AA431F">
      <w:pPr>
        <w:spacing w:after="0" w:line="360" w:lineRule="auto"/>
        <w:rPr>
          <w:rFonts w:ascii="Times New Roman" w:hAnsi="Times New Roman" w:cs="Times New Roman"/>
          <w:sz w:val="24"/>
          <w:szCs w:val="24"/>
          <w:lang w:val="en-US"/>
        </w:rPr>
      </w:pPr>
    </w:p>
    <w:p w:rsidR="00AA431F" w:rsidRDefault="007F09DC"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9567AB">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AA431F">
        <w:rPr>
          <w:rFonts w:ascii="Times New Roman" w:hAnsi="Times New Roman" w:cs="Times New Roman"/>
          <w:sz w:val="24"/>
          <w:szCs w:val="24"/>
          <w:lang w:val="en-US"/>
        </w:rPr>
        <w:t>. John requested to leave.</w:t>
      </w:r>
    </w:p>
    <w:p w:rsidR="00AA431F" w:rsidRDefault="00AA431F"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18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F09DC">
        <w:rPr>
          <w:rFonts w:ascii="Times New Roman" w:hAnsi="Times New Roman" w:cs="Times New Roman"/>
          <w:sz w:val="24"/>
          <w:szCs w:val="24"/>
          <w:lang w:val="en-US"/>
        </w:rPr>
        <w:t>b</w:t>
      </w:r>
      <w:r>
        <w:rPr>
          <w:rFonts w:ascii="Times New Roman" w:hAnsi="Times New Roman" w:cs="Times New Roman"/>
          <w:sz w:val="24"/>
          <w:szCs w:val="24"/>
          <w:lang w:val="en-US"/>
        </w:rPr>
        <w:t xml:space="preserve">. John made a request to leave.   </w:t>
      </w:r>
    </w:p>
    <w:p w:rsidR="00AA431F" w:rsidRDefault="007F09DC"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 a</w:t>
      </w:r>
      <w:r w:rsidR="00AA431F">
        <w:rPr>
          <w:rFonts w:ascii="Times New Roman" w:hAnsi="Times New Roman" w:cs="Times New Roman"/>
          <w:sz w:val="24"/>
          <w:szCs w:val="24"/>
          <w:lang w:val="en-US"/>
        </w:rPr>
        <w:t>. John advised Bill to leave.</w:t>
      </w:r>
    </w:p>
    <w:p w:rsidR="00AA431F" w:rsidRDefault="00AA431F"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09DC">
        <w:rPr>
          <w:rFonts w:ascii="Times New Roman" w:hAnsi="Times New Roman" w:cs="Times New Roman"/>
          <w:sz w:val="24"/>
          <w:szCs w:val="24"/>
          <w:lang w:val="en-US"/>
        </w:rPr>
        <w:t>b</w:t>
      </w:r>
      <w:r>
        <w:rPr>
          <w:rFonts w:ascii="Times New Roman" w:hAnsi="Times New Roman" w:cs="Times New Roman"/>
          <w:sz w:val="24"/>
          <w:szCs w:val="24"/>
          <w:lang w:val="en-US"/>
        </w:rPr>
        <w:t>. John gave advice for Bill to leave.</w:t>
      </w:r>
    </w:p>
    <w:p w:rsidR="00AA431F" w:rsidRDefault="00AA431F"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A431F" w:rsidRDefault="008C1E82"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alternation gives significant support for </w:t>
      </w:r>
      <w:r w:rsidR="00AA431F">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Attitudinal-</w:t>
      </w:r>
      <w:r w:rsidRPr="00721C8A">
        <w:rPr>
          <w:rFonts w:ascii="Times New Roman" w:hAnsi="Times New Roman" w:cs="Times New Roman"/>
          <w:i/>
          <w:sz w:val="24"/>
          <w:szCs w:val="24"/>
          <w:lang w:val="en-US"/>
        </w:rPr>
        <w:t xml:space="preserve">0bjects </w:t>
      </w:r>
      <w:r>
        <w:rPr>
          <w:rFonts w:ascii="Times New Roman" w:hAnsi="Times New Roman" w:cs="Times New Roman"/>
          <w:i/>
          <w:sz w:val="24"/>
          <w:szCs w:val="24"/>
          <w:lang w:val="en-US"/>
        </w:rPr>
        <w:t>Analysis</w:t>
      </w:r>
      <w:r w:rsidR="001120D8">
        <w:rPr>
          <w:rFonts w:ascii="Times New Roman" w:hAnsi="Times New Roman" w:cs="Times New Roman"/>
          <w:sz w:val="24"/>
          <w:szCs w:val="24"/>
          <w:lang w:val="en-US"/>
        </w:rPr>
        <w:t>, which analyses (6</w:t>
      </w:r>
      <w:r w:rsidR="00AA431F">
        <w:rPr>
          <w:rFonts w:ascii="Times New Roman" w:hAnsi="Times New Roman" w:cs="Times New Roman"/>
          <w:sz w:val="24"/>
          <w:szCs w:val="24"/>
          <w:lang w:val="en-US"/>
        </w:rPr>
        <w:t xml:space="preserve">a) almost as </w:t>
      </w:r>
      <w:r w:rsidR="001120D8">
        <w:rPr>
          <w:rFonts w:ascii="Times New Roman" w:hAnsi="Times New Roman" w:cs="Times New Roman"/>
          <w:sz w:val="24"/>
          <w:szCs w:val="24"/>
          <w:lang w:val="en-US"/>
        </w:rPr>
        <w:t>if it had the logical form of (6</w:t>
      </w:r>
      <w:r w:rsidR="00AA431F">
        <w:rPr>
          <w:rFonts w:ascii="Times New Roman" w:hAnsi="Times New Roman" w:cs="Times New Roman"/>
          <w:sz w:val="24"/>
          <w:szCs w:val="24"/>
          <w:lang w:val="en-US"/>
        </w:rPr>
        <w:t xml:space="preserve">b), which is </w:t>
      </w:r>
      <w:r w:rsidR="0006344A">
        <w:rPr>
          <w:rFonts w:ascii="Times New Roman" w:hAnsi="Times New Roman" w:cs="Times New Roman"/>
          <w:sz w:val="24"/>
          <w:szCs w:val="24"/>
          <w:lang w:val="en-US"/>
        </w:rPr>
        <w:t>roughly as below (with quantifi</w:t>
      </w:r>
      <w:r w:rsidR="007504C6">
        <w:rPr>
          <w:rFonts w:ascii="Times New Roman" w:hAnsi="Times New Roman" w:cs="Times New Roman"/>
          <w:sz w:val="24"/>
          <w:szCs w:val="24"/>
          <w:lang w:val="en-US"/>
        </w:rPr>
        <w:t>cation over attitudinal objects that are</w:t>
      </w:r>
      <w:r w:rsidR="0006344A">
        <w:rPr>
          <w:rFonts w:ascii="Times New Roman" w:hAnsi="Times New Roman" w:cs="Times New Roman"/>
          <w:sz w:val="24"/>
          <w:szCs w:val="24"/>
          <w:lang w:val="en-US"/>
        </w:rPr>
        <w:t xml:space="preserve"> thoughts)</w:t>
      </w:r>
      <w:r w:rsidR="00AA431F">
        <w:rPr>
          <w:rFonts w:ascii="Times New Roman" w:hAnsi="Times New Roman" w:cs="Times New Roman"/>
          <w:sz w:val="24"/>
          <w:szCs w:val="24"/>
          <w:lang w:val="en-US"/>
        </w:rPr>
        <w:t>:</w:t>
      </w:r>
    </w:p>
    <w:p w:rsidR="0076183E" w:rsidRDefault="0076183E" w:rsidP="00AA431F">
      <w:pPr>
        <w:spacing w:after="0" w:line="360" w:lineRule="auto"/>
        <w:rPr>
          <w:rFonts w:ascii="Times New Roman" w:hAnsi="Times New Roman" w:cs="Times New Roman"/>
          <w:sz w:val="24"/>
          <w:szCs w:val="24"/>
          <w:lang w:val="en-US"/>
        </w:rPr>
      </w:pPr>
    </w:p>
    <w:p w:rsidR="0076183E" w:rsidRDefault="0076183E"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E53A1">
        <w:rPr>
          <w:rFonts w:ascii="Times New Roman" w:hAnsi="Times New Roman" w:cs="Times New Roman"/>
          <w:sz w:val="24"/>
          <w:szCs w:val="24"/>
          <w:lang w:val="en-US"/>
        </w:rPr>
        <w:t xml:space="preserve">a. </w:t>
      </w:r>
      <w:r>
        <w:rPr>
          <w:rFonts w:ascii="Times New Roman" w:hAnsi="Times New Roman" w:cs="Times New Roman"/>
          <w:sz w:val="24"/>
          <w:szCs w:val="24"/>
          <w:lang w:val="en-US"/>
        </w:rPr>
        <w:t>John has</w:t>
      </w:r>
      <w:r w:rsidR="00FE53A1">
        <w:rPr>
          <w:rFonts w:ascii="Times New Roman" w:hAnsi="Times New Roman" w:cs="Times New Roman"/>
          <w:sz w:val="24"/>
          <w:szCs w:val="24"/>
          <w:lang w:val="en-US"/>
        </w:rPr>
        <w:t xml:space="preserve"> the thought that Mary is happy.</w:t>
      </w:r>
    </w:p>
    <w:p w:rsidR="00FE53A1" w:rsidRDefault="00B31D0B" w:rsidP="00AA43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FE53A1">
        <w:rPr>
          <w:rFonts w:ascii="Times New Roman" w:hAnsi="Times New Roman" w:cs="Times New Roman"/>
          <w:sz w:val="24"/>
          <w:szCs w:val="24"/>
          <w:lang w:val="en-US"/>
        </w:rPr>
        <w:t>d(have(John, d) &amp; thought(d) &amp; [</w:t>
      </w:r>
      <w:r w:rsidR="00FE53A1" w:rsidRPr="001120D8">
        <w:rPr>
          <w:rFonts w:ascii="Times New Roman" w:hAnsi="Times New Roman" w:cs="Times New Roman"/>
          <w:i/>
          <w:sz w:val="24"/>
          <w:szCs w:val="24"/>
          <w:lang w:val="en-US"/>
        </w:rPr>
        <w:t>that Mary is happy</w:t>
      </w:r>
      <w:r w:rsidR="00FE53A1">
        <w:rPr>
          <w:rFonts w:ascii="Times New Roman" w:hAnsi="Times New Roman" w:cs="Times New Roman"/>
          <w:sz w:val="24"/>
          <w:szCs w:val="24"/>
          <w:lang w:val="en-US"/>
        </w:rPr>
        <w:t>](d))</w:t>
      </w:r>
    </w:p>
    <w:p w:rsidR="008C2333" w:rsidRDefault="008C2333" w:rsidP="00AA431F">
      <w:pPr>
        <w:spacing w:after="0" w:line="360" w:lineRule="auto"/>
        <w:rPr>
          <w:rFonts w:ascii="Times New Roman" w:hAnsi="Times New Roman" w:cs="Times New Roman"/>
          <w:sz w:val="24"/>
          <w:szCs w:val="24"/>
          <w:lang w:val="en-US"/>
        </w:rPr>
      </w:pPr>
    </w:p>
    <w:p w:rsidR="0041673D" w:rsidRDefault="00FA05B8" w:rsidP="00675C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D0A0C">
        <w:rPr>
          <w:rFonts w:ascii="Times New Roman" w:hAnsi="Times New Roman" w:cs="Times New Roman"/>
          <w:sz w:val="24"/>
          <w:szCs w:val="24"/>
          <w:lang w:val="en-US"/>
        </w:rPr>
        <w:t>The analysis in (</w:t>
      </w:r>
      <w:r w:rsidR="001120D8">
        <w:rPr>
          <w:rFonts w:ascii="Times New Roman" w:hAnsi="Times New Roman" w:cs="Times New Roman"/>
          <w:sz w:val="24"/>
          <w:szCs w:val="24"/>
          <w:lang w:val="en-US"/>
        </w:rPr>
        <w:t>6b</w:t>
      </w:r>
      <w:r w:rsidR="00ED0A0C">
        <w:rPr>
          <w:rFonts w:ascii="Times New Roman" w:hAnsi="Times New Roman" w:cs="Times New Roman"/>
          <w:sz w:val="24"/>
          <w:szCs w:val="24"/>
          <w:lang w:val="en-US"/>
        </w:rPr>
        <w:t xml:space="preserve">) may appear </w:t>
      </w:r>
      <w:r w:rsidR="00EB0051">
        <w:rPr>
          <w:rFonts w:ascii="Times New Roman" w:hAnsi="Times New Roman" w:cs="Times New Roman"/>
          <w:sz w:val="24"/>
          <w:szCs w:val="24"/>
          <w:lang w:val="en-US"/>
        </w:rPr>
        <w:t>implausible linguistically</w:t>
      </w:r>
      <w:r w:rsidR="0090240E">
        <w:rPr>
          <w:rFonts w:ascii="Times New Roman" w:hAnsi="Times New Roman" w:cs="Times New Roman"/>
          <w:sz w:val="24"/>
          <w:szCs w:val="24"/>
          <w:lang w:val="en-US"/>
        </w:rPr>
        <w:t xml:space="preserve"> in that the</w:t>
      </w:r>
      <w:r w:rsidR="00AE31C0">
        <w:rPr>
          <w:rFonts w:ascii="Times New Roman" w:hAnsi="Times New Roman" w:cs="Times New Roman"/>
          <w:sz w:val="24"/>
          <w:szCs w:val="24"/>
          <w:lang w:val="en-US"/>
        </w:rPr>
        <w:t xml:space="preserve"> semantics of what appears to be a derivative</w:t>
      </w:r>
      <w:r w:rsidR="0090240E">
        <w:rPr>
          <w:rFonts w:ascii="Times New Roman" w:hAnsi="Times New Roman" w:cs="Times New Roman"/>
          <w:sz w:val="24"/>
          <w:szCs w:val="24"/>
          <w:lang w:val="en-US"/>
        </w:rPr>
        <w:t xml:space="preserve"> construction </w:t>
      </w:r>
      <w:r w:rsidR="00AE31C0">
        <w:rPr>
          <w:rFonts w:ascii="Times New Roman" w:hAnsi="Times New Roman" w:cs="Times New Roman"/>
          <w:sz w:val="24"/>
          <w:szCs w:val="24"/>
          <w:lang w:val="en-US"/>
        </w:rPr>
        <w:t>is taken to be the same as t</w:t>
      </w:r>
      <w:r w:rsidR="0006344A">
        <w:rPr>
          <w:rFonts w:ascii="Times New Roman" w:hAnsi="Times New Roman" w:cs="Times New Roman"/>
          <w:sz w:val="24"/>
          <w:szCs w:val="24"/>
          <w:lang w:val="en-US"/>
        </w:rPr>
        <w:t>hat of the simple construction.</w:t>
      </w:r>
      <w:r w:rsidR="00AE31C0">
        <w:rPr>
          <w:rFonts w:ascii="Times New Roman" w:hAnsi="Times New Roman" w:cs="Times New Roman"/>
          <w:sz w:val="24"/>
          <w:szCs w:val="24"/>
          <w:lang w:val="en-US"/>
        </w:rPr>
        <w:t xml:space="preserve"> In fact, Schiffer </w:t>
      </w:r>
      <w:r w:rsidR="00507BC2">
        <w:rPr>
          <w:rFonts w:ascii="Times New Roman" w:hAnsi="Times New Roman" w:cs="Times New Roman"/>
          <w:sz w:val="24"/>
          <w:szCs w:val="24"/>
          <w:lang w:val="en-US"/>
        </w:rPr>
        <w:t xml:space="preserve">(2003) and philosophers following him </w:t>
      </w:r>
      <w:r w:rsidR="007F09DC">
        <w:rPr>
          <w:rFonts w:ascii="Times New Roman" w:hAnsi="Times New Roman" w:cs="Times New Roman"/>
          <w:sz w:val="24"/>
          <w:szCs w:val="24"/>
          <w:lang w:val="en-US"/>
        </w:rPr>
        <w:t>would view</w:t>
      </w:r>
      <w:r w:rsidR="00AE31C0">
        <w:rPr>
          <w:rFonts w:ascii="Times New Roman" w:hAnsi="Times New Roman" w:cs="Times New Roman"/>
          <w:sz w:val="24"/>
          <w:szCs w:val="24"/>
          <w:lang w:val="en-US"/>
        </w:rPr>
        <w:t xml:space="preserve"> the</w:t>
      </w:r>
      <w:r w:rsidR="00675CE0">
        <w:rPr>
          <w:rFonts w:ascii="Times New Roman" w:hAnsi="Times New Roman" w:cs="Times New Roman"/>
          <w:sz w:val="24"/>
          <w:szCs w:val="24"/>
          <w:lang w:val="en-US"/>
        </w:rPr>
        <w:t xml:space="preserve"> sentence </w:t>
      </w:r>
      <w:r w:rsidR="0002706C">
        <w:rPr>
          <w:rFonts w:ascii="Times New Roman" w:hAnsi="Times New Roman" w:cs="Times New Roman"/>
          <w:sz w:val="24"/>
          <w:szCs w:val="24"/>
          <w:lang w:val="en-US"/>
        </w:rPr>
        <w:t xml:space="preserve">in </w:t>
      </w:r>
      <w:r w:rsidR="00675CE0">
        <w:rPr>
          <w:rFonts w:ascii="Times New Roman" w:hAnsi="Times New Roman" w:cs="Times New Roman"/>
          <w:sz w:val="24"/>
          <w:szCs w:val="24"/>
          <w:lang w:val="en-US"/>
        </w:rPr>
        <w:t>(</w:t>
      </w:r>
      <w:r w:rsidR="001120D8">
        <w:rPr>
          <w:rFonts w:ascii="Times New Roman" w:hAnsi="Times New Roman" w:cs="Times New Roman"/>
          <w:sz w:val="24"/>
          <w:szCs w:val="24"/>
          <w:lang w:val="en-US"/>
        </w:rPr>
        <w:t>6a</w:t>
      </w:r>
      <w:r w:rsidR="00675CE0">
        <w:rPr>
          <w:rFonts w:ascii="Times New Roman" w:hAnsi="Times New Roman" w:cs="Times New Roman"/>
          <w:sz w:val="24"/>
          <w:szCs w:val="24"/>
          <w:lang w:val="en-US"/>
        </w:rPr>
        <w:t>)</w:t>
      </w:r>
      <w:r w:rsidR="00354B3A">
        <w:rPr>
          <w:rFonts w:ascii="Times New Roman" w:hAnsi="Times New Roman" w:cs="Times New Roman"/>
          <w:sz w:val="24"/>
          <w:szCs w:val="24"/>
          <w:lang w:val="en-US"/>
        </w:rPr>
        <w:t xml:space="preserve"> </w:t>
      </w:r>
      <w:r w:rsidR="00675CE0">
        <w:rPr>
          <w:rFonts w:ascii="Times New Roman" w:hAnsi="Times New Roman" w:cs="Times New Roman"/>
          <w:sz w:val="24"/>
          <w:szCs w:val="24"/>
          <w:lang w:val="en-US"/>
        </w:rPr>
        <w:t xml:space="preserve">as </w:t>
      </w:r>
      <w:r w:rsidR="00AE31C0">
        <w:rPr>
          <w:rFonts w:ascii="Times New Roman" w:hAnsi="Times New Roman" w:cs="Times New Roman"/>
          <w:sz w:val="24"/>
          <w:szCs w:val="24"/>
          <w:lang w:val="en-US"/>
        </w:rPr>
        <w:t>obtained by</w:t>
      </w:r>
      <w:r w:rsidR="0002706C">
        <w:rPr>
          <w:rFonts w:ascii="Times New Roman" w:hAnsi="Times New Roman" w:cs="Times New Roman"/>
          <w:sz w:val="24"/>
          <w:szCs w:val="24"/>
          <w:lang w:val="en-US"/>
        </w:rPr>
        <w:t xml:space="preserve"> what is called</w:t>
      </w:r>
      <w:r w:rsidR="008C1E82">
        <w:rPr>
          <w:rFonts w:ascii="Times New Roman" w:hAnsi="Times New Roman" w:cs="Times New Roman"/>
          <w:sz w:val="24"/>
          <w:szCs w:val="24"/>
          <w:lang w:val="en-US"/>
        </w:rPr>
        <w:t xml:space="preserve"> a</w:t>
      </w:r>
      <w:r w:rsidR="00AE31C0">
        <w:rPr>
          <w:rFonts w:ascii="Times New Roman" w:hAnsi="Times New Roman" w:cs="Times New Roman"/>
          <w:sz w:val="24"/>
          <w:szCs w:val="24"/>
          <w:lang w:val="en-US"/>
        </w:rPr>
        <w:t xml:space="preserve"> </w:t>
      </w:r>
      <w:r w:rsidR="007F09DC">
        <w:rPr>
          <w:rFonts w:ascii="Times New Roman" w:hAnsi="Times New Roman" w:cs="Times New Roman"/>
          <w:sz w:val="24"/>
          <w:szCs w:val="24"/>
          <w:lang w:val="en-US"/>
        </w:rPr>
        <w:t>‘something-from-</w:t>
      </w:r>
      <w:r w:rsidR="00D66B29">
        <w:rPr>
          <w:rFonts w:ascii="Times New Roman" w:hAnsi="Times New Roman" w:cs="Times New Roman"/>
          <w:sz w:val="24"/>
          <w:szCs w:val="24"/>
          <w:lang w:val="en-US"/>
        </w:rPr>
        <w:t>nothing</w:t>
      </w:r>
      <w:r w:rsidR="007F09DC">
        <w:rPr>
          <w:rFonts w:ascii="Times New Roman" w:hAnsi="Times New Roman" w:cs="Times New Roman"/>
          <w:sz w:val="24"/>
          <w:szCs w:val="24"/>
          <w:lang w:val="en-US"/>
        </w:rPr>
        <w:t>’</w:t>
      </w:r>
      <w:r w:rsidR="0041673D">
        <w:rPr>
          <w:rFonts w:ascii="Times New Roman" w:hAnsi="Times New Roman" w:cs="Times New Roman"/>
          <w:sz w:val="24"/>
          <w:szCs w:val="24"/>
          <w:lang w:val="en-US"/>
        </w:rPr>
        <w:t>-</w:t>
      </w:r>
      <w:r w:rsidR="00D66B29">
        <w:rPr>
          <w:rFonts w:ascii="Times New Roman" w:hAnsi="Times New Roman" w:cs="Times New Roman"/>
          <w:sz w:val="24"/>
          <w:szCs w:val="24"/>
          <w:lang w:val="en-US"/>
        </w:rPr>
        <w:t>inference from the s</w:t>
      </w:r>
      <w:r w:rsidR="00675CE0">
        <w:rPr>
          <w:rFonts w:ascii="Times New Roman" w:hAnsi="Times New Roman" w:cs="Times New Roman"/>
          <w:sz w:val="24"/>
          <w:szCs w:val="24"/>
          <w:lang w:val="en-US"/>
        </w:rPr>
        <w:t>en</w:t>
      </w:r>
      <w:r w:rsidR="00D66B29">
        <w:rPr>
          <w:rFonts w:ascii="Times New Roman" w:hAnsi="Times New Roman" w:cs="Times New Roman"/>
          <w:sz w:val="24"/>
          <w:szCs w:val="24"/>
          <w:lang w:val="en-US"/>
        </w:rPr>
        <w:t xml:space="preserve">tence </w:t>
      </w:r>
      <w:r w:rsidR="0002706C">
        <w:rPr>
          <w:rFonts w:ascii="Times New Roman" w:hAnsi="Times New Roman" w:cs="Times New Roman"/>
          <w:sz w:val="24"/>
          <w:szCs w:val="24"/>
          <w:lang w:val="en-US"/>
        </w:rPr>
        <w:t xml:space="preserve">in </w:t>
      </w:r>
      <w:r w:rsidR="00D66B29">
        <w:rPr>
          <w:rFonts w:ascii="Times New Roman" w:hAnsi="Times New Roman" w:cs="Times New Roman"/>
          <w:sz w:val="24"/>
          <w:szCs w:val="24"/>
          <w:lang w:val="en-US"/>
        </w:rPr>
        <w:t>(</w:t>
      </w:r>
      <w:r w:rsidR="001120D8">
        <w:rPr>
          <w:rFonts w:ascii="Times New Roman" w:hAnsi="Times New Roman" w:cs="Times New Roman"/>
          <w:sz w:val="24"/>
          <w:szCs w:val="24"/>
          <w:lang w:val="en-US"/>
        </w:rPr>
        <w:t>2</w:t>
      </w:r>
      <w:r w:rsidR="00675CE0">
        <w:rPr>
          <w:rFonts w:ascii="Times New Roman" w:hAnsi="Times New Roman" w:cs="Times New Roman"/>
          <w:sz w:val="24"/>
          <w:szCs w:val="24"/>
          <w:lang w:val="en-US"/>
        </w:rPr>
        <w:t>a</w:t>
      </w:r>
      <w:r w:rsidR="00D66B29">
        <w:rPr>
          <w:rFonts w:ascii="Times New Roman" w:hAnsi="Times New Roman" w:cs="Times New Roman"/>
          <w:sz w:val="24"/>
          <w:szCs w:val="24"/>
          <w:lang w:val="en-US"/>
        </w:rPr>
        <w:t>)</w:t>
      </w:r>
      <w:r w:rsidR="00675CE0">
        <w:rPr>
          <w:rFonts w:ascii="Times New Roman" w:hAnsi="Times New Roman" w:cs="Times New Roman"/>
          <w:sz w:val="24"/>
          <w:szCs w:val="24"/>
          <w:lang w:val="en-US"/>
        </w:rPr>
        <w:t>, introducing</w:t>
      </w:r>
      <w:r w:rsidR="0002706C">
        <w:rPr>
          <w:rFonts w:ascii="Times New Roman" w:hAnsi="Times New Roman" w:cs="Times New Roman"/>
          <w:sz w:val="24"/>
          <w:szCs w:val="24"/>
          <w:lang w:val="en-US"/>
        </w:rPr>
        <w:t xml:space="preserve"> a</w:t>
      </w:r>
      <w:r w:rsidR="00675CE0">
        <w:rPr>
          <w:rFonts w:ascii="Times New Roman" w:hAnsi="Times New Roman" w:cs="Times New Roman"/>
          <w:sz w:val="24"/>
          <w:szCs w:val="24"/>
          <w:lang w:val="en-US"/>
        </w:rPr>
        <w:t xml:space="preserve"> </w:t>
      </w:r>
      <w:r w:rsidR="0041673D">
        <w:rPr>
          <w:rFonts w:ascii="Times New Roman" w:hAnsi="Times New Roman" w:cs="Times New Roman"/>
          <w:sz w:val="24"/>
          <w:szCs w:val="24"/>
          <w:lang w:val="en-US"/>
        </w:rPr>
        <w:t>‘</w:t>
      </w:r>
      <w:r w:rsidR="00675CE0">
        <w:rPr>
          <w:rFonts w:ascii="Times New Roman" w:hAnsi="Times New Roman" w:cs="Times New Roman"/>
          <w:sz w:val="24"/>
          <w:szCs w:val="24"/>
          <w:lang w:val="en-US"/>
        </w:rPr>
        <w:t>pleonastic entit</w:t>
      </w:r>
      <w:r w:rsidR="0002706C">
        <w:rPr>
          <w:rFonts w:ascii="Times New Roman" w:hAnsi="Times New Roman" w:cs="Times New Roman"/>
          <w:sz w:val="24"/>
          <w:szCs w:val="24"/>
          <w:lang w:val="en-US"/>
        </w:rPr>
        <w:t>y’, an entity</w:t>
      </w:r>
      <w:r w:rsidR="001120D8">
        <w:rPr>
          <w:rFonts w:ascii="Times New Roman" w:hAnsi="Times New Roman" w:cs="Times New Roman"/>
          <w:sz w:val="24"/>
          <w:szCs w:val="24"/>
          <w:lang w:val="en-US"/>
        </w:rPr>
        <w:t xml:space="preserve"> that ha</w:t>
      </w:r>
      <w:r w:rsidR="0002706C">
        <w:rPr>
          <w:rFonts w:ascii="Times New Roman" w:hAnsi="Times New Roman" w:cs="Times New Roman"/>
          <w:sz w:val="24"/>
          <w:szCs w:val="24"/>
          <w:lang w:val="en-US"/>
        </w:rPr>
        <w:t>s</w:t>
      </w:r>
      <w:r w:rsidR="001120D8">
        <w:rPr>
          <w:rFonts w:ascii="Times New Roman" w:hAnsi="Times New Roman" w:cs="Times New Roman"/>
          <w:sz w:val="24"/>
          <w:szCs w:val="24"/>
          <w:lang w:val="en-US"/>
        </w:rPr>
        <w:t xml:space="preserve"> only</w:t>
      </w:r>
      <w:r w:rsidR="0041673D">
        <w:rPr>
          <w:rFonts w:ascii="Times New Roman" w:hAnsi="Times New Roman" w:cs="Times New Roman"/>
          <w:sz w:val="24"/>
          <w:szCs w:val="24"/>
          <w:lang w:val="en-US"/>
        </w:rPr>
        <w:t xml:space="preserve"> properties attributable in virtue of an inference such as</w:t>
      </w:r>
      <w:r w:rsidR="001120D8">
        <w:rPr>
          <w:rFonts w:ascii="Times New Roman" w:hAnsi="Times New Roman" w:cs="Times New Roman"/>
          <w:sz w:val="24"/>
          <w:szCs w:val="24"/>
          <w:lang w:val="en-US"/>
        </w:rPr>
        <w:t xml:space="preserve"> from (2a) to (6a)</w:t>
      </w:r>
      <w:r w:rsidR="0041673D">
        <w:rPr>
          <w:rFonts w:ascii="Times New Roman" w:hAnsi="Times New Roman" w:cs="Times New Roman"/>
          <w:sz w:val="24"/>
          <w:szCs w:val="24"/>
          <w:lang w:val="en-US"/>
        </w:rPr>
        <w:t xml:space="preserve"> </w:t>
      </w:r>
      <w:r w:rsidR="00AE31C0">
        <w:rPr>
          <w:rFonts w:ascii="Times New Roman" w:hAnsi="Times New Roman" w:cs="Times New Roman"/>
          <w:sz w:val="24"/>
          <w:szCs w:val="24"/>
          <w:lang w:val="en-US"/>
        </w:rPr>
        <w:t xml:space="preserve">. </w:t>
      </w:r>
      <w:r w:rsidR="00D66B29">
        <w:rPr>
          <w:rFonts w:ascii="Times New Roman" w:hAnsi="Times New Roman" w:cs="Times New Roman"/>
          <w:sz w:val="24"/>
          <w:szCs w:val="24"/>
          <w:lang w:val="en-US"/>
        </w:rPr>
        <w:t xml:space="preserve">This </w:t>
      </w:r>
      <w:r w:rsidR="00675CE0">
        <w:rPr>
          <w:rFonts w:ascii="Times New Roman" w:hAnsi="Times New Roman" w:cs="Times New Roman"/>
          <w:sz w:val="24"/>
          <w:szCs w:val="24"/>
          <w:lang w:val="en-US"/>
        </w:rPr>
        <w:t>view</w:t>
      </w:r>
      <w:r w:rsidR="00D66B29">
        <w:rPr>
          <w:rFonts w:ascii="Times New Roman" w:hAnsi="Times New Roman" w:cs="Times New Roman"/>
          <w:sz w:val="24"/>
          <w:szCs w:val="24"/>
          <w:lang w:val="en-US"/>
        </w:rPr>
        <w:t xml:space="preserve"> will be rejected for </w:t>
      </w:r>
      <w:r w:rsidR="00AE31C0">
        <w:rPr>
          <w:rFonts w:ascii="Times New Roman" w:hAnsi="Times New Roman" w:cs="Times New Roman"/>
          <w:sz w:val="24"/>
          <w:szCs w:val="24"/>
          <w:lang w:val="en-US"/>
        </w:rPr>
        <w:t xml:space="preserve">two main reasons. </w:t>
      </w:r>
      <w:r w:rsidR="00D66B29">
        <w:rPr>
          <w:rFonts w:ascii="Times New Roman" w:hAnsi="Times New Roman" w:cs="Times New Roman"/>
          <w:sz w:val="24"/>
          <w:szCs w:val="24"/>
          <w:lang w:val="en-US"/>
        </w:rPr>
        <w:t xml:space="preserve"> </w:t>
      </w:r>
    </w:p>
    <w:p w:rsidR="00ED0A0C" w:rsidRDefault="0041673D" w:rsidP="00675C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31C0">
        <w:rPr>
          <w:rFonts w:ascii="Times New Roman" w:hAnsi="Times New Roman" w:cs="Times New Roman"/>
          <w:sz w:val="24"/>
          <w:szCs w:val="24"/>
          <w:lang w:val="en-US"/>
        </w:rPr>
        <w:t>First,</w:t>
      </w:r>
      <w:r w:rsidR="00FE0C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nouns in the complex predicates, nouns for </w:t>
      </w:r>
      <w:r w:rsidR="008C306F">
        <w:rPr>
          <w:rFonts w:ascii="Times New Roman" w:hAnsi="Times New Roman" w:cs="Times New Roman"/>
          <w:sz w:val="24"/>
          <w:szCs w:val="24"/>
          <w:lang w:val="en-US"/>
        </w:rPr>
        <w:t>attitudinal or modal objects</w:t>
      </w:r>
      <w:r w:rsidR="00FE0C9A">
        <w:rPr>
          <w:rFonts w:ascii="Times New Roman" w:hAnsi="Times New Roman" w:cs="Times New Roman"/>
          <w:sz w:val="24"/>
          <w:szCs w:val="24"/>
          <w:lang w:val="en-US"/>
        </w:rPr>
        <w:t>, just</w:t>
      </w:r>
      <w:r w:rsidR="008C306F">
        <w:rPr>
          <w:rFonts w:ascii="Times New Roman" w:hAnsi="Times New Roman" w:cs="Times New Roman"/>
          <w:sz w:val="24"/>
          <w:szCs w:val="24"/>
          <w:lang w:val="en-US"/>
        </w:rPr>
        <w:t xml:space="preserve"> do </w:t>
      </w:r>
      <w:r>
        <w:rPr>
          <w:rFonts w:ascii="Times New Roman" w:hAnsi="Times New Roman" w:cs="Times New Roman"/>
          <w:sz w:val="24"/>
          <w:szCs w:val="24"/>
          <w:lang w:val="en-US"/>
        </w:rPr>
        <w:t xml:space="preserve">not </w:t>
      </w:r>
      <w:r w:rsidR="00FE0C9A">
        <w:rPr>
          <w:rFonts w:ascii="Times New Roman" w:hAnsi="Times New Roman" w:cs="Times New Roman"/>
          <w:sz w:val="24"/>
          <w:szCs w:val="24"/>
          <w:lang w:val="en-US"/>
        </w:rPr>
        <w:t>stand for</w:t>
      </w:r>
      <w:r>
        <w:rPr>
          <w:rFonts w:ascii="Times New Roman" w:hAnsi="Times New Roman" w:cs="Times New Roman"/>
          <w:sz w:val="24"/>
          <w:szCs w:val="24"/>
          <w:lang w:val="en-US"/>
        </w:rPr>
        <w:t xml:space="preserve"> pleonastic entities, but </w:t>
      </w:r>
      <w:r w:rsidR="00FE0C9A">
        <w:rPr>
          <w:rFonts w:ascii="Times New Roman" w:hAnsi="Times New Roman" w:cs="Times New Roman"/>
          <w:sz w:val="24"/>
          <w:szCs w:val="24"/>
          <w:lang w:val="en-US"/>
        </w:rPr>
        <w:t xml:space="preserve">for </w:t>
      </w:r>
      <w:r>
        <w:rPr>
          <w:rFonts w:ascii="Times New Roman" w:hAnsi="Times New Roman" w:cs="Times New Roman"/>
          <w:sz w:val="24"/>
          <w:szCs w:val="24"/>
          <w:lang w:val="en-US"/>
        </w:rPr>
        <w:t>entities of a substantial sort</w:t>
      </w:r>
      <w:r w:rsidR="007E0B6F">
        <w:rPr>
          <w:rFonts w:ascii="Times New Roman" w:hAnsi="Times New Roman" w:cs="Times New Roman"/>
          <w:sz w:val="24"/>
          <w:szCs w:val="24"/>
          <w:lang w:val="en-US"/>
        </w:rPr>
        <w:t>,</w:t>
      </w:r>
      <w:r>
        <w:rPr>
          <w:rFonts w:ascii="Times New Roman" w:hAnsi="Times New Roman" w:cs="Times New Roman"/>
          <w:sz w:val="24"/>
          <w:szCs w:val="24"/>
          <w:lang w:val="en-US"/>
        </w:rPr>
        <w:t xml:space="preserve"> whose n</w:t>
      </w:r>
      <w:r w:rsidR="00FE0C9A">
        <w:rPr>
          <w:rFonts w:ascii="Times New Roman" w:hAnsi="Times New Roman" w:cs="Times New Roman"/>
          <w:sz w:val="24"/>
          <w:szCs w:val="24"/>
          <w:lang w:val="en-US"/>
        </w:rPr>
        <w:t>ature</w:t>
      </w:r>
      <w:r>
        <w:rPr>
          <w:rFonts w:ascii="Times New Roman" w:hAnsi="Times New Roman" w:cs="Times New Roman"/>
          <w:sz w:val="24"/>
          <w:szCs w:val="24"/>
          <w:lang w:val="en-US"/>
        </w:rPr>
        <w:t xml:space="preserve"> is not exhausted by lingui</w:t>
      </w:r>
      <w:r w:rsidR="008C306F">
        <w:rPr>
          <w:rFonts w:ascii="Times New Roman" w:hAnsi="Times New Roman" w:cs="Times New Roman"/>
          <w:sz w:val="24"/>
          <w:szCs w:val="24"/>
          <w:lang w:val="en-US"/>
        </w:rPr>
        <w:t xml:space="preserve">stic inferences </w:t>
      </w:r>
      <w:r w:rsidR="007504C6">
        <w:rPr>
          <w:rFonts w:ascii="Times New Roman" w:hAnsi="Times New Roman" w:cs="Times New Roman"/>
          <w:sz w:val="24"/>
          <w:szCs w:val="24"/>
          <w:lang w:val="en-US"/>
        </w:rPr>
        <w:t>(</w:t>
      </w:r>
      <w:r w:rsidR="008C306F">
        <w:rPr>
          <w:rFonts w:ascii="Times New Roman" w:hAnsi="Times New Roman" w:cs="Times New Roman"/>
          <w:sz w:val="24"/>
          <w:szCs w:val="24"/>
          <w:lang w:val="en-US"/>
        </w:rPr>
        <w:t>or even strateg</w:t>
      </w:r>
      <w:r>
        <w:rPr>
          <w:rFonts w:ascii="Times New Roman" w:hAnsi="Times New Roman" w:cs="Times New Roman"/>
          <w:sz w:val="24"/>
          <w:szCs w:val="24"/>
          <w:lang w:val="en-US"/>
        </w:rPr>
        <w:t xml:space="preserve">ies of abstraction in </w:t>
      </w:r>
      <w:proofErr w:type="spellStart"/>
      <w:r>
        <w:rPr>
          <w:rFonts w:ascii="Times New Roman" w:hAnsi="Times New Roman" w:cs="Times New Roman"/>
          <w:sz w:val="24"/>
          <w:szCs w:val="24"/>
          <w:lang w:val="en-US"/>
        </w:rPr>
        <w:t>Frege’s</w:t>
      </w:r>
      <w:proofErr w:type="spellEnd"/>
      <w:r>
        <w:rPr>
          <w:rFonts w:ascii="Times New Roman" w:hAnsi="Times New Roman" w:cs="Times New Roman"/>
          <w:sz w:val="24"/>
          <w:szCs w:val="24"/>
          <w:lang w:val="en-US"/>
        </w:rPr>
        <w:t xml:space="preserve"> </w:t>
      </w:r>
      <w:r w:rsidR="008C306F">
        <w:rPr>
          <w:rFonts w:ascii="Times New Roman" w:hAnsi="Times New Roman" w:cs="Times New Roman"/>
          <w:sz w:val="24"/>
          <w:szCs w:val="24"/>
          <w:lang w:val="en-US"/>
        </w:rPr>
        <w:t>sense</w:t>
      </w:r>
      <w:r w:rsidR="007504C6">
        <w:rPr>
          <w:rFonts w:ascii="Times New Roman" w:hAnsi="Times New Roman" w:cs="Times New Roman"/>
          <w:sz w:val="24"/>
          <w:szCs w:val="24"/>
          <w:lang w:val="en-US"/>
        </w:rPr>
        <w:t>)</w:t>
      </w:r>
      <w:r w:rsidR="008C306F">
        <w:rPr>
          <w:rFonts w:ascii="Times New Roman" w:hAnsi="Times New Roman" w:cs="Times New Roman"/>
          <w:sz w:val="24"/>
          <w:szCs w:val="24"/>
          <w:lang w:val="en-US"/>
        </w:rPr>
        <w:t>. Attitu</w:t>
      </w:r>
      <w:r w:rsidR="00890161">
        <w:rPr>
          <w:rFonts w:ascii="Times New Roman" w:hAnsi="Times New Roman" w:cs="Times New Roman"/>
          <w:sz w:val="24"/>
          <w:szCs w:val="24"/>
          <w:lang w:val="en-US"/>
        </w:rPr>
        <w:t>dinal objects, reca</w:t>
      </w:r>
      <w:r>
        <w:rPr>
          <w:rFonts w:ascii="Times New Roman" w:hAnsi="Times New Roman" w:cs="Times New Roman"/>
          <w:sz w:val="24"/>
          <w:szCs w:val="24"/>
          <w:lang w:val="en-US"/>
        </w:rPr>
        <w:t>ll</w:t>
      </w:r>
      <w:r w:rsidR="00890161">
        <w:rPr>
          <w:rFonts w:ascii="Times New Roman" w:hAnsi="Times New Roman" w:cs="Times New Roman"/>
          <w:sz w:val="24"/>
          <w:szCs w:val="24"/>
          <w:lang w:val="en-US"/>
        </w:rPr>
        <w:t>,</w:t>
      </w:r>
      <w:r>
        <w:rPr>
          <w:rFonts w:ascii="Times New Roman" w:hAnsi="Times New Roman" w:cs="Times New Roman"/>
          <w:sz w:val="24"/>
          <w:szCs w:val="24"/>
          <w:lang w:val="en-US"/>
        </w:rPr>
        <w:t xml:space="preserve"> include artifacts and mental states</w:t>
      </w:r>
      <w:r w:rsidR="008C1E8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8C306F">
        <w:rPr>
          <w:rFonts w:ascii="Times New Roman" w:hAnsi="Times New Roman" w:cs="Times New Roman"/>
          <w:sz w:val="24"/>
          <w:szCs w:val="24"/>
          <w:lang w:val="en-US"/>
        </w:rPr>
        <w:t xml:space="preserve"> objects</w:t>
      </w:r>
      <w:r w:rsidR="004738C6">
        <w:rPr>
          <w:rFonts w:ascii="Times New Roman" w:hAnsi="Times New Roman" w:cs="Times New Roman"/>
          <w:sz w:val="24"/>
          <w:szCs w:val="24"/>
          <w:lang w:val="en-US"/>
        </w:rPr>
        <w:t xml:space="preserve"> that</w:t>
      </w:r>
      <w:r w:rsidR="008C306F">
        <w:rPr>
          <w:rFonts w:ascii="Times New Roman" w:hAnsi="Times New Roman" w:cs="Times New Roman"/>
          <w:sz w:val="24"/>
          <w:szCs w:val="24"/>
          <w:lang w:val="en-US"/>
        </w:rPr>
        <w:t xml:space="preserve"> the nouns in complex p</w:t>
      </w:r>
      <w:r>
        <w:rPr>
          <w:rFonts w:ascii="Times New Roman" w:hAnsi="Times New Roman" w:cs="Times New Roman"/>
          <w:sz w:val="24"/>
          <w:szCs w:val="24"/>
          <w:lang w:val="en-US"/>
        </w:rPr>
        <w:t>redicates stand for are in that respect o</w:t>
      </w:r>
      <w:r w:rsidR="0006344A">
        <w:rPr>
          <w:rFonts w:ascii="Times New Roman" w:hAnsi="Times New Roman" w:cs="Times New Roman"/>
          <w:sz w:val="24"/>
          <w:szCs w:val="24"/>
          <w:lang w:val="en-US"/>
        </w:rPr>
        <w:t>n a par with events and actions</w:t>
      </w:r>
      <w:r w:rsidR="00E9676D">
        <w:rPr>
          <w:rFonts w:ascii="Times New Roman" w:hAnsi="Times New Roman" w:cs="Times New Roman"/>
          <w:sz w:val="24"/>
          <w:szCs w:val="24"/>
          <w:lang w:val="en-US"/>
        </w:rPr>
        <w:t xml:space="preserve"> rather than non-worldly facts</w:t>
      </w:r>
      <w:r w:rsidR="0006344A">
        <w:rPr>
          <w:rFonts w:ascii="Times New Roman" w:hAnsi="Times New Roman" w:cs="Times New Roman"/>
          <w:sz w:val="24"/>
          <w:szCs w:val="24"/>
          <w:lang w:val="en-US"/>
        </w:rPr>
        <w:t>, for which a pleonastic account is plausible</w:t>
      </w:r>
      <w:r w:rsidR="00E9676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Moltmann</w:t>
      </w:r>
      <w:proofErr w:type="spellEnd"/>
      <w:r w:rsidR="00E9676D">
        <w:rPr>
          <w:rFonts w:ascii="Times New Roman" w:hAnsi="Times New Roman" w:cs="Times New Roman"/>
          <w:sz w:val="24"/>
          <w:szCs w:val="24"/>
          <w:lang w:val="en-US"/>
        </w:rPr>
        <w:t xml:space="preserve"> 2013, Chap 2</w:t>
      </w:r>
      <w:r w:rsidR="0006344A">
        <w:rPr>
          <w:rFonts w:ascii="Times New Roman" w:hAnsi="Times New Roman" w:cs="Times New Roman"/>
          <w:sz w:val="24"/>
          <w:szCs w:val="24"/>
          <w:lang w:val="en-US"/>
        </w:rPr>
        <w:t xml:space="preserve"> and 6</w:t>
      </w:r>
      <w:r>
        <w:rPr>
          <w:rFonts w:ascii="Times New Roman" w:hAnsi="Times New Roman" w:cs="Times New Roman"/>
          <w:sz w:val="24"/>
          <w:szCs w:val="24"/>
          <w:lang w:val="en-US"/>
        </w:rPr>
        <w:t>)</w:t>
      </w:r>
      <w:r w:rsidR="00E9676D">
        <w:rPr>
          <w:rFonts w:ascii="Times New Roman" w:hAnsi="Times New Roman" w:cs="Times New Roman"/>
          <w:sz w:val="24"/>
          <w:szCs w:val="24"/>
          <w:lang w:val="en-US"/>
        </w:rPr>
        <w:t>.</w:t>
      </w:r>
    </w:p>
    <w:p w:rsidR="00DB1B41" w:rsidRDefault="00675CE0"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B2DB0">
        <w:rPr>
          <w:rFonts w:ascii="Times New Roman" w:hAnsi="Times New Roman" w:cs="Times New Roman"/>
          <w:sz w:val="24"/>
          <w:szCs w:val="24"/>
          <w:lang w:val="en-US"/>
        </w:rPr>
        <w:t xml:space="preserve">Second, </w:t>
      </w:r>
      <w:r w:rsidR="0041673D">
        <w:rPr>
          <w:rFonts w:ascii="Times New Roman" w:hAnsi="Times New Roman" w:cs="Times New Roman"/>
          <w:sz w:val="24"/>
          <w:szCs w:val="24"/>
          <w:lang w:val="en-US"/>
        </w:rPr>
        <w:t>it is far from obviou</w:t>
      </w:r>
      <w:r w:rsidR="00C54413">
        <w:rPr>
          <w:rFonts w:ascii="Times New Roman" w:hAnsi="Times New Roman" w:cs="Times New Roman"/>
          <w:sz w:val="24"/>
          <w:szCs w:val="24"/>
          <w:lang w:val="en-US"/>
        </w:rPr>
        <w:t xml:space="preserve">s that the complex construction </w:t>
      </w:r>
      <w:r w:rsidR="0041673D">
        <w:rPr>
          <w:rFonts w:ascii="Times New Roman" w:hAnsi="Times New Roman" w:cs="Times New Roman"/>
          <w:sz w:val="24"/>
          <w:szCs w:val="24"/>
          <w:lang w:val="en-US"/>
        </w:rPr>
        <w:t>is deriv</w:t>
      </w:r>
      <w:r w:rsidR="00C54413">
        <w:rPr>
          <w:rFonts w:ascii="Times New Roman" w:hAnsi="Times New Roman" w:cs="Times New Roman"/>
          <w:sz w:val="24"/>
          <w:szCs w:val="24"/>
          <w:lang w:val="en-US"/>
        </w:rPr>
        <w:t xml:space="preserve">ed from </w:t>
      </w:r>
      <w:r w:rsidR="0041673D">
        <w:rPr>
          <w:rFonts w:ascii="Times New Roman" w:hAnsi="Times New Roman" w:cs="Times New Roman"/>
          <w:sz w:val="24"/>
          <w:szCs w:val="24"/>
          <w:lang w:val="en-US"/>
        </w:rPr>
        <w:t xml:space="preserve">the simple one, </w:t>
      </w:r>
      <w:r w:rsidR="00ED0A0C">
        <w:rPr>
          <w:rFonts w:ascii="Times New Roman" w:hAnsi="Times New Roman" w:cs="Times New Roman"/>
          <w:sz w:val="24"/>
          <w:szCs w:val="24"/>
          <w:lang w:val="en-US"/>
        </w:rPr>
        <w:t>in view of cur</w:t>
      </w:r>
      <w:r>
        <w:rPr>
          <w:rFonts w:ascii="Times New Roman" w:hAnsi="Times New Roman" w:cs="Times New Roman"/>
          <w:sz w:val="24"/>
          <w:szCs w:val="24"/>
          <w:lang w:val="en-US"/>
        </w:rPr>
        <w:t>rent work in lexical semantics p</w:t>
      </w:r>
      <w:r w:rsidR="00ED0A0C">
        <w:rPr>
          <w:rFonts w:ascii="Times New Roman" w:hAnsi="Times New Roman" w:cs="Times New Roman"/>
          <w:sz w:val="24"/>
          <w:szCs w:val="24"/>
          <w:lang w:val="en-US"/>
        </w:rPr>
        <w:t>ursued in the context of generative linguist</w:t>
      </w:r>
      <w:r w:rsidR="00A321AB">
        <w:rPr>
          <w:rFonts w:ascii="Times New Roman" w:hAnsi="Times New Roman" w:cs="Times New Roman"/>
          <w:sz w:val="24"/>
          <w:szCs w:val="24"/>
          <w:lang w:val="en-US"/>
        </w:rPr>
        <w:t>i</w:t>
      </w:r>
      <w:r w:rsidR="00ED0A0C">
        <w:rPr>
          <w:rFonts w:ascii="Times New Roman" w:hAnsi="Times New Roman" w:cs="Times New Roman"/>
          <w:sz w:val="24"/>
          <w:szCs w:val="24"/>
          <w:lang w:val="en-US"/>
        </w:rPr>
        <w:t>cs</w:t>
      </w:r>
      <w:r w:rsidR="00FE0C9A">
        <w:rPr>
          <w:rFonts w:ascii="Times New Roman" w:hAnsi="Times New Roman" w:cs="Times New Roman"/>
          <w:sz w:val="24"/>
          <w:szCs w:val="24"/>
          <w:lang w:val="en-US"/>
        </w:rPr>
        <w:t>. T</w:t>
      </w:r>
      <w:r w:rsidR="00AD6D0D">
        <w:rPr>
          <w:rFonts w:ascii="Times New Roman" w:hAnsi="Times New Roman" w:cs="Times New Roman"/>
          <w:sz w:val="24"/>
          <w:szCs w:val="24"/>
          <w:lang w:val="en-US"/>
        </w:rPr>
        <w:t xml:space="preserve">here are </w:t>
      </w:r>
      <w:r w:rsidR="00C54413">
        <w:rPr>
          <w:rFonts w:ascii="Times New Roman" w:hAnsi="Times New Roman" w:cs="Times New Roman"/>
          <w:sz w:val="24"/>
          <w:szCs w:val="24"/>
          <w:lang w:val="en-US"/>
        </w:rPr>
        <w:t>important</w:t>
      </w:r>
      <w:r w:rsidR="00AD6D0D">
        <w:rPr>
          <w:rFonts w:ascii="Times New Roman" w:hAnsi="Times New Roman" w:cs="Times New Roman"/>
          <w:sz w:val="24"/>
          <w:szCs w:val="24"/>
          <w:lang w:val="en-US"/>
        </w:rPr>
        <w:t xml:space="preserve"> view</w:t>
      </w:r>
      <w:r w:rsidR="00DC34E4">
        <w:rPr>
          <w:rFonts w:ascii="Times New Roman" w:hAnsi="Times New Roman" w:cs="Times New Roman"/>
          <w:sz w:val="24"/>
          <w:szCs w:val="24"/>
          <w:lang w:val="en-US"/>
        </w:rPr>
        <w:t>s</w:t>
      </w:r>
      <w:r w:rsidR="00AD6D0D">
        <w:rPr>
          <w:rFonts w:ascii="Times New Roman" w:hAnsi="Times New Roman" w:cs="Times New Roman"/>
          <w:sz w:val="24"/>
          <w:szCs w:val="24"/>
          <w:lang w:val="en-US"/>
        </w:rPr>
        <w:t xml:space="preserve"> according to which </w:t>
      </w:r>
      <w:r>
        <w:rPr>
          <w:rFonts w:ascii="Times New Roman" w:hAnsi="Times New Roman" w:cs="Times New Roman"/>
          <w:sz w:val="24"/>
          <w:szCs w:val="24"/>
          <w:lang w:val="en-US"/>
        </w:rPr>
        <w:t xml:space="preserve">at least certain types of simple verbs are </w:t>
      </w:r>
      <w:r>
        <w:rPr>
          <w:rFonts w:ascii="Times New Roman" w:hAnsi="Times New Roman" w:cs="Times New Roman"/>
          <w:sz w:val="24"/>
          <w:szCs w:val="24"/>
          <w:lang w:val="en-US"/>
        </w:rPr>
        <w:lastRenderedPageBreak/>
        <w:t>derived from complex predicates consisting of light verb and noun</w:t>
      </w:r>
      <w:r w:rsidR="002F01CE">
        <w:rPr>
          <w:rFonts w:ascii="Times New Roman" w:hAnsi="Times New Roman" w:cs="Times New Roman"/>
          <w:sz w:val="24"/>
          <w:szCs w:val="24"/>
          <w:lang w:val="en-US"/>
        </w:rPr>
        <w:t xml:space="preserve"> </w:t>
      </w:r>
      <w:r w:rsidR="00DC34E4">
        <w:rPr>
          <w:rFonts w:ascii="Times New Roman" w:hAnsi="Times New Roman" w:cs="Times New Roman"/>
          <w:sz w:val="24"/>
          <w:szCs w:val="24"/>
          <w:lang w:val="en-US"/>
        </w:rPr>
        <w:t xml:space="preserve"> (e.g. </w:t>
      </w:r>
      <w:r w:rsidR="008C3F96">
        <w:rPr>
          <w:rFonts w:ascii="Times New Roman" w:hAnsi="Times New Roman" w:cs="Times New Roman"/>
          <w:sz w:val="24"/>
          <w:szCs w:val="24"/>
          <w:lang w:val="en-US"/>
        </w:rPr>
        <w:t>t</w:t>
      </w:r>
      <w:r w:rsidR="00FA05B8">
        <w:rPr>
          <w:rFonts w:ascii="Times New Roman" w:hAnsi="Times New Roman" w:cs="Times New Roman"/>
          <w:sz w:val="24"/>
          <w:szCs w:val="24"/>
          <w:lang w:val="en-US"/>
        </w:rPr>
        <w:t>h</w:t>
      </w:r>
      <w:r w:rsidR="008C3F96">
        <w:rPr>
          <w:rFonts w:ascii="Times New Roman" w:hAnsi="Times New Roman" w:cs="Times New Roman"/>
          <w:sz w:val="24"/>
          <w:szCs w:val="24"/>
          <w:lang w:val="en-US"/>
        </w:rPr>
        <w:t xml:space="preserve">e verb </w:t>
      </w:r>
      <w:r w:rsidR="00DC34E4" w:rsidRPr="002F6C40">
        <w:rPr>
          <w:rFonts w:ascii="Times New Roman" w:hAnsi="Times New Roman" w:cs="Times New Roman"/>
          <w:i/>
          <w:sz w:val="24"/>
          <w:szCs w:val="24"/>
          <w:lang w:val="en-US"/>
        </w:rPr>
        <w:t>walk</w:t>
      </w:r>
      <w:r w:rsidR="00DC34E4">
        <w:rPr>
          <w:rFonts w:ascii="Times New Roman" w:hAnsi="Times New Roman" w:cs="Times New Roman"/>
          <w:sz w:val="24"/>
          <w:szCs w:val="24"/>
          <w:lang w:val="en-US"/>
        </w:rPr>
        <w:t xml:space="preserve"> is derived from </w:t>
      </w:r>
      <w:r w:rsidR="00DC34E4" w:rsidRPr="002F6C40">
        <w:rPr>
          <w:rFonts w:ascii="Times New Roman" w:hAnsi="Times New Roman" w:cs="Times New Roman"/>
          <w:i/>
          <w:sz w:val="24"/>
          <w:szCs w:val="24"/>
          <w:lang w:val="en-US"/>
        </w:rPr>
        <w:t>take a walk</w:t>
      </w:r>
      <w:r w:rsidR="00DC34E4">
        <w:rPr>
          <w:rFonts w:ascii="Times New Roman" w:hAnsi="Times New Roman" w:cs="Times New Roman"/>
          <w:sz w:val="24"/>
          <w:szCs w:val="24"/>
          <w:lang w:val="en-US"/>
        </w:rPr>
        <w:t xml:space="preserve"> </w:t>
      </w:r>
      <w:proofErr w:type="spellStart"/>
      <w:r w:rsidR="00DC34E4">
        <w:rPr>
          <w:rFonts w:ascii="Times New Roman" w:hAnsi="Times New Roman" w:cs="Times New Roman"/>
          <w:sz w:val="24"/>
          <w:szCs w:val="24"/>
          <w:lang w:val="en-US"/>
        </w:rPr>
        <w:t>etc</w:t>
      </w:r>
      <w:proofErr w:type="spellEnd"/>
      <w:r w:rsidR="00DC34E4">
        <w:rPr>
          <w:rFonts w:ascii="Times New Roman" w:hAnsi="Times New Roman" w:cs="Times New Roman"/>
          <w:sz w:val="24"/>
          <w:szCs w:val="24"/>
          <w:lang w:val="en-US"/>
        </w:rPr>
        <w:t xml:space="preserve">)  </w:t>
      </w:r>
      <w:r w:rsidR="007650A3">
        <w:rPr>
          <w:rFonts w:ascii="Times New Roman" w:hAnsi="Times New Roman" w:cs="Times New Roman"/>
          <w:sz w:val="24"/>
          <w:szCs w:val="24"/>
          <w:lang w:val="en-US"/>
        </w:rPr>
        <w:t>(Hale /</w:t>
      </w:r>
      <w:proofErr w:type="spellStart"/>
      <w:r w:rsidR="002F01CE">
        <w:rPr>
          <w:rFonts w:ascii="Times New Roman" w:hAnsi="Times New Roman" w:cs="Times New Roman"/>
          <w:sz w:val="24"/>
          <w:szCs w:val="24"/>
          <w:lang w:val="en-US"/>
        </w:rPr>
        <w:t>Kayser</w:t>
      </w:r>
      <w:proofErr w:type="spellEnd"/>
      <w:r w:rsidR="002F01CE">
        <w:rPr>
          <w:rFonts w:ascii="Times New Roman" w:hAnsi="Times New Roman" w:cs="Times New Roman"/>
          <w:sz w:val="24"/>
          <w:szCs w:val="24"/>
          <w:lang w:val="en-US"/>
        </w:rPr>
        <w:t xml:space="preserve"> 1997, 2002</w:t>
      </w:r>
      <w:r w:rsidR="00DC34E4">
        <w:rPr>
          <w:rFonts w:ascii="Times New Roman" w:hAnsi="Times New Roman" w:cs="Times New Roman"/>
          <w:sz w:val="24"/>
          <w:szCs w:val="24"/>
          <w:lang w:val="en-US"/>
        </w:rPr>
        <w:t xml:space="preserve">). The overall view would support the </w:t>
      </w:r>
      <w:r w:rsidR="008C3F96">
        <w:rPr>
          <w:rFonts w:ascii="Times New Roman" w:hAnsi="Times New Roman" w:cs="Times New Roman"/>
          <w:sz w:val="24"/>
          <w:szCs w:val="24"/>
          <w:lang w:val="en-US"/>
        </w:rPr>
        <w:t>lexical analysis</w:t>
      </w:r>
      <w:r w:rsidR="0006344A">
        <w:rPr>
          <w:rFonts w:ascii="Times New Roman" w:hAnsi="Times New Roman" w:cs="Times New Roman"/>
          <w:sz w:val="24"/>
          <w:szCs w:val="24"/>
          <w:lang w:val="en-US"/>
        </w:rPr>
        <w:t xml:space="preserve"> </w:t>
      </w:r>
      <w:r w:rsidR="00DC34E4">
        <w:rPr>
          <w:rFonts w:ascii="Times New Roman" w:hAnsi="Times New Roman" w:cs="Times New Roman"/>
          <w:sz w:val="24"/>
          <w:szCs w:val="24"/>
          <w:lang w:val="en-US"/>
        </w:rPr>
        <w:t xml:space="preserve">of </w:t>
      </w:r>
      <w:r w:rsidR="0006344A" w:rsidRPr="0006344A">
        <w:rPr>
          <w:rFonts w:ascii="Times New Roman" w:hAnsi="Times New Roman" w:cs="Times New Roman"/>
          <w:i/>
          <w:sz w:val="24"/>
          <w:szCs w:val="24"/>
          <w:lang w:val="en-US"/>
        </w:rPr>
        <w:t xml:space="preserve">think </w:t>
      </w:r>
      <w:r w:rsidR="0006344A" w:rsidRPr="0006344A">
        <w:rPr>
          <w:rFonts w:ascii="Times New Roman" w:hAnsi="Times New Roman" w:cs="Times New Roman"/>
          <w:sz w:val="24"/>
          <w:szCs w:val="24"/>
          <w:lang w:val="en-US"/>
        </w:rPr>
        <w:t xml:space="preserve">as </w:t>
      </w:r>
      <w:r w:rsidR="0006344A" w:rsidRPr="0006344A">
        <w:rPr>
          <w:rFonts w:ascii="Times New Roman" w:hAnsi="Times New Roman" w:cs="Times New Roman"/>
          <w:i/>
          <w:sz w:val="24"/>
          <w:szCs w:val="24"/>
          <w:lang w:val="en-US"/>
        </w:rPr>
        <w:t xml:space="preserve">have the </w:t>
      </w:r>
      <w:proofErr w:type="gramStart"/>
      <w:r w:rsidR="0006344A" w:rsidRPr="0006344A">
        <w:rPr>
          <w:rFonts w:ascii="Times New Roman" w:hAnsi="Times New Roman" w:cs="Times New Roman"/>
          <w:i/>
          <w:sz w:val="24"/>
          <w:szCs w:val="24"/>
          <w:lang w:val="en-US"/>
        </w:rPr>
        <w:t>thought</w:t>
      </w:r>
      <w:r w:rsidR="0006344A">
        <w:rPr>
          <w:rFonts w:ascii="Times New Roman" w:hAnsi="Times New Roman" w:cs="Times New Roman"/>
          <w:sz w:val="24"/>
          <w:szCs w:val="24"/>
          <w:lang w:val="en-US"/>
        </w:rPr>
        <w:t>,</w:t>
      </w:r>
      <w:proofErr w:type="gramEnd"/>
      <w:r w:rsidR="0006344A">
        <w:rPr>
          <w:rFonts w:ascii="Times New Roman" w:hAnsi="Times New Roman" w:cs="Times New Roman"/>
          <w:sz w:val="24"/>
          <w:szCs w:val="24"/>
          <w:lang w:val="en-US"/>
        </w:rPr>
        <w:t xml:space="preserve"> </w:t>
      </w:r>
      <w:r w:rsidR="0006344A" w:rsidRPr="0006344A">
        <w:rPr>
          <w:rFonts w:ascii="Times New Roman" w:hAnsi="Times New Roman" w:cs="Times New Roman"/>
          <w:i/>
          <w:sz w:val="24"/>
          <w:szCs w:val="24"/>
          <w:lang w:val="en-US"/>
        </w:rPr>
        <w:t xml:space="preserve">request </w:t>
      </w:r>
      <w:r w:rsidR="0006344A">
        <w:rPr>
          <w:rFonts w:ascii="Times New Roman" w:hAnsi="Times New Roman" w:cs="Times New Roman"/>
          <w:sz w:val="24"/>
          <w:szCs w:val="24"/>
          <w:lang w:val="en-US"/>
        </w:rPr>
        <w:t>as</w:t>
      </w:r>
      <w:r w:rsidR="0006344A" w:rsidRPr="0006344A">
        <w:rPr>
          <w:rFonts w:ascii="Times New Roman" w:hAnsi="Times New Roman" w:cs="Times New Roman"/>
          <w:i/>
          <w:sz w:val="24"/>
          <w:szCs w:val="24"/>
          <w:lang w:val="en-US"/>
        </w:rPr>
        <w:t xml:space="preserve"> make a request </w:t>
      </w:r>
      <w:r w:rsidR="0006344A">
        <w:rPr>
          <w:rFonts w:ascii="Times New Roman" w:hAnsi="Times New Roman" w:cs="Times New Roman"/>
          <w:sz w:val="24"/>
          <w:szCs w:val="24"/>
          <w:lang w:val="en-US"/>
        </w:rPr>
        <w:t xml:space="preserve">etc. </w:t>
      </w:r>
      <w:r w:rsidR="008833B0">
        <w:rPr>
          <w:rFonts w:ascii="Times New Roman" w:hAnsi="Times New Roman" w:cs="Times New Roman"/>
          <w:sz w:val="24"/>
          <w:szCs w:val="24"/>
          <w:lang w:val="en-US"/>
        </w:rPr>
        <w:t>with a</w:t>
      </w:r>
      <w:r w:rsidR="00DC34E4">
        <w:rPr>
          <w:rFonts w:ascii="Times New Roman" w:hAnsi="Times New Roman" w:cs="Times New Roman"/>
          <w:sz w:val="24"/>
          <w:szCs w:val="24"/>
          <w:lang w:val="en-US"/>
        </w:rPr>
        <w:t xml:space="preserve"> </w:t>
      </w:r>
      <w:r w:rsidR="008C3F96">
        <w:rPr>
          <w:rFonts w:ascii="Times New Roman" w:hAnsi="Times New Roman" w:cs="Times New Roman"/>
          <w:sz w:val="24"/>
          <w:szCs w:val="24"/>
          <w:lang w:val="en-US"/>
        </w:rPr>
        <w:t>noun</w:t>
      </w:r>
      <w:r w:rsidR="00D72D3E">
        <w:rPr>
          <w:rFonts w:ascii="Times New Roman" w:hAnsi="Times New Roman" w:cs="Times New Roman"/>
          <w:sz w:val="24"/>
          <w:szCs w:val="24"/>
          <w:lang w:val="en-US"/>
        </w:rPr>
        <w:t xml:space="preserve"> for an attitudinal object.</w:t>
      </w:r>
      <w:r w:rsidR="008C3F96">
        <w:rPr>
          <w:rFonts w:ascii="Times New Roman" w:hAnsi="Times New Roman" w:cs="Times New Roman"/>
          <w:sz w:val="24"/>
          <w:szCs w:val="24"/>
          <w:lang w:val="en-US"/>
        </w:rPr>
        <w:t xml:space="preserve"> This general vi</w:t>
      </w:r>
      <w:r w:rsidR="00FA05B8">
        <w:rPr>
          <w:rFonts w:ascii="Times New Roman" w:hAnsi="Times New Roman" w:cs="Times New Roman"/>
          <w:sz w:val="24"/>
          <w:szCs w:val="24"/>
          <w:lang w:val="en-US"/>
        </w:rPr>
        <w:t>e</w:t>
      </w:r>
      <w:r w:rsidR="008C3F96">
        <w:rPr>
          <w:rFonts w:ascii="Times New Roman" w:hAnsi="Times New Roman" w:cs="Times New Roman"/>
          <w:sz w:val="24"/>
          <w:szCs w:val="24"/>
          <w:lang w:val="en-US"/>
        </w:rPr>
        <w:t xml:space="preserve">w, which has a range of </w:t>
      </w:r>
      <w:r w:rsidR="00D72D3E">
        <w:rPr>
          <w:rFonts w:ascii="Times New Roman" w:hAnsi="Times New Roman" w:cs="Times New Roman"/>
          <w:sz w:val="24"/>
          <w:szCs w:val="24"/>
          <w:lang w:val="en-US"/>
        </w:rPr>
        <w:t>syntactic</w:t>
      </w:r>
      <w:r w:rsidR="008C3F96">
        <w:rPr>
          <w:rFonts w:ascii="Times New Roman" w:hAnsi="Times New Roman" w:cs="Times New Roman"/>
          <w:sz w:val="24"/>
          <w:szCs w:val="24"/>
          <w:lang w:val="en-US"/>
        </w:rPr>
        <w:t xml:space="preserve"> motivations, wo</w:t>
      </w:r>
      <w:r w:rsidR="00D72D3E">
        <w:rPr>
          <w:rFonts w:ascii="Times New Roman" w:hAnsi="Times New Roman" w:cs="Times New Roman"/>
          <w:sz w:val="24"/>
          <w:szCs w:val="24"/>
          <w:lang w:val="en-US"/>
        </w:rPr>
        <w:t xml:space="preserve">uld both give support </w:t>
      </w:r>
      <w:r w:rsidR="007E0B6F">
        <w:rPr>
          <w:rFonts w:ascii="Times New Roman" w:hAnsi="Times New Roman" w:cs="Times New Roman"/>
          <w:sz w:val="24"/>
          <w:szCs w:val="24"/>
          <w:lang w:val="en-US"/>
        </w:rPr>
        <w:t>for</w:t>
      </w:r>
      <w:r w:rsidR="00D72D3E">
        <w:rPr>
          <w:rFonts w:ascii="Times New Roman" w:hAnsi="Times New Roman" w:cs="Times New Roman"/>
          <w:sz w:val="24"/>
          <w:szCs w:val="24"/>
          <w:lang w:val="en-US"/>
        </w:rPr>
        <w:t xml:space="preserve"> </w:t>
      </w:r>
      <w:r w:rsidR="007E0B6F">
        <w:rPr>
          <w:rFonts w:ascii="Times New Roman" w:hAnsi="Times New Roman" w:cs="Times New Roman"/>
          <w:sz w:val="24"/>
          <w:szCs w:val="24"/>
          <w:lang w:val="en-US"/>
        </w:rPr>
        <w:t>the sort of semantics in</w:t>
      </w:r>
      <w:r w:rsidR="008C3F96">
        <w:rPr>
          <w:rFonts w:ascii="Times New Roman" w:hAnsi="Times New Roman" w:cs="Times New Roman"/>
          <w:sz w:val="24"/>
          <w:szCs w:val="24"/>
          <w:lang w:val="en-US"/>
        </w:rPr>
        <w:t xml:space="preserve"> (</w:t>
      </w:r>
      <w:r w:rsidR="00FE0C9A">
        <w:rPr>
          <w:rFonts w:ascii="Times New Roman" w:hAnsi="Times New Roman" w:cs="Times New Roman"/>
          <w:sz w:val="24"/>
          <w:szCs w:val="24"/>
          <w:lang w:val="en-US"/>
        </w:rPr>
        <w:t>2b</w:t>
      </w:r>
      <w:r w:rsidR="008C3F96">
        <w:rPr>
          <w:rFonts w:ascii="Times New Roman" w:hAnsi="Times New Roman" w:cs="Times New Roman"/>
          <w:sz w:val="24"/>
          <w:szCs w:val="24"/>
          <w:lang w:val="en-US"/>
        </w:rPr>
        <w:t xml:space="preserve">) and bear on the </w:t>
      </w:r>
      <w:r w:rsidR="00D72D3E">
        <w:rPr>
          <w:rFonts w:ascii="Times New Roman" w:hAnsi="Times New Roman" w:cs="Times New Roman"/>
          <w:sz w:val="24"/>
          <w:szCs w:val="24"/>
          <w:lang w:val="en-US"/>
        </w:rPr>
        <w:t xml:space="preserve">status of </w:t>
      </w:r>
      <w:r w:rsidR="008C3F96">
        <w:rPr>
          <w:rFonts w:ascii="Times New Roman" w:hAnsi="Times New Roman" w:cs="Times New Roman"/>
          <w:sz w:val="24"/>
          <w:szCs w:val="24"/>
          <w:lang w:val="en-US"/>
        </w:rPr>
        <w:t xml:space="preserve">the </w:t>
      </w:r>
      <w:r w:rsidR="00A661B9" w:rsidRPr="00A661B9">
        <w:rPr>
          <w:rFonts w:ascii="Times New Roman" w:hAnsi="Times New Roman" w:cs="Times New Roman"/>
          <w:i/>
          <w:sz w:val="24"/>
          <w:szCs w:val="24"/>
          <w:lang w:val="en-US"/>
        </w:rPr>
        <w:t>that</w:t>
      </w:r>
      <w:r w:rsidR="00A661B9">
        <w:rPr>
          <w:rFonts w:ascii="Times New Roman" w:hAnsi="Times New Roman" w:cs="Times New Roman"/>
          <w:sz w:val="24"/>
          <w:szCs w:val="24"/>
          <w:lang w:val="en-US"/>
        </w:rPr>
        <w:t>-</w:t>
      </w:r>
      <w:r w:rsidR="008C3F96">
        <w:rPr>
          <w:rFonts w:ascii="Times New Roman" w:hAnsi="Times New Roman" w:cs="Times New Roman"/>
          <w:sz w:val="24"/>
          <w:szCs w:val="24"/>
          <w:lang w:val="en-US"/>
        </w:rPr>
        <w:t xml:space="preserve">clause </w:t>
      </w:r>
      <w:r w:rsidR="00D72D3E">
        <w:rPr>
          <w:rFonts w:ascii="Times New Roman" w:hAnsi="Times New Roman" w:cs="Times New Roman"/>
          <w:sz w:val="24"/>
          <w:szCs w:val="24"/>
          <w:lang w:val="en-US"/>
        </w:rPr>
        <w:t>(</w:t>
      </w:r>
      <w:r w:rsidR="00880F5C">
        <w:rPr>
          <w:rFonts w:ascii="Times New Roman" w:hAnsi="Times New Roman" w:cs="Times New Roman"/>
          <w:sz w:val="24"/>
          <w:szCs w:val="24"/>
          <w:lang w:val="en-US"/>
        </w:rPr>
        <w:t>p</w:t>
      </w:r>
      <w:r w:rsidR="00FA05B8">
        <w:rPr>
          <w:rFonts w:ascii="Times New Roman" w:hAnsi="Times New Roman" w:cs="Times New Roman"/>
          <w:sz w:val="24"/>
          <w:szCs w:val="24"/>
          <w:lang w:val="en-US"/>
        </w:rPr>
        <w:t>e</w:t>
      </w:r>
      <w:r w:rsidR="002F6C40">
        <w:rPr>
          <w:rFonts w:ascii="Times New Roman" w:hAnsi="Times New Roman" w:cs="Times New Roman"/>
          <w:sz w:val="24"/>
          <w:szCs w:val="24"/>
          <w:lang w:val="en-US"/>
        </w:rPr>
        <w:t>r</w:t>
      </w:r>
      <w:r w:rsidR="00FA05B8">
        <w:rPr>
          <w:rFonts w:ascii="Times New Roman" w:hAnsi="Times New Roman" w:cs="Times New Roman"/>
          <w:sz w:val="24"/>
          <w:szCs w:val="24"/>
          <w:lang w:val="en-US"/>
        </w:rPr>
        <w:t xml:space="preserve">mitting </w:t>
      </w:r>
      <w:r w:rsidR="008C306F">
        <w:rPr>
          <w:rFonts w:ascii="Times New Roman" w:hAnsi="Times New Roman" w:cs="Times New Roman"/>
          <w:sz w:val="24"/>
          <w:szCs w:val="24"/>
          <w:lang w:val="en-US"/>
        </w:rPr>
        <w:t xml:space="preserve">an </w:t>
      </w:r>
      <w:r w:rsidR="00FA05B8">
        <w:rPr>
          <w:rFonts w:ascii="Times New Roman" w:hAnsi="Times New Roman" w:cs="Times New Roman"/>
          <w:sz w:val="24"/>
          <w:szCs w:val="24"/>
          <w:lang w:val="en-US"/>
        </w:rPr>
        <w:t>analysis on which</w:t>
      </w:r>
      <w:r w:rsidR="00880F5C">
        <w:rPr>
          <w:rFonts w:ascii="Times New Roman" w:hAnsi="Times New Roman" w:cs="Times New Roman"/>
          <w:sz w:val="24"/>
          <w:szCs w:val="24"/>
          <w:lang w:val="en-US"/>
        </w:rPr>
        <w:t xml:space="preserve"> </w:t>
      </w:r>
      <w:r w:rsidR="00FA05B8">
        <w:rPr>
          <w:rFonts w:ascii="Times New Roman" w:hAnsi="Times New Roman" w:cs="Times New Roman"/>
          <w:sz w:val="24"/>
          <w:szCs w:val="24"/>
          <w:lang w:val="en-US"/>
        </w:rPr>
        <w:t xml:space="preserve">the </w:t>
      </w:r>
      <w:r w:rsidR="00A661B9" w:rsidRPr="00A661B9">
        <w:rPr>
          <w:rFonts w:ascii="Times New Roman" w:hAnsi="Times New Roman" w:cs="Times New Roman"/>
          <w:i/>
          <w:sz w:val="24"/>
          <w:szCs w:val="24"/>
          <w:lang w:val="en-US"/>
        </w:rPr>
        <w:t>that</w:t>
      </w:r>
      <w:r w:rsidR="00A661B9">
        <w:rPr>
          <w:rFonts w:ascii="Times New Roman" w:hAnsi="Times New Roman" w:cs="Times New Roman"/>
          <w:sz w:val="24"/>
          <w:szCs w:val="24"/>
          <w:lang w:val="en-US"/>
        </w:rPr>
        <w:t>-</w:t>
      </w:r>
      <w:r w:rsidR="00FA05B8">
        <w:rPr>
          <w:rFonts w:ascii="Times New Roman" w:hAnsi="Times New Roman" w:cs="Times New Roman"/>
          <w:sz w:val="24"/>
          <w:szCs w:val="24"/>
          <w:lang w:val="en-US"/>
        </w:rPr>
        <w:t xml:space="preserve">clause is an (obligatory) apposition to the noun, rather than an ordinary </w:t>
      </w:r>
      <w:r w:rsidR="00A661B9">
        <w:rPr>
          <w:rFonts w:ascii="Times New Roman" w:hAnsi="Times New Roman" w:cs="Times New Roman"/>
          <w:sz w:val="24"/>
          <w:szCs w:val="24"/>
          <w:lang w:val="en-US"/>
        </w:rPr>
        <w:t>complement of the verb</w:t>
      </w:r>
      <w:r w:rsidR="00D72D3E">
        <w:rPr>
          <w:rFonts w:ascii="Times New Roman" w:hAnsi="Times New Roman" w:cs="Times New Roman"/>
          <w:sz w:val="24"/>
          <w:szCs w:val="24"/>
          <w:lang w:val="en-US"/>
        </w:rPr>
        <w:t>)</w:t>
      </w:r>
      <w:r w:rsidR="00FA05B8">
        <w:rPr>
          <w:rFonts w:ascii="Times New Roman" w:hAnsi="Times New Roman" w:cs="Times New Roman"/>
          <w:sz w:val="24"/>
          <w:szCs w:val="24"/>
          <w:lang w:val="en-US"/>
        </w:rPr>
        <w:t xml:space="preserve">. </w:t>
      </w:r>
    </w:p>
    <w:p w:rsidR="00FA05B8" w:rsidRDefault="00FA05B8"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1E82">
        <w:rPr>
          <w:rFonts w:ascii="Times New Roman" w:hAnsi="Times New Roman" w:cs="Times New Roman"/>
          <w:sz w:val="24"/>
          <w:szCs w:val="24"/>
          <w:lang w:val="en-US"/>
        </w:rPr>
        <w:t xml:space="preserve">Note also that language sometimes </w:t>
      </w:r>
      <w:r w:rsidR="00547453">
        <w:rPr>
          <w:rFonts w:ascii="Times New Roman" w:hAnsi="Times New Roman" w:cs="Times New Roman"/>
          <w:sz w:val="24"/>
          <w:szCs w:val="24"/>
          <w:lang w:val="en-US"/>
        </w:rPr>
        <w:t>display only a complex predicate</w:t>
      </w:r>
      <w:r w:rsidR="008C1E82">
        <w:rPr>
          <w:rFonts w:ascii="Times New Roman" w:hAnsi="Times New Roman" w:cs="Times New Roman"/>
          <w:sz w:val="24"/>
          <w:szCs w:val="24"/>
          <w:lang w:val="en-US"/>
        </w:rPr>
        <w:t xml:space="preserve"> and not a simple verb (</w:t>
      </w:r>
      <w:r w:rsidR="008C1E82" w:rsidRPr="00547453">
        <w:rPr>
          <w:rFonts w:ascii="Times New Roman" w:hAnsi="Times New Roman" w:cs="Times New Roman"/>
          <w:i/>
          <w:sz w:val="24"/>
          <w:szCs w:val="24"/>
          <w:lang w:val="en-US"/>
        </w:rPr>
        <w:t>have the impression</w:t>
      </w:r>
      <w:r w:rsidR="008C1E82">
        <w:rPr>
          <w:rFonts w:ascii="Times New Roman" w:hAnsi="Times New Roman" w:cs="Times New Roman"/>
          <w:sz w:val="24"/>
          <w:szCs w:val="24"/>
          <w:lang w:val="en-US"/>
        </w:rPr>
        <w:t xml:space="preserve">, French </w:t>
      </w:r>
      <w:proofErr w:type="spellStart"/>
      <w:r w:rsidR="008C1E82" w:rsidRPr="008C1E82">
        <w:rPr>
          <w:rFonts w:ascii="Times New Roman" w:hAnsi="Times New Roman" w:cs="Times New Roman"/>
          <w:i/>
          <w:sz w:val="24"/>
          <w:szCs w:val="24"/>
          <w:lang w:val="en-US"/>
        </w:rPr>
        <w:t>avoir</w:t>
      </w:r>
      <w:proofErr w:type="spellEnd"/>
      <w:r w:rsidR="008C1E82" w:rsidRPr="008C1E82">
        <w:rPr>
          <w:rFonts w:ascii="Times New Roman" w:hAnsi="Times New Roman" w:cs="Times New Roman"/>
          <w:i/>
          <w:sz w:val="24"/>
          <w:szCs w:val="24"/>
          <w:lang w:val="en-US"/>
        </w:rPr>
        <w:t xml:space="preserve"> </w:t>
      </w:r>
      <w:proofErr w:type="spellStart"/>
      <w:r w:rsidR="008C1E82" w:rsidRPr="008C1E82">
        <w:rPr>
          <w:rFonts w:ascii="Times New Roman" w:hAnsi="Times New Roman" w:cs="Times New Roman"/>
          <w:i/>
          <w:sz w:val="24"/>
          <w:szCs w:val="24"/>
          <w:lang w:val="en-US"/>
        </w:rPr>
        <w:t>peur</w:t>
      </w:r>
      <w:proofErr w:type="spellEnd"/>
      <w:r w:rsidR="008C1E82">
        <w:rPr>
          <w:rFonts w:ascii="Times New Roman" w:hAnsi="Times New Roman" w:cs="Times New Roman"/>
          <w:sz w:val="24"/>
          <w:szCs w:val="24"/>
          <w:lang w:val="en-US"/>
        </w:rPr>
        <w:t xml:space="preserve">). The </w:t>
      </w:r>
      <w:r w:rsidR="00DB1B41">
        <w:rPr>
          <w:rFonts w:ascii="Times New Roman" w:hAnsi="Times New Roman" w:cs="Times New Roman"/>
          <w:sz w:val="24"/>
          <w:szCs w:val="24"/>
          <w:lang w:val="en-US"/>
        </w:rPr>
        <w:t>alternation between simple attitude verbs and complex attitudinal predicates can hardly be accounted for on the standard, relational view of attitude reports based on abstract propositions since the nominals in the complex-predicates are not proposition-denoting</w:t>
      </w:r>
      <w:r w:rsidR="009567AB">
        <w:rPr>
          <w:rFonts w:ascii="Times New Roman" w:hAnsi="Times New Roman" w:cs="Times New Roman"/>
          <w:sz w:val="24"/>
          <w:szCs w:val="24"/>
          <w:lang w:val="en-US"/>
        </w:rPr>
        <w:t>.</w:t>
      </w:r>
      <w:r w:rsidR="00DB1B41">
        <w:rPr>
          <w:rFonts w:ascii="Times New Roman" w:hAnsi="Times New Roman" w:cs="Times New Roman"/>
          <w:sz w:val="24"/>
          <w:szCs w:val="24"/>
          <w:lang w:val="en-US"/>
        </w:rPr>
        <w:t xml:space="preserve"> </w:t>
      </w:r>
    </w:p>
    <w:p w:rsidR="00EC3110" w:rsidRDefault="00EC3110" w:rsidP="007721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3D89">
        <w:rPr>
          <w:rFonts w:ascii="Times New Roman" w:hAnsi="Times New Roman" w:cs="Times New Roman"/>
          <w:sz w:val="24"/>
          <w:szCs w:val="24"/>
          <w:lang w:val="en-US"/>
        </w:rPr>
        <w:t>The analysis in (</w:t>
      </w:r>
      <w:r w:rsidR="00491E08">
        <w:rPr>
          <w:rFonts w:ascii="Times New Roman" w:hAnsi="Times New Roman" w:cs="Times New Roman"/>
          <w:sz w:val="24"/>
          <w:szCs w:val="24"/>
          <w:lang w:val="en-US"/>
        </w:rPr>
        <w:t>2b</w:t>
      </w:r>
      <w:r w:rsidR="00483D89">
        <w:rPr>
          <w:rFonts w:ascii="Times New Roman" w:hAnsi="Times New Roman" w:cs="Times New Roman"/>
          <w:sz w:val="24"/>
          <w:szCs w:val="24"/>
          <w:lang w:val="en-US"/>
        </w:rPr>
        <w:t>) goes along wit</w:t>
      </w:r>
      <w:r w:rsidR="001C4933">
        <w:rPr>
          <w:rFonts w:ascii="Times New Roman" w:hAnsi="Times New Roman" w:cs="Times New Roman"/>
          <w:sz w:val="24"/>
          <w:szCs w:val="24"/>
          <w:lang w:val="en-US"/>
        </w:rPr>
        <w:t xml:space="preserve">h </w:t>
      </w:r>
      <w:r w:rsidR="00483D89">
        <w:rPr>
          <w:rFonts w:ascii="Times New Roman" w:hAnsi="Times New Roman" w:cs="Times New Roman"/>
          <w:sz w:val="24"/>
          <w:szCs w:val="24"/>
          <w:lang w:val="en-US"/>
        </w:rPr>
        <w:t>a particular view about sharing of the content of attitudes, and specifically the semantics of expression</w:t>
      </w:r>
      <w:r w:rsidR="00B05112">
        <w:rPr>
          <w:rFonts w:ascii="Times New Roman" w:hAnsi="Times New Roman" w:cs="Times New Roman"/>
          <w:sz w:val="24"/>
          <w:szCs w:val="24"/>
          <w:lang w:val="en-US"/>
        </w:rPr>
        <w:t>s</w:t>
      </w:r>
      <w:r w:rsidR="00483D89">
        <w:rPr>
          <w:rFonts w:ascii="Times New Roman" w:hAnsi="Times New Roman" w:cs="Times New Roman"/>
          <w:sz w:val="24"/>
          <w:szCs w:val="24"/>
          <w:lang w:val="en-US"/>
        </w:rPr>
        <w:t xml:space="preserve"> used to report such sharing. </w:t>
      </w:r>
      <w:r>
        <w:rPr>
          <w:rFonts w:ascii="Times New Roman" w:hAnsi="Times New Roman" w:cs="Times New Roman"/>
          <w:sz w:val="24"/>
          <w:szCs w:val="24"/>
          <w:lang w:val="en-US"/>
        </w:rPr>
        <w:t xml:space="preserve">Sharing of content </w:t>
      </w:r>
      <w:r w:rsidR="007E0B6F">
        <w:rPr>
          <w:rFonts w:ascii="Times New Roman" w:hAnsi="Times New Roman" w:cs="Times New Roman"/>
          <w:sz w:val="24"/>
          <w:szCs w:val="24"/>
          <w:lang w:val="en-US"/>
        </w:rPr>
        <w:t>does not mean sharing</w:t>
      </w:r>
      <w:r>
        <w:rPr>
          <w:rFonts w:ascii="Times New Roman" w:hAnsi="Times New Roman" w:cs="Times New Roman"/>
          <w:sz w:val="24"/>
          <w:szCs w:val="24"/>
          <w:lang w:val="en-US"/>
        </w:rPr>
        <w:t xml:space="preserve"> a mind-independent, abstract proposition, but rather it consists in two agents participating in the same kind of attitudinal object</w:t>
      </w:r>
      <w:r w:rsidR="007E0B6F">
        <w:rPr>
          <w:rFonts w:ascii="Times New Roman" w:hAnsi="Times New Roman" w:cs="Times New Roman"/>
          <w:sz w:val="24"/>
          <w:szCs w:val="24"/>
          <w:lang w:val="en-US"/>
        </w:rPr>
        <w:t xml:space="preserve"> (</w:t>
      </w:r>
      <w:proofErr w:type="spellStart"/>
      <w:proofErr w:type="gramStart"/>
      <w:r w:rsidR="007E0B6F">
        <w:rPr>
          <w:rFonts w:ascii="Times New Roman" w:hAnsi="Times New Roman" w:cs="Times New Roman"/>
          <w:sz w:val="24"/>
          <w:szCs w:val="24"/>
          <w:lang w:val="en-US"/>
        </w:rPr>
        <w:t>Moltmann</w:t>
      </w:r>
      <w:proofErr w:type="spellEnd"/>
      <w:r w:rsidR="007E0B6F">
        <w:rPr>
          <w:rFonts w:ascii="Times New Roman" w:hAnsi="Times New Roman" w:cs="Times New Roman"/>
          <w:sz w:val="24"/>
          <w:szCs w:val="24"/>
          <w:lang w:val="en-US"/>
        </w:rPr>
        <w:t xml:space="preserve">  </w:t>
      </w:r>
      <w:r w:rsidR="006236A3">
        <w:rPr>
          <w:rFonts w:ascii="Times New Roman" w:hAnsi="Times New Roman" w:cs="Times New Roman"/>
          <w:sz w:val="24"/>
          <w:szCs w:val="24"/>
          <w:lang w:val="en-US"/>
        </w:rPr>
        <w:t>2003a</w:t>
      </w:r>
      <w:proofErr w:type="gramEnd"/>
      <w:r w:rsidR="007E0B6F">
        <w:rPr>
          <w:rFonts w:ascii="Times New Roman" w:hAnsi="Times New Roman" w:cs="Times New Roman"/>
          <w:sz w:val="24"/>
          <w:szCs w:val="24"/>
          <w:lang w:val="en-US"/>
        </w:rPr>
        <w:t>, b</w:t>
      </w:r>
      <w:r w:rsidR="006236A3">
        <w:rPr>
          <w:rFonts w:ascii="Times New Roman" w:hAnsi="Times New Roman" w:cs="Times New Roman"/>
          <w:sz w:val="24"/>
          <w:szCs w:val="24"/>
          <w:lang w:val="en-US"/>
        </w:rPr>
        <w:t>, 2013)</w:t>
      </w:r>
      <w:r>
        <w:rPr>
          <w:rFonts w:ascii="Times New Roman" w:hAnsi="Times New Roman" w:cs="Times New Roman"/>
          <w:sz w:val="24"/>
          <w:szCs w:val="24"/>
          <w:lang w:val="en-US"/>
        </w:rPr>
        <w:t>. Thus (</w:t>
      </w:r>
      <w:r w:rsidR="00491E08">
        <w:rPr>
          <w:rFonts w:ascii="Times New Roman" w:hAnsi="Times New Roman" w:cs="Times New Roman"/>
          <w:sz w:val="24"/>
          <w:szCs w:val="24"/>
          <w:lang w:val="en-US"/>
        </w:rPr>
        <w:t>7</w:t>
      </w:r>
      <w:r>
        <w:rPr>
          <w:rFonts w:ascii="Times New Roman" w:hAnsi="Times New Roman" w:cs="Times New Roman"/>
          <w:sz w:val="24"/>
          <w:szCs w:val="24"/>
          <w:lang w:val="en-US"/>
        </w:rPr>
        <w:t>a) will report the sharing of ‘the thought that May is happy’</w:t>
      </w:r>
      <w:r w:rsidR="00491E08">
        <w:rPr>
          <w:rFonts w:ascii="Times New Roman" w:hAnsi="Times New Roman" w:cs="Times New Roman"/>
          <w:sz w:val="24"/>
          <w:szCs w:val="24"/>
          <w:lang w:val="en-US"/>
        </w:rPr>
        <w:t xml:space="preserve">, with a logical form </w:t>
      </w:r>
      <w:r w:rsidR="000B475E">
        <w:rPr>
          <w:rFonts w:ascii="Times New Roman" w:hAnsi="Times New Roman" w:cs="Times New Roman"/>
          <w:sz w:val="24"/>
          <w:szCs w:val="24"/>
          <w:lang w:val="en-US"/>
        </w:rPr>
        <w:t>as</w:t>
      </w:r>
      <w:r w:rsidR="006236A3">
        <w:rPr>
          <w:rFonts w:ascii="Times New Roman" w:hAnsi="Times New Roman" w:cs="Times New Roman"/>
          <w:sz w:val="24"/>
          <w:szCs w:val="24"/>
          <w:lang w:val="en-US"/>
        </w:rPr>
        <w:t xml:space="preserve"> </w:t>
      </w:r>
      <w:r w:rsidR="00890161">
        <w:rPr>
          <w:rFonts w:ascii="Times New Roman" w:hAnsi="Times New Roman" w:cs="Times New Roman"/>
          <w:sz w:val="24"/>
          <w:szCs w:val="24"/>
          <w:lang w:val="en-US"/>
        </w:rPr>
        <w:t>in (7b)</w:t>
      </w:r>
      <w:r w:rsidR="006236A3">
        <w:rPr>
          <w:rFonts w:ascii="Times New Roman" w:hAnsi="Times New Roman" w:cs="Times New Roman"/>
          <w:sz w:val="24"/>
          <w:szCs w:val="24"/>
          <w:lang w:val="en-US"/>
        </w:rPr>
        <w:t>:</w:t>
      </w:r>
    </w:p>
    <w:p w:rsidR="007721A3" w:rsidRDefault="007721A3" w:rsidP="007721A3">
      <w:pPr>
        <w:spacing w:after="0" w:line="360" w:lineRule="auto"/>
        <w:rPr>
          <w:rFonts w:ascii="Times New Roman" w:hAnsi="Times New Roman" w:cs="Times New Roman"/>
          <w:sz w:val="24"/>
          <w:szCs w:val="24"/>
          <w:lang w:val="en-US"/>
        </w:rPr>
      </w:pPr>
    </w:p>
    <w:p w:rsidR="006236A3" w:rsidRDefault="007721A3" w:rsidP="007721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31D0B">
        <w:rPr>
          <w:rFonts w:ascii="Times New Roman" w:hAnsi="Times New Roman" w:cs="Times New Roman"/>
          <w:sz w:val="24"/>
          <w:szCs w:val="24"/>
          <w:lang w:val="en-US"/>
        </w:rPr>
        <w:t>7</w:t>
      </w:r>
      <w:r>
        <w:rPr>
          <w:rFonts w:ascii="Times New Roman" w:hAnsi="Times New Roman" w:cs="Times New Roman"/>
          <w:sz w:val="24"/>
          <w:szCs w:val="24"/>
          <w:lang w:val="en-US"/>
        </w:rPr>
        <w:t>) a. John thinks what Bill thinks, that Mary is happy.</w:t>
      </w:r>
    </w:p>
    <w:p w:rsidR="00895B73" w:rsidRPr="00895B73" w:rsidRDefault="00B31D0B" w:rsidP="00895B73">
      <w:pPr>
        <w:spacing w:after="0" w:line="360" w:lineRule="auto"/>
        <w:rPr>
          <w:lang w:val="en-US"/>
        </w:rPr>
      </w:pPr>
      <w:r>
        <w:rPr>
          <w:rFonts w:ascii="Times New Roman" w:hAnsi="Times New Roman" w:cs="Times New Roman"/>
          <w:sz w:val="24"/>
          <w:szCs w:val="24"/>
          <w:lang w:val="en-US"/>
        </w:rPr>
        <w:t xml:space="preserve"> </w:t>
      </w:r>
      <w:r w:rsidR="00DB37F4">
        <w:rPr>
          <w:rFonts w:ascii="Times New Roman" w:hAnsi="Times New Roman" w:cs="Times New Roman"/>
          <w:sz w:val="24"/>
          <w:szCs w:val="24"/>
          <w:lang w:val="en-US"/>
        </w:rPr>
        <w:t xml:space="preserve"> </w:t>
      </w:r>
      <w:r w:rsidR="005B7061">
        <w:rPr>
          <w:rFonts w:ascii="Times New Roman" w:hAnsi="Times New Roman" w:cs="Times New Roman"/>
          <w:sz w:val="24"/>
          <w:szCs w:val="24"/>
          <w:lang w:val="en-US"/>
        </w:rPr>
        <w:t xml:space="preserve">    </w:t>
      </w:r>
      <w:proofErr w:type="gramStart"/>
      <w:r w:rsidR="00895B73">
        <w:rPr>
          <w:rFonts w:ascii="Times New Roman" w:hAnsi="Times New Roman" w:cs="Times New Roman"/>
          <w:sz w:val="24"/>
          <w:szCs w:val="24"/>
          <w:lang w:val="en-US"/>
        </w:rPr>
        <w:t>b</w:t>
      </w:r>
      <w:proofErr w:type="gramEnd"/>
      <w:r w:rsidR="00895B73">
        <w:rPr>
          <w:rFonts w:ascii="Times New Roman" w:hAnsi="Times New Roman" w:cs="Times New Roman"/>
          <w:sz w:val="24"/>
          <w:szCs w:val="24"/>
          <w:lang w:val="en-US"/>
        </w:rPr>
        <w:t xml:space="preserve">. </w:t>
      </w:r>
      <w:r w:rsidR="00895B73">
        <w:rPr>
          <w:rFonts w:ascii="Times New Roman" w:hAnsi="Times New Roman" w:cs="Times New Roman"/>
          <w:sz w:val="24"/>
          <w:szCs w:val="24"/>
          <w:lang w:val="en-US"/>
        </w:rPr>
        <w:sym w:font="Symbol" w:char="F024"/>
      </w:r>
      <w:r w:rsidR="00895B73">
        <w:rPr>
          <w:rFonts w:ascii="Times New Roman" w:hAnsi="Times New Roman" w:cs="Times New Roman"/>
          <w:sz w:val="24"/>
          <w:szCs w:val="24"/>
          <w:lang w:val="en-US"/>
        </w:rPr>
        <w:t>x</w:t>
      </w:r>
      <w:r w:rsidR="00895B73">
        <w:rPr>
          <w:rFonts w:ascii="Times New Roman" w:hAnsi="Times New Roman" w:cs="Times New Roman"/>
          <w:sz w:val="24"/>
          <w:szCs w:val="24"/>
          <w:lang w:val="en-US"/>
        </w:rPr>
        <w:sym w:font="Symbol" w:char="F024"/>
      </w:r>
      <w:r w:rsidR="00895B73">
        <w:rPr>
          <w:rFonts w:ascii="Times New Roman" w:hAnsi="Times New Roman" w:cs="Times New Roman"/>
          <w:sz w:val="24"/>
          <w:szCs w:val="24"/>
          <w:lang w:val="en-US"/>
        </w:rPr>
        <w:t xml:space="preserve">e(think(e, John) &amp; x = product-kind(e) &amp; x = </w:t>
      </w:r>
      <w:r w:rsidR="00895B73">
        <w:rPr>
          <w:rFonts w:ascii="Times New Roman" w:hAnsi="Times New Roman" w:cs="Times New Roman"/>
          <w:sz w:val="24"/>
          <w:szCs w:val="24"/>
          <w:lang w:val="en-US"/>
        </w:rPr>
        <w:sym w:font="Symbol" w:char="F069"/>
      </w:r>
      <w:r w:rsidR="00895B73">
        <w:rPr>
          <w:rFonts w:ascii="Times New Roman" w:hAnsi="Times New Roman" w:cs="Times New Roman"/>
          <w:sz w:val="24"/>
          <w:szCs w:val="24"/>
          <w:lang w:val="en-US"/>
        </w:rPr>
        <w:t>y[</w:t>
      </w:r>
      <w:r w:rsidR="00895B73">
        <w:rPr>
          <w:rFonts w:ascii="Times New Roman" w:hAnsi="Times New Roman" w:cs="Times New Roman"/>
          <w:sz w:val="24"/>
          <w:szCs w:val="24"/>
          <w:lang w:val="en-US"/>
        </w:rPr>
        <w:sym w:font="Symbol" w:char="F024"/>
      </w:r>
      <w:r w:rsidR="00895B73">
        <w:rPr>
          <w:rFonts w:ascii="Times New Roman" w:hAnsi="Times New Roman" w:cs="Times New Roman"/>
          <w:sz w:val="24"/>
          <w:szCs w:val="24"/>
          <w:lang w:val="en-US"/>
        </w:rPr>
        <w:t>e’(think(e’, Bill) &amp; y = product-</w:t>
      </w:r>
    </w:p>
    <w:p w:rsidR="00895B73" w:rsidRDefault="00895B73" w:rsidP="00895B7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37F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kind(</w:t>
      </w:r>
      <w:proofErr w:type="gramEnd"/>
      <w:r>
        <w:rPr>
          <w:rFonts w:ascii="Times New Roman" w:hAnsi="Times New Roman" w:cs="Times New Roman"/>
          <w:sz w:val="24"/>
          <w:szCs w:val="24"/>
          <w:lang w:val="en-US"/>
        </w:rPr>
        <w:t>e’))]</w:t>
      </w:r>
    </w:p>
    <w:p w:rsidR="006236A3" w:rsidRDefault="006236A3" w:rsidP="006236A3">
      <w:pPr>
        <w:tabs>
          <w:tab w:val="left" w:pos="1026"/>
        </w:tabs>
        <w:spacing w:after="0" w:line="360" w:lineRule="auto"/>
        <w:rPr>
          <w:rFonts w:ascii="Times New Roman" w:hAnsi="Times New Roman" w:cs="Times New Roman"/>
          <w:sz w:val="24"/>
          <w:szCs w:val="24"/>
          <w:lang w:val="en-US"/>
        </w:rPr>
      </w:pPr>
    </w:p>
    <w:p w:rsidR="0068489F" w:rsidRDefault="007721A3"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view goes along with the </w:t>
      </w:r>
      <w:r w:rsidR="00B05112">
        <w:rPr>
          <w:rFonts w:ascii="Times New Roman" w:hAnsi="Times New Roman" w:cs="Times New Roman"/>
          <w:sz w:val="24"/>
          <w:szCs w:val="24"/>
          <w:lang w:val="en-US"/>
        </w:rPr>
        <w:t>(</w:t>
      </w:r>
      <w:r>
        <w:rPr>
          <w:rFonts w:ascii="Times New Roman" w:hAnsi="Times New Roman" w:cs="Times New Roman"/>
          <w:sz w:val="24"/>
          <w:szCs w:val="24"/>
          <w:lang w:val="en-US"/>
        </w:rPr>
        <w:t xml:space="preserve">independently motivated) semantic analysis of </w:t>
      </w:r>
      <w:r w:rsidRPr="006236A3">
        <w:rPr>
          <w:rFonts w:ascii="Times New Roman" w:hAnsi="Times New Roman" w:cs="Times New Roman"/>
          <w:i/>
          <w:sz w:val="24"/>
          <w:szCs w:val="24"/>
          <w:lang w:val="en-US"/>
        </w:rPr>
        <w:t>what</w:t>
      </w:r>
      <w:r>
        <w:rPr>
          <w:rFonts w:ascii="Times New Roman" w:hAnsi="Times New Roman" w:cs="Times New Roman"/>
          <w:sz w:val="24"/>
          <w:szCs w:val="24"/>
          <w:lang w:val="en-US"/>
        </w:rPr>
        <w:t xml:space="preserve"> as a nominalizing device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w:t>
      </w:r>
      <w:r w:rsidR="00110727">
        <w:rPr>
          <w:rFonts w:ascii="Times New Roman" w:hAnsi="Times New Roman" w:cs="Times New Roman"/>
          <w:sz w:val="24"/>
          <w:szCs w:val="24"/>
          <w:lang w:val="en-US"/>
        </w:rPr>
        <w:t>200</w:t>
      </w:r>
      <w:r w:rsidR="005B7061">
        <w:rPr>
          <w:rFonts w:ascii="Times New Roman" w:hAnsi="Times New Roman" w:cs="Times New Roman"/>
          <w:sz w:val="24"/>
          <w:szCs w:val="24"/>
          <w:lang w:val="en-US"/>
        </w:rPr>
        <w:t>3</w:t>
      </w:r>
      <w:r w:rsidR="00ED21A6">
        <w:rPr>
          <w:rFonts w:ascii="Times New Roman" w:hAnsi="Times New Roman" w:cs="Times New Roman"/>
          <w:sz w:val="24"/>
          <w:szCs w:val="24"/>
          <w:lang w:val="en-US"/>
        </w:rPr>
        <w:t>a</w:t>
      </w:r>
      <w:r w:rsidR="005B7061">
        <w:rPr>
          <w:rFonts w:ascii="Times New Roman" w:hAnsi="Times New Roman" w:cs="Times New Roman"/>
          <w:sz w:val="24"/>
          <w:szCs w:val="24"/>
          <w:lang w:val="en-US"/>
        </w:rPr>
        <w:t>, 2013</w:t>
      </w:r>
      <w:r w:rsidR="00ED21A6">
        <w:rPr>
          <w:rFonts w:ascii="Times New Roman" w:hAnsi="Times New Roman" w:cs="Times New Roman"/>
          <w:sz w:val="24"/>
          <w:szCs w:val="24"/>
          <w:lang w:val="en-US"/>
        </w:rPr>
        <w:t>, Chap 3, 4</w:t>
      </w:r>
      <w:r>
        <w:rPr>
          <w:rFonts w:ascii="Times New Roman" w:hAnsi="Times New Roman" w:cs="Times New Roman"/>
          <w:sz w:val="24"/>
          <w:szCs w:val="24"/>
          <w:lang w:val="en-US"/>
        </w:rPr>
        <w:t xml:space="preserve">), introducing a </w:t>
      </w:r>
      <w:r w:rsidR="005B7061">
        <w:rPr>
          <w:rFonts w:ascii="Times New Roman" w:hAnsi="Times New Roman" w:cs="Times New Roman"/>
          <w:sz w:val="24"/>
          <w:szCs w:val="24"/>
          <w:lang w:val="en-US"/>
        </w:rPr>
        <w:t>‘</w:t>
      </w:r>
      <w:r>
        <w:rPr>
          <w:rFonts w:ascii="Times New Roman" w:hAnsi="Times New Roman" w:cs="Times New Roman"/>
          <w:sz w:val="24"/>
          <w:szCs w:val="24"/>
          <w:lang w:val="en-US"/>
        </w:rPr>
        <w:t>new</w:t>
      </w:r>
      <w:r w:rsidR="005B7061">
        <w:rPr>
          <w:rFonts w:ascii="Times New Roman" w:hAnsi="Times New Roman" w:cs="Times New Roman"/>
          <w:sz w:val="24"/>
          <w:szCs w:val="24"/>
          <w:lang w:val="en-US"/>
        </w:rPr>
        <w:t>’</w:t>
      </w:r>
      <w:r>
        <w:rPr>
          <w:rFonts w:ascii="Times New Roman" w:hAnsi="Times New Roman" w:cs="Times New Roman"/>
          <w:sz w:val="24"/>
          <w:szCs w:val="24"/>
          <w:lang w:val="en-US"/>
        </w:rPr>
        <w:t xml:space="preserve"> object into the semantic structure rather</w:t>
      </w:r>
      <w:r w:rsidR="00442F27">
        <w:rPr>
          <w:rFonts w:ascii="Times New Roman" w:hAnsi="Times New Roman" w:cs="Times New Roman"/>
          <w:sz w:val="24"/>
          <w:szCs w:val="24"/>
          <w:lang w:val="en-US"/>
        </w:rPr>
        <w:t xml:space="preserve"> than</w:t>
      </w:r>
      <w:r>
        <w:rPr>
          <w:rFonts w:ascii="Times New Roman" w:hAnsi="Times New Roman" w:cs="Times New Roman"/>
          <w:sz w:val="24"/>
          <w:szCs w:val="24"/>
          <w:lang w:val="en-US"/>
        </w:rPr>
        <w:t xml:space="preserve"> standing for an argument of the predicate.</w:t>
      </w:r>
      <w:r w:rsidR="005B7061">
        <w:rPr>
          <w:rFonts w:ascii="Times New Roman" w:hAnsi="Times New Roman" w:cs="Times New Roman"/>
          <w:sz w:val="24"/>
          <w:szCs w:val="24"/>
          <w:lang w:val="en-US"/>
        </w:rPr>
        <w:t xml:space="preserve"> The ‘new’ object is the sort of </w:t>
      </w:r>
      <w:r w:rsidR="00ED21A6">
        <w:rPr>
          <w:rFonts w:ascii="Times New Roman" w:hAnsi="Times New Roman" w:cs="Times New Roman"/>
          <w:sz w:val="24"/>
          <w:szCs w:val="24"/>
          <w:lang w:val="en-US"/>
        </w:rPr>
        <w:t>object</w:t>
      </w:r>
      <w:r w:rsidR="005B7061">
        <w:rPr>
          <w:rFonts w:ascii="Times New Roman" w:hAnsi="Times New Roman" w:cs="Times New Roman"/>
          <w:sz w:val="24"/>
          <w:szCs w:val="24"/>
          <w:lang w:val="en-US"/>
        </w:rPr>
        <w:t xml:space="preserve"> that could</w:t>
      </w:r>
      <w:r w:rsidR="00ED21A6">
        <w:rPr>
          <w:rFonts w:ascii="Times New Roman" w:hAnsi="Times New Roman" w:cs="Times New Roman"/>
          <w:sz w:val="24"/>
          <w:szCs w:val="24"/>
          <w:lang w:val="en-US"/>
        </w:rPr>
        <w:t xml:space="preserve"> also</w:t>
      </w:r>
      <w:r w:rsidR="005B7061">
        <w:rPr>
          <w:rFonts w:ascii="Times New Roman" w:hAnsi="Times New Roman" w:cs="Times New Roman"/>
          <w:sz w:val="24"/>
          <w:szCs w:val="24"/>
          <w:lang w:val="en-US"/>
        </w:rPr>
        <w:t xml:space="preserve"> be described by the relevant nominalization.</w:t>
      </w:r>
    </w:p>
    <w:p w:rsidR="00EC3110" w:rsidRDefault="00BF73F6"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145E">
        <w:rPr>
          <w:rFonts w:ascii="Times New Roman" w:hAnsi="Times New Roman" w:cs="Times New Roman"/>
          <w:sz w:val="24"/>
          <w:szCs w:val="24"/>
          <w:lang w:val="en-US"/>
        </w:rPr>
        <w:t>This</w:t>
      </w:r>
      <w:r w:rsidR="00EC3110">
        <w:rPr>
          <w:rFonts w:ascii="Times New Roman" w:hAnsi="Times New Roman" w:cs="Times New Roman"/>
          <w:sz w:val="24"/>
          <w:szCs w:val="24"/>
          <w:lang w:val="en-US"/>
        </w:rPr>
        <w:t xml:space="preserve"> account</w:t>
      </w:r>
      <w:r>
        <w:rPr>
          <w:rFonts w:ascii="Times New Roman" w:hAnsi="Times New Roman" w:cs="Times New Roman"/>
          <w:sz w:val="24"/>
          <w:szCs w:val="24"/>
          <w:lang w:val="en-US"/>
        </w:rPr>
        <w:t xml:space="preserve"> of sharing</w:t>
      </w:r>
      <w:r w:rsidR="00EC3110">
        <w:rPr>
          <w:rFonts w:ascii="Times New Roman" w:hAnsi="Times New Roman" w:cs="Times New Roman"/>
          <w:sz w:val="24"/>
          <w:szCs w:val="24"/>
          <w:lang w:val="en-US"/>
        </w:rPr>
        <w:t xml:space="preserve"> is supported by</w:t>
      </w:r>
      <w:r w:rsidR="00841268">
        <w:rPr>
          <w:rFonts w:ascii="Times New Roman" w:hAnsi="Times New Roman" w:cs="Times New Roman"/>
          <w:sz w:val="24"/>
          <w:szCs w:val="24"/>
          <w:lang w:val="en-US"/>
        </w:rPr>
        <w:t xml:space="preserve"> considerable</w:t>
      </w:r>
      <w:r w:rsidR="00EC3110">
        <w:rPr>
          <w:rFonts w:ascii="Times New Roman" w:hAnsi="Times New Roman" w:cs="Times New Roman"/>
          <w:sz w:val="24"/>
          <w:szCs w:val="24"/>
          <w:lang w:val="en-US"/>
        </w:rPr>
        <w:t xml:space="preserve"> linguistic evidence, namely constraints on repor</w:t>
      </w:r>
      <w:r w:rsidR="008C1E82">
        <w:rPr>
          <w:rFonts w:ascii="Times New Roman" w:hAnsi="Times New Roman" w:cs="Times New Roman"/>
          <w:sz w:val="24"/>
          <w:szCs w:val="24"/>
          <w:lang w:val="en-US"/>
        </w:rPr>
        <w:t xml:space="preserve">ts of cross-attitudinal sharing, </w:t>
      </w:r>
      <w:r w:rsidR="00EC3110">
        <w:rPr>
          <w:rFonts w:ascii="Times New Roman" w:hAnsi="Times New Roman" w:cs="Times New Roman"/>
          <w:sz w:val="24"/>
          <w:szCs w:val="24"/>
          <w:lang w:val="en-US"/>
        </w:rPr>
        <w:t>which are indicative that it is not propositions, but kinds of attitudinal objects that are reported to be shared</w:t>
      </w:r>
      <w:r w:rsidR="00B90A21">
        <w:rPr>
          <w:rFonts w:ascii="Times New Roman" w:hAnsi="Times New Roman" w:cs="Times New Roman"/>
          <w:sz w:val="24"/>
          <w:szCs w:val="24"/>
          <w:lang w:val="en-US"/>
        </w:rPr>
        <w:t>. These constraints</w:t>
      </w:r>
      <w:r w:rsidR="00841268">
        <w:rPr>
          <w:rFonts w:ascii="Times New Roman" w:hAnsi="Times New Roman" w:cs="Times New Roman"/>
          <w:sz w:val="24"/>
          <w:szCs w:val="24"/>
          <w:lang w:val="en-US"/>
        </w:rPr>
        <w:t xml:space="preserve"> have been noted and discussed in </w:t>
      </w:r>
      <w:proofErr w:type="spellStart"/>
      <w:r w:rsidR="00EC3110">
        <w:rPr>
          <w:rFonts w:ascii="Times New Roman" w:hAnsi="Times New Roman" w:cs="Times New Roman"/>
          <w:sz w:val="24"/>
          <w:szCs w:val="24"/>
          <w:lang w:val="en-US"/>
        </w:rPr>
        <w:t>Moltmann</w:t>
      </w:r>
      <w:proofErr w:type="spellEnd"/>
      <w:r w:rsidR="00EC3110">
        <w:rPr>
          <w:rFonts w:ascii="Times New Roman" w:hAnsi="Times New Roman" w:cs="Times New Roman"/>
          <w:sz w:val="24"/>
          <w:szCs w:val="24"/>
          <w:lang w:val="en-US"/>
        </w:rPr>
        <w:t xml:space="preserve"> </w:t>
      </w:r>
      <w:r w:rsidR="00E9676D">
        <w:rPr>
          <w:rFonts w:ascii="Times New Roman" w:hAnsi="Times New Roman" w:cs="Times New Roman"/>
          <w:sz w:val="24"/>
          <w:szCs w:val="24"/>
          <w:lang w:val="en-US"/>
        </w:rPr>
        <w:t>(</w:t>
      </w:r>
      <w:r w:rsidR="00EC3110">
        <w:rPr>
          <w:rFonts w:ascii="Times New Roman" w:hAnsi="Times New Roman" w:cs="Times New Roman"/>
          <w:sz w:val="24"/>
          <w:szCs w:val="24"/>
          <w:lang w:val="en-US"/>
        </w:rPr>
        <w:t>2003</w:t>
      </w:r>
      <w:r w:rsidR="006E532A">
        <w:rPr>
          <w:rFonts w:ascii="Times New Roman" w:hAnsi="Times New Roman" w:cs="Times New Roman"/>
          <w:sz w:val="24"/>
          <w:szCs w:val="24"/>
          <w:lang w:val="en-US"/>
        </w:rPr>
        <w:t>b</w:t>
      </w:r>
      <w:r w:rsidR="00E9676D">
        <w:rPr>
          <w:rFonts w:ascii="Times New Roman" w:hAnsi="Times New Roman" w:cs="Times New Roman"/>
          <w:sz w:val="24"/>
          <w:szCs w:val="24"/>
          <w:lang w:val="en-US"/>
        </w:rPr>
        <w:t>, 2013, Chap. 4</w:t>
      </w:r>
      <w:r w:rsidR="00841268">
        <w:rPr>
          <w:rFonts w:ascii="Times New Roman" w:hAnsi="Times New Roman" w:cs="Times New Roman"/>
          <w:sz w:val="24"/>
          <w:szCs w:val="24"/>
          <w:lang w:val="en-US"/>
        </w:rPr>
        <w:t xml:space="preserve">) and are </w:t>
      </w:r>
      <w:r w:rsidR="00EC3110">
        <w:rPr>
          <w:rFonts w:ascii="Times New Roman" w:hAnsi="Times New Roman" w:cs="Times New Roman"/>
          <w:sz w:val="24"/>
          <w:szCs w:val="24"/>
          <w:lang w:val="en-US"/>
        </w:rPr>
        <w:t xml:space="preserve">illustrated </w:t>
      </w:r>
      <w:r w:rsidR="004339EB">
        <w:rPr>
          <w:rFonts w:ascii="Times New Roman" w:hAnsi="Times New Roman" w:cs="Times New Roman"/>
          <w:sz w:val="24"/>
          <w:szCs w:val="24"/>
          <w:lang w:val="en-US"/>
        </w:rPr>
        <w:t>in</w:t>
      </w:r>
      <w:r w:rsidR="003D7362">
        <w:rPr>
          <w:rFonts w:ascii="Times New Roman" w:hAnsi="Times New Roman" w:cs="Times New Roman"/>
          <w:sz w:val="24"/>
          <w:szCs w:val="24"/>
          <w:lang w:val="en-US"/>
        </w:rPr>
        <w:t xml:space="preserve"> (</w:t>
      </w:r>
      <w:r w:rsidR="00841268">
        <w:rPr>
          <w:rFonts w:ascii="Times New Roman" w:hAnsi="Times New Roman" w:cs="Times New Roman"/>
          <w:sz w:val="24"/>
          <w:szCs w:val="24"/>
          <w:lang w:val="en-US"/>
        </w:rPr>
        <w:t>8a, b</w:t>
      </w:r>
      <w:r w:rsidR="00EC3110">
        <w:rPr>
          <w:rFonts w:ascii="Times New Roman" w:hAnsi="Times New Roman" w:cs="Times New Roman"/>
          <w:sz w:val="24"/>
          <w:szCs w:val="24"/>
          <w:lang w:val="en-US"/>
        </w:rPr>
        <w:t>)</w:t>
      </w:r>
      <w:r w:rsidR="00592DF7">
        <w:rPr>
          <w:rFonts w:ascii="Times New Roman" w:hAnsi="Times New Roman" w:cs="Times New Roman"/>
          <w:sz w:val="24"/>
          <w:szCs w:val="24"/>
          <w:lang w:val="en-US"/>
        </w:rPr>
        <w:t>:</w:t>
      </w:r>
      <w:r w:rsidR="00841268">
        <w:rPr>
          <w:rFonts w:ascii="Times New Roman" w:hAnsi="Times New Roman" w:cs="Times New Roman"/>
          <w:sz w:val="24"/>
          <w:szCs w:val="24"/>
          <w:lang w:val="en-US"/>
        </w:rPr>
        <w:t xml:space="preserve"> </w:t>
      </w:r>
    </w:p>
    <w:p w:rsidR="00EC3110" w:rsidRDefault="00EC3110" w:rsidP="00EC3110">
      <w:pPr>
        <w:spacing w:after="0" w:line="360" w:lineRule="auto"/>
        <w:rPr>
          <w:rFonts w:ascii="Times New Roman" w:hAnsi="Times New Roman" w:cs="Times New Roman"/>
          <w:sz w:val="24"/>
          <w:szCs w:val="24"/>
          <w:lang w:val="en-US"/>
        </w:rPr>
      </w:pPr>
    </w:p>
    <w:p w:rsidR="00EC3110" w:rsidRDefault="00B31D0B"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(8) a</w:t>
      </w:r>
      <w:proofErr w:type="gramStart"/>
      <w:r w:rsidR="00EC3110">
        <w:rPr>
          <w:rFonts w:ascii="Times New Roman" w:hAnsi="Times New Roman" w:cs="Times New Roman"/>
          <w:sz w:val="24"/>
          <w:szCs w:val="24"/>
          <w:lang w:val="en-US"/>
        </w:rPr>
        <w:t>. ???</w:t>
      </w:r>
      <w:proofErr w:type="gramEnd"/>
      <w:r w:rsidR="00EC3110">
        <w:rPr>
          <w:rFonts w:ascii="Times New Roman" w:hAnsi="Times New Roman" w:cs="Times New Roman"/>
          <w:sz w:val="24"/>
          <w:szCs w:val="24"/>
          <w:lang w:val="en-US"/>
        </w:rPr>
        <w:t xml:space="preserve"> John thought what Bill </w:t>
      </w:r>
      <w:r w:rsidR="00DF0D86">
        <w:rPr>
          <w:rFonts w:ascii="Times New Roman" w:hAnsi="Times New Roman" w:cs="Times New Roman"/>
          <w:sz w:val="24"/>
          <w:szCs w:val="24"/>
          <w:lang w:val="en-US"/>
        </w:rPr>
        <w:t>imagined</w:t>
      </w:r>
      <w:r w:rsidR="00EC3110">
        <w:rPr>
          <w:rFonts w:ascii="Times New Roman" w:hAnsi="Times New Roman" w:cs="Times New Roman"/>
          <w:sz w:val="24"/>
          <w:szCs w:val="24"/>
          <w:lang w:val="en-US"/>
        </w:rPr>
        <w:t>, that Mary was happy.</w:t>
      </w:r>
    </w:p>
    <w:p w:rsidR="00EC3110" w:rsidRDefault="00EC3110"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sidR="00B31D0B">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John claimed what Mary hoped, that it will rain tomorrow.</w:t>
      </w:r>
    </w:p>
    <w:p w:rsidR="00841268" w:rsidRDefault="00841268" w:rsidP="00EC3110">
      <w:pPr>
        <w:spacing w:after="0" w:line="360" w:lineRule="auto"/>
        <w:rPr>
          <w:rFonts w:ascii="Times New Roman" w:hAnsi="Times New Roman" w:cs="Times New Roman"/>
          <w:sz w:val="24"/>
          <w:szCs w:val="24"/>
          <w:lang w:val="en-US"/>
        </w:rPr>
      </w:pPr>
    </w:p>
    <w:p w:rsidR="00841268" w:rsidRDefault="00841268"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They are also reflected in the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acceptability of identity statements involving explicit terms for attitudinal objects, as in (2c)</w:t>
      </w:r>
      <w:r w:rsidRPr="0055785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2003b, 2013, Chap. 4):</w:t>
      </w:r>
    </w:p>
    <w:p w:rsidR="00841268" w:rsidRDefault="00841268" w:rsidP="00EC3110">
      <w:pPr>
        <w:spacing w:after="0" w:line="360" w:lineRule="auto"/>
        <w:rPr>
          <w:rFonts w:ascii="Times New Roman" w:hAnsi="Times New Roman" w:cs="Times New Roman"/>
          <w:sz w:val="24"/>
          <w:szCs w:val="24"/>
          <w:lang w:val="en-US"/>
        </w:rPr>
      </w:pPr>
    </w:p>
    <w:p w:rsidR="00EC3110" w:rsidRDefault="00B31D0B"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 a</w:t>
      </w:r>
      <w:proofErr w:type="gramStart"/>
      <w:r w:rsidR="00EC3110">
        <w:rPr>
          <w:rFonts w:ascii="Times New Roman" w:hAnsi="Times New Roman" w:cs="Times New Roman"/>
          <w:sz w:val="24"/>
          <w:szCs w:val="24"/>
          <w:lang w:val="en-US"/>
        </w:rPr>
        <w:t>. ???</w:t>
      </w:r>
      <w:proofErr w:type="gramEnd"/>
      <w:r w:rsidR="00EC3110">
        <w:rPr>
          <w:rFonts w:ascii="Times New Roman" w:hAnsi="Times New Roman" w:cs="Times New Roman"/>
          <w:sz w:val="24"/>
          <w:szCs w:val="24"/>
          <w:lang w:val="en-US"/>
        </w:rPr>
        <w:t xml:space="preserve"> John’s thought was </w:t>
      </w:r>
      <w:r w:rsidR="00DF0D86">
        <w:rPr>
          <w:rFonts w:ascii="Times New Roman" w:hAnsi="Times New Roman" w:cs="Times New Roman"/>
          <w:sz w:val="24"/>
          <w:szCs w:val="24"/>
          <w:lang w:val="en-US"/>
        </w:rPr>
        <w:t>Bill’s</w:t>
      </w:r>
      <w:r w:rsidR="00EC3110">
        <w:rPr>
          <w:rFonts w:ascii="Times New Roman" w:hAnsi="Times New Roman" w:cs="Times New Roman"/>
          <w:sz w:val="24"/>
          <w:szCs w:val="24"/>
          <w:lang w:val="en-US"/>
        </w:rPr>
        <w:t xml:space="preserve"> </w:t>
      </w:r>
      <w:r w:rsidR="00DF0D86">
        <w:rPr>
          <w:rFonts w:ascii="Times New Roman" w:hAnsi="Times New Roman" w:cs="Times New Roman"/>
          <w:sz w:val="24"/>
          <w:szCs w:val="24"/>
          <w:lang w:val="en-US"/>
        </w:rPr>
        <w:t>imagination</w:t>
      </w:r>
      <w:r w:rsidR="00EC3110">
        <w:rPr>
          <w:rFonts w:ascii="Times New Roman" w:hAnsi="Times New Roman" w:cs="Times New Roman"/>
          <w:sz w:val="24"/>
          <w:szCs w:val="24"/>
          <w:lang w:val="en-US"/>
        </w:rPr>
        <w:t>.</w:t>
      </w:r>
    </w:p>
    <w:p w:rsidR="00EC3110" w:rsidRDefault="00B17518" w:rsidP="00EC31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3110">
        <w:rPr>
          <w:rFonts w:ascii="Times New Roman" w:hAnsi="Times New Roman" w:cs="Times New Roman"/>
          <w:sz w:val="24"/>
          <w:szCs w:val="24"/>
          <w:lang w:val="en-US"/>
        </w:rPr>
        <w:t xml:space="preserve">  </w:t>
      </w:r>
      <w:proofErr w:type="gramStart"/>
      <w:r w:rsidR="00B31D0B">
        <w:rPr>
          <w:rFonts w:ascii="Times New Roman" w:hAnsi="Times New Roman" w:cs="Times New Roman"/>
          <w:sz w:val="24"/>
          <w:szCs w:val="24"/>
          <w:lang w:val="en-US"/>
        </w:rPr>
        <w:t>b</w:t>
      </w:r>
      <w:r w:rsidR="00EC3110">
        <w:rPr>
          <w:rFonts w:ascii="Times New Roman" w:hAnsi="Times New Roman" w:cs="Times New Roman"/>
          <w:sz w:val="24"/>
          <w:szCs w:val="24"/>
          <w:lang w:val="en-US"/>
        </w:rPr>
        <w:t>. ???</w:t>
      </w:r>
      <w:proofErr w:type="gramEnd"/>
      <w:r w:rsidR="00EC3110">
        <w:rPr>
          <w:rFonts w:ascii="Times New Roman" w:hAnsi="Times New Roman" w:cs="Times New Roman"/>
          <w:sz w:val="24"/>
          <w:szCs w:val="24"/>
          <w:lang w:val="en-US"/>
        </w:rPr>
        <w:t xml:space="preserve"> John’s claim was Mary’s hope.</w:t>
      </w:r>
    </w:p>
    <w:p w:rsidR="0068489F" w:rsidRDefault="0068489F" w:rsidP="00EC3110">
      <w:pPr>
        <w:spacing w:after="0" w:line="360" w:lineRule="auto"/>
        <w:rPr>
          <w:rFonts w:ascii="Times New Roman" w:hAnsi="Times New Roman" w:cs="Times New Roman"/>
          <w:sz w:val="24"/>
          <w:szCs w:val="24"/>
          <w:lang w:val="en-US"/>
        </w:rPr>
      </w:pPr>
    </w:p>
    <w:p w:rsidR="00695E22" w:rsidRDefault="00E50940" w:rsidP="006236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unacceptability of (</w:t>
      </w:r>
      <w:r w:rsidR="00350A27">
        <w:rPr>
          <w:rFonts w:ascii="Times New Roman" w:hAnsi="Times New Roman" w:cs="Times New Roman"/>
          <w:sz w:val="24"/>
          <w:szCs w:val="24"/>
          <w:lang w:val="en-US"/>
        </w:rPr>
        <w:t>8</w:t>
      </w:r>
      <w:r>
        <w:rPr>
          <w:rFonts w:ascii="Times New Roman" w:hAnsi="Times New Roman" w:cs="Times New Roman"/>
          <w:sz w:val="24"/>
          <w:szCs w:val="24"/>
          <w:lang w:val="en-US"/>
        </w:rPr>
        <w:t xml:space="preserve">a) follows if </w:t>
      </w:r>
      <w:r w:rsidRPr="00ED21A6">
        <w:rPr>
          <w:rFonts w:ascii="Times New Roman" w:hAnsi="Times New Roman" w:cs="Times New Roman"/>
          <w:i/>
          <w:sz w:val="24"/>
          <w:szCs w:val="24"/>
          <w:lang w:val="en-US"/>
        </w:rPr>
        <w:t xml:space="preserve">what Bill </w:t>
      </w:r>
      <w:r w:rsidR="00ED21A6">
        <w:rPr>
          <w:rFonts w:ascii="Times New Roman" w:hAnsi="Times New Roman" w:cs="Times New Roman"/>
          <w:i/>
          <w:sz w:val="24"/>
          <w:szCs w:val="24"/>
          <w:lang w:val="en-US"/>
        </w:rPr>
        <w:t>imagined</w:t>
      </w:r>
      <w:r>
        <w:rPr>
          <w:rFonts w:ascii="Times New Roman" w:hAnsi="Times New Roman" w:cs="Times New Roman"/>
          <w:sz w:val="24"/>
          <w:szCs w:val="24"/>
          <w:lang w:val="en-US"/>
        </w:rPr>
        <w:t xml:space="preserve"> stands for the </w:t>
      </w:r>
      <w:r w:rsidR="00350A27">
        <w:rPr>
          <w:rFonts w:ascii="Times New Roman" w:hAnsi="Times New Roman" w:cs="Times New Roman"/>
          <w:sz w:val="24"/>
          <w:szCs w:val="24"/>
          <w:lang w:val="en-US"/>
        </w:rPr>
        <w:t>imagination that Mary was</w:t>
      </w:r>
      <w:r>
        <w:rPr>
          <w:rFonts w:ascii="Times New Roman" w:hAnsi="Times New Roman" w:cs="Times New Roman"/>
          <w:sz w:val="24"/>
          <w:szCs w:val="24"/>
          <w:lang w:val="en-US"/>
        </w:rPr>
        <w:t xml:space="preserve"> happy </w:t>
      </w:r>
      <w:r w:rsidR="00DF0D86">
        <w:rPr>
          <w:rFonts w:ascii="Times New Roman" w:hAnsi="Times New Roman" w:cs="Times New Roman"/>
          <w:sz w:val="24"/>
          <w:szCs w:val="24"/>
          <w:lang w:val="en-US"/>
        </w:rPr>
        <w:t>and</w:t>
      </w:r>
      <w:r w:rsidR="00D60458">
        <w:rPr>
          <w:rFonts w:ascii="Times New Roman" w:hAnsi="Times New Roman" w:cs="Times New Roman"/>
          <w:sz w:val="24"/>
          <w:szCs w:val="24"/>
          <w:lang w:val="en-US"/>
        </w:rPr>
        <w:t xml:space="preserve"> that is said to b</w:t>
      </w:r>
      <w:r w:rsidR="00ED21A6">
        <w:rPr>
          <w:rFonts w:ascii="Times New Roman" w:hAnsi="Times New Roman" w:cs="Times New Roman"/>
          <w:sz w:val="24"/>
          <w:szCs w:val="24"/>
          <w:lang w:val="en-US"/>
        </w:rPr>
        <w:t>e identical to the thought that</w:t>
      </w:r>
      <w:r w:rsidR="00D60458">
        <w:rPr>
          <w:rFonts w:ascii="Times New Roman" w:hAnsi="Times New Roman" w:cs="Times New Roman"/>
          <w:sz w:val="24"/>
          <w:szCs w:val="24"/>
          <w:lang w:val="en-US"/>
        </w:rPr>
        <w:t xml:space="preserve"> Mary is happy,</w:t>
      </w:r>
      <w:r w:rsidR="009432B0">
        <w:rPr>
          <w:rFonts w:ascii="Times New Roman" w:hAnsi="Times New Roman" w:cs="Times New Roman"/>
          <w:sz w:val="24"/>
          <w:szCs w:val="24"/>
          <w:lang w:val="en-US"/>
        </w:rPr>
        <w:t xml:space="preserve"> which could not be true</w:t>
      </w:r>
      <w:r w:rsidR="006236A3">
        <w:rPr>
          <w:rFonts w:ascii="Times New Roman" w:hAnsi="Times New Roman" w:cs="Times New Roman"/>
          <w:sz w:val="24"/>
          <w:szCs w:val="24"/>
          <w:lang w:val="en-US"/>
        </w:rPr>
        <w:t xml:space="preserve">. (Note that </w:t>
      </w:r>
      <w:r w:rsidR="009432B0">
        <w:rPr>
          <w:rFonts w:ascii="Times New Roman" w:hAnsi="Times New Roman" w:cs="Times New Roman"/>
          <w:sz w:val="24"/>
          <w:szCs w:val="24"/>
          <w:lang w:val="en-US"/>
        </w:rPr>
        <w:t>the unacceptability of (8a)</w:t>
      </w:r>
      <w:r w:rsidR="00350A27">
        <w:rPr>
          <w:rFonts w:ascii="Times New Roman" w:hAnsi="Times New Roman" w:cs="Times New Roman"/>
          <w:sz w:val="24"/>
          <w:szCs w:val="24"/>
          <w:lang w:val="en-US"/>
        </w:rPr>
        <w:t xml:space="preserve"> could not be accounted for on the Modified Relational Analysis</w:t>
      </w:r>
      <w:r w:rsidR="00DF0D86">
        <w:rPr>
          <w:rFonts w:ascii="Times New Roman" w:hAnsi="Times New Roman" w:cs="Times New Roman"/>
          <w:sz w:val="24"/>
          <w:szCs w:val="24"/>
          <w:lang w:val="en-US"/>
        </w:rPr>
        <w:t xml:space="preserve"> on which different attitude verbs take  different proposition-related objects since</w:t>
      </w:r>
      <w:r w:rsidR="00350A27">
        <w:rPr>
          <w:rFonts w:ascii="Times New Roman" w:hAnsi="Times New Roman" w:cs="Times New Roman"/>
          <w:sz w:val="24"/>
          <w:szCs w:val="24"/>
          <w:lang w:val="en-US"/>
        </w:rPr>
        <w:t xml:space="preserve"> </w:t>
      </w:r>
      <w:r w:rsidR="00DF0D86">
        <w:rPr>
          <w:rFonts w:ascii="Times New Roman" w:hAnsi="Times New Roman" w:cs="Times New Roman"/>
          <w:sz w:val="24"/>
          <w:szCs w:val="24"/>
          <w:lang w:val="en-US"/>
        </w:rPr>
        <w:t xml:space="preserve"> there is no such object for </w:t>
      </w:r>
      <w:r w:rsidR="00DF0D86" w:rsidRPr="00DF0D86">
        <w:rPr>
          <w:rFonts w:ascii="Times New Roman" w:hAnsi="Times New Roman" w:cs="Times New Roman"/>
          <w:i/>
          <w:sz w:val="24"/>
          <w:szCs w:val="24"/>
          <w:lang w:val="en-US"/>
        </w:rPr>
        <w:t>think</w:t>
      </w:r>
      <w:r w:rsidR="00DF0D86">
        <w:rPr>
          <w:rFonts w:ascii="Times New Roman" w:hAnsi="Times New Roman" w:cs="Times New Roman"/>
          <w:sz w:val="24"/>
          <w:szCs w:val="24"/>
          <w:lang w:val="en-US"/>
        </w:rPr>
        <w:t xml:space="preserve"> or </w:t>
      </w:r>
      <w:r w:rsidR="00DF0D86" w:rsidRPr="00DF0D86">
        <w:rPr>
          <w:rFonts w:ascii="Times New Roman" w:hAnsi="Times New Roman" w:cs="Times New Roman"/>
          <w:i/>
          <w:sz w:val="24"/>
          <w:szCs w:val="24"/>
          <w:lang w:val="en-US"/>
        </w:rPr>
        <w:t>imagine</w:t>
      </w:r>
      <w:r w:rsidR="00DF0D86">
        <w:rPr>
          <w:rFonts w:ascii="Times New Roman" w:hAnsi="Times New Roman" w:cs="Times New Roman"/>
          <w:sz w:val="24"/>
          <w:szCs w:val="24"/>
          <w:lang w:val="en-US"/>
        </w:rPr>
        <w:t xml:space="preserve"> in (</w:t>
      </w:r>
      <w:r w:rsidR="00491E08">
        <w:rPr>
          <w:rFonts w:ascii="Times New Roman" w:hAnsi="Times New Roman" w:cs="Times New Roman"/>
          <w:sz w:val="24"/>
          <w:szCs w:val="24"/>
          <w:lang w:val="en-US"/>
        </w:rPr>
        <w:t>8a</w:t>
      </w:r>
      <w:r w:rsidR="00DF0D86">
        <w:rPr>
          <w:rFonts w:ascii="Times New Roman" w:hAnsi="Times New Roman" w:cs="Times New Roman"/>
          <w:sz w:val="24"/>
          <w:szCs w:val="24"/>
          <w:lang w:val="en-US"/>
        </w:rPr>
        <w:t>) to take, cf.</w:t>
      </w:r>
      <w:r w:rsidR="006A3F8A">
        <w:rPr>
          <w:rFonts w:ascii="Times New Roman" w:hAnsi="Times New Roman" w:cs="Times New Roman"/>
          <w:sz w:val="24"/>
          <w:szCs w:val="24"/>
          <w:lang w:val="en-US"/>
        </w:rPr>
        <w:t xml:space="preserve"> </w:t>
      </w:r>
      <w:proofErr w:type="spellStart"/>
      <w:r w:rsidR="006A3F8A">
        <w:rPr>
          <w:rFonts w:ascii="Times New Roman" w:hAnsi="Times New Roman" w:cs="Times New Roman"/>
          <w:sz w:val="24"/>
          <w:szCs w:val="24"/>
          <w:lang w:val="en-US"/>
        </w:rPr>
        <w:t>Moltmann</w:t>
      </w:r>
      <w:proofErr w:type="spellEnd"/>
      <w:r w:rsidR="006A3F8A">
        <w:rPr>
          <w:rFonts w:ascii="Times New Roman" w:hAnsi="Times New Roman" w:cs="Times New Roman"/>
          <w:sz w:val="24"/>
          <w:szCs w:val="24"/>
          <w:lang w:val="en-US"/>
        </w:rPr>
        <w:t xml:space="preserve"> 20</w:t>
      </w:r>
      <w:r w:rsidR="00DF0D86">
        <w:rPr>
          <w:rFonts w:ascii="Times New Roman" w:hAnsi="Times New Roman" w:cs="Times New Roman"/>
          <w:sz w:val="24"/>
          <w:szCs w:val="24"/>
          <w:lang w:val="en-US"/>
        </w:rPr>
        <w:t>13a).</w:t>
      </w:r>
    </w:p>
    <w:p w:rsidR="00D66B29" w:rsidRDefault="00D66B29"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66B29" w:rsidRPr="00D66B29" w:rsidRDefault="00B22E40" w:rsidP="0084339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D66B29" w:rsidRPr="00D66B29">
        <w:rPr>
          <w:rFonts w:ascii="Times New Roman" w:hAnsi="Times New Roman" w:cs="Times New Roman"/>
          <w:b/>
          <w:sz w:val="24"/>
          <w:szCs w:val="24"/>
          <w:lang w:val="en-US"/>
        </w:rPr>
        <w:t>The semantics of modal sentences</w:t>
      </w:r>
    </w:p>
    <w:p w:rsidR="00D66B29" w:rsidRDefault="00D66B29" w:rsidP="00843398">
      <w:pPr>
        <w:spacing w:after="0" w:line="360" w:lineRule="auto"/>
        <w:rPr>
          <w:rFonts w:ascii="Times New Roman" w:hAnsi="Times New Roman" w:cs="Times New Roman"/>
          <w:sz w:val="24"/>
          <w:szCs w:val="24"/>
          <w:lang w:val="en-US"/>
        </w:rPr>
      </w:pPr>
    </w:p>
    <w:p w:rsidR="00EB0051" w:rsidRDefault="008C6C7C"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Almost the</w:t>
      </w:r>
      <w:r w:rsidR="006C5D3A">
        <w:rPr>
          <w:rFonts w:ascii="Times New Roman" w:hAnsi="Times New Roman" w:cs="Times New Roman"/>
          <w:sz w:val="24"/>
          <w:szCs w:val="24"/>
          <w:lang w:val="en-US"/>
        </w:rPr>
        <w:t xml:space="preserve"> </w:t>
      </w:r>
      <w:r w:rsidR="00AA457C">
        <w:rPr>
          <w:rFonts w:ascii="Times New Roman" w:hAnsi="Times New Roman" w:cs="Times New Roman"/>
          <w:sz w:val="24"/>
          <w:szCs w:val="24"/>
          <w:lang w:val="en-US"/>
        </w:rPr>
        <w:t xml:space="preserve">same </w:t>
      </w:r>
      <w:r w:rsidR="006C5D3A">
        <w:rPr>
          <w:rFonts w:ascii="Times New Roman" w:hAnsi="Times New Roman" w:cs="Times New Roman"/>
          <w:sz w:val="24"/>
          <w:szCs w:val="24"/>
          <w:lang w:val="en-US"/>
        </w:rPr>
        <w:t xml:space="preserve">semantics applies to modal sentences, though </w:t>
      </w:r>
      <w:r>
        <w:rPr>
          <w:rFonts w:ascii="Times New Roman" w:hAnsi="Times New Roman" w:cs="Times New Roman"/>
          <w:sz w:val="24"/>
          <w:szCs w:val="24"/>
          <w:lang w:val="en-US"/>
        </w:rPr>
        <w:t>modal sentences come</w:t>
      </w:r>
      <w:r w:rsidR="00FE0C9A">
        <w:rPr>
          <w:rFonts w:ascii="Times New Roman" w:hAnsi="Times New Roman" w:cs="Times New Roman"/>
          <w:sz w:val="24"/>
          <w:szCs w:val="24"/>
          <w:lang w:val="en-US"/>
        </w:rPr>
        <w:t xml:space="preserve"> with</w:t>
      </w:r>
      <w:r w:rsidR="006C5D3A">
        <w:rPr>
          <w:rFonts w:ascii="Times New Roman" w:hAnsi="Times New Roman" w:cs="Times New Roman"/>
          <w:sz w:val="24"/>
          <w:szCs w:val="24"/>
          <w:lang w:val="en-US"/>
        </w:rPr>
        <w:t xml:space="preserve"> different</w:t>
      </w:r>
      <w:r w:rsidR="00FE0C9A">
        <w:rPr>
          <w:rFonts w:ascii="Times New Roman" w:hAnsi="Times New Roman" w:cs="Times New Roman"/>
          <w:sz w:val="24"/>
          <w:szCs w:val="24"/>
          <w:lang w:val="en-US"/>
        </w:rPr>
        <w:t xml:space="preserve"> sorts of</w:t>
      </w:r>
      <w:r w:rsidR="006C5D3A">
        <w:rPr>
          <w:rFonts w:ascii="Times New Roman" w:hAnsi="Times New Roman" w:cs="Times New Roman"/>
          <w:sz w:val="24"/>
          <w:szCs w:val="24"/>
          <w:lang w:val="en-US"/>
        </w:rPr>
        <w:t xml:space="preserve"> syntactic structures.</w:t>
      </w:r>
      <w:r w:rsidR="00841268">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780347">
        <w:rPr>
          <w:rFonts w:ascii="Times New Roman" w:hAnsi="Times New Roman" w:cs="Times New Roman"/>
          <w:sz w:val="24"/>
          <w:szCs w:val="24"/>
          <w:lang w:val="en-US"/>
        </w:rPr>
        <w:t xml:space="preserve"> </w:t>
      </w:r>
      <w:r w:rsidR="00B05D55">
        <w:rPr>
          <w:rFonts w:ascii="Times New Roman" w:hAnsi="Times New Roman" w:cs="Times New Roman"/>
          <w:sz w:val="24"/>
          <w:szCs w:val="24"/>
          <w:lang w:val="en-US"/>
        </w:rPr>
        <w:t>modal predicate</w:t>
      </w:r>
      <w:r w:rsidR="006C5D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w:t>
      </w:r>
      <w:r w:rsidR="006C5D3A">
        <w:rPr>
          <w:rFonts w:ascii="Times New Roman" w:hAnsi="Times New Roman" w:cs="Times New Roman"/>
          <w:sz w:val="24"/>
          <w:szCs w:val="24"/>
          <w:lang w:val="en-US"/>
        </w:rPr>
        <w:t>take</w:t>
      </w:r>
      <w:r w:rsidR="003A6E75">
        <w:rPr>
          <w:rFonts w:ascii="Times New Roman" w:hAnsi="Times New Roman" w:cs="Times New Roman"/>
          <w:sz w:val="24"/>
          <w:szCs w:val="24"/>
          <w:lang w:val="en-US"/>
        </w:rPr>
        <w:t xml:space="preserve"> a modal object as an </w:t>
      </w:r>
      <w:r w:rsidR="008A3EB1">
        <w:rPr>
          <w:rFonts w:ascii="Times New Roman" w:hAnsi="Times New Roman" w:cs="Times New Roman"/>
          <w:sz w:val="24"/>
          <w:szCs w:val="24"/>
          <w:lang w:val="en-US"/>
        </w:rPr>
        <w:t xml:space="preserve">implicit </w:t>
      </w:r>
      <w:r w:rsidR="00780347">
        <w:rPr>
          <w:rFonts w:ascii="Times New Roman" w:hAnsi="Times New Roman" w:cs="Times New Roman"/>
          <w:sz w:val="24"/>
          <w:szCs w:val="24"/>
          <w:lang w:val="en-US"/>
        </w:rPr>
        <w:t xml:space="preserve">argument </w:t>
      </w:r>
      <w:proofErr w:type="gramStart"/>
      <w:r w:rsidR="00780347">
        <w:rPr>
          <w:rFonts w:ascii="Times New Roman" w:hAnsi="Times New Roman" w:cs="Times New Roman"/>
          <w:sz w:val="24"/>
          <w:szCs w:val="24"/>
          <w:lang w:val="en-US"/>
        </w:rPr>
        <w:t>and</w:t>
      </w:r>
      <w:r w:rsidR="006C5D3A">
        <w:rPr>
          <w:rFonts w:ascii="Times New Roman" w:hAnsi="Times New Roman" w:cs="Times New Roman"/>
          <w:sz w:val="24"/>
          <w:szCs w:val="24"/>
          <w:lang w:val="en-US"/>
        </w:rPr>
        <w:t xml:space="preserve">  the</w:t>
      </w:r>
      <w:proofErr w:type="gramEnd"/>
      <w:r w:rsidR="006C5D3A">
        <w:rPr>
          <w:rFonts w:ascii="Times New Roman" w:hAnsi="Times New Roman" w:cs="Times New Roman"/>
          <w:sz w:val="24"/>
          <w:szCs w:val="24"/>
          <w:lang w:val="en-US"/>
        </w:rPr>
        <w:t xml:space="preserve"> </w:t>
      </w:r>
      <w:r w:rsidR="00780347">
        <w:rPr>
          <w:rFonts w:ascii="Times New Roman" w:hAnsi="Times New Roman" w:cs="Times New Roman"/>
          <w:sz w:val="24"/>
          <w:szCs w:val="24"/>
          <w:lang w:val="en-US"/>
        </w:rPr>
        <w:t>‘</w:t>
      </w:r>
      <w:r w:rsidR="006C5D3A">
        <w:rPr>
          <w:rFonts w:ascii="Times New Roman" w:hAnsi="Times New Roman" w:cs="Times New Roman"/>
          <w:sz w:val="24"/>
          <w:szCs w:val="24"/>
          <w:lang w:val="en-US"/>
        </w:rPr>
        <w:t xml:space="preserve">sentential </w:t>
      </w:r>
      <w:r w:rsidR="00780347">
        <w:rPr>
          <w:rFonts w:ascii="Times New Roman" w:hAnsi="Times New Roman" w:cs="Times New Roman"/>
          <w:sz w:val="24"/>
          <w:szCs w:val="24"/>
          <w:lang w:val="en-US"/>
        </w:rPr>
        <w:t xml:space="preserve"> unit’</w:t>
      </w:r>
      <w:r w:rsidR="006C5D3A">
        <w:rPr>
          <w:rFonts w:ascii="Times New Roman" w:hAnsi="Times New Roman" w:cs="Times New Roman"/>
          <w:sz w:val="24"/>
          <w:szCs w:val="24"/>
          <w:lang w:val="en-US"/>
        </w:rPr>
        <w:t xml:space="preserve"> associated with the modal predicate</w:t>
      </w:r>
      <w:r w:rsidR="00780347">
        <w:rPr>
          <w:rFonts w:ascii="Times New Roman" w:hAnsi="Times New Roman" w:cs="Times New Roman"/>
          <w:sz w:val="24"/>
          <w:szCs w:val="24"/>
          <w:lang w:val="en-US"/>
        </w:rPr>
        <w:t xml:space="preserve"> will serve to</w:t>
      </w:r>
      <w:r w:rsidR="00B05D55">
        <w:rPr>
          <w:rFonts w:ascii="Times New Roman" w:hAnsi="Times New Roman" w:cs="Times New Roman"/>
          <w:sz w:val="24"/>
          <w:szCs w:val="24"/>
          <w:lang w:val="en-US"/>
        </w:rPr>
        <w:t xml:space="preserve"> characterize the modal object in terms of its satisfaction condition</w:t>
      </w:r>
      <w:r w:rsidR="00AA457C">
        <w:rPr>
          <w:rFonts w:ascii="Times New Roman" w:hAnsi="Times New Roman" w:cs="Times New Roman"/>
          <w:sz w:val="24"/>
          <w:szCs w:val="24"/>
          <w:lang w:val="en-US"/>
        </w:rPr>
        <w:t>. The term ‘sentential unit’ is meant to cover</w:t>
      </w:r>
      <w:r w:rsidR="006C5D3A">
        <w:rPr>
          <w:rFonts w:ascii="Times New Roman" w:hAnsi="Times New Roman" w:cs="Times New Roman"/>
          <w:sz w:val="24"/>
          <w:szCs w:val="24"/>
          <w:lang w:val="en-US"/>
        </w:rPr>
        <w:t xml:space="preserve"> </w:t>
      </w:r>
      <w:r w:rsidR="00780347">
        <w:rPr>
          <w:rFonts w:ascii="Times New Roman" w:hAnsi="Times New Roman" w:cs="Times New Roman"/>
          <w:sz w:val="24"/>
          <w:szCs w:val="24"/>
          <w:lang w:val="en-US"/>
        </w:rPr>
        <w:t xml:space="preserve">the </w:t>
      </w:r>
      <w:proofErr w:type="spellStart"/>
      <w:r w:rsidR="00780347">
        <w:rPr>
          <w:rFonts w:ascii="Times New Roman" w:hAnsi="Times New Roman" w:cs="Times New Roman"/>
          <w:sz w:val="24"/>
          <w:szCs w:val="24"/>
          <w:lang w:val="en-US"/>
        </w:rPr>
        <w:t>prejacent</w:t>
      </w:r>
      <w:proofErr w:type="spellEnd"/>
      <w:r w:rsidR="00AA457C">
        <w:rPr>
          <w:rFonts w:ascii="Times New Roman" w:hAnsi="Times New Roman" w:cs="Times New Roman"/>
          <w:sz w:val="24"/>
          <w:szCs w:val="24"/>
          <w:lang w:val="en-US"/>
        </w:rPr>
        <w:t xml:space="preserve"> of modal auxiliaries, the</w:t>
      </w:r>
      <w:r w:rsidR="00780347">
        <w:rPr>
          <w:rFonts w:ascii="Times New Roman" w:hAnsi="Times New Roman" w:cs="Times New Roman"/>
          <w:sz w:val="24"/>
          <w:szCs w:val="24"/>
          <w:lang w:val="en-US"/>
        </w:rPr>
        <w:t xml:space="preserve"> sentential complement </w:t>
      </w:r>
      <w:r w:rsidR="00AA457C">
        <w:rPr>
          <w:rFonts w:ascii="Times New Roman" w:hAnsi="Times New Roman" w:cs="Times New Roman"/>
          <w:sz w:val="24"/>
          <w:szCs w:val="24"/>
          <w:lang w:val="en-US"/>
        </w:rPr>
        <w:t>of full modal verbs, and</w:t>
      </w:r>
      <w:r w:rsidR="00780347">
        <w:rPr>
          <w:rFonts w:ascii="Times New Roman" w:hAnsi="Times New Roman" w:cs="Times New Roman"/>
          <w:sz w:val="24"/>
          <w:szCs w:val="24"/>
          <w:lang w:val="en-US"/>
        </w:rPr>
        <w:t xml:space="preserve"> subject clause</w:t>
      </w:r>
      <w:r w:rsidR="009432B0">
        <w:rPr>
          <w:rFonts w:ascii="Times New Roman" w:hAnsi="Times New Roman" w:cs="Times New Roman"/>
          <w:sz w:val="24"/>
          <w:szCs w:val="24"/>
          <w:lang w:val="en-US"/>
        </w:rPr>
        <w:t>s that go along</w:t>
      </w:r>
      <w:r w:rsidR="00AA457C">
        <w:rPr>
          <w:rFonts w:ascii="Times New Roman" w:hAnsi="Times New Roman" w:cs="Times New Roman"/>
          <w:sz w:val="24"/>
          <w:szCs w:val="24"/>
          <w:lang w:val="en-US"/>
        </w:rPr>
        <w:t xml:space="preserve"> with modal adjectives.</w:t>
      </w:r>
      <w:r w:rsidR="00BE7110">
        <w:rPr>
          <w:rFonts w:ascii="Times New Roman" w:hAnsi="Times New Roman" w:cs="Times New Roman"/>
          <w:sz w:val="24"/>
          <w:szCs w:val="24"/>
          <w:lang w:val="en-US"/>
        </w:rPr>
        <w:t xml:space="preserve"> </w:t>
      </w:r>
      <w:r w:rsidR="00B31D0B">
        <w:rPr>
          <w:rFonts w:ascii="Times New Roman" w:hAnsi="Times New Roman" w:cs="Times New Roman"/>
          <w:sz w:val="24"/>
          <w:szCs w:val="24"/>
          <w:lang w:val="en-US"/>
        </w:rPr>
        <w:t>Some deontic modals take modal products of the sort of obligations or permissions as implicit arguments. But other modal predicates may take as arguments modal objects that are not products of illocutionary acts, s</w:t>
      </w:r>
      <w:r w:rsidR="009432B0">
        <w:rPr>
          <w:rFonts w:ascii="Times New Roman" w:hAnsi="Times New Roman" w:cs="Times New Roman"/>
          <w:sz w:val="24"/>
          <w:szCs w:val="24"/>
          <w:lang w:val="en-US"/>
        </w:rPr>
        <w:t>uch as abilities or ‘essences’ (</w:t>
      </w:r>
      <w:r w:rsidR="00B31D0B">
        <w:rPr>
          <w:rFonts w:ascii="Times New Roman" w:hAnsi="Times New Roman" w:cs="Times New Roman"/>
          <w:sz w:val="24"/>
          <w:szCs w:val="24"/>
          <w:lang w:val="en-US"/>
        </w:rPr>
        <w:t>the modal objects of metaphysical necessity</w:t>
      </w:r>
      <w:r w:rsidR="009432B0">
        <w:rPr>
          <w:rFonts w:ascii="Times New Roman" w:hAnsi="Times New Roman" w:cs="Times New Roman"/>
          <w:sz w:val="24"/>
          <w:szCs w:val="24"/>
          <w:lang w:val="en-US"/>
        </w:rPr>
        <w:t>)</w:t>
      </w:r>
      <w:r w:rsidR="00B31D0B">
        <w:rPr>
          <w:rFonts w:ascii="Times New Roman" w:hAnsi="Times New Roman" w:cs="Times New Roman"/>
          <w:sz w:val="24"/>
          <w:szCs w:val="24"/>
          <w:lang w:val="en-US"/>
        </w:rPr>
        <w:t xml:space="preserve">. </w:t>
      </w:r>
    </w:p>
    <w:p w:rsidR="00843398" w:rsidRDefault="00EB0051"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Modals of necessity and modals of possibility will lead </w:t>
      </w:r>
      <w:r w:rsidR="009432B0">
        <w:rPr>
          <w:rFonts w:ascii="Times New Roman" w:hAnsi="Times New Roman" w:cs="Times New Roman"/>
          <w:sz w:val="24"/>
          <w:szCs w:val="24"/>
          <w:lang w:val="en-US"/>
        </w:rPr>
        <w:t>to the very same logical form. T</w:t>
      </w:r>
      <w:r>
        <w:rPr>
          <w:rFonts w:ascii="Times New Roman" w:hAnsi="Times New Roman" w:cs="Times New Roman"/>
          <w:sz w:val="24"/>
          <w:szCs w:val="24"/>
          <w:lang w:val="en-US"/>
        </w:rPr>
        <w:t>he difference between the two sorts of modals will be traced entirely to the</w:t>
      </w:r>
      <w:r w:rsidR="004E18A3">
        <w:rPr>
          <w:rFonts w:ascii="Times New Roman" w:hAnsi="Times New Roman" w:cs="Times New Roman"/>
          <w:sz w:val="24"/>
          <w:szCs w:val="24"/>
          <w:lang w:val="en-US"/>
        </w:rPr>
        <w:t xml:space="preserve"> nature of the modal objects, more precisely their sat</w:t>
      </w:r>
      <w:r w:rsidR="00F41063">
        <w:rPr>
          <w:rFonts w:ascii="Times New Roman" w:hAnsi="Times New Roman" w:cs="Times New Roman"/>
          <w:sz w:val="24"/>
          <w:szCs w:val="24"/>
          <w:lang w:val="en-US"/>
        </w:rPr>
        <w:t>isfiers and violators (Section 3</w:t>
      </w:r>
      <w:r w:rsidR="004E18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31D0B">
        <w:rPr>
          <w:rFonts w:ascii="Times New Roman" w:hAnsi="Times New Roman" w:cs="Times New Roman"/>
          <w:sz w:val="24"/>
          <w:szCs w:val="24"/>
          <w:lang w:val="en-US"/>
        </w:rPr>
        <w:t>The</w:t>
      </w:r>
      <w:r w:rsidR="00EE007F">
        <w:rPr>
          <w:rFonts w:ascii="Times New Roman" w:hAnsi="Times New Roman" w:cs="Times New Roman"/>
          <w:sz w:val="24"/>
          <w:szCs w:val="24"/>
          <w:lang w:val="en-US"/>
        </w:rPr>
        <w:t xml:space="preserve"> </w:t>
      </w:r>
      <w:r w:rsidR="009432B0" w:rsidRPr="009432B0">
        <w:rPr>
          <w:rFonts w:ascii="Times New Roman" w:hAnsi="Times New Roman" w:cs="Times New Roman"/>
          <w:i/>
          <w:sz w:val="24"/>
          <w:szCs w:val="24"/>
          <w:lang w:val="en-US"/>
        </w:rPr>
        <w:t>Modal-Objects Analysis</w:t>
      </w:r>
      <w:r w:rsidR="009432B0">
        <w:rPr>
          <w:rFonts w:ascii="Times New Roman" w:hAnsi="Times New Roman" w:cs="Times New Roman"/>
          <w:sz w:val="24"/>
          <w:szCs w:val="24"/>
          <w:lang w:val="en-US"/>
        </w:rPr>
        <w:t xml:space="preserve"> of</w:t>
      </w:r>
      <w:r w:rsidR="004E18A3">
        <w:rPr>
          <w:rFonts w:ascii="Times New Roman" w:hAnsi="Times New Roman" w:cs="Times New Roman"/>
          <w:sz w:val="24"/>
          <w:szCs w:val="24"/>
          <w:lang w:val="en-US"/>
        </w:rPr>
        <w:t xml:space="preserve"> (10a) and (10b) will thus be as in </w:t>
      </w:r>
      <w:r w:rsidR="00EE007F">
        <w:rPr>
          <w:rFonts w:ascii="Times New Roman" w:hAnsi="Times New Roman" w:cs="Times New Roman"/>
          <w:sz w:val="24"/>
          <w:szCs w:val="24"/>
          <w:lang w:val="en-US"/>
        </w:rPr>
        <w:t>(</w:t>
      </w:r>
      <w:r w:rsidR="004E18A3">
        <w:rPr>
          <w:rFonts w:ascii="Times New Roman" w:hAnsi="Times New Roman" w:cs="Times New Roman"/>
          <w:sz w:val="24"/>
          <w:szCs w:val="24"/>
          <w:lang w:val="en-US"/>
        </w:rPr>
        <w:t>11a) and (11</w:t>
      </w:r>
      <w:r w:rsidR="00EE007F">
        <w:rPr>
          <w:rFonts w:ascii="Times New Roman" w:hAnsi="Times New Roman" w:cs="Times New Roman"/>
          <w:sz w:val="24"/>
          <w:szCs w:val="24"/>
          <w:lang w:val="en-US"/>
        </w:rPr>
        <w:t xml:space="preserve">b):      </w:t>
      </w:r>
    </w:p>
    <w:p w:rsidR="00843398" w:rsidRDefault="00843398" w:rsidP="00843398">
      <w:pPr>
        <w:spacing w:after="0" w:line="360" w:lineRule="auto"/>
        <w:rPr>
          <w:rFonts w:ascii="Times New Roman" w:hAnsi="Times New Roman" w:cs="Times New Roman"/>
          <w:sz w:val="24"/>
          <w:szCs w:val="24"/>
          <w:lang w:val="en-US"/>
        </w:rPr>
      </w:pPr>
    </w:p>
    <w:p w:rsidR="00AB2DB0" w:rsidRDefault="00AB2DB0" w:rsidP="00AB2DB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31D0B">
        <w:rPr>
          <w:rFonts w:ascii="Times New Roman" w:hAnsi="Times New Roman" w:cs="Times New Roman"/>
          <w:sz w:val="24"/>
          <w:szCs w:val="24"/>
          <w:lang w:val="en-US"/>
        </w:rPr>
        <w:t>10</w:t>
      </w:r>
      <w:r>
        <w:rPr>
          <w:rFonts w:ascii="Times New Roman" w:hAnsi="Times New Roman" w:cs="Times New Roman"/>
          <w:sz w:val="24"/>
          <w:szCs w:val="24"/>
          <w:lang w:val="en-US"/>
        </w:rPr>
        <w:t>) a. John needs to write a book.</w:t>
      </w:r>
    </w:p>
    <w:p w:rsidR="004E18A3" w:rsidRDefault="004E18A3" w:rsidP="00AB2DB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is allowed to write a book.</w:t>
      </w:r>
    </w:p>
    <w:p w:rsidR="00F41063" w:rsidRDefault="00F41063" w:rsidP="00F410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(11) a. </w:t>
      </w:r>
      <w:r>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need(e, John) &amp; [</w:t>
      </w:r>
      <w:r>
        <w:rPr>
          <w:rFonts w:ascii="Times New Roman" w:hAnsi="Times New Roman" w:cs="Times New Roman"/>
          <w:i/>
          <w:sz w:val="24"/>
          <w:szCs w:val="24"/>
          <w:lang w:val="en-US"/>
        </w:rPr>
        <w:t>John to write a book</w:t>
      </w:r>
      <w:r>
        <w:rPr>
          <w:rFonts w:ascii="Times New Roman" w:hAnsi="Times New Roman" w:cs="Times New Roman"/>
          <w:sz w:val="24"/>
          <w:szCs w:val="24"/>
          <w:lang w:val="en-US"/>
        </w:rPr>
        <w:t>](e))</w:t>
      </w:r>
    </w:p>
    <w:p w:rsidR="004E18A3" w:rsidRDefault="004E18A3" w:rsidP="004E18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e(is allowed(e, John) &amp; [</w:t>
      </w:r>
      <w:r>
        <w:rPr>
          <w:rFonts w:ascii="Times New Roman" w:hAnsi="Times New Roman" w:cs="Times New Roman"/>
          <w:i/>
          <w:sz w:val="24"/>
          <w:szCs w:val="24"/>
          <w:lang w:val="en-US"/>
        </w:rPr>
        <w:t>John to write a book</w:t>
      </w:r>
      <w:r>
        <w:rPr>
          <w:rFonts w:ascii="Times New Roman" w:hAnsi="Times New Roman" w:cs="Times New Roman"/>
          <w:sz w:val="24"/>
          <w:szCs w:val="24"/>
          <w:lang w:val="en-US"/>
        </w:rPr>
        <w:t>](e))</w:t>
      </w:r>
    </w:p>
    <w:p w:rsidR="00AA457C" w:rsidRDefault="00AA457C" w:rsidP="00AB2DB0">
      <w:pPr>
        <w:spacing w:after="0" w:line="360" w:lineRule="auto"/>
        <w:rPr>
          <w:rFonts w:ascii="Times New Roman" w:hAnsi="Times New Roman" w:cs="Times New Roman"/>
          <w:sz w:val="24"/>
          <w:szCs w:val="24"/>
          <w:lang w:val="en-US"/>
        </w:rPr>
      </w:pPr>
    </w:p>
    <w:p w:rsidR="00861096" w:rsidRDefault="00861096" w:rsidP="00AB2DB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Again,</w:t>
      </w:r>
      <w:r w:rsidR="00BE7110">
        <w:rPr>
          <w:rFonts w:ascii="Times New Roman" w:hAnsi="Times New Roman" w:cs="Times New Roman"/>
          <w:sz w:val="24"/>
          <w:szCs w:val="24"/>
          <w:lang w:val="en-US"/>
        </w:rPr>
        <w:t xml:space="preserve"> (full)</w:t>
      </w:r>
      <w:r>
        <w:rPr>
          <w:rFonts w:ascii="Times New Roman" w:hAnsi="Times New Roman" w:cs="Times New Roman"/>
          <w:sz w:val="24"/>
          <w:szCs w:val="24"/>
          <w:lang w:val="en-US"/>
        </w:rPr>
        <w:t xml:space="preserve"> modal verbs often display an alter</w:t>
      </w:r>
      <w:r w:rsidR="00BE7110">
        <w:rPr>
          <w:rFonts w:ascii="Times New Roman" w:hAnsi="Times New Roman" w:cs="Times New Roman"/>
          <w:sz w:val="24"/>
          <w:szCs w:val="24"/>
          <w:lang w:val="en-US"/>
        </w:rPr>
        <w:t>nation with a complex predicate, namely</w:t>
      </w:r>
      <w:r w:rsidR="007721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form </w:t>
      </w:r>
      <w:r w:rsidRPr="00BE7110">
        <w:rPr>
          <w:rFonts w:ascii="Times New Roman" w:hAnsi="Times New Roman" w:cs="Times New Roman"/>
          <w:i/>
          <w:sz w:val="24"/>
          <w:szCs w:val="24"/>
          <w:lang w:val="en-US"/>
        </w:rPr>
        <w:t>have</w:t>
      </w:r>
      <w:r>
        <w:rPr>
          <w:rFonts w:ascii="Times New Roman" w:hAnsi="Times New Roman" w:cs="Times New Roman"/>
          <w:sz w:val="24"/>
          <w:szCs w:val="24"/>
          <w:lang w:val="en-US"/>
        </w:rPr>
        <w:t xml:space="preserve">- noun for a modal object, </w:t>
      </w:r>
      <w:r w:rsidR="00BE7110">
        <w:rPr>
          <w:rFonts w:ascii="Times New Roman" w:hAnsi="Times New Roman" w:cs="Times New Roman"/>
          <w:sz w:val="24"/>
          <w:szCs w:val="24"/>
          <w:lang w:val="en-US"/>
        </w:rPr>
        <w:t xml:space="preserve">as </w:t>
      </w:r>
      <w:r w:rsidR="007721A3">
        <w:rPr>
          <w:rFonts w:ascii="Times New Roman" w:hAnsi="Times New Roman" w:cs="Times New Roman"/>
          <w:sz w:val="24"/>
          <w:szCs w:val="24"/>
          <w:lang w:val="en-US"/>
        </w:rPr>
        <w:t>in (</w:t>
      </w:r>
      <w:r w:rsidR="004E18A3">
        <w:rPr>
          <w:rFonts w:ascii="Times New Roman" w:hAnsi="Times New Roman" w:cs="Times New Roman"/>
          <w:sz w:val="24"/>
          <w:szCs w:val="24"/>
          <w:lang w:val="en-US"/>
        </w:rPr>
        <w:t>12</w:t>
      </w:r>
      <w:r w:rsidR="007721A3">
        <w:rPr>
          <w:rFonts w:ascii="Times New Roman" w:hAnsi="Times New Roman" w:cs="Times New Roman"/>
          <w:sz w:val="24"/>
          <w:szCs w:val="24"/>
          <w:lang w:val="en-US"/>
        </w:rPr>
        <w:t>a)</w:t>
      </w:r>
      <w:r w:rsidR="000F7F3A">
        <w:rPr>
          <w:rFonts w:ascii="Times New Roman" w:hAnsi="Times New Roman" w:cs="Times New Roman"/>
          <w:sz w:val="24"/>
          <w:szCs w:val="24"/>
          <w:lang w:val="en-US"/>
        </w:rPr>
        <w:t xml:space="preserve"> whose logical form in (12b) is closely related to that in (11a):</w:t>
      </w:r>
      <w:r w:rsidR="00BE7110">
        <w:rPr>
          <w:rFonts w:ascii="Times New Roman" w:hAnsi="Times New Roman" w:cs="Times New Roman"/>
          <w:sz w:val="24"/>
          <w:szCs w:val="24"/>
          <w:lang w:val="en-US"/>
        </w:rPr>
        <w:t xml:space="preserve"> </w:t>
      </w:r>
    </w:p>
    <w:p w:rsidR="00861096" w:rsidRDefault="00861096" w:rsidP="00AB2DB0">
      <w:pPr>
        <w:spacing w:after="0" w:line="360" w:lineRule="auto"/>
        <w:rPr>
          <w:rFonts w:ascii="Times New Roman" w:hAnsi="Times New Roman" w:cs="Times New Roman"/>
          <w:sz w:val="24"/>
          <w:szCs w:val="24"/>
          <w:lang w:val="en-US"/>
        </w:rPr>
      </w:pPr>
    </w:p>
    <w:p w:rsidR="00AB2DB0" w:rsidRDefault="00605AE1" w:rsidP="00AB2DB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E18A3">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008C306F">
        <w:rPr>
          <w:rFonts w:ascii="Times New Roman" w:hAnsi="Times New Roman" w:cs="Times New Roman"/>
          <w:sz w:val="24"/>
          <w:szCs w:val="24"/>
          <w:lang w:val="en-US"/>
        </w:rPr>
        <w:t>a</w:t>
      </w:r>
      <w:r w:rsidR="00AB2DB0">
        <w:rPr>
          <w:rFonts w:ascii="Times New Roman" w:hAnsi="Times New Roman" w:cs="Times New Roman"/>
          <w:sz w:val="24"/>
          <w:szCs w:val="24"/>
          <w:lang w:val="en-US"/>
        </w:rPr>
        <w:t>. John has a need to write a book.</w:t>
      </w:r>
    </w:p>
    <w:p w:rsidR="00170B92" w:rsidRDefault="00AA457C"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C306F">
        <w:rPr>
          <w:rFonts w:ascii="Times New Roman" w:hAnsi="Times New Roman" w:cs="Times New Roman"/>
          <w:sz w:val="24"/>
          <w:szCs w:val="24"/>
          <w:lang w:val="en-US"/>
        </w:rPr>
        <w:t xml:space="preserve">   </w:t>
      </w:r>
      <w:proofErr w:type="gramStart"/>
      <w:r w:rsidR="008C306F">
        <w:rPr>
          <w:rFonts w:ascii="Times New Roman" w:hAnsi="Times New Roman" w:cs="Times New Roman"/>
          <w:sz w:val="24"/>
          <w:szCs w:val="24"/>
          <w:lang w:val="en-US"/>
        </w:rPr>
        <w:t>b</w:t>
      </w:r>
      <w:proofErr w:type="gramEnd"/>
      <w:r w:rsidR="00AB2DB0">
        <w:rPr>
          <w:rFonts w:ascii="Times New Roman" w:hAnsi="Times New Roman" w:cs="Times New Roman"/>
          <w:sz w:val="24"/>
          <w:szCs w:val="24"/>
          <w:lang w:val="en-US"/>
        </w:rPr>
        <w:t xml:space="preserve">. </w:t>
      </w:r>
      <w:r w:rsidR="00AB2DB0">
        <w:rPr>
          <w:rFonts w:ascii="Times New Roman" w:hAnsi="Times New Roman" w:cs="Times New Roman"/>
          <w:sz w:val="24"/>
          <w:szCs w:val="24"/>
          <w:lang w:val="en-US"/>
        </w:rPr>
        <w:sym w:font="Symbol" w:char="F024"/>
      </w:r>
      <w:r w:rsidR="00AB2DB0">
        <w:rPr>
          <w:rFonts w:ascii="Times New Roman" w:hAnsi="Times New Roman" w:cs="Times New Roman"/>
          <w:sz w:val="24"/>
          <w:szCs w:val="24"/>
          <w:lang w:val="en-US"/>
        </w:rPr>
        <w:t>d(have(d, John) &amp; need(d) &amp;  [</w:t>
      </w:r>
      <w:r w:rsidR="00AB2DB0" w:rsidRPr="00C146DD">
        <w:rPr>
          <w:rFonts w:ascii="Times New Roman" w:hAnsi="Times New Roman" w:cs="Times New Roman"/>
          <w:i/>
          <w:sz w:val="24"/>
          <w:szCs w:val="24"/>
          <w:lang w:val="en-US"/>
        </w:rPr>
        <w:t>John write a book</w:t>
      </w:r>
      <w:r w:rsidR="00170B92">
        <w:rPr>
          <w:rFonts w:ascii="Times New Roman" w:hAnsi="Times New Roman" w:cs="Times New Roman"/>
          <w:sz w:val="24"/>
          <w:szCs w:val="24"/>
          <w:lang w:val="en-US"/>
        </w:rPr>
        <w:t>](d))</w:t>
      </w:r>
    </w:p>
    <w:p w:rsidR="00BE7110" w:rsidRDefault="00BE7110" w:rsidP="00843398">
      <w:pPr>
        <w:spacing w:after="0" w:line="360" w:lineRule="auto"/>
        <w:rPr>
          <w:rFonts w:ascii="Times New Roman" w:hAnsi="Times New Roman" w:cs="Times New Roman"/>
          <w:sz w:val="24"/>
          <w:szCs w:val="24"/>
          <w:lang w:val="en-US"/>
        </w:rPr>
      </w:pPr>
    </w:p>
    <w:p w:rsidR="00170B92" w:rsidRDefault="000F7F3A"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with attitudinal predicates, </w:t>
      </w:r>
      <w:r w:rsidR="00BE7110">
        <w:rPr>
          <w:rFonts w:ascii="Times New Roman" w:hAnsi="Times New Roman" w:cs="Times New Roman"/>
          <w:sz w:val="24"/>
          <w:szCs w:val="24"/>
          <w:lang w:val="en-US"/>
        </w:rPr>
        <w:t>som</w:t>
      </w:r>
      <w:r w:rsidR="00F244C5">
        <w:rPr>
          <w:rFonts w:ascii="Times New Roman" w:hAnsi="Times New Roman" w:cs="Times New Roman"/>
          <w:sz w:val="24"/>
          <w:szCs w:val="24"/>
          <w:lang w:val="en-US"/>
        </w:rPr>
        <w:t>e</w:t>
      </w:r>
      <w:r w:rsidR="00BE7110">
        <w:rPr>
          <w:rFonts w:ascii="Times New Roman" w:hAnsi="Times New Roman" w:cs="Times New Roman"/>
          <w:sz w:val="24"/>
          <w:szCs w:val="24"/>
          <w:lang w:val="en-US"/>
        </w:rPr>
        <w:t xml:space="preserve"> language</w:t>
      </w:r>
      <w:r w:rsidR="00E471B8">
        <w:rPr>
          <w:rFonts w:ascii="Times New Roman" w:hAnsi="Times New Roman" w:cs="Times New Roman"/>
          <w:sz w:val="24"/>
          <w:szCs w:val="24"/>
          <w:lang w:val="en-US"/>
        </w:rPr>
        <w:t>s</w:t>
      </w:r>
      <w:r w:rsidR="00EB0051">
        <w:rPr>
          <w:rFonts w:ascii="Times New Roman" w:hAnsi="Times New Roman" w:cs="Times New Roman"/>
          <w:sz w:val="24"/>
          <w:szCs w:val="24"/>
          <w:lang w:val="en-US"/>
        </w:rPr>
        <w:t xml:space="preserve"> display</w:t>
      </w:r>
      <w:r w:rsidR="00BE7110">
        <w:rPr>
          <w:rFonts w:ascii="Times New Roman" w:hAnsi="Times New Roman" w:cs="Times New Roman"/>
          <w:sz w:val="24"/>
          <w:szCs w:val="24"/>
          <w:lang w:val="en-US"/>
        </w:rPr>
        <w:t xml:space="preserve"> only the complex</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modal </w:t>
      </w:r>
      <w:r w:rsidR="00BE7110">
        <w:rPr>
          <w:rFonts w:ascii="Times New Roman" w:hAnsi="Times New Roman" w:cs="Times New Roman"/>
          <w:sz w:val="24"/>
          <w:szCs w:val="24"/>
          <w:lang w:val="en-US"/>
        </w:rPr>
        <w:t xml:space="preserve"> </w:t>
      </w:r>
      <w:r w:rsidR="00F244C5">
        <w:rPr>
          <w:rFonts w:ascii="Times New Roman" w:hAnsi="Times New Roman" w:cs="Times New Roman"/>
          <w:sz w:val="24"/>
          <w:szCs w:val="24"/>
          <w:lang w:val="en-US"/>
        </w:rPr>
        <w:t>predicate</w:t>
      </w:r>
      <w:proofErr w:type="gramEnd"/>
      <w:r w:rsidR="00BE7110">
        <w:rPr>
          <w:rFonts w:ascii="Times New Roman" w:hAnsi="Times New Roman" w:cs="Times New Roman"/>
          <w:sz w:val="24"/>
          <w:szCs w:val="24"/>
          <w:lang w:val="en-US"/>
        </w:rPr>
        <w:t xml:space="preserve"> and not the sim</w:t>
      </w:r>
      <w:r w:rsidR="00F244C5">
        <w:rPr>
          <w:rFonts w:ascii="Times New Roman" w:hAnsi="Times New Roman" w:cs="Times New Roman"/>
          <w:sz w:val="24"/>
          <w:szCs w:val="24"/>
          <w:lang w:val="en-US"/>
        </w:rPr>
        <w:t>p</w:t>
      </w:r>
      <w:r w:rsidR="00BE7110">
        <w:rPr>
          <w:rFonts w:ascii="Times New Roman" w:hAnsi="Times New Roman" w:cs="Times New Roman"/>
          <w:sz w:val="24"/>
          <w:szCs w:val="24"/>
          <w:lang w:val="en-US"/>
        </w:rPr>
        <w:t xml:space="preserve">le modal. </w:t>
      </w:r>
      <w:r w:rsidR="00F244C5">
        <w:rPr>
          <w:rFonts w:ascii="Times New Roman" w:hAnsi="Times New Roman" w:cs="Times New Roman"/>
          <w:sz w:val="24"/>
          <w:szCs w:val="24"/>
          <w:lang w:val="en-US"/>
        </w:rPr>
        <w:t>For example</w:t>
      </w:r>
      <w:r w:rsidR="009E7B90">
        <w:rPr>
          <w:rFonts w:ascii="Times New Roman" w:hAnsi="Times New Roman" w:cs="Times New Roman"/>
          <w:sz w:val="24"/>
          <w:szCs w:val="24"/>
          <w:lang w:val="en-US"/>
        </w:rPr>
        <w:t>,</w:t>
      </w:r>
      <w:r w:rsidR="007650A3">
        <w:rPr>
          <w:rFonts w:ascii="Times New Roman" w:hAnsi="Times New Roman" w:cs="Times New Roman"/>
          <w:sz w:val="24"/>
          <w:szCs w:val="24"/>
          <w:lang w:val="en-US"/>
        </w:rPr>
        <w:t xml:space="preserve"> French</w:t>
      </w:r>
      <w:r w:rsidR="00BE7110">
        <w:rPr>
          <w:rFonts w:ascii="Times New Roman" w:hAnsi="Times New Roman" w:cs="Times New Roman"/>
          <w:sz w:val="24"/>
          <w:szCs w:val="24"/>
          <w:lang w:val="en-US"/>
        </w:rPr>
        <w:t xml:space="preserve"> has only</w:t>
      </w:r>
      <w:r w:rsidR="00F244C5">
        <w:rPr>
          <w:rFonts w:ascii="Times New Roman" w:hAnsi="Times New Roman" w:cs="Times New Roman"/>
          <w:sz w:val="24"/>
          <w:szCs w:val="24"/>
          <w:lang w:val="en-US"/>
        </w:rPr>
        <w:t xml:space="preserve"> the complex predicate</w:t>
      </w:r>
      <w:r w:rsidR="00BE7110">
        <w:rPr>
          <w:rFonts w:ascii="Times New Roman" w:hAnsi="Times New Roman" w:cs="Times New Roman"/>
          <w:sz w:val="24"/>
          <w:szCs w:val="24"/>
          <w:lang w:val="en-US"/>
        </w:rPr>
        <w:t xml:space="preserve"> </w:t>
      </w:r>
      <w:proofErr w:type="spellStart"/>
      <w:r w:rsidR="00BE7110" w:rsidRPr="00F244C5">
        <w:rPr>
          <w:rFonts w:ascii="Times New Roman" w:hAnsi="Times New Roman" w:cs="Times New Roman"/>
          <w:i/>
          <w:sz w:val="24"/>
          <w:szCs w:val="24"/>
          <w:lang w:val="en-US"/>
        </w:rPr>
        <w:t>avoir</w:t>
      </w:r>
      <w:proofErr w:type="spellEnd"/>
      <w:r w:rsidR="00BE7110" w:rsidRPr="00F244C5">
        <w:rPr>
          <w:rFonts w:ascii="Times New Roman" w:hAnsi="Times New Roman" w:cs="Times New Roman"/>
          <w:i/>
          <w:sz w:val="24"/>
          <w:szCs w:val="24"/>
          <w:lang w:val="en-US"/>
        </w:rPr>
        <w:t xml:space="preserve"> </w:t>
      </w:r>
      <w:proofErr w:type="spellStart"/>
      <w:r w:rsidR="00BE7110" w:rsidRPr="00F244C5">
        <w:rPr>
          <w:rFonts w:ascii="Times New Roman" w:hAnsi="Times New Roman" w:cs="Times New Roman"/>
          <w:i/>
          <w:sz w:val="24"/>
          <w:szCs w:val="24"/>
          <w:lang w:val="en-US"/>
        </w:rPr>
        <w:t>besoin</w:t>
      </w:r>
      <w:proofErr w:type="spellEnd"/>
      <w:r w:rsidR="00BE7110">
        <w:rPr>
          <w:rFonts w:ascii="Times New Roman" w:hAnsi="Times New Roman" w:cs="Times New Roman"/>
          <w:sz w:val="24"/>
          <w:szCs w:val="24"/>
          <w:lang w:val="en-US"/>
        </w:rPr>
        <w:t xml:space="preserve">. </w:t>
      </w:r>
      <w:proofErr w:type="spellStart"/>
      <w:r w:rsidR="00D839F3">
        <w:rPr>
          <w:rFonts w:ascii="Times New Roman" w:hAnsi="Times New Roman" w:cs="Times New Roman"/>
          <w:sz w:val="24"/>
          <w:szCs w:val="24"/>
          <w:lang w:val="en-US"/>
        </w:rPr>
        <w:t>Harves</w:t>
      </w:r>
      <w:proofErr w:type="spellEnd"/>
      <w:r w:rsidR="00D839F3">
        <w:rPr>
          <w:rFonts w:ascii="Times New Roman" w:hAnsi="Times New Roman" w:cs="Times New Roman"/>
          <w:sz w:val="24"/>
          <w:szCs w:val="24"/>
          <w:lang w:val="en-US"/>
        </w:rPr>
        <w:t xml:space="preserve">/Kayne (2012) </w:t>
      </w:r>
      <w:r w:rsidR="009E7B90">
        <w:rPr>
          <w:rFonts w:ascii="Times New Roman" w:hAnsi="Times New Roman" w:cs="Times New Roman"/>
          <w:sz w:val="24"/>
          <w:szCs w:val="24"/>
          <w:lang w:val="en-US"/>
        </w:rPr>
        <w:t>even</w:t>
      </w:r>
      <w:r w:rsidR="00D839F3">
        <w:rPr>
          <w:rFonts w:ascii="Times New Roman" w:hAnsi="Times New Roman" w:cs="Times New Roman"/>
          <w:sz w:val="24"/>
          <w:szCs w:val="24"/>
          <w:lang w:val="en-US"/>
        </w:rPr>
        <w:t xml:space="preserve"> </w:t>
      </w:r>
      <w:proofErr w:type="gramStart"/>
      <w:r w:rsidR="00D839F3">
        <w:rPr>
          <w:rFonts w:ascii="Times New Roman" w:hAnsi="Times New Roman" w:cs="Times New Roman"/>
          <w:sz w:val="24"/>
          <w:szCs w:val="24"/>
          <w:lang w:val="en-US"/>
        </w:rPr>
        <w:t>argue</w:t>
      </w:r>
      <w:proofErr w:type="gramEnd"/>
      <w:r w:rsidR="00D839F3">
        <w:rPr>
          <w:rFonts w:ascii="Times New Roman" w:hAnsi="Times New Roman" w:cs="Times New Roman"/>
          <w:sz w:val="24"/>
          <w:szCs w:val="24"/>
          <w:lang w:val="en-US"/>
        </w:rPr>
        <w:t xml:space="preserve"> that the English modal verb </w:t>
      </w:r>
      <w:r w:rsidR="00D839F3" w:rsidRPr="00752FD3">
        <w:rPr>
          <w:rFonts w:ascii="Times New Roman" w:hAnsi="Times New Roman" w:cs="Times New Roman"/>
          <w:i/>
          <w:sz w:val="24"/>
          <w:szCs w:val="24"/>
          <w:lang w:val="en-US"/>
        </w:rPr>
        <w:t>need</w:t>
      </w:r>
      <w:r w:rsidR="00D839F3">
        <w:rPr>
          <w:rFonts w:ascii="Times New Roman" w:hAnsi="Times New Roman" w:cs="Times New Roman"/>
          <w:sz w:val="24"/>
          <w:szCs w:val="24"/>
          <w:lang w:val="en-US"/>
        </w:rPr>
        <w:t xml:space="preserve"> is derived from the complex </w:t>
      </w:r>
      <w:r w:rsidR="00B90A21">
        <w:rPr>
          <w:rFonts w:ascii="Times New Roman" w:hAnsi="Times New Roman" w:cs="Times New Roman"/>
          <w:sz w:val="24"/>
          <w:szCs w:val="24"/>
          <w:lang w:val="en-US"/>
        </w:rPr>
        <w:t>predicate</w:t>
      </w:r>
      <w:r w:rsidR="00D839F3">
        <w:rPr>
          <w:rFonts w:ascii="Times New Roman" w:hAnsi="Times New Roman" w:cs="Times New Roman"/>
          <w:sz w:val="24"/>
          <w:szCs w:val="24"/>
          <w:lang w:val="en-US"/>
        </w:rPr>
        <w:t xml:space="preserve"> </w:t>
      </w:r>
      <w:r w:rsidR="00E87B13">
        <w:rPr>
          <w:rFonts w:ascii="Times New Roman" w:hAnsi="Times New Roman" w:cs="Times New Roman"/>
          <w:i/>
          <w:sz w:val="24"/>
          <w:szCs w:val="24"/>
          <w:lang w:val="en-US"/>
        </w:rPr>
        <w:t>have a need</w:t>
      </w:r>
      <w:r w:rsidR="00D839F3">
        <w:rPr>
          <w:rFonts w:ascii="Times New Roman" w:hAnsi="Times New Roman" w:cs="Times New Roman"/>
          <w:sz w:val="24"/>
          <w:szCs w:val="24"/>
          <w:lang w:val="en-US"/>
        </w:rPr>
        <w:t>, wit</w:t>
      </w:r>
      <w:r w:rsidR="00F244C5">
        <w:rPr>
          <w:rFonts w:ascii="Times New Roman" w:hAnsi="Times New Roman" w:cs="Times New Roman"/>
          <w:sz w:val="24"/>
          <w:szCs w:val="24"/>
          <w:lang w:val="en-US"/>
        </w:rPr>
        <w:t>h</w:t>
      </w:r>
      <w:r w:rsidR="00D839F3">
        <w:rPr>
          <w:rFonts w:ascii="Times New Roman" w:hAnsi="Times New Roman" w:cs="Times New Roman"/>
          <w:sz w:val="24"/>
          <w:szCs w:val="24"/>
          <w:lang w:val="en-US"/>
        </w:rPr>
        <w:t xml:space="preserve"> the complement clause acting as a relative clause modifying the noun. This analysis, for Kayne (p.c.)</w:t>
      </w:r>
      <w:r w:rsidR="00F244C5">
        <w:rPr>
          <w:rFonts w:ascii="Times New Roman" w:hAnsi="Times New Roman" w:cs="Times New Roman"/>
          <w:sz w:val="24"/>
          <w:szCs w:val="24"/>
          <w:lang w:val="en-US"/>
        </w:rPr>
        <w:t>,</w:t>
      </w:r>
      <w:r w:rsidR="00D839F3">
        <w:rPr>
          <w:rFonts w:ascii="Times New Roman" w:hAnsi="Times New Roman" w:cs="Times New Roman"/>
          <w:sz w:val="24"/>
          <w:szCs w:val="24"/>
          <w:lang w:val="en-US"/>
        </w:rPr>
        <w:t xml:space="preserve"> would generalize to attitude verbs as well, which </w:t>
      </w:r>
      <w:r w:rsidR="00F244C5">
        <w:rPr>
          <w:rFonts w:ascii="Times New Roman" w:hAnsi="Times New Roman" w:cs="Times New Roman"/>
          <w:sz w:val="24"/>
          <w:szCs w:val="24"/>
          <w:lang w:val="en-US"/>
        </w:rPr>
        <w:t>mean</w:t>
      </w:r>
      <w:r w:rsidR="00350A27">
        <w:rPr>
          <w:rFonts w:ascii="Times New Roman" w:hAnsi="Times New Roman" w:cs="Times New Roman"/>
          <w:sz w:val="24"/>
          <w:szCs w:val="24"/>
          <w:lang w:val="en-US"/>
        </w:rPr>
        <w:t>s</w:t>
      </w:r>
      <w:r w:rsidR="00F244C5">
        <w:rPr>
          <w:rFonts w:ascii="Times New Roman" w:hAnsi="Times New Roman" w:cs="Times New Roman"/>
          <w:sz w:val="24"/>
          <w:szCs w:val="24"/>
          <w:lang w:val="en-US"/>
        </w:rPr>
        <w:t xml:space="preserve"> that the complement clause of an attitud</w:t>
      </w:r>
      <w:r w:rsidR="00890161">
        <w:rPr>
          <w:rFonts w:ascii="Times New Roman" w:hAnsi="Times New Roman" w:cs="Times New Roman"/>
          <w:sz w:val="24"/>
          <w:szCs w:val="24"/>
          <w:lang w:val="en-US"/>
        </w:rPr>
        <w:t>e verb</w:t>
      </w:r>
      <w:r w:rsidR="00F244C5">
        <w:rPr>
          <w:rFonts w:ascii="Times New Roman" w:hAnsi="Times New Roman" w:cs="Times New Roman"/>
          <w:sz w:val="24"/>
          <w:szCs w:val="24"/>
          <w:lang w:val="en-US"/>
        </w:rPr>
        <w:t xml:space="preserve"> would in fact </w:t>
      </w:r>
      <w:r w:rsidR="00350A27">
        <w:rPr>
          <w:rFonts w:ascii="Times New Roman" w:hAnsi="Times New Roman" w:cs="Times New Roman"/>
          <w:sz w:val="24"/>
          <w:szCs w:val="24"/>
          <w:lang w:val="en-US"/>
        </w:rPr>
        <w:t>modify</w:t>
      </w:r>
      <w:r w:rsidR="00D839F3">
        <w:rPr>
          <w:rFonts w:ascii="Times New Roman" w:hAnsi="Times New Roman" w:cs="Times New Roman"/>
          <w:sz w:val="24"/>
          <w:szCs w:val="24"/>
          <w:lang w:val="en-US"/>
        </w:rPr>
        <w:t xml:space="preserve"> </w:t>
      </w:r>
      <w:r w:rsidR="00F244C5">
        <w:rPr>
          <w:rFonts w:ascii="Times New Roman" w:hAnsi="Times New Roman" w:cs="Times New Roman"/>
          <w:sz w:val="24"/>
          <w:szCs w:val="24"/>
          <w:lang w:val="en-US"/>
        </w:rPr>
        <w:t>a noun</w:t>
      </w:r>
      <w:r w:rsidR="00D839F3">
        <w:rPr>
          <w:rFonts w:ascii="Times New Roman" w:hAnsi="Times New Roman" w:cs="Times New Roman"/>
          <w:sz w:val="24"/>
          <w:szCs w:val="24"/>
          <w:lang w:val="en-US"/>
        </w:rPr>
        <w:t xml:space="preserve"> for </w:t>
      </w:r>
      <w:r w:rsidR="00F244C5">
        <w:rPr>
          <w:rFonts w:ascii="Times New Roman" w:hAnsi="Times New Roman" w:cs="Times New Roman"/>
          <w:sz w:val="24"/>
          <w:szCs w:val="24"/>
          <w:lang w:val="en-US"/>
        </w:rPr>
        <w:t>an attitudinal object</w:t>
      </w:r>
      <w:r>
        <w:rPr>
          <w:rFonts w:ascii="Times New Roman" w:hAnsi="Times New Roman" w:cs="Times New Roman"/>
          <w:sz w:val="24"/>
          <w:szCs w:val="24"/>
          <w:lang w:val="en-US"/>
        </w:rPr>
        <w:t xml:space="preserve">. </w:t>
      </w:r>
      <w:r w:rsidR="00D839F3">
        <w:rPr>
          <w:rFonts w:ascii="Times New Roman" w:hAnsi="Times New Roman" w:cs="Times New Roman"/>
          <w:sz w:val="24"/>
          <w:szCs w:val="24"/>
          <w:lang w:val="en-US"/>
        </w:rPr>
        <w:t xml:space="preserve">While the </w:t>
      </w:r>
      <w:r w:rsidR="000F0751">
        <w:rPr>
          <w:rFonts w:ascii="Times New Roman" w:hAnsi="Times New Roman" w:cs="Times New Roman"/>
          <w:sz w:val="24"/>
          <w:szCs w:val="24"/>
          <w:lang w:val="en-US"/>
        </w:rPr>
        <w:t>assimilation of</w:t>
      </w:r>
      <w:r w:rsidR="00D839F3">
        <w:rPr>
          <w:rFonts w:ascii="Times New Roman" w:hAnsi="Times New Roman" w:cs="Times New Roman"/>
          <w:sz w:val="24"/>
          <w:szCs w:val="24"/>
          <w:lang w:val="en-US"/>
        </w:rPr>
        <w:t xml:space="preserve"> comp</w:t>
      </w:r>
      <w:r w:rsidR="000F0751">
        <w:rPr>
          <w:rFonts w:ascii="Times New Roman" w:hAnsi="Times New Roman" w:cs="Times New Roman"/>
          <w:sz w:val="24"/>
          <w:szCs w:val="24"/>
          <w:lang w:val="en-US"/>
        </w:rPr>
        <w:t>l</w:t>
      </w:r>
      <w:r w:rsidR="00D839F3">
        <w:rPr>
          <w:rFonts w:ascii="Times New Roman" w:hAnsi="Times New Roman" w:cs="Times New Roman"/>
          <w:sz w:val="24"/>
          <w:szCs w:val="24"/>
          <w:lang w:val="en-US"/>
        </w:rPr>
        <w:t>ement clauses</w:t>
      </w:r>
      <w:r w:rsidR="00547453">
        <w:rPr>
          <w:rFonts w:ascii="Times New Roman" w:hAnsi="Times New Roman" w:cs="Times New Roman"/>
          <w:sz w:val="24"/>
          <w:szCs w:val="24"/>
          <w:lang w:val="en-US"/>
        </w:rPr>
        <w:t xml:space="preserve"> to</w:t>
      </w:r>
      <w:r w:rsidR="000F0751">
        <w:rPr>
          <w:rFonts w:ascii="Times New Roman" w:hAnsi="Times New Roman" w:cs="Times New Roman"/>
          <w:sz w:val="24"/>
          <w:szCs w:val="24"/>
          <w:lang w:val="en-US"/>
        </w:rPr>
        <w:t xml:space="preserve"> relative clauses</w:t>
      </w:r>
      <w:r w:rsidR="00547453">
        <w:rPr>
          <w:rFonts w:ascii="Times New Roman" w:hAnsi="Times New Roman" w:cs="Times New Roman"/>
          <w:sz w:val="24"/>
          <w:szCs w:val="24"/>
          <w:lang w:val="en-US"/>
        </w:rPr>
        <w:t xml:space="preserve"> advocated in Kayne (2010)</w:t>
      </w:r>
      <w:r w:rsidR="00D839F3">
        <w:rPr>
          <w:rFonts w:ascii="Times New Roman" w:hAnsi="Times New Roman" w:cs="Times New Roman"/>
          <w:sz w:val="24"/>
          <w:szCs w:val="24"/>
          <w:lang w:val="en-US"/>
        </w:rPr>
        <w:t xml:space="preserve"> </w:t>
      </w:r>
      <w:r w:rsidR="000F0751">
        <w:rPr>
          <w:rFonts w:ascii="Times New Roman" w:hAnsi="Times New Roman" w:cs="Times New Roman"/>
          <w:sz w:val="24"/>
          <w:szCs w:val="24"/>
          <w:lang w:val="en-US"/>
        </w:rPr>
        <w:t xml:space="preserve">is not </w:t>
      </w:r>
      <w:r w:rsidR="00D839F3">
        <w:rPr>
          <w:rFonts w:ascii="Times New Roman" w:hAnsi="Times New Roman" w:cs="Times New Roman"/>
          <w:sz w:val="24"/>
          <w:szCs w:val="24"/>
          <w:lang w:val="en-US"/>
        </w:rPr>
        <w:t>an established syntactic view,</w:t>
      </w:r>
      <w:r w:rsidR="000F0751">
        <w:rPr>
          <w:rFonts w:ascii="Times New Roman" w:hAnsi="Times New Roman" w:cs="Times New Roman"/>
          <w:sz w:val="24"/>
          <w:szCs w:val="24"/>
          <w:lang w:val="en-US"/>
        </w:rPr>
        <w:t xml:space="preserve"> </w:t>
      </w:r>
      <w:r w:rsidR="00EB0CB1">
        <w:rPr>
          <w:rFonts w:ascii="Times New Roman" w:hAnsi="Times New Roman" w:cs="Times New Roman"/>
          <w:sz w:val="24"/>
          <w:szCs w:val="24"/>
          <w:lang w:val="en-US"/>
        </w:rPr>
        <w:t>a view along these lines</w:t>
      </w:r>
      <w:r w:rsidR="007721A3">
        <w:rPr>
          <w:rFonts w:ascii="Times New Roman" w:hAnsi="Times New Roman" w:cs="Times New Roman"/>
          <w:sz w:val="24"/>
          <w:szCs w:val="24"/>
          <w:lang w:val="en-US"/>
        </w:rPr>
        <w:t xml:space="preserve"> </w:t>
      </w:r>
      <w:r w:rsidR="00F244C5">
        <w:rPr>
          <w:rFonts w:ascii="Times New Roman" w:hAnsi="Times New Roman" w:cs="Times New Roman"/>
          <w:sz w:val="24"/>
          <w:szCs w:val="24"/>
          <w:lang w:val="en-US"/>
        </w:rPr>
        <w:t>goes</w:t>
      </w:r>
      <w:r w:rsidR="000F0751">
        <w:rPr>
          <w:rFonts w:ascii="Times New Roman" w:hAnsi="Times New Roman" w:cs="Times New Roman"/>
          <w:sz w:val="24"/>
          <w:szCs w:val="24"/>
          <w:lang w:val="en-US"/>
        </w:rPr>
        <w:t xml:space="preserve"> along well with</w:t>
      </w:r>
      <w:r w:rsidR="00D839F3">
        <w:rPr>
          <w:rFonts w:ascii="Times New Roman" w:hAnsi="Times New Roman" w:cs="Times New Roman"/>
          <w:sz w:val="24"/>
          <w:szCs w:val="24"/>
          <w:lang w:val="en-US"/>
        </w:rPr>
        <w:t xml:space="preserve"> </w:t>
      </w:r>
      <w:r w:rsidR="009432B0">
        <w:rPr>
          <w:rFonts w:ascii="Times New Roman" w:hAnsi="Times New Roman" w:cs="Times New Roman"/>
          <w:sz w:val="24"/>
          <w:szCs w:val="24"/>
          <w:lang w:val="en-US"/>
        </w:rPr>
        <w:t xml:space="preserve">the </w:t>
      </w:r>
      <w:r w:rsidR="009432B0" w:rsidRPr="00CD0AC1">
        <w:rPr>
          <w:rFonts w:ascii="Times New Roman" w:hAnsi="Times New Roman" w:cs="Times New Roman"/>
          <w:sz w:val="24"/>
          <w:szCs w:val="24"/>
          <w:lang w:val="en-US"/>
        </w:rPr>
        <w:t xml:space="preserve">Modal-Objects Analysis of </w:t>
      </w:r>
      <w:r w:rsidR="009432B0" w:rsidRPr="009432B0">
        <w:rPr>
          <w:rFonts w:ascii="Times New Roman" w:hAnsi="Times New Roman" w:cs="Times New Roman"/>
          <w:sz w:val="24"/>
          <w:szCs w:val="24"/>
          <w:lang w:val="en-US"/>
        </w:rPr>
        <w:t>modal sentences.</w:t>
      </w:r>
    </w:p>
    <w:p w:rsidR="00EB0051" w:rsidRDefault="00EB0051"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w:t>
      </w:r>
      <w:r w:rsidR="000F7F3A">
        <w:rPr>
          <w:rFonts w:ascii="Times New Roman" w:hAnsi="Times New Roman" w:cs="Times New Roman"/>
          <w:sz w:val="24"/>
          <w:szCs w:val="24"/>
          <w:lang w:val="en-US"/>
        </w:rPr>
        <w:t xml:space="preserve">specific </w:t>
      </w:r>
      <w:r>
        <w:rPr>
          <w:rFonts w:ascii="Times New Roman" w:hAnsi="Times New Roman" w:cs="Times New Roman"/>
          <w:sz w:val="24"/>
          <w:szCs w:val="24"/>
          <w:lang w:val="en-US"/>
        </w:rPr>
        <w:t>semantic support for the analysis of modals as predicates of modal objects</w:t>
      </w:r>
      <w:r w:rsidR="000F7F3A">
        <w:rPr>
          <w:rFonts w:ascii="Times New Roman" w:hAnsi="Times New Roman" w:cs="Times New Roman"/>
          <w:sz w:val="24"/>
          <w:szCs w:val="24"/>
          <w:lang w:val="en-US"/>
        </w:rPr>
        <w:t>. It</w:t>
      </w:r>
      <w:r>
        <w:rPr>
          <w:rFonts w:ascii="Times New Roman" w:hAnsi="Times New Roman" w:cs="Times New Roman"/>
          <w:sz w:val="24"/>
          <w:szCs w:val="24"/>
          <w:lang w:val="en-US"/>
        </w:rPr>
        <w:t xml:space="preserve"> comes from modal concord as in (</w:t>
      </w:r>
      <w:r w:rsidR="004E18A3">
        <w:rPr>
          <w:rFonts w:ascii="Times New Roman" w:hAnsi="Times New Roman" w:cs="Times New Roman"/>
          <w:sz w:val="24"/>
          <w:szCs w:val="24"/>
          <w:lang w:val="en-US"/>
        </w:rPr>
        <w:t>13a</w:t>
      </w:r>
      <w:r>
        <w:rPr>
          <w:rFonts w:ascii="Times New Roman" w:hAnsi="Times New Roman" w:cs="Times New Roman"/>
          <w:sz w:val="24"/>
          <w:szCs w:val="24"/>
          <w:lang w:val="en-US"/>
        </w:rPr>
        <w:t>)</w:t>
      </w:r>
      <w:r w:rsidR="004E18A3">
        <w:rPr>
          <w:rFonts w:ascii="Times New Roman" w:hAnsi="Times New Roman" w:cs="Times New Roman"/>
          <w:sz w:val="24"/>
          <w:szCs w:val="24"/>
          <w:lang w:val="en-US"/>
        </w:rPr>
        <w:t>, where the modal adverbial serve</w:t>
      </w:r>
      <w:r w:rsidR="000F7F3A">
        <w:rPr>
          <w:rFonts w:ascii="Times New Roman" w:hAnsi="Times New Roman" w:cs="Times New Roman"/>
          <w:sz w:val="24"/>
          <w:szCs w:val="24"/>
          <w:lang w:val="en-US"/>
        </w:rPr>
        <w:t>s</w:t>
      </w:r>
      <w:r w:rsidR="004E18A3">
        <w:rPr>
          <w:rFonts w:ascii="Times New Roman" w:hAnsi="Times New Roman" w:cs="Times New Roman"/>
          <w:sz w:val="24"/>
          <w:szCs w:val="24"/>
          <w:lang w:val="en-US"/>
        </w:rPr>
        <w:t xml:space="preserve"> to rein</w:t>
      </w:r>
      <w:r w:rsidR="000F7F3A">
        <w:rPr>
          <w:rFonts w:ascii="Times New Roman" w:hAnsi="Times New Roman" w:cs="Times New Roman"/>
          <w:sz w:val="24"/>
          <w:szCs w:val="24"/>
          <w:lang w:val="en-US"/>
        </w:rPr>
        <w:t>for</w:t>
      </w:r>
      <w:r w:rsidR="004E18A3">
        <w:rPr>
          <w:rFonts w:ascii="Times New Roman" w:hAnsi="Times New Roman" w:cs="Times New Roman"/>
          <w:sz w:val="24"/>
          <w:szCs w:val="24"/>
          <w:lang w:val="en-US"/>
        </w:rPr>
        <w:t>ce the modality already conveyed by the modal verb</w:t>
      </w:r>
      <w:r w:rsidR="00E02F90">
        <w:rPr>
          <w:rFonts w:ascii="Times New Roman" w:hAnsi="Times New Roman" w:cs="Times New Roman"/>
          <w:sz w:val="24"/>
          <w:szCs w:val="24"/>
          <w:lang w:val="en-US"/>
        </w:rPr>
        <w:t xml:space="preserve"> rather than setting up its own ‘modal operator’</w:t>
      </w:r>
      <w:r w:rsidR="004E18A3">
        <w:rPr>
          <w:rFonts w:ascii="Times New Roman" w:hAnsi="Times New Roman" w:cs="Times New Roman"/>
          <w:sz w:val="24"/>
          <w:szCs w:val="24"/>
          <w:lang w:val="en-US"/>
        </w:rPr>
        <w:t>. The modal adverbial and the modal verb will here act as a predicate of the very same modal object, as in (13b):</w:t>
      </w:r>
    </w:p>
    <w:p w:rsidR="00EB0051" w:rsidRDefault="00EB0051" w:rsidP="00843398">
      <w:pPr>
        <w:spacing w:after="0" w:line="360" w:lineRule="auto"/>
        <w:rPr>
          <w:rFonts w:ascii="Times New Roman" w:hAnsi="Times New Roman" w:cs="Times New Roman"/>
          <w:sz w:val="24"/>
          <w:szCs w:val="24"/>
          <w:lang w:val="en-US"/>
        </w:rPr>
      </w:pPr>
    </w:p>
    <w:p w:rsidR="00EB0051" w:rsidRDefault="00EB0051"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E18A3">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4E18A3">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John </w:t>
      </w:r>
      <w:r w:rsidR="004E18A3">
        <w:rPr>
          <w:rFonts w:ascii="Times New Roman" w:hAnsi="Times New Roman" w:cs="Times New Roman"/>
          <w:sz w:val="24"/>
          <w:szCs w:val="24"/>
          <w:lang w:val="en-US"/>
        </w:rPr>
        <w:t>could possibly write a book.</w:t>
      </w:r>
    </w:p>
    <w:p w:rsidR="004E18A3" w:rsidRDefault="004E18A3"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e(could(e, John) &amp; possibly(e) &amp; [</w:t>
      </w:r>
      <w:r w:rsidRPr="004E18A3">
        <w:rPr>
          <w:rFonts w:ascii="Times New Roman" w:hAnsi="Times New Roman" w:cs="Times New Roman"/>
          <w:i/>
          <w:sz w:val="24"/>
          <w:szCs w:val="24"/>
          <w:lang w:val="en-US"/>
        </w:rPr>
        <w:t>John write a book</w:t>
      </w:r>
      <w:r>
        <w:rPr>
          <w:rFonts w:ascii="Times New Roman" w:hAnsi="Times New Roman" w:cs="Times New Roman"/>
          <w:sz w:val="24"/>
          <w:szCs w:val="24"/>
          <w:lang w:val="en-US"/>
        </w:rPr>
        <w:t>](e))</w:t>
      </w:r>
    </w:p>
    <w:p w:rsidR="004E18A3" w:rsidRDefault="004E18A3" w:rsidP="00843398">
      <w:pPr>
        <w:spacing w:after="0" w:line="360" w:lineRule="auto"/>
        <w:rPr>
          <w:rFonts w:ascii="Times New Roman" w:hAnsi="Times New Roman" w:cs="Times New Roman"/>
          <w:sz w:val="24"/>
          <w:szCs w:val="24"/>
          <w:lang w:val="en-US"/>
        </w:rPr>
      </w:pPr>
    </w:p>
    <w:p w:rsidR="00D704CC" w:rsidRDefault="00D704CC"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U</w:t>
      </w:r>
      <w:r w:rsidR="00D026C2">
        <w:rPr>
          <w:rFonts w:ascii="Times New Roman" w:hAnsi="Times New Roman" w:cs="Times New Roman"/>
          <w:sz w:val="24"/>
          <w:szCs w:val="24"/>
          <w:lang w:val="en-US"/>
        </w:rPr>
        <w:t>nlike the possible w</w:t>
      </w:r>
      <w:r w:rsidR="002B60D0">
        <w:rPr>
          <w:rFonts w:ascii="Times New Roman" w:hAnsi="Times New Roman" w:cs="Times New Roman"/>
          <w:sz w:val="24"/>
          <w:szCs w:val="24"/>
          <w:lang w:val="en-US"/>
        </w:rPr>
        <w:t>orlds-based account</w:t>
      </w:r>
      <w:r w:rsidR="00D026C2">
        <w:rPr>
          <w:rFonts w:ascii="Times New Roman" w:hAnsi="Times New Roman" w:cs="Times New Roman"/>
          <w:sz w:val="24"/>
          <w:szCs w:val="24"/>
          <w:lang w:val="en-US"/>
        </w:rPr>
        <w:t xml:space="preserve"> of modal concord</w:t>
      </w:r>
      <w:r w:rsidR="00D026C2" w:rsidRPr="00D026C2">
        <w:rPr>
          <w:rFonts w:ascii="Times New Roman" w:eastAsia="Times New Roman" w:hAnsi="Times New Roman" w:cs="Times New Roman"/>
          <w:sz w:val="24"/>
          <w:szCs w:val="24"/>
          <w:lang w:val="en-US" w:eastAsia="fr-FR"/>
        </w:rPr>
        <w:t xml:space="preserve"> </w:t>
      </w:r>
      <w:r w:rsidR="00D026C2">
        <w:rPr>
          <w:rFonts w:ascii="Times New Roman" w:eastAsia="Times New Roman" w:hAnsi="Times New Roman" w:cs="Times New Roman"/>
          <w:sz w:val="24"/>
          <w:szCs w:val="24"/>
          <w:lang w:val="en-US" w:eastAsia="fr-FR"/>
        </w:rPr>
        <w:t xml:space="preserve">of </w:t>
      </w:r>
      <w:proofErr w:type="spellStart"/>
      <w:r w:rsidR="00D026C2">
        <w:rPr>
          <w:rFonts w:ascii="Times New Roman" w:eastAsia="Times New Roman" w:hAnsi="Times New Roman" w:cs="Times New Roman"/>
          <w:sz w:val="24"/>
          <w:szCs w:val="24"/>
          <w:lang w:val="en-US" w:eastAsia="fr-FR"/>
        </w:rPr>
        <w:t>Anand</w:t>
      </w:r>
      <w:proofErr w:type="spellEnd"/>
      <w:r w:rsidR="00D026C2">
        <w:rPr>
          <w:rFonts w:ascii="Times New Roman" w:eastAsia="Times New Roman" w:hAnsi="Times New Roman" w:cs="Times New Roman"/>
          <w:sz w:val="24"/>
          <w:szCs w:val="24"/>
          <w:lang w:val="en-US" w:eastAsia="fr-FR"/>
        </w:rPr>
        <w:t xml:space="preserve"> /</w:t>
      </w:r>
      <w:r w:rsidR="00D026C2" w:rsidRPr="00311AE0">
        <w:rPr>
          <w:rFonts w:ascii="Times New Roman" w:eastAsia="Times New Roman" w:hAnsi="Times New Roman" w:cs="Times New Roman"/>
          <w:sz w:val="24"/>
          <w:szCs w:val="24"/>
          <w:lang w:val="en-US" w:eastAsia="fr-FR"/>
        </w:rPr>
        <w:t xml:space="preserve"> </w:t>
      </w:r>
      <w:proofErr w:type="spellStart"/>
      <w:r w:rsidR="00D026C2" w:rsidRPr="00311AE0">
        <w:rPr>
          <w:rFonts w:ascii="Times New Roman" w:eastAsia="Times New Roman" w:hAnsi="Times New Roman" w:cs="Times New Roman"/>
          <w:sz w:val="24"/>
          <w:szCs w:val="24"/>
          <w:lang w:val="en-US" w:eastAsia="fr-FR"/>
        </w:rPr>
        <w:t>Brasoveanu</w:t>
      </w:r>
      <w:proofErr w:type="spellEnd"/>
      <w:r w:rsidR="00D026C2">
        <w:rPr>
          <w:rFonts w:ascii="Times New Roman" w:eastAsia="Times New Roman" w:hAnsi="Times New Roman" w:cs="Times New Roman"/>
          <w:sz w:val="24"/>
          <w:szCs w:val="24"/>
          <w:lang w:val="en-US" w:eastAsia="fr-FR"/>
        </w:rPr>
        <w:t xml:space="preserve"> (</w:t>
      </w:r>
      <w:r w:rsidR="00D026C2" w:rsidRPr="00311AE0">
        <w:rPr>
          <w:rFonts w:ascii="Times New Roman" w:eastAsia="Times New Roman" w:hAnsi="Times New Roman" w:cs="Times New Roman"/>
          <w:sz w:val="24"/>
          <w:szCs w:val="24"/>
          <w:lang w:val="en-US" w:eastAsia="fr-FR"/>
        </w:rPr>
        <w:t>2010</w:t>
      </w:r>
      <w:r w:rsidR="00D026C2">
        <w:rPr>
          <w:rFonts w:ascii="Times New Roman" w:eastAsia="Times New Roman" w:hAnsi="Times New Roman" w:cs="Times New Roman"/>
          <w:sz w:val="24"/>
          <w:szCs w:val="24"/>
          <w:lang w:val="en-US" w:eastAsia="fr-FR"/>
        </w:rPr>
        <w:t>)</w:t>
      </w:r>
      <w:r w:rsidR="00D026C2">
        <w:rPr>
          <w:rFonts w:ascii="Times New Roman" w:hAnsi="Times New Roman" w:cs="Times New Roman"/>
          <w:sz w:val="24"/>
          <w:szCs w:val="24"/>
          <w:lang w:val="en-US"/>
        </w:rPr>
        <w:t>, this a</w:t>
      </w:r>
      <w:r>
        <w:rPr>
          <w:rFonts w:ascii="Times New Roman" w:hAnsi="Times New Roman" w:cs="Times New Roman"/>
          <w:sz w:val="24"/>
          <w:szCs w:val="24"/>
          <w:lang w:val="en-US"/>
        </w:rPr>
        <w:t>nalysis predicts that only expressions of the same moda</w:t>
      </w:r>
      <w:r w:rsidR="00D026C2">
        <w:rPr>
          <w:rFonts w:ascii="Times New Roman" w:hAnsi="Times New Roman" w:cs="Times New Roman"/>
          <w:sz w:val="24"/>
          <w:szCs w:val="24"/>
          <w:lang w:val="en-US"/>
        </w:rPr>
        <w:t>l force</w:t>
      </w:r>
      <w:r>
        <w:rPr>
          <w:rFonts w:ascii="Times New Roman" w:hAnsi="Times New Roman" w:cs="Times New Roman"/>
          <w:sz w:val="24"/>
          <w:szCs w:val="24"/>
          <w:lang w:val="en-US"/>
        </w:rPr>
        <w:t xml:space="preserve"> can participate in modal concord (</w:t>
      </w:r>
      <w:proofErr w:type="spellStart"/>
      <w:r w:rsidR="00D026C2">
        <w:rPr>
          <w:rFonts w:ascii="Times New Roman" w:hAnsi="Times New Roman" w:cs="Times New Roman"/>
          <w:sz w:val="24"/>
          <w:szCs w:val="24"/>
          <w:lang w:val="en-US"/>
        </w:rPr>
        <w:t>Moltmann</w:t>
      </w:r>
      <w:proofErr w:type="spellEnd"/>
      <w:r w:rsidR="00D026C2">
        <w:rPr>
          <w:rFonts w:ascii="Times New Roman" w:hAnsi="Times New Roman" w:cs="Times New Roman"/>
          <w:sz w:val="24"/>
          <w:szCs w:val="24"/>
          <w:lang w:val="en-US"/>
        </w:rPr>
        <w:t xml:space="preserve"> 2015b</w:t>
      </w:r>
      <w:r>
        <w:rPr>
          <w:rFonts w:ascii="Times New Roman" w:hAnsi="Times New Roman" w:cs="Times New Roman"/>
          <w:sz w:val="24"/>
          <w:szCs w:val="24"/>
          <w:lang w:val="en-US"/>
        </w:rPr>
        <w:t>).</w:t>
      </w:r>
    </w:p>
    <w:p w:rsidR="0042036A" w:rsidRDefault="002266CC"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2CC5">
        <w:rPr>
          <w:rFonts w:ascii="Times New Roman" w:hAnsi="Times New Roman" w:cs="Times New Roman"/>
          <w:sz w:val="24"/>
          <w:szCs w:val="24"/>
          <w:lang w:val="en-US"/>
        </w:rPr>
        <w:t>The m</w:t>
      </w:r>
      <w:r w:rsidR="00CA1F54">
        <w:rPr>
          <w:rFonts w:ascii="Times New Roman" w:hAnsi="Times New Roman" w:cs="Times New Roman"/>
          <w:sz w:val="24"/>
          <w:szCs w:val="24"/>
          <w:lang w:val="en-US"/>
        </w:rPr>
        <w:t>odal-</w:t>
      </w:r>
      <w:r w:rsidR="000B2CC5">
        <w:rPr>
          <w:rFonts w:ascii="Times New Roman" w:hAnsi="Times New Roman" w:cs="Times New Roman"/>
          <w:sz w:val="24"/>
          <w:szCs w:val="24"/>
          <w:lang w:val="en-US"/>
        </w:rPr>
        <w:t>o</w:t>
      </w:r>
      <w:r>
        <w:rPr>
          <w:rFonts w:ascii="Times New Roman" w:hAnsi="Times New Roman" w:cs="Times New Roman"/>
          <w:sz w:val="24"/>
          <w:szCs w:val="24"/>
          <w:lang w:val="en-US"/>
        </w:rPr>
        <w:t xml:space="preserve">bjects-based semantics </w:t>
      </w:r>
      <w:r w:rsidR="00906CB2">
        <w:rPr>
          <w:rFonts w:ascii="Times New Roman" w:hAnsi="Times New Roman" w:cs="Times New Roman"/>
          <w:sz w:val="24"/>
          <w:szCs w:val="24"/>
          <w:lang w:val="en-US"/>
        </w:rPr>
        <w:t>of modals has particular plausibility for deon</w:t>
      </w:r>
      <w:r w:rsidR="00AB40C3">
        <w:rPr>
          <w:rFonts w:ascii="Times New Roman" w:hAnsi="Times New Roman" w:cs="Times New Roman"/>
          <w:sz w:val="24"/>
          <w:szCs w:val="24"/>
          <w:lang w:val="en-US"/>
        </w:rPr>
        <w:t>tic modals, whose modal objects</w:t>
      </w:r>
      <w:r>
        <w:rPr>
          <w:rFonts w:ascii="Times New Roman" w:hAnsi="Times New Roman" w:cs="Times New Roman"/>
          <w:sz w:val="24"/>
          <w:szCs w:val="24"/>
          <w:lang w:val="en-US"/>
        </w:rPr>
        <w:t xml:space="preserve"> </w:t>
      </w:r>
      <w:r w:rsidR="009432B0">
        <w:rPr>
          <w:rFonts w:ascii="Times New Roman" w:hAnsi="Times New Roman" w:cs="Times New Roman"/>
          <w:sz w:val="24"/>
          <w:szCs w:val="24"/>
          <w:lang w:val="en-US"/>
        </w:rPr>
        <w:t>are quite intuitive and</w:t>
      </w:r>
      <w:r w:rsidR="00906CB2">
        <w:rPr>
          <w:rFonts w:ascii="Times New Roman" w:hAnsi="Times New Roman" w:cs="Times New Roman"/>
          <w:sz w:val="24"/>
          <w:szCs w:val="24"/>
          <w:lang w:val="en-US"/>
        </w:rPr>
        <w:t xml:space="preserve"> on a par with laws</w:t>
      </w:r>
      <w:r w:rsidR="00CF7DB5">
        <w:rPr>
          <w:rFonts w:ascii="Times New Roman" w:hAnsi="Times New Roman" w:cs="Times New Roman"/>
          <w:sz w:val="24"/>
          <w:szCs w:val="24"/>
          <w:lang w:val="en-US"/>
        </w:rPr>
        <w:t xml:space="preserve">. But the same sort of semantics </w:t>
      </w:r>
      <w:r w:rsidR="00B97541">
        <w:rPr>
          <w:rFonts w:ascii="Times New Roman" w:hAnsi="Times New Roman" w:cs="Times New Roman"/>
          <w:sz w:val="24"/>
          <w:szCs w:val="24"/>
          <w:lang w:val="en-US"/>
        </w:rPr>
        <w:t>will carry over to</w:t>
      </w:r>
      <w:r w:rsidR="00CF7DB5">
        <w:rPr>
          <w:rFonts w:ascii="Times New Roman" w:hAnsi="Times New Roman" w:cs="Times New Roman"/>
          <w:sz w:val="24"/>
          <w:szCs w:val="24"/>
          <w:lang w:val="en-US"/>
        </w:rPr>
        <w:t xml:space="preserve"> other </w:t>
      </w:r>
      <w:proofErr w:type="spellStart"/>
      <w:r w:rsidR="00CF7DB5">
        <w:rPr>
          <w:rFonts w:ascii="Times New Roman" w:hAnsi="Times New Roman" w:cs="Times New Roman"/>
          <w:sz w:val="24"/>
          <w:szCs w:val="24"/>
          <w:lang w:val="en-US"/>
        </w:rPr>
        <w:t>modals</w:t>
      </w:r>
      <w:proofErr w:type="spellEnd"/>
      <w:r w:rsidR="00CF7DB5">
        <w:rPr>
          <w:rFonts w:ascii="Times New Roman" w:hAnsi="Times New Roman" w:cs="Times New Roman"/>
          <w:sz w:val="24"/>
          <w:szCs w:val="24"/>
          <w:lang w:val="en-US"/>
        </w:rPr>
        <w:t xml:space="preserve"> as well. Modals expressing physical possibility </w:t>
      </w:r>
      <w:r w:rsidR="00B97541">
        <w:rPr>
          <w:rFonts w:ascii="Times New Roman" w:hAnsi="Times New Roman" w:cs="Times New Roman"/>
          <w:sz w:val="24"/>
          <w:szCs w:val="24"/>
          <w:lang w:val="en-US"/>
        </w:rPr>
        <w:t xml:space="preserve">may </w:t>
      </w:r>
      <w:r w:rsidR="00CF7DB5">
        <w:rPr>
          <w:rFonts w:ascii="Times New Roman" w:hAnsi="Times New Roman" w:cs="Times New Roman"/>
          <w:sz w:val="24"/>
          <w:szCs w:val="24"/>
          <w:lang w:val="en-US"/>
        </w:rPr>
        <w:t xml:space="preserve">take </w:t>
      </w:r>
      <w:r w:rsidR="00CF7DB5">
        <w:rPr>
          <w:rFonts w:ascii="Times New Roman" w:hAnsi="Times New Roman" w:cs="Times New Roman"/>
          <w:sz w:val="24"/>
          <w:szCs w:val="24"/>
          <w:lang w:val="en-US"/>
        </w:rPr>
        <w:lastRenderedPageBreak/>
        <w:t xml:space="preserve">modal objects as arguments that are abilities or dispositions, modals expressing metaphysical necessity take as arguments essences </w:t>
      </w:r>
      <w:r w:rsidR="002E51E9">
        <w:rPr>
          <w:rFonts w:ascii="Times New Roman" w:hAnsi="Times New Roman" w:cs="Times New Roman"/>
          <w:sz w:val="24"/>
          <w:szCs w:val="24"/>
          <w:lang w:val="en-US"/>
        </w:rPr>
        <w:t>now conceived</w:t>
      </w:r>
      <w:r w:rsidR="00B97541">
        <w:rPr>
          <w:rFonts w:ascii="Times New Roman" w:hAnsi="Times New Roman" w:cs="Times New Roman"/>
          <w:sz w:val="24"/>
          <w:szCs w:val="24"/>
          <w:lang w:val="en-US"/>
        </w:rPr>
        <w:t xml:space="preserve"> (</w:t>
      </w:r>
      <w:r w:rsidR="00CF7DB5">
        <w:rPr>
          <w:rFonts w:ascii="Times New Roman" w:hAnsi="Times New Roman" w:cs="Times New Roman"/>
          <w:sz w:val="24"/>
          <w:szCs w:val="24"/>
          <w:lang w:val="en-US"/>
        </w:rPr>
        <w:t xml:space="preserve">as </w:t>
      </w:r>
      <w:r w:rsidR="00B97541">
        <w:rPr>
          <w:rFonts w:ascii="Times New Roman" w:hAnsi="Times New Roman" w:cs="Times New Roman"/>
          <w:sz w:val="24"/>
          <w:szCs w:val="24"/>
          <w:lang w:val="en-US"/>
        </w:rPr>
        <w:t>Aristotle seem to have intended)</w:t>
      </w:r>
      <w:r w:rsidR="002E51E9">
        <w:rPr>
          <w:rFonts w:ascii="Times New Roman" w:hAnsi="Times New Roman" w:cs="Times New Roman"/>
          <w:sz w:val="24"/>
          <w:szCs w:val="24"/>
          <w:lang w:val="en-US"/>
        </w:rPr>
        <w:t xml:space="preserve"> as objects</w:t>
      </w:r>
      <w:r w:rsidR="00B97541">
        <w:rPr>
          <w:rFonts w:ascii="Times New Roman" w:hAnsi="Times New Roman" w:cs="Times New Roman"/>
          <w:sz w:val="24"/>
          <w:szCs w:val="24"/>
          <w:lang w:val="en-US"/>
        </w:rPr>
        <w:t xml:space="preserve"> distinct from the individuals to which they pertain</w:t>
      </w:r>
      <w:r w:rsidR="002E51E9">
        <w:rPr>
          <w:rFonts w:ascii="Times New Roman" w:hAnsi="Times New Roman" w:cs="Times New Roman"/>
          <w:sz w:val="24"/>
          <w:szCs w:val="24"/>
          <w:lang w:val="en-US"/>
        </w:rPr>
        <w:t>. For some (uses of) modal verbs modal objects are less intuitive</w:t>
      </w:r>
      <w:r w:rsidR="00CF434E">
        <w:rPr>
          <w:rFonts w:ascii="Times New Roman" w:hAnsi="Times New Roman" w:cs="Times New Roman"/>
          <w:sz w:val="24"/>
          <w:szCs w:val="24"/>
          <w:lang w:val="en-US"/>
        </w:rPr>
        <w:t xml:space="preserve"> and modal object may be best understood as being generated from particular conditions</w:t>
      </w:r>
      <w:r w:rsidR="00A20B6F">
        <w:rPr>
          <w:rFonts w:ascii="Times New Roman" w:hAnsi="Times New Roman" w:cs="Times New Roman"/>
          <w:sz w:val="24"/>
          <w:szCs w:val="24"/>
          <w:lang w:val="en-US"/>
        </w:rPr>
        <w:t xml:space="preserve">, such as a piece of evidence for epistemic modal objects. Some modal objects involve a </w:t>
      </w:r>
      <w:r w:rsidR="002C05C7">
        <w:rPr>
          <w:rFonts w:ascii="Times New Roman" w:hAnsi="Times New Roman" w:cs="Times New Roman"/>
          <w:sz w:val="24"/>
          <w:szCs w:val="24"/>
          <w:lang w:val="en-US"/>
        </w:rPr>
        <w:t>dependence that needs to be ref</w:t>
      </w:r>
      <w:r w:rsidR="00A20B6F">
        <w:rPr>
          <w:rFonts w:ascii="Times New Roman" w:hAnsi="Times New Roman" w:cs="Times New Roman"/>
          <w:sz w:val="24"/>
          <w:szCs w:val="24"/>
          <w:lang w:val="en-US"/>
        </w:rPr>
        <w:t>lected in the semantic</w:t>
      </w:r>
      <w:r w:rsidR="00B97541">
        <w:rPr>
          <w:rFonts w:ascii="Times New Roman" w:hAnsi="Times New Roman" w:cs="Times New Roman"/>
          <w:sz w:val="24"/>
          <w:szCs w:val="24"/>
          <w:lang w:val="en-US"/>
        </w:rPr>
        <w:t>s</w:t>
      </w:r>
      <w:r w:rsidR="00A20B6F">
        <w:rPr>
          <w:rFonts w:ascii="Times New Roman" w:hAnsi="Times New Roman" w:cs="Times New Roman"/>
          <w:sz w:val="24"/>
          <w:szCs w:val="24"/>
          <w:lang w:val="en-US"/>
        </w:rPr>
        <w:t>. Thus</w:t>
      </w:r>
      <w:r w:rsidR="002C05C7">
        <w:rPr>
          <w:rFonts w:ascii="Times New Roman" w:hAnsi="Times New Roman" w:cs="Times New Roman"/>
          <w:sz w:val="24"/>
          <w:szCs w:val="24"/>
          <w:lang w:val="en-US"/>
        </w:rPr>
        <w:t xml:space="preserve"> individual</w:t>
      </w:r>
      <w:r w:rsidR="00A20B6F">
        <w:rPr>
          <w:rFonts w:ascii="Times New Roman" w:hAnsi="Times New Roman" w:cs="Times New Roman"/>
          <w:sz w:val="24"/>
          <w:szCs w:val="24"/>
          <w:lang w:val="en-US"/>
        </w:rPr>
        <w:t xml:space="preserve"> </w:t>
      </w:r>
      <w:r w:rsidR="002C05C7">
        <w:rPr>
          <w:rFonts w:ascii="Times New Roman" w:hAnsi="Times New Roman" w:cs="Times New Roman"/>
          <w:sz w:val="24"/>
          <w:szCs w:val="24"/>
          <w:lang w:val="en-US"/>
        </w:rPr>
        <w:t>essences are dependent on an individual, which may require positing</w:t>
      </w:r>
      <w:r w:rsidR="00B77305">
        <w:rPr>
          <w:rFonts w:ascii="Times New Roman" w:hAnsi="Times New Roman" w:cs="Times New Roman"/>
          <w:sz w:val="24"/>
          <w:szCs w:val="24"/>
          <w:lang w:val="en-US"/>
        </w:rPr>
        <w:t xml:space="preserve"> an additional argument position</w:t>
      </w:r>
      <w:r w:rsidR="002C05C7">
        <w:rPr>
          <w:rFonts w:ascii="Times New Roman" w:hAnsi="Times New Roman" w:cs="Times New Roman"/>
          <w:sz w:val="24"/>
          <w:szCs w:val="24"/>
          <w:lang w:val="en-US"/>
        </w:rPr>
        <w:t xml:space="preserve"> for</w:t>
      </w:r>
      <w:r w:rsidR="00B77305">
        <w:rPr>
          <w:rFonts w:ascii="Times New Roman" w:hAnsi="Times New Roman" w:cs="Times New Roman"/>
          <w:sz w:val="24"/>
          <w:szCs w:val="24"/>
          <w:lang w:val="en-US"/>
        </w:rPr>
        <w:t xml:space="preserve"> an individual (so that, say, essentially will express a relation between modal objects that are essences and individuals).</w:t>
      </w:r>
      <w:r w:rsidR="002C05C7">
        <w:rPr>
          <w:rFonts w:ascii="Times New Roman" w:hAnsi="Times New Roman" w:cs="Times New Roman"/>
          <w:sz w:val="24"/>
          <w:szCs w:val="24"/>
          <w:lang w:val="en-US"/>
        </w:rPr>
        <w:t xml:space="preserve"> Epistemic modals may also seem to be dependent on a particular age</w:t>
      </w:r>
      <w:r w:rsidR="00B77305">
        <w:rPr>
          <w:rFonts w:ascii="Times New Roman" w:hAnsi="Times New Roman" w:cs="Times New Roman"/>
          <w:sz w:val="24"/>
          <w:szCs w:val="24"/>
          <w:lang w:val="en-US"/>
        </w:rPr>
        <w:t>nt</w:t>
      </w:r>
      <w:r w:rsidR="009432B0">
        <w:rPr>
          <w:rFonts w:ascii="Times New Roman" w:hAnsi="Times New Roman" w:cs="Times New Roman"/>
          <w:sz w:val="24"/>
          <w:szCs w:val="24"/>
          <w:lang w:val="en-US"/>
        </w:rPr>
        <w:t>; but they</w:t>
      </w:r>
      <w:r w:rsidR="002C05C7">
        <w:rPr>
          <w:rFonts w:ascii="Times New Roman" w:hAnsi="Times New Roman" w:cs="Times New Roman"/>
          <w:sz w:val="24"/>
          <w:szCs w:val="24"/>
          <w:lang w:val="en-US"/>
        </w:rPr>
        <w:t xml:space="preserve"> give rise faultless disagreement</w:t>
      </w:r>
      <w:r w:rsidR="00B77305">
        <w:rPr>
          <w:rFonts w:ascii="Times New Roman" w:hAnsi="Times New Roman" w:cs="Times New Roman"/>
          <w:sz w:val="24"/>
          <w:szCs w:val="24"/>
          <w:lang w:val="en-US"/>
        </w:rPr>
        <w:t xml:space="preserve">, which is better taken to </w:t>
      </w:r>
      <w:r w:rsidR="002C05C7">
        <w:rPr>
          <w:rFonts w:ascii="Times New Roman" w:hAnsi="Times New Roman" w:cs="Times New Roman"/>
          <w:sz w:val="24"/>
          <w:szCs w:val="24"/>
          <w:lang w:val="en-US"/>
        </w:rPr>
        <w:t>mean that epi</w:t>
      </w:r>
      <w:r w:rsidR="00AB40C3">
        <w:rPr>
          <w:rFonts w:ascii="Times New Roman" w:hAnsi="Times New Roman" w:cs="Times New Roman"/>
          <w:sz w:val="24"/>
          <w:szCs w:val="24"/>
          <w:lang w:val="en-US"/>
        </w:rPr>
        <w:t>stemic modal objects involve a</w:t>
      </w:r>
      <w:r w:rsidR="002C05C7">
        <w:rPr>
          <w:rFonts w:ascii="Times New Roman" w:hAnsi="Times New Roman" w:cs="Times New Roman"/>
          <w:sz w:val="24"/>
          <w:szCs w:val="24"/>
          <w:lang w:val="en-US"/>
        </w:rPr>
        <w:t xml:space="preserve"> dependence on a relevant group with whom the </w:t>
      </w:r>
      <w:r w:rsidR="00EB0CB1">
        <w:rPr>
          <w:rFonts w:ascii="Times New Roman" w:hAnsi="Times New Roman" w:cs="Times New Roman"/>
          <w:sz w:val="24"/>
          <w:szCs w:val="24"/>
          <w:lang w:val="en-US"/>
        </w:rPr>
        <w:t xml:space="preserve">speaker </w:t>
      </w:r>
      <w:r w:rsidR="002C05C7">
        <w:rPr>
          <w:rFonts w:ascii="Times New Roman" w:hAnsi="Times New Roman" w:cs="Times New Roman"/>
          <w:sz w:val="24"/>
          <w:szCs w:val="24"/>
          <w:lang w:val="en-US"/>
        </w:rPr>
        <w:t xml:space="preserve">identified (first-person based </w:t>
      </w:r>
      <w:r w:rsidR="00202F83">
        <w:rPr>
          <w:rFonts w:ascii="Times New Roman" w:hAnsi="Times New Roman" w:cs="Times New Roman"/>
          <w:sz w:val="24"/>
          <w:szCs w:val="24"/>
          <w:lang w:val="en-US"/>
        </w:rPr>
        <w:t>genericity</w:t>
      </w:r>
      <w:r w:rsidR="00AB40C3">
        <w:rPr>
          <w:rFonts w:ascii="Times New Roman" w:hAnsi="Times New Roman" w:cs="Times New Roman"/>
          <w:sz w:val="24"/>
          <w:szCs w:val="24"/>
          <w:lang w:val="en-US"/>
        </w:rPr>
        <w:t xml:space="preserve"> in the sense of </w:t>
      </w:r>
      <w:proofErr w:type="spellStart"/>
      <w:r w:rsidR="005E745E">
        <w:rPr>
          <w:rFonts w:ascii="Times New Roman" w:hAnsi="Times New Roman" w:cs="Times New Roman"/>
          <w:sz w:val="24"/>
          <w:szCs w:val="24"/>
          <w:lang w:val="en-US"/>
        </w:rPr>
        <w:t>Moltmann</w:t>
      </w:r>
      <w:proofErr w:type="spellEnd"/>
      <w:r w:rsidR="005E745E">
        <w:rPr>
          <w:rFonts w:ascii="Times New Roman" w:hAnsi="Times New Roman" w:cs="Times New Roman"/>
          <w:sz w:val="24"/>
          <w:szCs w:val="24"/>
          <w:lang w:val="en-US"/>
        </w:rPr>
        <w:t xml:space="preserve"> 2010</w:t>
      </w:r>
      <w:r w:rsidR="00AB40C3">
        <w:rPr>
          <w:rFonts w:ascii="Times New Roman" w:hAnsi="Times New Roman" w:cs="Times New Roman"/>
          <w:sz w:val="24"/>
          <w:szCs w:val="24"/>
          <w:lang w:val="en-US"/>
        </w:rPr>
        <w:t>).</w:t>
      </w:r>
    </w:p>
    <w:p w:rsidR="008E7E46" w:rsidRDefault="008E7E46" w:rsidP="00843398">
      <w:pPr>
        <w:spacing w:after="0" w:line="360" w:lineRule="auto"/>
        <w:rPr>
          <w:rFonts w:ascii="Times New Roman" w:hAnsi="Times New Roman" w:cs="Times New Roman"/>
          <w:sz w:val="24"/>
          <w:szCs w:val="24"/>
          <w:lang w:val="en-US"/>
        </w:rPr>
      </w:pPr>
    </w:p>
    <w:p w:rsidR="008E7E46" w:rsidRPr="008E7E46" w:rsidRDefault="00B22E40" w:rsidP="0084339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8E7E46" w:rsidRPr="008E7E46">
        <w:rPr>
          <w:rFonts w:ascii="Times New Roman" w:hAnsi="Times New Roman" w:cs="Times New Roman"/>
          <w:b/>
          <w:sz w:val="24"/>
          <w:szCs w:val="24"/>
          <w:lang w:val="en-US"/>
        </w:rPr>
        <w:t>. Other attitude verbs</w:t>
      </w:r>
    </w:p>
    <w:p w:rsidR="008E7E46" w:rsidRDefault="008E7E46" w:rsidP="00843398">
      <w:pPr>
        <w:spacing w:after="0" w:line="360" w:lineRule="auto"/>
        <w:rPr>
          <w:rFonts w:ascii="Times New Roman" w:hAnsi="Times New Roman" w:cs="Times New Roman"/>
          <w:sz w:val="24"/>
          <w:szCs w:val="24"/>
          <w:lang w:val="en-US"/>
        </w:rPr>
      </w:pPr>
    </w:p>
    <w:p w:rsidR="00D6612F" w:rsidRDefault="006A3F8A"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Not all clausal complements of attitude verbs have t</w:t>
      </w:r>
      <w:r w:rsidR="00011306">
        <w:rPr>
          <w:rFonts w:ascii="Times New Roman" w:hAnsi="Times New Roman" w:cs="Times New Roman"/>
          <w:sz w:val="24"/>
          <w:szCs w:val="24"/>
          <w:lang w:val="en-US"/>
        </w:rPr>
        <w:t>h</w:t>
      </w:r>
      <w:r>
        <w:rPr>
          <w:rFonts w:ascii="Times New Roman" w:hAnsi="Times New Roman" w:cs="Times New Roman"/>
          <w:sz w:val="24"/>
          <w:szCs w:val="24"/>
          <w:lang w:val="en-US"/>
        </w:rPr>
        <w:t>e semantic function of chara</w:t>
      </w:r>
      <w:r w:rsidR="00011306">
        <w:rPr>
          <w:rFonts w:ascii="Times New Roman" w:hAnsi="Times New Roman" w:cs="Times New Roman"/>
          <w:sz w:val="24"/>
          <w:szCs w:val="24"/>
          <w:lang w:val="en-US"/>
        </w:rPr>
        <w:t>cterizing</w:t>
      </w:r>
      <w:r>
        <w:rPr>
          <w:rFonts w:ascii="Times New Roman" w:hAnsi="Times New Roman" w:cs="Times New Roman"/>
          <w:sz w:val="24"/>
          <w:szCs w:val="24"/>
          <w:lang w:val="en-US"/>
        </w:rPr>
        <w:t xml:space="preserve"> the ‘</w:t>
      </w:r>
      <w:r w:rsidR="00480285">
        <w:rPr>
          <w:rFonts w:ascii="Times New Roman" w:hAnsi="Times New Roman" w:cs="Times New Roman"/>
          <w:sz w:val="24"/>
          <w:szCs w:val="24"/>
          <w:lang w:val="en-US"/>
        </w:rPr>
        <w:t>produ</w:t>
      </w:r>
      <w:r>
        <w:rPr>
          <w:rFonts w:ascii="Times New Roman" w:hAnsi="Times New Roman" w:cs="Times New Roman"/>
          <w:sz w:val="24"/>
          <w:szCs w:val="24"/>
          <w:lang w:val="en-US"/>
        </w:rPr>
        <w:t xml:space="preserve">ct’ of the event argument </w:t>
      </w:r>
      <w:r w:rsidR="00B50888">
        <w:rPr>
          <w:rFonts w:ascii="Times New Roman" w:hAnsi="Times New Roman" w:cs="Times New Roman"/>
          <w:sz w:val="24"/>
          <w:szCs w:val="24"/>
          <w:lang w:val="en-US"/>
        </w:rPr>
        <w:t xml:space="preserve">of the verb </w:t>
      </w:r>
      <w:r>
        <w:rPr>
          <w:rFonts w:ascii="Times New Roman" w:hAnsi="Times New Roman" w:cs="Times New Roman"/>
          <w:sz w:val="24"/>
          <w:szCs w:val="24"/>
          <w:lang w:val="en-US"/>
        </w:rPr>
        <w:t xml:space="preserve">(or the semantic value of the </w:t>
      </w:r>
      <w:r w:rsidR="00B50888">
        <w:rPr>
          <w:rFonts w:ascii="Times New Roman" w:hAnsi="Times New Roman" w:cs="Times New Roman"/>
          <w:sz w:val="24"/>
          <w:szCs w:val="24"/>
          <w:lang w:val="en-US"/>
        </w:rPr>
        <w:t>noun in the underlying complex predicate</w:t>
      </w:r>
      <w:r>
        <w:rPr>
          <w:rFonts w:ascii="Times New Roman" w:hAnsi="Times New Roman" w:cs="Times New Roman"/>
          <w:sz w:val="24"/>
          <w:szCs w:val="24"/>
          <w:lang w:val="en-US"/>
        </w:rPr>
        <w:t>)</w:t>
      </w:r>
      <w:r w:rsidR="00011306">
        <w:rPr>
          <w:rFonts w:ascii="Times New Roman" w:hAnsi="Times New Roman" w:cs="Times New Roman"/>
          <w:sz w:val="24"/>
          <w:szCs w:val="24"/>
          <w:lang w:val="en-US"/>
        </w:rPr>
        <w:t>, and in fact there are also syntactic differences among clausal complements</w:t>
      </w:r>
      <w:r>
        <w:rPr>
          <w:rFonts w:ascii="Times New Roman" w:hAnsi="Times New Roman" w:cs="Times New Roman"/>
          <w:sz w:val="24"/>
          <w:szCs w:val="24"/>
          <w:lang w:val="en-US"/>
        </w:rPr>
        <w:t xml:space="preserve">. </w:t>
      </w:r>
      <w:r w:rsidR="00480285">
        <w:rPr>
          <w:rFonts w:ascii="Times New Roman" w:hAnsi="Times New Roman" w:cs="Times New Roman"/>
          <w:sz w:val="24"/>
          <w:szCs w:val="24"/>
          <w:lang w:val="en-US"/>
        </w:rPr>
        <w:t>In particular, c</w:t>
      </w:r>
      <w:r>
        <w:rPr>
          <w:rFonts w:ascii="Times New Roman" w:hAnsi="Times New Roman" w:cs="Times New Roman"/>
          <w:sz w:val="24"/>
          <w:szCs w:val="24"/>
          <w:lang w:val="en-US"/>
        </w:rPr>
        <w:t>lausal complements of so</w:t>
      </w:r>
      <w:r w:rsidR="00011306">
        <w:rPr>
          <w:rFonts w:ascii="Times New Roman" w:hAnsi="Times New Roman" w:cs="Times New Roman"/>
          <w:sz w:val="24"/>
          <w:szCs w:val="24"/>
          <w:lang w:val="en-US"/>
        </w:rPr>
        <w:t>-</w:t>
      </w:r>
      <w:r>
        <w:rPr>
          <w:rFonts w:ascii="Times New Roman" w:hAnsi="Times New Roman" w:cs="Times New Roman"/>
          <w:sz w:val="24"/>
          <w:szCs w:val="24"/>
          <w:lang w:val="en-US"/>
        </w:rPr>
        <w:t>called response-stance verbs</w:t>
      </w:r>
      <w:r w:rsidR="00011306">
        <w:rPr>
          <w:rFonts w:ascii="Times New Roman" w:hAnsi="Times New Roman" w:cs="Times New Roman"/>
          <w:sz w:val="24"/>
          <w:szCs w:val="24"/>
          <w:lang w:val="en-US"/>
        </w:rPr>
        <w:t xml:space="preserve"> (</w:t>
      </w:r>
      <w:r w:rsidR="00011306" w:rsidRPr="008A1C93">
        <w:rPr>
          <w:rFonts w:ascii="Times New Roman" w:hAnsi="Times New Roman" w:cs="Times New Roman"/>
          <w:i/>
          <w:sz w:val="24"/>
          <w:szCs w:val="24"/>
          <w:lang w:val="en-US"/>
        </w:rPr>
        <w:t>repeat, confirm, agree</w:t>
      </w:r>
      <w:r w:rsidR="00B50888">
        <w:rPr>
          <w:rFonts w:ascii="Times New Roman" w:hAnsi="Times New Roman" w:cs="Times New Roman"/>
          <w:sz w:val="24"/>
          <w:szCs w:val="24"/>
          <w:lang w:val="en-US"/>
        </w:rPr>
        <w:t xml:space="preserve">, </w:t>
      </w:r>
      <w:r w:rsidR="00B50888" w:rsidRPr="00B50888">
        <w:rPr>
          <w:rFonts w:ascii="Times New Roman" w:hAnsi="Times New Roman" w:cs="Times New Roman"/>
          <w:i/>
          <w:sz w:val="24"/>
          <w:szCs w:val="24"/>
          <w:lang w:val="en-US"/>
        </w:rPr>
        <w:t>deny</w:t>
      </w:r>
      <w:r w:rsidR="00B50888">
        <w:rPr>
          <w:rFonts w:ascii="Times New Roman" w:hAnsi="Times New Roman" w:cs="Times New Roman"/>
          <w:sz w:val="24"/>
          <w:szCs w:val="24"/>
          <w:lang w:val="en-US"/>
        </w:rPr>
        <w:t xml:space="preserve"> </w:t>
      </w:r>
      <w:proofErr w:type="spellStart"/>
      <w:r w:rsidR="00011306">
        <w:rPr>
          <w:rFonts w:ascii="Times New Roman" w:hAnsi="Times New Roman" w:cs="Times New Roman"/>
          <w:sz w:val="24"/>
          <w:szCs w:val="24"/>
          <w:lang w:val="en-US"/>
        </w:rPr>
        <w:t>etc</w:t>
      </w:r>
      <w:proofErr w:type="spellEnd"/>
      <w:r w:rsidR="00011306">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xml:space="preserve"> verbs</w:t>
      </w:r>
      <w:r w:rsidR="00480285">
        <w:rPr>
          <w:rFonts w:ascii="Times New Roman" w:hAnsi="Times New Roman" w:cs="Times New Roman"/>
          <w:sz w:val="24"/>
          <w:szCs w:val="24"/>
          <w:lang w:val="en-US"/>
        </w:rPr>
        <w:t xml:space="preserve"> behave semantically and syntact</w:t>
      </w:r>
      <w:r>
        <w:rPr>
          <w:rFonts w:ascii="Times New Roman" w:hAnsi="Times New Roman" w:cs="Times New Roman"/>
          <w:sz w:val="24"/>
          <w:szCs w:val="24"/>
          <w:lang w:val="en-US"/>
        </w:rPr>
        <w:t>i</w:t>
      </w:r>
      <w:r w:rsidR="008C306F">
        <w:rPr>
          <w:rFonts w:ascii="Times New Roman" w:hAnsi="Times New Roman" w:cs="Times New Roman"/>
          <w:sz w:val="24"/>
          <w:szCs w:val="24"/>
          <w:lang w:val="en-US"/>
        </w:rPr>
        <w:t>c</w:t>
      </w:r>
      <w:r>
        <w:rPr>
          <w:rFonts w:ascii="Times New Roman" w:hAnsi="Times New Roman" w:cs="Times New Roman"/>
          <w:sz w:val="24"/>
          <w:szCs w:val="24"/>
          <w:lang w:val="en-US"/>
        </w:rPr>
        <w:t>ally different</w:t>
      </w:r>
      <w:r w:rsidR="00011306">
        <w:rPr>
          <w:rFonts w:ascii="Times New Roman" w:hAnsi="Times New Roman" w:cs="Times New Roman"/>
          <w:sz w:val="24"/>
          <w:szCs w:val="24"/>
          <w:lang w:val="en-US"/>
        </w:rPr>
        <w:t xml:space="preserve"> from </w:t>
      </w:r>
      <w:r w:rsidR="00011306" w:rsidRPr="00B50888">
        <w:rPr>
          <w:rFonts w:ascii="Times New Roman" w:hAnsi="Times New Roman" w:cs="Times New Roman"/>
          <w:i/>
          <w:sz w:val="24"/>
          <w:szCs w:val="24"/>
          <w:lang w:val="en-US"/>
        </w:rPr>
        <w:t>think</w:t>
      </w:r>
      <w:r w:rsidR="00011306">
        <w:rPr>
          <w:rFonts w:ascii="Times New Roman" w:hAnsi="Times New Roman" w:cs="Times New Roman"/>
          <w:sz w:val="24"/>
          <w:szCs w:val="24"/>
          <w:lang w:val="en-US"/>
        </w:rPr>
        <w:t xml:space="preserve"> and</w:t>
      </w:r>
      <w:r w:rsidR="00011306" w:rsidRPr="00B50888">
        <w:rPr>
          <w:rFonts w:ascii="Times New Roman" w:hAnsi="Times New Roman" w:cs="Times New Roman"/>
          <w:i/>
          <w:sz w:val="24"/>
          <w:szCs w:val="24"/>
          <w:lang w:val="en-US"/>
        </w:rPr>
        <w:t xml:space="preserve"> imagine</w:t>
      </w:r>
      <w:r w:rsidR="00011306">
        <w:rPr>
          <w:rFonts w:ascii="Times New Roman" w:hAnsi="Times New Roman" w:cs="Times New Roman"/>
          <w:sz w:val="24"/>
          <w:szCs w:val="24"/>
          <w:lang w:val="en-US"/>
        </w:rPr>
        <w:t>, so-called volunteered stance verbs</w:t>
      </w:r>
      <w:r>
        <w:rPr>
          <w:rFonts w:ascii="Times New Roman" w:hAnsi="Times New Roman" w:cs="Times New Roman"/>
          <w:sz w:val="24"/>
          <w:szCs w:val="24"/>
          <w:lang w:val="en-US"/>
        </w:rPr>
        <w:t xml:space="preserve"> </w:t>
      </w:r>
      <w:r w:rsidR="00480285">
        <w:rPr>
          <w:rFonts w:ascii="Times New Roman" w:hAnsi="Times New Roman" w:cs="Times New Roman"/>
          <w:sz w:val="24"/>
          <w:szCs w:val="24"/>
          <w:lang w:val="en-US"/>
        </w:rPr>
        <w:t>(Cattell</w:t>
      </w:r>
      <w:r w:rsidR="00011306">
        <w:rPr>
          <w:rFonts w:ascii="Times New Roman" w:hAnsi="Times New Roman" w:cs="Times New Roman"/>
          <w:sz w:val="24"/>
          <w:szCs w:val="24"/>
          <w:lang w:val="en-US"/>
        </w:rPr>
        <w:t xml:space="preserve"> 1978</w:t>
      </w:r>
      <w:r w:rsidR="009432B0">
        <w:rPr>
          <w:rFonts w:ascii="Times New Roman" w:hAnsi="Times New Roman" w:cs="Times New Roman"/>
          <w:sz w:val="24"/>
          <w:szCs w:val="24"/>
          <w:lang w:val="en-US"/>
        </w:rPr>
        <w:t xml:space="preserve"> and subsequent syntactic research</w:t>
      </w:r>
      <w:r w:rsidR="00480285">
        <w:rPr>
          <w:rFonts w:ascii="Times New Roman" w:hAnsi="Times New Roman" w:cs="Times New Roman"/>
          <w:sz w:val="24"/>
          <w:szCs w:val="24"/>
          <w:lang w:val="en-US"/>
        </w:rPr>
        <w:t xml:space="preserve">). Given their various syntactic </w:t>
      </w:r>
      <w:r w:rsidR="00011306">
        <w:rPr>
          <w:rFonts w:ascii="Times New Roman" w:hAnsi="Times New Roman" w:cs="Times New Roman"/>
          <w:sz w:val="24"/>
          <w:szCs w:val="24"/>
          <w:lang w:val="en-US"/>
        </w:rPr>
        <w:t>particularities, it is has been argued that the complement of response-stance verbs</w:t>
      </w:r>
      <w:r w:rsidR="006C5B9C">
        <w:rPr>
          <w:rFonts w:ascii="Times New Roman" w:hAnsi="Times New Roman" w:cs="Times New Roman"/>
          <w:sz w:val="24"/>
          <w:szCs w:val="24"/>
          <w:lang w:val="en-US"/>
        </w:rPr>
        <w:t xml:space="preserve"> are appositives with</w:t>
      </w:r>
      <w:r w:rsidR="00B50888">
        <w:rPr>
          <w:rFonts w:ascii="Times New Roman" w:hAnsi="Times New Roman" w:cs="Times New Roman"/>
          <w:sz w:val="24"/>
          <w:szCs w:val="24"/>
          <w:lang w:val="en-US"/>
        </w:rPr>
        <w:t>in</w:t>
      </w:r>
      <w:r w:rsidR="006C5B9C">
        <w:rPr>
          <w:rFonts w:ascii="Times New Roman" w:hAnsi="Times New Roman" w:cs="Times New Roman"/>
          <w:sz w:val="24"/>
          <w:szCs w:val="24"/>
          <w:lang w:val="en-US"/>
        </w:rPr>
        <w:t xml:space="preserve"> a</w:t>
      </w:r>
      <w:r w:rsidR="007C60E4">
        <w:rPr>
          <w:rFonts w:ascii="Times New Roman" w:hAnsi="Times New Roman" w:cs="Times New Roman"/>
          <w:sz w:val="24"/>
          <w:szCs w:val="24"/>
          <w:lang w:val="en-US"/>
        </w:rPr>
        <w:t xml:space="preserve"> </w:t>
      </w:r>
      <w:r w:rsidR="00B50888">
        <w:rPr>
          <w:rFonts w:ascii="Times New Roman" w:hAnsi="Times New Roman" w:cs="Times New Roman"/>
          <w:sz w:val="24"/>
          <w:szCs w:val="24"/>
          <w:lang w:val="en-US"/>
        </w:rPr>
        <w:t>DP</w:t>
      </w:r>
      <w:r w:rsidR="00AC2022">
        <w:rPr>
          <w:rFonts w:ascii="Times New Roman" w:hAnsi="Times New Roman" w:cs="Times New Roman"/>
          <w:sz w:val="24"/>
          <w:szCs w:val="24"/>
          <w:lang w:val="en-US"/>
        </w:rPr>
        <w:t xml:space="preserve"> (</w:t>
      </w:r>
      <w:r w:rsidR="006C5B9C">
        <w:rPr>
          <w:rFonts w:ascii="Times New Roman" w:hAnsi="Times New Roman" w:cs="Times New Roman"/>
          <w:sz w:val="24"/>
          <w:szCs w:val="24"/>
          <w:lang w:val="en-US"/>
        </w:rPr>
        <w:t xml:space="preserve">a category </w:t>
      </w:r>
      <w:r w:rsidR="00350A27">
        <w:rPr>
          <w:rFonts w:ascii="Times New Roman" w:hAnsi="Times New Roman" w:cs="Times New Roman"/>
          <w:sz w:val="24"/>
          <w:szCs w:val="24"/>
          <w:lang w:val="en-US"/>
        </w:rPr>
        <w:t xml:space="preserve">on </w:t>
      </w:r>
      <w:r w:rsidR="00AC2022">
        <w:rPr>
          <w:rFonts w:ascii="Times New Roman" w:hAnsi="Times New Roman" w:cs="Times New Roman"/>
          <w:sz w:val="24"/>
          <w:szCs w:val="24"/>
          <w:lang w:val="en-US"/>
        </w:rPr>
        <w:t xml:space="preserve">a par with referential NPs), rather than CPs </w:t>
      </w:r>
      <w:r w:rsidR="00B50888">
        <w:rPr>
          <w:rFonts w:ascii="Times New Roman" w:hAnsi="Times New Roman" w:cs="Times New Roman"/>
          <w:sz w:val="24"/>
          <w:szCs w:val="24"/>
          <w:lang w:val="en-US"/>
        </w:rPr>
        <w:t xml:space="preserve">(a sentential category) </w:t>
      </w:r>
      <w:r w:rsidR="00AC2022">
        <w:rPr>
          <w:rFonts w:ascii="Times New Roman" w:hAnsi="Times New Roman" w:cs="Times New Roman"/>
          <w:sz w:val="24"/>
          <w:szCs w:val="24"/>
          <w:lang w:val="en-US"/>
        </w:rPr>
        <w:t>(</w:t>
      </w:r>
      <w:proofErr w:type="spellStart"/>
      <w:r w:rsidR="00AC2022">
        <w:rPr>
          <w:rFonts w:ascii="Times New Roman" w:hAnsi="Times New Roman" w:cs="Times New Roman"/>
          <w:sz w:val="24"/>
          <w:szCs w:val="24"/>
          <w:lang w:val="en-US"/>
        </w:rPr>
        <w:t>Kastner</w:t>
      </w:r>
      <w:proofErr w:type="spellEnd"/>
      <w:r w:rsidR="00AC2022">
        <w:rPr>
          <w:rFonts w:ascii="Times New Roman" w:hAnsi="Times New Roman" w:cs="Times New Roman"/>
          <w:sz w:val="24"/>
          <w:szCs w:val="24"/>
          <w:lang w:val="en-US"/>
        </w:rPr>
        <w:t xml:space="preserve"> 2015).</w:t>
      </w:r>
      <w:r w:rsidR="007C60E4">
        <w:rPr>
          <w:rFonts w:ascii="Times New Roman" w:hAnsi="Times New Roman" w:cs="Times New Roman"/>
          <w:sz w:val="24"/>
          <w:szCs w:val="24"/>
          <w:lang w:val="en-US"/>
        </w:rPr>
        <w:t xml:space="preserve"> </w:t>
      </w:r>
      <w:r w:rsidR="006C5B9C">
        <w:rPr>
          <w:rFonts w:ascii="Times New Roman" w:hAnsi="Times New Roman" w:cs="Times New Roman"/>
          <w:sz w:val="24"/>
          <w:szCs w:val="24"/>
          <w:lang w:val="en-US"/>
        </w:rPr>
        <w:t>This naturally goes along with a semantics of respons</w:t>
      </w:r>
      <w:r w:rsidR="006C563A">
        <w:rPr>
          <w:rFonts w:ascii="Times New Roman" w:hAnsi="Times New Roman" w:cs="Times New Roman"/>
          <w:sz w:val="24"/>
          <w:szCs w:val="24"/>
          <w:lang w:val="en-US"/>
        </w:rPr>
        <w:t>e-stance verbs on which</w:t>
      </w:r>
      <w:r w:rsidR="00D412EA">
        <w:rPr>
          <w:rFonts w:ascii="Times New Roman" w:hAnsi="Times New Roman" w:cs="Times New Roman"/>
          <w:sz w:val="24"/>
          <w:szCs w:val="24"/>
          <w:lang w:val="en-US"/>
        </w:rPr>
        <w:t xml:space="preserve"> </w:t>
      </w:r>
      <w:r w:rsidR="006C563A">
        <w:rPr>
          <w:rFonts w:ascii="Times New Roman" w:hAnsi="Times New Roman" w:cs="Times New Roman"/>
          <w:sz w:val="24"/>
          <w:szCs w:val="24"/>
          <w:lang w:val="en-US"/>
        </w:rPr>
        <w:t>the</w:t>
      </w:r>
      <w:r w:rsidR="00B50888">
        <w:rPr>
          <w:rFonts w:ascii="Times New Roman" w:hAnsi="Times New Roman" w:cs="Times New Roman"/>
          <w:sz w:val="24"/>
          <w:szCs w:val="24"/>
          <w:lang w:val="en-US"/>
        </w:rPr>
        <w:t>ir</w:t>
      </w:r>
      <w:r w:rsidR="006C563A">
        <w:rPr>
          <w:rFonts w:ascii="Times New Roman" w:hAnsi="Times New Roman" w:cs="Times New Roman"/>
          <w:sz w:val="24"/>
          <w:szCs w:val="24"/>
          <w:lang w:val="en-US"/>
        </w:rPr>
        <w:t xml:space="preserve"> clausal complement characterizes a contextually given attitudinal object (a claim</w:t>
      </w:r>
      <w:r w:rsidR="00B50888">
        <w:rPr>
          <w:rFonts w:ascii="Times New Roman" w:hAnsi="Times New Roman" w:cs="Times New Roman"/>
          <w:sz w:val="24"/>
          <w:szCs w:val="24"/>
          <w:lang w:val="en-US"/>
        </w:rPr>
        <w:t>,</w:t>
      </w:r>
      <w:r w:rsidR="006C563A">
        <w:rPr>
          <w:rFonts w:ascii="Times New Roman" w:hAnsi="Times New Roman" w:cs="Times New Roman"/>
          <w:sz w:val="24"/>
          <w:szCs w:val="24"/>
          <w:lang w:val="en-US"/>
        </w:rPr>
        <w:t xml:space="preserve"> suggestion, </w:t>
      </w:r>
      <w:r w:rsidR="00B50888">
        <w:rPr>
          <w:rFonts w:ascii="Times New Roman" w:hAnsi="Times New Roman" w:cs="Times New Roman"/>
          <w:sz w:val="24"/>
          <w:szCs w:val="24"/>
          <w:lang w:val="en-US"/>
        </w:rPr>
        <w:t xml:space="preserve">or </w:t>
      </w:r>
      <w:r w:rsidR="006C563A">
        <w:rPr>
          <w:rFonts w:ascii="Times New Roman" w:hAnsi="Times New Roman" w:cs="Times New Roman"/>
          <w:sz w:val="24"/>
          <w:szCs w:val="24"/>
          <w:lang w:val="en-US"/>
        </w:rPr>
        <w:t>hypothesis), in addition to characterizing the ‘product’ of the event argument of the verb</w:t>
      </w:r>
      <w:r w:rsidR="005112AE">
        <w:rPr>
          <w:rFonts w:ascii="Times New Roman" w:hAnsi="Times New Roman" w:cs="Times New Roman"/>
          <w:sz w:val="24"/>
          <w:szCs w:val="24"/>
          <w:lang w:val="en-US"/>
        </w:rPr>
        <w:t>. Thus, (14</w:t>
      </w:r>
      <w:r w:rsidR="00B50888">
        <w:rPr>
          <w:rFonts w:ascii="Times New Roman" w:hAnsi="Times New Roman" w:cs="Times New Roman"/>
          <w:sz w:val="24"/>
          <w:szCs w:val="24"/>
          <w:lang w:val="en-US"/>
        </w:rPr>
        <w:t>a) w</w:t>
      </w:r>
      <w:r w:rsidR="005112AE">
        <w:rPr>
          <w:rFonts w:ascii="Times New Roman" w:hAnsi="Times New Roman" w:cs="Times New Roman"/>
          <w:sz w:val="24"/>
          <w:szCs w:val="24"/>
          <w:lang w:val="en-US"/>
        </w:rPr>
        <w:t>ill have the analysis in (14</w:t>
      </w:r>
      <w:r w:rsidR="001E4E75">
        <w:rPr>
          <w:rFonts w:ascii="Times New Roman" w:hAnsi="Times New Roman" w:cs="Times New Roman"/>
          <w:sz w:val="24"/>
          <w:szCs w:val="24"/>
          <w:lang w:val="en-US"/>
        </w:rPr>
        <w:t>b),</w:t>
      </w:r>
      <w:r w:rsidR="000B475E">
        <w:rPr>
          <w:rFonts w:ascii="Times New Roman" w:hAnsi="Times New Roman" w:cs="Times New Roman"/>
          <w:sz w:val="24"/>
          <w:szCs w:val="24"/>
          <w:lang w:val="en-US"/>
        </w:rPr>
        <w:t xml:space="preserve"> where </w:t>
      </w:r>
      <w:proofErr w:type="gramStart"/>
      <w:r w:rsidR="000B475E">
        <w:rPr>
          <w:rFonts w:ascii="Times New Roman" w:hAnsi="Times New Roman" w:cs="Times New Roman"/>
          <w:sz w:val="24"/>
          <w:szCs w:val="24"/>
          <w:lang w:val="en-US"/>
        </w:rPr>
        <w:t>ref</w:t>
      </w:r>
      <w:r w:rsidR="000B475E">
        <w:rPr>
          <w:rFonts w:ascii="Times New Roman" w:hAnsi="Times New Roman" w:cs="Times New Roman"/>
          <w:sz w:val="24"/>
          <w:szCs w:val="24"/>
          <w:vertAlign w:val="subscript"/>
          <w:lang w:val="en-US"/>
        </w:rPr>
        <w:t>s</w:t>
      </w:r>
      <w:r w:rsidR="000B475E">
        <w:rPr>
          <w:rFonts w:ascii="Times New Roman" w:hAnsi="Times New Roman" w:cs="Times New Roman"/>
          <w:sz w:val="24"/>
          <w:szCs w:val="24"/>
          <w:lang w:val="en-US"/>
        </w:rPr>
        <w:t>(</w:t>
      </w:r>
      <w:proofErr w:type="spellStart"/>
      <w:proofErr w:type="gramEnd"/>
      <w:r w:rsidR="000B475E">
        <w:rPr>
          <w:rFonts w:ascii="Times New Roman" w:hAnsi="Times New Roman" w:cs="Times New Roman"/>
          <w:sz w:val="24"/>
          <w:szCs w:val="24"/>
          <w:lang w:val="en-US"/>
        </w:rPr>
        <w:t>e</w:t>
      </w:r>
      <w:r w:rsidR="000B475E" w:rsidRPr="000B475E">
        <w:rPr>
          <w:rFonts w:ascii="Times New Roman" w:hAnsi="Times New Roman" w:cs="Times New Roman"/>
          <w:sz w:val="24"/>
          <w:szCs w:val="24"/>
          <w:vertAlign w:val="subscript"/>
          <w:lang w:val="en-US"/>
        </w:rPr>
        <w:t>N</w:t>
      </w:r>
      <w:proofErr w:type="spellEnd"/>
      <w:r w:rsidR="000B475E">
        <w:rPr>
          <w:rFonts w:ascii="Times New Roman" w:hAnsi="Times New Roman" w:cs="Times New Roman"/>
          <w:sz w:val="24"/>
          <w:szCs w:val="24"/>
          <w:lang w:val="en-US"/>
        </w:rPr>
        <w:t xml:space="preserve">) is what the speaker </w:t>
      </w:r>
      <w:r w:rsidR="000B475E" w:rsidRPr="00FC67A3">
        <w:rPr>
          <w:rFonts w:ascii="Times New Roman" w:hAnsi="Times New Roman" w:cs="Times New Roman"/>
          <w:i/>
          <w:sz w:val="24"/>
          <w:szCs w:val="24"/>
          <w:lang w:val="en-US"/>
        </w:rPr>
        <w:t xml:space="preserve">s </w:t>
      </w:r>
      <w:r w:rsidR="000B475E">
        <w:rPr>
          <w:rFonts w:ascii="Times New Roman" w:hAnsi="Times New Roman" w:cs="Times New Roman"/>
          <w:sz w:val="24"/>
          <w:szCs w:val="24"/>
          <w:lang w:val="en-US"/>
        </w:rPr>
        <w:t>refers to with the silent nominal element</w:t>
      </w:r>
      <w:r w:rsidR="00C91ADC" w:rsidRPr="00C91ADC">
        <w:rPr>
          <w:rFonts w:ascii="Times New Roman" w:hAnsi="Times New Roman" w:cs="Times New Roman"/>
          <w:sz w:val="24"/>
          <w:szCs w:val="24"/>
          <w:lang w:val="en-US"/>
        </w:rPr>
        <w:t xml:space="preserve"> </w:t>
      </w:r>
      <w:proofErr w:type="spellStart"/>
      <w:r w:rsidR="00C91ADC">
        <w:rPr>
          <w:rFonts w:ascii="Times New Roman" w:hAnsi="Times New Roman" w:cs="Times New Roman"/>
          <w:sz w:val="24"/>
          <w:szCs w:val="24"/>
          <w:lang w:val="en-US"/>
        </w:rPr>
        <w:t>e</w:t>
      </w:r>
      <w:r w:rsidR="00C91ADC" w:rsidRPr="000B475E">
        <w:rPr>
          <w:rFonts w:ascii="Times New Roman" w:hAnsi="Times New Roman" w:cs="Times New Roman"/>
          <w:sz w:val="24"/>
          <w:szCs w:val="24"/>
          <w:vertAlign w:val="subscript"/>
          <w:lang w:val="en-US"/>
        </w:rPr>
        <w:t>N</w:t>
      </w:r>
      <w:proofErr w:type="spellEnd"/>
      <w:r w:rsidR="000B475E">
        <w:rPr>
          <w:rFonts w:ascii="Times New Roman" w:hAnsi="Times New Roman" w:cs="Times New Roman"/>
          <w:sz w:val="24"/>
          <w:szCs w:val="24"/>
          <w:lang w:val="en-US"/>
        </w:rPr>
        <w:t xml:space="preserve"> in the DP structure</w:t>
      </w:r>
      <w:r w:rsidR="006C563A">
        <w:rPr>
          <w:rFonts w:ascii="Times New Roman" w:hAnsi="Times New Roman" w:cs="Times New Roman"/>
          <w:sz w:val="24"/>
          <w:szCs w:val="24"/>
          <w:lang w:val="en-US"/>
        </w:rPr>
        <w:t>:</w:t>
      </w:r>
    </w:p>
    <w:p w:rsidR="009D3540" w:rsidRDefault="009D3540" w:rsidP="00843398">
      <w:pPr>
        <w:spacing w:after="0" w:line="360" w:lineRule="auto"/>
        <w:rPr>
          <w:rFonts w:ascii="Times New Roman" w:hAnsi="Times New Roman" w:cs="Times New Roman"/>
          <w:sz w:val="24"/>
          <w:szCs w:val="24"/>
          <w:lang w:val="en-US"/>
        </w:rPr>
      </w:pPr>
    </w:p>
    <w:p w:rsidR="00B50888" w:rsidRDefault="006C563A"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112AE">
        <w:rPr>
          <w:rFonts w:ascii="Times New Roman" w:hAnsi="Times New Roman" w:cs="Times New Roman"/>
          <w:sz w:val="24"/>
          <w:szCs w:val="24"/>
          <w:lang w:val="en-US"/>
        </w:rPr>
        <w:t>14</w:t>
      </w:r>
      <w:r>
        <w:rPr>
          <w:rFonts w:ascii="Times New Roman" w:hAnsi="Times New Roman" w:cs="Times New Roman"/>
          <w:sz w:val="24"/>
          <w:szCs w:val="24"/>
          <w:lang w:val="en-US"/>
        </w:rPr>
        <w:t xml:space="preserve">) a. John agreed that </w:t>
      </w:r>
      <w:r w:rsidR="00464B3C">
        <w:rPr>
          <w:rFonts w:ascii="Times New Roman" w:hAnsi="Times New Roman" w:cs="Times New Roman"/>
          <w:sz w:val="24"/>
          <w:szCs w:val="24"/>
          <w:lang w:val="en-US"/>
        </w:rPr>
        <w:t>S.</w:t>
      </w:r>
    </w:p>
    <w:p w:rsidR="00217D56" w:rsidRDefault="00613F99"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563A">
        <w:rPr>
          <w:rFonts w:ascii="Times New Roman" w:hAnsi="Times New Roman" w:cs="Times New Roman"/>
          <w:sz w:val="24"/>
          <w:szCs w:val="24"/>
          <w:lang w:val="en-US"/>
        </w:rPr>
        <w:t xml:space="preserve">     </w:t>
      </w:r>
      <w:proofErr w:type="gramStart"/>
      <w:r w:rsidR="006C563A">
        <w:rPr>
          <w:rFonts w:ascii="Times New Roman" w:hAnsi="Times New Roman" w:cs="Times New Roman"/>
          <w:sz w:val="24"/>
          <w:szCs w:val="24"/>
          <w:lang w:val="en-US"/>
        </w:rPr>
        <w:t>b</w:t>
      </w:r>
      <w:proofErr w:type="gramEnd"/>
      <w:r w:rsidR="006C563A">
        <w:rPr>
          <w:rFonts w:ascii="Times New Roman" w:hAnsi="Times New Roman" w:cs="Times New Roman"/>
          <w:sz w:val="24"/>
          <w:szCs w:val="24"/>
          <w:lang w:val="en-US"/>
        </w:rPr>
        <w:t xml:space="preserve">. </w:t>
      </w:r>
      <w:r w:rsidR="001E4E75">
        <w:rPr>
          <w:rFonts w:ascii="Times New Roman" w:hAnsi="Times New Roman" w:cs="Times New Roman"/>
          <w:sz w:val="24"/>
          <w:szCs w:val="24"/>
          <w:lang w:val="en-US"/>
        </w:rPr>
        <w:sym w:font="Symbol" w:char="F024"/>
      </w:r>
      <w:r w:rsidR="001E4E75">
        <w:rPr>
          <w:rFonts w:ascii="Times New Roman" w:hAnsi="Times New Roman" w:cs="Times New Roman"/>
          <w:sz w:val="24"/>
          <w:szCs w:val="24"/>
          <w:lang w:val="en-US"/>
        </w:rPr>
        <w:t>e(</w:t>
      </w:r>
      <w:r w:rsidR="006C563A">
        <w:rPr>
          <w:rFonts w:ascii="Times New Roman" w:hAnsi="Times New Roman" w:cs="Times New Roman"/>
          <w:sz w:val="24"/>
          <w:szCs w:val="24"/>
          <w:lang w:val="en-US"/>
        </w:rPr>
        <w:t>agreed (e, John, ref</w:t>
      </w:r>
      <w:r w:rsidR="00D412EA">
        <w:rPr>
          <w:rFonts w:ascii="Times New Roman" w:hAnsi="Times New Roman" w:cs="Times New Roman"/>
          <w:sz w:val="24"/>
          <w:szCs w:val="24"/>
          <w:vertAlign w:val="subscript"/>
          <w:lang w:val="en-US"/>
        </w:rPr>
        <w:t>s</w:t>
      </w:r>
      <w:r w:rsidR="006C563A">
        <w:rPr>
          <w:rFonts w:ascii="Times New Roman" w:hAnsi="Times New Roman" w:cs="Times New Roman"/>
          <w:sz w:val="24"/>
          <w:szCs w:val="24"/>
          <w:lang w:val="en-US"/>
        </w:rPr>
        <w:t>(</w:t>
      </w:r>
      <w:proofErr w:type="spellStart"/>
      <w:r w:rsidR="000B475E">
        <w:rPr>
          <w:rFonts w:ascii="Times New Roman" w:hAnsi="Times New Roman" w:cs="Times New Roman"/>
          <w:sz w:val="24"/>
          <w:szCs w:val="24"/>
          <w:lang w:val="en-US"/>
        </w:rPr>
        <w:t>e</w:t>
      </w:r>
      <w:r w:rsidR="006C563A" w:rsidRPr="000B475E">
        <w:rPr>
          <w:rFonts w:ascii="Times New Roman" w:hAnsi="Times New Roman" w:cs="Times New Roman"/>
          <w:sz w:val="24"/>
          <w:szCs w:val="24"/>
          <w:vertAlign w:val="subscript"/>
          <w:lang w:val="en-US"/>
        </w:rPr>
        <w:t>N</w:t>
      </w:r>
      <w:proofErr w:type="spellEnd"/>
      <w:r w:rsidR="006C563A">
        <w:rPr>
          <w:rFonts w:ascii="Times New Roman" w:hAnsi="Times New Roman" w:cs="Times New Roman"/>
          <w:sz w:val="24"/>
          <w:szCs w:val="24"/>
          <w:lang w:val="en-US"/>
        </w:rPr>
        <w:t xml:space="preserve">)) </w:t>
      </w:r>
      <w:r w:rsidR="003E2C16">
        <w:rPr>
          <w:rFonts w:ascii="Times New Roman" w:hAnsi="Times New Roman" w:cs="Times New Roman"/>
          <w:sz w:val="24"/>
          <w:szCs w:val="24"/>
          <w:lang w:val="en-US"/>
        </w:rPr>
        <w:t xml:space="preserve">&amp; </w:t>
      </w:r>
      <w:r w:rsidR="00D412EA">
        <w:rPr>
          <w:rFonts w:ascii="Times New Roman" w:hAnsi="Times New Roman" w:cs="Times New Roman"/>
          <w:sz w:val="24"/>
          <w:szCs w:val="24"/>
          <w:lang w:val="en-US"/>
        </w:rPr>
        <w:t>[</w:t>
      </w:r>
      <w:r w:rsidR="003E2C16" w:rsidRPr="00931D98">
        <w:rPr>
          <w:rFonts w:ascii="Times New Roman" w:hAnsi="Times New Roman" w:cs="Times New Roman"/>
          <w:i/>
          <w:sz w:val="24"/>
          <w:szCs w:val="24"/>
          <w:lang w:val="en-US"/>
        </w:rPr>
        <w:t>that</w:t>
      </w:r>
      <w:r w:rsidR="00D412EA" w:rsidRPr="00931D98">
        <w:rPr>
          <w:rFonts w:ascii="Times New Roman" w:hAnsi="Times New Roman" w:cs="Times New Roman"/>
          <w:i/>
          <w:sz w:val="24"/>
          <w:szCs w:val="24"/>
          <w:lang w:val="en-US"/>
        </w:rPr>
        <w:t xml:space="preserve"> </w:t>
      </w:r>
      <w:r w:rsidR="00D412EA">
        <w:rPr>
          <w:rFonts w:ascii="Times New Roman" w:hAnsi="Times New Roman" w:cs="Times New Roman"/>
          <w:sz w:val="24"/>
          <w:szCs w:val="24"/>
          <w:lang w:val="en-US"/>
        </w:rPr>
        <w:t>S</w:t>
      </w:r>
      <w:r w:rsidR="003E2C16">
        <w:rPr>
          <w:rFonts w:ascii="Times New Roman" w:hAnsi="Times New Roman" w:cs="Times New Roman"/>
          <w:sz w:val="24"/>
          <w:szCs w:val="24"/>
          <w:lang w:val="en-US"/>
        </w:rPr>
        <w:t xml:space="preserve"> ](product(e)) &amp; </w:t>
      </w:r>
      <w:r w:rsidR="00931D98">
        <w:rPr>
          <w:rFonts w:ascii="Times New Roman" w:hAnsi="Times New Roman" w:cs="Times New Roman"/>
          <w:sz w:val="24"/>
          <w:szCs w:val="24"/>
          <w:lang w:val="en-US"/>
        </w:rPr>
        <w:t>[</w:t>
      </w:r>
      <w:r w:rsidR="00464B3C" w:rsidRPr="00931D98">
        <w:rPr>
          <w:rFonts w:ascii="Times New Roman" w:hAnsi="Times New Roman" w:cs="Times New Roman"/>
          <w:i/>
          <w:sz w:val="24"/>
          <w:szCs w:val="24"/>
          <w:lang w:val="en-US"/>
        </w:rPr>
        <w:t xml:space="preserve">that </w:t>
      </w:r>
      <w:r w:rsidR="00464B3C">
        <w:rPr>
          <w:rFonts w:ascii="Times New Roman" w:hAnsi="Times New Roman" w:cs="Times New Roman"/>
          <w:sz w:val="24"/>
          <w:szCs w:val="24"/>
          <w:lang w:val="en-US"/>
        </w:rPr>
        <w:t xml:space="preserve">S] </w:t>
      </w:r>
      <w:r w:rsidR="00931D98">
        <w:rPr>
          <w:rFonts w:ascii="Times New Roman" w:hAnsi="Times New Roman" w:cs="Times New Roman"/>
          <w:sz w:val="24"/>
          <w:szCs w:val="24"/>
          <w:lang w:val="en-US"/>
        </w:rPr>
        <w:t>(</w:t>
      </w:r>
      <w:r w:rsidR="003E2C16">
        <w:rPr>
          <w:rFonts w:ascii="Times New Roman" w:hAnsi="Times New Roman" w:cs="Times New Roman"/>
          <w:sz w:val="24"/>
          <w:szCs w:val="24"/>
          <w:lang w:val="en-US"/>
        </w:rPr>
        <w:t>product(ref</w:t>
      </w:r>
      <w:r w:rsidR="00D412EA">
        <w:rPr>
          <w:rFonts w:ascii="Times New Roman" w:hAnsi="Times New Roman" w:cs="Times New Roman"/>
          <w:sz w:val="24"/>
          <w:szCs w:val="24"/>
          <w:vertAlign w:val="subscript"/>
          <w:lang w:val="en-US"/>
        </w:rPr>
        <w:t>s</w:t>
      </w:r>
      <w:r w:rsidR="003E2C16">
        <w:rPr>
          <w:rFonts w:ascii="Times New Roman" w:hAnsi="Times New Roman" w:cs="Times New Roman"/>
          <w:sz w:val="24"/>
          <w:szCs w:val="24"/>
          <w:lang w:val="en-US"/>
        </w:rPr>
        <w:t>(</w:t>
      </w:r>
      <w:proofErr w:type="spellStart"/>
      <w:r w:rsidR="000B475E">
        <w:rPr>
          <w:rFonts w:ascii="Times New Roman" w:hAnsi="Times New Roman" w:cs="Times New Roman"/>
          <w:sz w:val="24"/>
          <w:szCs w:val="24"/>
          <w:lang w:val="en-US"/>
        </w:rPr>
        <w:t>e</w:t>
      </w:r>
      <w:r w:rsidR="003E2C16" w:rsidRPr="000B475E">
        <w:rPr>
          <w:rFonts w:ascii="Times New Roman" w:hAnsi="Times New Roman" w:cs="Times New Roman"/>
          <w:sz w:val="24"/>
          <w:szCs w:val="24"/>
          <w:vertAlign w:val="subscript"/>
          <w:lang w:val="en-US"/>
        </w:rPr>
        <w:t>N</w:t>
      </w:r>
      <w:proofErr w:type="spellEnd"/>
      <w:r w:rsidR="003E2C16">
        <w:rPr>
          <w:rFonts w:ascii="Times New Roman" w:hAnsi="Times New Roman" w:cs="Times New Roman"/>
          <w:sz w:val="24"/>
          <w:szCs w:val="24"/>
          <w:lang w:val="en-US"/>
        </w:rPr>
        <w:t>)))</w:t>
      </w:r>
      <w:r w:rsidR="001E4E75">
        <w:rPr>
          <w:rFonts w:ascii="Times New Roman" w:hAnsi="Times New Roman" w:cs="Times New Roman"/>
          <w:sz w:val="24"/>
          <w:szCs w:val="24"/>
          <w:lang w:val="en-US"/>
        </w:rPr>
        <w:t>)</w:t>
      </w:r>
    </w:p>
    <w:p w:rsidR="003B3240" w:rsidRDefault="003B3240" w:rsidP="003B3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3B3240" w:rsidRDefault="003B3240" w:rsidP="003B3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d</w:t>
      </w:r>
      <w:r w:rsidR="001E4E75">
        <w:rPr>
          <w:rFonts w:ascii="Times New Roman" w:hAnsi="Times New Roman" w:cs="Times New Roman"/>
          <w:sz w:val="24"/>
          <w:szCs w:val="24"/>
          <w:lang w:val="en-US"/>
        </w:rPr>
        <w:t>ifference between volunteered-</w:t>
      </w:r>
      <w:r>
        <w:rPr>
          <w:rFonts w:ascii="Times New Roman" w:hAnsi="Times New Roman" w:cs="Times New Roman"/>
          <w:sz w:val="24"/>
          <w:szCs w:val="24"/>
          <w:lang w:val="en-US"/>
        </w:rPr>
        <w:t xml:space="preserve">stance verbs and response-stance verbs is also reflected semantically, in the understanding of </w:t>
      </w:r>
      <w:r w:rsidRPr="00635118">
        <w:rPr>
          <w:rFonts w:ascii="Times New Roman" w:hAnsi="Times New Roman" w:cs="Times New Roman"/>
          <w:i/>
          <w:sz w:val="24"/>
          <w:szCs w:val="24"/>
          <w:lang w:val="en-US"/>
        </w:rPr>
        <w:t>partially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r w:rsidR="00531CAC">
        <w:rPr>
          <w:rFonts w:ascii="Times New Roman" w:hAnsi="Times New Roman" w:cs="Times New Roman"/>
          <w:sz w:val="24"/>
          <w:szCs w:val="24"/>
          <w:lang w:val="en-US"/>
        </w:rPr>
        <w:t xml:space="preserve"> 2017</w:t>
      </w:r>
      <w:r>
        <w:rPr>
          <w:rFonts w:ascii="Times New Roman" w:hAnsi="Times New Roman" w:cs="Times New Roman"/>
          <w:sz w:val="24"/>
          <w:szCs w:val="24"/>
          <w:lang w:val="en-US"/>
        </w:rPr>
        <w:t xml:space="preserve"> b):</w:t>
      </w:r>
    </w:p>
    <w:p w:rsidR="003B3240" w:rsidRDefault="003B3240" w:rsidP="003B3240">
      <w:pPr>
        <w:spacing w:after="0" w:line="360" w:lineRule="auto"/>
        <w:rPr>
          <w:rFonts w:ascii="Times New Roman" w:hAnsi="Times New Roman" w:cs="Times New Roman"/>
          <w:sz w:val="24"/>
          <w:szCs w:val="24"/>
          <w:lang w:val="en-US"/>
        </w:rPr>
      </w:pPr>
    </w:p>
    <w:p w:rsidR="003B3240" w:rsidRDefault="00613F99" w:rsidP="003B3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112AE">
        <w:rPr>
          <w:rFonts w:ascii="Times New Roman" w:hAnsi="Times New Roman" w:cs="Times New Roman"/>
          <w:sz w:val="24"/>
          <w:szCs w:val="24"/>
          <w:lang w:val="en-US"/>
        </w:rPr>
        <w:t>15</w:t>
      </w:r>
      <w:r w:rsidR="003B3240">
        <w:rPr>
          <w:rFonts w:ascii="Times New Roman" w:hAnsi="Times New Roman" w:cs="Times New Roman"/>
          <w:sz w:val="24"/>
          <w:szCs w:val="24"/>
          <w:lang w:val="en-US"/>
        </w:rPr>
        <w:t>) a</w:t>
      </w:r>
      <w:proofErr w:type="gramStart"/>
      <w:r w:rsidR="003B3240">
        <w:rPr>
          <w:rFonts w:ascii="Times New Roman" w:hAnsi="Times New Roman" w:cs="Times New Roman"/>
          <w:sz w:val="24"/>
          <w:szCs w:val="24"/>
          <w:lang w:val="en-US"/>
        </w:rPr>
        <w:t>. ???</w:t>
      </w:r>
      <w:proofErr w:type="gramEnd"/>
      <w:r w:rsidR="003B3240">
        <w:rPr>
          <w:rFonts w:ascii="Times New Roman" w:hAnsi="Times New Roman" w:cs="Times New Roman"/>
          <w:sz w:val="24"/>
          <w:szCs w:val="24"/>
          <w:lang w:val="en-US"/>
        </w:rPr>
        <w:t xml:space="preserve"> John partially thought/imagined that Mary was unprepared.</w:t>
      </w:r>
    </w:p>
    <w:p w:rsidR="003B3240" w:rsidRDefault="003B3240" w:rsidP="003B3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partially agreed that Mary was unprepared.</w:t>
      </w:r>
    </w:p>
    <w:p w:rsidR="003B3240" w:rsidRDefault="003B3240" w:rsidP="003B3240">
      <w:pPr>
        <w:spacing w:after="0" w:line="360" w:lineRule="auto"/>
        <w:rPr>
          <w:rFonts w:ascii="Times New Roman" w:hAnsi="Times New Roman" w:cs="Times New Roman"/>
          <w:sz w:val="24"/>
          <w:szCs w:val="24"/>
          <w:lang w:val="en-US"/>
        </w:rPr>
      </w:pPr>
    </w:p>
    <w:p w:rsidR="003B3240" w:rsidRDefault="00536E7C" w:rsidP="003B324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Partially </w:t>
      </w:r>
      <w:r>
        <w:rPr>
          <w:rFonts w:ascii="Times New Roman" w:hAnsi="Times New Roman" w:cs="Times New Roman"/>
          <w:sz w:val="24"/>
          <w:szCs w:val="24"/>
          <w:lang w:val="en-US"/>
        </w:rPr>
        <w:t>has the semantic function of relating a partial content</w:t>
      </w:r>
      <w:r w:rsidRPr="00536E7C">
        <w:rPr>
          <w:rFonts w:ascii="Times New Roman" w:hAnsi="Times New Roman" w:cs="Times New Roman"/>
          <w:sz w:val="24"/>
          <w:szCs w:val="24"/>
          <w:lang w:val="en-US"/>
        </w:rPr>
        <w:t xml:space="preserve"> of </w:t>
      </w:r>
      <w:r>
        <w:rPr>
          <w:rFonts w:ascii="Times New Roman" w:hAnsi="Times New Roman" w:cs="Times New Roman"/>
          <w:sz w:val="24"/>
          <w:szCs w:val="24"/>
          <w:lang w:val="en-US"/>
        </w:rPr>
        <w:t>an independent argument of the verb to the product of the event argument of the verb, a function that is inapplicable</w:t>
      </w:r>
      <w:r w:rsidR="001E4E75">
        <w:rPr>
          <w:rFonts w:ascii="Times New Roman" w:hAnsi="Times New Roman" w:cs="Times New Roman"/>
          <w:sz w:val="24"/>
          <w:szCs w:val="24"/>
          <w:lang w:val="en-US"/>
        </w:rPr>
        <w:t xml:space="preserve"> with volunteered-stance verbs as</w:t>
      </w:r>
      <w:r>
        <w:rPr>
          <w:rFonts w:ascii="Times New Roman" w:hAnsi="Times New Roman" w:cs="Times New Roman"/>
          <w:sz w:val="24"/>
          <w:szCs w:val="24"/>
          <w:lang w:val="en-US"/>
        </w:rPr>
        <w:t xml:space="preserve"> </w:t>
      </w:r>
      <w:r w:rsidR="005112AE">
        <w:rPr>
          <w:rFonts w:ascii="Times New Roman" w:hAnsi="Times New Roman" w:cs="Times New Roman"/>
          <w:sz w:val="24"/>
          <w:szCs w:val="24"/>
          <w:lang w:val="en-US"/>
        </w:rPr>
        <w:t>in (15</w:t>
      </w:r>
      <w:r w:rsidR="00D97EC2">
        <w:rPr>
          <w:rFonts w:ascii="Times New Roman" w:hAnsi="Times New Roman" w:cs="Times New Roman"/>
          <w:sz w:val="24"/>
          <w:szCs w:val="24"/>
          <w:lang w:val="en-US"/>
        </w:rPr>
        <w:t>a).</w:t>
      </w:r>
    </w:p>
    <w:p w:rsidR="007C60E4" w:rsidRDefault="00D97EC2" w:rsidP="00A861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4E75">
        <w:rPr>
          <w:rFonts w:ascii="Times New Roman" w:hAnsi="Times New Roman" w:cs="Times New Roman"/>
          <w:sz w:val="24"/>
          <w:szCs w:val="24"/>
          <w:lang w:val="en-US"/>
        </w:rPr>
        <w:t>With</w:t>
      </w:r>
      <w:r w:rsidR="00A861BE">
        <w:rPr>
          <w:rFonts w:ascii="Times New Roman" w:hAnsi="Times New Roman" w:cs="Times New Roman"/>
          <w:sz w:val="24"/>
          <w:szCs w:val="24"/>
          <w:lang w:val="en-US"/>
        </w:rPr>
        <w:t xml:space="preserve"> </w:t>
      </w:r>
      <w:r w:rsidR="001E4E75">
        <w:rPr>
          <w:rFonts w:ascii="Times New Roman" w:hAnsi="Times New Roman" w:cs="Times New Roman"/>
          <w:sz w:val="24"/>
          <w:szCs w:val="24"/>
          <w:lang w:val="en-US"/>
        </w:rPr>
        <w:t xml:space="preserve">at least </w:t>
      </w:r>
      <w:r w:rsidR="00A861BE">
        <w:rPr>
          <w:rFonts w:ascii="Times New Roman" w:hAnsi="Times New Roman" w:cs="Times New Roman"/>
          <w:sz w:val="24"/>
          <w:szCs w:val="24"/>
          <w:lang w:val="en-US"/>
        </w:rPr>
        <w:t xml:space="preserve">some </w:t>
      </w:r>
      <w:proofErr w:type="spellStart"/>
      <w:r w:rsidR="00A861BE">
        <w:rPr>
          <w:rFonts w:ascii="Times New Roman" w:hAnsi="Times New Roman" w:cs="Times New Roman"/>
          <w:sz w:val="24"/>
          <w:szCs w:val="24"/>
          <w:lang w:val="en-US"/>
        </w:rPr>
        <w:t>factive</w:t>
      </w:r>
      <w:proofErr w:type="spellEnd"/>
      <w:r w:rsidR="00A861BE">
        <w:rPr>
          <w:rFonts w:ascii="Times New Roman" w:hAnsi="Times New Roman" w:cs="Times New Roman"/>
          <w:sz w:val="24"/>
          <w:szCs w:val="24"/>
          <w:lang w:val="en-US"/>
        </w:rPr>
        <w:t xml:space="preserve"> verbs (</w:t>
      </w:r>
      <w:r w:rsidR="00A861BE" w:rsidRPr="00C91FEC">
        <w:rPr>
          <w:rFonts w:ascii="Times New Roman" w:hAnsi="Times New Roman" w:cs="Times New Roman"/>
          <w:i/>
          <w:sz w:val="24"/>
          <w:szCs w:val="24"/>
          <w:lang w:val="en-US"/>
        </w:rPr>
        <w:t>regret, notice</w:t>
      </w:r>
      <w:r w:rsidR="00A861BE">
        <w:rPr>
          <w:rFonts w:ascii="Times New Roman" w:hAnsi="Times New Roman" w:cs="Times New Roman"/>
          <w:sz w:val="24"/>
          <w:szCs w:val="24"/>
          <w:lang w:val="en-US"/>
        </w:rPr>
        <w:t>), the</w:t>
      </w:r>
      <w:r w:rsidR="00A861BE" w:rsidRPr="001E4E75">
        <w:rPr>
          <w:rFonts w:ascii="Times New Roman" w:hAnsi="Times New Roman" w:cs="Times New Roman"/>
          <w:i/>
          <w:sz w:val="24"/>
          <w:szCs w:val="24"/>
          <w:lang w:val="en-US"/>
        </w:rPr>
        <w:t xml:space="preserve"> </w:t>
      </w:r>
      <w:r w:rsidR="001E4E75" w:rsidRPr="001E4E75">
        <w:rPr>
          <w:rFonts w:ascii="Times New Roman" w:hAnsi="Times New Roman" w:cs="Times New Roman"/>
          <w:i/>
          <w:sz w:val="24"/>
          <w:szCs w:val="24"/>
          <w:lang w:val="en-US"/>
        </w:rPr>
        <w:t>that</w:t>
      </w:r>
      <w:r w:rsidR="001E4E75">
        <w:rPr>
          <w:rFonts w:ascii="Times New Roman" w:hAnsi="Times New Roman" w:cs="Times New Roman"/>
          <w:sz w:val="24"/>
          <w:szCs w:val="24"/>
          <w:lang w:val="en-US"/>
        </w:rPr>
        <w:t>-</w:t>
      </w:r>
      <w:r w:rsidR="00A861BE">
        <w:rPr>
          <w:rFonts w:ascii="Times New Roman" w:hAnsi="Times New Roman" w:cs="Times New Roman"/>
          <w:sz w:val="24"/>
          <w:szCs w:val="24"/>
          <w:lang w:val="en-US"/>
        </w:rPr>
        <w:t>clause</w:t>
      </w:r>
      <w:r w:rsidR="00464B3C">
        <w:rPr>
          <w:rFonts w:ascii="Times New Roman" w:hAnsi="Times New Roman" w:cs="Times New Roman"/>
          <w:sz w:val="24"/>
          <w:szCs w:val="24"/>
          <w:lang w:val="en-US"/>
        </w:rPr>
        <w:t xml:space="preserve"> has a similar double function,</w:t>
      </w:r>
      <w:r w:rsidR="00A861BE">
        <w:rPr>
          <w:rFonts w:ascii="Times New Roman" w:hAnsi="Times New Roman" w:cs="Times New Roman"/>
          <w:sz w:val="24"/>
          <w:szCs w:val="24"/>
          <w:lang w:val="en-US"/>
        </w:rPr>
        <w:t xml:space="preserve"> </w:t>
      </w:r>
      <w:r w:rsidR="00464B3C">
        <w:rPr>
          <w:rFonts w:ascii="Times New Roman" w:hAnsi="Times New Roman" w:cs="Times New Roman"/>
          <w:sz w:val="24"/>
          <w:szCs w:val="24"/>
          <w:lang w:val="en-US"/>
        </w:rPr>
        <w:t>serving both to characterize the product of the event argument of the verb</w:t>
      </w:r>
      <w:r w:rsidR="003E2C16">
        <w:rPr>
          <w:rFonts w:ascii="Times New Roman" w:hAnsi="Times New Roman" w:cs="Times New Roman"/>
          <w:sz w:val="24"/>
          <w:szCs w:val="24"/>
          <w:lang w:val="en-US"/>
        </w:rPr>
        <w:t xml:space="preserve"> and </w:t>
      </w:r>
      <w:r w:rsidR="001E4E75">
        <w:rPr>
          <w:rFonts w:ascii="Times New Roman" w:hAnsi="Times New Roman" w:cs="Times New Roman"/>
          <w:sz w:val="24"/>
          <w:szCs w:val="24"/>
          <w:lang w:val="en-US"/>
        </w:rPr>
        <w:t xml:space="preserve">to </w:t>
      </w:r>
      <w:r w:rsidR="00464B3C">
        <w:rPr>
          <w:rFonts w:ascii="Times New Roman" w:hAnsi="Times New Roman" w:cs="Times New Roman"/>
          <w:sz w:val="24"/>
          <w:szCs w:val="24"/>
          <w:lang w:val="en-US"/>
        </w:rPr>
        <w:t xml:space="preserve">provide </w:t>
      </w:r>
      <w:r w:rsidR="003E2C16">
        <w:rPr>
          <w:rFonts w:ascii="Times New Roman" w:hAnsi="Times New Roman" w:cs="Times New Roman"/>
          <w:sz w:val="24"/>
          <w:szCs w:val="24"/>
          <w:lang w:val="en-US"/>
        </w:rPr>
        <w:t>t</w:t>
      </w:r>
      <w:r w:rsidR="00464B3C">
        <w:rPr>
          <w:rFonts w:ascii="Times New Roman" w:hAnsi="Times New Roman" w:cs="Times New Roman"/>
          <w:sz w:val="24"/>
          <w:szCs w:val="24"/>
          <w:lang w:val="en-US"/>
        </w:rPr>
        <w:t>h</w:t>
      </w:r>
      <w:r w:rsidR="003E2C16">
        <w:rPr>
          <w:rFonts w:ascii="Times New Roman" w:hAnsi="Times New Roman" w:cs="Times New Roman"/>
          <w:sz w:val="24"/>
          <w:szCs w:val="24"/>
          <w:lang w:val="en-US"/>
        </w:rPr>
        <w:t xml:space="preserve">e </w:t>
      </w:r>
      <w:r w:rsidR="00464B3C">
        <w:rPr>
          <w:rFonts w:ascii="Times New Roman" w:hAnsi="Times New Roman" w:cs="Times New Roman"/>
          <w:sz w:val="24"/>
          <w:szCs w:val="24"/>
          <w:lang w:val="en-US"/>
        </w:rPr>
        <w:t xml:space="preserve">constitutive </w:t>
      </w:r>
      <w:r w:rsidR="003E2C16">
        <w:rPr>
          <w:rFonts w:ascii="Times New Roman" w:hAnsi="Times New Roman" w:cs="Times New Roman"/>
          <w:sz w:val="24"/>
          <w:szCs w:val="24"/>
          <w:lang w:val="en-US"/>
        </w:rPr>
        <w:t>conte</w:t>
      </w:r>
      <w:r w:rsidR="00464B3C">
        <w:rPr>
          <w:rFonts w:ascii="Times New Roman" w:hAnsi="Times New Roman" w:cs="Times New Roman"/>
          <w:sz w:val="24"/>
          <w:szCs w:val="24"/>
          <w:lang w:val="en-US"/>
        </w:rPr>
        <w:t>n</w:t>
      </w:r>
      <w:r w:rsidR="003E2C16">
        <w:rPr>
          <w:rFonts w:ascii="Times New Roman" w:hAnsi="Times New Roman" w:cs="Times New Roman"/>
          <w:sz w:val="24"/>
          <w:szCs w:val="24"/>
          <w:lang w:val="en-US"/>
        </w:rPr>
        <w:t>t of a fact</w:t>
      </w:r>
      <w:r w:rsidR="00464B3C">
        <w:rPr>
          <w:rFonts w:ascii="Times New Roman" w:hAnsi="Times New Roman" w:cs="Times New Roman"/>
          <w:sz w:val="24"/>
          <w:szCs w:val="24"/>
          <w:lang w:val="en-US"/>
        </w:rPr>
        <w:t xml:space="preserve"> (the semantic value o</w:t>
      </w:r>
      <w:r w:rsidR="008833B0">
        <w:rPr>
          <w:rFonts w:ascii="Times New Roman" w:hAnsi="Times New Roman" w:cs="Times New Roman"/>
          <w:sz w:val="24"/>
          <w:szCs w:val="24"/>
          <w:lang w:val="en-US"/>
        </w:rPr>
        <w:t xml:space="preserve">f the DP </w:t>
      </w:r>
      <w:r w:rsidR="001E4E75">
        <w:rPr>
          <w:rFonts w:ascii="Times New Roman" w:hAnsi="Times New Roman" w:cs="Times New Roman"/>
          <w:sz w:val="24"/>
          <w:szCs w:val="24"/>
          <w:lang w:val="en-US"/>
        </w:rPr>
        <w:t xml:space="preserve">containing the </w:t>
      </w:r>
      <w:r w:rsidR="001E4E75" w:rsidRPr="001E4E75">
        <w:rPr>
          <w:rFonts w:ascii="Times New Roman" w:hAnsi="Times New Roman" w:cs="Times New Roman"/>
          <w:i/>
          <w:sz w:val="24"/>
          <w:szCs w:val="24"/>
          <w:lang w:val="en-US"/>
        </w:rPr>
        <w:t>that</w:t>
      </w:r>
      <w:r w:rsidR="001E4E75">
        <w:rPr>
          <w:rFonts w:ascii="Times New Roman" w:hAnsi="Times New Roman" w:cs="Times New Roman"/>
          <w:sz w:val="24"/>
          <w:szCs w:val="24"/>
          <w:lang w:val="en-US"/>
        </w:rPr>
        <w:t>-clause</w:t>
      </w:r>
      <w:r w:rsidR="00C91ADC">
        <w:rPr>
          <w:rFonts w:ascii="Times New Roman" w:hAnsi="Times New Roman" w:cs="Times New Roman"/>
          <w:sz w:val="24"/>
          <w:szCs w:val="24"/>
          <w:lang w:val="en-US"/>
        </w:rPr>
        <w:t>, perhaps headed by a silent noun ‘fact’</w:t>
      </w:r>
      <w:r w:rsidR="00464B3C">
        <w:rPr>
          <w:rFonts w:ascii="Times New Roman" w:hAnsi="Times New Roman" w:cs="Times New Roman"/>
          <w:sz w:val="24"/>
          <w:szCs w:val="24"/>
          <w:lang w:val="en-US"/>
        </w:rPr>
        <w:t>)</w:t>
      </w:r>
      <w:r w:rsidR="00A861BE">
        <w:rPr>
          <w:rFonts w:ascii="Times New Roman" w:hAnsi="Times New Roman" w:cs="Times New Roman"/>
          <w:sz w:val="24"/>
          <w:szCs w:val="24"/>
          <w:lang w:val="en-US"/>
        </w:rPr>
        <w:t xml:space="preserve">. </w:t>
      </w:r>
    </w:p>
    <w:p w:rsidR="00480285" w:rsidRDefault="00D97EC2" w:rsidP="004802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50060">
        <w:rPr>
          <w:rFonts w:ascii="Times New Roman" w:hAnsi="Times New Roman" w:cs="Times New Roman"/>
          <w:sz w:val="24"/>
          <w:szCs w:val="24"/>
          <w:lang w:val="en-US"/>
        </w:rPr>
        <w:t xml:space="preserve">Cases </w:t>
      </w:r>
      <w:r>
        <w:rPr>
          <w:rFonts w:ascii="Times New Roman" w:hAnsi="Times New Roman" w:cs="Times New Roman"/>
          <w:sz w:val="24"/>
          <w:szCs w:val="24"/>
          <w:lang w:val="en-US"/>
        </w:rPr>
        <w:t>where complement clauses hav</w:t>
      </w:r>
      <w:r w:rsidR="001E4E75">
        <w:rPr>
          <w:rFonts w:ascii="Times New Roman" w:hAnsi="Times New Roman" w:cs="Times New Roman"/>
          <w:sz w:val="24"/>
          <w:szCs w:val="24"/>
          <w:lang w:val="en-US"/>
        </w:rPr>
        <w:t>e</w:t>
      </w:r>
      <w:r>
        <w:rPr>
          <w:rFonts w:ascii="Times New Roman" w:hAnsi="Times New Roman" w:cs="Times New Roman"/>
          <w:sz w:val="24"/>
          <w:szCs w:val="24"/>
          <w:lang w:val="en-US"/>
        </w:rPr>
        <w:t xml:space="preserve"> several semantic function</w:t>
      </w:r>
      <w:r w:rsidR="001E4E75">
        <w:rPr>
          <w:rFonts w:ascii="Times New Roman" w:hAnsi="Times New Roman" w:cs="Times New Roman"/>
          <w:sz w:val="24"/>
          <w:szCs w:val="24"/>
          <w:lang w:val="en-US"/>
        </w:rPr>
        <w:t>s</w:t>
      </w:r>
      <w:r w:rsidR="00E50060">
        <w:rPr>
          <w:rFonts w:ascii="Times New Roman" w:hAnsi="Times New Roman" w:cs="Times New Roman"/>
          <w:sz w:val="24"/>
          <w:szCs w:val="24"/>
          <w:lang w:val="en-US"/>
        </w:rPr>
        <w:t xml:space="preserve"> at once are hard to account for on the standard view on which</w:t>
      </w:r>
      <w:r w:rsidR="00E50060" w:rsidRPr="00965DA2">
        <w:rPr>
          <w:rFonts w:ascii="Times New Roman" w:hAnsi="Times New Roman" w:cs="Times New Roman"/>
          <w:i/>
          <w:sz w:val="24"/>
          <w:szCs w:val="24"/>
          <w:lang w:val="en-US"/>
        </w:rPr>
        <w:t xml:space="preserve"> that</w:t>
      </w:r>
      <w:r w:rsidR="00E50060">
        <w:rPr>
          <w:rFonts w:ascii="Times New Roman" w:hAnsi="Times New Roman" w:cs="Times New Roman"/>
          <w:sz w:val="24"/>
          <w:szCs w:val="24"/>
          <w:lang w:val="en-US"/>
        </w:rPr>
        <w:t xml:space="preserve">-clauses act as referential terms standing for propositions, but they are accounted for straightforwardly on the present view. Another such case </w:t>
      </w:r>
      <w:proofErr w:type="gramStart"/>
      <w:r w:rsidR="00E50060">
        <w:rPr>
          <w:rFonts w:ascii="Times New Roman" w:hAnsi="Times New Roman" w:cs="Times New Roman"/>
          <w:sz w:val="24"/>
          <w:szCs w:val="24"/>
          <w:lang w:val="en-US"/>
        </w:rPr>
        <w:t>are</w:t>
      </w:r>
      <w:proofErr w:type="gramEnd"/>
      <w:r w:rsidR="00E50060">
        <w:rPr>
          <w:rFonts w:ascii="Times New Roman" w:hAnsi="Times New Roman" w:cs="Times New Roman"/>
          <w:sz w:val="24"/>
          <w:szCs w:val="24"/>
          <w:lang w:val="en-US"/>
        </w:rPr>
        <w:t xml:space="preserve"> </w:t>
      </w:r>
      <w:r w:rsidRPr="000B475E">
        <w:rPr>
          <w:rFonts w:ascii="Times New Roman" w:hAnsi="Times New Roman" w:cs="Times New Roman"/>
          <w:i/>
          <w:sz w:val="24"/>
          <w:szCs w:val="24"/>
          <w:lang w:val="en-US"/>
        </w:rPr>
        <w:t>if-</w:t>
      </w:r>
      <w:r>
        <w:rPr>
          <w:rFonts w:ascii="Times New Roman" w:hAnsi="Times New Roman" w:cs="Times New Roman"/>
          <w:sz w:val="24"/>
          <w:szCs w:val="24"/>
          <w:lang w:val="en-US"/>
        </w:rPr>
        <w:t xml:space="preserve">clause complements </w:t>
      </w:r>
      <w:r w:rsidR="00E50060">
        <w:rPr>
          <w:rFonts w:ascii="Times New Roman" w:hAnsi="Times New Roman" w:cs="Times New Roman"/>
          <w:sz w:val="24"/>
          <w:szCs w:val="24"/>
          <w:lang w:val="en-US"/>
        </w:rPr>
        <w:t>of attitude predicates:</w:t>
      </w:r>
    </w:p>
    <w:p w:rsidR="00D97EC2" w:rsidRDefault="00D97EC2" w:rsidP="00480285">
      <w:pPr>
        <w:spacing w:after="0" w:line="360" w:lineRule="auto"/>
        <w:rPr>
          <w:rFonts w:ascii="Times New Roman" w:hAnsi="Times New Roman" w:cs="Times New Roman"/>
          <w:sz w:val="24"/>
          <w:szCs w:val="24"/>
          <w:lang w:val="en-US"/>
        </w:rPr>
      </w:pPr>
    </w:p>
    <w:p w:rsidR="00480285" w:rsidRDefault="00480285" w:rsidP="0048028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112AE">
        <w:rPr>
          <w:rFonts w:ascii="Times New Roman" w:hAnsi="Times New Roman" w:cs="Times New Roman"/>
          <w:sz w:val="24"/>
          <w:szCs w:val="24"/>
          <w:lang w:val="en-US"/>
        </w:rPr>
        <w:t>16</w:t>
      </w:r>
      <w:r w:rsidR="00567377">
        <w:rPr>
          <w:rFonts w:ascii="Times New Roman" w:hAnsi="Times New Roman" w:cs="Times New Roman"/>
          <w:sz w:val="24"/>
          <w:szCs w:val="24"/>
          <w:lang w:val="en-US"/>
        </w:rPr>
        <w:t>) John would be happy if Mary came</w:t>
      </w:r>
      <w:r>
        <w:rPr>
          <w:rFonts w:ascii="Times New Roman" w:hAnsi="Times New Roman" w:cs="Times New Roman"/>
          <w:sz w:val="24"/>
          <w:szCs w:val="24"/>
          <w:lang w:val="en-US"/>
        </w:rPr>
        <w:t>.</w:t>
      </w:r>
    </w:p>
    <w:p w:rsidR="008E7E46" w:rsidRDefault="008E7E46" w:rsidP="00843398">
      <w:pPr>
        <w:spacing w:after="0" w:line="360" w:lineRule="auto"/>
        <w:rPr>
          <w:rFonts w:ascii="Times New Roman" w:hAnsi="Times New Roman" w:cs="Times New Roman"/>
          <w:sz w:val="24"/>
          <w:szCs w:val="24"/>
          <w:lang w:val="en-US"/>
        </w:rPr>
      </w:pPr>
    </w:p>
    <w:p w:rsidR="00D97EC2" w:rsidRDefault="00D97EC2" w:rsidP="00843398">
      <w:pPr>
        <w:spacing w:after="0" w:line="360" w:lineRule="auto"/>
        <w:rPr>
          <w:rFonts w:ascii="Times New Roman" w:hAnsi="Times New Roman" w:cs="Times New Roman"/>
          <w:sz w:val="24"/>
          <w:szCs w:val="24"/>
          <w:lang w:val="en-US"/>
        </w:rPr>
      </w:pPr>
      <w:r w:rsidRPr="00FC67A3">
        <w:rPr>
          <w:rFonts w:ascii="Times New Roman" w:hAnsi="Times New Roman" w:cs="Times New Roman"/>
          <w:i/>
          <w:sz w:val="24"/>
          <w:szCs w:val="24"/>
          <w:lang w:val="en-US"/>
        </w:rPr>
        <w:t>If</w:t>
      </w:r>
      <w:r w:rsidR="00567377">
        <w:rPr>
          <w:rFonts w:ascii="Times New Roman" w:hAnsi="Times New Roman" w:cs="Times New Roman"/>
          <w:sz w:val="24"/>
          <w:szCs w:val="24"/>
          <w:lang w:val="en-US"/>
        </w:rPr>
        <w:t xml:space="preserve"> </w:t>
      </w:r>
      <w:r w:rsidR="00567377" w:rsidRPr="00567377">
        <w:rPr>
          <w:rFonts w:ascii="Times New Roman" w:hAnsi="Times New Roman" w:cs="Times New Roman"/>
          <w:i/>
          <w:sz w:val="24"/>
          <w:szCs w:val="24"/>
          <w:lang w:val="en-US"/>
        </w:rPr>
        <w:t>Mary came</w:t>
      </w:r>
      <w:r>
        <w:rPr>
          <w:rFonts w:ascii="Times New Roman" w:hAnsi="Times New Roman" w:cs="Times New Roman"/>
          <w:sz w:val="24"/>
          <w:szCs w:val="24"/>
          <w:lang w:val="en-US"/>
        </w:rPr>
        <w:t xml:space="preserve"> in (</w:t>
      </w:r>
      <w:r w:rsidR="003B08E8">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00FC67A3">
        <w:rPr>
          <w:rFonts w:ascii="Times New Roman" w:hAnsi="Times New Roman" w:cs="Times New Roman"/>
          <w:sz w:val="24"/>
          <w:szCs w:val="24"/>
          <w:lang w:val="en-US"/>
        </w:rPr>
        <w:t>bot</w:t>
      </w:r>
      <w:r w:rsidR="00AA5F7A">
        <w:rPr>
          <w:rFonts w:ascii="Times New Roman" w:hAnsi="Times New Roman" w:cs="Times New Roman"/>
          <w:sz w:val="24"/>
          <w:szCs w:val="24"/>
          <w:lang w:val="en-US"/>
        </w:rPr>
        <w:t>h</w:t>
      </w:r>
      <w:r w:rsidR="00FC67A3">
        <w:rPr>
          <w:rFonts w:ascii="Times New Roman" w:hAnsi="Times New Roman" w:cs="Times New Roman"/>
          <w:sz w:val="24"/>
          <w:szCs w:val="24"/>
          <w:lang w:val="en-US"/>
        </w:rPr>
        <w:t xml:space="preserve"> </w:t>
      </w:r>
      <w:r>
        <w:rPr>
          <w:rFonts w:ascii="Times New Roman" w:hAnsi="Times New Roman" w:cs="Times New Roman"/>
          <w:sz w:val="24"/>
          <w:szCs w:val="24"/>
          <w:lang w:val="en-US"/>
        </w:rPr>
        <w:t>acts as the antecedent of a conditional and chara</w:t>
      </w:r>
      <w:r w:rsidR="00093225">
        <w:rPr>
          <w:rFonts w:ascii="Times New Roman" w:hAnsi="Times New Roman" w:cs="Times New Roman"/>
          <w:sz w:val="24"/>
          <w:szCs w:val="24"/>
          <w:lang w:val="en-US"/>
        </w:rPr>
        <w:t>cte</w:t>
      </w:r>
      <w:r>
        <w:rPr>
          <w:rFonts w:ascii="Times New Roman" w:hAnsi="Times New Roman" w:cs="Times New Roman"/>
          <w:sz w:val="24"/>
          <w:szCs w:val="24"/>
          <w:lang w:val="en-US"/>
        </w:rPr>
        <w:t>rizes the content of the mental state de</w:t>
      </w:r>
      <w:r w:rsidR="00093225">
        <w:rPr>
          <w:rFonts w:ascii="Times New Roman" w:hAnsi="Times New Roman" w:cs="Times New Roman"/>
          <w:sz w:val="24"/>
          <w:szCs w:val="24"/>
          <w:lang w:val="en-US"/>
        </w:rPr>
        <w:t>s</w:t>
      </w:r>
      <w:r>
        <w:rPr>
          <w:rFonts w:ascii="Times New Roman" w:hAnsi="Times New Roman" w:cs="Times New Roman"/>
          <w:sz w:val="24"/>
          <w:szCs w:val="24"/>
          <w:lang w:val="en-US"/>
        </w:rPr>
        <w:t>cribed by the embedding predicate.</w:t>
      </w:r>
    </w:p>
    <w:p w:rsidR="00D97EC2" w:rsidRDefault="00D97EC2" w:rsidP="00843398">
      <w:pPr>
        <w:spacing w:after="0" w:line="360" w:lineRule="auto"/>
        <w:rPr>
          <w:rFonts w:ascii="Times New Roman" w:hAnsi="Times New Roman" w:cs="Times New Roman"/>
          <w:sz w:val="24"/>
          <w:szCs w:val="24"/>
          <w:lang w:val="en-US"/>
        </w:rPr>
      </w:pPr>
    </w:p>
    <w:p w:rsidR="008E7E46" w:rsidRPr="00A861BE" w:rsidRDefault="00B22E40" w:rsidP="0084339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1.5. </w:t>
      </w:r>
      <w:r w:rsidR="008E7E46" w:rsidRPr="00A861BE">
        <w:rPr>
          <w:rFonts w:ascii="Times New Roman" w:hAnsi="Times New Roman" w:cs="Times New Roman"/>
          <w:b/>
          <w:sz w:val="24"/>
          <w:szCs w:val="24"/>
          <w:lang w:val="en-US"/>
        </w:rPr>
        <w:t>Other sentence-embedding predicates</w:t>
      </w:r>
    </w:p>
    <w:p w:rsidR="008E7E46" w:rsidRDefault="008E7E46" w:rsidP="00843398">
      <w:pPr>
        <w:spacing w:after="0" w:line="360" w:lineRule="auto"/>
        <w:rPr>
          <w:rFonts w:ascii="Times New Roman" w:hAnsi="Times New Roman" w:cs="Times New Roman"/>
          <w:sz w:val="24"/>
          <w:szCs w:val="24"/>
          <w:lang w:val="en-US"/>
        </w:rPr>
      </w:pPr>
    </w:p>
    <w:p w:rsidR="002354BE" w:rsidRDefault="00605B99" w:rsidP="00C308CB">
      <w:pPr>
        <w:spacing w:after="0" w:line="360" w:lineRule="auto"/>
        <w:rPr>
          <w:rFonts w:ascii="Times New Roman" w:hAnsi="Times New Roman" w:cs="Times New Roman"/>
          <w:sz w:val="24"/>
          <w:szCs w:val="24"/>
          <w:lang w:val="en-US"/>
        </w:rPr>
      </w:pPr>
      <w:r w:rsidRPr="0095052D">
        <w:rPr>
          <w:rFonts w:ascii="Times New Roman" w:hAnsi="Times New Roman" w:cs="Times New Roman"/>
          <w:i/>
          <w:sz w:val="24"/>
          <w:szCs w:val="24"/>
          <w:lang w:val="en-US"/>
        </w:rPr>
        <w:t>That</w:t>
      </w:r>
      <w:r>
        <w:rPr>
          <w:rFonts w:ascii="Times New Roman" w:hAnsi="Times New Roman" w:cs="Times New Roman"/>
          <w:sz w:val="24"/>
          <w:szCs w:val="24"/>
          <w:lang w:val="en-US"/>
        </w:rPr>
        <w:t>-clauses can go with</w:t>
      </w:r>
      <w:r w:rsidR="00230ECF">
        <w:rPr>
          <w:rFonts w:ascii="Times New Roman" w:hAnsi="Times New Roman" w:cs="Times New Roman"/>
          <w:sz w:val="24"/>
          <w:szCs w:val="24"/>
          <w:lang w:val="en-US"/>
        </w:rPr>
        <w:t xml:space="preserve"> other </w:t>
      </w:r>
      <w:r w:rsidR="00C24424" w:rsidRPr="00C24424">
        <w:rPr>
          <w:rFonts w:ascii="Times New Roman" w:hAnsi="Times New Roman" w:cs="Times New Roman"/>
          <w:sz w:val="24"/>
          <w:szCs w:val="24"/>
          <w:lang w:val="en-US"/>
        </w:rPr>
        <w:t>predicates than m</w:t>
      </w:r>
      <w:r>
        <w:rPr>
          <w:rFonts w:ascii="Times New Roman" w:hAnsi="Times New Roman" w:cs="Times New Roman"/>
          <w:sz w:val="24"/>
          <w:szCs w:val="24"/>
          <w:lang w:val="en-US"/>
        </w:rPr>
        <w:t>odal and attitudinal predicates</w:t>
      </w:r>
      <w:r w:rsidR="00230ECF">
        <w:rPr>
          <w:rFonts w:ascii="Times New Roman" w:hAnsi="Times New Roman" w:cs="Times New Roman"/>
          <w:sz w:val="24"/>
          <w:szCs w:val="24"/>
          <w:lang w:val="en-US"/>
        </w:rPr>
        <w:t xml:space="preserve">, in particular </w:t>
      </w:r>
      <w:r w:rsidR="0095052D">
        <w:rPr>
          <w:rFonts w:ascii="Times New Roman" w:hAnsi="Times New Roman" w:cs="Times New Roman"/>
          <w:sz w:val="24"/>
          <w:szCs w:val="24"/>
          <w:lang w:val="en-US"/>
        </w:rPr>
        <w:t>when occurring in</w:t>
      </w:r>
      <w:r>
        <w:rPr>
          <w:rFonts w:ascii="Times New Roman" w:hAnsi="Times New Roman" w:cs="Times New Roman"/>
          <w:sz w:val="24"/>
          <w:szCs w:val="24"/>
          <w:lang w:val="en-US"/>
        </w:rPr>
        <w:t xml:space="preserve"> subject position. Truth predicates (</w:t>
      </w:r>
      <w:r w:rsidRPr="00605B99">
        <w:rPr>
          <w:rFonts w:ascii="Times New Roman" w:hAnsi="Times New Roman" w:cs="Times New Roman"/>
          <w:i/>
          <w:sz w:val="24"/>
          <w:szCs w:val="24"/>
          <w:lang w:val="en-US"/>
        </w:rPr>
        <w:t>true, correct</w:t>
      </w:r>
      <w:r>
        <w:rPr>
          <w:rFonts w:ascii="Times New Roman" w:hAnsi="Times New Roman" w:cs="Times New Roman"/>
          <w:sz w:val="24"/>
          <w:szCs w:val="24"/>
          <w:lang w:val="en-US"/>
        </w:rPr>
        <w:t>) and evaluative predicates (</w:t>
      </w:r>
      <w:r w:rsidRPr="00965DA2">
        <w:rPr>
          <w:rFonts w:ascii="Times New Roman" w:hAnsi="Times New Roman" w:cs="Times New Roman"/>
          <w:i/>
          <w:sz w:val="24"/>
          <w:szCs w:val="24"/>
          <w:lang w:val="en-US"/>
        </w:rPr>
        <w:t>great, bad</w:t>
      </w:r>
      <w:r>
        <w:rPr>
          <w:rFonts w:ascii="Times New Roman" w:hAnsi="Times New Roman" w:cs="Times New Roman"/>
          <w:sz w:val="24"/>
          <w:szCs w:val="24"/>
          <w:lang w:val="en-US"/>
        </w:rPr>
        <w:t xml:space="preserve">) are examples.  </w:t>
      </w:r>
      <w:r w:rsidR="00965DA2">
        <w:rPr>
          <w:rFonts w:ascii="Times New Roman" w:hAnsi="Times New Roman" w:cs="Times New Roman"/>
          <w:sz w:val="24"/>
          <w:szCs w:val="24"/>
          <w:lang w:val="en-US"/>
        </w:rPr>
        <w:t>The view will be that</w:t>
      </w:r>
      <w:r w:rsidR="00965DA2" w:rsidRPr="00965DA2">
        <w:rPr>
          <w:rFonts w:ascii="Times New Roman" w:hAnsi="Times New Roman" w:cs="Times New Roman"/>
          <w:i/>
          <w:sz w:val="24"/>
          <w:szCs w:val="24"/>
          <w:lang w:val="en-US"/>
        </w:rPr>
        <w:t xml:space="preserve"> that</w:t>
      </w:r>
      <w:r w:rsidR="00C24424" w:rsidRPr="00965DA2">
        <w:rPr>
          <w:rFonts w:ascii="Times New Roman" w:hAnsi="Times New Roman" w:cs="Times New Roman"/>
          <w:i/>
          <w:sz w:val="24"/>
          <w:szCs w:val="24"/>
          <w:lang w:val="en-US"/>
        </w:rPr>
        <w:t>-</w:t>
      </w:r>
      <w:r w:rsidR="00C24424">
        <w:rPr>
          <w:rFonts w:ascii="Times New Roman" w:hAnsi="Times New Roman" w:cs="Times New Roman"/>
          <w:sz w:val="24"/>
          <w:szCs w:val="24"/>
          <w:lang w:val="en-US"/>
        </w:rPr>
        <w:t>clauses</w:t>
      </w:r>
      <w:r w:rsidR="00F54B40">
        <w:rPr>
          <w:rFonts w:ascii="Times New Roman" w:hAnsi="Times New Roman" w:cs="Times New Roman"/>
          <w:sz w:val="24"/>
          <w:szCs w:val="24"/>
          <w:lang w:val="en-US"/>
        </w:rPr>
        <w:t xml:space="preserve"> in subject position</w:t>
      </w:r>
      <w:r w:rsidR="00965DA2">
        <w:rPr>
          <w:rFonts w:ascii="Times New Roman" w:hAnsi="Times New Roman" w:cs="Times New Roman"/>
          <w:sz w:val="24"/>
          <w:szCs w:val="24"/>
          <w:lang w:val="en-US"/>
        </w:rPr>
        <w:t xml:space="preserve"> do not stand for propositions, but serve to characterize </w:t>
      </w:r>
      <w:r w:rsidR="00093225">
        <w:rPr>
          <w:rFonts w:ascii="Times New Roman" w:hAnsi="Times New Roman" w:cs="Times New Roman"/>
          <w:sz w:val="24"/>
          <w:szCs w:val="24"/>
          <w:lang w:val="en-US"/>
        </w:rPr>
        <w:t>an attitudinal object</w:t>
      </w:r>
      <w:r w:rsidR="00AA5F7A">
        <w:rPr>
          <w:rFonts w:ascii="Times New Roman" w:hAnsi="Times New Roman" w:cs="Times New Roman"/>
          <w:sz w:val="24"/>
          <w:szCs w:val="24"/>
          <w:lang w:val="en-US"/>
        </w:rPr>
        <w:t xml:space="preserve">, </w:t>
      </w:r>
      <w:r w:rsidR="00965DA2">
        <w:rPr>
          <w:rFonts w:ascii="Times New Roman" w:hAnsi="Times New Roman" w:cs="Times New Roman"/>
          <w:sz w:val="24"/>
          <w:szCs w:val="24"/>
          <w:lang w:val="en-US"/>
        </w:rPr>
        <w:t xml:space="preserve">a </w:t>
      </w:r>
      <w:r w:rsidR="00AA5F7A">
        <w:rPr>
          <w:rFonts w:ascii="Times New Roman" w:hAnsi="Times New Roman" w:cs="Times New Roman"/>
          <w:sz w:val="24"/>
          <w:szCs w:val="24"/>
          <w:lang w:val="en-US"/>
        </w:rPr>
        <w:t>kind of attitudinal object, or a fact</w:t>
      </w:r>
      <w:r w:rsidR="00965DA2">
        <w:rPr>
          <w:rFonts w:ascii="Times New Roman" w:hAnsi="Times New Roman" w:cs="Times New Roman"/>
          <w:sz w:val="24"/>
          <w:szCs w:val="24"/>
          <w:lang w:val="en-US"/>
        </w:rPr>
        <w:t xml:space="preserve">. </w:t>
      </w:r>
      <w:r w:rsidR="00567377">
        <w:rPr>
          <w:rFonts w:ascii="Times New Roman" w:hAnsi="Times New Roman" w:cs="Times New Roman"/>
          <w:sz w:val="24"/>
          <w:szCs w:val="24"/>
          <w:lang w:val="en-US"/>
        </w:rPr>
        <w:t>This</w:t>
      </w:r>
      <w:r w:rsidR="00965DA2">
        <w:rPr>
          <w:rFonts w:ascii="Times New Roman" w:hAnsi="Times New Roman" w:cs="Times New Roman"/>
          <w:sz w:val="24"/>
          <w:szCs w:val="24"/>
          <w:lang w:val="en-US"/>
        </w:rPr>
        <w:t xml:space="preserve"> goes along well with current views about the syntax of</w:t>
      </w:r>
      <w:r>
        <w:rPr>
          <w:rFonts w:ascii="Times New Roman" w:hAnsi="Times New Roman" w:cs="Times New Roman"/>
          <w:sz w:val="24"/>
          <w:szCs w:val="24"/>
          <w:lang w:val="en-US"/>
        </w:rPr>
        <w:t xml:space="preserve"> </w:t>
      </w:r>
      <w:r w:rsidR="00F54B40">
        <w:rPr>
          <w:rFonts w:ascii="Times New Roman" w:hAnsi="Times New Roman" w:cs="Times New Roman"/>
          <w:sz w:val="24"/>
          <w:szCs w:val="24"/>
          <w:lang w:val="en-US"/>
        </w:rPr>
        <w:t>clausal subjects</w:t>
      </w:r>
      <w:r w:rsidR="00093225">
        <w:rPr>
          <w:rFonts w:ascii="Times New Roman" w:hAnsi="Times New Roman" w:cs="Times New Roman"/>
          <w:sz w:val="24"/>
          <w:szCs w:val="24"/>
          <w:lang w:val="en-US"/>
        </w:rPr>
        <w:t xml:space="preserve">. </w:t>
      </w:r>
      <w:r w:rsidR="00F54B40">
        <w:rPr>
          <w:rFonts w:ascii="Times New Roman" w:hAnsi="Times New Roman" w:cs="Times New Roman"/>
          <w:sz w:val="24"/>
          <w:szCs w:val="24"/>
          <w:lang w:val="en-US"/>
        </w:rPr>
        <w:t xml:space="preserve">There is general agreement in the syntactic literature that clausal subjects </w:t>
      </w:r>
      <w:r w:rsidR="00567377">
        <w:rPr>
          <w:rFonts w:ascii="Times New Roman" w:hAnsi="Times New Roman" w:cs="Times New Roman"/>
          <w:sz w:val="24"/>
          <w:szCs w:val="24"/>
          <w:lang w:val="en-US"/>
        </w:rPr>
        <w:t xml:space="preserve">are not just </w:t>
      </w:r>
      <w:r w:rsidR="00F54B40">
        <w:rPr>
          <w:rFonts w:ascii="Times New Roman" w:hAnsi="Times New Roman" w:cs="Times New Roman"/>
          <w:sz w:val="24"/>
          <w:szCs w:val="24"/>
          <w:lang w:val="en-US"/>
        </w:rPr>
        <w:t xml:space="preserve">CPs in subject position, but rather </w:t>
      </w:r>
      <w:r w:rsidR="00567377">
        <w:rPr>
          <w:rFonts w:ascii="Times New Roman" w:hAnsi="Times New Roman" w:cs="Times New Roman"/>
          <w:sz w:val="24"/>
          <w:szCs w:val="24"/>
          <w:lang w:val="en-US"/>
        </w:rPr>
        <w:t>either</w:t>
      </w:r>
      <w:r w:rsidR="00F54B40">
        <w:rPr>
          <w:rFonts w:ascii="Times New Roman" w:hAnsi="Times New Roman" w:cs="Times New Roman"/>
          <w:sz w:val="24"/>
          <w:szCs w:val="24"/>
          <w:lang w:val="en-US"/>
        </w:rPr>
        <w:t xml:space="preserve"> </w:t>
      </w:r>
      <w:proofErr w:type="gramStart"/>
      <w:r w:rsidR="00F54B40">
        <w:rPr>
          <w:rFonts w:ascii="Times New Roman" w:hAnsi="Times New Roman" w:cs="Times New Roman"/>
          <w:sz w:val="24"/>
          <w:szCs w:val="24"/>
          <w:lang w:val="en-US"/>
        </w:rPr>
        <w:t>occupy</w:t>
      </w:r>
      <w:proofErr w:type="gramEnd"/>
      <w:r w:rsidR="00F54B40">
        <w:rPr>
          <w:rFonts w:ascii="Times New Roman" w:hAnsi="Times New Roman" w:cs="Times New Roman"/>
          <w:sz w:val="24"/>
          <w:szCs w:val="24"/>
          <w:lang w:val="en-US"/>
        </w:rPr>
        <w:t xml:space="preserve"> the</w:t>
      </w:r>
      <w:r w:rsidR="00C308CB">
        <w:rPr>
          <w:rFonts w:ascii="Times New Roman" w:hAnsi="Times New Roman" w:cs="Times New Roman"/>
          <w:sz w:val="24"/>
          <w:szCs w:val="24"/>
          <w:lang w:val="en-US"/>
        </w:rPr>
        <w:t xml:space="preserve"> topic position </w:t>
      </w:r>
      <w:r w:rsidR="00960184">
        <w:rPr>
          <w:rFonts w:ascii="Times New Roman" w:hAnsi="Times New Roman" w:cs="Times New Roman"/>
          <w:sz w:val="24"/>
          <w:szCs w:val="24"/>
          <w:lang w:val="en-US"/>
        </w:rPr>
        <w:t>(</w:t>
      </w:r>
      <w:proofErr w:type="spellStart"/>
      <w:r w:rsidR="00960184">
        <w:rPr>
          <w:rFonts w:ascii="Times New Roman" w:hAnsi="Times New Roman" w:cs="Times New Roman"/>
          <w:sz w:val="24"/>
          <w:szCs w:val="24"/>
          <w:lang w:val="en-US"/>
        </w:rPr>
        <w:t>Koster</w:t>
      </w:r>
      <w:proofErr w:type="spellEnd"/>
      <w:r w:rsidR="00960184">
        <w:rPr>
          <w:rFonts w:ascii="Times New Roman" w:hAnsi="Times New Roman" w:cs="Times New Roman"/>
          <w:sz w:val="24"/>
          <w:szCs w:val="24"/>
          <w:lang w:val="en-US"/>
        </w:rPr>
        <w:t xml:space="preserve"> 1978) </w:t>
      </w:r>
      <w:r w:rsidR="00C308CB">
        <w:rPr>
          <w:rFonts w:ascii="Times New Roman" w:hAnsi="Times New Roman" w:cs="Times New Roman"/>
          <w:sz w:val="24"/>
          <w:szCs w:val="24"/>
          <w:lang w:val="en-US"/>
        </w:rPr>
        <w:t>or else</w:t>
      </w:r>
      <w:r w:rsidR="00F54B40">
        <w:rPr>
          <w:rFonts w:ascii="Times New Roman" w:hAnsi="Times New Roman" w:cs="Times New Roman"/>
          <w:sz w:val="24"/>
          <w:szCs w:val="24"/>
          <w:lang w:val="en-US"/>
        </w:rPr>
        <w:t>,</w:t>
      </w:r>
      <w:r w:rsidR="00502949" w:rsidRPr="00502949">
        <w:rPr>
          <w:rFonts w:ascii="Times New Roman" w:hAnsi="Times New Roman" w:cs="Times New Roman"/>
          <w:sz w:val="24"/>
          <w:szCs w:val="24"/>
          <w:lang w:val="en-US"/>
        </w:rPr>
        <w:t xml:space="preserve"> </w:t>
      </w:r>
      <w:r w:rsidR="00502949">
        <w:rPr>
          <w:rFonts w:ascii="Times New Roman" w:hAnsi="Times New Roman" w:cs="Times New Roman"/>
          <w:sz w:val="24"/>
          <w:szCs w:val="24"/>
          <w:lang w:val="en-US"/>
        </w:rPr>
        <w:t>as in the case of response-stance verbs,</w:t>
      </w:r>
      <w:r w:rsidR="00C308CB">
        <w:rPr>
          <w:rFonts w:ascii="Times New Roman" w:hAnsi="Times New Roman" w:cs="Times New Roman"/>
          <w:sz w:val="24"/>
          <w:szCs w:val="24"/>
          <w:lang w:val="en-US"/>
        </w:rPr>
        <w:t xml:space="preserve"> </w:t>
      </w:r>
      <w:r w:rsidR="00567377">
        <w:rPr>
          <w:rFonts w:ascii="Times New Roman" w:hAnsi="Times New Roman" w:cs="Times New Roman"/>
          <w:sz w:val="24"/>
          <w:szCs w:val="24"/>
          <w:lang w:val="en-US"/>
        </w:rPr>
        <w:t>are</w:t>
      </w:r>
      <w:r w:rsidR="00502949">
        <w:rPr>
          <w:rFonts w:ascii="Times New Roman" w:hAnsi="Times New Roman" w:cs="Times New Roman"/>
          <w:sz w:val="24"/>
          <w:szCs w:val="24"/>
          <w:lang w:val="en-US"/>
        </w:rPr>
        <w:t xml:space="preserve"> part of a DP</w:t>
      </w:r>
      <w:r w:rsidR="00567377">
        <w:rPr>
          <w:rFonts w:ascii="Times New Roman" w:hAnsi="Times New Roman" w:cs="Times New Roman"/>
          <w:sz w:val="24"/>
          <w:szCs w:val="24"/>
          <w:lang w:val="en-US"/>
        </w:rPr>
        <w:t>, as an apposition of an implicit nominal element</w:t>
      </w:r>
      <w:r w:rsidR="00C308CB">
        <w:rPr>
          <w:rFonts w:ascii="Times New Roman" w:hAnsi="Times New Roman" w:cs="Times New Roman"/>
          <w:sz w:val="24"/>
          <w:szCs w:val="24"/>
          <w:lang w:val="en-US"/>
        </w:rPr>
        <w:t xml:space="preserve"> (</w:t>
      </w:r>
      <w:proofErr w:type="spellStart"/>
      <w:r w:rsidR="00C308CB">
        <w:rPr>
          <w:rFonts w:ascii="Times New Roman" w:hAnsi="Times New Roman" w:cs="Times New Roman"/>
          <w:sz w:val="24"/>
          <w:szCs w:val="24"/>
          <w:lang w:val="en-US"/>
        </w:rPr>
        <w:t>Kastner</w:t>
      </w:r>
      <w:proofErr w:type="spellEnd"/>
      <w:r w:rsidR="00C308CB">
        <w:rPr>
          <w:rFonts w:ascii="Times New Roman" w:hAnsi="Times New Roman" w:cs="Times New Roman"/>
          <w:sz w:val="24"/>
          <w:szCs w:val="24"/>
          <w:lang w:val="en-US"/>
        </w:rPr>
        <w:t xml:space="preserve"> 2015).</w:t>
      </w:r>
      <w:r w:rsidR="00832F20">
        <w:rPr>
          <w:rFonts w:ascii="Times New Roman" w:hAnsi="Times New Roman" w:cs="Times New Roman"/>
          <w:sz w:val="24"/>
          <w:szCs w:val="24"/>
          <w:lang w:val="en-US"/>
        </w:rPr>
        <w:t xml:space="preserve"> </w:t>
      </w:r>
      <w:r w:rsidR="00C308CB">
        <w:rPr>
          <w:rFonts w:ascii="Times New Roman" w:hAnsi="Times New Roman" w:cs="Times New Roman"/>
          <w:sz w:val="24"/>
          <w:szCs w:val="24"/>
          <w:lang w:val="en-US"/>
        </w:rPr>
        <w:t xml:space="preserve">Either </w:t>
      </w:r>
      <w:r w:rsidR="00C91ADC">
        <w:rPr>
          <w:rFonts w:ascii="Times New Roman" w:hAnsi="Times New Roman" w:cs="Times New Roman"/>
          <w:sz w:val="24"/>
          <w:szCs w:val="24"/>
          <w:lang w:val="en-US"/>
        </w:rPr>
        <w:t>view is suited for</w:t>
      </w:r>
      <w:r w:rsidR="009432B0">
        <w:rPr>
          <w:rFonts w:ascii="Times New Roman" w:hAnsi="Times New Roman" w:cs="Times New Roman"/>
          <w:sz w:val="24"/>
          <w:szCs w:val="24"/>
          <w:lang w:val="en-US"/>
        </w:rPr>
        <w:t xml:space="preserve"> a </w:t>
      </w:r>
      <w:r w:rsidR="00702239">
        <w:rPr>
          <w:rFonts w:ascii="Times New Roman" w:hAnsi="Times New Roman" w:cs="Times New Roman"/>
          <w:sz w:val="24"/>
          <w:szCs w:val="24"/>
          <w:lang w:val="en-US"/>
        </w:rPr>
        <w:t>semantics of</w:t>
      </w:r>
      <w:r w:rsidR="00C308CB">
        <w:rPr>
          <w:rFonts w:ascii="Times New Roman" w:hAnsi="Times New Roman" w:cs="Times New Roman"/>
          <w:sz w:val="24"/>
          <w:szCs w:val="24"/>
          <w:lang w:val="en-US"/>
        </w:rPr>
        <w:t xml:space="preserve"> </w:t>
      </w:r>
      <w:r w:rsidR="00502949">
        <w:rPr>
          <w:rFonts w:ascii="Times New Roman" w:hAnsi="Times New Roman" w:cs="Times New Roman"/>
          <w:sz w:val="24"/>
          <w:szCs w:val="24"/>
          <w:lang w:val="en-US"/>
        </w:rPr>
        <w:t>subject-c</w:t>
      </w:r>
      <w:r w:rsidR="00C308CB">
        <w:rPr>
          <w:rFonts w:ascii="Times New Roman" w:hAnsi="Times New Roman" w:cs="Times New Roman"/>
          <w:sz w:val="24"/>
          <w:szCs w:val="24"/>
          <w:lang w:val="en-US"/>
        </w:rPr>
        <w:t>lause</w:t>
      </w:r>
      <w:r w:rsidR="00C91ADC">
        <w:rPr>
          <w:rFonts w:ascii="Times New Roman" w:hAnsi="Times New Roman" w:cs="Times New Roman"/>
          <w:sz w:val="24"/>
          <w:szCs w:val="24"/>
          <w:lang w:val="en-US"/>
        </w:rPr>
        <w:t>s</w:t>
      </w:r>
      <w:r w:rsidR="00C308CB">
        <w:rPr>
          <w:rFonts w:ascii="Times New Roman" w:hAnsi="Times New Roman" w:cs="Times New Roman"/>
          <w:sz w:val="24"/>
          <w:szCs w:val="24"/>
          <w:lang w:val="en-US"/>
        </w:rPr>
        <w:t xml:space="preserve"> </w:t>
      </w:r>
      <w:r w:rsidR="00702239">
        <w:rPr>
          <w:rFonts w:ascii="Times New Roman" w:hAnsi="Times New Roman" w:cs="Times New Roman"/>
          <w:sz w:val="24"/>
          <w:szCs w:val="24"/>
          <w:lang w:val="en-US"/>
        </w:rPr>
        <w:t xml:space="preserve">according to which </w:t>
      </w:r>
      <w:r w:rsidR="00702239">
        <w:rPr>
          <w:rFonts w:ascii="Times New Roman" w:hAnsi="Times New Roman" w:cs="Times New Roman"/>
          <w:sz w:val="24"/>
          <w:szCs w:val="24"/>
          <w:lang w:val="en-US"/>
        </w:rPr>
        <w:lastRenderedPageBreak/>
        <w:t>they do not act as</w:t>
      </w:r>
      <w:r w:rsidR="00C308CB">
        <w:rPr>
          <w:rFonts w:ascii="Times New Roman" w:hAnsi="Times New Roman" w:cs="Times New Roman"/>
          <w:sz w:val="24"/>
          <w:szCs w:val="24"/>
          <w:lang w:val="en-US"/>
        </w:rPr>
        <w:t xml:space="preserve"> referential term</w:t>
      </w:r>
      <w:r w:rsidR="00702239">
        <w:rPr>
          <w:rFonts w:ascii="Times New Roman" w:hAnsi="Times New Roman" w:cs="Times New Roman"/>
          <w:sz w:val="24"/>
          <w:szCs w:val="24"/>
          <w:lang w:val="en-US"/>
        </w:rPr>
        <w:t>s (taking propositions as semantic values), but serve</w:t>
      </w:r>
      <w:r w:rsidR="00C308CB">
        <w:rPr>
          <w:rFonts w:ascii="Times New Roman" w:hAnsi="Times New Roman" w:cs="Times New Roman"/>
          <w:sz w:val="24"/>
          <w:szCs w:val="24"/>
          <w:lang w:val="en-US"/>
        </w:rPr>
        <w:t xml:space="preserve"> to chara</w:t>
      </w:r>
      <w:r w:rsidR="00675B71">
        <w:rPr>
          <w:rFonts w:ascii="Times New Roman" w:hAnsi="Times New Roman" w:cs="Times New Roman"/>
          <w:sz w:val="24"/>
          <w:szCs w:val="24"/>
          <w:lang w:val="en-US"/>
        </w:rPr>
        <w:t>cterize</w:t>
      </w:r>
      <w:r w:rsidR="00C308CB">
        <w:rPr>
          <w:rFonts w:ascii="Times New Roman" w:hAnsi="Times New Roman" w:cs="Times New Roman"/>
          <w:sz w:val="24"/>
          <w:szCs w:val="24"/>
          <w:lang w:val="en-US"/>
        </w:rPr>
        <w:t xml:space="preserve"> a contextually given attitudinal object</w:t>
      </w:r>
      <w:r w:rsidR="0095052D">
        <w:rPr>
          <w:rFonts w:ascii="Times New Roman" w:hAnsi="Times New Roman" w:cs="Times New Roman"/>
          <w:sz w:val="24"/>
          <w:szCs w:val="24"/>
          <w:lang w:val="en-US"/>
        </w:rPr>
        <w:t xml:space="preserve"> (or kind of attitudinal object), say</w:t>
      </w:r>
      <w:r w:rsidR="00675B71">
        <w:rPr>
          <w:rFonts w:ascii="Times New Roman" w:hAnsi="Times New Roman" w:cs="Times New Roman"/>
          <w:sz w:val="24"/>
          <w:szCs w:val="24"/>
          <w:lang w:val="en-US"/>
        </w:rPr>
        <w:t xml:space="preserve"> a claim, suggestion or hypothesis</w:t>
      </w:r>
      <w:r w:rsidR="002720B2">
        <w:rPr>
          <w:rFonts w:ascii="Times New Roman" w:hAnsi="Times New Roman" w:cs="Times New Roman"/>
          <w:sz w:val="24"/>
          <w:szCs w:val="24"/>
          <w:lang w:val="en-US"/>
        </w:rPr>
        <w:t xml:space="preserve"> or a fact, the semantic values of the DP or the empty element in subject position. </w:t>
      </w:r>
      <w:r w:rsidR="0095052D">
        <w:rPr>
          <w:rFonts w:ascii="Times New Roman" w:hAnsi="Times New Roman" w:cs="Times New Roman"/>
          <w:sz w:val="24"/>
          <w:szCs w:val="24"/>
          <w:lang w:val="en-US"/>
        </w:rPr>
        <w:t>Some clausal predic</w:t>
      </w:r>
      <w:r w:rsidR="00702239">
        <w:rPr>
          <w:rFonts w:ascii="Times New Roman" w:hAnsi="Times New Roman" w:cs="Times New Roman"/>
          <w:sz w:val="24"/>
          <w:szCs w:val="24"/>
          <w:lang w:val="en-US"/>
        </w:rPr>
        <w:t>ates give s</w:t>
      </w:r>
      <w:r w:rsidR="00AD72A7">
        <w:rPr>
          <w:rFonts w:ascii="Times New Roman" w:hAnsi="Times New Roman" w:cs="Times New Roman"/>
          <w:sz w:val="24"/>
          <w:szCs w:val="24"/>
          <w:lang w:val="en-US"/>
        </w:rPr>
        <w:t>emantic</w:t>
      </w:r>
      <w:r w:rsidR="00702239">
        <w:rPr>
          <w:rFonts w:ascii="Times New Roman" w:hAnsi="Times New Roman" w:cs="Times New Roman"/>
          <w:sz w:val="24"/>
          <w:szCs w:val="24"/>
          <w:lang w:val="en-US"/>
        </w:rPr>
        <w:t xml:space="preserve"> support for</w:t>
      </w:r>
      <w:r w:rsidR="0095052D">
        <w:rPr>
          <w:rFonts w:ascii="Times New Roman" w:hAnsi="Times New Roman" w:cs="Times New Roman"/>
          <w:sz w:val="24"/>
          <w:szCs w:val="24"/>
          <w:lang w:val="en-US"/>
        </w:rPr>
        <w:t xml:space="preserve"> that view</w:t>
      </w:r>
      <w:r w:rsidR="00702239">
        <w:rPr>
          <w:rFonts w:ascii="Times New Roman" w:hAnsi="Times New Roman" w:cs="Times New Roman"/>
          <w:sz w:val="24"/>
          <w:szCs w:val="24"/>
          <w:lang w:val="en-US"/>
        </w:rPr>
        <w:t xml:space="preserve">. For example, </w:t>
      </w:r>
      <w:r w:rsidR="00675B71" w:rsidRPr="008A1C93">
        <w:rPr>
          <w:rFonts w:ascii="Times New Roman" w:hAnsi="Times New Roman" w:cs="Times New Roman"/>
          <w:i/>
          <w:sz w:val="24"/>
          <w:szCs w:val="24"/>
          <w:lang w:val="en-US"/>
        </w:rPr>
        <w:t xml:space="preserve">correct </w:t>
      </w:r>
      <w:r w:rsidR="00675B71">
        <w:rPr>
          <w:rFonts w:ascii="Times New Roman" w:hAnsi="Times New Roman" w:cs="Times New Roman"/>
          <w:sz w:val="24"/>
          <w:szCs w:val="24"/>
          <w:lang w:val="en-US"/>
        </w:rPr>
        <w:t>does not actually apply to propositions, with the relevant readi</w:t>
      </w:r>
      <w:r w:rsidR="008A1C93">
        <w:rPr>
          <w:rFonts w:ascii="Times New Roman" w:hAnsi="Times New Roman" w:cs="Times New Roman"/>
          <w:sz w:val="24"/>
          <w:szCs w:val="24"/>
          <w:lang w:val="en-US"/>
        </w:rPr>
        <w:t>ng</w:t>
      </w:r>
      <w:r w:rsidR="002355D6">
        <w:rPr>
          <w:rFonts w:ascii="Times New Roman" w:hAnsi="Times New Roman" w:cs="Times New Roman"/>
          <w:sz w:val="24"/>
          <w:szCs w:val="24"/>
          <w:lang w:val="en-US"/>
        </w:rPr>
        <w:t xml:space="preserve">, but only something like a claim, suggestion or hypothesis </w:t>
      </w:r>
      <w:r w:rsidR="008A1C93">
        <w:rPr>
          <w:rFonts w:ascii="Times New Roman" w:hAnsi="Times New Roman" w:cs="Times New Roman"/>
          <w:sz w:val="24"/>
          <w:szCs w:val="24"/>
          <w:lang w:val="en-US"/>
        </w:rPr>
        <w:t>(</w:t>
      </w:r>
      <w:proofErr w:type="spellStart"/>
      <w:r w:rsidR="008A1C93">
        <w:rPr>
          <w:rFonts w:ascii="Times New Roman" w:hAnsi="Times New Roman" w:cs="Times New Roman"/>
          <w:sz w:val="24"/>
          <w:szCs w:val="24"/>
          <w:lang w:val="en-US"/>
        </w:rPr>
        <w:t>Moltmann</w:t>
      </w:r>
      <w:proofErr w:type="spellEnd"/>
      <w:r w:rsidR="008A1C93">
        <w:rPr>
          <w:rFonts w:ascii="Times New Roman" w:hAnsi="Times New Roman" w:cs="Times New Roman"/>
          <w:sz w:val="24"/>
          <w:szCs w:val="24"/>
          <w:lang w:val="en-US"/>
        </w:rPr>
        <w:t xml:space="preserve"> 2015a</w:t>
      </w:r>
      <w:r w:rsidR="00675B71">
        <w:rPr>
          <w:rFonts w:ascii="Times New Roman" w:hAnsi="Times New Roman" w:cs="Times New Roman"/>
          <w:sz w:val="24"/>
          <w:szCs w:val="24"/>
          <w:lang w:val="en-US"/>
        </w:rPr>
        <w:t>).</w:t>
      </w:r>
    </w:p>
    <w:p w:rsidR="00832F20" w:rsidRDefault="00832F20" w:rsidP="00843398">
      <w:pPr>
        <w:spacing w:after="0" w:line="360" w:lineRule="auto"/>
        <w:rPr>
          <w:rFonts w:ascii="Times New Roman" w:hAnsi="Times New Roman" w:cs="Times New Roman"/>
          <w:sz w:val="24"/>
          <w:szCs w:val="24"/>
          <w:lang w:val="en-US"/>
        </w:rPr>
      </w:pPr>
    </w:p>
    <w:p w:rsidR="002355D6" w:rsidRDefault="00832F20"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B08E8">
        <w:rPr>
          <w:rFonts w:ascii="Times New Roman" w:hAnsi="Times New Roman" w:cs="Times New Roman"/>
          <w:sz w:val="24"/>
          <w:szCs w:val="24"/>
          <w:lang w:val="en-US"/>
        </w:rPr>
        <w:t>17</w:t>
      </w:r>
      <w:r w:rsidR="00CA1F54">
        <w:rPr>
          <w:rFonts w:ascii="Times New Roman" w:hAnsi="Times New Roman" w:cs="Times New Roman"/>
          <w:sz w:val="24"/>
          <w:szCs w:val="24"/>
          <w:lang w:val="en-US"/>
        </w:rPr>
        <w:t xml:space="preserve">) </w:t>
      </w:r>
      <w:r w:rsidR="00AD72A7">
        <w:rPr>
          <w:rFonts w:ascii="Times New Roman" w:hAnsi="Times New Roman" w:cs="Times New Roman"/>
          <w:sz w:val="24"/>
          <w:szCs w:val="24"/>
          <w:lang w:val="en-US"/>
        </w:rPr>
        <w:t>a</w:t>
      </w:r>
      <w:r>
        <w:rPr>
          <w:rFonts w:ascii="Times New Roman" w:hAnsi="Times New Roman" w:cs="Times New Roman"/>
          <w:sz w:val="24"/>
          <w:szCs w:val="24"/>
          <w:lang w:val="en-US"/>
        </w:rPr>
        <w:t>.</w:t>
      </w:r>
      <w:r w:rsidR="002355D6">
        <w:rPr>
          <w:rFonts w:ascii="Times New Roman" w:hAnsi="Times New Roman" w:cs="Times New Roman"/>
          <w:sz w:val="24"/>
          <w:szCs w:val="24"/>
          <w:lang w:val="en-US"/>
        </w:rPr>
        <w:t xml:space="preserve">??? </w:t>
      </w:r>
      <w:proofErr w:type="gramStart"/>
      <w:r w:rsidR="002355D6">
        <w:rPr>
          <w:rFonts w:ascii="Times New Roman" w:hAnsi="Times New Roman" w:cs="Times New Roman"/>
          <w:sz w:val="24"/>
          <w:szCs w:val="24"/>
          <w:lang w:val="en-US"/>
        </w:rPr>
        <w:t>The proposition that S is correct.</w:t>
      </w:r>
      <w:proofErr w:type="gramEnd"/>
    </w:p>
    <w:p w:rsidR="00832F20" w:rsidRDefault="00832F20"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72A7">
        <w:rPr>
          <w:rFonts w:ascii="Times New Roman" w:hAnsi="Times New Roman" w:cs="Times New Roman"/>
          <w:sz w:val="24"/>
          <w:szCs w:val="24"/>
          <w:lang w:val="en-US"/>
        </w:rPr>
        <w:t>b</w:t>
      </w:r>
      <w:r>
        <w:rPr>
          <w:rFonts w:ascii="Times New Roman" w:hAnsi="Times New Roman" w:cs="Times New Roman"/>
          <w:sz w:val="24"/>
          <w:szCs w:val="24"/>
          <w:lang w:val="en-US"/>
        </w:rPr>
        <w:t>.</w:t>
      </w:r>
      <w:r w:rsidR="002720B2">
        <w:rPr>
          <w:rFonts w:ascii="Times New Roman" w:hAnsi="Times New Roman" w:cs="Times New Roman"/>
          <w:sz w:val="24"/>
          <w:szCs w:val="24"/>
          <w:lang w:val="en-US"/>
        </w:rPr>
        <w:t xml:space="preserve"> The claim / suggestion / hypothesis that S is correct.</w:t>
      </w:r>
    </w:p>
    <w:p w:rsidR="00AD72A7" w:rsidRDefault="00AD72A7" w:rsidP="00843398">
      <w:pPr>
        <w:spacing w:after="0" w:line="360" w:lineRule="auto"/>
        <w:rPr>
          <w:rFonts w:ascii="Times New Roman" w:hAnsi="Times New Roman" w:cs="Times New Roman"/>
          <w:sz w:val="24"/>
          <w:szCs w:val="24"/>
          <w:lang w:val="en-US"/>
        </w:rPr>
      </w:pPr>
    </w:p>
    <w:p w:rsidR="00AD72A7" w:rsidRDefault="00AD72A7"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(1</w:t>
      </w:r>
      <w:r w:rsidR="003B08E8">
        <w:rPr>
          <w:rFonts w:ascii="Times New Roman" w:hAnsi="Times New Roman" w:cs="Times New Roman"/>
          <w:sz w:val="24"/>
          <w:szCs w:val="24"/>
          <w:lang w:val="en-US"/>
        </w:rPr>
        <w:t>7</w:t>
      </w:r>
      <w:r>
        <w:rPr>
          <w:rFonts w:ascii="Times New Roman" w:hAnsi="Times New Roman" w:cs="Times New Roman"/>
          <w:sz w:val="24"/>
          <w:szCs w:val="24"/>
          <w:lang w:val="en-US"/>
        </w:rPr>
        <w:t>c) will h</w:t>
      </w:r>
      <w:r w:rsidR="003B08E8">
        <w:rPr>
          <w:rFonts w:ascii="Times New Roman" w:hAnsi="Times New Roman" w:cs="Times New Roman"/>
          <w:sz w:val="24"/>
          <w:szCs w:val="24"/>
          <w:lang w:val="en-US"/>
        </w:rPr>
        <w:t>ave the semantic analysis in (17</w:t>
      </w:r>
      <w:r>
        <w:rPr>
          <w:rFonts w:ascii="Times New Roman" w:hAnsi="Times New Roman" w:cs="Times New Roman"/>
          <w:sz w:val="24"/>
          <w:szCs w:val="24"/>
          <w:lang w:val="en-US"/>
        </w:rPr>
        <w:t>d), where, again, ref</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N</w:t>
      </w:r>
      <w:proofErr w:type="spellEnd"/>
      <w:r w:rsidR="00AB10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is the attitudinal object the speaker s refers to with the silent nominal element </w:t>
      </w:r>
      <w:proofErr w:type="spellStart"/>
      <w:r w:rsidR="00C91ADC">
        <w:rPr>
          <w:rFonts w:ascii="Times New Roman" w:hAnsi="Times New Roman" w:cs="Times New Roman"/>
          <w:sz w:val="24"/>
          <w:szCs w:val="24"/>
          <w:lang w:val="en-US"/>
        </w:rPr>
        <w:t>e</w:t>
      </w:r>
      <w:r w:rsidR="00C91ADC">
        <w:rPr>
          <w:rFonts w:ascii="Times New Roman" w:hAnsi="Times New Roman" w:cs="Times New Roman"/>
          <w:sz w:val="24"/>
          <w:szCs w:val="24"/>
          <w:vertAlign w:val="subscript"/>
          <w:lang w:val="en-US"/>
        </w:rPr>
        <w:t>N</w:t>
      </w:r>
      <w:proofErr w:type="spellEnd"/>
      <w:r w:rsidR="00C91ADC">
        <w:rPr>
          <w:rFonts w:ascii="Times New Roman" w:hAnsi="Times New Roman" w:cs="Times New Roman"/>
          <w:sz w:val="24"/>
          <w:szCs w:val="24"/>
          <w:lang w:val="en-US"/>
        </w:rPr>
        <w:t xml:space="preserve"> </w:t>
      </w:r>
      <w:r>
        <w:rPr>
          <w:rFonts w:ascii="Times New Roman" w:hAnsi="Times New Roman" w:cs="Times New Roman"/>
          <w:sz w:val="24"/>
          <w:szCs w:val="24"/>
          <w:lang w:val="en-US"/>
        </w:rPr>
        <w:t>associated with</w:t>
      </w:r>
      <w:r w:rsidRPr="00AB109A">
        <w:rPr>
          <w:rFonts w:ascii="Times New Roman" w:hAnsi="Times New Roman" w:cs="Times New Roman"/>
          <w:i/>
          <w:sz w:val="24"/>
          <w:szCs w:val="24"/>
          <w:lang w:val="en-US"/>
        </w:rPr>
        <w:t xml:space="preserve"> </w:t>
      </w:r>
      <w:r w:rsidR="00AB109A" w:rsidRPr="00AB109A">
        <w:rPr>
          <w:rFonts w:ascii="Times New Roman" w:hAnsi="Times New Roman" w:cs="Times New Roman"/>
          <w:i/>
          <w:sz w:val="24"/>
          <w:szCs w:val="24"/>
          <w:lang w:val="en-US"/>
        </w:rPr>
        <w:t>that</w:t>
      </w:r>
      <w:r w:rsidR="00AB109A">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p>
    <w:p w:rsidR="00AD72A7" w:rsidRDefault="00AD72A7" w:rsidP="00843398">
      <w:pPr>
        <w:spacing w:after="0" w:line="360" w:lineRule="auto"/>
        <w:rPr>
          <w:rFonts w:ascii="Times New Roman" w:hAnsi="Times New Roman" w:cs="Times New Roman"/>
          <w:sz w:val="24"/>
          <w:szCs w:val="24"/>
          <w:lang w:val="en-US"/>
        </w:rPr>
      </w:pPr>
    </w:p>
    <w:p w:rsidR="00AD72A7" w:rsidRDefault="003B08E8" w:rsidP="00AD72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AD72A7">
        <w:rPr>
          <w:rFonts w:ascii="Times New Roman" w:hAnsi="Times New Roman" w:cs="Times New Roman"/>
          <w:sz w:val="24"/>
          <w:szCs w:val="24"/>
          <w:lang w:val="en-US"/>
        </w:rPr>
        <w:t xml:space="preserve">) </w:t>
      </w:r>
      <w:proofErr w:type="gramStart"/>
      <w:r w:rsidR="00AD72A7">
        <w:rPr>
          <w:rFonts w:ascii="Times New Roman" w:hAnsi="Times New Roman" w:cs="Times New Roman"/>
          <w:sz w:val="24"/>
          <w:szCs w:val="24"/>
          <w:lang w:val="en-US"/>
        </w:rPr>
        <w:t>c</w:t>
      </w:r>
      <w:proofErr w:type="gramEnd"/>
      <w:r w:rsidR="00AD72A7">
        <w:rPr>
          <w:rFonts w:ascii="Times New Roman" w:hAnsi="Times New Roman" w:cs="Times New Roman"/>
          <w:sz w:val="24"/>
          <w:szCs w:val="24"/>
          <w:lang w:val="en-US"/>
        </w:rPr>
        <w:t>. That is S correct.</w:t>
      </w:r>
    </w:p>
    <w:p w:rsidR="00AD72A7" w:rsidRDefault="00AD72A7" w:rsidP="00AD72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w:t>
      </w:r>
      <w:r w:rsidRPr="00354B3A">
        <w:rPr>
          <w:rFonts w:ascii="Times New Roman" w:hAnsi="Times New Roman" w:cs="Times New Roman"/>
          <w:i/>
          <w:sz w:val="24"/>
          <w:szCs w:val="24"/>
          <w:lang w:val="en-US"/>
        </w:rPr>
        <w:t xml:space="preserve">That </w:t>
      </w:r>
      <w:r>
        <w:rPr>
          <w:rFonts w:ascii="Times New Roman" w:hAnsi="Times New Roman" w:cs="Times New Roman"/>
          <w:sz w:val="24"/>
          <w:szCs w:val="24"/>
          <w:lang w:val="en-US"/>
        </w:rPr>
        <w:t>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ref</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N</w:t>
      </w:r>
      <w:proofErr w:type="spellEnd"/>
      <w:r>
        <w:rPr>
          <w:rFonts w:ascii="Times New Roman" w:hAnsi="Times New Roman" w:cs="Times New Roman"/>
          <w:sz w:val="24"/>
          <w:szCs w:val="24"/>
          <w:lang w:val="en-US"/>
        </w:rPr>
        <w:t xml:space="preserve">)) &amp; </w:t>
      </w:r>
      <w:r w:rsidR="007049FD">
        <w:rPr>
          <w:rFonts w:ascii="Times New Roman" w:hAnsi="Times New Roman" w:cs="Times New Roman"/>
          <w:sz w:val="24"/>
          <w:szCs w:val="24"/>
          <w:lang w:val="en-US"/>
        </w:rPr>
        <w:t>[</w:t>
      </w:r>
      <w:r w:rsidRPr="007049FD">
        <w:rPr>
          <w:rFonts w:ascii="Times New Roman" w:hAnsi="Times New Roman" w:cs="Times New Roman"/>
          <w:i/>
          <w:sz w:val="24"/>
          <w:szCs w:val="24"/>
          <w:lang w:val="en-US"/>
        </w:rPr>
        <w:t>correct</w:t>
      </w:r>
      <w:r w:rsidR="007049FD">
        <w:rPr>
          <w:rFonts w:ascii="Times New Roman" w:hAnsi="Times New Roman" w:cs="Times New Roman"/>
          <w:sz w:val="24"/>
          <w:szCs w:val="24"/>
          <w:lang w:val="en-US"/>
        </w:rPr>
        <w:t>]</w:t>
      </w:r>
      <w:r>
        <w:rPr>
          <w:rFonts w:ascii="Times New Roman" w:hAnsi="Times New Roman" w:cs="Times New Roman"/>
          <w:sz w:val="24"/>
          <w:szCs w:val="24"/>
          <w:lang w:val="en-US"/>
        </w:rPr>
        <w:t>(ref</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N</w:t>
      </w:r>
      <w:proofErr w:type="spellEnd"/>
      <w:r>
        <w:rPr>
          <w:rFonts w:ascii="Times New Roman" w:hAnsi="Times New Roman" w:cs="Times New Roman"/>
          <w:sz w:val="24"/>
          <w:szCs w:val="24"/>
          <w:lang w:val="en-US"/>
        </w:rPr>
        <w:t>))</w:t>
      </w:r>
    </w:p>
    <w:p w:rsidR="00F258CC" w:rsidRDefault="00F258CC" w:rsidP="00843398">
      <w:pPr>
        <w:spacing w:after="0" w:line="360" w:lineRule="auto"/>
        <w:rPr>
          <w:rFonts w:ascii="Times New Roman" w:hAnsi="Times New Roman" w:cs="Times New Roman"/>
          <w:sz w:val="24"/>
          <w:szCs w:val="24"/>
          <w:lang w:val="en-US"/>
        </w:rPr>
      </w:pPr>
    </w:p>
    <w:p w:rsidR="002355D6" w:rsidRDefault="006765C6" w:rsidP="008433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xml:space="preserve"> predicates (e.g. evaluative predicates), </w:t>
      </w:r>
      <w:proofErr w:type="gramStart"/>
      <w:r>
        <w:rPr>
          <w:rFonts w:ascii="Times New Roman" w:hAnsi="Times New Roman" w:cs="Times New Roman"/>
          <w:sz w:val="24"/>
          <w:szCs w:val="24"/>
          <w:lang w:val="en-US"/>
        </w:rPr>
        <w:t>the</w:t>
      </w:r>
      <w:r w:rsidRPr="002F6C40">
        <w:rPr>
          <w:rFonts w:ascii="Times New Roman" w:hAnsi="Times New Roman" w:cs="Times New Roman"/>
          <w:i/>
          <w:sz w:val="24"/>
          <w:szCs w:val="24"/>
          <w:lang w:val="en-US"/>
        </w:rPr>
        <w:t xml:space="preserve"> that</w:t>
      </w:r>
      <w:proofErr w:type="gramEnd"/>
      <w:r>
        <w:rPr>
          <w:rFonts w:ascii="Times New Roman" w:hAnsi="Times New Roman" w:cs="Times New Roman"/>
          <w:sz w:val="24"/>
          <w:szCs w:val="24"/>
          <w:lang w:val="en-US"/>
        </w:rPr>
        <w:t xml:space="preserve">-clause </w:t>
      </w:r>
      <w:r w:rsidR="00AB109A">
        <w:rPr>
          <w:rFonts w:ascii="Times New Roman" w:hAnsi="Times New Roman" w:cs="Times New Roman"/>
          <w:sz w:val="24"/>
          <w:szCs w:val="24"/>
          <w:lang w:val="en-US"/>
        </w:rPr>
        <w:t>would relate</w:t>
      </w:r>
      <w:r>
        <w:rPr>
          <w:rFonts w:ascii="Times New Roman" w:hAnsi="Times New Roman" w:cs="Times New Roman"/>
          <w:sz w:val="24"/>
          <w:szCs w:val="24"/>
          <w:lang w:val="en-US"/>
        </w:rPr>
        <w:t xml:space="preserve"> to</w:t>
      </w:r>
      <w:r w:rsidR="002720B2">
        <w:rPr>
          <w:rFonts w:ascii="Times New Roman" w:hAnsi="Times New Roman" w:cs="Times New Roman"/>
          <w:sz w:val="24"/>
          <w:szCs w:val="24"/>
          <w:lang w:val="en-US"/>
        </w:rPr>
        <w:t xml:space="preserve"> </w:t>
      </w:r>
      <w:r>
        <w:rPr>
          <w:rFonts w:ascii="Times New Roman" w:hAnsi="Times New Roman" w:cs="Times New Roman"/>
          <w:sz w:val="24"/>
          <w:szCs w:val="24"/>
          <w:lang w:val="en-US"/>
        </w:rPr>
        <w:t>a DP in subject position</w:t>
      </w:r>
      <w:r w:rsidR="00C91ADC">
        <w:rPr>
          <w:rFonts w:ascii="Times New Roman" w:hAnsi="Times New Roman" w:cs="Times New Roman"/>
          <w:sz w:val="24"/>
          <w:szCs w:val="24"/>
          <w:lang w:val="en-US"/>
        </w:rPr>
        <w:t xml:space="preserve">, </w:t>
      </w:r>
      <w:r w:rsidR="00AB109A">
        <w:rPr>
          <w:rFonts w:ascii="Times New Roman" w:hAnsi="Times New Roman" w:cs="Times New Roman"/>
          <w:sz w:val="24"/>
          <w:szCs w:val="24"/>
          <w:lang w:val="en-US"/>
        </w:rPr>
        <w:t xml:space="preserve">containing a silent </w:t>
      </w:r>
      <w:r w:rsidR="009432B0">
        <w:rPr>
          <w:rFonts w:ascii="Times New Roman" w:hAnsi="Times New Roman" w:cs="Times New Roman"/>
          <w:sz w:val="24"/>
          <w:szCs w:val="24"/>
          <w:lang w:val="en-US"/>
        </w:rPr>
        <w:t>nominal element</w:t>
      </w:r>
      <w:r w:rsidR="002720B2" w:rsidRPr="005E2E4B">
        <w:rPr>
          <w:rFonts w:ascii="Times New Roman" w:hAnsi="Times New Roman" w:cs="Times New Roman"/>
          <w:i/>
          <w:sz w:val="24"/>
          <w:szCs w:val="24"/>
          <w:lang w:val="en-US"/>
        </w:rPr>
        <w:t xml:space="preserve"> </w:t>
      </w:r>
      <w:r w:rsidR="00C91ADC" w:rsidRPr="00C91ADC">
        <w:rPr>
          <w:rFonts w:ascii="Times New Roman" w:hAnsi="Times New Roman" w:cs="Times New Roman"/>
          <w:sz w:val="24"/>
          <w:szCs w:val="24"/>
          <w:lang w:val="en-US"/>
        </w:rPr>
        <w:t>for facts.</w:t>
      </w:r>
    </w:p>
    <w:p w:rsidR="00D87FD2" w:rsidRDefault="00D87FD2" w:rsidP="00234AC4">
      <w:pPr>
        <w:spacing w:after="0" w:line="360" w:lineRule="auto"/>
        <w:rPr>
          <w:rFonts w:ascii="Times New Roman" w:hAnsi="Times New Roman" w:cs="Times New Roman"/>
          <w:b/>
          <w:sz w:val="24"/>
          <w:szCs w:val="24"/>
          <w:lang w:val="en-US"/>
        </w:rPr>
      </w:pPr>
    </w:p>
    <w:p w:rsidR="005165BB" w:rsidRPr="005165BB" w:rsidRDefault="00B9159E" w:rsidP="00234AC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B22E40">
        <w:rPr>
          <w:rFonts w:ascii="Times New Roman" w:hAnsi="Times New Roman" w:cs="Times New Roman"/>
          <w:b/>
          <w:sz w:val="24"/>
          <w:szCs w:val="24"/>
          <w:lang w:val="en-US"/>
        </w:rPr>
        <w:t xml:space="preserve">. </w:t>
      </w:r>
      <w:r w:rsidR="005165BB" w:rsidRPr="005165BB">
        <w:rPr>
          <w:rFonts w:ascii="Times New Roman" w:hAnsi="Times New Roman" w:cs="Times New Roman"/>
          <w:b/>
          <w:sz w:val="24"/>
          <w:szCs w:val="24"/>
          <w:lang w:val="en-US"/>
        </w:rPr>
        <w:t>The ontology of attitudinal object and modal objects</w:t>
      </w:r>
    </w:p>
    <w:p w:rsidR="005165BB" w:rsidRDefault="005165BB" w:rsidP="00234AC4">
      <w:pPr>
        <w:spacing w:after="0" w:line="360" w:lineRule="auto"/>
        <w:rPr>
          <w:rFonts w:ascii="Times New Roman" w:hAnsi="Times New Roman" w:cs="Times New Roman"/>
          <w:sz w:val="24"/>
          <w:szCs w:val="24"/>
          <w:lang w:val="en-US"/>
        </w:rPr>
      </w:pPr>
    </w:p>
    <w:p w:rsidR="004903F3" w:rsidRDefault="00456513"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w:t>
      </w:r>
      <w:r w:rsidR="00C44ACB">
        <w:rPr>
          <w:rFonts w:ascii="Times New Roman" w:hAnsi="Times New Roman" w:cs="Times New Roman"/>
          <w:sz w:val="24"/>
          <w:szCs w:val="24"/>
          <w:lang w:val="en-US"/>
        </w:rPr>
        <w:t xml:space="preserve"> and modal objects </w:t>
      </w:r>
      <w:r w:rsidR="00626B84">
        <w:rPr>
          <w:rFonts w:ascii="Times New Roman" w:hAnsi="Times New Roman" w:cs="Times New Roman"/>
          <w:sz w:val="24"/>
          <w:szCs w:val="24"/>
          <w:lang w:val="en-US"/>
        </w:rPr>
        <w:t xml:space="preserve">(decisions, promises, requests, needs etc.) </w:t>
      </w:r>
      <w:r>
        <w:rPr>
          <w:rFonts w:ascii="Times New Roman" w:hAnsi="Times New Roman" w:cs="Times New Roman"/>
          <w:sz w:val="24"/>
          <w:szCs w:val="24"/>
          <w:lang w:val="en-US"/>
        </w:rPr>
        <w:t xml:space="preserve">play a central role in the view </w:t>
      </w:r>
      <w:r w:rsidR="00B617AB">
        <w:rPr>
          <w:rFonts w:ascii="Times New Roman" w:hAnsi="Times New Roman" w:cs="Times New Roman"/>
          <w:sz w:val="24"/>
          <w:szCs w:val="24"/>
          <w:lang w:val="en-US"/>
        </w:rPr>
        <w:t>this book develops</w:t>
      </w:r>
      <w:r w:rsidR="0001547A">
        <w:rPr>
          <w:rFonts w:ascii="Times New Roman" w:hAnsi="Times New Roman" w:cs="Times New Roman"/>
          <w:sz w:val="24"/>
          <w:szCs w:val="24"/>
          <w:lang w:val="en-US"/>
        </w:rPr>
        <w:t xml:space="preserve">, but </w:t>
      </w:r>
      <w:r w:rsidR="00A65E40">
        <w:rPr>
          <w:rFonts w:ascii="Times New Roman" w:hAnsi="Times New Roman" w:cs="Times New Roman"/>
          <w:sz w:val="24"/>
          <w:szCs w:val="24"/>
          <w:lang w:val="en-US"/>
        </w:rPr>
        <w:t xml:space="preserve">they are not generally </w:t>
      </w:r>
      <w:r w:rsidR="0001547A">
        <w:rPr>
          <w:rFonts w:ascii="Times New Roman" w:hAnsi="Times New Roman" w:cs="Times New Roman"/>
          <w:sz w:val="24"/>
          <w:szCs w:val="24"/>
          <w:lang w:val="en-US"/>
        </w:rPr>
        <w:t>accepted or even discussed</w:t>
      </w:r>
      <w:r w:rsidR="00A65E40">
        <w:rPr>
          <w:rFonts w:ascii="Times New Roman" w:hAnsi="Times New Roman" w:cs="Times New Roman"/>
          <w:sz w:val="24"/>
          <w:szCs w:val="24"/>
          <w:lang w:val="en-US"/>
        </w:rPr>
        <w:t xml:space="preserve"> in contemporary metaphysics</w:t>
      </w:r>
      <w:r w:rsidR="0001547A">
        <w:rPr>
          <w:rFonts w:ascii="Times New Roman" w:hAnsi="Times New Roman" w:cs="Times New Roman"/>
          <w:sz w:val="24"/>
          <w:szCs w:val="24"/>
          <w:lang w:val="en-US"/>
        </w:rPr>
        <w:t>. Hence they</w:t>
      </w:r>
      <w:r w:rsidR="00A65E40">
        <w:rPr>
          <w:rFonts w:ascii="Times New Roman" w:hAnsi="Times New Roman" w:cs="Times New Roman"/>
          <w:sz w:val="24"/>
          <w:szCs w:val="24"/>
          <w:lang w:val="en-US"/>
        </w:rPr>
        <w:t xml:space="preserve"> require</w:t>
      </w:r>
      <w:r w:rsidR="00945508">
        <w:rPr>
          <w:rFonts w:ascii="Times New Roman" w:hAnsi="Times New Roman" w:cs="Times New Roman"/>
          <w:sz w:val="24"/>
          <w:szCs w:val="24"/>
          <w:lang w:val="en-US"/>
        </w:rPr>
        <w:t>,</w:t>
      </w:r>
      <w:r w:rsidR="00A65E40">
        <w:rPr>
          <w:rFonts w:ascii="Times New Roman" w:hAnsi="Times New Roman" w:cs="Times New Roman"/>
          <w:sz w:val="24"/>
          <w:szCs w:val="24"/>
          <w:lang w:val="en-US"/>
        </w:rPr>
        <w:t xml:space="preserve"> if not a fully developed ontological theory, a thorough discussion, in relation to more familiar </w:t>
      </w:r>
      <w:r w:rsidR="007765E8">
        <w:rPr>
          <w:rFonts w:ascii="Times New Roman" w:hAnsi="Times New Roman" w:cs="Times New Roman"/>
          <w:sz w:val="24"/>
          <w:szCs w:val="24"/>
          <w:lang w:val="en-US"/>
        </w:rPr>
        <w:t>ontological categories</w:t>
      </w:r>
      <w:r w:rsidR="0001547A">
        <w:rPr>
          <w:rFonts w:ascii="Times New Roman" w:hAnsi="Times New Roman" w:cs="Times New Roman"/>
          <w:sz w:val="24"/>
          <w:szCs w:val="24"/>
          <w:lang w:val="en-US"/>
        </w:rPr>
        <w:t xml:space="preserve">. </w:t>
      </w:r>
      <w:r w:rsidR="007765E8">
        <w:rPr>
          <w:rFonts w:ascii="Times New Roman" w:hAnsi="Times New Roman" w:cs="Times New Roman"/>
          <w:sz w:val="24"/>
          <w:szCs w:val="24"/>
          <w:lang w:val="en-US"/>
        </w:rPr>
        <w:t>Here</w:t>
      </w:r>
      <w:r w:rsidR="00945508">
        <w:rPr>
          <w:rFonts w:ascii="Times New Roman" w:hAnsi="Times New Roman" w:cs="Times New Roman"/>
          <w:sz w:val="24"/>
          <w:szCs w:val="24"/>
          <w:lang w:val="en-US"/>
        </w:rPr>
        <w:t xml:space="preserve"> the focus</w:t>
      </w:r>
      <w:r w:rsidR="0001547A">
        <w:rPr>
          <w:rFonts w:ascii="Times New Roman" w:hAnsi="Times New Roman" w:cs="Times New Roman"/>
          <w:sz w:val="24"/>
          <w:szCs w:val="24"/>
          <w:lang w:val="en-US"/>
        </w:rPr>
        <w:t xml:space="preserve"> will be</w:t>
      </w:r>
      <w:r w:rsidR="005E40B7">
        <w:rPr>
          <w:rFonts w:ascii="Times New Roman" w:hAnsi="Times New Roman" w:cs="Times New Roman"/>
          <w:sz w:val="24"/>
          <w:szCs w:val="24"/>
          <w:lang w:val="en-US"/>
        </w:rPr>
        <w:t xml:space="preserve"> on</w:t>
      </w:r>
      <w:r w:rsidR="00D4689B">
        <w:rPr>
          <w:rFonts w:ascii="Times New Roman" w:hAnsi="Times New Roman" w:cs="Times New Roman"/>
          <w:sz w:val="24"/>
          <w:szCs w:val="24"/>
          <w:lang w:val="en-US"/>
        </w:rPr>
        <w:t xml:space="preserve"> their chara</w:t>
      </w:r>
      <w:r w:rsidR="005E40B7">
        <w:rPr>
          <w:rFonts w:ascii="Times New Roman" w:hAnsi="Times New Roman" w:cs="Times New Roman"/>
          <w:sz w:val="24"/>
          <w:szCs w:val="24"/>
          <w:lang w:val="en-US"/>
        </w:rPr>
        <w:t>cteristic</w:t>
      </w:r>
      <w:r w:rsidR="00C00038">
        <w:rPr>
          <w:rFonts w:ascii="Times New Roman" w:hAnsi="Times New Roman" w:cs="Times New Roman"/>
          <w:sz w:val="24"/>
          <w:szCs w:val="24"/>
          <w:lang w:val="en-US"/>
        </w:rPr>
        <w:t xml:space="preserve"> properties</w:t>
      </w:r>
      <w:r w:rsidR="00AE3653">
        <w:rPr>
          <w:rFonts w:ascii="Times New Roman" w:hAnsi="Times New Roman" w:cs="Times New Roman"/>
          <w:sz w:val="24"/>
          <w:szCs w:val="24"/>
          <w:lang w:val="en-US"/>
        </w:rPr>
        <w:t xml:space="preserve"> which </w:t>
      </w:r>
      <w:r w:rsidR="00C00038">
        <w:rPr>
          <w:rFonts w:ascii="Times New Roman" w:hAnsi="Times New Roman" w:cs="Times New Roman"/>
          <w:sz w:val="24"/>
          <w:szCs w:val="24"/>
          <w:lang w:val="en-US"/>
        </w:rPr>
        <w:t>distin</w:t>
      </w:r>
      <w:r w:rsidR="00D4689B">
        <w:rPr>
          <w:rFonts w:ascii="Times New Roman" w:hAnsi="Times New Roman" w:cs="Times New Roman"/>
          <w:sz w:val="24"/>
          <w:szCs w:val="24"/>
          <w:lang w:val="en-US"/>
        </w:rPr>
        <w:t>gu</w:t>
      </w:r>
      <w:r w:rsidR="00C00038">
        <w:rPr>
          <w:rFonts w:ascii="Times New Roman" w:hAnsi="Times New Roman" w:cs="Times New Roman"/>
          <w:sz w:val="24"/>
          <w:szCs w:val="24"/>
          <w:lang w:val="en-US"/>
        </w:rPr>
        <w:t xml:space="preserve">ish them from </w:t>
      </w:r>
      <w:r w:rsidR="00AE3653">
        <w:rPr>
          <w:rFonts w:ascii="Times New Roman" w:hAnsi="Times New Roman" w:cs="Times New Roman"/>
          <w:sz w:val="24"/>
          <w:szCs w:val="24"/>
          <w:lang w:val="en-US"/>
        </w:rPr>
        <w:t xml:space="preserve">entities of </w:t>
      </w:r>
      <w:r w:rsidR="00C00038">
        <w:rPr>
          <w:rFonts w:ascii="Times New Roman" w:hAnsi="Times New Roman" w:cs="Times New Roman"/>
          <w:sz w:val="24"/>
          <w:szCs w:val="24"/>
          <w:lang w:val="en-US"/>
        </w:rPr>
        <w:t>other ontological categories</w:t>
      </w:r>
      <w:r w:rsidR="00A86029">
        <w:rPr>
          <w:rFonts w:ascii="Times New Roman" w:hAnsi="Times New Roman" w:cs="Times New Roman"/>
          <w:sz w:val="24"/>
          <w:szCs w:val="24"/>
          <w:lang w:val="en-US"/>
        </w:rPr>
        <w:t>,</w:t>
      </w:r>
      <w:r w:rsidR="00C00038">
        <w:rPr>
          <w:rFonts w:ascii="Times New Roman" w:hAnsi="Times New Roman" w:cs="Times New Roman"/>
          <w:sz w:val="24"/>
          <w:szCs w:val="24"/>
          <w:lang w:val="en-US"/>
        </w:rPr>
        <w:t xml:space="preserve"> </w:t>
      </w:r>
      <w:r w:rsidR="00AE3653">
        <w:rPr>
          <w:rFonts w:ascii="Times New Roman" w:hAnsi="Times New Roman" w:cs="Times New Roman"/>
          <w:sz w:val="24"/>
          <w:szCs w:val="24"/>
          <w:lang w:val="en-US"/>
        </w:rPr>
        <w:t>tho</w:t>
      </w:r>
      <w:r w:rsidR="00946834">
        <w:rPr>
          <w:rFonts w:ascii="Times New Roman" w:hAnsi="Times New Roman" w:cs="Times New Roman"/>
          <w:sz w:val="24"/>
          <w:szCs w:val="24"/>
          <w:lang w:val="en-US"/>
        </w:rPr>
        <w:t>u</w:t>
      </w:r>
      <w:r w:rsidR="00AE3653">
        <w:rPr>
          <w:rFonts w:ascii="Times New Roman" w:hAnsi="Times New Roman" w:cs="Times New Roman"/>
          <w:sz w:val="24"/>
          <w:szCs w:val="24"/>
          <w:lang w:val="en-US"/>
        </w:rPr>
        <w:t xml:space="preserve">gh </w:t>
      </w:r>
      <w:r w:rsidR="00316489">
        <w:rPr>
          <w:rFonts w:ascii="Times New Roman" w:hAnsi="Times New Roman" w:cs="Times New Roman"/>
          <w:sz w:val="24"/>
          <w:szCs w:val="24"/>
          <w:lang w:val="en-US"/>
        </w:rPr>
        <w:t xml:space="preserve">I will also discuss </w:t>
      </w:r>
      <w:r w:rsidR="00AE3653">
        <w:rPr>
          <w:rFonts w:ascii="Times New Roman" w:hAnsi="Times New Roman" w:cs="Times New Roman"/>
          <w:sz w:val="24"/>
          <w:szCs w:val="24"/>
          <w:lang w:val="en-US"/>
        </w:rPr>
        <w:t xml:space="preserve">whether attitudinal objects </w:t>
      </w:r>
      <w:r w:rsidR="00946834">
        <w:rPr>
          <w:rFonts w:ascii="Times New Roman" w:hAnsi="Times New Roman" w:cs="Times New Roman"/>
          <w:sz w:val="24"/>
          <w:szCs w:val="24"/>
          <w:lang w:val="en-US"/>
        </w:rPr>
        <w:t>can be construed in terms of more familiar ontological categories</w:t>
      </w:r>
      <w:r w:rsidR="00A86029">
        <w:rPr>
          <w:rFonts w:ascii="Times New Roman" w:hAnsi="Times New Roman" w:cs="Times New Roman"/>
          <w:sz w:val="24"/>
          <w:szCs w:val="24"/>
          <w:lang w:val="en-US"/>
        </w:rPr>
        <w:t xml:space="preserve">. </w:t>
      </w:r>
    </w:p>
    <w:p w:rsidR="007049FD" w:rsidRDefault="004903F3"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6834">
        <w:rPr>
          <w:rFonts w:ascii="Times New Roman" w:hAnsi="Times New Roman" w:cs="Times New Roman"/>
          <w:sz w:val="24"/>
          <w:szCs w:val="24"/>
          <w:lang w:val="en-US"/>
        </w:rPr>
        <w:t>W</w:t>
      </w:r>
      <w:r w:rsidR="00945508">
        <w:rPr>
          <w:rFonts w:ascii="Times New Roman" w:hAnsi="Times New Roman" w:cs="Times New Roman"/>
          <w:sz w:val="24"/>
          <w:szCs w:val="24"/>
          <w:lang w:val="en-US"/>
        </w:rPr>
        <w:t>hat is important and new in the</w:t>
      </w:r>
      <w:r w:rsidR="00946834">
        <w:rPr>
          <w:rFonts w:ascii="Times New Roman" w:hAnsi="Times New Roman" w:cs="Times New Roman"/>
          <w:sz w:val="24"/>
          <w:szCs w:val="24"/>
          <w:lang w:val="en-US"/>
        </w:rPr>
        <w:t xml:space="preserve"> present project is</w:t>
      </w:r>
      <w:r w:rsidR="00990041">
        <w:rPr>
          <w:rFonts w:ascii="Times New Roman" w:hAnsi="Times New Roman" w:cs="Times New Roman"/>
          <w:sz w:val="24"/>
          <w:szCs w:val="24"/>
          <w:lang w:val="en-US"/>
        </w:rPr>
        <w:t xml:space="preserve"> the methodology </w:t>
      </w:r>
      <w:r w:rsidR="00A86029">
        <w:rPr>
          <w:rFonts w:ascii="Times New Roman" w:hAnsi="Times New Roman" w:cs="Times New Roman"/>
          <w:sz w:val="24"/>
          <w:szCs w:val="24"/>
          <w:lang w:val="en-US"/>
        </w:rPr>
        <w:t xml:space="preserve">that </w:t>
      </w:r>
      <w:r w:rsidR="00946834">
        <w:rPr>
          <w:rFonts w:ascii="Times New Roman" w:hAnsi="Times New Roman" w:cs="Times New Roman"/>
          <w:sz w:val="24"/>
          <w:szCs w:val="24"/>
          <w:lang w:val="en-US"/>
        </w:rPr>
        <w:t xml:space="preserve">leads to the positing of attitudinal and modal objects, namely natural language ontology. </w:t>
      </w:r>
      <w:r w:rsidR="00BF4943">
        <w:rPr>
          <w:rFonts w:ascii="Times New Roman" w:hAnsi="Times New Roman" w:cs="Times New Roman"/>
          <w:sz w:val="24"/>
          <w:szCs w:val="24"/>
          <w:lang w:val="en-US"/>
        </w:rPr>
        <w:t>At</w:t>
      </w:r>
      <w:r w:rsidR="00C91ADC">
        <w:rPr>
          <w:rFonts w:ascii="Times New Roman" w:hAnsi="Times New Roman" w:cs="Times New Roman"/>
          <w:sz w:val="24"/>
          <w:szCs w:val="24"/>
          <w:lang w:val="en-US"/>
        </w:rPr>
        <w:t>titudinal and modal objects</w:t>
      </w:r>
      <w:r w:rsidR="00BF4943">
        <w:rPr>
          <w:rFonts w:ascii="Times New Roman" w:hAnsi="Times New Roman" w:cs="Times New Roman"/>
          <w:sz w:val="24"/>
          <w:szCs w:val="24"/>
          <w:lang w:val="en-US"/>
        </w:rPr>
        <w:t xml:space="preserve"> are part of the ontology of natural language, the ontology</w:t>
      </w:r>
      <w:r w:rsidR="00C91ADC">
        <w:rPr>
          <w:rFonts w:ascii="Times New Roman" w:hAnsi="Times New Roman" w:cs="Times New Roman"/>
          <w:sz w:val="24"/>
          <w:szCs w:val="24"/>
          <w:lang w:val="en-US"/>
        </w:rPr>
        <w:t xml:space="preserve"> that</w:t>
      </w:r>
      <w:r w:rsidR="00BF4943">
        <w:rPr>
          <w:rFonts w:ascii="Times New Roman" w:hAnsi="Times New Roman" w:cs="Times New Roman"/>
          <w:sz w:val="24"/>
          <w:szCs w:val="24"/>
          <w:lang w:val="en-US"/>
        </w:rPr>
        <w:t xml:space="preserve"> a speaker accepts when using a language</w:t>
      </w:r>
      <w:r w:rsidR="00C91ADC">
        <w:rPr>
          <w:rFonts w:ascii="Times New Roman" w:hAnsi="Times New Roman" w:cs="Times New Roman"/>
          <w:sz w:val="24"/>
          <w:szCs w:val="24"/>
          <w:lang w:val="en-US"/>
        </w:rPr>
        <w:t xml:space="preserve"> and that may be quite different from the ontology a philosopher is willing to accept or even an ordinary speaker when reflecting upon ‘what there is’</w:t>
      </w:r>
      <w:r w:rsidR="00BF4943">
        <w:rPr>
          <w:rFonts w:ascii="Times New Roman" w:hAnsi="Times New Roman" w:cs="Times New Roman"/>
          <w:sz w:val="24"/>
          <w:szCs w:val="24"/>
          <w:lang w:val="en-US"/>
        </w:rPr>
        <w:t xml:space="preserve"> (</w:t>
      </w:r>
      <w:proofErr w:type="spellStart"/>
      <w:r w:rsidR="00BF4943">
        <w:rPr>
          <w:rFonts w:ascii="Times New Roman" w:hAnsi="Times New Roman" w:cs="Times New Roman"/>
          <w:sz w:val="24"/>
          <w:szCs w:val="24"/>
          <w:lang w:val="en-US"/>
        </w:rPr>
        <w:t>Moltmann</w:t>
      </w:r>
      <w:proofErr w:type="spellEnd"/>
      <w:r w:rsidR="00BF4943">
        <w:rPr>
          <w:rFonts w:ascii="Times New Roman" w:hAnsi="Times New Roman" w:cs="Times New Roman"/>
          <w:sz w:val="24"/>
          <w:szCs w:val="24"/>
          <w:lang w:val="en-US"/>
        </w:rPr>
        <w:t xml:space="preserve">, to appear f).  </w:t>
      </w:r>
      <w:r w:rsidR="00990041">
        <w:rPr>
          <w:rFonts w:ascii="Times New Roman" w:hAnsi="Times New Roman" w:cs="Times New Roman"/>
          <w:sz w:val="24"/>
          <w:szCs w:val="24"/>
          <w:lang w:val="en-US"/>
        </w:rPr>
        <w:t>Attitudinal and modal objects</w:t>
      </w:r>
      <w:r w:rsidR="00A86029">
        <w:rPr>
          <w:rFonts w:ascii="Times New Roman" w:hAnsi="Times New Roman" w:cs="Times New Roman"/>
          <w:sz w:val="24"/>
          <w:szCs w:val="24"/>
          <w:lang w:val="en-US"/>
        </w:rPr>
        <w:t xml:space="preserve"> </w:t>
      </w:r>
      <w:r w:rsidR="00946834">
        <w:rPr>
          <w:rFonts w:ascii="Times New Roman" w:hAnsi="Times New Roman" w:cs="Times New Roman"/>
          <w:sz w:val="24"/>
          <w:szCs w:val="24"/>
          <w:lang w:val="en-US"/>
        </w:rPr>
        <w:t>act as semantic values of nouns</w:t>
      </w:r>
      <w:r w:rsidR="00A35235">
        <w:rPr>
          <w:rFonts w:ascii="Times New Roman" w:hAnsi="Times New Roman" w:cs="Times New Roman"/>
          <w:sz w:val="24"/>
          <w:szCs w:val="24"/>
          <w:lang w:val="en-US"/>
        </w:rPr>
        <w:t xml:space="preserve"> (especially </w:t>
      </w:r>
      <w:proofErr w:type="spellStart"/>
      <w:r w:rsidR="00A35235">
        <w:rPr>
          <w:rFonts w:ascii="Times New Roman" w:hAnsi="Times New Roman" w:cs="Times New Roman"/>
          <w:sz w:val="24"/>
          <w:szCs w:val="24"/>
          <w:lang w:val="en-US"/>
        </w:rPr>
        <w:lastRenderedPageBreak/>
        <w:t>deverbal</w:t>
      </w:r>
      <w:proofErr w:type="spellEnd"/>
      <w:r w:rsidR="00A35235">
        <w:rPr>
          <w:rFonts w:ascii="Times New Roman" w:hAnsi="Times New Roman" w:cs="Times New Roman"/>
          <w:sz w:val="24"/>
          <w:szCs w:val="24"/>
          <w:lang w:val="en-US"/>
        </w:rPr>
        <w:t xml:space="preserve"> nominalizations)</w:t>
      </w:r>
      <w:r w:rsidR="00946834">
        <w:rPr>
          <w:rFonts w:ascii="Times New Roman" w:hAnsi="Times New Roman" w:cs="Times New Roman"/>
          <w:sz w:val="24"/>
          <w:szCs w:val="24"/>
          <w:lang w:val="en-US"/>
        </w:rPr>
        <w:t xml:space="preserve"> and special quantifiers, </w:t>
      </w:r>
      <w:r w:rsidR="00A35235">
        <w:rPr>
          <w:rFonts w:ascii="Times New Roman" w:hAnsi="Times New Roman" w:cs="Times New Roman"/>
          <w:sz w:val="24"/>
          <w:szCs w:val="24"/>
          <w:lang w:val="en-US"/>
        </w:rPr>
        <w:t xml:space="preserve">as </w:t>
      </w:r>
      <w:r w:rsidR="00946834">
        <w:rPr>
          <w:rFonts w:ascii="Times New Roman" w:hAnsi="Times New Roman" w:cs="Times New Roman"/>
          <w:sz w:val="24"/>
          <w:szCs w:val="24"/>
          <w:lang w:val="en-US"/>
        </w:rPr>
        <w:t xml:space="preserve">referents associated with </w:t>
      </w:r>
      <w:r w:rsidR="00946834" w:rsidRPr="004903F3">
        <w:rPr>
          <w:rFonts w:ascii="Times New Roman" w:hAnsi="Times New Roman" w:cs="Times New Roman"/>
          <w:i/>
          <w:sz w:val="24"/>
          <w:szCs w:val="24"/>
          <w:lang w:val="en-US"/>
        </w:rPr>
        <w:t>that</w:t>
      </w:r>
      <w:r w:rsidR="00946834">
        <w:rPr>
          <w:rFonts w:ascii="Times New Roman" w:hAnsi="Times New Roman" w:cs="Times New Roman"/>
          <w:sz w:val="24"/>
          <w:szCs w:val="24"/>
          <w:lang w:val="en-US"/>
        </w:rPr>
        <w:t>-clauses in certain contexts</w:t>
      </w:r>
      <w:r w:rsidR="00A35235">
        <w:rPr>
          <w:rFonts w:ascii="Times New Roman" w:hAnsi="Times New Roman" w:cs="Times New Roman"/>
          <w:sz w:val="24"/>
          <w:szCs w:val="24"/>
          <w:lang w:val="en-US"/>
        </w:rPr>
        <w:t>,</w:t>
      </w:r>
      <w:r w:rsidR="00946834">
        <w:rPr>
          <w:rFonts w:ascii="Times New Roman" w:hAnsi="Times New Roman" w:cs="Times New Roman"/>
          <w:sz w:val="24"/>
          <w:szCs w:val="24"/>
          <w:lang w:val="en-US"/>
        </w:rPr>
        <w:t xml:space="preserve"> and as implicit arguments of predicates</w:t>
      </w:r>
      <w:r w:rsidR="007765E8">
        <w:rPr>
          <w:rFonts w:ascii="Times New Roman" w:hAnsi="Times New Roman" w:cs="Times New Roman"/>
          <w:sz w:val="24"/>
          <w:szCs w:val="24"/>
          <w:lang w:val="en-US"/>
        </w:rPr>
        <w:t>.</w:t>
      </w:r>
      <w:r w:rsidR="00626B84">
        <w:rPr>
          <w:rFonts w:ascii="Times New Roman" w:hAnsi="Times New Roman" w:cs="Times New Roman"/>
          <w:sz w:val="24"/>
          <w:szCs w:val="24"/>
          <w:lang w:val="en-US"/>
        </w:rPr>
        <w:t xml:space="preserve"> </w:t>
      </w:r>
      <w:r w:rsidR="00A35235">
        <w:rPr>
          <w:rFonts w:ascii="Times New Roman" w:hAnsi="Times New Roman" w:cs="Times New Roman"/>
          <w:sz w:val="24"/>
          <w:szCs w:val="24"/>
          <w:lang w:val="en-US"/>
        </w:rPr>
        <w:t>The characteristic properties of attitudinal and modal objects are reflected in the semantics of those constructions, though they also match certain language-independent intuitions</w:t>
      </w:r>
      <w:r w:rsidR="00DB21E6">
        <w:rPr>
          <w:rFonts w:ascii="Times New Roman" w:hAnsi="Times New Roman" w:cs="Times New Roman"/>
          <w:sz w:val="24"/>
          <w:szCs w:val="24"/>
          <w:lang w:val="en-US"/>
        </w:rPr>
        <w:t xml:space="preserve"> about artifacts and mental states</w:t>
      </w:r>
      <w:r w:rsidR="00A35235">
        <w:rPr>
          <w:rFonts w:ascii="Times New Roman" w:hAnsi="Times New Roman" w:cs="Times New Roman"/>
          <w:sz w:val="24"/>
          <w:szCs w:val="24"/>
          <w:lang w:val="en-US"/>
        </w:rPr>
        <w:t>.</w:t>
      </w:r>
      <w:r w:rsidR="007765E8">
        <w:rPr>
          <w:rFonts w:ascii="Times New Roman" w:hAnsi="Times New Roman" w:cs="Times New Roman"/>
          <w:sz w:val="24"/>
          <w:szCs w:val="24"/>
          <w:lang w:val="en-US"/>
        </w:rPr>
        <w:t xml:space="preserve"> </w:t>
      </w:r>
      <w:r w:rsidR="00F676F9">
        <w:rPr>
          <w:rFonts w:ascii="Times New Roman" w:hAnsi="Times New Roman" w:cs="Times New Roman"/>
          <w:sz w:val="24"/>
          <w:szCs w:val="24"/>
          <w:lang w:val="en-US"/>
        </w:rPr>
        <w:t>Modal and attitudinal objects all share three</w:t>
      </w:r>
      <w:r w:rsidR="00DB21E6">
        <w:rPr>
          <w:rFonts w:ascii="Times New Roman" w:hAnsi="Times New Roman" w:cs="Times New Roman"/>
          <w:sz w:val="24"/>
          <w:szCs w:val="24"/>
          <w:lang w:val="en-US"/>
        </w:rPr>
        <w:t xml:space="preserve"> crucial characteristics: </w:t>
      </w:r>
    </w:p>
    <w:p w:rsidR="007049FD" w:rsidRDefault="007049FD"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T</w:t>
      </w:r>
      <w:r w:rsidR="00DB21E6">
        <w:rPr>
          <w:rFonts w:ascii="Times New Roman" w:hAnsi="Times New Roman" w:cs="Times New Roman"/>
          <w:sz w:val="24"/>
          <w:szCs w:val="24"/>
          <w:lang w:val="en-US"/>
        </w:rPr>
        <w:t>hey are bearers of truth or satisfaction</w:t>
      </w:r>
      <w:r>
        <w:rPr>
          <w:rFonts w:ascii="Times New Roman" w:hAnsi="Times New Roman" w:cs="Times New Roman"/>
          <w:sz w:val="24"/>
          <w:szCs w:val="24"/>
          <w:lang w:val="en-US"/>
        </w:rPr>
        <w:t xml:space="preserve"> condition</w:t>
      </w:r>
      <w:r w:rsidR="00096F53">
        <w:rPr>
          <w:rFonts w:ascii="Times New Roman" w:hAnsi="Times New Roman" w:cs="Times New Roman"/>
          <w:sz w:val="24"/>
          <w:szCs w:val="24"/>
          <w:lang w:val="en-US"/>
        </w:rPr>
        <w:t>.</w:t>
      </w:r>
    </w:p>
    <w:p w:rsidR="007049FD" w:rsidRDefault="007049FD"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DB21E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DB21E6">
        <w:rPr>
          <w:rFonts w:ascii="Times New Roman" w:hAnsi="Times New Roman" w:cs="Times New Roman"/>
          <w:sz w:val="24"/>
          <w:szCs w:val="24"/>
          <w:lang w:val="en-US"/>
        </w:rPr>
        <w:t xml:space="preserve">hey enter </w:t>
      </w:r>
      <w:r w:rsidR="00316489">
        <w:rPr>
          <w:rFonts w:ascii="Times New Roman" w:hAnsi="Times New Roman" w:cs="Times New Roman"/>
          <w:sz w:val="24"/>
          <w:szCs w:val="24"/>
          <w:lang w:val="en-US"/>
        </w:rPr>
        <w:t xml:space="preserve">into </w:t>
      </w:r>
      <w:r w:rsidR="00DB21E6">
        <w:rPr>
          <w:rFonts w:ascii="Times New Roman" w:hAnsi="Times New Roman" w:cs="Times New Roman"/>
          <w:sz w:val="24"/>
          <w:szCs w:val="24"/>
          <w:lang w:val="en-US"/>
        </w:rPr>
        <w:t>exact or close similarity relations on the basis of being the same in content</w:t>
      </w:r>
      <w:r>
        <w:rPr>
          <w:rFonts w:ascii="Times New Roman" w:hAnsi="Times New Roman" w:cs="Times New Roman"/>
          <w:sz w:val="24"/>
          <w:szCs w:val="24"/>
          <w:lang w:val="en-US"/>
        </w:rPr>
        <w:t>.</w:t>
      </w:r>
    </w:p>
    <w:p w:rsidR="007049FD" w:rsidRDefault="007049FD"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T</w:t>
      </w:r>
      <w:r w:rsidR="00DB21E6">
        <w:rPr>
          <w:rFonts w:ascii="Times New Roman" w:hAnsi="Times New Roman" w:cs="Times New Roman"/>
          <w:sz w:val="24"/>
          <w:szCs w:val="24"/>
          <w:lang w:val="en-US"/>
        </w:rPr>
        <w:t xml:space="preserve">hey have a part structure based on partial content. </w:t>
      </w:r>
    </w:p>
    <w:p w:rsidR="00F676F9" w:rsidRDefault="007049FD"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DB21E6">
        <w:rPr>
          <w:rFonts w:ascii="Times New Roman" w:hAnsi="Times New Roman" w:cs="Times New Roman"/>
          <w:sz w:val="24"/>
          <w:szCs w:val="24"/>
          <w:lang w:val="en-US"/>
        </w:rPr>
        <w:t>hese properties sharply distinguish them from actions and,</w:t>
      </w:r>
      <w:r w:rsidR="00332793">
        <w:rPr>
          <w:rFonts w:ascii="Times New Roman" w:hAnsi="Times New Roman" w:cs="Times New Roman"/>
          <w:sz w:val="24"/>
          <w:szCs w:val="24"/>
          <w:lang w:val="en-US"/>
        </w:rPr>
        <w:t xml:space="preserve"> at least</w:t>
      </w:r>
      <w:r w:rsidR="00DB21E6">
        <w:rPr>
          <w:rFonts w:ascii="Times New Roman" w:hAnsi="Times New Roman" w:cs="Times New Roman"/>
          <w:sz w:val="24"/>
          <w:szCs w:val="24"/>
          <w:lang w:val="en-US"/>
        </w:rPr>
        <w:t xml:space="preserve"> in part</w:t>
      </w:r>
      <w:r>
        <w:rPr>
          <w:rFonts w:ascii="Times New Roman" w:hAnsi="Times New Roman" w:cs="Times New Roman"/>
          <w:sz w:val="24"/>
          <w:szCs w:val="24"/>
          <w:lang w:val="en-US"/>
        </w:rPr>
        <w:t>,</w:t>
      </w:r>
      <w:r w:rsidR="00DB21E6">
        <w:rPr>
          <w:rFonts w:ascii="Times New Roman" w:hAnsi="Times New Roman" w:cs="Times New Roman"/>
          <w:sz w:val="24"/>
          <w:szCs w:val="24"/>
          <w:lang w:val="en-US"/>
        </w:rPr>
        <w:t xml:space="preserve"> from propositions.</w:t>
      </w:r>
    </w:p>
    <w:p w:rsidR="00BF4943" w:rsidRDefault="0084096D"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Ad [1]</w:t>
      </w:r>
      <w:r w:rsidR="00332793">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w:t>
      </w:r>
      <w:r w:rsidR="00BF4943">
        <w:rPr>
          <w:rFonts w:ascii="Times New Roman" w:hAnsi="Times New Roman" w:cs="Times New Roman"/>
          <w:sz w:val="24"/>
          <w:szCs w:val="24"/>
          <w:lang w:val="en-US"/>
        </w:rPr>
        <w:t xml:space="preserve"> and modal objects generally have </w:t>
      </w:r>
      <w:r w:rsidR="00B27E49">
        <w:rPr>
          <w:rFonts w:ascii="Times New Roman" w:hAnsi="Times New Roman" w:cs="Times New Roman"/>
          <w:sz w:val="24"/>
          <w:szCs w:val="24"/>
          <w:lang w:val="en-US"/>
        </w:rPr>
        <w:t xml:space="preserve">truth conditions, or rather, more generally, </w:t>
      </w:r>
      <w:r w:rsidR="00BF4943">
        <w:rPr>
          <w:rFonts w:ascii="Times New Roman" w:hAnsi="Times New Roman" w:cs="Times New Roman"/>
          <w:sz w:val="24"/>
          <w:szCs w:val="24"/>
          <w:lang w:val="en-US"/>
        </w:rPr>
        <w:t>satisfaction conditions. This is reflected in the</w:t>
      </w:r>
      <w:r w:rsidR="00A77313">
        <w:rPr>
          <w:rFonts w:ascii="Times New Roman" w:hAnsi="Times New Roman" w:cs="Times New Roman"/>
          <w:sz w:val="24"/>
          <w:szCs w:val="24"/>
          <w:lang w:val="en-US"/>
        </w:rPr>
        <w:t xml:space="preserve"> great</w:t>
      </w:r>
      <w:r w:rsidR="00BF4943">
        <w:rPr>
          <w:rFonts w:ascii="Times New Roman" w:hAnsi="Times New Roman" w:cs="Times New Roman"/>
          <w:sz w:val="24"/>
          <w:szCs w:val="24"/>
          <w:lang w:val="en-US"/>
        </w:rPr>
        <w:t xml:space="preserve"> </w:t>
      </w:r>
      <w:r w:rsidR="00A77313">
        <w:rPr>
          <w:rFonts w:ascii="Times New Roman" w:hAnsi="Times New Roman" w:cs="Times New Roman"/>
          <w:sz w:val="24"/>
          <w:szCs w:val="24"/>
          <w:lang w:val="en-US"/>
        </w:rPr>
        <w:t xml:space="preserve">range of </w:t>
      </w:r>
      <w:r w:rsidR="00BF4943">
        <w:rPr>
          <w:rFonts w:ascii="Times New Roman" w:hAnsi="Times New Roman" w:cs="Times New Roman"/>
          <w:sz w:val="24"/>
          <w:szCs w:val="24"/>
          <w:lang w:val="en-US"/>
        </w:rPr>
        <w:t xml:space="preserve">predicates of satisfaction to </w:t>
      </w:r>
      <w:r w:rsidR="00A77313">
        <w:rPr>
          <w:rFonts w:ascii="Times New Roman" w:hAnsi="Times New Roman" w:cs="Times New Roman"/>
          <w:sz w:val="24"/>
          <w:szCs w:val="24"/>
          <w:lang w:val="en-US"/>
        </w:rPr>
        <w:t xml:space="preserve">that can apply to </w:t>
      </w:r>
      <w:r w:rsidR="00BF4943">
        <w:rPr>
          <w:rFonts w:ascii="Times New Roman" w:hAnsi="Times New Roman" w:cs="Times New Roman"/>
          <w:sz w:val="24"/>
          <w:szCs w:val="24"/>
          <w:lang w:val="en-US"/>
        </w:rPr>
        <w:t>attitudinal and modal objects (</w:t>
      </w:r>
      <w:r w:rsidR="00A77313" w:rsidRPr="00A77313">
        <w:rPr>
          <w:rFonts w:ascii="Times New Roman" w:hAnsi="Times New Roman" w:cs="Times New Roman"/>
          <w:i/>
          <w:sz w:val="24"/>
          <w:szCs w:val="24"/>
          <w:lang w:val="en-US"/>
        </w:rPr>
        <w:t>was satisfied,</w:t>
      </w:r>
      <w:r w:rsidR="00A77313">
        <w:rPr>
          <w:rFonts w:ascii="Times New Roman" w:hAnsi="Times New Roman" w:cs="Times New Roman"/>
          <w:sz w:val="24"/>
          <w:szCs w:val="24"/>
          <w:lang w:val="en-US"/>
        </w:rPr>
        <w:t xml:space="preserve"> </w:t>
      </w:r>
      <w:r w:rsidR="00BF4943" w:rsidRPr="00FD57A2">
        <w:rPr>
          <w:rFonts w:ascii="Times New Roman" w:hAnsi="Times New Roman" w:cs="Times New Roman"/>
          <w:i/>
          <w:sz w:val="24"/>
          <w:szCs w:val="24"/>
          <w:lang w:val="en-US"/>
        </w:rPr>
        <w:t>was fulfilled, was executed, was followed, was broken, was complied with</w:t>
      </w:r>
      <w:r w:rsidR="00A77313">
        <w:rPr>
          <w:rFonts w:ascii="Times New Roman" w:hAnsi="Times New Roman" w:cs="Times New Roman"/>
          <w:sz w:val="24"/>
          <w:szCs w:val="24"/>
          <w:lang w:val="en-US"/>
        </w:rPr>
        <w:t xml:space="preserve">). The applicability of such predicates </w:t>
      </w:r>
      <w:r w:rsidR="00BF4943">
        <w:rPr>
          <w:rFonts w:ascii="Times New Roman" w:hAnsi="Times New Roman" w:cs="Times New Roman"/>
          <w:sz w:val="24"/>
          <w:szCs w:val="24"/>
          <w:lang w:val="en-US"/>
        </w:rPr>
        <w:t xml:space="preserve">sharply distinguishes attitudinal and modal objects </w:t>
      </w:r>
      <w:r w:rsidR="00A77313">
        <w:rPr>
          <w:rFonts w:ascii="Times New Roman" w:hAnsi="Times New Roman" w:cs="Times New Roman"/>
          <w:sz w:val="24"/>
          <w:szCs w:val="24"/>
          <w:lang w:val="en-US"/>
        </w:rPr>
        <w:t xml:space="preserve">both from </w:t>
      </w:r>
      <w:r w:rsidR="00BF4943">
        <w:rPr>
          <w:rFonts w:ascii="Times New Roman" w:hAnsi="Times New Roman" w:cs="Times New Roman"/>
          <w:sz w:val="24"/>
          <w:szCs w:val="24"/>
          <w:lang w:val="en-US"/>
        </w:rPr>
        <w:t>sentences, propositions and ‘mental represent</w:t>
      </w:r>
      <w:r w:rsidR="00A77313">
        <w:rPr>
          <w:rFonts w:ascii="Times New Roman" w:hAnsi="Times New Roman" w:cs="Times New Roman"/>
          <w:sz w:val="24"/>
          <w:szCs w:val="24"/>
          <w:lang w:val="en-US"/>
        </w:rPr>
        <w:t xml:space="preserve">ations’ and from actions. </w:t>
      </w:r>
      <w:r w:rsidR="00626B84">
        <w:rPr>
          <w:rFonts w:ascii="Times New Roman" w:hAnsi="Times New Roman" w:cs="Times New Roman"/>
          <w:sz w:val="24"/>
          <w:szCs w:val="24"/>
          <w:lang w:val="en-US"/>
        </w:rPr>
        <w:t xml:space="preserve">Thus, </w:t>
      </w:r>
      <w:r w:rsidR="00316489">
        <w:rPr>
          <w:rFonts w:ascii="Times New Roman" w:hAnsi="Times New Roman" w:cs="Times New Roman"/>
          <w:sz w:val="24"/>
          <w:szCs w:val="24"/>
          <w:lang w:val="en-US"/>
        </w:rPr>
        <w:t xml:space="preserve">neither </w:t>
      </w:r>
      <w:r w:rsidR="00626B84">
        <w:rPr>
          <w:rFonts w:ascii="Times New Roman" w:hAnsi="Times New Roman" w:cs="Times New Roman"/>
          <w:sz w:val="24"/>
          <w:szCs w:val="24"/>
          <w:lang w:val="en-US"/>
        </w:rPr>
        <w:t>sentences,</w:t>
      </w:r>
      <w:r w:rsidR="00BF4943">
        <w:rPr>
          <w:rFonts w:ascii="Times New Roman" w:hAnsi="Times New Roman" w:cs="Times New Roman"/>
          <w:sz w:val="24"/>
          <w:szCs w:val="24"/>
          <w:lang w:val="en-US"/>
        </w:rPr>
        <w:t xml:space="preserve"> propositions</w:t>
      </w:r>
      <w:r w:rsidR="00626B84">
        <w:rPr>
          <w:rFonts w:ascii="Times New Roman" w:hAnsi="Times New Roman" w:cs="Times New Roman"/>
          <w:sz w:val="24"/>
          <w:szCs w:val="24"/>
          <w:lang w:val="en-US"/>
        </w:rPr>
        <w:t xml:space="preserve">, </w:t>
      </w:r>
      <w:r w:rsidR="00BF4943">
        <w:rPr>
          <w:rFonts w:ascii="Times New Roman" w:hAnsi="Times New Roman" w:cs="Times New Roman"/>
          <w:sz w:val="24"/>
          <w:szCs w:val="24"/>
          <w:lang w:val="en-US"/>
        </w:rPr>
        <w:t>mental representations or acts can be ‘fulfilled’, ‘satisfied’ or ‘broken’ (Ulrich 1979</w:t>
      </w:r>
      <w:r w:rsidR="00A77313">
        <w:rPr>
          <w:rFonts w:ascii="Times New Roman" w:hAnsi="Times New Roman" w:cs="Times New Roman"/>
          <w:sz w:val="24"/>
          <w:szCs w:val="24"/>
          <w:lang w:val="en-US"/>
        </w:rPr>
        <w:t xml:space="preserve">, </w:t>
      </w:r>
      <w:proofErr w:type="spellStart"/>
      <w:r w:rsidR="00A77313">
        <w:rPr>
          <w:rFonts w:ascii="Times New Roman" w:hAnsi="Times New Roman" w:cs="Times New Roman"/>
          <w:sz w:val="24"/>
          <w:szCs w:val="24"/>
          <w:lang w:val="en-US"/>
        </w:rPr>
        <w:t>Moltmann</w:t>
      </w:r>
      <w:proofErr w:type="spellEnd"/>
      <w:r w:rsidR="00A77313">
        <w:rPr>
          <w:rFonts w:ascii="Times New Roman" w:hAnsi="Times New Roman" w:cs="Times New Roman"/>
          <w:sz w:val="24"/>
          <w:szCs w:val="24"/>
          <w:lang w:val="en-US"/>
        </w:rPr>
        <w:t xml:space="preserve"> to </w:t>
      </w:r>
      <w:r w:rsidR="00531CAC">
        <w:rPr>
          <w:rFonts w:ascii="Times New Roman" w:hAnsi="Times New Roman" w:cs="Times New Roman"/>
          <w:sz w:val="24"/>
          <w:szCs w:val="24"/>
          <w:lang w:val="en-US"/>
        </w:rPr>
        <w:t>2017</w:t>
      </w:r>
      <w:r w:rsidR="00A77313">
        <w:rPr>
          <w:rFonts w:ascii="Times New Roman" w:hAnsi="Times New Roman" w:cs="Times New Roman"/>
          <w:sz w:val="24"/>
          <w:szCs w:val="24"/>
          <w:lang w:val="en-US"/>
        </w:rPr>
        <w:t xml:space="preserve"> a</w:t>
      </w:r>
      <w:r w:rsidR="00BF4943">
        <w:rPr>
          <w:rFonts w:ascii="Times New Roman" w:hAnsi="Times New Roman" w:cs="Times New Roman"/>
          <w:sz w:val="24"/>
          <w:szCs w:val="24"/>
          <w:lang w:val="en-US"/>
        </w:rPr>
        <w:t>). Predicates of satisfaction clearly show that no</w:t>
      </w:r>
      <w:r w:rsidR="00626B84">
        <w:rPr>
          <w:rFonts w:ascii="Times New Roman" w:hAnsi="Times New Roman" w:cs="Times New Roman"/>
          <w:sz w:val="24"/>
          <w:szCs w:val="24"/>
          <w:lang w:val="en-US"/>
        </w:rPr>
        <w:t>uns</w:t>
      </w:r>
      <w:r w:rsidR="00BF4943">
        <w:rPr>
          <w:rFonts w:ascii="Times New Roman" w:hAnsi="Times New Roman" w:cs="Times New Roman"/>
          <w:sz w:val="24"/>
          <w:szCs w:val="24"/>
          <w:lang w:val="en-US"/>
        </w:rPr>
        <w:t xml:space="preserve"> like </w:t>
      </w:r>
      <w:r w:rsidR="00BF4943" w:rsidRPr="006569E2">
        <w:rPr>
          <w:rFonts w:ascii="Times New Roman" w:hAnsi="Times New Roman" w:cs="Times New Roman"/>
          <w:i/>
          <w:sz w:val="24"/>
          <w:szCs w:val="24"/>
          <w:lang w:val="en-US"/>
        </w:rPr>
        <w:t>decision, promise</w:t>
      </w:r>
      <w:r w:rsidR="00BF4943">
        <w:rPr>
          <w:rFonts w:ascii="Times New Roman" w:hAnsi="Times New Roman" w:cs="Times New Roman"/>
          <w:sz w:val="24"/>
          <w:szCs w:val="24"/>
          <w:lang w:val="en-US"/>
        </w:rPr>
        <w:t xml:space="preserve"> and </w:t>
      </w:r>
      <w:r w:rsidR="00BF4943" w:rsidRPr="006569E2">
        <w:rPr>
          <w:rFonts w:ascii="Times New Roman" w:hAnsi="Times New Roman" w:cs="Times New Roman"/>
          <w:i/>
          <w:sz w:val="24"/>
          <w:szCs w:val="24"/>
          <w:lang w:val="en-US"/>
        </w:rPr>
        <w:t>request</w:t>
      </w:r>
      <w:r w:rsidR="00BF4943">
        <w:rPr>
          <w:rFonts w:ascii="Times New Roman" w:hAnsi="Times New Roman" w:cs="Times New Roman"/>
          <w:sz w:val="24"/>
          <w:szCs w:val="24"/>
          <w:lang w:val="en-US"/>
        </w:rPr>
        <w:t xml:space="preserve"> cannot be viewed as ambiguous between </w:t>
      </w:r>
      <w:r w:rsidR="00626B84">
        <w:rPr>
          <w:rFonts w:ascii="Times New Roman" w:hAnsi="Times New Roman" w:cs="Times New Roman"/>
          <w:sz w:val="24"/>
          <w:szCs w:val="24"/>
          <w:lang w:val="en-US"/>
        </w:rPr>
        <w:t>standing for</w:t>
      </w:r>
      <w:r w:rsidR="00BF4943">
        <w:rPr>
          <w:rFonts w:ascii="Times New Roman" w:hAnsi="Times New Roman" w:cs="Times New Roman"/>
          <w:sz w:val="24"/>
          <w:szCs w:val="24"/>
          <w:lang w:val="en-US"/>
        </w:rPr>
        <w:t xml:space="preserve"> propositions and </w:t>
      </w:r>
      <w:r w:rsidR="00626B84">
        <w:rPr>
          <w:rFonts w:ascii="Times New Roman" w:hAnsi="Times New Roman" w:cs="Times New Roman"/>
          <w:sz w:val="24"/>
          <w:szCs w:val="24"/>
          <w:lang w:val="en-US"/>
        </w:rPr>
        <w:t>standing for</w:t>
      </w:r>
      <w:r w:rsidR="00BF4943">
        <w:rPr>
          <w:rFonts w:ascii="Times New Roman" w:hAnsi="Times New Roman" w:cs="Times New Roman"/>
          <w:sz w:val="24"/>
          <w:szCs w:val="24"/>
          <w:lang w:val="en-US"/>
        </w:rPr>
        <w:t xml:space="preserve"> acts, as the standard view would </w:t>
      </w:r>
      <w:r w:rsidR="00A77313">
        <w:rPr>
          <w:rFonts w:ascii="Times New Roman" w:hAnsi="Times New Roman" w:cs="Times New Roman"/>
          <w:sz w:val="24"/>
          <w:szCs w:val="24"/>
          <w:lang w:val="en-US"/>
        </w:rPr>
        <w:t xml:space="preserve">have it (e.g. </w:t>
      </w:r>
      <w:proofErr w:type="spellStart"/>
      <w:r w:rsidR="00A77313">
        <w:rPr>
          <w:rFonts w:ascii="Times New Roman" w:hAnsi="Times New Roman" w:cs="Times New Roman"/>
          <w:sz w:val="24"/>
          <w:szCs w:val="24"/>
          <w:lang w:val="en-US"/>
        </w:rPr>
        <w:t>Pustejovsky</w:t>
      </w:r>
      <w:proofErr w:type="spellEnd"/>
      <w:r w:rsidR="00A77313">
        <w:rPr>
          <w:rFonts w:ascii="Times New Roman" w:hAnsi="Times New Roman" w:cs="Times New Roman"/>
          <w:sz w:val="24"/>
          <w:szCs w:val="24"/>
          <w:lang w:val="en-US"/>
        </w:rPr>
        <w:t xml:space="preserve"> 1995).  R</w:t>
      </w:r>
      <w:r w:rsidR="00BF4943">
        <w:rPr>
          <w:rFonts w:ascii="Times New Roman" w:hAnsi="Times New Roman" w:cs="Times New Roman"/>
          <w:sz w:val="24"/>
          <w:szCs w:val="24"/>
          <w:lang w:val="en-US"/>
        </w:rPr>
        <w:t xml:space="preserve">ather they unambiguously stand for </w:t>
      </w:r>
      <w:r w:rsidR="00626B84">
        <w:rPr>
          <w:rFonts w:ascii="Times New Roman" w:hAnsi="Times New Roman" w:cs="Times New Roman"/>
          <w:sz w:val="24"/>
          <w:szCs w:val="24"/>
          <w:lang w:val="en-US"/>
        </w:rPr>
        <w:t>entities of a third kind,</w:t>
      </w:r>
      <w:r w:rsidR="00BF4943">
        <w:rPr>
          <w:rFonts w:ascii="Times New Roman" w:hAnsi="Times New Roman" w:cs="Times New Roman"/>
          <w:sz w:val="24"/>
          <w:szCs w:val="24"/>
          <w:lang w:val="en-US"/>
        </w:rPr>
        <w:t xml:space="preserve"> attitudinal or modal objects. </w:t>
      </w:r>
    </w:p>
    <w:p w:rsidR="00E13573" w:rsidRDefault="00E13573"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Ad [2]</w:t>
      </w:r>
      <w:r w:rsidR="007049FD">
        <w:rPr>
          <w:rFonts w:ascii="Times New Roman" w:hAnsi="Times New Roman" w:cs="Times New Roman"/>
          <w:sz w:val="24"/>
          <w:szCs w:val="24"/>
          <w:lang w:val="en-US"/>
        </w:rPr>
        <w:t>:</w:t>
      </w:r>
      <w:r>
        <w:rPr>
          <w:rFonts w:ascii="Times New Roman" w:hAnsi="Times New Roman" w:cs="Times New Roman"/>
          <w:sz w:val="24"/>
          <w:szCs w:val="24"/>
          <w:lang w:val="en-US"/>
        </w:rPr>
        <w:t xml:space="preserve"> For two attitudinal of the same type to be exactly similar or ‘the same’</w:t>
      </w:r>
      <w:r w:rsidR="00226151">
        <w:rPr>
          <w:rFonts w:ascii="Times New Roman" w:hAnsi="Times New Roman" w:cs="Times New Roman"/>
          <w:sz w:val="24"/>
          <w:szCs w:val="24"/>
          <w:lang w:val="en-US"/>
        </w:rPr>
        <w:t>, it suffices that the</w:t>
      </w:r>
      <w:r>
        <w:rPr>
          <w:rFonts w:ascii="Times New Roman" w:hAnsi="Times New Roman" w:cs="Times New Roman"/>
          <w:sz w:val="24"/>
          <w:szCs w:val="24"/>
          <w:lang w:val="en-US"/>
        </w:rPr>
        <w:t>y be th</w:t>
      </w:r>
      <w:r w:rsidR="00A77313">
        <w:rPr>
          <w:rFonts w:ascii="Times New Roman" w:hAnsi="Times New Roman" w:cs="Times New Roman"/>
          <w:sz w:val="24"/>
          <w:szCs w:val="24"/>
          <w:lang w:val="en-US"/>
        </w:rPr>
        <w:t>e same in content.</w:t>
      </w:r>
      <w:r>
        <w:rPr>
          <w:rFonts w:ascii="Times New Roman" w:hAnsi="Times New Roman" w:cs="Times New Roman"/>
          <w:sz w:val="24"/>
          <w:szCs w:val="24"/>
          <w:lang w:val="en-US"/>
        </w:rPr>
        <w:t xml:space="preserve"> This is how </w:t>
      </w:r>
      <w:r w:rsidRPr="007049FD">
        <w:rPr>
          <w:rFonts w:ascii="Times New Roman" w:hAnsi="Times New Roman" w:cs="Times New Roman"/>
          <w:i/>
          <w:sz w:val="24"/>
          <w:szCs w:val="24"/>
          <w:lang w:val="en-US"/>
        </w:rPr>
        <w:t>John’s thought is the same as Mary</w:t>
      </w:r>
      <w:r w:rsidR="00A77313">
        <w:rPr>
          <w:rFonts w:ascii="Times New Roman" w:hAnsi="Times New Roman" w:cs="Times New Roman"/>
          <w:i/>
          <w:sz w:val="24"/>
          <w:szCs w:val="24"/>
          <w:lang w:val="en-US"/>
        </w:rPr>
        <w:t>’</w:t>
      </w:r>
      <w:r w:rsidRPr="007049FD">
        <w:rPr>
          <w:rFonts w:ascii="Times New Roman" w:hAnsi="Times New Roman" w:cs="Times New Roman"/>
          <w:i/>
          <w:sz w:val="24"/>
          <w:szCs w:val="24"/>
          <w:lang w:val="en-US"/>
        </w:rPr>
        <w:t>s, John</w:t>
      </w:r>
      <w:r w:rsidR="00A77313">
        <w:rPr>
          <w:rFonts w:ascii="Times New Roman" w:hAnsi="Times New Roman" w:cs="Times New Roman"/>
          <w:i/>
          <w:sz w:val="24"/>
          <w:szCs w:val="24"/>
          <w:lang w:val="en-US"/>
        </w:rPr>
        <w:t>’</w:t>
      </w:r>
      <w:r w:rsidRPr="007049FD">
        <w:rPr>
          <w:rFonts w:ascii="Times New Roman" w:hAnsi="Times New Roman" w:cs="Times New Roman"/>
          <w:i/>
          <w:sz w:val="24"/>
          <w:szCs w:val="24"/>
          <w:lang w:val="en-US"/>
        </w:rPr>
        <w:t>s pr</w:t>
      </w:r>
      <w:r w:rsidR="007049FD" w:rsidRPr="007049FD">
        <w:rPr>
          <w:rFonts w:ascii="Times New Roman" w:hAnsi="Times New Roman" w:cs="Times New Roman"/>
          <w:i/>
          <w:sz w:val="24"/>
          <w:szCs w:val="24"/>
          <w:lang w:val="en-US"/>
        </w:rPr>
        <w:t>o</w:t>
      </w:r>
      <w:r w:rsidRPr="007049FD">
        <w:rPr>
          <w:rFonts w:ascii="Times New Roman" w:hAnsi="Times New Roman" w:cs="Times New Roman"/>
          <w:i/>
          <w:sz w:val="24"/>
          <w:szCs w:val="24"/>
          <w:lang w:val="en-US"/>
        </w:rPr>
        <w:t>mise is the same as Bill’s, John’s obligation is the same as Joe’s</w:t>
      </w:r>
      <w:r>
        <w:rPr>
          <w:rFonts w:ascii="Times New Roman" w:hAnsi="Times New Roman" w:cs="Times New Roman"/>
          <w:sz w:val="24"/>
          <w:szCs w:val="24"/>
          <w:lang w:val="en-US"/>
        </w:rPr>
        <w:t xml:space="preserve"> are understood</w:t>
      </w:r>
      <w:r w:rsidR="007049FD">
        <w:rPr>
          <w:rFonts w:ascii="Times New Roman" w:hAnsi="Times New Roman" w:cs="Times New Roman"/>
          <w:sz w:val="24"/>
          <w:szCs w:val="24"/>
          <w:lang w:val="en-US"/>
        </w:rPr>
        <w:t xml:space="preserve"> (</w:t>
      </w:r>
      <w:proofErr w:type="spellStart"/>
      <w:r w:rsidR="007049FD">
        <w:rPr>
          <w:rFonts w:ascii="Times New Roman" w:hAnsi="Times New Roman" w:cs="Times New Roman"/>
          <w:sz w:val="24"/>
          <w:szCs w:val="24"/>
          <w:lang w:val="en-US"/>
        </w:rPr>
        <w:t>Moltmann</w:t>
      </w:r>
      <w:proofErr w:type="spellEnd"/>
      <w:r w:rsidR="007049FD">
        <w:rPr>
          <w:rFonts w:ascii="Times New Roman" w:hAnsi="Times New Roman" w:cs="Times New Roman"/>
          <w:sz w:val="24"/>
          <w:szCs w:val="24"/>
          <w:lang w:val="en-US"/>
        </w:rPr>
        <w:t xml:space="preserve"> </w:t>
      </w:r>
      <w:r w:rsidR="00A77313">
        <w:rPr>
          <w:rFonts w:ascii="Times New Roman" w:hAnsi="Times New Roman" w:cs="Times New Roman"/>
          <w:sz w:val="24"/>
          <w:szCs w:val="24"/>
          <w:lang w:val="en-US"/>
        </w:rPr>
        <w:t xml:space="preserve">2013, Chap. 4, </w:t>
      </w:r>
      <w:r w:rsidR="007049FD">
        <w:rPr>
          <w:rFonts w:ascii="Times New Roman" w:hAnsi="Times New Roman" w:cs="Times New Roman"/>
          <w:sz w:val="24"/>
          <w:szCs w:val="24"/>
          <w:lang w:val="en-US"/>
        </w:rPr>
        <w:t xml:space="preserve">2014, </w:t>
      </w:r>
      <w:r w:rsidR="00531CAC">
        <w:rPr>
          <w:rFonts w:ascii="Times New Roman" w:hAnsi="Times New Roman" w:cs="Times New Roman"/>
          <w:sz w:val="24"/>
          <w:szCs w:val="24"/>
          <w:lang w:val="en-US"/>
        </w:rPr>
        <w:t>2017</w:t>
      </w:r>
      <w:r w:rsidR="007049FD">
        <w:rPr>
          <w:rFonts w:ascii="Times New Roman" w:hAnsi="Times New Roman" w:cs="Times New Roman"/>
          <w:sz w:val="24"/>
          <w:szCs w:val="24"/>
          <w:lang w:val="en-US"/>
        </w:rPr>
        <w:t>a)</w:t>
      </w:r>
      <w:r>
        <w:rPr>
          <w:rFonts w:ascii="Times New Roman" w:hAnsi="Times New Roman" w:cs="Times New Roman"/>
          <w:sz w:val="24"/>
          <w:szCs w:val="24"/>
          <w:lang w:val="en-US"/>
        </w:rPr>
        <w:t>.</w:t>
      </w:r>
      <w:r w:rsidR="00626B84">
        <w:rPr>
          <w:rFonts w:ascii="Times New Roman" w:hAnsi="Times New Roman" w:cs="Times New Roman"/>
          <w:sz w:val="24"/>
          <w:szCs w:val="24"/>
          <w:lang w:val="en-US"/>
        </w:rPr>
        <w:t xml:space="preserve"> Obviously this condition fails to obtain for actions.</w:t>
      </w:r>
    </w:p>
    <w:p w:rsidR="00E13573" w:rsidRDefault="00E13573"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Ad [3]</w:t>
      </w:r>
      <w:r w:rsidR="0097390E">
        <w:rPr>
          <w:rFonts w:ascii="Times New Roman" w:hAnsi="Times New Roman" w:cs="Times New Roman"/>
          <w:sz w:val="24"/>
          <w:szCs w:val="24"/>
          <w:lang w:val="en-US"/>
        </w:rPr>
        <w:t xml:space="preserve">: Unlike actions, </w:t>
      </w:r>
      <w:r w:rsidR="007049FD">
        <w:rPr>
          <w:rFonts w:ascii="Times New Roman" w:hAnsi="Times New Roman" w:cs="Times New Roman"/>
          <w:sz w:val="24"/>
          <w:szCs w:val="24"/>
          <w:lang w:val="en-US"/>
        </w:rPr>
        <w:t>attitudinal and modal objects have a part structure that is strictly based on partial content (</w:t>
      </w:r>
      <w:proofErr w:type="spellStart"/>
      <w:r w:rsidR="007049FD">
        <w:rPr>
          <w:rFonts w:ascii="Times New Roman" w:hAnsi="Times New Roman" w:cs="Times New Roman"/>
          <w:sz w:val="24"/>
          <w:szCs w:val="24"/>
          <w:lang w:val="en-US"/>
        </w:rPr>
        <w:t>Moltmann</w:t>
      </w:r>
      <w:proofErr w:type="spellEnd"/>
      <w:r w:rsidR="007049FD">
        <w:rPr>
          <w:rFonts w:ascii="Times New Roman" w:hAnsi="Times New Roman" w:cs="Times New Roman"/>
          <w:sz w:val="24"/>
          <w:szCs w:val="24"/>
          <w:lang w:val="en-US"/>
        </w:rPr>
        <w:t xml:space="preserve"> </w:t>
      </w:r>
      <w:r w:rsidR="00531CAC">
        <w:rPr>
          <w:rFonts w:ascii="Times New Roman" w:hAnsi="Times New Roman" w:cs="Times New Roman"/>
          <w:sz w:val="24"/>
          <w:szCs w:val="24"/>
          <w:lang w:val="en-US"/>
        </w:rPr>
        <w:t>2017</w:t>
      </w:r>
      <w:r w:rsidR="007049FD">
        <w:rPr>
          <w:rFonts w:ascii="Times New Roman" w:hAnsi="Times New Roman" w:cs="Times New Roman"/>
          <w:sz w:val="24"/>
          <w:szCs w:val="24"/>
          <w:lang w:val="en-US"/>
        </w:rPr>
        <w:t xml:space="preserve"> a, b). </w:t>
      </w:r>
      <w:r w:rsidR="0097390E">
        <w:rPr>
          <w:rFonts w:ascii="Times New Roman" w:hAnsi="Times New Roman" w:cs="Times New Roman"/>
          <w:sz w:val="24"/>
          <w:szCs w:val="24"/>
          <w:lang w:val="en-US"/>
        </w:rPr>
        <w:t>Thus,</w:t>
      </w:r>
      <w:r w:rsidR="007049FD">
        <w:rPr>
          <w:rFonts w:ascii="Times New Roman" w:hAnsi="Times New Roman" w:cs="Times New Roman"/>
          <w:sz w:val="24"/>
          <w:szCs w:val="24"/>
          <w:lang w:val="en-US"/>
        </w:rPr>
        <w:t xml:space="preserve"> the expression </w:t>
      </w:r>
      <w:r w:rsidR="007049FD" w:rsidRPr="007049FD">
        <w:rPr>
          <w:rFonts w:ascii="Times New Roman" w:hAnsi="Times New Roman" w:cs="Times New Roman"/>
          <w:i/>
          <w:sz w:val="24"/>
          <w:szCs w:val="24"/>
          <w:lang w:val="en-US"/>
        </w:rPr>
        <w:t>part of</w:t>
      </w:r>
      <w:r w:rsidR="007049FD">
        <w:rPr>
          <w:rFonts w:ascii="Times New Roman" w:hAnsi="Times New Roman" w:cs="Times New Roman"/>
          <w:sz w:val="24"/>
          <w:szCs w:val="24"/>
          <w:lang w:val="en-US"/>
        </w:rPr>
        <w:t xml:space="preserve"> when applied to attitudinal and modal objects (as in </w:t>
      </w:r>
      <w:r w:rsidR="007049FD" w:rsidRPr="007049FD">
        <w:rPr>
          <w:rFonts w:ascii="Times New Roman" w:hAnsi="Times New Roman" w:cs="Times New Roman"/>
          <w:i/>
          <w:sz w:val="24"/>
          <w:szCs w:val="24"/>
          <w:lang w:val="en-US"/>
        </w:rPr>
        <w:t>part of the claim, thought / promise / request / obligation/need</w:t>
      </w:r>
      <w:r w:rsidR="007049FD">
        <w:rPr>
          <w:rFonts w:ascii="Times New Roman" w:hAnsi="Times New Roman" w:cs="Times New Roman"/>
          <w:sz w:val="24"/>
          <w:szCs w:val="24"/>
          <w:lang w:val="en-US"/>
        </w:rPr>
        <w:t>) can pick out only a partial content, not a temporal part</w:t>
      </w:r>
      <w:r w:rsidR="0097390E">
        <w:rPr>
          <w:rFonts w:ascii="Times New Roman" w:hAnsi="Times New Roman" w:cs="Times New Roman"/>
          <w:sz w:val="24"/>
          <w:szCs w:val="24"/>
          <w:lang w:val="en-US"/>
        </w:rPr>
        <w:t>.</w:t>
      </w:r>
      <w:r w:rsidR="007049FD">
        <w:rPr>
          <w:rFonts w:ascii="Times New Roman" w:hAnsi="Times New Roman" w:cs="Times New Roman"/>
          <w:sz w:val="24"/>
          <w:szCs w:val="24"/>
          <w:lang w:val="en-US"/>
        </w:rPr>
        <w:t xml:space="preserve"> </w:t>
      </w:r>
    </w:p>
    <w:p w:rsidR="00003913" w:rsidRDefault="00E13573"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attitudinal objects are products of acts in the sense </w:t>
      </w:r>
      <w:r w:rsidR="006A087B">
        <w:rPr>
          <w:rFonts w:ascii="Times New Roman" w:hAnsi="Times New Roman" w:cs="Times New Roman"/>
          <w:sz w:val="24"/>
          <w:szCs w:val="24"/>
          <w:lang w:val="en-US"/>
        </w:rPr>
        <w:t xml:space="preserve">of </w:t>
      </w:r>
      <w:proofErr w:type="spellStart"/>
      <w:r>
        <w:rPr>
          <w:rFonts w:ascii="Times New Roman" w:hAnsi="Times New Roman" w:cs="Times New Roman"/>
          <w:sz w:val="24"/>
          <w:szCs w:val="24"/>
          <w:lang w:val="en-US"/>
        </w:rPr>
        <w:t>Twardowski’s</w:t>
      </w:r>
      <w:proofErr w:type="spellEnd"/>
      <w:r w:rsidR="00526901">
        <w:rPr>
          <w:rFonts w:ascii="Times New Roman" w:hAnsi="Times New Roman" w:cs="Times New Roman"/>
          <w:sz w:val="24"/>
          <w:szCs w:val="24"/>
          <w:lang w:val="en-US"/>
        </w:rPr>
        <w:t xml:space="preserve"> (1911)</w:t>
      </w:r>
      <w:r w:rsidR="00BE7F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distinction between actions and products. </w:t>
      </w:r>
      <w:r w:rsidR="00526901">
        <w:rPr>
          <w:rFonts w:ascii="Times New Roman" w:hAnsi="Times New Roman" w:cs="Times New Roman"/>
          <w:sz w:val="24"/>
          <w:szCs w:val="24"/>
          <w:lang w:val="en-US"/>
        </w:rPr>
        <w:t>Thus,</w:t>
      </w:r>
      <w:r>
        <w:rPr>
          <w:rFonts w:ascii="Times New Roman" w:hAnsi="Times New Roman" w:cs="Times New Roman"/>
          <w:sz w:val="24"/>
          <w:szCs w:val="24"/>
          <w:lang w:val="en-US"/>
        </w:rPr>
        <w:t xml:space="preserve"> a claim is the (illocutionary) product of an act of claiming, a promise the (illocutionary) product of an act of promising, and a decision a (cognitive) product of an act of </w:t>
      </w:r>
      <w:r w:rsidR="00A94E0A">
        <w:rPr>
          <w:rFonts w:ascii="Times New Roman" w:hAnsi="Times New Roman" w:cs="Times New Roman"/>
          <w:sz w:val="24"/>
          <w:szCs w:val="24"/>
          <w:lang w:val="en-US"/>
        </w:rPr>
        <w:t xml:space="preserve">deciding. Products in </w:t>
      </w:r>
      <w:proofErr w:type="spellStart"/>
      <w:r w:rsidR="00A94E0A">
        <w:rPr>
          <w:rFonts w:ascii="Times New Roman" w:hAnsi="Times New Roman" w:cs="Times New Roman"/>
          <w:sz w:val="24"/>
          <w:szCs w:val="24"/>
          <w:lang w:val="en-US"/>
        </w:rPr>
        <w:t>Twardowski</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r w:rsidR="00226151">
        <w:rPr>
          <w:rFonts w:ascii="Times New Roman" w:hAnsi="Times New Roman" w:cs="Times New Roman"/>
          <w:sz w:val="24"/>
          <w:szCs w:val="24"/>
          <w:lang w:val="en-US"/>
        </w:rPr>
        <w:t>sense are best understoo</w:t>
      </w:r>
      <w:r>
        <w:rPr>
          <w:rFonts w:ascii="Times New Roman" w:hAnsi="Times New Roman" w:cs="Times New Roman"/>
          <w:sz w:val="24"/>
          <w:szCs w:val="24"/>
          <w:lang w:val="en-US"/>
        </w:rPr>
        <w:t xml:space="preserve">d as </w:t>
      </w:r>
      <w:r w:rsidR="00226151">
        <w:rPr>
          <w:rFonts w:ascii="Times New Roman" w:hAnsi="Times New Roman" w:cs="Times New Roman"/>
          <w:sz w:val="24"/>
          <w:szCs w:val="24"/>
          <w:lang w:val="en-US"/>
        </w:rPr>
        <w:t>arti</w:t>
      </w:r>
      <w:r>
        <w:rPr>
          <w:rFonts w:ascii="Times New Roman" w:hAnsi="Times New Roman" w:cs="Times New Roman"/>
          <w:sz w:val="24"/>
          <w:szCs w:val="24"/>
          <w:lang w:val="en-US"/>
        </w:rPr>
        <w:t>f</w:t>
      </w:r>
      <w:r w:rsidR="00226151">
        <w:rPr>
          <w:rFonts w:ascii="Times New Roman" w:hAnsi="Times New Roman" w:cs="Times New Roman"/>
          <w:sz w:val="24"/>
          <w:szCs w:val="24"/>
          <w:lang w:val="en-US"/>
        </w:rPr>
        <w:t>acts that lack a material realization</w:t>
      </w:r>
      <w:r w:rsidR="00A94E0A">
        <w:rPr>
          <w:rFonts w:ascii="Times New Roman" w:hAnsi="Times New Roman" w:cs="Times New Roman"/>
          <w:sz w:val="24"/>
          <w:szCs w:val="24"/>
          <w:lang w:val="en-US"/>
        </w:rPr>
        <w:t xml:space="preserve"> or, </w:t>
      </w:r>
      <w:r w:rsidR="006405A4">
        <w:rPr>
          <w:rFonts w:ascii="Times New Roman" w:hAnsi="Times New Roman" w:cs="Times New Roman"/>
          <w:sz w:val="24"/>
          <w:szCs w:val="24"/>
          <w:lang w:val="en-US"/>
        </w:rPr>
        <w:t>in the</w:t>
      </w:r>
      <w:r w:rsidR="00526901">
        <w:rPr>
          <w:rFonts w:ascii="Times New Roman" w:hAnsi="Times New Roman" w:cs="Times New Roman"/>
          <w:sz w:val="24"/>
          <w:szCs w:val="24"/>
          <w:lang w:val="en-US"/>
        </w:rPr>
        <w:t xml:space="preserve"> case of decisions</w:t>
      </w:r>
      <w:r w:rsidR="00A94E0A">
        <w:rPr>
          <w:rFonts w:ascii="Times New Roman" w:hAnsi="Times New Roman" w:cs="Times New Roman"/>
          <w:sz w:val="24"/>
          <w:szCs w:val="24"/>
          <w:lang w:val="en-US"/>
        </w:rPr>
        <w:t>,</w:t>
      </w:r>
      <w:r w:rsidR="00526901">
        <w:rPr>
          <w:rFonts w:ascii="Times New Roman" w:hAnsi="Times New Roman" w:cs="Times New Roman"/>
          <w:sz w:val="24"/>
          <w:szCs w:val="24"/>
          <w:lang w:val="en-US"/>
        </w:rPr>
        <w:t xml:space="preserve"> a physical realization, </w:t>
      </w:r>
      <w:proofErr w:type="gramStart"/>
      <w:r w:rsidR="00526901">
        <w:rPr>
          <w:rFonts w:ascii="Times New Roman" w:hAnsi="Times New Roman" w:cs="Times New Roman"/>
          <w:sz w:val="24"/>
          <w:szCs w:val="24"/>
          <w:lang w:val="en-US"/>
        </w:rPr>
        <w:lastRenderedPageBreak/>
        <w:t>‘abstract</w:t>
      </w:r>
      <w:r w:rsidR="00A94E0A">
        <w:rPr>
          <w:rFonts w:ascii="Times New Roman" w:hAnsi="Times New Roman" w:cs="Times New Roman"/>
          <w:sz w:val="24"/>
          <w:szCs w:val="24"/>
          <w:lang w:val="en-US"/>
        </w:rPr>
        <w:t>’</w:t>
      </w:r>
      <w:proofErr w:type="gramEnd"/>
      <w:r w:rsidR="00526901">
        <w:rPr>
          <w:rFonts w:ascii="Times New Roman" w:hAnsi="Times New Roman" w:cs="Times New Roman"/>
          <w:sz w:val="24"/>
          <w:szCs w:val="24"/>
          <w:lang w:val="en-US"/>
        </w:rPr>
        <w:t xml:space="preserve"> artifacts in Thomasson’s </w:t>
      </w:r>
      <w:r w:rsidR="006405A4">
        <w:rPr>
          <w:rFonts w:ascii="Times New Roman" w:hAnsi="Times New Roman" w:cs="Times New Roman"/>
          <w:sz w:val="24"/>
          <w:szCs w:val="24"/>
          <w:lang w:val="en-US"/>
        </w:rPr>
        <w:t xml:space="preserve">(1999) </w:t>
      </w:r>
      <w:r w:rsidR="00526901">
        <w:rPr>
          <w:rFonts w:ascii="Times New Roman" w:hAnsi="Times New Roman" w:cs="Times New Roman"/>
          <w:sz w:val="24"/>
          <w:szCs w:val="24"/>
          <w:lang w:val="en-US"/>
        </w:rPr>
        <w:t>sense</w:t>
      </w:r>
      <w:r w:rsidR="009330C9">
        <w:rPr>
          <w:rFonts w:ascii="Times New Roman" w:hAnsi="Times New Roman" w:cs="Times New Roman"/>
          <w:sz w:val="24"/>
          <w:szCs w:val="24"/>
          <w:lang w:val="en-US"/>
        </w:rPr>
        <w:t xml:space="preserve"> </w:t>
      </w:r>
      <w:r w:rsidR="00226151">
        <w:rPr>
          <w:rFonts w:ascii="Times New Roman" w:hAnsi="Times New Roman" w:cs="Times New Roman"/>
          <w:sz w:val="24"/>
          <w:szCs w:val="24"/>
          <w:lang w:val="en-US"/>
        </w:rPr>
        <w:t>(</w:t>
      </w:r>
      <w:proofErr w:type="spellStart"/>
      <w:r w:rsidR="00226151">
        <w:rPr>
          <w:rFonts w:ascii="Times New Roman" w:hAnsi="Times New Roman" w:cs="Times New Roman"/>
          <w:sz w:val="24"/>
          <w:szCs w:val="24"/>
          <w:lang w:val="en-US"/>
        </w:rPr>
        <w:t>Moltmann</w:t>
      </w:r>
      <w:proofErr w:type="spellEnd"/>
      <w:r w:rsidR="00226151">
        <w:rPr>
          <w:rFonts w:ascii="Times New Roman" w:hAnsi="Times New Roman" w:cs="Times New Roman"/>
          <w:sz w:val="24"/>
          <w:szCs w:val="24"/>
          <w:lang w:val="en-US"/>
        </w:rPr>
        <w:t xml:space="preserve"> 2014). </w:t>
      </w:r>
      <w:r w:rsidR="00003913">
        <w:rPr>
          <w:rFonts w:ascii="Times New Roman" w:hAnsi="Times New Roman" w:cs="Times New Roman"/>
          <w:sz w:val="24"/>
          <w:szCs w:val="24"/>
          <w:lang w:val="en-US"/>
        </w:rPr>
        <w:t>Cognitive and illocutionary products generally do not last longer than the acts that produce them</w:t>
      </w:r>
      <w:r w:rsidR="0097390E">
        <w:rPr>
          <w:rFonts w:ascii="Times New Roman" w:hAnsi="Times New Roman" w:cs="Times New Roman"/>
          <w:sz w:val="24"/>
          <w:szCs w:val="24"/>
          <w:lang w:val="en-US"/>
        </w:rPr>
        <w:t>,</w:t>
      </w:r>
      <w:r w:rsidR="009330C9">
        <w:rPr>
          <w:rFonts w:ascii="Times New Roman" w:hAnsi="Times New Roman" w:cs="Times New Roman"/>
          <w:sz w:val="24"/>
          <w:szCs w:val="24"/>
          <w:lang w:val="en-US"/>
        </w:rPr>
        <w:t xml:space="preserve"> and like the corresponding </w:t>
      </w:r>
      <w:r w:rsidR="00526901">
        <w:rPr>
          <w:rFonts w:ascii="Times New Roman" w:hAnsi="Times New Roman" w:cs="Times New Roman"/>
          <w:sz w:val="24"/>
          <w:szCs w:val="24"/>
          <w:lang w:val="en-US"/>
        </w:rPr>
        <w:t>acts</w:t>
      </w:r>
      <w:r w:rsidR="009330C9">
        <w:rPr>
          <w:rFonts w:ascii="Times New Roman" w:hAnsi="Times New Roman" w:cs="Times New Roman"/>
          <w:sz w:val="24"/>
          <w:szCs w:val="24"/>
          <w:lang w:val="en-US"/>
        </w:rPr>
        <w:t>,</w:t>
      </w:r>
      <w:r w:rsidR="00526901">
        <w:rPr>
          <w:rFonts w:ascii="Times New Roman" w:hAnsi="Times New Roman" w:cs="Times New Roman"/>
          <w:sz w:val="24"/>
          <w:szCs w:val="24"/>
          <w:lang w:val="en-US"/>
        </w:rPr>
        <w:t xml:space="preserve"> they come with a ‘force’, not just </w:t>
      </w:r>
      <w:proofErr w:type="gramStart"/>
      <w:r w:rsidR="00526901">
        <w:rPr>
          <w:rFonts w:ascii="Times New Roman" w:hAnsi="Times New Roman" w:cs="Times New Roman"/>
          <w:sz w:val="24"/>
          <w:szCs w:val="24"/>
          <w:lang w:val="en-US"/>
        </w:rPr>
        <w:t>a content</w:t>
      </w:r>
      <w:proofErr w:type="gramEnd"/>
      <w:r w:rsidR="009330C9">
        <w:rPr>
          <w:rFonts w:ascii="Times New Roman" w:hAnsi="Times New Roman" w:cs="Times New Roman"/>
          <w:sz w:val="24"/>
          <w:szCs w:val="24"/>
          <w:lang w:val="en-US"/>
        </w:rPr>
        <w:t>. However, products</w:t>
      </w:r>
      <w:r w:rsidR="00003913">
        <w:rPr>
          <w:rFonts w:ascii="Times New Roman" w:hAnsi="Times New Roman" w:cs="Times New Roman"/>
          <w:sz w:val="24"/>
          <w:szCs w:val="24"/>
          <w:lang w:val="en-US"/>
        </w:rPr>
        <w:t xml:space="preserve"> have fundamentally different sorts of properties from the acts, only some of which were noted by </w:t>
      </w:r>
      <w:proofErr w:type="spellStart"/>
      <w:r w:rsidR="00003913">
        <w:rPr>
          <w:rFonts w:ascii="Times New Roman" w:hAnsi="Times New Roman" w:cs="Times New Roman"/>
          <w:sz w:val="24"/>
          <w:szCs w:val="24"/>
          <w:lang w:val="en-US"/>
        </w:rPr>
        <w:t>Twardowski</w:t>
      </w:r>
      <w:proofErr w:type="spellEnd"/>
      <w:r w:rsidR="00003913">
        <w:rPr>
          <w:rFonts w:ascii="Times New Roman" w:hAnsi="Times New Roman" w:cs="Times New Roman"/>
          <w:sz w:val="24"/>
          <w:szCs w:val="24"/>
          <w:lang w:val="en-US"/>
        </w:rPr>
        <w:t xml:space="preserve"> (1911). Most importantly, </w:t>
      </w:r>
      <w:r w:rsidR="00526901">
        <w:rPr>
          <w:rFonts w:ascii="Times New Roman" w:hAnsi="Times New Roman" w:cs="Times New Roman"/>
          <w:sz w:val="24"/>
          <w:szCs w:val="24"/>
          <w:lang w:val="en-US"/>
        </w:rPr>
        <w:t>they have the properties [1] - [3].</w:t>
      </w:r>
    </w:p>
    <w:p w:rsidR="00BF4943" w:rsidRDefault="00BF4943"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30C9">
        <w:rPr>
          <w:rFonts w:ascii="Times New Roman" w:hAnsi="Times New Roman" w:cs="Times New Roman"/>
          <w:sz w:val="24"/>
          <w:szCs w:val="24"/>
          <w:lang w:val="en-US"/>
        </w:rPr>
        <w:t xml:space="preserve">Modal products, </w:t>
      </w:r>
      <w:r>
        <w:rPr>
          <w:rFonts w:ascii="Times New Roman" w:hAnsi="Times New Roman" w:cs="Times New Roman"/>
          <w:sz w:val="24"/>
          <w:szCs w:val="24"/>
          <w:lang w:val="en-US"/>
        </w:rPr>
        <w:t>not r</w:t>
      </w:r>
      <w:r w:rsidR="009330C9">
        <w:rPr>
          <w:rFonts w:ascii="Times New Roman" w:hAnsi="Times New Roman" w:cs="Times New Roman"/>
          <w:sz w:val="24"/>
          <w:szCs w:val="24"/>
          <w:lang w:val="en-US"/>
        </w:rPr>
        <w:t xml:space="preserve">ecognized as such by </w:t>
      </w:r>
      <w:proofErr w:type="spellStart"/>
      <w:r w:rsidR="009330C9">
        <w:rPr>
          <w:rFonts w:ascii="Times New Roman" w:hAnsi="Times New Roman" w:cs="Times New Roman"/>
          <w:sz w:val="24"/>
          <w:szCs w:val="24"/>
          <w:lang w:val="en-US"/>
        </w:rPr>
        <w:t>Twardowski</w:t>
      </w:r>
      <w:proofErr w:type="spellEnd"/>
      <w:r w:rsidR="009330C9">
        <w:rPr>
          <w:rFonts w:ascii="Times New Roman" w:hAnsi="Times New Roman" w:cs="Times New Roman"/>
          <w:sz w:val="24"/>
          <w:szCs w:val="24"/>
          <w:lang w:val="en-US"/>
        </w:rPr>
        <w:t>, are</w:t>
      </w:r>
      <w:r w:rsidR="0097390E">
        <w:rPr>
          <w:rFonts w:ascii="Times New Roman" w:hAnsi="Times New Roman" w:cs="Times New Roman"/>
          <w:sz w:val="24"/>
          <w:szCs w:val="24"/>
          <w:lang w:val="en-US"/>
        </w:rPr>
        <w:t xml:space="preserve"> entities</w:t>
      </w:r>
      <w:r w:rsidR="009330C9">
        <w:rPr>
          <w:rFonts w:ascii="Times New Roman" w:hAnsi="Times New Roman" w:cs="Times New Roman"/>
          <w:sz w:val="24"/>
          <w:szCs w:val="24"/>
          <w:lang w:val="en-US"/>
        </w:rPr>
        <w:t xml:space="preserve"> </w:t>
      </w:r>
      <w:r w:rsidR="0097390E">
        <w:rPr>
          <w:rFonts w:ascii="Times New Roman" w:hAnsi="Times New Roman" w:cs="Times New Roman"/>
          <w:sz w:val="24"/>
          <w:szCs w:val="24"/>
          <w:lang w:val="en-US"/>
        </w:rPr>
        <w:t>like permissions, offers, and obligations</w:t>
      </w:r>
      <w:r w:rsidR="00F4709F">
        <w:rPr>
          <w:rFonts w:ascii="Times New Roman" w:hAnsi="Times New Roman" w:cs="Times New Roman"/>
          <w:sz w:val="24"/>
          <w:szCs w:val="24"/>
          <w:lang w:val="en-US"/>
        </w:rPr>
        <w:t>, which may be produced by the very same illocutionary acts that produce illocutionary products</w:t>
      </w:r>
      <w:r w:rsidR="009330C9">
        <w:rPr>
          <w:rFonts w:ascii="Times New Roman" w:hAnsi="Times New Roman" w:cs="Times New Roman"/>
          <w:sz w:val="24"/>
          <w:szCs w:val="24"/>
          <w:lang w:val="en-US"/>
        </w:rPr>
        <w:t>. They</w:t>
      </w:r>
      <w:r>
        <w:rPr>
          <w:rFonts w:ascii="Times New Roman" w:hAnsi="Times New Roman" w:cs="Times New Roman"/>
          <w:sz w:val="24"/>
          <w:szCs w:val="24"/>
          <w:lang w:val="en-US"/>
        </w:rPr>
        <w:t xml:space="preserve"> share the properties</w:t>
      </w:r>
      <w:r w:rsidR="009330C9">
        <w:rPr>
          <w:rFonts w:ascii="Times New Roman" w:hAnsi="Times New Roman" w:cs="Times New Roman"/>
          <w:sz w:val="24"/>
          <w:szCs w:val="24"/>
          <w:lang w:val="en-US"/>
        </w:rPr>
        <w:t xml:space="preserve"> [1] – [3]</w:t>
      </w:r>
      <w:r>
        <w:rPr>
          <w:rFonts w:ascii="Times New Roman" w:hAnsi="Times New Roman" w:cs="Times New Roman"/>
          <w:sz w:val="24"/>
          <w:szCs w:val="24"/>
          <w:lang w:val="en-US"/>
        </w:rPr>
        <w:t xml:space="preserve"> with cognitive</w:t>
      </w:r>
      <w:r w:rsidR="00F4709F">
        <w:rPr>
          <w:rFonts w:ascii="Times New Roman" w:hAnsi="Times New Roman" w:cs="Times New Roman"/>
          <w:sz w:val="24"/>
          <w:szCs w:val="24"/>
          <w:lang w:val="en-US"/>
        </w:rPr>
        <w:t xml:space="preserve"> and illocutionary</w:t>
      </w:r>
      <w:r>
        <w:rPr>
          <w:rFonts w:ascii="Times New Roman" w:hAnsi="Times New Roman" w:cs="Times New Roman"/>
          <w:sz w:val="24"/>
          <w:szCs w:val="24"/>
          <w:lang w:val="en-US"/>
        </w:rPr>
        <w:t xml:space="preserve"> </w:t>
      </w:r>
      <w:r w:rsidR="009330C9">
        <w:rPr>
          <w:rFonts w:ascii="Times New Roman" w:hAnsi="Times New Roman" w:cs="Times New Roman"/>
          <w:sz w:val="24"/>
          <w:szCs w:val="24"/>
          <w:lang w:val="en-US"/>
        </w:rPr>
        <w:t>products</w:t>
      </w:r>
      <w:r w:rsidR="00A94E0A">
        <w:rPr>
          <w:rFonts w:ascii="Times New Roman" w:hAnsi="Times New Roman" w:cs="Times New Roman"/>
          <w:sz w:val="24"/>
          <w:szCs w:val="24"/>
          <w:lang w:val="en-US"/>
        </w:rPr>
        <w:t>.</w:t>
      </w:r>
      <w:r w:rsidR="009330C9">
        <w:rPr>
          <w:rFonts w:ascii="Times New Roman" w:hAnsi="Times New Roman" w:cs="Times New Roman"/>
          <w:sz w:val="24"/>
          <w:szCs w:val="24"/>
          <w:lang w:val="en-US"/>
        </w:rPr>
        <w:t xml:space="preserve"> However, modal </w:t>
      </w:r>
      <w:r>
        <w:rPr>
          <w:rFonts w:ascii="Times New Roman" w:hAnsi="Times New Roman" w:cs="Times New Roman"/>
          <w:sz w:val="24"/>
          <w:szCs w:val="24"/>
          <w:lang w:val="en-US"/>
        </w:rPr>
        <w:t>products characteristically may endure past the act that establishes them. This difference is reflected linguistically</w:t>
      </w:r>
      <w:r w:rsidR="00F4709F">
        <w:rPr>
          <w:rFonts w:ascii="Times New Roman" w:hAnsi="Times New Roman" w:cs="Times New Roman"/>
          <w:sz w:val="24"/>
          <w:szCs w:val="24"/>
          <w:lang w:val="en-US"/>
        </w:rPr>
        <w:t>, for example</w:t>
      </w:r>
      <w:r>
        <w:rPr>
          <w:rFonts w:ascii="Times New Roman" w:hAnsi="Times New Roman" w:cs="Times New Roman"/>
          <w:sz w:val="24"/>
          <w:szCs w:val="24"/>
          <w:lang w:val="en-US"/>
        </w:rPr>
        <w:t xml:space="preserve"> in the choice of tense below, in a situation in which </w:t>
      </w:r>
      <w:r w:rsidR="00316489">
        <w:rPr>
          <w:rFonts w:ascii="Times New Roman" w:hAnsi="Times New Roman" w:cs="Times New Roman"/>
          <w:sz w:val="24"/>
          <w:szCs w:val="24"/>
          <w:lang w:val="en-US"/>
        </w:rPr>
        <w:t xml:space="preserve">had </w:t>
      </w:r>
      <w:r>
        <w:rPr>
          <w:rFonts w:ascii="Times New Roman" w:hAnsi="Times New Roman" w:cs="Times New Roman"/>
          <w:sz w:val="24"/>
          <w:szCs w:val="24"/>
          <w:lang w:val="en-US"/>
        </w:rPr>
        <w:t>John promised last week to help Mary during the day of the utterance:</w:t>
      </w:r>
    </w:p>
    <w:p w:rsidR="00BF4943" w:rsidRDefault="00BF4943" w:rsidP="00BF4943">
      <w:pPr>
        <w:spacing w:after="0" w:line="360" w:lineRule="auto"/>
        <w:rPr>
          <w:rFonts w:ascii="Times New Roman" w:hAnsi="Times New Roman" w:cs="Times New Roman"/>
          <w:sz w:val="24"/>
          <w:szCs w:val="24"/>
          <w:lang w:val="en-US"/>
        </w:rPr>
      </w:pPr>
    </w:p>
    <w:p w:rsidR="00BF4943" w:rsidRDefault="00A94E0A" w:rsidP="00BF494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(18</w:t>
      </w:r>
      <w:r w:rsidR="00BF4943">
        <w:rPr>
          <w:rFonts w:ascii="Times New Roman" w:hAnsi="Times New Roman" w:cs="Times New Roman"/>
          <w:sz w:val="24"/>
          <w:szCs w:val="24"/>
          <w:lang w:val="en-US"/>
        </w:rPr>
        <w:t xml:space="preserve">) a. John’s promise was </w:t>
      </w:r>
      <w:proofErr w:type="gramStart"/>
      <w:r w:rsidR="00BF4943">
        <w:rPr>
          <w:rFonts w:ascii="Times New Roman" w:hAnsi="Times New Roman" w:cs="Times New Roman"/>
          <w:sz w:val="24"/>
          <w:szCs w:val="24"/>
          <w:lang w:val="en-US"/>
        </w:rPr>
        <w:t>/ ???</w:t>
      </w:r>
      <w:proofErr w:type="gramEnd"/>
      <w:r w:rsidR="008E2E42">
        <w:rPr>
          <w:rFonts w:ascii="Times New Roman" w:hAnsi="Times New Roman" w:cs="Times New Roman"/>
          <w:sz w:val="24"/>
          <w:szCs w:val="24"/>
          <w:lang w:val="en-US"/>
        </w:rPr>
        <w:t xml:space="preserve"> </w:t>
      </w:r>
      <w:r w:rsidR="00BF4943">
        <w:rPr>
          <w:rFonts w:ascii="Times New Roman" w:hAnsi="Times New Roman" w:cs="Times New Roman"/>
          <w:sz w:val="24"/>
          <w:szCs w:val="24"/>
          <w:lang w:val="en-US"/>
        </w:rPr>
        <w:t xml:space="preserve"> </w:t>
      </w:r>
      <w:proofErr w:type="gramStart"/>
      <w:r w:rsidR="00BF4943">
        <w:rPr>
          <w:rFonts w:ascii="Times New Roman" w:hAnsi="Times New Roman" w:cs="Times New Roman"/>
          <w:sz w:val="24"/>
          <w:szCs w:val="24"/>
          <w:lang w:val="en-US"/>
        </w:rPr>
        <w:t>is</w:t>
      </w:r>
      <w:proofErr w:type="gramEnd"/>
      <w:r w:rsidR="00BF4943">
        <w:rPr>
          <w:rFonts w:ascii="Times New Roman" w:hAnsi="Times New Roman" w:cs="Times New Roman"/>
          <w:sz w:val="24"/>
          <w:szCs w:val="24"/>
          <w:lang w:val="en-US"/>
        </w:rPr>
        <w:t xml:space="preserve"> to help Mary today.</w:t>
      </w:r>
    </w:p>
    <w:p w:rsidR="00927807" w:rsidRDefault="00BF4943" w:rsidP="000230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John’s obligation is to help.</w:t>
      </w:r>
    </w:p>
    <w:p w:rsidR="00BF4943" w:rsidRDefault="00BF4943" w:rsidP="00023052">
      <w:pPr>
        <w:spacing w:after="0" w:line="360" w:lineRule="auto"/>
        <w:rPr>
          <w:rFonts w:ascii="Times New Roman" w:hAnsi="Times New Roman" w:cs="Times New Roman"/>
          <w:sz w:val="24"/>
          <w:szCs w:val="24"/>
          <w:lang w:val="en-US"/>
        </w:rPr>
      </w:pPr>
    </w:p>
    <w:p w:rsidR="00023052" w:rsidRDefault="00927807" w:rsidP="000230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F4943">
        <w:rPr>
          <w:rFonts w:ascii="Times New Roman" w:hAnsi="Times New Roman" w:cs="Times New Roman"/>
          <w:sz w:val="24"/>
          <w:szCs w:val="24"/>
          <w:lang w:val="en-US"/>
        </w:rPr>
        <w:t>There is also language-independent s</w:t>
      </w:r>
      <w:r w:rsidR="00DC351A">
        <w:rPr>
          <w:rFonts w:ascii="Times New Roman" w:hAnsi="Times New Roman" w:cs="Times New Roman"/>
          <w:sz w:val="24"/>
          <w:szCs w:val="24"/>
          <w:lang w:val="en-US"/>
        </w:rPr>
        <w:t>upport</w:t>
      </w:r>
      <w:r w:rsidR="00BF4943">
        <w:rPr>
          <w:rFonts w:ascii="Times New Roman" w:hAnsi="Times New Roman" w:cs="Times New Roman"/>
          <w:sz w:val="24"/>
          <w:szCs w:val="24"/>
          <w:lang w:val="en-US"/>
        </w:rPr>
        <w:t xml:space="preserve"> for attitudinal and modal objects. </w:t>
      </w:r>
      <w:r w:rsidR="005A7C2A">
        <w:rPr>
          <w:rFonts w:ascii="Times New Roman" w:hAnsi="Times New Roman" w:cs="Times New Roman"/>
          <w:sz w:val="24"/>
          <w:szCs w:val="24"/>
          <w:lang w:val="en-US"/>
        </w:rPr>
        <w:t>First of all,</w:t>
      </w:r>
      <w:r>
        <w:rPr>
          <w:rFonts w:ascii="Times New Roman" w:hAnsi="Times New Roman" w:cs="Times New Roman"/>
          <w:sz w:val="24"/>
          <w:szCs w:val="24"/>
          <w:lang w:val="en-US"/>
        </w:rPr>
        <w:t xml:space="preserve"> </w:t>
      </w:r>
      <w:r w:rsidR="005A7C2A">
        <w:rPr>
          <w:rFonts w:ascii="Times New Roman" w:hAnsi="Times New Roman" w:cs="Times New Roman"/>
          <w:sz w:val="24"/>
          <w:szCs w:val="24"/>
          <w:lang w:val="en-US"/>
        </w:rPr>
        <w:t xml:space="preserve">general intuitions about our </w:t>
      </w:r>
      <w:r>
        <w:rPr>
          <w:rFonts w:ascii="Times New Roman" w:hAnsi="Times New Roman" w:cs="Times New Roman"/>
          <w:sz w:val="24"/>
          <w:szCs w:val="24"/>
          <w:lang w:val="en-US"/>
        </w:rPr>
        <w:t xml:space="preserve">mental life </w:t>
      </w:r>
      <w:r w:rsidR="007765E8">
        <w:rPr>
          <w:rFonts w:ascii="Times New Roman" w:hAnsi="Times New Roman" w:cs="Times New Roman"/>
          <w:sz w:val="24"/>
          <w:szCs w:val="24"/>
          <w:lang w:val="en-US"/>
        </w:rPr>
        <w:t>reflect</w:t>
      </w:r>
      <w:r>
        <w:rPr>
          <w:rFonts w:ascii="Times New Roman" w:hAnsi="Times New Roman" w:cs="Times New Roman"/>
          <w:sz w:val="24"/>
          <w:szCs w:val="24"/>
          <w:lang w:val="en-US"/>
        </w:rPr>
        <w:t xml:space="preserve"> </w:t>
      </w:r>
      <w:r w:rsidR="00B27E49">
        <w:rPr>
          <w:rFonts w:ascii="Times New Roman" w:hAnsi="Times New Roman" w:cs="Times New Roman"/>
          <w:sz w:val="24"/>
          <w:szCs w:val="24"/>
          <w:lang w:val="en-US"/>
        </w:rPr>
        <w:t>attitudinal and modal objects. A</w:t>
      </w:r>
      <w:r>
        <w:rPr>
          <w:rFonts w:ascii="Times New Roman" w:hAnsi="Times New Roman" w:cs="Times New Roman"/>
          <w:sz w:val="24"/>
          <w:szCs w:val="24"/>
          <w:lang w:val="en-US"/>
        </w:rPr>
        <w:t xml:space="preserve">ttitudinal objects such as beliefs, intentions, </w:t>
      </w:r>
      <w:r w:rsidR="00526901">
        <w:rPr>
          <w:rFonts w:ascii="Times New Roman" w:hAnsi="Times New Roman" w:cs="Times New Roman"/>
          <w:sz w:val="24"/>
          <w:szCs w:val="24"/>
          <w:lang w:val="en-US"/>
        </w:rPr>
        <w:t>judgments,</w:t>
      </w:r>
      <w:r>
        <w:rPr>
          <w:rFonts w:ascii="Times New Roman" w:hAnsi="Times New Roman" w:cs="Times New Roman"/>
          <w:sz w:val="24"/>
          <w:szCs w:val="24"/>
          <w:lang w:val="en-US"/>
        </w:rPr>
        <w:t xml:space="preserve"> and decisions </w:t>
      </w:r>
      <w:r w:rsidR="00A34D14">
        <w:rPr>
          <w:rFonts w:ascii="Times New Roman" w:hAnsi="Times New Roman" w:cs="Times New Roman"/>
          <w:sz w:val="24"/>
          <w:szCs w:val="24"/>
          <w:lang w:val="en-US"/>
        </w:rPr>
        <w:t>carry a content and</w:t>
      </w:r>
      <w:r w:rsidR="00577786">
        <w:rPr>
          <w:rFonts w:ascii="Times New Roman" w:hAnsi="Times New Roman" w:cs="Times New Roman"/>
          <w:sz w:val="24"/>
          <w:szCs w:val="24"/>
          <w:lang w:val="en-US"/>
        </w:rPr>
        <w:t xml:space="preserve"> play </w:t>
      </w:r>
      <w:r>
        <w:rPr>
          <w:rFonts w:ascii="Times New Roman" w:hAnsi="Times New Roman" w:cs="Times New Roman"/>
          <w:sz w:val="24"/>
          <w:szCs w:val="24"/>
          <w:lang w:val="en-US"/>
        </w:rPr>
        <w:t>causal role</w:t>
      </w:r>
      <w:r w:rsidR="00577786">
        <w:rPr>
          <w:rFonts w:ascii="Times New Roman" w:hAnsi="Times New Roman" w:cs="Times New Roman"/>
          <w:sz w:val="24"/>
          <w:szCs w:val="24"/>
          <w:lang w:val="en-US"/>
        </w:rPr>
        <w:t>s, which propositions can’t</w:t>
      </w:r>
      <w:r w:rsidR="00D70161">
        <w:rPr>
          <w:rFonts w:ascii="Times New Roman" w:hAnsi="Times New Roman" w:cs="Times New Roman"/>
          <w:sz w:val="24"/>
          <w:szCs w:val="24"/>
          <w:lang w:val="en-US"/>
        </w:rPr>
        <w:t xml:space="preserve"> (we are made</w:t>
      </w:r>
      <w:r w:rsidR="00B27E49">
        <w:rPr>
          <w:rFonts w:ascii="Times New Roman" w:hAnsi="Times New Roman" w:cs="Times New Roman"/>
          <w:sz w:val="24"/>
          <w:szCs w:val="24"/>
          <w:lang w:val="en-US"/>
        </w:rPr>
        <w:t xml:space="preserve"> to act by a decision, an inten</w:t>
      </w:r>
      <w:r w:rsidR="00D70161">
        <w:rPr>
          <w:rFonts w:ascii="Times New Roman" w:hAnsi="Times New Roman" w:cs="Times New Roman"/>
          <w:sz w:val="24"/>
          <w:szCs w:val="24"/>
          <w:lang w:val="en-US"/>
        </w:rPr>
        <w:t xml:space="preserve">tion, a fear, not a proposition or </w:t>
      </w:r>
      <w:r w:rsidR="009330C9">
        <w:rPr>
          <w:rFonts w:ascii="Times New Roman" w:hAnsi="Times New Roman" w:cs="Times New Roman"/>
          <w:sz w:val="24"/>
          <w:szCs w:val="24"/>
          <w:lang w:val="en-US"/>
        </w:rPr>
        <w:t xml:space="preserve">an action). </w:t>
      </w:r>
      <w:r w:rsidR="00D70161">
        <w:rPr>
          <w:rFonts w:ascii="Times New Roman" w:hAnsi="Times New Roman" w:cs="Times New Roman"/>
          <w:sz w:val="24"/>
          <w:szCs w:val="24"/>
          <w:lang w:val="en-US"/>
        </w:rPr>
        <w:t xml:space="preserve"> M</w:t>
      </w:r>
      <w:r w:rsidR="00B27E49">
        <w:rPr>
          <w:rFonts w:ascii="Times New Roman" w:hAnsi="Times New Roman" w:cs="Times New Roman"/>
          <w:sz w:val="24"/>
          <w:szCs w:val="24"/>
          <w:lang w:val="en-US"/>
        </w:rPr>
        <w:t xml:space="preserve">oreover, </w:t>
      </w:r>
      <w:r w:rsidR="00D70161">
        <w:rPr>
          <w:rFonts w:ascii="Times New Roman" w:hAnsi="Times New Roman" w:cs="Times New Roman"/>
          <w:sz w:val="24"/>
          <w:szCs w:val="24"/>
          <w:lang w:val="en-US"/>
        </w:rPr>
        <w:t>attitudinal and modal objects</w:t>
      </w:r>
      <w:r w:rsidR="00616D51">
        <w:rPr>
          <w:rFonts w:ascii="Times New Roman" w:hAnsi="Times New Roman" w:cs="Times New Roman"/>
          <w:sz w:val="24"/>
          <w:szCs w:val="24"/>
          <w:lang w:val="en-US"/>
        </w:rPr>
        <w:t xml:space="preserve">, rather </w:t>
      </w:r>
      <w:r w:rsidR="005A7C2A">
        <w:rPr>
          <w:rFonts w:ascii="Times New Roman" w:hAnsi="Times New Roman" w:cs="Times New Roman"/>
          <w:sz w:val="24"/>
          <w:szCs w:val="24"/>
          <w:lang w:val="en-US"/>
        </w:rPr>
        <w:t xml:space="preserve">than propositions, </w:t>
      </w:r>
      <w:r w:rsidR="00616D51">
        <w:rPr>
          <w:rFonts w:ascii="Times New Roman" w:hAnsi="Times New Roman" w:cs="Times New Roman"/>
          <w:sz w:val="24"/>
          <w:szCs w:val="24"/>
          <w:lang w:val="en-US"/>
        </w:rPr>
        <w:t>appear to act as</w:t>
      </w:r>
      <w:r w:rsidR="00577786">
        <w:rPr>
          <w:rFonts w:ascii="Times New Roman" w:hAnsi="Times New Roman" w:cs="Times New Roman"/>
          <w:sz w:val="24"/>
          <w:szCs w:val="24"/>
          <w:lang w:val="en-US"/>
        </w:rPr>
        <w:t xml:space="preserve"> the </w:t>
      </w:r>
      <w:r w:rsidR="005A7C2A">
        <w:rPr>
          <w:rFonts w:ascii="Times New Roman" w:hAnsi="Times New Roman" w:cs="Times New Roman"/>
          <w:sz w:val="24"/>
          <w:szCs w:val="24"/>
          <w:lang w:val="en-US"/>
        </w:rPr>
        <w:t xml:space="preserve">content-bearing </w:t>
      </w:r>
      <w:r w:rsidR="00577786">
        <w:rPr>
          <w:rFonts w:ascii="Times New Roman" w:hAnsi="Times New Roman" w:cs="Times New Roman"/>
          <w:sz w:val="24"/>
          <w:szCs w:val="24"/>
          <w:lang w:val="en-US"/>
        </w:rPr>
        <w:t xml:space="preserve">objects </w:t>
      </w:r>
      <w:r w:rsidR="005A7C2A">
        <w:rPr>
          <w:rFonts w:ascii="Times New Roman" w:hAnsi="Times New Roman" w:cs="Times New Roman"/>
          <w:sz w:val="24"/>
          <w:szCs w:val="24"/>
          <w:lang w:val="en-US"/>
        </w:rPr>
        <w:t xml:space="preserve">of </w:t>
      </w:r>
      <w:r w:rsidR="00577786">
        <w:rPr>
          <w:rFonts w:ascii="Times New Roman" w:hAnsi="Times New Roman" w:cs="Times New Roman"/>
          <w:sz w:val="24"/>
          <w:szCs w:val="24"/>
          <w:lang w:val="en-US"/>
        </w:rPr>
        <w:t>memory</w:t>
      </w:r>
      <w:r w:rsidR="005A7C2A">
        <w:rPr>
          <w:rFonts w:ascii="Times New Roman" w:hAnsi="Times New Roman" w:cs="Times New Roman"/>
          <w:sz w:val="24"/>
          <w:szCs w:val="24"/>
          <w:lang w:val="en-US"/>
        </w:rPr>
        <w:t xml:space="preserve"> (decisions, intentions, fear</w:t>
      </w:r>
      <w:r w:rsidR="00D70161">
        <w:rPr>
          <w:rFonts w:ascii="Times New Roman" w:hAnsi="Times New Roman" w:cs="Times New Roman"/>
          <w:sz w:val="24"/>
          <w:szCs w:val="24"/>
          <w:lang w:val="en-US"/>
        </w:rPr>
        <w:t xml:space="preserve">s, </w:t>
      </w:r>
      <w:r w:rsidR="005A7C2A">
        <w:rPr>
          <w:rFonts w:ascii="Times New Roman" w:hAnsi="Times New Roman" w:cs="Times New Roman"/>
          <w:sz w:val="24"/>
          <w:szCs w:val="24"/>
          <w:lang w:val="en-US"/>
        </w:rPr>
        <w:t>thoughts</w:t>
      </w:r>
      <w:r w:rsidR="00D70161">
        <w:rPr>
          <w:rFonts w:ascii="Times New Roman" w:hAnsi="Times New Roman" w:cs="Times New Roman"/>
          <w:sz w:val="24"/>
          <w:szCs w:val="24"/>
          <w:lang w:val="en-US"/>
        </w:rPr>
        <w:t>, and obligations</w:t>
      </w:r>
      <w:r w:rsidR="005A7C2A">
        <w:rPr>
          <w:rFonts w:ascii="Times New Roman" w:hAnsi="Times New Roman" w:cs="Times New Roman"/>
          <w:sz w:val="24"/>
          <w:szCs w:val="24"/>
          <w:lang w:val="en-US"/>
        </w:rPr>
        <w:t xml:space="preserve"> are what we remem</w:t>
      </w:r>
      <w:r w:rsidR="00D70161">
        <w:rPr>
          <w:rFonts w:ascii="Times New Roman" w:hAnsi="Times New Roman" w:cs="Times New Roman"/>
          <w:sz w:val="24"/>
          <w:szCs w:val="24"/>
          <w:lang w:val="en-US"/>
        </w:rPr>
        <w:t>ber, n</w:t>
      </w:r>
      <w:r w:rsidR="005A7C2A">
        <w:rPr>
          <w:rFonts w:ascii="Times New Roman" w:hAnsi="Times New Roman" w:cs="Times New Roman"/>
          <w:sz w:val="24"/>
          <w:szCs w:val="24"/>
          <w:lang w:val="en-US"/>
        </w:rPr>
        <w:t>ot propositions).</w:t>
      </w:r>
    </w:p>
    <w:p w:rsidR="00110727" w:rsidRDefault="00C27121" w:rsidP="0002305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3C9A">
        <w:rPr>
          <w:rFonts w:ascii="Times New Roman" w:hAnsi="Times New Roman" w:cs="Times New Roman"/>
          <w:sz w:val="24"/>
          <w:szCs w:val="24"/>
          <w:lang w:val="en-US"/>
        </w:rPr>
        <w:t xml:space="preserve">There </w:t>
      </w:r>
      <w:r w:rsidR="005A7C2A">
        <w:rPr>
          <w:rFonts w:ascii="Times New Roman" w:hAnsi="Times New Roman" w:cs="Times New Roman"/>
          <w:sz w:val="24"/>
          <w:szCs w:val="24"/>
          <w:lang w:val="en-US"/>
        </w:rPr>
        <w:t>are also</w:t>
      </w:r>
      <w:r w:rsidR="00626B84">
        <w:rPr>
          <w:rFonts w:ascii="Times New Roman" w:hAnsi="Times New Roman" w:cs="Times New Roman"/>
          <w:sz w:val="24"/>
          <w:szCs w:val="24"/>
          <w:lang w:val="en-US"/>
        </w:rPr>
        <w:t xml:space="preserve"> language-independent</w:t>
      </w:r>
      <w:r>
        <w:rPr>
          <w:rFonts w:ascii="Times New Roman" w:hAnsi="Times New Roman" w:cs="Times New Roman"/>
          <w:sz w:val="24"/>
          <w:szCs w:val="24"/>
          <w:lang w:val="en-US"/>
        </w:rPr>
        <w:t xml:space="preserve"> intuitions from our social ontology in support of at least some attitudinal and modal objects</w:t>
      </w:r>
      <w:r w:rsidR="009330C9">
        <w:rPr>
          <w:rFonts w:ascii="Times New Roman" w:hAnsi="Times New Roman" w:cs="Times New Roman"/>
          <w:sz w:val="24"/>
          <w:szCs w:val="24"/>
          <w:lang w:val="en-US"/>
        </w:rPr>
        <w:t>, namely cognitive</w:t>
      </w:r>
      <w:r w:rsidR="006405A4">
        <w:rPr>
          <w:rFonts w:ascii="Times New Roman" w:hAnsi="Times New Roman" w:cs="Times New Roman"/>
          <w:sz w:val="24"/>
          <w:szCs w:val="24"/>
          <w:lang w:val="en-US"/>
        </w:rPr>
        <w:t>,</w:t>
      </w:r>
      <w:r w:rsidR="009330C9">
        <w:rPr>
          <w:rFonts w:ascii="Times New Roman" w:hAnsi="Times New Roman" w:cs="Times New Roman"/>
          <w:sz w:val="24"/>
          <w:szCs w:val="24"/>
          <w:lang w:val="en-US"/>
        </w:rPr>
        <w:t xml:space="preserve"> illocutionary </w:t>
      </w:r>
      <w:r w:rsidR="006405A4">
        <w:rPr>
          <w:rFonts w:ascii="Times New Roman" w:hAnsi="Times New Roman" w:cs="Times New Roman"/>
          <w:sz w:val="24"/>
          <w:szCs w:val="24"/>
          <w:lang w:val="en-US"/>
        </w:rPr>
        <w:t>and</w:t>
      </w:r>
      <w:r w:rsidR="009330C9">
        <w:rPr>
          <w:rFonts w:ascii="Times New Roman" w:hAnsi="Times New Roman" w:cs="Times New Roman"/>
          <w:sz w:val="24"/>
          <w:szCs w:val="24"/>
          <w:lang w:val="en-US"/>
        </w:rPr>
        <w:t xml:space="preserve"> as modal products.</w:t>
      </w:r>
      <w:r w:rsidR="00E0114D">
        <w:rPr>
          <w:rFonts w:ascii="Times New Roman" w:hAnsi="Times New Roman" w:cs="Times New Roman"/>
          <w:sz w:val="24"/>
          <w:szCs w:val="24"/>
          <w:lang w:val="en-US"/>
        </w:rPr>
        <w:t xml:space="preserve"> </w:t>
      </w:r>
      <w:r w:rsidR="006405A4">
        <w:rPr>
          <w:rFonts w:ascii="Times New Roman" w:hAnsi="Times New Roman" w:cs="Times New Roman"/>
          <w:sz w:val="24"/>
          <w:szCs w:val="24"/>
          <w:lang w:val="en-US"/>
        </w:rPr>
        <w:t>They</w:t>
      </w:r>
      <w:r w:rsidR="00023052">
        <w:rPr>
          <w:rFonts w:ascii="Times New Roman" w:hAnsi="Times New Roman" w:cs="Times New Roman"/>
          <w:sz w:val="24"/>
          <w:szCs w:val="24"/>
          <w:lang w:val="en-US"/>
        </w:rPr>
        <w:t xml:space="preserve"> are </w:t>
      </w:r>
      <w:r w:rsidR="006405A4">
        <w:rPr>
          <w:rFonts w:ascii="Times New Roman" w:hAnsi="Times New Roman" w:cs="Times New Roman"/>
          <w:sz w:val="24"/>
          <w:szCs w:val="24"/>
          <w:lang w:val="en-US"/>
        </w:rPr>
        <w:t>simply (</w:t>
      </w:r>
      <w:r w:rsidR="00136415">
        <w:rPr>
          <w:rFonts w:ascii="Times New Roman" w:hAnsi="Times New Roman" w:cs="Times New Roman"/>
          <w:sz w:val="24"/>
          <w:szCs w:val="24"/>
          <w:lang w:val="en-US"/>
        </w:rPr>
        <w:t>‘</w:t>
      </w:r>
      <w:r w:rsidR="006405A4">
        <w:rPr>
          <w:rFonts w:ascii="Times New Roman" w:hAnsi="Times New Roman" w:cs="Times New Roman"/>
          <w:sz w:val="24"/>
          <w:szCs w:val="24"/>
          <w:lang w:val="en-US"/>
        </w:rPr>
        <w:t>abstract</w:t>
      </w:r>
      <w:r w:rsidR="00136415">
        <w:rPr>
          <w:rFonts w:ascii="Times New Roman" w:hAnsi="Times New Roman" w:cs="Times New Roman"/>
          <w:sz w:val="24"/>
          <w:szCs w:val="24"/>
          <w:lang w:val="en-US"/>
        </w:rPr>
        <w:t>’</w:t>
      </w:r>
      <w:r w:rsidR="006405A4">
        <w:rPr>
          <w:rFonts w:ascii="Times New Roman" w:hAnsi="Times New Roman" w:cs="Times New Roman"/>
          <w:sz w:val="24"/>
          <w:szCs w:val="24"/>
          <w:lang w:val="en-US"/>
        </w:rPr>
        <w:t xml:space="preserve">) artifacts, though </w:t>
      </w:r>
      <w:r w:rsidR="00023052">
        <w:rPr>
          <w:rFonts w:ascii="Times New Roman" w:hAnsi="Times New Roman" w:cs="Times New Roman"/>
          <w:sz w:val="24"/>
          <w:szCs w:val="24"/>
          <w:lang w:val="en-US"/>
        </w:rPr>
        <w:t xml:space="preserve">of a relatively simple sort, resulting from </w:t>
      </w:r>
      <w:r w:rsidR="00733C9A">
        <w:rPr>
          <w:rFonts w:ascii="Times New Roman" w:hAnsi="Times New Roman" w:cs="Times New Roman"/>
          <w:sz w:val="24"/>
          <w:szCs w:val="24"/>
          <w:lang w:val="en-US"/>
        </w:rPr>
        <w:t>mental or illocutionary acts.</w:t>
      </w:r>
      <w:r w:rsidR="00023052">
        <w:rPr>
          <w:rFonts w:ascii="Times New Roman" w:hAnsi="Times New Roman" w:cs="Times New Roman"/>
          <w:sz w:val="24"/>
          <w:szCs w:val="24"/>
          <w:lang w:val="en-US"/>
        </w:rPr>
        <w:t xml:space="preserve">  Being part of the more general ontological category of (materially realized or abstract) artifacts, the recognition of cognitive</w:t>
      </w:r>
      <w:r w:rsidR="006405A4">
        <w:rPr>
          <w:rFonts w:ascii="Times New Roman" w:hAnsi="Times New Roman" w:cs="Times New Roman"/>
          <w:sz w:val="24"/>
          <w:szCs w:val="24"/>
          <w:lang w:val="en-US"/>
        </w:rPr>
        <w:t xml:space="preserve">, illocutionary, </w:t>
      </w:r>
      <w:r w:rsidR="00E82011">
        <w:rPr>
          <w:rFonts w:ascii="Times New Roman" w:hAnsi="Times New Roman" w:cs="Times New Roman"/>
          <w:sz w:val="24"/>
          <w:szCs w:val="24"/>
          <w:lang w:val="en-US"/>
        </w:rPr>
        <w:t>and modal</w:t>
      </w:r>
      <w:r w:rsidR="00023052">
        <w:rPr>
          <w:rFonts w:ascii="Times New Roman" w:hAnsi="Times New Roman" w:cs="Times New Roman"/>
          <w:sz w:val="24"/>
          <w:szCs w:val="24"/>
          <w:lang w:val="en-US"/>
        </w:rPr>
        <w:t xml:space="preserve"> products goes along with the recognition of artifacts as an important ontological category besides events, material objects, and abstract objects</w:t>
      </w:r>
      <w:r w:rsidR="00E82011">
        <w:rPr>
          <w:rFonts w:ascii="Times New Roman" w:hAnsi="Times New Roman" w:cs="Times New Roman"/>
          <w:sz w:val="24"/>
          <w:szCs w:val="24"/>
          <w:lang w:val="en-US"/>
        </w:rPr>
        <w:t>, as</w:t>
      </w:r>
      <w:r w:rsidR="00023052">
        <w:rPr>
          <w:rFonts w:ascii="Times New Roman" w:hAnsi="Times New Roman" w:cs="Times New Roman"/>
          <w:sz w:val="24"/>
          <w:szCs w:val="24"/>
          <w:lang w:val="en-US"/>
        </w:rPr>
        <w:t xml:space="preserve"> advocated by </w:t>
      </w:r>
      <w:proofErr w:type="spellStart"/>
      <w:r w:rsidR="00023052">
        <w:rPr>
          <w:rFonts w:ascii="Times New Roman" w:hAnsi="Times New Roman" w:cs="Times New Roman"/>
          <w:sz w:val="24"/>
          <w:szCs w:val="24"/>
          <w:lang w:val="en-US"/>
        </w:rPr>
        <w:t>Ingarden</w:t>
      </w:r>
      <w:proofErr w:type="spellEnd"/>
      <w:r w:rsidR="00023052">
        <w:rPr>
          <w:rFonts w:ascii="Times New Roman" w:hAnsi="Times New Roman" w:cs="Times New Roman"/>
          <w:sz w:val="24"/>
          <w:szCs w:val="24"/>
          <w:lang w:val="en-US"/>
        </w:rPr>
        <w:t xml:space="preserve"> (1931) and more recently Thomasson (2005). As with artifacts in general, cognitive</w:t>
      </w:r>
      <w:r w:rsidR="00E82011">
        <w:rPr>
          <w:rFonts w:ascii="Times New Roman" w:hAnsi="Times New Roman" w:cs="Times New Roman"/>
          <w:sz w:val="24"/>
          <w:szCs w:val="24"/>
          <w:lang w:val="en-US"/>
        </w:rPr>
        <w:t>,</w:t>
      </w:r>
      <w:r w:rsidR="00023052">
        <w:rPr>
          <w:rFonts w:ascii="Times New Roman" w:hAnsi="Times New Roman" w:cs="Times New Roman"/>
          <w:sz w:val="24"/>
          <w:szCs w:val="24"/>
          <w:lang w:val="en-US"/>
        </w:rPr>
        <w:t xml:space="preserve"> illocutionary</w:t>
      </w:r>
      <w:r w:rsidR="00E82011">
        <w:rPr>
          <w:rFonts w:ascii="Times New Roman" w:hAnsi="Times New Roman" w:cs="Times New Roman"/>
          <w:sz w:val="24"/>
          <w:szCs w:val="24"/>
          <w:lang w:val="en-US"/>
        </w:rPr>
        <w:t>, and modal</w:t>
      </w:r>
      <w:r w:rsidR="00023052">
        <w:rPr>
          <w:rFonts w:ascii="Times New Roman" w:hAnsi="Times New Roman" w:cs="Times New Roman"/>
          <w:sz w:val="24"/>
          <w:szCs w:val="24"/>
          <w:lang w:val="en-US"/>
        </w:rPr>
        <w:t xml:space="preserve"> products are the carriers of representational </w:t>
      </w:r>
      <w:r w:rsidR="007765E8">
        <w:rPr>
          <w:rFonts w:ascii="Times New Roman" w:hAnsi="Times New Roman" w:cs="Times New Roman"/>
          <w:sz w:val="24"/>
          <w:szCs w:val="24"/>
          <w:lang w:val="en-US"/>
        </w:rPr>
        <w:t xml:space="preserve">(and normative) </w:t>
      </w:r>
      <w:r w:rsidR="00023052">
        <w:rPr>
          <w:rFonts w:ascii="Times New Roman" w:hAnsi="Times New Roman" w:cs="Times New Roman"/>
          <w:sz w:val="24"/>
          <w:szCs w:val="24"/>
          <w:lang w:val="en-US"/>
        </w:rPr>
        <w:t xml:space="preserve">properties, </w:t>
      </w:r>
      <w:r w:rsidR="00E82011">
        <w:rPr>
          <w:rFonts w:ascii="Times New Roman" w:hAnsi="Times New Roman" w:cs="Times New Roman"/>
          <w:sz w:val="24"/>
          <w:szCs w:val="24"/>
          <w:lang w:val="en-US"/>
        </w:rPr>
        <w:t>not the acts that created them.</w:t>
      </w:r>
      <w:r w:rsidR="002D7238">
        <w:rPr>
          <w:rFonts w:ascii="Times New Roman" w:hAnsi="Times New Roman" w:cs="Times New Roman"/>
          <w:sz w:val="24"/>
          <w:szCs w:val="24"/>
          <w:lang w:val="en-US"/>
        </w:rPr>
        <w:t xml:space="preserve"> </w:t>
      </w:r>
      <w:r w:rsidR="00023052">
        <w:rPr>
          <w:rFonts w:ascii="Times New Roman" w:hAnsi="Times New Roman" w:cs="Times New Roman"/>
          <w:sz w:val="24"/>
          <w:szCs w:val="24"/>
          <w:lang w:val="en-US"/>
        </w:rPr>
        <w:t>Representational properties</w:t>
      </w:r>
      <w:r w:rsidR="00E82011">
        <w:rPr>
          <w:rFonts w:ascii="Times New Roman" w:hAnsi="Times New Roman" w:cs="Times New Roman"/>
          <w:sz w:val="24"/>
          <w:szCs w:val="24"/>
          <w:lang w:val="en-US"/>
        </w:rPr>
        <w:t xml:space="preserve"> (including satisfaction conditions) are characteristic of a</w:t>
      </w:r>
      <w:r w:rsidR="00E0114D">
        <w:rPr>
          <w:rFonts w:ascii="Times New Roman" w:hAnsi="Times New Roman" w:cs="Times New Roman"/>
          <w:sz w:val="24"/>
          <w:szCs w:val="24"/>
          <w:lang w:val="en-US"/>
        </w:rPr>
        <w:t>ll</w:t>
      </w:r>
      <w:r w:rsidR="00023052">
        <w:rPr>
          <w:rFonts w:ascii="Times New Roman" w:hAnsi="Times New Roman" w:cs="Times New Roman"/>
          <w:sz w:val="24"/>
          <w:szCs w:val="24"/>
          <w:lang w:val="en-US"/>
        </w:rPr>
        <w:t xml:space="preserve"> attitudinal </w:t>
      </w:r>
      <w:r w:rsidR="00E82011">
        <w:rPr>
          <w:rFonts w:ascii="Times New Roman" w:hAnsi="Times New Roman" w:cs="Times New Roman"/>
          <w:sz w:val="24"/>
          <w:szCs w:val="24"/>
          <w:lang w:val="en-US"/>
        </w:rPr>
        <w:t xml:space="preserve">and modal objects, including those </w:t>
      </w:r>
      <w:r w:rsidR="00023052">
        <w:rPr>
          <w:rFonts w:ascii="Times New Roman" w:hAnsi="Times New Roman" w:cs="Times New Roman"/>
          <w:sz w:val="24"/>
          <w:szCs w:val="24"/>
          <w:lang w:val="en-US"/>
        </w:rPr>
        <w:t xml:space="preserve">that do not </w:t>
      </w:r>
      <w:r w:rsidR="00023052">
        <w:rPr>
          <w:rFonts w:ascii="Times New Roman" w:hAnsi="Times New Roman" w:cs="Times New Roman"/>
          <w:sz w:val="24"/>
          <w:szCs w:val="24"/>
          <w:lang w:val="en-US"/>
        </w:rPr>
        <w:lastRenderedPageBreak/>
        <w:t>result from acts</w:t>
      </w:r>
      <w:r w:rsidR="007765E8">
        <w:rPr>
          <w:rFonts w:ascii="Times New Roman" w:hAnsi="Times New Roman" w:cs="Times New Roman"/>
          <w:sz w:val="24"/>
          <w:szCs w:val="24"/>
          <w:lang w:val="en-US"/>
        </w:rPr>
        <w:t>. This means that</w:t>
      </w:r>
      <w:r w:rsidR="00023052">
        <w:rPr>
          <w:rFonts w:ascii="Times New Roman" w:hAnsi="Times New Roman" w:cs="Times New Roman"/>
          <w:sz w:val="24"/>
          <w:szCs w:val="24"/>
          <w:lang w:val="en-US"/>
        </w:rPr>
        <w:t xml:space="preserve"> the</w:t>
      </w:r>
      <w:r w:rsidR="00E0114D">
        <w:rPr>
          <w:rFonts w:ascii="Times New Roman" w:hAnsi="Times New Roman" w:cs="Times New Roman"/>
          <w:sz w:val="24"/>
          <w:szCs w:val="24"/>
          <w:lang w:val="en-US"/>
        </w:rPr>
        <w:t>ir</w:t>
      </w:r>
      <w:r w:rsidR="00136415">
        <w:rPr>
          <w:rFonts w:ascii="Times New Roman" w:hAnsi="Times New Roman" w:cs="Times New Roman"/>
          <w:sz w:val="24"/>
          <w:szCs w:val="24"/>
          <w:lang w:val="en-US"/>
        </w:rPr>
        <w:t xml:space="preserve"> representational properties</w:t>
      </w:r>
      <w:r w:rsidR="00E82011">
        <w:rPr>
          <w:rFonts w:ascii="Times New Roman" w:hAnsi="Times New Roman" w:cs="Times New Roman"/>
          <w:sz w:val="24"/>
          <w:szCs w:val="24"/>
          <w:lang w:val="en-US"/>
        </w:rPr>
        <w:t xml:space="preserve"> </w:t>
      </w:r>
      <w:r w:rsidR="00023052">
        <w:rPr>
          <w:rFonts w:ascii="Times New Roman" w:hAnsi="Times New Roman" w:cs="Times New Roman"/>
          <w:sz w:val="24"/>
          <w:szCs w:val="24"/>
          <w:lang w:val="en-US"/>
        </w:rPr>
        <w:t>should not be viewed as resulting from those acts but be attributed to primitive intentionality.</w:t>
      </w:r>
      <w:r w:rsidR="004857A3">
        <w:rPr>
          <w:rFonts w:ascii="Times New Roman" w:hAnsi="Times New Roman" w:cs="Times New Roman"/>
          <w:sz w:val="24"/>
          <w:szCs w:val="24"/>
          <w:lang w:val="en-US"/>
        </w:rPr>
        <w:t xml:space="preserve"> </w:t>
      </w:r>
    </w:p>
    <w:p w:rsidR="00E15DE4" w:rsidRDefault="00E15DE4" w:rsidP="00234A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general question whether cognitive and illocutionary acts may have more than one product. Clearly</w:t>
      </w:r>
      <w:r w:rsidR="00A94E0A">
        <w:rPr>
          <w:rFonts w:ascii="Times New Roman" w:hAnsi="Times New Roman" w:cs="Times New Roman"/>
          <w:sz w:val="24"/>
          <w:szCs w:val="24"/>
          <w:lang w:val="en-US"/>
        </w:rPr>
        <w:t>,</w:t>
      </w:r>
      <w:r w:rsidR="00136415">
        <w:rPr>
          <w:rFonts w:ascii="Times New Roman" w:hAnsi="Times New Roman" w:cs="Times New Roman"/>
          <w:sz w:val="24"/>
          <w:szCs w:val="24"/>
          <w:lang w:val="en-US"/>
        </w:rPr>
        <w:t xml:space="preserve"> certain illocutionary acts (of</w:t>
      </w:r>
      <w:r>
        <w:rPr>
          <w:rFonts w:ascii="Times New Roman" w:hAnsi="Times New Roman" w:cs="Times New Roman"/>
          <w:sz w:val="24"/>
          <w:szCs w:val="24"/>
          <w:lang w:val="en-US"/>
        </w:rPr>
        <w:t xml:space="preserve"> requesting and permitting) </w:t>
      </w:r>
      <w:r w:rsidR="004F4CA4">
        <w:rPr>
          <w:rFonts w:ascii="Times New Roman" w:hAnsi="Times New Roman" w:cs="Times New Roman"/>
          <w:sz w:val="24"/>
          <w:szCs w:val="24"/>
          <w:lang w:val="en-US"/>
        </w:rPr>
        <w:t>may h</w:t>
      </w:r>
      <w:r w:rsidR="00136415">
        <w:rPr>
          <w:rFonts w:ascii="Times New Roman" w:hAnsi="Times New Roman" w:cs="Times New Roman"/>
          <w:sz w:val="24"/>
          <w:szCs w:val="24"/>
          <w:lang w:val="en-US"/>
        </w:rPr>
        <w:t xml:space="preserve">ave </w:t>
      </w:r>
      <w:proofErr w:type="gramStart"/>
      <w:r w:rsidR="00136415">
        <w:rPr>
          <w:rFonts w:ascii="Times New Roman" w:hAnsi="Times New Roman" w:cs="Times New Roman"/>
          <w:sz w:val="24"/>
          <w:szCs w:val="24"/>
          <w:lang w:val="en-US"/>
        </w:rPr>
        <w:t>both  an</w:t>
      </w:r>
      <w:proofErr w:type="gramEnd"/>
      <w:r w:rsidR="004F4CA4">
        <w:rPr>
          <w:rFonts w:ascii="Times New Roman" w:hAnsi="Times New Roman" w:cs="Times New Roman"/>
          <w:sz w:val="24"/>
          <w:szCs w:val="24"/>
          <w:lang w:val="en-US"/>
        </w:rPr>
        <w:t xml:space="preserve"> illocutionary pr</w:t>
      </w:r>
      <w:r w:rsidR="00136415">
        <w:rPr>
          <w:rFonts w:ascii="Times New Roman" w:hAnsi="Times New Roman" w:cs="Times New Roman"/>
          <w:sz w:val="24"/>
          <w:szCs w:val="24"/>
          <w:lang w:val="en-US"/>
        </w:rPr>
        <w:t>oduct and</w:t>
      </w:r>
      <w:r w:rsidR="004F4CA4">
        <w:rPr>
          <w:rFonts w:ascii="Times New Roman" w:hAnsi="Times New Roman" w:cs="Times New Roman"/>
          <w:sz w:val="24"/>
          <w:szCs w:val="24"/>
          <w:lang w:val="en-US"/>
        </w:rPr>
        <w:t xml:space="preserve"> a modal product. </w:t>
      </w:r>
      <w:r w:rsidR="00265ED3">
        <w:rPr>
          <w:rFonts w:ascii="Times New Roman" w:hAnsi="Times New Roman" w:cs="Times New Roman"/>
          <w:sz w:val="24"/>
          <w:szCs w:val="24"/>
          <w:lang w:val="en-US"/>
        </w:rPr>
        <w:t xml:space="preserve">Moreover, acts </w:t>
      </w:r>
      <w:r w:rsidR="004F4CA4">
        <w:rPr>
          <w:rFonts w:ascii="Times New Roman" w:hAnsi="Times New Roman" w:cs="Times New Roman"/>
          <w:sz w:val="24"/>
          <w:szCs w:val="24"/>
          <w:lang w:val="en-US"/>
        </w:rPr>
        <w:t xml:space="preserve">may have several non-modal products, which </w:t>
      </w:r>
      <w:r w:rsidR="00BF4943">
        <w:rPr>
          <w:rFonts w:ascii="Times New Roman" w:hAnsi="Times New Roman" w:cs="Times New Roman"/>
          <w:sz w:val="24"/>
          <w:szCs w:val="24"/>
          <w:lang w:val="en-US"/>
        </w:rPr>
        <w:t xml:space="preserve">is plausible for </w:t>
      </w:r>
      <w:r w:rsidR="004F4CA4">
        <w:rPr>
          <w:rFonts w:ascii="Times New Roman" w:hAnsi="Times New Roman" w:cs="Times New Roman"/>
          <w:sz w:val="24"/>
          <w:szCs w:val="24"/>
          <w:lang w:val="en-US"/>
        </w:rPr>
        <w:t>speech acts that aim to say several things at once or permit several interpretations</w:t>
      </w:r>
      <w:r w:rsidR="00926FB0">
        <w:rPr>
          <w:rFonts w:ascii="Times New Roman" w:hAnsi="Times New Roman" w:cs="Times New Roman"/>
          <w:sz w:val="24"/>
          <w:szCs w:val="24"/>
          <w:lang w:val="en-US"/>
        </w:rPr>
        <w:t>.</w:t>
      </w:r>
    </w:p>
    <w:p w:rsidR="00C55A0C" w:rsidRDefault="00C55A0C"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00B8">
        <w:rPr>
          <w:rFonts w:ascii="Times New Roman" w:hAnsi="Times New Roman" w:cs="Times New Roman"/>
          <w:sz w:val="24"/>
          <w:szCs w:val="24"/>
          <w:lang w:val="en-US"/>
        </w:rPr>
        <w:t>Cognitive and illocutionary p</w:t>
      </w:r>
      <w:r w:rsidR="001E7437">
        <w:rPr>
          <w:rFonts w:ascii="Times New Roman" w:hAnsi="Times New Roman" w:cs="Times New Roman"/>
          <w:sz w:val="24"/>
          <w:szCs w:val="24"/>
          <w:lang w:val="en-US"/>
        </w:rPr>
        <w:t>roducts</w:t>
      </w:r>
      <w:r w:rsidR="00B13EA3">
        <w:rPr>
          <w:rFonts w:ascii="Times New Roman" w:hAnsi="Times New Roman" w:cs="Times New Roman"/>
          <w:sz w:val="24"/>
          <w:szCs w:val="24"/>
          <w:lang w:val="en-US"/>
        </w:rPr>
        <w:t xml:space="preserve"> </w:t>
      </w:r>
      <w:r w:rsidR="00D412EA">
        <w:rPr>
          <w:rFonts w:ascii="Times New Roman" w:hAnsi="Times New Roman" w:cs="Times New Roman"/>
          <w:sz w:val="24"/>
          <w:szCs w:val="24"/>
          <w:lang w:val="en-US"/>
        </w:rPr>
        <w:t xml:space="preserve">are </w:t>
      </w:r>
      <w:proofErr w:type="spellStart"/>
      <w:r w:rsidR="00D412EA">
        <w:rPr>
          <w:rFonts w:ascii="Times New Roman" w:hAnsi="Times New Roman" w:cs="Times New Roman"/>
          <w:sz w:val="24"/>
          <w:szCs w:val="24"/>
          <w:lang w:val="en-US"/>
        </w:rPr>
        <w:t>spatio</w:t>
      </w:r>
      <w:proofErr w:type="spellEnd"/>
      <w:r w:rsidR="00B51CEF">
        <w:rPr>
          <w:rFonts w:ascii="Times New Roman" w:hAnsi="Times New Roman" w:cs="Times New Roman"/>
          <w:sz w:val="24"/>
          <w:szCs w:val="24"/>
          <w:lang w:val="en-US"/>
        </w:rPr>
        <w:t>-tempo</w:t>
      </w:r>
      <w:r w:rsidR="00BF4CA8">
        <w:rPr>
          <w:rFonts w:ascii="Times New Roman" w:hAnsi="Times New Roman" w:cs="Times New Roman"/>
          <w:sz w:val="24"/>
          <w:szCs w:val="24"/>
          <w:lang w:val="en-US"/>
        </w:rPr>
        <w:t>rally coincident with the act</w:t>
      </w:r>
      <w:r w:rsidR="00D06ED8">
        <w:rPr>
          <w:rFonts w:ascii="Times New Roman" w:hAnsi="Times New Roman" w:cs="Times New Roman"/>
          <w:sz w:val="24"/>
          <w:szCs w:val="24"/>
          <w:lang w:val="en-US"/>
        </w:rPr>
        <w:t xml:space="preserve"> that created them</w:t>
      </w:r>
      <w:r w:rsidR="00BF4CA8">
        <w:rPr>
          <w:rFonts w:ascii="Times New Roman" w:hAnsi="Times New Roman" w:cs="Times New Roman"/>
          <w:sz w:val="24"/>
          <w:szCs w:val="24"/>
          <w:lang w:val="en-US"/>
        </w:rPr>
        <w:t xml:space="preserve"> </w:t>
      </w:r>
      <w:r w:rsidR="00D06ED8">
        <w:rPr>
          <w:rFonts w:ascii="Times New Roman" w:hAnsi="Times New Roman" w:cs="Times New Roman"/>
          <w:sz w:val="24"/>
          <w:szCs w:val="24"/>
          <w:lang w:val="en-US"/>
        </w:rPr>
        <w:t>(</w:t>
      </w:r>
      <w:r w:rsidR="00BF4CA8">
        <w:rPr>
          <w:rFonts w:ascii="Times New Roman" w:hAnsi="Times New Roman" w:cs="Times New Roman"/>
          <w:sz w:val="24"/>
          <w:szCs w:val="24"/>
          <w:lang w:val="en-US"/>
        </w:rPr>
        <w:t>or</w:t>
      </w:r>
      <w:r w:rsidR="00136415">
        <w:rPr>
          <w:rFonts w:ascii="Times New Roman" w:hAnsi="Times New Roman" w:cs="Times New Roman"/>
          <w:sz w:val="24"/>
          <w:szCs w:val="24"/>
          <w:lang w:val="en-US"/>
        </w:rPr>
        <w:t xml:space="preserve"> at least the final stag</w:t>
      </w:r>
      <w:r w:rsidR="00D06ED8">
        <w:rPr>
          <w:rFonts w:ascii="Times New Roman" w:hAnsi="Times New Roman" w:cs="Times New Roman"/>
          <w:sz w:val="24"/>
          <w:szCs w:val="24"/>
          <w:lang w:val="en-US"/>
        </w:rPr>
        <w:t>e of that</w:t>
      </w:r>
      <w:r w:rsidR="00BF4CA8">
        <w:rPr>
          <w:rFonts w:ascii="Times New Roman" w:hAnsi="Times New Roman" w:cs="Times New Roman"/>
          <w:sz w:val="24"/>
          <w:szCs w:val="24"/>
          <w:lang w:val="en-US"/>
        </w:rPr>
        <w:t xml:space="preserve"> act</w:t>
      </w:r>
      <w:r w:rsidR="00D06ED8">
        <w:rPr>
          <w:rFonts w:ascii="Times New Roman" w:hAnsi="Times New Roman" w:cs="Times New Roman"/>
          <w:sz w:val="24"/>
          <w:szCs w:val="24"/>
          <w:lang w:val="en-US"/>
        </w:rPr>
        <w:t>)</w:t>
      </w:r>
      <w:r w:rsidR="00616D51">
        <w:rPr>
          <w:rFonts w:ascii="Times New Roman" w:hAnsi="Times New Roman" w:cs="Times New Roman"/>
          <w:sz w:val="24"/>
          <w:szCs w:val="24"/>
          <w:lang w:val="en-US"/>
        </w:rPr>
        <w:t>,</w:t>
      </w:r>
      <w:r w:rsidR="001E7437">
        <w:rPr>
          <w:rFonts w:ascii="Times New Roman" w:hAnsi="Times New Roman" w:cs="Times New Roman"/>
          <w:sz w:val="24"/>
          <w:szCs w:val="24"/>
          <w:lang w:val="en-US"/>
        </w:rPr>
        <w:t xml:space="preserve"> which raises </w:t>
      </w:r>
      <w:r w:rsidR="00BF4CA8">
        <w:rPr>
          <w:rFonts w:ascii="Times New Roman" w:hAnsi="Times New Roman" w:cs="Times New Roman"/>
          <w:sz w:val="24"/>
          <w:szCs w:val="24"/>
          <w:lang w:val="en-US"/>
        </w:rPr>
        <w:t xml:space="preserve">the question </w:t>
      </w:r>
      <w:r w:rsidR="00D51B98">
        <w:rPr>
          <w:rFonts w:ascii="Times New Roman" w:hAnsi="Times New Roman" w:cs="Times New Roman"/>
          <w:sz w:val="24"/>
          <w:szCs w:val="24"/>
          <w:lang w:val="en-US"/>
        </w:rPr>
        <w:t>whether product</w:t>
      </w:r>
      <w:r w:rsidR="00BF4CA8">
        <w:rPr>
          <w:rFonts w:ascii="Times New Roman" w:hAnsi="Times New Roman" w:cs="Times New Roman"/>
          <w:sz w:val="24"/>
          <w:szCs w:val="24"/>
          <w:lang w:val="en-US"/>
        </w:rPr>
        <w:t xml:space="preserve"> could be viewed as ‘facets’ of acts</w:t>
      </w:r>
      <w:r w:rsidR="00D06ED8">
        <w:rPr>
          <w:rFonts w:ascii="Times New Roman" w:hAnsi="Times New Roman" w:cs="Times New Roman"/>
          <w:sz w:val="24"/>
          <w:szCs w:val="24"/>
          <w:lang w:val="en-US"/>
        </w:rPr>
        <w:t>, rather than independent objects</w:t>
      </w:r>
      <w:r w:rsidR="00BF4CA8">
        <w:rPr>
          <w:rFonts w:ascii="Times New Roman" w:hAnsi="Times New Roman" w:cs="Times New Roman"/>
          <w:sz w:val="24"/>
          <w:szCs w:val="24"/>
          <w:lang w:val="en-US"/>
        </w:rPr>
        <w:t xml:space="preserve">. </w:t>
      </w:r>
      <w:r w:rsidR="00DC5F87">
        <w:rPr>
          <w:rFonts w:ascii="Times New Roman" w:hAnsi="Times New Roman" w:cs="Times New Roman"/>
          <w:sz w:val="24"/>
          <w:szCs w:val="24"/>
          <w:lang w:val="en-US"/>
        </w:rPr>
        <w:t xml:space="preserve">This might solve a puzzle regarding </w:t>
      </w:r>
      <w:r w:rsidR="0066622F">
        <w:rPr>
          <w:rFonts w:ascii="Times New Roman" w:hAnsi="Times New Roman" w:cs="Times New Roman"/>
          <w:sz w:val="24"/>
          <w:szCs w:val="24"/>
          <w:lang w:val="en-US"/>
        </w:rPr>
        <w:t xml:space="preserve">the part structure of </w:t>
      </w:r>
      <w:r w:rsidR="004F00B8">
        <w:rPr>
          <w:rFonts w:ascii="Times New Roman" w:hAnsi="Times New Roman" w:cs="Times New Roman"/>
          <w:sz w:val="24"/>
          <w:szCs w:val="24"/>
          <w:lang w:val="en-US"/>
        </w:rPr>
        <w:t>products</w:t>
      </w:r>
      <w:r w:rsidR="0066622F">
        <w:rPr>
          <w:rFonts w:ascii="Times New Roman" w:hAnsi="Times New Roman" w:cs="Times New Roman"/>
          <w:sz w:val="24"/>
          <w:szCs w:val="24"/>
          <w:lang w:val="en-US"/>
        </w:rPr>
        <w:t xml:space="preserve">. </w:t>
      </w:r>
      <w:r w:rsidR="00D06ED8">
        <w:rPr>
          <w:rFonts w:ascii="Times New Roman" w:hAnsi="Times New Roman" w:cs="Times New Roman"/>
          <w:sz w:val="24"/>
          <w:szCs w:val="24"/>
          <w:lang w:val="en-US"/>
        </w:rPr>
        <w:t>Products</w:t>
      </w:r>
      <w:r w:rsidR="0066622F">
        <w:rPr>
          <w:rFonts w:ascii="Times New Roman" w:hAnsi="Times New Roman" w:cs="Times New Roman"/>
          <w:sz w:val="24"/>
          <w:szCs w:val="24"/>
          <w:lang w:val="en-US"/>
        </w:rPr>
        <w:t xml:space="preserve"> have a part structure</w:t>
      </w:r>
      <w:r w:rsidR="00CD5EB6">
        <w:rPr>
          <w:rFonts w:ascii="Times New Roman" w:hAnsi="Times New Roman" w:cs="Times New Roman"/>
          <w:sz w:val="24"/>
          <w:szCs w:val="24"/>
          <w:lang w:val="en-US"/>
        </w:rPr>
        <w:t xml:space="preserve"> strictly based on partial content</w:t>
      </w:r>
      <w:r w:rsidR="004F00B8">
        <w:rPr>
          <w:rFonts w:ascii="Times New Roman" w:hAnsi="Times New Roman" w:cs="Times New Roman"/>
          <w:sz w:val="24"/>
          <w:szCs w:val="24"/>
          <w:lang w:val="en-US"/>
        </w:rPr>
        <w:t>. However, they are also</w:t>
      </w:r>
      <w:r w:rsidR="00CD5EB6">
        <w:rPr>
          <w:rFonts w:ascii="Times New Roman" w:hAnsi="Times New Roman" w:cs="Times New Roman"/>
          <w:sz w:val="24"/>
          <w:szCs w:val="24"/>
          <w:lang w:val="en-US"/>
        </w:rPr>
        <w:t xml:space="preserve"> conc</w:t>
      </w:r>
      <w:r w:rsidR="00A277B1">
        <w:rPr>
          <w:rFonts w:ascii="Times New Roman" w:hAnsi="Times New Roman" w:cs="Times New Roman"/>
          <w:sz w:val="24"/>
          <w:szCs w:val="24"/>
          <w:lang w:val="en-US"/>
        </w:rPr>
        <w:t>rete</w:t>
      </w:r>
      <w:r w:rsidR="00CD5EB6">
        <w:rPr>
          <w:rFonts w:ascii="Times New Roman" w:hAnsi="Times New Roman" w:cs="Times New Roman"/>
          <w:sz w:val="24"/>
          <w:szCs w:val="24"/>
          <w:lang w:val="en-US"/>
        </w:rPr>
        <w:t xml:space="preserve"> objects </w:t>
      </w:r>
      <w:r w:rsidR="001E45D2">
        <w:rPr>
          <w:rFonts w:ascii="Times New Roman" w:hAnsi="Times New Roman" w:cs="Times New Roman"/>
          <w:sz w:val="24"/>
          <w:szCs w:val="24"/>
          <w:lang w:val="en-US"/>
        </w:rPr>
        <w:t>that a</w:t>
      </w:r>
      <w:r w:rsidR="004F00B8">
        <w:rPr>
          <w:rFonts w:ascii="Times New Roman" w:hAnsi="Times New Roman" w:cs="Times New Roman"/>
          <w:sz w:val="24"/>
          <w:szCs w:val="24"/>
          <w:lang w:val="en-US"/>
        </w:rPr>
        <w:t>re located in</w:t>
      </w:r>
      <w:r w:rsidR="00CD5EB6">
        <w:rPr>
          <w:rFonts w:ascii="Times New Roman" w:hAnsi="Times New Roman" w:cs="Times New Roman"/>
          <w:sz w:val="24"/>
          <w:szCs w:val="24"/>
          <w:lang w:val="en-US"/>
        </w:rPr>
        <w:t xml:space="preserve"> time (and perhaps space) </w:t>
      </w:r>
      <w:r w:rsidR="00D06ED8">
        <w:rPr>
          <w:rFonts w:ascii="Times New Roman" w:hAnsi="Times New Roman" w:cs="Times New Roman"/>
          <w:sz w:val="24"/>
          <w:szCs w:val="24"/>
          <w:lang w:val="en-US"/>
        </w:rPr>
        <w:t xml:space="preserve">and </w:t>
      </w:r>
      <w:r w:rsidR="004F00B8">
        <w:rPr>
          <w:rFonts w:ascii="Times New Roman" w:hAnsi="Times New Roman" w:cs="Times New Roman"/>
          <w:sz w:val="24"/>
          <w:szCs w:val="24"/>
          <w:lang w:val="en-US"/>
        </w:rPr>
        <w:t>play causal</w:t>
      </w:r>
      <w:r w:rsidR="00CD5EB6">
        <w:rPr>
          <w:rFonts w:ascii="Times New Roman" w:hAnsi="Times New Roman" w:cs="Times New Roman"/>
          <w:sz w:val="24"/>
          <w:szCs w:val="24"/>
          <w:lang w:val="en-US"/>
        </w:rPr>
        <w:t xml:space="preserve"> </w:t>
      </w:r>
      <w:r w:rsidR="004F00B8">
        <w:rPr>
          <w:rFonts w:ascii="Times New Roman" w:hAnsi="Times New Roman" w:cs="Times New Roman"/>
          <w:sz w:val="24"/>
          <w:szCs w:val="24"/>
          <w:lang w:val="en-US"/>
        </w:rPr>
        <w:t>role</w:t>
      </w:r>
      <w:r w:rsidR="007765E8">
        <w:rPr>
          <w:rFonts w:ascii="Times New Roman" w:hAnsi="Times New Roman" w:cs="Times New Roman"/>
          <w:sz w:val="24"/>
          <w:szCs w:val="24"/>
          <w:lang w:val="en-US"/>
        </w:rPr>
        <w:t xml:space="preserve">s. This </w:t>
      </w:r>
      <w:r w:rsidR="001E45D2">
        <w:rPr>
          <w:rFonts w:ascii="Times New Roman" w:hAnsi="Times New Roman" w:cs="Times New Roman"/>
          <w:sz w:val="24"/>
          <w:szCs w:val="24"/>
          <w:lang w:val="en-US"/>
        </w:rPr>
        <w:t>means that they are of an entirely</w:t>
      </w:r>
      <w:r w:rsidR="00316489">
        <w:rPr>
          <w:rFonts w:ascii="Times New Roman" w:hAnsi="Times New Roman" w:cs="Times New Roman"/>
          <w:sz w:val="24"/>
          <w:szCs w:val="24"/>
          <w:lang w:val="en-US"/>
        </w:rPr>
        <w:t xml:space="preserve"> </w:t>
      </w:r>
      <w:r w:rsidR="00CD5EB6">
        <w:rPr>
          <w:rFonts w:ascii="Times New Roman" w:hAnsi="Times New Roman" w:cs="Times New Roman"/>
          <w:sz w:val="24"/>
          <w:szCs w:val="24"/>
          <w:lang w:val="en-US"/>
        </w:rPr>
        <w:t xml:space="preserve">different </w:t>
      </w:r>
      <w:r w:rsidR="001E45D2">
        <w:rPr>
          <w:rFonts w:ascii="Times New Roman" w:hAnsi="Times New Roman" w:cs="Times New Roman"/>
          <w:sz w:val="24"/>
          <w:szCs w:val="24"/>
          <w:lang w:val="en-US"/>
        </w:rPr>
        <w:t>kind</w:t>
      </w:r>
      <w:r w:rsidR="00A94E0A">
        <w:rPr>
          <w:rFonts w:ascii="Times New Roman" w:hAnsi="Times New Roman" w:cs="Times New Roman"/>
          <w:sz w:val="24"/>
          <w:szCs w:val="24"/>
          <w:lang w:val="en-US"/>
        </w:rPr>
        <w:t xml:space="preserve"> ontol</w:t>
      </w:r>
      <w:r w:rsidR="0097390E">
        <w:rPr>
          <w:rFonts w:ascii="Times New Roman" w:hAnsi="Times New Roman" w:cs="Times New Roman"/>
          <w:sz w:val="24"/>
          <w:szCs w:val="24"/>
          <w:lang w:val="en-US"/>
        </w:rPr>
        <w:t>o</w:t>
      </w:r>
      <w:r w:rsidR="00A94E0A">
        <w:rPr>
          <w:rFonts w:ascii="Times New Roman" w:hAnsi="Times New Roman" w:cs="Times New Roman"/>
          <w:sz w:val="24"/>
          <w:szCs w:val="24"/>
          <w:lang w:val="en-US"/>
        </w:rPr>
        <w:t>gically</w:t>
      </w:r>
      <w:r w:rsidR="001E45D2">
        <w:rPr>
          <w:rFonts w:ascii="Times New Roman" w:hAnsi="Times New Roman" w:cs="Times New Roman"/>
          <w:sz w:val="24"/>
          <w:szCs w:val="24"/>
          <w:lang w:val="en-US"/>
        </w:rPr>
        <w:t xml:space="preserve"> </w:t>
      </w:r>
      <w:r w:rsidR="00CD5EB6">
        <w:rPr>
          <w:rFonts w:ascii="Times New Roman" w:hAnsi="Times New Roman" w:cs="Times New Roman"/>
          <w:sz w:val="24"/>
          <w:szCs w:val="24"/>
          <w:lang w:val="en-US"/>
        </w:rPr>
        <w:t>than the sum of their parts</w:t>
      </w:r>
      <w:r w:rsidR="001E45D2">
        <w:rPr>
          <w:rFonts w:ascii="Times New Roman" w:hAnsi="Times New Roman" w:cs="Times New Roman"/>
          <w:sz w:val="24"/>
          <w:szCs w:val="24"/>
          <w:lang w:val="en-US"/>
        </w:rPr>
        <w:t xml:space="preserve"> (partial contents)</w:t>
      </w:r>
      <w:r w:rsidR="00CD5EB6">
        <w:rPr>
          <w:rFonts w:ascii="Times New Roman" w:hAnsi="Times New Roman" w:cs="Times New Roman"/>
          <w:sz w:val="24"/>
          <w:szCs w:val="24"/>
          <w:lang w:val="en-US"/>
        </w:rPr>
        <w:t xml:space="preserve">. </w:t>
      </w:r>
      <w:r w:rsidR="001E45D2">
        <w:rPr>
          <w:rFonts w:ascii="Times New Roman" w:hAnsi="Times New Roman" w:cs="Times New Roman"/>
          <w:sz w:val="24"/>
          <w:szCs w:val="24"/>
          <w:lang w:val="en-US"/>
        </w:rPr>
        <w:t>The same issue arises with artifacts such as books, which have been viewed as entities with two facets: as material objects and as information object</w:t>
      </w:r>
      <w:r w:rsidR="00D06ED8">
        <w:rPr>
          <w:rFonts w:ascii="Times New Roman" w:hAnsi="Times New Roman" w:cs="Times New Roman"/>
          <w:sz w:val="24"/>
          <w:szCs w:val="24"/>
          <w:lang w:val="en-US"/>
        </w:rPr>
        <w:t>s</w:t>
      </w:r>
      <w:r w:rsidR="001E45D2">
        <w:rPr>
          <w:rFonts w:ascii="Times New Roman" w:hAnsi="Times New Roman" w:cs="Times New Roman"/>
          <w:sz w:val="24"/>
          <w:szCs w:val="24"/>
          <w:lang w:val="en-US"/>
        </w:rPr>
        <w:t>.</w:t>
      </w:r>
      <w:r w:rsidR="001E45D2" w:rsidRPr="001E45D2">
        <w:rPr>
          <w:rFonts w:ascii="Times New Roman" w:hAnsi="Times New Roman" w:cs="Times New Roman"/>
          <w:sz w:val="24"/>
          <w:szCs w:val="24"/>
          <w:lang w:val="en-US"/>
        </w:rPr>
        <w:t xml:space="preserve"> </w:t>
      </w:r>
      <w:r w:rsidR="001E45D2">
        <w:rPr>
          <w:rFonts w:ascii="Times New Roman" w:hAnsi="Times New Roman" w:cs="Times New Roman"/>
          <w:sz w:val="24"/>
          <w:szCs w:val="24"/>
          <w:lang w:val="en-US"/>
        </w:rPr>
        <w:t xml:space="preserve">The content-related aspects of attitudinal objects might then be considered making up a facet of an action. </w:t>
      </w:r>
      <w:r w:rsidR="000E101A">
        <w:rPr>
          <w:rFonts w:ascii="Times New Roman" w:hAnsi="Times New Roman" w:cs="Times New Roman"/>
          <w:sz w:val="24"/>
          <w:szCs w:val="24"/>
          <w:lang w:val="en-US"/>
        </w:rPr>
        <w:t>This move, however, c</w:t>
      </w:r>
      <w:r w:rsidR="001E45D2">
        <w:rPr>
          <w:rFonts w:ascii="Times New Roman" w:hAnsi="Times New Roman" w:cs="Times New Roman"/>
          <w:sz w:val="24"/>
          <w:szCs w:val="24"/>
          <w:lang w:val="en-US"/>
        </w:rPr>
        <w:t>ould not carry over to mental states and modal obj</w:t>
      </w:r>
      <w:r w:rsidR="000E101A">
        <w:rPr>
          <w:rFonts w:ascii="Times New Roman" w:hAnsi="Times New Roman" w:cs="Times New Roman"/>
          <w:sz w:val="24"/>
          <w:szCs w:val="24"/>
          <w:lang w:val="en-US"/>
        </w:rPr>
        <w:t xml:space="preserve">ects, which </w:t>
      </w:r>
      <w:r w:rsidR="00473EBB">
        <w:rPr>
          <w:rFonts w:ascii="Times New Roman" w:hAnsi="Times New Roman" w:cs="Times New Roman"/>
          <w:sz w:val="24"/>
          <w:szCs w:val="24"/>
          <w:lang w:val="en-US"/>
        </w:rPr>
        <w:t xml:space="preserve">also </w:t>
      </w:r>
      <w:r w:rsidR="001E45D2">
        <w:rPr>
          <w:rFonts w:ascii="Times New Roman" w:hAnsi="Times New Roman" w:cs="Times New Roman"/>
          <w:sz w:val="24"/>
          <w:szCs w:val="24"/>
          <w:lang w:val="en-US"/>
        </w:rPr>
        <w:t>exhibit</w:t>
      </w:r>
      <w:r w:rsidR="000E101A">
        <w:rPr>
          <w:rFonts w:ascii="Times New Roman" w:hAnsi="Times New Roman" w:cs="Times New Roman"/>
          <w:sz w:val="24"/>
          <w:szCs w:val="24"/>
          <w:lang w:val="en-US"/>
        </w:rPr>
        <w:t xml:space="preserve"> both</w:t>
      </w:r>
      <w:r w:rsidR="001E45D2">
        <w:rPr>
          <w:rFonts w:ascii="Times New Roman" w:hAnsi="Times New Roman" w:cs="Times New Roman"/>
          <w:sz w:val="24"/>
          <w:szCs w:val="24"/>
          <w:lang w:val="en-US"/>
        </w:rPr>
        <w:t xml:space="preserve"> properties of concreteness</w:t>
      </w:r>
      <w:r w:rsidR="000E101A">
        <w:rPr>
          <w:rFonts w:ascii="Times New Roman" w:hAnsi="Times New Roman" w:cs="Times New Roman"/>
          <w:sz w:val="24"/>
          <w:szCs w:val="24"/>
          <w:lang w:val="en-US"/>
        </w:rPr>
        <w:t xml:space="preserve"> and a content-</w:t>
      </w:r>
      <w:r w:rsidR="001E45D2">
        <w:rPr>
          <w:rFonts w:ascii="Times New Roman" w:hAnsi="Times New Roman" w:cs="Times New Roman"/>
          <w:sz w:val="24"/>
          <w:szCs w:val="24"/>
          <w:lang w:val="en-US"/>
        </w:rPr>
        <w:t>based part structure.</w:t>
      </w:r>
    </w:p>
    <w:p w:rsidR="00926FB0" w:rsidRDefault="00CD5EB6"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351A">
        <w:rPr>
          <w:rFonts w:ascii="Times New Roman" w:hAnsi="Times New Roman" w:cs="Times New Roman"/>
          <w:sz w:val="24"/>
          <w:szCs w:val="24"/>
          <w:lang w:val="en-US"/>
        </w:rPr>
        <w:t>Kinds</w:t>
      </w:r>
      <w:r w:rsidR="001D6591">
        <w:rPr>
          <w:rFonts w:ascii="Times New Roman" w:hAnsi="Times New Roman" w:cs="Times New Roman"/>
          <w:sz w:val="24"/>
          <w:szCs w:val="24"/>
          <w:lang w:val="en-US"/>
        </w:rPr>
        <w:t xml:space="preserve"> of attitudinal objects</w:t>
      </w:r>
      <w:r w:rsidR="00473EBB">
        <w:rPr>
          <w:rFonts w:ascii="Times New Roman" w:hAnsi="Times New Roman" w:cs="Times New Roman"/>
          <w:sz w:val="24"/>
          <w:szCs w:val="24"/>
          <w:lang w:val="en-US"/>
        </w:rPr>
        <w:t xml:space="preserve"> </w:t>
      </w:r>
      <w:r w:rsidR="004D296E">
        <w:rPr>
          <w:rFonts w:ascii="Times New Roman" w:hAnsi="Times New Roman" w:cs="Times New Roman"/>
          <w:sz w:val="24"/>
          <w:szCs w:val="24"/>
          <w:lang w:val="en-US"/>
        </w:rPr>
        <w:t>play an important role in the semantics of attitude reports and modal sentences</w:t>
      </w:r>
      <w:r w:rsidR="00473EBB">
        <w:rPr>
          <w:rFonts w:ascii="Times New Roman" w:hAnsi="Times New Roman" w:cs="Times New Roman"/>
          <w:sz w:val="24"/>
          <w:szCs w:val="24"/>
          <w:lang w:val="en-US"/>
        </w:rPr>
        <w:t xml:space="preserve"> as well</w:t>
      </w:r>
      <w:r w:rsidR="00FE1541">
        <w:rPr>
          <w:rFonts w:ascii="Times New Roman" w:hAnsi="Times New Roman" w:cs="Times New Roman"/>
          <w:sz w:val="24"/>
          <w:szCs w:val="24"/>
          <w:lang w:val="en-US"/>
        </w:rPr>
        <w:t xml:space="preserve">, and they </w:t>
      </w:r>
      <w:r w:rsidR="00136415">
        <w:rPr>
          <w:rFonts w:ascii="Times New Roman" w:hAnsi="Times New Roman" w:cs="Times New Roman"/>
          <w:sz w:val="24"/>
          <w:szCs w:val="24"/>
          <w:lang w:val="en-US"/>
        </w:rPr>
        <w:t xml:space="preserve">likewise </w:t>
      </w:r>
      <w:r w:rsidR="00FE1541">
        <w:rPr>
          <w:rFonts w:ascii="Times New Roman" w:hAnsi="Times New Roman" w:cs="Times New Roman"/>
          <w:sz w:val="24"/>
          <w:szCs w:val="24"/>
          <w:lang w:val="en-US"/>
        </w:rPr>
        <w:t>are</w:t>
      </w:r>
      <w:r w:rsidR="004D296E">
        <w:rPr>
          <w:rFonts w:ascii="Times New Roman" w:hAnsi="Times New Roman" w:cs="Times New Roman"/>
          <w:sz w:val="24"/>
          <w:szCs w:val="24"/>
          <w:lang w:val="en-US"/>
        </w:rPr>
        <w:t xml:space="preserve"> </w:t>
      </w:r>
      <w:r w:rsidR="001D6591">
        <w:rPr>
          <w:rFonts w:ascii="Times New Roman" w:hAnsi="Times New Roman" w:cs="Times New Roman"/>
          <w:sz w:val="24"/>
          <w:szCs w:val="24"/>
          <w:lang w:val="en-US"/>
        </w:rPr>
        <w:t>well-r</w:t>
      </w:r>
      <w:r w:rsidR="00473EBB">
        <w:rPr>
          <w:rFonts w:ascii="Times New Roman" w:hAnsi="Times New Roman" w:cs="Times New Roman"/>
          <w:sz w:val="24"/>
          <w:szCs w:val="24"/>
          <w:lang w:val="en-US"/>
        </w:rPr>
        <w:t>eflected in natural language:</w:t>
      </w:r>
      <w:r w:rsidR="00FE1541">
        <w:rPr>
          <w:rFonts w:ascii="Times New Roman" w:hAnsi="Times New Roman" w:cs="Times New Roman"/>
          <w:sz w:val="24"/>
          <w:szCs w:val="24"/>
          <w:lang w:val="en-US"/>
        </w:rPr>
        <w:t xml:space="preserve"> explicitly with</w:t>
      </w:r>
      <w:r w:rsidR="001D6591">
        <w:rPr>
          <w:rFonts w:ascii="Times New Roman" w:hAnsi="Times New Roman" w:cs="Times New Roman"/>
          <w:sz w:val="24"/>
          <w:szCs w:val="24"/>
          <w:lang w:val="en-US"/>
        </w:rPr>
        <w:t xml:space="preserve"> terms of the sort </w:t>
      </w:r>
      <w:r w:rsidR="001D6591" w:rsidRPr="004857A3">
        <w:rPr>
          <w:rFonts w:ascii="Times New Roman" w:hAnsi="Times New Roman" w:cs="Times New Roman"/>
          <w:i/>
          <w:sz w:val="24"/>
          <w:szCs w:val="24"/>
          <w:lang w:val="en-US"/>
        </w:rPr>
        <w:t>the thought that</w:t>
      </w:r>
      <w:r w:rsidR="001D6591">
        <w:rPr>
          <w:rFonts w:ascii="Times New Roman" w:hAnsi="Times New Roman" w:cs="Times New Roman"/>
          <w:sz w:val="24"/>
          <w:szCs w:val="24"/>
          <w:lang w:val="en-US"/>
        </w:rPr>
        <w:t xml:space="preserve"> S</w:t>
      </w:r>
      <w:r w:rsidR="004857A3">
        <w:rPr>
          <w:rFonts w:ascii="Times New Roman" w:hAnsi="Times New Roman" w:cs="Times New Roman"/>
          <w:sz w:val="24"/>
          <w:szCs w:val="24"/>
          <w:lang w:val="en-US"/>
        </w:rPr>
        <w:t xml:space="preserve">, </w:t>
      </w:r>
      <w:r w:rsidR="004857A3" w:rsidRPr="00FE1541">
        <w:rPr>
          <w:rFonts w:ascii="Times New Roman" w:hAnsi="Times New Roman" w:cs="Times New Roman"/>
          <w:i/>
          <w:sz w:val="24"/>
          <w:szCs w:val="24"/>
          <w:lang w:val="en-US"/>
        </w:rPr>
        <w:t xml:space="preserve">the belief </w:t>
      </w:r>
      <w:proofErr w:type="gramStart"/>
      <w:r w:rsidR="004857A3" w:rsidRPr="00FE1541">
        <w:rPr>
          <w:rFonts w:ascii="Times New Roman" w:hAnsi="Times New Roman" w:cs="Times New Roman"/>
          <w:i/>
          <w:sz w:val="24"/>
          <w:szCs w:val="24"/>
          <w:lang w:val="en-US"/>
        </w:rPr>
        <w:t>that</w:t>
      </w:r>
      <w:proofErr w:type="gramEnd"/>
      <w:r w:rsidR="004857A3">
        <w:rPr>
          <w:rFonts w:ascii="Times New Roman" w:hAnsi="Times New Roman" w:cs="Times New Roman"/>
          <w:sz w:val="24"/>
          <w:szCs w:val="24"/>
          <w:lang w:val="en-US"/>
        </w:rPr>
        <w:t xml:space="preserve"> S etc</w:t>
      </w:r>
      <w:r w:rsidR="00473EBB">
        <w:rPr>
          <w:rFonts w:ascii="Times New Roman" w:hAnsi="Times New Roman" w:cs="Times New Roman"/>
          <w:sz w:val="24"/>
          <w:szCs w:val="24"/>
          <w:lang w:val="en-US"/>
        </w:rPr>
        <w:t>.</w:t>
      </w:r>
      <w:r w:rsidR="00FE1541">
        <w:rPr>
          <w:rFonts w:ascii="Times New Roman" w:hAnsi="Times New Roman" w:cs="Times New Roman"/>
          <w:sz w:val="24"/>
          <w:szCs w:val="24"/>
          <w:lang w:val="en-US"/>
        </w:rPr>
        <w:t xml:space="preserve"> and implicitly in the semantics of special quantifiers and pronouns</w:t>
      </w:r>
      <w:r w:rsidR="001D6591">
        <w:rPr>
          <w:rFonts w:ascii="Times New Roman" w:hAnsi="Times New Roman" w:cs="Times New Roman"/>
          <w:sz w:val="24"/>
          <w:szCs w:val="24"/>
          <w:lang w:val="en-US"/>
        </w:rPr>
        <w:t xml:space="preserve">. </w:t>
      </w:r>
      <w:r w:rsidR="00B671E5">
        <w:rPr>
          <w:rFonts w:ascii="Times New Roman" w:hAnsi="Times New Roman" w:cs="Times New Roman"/>
          <w:sz w:val="24"/>
          <w:szCs w:val="24"/>
          <w:lang w:val="en-US"/>
        </w:rPr>
        <w:t xml:space="preserve">What individuates kind of attitudinal objects? The </w:t>
      </w:r>
      <w:r w:rsidR="00C659AD">
        <w:rPr>
          <w:rFonts w:ascii="Times New Roman" w:hAnsi="Times New Roman" w:cs="Times New Roman"/>
          <w:sz w:val="24"/>
          <w:szCs w:val="24"/>
          <w:lang w:val="en-US"/>
        </w:rPr>
        <w:t xml:space="preserve"> </w:t>
      </w:r>
      <w:r w:rsidR="00B671E5">
        <w:rPr>
          <w:rFonts w:ascii="Times New Roman" w:hAnsi="Times New Roman" w:cs="Times New Roman"/>
          <w:sz w:val="24"/>
          <w:szCs w:val="24"/>
          <w:lang w:val="en-US"/>
        </w:rPr>
        <w:t xml:space="preserve">condition on the individuation of </w:t>
      </w:r>
      <w:r w:rsidR="000C7691">
        <w:rPr>
          <w:rFonts w:ascii="Times New Roman" w:hAnsi="Times New Roman" w:cs="Times New Roman"/>
          <w:sz w:val="24"/>
          <w:szCs w:val="24"/>
          <w:lang w:val="en-US"/>
        </w:rPr>
        <w:t>k</w:t>
      </w:r>
      <w:r w:rsidR="00B671E5">
        <w:rPr>
          <w:rFonts w:ascii="Times New Roman" w:hAnsi="Times New Roman" w:cs="Times New Roman"/>
          <w:sz w:val="24"/>
          <w:szCs w:val="24"/>
          <w:lang w:val="en-US"/>
        </w:rPr>
        <w:t xml:space="preserve">inds that can be read off natural language is that two particular attitudinal objects belong to the same kind </w:t>
      </w:r>
      <w:r w:rsidR="00473EBB">
        <w:rPr>
          <w:rFonts w:ascii="Times New Roman" w:hAnsi="Times New Roman" w:cs="Times New Roman"/>
          <w:sz w:val="24"/>
          <w:szCs w:val="24"/>
          <w:lang w:val="en-US"/>
        </w:rPr>
        <w:t>in case</w:t>
      </w:r>
      <w:r w:rsidR="00B671E5">
        <w:rPr>
          <w:rFonts w:ascii="Times New Roman" w:hAnsi="Times New Roman" w:cs="Times New Roman"/>
          <w:sz w:val="24"/>
          <w:szCs w:val="24"/>
          <w:lang w:val="en-US"/>
        </w:rPr>
        <w:t xml:space="preserve"> they are exactly or closely similar (‘are the same’), provided they are of the same sort</w:t>
      </w:r>
      <w:r w:rsidR="00C81C86">
        <w:rPr>
          <w:rFonts w:ascii="Times New Roman" w:hAnsi="Times New Roman" w:cs="Times New Roman"/>
          <w:sz w:val="24"/>
          <w:szCs w:val="24"/>
          <w:lang w:val="en-US"/>
        </w:rPr>
        <w:t xml:space="preserve"> (</w:t>
      </w:r>
      <w:r w:rsidR="00C81C86" w:rsidRPr="00473EBB">
        <w:rPr>
          <w:rFonts w:ascii="Times New Roman" w:hAnsi="Times New Roman" w:cs="Times New Roman"/>
          <w:i/>
          <w:sz w:val="24"/>
          <w:szCs w:val="24"/>
          <w:lang w:val="en-US"/>
        </w:rPr>
        <w:t>John’s thought is the same as Mary’s thought, John’s claim</w:t>
      </w:r>
      <w:r w:rsidR="00473EBB" w:rsidRPr="00473EBB">
        <w:rPr>
          <w:rFonts w:ascii="Times New Roman" w:hAnsi="Times New Roman" w:cs="Times New Roman"/>
          <w:i/>
          <w:sz w:val="24"/>
          <w:szCs w:val="24"/>
          <w:lang w:val="en-US"/>
        </w:rPr>
        <w:t xml:space="preserve"> is the same as John’s thought</w:t>
      </w:r>
      <w:r w:rsidR="00C81C86">
        <w:rPr>
          <w:rFonts w:ascii="Times New Roman" w:hAnsi="Times New Roman" w:cs="Times New Roman"/>
          <w:sz w:val="24"/>
          <w:szCs w:val="24"/>
          <w:lang w:val="en-US"/>
        </w:rPr>
        <w:t>)</w:t>
      </w:r>
      <w:r w:rsidR="00B671E5">
        <w:rPr>
          <w:rFonts w:ascii="Times New Roman" w:hAnsi="Times New Roman" w:cs="Times New Roman"/>
          <w:sz w:val="24"/>
          <w:szCs w:val="24"/>
          <w:lang w:val="en-US"/>
        </w:rPr>
        <w:t xml:space="preserve">. </w:t>
      </w:r>
      <w:r w:rsidR="00402C8B">
        <w:rPr>
          <w:rFonts w:ascii="Times New Roman" w:hAnsi="Times New Roman" w:cs="Times New Roman"/>
          <w:sz w:val="24"/>
          <w:szCs w:val="24"/>
          <w:lang w:val="en-US"/>
        </w:rPr>
        <w:t>At least</w:t>
      </w:r>
      <w:r w:rsidR="00C81C86">
        <w:rPr>
          <w:rFonts w:ascii="Times New Roman" w:hAnsi="Times New Roman" w:cs="Times New Roman"/>
          <w:sz w:val="24"/>
          <w:szCs w:val="24"/>
          <w:lang w:val="en-US"/>
        </w:rPr>
        <w:t xml:space="preserve"> for cognitive products, the condition on the instances making up a kind will be that t</w:t>
      </w:r>
      <w:r w:rsidR="00402C8B">
        <w:rPr>
          <w:rFonts w:ascii="Times New Roman" w:hAnsi="Times New Roman" w:cs="Times New Roman"/>
          <w:sz w:val="24"/>
          <w:szCs w:val="24"/>
          <w:lang w:val="en-US"/>
        </w:rPr>
        <w:t xml:space="preserve">wo products belong to the same </w:t>
      </w:r>
      <w:r w:rsidR="00C81C86">
        <w:rPr>
          <w:rFonts w:ascii="Times New Roman" w:hAnsi="Times New Roman" w:cs="Times New Roman"/>
          <w:sz w:val="24"/>
          <w:szCs w:val="24"/>
          <w:lang w:val="en-US"/>
        </w:rPr>
        <w:t>kind in case they are produced by acts of the same</w:t>
      </w:r>
      <w:r w:rsidR="00136415">
        <w:rPr>
          <w:rFonts w:ascii="Times New Roman" w:hAnsi="Times New Roman" w:cs="Times New Roman"/>
          <w:sz w:val="24"/>
          <w:szCs w:val="24"/>
          <w:lang w:val="en-US"/>
        </w:rPr>
        <w:t xml:space="preserve"> type</w:t>
      </w:r>
      <w:r w:rsidR="00C81C86">
        <w:rPr>
          <w:rFonts w:ascii="Times New Roman" w:hAnsi="Times New Roman" w:cs="Times New Roman"/>
          <w:sz w:val="24"/>
          <w:szCs w:val="24"/>
          <w:lang w:val="en-US"/>
        </w:rPr>
        <w:t xml:space="preserve"> and are the same in content</w:t>
      </w:r>
      <w:r w:rsidR="00473EBB">
        <w:rPr>
          <w:rFonts w:ascii="Times New Roman" w:hAnsi="Times New Roman" w:cs="Times New Roman"/>
          <w:sz w:val="24"/>
          <w:szCs w:val="24"/>
          <w:lang w:val="en-US"/>
        </w:rPr>
        <w:t>. But again a condition is required that covers</w:t>
      </w:r>
      <w:r w:rsidR="000A65F3">
        <w:rPr>
          <w:rFonts w:ascii="Times New Roman" w:hAnsi="Times New Roman" w:cs="Times New Roman"/>
          <w:sz w:val="24"/>
          <w:szCs w:val="24"/>
          <w:lang w:val="en-US"/>
        </w:rPr>
        <w:t xml:space="preserve"> kinds of attitudinal and modal objects in general</w:t>
      </w:r>
      <w:r w:rsidR="00C81C86">
        <w:rPr>
          <w:rFonts w:ascii="Times New Roman" w:hAnsi="Times New Roman" w:cs="Times New Roman"/>
          <w:sz w:val="24"/>
          <w:szCs w:val="24"/>
          <w:lang w:val="en-US"/>
        </w:rPr>
        <w:t xml:space="preserve">.  </w:t>
      </w:r>
    </w:p>
    <w:p w:rsidR="00D87FD2" w:rsidRDefault="00D87FD2" w:rsidP="004827CC">
      <w:pPr>
        <w:spacing w:after="0" w:line="360" w:lineRule="auto"/>
        <w:rPr>
          <w:rFonts w:ascii="Times New Roman" w:hAnsi="Times New Roman" w:cs="Times New Roman"/>
          <w:sz w:val="24"/>
          <w:szCs w:val="24"/>
          <w:lang w:val="en-US"/>
        </w:rPr>
      </w:pPr>
    </w:p>
    <w:p w:rsidR="00843398" w:rsidRPr="00843398" w:rsidRDefault="00B22E40" w:rsidP="004827C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843398" w:rsidRPr="00843398">
        <w:rPr>
          <w:rFonts w:ascii="Times New Roman" w:hAnsi="Times New Roman" w:cs="Times New Roman"/>
          <w:b/>
          <w:sz w:val="24"/>
          <w:szCs w:val="24"/>
          <w:lang w:val="en-US"/>
        </w:rPr>
        <w:t xml:space="preserve">. </w:t>
      </w:r>
      <w:proofErr w:type="spellStart"/>
      <w:r w:rsidR="00843398" w:rsidRPr="00843398">
        <w:rPr>
          <w:rFonts w:ascii="Times New Roman" w:hAnsi="Times New Roman" w:cs="Times New Roman"/>
          <w:b/>
          <w:sz w:val="24"/>
          <w:szCs w:val="24"/>
          <w:lang w:val="en-US"/>
        </w:rPr>
        <w:t>Truthmaker</w:t>
      </w:r>
      <w:proofErr w:type="spellEnd"/>
      <w:r w:rsidR="00843398" w:rsidRPr="00843398">
        <w:rPr>
          <w:rFonts w:ascii="Times New Roman" w:hAnsi="Times New Roman" w:cs="Times New Roman"/>
          <w:b/>
          <w:sz w:val="24"/>
          <w:szCs w:val="24"/>
          <w:lang w:val="en-US"/>
        </w:rPr>
        <w:t xml:space="preserve"> semantics </w:t>
      </w:r>
      <w:r w:rsidR="005C4010">
        <w:rPr>
          <w:rFonts w:ascii="Times New Roman" w:hAnsi="Times New Roman" w:cs="Times New Roman"/>
          <w:b/>
          <w:sz w:val="24"/>
          <w:szCs w:val="24"/>
          <w:lang w:val="en-US"/>
        </w:rPr>
        <w:t>for attitudinal and modal objects</w:t>
      </w:r>
    </w:p>
    <w:p w:rsidR="00843398" w:rsidRDefault="00843398" w:rsidP="004827CC">
      <w:pPr>
        <w:spacing w:after="0" w:line="360" w:lineRule="auto"/>
        <w:rPr>
          <w:rFonts w:ascii="Times New Roman" w:hAnsi="Times New Roman" w:cs="Times New Roman"/>
          <w:sz w:val="24"/>
          <w:szCs w:val="24"/>
          <w:lang w:val="en-US"/>
        </w:rPr>
      </w:pPr>
    </w:p>
    <w:p w:rsidR="008A1D22" w:rsidRDefault="00E83097"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do sentences </w:t>
      </w:r>
      <w:r w:rsidR="00A311AA">
        <w:rPr>
          <w:rFonts w:ascii="Times New Roman" w:hAnsi="Times New Roman" w:cs="Times New Roman"/>
          <w:sz w:val="24"/>
          <w:szCs w:val="24"/>
          <w:lang w:val="en-US"/>
        </w:rPr>
        <w:t>characterize</w:t>
      </w:r>
      <w:r>
        <w:rPr>
          <w:rFonts w:ascii="Times New Roman" w:hAnsi="Times New Roman" w:cs="Times New Roman"/>
          <w:sz w:val="24"/>
          <w:szCs w:val="24"/>
          <w:lang w:val="en-US"/>
        </w:rPr>
        <w:t xml:space="preserve"> attitudinal and modal objects? </w:t>
      </w:r>
      <w:r w:rsidR="00434AB0">
        <w:rPr>
          <w:rFonts w:ascii="Times New Roman" w:hAnsi="Times New Roman" w:cs="Times New Roman"/>
          <w:sz w:val="24"/>
          <w:szCs w:val="24"/>
          <w:lang w:val="en-US"/>
        </w:rPr>
        <w:t xml:space="preserve"> </w:t>
      </w:r>
      <w:r w:rsidR="006A1B17">
        <w:rPr>
          <w:rFonts w:ascii="Times New Roman" w:hAnsi="Times New Roman" w:cs="Times New Roman"/>
          <w:sz w:val="24"/>
          <w:szCs w:val="24"/>
          <w:lang w:val="en-US"/>
        </w:rPr>
        <w:t xml:space="preserve">The view </w:t>
      </w:r>
      <w:r w:rsidR="00316489">
        <w:rPr>
          <w:rFonts w:ascii="Times New Roman" w:hAnsi="Times New Roman" w:cs="Times New Roman"/>
          <w:sz w:val="24"/>
          <w:szCs w:val="24"/>
          <w:lang w:val="en-US"/>
        </w:rPr>
        <w:t>that I will pursue is</w:t>
      </w:r>
      <w:r w:rsidR="00F1748B">
        <w:rPr>
          <w:rFonts w:ascii="Times New Roman" w:hAnsi="Times New Roman" w:cs="Times New Roman"/>
          <w:sz w:val="24"/>
          <w:szCs w:val="24"/>
          <w:lang w:val="en-US"/>
        </w:rPr>
        <w:t xml:space="preserve"> </w:t>
      </w:r>
      <w:r w:rsidR="00434AB0">
        <w:rPr>
          <w:rFonts w:ascii="Times New Roman" w:hAnsi="Times New Roman" w:cs="Times New Roman"/>
          <w:sz w:val="24"/>
          <w:szCs w:val="24"/>
          <w:lang w:val="en-US"/>
        </w:rPr>
        <w:t>that</w:t>
      </w:r>
      <w:r w:rsidR="00AF3271">
        <w:rPr>
          <w:rFonts w:ascii="Times New Roman" w:hAnsi="Times New Roman" w:cs="Times New Roman"/>
          <w:sz w:val="24"/>
          <w:szCs w:val="24"/>
          <w:lang w:val="en-US"/>
        </w:rPr>
        <w:t xml:space="preserve"> </w:t>
      </w:r>
      <w:r w:rsidR="00A16E89">
        <w:rPr>
          <w:rFonts w:ascii="Times New Roman" w:hAnsi="Times New Roman" w:cs="Times New Roman"/>
          <w:sz w:val="24"/>
          <w:szCs w:val="24"/>
          <w:lang w:val="en-US"/>
        </w:rPr>
        <w:t>t</w:t>
      </w:r>
      <w:r w:rsidR="00507BB1">
        <w:rPr>
          <w:rFonts w:ascii="Times New Roman" w:hAnsi="Times New Roman" w:cs="Times New Roman"/>
          <w:sz w:val="24"/>
          <w:szCs w:val="24"/>
          <w:lang w:val="en-US"/>
        </w:rPr>
        <w:t xml:space="preserve">hey mainly do so by specifying their </w:t>
      </w:r>
      <w:r w:rsidR="004222DB">
        <w:rPr>
          <w:rFonts w:ascii="Times New Roman" w:hAnsi="Times New Roman" w:cs="Times New Roman"/>
          <w:sz w:val="24"/>
          <w:szCs w:val="24"/>
          <w:lang w:val="en-US"/>
        </w:rPr>
        <w:t xml:space="preserve">truth conditions, or more generally </w:t>
      </w:r>
      <w:r w:rsidR="00507BB1">
        <w:rPr>
          <w:rFonts w:ascii="Times New Roman" w:hAnsi="Times New Roman" w:cs="Times New Roman"/>
          <w:sz w:val="24"/>
          <w:szCs w:val="24"/>
          <w:lang w:val="en-US"/>
        </w:rPr>
        <w:t xml:space="preserve">satisfaction </w:t>
      </w:r>
      <w:r w:rsidR="00507BB1">
        <w:rPr>
          <w:rFonts w:ascii="Times New Roman" w:hAnsi="Times New Roman" w:cs="Times New Roman"/>
          <w:sz w:val="24"/>
          <w:szCs w:val="24"/>
          <w:lang w:val="en-US"/>
        </w:rPr>
        <w:lastRenderedPageBreak/>
        <w:t>conditions</w:t>
      </w:r>
      <w:r w:rsidR="00F01939">
        <w:rPr>
          <w:rFonts w:ascii="Times New Roman" w:hAnsi="Times New Roman" w:cs="Times New Roman"/>
          <w:sz w:val="24"/>
          <w:szCs w:val="24"/>
          <w:lang w:val="en-US"/>
        </w:rPr>
        <w:t xml:space="preserve">. </w:t>
      </w:r>
      <w:r w:rsidR="00A277B1">
        <w:rPr>
          <w:rFonts w:ascii="Times New Roman" w:hAnsi="Times New Roman" w:cs="Times New Roman"/>
          <w:sz w:val="24"/>
          <w:szCs w:val="24"/>
          <w:lang w:val="en-US"/>
        </w:rPr>
        <w:t xml:space="preserve"> More precisely, the p</w:t>
      </w:r>
      <w:r w:rsidR="00BC218E">
        <w:rPr>
          <w:rFonts w:ascii="Times New Roman" w:hAnsi="Times New Roman" w:cs="Times New Roman"/>
          <w:sz w:val="24"/>
          <w:szCs w:val="24"/>
          <w:lang w:val="en-US"/>
        </w:rPr>
        <w:t>rimary function of sentences</w:t>
      </w:r>
      <w:r w:rsidR="00E82562">
        <w:rPr>
          <w:rFonts w:ascii="Times New Roman" w:hAnsi="Times New Roman" w:cs="Times New Roman"/>
          <w:sz w:val="24"/>
          <w:szCs w:val="24"/>
          <w:lang w:val="en-US"/>
        </w:rPr>
        <w:t xml:space="preserve"> </w:t>
      </w:r>
      <w:r w:rsidR="006A1B17">
        <w:rPr>
          <w:rFonts w:ascii="Times New Roman" w:hAnsi="Times New Roman" w:cs="Times New Roman"/>
          <w:sz w:val="24"/>
          <w:szCs w:val="24"/>
          <w:lang w:val="en-US"/>
        </w:rPr>
        <w:t xml:space="preserve">is </w:t>
      </w:r>
      <w:r w:rsidR="00C3391A">
        <w:rPr>
          <w:rFonts w:ascii="Times New Roman" w:hAnsi="Times New Roman" w:cs="Times New Roman"/>
          <w:sz w:val="24"/>
          <w:szCs w:val="24"/>
          <w:lang w:val="en-US"/>
        </w:rPr>
        <w:t>to</w:t>
      </w:r>
      <w:r w:rsidR="008A1D22">
        <w:rPr>
          <w:rFonts w:ascii="Times New Roman" w:hAnsi="Times New Roman" w:cs="Times New Roman"/>
          <w:sz w:val="24"/>
          <w:szCs w:val="24"/>
          <w:lang w:val="en-US"/>
        </w:rPr>
        <w:t xml:space="preserve"> </w:t>
      </w:r>
      <w:r w:rsidR="00C3391A">
        <w:rPr>
          <w:rFonts w:ascii="Times New Roman" w:hAnsi="Times New Roman" w:cs="Times New Roman"/>
          <w:sz w:val="24"/>
          <w:szCs w:val="24"/>
          <w:lang w:val="en-US"/>
        </w:rPr>
        <w:t>give</w:t>
      </w:r>
      <w:r w:rsidR="008A1D22">
        <w:rPr>
          <w:rFonts w:ascii="Times New Roman" w:hAnsi="Times New Roman" w:cs="Times New Roman"/>
          <w:sz w:val="24"/>
          <w:szCs w:val="24"/>
          <w:lang w:val="en-US"/>
        </w:rPr>
        <w:t xml:space="preserve"> </w:t>
      </w:r>
      <w:r w:rsidR="00EB10B2">
        <w:rPr>
          <w:rFonts w:ascii="Times New Roman" w:hAnsi="Times New Roman" w:cs="Times New Roman"/>
          <w:sz w:val="24"/>
          <w:szCs w:val="24"/>
          <w:lang w:val="en-US"/>
        </w:rPr>
        <w:t xml:space="preserve">the </w:t>
      </w:r>
      <w:r w:rsidR="008A1D22">
        <w:rPr>
          <w:rFonts w:ascii="Times New Roman" w:hAnsi="Times New Roman" w:cs="Times New Roman"/>
          <w:sz w:val="24"/>
          <w:szCs w:val="24"/>
          <w:lang w:val="en-US"/>
        </w:rPr>
        <w:t>satisfaction conditions</w:t>
      </w:r>
      <w:r w:rsidR="00BC218E">
        <w:rPr>
          <w:rFonts w:ascii="Times New Roman" w:hAnsi="Times New Roman" w:cs="Times New Roman"/>
          <w:sz w:val="24"/>
          <w:szCs w:val="24"/>
          <w:lang w:val="en-US"/>
        </w:rPr>
        <w:t xml:space="preserve"> of modal or attitudinal objects</w:t>
      </w:r>
      <w:r w:rsidR="006A1B17">
        <w:rPr>
          <w:rFonts w:ascii="Times New Roman" w:hAnsi="Times New Roman" w:cs="Times New Roman"/>
          <w:sz w:val="24"/>
          <w:szCs w:val="24"/>
          <w:lang w:val="en-US"/>
        </w:rPr>
        <w:t>. But sentences may have</w:t>
      </w:r>
      <w:r w:rsidR="00BC218E">
        <w:rPr>
          <w:rFonts w:ascii="Times New Roman" w:hAnsi="Times New Roman" w:cs="Times New Roman"/>
          <w:sz w:val="24"/>
          <w:szCs w:val="24"/>
          <w:lang w:val="en-US"/>
        </w:rPr>
        <w:t xml:space="preserve"> a possible, alternative function</w:t>
      </w:r>
      <w:r w:rsidR="00E51D9D">
        <w:rPr>
          <w:rFonts w:ascii="Times New Roman" w:hAnsi="Times New Roman" w:cs="Times New Roman"/>
          <w:sz w:val="24"/>
          <w:szCs w:val="24"/>
          <w:lang w:val="en-US"/>
        </w:rPr>
        <w:t xml:space="preserve">, when embedded under </w:t>
      </w:r>
      <w:proofErr w:type="spellStart"/>
      <w:r w:rsidR="00E51D9D">
        <w:rPr>
          <w:rFonts w:ascii="Times New Roman" w:hAnsi="Times New Roman" w:cs="Times New Roman"/>
          <w:sz w:val="24"/>
          <w:szCs w:val="24"/>
          <w:lang w:val="en-US"/>
        </w:rPr>
        <w:t>locutionary</w:t>
      </w:r>
      <w:proofErr w:type="spellEnd"/>
      <w:r w:rsidR="00E51D9D">
        <w:rPr>
          <w:rFonts w:ascii="Times New Roman" w:hAnsi="Times New Roman" w:cs="Times New Roman"/>
          <w:sz w:val="24"/>
          <w:szCs w:val="24"/>
          <w:lang w:val="en-US"/>
        </w:rPr>
        <w:t xml:space="preserve"> verbs, namely</w:t>
      </w:r>
      <w:r w:rsidR="006A1B17">
        <w:rPr>
          <w:rFonts w:ascii="Times New Roman" w:hAnsi="Times New Roman" w:cs="Times New Roman"/>
          <w:sz w:val="24"/>
          <w:szCs w:val="24"/>
          <w:lang w:val="en-US"/>
        </w:rPr>
        <w:t xml:space="preserve"> </w:t>
      </w:r>
      <w:r w:rsidR="00E82562">
        <w:rPr>
          <w:rFonts w:ascii="Times New Roman" w:hAnsi="Times New Roman" w:cs="Times New Roman"/>
          <w:sz w:val="24"/>
          <w:szCs w:val="24"/>
          <w:lang w:val="en-US"/>
        </w:rPr>
        <w:t>of characterizing</w:t>
      </w:r>
      <w:r w:rsidR="00BC218E">
        <w:rPr>
          <w:rFonts w:ascii="Times New Roman" w:hAnsi="Times New Roman" w:cs="Times New Roman"/>
          <w:sz w:val="24"/>
          <w:szCs w:val="24"/>
          <w:lang w:val="en-US"/>
        </w:rPr>
        <w:t xml:space="preserve"> an attitudinal </w:t>
      </w:r>
      <w:r w:rsidR="000B475E">
        <w:rPr>
          <w:rFonts w:ascii="Times New Roman" w:hAnsi="Times New Roman" w:cs="Times New Roman"/>
          <w:sz w:val="24"/>
          <w:szCs w:val="24"/>
          <w:lang w:val="en-US"/>
        </w:rPr>
        <w:t>object</w:t>
      </w:r>
      <w:r w:rsidR="00136415">
        <w:rPr>
          <w:rFonts w:ascii="Times New Roman" w:hAnsi="Times New Roman" w:cs="Times New Roman"/>
          <w:sz w:val="24"/>
          <w:szCs w:val="24"/>
          <w:lang w:val="en-US"/>
        </w:rPr>
        <w:t xml:space="preserve"> in terms of the</w:t>
      </w:r>
      <w:r w:rsidR="00BC218E">
        <w:rPr>
          <w:rFonts w:ascii="Times New Roman" w:hAnsi="Times New Roman" w:cs="Times New Roman"/>
          <w:sz w:val="24"/>
          <w:szCs w:val="24"/>
          <w:lang w:val="en-US"/>
        </w:rPr>
        <w:t xml:space="preserve"> structure of its content-related, ‘</w:t>
      </w:r>
      <w:proofErr w:type="spellStart"/>
      <w:r w:rsidR="00BC218E">
        <w:rPr>
          <w:rFonts w:ascii="Times New Roman" w:hAnsi="Times New Roman" w:cs="Times New Roman"/>
          <w:sz w:val="24"/>
          <w:szCs w:val="24"/>
          <w:lang w:val="en-US"/>
        </w:rPr>
        <w:t>rhetic</w:t>
      </w:r>
      <w:proofErr w:type="spellEnd"/>
      <w:r w:rsidR="00BC218E">
        <w:rPr>
          <w:rFonts w:ascii="Times New Roman" w:hAnsi="Times New Roman" w:cs="Times New Roman"/>
          <w:sz w:val="24"/>
          <w:szCs w:val="24"/>
          <w:lang w:val="en-US"/>
        </w:rPr>
        <w:t>’ composition</w:t>
      </w:r>
      <w:r w:rsidR="00136415">
        <w:rPr>
          <w:rFonts w:ascii="Times New Roman" w:hAnsi="Times New Roman" w:cs="Times New Roman"/>
          <w:sz w:val="24"/>
          <w:szCs w:val="24"/>
          <w:lang w:val="en-US"/>
        </w:rPr>
        <w:t xml:space="preserve"> </w:t>
      </w:r>
      <w:r w:rsidR="00BC218E">
        <w:rPr>
          <w:rFonts w:ascii="Times New Roman" w:hAnsi="Times New Roman" w:cs="Times New Roman"/>
          <w:sz w:val="24"/>
          <w:szCs w:val="24"/>
          <w:lang w:val="en-US"/>
        </w:rPr>
        <w:t xml:space="preserve">(Section </w:t>
      </w:r>
      <w:r w:rsidR="0089130E">
        <w:rPr>
          <w:rFonts w:ascii="Times New Roman" w:hAnsi="Times New Roman" w:cs="Times New Roman"/>
          <w:sz w:val="24"/>
          <w:szCs w:val="24"/>
          <w:lang w:val="en-US"/>
        </w:rPr>
        <w:t>5</w:t>
      </w:r>
      <w:r w:rsidR="00BC218E">
        <w:rPr>
          <w:rFonts w:ascii="Times New Roman" w:hAnsi="Times New Roman" w:cs="Times New Roman"/>
          <w:sz w:val="24"/>
          <w:szCs w:val="24"/>
          <w:lang w:val="en-US"/>
        </w:rPr>
        <w:t xml:space="preserve">). </w:t>
      </w:r>
    </w:p>
    <w:p w:rsidR="0002496B" w:rsidRDefault="00BC218E" w:rsidP="00024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4403">
        <w:rPr>
          <w:rFonts w:ascii="Times New Roman" w:hAnsi="Times New Roman" w:cs="Times New Roman"/>
          <w:sz w:val="24"/>
          <w:szCs w:val="24"/>
          <w:lang w:val="en-US"/>
        </w:rPr>
        <w:t xml:space="preserve">For </w:t>
      </w:r>
      <w:r w:rsidR="00110727">
        <w:rPr>
          <w:rFonts w:ascii="Times New Roman" w:hAnsi="Times New Roman" w:cs="Times New Roman"/>
          <w:sz w:val="24"/>
          <w:szCs w:val="24"/>
          <w:lang w:val="en-US"/>
        </w:rPr>
        <w:t>t</w:t>
      </w:r>
      <w:r w:rsidR="001A7F62">
        <w:rPr>
          <w:rFonts w:ascii="Times New Roman" w:hAnsi="Times New Roman" w:cs="Times New Roman"/>
          <w:sz w:val="24"/>
          <w:szCs w:val="24"/>
          <w:lang w:val="en-US"/>
        </w:rPr>
        <w:t>he</w:t>
      </w:r>
      <w:r w:rsidR="00EB10B2">
        <w:rPr>
          <w:rFonts w:ascii="Times New Roman" w:hAnsi="Times New Roman" w:cs="Times New Roman"/>
          <w:sz w:val="24"/>
          <w:szCs w:val="24"/>
          <w:lang w:val="en-US"/>
        </w:rPr>
        <w:t xml:space="preserve"> satisfaction</w:t>
      </w:r>
      <w:r w:rsidR="001A7F62">
        <w:rPr>
          <w:rFonts w:ascii="Times New Roman" w:hAnsi="Times New Roman" w:cs="Times New Roman"/>
          <w:sz w:val="24"/>
          <w:szCs w:val="24"/>
          <w:lang w:val="en-US"/>
        </w:rPr>
        <w:t xml:space="preserve">-related meaning of sentences I will make use of </w:t>
      </w:r>
      <w:r w:rsidR="008A1D22">
        <w:rPr>
          <w:rFonts w:ascii="Times New Roman" w:hAnsi="Times New Roman" w:cs="Times New Roman"/>
          <w:sz w:val="24"/>
          <w:szCs w:val="24"/>
          <w:lang w:val="en-US"/>
        </w:rPr>
        <w:t xml:space="preserve">Fine’s </w:t>
      </w:r>
      <w:r w:rsidR="0097792B">
        <w:rPr>
          <w:rFonts w:ascii="Times New Roman" w:hAnsi="Times New Roman" w:cs="Times New Roman"/>
          <w:sz w:val="24"/>
          <w:szCs w:val="24"/>
          <w:lang w:val="en-US"/>
        </w:rPr>
        <w:t>(2012, 2014, to appear</w:t>
      </w:r>
      <w:r>
        <w:rPr>
          <w:rFonts w:ascii="Times New Roman" w:hAnsi="Times New Roman" w:cs="Times New Roman"/>
          <w:sz w:val="24"/>
          <w:szCs w:val="24"/>
          <w:lang w:val="en-US"/>
        </w:rPr>
        <w:t>) truth maker semant</w:t>
      </w:r>
      <w:r w:rsidR="00056D2C">
        <w:rPr>
          <w:rFonts w:ascii="Times New Roman" w:hAnsi="Times New Roman" w:cs="Times New Roman"/>
          <w:sz w:val="24"/>
          <w:szCs w:val="24"/>
          <w:lang w:val="en-US"/>
        </w:rPr>
        <w:t>ics, rather than</w:t>
      </w:r>
      <w:r w:rsidR="00EB10B2">
        <w:rPr>
          <w:rFonts w:ascii="Times New Roman" w:hAnsi="Times New Roman" w:cs="Times New Roman"/>
          <w:sz w:val="24"/>
          <w:szCs w:val="24"/>
          <w:lang w:val="en-US"/>
        </w:rPr>
        <w:t xml:space="preserve"> possible-</w:t>
      </w:r>
      <w:r w:rsidR="005A22B6">
        <w:rPr>
          <w:rFonts w:ascii="Times New Roman" w:hAnsi="Times New Roman" w:cs="Times New Roman"/>
          <w:sz w:val="24"/>
          <w:szCs w:val="24"/>
          <w:lang w:val="en-US"/>
        </w:rPr>
        <w:t>worlds</w:t>
      </w:r>
      <w:r>
        <w:rPr>
          <w:rFonts w:ascii="Times New Roman" w:hAnsi="Times New Roman" w:cs="Times New Roman"/>
          <w:sz w:val="24"/>
          <w:szCs w:val="24"/>
          <w:lang w:val="en-US"/>
        </w:rPr>
        <w:t xml:space="preserve"> semantics</w:t>
      </w:r>
      <w:r w:rsidR="005A22B6">
        <w:rPr>
          <w:rFonts w:ascii="Times New Roman" w:hAnsi="Times New Roman" w:cs="Times New Roman"/>
          <w:sz w:val="24"/>
          <w:szCs w:val="24"/>
          <w:lang w:val="en-US"/>
        </w:rPr>
        <w:t xml:space="preserve">. </w:t>
      </w:r>
      <w:r w:rsidR="00AB5183">
        <w:rPr>
          <w:rFonts w:ascii="Times New Roman" w:hAnsi="Times New Roman" w:cs="Times New Roman"/>
          <w:sz w:val="24"/>
          <w:szCs w:val="24"/>
          <w:lang w:val="en-US"/>
        </w:rPr>
        <w:t xml:space="preserve"> </w:t>
      </w:r>
      <w:r w:rsidR="005A22B6">
        <w:rPr>
          <w:rFonts w:ascii="Times New Roman" w:hAnsi="Times New Roman" w:cs="Times New Roman"/>
          <w:sz w:val="24"/>
          <w:szCs w:val="24"/>
          <w:lang w:val="en-US"/>
        </w:rPr>
        <w:t>Fine’</w:t>
      </w:r>
      <w:r w:rsidR="00D8466F">
        <w:rPr>
          <w:rFonts w:ascii="Times New Roman" w:hAnsi="Times New Roman" w:cs="Times New Roman"/>
          <w:sz w:val="24"/>
          <w:szCs w:val="24"/>
          <w:lang w:val="en-US"/>
        </w:rPr>
        <w:t xml:space="preserve">s </w:t>
      </w:r>
      <w:proofErr w:type="spellStart"/>
      <w:r w:rsidR="00D8466F">
        <w:rPr>
          <w:rFonts w:ascii="Times New Roman" w:hAnsi="Times New Roman" w:cs="Times New Roman"/>
          <w:sz w:val="24"/>
          <w:szCs w:val="24"/>
          <w:lang w:val="en-US"/>
        </w:rPr>
        <w:t>truthm</w:t>
      </w:r>
      <w:r w:rsidR="00B13EA3">
        <w:rPr>
          <w:rFonts w:ascii="Times New Roman" w:hAnsi="Times New Roman" w:cs="Times New Roman"/>
          <w:sz w:val="24"/>
          <w:szCs w:val="24"/>
          <w:lang w:val="en-US"/>
        </w:rPr>
        <w:t>aker</w:t>
      </w:r>
      <w:proofErr w:type="spellEnd"/>
      <w:r w:rsidR="00B13EA3">
        <w:rPr>
          <w:rFonts w:ascii="Times New Roman" w:hAnsi="Times New Roman" w:cs="Times New Roman"/>
          <w:sz w:val="24"/>
          <w:szCs w:val="24"/>
          <w:lang w:val="en-US"/>
        </w:rPr>
        <w:t xml:space="preserve"> semantics is based o</w:t>
      </w:r>
      <w:r w:rsidR="005A22B6">
        <w:rPr>
          <w:rFonts w:ascii="Times New Roman" w:hAnsi="Times New Roman" w:cs="Times New Roman"/>
          <w:sz w:val="24"/>
          <w:szCs w:val="24"/>
          <w:lang w:val="en-US"/>
        </w:rPr>
        <w:t xml:space="preserve">n a relation of exact </w:t>
      </w:r>
      <w:proofErr w:type="spellStart"/>
      <w:r w:rsidR="005A22B6">
        <w:rPr>
          <w:rFonts w:ascii="Times New Roman" w:hAnsi="Times New Roman" w:cs="Times New Roman"/>
          <w:sz w:val="24"/>
          <w:szCs w:val="24"/>
          <w:lang w:val="en-US"/>
        </w:rPr>
        <w:t>truthmaking</w:t>
      </w:r>
      <w:proofErr w:type="spellEnd"/>
      <w:r w:rsidR="005A22B6">
        <w:rPr>
          <w:rFonts w:ascii="Times New Roman" w:hAnsi="Times New Roman" w:cs="Times New Roman"/>
          <w:sz w:val="24"/>
          <w:szCs w:val="24"/>
          <w:lang w:val="en-US"/>
        </w:rPr>
        <w:t xml:space="preserve"> that holds between a situation </w:t>
      </w:r>
      <w:r w:rsidR="00057572" w:rsidRPr="00CD5833">
        <w:rPr>
          <w:rFonts w:ascii="Times New Roman" w:hAnsi="Times New Roman" w:cs="Times New Roman"/>
          <w:i/>
          <w:sz w:val="24"/>
          <w:szCs w:val="24"/>
          <w:lang w:val="en-US"/>
        </w:rPr>
        <w:t xml:space="preserve">s </w:t>
      </w:r>
      <w:r w:rsidR="005A22B6">
        <w:rPr>
          <w:rFonts w:ascii="Times New Roman" w:hAnsi="Times New Roman" w:cs="Times New Roman"/>
          <w:sz w:val="24"/>
          <w:szCs w:val="24"/>
          <w:lang w:val="en-US"/>
        </w:rPr>
        <w:t>and a sentence</w:t>
      </w:r>
      <w:r w:rsidR="00057572">
        <w:rPr>
          <w:rFonts w:ascii="Times New Roman" w:hAnsi="Times New Roman" w:cs="Times New Roman"/>
          <w:sz w:val="24"/>
          <w:szCs w:val="24"/>
          <w:lang w:val="en-US"/>
        </w:rPr>
        <w:t xml:space="preserve"> </w:t>
      </w:r>
      <w:r w:rsidR="00057572" w:rsidRPr="00CD5833">
        <w:rPr>
          <w:rFonts w:ascii="Times New Roman" w:hAnsi="Times New Roman" w:cs="Times New Roman"/>
          <w:i/>
          <w:sz w:val="24"/>
          <w:szCs w:val="24"/>
          <w:lang w:val="en-US"/>
        </w:rPr>
        <w:t>S</w:t>
      </w:r>
      <w:r w:rsidR="005A22B6" w:rsidRPr="00CD5833">
        <w:rPr>
          <w:rFonts w:ascii="Times New Roman" w:hAnsi="Times New Roman" w:cs="Times New Roman"/>
          <w:i/>
          <w:sz w:val="24"/>
          <w:szCs w:val="24"/>
          <w:lang w:val="en-US"/>
        </w:rPr>
        <w:t xml:space="preserve"> </w:t>
      </w:r>
      <w:r w:rsidR="005A22B6">
        <w:rPr>
          <w:rFonts w:ascii="Times New Roman" w:hAnsi="Times New Roman" w:cs="Times New Roman"/>
          <w:sz w:val="24"/>
          <w:szCs w:val="24"/>
          <w:lang w:val="en-US"/>
        </w:rPr>
        <w:t xml:space="preserve">just in case </w:t>
      </w:r>
      <w:r w:rsidR="009F1AFC" w:rsidRPr="009F1AFC">
        <w:rPr>
          <w:rFonts w:ascii="Times New Roman" w:hAnsi="Times New Roman" w:cs="Times New Roman"/>
          <w:i/>
          <w:sz w:val="24"/>
          <w:szCs w:val="24"/>
          <w:lang w:val="en-US"/>
        </w:rPr>
        <w:t>s</w:t>
      </w:r>
      <w:r w:rsidR="005A22B6">
        <w:rPr>
          <w:rFonts w:ascii="Times New Roman" w:hAnsi="Times New Roman" w:cs="Times New Roman"/>
          <w:sz w:val="24"/>
          <w:szCs w:val="24"/>
          <w:lang w:val="en-US"/>
        </w:rPr>
        <w:t xml:space="preserve"> is wholly relevant for </w:t>
      </w:r>
      <w:r w:rsidR="00057572">
        <w:rPr>
          <w:rFonts w:ascii="Times New Roman" w:hAnsi="Times New Roman" w:cs="Times New Roman"/>
          <w:sz w:val="24"/>
          <w:szCs w:val="24"/>
          <w:lang w:val="en-US"/>
        </w:rPr>
        <w:t xml:space="preserve">the truth of </w:t>
      </w:r>
      <w:r w:rsidR="00057572" w:rsidRPr="009F1AFC">
        <w:rPr>
          <w:rFonts w:ascii="Times New Roman" w:hAnsi="Times New Roman" w:cs="Times New Roman"/>
          <w:i/>
          <w:sz w:val="24"/>
          <w:szCs w:val="24"/>
          <w:lang w:val="en-US"/>
        </w:rPr>
        <w:t>S</w:t>
      </w:r>
      <w:r w:rsidR="004222DB">
        <w:rPr>
          <w:rFonts w:ascii="Times New Roman" w:hAnsi="Times New Roman" w:cs="Times New Roman"/>
          <w:sz w:val="24"/>
          <w:szCs w:val="24"/>
          <w:lang w:val="en-US"/>
        </w:rPr>
        <w:t xml:space="preserve">, or, in the case of an imperative, between an action </w:t>
      </w:r>
      <w:r w:rsidR="004222DB" w:rsidRPr="00CD5833">
        <w:rPr>
          <w:rFonts w:ascii="Times New Roman" w:hAnsi="Times New Roman" w:cs="Times New Roman"/>
          <w:i/>
          <w:sz w:val="24"/>
          <w:szCs w:val="24"/>
          <w:lang w:val="en-US"/>
        </w:rPr>
        <w:t xml:space="preserve">s </w:t>
      </w:r>
      <w:r w:rsidR="004222DB">
        <w:rPr>
          <w:rFonts w:ascii="Times New Roman" w:hAnsi="Times New Roman" w:cs="Times New Roman"/>
          <w:sz w:val="24"/>
          <w:szCs w:val="24"/>
          <w:lang w:val="en-US"/>
        </w:rPr>
        <w:t xml:space="preserve">and a sentence </w:t>
      </w:r>
      <w:r w:rsidR="004222DB" w:rsidRPr="00CD5833">
        <w:rPr>
          <w:rFonts w:ascii="Times New Roman" w:hAnsi="Times New Roman" w:cs="Times New Roman"/>
          <w:i/>
          <w:sz w:val="24"/>
          <w:szCs w:val="24"/>
          <w:lang w:val="en-US"/>
        </w:rPr>
        <w:t xml:space="preserve">S </w:t>
      </w:r>
      <w:r w:rsidR="004222DB">
        <w:rPr>
          <w:rFonts w:ascii="Times New Roman" w:hAnsi="Times New Roman" w:cs="Times New Roman"/>
          <w:sz w:val="24"/>
          <w:szCs w:val="24"/>
          <w:lang w:val="en-US"/>
        </w:rPr>
        <w:t xml:space="preserve">just in case </w:t>
      </w:r>
      <w:r w:rsidR="004222DB" w:rsidRPr="009F1AFC">
        <w:rPr>
          <w:rFonts w:ascii="Times New Roman" w:hAnsi="Times New Roman" w:cs="Times New Roman"/>
          <w:i/>
          <w:sz w:val="24"/>
          <w:szCs w:val="24"/>
          <w:lang w:val="en-US"/>
        </w:rPr>
        <w:t>s</w:t>
      </w:r>
      <w:r w:rsidR="004222DB">
        <w:rPr>
          <w:rFonts w:ascii="Times New Roman" w:hAnsi="Times New Roman" w:cs="Times New Roman"/>
          <w:sz w:val="24"/>
          <w:szCs w:val="24"/>
          <w:lang w:val="en-US"/>
        </w:rPr>
        <w:t xml:space="preserve"> is wholly relevant for the satisfaction of (</w:t>
      </w:r>
      <w:r w:rsidR="00136415">
        <w:rPr>
          <w:rFonts w:ascii="Times New Roman" w:hAnsi="Times New Roman" w:cs="Times New Roman"/>
          <w:sz w:val="24"/>
          <w:szCs w:val="24"/>
          <w:lang w:val="en-US"/>
        </w:rPr>
        <w:t>or compliance with)</w:t>
      </w:r>
      <w:r w:rsidR="004222DB">
        <w:rPr>
          <w:rFonts w:ascii="Times New Roman" w:hAnsi="Times New Roman" w:cs="Times New Roman"/>
          <w:sz w:val="24"/>
          <w:szCs w:val="24"/>
          <w:lang w:val="en-US"/>
        </w:rPr>
        <w:t xml:space="preserve"> </w:t>
      </w:r>
      <w:r w:rsidR="004222DB" w:rsidRPr="00A34D14">
        <w:rPr>
          <w:rFonts w:ascii="Times New Roman" w:hAnsi="Times New Roman" w:cs="Times New Roman"/>
          <w:i/>
          <w:sz w:val="24"/>
          <w:szCs w:val="24"/>
          <w:lang w:val="en-US"/>
        </w:rPr>
        <w:t>S</w:t>
      </w:r>
      <w:r w:rsidR="004222DB">
        <w:rPr>
          <w:rFonts w:ascii="Times New Roman" w:hAnsi="Times New Roman" w:cs="Times New Roman"/>
          <w:sz w:val="24"/>
          <w:szCs w:val="24"/>
          <w:lang w:val="en-US"/>
        </w:rPr>
        <w:t xml:space="preserve">. </w:t>
      </w:r>
      <w:r w:rsidR="00D8466F">
        <w:rPr>
          <w:rFonts w:ascii="Times New Roman" w:hAnsi="Times New Roman" w:cs="Times New Roman"/>
          <w:sz w:val="24"/>
          <w:szCs w:val="24"/>
          <w:lang w:val="en-US"/>
        </w:rPr>
        <w:t xml:space="preserve">There are </w:t>
      </w:r>
      <w:r w:rsidR="00C3391A">
        <w:rPr>
          <w:rFonts w:ascii="Times New Roman" w:hAnsi="Times New Roman" w:cs="Times New Roman"/>
          <w:sz w:val="24"/>
          <w:szCs w:val="24"/>
          <w:lang w:val="en-US"/>
        </w:rPr>
        <w:t>general advantages of this</w:t>
      </w:r>
      <w:r w:rsidR="00057572">
        <w:rPr>
          <w:rFonts w:ascii="Times New Roman" w:hAnsi="Times New Roman" w:cs="Times New Roman"/>
          <w:sz w:val="24"/>
          <w:szCs w:val="24"/>
          <w:lang w:val="en-US"/>
        </w:rPr>
        <w:t xml:space="preserve"> approach</w:t>
      </w:r>
      <w:r w:rsidR="00D8466F">
        <w:rPr>
          <w:rFonts w:ascii="Times New Roman" w:hAnsi="Times New Roman" w:cs="Times New Roman"/>
          <w:sz w:val="24"/>
          <w:szCs w:val="24"/>
          <w:lang w:val="en-US"/>
        </w:rPr>
        <w:t xml:space="preserve"> for the semantics of attitude reports and modals</w:t>
      </w:r>
      <w:r w:rsidR="00057572">
        <w:rPr>
          <w:rFonts w:ascii="Times New Roman" w:hAnsi="Times New Roman" w:cs="Times New Roman"/>
          <w:sz w:val="24"/>
          <w:szCs w:val="24"/>
          <w:lang w:val="en-US"/>
        </w:rPr>
        <w:t>, such as</w:t>
      </w:r>
      <w:r w:rsidR="00C3391A">
        <w:rPr>
          <w:rFonts w:ascii="Times New Roman" w:hAnsi="Times New Roman" w:cs="Times New Roman"/>
          <w:sz w:val="24"/>
          <w:szCs w:val="24"/>
          <w:lang w:val="en-US"/>
        </w:rPr>
        <w:t xml:space="preserve"> that of</w:t>
      </w:r>
      <w:r w:rsidR="00057572">
        <w:rPr>
          <w:rFonts w:ascii="Times New Roman" w:hAnsi="Times New Roman" w:cs="Times New Roman"/>
          <w:sz w:val="24"/>
          <w:szCs w:val="24"/>
          <w:lang w:val="en-US"/>
        </w:rPr>
        <w:t xml:space="preserve"> </w:t>
      </w:r>
      <w:r w:rsidR="00D8466F">
        <w:rPr>
          <w:rFonts w:ascii="Times New Roman" w:hAnsi="Times New Roman" w:cs="Times New Roman"/>
          <w:sz w:val="24"/>
          <w:szCs w:val="24"/>
          <w:lang w:val="en-US"/>
        </w:rPr>
        <w:t xml:space="preserve">providing </w:t>
      </w:r>
      <w:r w:rsidR="00057572">
        <w:rPr>
          <w:rFonts w:ascii="Times New Roman" w:hAnsi="Times New Roman" w:cs="Times New Roman"/>
          <w:sz w:val="24"/>
          <w:szCs w:val="24"/>
          <w:lang w:val="en-US"/>
        </w:rPr>
        <w:t>a suitably fine-grained notion of content</w:t>
      </w:r>
      <w:r w:rsidR="00D8466F">
        <w:rPr>
          <w:rFonts w:ascii="Times New Roman" w:hAnsi="Times New Roman" w:cs="Times New Roman"/>
          <w:sz w:val="24"/>
          <w:szCs w:val="24"/>
          <w:lang w:val="en-US"/>
        </w:rPr>
        <w:t xml:space="preserve">, </w:t>
      </w:r>
      <w:r w:rsidR="00057572">
        <w:rPr>
          <w:rFonts w:ascii="Times New Roman" w:hAnsi="Times New Roman" w:cs="Times New Roman"/>
          <w:sz w:val="24"/>
          <w:szCs w:val="24"/>
          <w:lang w:val="en-US"/>
        </w:rPr>
        <w:t>a notion of partial content,</w:t>
      </w:r>
      <w:r w:rsidR="00D8466F">
        <w:rPr>
          <w:rFonts w:ascii="Times New Roman" w:hAnsi="Times New Roman" w:cs="Times New Roman"/>
          <w:sz w:val="24"/>
          <w:szCs w:val="24"/>
          <w:lang w:val="en-US"/>
        </w:rPr>
        <w:t xml:space="preserve"> and a more adequate semantics of imperatives and counterfactual conditionals,</w:t>
      </w:r>
      <w:r w:rsidR="00057572">
        <w:rPr>
          <w:rFonts w:ascii="Times New Roman" w:hAnsi="Times New Roman" w:cs="Times New Roman"/>
          <w:sz w:val="24"/>
          <w:szCs w:val="24"/>
          <w:lang w:val="en-US"/>
        </w:rPr>
        <w:t xml:space="preserve"> as discussed in Fine’s work</w:t>
      </w:r>
      <w:r w:rsidR="00D8466F">
        <w:rPr>
          <w:rFonts w:ascii="Times New Roman" w:hAnsi="Times New Roman" w:cs="Times New Roman"/>
          <w:sz w:val="24"/>
          <w:szCs w:val="24"/>
          <w:lang w:val="en-US"/>
        </w:rPr>
        <w:t xml:space="preserve">. </w:t>
      </w:r>
      <w:r w:rsidR="00FF4403">
        <w:rPr>
          <w:rFonts w:ascii="Times New Roman" w:hAnsi="Times New Roman" w:cs="Times New Roman"/>
          <w:sz w:val="24"/>
          <w:szCs w:val="24"/>
          <w:lang w:val="en-US"/>
        </w:rPr>
        <w:t>But there are also specific reason</w:t>
      </w:r>
      <w:r w:rsidR="004222DB">
        <w:rPr>
          <w:rFonts w:ascii="Times New Roman" w:hAnsi="Times New Roman" w:cs="Times New Roman"/>
          <w:sz w:val="24"/>
          <w:szCs w:val="24"/>
          <w:lang w:val="en-US"/>
        </w:rPr>
        <w:t>s</w:t>
      </w:r>
      <w:r w:rsidR="00FF4403">
        <w:rPr>
          <w:rFonts w:ascii="Times New Roman" w:hAnsi="Times New Roman" w:cs="Times New Roman"/>
          <w:sz w:val="24"/>
          <w:szCs w:val="24"/>
          <w:lang w:val="en-US"/>
        </w:rPr>
        <w:t xml:space="preserve"> to make use of that approach for the semantics based on</w:t>
      </w:r>
      <w:r w:rsidR="007B77BB">
        <w:rPr>
          <w:rFonts w:ascii="Times New Roman" w:hAnsi="Times New Roman" w:cs="Times New Roman"/>
          <w:sz w:val="24"/>
          <w:szCs w:val="24"/>
          <w:lang w:val="en-US"/>
        </w:rPr>
        <w:t xml:space="preserve"> attitudinal and modal objects. </w:t>
      </w:r>
      <w:r w:rsidR="00FF4403">
        <w:rPr>
          <w:rFonts w:ascii="Times New Roman" w:hAnsi="Times New Roman" w:cs="Times New Roman"/>
          <w:sz w:val="24"/>
          <w:szCs w:val="24"/>
          <w:lang w:val="en-US"/>
        </w:rPr>
        <w:t xml:space="preserve">This, though, requires </w:t>
      </w:r>
      <w:r w:rsidR="007B77BB">
        <w:rPr>
          <w:rFonts w:ascii="Times New Roman" w:hAnsi="Times New Roman" w:cs="Times New Roman"/>
          <w:sz w:val="24"/>
          <w:szCs w:val="24"/>
          <w:lang w:val="en-US"/>
        </w:rPr>
        <w:t>particular modifications and extensions</w:t>
      </w:r>
      <w:r w:rsidR="00FF4403">
        <w:rPr>
          <w:rFonts w:ascii="Times New Roman" w:hAnsi="Times New Roman" w:cs="Times New Roman"/>
          <w:sz w:val="24"/>
          <w:szCs w:val="24"/>
          <w:lang w:val="en-US"/>
        </w:rPr>
        <w:t xml:space="preserve"> of truth maker semantics</w:t>
      </w:r>
      <w:r w:rsidR="00383329">
        <w:rPr>
          <w:rFonts w:ascii="Times New Roman" w:hAnsi="Times New Roman" w:cs="Times New Roman"/>
          <w:sz w:val="24"/>
          <w:szCs w:val="24"/>
          <w:lang w:val="en-US"/>
        </w:rPr>
        <w:t xml:space="preserve">, extending, in particular the exact </w:t>
      </w:r>
      <w:proofErr w:type="spellStart"/>
      <w:r w:rsidR="00383329">
        <w:rPr>
          <w:rFonts w:ascii="Times New Roman" w:hAnsi="Times New Roman" w:cs="Times New Roman"/>
          <w:sz w:val="24"/>
          <w:szCs w:val="24"/>
          <w:lang w:val="en-US"/>
        </w:rPr>
        <w:t>truthmaking</w:t>
      </w:r>
      <w:proofErr w:type="spellEnd"/>
      <w:r w:rsidR="00383329">
        <w:rPr>
          <w:rFonts w:ascii="Times New Roman" w:hAnsi="Times New Roman" w:cs="Times New Roman"/>
          <w:sz w:val="24"/>
          <w:szCs w:val="24"/>
          <w:lang w:val="en-US"/>
        </w:rPr>
        <w:t xml:space="preserve"> relation (or more generally exact satisfaction relation) to </w:t>
      </w:r>
      <w:r w:rsidR="008B45B4">
        <w:rPr>
          <w:rFonts w:ascii="Times New Roman" w:hAnsi="Times New Roman" w:cs="Times New Roman"/>
          <w:sz w:val="24"/>
          <w:szCs w:val="24"/>
          <w:lang w:val="en-US"/>
        </w:rPr>
        <w:t xml:space="preserve">a relation between situations (or actions) and </w:t>
      </w:r>
      <w:r w:rsidR="00383329">
        <w:rPr>
          <w:rFonts w:ascii="Times New Roman" w:hAnsi="Times New Roman" w:cs="Times New Roman"/>
          <w:sz w:val="24"/>
          <w:szCs w:val="24"/>
          <w:lang w:val="en-US"/>
        </w:rPr>
        <w:t xml:space="preserve">attitudinal </w:t>
      </w:r>
      <w:r w:rsidR="008B45B4">
        <w:rPr>
          <w:rFonts w:ascii="Times New Roman" w:hAnsi="Times New Roman" w:cs="Times New Roman"/>
          <w:sz w:val="24"/>
          <w:szCs w:val="24"/>
          <w:lang w:val="en-US"/>
        </w:rPr>
        <w:t>or</w:t>
      </w:r>
      <w:r w:rsidR="00383329">
        <w:rPr>
          <w:rFonts w:ascii="Times New Roman" w:hAnsi="Times New Roman" w:cs="Times New Roman"/>
          <w:sz w:val="24"/>
          <w:szCs w:val="24"/>
          <w:lang w:val="en-US"/>
        </w:rPr>
        <w:t xml:space="preserve"> modal objects.</w:t>
      </w:r>
      <w:r w:rsidR="0058175B">
        <w:rPr>
          <w:rFonts w:ascii="Times New Roman" w:hAnsi="Times New Roman" w:cs="Times New Roman"/>
          <w:sz w:val="24"/>
          <w:szCs w:val="24"/>
          <w:lang w:val="en-US"/>
        </w:rPr>
        <w:t xml:space="preserve"> </w:t>
      </w:r>
      <w:r w:rsidR="008B45B4">
        <w:rPr>
          <w:rFonts w:ascii="Times New Roman" w:hAnsi="Times New Roman" w:cs="Times New Roman"/>
          <w:sz w:val="24"/>
          <w:szCs w:val="24"/>
          <w:lang w:val="en-US"/>
        </w:rPr>
        <w:t xml:space="preserve">The motivations for such </w:t>
      </w:r>
      <w:proofErr w:type="gramStart"/>
      <w:r w:rsidR="008B45B4">
        <w:rPr>
          <w:rFonts w:ascii="Times New Roman" w:hAnsi="Times New Roman" w:cs="Times New Roman"/>
          <w:sz w:val="24"/>
          <w:szCs w:val="24"/>
          <w:lang w:val="en-US"/>
        </w:rPr>
        <w:t>an</w:t>
      </w:r>
      <w:r w:rsidR="00616D51">
        <w:rPr>
          <w:rFonts w:ascii="Times New Roman" w:hAnsi="Times New Roman" w:cs="Times New Roman"/>
          <w:sz w:val="24"/>
          <w:szCs w:val="24"/>
          <w:lang w:val="en-US"/>
        </w:rPr>
        <w:t xml:space="preserve"> </w:t>
      </w:r>
      <w:r w:rsidR="008B45B4">
        <w:rPr>
          <w:rFonts w:ascii="Times New Roman" w:hAnsi="Times New Roman" w:cs="Times New Roman"/>
          <w:sz w:val="24"/>
          <w:szCs w:val="24"/>
          <w:lang w:val="en-US"/>
        </w:rPr>
        <w:t xml:space="preserve"> </w:t>
      </w:r>
      <w:r w:rsidR="006D1685" w:rsidRPr="00B13EA3">
        <w:rPr>
          <w:rFonts w:ascii="Times New Roman" w:hAnsi="Times New Roman" w:cs="Times New Roman"/>
          <w:i/>
          <w:sz w:val="24"/>
          <w:szCs w:val="24"/>
          <w:lang w:val="en-US"/>
        </w:rPr>
        <w:t>object</w:t>
      </w:r>
      <w:proofErr w:type="gramEnd"/>
      <w:r w:rsidR="006D1685" w:rsidRPr="00B13EA3">
        <w:rPr>
          <w:rFonts w:ascii="Times New Roman" w:hAnsi="Times New Roman" w:cs="Times New Roman"/>
          <w:i/>
          <w:sz w:val="24"/>
          <w:szCs w:val="24"/>
          <w:lang w:val="en-US"/>
        </w:rPr>
        <w:t xml:space="preserve">-based </w:t>
      </w:r>
      <w:proofErr w:type="spellStart"/>
      <w:r w:rsidR="006D1685" w:rsidRPr="00B13EA3">
        <w:rPr>
          <w:rFonts w:ascii="Times New Roman" w:hAnsi="Times New Roman" w:cs="Times New Roman"/>
          <w:i/>
          <w:sz w:val="24"/>
          <w:szCs w:val="24"/>
          <w:lang w:val="en-US"/>
        </w:rPr>
        <w:t>truthmaker</w:t>
      </w:r>
      <w:proofErr w:type="spellEnd"/>
      <w:r w:rsidR="006D1685" w:rsidRPr="00B13EA3">
        <w:rPr>
          <w:rFonts w:ascii="Times New Roman" w:hAnsi="Times New Roman" w:cs="Times New Roman"/>
          <w:i/>
          <w:sz w:val="24"/>
          <w:szCs w:val="24"/>
          <w:lang w:val="en-US"/>
        </w:rPr>
        <w:t xml:space="preserve"> semantics</w:t>
      </w:r>
      <w:r w:rsidR="008B45B4">
        <w:rPr>
          <w:rFonts w:ascii="Times New Roman" w:hAnsi="Times New Roman" w:cs="Times New Roman"/>
          <w:sz w:val="24"/>
          <w:szCs w:val="24"/>
          <w:lang w:val="en-US"/>
        </w:rPr>
        <w:t>, as I will call it</w:t>
      </w:r>
      <w:r w:rsidR="0058175B">
        <w:rPr>
          <w:rFonts w:ascii="Times New Roman" w:hAnsi="Times New Roman" w:cs="Times New Roman"/>
          <w:sz w:val="24"/>
          <w:szCs w:val="24"/>
          <w:lang w:val="en-US"/>
        </w:rPr>
        <w:t>,</w:t>
      </w:r>
      <w:r w:rsidR="008B45B4">
        <w:rPr>
          <w:rFonts w:ascii="Times New Roman" w:hAnsi="Times New Roman" w:cs="Times New Roman"/>
          <w:sz w:val="24"/>
          <w:szCs w:val="24"/>
          <w:lang w:val="en-US"/>
        </w:rPr>
        <w:t xml:space="preserve"> are the following</w:t>
      </w:r>
      <w:r w:rsidR="00383329">
        <w:rPr>
          <w:rFonts w:ascii="Times New Roman" w:hAnsi="Times New Roman" w:cs="Times New Roman"/>
          <w:sz w:val="24"/>
          <w:szCs w:val="24"/>
          <w:lang w:val="en-US"/>
        </w:rPr>
        <w:t>.</w:t>
      </w:r>
    </w:p>
    <w:p w:rsidR="00147CC8" w:rsidRDefault="0002496B" w:rsidP="00694B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1841">
        <w:rPr>
          <w:rFonts w:ascii="Times New Roman" w:hAnsi="Times New Roman" w:cs="Times New Roman"/>
          <w:sz w:val="24"/>
          <w:szCs w:val="24"/>
          <w:lang w:val="en-US"/>
        </w:rPr>
        <w:t xml:space="preserve">First, </w:t>
      </w:r>
      <w:r w:rsidR="00B13EA3">
        <w:rPr>
          <w:rFonts w:ascii="Times New Roman" w:hAnsi="Times New Roman" w:cs="Times New Roman"/>
          <w:sz w:val="24"/>
          <w:szCs w:val="24"/>
          <w:lang w:val="en-US"/>
        </w:rPr>
        <w:t>it</w:t>
      </w:r>
      <w:r w:rsidR="00681841">
        <w:rPr>
          <w:rFonts w:ascii="Times New Roman" w:hAnsi="Times New Roman" w:cs="Times New Roman"/>
          <w:sz w:val="24"/>
          <w:szCs w:val="24"/>
          <w:lang w:val="en-US"/>
        </w:rPr>
        <w:t xml:space="preserve"> allows to link</w:t>
      </w:r>
      <w:r w:rsidR="003F2D1D">
        <w:rPr>
          <w:rFonts w:ascii="Times New Roman" w:hAnsi="Times New Roman" w:cs="Times New Roman"/>
          <w:sz w:val="24"/>
          <w:szCs w:val="24"/>
          <w:lang w:val="en-US"/>
        </w:rPr>
        <w:t xml:space="preserve"> </w:t>
      </w:r>
      <w:proofErr w:type="spellStart"/>
      <w:r w:rsidR="003F2D1D">
        <w:rPr>
          <w:rFonts w:ascii="Times New Roman" w:hAnsi="Times New Roman" w:cs="Times New Roman"/>
          <w:sz w:val="24"/>
          <w:szCs w:val="24"/>
          <w:lang w:val="en-US"/>
        </w:rPr>
        <w:t>truthm</w:t>
      </w:r>
      <w:r>
        <w:rPr>
          <w:rFonts w:ascii="Times New Roman" w:hAnsi="Times New Roman" w:cs="Times New Roman"/>
          <w:sz w:val="24"/>
          <w:szCs w:val="24"/>
          <w:lang w:val="en-US"/>
        </w:rPr>
        <w:t>aker</w:t>
      </w:r>
      <w:proofErr w:type="spellEnd"/>
      <w:r>
        <w:rPr>
          <w:rFonts w:ascii="Times New Roman" w:hAnsi="Times New Roman" w:cs="Times New Roman"/>
          <w:sz w:val="24"/>
          <w:szCs w:val="24"/>
          <w:lang w:val="en-US"/>
        </w:rPr>
        <w:t xml:space="preserve"> semantics</w:t>
      </w:r>
      <w:r w:rsidR="003F2D1D">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00EE42D3">
        <w:rPr>
          <w:rFonts w:ascii="Times New Roman" w:hAnsi="Times New Roman" w:cs="Times New Roman"/>
          <w:sz w:val="24"/>
          <w:szCs w:val="24"/>
          <w:lang w:val="en-US"/>
        </w:rPr>
        <w:t>the</w:t>
      </w:r>
      <w:r w:rsidR="003F2D1D">
        <w:rPr>
          <w:rFonts w:ascii="Times New Roman" w:hAnsi="Times New Roman" w:cs="Times New Roman"/>
          <w:sz w:val="24"/>
          <w:szCs w:val="24"/>
          <w:lang w:val="en-US"/>
        </w:rPr>
        <w:t xml:space="preserve"> </w:t>
      </w:r>
      <w:r w:rsidR="00DC577A" w:rsidRPr="0002496B">
        <w:rPr>
          <w:rFonts w:ascii="Times New Roman" w:hAnsi="Times New Roman" w:cs="Times New Roman"/>
          <w:sz w:val="24"/>
          <w:szCs w:val="24"/>
          <w:lang w:val="en-US"/>
        </w:rPr>
        <w:t>intentionality</w:t>
      </w:r>
      <w:r w:rsidR="003F2D1D">
        <w:rPr>
          <w:rFonts w:ascii="Times New Roman" w:hAnsi="Times New Roman" w:cs="Times New Roman"/>
          <w:sz w:val="24"/>
          <w:szCs w:val="24"/>
          <w:lang w:val="en-US"/>
        </w:rPr>
        <w:t xml:space="preserve"> of the mind</w:t>
      </w:r>
      <w:r w:rsidR="00EE42D3">
        <w:rPr>
          <w:rFonts w:ascii="Times New Roman" w:hAnsi="Times New Roman" w:cs="Times New Roman"/>
          <w:sz w:val="24"/>
          <w:szCs w:val="24"/>
          <w:lang w:val="en-US"/>
        </w:rPr>
        <w:t xml:space="preserve">. </w:t>
      </w:r>
      <w:r w:rsidR="002D3C84">
        <w:rPr>
          <w:rFonts w:ascii="Times New Roman" w:hAnsi="Times New Roman" w:cs="Times New Roman"/>
          <w:sz w:val="24"/>
          <w:szCs w:val="24"/>
          <w:lang w:val="en-US"/>
        </w:rPr>
        <w:t>Mental</w:t>
      </w:r>
      <w:r w:rsidR="00F1748B">
        <w:rPr>
          <w:rFonts w:ascii="Times New Roman" w:hAnsi="Times New Roman" w:cs="Times New Roman"/>
          <w:sz w:val="24"/>
          <w:szCs w:val="24"/>
          <w:lang w:val="en-US"/>
        </w:rPr>
        <w:t xml:space="preserve"> states such as intentions </w:t>
      </w:r>
      <w:r w:rsidR="002D3C84">
        <w:rPr>
          <w:rFonts w:ascii="Times New Roman" w:hAnsi="Times New Roman" w:cs="Times New Roman"/>
          <w:sz w:val="24"/>
          <w:szCs w:val="24"/>
          <w:lang w:val="en-US"/>
        </w:rPr>
        <w:t xml:space="preserve">and </w:t>
      </w:r>
      <w:r w:rsidR="00C43C02">
        <w:rPr>
          <w:rFonts w:ascii="Times New Roman" w:hAnsi="Times New Roman" w:cs="Times New Roman"/>
          <w:sz w:val="24"/>
          <w:szCs w:val="24"/>
          <w:lang w:val="en-US"/>
        </w:rPr>
        <w:t>mental</w:t>
      </w:r>
      <w:r w:rsidR="002D3C84">
        <w:rPr>
          <w:rFonts w:ascii="Times New Roman" w:hAnsi="Times New Roman" w:cs="Times New Roman"/>
          <w:sz w:val="24"/>
          <w:szCs w:val="24"/>
          <w:lang w:val="en-US"/>
        </w:rPr>
        <w:t xml:space="preserve"> products such as decisions come with </w:t>
      </w:r>
      <w:r w:rsidR="00F1748B">
        <w:rPr>
          <w:rFonts w:ascii="Times New Roman" w:hAnsi="Times New Roman" w:cs="Times New Roman"/>
          <w:sz w:val="24"/>
          <w:szCs w:val="24"/>
          <w:lang w:val="en-US"/>
        </w:rPr>
        <w:t>inherent satisfa</w:t>
      </w:r>
      <w:r w:rsidR="002D3C84">
        <w:rPr>
          <w:rFonts w:ascii="Times New Roman" w:hAnsi="Times New Roman" w:cs="Times New Roman"/>
          <w:sz w:val="24"/>
          <w:szCs w:val="24"/>
          <w:lang w:val="en-US"/>
        </w:rPr>
        <w:t xml:space="preserve">ction or realization conditions, and </w:t>
      </w:r>
      <w:r w:rsidR="00477CEE">
        <w:rPr>
          <w:rFonts w:ascii="Times New Roman" w:hAnsi="Times New Roman" w:cs="Times New Roman"/>
          <w:sz w:val="24"/>
          <w:szCs w:val="24"/>
          <w:lang w:val="en-US"/>
        </w:rPr>
        <w:t xml:space="preserve">clearly, they </w:t>
      </w:r>
      <w:r w:rsidR="002D3C84">
        <w:rPr>
          <w:rFonts w:ascii="Times New Roman" w:hAnsi="Times New Roman" w:cs="Times New Roman"/>
          <w:sz w:val="24"/>
          <w:szCs w:val="24"/>
          <w:lang w:val="en-US"/>
        </w:rPr>
        <w:t>are satisfied or realize</w:t>
      </w:r>
      <w:r w:rsidR="00F35350">
        <w:rPr>
          <w:rFonts w:ascii="Times New Roman" w:hAnsi="Times New Roman" w:cs="Times New Roman"/>
          <w:sz w:val="24"/>
          <w:szCs w:val="24"/>
          <w:lang w:val="en-US"/>
        </w:rPr>
        <w:t>d not by world</w:t>
      </w:r>
      <w:r w:rsidR="00C43C02">
        <w:rPr>
          <w:rFonts w:ascii="Times New Roman" w:hAnsi="Times New Roman" w:cs="Times New Roman"/>
          <w:sz w:val="24"/>
          <w:szCs w:val="24"/>
          <w:lang w:val="en-US"/>
        </w:rPr>
        <w:t>s or world</w:t>
      </w:r>
      <w:r w:rsidR="00F35350">
        <w:rPr>
          <w:rFonts w:ascii="Times New Roman" w:hAnsi="Times New Roman" w:cs="Times New Roman"/>
          <w:sz w:val="24"/>
          <w:szCs w:val="24"/>
          <w:lang w:val="en-US"/>
        </w:rPr>
        <w:t xml:space="preserve"> states, but</w:t>
      </w:r>
      <w:r w:rsidR="002D3C84">
        <w:rPr>
          <w:rFonts w:ascii="Times New Roman" w:hAnsi="Times New Roman" w:cs="Times New Roman"/>
          <w:sz w:val="24"/>
          <w:szCs w:val="24"/>
          <w:lang w:val="en-US"/>
        </w:rPr>
        <w:t xml:space="preserve"> </w:t>
      </w:r>
      <w:r w:rsidR="00C43C02">
        <w:rPr>
          <w:rFonts w:ascii="Times New Roman" w:hAnsi="Times New Roman" w:cs="Times New Roman"/>
          <w:sz w:val="24"/>
          <w:szCs w:val="24"/>
          <w:lang w:val="en-US"/>
        </w:rPr>
        <w:t xml:space="preserve">rather </w:t>
      </w:r>
      <w:r w:rsidR="002D3C84">
        <w:rPr>
          <w:rFonts w:ascii="Times New Roman" w:hAnsi="Times New Roman" w:cs="Times New Roman"/>
          <w:sz w:val="24"/>
          <w:szCs w:val="24"/>
          <w:lang w:val="en-US"/>
        </w:rPr>
        <w:t xml:space="preserve">by actions (in fact actions </w:t>
      </w:r>
      <w:r w:rsidR="00F35350">
        <w:rPr>
          <w:rFonts w:ascii="Times New Roman" w:hAnsi="Times New Roman" w:cs="Times New Roman"/>
          <w:sz w:val="24"/>
          <w:szCs w:val="24"/>
          <w:lang w:val="en-US"/>
        </w:rPr>
        <w:t>‘</w:t>
      </w:r>
      <w:r w:rsidR="002D3C84">
        <w:rPr>
          <w:rFonts w:ascii="Times New Roman" w:hAnsi="Times New Roman" w:cs="Times New Roman"/>
          <w:sz w:val="24"/>
          <w:szCs w:val="24"/>
          <w:lang w:val="en-US"/>
        </w:rPr>
        <w:t>by way of</w:t>
      </w:r>
      <w:r w:rsidR="00F35350">
        <w:rPr>
          <w:rFonts w:ascii="Times New Roman" w:hAnsi="Times New Roman" w:cs="Times New Roman"/>
          <w:sz w:val="24"/>
          <w:szCs w:val="24"/>
          <w:lang w:val="en-US"/>
        </w:rPr>
        <w:t>’ realizing the inten</w:t>
      </w:r>
      <w:r w:rsidR="002D3C84">
        <w:rPr>
          <w:rFonts w:ascii="Times New Roman" w:hAnsi="Times New Roman" w:cs="Times New Roman"/>
          <w:sz w:val="24"/>
          <w:szCs w:val="24"/>
          <w:lang w:val="en-US"/>
        </w:rPr>
        <w:t>tion or</w:t>
      </w:r>
      <w:r w:rsidR="00F35350">
        <w:rPr>
          <w:rFonts w:ascii="Times New Roman" w:hAnsi="Times New Roman" w:cs="Times New Roman"/>
          <w:sz w:val="24"/>
          <w:szCs w:val="24"/>
          <w:lang w:val="en-US"/>
        </w:rPr>
        <w:t xml:space="preserve"> decision, see below). This i</w:t>
      </w:r>
      <w:r w:rsidR="001B10C2">
        <w:rPr>
          <w:rFonts w:ascii="Times New Roman" w:hAnsi="Times New Roman" w:cs="Times New Roman"/>
          <w:sz w:val="24"/>
          <w:szCs w:val="24"/>
          <w:lang w:val="en-US"/>
        </w:rPr>
        <w:t>s also linguistically reflected</w:t>
      </w:r>
      <w:r w:rsidR="00F35350">
        <w:rPr>
          <w:rFonts w:ascii="Times New Roman" w:hAnsi="Times New Roman" w:cs="Times New Roman"/>
          <w:sz w:val="24"/>
          <w:szCs w:val="24"/>
          <w:lang w:val="en-US"/>
        </w:rPr>
        <w:t xml:space="preserve">, in the use of the </w:t>
      </w:r>
      <w:r w:rsidR="00F35350" w:rsidRPr="00C43C02">
        <w:rPr>
          <w:rFonts w:ascii="Times New Roman" w:hAnsi="Times New Roman" w:cs="Times New Roman"/>
          <w:i/>
          <w:sz w:val="24"/>
          <w:szCs w:val="24"/>
          <w:lang w:val="en-US"/>
        </w:rPr>
        <w:t>by</w:t>
      </w:r>
      <w:r w:rsidR="00F35350">
        <w:rPr>
          <w:rFonts w:ascii="Times New Roman" w:hAnsi="Times New Roman" w:cs="Times New Roman"/>
          <w:sz w:val="24"/>
          <w:szCs w:val="24"/>
          <w:lang w:val="en-US"/>
        </w:rPr>
        <w:t>-locution</w:t>
      </w:r>
      <w:r w:rsidR="00C43C02">
        <w:rPr>
          <w:rFonts w:ascii="Times New Roman" w:hAnsi="Times New Roman" w:cs="Times New Roman"/>
          <w:sz w:val="24"/>
          <w:szCs w:val="24"/>
          <w:lang w:val="en-US"/>
        </w:rPr>
        <w:t xml:space="preserve"> (as in</w:t>
      </w:r>
      <w:r w:rsidR="00357606">
        <w:rPr>
          <w:rFonts w:ascii="Times New Roman" w:hAnsi="Times New Roman" w:cs="Times New Roman"/>
          <w:sz w:val="24"/>
          <w:szCs w:val="24"/>
          <w:lang w:val="en-US"/>
        </w:rPr>
        <w:t xml:space="preserve"> </w:t>
      </w:r>
      <w:r w:rsidR="00357606" w:rsidRPr="00C43C02">
        <w:rPr>
          <w:rFonts w:ascii="Times New Roman" w:hAnsi="Times New Roman" w:cs="Times New Roman"/>
          <w:i/>
          <w:sz w:val="24"/>
          <w:szCs w:val="24"/>
          <w:lang w:val="en-US"/>
        </w:rPr>
        <w:t>John realized his inten</w:t>
      </w:r>
      <w:r w:rsidR="00F35350" w:rsidRPr="00C43C02">
        <w:rPr>
          <w:rFonts w:ascii="Times New Roman" w:hAnsi="Times New Roman" w:cs="Times New Roman"/>
          <w:i/>
          <w:sz w:val="24"/>
          <w:szCs w:val="24"/>
          <w:lang w:val="en-US"/>
        </w:rPr>
        <w:t>tion / decision</w:t>
      </w:r>
      <w:r w:rsidR="00357606" w:rsidRPr="00C43C02">
        <w:rPr>
          <w:rFonts w:ascii="Times New Roman" w:hAnsi="Times New Roman" w:cs="Times New Roman"/>
          <w:i/>
          <w:sz w:val="24"/>
          <w:szCs w:val="24"/>
          <w:lang w:val="en-US"/>
        </w:rPr>
        <w:t xml:space="preserve"> by doing X</w:t>
      </w:r>
      <w:r w:rsidR="00F35350">
        <w:rPr>
          <w:rFonts w:ascii="Times New Roman" w:hAnsi="Times New Roman" w:cs="Times New Roman"/>
          <w:sz w:val="24"/>
          <w:szCs w:val="24"/>
          <w:lang w:val="en-US"/>
        </w:rPr>
        <w:t xml:space="preserve">).  </w:t>
      </w:r>
      <w:r w:rsidR="00357606">
        <w:rPr>
          <w:rFonts w:ascii="Times New Roman" w:hAnsi="Times New Roman" w:cs="Times New Roman"/>
          <w:sz w:val="24"/>
          <w:szCs w:val="24"/>
          <w:lang w:val="en-US"/>
        </w:rPr>
        <w:t>In fact</w:t>
      </w:r>
      <w:r w:rsidR="00A94E0A">
        <w:rPr>
          <w:rFonts w:ascii="Times New Roman" w:hAnsi="Times New Roman" w:cs="Times New Roman"/>
          <w:sz w:val="24"/>
          <w:szCs w:val="24"/>
          <w:lang w:val="en-US"/>
        </w:rPr>
        <w:t>,</w:t>
      </w:r>
      <w:r w:rsidR="00357606">
        <w:rPr>
          <w:rFonts w:ascii="Times New Roman" w:hAnsi="Times New Roman" w:cs="Times New Roman"/>
          <w:sz w:val="24"/>
          <w:szCs w:val="24"/>
          <w:lang w:val="en-US"/>
        </w:rPr>
        <w:t xml:space="preserve"> a rudimentary </w:t>
      </w:r>
      <w:proofErr w:type="spellStart"/>
      <w:r w:rsidR="00357606">
        <w:rPr>
          <w:rFonts w:ascii="Times New Roman" w:hAnsi="Times New Roman" w:cs="Times New Roman"/>
          <w:sz w:val="24"/>
          <w:szCs w:val="24"/>
          <w:lang w:val="en-US"/>
        </w:rPr>
        <w:t>truthmaker</w:t>
      </w:r>
      <w:proofErr w:type="spellEnd"/>
      <w:r w:rsidR="00357606">
        <w:rPr>
          <w:rFonts w:ascii="Times New Roman" w:hAnsi="Times New Roman" w:cs="Times New Roman"/>
          <w:sz w:val="24"/>
          <w:szCs w:val="24"/>
          <w:lang w:val="en-US"/>
        </w:rPr>
        <w:t xml:space="preserve"> semantics for </w:t>
      </w:r>
      <w:r w:rsidR="0002472A">
        <w:rPr>
          <w:rFonts w:ascii="Times New Roman" w:hAnsi="Times New Roman" w:cs="Times New Roman"/>
          <w:sz w:val="24"/>
          <w:szCs w:val="24"/>
          <w:lang w:val="en-US"/>
        </w:rPr>
        <w:t xml:space="preserve">mental states and products has been </w:t>
      </w:r>
      <w:r w:rsidR="0069451F">
        <w:rPr>
          <w:rFonts w:ascii="Times New Roman" w:hAnsi="Times New Roman" w:cs="Times New Roman"/>
          <w:sz w:val="24"/>
          <w:szCs w:val="24"/>
          <w:lang w:val="en-US"/>
        </w:rPr>
        <w:t>put forward</w:t>
      </w:r>
      <w:r w:rsidR="0002472A">
        <w:rPr>
          <w:rFonts w:ascii="Times New Roman" w:hAnsi="Times New Roman" w:cs="Times New Roman"/>
          <w:sz w:val="24"/>
          <w:szCs w:val="24"/>
          <w:lang w:val="en-US"/>
        </w:rPr>
        <w:t xml:space="preserve"> by Searle (1983)</w:t>
      </w:r>
      <w:r w:rsidR="00E02F90">
        <w:rPr>
          <w:rFonts w:ascii="Times New Roman" w:hAnsi="Times New Roman" w:cs="Times New Roman"/>
          <w:sz w:val="24"/>
          <w:szCs w:val="24"/>
          <w:lang w:val="en-US"/>
        </w:rPr>
        <w:t>,</w:t>
      </w:r>
      <w:r w:rsidR="0002472A">
        <w:rPr>
          <w:rFonts w:ascii="Times New Roman" w:hAnsi="Times New Roman" w:cs="Times New Roman"/>
          <w:sz w:val="24"/>
          <w:szCs w:val="24"/>
          <w:lang w:val="en-US"/>
        </w:rPr>
        <w:t xml:space="preserve"> for whom  inte</w:t>
      </w:r>
      <w:r w:rsidR="00C43C02">
        <w:rPr>
          <w:rFonts w:ascii="Times New Roman" w:hAnsi="Times New Roman" w:cs="Times New Roman"/>
          <w:sz w:val="24"/>
          <w:szCs w:val="24"/>
          <w:lang w:val="en-US"/>
        </w:rPr>
        <w:t>n</w:t>
      </w:r>
      <w:r w:rsidR="0002472A">
        <w:rPr>
          <w:rFonts w:ascii="Times New Roman" w:hAnsi="Times New Roman" w:cs="Times New Roman"/>
          <w:sz w:val="24"/>
          <w:szCs w:val="24"/>
          <w:lang w:val="en-US"/>
        </w:rPr>
        <w:t>tions and dec</w:t>
      </w:r>
      <w:r w:rsidR="00537C38">
        <w:rPr>
          <w:rFonts w:ascii="Times New Roman" w:hAnsi="Times New Roman" w:cs="Times New Roman"/>
          <w:sz w:val="24"/>
          <w:szCs w:val="24"/>
          <w:lang w:val="en-US"/>
        </w:rPr>
        <w:t>i</w:t>
      </w:r>
      <w:r w:rsidR="0058175B">
        <w:rPr>
          <w:rFonts w:ascii="Times New Roman" w:hAnsi="Times New Roman" w:cs="Times New Roman"/>
          <w:sz w:val="24"/>
          <w:szCs w:val="24"/>
          <w:lang w:val="en-US"/>
        </w:rPr>
        <w:t>sions (which come with a world-</w:t>
      </w:r>
      <w:r w:rsidR="00C43C02">
        <w:rPr>
          <w:rFonts w:ascii="Times New Roman" w:hAnsi="Times New Roman" w:cs="Times New Roman"/>
          <w:sz w:val="24"/>
          <w:szCs w:val="24"/>
          <w:lang w:val="en-US"/>
        </w:rPr>
        <w:t>w</w:t>
      </w:r>
      <w:r w:rsidR="0002472A">
        <w:rPr>
          <w:rFonts w:ascii="Times New Roman" w:hAnsi="Times New Roman" w:cs="Times New Roman"/>
          <w:sz w:val="24"/>
          <w:szCs w:val="24"/>
          <w:lang w:val="en-US"/>
        </w:rPr>
        <w:t>ord/mind direction of fit) have actions as satisfie</w:t>
      </w:r>
      <w:r w:rsidR="00C43C02">
        <w:rPr>
          <w:rFonts w:ascii="Times New Roman" w:hAnsi="Times New Roman" w:cs="Times New Roman"/>
          <w:sz w:val="24"/>
          <w:szCs w:val="24"/>
          <w:lang w:val="en-US"/>
        </w:rPr>
        <w:t>rs, and beliefs, judgments, desires etc</w:t>
      </w:r>
      <w:r w:rsidR="0058175B">
        <w:rPr>
          <w:rFonts w:ascii="Times New Roman" w:hAnsi="Times New Roman" w:cs="Times New Roman"/>
          <w:sz w:val="24"/>
          <w:szCs w:val="24"/>
          <w:lang w:val="en-US"/>
        </w:rPr>
        <w:t>.</w:t>
      </w:r>
      <w:r w:rsidR="00C43C02">
        <w:rPr>
          <w:rFonts w:ascii="Times New Roman" w:hAnsi="Times New Roman" w:cs="Times New Roman"/>
          <w:sz w:val="24"/>
          <w:szCs w:val="24"/>
          <w:lang w:val="en-US"/>
        </w:rPr>
        <w:t xml:space="preserve"> </w:t>
      </w:r>
      <w:r w:rsidR="009E69DA">
        <w:rPr>
          <w:rFonts w:ascii="Times New Roman" w:hAnsi="Times New Roman" w:cs="Times New Roman"/>
          <w:sz w:val="24"/>
          <w:szCs w:val="24"/>
          <w:lang w:val="en-US"/>
        </w:rPr>
        <w:t xml:space="preserve">have </w:t>
      </w:r>
      <w:r w:rsidR="00C43C02">
        <w:rPr>
          <w:rFonts w:ascii="Times New Roman" w:hAnsi="Times New Roman" w:cs="Times New Roman"/>
          <w:sz w:val="24"/>
          <w:szCs w:val="24"/>
          <w:lang w:val="en-US"/>
        </w:rPr>
        <w:t>states of affairs</w:t>
      </w:r>
      <w:r w:rsidR="009E69DA">
        <w:rPr>
          <w:rFonts w:ascii="Times New Roman" w:hAnsi="Times New Roman" w:cs="Times New Roman"/>
          <w:sz w:val="24"/>
          <w:szCs w:val="24"/>
          <w:lang w:val="en-US"/>
        </w:rPr>
        <w:t xml:space="preserve"> as </w:t>
      </w:r>
      <w:proofErr w:type="spellStart"/>
      <w:r w:rsidR="009E69DA">
        <w:rPr>
          <w:rFonts w:ascii="Times New Roman" w:hAnsi="Times New Roman" w:cs="Times New Roman"/>
          <w:sz w:val="24"/>
          <w:szCs w:val="24"/>
          <w:lang w:val="en-US"/>
        </w:rPr>
        <w:t>truthmakers</w:t>
      </w:r>
      <w:proofErr w:type="spellEnd"/>
      <w:r w:rsidR="009E69DA">
        <w:rPr>
          <w:rFonts w:ascii="Times New Roman" w:hAnsi="Times New Roman" w:cs="Times New Roman"/>
          <w:sz w:val="24"/>
          <w:szCs w:val="24"/>
          <w:lang w:val="en-US"/>
        </w:rPr>
        <w:t xml:space="preserve"> or satisfiers</w:t>
      </w:r>
      <w:r w:rsidR="00C43C02">
        <w:rPr>
          <w:rFonts w:ascii="Times New Roman" w:hAnsi="Times New Roman" w:cs="Times New Roman"/>
          <w:sz w:val="24"/>
          <w:szCs w:val="24"/>
          <w:lang w:val="en-US"/>
        </w:rPr>
        <w:t xml:space="preserve">. </w:t>
      </w:r>
      <w:proofErr w:type="spellStart"/>
      <w:r w:rsidR="00736D49">
        <w:rPr>
          <w:rFonts w:ascii="Times New Roman" w:hAnsi="Times New Roman" w:cs="Times New Roman"/>
          <w:sz w:val="24"/>
          <w:szCs w:val="24"/>
          <w:lang w:val="en-US"/>
        </w:rPr>
        <w:t>T</w:t>
      </w:r>
      <w:r w:rsidR="009E69DA">
        <w:rPr>
          <w:rFonts w:ascii="Times New Roman" w:hAnsi="Times New Roman" w:cs="Times New Roman"/>
          <w:sz w:val="24"/>
          <w:szCs w:val="24"/>
          <w:lang w:val="en-US"/>
        </w:rPr>
        <w:t>ruthmaker</w:t>
      </w:r>
      <w:proofErr w:type="spellEnd"/>
      <w:r w:rsidR="009E69DA">
        <w:rPr>
          <w:rFonts w:ascii="Times New Roman" w:hAnsi="Times New Roman" w:cs="Times New Roman"/>
          <w:sz w:val="24"/>
          <w:szCs w:val="24"/>
          <w:lang w:val="en-US"/>
        </w:rPr>
        <w:t xml:space="preserve"> semantics </w:t>
      </w:r>
      <w:r w:rsidR="00477CEE">
        <w:rPr>
          <w:rFonts w:ascii="Times New Roman" w:hAnsi="Times New Roman" w:cs="Times New Roman"/>
          <w:sz w:val="24"/>
          <w:szCs w:val="24"/>
          <w:lang w:val="en-US"/>
        </w:rPr>
        <w:t xml:space="preserve">should </w:t>
      </w:r>
      <w:r w:rsidR="004222DB">
        <w:rPr>
          <w:rFonts w:ascii="Times New Roman" w:hAnsi="Times New Roman" w:cs="Times New Roman"/>
          <w:sz w:val="24"/>
          <w:szCs w:val="24"/>
          <w:lang w:val="en-US"/>
        </w:rPr>
        <w:t>apply</w:t>
      </w:r>
      <w:r w:rsidR="007315F6">
        <w:rPr>
          <w:rFonts w:ascii="Times New Roman" w:hAnsi="Times New Roman" w:cs="Times New Roman"/>
          <w:sz w:val="24"/>
          <w:szCs w:val="24"/>
          <w:lang w:val="en-US"/>
        </w:rPr>
        <w:t xml:space="preserve"> both </w:t>
      </w:r>
      <w:r w:rsidR="004222DB">
        <w:rPr>
          <w:rFonts w:ascii="Times New Roman" w:hAnsi="Times New Roman" w:cs="Times New Roman"/>
          <w:sz w:val="24"/>
          <w:szCs w:val="24"/>
          <w:lang w:val="en-US"/>
        </w:rPr>
        <w:t xml:space="preserve">to </w:t>
      </w:r>
      <w:r w:rsidR="00736D49">
        <w:rPr>
          <w:rFonts w:ascii="Times New Roman" w:hAnsi="Times New Roman" w:cs="Times New Roman"/>
          <w:sz w:val="24"/>
          <w:szCs w:val="24"/>
          <w:lang w:val="en-US"/>
        </w:rPr>
        <w:t xml:space="preserve">mental </w:t>
      </w:r>
      <w:r w:rsidR="0055790D">
        <w:rPr>
          <w:rFonts w:ascii="Times New Roman" w:hAnsi="Times New Roman" w:cs="Times New Roman"/>
          <w:sz w:val="24"/>
          <w:szCs w:val="24"/>
          <w:lang w:val="en-US"/>
        </w:rPr>
        <w:t>objects and</w:t>
      </w:r>
      <w:r w:rsidR="004222DB">
        <w:rPr>
          <w:rFonts w:ascii="Times New Roman" w:hAnsi="Times New Roman" w:cs="Times New Roman"/>
          <w:sz w:val="24"/>
          <w:szCs w:val="24"/>
          <w:lang w:val="en-US"/>
        </w:rPr>
        <w:t xml:space="preserve"> to</w:t>
      </w:r>
      <w:r w:rsidR="00736D49">
        <w:rPr>
          <w:rFonts w:ascii="Times New Roman" w:hAnsi="Times New Roman" w:cs="Times New Roman"/>
          <w:sz w:val="24"/>
          <w:szCs w:val="24"/>
          <w:lang w:val="en-US"/>
        </w:rPr>
        <w:t xml:space="preserve"> linguistic objects</w:t>
      </w:r>
      <w:r w:rsidR="00477CEE">
        <w:rPr>
          <w:rFonts w:ascii="Times New Roman" w:hAnsi="Times New Roman" w:cs="Times New Roman"/>
          <w:sz w:val="24"/>
          <w:szCs w:val="24"/>
          <w:lang w:val="en-US"/>
        </w:rPr>
        <w:t xml:space="preserve"> – illocutionary products as well as the artifacts that are sentences</w:t>
      </w:r>
      <w:r w:rsidR="00E02F90">
        <w:rPr>
          <w:rFonts w:ascii="Times New Roman" w:hAnsi="Times New Roman" w:cs="Times New Roman"/>
          <w:sz w:val="24"/>
          <w:szCs w:val="24"/>
          <w:lang w:val="en-US"/>
        </w:rPr>
        <w:t>, in order to yield a more general theory of content</w:t>
      </w:r>
      <w:r w:rsidR="00736D49">
        <w:rPr>
          <w:rFonts w:ascii="Times New Roman" w:hAnsi="Times New Roman" w:cs="Times New Roman"/>
          <w:sz w:val="24"/>
          <w:szCs w:val="24"/>
          <w:lang w:val="en-US"/>
        </w:rPr>
        <w:t xml:space="preserve">. </w:t>
      </w:r>
    </w:p>
    <w:p w:rsidR="004958C3" w:rsidRDefault="0002496B" w:rsidP="00024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Second, </w:t>
      </w:r>
      <w:r w:rsidR="00736D49">
        <w:rPr>
          <w:rFonts w:ascii="Times New Roman" w:hAnsi="Times New Roman" w:cs="Times New Roman"/>
          <w:sz w:val="24"/>
          <w:szCs w:val="24"/>
          <w:lang w:val="en-US"/>
        </w:rPr>
        <w:t xml:space="preserve">object-based </w:t>
      </w:r>
      <w:proofErr w:type="spellStart"/>
      <w:r w:rsidR="00736D49">
        <w:rPr>
          <w:rFonts w:ascii="Times New Roman" w:hAnsi="Times New Roman" w:cs="Times New Roman"/>
          <w:sz w:val="24"/>
          <w:szCs w:val="24"/>
          <w:lang w:val="en-US"/>
        </w:rPr>
        <w:t>t</w:t>
      </w:r>
      <w:r w:rsidR="007315F6">
        <w:rPr>
          <w:rFonts w:ascii="Times New Roman" w:hAnsi="Times New Roman" w:cs="Times New Roman"/>
          <w:sz w:val="24"/>
          <w:szCs w:val="24"/>
          <w:lang w:val="en-US"/>
        </w:rPr>
        <w:t>ruthmaker</w:t>
      </w:r>
      <w:proofErr w:type="spellEnd"/>
      <w:r w:rsidR="007315F6">
        <w:rPr>
          <w:rFonts w:ascii="Times New Roman" w:hAnsi="Times New Roman" w:cs="Times New Roman"/>
          <w:sz w:val="24"/>
          <w:szCs w:val="24"/>
          <w:lang w:val="en-US"/>
        </w:rPr>
        <w:t xml:space="preserve"> semantics can account</w:t>
      </w:r>
      <w:r>
        <w:rPr>
          <w:rFonts w:ascii="Times New Roman" w:hAnsi="Times New Roman" w:cs="Times New Roman"/>
          <w:sz w:val="24"/>
          <w:szCs w:val="24"/>
          <w:lang w:val="en-US"/>
        </w:rPr>
        <w:t xml:space="preserve"> for the fact </w:t>
      </w:r>
      <w:r w:rsidR="00060DB8" w:rsidRPr="0002496B">
        <w:rPr>
          <w:rFonts w:ascii="Times New Roman" w:hAnsi="Times New Roman" w:cs="Times New Roman"/>
          <w:sz w:val="24"/>
          <w:szCs w:val="24"/>
          <w:lang w:val="en-US"/>
        </w:rPr>
        <w:t xml:space="preserve">that it </w:t>
      </w:r>
      <w:r w:rsidR="004958C3" w:rsidRPr="0002496B">
        <w:rPr>
          <w:rFonts w:ascii="Times New Roman" w:hAnsi="Times New Roman" w:cs="Times New Roman"/>
          <w:sz w:val="24"/>
          <w:szCs w:val="24"/>
          <w:lang w:val="en-US"/>
        </w:rPr>
        <w:t xml:space="preserve">may depend on the particular attitudinal or modal </w:t>
      </w:r>
      <w:r w:rsidR="00060DB8" w:rsidRPr="0002496B">
        <w:rPr>
          <w:rFonts w:ascii="Times New Roman" w:hAnsi="Times New Roman" w:cs="Times New Roman"/>
          <w:sz w:val="24"/>
          <w:szCs w:val="24"/>
          <w:lang w:val="en-US"/>
        </w:rPr>
        <w:t>object</w:t>
      </w:r>
      <w:r w:rsidR="00855D1D" w:rsidRPr="0002496B">
        <w:rPr>
          <w:rFonts w:ascii="Times New Roman" w:hAnsi="Times New Roman" w:cs="Times New Roman"/>
          <w:sz w:val="24"/>
          <w:szCs w:val="24"/>
          <w:lang w:val="en-US"/>
        </w:rPr>
        <w:t xml:space="preserve"> what the satisfiers </w:t>
      </w:r>
      <w:r w:rsidR="00BC758A">
        <w:rPr>
          <w:rFonts w:ascii="Times New Roman" w:hAnsi="Times New Roman" w:cs="Times New Roman"/>
          <w:sz w:val="24"/>
          <w:szCs w:val="24"/>
          <w:lang w:val="en-US"/>
        </w:rPr>
        <w:t xml:space="preserve">in question </w:t>
      </w:r>
      <w:r w:rsidR="00855D1D" w:rsidRPr="0002496B">
        <w:rPr>
          <w:rFonts w:ascii="Times New Roman" w:hAnsi="Times New Roman" w:cs="Times New Roman"/>
          <w:sz w:val="24"/>
          <w:szCs w:val="24"/>
          <w:lang w:val="en-US"/>
        </w:rPr>
        <w:t xml:space="preserve">are.  </w:t>
      </w:r>
      <w:r w:rsidR="006D03DD">
        <w:rPr>
          <w:rFonts w:ascii="Times New Roman" w:hAnsi="Times New Roman" w:cs="Times New Roman"/>
          <w:sz w:val="24"/>
          <w:szCs w:val="24"/>
          <w:lang w:val="en-US"/>
        </w:rPr>
        <w:t xml:space="preserve">As </w:t>
      </w:r>
      <w:r w:rsidR="004958C3" w:rsidRPr="0002496B">
        <w:rPr>
          <w:rFonts w:ascii="Times New Roman" w:hAnsi="Times New Roman" w:cs="Times New Roman"/>
          <w:sz w:val="24"/>
          <w:szCs w:val="24"/>
          <w:lang w:val="en-US"/>
        </w:rPr>
        <w:t xml:space="preserve">Searle </w:t>
      </w:r>
      <w:r w:rsidR="00855D1D" w:rsidRPr="0002496B">
        <w:rPr>
          <w:rFonts w:ascii="Times New Roman" w:hAnsi="Times New Roman" w:cs="Times New Roman"/>
          <w:sz w:val="24"/>
          <w:szCs w:val="24"/>
          <w:lang w:val="en-US"/>
        </w:rPr>
        <w:t>(1983</w:t>
      </w:r>
      <w:r w:rsidR="00060DB8" w:rsidRPr="0002496B">
        <w:rPr>
          <w:rFonts w:ascii="Times New Roman" w:hAnsi="Times New Roman" w:cs="Times New Roman"/>
          <w:sz w:val="24"/>
          <w:szCs w:val="24"/>
          <w:lang w:val="en-US"/>
        </w:rPr>
        <w:t xml:space="preserve">) </w:t>
      </w:r>
      <w:r w:rsidR="004958C3" w:rsidRPr="0002496B">
        <w:rPr>
          <w:rFonts w:ascii="Times New Roman" w:hAnsi="Times New Roman" w:cs="Times New Roman"/>
          <w:sz w:val="24"/>
          <w:szCs w:val="24"/>
          <w:lang w:val="en-US"/>
        </w:rPr>
        <w:t>points out,</w:t>
      </w:r>
      <w:r w:rsidR="005A2694">
        <w:rPr>
          <w:rFonts w:ascii="Times New Roman" w:hAnsi="Times New Roman" w:cs="Times New Roman"/>
          <w:sz w:val="24"/>
          <w:szCs w:val="24"/>
          <w:lang w:val="en-US"/>
        </w:rPr>
        <w:t xml:space="preserve"> </w:t>
      </w:r>
      <w:r w:rsidR="007315F6">
        <w:rPr>
          <w:rFonts w:ascii="Times New Roman" w:hAnsi="Times New Roman" w:cs="Times New Roman"/>
          <w:sz w:val="24"/>
          <w:szCs w:val="24"/>
          <w:lang w:val="en-US"/>
        </w:rPr>
        <w:t>intentions and</w:t>
      </w:r>
      <w:r w:rsidR="00F8302C">
        <w:rPr>
          <w:rFonts w:ascii="Times New Roman" w:hAnsi="Times New Roman" w:cs="Times New Roman"/>
          <w:sz w:val="24"/>
          <w:szCs w:val="24"/>
          <w:lang w:val="en-US"/>
        </w:rPr>
        <w:t xml:space="preserve"> </w:t>
      </w:r>
      <w:r w:rsidR="004958C3" w:rsidRPr="0002496B">
        <w:rPr>
          <w:rFonts w:ascii="Times New Roman" w:hAnsi="Times New Roman" w:cs="Times New Roman"/>
          <w:sz w:val="24"/>
          <w:szCs w:val="24"/>
          <w:lang w:val="en-US"/>
        </w:rPr>
        <w:t>requests</w:t>
      </w:r>
      <w:r w:rsidR="007315F6">
        <w:rPr>
          <w:rFonts w:ascii="Times New Roman" w:hAnsi="Times New Roman" w:cs="Times New Roman"/>
          <w:sz w:val="24"/>
          <w:szCs w:val="24"/>
          <w:lang w:val="en-US"/>
        </w:rPr>
        <w:t xml:space="preserve"> </w:t>
      </w:r>
      <w:r w:rsidR="004958C3" w:rsidRPr="0002496B">
        <w:rPr>
          <w:rFonts w:ascii="Times New Roman" w:hAnsi="Times New Roman" w:cs="Times New Roman"/>
          <w:sz w:val="24"/>
          <w:szCs w:val="24"/>
          <w:lang w:val="en-US"/>
        </w:rPr>
        <w:t xml:space="preserve">do not take </w:t>
      </w:r>
      <w:r w:rsidR="007315F6">
        <w:rPr>
          <w:rFonts w:ascii="Times New Roman" w:hAnsi="Times New Roman" w:cs="Times New Roman"/>
          <w:sz w:val="24"/>
          <w:szCs w:val="24"/>
          <w:lang w:val="en-US"/>
        </w:rPr>
        <w:t xml:space="preserve">just </w:t>
      </w:r>
      <w:r w:rsidR="004958C3" w:rsidRPr="0002496B">
        <w:rPr>
          <w:rFonts w:ascii="Times New Roman" w:hAnsi="Times New Roman" w:cs="Times New Roman"/>
          <w:sz w:val="24"/>
          <w:szCs w:val="24"/>
          <w:lang w:val="en-US"/>
        </w:rPr>
        <w:t>actions as satisfiers</w:t>
      </w:r>
      <w:r w:rsidR="00060DB8" w:rsidRPr="0002496B">
        <w:rPr>
          <w:rFonts w:ascii="Times New Roman" w:hAnsi="Times New Roman" w:cs="Times New Roman"/>
          <w:sz w:val="24"/>
          <w:szCs w:val="24"/>
          <w:lang w:val="en-US"/>
        </w:rPr>
        <w:t>,</w:t>
      </w:r>
      <w:r w:rsidR="004958C3" w:rsidRPr="0002496B">
        <w:rPr>
          <w:rFonts w:ascii="Times New Roman" w:hAnsi="Times New Roman" w:cs="Times New Roman"/>
          <w:sz w:val="24"/>
          <w:szCs w:val="24"/>
          <w:lang w:val="en-US"/>
        </w:rPr>
        <w:t xml:space="preserve"> but </w:t>
      </w:r>
      <w:r w:rsidR="00060DB8" w:rsidRPr="0002496B">
        <w:rPr>
          <w:rFonts w:ascii="Times New Roman" w:hAnsi="Times New Roman" w:cs="Times New Roman"/>
          <w:sz w:val="24"/>
          <w:szCs w:val="24"/>
          <w:lang w:val="en-US"/>
        </w:rPr>
        <w:t xml:space="preserve">rather </w:t>
      </w:r>
      <w:r w:rsidR="004958C3" w:rsidRPr="0002496B">
        <w:rPr>
          <w:rFonts w:ascii="Times New Roman" w:hAnsi="Times New Roman" w:cs="Times New Roman"/>
          <w:sz w:val="24"/>
          <w:szCs w:val="24"/>
          <w:lang w:val="en-US"/>
        </w:rPr>
        <w:t xml:space="preserve">actions </w:t>
      </w:r>
      <w:r w:rsidR="00855D1D" w:rsidRPr="0002496B">
        <w:rPr>
          <w:rFonts w:ascii="Times New Roman" w:hAnsi="Times New Roman" w:cs="Times New Roman"/>
          <w:sz w:val="24"/>
          <w:szCs w:val="24"/>
          <w:lang w:val="en-US"/>
        </w:rPr>
        <w:t>‘</w:t>
      </w:r>
      <w:r w:rsidR="004958C3" w:rsidRPr="0002496B">
        <w:rPr>
          <w:rFonts w:ascii="Times New Roman" w:hAnsi="Times New Roman" w:cs="Times New Roman"/>
          <w:sz w:val="24"/>
          <w:szCs w:val="24"/>
          <w:lang w:val="en-US"/>
        </w:rPr>
        <w:t>by way of</w:t>
      </w:r>
      <w:r w:rsidR="00F8302C">
        <w:rPr>
          <w:rFonts w:ascii="Times New Roman" w:hAnsi="Times New Roman" w:cs="Times New Roman"/>
          <w:sz w:val="24"/>
          <w:szCs w:val="24"/>
          <w:lang w:val="en-US"/>
        </w:rPr>
        <w:t>’</w:t>
      </w:r>
      <w:r w:rsidR="004958C3" w:rsidRPr="0002496B">
        <w:rPr>
          <w:rFonts w:ascii="Times New Roman" w:hAnsi="Times New Roman" w:cs="Times New Roman"/>
          <w:sz w:val="24"/>
          <w:szCs w:val="24"/>
          <w:lang w:val="en-US"/>
        </w:rPr>
        <w:t xml:space="preserve"> </w:t>
      </w:r>
      <w:r w:rsidR="00F8302C">
        <w:rPr>
          <w:rFonts w:ascii="Times New Roman" w:hAnsi="Times New Roman" w:cs="Times New Roman"/>
          <w:sz w:val="24"/>
          <w:szCs w:val="24"/>
          <w:lang w:val="en-US"/>
        </w:rPr>
        <w:t>fulfilling or</w:t>
      </w:r>
      <w:r w:rsidR="007A34BF">
        <w:rPr>
          <w:rFonts w:ascii="Times New Roman" w:hAnsi="Times New Roman" w:cs="Times New Roman"/>
          <w:sz w:val="24"/>
          <w:szCs w:val="24"/>
          <w:lang w:val="en-US"/>
        </w:rPr>
        <w:t xml:space="preserve"> </w:t>
      </w:r>
      <w:r w:rsidR="004958C3" w:rsidRPr="0002496B">
        <w:rPr>
          <w:rFonts w:ascii="Times New Roman" w:hAnsi="Times New Roman" w:cs="Times New Roman"/>
          <w:sz w:val="24"/>
          <w:szCs w:val="24"/>
          <w:lang w:val="en-US"/>
        </w:rPr>
        <w:t>complying with</w:t>
      </w:r>
      <w:r w:rsidR="00855D1D" w:rsidRPr="0002496B">
        <w:rPr>
          <w:rFonts w:ascii="Times New Roman" w:hAnsi="Times New Roman" w:cs="Times New Roman"/>
          <w:sz w:val="24"/>
          <w:szCs w:val="24"/>
          <w:lang w:val="en-US"/>
        </w:rPr>
        <w:t>’</w:t>
      </w:r>
      <w:r w:rsidR="004958C3" w:rsidRPr="0002496B">
        <w:rPr>
          <w:rFonts w:ascii="Times New Roman" w:hAnsi="Times New Roman" w:cs="Times New Roman"/>
          <w:sz w:val="24"/>
          <w:szCs w:val="24"/>
          <w:lang w:val="en-US"/>
        </w:rPr>
        <w:t xml:space="preserve"> the</w:t>
      </w:r>
      <w:r w:rsidR="007315F6">
        <w:rPr>
          <w:rFonts w:ascii="Times New Roman" w:hAnsi="Times New Roman" w:cs="Times New Roman"/>
          <w:sz w:val="24"/>
          <w:szCs w:val="24"/>
          <w:lang w:val="en-US"/>
        </w:rPr>
        <w:t xml:space="preserve"> intention or</w:t>
      </w:r>
      <w:r w:rsidR="004958C3" w:rsidRPr="0002496B">
        <w:rPr>
          <w:rFonts w:ascii="Times New Roman" w:hAnsi="Times New Roman" w:cs="Times New Roman"/>
          <w:sz w:val="24"/>
          <w:szCs w:val="24"/>
          <w:lang w:val="en-US"/>
        </w:rPr>
        <w:t xml:space="preserve"> request</w:t>
      </w:r>
      <w:r w:rsidR="00566C0C">
        <w:rPr>
          <w:rFonts w:ascii="Times New Roman" w:hAnsi="Times New Roman" w:cs="Times New Roman"/>
          <w:sz w:val="24"/>
          <w:szCs w:val="24"/>
          <w:lang w:val="en-US"/>
        </w:rPr>
        <w:t>, that is</w:t>
      </w:r>
      <w:r w:rsidR="00E02F90">
        <w:rPr>
          <w:rFonts w:ascii="Times New Roman" w:hAnsi="Times New Roman" w:cs="Times New Roman"/>
          <w:sz w:val="24"/>
          <w:szCs w:val="24"/>
          <w:lang w:val="en-US"/>
        </w:rPr>
        <w:t>,</w:t>
      </w:r>
      <w:r w:rsidR="00566C0C">
        <w:rPr>
          <w:rFonts w:ascii="Times New Roman" w:hAnsi="Times New Roman" w:cs="Times New Roman"/>
          <w:sz w:val="24"/>
          <w:szCs w:val="24"/>
          <w:lang w:val="en-US"/>
        </w:rPr>
        <w:t xml:space="preserve"> actions with a particular </w:t>
      </w:r>
      <w:r w:rsidR="00566C0C">
        <w:rPr>
          <w:rFonts w:ascii="Times New Roman" w:hAnsi="Times New Roman" w:cs="Times New Roman"/>
          <w:sz w:val="24"/>
          <w:szCs w:val="24"/>
          <w:lang w:val="en-US"/>
        </w:rPr>
        <w:lastRenderedPageBreak/>
        <w:t>gloss that makes reference to the intention or request itself</w:t>
      </w:r>
      <w:r w:rsidR="004958C3" w:rsidRPr="0002496B">
        <w:rPr>
          <w:rFonts w:ascii="Times New Roman" w:hAnsi="Times New Roman" w:cs="Times New Roman"/>
          <w:sz w:val="24"/>
          <w:szCs w:val="24"/>
          <w:lang w:val="en-US"/>
        </w:rPr>
        <w:t xml:space="preserve">. </w:t>
      </w:r>
      <w:r w:rsidR="00F8302C">
        <w:rPr>
          <w:rFonts w:ascii="Times New Roman" w:hAnsi="Times New Roman" w:cs="Times New Roman"/>
          <w:sz w:val="24"/>
          <w:szCs w:val="24"/>
          <w:lang w:val="en-US"/>
        </w:rPr>
        <w:t>Thus, t</w:t>
      </w:r>
      <w:r w:rsidR="007A34BF">
        <w:rPr>
          <w:rFonts w:ascii="Times New Roman" w:hAnsi="Times New Roman" w:cs="Times New Roman"/>
          <w:sz w:val="24"/>
          <w:szCs w:val="24"/>
          <w:lang w:val="en-US"/>
        </w:rPr>
        <w:t>o use S</w:t>
      </w:r>
      <w:r w:rsidR="00F8302C">
        <w:rPr>
          <w:rFonts w:ascii="Times New Roman" w:hAnsi="Times New Roman" w:cs="Times New Roman"/>
          <w:sz w:val="24"/>
          <w:szCs w:val="24"/>
          <w:lang w:val="en-US"/>
        </w:rPr>
        <w:t>earle’s example, doing something that accidentally kills my neighbor is not an action that fulfills my intention to</w:t>
      </w:r>
      <w:r w:rsidR="00566C0C">
        <w:rPr>
          <w:rFonts w:ascii="Times New Roman" w:hAnsi="Times New Roman" w:cs="Times New Roman"/>
          <w:sz w:val="24"/>
          <w:szCs w:val="24"/>
          <w:lang w:val="en-US"/>
        </w:rPr>
        <w:t xml:space="preserve"> kill my neighbor, rather </w:t>
      </w:r>
      <w:r w:rsidR="00F8302C">
        <w:rPr>
          <w:rFonts w:ascii="Times New Roman" w:hAnsi="Times New Roman" w:cs="Times New Roman"/>
          <w:sz w:val="24"/>
          <w:szCs w:val="24"/>
          <w:lang w:val="en-US"/>
        </w:rPr>
        <w:t xml:space="preserve">only an action with the intention </w:t>
      </w:r>
      <w:r w:rsidR="00566C0C">
        <w:rPr>
          <w:rFonts w:ascii="Times New Roman" w:hAnsi="Times New Roman" w:cs="Times New Roman"/>
          <w:sz w:val="24"/>
          <w:szCs w:val="24"/>
          <w:lang w:val="en-US"/>
        </w:rPr>
        <w:t>doing so is</w:t>
      </w:r>
      <w:r w:rsidR="00F8302C">
        <w:rPr>
          <w:rFonts w:ascii="Times New Roman" w:hAnsi="Times New Roman" w:cs="Times New Roman"/>
          <w:sz w:val="24"/>
          <w:szCs w:val="24"/>
          <w:lang w:val="en-US"/>
        </w:rPr>
        <w:t>.</w:t>
      </w:r>
      <w:r w:rsidR="00F102DC">
        <w:rPr>
          <w:rFonts w:ascii="Times New Roman" w:hAnsi="Times New Roman" w:cs="Times New Roman"/>
          <w:sz w:val="24"/>
          <w:szCs w:val="24"/>
          <w:lang w:val="en-US"/>
        </w:rPr>
        <w:t xml:space="preserve"> </w:t>
      </w:r>
      <w:r w:rsidR="00566C0C">
        <w:rPr>
          <w:rFonts w:ascii="Times New Roman" w:hAnsi="Times New Roman" w:cs="Times New Roman"/>
          <w:sz w:val="24"/>
          <w:szCs w:val="24"/>
          <w:lang w:val="en-US"/>
        </w:rPr>
        <w:t xml:space="preserve">The same, one </w:t>
      </w:r>
      <w:r w:rsidR="00616D51">
        <w:rPr>
          <w:rFonts w:ascii="Times New Roman" w:hAnsi="Times New Roman" w:cs="Times New Roman"/>
          <w:sz w:val="24"/>
          <w:szCs w:val="24"/>
          <w:lang w:val="en-US"/>
        </w:rPr>
        <w:t xml:space="preserve">can </w:t>
      </w:r>
      <w:r w:rsidR="00566C0C">
        <w:rPr>
          <w:rFonts w:ascii="Times New Roman" w:hAnsi="Times New Roman" w:cs="Times New Roman"/>
          <w:sz w:val="24"/>
          <w:szCs w:val="24"/>
          <w:lang w:val="en-US"/>
        </w:rPr>
        <w:t>add, holds for modal objects that are obligations.</w:t>
      </w:r>
      <w:r w:rsidR="00566C0C" w:rsidRPr="0002496B">
        <w:rPr>
          <w:rFonts w:ascii="Times New Roman" w:hAnsi="Times New Roman" w:cs="Times New Roman"/>
          <w:sz w:val="24"/>
          <w:szCs w:val="24"/>
          <w:lang w:val="en-US"/>
        </w:rPr>
        <w:t xml:space="preserve"> </w:t>
      </w:r>
      <w:r w:rsidR="00F102DC">
        <w:rPr>
          <w:rFonts w:ascii="Times New Roman" w:hAnsi="Times New Roman" w:cs="Times New Roman"/>
          <w:sz w:val="24"/>
          <w:szCs w:val="24"/>
          <w:lang w:val="en-US"/>
        </w:rPr>
        <w:t xml:space="preserve">Other attitudinal </w:t>
      </w:r>
      <w:r w:rsidR="00566C0C">
        <w:rPr>
          <w:rFonts w:ascii="Times New Roman" w:hAnsi="Times New Roman" w:cs="Times New Roman"/>
          <w:sz w:val="24"/>
          <w:szCs w:val="24"/>
          <w:lang w:val="en-US"/>
        </w:rPr>
        <w:t xml:space="preserve">or modal objects (hopes, </w:t>
      </w:r>
      <w:r w:rsidR="00F102DC">
        <w:rPr>
          <w:rFonts w:ascii="Times New Roman" w:hAnsi="Times New Roman" w:cs="Times New Roman"/>
          <w:sz w:val="24"/>
          <w:szCs w:val="24"/>
          <w:lang w:val="en-US"/>
        </w:rPr>
        <w:t>beliefs</w:t>
      </w:r>
      <w:r w:rsidR="00566C0C">
        <w:rPr>
          <w:rFonts w:ascii="Times New Roman" w:hAnsi="Times New Roman" w:cs="Times New Roman"/>
          <w:sz w:val="24"/>
          <w:szCs w:val="24"/>
          <w:lang w:val="en-US"/>
        </w:rPr>
        <w:t>, or epistemic modal objects,</w:t>
      </w:r>
      <w:r w:rsidR="00F102DC">
        <w:rPr>
          <w:rFonts w:ascii="Times New Roman" w:hAnsi="Times New Roman" w:cs="Times New Roman"/>
          <w:sz w:val="24"/>
          <w:szCs w:val="24"/>
          <w:lang w:val="en-US"/>
        </w:rPr>
        <w:t xml:space="preserve"> </w:t>
      </w:r>
      <w:r w:rsidR="005D49D6">
        <w:rPr>
          <w:rFonts w:ascii="Times New Roman" w:hAnsi="Times New Roman" w:cs="Times New Roman"/>
          <w:sz w:val="24"/>
          <w:szCs w:val="24"/>
          <w:lang w:val="en-US"/>
        </w:rPr>
        <w:t>for example</w:t>
      </w:r>
      <w:r w:rsidR="00566C0C">
        <w:rPr>
          <w:rFonts w:ascii="Times New Roman" w:hAnsi="Times New Roman" w:cs="Times New Roman"/>
          <w:sz w:val="24"/>
          <w:szCs w:val="24"/>
          <w:lang w:val="en-US"/>
        </w:rPr>
        <w:t>)</w:t>
      </w:r>
      <w:r w:rsidR="00F102DC">
        <w:rPr>
          <w:rFonts w:ascii="Times New Roman" w:hAnsi="Times New Roman" w:cs="Times New Roman"/>
          <w:sz w:val="24"/>
          <w:szCs w:val="24"/>
          <w:lang w:val="en-US"/>
        </w:rPr>
        <w:t xml:space="preserve"> do not require their satisfiers or truth makers to be of that sort.</w:t>
      </w:r>
    </w:p>
    <w:p w:rsidR="006E0961" w:rsidRDefault="00F102DC" w:rsidP="009A14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0830">
        <w:rPr>
          <w:rFonts w:ascii="Times New Roman" w:hAnsi="Times New Roman" w:cs="Times New Roman"/>
          <w:sz w:val="24"/>
          <w:szCs w:val="24"/>
          <w:lang w:val="en-US"/>
        </w:rPr>
        <w:t>Third</w:t>
      </w:r>
      <w:r w:rsidR="007B0212">
        <w:rPr>
          <w:rFonts w:ascii="Times New Roman" w:hAnsi="Times New Roman" w:cs="Times New Roman"/>
          <w:sz w:val="24"/>
          <w:szCs w:val="24"/>
          <w:lang w:val="en-US"/>
        </w:rPr>
        <w:t xml:space="preserve">, </w:t>
      </w:r>
      <w:r w:rsidR="005A2694">
        <w:rPr>
          <w:rFonts w:ascii="Times New Roman" w:hAnsi="Times New Roman" w:cs="Times New Roman"/>
          <w:sz w:val="24"/>
          <w:szCs w:val="24"/>
          <w:lang w:val="en-US"/>
        </w:rPr>
        <w:t>object-</w:t>
      </w:r>
      <w:proofErr w:type="gramStart"/>
      <w:r w:rsidR="005A2694">
        <w:rPr>
          <w:rFonts w:ascii="Times New Roman" w:hAnsi="Times New Roman" w:cs="Times New Roman"/>
          <w:sz w:val="24"/>
          <w:szCs w:val="24"/>
          <w:lang w:val="en-US"/>
        </w:rPr>
        <w:t>based</w:t>
      </w:r>
      <w:r w:rsidR="00B13EA3">
        <w:rPr>
          <w:rFonts w:ascii="Times New Roman" w:hAnsi="Times New Roman" w:cs="Times New Roman"/>
          <w:sz w:val="24"/>
          <w:szCs w:val="24"/>
          <w:lang w:val="en-US"/>
        </w:rPr>
        <w:t xml:space="preserve"> </w:t>
      </w:r>
      <w:r w:rsidR="005A0830">
        <w:rPr>
          <w:rFonts w:ascii="Times New Roman" w:hAnsi="Times New Roman" w:cs="Times New Roman"/>
          <w:sz w:val="24"/>
          <w:szCs w:val="24"/>
          <w:lang w:val="en-US"/>
        </w:rPr>
        <w:t xml:space="preserve"> </w:t>
      </w:r>
      <w:proofErr w:type="spellStart"/>
      <w:r w:rsidR="00385683">
        <w:rPr>
          <w:rFonts w:ascii="Times New Roman" w:hAnsi="Times New Roman" w:cs="Times New Roman"/>
          <w:sz w:val="24"/>
          <w:szCs w:val="24"/>
          <w:lang w:val="en-US"/>
        </w:rPr>
        <w:t>truthmaker</w:t>
      </w:r>
      <w:proofErr w:type="spellEnd"/>
      <w:proofErr w:type="gramEnd"/>
      <w:r w:rsidR="00385683">
        <w:rPr>
          <w:rFonts w:ascii="Times New Roman" w:hAnsi="Times New Roman" w:cs="Times New Roman"/>
          <w:sz w:val="24"/>
          <w:szCs w:val="24"/>
          <w:lang w:val="en-US"/>
        </w:rPr>
        <w:t xml:space="preserve"> semantics permits </w:t>
      </w:r>
      <w:r w:rsidR="00566C0C">
        <w:rPr>
          <w:rFonts w:ascii="Times New Roman" w:hAnsi="Times New Roman" w:cs="Times New Roman"/>
          <w:sz w:val="24"/>
          <w:szCs w:val="24"/>
          <w:lang w:val="en-US"/>
        </w:rPr>
        <w:t xml:space="preserve">a further application </w:t>
      </w:r>
      <w:r w:rsidR="00385683">
        <w:rPr>
          <w:rFonts w:ascii="Times New Roman" w:hAnsi="Times New Roman" w:cs="Times New Roman"/>
          <w:sz w:val="24"/>
          <w:szCs w:val="24"/>
          <w:lang w:val="en-US"/>
        </w:rPr>
        <w:t xml:space="preserve">to the semantics of </w:t>
      </w:r>
      <w:proofErr w:type="spellStart"/>
      <w:r w:rsidR="00385683">
        <w:rPr>
          <w:rFonts w:ascii="Times New Roman" w:hAnsi="Times New Roman" w:cs="Times New Roman"/>
          <w:sz w:val="24"/>
          <w:szCs w:val="24"/>
          <w:lang w:val="en-US"/>
        </w:rPr>
        <w:t>intensional</w:t>
      </w:r>
      <w:proofErr w:type="spellEnd"/>
      <w:r w:rsidR="00385683">
        <w:rPr>
          <w:rFonts w:ascii="Times New Roman" w:hAnsi="Times New Roman" w:cs="Times New Roman"/>
          <w:sz w:val="24"/>
          <w:szCs w:val="24"/>
          <w:lang w:val="en-US"/>
        </w:rPr>
        <w:t xml:space="preserve"> transitive verbs such as </w:t>
      </w:r>
      <w:r w:rsidR="000F24E3">
        <w:rPr>
          <w:rFonts w:ascii="Times New Roman" w:hAnsi="Times New Roman" w:cs="Times New Roman"/>
          <w:i/>
          <w:sz w:val="24"/>
          <w:szCs w:val="24"/>
          <w:lang w:val="en-US"/>
        </w:rPr>
        <w:t>look for</w:t>
      </w:r>
      <w:r w:rsidR="000F24E3">
        <w:rPr>
          <w:rFonts w:ascii="Times New Roman" w:hAnsi="Times New Roman" w:cs="Times New Roman"/>
          <w:sz w:val="24"/>
          <w:szCs w:val="24"/>
          <w:lang w:val="en-US"/>
        </w:rPr>
        <w:t xml:space="preserve"> and</w:t>
      </w:r>
      <w:r w:rsidR="00385683" w:rsidRPr="003F709C">
        <w:rPr>
          <w:rFonts w:ascii="Times New Roman" w:hAnsi="Times New Roman" w:cs="Times New Roman"/>
          <w:i/>
          <w:sz w:val="24"/>
          <w:szCs w:val="24"/>
          <w:lang w:val="en-US"/>
        </w:rPr>
        <w:t xml:space="preserve"> owe</w:t>
      </w:r>
      <w:r w:rsidR="00D267CC">
        <w:rPr>
          <w:rFonts w:ascii="Times New Roman" w:hAnsi="Times New Roman" w:cs="Times New Roman"/>
          <w:sz w:val="24"/>
          <w:szCs w:val="24"/>
          <w:lang w:val="en-US"/>
        </w:rPr>
        <w:t xml:space="preserve">. </w:t>
      </w:r>
      <w:r w:rsidR="00EB34F6">
        <w:rPr>
          <w:rFonts w:ascii="Times New Roman" w:hAnsi="Times New Roman" w:cs="Times New Roman"/>
          <w:sz w:val="24"/>
          <w:szCs w:val="24"/>
          <w:lang w:val="en-US"/>
        </w:rPr>
        <w:t xml:space="preserve"> Transitive </w:t>
      </w:r>
      <w:proofErr w:type="spellStart"/>
      <w:r w:rsidR="009A14A9">
        <w:rPr>
          <w:rFonts w:ascii="Times New Roman" w:hAnsi="Times New Roman" w:cs="Times New Roman"/>
          <w:sz w:val="24"/>
          <w:szCs w:val="24"/>
          <w:lang w:val="en-US"/>
        </w:rPr>
        <w:t>intens</w:t>
      </w:r>
      <w:r w:rsidR="005A0830">
        <w:rPr>
          <w:rFonts w:ascii="Times New Roman" w:hAnsi="Times New Roman" w:cs="Times New Roman"/>
          <w:sz w:val="24"/>
          <w:szCs w:val="24"/>
          <w:lang w:val="en-US"/>
        </w:rPr>
        <w:t>i</w:t>
      </w:r>
      <w:r w:rsidR="009A14A9">
        <w:rPr>
          <w:rFonts w:ascii="Times New Roman" w:hAnsi="Times New Roman" w:cs="Times New Roman"/>
          <w:sz w:val="24"/>
          <w:szCs w:val="24"/>
          <w:lang w:val="en-US"/>
        </w:rPr>
        <w:t>onal</w:t>
      </w:r>
      <w:proofErr w:type="spellEnd"/>
      <w:r w:rsidR="009A14A9">
        <w:rPr>
          <w:rFonts w:ascii="Times New Roman" w:hAnsi="Times New Roman" w:cs="Times New Roman"/>
          <w:sz w:val="24"/>
          <w:szCs w:val="24"/>
          <w:lang w:val="en-US"/>
        </w:rPr>
        <w:t xml:space="preserve"> verbs are associated with products whose sat</w:t>
      </w:r>
      <w:r w:rsidR="00634F0D">
        <w:rPr>
          <w:rFonts w:ascii="Times New Roman" w:hAnsi="Times New Roman" w:cs="Times New Roman"/>
          <w:sz w:val="24"/>
          <w:szCs w:val="24"/>
          <w:lang w:val="en-US"/>
        </w:rPr>
        <w:t>i</w:t>
      </w:r>
      <w:r w:rsidR="009A14A9">
        <w:rPr>
          <w:rFonts w:ascii="Times New Roman" w:hAnsi="Times New Roman" w:cs="Times New Roman"/>
          <w:sz w:val="24"/>
          <w:szCs w:val="24"/>
          <w:lang w:val="en-US"/>
        </w:rPr>
        <w:t xml:space="preserve">sfiers are objects in situations rather than situations. </w:t>
      </w:r>
      <w:r w:rsidR="000F24E3">
        <w:rPr>
          <w:rFonts w:ascii="Times New Roman" w:hAnsi="Times New Roman" w:cs="Times New Roman"/>
          <w:sz w:val="24"/>
          <w:szCs w:val="24"/>
          <w:lang w:val="en-US"/>
        </w:rPr>
        <w:t>A satisfier of a search is not a situation, but rather an object in a situation</w:t>
      </w:r>
      <w:r w:rsidR="00D267CC">
        <w:rPr>
          <w:rFonts w:ascii="Times New Roman" w:hAnsi="Times New Roman" w:cs="Times New Roman"/>
          <w:sz w:val="24"/>
          <w:szCs w:val="24"/>
          <w:lang w:val="en-US"/>
        </w:rPr>
        <w:t xml:space="preserve">, and it will depend on the nature of the search what sort of situation </w:t>
      </w:r>
      <w:r w:rsidR="0089739A">
        <w:rPr>
          <w:rFonts w:ascii="Times New Roman" w:hAnsi="Times New Roman" w:cs="Times New Roman"/>
          <w:sz w:val="24"/>
          <w:szCs w:val="24"/>
          <w:lang w:val="en-US"/>
        </w:rPr>
        <w:t xml:space="preserve">it </w:t>
      </w:r>
      <w:r w:rsidR="00624649">
        <w:rPr>
          <w:rFonts w:ascii="Times New Roman" w:hAnsi="Times New Roman" w:cs="Times New Roman"/>
          <w:sz w:val="24"/>
          <w:szCs w:val="24"/>
          <w:lang w:val="en-US"/>
        </w:rPr>
        <w:t>need</w:t>
      </w:r>
      <w:r w:rsidR="0089739A">
        <w:rPr>
          <w:rFonts w:ascii="Times New Roman" w:hAnsi="Times New Roman" w:cs="Times New Roman"/>
          <w:sz w:val="24"/>
          <w:szCs w:val="24"/>
          <w:lang w:val="en-US"/>
        </w:rPr>
        <w:t>s to be</w:t>
      </w:r>
      <w:r w:rsidR="007D4D7D">
        <w:rPr>
          <w:rFonts w:ascii="Times New Roman" w:hAnsi="Times New Roman" w:cs="Times New Roman"/>
          <w:sz w:val="24"/>
          <w:szCs w:val="24"/>
          <w:lang w:val="en-US"/>
        </w:rPr>
        <w:t>:</w:t>
      </w:r>
      <w:r w:rsidR="00624649">
        <w:rPr>
          <w:rFonts w:ascii="Times New Roman" w:hAnsi="Times New Roman" w:cs="Times New Roman"/>
          <w:sz w:val="24"/>
          <w:szCs w:val="24"/>
          <w:lang w:val="en-US"/>
        </w:rPr>
        <w:t xml:space="preserve"> John’s search for </w:t>
      </w:r>
      <w:r w:rsidR="00EB34F6">
        <w:rPr>
          <w:rFonts w:ascii="Times New Roman" w:hAnsi="Times New Roman" w:cs="Times New Roman"/>
          <w:sz w:val="24"/>
          <w:szCs w:val="24"/>
          <w:lang w:val="en-US"/>
        </w:rPr>
        <w:t>a diamond</w:t>
      </w:r>
      <w:r w:rsidR="00624649">
        <w:rPr>
          <w:rFonts w:ascii="Times New Roman" w:hAnsi="Times New Roman" w:cs="Times New Roman"/>
          <w:sz w:val="24"/>
          <w:szCs w:val="24"/>
          <w:lang w:val="en-US"/>
        </w:rPr>
        <w:t xml:space="preserve"> requires </w:t>
      </w:r>
      <w:r w:rsidR="00EB34F6">
        <w:rPr>
          <w:rFonts w:ascii="Times New Roman" w:hAnsi="Times New Roman" w:cs="Times New Roman"/>
          <w:sz w:val="24"/>
          <w:szCs w:val="24"/>
          <w:lang w:val="en-US"/>
        </w:rPr>
        <w:t xml:space="preserve">a </w:t>
      </w:r>
      <w:r w:rsidR="00624649">
        <w:rPr>
          <w:rFonts w:ascii="Times New Roman" w:hAnsi="Times New Roman" w:cs="Times New Roman"/>
          <w:sz w:val="24"/>
          <w:szCs w:val="24"/>
          <w:lang w:val="en-US"/>
        </w:rPr>
        <w:t>situation of John</w:t>
      </w:r>
      <w:r w:rsidR="004D2E52">
        <w:rPr>
          <w:rFonts w:ascii="Times New Roman" w:hAnsi="Times New Roman" w:cs="Times New Roman"/>
          <w:sz w:val="24"/>
          <w:szCs w:val="24"/>
          <w:lang w:val="en-US"/>
        </w:rPr>
        <w:t xml:space="preserve"> coming across </w:t>
      </w:r>
      <w:r w:rsidR="00EB34F6">
        <w:rPr>
          <w:rFonts w:ascii="Times New Roman" w:hAnsi="Times New Roman" w:cs="Times New Roman"/>
          <w:sz w:val="24"/>
          <w:szCs w:val="24"/>
          <w:lang w:val="en-US"/>
        </w:rPr>
        <w:t>an object</w:t>
      </w:r>
      <w:r w:rsidR="007D4D7D">
        <w:rPr>
          <w:rFonts w:ascii="Times New Roman" w:hAnsi="Times New Roman" w:cs="Times New Roman"/>
          <w:sz w:val="24"/>
          <w:szCs w:val="24"/>
          <w:lang w:val="en-US"/>
        </w:rPr>
        <w:t>;</w:t>
      </w:r>
      <w:r w:rsidR="00624649">
        <w:rPr>
          <w:rFonts w:ascii="Times New Roman" w:hAnsi="Times New Roman" w:cs="Times New Roman"/>
          <w:sz w:val="24"/>
          <w:szCs w:val="24"/>
          <w:lang w:val="en-US"/>
        </w:rPr>
        <w:t xml:space="preserve"> John’s search for an assistant requires a situation of John </w:t>
      </w:r>
      <w:r w:rsidR="00EB34F6">
        <w:rPr>
          <w:rFonts w:ascii="Times New Roman" w:hAnsi="Times New Roman" w:cs="Times New Roman"/>
          <w:sz w:val="24"/>
          <w:szCs w:val="24"/>
          <w:lang w:val="en-US"/>
        </w:rPr>
        <w:t xml:space="preserve">hiring </w:t>
      </w:r>
      <w:r w:rsidR="007D4D7D">
        <w:rPr>
          <w:rFonts w:ascii="Times New Roman" w:hAnsi="Times New Roman" w:cs="Times New Roman"/>
          <w:sz w:val="24"/>
          <w:szCs w:val="24"/>
          <w:lang w:val="en-US"/>
        </w:rPr>
        <w:t>someone</w:t>
      </w:r>
      <w:r w:rsidR="004D2E52">
        <w:rPr>
          <w:rFonts w:ascii="Times New Roman" w:hAnsi="Times New Roman" w:cs="Times New Roman"/>
          <w:sz w:val="24"/>
          <w:szCs w:val="24"/>
          <w:lang w:val="en-US"/>
        </w:rPr>
        <w:t xml:space="preserve"> as an</w:t>
      </w:r>
      <w:r w:rsidR="007D4D7D">
        <w:rPr>
          <w:rFonts w:ascii="Times New Roman" w:hAnsi="Times New Roman" w:cs="Times New Roman"/>
          <w:sz w:val="24"/>
          <w:szCs w:val="24"/>
          <w:lang w:val="en-US"/>
        </w:rPr>
        <w:t xml:space="preserve"> assistant;</w:t>
      </w:r>
      <w:r w:rsidR="00624649">
        <w:rPr>
          <w:rFonts w:ascii="Times New Roman" w:hAnsi="Times New Roman" w:cs="Times New Roman"/>
          <w:sz w:val="24"/>
          <w:szCs w:val="24"/>
          <w:lang w:val="en-US"/>
        </w:rPr>
        <w:t xml:space="preserve"> </w:t>
      </w:r>
      <w:r w:rsidR="004D2E52">
        <w:rPr>
          <w:rFonts w:ascii="Times New Roman" w:hAnsi="Times New Roman" w:cs="Times New Roman"/>
          <w:sz w:val="24"/>
          <w:szCs w:val="24"/>
          <w:lang w:val="en-US"/>
        </w:rPr>
        <w:t>John’s search for a p</w:t>
      </w:r>
      <w:r w:rsidR="0089739A">
        <w:rPr>
          <w:rFonts w:ascii="Times New Roman" w:hAnsi="Times New Roman" w:cs="Times New Roman"/>
          <w:sz w:val="24"/>
          <w:szCs w:val="24"/>
          <w:lang w:val="en-US"/>
        </w:rPr>
        <w:t>erson able to do the jo</w:t>
      </w:r>
      <w:r w:rsidR="004D2E52">
        <w:rPr>
          <w:rFonts w:ascii="Times New Roman" w:hAnsi="Times New Roman" w:cs="Times New Roman"/>
          <w:sz w:val="24"/>
          <w:szCs w:val="24"/>
          <w:lang w:val="en-US"/>
        </w:rPr>
        <w:t xml:space="preserve">b requires a </w:t>
      </w:r>
      <w:r w:rsidR="0089739A">
        <w:rPr>
          <w:rFonts w:ascii="Times New Roman" w:hAnsi="Times New Roman" w:cs="Times New Roman"/>
          <w:sz w:val="24"/>
          <w:szCs w:val="24"/>
          <w:lang w:val="en-US"/>
        </w:rPr>
        <w:t>situation of recogni</w:t>
      </w:r>
      <w:r w:rsidR="00EB34F6">
        <w:rPr>
          <w:rFonts w:ascii="Times New Roman" w:hAnsi="Times New Roman" w:cs="Times New Roman"/>
          <w:sz w:val="24"/>
          <w:szCs w:val="24"/>
          <w:lang w:val="en-US"/>
        </w:rPr>
        <w:t xml:space="preserve">zing </w:t>
      </w:r>
      <w:r w:rsidR="0089739A">
        <w:rPr>
          <w:rFonts w:ascii="Times New Roman" w:hAnsi="Times New Roman" w:cs="Times New Roman"/>
          <w:sz w:val="24"/>
          <w:szCs w:val="24"/>
          <w:lang w:val="en-US"/>
        </w:rPr>
        <w:t xml:space="preserve">an ability in </w:t>
      </w:r>
      <w:r w:rsidR="00EB34F6">
        <w:rPr>
          <w:rFonts w:ascii="Times New Roman" w:hAnsi="Times New Roman" w:cs="Times New Roman"/>
          <w:sz w:val="24"/>
          <w:szCs w:val="24"/>
          <w:lang w:val="en-US"/>
        </w:rPr>
        <w:t>an</w:t>
      </w:r>
      <w:r w:rsidR="0089739A">
        <w:rPr>
          <w:rFonts w:ascii="Times New Roman" w:hAnsi="Times New Roman" w:cs="Times New Roman"/>
          <w:sz w:val="24"/>
          <w:szCs w:val="24"/>
          <w:lang w:val="en-US"/>
        </w:rPr>
        <w:t xml:space="preserve"> individual</w:t>
      </w:r>
      <w:r w:rsidR="008C50DB">
        <w:rPr>
          <w:rFonts w:ascii="Times New Roman" w:hAnsi="Times New Roman" w:cs="Times New Roman"/>
          <w:sz w:val="24"/>
          <w:szCs w:val="24"/>
          <w:lang w:val="en-US"/>
        </w:rPr>
        <w:t xml:space="preserve"> (</w:t>
      </w:r>
      <w:proofErr w:type="spellStart"/>
      <w:r w:rsidR="008C50DB">
        <w:rPr>
          <w:rFonts w:ascii="Times New Roman" w:hAnsi="Times New Roman" w:cs="Times New Roman"/>
          <w:sz w:val="24"/>
          <w:szCs w:val="24"/>
          <w:lang w:val="en-US"/>
        </w:rPr>
        <w:t>Moltmann</w:t>
      </w:r>
      <w:proofErr w:type="spellEnd"/>
      <w:r w:rsidR="008C50DB">
        <w:rPr>
          <w:rFonts w:ascii="Times New Roman" w:hAnsi="Times New Roman" w:cs="Times New Roman"/>
          <w:sz w:val="24"/>
          <w:szCs w:val="24"/>
          <w:lang w:val="en-US"/>
        </w:rPr>
        <w:t xml:space="preserve"> 2007)</w:t>
      </w:r>
      <w:r w:rsidR="0089739A">
        <w:rPr>
          <w:rFonts w:ascii="Times New Roman" w:hAnsi="Times New Roman" w:cs="Times New Roman"/>
          <w:sz w:val="24"/>
          <w:szCs w:val="24"/>
          <w:lang w:val="en-US"/>
        </w:rPr>
        <w:t>.</w:t>
      </w:r>
      <w:r w:rsidR="008C50DB">
        <w:rPr>
          <w:rFonts w:ascii="Times New Roman" w:hAnsi="Times New Roman" w:cs="Times New Roman"/>
          <w:sz w:val="24"/>
          <w:szCs w:val="24"/>
          <w:lang w:val="en-US"/>
        </w:rPr>
        <w:t xml:space="preserve"> </w:t>
      </w:r>
      <w:r w:rsidR="00D51411">
        <w:rPr>
          <w:rFonts w:ascii="Times New Roman" w:hAnsi="Times New Roman" w:cs="Times New Roman"/>
          <w:sz w:val="24"/>
          <w:szCs w:val="24"/>
          <w:lang w:val="en-US"/>
        </w:rPr>
        <w:t>Similarly,</w:t>
      </w:r>
      <w:r w:rsidR="008C50DB">
        <w:rPr>
          <w:rFonts w:ascii="Times New Roman" w:hAnsi="Times New Roman" w:cs="Times New Roman"/>
          <w:sz w:val="24"/>
          <w:szCs w:val="24"/>
          <w:lang w:val="en-US"/>
        </w:rPr>
        <w:t xml:space="preserve"> </w:t>
      </w:r>
      <w:r w:rsidR="00BF11E0">
        <w:rPr>
          <w:rFonts w:ascii="Times New Roman" w:hAnsi="Times New Roman" w:cs="Times New Roman"/>
          <w:sz w:val="24"/>
          <w:szCs w:val="24"/>
          <w:lang w:val="en-US"/>
        </w:rPr>
        <w:t>satisfiers of debts</w:t>
      </w:r>
      <w:r w:rsidR="009A14A9">
        <w:rPr>
          <w:rFonts w:ascii="Times New Roman" w:hAnsi="Times New Roman" w:cs="Times New Roman"/>
          <w:sz w:val="24"/>
          <w:szCs w:val="24"/>
          <w:lang w:val="en-US"/>
        </w:rPr>
        <w:t xml:space="preserve"> are not situations</w:t>
      </w:r>
      <w:r w:rsidR="00D51411">
        <w:rPr>
          <w:rFonts w:ascii="Times New Roman" w:hAnsi="Times New Roman" w:cs="Times New Roman"/>
          <w:sz w:val="24"/>
          <w:szCs w:val="24"/>
          <w:lang w:val="en-US"/>
        </w:rPr>
        <w:t xml:space="preserve"> but </w:t>
      </w:r>
      <w:r w:rsidR="009A14A9">
        <w:rPr>
          <w:rFonts w:ascii="Times New Roman" w:hAnsi="Times New Roman" w:cs="Times New Roman"/>
          <w:sz w:val="24"/>
          <w:szCs w:val="24"/>
          <w:lang w:val="en-US"/>
        </w:rPr>
        <w:t>objects (</w:t>
      </w:r>
      <w:proofErr w:type="spellStart"/>
      <w:r w:rsidR="009A14A9">
        <w:rPr>
          <w:rFonts w:ascii="Times New Roman" w:hAnsi="Times New Roman" w:cs="Times New Roman"/>
          <w:sz w:val="24"/>
          <w:szCs w:val="24"/>
          <w:lang w:val="en-US"/>
        </w:rPr>
        <w:t>Moltmann</w:t>
      </w:r>
      <w:proofErr w:type="spellEnd"/>
      <w:r w:rsidR="009A14A9">
        <w:rPr>
          <w:rFonts w:ascii="Times New Roman" w:hAnsi="Times New Roman" w:cs="Times New Roman"/>
          <w:sz w:val="24"/>
          <w:szCs w:val="24"/>
          <w:lang w:val="en-US"/>
        </w:rPr>
        <w:t xml:space="preserve"> 2007). The satisfiers of products associated </w:t>
      </w:r>
      <w:r w:rsidR="00373213">
        <w:rPr>
          <w:rFonts w:ascii="Times New Roman" w:hAnsi="Times New Roman" w:cs="Times New Roman"/>
          <w:sz w:val="24"/>
          <w:szCs w:val="24"/>
          <w:lang w:val="en-US"/>
        </w:rPr>
        <w:t xml:space="preserve">with </w:t>
      </w:r>
      <w:proofErr w:type="spellStart"/>
      <w:r w:rsidR="00373213">
        <w:rPr>
          <w:rFonts w:ascii="Times New Roman" w:hAnsi="Times New Roman" w:cs="Times New Roman"/>
          <w:sz w:val="24"/>
          <w:szCs w:val="24"/>
          <w:lang w:val="en-US"/>
        </w:rPr>
        <w:t>intens</w:t>
      </w:r>
      <w:r w:rsidR="009A14A9">
        <w:rPr>
          <w:rFonts w:ascii="Times New Roman" w:hAnsi="Times New Roman" w:cs="Times New Roman"/>
          <w:sz w:val="24"/>
          <w:szCs w:val="24"/>
          <w:lang w:val="en-US"/>
        </w:rPr>
        <w:t>ional</w:t>
      </w:r>
      <w:proofErr w:type="spellEnd"/>
      <w:r w:rsidR="009A14A9">
        <w:rPr>
          <w:rFonts w:ascii="Times New Roman" w:hAnsi="Times New Roman" w:cs="Times New Roman"/>
          <w:sz w:val="24"/>
          <w:szCs w:val="24"/>
          <w:lang w:val="en-US"/>
        </w:rPr>
        <w:t xml:space="preserve"> transitive verbs </w:t>
      </w:r>
      <w:r w:rsidR="00373213">
        <w:rPr>
          <w:rFonts w:ascii="Times New Roman" w:hAnsi="Times New Roman" w:cs="Times New Roman"/>
          <w:i/>
          <w:sz w:val="24"/>
          <w:szCs w:val="24"/>
          <w:lang w:val="en-US"/>
        </w:rPr>
        <w:t xml:space="preserve"> </w:t>
      </w:r>
      <w:r w:rsidR="00373213" w:rsidRPr="00373213">
        <w:rPr>
          <w:rFonts w:ascii="Times New Roman" w:hAnsi="Times New Roman" w:cs="Times New Roman"/>
          <w:sz w:val="24"/>
          <w:szCs w:val="24"/>
          <w:lang w:val="en-US"/>
        </w:rPr>
        <w:t xml:space="preserve">also play a central role in the semantics of constructions of the sort </w:t>
      </w:r>
      <w:r w:rsidR="00373213">
        <w:rPr>
          <w:rFonts w:ascii="Times New Roman" w:hAnsi="Times New Roman" w:cs="Times New Roman"/>
          <w:i/>
          <w:sz w:val="24"/>
          <w:szCs w:val="24"/>
          <w:lang w:val="en-US"/>
        </w:rPr>
        <w:t xml:space="preserve">the assistant John is looking for, </w:t>
      </w:r>
      <w:r w:rsidR="00373213" w:rsidRPr="00373213">
        <w:rPr>
          <w:rFonts w:ascii="Times New Roman" w:hAnsi="Times New Roman" w:cs="Times New Roman"/>
          <w:sz w:val="24"/>
          <w:szCs w:val="24"/>
          <w:lang w:val="en-US"/>
        </w:rPr>
        <w:t>which</w:t>
      </w:r>
      <w:r w:rsidR="0044317C">
        <w:rPr>
          <w:rFonts w:ascii="Times New Roman" w:hAnsi="Times New Roman" w:cs="Times New Roman"/>
          <w:sz w:val="24"/>
          <w:szCs w:val="24"/>
          <w:lang w:val="en-US"/>
        </w:rPr>
        <w:t xml:space="preserve"> </w:t>
      </w:r>
      <w:r w:rsidR="00373213" w:rsidRPr="00373213">
        <w:rPr>
          <w:rFonts w:ascii="Times New Roman" w:hAnsi="Times New Roman" w:cs="Times New Roman"/>
          <w:sz w:val="24"/>
          <w:szCs w:val="24"/>
          <w:lang w:val="en-US"/>
        </w:rPr>
        <w:t xml:space="preserve"> stand</w:t>
      </w:r>
      <w:r w:rsidR="00D51411">
        <w:rPr>
          <w:rFonts w:ascii="Times New Roman" w:hAnsi="Times New Roman" w:cs="Times New Roman"/>
          <w:sz w:val="24"/>
          <w:szCs w:val="24"/>
          <w:lang w:val="en-US"/>
        </w:rPr>
        <w:t>s</w:t>
      </w:r>
      <w:r w:rsidR="00373213" w:rsidRPr="00373213">
        <w:rPr>
          <w:rFonts w:ascii="Times New Roman" w:hAnsi="Times New Roman" w:cs="Times New Roman"/>
          <w:sz w:val="24"/>
          <w:szCs w:val="24"/>
          <w:lang w:val="en-US"/>
        </w:rPr>
        <w:t xml:space="preserve"> for </w:t>
      </w:r>
      <w:r w:rsidR="00D51411">
        <w:rPr>
          <w:rFonts w:ascii="Times New Roman" w:hAnsi="Times New Roman" w:cs="Times New Roman"/>
          <w:sz w:val="24"/>
          <w:szCs w:val="24"/>
          <w:lang w:val="en-US"/>
        </w:rPr>
        <w:t>a variable object</w:t>
      </w:r>
      <w:r w:rsidR="00373213" w:rsidRPr="00373213">
        <w:rPr>
          <w:rFonts w:ascii="Times New Roman" w:hAnsi="Times New Roman" w:cs="Times New Roman"/>
          <w:sz w:val="24"/>
          <w:szCs w:val="24"/>
          <w:lang w:val="en-US"/>
        </w:rPr>
        <w:t xml:space="preserve"> whose manifest</w:t>
      </w:r>
      <w:r w:rsidR="0044317C">
        <w:rPr>
          <w:rFonts w:ascii="Times New Roman" w:hAnsi="Times New Roman" w:cs="Times New Roman"/>
          <w:sz w:val="24"/>
          <w:szCs w:val="24"/>
          <w:lang w:val="en-US"/>
        </w:rPr>
        <w:t>ations</w:t>
      </w:r>
      <w:r w:rsidR="00373213" w:rsidRPr="00373213">
        <w:rPr>
          <w:rFonts w:ascii="Times New Roman" w:hAnsi="Times New Roman" w:cs="Times New Roman"/>
          <w:sz w:val="24"/>
          <w:szCs w:val="24"/>
          <w:lang w:val="en-US"/>
        </w:rPr>
        <w:t xml:space="preserve"> are objects in sit</w:t>
      </w:r>
      <w:r w:rsidR="0044317C">
        <w:rPr>
          <w:rFonts w:ascii="Times New Roman" w:hAnsi="Times New Roman" w:cs="Times New Roman"/>
          <w:sz w:val="24"/>
          <w:szCs w:val="24"/>
          <w:lang w:val="en-US"/>
        </w:rPr>
        <w:t>uations, the satisfiers of the</w:t>
      </w:r>
      <w:r w:rsidR="00D51411">
        <w:rPr>
          <w:rFonts w:ascii="Times New Roman" w:hAnsi="Times New Roman" w:cs="Times New Roman"/>
          <w:sz w:val="24"/>
          <w:szCs w:val="24"/>
          <w:lang w:val="en-US"/>
        </w:rPr>
        <w:t xml:space="preserve"> search in question (</w:t>
      </w:r>
      <w:proofErr w:type="spellStart"/>
      <w:r w:rsidR="006E0961" w:rsidRPr="00D43FEE">
        <w:rPr>
          <w:rFonts w:ascii="Times New Roman" w:hAnsi="Times New Roman" w:cs="Times New Roman"/>
          <w:sz w:val="24"/>
          <w:szCs w:val="24"/>
          <w:lang w:val="en-US"/>
        </w:rPr>
        <w:t>Moltmann</w:t>
      </w:r>
      <w:proofErr w:type="spellEnd"/>
      <w:r w:rsidR="006E0961" w:rsidRPr="00D43FEE">
        <w:rPr>
          <w:rFonts w:ascii="Times New Roman" w:hAnsi="Times New Roman" w:cs="Times New Roman"/>
          <w:sz w:val="24"/>
          <w:szCs w:val="24"/>
          <w:lang w:val="en-US"/>
        </w:rPr>
        <w:t xml:space="preserve"> </w:t>
      </w:r>
      <w:r w:rsidR="00013FC0">
        <w:rPr>
          <w:rFonts w:ascii="Times New Roman" w:hAnsi="Times New Roman" w:cs="Times New Roman"/>
          <w:sz w:val="24"/>
          <w:szCs w:val="24"/>
          <w:lang w:val="en-US"/>
        </w:rPr>
        <w:t>2013,</w:t>
      </w:r>
      <w:r w:rsidR="006E0961" w:rsidRPr="00D43FEE">
        <w:rPr>
          <w:rFonts w:ascii="Times New Roman" w:hAnsi="Times New Roman" w:cs="Times New Roman"/>
          <w:sz w:val="24"/>
          <w:szCs w:val="24"/>
          <w:lang w:val="en-US"/>
        </w:rPr>
        <w:t xml:space="preserve"> Chap. 5, to a</w:t>
      </w:r>
      <w:r w:rsidR="006E0961">
        <w:rPr>
          <w:rFonts w:ascii="Times New Roman" w:hAnsi="Times New Roman" w:cs="Times New Roman"/>
          <w:sz w:val="24"/>
          <w:szCs w:val="24"/>
          <w:lang w:val="en-US"/>
        </w:rPr>
        <w:t>ppear).</w:t>
      </w:r>
      <w:r w:rsidR="006E0961" w:rsidRPr="00D11D2B">
        <w:rPr>
          <w:rFonts w:ascii="Times New Roman" w:hAnsi="Times New Roman" w:cs="Times New Roman"/>
          <w:sz w:val="24"/>
          <w:szCs w:val="24"/>
          <w:lang w:val="en-US"/>
        </w:rPr>
        <w:t xml:space="preserve">   </w:t>
      </w:r>
    </w:p>
    <w:p w:rsidR="004F15F6" w:rsidRDefault="00782923" w:rsidP="005C26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264B">
        <w:rPr>
          <w:rFonts w:ascii="Times New Roman" w:hAnsi="Times New Roman" w:cs="Times New Roman"/>
          <w:sz w:val="24"/>
          <w:szCs w:val="24"/>
          <w:lang w:val="en-US"/>
        </w:rPr>
        <w:t xml:space="preserve">The </w:t>
      </w:r>
      <w:r w:rsidR="00616D51">
        <w:rPr>
          <w:rFonts w:ascii="Times New Roman" w:hAnsi="Times New Roman" w:cs="Times New Roman"/>
          <w:sz w:val="24"/>
          <w:szCs w:val="24"/>
          <w:lang w:val="en-US"/>
        </w:rPr>
        <w:t>object-based</w:t>
      </w:r>
      <w:r w:rsidR="003F709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w:t>
      </w:r>
      <w:r w:rsidR="00540757">
        <w:rPr>
          <w:rFonts w:ascii="Times New Roman" w:hAnsi="Times New Roman" w:cs="Times New Roman"/>
          <w:sz w:val="24"/>
          <w:szCs w:val="24"/>
          <w:lang w:val="en-US"/>
        </w:rPr>
        <w:t>m</w:t>
      </w:r>
      <w:r>
        <w:rPr>
          <w:rFonts w:ascii="Times New Roman" w:hAnsi="Times New Roman" w:cs="Times New Roman"/>
          <w:sz w:val="24"/>
          <w:szCs w:val="24"/>
          <w:lang w:val="en-US"/>
        </w:rPr>
        <w:t>aker</w:t>
      </w:r>
      <w:proofErr w:type="spellEnd"/>
      <w:r>
        <w:rPr>
          <w:rFonts w:ascii="Times New Roman" w:hAnsi="Times New Roman" w:cs="Times New Roman"/>
          <w:sz w:val="24"/>
          <w:szCs w:val="24"/>
          <w:lang w:val="en-US"/>
        </w:rPr>
        <w:t xml:space="preserve"> semantics </w:t>
      </w:r>
      <w:r w:rsidR="0048691C">
        <w:rPr>
          <w:rFonts w:ascii="Times New Roman" w:hAnsi="Times New Roman" w:cs="Times New Roman"/>
          <w:sz w:val="24"/>
          <w:szCs w:val="24"/>
          <w:lang w:val="en-US"/>
        </w:rPr>
        <w:t>also permits an application</w:t>
      </w:r>
      <w:r w:rsidR="00EF7A12">
        <w:rPr>
          <w:rFonts w:ascii="Times New Roman" w:hAnsi="Times New Roman" w:cs="Times New Roman"/>
          <w:sz w:val="24"/>
          <w:szCs w:val="24"/>
          <w:lang w:val="en-US"/>
        </w:rPr>
        <w:t xml:space="preserve"> to</w:t>
      </w:r>
      <w:r w:rsidR="0048691C">
        <w:rPr>
          <w:rFonts w:ascii="Times New Roman" w:hAnsi="Times New Roman" w:cs="Times New Roman"/>
          <w:sz w:val="24"/>
          <w:szCs w:val="24"/>
          <w:lang w:val="en-US"/>
        </w:rPr>
        <w:t xml:space="preserve"> the semantics of interrogatives, based on</w:t>
      </w:r>
      <w:r w:rsidR="005C264B">
        <w:rPr>
          <w:rFonts w:ascii="Times New Roman" w:hAnsi="Times New Roman" w:cs="Times New Roman"/>
          <w:sz w:val="24"/>
          <w:szCs w:val="24"/>
          <w:lang w:val="en-US"/>
        </w:rPr>
        <w:t xml:space="preserve"> illocutionary and cognitive products that are questions</w:t>
      </w:r>
      <w:r w:rsidR="007E05F7">
        <w:rPr>
          <w:rFonts w:ascii="Times New Roman" w:hAnsi="Times New Roman" w:cs="Times New Roman"/>
          <w:sz w:val="24"/>
          <w:szCs w:val="24"/>
          <w:lang w:val="en-US"/>
        </w:rPr>
        <w:t xml:space="preserve">. Questions </w:t>
      </w:r>
      <w:r w:rsidR="0048691C">
        <w:rPr>
          <w:rFonts w:ascii="Times New Roman" w:hAnsi="Times New Roman" w:cs="Times New Roman"/>
          <w:sz w:val="24"/>
          <w:szCs w:val="24"/>
          <w:lang w:val="en-US"/>
        </w:rPr>
        <w:t>will then be</w:t>
      </w:r>
      <w:r w:rsidR="00E02F90">
        <w:rPr>
          <w:rFonts w:ascii="Times New Roman" w:hAnsi="Times New Roman" w:cs="Times New Roman"/>
          <w:sz w:val="24"/>
          <w:szCs w:val="24"/>
          <w:lang w:val="en-US"/>
        </w:rPr>
        <w:t xml:space="preserve"> either</w:t>
      </w:r>
      <w:r w:rsidR="0048691C">
        <w:rPr>
          <w:rFonts w:ascii="Times New Roman" w:hAnsi="Times New Roman" w:cs="Times New Roman"/>
          <w:sz w:val="24"/>
          <w:szCs w:val="24"/>
          <w:lang w:val="en-US"/>
        </w:rPr>
        <w:t xml:space="preserve"> </w:t>
      </w:r>
      <w:r w:rsidR="007E05F7">
        <w:rPr>
          <w:rFonts w:ascii="Times New Roman" w:hAnsi="Times New Roman" w:cs="Times New Roman"/>
          <w:sz w:val="24"/>
          <w:szCs w:val="24"/>
          <w:lang w:val="en-US"/>
        </w:rPr>
        <w:t>illocutionary products</w:t>
      </w:r>
      <w:r w:rsidR="0048691C">
        <w:rPr>
          <w:rFonts w:ascii="Times New Roman" w:hAnsi="Times New Roman" w:cs="Times New Roman"/>
          <w:sz w:val="24"/>
          <w:szCs w:val="24"/>
          <w:lang w:val="en-US"/>
        </w:rPr>
        <w:t xml:space="preserve"> that</w:t>
      </w:r>
      <w:r w:rsidR="007E05F7">
        <w:rPr>
          <w:rFonts w:ascii="Times New Roman" w:hAnsi="Times New Roman" w:cs="Times New Roman"/>
          <w:sz w:val="24"/>
          <w:szCs w:val="24"/>
          <w:lang w:val="en-US"/>
        </w:rPr>
        <w:t xml:space="preserve"> have</w:t>
      </w:r>
      <w:r w:rsidR="005C264B">
        <w:rPr>
          <w:rFonts w:ascii="Times New Roman" w:hAnsi="Times New Roman" w:cs="Times New Roman"/>
          <w:sz w:val="24"/>
          <w:szCs w:val="24"/>
          <w:lang w:val="en-US"/>
        </w:rPr>
        <w:t xml:space="preserve"> answers</w:t>
      </w:r>
      <w:r>
        <w:rPr>
          <w:rFonts w:ascii="Times New Roman" w:hAnsi="Times New Roman" w:cs="Times New Roman"/>
          <w:sz w:val="24"/>
          <w:szCs w:val="24"/>
          <w:lang w:val="en-US"/>
        </w:rPr>
        <w:t xml:space="preserve"> (assertions)</w:t>
      </w:r>
      <w:r w:rsidR="005C264B">
        <w:rPr>
          <w:rFonts w:ascii="Times New Roman" w:hAnsi="Times New Roman" w:cs="Times New Roman"/>
          <w:sz w:val="24"/>
          <w:szCs w:val="24"/>
          <w:lang w:val="en-US"/>
        </w:rPr>
        <w:t xml:space="preserve"> </w:t>
      </w:r>
      <w:r w:rsidR="007E05F7">
        <w:rPr>
          <w:rFonts w:ascii="Times New Roman" w:hAnsi="Times New Roman" w:cs="Times New Roman"/>
          <w:sz w:val="24"/>
          <w:szCs w:val="24"/>
          <w:lang w:val="en-US"/>
        </w:rPr>
        <w:t xml:space="preserve">as satisfiers </w:t>
      </w:r>
      <w:r w:rsidR="00616D51">
        <w:rPr>
          <w:rFonts w:ascii="Times New Roman" w:hAnsi="Times New Roman" w:cs="Times New Roman"/>
          <w:sz w:val="24"/>
          <w:szCs w:val="24"/>
          <w:lang w:val="en-US"/>
        </w:rPr>
        <w:t xml:space="preserve">or </w:t>
      </w:r>
      <w:r w:rsidR="007E05F7">
        <w:rPr>
          <w:rFonts w:ascii="Times New Roman" w:hAnsi="Times New Roman" w:cs="Times New Roman"/>
          <w:sz w:val="24"/>
          <w:szCs w:val="24"/>
          <w:lang w:val="en-US"/>
        </w:rPr>
        <w:t>cognitive products (of inquiry)</w:t>
      </w:r>
      <w:r w:rsidR="0048691C">
        <w:rPr>
          <w:rFonts w:ascii="Times New Roman" w:hAnsi="Times New Roman" w:cs="Times New Roman"/>
          <w:sz w:val="24"/>
          <w:szCs w:val="24"/>
          <w:lang w:val="en-US"/>
        </w:rPr>
        <w:t xml:space="preserve"> that have</w:t>
      </w:r>
      <w:r w:rsidR="005C264B">
        <w:rPr>
          <w:rFonts w:ascii="Times New Roman" w:hAnsi="Times New Roman" w:cs="Times New Roman"/>
          <w:sz w:val="24"/>
          <w:szCs w:val="24"/>
          <w:lang w:val="en-US"/>
        </w:rPr>
        <w:t xml:space="preserve"> pieces of knowledge</w:t>
      </w:r>
      <w:r w:rsidR="0048691C">
        <w:rPr>
          <w:rFonts w:ascii="Times New Roman" w:hAnsi="Times New Roman" w:cs="Times New Roman"/>
          <w:sz w:val="24"/>
          <w:szCs w:val="24"/>
          <w:lang w:val="en-US"/>
        </w:rPr>
        <w:t xml:space="preserve"> as satisfiers</w:t>
      </w:r>
      <w:r w:rsidR="00136F11">
        <w:rPr>
          <w:rFonts w:ascii="Times New Roman" w:hAnsi="Times New Roman" w:cs="Times New Roman"/>
          <w:sz w:val="24"/>
          <w:szCs w:val="24"/>
          <w:lang w:val="en-US"/>
        </w:rPr>
        <w:t xml:space="preserve">. </w:t>
      </w:r>
      <w:r w:rsidR="0048691C">
        <w:rPr>
          <w:rFonts w:ascii="Times New Roman" w:hAnsi="Times New Roman" w:cs="Times New Roman"/>
          <w:sz w:val="24"/>
          <w:szCs w:val="24"/>
          <w:lang w:val="en-US"/>
        </w:rPr>
        <w:t>Independent</w:t>
      </w:r>
      <w:r w:rsidR="003159E2">
        <w:rPr>
          <w:rFonts w:ascii="Times New Roman" w:hAnsi="Times New Roman" w:cs="Times New Roman"/>
          <w:sz w:val="24"/>
          <w:szCs w:val="24"/>
          <w:lang w:val="en-US"/>
        </w:rPr>
        <w:t xml:space="preserve"> interrogatives and interrogatives embedded under verbs like </w:t>
      </w:r>
      <w:r w:rsidR="003159E2" w:rsidRPr="005A0830">
        <w:rPr>
          <w:rFonts w:ascii="Times New Roman" w:hAnsi="Times New Roman" w:cs="Times New Roman"/>
          <w:i/>
          <w:sz w:val="24"/>
          <w:szCs w:val="24"/>
          <w:lang w:val="en-US"/>
        </w:rPr>
        <w:t xml:space="preserve">ask </w:t>
      </w:r>
      <w:r w:rsidR="003159E2">
        <w:rPr>
          <w:rFonts w:ascii="Times New Roman" w:hAnsi="Times New Roman" w:cs="Times New Roman"/>
          <w:sz w:val="24"/>
          <w:szCs w:val="24"/>
          <w:lang w:val="en-US"/>
        </w:rPr>
        <w:t xml:space="preserve">and </w:t>
      </w:r>
      <w:r w:rsidR="003159E2" w:rsidRPr="005A0830">
        <w:rPr>
          <w:rFonts w:ascii="Times New Roman" w:hAnsi="Times New Roman" w:cs="Times New Roman"/>
          <w:i/>
          <w:sz w:val="24"/>
          <w:szCs w:val="24"/>
          <w:lang w:val="en-US"/>
        </w:rPr>
        <w:t>wonder</w:t>
      </w:r>
      <w:r w:rsidR="0048691C">
        <w:rPr>
          <w:rFonts w:ascii="Times New Roman" w:hAnsi="Times New Roman" w:cs="Times New Roman"/>
          <w:sz w:val="24"/>
          <w:szCs w:val="24"/>
          <w:lang w:val="en-US"/>
        </w:rPr>
        <w:t xml:space="preserve"> will </w:t>
      </w:r>
      <w:r w:rsidR="004A523A">
        <w:rPr>
          <w:rFonts w:ascii="Times New Roman" w:hAnsi="Times New Roman" w:cs="Times New Roman"/>
          <w:sz w:val="24"/>
          <w:szCs w:val="24"/>
          <w:lang w:val="en-US"/>
        </w:rPr>
        <w:t>have</w:t>
      </w:r>
      <w:r w:rsidR="0048691C">
        <w:rPr>
          <w:rFonts w:ascii="Times New Roman" w:hAnsi="Times New Roman" w:cs="Times New Roman"/>
          <w:sz w:val="24"/>
          <w:szCs w:val="24"/>
          <w:lang w:val="en-US"/>
        </w:rPr>
        <w:t xml:space="preserve"> corresponding satisfaction-based meanings. </w:t>
      </w:r>
      <w:r w:rsidR="004A523A">
        <w:rPr>
          <w:rFonts w:ascii="Times New Roman" w:hAnsi="Times New Roman" w:cs="Times New Roman"/>
          <w:sz w:val="24"/>
          <w:szCs w:val="24"/>
          <w:lang w:val="en-US"/>
        </w:rPr>
        <w:t>I</w:t>
      </w:r>
      <w:r w:rsidR="0048691C">
        <w:rPr>
          <w:rFonts w:ascii="Times New Roman" w:hAnsi="Times New Roman" w:cs="Times New Roman"/>
          <w:sz w:val="24"/>
          <w:szCs w:val="24"/>
          <w:lang w:val="en-US"/>
        </w:rPr>
        <w:t xml:space="preserve">nterrogatives are embedded under ‘extensional’ verbs such as </w:t>
      </w:r>
      <w:r w:rsidR="0048691C" w:rsidRPr="005A0830">
        <w:rPr>
          <w:rFonts w:ascii="Times New Roman" w:hAnsi="Times New Roman" w:cs="Times New Roman"/>
          <w:i/>
          <w:sz w:val="24"/>
          <w:szCs w:val="24"/>
          <w:lang w:val="en-US"/>
        </w:rPr>
        <w:t xml:space="preserve">know </w:t>
      </w:r>
      <w:r w:rsidR="0048691C">
        <w:rPr>
          <w:rFonts w:ascii="Times New Roman" w:hAnsi="Times New Roman" w:cs="Times New Roman"/>
          <w:sz w:val="24"/>
          <w:szCs w:val="24"/>
          <w:lang w:val="en-US"/>
        </w:rPr>
        <w:t>or</w:t>
      </w:r>
      <w:r w:rsidR="0048691C" w:rsidRPr="005A0830">
        <w:rPr>
          <w:rFonts w:ascii="Times New Roman" w:hAnsi="Times New Roman" w:cs="Times New Roman"/>
          <w:i/>
          <w:sz w:val="24"/>
          <w:szCs w:val="24"/>
          <w:lang w:val="en-US"/>
        </w:rPr>
        <w:t xml:space="preserve"> announce</w:t>
      </w:r>
      <w:r w:rsidR="004A523A">
        <w:rPr>
          <w:rFonts w:ascii="Times New Roman" w:hAnsi="Times New Roman" w:cs="Times New Roman"/>
          <w:sz w:val="24"/>
          <w:szCs w:val="24"/>
          <w:lang w:val="en-US"/>
        </w:rPr>
        <w:t xml:space="preserve"> will have a more derivative meaning, serving not to characterize a question, but </w:t>
      </w:r>
      <w:r w:rsidR="0018650E">
        <w:rPr>
          <w:rFonts w:ascii="Times New Roman" w:hAnsi="Times New Roman" w:cs="Times New Roman"/>
          <w:sz w:val="24"/>
          <w:szCs w:val="24"/>
          <w:lang w:val="en-US"/>
        </w:rPr>
        <w:t>satisfiers of a question (in one of two senses), such as a piece of knowledge or an assertion</w:t>
      </w:r>
      <w:r w:rsidR="004A523A">
        <w:rPr>
          <w:rFonts w:ascii="Times New Roman" w:hAnsi="Times New Roman" w:cs="Times New Roman"/>
          <w:sz w:val="24"/>
          <w:szCs w:val="24"/>
          <w:lang w:val="en-US"/>
        </w:rPr>
        <w:t>.</w:t>
      </w:r>
    </w:p>
    <w:p w:rsidR="005C264B" w:rsidRDefault="0018650E" w:rsidP="005C26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7495">
        <w:rPr>
          <w:rFonts w:ascii="Times New Roman" w:hAnsi="Times New Roman" w:cs="Times New Roman"/>
          <w:sz w:val="24"/>
          <w:szCs w:val="24"/>
          <w:lang w:val="en-US"/>
        </w:rPr>
        <w:t>Modal and attitudinal objects play an additional semantic role besides that of being i</w:t>
      </w:r>
      <w:r w:rsidR="00905773">
        <w:rPr>
          <w:rFonts w:ascii="Times New Roman" w:hAnsi="Times New Roman" w:cs="Times New Roman"/>
          <w:sz w:val="24"/>
          <w:szCs w:val="24"/>
          <w:lang w:val="en-US"/>
        </w:rPr>
        <w:t>m</w:t>
      </w:r>
      <w:r w:rsidR="00737495">
        <w:rPr>
          <w:rFonts w:ascii="Times New Roman" w:hAnsi="Times New Roman" w:cs="Times New Roman"/>
          <w:sz w:val="24"/>
          <w:szCs w:val="24"/>
          <w:lang w:val="en-US"/>
        </w:rPr>
        <w:t>plicit ar</w:t>
      </w:r>
      <w:r w:rsidR="00905773">
        <w:rPr>
          <w:rFonts w:ascii="Times New Roman" w:hAnsi="Times New Roman" w:cs="Times New Roman"/>
          <w:sz w:val="24"/>
          <w:szCs w:val="24"/>
          <w:lang w:val="en-US"/>
        </w:rPr>
        <w:t>g</w:t>
      </w:r>
      <w:r w:rsidR="00737495">
        <w:rPr>
          <w:rFonts w:ascii="Times New Roman" w:hAnsi="Times New Roman" w:cs="Times New Roman"/>
          <w:sz w:val="24"/>
          <w:szCs w:val="24"/>
          <w:lang w:val="en-US"/>
        </w:rPr>
        <w:t>uments of modal and attitudinal predicates (and referents of term</w:t>
      </w:r>
      <w:r w:rsidR="00905773">
        <w:rPr>
          <w:rFonts w:ascii="Times New Roman" w:hAnsi="Times New Roman" w:cs="Times New Roman"/>
          <w:sz w:val="24"/>
          <w:szCs w:val="24"/>
          <w:lang w:val="en-US"/>
        </w:rPr>
        <w:t xml:space="preserve">s explicitly referring to them): they may themselves </w:t>
      </w:r>
      <w:r w:rsidR="00F63C11">
        <w:rPr>
          <w:rFonts w:ascii="Times New Roman" w:hAnsi="Times New Roman" w:cs="Times New Roman"/>
          <w:sz w:val="24"/>
          <w:szCs w:val="24"/>
          <w:lang w:val="en-US"/>
        </w:rPr>
        <w:t xml:space="preserve">serve as satisfiers of modal </w:t>
      </w:r>
      <w:r w:rsidR="00905773">
        <w:rPr>
          <w:rFonts w:ascii="Times New Roman" w:hAnsi="Times New Roman" w:cs="Times New Roman"/>
          <w:sz w:val="24"/>
          <w:szCs w:val="24"/>
          <w:lang w:val="en-US"/>
        </w:rPr>
        <w:t>sentences or attitude reports</w:t>
      </w:r>
      <w:r w:rsidR="006E0767">
        <w:rPr>
          <w:rFonts w:ascii="Times New Roman" w:hAnsi="Times New Roman" w:cs="Times New Roman"/>
          <w:sz w:val="24"/>
          <w:szCs w:val="24"/>
          <w:lang w:val="en-US"/>
        </w:rPr>
        <w:t xml:space="preserve">, or </w:t>
      </w:r>
      <w:r w:rsidR="00905773">
        <w:rPr>
          <w:rFonts w:ascii="Times New Roman" w:hAnsi="Times New Roman" w:cs="Times New Roman"/>
          <w:sz w:val="24"/>
          <w:szCs w:val="24"/>
          <w:lang w:val="en-US"/>
        </w:rPr>
        <w:t xml:space="preserve">rather of </w:t>
      </w:r>
      <w:r w:rsidR="006E0767">
        <w:rPr>
          <w:rFonts w:ascii="Times New Roman" w:hAnsi="Times New Roman" w:cs="Times New Roman"/>
          <w:sz w:val="24"/>
          <w:szCs w:val="24"/>
          <w:lang w:val="en-US"/>
        </w:rPr>
        <w:t>other moda</w:t>
      </w:r>
      <w:r w:rsidR="00D43FEE">
        <w:rPr>
          <w:rFonts w:ascii="Times New Roman" w:hAnsi="Times New Roman" w:cs="Times New Roman"/>
          <w:sz w:val="24"/>
          <w:szCs w:val="24"/>
          <w:lang w:val="en-US"/>
        </w:rPr>
        <w:t>l or attitudinal objects charact</w:t>
      </w:r>
      <w:r w:rsidR="006E0767">
        <w:rPr>
          <w:rFonts w:ascii="Times New Roman" w:hAnsi="Times New Roman" w:cs="Times New Roman"/>
          <w:sz w:val="24"/>
          <w:szCs w:val="24"/>
          <w:lang w:val="en-US"/>
        </w:rPr>
        <w:t>erized in terms of such sentences</w:t>
      </w:r>
      <w:r w:rsidR="00905773">
        <w:rPr>
          <w:rFonts w:ascii="Times New Roman" w:hAnsi="Times New Roman" w:cs="Times New Roman"/>
          <w:sz w:val="24"/>
          <w:szCs w:val="24"/>
          <w:lang w:val="en-US"/>
        </w:rPr>
        <w:t>.</w:t>
      </w:r>
    </w:p>
    <w:p w:rsidR="00AB06B1" w:rsidRDefault="0022471E" w:rsidP="00AB06B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425D0">
        <w:rPr>
          <w:rFonts w:ascii="Times New Roman" w:hAnsi="Times New Roman" w:cs="Times New Roman"/>
          <w:sz w:val="24"/>
          <w:szCs w:val="24"/>
          <w:lang w:val="en-US"/>
        </w:rPr>
        <w:t xml:space="preserve">Another important </w:t>
      </w:r>
      <w:r w:rsidR="004A523A">
        <w:rPr>
          <w:rFonts w:ascii="Times New Roman" w:hAnsi="Times New Roman" w:cs="Times New Roman"/>
          <w:sz w:val="24"/>
          <w:szCs w:val="24"/>
          <w:lang w:val="en-US"/>
        </w:rPr>
        <w:t xml:space="preserve">advantage of </w:t>
      </w:r>
      <w:r>
        <w:rPr>
          <w:rFonts w:ascii="Times New Roman" w:hAnsi="Times New Roman" w:cs="Times New Roman"/>
          <w:sz w:val="24"/>
          <w:szCs w:val="24"/>
          <w:lang w:val="en-US"/>
        </w:rPr>
        <w:t xml:space="preserve">objects-based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w:t>
      </w:r>
      <w:r w:rsidR="005A0830">
        <w:rPr>
          <w:rFonts w:ascii="Times New Roman" w:hAnsi="Times New Roman" w:cs="Times New Roman"/>
          <w:sz w:val="24"/>
          <w:szCs w:val="24"/>
          <w:lang w:val="en-US"/>
        </w:rPr>
        <w:t xml:space="preserve">concerns the </w:t>
      </w:r>
      <w:r w:rsidR="00537C38">
        <w:rPr>
          <w:rFonts w:ascii="Times New Roman" w:hAnsi="Times New Roman" w:cs="Times New Roman"/>
          <w:sz w:val="24"/>
          <w:szCs w:val="24"/>
          <w:lang w:val="en-US"/>
        </w:rPr>
        <w:t xml:space="preserve">possibility of </w:t>
      </w:r>
      <w:proofErr w:type="spellStart"/>
      <w:r>
        <w:rPr>
          <w:rFonts w:ascii="Times New Roman" w:hAnsi="Times New Roman" w:cs="Times New Roman"/>
          <w:sz w:val="24"/>
          <w:szCs w:val="24"/>
          <w:lang w:val="en-US"/>
        </w:rPr>
        <w:t>underspecif</w:t>
      </w:r>
      <w:r w:rsidR="001B10C2">
        <w:rPr>
          <w:rFonts w:ascii="Times New Roman" w:hAnsi="Times New Roman" w:cs="Times New Roman"/>
          <w:sz w:val="24"/>
          <w:szCs w:val="24"/>
          <w:lang w:val="en-US"/>
        </w:rPr>
        <w:t>i</w:t>
      </w:r>
      <w:r>
        <w:rPr>
          <w:rFonts w:ascii="Times New Roman" w:hAnsi="Times New Roman" w:cs="Times New Roman"/>
          <w:sz w:val="24"/>
          <w:szCs w:val="24"/>
          <w:lang w:val="en-US"/>
        </w:rPr>
        <w:t>c</w:t>
      </w:r>
      <w:r w:rsidR="00D412EA">
        <w:rPr>
          <w:rFonts w:ascii="Times New Roman" w:hAnsi="Times New Roman" w:cs="Times New Roman"/>
          <w:sz w:val="24"/>
          <w:szCs w:val="24"/>
          <w:lang w:val="en-US"/>
        </w:rPr>
        <w:t>ation</w:t>
      </w:r>
      <w:proofErr w:type="spellEnd"/>
      <w:r w:rsidR="00D412EA">
        <w:rPr>
          <w:rFonts w:ascii="Times New Roman" w:hAnsi="Times New Roman" w:cs="Times New Roman"/>
          <w:sz w:val="24"/>
          <w:szCs w:val="24"/>
          <w:lang w:val="en-US"/>
        </w:rPr>
        <w:t xml:space="preserve"> </w:t>
      </w:r>
      <w:r w:rsidR="005A0830">
        <w:rPr>
          <w:rFonts w:ascii="Times New Roman" w:hAnsi="Times New Roman" w:cs="Times New Roman"/>
          <w:sz w:val="24"/>
          <w:szCs w:val="24"/>
          <w:lang w:val="en-US"/>
        </w:rPr>
        <w:t>of the content of an attitude</w:t>
      </w:r>
      <w:r w:rsidR="00CE7BF8">
        <w:rPr>
          <w:rFonts w:ascii="Times New Roman" w:hAnsi="Times New Roman" w:cs="Times New Roman"/>
          <w:sz w:val="24"/>
          <w:szCs w:val="24"/>
          <w:lang w:val="en-US"/>
        </w:rPr>
        <w:t xml:space="preserve"> (</w:t>
      </w:r>
      <w:r w:rsidR="00537C38">
        <w:rPr>
          <w:rFonts w:ascii="Times New Roman" w:hAnsi="Times New Roman" w:cs="Times New Roman"/>
          <w:sz w:val="24"/>
          <w:szCs w:val="24"/>
          <w:lang w:val="en-US"/>
        </w:rPr>
        <w:t xml:space="preserve">modality) by a sentence (or sentential unit). </w:t>
      </w:r>
      <w:r w:rsidR="004A523A">
        <w:rPr>
          <w:rFonts w:ascii="Times New Roman" w:hAnsi="Times New Roman" w:cs="Times New Roman"/>
          <w:sz w:val="24"/>
          <w:szCs w:val="24"/>
          <w:lang w:val="en-US"/>
        </w:rPr>
        <w:t>For example, the complement clause</w:t>
      </w:r>
      <w:r w:rsidR="00AB06B1">
        <w:rPr>
          <w:rFonts w:ascii="Times New Roman" w:hAnsi="Times New Roman" w:cs="Times New Roman"/>
          <w:sz w:val="24"/>
          <w:szCs w:val="24"/>
          <w:lang w:val="en-US"/>
        </w:rPr>
        <w:t xml:space="preserve"> may underspecify </w:t>
      </w:r>
      <w:r w:rsidR="004A523A">
        <w:rPr>
          <w:rFonts w:ascii="Times New Roman" w:hAnsi="Times New Roman" w:cs="Times New Roman"/>
          <w:sz w:val="24"/>
          <w:szCs w:val="24"/>
          <w:lang w:val="en-US"/>
        </w:rPr>
        <w:t>the reported desire</w:t>
      </w:r>
      <w:r w:rsidR="00AB06B1">
        <w:rPr>
          <w:rFonts w:ascii="Times New Roman" w:hAnsi="Times New Roman" w:cs="Times New Roman"/>
          <w:sz w:val="24"/>
          <w:szCs w:val="24"/>
          <w:lang w:val="en-US"/>
        </w:rPr>
        <w:t xml:space="preserve"> in</w:t>
      </w:r>
      <w:r w:rsidR="004A523A">
        <w:rPr>
          <w:rFonts w:ascii="Times New Roman" w:hAnsi="Times New Roman" w:cs="Times New Roman"/>
          <w:sz w:val="24"/>
          <w:szCs w:val="24"/>
          <w:lang w:val="en-US"/>
        </w:rPr>
        <w:t xml:space="preserve"> a</w:t>
      </w:r>
      <w:r w:rsidR="00AB06B1">
        <w:rPr>
          <w:rFonts w:ascii="Times New Roman" w:hAnsi="Times New Roman" w:cs="Times New Roman"/>
          <w:sz w:val="24"/>
          <w:szCs w:val="24"/>
          <w:lang w:val="en-US"/>
        </w:rPr>
        <w:t xml:space="preserve"> desire reports</w:t>
      </w:r>
      <w:r w:rsidR="004A523A">
        <w:rPr>
          <w:rFonts w:ascii="Times New Roman" w:hAnsi="Times New Roman" w:cs="Times New Roman"/>
          <w:sz w:val="24"/>
          <w:szCs w:val="24"/>
          <w:lang w:val="en-US"/>
        </w:rPr>
        <w:t xml:space="preserve"> like</w:t>
      </w:r>
      <w:r w:rsidR="00A94E0A">
        <w:rPr>
          <w:rFonts w:ascii="Times New Roman" w:hAnsi="Times New Roman" w:cs="Times New Roman"/>
          <w:sz w:val="24"/>
          <w:szCs w:val="24"/>
          <w:lang w:val="en-US"/>
        </w:rPr>
        <w:t xml:space="preserve"> (19</w:t>
      </w:r>
      <w:r w:rsidR="00C11BEB">
        <w:rPr>
          <w:rFonts w:ascii="Times New Roman" w:hAnsi="Times New Roman" w:cs="Times New Roman"/>
          <w:sz w:val="24"/>
          <w:szCs w:val="24"/>
          <w:lang w:val="en-US"/>
        </w:rPr>
        <w:t>a),</w:t>
      </w:r>
      <w:r w:rsidR="00AB06B1">
        <w:rPr>
          <w:rFonts w:ascii="Times New Roman" w:hAnsi="Times New Roman" w:cs="Times New Roman"/>
          <w:sz w:val="24"/>
          <w:szCs w:val="24"/>
          <w:lang w:val="en-US"/>
        </w:rPr>
        <w:t xml:space="preserve"> discussed by </w:t>
      </w:r>
      <w:proofErr w:type="spellStart"/>
      <w:r w:rsidR="00AB06B1">
        <w:rPr>
          <w:rFonts w:ascii="Times New Roman" w:hAnsi="Times New Roman" w:cs="Times New Roman"/>
          <w:sz w:val="24"/>
          <w:szCs w:val="24"/>
          <w:lang w:val="en-US"/>
        </w:rPr>
        <w:t>Fara</w:t>
      </w:r>
      <w:proofErr w:type="spellEnd"/>
      <w:r w:rsidR="00AB06B1">
        <w:rPr>
          <w:rFonts w:ascii="Times New Roman" w:hAnsi="Times New Roman" w:cs="Times New Roman"/>
          <w:sz w:val="24"/>
          <w:szCs w:val="24"/>
          <w:lang w:val="en-US"/>
        </w:rPr>
        <w:t xml:space="preserve"> Graff (2014) as a problem for the standard view</w:t>
      </w:r>
      <w:r w:rsidR="00C11BEB">
        <w:rPr>
          <w:rFonts w:ascii="Times New Roman" w:hAnsi="Times New Roman" w:cs="Times New Roman"/>
          <w:sz w:val="24"/>
          <w:szCs w:val="24"/>
          <w:lang w:val="en-US"/>
        </w:rPr>
        <w:t xml:space="preserve"> </w:t>
      </w:r>
      <w:r w:rsidR="00A94E0A">
        <w:rPr>
          <w:rFonts w:ascii="Times New Roman" w:hAnsi="Times New Roman" w:cs="Times New Roman"/>
          <w:sz w:val="24"/>
          <w:szCs w:val="24"/>
          <w:lang w:val="en-US"/>
        </w:rPr>
        <w:t xml:space="preserve"> of attitude reports.  (19</w:t>
      </w:r>
      <w:r w:rsidR="004A523A">
        <w:rPr>
          <w:rFonts w:ascii="Times New Roman" w:hAnsi="Times New Roman" w:cs="Times New Roman"/>
          <w:sz w:val="24"/>
          <w:szCs w:val="24"/>
          <w:lang w:val="en-US"/>
        </w:rPr>
        <w:t>b) illustrates the same problem</w:t>
      </w:r>
      <w:r w:rsidR="00C11BEB">
        <w:rPr>
          <w:rFonts w:ascii="Times New Roman" w:hAnsi="Times New Roman" w:cs="Times New Roman"/>
          <w:sz w:val="24"/>
          <w:szCs w:val="24"/>
          <w:lang w:val="en-US"/>
        </w:rPr>
        <w:t xml:space="preserve"> with a modal verb</w:t>
      </w:r>
      <w:r w:rsidR="00AB06B1">
        <w:rPr>
          <w:rFonts w:ascii="Times New Roman" w:hAnsi="Times New Roman" w:cs="Times New Roman"/>
          <w:sz w:val="24"/>
          <w:szCs w:val="24"/>
          <w:lang w:val="en-US"/>
        </w:rPr>
        <w:t>:</w:t>
      </w:r>
    </w:p>
    <w:p w:rsidR="00EB60C2" w:rsidRDefault="00EB60C2" w:rsidP="00EB60C2">
      <w:pPr>
        <w:spacing w:after="0" w:line="360" w:lineRule="auto"/>
        <w:rPr>
          <w:rFonts w:ascii="Times New Roman" w:hAnsi="Times New Roman" w:cs="Times New Roman"/>
          <w:sz w:val="24"/>
          <w:szCs w:val="24"/>
          <w:lang w:val="en-US"/>
        </w:rPr>
      </w:pPr>
    </w:p>
    <w:p w:rsidR="00EB60C2" w:rsidRDefault="00A94E0A" w:rsidP="00EB60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EB60C2">
        <w:rPr>
          <w:rFonts w:ascii="Times New Roman" w:hAnsi="Times New Roman" w:cs="Times New Roman"/>
          <w:sz w:val="24"/>
          <w:szCs w:val="24"/>
          <w:lang w:val="en-US"/>
        </w:rPr>
        <w:t xml:space="preserve">) </w:t>
      </w:r>
      <w:r w:rsidR="00C11BEB">
        <w:rPr>
          <w:rFonts w:ascii="Times New Roman" w:hAnsi="Times New Roman" w:cs="Times New Roman"/>
          <w:sz w:val="24"/>
          <w:szCs w:val="24"/>
          <w:lang w:val="en-US"/>
        </w:rPr>
        <w:t xml:space="preserve">a. </w:t>
      </w:r>
      <w:r w:rsidR="00EB60C2">
        <w:rPr>
          <w:rFonts w:ascii="Times New Roman" w:hAnsi="Times New Roman" w:cs="Times New Roman"/>
          <w:sz w:val="24"/>
          <w:szCs w:val="24"/>
          <w:lang w:val="en-US"/>
        </w:rPr>
        <w:t>Fiona wants to catch a fish.</w:t>
      </w:r>
    </w:p>
    <w:p w:rsidR="00C11BEB" w:rsidRDefault="00C11BEB" w:rsidP="00EB60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Fiona must catch a fish (in order to have something for dinner).</w:t>
      </w:r>
    </w:p>
    <w:p w:rsidR="00EB60C2" w:rsidRDefault="00EB60C2" w:rsidP="00EB60C2">
      <w:pPr>
        <w:spacing w:after="0" w:line="360" w:lineRule="auto"/>
        <w:rPr>
          <w:rFonts w:ascii="Times New Roman" w:hAnsi="Times New Roman" w:cs="Times New Roman"/>
          <w:sz w:val="24"/>
          <w:szCs w:val="24"/>
          <w:lang w:val="en-US"/>
        </w:rPr>
      </w:pPr>
    </w:p>
    <w:p w:rsidR="000D327F" w:rsidRDefault="000D327F" w:rsidP="00EB60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Fiona’s desire, according to (</w:t>
      </w:r>
      <w:r w:rsidR="00A94E0A">
        <w:rPr>
          <w:rFonts w:ascii="Times New Roman" w:hAnsi="Times New Roman" w:cs="Times New Roman"/>
          <w:sz w:val="24"/>
          <w:szCs w:val="24"/>
          <w:lang w:val="en-US"/>
        </w:rPr>
        <w:t>19</w:t>
      </w:r>
      <w:r w:rsidR="004A523A">
        <w:rPr>
          <w:rFonts w:ascii="Times New Roman" w:hAnsi="Times New Roman" w:cs="Times New Roman"/>
          <w:sz w:val="24"/>
          <w:szCs w:val="24"/>
          <w:lang w:val="en-US"/>
        </w:rPr>
        <w:t>a</w:t>
      </w:r>
      <w:r>
        <w:rPr>
          <w:rFonts w:ascii="Times New Roman" w:hAnsi="Times New Roman" w:cs="Times New Roman"/>
          <w:sz w:val="24"/>
          <w:szCs w:val="24"/>
          <w:lang w:val="en-US"/>
        </w:rPr>
        <w:t>) is not satisfied if she catches any fish whatsoever, but, most lik</w:t>
      </w:r>
      <w:r w:rsidR="00E02F90">
        <w:rPr>
          <w:rFonts w:ascii="Times New Roman" w:hAnsi="Times New Roman" w:cs="Times New Roman"/>
          <w:sz w:val="24"/>
          <w:szCs w:val="24"/>
          <w:lang w:val="en-US"/>
        </w:rPr>
        <w:t>ely only a fish she can ea</w:t>
      </w:r>
      <w:r>
        <w:rPr>
          <w:rFonts w:ascii="Times New Roman" w:hAnsi="Times New Roman" w:cs="Times New Roman"/>
          <w:sz w:val="24"/>
          <w:szCs w:val="24"/>
          <w:lang w:val="en-US"/>
        </w:rPr>
        <w:t>t</w:t>
      </w:r>
      <w:r w:rsidR="003126BD">
        <w:rPr>
          <w:rFonts w:ascii="Times New Roman" w:hAnsi="Times New Roman" w:cs="Times New Roman"/>
          <w:sz w:val="24"/>
          <w:szCs w:val="24"/>
          <w:lang w:val="en-US"/>
        </w:rPr>
        <w:t xml:space="preserve">, and so for her need in </w:t>
      </w:r>
      <w:r w:rsidR="00A94E0A">
        <w:rPr>
          <w:rFonts w:ascii="Times New Roman" w:hAnsi="Times New Roman" w:cs="Times New Roman"/>
          <w:sz w:val="24"/>
          <w:szCs w:val="24"/>
          <w:lang w:val="en-US"/>
        </w:rPr>
        <w:t>(19</w:t>
      </w:r>
      <w:r w:rsidR="004A523A">
        <w:rPr>
          <w:rFonts w:ascii="Times New Roman" w:hAnsi="Times New Roman" w:cs="Times New Roman"/>
          <w:sz w:val="24"/>
          <w:szCs w:val="24"/>
          <w:lang w:val="en-US"/>
        </w:rPr>
        <w:t>b).</w:t>
      </w:r>
      <w:r w:rsidR="00537C38">
        <w:rPr>
          <w:rFonts w:ascii="Times New Roman" w:hAnsi="Times New Roman" w:cs="Times New Roman"/>
          <w:sz w:val="24"/>
          <w:szCs w:val="24"/>
          <w:lang w:val="en-US"/>
        </w:rPr>
        <w:t xml:space="preserve"> </w:t>
      </w:r>
      <w:r w:rsidR="0069451F">
        <w:rPr>
          <w:rFonts w:ascii="Times New Roman" w:hAnsi="Times New Roman" w:cs="Times New Roman"/>
          <w:sz w:val="24"/>
          <w:szCs w:val="24"/>
          <w:lang w:val="en-US"/>
        </w:rPr>
        <w:t xml:space="preserve">This sort of </w:t>
      </w:r>
      <w:proofErr w:type="spellStart"/>
      <w:r w:rsidR="0069451F">
        <w:rPr>
          <w:rFonts w:ascii="Times New Roman" w:hAnsi="Times New Roman" w:cs="Times New Roman"/>
          <w:sz w:val="24"/>
          <w:szCs w:val="24"/>
          <w:lang w:val="en-US"/>
        </w:rPr>
        <w:t>underspeci</w:t>
      </w:r>
      <w:r w:rsidR="00C11BEB">
        <w:rPr>
          <w:rFonts w:ascii="Times New Roman" w:hAnsi="Times New Roman" w:cs="Times New Roman"/>
          <w:sz w:val="24"/>
          <w:szCs w:val="24"/>
          <w:lang w:val="en-US"/>
        </w:rPr>
        <w:t>fi</w:t>
      </w:r>
      <w:r w:rsidR="0069451F">
        <w:rPr>
          <w:rFonts w:ascii="Times New Roman" w:hAnsi="Times New Roman" w:cs="Times New Roman"/>
          <w:sz w:val="24"/>
          <w:szCs w:val="24"/>
          <w:lang w:val="en-US"/>
        </w:rPr>
        <w:t>cation</w:t>
      </w:r>
      <w:proofErr w:type="spellEnd"/>
      <w:r w:rsidR="0069451F">
        <w:rPr>
          <w:rFonts w:ascii="Times New Roman" w:hAnsi="Times New Roman" w:cs="Times New Roman"/>
          <w:sz w:val="24"/>
          <w:szCs w:val="24"/>
          <w:lang w:val="en-US"/>
        </w:rPr>
        <w:t xml:space="preserve"> is accounted for straight</w:t>
      </w:r>
      <w:r w:rsidR="00C11BEB">
        <w:rPr>
          <w:rFonts w:ascii="Times New Roman" w:hAnsi="Times New Roman" w:cs="Times New Roman"/>
          <w:sz w:val="24"/>
          <w:szCs w:val="24"/>
          <w:lang w:val="en-US"/>
        </w:rPr>
        <w:t xml:space="preserve">forwardly </w:t>
      </w:r>
      <w:r w:rsidR="00E02F90">
        <w:rPr>
          <w:rFonts w:ascii="Times New Roman" w:hAnsi="Times New Roman" w:cs="Times New Roman"/>
          <w:sz w:val="24"/>
          <w:szCs w:val="24"/>
          <w:lang w:val="en-US"/>
        </w:rPr>
        <w:t>within</w:t>
      </w:r>
      <w:r w:rsidR="00C11BEB">
        <w:rPr>
          <w:rFonts w:ascii="Times New Roman" w:hAnsi="Times New Roman" w:cs="Times New Roman"/>
          <w:sz w:val="24"/>
          <w:szCs w:val="24"/>
          <w:lang w:val="en-US"/>
        </w:rPr>
        <w:t xml:space="preserve"> object-</w:t>
      </w:r>
      <w:proofErr w:type="gramStart"/>
      <w:r w:rsidR="00C11BEB">
        <w:rPr>
          <w:rFonts w:ascii="Times New Roman" w:hAnsi="Times New Roman" w:cs="Times New Roman"/>
          <w:sz w:val="24"/>
          <w:szCs w:val="24"/>
          <w:lang w:val="en-US"/>
        </w:rPr>
        <w:t xml:space="preserve">based </w:t>
      </w:r>
      <w:r w:rsidR="004A523A">
        <w:rPr>
          <w:rFonts w:ascii="Times New Roman" w:hAnsi="Times New Roman" w:cs="Times New Roman"/>
          <w:sz w:val="24"/>
          <w:szCs w:val="24"/>
          <w:lang w:val="en-US"/>
        </w:rPr>
        <w:t xml:space="preserve"> </w:t>
      </w:r>
      <w:proofErr w:type="spellStart"/>
      <w:r w:rsidR="00C11BEB">
        <w:rPr>
          <w:rFonts w:ascii="Times New Roman" w:hAnsi="Times New Roman" w:cs="Times New Roman"/>
          <w:sz w:val="24"/>
          <w:szCs w:val="24"/>
          <w:lang w:val="en-US"/>
        </w:rPr>
        <w:t>truthmaker</w:t>
      </w:r>
      <w:proofErr w:type="spellEnd"/>
      <w:proofErr w:type="gramEnd"/>
      <w:r w:rsidR="00C11BEB">
        <w:rPr>
          <w:rFonts w:ascii="Times New Roman" w:hAnsi="Times New Roman" w:cs="Times New Roman"/>
          <w:sz w:val="24"/>
          <w:szCs w:val="24"/>
          <w:lang w:val="en-US"/>
        </w:rPr>
        <w:t xml:space="preserve"> semantics. </w:t>
      </w:r>
      <w:r w:rsidR="00537C38">
        <w:rPr>
          <w:rFonts w:ascii="Times New Roman" w:hAnsi="Times New Roman" w:cs="Times New Roman"/>
          <w:sz w:val="24"/>
          <w:szCs w:val="24"/>
          <w:lang w:val="en-US"/>
        </w:rPr>
        <w:t xml:space="preserve">In general, what the satisfiers in question are depends on the particular attitudinal </w:t>
      </w:r>
      <w:r w:rsidR="004A523A">
        <w:rPr>
          <w:rFonts w:ascii="Times New Roman" w:hAnsi="Times New Roman" w:cs="Times New Roman"/>
          <w:sz w:val="24"/>
          <w:szCs w:val="24"/>
          <w:lang w:val="en-US"/>
        </w:rPr>
        <w:t xml:space="preserve">or modal </w:t>
      </w:r>
      <w:r w:rsidR="00537C38">
        <w:rPr>
          <w:rFonts w:ascii="Times New Roman" w:hAnsi="Times New Roman" w:cs="Times New Roman"/>
          <w:sz w:val="24"/>
          <w:szCs w:val="24"/>
          <w:lang w:val="en-US"/>
        </w:rPr>
        <w:t>object</w:t>
      </w:r>
      <w:r w:rsidR="004A523A">
        <w:rPr>
          <w:rFonts w:ascii="Times New Roman" w:hAnsi="Times New Roman" w:cs="Times New Roman"/>
          <w:sz w:val="24"/>
          <w:szCs w:val="24"/>
          <w:lang w:val="en-US"/>
        </w:rPr>
        <w:t xml:space="preserve"> in question</w:t>
      </w:r>
      <w:r w:rsidR="00537C38">
        <w:rPr>
          <w:rFonts w:ascii="Times New Roman" w:hAnsi="Times New Roman" w:cs="Times New Roman"/>
          <w:sz w:val="24"/>
          <w:szCs w:val="24"/>
          <w:lang w:val="en-US"/>
        </w:rPr>
        <w:t>, not the sentence used to characterize it, which may give only necessary, n</w:t>
      </w:r>
      <w:r w:rsidR="004A523A">
        <w:rPr>
          <w:rFonts w:ascii="Times New Roman" w:hAnsi="Times New Roman" w:cs="Times New Roman"/>
          <w:sz w:val="24"/>
          <w:szCs w:val="24"/>
          <w:lang w:val="en-US"/>
        </w:rPr>
        <w:t>ot sufficient conditions for its satisfaction.</w:t>
      </w:r>
      <w:r w:rsidR="00537C38">
        <w:rPr>
          <w:rFonts w:ascii="Times New Roman" w:hAnsi="Times New Roman" w:cs="Times New Roman"/>
          <w:sz w:val="24"/>
          <w:szCs w:val="24"/>
          <w:lang w:val="en-US"/>
        </w:rPr>
        <w:t xml:space="preserve">   </w:t>
      </w:r>
    </w:p>
    <w:p w:rsidR="00AB06B1" w:rsidRDefault="000D327F" w:rsidP="000249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60C2">
        <w:rPr>
          <w:rFonts w:ascii="Times New Roman" w:hAnsi="Times New Roman" w:cs="Times New Roman"/>
          <w:sz w:val="24"/>
          <w:szCs w:val="24"/>
          <w:lang w:val="en-US"/>
        </w:rPr>
        <w:t>Wh</w:t>
      </w:r>
      <w:r w:rsidR="003126BD">
        <w:rPr>
          <w:rFonts w:ascii="Times New Roman" w:hAnsi="Times New Roman" w:cs="Times New Roman"/>
          <w:sz w:val="24"/>
          <w:szCs w:val="24"/>
          <w:lang w:val="en-US"/>
        </w:rPr>
        <w:t>i</w:t>
      </w:r>
      <w:r w:rsidR="00A94E0A">
        <w:rPr>
          <w:rFonts w:ascii="Times New Roman" w:hAnsi="Times New Roman" w:cs="Times New Roman"/>
          <w:sz w:val="24"/>
          <w:szCs w:val="24"/>
          <w:lang w:val="en-US"/>
        </w:rPr>
        <w:t>le the clausal complement in (19</w:t>
      </w:r>
      <w:r w:rsidR="003126BD">
        <w:rPr>
          <w:rFonts w:ascii="Times New Roman" w:hAnsi="Times New Roman" w:cs="Times New Roman"/>
          <w:sz w:val="24"/>
          <w:szCs w:val="24"/>
          <w:lang w:val="en-US"/>
        </w:rPr>
        <w:t>a</w:t>
      </w:r>
      <w:r w:rsidR="00EB60C2">
        <w:rPr>
          <w:rFonts w:ascii="Times New Roman" w:hAnsi="Times New Roman" w:cs="Times New Roman"/>
          <w:sz w:val="24"/>
          <w:szCs w:val="24"/>
          <w:lang w:val="en-US"/>
        </w:rPr>
        <w:t xml:space="preserve">) does not give the full constraints on the situations satisfying the desire, the desire itself will come with constraints as to what situations satisfy it. </w:t>
      </w:r>
      <w:r>
        <w:rPr>
          <w:rFonts w:ascii="Times New Roman" w:hAnsi="Times New Roman" w:cs="Times New Roman"/>
          <w:sz w:val="24"/>
          <w:szCs w:val="24"/>
          <w:lang w:val="en-US"/>
        </w:rPr>
        <w:t>The same may, at least to an extent</w:t>
      </w:r>
      <w:r w:rsidR="003D3A72">
        <w:rPr>
          <w:rFonts w:ascii="Times New Roman" w:hAnsi="Times New Roman" w:cs="Times New Roman"/>
          <w:sz w:val="24"/>
          <w:szCs w:val="24"/>
          <w:lang w:val="en-US"/>
        </w:rPr>
        <w:t>,</w:t>
      </w:r>
      <w:r>
        <w:rPr>
          <w:rFonts w:ascii="Times New Roman" w:hAnsi="Times New Roman" w:cs="Times New Roman"/>
          <w:sz w:val="24"/>
          <w:szCs w:val="24"/>
          <w:lang w:val="en-US"/>
        </w:rPr>
        <w:t xml:space="preserve"> explain the discrepancy of the content of a</w:t>
      </w:r>
      <w:r w:rsidR="00E02F90">
        <w:rPr>
          <w:rFonts w:ascii="Times New Roman" w:hAnsi="Times New Roman" w:cs="Times New Roman"/>
          <w:sz w:val="24"/>
          <w:szCs w:val="24"/>
          <w:lang w:val="en-US"/>
        </w:rPr>
        <w:t>n independent</w:t>
      </w:r>
      <w:r>
        <w:rPr>
          <w:rFonts w:ascii="Times New Roman" w:hAnsi="Times New Roman" w:cs="Times New Roman"/>
          <w:sz w:val="24"/>
          <w:szCs w:val="24"/>
          <w:lang w:val="en-US"/>
        </w:rPr>
        <w:t xml:space="preserve"> sentence </w:t>
      </w:r>
      <w:r w:rsidR="00E02F90">
        <w:rPr>
          <w:rFonts w:ascii="Times New Roman" w:hAnsi="Times New Roman" w:cs="Times New Roman"/>
          <w:sz w:val="24"/>
          <w:szCs w:val="24"/>
          <w:lang w:val="en-US"/>
        </w:rPr>
        <w:t xml:space="preserve">that has been uttered </w:t>
      </w:r>
      <w:r>
        <w:rPr>
          <w:rFonts w:ascii="Times New Roman" w:hAnsi="Times New Roman" w:cs="Times New Roman"/>
          <w:sz w:val="24"/>
          <w:szCs w:val="24"/>
          <w:lang w:val="en-US"/>
        </w:rPr>
        <w:t>and ‘what is said’ as well as the content of a</w:t>
      </w:r>
      <w:r w:rsidRPr="00D43FEE">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-clause and the actual reported belief. The attitudinal object may be more specific and </w:t>
      </w:r>
      <w:r w:rsidR="004425D0">
        <w:rPr>
          <w:rFonts w:ascii="Times New Roman" w:hAnsi="Times New Roman" w:cs="Times New Roman"/>
          <w:sz w:val="24"/>
          <w:szCs w:val="24"/>
          <w:lang w:val="en-US"/>
        </w:rPr>
        <w:t>incorporate various ‘</w:t>
      </w:r>
      <w:r>
        <w:rPr>
          <w:rFonts w:ascii="Times New Roman" w:hAnsi="Times New Roman" w:cs="Times New Roman"/>
          <w:sz w:val="24"/>
          <w:szCs w:val="24"/>
          <w:lang w:val="en-US"/>
        </w:rPr>
        <w:t>contextually</w:t>
      </w:r>
      <w:r w:rsidR="004425D0">
        <w:rPr>
          <w:rFonts w:ascii="Times New Roman" w:hAnsi="Times New Roman" w:cs="Times New Roman"/>
          <w:sz w:val="24"/>
          <w:szCs w:val="24"/>
          <w:lang w:val="en-US"/>
        </w:rPr>
        <w:t xml:space="preserve"> determined’ elements</w:t>
      </w:r>
      <w:r w:rsidR="00A94E0A">
        <w:rPr>
          <w:rFonts w:ascii="Times New Roman" w:hAnsi="Times New Roman" w:cs="Times New Roman"/>
          <w:sz w:val="24"/>
          <w:szCs w:val="24"/>
          <w:lang w:val="en-US"/>
        </w:rPr>
        <w:t xml:space="preserve"> (s</w:t>
      </w:r>
      <w:r w:rsidR="00922EC4">
        <w:rPr>
          <w:rFonts w:ascii="Times New Roman" w:hAnsi="Times New Roman" w:cs="Times New Roman"/>
          <w:sz w:val="24"/>
          <w:szCs w:val="24"/>
          <w:lang w:val="en-US"/>
        </w:rPr>
        <w:t xml:space="preserve">ee Section 6). </w:t>
      </w:r>
    </w:p>
    <w:p w:rsidR="0017711C" w:rsidRPr="002F450B" w:rsidRDefault="004958C3" w:rsidP="009E0BE0">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CB18F6">
        <w:rPr>
          <w:rFonts w:ascii="Times New Roman" w:hAnsi="Times New Roman" w:cs="Times New Roman"/>
          <w:sz w:val="24"/>
          <w:szCs w:val="24"/>
          <w:lang w:val="en-US"/>
        </w:rPr>
        <w:t>Fine’s truth maker semantics</w:t>
      </w:r>
      <w:r w:rsidR="006F6959">
        <w:rPr>
          <w:rFonts w:ascii="Times New Roman" w:hAnsi="Times New Roman" w:cs="Times New Roman"/>
          <w:sz w:val="24"/>
          <w:szCs w:val="24"/>
          <w:lang w:val="en-US"/>
        </w:rPr>
        <w:t xml:space="preserve"> will not just be extended</w:t>
      </w:r>
      <w:r w:rsidR="00CB18F6">
        <w:rPr>
          <w:rFonts w:ascii="Times New Roman" w:hAnsi="Times New Roman" w:cs="Times New Roman"/>
          <w:sz w:val="24"/>
          <w:szCs w:val="24"/>
          <w:lang w:val="en-US"/>
        </w:rPr>
        <w:t xml:space="preserve"> to attitudinal and modal objects, </w:t>
      </w:r>
      <w:r w:rsidR="006F6959">
        <w:rPr>
          <w:rFonts w:ascii="Times New Roman" w:hAnsi="Times New Roman" w:cs="Times New Roman"/>
          <w:sz w:val="24"/>
          <w:szCs w:val="24"/>
          <w:lang w:val="en-US"/>
        </w:rPr>
        <w:t>but also significantly modified</w:t>
      </w:r>
      <w:r w:rsidR="00CB18F6">
        <w:rPr>
          <w:rFonts w:ascii="Times New Roman" w:hAnsi="Times New Roman" w:cs="Times New Roman"/>
          <w:sz w:val="24"/>
          <w:szCs w:val="24"/>
          <w:lang w:val="en-US"/>
        </w:rPr>
        <w:t>, in particular for the semantics of modal sentences. On th</w:t>
      </w:r>
      <w:r w:rsidR="00A538C0">
        <w:rPr>
          <w:rFonts w:ascii="Times New Roman" w:hAnsi="Times New Roman" w:cs="Times New Roman"/>
          <w:sz w:val="24"/>
          <w:szCs w:val="24"/>
          <w:lang w:val="en-US"/>
        </w:rPr>
        <w:t>e modal objects-based</w:t>
      </w:r>
      <w:r w:rsidR="00CB18F6">
        <w:rPr>
          <w:rFonts w:ascii="Times New Roman" w:hAnsi="Times New Roman" w:cs="Times New Roman"/>
          <w:sz w:val="24"/>
          <w:szCs w:val="24"/>
          <w:lang w:val="en-US"/>
        </w:rPr>
        <w:t xml:space="preserve"> </w:t>
      </w:r>
      <w:r w:rsidR="005B6AF4">
        <w:rPr>
          <w:rFonts w:ascii="Times New Roman" w:hAnsi="Times New Roman" w:cs="Times New Roman"/>
          <w:sz w:val="24"/>
          <w:szCs w:val="24"/>
          <w:lang w:val="en-US"/>
        </w:rPr>
        <w:t xml:space="preserve">semantics </w:t>
      </w:r>
      <w:r w:rsidR="00A538C0">
        <w:rPr>
          <w:rFonts w:ascii="Times New Roman" w:hAnsi="Times New Roman" w:cs="Times New Roman"/>
          <w:sz w:val="24"/>
          <w:szCs w:val="24"/>
          <w:lang w:val="en-US"/>
        </w:rPr>
        <w:t>of modals,</w:t>
      </w:r>
      <w:r w:rsidR="00CB18F6">
        <w:rPr>
          <w:rFonts w:ascii="Times New Roman" w:hAnsi="Times New Roman" w:cs="Times New Roman"/>
          <w:sz w:val="24"/>
          <w:szCs w:val="24"/>
          <w:lang w:val="en-US"/>
        </w:rPr>
        <w:t xml:space="preserve"> </w:t>
      </w:r>
      <w:r w:rsidR="00F63C11">
        <w:rPr>
          <w:rFonts w:ascii="Times New Roman" w:hAnsi="Times New Roman" w:cs="Times New Roman"/>
          <w:sz w:val="24"/>
          <w:szCs w:val="24"/>
          <w:lang w:val="en-US"/>
        </w:rPr>
        <w:t xml:space="preserve"> </w:t>
      </w:r>
      <w:r w:rsidR="008F44D3">
        <w:rPr>
          <w:rFonts w:ascii="Times New Roman" w:hAnsi="Times New Roman" w:cs="Times New Roman"/>
          <w:sz w:val="24"/>
          <w:szCs w:val="24"/>
          <w:lang w:val="en-US"/>
        </w:rPr>
        <w:t>m</w:t>
      </w:r>
      <w:r w:rsidR="00454348">
        <w:rPr>
          <w:rFonts w:ascii="Times New Roman" w:hAnsi="Times New Roman" w:cs="Times New Roman"/>
          <w:sz w:val="24"/>
          <w:szCs w:val="24"/>
          <w:lang w:val="en-US"/>
        </w:rPr>
        <w:t xml:space="preserve">odals of possibility and </w:t>
      </w:r>
      <w:r w:rsidR="00A538C0">
        <w:rPr>
          <w:rFonts w:ascii="Times New Roman" w:hAnsi="Times New Roman" w:cs="Times New Roman"/>
          <w:sz w:val="24"/>
          <w:szCs w:val="24"/>
          <w:lang w:val="en-US"/>
        </w:rPr>
        <w:t xml:space="preserve">modals </w:t>
      </w:r>
      <w:r w:rsidR="00454348">
        <w:rPr>
          <w:rFonts w:ascii="Times New Roman" w:hAnsi="Times New Roman" w:cs="Times New Roman"/>
          <w:sz w:val="24"/>
          <w:szCs w:val="24"/>
          <w:lang w:val="en-US"/>
        </w:rPr>
        <w:t xml:space="preserve">of </w:t>
      </w:r>
      <w:r w:rsidR="00D025BD">
        <w:rPr>
          <w:rFonts w:ascii="Times New Roman" w:hAnsi="Times New Roman" w:cs="Times New Roman"/>
          <w:sz w:val="24"/>
          <w:szCs w:val="24"/>
          <w:lang w:val="en-US"/>
        </w:rPr>
        <w:t>necess</w:t>
      </w:r>
      <w:r w:rsidR="00454348">
        <w:rPr>
          <w:rFonts w:ascii="Times New Roman" w:hAnsi="Times New Roman" w:cs="Times New Roman"/>
          <w:sz w:val="24"/>
          <w:szCs w:val="24"/>
          <w:lang w:val="en-US"/>
        </w:rPr>
        <w:t xml:space="preserve">ity </w:t>
      </w:r>
      <w:r w:rsidR="00CB18F6">
        <w:rPr>
          <w:rFonts w:ascii="Times New Roman" w:hAnsi="Times New Roman" w:cs="Times New Roman"/>
          <w:sz w:val="24"/>
          <w:szCs w:val="24"/>
          <w:lang w:val="en-US"/>
        </w:rPr>
        <w:t>will not lead to</w:t>
      </w:r>
      <w:r w:rsidR="00F63C11">
        <w:rPr>
          <w:rFonts w:ascii="Times New Roman" w:hAnsi="Times New Roman" w:cs="Times New Roman"/>
          <w:sz w:val="24"/>
          <w:szCs w:val="24"/>
          <w:lang w:val="en-US"/>
        </w:rPr>
        <w:t xml:space="preserve"> a difference</w:t>
      </w:r>
      <w:r w:rsidR="00CB18F6">
        <w:rPr>
          <w:rFonts w:ascii="Times New Roman" w:hAnsi="Times New Roman" w:cs="Times New Roman"/>
          <w:sz w:val="24"/>
          <w:szCs w:val="24"/>
          <w:lang w:val="en-US"/>
        </w:rPr>
        <w:t xml:space="preserve"> </w:t>
      </w:r>
      <w:r>
        <w:rPr>
          <w:rFonts w:ascii="Times New Roman" w:hAnsi="Times New Roman" w:cs="Times New Roman"/>
          <w:sz w:val="24"/>
          <w:szCs w:val="24"/>
          <w:lang w:val="en-US"/>
        </w:rPr>
        <w:t>at</w:t>
      </w:r>
      <w:r w:rsidR="00454348">
        <w:rPr>
          <w:rFonts w:ascii="Times New Roman" w:hAnsi="Times New Roman" w:cs="Times New Roman"/>
          <w:sz w:val="24"/>
          <w:szCs w:val="24"/>
          <w:lang w:val="en-US"/>
        </w:rPr>
        <w:t xml:space="preserve"> logical form</w:t>
      </w:r>
      <w:r w:rsidR="00CB18F6">
        <w:rPr>
          <w:rFonts w:ascii="Times New Roman" w:hAnsi="Times New Roman" w:cs="Times New Roman"/>
          <w:sz w:val="24"/>
          <w:szCs w:val="24"/>
          <w:lang w:val="en-US"/>
        </w:rPr>
        <w:t>s (</w:t>
      </w:r>
      <w:r>
        <w:rPr>
          <w:rFonts w:ascii="Times New Roman" w:hAnsi="Times New Roman" w:cs="Times New Roman"/>
          <w:sz w:val="24"/>
          <w:szCs w:val="24"/>
          <w:lang w:val="en-US"/>
        </w:rPr>
        <w:t>in terms of</w:t>
      </w:r>
      <w:r w:rsidR="00454348">
        <w:rPr>
          <w:rFonts w:ascii="Times New Roman" w:hAnsi="Times New Roman" w:cs="Times New Roman"/>
          <w:sz w:val="24"/>
          <w:szCs w:val="24"/>
          <w:lang w:val="en-US"/>
        </w:rPr>
        <w:t xml:space="preserve"> universal and existential quantification</w:t>
      </w:r>
      <w:r w:rsidR="00CB18F6">
        <w:rPr>
          <w:rFonts w:ascii="Times New Roman" w:hAnsi="Times New Roman" w:cs="Times New Roman"/>
          <w:sz w:val="24"/>
          <w:szCs w:val="24"/>
          <w:lang w:val="en-US"/>
        </w:rPr>
        <w:t xml:space="preserve"> over circumstances)</w:t>
      </w:r>
      <w:r w:rsidR="00505DA4">
        <w:rPr>
          <w:rFonts w:ascii="Times New Roman" w:hAnsi="Times New Roman" w:cs="Times New Roman"/>
          <w:sz w:val="24"/>
          <w:szCs w:val="24"/>
          <w:lang w:val="en-US"/>
        </w:rPr>
        <w:t>; r</w:t>
      </w:r>
      <w:r w:rsidR="00454348">
        <w:rPr>
          <w:rFonts w:ascii="Times New Roman" w:hAnsi="Times New Roman" w:cs="Times New Roman"/>
          <w:sz w:val="24"/>
          <w:szCs w:val="24"/>
          <w:lang w:val="en-US"/>
        </w:rPr>
        <w:t xml:space="preserve">ather </w:t>
      </w:r>
      <w:r w:rsidR="00BD09B7">
        <w:rPr>
          <w:rFonts w:ascii="Times New Roman" w:hAnsi="Times New Roman" w:cs="Times New Roman"/>
          <w:sz w:val="24"/>
          <w:szCs w:val="24"/>
          <w:lang w:val="en-US"/>
        </w:rPr>
        <w:t xml:space="preserve">the distinction </w:t>
      </w:r>
      <w:r w:rsidR="00D412EA">
        <w:rPr>
          <w:rFonts w:ascii="Times New Roman" w:hAnsi="Times New Roman" w:cs="Times New Roman"/>
          <w:sz w:val="24"/>
          <w:szCs w:val="24"/>
          <w:lang w:val="en-US"/>
        </w:rPr>
        <w:t>between the two modals is</w:t>
      </w:r>
      <w:r w:rsidR="00CB18F6">
        <w:rPr>
          <w:rFonts w:ascii="Times New Roman" w:hAnsi="Times New Roman" w:cs="Times New Roman"/>
          <w:sz w:val="24"/>
          <w:szCs w:val="24"/>
          <w:lang w:val="en-US"/>
        </w:rPr>
        <w:t xml:space="preserve"> attributed to </w:t>
      </w:r>
      <w:r w:rsidR="00BD09B7">
        <w:rPr>
          <w:rFonts w:ascii="Times New Roman" w:hAnsi="Times New Roman" w:cs="Times New Roman"/>
          <w:sz w:val="24"/>
          <w:szCs w:val="24"/>
          <w:lang w:val="en-US"/>
        </w:rPr>
        <w:t>the nature of modal objects</w:t>
      </w:r>
      <w:r w:rsidR="00855D1D">
        <w:rPr>
          <w:rFonts w:ascii="Times New Roman" w:hAnsi="Times New Roman" w:cs="Times New Roman"/>
          <w:sz w:val="24"/>
          <w:szCs w:val="24"/>
          <w:lang w:val="en-US"/>
        </w:rPr>
        <w:t xml:space="preserve">, or rather </w:t>
      </w:r>
      <w:r w:rsidR="00505DA4">
        <w:rPr>
          <w:rFonts w:ascii="Times New Roman" w:hAnsi="Times New Roman" w:cs="Times New Roman"/>
          <w:sz w:val="24"/>
          <w:szCs w:val="24"/>
          <w:lang w:val="en-US"/>
        </w:rPr>
        <w:t>whether or not they have violators</w:t>
      </w:r>
      <w:r w:rsidR="00BD09B7">
        <w:rPr>
          <w:rFonts w:ascii="Times New Roman" w:hAnsi="Times New Roman" w:cs="Times New Roman"/>
          <w:sz w:val="24"/>
          <w:szCs w:val="24"/>
          <w:lang w:val="en-US"/>
        </w:rPr>
        <w:t>. M</w:t>
      </w:r>
      <w:r w:rsidR="00D536CD">
        <w:rPr>
          <w:rFonts w:ascii="Times New Roman" w:hAnsi="Times New Roman" w:cs="Times New Roman"/>
          <w:sz w:val="24"/>
          <w:szCs w:val="24"/>
          <w:lang w:val="en-US"/>
        </w:rPr>
        <w:t>odal objects</w:t>
      </w:r>
      <w:r w:rsidR="00454348">
        <w:rPr>
          <w:rFonts w:ascii="Times New Roman" w:hAnsi="Times New Roman" w:cs="Times New Roman"/>
          <w:sz w:val="24"/>
          <w:szCs w:val="24"/>
          <w:lang w:val="en-US"/>
        </w:rPr>
        <w:t xml:space="preserve"> of possibility </w:t>
      </w:r>
      <w:r w:rsidR="005B6AF4">
        <w:rPr>
          <w:rFonts w:ascii="Times New Roman" w:hAnsi="Times New Roman" w:cs="Times New Roman"/>
          <w:sz w:val="24"/>
          <w:szCs w:val="24"/>
          <w:lang w:val="en-US"/>
        </w:rPr>
        <w:t xml:space="preserve">will </w:t>
      </w:r>
      <w:r w:rsidR="00454348">
        <w:rPr>
          <w:rFonts w:ascii="Times New Roman" w:hAnsi="Times New Roman" w:cs="Times New Roman"/>
          <w:sz w:val="24"/>
          <w:szCs w:val="24"/>
          <w:lang w:val="en-US"/>
        </w:rPr>
        <w:t>have only satisfie</w:t>
      </w:r>
      <w:r w:rsidR="005B6AF4">
        <w:rPr>
          <w:rFonts w:ascii="Times New Roman" w:hAnsi="Times New Roman" w:cs="Times New Roman"/>
          <w:sz w:val="24"/>
          <w:szCs w:val="24"/>
          <w:lang w:val="en-US"/>
        </w:rPr>
        <w:t xml:space="preserve">rs (e.g. </w:t>
      </w:r>
      <w:r w:rsidR="00454348">
        <w:rPr>
          <w:rFonts w:ascii="Times New Roman" w:hAnsi="Times New Roman" w:cs="Times New Roman"/>
          <w:sz w:val="24"/>
          <w:szCs w:val="24"/>
          <w:lang w:val="en-US"/>
        </w:rPr>
        <w:t>permissions</w:t>
      </w:r>
      <w:r w:rsidR="00D11D2B">
        <w:rPr>
          <w:rFonts w:ascii="Times New Roman" w:hAnsi="Times New Roman" w:cs="Times New Roman"/>
          <w:sz w:val="24"/>
          <w:szCs w:val="24"/>
          <w:lang w:val="en-US"/>
        </w:rPr>
        <w:t xml:space="preserve"> have</w:t>
      </w:r>
      <w:r w:rsidR="00454348">
        <w:rPr>
          <w:rFonts w:ascii="Times New Roman" w:hAnsi="Times New Roman" w:cs="Times New Roman"/>
          <w:sz w:val="24"/>
          <w:szCs w:val="24"/>
          <w:lang w:val="en-US"/>
        </w:rPr>
        <w:t xml:space="preserve"> the actions they allow</w:t>
      </w:r>
      <w:r w:rsidR="00D11D2B">
        <w:rPr>
          <w:rFonts w:ascii="Times New Roman" w:hAnsi="Times New Roman" w:cs="Times New Roman"/>
          <w:sz w:val="24"/>
          <w:szCs w:val="24"/>
          <w:lang w:val="en-US"/>
        </w:rPr>
        <w:t xml:space="preserve"> as satisfiers</w:t>
      </w:r>
      <w:r w:rsidR="00454348">
        <w:rPr>
          <w:rFonts w:ascii="Times New Roman" w:hAnsi="Times New Roman" w:cs="Times New Roman"/>
          <w:sz w:val="24"/>
          <w:szCs w:val="24"/>
          <w:lang w:val="en-US"/>
        </w:rPr>
        <w:t>), whereas modal objects of necessit</w:t>
      </w:r>
      <w:r w:rsidR="00E02F90">
        <w:rPr>
          <w:rFonts w:ascii="Times New Roman" w:hAnsi="Times New Roman" w:cs="Times New Roman"/>
          <w:sz w:val="24"/>
          <w:szCs w:val="24"/>
          <w:lang w:val="en-US"/>
        </w:rPr>
        <w:t>y</w:t>
      </w:r>
      <w:r w:rsidR="00454348">
        <w:rPr>
          <w:rFonts w:ascii="Times New Roman" w:hAnsi="Times New Roman" w:cs="Times New Roman"/>
          <w:sz w:val="24"/>
          <w:szCs w:val="24"/>
          <w:lang w:val="en-US"/>
        </w:rPr>
        <w:t xml:space="preserve"> </w:t>
      </w:r>
      <w:r w:rsidR="005B6AF4">
        <w:rPr>
          <w:rFonts w:ascii="Times New Roman" w:hAnsi="Times New Roman" w:cs="Times New Roman"/>
          <w:sz w:val="24"/>
          <w:szCs w:val="24"/>
          <w:lang w:val="en-US"/>
        </w:rPr>
        <w:t xml:space="preserve">will </w:t>
      </w:r>
      <w:r w:rsidR="00454348">
        <w:rPr>
          <w:rFonts w:ascii="Times New Roman" w:hAnsi="Times New Roman" w:cs="Times New Roman"/>
          <w:sz w:val="24"/>
          <w:szCs w:val="24"/>
          <w:lang w:val="en-US"/>
        </w:rPr>
        <w:t xml:space="preserve">have both satisfiers and violators (e.g. obligations have </w:t>
      </w:r>
      <w:r w:rsidR="0083356D">
        <w:rPr>
          <w:rFonts w:ascii="Times New Roman" w:hAnsi="Times New Roman" w:cs="Times New Roman"/>
          <w:sz w:val="24"/>
          <w:szCs w:val="24"/>
          <w:lang w:val="en-US"/>
        </w:rPr>
        <w:t xml:space="preserve">certain </w:t>
      </w:r>
      <w:r w:rsidR="00454348">
        <w:rPr>
          <w:rFonts w:ascii="Times New Roman" w:hAnsi="Times New Roman" w:cs="Times New Roman"/>
          <w:sz w:val="24"/>
          <w:szCs w:val="24"/>
          <w:lang w:val="en-US"/>
        </w:rPr>
        <w:t>actions as satisfiers a</w:t>
      </w:r>
      <w:r w:rsidR="009F00D9">
        <w:rPr>
          <w:rFonts w:ascii="Times New Roman" w:hAnsi="Times New Roman" w:cs="Times New Roman"/>
          <w:sz w:val="24"/>
          <w:szCs w:val="24"/>
          <w:lang w:val="en-US"/>
        </w:rPr>
        <w:t>nd other actions as violators)</w:t>
      </w:r>
      <w:r w:rsidR="004768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3356D">
        <w:rPr>
          <w:rFonts w:ascii="Times New Roman" w:hAnsi="Times New Roman" w:cs="Times New Roman"/>
          <w:sz w:val="24"/>
          <w:szCs w:val="24"/>
          <w:lang w:val="en-US"/>
        </w:rPr>
        <w:t xml:space="preserve">Also </w:t>
      </w:r>
      <w:r w:rsidR="005B6AF4">
        <w:rPr>
          <w:rFonts w:ascii="Times New Roman" w:hAnsi="Times New Roman" w:cs="Times New Roman"/>
          <w:sz w:val="24"/>
          <w:szCs w:val="24"/>
          <w:lang w:val="en-US"/>
        </w:rPr>
        <w:t xml:space="preserve">certain </w:t>
      </w:r>
      <w:r w:rsidR="0083356D">
        <w:rPr>
          <w:rFonts w:ascii="Times New Roman" w:hAnsi="Times New Roman" w:cs="Times New Roman"/>
          <w:sz w:val="24"/>
          <w:szCs w:val="24"/>
          <w:lang w:val="en-US"/>
        </w:rPr>
        <w:t>cognitive and</w:t>
      </w:r>
      <w:r w:rsidR="005B6AF4">
        <w:rPr>
          <w:rFonts w:ascii="Times New Roman" w:hAnsi="Times New Roman" w:cs="Times New Roman"/>
          <w:sz w:val="24"/>
          <w:szCs w:val="24"/>
          <w:lang w:val="en-US"/>
        </w:rPr>
        <w:t xml:space="preserve"> illocutionary </w:t>
      </w:r>
      <w:r w:rsidR="0083356D">
        <w:rPr>
          <w:rFonts w:ascii="Times New Roman" w:hAnsi="Times New Roman" w:cs="Times New Roman"/>
          <w:sz w:val="24"/>
          <w:szCs w:val="24"/>
          <w:lang w:val="en-US"/>
        </w:rPr>
        <w:t xml:space="preserve">products </w:t>
      </w:r>
      <w:r w:rsidR="00A538C0">
        <w:rPr>
          <w:rFonts w:ascii="Times New Roman" w:hAnsi="Times New Roman" w:cs="Times New Roman"/>
          <w:sz w:val="24"/>
          <w:szCs w:val="24"/>
          <w:lang w:val="en-US"/>
        </w:rPr>
        <w:t>are</w:t>
      </w:r>
      <w:r w:rsidR="0083356D">
        <w:rPr>
          <w:rFonts w:ascii="Times New Roman" w:hAnsi="Times New Roman" w:cs="Times New Roman"/>
          <w:sz w:val="24"/>
          <w:szCs w:val="24"/>
          <w:lang w:val="en-US"/>
        </w:rPr>
        <w:t xml:space="preserve"> distinguished that way</w:t>
      </w:r>
      <w:r w:rsidR="00A538C0">
        <w:rPr>
          <w:rFonts w:ascii="Times New Roman" w:hAnsi="Times New Roman" w:cs="Times New Roman"/>
          <w:sz w:val="24"/>
          <w:szCs w:val="24"/>
          <w:lang w:val="en-US"/>
        </w:rPr>
        <w:t xml:space="preserve">: </w:t>
      </w:r>
      <w:r w:rsidR="00D11D2B">
        <w:rPr>
          <w:rFonts w:ascii="Times New Roman" w:hAnsi="Times New Roman" w:cs="Times New Roman"/>
          <w:sz w:val="24"/>
          <w:szCs w:val="24"/>
          <w:lang w:val="en-US"/>
        </w:rPr>
        <w:t>requests have satisfiers and violato</w:t>
      </w:r>
      <w:r w:rsidR="005B6AF4">
        <w:rPr>
          <w:rFonts w:ascii="Times New Roman" w:hAnsi="Times New Roman" w:cs="Times New Roman"/>
          <w:sz w:val="24"/>
          <w:szCs w:val="24"/>
          <w:lang w:val="en-US"/>
        </w:rPr>
        <w:t>rs, invitations</w:t>
      </w:r>
      <w:r w:rsidR="00FB2AEE">
        <w:rPr>
          <w:rFonts w:ascii="Times New Roman" w:hAnsi="Times New Roman" w:cs="Times New Roman"/>
          <w:sz w:val="24"/>
          <w:szCs w:val="24"/>
          <w:lang w:val="en-US"/>
        </w:rPr>
        <w:t xml:space="preserve"> and offers</w:t>
      </w:r>
      <w:r w:rsidR="005B6AF4">
        <w:rPr>
          <w:rFonts w:ascii="Times New Roman" w:hAnsi="Times New Roman" w:cs="Times New Roman"/>
          <w:sz w:val="24"/>
          <w:szCs w:val="24"/>
          <w:lang w:val="en-US"/>
        </w:rPr>
        <w:t xml:space="preserve"> </w:t>
      </w:r>
      <w:r w:rsidR="00A538C0">
        <w:rPr>
          <w:rFonts w:ascii="Times New Roman" w:hAnsi="Times New Roman" w:cs="Times New Roman"/>
          <w:sz w:val="24"/>
          <w:szCs w:val="24"/>
          <w:lang w:val="en-US"/>
        </w:rPr>
        <w:t xml:space="preserve">have </w:t>
      </w:r>
      <w:r w:rsidR="005B6AF4">
        <w:rPr>
          <w:rFonts w:ascii="Times New Roman" w:hAnsi="Times New Roman" w:cs="Times New Roman"/>
          <w:sz w:val="24"/>
          <w:szCs w:val="24"/>
          <w:lang w:val="en-US"/>
        </w:rPr>
        <w:t>only satisfiers</w:t>
      </w:r>
      <w:r w:rsidR="00D11D2B">
        <w:rPr>
          <w:rFonts w:ascii="Times New Roman" w:hAnsi="Times New Roman" w:cs="Times New Roman"/>
          <w:sz w:val="24"/>
          <w:szCs w:val="24"/>
          <w:lang w:val="en-US"/>
        </w:rPr>
        <w:t xml:space="preserve">. </w:t>
      </w:r>
      <w:r w:rsidR="0017711C">
        <w:rPr>
          <w:rFonts w:ascii="Times New Roman" w:hAnsi="Times New Roman" w:cs="Times New Roman"/>
          <w:sz w:val="24"/>
          <w:szCs w:val="24"/>
          <w:lang w:val="en-US"/>
        </w:rPr>
        <w:t xml:space="preserve">The general </w:t>
      </w:r>
      <w:r w:rsidR="0017711C" w:rsidRPr="003D3A72">
        <w:rPr>
          <w:rFonts w:ascii="Times New Roman" w:hAnsi="Times New Roman" w:cs="Times New Roman"/>
          <w:i/>
          <w:sz w:val="24"/>
          <w:szCs w:val="24"/>
          <w:lang w:val="en-US"/>
        </w:rPr>
        <w:t>satisfaction-based meaning</w:t>
      </w:r>
      <w:r w:rsidR="0017711C">
        <w:rPr>
          <w:rFonts w:ascii="Times New Roman" w:hAnsi="Times New Roman" w:cs="Times New Roman"/>
          <w:sz w:val="24"/>
          <w:szCs w:val="24"/>
          <w:lang w:val="en-US"/>
        </w:rPr>
        <w:t xml:space="preserve"> of </w:t>
      </w:r>
      <w:r w:rsidR="00855D1D">
        <w:rPr>
          <w:rFonts w:ascii="Times New Roman" w:hAnsi="Times New Roman" w:cs="Times New Roman"/>
          <w:sz w:val="24"/>
          <w:szCs w:val="24"/>
          <w:lang w:val="en-US"/>
        </w:rPr>
        <w:t xml:space="preserve">a sentence </w:t>
      </w:r>
      <w:r w:rsidR="00855D1D" w:rsidRPr="00393E8C">
        <w:rPr>
          <w:rFonts w:ascii="Times New Roman" w:hAnsi="Times New Roman" w:cs="Times New Roman"/>
          <w:i/>
          <w:sz w:val="24"/>
          <w:szCs w:val="24"/>
          <w:lang w:val="en-US"/>
        </w:rPr>
        <w:t>S</w:t>
      </w:r>
      <w:r w:rsidR="0017711C">
        <w:rPr>
          <w:rFonts w:ascii="Times New Roman" w:hAnsi="Times New Roman" w:cs="Times New Roman"/>
          <w:sz w:val="24"/>
          <w:szCs w:val="24"/>
          <w:lang w:val="en-US"/>
        </w:rPr>
        <w:t xml:space="preserve"> then will be the property of modal and attitudinal objects below</w:t>
      </w:r>
      <w:r w:rsidR="00BA52C1">
        <w:rPr>
          <w:rFonts w:ascii="Times New Roman" w:hAnsi="Times New Roman" w:cs="Times New Roman"/>
          <w:sz w:val="24"/>
          <w:szCs w:val="24"/>
          <w:lang w:val="en-US"/>
        </w:rPr>
        <w:t>:</w:t>
      </w:r>
    </w:p>
    <w:p w:rsidR="0017711C" w:rsidRDefault="0017711C" w:rsidP="009E0BE0">
      <w:pPr>
        <w:spacing w:after="0" w:line="360" w:lineRule="auto"/>
        <w:rPr>
          <w:rFonts w:ascii="Times New Roman" w:hAnsi="Times New Roman" w:cs="Times New Roman"/>
          <w:sz w:val="24"/>
          <w:szCs w:val="24"/>
          <w:lang w:val="en-US"/>
        </w:rPr>
      </w:pPr>
    </w:p>
    <w:p w:rsidR="0017711C" w:rsidRDefault="0017711C" w:rsidP="009E0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A94E0A">
        <w:rPr>
          <w:rFonts w:ascii="Times New Roman" w:hAnsi="Times New Roman" w:cs="Times New Roman"/>
          <w:sz w:val="24"/>
          <w:szCs w:val="24"/>
          <w:lang w:val="en-US"/>
        </w:rPr>
        <w:t>20</w:t>
      </w:r>
      <w:r>
        <w:rPr>
          <w:rFonts w:ascii="Times New Roman" w:hAnsi="Times New Roman" w:cs="Times New Roman"/>
          <w:sz w:val="24"/>
          <w:szCs w:val="24"/>
          <w:lang w:val="en-US"/>
        </w:rPr>
        <w:t>)</w:t>
      </w:r>
      <w:r w:rsidR="008763C4">
        <w:rPr>
          <w:rFonts w:ascii="Times New Roman" w:hAnsi="Times New Roman" w:cs="Times New Roman"/>
          <w:sz w:val="24"/>
          <w:szCs w:val="24"/>
          <w:lang w:val="en-US"/>
        </w:rPr>
        <w:t xml:space="preserve"> [S] = </w:t>
      </w:r>
      <w:r w:rsidR="008763C4">
        <w:rPr>
          <w:rFonts w:ascii="Times New Roman" w:hAnsi="Times New Roman" w:cs="Times New Roman"/>
          <w:sz w:val="24"/>
          <w:szCs w:val="24"/>
          <w:lang w:val="en-US"/>
        </w:rPr>
        <w:sym w:font="Symbol" w:char="F06C"/>
      </w:r>
      <w:proofErr w:type="gramStart"/>
      <w:r w:rsidR="008763C4">
        <w:rPr>
          <w:rFonts w:ascii="Times New Roman" w:hAnsi="Times New Roman" w:cs="Times New Roman"/>
          <w:sz w:val="24"/>
          <w:szCs w:val="24"/>
          <w:lang w:val="en-US"/>
        </w:rPr>
        <w:t>d[</w:t>
      </w:r>
      <w:proofErr w:type="gramEnd"/>
      <w:r w:rsidR="008763C4">
        <w:rPr>
          <w:rFonts w:ascii="Times New Roman" w:hAnsi="Times New Roman" w:cs="Times New Roman"/>
          <w:sz w:val="24"/>
          <w:szCs w:val="24"/>
          <w:lang w:val="en-US"/>
        </w:rPr>
        <w:sym w:font="Symbol" w:char="F022"/>
      </w:r>
      <w:r w:rsidR="008763C4">
        <w:rPr>
          <w:rFonts w:ascii="Times New Roman" w:hAnsi="Times New Roman" w:cs="Times New Roman"/>
          <w:sz w:val="24"/>
          <w:szCs w:val="24"/>
          <w:lang w:val="en-US"/>
        </w:rPr>
        <w:t xml:space="preserve">s(s </w:t>
      </w:r>
      <w:r w:rsidR="008763C4" w:rsidRPr="00B36436">
        <w:rPr>
          <w:rFonts w:ascii="Segoe UI Symbol" w:eastAsia="Times New Roman" w:hAnsi="Segoe UI Symbol" w:cs="Times New Roman"/>
          <w:sz w:val="24"/>
          <w:szCs w:val="24"/>
          <w:lang w:val="en-US" w:eastAsia="fr-FR"/>
        </w:rPr>
        <w:t>╟</w:t>
      </w:r>
      <w:r w:rsidR="008763C4">
        <w:rPr>
          <w:rFonts w:ascii="Segoe UI Symbol" w:eastAsia="Times New Roman" w:hAnsi="Segoe UI Symbol" w:cs="Times New Roman"/>
          <w:sz w:val="24"/>
          <w:szCs w:val="24"/>
          <w:lang w:val="en-US" w:eastAsia="fr-FR"/>
        </w:rPr>
        <w:t xml:space="preserve"> </w:t>
      </w:r>
      <w:r w:rsidR="008763C4">
        <w:rPr>
          <w:rFonts w:ascii="Times New Roman" w:hAnsi="Times New Roman" w:cs="Times New Roman"/>
          <w:sz w:val="24"/>
          <w:szCs w:val="24"/>
          <w:lang w:val="en-US"/>
        </w:rPr>
        <w:t xml:space="preserve">d </w:t>
      </w:r>
      <w:r w:rsidR="008763C4">
        <w:rPr>
          <w:rFonts w:ascii="Times New Roman" w:hAnsi="Times New Roman" w:cs="Times New Roman"/>
          <w:sz w:val="24"/>
          <w:szCs w:val="24"/>
          <w:lang w:val="en-US"/>
        </w:rPr>
        <w:sym w:font="Symbol" w:char="F0AE"/>
      </w:r>
      <w:r w:rsidR="008763C4">
        <w:rPr>
          <w:rFonts w:ascii="Times New Roman" w:hAnsi="Times New Roman" w:cs="Times New Roman"/>
          <w:sz w:val="24"/>
          <w:szCs w:val="24"/>
          <w:lang w:val="en-US"/>
        </w:rPr>
        <w:t xml:space="preserve"> s </w:t>
      </w:r>
      <w:r w:rsidR="008763C4">
        <w:rPr>
          <w:rFonts w:ascii="Times New Roman" w:hAnsi="Times New Roman" w:cs="Times New Roman"/>
          <w:sz w:val="24"/>
          <w:szCs w:val="24"/>
          <w:lang w:val="en-US"/>
        </w:rPr>
        <w:sym w:font="Symbol" w:char="F0CE"/>
      </w:r>
      <w:r w:rsidR="008763C4">
        <w:rPr>
          <w:rFonts w:ascii="Times New Roman" w:hAnsi="Times New Roman" w:cs="Times New Roman"/>
          <w:sz w:val="24"/>
          <w:szCs w:val="24"/>
          <w:lang w:val="en-US"/>
        </w:rPr>
        <w:t xml:space="preserve"> </w:t>
      </w:r>
      <w:r w:rsidR="00DE0487" w:rsidRPr="00D56FBE">
        <w:rPr>
          <w:rFonts w:ascii="Times New Roman" w:eastAsia="Calibri" w:hAnsi="Times New Roman" w:cs="Times New Roman"/>
          <w:sz w:val="24"/>
          <w:szCs w:val="24"/>
          <w:lang w:val="en-US"/>
        </w:rPr>
        <w:t>╠</w:t>
      </w:r>
      <w:r w:rsidR="00DE0487">
        <w:rPr>
          <w:rFonts w:ascii="Times New Roman" w:eastAsia="Calibri" w:hAnsi="Times New Roman" w:cs="Times New Roman"/>
          <w:sz w:val="24"/>
          <w:szCs w:val="24"/>
          <w:lang w:val="en-US"/>
        </w:rPr>
        <w:t xml:space="preserve"> </w:t>
      </w:r>
      <w:r w:rsidR="008763C4">
        <w:rPr>
          <w:rFonts w:ascii="Times New Roman" w:hAnsi="Times New Roman" w:cs="Times New Roman"/>
          <w:sz w:val="24"/>
          <w:szCs w:val="24"/>
          <w:lang w:val="en-US"/>
        </w:rPr>
        <w:t xml:space="preserve">S)) &amp; </w:t>
      </w:r>
      <w:r w:rsidR="008763C4">
        <w:rPr>
          <w:rFonts w:ascii="Times New Roman" w:hAnsi="Times New Roman" w:cs="Times New Roman"/>
          <w:sz w:val="24"/>
          <w:szCs w:val="24"/>
          <w:lang w:val="en-US"/>
        </w:rPr>
        <w:sym w:font="Symbol" w:char="F022"/>
      </w:r>
      <w:r w:rsidR="008763C4">
        <w:rPr>
          <w:rFonts w:ascii="Times New Roman" w:hAnsi="Times New Roman" w:cs="Times New Roman"/>
          <w:sz w:val="24"/>
          <w:szCs w:val="24"/>
          <w:lang w:val="en-US"/>
        </w:rPr>
        <w:t xml:space="preserve">s(s </w:t>
      </w:r>
      <w:r w:rsidR="008763C4" w:rsidRPr="00B36436">
        <w:rPr>
          <w:rFonts w:ascii="Segoe UI Symbol" w:eastAsia="Times New Roman" w:hAnsi="Segoe UI Symbol" w:cs="Times New Roman"/>
          <w:sz w:val="24"/>
          <w:szCs w:val="24"/>
          <w:lang w:val="en-US" w:eastAsia="fr-FR"/>
        </w:rPr>
        <w:t>╢</w:t>
      </w:r>
      <w:r w:rsidR="008763C4">
        <w:rPr>
          <w:rFonts w:ascii="Times New Roman" w:hAnsi="Times New Roman" w:cs="Times New Roman"/>
          <w:sz w:val="24"/>
          <w:szCs w:val="24"/>
          <w:lang w:val="en-US"/>
        </w:rPr>
        <w:t xml:space="preserve"> d </w:t>
      </w:r>
      <w:r w:rsidR="008763C4">
        <w:rPr>
          <w:rFonts w:ascii="Times New Roman" w:hAnsi="Times New Roman" w:cs="Times New Roman"/>
          <w:sz w:val="24"/>
          <w:szCs w:val="24"/>
          <w:lang w:val="en-US"/>
        </w:rPr>
        <w:sym w:font="Symbol" w:char="F0AE"/>
      </w:r>
      <w:r w:rsidR="000A630B">
        <w:rPr>
          <w:rFonts w:ascii="Times New Roman" w:hAnsi="Times New Roman" w:cs="Times New Roman"/>
          <w:sz w:val="24"/>
          <w:szCs w:val="24"/>
          <w:lang w:val="en-US"/>
        </w:rPr>
        <w:t xml:space="preserve"> s </w:t>
      </w:r>
      <w:r w:rsidR="000A630B" w:rsidRPr="00D56FBE">
        <w:rPr>
          <w:rFonts w:ascii="Monotype Corsiva" w:eastAsia="Calibri" w:hAnsi="Monotype Corsiva" w:cs="Times New Roman"/>
          <w:sz w:val="24"/>
          <w:szCs w:val="24"/>
          <w:lang w:val="en-US"/>
        </w:rPr>
        <w:t>╣</w:t>
      </w:r>
      <w:r w:rsidR="008763C4">
        <w:rPr>
          <w:rFonts w:ascii="Times New Roman" w:hAnsi="Times New Roman" w:cs="Times New Roman"/>
          <w:sz w:val="24"/>
          <w:szCs w:val="24"/>
          <w:lang w:val="en-US"/>
        </w:rPr>
        <w:t>S))]</w:t>
      </w:r>
    </w:p>
    <w:p w:rsidR="000421B5" w:rsidRDefault="000421B5" w:rsidP="009E0BE0">
      <w:pPr>
        <w:spacing w:after="0" w:line="360" w:lineRule="auto"/>
        <w:rPr>
          <w:rFonts w:ascii="Times New Roman" w:hAnsi="Times New Roman" w:cs="Times New Roman"/>
          <w:sz w:val="24"/>
          <w:szCs w:val="24"/>
          <w:lang w:val="en-US"/>
        </w:rPr>
      </w:pPr>
    </w:p>
    <w:p w:rsidR="008E6F7A" w:rsidRDefault="00D07CE2" w:rsidP="009E0BE0">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Here </w:t>
      </w:r>
      <w:r w:rsidRPr="00B36436">
        <w:rPr>
          <w:rFonts w:ascii="Segoe UI Symbol" w:eastAsia="Times New Roman" w:hAnsi="Segoe UI Symbol" w:cs="Times New Roman"/>
          <w:sz w:val="24"/>
          <w:szCs w:val="24"/>
          <w:lang w:val="en-US" w:eastAsia="fr-FR"/>
        </w:rPr>
        <w:t>╟</w:t>
      </w:r>
      <w:r>
        <w:rPr>
          <w:rFonts w:ascii="Times New Roman" w:hAnsi="Times New Roman" w:cs="Times New Roman"/>
          <w:sz w:val="24"/>
          <w:szCs w:val="24"/>
          <w:lang w:val="en-US"/>
        </w:rPr>
        <w:t xml:space="preserve"> (</w:t>
      </w:r>
      <w:r w:rsidRPr="00B36436">
        <w:rPr>
          <w:rFonts w:ascii="Segoe UI Symbol" w:eastAsia="Times New Roman" w:hAnsi="Segoe UI Symbol" w:cs="Times New Roman"/>
          <w:sz w:val="24"/>
          <w:szCs w:val="24"/>
          <w:lang w:val="en-US" w:eastAsia="fr-FR"/>
        </w:rPr>
        <w:t>╢</w:t>
      </w:r>
      <w:r>
        <w:rPr>
          <w:rFonts w:ascii="Times New Roman" w:hAnsi="Times New Roman" w:cs="Times New Roman"/>
          <w:sz w:val="24"/>
          <w:szCs w:val="24"/>
          <w:lang w:val="en-US"/>
        </w:rPr>
        <w:t xml:space="preserve">) is the exact </w:t>
      </w:r>
      <w:proofErr w:type="spellStart"/>
      <w:r>
        <w:rPr>
          <w:rFonts w:ascii="Times New Roman" w:hAnsi="Times New Roman" w:cs="Times New Roman"/>
          <w:sz w:val="24"/>
          <w:szCs w:val="24"/>
          <w:lang w:val="en-US"/>
        </w:rPr>
        <w:t>truthmaking</w:t>
      </w:r>
      <w:proofErr w:type="spellEnd"/>
      <w:r w:rsidR="00E02F90">
        <w:rPr>
          <w:rFonts w:ascii="Times New Roman" w:hAnsi="Times New Roman" w:cs="Times New Roman"/>
          <w:sz w:val="24"/>
          <w:szCs w:val="24"/>
          <w:lang w:val="en-US"/>
        </w:rPr>
        <w:t>/</w:t>
      </w:r>
      <w:proofErr w:type="spellStart"/>
      <w:r w:rsidR="00E02F90">
        <w:rPr>
          <w:rFonts w:ascii="Times New Roman" w:hAnsi="Times New Roman" w:cs="Times New Roman"/>
          <w:sz w:val="24"/>
          <w:szCs w:val="24"/>
          <w:lang w:val="en-US"/>
        </w:rPr>
        <w:t>sarisfaction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falsemaking</w:t>
      </w:r>
      <w:proofErr w:type="spellEnd"/>
      <w:r w:rsidR="00E02F90">
        <w:rPr>
          <w:rFonts w:ascii="Times New Roman" w:hAnsi="Times New Roman" w:cs="Times New Roman"/>
          <w:sz w:val="24"/>
          <w:szCs w:val="24"/>
          <w:lang w:val="en-US"/>
        </w:rPr>
        <w:t>/violation</w:t>
      </w:r>
      <w:r>
        <w:rPr>
          <w:rFonts w:ascii="Times New Roman" w:hAnsi="Times New Roman" w:cs="Times New Roman"/>
          <w:sz w:val="24"/>
          <w:szCs w:val="24"/>
          <w:lang w:val="en-US"/>
        </w:rPr>
        <w:t xml:space="preserve">) relation that holds between a situation or action </w:t>
      </w:r>
      <w:r w:rsidRPr="00136D38">
        <w:rPr>
          <w:rFonts w:ascii="Times New Roman" w:hAnsi="Times New Roman" w:cs="Times New Roman"/>
          <w:i/>
          <w:sz w:val="24"/>
          <w:szCs w:val="24"/>
          <w:lang w:val="en-US"/>
        </w:rPr>
        <w:t>s</w:t>
      </w:r>
      <w:r>
        <w:rPr>
          <w:rFonts w:ascii="Times New Roman" w:hAnsi="Times New Roman" w:cs="Times New Roman"/>
          <w:sz w:val="24"/>
          <w:szCs w:val="24"/>
          <w:lang w:val="en-US"/>
        </w:rPr>
        <w:t xml:space="preserve"> and an attitudinal or modal object </w:t>
      </w:r>
      <w:proofErr w:type="gramStart"/>
      <w:r w:rsidRPr="00984371">
        <w:rPr>
          <w:rFonts w:ascii="Times New Roman" w:hAnsi="Times New Roman" w:cs="Times New Roman"/>
          <w:i/>
          <w:sz w:val="24"/>
          <w:szCs w:val="24"/>
          <w:lang w:val="en-US"/>
        </w:rPr>
        <w:t xml:space="preserve">d </w:t>
      </w:r>
      <w:r>
        <w:rPr>
          <w:rFonts w:ascii="Times New Roman" w:hAnsi="Times New Roman" w:cs="Times New Roman"/>
          <w:sz w:val="24"/>
          <w:szCs w:val="24"/>
          <w:lang w:val="en-US"/>
        </w:rPr>
        <w:t xml:space="preserve"> just</w:t>
      </w:r>
      <w:proofErr w:type="gramEnd"/>
      <w:r>
        <w:rPr>
          <w:rFonts w:ascii="Times New Roman" w:hAnsi="Times New Roman" w:cs="Times New Roman"/>
          <w:sz w:val="24"/>
          <w:szCs w:val="24"/>
          <w:lang w:val="en-US"/>
        </w:rPr>
        <w:t xml:space="preserve"> in case</w:t>
      </w:r>
      <w:r w:rsidRPr="00136D38">
        <w:rPr>
          <w:rFonts w:ascii="Times New Roman" w:hAnsi="Times New Roman" w:cs="Times New Roman"/>
          <w:i/>
          <w:sz w:val="24"/>
          <w:szCs w:val="24"/>
          <w:lang w:val="en-US"/>
        </w:rPr>
        <w:t xml:space="preserve"> s</w:t>
      </w:r>
      <w:r>
        <w:rPr>
          <w:rFonts w:ascii="Times New Roman" w:hAnsi="Times New Roman" w:cs="Times New Roman"/>
          <w:sz w:val="24"/>
          <w:szCs w:val="24"/>
          <w:lang w:val="en-US"/>
        </w:rPr>
        <w:t xml:space="preserve"> is wholly relevant for the truth</w:t>
      </w:r>
      <w:r w:rsidR="00E02F90">
        <w:rPr>
          <w:rFonts w:ascii="Times New Roman" w:hAnsi="Times New Roman" w:cs="Times New Roman"/>
          <w:sz w:val="24"/>
          <w:szCs w:val="24"/>
          <w:lang w:val="en-US"/>
        </w:rPr>
        <w:t>/satisfaction</w:t>
      </w:r>
      <w:r>
        <w:rPr>
          <w:rFonts w:ascii="Times New Roman" w:hAnsi="Times New Roman" w:cs="Times New Roman"/>
          <w:sz w:val="24"/>
          <w:szCs w:val="24"/>
          <w:lang w:val="en-US"/>
        </w:rPr>
        <w:t xml:space="preserve"> (falsehood</w:t>
      </w:r>
      <w:r w:rsidR="00E02F90">
        <w:rPr>
          <w:rFonts w:ascii="Times New Roman" w:hAnsi="Times New Roman" w:cs="Times New Roman"/>
          <w:sz w:val="24"/>
          <w:szCs w:val="24"/>
          <w:lang w:val="en-US"/>
        </w:rPr>
        <w:t>/violation</w:t>
      </w:r>
      <w:r>
        <w:rPr>
          <w:rFonts w:ascii="Times New Roman" w:hAnsi="Times New Roman" w:cs="Times New Roman"/>
          <w:sz w:val="24"/>
          <w:szCs w:val="24"/>
          <w:lang w:val="en-US"/>
        </w:rPr>
        <w:t>) of d</w:t>
      </w:r>
      <w:r w:rsidR="00BA52C1">
        <w:rPr>
          <w:rFonts w:ascii="Times New Roman" w:hAnsi="Times New Roman" w:cs="Times New Roman"/>
          <w:sz w:val="24"/>
          <w:szCs w:val="24"/>
          <w:lang w:val="en-US"/>
        </w:rPr>
        <w:t xml:space="preserve">. </w:t>
      </w:r>
      <w:r w:rsidR="00BA52C1" w:rsidRPr="00D56FBE">
        <w:rPr>
          <w:rFonts w:ascii="Times New Roman" w:eastAsia="Calibri" w:hAnsi="Times New Roman" w:cs="Times New Roman"/>
          <w:sz w:val="24"/>
          <w:szCs w:val="24"/>
          <w:lang w:val="en-US"/>
        </w:rPr>
        <w:t>╠</w:t>
      </w:r>
      <w:r w:rsidR="00BA52C1">
        <w:rPr>
          <w:rFonts w:ascii="Times New Roman" w:eastAsia="Calibri" w:hAnsi="Times New Roman" w:cs="Times New Roman"/>
          <w:sz w:val="24"/>
          <w:szCs w:val="24"/>
          <w:lang w:val="en-US"/>
        </w:rPr>
        <w:t xml:space="preserve"> is the relation of inexact </w:t>
      </w:r>
      <w:proofErr w:type="spellStart"/>
      <w:r w:rsidR="00BA52C1">
        <w:rPr>
          <w:rFonts w:ascii="Times New Roman" w:eastAsia="Calibri" w:hAnsi="Times New Roman" w:cs="Times New Roman"/>
          <w:sz w:val="24"/>
          <w:szCs w:val="24"/>
          <w:lang w:val="en-US"/>
        </w:rPr>
        <w:t>truthmaking</w:t>
      </w:r>
      <w:proofErr w:type="spellEnd"/>
      <w:r w:rsidR="00BA52C1">
        <w:rPr>
          <w:rFonts w:ascii="Times New Roman" w:eastAsia="Calibri" w:hAnsi="Times New Roman" w:cs="Times New Roman"/>
          <w:sz w:val="24"/>
          <w:szCs w:val="24"/>
          <w:lang w:val="en-US"/>
        </w:rPr>
        <w:t xml:space="preserve"> between a situation or action and a sentence, and </w:t>
      </w:r>
      <w:r w:rsidR="00BA52C1">
        <w:rPr>
          <w:rFonts w:ascii="Times New Roman" w:hAnsi="Times New Roman" w:cs="Times New Roman"/>
          <w:sz w:val="24"/>
          <w:szCs w:val="24"/>
          <w:lang w:val="en-US"/>
        </w:rPr>
        <w:t xml:space="preserve"> </w:t>
      </w:r>
      <w:r w:rsidR="00BA52C1" w:rsidRPr="00D56FBE">
        <w:rPr>
          <w:rFonts w:ascii="Monotype Corsiva" w:eastAsia="Calibri" w:hAnsi="Monotype Corsiva" w:cs="Times New Roman"/>
          <w:sz w:val="24"/>
          <w:szCs w:val="24"/>
          <w:lang w:val="en-US"/>
        </w:rPr>
        <w:t>╣</w:t>
      </w:r>
      <w:r w:rsidR="00BA52C1" w:rsidRPr="00BA52C1">
        <w:rPr>
          <w:rFonts w:ascii="Times New Roman" w:eastAsia="Calibri" w:hAnsi="Times New Roman" w:cs="Times New Roman"/>
          <w:sz w:val="24"/>
          <w:szCs w:val="24"/>
          <w:lang w:val="en-US"/>
        </w:rPr>
        <w:t xml:space="preserve"> </w:t>
      </w:r>
      <w:r w:rsidR="00BA52C1">
        <w:rPr>
          <w:rFonts w:ascii="Times New Roman" w:eastAsia="Calibri" w:hAnsi="Times New Roman" w:cs="Times New Roman"/>
          <w:sz w:val="24"/>
          <w:szCs w:val="24"/>
          <w:lang w:val="en-US"/>
        </w:rPr>
        <w:t>the relation of inexact false making.</w:t>
      </w:r>
    </w:p>
    <w:p w:rsidR="006F6959" w:rsidRDefault="006F6959" w:rsidP="009E0BE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The valid inferences that </w:t>
      </w:r>
      <w:r w:rsidR="00E02F90">
        <w:rPr>
          <w:rFonts w:ascii="Times New Roman" w:eastAsia="Calibri" w:hAnsi="Times New Roman" w:cs="Times New Roman"/>
          <w:sz w:val="24"/>
          <w:szCs w:val="24"/>
          <w:lang w:val="en-US"/>
        </w:rPr>
        <w:t>are the subject matter of modal logic</w:t>
      </w:r>
      <w:r>
        <w:rPr>
          <w:rFonts w:ascii="Times New Roman" w:eastAsia="Calibri" w:hAnsi="Times New Roman" w:cs="Times New Roman"/>
          <w:sz w:val="24"/>
          <w:szCs w:val="24"/>
          <w:lang w:val="en-US"/>
        </w:rPr>
        <w:t xml:space="preserve"> will be accounted for on the basis of the satisfiers</w:t>
      </w:r>
      <w:r w:rsidR="00E02F90">
        <w:rPr>
          <w:rFonts w:ascii="Times New Roman" w:eastAsia="Calibri" w:hAnsi="Times New Roman" w:cs="Times New Roman"/>
          <w:sz w:val="24"/>
          <w:szCs w:val="24"/>
          <w:lang w:val="en-US"/>
        </w:rPr>
        <w:t xml:space="preserve"> and violators of modal objects, </w:t>
      </w:r>
      <w:r>
        <w:rPr>
          <w:rFonts w:ascii="Times New Roman" w:eastAsia="Calibri" w:hAnsi="Times New Roman" w:cs="Times New Roman"/>
          <w:sz w:val="24"/>
          <w:szCs w:val="24"/>
          <w:lang w:val="en-US"/>
        </w:rPr>
        <w:t>ontological conditions on ‘generating‘ modal objects under particular conditions</w:t>
      </w:r>
      <w:r w:rsidR="00E02F90">
        <w:rPr>
          <w:rFonts w:ascii="Times New Roman" w:eastAsia="Calibri" w:hAnsi="Times New Roman" w:cs="Times New Roman"/>
          <w:sz w:val="24"/>
          <w:szCs w:val="24"/>
          <w:lang w:val="en-US"/>
        </w:rPr>
        <w:t>, and contextual constraints on the presence of modal objects in the domain</w:t>
      </w:r>
      <w:r>
        <w:rPr>
          <w:rFonts w:ascii="Times New Roman" w:eastAsia="Calibri" w:hAnsi="Times New Roman" w:cs="Times New Roman"/>
          <w:sz w:val="24"/>
          <w:szCs w:val="24"/>
          <w:lang w:val="en-US"/>
        </w:rPr>
        <w:t>.</w:t>
      </w:r>
    </w:p>
    <w:p w:rsidR="00397998" w:rsidRDefault="00437B8D" w:rsidP="00437B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3F99">
        <w:rPr>
          <w:rFonts w:ascii="Times New Roman" w:hAnsi="Times New Roman" w:cs="Times New Roman"/>
          <w:sz w:val="24"/>
          <w:szCs w:val="24"/>
          <w:lang w:val="en-US"/>
        </w:rPr>
        <w:t>(</w:t>
      </w:r>
      <w:r w:rsidR="00A94E0A">
        <w:rPr>
          <w:rFonts w:ascii="Times New Roman" w:hAnsi="Times New Roman" w:cs="Times New Roman"/>
          <w:sz w:val="24"/>
          <w:szCs w:val="24"/>
          <w:lang w:val="en-US"/>
        </w:rPr>
        <w:t>20</w:t>
      </w:r>
      <w:r w:rsidR="00613F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give</w:t>
      </w:r>
      <w:r w:rsidR="00613F99">
        <w:rPr>
          <w:rFonts w:ascii="Times New Roman" w:hAnsi="Times New Roman" w:cs="Times New Roman"/>
          <w:sz w:val="24"/>
          <w:szCs w:val="24"/>
          <w:lang w:val="en-US"/>
        </w:rPr>
        <w:t>s</w:t>
      </w:r>
      <w:proofErr w:type="gramEnd"/>
      <w:r>
        <w:rPr>
          <w:rFonts w:ascii="Times New Roman" w:hAnsi="Times New Roman" w:cs="Times New Roman"/>
          <w:sz w:val="24"/>
          <w:szCs w:val="24"/>
          <w:lang w:val="en-US"/>
        </w:rPr>
        <w:t xml:space="preserve"> a single meaning of sentences applicable to all modal and attitudinal objects</w:t>
      </w:r>
      <w:r w:rsidR="00F661C0">
        <w:rPr>
          <w:rFonts w:ascii="Times New Roman" w:hAnsi="Times New Roman" w:cs="Times New Roman"/>
          <w:sz w:val="24"/>
          <w:szCs w:val="24"/>
          <w:lang w:val="en-US"/>
        </w:rPr>
        <w:t>. However, t</w:t>
      </w:r>
      <w:r w:rsidR="00382003">
        <w:rPr>
          <w:rFonts w:ascii="Times New Roman" w:hAnsi="Times New Roman" w:cs="Times New Roman"/>
          <w:sz w:val="24"/>
          <w:szCs w:val="24"/>
          <w:lang w:val="en-US"/>
        </w:rPr>
        <w:t xml:space="preserve">his </w:t>
      </w:r>
      <w:r w:rsidR="00397998">
        <w:rPr>
          <w:rFonts w:ascii="Times New Roman" w:hAnsi="Times New Roman" w:cs="Times New Roman"/>
          <w:sz w:val="24"/>
          <w:szCs w:val="24"/>
          <w:lang w:val="en-US"/>
        </w:rPr>
        <w:t>is not entirely</w:t>
      </w:r>
      <w:r w:rsidR="00CC4552">
        <w:rPr>
          <w:rFonts w:ascii="Times New Roman" w:hAnsi="Times New Roman" w:cs="Times New Roman"/>
          <w:sz w:val="24"/>
          <w:szCs w:val="24"/>
          <w:lang w:val="en-US"/>
        </w:rPr>
        <w:t xml:space="preserve"> adequ</w:t>
      </w:r>
      <w:r w:rsidR="00382003">
        <w:rPr>
          <w:rFonts w:ascii="Times New Roman" w:hAnsi="Times New Roman" w:cs="Times New Roman"/>
          <w:sz w:val="24"/>
          <w:szCs w:val="24"/>
          <w:lang w:val="en-US"/>
        </w:rPr>
        <w:t xml:space="preserve">ate. </w:t>
      </w:r>
      <w:r w:rsidR="00551C8A">
        <w:rPr>
          <w:rFonts w:ascii="Times New Roman" w:hAnsi="Times New Roman" w:cs="Times New Roman"/>
          <w:sz w:val="24"/>
          <w:szCs w:val="24"/>
          <w:lang w:val="en-US"/>
        </w:rPr>
        <w:t>Particular</w:t>
      </w:r>
      <w:r w:rsidR="00F661C0">
        <w:rPr>
          <w:rFonts w:ascii="Times New Roman" w:hAnsi="Times New Roman" w:cs="Times New Roman"/>
          <w:sz w:val="24"/>
          <w:szCs w:val="24"/>
          <w:lang w:val="en-US"/>
        </w:rPr>
        <w:t xml:space="preserve"> types of sentences impose</w:t>
      </w:r>
      <w:r w:rsidR="00382003">
        <w:rPr>
          <w:rFonts w:ascii="Times New Roman" w:hAnsi="Times New Roman" w:cs="Times New Roman"/>
          <w:sz w:val="24"/>
          <w:szCs w:val="24"/>
          <w:lang w:val="en-US"/>
        </w:rPr>
        <w:t xml:space="preserve"> particular </w:t>
      </w:r>
      <w:r>
        <w:rPr>
          <w:rFonts w:ascii="Times New Roman" w:hAnsi="Times New Roman" w:cs="Times New Roman"/>
          <w:sz w:val="24"/>
          <w:szCs w:val="24"/>
          <w:lang w:val="en-US"/>
        </w:rPr>
        <w:t xml:space="preserve">conditions </w:t>
      </w:r>
      <w:r w:rsidR="008A1EA1">
        <w:rPr>
          <w:rFonts w:ascii="Times New Roman" w:hAnsi="Times New Roman" w:cs="Times New Roman"/>
          <w:sz w:val="24"/>
          <w:szCs w:val="24"/>
          <w:lang w:val="en-US"/>
        </w:rPr>
        <w:t>on</w:t>
      </w:r>
      <w:r w:rsidR="00CD5EB4">
        <w:rPr>
          <w:rFonts w:ascii="Times New Roman" w:hAnsi="Times New Roman" w:cs="Times New Roman"/>
          <w:sz w:val="24"/>
          <w:szCs w:val="24"/>
          <w:lang w:val="en-US"/>
        </w:rPr>
        <w:t xml:space="preserve"> the attitudinal or modal object they may apply to, on</w:t>
      </w:r>
      <w:r w:rsidR="008A1EA1">
        <w:rPr>
          <w:rFonts w:ascii="Times New Roman" w:hAnsi="Times New Roman" w:cs="Times New Roman"/>
          <w:sz w:val="24"/>
          <w:szCs w:val="24"/>
          <w:lang w:val="en-US"/>
        </w:rPr>
        <w:t xml:space="preserve"> the</w:t>
      </w:r>
      <w:r w:rsidR="0068133A">
        <w:rPr>
          <w:rFonts w:ascii="Times New Roman" w:hAnsi="Times New Roman" w:cs="Times New Roman"/>
          <w:sz w:val="24"/>
          <w:szCs w:val="24"/>
          <w:lang w:val="en-US"/>
        </w:rPr>
        <w:t xml:space="preserve"> </w:t>
      </w:r>
      <w:r w:rsidR="008A1EA1">
        <w:rPr>
          <w:rFonts w:ascii="Times New Roman" w:hAnsi="Times New Roman" w:cs="Times New Roman"/>
          <w:sz w:val="24"/>
          <w:szCs w:val="24"/>
          <w:lang w:val="en-US"/>
        </w:rPr>
        <w:t xml:space="preserve">type of </w:t>
      </w:r>
      <w:r>
        <w:rPr>
          <w:rFonts w:ascii="Times New Roman" w:hAnsi="Times New Roman" w:cs="Times New Roman"/>
          <w:sz w:val="24"/>
          <w:szCs w:val="24"/>
          <w:lang w:val="en-US"/>
        </w:rPr>
        <w:t>satisfiers</w:t>
      </w:r>
      <w:r w:rsidR="008A1EA1">
        <w:rPr>
          <w:rFonts w:ascii="Times New Roman" w:hAnsi="Times New Roman" w:cs="Times New Roman"/>
          <w:sz w:val="24"/>
          <w:szCs w:val="24"/>
          <w:lang w:val="en-US"/>
        </w:rPr>
        <w:t xml:space="preserve">, the actuality of satisfiers, </w:t>
      </w:r>
      <w:r w:rsidR="00397998">
        <w:rPr>
          <w:rFonts w:ascii="Times New Roman" w:hAnsi="Times New Roman" w:cs="Times New Roman"/>
          <w:sz w:val="24"/>
          <w:szCs w:val="24"/>
          <w:lang w:val="en-US"/>
        </w:rPr>
        <w:t>or</w:t>
      </w:r>
      <w:r w:rsidR="00EA41BD">
        <w:rPr>
          <w:rFonts w:ascii="Times New Roman" w:hAnsi="Times New Roman" w:cs="Times New Roman"/>
          <w:sz w:val="24"/>
          <w:szCs w:val="24"/>
          <w:lang w:val="en-US"/>
        </w:rPr>
        <w:t xml:space="preserve"> </w:t>
      </w:r>
      <w:r w:rsidR="008A1EA1">
        <w:rPr>
          <w:rFonts w:ascii="Times New Roman" w:hAnsi="Times New Roman" w:cs="Times New Roman"/>
          <w:sz w:val="24"/>
          <w:szCs w:val="24"/>
          <w:lang w:val="en-US"/>
        </w:rPr>
        <w:t>the</w:t>
      </w:r>
      <w:r>
        <w:rPr>
          <w:rFonts w:ascii="Times New Roman" w:hAnsi="Times New Roman" w:cs="Times New Roman"/>
          <w:sz w:val="24"/>
          <w:szCs w:val="24"/>
          <w:lang w:val="en-US"/>
        </w:rPr>
        <w:t xml:space="preserve"> direction of fit</w:t>
      </w:r>
      <w:r w:rsidR="00397998">
        <w:rPr>
          <w:rFonts w:ascii="Times New Roman" w:hAnsi="Times New Roman" w:cs="Times New Roman"/>
          <w:sz w:val="24"/>
          <w:szCs w:val="24"/>
          <w:lang w:val="en-US"/>
        </w:rPr>
        <w:t xml:space="preserve">. </w:t>
      </w:r>
      <w:r w:rsidR="001A3841">
        <w:rPr>
          <w:rFonts w:ascii="Times New Roman" w:hAnsi="Times New Roman" w:cs="Times New Roman"/>
          <w:sz w:val="24"/>
          <w:szCs w:val="24"/>
          <w:lang w:val="en-US"/>
        </w:rPr>
        <w:t>Conditions</w:t>
      </w:r>
      <w:r w:rsidR="00EA0084">
        <w:rPr>
          <w:rFonts w:ascii="Times New Roman" w:hAnsi="Times New Roman" w:cs="Times New Roman"/>
          <w:sz w:val="24"/>
          <w:szCs w:val="24"/>
          <w:lang w:val="en-US"/>
        </w:rPr>
        <w:t xml:space="preserve"> of this sort </w:t>
      </w:r>
      <w:r w:rsidR="00AA335C">
        <w:rPr>
          <w:rFonts w:ascii="Times New Roman" w:hAnsi="Times New Roman" w:cs="Times New Roman"/>
          <w:sz w:val="24"/>
          <w:szCs w:val="24"/>
          <w:lang w:val="en-US"/>
        </w:rPr>
        <w:t>may be</w:t>
      </w:r>
      <w:r w:rsidR="00EA0084">
        <w:rPr>
          <w:rFonts w:ascii="Times New Roman" w:hAnsi="Times New Roman" w:cs="Times New Roman"/>
          <w:sz w:val="24"/>
          <w:szCs w:val="24"/>
          <w:lang w:val="en-US"/>
        </w:rPr>
        <w:t xml:space="preserve"> encoded by</w:t>
      </w:r>
      <w:r w:rsidR="00AA335C">
        <w:rPr>
          <w:rFonts w:ascii="Times New Roman" w:hAnsi="Times New Roman" w:cs="Times New Roman"/>
          <w:sz w:val="24"/>
          <w:szCs w:val="24"/>
          <w:lang w:val="en-US"/>
        </w:rPr>
        <w:t xml:space="preserve"> the</w:t>
      </w:r>
      <w:r w:rsidR="00505DA4">
        <w:rPr>
          <w:rFonts w:ascii="Times New Roman" w:hAnsi="Times New Roman" w:cs="Times New Roman"/>
          <w:sz w:val="24"/>
          <w:szCs w:val="24"/>
          <w:lang w:val="en-US"/>
        </w:rPr>
        <w:t xml:space="preserve"> </w:t>
      </w:r>
      <w:r w:rsidR="00CD5EB4">
        <w:rPr>
          <w:rFonts w:ascii="Times New Roman" w:hAnsi="Times New Roman" w:cs="Times New Roman"/>
          <w:sz w:val="24"/>
          <w:szCs w:val="24"/>
          <w:lang w:val="en-US"/>
        </w:rPr>
        <w:t>sentence type</w:t>
      </w:r>
      <w:r w:rsidR="00EA0084">
        <w:rPr>
          <w:rFonts w:ascii="Times New Roman" w:hAnsi="Times New Roman" w:cs="Times New Roman"/>
          <w:sz w:val="24"/>
          <w:szCs w:val="24"/>
          <w:lang w:val="en-US"/>
        </w:rPr>
        <w:t xml:space="preserve"> (declarative-</w:t>
      </w:r>
      <w:r w:rsidR="00AA335C">
        <w:rPr>
          <w:rFonts w:ascii="Times New Roman" w:hAnsi="Times New Roman" w:cs="Times New Roman"/>
          <w:sz w:val="24"/>
          <w:szCs w:val="24"/>
          <w:lang w:val="en-US"/>
        </w:rPr>
        <w:t>imperative-</w:t>
      </w:r>
      <w:r w:rsidR="00EA0084">
        <w:rPr>
          <w:rFonts w:ascii="Times New Roman" w:hAnsi="Times New Roman" w:cs="Times New Roman"/>
          <w:sz w:val="24"/>
          <w:szCs w:val="24"/>
          <w:lang w:val="en-US"/>
        </w:rPr>
        <w:t>interrogati</w:t>
      </w:r>
      <w:r w:rsidR="00AA335C">
        <w:rPr>
          <w:rFonts w:ascii="Times New Roman" w:hAnsi="Times New Roman" w:cs="Times New Roman"/>
          <w:sz w:val="24"/>
          <w:szCs w:val="24"/>
          <w:lang w:val="en-US"/>
        </w:rPr>
        <w:t>ve)</w:t>
      </w:r>
      <w:r w:rsidR="001A3841">
        <w:rPr>
          <w:rFonts w:ascii="Times New Roman" w:hAnsi="Times New Roman" w:cs="Times New Roman"/>
          <w:sz w:val="24"/>
          <w:szCs w:val="24"/>
          <w:lang w:val="en-US"/>
        </w:rPr>
        <w:t>, the type of</w:t>
      </w:r>
      <w:r w:rsidR="00EA0084">
        <w:rPr>
          <w:rFonts w:ascii="Times New Roman" w:hAnsi="Times New Roman" w:cs="Times New Roman"/>
          <w:sz w:val="24"/>
          <w:szCs w:val="24"/>
          <w:lang w:val="en-US"/>
        </w:rPr>
        <w:t xml:space="preserve"> </w:t>
      </w:r>
      <w:r w:rsidR="00AA335C">
        <w:rPr>
          <w:rFonts w:ascii="Times New Roman" w:hAnsi="Times New Roman" w:cs="Times New Roman"/>
          <w:sz w:val="24"/>
          <w:szCs w:val="24"/>
          <w:lang w:val="en-US"/>
        </w:rPr>
        <w:t>embedded sentence</w:t>
      </w:r>
      <w:r w:rsidR="00F81B9F">
        <w:rPr>
          <w:rFonts w:ascii="Times New Roman" w:hAnsi="Times New Roman" w:cs="Times New Roman"/>
          <w:sz w:val="24"/>
          <w:szCs w:val="24"/>
          <w:lang w:val="en-US"/>
        </w:rPr>
        <w:t xml:space="preserve"> </w:t>
      </w:r>
      <w:r w:rsidR="006F6959">
        <w:rPr>
          <w:rFonts w:ascii="Times New Roman" w:hAnsi="Times New Roman" w:cs="Times New Roman"/>
          <w:sz w:val="24"/>
          <w:szCs w:val="24"/>
          <w:lang w:val="en-US"/>
        </w:rPr>
        <w:t>(</w:t>
      </w:r>
      <w:r w:rsidR="00CD5EB4" w:rsidRPr="00CD5EB4">
        <w:rPr>
          <w:rFonts w:ascii="Times New Roman" w:hAnsi="Times New Roman" w:cs="Times New Roman"/>
          <w:i/>
          <w:sz w:val="24"/>
          <w:szCs w:val="24"/>
          <w:lang w:val="en-US"/>
        </w:rPr>
        <w:t>that</w:t>
      </w:r>
      <w:r w:rsidR="00CD5EB4">
        <w:rPr>
          <w:rFonts w:ascii="Times New Roman" w:hAnsi="Times New Roman" w:cs="Times New Roman"/>
          <w:sz w:val="24"/>
          <w:szCs w:val="24"/>
          <w:lang w:val="en-US"/>
        </w:rPr>
        <w:t>-</w:t>
      </w:r>
      <w:r w:rsidR="00AA335C">
        <w:rPr>
          <w:rFonts w:ascii="Times New Roman" w:hAnsi="Times New Roman" w:cs="Times New Roman"/>
          <w:sz w:val="24"/>
          <w:szCs w:val="24"/>
          <w:lang w:val="en-US"/>
        </w:rPr>
        <w:t>clauses vs infinitival clauses), and verbal mood</w:t>
      </w:r>
      <w:r w:rsidR="00E13199">
        <w:rPr>
          <w:rFonts w:ascii="Times New Roman" w:hAnsi="Times New Roman" w:cs="Times New Roman"/>
          <w:sz w:val="24"/>
          <w:szCs w:val="24"/>
          <w:lang w:val="en-US"/>
        </w:rPr>
        <w:t xml:space="preserve"> (such as subjunctive in different languages)</w:t>
      </w:r>
      <w:r w:rsidR="00AA335C">
        <w:rPr>
          <w:rFonts w:ascii="Times New Roman" w:hAnsi="Times New Roman" w:cs="Times New Roman"/>
          <w:sz w:val="24"/>
          <w:szCs w:val="24"/>
          <w:lang w:val="en-US"/>
        </w:rPr>
        <w:t xml:space="preserve">. </w:t>
      </w:r>
      <w:r w:rsidR="00505DA4">
        <w:rPr>
          <w:rFonts w:ascii="Times New Roman" w:hAnsi="Times New Roman" w:cs="Times New Roman"/>
          <w:sz w:val="24"/>
          <w:szCs w:val="24"/>
          <w:lang w:val="en-US"/>
        </w:rPr>
        <w:t xml:space="preserve">It will be </w:t>
      </w:r>
      <w:r w:rsidR="00F81B9F">
        <w:rPr>
          <w:rFonts w:ascii="Times New Roman" w:hAnsi="Times New Roman" w:cs="Times New Roman"/>
          <w:sz w:val="24"/>
          <w:szCs w:val="24"/>
          <w:lang w:val="en-US"/>
        </w:rPr>
        <w:t>explored to what extent</w:t>
      </w:r>
      <w:r w:rsidR="00E13199">
        <w:rPr>
          <w:rFonts w:ascii="Times New Roman" w:hAnsi="Times New Roman" w:cs="Times New Roman"/>
          <w:sz w:val="24"/>
          <w:szCs w:val="24"/>
          <w:lang w:val="en-US"/>
        </w:rPr>
        <w:t xml:space="preserve"> </w:t>
      </w:r>
      <w:r w:rsidR="00AA335C">
        <w:rPr>
          <w:rFonts w:ascii="Times New Roman" w:hAnsi="Times New Roman" w:cs="Times New Roman"/>
          <w:sz w:val="24"/>
          <w:szCs w:val="24"/>
          <w:lang w:val="en-US"/>
        </w:rPr>
        <w:t xml:space="preserve">the semantics based on </w:t>
      </w:r>
      <w:r w:rsidR="00E13199">
        <w:rPr>
          <w:rFonts w:ascii="Times New Roman" w:hAnsi="Times New Roman" w:cs="Times New Roman"/>
          <w:sz w:val="24"/>
          <w:szCs w:val="24"/>
          <w:lang w:val="en-US"/>
        </w:rPr>
        <w:t xml:space="preserve">attitudinal and modal objects captures </w:t>
      </w:r>
      <w:r w:rsidR="00505DA4">
        <w:rPr>
          <w:rFonts w:ascii="Times New Roman" w:hAnsi="Times New Roman" w:cs="Times New Roman"/>
          <w:sz w:val="24"/>
          <w:szCs w:val="24"/>
          <w:lang w:val="en-US"/>
        </w:rPr>
        <w:t xml:space="preserve">better </w:t>
      </w:r>
      <w:r w:rsidR="00E13199">
        <w:rPr>
          <w:rFonts w:ascii="Times New Roman" w:hAnsi="Times New Roman" w:cs="Times New Roman"/>
          <w:sz w:val="24"/>
          <w:szCs w:val="24"/>
          <w:lang w:val="en-US"/>
        </w:rPr>
        <w:t xml:space="preserve">the </w:t>
      </w:r>
      <w:r w:rsidR="00505DA4">
        <w:rPr>
          <w:rFonts w:ascii="Times New Roman" w:hAnsi="Times New Roman" w:cs="Times New Roman"/>
          <w:sz w:val="24"/>
          <w:szCs w:val="24"/>
          <w:lang w:val="en-US"/>
        </w:rPr>
        <w:t xml:space="preserve">sorts of </w:t>
      </w:r>
      <w:r w:rsidR="00E13199">
        <w:rPr>
          <w:rFonts w:ascii="Times New Roman" w:hAnsi="Times New Roman" w:cs="Times New Roman"/>
          <w:sz w:val="24"/>
          <w:szCs w:val="24"/>
          <w:lang w:val="en-US"/>
        </w:rPr>
        <w:t>constraints imposed by sentence types and mood than a proposition-based or possible worlds-based semantics.</w:t>
      </w:r>
    </w:p>
    <w:p w:rsidR="00061E24" w:rsidRDefault="006E0767"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1E24">
        <w:rPr>
          <w:rFonts w:ascii="Times New Roman" w:hAnsi="Times New Roman" w:cs="Times New Roman"/>
          <w:sz w:val="24"/>
          <w:szCs w:val="24"/>
          <w:lang w:val="en-US"/>
        </w:rPr>
        <w:t>Attitudinal and modal objects may not just come with satisfaction conditions as in (</w:t>
      </w:r>
      <w:r w:rsidR="00A94E0A">
        <w:rPr>
          <w:rFonts w:ascii="Times New Roman" w:hAnsi="Times New Roman" w:cs="Times New Roman"/>
          <w:sz w:val="24"/>
          <w:szCs w:val="24"/>
          <w:lang w:val="en-US"/>
        </w:rPr>
        <w:t>20</w:t>
      </w:r>
      <w:r w:rsidR="00061E24">
        <w:rPr>
          <w:rFonts w:ascii="Times New Roman" w:hAnsi="Times New Roman" w:cs="Times New Roman"/>
          <w:sz w:val="24"/>
          <w:szCs w:val="24"/>
          <w:lang w:val="en-US"/>
        </w:rPr>
        <w:t>). Both modal and attitudinal objects m</w:t>
      </w:r>
      <w:r w:rsidR="00DD61E9">
        <w:rPr>
          <w:rFonts w:ascii="Times New Roman" w:hAnsi="Times New Roman" w:cs="Times New Roman"/>
          <w:sz w:val="24"/>
          <w:szCs w:val="24"/>
          <w:lang w:val="en-US"/>
        </w:rPr>
        <w:t xml:space="preserve">ay be associated with a </w:t>
      </w:r>
      <w:r w:rsidR="00DD61E9" w:rsidRPr="00E13199">
        <w:rPr>
          <w:rFonts w:ascii="Times New Roman" w:hAnsi="Times New Roman" w:cs="Times New Roman"/>
          <w:i/>
          <w:sz w:val="24"/>
          <w:szCs w:val="24"/>
          <w:lang w:val="en-US"/>
        </w:rPr>
        <w:t>backgroun</w:t>
      </w:r>
      <w:r w:rsidR="00061E24" w:rsidRPr="00E13199">
        <w:rPr>
          <w:rFonts w:ascii="Times New Roman" w:hAnsi="Times New Roman" w:cs="Times New Roman"/>
          <w:i/>
          <w:sz w:val="24"/>
          <w:szCs w:val="24"/>
          <w:lang w:val="en-US"/>
        </w:rPr>
        <w:t>d</w:t>
      </w:r>
      <w:r w:rsidR="00061E24">
        <w:rPr>
          <w:rFonts w:ascii="Times New Roman" w:hAnsi="Times New Roman" w:cs="Times New Roman"/>
          <w:sz w:val="24"/>
          <w:szCs w:val="24"/>
          <w:lang w:val="en-US"/>
        </w:rPr>
        <w:t xml:space="preserve">, </w:t>
      </w:r>
      <w:r w:rsidR="00E13199">
        <w:rPr>
          <w:rFonts w:ascii="Times New Roman" w:hAnsi="Times New Roman" w:cs="Times New Roman"/>
          <w:sz w:val="24"/>
          <w:szCs w:val="24"/>
          <w:lang w:val="en-US"/>
        </w:rPr>
        <w:t xml:space="preserve">an object whose satisfaction conditions </w:t>
      </w:r>
      <w:r w:rsidR="00061E24">
        <w:rPr>
          <w:rFonts w:ascii="Times New Roman" w:hAnsi="Times New Roman" w:cs="Times New Roman"/>
          <w:sz w:val="24"/>
          <w:szCs w:val="24"/>
          <w:lang w:val="en-US"/>
        </w:rPr>
        <w:t>rep</w:t>
      </w:r>
      <w:r w:rsidR="00DD61E9">
        <w:rPr>
          <w:rFonts w:ascii="Times New Roman" w:hAnsi="Times New Roman" w:cs="Times New Roman"/>
          <w:sz w:val="24"/>
          <w:szCs w:val="24"/>
          <w:lang w:val="en-US"/>
        </w:rPr>
        <w:t>resent</w:t>
      </w:r>
      <w:r w:rsidR="00061E24">
        <w:rPr>
          <w:rFonts w:ascii="Times New Roman" w:hAnsi="Times New Roman" w:cs="Times New Roman"/>
          <w:sz w:val="24"/>
          <w:szCs w:val="24"/>
          <w:lang w:val="en-US"/>
        </w:rPr>
        <w:t xml:space="preserve"> the presuppositions of the modal or attitudinal object.  </w:t>
      </w:r>
      <w:r w:rsidR="00DD61E9">
        <w:rPr>
          <w:rFonts w:ascii="Times New Roman" w:hAnsi="Times New Roman" w:cs="Times New Roman"/>
          <w:sz w:val="24"/>
          <w:szCs w:val="24"/>
          <w:lang w:val="en-US"/>
        </w:rPr>
        <w:t>Thus permissions may come wit</w:t>
      </w:r>
      <w:r w:rsidR="00E32EBC">
        <w:rPr>
          <w:rFonts w:ascii="Times New Roman" w:hAnsi="Times New Roman" w:cs="Times New Roman"/>
          <w:sz w:val="24"/>
          <w:szCs w:val="24"/>
          <w:lang w:val="en-US"/>
        </w:rPr>
        <w:t>h</w:t>
      </w:r>
      <w:r w:rsidR="00DD61E9">
        <w:rPr>
          <w:rFonts w:ascii="Times New Roman" w:hAnsi="Times New Roman" w:cs="Times New Roman"/>
          <w:sz w:val="24"/>
          <w:szCs w:val="24"/>
          <w:lang w:val="en-US"/>
        </w:rPr>
        <w:t xml:space="preserve"> preconditions</w:t>
      </w:r>
      <w:r w:rsidR="00E32EBC">
        <w:rPr>
          <w:rFonts w:ascii="Times New Roman" w:hAnsi="Times New Roman" w:cs="Times New Roman"/>
          <w:sz w:val="24"/>
          <w:szCs w:val="24"/>
          <w:lang w:val="en-US"/>
        </w:rPr>
        <w:t xml:space="preserve"> that may or may not be fulfilled by an action</w:t>
      </w:r>
      <w:r w:rsidR="005A6A20">
        <w:rPr>
          <w:rFonts w:ascii="Times New Roman" w:hAnsi="Times New Roman" w:cs="Times New Roman"/>
          <w:sz w:val="24"/>
          <w:szCs w:val="24"/>
          <w:lang w:val="en-US"/>
        </w:rPr>
        <w:t>,</w:t>
      </w:r>
      <w:r w:rsidR="00DD61E9">
        <w:rPr>
          <w:rFonts w:ascii="Times New Roman" w:hAnsi="Times New Roman" w:cs="Times New Roman"/>
          <w:sz w:val="24"/>
          <w:szCs w:val="24"/>
          <w:lang w:val="en-US"/>
        </w:rPr>
        <w:t xml:space="preserve"> and desires </w:t>
      </w:r>
      <w:r w:rsidR="00E32EBC">
        <w:rPr>
          <w:rFonts w:ascii="Times New Roman" w:hAnsi="Times New Roman" w:cs="Times New Roman"/>
          <w:sz w:val="24"/>
          <w:szCs w:val="24"/>
          <w:lang w:val="en-US"/>
        </w:rPr>
        <w:t xml:space="preserve">may come </w:t>
      </w:r>
      <w:r w:rsidR="00DD61E9">
        <w:rPr>
          <w:rFonts w:ascii="Times New Roman" w:hAnsi="Times New Roman" w:cs="Times New Roman"/>
          <w:sz w:val="24"/>
          <w:szCs w:val="24"/>
          <w:lang w:val="en-US"/>
        </w:rPr>
        <w:t>with background beliefs</w:t>
      </w:r>
      <w:r w:rsidR="00E32EBC">
        <w:rPr>
          <w:rFonts w:ascii="Times New Roman" w:hAnsi="Times New Roman" w:cs="Times New Roman"/>
          <w:sz w:val="24"/>
          <w:szCs w:val="24"/>
          <w:lang w:val="en-US"/>
        </w:rPr>
        <w:t xml:space="preserve"> that would need to be fulfilled for </w:t>
      </w:r>
      <w:r w:rsidR="005A6A20">
        <w:rPr>
          <w:rFonts w:ascii="Times New Roman" w:hAnsi="Times New Roman" w:cs="Times New Roman"/>
          <w:sz w:val="24"/>
          <w:szCs w:val="24"/>
          <w:lang w:val="en-US"/>
        </w:rPr>
        <w:t>a situation to satisfy or fail to sat</w:t>
      </w:r>
      <w:r w:rsidR="00C659AD">
        <w:rPr>
          <w:rFonts w:ascii="Times New Roman" w:hAnsi="Times New Roman" w:cs="Times New Roman"/>
          <w:sz w:val="24"/>
          <w:szCs w:val="24"/>
          <w:lang w:val="en-US"/>
        </w:rPr>
        <w:t>i</w:t>
      </w:r>
      <w:r w:rsidR="005A6A20">
        <w:rPr>
          <w:rFonts w:ascii="Times New Roman" w:hAnsi="Times New Roman" w:cs="Times New Roman"/>
          <w:sz w:val="24"/>
          <w:szCs w:val="24"/>
          <w:lang w:val="en-US"/>
        </w:rPr>
        <w:t>sfy the desire</w:t>
      </w:r>
      <w:r w:rsidR="00DD61E9">
        <w:rPr>
          <w:rFonts w:ascii="Times New Roman" w:hAnsi="Times New Roman" w:cs="Times New Roman"/>
          <w:sz w:val="24"/>
          <w:szCs w:val="24"/>
          <w:lang w:val="en-US"/>
        </w:rPr>
        <w:t xml:space="preserve">. </w:t>
      </w:r>
      <w:r w:rsidR="00C659AD">
        <w:rPr>
          <w:rFonts w:ascii="Times New Roman" w:hAnsi="Times New Roman" w:cs="Times New Roman"/>
          <w:sz w:val="24"/>
          <w:szCs w:val="24"/>
          <w:lang w:val="en-US"/>
        </w:rPr>
        <w:t>Semantically,</w:t>
      </w:r>
      <w:r w:rsidR="009C1E7B">
        <w:rPr>
          <w:rFonts w:ascii="Times New Roman" w:hAnsi="Times New Roman" w:cs="Times New Roman"/>
          <w:sz w:val="24"/>
          <w:szCs w:val="24"/>
          <w:lang w:val="en-US"/>
        </w:rPr>
        <w:t xml:space="preserve"> backgrounds of modal or attitudinal objects will play a role for conditional obligations or permissions as well as </w:t>
      </w:r>
      <w:r w:rsidR="003E26AD">
        <w:rPr>
          <w:rFonts w:ascii="Times New Roman" w:hAnsi="Times New Roman" w:cs="Times New Roman"/>
          <w:sz w:val="24"/>
          <w:szCs w:val="24"/>
          <w:lang w:val="en-US"/>
        </w:rPr>
        <w:t>for presuppositions and unbound anaphora (Section 6).</w:t>
      </w:r>
    </w:p>
    <w:p w:rsidR="007C7BBD" w:rsidRDefault="007C7BBD" w:rsidP="004827CC">
      <w:pPr>
        <w:spacing w:after="0" w:line="360" w:lineRule="auto"/>
        <w:rPr>
          <w:rFonts w:ascii="Times New Roman" w:hAnsi="Times New Roman" w:cs="Times New Roman"/>
          <w:sz w:val="24"/>
          <w:szCs w:val="24"/>
          <w:lang w:val="en-US"/>
        </w:rPr>
      </w:pPr>
    </w:p>
    <w:p w:rsidR="00FE34F7" w:rsidRDefault="00B22E40" w:rsidP="004827C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F445BD">
        <w:rPr>
          <w:rFonts w:ascii="Times New Roman" w:hAnsi="Times New Roman" w:cs="Times New Roman"/>
          <w:b/>
          <w:sz w:val="24"/>
          <w:szCs w:val="24"/>
          <w:lang w:val="en-US"/>
        </w:rPr>
        <w:t xml:space="preserve">. </w:t>
      </w:r>
      <w:r w:rsidR="00FE34F7" w:rsidRPr="00843398">
        <w:rPr>
          <w:rFonts w:ascii="Times New Roman" w:hAnsi="Times New Roman" w:cs="Times New Roman"/>
          <w:b/>
          <w:sz w:val="24"/>
          <w:szCs w:val="24"/>
          <w:lang w:val="en-US"/>
        </w:rPr>
        <w:t>Connections between attitudes and modals</w:t>
      </w:r>
    </w:p>
    <w:p w:rsidR="00843398" w:rsidRDefault="00843398" w:rsidP="004827CC">
      <w:pPr>
        <w:spacing w:after="0" w:line="360" w:lineRule="auto"/>
        <w:rPr>
          <w:rFonts w:ascii="Times New Roman" w:hAnsi="Times New Roman" w:cs="Times New Roman"/>
          <w:b/>
          <w:sz w:val="24"/>
          <w:szCs w:val="24"/>
          <w:lang w:val="en-US"/>
        </w:rPr>
      </w:pPr>
    </w:p>
    <w:p w:rsidR="002E0249" w:rsidRDefault="00D960F9"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Both</w:t>
      </w:r>
      <w:r w:rsidR="002E0249" w:rsidRPr="00217F7E">
        <w:rPr>
          <w:rFonts w:ascii="Times New Roman" w:hAnsi="Times New Roman" w:cs="Times New Roman"/>
          <w:sz w:val="24"/>
          <w:szCs w:val="24"/>
          <w:lang w:val="en-US"/>
        </w:rPr>
        <w:t xml:space="preserve"> </w:t>
      </w:r>
      <w:r w:rsidR="00217F7E">
        <w:rPr>
          <w:rFonts w:ascii="Times New Roman" w:hAnsi="Times New Roman" w:cs="Times New Roman"/>
          <w:sz w:val="24"/>
          <w:szCs w:val="24"/>
          <w:lang w:val="en-US"/>
        </w:rPr>
        <w:t>m</w:t>
      </w:r>
      <w:r w:rsidR="002E0249" w:rsidRPr="00217F7E">
        <w:rPr>
          <w:rFonts w:ascii="Times New Roman" w:hAnsi="Times New Roman" w:cs="Times New Roman"/>
          <w:sz w:val="24"/>
          <w:szCs w:val="24"/>
          <w:lang w:val="en-US"/>
        </w:rPr>
        <w:t>odal and a</w:t>
      </w:r>
      <w:r w:rsidR="005860C0">
        <w:rPr>
          <w:rFonts w:ascii="Times New Roman" w:hAnsi="Times New Roman" w:cs="Times New Roman"/>
          <w:sz w:val="24"/>
          <w:szCs w:val="24"/>
          <w:lang w:val="en-US"/>
        </w:rPr>
        <w:t xml:space="preserve">ttitudinal objects have </w:t>
      </w:r>
      <w:proofErr w:type="spellStart"/>
      <w:r w:rsidR="005860C0">
        <w:rPr>
          <w:rFonts w:ascii="Times New Roman" w:hAnsi="Times New Roman" w:cs="Times New Roman"/>
          <w:sz w:val="24"/>
          <w:szCs w:val="24"/>
          <w:lang w:val="en-US"/>
        </w:rPr>
        <w:t>truthmak</w:t>
      </w:r>
      <w:r w:rsidR="002E0249" w:rsidRPr="00217F7E">
        <w:rPr>
          <w:rFonts w:ascii="Times New Roman" w:hAnsi="Times New Roman" w:cs="Times New Roman"/>
          <w:sz w:val="24"/>
          <w:szCs w:val="24"/>
          <w:lang w:val="en-US"/>
        </w:rPr>
        <w:t>ers</w:t>
      </w:r>
      <w:proofErr w:type="spellEnd"/>
      <w:r>
        <w:rPr>
          <w:rFonts w:ascii="Times New Roman" w:hAnsi="Times New Roman" w:cs="Times New Roman"/>
          <w:sz w:val="24"/>
          <w:szCs w:val="24"/>
          <w:lang w:val="en-US"/>
        </w:rPr>
        <w:t xml:space="preserve"> (sati</w:t>
      </w:r>
      <w:r w:rsidR="00057507">
        <w:rPr>
          <w:rFonts w:ascii="Times New Roman" w:hAnsi="Times New Roman" w:cs="Times New Roman"/>
          <w:sz w:val="24"/>
          <w:szCs w:val="24"/>
          <w:lang w:val="en-US"/>
        </w:rPr>
        <w:t>s</w:t>
      </w:r>
      <w:r>
        <w:rPr>
          <w:rFonts w:ascii="Times New Roman" w:hAnsi="Times New Roman" w:cs="Times New Roman"/>
          <w:sz w:val="24"/>
          <w:szCs w:val="24"/>
          <w:lang w:val="en-US"/>
        </w:rPr>
        <w:t>fiers)</w:t>
      </w:r>
      <w:r w:rsidR="002E0249" w:rsidRPr="00217F7E">
        <w:rPr>
          <w:rFonts w:ascii="Times New Roman" w:hAnsi="Times New Roman" w:cs="Times New Roman"/>
          <w:sz w:val="24"/>
          <w:szCs w:val="24"/>
          <w:lang w:val="en-US"/>
        </w:rPr>
        <w:t xml:space="preserve"> and possibly </w:t>
      </w:r>
      <w:proofErr w:type="spellStart"/>
      <w:r w:rsidR="002E0249" w:rsidRPr="00217F7E">
        <w:rPr>
          <w:rFonts w:ascii="Times New Roman" w:hAnsi="Times New Roman" w:cs="Times New Roman"/>
          <w:sz w:val="24"/>
          <w:szCs w:val="24"/>
          <w:lang w:val="en-US"/>
        </w:rPr>
        <w:t>falsemakers</w:t>
      </w:r>
      <w:proofErr w:type="spellEnd"/>
      <w:r>
        <w:rPr>
          <w:rFonts w:ascii="Times New Roman" w:hAnsi="Times New Roman" w:cs="Times New Roman"/>
          <w:sz w:val="24"/>
          <w:szCs w:val="24"/>
          <w:lang w:val="en-US"/>
        </w:rPr>
        <w:t xml:space="preserve"> (violators)</w:t>
      </w:r>
      <w:r w:rsidR="0055652A">
        <w:rPr>
          <w:rFonts w:ascii="Times New Roman" w:hAnsi="Times New Roman" w:cs="Times New Roman"/>
          <w:sz w:val="24"/>
          <w:szCs w:val="24"/>
          <w:lang w:val="en-US"/>
        </w:rPr>
        <w:t>, m</w:t>
      </w:r>
      <w:r>
        <w:rPr>
          <w:rFonts w:ascii="Times New Roman" w:hAnsi="Times New Roman" w:cs="Times New Roman"/>
          <w:sz w:val="24"/>
          <w:szCs w:val="24"/>
          <w:lang w:val="en-US"/>
        </w:rPr>
        <w:t xml:space="preserve">oreover, </w:t>
      </w:r>
      <w:r w:rsidR="002E0249" w:rsidRPr="00217F7E">
        <w:rPr>
          <w:rFonts w:ascii="Times New Roman" w:hAnsi="Times New Roman" w:cs="Times New Roman"/>
          <w:sz w:val="24"/>
          <w:szCs w:val="24"/>
          <w:lang w:val="en-US"/>
        </w:rPr>
        <w:t>attitudinal and modal objects may be p</w:t>
      </w:r>
      <w:r w:rsidR="00676E1D">
        <w:rPr>
          <w:rFonts w:ascii="Times New Roman" w:hAnsi="Times New Roman" w:cs="Times New Roman"/>
          <w:sz w:val="24"/>
          <w:szCs w:val="24"/>
          <w:lang w:val="en-US"/>
        </w:rPr>
        <w:t>roducts of the very same</w:t>
      </w:r>
      <w:r w:rsidR="00577485">
        <w:rPr>
          <w:rFonts w:ascii="Times New Roman" w:hAnsi="Times New Roman" w:cs="Times New Roman"/>
          <w:sz w:val="24"/>
          <w:szCs w:val="24"/>
          <w:lang w:val="en-US"/>
        </w:rPr>
        <w:t xml:space="preserve"> acts. </w:t>
      </w:r>
      <w:r w:rsidR="00577485">
        <w:rPr>
          <w:rFonts w:ascii="Times New Roman" w:hAnsi="Times New Roman" w:cs="Times New Roman"/>
          <w:sz w:val="24"/>
          <w:szCs w:val="24"/>
          <w:lang w:val="en-US"/>
        </w:rPr>
        <w:lastRenderedPageBreak/>
        <w:t xml:space="preserve">This </w:t>
      </w:r>
      <w:r w:rsidR="005B5F99">
        <w:rPr>
          <w:rFonts w:ascii="Times New Roman" w:hAnsi="Times New Roman" w:cs="Times New Roman"/>
          <w:sz w:val="24"/>
          <w:szCs w:val="24"/>
          <w:lang w:val="en-US"/>
        </w:rPr>
        <w:t>allows for an account of certain</w:t>
      </w:r>
      <w:r w:rsidR="0055652A">
        <w:rPr>
          <w:rFonts w:ascii="Times New Roman" w:hAnsi="Times New Roman" w:cs="Times New Roman"/>
          <w:sz w:val="24"/>
          <w:szCs w:val="24"/>
          <w:lang w:val="en-US"/>
        </w:rPr>
        <w:t xml:space="preserve"> connections between modals and attitude verbs that are hard to account for on standard views</w:t>
      </w:r>
      <w:r w:rsidR="005B5F99">
        <w:rPr>
          <w:rFonts w:ascii="Times New Roman" w:hAnsi="Times New Roman" w:cs="Times New Roman"/>
          <w:sz w:val="24"/>
          <w:szCs w:val="24"/>
          <w:lang w:val="en-US"/>
        </w:rPr>
        <w:t>, especially the relational view of attitudes</w:t>
      </w:r>
      <w:r w:rsidR="0055652A">
        <w:rPr>
          <w:rFonts w:ascii="Times New Roman" w:hAnsi="Times New Roman" w:cs="Times New Roman"/>
          <w:sz w:val="24"/>
          <w:szCs w:val="24"/>
          <w:lang w:val="en-US"/>
        </w:rPr>
        <w:t>.</w:t>
      </w:r>
    </w:p>
    <w:p w:rsidR="00CB2268" w:rsidRDefault="00676E1D"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1DAB">
        <w:rPr>
          <w:rFonts w:ascii="Times New Roman" w:hAnsi="Times New Roman" w:cs="Times New Roman"/>
          <w:sz w:val="24"/>
          <w:szCs w:val="24"/>
          <w:lang w:val="en-US"/>
        </w:rPr>
        <w:t>First</w:t>
      </w:r>
      <w:r w:rsidR="00D960F9">
        <w:rPr>
          <w:rFonts w:ascii="Times New Roman" w:hAnsi="Times New Roman" w:cs="Times New Roman"/>
          <w:sz w:val="24"/>
          <w:szCs w:val="24"/>
          <w:lang w:val="en-US"/>
        </w:rPr>
        <w:t>,</w:t>
      </w:r>
      <w:r w:rsidR="002E1DAB">
        <w:rPr>
          <w:rFonts w:ascii="Times New Roman" w:hAnsi="Times New Roman" w:cs="Times New Roman"/>
          <w:sz w:val="24"/>
          <w:szCs w:val="24"/>
          <w:lang w:val="en-US"/>
        </w:rPr>
        <w:t xml:space="preserve"> </w:t>
      </w:r>
      <w:r w:rsidR="000A79AA">
        <w:rPr>
          <w:rFonts w:ascii="Times New Roman" w:hAnsi="Times New Roman" w:cs="Times New Roman"/>
          <w:sz w:val="24"/>
          <w:szCs w:val="24"/>
          <w:lang w:val="en-US"/>
        </w:rPr>
        <w:t xml:space="preserve">if </w:t>
      </w:r>
      <w:r w:rsidR="00D43FEE">
        <w:rPr>
          <w:rFonts w:ascii="Times New Roman" w:hAnsi="Times New Roman" w:cs="Times New Roman"/>
          <w:sz w:val="24"/>
          <w:szCs w:val="24"/>
          <w:lang w:val="en-US"/>
        </w:rPr>
        <w:t>a</w:t>
      </w:r>
      <w:r w:rsidR="00057507">
        <w:rPr>
          <w:rFonts w:ascii="Times New Roman" w:hAnsi="Times New Roman" w:cs="Times New Roman"/>
          <w:sz w:val="24"/>
          <w:szCs w:val="24"/>
          <w:lang w:val="en-US"/>
        </w:rPr>
        <w:t xml:space="preserve">ttitudinal and modal objects </w:t>
      </w:r>
      <w:r w:rsidR="000A79AA">
        <w:rPr>
          <w:rFonts w:ascii="Times New Roman" w:hAnsi="Times New Roman" w:cs="Times New Roman"/>
          <w:sz w:val="24"/>
          <w:szCs w:val="24"/>
          <w:lang w:val="en-US"/>
        </w:rPr>
        <w:t xml:space="preserve">are </w:t>
      </w:r>
      <w:r w:rsidR="00057507">
        <w:rPr>
          <w:rFonts w:ascii="Times New Roman" w:hAnsi="Times New Roman" w:cs="Times New Roman"/>
          <w:sz w:val="24"/>
          <w:szCs w:val="24"/>
          <w:lang w:val="en-US"/>
        </w:rPr>
        <w:t>products of possibly the same illocutionary act</w:t>
      </w:r>
      <w:r w:rsidR="002E1DAB">
        <w:rPr>
          <w:rFonts w:ascii="Times New Roman" w:hAnsi="Times New Roman" w:cs="Times New Roman"/>
          <w:sz w:val="24"/>
          <w:szCs w:val="24"/>
          <w:lang w:val="en-US"/>
        </w:rPr>
        <w:t xml:space="preserve"> </w:t>
      </w:r>
      <w:r w:rsidR="000A79AA">
        <w:rPr>
          <w:rFonts w:ascii="Times New Roman" w:hAnsi="Times New Roman" w:cs="Times New Roman"/>
          <w:sz w:val="24"/>
          <w:szCs w:val="24"/>
          <w:lang w:val="en-US"/>
        </w:rPr>
        <w:t xml:space="preserve">this </w:t>
      </w:r>
      <w:r w:rsidR="002E1DAB">
        <w:rPr>
          <w:rFonts w:ascii="Times New Roman" w:hAnsi="Times New Roman" w:cs="Times New Roman"/>
          <w:sz w:val="24"/>
          <w:szCs w:val="24"/>
          <w:lang w:val="en-US"/>
        </w:rPr>
        <w:t>allows for a novel</w:t>
      </w:r>
      <w:r w:rsidR="00B47600">
        <w:rPr>
          <w:rFonts w:ascii="Times New Roman" w:hAnsi="Times New Roman" w:cs="Times New Roman"/>
          <w:sz w:val="24"/>
          <w:szCs w:val="24"/>
          <w:lang w:val="en-US"/>
        </w:rPr>
        <w:t xml:space="preserve"> account of performative uses of</w:t>
      </w:r>
      <w:r w:rsidR="0055652A">
        <w:rPr>
          <w:rFonts w:ascii="Times New Roman" w:hAnsi="Times New Roman" w:cs="Times New Roman"/>
          <w:sz w:val="24"/>
          <w:szCs w:val="24"/>
          <w:lang w:val="en-US"/>
        </w:rPr>
        <w:t xml:space="preserve"> both</w:t>
      </w:r>
      <w:r w:rsidR="00B47600">
        <w:rPr>
          <w:rFonts w:ascii="Times New Roman" w:hAnsi="Times New Roman" w:cs="Times New Roman"/>
          <w:sz w:val="24"/>
          <w:szCs w:val="24"/>
          <w:lang w:val="en-US"/>
        </w:rPr>
        <w:t xml:space="preserve"> illocutionary</w:t>
      </w:r>
      <w:r w:rsidR="0055652A">
        <w:rPr>
          <w:rFonts w:ascii="Times New Roman" w:hAnsi="Times New Roman" w:cs="Times New Roman"/>
          <w:sz w:val="24"/>
          <w:szCs w:val="24"/>
          <w:lang w:val="en-US"/>
        </w:rPr>
        <w:t xml:space="preserve"> and</w:t>
      </w:r>
      <w:r w:rsidR="00B47600">
        <w:rPr>
          <w:rFonts w:ascii="Times New Roman" w:hAnsi="Times New Roman" w:cs="Times New Roman"/>
          <w:sz w:val="24"/>
          <w:szCs w:val="24"/>
          <w:lang w:val="en-US"/>
        </w:rPr>
        <w:t xml:space="preserve"> </w:t>
      </w:r>
      <w:r w:rsidR="00057507">
        <w:rPr>
          <w:rFonts w:ascii="Times New Roman" w:hAnsi="Times New Roman" w:cs="Times New Roman"/>
          <w:sz w:val="24"/>
          <w:szCs w:val="24"/>
          <w:lang w:val="en-US"/>
        </w:rPr>
        <w:t xml:space="preserve">modal </w:t>
      </w:r>
      <w:r w:rsidR="00B47600">
        <w:rPr>
          <w:rFonts w:ascii="Times New Roman" w:hAnsi="Times New Roman" w:cs="Times New Roman"/>
          <w:sz w:val="24"/>
          <w:szCs w:val="24"/>
          <w:lang w:val="en-US"/>
        </w:rPr>
        <w:t>verbs</w:t>
      </w:r>
      <w:r w:rsidR="00E02F90">
        <w:rPr>
          <w:rFonts w:ascii="Times New Roman" w:hAnsi="Times New Roman" w:cs="Times New Roman"/>
          <w:sz w:val="24"/>
          <w:szCs w:val="24"/>
          <w:lang w:val="en-US"/>
        </w:rPr>
        <w:t>,</w:t>
      </w:r>
      <w:r w:rsidR="000A79AA">
        <w:rPr>
          <w:rFonts w:ascii="Times New Roman" w:hAnsi="Times New Roman" w:cs="Times New Roman"/>
          <w:sz w:val="24"/>
          <w:szCs w:val="24"/>
          <w:lang w:val="en-US"/>
        </w:rPr>
        <w:t xml:space="preserve"> as below</w:t>
      </w:r>
      <w:r w:rsidR="0055652A">
        <w:rPr>
          <w:rFonts w:ascii="Times New Roman" w:hAnsi="Times New Roman" w:cs="Times New Roman"/>
          <w:sz w:val="24"/>
          <w:szCs w:val="24"/>
          <w:lang w:val="en-US"/>
        </w:rPr>
        <w:t xml:space="preserve">. </w:t>
      </w:r>
    </w:p>
    <w:p w:rsidR="002E1DAB" w:rsidRDefault="002E1DAB" w:rsidP="004827CC">
      <w:pPr>
        <w:spacing w:after="0" w:line="360" w:lineRule="auto"/>
        <w:rPr>
          <w:rFonts w:ascii="Times New Roman" w:hAnsi="Times New Roman" w:cs="Times New Roman"/>
          <w:sz w:val="24"/>
          <w:szCs w:val="24"/>
          <w:lang w:val="en-US"/>
        </w:rPr>
      </w:pPr>
    </w:p>
    <w:p w:rsidR="002E1DAB" w:rsidRDefault="002E1DAB"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94E0A">
        <w:rPr>
          <w:rFonts w:ascii="Times New Roman" w:hAnsi="Times New Roman" w:cs="Times New Roman"/>
          <w:sz w:val="24"/>
          <w:szCs w:val="24"/>
          <w:lang w:val="en-US"/>
        </w:rPr>
        <w:t>21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I order you leave.</w:t>
      </w:r>
    </w:p>
    <w:p w:rsidR="002E1DAB" w:rsidRDefault="00613F99"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1DAB">
        <w:rPr>
          <w:rFonts w:ascii="Times New Roman" w:hAnsi="Times New Roman" w:cs="Times New Roman"/>
          <w:sz w:val="24"/>
          <w:szCs w:val="24"/>
          <w:lang w:val="en-US"/>
        </w:rPr>
        <w:t xml:space="preserve">   b. You must leave.</w:t>
      </w:r>
    </w:p>
    <w:p w:rsidR="00B94AB0" w:rsidRDefault="00B94AB0" w:rsidP="004827CC">
      <w:pPr>
        <w:spacing w:after="0" w:line="360" w:lineRule="auto"/>
        <w:rPr>
          <w:rFonts w:ascii="Times New Roman" w:hAnsi="Times New Roman" w:cs="Times New Roman"/>
          <w:sz w:val="24"/>
          <w:szCs w:val="24"/>
          <w:lang w:val="en-US"/>
        </w:rPr>
      </w:pPr>
    </w:p>
    <w:p w:rsidR="00B94AB0" w:rsidRDefault="00B94AB0"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performative use of the modal sentence (19b), under suitable circumstances of authority, can achieve the very same thing as the (more familiar) performative use of (19a), namely putting the speaker under an obligation. </w:t>
      </w:r>
      <w:r w:rsidR="00CB2268">
        <w:rPr>
          <w:rFonts w:ascii="Times New Roman" w:hAnsi="Times New Roman" w:cs="Times New Roman"/>
          <w:sz w:val="24"/>
          <w:szCs w:val="24"/>
          <w:lang w:val="en-US"/>
        </w:rPr>
        <w:t>The performative use of an illocutionary verb as in (</w:t>
      </w:r>
      <w:r>
        <w:rPr>
          <w:rFonts w:ascii="Times New Roman" w:hAnsi="Times New Roman" w:cs="Times New Roman"/>
          <w:sz w:val="24"/>
          <w:szCs w:val="24"/>
          <w:lang w:val="en-US"/>
        </w:rPr>
        <w:t>19a</w:t>
      </w:r>
      <w:r w:rsidR="00CB2268">
        <w:rPr>
          <w:rFonts w:ascii="Times New Roman" w:hAnsi="Times New Roman" w:cs="Times New Roman"/>
          <w:sz w:val="24"/>
          <w:szCs w:val="24"/>
          <w:lang w:val="en-US"/>
        </w:rPr>
        <w:t>) produces both a request and (under suitable circumstance</w:t>
      </w:r>
      <w:r>
        <w:rPr>
          <w:rFonts w:ascii="Times New Roman" w:hAnsi="Times New Roman" w:cs="Times New Roman"/>
          <w:sz w:val="24"/>
          <w:szCs w:val="24"/>
          <w:lang w:val="en-US"/>
        </w:rPr>
        <w:t>s) an obligation. When a</w:t>
      </w:r>
      <w:r w:rsidR="00CB2268">
        <w:rPr>
          <w:rFonts w:ascii="Times New Roman" w:hAnsi="Times New Roman" w:cs="Times New Roman"/>
          <w:sz w:val="24"/>
          <w:szCs w:val="24"/>
          <w:lang w:val="en-US"/>
        </w:rPr>
        <w:t xml:space="preserve"> modal as in (</w:t>
      </w:r>
      <w:r>
        <w:rPr>
          <w:rFonts w:ascii="Times New Roman" w:hAnsi="Times New Roman" w:cs="Times New Roman"/>
          <w:sz w:val="24"/>
          <w:szCs w:val="24"/>
          <w:lang w:val="en-US"/>
        </w:rPr>
        <w:t xml:space="preserve">19b) is </w:t>
      </w:r>
      <w:r w:rsidR="00CB2268">
        <w:rPr>
          <w:rFonts w:ascii="Times New Roman" w:hAnsi="Times New Roman" w:cs="Times New Roman"/>
          <w:sz w:val="24"/>
          <w:szCs w:val="24"/>
          <w:lang w:val="en-US"/>
        </w:rPr>
        <w:t xml:space="preserve">used </w:t>
      </w:r>
      <w:proofErr w:type="spellStart"/>
      <w:r w:rsidR="00CB2268">
        <w:rPr>
          <w:rFonts w:ascii="Times New Roman" w:hAnsi="Times New Roman" w:cs="Times New Roman"/>
          <w:sz w:val="24"/>
          <w:szCs w:val="24"/>
          <w:lang w:val="en-US"/>
        </w:rPr>
        <w:t>performatively</w:t>
      </w:r>
      <w:proofErr w:type="spellEnd"/>
      <w:r>
        <w:rPr>
          <w:rFonts w:ascii="Times New Roman" w:hAnsi="Times New Roman" w:cs="Times New Roman"/>
          <w:sz w:val="24"/>
          <w:szCs w:val="24"/>
          <w:lang w:val="en-US"/>
        </w:rPr>
        <w:t xml:space="preserve"> it</w:t>
      </w:r>
      <w:r w:rsidR="00CB2268">
        <w:rPr>
          <w:rFonts w:ascii="Times New Roman" w:hAnsi="Times New Roman" w:cs="Times New Roman"/>
          <w:sz w:val="24"/>
          <w:szCs w:val="24"/>
          <w:lang w:val="en-US"/>
        </w:rPr>
        <w:t xml:space="preserve"> thereby prod</w:t>
      </w:r>
      <w:r>
        <w:rPr>
          <w:rFonts w:ascii="Times New Roman" w:hAnsi="Times New Roman" w:cs="Times New Roman"/>
          <w:sz w:val="24"/>
          <w:szCs w:val="24"/>
          <w:lang w:val="en-US"/>
        </w:rPr>
        <w:t>uces that</w:t>
      </w:r>
      <w:r w:rsidR="00CB2268">
        <w:rPr>
          <w:rFonts w:ascii="Times New Roman" w:hAnsi="Times New Roman" w:cs="Times New Roman"/>
          <w:sz w:val="24"/>
          <w:szCs w:val="24"/>
          <w:lang w:val="en-US"/>
        </w:rPr>
        <w:t xml:space="preserve"> very same </w:t>
      </w:r>
      <w:r w:rsidR="001E1689">
        <w:rPr>
          <w:rFonts w:ascii="Times New Roman" w:hAnsi="Times New Roman" w:cs="Times New Roman"/>
          <w:sz w:val="24"/>
          <w:szCs w:val="24"/>
          <w:lang w:val="en-US"/>
        </w:rPr>
        <w:t>obligation</w:t>
      </w:r>
      <w:r>
        <w:rPr>
          <w:rFonts w:ascii="Times New Roman" w:hAnsi="Times New Roman" w:cs="Times New Roman"/>
          <w:sz w:val="24"/>
          <w:szCs w:val="24"/>
          <w:lang w:val="en-US"/>
        </w:rPr>
        <w:t xml:space="preserve">. </w:t>
      </w:r>
      <w:r w:rsidR="001E1689">
        <w:rPr>
          <w:rFonts w:ascii="Times New Roman" w:hAnsi="Times New Roman" w:cs="Times New Roman"/>
          <w:sz w:val="24"/>
          <w:szCs w:val="24"/>
          <w:lang w:val="en-US"/>
        </w:rPr>
        <w:t xml:space="preserve"> </w:t>
      </w:r>
      <w:r w:rsidR="00985CA7">
        <w:rPr>
          <w:rFonts w:ascii="Times New Roman" w:hAnsi="Times New Roman" w:cs="Times New Roman"/>
          <w:sz w:val="24"/>
          <w:szCs w:val="24"/>
          <w:lang w:val="en-US"/>
        </w:rPr>
        <w:t xml:space="preserve">Performative uses of modals </w:t>
      </w:r>
      <w:r w:rsidR="00420F9C">
        <w:rPr>
          <w:rFonts w:ascii="Times New Roman" w:hAnsi="Times New Roman" w:cs="Times New Roman"/>
          <w:sz w:val="24"/>
          <w:szCs w:val="24"/>
          <w:lang w:val="en-US"/>
        </w:rPr>
        <w:t>pose a serious difficult</w:t>
      </w:r>
      <w:r w:rsidR="00AB728C">
        <w:rPr>
          <w:rFonts w:ascii="Times New Roman" w:hAnsi="Times New Roman" w:cs="Times New Roman"/>
          <w:sz w:val="24"/>
          <w:szCs w:val="24"/>
          <w:lang w:val="en-US"/>
        </w:rPr>
        <w:t>y</w:t>
      </w:r>
      <w:r w:rsidR="00420F9C">
        <w:rPr>
          <w:rFonts w:ascii="Times New Roman" w:hAnsi="Times New Roman" w:cs="Times New Roman"/>
          <w:sz w:val="24"/>
          <w:szCs w:val="24"/>
          <w:lang w:val="en-US"/>
        </w:rPr>
        <w:t xml:space="preserve"> for the standard account on which modals range over </w:t>
      </w:r>
      <w:proofErr w:type="spellStart"/>
      <w:r w:rsidR="00420F9C">
        <w:rPr>
          <w:rFonts w:ascii="Times New Roman" w:hAnsi="Times New Roman" w:cs="Times New Roman"/>
          <w:sz w:val="24"/>
          <w:szCs w:val="24"/>
          <w:lang w:val="en-US"/>
        </w:rPr>
        <w:t>deontically</w:t>
      </w:r>
      <w:proofErr w:type="spellEnd"/>
      <w:r w:rsidR="008871ED">
        <w:rPr>
          <w:rFonts w:ascii="Times New Roman" w:hAnsi="Times New Roman" w:cs="Times New Roman"/>
          <w:sz w:val="24"/>
          <w:szCs w:val="24"/>
          <w:lang w:val="en-US"/>
        </w:rPr>
        <w:t xml:space="preserve"> ideal worlds</w:t>
      </w:r>
      <w:r w:rsidR="00420F9C">
        <w:rPr>
          <w:rFonts w:ascii="Times New Roman" w:hAnsi="Times New Roman" w:cs="Times New Roman"/>
          <w:sz w:val="24"/>
          <w:szCs w:val="24"/>
          <w:lang w:val="en-US"/>
        </w:rPr>
        <w:t xml:space="preserve"> (though there is a discourse-semantic treatment, </w:t>
      </w:r>
      <w:r w:rsidR="008871ED">
        <w:rPr>
          <w:rFonts w:ascii="Times New Roman" w:hAnsi="Times New Roman" w:cs="Times New Roman"/>
          <w:sz w:val="24"/>
          <w:szCs w:val="24"/>
          <w:lang w:val="en-US"/>
        </w:rPr>
        <w:t xml:space="preserve">on which performative modals </w:t>
      </w:r>
      <w:r w:rsidR="00505DA4">
        <w:rPr>
          <w:rFonts w:ascii="Times New Roman" w:hAnsi="Times New Roman" w:cs="Times New Roman"/>
          <w:sz w:val="24"/>
          <w:szCs w:val="24"/>
          <w:lang w:val="en-US"/>
        </w:rPr>
        <w:t xml:space="preserve">and imperatives alike </w:t>
      </w:r>
      <w:r w:rsidR="008871ED">
        <w:rPr>
          <w:rFonts w:ascii="Times New Roman" w:hAnsi="Times New Roman" w:cs="Times New Roman"/>
          <w:sz w:val="24"/>
          <w:szCs w:val="24"/>
          <w:lang w:val="en-US"/>
        </w:rPr>
        <w:t>add to</w:t>
      </w:r>
      <w:r w:rsidR="00505DA4">
        <w:rPr>
          <w:rFonts w:ascii="Times New Roman" w:hAnsi="Times New Roman" w:cs="Times New Roman"/>
          <w:sz w:val="24"/>
          <w:szCs w:val="24"/>
          <w:lang w:val="en-US"/>
        </w:rPr>
        <w:t xml:space="preserve"> a</w:t>
      </w:r>
      <w:r w:rsidR="00420F9C">
        <w:rPr>
          <w:rFonts w:ascii="Times New Roman" w:hAnsi="Times New Roman" w:cs="Times New Roman"/>
          <w:sz w:val="24"/>
          <w:szCs w:val="24"/>
          <w:lang w:val="en-US"/>
        </w:rPr>
        <w:t xml:space="preserve"> ‘to do list’</w:t>
      </w:r>
      <w:r w:rsidR="00FC45B9">
        <w:rPr>
          <w:rFonts w:ascii="Times New Roman" w:hAnsi="Times New Roman" w:cs="Times New Roman"/>
          <w:sz w:val="24"/>
          <w:szCs w:val="24"/>
          <w:lang w:val="en-US"/>
        </w:rPr>
        <w:t xml:space="preserve"> </w:t>
      </w:r>
      <w:r w:rsidR="00DE0487">
        <w:rPr>
          <w:rFonts w:ascii="Times New Roman" w:hAnsi="Times New Roman" w:cs="Times New Roman"/>
          <w:sz w:val="24"/>
          <w:szCs w:val="24"/>
          <w:lang w:val="en-US"/>
        </w:rPr>
        <w:t>as</w:t>
      </w:r>
      <w:r w:rsidR="00FC45B9">
        <w:rPr>
          <w:rFonts w:ascii="Times New Roman" w:hAnsi="Times New Roman" w:cs="Times New Roman"/>
          <w:sz w:val="24"/>
          <w:szCs w:val="24"/>
          <w:lang w:val="en-US"/>
        </w:rPr>
        <w:t xml:space="preserve"> part of the discourse</w:t>
      </w:r>
      <w:r w:rsidR="008871ED">
        <w:rPr>
          <w:rFonts w:ascii="Times New Roman" w:hAnsi="Times New Roman" w:cs="Times New Roman"/>
          <w:sz w:val="24"/>
          <w:szCs w:val="24"/>
          <w:lang w:val="en-US"/>
        </w:rPr>
        <w:t xml:space="preserve"> representation</w:t>
      </w:r>
      <w:r w:rsidR="00420F9C">
        <w:rPr>
          <w:rFonts w:ascii="Times New Roman" w:hAnsi="Times New Roman" w:cs="Times New Roman"/>
          <w:sz w:val="24"/>
          <w:szCs w:val="24"/>
          <w:lang w:val="en-US"/>
        </w:rPr>
        <w:t xml:space="preserve">, cf. </w:t>
      </w:r>
      <w:proofErr w:type="spellStart"/>
      <w:proofErr w:type="gramStart"/>
      <w:r w:rsidR="00420F9C">
        <w:rPr>
          <w:rFonts w:ascii="Times New Roman" w:hAnsi="Times New Roman" w:cs="Times New Roman"/>
          <w:sz w:val="24"/>
          <w:szCs w:val="24"/>
          <w:lang w:val="en-US"/>
        </w:rPr>
        <w:t>Portner</w:t>
      </w:r>
      <w:proofErr w:type="spellEnd"/>
      <w:r w:rsidR="00420F9C">
        <w:rPr>
          <w:rFonts w:ascii="Times New Roman" w:hAnsi="Times New Roman" w:cs="Times New Roman"/>
          <w:sz w:val="24"/>
          <w:szCs w:val="24"/>
          <w:lang w:val="en-US"/>
        </w:rPr>
        <w:t xml:space="preserve">  </w:t>
      </w:r>
      <w:r w:rsidR="00635702">
        <w:rPr>
          <w:rFonts w:ascii="Times New Roman" w:hAnsi="Times New Roman" w:cs="Times New Roman"/>
          <w:sz w:val="24"/>
          <w:szCs w:val="24"/>
          <w:lang w:val="en-US"/>
        </w:rPr>
        <w:t>2007</w:t>
      </w:r>
      <w:proofErr w:type="gramEnd"/>
      <w:r w:rsidR="00420F9C">
        <w:rPr>
          <w:rFonts w:ascii="Times New Roman" w:hAnsi="Times New Roman" w:cs="Times New Roman"/>
          <w:sz w:val="24"/>
          <w:szCs w:val="24"/>
          <w:lang w:val="en-US"/>
        </w:rPr>
        <w:t>)</w:t>
      </w:r>
      <w:r w:rsidR="00120BA7">
        <w:rPr>
          <w:rFonts w:ascii="Times New Roman" w:hAnsi="Times New Roman" w:cs="Times New Roman"/>
          <w:sz w:val="24"/>
          <w:szCs w:val="24"/>
          <w:lang w:val="en-US"/>
        </w:rPr>
        <w:t xml:space="preserve">. </w:t>
      </w:r>
    </w:p>
    <w:p w:rsidR="00120BA7" w:rsidRDefault="00B94AB0"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28C0">
        <w:rPr>
          <w:rFonts w:ascii="Times New Roman" w:hAnsi="Times New Roman" w:cs="Times New Roman"/>
          <w:sz w:val="24"/>
          <w:szCs w:val="24"/>
          <w:lang w:val="en-US"/>
        </w:rPr>
        <w:t>Given the</w:t>
      </w:r>
      <w:r>
        <w:rPr>
          <w:rFonts w:ascii="Times New Roman" w:hAnsi="Times New Roman" w:cs="Times New Roman"/>
          <w:sz w:val="24"/>
          <w:szCs w:val="24"/>
          <w:lang w:val="en-US"/>
        </w:rPr>
        <w:t xml:space="preserve"> semantics </w:t>
      </w:r>
      <w:r w:rsidR="002D28C0">
        <w:rPr>
          <w:rFonts w:ascii="Times New Roman" w:hAnsi="Times New Roman" w:cs="Times New Roman"/>
          <w:sz w:val="24"/>
          <w:szCs w:val="24"/>
          <w:lang w:val="en-US"/>
        </w:rPr>
        <w:t>based on attitudinal and modal objects,</w:t>
      </w:r>
      <w:r w:rsidR="00A47D33">
        <w:rPr>
          <w:rFonts w:ascii="Times New Roman" w:hAnsi="Times New Roman" w:cs="Times New Roman"/>
          <w:sz w:val="24"/>
          <w:szCs w:val="24"/>
          <w:lang w:val="en-US"/>
        </w:rPr>
        <w:t xml:space="preserve"> </w:t>
      </w:r>
      <w:r w:rsidR="00A94E0A">
        <w:rPr>
          <w:rFonts w:ascii="Times New Roman" w:hAnsi="Times New Roman" w:cs="Times New Roman"/>
          <w:sz w:val="24"/>
          <w:szCs w:val="24"/>
          <w:lang w:val="en-US"/>
        </w:rPr>
        <w:t>(21</w:t>
      </w:r>
      <w:r w:rsidR="002D28C0">
        <w:rPr>
          <w:rFonts w:ascii="Times New Roman" w:hAnsi="Times New Roman" w:cs="Times New Roman"/>
          <w:sz w:val="24"/>
          <w:szCs w:val="24"/>
          <w:lang w:val="en-US"/>
        </w:rPr>
        <w:t xml:space="preserve">a) </w:t>
      </w:r>
      <w:r w:rsidR="00120BA7">
        <w:rPr>
          <w:rFonts w:ascii="Times New Roman" w:hAnsi="Times New Roman" w:cs="Times New Roman"/>
          <w:sz w:val="24"/>
          <w:szCs w:val="24"/>
          <w:lang w:val="en-US"/>
        </w:rPr>
        <w:t xml:space="preserve">can be assigned </w:t>
      </w:r>
      <w:r w:rsidR="002D28C0">
        <w:rPr>
          <w:rFonts w:ascii="Times New Roman" w:hAnsi="Times New Roman" w:cs="Times New Roman"/>
          <w:sz w:val="24"/>
          <w:szCs w:val="24"/>
          <w:lang w:val="en-US"/>
        </w:rPr>
        <w:t xml:space="preserve">as its meaning, roughly, </w:t>
      </w:r>
      <w:r w:rsidR="008121E5">
        <w:rPr>
          <w:rFonts w:ascii="Times New Roman" w:hAnsi="Times New Roman" w:cs="Times New Roman"/>
          <w:sz w:val="24"/>
          <w:szCs w:val="24"/>
          <w:lang w:val="en-US"/>
        </w:rPr>
        <w:t>the property of illocutionary product</w:t>
      </w:r>
      <w:r w:rsidR="002D28C0">
        <w:rPr>
          <w:rFonts w:ascii="Times New Roman" w:hAnsi="Times New Roman" w:cs="Times New Roman"/>
          <w:sz w:val="24"/>
          <w:szCs w:val="24"/>
          <w:lang w:val="en-US"/>
        </w:rPr>
        <w:t>s</w:t>
      </w:r>
      <w:r w:rsidR="008121E5">
        <w:rPr>
          <w:rFonts w:ascii="Times New Roman" w:hAnsi="Times New Roman" w:cs="Times New Roman"/>
          <w:sz w:val="24"/>
          <w:szCs w:val="24"/>
          <w:lang w:val="en-US"/>
        </w:rPr>
        <w:t xml:space="preserve"> in (</w:t>
      </w:r>
      <w:r w:rsidR="00A94E0A">
        <w:rPr>
          <w:rFonts w:ascii="Times New Roman" w:hAnsi="Times New Roman" w:cs="Times New Roman"/>
          <w:sz w:val="24"/>
          <w:szCs w:val="24"/>
          <w:lang w:val="en-US"/>
        </w:rPr>
        <w:t>22</w:t>
      </w:r>
      <w:r w:rsidR="002D28C0">
        <w:rPr>
          <w:rFonts w:ascii="Times New Roman" w:hAnsi="Times New Roman" w:cs="Times New Roman"/>
          <w:sz w:val="24"/>
          <w:szCs w:val="24"/>
          <w:lang w:val="en-US"/>
        </w:rPr>
        <w:t>a</w:t>
      </w:r>
      <w:r w:rsidR="008121E5">
        <w:rPr>
          <w:rFonts w:ascii="Times New Roman" w:hAnsi="Times New Roman" w:cs="Times New Roman"/>
          <w:sz w:val="24"/>
          <w:szCs w:val="24"/>
          <w:lang w:val="en-US"/>
        </w:rPr>
        <w:t xml:space="preserve">), and </w:t>
      </w:r>
      <w:r w:rsidR="002D28C0">
        <w:rPr>
          <w:rFonts w:ascii="Times New Roman" w:hAnsi="Times New Roman" w:cs="Times New Roman"/>
          <w:sz w:val="24"/>
          <w:szCs w:val="24"/>
          <w:lang w:val="en-US"/>
        </w:rPr>
        <w:t>modal sentences</w:t>
      </w:r>
      <w:r w:rsidR="00A94E0A">
        <w:rPr>
          <w:rFonts w:ascii="Times New Roman" w:hAnsi="Times New Roman" w:cs="Times New Roman"/>
          <w:sz w:val="24"/>
          <w:szCs w:val="24"/>
          <w:lang w:val="en-US"/>
        </w:rPr>
        <w:t xml:space="preserve"> used </w:t>
      </w:r>
      <w:proofErr w:type="spellStart"/>
      <w:r w:rsidR="00A94E0A">
        <w:rPr>
          <w:rFonts w:ascii="Times New Roman" w:hAnsi="Times New Roman" w:cs="Times New Roman"/>
          <w:sz w:val="24"/>
          <w:szCs w:val="24"/>
          <w:lang w:val="en-US"/>
        </w:rPr>
        <w:t>performatively</w:t>
      </w:r>
      <w:proofErr w:type="spellEnd"/>
      <w:r w:rsidR="00A94E0A">
        <w:rPr>
          <w:rFonts w:ascii="Times New Roman" w:hAnsi="Times New Roman" w:cs="Times New Roman"/>
          <w:sz w:val="24"/>
          <w:szCs w:val="24"/>
          <w:lang w:val="en-US"/>
        </w:rPr>
        <w:t xml:space="preserve"> such as (21</w:t>
      </w:r>
      <w:r w:rsidR="002D28C0">
        <w:rPr>
          <w:rFonts w:ascii="Times New Roman" w:hAnsi="Times New Roman" w:cs="Times New Roman"/>
          <w:sz w:val="24"/>
          <w:szCs w:val="24"/>
          <w:lang w:val="en-US"/>
        </w:rPr>
        <w:t xml:space="preserve">b) </w:t>
      </w:r>
      <w:r w:rsidR="008121E5">
        <w:rPr>
          <w:rFonts w:ascii="Times New Roman" w:hAnsi="Times New Roman" w:cs="Times New Roman"/>
          <w:sz w:val="24"/>
          <w:szCs w:val="24"/>
          <w:lang w:val="en-US"/>
        </w:rPr>
        <w:t>the property of modal products in (</w:t>
      </w:r>
      <w:r w:rsidR="00A94E0A">
        <w:rPr>
          <w:rFonts w:ascii="Times New Roman" w:hAnsi="Times New Roman" w:cs="Times New Roman"/>
          <w:sz w:val="24"/>
          <w:szCs w:val="24"/>
          <w:lang w:val="en-US"/>
        </w:rPr>
        <w:t>22</w:t>
      </w:r>
      <w:r w:rsidR="00BC4721">
        <w:rPr>
          <w:rFonts w:ascii="Times New Roman" w:hAnsi="Times New Roman" w:cs="Times New Roman"/>
          <w:sz w:val="24"/>
          <w:szCs w:val="24"/>
          <w:lang w:val="en-US"/>
        </w:rPr>
        <w:t>b</w:t>
      </w:r>
      <w:r w:rsidR="008121E5">
        <w:rPr>
          <w:rFonts w:ascii="Times New Roman" w:hAnsi="Times New Roman" w:cs="Times New Roman"/>
          <w:sz w:val="24"/>
          <w:szCs w:val="24"/>
          <w:lang w:val="en-US"/>
        </w:rPr>
        <w:t>)</w:t>
      </w:r>
      <w:r w:rsidR="004E1373">
        <w:rPr>
          <w:rFonts w:ascii="Times New Roman" w:hAnsi="Times New Roman" w:cs="Times New Roman"/>
          <w:sz w:val="24"/>
          <w:szCs w:val="24"/>
          <w:lang w:val="en-US"/>
        </w:rPr>
        <w:t xml:space="preserve">, where </w:t>
      </w:r>
      <w:proofErr w:type="spellStart"/>
      <w:r w:rsidR="004E1373">
        <w:rPr>
          <w:rFonts w:ascii="Times New Roman" w:hAnsi="Times New Roman" w:cs="Times New Roman"/>
          <w:sz w:val="24"/>
          <w:szCs w:val="24"/>
          <w:lang w:val="en-US"/>
        </w:rPr>
        <w:t>s</w:t>
      </w:r>
      <w:r w:rsidR="004E1373" w:rsidRPr="004E1373">
        <w:rPr>
          <w:rFonts w:ascii="Times New Roman" w:hAnsi="Times New Roman" w:cs="Times New Roman"/>
          <w:sz w:val="24"/>
          <w:szCs w:val="24"/>
          <w:vertAlign w:val="subscript"/>
          <w:lang w:val="en-US"/>
        </w:rPr>
        <w:t>d</w:t>
      </w:r>
      <w:proofErr w:type="spellEnd"/>
      <w:r w:rsidR="004E1373">
        <w:rPr>
          <w:rFonts w:ascii="Times New Roman" w:hAnsi="Times New Roman" w:cs="Times New Roman"/>
          <w:sz w:val="24"/>
          <w:szCs w:val="24"/>
          <w:lang w:val="en-US"/>
        </w:rPr>
        <w:t xml:space="preserve"> is the speaker of </w:t>
      </w:r>
      <w:r w:rsidR="004E1373" w:rsidRPr="004E1373">
        <w:rPr>
          <w:rFonts w:ascii="Times New Roman" w:hAnsi="Times New Roman" w:cs="Times New Roman"/>
          <w:sz w:val="24"/>
          <w:szCs w:val="24"/>
          <w:vertAlign w:val="subscript"/>
          <w:lang w:val="en-US"/>
        </w:rPr>
        <w:t>d</w:t>
      </w:r>
      <w:r w:rsidR="00BC4721">
        <w:rPr>
          <w:rFonts w:ascii="Times New Roman" w:hAnsi="Times New Roman" w:cs="Times New Roman"/>
          <w:sz w:val="24"/>
          <w:szCs w:val="24"/>
          <w:lang w:val="en-US"/>
        </w:rPr>
        <w:t>:</w:t>
      </w:r>
    </w:p>
    <w:p w:rsidR="00120BA7" w:rsidRDefault="00120BA7" w:rsidP="00120BA7">
      <w:pPr>
        <w:spacing w:after="0" w:line="360" w:lineRule="auto"/>
        <w:rPr>
          <w:rFonts w:ascii="Times New Roman" w:hAnsi="Times New Roman" w:cs="Times New Roman"/>
          <w:sz w:val="24"/>
          <w:szCs w:val="24"/>
          <w:lang w:val="en-US"/>
        </w:rPr>
      </w:pPr>
    </w:p>
    <w:p w:rsidR="00120BA7" w:rsidRDefault="008121E5"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94E0A">
        <w:rPr>
          <w:rFonts w:ascii="Times New Roman" w:hAnsi="Times New Roman" w:cs="Times New Roman"/>
          <w:sz w:val="24"/>
          <w:szCs w:val="24"/>
          <w:lang w:val="en-US"/>
        </w:rPr>
        <w:t>22</w:t>
      </w:r>
      <w:r>
        <w:rPr>
          <w:rFonts w:ascii="Times New Roman" w:hAnsi="Times New Roman" w:cs="Times New Roman"/>
          <w:sz w:val="24"/>
          <w:szCs w:val="24"/>
          <w:lang w:val="en-US"/>
        </w:rPr>
        <w:t xml:space="preserve">) a. </w:t>
      </w:r>
      <w:r w:rsidR="00BC4721">
        <w:rPr>
          <w:rFonts w:ascii="Times New Roman" w:hAnsi="Times New Roman" w:cs="Times New Roman"/>
          <w:sz w:val="24"/>
          <w:szCs w:val="24"/>
          <w:lang w:val="en-US"/>
        </w:rPr>
        <w:sym w:font="Symbol" w:char="F06C"/>
      </w:r>
      <w:proofErr w:type="gramStart"/>
      <w:r w:rsidR="00BC4721">
        <w:rPr>
          <w:rFonts w:ascii="Times New Roman" w:hAnsi="Times New Roman" w:cs="Times New Roman"/>
          <w:sz w:val="24"/>
          <w:szCs w:val="24"/>
          <w:lang w:val="en-US"/>
        </w:rPr>
        <w:t>d[</w:t>
      </w:r>
      <w:proofErr w:type="gramEnd"/>
      <w:r w:rsidR="00BC4721">
        <w:rPr>
          <w:rFonts w:ascii="Times New Roman" w:hAnsi="Times New Roman" w:cs="Times New Roman"/>
          <w:sz w:val="24"/>
          <w:szCs w:val="24"/>
          <w:lang w:val="en-US"/>
        </w:rPr>
        <w:sym w:font="Symbol" w:char="F024"/>
      </w:r>
      <w:r>
        <w:rPr>
          <w:rFonts w:ascii="Times New Roman" w:hAnsi="Times New Roman" w:cs="Times New Roman"/>
          <w:sz w:val="24"/>
          <w:szCs w:val="24"/>
          <w:lang w:val="en-US"/>
        </w:rPr>
        <w:t xml:space="preserve">e(d </w:t>
      </w:r>
      <w:r w:rsidR="00BC4721">
        <w:rPr>
          <w:rFonts w:ascii="Times New Roman" w:hAnsi="Times New Roman" w:cs="Times New Roman"/>
          <w:sz w:val="24"/>
          <w:szCs w:val="24"/>
          <w:lang w:val="en-US"/>
        </w:rPr>
        <w:t xml:space="preserve">= </w:t>
      </w:r>
      <w:r>
        <w:rPr>
          <w:rFonts w:ascii="Times New Roman" w:hAnsi="Times New Roman" w:cs="Times New Roman"/>
          <w:sz w:val="24"/>
          <w:szCs w:val="24"/>
          <w:lang w:val="en-US"/>
        </w:rPr>
        <w:t>product</w:t>
      </w:r>
      <w:r w:rsidR="00BC4721">
        <w:rPr>
          <w:rFonts w:ascii="Times New Roman" w:hAnsi="Times New Roman" w:cs="Times New Roman"/>
          <w:sz w:val="24"/>
          <w:szCs w:val="24"/>
          <w:lang w:val="en-US"/>
        </w:rPr>
        <w:t>(e)</w:t>
      </w:r>
      <w:r>
        <w:rPr>
          <w:rFonts w:ascii="Times New Roman" w:hAnsi="Times New Roman" w:cs="Times New Roman"/>
          <w:sz w:val="24"/>
          <w:szCs w:val="24"/>
          <w:lang w:val="en-US"/>
        </w:rPr>
        <w:t xml:space="preserve"> &amp; </w:t>
      </w:r>
      <w:r w:rsidR="00BC4721">
        <w:rPr>
          <w:rFonts w:ascii="Times New Roman" w:hAnsi="Times New Roman" w:cs="Times New Roman"/>
          <w:sz w:val="24"/>
          <w:szCs w:val="24"/>
          <w:lang w:val="en-US"/>
        </w:rPr>
        <w:t xml:space="preserve">order(e, </w:t>
      </w:r>
      <w:proofErr w:type="spellStart"/>
      <w:r w:rsidR="00BC4721">
        <w:rPr>
          <w:rFonts w:ascii="Times New Roman" w:hAnsi="Times New Roman" w:cs="Times New Roman"/>
          <w:sz w:val="24"/>
          <w:szCs w:val="24"/>
          <w:lang w:val="en-US"/>
        </w:rPr>
        <w:t>s</w:t>
      </w:r>
      <w:r w:rsidR="004E1373">
        <w:rPr>
          <w:rFonts w:ascii="Times New Roman" w:hAnsi="Times New Roman" w:cs="Times New Roman"/>
          <w:sz w:val="24"/>
          <w:szCs w:val="24"/>
          <w:vertAlign w:val="subscript"/>
          <w:lang w:val="en-US"/>
        </w:rPr>
        <w:t>d</w:t>
      </w:r>
      <w:proofErr w:type="spellEnd"/>
      <w:r w:rsidR="00BC4721">
        <w:rPr>
          <w:rFonts w:ascii="Times New Roman" w:hAnsi="Times New Roman" w:cs="Times New Roman"/>
          <w:sz w:val="24"/>
          <w:szCs w:val="24"/>
          <w:lang w:val="en-US"/>
        </w:rPr>
        <w:t>)  &amp;[</w:t>
      </w:r>
      <w:r w:rsidR="00BC4721" w:rsidRPr="00BC4721">
        <w:rPr>
          <w:rFonts w:ascii="Times New Roman" w:hAnsi="Times New Roman" w:cs="Times New Roman"/>
          <w:i/>
          <w:sz w:val="24"/>
          <w:szCs w:val="24"/>
          <w:lang w:val="en-US"/>
        </w:rPr>
        <w:t>you to leave</w:t>
      </w:r>
      <w:r w:rsidR="00BC4721">
        <w:rPr>
          <w:rFonts w:ascii="Times New Roman" w:hAnsi="Times New Roman" w:cs="Times New Roman"/>
          <w:sz w:val="24"/>
          <w:szCs w:val="24"/>
          <w:lang w:val="en-US"/>
        </w:rPr>
        <w:t>](d)</w:t>
      </w:r>
    </w:p>
    <w:p w:rsidR="008121E5" w:rsidRDefault="008121E5"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472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sidR="00BC4721">
        <w:rPr>
          <w:rFonts w:ascii="Times New Roman" w:hAnsi="Times New Roman" w:cs="Times New Roman"/>
          <w:sz w:val="24"/>
          <w:szCs w:val="24"/>
          <w:lang w:val="en-US"/>
        </w:rPr>
        <w:sym w:font="Symbol" w:char="F06C"/>
      </w:r>
      <w:r w:rsidR="00BC4721">
        <w:rPr>
          <w:rFonts w:ascii="Times New Roman" w:hAnsi="Times New Roman" w:cs="Times New Roman"/>
          <w:sz w:val="24"/>
          <w:szCs w:val="24"/>
          <w:lang w:val="en-US"/>
        </w:rPr>
        <w:t>d[must(d) &amp; [</w:t>
      </w:r>
      <w:r w:rsidR="00BC4721" w:rsidRPr="00635702">
        <w:rPr>
          <w:rFonts w:ascii="Times New Roman" w:hAnsi="Times New Roman" w:cs="Times New Roman"/>
          <w:i/>
          <w:sz w:val="24"/>
          <w:szCs w:val="24"/>
          <w:lang w:val="en-US"/>
        </w:rPr>
        <w:t>you leave</w:t>
      </w:r>
      <w:r w:rsidR="00BC4721">
        <w:rPr>
          <w:rFonts w:ascii="Times New Roman" w:hAnsi="Times New Roman" w:cs="Times New Roman"/>
          <w:sz w:val="24"/>
          <w:szCs w:val="24"/>
          <w:lang w:val="en-US"/>
        </w:rPr>
        <w:t>](d)]</w:t>
      </w:r>
    </w:p>
    <w:p w:rsidR="00120BA7" w:rsidRDefault="00120BA7" w:rsidP="00120BA7">
      <w:pPr>
        <w:spacing w:after="0" w:line="360" w:lineRule="auto"/>
        <w:rPr>
          <w:rFonts w:ascii="Times New Roman" w:hAnsi="Times New Roman" w:cs="Times New Roman"/>
          <w:sz w:val="24"/>
          <w:szCs w:val="24"/>
          <w:lang w:val="en-US"/>
        </w:rPr>
      </w:pPr>
    </w:p>
    <w:p w:rsidR="00B47600" w:rsidRDefault="00A94E0A"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(22</w:t>
      </w:r>
      <w:r w:rsidR="002D28C0">
        <w:rPr>
          <w:rFonts w:ascii="Times New Roman" w:hAnsi="Times New Roman" w:cs="Times New Roman"/>
          <w:sz w:val="24"/>
          <w:szCs w:val="24"/>
          <w:lang w:val="en-US"/>
        </w:rPr>
        <w:t>a)</w:t>
      </w:r>
      <w:r w:rsidR="008121E5">
        <w:rPr>
          <w:rFonts w:ascii="Times New Roman" w:hAnsi="Times New Roman" w:cs="Times New Roman"/>
          <w:sz w:val="24"/>
          <w:szCs w:val="24"/>
          <w:lang w:val="en-US"/>
        </w:rPr>
        <w:t xml:space="preserve"> t</w:t>
      </w:r>
      <w:r w:rsidR="002E1DAB">
        <w:rPr>
          <w:rFonts w:ascii="Times New Roman" w:hAnsi="Times New Roman" w:cs="Times New Roman"/>
          <w:sz w:val="24"/>
          <w:szCs w:val="24"/>
          <w:lang w:val="en-US"/>
        </w:rPr>
        <w:t xml:space="preserve">he illocutionary product </w:t>
      </w:r>
      <w:r w:rsidR="008121E5">
        <w:rPr>
          <w:rFonts w:ascii="Times New Roman" w:hAnsi="Times New Roman" w:cs="Times New Roman"/>
          <w:sz w:val="24"/>
          <w:szCs w:val="24"/>
          <w:lang w:val="en-US"/>
        </w:rPr>
        <w:t>is the</w:t>
      </w:r>
      <w:r w:rsidR="002E1DAB">
        <w:rPr>
          <w:rFonts w:ascii="Times New Roman" w:hAnsi="Times New Roman" w:cs="Times New Roman"/>
          <w:sz w:val="24"/>
          <w:szCs w:val="24"/>
          <w:lang w:val="en-US"/>
        </w:rPr>
        <w:t xml:space="preserve"> produc</w:t>
      </w:r>
      <w:r w:rsidR="008121E5">
        <w:rPr>
          <w:rFonts w:ascii="Times New Roman" w:hAnsi="Times New Roman" w:cs="Times New Roman"/>
          <w:sz w:val="24"/>
          <w:szCs w:val="24"/>
          <w:lang w:val="en-US"/>
        </w:rPr>
        <w:t>t</w:t>
      </w:r>
      <w:r w:rsidR="00803F63">
        <w:rPr>
          <w:rFonts w:ascii="Times New Roman" w:hAnsi="Times New Roman" w:cs="Times New Roman"/>
          <w:sz w:val="24"/>
          <w:szCs w:val="24"/>
          <w:lang w:val="en-US"/>
        </w:rPr>
        <w:t xml:space="preserve"> of the event argument of the</w:t>
      </w:r>
      <w:r w:rsidR="00985597">
        <w:rPr>
          <w:rFonts w:ascii="Times New Roman" w:hAnsi="Times New Roman" w:cs="Times New Roman"/>
          <w:sz w:val="24"/>
          <w:szCs w:val="24"/>
          <w:lang w:val="en-US"/>
        </w:rPr>
        <w:t xml:space="preserve"> </w:t>
      </w:r>
      <w:r w:rsidR="002E1DAB">
        <w:rPr>
          <w:rFonts w:ascii="Times New Roman" w:hAnsi="Times New Roman" w:cs="Times New Roman"/>
          <w:sz w:val="24"/>
          <w:szCs w:val="24"/>
          <w:lang w:val="en-US"/>
        </w:rPr>
        <w:t>verb and</w:t>
      </w:r>
      <w:r w:rsidR="00635702">
        <w:rPr>
          <w:rFonts w:ascii="Times New Roman" w:hAnsi="Times New Roman" w:cs="Times New Roman"/>
          <w:sz w:val="24"/>
          <w:szCs w:val="24"/>
          <w:lang w:val="en-US"/>
        </w:rPr>
        <w:t xml:space="preserve"> </w:t>
      </w:r>
      <w:r>
        <w:rPr>
          <w:rFonts w:ascii="Times New Roman" w:hAnsi="Times New Roman" w:cs="Times New Roman"/>
          <w:sz w:val="24"/>
          <w:szCs w:val="24"/>
          <w:lang w:val="en-US"/>
        </w:rPr>
        <w:t>in (22</w:t>
      </w:r>
      <w:r w:rsidR="002D28C0">
        <w:rPr>
          <w:rFonts w:ascii="Times New Roman" w:hAnsi="Times New Roman" w:cs="Times New Roman"/>
          <w:sz w:val="24"/>
          <w:szCs w:val="24"/>
          <w:lang w:val="en-US"/>
        </w:rPr>
        <w:t>b) the modal product is itself</w:t>
      </w:r>
      <w:r w:rsidR="002E1DAB">
        <w:rPr>
          <w:rFonts w:ascii="Times New Roman" w:hAnsi="Times New Roman" w:cs="Times New Roman"/>
          <w:sz w:val="24"/>
          <w:szCs w:val="24"/>
          <w:lang w:val="en-US"/>
        </w:rPr>
        <w:t xml:space="preserve"> the argument of the modal verb. </w:t>
      </w:r>
    </w:p>
    <w:p w:rsidR="009E1C89" w:rsidRDefault="009E1C89" w:rsidP="009E1C89">
      <w:pPr>
        <w:spacing w:after="0" w:line="360" w:lineRule="auto"/>
        <w:rPr>
          <w:rFonts w:ascii="Times New Roman" w:hAnsi="Times New Roman" w:cs="Times New Roman"/>
          <w:sz w:val="24"/>
          <w:szCs w:val="24"/>
          <w:lang w:val="en-US"/>
        </w:rPr>
      </w:pPr>
      <w:r w:rsidRPr="00217F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same connection between attitude verbs and modals is reflected in inferences involving non-performative uses of attitude verbs and modals, such as, under </w:t>
      </w:r>
      <w:r w:rsidR="00A94E0A">
        <w:rPr>
          <w:rFonts w:ascii="Times New Roman" w:hAnsi="Times New Roman" w:cs="Times New Roman"/>
          <w:sz w:val="24"/>
          <w:szCs w:val="24"/>
          <w:lang w:val="en-US"/>
        </w:rPr>
        <w:t>suitable circumstances, from (23a) to (23</w:t>
      </w:r>
      <w:r>
        <w:rPr>
          <w:rFonts w:ascii="Times New Roman" w:hAnsi="Times New Roman" w:cs="Times New Roman"/>
          <w:sz w:val="24"/>
          <w:szCs w:val="24"/>
          <w:lang w:val="en-US"/>
        </w:rPr>
        <w:t>b):</w:t>
      </w:r>
    </w:p>
    <w:p w:rsidR="009E1C89" w:rsidRDefault="009E1C89" w:rsidP="009E1C89">
      <w:pPr>
        <w:spacing w:after="0" w:line="360" w:lineRule="auto"/>
        <w:rPr>
          <w:rFonts w:ascii="Times New Roman" w:hAnsi="Times New Roman" w:cs="Times New Roman"/>
          <w:sz w:val="24"/>
          <w:szCs w:val="24"/>
          <w:lang w:val="en-US"/>
        </w:rPr>
      </w:pPr>
    </w:p>
    <w:p w:rsidR="009E1C89" w:rsidRDefault="00A94E0A" w:rsidP="009E1C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9E1C89">
        <w:rPr>
          <w:rFonts w:ascii="Times New Roman" w:hAnsi="Times New Roman" w:cs="Times New Roman"/>
          <w:sz w:val="24"/>
          <w:szCs w:val="24"/>
          <w:lang w:val="en-US"/>
        </w:rPr>
        <w:t>) a. John asked Mary to help.</w:t>
      </w:r>
    </w:p>
    <w:p w:rsidR="009E1C89" w:rsidRDefault="009E1C89" w:rsidP="009E1C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Mary must / should help.</w:t>
      </w:r>
    </w:p>
    <w:p w:rsidR="009E1C89" w:rsidRDefault="009E1C89" w:rsidP="009E1C89">
      <w:pPr>
        <w:spacing w:after="0" w:line="360" w:lineRule="auto"/>
        <w:rPr>
          <w:rFonts w:ascii="Times New Roman" w:hAnsi="Times New Roman" w:cs="Times New Roman"/>
          <w:sz w:val="24"/>
          <w:szCs w:val="24"/>
          <w:lang w:val="en-US"/>
        </w:rPr>
      </w:pPr>
    </w:p>
    <w:p w:rsidR="009E1C89" w:rsidRDefault="009E1C89" w:rsidP="00120B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John’s act of asking may produce a request as well as an obligation (on the part of Mary). </w:t>
      </w:r>
    </w:p>
    <w:p w:rsidR="00DA5070" w:rsidRDefault="00DA5070" w:rsidP="008E01B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w:t>
      </w:r>
      <w:r w:rsidR="002D28C0">
        <w:rPr>
          <w:rFonts w:ascii="Times New Roman" w:hAnsi="Times New Roman" w:cs="Times New Roman"/>
          <w:sz w:val="24"/>
          <w:szCs w:val="24"/>
          <w:lang w:val="en-US"/>
        </w:rPr>
        <w:t>semantics of</w:t>
      </w:r>
      <w:r>
        <w:rPr>
          <w:rFonts w:ascii="Times New Roman" w:hAnsi="Times New Roman" w:cs="Times New Roman"/>
          <w:sz w:val="24"/>
          <w:szCs w:val="24"/>
          <w:lang w:val="en-US"/>
        </w:rPr>
        <w:t xml:space="preserve"> performative use</w:t>
      </w:r>
      <w:r w:rsidR="002D28C0">
        <w:rPr>
          <w:rFonts w:ascii="Times New Roman" w:hAnsi="Times New Roman" w:cs="Times New Roman"/>
          <w:sz w:val="24"/>
          <w:szCs w:val="24"/>
          <w:lang w:val="en-US"/>
        </w:rPr>
        <w:t>s</w:t>
      </w:r>
      <w:r>
        <w:rPr>
          <w:rFonts w:ascii="Times New Roman" w:hAnsi="Times New Roman" w:cs="Times New Roman"/>
          <w:sz w:val="24"/>
          <w:szCs w:val="24"/>
          <w:lang w:val="en-US"/>
        </w:rPr>
        <w:t xml:space="preserve"> of modals also permits a straightforward </w:t>
      </w:r>
      <w:r w:rsidR="002D28C0">
        <w:rPr>
          <w:rFonts w:ascii="Times New Roman" w:hAnsi="Times New Roman" w:cs="Times New Roman"/>
          <w:sz w:val="24"/>
          <w:szCs w:val="24"/>
          <w:lang w:val="en-US"/>
        </w:rPr>
        <w:t xml:space="preserve">account of </w:t>
      </w:r>
      <w:r w:rsidR="008121E5">
        <w:rPr>
          <w:rFonts w:ascii="Times New Roman" w:hAnsi="Times New Roman" w:cs="Times New Roman"/>
          <w:sz w:val="24"/>
          <w:szCs w:val="24"/>
          <w:lang w:val="en-US"/>
        </w:rPr>
        <w:t>‘</w:t>
      </w:r>
      <w:r>
        <w:rPr>
          <w:rFonts w:ascii="Times New Roman" w:hAnsi="Times New Roman" w:cs="Times New Roman"/>
          <w:sz w:val="24"/>
          <w:szCs w:val="24"/>
          <w:lang w:val="en-US"/>
        </w:rPr>
        <w:t>harmonic</w:t>
      </w:r>
      <w:r w:rsidR="008121E5">
        <w:rPr>
          <w:rFonts w:ascii="Times New Roman" w:hAnsi="Times New Roman" w:cs="Times New Roman"/>
          <w:sz w:val="24"/>
          <w:szCs w:val="24"/>
          <w:lang w:val="en-US"/>
        </w:rPr>
        <w:t>’</w:t>
      </w:r>
      <w:r>
        <w:rPr>
          <w:rFonts w:ascii="Times New Roman" w:hAnsi="Times New Roman" w:cs="Times New Roman"/>
          <w:sz w:val="24"/>
          <w:szCs w:val="24"/>
          <w:lang w:val="en-US"/>
        </w:rPr>
        <w:t xml:space="preserve"> modals</w:t>
      </w:r>
      <w:r w:rsidR="008121E5">
        <w:rPr>
          <w:rFonts w:ascii="Times New Roman" w:hAnsi="Times New Roman" w:cs="Times New Roman"/>
          <w:sz w:val="24"/>
          <w:szCs w:val="24"/>
          <w:lang w:val="en-US"/>
        </w:rPr>
        <w:t xml:space="preserve"> (as A. </w:t>
      </w:r>
      <w:proofErr w:type="spellStart"/>
      <w:r w:rsidR="008121E5">
        <w:rPr>
          <w:rFonts w:ascii="Times New Roman" w:hAnsi="Times New Roman" w:cs="Times New Roman"/>
          <w:sz w:val="24"/>
          <w:szCs w:val="24"/>
          <w:lang w:val="en-US"/>
        </w:rPr>
        <w:t>Kratzer</w:t>
      </w:r>
      <w:proofErr w:type="spellEnd"/>
      <w:r w:rsidR="008121E5">
        <w:rPr>
          <w:rFonts w:ascii="Times New Roman" w:hAnsi="Times New Roman" w:cs="Times New Roman"/>
          <w:sz w:val="24"/>
          <w:szCs w:val="24"/>
          <w:lang w:val="en-US"/>
        </w:rPr>
        <w:t xml:space="preserve"> calls them</w:t>
      </w:r>
      <w:r w:rsidR="00706D24">
        <w:rPr>
          <w:rFonts w:ascii="Times New Roman" w:hAnsi="Times New Roman" w:cs="Times New Roman"/>
          <w:sz w:val="24"/>
          <w:szCs w:val="24"/>
          <w:lang w:val="en-US"/>
        </w:rPr>
        <w:t xml:space="preserve"> in recent presentations</w:t>
      </w:r>
      <w:r w:rsidR="008121E5">
        <w:rPr>
          <w:rFonts w:ascii="Times New Roman" w:hAnsi="Times New Roman" w:cs="Times New Roman"/>
          <w:sz w:val="24"/>
          <w:szCs w:val="24"/>
          <w:lang w:val="en-US"/>
        </w:rPr>
        <w:t>)</w:t>
      </w:r>
      <w:r>
        <w:rPr>
          <w:rFonts w:ascii="Times New Roman" w:hAnsi="Times New Roman" w:cs="Times New Roman"/>
          <w:sz w:val="24"/>
          <w:szCs w:val="24"/>
          <w:lang w:val="en-US"/>
        </w:rPr>
        <w:t>, as in (</w:t>
      </w:r>
      <w:r w:rsidR="002D28C0">
        <w:rPr>
          <w:rFonts w:ascii="Times New Roman" w:hAnsi="Times New Roman" w:cs="Times New Roman"/>
          <w:sz w:val="24"/>
          <w:szCs w:val="24"/>
          <w:lang w:val="en-US"/>
        </w:rPr>
        <w:t>2</w:t>
      </w:r>
      <w:r w:rsidR="00A94E0A">
        <w:rPr>
          <w:rFonts w:ascii="Times New Roman" w:hAnsi="Times New Roman" w:cs="Times New Roman"/>
          <w:sz w:val="24"/>
          <w:szCs w:val="24"/>
          <w:lang w:val="en-US"/>
        </w:rPr>
        <w:t>4</w:t>
      </w:r>
      <w:r w:rsidR="002B5C6D">
        <w:rPr>
          <w:rFonts w:ascii="Times New Roman" w:hAnsi="Times New Roman" w:cs="Times New Roman"/>
          <w:sz w:val="24"/>
          <w:szCs w:val="24"/>
          <w:lang w:val="en-US"/>
        </w:rPr>
        <w:t>a</w:t>
      </w:r>
      <w:r>
        <w:rPr>
          <w:rFonts w:ascii="Times New Roman" w:hAnsi="Times New Roman" w:cs="Times New Roman"/>
          <w:sz w:val="24"/>
          <w:szCs w:val="24"/>
          <w:lang w:val="en-US"/>
        </w:rPr>
        <w:t xml:space="preserve">), where the modal does not seem to contribute </w:t>
      </w:r>
      <w:r w:rsidR="009E21FA">
        <w:rPr>
          <w:rFonts w:ascii="Times New Roman" w:hAnsi="Times New Roman" w:cs="Times New Roman"/>
          <w:sz w:val="24"/>
          <w:szCs w:val="24"/>
          <w:lang w:val="en-US"/>
        </w:rPr>
        <w:t>semanticall</w:t>
      </w:r>
      <w:r w:rsidR="002D28C0">
        <w:rPr>
          <w:rFonts w:ascii="Times New Roman" w:hAnsi="Times New Roman" w:cs="Times New Roman"/>
          <w:sz w:val="24"/>
          <w:szCs w:val="24"/>
          <w:lang w:val="en-US"/>
        </w:rPr>
        <w:t>y to the content of the demand (</w:t>
      </w:r>
      <w:r w:rsidR="009E21FA">
        <w:rPr>
          <w:rFonts w:ascii="Times New Roman" w:hAnsi="Times New Roman" w:cs="Times New Roman"/>
          <w:sz w:val="24"/>
          <w:szCs w:val="24"/>
          <w:lang w:val="en-US"/>
        </w:rPr>
        <w:t>which may consist just in the content of an imperative ‘leave’</w:t>
      </w:r>
      <w:r w:rsidR="002D28C0">
        <w:rPr>
          <w:rFonts w:ascii="Times New Roman" w:hAnsi="Times New Roman" w:cs="Times New Roman"/>
          <w:sz w:val="24"/>
          <w:szCs w:val="24"/>
          <w:lang w:val="en-US"/>
        </w:rPr>
        <w:t xml:space="preserve"> and could just a</w:t>
      </w:r>
      <w:r w:rsidR="00A94E0A">
        <w:rPr>
          <w:rFonts w:ascii="Times New Roman" w:hAnsi="Times New Roman" w:cs="Times New Roman"/>
          <w:sz w:val="24"/>
          <w:szCs w:val="24"/>
          <w:lang w:val="en-US"/>
        </w:rPr>
        <w:t>s well have been reported by (24</w:t>
      </w:r>
      <w:r w:rsidR="002D28C0">
        <w:rPr>
          <w:rFonts w:ascii="Times New Roman" w:hAnsi="Times New Roman" w:cs="Times New Roman"/>
          <w:sz w:val="24"/>
          <w:szCs w:val="24"/>
          <w:lang w:val="en-US"/>
        </w:rPr>
        <w:t>b)</w:t>
      </w:r>
      <w:r w:rsidR="009E21FA">
        <w:rPr>
          <w:rFonts w:ascii="Times New Roman" w:hAnsi="Times New Roman" w:cs="Times New Roman"/>
          <w:sz w:val="24"/>
          <w:szCs w:val="24"/>
          <w:lang w:val="en-US"/>
        </w:rPr>
        <w:t xml:space="preserve">: </w:t>
      </w:r>
    </w:p>
    <w:p w:rsidR="00DA5070" w:rsidRDefault="00DA5070" w:rsidP="00DA5070">
      <w:pPr>
        <w:spacing w:after="0" w:line="360" w:lineRule="auto"/>
        <w:rPr>
          <w:rFonts w:ascii="Times New Roman" w:hAnsi="Times New Roman" w:cs="Times New Roman"/>
          <w:sz w:val="24"/>
          <w:szCs w:val="24"/>
          <w:lang w:val="en-US"/>
        </w:rPr>
      </w:pPr>
    </w:p>
    <w:p w:rsidR="00DA5070" w:rsidRDefault="00613F99" w:rsidP="00DA50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8405CA">
        <w:rPr>
          <w:rFonts w:ascii="Times New Roman" w:hAnsi="Times New Roman" w:cs="Times New Roman"/>
          <w:sz w:val="24"/>
          <w:szCs w:val="24"/>
          <w:lang w:val="en-US"/>
        </w:rPr>
        <w:t>4</w:t>
      </w:r>
      <w:r w:rsidR="00DA5070">
        <w:rPr>
          <w:rFonts w:ascii="Times New Roman" w:hAnsi="Times New Roman" w:cs="Times New Roman"/>
          <w:sz w:val="24"/>
          <w:szCs w:val="24"/>
          <w:lang w:val="en-US"/>
        </w:rPr>
        <w:t xml:space="preserve">) a. John demanded that Bill </w:t>
      </w:r>
      <w:r w:rsidR="009E1C89">
        <w:rPr>
          <w:rFonts w:ascii="Times New Roman" w:hAnsi="Times New Roman" w:cs="Times New Roman"/>
          <w:sz w:val="24"/>
          <w:szCs w:val="24"/>
          <w:lang w:val="en-US"/>
        </w:rPr>
        <w:t>should</w:t>
      </w:r>
      <w:r w:rsidR="00DA5070">
        <w:rPr>
          <w:rFonts w:ascii="Times New Roman" w:hAnsi="Times New Roman" w:cs="Times New Roman"/>
          <w:sz w:val="24"/>
          <w:szCs w:val="24"/>
          <w:lang w:val="en-US"/>
        </w:rPr>
        <w:t xml:space="preserve"> leave.</w:t>
      </w:r>
    </w:p>
    <w:p w:rsidR="009E21FA" w:rsidRDefault="009E21FA" w:rsidP="00DA50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41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demanded for Bill to leave.</w:t>
      </w:r>
    </w:p>
    <w:p w:rsidR="00DA5070" w:rsidRDefault="00613F99" w:rsidP="00DA50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5070">
        <w:rPr>
          <w:rFonts w:ascii="Times New Roman" w:hAnsi="Times New Roman" w:cs="Times New Roman"/>
          <w:sz w:val="24"/>
          <w:szCs w:val="24"/>
          <w:lang w:val="en-US"/>
        </w:rPr>
        <w:t xml:space="preserve">     </w:t>
      </w:r>
      <w:proofErr w:type="gramStart"/>
      <w:r w:rsidR="000841FE">
        <w:rPr>
          <w:rFonts w:ascii="Times New Roman" w:hAnsi="Times New Roman" w:cs="Times New Roman"/>
          <w:sz w:val="24"/>
          <w:szCs w:val="24"/>
          <w:lang w:val="en-US"/>
        </w:rPr>
        <w:t>c</w:t>
      </w:r>
      <w:proofErr w:type="gramEnd"/>
      <w:r w:rsidR="00DA5070">
        <w:rPr>
          <w:rFonts w:ascii="Times New Roman" w:hAnsi="Times New Roman" w:cs="Times New Roman"/>
          <w:sz w:val="24"/>
          <w:szCs w:val="24"/>
          <w:lang w:val="en-US"/>
        </w:rPr>
        <w:t xml:space="preserve">. </w:t>
      </w:r>
      <w:r w:rsidR="00DA5070">
        <w:rPr>
          <w:rFonts w:ascii="Times New Roman" w:hAnsi="Times New Roman" w:cs="Times New Roman"/>
          <w:sz w:val="24"/>
          <w:szCs w:val="24"/>
          <w:lang w:val="en-US"/>
        </w:rPr>
        <w:sym w:font="Symbol" w:char="F06C"/>
      </w:r>
      <w:r w:rsidR="00DA5070">
        <w:rPr>
          <w:rFonts w:ascii="Times New Roman" w:hAnsi="Times New Roman" w:cs="Times New Roman"/>
          <w:sz w:val="24"/>
          <w:szCs w:val="24"/>
          <w:lang w:val="en-US"/>
        </w:rPr>
        <w:t>d[should(d) &amp; [</w:t>
      </w:r>
      <w:r w:rsidR="00DA5070" w:rsidRPr="003937D4">
        <w:rPr>
          <w:rFonts w:ascii="Times New Roman" w:hAnsi="Times New Roman" w:cs="Times New Roman"/>
          <w:i/>
          <w:sz w:val="24"/>
          <w:szCs w:val="24"/>
          <w:lang w:val="en-US"/>
        </w:rPr>
        <w:t>Bill leave</w:t>
      </w:r>
      <w:r w:rsidR="00DA5070">
        <w:rPr>
          <w:rFonts w:ascii="Times New Roman" w:hAnsi="Times New Roman" w:cs="Times New Roman"/>
          <w:sz w:val="24"/>
          <w:szCs w:val="24"/>
          <w:lang w:val="en-US"/>
        </w:rPr>
        <w:t>](d)]</w:t>
      </w:r>
    </w:p>
    <w:p w:rsidR="00DA5070" w:rsidRDefault="00DA5070" w:rsidP="00DA5070">
      <w:pPr>
        <w:spacing w:after="0" w:line="360" w:lineRule="auto"/>
        <w:rPr>
          <w:rFonts w:ascii="Times New Roman" w:hAnsi="Times New Roman" w:cs="Times New Roman"/>
          <w:sz w:val="24"/>
          <w:szCs w:val="24"/>
          <w:lang w:val="en-US"/>
        </w:rPr>
      </w:pPr>
    </w:p>
    <w:p w:rsidR="00985597" w:rsidRPr="00217F7E" w:rsidRDefault="008405CA" w:rsidP="004827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(24</w:t>
      </w:r>
      <w:r w:rsidR="002D28C0">
        <w:rPr>
          <w:rFonts w:ascii="Times New Roman" w:hAnsi="Times New Roman" w:cs="Times New Roman"/>
          <w:sz w:val="24"/>
          <w:szCs w:val="24"/>
          <w:lang w:val="en-US"/>
        </w:rPr>
        <w:t xml:space="preserve">a) </w:t>
      </w:r>
      <w:r w:rsidR="00DA5070">
        <w:rPr>
          <w:rFonts w:ascii="Times New Roman" w:hAnsi="Times New Roman" w:cs="Times New Roman"/>
          <w:sz w:val="24"/>
          <w:szCs w:val="24"/>
          <w:lang w:val="en-US"/>
        </w:rPr>
        <w:t xml:space="preserve">the </w:t>
      </w:r>
      <w:r w:rsidR="006F0C74">
        <w:rPr>
          <w:rFonts w:ascii="Times New Roman" w:hAnsi="Times New Roman" w:cs="Times New Roman"/>
          <w:sz w:val="24"/>
          <w:szCs w:val="24"/>
          <w:lang w:val="en-US"/>
        </w:rPr>
        <w:t xml:space="preserve">modal </w:t>
      </w:r>
      <w:r w:rsidR="009E1C89">
        <w:rPr>
          <w:rFonts w:ascii="Times New Roman" w:hAnsi="Times New Roman" w:cs="Times New Roman"/>
          <w:sz w:val="24"/>
          <w:szCs w:val="24"/>
          <w:lang w:val="en-US"/>
        </w:rPr>
        <w:t xml:space="preserve">is </w:t>
      </w:r>
      <w:r w:rsidR="00136D38">
        <w:rPr>
          <w:rFonts w:ascii="Times New Roman" w:hAnsi="Times New Roman" w:cs="Times New Roman"/>
          <w:sz w:val="24"/>
          <w:szCs w:val="24"/>
          <w:lang w:val="en-US"/>
        </w:rPr>
        <w:t>in fact</w:t>
      </w:r>
      <w:r w:rsidR="002D28C0">
        <w:rPr>
          <w:rFonts w:ascii="Times New Roman" w:hAnsi="Times New Roman" w:cs="Times New Roman"/>
          <w:sz w:val="24"/>
          <w:szCs w:val="24"/>
          <w:lang w:val="en-US"/>
        </w:rPr>
        <w:t xml:space="preserve"> a performative use of a modal in an embedded context,</w:t>
      </w:r>
      <w:r w:rsidR="006F0C74">
        <w:rPr>
          <w:rFonts w:ascii="Times New Roman" w:hAnsi="Times New Roman" w:cs="Times New Roman"/>
          <w:sz w:val="24"/>
          <w:szCs w:val="24"/>
          <w:lang w:val="en-US"/>
        </w:rPr>
        <w:t xml:space="preserve"> </w:t>
      </w:r>
      <w:r w:rsidR="009E21FA">
        <w:rPr>
          <w:rFonts w:ascii="Times New Roman" w:hAnsi="Times New Roman" w:cs="Times New Roman"/>
          <w:sz w:val="24"/>
          <w:szCs w:val="24"/>
          <w:lang w:val="en-US"/>
        </w:rPr>
        <w:t xml:space="preserve">with the complement </w:t>
      </w:r>
      <w:r w:rsidR="002D28C0">
        <w:rPr>
          <w:rFonts w:ascii="Times New Roman" w:hAnsi="Times New Roman" w:cs="Times New Roman"/>
          <w:sz w:val="24"/>
          <w:szCs w:val="24"/>
          <w:lang w:val="en-US"/>
        </w:rPr>
        <w:t>clause</w:t>
      </w:r>
      <w:r w:rsidR="00985597">
        <w:rPr>
          <w:rFonts w:ascii="Times New Roman" w:hAnsi="Times New Roman" w:cs="Times New Roman"/>
          <w:sz w:val="24"/>
          <w:szCs w:val="24"/>
          <w:lang w:val="en-US"/>
        </w:rPr>
        <w:t xml:space="preserve"> </w:t>
      </w:r>
      <w:r w:rsidR="006F0C74">
        <w:rPr>
          <w:rFonts w:ascii="Times New Roman" w:hAnsi="Times New Roman" w:cs="Times New Roman"/>
          <w:sz w:val="24"/>
          <w:szCs w:val="24"/>
          <w:lang w:val="en-US"/>
        </w:rPr>
        <w:t>expressing the property in (</w:t>
      </w:r>
      <w:r w:rsidR="002D28C0">
        <w:rPr>
          <w:rFonts w:ascii="Times New Roman" w:hAnsi="Times New Roman" w:cs="Times New Roman"/>
          <w:sz w:val="24"/>
          <w:szCs w:val="24"/>
          <w:lang w:val="en-US"/>
        </w:rPr>
        <w:t>2</w:t>
      </w:r>
      <w:r w:rsidR="009E1C89">
        <w:rPr>
          <w:rFonts w:ascii="Times New Roman" w:hAnsi="Times New Roman" w:cs="Times New Roman"/>
          <w:sz w:val="24"/>
          <w:szCs w:val="24"/>
          <w:lang w:val="en-US"/>
        </w:rPr>
        <w:t>2</w:t>
      </w:r>
      <w:r w:rsidR="00EA4687">
        <w:rPr>
          <w:rFonts w:ascii="Times New Roman" w:hAnsi="Times New Roman" w:cs="Times New Roman"/>
          <w:sz w:val="24"/>
          <w:szCs w:val="24"/>
          <w:lang w:val="en-US"/>
        </w:rPr>
        <w:t>c</w:t>
      </w:r>
      <w:r w:rsidR="006F0C74">
        <w:rPr>
          <w:rFonts w:ascii="Times New Roman" w:hAnsi="Times New Roman" w:cs="Times New Roman"/>
          <w:sz w:val="24"/>
          <w:szCs w:val="24"/>
          <w:lang w:val="en-US"/>
        </w:rPr>
        <w:t>)</w:t>
      </w:r>
      <w:r w:rsidR="009E1C89">
        <w:rPr>
          <w:rFonts w:ascii="Times New Roman" w:hAnsi="Times New Roman" w:cs="Times New Roman"/>
          <w:sz w:val="24"/>
          <w:szCs w:val="24"/>
          <w:lang w:val="en-US"/>
        </w:rPr>
        <w:t xml:space="preserve"> and serving to characterize the modal product produced by the act of demanding</w:t>
      </w:r>
      <w:r w:rsidR="006F0C74">
        <w:rPr>
          <w:rFonts w:ascii="Times New Roman" w:hAnsi="Times New Roman" w:cs="Times New Roman"/>
          <w:sz w:val="24"/>
          <w:szCs w:val="24"/>
          <w:lang w:val="en-US"/>
        </w:rPr>
        <w:t>.</w:t>
      </w:r>
    </w:p>
    <w:p w:rsidR="00053C47" w:rsidRDefault="00053C47" w:rsidP="004827CC">
      <w:pPr>
        <w:spacing w:after="0" w:line="360" w:lineRule="auto"/>
        <w:rPr>
          <w:rFonts w:ascii="Times New Roman" w:hAnsi="Times New Roman" w:cs="Times New Roman"/>
          <w:sz w:val="24"/>
          <w:szCs w:val="24"/>
          <w:lang w:val="en-US"/>
        </w:rPr>
      </w:pPr>
    </w:p>
    <w:p w:rsidR="00A14E38" w:rsidRPr="00B63BA2" w:rsidRDefault="00EE15E4" w:rsidP="00A14E3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A14E38">
        <w:rPr>
          <w:rFonts w:ascii="Times New Roman" w:hAnsi="Times New Roman" w:cs="Times New Roman"/>
          <w:b/>
          <w:sz w:val="24"/>
          <w:szCs w:val="24"/>
          <w:lang w:val="en-US"/>
        </w:rPr>
        <w:t xml:space="preserve">. Relevance for current debates </w:t>
      </w:r>
      <w:r w:rsidR="009F06D0">
        <w:rPr>
          <w:rFonts w:ascii="Times New Roman" w:hAnsi="Times New Roman" w:cs="Times New Roman"/>
          <w:b/>
          <w:sz w:val="24"/>
          <w:szCs w:val="24"/>
          <w:lang w:val="en-US"/>
        </w:rPr>
        <w:t>in the</w:t>
      </w:r>
      <w:r w:rsidR="00A14E38">
        <w:rPr>
          <w:rFonts w:ascii="Times New Roman" w:hAnsi="Times New Roman" w:cs="Times New Roman"/>
          <w:b/>
          <w:sz w:val="24"/>
          <w:szCs w:val="24"/>
          <w:lang w:val="en-US"/>
        </w:rPr>
        <w:t xml:space="preserve"> philosophy of language</w:t>
      </w:r>
    </w:p>
    <w:p w:rsidR="00A14E38" w:rsidRDefault="00A14E38" w:rsidP="00A14E38">
      <w:pPr>
        <w:tabs>
          <w:tab w:val="left" w:pos="273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A14E38" w:rsidRDefault="00A14E38" w:rsidP="00A14E38">
      <w:pPr>
        <w:tabs>
          <w:tab w:val="left" w:pos="273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F06D0">
        <w:rPr>
          <w:rFonts w:ascii="Times New Roman" w:hAnsi="Times New Roman" w:cs="Times New Roman"/>
          <w:sz w:val="24"/>
          <w:szCs w:val="24"/>
          <w:lang w:val="en-US"/>
        </w:rPr>
        <w:t>semantic theory based on attitudinal and modal objects</w:t>
      </w:r>
      <w:r w:rsidR="007822DB">
        <w:rPr>
          <w:rFonts w:ascii="Times New Roman" w:hAnsi="Times New Roman" w:cs="Times New Roman"/>
          <w:sz w:val="24"/>
          <w:szCs w:val="24"/>
          <w:lang w:val="en-US"/>
        </w:rPr>
        <w:t xml:space="preserve"> </w:t>
      </w:r>
      <w:r w:rsidR="009F06D0">
        <w:rPr>
          <w:rFonts w:ascii="Times New Roman" w:hAnsi="Times New Roman" w:cs="Times New Roman"/>
          <w:sz w:val="24"/>
          <w:szCs w:val="24"/>
          <w:lang w:val="en-US"/>
        </w:rPr>
        <w:t xml:space="preserve">that is </w:t>
      </w:r>
      <w:r w:rsidR="007822DB">
        <w:rPr>
          <w:rFonts w:ascii="Times New Roman" w:hAnsi="Times New Roman" w:cs="Times New Roman"/>
          <w:sz w:val="24"/>
          <w:szCs w:val="24"/>
          <w:lang w:val="en-US"/>
        </w:rPr>
        <w:t>developed in this book</w:t>
      </w:r>
      <w:r>
        <w:rPr>
          <w:rFonts w:ascii="Times New Roman" w:hAnsi="Times New Roman" w:cs="Times New Roman"/>
          <w:sz w:val="24"/>
          <w:szCs w:val="24"/>
          <w:lang w:val="en-US"/>
        </w:rPr>
        <w:t xml:space="preserve"> bears on three central issues i</w:t>
      </w:r>
      <w:r w:rsidR="007822DB">
        <w:rPr>
          <w:rFonts w:ascii="Times New Roman" w:hAnsi="Times New Roman" w:cs="Times New Roman"/>
          <w:sz w:val="24"/>
          <w:szCs w:val="24"/>
          <w:lang w:val="en-US"/>
        </w:rPr>
        <w:t xml:space="preserve">n the contemporary </w:t>
      </w:r>
      <w:r>
        <w:rPr>
          <w:rFonts w:ascii="Times New Roman" w:hAnsi="Times New Roman" w:cs="Times New Roman"/>
          <w:sz w:val="24"/>
          <w:szCs w:val="24"/>
          <w:lang w:val="en-US"/>
        </w:rPr>
        <w:t>philosophy of language</w:t>
      </w:r>
      <w:r w:rsidR="004D2002">
        <w:rPr>
          <w:rFonts w:ascii="Times New Roman" w:hAnsi="Times New Roman" w:cs="Times New Roman"/>
          <w:sz w:val="24"/>
          <w:szCs w:val="24"/>
          <w:lang w:val="en-US"/>
        </w:rPr>
        <w:t>, and the book will discuss</w:t>
      </w:r>
      <w:r>
        <w:rPr>
          <w:rFonts w:ascii="Times New Roman" w:hAnsi="Times New Roman" w:cs="Times New Roman"/>
          <w:sz w:val="24"/>
          <w:szCs w:val="24"/>
          <w:lang w:val="en-US"/>
        </w:rPr>
        <w:t xml:space="preserve"> how </w:t>
      </w:r>
      <w:r w:rsidR="009F06D0">
        <w:rPr>
          <w:rFonts w:ascii="Times New Roman" w:hAnsi="Times New Roman" w:cs="Times New Roman"/>
          <w:sz w:val="24"/>
          <w:szCs w:val="24"/>
          <w:lang w:val="en-US"/>
        </w:rPr>
        <w:t xml:space="preserve">it </w:t>
      </w:r>
      <w:r w:rsidR="00007542">
        <w:rPr>
          <w:rFonts w:ascii="Times New Roman" w:hAnsi="Times New Roman" w:cs="Times New Roman"/>
          <w:sz w:val="24"/>
          <w:szCs w:val="24"/>
          <w:lang w:val="en-US"/>
        </w:rPr>
        <w:t>contributes to</w:t>
      </w:r>
      <w:r>
        <w:rPr>
          <w:rFonts w:ascii="Times New Roman" w:hAnsi="Times New Roman" w:cs="Times New Roman"/>
          <w:sz w:val="24"/>
          <w:szCs w:val="24"/>
          <w:lang w:val="en-US"/>
        </w:rPr>
        <w:t xml:space="preserve"> the debate</w:t>
      </w:r>
      <w:r w:rsidR="004E137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4D2002">
        <w:rPr>
          <w:rFonts w:ascii="Times New Roman" w:hAnsi="Times New Roman" w:cs="Times New Roman"/>
          <w:sz w:val="24"/>
          <w:szCs w:val="24"/>
          <w:lang w:val="en-US"/>
        </w:rPr>
        <w:t>and how</w:t>
      </w:r>
      <w:r>
        <w:rPr>
          <w:rFonts w:ascii="Times New Roman" w:hAnsi="Times New Roman" w:cs="Times New Roman"/>
          <w:sz w:val="24"/>
          <w:szCs w:val="24"/>
          <w:lang w:val="en-US"/>
        </w:rPr>
        <w:t xml:space="preserve"> it may be further developed </w:t>
      </w:r>
      <w:r w:rsidR="004D2002">
        <w:rPr>
          <w:rFonts w:ascii="Times New Roman" w:hAnsi="Times New Roman" w:cs="Times New Roman"/>
          <w:sz w:val="24"/>
          <w:szCs w:val="24"/>
          <w:lang w:val="en-US"/>
        </w:rPr>
        <w:t xml:space="preserve">so as </w:t>
      </w:r>
      <w:r w:rsidR="007822DB">
        <w:rPr>
          <w:rFonts w:ascii="Times New Roman" w:hAnsi="Times New Roman" w:cs="Times New Roman"/>
          <w:sz w:val="24"/>
          <w:szCs w:val="24"/>
          <w:lang w:val="en-US"/>
        </w:rPr>
        <w:t>to represent new positions within those</w:t>
      </w:r>
      <w:r>
        <w:rPr>
          <w:rFonts w:ascii="Times New Roman" w:hAnsi="Times New Roman" w:cs="Times New Roman"/>
          <w:sz w:val="24"/>
          <w:szCs w:val="24"/>
          <w:lang w:val="en-US"/>
        </w:rPr>
        <w:t xml:space="preserve"> debate</w:t>
      </w:r>
      <w:r w:rsidR="007822DB">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p>
    <w:p w:rsidR="0000545F" w:rsidRDefault="00A14E38" w:rsidP="0000545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First, the potential </w:t>
      </w:r>
      <w:proofErr w:type="spellStart"/>
      <w:r>
        <w:rPr>
          <w:rFonts w:ascii="Times New Roman" w:hAnsi="Times New Roman" w:cs="Times New Roman"/>
          <w:sz w:val="24"/>
          <w:szCs w:val="24"/>
          <w:lang w:val="en-US"/>
        </w:rPr>
        <w:t>underspecification</w:t>
      </w:r>
      <w:proofErr w:type="spellEnd"/>
      <w:r>
        <w:rPr>
          <w:rFonts w:ascii="Times New Roman" w:hAnsi="Times New Roman" w:cs="Times New Roman"/>
          <w:sz w:val="24"/>
          <w:szCs w:val="24"/>
          <w:lang w:val="en-US"/>
        </w:rPr>
        <w:t xml:space="preserve"> of an attitudinal object by the sentence used to characterize </w:t>
      </w:r>
      <w:r w:rsidR="00007542">
        <w:rPr>
          <w:rFonts w:ascii="Times New Roman" w:hAnsi="Times New Roman" w:cs="Times New Roman"/>
          <w:sz w:val="24"/>
          <w:szCs w:val="24"/>
          <w:lang w:val="en-US"/>
        </w:rPr>
        <w:t xml:space="preserve">it </w:t>
      </w:r>
      <w:r>
        <w:rPr>
          <w:rFonts w:ascii="Times New Roman" w:hAnsi="Times New Roman" w:cs="Times New Roman"/>
          <w:sz w:val="24"/>
          <w:szCs w:val="24"/>
          <w:lang w:val="en-US"/>
        </w:rPr>
        <w:t>bears on the current debate about the semantics-pragmatics distinction</w:t>
      </w:r>
      <w:r w:rsidR="009A08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debate </w:t>
      </w:r>
      <w:r w:rsidR="009A0851">
        <w:rPr>
          <w:rFonts w:ascii="Times New Roman" w:hAnsi="Times New Roman" w:cs="Times New Roman"/>
          <w:sz w:val="24"/>
          <w:szCs w:val="24"/>
          <w:lang w:val="en-US"/>
        </w:rPr>
        <w:t>involves</w:t>
      </w:r>
      <w:r>
        <w:rPr>
          <w:rFonts w:ascii="Times New Roman" w:hAnsi="Times New Roman" w:cs="Times New Roman"/>
          <w:sz w:val="24"/>
          <w:szCs w:val="24"/>
          <w:lang w:val="en-US"/>
        </w:rPr>
        <w:t xml:space="preserve"> the question how much ‘con</w:t>
      </w:r>
      <w:r w:rsidR="009A0851">
        <w:rPr>
          <w:rFonts w:ascii="Times New Roman" w:hAnsi="Times New Roman" w:cs="Times New Roman"/>
          <w:sz w:val="24"/>
          <w:szCs w:val="24"/>
          <w:lang w:val="en-US"/>
        </w:rPr>
        <w:t xml:space="preserve">textual information’ relevant </w:t>
      </w:r>
      <w:r w:rsidR="004D2002">
        <w:rPr>
          <w:rFonts w:ascii="Times New Roman" w:hAnsi="Times New Roman" w:cs="Times New Roman"/>
          <w:sz w:val="24"/>
          <w:szCs w:val="24"/>
          <w:lang w:val="en-US"/>
        </w:rPr>
        <w:t>to</w:t>
      </w:r>
      <w:r>
        <w:rPr>
          <w:rFonts w:ascii="Times New Roman" w:hAnsi="Times New Roman" w:cs="Times New Roman"/>
          <w:sz w:val="24"/>
          <w:szCs w:val="24"/>
          <w:lang w:val="en-US"/>
        </w:rPr>
        <w:t xml:space="preserve"> ‘what is said’</w:t>
      </w:r>
      <w:r w:rsidR="009A0851">
        <w:rPr>
          <w:rFonts w:ascii="Times New Roman" w:hAnsi="Times New Roman" w:cs="Times New Roman"/>
          <w:sz w:val="24"/>
          <w:szCs w:val="24"/>
          <w:lang w:val="en-US"/>
        </w:rPr>
        <w:t xml:space="preserve"> by the utterance of a sentence</w:t>
      </w:r>
      <w:r>
        <w:rPr>
          <w:rFonts w:ascii="Times New Roman" w:hAnsi="Times New Roman" w:cs="Times New Roman"/>
          <w:sz w:val="24"/>
          <w:szCs w:val="24"/>
          <w:lang w:val="en-US"/>
        </w:rPr>
        <w:t xml:space="preserve"> should be made part of the content of the sentence </w:t>
      </w:r>
      <w:r w:rsidR="004D2002">
        <w:rPr>
          <w:rFonts w:ascii="Times New Roman" w:hAnsi="Times New Roman" w:cs="Times New Roman"/>
          <w:sz w:val="24"/>
          <w:szCs w:val="24"/>
          <w:lang w:val="en-US"/>
        </w:rPr>
        <w:t xml:space="preserve">in the utterance context </w:t>
      </w:r>
      <w:r>
        <w:rPr>
          <w:rFonts w:ascii="Times New Roman" w:hAnsi="Times New Roman" w:cs="Times New Roman"/>
          <w:sz w:val="24"/>
          <w:szCs w:val="24"/>
          <w:lang w:val="en-US"/>
        </w:rPr>
        <w:t>and how much can be attributed to the pragmatic context in which the sentence is u</w:t>
      </w:r>
      <w:r w:rsidR="004E1373">
        <w:rPr>
          <w:rFonts w:ascii="Times New Roman" w:hAnsi="Times New Roman" w:cs="Times New Roman"/>
          <w:sz w:val="24"/>
          <w:szCs w:val="24"/>
          <w:lang w:val="en-US"/>
        </w:rPr>
        <w:t>sed</w:t>
      </w:r>
      <w:r>
        <w:rPr>
          <w:rFonts w:ascii="Times New Roman" w:hAnsi="Times New Roman" w:cs="Times New Roman"/>
          <w:sz w:val="24"/>
          <w:szCs w:val="24"/>
          <w:lang w:val="en-US"/>
        </w:rPr>
        <w:t>. Contextual elements that are made part of the content of the sentence</w:t>
      </w:r>
      <w:r w:rsidR="004D2002">
        <w:rPr>
          <w:rFonts w:ascii="Times New Roman" w:hAnsi="Times New Roman" w:cs="Times New Roman"/>
          <w:sz w:val="24"/>
          <w:szCs w:val="24"/>
          <w:lang w:val="en-US"/>
        </w:rPr>
        <w:t xml:space="preserve"> (in an utterance context)</w:t>
      </w:r>
      <w:r w:rsidR="003115CC">
        <w:rPr>
          <w:rFonts w:ascii="Times New Roman" w:hAnsi="Times New Roman" w:cs="Times New Roman"/>
          <w:sz w:val="24"/>
          <w:szCs w:val="24"/>
          <w:lang w:val="en-US"/>
        </w:rPr>
        <w:t xml:space="preserve"> raise</w:t>
      </w:r>
      <w:r>
        <w:rPr>
          <w:rFonts w:ascii="Times New Roman" w:hAnsi="Times New Roman" w:cs="Times New Roman"/>
          <w:sz w:val="24"/>
          <w:szCs w:val="24"/>
          <w:lang w:val="en-US"/>
        </w:rPr>
        <w:t xml:space="preserve"> notorious issues</w:t>
      </w:r>
      <w:r w:rsidR="003D2A61">
        <w:rPr>
          <w:rFonts w:ascii="Times New Roman" w:hAnsi="Times New Roman" w:cs="Times New Roman"/>
          <w:sz w:val="24"/>
          <w:szCs w:val="24"/>
          <w:lang w:val="en-US"/>
        </w:rPr>
        <w:t xml:space="preserve">. One of them is </w:t>
      </w:r>
      <w:r>
        <w:rPr>
          <w:rFonts w:ascii="Times New Roman" w:hAnsi="Times New Roman" w:cs="Times New Roman"/>
          <w:sz w:val="24"/>
          <w:szCs w:val="24"/>
          <w:lang w:val="en-US"/>
        </w:rPr>
        <w:t xml:space="preserve">how they can enter the composition of the meaning of the sentence – </w:t>
      </w:r>
      <w:r w:rsidR="004D2002">
        <w:rPr>
          <w:rFonts w:ascii="Times New Roman" w:hAnsi="Times New Roman" w:cs="Times New Roman"/>
          <w:sz w:val="24"/>
          <w:szCs w:val="24"/>
          <w:lang w:val="en-US"/>
        </w:rPr>
        <w:t>especially if they fail to have</w:t>
      </w:r>
      <w:r>
        <w:rPr>
          <w:rFonts w:ascii="Times New Roman" w:hAnsi="Times New Roman" w:cs="Times New Roman"/>
          <w:sz w:val="24"/>
          <w:szCs w:val="24"/>
          <w:lang w:val="en-US"/>
        </w:rPr>
        <w:t xml:space="preserve"> a syntactic basis</w:t>
      </w:r>
      <w:r w:rsidR="009A0851">
        <w:rPr>
          <w:rFonts w:ascii="Times New Roman" w:hAnsi="Times New Roman" w:cs="Times New Roman"/>
          <w:sz w:val="24"/>
          <w:szCs w:val="24"/>
          <w:lang w:val="en-US"/>
        </w:rPr>
        <w:t xml:space="preserve">. Another one is </w:t>
      </w:r>
      <w:r>
        <w:rPr>
          <w:rFonts w:ascii="Times New Roman" w:hAnsi="Times New Roman" w:cs="Times New Roman"/>
          <w:sz w:val="24"/>
          <w:szCs w:val="24"/>
          <w:lang w:val="en-US"/>
        </w:rPr>
        <w:t>how the</w:t>
      </w:r>
      <w:r w:rsidR="003115CC">
        <w:rPr>
          <w:rFonts w:ascii="Times New Roman" w:hAnsi="Times New Roman" w:cs="Times New Roman"/>
          <w:sz w:val="24"/>
          <w:szCs w:val="24"/>
          <w:lang w:val="en-US"/>
        </w:rPr>
        <w:t xml:space="preserve">y may be identifiable </w:t>
      </w:r>
      <w:r w:rsidR="009A0851">
        <w:rPr>
          <w:rFonts w:ascii="Times New Roman" w:hAnsi="Times New Roman" w:cs="Times New Roman"/>
          <w:sz w:val="24"/>
          <w:szCs w:val="24"/>
          <w:lang w:val="en-US"/>
        </w:rPr>
        <w:t>as</w:t>
      </w:r>
      <w:r w:rsidR="003115CC">
        <w:rPr>
          <w:rFonts w:ascii="Times New Roman" w:hAnsi="Times New Roman" w:cs="Times New Roman"/>
          <w:sz w:val="24"/>
          <w:szCs w:val="24"/>
          <w:lang w:val="en-US"/>
        </w:rPr>
        <w:t xml:space="preserve"> part of the communicative intention of the speaker</w:t>
      </w:r>
      <w:r w:rsidR="00BA384A">
        <w:rPr>
          <w:rFonts w:ascii="Times New Roman" w:hAnsi="Times New Roman" w:cs="Times New Roman"/>
          <w:sz w:val="24"/>
          <w:szCs w:val="24"/>
          <w:lang w:val="en-US"/>
        </w:rPr>
        <w:t>, which</w:t>
      </w:r>
      <w:r w:rsidR="00F81B9F">
        <w:rPr>
          <w:rFonts w:ascii="Times New Roman" w:hAnsi="Times New Roman" w:cs="Times New Roman"/>
          <w:sz w:val="24"/>
          <w:szCs w:val="24"/>
          <w:lang w:val="en-US"/>
        </w:rPr>
        <w:t xml:space="preserve"> present a particular problem for embedded sentences used to report the attitude of another agent</w:t>
      </w:r>
      <w:r w:rsidR="00CE7BF8">
        <w:rPr>
          <w:rFonts w:ascii="Times New Roman" w:hAnsi="Times New Roman" w:cs="Times New Roman"/>
          <w:sz w:val="24"/>
          <w:szCs w:val="24"/>
          <w:lang w:val="en-US"/>
        </w:rPr>
        <w:t xml:space="preserve"> (Schiffer 2003, </w:t>
      </w:r>
      <w:proofErr w:type="spellStart"/>
      <w:r w:rsidR="00BA384A">
        <w:rPr>
          <w:rFonts w:ascii="Times New Roman" w:hAnsi="Times New Roman" w:cs="Times New Roman"/>
          <w:sz w:val="24"/>
          <w:szCs w:val="24"/>
          <w:lang w:val="en-US"/>
        </w:rPr>
        <w:t>Bunchanan</w:t>
      </w:r>
      <w:proofErr w:type="spellEnd"/>
      <w:r w:rsidR="00BA384A">
        <w:rPr>
          <w:rFonts w:ascii="Times New Roman" w:hAnsi="Times New Roman" w:cs="Times New Roman"/>
          <w:sz w:val="24"/>
          <w:szCs w:val="24"/>
          <w:lang w:val="en-US"/>
        </w:rPr>
        <w:t>/</w:t>
      </w:r>
      <w:proofErr w:type="spellStart"/>
      <w:r w:rsidR="00BA384A">
        <w:rPr>
          <w:rFonts w:ascii="Times New Roman" w:hAnsi="Times New Roman" w:cs="Times New Roman"/>
          <w:sz w:val="24"/>
          <w:szCs w:val="24"/>
          <w:lang w:val="en-US"/>
        </w:rPr>
        <w:t>Ostertag</w:t>
      </w:r>
      <w:proofErr w:type="spellEnd"/>
      <w:r w:rsidR="00BA384A">
        <w:rPr>
          <w:rFonts w:ascii="Times New Roman" w:hAnsi="Times New Roman" w:cs="Times New Roman"/>
          <w:sz w:val="24"/>
          <w:szCs w:val="24"/>
          <w:lang w:val="en-US"/>
        </w:rPr>
        <w:t xml:space="preserve"> 2005, </w:t>
      </w:r>
      <w:proofErr w:type="gramStart"/>
      <w:r w:rsidR="00BA384A">
        <w:rPr>
          <w:rFonts w:ascii="Times New Roman" w:hAnsi="Times New Roman" w:cs="Times New Roman"/>
          <w:sz w:val="24"/>
          <w:szCs w:val="24"/>
          <w:lang w:val="en-US"/>
        </w:rPr>
        <w:t>Buchanan</w:t>
      </w:r>
      <w:proofErr w:type="gramEnd"/>
      <w:r w:rsidR="00BA384A">
        <w:rPr>
          <w:rFonts w:ascii="Times New Roman" w:hAnsi="Times New Roman" w:cs="Times New Roman"/>
          <w:sz w:val="24"/>
          <w:szCs w:val="24"/>
          <w:lang w:val="en-US"/>
        </w:rPr>
        <w:t xml:space="preserve"> 2012). </w:t>
      </w:r>
      <w:r w:rsidR="00F81B9F">
        <w:rPr>
          <w:rFonts w:ascii="Times New Roman" w:hAnsi="Times New Roman" w:cs="Times New Roman"/>
          <w:sz w:val="24"/>
          <w:szCs w:val="24"/>
          <w:lang w:val="en-US"/>
        </w:rPr>
        <w:t xml:space="preserve"> </w:t>
      </w:r>
      <w:r>
        <w:rPr>
          <w:rFonts w:ascii="Times New Roman" w:hAnsi="Times New Roman" w:cs="Times New Roman"/>
          <w:sz w:val="24"/>
          <w:szCs w:val="24"/>
          <w:lang w:val="en-US"/>
        </w:rPr>
        <w:t>The present approach permits a new approach to the debate</w:t>
      </w:r>
      <w:r w:rsidR="001C2F62">
        <w:rPr>
          <w:rFonts w:ascii="Times New Roman" w:hAnsi="Times New Roman" w:cs="Times New Roman"/>
          <w:sz w:val="24"/>
          <w:szCs w:val="24"/>
          <w:lang w:val="en-US"/>
        </w:rPr>
        <w:t xml:space="preserve"> in that </w:t>
      </w:r>
      <w:r w:rsidR="00727D34">
        <w:rPr>
          <w:rFonts w:ascii="Times New Roman" w:hAnsi="Times New Roman" w:cs="Times New Roman"/>
          <w:sz w:val="24"/>
          <w:szCs w:val="24"/>
          <w:lang w:val="en-US"/>
        </w:rPr>
        <w:t xml:space="preserve">it can take recourse to attitudinal objects, which </w:t>
      </w:r>
      <w:r>
        <w:rPr>
          <w:rFonts w:ascii="Times New Roman" w:hAnsi="Times New Roman" w:cs="Times New Roman"/>
          <w:sz w:val="24"/>
          <w:szCs w:val="24"/>
          <w:lang w:val="en-US"/>
        </w:rPr>
        <w:t xml:space="preserve">are </w:t>
      </w:r>
      <w:r w:rsidR="00727D34">
        <w:rPr>
          <w:rFonts w:ascii="Times New Roman" w:hAnsi="Times New Roman" w:cs="Times New Roman"/>
          <w:sz w:val="24"/>
          <w:szCs w:val="24"/>
          <w:lang w:val="en-US"/>
        </w:rPr>
        <w:lastRenderedPageBreak/>
        <w:t>maximally</w:t>
      </w:r>
      <w:r>
        <w:rPr>
          <w:rFonts w:ascii="Times New Roman" w:hAnsi="Times New Roman" w:cs="Times New Roman"/>
          <w:sz w:val="24"/>
          <w:szCs w:val="24"/>
          <w:lang w:val="en-US"/>
        </w:rPr>
        <w:t xml:space="preserve"> specific and carry full </w:t>
      </w:r>
      <w:r w:rsidR="00727D34">
        <w:rPr>
          <w:rFonts w:ascii="Times New Roman" w:hAnsi="Times New Roman" w:cs="Times New Roman"/>
          <w:sz w:val="24"/>
          <w:szCs w:val="24"/>
          <w:lang w:val="en-US"/>
        </w:rPr>
        <w:t>truth or satisfaction condition, and they need to be only partially characterized by the sentence in question</w:t>
      </w:r>
      <w:r w:rsidR="00805C81">
        <w:rPr>
          <w:rFonts w:ascii="Times New Roman" w:hAnsi="Times New Roman" w:cs="Times New Roman"/>
          <w:sz w:val="24"/>
          <w:szCs w:val="24"/>
          <w:lang w:val="en-US"/>
        </w:rPr>
        <w:t xml:space="preserve">. </w:t>
      </w:r>
      <w:r w:rsidR="005C2F20">
        <w:rPr>
          <w:rFonts w:ascii="Times New Roman" w:hAnsi="Times New Roman" w:cs="Times New Roman"/>
          <w:sz w:val="24"/>
          <w:szCs w:val="24"/>
          <w:lang w:val="en-US"/>
        </w:rPr>
        <w:t xml:space="preserve">In fact, </w:t>
      </w:r>
      <w:r w:rsidR="00805C81">
        <w:rPr>
          <w:rFonts w:ascii="Times New Roman" w:hAnsi="Times New Roman" w:cs="Times New Roman"/>
          <w:sz w:val="24"/>
          <w:szCs w:val="24"/>
          <w:lang w:val="en-US"/>
        </w:rPr>
        <w:t>‘</w:t>
      </w:r>
      <w:r w:rsidR="005C2F20">
        <w:rPr>
          <w:rFonts w:ascii="Times New Roman" w:hAnsi="Times New Roman" w:cs="Times New Roman"/>
          <w:sz w:val="24"/>
          <w:szCs w:val="24"/>
          <w:lang w:val="en-US"/>
        </w:rPr>
        <w:t>w</w:t>
      </w:r>
      <w:r w:rsidR="00805C81">
        <w:rPr>
          <w:rFonts w:ascii="Times New Roman" w:hAnsi="Times New Roman" w:cs="Times New Roman"/>
          <w:sz w:val="24"/>
          <w:szCs w:val="24"/>
          <w:lang w:val="en-US"/>
        </w:rPr>
        <w:t xml:space="preserve">hat is said’ is </w:t>
      </w:r>
      <w:r w:rsidR="004D2002">
        <w:rPr>
          <w:rFonts w:ascii="Times New Roman" w:hAnsi="Times New Roman" w:cs="Times New Roman"/>
          <w:sz w:val="24"/>
          <w:szCs w:val="24"/>
          <w:lang w:val="en-US"/>
        </w:rPr>
        <w:t xml:space="preserve">a term involving </w:t>
      </w:r>
      <w:r w:rsidR="00805C81">
        <w:rPr>
          <w:rFonts w:ascii="Times New Roman" w:hAnsi="Times New Roman" w:cs="Times New Roman"/>
          <w:sz w:val="24"/>
          <w:szCs w:val="24"/>
          <w:lang w:val="en-US"/>
        </w:rPr>
        <w:t xml:space="preserve">the nominalizing </w:t>
      </w:r>
      <w:r w:rsidR="004D2002">
        <w:rPr>
          <w:rFonts w:ascii="Times New Roman" w:hAnsi="Times New Roman" w:cs="Times New Roman"/>
          <w:sz w:val="24"/>
          <w:szCs w:val="24"/>
          <w:lang w:val="en-US"/>
        </w:rPr>
        <w:t>pronoun</w:t>
      </w:r>
      <w:r w:rsidR="00805C81">
        <w:rPr>
          <w:rFonts w:ascii="Times New Roman" w:hAnsi="Times New Roman" w:cs="Times New Roman"/>
          <w:sz w:val="24"/>
          <w:szCs w:val="24"/>
          <w:lang w:val="en-US"/>
        </w:rPr>
        <w:t xml:space="preserve"> </w:t>
      </w:r>
      <w:r w:rsidR="00805C81" w:rsidRPr="00805C81">
        <w:rPr>
          <w:rFonts w:ascii="Times New Roman" w:hAnsi="Times New Roman" w:cs="Times New Roman"/>
          <w:i/>
          <w:sz w:val="24"/>
          <w:szCs w:val="24"/>
          <w:lang w:val="en-US"/>
        </w:rPr>
        <w:t xml:space="preserve">what </w:t>
      </w:r>
      <w:r w:rsidR="00805C81">
        <w:rPr>
          <w:rFonts w:ascii="Times New Roman" w:hAnsi="Times New Roman" w:cs="Times New Roman"/>
          <w:sz w:val="24"/>
          <w:szCs w:val="24"/>
          <w:lang w:val="en-US"/>
        </w:rPr>
        <w:t>and thus</w:t>
      </w:r>
      <w:r>
        <w:rPr>
          <w:rFonts w:ascii="Times New Roman" w:hAnsi="Times New Roman" w:cs="Times New Roman"/>
          <w:sz w:val="24"/>
          <w:szCs w:val="24"/>
          <w:lang w:val="en-US"/>
        </w:rPr>
        <w:t xml:space="preserve"> should precisely stand for a product of the act of saying </w:t>
      </w:r>
      <w:r w:rsidR="005C2F20">
        <w:rPr>
          <w:rFonts w:ascii="Times New Roman" w:hAnsi="Times New Roman" w:cs="Times New Roman"/>
          <w:sz w:val="24"/>
          <w:szCs w:val="24"/>
          <w:lang w:val="en-US"/>
        </w:rPr>
        <w:t>(</w:t>
      </w:r>
      <w:r>
        <w:rPr>
          <w:rFonts w:ascii="Times New Roman" w:hAnsi="Times New Roman" w:cs="Times New Roman"/>
          <w:sz w:val="24"/>
          <w:szCs w:val="24"/>
          <w:lang w:val="en-US"/>
        </w:rPr>
        <w:t>and as such may be richer than the content used to characterize it</w:t>
      </w:r>
      <w:r w:rsidR="005C2F20">
        <w:rPr>
          <w:rFonts w:ascii="Times New Roman" w:hAnsi="Times New Roman" w:cs="Times New Roman"/>
          <w:sz w:val="24"/>
          <w:szCs w:val="24"/>
          <w:lang w:val="en-US"/>
        </w:rPr>
        <w:t>)</w:t>
      </w:r>
      <w:r>
        <w:rPr>
          <w:rFonts w:ascii="Times New Roman" w:hAnsi="Times New Roman" w:cs="Times New Roman"/>
          <w:sz w:val="24"/>
          <w:szCs w:val="24"/>
          <w:lang w:val="en-US"/>
        </w:rPr>
        <w:t>. This</w:t>
      </w:r>
      <w:r w:rsidR="005C2F20">
        <w:rPr>
          <w:rFonts w:ascii="Times New Roman" w:hAnsi="Times New Roman" w:cs="Times New Roman"/>
          <w:sz w:val="24"/>
          <w:szCs w:val="24"/>
          <w:lang w:val="en-US"/>
        </w:rPr>
        <w:t xml:space="preserve"> attitudinal objects</w:t>
      </w:r>
      <w:r w:rsidR="00490927">
        <w:rPr>
          <w:rFonts w:ascii="Times New Roman" w:hAnsi="Times New Roman" w:cs="Times New Roman"/>
          <w:sz w:val="24"/>
          <w:szCs w:val="24"/>
          <w:lang w:val="en-US"/>
        </w:rPr>
        <w:t xml:space="preserve"> view</w:t>
      </w:r>
      <w:r w:rsidR="005C2F20">
        <w:rPr>
          <w:rFonts w:ascii="Times New Roman" w:hAnsi="Times New Roman" w:cs="Times New Roman"/>
          <w:sz w:val="24"/>
          <w:szCs w:val="24"/>
          <w:lang w:val="en-US"/>
        </w:rPr>
        <w:t xml:space="preserve"> allows unburdening</w:t>
      </w:r>
      <w:r>
        <w:rPr>
          <w:rFonts w:ascii="Times New Roman" w:hAnsi="Times New Roman" w:cs="Times New Roman"/>
          <w:sz w:val="24"/>
          <w:szCs w:val="24"/>
          <w:lang w:val="en-US"/>
        </w:rPr>
        <w:t xml:space="preserve"> the semantics of sentences, which no longer need to represent </w:t>
      </w:r>
      <w:r w:rsidR="005C2F20">
        <w:rPr>
          <w:rFonts w:ascii="Times New Roman" w:hAnsi="Times New Roman" w:cs="Times New Roman"/>
          <w:sz w:val="24"/>
          <w:szCs w:val="24"/>
          <w:lang w:val="en-US"/>
        </w:rPr>
        <w:t>‘</w:t>
      </w:r>
      <w:r>
        <w:rPr>
          <w:rFonts w:ascii="Times New Roman" w:hAnsi="Times New Roman" w:cs="Times New Roman"/>
          <w:sz w:val="24"/>
          <w:szCs w:val="24"/>
          <w:lang w:val="en-US"/>
        </w:rPr>
        <w:t>what is said</w:t>
      </w:r>
      <w:r w:rsidR="005C2F20">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5C2F20">
        <w:rPr>
          <w:rFonts w:ascii="Times New Roman" w:hAnsi="Times New Roman" w:cs="Times New Roman"/>
          <w:sz w:val="24"/>
          <w:szCs w:val="24"/>
          <w:lang w:val="en-US"/>
        </w:rPr>
        <w:t xml:space="preserve"> include</w:t>
      </w:r>
      <w:r w:rsidR="004E1373">
        <w:rPr>
          <w:rFonts w:ascii="Times New Roman" w:hAnsi="Times New Roman" w:cs="Times New Roman"/>
          <w:sz w:val="24"/>
          <w:szCs w:val="24"/>
          <w:lang w:val="en-US"/>
        </w:rPr>
        <w:t xml:space="preserve"> in its semantic value</w:t>
      </w:r>
      <w:r w:rsidR="005C2F20">
        <w:rPr>
          <w:rFonts w:ascii="Times New Roman" w:hAnsi="Times New Roman" w:cs="Times New Roman"/>
          <w:sz w:val="24"/>
          <w:szCs w:val="24"/>
          <w:lang w:val="en-US"/>
        </w:rPr>
        <w:t xml:space="preserve"> all the relevant ‘contextually determined’ elements. </w:t>
      </w:r>
      <w:r w:rsidR="002262A5">
        <w:rPr>
          <w:rFonts w:ascii="Times New Roman" w:hAnsi="Times New Roman" w:cs="Times New Roman"/>
          <w:sz w:val="24"/>
          <w:szCs w:val="24"/>
          <w:lang w:val="en-US"/>
        </w:rPr>
        <w:t>The recourse to attitudinal objects</w:t>
      </w:r>
      <w:r w:rsidR="005C2F20">
        <w:rPr>
          <w:rFonts w:ascii="Times New Roman" w:hAnsi="Times New Roman" w:cs="Times New Roman"/>
          <w:sz w:val="24"/>
          <w:szCs w:val="24"/>
          <w:lang w:val="en-US"/>
        </w:rPr>
        <w:t xml:space="preserve"> </w:t>
      </w:r>
      <w:r w:rsidR="002262A5">
        <w:rPr>
          <w:rFonts w:ascii="Times New Roman" w:hAnsi="Times New Roman" w:cs="Times New Roman"/>
          <w:sz w:val="24"/>
          <w:szCs w:val="24"/>
          <w:lang w:val="en-US"/>
        </w:rPr>
        <w:t>also applies to</w:t>
      </w:r>
      <w:r w:rsidR="005C2F20">
        <w:rPr>
          <w:rFonts w:ascii="Times New Roman" w:hAnsi="Times New Roman" w:cs="Times New Roman"/>
          <w:sz w:val="24"/>
          <w:szCs w:val="24"/>
          <w:lang w:val="en-US"/>
        </w:rPr>
        <w:t xml:space="preserve"> sentences</w:t>
      </w:r>
      <w:r w:rsidR="002262A5">
        <w:rPr>
          <w:rFonts w:ascii="Times New Roman" w:hAnsi="Times New Roman" w:cs="Times New Roman"/>
          <w:sz w:val="24"/>
          <w:szCs w:val="24"/>
          <w:lang w:val="en-US"/>
        </w:rPr>
        <w:t xml:space="preserve"> em</w:t>
      </w:r>
      <w:r w:rsidR="005C2F20">
        <w:rPr>
          <w:rFonts w:ascii="Times New Roman" w:hAnsi="Times New Roman" w:cs="Times New Roman"/>
          <w:sz w:val="24"/>
          <w:szCs w:val="24"/>
          <w:lang w:val="en-US"/>
        </w:rPr>
        <w:t>bedded under attitude</w:t>
      </w:r>
      <w:r w:rsidR="002262A5">
        <w:rPr>
          <w:rFonts w:ascii="Times New Roman" w:hAnsi="Times New Roman" w:cs="Times New Roman"/>
          <w:sz w:val="24"/>
          <w:szCs w:val="24"/>
          <w:lang w:val="en-US"/>
        </w:rPr>
        <w:t xml:space="preserve"> verbs</w:t>
      </w:r>
      <w:r w:rsidR="005C2F20">
        <w:rPr>
          <w:rFonts w:ascii="Times New Roman" w:hAnsi="Times New Roman" w:cs="Times New Roman"/>
          <w:sz w:val="24"/>
          <w:szCs w:val="24"/>
          <w:lang w:val="en-US"/>
        </w:rPr>
        <w:t xml:space="preserve">, </w:t>
      </w:r>
      <w:r w:rsidR="002262A5">
        <w:rPr>
          <w:rFonts w:ascii="Times New Roman" w:hAnsi="Times New Roman" w:cs="Times New Roman"/>
          <w:sz w:val="24"/>
          <w:szCs w:val="24"/>
          <w:lang w:val="en-US"/>
        </w:rPr>
        <w:t>where again, the embedded sentence need to give only a partial characteriz</w:t>
      </w:r>
      <w:r w:rsidR="008C2BE1">
        <w:rPr>
          <w:rFonts w:ascii="Times New Roman" w:hAnsi="Times New Roman" w:cs="Times New Roman"/>
          <w:sz w:val="24"/>
          <w:szCs w:val="24"/>
          <w:lang w:val="en-US"/>
        </w:rPr>
        <w:t>ation of the attitudinal object</w:t>
      </w:r>
      <w:r w:rsidR="002262A5">
        <w:rPr>
          <w:rFonts w:ascii="Times New Roman" w:hAnsi="Times New Roman" w:cs="Times New Roman"/>
          <w:sz w:val="24"/>
          <w:szCs w:val="24"/>
          <w:lang w:val="en-US"/>
        </w:rPr>
        <w:t xml:space="preserve">. </w:t>
      </w:r>
      <w:r w:rsidR="00FF4AE5">
        <w:rPr>
          <w:rFonts w:ascii="Times New Roman" w:hAnsi="Times New Roman" w:cs="Times New Roman"/>
          <w:sz w:val="24"/>
          <w:szCs w:val="24"/>
          <w:lang w:val="en-US"/>
        </w:rPr>
        <w:t xml:space="preserve"> </w:t>
      </w:r>
    </w:p>
    <w:p w:rsidR="00A14E38" w:rsidRDefault="00FF4AE5" w:rsidP="00A14E38">
      <w:pPr>
        <w:tabs>
          <w:tab w:val="left" w:pos="273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62A5">
        <w:rPr>
          <w:rFonts w:ascii="Times New Roman" w:hAnsi="Times New Roman" w:cs="Times New Roman"/>
          <w:sz w:val="24"/>
          <w:szCs w:val="24"/>
          <w:lang w:val="en-US"/>
        </w:rPr>
        <w:t>The</w:t>
      </w:r>
      <w:r w:rsidR="00A14E38">
        <w:rPr>
          <w:rFonts w:ascii="Times New Roman" w:hAnsi="Times New Roman" w:cs="Times New Roman"/>
          <w:sz w:val="24"/>
          <w:szCs w:val="24"/>
          <w:lang w:val="en-US"/>
        </w:rPr>
        <w:t xml:space="preserve"> </w:t>
      </w:r>
      <w:r w:rsidR="00441E3A">
        <w:rPr>
          <w:rFonts w:ascii="Times New Roman" w:hAnsi="Times New Roman" w:cs="Times New Roman"/>
          <w:sz w:val="24"/>
          <w:szCs w:val="24"/>
          <w:lang w:val="en-US"/>
        </w:rPr>
        <w:t xml:space="preserve">view </w:t>
      </w:r>
      <w:r w:rsidR="005C2F20">
        <w:rPr>
          <w:rFonts w:ascii="Times New Roman" w:hAnsi="Times New Roman" w:cs="Times New Roman"/>
          <w:sz w:val="24"/>
          <w:szCs w:val="24"/>
          <w:lang w:val="en-US"/>
        </w:rPr>
        <w:t xml:space="preserve">of course </w:t>
      </w:r>
      <w:r w:rsidR="008C2BE1">
        <w:rPr>
          <w:rFonts w:ascii="Times New Roman" w:hAnsi="Times New Roman" w:cs="Times New Roman"/>
          <w:sz w:val="24"/>
          <w:szCs w:val="24"/>
          <w:lang w:val="en-US"/>
        </w:rPr>
        <w:t xml:space="preserve">also </w:t>
      </w:r>
      <w:r w:rsidR="00A14E38">
        <w:rPr>
          <w:rFonts w:ascii="Times New Roman" w:hAnsi="Times New Roman" w:cs="Times New Roman"/>
          <w:sz w:val="24"/>
          <w:szCs w:val="24"/>
          <w:lang w:val="en-US"/>
        </w:rPr>
        <w:t xml:space="preserve">permits </w:t>
      </w:r>
      <w:r w:rsidR="002262A5">
        <w:rPr>
          <w:rFonts w:ascii="Times New Roman" w:hAnsi="Times New Roman" w:cs="Times New Roman"/>
          <w:sz w:val="24"/>
          <w:szCs w:val="24"/>
          <w:lang w:val="en-US"/>
        </w:rPr>
        <w:t>for</w:t>
      </w:r>
      <w:r w:rsidR="00A14E38">
        <w:rPr>
          <w:rFonts w:ascii="Times New Roman" w:hAnsi="Times New Roman" w:cs="Times New Roman"/>
          <w:sz w:val="24"/>
          <w:szCs w:val="24"/>
          <w:lang w:val="en-US"/>
        </w:rPr>
        <w:t xml:space="preserve"> </w:t>
      </w:r>
      <w:r w:rsidR="005C2F20">
        <w:rPr>
          <w:rFonts w:ascii="Times New Roman" w:hAnsi="Times New Roman" w:cs="Times New Roman"/>
          <w:sz w:val="24"/>
          <w:szCs w:val="24"/>
          <w:lang w:val="en-US"/>
        </w:rPr>
        <w:t>certain sorts of</w:t>
      </w:r>
      <w:r w:rsidR="00A14E38">
        <w:rPr>
          <w:rFonts w:ascii="Times New Roman" w:hAnsi="Times New Roman" w:cs="Times New Roman"/>
          <w:sz w:val="24"/>
          <w:szCs w:val="24"/>
          <w:lang w:val="en-US"/>
        </w:rPr>
        <w:t xml:space="preserve"> contextual elements to be part </w:t>
      </w:r>
      <w:r w:rsidR="003A6BAD">
        <w:rPr>
          <w:rFonts w:ascii="Times New Roman" w:hAnsi="Times New Roman" w:cs="Times New Roman"/>
          <w:sz w:val="24"/>
          <w:szCs w:val="24"/>
          <w:lang w:val="en-US"/>
        </w:rPr>
        <w:t>of</w:t>
      </w:r>
      <w:r w:rsidR="00A14E38">
        <w:rPr>
          <w:rFonts w:ascii="Times New Roman" w:hAnsi="Times New Roman" w:cs="Times New Roman"/>
          <w:sz w:val="24"/>
          <w:szCs w:val="24"/>
          <w:lang w:val="en-US"/>
        </w:rPr>
        <w:t xml:space="preserve"> the intended characterization of the attitudinal object in question. This </w:t>
      </w:r>
      <w:r w:rsidR="004D2002">
        <w:rPr>
          <w:rFonts w:ascii="Times New Roman" w:hAnsi="Times New Roman" w:cs="Times New Roman"/>
          <w:sz w:val="24"/>
          <w:szCs w:val="24"/>
          <w:lang w:val="en-US"/>
        </w:rPr>
        <w:t>is needed</w:t>
      </w:r>
      <w:r w:rsidR="00A14E38">
        <w:rPr>
          <w:rFonts w:ascii="Times New Roman" w:hAnsi="Times New Roman" w:cs="Times New Roman"/>
          <w:sz w:val="24"/>
          <w:szCs w:val="24"/>
          <w:lang w:val="en-US"/>
        </w:rPr>
        <w:t xml:space="preserve"> for cases where, say, an attitude report  may have different truth conditions, depending on the intended contextual elements (such as </w:t>
      </w:r>
      <w:proofErr w:type="spellStart"/>
      <w:r w:rsidR="00A14E38">
        <w:rPr>
          <w:rFonts w:ascii="Times New Roman" w:hAnsi="Times New Roman" w:cs="Times New Roman"/>
          <w:sz w:val="24"/>
          <w:szCs w:val="24"/>
          <w:lang w:val="en-US"/>
        </w:rPr>
        <w:t>Kripke’s</w:t>
      </w:r>
      <w:proofErr w:type="spellEnd"/>
      <w:r w:rsidR="00A14E38">
        <w:rPr>
          <w:rFonts w:ascii="Times New Roman" w:hAnsi="Times New Roman" w:cs="Times New Roman"/>
          <w:sz w:val="24"/>
          <w:szCs w:val="24"/>
          <w:lang w:val="en-US"/>
        </w:rPr>
        <w:t xml:space="preserve"> case </w:t>
      </w:r>
      <w:r w:rsidR="00A14E38" w:rsidRPr="00A41387">
        <w:rPr>
          <w:rFonts w:ascii="Times New Roman" w:hAnsi="Times New Roman" w:cs="Times New Roman"/>
          <w:i/>
          <w:sz w:val="24"/>
          <w:szCs w:val="24"/>
          <w:lang w:val="en-US"/>
        </w:rPr>
        <w:t>Pierre believes that London is pretty</w:t>
      </w:r>
      <w:r w:rsidR="00A14E38">
        <w:rPr>
          <w:rFonts w:ascii="Times New Roman" w:hAnsi="Times New Roman" w:cs="Times New Roman"/>
          <w:sz w:val="24"/>
          <w:szCs w:val="24"/>
          <w:lang w:val="en-US"/>
        </w:rPr>
        <w:t xml:space="preserve">, which may be true or false, depending which mode of presentation of London is meant).  </w:t>
      </w:r>
    </w:p>
    <w:p w:rsidR="0000545F" w:rsidRDefault="0000545F" w:rsidP="006A672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Attitudinal objects</w:t>
      </w:r>
      <w:r w:rsidR="006A67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need to be supplemented by a background, which represents its </w:t>
      </w:r>
      <w:r w:rsidR="00441E3A">
        <w:rPr>
          <w:rFonts w:ascii="Times New Roman" w:hAnsi="Times New Roman" w:cs="Times New Roman"/>
          <w:sz w:val="24"/>
          <w:szCs w:val="24"/>
          <w:lang w:val="en-US"/>
        </w:rPr>
        <w:t>presuppositions</w:t>
      </w:r>
      <w:r w:rsidR="006A672F">
        <w:rPr>
          <w:rFonts w:ascii="Times New Roman" w:hAnsi="Times New Roman" w:cs="Times New Roman"/>
          <w:sz w:val="24"/>
          <w:szCs w:val="24"/>
          <w:lang w:val="en-US"/>
        </w:rPr>
        <w:t xml:space="preserve"> and may also include discourse-related information regarding anaphoric elements</w:t>
      </w:r>
      <w:r w:rsidR="00441E3A">
        <w:rPr>
          <w:rFonts w:ascii="Times New Roman" w:hAnsi="Times New Roman" w:cs="Times New Roman"/>
          <w:sz w:val="24"/>
          <w:szCs w:val="24"/>
          <w:lang w:val="en-US"/>
        </w:rPr>
        <w:t xml:space="preserve"> (S</w:t>
      </w:r>
      <w:r>
        <w:rPr>
          <w:rFonts w:ascii="Times New Roman" w:hAnsi="Times New Roman" w:cs="Times New Roman"/>
          <w:sz w:val="24"/>
          <w:szCs w:val="24"/>
          <w:lang w:val="en-US"/>
        </w:rPr>
        <w:t>ection</w:t>
      </w:r>
      <w:r w:rsidR="00441E3A">
        <w:rPr>
          <w:rFonts w:ascii="Times New Roman" w:hAnsi="Times New Roman" w:cs="Times New Roman"/>
          <w:sz w:val="24"/>
          <w:szCs w:val="24"/>
          <w:lang w:val="en-US"/>
        </w:rPr>
        <w:t xml:space="preserve"> 3)</w:t>
      </w:r>
      <w:r w:rsidR="004E1373">
        <w:rPr>
          <w:rFonts w:ascii="Times New Roman" w:hAnsi="Times New Roman" w:cs="Times New Roman"/>
          <w:sz w:val="24"/>
          <w:szCs w:val="24"/>
          <w:lang w:val="en-US"/>
        </w:rPr>
        <w:t>.</w:t>
      </w:r>
    </w:p>
    <w:p w:rsidR="008C2BE1" w:rsidRDefault="00A14E38" w:rsidP="00A14E3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1B9F">
        <w:rPr>
          <w:rFonts w:ascii="Times New Roman" w:hAnsi="Times New Roman" w:cs="Times New Roman"/>
          <w:sz w:val="24"/>
          <w:szCs w:val="24"/>
          <w:lang w:val="en-US"/>
        </w:rPr>
        <w:t>The attitudinal-</w:t>
      </w:r>
      <w:r>
        <w:rPr>
          <w:rFonts w:ascii="Times New Roman" w:hAnsi="Times New Roman" w:cs="Times New Roman"/>
          <w:sz w:val="24"/>
          <w:szCs w:val="24"/>
          <w:lang w:val="en-US"/>
        </w:rPr>
        <w:t xml:space="preserve">objects </w:t>
      </w:r>
      <w:r w:rsidR="00490927">
        <w:rPr>
          <w:rFonts w:ascii="Times New Roman" w:hAnsi="Times New Roman" w:cs="Times New Roman"/>
          <w:sz w:val="24"/>
          <w:szCs w:val="24"/>
          <w:lang w:val="en-US"/>
        </w:rPr>
        <w:t>view</w:t>
      </w:r>
      <w:r>
        <w:rPr>
          <w:rFonts w:ascii="Times New Roman" w:hAnsi="Times New Roman" w:cs="Times New Roman"/>
          <w:sz w:val="24"/>
          <w:szCs w:val="24"/>
          <w:lang w:val="en-US"/>
        </w:rPr>
        <w:t xml:space="preserve"> also p</w:t>
      </w:r>
      <w:r w:rsidR="008C2BE1">
        <w:rPr>
          <w:rFonts w:ascii="Times New Roman" w:hAnsi="Times New Roman" w:cs="Times New Roman"/>
          <w:sz w:val="24"/>
          <w:szCs w:val="24"/>
          <w:lang w:val="en-US"/>
        </w:rPr>
        <w:t>romises</w:t>
      </w:r>
      <w:r w:rsidR="002F6C40">
        <w:rPr>
          <w:rFonts w:ascii="Times New Roman" w:hAnsi="Times New Roman" w:cs="Times New Roman"/>
          <w:sz w:val="24"/>
          <w:szCs w:val="24"/>
          <w:lang w:val="en-US"/>
        </w:rPr>
        <w:t xml:space="preserve"> a new approach to externalism,</w:t>
      </w:r>
      <w:r>
        <w:rPr>
          <w:rFonts w:ascii="Times New Roman" w:hAnsi="Times New Roman" w:cs="Times New Roman"/>
          <w:sz w:val="24"/>
          <w:szCs w:val="24"/>
          <w:lang w:val="en-US"/>
        </w:rPr>
        <w:t xml:space="preserve"> the view that concepts that should be part of the content of an attitude may be outside the epistemic reach of the agent. Given the present theory, these elements may be part of the attitudinal object and determine its satisfaction condition, but they need not be part of its ‘internal content’ (in a suitable sense). </w:t>
      </w:r>
    </w:p>
    <w:p w:rsidR="00A14E38" w:rsidRDefault="008C2BE1" w:rsidP="00A14E3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14E38">
        <w:rPr>
          <w:rFonts w:ascii="Times New Roman" w:hAnsi="Times New Roman" w:cs="Times New Roman"/>
          <w:sz w:val="24"/>
          <w:szCs w:val="24"/>
          <w:lang w:val="en-US"/>
        </w:rPr>
        <w:t xml:space="preserve">Similarly the theory permits a novel approach to attitudes </w:t>
      </w:r>
      <w:r w:rsidR="00A14E38" w:rsidRPr="004D2002">
        <w:rPr>
          <w:rFonts w:ascii="Times New Roman" w:hAnsi="Times New Roman" w:cs="Times New Roman"/>
          <w:i/>
          <w:sz w:val="24"/>
          <w:szCs w:val="24"/>
          <w:lang w:val="en-US"/>
        </w:rPr>
        <w:t>de se</w:t>
      </w:r>
      <w:r w:rsidR="00A14E38">
        <w:rPr>
          <w:rFonts w:ascii="Times New Roman" w:hAnsi="Times New Roman" w:cs="Times New Roman"/>
          <w:sz w:val="24"/>
          <w:szCs w:val="24"/>
          <w:lang w:val="en-US"/>
        </w:rPr>
        <w:t xml:space="preserve"> (and the agent’s own time and location). In an attitude </w:t>
      </w:r>
      <w:r w:rsidR="00A14E38" w:rsidRPr="00CF2FB0">
        <w:rPr>
          <w:rFonts w:ascii="Times New Roman" w:hAnsi="Times New Roman" w:cs="Times New Roman"/>
          <w:i/>
          <w:sz w:val="24"/>
          <w:szCs w:val="24"/>
          <w:lang w:val="en-US"/>
        </w:rPr>
        <w:t>de se</w:t>
      </w:r>
      <w:r w:rsidR="00A14E38">
        <w:rPr>
          <w:rFonts w:ascii="Times New Roman" w:hAnsi="Times New Roman" w:cs="Times New Roman"/>
          <w:sz w:val="24"/>
          <w:szCs w:val="24"/>
          <w:lang w:val="en-US"/>
        </w:rPr>
        <w:t xml:space="preserve">, the agent (or time or place of the attitude) will be part of the attitudinal object, which, let’s say, is based on a </w:t>
      </w:r>
      <w:proofErr w:type="spellStart"/>
      <w:r w:rsidR="00A14E38">
        <w:rPr>
          <w:rFonts w:ascii="Times New Roman" w:hAnsi="Times New Roman" w:cs="Times New Roman"/>
          <w:sz w:val="24"/>
          <w:szCs w:val="24"/>
          <w:lang w:val="en-US"/>
        </w:rPr>
        <w:t>rhetic</w:t>
      </w:r>
      <w:proofErr w:type="spellEnd"/>
      <w:r w:rsidR="00A14E38">
        <w:rPr>
          <w:rFonts w:ascii="Times New Roman" w:hAnsi="Times New Roman" w:cs="Times New Roman"/>
          <w:sz w:val="24"/>
          <w:szCs w:val="24"/>
          <w:lang w:val="en-US"/>
        </w:rPr>
        <w:t xml:space="preserve"> product of an act of self-predication of a property of individuals of the agent (or a property of time of the time of the attitude or a property of places of the place of the attitude). An account along these lines solves a problem that was pointed out by </w:t>
      </w:r>
      <w:proofErr w:type="spellStart"/>
      <w:r w:rsidR="00A14E38">
        <w:rPr>
          <w:rFonts w:ascii="Times New Roman" w:hAnsi="Times New Roman" w:cs="Times New Roman"/>
          <w:sz w:val="24"/>
          <w:szCs w:val="24"/>
          <w:lang w:val="en-US"/>
        </w:rPr>
        <w:t>Stalnaker</w:t>
      </w:r>
      <w:proofErr w:type="spellEnd"/>
      <w:r w:rsidR="00A14E38">
        <w:rPr>
          <w:rFonts w:ascii="Times New Roman" w:hAnsi="Times New Roman" w:cs="Times New Roman"/>
          <w:sz w:val="24"/>
          <w:szCs w:val="24"/>
          <w:lang w:val="en-US"/>
        </w:rPr>
        <w:t xml:space="preserve"> (1981) in rega</w:t>
      </w:r>
      <w:r w:rsidR="000B475E">
        <w:rPr>
          <w:rFonts w:ascii="Times New Roman" w:hAnsi="Times New Roman" w:cs="Times New Roman"/>
          <w:sz w:val="24"/>
          <w:szCs w:val="24"/>
          <w:lang w:val="en-US"/>
        </w:rPr>
        <w:t xml:space="preserve">rd to Lewis’ (1979) account of </w:t>
      </w:r>
      <w:r w:rsidR="00A14E38">
        <w:rPr>
          <w:rFonts w:ascii="Times New Roman" w:hAnsi="Times New Roman" w:cs="Times New Roman"/>
          <w:sz w:val="24"/>
          <w:szCs w:val="24"/>
          <w:lang w:val="en-US"/>
        </w:rPr>
        <w:t xml:space="preserve">attitudes </w:t>
      </w:r>
      <w:r w:rsidR="00A14E38" w:rsidRPr="00ED6ED9">
        <w:rPr>
          <w:rFonts w:ascii="Times New Roman" w:hAnsi="Times New Roman" w:cs="Times New Roman"/>
          <w:i/>
          <w:sz w:val="24"/>
          <w:szCs w:val="24"/>
          <w:lang w:val="en-US"/>
        </w:rPr>
        <w:t>de se</w:t>
      </w:r>
      <w:r w:rsidR="00A14E38">
        <w:rPr>
          <w:rFonts w:ascii="Times New Roman" w:hAnsi="Times New Roman" w:cs="Times New Roman"/>
          <w:sz w:val="24"/>
          <w:szCs w:val="24"/>
          <w:lang w:val="en-US"/>
        </w:rPr>
        <w:t xml:space="preserve"> as consisting in the self-ascription of a property. The observation is that when an anaphor relates to an attitude </w:t>
      </w:r>
      <w:r w:rsidR="00A14E38" w:rsidRPr="008F5C2C">
        <w:rPr>
          <w:rFonts w:ascii="Times New Roman" w:hAnsi="Times New Roman" w:cs="Times New Roman"/>
          <w:i/>
          <w:sz w:val="24"/>
          <w:szCs w:val="24"/>
          <w:lang w:val="en-US"/>
        </w:rPr>
        <w:t>de se</w:t>
      </w:r>
      <w:r w:rsidR="00A14E38">
        <w:rPr>
          <w:rFonts w:ascii="Times New Roman" w:hAnsi="Times New Roman" w:cs="Times New Roman"/>
          <w:sz w:val="24"/>
          <w:szCs w:val="24"/>
          <w:lang w:val="en-US"/>
        </w:rPr>
        <w:t xml:space="preserve">, such as </w:t>
      </w:r>
      <w:r w:rsidR="00A14E38" w:rsidRPr="008052DC">
        <w:rPr>
          <w:rFonts w:ascii="Times New Roman" w:hAnsi="Times New Roman" w:cs="Times New Roman"/>
          <w:i/>
          <w:sz w:val="24"/>
          <w:szCs w:val="24"/>
          <w:lang w:val="en-US"/>
        </w:rPr>
        <w:t xml:space="preserve">that </w:t>
      </w:r>
      <w:r w:rsidR="00A14E38">
        <w:rPr>
          <w:rFonts w:ascii="Times New Roman" w:hAnsi="Times New Roman" w:cs="Times New Roman"/>
          <w:sz w:val="24"/>
          <w:szCs w:val="24"/>
          <w:lang w:val="en-US"/>
        </w:rPr>
        <w:t>below, it will refer to something truth-conditionally complete and could not just stand for a property:</w:t>
      </w:r>
    </w:p>
    <w:p w:rsidR="00A14E38" w:rsidRDefault="00A14E38" w:rsidP="00A14E38">
      <w:pPr>
        <w:spacing w:after="0" w:line="360" w:lineRule="auto"/>
        <w:rPr>
          <w:rFonts w:ascii="Times New Roman" w:hAnsi="Times New Roman" w:cs="Times New Roman"/>
          <w:sz w:val="24"/>
          <w:szCs w:val="24"/>
          <w:lang w:val="en-US"/>
        </w:rPr>
      </w:pPr>
    </w:p>
    <w:p w:rsidR="00A14E38" w:rsidRDefault="00613F99" w:rsidP="00A14E3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405CA">
        <w:rPr>
          <w:rFonts w:ascii="Times New Roman" w:hAnsi="Times New Roman" w:cs="Times New Roman"/>
          <w:sz w:val="24"/>
          <w:szCs w:val="24"/>
          <w:lang w:val="en-US"/>
        </w:rPr>
        <w:t>29</w:t>
      </w:r>
      <w:r w:rsidR="00A14E38">
        <w:rPr>
          <w:rFonts w:ascii="Times New Roman" w:hAnsi="Times New Roman" w:cs="Times New Roman"/>
          <w:sz w:val="24"/>
          <w:szCs w:val="24"/>
          <w:lang w:val="en-US"/>
        </w:rPr>
        <w:t>) John claims to be innocent. That is in fact true.</w:t>
      </w:r>
    </w:p>
    <w:p w:rsidR="00A14E38" w:rsidRDefault="00A14E38" w:rsidP="00A14E38">
      <w:pPr>
        <w:spacing w:after="0" w:line="360" w:lineRule="auto"/>
        <w:rPr>
          <w:rFonts w:ascii="Times New Roman" w:hAnsi="Times New Roman" w:cs="Times New Roman"/>
          <w:sz w:val="24"/>
          <w:szCs w:val="24"/>
          <w:lang w:val="en-US"/>
        </w:rPr>
      </w:pPr>
    </w:p>
    <w:p w:rsidR="00A14E38" w:rsidRDefault="00A14E38" w:rsidP="00A14E3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Attitudinal objects with </w:t>
      </w:r>
      <w:proofErr w:type="gramStart"/>
      <w:r>
        <w:rPr>
          <w:rFonts w:ascii="Times New Roman" w:hAnsi="Times New Roman" w:cs="Times New Roman"/>
          <w:sz w:val="24"/>
          <w:szCs w:val="24"/>
          <w:lang w:val="en-US"/>
        </w:rPr>
        <w:t xml:space="preserve">a </w:t>
      </w:r>
      <w:r w:rsidRPr="00F17CB2">
        <w:rPr>
          <w:rFonts w:ascii="Times New Roman" w:hAnsi="Times New Roman" w:cs="Times New Roman"/>
          <w:i/>
          <w:sz w:val="24"/>
          <w:szCs w:val="24"/>
          <w:lang w:val="en-US"/>
        </w:rPr>
        <w:t>de</w:t>
      </w:r>
      <w:proofErr w:type="gramEnd"/>
      <w:r w:rsidRPr="00F17CB2">
        <w:rPr>
          <w:rFonts w:ascii="Times New Roman" w:hAnsi="Times New Roman" w:cs="Times New Roman"/>
          <w:i/>
          <w:sz w:val="24"/>
          <w:szCs w:val="24"/>
          <w:lang w:val="en-US"/>
        </w:rPr>
        <w:t xml:space="preserve"> se</w:t>
      </w:r>
      <w:r>
        <w:rPr>
          <w:rFonts w:ascii="Times New Roman" w:hAnsi="Times New Roman" w:cs="Times New Roman"/>
          <w:sz w:val="24"/>
          <w:szCs w:val="24"/>
          <w:lang w:val="en-US"/>
        </w:rPr>
        <w:t xml:space="preserve"> content, such as ‘John’s claim to be innocent’, are by nature truth-conditionally complete even if they are based on the self-ascription of a property. Special</w:t>
      </w:r>
      <w:r w:rsidR="0001489A">
        <w:rPr>
          <w:rFonts w:ascii="Times New Roman" w:hAnsi="Times New Roman" w:cs="Times New Roman"/>
          <w:sz w:val="24"/>
          <w:szCs w:val="24"/>
          <w:lang w:val="en-US"/>
        </w:rPr>
        <w:t xml:space="preserve"> or nominalizing</w:t>
      </w:r>
      <w:r>
        <w:rPr>
          <w:rFonts w:ascii="Times New Roman" w:hAnsi="Times New Roman" w:cs="Times New Roman"/>
          <w:sz w:val="24"/>
          <w:szCs w:val="24"/>
          <w:lang w:val="en-US"/>
        </w:rPr>
        <w:t xml:space="preserve"> pronouns such as</w:t>
      </w:r>
      <w:r w:rsidRPr="005B7B03">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 </w:t>
      </w:r>
      <w:r w:rsidR="00F13381">
        <w:rPr>
          <w:rFonts w:ascii="Times New Roman" w:hAnsi="Times New Roman" w:cs="Times New Roman"/>
          <w:sz w:val="24"/>
          <w:szCs w:val="24"/>
          <w:lang w:val="en-US"/>
        </w:rPr>
        <w:t>in (</w:t>
      </w:r>
      <w:r w:rsidR="008405CA">
        <w:rPr>
          <w:rFonts w:ascii="Times New Roman" w:hAnsi="Times New Roman" w:cs="Times New Roman"/>
          <w:sz w:val="24"/>
          <w:szCs w:val="24"/>
          <w:lang w:val="en-US"/>
        </w:rPr>
        <w:t>29</w:t>
      </w:r>
      <w:r>
        <w:rPr>
          <w:rFonts w:ascii="Times New Roman" w:hAnsi="Times New Roman" w:cs="Times New Roman"/>
          <w:sz w:val="24"/>
          <w:szCs w:val="24"/>
          <w:lang w:val="en-US"/>
        </w:rPr>
        <w:t xml:space="preserve">) always refer to attitudinal objects (or kinds of them) and do not stand for the content of </w:t>
      </w:r>
      <w:r w:rsidR="0001489A">
        <w:rPr>
          <w:rFonts w:ascii="Times New Roman" w:hAnsi="Times New Roman" w:cs="Times New Roman"/>
          <w:sz w:val="24"/>
          <w:szCs w:val="24"/>
          <w:lang w:val="en-US"/>
        </w:rPr>
        <w:t>the apparent antecedent clause (the property that for Lewis would be expressed by it).</w:t>
      </w:r>
    </w:p>
    <w:p w:rsidR="00A14E38" w:rsidRDefault="00A14E38" w:rsidP="00A14E38">
      <w:pPr>
        <w:tabs>
          <w:tab w:val="left" w:pos="273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view finally permits a new approach to the multidimensionality of meaning, </w:t>
      </w:r>
      <w:r w:rsidR="005542E2">
        <w:rPr>
          <w:rFonts w:ascii="Times New Roman" w:hAnsi="Times New Roman" w:cs="Times New Roman"/>
          <w:sz w:val="24"/>
          <w:szCs w:val="24"/>
          <w:lang w:val="en-US"/>
        </w:rPr>
        <w:t xml:space="preserve">as </w:t>
      </w:r>
      <w:r>
        <w:rPr>
          <w:rFonts w:ascii="Times New Roman" w:hAnsi="Times New Roman" w:cs="Times New Roman"/>
          <w:sz w:val="24"/>
          <w:szCs w:val="24"/>
          <w:lang w:val="en-US"/>
        </w:rPr>
        <w:t>explored by Potts</w:t>
      </w:r>
      <w:r w:rsidR="005542E2">
        <w:rPr>
          <w:rFonts w:ascii="Times New Roman" w:hAnsi="Times New Roman" w:cs="Times New Roman"/>
          <w:sz w:val="24"/>
          <w:szCs w:val="24"/>
          <w:lang w:val="en-US"/>
        </w:rPr>
        <w:t xml:space="preserve"> (2005)</w:t>
      </w:r>
      <w:r>
        <w:rPr>
          <w:rFonts w:ascii="Times New Roman" w:hAnsi="Times New Roman" w:cs="Times New Roman"/>
          <w:sz w:val="24"/>
          <w:szCs w:val="24"/>
          <w:lang w:val="en-US"/>
        </w:rPr>
        <w:t>. Attitudinal objects do not just have truth or satisfaction conditions</w:t>
      </w:r>
      <w:r w:rsidR="00F13381">
        <w:rPr>
          <w:rFonts w:ascii="Times New Roman" w:hAnsi="Times New Roman" w:cs="Times New Roman"/>
          <w:sz w:val="24"/>
          <w:szCs w:val="24"/>
          <w:lang w:val="en-US"/>
        </w:rPr>
        <w:t>, but</w:t>
      </w:r>
      <w:r>
        <w:rPr>
          <w:rFonts w:ascii="Times New Roman" w:hAnsi="Times New Roman" w:cs="Times New Roman"/>
          <w:sz w:val="24"/>
          <w:szCs w:val="24"/>
          <w:lang w:val="en-US"/>
        </w:rPr>
        <w:t xml:space="preserve"> may involve a range of other fe</w:t>
      </w:r>
      <w:r w:rsidR="00F13381">
        <w:rPr>
          <w:rFonts w:ascii="Times New Roman" w:hAnsi="Times New Roman" w:cs="Times New Roman"/>
          <w:sz w:val="24"/>
          <w:szCs w:val="24"/>
          <w:lang w:val="en-US"/>
        </w:rPr>
        <w:t>atures such as a physical form</w:t>
      </w:r>
      <w:r>
        <w:rPr>
          <w:rFonts w:ascii="Times New Roman" w:hAnsi="Times New Roman" w:cs="Times New Roman"/>
          <w:sz w:val="24"/>
          <w:szCs w:val="24"/>
          <w:lang w:val="en-US"/>
        </w:rPr>
        <w:t xml:space="preserve">. Moreover, they may </w:t>
      </w:r>
      <w:r w:rsidR="00F13381">
        <w:rPr>
          <w:rFonts w:ascii="Times New Roman" w:hAnsi="Times New Roman" w:cs="Times New Roman"/>
          <w:sz w:val="24"/>
          <w:szCs w:val="24"/>
          <w:lang w:val="en-US"/>
        </w:rPr>
        <w:t>come</w:t>
      </w:r>
      <w:r>
        <w:rPr>
          <w:rFonts w:ascii="Times New Roman" w:hAnsi="Times New Roman" w:cs="Times New Roman"/>
          <w:sz w:val="24"/>
          <w:szCs w:val="24"/>
          <w:lang w:val="en-US"/>
        </w:rPr>
        <w:t xml:space="preserve"> with a background </w:t>
      </w:r>
      <w:r w:rsidR="004E1373">
        <w:rPr>
          <w:rFonts w:ascii="Times New Roman" w:hAnsi="Times New Roman" w:cs="Times New Roman"/>
          <w:sz w:val="24"/>
          <w:szCs w:val="24"/>
          <w:lang w:val="en-US"/>
        </w:rPr>
        <w:t>representing its presuppositions</w:t>
      </w:r>
      <w:r>
        <w:rPr>
          <w:rFonts w:ascii="Times New Roman" w:hAnsi="Times New Roman" w:cs="Times New Roman"/>
          <w:sz w:val="24"/>
          <w:szCs w:val="24"/>
          <w:lang w:val="en-US"/>
        </w:rPr>
        <w:t xml:space="preserve">.  A sentence need not just express a property specifying the satisfaction of an attitudinal object, but may express a complex of properties targeting different components or facets of an attitudinal object. </w:t>
      </w:r>
    </w:p>
    <w:p w:rsidR="00B77631" w:rsidRDefault="00B77631" w:rsidP="00AE7A73">
      <w:pPr>
        <w:spacing w:after="0" w:line="360" w:lineRule="auto"/>
        <w:rPr>
          <w:rFonts w:ascii="Times New Roman" w:hAnsi="Times New Roman" w:cs="Times New Roman"/>
          <w:sz w:val="24"/>
          <w:szCs w:val="24"/>
          <w:lang w:val="en-US"/>
        </w:rPr>
      </w:pPr>
    </w:p>
    <w:p w:rsidR="001461CA" w:rsidRDefault="001461CA" w:rsidP="00792EF3">
      <w:pPr>
        <w:rPr>
          <w:rFonts w:ascii="Times New Roman" w:hAnsi="Times New Roman" w:cs="Times New Roman"/>
          <w:b/>
          <w:sz w:val="24"/>
          <w:szCs w:val="24"/>
          <w:lang w:val="en-US"/>
        </w:rPr>
      </w:pPr>
      <w:r>
        <w:rPr>
          <w:rFonts w:ascii="Times New Roman" w:hAnsi="Times New Roman" w:cs="Times New Roman"/>
          <w:b/>
          <w:sz w:val="24"/>
          <w:szCs w:val="24"/>
          <w:lang w:val="en-US"/>
        </w:rPr>
        <w:t>Table of Contents</w:t>
      </w:r>
    </w:p>
    <w:p w:rsidR="001461CA" w:rsidRPr="0032604B" w:rsidRDefault="001461CA" w:rsidP="00470F87">
      <w:pPr>
        <w:spacing w:after="0" w:line="360" w:lineRule="auto"/>
        <w:rPr>
          <w:rFonts w:ascii="Times New Roman" w:hAnsi="Times New Roman" w:cs="Times New Roman"/>
          <w:sz w:val="24"/>
          <w:szCs w:val="24"/>
          <w:lang w:val="en-US"/>
        </w:rPr>
      </w:pPr>
    </w:p>
    <w:p w:rsidR="001461CA" w:rsidRPr="00A030FB" w:rsidRDefault="001461CA" w:rsidP="00470F87">
      <w:pPr>
        <w:spacing w:after="0" w:line="360" w:lineRule="auto"/>
        <w:rPr>
          <w:rFonts w:ascii="Times New Roman" w:hAnsi="Times New Roman" w:cs="Times New Roman"/>
          <w:b/>
          <w:sz w:val="24"/>
          <w:szCs w:val="24"/>
          <w:lang w:val="en-US"/>
        </w:rPr>
      </w:pPr>
      <w:r w:rsidRPr="00A030FB">
        <w:rPr>
          <w:rFonts w:ascii="Times New Roman" w:hAnsi="Times New Roman" w:cs="Times New Roman"/>
          <w:b/>
          <w:sz w:val="24"/>
          <w:szCs w:val="24"/>
          <w:lang w:val="en-US"/>
        </w:rPr>
        <w:t>Introduction</w:t>
      </w:r>
    </w:p>
    <w:p w:rsidR="001461CA" w:rsidRPr="0032604B" w:rsidRDefault="001461CA" w:rsidP="00470F87">
      <w:pPr>
        <w:spacing w:after="0" w:line="360" w:lineRule="auto"/>
        <w:rPr>
          <w:rFonts w:ascii="Times New Roman" w:hAnsi="Times New Roman" w:cs="Times New Roman"/>
          <w:sz w:val="24"/>
          <w:szCs w:val="24"/>
          <w:lang w:val="en-US"/>
        </w:rPr>
      </w:pPr>
    </w:p>
    <w:p w:rsidR="00994219" w:rsidRDefault="00994219" w:rsidP="00470F87">
      <w:pPr>
        <w:spacing w:after="0" w:line="360" w:lineRule="auto"/>
        <w:rPr>
          <w:rFonts w:ascii="Times New Roman" w:hAnsi="Times New Roman" w:cs="Times New Roman"/>
          <w:b/>
          <w:sz w:val="24"/>
          <w:szCs w:val="24"/>
          <w:lang w:val="en-US"/>
        </w:rPr>
      </w:pPr>
      <w:r w:rsidRPr="00603FCB">
        <w:rPr>
          <w:rFonts w:ascii="Times New Roman" w:hAnsi="Times New Roman" w:cs="Times New Roman"/>
          <w:b/>
          <w:sz w:val="24"/>
          <w:szCs w:val="24"/>
          <w:lang w:val="en-US"/>
        </w:rPr>
        <w:t>Chapter 1</w:t>
      </w:r>
    </w:p>
    <w:p w:rsidR="006704E7" w:rsidRDefault="00BE5AF8"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Propositions,</w:t>
      </w:r>
      <w:r w:rsidR="00BB558D">
        <w:rPr>
          <w:rFonts w:ascii="Times New Roman" w:hAnsi="Times New Roman" w:cs="Times New Roman"/>
          <w:b/>
          <w:sz w:val="24"/>
          <w:szCs w:val="24"/>
          <w:lang w:val="en-US"/>
        </w:rPr>
        <w:t xml:space="preserve"> the relational view of attitude reports</w:t>
      </w:r>
      <w:r>
        <w:rPr>
          <w:rFonts w:ascii="Times New Roman" w:hAnsi="Times New Roman" w:cs="Times New Roman"/>
          <w:b/>
          <w:sz w:val="24"/>
          <w:szCs w:val="24"/>
          <w:lang w:val="en-US"/>
        </w:rPr>
        <w:t>, and its alternative</w:t>
      </w:r>
    </w:p>
    <w:p w:rsidR="00BB558D" w:rsidRDefault="007F3034"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C45D9D" w:rsidRPr="00C45D9D">
        <w:rPr>
          <w:rFonts w:ascii="Times New Roman" w:hAnsi="Times New Roman" w:cs="Times New Roman"/>
          <w:sz w:val="24"/>
          <w:szCs w:val="24"/>
          <w:lang w:val="en-US"/>
        </w:rPr>
        <w:t xml:space="preserve"> </w:t>
      </w:r>
      <w:r w:rsidR="00BB558D">
        <w:rPr>
          <w:rFonts w:ascii="Times New Roman" w:hAnsi="Times New Roman" w:cs="Times New Roman"/>
          <w:sz w:val="24"/>
          <w:szCs w:val="24"/>
          <w:lang w:val="en-US"/>
        </w:rPr>
        <w:t>The abstract propositions view and the relational view of attitude reports</w:t>
      </w:r>
    </w:p>
    <w:p w:rsidR="006704E7" w:rsidRPr="00C45D9D" w:rsidRDefault="00BB558D"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C45D9D" w:rsidRPr="00C45D9D">
        <w:rPr>
          <w:rFonts w:ascii="Times New Roman" w:hAnsi="Times New Roman" w:cs="Times New Roman"/>
          <w:sz w:val="24"/>
          <w:szCs w:val="24"/>
          <w:lang w:val="en-US"/>
        </w:rPr>
        <w:t>Conceptual problems for propositions</w:t>
      </w:r>
    </w:p>
    <w:p w:rsidR="00C45D9D" w:rsidRDefault="00C62604"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AC044F">
        <w:rPr>
          <w:rFonts w:ascii="Times New Roman" w:hAnsi="Times New Roman" w:cs="Times New Roman"/>
          <w:sz w:val="24"/>
          <w:szCs w:val="24"/>
          <w:lang w:val="en-US"/>
        </w:rPr>
        <w:t xml:space="preserve"> </w:t>
      </w:r>
      <w:r>
        <w:rPr>
          <w:rFonts w:ascii="Times New Roman" w:hAnsi="Times New Roman" w:cs="Times New Roman"/>
          <w:sz w:val="24"/>
          <w:szCs w:val="24"/>
          <w:lang w:val="en-US"/>
        </w:rPr>
        <w:t>Empirical problems for the relational view of attitudes</w:t>
      </w:r>
    </w:p>
    <w:p w:rsidR="00C62604" w:rsidRPr="00C45D9D" w:rsidRDefault="00E343C9"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 Act-based conc</w:t>
      </w:r>
      <w:r w:rsidR="00C62604">
        <w:rPr>
          <w:rFonts w:ascii="Times New Roman" w:hAnsi="Times New Roman" w:cs="Times New Roman"/>
          <w:sz w:val="24"/>
          <w:szCs w:val="24"/>
          <w:lang w:val="en-US"/>
        </w:rPr>
        <w:t>eptions of propositions: Soames, Hanks, Husserl</w:t>
      </w:r>
    </w:p>
    <w:p w:rsidR="003C2B63" w:rsidRDefault="00C62604" w:rsidP="003C2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AC04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60465">
        <w:rPr>
          <w:rFonts w:ascii="Times New Roman" w:hAnsi="Times New Roman" w:cs="Times New Roman"/>
          <w:sz w:val="24"/>
          <w:szCs w:val="24"/>
          <w:lang w:val="en-US"/>
        </w:rPr>
        <w:t>Modal and a</w:t>
      </w:r>
      <w:r w:rsidR="003C2B63">
        <w:rPr>
          <w:rFonts w:ascii="Times New Roman" w:hAnsi="Times New Roman" w:cs="Times New Roman"/>
          <w:sz w:val="24"/>
          <w:szCs w:val="24"/>
          <w:lang w:val="en-US"/>
        </w:rPr>
        <w:t>ttitudinal objects: intuitions from nominalizations</w:t>
      </w:r>
    </w:p>
    <w:p w:rsidR="00C45D9D" w:rsidRDefault="00C62604" w:rsidP="00C626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3C2B63">
        <w:rPr>
          <w:rFonts w:ascii="Times New Roman" w:hAnsi="Times New Roman" w:cs="Times New Roman"/>
          <w:sz w:val="24"/>
          <w:szCs w:val="24"/>
          <w:lang w:val="en-US"/>
        </w:rPr>
        <w:t xml:space="preserve">. </w:t>
      </w:r>
      <w:r>
        <w:rPr>
          <w:rFonts w:ascii="Times New Roman" w:hAnsi="Times New Roman" w:cs="Times New Roman"/>
          <w:sz w:val="24"/>
          <w:szCs w:val="24"/>
          <w:lang w:val="en-US"/>
        </w:rPr>
        <w:t>Characteristic properties of attitudinal and modal objects</w:t>
      </w:r>
    </w:p>
    <w:p w:rsidR="00C62604" w:rsidRDefault="00C62604" w:rsidP="00C626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 The semantic roles of modal and attitudinal objects</w:t>
      </w:r>
    </w:p>
    <w:p w:rsidR="006704E7" w:rsidRDefault="006704E7" w:rsidP="00470F87">
      <w:pPr>
        <w:spacing w:after="0" w:line="360" w:lineRule="auto"/>
        <w:rPr>
          <w:rFonts w:ascii="Times New Roman" w:hAnsi="Times New Roman" w:cs="Times New Roman"/>
          <w:b/>
          <w:sz w:val="24"/>
          <w:szCs w:val="24"/>
          <w:lang w:val="en-US"/>
        </w:rPr>
      </w:pPr>
    </w:p>
    <w:p w:rsidR="00501C77" w:rsidRDefault="00501C77"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Chapter 2</w:t>
      </w:r>
    </w:p>
    <w:p w:rsidR="00ED664F" w:rsidRDefault="004A3172"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Object-based </w:t>
      </w:r>
      <w:proofErr w:type="spellStart"/>
      <w:r>
        <w:rPr>
          <w:rFonts w:ascii="Times New Roman" w:hAnsi="Times New Roman" w:cs="Times New Roman"/>
          <w:b/>
          <w:sz w:val="24"/>
          <w:szCs w:val="24"/>
          <w:lang w:val="en-US"/>
        </w:rPr>
        <w:t>truthmaker</w:t>
      </w:r>
      <w:proofErr w:type="spellEnd"/>
      <w:r>
        <w:rPr>
          <w:rFonts w:ascii="Times New Roman" w:hAnsi="Times New Roman" w:cs="Times New Roman"/>
          <w:b/>
          <w:sz w:val="24"/>
          <w:szCs w:val="24"/>
          <w:lang w:val="en-US"/>
        </w:rPr>
        <w:t xml:space="preserve"> semantics</w:t>
      </w:r>
    </w:p>
    <w:p w:rsidR="004C37CC" w:rsidRDefault="00ED664F" w:rsidP="00470F87">
      <w:pPr>
        <w:spacing w:after="0" w:line="360" w:lineRule="auto"/>
        <w:rPr>
          <w:rFonts w:ascii="Times New Roman" w:hAnsi="Times New Roman" w:cs="Times New Roman"/>
          <w:sz w:val="24"/>
          <w:szCs w:val="24"/>
          <w:lang w:val="en-US"/>
        </w:rPr>
      </w:pPr>
      <w:r w:rsidRPr="00ED664F">
        <w:rPr>
          <w:rFonts w:ascii="Times New Roman" w:hAnsi="Times New Roman" w:cs="Times New Roman"/>
          <w:sz w:val="24"/>
          <w:szCs w:val="24"/>
          <w:lang w:val="en-US"/>
        </w:rPr>
        <w:t xml:space="preserve">2.1. </w:t>
      </w:r>
      <w:r w:rsidR="004C37CC">
        <w:rPr>
          <w:rFonts w:ascii="Times New Roman" w:hAnsi="Times New Roman" w:cs="Times New Roman"/>
          <w:sz w:val="24"/>
          <w:szCs w:val="24"/>
          <w:lang w:val="en-US"/>
        </w:rPr>
        <w:t xml:space="preserve">An outline of Fine’s </w:t>
      </w:r>
      <w:proofErr w:type="spellStart"/>
      <w:r w:rsidR="004C37CC">
        <w:rPr>
          <w:rFonts w:ascii="Times New Roman" w:hAnsi="Times New Roman" w:cs="Times New Roman"/>
          <w:sz w:val="24"/>
          <w:szCs w:val="24"/>
          <w:lang w:val="en-US"/>
        </w:rPr>
        <w:t>truthmaker</w:t>
      </w:r>
      <w:proofErr w:type="spellEnd"/>
      <w:r w:rsidR="004C37CC">
        <w:rPr>
          <w:rFonts w:ascii="Times New Roman" w:hAnsi="Times New Roman" w:cs="Times New Roman"/>
          <w:sz w:val="24"/>
          <w:szCs w:val="24"/>
          <w:lang w:val="en-US"/>
        </w:rPr>
        <w:t xml:space="preserve"> semantics</w:t>
      </w:r>
      <w:r w:rsidR="004A3172">
        <w:rPr>
          <w:rFonts w:ascii="Times New Roman" w:hAnsi="Times New Roman" w:cs="Times New Roman"/>
          <w:sz w:val="24"/>
          <w:szCs w:val="24"/>
          <w:lang w:val="en-US"/>
        </w:rPr>
        <w:t xml:space="preserve"> and its motivations</w:t>
      </w:r>
    </w:p>
    <w:p w:rsidR="00220A7F" w:rsidRDefault="00F02E22" w:rsidP="00220A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F321D7">
        <w:rPr>
          <w:rFonts w:ascii="Times New Roman" w:hAnsi="Times New Roman" w:cs="Times New Roman"/>
          <w:sz w:val="24"/>
          <w:szCs w:val="24"/>
          <w:lang w:val="en-US"/>
        </w:rPr>
        <w:t xml:space="preserve">. </w:t>
      </w:r>
      <w:r w:rsidR="004A3172">
        <w:rPr>
          <w:rFonts w:ascii="Times New Roman" w:hAnsi="Times New Roman" w:cs="Times New Roman"/>
          <w:sz w:val="24"/>
          <w:szCs w:val="24"/>
          <w:lang w:val="en-US"/>
        </w:rPr>
        <w:t xml:space="preserve">Modal and attitudinal objects and their </w:t>
      </w:r>
      <w:proofErr w:type="spellStart"/>
      <w:r w:rsidR="004A3172">
        <w:rPr>
          <w:rFonts w:ascii="Times New Roman" w:hAnsi="Times New Roman" w:cs="Times New Roman"/>
          <w:sz w:val="24"/>
          <w:szCs w:val="24"/>
          <w:lang w:val="en-US"/>
        </w:rPr>
        <w:t>truthmaker</w:t>
      </w:r>
      <w:r w:rsidR="00C94EA7">
        <w:rPr>
          <w:rFonts w:ascii="Times New Roman" w:hAnsi="Times New Roman" w:cs="Times New Roman"/>
          <w:sz w:val="24"/>
          <w:szCs w:val="24"/>
          <w:lang w:val="en-US"/>
        </w:rPr>
        <w:t>s</w:t>
      </w:r>
      <w:proofErr w:type="spellEnd"/>
      <w:r w:rsidR="004A3172">
        <w:rPr>
          <w:rFonts w:ascii="Times New Roman" w:hAnsi="Times New Roman" w:cs="Times New Roman"/>
          <w:sz w:val="24"/>
          <w:szCs w:val="24"/>
          <w:lang w:val="en-US"/>
        </w:rPr>
        <w:t xml:space="preserve"> or satisfiers</w:t>
      </w:r>
    </w:p>
    <w:p w:rsidR="00C94EA7" w:rsidRDefault="00F02E22" w:rsidP="00220A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C94EA7">
        <w:rPr>
          <w:rFonts w:ascii="Times New Roman" w:hAnsi="Times New Roman" w:cs="Times New Roman"/>
          <w:sz w:val="24"/>
          <w:szCs w:val="24"/>
          <w:lang w:val="en-US"/>
        </w:rPr>
        <w:t>. Modals objects, their satisfiers and violators and modal logic</w:t>
      </w:r>
    </w:p>
    <w:p w:rsidR="00F321D7" w:rsidRDefault="00C94EA7"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F02E22">
        <w:rPr>
          <w:rFonts w:ascii="Times New Roman" w:hAnsi="Times New Roman" w:cs="Times New Roman"/>
          <w:sz w:val="24"/>
          <w:szCs w:val="24"/>
          <w:lang w:val="en-US"/>
        </w:rPr>
        <w:t>4</w:t>
      </w:r>
      <w:r w:rsidR="00F321D7">
        <w:rPr>
          <w:rFonts w:ascii="Times New Roman" w:hAnsi="Times New Roman" w:cs="Times New Roman"/>
          <w:sz w:val="24"/>
          <w:szCs w:val="24"/>
          <w:lang w:val="en-US"/>
        </w:rPr>
        <w:t>. Modal concord</w:t>
      </w:r>
    </w:p>
    <w:p w:rsidR="00BD0B80" w:rsidRDefault="004C37CC"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F02E22">
        <w:rPr>
          <w:rFonts w:ascii="Times New Roman" w:hAnsi="Times New Roman" w:cs="Times New Roman"/>
          <w:sz w:val="24"/>
          <w:szCs w:val="24"/>
          <w:lang w:val="en-US"/>
        </w:rPr>
        <w:t>5</w:t>
      </w:r>
      <w:r w:rsidR="00BD0B8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and the semantics attitudinal and illocutionary verbs</w:t>
      </w:r>
    </w:p>
    <w:p w:rsidR="00F321D7" w:rsidRDefault="00C94EA7"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F02E22">
        <w:rPr>
          <w:rFonts w:ascii="Times New Roman" w:hAnsi="Times New Roman" w:cs="Times New Roman"/>
          <w:sz w:val="24"/>
          <w:szCs w:val="24"/>
          <w:lang w:val="en-US"/>
        </w:rPr>
        <w:t>6</w:t>
      </w:r>
      <w:r w:rsidR="004C37CC">
        <w:rPr>
          <w:rFonts w:ascii="Times New Roman" w:hAnsi="Times New Roman" w:cs="Times New Roman"/>
          <w:sz w:val="24"/>
          <w:szCs w:val="24"/>
          <w:lang w:val="en-US"/>
        </w:rPr>
        <w:t xml:space="preserve">. </w:t>
      </w:r>
      <w:r w:rsidR="004A3172">
        <w:rPr>
          <w:rFonts w:ascii="Times New Roman" w:hAnsi="Times New Roman" w:cs="Times New Roman"/>
          <w:sz w:val="24"/>
          <w:szCs w:val="24"/>
          <w:lang w:val="en-US"/>
        </w:rPr>
        <w:t>Performative</w:t>
      </w:r>
      <w:r>
        <w:rPr>
          <w:rFonts w:ascii="Times New Roman" w:hAnsi="Times New Roman" w:cs="Times New Roman"/>
          <w:sz w:val="24"/>
          <w:szCs w:val="24"/>
          <w:lang w:val="en-US"/>
        </w:rPr>
        <w:t xml:space="preserve"> </w:t>
      </w:r>
      <w:r w:rsidR="002F6C40">
        <w:rPr>
          <w:rFonts w:ascii="Times New Roman" w:hAnsi="Times New Roman" w:cs="Times New Roman"/>
          <w:sz w:val="24"/>
          <w:szCs w:val="24"/>
          <w:lang w:val="en-US"/>
        </w:rPr>
        <w:t>uses of</w:t>
      </w:r>
      <w:r w:rsidR="004A3172">
        <w:rPr>
          <w:rFonts w:ascii="Times New Roman" w:hAnsi="Times New Roman" w:cs="Times New Roman"/>
          <w:sz w:val="24"/>
          <w:szCs w:val="24"/>
          <w:lang w:val="en-US"/>
        </w:rPr>
        <w:t xml:space="preserve"> illocutionary and modal verbs and c</w:t>
      </w:r>
      <w:r w:rsidR="004C37CC">
        <w:rPr>
          <w:rFonts w:ascii="Times New Roman" w:hAnsi="Times New Roman" w:cs="Times New Roman"/>
          <w:sz w:val="24"/>
          <w:szCs w:val="24"/>
          <w:lang w:val="en-US"/>
        </w:rPr>
        <w:t>onnection between modals and attitude verbs</w:t>
      </w:r>
    </w:p>
    <w:p w:rsidR="004C37CC" w:rsidRPr="00ED664F" w:rsidRDefault="00C94EA7"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F02E22">
        <w:rPr>
          <w:rFonts w:ascii="Times New Roman" w:hAnsi="Times New Roman" w:cs="Times New Roman"/>
          <w:sz w:val="24"/>
          <w:szCs w:val="24"/>
          <w:lang w:val="en-US"/>
        </w:rPr>
        <w:t>7</w:t>
      </w:r>
      <w:r w:rsidR="004C37CC">
        <w:rPr>
          <w:rFonts w:ascii="Times New Roman" w:hAnsi="Times New Roman" w:cs="Times New Roman"/>
          <w:sz w:val="24"/>
          <w:szCs w:val="24"/>
          <w:lang w:val="en-US"/>
        </w:rPr>
        <w:t xml:space="preserve">. </w:t>
      </w:r>
      <w:proofErr w:type="spellStart"/>
      <w:r w:rsidR="004C37CC">
        <w:rPr>
          <w:rFonts w:ascii="Times New Roman" w:hAnsi="Times New Roman" w:cs="Times New Roman"/>
          <w:sz w:val="24"/>
          <w:szCs w:val="24"/>
          <w:lang w:val="en-US"/>
        </w:rPr>
        <w:t>Intensional</w:t>
      </w:r>
      <w:proofErr w:type="spellEnd"/>
      <w:r w:rsidR="004C37CC">
        <w:rPr>
          <w:rFonts w:ascii="Times New Roman" w:hAnsi="Times New Roman" w:cs="Times New Roman"/>
          <w:sz w:val="24"/>
          <w:szCs w:val="24"/>
          <w:lang w:val="en-US"/>
        </w:rPr>
        <w:t xml:space="preserve"> transitive verbs and </w:t>
      </w:r>
      <w:proofErr w:type="spellStart"/>
      <w:r w:rsidR="004C37CC">
        <w:rPr>
          <w:rFonts w:ascii="Times New Roman" w:hAnsi="Times New Roman" w:cs="Times New Roman"/>
          <w:sz w:val="24"/>
          <w:szCs w:val="24"/>
          <w:lang w:val="en-US"/>
        </w:rPr>
        <w:t>intensional</w:t>
      </w:r>
      <w:proofErr w:type="spellEnd"/>
      <w:r w:rsidR="004C37CC">
        <w:rPr>
          <w:rFonts w:ascii="Times New Roman" w:hAnsi="Times New Roman" w:cs="Times New Roman"/>
          <w:sz w:val="24"/>
          <w:szCs w:val="24"/>
          <w:lang w:val="en-US"/>
        </w:rPr>
        <w:t xml:space="preserve"> descriptions</w:t>
      </w:r>
    </w:p>
    <w:p w:rsidR="00ED664F" w:rsidRPr="00603FCB" w:rsidRDefault="00ED664F" w:rsidP="00470F87">
      <w:pPr>
        <w:spacing w:after="0" w:line="360" w:lineRule="auto"/>
        <w:rPr>
          <w:rFonts w:ascii="Times New Roman" w:hAnsi="Times New Roman" w:cs="Times New Roman"/>
          <w:b/>
          <w:sz w:val="24"/>
          <w:szCs w:val="24"/>
          <w:lang w:val="en-US"/>
        </w:rPr>
      </w:pPr>
    </w:p>
    <w:p w:rsidR="008F5828" w:rsidRDefault="008F5828"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Chapter 3</w:t>
      </w:r>
      <w:r w:rsidR="00501C77">
        <w:rPr>
          <w:rFonts w:ascii="Times New Roman" w:hAnsi="Times New Roman" w:cs="Times New Roman"/>
          <w:b/>
          <w:sz w:val="24"/>
          <w:szCs w:val="24"/>
          <w:lang w:val="en-US"/>
        </w:rPr>
        <w:t xml:space="preserve"> </w:t>
      </w:r>
    </w:p>
    <w:p w:rsidR="00994219" w:rsidRPr="00603FCB" w:rsidRDefault="004B3D77"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The ontology of a</w:t>
      </w:r>
      <w:r w:rsidR="007A575F">
        <w:rPr>
          <w:rFonts w:ascii="Times New Roman" w:hAnsi="Times New Roman" w:cs="Times New Roman"/>
          <w:b/>
          <w:sz w:val="24"/>
          <w:szCs w:val="24"/>
          <w:lang w:val="en-US"/>
        </w:rPr>
        <w:t>ttitudinal and modal objects</w:t>
      </w:r>
    </w:p>
    <w:p w:rsidR="002E511D" w:rsidRDefault="00ED664F"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994219" w:rsidRPr="00603FCB">
        <w:rPr>
          <w:rFonts w:ascii="Times New Roman" w:hAnsi="Times New Roman" w:cs="Times New Roman"/>
          <w:sz w:val="24"/>
          <w:szCs w:val="24"/>
          <w:lang w:val="en-US"/>
        </w:rPr>
        <w:t xml:space="preserve">.1. </w:t>
      </w:r>
      <w:r w:rsidR="00FA440C">
        <w:rPr>
          <w:rFonts w:ascii="Times New Roman" w:hAnsi="Times New Roman" w:cs="Times New Roman"/>
          <w:sz w:val="24"/>
          <w:szCs w:val="24"/>
          <w:lang w:val="en-US"/>
        </w:rPr>
        <w:t>Attitudinal and modal objects and the ontology of natural language</w:t>
      </w:r>
    </w:p>
    <w:p w:rsidR="0032604B" w:rsidRPr="00F321D7" w:rsidRDefault="00FA440C" w:rsidP="00470F87">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3.2</w:t>
      </w:r>
      <w:r w:rsidRPr="00603FCB">
        <w:rPr>
          <w:rFonts w:ascii="Times New Roman" w:hAnsi="Times New Roman" w:cs="Times New Roman"/>
          <w:sz w:val="24"/>
          <w:szCs w:val="24"/>
          <w:lang w:val="en-US"/>
        </w:rPr>
        <w:t xml:space="preserve">. </w:t>
      </w:r>
      <w:r w:rsidR="005E5106" w:rsidRPr="00603FCB">
        <w:rPr>
          <w:rFonts w:ascii="Times New Roman" w:eastAsia="Calibri" w:hAnsi="Times New Roman" w:cs="Calibri"/>
          <w:sz w:val="24"/>
          <w:szCs w:val="24"/>
          <w:lang w:val="en-US" w:eastAsia="ar-SA"/>
        </w:rPr>
        <w:t>Th</w:t>
      </w:r>
      <w:r w:rsidR="0032604B" w:rsidRPr="00603FCB">
        <w:rPr>
          <w:rFonts w:ascii="Times New Roman" w:eastAsia="Calibri" w:hAnsi="Times New Roman" w:cs="Calibri"/>
          <w:sz w:val="24"/>
          <w:szCs w:val="24"/>
          <w:lang w:val="en-US" w:eastAsia="ar-SA"/>
        </w:rPr>
        <w:t>e notion of a cognitive product</w:t>
      </w:r>
      <w:r w:rsidR="00F321D7">
        <w:rPr>
          <w:rFonts w:ascii="Times New Roman" w:eastAsia="Calibri" w:hAnsi="Times New Roman" w:cs="Calibri"/>
          <w:sz w:val="24"/>
          <w:szCs w:val="24"/>
          <w:lang w:val="en-US" w:eastAsia="ar-SA"/>
        </w:rPr>
        <w:t xml:space="preserve"> and </w:t>
      </w:r>
      <w:proofErr w:type="spellStart"/>
      <w:r w:rsidR="00994219" w:rsidRPr="00603FCB">
        <w:rPr>
          <w:rFonts w:ascii="Times New Roman" w:hAnsi="Times New Roman" w:cs="Times New Roman"/>
          <w:sz w:val="24"/>
          <w:szCs w:val="24"/>
          <w:lang w:val="en-US"/>
        </w:rPr>
        <w:t>Twardowski’s</w:t>
      </w:r>
      <w:proofErr w:type="spellEnd"/>
      <w:r w:rsidR="00B55346" w:rsidRPr="00603FCB">
        <w:rPr>
          <w:rFonts w:ascii="Times New Roman" w:hAnsi="Times New Roman" w:cs="Times New Roman"/>
          <w:sz w:val="24"/>
          <w:szCs w:val="24"/>
          <w:lang w:val="en-US"/>
        </w:rPr>
        <w:t xml:space="preserve"> (1911)</w:t>
      </w:r>
      <w:r w:rsidR="00994219" w:rsidRPr="00603FCB">
        <w:rPr>
          <w:rFonts w:ascii="Times New Roman" w:hAnsi="Times New Roman" w:cs="Times New Roman"/>
          <w:sz w:val="24"/>
          <w:szCs w:val="24"/>
          <w:lang w:val="en-US"/>
        </w:rPr>
        <w:t xml:space="preserve"> distinction between actions and products </w:t>
      </w:r>
    </w:p>
    <w:p w:rsidR="0032604B" w:rsidRPr="00603FCB" w:rsidRDefault="002F6C40" w:rsidP="00470F87">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3.3</w:t>
      </w:r>
      <w:r w:rsidR="0032604B" w:rsidRPr="00603FCB">
        <w:rPr>
          <w:rFonts w:ascii="Times New Roman" w:eastAsia="Calibri" w:hAnsi="Times New Roman" w:cs="Calibri"/>
          <w:sz w:val="24"/>
          <w:szCs w:val="24"/>
          <w:lang w:val="en-US" w:eastAsia="ar-SA"/>
        </w:rPr>
        <w:t>. Cognitive</w:t>
      </w:r>
      <w:r w:rsidR="00FA440C">
        <w:rPr>
          <w:rFonts w:ascii="Times New Roman" w:eastAsia="Calibri" w:hAnsi="Times New Roman" w:cs="Calibri"/>
          <w:sz w:val="24"/>
          <w:szCs w:val="24"/>
          <w:lang w:val="en-US" w:eastAsia="ar-SA"/>
        </w:rPr>
        <w:t xml:space="preserve"> and illocutionary</w:t>
      </w:r>
      <w:r w:rsidR="0032604B" w:rsidRPr="00603FCB">
        <w:rPr>
          <w:rFonts w:ascii="Times New Roman" w:eastAsia="Calibri" w:hAnsi="Times New Roman" w:cs="Calibri"/>
          <w:sz w:val="24"/>
          <w:szCs w:val="24"/>
          <w:lang w:val="en-US" w:eastAsia="ar-SA"/>
        </w:rPr>
        <w:t xml:space="preserve"> products </w:t>
      </w:r>
      <w:r w:rsidR="00FA440C">
        <w:rPr>
          <w:rFonts w:ascii="Times New Roman" w:eastAsia="Calibri" w:hAnsi="Times New Roman" w:cs="Calibri"/>
          <w:sz w:val="24"/>
          <w:szCs w:val="24"/>
          <w:lang w:val="en-US" w:eastAsia="ar-SA"/>
        </w:rPr>
        <w:t>as</w:t>
      </w:r>
      <w:r w:rsidR="0032604B" w:rsidRPr="00603FCB">
        <w:rPr>
          <w:rFonts w:ascii="Times New Roman" w:eastAsia="Calibri" w:hAnsi="Times New Roman" w:cs="Calibri"/>
          <w:sz w:val="24"/>
          <w:szCs w:val="24"/>
          <w:lang w:val="en-US" w:eastAsia="ar-SA"/>
        </w:rPr>
        <w:t xml:space="preserve"> artifacts</w:t>
      </w:r>
    </w:p>
    <w:p w:rsidR="00116099" w:rsidRDefault="002F6C40" w:rsidP="00470F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3.4</w:t>
      </w:r>
      <w:r w:rsidR="00CB7935" w:rsidRPr="00603FCB">
        <w:rPr>
          <w:rFonts w:ascii="Times New Roman" w:eastAsia="Calibri" w:hAnsi="Times New Roman" w:cs="Times New Roman"/>
          <w:sz w:val="24"/>
          <w:szCs w:val="24"/>
          <w:lang w:val="en-US"/>
        </w:rPr>
        <w:t xml:space="preserve">. </w:t>
      </w:r>
      <w:r w:rsidR="009B6080">
        <w:rPr>
          <w:rFonts w:ascii="Times New Roman" w:hAnsi="Times New Roman" w:cs="Times New Roman"/>
          <w:sz w:val="24"/>
          <w:szCs w:val="24"/>
          <w:lang w:val="en-US"/>
        </w:rPr>
        <w:t>M</w:t>
      </w:r>
      <w:r w:rsidR="00BF46FE">
        <w:rPr>
          <w:rFonts w:ascii="Times New Roman" w:hAnsi="Times New Roman" w:cs="Times New Roman"/>
          <w:sz w:val="24"/>
          <w:szCs w:val="24"/>
          <w:lang w:val="en-US"/>
        </w:rPr>
        <w:t>odal p</w:t>
      </w:r>
      <w:r w:rsidR="00CB7935" w:rsidRPr="00603FCB">
        <w:rPr>
          <w:rFonts w:ascii="Times New Roman" w:hAnsi="Times New Roman" w:cs="Times New Roman"/>
          <w:sz w:val="24"/>
          <w:szCs w:val="24"/>
          <w:lang w:val="en-US"/>
        </w:rPr>
        <w:t>roducts</w:t>
      </w:r>
      <w:r>
        <w:rPr>
          <w:rFonts w:ascii="Times New Roman" w:hAnsi="Times New Roman" w:cs="Times New Roman"/>
          <w:sz w:val="24"/>
          <w:szCs w:val="24"/>
          <w:lang w:val="en-US"/>
        </w:rPr>
        <w:t xml:space="preserve"> and modal objects</w:t>
      </w:r>
    </w:p>
    <w:p w:rsidR="009B6080" w:rsidRDefault="002F6C40"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9B6080">
        <w:rPr>
          <w:rFonts w:ascii="Times New Roman" w:hAnsi="Times New Roman" w:cs="Times New Roman"/>
          <w:sz w:val="24"/>
          <w:szCs w:val="24"/>
          <w:lang w:val="en-US"/>
        </w:rPr>
        <w:t xml:space="preserve">. Illocutionary, </w:t>
      </w:r>
      <w:proofErr w:type="spellStart"/>
      <w:r w:rsidR="009B6080">
        <w:rPr>
          <w:rFonts w:ascii="Times New Roman" w:hAnsi="Times New Roman" w:cs="Times New Roman"/>
          <w:sz w:val="24"/>
          <w:szCs w:val="24"/>
          <w:lang w:val="en-US"/>
        </w:rPr>
        <w:t>locutionary</w:t>
      </w:r>
      <w:proofErr w:type="spellEnd"/>
      <w:r w:rsidR="009B6080">
        <w:rPr>
          <w:rFonts w:ascii="Times New Roman" w:hAnsi="Times New Roman" w:cs="Times New Roman"/>
          <w:sz w:val="24"/>
          <w:szCs w:val="24"/>
          <w:lang w:val="en-US"/>
        </w:rPr>
        <w:t xml:space="preserve"> and phatic products</w:t>
      </w:r>
    </w:p>
    <w:p w:rsidR="00FA440C" w:rsidRPr="00603FCB" w:rsidRDefault="002F6C40"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FA440C">
        <w:rPr>
          <w:rFonts w:ascii="Times New Roman" w:hAnsi="Times New Roman" w:cs="Times New Roman"/>
          <w:sz w:val="24"/>
          <w:szCs w:val="24"/>
          <w:lang w:val="en-US"/>
        </w:rPr>
        <w:t>. Kinds of attitudinal and modal objects and their individuation</w:t>
      </w:r>
    </w:p>
    <w:p w:rsidR="00CB7935" w:rsidRPr="00603FCB" w:rsidRDefault="00CB7935" w:rsidP="00470F87">
      <w:pPr>
        <w:spacing w:after="0" w:line="360" w:lineRule="auto"/>
        <w:rPr>
          <w:rFonts w:ascii="Times New Roman" w:hAnsi="Times New Roman" w:cs="Times New Roman"/>
          <w:b/>
          <w:sz w:val="24"/>
          <w:szCs w:val="24"/>
          <w:lang w:val="en-US"/>
        </w:rPr>
      </w:pPr>
    </w:p>
    <w:p w:rsidR="005252A8" w:rsidRPr="00603FCB" w:rsidRDefault="008F5828"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Chapter 4</w:t>
      </w:r>
    </w:p>
    <w:p w:rsidR="005252A8" w:rsidRPr="00603FCB" w:rsidRDefault="00C412AD" w:rsidP="00470F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Attitudinal objects and the semantics of clausal constructions</w:t>
      </w:r>
    </w:p>
    <w:p w:rsidR="000375D5" w:rsidRPr="00603FCB" w:rsidRDefault="001B4CE8" w:rsidP="00470F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5252A8" w:rsidRPr="00603FCB">
        <w:rPr>
          <w:rFonts w:ascii="Times New Roman" w:eastAsia="Calibri" w:hAnsi="Times New Roman" w:cs="Times New Roman"/>
          <w:sz w:val="24"/>
          <w:szCs w:val="24"/>
          <w:lang w:val="en-US"/>
        </w:rPr>
        <w:t xml:space="preserve">.1. The </w:t>
      </w:r>
      <w:r w:rsidR="00F54458">
        <w:rPr>
          <w:rFonts w:ascii="Times New Roman" w:eastAsia="Calibri" w:hAnsi="Times New Roman" w:cs="Times New Roman"/>
          <w:sz w:val="24"/>
          <w:szCs w:val="24"/>
          <w:lang w:val="en-US"/>
        </w:rPr>
        <w:t xml:space="preserve">compositional </w:t>
      </w:r>
      <w:r w:rsidR="005252A8" w:rsidRPr="00603FCB">
        <w:rPr>
          <w:rFonts w:ascii="Times New Roman" w:eastAsia="Calibri" w:hAnsi="Times New Roman" w:cs="Times New Roman"/>
          <w:sz w:val="24"/>
          <w:szCs w:val="24"/>
          <w:lang w:val="en-US"/>
        </w:rPr>
        <w:t xml:space="preserve">semantics of simple </w:t>
      </w:r>
      <w:r w:rsidR="00F54458">
        <w:rPr>
          <w:rFonts w:ascii="Times New Roman" w:eastAsia="Calibri" w:hAnsi="Times New Roman" w:cs="Times New Roman"/>
          <w:sz w:val="24"/>
          <w:szCs w:val="24"/>
          <w:lang w:val="en-US"/>
        </w:rPr>
        <w:t xml:space="preserve">attitude verbs and </w:t>
      </w:r>
      <w:r>
        <w:rPr>
          <w:rFonts w:ascii="Times New Roman" w:eastAsia="Calibri" w:hAnsi="Times New Roman" w:cs="Times New Roman"/>
          <w:sz w:val="24"/>
          <w:szCs w:val="24"/>
          <w:lang w:val="en-US"/>
        </w:rPr>
        <w:t>of complex attitudinal predicates</w:t>
      </w:r>
      <w:r w:rsidR="00F54458">
        <w:rPr>
          <w:rFonts w:ascii="Times New Roman" w:eastAsia="Calibri" w:hAnsi="Times New Roman" w:cs="Times New Roman"/>
          <w:sz w:val="24"/>
          <w:szCs w:val="24"/>
          <w:lang w:val="en-US"/>
        </w:rPr>
        <w:t xml:space="preserve"> </w:t>
      </w:r>
    </w:p>
    <w:p w:rsidR="005252A8" w:rsidRDefault="001B4CE8"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5252A8" w:rsidRPr="00603FCB">
        <w:rPr>
          <w:rFonts w:ascii="Times New Roman" w:hAnsi="Times New Roman" w:cs="Times New Roman"/>
          <w:sz w:val="24"/>
          <w:szCs w:val="24"/>
          <w:lang w:val="en-US"/>
        </w:rPr>
        <w:t xml:space="preserve">.2. </w:t>
      </w:r>
      <w:r w:rsidR="0012704D">
        <w:rPr>
          <w:rFonts w:ascii="Times New Roman" w:hAnsi="Times New Roman" w:cs="Times New Roman"/>
          <w:sz w:val="24"/>
          <w:szCs w:val="24"/>
          <w:lang w:val="en-US"/>
        </w:rPr>
        <w:t>Special</w:t>
      </w:r>
      <w:r w:rsidR="005252A8" w:rsidRPr="00603FCB">
        <w:rPr>
          <w:rFonts w:ascii="Times New Roman" w:hAnsi="Times New Roman" w:cs="Times New Roman"/>
          <w:sz w:val="24"/>
          <w:szCs w:val="24"/>
          <w:lang w:val="en-US"/>
        </w:rPr>
        <w:t xml:space="preserve"> quantifiers</w:t>
      </w:r>
      <w:r w:rsidR="0012704D">
        <w:rPr>
          <w:rFonts w:ascii="Times New Roman" w:hAnsi="Times New Roman" w:cs="Times New Roman"/>
          <w:sz w:val="24"/>
          <w:szCs w:val="24"/>
          <w:lang w:val="en-US"/>
        </w:rPr>
        <w:t xml:space="preserve"> </w:t>
      </w:r>
      <w:r w:rsidR="008B359C">
        <w:rPr>
          <w:rFonts w:ascii="Times New Roman" w:hAnsi="Times New Roman" w:cs="Times New Roman"/>
          <w:sz w:val="24"/>
          <w:szCs w:val="24"/>
          <w:lang w:val="en-US"/>
        </w:rPr>
        <w:t>and pronouns and attitudinal objects</w:t>
      </w:r>
    </w:p>
    <w:p w:rsidR="000375D5" w:rsidRPr="00603FCB" w:rsidRDefault="000375D5"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Pr="00603FCB">
        <w:rPr>
          <w:rFonts w:ascii="Times New Roman" w:hAnsi="Times New Roman" w:cs="Times New Roman"/>
          <w:sz w:val="24"/>
          <w:szCs w:val="24"/>
          <w:lang w:val="en-US"/>
        </w:rPr>
        <w:t xml:space="preserve">. Response-stance verbs and </w:t>
      </w:r>
      <w:proofErr w:type="spellStart"/>
      <w:r w:rsidRPr="00603FCB">
        <w:rPr>
          <w:rFonts w:ascii="Times New Roman" w:hAnsi="Times New Roman" w:cs="Times New Roman"/>
          <w:sz w:val="24"/>
          <w:szCs w:val="24"/>
          <w:lang w:val="en-US"/>
        </w:rPr>
        <w:t>fact</w:t>
      </w:r>
      <w:r>
        <w:rPr>
          <w:rFonts w:ascii="Times New Roman" w:hAnsi="Times New Roman" w:cs="Times New Roman"/>
          <w:sz w:val="24"/>
          <w:szCs w:val="24"/>
          <w:lang w:val="en-US"/>
        </w:rPr>
        <w:t>ive</w:t>
      </w:r>
      <w:proofErr w:type="spellEnd"/>
      <w:r>
        <w:rPr>
          <w:rFonts w:ascii="Times New Roman" w:hAnsi="Times New Roman" w:cs="Times New Roman"/>
          <w:sz w:val="24"/>
          <w:szCs w:val="24"/>
          <w:lang w:val="en-US"/>
        </w:rPr>
        <w:t xml:space="preserve"> verbs</w:t>
      </w:r>
    </w:p>
    <w:p w:rsidR="008900CE" w:rsidRPr="00603FCB" w:rsidRDefault="001B4CE8" w:rsidP="00470F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A14C4B">
        <w:rPr>
          <w:rFonts w:ascii="Times New Roman" w:eastAsia="Calibri" w:hAnsi="Times New Roman" w:cs="Times New Roman"/>
          <w:sz w:val="24"/>
          <w:szCs w:val="24"/>
          <w:lang w:val="en-US"/>
        </w:rPr>
        <w:t>4</w:t>
      </w:r>
      <w:r w:rsidR="00EE6F27" w:rsidRPr="00603FCB">
        <w:rPr>
          <w:rFonts w:ascii="Times New Roman" w:eastAsia="Calibri" w:hAnsi="Times New Roman" w:cs="Times New Roman"/>
          <w:sz w:val="24"/>
          <w:szCs w:val="24"/>
          <w:lang w:val="en-US"/>
        </w:rPr>
        <w:t xml:space="preserve">. </w:t>
      </w:r>
      <w:r w:rsidR="008900CE" w:rsidRPr="00603FCB">
        <w:rPr>
          <w:rFonts w:ascii="Times New Roman" w:eastAsia="Calibri" w:hAnsi="Times New Roman" w:cs="Times New Roman"/>
          <w:sz w:val="24"/>
          <w:szCs w:val="24"/>
          <w:lang w:val="en-US"/>
        </w:rPr>
        <w:t>Clauses in subject position</w:t>
      </w:r>
      <w:r w:rsidR="00C412AD">
        <w:rPr>
          <w:rFonts w:ascii="Times New Roman" w:eastAsia="Calibri" w:hAnsi="Times New Roman" w:cs="Times New Roman"/>
          <w:sz w:val="24"/>
          <w:szCs w:val="24"/>
          <w:lang w:val="en-US"/>
        </w:rPr>
        <w:t xml:space="preserve"> and truth</w:t>
      </w:r>
      <w:r w:rsidR="006646A7">
        <w:rPr>
          <w:rFonts w:ascii="Times New Roman" w:eastAsia="Calibri" w:hAnsi="Times New Roman" w:cs="Times New Roman"/>
          <w:sz w:val="24"/>
          <w:szCs w:val="24"/>
          <w:lang w:val="en-US"/>
        </w:rPr>
        <w:t xml:space="preserve"> </w:t>
      </w:r>
      <w:r w:rsidR="008900CE" w:rsidRPr="00603FCB">
        <w:rPr>
          <w:rFonts w:ascii="Times New Roman" w:eastAsia="Calibri" w:hAnsi="Times New Roman" w:cs="Times New Roman"/>
          <w:sz w:val="24"/>
          <w:szCs w:val="24"/>
          <w:lang w:val="en-US"/>
        </w:rPr>
        <w:t>predicates</w:t>
      </w:r>
    </w:p>
    <w:p w:rsidR="001B4CE8" w:rsidRPr="00603FCB" w:rsidRDefault="001B4CE8" w:rsidP="001B4C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0375D5">
        <w:rPr>
          <w:rFonts w:ascii="Times New Roman" w:hAnsi="Times New Roman" w:cs="Times New Roman"/>
          <w:sz w:val="24"/>
          <w:szCs w:val="24"/>
          <w:lang w:val="en-US"/>
        </w:rPr>
        <w:t>5</w:t>
      </w:r>
      <w:r w:rsidRPr="00603FCB">
        <w:rPr>
          <w:rFonts w:ascii="Times New Roman" w:hAnsi="Times New Roman" w:cs="Times New Roman"/>
          <w:sz w:val="24"/>
          <w:szCs w:val="24"/>
          <w:lang w:val="en-US"/>
        </w:rPr>
        <w:t>. The semantics of interrogatives</w:t>
      </w:r>
    </w:p>
    <w:p w:rsidR="002F5DDC" w:rsidRPr="00603FCB" w:rsidRDefault="002F5DDC" w:rsidP="00470F87">
      <w:pPr>
        <w:spacing w:after="0" w:line="360" w:lineRule="auto"/>
        <w:rPr>
          <w:rFonts w:ascii="Times New Roman" w:hAnsi="Times New Roman" w:cs="Times New Roman"/>
          <w:b/>
          <w:sz w:val="24"/>
          <w:szCs w:val="24"/>
          <w:lang w:val="en-US"/>
        </w:rPr>
      </w:pPr>
    </w:p>
    <w:p w:rsidR="001A5BEE" w:rsidRPr="00603FCB" w:rsidRDefault="008F5828"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Chapter 5</w:t>
      </w:r>
    </w:p>
    <w:p w:rsidR="000F4880" w:rsidRDefault="005A2649"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Further </w:t>
      </w:r>
      <w:r w:rsidR="00EE15E4">
        <w:rPr>
          <w:rFonts w:ascii="Times New Roman" w:hAnsi="Times New Roman" w:cs="Times New Roman"/>
          <w:b/>
          <w:sz w:val="24"/>
          <w:szCs w:val="24"/>
          <w:lang w:val="en-US"/>
        </w:rPr>
        <w:t>issues and possible applications</w:t>
      </w:r>
    </w:p>
    <w:p w:rsidR="005A2649" w:rsidRPr="008806AC" w:rsidRDefault="008806AC" w:rsidP="00470F87">
      <w:pPr>
        <w:spacing w:after="0" w:line="360" w:lineRule="auto"/>
        <w:rPr>
          <w:rFonts w:ascii="Times New Roman" w:hAnsi="Times New Roman" w:cs="Times New Roman"/>
          <w:sz w:val="24"/>
          <w:szCs w:val="24"/>
          <w:lang w:val="en-US"/>
        </w:rPr>
      </w:pPr>
      <w:r w:rsidRPr="008806AC">
        <w:rPr>
          <w:rFonts w:ascii="Times New Roman" w:hAnsi="Times New Roman" w:cs="Times New Roman"/>
          <w:sz w:val="24"/>
          <w:szCs w:val="24"/>
          <w:lang w:val="en-US"/>
        </w:rPr>
        <w:t>6</w:t>
      </w:r>
      <w:r w:rsidR="005A2649" w:rsidRPr="008806AC">
        <w:rPr>
          <w:rFonts w:ascii="Times New Roman" w:hAnsi="Times New Roman" w:cs="Times New Roman"/>
          <w:sz w:val="24"/>
          <w:szCs w:val="24"/>
          <w:lang w:val="en-US"/>
        </w:rPr>
        <w:t xml:space="preserve">.1. </w:t>
      </w:r>
      <w:r w:rsidR="00776B4A">
        <w:rPr>
          <w:rFonts w:ascii="Times New Roman" w:hAnsi="Times New Roman" w:cs="Times New Roman"/>
          <w:sz w:val="24"/>
          <w:szCs w:val="24"/>
          <w:lang w:val="en-US"/>
        </w:rPr>
        <w:t xml:space="preserve">Attitudinal objects, </w:t>
      </w:r>
      <w:proofErr w:type="spellStart"/>
      <w:r w:rsidR="00776B4A">
        <w:rPr>
          <w:rFonts w:ascii="Times New Roman" w:hAnsi="Times New Roman" w:cs="Times New Roman"/>
          <w:sz w:val="24"/>
          <w:szCs w:val="24"/>
          <w:lang w:val="en-US"/>
        </w:rPr>
        <w:t>underspecification</w:t>
      </w:r>
      <w:proofErr w:type="spellEnd"/>
      <w:r w:rsidR="00776B4A">
        <w:rPr>
          <w:rFonts w:ascii="Times New Roman" w:hAnsi="Times New Roman" w:cs="Times New Roman"/>
          <w:sz w:val="24"/>
          <w:szCs w:val="24"/>
          <w:lang w:val="en-US"/>
        </w:rPr>
        <w:t xml:space="preserve"> and the semantics-</w:t>
      </w:r>
      <w:proofErr w:type="spellStart"/>
      <w:r w:rsidR="00776B4A">
        <w:rPr>
          <w:rFonts w:ascii="Times New Roman" w:hAnsi="Times New Roman" w:cs="Times New Roman"/>
          <w:sz w:val="24"/>
          <w:szCs w:val="24"/>
          <w:lang w:val="en-US"/>
        </w:rPr>
        <w:t>pragrmatics</w:t>
      </w:r>
      <w:proofErr w:type="spellEnd"/>
      <w:r w:rsidR="00776B4A">
        <w:rPr>
          <w:rFonts w:ascii="Times New Roman" w:hAnsi="Times New Roman" w:cs="Times New Roman"/>
          <w:sz w:val="24"/>
          <w:szCs w:val="24"/>
          <w:lang w:val="en-US"/>
        </w:rPr>
        <w:t xml:space="preserve"> divide</w:t>
      </w:r>
    </w:p>
    <w:p w:rsidR="00776B4A" w:rsidRDefault="005A2649" w:rsidP="00776B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6.2. B</w:t>
      </w:r>
      <w:r w:rsidRPr="00603FCB">
        <w:rPr>
          <w:rFonts w:ascii="Times New Roman" w:hAnsi="Times New Roman" w:cs="Times New Roman"/>
          <w:sz w:val="24"/>
          <w:szCs w:val="24"/>
          <w:lang w:val="en-US"/>
        </w:rPr>
        <w:t xml:space="preserve">ackgrounds of </w:t>
      </w:r>
      <w:r>
        <w:rPr>
          <w:rFonts w:ascii="Times New Roman" w:hAnsi="Times New Roman" w:cs="Times New Roman"/>
          <w:sz w:val="24"/>
          <w:szCs w:val="24"/>
          <w:lang w:val="en-US"/>
        </w:rPr>
        <w:t xml:space="preserve">attitudinal objects </w:t>
      </w:r>
    </w:p>
    <w:p w:rsidR="00A030FB" w:rsidRDefault="00776B4A" w:rsidP="00776B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6.3. The multidimensionality of meaning</w:t>
      </w:r>
    </w:p>
    <w:p w:rsidR="00776B4A" w:rsidRPr="00897BC6" w:rsidRDefault="00776B4A" w:rsidP="00776B4A">
      <w:pPr>
        <w:spacing w:after="0" w:line="360" w:lineRule="auto"/>
        <w:rPr>
          <w:rFonts w:ascii="Times New Roman" w:hAnsi="Times New Roman" w:cs="Times New Roman"/>
          <w:i/>
          <w:sz w:val="24"/>
          <w:szCs w:val="24"/>
          <w:lang w:val="en-US"/>
        </w:rPr>
      </w:pPr>
      <w:r w:rsidRPr="00897BC6">
        <w:rPr>
          <w:rFonts w:ascii="Times New Roman" w:hAnsi="Times New Roman" w:cs="Times New Roman"/>
          <w:sz w:val="24"/>
          <w:szCs w:val="24"/>
          <w:lang w:val="en-US"/>
        </w:rPr>
        <w:t xml:space="preserve">6.3. Context dependency and attitudes </w:t>
      </w:r>
      <w:r w:rsidRPr="00897BC6">
        <w:rPr>
          <w:rFonts w:ascii="Times New Roman" w:hAnsi="Times New Roman" w:cs="Times New Roman"/>
          <w:i/>
          <w:sz w:val="24"/>
          <w:szCs w:val="24"/>
          <w:lang w:val="en-US"/>
        </w:rPr>
        <w:t>de se</w:t>
      </w:r>
    </w:p>
    <w:p w:rsidR="00EE15E4" w:rsidRPr="00EE15E4" w:rsidRDefault="00EE15E4" w:rsidP="00776B4A">
      <w:pPr>
        <w:spacing w:after="0" w:line="360" w:lineRule="auto"/>
        <w:rPr>
          <w:rFonts w:ascii="Times New Roman" w:hAnsi="Times New Roman" w:cs="Times New Roman"/>
          <w:sz w:val="24"/>
          <w:szCs w:val="24"/>
          <w:lang w:val="en-US"/>
        </w:rPr>
      </w:pPr>
      <w:r w:rsidRPr="00EE15E4">
        <w:rPr>
          <w:rFonts w:ascii="Times New Roman" w:hAnsi="Times New Roman" w:cs="Times New Roman"/>
          <w:sz w:val="24"/>
          <w:szCs w:val="24"/>
          <w:lang w:val="en-US"/>
        </w:rPr>
        <w:t xml:space="preserve">6.4. The semantics of verbs of saying </w:t>
      </w:r>
      <w:r>
        <w:rPr>
          <w:rFonts w:ascii="Times New Roman" w:hAnsi="Times New Roman" w:cs="Times New Roman"/>
          <w:sz w:val="24"/>
          <w:szCs w:val="24"/>
          <w:lang w:val="en-US"/>
        </w:rPr>
        <w:t>and levels of linguistic acts</w:t>
      </w:r>
    </w:p>
    <w:p w:rsidR="00A217D3" w:rsidRPr="00EE15E4" w:rsidRDefault="00A217D3" w:rsidP="00470F87">
      <w:pPr>
        <w:spacing w:after="0" w:line="360" w:lineRule="auto"/>
        <w:rPr>
          <w:rFonts w:ascii="Times New Roman" w:hAnsi="Times New Roman" w:cs="Times New Roman"/>
          <w:sz w:val="24"/>
          <w:szCs w:val="24"/>
          <w:lang w:val="en-US"/>
        </w:rPr>
      </w:pPr>
    </w:p>
    <w:p w:rsidR="00895036" w:rsidRPr="00EE15E4" w:rsidRDefault="00895036" w:rsidP="00470F87">
      <w:pPr>
        <w:spacing w:after="0" w:line="360" w:lineRule="auto"/>
        <w:rPr>
          <w:rFonts w:ascii="Times New Roman" w:hAnsi="Times New Roman" w:cs="Times New Roman"/>
          <w:sz w:val="24"/>
          <w:szCs w:val="24"/>
          <w:lang w:val="en-US"/>
        </w:rPr>
      </w:pPr>
    </w:p>
    <w:p w:rsidR="00096618" w:rsidRPr="00897BC6" w:rsidRDefault="00895036" w:rsidP="00470F87">
      <w:pPr>
        <w:spacing w:after="0" w:line="360" w:lineRule="auto"/>
        <w:rPr>
          <w:rFonts w:ascii="Times New Roman" w:hAnsi="Times New Roman" w:cs="Times New Roman"/>
          <w:b/>
          <w:sz w:val="32"/>
          <w:szCs w:val="32"/>
          <w:lang w:val="en-US"/>
        </w:rPr>
      </w:pPr>
      <w:r w:rsidRPr="00897BC6">
        <w:rPr>
          <w:rFonts w:ascii="Times New Roman" w:hAnsi="Times New Roman" w:cs="Times New Roman"/>
          <w:b/>
          <w:sz w:val="32"/>
          <w:szCs w:val="32"/>
          <w:lang w:val="en-US"/>
        </w:rPr>
        <w:t>Chapter Descriptions</w:t>
      </w:r>
    </w:p>
    <w:p w:rsidR="00895036" w:rsidRPr="00897BC6" w:rsidRDefault="00895036" w:rsidP="00470F87">
      <w:pPr>
        <w:spacing w:after="0" w:line="360" w:lineRule="auto"/>
        <w:rPr>
          <w:rFonts w:ascii="Times New Roman" w:hAnsi="Times New Roman" w:cs="Times New Roman"/>
          <w:sz w:val="24"/>
          <w:szCs w:val="24"/>
          <w:lang w:val="en-US"/>
        </w:rPr>
      </w:pPr>
    </w:p>
    <w:p w:rsidR="00A217D3" w:rsidRPr="00BB3B5B" w:rsidRDefault="00A217D3" w:rsidP="00470F87">
      <w:pPr>
        <w:spacing w:after="0" w:line="360" w:lineRule="auto"/>
        <w:rPr>
          <w:rFonts w:ascii="Times New Roman" w:hAnsi="Times New Roman" w:cs="Times New Roman"/>
          <w:b/>
          <w:sz w:val="24"/>
          <w:szCs w:val="24"/>
          <w:lang w:val="en-US"/>
        </w:rPr>
      </w:pPr>
      <w:r w:rsidRPr="00BB3B5B">
        <w:rPr>
          <w:rFonts w:ascii="Times New Roman" w:hAnsi="Times New Roman" w:cs="Times New Roman"/>
          <w:b/>
          <w:sz w:val="24"/>
          <w:szCs w:val="24"/>
          <w:lang w:val="en-US"/>
        </w:rPr>
        <w:t>Chapter 1</w:t>
      </w:r>
      <w:r w:rsidR="00C14189">
        <w:rPr>
          <w:rFonts w:ascii="Times New Roman" w:hAnsi="Times New Roman" w:cs="Times New Roman"/>
          <w:b/>
          <w:sz w:val="24"/>
          <w:szCs w:val="24"/>
          <w:lang w:val="en-US"/>
        </w:rPr>
        <w:t>:</w:t>
      </w:r>
      <w:r w:rsidR="00C14189" w:rsidRPr="00C14189">
        <w:rPr>
          <w:rFonts w:ascii="Times New Roman" w:hAnsi="Times New Roman" w:cs="Times New Roman"/>
          <w:b/>
          <w:sz w:val="24"/>
          <w:szCs w:val="24"/>
          <w:lang w:val="en-US"/>
        </w:rPr>
        <w:t xml:space="preserve"> </w:t>
      </w:r>
      <w:r w:rsidR="00C14189">
        <w:rPr>
          <w:rFonts w:ascii="Times New Roman" w:hAnsi="Times New Roman" w:cs="Times New Roman"/>
          <w:b/>
          <w:sz w:val="24"/>
          <w:szCs w:val="24"/>
          <w:lang w:val="en-US"/>
        </w:rPr>
        <w:t>Propositions</w:t>
      </w:r>
      <w:r w:rsidR="00BE5AF8">
        <w:rPr>
          <w:rFonts w:ascii="Times New Roman" w:hAnsi="Times New Roman" w:cs="Times New Roman"/>
          <w:b/>
          <w:sz w:val="24"/>
          <w:szCs w:val="24"/>
          <w:lang w:val="en-US"/>
        </w:rPr>
        <w:t>,</w:t>
      </w:r>
      <w:r w:rsidR="00C14189">
        <w:rPr>
          <w:rFonts w:ascii="Times New Roman" w:hAnsi="Times New Roman" w:cs="Times New Roman"/>
          <w:b/>
          <w:sz w:val="24"/>
          <w:szCs w:val="24"/>
          <w:lang w:val="en-US"/>
        </w:rPr>
        <w:t xml:space="preserve"> the relational view of attitude reports</w:t>
      </w:r>
      <w:r w:rsidR="00BE5AF8">
        <w:rPr>
          <w:rFonts w:ascii="Times New Roman" w:hAnsi="Times New Roman" w:cs="Times New Roman"/>
          <w:b/>
          <w:sz w:val="24"/>
          <w:szCs w:val="24"/>
          <w:lang w:val="en-US"/>
        </w:rPr>
        <w:t xml:space="preserve"> and </w:t>
      </w:r>
      <w:r w:rsidR="00B16BE0">
        <w:rPr>
          <w:rFonts w:ascii="Times New Roman" w:hAnsi="Times New Roman" w:cs="Times New Roman"/>
          <w:b/>
          <w:sz w:val="24"/>
          <w:szCs w:val="24"/>
          <w:lang w:val="en-US"/>
        </w:rPr>
        <w:t>its alternative</w:t>
      </w:r>
    </w:p>
    <w:p w:rsidR="00A217D3" w:rsidRDefault="00BD59E4" w:rsidP="00F112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w:t>
      </w:r>
      <w:r w:rsidR="00C4598F">
        <w:rPr>
          <w:rFonts w:ascii="Times New Roman" w:hAnsi="Times New Roman" w:cs="Times New Roman"/>
          <w:sz w:val="24"/>
          <w:szCs w:val="24"/>
          <w:lang w:val="en-US"/>
        </w:rPr>
        <w:t xml:space="preserve">starts with presenting the </w:t>
      </w:r>
      <w:r w:rsidR="004722AB">
        <w:rPr>
          <w:rFonts w:ascii="Times New Roman" w:hAnsi="Times New Roman" w:cs="Times New Roman"/>
          <w:sz w:val="24"/>
          <w:szCs w:val="24"/>
          <w:lang w:val="en-US"/>
        </w:rPr>
        <w:t>abstract-</w:t>
      </w:r>
      <w:r w:rsidR="00DD5D91">
        <w:rPr>
          <w:rFonts w:ascii="Times New Roman" w:hAnsi="Times New Roman" w:cs="Times New Roman"/>
          <w:sz w:val="24"/>
          <w:szCs w:val="24"/>
          <w:lang w:val="en-US"/>
        </w:rPr>
        <w:t xml:space="preserve">propositions view and the relational view of attitude. It will discuss </w:t>
      </w:r>
      <w:r>
        <w:rPr>
          <w:rFonts w:ascii="Times New Roman" w:hAnsi="Times New Roman" w:cs="Times New Roman"/>
          <w:sz w:val="24"/>
          <w:szCs w:val="24"/>
          <w:lang w:val="en-US"/>
        </w:rPr>
        <w:t xml:space="preserve">the various </w:t>
      </w:r>
      <w:r w:rsidR="00645B65">
        <w:rPr>
          <w:rFonts w:ascii="Times New Roman" w:hAnsi="Times New Roman" w:cs="Times New Roman"/>
          <w:sz w:val="24"/>
          <w:szCs w:val="24"/>
          <w:lang w:val="en-US"/>
        </w:rPr>
        <w:t>p</w:t>
      </w:r>
      <w:r>
        <w:rPr>
          <w:rFonts w:ascii="Times New Roman" w:hAnsi="Times New Roman" w:cs="Times New Roman"/>
          <w:sz w:val="24"/>
          <w:szCs w:val="24"/>
          <w:lang w:val="en-US"/>
        </w:rPr>
        <w:t xml:space="preserve">roblems for </w:t>
      </w:r>
      <w:r w:rsidR="004F1B1E">
        <w:rPr>
          <w:rFonts w:ascii="Times New Roman" w:hAnsi="Times New Roman" w:cs="Times New Roman"/>
          <w:sz w:val="24"/>
          <w:szCs w:val="24"/>
          <w:lang w:val="en-US"/>
        </w:rPr>
        <w:t>abstract propositions</w:t>
      </w:r>
      <w:r w:rsidR="00DD5D91">
        <w:rPr>
          <w:rFonts w:ascii="Times New Roman" w:hAnsi="Times New Roman" w:cs="Times New Roman"/>
          <w:sz w:val="24"/>
          <w:szCs w:val="24"/>
          <w:lang w:val="en-US"/>
        </w:rPr>
        <w:t xml:space="preserve"> in relation to the relational view </w:t>
      </w:r>
      <w:r w:rsidR="001433DD">
        <w:rPr>
          <w:rFonts w:ascii="Times New Roman" w:hAnsi="Times New Roman" w:cs="Times New Roman"/>
          <w:sz w:val="24"/>
          <w:szCs w:val="24"/>
          <w:lang w:val="en-US"/>
        </w:rPr>
        <w:t xml:space="preserve">as well </w:t>
      </w:r>
      <w:r w:rsidR="00454EB4">
        <w:rPr>
          <w:rFonts w:ascii="Times New Roman" w:hAnsi="Times New Roman" w:cs="Times New Roman"/>
          <w:sz w:val="24"/>
          <w:szCs w:val="24"/>
          <w:lang w:val="en-US"/>
        </w:rPr>
        <w:t>as</w:t>
      </w:r>
      <w:r w:rsidR="008E2E42">
        <w:rPr>
          <w:rFonts w:ascii="Times New Roman" w:hAnsi="Times New Roman" w:cs="Times New Roman"/>
          <w:sz w:val="24"/>
          <w:szCs w:val="24"/>
          <w:lang w:val="en-US"/>
        </w:rPr>
        <w:t xml:space="preserve"> empirical problems for the R</w:t>
      </w:r>
      <w:r w:rsidR="001433DD">
        <w:rPr>
          <w:rFonts w:ascii="Times New Roman" w:hAnsi="Times New Roman" w:cs="Times New Roman"/>
          <w:sz w:val="24"/>
          <w:szCs w:val="24"/>
          <w:lang w:val="en-US"/>
        </w:rPr>
        <w:t xml:space="preserve">elational </w:t>
      </w:r>
      <w:r w:rsidR="008E2E42">
        <w:rPr>
          <w:rFonts w:ascii="Times New Roman" w:hAnsi="Times New Roman" w:cs="Times New Roman"/>
          <w:sz w:val="24"/>
          <w:szCs w:val="24"/>
          <w:lang w:val="en-US"/>
        </w:rPr>
        <w:t>Analysis of attitude reports</w:t>
      </w:r>
      <w:r w:rsidR="001433DD">
        <w:rPr>
          <w:rFonts w:ascii="Times New Roman" w:hAnsi="Times New Roman" w:cs="Times New Roman"/>
          <w:sz w:val="24"/>
          <w:szCs w:val="24"/>
          <w:lang w:val="en-US"/>
        </w:rPr>
        <w:t xml:space="preserve"> (</w:t>
      </w:r>
      <w:r w:rsidR="0011250D">
        <w:rPr>
          <w:rFonts w:ascii="Times New Roman" w:hAnsi="Times New Roman" w:cs="Times New Roman"/>
          <w:sz w:val="24"/>
          <w:szCs w:val="24"/>
          <w:lang w:val="en-US"/>
        </w:rPr>
        <w:t xml:space="preserve">such as </w:t>
      </w:r>
      <w:r w:rsidR="001433DD">
        <w:rPr>
          <w:rFonts w:ascii="Times New Roman" w:hAnsi="Times New Roman" w:cs="Times New Roman"/>
          <w:sz w:val="24"/>
          <w:szCs w:val="24"/>
          <w:lang w:val="en-US"/>
        </w:rPr>
        <w:t>the S</w:t>
      </w:r>
      <w:r w:rsidR="00955904">
        <w:rPr>
          <w:rFonts w:ascii="Times New Roman" w:hAnsi="Times New Roman" w:cs="Times New Roman"/>
          <w:sz w:val="24"/>
          <w:szCs w:val="24"/>
          <w:lang w:val="en-US"/>
        </w:rPr>
        <w:t>u</w:t>
      </w:r>
      <w:r w:rsidR="001433DD">
        <w:rPr>
          <w:rFonts w:ascii="Times New Roman" w:hAnsi="Times New Roman" w:cs="Times New Roman"/>
          <w:sz w:val="24"/>
          <w:szCs w:val="24"/>
          <w:lang w:val="en-US"/>
        </w:rPr>
        <w:t xml:space="preserve">bstitution Problem and the </w:t>
      </w:r>
      <w:proofErr w:type="spellStart"/>
      <w:r w:rsidR="001433DD">
        <w:rPr>
          <w:rFonts w:ascii="Times New Roman" w:hAnsi="Times New Roman" w:cs="Times New Roman"/>
          <w:sz w:val="24"/>
          <w:szCs w:val="24"/>
          <w:lang w:val="en-US"/>
        </w:rPr>
        <w:t>Objectivization</w:t>
      </w:r>
      <w:proofErr w:type="spellEnd"/>
      <w:r w:rsidR="001433DD">
        <w:rPr>
          <w:rFonts w:ascii="Times New Roman" w:hAnsi="Times New Roman" w:cs="Times New Roman"/>
          <w:sz w:val="24"/>
          <w:szCs w:val="24"/>
          <w:lang w:val="en-US"/>
        </w:rPr>
        <w:t xml:space="preserve"> Effect)</w:t>
      </w:r>
      <w:r w:rsidR="00660465">
        <w:rPr>
          <w:rFonts w:ascii="Times New Roman" w:hAnsi="Times New Roman" w:cs="Times New Roman"/>
          <w:sz w:val="24"/>
          <w:szCs w:val="24"/>
          <w:lang w:val="en-US"/>
        </w:rPr>
        <w:t>.</w:t>
      </w:r>
      <w:r w:rsidR="004F1B1E">
        <w:rPr>
          <w:rFonts w:ascii="Times New Roman" w:hAnsi="Times New Roman" w:cs="Times New Roman"/>
          <w:sz w:val="24"/>
          <w:szCs w:val="24"/>
          <w:lang w:val="en-US"/>
        </w:rPr>
        <w:t xml:space="preserve"> </w:t>
      </w:r>
      <w:r w:rsidR="0011250D">
        <w:rPr>
          <w:rFonts w:ascii="Times New Roman" w:hAnsi="Times New Roman" w:cs="Times New Roman"/>
          <w:sz w:val="24"/>
          <w:szCs w:val="24"/>
          <w:lang w:val="en-US"/>
        </w:rPr>
        <w:t>Furthermore</w:t>
      </w:r>
      <w:r w:rsidR="00E14DAE">
        <w:rPr>
          <w:rFonts w:ascii="Times New Roman" w:hAnsi="Times New Roman" w:cs="Times New Roman"/>
          <w:sz w:val="24"/>
          <w:szCs w:val="24"/>
          <w:lang w:val="en-US"/>
        </w:rPr>
        <w:t>,</w:t>
      </w:r>
      <w:r w:rsidR="008E2E42">
        <w:rPr>
          <w:rFonts w:ascii="Times New Roman" w:hAnsi="Times New Roman" w:cs="Times New Roman"/>
          <w:sz w:val="24"/>
          <w:szCs w:val="24"/>
          <w:lang w:val="en-US"/>
        </w:rPr>
        <w:t xml:space="preserve"> the chapter</w:t>
      </w:r>
      <w:r w:rsidR="00F64255">
        <w:rPr>
          <w:rFonts w:ascii="Times New Roman" w:hAnsi="Times New Roman" w:cs="Times New Roman"/>
          <w:sz w:val="24"/>
          <w:szCs w:val="24"/>
          <w:lang w:val="en-US"/>
        </w:rPr>
        <w:t xml:space="preserve"> will discuss recent </w:t>
      </w:r>
      <w:r w:rsidR="00753443">
        <w:rPr>
          <w:rFonts w:ascii="Times New Roman" w:hAnsi="Times New Roman" w:cs="Times New Roman"/>
          <w:sz w:val="24"/>
          <w:szCs w:val="24"/>
          <w:lang w:val="en-US"/>
        </w:rPr>
        <w:t xml:space="preserve">and historical </w:t>
      </w:r>
      <w:r w:rsidR="00F64255">
        <w:rPr>
          <w:rFonts w:ascii="Times New Roman" w:hAnsi="Times New Roman" w:cs="Times New Roman"/>
          <w:sz w:val="24"/>
          <w:szCs w:val="24"/>
          <w:lang w:val="en-US"/>
        </w:rPr>
        <w:t>act-based alter</w:t>
      </w:r>
      <w:r w:rsidR="004845B5">
        <w:rPr>
          <w:rFonts w:ascii="Times New Roman" w:hAnsi="Times New Roman" w:cs="Times New Roman"/>
          <w:sz w:val="24"/>
          <w:szCs w:val="24"/>
          <w:lang w:val="en-US"/>
        </w:rPr>
        <w:t>n</w:t>
      </w:r>
      <w:r w:rsidR="00F64255">
        <w:rPr>
          <w:rFonts w:ascii="Times New Roman" w:hAnsi="Times New Roman" w:cs="Times New Roman"/>
          <w:sz w:val="24"/>
          <w:szCs w:val="24"/>
          <w:lang w:val="en-US"/>
        </w:rPr>
        <w:t>a</w:t>
      </w:r>
      <w:r w:rsidR="004845B5">
        <w:rPr>
          <w:rFonts w:ascii="Times New Roman" w:hAnsi="Times New Roman" w:cs="Times New Roman"/>
          <w:sz w:val="24"/>
          <w:szCs w:val="24"/>
          <w:lang w:val="en-US"/>
        </w:rPr>
        <w:t>t</w:t>
      </w:r>
      <w:r w:rsidR="00F64255">
        <w:rPr>
          <w:rFonts w:ascii="Times New Roman" w:hAnsi="Times New Roman" w:cs="Times New Roman"/>
          <w:sz w:val="24"/>
          <w:szCs w:val="24"/>
          <w:lang w:val="en-US"/>
        </w:rPr>
        <w:t>ive</w:t>
      </w:r>
      <w:r w:rsidR="00753443">
        <w:rPr>
          <w:rFonts w:ascii="Times New Roman" w:hAnsi="Times New Roman" w:cs="Times New Roman"/>
          <w:sz w:val="24"/>
          <w:szCs w:val="24"/>
          <w:lang w:val="en-US"/>
        </w:rPr>
        <w:t>s</w:t>
      </w:r>
      <w:r w:rsidR="00F64255">
        <w:rPr>
          <w:rFonts w:ascii="Times New Roman" w:hAnsi="Times New Roman" w:cs="Times New Roman"/>
          <w:sz w:val="24"/>
          <w:szCs w:val="24"/>
          <w:lang w:val="en-US"/>
        </w:rPr>
        <w:t xml:space="preserve"> to abstract propositions, which identify propositions with types of cognitive act</w:t>
      </w:r>
      <w:r w:rsidR="008E2E42">
        <w:rPr>
          <w:rFonts w:ascii="Times New Roman" w:hAnsi="Times New Roman" w:cs="Times New Roman"/>
          <w:sz w:val="24"/>
          <w:szCs w:val="24"/>
          <w:lang w:val="en-US"/>
        </w:rPr>
        <w:t xml:space="preserve">s, yet </w:t>
      </w:r>
      <w:r w:rsidR="00F64255">
        <w:rPr>
          <w:rFonts w:ascii="Times New Roman" w:hAnsi="Times New Roman" w:cs="Times New Roman"/>
          <w:sz w:val="24"/>
          <w:szCs w:val="24"/>
          <w:lang w:val="en-US"/>
        </w:rPr>
        <w:t>adhere to the relationa</w:t>
      </w:r>
      <w:r w:rsidR="001433DD">
        <w:rPr>
          <w:rFonts w:ascii="Times New Roman" w:hAnsi="Times New Roman" w:cs="Times New Roman"/>
          <w:sz w:val="24"/>
          <w:szCs w:val="24"/>
          <w:lang w:val="en-US"/>
        </w:rPr>
        <w:t>l</w:t>
      </w:r>
      <w:r w:rsidR="00F64255">
        <w:rPr>
          <w:rFonts w:ascii="Times New Roman" w:hAnsi="Times New Roman" w:cs="Times New Roman"/>
          <w:sz w:val="24"/>
          <w:szCs w:val="24"/>
          <w:lang w:val="en-US"/>
        </w:rPr>
        <w:t xml:space="preserve"> view of attitudes.</w:t>
      </w:r>
      <w:r w:rsidR="004845B5">
        <w:rPr>
          <w:rFonts w:ascii="Times New Roman" w:hAnsi="Times New Roman" w:cs="Times New Roman"/>
          <w:sz w:val="24"/>
          <w:szCs w:val="24"/>
          <w:lang w:val="en-US"/>
        </w:rPr>
        <w:t xml:space="preserve"> </w:t>
      </w:r>
      <w:r w:rsidR="00753443">
        <w:rPr>
          <w:rFonts w:ascii="Times New Roman" w:hAnsi="Times New Roman" w:cs="Times New Roman"/>
          <w:sz w:val="24"/>
          <w:szCs w:val="24"/>
          <w:lang w:val="en-US"/>
        </w:rPr>
        <w:t>This</w:t>
      </w:r>
      <w:r w:rsidR="004845B5">
        <w:rPr>
          <w:rFonts w:ascii="Times New Roman" w:hAnsi="Times New Roman" w:cs="Times New Roman"/>
          <w:sz w:val="24"/>
          <w:szCs w:val="24"/>
          <w:lang w:val="en-US"/>
        </w:rPr>
        <w:t xml:space="preserve"> </w:t>
      </w:r>
      <w:r w:rsidR="00F11291">
        <w:rPr>
          <w:rFonts w:ascii="Times New Roman" w:hAnsi="Times New Roman" w:cs="Times New Roman"/>
          <w:sz w:val="24"/>
          <w:szCs w:val="24"/>
          <w:lang w:val="en-US"/>
        </w:rPr>
        <w:t>will lead to t</w:t>
      </w:r>
      <w:r w:rsidR="00C62604">
        <w:rPr>
          <w:rFonts w:ascii="Times New Roman" w:hAnsi="Times New Roman" w:cs="Times New Roman"/>
          <w:sz w:val="24"/>
          <w:szCs w:val="24"/>
          <w:lang w:val="en-US"/>
        </w:rPr>
        <w:t>he main part of the chapter</w:t>
      </w:r>
      <w:r w:rsidR="00F11291">
        <w:rPr>
          <w:rFonts w:ascii="Times New Roman" w:hAnsi="Times New Roman" w:cs="Times New Roman"/>
          <w:sz w:val="24"/>
          <w:szCs w:val="24"/>
          <w:lang w:val="en-US"/>
        </w:rPr>
        <w:t>, the notion</w:t>
      </w:r>
      <w:r w:rsidR="00753443">
        <w:rPr>
          <w:rFonts w:ascii="Times New Roman" w:hAnsi="Times New Roman" w:cs="Times New Roman"/>
          <w:sz w:val="24"/>
          <w:szCs w:val="24"/>
          <w:lang w:val="en-US"/>
        </w:rPr>
        <w:t>s</w:t>
      </w:r>
      <w:r w:rsidR="00F11291">
        <w:rPr>
          <w:rFonts w:ascii="Times New Roman" w:hAnsi="Times New Roman" w:cs="Times New Roman"/>
          <w:sz w:val="24"/>
          <w:szCs w:val="24"/>
          <w:lang w:val="en-US"/>
        </w:rPr>
        <w:t xml:space="preserve"> of </w:t>
      </w:r>
      <w:r w:rsidR="00753443">
        <w:rPr>
          <w:rFonts w:ascii="Times New Roman" w:hAnsi="Times New Roman" w:cs="Times New Roman"/>
          <w:sz w:val="24"/>
          <w:szCs w:val="24"/>
          <w:lang w:val="en-US"/>
        </w:rPr>
        <w:t xml:space="preserve">an </w:t>
      </w:r>
      <w:r w:rsidR="00F11291">
        <w:rPr>
          <w:rFonts w:ascii="Times New Roman" w:hAnsi="Times New Roman" w:cs="Times New Roman"/>
          <w:sz w:val="24"/>
          <w:szCs w:val="24"/>
          <w:lang w:val="en-US"/>
        </w:rPr>
        <w:t xml:space="preserve">attitudinal and </w:t>
      </w:r>
      <w:r w:rsidR="00753443">
        <w:rPr>
          <w:rFonts w:ascii="Times New Roman" w:hAnsi="Times New Roman" w:cs="Times New Roman"/>
          <w:sz w:val="24"/>
          <w:szCs w:val="24"/>
          <w:lang w:val="en-US"/>
        </w:rPr>
        <w:t>a modal object</w:t>
      </w:r>
      <w:r w:rsidR="00F11291">
        <w:rPr>
          <w:rFonts w:ascii="Times New Roman" w:hAnsi="Times New Roman" w:cs="Times New Roman"/>
          <w:sz w:val="24"/>
          <w:szCs w:val="24"/>
          <w:lang w:val="en-US"/>
        </w:rPr>
        <w:t xml:space="preserve">. The chapter will give </w:t>
      </w:r>
      <w:r w:rsidR="00086F1D">
        <w:rPr>
          <w:rFonts w:ascii="Times New Roman" w:hAnsi="Times New Roman" w:cs="Times New Roman"/>
          <w:sz w:val="24"/>
          <w:szCs w:val="24"/>
          <w:lang w:val="en-US"/>
        </w:rPr>
        <w:t>general</w:t>
      </w:r>
      <w:r w:rsidR="00F62A0F">
        <w:rPr>
          <w:rFonts w:ascii="Times New Roman" w:hAnsi="Times New Roman" w:cs="Times New Roman"/>
          <w:sz w:val="24"/>
          <w:szCs w:val="24"/>
          <w:lang w:val="en-US"/>
        </w:rPr>
        <w:t>, philosophical and linguistic</w:t>
      </w:r>
      <w:r w:rsidR="00F11291">
        <w:rPr>
          <w:rFonts w:ascii="Times New Roman" w:hAnsi="Times New Roman" w:cs="Times New Roman"/>
          <w:sz w:val="24"/>
          <w:szCs w:val="24"/>
          <w:lang w:val="en-US"/>
        </w:rPr>
        <w:t xml:space="preserve"> motivation</w:t>
      </w:r>
      <w:r w:rsidR="00F62A0F">
        <w:rPr>
          <w:rFonts w:ascii="Times New Roman" w:hAnsi="Times New Roman" w:cs="Times New Roman"/>
          <w:sz w:val="24"/>
          <w:szCs w:val="24"/>
          <w:lang w:val="en-US"/>
        </w:rPr>
        <w:t>s</w:t>
      </w:r>
      <w:r w:rsidR="003714D3">
        <w:rPr>
          <w:rFonts w:ascii="Times New Roman" w:hAnsi="Times New Roman" w:cs="Times New Roman"/>
          <w:sz w:val="24"/>
          <w:szCs w:val="24"/>
          <w:lang w:val="en-US"/>
        </w:rPr>
        <w:t xml:space="preserve"> </w:t>
      </w:r>
      <w:r w:rsidR="00086F1D">
        <w:rPr>
          <w:rFonts w:ascii="Times New Roman" w:hAnsi="Times New Roman" w:cs="Times New Roman"/>
          <w:sz w:val="24"/>
          <w:szCs w:val="24"/>
          <w:lang w:val="en-US"/>
        </w:rPr>
        <w:t xml:space="preserve">for </w:t>
      </w:r>
      <w:r w:rsidR="00E14DAE">
        <w:rPr>
          <w:rFonts w:ascii="Times New Roman" w:hAnsi="Times New Roman" w:cs="Times New Roman"/>
          <w:sz w:val="24"/>
          <w:szCs w:val="24"/>
          <w:lang w:val="en-US"/>
        </w:rPr>
        <w:t>them</w:t>
      </w:r>
      <w:r w:rsidR="001529F4">
        <w:rPr>
          <w:rFonts w:ascii="Times New Roman" w:hAnsi="Times New Roman" w:cs="Times New Roman"/>
          <w:sz w:val="24"/>
          <w:szCs w:val="24"/>
          <w:lang w:val="en-US"/>
        </w:rPr>
        <w:t xml:space="preserve"> </w:t>
      </w:r>
      <w:r w:rsidR="00753443">
        <w:rPr>
          <w:rFonts w:ascii="Times New Roman" w:hAnsi="Times New Roman" w:cs="Times New Roman"/>
          <w:sz w:val="24"/>
          <w:szCs w:val="24"/>
          <w:lang w:val="en-US"/>
        </w:rPr>
        <w:t>and a first</w:t>
      </w:r>
      <w:r w:rsidR="00086F1D">
        <w:rPr>
          <w:rFonts w:ascii="Times New Roman" w:hAnsi="Times New Roman" w:cs="Times New Roman"/>
          <w:sz w:val="24"/>
          <w:szCs w:val="24"/>
          <w:lang w:val="en-US"/>
        </w:rPr>
        <w:t xml:space="preserve"> outline of the semantics of sentences as </w:t>
      </w:r>
      <w:r w:rsidR="008E2E42">
        <w:rPr>
          <w:rFonts w:ascii="Times New Roman" w:hAnsi="Times New Roman" w:cs="Times New Roman"/>
          <w:sz w:val="24"/>
          <w:szCs w:val="24"/>
          <w:lang w:val="en-US"/>
        </w:rPr>
        <w:t>characterizing</w:t>
      </w:r>
      <w:r w:rsidR="00086F1D">
        <w:rPr>
          <w:rFonts w:ascii="Times New Roman" w:hAnsi="Times New Roman" w:cs="Times New Roman"/>
          <w:sz w:val="24"/>
          <w:szCs w:val="24"/>
          <w:lang w:val="en-US"/>
        </w:rPr>
        <w:t xml:space="preserve"> modal and attitudinal objects</w:t>
      </w:r>
      <w:r w:rsidR="0011250D">
        <w:rPr>
          <w:rFonts w:ascii="Times New Roman" w:hAnsi="Times New Roman" w:cs="Times New Roman"/>
          <w:sz w:val="24"/>
          <w:szCs w:val="24"/>
          <w:lang w:val="en-US"/>
        </w:rPr>
        <w:t>, focusing on simple attitude reports and modal sentences</w:t>
      </w:r>
      <w:r w:rsidR="00715DD0">
        <w:rPr>
          <w:rFonts w:ascii="Times New Roman" w:hAnsi="Times New Roman" w:cs="Times New Roman"/>
          <w:sz w:val="24"/>
          <w:szCs w:val="24"/>
          <w:lang w:val="en-US"/>
        </w:rPr>
        <w:t xml:space="preserve">. </w:t>
      </w:r>
      <w:r w:rsidR="00055B47">
        <w:rPr>
          <w:rFonts w:ascii="Times New Roman" w:hAnsi="Times New Roman" w:cs="Times New Roman"/>
          <w:sz w:val="24"/>
          <w:szCs w:val="24"/>
          <w:lang w:val="en-US"/>
        </w:rPr>
        <w:t xml:space="preserve"> It will also give a brief presentation of the semantic of special quantifiers and pronouns when they take the position of clausal complements.</w:t>
      </w:r>
      <w:r w:rsidR="00C16B81">
        <w:rPr>
          <w:rFonts w:ascii="Times New Roman" w:hAnsi="Times New Roman" w:cs="Times New Roman"/>
          <w:sz w:val="24"/>
          <w:szCs w:val="24"/>
          <w:lang w:val="en-US"/>
        </w:rPr>
        <w:t xml:space="preserve">       </w:t>
      </w:r>
    </w:p>
    <w:p w:rsidR="008E2E42" w:rsidRDefault="008E2E42" w:rsidP="00F11291">
      <w:pPr>
        <w:spacing w:after="0" w:line="360" w:lineRule="auto"/>
        <w:rPr>
          <w:rFonts w:ascii="Times New Roman" w:hAnsi="Times New Roman" w:cs="Times New Roman"/>
          <w:sz w:val="24"/>
          <w:szCs w:val="24"/>
          <w:lang w:val="en-US"/>
        </w:rPr>
      </w:pPr>
    </w:p>
    <w:p w:rsidR="00B86830" w:rsidRPr="00055B47" w:rsidRDefault="00B86830" w:rsidP="00F11291">
      <w:pPr>
        <w:spacing w:after="0" w:line="360" w:lineRule="auto"/>
        <w:rPr>
          <w:rFonts w:ascii="Times New Roman" w:hAnsi="Times New Roman" w:cs="Times New Roman"/>
          <w:sz w:val="24"/>
          <w:szCs w:val="24"/>
          <w:u w:val="single"/>
          <w:lang w:val="en-US"/>
        </w:rPr>
      </w:pPr>
      <w:r w:rsidRPr="00055B47">
        <w:rPr>
          <w:rFonts w:ascii="Times New Roman" w:hAnsi="Times New Roman" w:cs="Times New Roman"/>
          <w:sz w:val="24"/>
          <w:szCs w:val="24"/>
          <w:u w:val="single"/>
          <w:lang w:val="en-US"/>
        </w:rPr>
        <w:t>Previous relevant publications</w:t>
      </w:r>
    </w:p>
    <w:p w:rsidR="00055B47" w:rsidRDefault="00055B47" w:rsidP="00F1129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For the criti</w:t>
      </w:r>
      <w:r w:rsidR="00962071">
        <w:rPr>
          <w:rFonts w:ascii="Times New Roman" w:hAnsi="Times New Roman" w:cs="Times New Roman"/>
          <w:sz w:val="24"/>
          <w:szCs w:val="24"/>
          <w:lang w:val="en-US"/>
        </w:rPr>
        <w:t>que of abstract propositions, the relational view and Relational A</w:t>
      </w:r>
      <w:r>
        <w:rPr>
          <w:rFonts w:ascii="Times New Roman" w:hAnsi="Times New Roman" w:cs="Times New Roman"/>
          <w:sz w:val="24"/>
          <w:szCs w:val="24"/>
          <w:lang w:val="en-US"/>
        </w:rPr>
        <w:t>nalysis:</w:t>
      </w:r>
    </w:p>
    <w:p w:rsidR="00055B47" w:rsidRPr="00FA6427" w:rsidRDefault="00055B47" w:rsidP="00055B47">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F. (2003b):</w:t>
      </w:r>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color w:val="000000"/>
          <w:sz w:val="24"/>
          <w:szCs w:val="24"/>
          <w:bdr w:val="none" w:sz="0" w:space="0" w:color="auto" w:frame="1"/>
          <w:lang w:val="en" w:eastAsia="fr-FR"/>
        </w:rPr>
        <w:t>'Propositional Attitudes without Propositions'.</w:t>
      </w:r>
      <w:r w:rsidRPr="00FA6427">
        <w:rPr>
          <w:rFonts w:ascii="Times New Roman" w:eastAsia="Times New Roman" w:hAnsi="Times New Roman" w:cs="Times New Roman"/>
          <w:color w:val="000000"/>
          <w:sz w:val="24"/>
          <w:szCs w:val="24"/>
          <w:lang w:val="en" w:eastAsia="fr-FR"/>
        </w:rPr>
        <w:t xml:space="preserve"> </w:t>
      </w:r>
      <w:proofErr w:type="spellStart"/>
      <w:r w:rsidRPr="00FA6427">
        <w:rPr>
          <w:rFonts w:ascii="Times New Roman" w:eastAsia="Times New Roman" w:hAnsi="Times New Roman" w:cs="Times New Roman"/>
          <w:i/>
          <w:color w:val="000000"/>
          <w:sz w:val="24"/>
          <w:szCs w:val="24"/>
          <w:bdr w:val="none" w:sz="0" w:space="0" w:color="auto" w:frame="1"/>
          <w:lang w:val="en" w:eastAsia="fr-FR"/>
        </w:rPr>
        <w:t>Synthese</w:t>
      </w:r>
      <w:proofErr w:type="spellEnd"/>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color w:val="000000"/>
          <w:spacing w:val="-15"/>
          <w:sz w:val="24"/>
          <w:szCs w:val="24"/>
          <w:bdr w:val="none" w:sz="0" w:space="0" w:color="auto" w:frame="1"/>
          <w:lang w:val="en" w:eastAsia="fr-FR"/>
        </w:rPr>
        <w:t>135,</w:t>
      </w:r>
      <w:r w:rsidR="004A3172">
        <w:rPr>
          <w:rFonts w:ascii="Times New Roman" w:eastAsia="Times New Roman" w:hAnsi="Times New Roman" w:cs="Times New Roman"/>
          <w:color w:val="000000"/>
          <w:sz w:val="24"/>
          <w:szCs w:val="24"/>
          <w:bdr w:val="none" w:sz="0" w:space="0" w:color="auto" w:frame="1"/>
          <w:lang w:val="en" w:eastAsia="fr-FR"/>
        </w:rPr>
        <w:t xml:space="preserve"> </w:t>
      </w:r>
      <w:r w:rsidRPr="00FA6427">
        <w:rPr>
          <w:rFonts w:ascii="Times New Roman" w:eastAsia="Times New Roman" w:hAnsi="Times New Roman" w:cs="Times New Roman"/>
          <w:color w:val="000000"/>
          <w:sz w:val="24"/>
          <w:szCs w:val="24"/>
          <w:bdr w:val="none" w:sz="0" w:space="0" w:color="auto" w:frame="1"/>
          <w:lang w:val="en" w:eastAsia="fr-FR"/>
        </w:rPr>
        <w:t xml:space="preserve">70- </w:t>
      </w:r>
    </w:p>
    <w:p w:rsidR="00055B47" w:rsidRPr="00055B47" w:rsidRDefault="00055B47" w:rsidP="00F11291">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118.</w:t>
      </w:r>
    </w:p>
    <w:p w:rsidR="00055B47" w:rsidRDefault="00055B47" w:rsidP="00055B47">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F. (2013):</w:t>
      </w:r>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FA6427">
        <w:rPr>
          <w:rFonts w:ascii="Times New Roman" w:eastAsia="Times New Roman" w:hAnsi="Times New Roman" w:cs="Times New Roman"/>
          <w:color w:val="000000"/>
          <w:sz w:val="24"/>
          <w:szCs w:val="24"/>
          <w:bdr w:val="none" w:sz="0" w:space="0" w:color="auto" w:frame="1"/>
          <w:lang w:val="en" w:eastAsia="fr-FR"/>
        </w:rPr>
        <w:t>. Oxford UP</w:t>
      </w:r>
      <w:r>
        <w:rPr>
          <w:rFonts w:ascii="Times New Roman" w:eastAsia="Times New Roman" w:hAnsi="Times New Roman" w:cs="Times New Roman"/>
          <w:color w:val="000000"/>
          <w:sz w:val="24"/>
          <w:szCs w:val="24"/>
          <w:bdr w:val="none" w:sz="0" w:space="0" w:color="auto" w:frame="1"/>
          <w:lang w:val="en" w:eastAsia="fr-FR"/>
        </w:rPr>
        <w:t xml:space="preserve">, </w:t>
      </w:r>
    </w:p>
    <w:p w:rsidR="00055B47" w:rsidRDefault="00055B47" w:rsidP="00F11291">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w:t>
      </w:r>
      <w:r w:rsidR="00EE101E">
        <w:rPr>
          <w:rFonts w:ascii="Times New Roman" w:eastAsia="Times New Roman" w:hAnsi="Times New Roman" w:cs="Times New Roman"/>
          <w:color w:val="000000"/>
          <w:sz w:val="24"/>
          <w:szCs w:val="24"/>
          <w:bdr w:val="none" w:sz="0" w:space="0" w:color="auto" w:frame="1"/>
          <w:lang w:val="en" w:eastAsia="fr-FR"/>
        </w:rPr>
        <w:t>, Chap. 4.</w:t>
      </w:r>
    </w:p>
    <w:p w:rsidR="00055B47" w:rsidRPr="00EE101E" w:rsidRDefault="00055B47" w:rsidP="00F11291">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EE101E">
        <w:rPr>
          <w:rFonts w:ascii="Times New Roman" w:eastAsia="Times New Roman" w:hAnsi="Times New Roman" w:cs="Times New Roman"/>
          <w:color w:val="000000"/>
          <w:sz w:val="24"/>
          <w:szCs w:val="24"/>
          <w:bdr w:val="none" w:sz="0" w:space="0" w:color="auto" w:frame="1"/>
          <w:lang w:val="en" w:eastAsia="fr-FR"/>
        </w:rPr>
        <w:t>For the notion of an attitudinal object</w:t>
      </w:r>
      <w:r w:rsidR="0055790D" w:rsidRPr="00EE101E">
        <w:rPr>
          <w:rFonts w:ascii="Times New Roman" w:eastAsia="Times New Roman" w:hAnsi="Times New Roman" w:cs="Times New Roman"/>
          <w:color w:val="000000"/>
          <w:sz w:val="24"/>
          <w:szCs w:val="24"/>
          <w:bdr w:val="none" w:sz="0" w:space="0" w:color="auto" w:frame="1"/>
          <w:lang w:val="en" w:eastAsia="fr-FR"/>
        </w:rPr>
        <w:t xml:space="preserve"> and a cognitive product</w:t>
      </w:r>
      <w:r w:rsidRPr="00EE101E">
        <w:rPr>
          <w:rFonts w:ascii="Times New Roman" w:eastAsia="Times New Roman" w:hAnsi="Times New Roman" w:cs="Times New Roman"/>
          <w:color w:val="000000"/>
          <w:sz w:val="24"/>
          <w:szCs w:val="24"/>
          <w:bdr w:val="none" w:sz="0" w:space="0" w:color="auto" w:frame="1"/>
          <w:lang w:val="en" w:eastAsia="fr-FR"/>
        </w:rPr>
        <w:t>:</w:t>
      </w:r>
    </w:p>
    <w:p w:rsidR="00EE101E" w:rsidRDefault="00EE101E" w:rsidP="00055B47">
      <w:pPr>
        <w:suppressAutoHyphens/>
        <w:spacing w:after="0" w:line="360" w:lineRule="auto"/>
        <w:rPr>
          <w:rFonts w:ascii="Times New Roman" w:eastAsia="Calibri" w:hAnsi="Times New Roman" w:cs="Times New Roman"/>
          <w:sz w:val="24"/>
          <w:szCs w:val="24"/>
          <w:lang w:val="en-US"/>
        </w:rPr>
      </w:pPr>
      <w:proofErr w:type="spellStart"/>
      <w:r w:rsidRPr="00EE101E">
        <w:rPr>
          <w:rFonts w:ascii="Times New Roman" w:eastAsia="Times New Roman" w:hAnsi="Times New Roman" w:cs="Times New Roman"/>
          <w:color w:val="000000"/>
          <w:sz w:val="24"/>
          <w:szCs w:val="24"/>
          <w:bdr w:val="none" w:sz="0" w:space="0" w:color="auto" w:frame="1"/>
          <w:lang w:val="en" w:eastAsia="fr-FR"/>
        </w:rPr>
        <w:t>Moltmann</w:t>
      </w:r>
      <w:proofErr w:type="spellEnd"/>
      <w:r w:rsidRPr="00EE101E">
        <w:rPr>
          <w:rFonts w:ascii="Times New Roman" w:eastAsia="Times New Roman" w:hAnsi="Times New Roman" w:cs="Times New Roman"/>
          <w:color w:val="000000"/>
          <w:sz w:val="24"/>
          <w:szCs w:val="24"/>
          <w:bdr w:val="none" w:sz="0" w:space="0" w:color="auto" w:frame="1"/>
          <w:lang w:val="en" w:eastAsia="fr-FR"/>
        </w:rPr>
        <w:t>, F. (</w:t>
      </w:r>
      <w:r>
        <w:rPr>
          <w:rFonts w:ascii="Times New Roman" w:eastAsia="Calibri" w:hAnsi="Times New Roman" w:cs="Times New Roman"/>
          <w:sz w:val="24"/>
          <w:szCs w:val="24"/>
          <w:lang w:val="en-US"/>
        </w:rPr>
        <w:t>2014</w:t>
      </w:r>
      <w:r w:rsidRPr="00EE101E">
        <w:rPr>
          <w:rFonts w:ascii="Times New Roman" w:eastAsia="Calibri" w:hAnsi="Times New Roman" w:cs="Times New Roman"/>
          <w:sz w:val="24"/>
          <w:szCs w:val="24"/>
          <w:lang w:val="en-US"/>
        </w:rPr>
        <w:t xml:space="preserve">): </w:t>
      </w:r>
      <w:r w:rsidR="008E2E42" w:rsidRPr="00EE101E">
        <w:rPr>
          <w:rFonts w:ascii="Times New Roman" w:eastAsia="Calibri" w:hAnsi="Times New Roman" w:cs="Times New Roman"/>
          <w:sz w:val="24"/>
          <w:szCs w:val="24"/>
          <w:lang w:val="en-US"/>
        </w:rPr>
        <w:t xml:space="preserve">‘Propositions, Attitudinal Objects, and the Distinction between </w:t>
      </w:r>
    </w:p>
    <w:p w:rsidR="008E2E42" w:rsidRPr="00EE101E" w:rsidRDefault="00EE101E" w:rsidP="00055B47">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rPr>
        <w:t xml:space="preserve">     </w:t>
      </w:r>
      <w:proofErr w:type="gramStart"/>
      <w:r w:rsidR="008E2E42" w:rsidRPr="00EE101E">
        <w:rPr>
          <w:rFonts w:ascii="Times New Roman" w:eastAsia="Calibri" w:hAnsi="Times New Roman" w:cs="Times New Roman"/>
          <w:sz w:val="24"/>
          <w:szCs w:val="24"/>
          <w:lang w:val="en-US"/>
        </w:rPr>
        <w:t>Actions and Products’.</w:t>
      </w:r>
      <w:proofErr w:type="gramEnd"/>
      <w:r w:rsidR="008E2E42" w:rsidRPr="00EE101E">
        <w:rPr>
          <w:rFonts w:ascii="Times New Roman" w:eastAsia="Calibri" w:hAnsi="Times New Roman" w:cs="Times New Roman"/>
          <w:sz w:val="24"/>
          <w:szCs w:val="24"/>
          <w:lang w:val="en-US"/>
        </w:rPr>
        <w:t xml:space="preserve">  </w:t>
      </w:r>
      <w:r w:rsidR="008E2E42" w:rsidRPr="00EE101E">
        <w:rPr>
          <w:rFonts w:ascii="Times New Roman" w:eastAsia="Calibri" w:hAnsi="Times New Roman" w:cs="Times New Roman"/>
          <w:i/>
          <w:sz w:val="24"/>
          <w:szCs w:val="24"/>
          <w:lang w:val="en-US"/>
        </w:rPr>
        <w:t>Canadian Journal of Philosophy</w:t>
      </w:r>
      <w:r w:rsidR="008E2E42" w:rsidRPr="00EE10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eastAsia="ar-SA"/>
        </w:rPr>
        <w:t>43 (5-6)</w:t>
      </w:r>
      <w:r w:rsidR="008E2E42" w:rsidRPr="00EE101E">
        <w:rPr>
          <w:rFonts w:ascii="Times New Roman" w:eastAsia="Calibri" w:hAnsi="Times New Roman" w:cs="Times New Roman"/>
          <w:sz w:val="24"/>
          <w:szCs w:val="24"/>
          <w:lang w:val="en-US"/>
        </w:rPr>
        <w:t>,</w:t>
      </w:r>
      <w:r w:rsidR="008E2E42" w:rsidRPr="00EE101E">
        <w:rPr>
          <w:rFonts w:ascii="Times New Roman" w:eastAsia="Calibri" w:hAnsi="Times New Roman" w:cs="Times New Roman"/>
          <w:sz w:val="24"/>
          <w:szCs w:val="24"/>
          <w:lang w:val="en-US" w:eastAsia="ar-SA"/>
        </w:rPr>
        <w:t xml:space="preserve"> 679-701.</w:t>
      </w:r>
    </w:p>
    <w:p w:rsidR="00EE101E" w:rsidRDefault="00EE101E" w:rsidP="00055B47">
      <w:pPr>
        <w:suppressAutoHyphens/>
        <w:spacing w:after="0" w:line="360" w:lineRule="auto"/>
        <w:rPr>
          <w:rFonts w:ascii="Times New Roman" w:eastAsia="Times New Roman" w:hAnsi="Times New Roman" w:cs="Times New Roman"/>
          <w:sz w:val="24"/>
          <w:szCs w:val="24"/>
          <w:lang w:val="en-US" w:eastAsia="ar-SA"/>
        </w:rPr>
      </w:pPr>
      <w:proofErr w:type="spellStart"/>
      <w:r w:rsidRPr="00EE101E">
        <w:rPr>
          <w:rFonts w:ascii="Times New Roman" w:eastAsia="Times New Roman" w:hAnsi="Times New Roman" w:cs="Times New Roman"/>
          <w:color w:val="000000"/>
          <w:sz w:val="24"/>
          <w:szCs w:val="24"/>
          <w:bdr w:val="none" w:sz="0" w:space="0" w:color="auto" w:frame="1"/>
          <w:lang w:val="en" w:eastAsia="fr-FR"/>
        </w:rPr>
        <w:t>Moltmann</w:t>
      </w:r>
      <w:proofErr w:type="spellEnd"/>
      <w:r w:rsidRPr="00EE101E">
        <w:rPr>
          <w:rFonts w:ascii="Times New Roman" w:eastAsia="Times New Roman" w:hAnsi="Times New Roman" w:cs="Times New Roman"/>
          <w:color w:val="000000"/>
          <w:sz w:val="24"/>
          <w:szCs w:val="24"/>
          <w:bdr w:val="none" w:sz="0" w:space="0" w:color="auto" w:frame="1"/>
          <w:lang w:val="en" w:eastAsia="fr-FR"/>
        </w:rPr>
        <w:t>, F. (</w:t>
      </w:r>
      <w:r w:rsidR="00531CAC">
        <w:rPr>
          <w:rFonts w:ascii="Times New Roman" w:eastAsia="Times New Roman" w:hAnsi="Times New Roman" w:cs="Times New Roman"/>
          <w:color w:val="000000"/>
          <w:sz w:val="24"/>
          <w:szCs w:val="24"/>
          <w:bdr w:val="none" w:sz="0" w:space="0" w:color="auto" w:frame="1"/>
          <w:lang w:val="en" w:eastAsia="fr-FR"/>
        </w:rPr>
        <w:t>2017</w:t>
      </w:r>
      <w:r w:rsidR="004F1237">
        <w:rPr>
          <w:rFonts w:ascii="Times New Roman" w:eastAsia="Times New Roman" w:hAnsi="Times New Roman" w:cs="Times New Roman"/>
          <w:color w:val="000000"/>
          <w:sz w:val="24"/>
          <w:szCs w:val="24"/>
          <w:bdr w:val="none" w:sz="0" w:space="0" w:color="auto" w:frame="1"/>
          <w:lang w:val="en" w:eastAsia="fr-FR"/>
        </w:rPr>
        <w:t>a</w:t>
      </w:r>
      <w:r>
        <w:rPr>
          <w:rFonts w:ascii="Times New Roman" w:eastAsia="Times New Roman" w:hAnsi="Times New Roman" w:cs="Times New Roman"/>
          <w:color w:val="000000"/>
          <w:sz w:val="24"/>
          <w:szCs w:val="24"/>
          <w:bdr w:val="none" w:sz="0" w:space="0" w:color="auto" w:frame="1"/>
          <w:lang w:val="en" w:eastAsia="fr-FR"/>
        </w:rPr>
        <w:t>): ‘</w:t>
      </w:r>
      <w:r w:rsidR="0055790D" w:rsidRPr="00895036">
        <w:rPr>
          <w:rFonts w:ascii="Times New Roman" w:eastAsia="Times New Roman" w:hAnsi="Times New Roman" w:cs="Times New Roman"/>
          <w:sz w:val="24"/>
          <w:szCs w:val="24"/>
          <w:lang w:val="en-US" w:eastAsia="ar-SA"/>
        </w:rPr>
        <w:t xml:space="preserve">Cognitive Products and the Semantics and Attitude Verbs and </w:t>
      </w:r>
    </w:p>
    <w:p w:rsidR="00EE101E" w:rsidRDefault="00EE101E" w:rsidP="00055B47">
      <w:pPr>
        <w:suppressAutoHyphens/>
        <w:spacing w:after="0" w:line="360" w:lineRule="auto"/>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55790D" w:rsidRPr="00895036">
        <w:rPr>
          <w:rFonts w:ascii="Times New Roman" w:eastAsia="Times New Roman" w:hAnsi="Times New Roman" w:cs="Times New Roman"/>
          <w:sz w:val="24"/>
          <w:szCs w:val="24"/>
          <w:lang w:val="en-US" w:eastAsia="ar-SA"/>
        </w:rPr>
        <w:t>Deontic Modals’.</w:t>
      </w:r>
      <w:proofErr w:type="gramEnd"/>
      <w:r w:rsidR="0055790D" w:rsidRPr="00895036">
        <w:rPr>
          <w:rFonts w:ascii="Times New Roman" w:eastAsia="Times New Roman" w:hAnsi="Times New Roman" w:cs="Times New Roman"/>
          <w:sz w:val="24"/>
          <w:szCs w:val="24"/>
          <w:lang w:val="en-US" w:eastAsia="ar-SA"/>
        </w:rPr>
        <w:t xml:space="preserve"> </w:t>
      </w:r>
      <w:r w:rsidR="004A332C">
        <w:rPr>
          <w:rFonts w:ascii="Times New Roman" w:eastAsia="Times New Roman" w:hAnsi="Times New Roman" w:cs="Times New Roman"/>
          <w:sz w:val="24"/>
          <w:szCs w:val="24"/>
          <w:lang w:val="en-US" w:eastAsia="ar-SA"/>
        </w:rPr>
        <w:t>In</w:t>
      </w:r>
      <w:r w:rsidR="0055790D" w:rsidRPr="00895036">
        <w:rPr>
          <w:rFonts w:ascii="Times New Roman" w:eastAsia="Times New Roman" w:hAnsi="Times New Roman" w:cs="Times New Roman"/>
          <w:sz w:val="24"/>
          <w:szCs w:val="24"/>
          <w:lang w:val="en-US" w:eastAsia="ar-SA"/>
        </w:rPr>
        <w:t xml:space="preserve"> F. </w:t>
      </w:r>
      <w:proofErr w:type="spellStart"/>
      <w:r w:rsidR="0055790D" w:rsidRPr="00895036">
        <w:rPr>
          <w:rFonts w:ascii="Times New Roman" w:eastAsia="Times New Roman" w:hAnsi="Times New Roman" w:cs="Times New Roman"/>
          <w:sz w:val="24"/>
          <w:szCs w:val="24"/>
          <w:lang w:val="en-US" w:eastAsia="ar-SA"/>
        </w:rPr>
        <w:t>Moltmann</w:t>
      </w:r>
      <w:proofErr w:type="spellEnd"/>
      <w:r w:rsidR="0055790D" w:rsidRPr="00895036">
        <w:rPr>
          <w:rFonts w:ascii="Times New Roman" w:eastAsia="Times New Roman" w:hAnsi="Times New Roman" w:cs="Times New Roman"/>
          <w:sz w:val="24"/>
          <w:szCs w:val="24"/>
          <w:lang w:val="en-US" w:eastAsia="ar-SA"/>
        </w:rPr>
        <w:t xml:space="preserve"> / M. </w:t>
      </w:r>
      <w:proofErr w:type="spellStart"/>
      <w:r w:rsidR="0055790D" w:rsidRPr="00895036">
        <w:rPr>
          <w:rFonts w:ascii="Times New Roman" w:eastAsia="Times New Roman" w:hAnsi="Times New Roman" w:cs="Times New Roman"/>
          <w:sz w:val="24"/>
          <w:szCs w:val="24"/>
          <w:lang w:val="en-US" w:eastAsia="ar-SA"/>
        </w:rPr>
        <w:t>Textor</w:t>
      </w:r>
      <w:proofErr w:type="spellEnd"/>
      <w:r w:rsidR="0055790D" w:rsidRPr="00895036">
        <w:rPr>
          <w:rFonts w:ascii="Times New Roman" w:eastAsia="Times New Roman" w:hAnsi="Times New Roman" w:cs="Times New Roman"/>
          <w:sz w:val="24"/>
          <w:szCs w:val="24"/>
          <w:lang w:val="en-US" w:eastAsia="ar-SA"/>
        </w:rPr>
        <w:t xml:space="preserve"> (eds.): </w:t>
      </w:r>
      <w:r w:rsidR="0055790D" w:rsidRPr="00895036">
        <w:rPr>
          <w:rFonts w:ascii="Times New Roman" w:eastAsia="Times New Roman" w:hAnsi="Times New Roman" w:cs="Times New Roman"/>
          <w:i/>
          <w:sz w:val="24"/>
          <w:szCs w:val="24"/>
          <w:lang w:val="en-US" w:eastAsia="ar-SA"/>
        </w:rPr>
        <w:t xml:space="preserve">Act-Based Conceptions of </w:t>
      </w:r>
    </w:p>
    <w:p w:rsidR="0055790D" w:rsidRDefault="00EE101E" w:rsidP="00055B47">
      <w:pPr>
        <w:suppressAutoHyphens/>
        <w:spacing w:after="0" w:line="36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r w:rsidR="0055790D" w:rsidRPr="00895036">
        <w:rPr>
          <w:rFonts w:ascii="Times New Roman" w:eastAsia="Times New Roman" w:hAnsi="Times New Roman" w:cs="Times New Roman"/>
          <w:i/>
          <w:sz w:val="24"/>
          <w:szCs w:val="24"/>
          <w:lang w:val="en-US" w:eastAsia="ar-SA"/>
        </w:rPr>
        <w:t>Propositional Content</w:t>
      </w:r>
      <w:r w:rsidR="0055790D" w:rsidRPr="00895036">
        <w:rPr>
          <w:rFonts w:ascii="Times New Roman" w:eastAsia="Times New Roman" w:hAnsi="Times New Roman" w:cs="Times New Roman"/>
          <w:sz w:val="24"/>
          <w:szCs w:val="24"/>
          <w:lang w:val="en-US" w:eastAsia="ar-SA"/>
        </w:rPr>
        <w:t>, Oxford University Press, New York</w:t>
      </w:r>
      <w:r>
        <w:rPr>
          <w:rFonts w:ascii="Times New Roman" w:eastAsia="Times New Roman" w:hAnsi="Times New Roman" w:cs="Times New Roman"/>
          <w:sz w:val="24"/>
          <w:szCs w:val="24"/>
          <w:lang w:val="en-US" w:eastAsia="ar-SA"/>
        </w:rPr>
        <w:t>, 2017</w:t>
      </w:r>
    </w:p>
    <w:p w:rsidR="00B16BE0" w:rsidRPr="00E8495A" w:rsidRDefault="00B16BE0" w:rsidP="00B16BE0">
      <w:pPr>
        <w:spacing w:after="0" w:line="360" w:lineRule="auto"/>
        <w:rPr>
          <w:rFonts w:ascii="Times New Roman" w:eastAsia="Calibri" w:hAnsi="Times New Roman" w:cs="Times New Roman"/>
          <w:sz w:val="24"/>
          <w:szCs w:val="24"/>
          <w:u w:val="single"/>
          <w:lang w:val="en-US"/>
        </w:rPr>
      </w:pPr>
      <w:r w:rsidRPr="00E8495A">
        <w:rPr>
          <w:rFonts w:ascii="Times New Roman" w:eastAsia="Calibri" w:hAnsi="Times New Roman" w:cs="Times New Roman"/>
          <w:sz w:val="24"/>
          <w:szCs w:val="24"/>
          <w:u w:val="single"/>
          <w:lang w:val="en-US"/>
        </w:rPr>
        <w:t xml:space="preserve">Forthcoming </w:t>
      </w:r>
      <w:r>
        <w:rPr>
          <w:rFonts w:ascii="Times New Roman" w:eastAsia="Calibri" w:hAnsi="Times New Roman" w:cs="Times New Roman"/>
          <w:sz w:val="24"/>
          <w:szCs w:val="24"/>
          <w:u w:val="single"/>
          <w:lang w:val="en-US"/>
        </w:rPr>
        <w:t xml:space="preserve">related </w:t>
      </w:r>
      <w:r w:rsidRPr="00E8495A">
        <w:rPr>
          <w:rFonts w:ascii="Times New Roman" w:eastAsia="Calibri" w:hAnsi="Times New Roman" w:cs="Times New Roman"/>
          <w:sz w:val="24"/>
          <w:szCs w:val="24"/>
          <w:u w:val="single"/>
          <w:lang w:val="en-US"/>
        </w:rPr>
        <w:t>publication</w:t>
      </w:r>
    </w:p>
    <w:p w:rsidR="00B16BE0" w:rsidRDefault="00B16BE0" w:rsidP="00055B47">
      <w:pPr>
        <w:suppressAutoHyphens/>
        <w:spacing w:after="0" w:line="360" w:lineRule="auto"/>
        <w:rPr>
          <w:rFonts w:ascii="Times New Roman" w:eastAsia="Calibri" w:hAnsi="Times New Roman" w:cs="Times New Roman"/>
          <w:sz w:val="24"/>
          <w:szCs w:val="24"/>
          <w:lang w:val="en-US" w:eastAsia="ar-SA"/>
        </w:rPr>
      </w:pPr>
      <w:proofErr w:type="gramStart"/>
      <w:r>
        <w:rPr>
          <w:rFonts w:ascii="Times New Roman" w:eastAsia="Calibri" w:hAnsi="Times New Roman" w:cs="Times New Roman"/>
          <w:sz w:val="24"/>
          <w:szCs w:val="24"/>
          <w:lang w:val="en-US" w:eastAsia="ar-SA"/>
        </w:rPr>
        <w:t xml:space="preserve">Invited contribution, In C. Tillman (ed.): </w:t>
      </w:r>
      <w:r w:rsidRPr="004F1237">
        <w:rPr>
          <w:rFonts w:ascii="Times New Roman" w:eastAsia="Calibri" w:hAnsi="Times New Roman" w:cs="Times New Roman"/>
          <w:i/>
          <w:sz w:val="24"/>
          <w:szCs w:val="24"/>
          <w:lang w:val="en-US" w:eastAsia="ar-SA"/>
        </w:rPr>
        <w:t>Routledge Handbook on Propositions</w:t>
      </w:r>
      <w:r w:rsidR="004F1237">
        <w:rPr>
          <w:rFonts w:ascii="Times New Roman" w:eastAsia="Calibri" w:hAnsi="Times New Roman" w:cs="Times New Roman"/>
          <w:sz w:val="24"/>
          <w:szCs w:val="24"/>
          <w:lang w:val="en-US" w:eastAsia="ar-SA"/>
        </w:rPr>
        <w:t xml:space="preserve">, </w:t>
      </w:r>
      <w:proofErr w:type="spellStart"/>
      <w:r w:rsidR="004F1237">
        <w:rPr>
          <w:rFonts w:ascii="Times New Roman" w:eastAsia="Calibri" w:hAnsi="Times New Roman" w:cs="Times New Roman"/>
          <w:sz w:val="24"/>
          <w:szCs w:val="24"/>
          <w:lang w:val="en-US" w:eastAsia="ar-SA"/>
        </w:rPr>
        <w:t>Routldege</w:t>
      </w:r>
      <w:proofErr w:type="spellEnd"/>
      <w:r w:rsidR="004F1237">
        <w:rPr>
          <w:rFonts w:ascii="Times New Roman" w:eastAsia="Calibri" w:hAnsi="Times New Roman" w:cs="Times New Roman"/>
          <w:sz w:val="24"/>
          <w:szCs w:val="24"/>
          <w:lang w:val="en-US" w:eastAsia="ar-SA"/>
        </w:rPr>
        <w:t>, New York</w:t>
      </w:r>
      <w:r>
        <w:rPr>
          <w:rFonts w:ascii="Times New Roman" w:eastAsia="Calibri" w:hAnsi="Times New Roman" w:cs="Times New Roman"/>
          <w:sz w:val="24"/>
          <w:szCs w:val="24"/>
          <w:lang w:val="en-US" w:eastAsia="ar-SA"/>
        </w:rPr>
        <w:t>.</w:t>
      </w:r>
      <w:proofErr w:type="gramEnd"/>
    </w:p>
    <w:p w:rsidR="008F2CA5" w:rsidRDefault="008F2CA5" w:rsidP="00895036">
      <w:pPr>
        <w:spacing w:after="0" w:line="360" w:lineRule="auto"/>
        <w:rPr>
          <w:rFonts w:ascii="Times New Roman" w:hAnsi="Times New Roman" w:cs="Times New Roman"/>
          <w:sz w:val="24"/>
          <w:szCs w:val="24"/>
          <w:lang w:val="en-US"/>
        </w:rPr>
      </w:pPr>
    </w:p>
    <w:p w:rsidR="008F2CA5" w:rsidRPr="008F2CA5" w:rsidRDefault="00643ABD" w:rsidP="0089503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Chapter 2</w:t>
      </w:r>
      <w:r w:rsidR="008F2CA5" w:rsidRPr="008F2CA5">
        <w:rPr>
          <w:rFonts w:ascii="Times New Roman" w:hAnsi="Times New Roman" w:cs="Times New Roman"/>
          <w:b/>
          <w:sz w:val="24"/>
          <w:szCs w:val="24"/>
          <w:lang w:val="en-US"/>
        </w:rPr>
        <w:t xml:space="preserve">: Object-based </w:t>
      </w:r>
      <w:proofErr w:type="spellStart"/>
      <w:r w:rsidR="008F2CA5" w:rsidRPr="008F2CA5">
        <w:rPr>
          <w:rFonts w:ascii="Times New Roman" w:hAnsi="Times New Roman" w:cs="Times New Roman"/>
          <w:b/>
          <w:sz w:val="24"/>
          <w:szCs w:val="24"/>
          <w:lang w:val="en-US"/>
        </w:rPr>
        <w:t>truthmaker</w:t>
      </w:r>
      <w:proofErr w:type="spellEnd"/>
      <w:r w:rsidR="008F2CA5" w:rsidRPr="008F2CA5">
        <w:rPr>
          <w:rFonts w:ascii="Times New Roman" w:hAnsi="Times New Roman" w:cs="Times New Roman"/>
          <w:b/>
          <w:sz w:val="24"/>
          <w:szCs w:val="24"/>
          <w:lang w:val="en-US"/>
        </w:rPr>
        <w:t xml:space="preserve"> semantics</w:t>
      </w:r>
    </w:p>
    <w:p w:rsidR="00C14189" w:rsidRDefault="002F082E" w:rsidP="0089503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chapter develops</w:t>
      </w:r>
      <w:r w:rsidR="000843B8">
        <w:rPr>
          <w:rFonts w:ascii="Times New Roman" w:hAnsi="Times New Roman" w:cs="Times New Roman"/>
          <w:sz w:val="24"/>
          <w:szCs w:val="24"/>
          <w:lang w:val="en-US"/>
        </w:rPr>
        <w:t xml:space="preserve"> object-</w:t>
      </w:r>
      <w:proofErr w:type="gramStart"/>
      <w:r w:rsidR="000843B8">
        <w:rPr>
          <w:rFonts w:ascii="Times New Roman" w:hAnsi="Times New Roman" w:cs="Times New Roman"/>
          <w:sz w:val="24"/>
          <w:szCs w:val="24"/>
          <w:lang w:val="en-US"/>
        </w:rPr>
        <w:t>based</w:t>
      </w:r>
      <w:r w:rsidR="004A3172">
        <w:rPr>
          <w:rFonts w:ascii="Times New Roman" w:hAnsi="Times New Roman" w:cs="Times New Roman"/>
          <w:sz w:val="24"/>
          <w:szCs w:val="24"/>
          <w:lang w:val="en-US"/>
        </w:rPr>
        <w:t xml:space="preserve"> </w:t>
      </w:r>
      <w:r w:rsidR="00A34D14">
        <w:rPr>
          <w:rFonts w:ascii="Times New Roman" w:hAnsi="Times New Roman" w:cs="Times New Roman"/>
          <w:sz w:val="24"/>
          <w:szCs w:val="24"/>
          <w:lang w:val="en-US"/>
        </w:rPr>
        <w:t xml:space="preserve"> </w:t>
      </w:r>
      <w:proofErr w:type="spellStart"/>
      <w:r w:rsidR="000843B8">
        <w:rPr>
          <w:rFonts w:ascii="Times New Roman" w:hAnsi="Times New Roman" w:cs="Times New Roman"/>
          <w:sz w:val="24"/>
          <w:szCs w:val="24"/>
          <w:lang w:val="en-US"/>
        </w:rPr>
        <w:t>truth</w:t>
      </w:r>
      <w:r w:rsidR="008115BB">
        <w:rPr>
          <w:rFonts w:ascii="Times New Roman" w:hAnsi="Times New Roman" w:cs="Times New Roman"/>
          <w:sz w:val="24"/>
          <w:szCs w:val="24"/>
          <w:lang w:val="en-US"/>
        </w:rPr>
        <w:t>m</w:t>
      </w:r>
      <w:r w:rsidR="000843B8">
        <w:rPr>
          <w:rFonts w:ascii="Times New Roman" w:hAnsi="Times New Roman" w:cs="Times New Roman"/>
          <w:sz w:val="24"/>
          <w:szCs w:val="24"/>
          <w:lang w:val="en-US"/>
        </w:rPr>
        <w:t>aker</w:t>
      </w:r>
      <w:proofErr w:type="spellEnd"/>
      <w:proofErr w:type="gramEnd"/>
      <w:r w:rsidR="000843B8">
        <w:rPr>
          <w:rFonts w:ascii="Times New Roman" w:hAnsi="Times New Roman" w:cs="Times New Roman"/>
          <w:sz w:val="24"/>
          <w:szCs w:val="24"/>
          <w:lang w:val="en-US"/>
        </w:rPr>
        <w:t xml:space="preserve"> semantics, based on Fine’s sentence-based truth maker semantics.</w:t>
      </w:r>
      <w:r w:rsidR="00C14189">
        <w:rPr>
          <w:rFonts w:ascii="Times New Roman" w:hAnsi="Times New Roman" w:cs="Times New Roman"/>
          <w:sz w:val="24"/>
          <w:szCs w:val="24"/>
          <w:lang w:val="en-US"/>
        </w:rPr>
        <w:t xml:space="preserve">  </w:t>
      </w:r>
      <w:r w:rsidR="00357747">
        <w:rPr>
          <w:rFonts w:ascii="Times New Roman" w:hAnsi="Times New Roman" w:cs="Times New Roman"/>
          <w:sz w:val="24"/>
          <w:szCs w:val="24"/>
          <w:lang w:val="en-US"/>
        </w:rPr>
        <w:t xml:space="preserve">It </w:t>
      </w:r>
      <w:r w:rsidR="00C14189">
        <w:rPr>
          <w:rFonts w:ascii="Times New Roman" w:hAnsi="Times New Roman" w:cs="Times New Roman"/>
          <w:sz w:val="24"/>
          <w:szCs w:val="24"/>
          <w:lang w:val="en-US"/>
        </w:rPr>
        <w:t xml:space="preserve">will </w:t>
      </w:r>
      <w:r w:rsidR="009E78E6">
        <w:rPr>
          <w:rFonts w:ascii="Times New Roman" w:hAnsi="Times New Roman" w:cs="Times New Roman"/>
          <w:sz w:val="24"/>
          <w:szCs w:val="24"/>
          <w:lang w:val="en-US"/>
        </w:rPr>
        <w:t xml:space="preserve">first </w:t>
      </w:r>
      <w:r w:rsidR="00C14189">
        <w:rPr>
          <w:rFonts w:ascii="Times New Roman" w:hAnsi="Times New Roman" w:cs="Times New Roman"/>
          <w:sz w:val="24"/>
          <w:szCs w:val="24"/>
          <w:lang w:val="en-US"/>
        </w:rPr>
        <w:t>give a presentation of</w:t>
      </w:r>
      <w:r w:rsidR="00AA5C81">
        <w:rPr>
          <w:rFonts w:ascii="Times New Roman" w:hAnsi="Times New Roman" w:cs="Times New Roman"/>
          <w:sz w:val="24"/>
          <w:szCs w:val="24"/>
          <w:lang w:val="en-US"/>
        </w:rPr>
        <w:t xml:space="preserve"> </w:t>
      </w:r>
      <w:r w:rsidR="000E1BB3">
        <w:rPr>
          <w:rFonts w:ascii="Times New Roman" w:hAnsi="Times New Roman" w:cs="Times New Roman"/>
          <w:sz w:val="24"/>
          <w:szCs w:val="24"/>
          <w:lang w:val="en-US"/>
        </w:rPr>
        <w:t>Fine’s truth maker semantics</w:t>
      </w:r>
      <w:r w:rsidR="003339E2">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9E78E6">
        <w:rPr>
          <w:rFonts w:ascii="Times New Roman" w:hAnsi="Times New Roman" w:cs="Times New Roman"/>
          <w:sz w:val="24"/>
          <w:szCs w:val="24"/>
          <w:lang w:val="en-US"/>
        </w:rPr>
        <w:lastRenderedPageBreak/>
        <w:t xml:space="preserve">then </w:t>
      </w:r>
      <w:r w:rsidR="00ED5602">
        <w:rPr>
          <w:rFonts w:ascii="Times New Roman" w:hAnsi="Times New Roman" w:cs="Times New Roman"/>
          <w:sz w:val="24"/>
          <w:szCs w:val="24"/>
          <w:lang w:val="en-US"/>
        </w:rPr>
        <w:t>develop</w:t>
      </w:r>
      <w:r w:rsidR="003339E2">
        <w:rPr>
          <w:rFonts w:ascii="Times New Roman" w:hAnsi="Times New Roman" w:cs="Times New Roman"/>
          <w:sz w:val="24"/>
          <w:szCs w:val="24"/>
          <w:lang w:val="en-US"/>
        </w:rPr>
        <w:t xml:space="preserve"> </w:t>
      </w:r>
      <w:r w:rsidR="000843B8">
        <w:rPr>
          <w:rFonts w:ascii="Times New Roman" w:hAnsi="Times New Roman" w:cs="Times New Roman"/>
          <w:sz w:val="24"/>
          <w:szCs w:val="24"/>
          <w:lang w:val="en-US"/>
        </w:rPr>
        <w:t>the object-based version of it</w:t>
      </w:r>
      <w:r>
        <w:rPr>
          <w:rFonts w:ascii="Times New Roman" w:hAnsi="Times New Roman" w:cs="Times New Roman"/>
          <w:sz w:val="24"/>
          <w:szCs w:val="24"/>
          <w:lang w:val="en-US"/>
        </w:rPr>
        <w:t xml:space="preserve">, with its various </w:t>
      </w:r>
      <w:r w:rsidR="000E1BB3">
        <w:rPr>
          <w:rFonts w:ascii="Times New Roman" w:hAnsi="Times New Roman" w:cs="Times New Roman"/>
          <w:sz w:val="24"/>
          <w:szCs w:val="24"/>
          <w:lang w:val="en-US"/>
        </w:rPr>
        <w:t>motivations and semantic applications</w:t>
      </w:r>
      <w:r w:rsidR="008E3091">
        <w:rPr>
          <w:rFonts w:ascii="Times New Roman" w:hAnsi="Times New Roman" w:cs="Times New Roman"/>
          <w:sz w:val="24"/>
          <w:szCs w:val="24"/>
          <w:lang w:val="en-US"/>
        </w:rPr>
        <w:t xml:space="preserve">. </w:t>
      </w:r>
      <w:r w:rsidR="00C14189">
        <w:rPr>
          <w:rFonts w:ascii="Times New Roman" w:hAnsi="Times New Roman" w:cs="Times New Roman"/>
          <w:sz w:val="24"/>
          <w:szCs w:val="24"/>
          <w:lang w:val="en-US"/>
        </w:rPr>
        <w:t xml:space="preserve">It </w:t>
      </w:r>
      <w:r w:rsidR="002625D0">
        <w:rPr>
          <w:rFonts w:ascii="Times New Roman" w:hAnsi="Times New Roman" w:cs="Times New Roman"/>
          <w:sz w:val="24"/>
          <w:szCs w:val="24"/>
          <w:lang w:val="en-US"/>
        </w:rPr>
        <w:t xml:space="preserve">will </w:t>
      </w:r>
      <w:r w:rsidR="00173D43">
        <w:rPr>
          <w:rFonts w:ascii="Times New Roman" w:hAnsi="Times New Roman" w:cs="Times New Roman"/>
          <w:sz w:val="24"/>
          <w:szCs w:val="24"/>
          <w:lang w:val="en-US"/>
        </w:rPr>
        <w:t xml:space="preserve">furthermore </w:t>
      </w:r>
      <w:r w:rsidR="002625D0">
        <w:rPr>
          <w:rFonts w:ascii="Times New Roman" w:hAnsi="Times New Roman" w:cs="Times New Roman"/>
          <w:sz w:val="24"/>
          <w:szCs w:val="24"/>
          <w:lang w:val="en-US"/>
        </w:rPr>
        <w:t xml:space="preserve">elaborate the new semantics of modals in terms of the absence </w:t>
      </w:r>
      <w:r w:rsidR="00ED5602">
        <w:rPr>
          <w:rFonts w:ascii="Times New Roman" w:hAnsi="Times New Roman" w:cs="Times New Roman"/>
          <w:sz w:val="24"/>
          <w:szCs w:val="24"/>
          <w:lang w:val="en-US"/>
        </w:rPr>
        <w:t xml:space="preserve">or </w:t>
      </w:r>
      <w:r w:rsidR="002625D0">
        <w:rPr>
          <w:rFonts w:ascii="Times New Roman" w:hAnsi="Times New Roman" w:cs="Times New Roman"/>
          <w:sz w:val="24"/>
          <w:szCs w:val="24"/>
          <w:lang w:val="en-US"/>
        </w:rPr>
        <w:t xml:space="preserve">presence of violators and give further syntactic and semantic motivations for </w:t>
      </w:r>
      <w:r w:rsidR="00173D43">
        <w:rPr>
          <w:rFonts w:ascii="Times New Roman" w:hAnsi="Times New Roman" w:cs="Times New Roman"/>
          <w:sz w:val="24"/>
          <w:szCs w:val="24"/>
          <w:lang w:val="en-US"/>
        </w:rPr>
        <w:t>it</w:t>
      </w:r>
      <w:r w:rsidR="002625D0">
        <w:rPr>
          <w:rFonts w:ascii="Times New Roman" w:hAnsi="Times New Roman" w:cs="Times New Roman"/>
          <w:sz w:val="24"/>
          <w:szCs w:val="24"/>
          <w:lang w:val="en-US"/>
        </w:rPr>
        <w:t>.</w:t>
      </w:r>
      <w:r w:rsidR="006C7F55">
        <w:rPr>
          <w:rFonts w:ascii="Times New Roman" w:hAnsi="Times New Roman" w:cs="Times New Roman"/>
          <w:sz w:val="24"/>
          <w:szCs w:val="24"/>
          <w:lang w:val="en-US"/>
        </w:rPr>
        <w:t xml:space="preserve"> Furthermore, </w:t>
      </w:r>
      <w:r w:rsidR="00173D43">
        <w:rPr>
          <w:rFonts w:ascii="Times New Roman" w:hAnsi="Times New Roman" w:cs="Times New Roman"/>
          <w:sz w:val="24"/>
          <w:szCs w:val="24"/>
          <w:lang w:val="en-US"/>
        </w:rPr>
        <w:t xml:space="preserve">the chapter will show </w:t>
      </w:r>
      <w:r w:rsidR="004722AB">
        <w:rPr>
          <w:rFonts w:ascii="Times New Roman" w:hAnsi="Times New Roman" w:cs="Times New Roman"/>
          <w:sz w:val="24"/>
          <w:szCs w:val="24"/>
          <w:lang w:val="en-US"/>
        </w:rPr>
        <w:t xml:space="preserve">how </w:t>
      </w:r>
      <w:r w:rsidR="00173D43">
        <w:rPr>
          <w:rFonts w:ascii="Times New Roman" w:hAnsi="Times New Roman" w:cs="Times New Roman"/>
          <w:sz w:val="24"/>
          <w:szCs w:val="24"/>
          <w:lang w:val="en-US"/>
        </w:rPr>
        <w:t xml:space="preserve">the </w:t>
      </w:r>
      <w:r w:rsidR="00ED5602">
        <w:rPr>
          <w:rFonts w:ascii="Times New Roman" w:hAnsi="Times New Roman" w:cs="Times New Roman"/>
          <w:sz w:val="24"/>
          <w:szCs w:val="24"/>
          <w:lang w:val="en-US"/>
        </w:rPr>
        <w:t>object-based truth maker semantics</w:t>
      </w:r>
      <w:r w:rsidR="006C7F55">
        <w:rPr>
          <w:rFonts w:ascii="Times New Roman" w:hAnsi="Times New Roman" w:cs="Times New Roman"/>
          <w:sz w:val="24"/>
          <w:szCs w:val="24"/>
          <w:lang w:val="en-US"/>
        </w:rPr>
        <w:t xml:space="preserve"> captures connections between modals and attitude verbs</w:t>
      </w:r>
      <w:r w:rsidR="00173D43">
        <w:rPr>
          <w:rFonts w:ascii="Times New Roman" w:hAnsi="Times New Roman" w:cs="Times New Roman"/>
          <w:sz w:val="24"/>
          <w:szCs w:val="24"/>
          <w:lang w:val="en-US"/>
        </w:rPr>
        <w:t xml:space="preserve"> based on a novel account of </w:t>
      </w:r>
      <w:proofErr w:type="spellStart"/>
      <w:r w:rsidR="00173D43">
        <w:rPr>
          <w:rFonts w:ascii="Times New Roman" w:hAnsi="Times New Roman" w:cs="Times New Roman"/>
          <w:sz w:val="24"/>
          <w:szCs w:val="24"/>
          <w:lang w:val="en-US"/>
        </w:rPr>
        <w:t>performatively</w:t>
      </w:r>
      <w:proofErr w:type="spellEnd"/>
      <w:r w:rsidR="00173D43">
        <w:rPr>
          <w:rFonts w:ascii="Times New Roman" w:hAnsi="Times New Roman" w:cs="Times New Roman"/>
          <w:sz w:val="24"/>
          <w:szCs w:val="24"/>
          <w:lang w:val="en-US"/>
        </w:rPr>
        <w:t xml:space="preserve"> used modals.</w:t>
      </w:r>
    </w:p>
    <w:p w:rsidR="00086F1D" w:rsidRDefault="00086F1D" w:rsidP="00895036">
      <w:pPr>
        <w:spacing w:after="0" w:line="360" w:lineRule="auto"/>
        <w:rPr>
          <w:rFonts w:ascii="Times New Roman" w:hAnsi="Times New Roman" w:cs="Times New Roman"/>
          <w:sz w:val="24"/>
          <w:szCs w:val="24"/>
          <w:lang w:val="en-US"/>
        </w:rPr>
      </w:pPr>
    </w:p>
    <w:p w:rsidR="00086F1D" w:rsidRDefault="00C14189" w:rsidP="00895036">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Previous relevant publications</w:t>
      </w:r>
    </w:p>
    <w:p w:rsidR="004722AB" w:rsidRDefault="004722AB" w:rsidP="004722AB">
      <w:pPr>
        <w:spacing w:after="0" w:line="360" w:lineRule="auto"/>
        <w:rPr>
          <w:rFonts w:ascii="Times New Roman" w:eastAsia="Calibri" w:hAnsi="Times New Roman" w:cs="Times New Roman"/>
          <w:sz w:val="24"/>
          <w:szCs w:val="24"/>
          <w:lang w:val="en-US"/>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(2015):</w:t>
      </w:r>
      <w:r w:rsidRPr="00D267C4">
        <w:rPr>
          <w:rFonts w:ascii="Times New Roman" w:eastAsia="Times New Roman" w:hAnsi="Times New Roman" w:cs="Times New Roman"/>
          <w:sz w:val="24"/>
          <w:szCs w:val="24"/>
          <w:lang w:val="en-US" w:eastAsia="ar-SA"/>
        </w:rPr>
        <w:t xml:space="preserve"> </w:t>
      </w:r>
      <w:r>
        <w:rPr>
          <w:rFonts w:ascii="Times New Roman" w:eastAsia="Calibri" w:hAnsi="Times New Roman" w:cs="Times New Roman"/>
          <w:sz w:val="24"/>
          <w:szCs w:val="24"/>
          <w:lang w:val="en-US"/>
        </w:rPr>
        <w:t xml:space="preserve"> ‘</w:t>
      </w:r>
      <w:r w:rsidRPr="003D7A2D">
        <w:rPr>
          <w:rFonts w:ascii="Times New Roman" w:eastAsia="Calibri" w:hAnsi="Times New Roman" w:cs="Times New Roman"/>
          <w:sz w:val="24"/>
          <w:szCs w:val="24"/>
          <w:lang w:val="en-US"/>
        </w:rPr>
        <w:t xml:space="preserve">A </w:t>
      </w:r>
      <w:proofErr w:type="spellStart"/>
      <w:r w:rsidRPr="003D7A2D">
        <w:rPr>
          <w:rFonts w:ascii="Times New Roman" w:eastAsia="Calibri" w:hAnsi="Times New Roman" w:cs="Times New Roman"/>
          <w:sz w:val="24"/>
          <w:szCs w:val="24"/>
          <w:lang w:val="en-US"/>
        </w:rPr>
        <w:t>Predicativist</w:t>
      </w:r>
      <w:proofErr w:type="spellEnd"/>
      <w:r w:rsidRPr="003D7A2D">
        <w:rPr>
          <w:rFonts w:ascii="Times New Roman" w:eastAsia="Calibri" w:hAnsi="Times New Roman" w:cs="Times New Roman"/>
          <w:sz w:val="24"/>
          <w:szCs w:val="24"/>
          <w:lang w:val="en-US"/>
        </w:rPr>
        <w:t xml:space="preserve"> Semantics of Modals based on Modal Objects’. </w:t>
      </w:r>
    </w:p>
    <w:p w:rsidR="004722AB" w:rsidRDefault="004722AB" w:rsidP="004722A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EE5264">
        <w:rPr>
          <w:rFonts w:ascii="Times New Roman" w:eastAsia="Calibri" w:hAnsi="Times New Roman" w:cs="Times New Roman"/>
          <w:i/>
          <w:sz w:val="24"/>
          <w:szCs w:val="24"/>
          <w:lang w:val="en-US"/>
        </w:rPr>
        <w:t>Proceedings of the</w:t>
      </w:r>
      <w:r>
        <w:rPr>
          <w:rFonts w:ascii="Times New Roman" w:eastAsia="Calibri" w:hAnsi="Times New Roman" w:cs="Times New Roman"/>
          <w:sz w:val="24"/>
          <w:szCs w:val="24"/>
          <w:lang w:val="en-US"/>
        </w:rPr>
        <w:t xml:space="preserve"> </w:t>
      </w:r>
      <w:r w:rsidRPr="003D7A2D">
        <w:rPr>
          <w:rFonts w:ascii="Times New Roman" w:eastAsia="Calibri" w:hAnsi="Times New Roman" w:cs="Times New Roman"/>
          <w:i/>
          <w:sz w:val="24"/>
          <w:szCs w:val="24"/>
          <w:lang w:val="en-US"/>
        </w:rPr>
        <w:t>20</w:t>
      </w:r>
      <w:r w:rsidRPr="003D7A2D">
        <w:rPr>
          <w:rFonts w:ascii="Times New Roman" w:eastAsia="Calibri" w:hAnsi="Times New Roman" w:cs="Times New Roman"/>
          <w:i/>
          <w:sz w:val="24"/>
          <w:szCs w:val="24"/>
          <w:vertAlign w:val="superscript"/>
          <w:lang w:val="en-US"/>
        </w:rPr>
        <w:t>th</w:t>
      </w:r>
      <w:r w:rsidRPr="003D7A2D">
        <w:rPr>
          <w:rFonts w:ascii="Times New Roman" w:eastAsia="Calibri" w:hAnsi="Times New Roman" w:cs="Times New Roman"/>
          <w:i/>
          <w:sz w:val="24"/>
          <w:szCs w:val="24"/>
          <w:lang w:val="en-US"/>
        </w:rPr>
        <w:t xml:space="preserve"> Amsterdam Colloquium</w:t>
      </w:r>
      <w:r w:rsidRPr="003D7A2D">
        <w:rPr>
          <w:rFonts w:ascii="Times New Roman" w:eastAsia="Calibri" w:hAnsi="Times New Roman" w:cs="Times New Roman"/>
          <w:sz w:val="24"/>
          <w:szCs w:val="24"/>
          <w:lang w:val="en-US"/>
        </w:rPr>
        <w:t>, December 16-18, 2015</w:t>
      </w:r>
      <w:r>
        <w:rPr>
          <w:rFonts w:ascii="Times New Roman" w:eastAsia="Calibri" w:hAnsi="Times New Roman" w:cs="Times New Roman"/>
          <w:sz w:val="24"/>
          <w:szCs w:val="24"/>
          <w:lang w:val="en-US"/>
        </w:rPr>
        <w:t>, online</w:t>
      </w:r>
    </w:p>
    <w:p w:rsidR="004A0DE6" w:rsidRDefault="004A0DE6" w:rsidP="00895036">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w:t>
      </w:r>
      <w:r w:rsidR="00531CAC">
        <w:rPr>
          <w:rFonts w:ascii="Times New Roman" w:eastAsia="Times New Roman" w:hAnsi="Times New Roman" w:cs="Times New Roman"/>
          <w:sz w:val="24"/>
          <w:szCs w:val="24"/>
          <w:lang w:val="en-US" w:eastAsia="ar-SA"/>
        </w:rPr>
        <w:t>2017</w:t>
      </w:r>
      <w:r>
        <w:rPr>
          <w:rFonts w:ascii="Times New Roman" w:eastAsia="Times New Roman" w:hAnsi="Times New Roman" w:cs="Times New Roman"/>
          <w:sz w:val="24"/>
          <w:szCs w:val="24"/>
          <w:lang w:val="en-US" w:eastAsia="ar-SA"/>
        </w:rPr>
        <w:t xml:space="preserve"> a):</w:t>
      </w:r>
      <w:r w:rsidRPr="00D267C4">
        <w:rPr>
          <w:rFonts w:ascii="Times New Roman" w:eastAsia="Times New Roman" w:hAnsi="Times New Roman" w:cs="Times New Roman"/>
          <w:sz w:val="24"/>
          <w:szCs w:val="24"/>
          <w:lang w:val="en-US" w:eastAsia="ar-SA"/>
        </w:rPr>
        <w:t xml:space="preserve"> </w:t>
      </w:r>
      <w:r w:rsidR="00895036">
        <w:rPr>
          <w:rFonts w:ascii="Times New Roman" w:eastAsia="Times New Roman" w:hAnsi="Times New Roman" w:cs="Times New Roman"/>
          <w:sz w:val="24"/>
          <w:szCs w:val="24"/>
          <w:lang w:val="en-US" w:eastAsia="ar-SA"/>
        </w:rPr>
        <w:t xml:space="preserve">  </w:t>
      </w:r>
      <w:r w:rsidR="00DB5B64" w:rsidRPr="00895036">
        <w:rPr>
          <w:rFonts w:ascii="Times New Roman" w:eastAsia="Times New Roman" w:hAnsi="Times New Roman" w:cs="Times New Roman"/>
          <w:sz w:val="24"/>
          <w:szCs w:val="24"/>
          <w:lang w:val="en-US" w:eastAsia="ar-SA"/>
        </w:rPr>
        <w:t xml:space="preserve">‘Cognitive Products and the Semantics and Attitude Verbs and </w:t>
      </w:r>
    </w:p>
    <w:p w:rsidR="004A0DE6" w:rsidRDefault="004A0DE6" w:rsidP="00895036">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DB5B64" w:rsidRPr="00895036">
        <w:rPr>
          <w:rFonts w:ascii="Times New Roman" w:eastAsia="Times New Roman" w:hAnsi="Times New Roman" w:cs="Times New Roman"/>
          <w:sz w:val="24"/>
          <w:szCs w:val="24"/>
          <w:lang w:val="en-US" w:eastAsia="ar-SA"/>
        </w:rPr>
        <w:t>Deontic Modals’.</w:t>
      </w:r>
      <w:proofErr w:type="gramEnd"/>
      <w:r w:rsidR="00DB5B64" w:rsidRPr="00895036">
        <w:rPr>
          <w:rFonts w:ascii="Times New Roman" w:eastAsia="Times New Roman" w:hAnsi="Times New Roman" w:cs="Times New Roman"/>
          <w:sz w:val="24"/>
          <w:szCs w:val="24"/>
          <w:lang w:val="en-US" w:eastAsia="ar-SA"/>
        </w:rPr>
        <w:t xml:space="preserve"> To appear in F. </w:t>
      </w:r>
      <w:proofErr w:type="spellStart"/>
      <w:r w:rsidR="00DB5B64" w:rsidRPr="00895036">
        <w:rPr>
          <w:rFonts w:ascii="Times New Roman" w:eastAsia="Times New Roman" w:hAnsi="Times New Roman" w:cs="Times New Roman"/>
          <w:sz w:val="24"/>
          <w:szCs w:val="24"/>
          <w:lang w:val="en-US" w:eastAsia="ar-SA"/>
        </w:rPr>
        <w:t>Moltmann</w:t>
      </w:r>
      <w:proofErr w:type="spellEnd"/>
      <w:r w:rsidR="00DB5B64" w:rsidRPr="00895036">
        <w:rPr>
          <w:rFonts w:ascii="Times New Roman" w:eastAsia="Times New Roman" w:hAnsi="Times New Roman" w:cs="Times New Roman"/>
          <w:sz w:val="24"/>
          <w:szCs w:val="24"/>
          <w:lang w:val="en-US" w:eastAsia="ar-SA"/>
        </w:rPr>
        <w:t xml:space="preserve"> / M. </w:t>
      </w:r>
      <w:proofErr w:type="spellStart"/>
      <w:r w:rsidR="00DB5B64" w:rsidRPr="00895036">
        <w:rPr>
          <w:rFonts w:ascii="Times New Roman" w:eastAsia="Times New Roman" w:hAnsi="Times New Roman" w:cs="Times New Roman"/>
          <w:sz w:val="24"/>
          <w:szCs w:val="24"/>
          <w:lang w:val="en-US" w:eastAsia="ar-SA"/>
        </w:rPr>
        <w:t>Textor</w:t>
      </w:r>
      <w:proofErr w:type="spellEnd"/>
      <w:r w:rsidR="00DB5B64" w:rsidRPr="00895036">
        <w:rPr>
          <w:rFonts w:ascii="Times New Roman" w:eastAsia="Times New Roman" w:hAnsi="Times New Roman" w:cs="Times New Roman"/>
          <w:sz w:val="24"/>
          <w:szCs w:val="24"/>
          <w:lang w:val="en-US" w:eastAsia="ar-SA"/>
        </w:rPr>
        <w:t xml:space="preserve"> (eds.): </w:t>
      </w:r>
      <w:r w:rsidR="00DB5B64" w:rsidRPr="00895036">
        <w:rPr>
          <w:rFonts w:ascii="Times New Roman" w:eastAsia="Times New Roman" w:hAnsi="Times New Roman" w:cs="Times New Roman"/>
          <w:i/>
          <w:sz w:val="24"/>
          <w:szCs w:val="24"/>
          <w:lang w:val="en-US" w:eastAsia="ar-SA"/>
        </w:rPr>
        <w:t xml:space="preserve">Act-Based Conceptions of </w:t>
      </w:r>
    </w:p>
    <w:p w:rsidR="00DB5B64" w:rsidRPr="00895036" w:rsidRDefault="004A0DE6" w:rsidP="00895036">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r w:rsidR="00DB5B64" w:rsidRPr="00895036">
        <w:rPr>
          <w:rFonts w:ascii="Times New Roman" w:eastAsia="Times New Roman" w:hAnsi="Times New Roman" w:cs="Times New Roman"/>
          <w:i/>
          <w:sz w:val="24"/>
          <w:szCs w:val="24"/>
          <w:lang w:val="en-US" w:eastAsia="ar-SA"/>
        </w:rPr>
        <w:t>Propositional Content</w:t>
      </w:r>
      <w:r w:rsidR="00DB5B64" w:rsidRPr="00895036">
        <w:rPr>
          <w:rFonts w:ascii="Times New Roman" w:eastAsia="Times New Roman" w:hAnsi="Times New Roman" w:cs="Times New Roman"/>
          <w:sz w:val="24"/>
          <w:szCs w:val="24"/>
          <w:lang w:val="en-US" w:eastAsia="ar-SA"/>
        </w:rPr>
        <w:t>, Oxford University Press, New York</w:t>
      </w:r>
      <w:r w:rsidR="00FA5A08">
        <w:rPr>
          <w:rFonts w:ascii="Times New Roman" w:eastAsia="Times New Roman" w:hAnsi="Times New Roman" w:cs="Times New Roman"/>
          <w:sz w:val="24"/>
          <w:szCs w:val="24"/>
          <w:lang w:val="en-US" w:eastAsia="ar-SA"/>
        </w:rPr>
        <w:t>, December 2017</w:t>
      </w:r>
      <w:r w:rsidR="00E254CA">
        <w:rPr>
          <w:rFonts w:ascii="Times New Roman" w:eastAsia="Times New Roman" w:hAnsi="Times New Roman" w:cs="Times New Roman"/>
          <w:sz w:val="24"/>
          <w:szCs w:val="24"/>
          <w:lang w:val="en-US" w:eastAsia="ar-SA"/>
        </w:rPr>
        <w:t>.</w:t>
      </w:r>
    </w:p>
    <w:p w:rsidR="00FA5A08" w:rsidRDefault="00FA5A08" w:rsidP="00E8495A">
      <w:pPr>
        <w:suppressAutoHyphens/>
        <w:spacing w:after="0" w:line="360" w:lineRule="auto"/>
        <w:jc w:val="both"/>
        <w:rPr>
          <w:rFonts w:ascii="Times New Roman" w:eastAsia="Times New Roman" w:hAnsi="Times New Roman" w:cs="Times New Roman"/>
          <w:i/>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(to appear d):</w:t>
      </w:r>
      <w:r w:rsidRPr="00D267C4">
        <w:rPr>
          <w:rFonts w:ascii="Times New Roman" w:eastAsia="Times New Roman" w:hAnsi="Times New Roman" w:cs="Times New Roman"/>
          <w:sz w:val="24"/>
          <w:szCs w:val="24"/>
          <w:lang w:val="en-US" w:eastAsia="ar-SA"/>
        </w:rPr>
        <w:t xml:space="preserve"> </w:t>
      </w:r>
      <w:r w:rsidR="00DB5B64" w:rsidRPr="00DB5B64">
        <w:rPr>
          <w:rFonts w:ascii="Times New Roman" w:eastAsia="Times New Roman" w:hAnsi="Times New Roman" w:cs="Times New Roman"/>
          <w:sz w:val="24"/>
          <w:szCs w:val="24"/>
          <w:lang w:val="en-US" w:eastAsia="ar-SA"/>
        </w:rPr>
        <w:t xml:space="preserve"> ‘Variable Objects and </w:t>
      </w:r>
      <w:proofErr w:type="spellStart"/>
      <w:r w:rsidR="00DB5B64" w:rsidRPr="00DB5B64">
        <w:rPr>
          <w:rFonts w:ascii="Times New Roman" w:eastAsia="Times New Roman" w:hAnsi="Times New Roman" w:cs="Times New Roman"/>
          <w:sz w:val="24"/>
          <w:szCs w:val="24"/>
          <w:lang w:val="en-US" w:eastAsia="ar-SA"/>
        </w:rPr>
        <w:t>Truthmaking</w:t>
      </w:r>
      <w:proofErr w:type="spellEnd"/>
      <w:r w:rsidR="00DB5B64" w:rsidRPr="00DB5B64">
        <w:rPr>
          <w:rFonts w:ascii="Times New Roman" w:eastAsia="Times New Roman" w:hAnsi="Times New Roman" w:cs="Times New Roman"/>
          <w:sz w:val="24"/>
          <w:szCs w:val="24"/>
          <w:lang w:val="en-US" w:eastAsia="ar-SA"/>
        </w:rPr>
        <w:t xml:space="preserve">’. In M. </w:t>
      </w:r>
      <w:proofErr w:type="spellStart"/>
      <w:r w:rsidR="00DB5B64" w:rsidRPr="00DB5B64">
        <w:rPr>
          <w:rFonts w:ascii="Times New Roman" w:eastAsia="Times New Roman" w:hAnsi="Times New Roman" w:cs="Times New Roman"/>
          <w:sz w:val="24"/>
          <w:szCs w:val="24"/>
          <w:lang w:val="en-US" w:eastAsia="ar-SA"/>
        </w:rPr>
        <w:t>Dumitru</w:t>
      </w:r>
      <w:proofErr w:type="spellEnd"/>
      <w:r w:rsidR="00DB5B64" w:rsidRPr="00DB5B64">
        <w:rPr>
          <w:rFonts w:ascii="Times New Roman" w:eastAsia="Times New Roman" w:hAnsi="Times New Roman" w:cs="Times New Roman"/>
          <w:sz w:val="24"/>
          <w:szCs w:val="24"/>
          <w:lang w:val="en-US" w:eastAsia="ar-SA"/>
        </w:rPr>
        <w:t xml:space="preserve"> (ed.):</w:t>
      </w:r>
      <w:r w:rsidR="00DB5B64" w:rsidRPr="00DB5B64">
        <w:rPr>
          <w:rFonts w:ascii="Times New Roman" w:eastAsia="Times New Roman" w:hAnsi="Times New Roman" w:cs="Times New Roman"/>
          <w:i/>
          <w:sz w:val="24"/>
          <w:szCs w:val="24"/>
          <w:lang w:val="en-US" w:eastAsia="ar-SA"/>
        </w:rPr>
        <w:t xml:space="preserve"> The </w:t>
      </w:r>
    </w:p>
    <w:p w:rsidR="00086F1D" w:rsidRDefault="00FA5A08" w:rsidP="00E8495A">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proofErr w:type="gramStart"/>
      <w:r w:rsidR="00DB5B64" w:rsidRPr="00DB5B64">
        <w:rPr>
          <w:rFonts w:ascii="Times New Roman" w:eastAsia="Times New Roman" w:hAnsi="Times New Roman" w:cs="Times New Roman"/>
          <w:i/>
          <w:sz w:val="24"/>
          <w:szCs w:val="24"/>
          <w:lang w:val="en-US" w:eastAsia="ar-SA"/>
        </w:rPr>
        <w:t>Philosophy of Kit Fine</w:t>
      </w:r>
      <w:r w:rsidR="00DB5B64" w:rsidRPr="00DB5B64">
        <w:rPr>
          <w:rFonts w:ascii="Times New Roman" w:eastAsia="Times New Roman" w:hAnsi="Times New Roman" w:cs="Times New Roman"/>
          <w:sz w:val="24"/>
          <w:szCs w:val="24"/>
          <w:lang w:val="en-US" w:eastAsia="ar-SA"/>
        </w:rPr>
        <w:t>, Oxford University Press, New York, to appear</w:t>
      </w:r>
      <w:r w:rsidR="00E254CA">
        <w:rPr>
          <w:rFonts w:ascii="Times New Roman" w:eastAsia="Times New Roman" w:hAnsi="Times New Roman" w:cs="Times New Roman"/>
          <w:sz w:val="24"/>
          <w:szCs w:val="24"/>
          <w:lang w:val="en-US" w:eastAsia="ar-SA"/>
        </w:rPr>
        <w:t>.</w:t>
      </w:r>
      <w:proofErr w:type="gramEnd"/>
    </w:p>
    <w:p w:rsidR="00E8495A" w:rsidRDefault="00E8495A" w:rsidP="00E8495A">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(to appear e):</w:t>
      </w:r>
      <w:r w:rsidRPr="00D267C4">
        <w:rPr>
          <w:rFonts w:ascii="Times New Roman" w:eastAsia="Times New Roman" w:hAnsi="Times New Roman" w:cs="Times New Roman"/>
          <w:sz w:val="24"/>
          <w:szCs w:val="24"/>
          <w:lang w:val="en-US" w:eastAsia="ar-SA"/>
        </w:rPr>
        <w:t xml:space="preserve"> ‘</w:t>
      </w:r>
      <w:proofErr w:type="spellStart"/>
      <w:r w:rsidRPr="00D267C4">
        <w:rPr>
          <w:rFonts w:ascii="Times New Roman" w:eastAsia="Times New Roman" w:hAnsi="Times New Roman" w:cs="Times New Roman"/>
          <w:sz w:val="24"/>
          <w:szCs w:val="24"/>
          <w:lang w:val="en-US" w:eastAsia="ar-SA"/>
        </w:rPr>
        <w:t>Intensional</w:t>
      </w:r>
      <w:proofErr w:type="spellEnd"/>
      <w:r w:rsidRPr="00D267C4">
        <w:rPr>
          <w:rFonts w:ascii="Times New Roman" w:eastAsia="Times New Roman" w:hAnsi="Times New Roman" w:cs="Times New Roman"/>
          <w:sz w:val="24"/>
          <w:szCs w:val="24"/>
          <w:lang w:val="en-US" w:eastAsia="ar-SA"/>
        </w:rPr>
        <w:t xml:space="preserve"> Relative Clauses and the Semantics of Variable </w:t>
      </w:r>
    </w:p>
    <w:p w:rsidR="00E8495A" w:rsidRDefault="00E8495A" w:rsidP="00E8495A">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Pr="00D267C4">
        <w:rPr>
          <w:rFonts w:ascii="Times New Roman" w:eastAsia="Times New Roman" w:hAnsi="Times New Roman" w:cs="Times New Roman"/>
          <w:sz w:val="24"/>
          <w:szCs w:val="24"/>
          <w:lang w:val="en-US" w:eastAsia="ar-SA"/>
        </w:rPr>
        <w:t>Objects’.</w:t>
      </w:r>
      <w:proofErr w:type="gramEnd"/>
      <w:r w:rsidRPr="00D267C4">
        <w:rPr>
          <w:rFonts w:ascii="Times New Roman" w:eastAsia="Times New Roman" w:hAnsi="Times New Roman" w:cs="Times New Roman"/>
          <w:sz w:val="24"/>
          <w:szCs w:val="24"/>
          <w:lang w:val="en-US" w:eastAsia="ar-SA"/>
        </w:rPr>
        <w:t xml:space="preserve"> To appear in M. </w:t>
      </w:r>
      <w:proofErr w:type="spellStart"/>
      <w:r w:rsidRPr="00D267C4">
        <w:rPr>
          <w:rFonts w:ascii="Times New Roman" w:eastAsia="Times New Roman" w:hAnsi="Times New Roman" w:cs="Times New Roman"/>
          <w:sz w:val="24"/>
          <w:szCs w:val="24"/>
          <w:lang w:val="en-US" w:eastAsia="ar-SA"/>
        </w:rPr>
        <w:t>Krifka</w:t>
      </w:r>
      <w:proofErr w:type="spellEnd"/>
      <w:r w:rsidRPr="00D267C4">
        <w:rPr>
          <w:rFonts w:ascii="Times New Roman" w:eastAsia="Times New Roman" w:hAnsi="Times New Roman" w:cs="Times New Roman"/>
          <w:sz w:val="24"/>
          <w:szCs w:val="24"/>
          <w:lang w:val="en-US" w:eastAsia="ar-SA"/>
        </w:rPr>
        <w:t xml:space="preserve"> / M. </w:t>
      </w:r>
      <w:proofErr w:type="spellStart"/>
      <w:r w:rsidRPr="00D267C4">
        <w:rPr>
          <w:rFonts w:ascii="Times New Roman" w:eastAsia="Times New Roman" w:hAnsi="Times New Roman" w:cs="Times New Roman"/>
          <w:sz w:val="24"/>
          <w:szCs w:val="24"/>
          <w:lang w:val="en-US" w:eastAsia="ar-SA"/>
        </w:rPr>
        <w:t>Schenner</w:t>
      </w:r>
      <w:proofErr w:type="spellEnd"/>
      <w:r w:rsidRPr="00D267C4">
        <w:rPr>
          <w:rFonts w:ascii="Times New Roman" w:eastAsia="Times New Roman" w:hAnsi="Times New Roman" w:cs="Times New Roman"/>
          <w:sz w:val="24"/>
          <w:szCs w:val="24"/>
          <w:lang w:val="en-US" w:eastAsia="ar-SA"/>
        </w:rPr>
        <w:t xml:space="preserve"> (</w:t>
      </w:r>
      <w:proofErr w:type="spellStart"/>
      <w:proofErr w:type="gramStart"/>
      <w:r w:rsidRPr="00D267C4">
        <w:rPr>
          <w:rFonts w:ascii="Times New Roman" w:eastAsia="Times New Roman" w:hAnsi="Times New Roman" w:cs="Times New Roman"/>
          <w:sz w:val="24"/>
          <w:szCs w:val="24"/>
          <w:lang w:val="en-US" w:eastAsia="ar-SA"/>
        </w:rPr>
        <w:t>eds</w:t>
      </w:r>
      <w:proofErr w:type="spellEnd"/>
      <w:r w:rsidRPr="00D267C4">
        <w:rPr>
          <w:rFonts w:ascii="Times New Roman" w:eastAsia="Times New Roman" w:hAnsi="Times New Roman" w:cs="Times New Roman"/>
          <w:sz w:val="24"/>
          <w:szCs w:val="24"/>
          <w:lang w:val="en-US" w:eastAsia="ar-SA"/>
        </w:rPr>
        <w:t>;</w:t>
      </w:r>
      <w:proofErr w:type="gramEnd"/>
      <w:r w:rsidRPr="00D267C4">
        <w:rPr>
          <w:rFonts w:ascii="Times New Roman" w:eastAsia="Times New Roman" w:hAnsi="Times New Roman" w:cs="Times New Roman"/>
          <w:sz w:val="24"/>
          <w:szCs w:val="24"/>
          <w:lang w:val="en-US" w:eastAsia="ar-SA"/>
        </w:rPr>
        <w:t xml:space="preserve">): </w:t>
      </w:r>
      <w:r w:rsidRPr="00D267C4">
        <w:rPr>
          <w:rFonts w:ascii="Times New Roman" w:eastAsia="Times New Roman" w:hAnsi="Times New Roman" w:cs="Times New Roman"/>
          <w:i/>
          <w:sz w:val="24"/>
          <w:szCs w:val="24"/>
          <w:lang w:val="en-US" w:eastAsia="ar-SA"/>
        </w:rPr>
        <w:t xml:space="preserve">Reconstruction Effects in Relative </w:t>
      </w:r>
    </w:p>
    <w:p w:rsidR="00E8495A" w:rsidRDefault="00E8495A" w:rsidP="00E8495A">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proofErr w:type="gramStart"/>
      <w:r w:rsidRPr="00D267C4">
        <w:rPr>
          <w:rFonts w:ascii="Times New Roman" w:eastAsia="Times New Roman" w:hAnsi="Times New Roman" w:cs="Times New Roman"/>
          <w:i/>
          <w:sz w:val="24"/>
          <w:szCs w:val="24"/>
          <w:lang w:val="en-US" w:eastAsia="ar-SA"/>
        </w:rPr>
        <w:t>Clauses</w:t>
      </w:r>
      <w:r w:rsidRPr="00D267C4">
        <w:rPr>
          <w:rFonts w:ascii="Times New Roman" w:eastAsia="Times New Roman" w:hAnsi="Times New Roman" w:cs="Times New Roman"/>
          <w:sz w:val="24"/>
          <w:szCs w:val="24"/>
          <w:lang w:val="en-US" w:eastAsia="ar-SA"/>
        </w:rPr>
        <w:t>.</w:t>
      </w:r>
      <w:proofErr w:type="gramEnd"/>
      <w:r w:rsidRPr="00D267C4">
        <w:rPr>
          <w:rFonts w:ascii="Times New Roman" w:eastAsia="Times New Roman" w:hAnsi="Times New Roman" w:cs="Times New Roman"/>
          <w:sz w:val="24"/>
          <w:szCs w:val="24"/>
          <w:lang w:val="en-US" w:eastAsia="ar-SA"/>
        </w:rPr>
        <w:t xml:space="preserve"> </w:t>
      </w:r>
      <w:proofErr w:type="spellStart"/>
      <w:proofErr w:type="gramStart"/>
      <w:r w:rsidRPr="00D267C4">
        <w:rPr>
          <w:rFonts w:ascii="Times New Roman" w:eastAsia="Times New Roman" w:hAnsi="Times New Roman" w:cs="Times New Roman"/>
          <w:sz w:val="24"/>
          <w:szCs w:val="24"/>
          <w:lang w:val="en-US" w:eastAsia="ar-SA"/>
        </w:rPr>
        <w:t>Studia</w:t>
      </w:r>
      <w:proofErr w:type="spellEnd"/>
      <w:r w:rsidRPr="00D267C4">
        <w:rPr>
          <w:rFonts w:ascii="Times New Roman" w:eastAsia="Times New Roman" w:hAnsi="Times New Roman" w:cs="Times New Roman"/>
          <w:sz w:val="24"/>
          <w:szCs w:val="24"/>
          <w:lang w:val="en-US" w:eastAsia="ar-SA"/>
        </w:rPr>
        <w:t xml:space="preserve"> </w:t>
      </w:r>
      <w:proofErr w:type="spellStart"/>
      <w:r w:rsidRPr="00D267C4">
        <w:rPr>
          <w:rFonts w:ascii="Times New Roman" w:eastAsia="Times New Roman" w:hAnsi="Times New Roman" w:cs="Times New Roman"/>
          <w:sz w:val="24"/>
          <w:szCs w:val="24"/>
          <w:lang w:val="en-US" w:eastAsia="ar-SA"/>
        </w:rPr>
        <w:t>Grammatika</w:t>
      </w:r>
      <w:proofErr w:type="spellEnd"/>
      <w:r w:rsidRPr="00D267C4">
        <w:rPr>
          <w:rFonts w:ascii="Times New Roman" w:eastAsia="Times New Roman" w:hAnsi="Times New Roman" w:cs="Times New Roman"/>
          <w:sz w:val="24"/>
          <w:szCs w:val="24"/>
          <w:lang w:val="en-US" w:eastAsia="ar-SA"/>
        </w:rPr>
        <w:t xml:space="preserve">, </w:t>
      </w:r>
      <w:proofErr w:type="spellStart"/>
      <w:r w:rsidRPr="00D267C4">
        <w:rPr>
          <w:rFonts w:ascii="Times New Roman" w:eastAsia="Times New Roman" w:hAnsi="Times New Roman" w:cs="Times New Roman"/>
          <w:sz w:val="24"/>
          <w:szCs w:val="24"/>
          <w:lang w:val="en-US" w:eastAsia="ar-SA"/>
        </w:rPr>
        <w:t>Akademie</w:t>
      </w:r>
      <w:proofErr w:type="spellEnd"/>
      <w:r w:rsidRPr="00D267C4">
        <w:rPr>
          <w:rFonts w:ascii="Times New Roman" w:eastAsia="Times New Roman" w:hAnsi="Times New Roman" w:cs="Times New Roman"/>
          <w:sz w:val="24"/>
          <w:szCs w:val="24"/>
          <w:lang w:val="en-US" w:eastAsia="ar-SA"/>
        </w:rPr>
        <w:t xml:space="preserve"> </w:t>
      </w:r>
      <w:proofErr w:type="spellStart"/>
      <w:r w:rsidRPr="00D267C4">
        <w:rPr>
          <w:rFonts w:ascii="Times New Roman" w:eastAsia="Times New Roman" w:hAnsi="Times New Roman" w:cs="Times New Roman"/>
          <w:sz w:val="24"/>
          <w:szCs w:val="24"/>
          <w:lang w:val="en-US" w:eastAsia="ar-SA"/>
        </w:rPr>
        <w:t>Verlag</w:t>
      </w:r>
      <w:proofErr w:type="spellEnd"/>
      <w:r w:rsidRPr="00D267C4">
        <w:rPr>
          <w:rFonts w:ascii="Times New Roman" w:eastAsia="Times New Roman" w:hAnsi="Times New Roman" w:cs="Times New Roman"/>
          <w:sz w:val="24"/>
          <w:szCs w:val="24"/>
          <w:lang w:val="en-US" w:eastAsia="ar-SA"/>
        </w:rPr>
        <w:t>, Berlin.</w:t>
      </w:r>
      <w:proofErr w:type="gramEnd"/>
    </w:p>
    <w:p w:rsidR="00E121FC" w:rsidRPr="00E8495A" w:rsidRDefault="00E121FC" w:rsidP="00E8495A">
      <w:pPr>
        <w:spacing w:after="0" w:line="360" w:lineRule="auto"/>
        <w:rPr>
          <w:rFonts w:ascii="Times New Roman" w:eastAsia="Calibri" w:hAnsi="Times New Roman" w:cs="Times New Roman"/>
          <w:sz w:val="24"/>
          <w:szCs w:val="24"/>
          <w:u w:val="single"/>
          <w:lang w:val="en-US"/>
        </w:rPr>
      </w:pPr>
      <w:r w:rsidRPr="00E8495A">
        <w:rPr>
          <w:rFonts w:ascii="Times New Roman" w:eastAsia="Calibri" w:hAnsi="Times New Roman" w:cs="Times New Roman"/>
          <w:sz w:val="24"/>
          <w:szCs w:val="24"/>
          <w:u w:val="single"/>
          <w:lang w:val="en-US"/>
        </w:rPr>
        <w:t xml:space="preserve">Forthcoming </w:t>
      </w:r>
      <w:r w:rsidR="00BA52C1">
        <w:rPr>
          <w:rFonts w:ascii="Times New Roman" w:eastAsia="Calibri" w:hAnsi="Times New Roman" w:cs="Times New Roman"/>
          <w:sz w:val="24"/>
          <w:szCs w:val="24"/>
          <w:u w:val="single"/>
          <w:lang w:val="en-US"/>
        </w:rPr>
        <w:t xml:space="preserve">related </w:t>
      </w:r>
      <w:r w:rsidRPr="00E8495A">
        <w:rPr>
          <w:rFonts w:ascii="Times New Roman" w:eastAsia="Calibri" w:hAnsi="Times New Roman" w:cs="Times New Roman"/>
          <w:sz w:val="24"/>
          <w:szCs w:val="24"/>
          <w:u w:val="single"/>
          <w:lang w:val="en-US"/>
        </w:rPr>
        <w:t>publication</w:t>
      </w:r>
    </w:p>
    <w:p w:rsidR="00E8495A" w:rsidRPr="008345EF" w:rsidRDefault="00531CAC" w:rsidP="00E8495A">
      <w:pPr>
        <w:suppressAutoHyphens/>
        <w:spacing w:after="0" w:line="360" w:lineRule="auto"/>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w:t>
      </w:r>
      <w:proofErr w:type="gramStart"/>
      <w:r w:rsidR="00E8495A" w:rsidRPr="008345EF">
        <w:rPr>
          <w:rFonts w:ascii="Times New Roman" w:hAnsi="Times New Roman" w:cs="Times New Roman"/>
          <w:sz w:val="24"/>
          <w:szCs w:val="24"/>
          <w:lang w:val="en-US"/>
        </w:rPr>
        <w:t xml:space="preserve">'A </w:t>
      </w:r>
      <w:proofErr w:type="spellStart"/>
      <w:r w:rsidR="00E8495A" w:rsidRPr="008345EF">
        <w:rPr>
          <w:rFonts w:ascii="Times New Roman" w:hAnsi="Times New Roman" w:cs="Times New Roman"/>
          <w:sz w:val="24"/>
          <w:szCs w:val="24"/>
          <w:lang w:val="en-US"/>
        </w:rPr>
        <w:t>Truthmaker</w:t>
      </w:r>
      <w:proofErr w:type="spellEnd"/>
      <w:proofErr w:type="gramEnd"/>
      <w:r w:rsidR="00E8495A" w:rsidRPr="008345EF">
        <w:rPr>
          <w:rFonts w:ascii="Times New Roman" w:hAnsi="Times New Roman" w:cs="Times New Roman"/>
          <w:sz w:val="24"/>
          <w:szCs w:val="24"/>
          <w:lang w:val="en-US"/>
        </w:rPr>
        <w:t xml:space="preserve"> Semantics for Modals and Attitude Reports'. </w:t>
      </w:r>
    </w:p>
    <w:p w:rsidR="00531CAC" w:rsidRDefault="00E8495A" w:rsidP="00E8495A">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345EF">
        <w:rPr>
          <w:rFonts w:ascii="Times New Roman" w:hAnsi="Times New Roman" w:cs="Times New Roman"/>
          <w:sz w:val="24"/>
          <w:szCs w:val="24"/>
          <w:lang w:val="en-US"/>
        </w:rPr>
        <w:t xml:space="preserve">A. Egan / P. van </w:t>
      </w:r>
      <w:proofErr w:type="spellStart"/>
      <w:r w:rsidRPr="008345EF">
        <w:rPr>
          <w:rFonts w:ascii="Times New Roman" w:hAnsi="Times New Roman" w:cs="Times New Roman"/>
          <w:sz w:val="24"/>
          <w:szCs w:val="24"/>
          <w:lang w:val="en-US"/>
        </w:rPr>
        <w:t>Elswyck</w:t>
      </w:r>
      <w:proofErr w:type="spellEnd"/>
      <w:r w:rsidRPr="008345EF">
        <w:rPr>
          <w:rFonts w:ascii="Times New Roman" w:hAnsi="Times New Roman" w:cs="Times New Roman"/>
          <w:sz w:val="24"/>
          <w:szCs w:val="24"/>
          <w:lang w:val="en-US"/>
        </w:rPr>
        <w:t xml:space="preserve"> / D. </w:t>
      </w:r>
      <w:proofErr w:type="spellStart"/>
      <w:r w:rsidRPr="008345EF">
        <w:rPr>
          <w:rFonts w:ascii="Times New Roman" w:hAnsi="Times New Roman" w:cs="Times New Roman"/>
          <w:sz w:val="24"/>
          <w:szCs w:val="24"/>
          <w:lang w:val="en-US"/>
        </w:rPr>
        <w:t>Kinderman</w:t>
      </w:r>
      <w:proofErr w:type="spellEnd"/>
      <w:r w:rsidRPr="008345EF">
        <w:rPr>
          <w:rFonts w:ascii="Times New Roman" w:hAnsi="Times New Roman" w:cs="Times New Roman"/>
          <w:sz w:val="24"/>
          <w:szCs w:val="24"/>
          <w:lang w:val="en-US"/>
        </w:rPr>
        <w:t xml:space="preserve"> (eds.): </w:t>
      </w:r>
      <w:r w:rsidRPr="008345EF">
        <w:rPr>
          <w:rStyle w:val="Accentuation"/>
          <w:rFonts w:ascii="Times New Roman" w:hAnsi="Times New Roman" w:cs="Times New Roman"/>
          <w:sz w:val="24"/>
          <w:szCs w:val="24"/>
          <w:lang w:val="en-US"/>
        </w:rPr>
        <w:t>Unstructured Content</w:t>
      </w:r>
      <w:r w:rsidRPr="008345EF">
        <w:rPr>
          <w:rFonts w:ascii="Times New Roman" w:hAnsi="Times New Roman" w:cs="Times New Roman"/>
          <w:sz w:val="24"/>
          <w:szCs w:val="24"/>
          <w:lang w:val="en-US"/>
        </w:rPr>
        <w:t xml:space="preserve">. </w:t>
      </w:r>
      <w:proofErr w:type="gramStart"/>
      <w:r w:rsidRPr="008345EF">
        <w:rPr>
          <w:rFonts w:ascii="Times New Roman" w:hAnsi="Times New Roman" w:cs="Times New Roman"/>
          <w:sz w:val="24"/>
          <w:szCs w:val="24"/>
          <w:lang w:val="en-US"/>
        </w:rPr>
        <w:t>OUP</w:t>
      </w:r>
      <w:r w:rsidR="004722AB">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531CAC">
        <w:rPr>
          <w:rFonts w:ascii="Times New Roman" w:hAnsi="Times New Roman" w:cs="Times New Roman"/>
          <w:sz w:val="24"/>
          <w:szCs w:val="24"/>
          <w:lang w:val="en-US"/>
        </w:rPr>
        <w:t xml:space="preserve">Under </w:t>
      </w:r>
    </w:p>
    <w:p w:rsidR="00E8495A" w:rsidRPr="00E8495A" w:rsidRDefault="00531CAC" w:rsidP="00E8495A">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contract</w:t>
      </w:r>
      <w:proofErr w:type="gramEnd"/>
      <w:r>
        <w:rPr>
          <w:rFonts w:ascii="Times New Roman" w:hAnsi="Times New Roman" w:cs="Times New Roman"/>
          <w:sz w:val="24"/>
          <w:szCs w:val="24"/>
          <w:lang w:val="en-US"/>
        </w:rPr>
        <w:t>.</w:t>
      </w:r>
      <w:r w:rsidR="00E8495A">
        <w:rPr>
          <w:rFonts w:ascii="Times New Roman" w:hAnsi="Times New Roman" w:cs="Times New Roman"/>
          <w:sz w:val="24"/>
          <w:szCs w:val="24"/>
          <w:lang w:val="en-US"/>
        </w:rPr>
        <w:t xml:space="preserve">    </w:t>
      </w:r>
    </w:p>
    <w:p w:rsidR="00C14189" w:rsidRPr="00C14189" w:rsidRDefault="00C14189" w:rsidP="00E8495A">
      <w:pPr>
        <w:suppressAutoHyphens/>
        <w:spacing w:after="0" w:line="360" w:lineRule="auto"/>
        <w:jc w:val="both"/>
        <w:rPr>
          <w:rFonts w:ascii="Times New Roman" w:eastAsia="Times New Roman" w:hAnsi="Times New Roman" w:cs="Times New Roman"/>
          <w:sz w:val="24"/>
          <w:szCs w:val="24"/>
          <w:u w:val="single"/>
          <w:lang w:val="en-US" w:eastAsia="ar-SA"/>
        </w:rPr>
      </w:pPr>
      <w:r w:rsidRPr="00C14189">
        <w:rPr>
          <w:rFonts w:ascii="Times New Roman" w:eastAsia="Times New Roman" w:hAnsi="Times New Roman" w:cs="Times New Roman"/>
          <w:sz w:val="24"/>
          <w:szCs w:val="24"/>
          <w:u w:val="single"/>
          <w:lang w:val="en-US" w:eastAsia="ar-SA"/>
        </w:rPr>
        <w:t>Previous presentations</w:t>
      </w:r>
    </w:p>
    <w:p w:rsidR="003D7A2D" w:rsidRPr="003D7DC9" w:rsidRDefault="00C14189" w:rsidP="00C14189">
      <w:pPr>
        <w:suppressAutoHyphen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ar-SA"/>
        </w:rPr>
        <w:t xml:space="preserve">Numerous talks and </w:t>
      </w:r>
      <w:r w:rsidR="00F70EB9" w:rsidRPr="00EA3068">
        <w:rPr>
          <w:rFonts w:ascii="Times New Roman" w:hAnsi="Times New Roman" w:cs="Times New Roman"/>
          <w:sz w:val="24"/>
          <w:szCs w:val="24"/>
          <w:lang w:val="en-US"/>
        </w:rPr>
        <w:t>ESSLLI 2015</w:t>
      </w:r>
      <w:r w:rsidR="00F70EB9">
        <w:rPr>
          <w:rFonts w:ascii="Times New Roman" w:hAnsi="Times New Roman" w:cs="Times New Roman"/>
          <w:sz w:val="24"/>
          <w:szCs w:val="24"/>
          <w:lang w:val="en-US"/>
        </w:rPr>
        <w:t xml:space="preserve"> (Barcelona), advanced course ‘Act-Based Conceptions of Pr</w:t>
      </w:r>
      <w:r w:rsidR="003D7DC9">
        <w:rPr>
          <w:rFonts w:ascii="Times New Roman" w:hAnsi="Times New Roman" w:cs="Times New Roman"/>
          <w:sz w:val="24"/>
          <w:szCs w:val="24"/>
          <w:lang w:val="en-US"/>
        </w:rPr>
        <w:t>opositional Content’, Lecture 3</w:t>
      </w:r>
    </w:p>
    <w:p w:rsidR="003751FC" w:rsidRPr="00895036" w:rsidRDefault="003751FC" w:rsidP="00895036">
      <w:pPr>
        <w:suppressAutoHyphens/>
        <w:spacing w:after="0" w:line="360" w:lineRule="auto"/>
        <w:jc w:val="both"/>
        <w:rPr>
          <w:rFonts w:ascii="Times New Roman" w:eastAsia="Times New Roman" w:hAnsi="Times New Roman" w:cs="Times New Roman"/>
          <w:sz w:val="24"/>
          <w:szCs w:val="24"/>
          <w:lang w:val="en-US" w:eastAsia="ar-SA"/>
        </w:rPr>
      </w:pPr>
    </w:p>
    <w:p w:rsidR="008F2CA5" w:rsidRPr="00603FCB" w:rsidRDefault="00814AC8" w:rsidP="00513F6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Chapter </w:t>
      </w:r>
      <w:r w:rsidR="00643ABD">
        <w:rPr>
          <w:rFonts w:ascii="Times New Roman" w:hAnsi="Times New Roman" w:cs="Times New Roman"/>
          <w:b/>
          <w:sz w:val="24"/>
          <w:szCs w:val="24"/>
          <w:lang w:val="en-US"/>
        </w:rPr>
        <w:t>3</w:t>
      </w:r>
      <w:r w:rsidR="002E511D">
        <w:rPr>
          <w:rFonts w:ascii="Times New Roman" w:hAnsi="Times New Roman" w:cs="Times New Roman"/>
          <w:b/>
          <w:sz w:val="24"/>
          <w:szCs w:val="24"/>
          <w:lang w:val="en-US"/>
        </w:rPr>
        <w:t>: The ontology of a</w:t>
      </w:r>
      <w:r w:rsidR="007A575F">
        <w:rPr>
          <w:rFonts w:ascii="Times New Roman" w:hAnsi="Times New Roman" w:cs="Times New Roman"/>
          <w:b/>
          <w:sz w:val="24"/>
          <w:szCs w:val="24"/>
          <w:lang w:val="en-US"/>
        </w:rPr>
        <w:t>ttitudinal and modal objects</w:t>
      </w:r>
    </w:p>
    <w:p w:rsidR="003D7D8C" w:rsidRDefault="00513F60"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w:t>
      </w:r>
      <w:r w:rsidR="003751FC">
        <w:rPr>
          <w:rFonts w:ascii="Times New Roman" w:hAnsi="Times New Roman" w:cs="Times New Roman"/>
          <w:sz w:val="24"/>
          <w:szCs w:val="24"/>
          <w:lang w:val="en-US"/>
        </w:rPr>
        <w:t xml:space="preserve">gives </w:t>
      </w:r>
      <w:r w:rsidR="00962071">
        <w:rPr>
          <w:rFonts w:ascii="Times New Roman" w:hAnsi="Times New Roman" w:cs="Times New Roman"/>
          <w:sz w:val="24"/>
          <w:szCs w:val="24"/>
          <w:lang w:val="en-US"/>
        </w:rPr>
        <w:t>an</w:t>
      </w:r>
      <w:r w:rsidR="003751FC">
        <w:rPr>
          <w:rFonts w:ascii="Times New Roman" w:hAnsi="Times New Roman" w:cs="Times New Roman"/>
          <w:sz w:val="24"/>
          <w:szCs w:val="24"/>
          <w:lang w:val="en-US"/>
        </w:rPr>
        <w:t xml:space="preserve"> in-depth discussion of </w:t>
      </w:r>
      <w:r w:rsidR="000E2230">
        <w:rPr>
          <w:rFonts w:ascii="Times New Roman" w:hAnsi="Times New Roman" w:cs="Times New Roman"/>
          <w:sz w:val="24"/>
          <w:szCs w:val="24"/>
          <w:lang w:val="en-US"/>
        </w:rPr>
        <w:t>the ontology of attitudinal and modal objects</w:t>
      </w:r>
      <w:r w:rsidR="00962071">
        <w:rPr>
          <w:rFonts w:ascii="Times New Roman" w:hAnsi="Times New Roman" w:cs="Times New Roman"/>
          <w:sz w:val="24"/>
          <w:szCs w:val="24"/>
          <w:lang w:val="en-US"/>
        </w:rPr>
        <w:t xml:space="preserve"> against the background of the methodology of natural language ontology</w:t>
      </w:r>
      <w:r w:rsidR="000E22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04C8B">
        <w:rPr>
          <w:rFonts w:ascii="Times New Roman" w:hAnsi="Times New Roman" w:cs="Times New Roman"/>
          <w:sz w:val="24"/>
          <w:szCs w:val="24"/>
          <w:lang w:val="en-US"/>
        </w:rPr>
        <w:t xml:space="preserve">It </w:t>
      </w:r>
      <w:r w:rsidR="002460C8">
        <w:rPr>
          <w:rFonts w:ascii="Times New Roman" w:hAnsi="Times New Roman" w:cs="Times New Roman"/>
          <w:sz w:val="24"/>
          <w:szCs w:val="24"/>
          <w:lang w:val="en-US"/>
        </w:rPr>
        <w:t xml:space="preserve">will </w:t>
      </w:r>
      <w:r w:rsidR="00704C8B">
        <w:rPr>
          <w:rFonts w:ascii="Times New Roman" w:hAnsi="Times New Roman" w:cs="Times New Roman"/>
          <w:sz w:val="24"/>
          <w:szCs w:val="24"/>
          <w:lang w:val="en-US"/>
        </w:rPr>
        <w:t>start by clarifying</w:t>
      </w:r>
      <w:r w:rsidR="0060303F">
        <w:rPr>
          <w:rFonts w:ascii="Times New Roman" w:hAnsi="Times New Roman" w:cs="Times New Roman"/>
          <w:sz w:val="24"/>
          <w:szCs w:val="24"/>
          <w:lang w:val="en-US"/>
        </w:rPr>
        <w:t xml:space="preserve"> the distinction between mental states (intentions, beliefs, fears </w:t>
      </w:r>
      <w:proofErr w:type="spellStart"/>
      <w:r w:rsidR="0060303F">
        <w:rPr>
          <w:rFonts w:ascii="Times New Roman" w:hAnsi="Times New Roman" w:cs="Times New Roman"/>
          <w:sz w:val="24"/>
          <w:szCs w:val="24"/>
          <w:lang w:val="en-US"/>
        </w:rPr>
        <w:t>etc</w:t>
      </w:r>
      <w:proofErr w:type="spellEnd"/>
      <w:r w:rsidR="0060303F">
        <w:rPr>
          <w:rFonts w:ascii="Times New Roman" w:hAnsi="Times New Roman" w:cs="Times New Roman"/>
          <w:sz w:val="24"/>
          <w:szCs w:val="24"/>
          <w:lang w:val="en-US"/>
        </w:rPr>
        <w:t>) and cognitive products (decisions</w:t>
      </w:r>
      <w:r w:rsidR="000B2FF9">
        <w:rPr>
          <w:rFonts w:ascii="Times New Roman" w:hAnsi="Times New Roman" w:cs="Times New Roman"/>
          <w:sz w:val="24"/>
          <w:szCs w:val="24"/>
          <w:lang w:val="en-US"/>
        </w:rPr>
        <w:t>)</w:t>
      </w:r>
      <w:r w:rsidR="0060303F">
        <w:rPr>
          <w:rFonts w:ascii="Times New Roman" w:hAnsi="Times New Roman" w:cs="Times New Roman"/>
          <w:sz w:val="24"/>
          <w:szCs w:val="24"/>
          <w:lang w:val="en-US"/>
        </w:rPr>
        <w:t xml:space="preserve">, </w:t>
      </w:r>
      <w:r>
        <w:rPr>
          <w:rFonts w:ascii="Times New Roman" w:hAnsi="Times New Roman" w:cs="Times New Roman"/>
          <w:sz w:val="24"/>
          <w:szCs w:val="24"/>
          <w:lang w:val="en-US"/>
        </w:rPr>
        <w:t>the notion of a cognitive (and illocutionary) product</w:t>
      </w:r>
      <w:r w:rsidR="00606619">
        <w:rPr>
          <w:rFonts w:ascii="Times New Roman" w:hAnsi="Times New Roman" w:cs="Times New Roman"/>
          <w:sz w:val="24"/>
          <w:szCs w:val="24"/>
          <w:lang w:val="en-US"/>
        </w:rPr>
        <w:t>, based on various philosophical view</w:t>
      </w:r>
      <w:r w:rsidR="002E511D">
        <w:rPr>
          <w:rFonts w:ascii="Times New Roman" w:hAnsi="Times New Roman" w:cs="Times New Roman"/>
          <w:sz w:val="24"/>
          <w:szCs w:val="24"/>
          <w:lang w:val="en-US"/>
        </w:rPr>
        <w:t>s</w:t>
      </w:r>
      <w:r w:rsidR="00606619">
        <w:rPr>
          <w:rFonts w:ascii="Times New Roman" w:hAnsi="Times New Roman" w:cs="Times New Roman"/>
          <w:sz w:val="24"/>
          <w:szCs w:val="24"/>
          <w:lang w:val="en-US"/>
        </w:rPr>
        <w:t xml:space="preserve"> of mental states</w:t>
      </w:r>
      <w:r>
        <w:rPr>
          <w:rFonts w:ascii="Times New Roman" w:hAnsi="Times New Roman" w:cs="Times New Roman"/>
          <w:sz w:val="24"/>
          <w:szCs w:val="24"/>
          <w:lang w:val="en-US"/>
        </w:rPr>
        <w:t xml:space="preserve">. </w:t>
      </w:r>
      <w:r w:rsidR="00704C8B">
        <w:rPr>
          <w:rFonts w:ascii="Times New Roman" w:hAnsi="Times New Roman" w:cs="Times New Roman"/>
          <w:sz w:val="24"/>
          <w:szCs w:val="24"/>
          <w:lang w:val="en-US"/>
        </w:rPr>
        <w:t>It will then</w:t>
      </w:r>
      <w:r>
        <w:rPr>
          <w:rFonts w:ascii="Times New Roman" w:hAnsi="Times New Roman" w:cs="Times New Roman"/>
          <w:sz w:val="24"/>
          <w:szCs w:val="24"/>
          <w:lang w:val="en-US"/>
        </w:rPr>
        <w:t xml:space="preserve"> </w:t>
      </w:r>
      <w:r w:rsidR="00B16BE0">
        <w:rPr>
          <w:rFonts w:ascii="Times New Roman" w:hAnsi="Times New Roman" w:cs="Times New Roman"/>
          <w:sz w:val="24"/>
          <w:szCs w:val="24"/>
          <w:lang w:val="en-US"/>
        </w:rPr>
        <w:t>present</w:t>
      </w:r>
      <w:r w:rsidR="00704C8B">
        <w:rPr>
          <w:rFonts w:ascii="Times New Roman" w:hAnsi="Times New Roman" w:cs="Times New Roman"/>
          <w:sz w:val="24"/>
          <w:szCs w:val="24"/>
          <w:lang w:val="en-US"/>
        </w:rPr>
        <w:t xml:space="preserve"> in detail</w:t>
      </w:r>
      <w:r w:rsidR="001F715C">
        <w:rPr>
          <w:rFonts w:ascii="Times New Roman" w:hAnsi="Times New Roman" w:cs="Times New Roman"/>
          <w:sz w:val="24"/>
          <w:szCs w:val="24"/>
          <w:lang w:val="en-US"/>
        </w:rPr>
        <w:t xml:space="preserve"> the historical </w:t>
      </w:r>
      <w:r w:rsidR="005A073E">
        <w:rPr>
          <w:rFonts w:ascii="Times New Roman" w:hAnsi="Times New Roman" w:cs="Times New Roman"/>
          <w:sz w:val="24"/>
          <w:szCs w:val="24"/>
          <w:lang w:val="en-US"/>
        </w:rPr>
        <w:t>distincti</w:t>
      </w:r>
      <w:r w:rsidR="00704C8B">
        <w:rPr>
          <w:rFonts w:ascii="Times New Roman" w:hAnsi="Times New Roman" w:cs="Times New Roman"/>
          <w:sz w:val="24"/>
          <w:szCs w:val="24"/>
          <w:lang w:val="en-US"/>
        </w:rPr>
        <w:t xml:space="preserve">on between actions and products of </w:t>
      </w:r>
      <w:proofErr w:type="spellStart"/>
      <w:r w:rsidR="00704C8B">
        <w:rPr>
          <w:rFonts w:ascii="Times New Roman" w:hAnsi="Times New Roman" w:cs="Times New Roman"/>
          <w:sz w:val="24"/>
          <w:szCs w:val="24"/>
          <w:lang w:val="en-US"/>
        </w:rPr>
        <w:t>Twardowsk</w:t>
      </w:r>
      <w:r w:rsidR="008B359C">
        <w:rPr>
          <w:rFonts w:ascii="Times New Roman" w:hAnsi="Times New Roman" w:cs="Times New Roman"/>
          <w:sz w:val="24"/>
          <w:szCs w:val="24"/>
          <w:lang w:val="en-US"/>
        </w:rPr>
        <w:t>i</w:t>
      </w:r>
      <w:proofErr w:type="spellEnd"/>
      <w:r w:rsidR="00704C8B">
        <w:rPr>
          <w:rFonts w:ascii="Times New Roman" w:hAnsi="Times New Roman" w:cs="Times New Roman"/>
          <w:sz w:val="24"/>
          <w:szCs w:val="24"/>
          <w:lang w:val="en-US"/>
        </w:rPr>
        <w:t xml:space="preserve"> and</w:t>
      </w:r>
      <w:r w:rsidR="004722AB">
        <w:rPr>
          <w:rFonts w:ascii="Times New Roman" w:hAnsi="Times New Roman" w:cs="Times New Roman"/>
          <w:sz w:val="24"/>
          <w:szCs w:val="24"/>
          <w:lang w:val="en-US"/>
        </w:rPr>
        <w:t xml:space="preserve"> introduce</w:t>
      </w:r>
      <w:r w:rsidR="001F715C">
        <w:rPr>
          <w:rFonts w:ascii="Times New Roman" w:hAnsi="Times New Roman" w:cs="Times New Roman"/>
          <w:sz w:val="24"/>
          <w:szCs w:val="24"/>
          <w:lang w:val="en-US"/>
        </w:rPr>
        <w:t xml:space="preserve"> further criteria for</w:t>
      </w:r>
      <w:r w:rsidR="005A073E">
        <w:rPr>
          <w:rFonts w:ascii="Times New Roman" w:hAnsi="Times New Roman" w:cs="Times New Roman"/>
          <w:sz w:val="24"/>
          <w:szCs w:val="24"/>
          <w:lang w:val="en-US"/>
        </w:rPr>
        <w:t xml:space="preserve"> the action-</w:t>
      </w:r>
      <w:r w:rsidR="001F715C">
        <w:rPr>
          <w:rFonts w:ascii="Times New Roman" w:hAnsi="Times New Roman" w:cs="Times New Roman"/>
          <w:sz w:val="24"/>
          <w:szCs w:val="24"/>
          <w:lang w:val="en-US"/>
        </w:rPr>
        <w:t>product distinction</w:t>
      </w:r>
      <w:r w:rsidR="00704C8B">
        <w:rPr>
          <w:rFonts w:ascii="Times New Roman" w:hAnsi="Times New Roman" w:cs="Times New Roman"/>
          <w:sz w:val="24"/>
          <w:szCs w:val="24"/>
          <w:lang w:val="en-US"/>
        </w:rPr>
        <w:t xml:space="preserve">. </w:t>
      </w:r>
      <w:r w:rsidR="004722AB">
        <w:rPr>
          <w:rFonts w:ascii="Times New Roman" w:hAnsi="Times New Roman" w:cs="Times New Roman"/>
          <w:sz w:val="24"/>
          <w:szCs w:val="24"/>
          <w:lang w:val="en-US"/>
        </w:rPr>
        <w:t>It</w:t>
      </w:r>
      <w:r w:rsidR="00704C8B">
        <w:rPr>
          <w:rFonts w:ascii="Times New Roman" w:hAnsi="Times New Roman" w:cs="Times New Roman"/>
          <w:sz w:val="24"/>
          <w:szCs w:val="24"/>
          <w:lang w:val="en-US"/>
        </w:rPr>
        <w:t xml:space="preserve"> will argue that </w:t>
      </w:r>
      <w:r w:rsidR="00962071">
        <w:rPr>
          <w:rFonts w:ascii="Times New Roman" w:hAnsi="Times New Roman" w:cs="Times New Roman"/>
          <w:sz w:val="24"/>
          <w:szCs w:val="24"/>
          <w:lang w:val="en-US"/>
        </w:rPr>
        <w:t xml:space="preserve">cognitive and illocutionary </w:t>
      </w:r>
      <w:r w:rsidR="001F715C">
        <w:rPr>
          <w:rFonts w:ascii="Times New Roman" w:hAnsi="Times New Roman" w:cs="Times New Roman"/>
          <w:sz w:val="24"/>
          <w:szCs w:val="24"/>
          <w:lang w:val="en-US"/>
        </w:rPr>
        <w:t>products</w:t>
      </w:r>
      <w:r w:rsidR="00704C8B">
        <w:rPr>
          <w:rFonts w:ascii="Times New Roman" w:hAnsi="Times New Roman" w:cs="Times New Roman"/>
          <w:sz w:val="24"/>
          <w:szCs w:val="24"/>
          <w:lang w:val="en-US"/>
        </w:rPr>
        <w:t xml:space="preserve"> are best understood</w:t>
      </w:r>
      <w:r w:rsidR="001F715C">
        <w:rPr>
          <w:rFonts w:ascii="Times New Roman" w:hAnsi="Times New Roman" w:cs="Times New Roman"/>
          <w:sz w:val="24"/>
          <w:szCs w:val="24"/>
          <w:lang w:val="en-US"/>
        </w:rPr>
        <w:t xml:space="preserve"> </w:t>
      </w:r>
      <w:r w:rsidR="001F715C">
        <w:rPr>
          <w:rFonts w:ascii="Times New Roman" w:hAnsi="Times New Roman" w:cs="Times New Roman"/>
          <w:sz w:val="24"/>
          <w:szCs w:val="24"/>
          <w:lang w:val="en-US"/>
        </w:rPr>
        <w:lastRenderedPageBreak/>
        <w:t>in terms</w:t>
      </w:r>
      <w:r w:rsidR="004E3984">
        <w:rPr>
          <w:rFonts w:ascii="Times New Roman" w:hAnsi="Times New Roman" w:cs="Times New Roman"/>
          <w:sz w:val="24"/>
          <w:szCs w:val="24"/>
          <w:lang w:val="en-US"/>
        </w:rPr>
        <w:t xml:space="preserve"> of</w:t>
      </w:r>
      <w:r w:rsidR="001F715C">
        <w:rPr>
          <w:rFonts w:ascii="Times New Roman" w:hAnsi="Times New Roman" w:cs="Times New Roman"/>
          <w:sz w:val="24"/>
          <w:szCs w:val="24"/>
          <w:lang w:val="en-US"/>
        </w:rPr>
        <w:t xml:space="preserve"> </w:t>
      </w:r>
      <w:r w:rsidR="00305BAE">
        <w:rPr>
          <w:rFonts w:ascii="Times New Roman" w:hAnsi="Times New Roman" w:cs="Times New Roman"/>
          <w:sz w:val="24"/>
          <w:szCs w:val="24"/>
          <w:lang w:val="en-US"/>
        </w:rPr>
        <w:t>the notion of an artifact</w:t>
      </w:r>
      <w:r w:rsidR="00606619">
        <w:rPr>
          <w:rFonts w:ascii="Times New Roman" w:hAnsi="Times New Roman" w:cs="Times New Roman"/>
          <w:sz w:val="24"/>
          <w:szCs w:val="24"/>
          <w:lang w:val="en-US"/>
        </w:rPr>
        <w:t xml:space="preserve">, </w:t>
      </w:r>
      <w:r w:rsidR="00704C8B">
        <w:rPr>
          <w:rFonts w:ascii="Times New Roman" w:hAnsi="Times New Roman" w:cs="Times New Roman"/>
          <w:sz w:val="24"/>
          <w:szCs w:val="24"/>
          <w:lang w:val="en-US"/>
        </w:rPr>
        <w:t>in roughly the sense of</w:t>
      </w:r>
      <w:r w:rsidR="00606619">
        <w:rPr>
          <w:rFonts w:ascii="Times New Roman" w:hAnsi="Times New Roman" w:cs="Times New Roman"/>
          <w:sz w:val="24"/>
          <w:szCs w:val="24"/>
          <w:lang w:val="en-US"/>
        </w:rPr>
        <w:t xml:space="preserve"> </w:t>
      </w:r>
      <w:proofErr w:type="spellStart"/>
      <w:r w:rsidR="00606619">
        <w:rPr>
          <w:rFonts w:ascii="Times New Roman" w:hAnsi="Times New Roman" w:cs="Times New Roman"/>
          <w:sz w:val="24"/>
          <w:szCs w:val="24"/>
          <w:lang w:val="en-US"/>
        </w:rPr>
        <w:t>Ingarden’s</w:t>
      </w:r>
      <w:proofErr w:type="spellEnd"/>
      <w:r w:rsidR="00606619">
        <w:rPr>
          <w:rFonts w:ascii="Times New Roman" w:hAnsi="Times New Roman" w:cs="Times New Roman"/>
          <w:sz w:val="24"/>
          <w:szCs w:val="24"/>
          <w:lang w:val="en-US"/>
        </w:rPr>
        <w:t xml:space="preserve"> and Thomasson’s work</w:t>
      </w:r>
      <w:r w:rsidR="00305BAE">
        <w:rPr>
          <w:rFonts w:ascii="Times New Roman" w:hAnsi="Times New Roman" w:cs="Times New Roman"/>
          <w:sz w:val="24"/>
          <w:szCs w:val="24"/>
          <w:lang w:val="en-US"/>
        </w:rPr>
        <w:t xml:space="preserve">. </w:t>
      </w:r>
      <w:r w:rsidR="00704C8B">
        <w:rPr>
          <w:rFonts w:ascii="Times New Roman" w:hAnsi="Times New Roman" w:cs="Times New Roman"/>
          <w:sz w:val="24"/>
          <w:szCs w:val="24"/>
          <w:lang w:val="en-US"/>
        </w:rPr>
        <w:t xml:space="preserve">The chapter will </w:t>
      </w:r>
      <w:r w:rsidR="00A23117">
        <w:rPr>
          <w:rFonts w:ascii="Times New Roman" w:hAnsi="Times New Roman" w:cs="Times New Roman"/>
          <w:sz w:val="24"/>
          <w:szCs w:val="24"/>
          <w:lang w:val="en-US"/>
        </w:rPr>
        <w:t>also i</w:t>
      </w:r>
      <w:r w:rsidR="00F75D75">
        <w:rPr>
          <w:rFonts w:ascii="Times New Roman" w:hAnsi="Times New Roman" w:cs="Times New Roman"/>
          <w:sz w:val="24"/>
          <w:szCs w:val="24"/>
          <w:lang w:val="en-US"/>
        </w:rPr>
        <w:t>ntroduce the notion of</w:t>
      </w:r>
      <w:r w:rsidR="004E3984">
        <w:rPr>
          <w:rFonts w:ascii="Times New Roman" w:hAnsi="Times New Roman" w:cs="Times New Roman"/>
          <w:sz w:val="24"/>
          <w:szCs w:val="24"/>
          <w:lang w:val="en-US"/>
        </w:rPr>
        <w:t xml:space="preserve"> a modal product as an enduring product of </w:t>
      </w:r>
      <w:r w:rsidR="00862F91">
        <w:rPr>
          <w:rFonts w:ascii="Times New Roman" w:hAnsi="Times New Roman" w:cs="Times New Roman"/>
          <w:sz w:val="24"/>
          <w:szCs w:val="24"/>
          <w:lang w:val="en-US"/>
        </w:rPr>
        <w:t xml:space="preserve">an </w:t>
      </w:r>
      <w:r w:rsidR="004E3984">
        <w:rPr>
          <w:rFonts w:ascii="Times New Roman" w:hAnsi="Times New Roman" w:cs="Times New Roman"/>
          <w:sz w:val="24"/>
          <w:szCs w:val="24"/>
          <w:lang w:val="en-US"/>
        </w:rPr>
        <w:t xml:space="preserve">illocutionary </w:t>
      </w:r>
      <w:r w:rsidR="00E31720">
        <w:rPr>
          <w:rFonts w:ascii="Times New Roman" w:hAnsi="Times New Roman" w:cs="Times New Roman"/>
          <w:sz w:val="24"/>
          <w:szCs w:val="24"/>
          <w:lang w:val="en-US"/>
        </w:rPr>
        <w:t xml:space="preserve">or cognitive </w:t>
      </w:r>
      <w:r w:rsidR="004E3984">
        <w:rPr>
          <w:rFonts w:ascii="Times New Roman" w:hAnsi="Times New Roman" w:cs="Times New Roman"/>
          <w:sz w:val="24"/>
          <w:szCs w:val="24"/>
          <w:lang w:val="en-US"/>
        </w:rPr>
        <w:t>act</w:t>
      </w:r>
      <w:r w:rsidR="00E31720">
        <w:rPr>
          <w:rFonts w:ascii="Times New Roman" w:hAnsi="Times New Roman" w:cs="Times New Roman"/>
          <w:sz w:val="24"/>
          <w:szCs w:val="24"/>
          <w:lang w:val="en-US"/>
        </w:rPr>
        <w:t>, a</w:t>
      </w:r>
      <w:r w:rsidR="00704C8B">
        <w:rPr>
          <w:rFonts w:ascii="Times New Roman" w:hAnsi="Times New Roman" w:cs="Times New Roman"/>
          <w:sz w:val="24"/>
          <w:szCs w:val="24"/>
          <w:lang w:val="en-US"/>
        </w:rPr>
        <w:t>s a</w:t>
      </w:r>
      <w:r w:rsidR="00E31720">
        <w:rPr>
          <w:rFonts w:ascii="Times New Roman" w:hAnsi="Times New Roman" w:cs="Times New Roman"/>
          <w:sz w:val="24"/>
          <w:szCs w:val="24"/>
          <w:lang w:val="en-US"/>
        </w:rPr>
        <w:t xml:space="preserve"> major deviation from </w:t>
      </w:r>
      <w:proofErr w:type="spellStart"/>
      <w:r w:rsidR="00E31720">
        <w:rPr>
          <w:rFonts w:ascii="Times New Roman" w:hAnsi="Times New Roman" w:cs="Times New Roman"/>
          <w:sz w:val="24"/>
          <w:szCs w:val="24"/>
          <w:lang w:val="en-US"/>
        </w:rPr>
        <w:t>Twardowski</w:t>
      </w:r>
      <w:proofErr w:type="spellEnd"/>
      <w:r w:rsidR="00704C8B">
        <w:rPr>
          <w:rFonts w:ascii="Times New Roman" w:hAnsi="Times New Roman" w:cs="Times New Roman"/>
          <w:sz w:val="24"/>
          <w:szCs w:val="24"/>
          <w:lang w:val="en-US"/>
        </w:rPr>
        <w:t>.</w:t>
      </w:r>
      <w:r w:rsidR="005A073E">
        <w:rPr>
          <w:rFonts w:ascii="Times New Roman" w:hAnsi="Times New Roman" w:cs="Times New Roman"/>
          <w:sz w:val="24"/>
          <w:szCs w:val="24"/>
          <w:lang w:val="en-US"/>
        </w:rPr>
        <w:t xml:space="preserve"> </w:t>
      </w:r>
      <w:r w:rsidR="00704C8B">
        <w:rPr>
          <w:rFonts w:ascii="Times New Roman" w:hAnsi="Times New Roman" w:cs="Times New Roman"/>
          <w:sz w:val="24"/>
          <w:szCs w:val="24"/>
          <w:lang w:val="en-US"/>
        </w:rPr>
        <w:t xml:space="preserve"> </w:t>
      </w:r>
      <w:r w:rsidR="00F75D75">
        <w:rPr>
          <w:rFonts w:ascii="Times New Roman" w:hAnsi="Times New Roman" w:cs="Times New Roman"/>
          <w:sz w:val="24"/>
          <w:szCs w:val="24"/>
          <w:lang w:val="en-US"/>
        </w:rPr>
        <w:t>The</w:t>
      </w:r>
      <w:r w:rsidR="00704C8B">
        <w:rPr>
          <w:rFonts w:ascii="Times New Roman" w:hAnsi="Times New Roman" w:cs="Times New Roman"/>
          <w:sz w:val="24"/>
          <w:szCs w:val="24"/>
          <w:lang w:val="en-US"/>
        </w:rPr>
        <w:t xml:space="preserve"> chapter will </w:t>
      </w:r>
      <w:r w:rsidR="00F75D75">
        <w:rPr>
          <w:rFonts w:ascii="Times New Roman" w:hAnsi="Times New Roman" w:cs="Times New Roman"/>
          <w:sz w:val="24"/>
          <w:szCs w:val="24"/>
          <w:lang w:val="en-US"/>
        </w:rPr>
        <w:t xml:space="preserve">furthermore </w:t>
      </w:r>
      <w:r w:rsidR="00704C8B">
        <w:rPr>
          <w:rFonts w:ascii="Times New Roman" w:hAnsi="Times New Roman" w:cs="Times New Roman"/>
          <w:sz w:val="24"/>
          <w:szCs w:val="24"/>
          <w:lang w:val="en-US"/>
        </w:rPr>
        <w:t>distinguish</w:t>
      </w:r>
      <w:r w:rsidR="00033C6A">
        <w:rPr>
          <w:rFonts w:ascii="Times New Roman" w:hAnsi="Times New Roman" w:cs="Times New Roman"/>
          <w:sz w:val="24"/>
          <w:szCs w:val="24"/>
          <w:lang w:val="en-US"/>
        </w:rPr>
        <w:t xml:space="preserve"> illocutionary product</w:t>
      </w:r>
      <w:r w:rsidR="00704C8B">
        <w:rPr>
          <w:rFonts w:ascii="Times New Roman" w:hAnsi="Times New Roman" w:cs="Times New Roman"/>
          <w:sz w:val="24"/>
          <w:szCs w:val="24"/>
          <w:lang w:val="en-US"/>
        </w:rPr>
        <w:t xml:space="preserve"> from </w:t>
      </w:r>
      <w:proofErr w:type="spellStart"/>
      <w:r w:rsidR="00704C8B">
        <w:rPr>
          <w:rFonts w:ascii="Times New Roman" w:hAnsi="Times New Roman" w:cs="Times New Roman"/>
          <w:sz w:val="24"/>
          <w:szCs w:val="24"/>
          <w:lang w:val="en-US"/>
        </w:rPr>
        <w:t>locutionary</w:t>
      </w:r>
      <w:proofErr w:type="spellEnd"/>
      <w:r w:rsidR="00704C8B">
        <w:rPr>
          <w:rFonts w:ascii="Times New Roman" w:hAnsi="Times New Roman" w:cs="Times New Roman"/>
          <w:sz w:val="24"/>
          <w:szCs w:val="24"/>
          <w:lang w:val="en-US"/>
        </w:rPr>
        <w:t xml:space="preserve"> and phatic products,</w:t>
      </w:r>
      <w:r w:rsidR="00033C6A">
        <w:rPr>
          <w:rFonts w:ascii="Times New Roman" w:hAnsi="Times New Roman" w:cs="Times New Roman"/>
          <w:sz w:val="24"/>
          <w:szCs w:val="24"/>
          <w:lang w:val="en-US"/>
        </w:rPr>
        <w:t xml:space="preserve"> based on Austin’s distinction between phonetic, phatic, </w:t>
      </w:r>
      <w:proofErr w:type="spellStart"/>
      <w:proofErr w:type="gramStart"/>
      <w:r w:rsidR="00033C6A">
        <w:rPr>
          <w:rFonts w:ascii="Times New Roman" w:hAnsi="Times New Roman" w:cs="Times New Roman"/>
          <w:sz w:val="24"/>
          <w:szCs w:val="24"/>
          <w:lang w:val="en-US"/>
        </w:rPr>
        <w:t>locutionary</w:t>
      </w:r>
      <w:proofErr w:type="spellEnd"/>
      <w:proofErr w:type="gramEnd"/>
      <w:r w:rsidR="00033C6A">
        <w:rPr>
          <w:rFonts w:ascii="Times New Roman" w:hAnsi="Times New Roman" w:cs="Times New Roman"/>
          <w:sz w:val="24"/>
          <w:szCs w:val="24"/>
          <w:lang w:val="en-US"/>
        </w:rPr>
        <w:t xml:space="preserve"> and illocutionary acts</w:t>
      </w:r>
      <w:r w:rsidR="00704C8B">
        <w:rPr>
          <w:rFonts w:ascii="Times New Roman" w:hAnsi="Times New Roman" w:cs="Times New Roman"/>
          <w:sz w:val="24"/>
          <w:szCs w:val="24"/>
          <w:lang w:val="en-US"/>
        </w:rPr>
        <w:t>, arguing for the importance of the action-product distinction</w:t>
      </w:r>
      <w:r w:rsidR="00DA1934">
        <w:rPr>
          <w:rFonts w:ascii="Times New Roman" w:hAnsi="Times New Roman" w:cs="Times New Roman"/>
          <w:sz w:val="24"/>
          <w:szCs w:val="24"/>
          <w:lang w:val="en-US"/>
        </w:rPr>
        <w:t xml:space="preserve"> at each level</w:t>
      </w:r>
      <w:r w:rsidR="00704C8B">
        <w:rPr>
          <w:rFonts w:ascii="Times New Roman" w:hAnsi="Times New Roman" w:cs="Times New Roman"/>
          <w:sz w:val="24"/>
          <w:szCs w:val="24"/>
          <w:lang w:val="en-US"/>
        </w:rPr>
        <w:t xml:space="preserve"> of linguistic acts</w:t>
      </w:r>
      <w:r w:rsidR="00DA1934">
        <w:rPr>
          <w:rFonts w:ascii="Times New Roman" w:hAnsi="Times New Roman" w:cs="Times New Roman"/>
          <w:sz w:val="24"/>
          <w:szCs w:val="24"/>
          <w:lang w:val="en-US"/>
        </w:rPr>
        <w:t xml:space="preserve">. </w:t>
      </w:r>
      <w:r w:rsidR="00033C6A">
        <w:rPr>
          <w:rFonts w:ascii="Times New Roman" w:hAnsi="Times New Roman" w:cs="Times New Roman"/>
          <w:sz w:val="24"/>
          <w:szCs w:val="24"/>
          <w:lang w:val="en-US"/>
        </w:rPr>
        <w:t xml:space="preserve"> </w:t>
      </w:r>
      <w:r w:rsidR="00962071">
        <w:rPr>
          <w:rFonts w:ascii="Times New Roman" w:hAnsi="Times New Roman" w:cs="Times New Roman"/>
          <w:sz w:val="24"/>
          <w:szCs w:val="24"/>
          <w:lang w:val="en-US"/>
        </w:rPr>
        <w:t xml:space="preserve">It will be emphasized that </w:t>
      </w:r>
      <w:r w:rsidR="00F75D75">
        <w:rPr>
          <w:rFonts w:ascii="Times New Roman" w:hAnsi="Times New Roman" w:cs="Times New Roman"/>
          <w:sz w:val="24"/>
          <w:szCs w:val="24"/>
          <w:lang w:val="en-US"/>
        </w:rPr>
        <w:t>cognitive, illocutionary and modal product</w:t>
      </w:r>
      <w:r w:rsidR="00635118">
        <w:rPr>
          <w:rFonts w:ascii="Times New Roman" w:hAnsi="Times New Roman" w:cs="Times New Roman"/>
          <w:sz w:val="24"/>
          <w:szCs w:val="24"/>
          <w:lang w:val="en-US"/>
        </w:rPr>
        <w:t>s</w:t>
      </w:r>
      <w:r w:rsidR="00F75D75">
        <w:rPr>
          <w:rFonts w:ascii="Times New Roman" w:hAnsi="Times New Roman" w:cs="Times New Roman"/>
          <w:sz w:val="24"/>
          <w:szCs w:val="24"/>
          <w:lang w:val="en-US"/>
        </w:rPr>
        <w:t xml:space="preserve"> be considered part of a larger class of objects, attitudinal and modal objects no</w:t>
      </w:r>
      <w:r w:rsidR="00962071">
        <w:rPr>
          <w:rFonts w:ascii="Times New Roman" w:hAnsi="Times New Roman" w:cs="Times New Roman"/>
          <w:sz w:val="24"/>
          <w:szCs w:val="24"/>
          <w:lang w:val="en-US"/>
        </w:rPr>
        <w:t xml:space="preserve">t all of which can be viewed </w:t>
      </w:r>
      <w:r w:rsidR="00A23117">
        <w:rPr>
          <w:rFonts w:ascii="Times New Roman" w:hAnsi="Times New Roman" w:cs="Times New Roman"/>
          <w:sz w:val="24"/>
          <w:szCs w:val="24"/>
          <w:lang w:val="en-US"/>
        </w:rPr>
        <w:t>as</w:t>
      </w:r>
      <w:r w:rsidR="00F75D75">
        <w:rPr>
          <w:rFonts w:ascii="Times New Roman" w:hAnsi="Times New Roman" w:cs="Times New Roman"/>
          <w:sz w:val="24"/>
          <w:szCs w:val="24"/>
          <w:lang w:val="en-US"/>
        </w:rPr>
        <w:t xml:space="preserve"> artifacts produced by acts</w:t>
      </w:r>
      <w:r w:rsidR="00962071">
        <w:rPr>
          <w:rFonts w:ascii="Times New Roman" w:hAnsi="Times New Roman" w:cs="Times New Roman"/>
          <w:sz w:val="24"/>
          <w:szCs w:val="24"/>
          <w:lang w:val="en-US"/>
        </w:rPr>
        <w:t xml:space="preserve">, though they play the </w:t>
      </w:r>
      <w:r w:rsidR="004722AB">
        <w:rPr>
          <w:rFonts w:ascii="Times New Roman" w:hAnsi="Times New Roman" w:cs="Times New Roman"/>
          <w:sz w:val="24"/>
          <w:szCs w:val="24"/>
          <w:lang w:val="en-US"/>
        </w:rPr>
        <w:t xml:space="preserve"> same sort of role in</w:t>
      </w:r>
      <w:r w:rsidR="00A23117">
        <w:rPr>
          <w:rFonts w:ascii="Times New Roman" w:hAnsi="Times New Roman" w:cs="Times New Roman"/>
          <w:sz w:val="24"/>
          <w:szCs w:val="24"/>
          <w:lang w:val="en-US"/>
        </w:rPr>
        <w:t xml:space="preserve"> the semantics of attitude reports and modal sentences and </w:t>
      </w:r>
      <w:r w:rsidR="00F75D75">
        <w:rPr>
          <w:rFonts w:ascii="Times New Roman" w:hAnsi="Times New Roman" w:cs="Times New Roman"/>
          <w:sz w:val="24"/>
          <w:szCs w:val="24"/>
          <w:lang w:val="en-US"/>
        </w:rPr>
        <w:t xml:space="preserve">share </w:t>
      </w:r>
      <w:r w:rsidR="00A23117">
        <w:rPr>
          <w:rFonts w:ascii="Times New Roman" w:hAnsi="Times New Roman" w:cs="Times New Roman"/>
          <w:sz w:val="24"/>
          <w:szCs w:val="24"/>
          <w:lang w:val="en-US"/>
        </w:rPr>
        <w:t xml:space="preserve">the same </w:t>
      </w:r>
      <w:r w:rsidR="00F75D75">
        <w:rPr>
          <w:rFonts w:ascii="Times New Roman" w:hAnsi="Times New Roman" w:cs="Times New Roman"/>
          <w:sz w:val="24"/>
          <w:szCs w:val="24"/>
          <w:lang w:val="en-US"/>
        </w:rPr>
        <w:t xml:space="preserve">characteristics (having truth or satisfaction conditions, entering similarity relations based </w:t>
      </w:r>
      <w:r w:rsidR="004722AB">
        <w:rPr>
          <w:rFonts w:ascii="Times New Roman" w:hAnsi="Times New Roman" w:cs="Times New Roman"/>
          <w:sz w:val="24"/>
          <w:szCs w:val="24"/>
          <w:lang w:val="en-US"/>
        </w:rPr>
        <w:t xml:space="preserve">on </w:t>
      </w:r>
      <w:r w:rsidR="00F75D75">
        <w:rPr>
          <w:rFonts w:ascii="Times New Roman" w:hAnsi="Times New Roman" w:cs="Times New Roman"/>
          <w:sz w:val="24"/>
          <w:szCs w:val="24"/>
          <w:lang w:val="en-US"/>
        </w:rPr>
        <w:t xml:space="preserve">being the same in content, and  having a part structure strictly based on </w:t>
      </w:r>
      <w:r w:rsidR="004722AB">
        <w:rPr>
          <w:rFonts w:ascii="Times New Roman" w:hAnsi="Times New Roman" w:cs="Times New Roman"/>
          <w:sz w:val="24"/>
          <w:szCs w:val="24"/>
          <w:lang w:val="en-US"/>
        </w:rPr>
        <w:t>partial content</w:t>
      </w:r>
      <w:r w:rsidR="00F75D75">
        <w:rPr>
          <w:rFonts w:ascii="Times New Roman" w:hAnsi="Times New Roman" w:cs="Times New Roman"/>
          <w:sz w:val="24"/>
          <w:szCs w:val="24"/>
          <w:lang w:val="en-US"/>
        </w:rPr>
        <w:t xml:space="preserve">). </w:t>
      </w:r>
    </w:p>
    <w:p w:rsidR="00895036" w:rsidRPr="00895036" w:rsidRDefault="00895036" w:rsidP="00895036">
      <w:pPr>
        <w:spacing w:after="0" w:line="360" w:lineRule="auto"/>
        <w:rPr>
          <w:rFonts w:ascii="Times New Roman" w:hAnsi="Times New Roman" w:cs="Times New Roman"/>
          <w:sz w:val="24"/>
          <w:szCs w:val="24"/>
          <w:lang w:val="en-US"/>
        </w:rPr>
      </w:pPr>
    </w:p>
    <w:p w:rsidR="00895036" w:rsidRDefault="00895036" w:rsidP="00895036">
      <w:pPr>
        <w:spacing w:after="0" w:line="360" w:lineRule="auto"/>
        <w:rPr>
          <w:rFonts w:ascii="Times New Roman" w:hAnsi="Times New Roman" w:cs="Times New Roman"/>
          <w:sz w:val="24"/>
          <w:szCs w:val="24"/>
          <w:u w:val="single"/>
          <w:lang w:val="en-US"/>
        </w:rPr>
      </w:pPr>
      <w:r w:rsidRPr="00895036">
        <w:rPr>
          <w:rFonts w:ascii="Times New Roman" w:hAnsi="Times New Roman" w:cs="Times New Roman"/>
          <w:sz w:val="24"/>
          <w:szCs w:val="24"/>
          <w:u w:val="single"/>
          <w:lang w:val="en-US"/>
        </w:rPr>
        <w:t>Previous relevant publications</w:t>
      </w:r>
    </w:p>
    <w:p w:rsidR="001E587F" w:rsidRDefault="001E587F" w:rsidP="00C412AD">
      <w:pPr>
        <w:suppressAutoHyphens/>
        <w:spacing w:after="0" w:line="360" w:lineRule="auto"/>
        <w:rPr>
          <w:rFonts w:ascii="Times New Roman" w:eastAsia="Calibri" w:hAnsi="Times New Roman" w:cs="Times New Roman"/>
          <w:sz w:val="24"/>
          <w:szCs w:val="24"/>
          <w:lang w:val="en-US"/>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(2014): </w:t>
      </w:r>
      <w:r w:rsidR="00880512">
        <w:rPr>
          <w:rFonts w:ascii="Times New Roman" w:eastAsia="Calibri" w:hAnsi="Times New Roman" w:cs="Times New Roman"/>
          <w:sz w:val="24"/>
          <w:szCs w:val="24"/>
          <w:lang w:val="en-US"/>
        </w:rPr>
        <w:t xml:space="preserve"> </w:t>
      </w:r>
      <w:r w:rsidR="00C412AD" w:rsidRPr="00C412AD">
        <w:rPr>
          <w:rFonts w:ascii="Times New Roman" w:eastAsia="Calibri" w:hAnsi="Times New Roman" w:cs="Times New Roman"/>
          <w:sz w:val="24"/>
          <w:szCs w:val="24"/>
          <w:lang w:val="en-US"/>
        </w:rPr>
        <w:t xml:space="preserve">‘Propositions, Attitudinal Objects, and the Distinction between </w:t>
      </w:r>
      <w:r w:rsidR="00C412AD" w:rsidRPr="00F31942">
        <w:rPr>
          <w:rFonts w:ascii="Times New Roman" w:eastAsia="Calibri" w:hAnsi="Times New Roman" w:cs="Times New Roman"/>
          <w:sz w:val="24"/>
          <w:szCs w:val="24"/>
          <w:lang w:val="en-US"/>
        </w:rPr>
        <w:t xml:space="preserve">Actions </w:t>
      </w:r>
    </w:p>
    <w:p w:rsidR="00C412AD" w:rsidRPr="00E343C9" w:rsidRDefault="001E587F" w:rsidP="00C412AD">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C412AD" w:rsidRPr="00F31942">
        <w:rPr>
          <w:rFonts w:ascii="Times New Roman" w:eastAsia="Calibri" w:hAnsi="Times New Roman" w:cs="Times New Roman"/>
          <w:sz w:val="24"/>
          <w:szCs w:val="24"/>
          <w:lang w:val="en-US"/>
        </w:rPr>
        <w:t>and</w:t>
      </w:r>
      <w:proofErr w:type="gramEnd"/>
      <w:r w:rsidR="00C412AD" w:rsidRPr="00F31942">
        <w:rPr>
          <w:rFonts w:ascii="Times New Roman" w:eastAsia="Calibri" w:hAnsi="Times New Roman" w:cs="Times New Roman"/>
          <w:sz w:val="24"/>
          <w:szCs w:val="24"/>
          <w:lang w:val="en-US"/>
        </w:rPr>
        <w:t xml:space="preserve"> Products’.  </w:t>
      </w:r>
      <w:r w:rsidR="00C412AD" w:rsidRPr="005E2628">
        <w:rPr>
          <w:rFonts w:ascii="Times New Roman" w:eastAsia="Calibri" w:hAnsi="Times New Roman" w:cs="Times New Roman"/>
          <w:i/>
          <w:sz w:val="24"/>
          <w:szCs w:val="24"/>
          <w:lang w:val="en-US"/>
        </w:rPr>
        <w:t>Canadian Journal of Philosophy</w:t>
      </w:r>
      <w:r w:rsidR="00C412AD" w:rsidRPr="005E2628">
        <w:rPr>
          <w:rFonts w:ascii="Times New Roman" w:eastAsia="Calibri" w:hAnsi="Times New Roman" w:cs="Times New Roman"/>
          <w:sz w:val="24"/>
          <w:szCs w:val="24"/>
          <w:lang w:val="en-US"/>
        </w:rPr>
        <w:t xml:space="preserve"> </w:t>
      </w:r>
      <w:r w:rsidR="00C412AD" w:rsidRPr="005E2628">
        <w:rPr>
          <w:rFonts w:ascii="Times New Roman" w:eastAsia="Calibri" w:hAnsi="Times New Roman" w:cs="Times New Roman"/>
          <w:sz w:val="24"/>
          <w:szCs w:val="24"/>
          <w:lang w:val="en-US" w:eastAsia="ar-SA"/>
        </w:rPr>
        <w:t xml:space="preserve">43 (5-6), </w:t>
      </w:r>
      <w:r w:rsidR="00880512" w:rsidRPr="005E2628">
        <w:rPr>
          <w:rFonts w:ascii="Times New Roman" w:eastAsia="Calibri" w:hAnsi="Times New Roman" w:cs="Times New Roman"/>
          <w:sz w:val="24"/>
          <w:szCs w:val="24"/>
          <w:lang w:val="en-US" w:eastAsia="ar-SA"/>
        </w:rPr>
        <w:t xml:space="preserve">2014, </w:t>
      </w:r>
      <w:r w:rsidR="00C412AD" w:rsidRPr="005E2628">
        <w:rPr>
          <w:rFonts w:ascii="Times New Roman" w:eastAsia="Calibri" w:hAnsi="Times New Roman" w:cs="Times New Roman"/>
          <w:sz w:val="24"/>
          <w:szCs w:val="24"/>
          <w:lang w:val="en-US" w:eastAsia="ar-SA"/>
        </w:rPr>
        <w:t>679-701.</w:t>
      </w:r>
    </w:p>
    <w:p w:rsidR="001E587F" w:rsidRDefault="001E587F" w:rsidP="00895036">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w:t>
      </w:r>
      <w:r w:rsidR="00531CAC">
        <w:rPr>
          <w:rFonts w:ascii="Times New Roman" w:eastAsia="Times New Roman" w:hAnsi="Times New Roman" w:cs="Times New Roman"/>
          <w:sz w:val="24"/>
          <w:szCs w:val="24"/>
          <w:lang w:val="en-US" w:eastAsia="ar-SA"/>
        </w:rPr>
        <w:t>2017</w:t>
      </w:r>
      <w:r>
        <w:rPr>
          <w:rFonts w:ascii="Times New Roman" w:eastAsia="Times New Roman" w:hAnsi="Times New Roman" w:cs="Times New Roman"/>
          <w:sz w:val="24"/>
          <w:szCs w:val="24"/>
          <w:lang w:val="en-US" w:eastAsia="ar-SA"/>
        </w:rPr>
        <w:t xml:space="preserve"> </w:t>
      </w:r>
      <w:r w:rsidR="00EE64C2">
        <w:rPr>
          <w:rFonts w:ascii="Times New Roman" w:eastAsia="Times New Roman" w:hAnsi="Times New Roman" w:cs="Times New Roman"/>
          <w:sz w:val="24"/>
          <w:szCs w:val="24"/>
          <w:lang w:val="en-US" w:eastAsia="ar-SA"/>
        </w:rPr>
        <w:t>a</w:t>
      </w:r>
      <w:r>
        <w:rPr>
          <w:rFonts w:ascii="Times New Roman" w:eastAsia="Times New Roman" w:hAnsi="Times New Roman" w:cs="Times New Roman"/>
          <w:sz w:val="24"/>
          <w:szCs w:val="24"/>
          <w:lang w:val="en-US" w:eastAsia="ar-SA"/>
        </w:rPr>
        <w:t>):</w:t>
      </w:r>
      <w:r w:rsidR="00895036" w:rsidRPr="00895036">
        <w:rPr>
          <w:rFonts w:ascii="Times New Roman" w:eastAsia="Times New Roman" w:hAnsi="Times New Roman" w:cs="Times New Roman"/>
          <w:sz w:val="24"/>
          <w:szCs w:val="24"/>
          <w:lang w:val="en-US" w:eastAsia="ar-SA"/>
        </w:rPr>
        <w:t xml:space="preserve"> ‘Cognitive Products and the Semantics and Attitude Verbs and </w:t>
      </w:r>
    </w:p>
    <w:p w:rsidR="001E587F" w:rsidRDefault="001E587F" w:rsidP="00895036">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895036" w:rsidRPr="00895036">
        <w:rPr>
          <w:rFonts w:ascii="Times New Roman" w:eastAsia="Times New Roman" w:hAnsi="Times New Roman" w:cs="Times New Roman"/>
          <w:sz w:val="24"/>
          <w:szCs w:val="24"/>
          <w:lang w:val="en-US" w:eastAsia="ar-SA"/>
        </w:rPr>
        <w:t>Deontic Modals’.</w:t>
      </w:r>
      <w:proofErr w:type="gramEnd"/>
      <w:r w:rsidR="00895036" w:rsidRPr="00895036">
        <w:rPr>
          <w:rFonts w:ascii="Times New Roman" w:eastAsia="Times New Roman" w:hAnsi="Times New Roman" w:cs="Times New Roman"/>
          <w:sz w:val="24"/>
          <w:szCs w:val="24"/>
          <w:lang w:val="en-US" w:eastAsia="ar-SA"/>
        </w:rPr>
        <w:t xml:space="preserve"> </w:t>
      </w:r>
      <w:proofErr w:type="gramStart"/>
      <w:r w:rsidR="00A12033">
        <w:rPr>
          <w:rFonts w:ascii="Times New Roman" w:eastAsia="Times New Roman" w:hAnsi="Times New Roman" w:cs="Times New Roman"/>
          <w:sz w:val="24"/>
          <w:szCs w:val="24"/>
          <w:lang w:val="en-US" w:eastAsia="ar-SA"/>
        </w:rPr>
        <w:t xml:space="preserve">In </w:t>
      </w:r>
      <w:r w:rsidR="00895036" w:rsidRPr="00895036">
        <w:rPr>
          <w:rFonts w:ascii="Times New Roman" w:eastAsia="Times New Roman" w:hAnsi="Times New Roman" w:cs="Times New Roman"/>
          <w:sz w:val="24"/>
          <w:szCs w:val="24"/>
          <w:lang w:val="en-US" w:eastAsia="ar-SA"/>
        </w:rPr>
        <w:t xml:space="preserve"> F</w:t>
      </w:r>
      <w:proofErr w:type="gramEnd"/>
      <w:r w:rsidR="00895036" w:rsidRPr="00895036">
        <w:rPr>
          <w:rFonts w:ascii="Times New Roman" w:eastAsia="Times New Roman" w:hAnsi="Times New Roman" w:cs="Times New Roman"/>
          <w:sz w:val="24"/>
          <w:szCs w:val="24"/>
          <w:lang w:val="en-US" w:eastAsia="ar-SA"/>
        </w:rPr>
        <w:t xml:space="preserve">. </w:t>
      </w:r>
      <w:proofErr w:type="spellStart"/>
      <w:r w:rsidR="00895036" w:rsidRPr="00895036">
        <w:rPr>
          <w:rFonts w:ascii="Times New Roman" w:eastAsia="Times New Roman" w:hAnsi="Times New Roman" w:cs="Times New Roman"/>
          <w:sz w:val="24"/>
          <w:szCs w:val="24"/>
          <w:lang w:val="en-US" w:eastAsia="ar-SA"/>
        </w:rPr>
        <w:t>Moltmann</w:t>
      </w:r>
      <w:proofErr w:type="spellEnd"/>
      <w:r w:rsidR="00895036" w:rsidRPr="00895036">
        <w:rPr>
          <w:rFonts w:ascii="Times New Roman" w:eastAsia="Times New Roman" w:hAnsi="Times New Roman" w:cs="Times New Roman"/>
          <w:sz w:val="24"/>
          <w:szCs w:val="24"/>
          <w:lang w:val="en-US" w:eastAsia="ar-SA"/>
        </w:rPr>
        <w:t xml:space="preserve"> / M. </w:t>
      </w:r>
      <w:proofErr w:type="spellStart"/>
      <w:r w:rsidR="00895036" w:rsidRPr="00895036">
        <w:rPr>
          <w:rFonts w:ascii="Times New Roman" w:eastAsia="Times New Roman" w:hAnsi="Times New Roman" w:cs="Times New Roman"/>
          <w:sz w:val="24"/>
          <w:szCs w:val="24"/>
          <w:lang w:val="en-US" w:eastAsia="ar-SA"/>
        </w:rPr>
        <w:t>Textor</w:t>
      </w:r>
      <w:proofErr w:type="spellEnd"/>
      <w:r w:rsidR="00895036" w:rsidRPr="00895036">
        <w:rPr>
          <w:rFonts w:ascii="Times New Roman" w:eastAsia="Times New Roman" w:hAnsi="Times New Roman" w:cs="Times New Roman"/>
          <w:sz w:val="24"/>
          <w:szCs w:val="24"/>
          <w:lang w:val="en-US" w:eastAsia="ar-SA"/>
        </w:rPr>
        <w:t xml:space="preserve"> (eds.): </w:t>
      </w:r>
      <w:r w:rsidR="00895036" w:rsidRPr="00895036">
        <w:rPr>
          <w:rFonts w:ascii="Times New Roman" w:eastAsia="Times New Roman" w:hAnsi="Times New Roman" w:cs="Times New Roman"/>
          <w:i/>
          <w:sz w:val="24"/>
          <w:szCs w:val="24"/>
          <w:lang w:val="en-US" w:eastAsia="ar-SA"/>
        </w:rPr>
        <w:t xml:space="preserve">Act-Based Conceptions of </w:t>
      </w:r>
    </w:p>
    <w:p w:rsidR="00895036" w:rsidRDefault="001E587F" w:rsidP="00895036">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r w:rsidR="00895036" w:rsidRPr="00895036">
        <w:rPr>
          <w:rFonts w:ascii="Times New Roman" w:eastAsia="Times New Roman" w:hAnsi="Times New Roman" w:cs="Times New Roman"/>
          <w:i/>
          <w:sz w:val="24"/>
          <w:szCs w:val="24"/>
          <w:lang w:val="en-US" w:eastAsia="ar-SA"/>
        </w:rPr>
        <w:t>Propositional Content</w:t>
      </w:r>
      <w:r w:rsidR="00895036" w:rsidRPr="00895036">
        <w:rPr>
          <w:rFonts w:ascii="Times New Roman" w:eastAsia="Times New Roman" w:hAnsi="Times New Roman" w:cs="Times New Roman"/>
          <w:sz w:val="24"/>
          <w:szCs w:val="24"/>
          <w:lang w:val="en-US" w:eastAsia="ar-SA"/>
        </w:rPr>
        <w:t>, Oxford University Press, New York, 201</w:t>
      </w:r>
      <w:r w:rsidR="005E2628">
        <w:rPr>
          <w:rFonts w:ascii="Times New Roman" w:eastAsia="Times New Roman" w:hAnsi="Times New Roman" w:cs="Times New Roman"/>
          <w:sz w:val="24"/>
          <w:szCs w:val="24"/>
          <w:lang w:val="en-US" w:eastAsia="ar-SA"/>
        </w:rPr>
        <w:t>7</w:t>
      </w:r>
      <w:r w:rsidR="00E254CA">
        <w:rPr>
          <w:rFonts w:ascii="Times New Roman" w:eastAsia="Times New Roman" w:hAnsi="Times New Roman" w:cs="Times New Roman"/>
          <w:sz w:val="24"/>
          <w:szCs w:val="24"/>
          <w:lang w:val="en-US" w:eastAsia="ar-SA"/>
        </w:rPr>
        <w:t>.</w:t>
      </w:r>
    </w:p>
    <w:p w:rsidR="00EE64C2" w:rsidRDefault="001E587F" w:rsidP="00895036">
      <w:pPr>
        <w:suppressAutoHyphens/>
        <w:spacing w:after="0" w:line="360" w:lineRule="auto"/>
        <w:jc w:val="both"/>
        <w:rPr>
          <w:rFonts w:ascii="Times New Roman" w:eastAsia="Calibri" w:hAnsi="Times New Roman" w:cs="Times New Roman"/>
          <w:sz w:val="24"/>
          <w:szCs w:val="24"/>
          <w:lang w:val="en-US"/>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w:t>
      </w:r>
      <w:r w:rsidR="00531CAC">
        <w:rPr>
          <w:rFonts w:ascii="Times New Roman" w:eastAsia="Times New Roman" w:hAnsi="Times New Roman" w:cs="Times New Roman"/>
          <w:sz w:val="24"/>
          <w:szCs w:val="24"/>
          <w:lang w:val="en-US" w:eastAsia="ar-SA"/>
        </w:rPr>
        <w:t>2017</w:t>
      </w:r>
      <w:r>
        <w:rPr>
          <w:rFonts w:ascii="Times New Roman" w:eastAsia="Times New Roman" w:hAnsi="Times New Roman" w:cs="Times New Roman"/>
          <w:sz w:val="24"/>
          <w:szCs w:val="24"/>
          <w:lang w:val="en-US" w:eastAsia="ar-SA"/>
        </w:rPr>
        <w:t xml:space="preserve"> </w:t>
      </w:r>
      <w:r w:rsidR="00EE64C2">
        <w:rPr>
          <w:rFonts w:ascii="Times New Roman" w:eastAsia="Times New Roman" w:hAnsi="Times New Roman" w:cs="Times New Roman"/>
          <w:sz w:val="24"/>
          <w:szCs w:val="24"/>
          <w:lang w:val="en-US" w:eastAsia="ar-SA"/>
        </w:rPr>
        <w:t>b</w:t>
      </w:r>
      <w:r>
        <w:rPr>
          <w:rFonts w:ascii="Times New Roman" w:eastAsia="Times New Roman" w:hAnsi="Times New Roman" w:cs="Times New Roman"/>
          <w:sz w:val="24"/>
          <w:szCs w:val="24"/>
          <w:lang w:val="en-US" w:eastAsia="ar-SA"/>
        </w:rPr>
        <w:t xml:space="preserve">): </w:t>
      </w:r>
      <w:r w:rsidR="0011250D" w:rsidRPr="001E587F">
        <w:rPr>
          <w:rFonts w:ascii="Times New Roman" w:hAnsi="Times New Roman" w:cs="Times New Roman"/>
          <w:sz w:val="24"/>
          <w:szCs w:val="24"/>
          <w:lang w:val="en-US"/>
        </w:rPr>
        <w:t xml:space="preserve"> ‘</w:t>
      </w:r>
      <w:r w:rsidR="0011250D" w:rsidRPr="001E587F">
        <w:rPr>
          <w:rFonts w:ascii="Times New Roman" w:eastAsia="Calibri" w:hAnsi="Times New Roman" w:cs="Times New Roman"/>
          <w:sz w:val="24"/>
          <w:szCs w:val="24"/>
          <w:lang w:val="en-US"/>
        </w:rPr>
        <w:t xml:space="preserve">Partial Content and Expressions of Part and Whole. Discussion </w:t>
      </w:r>
    </w:p>
    <w:p w:rsidR="0011250D" w:rsidRPr="001E587F" w:rsidRDefault="00EE64C2" w:rsidP="0089503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11250D" w:rsidRPr="001E587F">
        <w:rPr>
          <w:rFonts w:ascii="Times New Roman" w:eastAsia="Calibri" w:hAnsi="Times New Roman" w:cs="Times New Roman"/>
          <w:sz w:val="24"/>
          <w:szCs w:val="24"/>
          <w:lang w:val="en-US"/>
        </w:rPr>
        <w:t>of</w:t>
      </w:r>
      <w:proofErr w:type="gramEnd"/>
      <w:r w:rsidR="0011250D" w:rsidRPr="001E587F">
        <w:rPr>
          <w:rFonts w:ascii="Times New Roman" w:eastAsia="Calibri" w:hAnsi="Times New Roman" w:cs="Times New Roman"/>
          <w:sz w:val="24"/>
          <w:szCs w:val="24"/>
          <w:lang w:val="en-US"/>
        </w:rPr>
        <w:t xml:space="preserve"> Stephen </w:t>
      </w:r>
      <w:proofErr w:type="spellStart"/>
      <w:r w:rsidR="0011250D" w:rsidRPr="001E587F">
        <w:rPr>
          <w:rFonts w:ascii="Times New Roman" w:eastAsia="Calibri" w:hAnsi="Times New Roman" w:cs="Times New Roman"/>
          <w:sz w:val="24"/>
          <w:szCs w:val="24"/>
          <w:lang w:val="en-US"/>
        </w:rPr>
        <w:t>Yablo</w:t>
      </w:r>
      <w:proofErr w:type="spellEnd"/>
      <w:r w:rsidR="0011250D" w:rsidRPr="001E587F">
        <w:rPr>
          <w:rFonts w:ascii="Times New Roman" w:eastAsia="Calibri" w:hAnsi="Times New Roman" w:cs="Times New Roman"/>
          <w:sz w:val="24"/>
          <w:szCs w:val="24"/>
          <w:lang w:val="en-US"/>
        </w:rPr>
        <w:t xml:space="preserve">: </w:t>
      </w:r>
      <w:proofErr w:type="spellStart"/>
      <w:r w:rsidR="0011250D" w:rsidRPr="001E587F">
        <w:rPr>
          <w:rFonts w:ascii="Times New Roman" w:eastAsia="Calibri" w:hAnsi="Times New Roman" w:cs="Times New Roman"/>
          <w:i/>
          <w:sz w:val="24"/>
          <w:szCs w:val="24"/>
          <w:lang w:val="en-US"/>
        </w:rPr>
        <w:t>Aboutne</w:t>
      </w:r>
      <w:r w:rsidR="001E587F" w:rsidRPr="001E587F">
        <w:rPr>
          <w:rFonts w:ascii="Times New Roman" w:eastAsia="Calibri" w:hAnsi="Times New Roman" w:cs="Times New Roman"/>
          <w:i/>
          <w:sz w:val="24"/>
          <w:szCs w:val="24"/>
          <w:lang w:val="en-US"/>
        </w:rPr>
        <w:t>s</w:t>
      </w:r>
      <w:r w:rsidR="0011250D" w:rsidRPr="001E587F">
        <w:rPr>
          <w:rFonts w:ascii="Times New Roman" w:eastAsia="Calibri" w:hAnsi="Times New Roman" w:cs="Times New Roman"/>
          <w:i/>
          <w:sz w:val="24"/>
          <w:szCs w:val="24"/>
          <w:lang w:val="en-US"/>
        </w:rPr>
        <w:t>s</w:t>
      </w:r>
      <w:proofErr w:type="spellEnd"/>
      <w:r w:rsidR="0011250D" w:rsidRPr="001E587F">
        <w:rPr>
          <w:rFonts w:ascii="Times New Roman" w:eastAsia="Calibri" w:hAnsi="Times New Roman" w:cs="Times New Roman"/>
          <w:sz w:val="24"/>
          <w:szCs w:val="24"/>
          <w:lang w:val="en-US"/>
        </w:rPr>
        <w:t>’.</w:t>
      </w:r>
      <w:r w:rsidR="0011250D" w:rsidRPr="001E587F">
        <w:rPr>
          <w:rFonts w:ascii="Times New Roman" w:eastAsia="Calibri" w:hAnsi="Times New Roman" w:cs="Times New Roman"/>
          <w:i/>
          <w:sz w:val="24"/>
          <w:szCs w:val="24"/>
          <w:lang w:val="en-US"/>
        </w:rPr>
        <w:t xml:space="preserve"> </w:t>
      </w:r>
      <w:r w:rsidR="0011250D" w:rsidRPr="001E587F">
        <w:rPr>
          <w:rFonts w:ascii="Times New Roman" w:hAnsi="Times New Roman" w:cs="Times New Roman"/>
          <w:i/>
          <w:sz w:val="24"/>
          <w:szCs w:val="24"/>
          <w:lang w:val="en-US"/>
        </w:rPr>
        <w:t>Philosophical Studies</w:t>
      </w:r>
      <w:r w:rsidR="00531CAC">
        <w:rPr>
          <w:rFonts w:ascii="Times New Roman" w:hAnsi="Times New Roman" w:cs="Times New Roman"/>
          <w:sz w:val="24"/>
          <w:szCs w:val="24"/>
          <w:lang w:val="en-US"/>
        </w:rPr>
        <w:t>2017</w:t>
      </w:r>
    </w:p>
    <w:p w:rsidR="00D879EB" w:rsidRPr="00013FC0" w:rsidRDefault="00D879EB" w:rsidP="00D879EB">
      <w:pPr>
        <w:suppressAutoHyphens/>
        <w:spacing w:after="0" w:line="360" w:lineRule="auto"/>
        <w:jc w:val="both"/>
        <w:rPr>
          <w:rFonts w:ascii="Times New Roman" w:eastAsia="Times New Roman" w:hAnsi="Times New Roman" w:cs="Times New Roman"/>
          <w:i/>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(to appear f): </w:t>
      </w:r>
      <w:r w:rsidR="00A34D14">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xml:space="preserve">Natural Language Ontology’. </w:t>
      </w:r>
      <w:r>
        <w:rPr>
          <w:rFonts w:ascii="Times New Roman" w:eastAsia="Times New Roman" w:hAnsi="Times New Roman" w:cs="Times New Roman"/>
          <w:i/>
          <w:sz w:val="24"/>
          <w:szCs w:val="24"/>
          <w:lang w:val="en-US" w:eastAsia="ar-SA"/>
        </w:rPr>
        <w:t>Oxford</w:t>
      </w:r>
      <w:r w:rsidRPr="00013FC0">
        <w:rPr>
          <w:rFonts w:ascii="Times New Roman" w:eastAsia="Times New Roman" w:hAnsi="Times New Roman" w:cs="Times New Roman"/>
          <w:i/>
          <w:sz w:val="24"/>
          <w:szCs w:val="24"/>
          <w:lang w:val="en-US" w:eastAsia="ar-SA"/>
        </w:rPr>
        <w:t xml:space="preserve"> Encyclopedia of </w:t>
      </w:r>
    </w:p>
    <w:p w:rsidR="00D879EB" w:rsidRPr="0011250D" w:rsidRDefault="00D879EB" w:rsidP="00895036">
      <w:pPr>
        <w:suppressAutoHyphens/>
        <w:spacing w:after="0" w:line="360" w:lineRule="auto"/>
        <w:jc w:val="both"/>
        <w:rPr>
          <w:rFonts w:ascii="Times New Roman" w:eastAsia="Times New Roman" w:hAnsi="Times New Roman" w:cs="Times New Roman"/>
          <w:sz w:val="24"/>
          <w:szCs w:val="24"/>
          <w:lang w:val="en-US" w:eastAsia="ar-SA"/>
        </w:rPr>
      </w:pPr>
      <w:r w:rsidRPr="00013FC0">
        <w:rPr>
          <w:rFonts w:ascii="Times New Roman" w:eastAsia="Times New Roman" w:hAnsi="Times New Roman" w:cs="Times New Roman"/>
          <w:i/>
          <w:sz w:val="24"/>
          <w:szCs w:val="24"/>
          <w:lang w:val="en-US" w:eastAsia="ar-SA"/>
        </w:rPr>
        <w:t xml:space="preserve">     </w:t>
      </w:r>
      <w:proofErr w:type="gramStart"/>
      <w:r w:rsidRPr="00013FC0">
        <w:rPr>
          <w:rFonts w:ascii="Times New Roman" w:eastAsia="Times New Roman" w:hAnsi="Times New Roman" w:cs="Times New Roman"/>
          <w:i/>
          <w:sz w:val="24"/>
          <w:szCs w:val="24"/>
          <w:lang w:val="en-US" w:eastAsia="ar-SA"/>
        </w:rPr>
        <w:t xml:space="preserve">Linguistics, </w:t>
      </w:r>
      <w:r>
        <w:rPr>
          <w:rFonts w:ascii="Times New Roman" w:eastAsia="Times New Roman" w:hAnsi="Times New Roman" w:cs="Times New Roman"/>
          <w:sz w:val="24"/>
          <w:szCs w:val="24"/>
          <w:lang w:val="en-US" w:eastAsia="ar-SA"/>
        </w:rPr>
        <w:t>Oxford UP, Oxford, online February 2017.</w:t>
      </w:r>
      <w:proofErr w:type="gramEnd"/>
    </w:p>
    <w:p w:rsidR="00895036" w:rsidRPr="00D54693" w:rsidRDefault="00D54693" w:rsidP="00895036">
      <w:pPr>
        <w:spacing w:after="0" w:line="360" w:lineRule="auto"/>
        <w:rPr>
          <w:rFonts w:ascii="Times New Roman" w:hAnsi="Times New Roman" w:cs="Times New Roman"/>
          <w:sz w:val="24"/>
          <w:szCs w:val="24"/>
          <w:u w:val="single"/>
          <w:lang w:val="en-US"/>
        </w:rPr>
      </w:pPr>
      <w:r w:rsidRPr="00D54693">
        <w:rPr>
          <w:rFonts w:ascii="Times New Roman" w:hAnsi="Times New Roman" w:cs="Times New Roman"/>
          <w:sz w:val="24"/>
          <w:szCs w:val="24"/>
          <w:u w:val="single"/>
          <w:lang w:val="en-US"/>
        </w:rPr>
        <w:t>Previous presentations</w:t>
      </w:r>
    </w:p>
    <w:p w:rsidR="00D54693" w:rsidRDefault="00D54693" w:rsidP="0089503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Numerous talks</w:t>
      </w:r>
      <w:r w:rsidR="00D879EB">
        <w:rPr>
          <w:rFonts w:ascii="Times New Roman" w:hAnsi="Times New Roman" w:cs="Times New Roman"/>
          <w:sz w:val="24"/>
          <w:szCs w:val="24"/>
          <w:lang w:val="en-US"/>
        </w:rPr>
        <w:t xml:space="preserve"> about a</w:t>
      </w:r>
      <w:r w:rsidR="00656214">
        <w:rPr>
          <w:rFonts w:ascii="Times New Roman" w:hAnsi="Times New Roman" w:cs="Times New Roman"/>
          <w:sz w:val="24"/>
          <w:szCs w:val="24"/>
          <w:lang w:val="en-US"/>
        </w:rPr>
        <w:t>t</w:t>
      </w:r>
      <w:r w:rsidR="00D879EB">
        <w:rPr>
          <w:rFonts w:ascii="Times New Roman" w:hAnsi="Times New Roman" w:cs="Times New Roman"/>
          <w:sz w:val="24"/>
          <w:szCs w:val="24"/>
          <w:lang w:val="en-US"/>
        </w:rPr>
        <w:t>titudinal and modal objects and natural language ontology</w:t>
      </w:r>
      <w:r>
        <w:rPr>
          <w:rFonts w:ascii="Times New Roman" w:hAnsi="Times New Roman" w:cs="Times New Roman"/>
          <w:sz w:val="24"/>
          <w:szCs w:val="24"/>
          <w:lang w:val="en-US"/>
        </w:rPr>
        <w:t xml:space="preserve"> and </w:t>
      </w:r>
      <w:r w:rsidRPr="00EA3068">
        <w:rPr>
          <w:rFonts w:ascii="Times New Roman" w:hAnsi="Times New Roman" w:cs="Times New Roman"/>
          <w:sz w:val="24"/>
          <w:szCs w:val="24"/>
          <w:lang w:val="en-US"/>
        </w:rPr>
        <w:t>ESSLLI 2015</w:t>
      </w:r>
      <w:r>
        <w:rPr>
          <w:rFonts w:ascii="Times New Roman" w:hAnsi="Times New Roman" w:cs="Times New Roman"/>
          <w:sz w:val="24"/>
          <w:szCs w:val="24"/>
          <w:lang w:val="en-US"/>
        </w:rPr>
        <w:t xml:space="preserve"> (Barcelona), advanced course ‘Act-Based Conceptions of Propositional Content’, Lecture </w:t>
      </w:r>
      <w:r w:rsidR="00F70EB9">
        <w:rPr>
          <w:rFonts w:ascii="Times New Roman" w:hAnsi="Times New Roman" w:cs="Times New Roman"/>
          <w:sz w:val="24"/>
          <w:szCs w:val="24"/>
          <w:lang w:val="en-US"/>
        </w:rPr>
        <w:t>2</w:t>
      </w:r>
    </w:p>
    <w:p w:rsidR="00D54693" w:rsidRPr="00895036" w:rsidRDefault="00D54693" w:rsidP="00895036">
      <w:pPr>
        <w:spacing w:after="0" w:line="360" w:lineRule="auto"/>
        <w:rPr>
          <w:rFonts w:ascii="Times New Roman" w:hAnsi="Times New Roman" w:cs="Times New Roman"/>
          <w:sz w:val="24"/>
          <w:szCs w:val="24"/>
          <w:lang w:val="en-US"/>
        </w:rPr>
      </w:pPr>
    </w:p>
    <w:p w:rsidR="004E3984" w:rsidRPr="00C412AD" w:rsidRDefault="00814AC8" w:rsidP="00895036">
      <w:pPr>
        <w:spacing w:after="0" w:line="360" w:lineRule="auto"/>
        <w:rPr>
          <w:rFonts w:ascii="Times New Roman" w:eastAsia="Calibri" w:hAnsi="Times New Roman" w:cs="Times New Roman"/>
          <w:b/>
          <w:sz w:val="24"/>
          <w:szCs w:val="24"/>
          <w:lang w:val="en-US"/>
        </w:rPr>
      </w:pPr>
      <w:r>
        <w:rPr>
          <w:rFonts w:ascii="Times New Roman" w:hAnsi="Times New Roman" w:cs="Times New Roman"/>
          <w:b/>
          <w:sz w:val="24"/>
          <w:szCs w:val="24"/>
          <w:lang w:val="en-US"/>
        </w:rPr>
        <w:t xml:space="preserve">Chapter </w:t>
      </w:r>
      <w:r w:rsidR="00643ABD">
        <w:rPr>
          <w:rFonts w:ascii="Times New Roman" w:hAnsi="Times New Roman" w:cs="Times New Roman"/>
          <w:b/>
          <w:sz w:val="24"/>
          <w:szCs w:val="24"/>
          <w:lang w:val="en-US"/>
        </w:rPr>
        <w:t>4</w:t>
      </w:r>
      <w:r w:rsidR="00B6120E" w:rsidRPr="00C412AD">
        <w:rPr>
          <w:rFonts w:ascii="Times New Roman" w:hAnsi="Times New Roman" w:cs="Times New Roman"/>
          <w:b/>
          <w:sz w:val="24"/>
          <w:szCs w:val="24"/>
          <w:lang w:val="en-US"/>
        </w:rPr>
        <w:t>:</w:t>
      </w:r>
      <w:r w:rsidR="00C412AD" w:rsidRPr="00C412AD">
        <w:rPr>
          <w:rFonts w:ascii="Times New Roman" w:eastAsia="Calibri" w:hAnsi="Times New Roman" w:cs="Times New Roman"/>
          <w:b/>
          <w:sz w:val="24"/>
          <w:szCs w:val="24"/>
          <w:lang w:val="en-US"/>
        </w:rPr>
        <w:t xml:space="preserve"> Attitudinal objects and the semantics of clausal constructions</w:t>
      </w:r>
    </w:p>
    <w:p w:rsidR="0011250D" w:rsidRDefault="0059677D" w:rsidP="0089503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w:t>
      </w:r>
      <w:r w:rsidR="00113568">
        <w:rPr>
          <w:rFonts w:ascii="Times New Roman" w:hAnsi="Times New Roman" w:cs="Times New Roman"/>
          <w:sz w:val="24"/>
          <w:szCs w:val="24"/>
          <w:lang w:val="en-US"/>
        </w:rPr>
        <w:t>extend</w:t>
      </w:r>
      <w:r>
        <w:rPr>
          <w:rFonts w:ascii="Times New Roman" w:hAnsi="Times New Roman" w:cs="Times New Roman"/>
          <w:sz w:val="24"/>
          <w:szCs w:val="24"/>
          <w:lang w:val="en-US"/>
        </w:rPr>
        <w:t>s</w:t>
      </w:r>
      <w:r w:rsidR="00113568">
        <w:rPr>
          <w:rFonts w:ascii="Times New Roman" w:hAnsi="Times New Roman" w:cs="Times New Roman"/>
          <w:sz w:val="24"/>
          <w:szCs w:val="24"/>
          <w:lang w:val="en-US"/>
        </w:rPr>
        <w:t xml:space="preserve"> the semantic account of </w:t>
      </w:r>
      <w:r w:rsidR="00242C80">
        <w:rPr>
          <w:rFonts w:ascii="Times New Roman" w:hAnsi="Times New Roman" w:cs="Times New Roman"/>
          <w:sz w:val="24"/>
          <w:szCs w:val="24"/>
          <w:lang w:val="en-US"/>
        </w:rPr>
        <w:t>simple attit</w:t>
      </w:r>
      <w:r w:rsidR="00A14C4B">
        <w:rPr>
          <w:rFonts w:ascii="Times New Roman" w:hAnsi="Times New Roman" w:cs="Times New Roman"/>
          <w:sz w:val="24"/>
          <w:szCs w:val="24"/>
          <w:lang w:val="en-US"/>
        </w:rPr>
        <w:t>ude reports given in Chapter 2</w:t>
      </w:r>
      <w:r w:rsidR="00113568">
        <w:rPr>
          <w:rFonts w:ascii="Times New Roman" w:hAnsi="Times New Roman" w:cs="Times New Roman"/>
          <w:sz w:val="24"/>
          <w:szCs w:val="24"/>
          <w:lang w:val="en-US"/>
        </w:rPr>
        <w:t xml:space="preserve"> to a range of other clausal constructions</w:t>
      </w:r>
      <w:r w:rsidR="00357747">
        <w:rPr>
          <w:rFonts w:ascii="Times New Roman" w:hAnsi="Times New Roman" w:cs="Times New Roman"/>
          <w:sz w:val="24"/>
          <w:szCs w:val="24"/>
          <w:lang w:val="en-US"/>
        </w:rPr>
        <w:t xml:space="preserve">, such as </w:t>
      </w:r>
      <w:r w:rsidR="00FC09CC">
        <w:rPr>
          <w:rFonts w:ascii="Times New Roman" w:hAnsi="Times New Roman" w:cs="Times New Roman"/>
          <w:sz w:val="24"/>
          <w:szCs w:val="24"/>
          <w:lang w:val="en-US"/>
        </w:rPr>
        <w:t xml:space="preserve">clausal complements </w:t>
      </w:r>
      <w:r w:rsidR="00EE64C2">
        <w:rPr>
          <w:rFonts w:ascii="Times New Roman" w:hAnsi="Times New Roman" w:cs="Times New Roman"/>
          <w:sz w:val="24"/>
          <w:szCs w:val="24"/>
          <w:lang w:val="en-US"/>
        </w:rPr>
        <w:t>with response-</w:t>
      </w:r>
      <w:r w:rsidR="00357747">
        <w:rPr>
          <w:rFonts w:ascii="Times New Roman" w:hAnsi="Times New Roman" w:cs="Times New Roman"/>
          <w:sz w:val="24"/>
          <w:szCs w:val="24"/>
          <w:lang w:val="en-US"/>
        </w:rPr>
        <w:t xml:space="preserve">stance </w:t>
      </w:r>
      <w:r w:rsidR="00EE64C2">
        <w:rPr>
          <w:rFonts w:ascii="Times New Roman" w:hAnsi="Times New Roman" w:cs="Times New Roman"/>
          <w:sz w:val="24"/>
          <w:szCs w:val="24"/>
          <w:lang w:val="en-US"/>
        </w:rPr>
        <w:t xml:space="preserve">and </w:t>
      </w:r>
      <w:proofErr w:type="spellStart"/>
      <w:r w:rsidR="00EE64C2">
        <w:rPr>
          <w:rFonts w:ascii="Times New Roman" w:hAnsi="Times New Roman" w:cs="Times New Roman"/>
          <w:sz w:val="24"/>
          <w:szCs w:val="24"/>
          <w:lang w:val="en-US"/>
        </w:rPr>
        <w:t>factive</w:t>
      </w:r>
      <w:proofErr w:type="spellEnd"/>
      <w:r w:rsidR="00EE64C2">
        <w:rPr>
          <w:rFonts w:ascii="Times New Roman" w:hAnsi="Times New Roman" w:cs="Times New Roman"/>
          <w:sz w:val="24"/>
          <w:szCs w:val="24"/>
          <w:lang w:val="en-US"/>
        </w:rPr>
        <w:t xml:space="preserve"> verbs</w:t>
      </w:r>
      <w:r>
        <w:rPr>
          <w:rFonts w:ascii="Times New Roman" w:hAnsi="Times New Roman" w:cs="Times New Roman"/>
          <w:sz w:val="24"/>
          <w:szCs w:val="24"/>
          <w:lang w:val="en-US"/>
        </w:rPr>
        <w:t>,</w:t>
      </w:r>
      <w:r w:rsidR="00EE64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357747">
        <w:rPr>
          <w:rFonts w:ascii="Times New Roman" w:hAnsi="Times New Roman" w:cs="Times New Roman"/>
          <w:sz w:val="24"/>
          <w:szCs w:val="24"/>
          <w:lang w:val="en-US"/>
        </w:rPr>
        <w:t>claus</w:t>
      </w:r>
      <w:r w:rsidR="00FC09CC">
        <w:rPr>
          <w:rFonts w:ascii="Times New Roman" w:hAnsi="Times New Roman" w:cs="Times New Roman"/>
          <w:sz w:val="24"/>
          <w:szCs w:val="24"/>
          <w:lang w:val="en-US"/>
        </w:rPr>
        <w:t>al subjects</w:t>
      </w:r>
      <w:r w:rsidR="00113568">
        <w:rPr>
          <w:rFonts w:ascii="Times New Roman" w:hAnsi="Times New Roman" w:cs="Times New Roman"/>
          <w:sz w:val="24"/>
          <w:szCs w:val="24"/>
          <w:lang w:val="en-US"/>
        </w:rPr>
        <w:t>. The semantic analyses in this chapter will be developed in close connection to</w:t>
      </w:r>
      <w:r w:rsidR="00EE64C2">
        <w:rPr>
          <w:rFonts w:ascii="Times New Roman" w:hAnsi="Times New Roman" w:cs="Times New Roman"/>
          <w:sz w:val="24"/>
          <w:szCs w:val="24"/>
          <w:lang w:val="en-US"/>
        </w:rPr>
        <w:t xml:space="preserve"> current</w:t>
      </w:r>
      <w:r w:rsidR="00113568">
        <w:rPr>
          <w:rFonts w:ascii="Times New Roman" w:hAnsi="Times New Roman" w:cs="Times New Roman"/>
          <w:sz w:val="24"/>
          <w:szCs w:val="24"/>
          <w:lang w:val="en-US"/>
        </w:rPr>
        <w:t xml:space="preserve"> research in ge</w:t>
      </w:r>
      <w:r w:rsidR="006F164E">
        <w:rPr>
          <w:rFonts w:ascii="Times New Roman" w:hAnsi="Times New Roman" w:cs="Times New Roman"/>
          <w:sz w:val="24"/>
          <w:szCs w:val="24"/>
          <w:lang w:val="en-US"/>
        </w:rPr>
        <w:t>nerative syntax on clausal compl</w:t>
      </w:r>
      <w:r w:rsidR="00113568">
        <w:rPr>
          <w:rFonts w:ascii="Times New Roman" w:hAnsi="Times New Roman" w:cs="Times New Roman"/>
          <w:sz w:val="24"/>
          <w:szCs w:val="24"/>
          <w:lang w:val="en-US"/>
        </w:rPr>
        <w:t xml:space="preserve">ements and subjects as well as lexical theory (the representation of predicate meanings in syntax). </w:t>
      </w:r>
      <w:r w:rsidR="006F164E">
        <w:rPr>
          <w:rFonts w:ascii="Times New Roman" w:hAnsi="Times New Roman" w:cs="Times New Roman"/>
          <w:sz w:val="24"/>
          <w:szCs w:val="24"/>
          <w:lang w:val="en-US"/>
        </w:rPr>
        <w:t xml:space="preserve">The chapter will </w:t>
      </w:r>
      <w:r w:rsidR="006F164E">
        <w:rPr>
          <w:rFonts w:ascii="Times New Roman" w:hAnsi="Times New Roman" w:cs="Times New Roman"/>
          <w:sz w:val="24"/>
          <w:szCs w:val="24"/>
          <w:lang w:val="en-US"/>
        </w:rPr>
        <w:lastRenderedPageBreak/>
        <w:t>also include a compo</w:t>
      </w:r>
      <w:r w:rsidR="00EE64C2">
        <w:rPr>
          <w:rFonts w:ascii="Times New Roman" w:hAnsi="Times New Roman" w:cs="Times New Roman"/>
          <w:sz w:val="24"/>
          <w:szCs w:val="24"/>
          <w:lang w:val="en-US"/>
        </w:rPr>
        <w:t xml:space="preserve">sitional semantics of sentences with embedded clauses of the various sorts </w:t>
      </w:r>
      <w:r w:rsidR="00357747">
        <w:rPr>
          <w:rFonts w:ascii="Times New Roman" w:hAnsi="Times New Roman" w:cs="Times New Roman"/>
          <w:sz w:val="24"/>
          <w:szCs w:val="24"/>
          <w:lang w:val="en-US"/>
        </w:rPr>
        <w:t>and with</w:t>
      </w:r>
      <w:r w:rsidR="006F164E">
        <w:rPr>
          <w:rFonts w:ascii="Times New Roman" w:hAnsi="Times New Roman" w:cs="Times New Roman"/>
          <w:sz w:val="24"/>
          <w:szCs w:val="24"/>
          <w:lang w:val="en-US"/>
        </w:rPr>
        <w:t xml:space="preserve"> special qu</w:t>
      </w:r>
      <w:r w:rsidR="00357747">
        <w:rPr>
          <w:rFonts w:ascii="Times New Roman" w:hAnsi="Times New Roman" w:cs="Times New Roman"/>
          <w:sz w:val="24"/>
          <w:szCs w:val="24"/>
          <w:lang w:val="en-US"/>
        </w:rPr>
        <w:t>a</w:t>
      </w:r>
      <w:r w:rsidR="006F164E">
        <w:rPr>
          <w:rFonts w:ascii="Times New Roman" w:hAnsi="Times New Roman" w:cs="Times New Roman"/>
          <w:sz w:val="24"/>
          <w:szCs w:val="24"/>
          <w:lang w:val="en-US"/>
        </w:rPr>
        <w:t>ntifiers</w:t>
      </w:r>
      <w:r w:rsidR="00357747">
        <w:rPr>
          <w:rFonts w:ascii="Times New Roman" w:hAnsi="Times New Roman" w:cs="Times New Roman"/>
          <w:sz w:val="24"/>
          <w:szCs w:val="24"/>
          <w:lang w:val="en-US"/>
        </w:rPr>
        <w:t xml:space="preserve"> </w:t>
      </w:r>
      <w:r w:rsidR="00EE64C2">
        <w:rPr>
          <w:rFonts w:ascii="Times New Roman" w:hAnsi="Times New Roman" w:cs="Times New Roman"/>
          <w:sz w:val="24"/>
          <w:szCs w:val="24"/>
          <w:lang w:val="en-US"/>
        </w:rPr>
        <w:t xml:space="preserve">or pronouns </w:t>
      </w:r>
      <w:r w:rsidR="00357747">
        <w:rPr>
          <w:rFonts w:ascii="Times New Roman" w:hAnsi="Times New Roman" w:cs="Times New Roman"/>
          <w:sz w:val="24"/>
          <w:szCs w:val="24"/>
          <w:lang w:val="en-US"/>
        </w:rPr>
        <w:t>in clausal position</w:t>
      </w:r>
      <w:r w:rsidR="00EE64C2">
        <w:rPr>
          <w:rFonts w:ascii="Times New Roman" w:hAnsi="Times New Roman" w:cs="Times New Roman"/>
          <w:sz w:val="24"/>
          <w:szCs w:val="24"/>
          <w:lang w:val="en-US"/>
        </w:rPr>
        <w:t>.</w:t>
      </w:r>
      <w:r w:rsidR="00C16B81" w:rsidRPr="00C16B81">
        <w:rPr>
          <w:rFonts w:ascii="Times New Roman" w:hAnsi="Times New Roman" w:cs="Times New Roman"/>
          <w:sz w:val="24"/>
          <w:szCs w:val="24"/>
          <w:lang w:val="en-US"/>
        </w:rPr>
        <w:t xml:space="preserve"> </w:t>
      </w:r>
      <w:r w:rsidR="00C16B81">
        <w:rPr>
          <w:rFonts w:ascii="Times New Roman" w:hAnsi="Times New Roman" w:cs="Times New Roman"/>
          <w:sz w:val="24"/>
          <w:szCs w:val="24"/>
          <w:lang w:val="en-US"/>
        </w:rPr>
        <w:t>While part of material of this chapter have already been presented in published work, the book adds significant additions, especially regarding syntactic issues, and moreover develops it much further, beyond ‘simple’ attitude reports and modal sentences.</w:t>
      </w:r>
    </w:p>
    <w:p w:rsidR="00E343C9" w:rsidRDefault="00E343C9" w:rsidP="00895036">
      <w:pPr>
        <w:spacing w:after="0" w:line="360" w:lineRule="auto"/>
        <w:rPr>
          <w:rFonts w:ascii="Times New Roman" w:hAnsi="Times New Roman" w:cs="Times New Roman"/>
          <w:sz w:val="24"/>
          <w:szCs w:val="24"/>
          <w:lang w:val="en-US"/>
        </w:rPr>
      </w:pPr>
    </w:p>
    <w:p w:rsidR="00C412AD" w:rsidRPr="00895036" w:rsidRDefault="00C412AD" w:rsidP="00C412AD">
      <w:pPr>
        <w:spacing w:after="0" w:line="360" w:lineRule="auto"/>
        <w:rPr>
          <w:rFonts w:ascii="Times New Roman" w:hAnsi="Times New Roman" w:cs="Times New Roman"/>
          <w:sz w:val="24"/>
          <w:szCs w:val="24"/>
          <w:u w:val="single"/>
          <w:lang w:val="en-US"/>
        </w:rPr>
      </w:pPr>
      <w:r w:rsidRPr="00895036">
        <w:rPr>
          <w:rFonts w:ascii="Times New Roman" w:hAnsi="Times New Roman" w:cs="Times New Roman"/>
          <w:sz w:val="24"/>
          <w:szCs w:val="24"/>
          <w:u w:val="single"/>
          <w:lang w:val="en-US"/>
        </w:rPr>
        <w:t>Previous relevant publications</w:t>
      </w:r>
    </w:p>
    <w:p w:rsidR="00EE64C2" w:rsidRDefault="00EE64C2" w:rsidP="00C412AD">
      <w:pPr>
        <w:suppressAutoHyphens/>
        <w:spacing w:after="0" w:line="360" w:lineRule="auto"/>
        <w:jc w:val="both"/>
        <w:rPr>
          <w:rFonts w:ascii="Times New Roman" w:eastAsia="Times New Roman" w:hAnsi="Times New Roman" w:cs="Times New Roman"/>
          <w:sz w:val="24"/>
          <w:szCs w:val="20"/>
          <w:lang w:val="en-GB" w:eastAsia="ar-SA"/>
        </w:rPr>
      </w:pPr>
      <w:r>
        <w:rPr>
          <w:rFonts w:ascii="Times New Roman" w:eastAsia="Times New Roman" w:hAnsi="Times New Roman" w:cs="Times New Roman"/>
          <w:sz w:val="24"/>
          <w:szCs w:val="20"/>
          <w:lang w:val="en-GB" w:eastAsia="ar-SA"/>
        </w:rPr>
        <w:t>On clausal subjects</w:t>
      </w:r>
      <w:r w:rsidR="002D0B4A">
        <w:rPr>
          <w:rFonts w:ascii="Times New Roman" w:eastAsia="Times New Roman" w:hAnsi="Times New Roman" w:cs="Times New Roman"/>
          <w:sz w:val="24"/>
          <w:szCs w:val="20"/>
          <w:lang w:val="en-GB" w:eastAsia="ar-SA"/>
        </w:rPr>
        <w:t>:</w:t>
      </w:r>
    </w:p>
    <w:p w:rsidR="007650A3" w:rsidRDefault="007650A3" w:rsidP="00C412AD">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(2</w:t>
      </w:r>
      <w:r w:rsidR="0059677D">
        <w:rPr>
          <w:rFonts w:ascii="Times New Roman" w:eastAsia="Times New Roman" w:hAnsi="Times New Roman" w:cs="Times New Roman"/>
          <w:sz w:val="24"/>
          <w:szCs w:val="24"/>
          <w:lang w:val="en-US" w:eastAsia="ar-SA"/>
        </w:rPr>
        <w:t>0</w:t>
      </w:r>
      <w:r>
        <w:rPr>
          <w:rFonts w:ascii="Times New Roman" w:eastAsia="Times New Roman" w:hAnsi="Times New Roman" w:cs="Times New Roman"/>
          <w:sz w:val="24"/>
          <w:szCs w:val="24"/>
          <w:lang w:val="en-US" w:eastAsia="ar-SA"/>
        </w:rPr>
        <w:t>15):</w:t>
      </w:r>
      <w:r w:rsidR="00C412AD" w:rsidRPr="00895036">
        <w:rPr>
          <w:rFonts w:ascii="Times New Roman" w:eastAsia="Times New Roman" w:hAnsi="Times New Roman" w:cs="Times New Roman"/>
          <w:sz w:val="24"/>
          <w:szCs w:val="24"/>
          <w:lang w:val="en-US" w:eastAsia="ar-SA"/>
        </w:rPr>
        <w:t xml:space="preserve">‘Truth Predicates in Natural Language’. </w:t>
      </w:r>
      <w:r w:rsidR="00C412AD">
        <w:rPr>
          <w:rFonts w:ascii="Times New Roman" w:eastAsia="Times New Roman" w:hAnsi="Times New Roman" w:cs="Times New Roman"/>
          <w:sz w:val="24"/>
          <w:szCs w:val="24"/>
          <w:lang w:val="en-US" w:eastAsia="ar-SA"/>
        </w:rPr>
        <w:t>In D</w:t>
      </w:r>
      <w:r w:rsidR="00C412AD" w:rsidRPr="00895036">
        <w:rPr>
          <w:rFonts w:ascii="Times New Roman" w:eastAsia="Times New Roman" w:hAnsi="Times New Roman" w:cs="Times New Roman"/>
          <w:sz w:val="24"/>
          <w:szCs w:val="24"/>
          <w:lang w:val="en-US" w:eastAsia="ar-SA"/>
        </w:rPr>
        <w:t xml:space="preserve">. </w:t>
      </w:r>
      <w:proofErr w:type="spellStart"/>
      <w:r w:rsidR="00C412AD" w:rsidRPr="00895036">
        <w:rPr>
          <w:rFonts w:ascii="Times New Roman" w:eastAsia="Times New Roman" w:hAnsi="Times New Roman" w:cs="Times New Roman"/>
          <w:sz w:val="24"/>
          <w:szCs w:val="24"/>
          <w:lang w:val="en-US" w:eastAsia="ar-SA"/>
        </w:rPr>
        <w:t>Achourioti</w:t>
      </w:r>
      <w:proofErr w:type="spellEnd"/>
      <w:r w:rsidR="00C412AD" w:rsidRPr="00895036">
        <w:rPr>
          <w:rFonts w:ascii="Times New Roman" w:eastAsia="Times New Roman" w:hAnsi="Times New Roman" w:cs="Times New Roman"/>
          <w:sz w:val="24"/>
          <w:szCs w:val="24"/>
          <w:lang w:val="en-US" w:eastAsia="ar-SA"/>
        </w:rPr>
        <w:t xml:space="preserve"> et al. (</w:t>
      </w:r>
      <w:proofErr w:type="gramStart"/>
      <w:r w:rsidR="00C412AD" w:rsidRPr="00895036">
        <w:rPr>
          <w:rFonts w:ascii="Times New Roman" w:eastAsia="Times New Roman" w:hAnsi="Times New Roman" w:cs="Times New Roman"/>
          <w:sz w:val="24"/>
          <w:szCs w:val="24"/>
          <w:lang w:val="en-US" w:eastAsia="ar-SA"/>
        </w:rPr>
        <w:t>eds</w:t>
      </w:r>
      <w:proofErr w:type="gramEnd"/>
      <w:r w:rsidR="00C412AD" w:rsidRPr="00895036">
        <w:rPr>
          <w:rFonts w:ascii="Times New Roman" w:eastAsia="Times New Roman" w:hAnsi="Times New Roman" w:cs="Times New Roman"/>
          <w:sz w:val="24"/>
          <w:szCs w:val="24"/>
          <w:lang w:val="en-US" w:eastAsia="ar-SA"/>
        </w:rPr>
        <w:t xml:space="preserve">.): </w:t>
      </w:r>
    </w:p>
    <w:p w:rsidR="00C412AD" w:rsidRDefault="007650A3" w:rsidP="00C412AD">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C412AD" w:rsidRPr="00895036">
        <w:rPr>
          <w:rFonts w:ascii="Times New Roman" w:eastAsia="Times New Roman" w:hAnsi="Times New Roman" w:cs="Times New Roman"/>
          <w:i/>
          <w:sz w:val="24"/>
          <w:szCs w:val="24"/>
          <w:lang w:val="en-US" w:eastAsia="ar-SA"/>
        </w:rPr>
        <w:t>Unifying the Philosophy of Truth</w:t>
      </w:r>
      <w:r w:rsidR="00C412AD" w:rsidRPr="00895036">
        <w:rPr>
          <w:rFonts w:ascii="Times New Roman" w:eastAsia="Times New Roman" w:hAnsi="Times New Roman" w:cs="Times New Roman"/>
          <w:sz w:val="24"/>
          <w:szCs w:val="24"/>
          <w:lang w:val="en-US" w:eastAsia="ar-SA"/>
        </w:rPr>
        <w:t>.</w:t>
      </w:r>
      <w:proofErr w:type="gramEnd"/>
      <w:r w:rsidR="00C412AD" w:rsidRPr="00895036">
        <w:rPr>
          <w:rFonts w:ascii="Times New Roman" w:eastAsia="Times New Roman" w:hAnsi="Times New Roman" w:cs="Times New Roman"/>
          <w:sz w:val="24"/>
          <w:szCs w:val="24"/>
          <w:lang w:val="en-US" w:eastAsia="ar-SA"/>
        </w:rPr>
        <w:t xml:space="preserve"> </w:t>
      </w:r>
      <w:proofErr w:type="spellStart"/>
      <w:r w:rsidR="00C412AD" w:rsidRPr="00895036">
        <w:rPr>
          <w:rFonts w:ascii="Times New Roman" w:eastAsia="Times New Roman" w:hAnsi="Times New Roman" w:cs="Times New Roman"/>
          <w:sz w:val="24"/>
          <w:szCs w:val="24"/>
          <w:lang w:val="en-US" w:eastAsia="ar-SA"/>
        </w:rPr>
        <w:t>Synthese</w:t>
      </w:r>
      <w:proofErr w:type="spellEnd"/>
      <w:r w:rsidR="00C412AD" w:rsidRPr="00895036">
        <w:rPr>
          <w:rFonts w:ascii="Times New Roman" w:eastAsia="Times New Roman" w:hAnsi="Times New Roman" w:cs="Times New Roman"/>
          <w:sz w:val="24"/>
          <w:szCs w:val="24"/>
          <w:lang w:val="en-US" w:eastAsia="ar-SA"/>
        </w:rPr>
        <w:t xml:space="preserve"> Library Springer, Dordrecht, 2015</w:t>
      </w:r>
      <w:proofErr w:type="gramStart"/>
      <w:r w:rsidR="00880512">
        <w:rPr>
          <w:rFonts w:ascii="Times New Roman" w:eastAsia="Times New Roman" w:hAnsi="Times New Roman" w:cs="Times New Roman"/>
          <w:sz w:val="24"/>
          <w:szCs w:val="24"/>
          <w:lang w:val="en-US" w:eastAsia="ar-SA"/>
        </w:rPr>
        <w:t>,</w:t>
      </w:r>
      <w:r w:rsidR="00880512" w:rsidRPr="00D7267A">
        <w:rPr>
          <w:rFonts w:ascii="Times New Roman" w:hAnsi="Times New Roman" w:cs="Times New Roman"/>
          <w:sz w:val="24"/>
          <w:szCs w:val="24"/>
          <w:lang w:val="en-US"/>
        </w:rPr>
        <w:t>57</w:t>
      </w:r>
      <w:proofErr w:type="gramEnd"/>
      <w:r w:rsidR="00880512" w:rsidRPr="00D7267A">
        <w:rPr>
          <w:rFonts w:ascii="Times New Roman" w:hAnsi="Times New Roman" w:cs="Times New Roman"/>
          <w:sz w:val="24"/>
          <w:szCs w:val="24"/>
          <w:lang w:val="en-US"/>
        </w:rPr>
        <w:t>-83</w:t>
      </w:r>
      <w:r w:rsidR="00C412AD" w:rsidRPr="00895036">
        <w:rPr>
          <w:rFonts w:ascii="Times New Roman" w:eastAsia="Times New Roman" w:hAnsi="Times New Roman" w:cs="Times New Roman"/>
          <w:sz w:val="24"/>
          <w:szCs w:val="24"/>
          <w:lang w:val="en-US" w:eastAsia="ar-SA"/>
        </w:rPr>
        <w:t>.</w:t>
      </w:r>
    </w:p>
    <w:p w:rsidR="002D0B4A" w:rsidRDefault="002D0B4A" w:rsidP="00C412AD">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On response-stance verbs</w:t>
      </w:r>
      <w:r w:rsidR="00FF4AE5">
        <w:rPr>
          <w:rFonts w:ascii="Times New Roman" w:eastAsia="Times New Roman" w:hAnsi="Times New Roman" w:cs="Times New Roman"/>
          <w:sz w:val="24"/>
          <w:szCs w:val="24"/>
          <w:lang w:val="en-US" w:eastAsia="ar-SA"/>
        </w:rPr>
        <w:t>:</w:t>
      </w:r>
    </w:p>
    <w:p w:rsidR="002D0B4A" w:rsidRDefault="002D0B4A" w:rsidP="002D0B4A">
      <w:pPr>
        <w:suppressAutoHyphens/>
        <w:spacing w:after="0" w:line="360" w:lineRule="auto"/>
        <w:rPr>
          <w:rFonts w:ascii="Times New Roman" w:eastAsia="Calibri" w:hAnsi="Times New Roman" w:cs="Times New Roman"/>
          <w:sz w:val="24"/>
          <w:szCs w:val="24"/>
          <w:lang w:val="en-US"/>
        </w:rPr>
      </w:pPr>
      <w:proofErr w:type="spellStart"/>
      <w:r w:rsidRPr="00FA6427">
        <w:rPr>
          <w:rFonts w:ascii="Times New Roman" w:hAnsi="Times New Roman" w:cs="Times New Roman"/>
          <w:sz w:val="24"/>
          <w:szCs w:val="24"/>
          <w:lang w:val="en-US"/>
        </w:rPr>
        <w:t>Moltmann</w:t>
      </w:r>
      <w:proofErr w:type="spellEnd"/>
      <w:r w:rsidRPr="00FA6427">
        <w:rPr>
          <w:rFonts w:ascii="Times New Roman" w:hAnsi="Times New Roman" w:cs="Times New Roman"/>
          <w:sz w:val="24"/>
          <w:szCs w:val="24"/>
          <w:lang w:val="en-US"/>
        </w:rPr>
        <w:t>, F. (</w:t>
      </w:r>
      <w:r w:rsidR="00531CAC">
        <w:rPr>
          <w:rFonts w:ascii="Times New Roman" w:hAnsi="Times New Roman" w:cs="Times New Roman"/>
          <w:sz w:val="24"/>
          <w:szCs w:val="24"/>
          <w:lang w:val="en-US"/>
        </w:rPr>
        <w:t>2017</w:t>
      </w:r>
      <w:r w:rsidRPr="00FA6427">
        <w:rPr>
          <w:rFonts w:ascii="Times New Roman" w:hAnsi="Times New Roman" w:cs="Times New Roman"/>
          <w:sz w:val="24"/>
          <w:szCs w:val="24"/>
          <w:lang w:val="en-US"/>
        </w:rPr>
        <w:t xml:space="preserve"> b): ‘</w:t>
      </w:r>
      <w:r w:rsidRPr="00FA6427">
        <w:rPr>
          <w:rFonts w:ascii="Times New Roman" w:eastAsia="Calibri" w:hAnsi="Times New Roman" w:cs="Times New Roman"/>
          <w:sz w:val="24"/>
          <w:szCs w:val="24"/>
          <w:lang w:val="en-US"/>
        </w:rPr>
        <w:t xml:space="preserve">Partial Content and Expressions of Part and Whole. Discussion </w:t>
      </w:r>
    </w:p>
    <w:p w:rsidR="002D0B4A" w:rsidRDefault="002D0B4A" w:rsidP="002D0B4A">
      <w:pPr>
        <w:suppressAutoHyphen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Pr="00FA6427">
        <w:rPr>
          <w:rFonts w:ascii="Times New Roman" w:eastAsia="Calibri" w:hAnsi="Times New Roman" w:cs="Times New Roman"/>
          <w:sz w:val="24"/>
          <w:szCs w:val="24"/>
          <w:lang w:val="en-US"/>
        </w:rPr>
        <w:t>of</w:t>
      </w:r>
      <w:proofErr w:type="gramEnd"/>
      <w:r w:rsidRPr="00FA6427">
        <w:rPr>
          <w:rFonts w:ascii="Times New Roman" w:eastAsia="Calibri" w:hAnsi="Times New Roman" w:cs="Times New Roman"/>
          <w:sz w:val="24"/>
          <w:szCs w:val="24"/>
          <w:lang w:val="en-US"/>
        </w:rPr>
        <w:t xml:space="preserve"> Stephen </w:t>
      </w:r>
      <w:proofErr w:type="spellStart"/>
      <w:r w:rsidRPr="00FA6427">
        <w:rPr>
          <w:rFonts w:ascii="Times New Roman" w:eastAsia="Calibri" w:hAnsi="Times New Roman" w:cs="Times New Roman"/>
          <w:sz w:val="24"/>
          <w:szCs w:val="24"/>
          <w:lang w:val="en-US"/>
        </w:rPr>
        <w:t>Yablo</w:t>
      </w:r>
      <w:proofErr w:type="spellEnd"/>
      <w:r w:rsidRPr="00FA6427">
        <w:rPr>
          <w:rFonts w:ascii="Times New Roman" w:eastAsia="Calibri" w:hAnsi="Times New Roman" w:cs="Times New Roman"/>
          <w:sz w:val="24"/>
          <w:szCs w:val="24"/>
          <w:lang w:val="en-US"/>
        </w:rPr>
        <w:t xml:space="preserve">: </w:t>
      </w:r>
      <w:proofErr w:type="spellStart"/>
      <w:r w:rsidRPr="00FA6427">
        <w:rPr>
          <w:rFonts w:ascii="Times New Roman" w:eastAsia="Calibri" w:hAnsi="Times New Roman" w:cs="Times New Roman"/>
          <w:i/>
          <w:sz w:val="24"/>
          <w:szCs w:val="24"/>
          <w:lang w:val="en-US"/>
        </w:rPr>
        <w:t>Aboutnes</w:t>
      </w:r>
      <w:r>
        <w:rPr>
          <w:rFonts w:ascii="Times New Roman" w:eastAsia="Calibri" w:hAnsi="Times New Roman" w:cs="Times New Roman"/>
          <w:i/>
          <w:sz w:val="24"/>
          <w:szCs w:val="24"/>
          <w:lang w:val="en-US"/>
        </w:rPr>
        <w:t>s</w:t>
      </w:r>
      <w:proofErr w:type="spellEnd"/>
      <w:r w:rsidRPr="00FA6427">
        <w:rPr>
          <w:rFonts w:ascii="Times New Roman" w:eastAsia="Calibri" w:hAnsi="Times New Roman" w:cs="Times New Roman"/>
          <w:sz w:val="24"/>
          <w:szCs w:val="24"/>
          <w:lang w:val="en-US"/>
        </w:rPr>
        <w:t>’.</w:t>
      </w:r>
      <w:r w:rsidRPr="00FA6427">
        <w:rPr>
          <w:rFonts w:ascii="Times New Roman" w:eastAsia="Calibri" w:hAnsi="Times New Roman" w:cs="Times New Roman"/>
          <w:i/>
          <w:sz w:val="24"/>
          <w:szCs w:val="24"/>
          <w:lang w:val="en-US"/>
        </w:rPr>
        <w:t xml:space="preserve"> </w:t>
      </w:r>
      <w:r w:rsidRPr="00FA6427">
        <w:rPr>
          <w:rFonts w:ascii="Times New Roman" w:hAnsi="Times New Roman" w:cs="Times New Roman"/>
          <w:sz w:val="24"/>
          <w:szCs w:val="24"/>
          <w:lang w:val="en-US"/>
        </w:rPr>
        <w:t xml:space="preserve">Invited contribution to a book symposium on S. </w:t>
      </w:r>
      <w:proofErr w:type="spellStart"/>
      <w:r w:rsidRPr="00FA6427">
        <w:rPr>
          <w:rFonts w:ascii="Times New Roman" w:hAnsi="Times New Roman" w:cs="Times New Roman"/>
          <w:sz w:val="24"/>
          <w:szCs w:val="24"/>
          <w:lang w:val="en-US"/>
        </w:rPr>
        <w:t>Yablo</w:t>
      </w:r>
      <w:proofErr w:type="spellEnd"/>
      <w:r w:rsidRPr="00FA6427">
        <w:rPr>
          <w:rFonts w:ascii="Times New Roman" w:hAnsi="Times New Roman" w:cs="Times New Roman"/>
          <w:sz w:val="24"/>
          <w:szCs w:val="24"/>
          <w:lang w:val="en-US"/>
        </w:rPr>
        <w:t xml:space="preserve"> </w:t>
      </w:r>
    </w:p>
    <w:p w:rsidR="00EE64C2" w:rsidRDefault="002D0B4A" w:rsidP="002D0B4A">
      <w:pPr>
        <w:suppressAutoHyphen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Pr="00FA6427">
        <w:rPr>
          <w:rFonts w:ascii="Times New Roman" w:hAnsi="Times New Roman" w:cs="Times New Roman"/>
          <w:i/>
          <w:sz w:val="24"/>
          <w:szCs w:val="24"/>
          <w:lang w:val="en-US"/>
        </w:rPr>
        <w:t>Aboutness</w:t>
      </w:r>
      <w:proofErr w:type="spellEnd"/>
      <w:r w:rsidRPr="00FA6427">
        <w:rPr>
          <w:rFonts w:ascii="Times New Roman" w:hAnsi="Times New Roman" w:cs="Times New Roman"/>
          <w:sz w:val="24"/>
          <w:szCs w:val="24"/>
          <w:lang w:val="en-US"/>
        </w:rPr>
        <w:t>.</w:t>
      </w:r>
      <w:proofErr w:type="gramEnd"/>
      <w:r w:rsidRPr="00FA6427">
        <w:rPr>
          <w:rFonts w:ascii="Times New Roman" w:hAnsi="Times New Roman" w:cs="Times New Roman"/>
          <w:sz w:val="24"/>
          <w:szCs w:val="24"/>
          <w:lang w:val="en-US"/>
        </w:rPr>
        <w:t xml:space="preserve"> </w:t>
      </w:r>
      <w:proofErr w:type="gramStart"/>
      <w:r w:rsidRPr="00FA6427">
        <w:rPr>
          <w:rFonts w:ascii="Times New Roman" w:hAnsi="Times New Roman" w:cs="Times New Roman"/>
          <w:i/>
          <w:sz w:val="24"/>
          <w:szCs w:val="24"/>
          <w:lang w:val="en-US"/>
        </w:rPr>
        <w:t>Philosophical Studies</w:t>
      </w:r>
      <w:r w:rsidRPr="00FA6427">
        <w:rPr>
          <w:rFonts w:ascii="Times New Roman" w:hAnsi="Times New Roman" w:cs="Times New Roman"/>
          <w:sz w:val="24"/>
          <w:szCs w:val="24"/>
          <w:lang w:val="en-US"/>
        </w:rPr>
        <w:t>.</w:t>
      </w:r>
      <w:proofErr w:type="gramEnd"/>
      <w:r>
        <w:rPr>
          <w:rFonts w:ascii="Times New Roman" w:eastAsia="Calibri" w:hAnsi="Times New Roman" w:cs="Times New Roman"/>
          <w:sz w:val="24"/>
          <w:szCs w:val="24"/>
          <w:lang w:val="en-US"/>
        </w:rPr>
        <w:t xml:space="preserve"> 2016</w:t>
      </w:r>
      <w:proofErr w:type="gramStart"/>
      <w:r>
        <w:rPr>
          <w:rFonts w:ascii="Times New Roman" w:eastAsia="Calibri" w:hAnsi="Times New Roman" w:cs="Times New Roman"/>
          <w:sz w:val="24"/>
          <w:szCs w:val="24"/>
          <w:lang w:val="en-US"/>
        </w:rPr>
        <w:t>,online</w:t>
      </w:r>
      <w:proofErr w:type="gramEnd"/>
      <w:r>
        <w:rPr>
          <w:rFonts w:ascii="Times New Roman" w:eastAsia="Calibri" w:hAnsi="Times New Roman" w:cs="Times New Roman"/>
          <w:sz w:val="24"/>
          <w:szCs w:val="24"/>
          <w:lang w:val="en-US"/>
        </w:rPr>
        <w:t xml:space="preserve"> first.</w:t>
      </w:r>
    </w:p>
    <w:p w:rsidR="002D0B4A" w:rsidRPr="002D0B4A" w:rsidRDefault="002D0B4A" w:rsidP="002D0B4A">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complement clauses:</w:t>
      </w:r>
    </w:p>
    <w:p w:rsidR="007650A3" w:rsidRDefault="00EE64C2" w:rsidP="00C412AD">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w:t>
      </w:r>
      <w:r w:rsidR="00531CAC">
        <w:rPr>
          <w:rFonts w:ascii="Times New Roman" w:eastAsia="Times New Roman" w:hAnsi="Times New Roman" w:cs="Times New Roman"/>
          <w:sz w:val="24"/>
          <w:szCs w:val="24"/>
          <w:lang w:val="en-US" w:eastAsia="ar-SA"/>
        </w:rPr>
        <w:t>2017</w:t>
      </w:r>
      <w:r>
        <w:rPr>
          <w:rFonts w:ascii="Times New Roman" w:eastAsia="Times New Roman" w:hAnsi="Times New Roman" w:cs="Times New Roman"/>
          <w:sz w:val="24"/>
          <w:szCs w:val="24"/>
          <w:lang w:val="en-US" w:eastAsia="ar-SA"/>
        </w:rPr>
        <w:t xml:space="preserve"> a):</w:t>
      </w:r>
      <w:r w:rsidR="00C412AD" w:rsidRPr="00895036">
        <w:rPr>
          <w:rFonts w:ascii="Times New Roman" w:eastAsia="Times New Roman" w:hAnsi="Times New Roman" w:cs="Times New Roman"/>
          <w:sz w:val="24"/>
          <w:szCs w:val="24"/>
          <w:lang w:val="en-US" w:eastAsia="ar-SA"/>
        </w:rPr>
        <w:t xml:space="preserve"> ‘Cognitive Products and the Semantics and Attitude Verbs and </w:t>
      </w:r>
    </w:p>
    <w:p w:rsidR="007650A3" w:rsidRDefault="007650A3" w:rsidP="00C412AD">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C412AD" w:rsidRPr="00895036">
        <w:rPr>
          <w:rFonts w:ascii="Times New Roman" w:eastAsia="Times New Roman" w:hAnsi="Times New Roman" w:cs="Times New Roman"/>
          <w:sz w:val="24"/>
          <w:szCs w:val="24"/>
          <w:lang w:val="en-US" w:eastAsia="ar-SA"/>
        </w:rPr>
        <w:t>Deontic Modals’.</w:t>
      </w:r>
      <w:proofErr w:type="gramEnd"/>
      <w:r w:rsidR="00C412AD" w:rsidRPr="00895036">
        <w:rPr>
          <w:rFonts w:ascii="Times New Roman" w:eastAsia="Times New Roman" w:hAnsi="Times New Roman" w:cs="Times New Roman"/>
          <w:sz w:val="24"/>
          <w:szCs w:val="24"/>
          <w:lang w:val="en-US" w:eastAsia="ar-SA"/>
        </w:rPr>
        <w:t xml:space="preserve"> </w:t>
      </w:r>
      <w:r w:rsidR="00A12033">
        <w:rPr>
          <w:rFonts w:ascii="Times New Roman" w:eastAsia="Times New Roman" w:hAnsi="Times New Roman" w:cs="Times New Roman"/>
          <w:sz w:val="24"/>
          <w:szCs w:val="24"/>
          <w:lang w:val="en-US" w:eastAsia="ar-SA"/>
        </w:rPr>
        <w:t>In</w:t>
      </w:r>
      <w:r w:rsidR="00C412AD" w:rsidRPr="00895036">
        <w:rPr>
          <w:rFonts w:ascii="Times New Roman" w:eastAsia="Times New Roman" w:hAnsi="Times New Roman" w:cs="Times New Roman"/>
          <w:sz w:val="24"/>
          <w:szCs w:val="24"/>
          <w:lang w:val="en-US" w:eastAsia="ar-SA"/>
        </w:rPr>
        <w:t xml:space="preserve"> F. </w:t>
      </w:r>
      <w:proofErr w:type="spellStart"/>
      <w:r w:rsidR="00C412AD" w:rsidRPr="00895036">
        <w:rPr>
          <w:rFonts w:ascii="Times New Roman" w:eastAsia="Times New Roman" w:hAnsi="Times New Roman" w:cs="Times New Roman"/>
          <w:sz w:val="24"/>
          <w:szCs w:val="24"/>
          <w:lang w:val="en-US" w:eastAsia="ar-SA"/>
        </w:rPr>
        <w:t>Moltmann</w:t>
      </w:r>
      <w:proofErr w:type="spellEnd"/>
      <w:r w:rsidR="00C412AD" w:rsidRPr="00895036">
        <w:rPr>
          <w:rFonts w:ascii="Times New Roman" w:eastAsia="Times New Roman" w:hAnsi="Times New Roman" w:cs="Times New Roman"/>
          <w:sz w:val="24"/>
          <w:szCs w:val="24"/>
          <w:lang w:val="en-US" w:eastAsia="ar-SA"/>
        </w:rPr>
        <w:t xml:space="preserve"> / M. </w:t>
      </w:r>
      <w:proofErr w:type="spellStart"/>
      <w:r w:rsidR="00C412AD" w:rsidRPr="00895036">
        <w:rPr>
          <w:rFonts w:ascii="Times New Roman" w:eastAsia="Times New Roman" w:hAnsi="Times New Roman" w:cs="Times New Roman"/>
          <w:sz w:val="24"/>
          <w:szCs w:val="24"/>
          <w:lang w:val="en-US" w:eastAsia="ar-SA"/>
        </w:rPr>
        <w:t>Textor</w:t>
      </w:r>
      <w:proofErr w:type="spellEnd"/>
      <w:r w:rsidR="00C412AD" w:rsidRPr="00895036">
        <w:rPr>
          <w:rFonts w:ascii="Times New Roman" w:eastAsia="Times New Roman" w:hAnsi="Times New Roman" w:cs="Times New Roman"/>
          <w:sz w:val="24"/>
          <w:szCs w:val="24"/>
          <w:lang w:val="en-US" w:eastAsia="ar-SA"/>
        </w:rPr>
        <w:t xml:space="preserve"> (eds.): </w:t>
      </w:r>
      <w:r w:rsidR="00C412AD" w:rsidRPr="00895036">
        <w:rPr>
          <w:rFonts w:ascii="Times New Roman" w:eastAsia="Times New Roman" w:hAnsi="Times New Roman" w:cs="Times New Roman"/>
          <w:i/>
          <w:sz w:val="24"/>
          <w:szCs w:val="24"/>
          <w:lang w:val="en-US" w:eastAsia="ar-SA"/>
        </w:rPr>
        <w:t xml:space="preserve">Act-Based Conceptions of </w:t>
      </w:r>
    </w:p>
    <w:p w:rsidR="00C412AD" w:rsidRPr="00895036" w:rsidRDefault="007650A3" w:rsidP="00C412AD">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r w:rsidR="00C412AD" w:rsidRPr="00895036">
        <w:rPr>
          <w:rFonts w:ascii="Times New Roman" w:eastAsia="Times New Roman" w:hAnsi="Times New Roman" w:cs="Times New Roman"/>
          <w:i/>
          <w:sz w:val="24"/>
          <w:szCs w:val="24"/>
          <w:lang w:val="en-US" w:eastAsia="ar-SA"/>
        </w:rPr>
        <w:t>Propositional Content</w:t>
      </w:r>
      <w:r w:rsidR="00C412AD" w:rsidRPr="00895036">
        <w:rPr>
          <w:rFonts w:ascii="Times New Roman" w:eastAsia="Times New Roman" w:hAnsi="Times New Roman" w:cs="Times New Roman"/>
          <w:sz w:val="24"/>
          <w:szCs w:val="24"/>
          <w:lang w:val="en-US" w:eastAsia="ar-SA"/>
        </w:rPr>
        <w:t>, Oxford University Press, New York, 201</w:t>
      </w:r>
      <w:r w:rsidR="005E2628">
        <w:rPr>
          <w:rFonts w:ascii="Times New Roman" w:eastAsia="Times New Roman" w:hAnsi="Times New Roman" w:cs="Times New Roman"/>
          <w:sz w:val="24"/>
          <w:szCs w:val="24"/>
          <w:lang w:val="en-US" w:eastAsia="ar-SA"/>
        </w:rPr>
        <w:t>7</w:t>
      </w:r>
      <w:r w:rsidR="00C412AD">
        <w:rPr>
          <w:rFonts w:ascii="Times New Roman" w:eastAsia="Times New Roman" w:hAnsi="Times New Roman" w:cs="Times New Roman"/>
          <w:sz w:val="24"/>
          <w:szCs w:val="24"/>
          <w:lang w:val="en-US" w:eastAsia="ar-SA"/>
        </w:rPr>
        <w:t>.</w:t>
      </w:r>
    </w:p>
    <w:p w:rsidR="00C412AD" w:rsidRPr="00D54693" w:rsidRDefault="00C412AD" w:rsidP="00C412AD">
      <w:pPr>
        <w:spacing w:after="0" w:line="360" w:lineRule="auto"/>
        <w:rPr>
          <w:rFonts w:ascii="Times New Roman" w:hAnsi="Times New Roman" w:cs="Times New Roman"/>
          <w:sz w:val="24"/>
          <w:szCs w:val="24"/>
          <w:u w:val="single"/>
          <w:lang w:val="en-US"/>
        </w:rPr>
      </w:pPr>
      <w:r w:rsidRPr="00D54693">
        <w:rPr>
          <w:rFonts w:ascii="Times New Roman" w:hAnsi="Times New Roman" w:cs="Times New Roman"/>
          <w:sz w:val="24"/>
          <w:szCs w:val="24"/>
          <w:u w:val="single"/>
          <w:lang w:val="en-US"/>
        </w:rPr>
        <w:t>Previous presentations</w:t>
      </w:r>
    </w:p>
    <w:p w:rsidR="00C412AD" w:rsidRDefault="00C412AD" w:rsidP="00C412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Numerous talks and </w:t>
      </w:r>
      <w:r w:rsidRPr="00EA3068">
        <w:rPr>
          <w:rFonts w:ascii="Times New Roman" w:hAnsi="Times New Roman" w:cs="Times New Roman"/>
          <w:sz w:val="24"/>
          <w:szCs w:val="24"/>
          <w:lang w:val="en-US"/>
        </w:rPr>
        <w:t>ESSLLI 2015</w:t>
      </w:r>
      <w:r>
        <w:rPr>
          <w:rFonts w:ascii="Times New Roman" w:hAnsi="Times New Roman" w:cs="Times New Roman"/>
          <w:sz w:val="24"/>
          <w:szCs w:val="24"/>
          <w:lang w:val="en-US"/>
        </w:rPr>
        <w:t xml:space="preserve"> (Barcelona), advanced course ‘Act-Based Conceptions of Propositional Content’, Lecture 3</w:t>
      </w:r>
    </w:p>
    <w:p w:rsidR="00242C80" w:rsidRPr="00895036" w:rsidRDefault="00242C80" w:rsidP="00895036">
      <w:pPr>
        <w:spacing w:after="0" w:line="360" w:lineRule="auto"/>
        <w:rPr>
          <w:rFonts w:ascii="Times New Roman" w:hAnsi="Times New Roman" w:cs="Times New Roman"/>
          <w:sz w:val="24"/>
          <w:szCs w:val="24"/>
          <w:lang w:val="en-US"/>
        </w:rPr>
      </w:pPr>
    </w:p>
    <w:p w:rsidR="00B77D22" w:rsidRDefault="00814AC8" w:rsidP="00470F8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Chapter </w:t>
      </w:r>
      <w:r w:rsidR="00643ABD">
        <w:rPr>
          <w:rFonts w:ascii="Times New Roman" w:hAnsi="Times New Roman" w:cs="Times New Roman"/>
          <w:b/>
          <w:sz w:val="24"/>
          <w:szCs w:val="24"/>
          <w:lang w:val="en-US"/>
        </w:rPr>
        <w:t>5</w:t>
      </w:r>
      <w:r w:rsidR="00895036" w:rsidRPr="00895036">
        <w:rPr>
          <w:rFonts w:ascii="Times New Roman" w:hAnsi="Times New Roman" w:cs="Times New Roman"/>
          <w:b/>
          <w:sz w:val="24"/>
          <w:szCs w:val="24"/>
          <w:lang w:val="en-US"/>
        </w:rPr>
        <w:t xml:space="preserve">: </w:t>
      </w:r>
      <w:r w:rsidR="00EE15E4">
        <w:rPr>
          <w:rFonts w:ascii="Times New Roman" w:hAnsi="Times New Roman" w:cs="Times New Roman"/>
          <w:b/>
          <w:sz w:val="24"/>
          <w:szCs w:val="24"/>
          <w:lang w:val="en-US"/>
        </w:rPr>
        <w:t>Further issues and possible extensions</w:t>
      </w:r>
    </w:p>
    <w:p w:rsidR="00EA3068" w:rsidRPr="00F40DC2" w:rsidRDefault="001B46C8" w:rsidP="00470F87">
      <w:pPr>
        <w:spacing w:after="0" w:line="360" w:lineRule="auto"/>
        <w:rPr>
          <w:rFonts w:ascii="Times New Roman" w:hAnsi="Times New Roman" w:cs="Times New Roman"/>
          <w:sz w:val="24"/>
          <w:szCs w:val="24"/>
          <w:lang w:val="en-US"/>
        </w:rPr>
      </w:pPr>
      <w:r w:rsidRPr="0093550C">
        <w:rPr>
          <w:rFonts w:ascii="Times New Roman" w:hAnsi="Times New Roman" w:cs="Times New Roman"/>
          <w:sz w:val="24"/>
          <w:szCs w:val="24"/>
          <w:lang w:val="en-US"/>
        </w:rPr>
        <w:t xml:space="preserve">This chapter will </w:t>
      </w:r>
      <w:r w:rsidR="00EE15E4">
        <w:rPr>
          <w:rFonts w:ascii="Times New Roman" w:hAnsi="Times New Roman" w:cs="Times New Roman"/>
          <w:sz w:val="24"/>
          <w:szCs w:val="24"/>
          <w:lang w:val="en-US"/>
        </w:rPr>
        <w:t>discuss a number of issues in the current debate in the philosophy of language and how the view developed in the book relates to them. It will also indicate</w:t>
      </w:r>
      <w:r w:rsidR="0093550C" w:rsidRPr="0093550C">
        <w:rPr>
          <w:rFonts w:ascii="Times New Roman" w:hAnsi="Times New Roman" w:cs="Times New Roman"/>
          <w:sz w:val="24"/>
          <w:szCs w:val="24"/>
          <w:lang w:val="en-US"/>
        </w:rPr>
        <w:t xml:space="preserve"> </w:t>
      </w:r>
      <w:r w:rsidR="00020ED7">
        <w:rPr>
          <w:rFonts w:ascii="Times New Roman" w:hAnsi="Times New Roman" w:cs="Times New Roman"/>
          <w:sz w:val="24"/>
          <w:szCs w:val="24"/>
          <w:lang w:val="en-US"/>
        </w:rPr>
        <w:t xml:space="preserve">some </w:t>
      </w:r>
      <w:r w:rsidR="0093550C" w:rsidRPr="0093550C">
        <w:rPr>
          <w:rFonts w:ascii="Times New Roman" w:hAnsi="Times New Roman" w:cs="Times New Roman"/>
          <w:sz w:val="24"/>
          <w:szCs w:val="24"/>
          <w:lang w:val="en-US"/>
        </w:rPr>
        <w:t xml:space="preserve">extensions </w:t>
      </w:r>
      <w:r w:rsidR="006F627F">
        <w:rPr>
          <w:rFonts w:ascii="Times New Roman" w:hAnsi="Times New Roman" w:cs="Times New Roman"/>
          <w:sz w:val="24"/>
          <w:szCs w:val="24"/>
          <w:lang w:val="en-US"/>
        </w:rPr>
        <w:t>of the view</w:t>
      </w:r>
      <w:r w:rsidR="00EE15E4">
        <w:rPr>
          <w:rFonts w:ascii="Times New Roman" w:hAnsi="Times New Roman" w:cs="Times New Roman"/>
          <w:sz w:val="24"/>
          <w:szCs w:val="24"/>
          <w:lang w:val="en-US"/>
        </w:rPr>
        <w:t>. The issues will include the</w:t>
      </w:r>
      <w:r w:rsidR="0000545F">
        <w:rPr>
          <w:rFonts w:ascii="Times New Roman" w:hAnsi="Times New Roman" w:cs="Times New Roman"/>
          <w:sz w:val="24"/>
          <w:szCs w:val="24"/>
          <w:lang w:val="en-US"/>
        </w:rPr>
        <w:t xml:space="preserve"> </w:t>
      </w:r>
      <w:proofErr w:type="spellStart"/>
      <w:r w:rsidR="0000545F">
        <w:rPr>
          <w:rFonts w:ascii="Times New Roman" w:hAnsi="Times New Roman" w:cs="Times New Roman"/>
          <w:sz w:val="24"/>
          <w:szCs w:val="24"/>
          <w:lang w:val="en-US"/>
        </w:rPr>
        <w:t>underspecification</w:t>
      </w:r>
      <w:proofErr w:type="spellEnd"/>
      <w:r w:rsidR="0000545F">
        <w:rPr>
          <w:rFonts w:ascii="Times New Roman" w:hAnsi="Times New Roman" w:cs="Times New Roman"/>
          <w:sz w:val="24"/>
          <w:szCs w:val="24"/>
          <w:lang w:val="en-US"/>
        </w:rPr>
        <w:t xml:space="preserve"> and</w:t>
      </w:r>
      <w:r w:rsidR="00020ED7">
        <w:rPr>
          <w:rFonts w:ascii="Times New Roman" w:hAnsi="Times New Roman" w:cs="Times New Roman"/>
          <w:sz w:val="24"/>
          <w:szCs w:val="24"/>
          <w:lang w:val="en-US"/>
        </w:rPr>
        <w:t xml:space="preserve"> the semantics-pragmatic debate</w:t>
      </w:r>
      <w:r w:rsidR="006A672F">
        <w:rPr>
          <w:rFonts w:ascii="Times New Roman" w:hAnsi="Times New Roman" w:cs="Times New Roman"/>
          <w:sz w:val="24"/>
          <w:szCs w:val="24"/>
          <w:lang w:val="en-US"/>
        </w:rPr>
        <w:t xml:space="preserve">, attitudes </w:t>
      </w:r>
      <w:r w:rsidR="006A672F" w:rsidRPr="00776B4A">
        <w:rPr>
          <w:rFonts w:ascii="Times New Roman" w:hAnsi="Times New Roman" w:cs="Times New Roman"/>
          <w:i/>
          <w:sz w:val="24"/>
          <w:szCs w:val="24"/>
          <w:lang w:val="en-US"/>
        </w:rPr>
        <w:t>de se</w:t>
      </w:r>
      <w:r w:rsidR="007B2D76">
        <w:rPr>
          <w:rFonts w:ascii="Times New Roman" w:hAnsi="Times New Roman" w:cs="Times New Roman"/>
          <w:sz w:val="24"/>
          <w:szCs w:val="24"/>
          <w:lang w:val="en-US"/>
        </w:rPr>
        <w:t xml:space="preserve">, </w:t>
      </w:r>
      <w:r w:rsidR="00740EE8">
        <w:rPr>
          <w:rFonts w:ascii="Times New Roman" w:hAnsi="Times New Roman" w:cs="Times New Roman"/>
          <w:sz w:val="24"/>
          <w:szCs w:val="24"/>
          <w:lang w:val="en-US"/>
        </w:rPr>
        <w:t xml:space="preserve">and </w:t>
      </w:r>
      <w:r w:rsidR="007B2D76">
        <w:rPr>
          <w:rFonts w:ascii="Times New Roman" w:hAnsi="Times New Roman" w:cs="Times New Roman"/>
          <w:sz w:val="24"/>
          <w:szCs w:val="24"/>
          <w:lang w:val="en-US"/>
        </w:rPr>
        <w:t xml:space="preserve">the </w:t>
      </w:r>
      <w:proofErr w:type="spellStart"/>
      <w:r w:rsidR="006A672F">
        <w:rPr>
          <w:rFonts w:ascii="Times New Roman" w:hAnsi="Times New Roman" w:cs="Times New Roman"/>
          <w:sz w:val="24"/>
          <w:szCs w:val="24"/>
          <w:lang w:val="en-US"/>
        </w:rPr>
        <w:t>multidimensional</w:t>
      </w:r>
      <w:r w:rsidR="007B2D76">
        <w:rPr>
          <w:rFonts w:ascii="Times New Roman" w:hAnsi="Times New Roman" w:cs="Times New Roman"/>
          <w:sz w:val="24"/>
          <w:szCs w:val="24"/>
          <w:lang w:val="en-US"/>
        </w:rPr>
        <w:t>ilty</w:t>
      </w:r>
      <w:proofErr w:type="spellEnd"/>
      <w:r w:rsidR="007B2D76">
        <w:rPr>
          <w:rFonts w:ascii="Times New Roman" w:hAnsi="Times New Roman" w:cs="Times New Roman"/>
          <w:sz w:val="24"/>
          <w:szCs w:val="24"/>
          <w:lang w:val="en-US"/>
        </w:rPr>
        <w:t xml:space="preserve"> of</w:t>
      </w:r>
      <w:r w:rsidR="006A672F">
        <w:rPr>
          <w:rFonts w:ascii="Times New Roman" w:hAnsi="Times New Roman" w:cs="Times New Roman"/>
          <w:sz w:val="24"/>
          <w:szCs w:val="24"/>
          <w:lang w:val="en-US"/>
        </w:rPr>
        <w:t xml:space="preserve"> meaning</w:t>
      </w:r>
      <w:r w:rsidR="0017666A">
        <w:rPr>
          <w:rFonts w:ascii="Times New Roman" w:hAnsi="Times New Roman" w:cs="Times New Roman"/>
          <w:sz w:val="24"/>
          <w:szCs w:val="24"/>
          <w:lang w:val="en-US"/>
        </w:rPr>
        <w:t xml:space="preserve">. The extensions will concern a further development of the notion of a background of an attitudinal object, the treatment of context-dependency, the semantics of attitudes </w:t>
      </w:r>
      <w:r w:rsidR="0017666A" w:rsidRPr="0017666A">
        <w:rPr>
          <w:rFonts w:ascii="Times New Roman" w:hAnsi="Times New Roman" w:cs="Times New Roman"/>
          <w:i/>
          <w:sz w:val="24"/>
          <w:szCs w:val="24"/>
          <w:lang w:val="en-US"/>
        </w:rPr>
        <w:t>de se</w:t>
      </w:r>
      <w:r w:rsidR="00EE15E4">
        <w:rPr>
          <w:rFonts w:ascii="Times New Roman" w:hAnsi="Times New Roman" w:cs="Times New Roman"/>
          <w:sz w:val="24"/>
          <w:szCs w:val="24"/>
          <w:lang w:val="en-US"/>
        </w:rPr>
        <w:t>, and</w:t>
      </w:r>
      <w:r w:rsidR="00EE15E4" w:rsidRPr="00EE15E4">
        <w:rPr>
          <w:rFonts w:ascii="Times New Roman" w:hAnsi="Times New Roman" w:cs="Times New Roman"/>
          <w:sz w:val="24"/>
          <w:szCs w:val="24"/>
          <w:lang w:val="en-US"/>
        </w:rPr>
        <w:t xml:space="preserve"> </w:t>
      </w:r>
      <w:r w:rsidR="00EE15E4">
        <w:rPr>
          <w:rFonts w:ascii="Times New Roman" w:hAnsi="Times New Roman" w:cs="Times New Roman"/>
          <w:sz w:val="24"/>
          <w:szCs w:val="24"/>
          <w:lang w:val="en-US"/>
        </w:rPr>
        <w:t>the semantics of verbs of saying.</w:t>
      </w:r>
    </w:p>
    <w:p w:rsidR="00AD0A5E" w:rsidRPr="00F40DC2" w:rsidRDefault="00AD0A5E" w:rsidP="00470F87">
      <w:pPr>
        <w:spacing w:after="0" w:line="360" w:lineRule="auto"/>
        <w:rPr>
          <w:rFonts w:ascii="Times New Roman" w:hAnsi="Times New Roman" w:cs="Times New Roman"/>
          <w:sz w:val="24"/>
          <w:szCs w:val="24"/>
          <w:lang w:val="en-US"/>
        </w:rPr>
      </w:pPr>
    </w:p>
    <w:p w:rsidR="008E0B4D" w:rsidRPr="00081BDF" w:rsidRDefault="00091768" w:rsidP="00470F87">
      <w:pPr>
        <w:spacing w:after="0" w:line="360" w:lineRule="auto"/>
        <w:rPr>
          <w:rFonts w:ascii="Times New Roman" w:hAnsi="Times New Roman" w:cs="Times New Roman"/>
          <w:b/>
          <w:sz w:val="32"/>
          <w:szCs w:val="32"/>
          <w:lang w:val="en-US"/>
        </w:rPr>
      </w:pPr>
      <w:r w:rsidRPr="00081BDF">
        <w:rPr>
          <w:rFonts w:ascii="Times New Roman" w:hAnsi="Times New Roman" w:cs="Times New Roman"/>
          <w:b/>
          <w:sz w:val="32"/>
          <w:szCs w:val="32"/>
          <w:lang w:val="en-US"/>
        </w:rPr>
        <w:t>Particular features</w:t>
      </w:r>
      <w:r w:rsidR="00CA20C4" w:rsidRPr="00081BDF">
        <w:rPr>
          <w:rFonts w:ascii="Times New Roman" w:hAnsi="Times New Roman" w:cs="Times New Roman"/>
          <w:b/>
          <w:sz w:val="32"/>
          <w:szCs w:val="32"/>
          <w:lang w:val="en-US"/>
        </w:rPr>
        <w:t xml:space="preserve"> of the book</w:t>
      </w:r>
      <w:r w:rsidR="005079C5" w:rsidRPr="00081BDF">
        <w:rPr>
          <w:rFonts w:ascii="Times New Roman" w:hAnsi="Times New Roman" w:cs="Times New Roman"/>
          <w:b/>
          <w:sz w:val="32"/>
          <w:szCs w:val="32"/>
          <w:lang w:val="en-US"/>
        </w:rPr>
        <w:t xml:space="preserve"> in relation to existing approaches</w:t>
      </w:r>
    </w:p>
    <w:p w:rsidR="00EA761D" w:rsidRDefault="00EA761D" w:rsidP="00470F87">
      <w:pPr>
        <w:spacing w:after="0" w:line="360" w:lineRule="auto"/>
        <w:rPr>
          <w:rFonts w:ascii="Times New Roman" w:hAnsi="Times New Roman" w:cs="Times New Roman"/>
          <w:b/>
          <w:sz w:val="24"/>
          <w:szCs w:val="24"/>
          <w:lang w:val="en-US"/>
        </w:rPr>
      </w:pPr>
    </w:p>
    <w:p w:rsidR="00A34D14" w:rsidRPr="00A34D14" w:rsidRDefault="00A34D14" w:rsidP="00470F87">
      <w:pPr>
        <w:spacing w:after="0" w:line="360" w:lineRule="auto"/>
        <w:rPr>
          <w:rFonts w:ascii="Times New Roman" w:hAnsi="Times New Roman" w:cs="Times New Roman"/>
          <w:sz w:val="24"/>
          <w:szCs w:val="24"/>
          <w:lang w:val="en-US"/>
        </w:rPr>
      </w:pPr>
      <w:r w:rsidRPr="00A34D14">
        <w:rPr>
          <w:rFonts w:ascii="Times New Roman" w:hAnsi="Times New Roman" w:cs="Times New Roman"/>
          <w:sz w:val="24"/>
          <w:szCs w:val="24"/>
          <w:lang w:val="en-US"/>
        </w:rPr>
        <w:lastRenderedPageBreak/>
        <w:t>The view developed in this book contrast</w:t>
      </w:r>
      <w:r w:rsidR="002C3621">
        <w:rPr>
          <w:rFonts w:ascii="Times New Roman" w:hAnsi="Times New Roman" w:cs="Times New Roman"/>
          <w:sz w:val="24"/>
          <w:szCs w:val="24"/>
          <w:lang w:val="en-US"/>
        </w:rPr>
        <w:t>s</w:t>
      </w:r>
      <w:r w:rsidRPr="00A34D14">
        <w:rPr>
          <w:rFonts w:ascii="Times New Roman" w:hAnsi="Times New Roman" w:cs="Times New Roman"/>
          <w:sz w:val="24"/>
          <w:szCs w:val="24"/>
          <w:lang w:val="en-US"/>
        </w:rPr>
        <w:t xml:space="preserve"> most obviously with the</w:t>
      </w:r>
      <w:r w:rsidR="00096F53">
        <w:rPr>
          <w:rFonts w:ascii="Times New Roman" w:hAnsi="Times New Roman" w:cs="Times New Roman"/>
          <w:sz w:val="24"/>
          <w:szCs w:val="24"/>
          <w:lang w:val="en-US"/>
        </w:rPr>
        <w:t xml:space="preserve"> abstract-</w:t>
      </w:r>
      <w:r w:rsidRPr="00A34D14">
        <w:rPr>
          <w:rFonts w:ascii="Times New Roman" w:hAnsi="Times New Roman" w:cs="Times New Roman"/>
          <w:sz w:val="24"/>
          <w:szCs w:val="24"/>
          <w:lang w:val="en-US"/>
        </w:rPr>
        <w:t>propositions view and the relational view of attitude reports</w:t>
      </w:r>
      <w:r w:rsidR="002C3621">
        <w:rPr>
          <w:rFonts w:ascii="Times New Roman" w:hAnsi="Times New Roman" w:cs="Times New Roman"/>
          <w:sz w:val="24"/>
          <w:szCs w:val="24"/>
          <w:lang w:val="en-US"/>
        </w:rPr>
        <w:t xml:space="preserve"> that goes along with it</w:t>
      </w:r>
      <w:r w:rsidRPr="00A34D14">
        <w:rPr>
          <w:rFonts w:ascii="Times New Roman" w:hAnsi="Times New Roman" w:cs="Times New Roman"/>
          <w:sz w:val="24"/>
          <w:szCs w:val="24"/>
          <w:lang w:val="en-US"/>
        </w:rPr>
        <w:t>. Whereas there have been various</w:t>
      </w:r>
      <w:r w:rsidR="002C3621">
        <w:rPr>
          <w:rFonts w:ascii="Times New Roman" w:hAnsi="Times New Roman" w:cs="Times New Roman"/>
          <w:sz w:val="24"/>
          <w:szCs w:val="24"/>
          <w:lang w:val="en-US"/>
        </w:rPr>
        <w:t xml:space="preserve"> philosoph</w:t>
      </w:r>
      <w:r w:rsidR="0041143A">
        <w:rPr>
          <w:rFonts w:ascii="Times New Roman" w:hAnsi="Times New Roman" w:cs="Times New Roman"/>
          <w:sz w:val="24"/>
          <w:szCs w:val="24"/>
          <w:lang w:val="en-US"/>
        </w:rPr>
        <w:t>i</w:t>
      </w:r>
      <w:r w:rsidR="002C3621">
        <w:rPr>
          <w:rFonts w:ascii="Times New Roman" w:hAnsi="Times New Roman" w:cs="Times New Roman"/>
          <w:sz w:val="24"/>
          <w:szCs w:val="24"/>
          <w:lang w:val="en-US"/>
        </w:rPr>
        <w:t>cal</w:t>
      </w:r>
      <w:r w:rsidRPr="00A34D14">
        <w:rPr>
          <w:rFonts w:ascii="Times New Roman" w:hAnsi="Times New Roman" w:cs="Times New Roman"/>
          <w:sz w:val="24"/>
          <w:szCs w:val="24"/>
          <w:lang w:val="en-US"/>
        </w:rPr>
        <w:t xml:space="preserve"> critiques of the relational view of attitudes, they have not lead to a</w:t>
      </w:r>
      <w:r>
        <w:rPr>
          <w:rFonts w:ascii="Times New Roman" w:hAnsi="Times New Roman" w:cs="Times New Roman"/>
          <w:sz w:val="24"/>
          <w:szCs w:val="24"/>
          <w:lang w:val="en-US"/>
        </w:rPr>
        <w:t xml:space="preserve"> </w:t>
      </w:r>
      <w:r w:rsidRPr="00A34D14">
        <w:rPr>
          <w:rFonts w:ascii="Times New Roman" w:hAnsi="Times New Roman" w:cs="Times New Roman"/>
          <w:sz w:val="24"/>
          <w:szCs w:val="24"/>
          <w:lang w:val="en-US"/>
        </w:rPr>
        <w:t>system</w:t>
      </w:r>
      <w:r>
        <w:rPr>
          <w:rFonts w:ascii="Times New Roman" w:hAnsi="Times New Roman" w:cs="Times New Roman"/>
          <w:sz w:val="24"/>
          <w:szCs w:val="24"/>
          <w:lang w:val="en-US"/>
        </w:rPr>
        <w:t>a</w:t>
      </w:r>
      <w:r w:rsidRPr="00A34D14">
        <w:rPr>
          <w:rFonts w:ascii="Times New Roman" w:hAnsi="Times New Roman" w:cs="Times New Roman"/>
          <w:sz w:val="24"/>
          <w:szCs w:val="24"/>
          <w:lang w:val="en-US"/>
        </w:rPr>
        <w:t xml:space="preserve">tic development of an alternative semantics </w:t>
      </w:r>
      <w:r w:rsidR="002C3621">
        <w:rPr>
          <w:rFonts w:ascii="Times New Roman" w:hAnsi="Times New Roman" w:cs="Times New Roman"/>
          <w:sz w:val="24"/>
          <w:szCs w:val="24"/>
          <w:lang w:val="en-US"/>
        </w:rPr>
        <w:t xml:space="preserve">that covers the full range of </w:t>
      </w:r>
      <w:r w:rsidRPr="00A34D14">
        <w:rPr>
          <w:rFonts w:ascii="Times New Roman" w:hAnsi="Times New Roman" w:cs="Times New Roman"/>
          <w:sz w:val="24"/>
          <w:szCs w:val="24"/>
          <w:lang w:val="en-US"/>
        </w:rPr>
        <w:t>atti</w:t>
      </w:r>
      <w:r>
        <w:rPr>
          <w:rFonts w:ascii="Times New Roman" w:hAnsi="Times New Roman" w:cs="Times New Roman"/>
          <w:sz w:val="24"/>
          <w:szCs w:val="24"/>
          <w:lang w:val="en-US"/>
        </w:rPr>
        <w:t>t</w:t>
      </w:r>
      <w:r w:rsidRPr="00A34D14">
        <w:rPr>
          <w:rFonts w:ascii="Times New Roman" w:hAnsi="Times New Roman" w:cs="Times New Roman"/>
          <w:sz w:val="24"/>
          <w:szCs w:val="24"/>
          <w:lang w:val="en-US"/>
        </w:rPr>
        <w:t>ude reports, modal sentences</w:t>
      </w:r>
      <w:r w:rsidR="0041143A">
        <w:rPr>
          <w:rFonts w:ascii="Times New Roman" w:hAnsi="Times New Roman" w:cs="Times New Roman"/>
          <w:sz w:val="24"/>
          <w:szCs w:val="24"/>
          <w:lang w:val="en-US"/>
        </w:rPr>
        <w:t>,</w:t>
      </w:r>
      <w:r w:rsidRPr="00A34D14">
        <w:rPr>
          <w:rFonts w:ascii="Times New Roman" w:hAnsi="Times New Roman" w:cs="Times New Roman"/>
          <w:sz w:val="24"/>
          <w:szCs w:val="24"/>
          <w:lang w:val="en-US"/>
        </w:rPr>
        <w:t xml:space="preserve"> and other sentence-embedding contexts</w:t>
      </w:r>
      <w:r w:rsidR="002C3621">
        <w:rPr>
          <w:rFonts w:ascii="Times New Roman" w:hAnsi="Times New Roman" w:cs="Times New Roman"/>
          <w:sz w:val="24"/>
          <w:szCs w:val="24"/>
          <w:lang w:val="en-US"/>
        </w:rPr>
        <w:t>.</w:t>
      </w:r>
      <w:r w:rsidRPr="00A34D14">
        <w:rPr>
          <w:rFonts w:ascii="Times New Roman" w:hAnsi="Times New Roman" w:cs="Times New Roman"/>
          <w:sz w:val="24"/>
          <w:szCs w:val="24"/>
          <w:lang w:val="en-US"/>
        </w:rPr>
        <w:t xml:space="preserve"> </w:t>
      </w:r>
    </w:p>
    <w:p w:rsidR="008E0B4D" w:rsidRDefault="006E0FB6" w:rsidP="00470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371B">
        <w:rPr>
          <w:rFonts w:ascii="Times New Roman" w:hAnsi="Times New Roman" w:cs="Times New Roman"/>
          <w:sz w:val="24"/>
          <w:szCs w:val="24"/>
          <w:lang w:val="en-US"/>
        </w:rPr>
        <w:t>Like recent act-based approaches to pr</w:t>
      </w:r>
      <w:r w:rsidR="00110BDE">
        <w:rPr>
          <w:rFonts w:ascii="Times New Roman" w:hAnsi="Times New Roman" w:cs="Times New Roman"/>
          <w:sz w:val="24"/>
          <w:szCs w:val="24"/>
          <w:lang w:val="en-US"/>
        </w:rPr>
        <w:t>opositional content (Soames 2010</w:t>
      </w:r>
      <w:r w:rsidR="002B371B">
        <w:rPr>
          <w:rFonts w:ascii="Times New Roman" w:hAnsi="Times New Roman" w:cs="Times New Roman"/>
          <w:sz w:val="24"/>
          <w:szCs w:val="24"/>
          <w:lang w:val="en-US"/>
        </w:rPr>
        <w:t xml:space="preserve">, Hanks </w:t>
      </w:r>
      <w:r w:rsidR="00110BDE">
        <w:rPr>
          <w:rFonts w:ascii="Times New Roman" w:hAnsi="Times New Roman" w:cs="Times New Roman"/>
          <w:sz w:val="24"/>
          <w:szCs w:val="24"/>
          <w:lang w:val="en-US"/>
        </w:rPr>
        <w:t>2011, 2015</w:t>
      </w:r>
      <w:r w:rsidR="002B371B">
        <w:rPr>
          <w:rFonts w:ascii="Times New Roman" w:hAnsi="Times New Roman" w:cs="Times New Roman"/>
          <w:sz w:val="24"/>
          <w:szCs w:val="24"/>
          <w:lang w:val="en-US"/>
        </w:rPr>
        <w:t>), the book explores a cognitive</w:t>
      </w:r>
      <w:r w:rsidR="008E0B4D">
        <w:rPr>
          <w:rFonts w:ascii="Times New Roman" w:hAnsi="Times New Roman" w:cs="Times New Roman"/>
          <w:sz w:val="24"/>
          <w:szCs w:val="24"/>
          <w:lang w:val="en-US"/>
        </w:rPr>
        <w:t>ly realistic</w:t>
      </w:r>
      <w:r w:rsidR="002B371B">
        <w:rPr>
          <w:rFonts w:ascii="Times New Roman" w:hAnsi="Times New Roman" w:cs="Times New Roman"/>
          <w:sz w:val="24"/>
          <w:szCs w:val="24"/>
          <w:lang w:val="en-US"/>
        </w:rPr>
        <w:t xml:space="preserve"> approach to </w:t>
      </w:r>
      <w:r w:rsidR="00405290">
        <w:rPr>
          <w:rFonts w:ascii="Times New Roman" w:hAnsi="Times New Roman" w:cs="Times New Roman"/>
          <w:sz w:val="24"/>
          <w:szCs w:val="24"/>
          <w:lang w:val="en-US"/>
        </w:rPr>
        <w:t>the content of attitudes</w:t>
      </w:r>
      <w:r w:rsidR="002B371B">
        <w:rPr>
          <w:rFonts w:ascii="Times New Roman" w:hAnsi="Times New Roman" w:cs="Times New Roman"/>
          <w:sz w:val="24"/>
          <w:szCs w:val="24"/>
          <w:lang w:val="en-US"/>
        </w:rPr>
        <w:t xml:space="preserve">, but </w:t>
      </w:r>
      <w:r>
        <w:rPr>
          <w:rFonts w:ascii="Times New Roman" w:hAnsi="Times New Roman" w:cs="Times New Roman"/>
          <w:sz w:val="24"/>
          <w:szCs w:val="24"/>
          <w:lang w:val="en-US"/>
        </w:rPr>
        <w:t xml:space="preserve">by </w:t>
      </w:r>
      <w:r w:rsidR="000248E9">
        <w:rPr>
          <w:rFonts w:ascii="Times New Roman" w:hAnsi="Times New Roman" w:cs="Times New Roman"/>
          <w:sz w:val="24"/>
          <w:szCs w:val="24"/>
          <w:lang w:val="en-US"/>
        </w:rPr>
        <w:t>making use of</w:t>
      </w:r>
      <w:r w:rsidR="002B371B">
        <w:rPr>
          <w:rFonts w:ascii="Times New Roman" w:hAnsi="Times New Roman" w:cs="Times New Roman"/>
          <w:sz w:val="24"/>
          <w:szCs w:val="24"/>
          <w:lang w:val="en-US"/>
        </w:rPr>
        <w:t xml:space="preserve"> different notion</w:t>
      </w:r>
      <w:r w:rsidR="000248E9">
        <w:rPr>
          <w:rFonts w:ascii="Times New Roman" w:hAnsi="Times New Roman" w:cs="Times New Roman"/>
          <w:sz w:val="24"/>
          <w:szCs w:val="24"/>
          <w:lang w:val="en-US"/>
        </w:rPr>
        <w:t>s from</w:t>
      </w:r>
      <w:r w:rsidR="002B371B">
        <w:rPr>
          <w:rFonts w:ascii="Times New Roman" w:hAnsi="Times New Roman" w:cs="Times New Roman"/>
          <w:sz w:val="24"/>
          <w:szCs w:val="24"/>
          <w:lang w:val="en-US"/>
        </w:rPr>
        <w:t xml:space="preserve"> that of a cognitive act, nam</w:t>
      </w:r>
      <w:r>
        <w:rPr>
          <w:rFonts w:ascii="Times New Roman" w:hAnsi="Times New Roman" w:cs="Times New Roman"/>
          <w:sz w:val="24"/>
          <w:szCs w:val="24"/>
          <w:lang w:val="en-US"/>
        </w:rPr>
        <w:t>e</w:t>
      </w:r>
      <w:r w:rsidR="000248E9">
        <w:rPr>
          <w:rFonts w:ascii="Times New Roman" w:hAnsi="Times New Roman" w:cs="Times New Roman"/>
          <w:sz w:val="24"/>
          <w:szCs w:val="24"/>
          <w:lang w:val="en-US"/>
        </w:rPr>
        <w:t xml:space="preserve">ly </w:t>
      </w:r>
      <w:r w:rsidR="00357A1B">
        <w:rPr>
          <w:rFonts w:ascii="Times New Roman" w:hAnsi="Times New Roman" w:cs="Times New Roman"/>
          <w:sz w:val="24"/>
          <w:szCs w:val="24"/>
          <w:lang w:val="en-US"/>
        </w:rPr>
        <w:t>that of</w:t>
      </w:r>
      <w:r w:rsidR="002B371B">
        <w:rPr>
          <w:rFonts w:ascii="Times New Roman" w:hAnsi="Times New Roman" w:cs="Times New Roman"/>
          <w:sz w:val="24"/>
          <w:szCs w:val="24"/>
          <w:lang w:val="en-US"/>
        </w:rPr>
        <w:t xml:space="preserve"> a cognitive product of an act</w:t>
      </w:r>
      <w:r w:rsidR="00677C13">
        <w:rPr>
          <w:rFonts w:ascii="Times New Roman" w:hAnsi="Times New Roman" w:cs="Times New Roman"/>
          <w:sz w:val="24"/>
          <w:szCs w:val="24"/>
          <w:lang w:val="en-US"/>
        </w:rPr>
        <w:t xml:space="preserve"> as well as that of a mental state</w:t>
      </w:r>
      <w:r w:rsidR="002B37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allows solving a range of serious difficulties for the approaches of Soames and Hanks. </w:t>
      </w:r>
      <w:r w:rsidR="00677C13">
        <w:rPr>
          <w:rFonts w:ascii="Times New Roman" w:hAnsi="Times New Roman" w:cs="Times New Roman"/>
          <w:sz w:val="24"/>
          <w:szCs w:val="24"/>
          <w:lang w:val="en-US"/>
        </w:rPr>
        <w:t xml:space="preserve">The theories of Soames and Hanks are tailored to clausal complements of verbs describing </w:t>
      </w:r>
      <w:proofErr w:type="spellStart"/>
      <w:r w:rsidR="00677C13">
        <w:rPr>
          <w:rFonts w:ascii="Times New Roman" w:hAnsi="Times New Roman" w:cs="Times New Roman"/>
          <w:sz w:val="24"/>
          <w:szCs w:val="24"/>
          <w:lang w:val="en-US"/>
        </w:rPr>
        <w:t>nonfactive</w:t>
      </w:r>
      <w:proofErr w:type="spellEnd"/>
      <w:r w:rsidR="00677C13">
        <w:rPr>
          <w:rFonts w:ascii="Times New Roman" w:hAnsi="Times New Roman" w:cs="Times New Roman"/>
          <w:sz w:val="24"/>
          <w:szCs w:val="24"/>
          <w:lang w:val="en-US"/>
        </w:rPr>
        <w:t xml:space="preserve"> </w:t>
      </w:r>
      <w:proofErr w:type="spellStart"/>
      <w:r w:rsidR="00677C13">
        <w:rPr>
          <w:rFonts w:ascii="Times New Roman" w:hAnsi="Times New Roman" w:cs="Times New Roman"/>
          <w:sz w:val="24"/>
          <w:szCs w:val="24"/>
          <w:lang w:val="en-US"/>
        </w:rPr>
        <w:t>occurrent</w:t>
      </w:r>
      <w:proofErr w:type="spellEnd"/>
      <w:r w:rsidR="00677C13">
        <w:rPr>
          <w:rFonts w:ascii="Times New Roman" w:hAnsi="Times New Roman" w:cs="Times New Roman"/>
          <w:sz w:val="24"/>
          <w:szCs w:val="24"/>
          <w:lang w:val="en-US"/>
        </w:rPr>
        <w:t xml:space="preserve"> mental acts.  By contrast</w:t>
      </w:r>
      <w:r w:rsidR="00B37369">
        <w:rPr>
          <w:rFonts w:ascii="Times New Roman" w:hAnsi="Times New Roman" w:cs="Times New Roman"/>
          <w:sz w:val="24"/>
          <w:szCs w:val="24"/>
          <w:lang w:val="en-US"/>
        </w:rPr>
        <w:t>,</w:t>
      </w:r>
      <w:r w:rsidR="00677C13">
        <w:rPr>
          <w:rFonts w:ascii="Times New Roman" w:hAnsi="Times New Roman" w:cs="Times New Roman"/>
          <w:sz w:val="24"/>
          <w:szCs w:val="24"/>
          <w:lang w:val="en-US"/>
        </w:rPr>
        <w:t xml:space="preserve"> the </w:t>
      </w:r>
      <w:r w:rsidR="0015350C">
        <w:rPr>
          <w:rFonts w:ascii="Times New Roman" w:hAnsi="Times New Roman" w:cs="Times New Roman"/>
          <w:sz w:val="24"/>
          <w:szCs w:val="24"/>
          <w:lang w:val="en-US"/>
        </w:rPr>
        <w:t>semantics</w:t>
      </w:r>
      <w:r w:rsidR="00677C13">
        <w:rPr>
          <w:rFonts w:ascii="Times New Roman" w:hAnsi="Times New Roman" w:cs="Times New Roman"/>
          <w:sz w:val="24"/>
          <w:szCs w:val="24"/>
          <w:lang w:val="en-US"/>
        </w:rPr>
        <w:t xml:space="preserve"> the book will develop</w:t>
      </w:r>
      <w:r>
        <w:rPr>
          <w:rFonts w:ascii="Times New Roman" w:hAnsi="Times New Roman" w:cs="Times New Roman"/>
          <w:sz w:val="24"/>
          <w:szCs w:val="24"/>
          <w:lang w:val="en-US"/>
        </w:rPr>
        <w:t xml:space="preserve"> </w:t>
      </w:r>
      <w:r w:rsidR="002B371B">
        <w:rPr>
          <w:rFonts w:ascii="Times New Roman" w:hAnsi="Times New Roman" w:cs="Times New Roman"/>
          <w:sz w:val="24"/>
          <w:szCs w:val="24"/>
          <w:lang w:val="en-US"/>
        </w:rPr>
        <w:t>allow</w:t>
      </w:r>
      <w:r w:rsidR="00677C13">
        <w:rPr>
          <w:rFonts w:ascii="Times New Roman" w:hAnsi="Times New Roman" w:cs="Times New Roman"/>
          <w:sz w:val="24"/>
          <w:szCs w:val="24"/>
          <w:lang w:val="en-US"/>
        </w:rPr>
        <w:t>s</w:t>
      </w:r>
      <w:r w:rsidR="002B371B">
        <w:rPr>
          <w:rFonts w:ascii="Times New Roman" w:hAnsi="Times New Roman" w:cs="Times New Roman"/>
          <w:sz w:val="24"/>
          <w:szCs w:val="24"/>
          <w:lang w:val="en-US"/>
        </w:rPr>
        <w:t xml:space="preserve"> embedded sentences to apply to a </w:t>
      </w:r>
      <w:r w:rsidR="00357A1B">
        <w:rPr>
          <w:rFonts w:ascii="Times New Roman" w:hAnsi="Times New Roman" w:cs="Times New Roman"/>
          <w:sz w:val="24"/>
          <w:szCs w:val="24"/>
          <w:lang w:val="en-US"/>
        </w:rPr>
        <w:t>wide</w:t>
      </w:r>
      <w:r w:rsidR="002B371B">
        <w:rPr>
          <w:rFonts w:ascii="Times New Roman" w:hAnsi="Times New Roman" w:cs="Times New Roman"/>
          <w:sz w:val="24"/>
          <w:szCs w:val="24"/>
          <w:lang w:val="en-US"/>
        </w:rPr>
        <w:t xml:space="preserve"> range of attitudinal and modal objects</w:t>
      </w:r>
      <w:r w:rsidR="000248E9">
        <w:rPr>
          <w:rFonts w:ascii="Times New Roman" w:hAnsi="Times New Roman" w:cs="Times New Roman"/>
          <w:sz w:val="24"/>
          <w:szCs w:val="24"/>
          <w:lang w:val="en-US"/>
        </w:rPr>
        <w:t>, including mental states and modal objects that are not products of acts</w:t>
      </w:r>
      <w:r w:rsidR="0015350C">
        <w:rPr>
          <w:rFonts w:ascii="Times New Roman" w:hAnsi="Times New Roman" w:cs="Times New Roman"/>
          <w:sz w:val="24"/>
          <w:szCs w:val="24"/>
          <w:lang w:val="en-US"/>
        </w:rPr>
        <w:t xml:space="preserve">. </w:t>
      </w:r>
      <w:r w:rsidR="0041143A">
        <w:rPr>
          <w:rFonts w:ascii="Times New Roman" w:hAnsi="Times New Roman" w:cs="Times New Roman"/>
          <w:sz w:val="24"/>
          <w:szCs w:val="24"/>
          <w:lang w:val="en-US"/>
        </w:rPr>
        <w:t>Moreover, u</w:t>
      </w:r>
      <w:r w:rsidR="00BE7F09">
        <w:rPr>
          <w:rFonts w:ascii="Times New Roman" w:hAnsi="Times New Roman" w:cs="Times New Roman"/>
          <w:sz w:val="24"/>
          <w:szCs w:val="24"/>
          <w:lang w:val="en-US"/>
        </w:rPr>
        <w:t>nlike views that identify propositions with types of acts, it avoids having to reduce the intentionality of mental states to the intentionality of mental acts (but is compatible with</w:t>
      </w:r>
      <w:r w:rsidR="00096F53">
        <w:rPr>
          <w:rFonts w:ascii="Times New Roman" w:hAnsi="Times New Roman" w:cs="Times New Roman"/>
          <w:sz w:val="24"/>
          <w:szCs w:val="24"/>
          <w:lang w:val="en-US"/>
        </w:rPr>
        <w:t xml:space="preserve"> a view such as Searle’s (1983)</w:t>
      </w:r>
      <w:r w:rsidR="00BE7F09">
        <w:rPr>
          <w:rFonts w:ascii="Times New Roman" w:hAnsi="Times New Roman" w:cs="Times New Roman"/>
          <w:sz w:val="24"/>
          <w:szCs w:val="24"/>
          <w:lang w:val="en-US"/>
        </w:rPr>
        <w:t xml:space="preserve"> according to which the intentionality of states is prior to that of acts).  </w:t>
      </w:r>
    </w:p>
    <w:p w:rsidR="008D2D39" w:rsidRDefault="005B13C8" w:rsidP="005252A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3B4">
        <w:rPr>
          <w:rFonts w:ascii="Times New Roman" w:hAnsi="Times New Roman" w:cs="Times New Roman"/>
          <w:sz w:val="24"/>
          <w:szCs w:val="24"/>
          <w:lang w:val="en-US"/>
        </w:rPr>
        <w:t xml:space="preserve">The book will also distinguish itself </w:t>
      </w:r>
      <w:r w:rsidR="008917FB">
        <w:rPr>
          <w:rFonts w:ascii="Times New Roman" w:hAnsi="Times New Roman" w:cs="Times New Roman"/>
          <w:sz w:val="24"/>
          <w:szCs w:val="24"/>
          <w:lang w:val="en-US"/>
        </w:rPr>
        <w:t xml:space="preserve">from most work on </w:t>
      </w:r>
      <w:r w:rsidR="004339EB">
        <w:rPr>
          <w:rFonts w:ascii="Times New Roman" w:hAnsi="Times New Roman" w:cs="Times New Roman"/>
          <w:sz w:val="24"/>
          <w:szCs w:val="24"/>
          <w:lang w:val="en-US"/>
        </w:rPr>
        <w:t>attitude reports</w:t>
      </w:r>
      <w:r w:rsidR="008917FB">
        <w:rPr>
          <w:rFonts w:ascii="Times New Roman" w:hAnsi="Times New Roman" w:cs="Times New Roman"/>
          <w:sz w:val="24"/>
          <w:szCs w:val="24"/>
          <w:lang w:val="en-US"/>
        </w:rPr>
        <w:t xml:space="preserve"> in philosophy of language </w:t>
      </w:r>
      <w:r w:rsidR="002833B4">
        <w:rPr>
          <w:rFonts w:ascii="Times New Roman" w:hAnsi="Times New Roman" w:cs="Times New Roman"/>
          <w:sz w:val="24"/>
          <w:szCs w:val="24"/>
          <w:lang w:val="en-US"/>
        </w:rPr>
        <w:t>by taking synta</w:t>
      </w:r>
      <w:r w:rsidR="00096F53">
        <w:rPr>
          <w:rFonts w:ascii="Times New Roman" w:hAnsi="Times New Roman" w:cs="Times New Roman"/>
          <w:sz w:val="24"/>
          <w:szCs w:val="24"/>
          <w:lang w:val="en-US"/>
        </w:rPr>
        <w:t xml:space="preserve">x </w:t>
      </w:r>
      <w:r w:rsidR="002833B4">
        <w:rPr>
          <w:rFonts w:ascii="Times New Roman" w:hAnsi="Times New Roman" w:cs="Times New Roman"/>
          <w:sz w:val="24"/>
          <w:szCs w:val="24"/>
          <w:lang w:val="en-US"/>
        </w:rPr>
        <w:t>seriously into accou</w:t>
      </w:r>
      <w:r>
        <w:rPr>
          <w:rFonts w:ascii="Times New Roman" w:hAnsi="Times New Roman" w:cs="Times New Roman"/>
          <w:sz w:val="24"/>
          <w:szCs w:val="24"/>
          <w:lang w:val="en-US"/>
        </w:rPr>
        <w:t>nt</w:t>
      </w:r>
      <w:r w:rsidR="006063A4">
        <w:rPr>
          <w:rFonts w:ascii="Times New Roman" w:hAnsi="Times New Roman" w:cs="Times New Roman"/>
          <w:sz w:val="24"/>
          <w:szCs w:val="24"/>
          <w:lang w:val="en-US"/>
        </w:rPr>
        <w:t xml:space="preserve">. </w:t>
      </w:r>
      <w:r w:rsidR="00541D3E">
        <w:rPr>
          <w:rFonts w:ascii="Times New Roman" w:hAnsi="Times New Roman" w:cs="Times New Roman"/>
          <w:sz w:val="24"/>
          <w:szCs w:val="24"/>
          <w:lang w:val="en-US"/>
        </w:rPr>
        <w:t>In particular, the</w:t>
      </w:r>
      <w:r w:rsidR="00BA52C1">
        <w:rPr>
          <w:rFonts w:ascii="Times New Roman" w:hAnsi="Times New Roman" w:cs="Times New Roman"/>
          <w:sz w:val="24"/>
          <w:szCs w:val="24"/>
          <w:lang w:val="en-US"/>
        </w:rPr>
        <w:t xml:space="preserve"> </w:t>
      </w:r>
      <w:r w:rsidR="00541D3E">
        <w:rPr>
          <w:rFonts w:ascii="Times New Roman" w:hAnsi="Times New Roman" w:cs="Times New Roman"/>
          <w:sz w:val="24"/>
          <w:szCs w:val="24"/>
          <w:lang w:val="en-US"/>
        </w:rPr>
        <w:t>book</w:t>
      </w:r>
      <w:r w:rsidR="000D6090">
        <w:rPr>
          <w:rFonts w:ascii="Times New Roman" w:hAnsi="Times New Roman" w:cs="Times New Roman"/>
          <w:sz w:val="24"/>
          <w:szCs w:val="24"/>
          <w:lang w:val="en-US"/>
        </w:rPr>
        <w:t xml:space="preserve"> will seriously</w:t>
      </w:r>
      <w:r w:rsidR="006063A4">
        <w:rPr>
          <w:rFonts w:ascii="Times New Roman" w:hAnsi="Times New Roman" w:cs="Times New Roman"/>
          <w:sz w:val="24"/>
          <w:szCs w:val="24"/>
          <w:lang w:val="en-US"/>
        </w:rPr>
        <w:t xml:space="preserve"> take into account recent syntac</w:t>
      </w:r>
      <w:r w:rsidR="008917FB">
        <w:rPr>
          <w:rFonts w:ascii="Times New Roman" w:hAnsi="Times New Roman" w:cs="Times New Roman"/>
          <w:sz w:val="24"/>
          <w:szCs w:val="24"/>
          <w:lang w:val="en-US"/>
        </w:rPr>
        <w:t>tic views of clausal complementation</w:t>
      </w:r>
      <w:r w:rsidR="006063A4">
        <w:rPr>
          <w:rFonts w:ascii="Times New Roman" w:hAnsi="Times New Roman" w:cs="Times New Roman"/>
          <w:sz w:val="24"/>
          <w:szCs w:val="24"/>
          <w:lang w:val="en-US"/>
        </w:rPr>
        <w:t xml:space="preserve"> </w:t>
      </w:r>
      <w:r w:rsidR="000D6090">
        <w:rPr>
          <w:rFonts w:ascii="Times New Roman" w:hAnsi="Times New Roman" w:cs="Times New Roman"/>
          <w:sz w:val="24"/>
          <w:szCs w:val="24"/>
          <w:lang w:val="en-US"/>
        </w:rPr>
        <w:t xml:space="preserve">as well as well as research in generative lexical theory. </w:t>
      </w:r>
    </w:p>
    <w:p w:rsidR="00D64835" w:rsidRDefault="005B13C8" w:rsidP="005252A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E1A72">
        <w:rPr>
          <w:rFonts w:ascii="Times New Roman" w:eastAsia="Calibri" w:hAnsi="Times New Roman" w:cs="Times New Roman"/>
          <w:sz w:val="24"/>
          <w:szCs w:val="24"/>
          <w:lang w:val="en-US"/>
        </w:rPr>
        <w:t>Finally, the book will connect core</w:t>
      </w:r>
      <w:r w:rsidR="00E56FA6">
        <w:rPr>
          <w:rFonts w:ascii="Times New Roman" w:eastAsia="Calibri" w:hAnsi="Times New Roman" w:cs="Times New Roman"/>
          <w:sz w:val="24"/>
          <w:szCs w:val="24"/>
          <w:lang w:val="en-US"/>
        </w:rPr>
        <w:t xml:space="preserve"> </w:t>
      </w:r>
      <w:r w:rsidR="008E1A72">
        <w:rPr>
          <w:rFonts w:ascii="Times New Roman" w:eastAsia="Calibri" w:hAnsi="Times New Roman" w:cs="Times New Roman"/>
          <w:sz w:val="24"/>
          <w:szCs w:val="24"/>
          <w:lang w:val="en-US"/>
        </w:rPr>
        <w:t xml:space="preserve">issues in </w:t>
      </w:r>
      <w:r w:rsidR="00893AD9">
        <w:rPr>
          <w:rFonts w:ascii="Times New Roman" w:eastAsia="Calibri" w:hAnsi="Times New Roman" w:cs="Times New Roman"/>
          <w:sz w:val="24"/>
          <w:szCs w:val="24"/>
          <w:lang w:val="en-US"/>
        </w:rPr>
        <w:t>contemporary</w:t>
      </w:r>
      <w:r w:rsidR="008E1A72">
        <w:rPr>
          <w:rFonts w:ascii="Times New Roman" w:eastAsia="Calibri" w:hAnsi="Times New Roman" w:cs="Times New Roman"/>
          <w:sz w:val="24"/>
          <w:szCs w:val="24"/>
          <w:lang w:val="en-US"/>
        </w:rPr>
        <w:t xml:space="preserve"> philosophy of language</w:t>
      </w:r>
      <w:r w:rsidR="00E56FA6">
        <w:rPr>
          <w:rFonts w:ascii="Times New Roman" w:eastAsia="Calibri" w:hAnsi="Times New Roman" w:cs="Times New Roman"/>
          <w:sz w:val="24"/>
          <w:szCs w:val="24"/>
          <w:lang w:val="en-US"/>
        </w:rPr>
        <w:t xml:space="preserve"> and linguistic semantics with lesser known traditions in early anal</w:t>
      </w:r>
      <w:r w:rsidR="00893AD9">
        <w:rPr>
          <w:rFonts w:ascii="Times New Roman" w:eastAsia="Calibri" w:hAnsi="Times New Roman" w:cs="Times New Roman"/>
          <w:sz w:val="24"/>
          <w:szCs w:val="24"/>
          <w:lang w:val="en-US"/>
        </w:rPr>
        <w:t>y</w:t>
      </w:r>
      <w:r w:rsidR="00D4554E">
        <w:rPr>
          <w:rFonts w:ascii="Times New Roman" w:eastAsia="Calibri" w:hAnsi="Times New Roman" w:cs="Times New Roman"/>
          <w:sz w:val="24"/>
          <w:szCs w:val="24"/>
          <w:lang w:val="en-US"/>
        </w:rPr>
        <w:t>tic philosophy (</w:t>
      </w:r>
      <w:proofErr w:type="spellStart"/>
      <w:r w:rsidR="00D4554E">
        <w:rPr>
          <w:rFonts w:ascii="Times New Roman" w:eastAsia="Calibri" w:hAnsi="Times New Roman" w:cs="Times New Roman"/>
          <w:sz w:val="24"/>
          <w:szCs w:val="24"/>
          <w:lang w:val="en-US"/>
        </w:rPr>
        <w:t>Twardowski</w:t>
      </w:r>
      <w:proofErr w:type="spellEnd"/>
      <w:r w:rsidR="00893AD9">
        <w:rPr>
          <w:rFonts w:ascii="Times New Roman" w:eastAsia="Calibri" w:hAnsi="Times New Roman" w:cs="Times New Roman"/>
          <w:sz w:val="24"/>
          <w:szCs w:val="24"/>
          <w:lang w:val="en-US"/>
        </w:rPr>
        <w:t xml:space="preserve">, </w:t>
      </w:r>
      <w:proofErr w:type="spellStart"/>
      <w:r w:rsidR="00893AD9">
        <w:rPr>
          <w:rFonts w:ascii="Times New Roman" w:eastAsia="Calibri" w:hAnsi="Times New Roman" w:cs="Times New Roman"/>
          <w:sz w:val="24"/>
          <w:szCs w:val="24"/>
          <w:lang w:val="en-US"/>
        </w:rPr>
        <w:t>Ingarden</w:t>
      </w:r>
      <w:proofErr w:type="spellEnd"/>
      <w:r w:rsidR="00E56FA6">
        <w:rPr>
          <w:rFonts w:ascii="Times New Roman" w:eastAsia="Calibri" w:hAnsi="Times New Roman" w:cs="Times New Roman"/>
          <w:sz w:val="24"/>
          <w:szCs w:val="24"/>
          <w:lang w:val="en-US"/>
        </w:rPr>
        <w:t xml:space="preserve">). It aims to </w:t>
      </w:r>
      <w:r w:rsidR="00893AD9">
        <w:rPr>
          <w:rFonts w:ascii="Times New Roman" w:eastAsia="Calibri" w:hAnsi="Times New Roman" w:cs="Times New Roman"/>
          <w:sz w:val="24"/>
          <w:szCs w:val="24"/>
          <w:lang w:val="en-US"/>
        </w:rPr>
        <w:t>take critically into account not only contemporary act-based-conceptions of propositional content, but also those of the phenomenological and early analytic tra</w:t>
      </w:r>
      <w:r w:rsidR="004670EF">
        <w:rPr>
          <w:rFonts w:ascii="Times New Roman" w:eastAsia="Calibri" w:hAnsi="Times New Roman" w:cs="Times New Roman"/>
          <w:sz w:val="24"/>
          <w:szCs w:val="24"/>
          <w:lang w:val="en-US"/>
        </w:rPr>
        <w:t>dition (</w:t>
      </w:r>
      <w:proofErr w:type="spellStart"/>
      <w:r w:rsidR="004670EF">
        <w:rPr>
          <w:rFonts w:ascii="Times New Roman" w:eastAsia="Calibri" w:hAnsi="Times New Roman" w:cs="Times New Roman"/>
          <w:sz w:val="24"/>
          <w:szCs w:val="24"/>
          <w:lang w:val="en-US"/>
        </w:rPr>
        <w:t>Hussel</w:t>
      </w:r>
      <w:proofErr w:type="spellEnd"/>
      <w:r w:rsidR="004670EF">
        <w:rPr>
          <w:rFonts w:ascii="Times New Roman" w:eastAsia="Calibri" w:hAnsi="Times New Roman" w:cs="Times New Roman"/>
          <w:sz w:val="24"/>
          <w:szCs w:val="24"/>
          <w:lang w:val="en-US"/>
        </w:rPr>
        <w:t xml:space="preserve">, </w:t>
      </w:r>
      <w:proofErr w:type="spellStart"/>
      <w:r w:rsidR="004670EF">
        <w:rPr>
          <w:rFonts w:ascii="Times New Roman" w:eastAsia="Calibri" w:hAnsi="Times New Roman" w:cs="Times New Roman"/>
          <w:sz w:val="24"/>
          <w:szCs w:val="24"/>
          <w:lang w:val="en-US"/>
        </w:rPr>
        <w:t>Reinach</w:t>
      </w:r>
      <w:proofErr w:type="spellEnd"/>
      <w:r w:rsidR="004670EF">
        <w:rPr>
          <w:rFonts w:ascii="Times New Roman" w:eastAsia="Calibri" w:hAnsi="Times New Roman" w:cs="Times New Roman"/>
          <w:sz w:val="24"/>
          <w:szCs w:val="24"/>
          <w:lang w:val="en-US"/>
        </w:rPr>
        <w:t xml:space="preserve">, </w:t>
      </w:r>
      <w:proofErr w:type="spellStart"/>
      <w:r w:rsidR="004670EF">
        <w:rPr>
          <w:rFonts w:ascii="Times New Roman" w:eastAsia="Calibri" w:hAnsi="Times New Roman" w:cs="Times New Roman"/>
          <w:sz w:val="24"/>
          <w:szCs w:val="24"/>
          <w:lang w:val="en-US"/>
        </w:rPr>
        <w:t>Meinong</w:t>
      </w:r>
      <w:proofErr w:type="spellEnd"/>
      <w:r w:rsidR="00893AD9">
        <w:rPr>
          <w:rFonts w:ascii="Times New Roman" w:eastAsia="Calibri" w:hAnsi="Times New Roman" w:cs="Times New Roman"/>
          <w:sz w:val="24"/>
          <w:szCs w:val="24"/>
          <w:lang w:val="en-US"/>
        </w:rPr>
        <w:t>) (</w:t>
      </w:r>
      <w:r w:rsidR="009B6958">
        <w:rPr>
          <w:rFonts w:ascii="Times New Roman" w:eastAsia="Calibri" w:hAnsi="Times New Roman" w:cs="Times New Roman"/>
          <w:sz w:val="24"/>
          <w:szCs w:val="24"/>
          <w:lang w:val="en-US"/>
        </w:rPr>
        <w:t xml:space="preserve">cf. </w:t>
      </w:r>
      <w:proofErr w:type="spellStart"/>
      <w:r w:rsidR="00893AD9">
        <w:rPr>
          <w:rFonts w:ascii="Times New Roman" w:eastAsia="Calibri" w:hAnsi="Times New Roman" w:cs="Times New Roman"/>
          <w:sz w:val="24"/>
          <w:szCs w:val="24"/>
          <w:lang w:val="en-US"/>
        </w:rPr>
        <w:t>Moltmann</w:t>
      </w:r>
      <w:proofErr w:type="spellEnd"/>
      <w:r w:rsidR="00893AD9">
        <w:rPr>
          <w:rFonts w:ascii="Times New Roman" w:eastAsia="Calibri" w:hAnsi="Times New Roman" w:cs="Times New Roman"/>
          <w:sz w:val="24"/>
          <w:szCs w:val="24"/>
          <w:lang w:val="en-US"/>
        </w:rPr>
        <w:t>/</w:t>
      </w:r>
      <w:proofErr w:type="spellStart"/>
      <w:r w:rsidR="00893AD9">
        <w:rPr>
          <w:rFonts w:ascii="Times New Roman" w:eastAsia="Calibri" w:hAnsi="Times New Roman" w:cs="Times New Roman"/>
          <w:sz w:val="24"/>
          <w:szCs w:val="24"/>
          <w:lang w:val="en-US"/>
        </w:rPr>
        <w:t>Textor</w:t>
      </w:r>
      <w:proofErr w:type="spellEnd"/>
      <w:r w:rsidR="00893AD9">
        <w:rPr>
          <w:rFonts w:ascii="Times New Roman" w:eastAsia="Calibri" w:hAnsi="Times New Roman" w:cs="Times New Roman"/>
          <w:sz w:val="24"/>
          <w:szCs w:val="24"/>
          <w:lang w:val="en-US"/>
        </w:rPr>
        <w:t xml:space="preserve">, to appear), </w:t>
      </w:r>
    </w:p>
    <w:p w:rsidR="00E56FA6" w:rsidRPr="005252A8" w:rsidRDefault="00E56FA6" w:rsidP="005252A8">
      <w:pPr>
        <w:spacing w:after="0" w:line="360" w:lineRule="auto"/>
        <w:rPr>
          <w:rFonts w:ascii="Times New Roman" w:eastAsia="Calibri" w:hAnsi="Times New Roman" w:cs="Times New Roman"/>
          <w:sz w:val="24"/>
          <w:szCs w:val="24"/>
          <w:lang w:val="en-US"/>
        </w:rPr>
      </w:pPr>
    </w:p>
    <w:p w:rsidR="003E3FFB" w:rsidRPr="00FA6427" w:rsidRDefault="00DE5249" w:rsidP="00895036">
      <w:pPr>
        <w:spacing w:after="0" w:line="360" w:lineRule="auto"/>
        <w:rPr>
          <w:rFonts w:ascii="Times New Roman" w:hAnsi="Times New Roman" w:cs="Times New Roman"/>
          <w:b/>
          <w:sz w:val="24"/>
          <w:szCs w:val="24"/>
          <w:lang w:val="en-US"/>
        </w:rPr>
      </w:pPr>
      <w:r w:rsidRPr="00FA6427">
        <w:rPr>
          <w:rFonts w:ascii="Times New Roman" w:eastAsia="Calibri" w:hAnsi="Times New Roman" w:cs="Times New Roman"/>
          <w:b/>
          <w:sz w:val="24"/>
          <w:szCs w:val="24"/>
          <w:lang w:val="en-US" w:eastAsia="ar-SA"/>
        </w:rPr>
        <w:t>References</w:t>
      </w:r>
    </w:p>
    <w:p w:rsidR="00F6600D" w:rsidRDefault="00F6600D" w:rsidP="003E3FFB">
      <w:pPr>
        <w:suppressAutoHyphens/>
        <w:spacing w:after="0" w:line="360" w:lineRule="auto"/>
        <w:rPr>
          <w:rFonts w:ascii="Times New Roman" w:eastAsia="Calibri" w:hAnsi="Times New Roman" w:cs="Times New Roman"/>
          <w:b/>
          <w:sz w:val="24"/>
          <w:szCs w:val="24"/>
          <w:lang w:val="en-US" w:eastAsia="ar-SA"/>
        </w:rPr>
      </w:pPr>
    </w:p>
    <w:p w:rsidR="00D026C2" w:rsidRDefault="00D026C2" w:rsidP="00D026C2">
      <w:pPr>
        <w:spacing w:after="0" w:line="360" w:lineRule="auto"/>
        <w:rPr>
          <w:rFonts w:ascii="Times New Roman" w:eastAsia="Times New Roman" w:hAnsi="Times New Roman" w:cs="Times New Roman"/>
          <w:sz w:val="24"/>
          <w:szCs w:val="24"/>
          <w:lang w:val="en-US" w:eastAsia="fr-FR"/>
        </w:rPr>
      </w:pPr>
      <w:proofErr w:type="spellStart"/>
      <w:r w:rsidRPr="00311AE0">
        <w:rPr>
          <w:rFonts w:ascii="Times New Roman" w:eastAsia="Times New Roman" w:hAnsi="Times New Roman" w:cs="Times New Roman"/>
          <w:sz w:val="24"/>
          <w:szCs w:val="24"/>
          <w:lang w:val="en-US" w:eastAsia="fr-FR"/>
        </w:rPr>
        <w:t>Anand</w:t>
      </w:r>
      <w:proofErr w:type="spellEnd"/>
      <w:r w:rsidRPr="00311AE0">
        <w:rPr>
          <w:rFonts w:ascii="Times New Roman" w:eastAsia="Times New Roman" w:hAnsi="Times New Roman" w:cs="Times New Roman"/>
          <w:sz w:val="24"/>
          <w:szCs w:val="24"/>
          <w:lang w:val="en-US" w:eastAsia="fr-FR"/>
        </w:rPr>
        <w:t>, P</w:t>
      </w:r>
      <w:r>
        <w:rPr>
          <w:rFonts w:ascii="Times New Roman" w:eastAsia="Times New Roman" w:hAnsi="Times New Roman" w:cs="Times New Roman"/>
          <w:sz w:val="24"/>
          <w:szCs w:val="24"/>
          <w:lang w:val="en-US" w:eastAsia="fr-FR"/>
        </w:rPr>
        <w:t>.</w:t>
      </w:r>
      <w:r w:rsidRPr="00311AE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311AE0">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w:t>
      </w:r>
      <w:r w:rsidRPr="00311AE0">
        <w:rPr>
          <w:rFonts w:ascii="Times New Roman" w:eastAsia="Times New Roman" w:hAnsi="Times New Roman" w:cs="Times New Roman"/>
          <w:sz w:val="24"/>
          <w:szCs w:val="24"/>
          <w:lang w:val="en-US" w:eastAsia="fr-FR"/>
        </w:rPr>
        <w:t xml:space="preserve"> </w:t>
      </w:r>
      <w:proofErr w:type="spellStart"/>
      <w:r w:rsidRPr="00311AE0">
        <w:rPr>
          <w:rFonts w:ascii="Times New Roman" w:eastAsia="Times New Roman" w:hAnsi="Times New Roman" w:cs="Times New Roman"/>
          <w:sz w:val="24"/>
          <w:szCs w:val="24"/>
          <w:lang w:val="en-US" w:eastAsia="fr-FR"/>
        </w:rPr>
        <w:t>Brasoveanu</w:t>
      </w:r>
      <w:proofErr w:type="spellEnd"/>
      <w:r>
        <w:rPr>
          <w:rFonts w:ascii="Times New Roman" w:eastAsia="Times New Roman" w:hAnsi="Times New Roman" w:cs="Times New Roman"/>
          <w:sz w:val="24"/>
          <w:szCs w:val="24"/>
          <w:lang w:val="en-US" w:eastAsia="fr-FR"/>
        </w:rPr>
        <w:t xml:space="preserve"> (</w:t>
      </w:r>
      <w:r w:rsidRPr="00311AE0">
        <w:rPr>
          <w:rFonts w:ascii="Times New Roman" w:eastAsia="Times New Roman" w:hAnsi="Times New Roman" w:cs="Times New Roman"/>
          <w:sz w:val="24"/>
          <w:szCs w:val="24"/>
          <w:lang w:val="en-US" w:eastAsia="fr-FR"/>
        </w:rPr>
        <w:t>2010</w:t>
      </w:r>
      <w:r>
        <w:rPr>
          <w:rFonts w:ascii="Times New Roman" w:eastAsia="Times New Roman" w:hAnsi="Times New Roman" w:cs="Times New Roman"/>
          <w:sz w:val="24"/>
          <w:szCs w:val="24"/>
          <w:lang w:val="en-US" w:eastAsia="fr-FR"/>
        </w:rPr>
        <w:t>): ‘</w:t>
      </w:r>
      <w:r w:rsidRPr="00311AE0">
        <w:rPr>
          <w:rFonts w:ascii="Times New Roman" w:eastAsia="Times New Roman" w:hAnsi="Times New Roman" w:cs="Times New Roman"/>
          <w:sz w:val="24"/>
          <w:szCs w:val="24"/>
          <w:lang w:val="en-US" w:eastAsia="fr-FR"/>
        </w:rPr>
        <w:t>Modal Co</w:t>
      </w:r>
      <w:r>
        <w:rPr>
          <w:rFonts w:ascii="Times New Roman" w:eastAsia="Times New Roman" w:hAnsi="Times New Roman" w:cs="Times New Roman"/>
          <w:sz w:val="24"/>
          <w:szCs w:val="24"/>
          <w:lang w:val="en-US" w:eastAsia="fr-FR"/>
        </w:rPr>
        <w:t xml:space="preserve">ncord as Modal Modification’. In    </w:t>
      </w:r>
    </w:p>
    <w:p w:rsidR="00D026C2" w:rsidRPr="00D026C2" w:rsidRDefault="00D026C2" w:rsidP="00D026C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311AE0">
        <w:rPr>
          <w:rFonts w:ascii="Times New Roman" w:eastAsia="Times New Roman" w:hAnsi="Times New Roman" w:cs="Times New Roman"/>
          <w:i/>
          <w:sz w:val="24"/>
          <w:szCs w:val="24"/>
          <w:lang w:val="en-US" w:eastAsia="fr-FR"/>
        </w:rPr>
        <w:t xml:space="preserve">Proceedings of Sinn and </w:t>
      </w:r>
      <w:proofErr w:type="spellStart"/>
      <w:r w:rsidRPr="00311AE0">
        <w:rPr>
          <w:rFonts w:ascii="Times New Roman" w:eastAsia="Times New Roman" w:hAnsi="Times New Roman" w:cs="Times New Roman"/>
          <w:i/>
          <w:sz w:val="24"/>
          <w:szCs w:val="24"/>
          <w:lang w:val="en-US" w:eastAsia="fr-FR"/>
        </w:rPr>
        <w:t>Bedeutung</w:t>
      </w:r>
      <w:proofErr w:type="spellEnd"/>
      <w:r w:rsidRPr="00311AE0">
        <w:rPr>
          <w:rFonts w:ascii="Times New Roman" w:eastAsia="Times New Roman" w:hAnsi="Times New Roman" w:cs="Times New Roman"/>
          <w:sz w:val="24"/>
          <w:szCs w:val="24"/>
          <w:lang w:val="en-US" w:eastAsia="fr-FR"/>
        </w:rPr>
        <w:t xml:space="preserve"> 14, 19-36</w:t>
      </w:r>
    </w:p>
    <w:p w:rsidR="00B37369" w:rsidRPr="00FA6427" w:rsidRDefault="00B37369"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Austin, </w:t>
      </w:r>
      <w:r w:rsidR="00880512" w:rsidRPr="00FA6427">
        <w:rPr>
          <w:rFonts w:ascii="Times New Roman" w:eastAsia="Calibri" w:hAnsi="Times New Roman" w:cs="Times New Roman"/>
          <w:sz w:val="24"/>
          <w:szCs w:val="24"/>
          <w:lang w:val="en-US" w:eastAsia="ar-SA"/>
        </w:rPr>
        <w:t xml:space="preserve">J. L. </w:t>
      </w:r>
      <w:r w:rsidRPr="00FA6427">
        <w:rPr>
          <w:rFonts w:ascii="Times New Roman" w:eastAsia="Calibri" w:hAnsi="Times New Roman" w:cs="Times New Roman"/>
          <w:sz w:val="24"/>
          <w:szCs w:val="24"/>
          <w:lang w:val="en-US" w:eastAsia="ar-SA"/>
        </w:rPr>
        <w:t xml:space="preserve">(1962): </w:t>
      </w:r>
      <w:r w:rsidRPr="00FA6427">
        <w:rPr>
          <w:rFonts w:ascii="Times New Roman" w:eastAsia="Calibri" w:hAnsi="Times New Roman" w:cs="Times New Roman"/>
          <w:i/>
          <w:sz w:val="24"/>
          <w:szCs w:val="24"/>
          <w:lang w:val="en-US" w:eastAsia="ar-SA"/>
        </w:rPr>
        <w:t>How to do Things with Words</w:t>
      </w:r>
      <w:proofErr w:type="gramStart"/>
      <w:r w:rsidRPr="00FA6427">
        <w:rPr>
          <w:rFonts w:ascii="Times New Roman" w:eastAsia="Calibri" w:hAnsi="Times New Roman" w:cs="Times New Roman"/>
          <w:i/>
          <w:sz w:val="24"/>
          <w:szCs w:val="24"/>
          <w:lang w:val="en-US" w:eastAsia="ar-SA"/>
        </w:rPr>
        <w:t>?.</w:t>
      </w:r>
      <w:proofErr w:type="gramEnd"/>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 xml:space="preserve">Harvard </w:t>
      </w:r>
      <w:r w:rsidR="002931FB" w:rsidRPr="00FA6427">
        <w:rPr>
          <w:rFonts w:ascii="Times New Roman" w:eastAsia="Calibri" w:hAnsi="Times New Roman" w:cs="Times New Roman"/>
          <w:sz w:val="24"/>
          <w:szCs w:val="24"/>
          <w:lang w:val="en-US" w:eastAsia="ar-SA"/>
        </w:rPr>
        <w:t>UP, Cambridge</w:t>
      </w:r>
      <w:r w:rsidRPr="00FA6427">
        <w:rPr>
          <w:rFonts w:ascii="Times New Roman" w:eastAsia="Calibri" w:hAnsi="Times New Roman" w:cs="Times New Roman"/>
          <w:sz w:val="24"/>
          <w:szCs w:val="24"/>
          <w:lang w:val="en-US" w:eastAsia="ar-SA"/>
        </w:rPr>
        <w:t>.</w:t>
      </w:r>
      <w:proofErr w:type="gramEnd"/>
    </w:p>
    <w:p w:rsidR="003E3FFB" w:rsidRPr="00FA6427" w:rsidRDefault="003E3F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Bach, K. </w:t>
      </w:r>
      <w:r w:rsidR="002931FB" w:rsidRPr="00FA6427">
        <w:rPr>
          <w:rFonts w:ascii="Times New Roman" w:eastAsia="Calibri" w:hAnsi="Times New Roman" w:cs="Times New Roman"/>
          <w:sz w:val="24"/>
          <w:szCs w:val="24"/>
          <w:lang w:val="en-US" w:eastAsia="ar-SA"/>
        </w:rPr>
        <w:t>(</w:t>
      </w:r>
      <w:r w:rsidRPr="00FA6427">
        <w:rPr>
          <w:rFonts w:ascii="Times New Roman" w:eastAsia="Calibri" w:hAnsi="Times New Roman" w:cs="Times New Roman"/>
          <w:sz w:val="24"/>
          <w:szCs w:val="24"/>
          <w:lang w:val="en-US" w:eastAsia="ar-SA"/>
        </w:rPr>
        <w:t>1997</w:t>
      </w:r>
      <w:r w:rsidR="002931FB" w:rsidRPr="00FA6427">
        <w:rPr>
          <w:rFonts w:ascii="Times New Roman" w:eastAsia="Calibri" w:hAnsi="Times New Roman" w:cs="Times New Roman"/>
          <w:sz w:val="24"/>
          <w:szCs w:val="24"/>
          <w:lang w:val="en-US" w:eastAsia="ar-SA"/>
        </w:rPr>
        <w:t>)</w:t>
      </w:r>
      <w:r w:rsidRPr="00FA6427">
        <w:rPr>
          <w:rFonts w:ascii="Times New Roman" w:eastAsia="Calibri" w:hAnsi="Times New Roman" w:cs="Times New Roman"/>
          <w:sz w:val="24"/>
          <w:szCs w:val="24"/>
          <w:lang w:val="en-US" w:eastAsia="ar-SA"/>
        </w:rPr>
        <w:t>: 'Do Belief Reports Report Beliefs?</w:t>
      </w:r>
      <w:proofErr w:type="gramStart"/>
      <w:r w:rsidRPr="00FA6427">
        <w:rPr>
          <w:rFonts w:ascii="Times New Roman" w:eastAsia="Calibri" w:hAnsi="Times New Roman" w:cs="Times New Roman"/>
          <w:sz w:val="24"/>
          <w:szCs w:val="24"/>
          <w:lang w:val="en-US" w:eastAsia="ar-SA"/>
        </w:rPr>
        <w:t>'.</w:t>
      </w:r>
      <w:proofErr w:type="gramEnd"/>
      <w:r w:rsidRPr="00FA6427">
        <w:rPr>
          <w:rFonts w:ascii="Times New Roman" w:eastAsia="Calibri" w:hAnsi="Times New Roman" w:cs="Times New Roman"/>
          <w:sz w:val="24"/>
          <w:szCs w:val="24"/>
          <w:lang w:val="en-US" w:eastAsia="ar-SA"/>
        </w:rPr>
        <w:t xml:space="preserve"> </w:t>
      </w:r>
      <w:r w:rsidRPr="00FA6427">
        <w:rPr>
          <w:rFonts w:ascii="Times New Roman" w:eastAsia="Calibri" w:hAnsi="Times New Roman" w:cs="Times New Roman"/>
          <w:i/>
          <w:sz w:val="24"/>
          <w:szCs w:val="24"/>
          <w:lang w:val="en-US" w:eastAsia="ar-SA"/>
        </w:rPr>
        <w:t>Pacific Philosophical Quarterly</w:t>
      </w:r>
      <w:r w:rsidRPr="00FA6427">
        <w:rPr>
          <w:rFonts w:ascii="Times New Roman" w:eastAsia="Calibri" w:hAnsi="Times New Roman" w:cs="Times New Roman"/>
          <w:sz w:val="24"/>
          <w:szCs w:val="24"/>
          <w:lang w:val="en-US" w:eastAsia="ar-SA"/>
        </w:rPr>
        <w:t xml:space="preserve"> 78, </w:t>
      </w:r>
    </w:p>
    <w:p w:rsidR="003E3FFB" w:rsidRDefault="003E3F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215-241.</w:t>
      </w:r>
      <w:proofErr w:type="gramEnd"/>
      <w:r w:rsidRPr="00FA6427">
        <w:rPr>
          <w:rFonts w:ascii="Times New Roman" w:eastAsia="Calibri" w:hAnsi="Times New Roman" w:cs="Times New Roman"/>
          <w:sz w:val="24"/>
          <w:szCs w:val="24"/>
          <w:lang w:val="en-US" w:eastAsia="ar-SA"/>
        </w:rPr>
        <w:t xml:space="preserve"> </w:t>
      </w:r>
    </w:p>
    <w:p w:rsidR="00CD3626" w:rsidRDefault="00A237B8" w:rsidP="003E3FFB">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lastRenderedPageBreak/>
        <w:t xml:space="preserve">Buchanan, R. (2012): ‘Is Belief a Propositional Attitude’. </w:t>
      </w:r>
      <w:r w:rsidRPr="003D7841">
        <w:rPr>
          <w:rFonts w:ascii="Times New Roman" w:eastAsia="Calibri" w:hAnsi="Times New Roman" w:cs="Times New Roman"/>
          <w:i/>
          <w:sz w:val="24"/>
          <w:szCs w:val="24"/>
          <w:lang w:val="en-US" w:eastAsia="ar-SA"/>
        </w:rPr>
        <w:t>Philosophers’ Imprint</w:t>
      </w:r>
      <w:r>
        <w:rPr>
          <w:rFonts w:ascii="Times New Roman" w:eastAsia="Calibri" w:hAnsi="Times New Roman" w:cs="Times New Roman"/>
          <w:sz w:val="24"/>
          <w:szCs w:val="24"/>
          <w:lang w:val="en-US" w:eastAsia="ar-SA"/>
        </w:rPr>
        <w:t xml:space="preserve"> 12.1</w:t>
      </w:r>
      <w:r w:rsidR="002E2E33">
        <w:rPr>
          <w:rFonts w:ascii="Times New Roman" w:eastAsia="Calibri" w:hAnsi="Times New Roman" w:cs="Times New Roman"/>
          <w:sz w:val="24"/>
          <w:szCs w:val="24"/>
          <w:lang w:val="en-US" w:eastAsia="ar-SA"/>
        </w:rPr>
        <w:t>, 1-20.</w:t>
      </w:r>
    </w:p>
    <w:p w:rsidR="002E2E33" w:rsidRDefault="002E2E33" w:rsidP="003E3FFB">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Buchanan, </w:t>
      </w:r>
      <w:proofErr w:type="gramStart"/>
      <w:r>
        <w:rPr>
          <w:rFonts w:ascii="Times New Roman" w:eastAsia="Calibri" w:hAnsi="Times New Roman" w:cs="Times New Roman"/>
          <w:sz w:val="24"/>
          <w:szCs w:val="24"/>
          <w:lang w:val="en-US" w:eastAsia="ar-SA"/>
        </w:rPr>
        <w:t>R .</w:t>
      </w:r>
      <w:proofErr w:type="gramEnd"/>
      <w:r w:rsidR="00136D38">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 G. </w:t>
      </w:r>
      <w:proofErr w:type="spellStart"/>
      <w:r>
        <w:rPr>
          <w:rFonts w:ascii="Times New Roman" w:eastAsia="Calibri" w:hAnsi="Times New Roman" w:cs="Times New Roman"/>
          <w:sz w:val="24"/>
          <w:szCs w:val="24"/>
          <w:lang w:val="en-US" w:eastAsia="ar-SA"/>
        </w:rPr>
        <w:t>Ostertag</w:t>
      </w:r>
      <w:proofErr w:type="spellEnd"/>
      <w:r>
        <w:rPr>
          <w:rFonts w:ascii="Times New Roman" w:eastAsia="Calibri" w:hAnsi="Times New Roman" w:cs="Times New Roman"/>
          <w:sz w:val="24"/>
          <w:szCs w:val="24"/>
          <w:lang w:val="en-US" w:eastAsia="ar-SA"/>
        </w:rPr>
        <w:t xml:space="preserve"> (2005): ‘Has the </w:t>
      </w:r>
      <w:proofErr w:type="spellStart"/>
      <w:r>
        <w:rPr>
          <w:rFonts w:ascii="Times New Roman" w:eastAsia="Calibri" w:hAnsi="Times New Roman" w:cs="Times New Roman"/>
          <w:sz w:val="24"/>
          <w:szCs w:val="24"/>
          <w:lang w:val="en-US" w:eastAsia="ar-SA"/>
        </w:rPr>
        <w:t>Problerm</w:t>
      </w:r>
      <w:proofErr w:type="spellEnd"/>
      <w:r>
        <w:rPr>
          <w:rFonts w:ascii="Times New Roman" w:eastAsia="Calibri" w:hAnsi="Times New Roman" w:cs="Times New Roman"/>
          <w:sz w:val="24"/>
          <w:szCs w:val="24"/>
          <w:lang w:val="en-US" w:eastAsia="ar-SA"/>
        </w:rPr>
        <w:t xml:space="preserve"> of Incompleteness Rested on a </w:t>
      </w:r>
    </w:p>
    <w:p w:rsidR="002E2E33" w:rsidRDefault="002E2E33" w:rsidP="003E3FFB">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proofErr w:type="gramStart"/>
      <w:r>
        <w:rPr>
          <w:rFonts w:ascii="Times New Roman" w:eastAsia="Calibri" w:hAnsi="Times New Roman" w:cs="Times New Roman"/>
          <w:sz w:val="24"/>
          <w:szCs w:val="24"/>
          <w:lang w:val="en-US" w:eastAsia="ar-SA"/>
        </w:rPr>
        <w:t>Mistake’.</w:t>
      </w:r>
      <w:proofErr w:type="gramEnd"/>
      <w:r>
        <w:rPr>
          <w:rFonts w:ascii="Times New Roman" w:eastAsia="Calibri" w:hAnsi="Times New Roman" w:cs="Times New Roman"/>
          <w:sz w:val="24"/>
          <w:szCs w:val="24"/>
          <w:lang w:val="en-US" w:eastAsia="ar-SA"/>
        </w:rPr>
        <w:t xml:space="preserve"> </w:t>
      </w:r>
      <w:r w:rsidRPr="002E2E33">
        <w:rPr>
          <w:rFonts w:ascii="Times New Roman" w:eastAsia="Calibri" w:hAnsi="Times New Roman" w:cs="Times New Roman"/>
          <w:i/>
          <w:sz w:val="24"/>
          <w:szCs w:val="24"/>
          <w:lang w:val="en-US" w:eastAsia="ar-SA"/>
        </w:rPr>
        <w:t xml:space="preserve"> Mind</w:t>
      </w:r>
      <w:r>
        <w:rPr>
          <w:rFonts w:ascii="Times New Roman" w:eastAsia="Calibri" w:hAnsi="Times New Roman" w:cs="Times New Roman"/>
          <w:sz w:val="24"/>
          <w:szCs w:val="24"/>
          <w:lang w:val="en-US" w:eastAsia="ar-SA"/>
        </w:rPr>
        <w:t xml:space="preserve"> 114 (456), 889-913.</w:t>
      </w:r>
    </w:p>
    <w:p w:rsidR="00BB0423" w:rsidRPr="00BB0423" w:rsidRDefault="00BB0423" w:rsidP="00BB0423">
      <w:pPr>
        <w:spacing w:after="0" w:line="360" w:lineRule="auto"/>
        <w:rPr>
          <w:rFonts w:ascii="Times New Roman" w:hAnsi="Times New Roman" w:cs="Times New Roman"/>
          <w:sz w:val="24"/>
          <w:szCs w:val="24"/>
          <w:lang w:val="en-US"/>
        </w:rPr>
      </w:pPr>
      <w:r w:rsidRPr="00DA7D72">
        <w:rPr>
          <w:rFonts w:ascii="Times New Roman" w:hAnsi="Times New Roman" w:cs="Times New Roman"/>
          <w:sz w:val="24"/>
          <w:szCs w:val="24"/>
          <w:lang w:val="en-US"/>
        </w:rPr>
        <w:t xml:space="preserve">Cattell, R. (1978): </w:t>
      </w:r>
      <w:r>
        <w:rPr>
          <w:rFonts w:ascii="Times New Roman" w:hAnsi="Times New Roman" w:cs="Times New Roman"/>
          <w:sz w:val="24"/>
          <w:szCs w:val="24"/>
          <w:lang w:val="en-US"/>
        </w:rPr>
        <w:t>‘</w:t>
      </w:r>
      <w:r w:rsidRPr="00DA7D72">
        <w:rPr>
          <w:rFonts w:ascii="Times New Roman" w:hAnsi="Times New Roman" w:cs="Times New Roman"/>
          <w:sz w:val="24"/>
          <w:szCs w:val="24"/>
          <w:lang w:val="en-US"/>
        </w:rPr>
        <w:t xml:space="preserve">On </w:t>
      </w:r>
      <w:proofErr w:type="gramStart"/>
      <w:r w:rsidRPr="00DA7D72">
        <w:rPr>
          <w:rFonts w:ascii="Times New Roman" w:hAnsi="Times New Roman" w:cs="Times New Roman"/>
          <w:sz w:val="24"/>
          <w:szCs w:val="24"/>
          <w:lang w:val="en-US"/>
        </w:rPr>
        <w:t>The</w:t>
      </w:r>
      <w:proofErr w:type="gramEnd"/>
      <w:r w:rsidRPr="00DA7D72">
        <w:rPr>
          <w:rFonts w:ascii="Times New Roman" w:hAnsi="Times New Roman" w:cs="Times New Roman"/>
          <w:sz w:val="24"/>
          <w:szCs w:val="24"/>
          <w:lang w:val="en-US"/>
        </w:rPr>
        <w:t xml:space="preserve"> Source of Interrogative Adverbs’</w:t>
      </w:r>
      <w:r w:rsidR="00096F53">
        <w:rPr>
          <w:rFonts w:ascii="Times New Roman" w:hAnsi="Times New Roman" w:cs="Times New Roman"/>
          <w:sz w:val="24"/>
          <w:szCs w:val="24"/>
          <w:lang w:val="en-US"/>
        </w:rPr>
        <w:t>.</w:t>
      </w:r>
      <w:r w:rsidRPr="00DA7D72">
        <w:rPr>
          <w:rFonts w:ascii="Times New Roman" w:hAnsi="Times New Roman" w:cs="Times New Roman"/>
          <w:sz w:val="24"/>
          <w:szCs w:val="24"/>
          <w:lang w:val="en-US"/>
        </w:rPr>
        <w:t xml:space="preserve"> </w:t>
      </w:r>
      <w:r w:rsidRPr="00096F53">
        <w:rPr>
          <w:rFonts w:ascii="Times New Roman" w:hAnsi="Times New Roman" w:cs="Times New Roman"/>
          <w:i/>
          <w:sz w:val="24"/>
          <w:szCs w:val="24"/>
          <w:lang w:val="en-US"/>
        </w:rPr>
        <w:t>Language</w:t>
      </w:r>
      <w:r w:rsidRPr="00DA7D72">
        <w:rPr>
          <w:rFonts w:ascii="Times New Roman" w:hAnsi="Times New Roman" w:cs="Times New Roman"/>
          <w:sz w:val="24"/>
          <w:szCs w:val="24"/>
          <w:lang w:val="en-US"/>
        </w:rPr>
        <w:t xml:space="preserve"> 54, 61-77.</w:t>
      </w:r>
    </w:p>
    <w:p w:rsidR="00E74826" w:rsidRPr="00FA6427" w:rsidRDefault="00E74826" w:rsidP="003E3FFB">
      <w:pPr>
        <w:suppressAutoHyphens/>
        <w:spacing w:after="0" w:line="360" w:lineRule="auto"/>
        <w:rPr>
          <w:rFonts w:ascii="Times New Roman" w:eastAsia="Calibri" w:hAnsi="Times New Roman" w:cs="Times New Roman"/>
          <w:sz w:val="24"/>
          <w:szCs w:val="24"/>
          <w:lang w:val="en-US" w:eastAsia="ar-SA"/>
        </w:rPr>
      </w:pPr>
      <w:proofErr w:type="spellStart"/>
      <w:r w:rsidRPr="00FA6427">
        <w:rPr>
          <w:rFonts w:ascii="Times New Roman" w:eastAsia="Calibri" w:hAnsi="Times New Roman" w:cs="Times New Roman"/>
          <w:sz w:val="24"/>
          <w:szCs w:val="24"/>
          <w:lang w:val="en-US" w:eastAsia="ar-SA"/>
        </w:rPr>
        <w:t>Cresswell</w:t>
      </w:r>
      <w:proofErr w:type="spellEnd"/>
      <w:r w:rsidRPr="00FA6427">
        <w:rPr>
          <w:rFonts w:ascii="Times New Roman" w:eastAsia="Calibri" w:hAnsi="Times New Roman" w:cs="Times New Roman"/>
          <w:sz w:val="24"/>
          <w:szCs w:val="24"/>
          <w:lang w:val="en-US" w:eastAsia="ar-SA"/>
        </w:rPr>
        <w:t>, M. (19</w:t>
      </w:r>
      <w:r w:rsidR="00367434" w:rsidRPr="00FA6427">
        <w:rPr>
          <w:rFonts w:ascii="Times New Roman" w:eastAsia="Calibri" w:hAnsi="Times New Roman" w:cs="Times New Roman"/>
          <w:sz w:val="24"/>
          <w:szCs w:val="24"/>
          <w:lang w:val="en-US" w:eastAsia="ar-SA"/>
        </w:rPr>
        <w:t>85</w:t>
      </w:r>
      <w:r w:rsidRPr="00FA6427">
        <w:rPr>
          <w:rFonts w:ascii="Times New Roman" w:eastAsia="Calibri" w:hAnsi="Times New Roman" w:cs="Times New Roman"/>
          <w:sz w:val="24"/>
          <w:szCs w:val="24"/>
          <w:lang w:val="en-US" w:eastAsia="ar-SA"/>
        </w:rPr>
        <w:t xml:space="preserve">): </w:t>
      </w:r>
      <w:r w:rsidRPr="00FA6427">
        <w:rPr>
          <w:rFonts w:ascii="Times New Roman" w:eastAsia="Calibri" w:hAnsi="Times New Roman" w:cs="Times New Roman"/>
          <w:i/>
          <w:sz w:val="24"/>
          <w:szCs w:val="24"/>
          <w:lang w:val="en-US" w:eastAsia="ar-SA"/>
        </w:rPr>
        <w:t>Str</w:t>
      </w:r>
      <w:r w:rsidR="00885FF4" w:rsidRPr="00FA6427">
        <w:rPr>
          <w:rFonts w:ascii="Times New Roman" w:eastAsia="Calibri" w:hAnsi="Times New Roman" w:cs="Times New Roman"/>
          <w:i/>
          <w:sz w:val="24"/>
          <w:szCs w:val="24"/>
          <w:lang w:val="en-US" w:eastAsia="ar-SA"/>
        </w:rPr>
        <w:t>u</w:t>
      </w:r>
      <w:r w:rsidRPr="00FA6427">
        <w:rPr>
          <w:rFonts w:ascii="Times New Roman" w:eastAsia="Calibri" w:hAnsi="Times New Roman" w:cs="Times New Roman"/>
          <w:i/>
          <w:sz w:val="24"/>
          <w:szCs w:val="24"/>
          <w:lang w:val="en-US" w:eastAsia="ar-SA"/>
        </w:rPr>
        <w:t xml:space="preserve">ctured </w:t>
      </w:r>
      <w:r w:rsidR="00885FF4" w:rsidRPr="00FA6427">
        <w:rPr>
          <w:rFonts w:ascii="Times New Roman" w:eastAsia="Calibri" w:hAnsi="Times New Roman" w:cs="Times New Roman"/>
          <w:i/>
          <w:sz w:val="24"/>
          <w:szCs w:val="24"/>
          <w:lang w:val="en-US" w:eastAsia="ar-SA"/>
        </w:rPr>
        <w:t>Meanings</w:t>
      </w:r>
      <w:r w:rsidR="00885FF4" w:rsidRPr="00FA6427">
        <w:rPr>
          <w:rFonts w:ascii="Times New Roman" w:eastAsia="Calibri" w:hAnsi="Times New Roman" w:cs="Times New Roman"/>
          <w:sz w:val="24"/>
          <w:szCs w:val="24"/>
          <w:lang w:val="en-US" w:eastAsia="ar-SA"/>
        </w:rPr>
        <w:t>. MIT Press, Cambridge.</w:t>
      </w:r>
      <w:r w:rsidRPr="00FA6427">
        <w:rPr>
          <w:rFonts w:ascii="Times New Roman" w:eastAsia="Calibri" w:hAnsi="Times New Roman" w:cs="Times New Roman"/>
          <w:sz w:val="24"/>
          <w:szCs w:val="24"/>
          <w:lang w:val="en-US" w:eastAsia="ar-SA"/>
        </w:rPr>
        <w:t xml:space="preserve"> </w:t>
      </w:r>
    </w:p>
    <w:p w:rsidR="0048777B" w:rsidRPr="00FA6427" w:rsidRDefault="0048777B" w:rsidP="0048777B">
      <w:pPr>
        <w:spacing w:after="0" w:line="360" w:lineRule="auto"/>
        <w:rPr>
          <w:rFonts w:ascii="Times New Roman" w:eastAsia="Calibri" w:hAnsi="Times New Roman" w:cs="Times New Roman"/>
          <w:sz w:val="24"/>
          <w:szCs w:val="24"/>
          <w:lang w:val="en-US"/>
        </w:rPr>
      </w:pPr>
      <w:bookmarkStart w:id="1" w:name="spec"/>
      <w:proofErr w:type="spellStart"/>
      <w:r w:rsidRPr="00FA6427">
        <w:rPr>
          <w:rFonts w:ascii="Times New Roman" w:eastAsia="Calibri" w:hAnsi="Times New Roman" w:cs="Times New Roman"/>
          <w:sz w:val="24"/>
          <w:szCs w:val="24"/>
          <w:lang w:val="en-US"/>
        </w:rPr>
        <w:t>Fara</w:t>
      </w:r>
      <w:proofErr w:type="spellEnd"/>
      <w:r w:rsidRPr="00FA6427">
        <w:rPr>
          <w:rFonts w:ascii="Times New Roman" w:eastAsia="Calibri" w:hAnsi="Times New Roman" w:cs="Times New Roman"/>
          <w:sz w:val="24"/>
          <w:szCs w:val="24"/>
          <w:lang w:val="en-US"/>
        </w:rPr>
        <w:t xml:space="preserve"> Graff, D. (2013): ‘Specifying Desires</w:t>
      </w:r>
      <w:bookmarkEnd w:id="1"/>
      <w:r w:rsidRPr="00FA6427">
        <w:rPr>
          <w:rFonts w:ascii="Times New Roman" w:eastAsia="Calibri" w:hAnsi="Times New Roman" w:cs="Times New Roman"/>
          <w:sz w:val="24"/>
          <w:szCs w:val="24"/>
          <w:lang w:val="en-US"/>
        </w:rPr>
        <w:t xml:space="preserve">’. </w:t>
      </w:r>
      <w:proofErr w:type="spellStart"/>
      <w:r w:rsidRPr="00FA6427">
        <w:rPr>
          <w:rFonts w:ascii="Times New Roman" w:eastAsia="Calibri" w:hAnsi="Times New Roman" w:cs="Times New Roman"/>
          <w:i/>
          <w:iCs/>
          <w:sz w:val="24"/>
          <w:szCs w:val="24"/>
          <w:lang w:val="en-US"/>
        </w:rPr>
        <w:t>Noûs</w:t>
      </w:r>
      <w:proofErr w:type="spellEnd"/>
      <w:r w:rsidRPr="00FA6427">
        <w:rPr>
          <w:rFonts w:ascii="Times New Roman" w:eastAsia="Calibri" w:hAnsi="Times New Roman" w:cs="Times New Roman"/>
          <w:sz w:val="24"/>
          <w:szCs w:val="24"/>
          <w:lang w:val="en-US"/>
        </w:rPr>
        <w:t xml:space="preserve"> 47(2), 250-272.</w:t>
      </w:r>
    </w:p>
    <w:p w:rsidR="008A676F" w:rsidRPr="00FA6427" w:rsidRDefault="002931FB" w:rsidP="00391EBE">
      <w:pPr>
        <w:spacing w:after="0" w:line="360" w:lineRule="auto"/>
        <w:rPr>
          <w:rFonts w:ascii="Times New Roman" w:eastAsia="Calibri" w:hAnsi="Times New Roman" w:cs="Times New Roman"/>
          <w:sz w:val="24"/>
          <w:szCs w:val="24"/>
          <w:lang w:val="en-US"/>
        </w:rPr>
      </w:pPr>
      <w:r w:rsidRPr="00FA6427">
        <w:rPr>
          <w:rFonts w:ascii="Times New Roman" w:eastAsia="Calibri" w:hAnsi="Times New Roman" w:cs="Times New Roman"/>
          <w:sz w:val="24"/>
          <w:szCs w:val="24"/>
          <w:lang w:val="en-US" w:eastAsia="ar-SA"/>
        </w:rPr>
        <w:t xml:space="preserve">Fine, K. </w:t>
      </w:r>
      <w:r w:rsidR="008A676F" w:rsidRPr="00FA6427">
        <w:rPr>
          <w:rFonts w:ascii="Times New Roman" w:eastAsia="Times New Roman" w:hAnsi="Times New Roman" w:cs="Times New Roman"/>
          <w:sz w:val="24"/>
          <w:szCs w:val="24"/>
          <w:lang w:val="en" w:eastAsia="fr-FR"/>
        </w:rPr>
        <w:t>(2012): ‘Counterfactuals without Possible Worlds’.</w:t>
      </w:r>
      <w:hyperlink r:id="rId9" w:history="1">
        <w:r w:rsidR="008A676F" w:rsidRPr="00FA6427">
          <w:rPr>
            <w:rFonts w:ascii="Times New Roman" w:eastAsia="Times New Roman" w:hAnsi="Times New Roman" w:cs="Times New Roman"/>
            <w:color w:val="89021E"/>
            <w:sz w:val="24"/>
            <w:szCs w:val="24"/>
            <w:lang w:val="en-US" w:eastAsia="fr-FR"/>
          </w:rPr>
          <w:t xml:space="preserve"> </w:t>
        </w:r>
      </w:hyperlink>
      <w:r w:rsidR="008A676F" w:rsidRPr="00FA6427">
        <w:rPr>
          <w:rFonts w:ascii="Times New Roman" w:eastAsia="Times New Roman" w:hAnsi="Times New Roman" w:cs="Times New Roman"/>
          <w:color w:val="000000"/>
          <w:sz w:val="24"/>
          <w:szCs w:val="24"/>
          <w:lang w:val="en-US" w:eastAsia="fr-FR"/>
        </w:rPr>
        <w:t xml:space="preserve"> </w:t>
      </w:r>
      <w:r w:rsidR="008A676F" w:rsidRPr="00FA6427">
        <w:rPr>
          <w:rFonts w:ascii="Times New Roman" w:eastAsia="Times New Roman" w:hAnsi="Times New Roman" w:cs="Times New Roman"/>
          <w:i/>
          <w:iCs/>
          <w:color w:val="000000"/>
          <w:sz w:val="24"/>
          <w:szCs w:val="24"/>
          <w:lang w:val="en-US" w:eastAsia="fr-FR"/>
        </w:rPr>
        <w:t>Journal of Philosophy</w:t>
      </w:r>
      <w:r w:rsidR="008A676F" w:rsidRPr="00FA6427">
        <w:rPr>
          <w:rFonts w:ascii="Times New Roman" w:eastAsia="Calibri" w:hAnsi="Times New Roman" w:cs="Times New Roman"/>
          <w:sz w:val="24"/>
          <w:szCs w:val="24"/>
          <w:lang w:val="en-US"/>
        </w:rPr>
        <w:t xml:space="preserve"> 109 </w:t>
      </w:r>
    </w:p>
    <w:p w:rsidR="008A676F" w:rsidRPr="00FA6427" w:rsidRDefault="008A676F" w:rsidP="00391EBE">
      <w:pPr>
        <w:autoSpaceDE w:val="0"/>
        <w:autoSpaceDN w:val="0"/>
        <w:adjustRightInd w:val="0"/>
        <w:spacing w:after="0" w:line="360" w:lineRule="auto"/>
        <w:rPr>
          <w:rFonts w:ascii="Times New Roman" w:eastAsia="Calibri" w:hAnsi="Times New Roman" w:cs="Times New Roman"/>
          <w:sz w:val="24"/>
          <w:szCs w:val="24"/>
          <w:lang w:val="en-US"/>
        </w:rPr>
      </w:pPr>
      <w:r w:rsidRPr="00FA6427">
        <w:rPr>
          <w:rFonts w:ascii="Times New Roman" w:eastAsia="Calibri" w:hAnsi="Times New Roman" w:cs="Times New Roman"/>
          <w:sz w:val="24"/>
          <w:szCs w:val="24"/>
          <w:lang w:val="en-US"/>
        </w:rPr>
        <w:t xml:space="preserve">      (3), 221-246 </w:t>
      </w:r>
    </w:p>
    <w:p w:rsidR="008A676F" w:rsidRPr="00FA6427" w:rsidRDefault="002931FB" w:rsidP="00391EBE">
      <w:pPr>
        <w:spacing w:after="0" w:line="360" w:lineRule="auto"/>
        <w:rPr>
          <w:rFonts w:ascii="Times New Roman" w:eastAsia="Times New Roman" w:hAnsi="Times New Roman" w:cs="Times New Roman"/>
          <w:i/>
          <w:kern w:val="36"/>
          <w:sz w:val="24"/>
          <w:szCs w:val="24"/>
          <w:lang w:val="en-US" w:eastAsia="fr-FR"/>
        </w:rPr>
      </w:pPr>
      <w:r w:rsidRPr="00FA6427">
        <w:rPr>
          <w:rFonts w:ascii="Times New Roman" w:eastAsia="Calibri" w:hAnsi="Times New Roman" w:cs="Times New Roman"/>
          <w:sz w:val="24"/>
          <w:szCs w:val="24"/>
          <w:lang w:val="en-US" w:eastAsia="ar-SA"/>
        </w:rPr>
        <w:t xml:space="preserve">Fine, K. </w:t>
      </w:r>
      <w:r w:rsidR="008A676F" w:rsidRPr="00FA6427">
        <w:rPr>
          <w:rFonts w:ascii="Times New Roman" w:eastAsia="Times New Roman" w:hAnsi="Times New Roman" w:cs="Times New Roman"/>
          <w:sz w:val="24"/>
          <w:szCs w:val="24"/>
          <w:lang w:val="en" w:eastAsia="fr-FR"/>
        </w:rPr>
        <w:t>(2014): ‘</w:t>
      </w:r>
      <w:r w:rsidR="008A676F" w:rsidRPr="00FA6427">
        <w:rPr>
          <w:rFonts w:ascii="Times New Roman" w:eastAsia="Times New Roman" w:hAnsi="Times New Roman" w:cs="Times New Roman"/>
          <w:kern w:val="36"/>
          <w:sz w:val="24"/>
          <w:szCs w:val="24"/>
          <w:lang w:val="en-US" w:eastAsia="fr-FR"/>
        </w:rPr>
        <w:t xml:space="preserve">Truth-Maker Semantics for Intuitionistic Logic’. </w:t>
      </w:r>
      <w:r w:rsidR="008A676F" w:rsidRPr="00FA6427">
        <w:rPr>
          <w:rFonts w:ascii="Times New Roman" w:eastAsia="Times New Roman" w:hAnsi="Times New Roman" w:cs="Times New Roman"/>
          <w:i/>
          <w:kern w:val="36"/>
          <w:sz w:val="24"/>
          <w:szCs w:val="24"/>
          <w:lang w:val="en-US" w:eastAsia="fr-FR"/>
        </w:rPr>
        <w:t xml:space="preserve">Journal of Philosophical </w:t>
      </w:r>
    </w:p>
    <w:p w:rsidR="008A676F" w:rsidRPr="00FA6427" w:rsidRDefault="008A676F" w:rsidP="00391EBE">
      <w:pPr>
        <w:spacing w:after="0" w:line="360" w:lineRule="auto"/>
        <w:rPr>
          <w:rFonts w:ascii="Times New Roman" w:eastAsia="Times New Roman" w:hAnsi="Times New Roman" w:cs="Times New Roman"/>
          <w:sz w:val="24"/>
          <w:szCs w:val="24"/>
          <w:lang w:val="en-US" w:eastAsia="fr-FR"/>
        </w:rPr>
      </w:pPr>
      <w:r w:rsidRPr="00FA6427">
        <w:rPr>
          <w:rFonts w:ascii="Times New Roman" w:eastAsia="Times New Roman" w:hAnsi="Times New Roman" w:cs="Times New Roman"/>
          <w:i/>
          <w:kern w:val="36"/>
          <w:sz w:val="24"/>
          <w:szCs w:val="24"/>
          <w:lang w:val="en-US" w:eastAsia="fr-FR"/>
        </w:rPr>
        <w:t xml:space="preserve">      Logic </w:t>
      </w:r>
      <w:r w:rsidRPr="00FA6427">
        <w:rPr>
          <w:rFonts w:ascii="Times New Roman" w:eastAsia="Times New Roman" w:hAnsi="Times New Roman" w:cs="Times New Roman"/>
          <w:kern w:val="36"/>
          <w:sz w:val="24"/>
          <w:szCs w:val="24"/>
          <w:lang w:val="en-US" w:eastAsia="fr-FR"/>
        </w:rPr>
        <w:t>43, 2-3</w:t>
      </w:r>
      <w:r w:rsidRPr="00FA6427">
        <w:rPr>
          <w:rFonts w:ascii="Times New Roman" w:eastAsia="Times New Roman" w:hAnsi="Times New Roman" w:cs="Times New Roman"/>
          <w:sz w:val="24"/>
          <w:szCs w:val="24"/>
          <w:lang w:val="en-US" w:eastAsia="fr-FR"/>
        </w:rPr>
        <w:t xml:space="preserve">, pp 549-577 </w:t>
      </w:r>
    </w:p>
    <w:p w:rsidR="00391EBE" w:rsidRPr="00391EBE" w:rsidRDefault="002931FB" w:rsidP="00391EBE">
      <w:pPr>
        <w:spacing w:after="0" w:line="360" w:lineRule="auto"/>
        <w:rPr>
          <w:rFonts w:ascii="Times New Roman" w:eastAsia="Times New Roman" w:hAnsi="Times New Roman" w:cs="Times New Roman"/>
          <w:i/>
          <w:sz w:val="24"/>
          <w:szCs w:val="24"/>
          <w:lang w:val="en-US" w:eastAsia="fr-FR"/>
        </w:rPr>
      </w:pPr>
      <w:r w:rsidRPr="00FA6427">
        <w:rPr>
          <w:rFonts w:ascii="Times New Roman" w:eastAsia="Calibri" w:hAnsi="Times New Roman" w:cs="Times New Roman"/>
          <w:sz w:val="24"/>
          <w:szCs w:val="24"/>
          <w:lang w:val="en-US" w:eastAsia="ar-SA"/>
        </w:rPr>
        <w:t>Fine, K.</w:t>
      </w:r>
      <w:r w:rsidR="008A676F" w:rsidRPr="00FA6427">
        <w:rPr>
          <w:rFonts w:ascii="Times New Roman" w:eastAsia="Times New Roman" w:hAnsi="Times New Roman" w:cs="Times New Roman"/>
          <w:sz w:val="24"/>
          <w:szCs w:val="24"/>
          <w:lang w:val="en-US" w:eastAsia="fr-FR"/>
        </w:rPr>
        <w:t xml:space="preserve"> (to appear): </w:t>
      </w:r>
      <w:r w:rsidR="00C06ABB" w:rsidRPr="00FA6427">
        <w:rPr>
          <w:rFonts w:ascii="Times New Roman" w:eastAsia="Times New Roman" w:hAnsi="Times New Roman" w:cs="Times New Roman"/>
          <w:sz w:val="24"/>
          <w:szCs w:val="24"/>
          <w:lang w:val="en-US" w:eastAsia="fr-FR"/>
        </w:rPr>
        <w:t>‘</w:t>
      </w:r>
      <w:proofErr w:type="spellStart"/>
      <w:r w:rsidR="008A676F" w:rsidRPr="00FA6427">
        <w:rPr>
          <w:rFonts w:ascii="Times New Roman" w:eastAsia="Times New Roman" w:hAnsi="Times New Roman" w:cs="Times New Roman"/>
          <w:sz w:val="24"/>
          <w:szCs w:val="24"/>
          <w:lang w:val="en-US" w:eastAsia="fr-FR"/>
        </w:rPr>
        <w:t>Truthmaker</w:t>
      </w:r>
      <w:proofErr w:type="spellEnd"/>
      <w:r w:rsidR="008A676F" w:rsidRPr="00FA6427">
        <w:rPr>
          <w:rFonts w:ascii="Times New Roman" w:eastAsia="Times New Roman" w:hAnsi="Times New Roman" w:cs="Times New Roman"/>
          <w:sz w:val="24"/>
          <w:szCs w:val="24"/>
          <w:lang w:val="en-US" w:eastAsia="fr-FR"/>
        </w:rPr>
        <w:t xml:space="preserve"> Semantics</w:t>
      </w:r>
      <w:r w:rsidR="00C06ABB" w:rsidRPr="00FA6427">
        <w:rPr>
          <w:rFonts w:ascii="Times New Roman" w:eastAsia="Times New Roman" w:hAnsi="Times New Roman" w:cs="Times New Roman"/>
          <w:sz w:val="24"/>
          <w:szCs w:val="24"/>
          <w:lang w:val="en-US" w:eastAsia="fr-FR"/>
        </w:rPr>
        <w:t>’</w:t>
      </w:r>
      <w:r w:rsidR="008A676F" w:rsidRPr="00FA6427">
        <w:rPr>
          <w:rFonts w:ascii="Times New Roman" w:eastAsia="Times New Roman" w:hAnsi="Times New Roman" w:cs="Times New Roman"/>
          <w:sz w:val="24"/>
          <w:szCs w:val="24"/>
          <w:lang w:val="en-US" w:eastAsia="fr-FR"/>
        </w:rPr>
        <w:t xml:space="preserve">. </w:t>
      </w:r>
      <w:r w:rsidR="00391EBE">
        <w:rPr>
          <w:rFonts w:ascii="Times New Roman" w:eastAsia="Times New Roman" w:hAnsi="Times New Roman" w:cs="Times New Roman"/>
          <w:sz w:val="24"/>
          <w:szCs w:val="24"/>
          <w:lang w:val="en-US" w:eastAsia="fr-FR"/>
        </w:rPr>
        <w:t xml:space="preserve">B. Hale / C. Wright (eds.): </w:t>
      </w:r>
      <w:r w:rsidR="00C06ABB" w:rsidRPr="00391EBE">
        <w:rPr>
          <w:rFonts w:ascii="Times New Roman" w:eastAsia="Times New Roman" w:hAnsi="Times New Roman" w:cs="Times New Roman"/>
          <w:i/>
          <w:sz w:val="24"/>
          <w:szCs w:val="24"/>
          <w:lang w:val="en-US" w:eastAsia="fr-FR"/>
        </w:rPr>
        <w:t xml:space="preserve">Blackwell </w:t>
      </w:r>
    </w:p>
    <w:p w:rsidR="008A676F" w:rsidRPr="00FA6427" w:rsidRDefault="00391EBE" w:rsidP="00391EBE">
      <w:pPr>
        <w:spacing w:after="0" w:line="360" w:lineRule="auto"/>
        <w:rPr>
          <w:rFonts w:ascii="Times New Roman" w:eastAsia="Times New Roman" w:hAnsi="Times New Roman" w:cs="Times New Roman"/>
          <w:sz w:val="24"/>
          <w:szCs w:val="24"/>
          <w:lang w:val="en-US" w:eastAsia="fr-FR"/>
        </w:rPr>
      </w:pPr>
      <w:r w:rsidRPr="00391EBE">
        <w:rPr>
          <w:rFonts w:ascii="Times New Roman" w:eastAsia="Times New Roman" w:hAnsi="Times New Roman" w:cs="Times New Roman"/>
          <w:i/>
          <w:sz w:val="24"/>
          <w:szCs w:val="24"/>
          <w:lang w:val="en-US" w:eastAsia="fr-FR"/>
        </w:rPr>
        <w:t xml:space="preserve">      </w:t>
      </w:r>
      <w:proofErr w:type="gramStart"/>
      <w:r w:rsidR="00C06ABB" w:rsidRPr="00391EBE">
        <w:rPr>
          <w:rFonts w:ascii="Times New Roman" w:eastAsia="Times New Roman" w:hAnsi="Times New Roman" w:cs="Times New Roman"/>
          <w:i/>
          <w:sz w:val="24"/>
          <w:szCs w:val="24"/>
          <w:lang w:val="en-US" w:eastAsia="fr-FR"/>
        </w:rPr>
        <w:t>Companion to Philosophy of Language</w:t>
      </w:r>
      <w:r>
        <w:rPr>
          <w:rFonts w:ascii="Times New Roman" w:eastAsia="Times New Roman" w:hAnsi="Times New Roman" w:cs="Times New Roman"/>
          <w:sz w:val="24"/>
          <w:szCs w:val="24"/>
          <w:lang w:val="en-US" w:eastAsia="fr-FR"/>
        </w:rPr>
        <w:t>, Blackwell, New York</w:t>
      </w:r>
      <w:r w:rsidR="00C06ABB" w:rsidRPr="00FA6427">
        <w:rPr>
          <w:rFonts w:ascii="Times New Roman" w:eastAsia="Times New Roman" w:hAnsi="Times New Roman" w:cs="Times New Roman"/>
          <w:sz w:val="24"/>
          <w:szCs w:val="24"/>
          <w:lang w:val="en-US" w:eastAsia="fr-FR"/>
        </w:rPr>
        <w:t>.</w:t>
      </w:r>
      <w:proofErr w:type="gramEnd"/>
    </w:p>
    <w:p w:rsidR="003E3FFB" w:rsidRPr="00FA6427" w:rsidRDefault="003E3FFB" w:rsidP="00391EBE">
      <w:pPr>
        <w:suppressAutoHyphens/>
        <w:spacing w:after="0" w:line="360" w:lineRule="auto"/>
        <w:rPr>
          <w:rFonts w:ascii="Times New Roman" w:eastAsia="Calibri" w:hAnsi="Times New Roman" w:cs="Times New Roman"/>
          <w:i/>
          <w:sz w:val="24"/>
          <w:szCs w:val="24"/>
          <w:lang w:val="en-US" w:eastAsia="ar-SA"/>
        </w:rPr>
      </w:pPr>
      <w:proofErr w:type="spellStart"/>
      <w:proofErr w:type="gramStart"/>
      <w:r w:rsidRPr="00FA6427">
        <w:rPr>
          <w:rFonts w:ascii="Times New Roman" w:eastAsia="Calibri" w:hAnsi="Times New Roman" w:cs="Times New Roman"/>
          <w:sz w:val="24"/>
          <w:szCs w:val="24"/>
          <w:lang w:val="en-US" w:eastAsia="ar-SA"/>
        </w:rPr>
        <w:t>Frege</w:t>
      </w:r>
      <w:proofErr w:type="spellEnd"/>
      <w:r w:rsidRPr="00FA6427">
        <w:rPr>
          <w:rFonts w:ascii="Times New Roman" w:eastAsia="Calibri" w:hAnsi="Times New Roman" w:cs="Times New Roman"/>
          <w:sz w:val="24"/>
          <w:szCs w:val="24"/>
          <w:lang w:val="en-US" w:eastAsia="ar-SA"/>
        </w:rPr>
        <w:t>, G. 1918/9.</w:t>
      </w:r>
      <w:proofErr w:type="gramEnd"/>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‘Thoughts’.</w:t>
      </w:r>
      <w:proofErr w:type="gramEnd"/>
      <w:r w:rsidRPr="00FA6427">
        <w:rPr>
          <w:rFonts w:ascii="Times New Roman" w:eastAsia="Calibri" w:hAnsi="Times New Roman" w:cs="Times New Roman"/>
          <w:sz w:val="24"/>
          <w:szCs w:val="24"/>
          <w:lang w:val="en-US" w:eastAsia="ar-SA"/>
        </w:rPr>
        <w:t xml:space="preserve"> In B. McGuinness, ed. </w:t>
      </w:r>
      <w:r w:rsidRPr="00FA6427">
        <w:rPr>
          <w:rFonts w:ascii="Times New Roman" w:eastAsia="Calibri" w:hAnsi="Times New Roman" w:cs="Times New Roman"/>
          <w:i/>
          <w:sz w:val="24"/>
          <w:szCs w:val="24"/>
          <w:lang w:val="en-US" w:eastAsia="ar-SA"/>
        </w:rPr>
        <w:t>Collected Papers on Mathematics,</w:t>
      </w:r>
    </w:p>
    <w:p w:rsidR="003E3FFB" w:rsidRPr="00FA6427" w:rsidRDefault="003E3FFB" w:rsidP="00391EBE">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i/>
          <w:sz w:val="24"/>
          <w:szCs w:val="24"/>
          <w:lang w:val="en-US" w:eastAsia="ar-SA"/>
        </w:rPr>
        <w:t xml:space="preserve">     Logic, and Philosophy</w:t>
      </w:r>
      <w:r w:rsidRPr="00FA6427">
        <w:rPr>
          <w:rFonts w:ascii="Times New Roman" w:eastAsia="Calibri" w:hAnsi="Times New Roman" w:cs="Times New Roman"/>
          <w:sz w:val="24"/>
          <w:szCs w:val="24"/>
          <w:lang w:val="en-US" w:eastAsia="ar-SA"/>
        </w:rPr>
        <w:t>, Oxford: Blackwell, 1984, 351-372.</w:t>
      </w:r>
    </w:p>
    <w:p w:rsidR="003E3FFB" w:rsidRDefault="003E3FFB" w:rsidP="00391EBE">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Gaskin, R. 2008.</w:t>
      </w:r>
      <w:proofErr w:type="gramEnd"/>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i/>
          <w:sz w:val="24"/>
          <w:szCs w:val="24"/>
          <w:lang w:val="en-US" w:eastAsia="ar-SA"/>
        </w:rPr>
        <w:t>The Unity of Propositions</w:t>
      </w:r>
      <w:r w:rsidRPr="00FA6427">
        <w:rPr>
          <w:rFonts w:ascii="Times New Roman" w:eastAsia="Calibri" w:hAnsi="Times New Roman" w:cs="Times New Roman"/>
          <w:sz w:val="24"/>
          <w:szCs w:val="24"/>
          <w:lang w:val="en-US" w:eastAsia="ar-SA"/>
        </w:rPr>
        <w:t>.</w:t>
      </w:r>
      <w:proofErr w:type="gramEnd"/>
      <w:r w:rsidRPr="00FA6427">
        <w:rPr>
          <w:rFonts w:ascii="Times New Roman" w:eastAsia="Calibri" w:hAnsi="Times New Roman" w:cs="Times New Roman"/>
          <w:sz w:val="24"/>
          <w:szCs w:val="24"/>
          <w:lang w:val="en-US" w:eastAsia="ar-SA"/>
        </w:rPr>
        <w:t xml:space="preserve"> Oxford: Oxford UP.</w:t>
      </w:r>
    </w:p>
    <w:p w:rsidR="00391EBE" w:rsidRDefault="00391EBE" w:rsidP="00391EBE">
      <w:pPr>
        <w:spacing w:after="0" w:line="360" w:lineRule="auto"/>
        <w:rPr>
          <w:rFonts w:ascii="Times New Roman" w:eastAsia="Times New Roman" w:hAnsi="Times New Roman" w:cs="Times New Roman"/>
          <w:sz w:val="24"/>
          <w:szCs w:val="24"/>
          <w:lang w:val="en-US" w:eastAsia="fr-FR"/>
        </w:rPr>
      </w:pPr>
      <w:r w:rsidRPr="00391EBE">
        <w:rPr>
          <w:rFonts w:ascii="Times New Roman" w:eastAsia="Times New Roman" w:hAnsi="Times New Roman" w:cs="Times New Roman"/>
          <w:sz w:val="24"/>
          <w:szCs w:val="24"/>
          <w:lang w:val="en-US" w:eastAsia="fr-FR"/>
        </w:rPr>
        <w:t xml:space="preserve">Hale, K. and J. Keyser (1997) “On the Complex Nature of Simple Predicators”, in A. </w:t>
      </w:r>
      <w:proofErr w:type="spellStart"/>
      <w:r w:rsidRPr="00391EBE">
        <w:rPr>
          <w:rFonts w:ascii="Times New Roman" w:eastAsia="Times New Roman" w:hAnsi="Times New Roman" w:cs="Times New Roman"/>
          <w:sz w:val="24"/>
          <w:szCs w:val="24"/>
          <w:lang w:val="en-US" w:eastAsia="fr-FR"/>
        </w:rPr>
        <w:t>Alsina</w:t>
      </w:r>
      <w:proofErr w:type="spellEnd"/>
      <w:r w:rsidRPr="00391EBE">
        <w:rPr>
          <w:rFonts w:ascii="Times New Roman" w:eastAsia="Times New Roman" w:hAnsi="Times New Roman" w:cs="Times New Roman"/>
          <w:sz w:val="24"/>
          <w:szCs w:val="24"/>
          <w:lang w:val="en-US" w:eastAsia="fr-FR"/>
        </w:rPr>
        <w:t xml:space="preserve">, </w:t>
      </w:r>
    </w:p>
    <w:p w:rsidR="00391EBE" w:rsidRDefault="00391EBE" w:rsidP="00391EB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391EBE">
        <w:rPr>
          <w:rFonts w:ascii="Times New Roman" w:eastAsia="Times New Roman" w:hAnsi="Times New Roman" w:cs="Times New Roman"/>
          <w:sz w:val="24"/>
          <w:szCs w:val="24"/>
          <w:lang w:val="en-US" w:eastAsia="fr-FR"/>
        </w:rPr>
        <w:t>J.</w:t>
      </w:r>
      <w:r>
        <w:rPr>
          <w:rFonts w:ascii="Times New Roman" w:eastAsia="Times New Roman" w:hAnsi="Times New Roman" w:cs="Times New Roman"/>
          <w:sz w:val="24"/>
          <w:szCs w:val="24"/>
          <w:lang w:val="en-US" w:eastAsia="fr-FR"/>
        </w:rPr>
        <w:t xml:space="preserve"> Bresnan /and P. Sells (eds.): </w:t>
      </w:r>
      <w:r w:rsidRPr="00391EBE">
        <w:rPr>
          <w:rFonts w:ascii="Times New Roman" w:eastAsia="Times New Roman" w:hAnsi="Times New Roman" w:cs="Times New Roman"/>
          <w:i/>
          <w:sz w:val="24"/>
          <w:szCs w:val="24"/>
          <w:lang w:val="en-US" w:eastAsia="fr-FR"/>
        </w:rPr>
        <w:t>Complex Predicates</w:t>
      </w:r>
      <w:r>
        <w:rPr>
          <w:rFonts w:ascii="Times New Roman" w:eastAsia="Times New Roman" w:hAnsi="Times New Roman" w:cs="Times New Roman"/>
          <w:sz w:val="24"/>
          <w:szCs w:val="24"/>
          <w:lang w:val="en-US" w:eastAsia="fr-FR"/>
        </w:rPr>
        <w:t xml:space="preserve">. </w:t>
      </w:r>
      <w:r w:rsidRPr="00391EBE">
        <w:rPr>
          <w:rFonts w:ascii="Times New Roman" w:eastAsia="Times New Roman" w:hAnsi="Times New Roman" w:cs="Times New Roman"/>
          <w:sz w:val="24"/>
          <w:szCs w:val="24"/>
          <w:lang w:val="en-US" w:eastAsia="fr-FR"/>
        </w:rPr>
        <w:t>CSLI Publicat</w:t>
      </w:r>
      <w:r>
        <w:rPr>
          <w:rFonts w:ascii="Times New Roman" w:eastAsia="Times New Roman" w:hAnsi="Times New Roman" w:cs="Times New Roman"/>
          <w:sz w:val="24"/>
          <w:szCs w:val="24"/>
          <w:lang w:val="en-US" w:eastAsia="fr-FR"/>
        </w:rPr>
        <w:t xml:space="preserve">ions, Stanford </w:t>
      </w:r>
    </w:p>
    <w:p w:rsidR="00391EBE" w:rsidRPr="00391EBE" w:rsidRDefault="00391EBE" w:rsidP="00391EB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University, Stan</w:t>
      </w:r>
      <w:r w:rsidRPr="00391EBE">
        <w:rPr>
          <w:rFonts w:ascii="Times New Roman" w:eastAsia="Times New Roman" w:hAnsi="Times New Roman" w:cs="Times New Roman"/>
          <w:sz w:val="24"/>
          <w:szCs w:val="24"/>
          <w:lang w:val="en-US" w:eastAsia="fr-FR"/>
        </w:rPr>
        <w:t>ford, CA, 29-65.</w:t>
      </w:r>
    </w:p>
    <w:p w:rsidR="00391EBE" w:rsidRDefault="00391EBE" w:rsidP="00391EBE">
      <w:pPr>
        <w:spacing w:after="0" w:line="360" w:lineRule="auto"/>
        <w:rPr>
          <w:rFonts w:ascii="Times New Roman" w:eastAsia="Times New Roman" w:hAnsi="Times New Roman" w:cs="Times New Roman"/>
          <w:sz w:val="24"/>
          <w:szCs w:val="24"/>
          <w:lang w:val="en-US" w:eastAsia="fr-FR"/>
        </w:rPr>
      </w:pPr>
      <w:r w:rsidRPr="00391EBE">
        <w:rPr>
          <w:rFonts w:ascii="Times New Roman" w:eastAsia="Times New Roman" w:hAnsi="Times New Roman" w:cs="Times New Roman"/>
          <w:sz w:val="24"/>
          <w:szCs w:val="24"/>
          <w:lang w:val="en-US" w:eastAsia="fr-FR"/>
        </w:rPr>
        <w:t>Hale, K. and S.J. Keyser (2002)</w:t>
      </w:r>
      <w:r>
        <w:rPr>
          <w:rFonts w:ascii="Times New Roman" w:eastAsia="Times New Roman" w:hAnsi="Times New Roman" w:cs="Times New Roman"/>
          <w:sz w:val="24"/>
          <w:szCs w:val="24"/>
          <w:lang w:val="en-US" w:eastAsia="fr-FR"/>
        </w:rPr>
        <w:t xml:space="preserve">: </w:t>
      </w:r>
      <w:proofErr w:type="spellStart"/>
      <w:r w:rsidRPr="00391EBE">
        <w:rPr>
          <w:rFonts w:ascii="Times New Roman" w:eastAsia="Times New Roman" w:hAnsi="Times New Roman" w:cs="Times New Roman"/>
          <w:i/>
          <w:sz w:val="24"/>
          <w:szCs w:val="24"/>
          <w:lang w:val="en-US" w:eastAsia="fr-FR"/>
        </w:rPr>
        <w:t>Prolegemenon</w:t>
      </w:r>
      <w:proofErr w:type="spellEnd"/>
      <w:r w:rsidRPr="00391EBE">
        <w:rPr>
          <w:rFonts w:ascii="Times New Roman" w:eastAsia="Times New Roman" w:hAnsi="Times New Roman" w:cs="Times New Roman"/>
          <w:i/>
          <w:sz w:val="24"/>
          <w:szCs w:val="24"/>
          <w:lang w:val="en-US" w:eastAsia="fr-FR"/>
        </w:rPr>
        <w:t xml:space="preserve"> to a Theory of Argument Structure</w:t>
      </w:r>
      <w:r w:rsidRPr="00391EBE">
        <w:rPr>
          <w:rFonts w:ascii="Times New Roman" w:eastAsia="Times New Roman" w:hAnsi="Times New Roman" w:cs="Times New Roman"/>
          <w:sz w:val="24"/>
          <w:szCs w:val="24"/>
          <w:lang w:val="en-US" w:eastAsia="fr-FR"/>
        </w:rPr>
        <w:t xml:space="preserve">, MIT </w:t>
      </w:r>
    </w:p>
    <w:p w:rsidR="00391EBE" w:rsidRPr="00391EBE" w:rsidRDefault="00391EBE" w:rsidP="00391EBE">
      <w:pPr>
        <w:spacing w:after="0" w:line="360" w:lineRule="auto"/>
        <w:rPr>
          <w:rStyle w:val="lev"/>
          <w:rFonts w:ascii="Times New Roman" w:eastAsia="Times New Roman" w:hAnsi="Times New Roman" w:cs="Times New Roman"/>
          <w:b w:val="0"/>
          <w:bCs w:val="0"/>
          <w:sz w:val="24"/>
          <w:szCs w:val="24"/>
          <w:lang w:val="en-US" w:eastAsia="fr-FR"/>
        </w:rPr>
      </w:pPr>
      <w:r>
        <w:rPr>
          <w:rFonts w:ascii="Times New Roman" w:eastAsia="Times New Roman" w:hAnsi="Times New Roman" w:cs="Times New Roman"/>
          <w:sz w:val="24"/>
          <w:szCs w:val="24"/>
          <w:lang w:val="en-US" w:eastAsia="fr-FR"/>
        </w:rPr>
        <w:t xml:space="preserve">      </w:t>
      </w:r>
      <w:r w:rsidRPr="00391EBE">
        <w:rPr>
          <w:rFonts w:ascii="Times New Roman" w:eastAsia="Times New Roman" w:hAnsi="Times New Roman" w:cs="Times New Roman"/>
          <w:sz w:val="24"/>
          <w:szCs w:val="24"/>
          <w:lang w:val="en-US" w:eastAsia="fr-FR"/>
        </w:rPr>
        <w:t>Press,</w:t>
      </w:r>
    </w:p>
    <w:p w:rsidR="003E3FFB" w:rsidRPr="00FA6427" w:rsidRDefault="003E3FFB" w:rsidP="00391EBE">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Hanks, P. W. </w:t>
      </w:r>
      <w:r w:rsidR="002931FB" w:rsidRPr="00FA6427">
        <w:rPr>
          <w:rFonts w:ascii="Times New Roman" w:eastAsia="Calibri" w:hAnsi="Times New Roman" w:cs="Times New Roman"/>
          <w:sz w:val="24"/>
          <w:szCs w:val="24"/>
          <w:lang w:val="en-US" w:eastAsia="ar-SA"/>
        </w:rPr>
        <w:t>(2011):</w:t>
      </w:r>
      <w:r w:rsidRPr="00FA6427">
        <w:rPr>
          <w:rFonts w:ascii="Times New Roman" w:eastAsia="Calibri" w:hAnsi="Times New Roman" w:cs="Times New Roman"/>
          <w:sz w:val="24"/>
          <w:szCs w:val="24"/>
          <w:lang w:val="en-US" w:eastAsia="ar-SA"/>
        </w:rPr>
        <w:t xml:space="preserve"> ‘Propositions as Types’. </w:t>
      </w:r>
      <w:r w:rsidRPr="00FA6427">
        <w:rPr>
          <w:rFonts w:ascii="Times New Roman" w:eastAsia="Calibri" w:hAnsi="Times New Roman" w:cs="Times New Roman"/>
          <w:i/>
          <w:sz w:val="24"/>
          <w:szCs w:val="24"/>
          <w:lang w:val="en-US" w:eastAsia="ar-SA"/>
        </w:rPr>
        <w:t xml:space="preserve">Mind </w:t>
      </w:r>
      <w:r w:rsidRPr="00FA6427">
        <w:rPr>
          <w:rFonts w:ascii="Times New Roman" w:eastAsia="Calibri" w:hAnsi="Times New Roman" w:cs="Times New Roman"/>
          <w:sz w:val="24"/>
          <w:szCs w:val="24"/>
          <w:lang w:val="en-US" w:eastAsia="ar-SA"/>
        </w:rPr>
        <w:t>120, 11-52.</w:t>
      </w:r>
    </w:p>
    <w:p w:rsidR="002931FB" w:rsidRPr="00FA6427" w:rsidRDefault="002931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 (2015): </w:t>
      </w:r>
      <w:r w:rsidRPr="00FA6427">
        <w:rPr>
          <w:rFonts w:ascii="Times New Roman" w:eastAsia="Calibri" w:hAnsi="Times New Roman" w:cs="Times New Roman"/>
          <w:i/>
          <w:sz w:val="24"/>
          <w:szCs w:val="24"/>
          <w:lang w:val="en-US" w:eastAsia="ar-SA"/>
        </w:rPr>
        <w:t>Propositiona</w:t>
      </w:r>
      <w:r w:rsidR="00C93BDA" w:rsidRPr="00FA6427">
        <w:rPr>
          <w:rFonts w:ascii="Times New Roman" w:eastAsia="Calibri" w:hAnsi="Times New Roman" w:cs="Times New Roman"/>
          <w:i/>
          <w:sz w:val="24"/>
          <w:szCs w:val="24"/>
          <w:lang w:val="en-US" w:eastAsia="ar-SA"/>
        </w:rPr>
        <w:t>l</w:t>
      </w:r>
      <w:r w:rsidRPr="00FA6427">
        <w:rPr>
          <w:rFonts w:ascii="Times New Roman" w:eastAsia="Calibri" w:hAnsi="Times New Roman" w:cs="Times New Roman"/>
          <w:i/>
          <w:sz w:val="24"/>
          <w:szCs w:val="24"/>
          <w:lang w:val="en-US" w:eastAsia="ar-SA"/>
        </w:rPr>
        <w:t xml:space="preserve"> Content</w:t>
      </w:r>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Oxford UP, Oxford.</w:t>
      </w:r>
      <w:proofErr w:type="gramEnd"/>
    </w:p>
    <w:p w:rsidR="0048777B" w:rsidRPr="00FA6427" w:rsidRDefault="0048777B" w:rsidP="0048777B">
      <w:pPr>
        <w:spacing w:after="0" w:line="360" w:lineRule="auto"/>
        <w:rPr>
          <w:rFonts w:ascii="Times New Roman" w:eastAsia="Calibri" w:hAnsi="Times New Roman" w:cs="Times New Roman"/>
          <w:color w:val="000000"/>
          <w:sz w:val="24"/>
          <w:szCs w:val="24"/>
          <w:shd w:val="clear" w:color="auto" w:fill="FFFFFF"/>
          <w:lang w:val="en-US"/>
        </w:rPr>
      </w:pPr>
      <w:proofErr w:type="spellStart"/>
      <w:r w:rsidRPr="00FA6427">
        <w:rPr>
          <w:rFonts w:ascii="Times New Roman" w:eastAsia="Calibri" w:hAnsi="Times New Roman" w:cs="Times New Roman"/>
          <w:sz w:val="24"/>
          <w:szCs w:val="24"/>
          <w:lang w:val="en-US"/>
        </w:rPr>
        <w:t>Harves</w:t>
      </w:r>
      <w:proofErr w:type="spellEnd"/>
      <w:r w:rsidRPr="00FA6427">
        <w:rPr>
          <w:rFonts w:ascii="Times New Roman" w:eastAsia="Calibri" w:hAnsi="Times New Roman" w:cs="Times New Roman"/>
          <w:sz w:val="24"/>
          <w:szCs w:val="24"/>
          <w:lang w:val="en-US"/>
        </w:rPr>
        <w:t xml:space="preserve">, S. / R. Kayne (2012): ‘Having </w:t>
      </w:r>
      <w:r w:rsidRPr="00FA6427">
        <w:rPr>
          <w:rFonts w:ascii="Times New Roman" w:eastAsia="Calibri" w:hAnsi="Times New Roman" w:cs="Times New Roman"/>
          <w:i/>
          <w:sz w:val="24"/>
          <w:szCs w:val="24"/>
          <w:lang w:val="en-US"/>
        </w:rPr>
        <w:t>need</w:t>
      </w:r>
      <w:r w:rsidRPr="00FA6427">
        <w:rPr>
          <w:rFonts w:ascii="Times New Roman" w:eastAsia="Calibri" w:hAnsi="Times New Roman" w:cs="Times New Roman"/>
          <w:sz w:val="24"/>
          <w:szCs w:val="24"/>
          <w:lang w:val="en-US"/>
        </w:rPr>
        <w:t xml:space="preserve"> and needing</w:t>
      </w:r>
      <w:r w:rsidRPr="00FA6427">
        <w:rPr>
          <w:rFonts w:ascii="Times New Roman" w:eastAsia="Calibri" w:hAnsi="Times New Roman" w:cs="Times New Roman"/>
          <w:i/>
          <w:sz w:val="24"/>
          <w:szCs w:val="24"/>
          <w:lang w:val="en-US"/>
        </w:rPr>
        <w:t xml:space="preserve"> have’</w:t>
      </w:r>
      <w:r w:rsidRPr="00FA6427">
        <w:rPr>
          <w:rFonts w:ascii="Times New Roman" w:eastAsia="Calibri" w:hAnsi="Times New Roman" w:cs="Times New Roman"/>
          <w:sz w:val="24"/>
          <w:szCs w:val="24"/>
          <w:lang w:val="en-US"/>
        </w:rPr>
        <w:t xml:space="preserve">. </w:t>
      </w:r>
      <w:r w:rsidRPr="00FA6427">
        <w:rPr>
          <w:rFonts w:ascii="Times New Roman" w:eastAsia="Calibri" w:hAnsi="Times New Roman" w:cs="Times New Roman"/>
          <w:i/>
          <w:sz w:val="24"/>
          <w:szCs w:val="24"/>
          <w:lang w:val="en-US"/>
        </w:rPr>
        <w:t>Linguistic Inquiry</w:t>
      </w:r>
      <w:r w:rsidRPr="00FA6427">
        <w:rPr>
          <w:rFonts w:ascii="Times New Roman" w:eastAsia="Calibri" w:hAnsi="Times New Roman" w:cs="Times New Roman"/>
          <w:sz w:val="24"/>
          <w:szCs w:val="24"/>
          <w:lang w:val="en-US"/>
        </w:rPr>
        <w:t xml:space="preserve"> </w:t>
      </w:r>
      <w:r w:rsidRPr="00FA6427">
        <w:rPr>
          <w:rFonts w:ascii="Times New Roman" w:eastAsia="Calibri" w:hAnsi="Times New Roman" w:cs="Times New Roman"/>
          <w:color w:val="000000"/>
          <w:sz w:val="24"/>
          <w:szCs w:val="24"/>
          <w:shd w:val="clear" w:color="auto" w:fill="FFFFFF"/>
          <w:lang w:val="en-US"/>
        </w:rPr>
        <w:t xml:space="preserve">43.1, </w:t>
      </w:r>
    </w:p>
    <w:p w:rsidR="0048777B" w:rsidRPr="00FA6427" w:rsidRDefault="0048777B" w:rsidP="0048777B">
      <w:pPr>
        <w:spacing w:after="0" w:line="360" w:lineRule="auto"/>
        <w:rPr>
          <w:rFonts w:ascii="Times New Roman" w:eastAsia="Calibri" w:hAnsi="Times New Roman" w:cs="Times New Roman"/>
          <w:sz w:val="24"/>
          <w:szCs w:val="24"/>
          <w:lang w:val="en-US"/>
        </w:rPr>
      </w:pPr>
      <w:r w:rsidRPr="00FA6427">
        <w:rPr>
          <w:rFonts w:ascii="Times New Roman" w:eastAsia="Calibri" w:hAnsi="Times New Roman" w:cs="Times New Roman"/>
          <w:color w:val="000000"/>
          <w:sz w:val="24"/>
          <w:szCs w:val="24"/>
          <w:shd w:val="clear" w:color="auto" w:fill="FFFFFF"/>
          <w:lang w:val="en-US"/>
        </w:rPr>
        <w:t xml:space="preserve">      </w:t>
      </w:r>
      <w:proofErr w:type="gramStart"/>
      <w:r w:rsidRPr="00FA6427">
        <w:rPr>
          <w:rFonts w:ascii="Times New Roman" w:eastAsia="Calibri" w:hAnsi="Times New Roman" w:cs="Times New Roman"/>
          <w:color w:val="000000"/>
          <w:sz w:val="24"/>
          <w:szCs w:val="24"/>
          <w:shd w:val="clear" w:color="auto" w:fill="FFFFFF"/>
          <w:lang w:val="en-US"/>
        </w:rPr>
        <w:t>120–132</w:t>
      </w:r>
      <w:r w:rsidR="00096F53">
        <w:rPr>
          <w:rFonts w:ascii="Times New Roman" w:eastAsia="Calibri" w:hAnsi="Times New Roman" w:cs="Times New Roman"/>
          <w:color w:val="000000"/>
          <w:sz w:val="24"/>
          <w:szCs w:val="24"/>
          <w:shd w:val="clear" w:color="auto" w:fill="FFFFFF"/>
          <w:lang w:val="en-US"/>
        </w:rPr>
        <w:t>.</w:t>
      </w:r>
      <w:proofErr w:type="gramEnd"/>
    </w:p>
    <w:p w:rsidR="00A44F2F" w:rsidRPr="00FA6427" w:rsidRDefault="00A44F2F" w:rsidP="00A44F2F">
      <w:pPr>
        <w:suppressAutoHyphens/>
        <w:spacing w:after="0" w:line="360" w:lineRule="auto"/>
        <w:rPr>
          <w:rFonts w:ascii="Times New Roman" w:eastAsia="Calibri" w:hAnsi="Times New Roman" w:cs="Times New Roman"/>
          <w:i/>
          <w:iCs/>
          <w:sz w:val="24"/>
          <w:szCs w:val="24"/>
          <w:lang w:val="en-US"/>
        </w:rPr>
      </w:pPr>
      <w:proofErr w:type="spellStart"/>
      <w:r w:rsidRPr="00FA6427">
        <w:rPr>
          <w:rFonts w:ascii="Times New Roman" w:eastAsia="Calibri" w:hAnsi="Times New Roman" w:cs="Times New Roman"/>
          <w:sz w:val="24"/>
          <w:szCs w:val="24"/>
          <w:lang w:val="en-US" w:eastAsia="ar-SA"/>
        </w:rPr>
        <w:t>Ingarden</w:t>
      </w:r>
      <w:proofErr w:type="spellEnd"/>
      <w:r w:rsidRPr="00FA6427">
        <w:rPr>
          <w:rFonts w:ascii="Times New Roman" w:eastAsia="Calibri" w:hAnsi="Times New Roman" w:cs="Times New Roman"/>
          <w:sz w:val="24"/>
          <w:szCs w:val="24"/>
          <w:lang w:val="en-US" w:eastAsia="ar-SA"/>
        </w:rPr>
        <w:t xml:space="preserve">, R. (1931): </w:t>
      </w:r>
      <w:r w:rsidRPr="00FA6427">
        <w:rPr>
          <w:rFonts w:ascii="Times New Roman" w:eastAsia="Calibri" w:hAnsi="Times New Roman" w:cs="Times New Roman"/>
          <w:i/>
          <w:iCs/>
          <w:sz w:val="24"/>
          <w:szCs w:val="24"/>
          <w:lang w:val="en-US"/>
        </w:rPr>
        <w:t xml:space="preserve">Das </w:t>
      </w:r>
      <w:proofErr w:type="spellStart"/>
      <w:r w:rsidRPr="00FA6427">
        <w:rPr>
          <w:rFonts w:ascii="Times New Roman" w:eastAsia="Calibri" w:hAnsi="Times New Roman" w:cs="Times New Roman"/>
          <w:i/>
          <w:iCs/>
          <w:sz w:val="24"/>
          <w:szCs w:val="24"/>
          <w:lang w:val="en-US"/>
        </w:rPr>
        <w:t>literarische</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Kunstwerk</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Eine</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Untersuchung</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aus</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dem</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Grenzgebiet</w:t>
      </w:r>
      <w:proofErr w:type="spellEnd"/>
      <w:r w:rsidRPr="00FA6427">
        <w:rPr>
          <w:rFonts w:ascii="Times New Roman" w:eastAsia="Calibri" w:hAnsi="Times New Roman" w:cs="Times New Roman"/>
          <w:i/>
          <w:iCs/>
          <w:sz w:val="24"/>
          <w:szCs w:val="24"/>
          <w:lang w:val="en-US"/>
        </w:rPr>
        <w:t xml:space="preserve"> </w:t>
      </w:r>
    </w:p>
    <w:p w:rsidR="00A44F2F" w:rsidRPr="00FA6427" w:rsidRDefault="00A44F2F" w:rsidP="00A44F2F">
      <w:pPr>
        <w:suppressAutoHyphens/>
        <w:spacing w:after="0" w:line="360" w:lineRule="auto"/>
        <w:rPr>
          <w:rFonts w:ascii="Times New Roman" w:eastAsia="Calibri" w:hAnsi="Times New Roman" w:cs="Times New Roman"/>
          <w:i/>
          <w:sz w:val="24"/>
          <w:szCs w:val="24"/>
          <w:lang w:val="en-US"/>
        </w:rPr>
      </w:pPr>
      <w:r w:rsidRPr="00FA6427">
        <w:rPr>
          <w:rFonts w:ascii="Times New Roman" w:eastAsia="Calibri" w:hAnsi="Times New Roman" w:cs="Times New Roman"/>
          <w:i/>
          <w:iCs/>
          <w:sz w:val="24"/>
          <w:szCs w:val="24"/>
          <w:lang w:val="en-US"/>
        </w:rPr>
        <w:t xml:space="preserve">    </w:t>
      </w:r>
      <w:proofErr w:type="gramStart"/>
      <w:r w:rsidRPr="00FA6427">
        <w:rPr>
          <w:rFonts w:ascii="Times New Roman" w:eastAsia="Calibri" w:hAnsi="Times New Roman" w:cs="Times New Roman"/>
          <w:i/>
          <w:iCs/>
          <w:sz w:val="24"/>
          <w:szCs w:val="24"/>
          <w:lang w:val="en-US"/>
        </w:rPr>
        <w:t>der</w:t>
      </w:r>
      <w:proofErr w:type="gram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Ontologie</w:t>
      </w:r>
      <w:proofErr w:type="spellEnd"/>
      <w:r w:rsidRPr="00FA6427">
        <w:rPr>
          <w:rFonts w:ascii="Times New Roman" w:eastAsia="Calibri" w:hAnsi="Times New Roman" w:cs="Times New Roman"/>
          <w:i/>
          <w:iCs/>
          <w:sz w:val="24"/>
          <w:szCs w:val="24"/>
          <w:lang w:val="en-US"/>
        </w:rPr>
        <w:t xml:space="preserve">, </w:t>
      </w:r>
      <w:proofErr w:type="spellStart"/>
      <w:r w:rsidRPr="00FA6427">
        <w:rPr>
          <w:rFonts w:ascii="Times New Roman" w:eastAsia="Calibri" w:hAnsi="Times New Roman" w:cs="Times New Roman"/>
          <w:i/>
          <w:iCs/>
          <w:sz w:val="24"/>
          <w:szCs w:val="24"/>
          <w:lang w:val="en-US"/>
        </w:rPr>
        <w:t>Logik</w:t>
      </w:r>
      <w:proofErr w:type="spellEnd"/>
      <w:r w:rsidRPr="00FA6427">
        <w:rPr>
          <w:rFonts w:ascii="Times New Roman" w:eastAsia="Calibri" w:hAnsi="Times New Roman" w:cs="Times New Roman"/>
          <w:i/>
          <w:iCs/>
          <w:sz w:val="24"/>
          <w:szCs w:val="24"/>
          <w:lang w:val="en-US"/>
        </w:rPr>
        <w:t xml:space="preserve"> und </w:t>
      </w:r>
      <w:proofErr w:type="spellStart"/>
      <w:r w:rsidRPr="00FA6427">
        <w:rPr>
          <w:rFonts w:ascii="Times New Roman" w:eastAsia="Calibri" w:hAnsi="Times New Roman" w:cs="Times New Roman"/>
          <w:i/>
          <w:iCs/>
          <w:sz w:val="24"/>
          <w:szCs w:val="24"/>
          <w:lang w:val="en-US"/>
        </w:rPr>
        <w:t>Literaturwissenschaft</w:t>
      </w:r>
      <w:proofErr w:type="spellEnd"/>
      <w:r w:rsidRPr="00FA6427">
        <w:rPr>
          <w:rFonts w:ascii="Times New Roman" w:eastAsia="Calibri" w:hAnsi="Times New Roman" w:cs="Times New Roman"/>
          <w:sz w:val="24"/>
          <w:szCs w:val="24"/>
          <w:lang w:val="en-US"/>
        </w:rPr>
        <w:t>, Halle: Max Niemeyer. Translation as</w:t>
      </w:r>
      <w:r w:rsidRPr="00FA6427">
        <w:rPr>
          <w:rFonts w:ascii="Times New Roman" w:eastAsia="Calibri" w:hAnsi="Times New Roman" w:cs="Times New Roman"/>
          <w:i/>
          <w:sz w:val="24"/>
          <w:szCs w:val="24"/>
          <w:lang w:val="en-US"/>
        </w:rPr>
        <w:t xml:space="preserve"> The </w:t>
      </w:r>
    </w:p>
    <w:p w:rsidR="00A44F2F" w:rsidRPr="00FA6427" w:rsidRDefault="00A44F2F"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i/>
          <w:sz w:val="24"/>
          <w:szCs w:val="24"/>
          <w:lang w:val="en-US"/>
        </w:rPr>
        <w:t xml:space="preserve">     </w:t>
      </w:r>
      <w:proofErr w:type="gramStart"/>
      <w:r w:rsidRPr="00FA6427">
        <w:rPr>
          <w:rFonts w:ascii="Times New Roman" w:eastAsia="Calibri" w:hAnsi="Times New Roman" w:cs="Times New Roman"/>
          <w:i/>
          <w:sz w:val="24"/>
          <w:szCs w:val="24"/>
          <w:lang w:val="en-US"/>
        </w:rPr>
        <w:t xml:space="preserve">Literary Work of Art </w:t>
      </w:r>
      <w:r w:rsidRPr="00FA6427">
        <w:rPr>
          <w:rFonts w:ascii="Times New Roman" w:eastAsia="Calibri" w:hAnsi="Times New Roman" w:cs="Times New Roman"/>
          <w:sz w:val="24"/>
          <w:szCs w:val="24"/>
          <w:lang w:val="en-US"/>
        </w:rPr>
        <w:t xml:space="preserve">by G. </w:t>
      </w:r>
      <w:proofErr w:type="spellStart"/>
      <w:r w:rsidRPr="00FA6427">
        <w:rPr>
          <w:rFonts w:ascii="Times New Roman" w:eastAsia="Calibri" w:hAnsi="Times New Roman" w:cs="Times New Roman"/>
          <w:sz w:val="24"/>
          <w:szCs w:val="24"/>
          <w:lang w:val="en-US"/>
        </w:rPr>
        <w:t>Grabowocz</w:t>
      </w:r>
      <w:proofErr w:type="spellEnd"/>
      <w:r w:rsidRPr="00FA6427">
        <w:rPr>
          <w:rFonts w:ascii="Times New Roman" w:eastAsia="Calibri" w:hAnsi="Times New Roman" w:cs="Times New Roman"/>
          <w:sz w:val="24"/>
          <w:szCs w:val="24"/>
          <w:lang w:val="en-US"/>
        </w:rPr>
        <w:t>, 1974, Northwestern UP.</w:t>
      </w:r>
      <w:proofErr w:type="gramEnd"/>
    </w:p>
    <w:p w:rsidR="003E3FFB" w:rsidRPr="00FA6427" w:rsidRDefault="003E3FFB" w:rsidP="003E3FFB">
      <w:pPr>
        <w:suppressAutoHyphens/>
        <w:spacing w:after="0" w:line="360" w:lineRule="auto"/>
        <w:rPr>
          <w:rFonts w:ascii="Times New Roman" w:eastAsia="Calibri" w:hAnsi="Times New Roman" w:cs="Times New Roman"/>
          <w:sz w:val="24"/>
          <w:szCs w:val="24"/>
          <w:lang w:val="en-US" w:eastAsia="ar-SA"/>
        </w:rPr>
      </w:pPr>
      <w:proofErr w:type="spellStart"/>
      <w:r w:rsidRPr="00FA6427">
        <w:rPr>
          <w:rFonts w:ascii="Times New Roman" w:eastAsia="Calibri" w:hAnsi="Times New Roman" w:cs="Times New Roman"/>
          <w:sz w:val="24"/>
          <w:szCs w:val="24"/>
          <w:lang w:val="en-US" w:eastAsia="ar-SA"/>
        </w:rPr>
        <w:t>Jubien</w:t>
      </w:r>
      <w:proofErr w:type="spellEnd"/>
      <w:r w:rsidRPr="00FA6427">
        <w:rPr>
          <w:rFonts w:ascii="Times New Roman" w:eastAsia="Calibri" w:hAnsi="Times New Roman" w:cs="Times New Roman"/>
          <w:sz w:val="24"/>
          <w:szCs w:val="24"/>
          <w:lang w:val="en-US" w:eastAsia="ar-SA"/>
        </w:rPr>
        <w:t xml:space="preserve">, M. </w:t>
      </w:r>
      <w:r w:rsidR="002931FB" w:rsidRPr="00FA6427">
        <w:rPr>
          <w:rFonts w:ascii="Times New Roman" w:eastAsia="Calibri" w:hAnsi="Times New Roman" w:cs="Times New Roman"/>
          <w:sz w:val="24"/>
          <w:szCs w:val="24"/>
          <w:lang w:val="en-US" w:eastAsia="ar-SA"/>
        </w:rPr>
        <w:t>(2001):</w:t>
      </w:r>
      <w:r w:rsidRPr="00FA6427">
        <w:rPr>
          <w:rFonts w:ascii="Times New Roman" w:eastAsia="Calibri" w:hAnsi="Times New Roman" w:cs="Times New Roman"/>
          <w:sz w:val="24"/>
          <w:szCs w:val="24"/>
          <w:lang w:val="en-US" w:eastAsia="ar-SA"/>
        </w:rPr>
        <w:t xml:space="preserve"> ‘Propositions and the Objects of Thought’. </w:t>
      </w:r>
      <w:r w:rsidRPr="00FA6427">
        <w:rPr>
          <w:rFonts w:ascii="Times New Roman" w:eastAsia="Calibri" w:hAnsi="Times New Roman" w:cs="Times New Roman"/>
          <w:i/>
          <w:iCs/>
          <w:sz w:val="24"/>
          <w:szCs w:val="24"/>
          <w:lang w:val="en-US" w:eastAsia="ar-SA"/>
        </w:rPr>
        <w:t>Philosophical Studies</w:t>
      </w:r>
      <w:r w:rsidRPr="00FA6427">
        <w:rPr>
          <w:rFonts w:ascii="Times New Roman" w:eastAsia="Calibri" w:hAnsi="Times New Roman" w:cs="Times New Roman"/>
          <w:sz w:val="24"/>
          <w:szCs w:val="24"/>
          <w:lang w:val="en-US" w:eastAsia="ar-SA"/>
        </w:rPr>
        <w:t xml:space="preserve"> 104, </w:t>
      </w:r>
    </w:p>
    <w:p w:rsidR="003E3FFB" w:rsidRDefault="003E3F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     </w:t>
      </w:r>
      <w:proofErr w:type="gramStart"/>
      <w:r w:rsidRPr="00FA6427">
        <w:rPr>
          <w:rFonts w:ascii="Times New Roman" w:eastAsia="Calibri" w:hAnsi="Times New Roman" w:cs="Times New Roman"/>
          <w:sz w:val="24"/>
          <w:szCs w:val="24"/>
          <w:lang w:val="en-US" w:eastAsia="ar-SA"/>
        </w:rPr>
        <w:t>47-62.</w:t>
      </w:r>
      <w:proofErr w:type="gramEnd"/>
    </w:p>
    <w:p w:rsidR="0091317B" w:rsidRDefault="00EE2201" w:rsidP="003E3FFB">
      <w:pPr>
        <w:suppressAutoHyphens/>
        <w:spacing w:after="0" w:line="360" w:lineRule="auto"/>
        <w:rPr>
          <w:rFonts w:ascii="Times New Roman" w:eastAsia="Times New Roman" w:hAnsi="Times New Roman" w:cs="Times New Roman"/>
          <w:bCs/>
          <w:sz w:val="24"/>
          <w:szCs w:val="24"/>
          <w:lang w:val="en-US" w:eastAsia="fr-FR"/>
        </w:rPr>
      </w:pPr>
      <w:proofErr w:type="spellStart"/>
      <w:r>
        <w:rPr>
          <w:rFonts w:ascii="Times New Roman" w:eastAsia="Times New Roman" w:hAnsi="Times New Roman" w:cs="Times New Roman"/>
          <w:sz w:val="24"/>
          <w:szCs w:val="24"/>
          <w:lang w:val="en-US" w:eastAsia="fr-FR"/>
        </w:rPr>
        <w:t>Kastner</w:t>
      </w:r>
      <w:proofErr w:type="spellEnd"/>
      <w:r>
        <w:rPr>
          <w:rFonts w:ascii="Times New Roman" w:eastAsia="Times New Roman" w:hAnsi="Times New Roman" w:cs="Times New Roman"/>
          <w:sz w:val="24"/>
          <w:szCs w:val="24"/>
          <w:lang w:val="en-US" w:eastAsia="fr-FR"/>
        </w:rPr>
        <w:t>, I. (2015):</w:t>
      </w:r>
      <w:r w:rsidRPr="00B0461E">
        <w:rPr>
          <w:rFonts w:ascii="Times New Roman" w:eastAsia="Times New Roman" w:hAnsi="Times New Roman" w:cs="Times New Roman"/>
          <w:sz w:val="24"/>
          <w:szCs w:val="24"/>
          <w:lang w:val="en-US" w:eastAsia="fr-FR"/>
        </w:rPr>
        <w:t xml:space="preserve"> </w:t>
      </w:r>
      <w:r w:rsidR="0091317B">
        <w:rPr>
          <w:rFonts w:ascii="Times New Roman" w:eastAsia="Times New Roman" w:hAnsi="Times New Roman" w:cs="Times New Roman"/>
          <w:sz w:val="24"/>
          <w:szCs w:val="24"/>
          <w:lang w:val="en-US" w:eastAsia="fr-FR"/>
        </w:rPr>
        <w:t>‘</w:t>
      </w:r>
      <w:proofErr w:type="spellStart"/>
      <w:r>
        <w:rPr>
          <w:rFonts w:ascii="Times New Roman" w:eastAsia="Times New Roman" w:hAnsi="Times New Roman" w:cs="Times New Roman"/>
          <w:bCs/>
          <w:sz w:val="24"/>
          <w:szCs w:val="24"/>
          <w:lang w:val="en-US" w:eastAsia="fr-FR"/>
        </w:rPr>
        <w:t>Factivity</w:t>
      </w:r>
      <w:proofErr w:type="spellEnd"/>
      <w:r>
        <w:rPr>
          <w:rFonts w:ascii="Times New Roman" w:eastAsia="Times New Roman" w:hAnsi="Times New Roman" w:cs="Times New Roman"/>
          <w:bCs/>
          <w:sz w:val="24"/>
          <w:szCs w:val="24"/>
          <w:lang w:val="en-US" w:eastAsia="fr-FR"/>
        </w:rPr>
        <w:t xml:space="preserve"> Mirrors Interpretation: The </w:t>
      </w:r>
      <w:proofErr w:type="spellStart"/>
      <w:r>
        <w:rPr>
          <w:rFonts w:ascii="Times New Roman" w:eastAsia="Times New Roman" w:hAnsi="Times New Roman" w:cs="Times New Roman"/>
          <w:bCs/>
          <w:sz w:val="24"/>
          <w:szCs w:val="24"/>
          <w:lang w:val="en-US" w:eastAsia="fr-FR"/>
        </w:rPr>
        <w:t>S</w:t>
      </w:r>
      <w:r w:rsidR="0091317B">
        <w:rPr>
          <w:rFonts w:ascii="Times New Roman" w:eastAsia="Times New Roman" w:hAnsi="Times New Roman" w:cs="Times New Roman"/>
          <w:bCs/>
          <w:sz w:val="24"/>
          <w:szCs w:val="24"/>
          <w:lang w:val="en-US" w:eastAsia="fr-FR"/>
        </w:rPr>
        <w:t>electional</w:t>
      </w:r>
      <w:proofErr w:type="spellEnd"/>
      <w:r w:rsidR="0091317B">
        <w:rPr>
          <w:rFonts w:ascii="Times New Roman" w:eastAsia="Times New Roman" w:hAnsi="Times New Roman" w:cs="Times New Roman"/>
          <w:bCs/>
          <w:sz w:val="24"/>
          <w:szCs w:val="24"/>
          <w:lang w:val="en-US" w:eastAsia="fr-FR"/>
        </w:rPr>
        <w:t xml:space="preserve"> R</w:t>
      </w:r>
      <w:r w:rsidRPr="00B0461E">
        <w:rPr>
          <w:rFonts w:ascii="Times New Roman" w:eastAsia="Times New Roman" w:hAnsi="Times New Roman" w:cs="Times New Roman"/>
          <w:bCs/>
          <w:sz w:val="24"/>
          <w:szCs w:val="24"/>
          <w:lang w:val="en-US" w:eastAsia="fr-FR"/>
        </w:rPr>
        <w:t>equirements of</w:t>
      </w:r>
    </w:p>
    <w:p w:rsidR="00EE2201" w:rsidRDefault="0091317B" w:rsidP="003E3FFB">
      <w:pPr>
        <w:suppressAutoHyphens/>
        <w:spacing w:after="0" w:line="360" w:lineRule="auto"/>
        <w:rPr>
          <w:rFonts w:ascii="Times New Roman" w:eastAsia="Calibri" w:hAnsi="Times New Roman" w:cs="Times New Roman"/>
          <w:sz w:val="24"/>
          <w:szCs w:val="24"/>
          <w:lang w:val="en-US" w:eastAsia="ar-SA"/>
        </w:rPr>
      </w:pPr>
      <w:r>
        <w:rPr>
          <w:rFonts w:ascii="Times New Roman" w:eastAsia="Times New Roman" w:hAnsi="Times New Roman" w:cs="Times New Roman"/>
          <w:bCs/>
          <w:sz w:val="24"/>
          <w:szCs w:val="24"/>
          <w:lang w:val="en-US" w:eastAsia="fr-FR"/>
        </w:rPr>
        <w:t xml:space="preserve">      </w:t>
      </w:r>
      <w:proofErr w:type="spellStart"/>
      <w:proofErr w:type="gramStart"/>
      <w:r>
        <w:rPr>
          <w:rFonts w:ascii="Times New Roman" w:eastAsia="Times New Roman" w:hAnsi="Times New Roman" w:cs="Times New Roman"/>
          <w:bCs/>
          <w:sz w:val="24"/>
          <w:szCs w:val="24"/>
          <w:lang w:val="en-US" w:eastAsia="fr-FR"/>
        </w:rPr>
        <w:t>Presuppositional</w:t>
      </w:r>
      <w:proofErr w:type="spellEnd"/>
      <w:r>
        <w:rPr>
          <w:rFonts w:ascii="Times New Roman" w:eastAsia="Times New Roman" w:hAnsi="Times New Roman" w:cs="Times New Roman"/>
          <w:bCs/>
          <w:sz w:val="24"/>
          <w:szCs w:val="24"/>
          <w:lang w:val="en-US" w:eastAsia="fr-FR"/>
        </w:rPr>
        <w:t xml:space="preserve"> V</w:t>
      </w:r>
      <w:r w:rsidR="00EE2201" w:rsidRPr="00B0461E">
        <w:rPr>
          <w:rFonts w:ascii="Times New Roman" w:eastAsia="Times New Roman" w:hAnsi="Times New Roman" w:cs="Times New Roman"/>
          <w:bCs/>
          <w:sz w:val="24"/>
          <w:szCs w:val="24"/>
          <w:lang w:val="en-US" w:eastAsia="fr-FR"/>
        </w:rPr>
        <w:t>erbs</w:t>
      </w:r>
      <w:r w:rsidR="008405CA">
        <w:rPr>
          <w:rFonts w:ascii="Times New Roman" w:eastAsia="Times New Roman" w:hAnsi="Times New Roman" w:cs="Times New Roman"/>
          <w:bCs/>
          <w:sz w:val="24"/>
          <w:szCs w:val="24"/>
          <w:lang w:val="en-US" w:eastAsia="fr-FR"/>
        </w:rPr>
        <w:t>’</w:t>
      </w:r>
      <w:r w:rsidR="00EE2201" w:rsidRPr="00B0461E">
        <w:rPr>
          <w:rFonts w:ascii="Times New Roman" w:eastAsia="Times New Roman" w:hAnsi="Times New Roman" w:cs="Times New Roman"/>
          <w:sz w:val="24"/>
          <w:szCs w:val="24"/>
          <w:lang w:val="en-US" w:eastAsia="fr-FR"/>
        </w:rPr>
        <w:t>.</w:t>
      </w:r>
      <w:proofErr w:type="gramEnd"/>
      <w:r w:rsidR="00EE2201" w:rsidRPr="00B0461E">
        <w:rPr>
          <w:rFonts w:ascii="Times New Roman" w:eastAsia="Times New Roman" w:hAnsi="Times New Roman" w:cs="Times New Roman"/>
          <w:sz w:val="24"/>
          <w:szCs w:val="24"/>
          <w:lang w:val="en-US" w:eastAsia="fr-FR"/>
        </w:rPr>
        <w:t xml:space="preserve"> </w:t>
      </w:r>
      <w:r w:rsidR="00EE2201" w:rsidRPr="00B0461E">
        <w:rPr>
          <w:rFonts w:ascii="Times New Roman" w:eastAsia="Times New Roman" w:hAnsi="Times New Roman" w:cs="Times New Roman"/>
          <w:i/>
          <w:iCs/>
          <w:sz w:val="24"/>
          <w:szCs w:val="24"/>
          <w:lang w:val="en-US" w:eastAsia="fr-FR"/>
        </w:rPr>
        <w:t>Lingua</w:t>
      </w:r>
      <w:r w:rsidR="00EE2201">
        <w:rPr>
          <w:rFonts w:ascii="Times New Roman" w:eastAsia="Times New Roman" w:hAnsi="Times New Roman" w:cs="Times New Roman"/>
          <w:sz w:val="24"/>
          <w:szCs w:val="24"/>
          <w:lang w:val="en-US" w:eastAsia="fr-FR"/>
        </w:rPr>
        <w:t xml:space="preserve"> 164,</w:t>
      </w:r>
      <w:r>
        <w:rPr>
          <w:rFonts w:ascii="Times New Roman" w:eastAsia="Times New Roman" w:hAnsi="Times New Roman" w:cs="Times New Roman"/>
          <w:sz w:val="24"/>
          <w:szCs w:val="24"/>
          <w:lang w:val="en-US" w:eastAsia="fr-FR"/>
        </w:rPr>
        <w:t xml:space="preserve"> </w:t>
      </w:r>
      <w:r w:rsidR="00EE2201" w:rsidRPr="00B0461E">
        <w:rPr>
          <w:rFonts w:ascii="Times New Roman" w:eastAsia="Times New Roman" w:hAnsi="Times New Roman" w:cs="Times New Roman"/>
          <w:sz w:val="24"/>
          <w:szCs w:val="24"/>
          <w:lang w:val="en-US" w:eastAsia="fr-FR"/>
        </w:rPr>
        <w:t>156-188.</w:t>
      </w:r>
    </w:p>
    <w:p w:rsidR="003E3FFB" w:rsidRPr="00FA6427" w:rsidRDefault="003E3F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 xml:space="preserve">King, J. </w:t>
      </w:r>
      <w:r w:rsidR="002931FB" w:rsidRPr="00FA6427">
        <w:rPr>
          <w:rFonts w:ascii="Times New Roman" w:eastAsia="Calibri" w:hAnsi="Times New Roman" w:cs="Times New Roman"/>
          <w:sz w:val="24"/>
          <w:szCs w:val="24"/>
          <w:lang w:val="en-US" w:eastAsia="ar-SA"/>
        </w:rPr>
        <w:t>(</w:t>
      </w:r>
      <w:r w:rsidRPr="00FA6427">
        <w:rPr>
          <w:rFonts w:ascii="Times New Roman" w:eastAsia="Calibri" w:hAnsi="Times New Roman" w:cs="Times New Roman"/>
          <w:sz w:val="24"/>
          <w:szCs w:val="24"/>
          <w:lang w:val="en-US" w:eastAsia="ar-SA"/>
        </w:rPr>
        <w:t>2002</w:t>
      </w:r>
      <w:r w:rsidR="002931FB" w:rsidRPr="00FA6427">
        <w:rPr>
          <w:rFonts w:ascii="Times New Roman" w:eastAsia="Calibri" w:hAnsi="Times New Roman" w:cs="Times New Roman"/>
          <w:sz w:val="24"/>
          <w:szCs w:val="24"/>
          <w:lang w:val="en-US" w:eastAsia="ar-SA"/>
        </w:rPr>
        <w:t>):</w:t>
      </w:r>
      <w:r w:rsidRPr="00FA6427">
        <w:rPr>
          <w:rFonts w:ascii="Times New Roman" w:eastAsia="Calibri" w:hAnsi="Times New Roman" w:cs="Times New Roman"/>
          <w:sz w:val="24"/>
          <w:szCs w:val="24"/>
          <w:lang w:val="en-US" w:eastAsia="ar-SA"/>
        </w:rPr>
        <w:t xml:space="preserve"> ‘Designating Propositions’. </w:t>
      </w:r>
      <w:r w:rsidRPr="00FA6427">
        <w:rPr>
          <w:rFonts w:ascii="Times New Roman" w:eastAsia="Calibri" w:hAnsi="Times New Roman" w:cs="Times New Roman"/>
          <w:i/>
          <w:sz w:val="24"/>
          <w:szCs w:val="24"/>
          <w:lang w:val="en-US" w:eastAsia="ar-SA"/>
        </w:rPr>
        <w:t>Philosophical Review</w:t>
      </w:r>
      <w:r w:rsidRPr="00FA6427">
        <w:rPr>
          <w:rFonts w:ascii="Times New Roman" w:eastAsia="Calibri" w:hAnsi="Times New Roman" w:cs="Times New Roman"/>
          <w:sz w:val="24"/>
          <w:szCs w:val="24"/>
          <w:lang w:val="en-US" w:eastAsia="ar-SA"/>
        </w:rPr>
        <w:t xml:space="preserve"> 111, 341-471.</w:t>
      </w:r>
    </w:p>
    <w:p w:rsidR="003E3FFB" w:rsidRPr="00FA6427" w:rsidRDefault="002931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t>King, J. (2007):</w:t>
      </w:r>
      <w:r w:rsidR="003E3FFB" w:rsidRPr="00FA6427">
        <w:rPr>
          <w:rFonts w:ascii="Times New Roman" w:eastAsia="Calibri" w:hAnsi="Times New Roman" w:cs="Times New Roman"/>
          <w:sz w:val="24"/>
          <w:szCs w:val="24"/>
          <w:lang w:val="en-US" w:eastAsia="ar-SA"/>
        </w:rPr>
        <w:t xml:space="preserve"> </w:t>
      </w:r>
      <w:r w:rsidR="003E3FFB" w:rsidRPr="00FA6427">
        <w:rPr>
          <w:rFonts w:ascii="Times New Roman" w:eastAsia="Calibri" w:hAnsi="Times New Roman" w:cs="Times New Roman"/>
          <w:i/>
          <w:sz w:val="24"/>
          <w:szCs w:val="24"/>
          <w:lang w:val="en-US" w:eastAsia="ar-SA"/>
        </w:rPr>
        <w:t>The Nature and Structure of Content</w:t>
      </w:r>
      <w:r w:rsidR="003E3FFB" w:rsidRPr="00FA6427">
        <w:rPr>
          <w:rFonts w:ascii="Times New Roman" w:eastAsia="Calibri" w:hAnsi="Times New Roman" w:cs="Times New Roman"/>
          <w:sz w:val="24"/>
          <w:szCs w:val="24"/>
          <w:lang w:val="en-US" w:eastAsia="ar-SA"/>
        </w:rPr>
        <w:t xml:space="preserve">. </w:t>
      </w:r>
      <w:proofErr w:type="gramStart"/>
      <w:r w:rsidR="003E3FFB" w:rsidRPr="00FA6427">
        <w:rPr>
          <w:rFonts w:ascii="Times New Roman" w:eastAsia="Calibri" w:hAnsi="Times New Roman" w:cs="Times New Roman"/>
          <w:sz w:val="24"/>
          <w:szCs w:val="24"/>
          <w:lang w:val="en-US" w:eastAsia="ar-SA"/>
        </w:rPr>
        <w:t>Oxford UP</w:t>
      </w:r>
      <w:r w:rsidR="00096F53">
        <w:rPr>
          <w:rFonts w:ascii="Times New Roman" w:eastAsia="Calibri" w:hAnsi="Times New Roman" w:cs="Times New Roman"/>
          <w:sz w:val="24"/>
          <w:szCs w:val="24"/>
          <w:lang w:val="en-US" w:eastAsia="ar-SA"/>
        </w:rPr>
        <w:t>, Oxford</w:t>
      </w:r>
      <w:r w:rsidR="003E3FFB" w:rsidRPr="00FA6427">
        <w:rPr>
          <w:rFonts w:ascii="Times New Roman" w:eastAsia="Calibri" w:hAnsi="Times New Roman" w:cs="Times New Roman"/>
          <w:sz w:val="24"/>
          <w:szCs w:val="24"/>
          <w:lang w:val="en-US" w:eastAsia="ar-SA"/>
        </w:rPr>
        <w:t>.</w:t>
      </w:r>
      <w:proofErr w:type="gramEnd"/>
    </w:p>
    <w:p w:rsidR="003E3FFB" w:rsidRPr="00FA6427" w:rsidRDefault="003E3FFB" w:rsidP="003E3FFB">
      <w:pPr>
        <w:suppressAutoHyphens/>
        <w:spacing w:after="0" w:line="360" w:lineRule="auto"/>
        <w:rPr>
          <w:rFonts w:ascii="Times New Roman" w:eastAsia="Calibri" w:hAnsi="Times New Roman" w:cs="Times New Roman"/>
          <w:i/>
          <w:sz w:val="24"/>
          <w:szCs w:val="24"/>
          <w:lang w:val="en-US" w:eastAsia="ar-SA"/>
        </w:rPr>
      </w:pPr>
      <w:r w:rsidRPr="00FA6427">
        <w:rPr>
          <w:rFonts w:ascii="Times New Roman" w:eastAsia="Calibri" w:hAnsi="Times New Roman" w:cs="Times New Roman"/>
          <w:sz w:val="24"/>
          <w:szCs w:val="24"/>
          <w:lang w:val="en-US" w:eastAsia="ar-SA"/>
        </w:rPr>
        <w:t xml:space="preserve">Matthews, R. </w:t>
      </w:r>
      <w:r w:rsidR="002931FB" w:rsidRPr="00FA6427">
        <w:rPr>
          <w:rFonts w:ascii="Times New Roman" w:eastAsia="Calibri" w:hAnsi="Times New Roman" w:cs="Times New Roman"/>
          <w:sz w:val="24"/>
          <w:szCs w:val="24"/>
          <w:lang w:val="en-US" w:eastAsia="ar-SA"/>
        </w:rPr>
        <w:t>(2007):</w:t>
      </w:r>
      <w:r w:rsidRPr="00FA6427">
        <w:rPr>
          <w:rFonts w:ascii="Times New Roman" w:eastAsia="Calibri" w:hAnsi="Times New Roman" w:cs="Times New Roman"/>
          <w:sz w:val="24"/>
          <w:szCs w:val="24"/>
          <w:lang w:val="en-US" w:eastAsia="ar-SA"/>
        </w:rPr>
        <w:t xml:space="preserve"> </w:t>
      </w:r>
      <w:r w:rsidRPr="00FA6427">
        <w:rPr>
          <w:rFonts w:ascii="Times New Roman" w:eastAsia="Calibri" w:hAnsi="Times New Roman" w:cs="Times New Roman"/>
          <w:i/>
          <w:sz w:val="24"/>
          <w:szCs w:val="24"/>
          <w:lang w:val="en-US" w:eastAsia="ar-SA"/>
        </w:rPr>
        <w:t xml:space="preserve">The Measure of Mind. </w:t>
      </w:r>
      <w:proofErr w:type="gramStart"/>
      <w:r w:rsidRPr="00FA6427">
        <w:rPr>
          <w:rFonts w:ascii="Times New Roman" w:eastAsia="Calibri" w:hAnsi="Times New Roman" w:cs="Times New Roman"/>
          <w:i/>
          <w:sz w:val="24"/>
          <w:szCs w:val="24"/>
          <w:lang w:val="en-US" w:eastAsia="ar-SA"/>
        </w:rPr>
        <w:t>Propositional Attitudes and their Attribution.</w:t>
      </w:r>
      <w:proofErr w:type="gramEnd"/>
      <w:r w:rsidRPr="00FA6427">
        <w:rPr>
          <w:rFonts w:ascii="Times New Roman" w:eastAsia="Calibri" w:hAnsi="Times New Roman" w:cs="Times New Roman"/>
          <w:i/>
          <w:sz w:val="24"/>
          <w:szCs w:val="24"/>
          <w:lang w:val="en-US" w:eastAsia="ar-SA"/>
        </w:rPr>
        <w:t xml:space="preserve"> </w:t>
      </w:r>
    </w:p>
    <w:p w:rsidR="003E3FFB" w:rsidRPr="00FA6427" w:rsidRDefault="003E3FFB" w:rsidP="003E3FFB">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eastAsia="ar-SA"/>
        </w:rPr>
        <w:lastRenderedPageBreak/>
        <w:t xml:space="preserve">     Oxford: Oxford UP.</w:t>
      </w:r>
    </w:p>
    <w:p w:rsidR="003E3FFB" w:rsidRPr="00FA6427" w:rsidRDefault="003E3FFB" w:rsidP="005B02AA">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xml:space="preserve">, F. </w:t>
      </w:r>
      <w:r w:rsidR="000D15BB" w:rsidRPr="00FA6427">
        <w:rPr>
          <w:rFonts w:ascii="Times New Roman" w:eastAsia="Times New Roman" w:hAnsi="Times New Roman" w:cs="Times New Roman"/>
          <w:color w:val="000000"/>
          <w:sz w:val="24"/>
          <w:szCs w:val="24"/>
          <w:bdr w:val="none" w:sz="0" w:space="0" w:color="auto" w:frame="1"/>
          <w:lang w:val="en" w:eastAsia="fr-FR"/>
        </w:rPr>
        <w:t xml:space="preserve">(2003a): </w:t>
      </w:r>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color w:val="000000"/>
          <w:sz w:val="24"/>
          <w:szCs w:val="24"/>
          <w:bdr w:val="none" w:sz="0" w:space="0" w:color="auto" w:frame="1"/>
          <w:lang w:val="en" w:eastAsia="fr-FR"/>
        </w:rPr>
        <w:t>'Nominalizing Quantifiers'.</w:t>
      </w:r>
      <w:r w:rsidRPr="00FA6427">
        <w:rPr>
          <w:rFonts w:ascii="Times New Roman" w:eastAsia="Times New Roman" w:hAnsi="Times New Roman" w:cs="Times New Roman"/>
          <w:color w:val="000000"/>
          <w:sz w:val="24"/>
          <w:szCs w:val="24"/>
          <w:lang w:val="en" w:eastAsia="fr-FR"/>
        </w:rPr>
        <w:t xml:space="preserve"> </w:t>
      </w:r>
      <w:proofErr w:type="gramStart"/>
      <w:r w:rsidRPr="00FA6427">
        <w:rPr>
          <w:rFonts w:ascii="Times New Roman" w:eastAsia="Times New Roman" w:hAnsi="Times New Roman" w:cs="Times New Roman"/>
          <w:i/>
          <w:color w:val="000000"/>
          <w:sz w:val="24"/>
          <w:szCs w:val="24"/>
          <w:bdr w:val="none" w:sz="0" w:space="0" w:color="auto" w:frame="1"/>
          <w:lang w:val="en" w:eastAsia="fr-FR"/>
        </w:rPr>
        <w:t>Journal of Philosophical Logic</w:t>
      </w:r>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color w:val="000000"/>
          <w:sz w:val="24"/>
          <w:szCs w:val="24"/>
          <w:bdr w:val="none" w:sz="0" w:space="0" w:color="auto" w:frame="1"/>
          <w:lang w:val="en" w:eastAsia="fr-FR"/>
        </w:rPr>
        <w:t>35.5.</w:t>
      </w:r>
      <w:proofErr w:type="gramEnd"/>
      <w:r w:rsidRPr="00FA6427">
        <w:rPr>
          <w:rFonts w:ascii="Times New Roman" w:eastAsia="Times New Roman" w:hAnsi="Times New Roman" w:cs="Times New Roman"/>
          <w:color w:val="000000"/>
          <w:sz w:val="24"/>
          <w:szCs w:val="24"/>
          <w:bdr w:val="none" w:sz="0" w:space="0" w:color="auto" w:frame="1"/>
          <w:lang w:val="en" w:eastAsia="fr-FR"/>
        </w:rPr>
        <w:t xml:space="preserve"> </w:t>
      </w:r>
    </w:p>
    <w:p w:rsidR="003E3FFB" w:rsidRPr="00FA6427" w:rsidRDefault="003E3FFB" w:rsidP="005B02AA">
      <w:pPr>
        <w:spacing w:after="0" w:line="360" w:lineRule="auto"/>
        <w:rPr>
          <w:rFonts w:ascii="Times New Roman" w:eastAsia="Times New Roman" w:hAnsi="Times New Roman" w:cs="Times New Roman"/>
          <w:color w:val="000000"/>
          <w:sz w:val="24"/>
          <w:szCs w:val="24"/>
          <w:lang w:val="en" w:eastAsia="fr-FR"/>
        </w:rPr>
      </w:pPr>
      <w:r w:rsidRPr="00FA6427">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Pr="00FA6427">
        <w:rPr>
          <w:rFonts w:ascii="Times New Roman" w:eastAsia="Times New Roman" w:hAnsi="Times New Roman" w:cs="Times New Roman"/>
          <w:color w:val="000000"/>
          <w:sz w:val="24"/>
          <w:szCs w:val="24"/>
          <w:bdr w:val="none" w:sz="0" w:space="0" w:color="auto" w:frame="1"/>
          <w:lang w:val="en" w:eastAsia="fr-FR"/>
        </w:rPr>
        <w:t>445-481.</w:t>
      </w:r>
      <w:proofErr w:type="gramEnd"/>
    </w:p>
    <w:p w:rsidR="003E3FFB" w:rsidRPr="00FA6427" w:rsidRDefault="003A632B" w:rsidP="005B02AA">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F.</w:t>
      </w:r>
      <w:r w:rsidR="003E3FFB" w:rsidRPr="00FA6427">
        <w:rPr>
          <w:rFonts w:ascii="Times New Roman" w:eastAsia="Times New Roman" w:hAnsi="Times New Roman" w:cs="Times New Roman"/>
          <w:color w:val="000000"/>
          <w:sz w:val="24"/>
          <w:szCs w:val="24"/>
          <w:bdr w:val="none" w:sz="0" w:space="0" w:color="auto" w:frame="1"/>
          <w:lang w:val="en" w:eastAsia="fr-FR"/>
        </w:rPr>
        <w:t xml:space="preserve"> </w:t>
      </w:r>
      <w:r w:rsidRPr="00FA6427">
        <w:rPr>
          <w:rFonts w:ascii="Times New Roman" w:eastAsia="Times New Roman" w:hAnsi="Times New Roman" w:cs="Times New Roman"/>
          <w:color w:val="000000"/>
          <w:sz w:val="24"/>
          <w:szCs w:val="24"/>
          <w:bdr w:val="none" w:sz="0" w:space="0" w:color="auto" w:frame="1"/>
          <w:lang w:val="en" w:eastAsia="fr-FR"/>
        </w:rPr>
        <w:t>(2003b):</w:t>
      </w:r>
      <w:r w:rsidR="003E3FFB" w:rsidRPr="00FA6427">
        <w:rPr>
          <w:rFonts w:ascii="Times New Roman" w:eastAsia="Times New Roman" w:hAnsi="Times New Roman" w:cs="Times New Roman"/>
          <w:color w:val="000000"/>
          <w:sz w:val="24"/>
          <w:szCs w:val="24"/>
          <w:lang w:val="en" w:eastAsia="fr-FR"/>
        </w:rPr>
        <w:t xml:space="preserve"> </w:t>
      </w:r>
      <w:r w:rsidR="003E3FFB" w:rsidRPr="00FA6427">
        <w:rPr>
          <w:rFonts w:ascii="Times New Roman" w:eastAsia="Times New Roman" w:hAnsi="Times New Roman" w:cs="Times New Roman"/>
          <w:color w:val="000000"/>
          <w:sz w:val="24"/>
          <w:szCs w:val="24"/>
          <w:bdr w:val="none" w:sz="0" w:space="0" w:color="auto" w:frame="1"/>
          <w:lang w:val="en" w:eastAsia="fr-FR"/>
        </w:rPr>
        <w:t>'Propositional Attitudes without Propositions'.</w:t>
      </w:r>
      <w:r w:rsidR="003E3FFB" w:rsidRPr="00FA6427">
        <w:rPr>
          <w:rFonts w:ascii="Times New Roman" w:eastAsia="Times New Roman" w:hAnsi="Times New Roman" w:cs="Times New Roman"/>
          <w:color w:val="000000"/>
          <w:sz w:val="24"/>
          <w:szCs w:val="24"/>
          <w:lang w:val="en" w:eastAsia="fr-FR"/>
        </w:rPr>
        <w:t xml:space="preserve"> </w:t>
      </w:r>
      <w:proofErr w:type="spellStart"/>
      <w:r w:rsidR="003E3FFB" w:rsidRPr="00FA6427">
        <w:rPr>
          <w:rFonts w:ascii="Times New Roman" w:eastAsia="Times New Roman" w:hAnsi="Times New Roman" w:cs="Times New Roman"/>
          <w:i/>
          <w:color w:val="000000"/>
          <w:sz w:val="24"/>
          <w:szCs w:val="24"/>
          <w:bdr w:val="none" w:sz="0" w:space="0" w:color="auto" w:frame="1"/>
          <w:lang w:val="en" w:eastAsia="fr-FR"/>
        </w:rPr>
        <w:t>Synthese</w:t>
      </w:r>
      <w:proofErr w:type="spellEnd"/>
      <w:r w:rsidR="003E3FFB" w:rsidRPr="00FA6427">
        <w:rPr>
          <w:rFonts w:ascii="Times New Roman" w:eastAsia="Times New Roman" w:hAnsi="Times New Roman" w:cs="Times New Roman"/>
          <w:color w:val="000000"/>
          <w:sz w:val="24"/>
          <w:szCs w:val="24"/>
          <w:lang w:val="en" w:eastAsia="fr-FR"/>
        </w:rPr>
        <w:t xml:space="preserve"> </w:t>
      </w:r>
      <w:r w:rsidR="003E3FFB" w:rsidRPr="00FA6427">
        <w:rPr>
          <w:rFonts w:ascii="Times New Roman" w:eastAsia="Times New Roman" w:hAnsi="Times New Roman" w:cs="Times New Roman"/>
          <w:color w:val="000000"/>
          <w:spacing w:val="-15"/>
          <w:sz w:val="24"/>
          <w:szCs w:val="24"/>
          <w:bdr w:val="none" w:sz="0" w:space="0" w:color="auto" w:frame="1"/>
          <w:lang w:val="en" w:eastAsia="fr-FR"/>
        </w:rPr>
        <w:t>135</w:t>
      </w:r>
      <w:proofErr w:type="gramStart"/>
      <w:r w:rsidR="003E3FFB" w:rsidRPr="00FA6427">
        <w:rPr>
          <w:rFonts w:ascii="Times New Roman" w:eastAsia="Times New Roman" w:hAnsi="Times New Roman" w:cs="Times New Roman"/>
          <w:color w:val="000000"/>
          <w:spacing w:val="-15"/>
          <w:sz w:val="24"/>
          <w:szCs w:val="24"/>
          <w:bdr w:val="none" w:sz="0" w:space="0" w:color="auto" w:frame="1"/>
          <w:lang w:val="en" w:eastAsia="fr-FR"/>
        </w:rPr>
        <w:t>,</w:t>
      </w:r>
      <w:r w:rsidR="003E3FFB" w:rsidRPr="00FA6427">
        <w:rPr>
          <w:rFonts w:ascii="Times New Roman" w:eastAsia="Times New Roman" w:hAnsi="Times New Roman" w:cs="Times New Roman"/>
          <w:color w:val="000000"/>
          <w:sz w:val="24"/>
          <w:szCs w:val="24"/>
          <w:bdr w:val="none" w:sz="0" w:space="0" w:color="auto" w:frame="1"/>
          <w:lang w:val="en" w:eastAsia="fr-FR"/>
        </w:rPr>
        <w:t>pp</w:t>
      </w:r>
      <w:proofErr w:type="gramEnd"/>
      <w:r w:rsidR="003E3FFB" w:rsidRPr="00FA6427">
        <w:rPr>
          <w:rFonts w:ascii="Times New Roman" w:eastAsia="Times New Roman" w:hAnsi="Times New Roman" w:cs="Times New Roman"/>
          <w:color w:val="000000"/>
          <w:sz w:val="24"/>
          <w:szCs w:val="24"/>
          <w:bdr w:val="none" w:sz="0" w:space="0" w:color="auto" w:frame="1"/>
          <w:lang w:val="en" w:eastAsia="fr-FR"/>
        </w:rPr>
        <w:t xml:space="preserve">. 70- </w:t>
      </w:r>
    </w:p>
    <w:p w:rsidR="003E3FFB" w:rsidRPr="00FA6427" w:rsidRDefault="003E3FFB" w:rsidP="005B02AA">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FA6427">
        <w:rPr>
          <w:rFonts w:ascii="Times New Roman" w:eastAsia="Times New Roman" w:hAnsi="Times New Roman" w:cs="Times New Roman"/>
          <w:color w:val="000000"/>
          <w:sz w:val="24"/>
          <w:szCs w:val="24"/>
          <w:bdr w:val="none" w:sz="0" w:space="0" w:color="auto" w:frame="1"/>
          <w:lang w:val="en" w:eastAsia="fr-FR"/>
        </w:rPr>
        <w:t xml:space="preserve">     118.</w:t>
      </w:r>
    </w:p>
    <w:p w:rsidR="00A94902" w:rsidRPr="00FA6427" w:rsidRDefault="00A94902" w:rsidP="005B02AA">
      <w:pPr>
        <w:suppressAutoHyphens/>
        <w:spacing w:after="0" w:line="360" w:lineRule="auto"/>
        <w:jc w:val="both"/>
        <w:rPr>
          <w:rFonts w:ascii="Times New Roman" w:eastAsia="Times New Roman" w:hAnsi="Times New Roman" w:cs="Times New Roman"/>
          <w:i/>
          <w:sz w:val="24"/>
          <w:szCs w:val="24"/>
          <w:lang w:val="en-US" w:eastAsia="ar-SA"/>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F. (2008):</w:t>
      </w:r>
      <w:r w:rsidRPr="00FA6427">
        <w:rPr>
          <w:rFonts w:ascii="Times New Roman" w:eastAsia="Times New Roman" w:hAnsi="Times New Roman" w:cs="Times New Roman"/>
          <w:sz w:val="24"/>
          <w:szCs w:val="24"/>
          <w:lang w:val="en-US" w:eastAsia="ar-SA"/>
        </w:rPr>
        <w:t xml:space="preserve"> ‘</w:t>
      </w:r>
      <w:proofErr w:type="spellStart"/>
      <w:r w:rsidRPr="00FA6427">
        <w:rPr>
          <w:rFonts w:ascii="Times New Roman" w:eastAsia="Times New Roman" w:hAnsi="Times New Roman" w:cs="Times New Roman"/>
          <w:sz w:val="24"/>
          <w:szCs w:val="24"/>
          <w:lang w:val="en-US" w:eastAsia="ar-SA"/>
        </w:rPr>
        <w:t>Intensional</w:t>
      </w:r>
      <w:proofErr w:type="spellEnd"/>
      <w:r w:rsidRPr="00FA6427">
        <w:rPr>
          <w:rFonts w:ascii="Times New Roman" w:eastAsia="Times New Roman" w:hAnsi="Times New Roman" w:cs="Times New Roman"/>
          <w:sz w:val="24"/>
          <w:szCs w:val="24"/>
          <w:lang w:val="en-US" w:eastAsia="ar-SA"/>
        </w:rPr>
        <w:t xml:space="preserve"> Verbs and Their Intentional Objects’. </w:t>
      </w:r>
      <w:r w:rsidRPr="00FA6427">
        <w:rPr>
          <w:rFonts w:ascii="Times New Roman" w:eastAsia="Times New Roman" w:hAnsi="Times New Roman" w:cs="Times New Roman"/>
          <w:i/>
          <w:sz w:val="24"/>
          <w:szCs w:val="24"/>
          <w:lang w:val="en-US" w:eastAsia="ar-SA"/>
        </w:rPr>
        <w:t xml:space="preserve">Natural Language </w:t>
      </w:r>
    </w:p>
    <w:p w:rsidR="00A94902" w:rsidRDefault="00A94902" w:rsidP="005B02AA">
      <w:pPr>
        <w:suppressAutoHyphens/>
        <w:spacing w:after="0" w:line="360" w:lineRule="auto"/>
        <w:jc w:val="both"/>
        <w:rPr>
          <w:rFonts w:ascii="Times New Roman" w:eastAsia="Times New Roman" w:hAnsi="Times New Roman" w:cs="Times New Roman"/>
          <w:sz w:val="24"/>
          <w:szCs w:val="24"/>
          <w:lang w:val="en-US" w:eastAsia="ar-SA"/>
        </w:rPr>
      </w:pPr>
      <w:r w:rsidRPr="00FA6427">
        <w:rPr>
          <w:rFonts w:ascii="Times New Roman" w:eastAsia="Times New Roman" w:hAnsi="Times New Roman" w:cs="Times New Roman"/>
          <w:i/>
          <w:sz w:val="24"/>
          <w:szCs w:val="24"/>
          <w:lang w:val="en-US" w:eastAsia="ar-SA"/>
        </w:rPr>
        <w:t xml:space="preserve">      Semantics</w:t>
      </w:r>
      <w:r w:rsidRPr="00FA6427">
        <w:rPr>
          <w:rFonts w:ascii="Times New Roman" w:eastAsia="Times New Roman" w:hAnsi="Times New Roman" w:cs="Times New Roman"/>
          <w:sz w:val="24"/>
          <w:szCs w:val="24"/>
          <w:lang w:val="en-US" w:eastAsia="ar-SA"/>
        </w:rPr>
        <w:t xml:space="preserve"> 16.3., pp. 239-270.</w:t>
      </w:r>
    </w:p>
    <w:p w:rsidR="005E745E" w:rsidRDefault="005E745E" w:rsidP="005B02AA">
      <w:pPr>
        <w:suppressAutoHyphens/>
        <w:spacing w:after="0" w:line="360" w:lineRule="auto"/>
        <w:jc w:val="both"/>
        <w:rPr>
          <w:rFonts w:ascii="Times New Roman" w:hAnsi="Times New Roman" w:cs="Times New Roman"/>
          <w:sz w:val="24"/>
          <w:szCs w:val="24"/>
          <w:lang w:val="en-US"/>
        </w:rPr>
      </w:pPr>
      <w:proofErr w:type="spellStart"/>
      <w:r w:rsidRPr="005E745E">
        <w:rPr>
          <w:rFonts w:ascii="Times New Roman" w:hAnsi="Times New Roman" w:cs="Times New Roman"/>
          <w:sz w:val="24"/>
          <w:szCs w:val="24"/>
          <w:lang w:val="en-US"/>
        </w:rPr>
        <w:t>Moltmann</w:t>
      </w:r>
      <w:proofErr w:type="spellEnd"/>
      <w:r w:rsidRPr="005E745E">
        <w:rPr>
          <w:rFonts w:ascii="Times New Roman" w:hAnsi="Times New Roman" w:cs="Times New Roman"/>
          <w:sz w:val="24"/>
          <w:szCs w:val="24"/>
          <w:lang w:val="en-US"/>
        </w:rPr>
        <w:t xml:space="preserve">, F. (2010): ‘Relative Truth and the First Person’. </w:t>
      </w:r>
      <w:proofErr w:type="gramStart"/>
      <w:r w:rsidRPr="005E745E">
        <w:rPr>
          <w:rFonts w:ascii="Times New Roman" w:hAnsi="Times New Roman" w:cs="Times New Roman"/>
          <w:i/>
          <w:sz w:val="24"/>
          <w:szCs w:val="24"/>
          <w:lang w:val="en-US"/>
        </w:rPr>
        <w:t>Philosophical Studies</w:t>
      </w:r>
      <w:r w:rsidRPr="005E745E">
        <w:rPr>
          <w:rFonts w:ascii="Times New Roman" w:hAnsi="Times New Roman" w:cs="Times New Roman"/>
          <w:sz w:val="24"/>
          <w:szCs w:val="24"/>
          <w:lang w:val="en-US"/>
        </w:rPr>
        <w:t xml:space="preserve"> 150.2.</w:t>
      </w:r>
      <w:proofErr w:type="gramEnd"/>
      <w:r w:rsidRPr="005E745E">
        <w:rPr>
          <w:rFonts w:ascii="Times New Roman" w:hAnsi="Times New Roman" w:cs="Times New Roman"/>
          <w:sz w:val="24"/>
          <w:szCs w:val="24"/>
          <w:lang w:val="en-US"/>
        </w:rPr>
        <w:t xml:space="preserve"> </w:t>
      </w:r>
    </w:p>
    <w:p w:rsidR="005E745E" w:rsidRPr="005E745E" w:rsidRDefault="005E745E" w:rsidP="005B02AA">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 xml:space="preserve">     </w:t>
      </w:r>
      <w:r w:rsidRPr="005E745E">
        <w:rPr>
          <w:rFonts w:ascii="Times New Roman" w:hAnsi="Times New Roman" w:cs="Times New Roman"/>
          <w:sz w:val="24"/>
          <w:szCs w:val="24"/>
          <w:lang w:val="en-US"/>
        </w:rPr>
        <w:t>2010, 187-220.</w:t>
      </w:r>
    </w:p>
    <w:p w:rsidR="004A0814" w:rsidRDefault="003E3FFB" w:rsidP="005B02AA">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FA6427">
        <w:rPr>
          <w:rFonts w:ascii="Times New Roman" w:eastAsia="Times New Roman" w:hAnsi="Times New Roman" w:cs="Times New Roman"/>
          <w:color w:val="000000"/>
          <w:sz w:val="24"/>
          <w:szCs w:val="24"/>
          <w:bdr w:val="none" w:sz="0" w:space="0" w:color="auto" w:frame="1"/>
          <w:lang w:val="en" w:eastAsia="fr-FR"/>
        </w:rPr>
        <w:t>Moltmann</w:t>
      </w:r>
      <w:proofErr w:type="spellEnd"/>
      <w:r w:rsidRPr="00FA6427">
        <w:rPr>
          <w:rFonts w:ascii="Times New Roman" w:eastAsia="Times New Roman" w:hAnsi="Times New Roman" w:cs="Times New Roman"/>
          <w:color w:val="000000"/>
          <w:sz w:val="24"/>
          <w:szCs w:val="24"/>
          <w:bdr w:val="none" w:sz="0" w:space="0" w:color="auto" w:frame="1"/>
          <w:lang w:val="en" w:eastAsia="fr-FR"/>
        </w:rPr>
        <w:t xml:space="preserve">, F. </w:t>
      </w:r>
      <w:r w:rsidR="000D15BB" w:rsidRPr="00FA6427">
        <w:rPr>
          <w:rFonts w:ascii="Times New Roman" w:eastAsia="Times New Roman" w:hAnsi="Times New Roman" w:cs="Times New Roman"/>
          <w:color w:val="000000"/>
          <w:sz w:val="24"/>
          <w:szCs w:val="24"/>
          <w:bdr w:val="none" w:sz="0" w:space="0" w:color="auto" w:frame="1"/>
          <w:lang w:val="en" w:eastAsia="fr-FR"/>
        </w:rPr>
        <w:t>(</w:t>
      </w:r>
      <w:r w:rsidRPr="00FA6427">
        <w:rPr>
          <w:rFonts w:ascii="Times New Roman" w:eastAsia="Times New Roman" w:hAnsi="Times New Roman" w:cs="Times New Roman"/>
          <w:color w:val="000000"/>
          <w:sz w:val="24"/>
          <w:szCs w:val="24"/>
          <w:bdr w:val="none" w:sz="0" w:space="0" w:color="auto" w:frame="1"/>
          <w:lang w:val="en" w:eastAsia="fr-FR"/>
        </w:rPr>
        <w:t>2013</w:t>
      </w:r>
      <w:r w:rsidR="000D15BB" w:rsidRPr="00FA6427">
        <w:rPr>
          <w:rFonts w:ascii="Times New Roman" w:eastAsia="Times New Roman" w:hAnsi="Times New Roman" w:cs="Times New Roman"/>
          <w:color w:val="000000"/>
          <w:sz w:val="24"/>
          <w:szCs w:val="24"/>
          <w:bdr w:val="none" w:sz="0" w:space="0" w:color="auto" w:frame="1"/>
          <w:lang w:val="en" w:eastAsia="fr-FR"/>
        </w:rPr>
        <w:t>)</w:t>
      </w:r>
      <w:r w:rsidRPr="00FA6427">
        <w:rPr>
          <w:rFonts w:ascii="Times New Roman" w:eastAsia="Times New Roman" w:hAnsi="Times New Roman" w:cs="Times New Roman"/>
          <w:color w:val="000000"/>
          <w:sz w:val="24"/>
          <w:szCs w:val="24"/>
          <w:bdr w:val="none" w:sz="0" w:space="0" w:color="auto" w:frame="1"/>
          <w:lang w:val="en" w:eastAsia="fr-FR"/>
        </w:rPr>
        <w:t>:</w:t>
      </w:r>
      <w:r w:rsidRPr="00FA6427">
        <w:rPr>
          <w:rFonts w:ascii="Times New Roman" w:eastAsia="Times New Roman" w:hAnsi="Times New Roman" w:cs="Times New Roman"/>
          <w:color w:val="000000"/>
          <w:sz w:val="24"/>
          <w:szCs w:val="24"/>
          <w:lang w:val="en" w:eastAsia="fr-FR"/>
        </w:rPr>
        <w:t xml:space="preserve"> </w:t>
      </w:r>
      <w:r w:rsidRPr="00FA6427">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FA6427">
        <w:rPr>
          <w:rFonts w:ascii="Times New Roman" w:eastAsia="Times New Roman" w:hAnsi="Times New Roman" w:cs="Times New Roman"/>
          <w:color w:val="000000"/>
          <w:sz w:val="24"/>
          <w:szCs w:val="24"/>
          <w:bdr w:val="none" w:sz="0" w:space="0" w:color="auto" w:frame="1"/>
          <w:lang w:val="en" w:eastAsia="fr-FR"/>
        </w:rPr>
        <w:t>. Oxford UP</w:t>
      </w:r>
      <w:r w:rsidR="004A0814">
        <w:rPr>
          <w:rFonts w:ascii="Times New Roman" w:eastAsia="Times New Roman" w:hAnsi="Times New Roman" w:cs="Times New Roman"/>
          <w:color w:val="000000"/>
          <w:sz w:val="24"/>
          <w:szCs w:val="24"/>
          <w:bdr w:val="none" w:sz="0" w:space="0" w:color="auto" w:frame="1"/>
          <w:lang w:val="en" w:eastAsia="fr-FR"/>
        </w:rPr>
        <w:t xml:space="preserve">, </w:t>
      </w:r>
    </w:p>
    <w:p w:rsidR="003E3FFB" w:rsidRPr="00FA6427" w:rsidRDefault="004A0814" w:rsidP="005B02AA">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w:t>
      </w:r>
      <w:r w:rsidR="003E3FFB" w:rsidRPr="00FA6427">
        <w:rPr>
          <w:rFonts w:ascii="Times New Roman" w:eastAsia="Times New Roman" w:hAnsi="Times New Roman" w:cs="Times New Roman"/>
          <w:color w:val="000000"/>
          <w:sz w:val="24"/>
          <w:szCs w:val="24"/>
          <w:bdr w:val="none" w:sz="0" w:space="0" w:color="auto" w:frame="1"/>
          <w:lang w:val="en" w:eastAsia="fr-FR"/>
        </w:rPr>
        <w:t>.</w:t>
      </w:r>
    </w:p>
    <w:p w:rsidR="00E4387D" w:rsidRPr="00FA6427" w:rsidRDefault="00E4387D" w:rsidP="00E4387D">
      <w:pPr>
        <w:suppressAutoHyphens/>
        <w:spacing w:after="0" w:line="360" w:lineRule="auto"/>
        <w:rPr>
          <w:rFonts w:ascii="Times New Roman" w:eastAsia="Calibri" w:hAnsi="Times New Roman" w:cs="Times New Roman"/>
          <w:sz w:val="24"/>
          <w:szCs w:val="24"/>
          <w:lang w:val="en-US"/>
        </w:rPr>
      </w:pPr>
      <w:proofErr w:type="spellStart"/>
      <w:r w:rsidRPr="00FA6427">
        <w:rPr>
          <w:rFonts w:ascii="Times New Roman" w:eastAsia="Calibri" w:hAnsi="Times New Roman" w:cs="Times New Roman"/>
          <w:sz w:val="24"/>
          <w:szCs w:val="24"/>
          <w:lang w:val="en-US"/>
        </w:rPr>
        <w:t>Moltmann</w:t>
      </w:r>
      <w:proofErr w:type="spellEnd"/>
      <w:r w:rsidRPr="00FA6427">
        <w:rPr>
          <w:rFonts w:ascii="Times New Roman" w:eastAsia="Calibri" w:hAnsi="Times New Roman" w:cs="Times New Roman"/>
          <w:sz w:val="24"/>
          <w:szCs w:val="24"/>
          <w:lang w:val="en-US"/>
        </w:rPr>
        <w:t xml:space="preserve">, F. (2014): ‘Propositions, Attitudinal Objects, and the Distinction between </w:t>
      </w:r>
    </w:p>
    <w:p w:rsidR="00E4387D" w:rsidRPr="00FA6427" w:rsidRDefault="00E4387D" w:rsidP="00E4387D">
      <w:pPr>
        <w:suppressAutoHyphens/>
        <w:spacing w:after="0" w:line="360" w:lineRule="auto"/>
        <w:rPr>
          <w:rFonts w:ascii="Times New Roman" w:eastAsia="Calibri" w:hAnsi="Times New Roman" w:cs="Times New Roman"/>
          <w:sz w:val="24"/>
          <w:szCs w:val="24"/>
          <w:lang w:val="en-US"/>
        </w:rPr>
      </w:pPr>
      <w:r w:rsidRPr="00FA6427">
        <w:rPr>
          <w:rFonts w:ascii="Times New Roman" w:eastAsia="Calibri" w:hAnsi="Times New Roman" w:cs="Times New Roman"/>
          <w:sz w:val="24"/>
          <w:szCs w:val="24"/>
          <w:lang w:val="en-US"/>
        </w:rPr>
        <w:t xml:space="preserve">       </w:t>
      </w:r>
      <w:proofErr w:type="gramStart"/>
      <w:r w:rsidRPr="00FA6427">
        <w:rPr>
          <w:rFonts w:ascii="Times New Roman" w:eastAsia="Calibri" w:hAnsi="Times New Roman" w:cs="Times New Roman"/>
          <w:sz w:val="24"/>
          <w:szCs w:val="24"/>
          <w:lang w:val="en-US"/>
        </w:rPr>
        <w:t>Actions and Products’.</w:t>
      </w:r>
      <w:proofErr w:type="gramEnd"/>
      <w:r w:rsidRPr="00FA6427">
        <w:rPr>
          <w:rFonts w:ascii="Times New Roman" w:eastAsia="Calibri" w:hAnsi="Times New Roman" w:cs="Times New Roman"/>
          <w:sz w:val="24"/>
          <w:szCs w:val="24"/>
          <w:lang w:val="en-US"/>
        </w:rPr>
        <w:t xml:space="preserve">  </w:t>
      </w:r>
      <w:r w:rsidRPr="00FA6427">
        <w:rPr>
          <w:rFonts w:ascii="Times New Roman" w:eastAsia="Calibri" w:hAnsi="Times New Roman" w:cs="Times New Roman"/>
          <w:i/>
          <w:sz w:val="24"/>
          <w:szCs w:val="24"/>
          <w:lang w:val="en-US"/>
        </w:rPr>
        <w:t>Canadian Journal of Philosophy</w:t>
      </w:r>
      <w:r w:rsidRPr="00FA6427">
        <w:rPr>
          <w:rFonts w:ascii="Times New Roman" w:eastAsia="Calibri" w:hAnsi="Times New Roman" w:cs="Times New Roman"/>
          <w:sz w:val="24"/>
          <w:szCs w:val="24"/>
          <w:lang w:val="en-US"/>
        </w:rPr>
        <w:t xml:space="preserve"> </w:t>
      </w:r>
      <w:r w:rsidRPr="00FA6427">
        <w:rPr>
          <w:rFonts w:ascii="Times New Roman" w:eastAsia="Calibri" w:hAnsi="Times New Roman" w:cs="Times New Roman"/>
          <w:sz w:val="24"/>
          <w:szCs w:val="24"/>
          <w:lang w:val="en-US" w:eastAsia="ar-SA"/>
        </w:rPr>
        <w:t xml:space="preserve">43 (5-6), </w:t>
      </w:r>
      <w:r w:rsidRPr="00FA6427">
        <w:rPr>
          <w:rFonts w:ascii="Times New Roman" w:eastAsia="Calibri" w:hAnsi="Times New Roman" w:cs="Times New Roman"/>
          <w:sz w:val="24"/>
          <w:szCs w:val="24"/>
          <w:lang w:val="en-US"/>
        </w:rPr>
        <w:t xml:space="preserve">special issue </w:t>
      </w:r>
    </w:p>
    <w:p w:rsidR="00E4387D" w:rsidRPr="00FA6427" w:rsidRDefault="00E4387D" w:rsidP="00E4387D">
      <w:pPr>
        <w:suppressAutoHyphens/>
        <w:spacing w:after="0" w:line="360" w:lineRule="auto"/>
        <w:rPr>
          <w:rFonts w:ascii="Times New Roman" w:eastAsia="Calibri" w:hAnsi="Times New Roman" w:cs="Times New Roman"/>
          <w:sz w:val="24"/>
          <w:szCs w:val="24"/>
          <w:lang w:val="en-US" w:eastAsia="ar-SA"/>
        </w:rPr>
      </w:pPr>
      <w:r w:rsidRPr="00FA6427">
        <w:rPr>
          <w:rFonts w:ascii="Times New Roman" w:eastAsia="Calibri" w:hAnsi="Times New Roman" w:cs="Times New Roman"/>
          <w:sz w:val="24"/>
          <w:szCs w:val="24"/>
          <w:lang w:val="en-US"/>
        </w:rPr>
        <w:t xml:space="preserve">       </w:t>
      </w:r>
      <w:proofErr w:type="gramStart"/>
      <w:r w:rsidRPr="00FA6427">
        <w:rPr>
          <w:rFonts w:ascii="Times New Roman" w:eastAsia="Calibri" w:hAnsi="Times New Roman" w:cs="Times New Roman"/>
          <w:sz w:val="24"/>
          <w:szCs w:val="24"/>
          <w:lang w:val="en-US"/>
        </w:rPr>
        <w:t>on</w:t>
      </w:r>
      <w:proofErr w:type="gramEnd"/>
      <w:r w:rsidRPr="00FA6427">
        <w:rPr>
          <w:rFonts w:ascii="Times New Roman" w:eastAsia="Calibri" w:hAnsi="Times New Roman" w:cs="Times New Roman"/>
          <w:sz w:val="24"/>
          <w:szCs w:val="24"/>
          <w:lang w:val="en-US"/>
        </w:rPr>
        <w:t xml:space="preserve"> propositions, edited by G. Rattan and D. Hunter,</w:t>
      </w:r>
      <w:r w:rsidRPr="00FA6427">
        <w:rPr>
          <w:rFonts w:ascii="Times New Roman" w:eastAsia="Calibri" w:hAnsi="Times New Roman" w:cs="Times New Roman"/>
          <w:sz w:val="24"/>
          <w:szCs w:val="24"/>
          <w:lang w:val="en-US" w:eastAsia="ar-SA"/>
        </w:rPr>
        <w:t xml:space="preserve"> 679-701.</w:t>
      </w:r>
    </w:p>
    <w:p w:rsidR="0079556E" w:rsidRPr="00FA6427" w:rsidRDefault="0079556E" w:rsidP="00E4387D">
      <w:pPr>
        <w:suppressAutoHyphens/>
        <w:spacing w:after="0" w:line="360" w:lineRule="auto"/>
        <w:rPr>
          <w:rFonts w:ascii="Times New Roman" w:eastAsia="Times New Roman" w:hAnsi="Times New Roman" w:cs="Times New Roman"/>
          <w:sz w:val="24"/>
          <w:szCs w:val="24"/>
          <w:lang w:val="en-US" w:eastAsia="ar-SA"/>
        </w:rPr>
      </w:pPr>
      <w:proofErr w:type="spellStart"/>
      <w:r w:rsidRPr="00FA6427">
        <w:rPr>
          <w:rFonts w:ascii="Times New Roman" w:eastAsia="Times New Roman" w:hAnsi="Times New Roman" w:cs="Times New Roman"/>
          <w:sz w:val="24"/>
          <w:szCs w:val="24"/>
          <w:lang w:val="en-US" w:eastAsia="ar-SA"/>
        </w:rPr>
        <w:t>Moltmann</w:t>
      </w:r>
      <w:proofErr w:type="spellEnd"/>
      <w:r w:rsidRPr="00FA6427">
        <w:rPr>
          <w:rFonts w:ascii="Times New Roman" w:eastAsia="Times New Roman" w:hAnsi="Times New Roman" w:cs="Times New Roman"/>
          <w:sz w:val="24"/>
          <w:szCs w:val="24"/>
          <w:lang w:val="en-US" w:eastAsia="ar-SA"/>
        </w:rPr>
        <w:t xml:space="preserve">, F. (2015a): ‘Truth Predicates in Natural Language’. </w:t>
      </w:r>
      <w:proofErr w:type="gramStart"/>
      <w:r w:rsidRPr="00FA6427">
        <w:rPr>
          <w:rFonts w:ascii="Times New Roman" w:eastAsia="Times New Roman" w:hAnsi="Times New Roman" w:cs="Times New Roman"/>
          <w:sz w:val="24"/>
          <w:szCs w:val="24"/>
          <w:lang w:val="en-US" w:eastAsia="ar-SA"/>
        </w:rPr>
        <w:t>In  D</w:t>
      </w:r>
      <w:proofErr w:type="gramEnd"/>
      <w:r w:rsidRPr="00FA6427">
        <w:rPr>
          <w:rFonts w:ascii="Times New Roman" w:eastAsia="Times New Roman" w:hAnsi="Times New Roman" w:cs="Times New Roman"/>
          <w:sz w:val="24"/>
          <w:szCs w:val="24"/>
          <w:lang w:val="en-US" w:eastAsia="ar-SA"/>
        </w:rPr>
        <w:t xml:space="preserve">. </w:t>
      </w:r>
      <w:proofErr w:type="spellStart"/>
      <w:r w:rsidRPr="00FA6427">
        <w:rPr>
          <w:rFonts w:ascii="Times New Roman" w:eastAsia="Times New Roman" w:hAnsi="Times New Roman" w:cs="Times New Roman"/>
          <w:sz w:val="24"/>
          <w:szCs w:val="24"/>
          <w:lang w:val="en-US" w:eastAsia="ar-SA"/>
        </w:rPr>
        <w:t>Achourioti</w:t>
      </w:r>
      <w:proofErr w:type="spellEnd"/>
      <w:r w:rsidRPr="00FA6427">
        <w:rPr>
          <w:rFonts w:ascii="Times New Roman" w:eastAsia="Times New Roman" w:hAnsi="Times New Roman" w:cs="Times New Roman"/>
          <w:sz w:val="24"/>
          <w:szCs w:val="24"/>
          <w:lang w:val="en-US" w:eastAsia="ar-SA"/>
        </w:rPr>
        <w:t xml:space="preserve"> et al. (eds.): </w:t>
      </w:r>
    </w:p>
    <w:p w:rsidR="0079556E" w:rsidRPr="00FA6427" w:rsidRDefault="0079556E" w:rsidP="00E4387D">
      <w:pPr>
        <w:suppressAutoHyphens/>
        <w:spacing w:after="0" w:line="360" w:lineRule="auto"/>
        <w:rPr>
          <w:rFonts w:ascii="Times New Roman" w:eastAsia="Times New Roman" w:hAnsi="Times New Roman" w:cs="Times New Roman"/>
          <w:sz w:val="24"/>
          <w:szCs w:val="24"/>
          <w:lang w:val="en-US" w:eastAsia="ar-SA"/>
        </w:rPr>
      </w:pPr>
      <w:r w:rsidRPr="00FA6427">
        <w:rPr>
          <w:rFonts w:ascii="Times New Roman" w:eastAsia="Times New Roman" w:hAnsi="Times New Roman" w:cs="Times New Roman"/>
          <w:sz w:val="24"/>
          <w:szCs w:val="24"/>
          <w:lang w:val="en-US" w:eastAsia="ar-SA"/>
        </w:rPr>
        <w:t xml:space="preserve">     </w:t>
      </w:r>
      <w:proofErr w:type="gramStart"/>
      <w:r w:rsidRPr="00FA6427">
        <w:rPr>
          <w:rFonts w:ascii="Times New Roman" w:eastAsia="Times New Roman" w:hAnsi="Times New Roman" w:cs="Times New Roman"/>
          <w:i/>
          <w:sz w:val="24"/>
          <w:szCs w:val="24"/>
          <w:lang w:val="en-US" w:eastAsia="ar-SA"/>
        </w:rPr>
        <w:t>Unifying the Philosophy of Truth</w:t>
      </w:r>
      <w:r w:rsidRPr="00FA6427">
        <w:rPr>
          <w:rFonts w:ascii="Times New Roman" w:eastAsia="Times New Roman" w:hAnsi="Times New Roman" w:cs="Times New Roman"/>
          <w:sz w:val="24"/>
          <w:szCs w:val="24"/>
          <w:lang w:val="en-US" w:eastAsia="ar-SA"/>
        </w:rPr>
        <w:t>.</w:t>
      </w:r>
      <w:proofErr w:type="gramEnd"/>
      <w:r w:rsidRPr="00FA6427">
        <w:rPr>
          <w:rFonts w:ascii="Times New Roman" w:eastAsia="Times New Roman" w:hAnsi="Times New Roman" w:cs="Times New Roman"/>
          <w:sz w:val="24"/>
          <w:szCs w:val="24"/>
          <w:lang w:val="en-US" w:eastAsia="ar-SA"/>
        </w:rPr>
        <w:t xml:space="preserve"> </w:t>
      </w:r>
      <w:proofErr w:type="spellStart"/>
      <w:r w:rsidRPr="00FA6427">
        <w:rPr>
          <w:rFonts w:ascii="Times New Roman" w:eastAsia="Times New Roman" w:hAnsi="Times New Roman" w:cs="Times New Roman"/>
          <w:sz w:val="24"/>
          <w:szCs w:val="24"/>
          <w:lang w:val="en-US" w:eastAsia="ar-SA"/>
        </w:rPr>
        <w:t>Synthese</w:t>
      </w:r>
      <w:proofErr w:type="spellEnd"/>
      <w:r w:rsidRPr="00FA6427">
        <w:rPr>
          <w:rFonts w:ascii="Times New Roman" w:eastAsia="Times New Roman" w:hAnsi="Times New Roman" w:cs="Times New Roman"/>
          <w:sz w:val="24"/>
          <w:szCs w:val="24"/>
          <w:lang w:val="en-US" w:eastAsia="ar-SA"/>
        </w:rPr>
        <w:t xml:space="preserve"> Library Springer, Dordrecht</w:t>
      </w:r>
      <w:r w:rsidR="00D7267A" w:rsidRPr="00FA6427">
        <w:rPr>
          <w:rFonts w:ascii="Times New Roman" w:eastAsia="Times New Roman" w:hAnsi="Times New Roman" w:cs="Times New Roman"/>
          <w:sz w:val="24"/>
          <w:szCs w:val="24"/>
          <w:lang w:val="en-US" w:eastAsia="ar-SA"/>
        </w:rPr>
        <w:t>,</w:t>
      </w:r>
      <w:r w:rsidR="00D7267A" w:rsidRPr="00FA6427">
        <w:rPr>
          <w:rFonts w:ascii="Times New Roman" w:hAnsi="Times New Roman" w:cs="Times New Roman"/>
          <w:sz w:val="24"/>
          <w:szCs w:val="24"/>
          <w:lang w:val="en-US"/>
        </w:rPr>
        <w:t xml:space="preserve"> 57-83</w:t>
      </w:r>
      <w:r w:rsidR="00880512" w:rsidRPr="00FA6427">
        <w:rPr>
          <w:rFonts w:ascii="Times New Roman" w:eastAsia="Times New Roman" w:hAnsi="Times New Roman" w:cs="Times New Roman"/>
          <w:sz w:val="24"/>
          <w:szCs w:val="24"/>
          <w:lang w:val="en-US" w:eastAsia="ar-SA"/>
        </w:rPr>
        <w:t>.</w:t>
      </w:r>
    </w:p>
    <w:p w:rsidR="00FA6427" w:rsidRPr="00FA6427" w:rsidRDefault="0017666A" w:rsidP="0079556E">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F. (2015b</w:t>
      </w:r>
      <w:r w:rsidR="003D5EDF">
        <w:rPr>
          <w:rFonts w:ascii="Times New Roman" w:hAnsi="Times New Roman" w:cs="Times New Roman"/>
          <w:sz w:val="24"/>
          <w:szCs w:val="24"/>
          <w:lang w:val="en-US"/>
        </w:rPr>
        <w:t>): ‘</w:t>
      </w:r>
      <w:proofErr w:type="gramStart"/>
      <w:r w:rsidR="00FA6427" w:rsidRPr="00FA6427">
        <w:rPr>
          <w:rFonts w:ascii="Times New Roman" w:hAnsi="Times New Roman" w:cs="Times New Roman"/>
          <w:sz w:val="24"/>
          <w:szCs w:val="24"/>
          <w:lang w:val="en-US"/>
        </w:rPr>
        <w:t xml:space="preserve">A </w:t>
      </w:r>
      <w:proofErr w:type="spellStart"/>
      <w:r w:rsidR="00FA6427" w:rsidRPr="00FA6427">
        <w:rPr>
          <w:rFonts w:ascii="Times New Roman" w:hAnsi="Times New Roman" w:cs="Times New Roman"/>
          <w:sz w:val="24"/>
          <w:szCs w:val="24"/>
          <w:lang w:val="en-US"/>
        </w:rPr>
        <w:t>Predicativist</w:t>
      </w:r>
      <w:proofErr w:type="spellEnd"/>
      <w:proofErr w:type="gramEnd"/>
      <w:r w:rsidR="00FA6427" w:rsidRPr="00FA6427">
        <w:rPr>
          <w:rFonts w:ascii="Times New Roman" w:hAnsi="Times New Roman" w:cs="Times New Roman"/>
          <w:sz w:val="24"/>
          <w:szCs w:val="24"/>
          <w:lang w:val="en-US"/>
        </w:rPr>
        <w:t xml:space="preserve"> Semantics of Modals Based on Modal Objects’. </w:t>
      </w:r>
    </w:p>
    <w:p w:rsidR="00FA6427" w:rsidRPr="00FA6427" w:rsidRDefault="00FA6427" w:rsidP="0079556E">
      <w:pPr>
        <w:spacing w:after="0" w:line="360" w:lineRule="auto"/>
        <w:rPr>
          <w:rFonts w:ascii="Times New Roman" w:hAnsi="Times New Roman" w:cs="Times New Roman"/>
          <w:sz w:val="24"/>
          <w:szCs w:val="24"/>
          <w:lang w:val="en-US"/>
        </w:rPr>
      </w:pPr>
      <w:r w:rsidRPr="00FA6427">
        <w:rPr>
          <w:rFonts w:ascii="Times New Roman" w:hAnsi="Times New Roman" w:cs="Times New Roman"/>
          <w:sz w:val="24"/>
          <w:szCs w:val="24"/>
          <w:lang w:val="en-US"/>
        </w:rPr>
        <w:t xml:space="preserve">     </w:t>
      </w:r>
      <w:proofErr w:type="gramStart"/>
      <w:r w:rsidRPr="00FA6427">
        <w:rPr>
          <w:rFonts w:ascii="Times New Roman" w:hAnsi="Times New Roman" w:cs="Times New Roman"/>
          <w:i/>
          <w:sz w:val="24"/>
          <w:szCs w:val="24"/>
          <w:lang w:val="en-US"/>
        </w:rPr>
        <w:t>Proceedings of the 15</w:t>
      </w:r>
      <w:r w:rsidRPr="00FA6427">
        <w:rPr>
          <w:rFonts w:ascii="Times New Roman" w:hAnsi="Times New Roman" w:cs="Times New Roman"/>
          <w:i/>
          <w:sz w:val="24"/>
          <w:szCs w:val="24"/>
          <w:vertAlign w:val="superscript"/>
          <w:lang w:val="en-US"/>
        </w:rPr>
        <w:t>th</w:t>
      </w:r>
      <w:r w:rsidRPr="00FA6427">
        <w:rPr>
          <w:rFonts w:ascii="Times New Roman" w:hAnsi="Times New Roman" w:cs="Times New Roman"/>
          <w:i/>
          <w:sz w:val="24"/>
          <w:szCs w:val="24"/>
          <w:lang w:val="en-US"/>
        </w:rPr>
        <w:t xml:space="preserve"> Amsterdam Colloquium</w:t>
      </w:r>
      <w:r w:rsidRPr="00FA6427">
        <w:rPr>
          <w:rFonts w:ascii="Times New Roman" w:hAnsi="Times New Roman" w:cs="Times New Roman"/>
          <w:sz w:val="24"/>
          <w:szCs w:val="24"/>
          <w:lang w:val="en-US"/>
        </w:rPr>
        <w:t xml:space="preserve">, edited by T. </w:t>
      </w:r>
      <w:proofErr w:type="spellStart"/>
      <w:r w:rsidRPr="00FA6427">
        <w:rPr>
          <w:rFonts w:ascii="Times New Roman" w:hAnsi="Times New Roman" w:cs="Times New Roman"/>
          <w:sz w:val="24"/>
          <w:szCs w:val="24"/>
          <w:lang w:val="en-US"/>
        </w:rPr>
        <w:t>Brochagen</w:t>
      </w:r>
      <w:proofErr w:type="spellEnd"/>
      <w:r w:rsidRPr="00FA6427">
        <w:rPr>
          <w:rFonts w:ascii="Times New Roman" w:hAnsi="Times New Roman" w:cs="Times New Roman"/>
          <w:sz w:val="24"/>
          <w:szCs w:val="24"/>
          <w:lang w:val="en-US"/>
        </w:rPr>
        <w:t xml:space="preserve">, F. </w:t>
      </w:r>
      <w:proofErr w:type="spellStart"/>
      <w:r w:rsidRPr="00FA6427">
        <w:rPr>
          <w:rFonts w:ascii="Times New Roman" w:hAnsi="Times New Roman" w:cs="Times New Roman"/>
          <w:sz w:val="24"/>
          <w:szCs w:val="24"/>
          <w:lang w:val="en-US"/>
        </w:rPr>
        <w:t>Roloefson</w:t>
      </w:r>
      <w:proofErr w:type="spellEnd"/>
      <w:r w:rsidRPr="00FA6427">
        <w:rPr>
          <w:rFonts w:ascii="Times New Roman" w:hAnsi="Times New Roman" w:cs="Times New Roman"/>
          <w:sz w:val="24"/>
          <w:szCs w:val="24"/>
          <w:lang w:val="en-US"/>
        </w:rPr>
        <w:t>, N.</w:t>
      </w:r>
      <w:proofErr w:type="gramEnd"/>
      <w:r w:rsidRPr="00FA6427">
        <w:rPr>
          <w:rFonts w:ascii="Times New Roman" w:hAnsi="Times New Roman" w:cs="Times New Roman"/>
          <w:sz w:val="24"/>
          <w:szCs w:val="24"/>
          <w:lang w:val="en-US"/>
        </w:rPr>
        <w:t xml:space="preserve"> </w:t>
      </w:r>
    </w:p>
    <w:p w:rsidR="00FA6427" w:rsidRPr="00FA6427" w:rsidRDefault="00FA6427" w:rsidP="0079556E">
      <w:pPr>
        <w:spacing w:after="0" w:line="360" w:lineRule="auto"/>
        <w:rPr>
          <w:rFonts w:ascii="Times New Roman" w:hAnsi="Times New Roman" w:cs="Times New Roman"/>
          <w:color w:val="000000"/>
          <w:sz w:val="24"/>
          <w:szCs w:val="24"/>
          <w:lang w:val="en-US"/>
        </w:rPr>
      </w:pPr>
      <w:r w:rsidRPr="00FA6427">
        <w:rPr>
          <w:rFonts w:ascii="Times New Roman" w:hAnsi="Times New Roman" w:cs="Times New Roman"/>
          <w:sz w:val="24"/>
          <w:szCs w:val="24"/>
          <w:lang w:val="en-US"/>
        </w:rPr>
        <w:t xml:space="preserve">     Theiler, pp. 296-302.</w:t>
      </w:r>
    </w:p>
    <w:p w:rsidR="00E4387D" w:rsidRPr="00FA6427" w:rsidRDefault="00E4387D" w:rsidP="00E4387D">
      <w:pPr>
        <w:suppressAutoHyphens/>
        <w:spacing w:after="0" w:line="360" w:lineRule="auto"/>
        <w:rPr>
          <w:rFonts w:ascii="Times New Roman" w:eastAsia="Calibri" w:hAnsi="Times New Roman" w:cs="Times New Roman"/>
          <w:sz w:val="24"/>
          <w:szCs w:val="24"/>
          <w:lang w:val="en-US" w:eastAsia="ar-SA"/>
        </w:rPr>
      </w:pPr>
      <w:proofErr w:type="spellStart"/>
      <w:r w:rsidRPr="00FA6427">
        <w:rPr>
          <w:rFonts w:ascii="Times New Roman" w:eastAsia="Calibri" w:hAnsi="Times New Roman" w:cs="Times New Roman"/>
          <w:sz w:val="24"/>
          <w:szCs w:val="24"/>
          <w:lang w:val="en-US"/>
        </w:rPr>
        <w:t>Moltmann</w:t>
      </w:r>
      <w:proofErr w:type="spellEnd"/>
      <w:r w:rsidRPr="00FA6427">
        <w:rPr>
          <w:rFonts w:ascii="Times New Roman" w:eastAsia="Calibri" w:hAnsi="Times New Roman" w:cs="Times New Roman"/>
          <w:sz w:val="24"/>
          <w:szCs w:val="24"/>
          <w:lang w:val="en-US"/>
        </w:rPr>
        <w:t>, F. (</w:t>
      </w:r>
      <w:r w:rsidR="00531CAC">
        <w:rPr>
          <w:rFonts w:ascii="Times New Roman" w:eastAsia="Calibri" w:hAnsi="Times New Roman" w:cs="Times New Roman"/>
          <w:sz w:val="24"/>
          <w:szCs w:val="24"/>
          <w:lang w:val="en-US"/>
        </w:rPr>
        <w:t>2017</w:t>
      </w:r>
      <w:r w:rsidR="00FA6427" w:rsidRPr="00FA6427">
        <w:rPr>
          <w:rFonts w:ascii="Times New Roman" w:eastAsia="Calibri" w:hAnsi="Times New Roman" w:cs="Times New Roman"/>
          <w:sz w:val="24"/>
          <w:szCs w:val="24"/>
          <w:lang w:val="en-US"/>
        </w:rPr>
        <w:t>a</w:t>
      </w:r>
      <w:r w:rsidRPr="00FA6427">
        <w:rPr>
          <w:rFonts w:ascii="Times New Roman" w:eastAsia="Calibri" w:hAnsi="Times New Roman" w:cs="Times New Roman"/>
          <w:sz w:val="24"/>
          <w:szCs w:val="24"/>
          <w:lang w:val="en-US"/>
        </w:rPr>
        <w:t>):</w:t>
      </w:r>
      <w:r w:rsidR="000D15BB" w:rsidRPr="00FA6427">
        <w:rPr>
          <w:rFonts w:ascii="Times New Roman" w:eastAsia="Calibri" w:hAnsi="Times New Roman" w:cs="Times New Roman"/>
          <w:sz w:val="24"/>
          <w:szCs w:val="24"/>
          <w:lang w:val="en-US"/>
        </w:rPr>
        <w:t>’</w:t>
      </w:r>
      <w:r w:rsidRPr="00FA6427">
        <w:rPr>
          <w:rFonts w:ascii="Times New Roman" w:eastAsia="Calibri" w:hAnsi="Times New Roman" w:cs="Times New Roman"/>
          <w:sz w:val="24"/>
          <w:szCs w:val="24"/>
          <w:lang w:val="en-US"/>
        </w:rPr>
        <w:t xml:space="preserve"> </w:t>
      </w:r>
      <w:r w:rsidRPr="00FA6427">
        <w:rPr>
          <w:rFonts w:ascii="Times New Roman" w:eastAsia="Calibri" w:hAnsi="Times New Roman" w:cs="Times New Roman"/>
          <w:sz w:val="24"/>
          <w:szCs w:val="24"/>
          <w:lang w:val="en-US" w:eastAsia="ar-SA"/>
        </w:rPr>
        <w:t xml:space="preserve">Cognitive Products and the Semantics of Attitude Verbs and </w:t>
      </w:r>
    </w:p>
    <w:p w:rsidR="00E4387D" w:rsidRPr="00FA6427" w:rsidRDefault="00E4387D" w:rsidP="00E4387D">
      <w:pPr>
        <w:suppressAutoHyphens/>
        <w:spacing w:after="0" w:line="360" w:lineRule="auto"/>
        <w:rPr>
          <w:rFonts w:ascii="Times New Roman" w:eastAsia="Calibri" w:hAnsi="Times New Roman" w:cs="Calibri"/>
          <w:i/>
          <w:sz w:val="24"/>
          <w:szCs w:val="24"/>
          <w:lang w:val="en-US" w:eastAsia="ar-SA"/>
        </w:rPr>
      </w:pPr>
      <w:r w:rsidRPr="00FA6427">
        <w:rPr>
          <w:rFonts w:ascii="Times New Roman" w:eastAsia="Calibri" w:hAnsi="Times New Roman" w:cs="Calibri"/>
          <w:sz w:val="24"/>
          <w:szCs w:val="24"/>
          <w:lang w:val="en-US" w:eastAsia="ar-SA"/>
        </w:rPr>
        <w:t xml:space="preserve">    </w:t>
      </w:r>
      <w:proofErr w:type="gramStart"/>
      <w:r w:rsidRPr="00FA6427">
        <w:rPr>
          <w:rFonts w:ascii="Times New Roman" w:eastAsia="Calibri" w:hAnsi="Times New Roman" w:cs="Calibri"/>
          <w:sz w:val="24"/>
          <w:szCs w:val="24"/>
          <w:lang w:val="en-US" w:eastAsia="ar-SA"/>
        </w:rPr>
        <w:t>Deontic Modals’.</w:t>
      </w:r>
      <w:proofErr w:type="gramEnd"/>
      <w:r w:rsidRPr="00FA6427">
        <w:rPr>
          <w:rFonts w:ascii="Times New Roman" w:eastAsia="Calibri" w:hAnsi="Times New Roman" w:cs="Calibri"/>
          <w:sz w:val="24"/>
          <w:szCs w:val="24"/>
          <w:lang w:val="en-US" w:eastAsia="ar-SA"/>
        </w:rPr>
        <w:t xml:space="preserve"> In F. </w:t>
      </w:r>
      <w:proofErr w:type="spellStart"/>
      <w:r w:rsidRPr="00FA6427">
        <w:rPr>
          <w:rFonts w:ascii="Times New Roman" w:eastAsia="Calibri" w:hAnsi="Times New Roman" w:cs="Calibri"/>
          <w:sz w:val="24"/>
          <w:szCs w:val="24"/>
          <w:lang w:val="en-US" w:eastAsia="ar-SA"/>
        </w:rPr>
        <w:t>Moltmann</w:t>
      </w:r>
      <w:proofErr w:type="spellEnd"/>
      <w:r w:rsidRPr="00FA6427">
        <w:rPr>
          <w:rFonts w:ascii="Times New Roman" w:eastAsia="Calibri" w:hAnsi="Times New Roman" w:cs="Calibri"/>
          <w:sz w:val="24"/>
          <w:szCs w:val="24"/>
          <w:lang w:val="en-US" w:eastAsia="ar-SA"/>
        </w:rPr>
        <w:t xml:space="preserve"> / M. </w:t>
      </w:r>
      <w:proofErr w:type="spellStart"/>
      <w:r w:rsidRPr="00FA6427">
        <w:rPr>
          <w:rFonts w:ascii="Times New Roman" w:eastAsia="Calibri" w:hAnsi="Times New Roman" w:cs="Calibri"/>
          <w:sz w:val="24"/>
          <w:szCs w:val="24"/>
          <w:lang w:val="en-US" w:eastAsia="ar-SA"/>
        </w:rPr>
        <w:t>Textor</w:t>
      </w:r>
      <w:proofErr w:type="spellEnd"/>
      <w:r w:rsidRPr="00FA6427">
        <w:rPr>
          <w:rFonts w:ascii="Times New Roman" w:eastAsia="Calibri" w:hAnsi="Times New Roman" w:cs="Calibri"/>
          <w:sz w:val="24"/>
          <w:szCs w:val="24"/>
          <w:lang w:val="en-US" w:eastAsia="ar-SA"/>
        </w:rPr>
        <w:t xml:space="preserve"> (eds.): </w:t>
      </w:r>
      <w:r w:rsidRPr="00FA6427">
        <w:rPr>
          <w:rFonts w:ascii="Times New Roman" w:eastAsia="Calibri" w:hAnsi="Times New Roman" w:cs="Calibri"/>
          <w:i/>
          <w:sz w:val="24"/>
          <w:szCs w:val="24"/>
          <w:lang w:val="en-US" w:eastAsia="ar-SA"/>
        </w:rPr>
        <w:t xml:space="preserve">Act-Based Conceptions of </w:t>
      </w:r>
    </w:p>
    <w:p w:rsidR="00E4387D" w:rsidRPr="00FA6427" w:rsidRDefault="00E4387D" w:rsidP="00E4387D">
      <w:pPr>
        <w:suppressAutoHyphens/>
        <w:spacing w:after="0" w:line="360" w:lineRule="auto"/>
        <w:rPr>
          <w:rFonts w:ascii="Times New Roman" w:eastAsia="Calibri" w:hAnsi="Times New Roman" w:cs="Calibri"/>
          <w:sz w:val="24"/>
          <w:szCs w:val="24"/>
          <w:lang w:val="en-US" w:eastAsia="ar-SA"/>
        </w:rPr>
      </w:pPr>
      <w:r w:rsidRPr="00FA6427">
        <w:rPr>
          <w:rFonts w:ascii="Times New Roman" w:eastAsia="Calibri" w:hAnsi="Times New Roman" w:cs="Calibri"/>
          <w:i/>
          <w:sz w:val="24"/>
          <w:szCs w:val="24"/>
          <w:lang w:val="en-US" w:eastAsia="ar-SA"/>
        </w:rPr>
        <w:t xml:space="preserve">     </w:t>
      </w:r>
      <w:proofErr w:type="gramStart"/>
      <w:r w:rsidRPr="00FA6427">
        <w:rPr>
          <w:rFonts w:ascii="Times New Roman" w:eastAsia="Calibri" w:hAnsi="Times New Roman" w:cs="Calibri"/>
          <w:i/>
          <w:sz w:val="24"/>
          <w:szCs w:val="24"/>
          <w:lang w:val="en-US" w:eastAsia="ar-SA"/>
        </w:rPr>
        <w:t>Propositional Content.</w:t>
      </w:r>
      <w:proofErr w:type="gramEnd"/>
      <w:r w:rsidRPr="00FA6427">
        <w:rPr>
          <w:rFonts w:ascii="Times New Roman" w:eastAsia="Calibri" w:hAnsi="Times New Roman" w:cs="Calibri"/>
          <w:i/>
          <w:sz w:val="24"/>
          <w:szCs w:val="24"/>
          <w:lang w:val="en-US" w:eastAsia="ar-SA"/>
        </w:rPr>
        <w:t xml:space="preserve"> </w:t>
      </w:r>
      <w:proofErr w:type="gramStart"/>
      <w:r w:rsidRPr="00FA6427">
        <w:rPr>
          <w:rFonts w:ascii="Times New Roman" w:eastAsia="Calibri" w:hAnsi="Times New Roman" w:cs="Calibri"/>
          <w:i/>
          <w:sz w:val="24"/>
          <w:szCs w:val="24"/>
          <w:lang w:val="en-US" w:eastAsia="ar-SA"/>
        </w:rPr>
        <w:t>Contemporary and Historical Perspectives</w:t>
      </w:r>
      <w:r w:rsidRPr="00FA6427">
        <w:rPr>
          <w:rFonts w:ascii="Times New Roman" w:eastAsia="Calibri" w:hAnsi="Times New Roman" w:cs="Calibri"/>
          <w:sz w:val="24"/>
          <w:szCs w:val="24"/>
          <w:lang w:val="en-US" w:eastAsia="ar-SA"/>
        </w:rPr>
        <w:t>.</w:t>
      </w:r>
      <w:proofErr w:type="gramEnd"/>
      <w:r w:rsidRPr="00FA6427">
        <w:rPr>
          <w:rFonts w:ascii="Times New Roman" w:eastAsia="Calibri" w:hAnsi="Times New Roman" w:cs="Calibri"/>
          <w:sz w:val="24"/>
          <w:szCs w:val="24"/>
          <w:lang w:val="en-US" w:eastAsia="ar-SA"/>
        </w:rPr>
        <w:t xml:space="preserve"> </w:t>
      </w:r>
      <w:proofErr w:type="gramStart"/>
      <w:r w:rsidRPr="00FA6427">
        <w:rPr>
          <w:rFonts w:ascii="Times New Roman" w:eastAsia="Calibri" w:hAnsi="Times New Roman" w:cs="Calibri"/>
          <w:sz w:val="24"/>
          <w:szCs w:val="24"/>
          <w:lang w:val="en-US" w:eastAsia="ar-SA"/>
        </w:rPr>
        <w:t>Oxford UP.</w:t>
      </w:r>
      <w:proofErr w:type="gramEnd"/>
    </w:p>
    <w:p w:rsidR="00FA6427" w:rsidRDefault="00FA6427" w:rsidP="00E4387D">
      <w:pPr>
        <w:suppressAutoHyphens/>
        <w:spacing w:after="0" w:line="360" w:lineRule="auto"/>
        <w:rPr>
          <w:rFonts w:ascii="Times New Roman" w:eastAsia="Calibri" w:hAnsi="Times New Roman" w:cs="Times New Roman"/>
          <w:sz w:val="24"/>
          <w:szCs w:val="24"/>
          <w:lang w:val="en-US"/>
        </w:rPr>
      </w:pPr>
      <w:proofErr w:type="spellStart"/>
      <w:r w:rsidRPr="00FA6427">
        <w:rPr>
          <w:rFonts w:ascii="Times New Roman" w:hAnsi="Times New Roman" w:cs="Times New Roman"/>
          <w:sz w:val="24"/>
          <w:szCs w:val="24"/>
          <w:lang w:val="en-US"/>
        </w:rPr>
        <w:t>Moltmann</w:t>
      </w:r>
      <w:proofErr w:type="spellEnd"/>
      <w:r w:rsidRPr="00FA6427">
        <w:rPr>
          <w:rFonts w:ascii="Times New Roman" w:hAnsi="Times New Roman" w:cs="Times New Roman"/>
          <w:sz w:val="24"/>
          <w:szCs w:val="24"/>
          <w:lang w:val="en-US"/>
        </w:rPr>
        <w:t>, F. (</w:t>
      </w:r>
      <w:r w:rsidR="00531CAC">
        <w:rPr>
          <w:rFonts w:ascii="Times New Roman" w:hAnsi="Times New Roman" w:cs="Times New Roman"/>
          <w:sz w:val="24"/>
          <w:szCs w:val="24"/>
          <w:lang w:val="en-US"/>
        </w:rPr>
        <w:t>2017b</w:t>
      </w:r>
      <w:r w:rsidRPr="00FA6427">
        <w:rPr>
          <w:rFonts w:ascii="Times New Roman" w:hAnsi="Times New Roman" w:cs="Times New Roman"/>
          <w:sz w:val="24"/>
          <w:szCs w:val="24"/>
          <w:lang w:val="en-US"/>
        </w:rPr>
        <w:t>): ‘</w:t>
      </w:r>
      <w:r w:rsidRPr="00FA6427">
        <w:rPr>
          <w:rFonts w:ascii="Times New Roman" w:eastAsia="Calibri" w:hAnsi="Times New Roman" w:cs="Times New Roman"/>
          <w:sz w:val="24"/>
          <w:szCs w:val="24"/>
          <w:lang w:val="en-US"/>
        </w:rPr>
        <w:t xml:space="preserve">Partial Content and Expressions of Part and Whole. Discussion </w:t>
      </w:r>
    </w:p>
    <w:p w:rsidR="00FA6427" w:rsidRDefault="00FA6427" w:rsidP="0017145C">
      <w:pPr>
        <w:suppressAutoHyphens/>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Pr="00FA6427">
        <w:rPr>
          <w:rFonts w:ascii="Times New Roman" w:eastAsia="Calibri" w:hAnsi="Times New Roman" w:cs="Times New Roman"/>
          <w:sz w:val="24"/>
          <w:szCs w:val="24"/>
          <w:lang w:val="en-US"/>
        </w:rPr>
        <w:t>of</w:t>
      </w:r>
      <w:proofErr w:type="gramEnd"/>
      <w:r w:rsidRPr="00FA6427">
        <w:rPr>
          <w:rFonts w:ascii="Times New Roman" w:eastAsia="Calibri" w:hAnsi="Times New Roman" w:cs="Times New Roman"/>
          <w:sz w:val="24"/>
          <w:szCs w:val="24"/>
          <w:lang w:val="en-US"/>
        </w:rPr>
        <w:t xml:space="preserve"> Stephen </w:t>
      </w:r>
      <w:proofErr w:type="spellStart"/>
      <w:r w:rsidRPr="00FA6427">
        <w:rPr>
          <w:rFonts w:ascii="Times New Roman" w:eastAsia="Calibri" w:hAnsi="Times New Roman" w:cs="Times New Roman"/>
          <w:sz w:val="24"/>
          <w:szCs w:val="24"/>
          <w:lang w:val="en-US"/>
        </w:rPr>
        <w:t>Yablo</w:t>
      </w:r>
      <w:proofErr w:type="spellEnd"/>
      <w:r w:rsidRPr="00FA6427">
        <w:rPr>
          <w:rFonts w:ascii="Times New Roman" w:eastAsia="Calibri" w:hAnsi="Times New Roman" w:cs="Times New Roman"/>
          <w:sz w:val="24"/>
          <w:szCs w:val="24"/>
          <w:lang w:val="en-US"/>
        </w:rPr>
        <w:t xml:space="preserve">: </w:t>
      </w:r>
      <w:proofErr w:type="spellStart"/>
      <w:r w:rsidRPr="00FA6427">
        <w:rPr>
          <w:rFonts w:ascii="Times New Roman" w:eastAsia="Calibri" w:hAnsi="Times New Roman" w:cs="Times New Roman"/>
          <w:i/>
          <w:sz w:val="24"/>
          <w:szCs w:val="24"/>
          <w:lang w:val="en-US"/>
        </w:rPr>
        <w:t>Aboutnes</w:t>
      </w:r>
      <w:r w:rsidR="000946FF">
        <w:rPr>
          <w:rFonts w:ascii="Times New Roman" w:eastAsia="Calibri" w:hAnsi="Times New Roman" w:cs="Times New Roman"/>
          <w:i/>
          <w:sz w:val="24"/>
          <w:szCs w:val="24"/>
          <w:lang w:val="en-US"/>
        </w:rPr>
        <w:t>s</w:t>
      </w:r>
      <w:proofErr w:type="spellEnd"/>
      <w:r w:rsidRPr="00FA6427">
        <w:rPr>
          <w:rFonts w:ascii="Times New Roman" w:eastAsia="Calibri" w:hAnsi="Times New Roman" w:cs="Times New Roman"/>
          <w:sz w:val="24"/>
          <w:szCs w:val="24"/>
          <w:lang w:val="en-US"/>
        </w:rPr>
        <w:t>’.</w:t>
      </w:r>
      <w:r w:rsidRPr="00FA6427">
        <w:rPr>
          <w:rFonts w:ascii="Times New Roman" w:eastAsia="Calibri" w:hAnsi="Times New Roman" w:cs="Times New Roman"/>
          <w:i/>
          <w:sz w:val="24"/>
          <w:szCs w:val="24"/>
          <w:lang w:val="en-US"/>
        </w:rPr>
        <w:t xml:space="preserve"> </w:t>
      </w:r>
      <w:r w:rsidRPr="00FA6427">
        <w:rPr>
          <w:rFonts w:ascii="Times New Roman" w:hAnsi="Times New Roman" w:cs="Times New Roman"/>
          <w:sz w:val="24"/>
          <w:szCs w:val="24"/>
          <w:lang w:val="en-US"/>
        </w:rPr>
        <w:t xml:space="preserve">Invited contribution to a book symposium on S. </w:t>
      </w:r>
      <w:proofErr w:type="spellStart"/>
      <w:r w:rsidRPr="00FA6427">
        <w:rPr>
          <w:rFonts w:ascii="Times New Roman" w:hAnsi="Times New Roman" w:cs="Times New Roman"/>
          <w:sz w:val="24"/>
          <w:szCs w:val="24"/>
          <w:lang w:val="en-US"/>
        </w:rPr>
        <w:t>Yablo</w:t>
      </w:r>
      <w:proofErr w:type="spellEnd"/>
      <w:r w:rsidRPr="00FA6427">
        <w:rPr>
          <w:rFonts w:ascii="Times New Roman" w:hAnsi="Times New Roman" w:cs="Times New Roman"/>
          <w:sz w:val="24"/>
          <w:szCs w:val="24"/>
          <w:lang w:val="en-US"/>
        </w:rPr>
        <w:t xml:space="preserve"> </w:t>
      </w:r>
    </w:p>
    <w:p w:rsidR="00F6302D" w:rsidRDefault="00FA6427" w:rsidP="00D267C4">
      <w:pPr>
        <w:suppressAutoHyphen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Pr="00FA6427">
        <w:rPr>
          <w:rFonts w:ascii="Times New Roman" w:hAnsi="Times New Roman" w:cs="Times New Roman"/>
          <w:i/>
          <w:sz w:val="24"/>
          <w:szCs w:val="24"/>
          <w:lang w:val="en-US"/>
        </w:rPr>
        <w:t>Aboutness</w:t>
      </w:r>
      <w:proofErr w:type="spellEnd"/>
      <w:r w:rsidRPr="00FA6427">
        <w:rPr>
          <w:rFonts w:ascii="Times New Roman" w:hAnsi="Times New Roman" w:cs="Times New Roman"/>
          <w:sz w:val="24"/>
          <w:szCs w:val="24"/>
          <w:lang w:val="en-US"/>
        </w:rPr>
        <w:t>.</w:t>
      </w:r>
      <w:proofErr w:type="gramEnd"/>
      <w:r w:rsidRPr="00FA6427">
        <w:rPr>
          <w:rFonts w:ascii="Times New Roman" w:hAnsi="Times New Roman" w:cs="Times New Roman"/>
          <w:sz w:val="24"/>
          <w:szCs w:val="24"/>
          <w:lang w:val="en-US"/>
        </w:rPr>
        <w:t xml:space="preserve"> </w:t>
      </w:r>
      <w:proofErr w:type="gramStart"/>
      <w:r w:rsidRPr="00FA6427">
        <w:rPr>
          <w:rFonts w:ascii="Times New Roman" w:hAnsi="Times New Roman" w:cs="Times New Roman"/>
          <w:i/>
          <w:sz w:val="24"/>
          <w:szCs w:val="24"/>
          <w:lang w:val="en-US"/>
        </w:rPr>
        <w:t>Philosophical Studies</w:t>
      </w:r>
      <w:r w:rsidR="00531CAC">
        <w:rPr>
          <w:rFonts w:ascii="Times New Roman" w:hAnsi="Times New Roman" w:cs="Times New Roman"/>
          <w:sz w:val="24"/>
          <w:szCs w:val="24"/>
          <w:lang w:val="en-US"/>
        </w:rPr>
        <w:t xml:space="preserve"> 2017.</w:t>
      </w:r>
      <w:proofErr w:type="gramEnd"/>
    </w:p>
    <w:p w:rsidR="00CD0FB9" w:rsidRDefault="0017145C" w:rsidP="00D267C4">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(to appear c): </w:t>
      </w:r>
      <w:r w:rsidRPr="0017145C">
        <w:rPr>
          <w:rFonts w:ascii="Times New Roman" w:eastAsia="Times New Roman" w:hAnsi="Times New Roman" w:cs="Times New Roman"/>
          <w:sz w:val="24"/>
          <w:szCs w:val="24"/>
          <w:lang w:val="en-US" w:eastAsia="ar-SA"/>
        </w:rPr>
        <w:t xml:space="preserve">‘Levels of Linguistic Acts and the Semantics of Saying and </w:t>
      </w:r>
    </w:p>
    <w:p w:rsidR="00CD0FB9" w:rsidRDefault="00CD0FB9" w:rsidP="00D267C4">
      <w:pPr>
        <w:suppressAutoHyphens/>
        <w:spacing w:after="0" w:line="360" w:lineRule="auto"/>
        <w:jc w:val="both"/>
        <w:rPr>
          <w:rFonts w:ascii="Times" w:eastAsia="Times New Roman" w:hAnsi="Times" w:cs="New York"/>
          <w:sz w:val="24"/>
          <w:szCs w:val="20"/>
          <w:lang w:val="en-GB" w:eastAsia="ar-SA"/>
        </w:rPr>
      </w:pPr>
      <w:r>
        <w:rPr>
          <w:rFonts w:ascii="Times New Roman" w:eastAsia="Times New Roman" w:hAnsi="Times New Roman" w:cs="Times New Roman"/>
          <w:sz w:val="24"/>
          <w:szCs w:val="24"/>
          <w:lang w:val="en-US" w:eastAsia="ar-SA"/>
        </w:rPr>
        <w:t xml:space="preserve">      </w:t>
      </w:r>
      <w:r w:rsidR="0017145C" w:rsidRPr="0017145C">
        <w:rPr>
          <w:rFonts w:ascii="Times New Roman" w:eastAsia="Times New Roman" w:hAnsi="Times New Roman" w:cs="Times New Roman"/>
          <w:sz w:val="24"/>
          <w:szCs w:val="24"/>
          <w:lang w:val="en-US" w:eastAsia="ar-SA"/>
        </w:rPr>
        <w:t xml:space="preserve">Quoting’, In S.L. </w:t>
      </w:r>
      <w:proofErr w:type="spellStart"/>
      <w:r w:rsidR="0017145C" w:rsidRPr="0017145C">
        <w:rPr>
          <w:rFonts w:ascii="Times" w:eastAsia="Times New Roman" w:hAnsi="Times" w:cs="New York"/>
          <w:sz w:val="24"/>
          <w:szCs w:val="20"/>
          <w:lang w:val="en-GB" w:eastAsia="ar-SA"/>
        </w:rPr>
        <w:t>Tsohatzidis</w:t>
      </w:r>
      <w:proofErr w:type="spellEnd"/>
      <w:r w:rsidR="0017145C">
        <w:rPr>
          <w:rFonts w:ascii="Times" w:eastAsia="Times New Roman" w:hAnsi="Times" w:cs="New York"/>
          <w:sz w:val="24"/>
          <w:szCs w:val="20"/>
          <w:lang w:val="en-GB" w:eastAsia="ar-SA"/>
        </w:rPr>
        <w:t xml:space="preserve"> </w:t>
      </w:r>
      <w:r w:rsidR="0017145C" w:rsidRPr="0017145C">
        <w:rPr>
          <w:rFonts w:ascii="Times" w:eastAsia="Times New Roman" w:hAnsi="Times" w:cs="New York"/>
          <w:sz w:val="24"/>
          <w:szCs w:val="20"/>
          <w:lang w:val="en-GB" w:eastAsia="ar-SA"/>
        </w:rPr>
        <w:t xml:space="preserve">(ed.): </w:t>
      </w:r>
      <w:r w:rsidR="0017145C" w:rsidRPr="0017145C">
        <w:rPr>
          <w:rFonts w:ascii="Times" w:eastAsia="Times New Roman" w:hAnsi="Times" w:cs="New York"/>
          <w:i/>
          <w:sz w:val="24"/>
          <w:szCs w:val="20"/>
          <w:lang w:val="en-GB" w:eastAsia="ar-SA"/>
        </w:rPr>
        <w:t>Interpreting Austin: Critical Essays</w:t>
      </w:r>
      <w:r w:rsidR="0017145C" w:rsidRPr="0017145C">
        <w:rPr>
          <w:rFonts w:ascii="Times" w:eastAsia="Times New Roman" w:hAnsi="Times" w:cs="New York"/>
          <w:sz w:val="24"/>
          <w:szCs w:val="20"/>
          <w:lang w:val="en-GB" w:eastAsia="ar-SA"/>
        </w:rPr>
        <w:t xml:space="preserve">. Cambridge UP, </w:t>
      </w:r>
    </w:p>
    <w:p w:rsidR="0017145C" w:rsidRDefault="00CD0FB9" w:rsidP="00D267C4">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proofErr w:type="gramStart"/>
      <w:r w:rsidR="0017145C" w:rsidRPr="0017145C">
        <w:rPr>
          <w:rFonts w:ascii="Times" w:eastAsia="Times New Roman" w:hAnsi="Times" w:cs="New York"/>
          <w:sz w:val="24"/>
          <w:szCs w:val="20"/>
          <w:lang w:val="en-GB" w:eastAsia="ar-SA"/>
        </w:rPr>
        <w:t>Cambridge</w:t>
      </w:r>
      <w:r w:rsidR="00096F53">
        <w:rPr>
          <w:rFonts w:ascii="Times" w:eastAsia="Times New Roman" w:hAnsi="Times" w:cs="New York"/>
          <w:sz w:val="24"/>
          <w:szCs w:val="20"/>
          <w:lang w:val="en-GB" w:eastAsia="ar-SA"/>
        </w:rPr>
        <w:t>, to appear in 2017</w:t>
      </w:r>
      <w:r w:rsidR="0017145C" w:rsidRPr="0017145C">
        <w:rPr>
          <w:rFonts w:ascii="Times" w:eastAsia="Times New Roman" w:hAnsi="Times" w:cs="New York"/>
          <w:sz w:val="24"/>
          <w:szCs w:val="20"/>
          <w:lang w:val="en-GB" w:eastAsia="ar-SA"/>
        </w:rPr>
        <w:t>.</w:t>
      </w:r>
      <w:proofErr w:type="gramEnd"/>
    </w:p>
    <w:p w:rsidR="00625A40" w:rsidRDefault="00D267C4" w:rsidP="00D267C4">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F. (to appear d):</w:t>
      </w:r>
      <w:r w:rsidRPr="00D267C4">
        <w:rPr>
          <w:rFonts w:ascii="Times New Roman" w:eastAsia="Times New Roman" w:hAnsi="Times New Roman" w:cs="Times New Roman"/>
          <w:sz w:val="24"/>
          <w:szCs w:val="24"/>
          <w:lang w:val="en-US" w:eastAsia="ar-SA"/>
        </w:rPr>
        <w:t xml:space="preserve"> ‘Variable Objects and </w:t>
      </w:r>
      <w:proofErr w:type="spellStart"/>
      <w:r w:rsidRPr="00D267C4">
        <w:rPr>
          <w:rFonts w:ascii="Times New Roman" w:eastAsia="Times New Roman" w:hAnsi="Times New Roman" w:cs="Times New Roman"/>
          <w:sz w:val="24"/>
          <w:szCs w:val="24"/>
          <w:lang w:val="en-US" w:eastAsia="ar-SA"/>
        </w:rPr>
        <w:t>Truthmaking</w:t>
      </w:r>
      <w:proofErr w:type="spellEnd"/>
      <w:r w:rsidRPr="00D267C4">
        <w:rPr>
          <w:rFonts w:ascii="Times New Roman" w:eastAsia="Times New Roman" w:hAnsi="Times New Roman" w:cs="Times New Roman"/>
          <w:sz w:val="24"/>
          <w:szCs w:val="24"/>
          <w:lang w:val="en-US" w:eastAsia="ar-SA"/>
        </w:rPr>
        <w:t xml:space="preserve">’. To appear in M. </w:t>
      </w:r>
      <w:proofErr w:type="spellStart"/>
      <w:r w:rsidRPr="00D267C4">
        <w:rPr>
          <w:rFonts w:ascii="Times New Roman" w:eastAsia="Times New Roman" w:hAnsi="Times New Roman" w:cs="Times New Roman"/>
          <w:sz w:val="24"/>
          <w:szCs w:val="24"/>
          <w:lang w:val="en-US" w:eastAsia="ar-SA"/>
        </w:rPr>
        <w:t>Dumitru</w:t>
      </w:r>
      <w:proofErr w:type="spellEnd"/>
      <w:r w:rsidRPr="00D267C4">
        <w:rPr>
          <w:rFonts w:ascii="Times New Roman" w:eastAsia="Times New Roman" w:hAnsi="Times New Roman" w:cs="Times New Roman"/>
          <w:sz w:val="24"/>
          <w:szCs w:val="24"/>
          <w:lang w:val="en-US" w:eastAsia="ar-SA"/>
        </w:rPr>
        <w:t xml:space="preserve"> </w:t>
      </w:r>
    </w:p>
    <w:p w:rsidR="00D267C4" w:rsidRPr="00D267C4" w:rsidRDefault="00625A40" w:rsidP="00D267C4">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D267C4" w:rsidRPr="00D267C4">
        <w:rPr>
          <w:rFonts w:ascii="Times New Roman" w:eastAsia="Times New Roman" w:hAnsi="Times New Roman" w:cs="Times New Roman"/>
          <w:sz w:val="24"/>
          <w:szCs w:val="24"/>
          <w:lang w:val="en-US" w:eastAsia="ar-SA"/>
        </w:rPr>
        <w:t>(ed.):</w:t>
      </w:r>
      <w:r w:rsidR="00D267C4" w:rsidRPr="00D267C4">
        <w:rPr>
          <w:rFonts w:ascii="Times New Roman" w:eastAsia="Times New Roman" w:hAnsi="Times New Roman" w:cs="Times New Roman"/>
          <w:i/>
          <w:sz w:val="24"/>
          <w:szCs w:val="24"/>
          <w:lang w:val="en-US" w:eastAsia="ar-SA"/>
        </w:rPr>
        <w:t xml:space="preserve"> The Philosophy of Kit Fine</w:t>
      </w:r>
      <w:r w:rsidR="00D267C4" w:rsidRPr="00D267C4">
        <w:rPr>
          <w:rFonts w:ascii="Times New Roman" w:eastAsia="Times New Roman" w:hAnsi="Times New Roman" w:cs="Times New Roman"/>
          <w:sz w:val="24"/>
          <w:szCs w:val="24"/>
          <w:lang w:val="en-US" w:eastAsia="ar-SA"/>
        </w:rPr>
        <w:t>, Oxford University Press, New York</w:t>
      </w:r>
      <w:r>
        <w:rPr>
          <w:rFonts w:ascii="Times New Roman" w:eastAsia="Times New Roman" w:hAnsi="Times New Roman" w:cs="Times New Roman"/>
          <w:sz w:val="24"/>
          <w:szCs w:val="24"/>
          <w:lang w:val="en-US" w:eastAsia="ar-SA"/>
        </w:rPr>
        <w:t>.</w:t>
      </w:r>
    </w:p>
    <w:p w:rsidR="00625A40" w:rsidRDefault="00D267C4" w:rsidP="00D267C4">
      <w:pPr>
        <w:suppressAutoHyphens/>
        <w:spacing w:after="0" w:line="36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(to appear </w:t>
      </w:r>
      <w:r w:rsidR="00625A40">
        <w:rPr>
          <w:rFonts w:ascii="Times New Roman" w:eastAsia="Times New Roman" w:hAnsi="Times New Roman" w:cs="Times New Roman"/>
          <w:sz w:val="24"/>
          <w:szCs w:val="24"/>
          <w:lang w:val="en-US" w:eastAsia="ar-SA"/>
        </w:rPr>
        <w:t>e</w:t>
      </w:r>
      <w:r>
        <w:rPr>
          <w:rFonts w:ascii="Times New Roman" w:eastAsia="Times New Roman" w:hAnsi="Times New Roman" w:cs="Times New Roman"/>
          <w:sz w:val="24"/>
          <w:szCs w:val="24"/>
          <w:lang w:val="en-US" w:eastAsia="ar-SA"/>
        </w:rPr>
        <w:t>):</w:t>
      </w:r>
      <w:r w:rsidRPr="00D267C4">
        <w:rPr>
          <w:rFonts w:ascii="Times New Roman" w:eastAsia="Times New Roman" w:hAnsi="Times New Roman" w:cs="Times New Roman"/>
          <w:sz w:val="24"/>
          <w:szCs w:val="24"/>
          <w:lang w:val="en-US" w:eastAsia="ar-SA"/>
        </w:rPr>
        <w:t xml:space="preserve"> ‘</w:t>
      </w:r>
      <w:proofErr w:type="spellStart"/>
      <w:r w:rsidRPr="00D267C4">
        <w:rPr>
          <w:rFonts w:ascii="Times New Roman" w:eastAsia="Times New Roman" w:hAnsi="Times New Roman" w:cs="Times New Roman"/>
          <w:sz w:val="24"/>
          <w:szCs w:val="24"/>
          <w:lang w:val="en-US" w:eastAsia="ar-SA"/>
        </w:rPr>
        <w:t>Intensional</w:t>
      </w:r>
      <w:proofErr w:type="spellEnd"/>
      <w:r w:rsidRPr="00D267C4">
        <w:rPr>
          <w:rFonts w:ascii="Times New Roman" w:eastAsia="Times New Roman" w:hAnsi="Times New Roman" w:cs="Times New Roman"/>
          <w:sz w:val="24"/>
          <w:szCs w:val="24"/>
          <w:lang w:val="en-US" w:eastAsia="ar-SA"/>
        </w:rPr>
        <w:t xml:space="preserve"> Relative Clauses and the Semantics of Variable </w:t>
      </w:r>
    </w:p>
    <w:p w:rsidR="00625A40" w:rsidRDefault="00625A40" w:rsidP="00D267C4">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00D267C4" w:rsidRPr="00D267C4">
        <w:rPr>
          <w:rFonts w:ascii="Times New Roman" w:eastAsia="Times New Roman" w:hAnsi="Times New Roman" w:cs="Times New Roman"/>
          <w:sz w:val="24"/>
          <w:szCs w:val="24"/>
          <w:lang w:val="en-US" w:eastAsia="ar-SA"/>
        </w:rPr>
        <w:t>Objects’.</w:t>
      </w:r>
      <w:proofErr w:type="gramEnd"/>
      <w:r w:rsidR="00D267C4" w:rsidRPr="00D267C4">
        <w:rPr>
          <w:rFonts w:ascii="Times New Roman" w:eastAsia="Times New Roman" w:hAnsi="Times New Roman" w:cs="Times New Roman"/>
          <w:sz w:val="24"/>
          <w:szCs w:val="24"/>
          <w:lang w:val="en-US" w:eastAsia="ar-SA"/>
        </w:rPr>
        <w:t xml:space="preserve"> To appear in M. </w:t>
      </w:r>
      <w:proofErr w:type="spellStart"/>
      <w:r w:rsidR="00D267C4" w:rsidRPr="00D267C4">
        <w:rPr>
          <w:rFonts w:ascii="Times New Roman" w:eastAsia="Times New Roman" w:hAnsi="Times New Roman" w:cs="Times New Roman"/>
          <w:sz w:val="24"/>
          <w:szCs w:val="24"/>
          <w:lang w:val="en-US" w:eastAsia="ar-SA"/>
        </w:rPr>
        <w:t>Krifka</w:t>
      </w:r>
      <w:proofErr w:type="spellEnd"/>
      <w:r w:rsidR="00D267C4" w:rsidRPr="00D267C4">
        <w:rPr>
          <w:rFonts w:ascii="Times New Roman" w:eastAsia="Times New Roman" w:hAnsi="Times New Roman" w:cs="Times New Roman"/>
          <w:sz w:val="24"/>
          <w:szCs w:val="24"/>
          <w:lang w:val="en-US" w:eastAsia="ar-SA"/>
        </w:rPr>
        <w:t xml:space="preserve"> / M. </w:t>
      </w:r>
      <w:proofErr w:type="spellStart"/>
      <w:r w:rsidR="00D267C4" w:rsidRPr="00D267C4">
        <w:rPr>
          <w:rFonts w:ascii="Times New Roman" w:eastAsia="Times New Roman" w:hAnsi="Times New Roman" w:cs="Times New Roman"/>
          <w:sz w:val="24"/>
          <w:szCs w:val="24"/>
          <w:lang w:val="en-US" w:eastAsia="ar-SA"/>
        </w:rPr>
        <w:t>Schenner</w:t>
      </w:r>
      <w:proofErr w:type="spellEnd"/>
      <w:r w:rsidR="00D267C4" w:rsidRPr="00D267C4">
        <w:rPr>
          <w:rFonts w:ascii="Times New Roman" w:eastAsia="Times New Roman" w:hAnsi="Times New Roman" w:cs="Times New Roman"/>
          <w:sz w:val="24"/>
          <w:szCs w:val="24"/>
          <w:lang w:val="en-US" w:eastAsia="ar-SA"/>
        </w:rPr>
        <w:t xml:space="preserve"> (</w:t>
      </w:r>
      <w:proofErr w:type="spellStart"/>
      <w:proofErr w:type="gramStart"/>
      <w:r w:rsidR="00D267C4" w:rsidRPr="00D267C4">
        <w:rPr>
          <w:rFonts w:ascii="Times New Roman" w:eastAsia="Times New Roman" w:hAnsi="Times New Roman" w:cs="Times New Roman"/>
          <w:sz w:val="24"/>
          <w:szCs w:val="24"/>
          <w:lang w:val="en-US" w:eastAsia="ar-SA"/>
        </w:rPr>
        <w:t>eds</w:t>
      </w:r>
      <w:proofErr w:type="spellEnd"/>
      <w:r w:rsidR="00D267C4" w:rsidRPr="00D267C4">
        <w:rPr>
          <w:rFonts w:ascii="Times New Roman" w:eastAsia="Times New Roman" w:hAnsi="Times New Roman" w:cs="Times New Roman"/>
          <w:sz w:val="24"/>
          <w:szCs w:val="24"/>
          <w:lang w:val="en-US" w:eastAsia="ar-SA"/>
        </w:rPr>
        <w:t>;</w:t>
      </w:r>
      <w:proofErr w:type="gramEnd"/>
      <w:r w:rsidR="00D267C4" w:rsidRPr="00D267C4">
        <w:rPr>
          <w:rFonts w:ascii="Times New Roman" w:eastAsia="Times New Roman" w:hAnsi="Times New Roman" w:cs="Times New Roman"/>
          <w:sz w:val="24"/>
          <w:szCs w:val="24"/>
          <w:lang w:val="en-US" w:eastAsia="ar-SA"/>
        </w:rPr>
        <w:t xml:space="preserve">): </w:t>
      </w:r>
      <w:r w:rsidR="00D267C4" w:rsidRPr="00D267C4">
        <w:rPr>
          <w:rFonts w:ascii="Times New Roman" w:eastAsia="Times New Roman" w:hAnsi="Times New Roman" w:cs="Times New Roman"/>
          <w:i/>
          <w:sz w:val="24"/>
          <w:szCs w:val="24"/>
          <w:lang w:val="en-US" w:eastAsia="ar-SA"/>
        </w:rPr>
        <w:t xml:space="preserve">Reconstruction Effects in Relative </w:t>
      </w:r>
    </w:p>
    <w:p w:rsidR="00D267C4" w:rsidRDefault="00625A40" w:rsidP="00D267C4">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i/>
          <w:sz w:val="24"/>
          <w:szCs w:val="24"/>
          <w:lang w:val="en-US" w:eastAsia="ar-SA"/>
        </w:rPr>
        <w:t xml:space="preserve">      </w:t>
      </w:r>
      <w:proofErr w:type="gramStart"/>
      <w:r w:rsidR="00D267C4" w:rsidRPr="00D267C4">
        <w:rPr>
          <w:rFonts w:ascii="Times New Roman" w:eastAsia="Times New Roman" w:hAnsi="Times New Roman" w:cs="Times New Roman"/>
          <w:i/>
          <w:sz w:val="24"/>
          <w:szCs w:val="24"/>
          <w:lang w:val="en-US" w:eastAsia="ar-SA"/>
        </w:rPr>
        <w:t>Clauses</w:t>
      </w:r>
      <w:r w:rsidR="00D267C4" w:rsidRPr="00D267C4">
        <w:rPr>
          <w:rFonts w:ascii="Times New Roman" w:eastAsia="Times New Roman" w:hAnsi="Times New Roman" w:cs="Times New Roman"/>
          <w:sz w:val="24"/>
          <w:szCs w:val="24"/>
          <w:lang w:val="en-US" w:eastAsia="ar-SA"/>
        </w:rPr>
        <w:t>.</w:t>
      </w:r>
      <w:proofErr w:type="gramEnd"/>
      <w:r w:rsidR="00D267C4" w:rsidRPr="00D267C4">
        <w:rPr>
          <w:rFonts w:ascii="Times New Roman" w:eastAsia="Times New Roman" w:hAnsi="Times New Roman" w:cs="Times New Roman"/>
          <w:sz w:val="24"/>
          <w:szCs w:val="24"/>
          <w:lang w:val="en-US" w:eastAsia="ar-SA"/>
        </w:rPr>
        <w:t xml:space="preserve"> </w:t>
      </w:r>
      <w:proofErr w:type="spellStart"/>
      <w:proofErr w:type="gramStart"/>
      <w:r w:rsidR="00D267C4" w:rsidRPr="00D267C4">
        <w:rPr>
          <w:rFonts w:ascii="Times New Roman" w:eastAsia="Times New Roman" w:hAnsi="Times New Roman" w:cs="Times New Roman"/>
          <w:sz w:val="24"/>
          <w:szCs w:val="24"/>
          <w:lang w:val="en-US" w:eastAsia="ar-SA"/>
        </w:rPr>
        <w:t>Studia</w:t>
      </w:r>
      <w:proofErr w:type="spellEnd"/>
      <w:r w:rsidR="00D267C4" w:rsidRPr="00D267C4">
        <w:rPr>
          <w:rFonts w:ascii="Times New Roman" w:eastAsia="Times New Roman" w:hAnsi="Times New Roman" w:cs="Times New Roman"/>
          <w:sz w:val="24"/>
          <w:szCs w:val="24"/>
          <w:lang w:val="en-US" w:eastAsia="ar-SA"/>
        </w:rPr>
        <w:t xml:space="preserve"> </w:t>
      </w:r>
      <w:proofErr w:type="spellStart"/>
      <w:r w:rsidR="00D267C4" w:rsidRPr="00D267C4">
        <w:rPr>
          <w:rFonts w:ascii="Times New Roman" w:eastAsia="Times New Roman" w:hAnsi="Times New Roman" w:cs="Times New Roman"/>
          <w:sz w:val="24"/>
          <w:szCs w:val="24"/>
          <w:lang w:val="en-US" w:eastAsia="ar-SA"/>
        </w:rPr>
        <w:t>Grammatika</w:t>
      </w:r>
      <w:proofErr w:type="spellEnd"/>
      <w:r w:rsidR="00D267C4" w:rsidRPr="00D267C4">
        <w:rPr>
          <w:rFonts w:ascii="Times New Roman" w:eastAsia="Times New Roman" w:hAnsi="Times New Roman" w:cs="Times New Roman"/>
          <w:sz w:val="24"/>
          <w:szCs w:val="24"/>
          <w:lang w:val="en-US" w:eastAsia="ar-SA"/>
        </w:rPr>
        <w:t xml:space="preserve">, </w:t>
      </w:r>
      <w:proofErr w:type="spellStart"/>
      <w:r w:rsidR="00D267C4" w:rsidRPr="00D267C4">
        <w:rPr>
          <w:rFonts w:ascii="Times New Roman" w:eastAsia="Times New Roman" w:hAnsi="Times New Roman" w:cs="Times New Roman"/>
          <w:sz w:val="24"/>
          <w:szCs w:val="24"/>
          <w:lang w:val="en-US" w:eastAsia="ar-SA"/>
        </w:rPr>
        <w:t>Akademie</w:t>
      </w:r>
      <w:proofErr w:type="spellEnd"/>
      <w:r w:rsidR="00D267C4" w:rsidRPr="00D267C4">
        <w:rPr>
          <w:rFonts w:ascii="Times New Roman" w:eastAsia="Times New Roman" w:hAnsi="Times New Roman" w:cs="Times New Roman"/>
          <w:sz w:val="24"/>
          <w:szCs w:val="24"/>
          <w:lang w:val="en-US" w:eastAsia="ar-SA"/>
        </w:rPr>
        <w:t xml:space="preserve"> </w:t>
      </w:r>
      <w:proofErr w:type="spellStart"/>
      <w:r w:rsidR="00D267C4" w:rsidRPr="00D267C4">
        <w:rPr>
          <w:rFonts w:ascii="Times New Roman" w:eastAsia="Times New Roman" w:hAnsi="Times New Roman" w:cs="Times New Roman"/>
          <w:sz w:val="24"/>
          <w:szCs w:val="24"/>
          <w:lang w:val="en-US" w:eastAsia="ar-SA"/>
        </w:rPr>
        <w:t>Verlag</w:t>
      </w:r>
      <w:proofErr w:type="spellEnd"/>
      <w:r w:rsidR="00D267C4" w:rsidRPr="00D267C4">
        <w:rPr>
          <w:rFonts w:ascii="Times New Roman" w:eastAsia="Times New Roman" w:hAnsi="Times New Roman" w:cs="Times New Roman"/>
          <w:sz w:val="24"/>
          <w:szCs w:val="24"/>
          <w:lang w:val="en-US" w:eastAsia="ar-SA"/>
        </w:rPr>
        <w:t>, Berlin.</w:t>
      </w:r>
      <w:proofErr w:type="gramEnd"/>
    </w:p>
    <w:p w:rsidR="00021A0A" w:rsidRPr="00013FC0" w:rsidRDefault="00021A0A" w:rsidP="00D267C4">
      <w:pPr>
        <w:suppressAutoHyphens/>
        <w:spacing w:after="0" w:line="360" w:lineRule="auto"/>
        <w:jc w:val="both"/>
        <w:rPr>
          <w:rFonts w:ascii="Times New Roman" w:eastAsia="Times New Roman" w:hAnsi="Times New Roman" w:cs="Times New Roman"/>
          <w:i/>
          <w:sz w:val="24"/>
          <w:szCs w:val="24"/>
          <w:lang w:val="en-US" w:eastAsia="ar-SA"/>
        </w:rPr>
      </w:pPr>
      <w:proofErr w:type="spellStart"/>
      <w:r>
        <w:rPr>
          <w:rFonts w:ascii="Times New Roman" w:eastAsia="Times New Roman" w:hAnsi="Times New Roman" w:cs="Times New Roman"/>
          <w:sz w:val="24"/>
          <w:szCs w:val="24"/>
          <w:lang w:val="en-US" w:eastAsia="ar-SA"/>
        </w:rPr>
        <w:t>Moltmann</w:t>
      </w:r>
      <w:proofErr w:type="spellEnd"/>
      <w:r>
        <w:rPr>
          <w:rFonts w:ascii="Times New Roman" w:eastAsia="Times New Roman" w:hAnsi="Times New Roman" w:cs="Times New Roman"/>
          <w:sz w:val="24"/>
          <w:szCs w:val="24"/>
          <w:lang w:val="en-US" w:eastAsia="ar-SA"/>
        </w:rPr>
        <w:t xml:space="preserve">, F. (to appear f): </w:t>
      </w:r>
      <w:r w:rsidR="002D0B4A">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xml:space="preserve">Natural Language Ontology’. </w:t>
      </w:r>
      <w:r w:rsidR="00D879EB">
        <w:rPr>
          <w:rFonts w:ascii="Times New Roman" w:eastAsia="Times New Roman" w:hAnsi="Times New Roman" w:cs="Times New Roman"/>
          <w:i/>
          <w:sz w:val="24"/>
          <w:szCs w:val="24"/>
          <w:lang w:val="en-US" w:eastAsia="ar-SA"/>
        </w:rPr>
        <w:t>Oxford</w:t>
      </w:r>
      <w:r w:rsidRPr="00013FC0">
        <w:rPr>
          <w:rFonts w:ascii="Times New Roman" w:eastAsia="Times New Roman" w:hAnsi="Times New Roman" w:cs="Times New Roman"/>
          <w:i/>
          <w:sz w:val="24"/>
          <w:szCs w:val="24"/>
          <w:lang w:val="en-US" w:eastAsia="ar-SA"/>
        </w:rPr>
        <w:t xml:space="preserve"> Encyclopedia of </w:t>
      </w:r>
    </w:p>
    <w:p w:rsidR="00021A0A" w:rsidRDefault="00021A0A" w:rsidP="00D267C4">
      <w:pPr>
        <w:suppressAutoHyphens/>
        <w:spacing w:after="0" w:line="360" w:lineRule="auto"/>
        <w:jc w:val="both"/>
        <w:rPr>
          <w:rFonts w:ascii="Times New Roman" w:eastAsia="Times New Roman" w:hAnsi="Times New Roman" w:cs="Times New Roman"/>
          <w:sz w:val="24"/>
          <w:szCs w:val="24"/>
          <w:lang w:val="en-US" w:eastAsia="ar-SA"/>
        </w:rPr>
      </w:pPr>
      <w:r w:rsidRPr="00013FC0">
        <w:rPr>
          <w:rFonts w:ascii="Times New Roman" w:eastAsia="Times New Roman" w:hAnsi="Times New Roman" w:cs="Times New Roman"/>
          <w:i/>
          <w:sz w:val="24"/>
          <w:szCs w:val="24"/>
          <w:lang w:val="en-US" w:eastAsia="ar-SA"/>
        </w:rPr>
        <w:lastRenderedPageBreak/>
        <w:t xml:space="preserve">     </w:t>
      </w:r>
      <w:proofErr w:type="gramStart"/>
      <w:r w:rsidRPr="00013FC0">
        <w:rPr>
          <w:rFonts w:ascii="Times New Roman" w:eastAsia="Times New Roman" w:hAnsi="Times New Roman" w:cs="Times New Roman"/>
          <w:i/>
          <w:sz w:val="24"/>
          <w:szCs w:val="24"/>
          <w:lang w:val="en-US" w:eastAsia="ar-SA"/>
        </w:rPr>
        <w:t xml:space="preserve">Linguistics, </w:t>
      </w:r>
      <w:r>
        <w:rPr>
          <w:rFonts w:ascii="Times New Roman" w:eastAsia="Times New Roman" w:hAnsi="Times New Roman" w:cs="Times New Roman"/>
          <w:sz w:val="24"/>
          <w:szCs w:val="24"/>
          <w:lang w:val="en-US" w:eastAsia="ar-SA"/>
        </w:rPr>
        <w:t>Oxford UP, Oxford, online February 2017.</w:t>
      </w:r>
      <w:proofErr w:type="gramEnd"/>
    </w:p>
    <w:p w:rsidR="00531CAC" w:rsidRDefault="00B37369" w:rsidP="00531CAC">
      <w:pPr>
        <w:suppressAutoHyphens/>
        <w:spacing w:after="0" w:line="360" w:lineRule="auto"/>
        <w:rPr>
          <w:rFonts w:ascii="Times New Roman" w:hAnsi="Times New Roman" w:cs="Times New Roman"/>
          <w:i/>
          <w:sz w:val="24"/>
          <w:szCs w:val="24"/>
          <w:lang w:val="en-US"/>
        </w:rPr>
      </w:pPr>
      <w:proofErr w:type="spellStart"/>
      <w:r w:rsidRPr="00FA6427">
        <w:rPr>
          <w:rFonts w:ascii="Times New Roman" w:hAnsi="Times New Roman" w:cs="Times New Roman"/>
          <w:sz w:val="24"/>
          <w:szCs w:val="24"/>
          <w:lang w:val="en-US"/>
        </w:rPr>
        <w:t>Moltmann</w:t>
      </w:r>
      <w:proofErr w:type="spellEnd"/>
      <w:r w:rsidRPr="00FA6427">
        <w:rPr>
          <w:rFonts w:ascii="Times New Roman" w:hAnsi="Times New Roman" w:cs="Times New Roman"/>
          <w:sz w:val="24"/>
          <w:szCs w:val="24"/>
          <w:lang w:val="en-US"/>
        </w:rPr>
        <w:t xml:space="preserve">, F. / M. </w:t>
      </w:r>
      <w:proofErr w:type="spellStart"/>
      <w:r w:rsidRPr="00FA6427">
        <w:rPr>
          <w:rFonts w:ascii="Times New Roman" w:hAnsi="Times New Roman" w:cs="Times New Roman"/>
          <w:sz w:val="24"/>
          <w:szCs w:val="24"/>
          <w:lang w:val="en-US"/>
        </w:rPr>
        <w:t>Textor</w:t>
      </w:r>
      <w:proofErr w:type="spellEnd"/>
      <w:r w:rsidRPr="00FA6427">
        <w:rPr>
          <w:rFonts w:ascii="Times New Roman" w:hAnsi="Times New Roman" w:cs="Times New Roman"/>
          <w:sz w:val="24"/>
          <w:szCs w:val="24"/>
          <w:lang w:val="en-US"/>
        </w:rPr>
        <w:t xml:space="preserve"> (eds.)</w:t>
      </w:r>
      <w:r w:rsidR="00531CAC">
        <w:rPr>
          <w:rFonts w:ascii="Times New Roman" w:hAnsi="Times New Roman" w:cs="Times New Roman"/>
          <w:sz w:val="24"/>
          <w:szCs w:val="24"/>
          <w:lang w:val="en-US"/>
        </w:rPr>
        <w:t xml:space="preserve"> (2017)</w:t>
      </w:r>
      <w:r w:rsidRPr="00FA6427">
        <w:rPr>
          <w:rFonts w:ascii="Times New Roman" w:hAnsi="Times New Roman" w:cs="Times New Roman"/>
          <w:sz w:val="24"/>
          <w:szCs w:val="24"/>
          <w:lang w:val="en-US"/>
        </w:rPr>
        <w:t>:</w:t>
      </w:r>
      <w:r w:rsidRPr="00FA6427">
        <w:rPr>
          <w:rFonts w:ascii="Times New Roman" w:hAnsi="Times New Roman" w:cs="Times New Roman"/>
          <w:i/>
          <w:sz w:val="24"/>
          <w:szCs w:val="24"/>
          <w:lang w:val="en-US"/>
        </w:rPr>
        <w:t xml:space="preserve"> Act-Based Conceptions of Propositional Content. </w:t>
      </w:r>
    </w:p>
    <w:p w:rsidR="00B37369" w:rsidRPr="00531CAC" w:rsidRDefault="00531CAC" w:rsidP="00531CAC">
      <w:pPr>
        <w:suppressAutoHyphens/>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sidR="00B37369" w:rsidRPr="00FA6427">
        <w:rPr>
          <w:rFonts w:ascii="Times New Roman" w:hAnsi="Times New Roman" w:cs="Times New Roman"/>
          <w:i/>
          <w:sz w:val="24"/>
          <w:szCs w:val="24"/>
          <w:lang w:val="en-US"/>
        </w:rPr>
        <w:t>Historical and Contemporary Perspectives</w:t>
      </w:r>
      <w:r w:rsidR="00B37369" w:rsidRPr="00FA6427">
        <w:rPr>
          <w:rFonts w:ascii="Times New Roman" w:hAnsi="Times New Roman" w:cs="Times New Roman"/>
          <w:sz w:val="24"/>
          <w:szCs w:val="24"/>
          <w:lang w:val="en-US"/>
        </w:rPr>
        <w:t>.</w:t>
      </w:r>
      <w:proofErr w:type="gramEnd"/>
      <w:r w:rsidR="00B37369" w:rsidRPr="00FA6427">
        <w:rPr>
          <w:rFonts w:ascii="Times New Roman" w:hAnsi="Times New Roman" w:cs="Times New Roman"/>
          <w:sz w:val="24"/>
          <w:szCs w:val="24"/>
          <w:lang w:val="en-US"/>
        </w:rPr>
        <w:t xml:space="preserve"> Oxford University Pr</w:t>
      </w:r>
      <w:r w:rsidR="00D267C4">
        <w:rPr>
          <w:rFonts w:ascii="Times New Roman" w:hAnsi="Times New Roman" w:cs="Times New Roman"/>
          <w:sz w:val="24"/>
          <w:szCs w:val="24"/>
          <w:lang w:val="en-US"/>
        </w:rPr>
        <w:t>ess, New York</w:t>
      </w:r>
      <w:r w:rsidR="00B37369" w:rsidRPr="00FA6427">
        <w:rPr>
          <w:rFonts w:ascii="Times New Roman" w:hAnsi="Times New Roman" w:cs="Times New Roman"/>
          <w:sz w:val="24"/>
          <w:szCs w:val="24"/>
          <w:lang w:val="en-US"/>
        </w:rPr>
        <w:t>.</w:t>
      </w:r>
    </w:p>
    <w:p w:rsidR="000946FF" w:rsidRDefault="000946FF" w:rsidP="000946FF">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sidRPr="000946FF">
        <w:rPr>
          <w:rFonts w:ascii="Times New Roman" w:eastAsia="Calibri" w:hAnsi="Times New Roman" w:cs="Times New Roman"/>
          <w:sz w:val="24"/>
          <w:szCs w:val="24"/>
          <w:lang w:val="en-US" w:eastAsia="fr-FR"/>
        </w:rPr>
        <w:t>Kastner</w:t>
      </w:r>
      <w:proofErr w:type="spellEnd"/>
      <w:r w:rsidRPr="000946FF">
        <w:rPr>
          <w:rFonts w:ascii="Times New Roman" w:eastAsia="Calibri" w:hAnsi="Times New Roman" w:cs="Times New Roman"/>
          <w:sz w:val="24"/>
          <w:szCs w:val="24"/>
          <w:lang w:val="en-US" w:eastAsia="fr-FR"/>
        </w:rPr>
        <w:t xml:space="preserve">, I. (2015): </w:t>
      </w:r>
      <w:r>
        <w:rPr>
          <w:rFonts w:ascii="Times New Roman" w:eastAsia="Calibri" w:hAnsi="Times New Roman" w:cs="Times New Roman"/>
          <w:sz w:val="24"/>
          <w:szCs w:val="24"/>
          <w:lang w:val="en-US" w:eastAsia="fr-FR"/>
        </w:rPr>
        <w:t>‘</w:t>
      </w:r>
      <w:proofErr w:type="spellStart"/>
      <w:r w:rsidRPr="000946FF">
        <w:rPr>
          <w:rFonts w:ascii="Times New Roman" w:eastAsia="Calibri" w:hAnsi="Times New Roman" w:cs="Times New Roman"/>
          <w:sz w:val="24"/>
          <w:szCs w:val="24"/>
          <w:lang w:val="en-US" w:eastAsia="fr-FR"/>
        </w:rPr>
        <w:t>Factivity</w:t>
      </w:r>
      <w:proofErr w:type="spellEnd"/>
      <w:r w:rsidRPr="000946FF">
        <w:rPr>
          <w:rFonts w:ascii="Times New Roman" w:eastAsia="Calibri" w:hAnsi="Times New Roman" w:cs="Times New Roman"/>
          <w:sz w:val="24"/>
          <w:szCs w:val="24"/>
          <w:lang w:val="en-US" w:eastAsia="fr-FR"/>
        </w:rPr>
        <w:t xml:space="preserve"> mirrors </w:t>
      </w:r>
      <w:proofErr w:type="gramStart"/>
      <w:r w:rsidRPr="000946FF">
        <w:rPr>
          <w:rFonts w:ascii="Times New Roman" w:eastAsia="Calibri" w:hAnsi="Times New Roman" w:cs="Times New Roman"/>
          <w:sz w:val="24"/>
          <w:szCs w:val="24"/>
          <w:lang w:val="en-US" w:eastAsia="fr-FR"/>
        </w:rPr>
        <w:t>Interpretation :</w:t>
      </w:r>
      <w:proofErr w:type="gramEnd"/>
      <w:r>
        <w:rPr>
          <w:rFonts w:ascii="Times New Roman" w:eastAsia="Calibri" w:hAnsi="Times New Roman" w:cs="Times New Roman"/>
          <w:sz w:val="24"/>
          <w:szCs w:val="24"/>
          <w:lang w:val="en-US" w:eastAsia="fr-FR"/>
        </w:rPr>
        <w:t xml:space="preserve"> The </w:t>
      </w:r>
      <w:proofErr w:type="spellStart"/>
      <w:r>
        <w:rPr>
          <w:rFonts w:ascii="Times New Roman" w:eastAsia="Calibri" w:hAnsi="Times New Roman" w:cs="Times New Roman"/>
          <w:sz w:val="24"/>
          <w:szCs w:val="24"/>
          <w:lang w:val="en-US" w:eastAsia="fr-FR"/>
        </w:rPr>
        <w:t>Selectional</w:t>
      </w:r>
      <w:proofErr w:type="spellEnd"/>
      <w:r>
        <w:rPr>
          <w:rFonts w:ascii="Times New Roman" w:eastAsia="Calibri" w:hAnsi="Times New Roman" w:cs="Times New Roman"/>
          <w:sz w:val="24"/>
          <w:szCs w:val="24"/>
          <w:lang w:val="en-US" w:eastAsia="fr-FR"/>
        </w:rPr>
        <w:t xml:space="preserve"> R</w:t>
      </w:r>
      <w:r w:rsidRPr="000946FF">
        <w:rPr>
          <w:rFonts w:ascii="Times New Roman" w:eastAsia="Calibri" w:hAnsi="Times New Roman" w:cs="Times New Roman"/>
          <w:sz w:val="24"/>
          <w:szCs w:val="24"/>
          <w:lang w:val="en-US" w:eastAsia="fr-FR"/>
        </w:rPr>
        <w:t xml:space="preserve">equirements of </w:t>
      </w:r>
    </w:p>
    <w:p w:rsidR="000946FF" w:rsidRDefault="000946FF" w:rsidP="000946FF">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r>
        <w:rPr>
          <w:rFonts w:ascii="Times New Roman" w:eastAsia="Calibri" w:hAnsi="Times New Roman" w:cs="Times New Roman"/>
          <w:sz w:val="24"/>
          <w:szCs w:val="24"/>
          <w:lang w:val="en-US" w:eastAsia="fr-FR"/>
        </w:rPr>
        <w:t xml:space="preserve">      </w:t>
      </w:r>
      <w:proofErr w:type="spellStart"/>
      <w:proofErr w:type="gramStart"/>
      <w:r w:rsidRPr="000946FF">
        <w:rPr>
          <w:rFonts w:ascii="Times New Roman" w:eastAsia="Calibri" w:hAnsi="Times New Roman" w:cs="Times New Roman"/>
          <w:sz w:val="24"/>
          <w:szCs w:val="24"/>
          <w:lang w:val="en-US" w:eastAsia="fr-FR"/>
        </w:rPr>
        <w:t>Presuppositional</w:t>
      </w:r>
      <w:proofErr w:type="spellEnd"/>
      <w:r w:rsidRPr="000946FF">
        <w:rPr>
          <w:rFonts w:ascii="Times New Roman" w:eastAsia="Calibri" w:hAnsi="Times New Roman" w:cs="Times New Roman"/>
          <w:sz w:val="24"/>
          <w:szCs w:val="24"/>
          <w:lang w:val="en-US" w:eastAsia="fr-FR"/>
        </w:rPr>
        <w:t xml:space="preserve"> Verbs</w:t>
      </w:r>
      <w:r>
        <w:rPr>
          <w:rFonts w:ascii="Times New Roman" w:eastAsia="Calibri" w:hAnsi="Times New Roman" w:cs="Times New Roman"/>
          <w:sz w:val="24"/>
          <w:szCs w:val="24"/>
          <w:lang w:val="en-US" w:eastAsia="fr-FR"/>
        </w:rPr>
        <w:t>’</w:t>
      </w:r>
      <w:r w:rsidRPr="000946FF">
        <w:rPr>
          <w:rFonts w:ascii="Times New Roman" w:eastAsia="Calibri" w:hAnsi="Times New Roman" w:cs="Times New Roman"/>
          <w:sz w:val="24"/>
          <w:szCs w:val="24"/>
          <w:lang w:val="en-US" w:eastAsia="fr-FR"/>
        </w:rPr>
        <w:t>.</w:t>
      </w:r>
      <w:proofErr w:type="gramEnd"/>
      <w:r w:rsidRPr="000946FF">
        <w:rPr>
          <w:rFonts w:ascii="Times New Roman" w:eastAsia="Calibri" w:hAnsi="Times New Roman" w:cs="Times New Roman"/>
          <w:sz w:val="24"/>
          <w:szCs w:val="24"/>
          <w:lang w:val="en-US" w:eastAsia="fr-FR"/>
        </w:rPr>
        <w:t xml:space="preserve"> </w:t>
      </w:r>
      <w:r w:rsidRPr="000946FF">
        <w:rPr>
          <w:rFonts w:ascii="Times New Roman" w:eastAsia="Times New Roman" w:hAnsi="Times New Roman" w:cs="Times New Roman"/>
          <w:i/>
          <w:iCs/>
          <w:sz w:val="24"/>
          <w:szCs w:val="24"/>
          <w:lang w:val="en-US" w:eastAsia="fr-FR"/>
        </w:rPr>
        <w:t>Lingua</w:t>
      </w:r>
      <w:r w:rsidRPr="000946FF">
        <w:rPr>
          <w:rFonts w:ascii="Times New Roman" w:eastAsia="Times New Roman" w:hAnsi="Times New Roman" w:cs="Times New Roman"/>
          <w:sz w:val="24"/>
          <w:szCs w:val="24"/>
          <w:lang w:val="en-US" w:eastAsia="fr-FR"/>
        </w:rPr>
        <w:t xml:space="preserve"> 164:156-188</w:t>
      </w:r>
    </w:p>
    <w:p w:rsidR="00EB4BDB" w:rsidRPr="00EB4BDB" w:rsidRDefault="00EB4BDB" w:rsidP="000946FF">
      <w:pPr>
        <w:tabs>
          <w:tab w:val="left" w:pos="5157"/>
        </w:tabs>
        <w:autoSpaceDE w:val="0"/>
        <w:autoSpaceDN w:val="0"/>
        <w:adjustRightInd w:val="0"/>
        <w:spacing w:after="0" w:line="360" w:lineRule="auto"/>
        <w:rPr>
          <w:rFonts w:ascii="Times New Roman" w:eastAsia="Calibri" w:hAnsi="Times New Roman" w:cs="Times New Roman"/>
          <w:i/>
          <w:sz w:val="24"/>
          <w:szCs w:val="24"/>
          <w:lang w:val="en-US" w:eastAsia="fr-FR"/>
        </w:rPr>
      </w:pPr>
      <w:proofErr w:type="spellStart"/>
      <w:r w:rsidRPr="00EB4BDB">
        <w:rPr>
          <w:rFonts w:ascii="Times New Roman" w:eastAsia="Calibri" w:hAnsi="Times New Roman" w:cs="Times New Roman"/>
          <w:sz w:val="24"/>
          <w:szCs w:val="24"/>
          <w:lang w:val="en-US" w:eastAsia="fr-FR"/>
        </w:rPr>
        <w:t>Koster</w:t>
      </w:r>
      <w:proofErr w:type="spellEnd"/>
      <w:r w:rsidRPr="00EB4BDB">
        <w:rPr>
          <w:rFonts w:ascii="Times New Roman" w:eastAsia="Calibri" w:hAnsi="Times New Roman" w:cs="Times New Roman"/>
          <w:sz w:val="24"/>
          <w:szCs w:val="24"/>
          <w:lang w:val="en-US" w:eastAsia="fr-FR"/>
        </w:rPr>
        <w:t xml:space="preserve">, J. (1978): ‘Why Subject Sentences don’t exist’. In J.S. </w:t>
      </w:r>
      <w:proofErr w:type="spellStart"/>
      <w:r w:rsidRPr="00EB4BDB">
        <w:rPr>
          <w:rFonts w:ascii="Times New Roman" w:eastAsia="Calibri" w:hAnsi="Times New Roman" w:cs="Times New Roman"/>
          <w:sz w:val="24"/>
          <w:szCs w:val="24"/>
          <w:lang w:val="en-US" w:eastAsia="fr-FR"/>
        </w:rPr>
        <w:t>Kayser</w:t>
      </w:r>
      <w:proofErr w:type="spellEnd"/>
      <w:r w:rsidRPr="00EB4BDB">
        <w:rPr>
          <w:rFonts w:ascii="Times New Roman" w:eastAsia="Calibri" w:hAnsi="Times New Roman" w:cs="Times New Roman"/>
          <w:sz w:val="24"/>
          <w:szCs w:val="24"/>
          <w:lang w:val="en-US" w:eastAsia="fr-FR"/>
        </w:rPr>
        <w:t xml:space="preserve"> (ed.): </w:t>
      </w:r>
      <w:r w:rsidRPr="00EB4BDB">
        <w:rPr>
          <w:rFonts w:ascii="Times New Roman" w:eastAsia="Calibri" w:hAnsi="Times New Roman" w:cs="Times New Roman"/>
          <w:i/>
          <w:sz w:val="24"/>
          <w:szCs w:val="24"/>
          <w:lang w:val="en-US" w:eastAsia="fr-FR"/>
        </w:rPr>
        <w:t xml:space="preserve">Recent </w:t>
      </w:r>
    </w:p>
    <w:p w:rsidR="00EB4BDB" w:rsidRPr="00681841" w:rsidRDefault="00EB4BDB" w:rsidP="00EB4BDB">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r w:rsidRPr="00EB4BDB">
        <w:rPr>
          <w:rFonts w:ascii="Times New Roman" w:eastAsia="Calibri" w:hAnsi="Times New Roman" w:cs="Times New Roman"/>
          <w:i/>
          <w:sz w:val="24"/>
          <w:szCs w:val="24"/>
          <w:lang w:val="en-US" w:eastAsia="fr-FR"/>
        </w:rPr>
        <w:t xml:space="preserve">     Transformational Studies in European Languages, </w:t>
      </w:r>
      <w:r w:rsidRPr="00EB4BDB">
        <w:rPr>
          <w:rFonts w:ascii="Times New Roman" w:eastAsia="Calibri" w:hAnsi="Times New Roman" w:cs="Times New Roman"/>
          <w:sz w:val="24"/>
          <w:szCs w:val="24"/>
          <w:lang w:val="en-US" w:eastAsia="fr-FR"/>
        </w:rPr>
        <w:t>53-</w:t>
      </w:r>
      <w:r w:rsidRPr="00681841">
        <w:rPr>
          <w:rFonts w:ascii="Times New Roman" w:eastAsia="Calibri" w:hAnsi="Times New Roman" w:cs="Times New Roman"/>
          <w:sz w:val="24"/>
          <w:szCs w:val="24"/>
          <w:lang w:val="en-US" w:eastAsia="fr-FR"/>
        </w:rPr>
        <w:t>64.</w:t>
      </w:r>
    </w:p>
    <w:p w:rsidR="003E3FFB" w:rsidRPr="00FA6427" w:rsidRDefault="000D15BB" w:rsidP="003E3FFB">
      <w:pPr>
        <w:suppressAutoHyphens/>
        <w:spacing w:after="0" w:line="360" w:lineRule="auto"/>
        <w:rPr>
          <w:rFonts w:ascii="Times New Roman" w:eastAsia="Calibri" w:hAnsi="Times New Roman" w:cs="Calibri"/>
          <w:sz w:val="24"/>
          <w:szCs w:val="24"/>
          <w:lang w:val="en-US" w:eastAsia="ar-SA"/>
        </w:rPr>
      </w:pPr>
      <w:r w:rsidRPr="00681841">
        <w:rPr>
          <w:rFonts w:ascii="Times New Roman" w:eastAsia="Calibri" w:hAnsi="Times New Roman" w:cs="Calibri"/>
          <w:sz w:val="24"/>
          <w:szCs w:val="24"/>
          <w:lang w:val="en-US" w:eastAsia="ar-SA"/>
        </w:rPr>
        <w:t>Lewis, D. (1979):</w:t>
      </w:r>
      <w:r w:rsidR="003E3FFB" w:rsidRPr="00681841">
        <w:rPr>
          <w:rFonts w:ascii="Times New Roman" w:eastAsia="Calibri" w:hAnsi="Times New Roman" w:cs="Calibri"/>
          <w:sz w:val="24"/>
          <w:szCs w:val="24"/>
          <w:lang w:val="en-US" w:eastAsia="ar-SA"/>
        </w:rPr>
        <w:t xml:space="preserve"> ‘Attitudes </w:t>
      </w:r>
      <w:r w:rsidR="003E3FFB" w:rsidRPr="00681841">
        <w:rPr>
          <w:rFonts w:ascii="Times New Roman" w:eastAsia="Calibri" w:hAnsi="Times New Roman" w:cs="Calibri"/>
          <w:i/>
          <w:sz w:val="24"/>
          <w:szCs w:val="24"/>
          <w:lang w:val="en-US" w:eastAsia="ar-SA"/>
        </w:rPr>
        <w:t xml:space="preserve">de </w:t>
      </w:r>
      <w:proofErr w:type="spellStart"/>
      <w:r w:rsidR="003E3FFB" w:rsidRPr="00681841">
        <w:rPr>
          <w:rFonts w:ascii="Times New Roman" w:eastAsia="Calibri" w:hAnsi="Times New Roman" w:cs="Calibri"/>
          <w:i/>
          <w:sz w:val="24"/>
          <w:szCs w:val="24"/>
          <w:lang w:val="en-US" w:eastAsia="ar-SA"/>
        </w:rPr>
        <w:t>dicto</w:t>
      </w:r>
      <w:proofErr w:type="spellEnd"/>
      <w:r w:rsidR="003E3FFB" w:rsidRPr="00681841">
        <w:rPr>
          <w:rFonts w:ascii="Times New Roman" w:eastAsia="Calibri" w:hAnsi="Times New Roman" w:cs="Calibri"/>
          <w:sz w:val="24"/>
          <w:szCs w:val="24"/>
          <w:lang w:val="en-US" w:eastAsia="ar-SA"/>
        </w:rPr>
        <w:t xml:space="preserve"> and </w:t>
      </w:r>
      <w:r w:rsidR="003E3FFB" w:rsidRPr="00681841">
        <w:rPr>
          <w:rFonts w:ascii="Times New Roman" w:eastAsia="Calibri" w:hAnsi="Times New Roman" w:cs="Calibri"/>
          <w:i/>
          <w:sz w:val="24"/>
          <w:szCs w:val="24"/>
          <w:lang w:val="en-US" w:eastAsia="ar-SA"/>
        </w:rPr>
        <w:t>de se</w:t>
      </w:r>
      <w:r w:rsidR="003E3FFB" w:rsidRPr="00681841">
        <w:rPr>
          <w:rFonts w:ascii="Times New Roman" w:eastAsia="Calibri" w:hAnsi="Times New Roman" w:cs="Calibri"/>
          <w:sz w:val="24"/>
          <w:szCs w:val="24"/>
          <w:lang w:val="en-US" w:eastAsia="ar-SA"/>
        </w:rPr>
        <w:t xml:space="preserve">’. </w:t>
      </w:r>
      <w:r w:rsidR="003E3FFB" w:rsidRPr="00681841">
        <w:rPr>
          <w:rFonts w:ascii="Times New Roman" w:eastAsia="Calibri" w:hAnsi="Times New Roman" w:cs="Calibri"/>
          <w:i/>
          <w:sz w:val="24"/>
          <w:szCs w:val="24"/>
          <w:lang w:val="en-US" w:eastAsia="ar-SA"/>
        </w:rPr>
        <w:t>Philos</w:t>
      </w:r>
      <w:r w:rsidR="003E3FFB" w:rsidRPr="00FA6427">
        <w:rPr>
          <w:rFonts w:ascii="Times New Roman" w:eastAsia="Calibri" w:hAnsi="Times New Roman" w:cs="Calibri"/>
          <w:i/>
          <w:sz w:val="24"/>
          <w:szCs w:val="24"/>
          <w:lang w:val="en-US" w:eastAsia="ar-SA"/>
        </w:rPr>
        <w:t xml:space="preserve">ophical </w:t>
      </w:r>
      <w:r w:rsidR="003E3FFB" w:rsidRPr="00FA6427">
        <w:rPr>
          <w:rFonts w:ascii="Times New Roman" w:eastAsia="Calibri" w:hAnsi="Times New Roman" w:cs="Times New Roman"/>
          <w:i/>
          <w:sz w:val="24"/>
          <w:szCs w:val="24"/>
          <w:lang w:val="en-US" w:eastAsia="ar-SA"/>
        </w:rPr>
        <w:t>Review</w:t>
      </w:r>
      <w:r w:rsidR="003E3FFB" w:rsidRPr="00FA6427">
        <w:rPr>
          <w:rFonts w:ascii="Times New Roman" w:eastAsia="Calibri" w:hAnsi="Times New Roman" w:cs="Times New Roman"/>
          <w:sz w:val="24"/>
          <w:szCs w:val="24"/>
          <w:lang w:val="en-US" w:eastAsia="ar-SA"/>
        </w:rPr>
        <w:t xml:space="preserve"> 88, 513–543.</w:t>
      </w:r>
    </w:p>
    <w:p w:rsidR="00635702" w:rsidRDefault="00635702" w:rsidP="003E3FFB">
      <w:pPr>
        <w:suppressAutoHyphens/>
        <w:spacing w:after="0" w:line="360" w:lineRule="auto"/>
        <w:rPr>
          <w:rFonts w:ascii="Times New Roman" w:hAnsi="Times New Roman" w:cs="Times New Roman"/>
          <w:sz w:val="24"/>
          <w:szCs w:val="24"/>
          <w:lang w:val="en-US"/>
        </w:rPr>
      </w:pPr>
      <w:proofErr w:type="spellStart"/>
      <w:r w:rsidRPr="004F3E49">
        <w:rPr>
          <w:rFonts w:ascii="Times New Roman" w:eastAsia="Calibri" w:hAnsi="Times New Roman" w:cs="Times New Roman"/>
          <w:sz w:val="24"/>
          <w:szCs w:val="24"/>
          <w:lang w:val="en-US" w:eastAsia="ar-SA"/>
        </w:rPr>
        <w:t>Portner</w:t>
      </w:r>
      <w:proofErr w:type="spellEnd"/>
      <w:r w:rsidRPr="004F3E49">
        <w:rPr>
          <w:rFonts w:ascii="Times New Roman" w:eastAsia="Calibri" w:hAnsi="Times New Roman" w:cs="Times New Roman"/>
          <w:sz w:val="24"/>
          <w:szCs w:val="24"/>
          <w:lang w:val="en-US" w:eastAsia="ar-SA"/>
        </w:rPr>
        <w:t xml:space="preserve">, P. (2007): ‘Imperatives and Modals’. </w:t>
      </w:r>
      <w:r w:rsidRPr="004F3E49">
        <w:rPr>
          <w:rFonts w:ascii="Times New Roman" w:eastAsia="Calibri" w:hAnsi="Times New Roman" w:cs="Times New Roman"/>
          <w:i/>
          <w:sz w:val="24"/>
          <w:szCs w:val="24"/>
          <w:lang w:val="en-US" w:eastAsia="ar-SA"/>
        </w:rPr>
        <w:t>Natural Language Semantics</w:t>
      </w:r>
      <w:r w:rsidRPr="004F3E49">
        <w:rPr>
          <w:rFonts w:ascii="Times New Roman" w:eastAsia="Calibri" w:hAnsi="Times New Roman" w:cs="Times New Roman"/>
          <w:sz w:val="24"/>
          <w:szCs w:val="24"/>
          <w:lang w:val="en-US" w:eastAsia="ar-SA"/>
        </w:rPr>
        <w:t xml:space="preserve"> </w:t>
      </w:r>
      <w:r w:rsidR="004F3E49" w:rsidRPr="00AA5F7A">
        <w:rPr>
          <w:rFonts w:ascii="Times New Roman" w:hAnsi="Times New Roman" w:cs="Times New Roman"/>
          <w:sz w:val="24"/>
          <w:szCs w:val="24"/>
          <w:lang w:val="en-US"/>
        </w:rPr>
        <w:t>15, 351–383.</w:t>
      </w:r>
    </w:p>
    <w:p w:rsidR="005542E2" w:rsidRPr="004F3E49" w:rsidRDefault="005542E2" w:rsidP="003E3FFB">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Potts, C. (2005): </w:t>
      </w:r>
      <w:r w:rsidRPr="005542E2">
        <w:rPr>
          <w:rFonts w:ascii="Times New Roman" w:hAnsi="Times New Roman" w:cs="Times New Roman"/>
          <w:i/>
          <w:sz w:val="24"/>
          <w:szCs w:val="24"/>
          <w:lang w:val="en-US"/>
        </w:rPr>
        <w:t xml:space="preserve">The Logic of </w:t>
      </w:r>
      <w:proofErr w:type="spellStart"/>
      <w:r w:rsidRPr="005542E2">
        <w:rPr>
          <w:rFonts w:ascii="Times New Roman" w:hAnsi="Times New Roman" w:cs="Times New Roman"/>
          <w:i/>
          <w:sz w:val="24"/>
          <w:szCs w:val="24"/>
          <w:lang w:val="en-US"/>
        </w:rPr>
        <w:t>Concentional</w:t>
      </w:r>
      <w:proofErr w:type="spellEnd"/>
      <w:r w:rsidRPr="005542E2">
        <w:rPr>
          <w:rFonts w:ascii="Times New Roman" w:hAnsi="Times New Roman" w:cs="Times New Roman"/>
          <w:i/>
          <w:sz w:val="24"/>
          <w:szCs w:val="24"/>
          <w:lang w:val="en-US"/>
        </w:rPr>
        <w:t xml:space="preserve"> </w:t>
      </w:r>
      <w:proofErr w:type="spellStart"/>
      <w:r w:rsidRPr="005542E2">
        <w:rPr>
          <w:rFonts w:ascii="Times New Roman" w:hAnsi="Times New Roman" w:cs="Times New Roman"/>
          <w:i/>
          <w:sz w:val="24"/>
          <w:szCs w:val="24"/>
          <w:lang w:val="en-US"/>
        </w:rPr>
        <w:t>Implicature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Oxford UP, Oxford.</w:t>
      </w:r>
      <w:proofErr w:type="gramEnd"/>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Prior, A. </w:t>
      </w:r>
      <w:r w:rsidR="001D1DC4">
        <w:rPr>
          <w:rFonts w:ascii="Times New Roman" w:eastAsia="Calibri" w:hAnsi="Times New Roman" w:cs="Calibri"/>
          <w:sz w:val="24"/>
          <w:szCs w:val="24"/>
          <w:lang w:val="en-US" w:eastAsia="ar-SA"/>
        </w:rPr>
        <w:t>(1971):</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Objects of Thought</w:t>
      </w: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Oxford: Clarendon Press</w:t>
      </w:r>
      <w:r w:rsidRPr="001C35F5">
        <w:rPr>
          <w:rFonts w:ascii="Times New Roman" w:eastAsia="Calibri" w:hAnsi="Times New Roman" w:cs="Calibri"/>
          <w:sz w:val="24"/>
          <w:szCs w:val="24"/>
          <w:lang w:val="en-US" w:eastAsia="ar-SA"/>
        </w:rPr>
        <w:t>.</w:t>
      </w:r>
    </w:p>
    <w:p w:rsidR="003E3FFB" w:rsidRPr="001C35F5" w:rsidRDefault="003E3FFB" w:rsidP="003E3FFB">
      <w:pPr>
        <w:spacing w:after="0" w:line="360" w:lineRule="auto"/>
        <w:rPr>
          <w:rFonts w:ascii="Times New Roman" w:eastAsia="Times New Roman" w:hAnsi="Times New Roman" w:cs="Times New Roman"/>
          <w:sz w:val="24"/>
          <w:szCs w:val="24"/>
          <w:lang w:val="en" w:eastAsia="fr-FR"/>
        </w:rPr>
      </w:pPr>
      <w:proofErr w:type="spellStart"/>
      <w:r>
        <w:rPr>
          <w:rFonts w:ascii="Times New Roman" w:eastAsia="Times New Roman" w:hAnsi="Times New Roman" w:cs="Times New Roman"/>
          <w:sz w:val="24"/>
          <w:szCs w:val="24"/>
          <w:lang w:val="en" w:eastAsia="fr-FR"/>
        </w:rPr>
        <w:t>Pustejovsky</w:t>
      </w:r>
      <w:proofErr w:type="spellEnd"/>
      <w:r>
        <w:rPr>
          <w:rFonts w:ascii="Times New Roman" w:eastAsia="Times New Roman" w:hAnsi="Times New Roman" w:cs="Times New Roman"/>
          <w:sz w:val="24"/>
          <w:szCs w:val="24"/>
          <w:lang w:val="en" w:eastAsia="fr-FR"/>
        </w:rPr>
        <w:t xml:space="preserve">, J. </w:t>
      </w:r>
      <w:r w:rsidR="003A632B">
        <w:rPr>
          <w:rFonts w:ascii="Times New Roman" w:eastAsia="Times New Roman" w:hAnsi="Times New Roman" w:cs="Times New Roman"/>
          <w:sz w:val="24"/>
          <w:szCs w:val="24"/>
          <w:lang w:val="en" w:eastAsia="fr-FR"/>
        </w:rPr>
        <w:t>(1995):</w:t>
      </w:r>
      <w:r w:rsidRPr="001C35F5">
        <w:rPr>
          <w:rFonts w:ascii="Times New Roman" w:eastAsia="Times New Roman" w:hAnsi="Times New Roman" w:cs="Times New Roman"/>
          <w:sz w:val="24"/>
          <w:szCs w:val="24"/>
          <w:lang w:val="en" w:eastAsia="fr-FR"/>
        </w:rPr>
        <w:t xml:space="preserve"> </w:t>
      </w:r>
      <w:r w:rsidRPr="001C35F5">
        <w:rPr>
          <w:rFonts w:ascii="Times New Roman" w:eastAsia="Times New Roman" w:hAnsi="Times New Roman" w:cs="Times New Roman"/>
          <w:i/>
          <w:sz w:val="24"/>
          <w:szCs w:val="24"/>
          <w:lang w:val="en" w:eastAsia="fr-FR"/>
        </w:rPr>
        <w:t>The Generative Lexicon</w:t>
      </w:r>
      <w:r>
        <w:rPr>
          <w:rFonts w:ascii="Times New Roman" w:eastAsia="Times New Roman" w:hAnsi="Times New Roman" w:cs="Times New Roman"/>
          <w:sz w:val="24"/>
          <w:szCs w:val="24"/>
          <w:lang w:val="en" w:eastAsia="fr-FR"/>
        </w:rPr>
        <w:t xml:space="preserve">. </w:t>
      </w:r>
      <w:r w:rsidRPr="001C35F5">
        <w:rPr>
          <w:rFonts w:ascii="Times New Roman" w:eastAsia="Times New Roman" w:hAnsi="Times New Roman" w:cs="Times New Roman"/>
          <w:sz w:val="24"/>
          <w:szCs w:val="24"/>
          <w:lang w:val="en" w:eastAsia="fr-FR"/>
        </w:rPr>
        <w:t>Cambridge, MA</w:t>
      </w:r>
      <w:r>
        <w:rPr>
          <w:rFonts w:ascii="Times New Roman" w:eastAsia="Times New Roman" w:hAnsi="Times New Roman" w:cs="Times New Roman"/>
          <w:sz w:val="24"/>
          <w:szCs w:val="24"/>
          <w:lang w:val="en" w:eastAsia="fr-FR"/>
        </w:rPr>
        <w:t>: MIT Press</w:t>
      </w:r>
      <w:r w:rsidRPr="001C35F5">
        <w:rPr>
          <w:rFonts w:ascii="Times New Roman" w:eastAsia="Times New Roman" w:hAnsi="Times New Roman" w:cs="Times New Roman"/>
          <w:sz w:val="24"/>
          <w:szCs w:val="24"/>
          <w:lang w:val="en" w:eastAsia="fr-FR"/>
        </w:rPr>
        <w:t xml:space="preserve">. </w:t>
      </w:r>
    </w:p>
    <w:p w:rsidR="003E3FFB" w:rsidRPr="001C35F5" w:rsidRDefault="003E3FFB" w:rsidP="003E3FFB">
      <w:pPr>
        <w:suppressAutoHyphens/>
        <w:spacing w:after="0" w:line="360" w:lineRule="auto"/>
        <w:rPr>
          <w:rFonts w:ascii="Times New Roman" w:eastAsia="Calibri" w:hAnsi="Times New Roman" w:cs="Calibri"/>
          <w:i/>
          <w:sz w:val="24"/>
          <w:szCs w:val="24"/>
          <w:lang w:val="en-US" w:eastAsia="ar-SA"/>
        </w:rPr>
      </w:pPr>
      <w:proofErr w:type="spellStart"/>
      <w:r>
        <w:rPr>
          <w:rFonts w:ascii="Times New Roman" w:eastAsia="Calibri" w:hAnsi="Times New Roman" w:cs="Calibri"/>
          <w:sz w:val="24"/>
          <w:szCs w:val="24"/>
          <w:lang w:val="en-US" w:eastAsia="ar-SA"/>
        </w:rPr>
        <w:t>Rosefeldt</w:t>
      </w:r>
      <w:proofErr w:type="spellEnd"/>
      <w:r>
        <w:rPr>
          <w:rFonts w:ascii="Times New Roman" w:eastAsia="Calibri" w:hAnsi="Times New Roman" w:cs="Calibri"/>
          <w:sz w:val="24"/>
          <w:szCs w:val="24"/>
          <w:lang w:val="en-US" w:eastAsia="ar-SA"/>
        </w:rPr>
        <w:t xml:space="preserve">, T. </w:t>
      </w:r>
      <w:r w:rsidR="003A632B">
        <w:rPr>
          <w:rFonts w:ascii="Times New Roman" w:eastAsia="Calibri" w:hAnsi="Times New Roman" w:cs="Calibri"/>
          <w:sz w:val="24"/>
          <w:szCs w:val="24"/>
          <w:lang w:val="en-US" w:eastAsia="ar-SA"/>
        </w:rPr>
        <w:t>(2006):</w:t>
      </w:r>
      <w:r w:rsidRPr="001C35F5">
        <w:rPr>
          <w:rFonts w:ascii="Times New Roman" w:eastAsia="Calibri" w:hAnsi="Times New Roman" w:cs="Calibri"/>
          <w:sz w:val="24"/>
          <w:szCs w:val="24"/>
          <w:lang w:val="en-US" w:eastAsia="ar-SA"/>
        </w:rPr>
        <w:t xml:space="preserve"> </w:t>
      </w:r>
      <w:r w:rsidRPr="00227645">
        <w:rPr>
          <w:rFonts w:ascii="Times New Roman" w:eastAsia="Calibri" w:hAnsi="Times New Roman" w:cs="Calibri"/>
          <w:sz w:val="24"/>
          <w:szCs w:val="24"/>
          <w:lang w:val="en-US" w:eastAsia="ar-SA"/>
        </w:rPr>
        <w:t xml:space="preserve">‘‘That’-Clauses and Non-Nominal Quantification’. </w:t>
      </w:r>
      <w:r w:rsidRPr="001C35F5">
        <w:rPr>
          <w:rFonts w:ascii="Times New Roman" w:eastAsia="Calibri" w:hAnsi="Times New Roman" w:cs="Calibri"/>
          <w:i/>
          <w:sz w:val="24"/>
          <w:szCs w:val="24"/>
          <w:lang w:val="en-US" w:eastAsia="ar-SA"/>
        </w:rPr>
        <w:t xml:space="preserve">Philosophical </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Studies</w:t>
      </w:r>
      <w:r w:rsidRPr="001C35F5">
        <w:rPr>
          <w:rFonts w:ascii="Times New Roman" w:eastAsia="Calibri" w:hAnsi="Times New Roman" w:cs="Calibri"/>
          <w:sz w:val="24"/>
          <w:szCs w:val="24"/>
          <w:lang w:val="en-US" w:eastAsia="ar-SA"/>
        </w:rPr>
        <w:t xml:space="preserve"> 133, 301-333.</w:t>
      </w:r>
    </w:p>
    <w:p w:rsidR="003E3FFB" w:rsidRDefault="003E3FFB" w:rsidP="003E3FF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Schiffer, S. </w:t>
      </w:r>
      <w:r w:rsidR="002931FB">
        <w:rPr>
          <w:rFonts w:ascii="Times New Roman" w:eastAsia="Calibri" w:hAnsi="Times New Roman" w:cs="Calibri"/>
          <w:sz w:val="24"/>
          <w:szCs w:val="24"/>
          <w:lang w:val="en-US" w:eastAsia="ar-SA"/>
        </w:rPr>
        <w:t>(2003):</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 xml:space="preserve">The Things we </w:t>
      </w:r>
      <w:proofErr w:type="gramStart"/>
      <w:r w:rsidRPr="001C35F5">
        <w:rPr>
          <w:rFonts w:ascii="Times New Roman" w:eastAsia="Calibri" w:hAnsi="Times New Roman" w:cs="Calibri"/>
          <w:i/>
          <w:sz w:val="24"/>
          <w:szCs w:val="24"/>
          <w:lang w:val="en-US" w:eastAsia="ar-SA"/>
        </w:rPr>
        <w:t>Mean</w:t>
      </w:r>
      <w:proofErr w:type="gramEnd"/>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Clarendon Press</w:t>
      </w:r>
      <w:r w:rsidR="005542E2">
        <w:rPr>
          <w:rFonts w:ascii="Times New Roman" w:eastAsia="Calibri" w:hAnsi="Times New Roman" w:cs="Calibri"/>
          <w:sz w:val="24"/>
          <w:szCs w:val="24"/>
          <w:lang w:val="en-US" w:eastAsia="ar-SA"/>
        </w:rPr>
        <w:t>, Oxford</w:t>
      </w:r>
      <w:r w:rsidRPr="001C35F5">
        <w:rPr>
          <w:rFonts w:ascii="Times New Roman" w:eastAsia="Calibri" w:hAnsi="Times New Roman" w:cs="Calibri"/>
          <w:sz w:val="24"/>
          <w:szCs w:val="24"/>
          <w:lang w:val="en-US" w:eastAsia="ar-SA"/>
        </w:rPr>
        <w:t>.</w:t>
      </w:r>
    </w:p>
    <w:p w:rsidR="00CA4E34" w:rsidRPr="00CA4E34" w:rsidRDefault="00CA4E34" w:rsidP="003E3FF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Searle, J. (1969</w:t>
      </w:r>
      <w:r w:rsidR="00BE4AD6">
        <w:rPr>
          <w:rFonts w:ascii="Times New Roman" w:eastAsia="Calibri" w:hAnsi="Times New Roman" w:cs="Calibri"/>
          <w:sz w:val="24"/>
          <w:szCs w:val="24"/>
          <w:lang w:val="en-US" w:eastAsia="ar-SA"/>
        </w:rPr>
        <w:t>):</w:t>
      </w:r>
      <w:r w:rsidR="00BE4AD6" w:rsidRPr="00BE4AD6">
        <w:rPr>
          <w:rFonts w:ascii="Times New Roman" w:eastAsia="Calibri" w:hAnsi="Times New Roman" w:cs="Calibri"/>
          <w:i/>
          <w:sz w:val="24"/>
          <w:szCs w:val="24"/>
          <w:lang w:val="en-US" w:eastAsia="ar-SA"/>
        </w:rPr>
        <w:t xml:space="preserve"> </w:t>
      </w:r>
      <w:r w:rsidRPr="00CA4E34">
        <w:rPr>
          <w:rFonts w:ascii="Times New Roman" w:eastAsia="Calibri" w:hAnsi="Times New Roman" w:cs="Calibri"/>
          <w:i/>
          <w:sz w:val="24"/>
          <w:szCs w:val="24"/>
          <w:lang w:val="en-US" w:eastAsia="ar-SA"/>
        </w:rPr>
        <w:t>Speech Acts</w:t>
      </w:r>
      <w:r w:rsidR="00880512">
        <w:rPr>
          <w:rFonts w:ascii="Times New Roman" w:eastAsia="Calibri" w:hAnsi="Times New Roman" w:cs="Calibri"/>
          <w:sz w:val="24"/>
          <w:szCs w:val="24"/>
          <w:lang w:val="en-US" w:eastAsia="ar-SA"/>
        </w:rPr>
        <w:t xml:space="preserve">. </w:t>
      </w:r>
      <w:proofErr w:type="gramStart"/>
      <w:r w:rsidR="00880512">
        <w:rPr>
          <w:rFonts w:ascii="Times New Roman" w:eastAsia="Calibri" w:hAnsi="Times New Roman" w:cs="Calibri"/>
          <w:sz w:val="24"/>
          <w:szCs w:val="24"/>
          <w:lang w:val="en-US" w:eastAsia="ar-SA"/>
        </w:rPr>
        <w:t>Cambridge</w:t>
      </w:r>
      <w:r>
        <w:rPr>
          <w:rFonts w:ascii="Times New Roman" w:eastAsia="Calibri" w:hAnsi="Times New Roman" w:cs="Calibri"/>
          <w:sz w:val="24"/>
          <w:szCs w:val="24"/>
          <w:lang w:val="en-US" w:eastAsia="ar-SA"/>
        </w:rPr>
        <w:t xml:space="preserve"> UP, Cambridge.</w:t>
      </w:r>
      <w:proofErr w:type="gramEnd"/>
    </w:p>
    <w:p w:rsidR="00BE4AD6" w:rsidRPr="001C35F5" w:rsidRDefault="00CA4E34" w:rsidP="003E3FF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Searle, J. (1983): </w:t>
      </w:r>
      <w:r w:rsidR="00BE4AD6" w:rsidRPr="00BE4AD6">
        <w:rPr>
          <w:rFonts w:ascii="Times New Roman" w:eastAsia="Calibri" w:hAnsi="Times New Roman" w:cs="Calibri"/>
          <w:i/>
          <w:sz w:val="24"/>
          <w:szCs w:val="24"/>
          <w:lang w:val="en-US" w:eastAsia="ar-SA"/>
        </w:rPr>
        <w:t>Intentionality</w:t>
      </w:r>
      <w:r w:rsidR="00880512">
        <w:rPr>
          <w:rFonts w:ascii="Times New Roman" w:eastAsia="Calibri" w:hAnsi="Times New Roman" w:cs="Calibri"/>
          <w:sz w:val="24"/>
          <w:szCs w:val="24"/>
          <w:lang w:val="en-US" w:eastAsia="ar-SA"/>
        </w:rPr>
        <w:t xml:space="preserve">. </w:t>
      </w:r>
      <w:proofErr w:type="gramStart"/>
      <w:r w:rsidR="00880512">
        <w:rPr>
          <w:rFonts w:ascii="Times New Roman" w:eastAsia="Calibri" w:hAnsi="Times New Roman" w:cs="Calibri"/>
          <w:sz w:val="24"/>
          <w:szCs w:val="24"/>
          <w:lang w:val="en-US" w:eastAsia="ar-SA"/>
        </w:rPr>
        <w:t xml:space="preserve">Cambridge </w:t>
      </w:r>
      <w:r w:rsidR="00BE4AD6">
        <w:rPr>
          <w:rFonts w:ascii="Times New Roman" w:eastAsia="Calibri" w:hAnsi="Times New Roman" w:cs="Calibri"/>
          <w:sz w:val="24"/>
          <w:szCs w:val="24"/>
          <w:lang w:val="en-US" w:eastAsia="ar-SA"/>
        </w:rPr>
        <w:t>UP, Cambridge.</w:t>
      </w:r>
      <w:proofErr w:type="gramEnd"/>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Soam</w:t>
      </w:r>
      <w:r>
        <w:rPr>
          <w:rFonts w:ascii="Times New Roman" w:eastAsia="Calibri" w:hAnsi="Times New Roman" w:cs="Calibri"/>
          <w:sz w:val="24"/>
          <w:szCs w:val="24"/>
          <w:lang w:val="en-US" w:eastAsia="ar-SA"/>
        </w:rPr>
        <w:t xml:space="preserve">es, S. </w:t>
      </w:r>
      <w:r w:rsidR="002931FB">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1987</w:t>
      </w:r>
      <w:r w:rsidR="002931FB">
        <w:rPr>
          <w:rFonts w:ascii="Times New Roman" w:eastAsia="Calibri" w:hAnsi="Times New Roman" w:cs="Calibri"/>
          <w:sz w:val="24"/>
          <w:szCs w:val="24"/>
          <w:lang w:val="en-US" w:eastAsia="ar-SA"/>
        </w:rPr>
        <w:t>)</w:t>
      </w:r>
      <w:r w:rsidRPr="001C35F5">
        <w:rPr>
          <w:rFonts w:ascii="Times New Roman" w:eastAsia="Calibri" w:hAnsi="Times New Roman" w:cs="Calibri"/>
          <w:sz w:val="24"/>
          <w:szCs w:val="24"/>
          <w:lang w:val="en-US" w:eastAsia="ar-SA"/>
        </w:rPr>
        <w:t xml:space="preserve">: ‘Direct Reference, Propositional Attitudes, and Semantic Content’. </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Philosophical Topics</w:t>
      </w:r>
      <w:r w:rsidRPr="001C35F5">
        <w:rPr>
          <w:rFonts w:ascii="Times New Roman" w:eastAsia="Calibri" w:hAnsi="Times New Roman" w:cs="Calibri"/>
          <w:sz w:val="24"/>
          <w:szCs w:val="24"/>
          <w:lang w:val="en-US" w:eastAsia="ar-SA"/>
        </w:rPr>
        <w:t xml:space="preserve"> 15, 47-87.</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Soames, S</w:t>
      </w:r>
      <w:r>
        <w:rPr>
          <w:rFonts w:ascii="Times New Roman" w:eastAsia="Calibri" w:hAnsi="Times New Roman" w:cs="Calibri"/>
          <w:sz w:val="24"/>
          <w:szCs w:val="24"/>
          <w:lang w:val="en-US" w:eastAsia="ar-SA"/>
        </w:rPr>
        <w:t xml:space="preserve">. </w:t>
      </w:r>
      <w:r w:rsidR="002931FB">
        <w:rPr>
          <w:rFonts w:ascii="Times New Roman" w:eastAsia="Calibri" w:hAnsi="Times New Roman" w:cs="Calibri"/>
          <w:sz w:val="24"/>
          <w:szCs w:val="24"/>
          <w:lang w:val="en-US" w:eastAsia="ar-SA"/>
        </w:rPr>
        <w:t>(2010)</w:t>
      </w:r>
      <w:r w:rsidR="003A632B">
        <w:rPr>
          <w:rFonts w:ascii="Times New Roman" w:eastAsia="Calibri" w:hAnsi="Times New Roman" w:cs="Calibri"/>
          <w:sz w:val="24"/>
          <w:szCs w:val="24"/>
          <w:lang w:val="en-US" w:eastAsia="ar-SA"/>
        </w:rPr>
        <w:t xml:space="preserve">: </w:t>
      </w: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i/>
          <w:sz w:val="24"/>
          <w:szCs w:val="24"/>
          <w:lang w:val="en-US" w:eastAsia="ar-SA"/>
        </w:rPr>
        <w:t xml:space="preserve">What is </w:t>
      </w:r>
      <w:proofErr w:type="gramStart"/>
      <w:r>
        <w:rPr>
          <w:rFonts w:ascii="Times New Roman" w:eastAsia="Calibri" w:hAnsi="Times New Roman" w:cs="Calibri"/>
          <w:i/>
          <w:sz w:val="24"/>
          <w:szCs w:val="24"/>
          <w:lang w:val="en-US" w:eastAsia="ar-SA"/>
        </w:rPr>
        <w:t>Meaning</w:t>
      </w:r>
      <w:proofErr w:type="gramEnd"/>
      <w:r>
        <w:rPr>
          <w:rFonts w:ascii="Times New Roman" w:eastAsia="Calibri" w:hAnsi="Times New Roman" w:cs="Calibri"/>
          <w:i/>
          <w:sz w:val="24"/>
          <w:szCs w:val="24"/>
          <w:lang w:val="en-US" w:eastAsia="ar-SA"/>
        </w:rPr>
        <w:t xml:space="preserve">? </w:t>
      </w:r>
      <w:r w:rsidRPr="001C35F5">
        <w:rPr>
          <w:rFonts w:ascii="Times New Roman" w:eastAsia="Calibri" w:hAnsi="Times New Roman" w:cs="Calibri"/>
          <w:sz w:val="24"/>
          <w:szCs w:val="24"/>
          <w:lang w:val="en-US" w:eastAsia="ar-SA"/>
        </w:rPr>
        <w:t>Princeton</w:t>
      </w:r>
      <w:r>
        <w:rPr>
          <w:rFonts w:ascii="Times New Roman" w:eastAsia="Calibri" w:hAnsi="Times New Roman" w:cs="Calibri"/>
          <w:sz w:val="24"/>
          <w:szCs w:val="24"/>
          <w:lang w:val="en-US" w:eastAsia="ar-SA"/>
        </w:rPr>
        <w:t>: Princeton UP</w:t>
      </w:r>
      <w:r w:rsidRPr="001C35F5">
        <w:rPr>
          <w:rFonts w:ascii="Times New Roman" w:eastAsia="Calibri" w:hAnsi="Times New Roman" w:cs="Calibri"/>
          <w:sz w:val="24"/>
          <w:szCs w:val="24"/>
          <w:lang w:val="en-US" w:eastAsia="ar-SA"/>
        </w:rPr>
        <w:t>.</w:t>
      </w:r>
    </w:p>
    <w:p w:rsidR="003E3FFB" w:rsidRDefault="003E3FFB" w:rsidP="003E3FFB">
      <w:pPr>
        <w:suppressAutoHyphens/>
        <w:spacing w:after="0" w:line="360" w:lineRule="auto"/>
        <w:rPr>
          <w:rFonts w:ascii="Times New Roman" w:eastAsia="Times New Roman" w:hAnsi="Times New Roman" w:cs="Times New Roman"/>
          <w:color w:val="131413"/>
          <w:sz w:val="24"/>
          <w:szCs w:val="24"/>
          <w:lang w:val="en-US" w:eastAsia="fr-FR"/>
        </w:rPr>
      </w:pPr>
      <w:proofErr w:type="spellStart"/>
      <w:r w:rsidRPr="001C35F5">
        <w:rPr>
          <w:rFonts w:ascii="Times New Roman" w:eastAsia="Times New Roman" w:hAnsi="Times New Roman" w:cs="Times New Roman"/>
          <w:color w:val="131413"/>
          <w:sz w:val="24"/>
          <w:szCs w:val="24"/>
          <w:lang w:val="en-US" w:eastAsia="fr-FR"/>
        </w:rPr>
        <w:t>Stalnaker</w:t>
      </w:r>
      <w:proofErr w:type="spellEnd"/>
      <w:r>
        <w:rPr>
          <w:rFonts w:ascii="Times New Roman" w:eastAsia="Times New Roman" w:hAnsi="Times New Roman" w:cs="Times New Roman"/>
          <w:color w:val="131413"/>
          <w:sz w:val="24"/>
          <w:szCs w:val="24"/>
          <w:lang w:val="en-US" w:eastAsia="fr-FR"/>
        </w:rPr>
        <w:t xml:space="preserve">, R. </w:t>
      </w:r>
      <w:r w:rsidR="002931FB">
        <w:rPr>
          <w:rFonts w:ascii="Times New Roman" w:eastAsia="Times New Roman" w:hAnsi="Times New Roman" w:cs="Times New Roman"/>
          <w:color w:val="131413"/>
          <w:sz w:val="24"/>
          <w:szCs w:val="24"/>
          <w:lang w:val="en-US" w:eastAsia="fr-FR"/>
        </w:rPr>
        <w:t>(</w:t>
      </w:r>
      <w:r w:rsidR="006646A7">
        <w:rPr>
          <w:rFonts w:ascii="Times New Roman" w:eastAsia="Times New Roman" w:hAnsi="Times New Roman" w:cs="Times New Roman"/>
          <w:color w:val="131413"/>
          <w:sz w:val="24"/>
          <w:szCs w:val="24"/>
          <w:lang w:val="en-US" w:eastAsia="fr-FR"/>
        </w:rPr>
        <w:t>1981</w:t>
      </w:r>
      <w:r w:rsidR="002931FB">
        <w:rPr>
          <w:rFonts w:ascii="Times New Roman" w:eastAsia="Times New Roman" w:hAnsi="Times New Roman" w:cs="Times New Roman"/>
          <w:color w:val="131413"/>
          <w:sz w:val="24"/>
          <w:szCs w:val="24"/>
          <w:lang w:val="en-US" w:eastAsia="fr-FR"/>
        </w:rPr>
        <w:t>):</w:t>
      </w:r>
      <w:r w:rsidRPr="001C35F5">
        <w:rPr>
          <w:rFonts w:ascii="Times New Roman" w:eastAsia="Times New Roman" w:hAnsi="Times New Roman" w:cs="Times New Roman"/>
          <w:color w:val="131413"/>
          <w:sz w:val="24"/>
          <w:szCs w:val="24"/>
          <w:lang w:val="en-US" w:eastAsia="fr-FR"/>
        </w:rPr>
        <w:t xml:space="preserve">‘Indexical Belief’. </w:t>
      </w:r>
      <w:proofErr w:type="spellStart"/>
      <w:r w:rsidRPr="001C35F5">
        <w:rPr>
          <w:rFonts w:ascii="Times New Roman" w:eastAsia="Times New Roman" w:hAnsi="Times New Roman" w:cs="Times New Roman"/>
          <w:i/>
          <w:iCs/>
          <w:color w:val="131413"/>
          <w:sz w:val="24"/>
          <w:szCs w:val="24"/>
          <w:lang w:val="en-US" w:eastAsia="fr-FR"/>
        </w:rPr>
        <w:t>Synthese</w:t>
      </w:r>
      <w:proofErr w:type="spellEnd"/>
      <w:r w:rsidRPr="001C35F5">
        <w:rPr>
          <w:rFonts w:ascii="Times New Roman" w:eastAsia="Times New Roman" w:hAnsi="Times New Roman" w:cs="Times New Roman"/>
          <w:i/>
          <w:iCs/>
          <w:color w:val="131413"/>
          <w:sz w:val="24"/>
          <w:szCs w:val="24"/>
          <w:lang w:val="en-US" w:eastAsia="fr-FR"/>
        </w:rPr>
        <w:t>, 49</w:t>
      </w:r>
      <w:r w:rsidRPr="001C35F5">
        <w:rPr>
          <w:rFonts w:ascii="Times New Roman" w:eastAsia="Times New Roman" w:hAnsi="Times New Roman" w:cs="Times New Roman"/>
          <w:color w:val="131413"/>
          <w:sz w:val="24"/>
          <w:szCs w:val="24"/>
          <w:lang w:val="en-US" w:eastAsia="fr-FR"/>
        </w:rPr>
        <w:t>, 129–151.</w:t>
      </w:r>
    </w:p>
    <w:p w:rsidR="006646A7" w:rsidRPr="00D751DE" w:rsidRDefault="006646A7" w:rsidP="003E3FFB">
      <w:pPr>
        <w:suppressAutoHyphens/>
        <w:spacing w:after="0" w:line="360" w:lineRule="auto"/>
        <w:rPr>
          <w:rFonts w:ascii="Times New Roman" w:eastAsia="Times New Roman" w:hAnsi="Times New Roman" w:cs="Times New Roman"/>
          <w:color w:val="131413"/>
          <w:sz w:val="24"/>
          <w:szCs w:val="24"/>
          <w:lang w:val="en-US" w:eastAsia="fr-FR"/>
        </w:rPr>
      </w:pPr>
      <w:proofErr w:type="spellStart"/>
      <w:r w:rsidRPr="001C35F5">
        <w:rPr>
          <w:rFonts w:ascii="Times New Roman" w:eastAsia="Times New Roman" w:hAnsi="Times New Roman" w:cs="Times New Roman"/>
          <w:color w:val="131413"/>
          <w:sz w:val="24"/>
          <w:szCs w:val="24"/>
          <w:lang w:val="en-US" w:eastAsia="fr-FR"/>
        </w:rPr>
        <w:t>Stalnaker</w:t>
      </w:r>
      <w:proofErr w:type="spellEnd"/>
      <w:r>
        <w:rPr>
          <w:rFonts w:ascii="Times New Roman" w:eastAsia="Times New Roman" w:hAnsi="Times New Roman" w:cs="Times New Roman"/>
          <w:color w:val="131413"/>
          <w:sz w:val="24"/>
          <w:szCs w:val="24"/>
          <w:lang w:val="en-US" w:eastAsia="fr-FR"/>
        </w:rPr>
        <w:t>, R. (1984):</w:t>
      </w:r>
      <w:r w:rsidRPr="006646A7">
        <w:rPr>
          <w:rFonts w:ascii="Times New Roman" w:eastAsia="Times New Roman" w:hAnsi="Times New Roman" w:cs="Times New Roman"/>
          <w:i/>
          <w:color w:val="131413"/>
          <w:sz w:val="24"/>
          <w:szCs w:val="24"/>
          <w:lang w:val="en-US" w:eastAsia="fr-FR"/>
        </w:rPr>
        <w:t xml:space="preserve"> Inquiry</w:t>
      </w:r>
      <w:r>
        <w:rPr>
          <w:rFonts w:ascii="Times New Roman" w:eastAsia="Times New Roman" w:hAnsi="Times New Roman" w:cs="Times New Roman"/>
          <w:color w:val="131413"/>
          <w:sz w:val="24"/>
          <w:szCs w:val="24"/>
          <w:lang w:val="en-US" w:eastAsia="fr-FR"/>
        </w:rPr>
        <w:t>. MIT Press, Cambridge.</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Thomasson, A. </w:t>
      </w:r>
      <w:r w:rsidR="002931FB">
        <w:rPr>
          <w:rFonts w:ascii="Times New Roman" w:eastAsia="Calibri" w:hAnsi="Times New Roman" w:cs="Calibri"/>
          <w:sz w:val="24"/>
          <w:szCs w:val="24"/>
          <w:lang w:val="en-US" w:eastAsia="ar-SA"/>
        </w:rPr>
        <w:t>(1999)</w:t>
      </w:r>
      <w:r w:rsidR="003A632B">
        <w:rPr>
          <w:rFonts w:ascii="Times New Roman" w:eastAsia="Calibri" w:hAnsi="Times New Roman" w:cs="Calibri"/>
          <w:sz w:val="24"/>
          <w:szCs w:val="24"/>
          <w:lang w:val="en-US" w:eastAsia="ar-SA"/>
        </w:rPr>
        <w:t>:</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Fiction and Metaphysics.</w:t>
      </w: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Cambridge: Cambridge UP</w:t>
      </w:r>
      <w:r w:rsidRPr="001C35F5">
        <w:rPr>
          <w:rFonts w:ascii="Times New Roman" w:eastAsia="Calibri" w:hAnsi="Times New Roman" w:cs="Calibri"/>
          <w:sz w:val="24"/>
          <w:szCs w:val="24"/>
          <w:lang w:val="en-US" w:eastAsia="ar-SA"/>
        </w:rPr>
        <w:t>.</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Thomasson, A</w:t>
      </w:r>
      <w:r w:rsidR="002931FB">
        <w:rPr>
          <w:rFonts w:ascii="Times New Roman" w:eastAsia="Calibri" w:hAnsi="Times New Roman" w:cs="Calibri"/>
          <w:sz w:val="24"/>
          <w:szCs w:val="24"/>
          <w:lang w:val="en-US" w:eastAsia="ar-SA"/>
        </w:rPr>
        <w:t>. (2005):</w:t>
      </w: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Ingarden</w:t>
      </w:r>
      <w:proofErr w:type="spellEnd"/>
      <w:r w:rsidRPr="001C35F5">
        <w:rPr>
          <w:rFonts w:ascii="Times New Roman" w:eastAsia="Calibri" w:hAnsi="Times New Roman" w:cs="Calibri"/>
          <w:sz w:val="24"/>
          <w:szCs w:val="24"/>
          <w:lang w:val="en-US" w:eastAsia="ar-SA"/>
        </w:rPr>
        <w:t xml:space="preserve"> and the Ontology of Cultural Objects’. A. </w:t>
      </w:r>
      <w:proofErr w:type="spellStart"/>
      <w:r w:rsidRPr="001C35F5">
        <w:rPr>
          <w:rFonts w:ascii="Times New Roman" w:eastAsia="Calibri" w:hAnsi="Times New Roman" w:cs="Calibri"/>
          <w:sz w:val="24"/>
          <w:szCs w:val="24"/>
          <w:lang w:val="en-US" w:eastAsia="ar-SA"/>
        </w:rPr>
        <w:t>Chrudzimski</w:t>
      </w:r>
      <w:proofErr w:type="spellEnd"/>
      <w:r>
        <w:rPr>
          <w:rFonts w:ascii="Times New Roman" w:eastAsia="Calibri" w:hAnsi="Times New Roman" w:cs="Calibri"/>
          <w:sz w:val="24"/>
          <w:szCs w:val="24"/>
          <w:lang w:val="en-US" w:eastAsia="ar-SA"/>
        </w:rPr>
        <w:t>,</w:t>
      </w:r>
      <w:r w:rsidRPr="001C35F5">
        <w:rPr>
          <w:rFonts w:ascii="Times New Roman" w:eastAsia="Calibri" w:hAnsi="Times New Roman" w:cs="Calibri"/>
          <w:sz w:val="24"/>
          <w:szCs w:val="24"/>
          <w:lang w:val="en-US" w:eastAsia="ar-SA"/>
        </w:rPr>
        <w:t xml:space="preserve"> </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ed.</w:t>
      </w: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 xml:space="preserve">Existence, Culture, Persons: The Ontology of Roman </w:t>
      </w:r>
      <w:proofErr w:type="spellStart"/>
      <w:r w:rsidRPr="001C35F5">
        <w:rPr>
          <w:rFonts w:ascii="Times New Roman" w:eastAsia="Calibri" w:hAnsi="Times New Roman" w:cs="Calibri"/>
          <w:i/>
          <w:sz w:val="24"/>
          <w:szCs w:val="24"/>
          <w:lang w:val="en-US" w:eastAsia="ar-SA"/>
        </w:rPr>
        <w:t>Ingarden</w:t>
      </w:r>
      <w:proofErr w:type="spellEnd"/>
      <w:r w:rsidRPr="001C35F5">
        <w:rPr>
          <w:rFonts w:ascii="Times New Roman" w:eastAsia="Calibri" w:hAnsi="Times New Roman" w:cs="Calibri"/>
          <w:i/>
          <w:sz w:val="24"/>
          <w:szCs w:val="24"/>
          <w:lang w:val="en-US" w:eastAsia="ar-SA"/>
        </w:rPr>
        <w:t>.</w:t>
      </w: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Ontos</w:t>
      </w:r>
      <w:proofErr w:type="spellEnd"/>
      <w:r w:rsidRPr="001C35F5">
        <w:rPr>
          <w:rFonts w:ascii="Times New Roman" w:eastAsia="Calibri" w:hAnsi="Times New Roman" w:cs="Calibri"/>
          <w:sz w:val="24"/>
          <w:szCs w:val="24"/>
          <w:lang w:val="en-US" w:eastAsia="ar-SA"/>
        </w:rPr>
        <w:t>, Frankfurt.</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proofErr w:type="spellStart"/>
      <w:r>
        <w:rPr>
          <w:rFonts w:ascii="Times New Roman" w:eastAsia="Calibri" w:hAnsi="Times New Roman" w:cs="Calibri"/>
          <w:sz w:val="24"/>
          <w:szCs w:val="24"/>
          <w:lang w:val="en-US" w:eastAsia="ar-SA"/>
        </w:rPr>
        <w:t>Twardowski</w:t>
      </w:r>
      <w:proofErr w:type="spellEnd"/>
      <w:r>
        <w:rPr>
          <w:rFonts w:ascii="Times New Roman" w:eastAsia="Calibri" w:hAnsi="Times New Roman" w:cs="Calibri"/>
          <w:sz w:val="24"/>
          <w:szCs w:val="24"/>
          <w:lang w:val="en-US" w:eastAsia="ar-SA"/>
        </w:rPr>
        <w:t xml:space="preserve">, K. </w:t>
      </w:r>
      <w:r w:rsidR="002931FB">
        <w:rPr>
          <w:rFonts w:ascii="Times New Roman" w:eastAsia="Calibri" w:hAnsi="Times New Roman" w:cs="Calibri"/>
          <w:sz w:val="24"/>
          <w:szCs w:val="24"/>
          <w:lang w:val="en-US" w:eastAsia="ar-SA"/>
        </w:rPr>
        <w:t>(1911):</w:t>
      </w:r>
      <w:r w:rsidRPr="001C35F5">
        <w:rPr>
          <w:rFonts w:ascii="Times New Roman" w:eastAsia="Calibri" w:hAnsi="Times New Roman" w:cs="Calibri"/>
          <w:sz w:val="24"/>
          <w:szCs w:val="24"/>
          <w:lang w:val="en-US" w:eastAsia="ar-SA"/>
        </w:rPr>
        <w:t xml:space="preserve"> ‘Actions and Products. Some Remarks on the Borderline of </w:t>
      </w:r>
    </w:p>
    <w:p w:rsidR="003E3FFB" w:rsidRPr="001C35F5" w:rsidRDefault="003E3FFB" w:rsidP="003E3FFB">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Psychology, Grammar, and Lo</w:t>
      </w:r>
      <w:r>
        <w:rPr>
          <w:rFonts w:ascii="Times New Roman" w:eastAsia="Calibri" w:hAnsi="Times New Roman" w:cs="Calibri"/>
          <w:sz w:val="24"/>
          <w:szCs w:val="24"/>
          <w:lang w:val="en-US" w:eastAsia="ar-SA"/>
        </w:rPr>
        <w:t>gic’.</w:t>
      </w:r>
      <w:proofErr w:type="gramEnd"/>
      <w:r>
        <w:rPr>
          <w:rFonts w:ascii="Times New Roman" w:eastAsia="Calibri" w:hAnsi="Times New Roman" w:cs="Calibri"/>
          <w:sz w:val="24"/>
          <w:szCs w:val="24"/>
          <w:lang w:val="en-US" w:eastAsia="ar-SA"/>
        </w:rPr>
        <w:t xml:space="preserve"> In J. </w:t>
      </w:r>
      <w:proofErr w:type="spellStart"/>
      <w:r>
        <w:rPr>
          <w:rFonts w:ascii="Times New Roman" w:eastAsia="Calibri" w:hAnsi="Times New Roman" w:cs="Calibri"/>
          <w:sz w:val="24"/>
          <w:szCs w:val="24"/>
          <w:lang w:val="en-US" w:eastAsia="ar-SA"/>
        </w:rPr>
        <w:t>Brandl</w:t>
      </w:r>
      <w:proofErr w:type="spellEnd"/>
      <w:r>
        <w:rPr>
          <w:rFonts w:ascii="Times New Roman" w:eastAsia="Calibri" w:hAnsi="Times New Roman" w:cs="Calibri"/>
          <w:sz w:val="24"/>
          <w:szCs w:val="24"/>
          <w:lang w:val="en-US" w:eastAsia="ar-SA"/>
        </w:rPr>
        <w:t xml:space="preserve"> / J. </w:t>
      </w:r>
      <w:proofErr w:type="spellStart"/>
      <w:r>
        <w:rPr>
          <w:rFonts w:ascii="Times New Roman" w:eastAsia="Calibri" w:hAnsi="Times New Roman" w:cs="Calibri"/>
          <w:sz w:val="24"/>
          <w:szCs w:val="24"/>
          <w:lang w:val="en-US" w:eastAsia="ar-SA"/>
        </w:rPr>
        <w:t>Wolenski</w:t>
      </w:r>
      <w:proofErr w:type="spellEnd"/>
      <w:r>
        <w:rPr>
          <w:rFonts w:ascii="Times New Roman" w:eastAsia="Calibri" w:hAnsi="Times New Roman" w:cs="Calibri"/>
          <w:sz w:val="24"/>
          <w:szCs w:val="24"/>
          <w:lang w:val="en-US" w:eastAsia="ar-SA"/>
        </w:rPr>
        <w:t xml:space="preserve">, </w:t>
      </w:r>
      <w:r w:rsidRPr="001C35F5">
        <w:rPr>
          <w:rFonts w:ascii="Times New Roman" w:eastAsia="Calibri" w:hAnsi="Times New Roman" w:cs="Calibri"/>
          <w:sz w:val="24"/>
          <w:szCs w:val="24"/>
          <w:lang w:val="en-US" w:eastAsia="ar-SA"/>
        </w:rPr>
        <w:t xml:space="preserve">eds.: </w:t>
      </w:r>
      <w:r w:rsidRPr="001C35F5">
        <w:rPr>
          <w:rFonts w:ascii="Times New Roman" w:eastAsia="Calibri" w:hAnsi="Times New Roman" w:cs="Calibri"/>
          <w:i/>
          <w:sz w:val="24"/>
          <w:szCs w:val="24"/>
          <w:lang w:val="en-US" w:eastAsia="ar-SA"/>
        </w:rPr>
        <w:t xml:space="preserve">Kazimierz </w:t>
      </w:r>
    </w:p>
    <w:p w:rsidR="003E3FFB" w:rsidRPr="001C35F5" w:rsidRDefault="003E3FFB" w:rsidP="003E3FFB">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w:t>
      </w:r>
      <w:proofErr w:type="spellStart"/>
      <w:proofErr w:type="gramStart"/>
      <w:r w:rsidRPr="001C35F5">
        <w:rPr>
          <w:rFonts w:ascii="Times New Roman" w:eastAsia="Calibri" w:hAnsi="Times New Roman" w:cs="Calibri"/>
          <w:i/>
          <w:sz w:val="24"/>
          <w:szCs w:val="24"/>
          <w:lang w:val="en-US" w:eastAsia="ar-SA"/>
        </w:rPr>
        <w:t>Twardowski</w:t>
      </w:r>
      <w:proofErr w:type="spellEnd"/>
      <w:r w:rsidRPr="001C35F5">
        <w:rPr>
          <w:rFonts w:ascii="Times New Roman" w:eastAsia="Calibri" w:hAnsi="Times New Roman" w:cs="Calibri"/>
          <w:i/>
          <w:sz w:val="24"/>
          <w:szCs w:val="24"/>
          <w:lang w:val="en-US" w:eastAsia="ar-SA"/>
        </w:rPr>
        <w:t>.</w:t>
      </w:r>
      <w:proofErr w:type="gramEnd"/>
      <w:r w:rsidRPr="001C35F5">
        <w:rPr>
          <w:rFonts w:ascii="Times New Roman" w:eastAsia="Calibri" w:hAnsi="Times New Roman" w:cs="Calibri"/>
          <w:i/>
          <w:sz w:val="24"/>
          <w:szCs w:val="24"/>
          <w:lang w:val="en-US" w:eastAsia="ar-SA"/>
        </w:rPr>
        <w:t xml:space="preserve"> </w:t>
      </w:r>
      <w:proofErr w:type="gramStart"/>
      <w:r w:rsidRPr="001C35F5">
        <w:rPr>
          <w:rFonts w:ascii="Times New Roman" w:eastAsia="Calibri" w:hAnsi="Times New Roman" w:cs="Calibri"/>
          <w:i/>
          <w:sz w:val="24"/>
          <w:szCs w:val="24"/>
          <w:lang w:val="en-US" w:eastAsia="ar-SA"/>
        </w:rPr>
        <w:t>On Actions, Products, and Other Topics in the Philosophy</w:t>
      </w:r>
      <w:r w:rsidRPr="001C35F5">
        <w:rPr>
          <w:rFonts w:ascii="Times New Roman" w:eastAsia="Calibri" w:hAnsi="Times New Roman" w:cs="Calibr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p>
    <w:p w:rsidR="0086149A" w:rsidRDefault="003E3FFB" w:rsidP="00BA36E3">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Amsterdam and Atlanta</w:t>
      </w:r>
      <w:r>
        <w:rPr>
          <w:rFonts w:ascii="Times New Roman" w:eastAsia="Calibri" w:hAnsi="Times New Roman" w:cs="Calibri"/>
          <w:sz w:val="24"/>
          <w:szCs w:val="24"/>
          <w:lang w:val="en-US" w:eastAsia="ar-SA"/>
        </w:rPr>
        <w:t xml:space="preserve">: </w:t>
      </w:r>
      <w:proofErr w:type="spellStart"/>
      <w:r>
        <w:rPr>
          <w:rFonts w:ascii="Times New Roman" w:eastAsia="Calibri" w:hAnsi="Times New Roman" w:cs="Calibri"/>
          <w:sz w:val="24"/>
          <w:szCs w:val="24"/>
          <w:lang w:val="en-US" w:eastAsia="ar-SA"/>
        </w:rPr>
        <w:t>Rodopi</w:t>
      </w:r>
      <w:proofErr w:type="spellEnd"/>
      <w:r w:rsidRPr="001C35F5">
        <w:rPr>
          <w:rFonts w:ascii="Times New Roman" w:eastAsia="Calibri" w:hAnsi="Times New Roman" w:cs="Calibri"/>
          <w:sz w:val="24"/>
          <w:szCs w:val="24"/>
          <w:lang w:val="en-US" w:eastAsia="ar-SA"/>
        </w:rPr>
        <w:t>, 1999, 103-132.</w:t>
      </w:r>
    </w:p>
    <w:p w:rsidR="00A44F2F" w:rsidRPr="002F08E0" w:rsidRDefault="00A44F2F" w:rsidP="00A44F2F">
      <w:pPr>
        <w:suppressAutoHyphens/>
        <w:spacing w:after="0" w:line="360" w:lineRule="auto"/>
        <w:rPr>
          <w:rFonts w:ascii="Times New Roman" w:eastAsia="Calibri" w:hAnsi="Times New Roman" w:cs="Calibri"/>
          <w:sz w:val="24"/>
          <w:szCs w:val="24"/>
          <w:lang w:val="en-US" w:eastAsia="ar-SA"/>
        </w:rPr>
      </w:pPr>
      <w:r w:rsidRPr="002F08E0">
        <w:rPr>
          <w:rFonts w:ascii="Times New Roman" w:eastAsia="Calibri" w:hAnsi="Times New Roman" w:cs="Calibri"/>
          <w:sz w:val="24"/>
          <w:szCs w:val="24"/>
          <w:lang w:val="en-US" w:eastAsia="ar-SA"/>
        </w:rPr>
        <w:t xml:space="preserve">Ulrich, W. (1976): ‘An Alleged Ambiguity in the Nominalizations of Illocutionary Verbs’.     </w:t>
      </w:r>
    </w:p>
    <w:p w:rsidR="00A44F2F" w:rsidRPr="00013FC0" w:rsidRDefault="00A44F2F" w:rsidP="00BA36E3">
      <w:pPr>
        <w:suppressAutoHyphens/>
        <w:spacing w:after="0" w:line="360" w:lineRule="auto"/>
        <w:rPr>
          <w:rFonts w:ascii="Times New Roman" w:eastAsia="Calibri" w:hAnsi="Times New Roman" w:cs="Calibri"/>
          <w:sz w:val="24"/>
          <w:szCs w:val="24"/>
          <w:lang w:val="en-US" w:eastAsia="ar-SA"/>
        </w:rPr>
      </w:pPr>
      <w:r w:rsidRPr="002F08E0">
        <w:rPr>
          <w:rFonts w:ascii="Times New Roman" w:eastAsia="Calibri" w:hAnsi="Times New Roman" w:cs="Calibri"/>
          <w:sz w:val="24"/>
          <w:szCs w:val="24"/>
          <w:lang w:val="en-US" w:eastAsia="ar-SA"/>
        </w:rPr>
        <w:t xml:space="preserve">     </w:t>
      </w:r>
      <w:proofErr w:type="spellStart"/>
      <w:r w:rsidRPr="002F08E0">
        <w:rPr>
          <w:rFonts w:ascii="Times New Roman" w:eastAsia="Calibri" w:hAnsi="Times New Roman" w:cs="Calibri"/>
          <w:i/>
          <w:sz w:val="24"/>
          <w:szCs w:val="24"/>
          <w:lang w:val="en-US" w:eastAsia="ar-SA"/>
        </w:rPr>
        <w:t>Philosophica</w:t>
      </w:r>
      <w:proofErr w:type="spellEnd"/>
      <w:r w:rsidRPr="002F08E0">
        <w:rPr>
          <w:rFonts w:ascii="Times New Roman" w:eastAsia="Calibri" w:hAnsi="Times New Roman" w:cs="Calibri"/>
          <w:i/>
          <w:sz w:val="24"/>
          <w:szCs w:val="24"/>
          <w:lang w:val="en-US" w:eastAsia="ar-SA"/>
        </w:rPr>
        <w:t xml:space="preserve"> </w:t>
      </w:r>
      <w:r w:rsidRPr="002F08E0">
        <w:rPr>
          <w:rFonts w:ascii="Times New Roman" w:eastAsia="Calibri" w:hAnsi="Times New Roman" w:cs="Calibri"/>
          <w:sz w:val="24"/>
          <w:szCs w:val="24"/>
          <w:lang w:val="en-US" w:eastAsia="ar-SA"/>
        </w:rPr>
        <w:t>18.2., pp. 113-127.</w:t>
      </w:r>
    </w:p>
    <w:sectPr w:rsidR="00A44F2F" w:rsidRPr="00013F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46" w:rsidRDefault="00521C46" w:rsidP="00480CD0">
      <w:pPr>
        <w:spacing w:after="0" w:line="240" w:lineRule="auto"/>
      </w:pPr>
      <w:r>
        <w:separator/>
      </w:r>
    </w:p>
  </w:endnote>
  <w:endnote w:type="continuationSeparator" w:id="0">
    <w:p w:rsidR="00521C46" w:rsidRDefault="00521C46" w:rsidP="0048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onotype Corsiva">
    <w:panose1 w:val="03010101010201010101"/>
    <w:charset w:val="00"/>
    <w:family w:val="script"/>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46" w:rsidRDefault="00521C46" w:rsidP="00480CD0">
      <w:pPr>
        <w:spacing w:after="0" w:line="240" w:lineRule="auto"/>
      </w:pPr>
      <w:r>
        <w:separator/>
      </w:r>
    </w:p>
  </w:footnote>
  <w:footnote w:type="continuationSeparator" w:id="0">
    <w:p w:rsidR="00521C46" w:rsidRDefault="00521C46" w:rsidP="00480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42518"/>
      <w:docPartObj>
        <w:docPartGallery w:val="Page Numbers (Top of Page)"/>
        <w:docPartUnique/>
      </w:docPartObj>
    </w:sdtPr>
    <w:sdtContent>
      <w:p w:rsidR="002C5809" w:rsidRDefault="002C5809">
        <w:pPr>
          <w:pStyle w:val="En-tte"/>
          <w:jc w:val="center"/>
        </w:pPr>
        <w:r>
          <w:fldChar w:fldCharType="begin"/>
        </w:r>
        <w:r>
          <w:instrText>PAGE   \* MERGEFORMAT</w:instrText>
        </w:r>
        <w:r>
          <w:fldChar w:fldCharType="separate"/>
        </w:r>
        <w:r w:rsidR="00531CAC">
          <w:rPr>
            <w:noProof/>
          </w:rPr>
          <w:t>1</w:t>
        </w:r>
        <w:r>
          <w:fldChar w:fldCharType="end"/>
        </w:r>
      </w:p>
    </w:sdtContent>
  </w:sdt>
  <w:p w:rsidR="002C5809" w:rsidRDefault="002C58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5055"/>
    <w:multiLevelType w:val="hybridMultilevel"/>
    <w:tmpl w:val="DC2ADEF4"/>
    <w:lvl w:ilvl="0" w:tplc="E32CA5C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0A4D65"/>
    <w:multiLevelType w:val="hybridMultilevel"/>
    <w:tmpl w:val="40A08CE8"/>
    <w:lvl w:ilvl="0" w:tplc="F0DE0C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7610B7"/>
    <w:multiLevelType w:val="hybridMultilevel"/>
    <w:tmpl w:val="7F7ACD78"/>
    <w:lvl w:ilvl="0" w:tplc="2A58CAD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6204D"/>
    <w:multiLevelType w:val="hybridMultilevel"/>
    <w:tmpl w:val="7762744C"/>
    <w:lvl w:ilvl="0" w:tplc="EDD8009A">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459F7"/>
    <w:multiLevelType w:val="hybridMultilevel"/>
    <w:tmpl w:val="75C68A32"/>
    <w:lvl w:ilvl="0" w:tplc="0F48A652">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D5792E"/>
    <w:multiLevelType w:val="hybridMultilevel"/>
    <w:tmpl w:val="E7B4AA78"/>
    <w:lvl w:ilvl="0" w:tplc="A154BD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4B675C"/>
    <w:multiLevelType w:val="hybridMultilevel"/>
    <w:tmpl w:val="0784CE1A"/>
    <w:lvl w:ilvl="0" w:tplc="F85461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56F53FF"/>
    <w:multiLevelType w:val="hybridMultilevel"/>
    <w:tmpl w:val="2E944A6A"/>
    <w:lvl w:ilvl="0" w:tplc="0DD06982">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8">
    <w:nsid w:val="26E963C3"/>
    <w:multiLevelType w:val="hybridMultilevel"/>
    <w:tmpl w:val="8D78A8EE"/>
    <w:lvl w:ilvl="0" w:tplc="57525E6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FD1ADE"/>
    <w:multiLevelType w:val="hybridMultilevel"/>
    <w:tmpl w:val="C4AA3AEC"/>
    <w:lvl w:ilvl="0" w:tplc="916AF3FC">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6135A"/>
    <w:multiLevelType w:val="hybridMultilevel"/>
    <w:tmpl w:val="9FD2E8C6"/>
    <w:lvl w:ilvl="0" w:tplc="8E9EDF56">
      <w:start w:val="2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3F4246"/>
    <w:multiLevelType w:val="hybridMultilevel"/>
    <w:tmpl w:val="2E944A6A"/>
    <w:lvl w:ilvl="0" w:tplc="0DD06982">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2">
    <w:nsid w:val="54C836AF"/>
    <w:multiLevelType w:val="hybridMultilevel"/>
    <w:tmpl w:val="B8485964"/>
    <w:lvl w:ilvl="0" w:tplc="3C9ECD5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2438DD"/>
    <w:multiLevelType w:val="hybridMultilevel"/>
    <w:tmpl w:val="D0247E48"/>
    <w:lvl w:ilvl="0" w:tplc="3C982116">
      <w:start w:val="1"/>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nsid w:val="7619774A"/>
    <w:multiLevelType w:val="hybridMultilevel"/>
    <w:tmpl w:val="8DC40464"/>
    <w:lvl w:ilvl="0" w:tplc="C8F28D16">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ED4516"/>
    <w:multiLevelType w:val="hybridMultilevel"/>
    <w:tmpl w:val="E9CA7CE2"/>
    <w:lvl w:ilvl="0" w:tplc="C702417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AE611A"/>
    <w:multiLevelType w:val="hybridMultilevel"/>
    <w:tmpl w:val="CFC0701E"/>
    <w:lvl w:ilvl="0" w:tplc="72A0FE9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124387"/>
    <w:multiLevelType w:val="hybridMultilevel"/>
    <w:tmpl w:val="0B4A7D3E"/>
    <w:lvl w:ilvl="0" w:tplc="4D3416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800175"/>
    <w:multiLevelType w:val="hybridMultilevel"/>
    <w:tmpl w:val="7332BDA0"/>
    <w:lvl w:ilvl="0" w:tplc="1FD2370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7"/>
  </w:num>
  <w:num w:numId="2">
    <w:abstractNumId w:val="0"/>
  </w:num>
  <w:num w:numId="3">
    <w:abstractNumId w:val="11"/>
  </w:num>
  <w:num w:numId="4">
    <w:abstractNumId w:val="16"/>
  </w:num>
  <w:num w:numId="5">
    <w:abstractNumId w:val="4"/>
  </w:num>
  <w:num w:numId="6">
    <w:abstractNumId w:val="14"/>
  </w:num>
  <w:num w:numId="7">
    <w:abstractNumId w:val="18"/>
  </w:num>
  <w:num w:numId="8">
    <w:abstractNumId w:val="6"/>
  </w:num>
  <w:num w:numId="9">
    <w:abstractNumId w:val="17"/>
  </w:num>
  <w:num w:numId="10">
    <w:abstractNumId w:val="12"/>
  </w:num>
  <w:num w:numId="11">
    <w:abstractNumId w:val="10"/>
  </w:num>
  <w:num w:numId="12">
    <w:abstractNumId w:val="5"/>
  </w:num>
  <w:num w:numId="13">
    <w:abstractNumId w:val="1"/>
  </w:num>
  <w:num w:numId="14">
    <w:abstractNumId w:val="3"/>
  </w:num>
  <w:num w:numId="15">
    <w:abstractNumId w:val="9"/>
  </w:num>
  <w:num w:numId="16">
    <w:abstractNumId w:val="15"/>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CC"/>
    <w:rsid w:val="0000091F"/>
    <w:rsid w:val="00000E1D"/>
    <w:rsid w:val="0000264E"/>
    <w:rsid w:val="00003913"/>
    <w:rsid w:val="0000397B"/>
    <w:rsid w:val="00004468"/>
    <w:rsid w:val="0000545F"/>
    <w:rsid w:val="00005561"/>
    <w:rsid w:val="00005A32"/>
    <w:rsid w:val="00006CF1"/>
    <w:rsid w:val="00007542"/>
    <w:rsid w:val="000100B0"/>
    <w:rsid w:val="0001023F"/>
    <w:rsid w:val="00011306"/>
    <w:rsid w:val="0001214A"/>
    <w:rsid w:val="000138F6"/>
    <w:rsid w:val="00013FC0"/>
    <w:rsid w:val="000141D3"/>
    <w:rsid w:val="0001489A"/>
    <w:rsid w:val="00014BE0"/>
    <w:rsid w:val="00015222"/>
    <w:rsid w:val="0001547A"/>
    <w:rsid w:val="000155B0"/>
    <w:rsid w:val="000165C9"/>
    <w:rsid w:val="00016837"/>
    <w:rsid w:val="00016FC1"/>
    <w:rsid w:val="00020459"/>
    <w:rsid w:val="00020A87"/>
    <w:rsid w:val="00020ED7"/>
    <w:rsid w:val="00021A0A"/>
    <w:rsid w:val="000227FB"/>
    <w:rsid w:val="00023052"/>
    <w:rsid w:val="00023450"/>
    <w:rsid w:val="000239A3"/>
    <w:rsid w:val="00023C65"/>
    <w:rsid w:val="00024584"/>
    <w:rsid w:val="0002472A"/>
    <w:rsid w:val="000248E9"/>
    <w:rsid w:val="0002496B"/>
    <w:rsid w:val="00025A3B"/>
    <w:rsid w:val="00025B52"/>
    <w:rsid w:val="0002662B"/>
    <w:rsid w:val="000269BB"/>
    <w:rsid w:val="0002706C"/>
    <w:rsid w:val="000270AE"/>
    <w:rsid w:val="000273B8"/>
    <w:rsid w:val="00030501"/>
    <w:rsid w:val="00030C82"/>
    <w:rsid w:val="00032165"/>
    <w:rsid w:val="00032341"/>
    <w:rsid w:val="000323E3"/>
    <w:rsid w:val="0003246F"/>
    <w:rsid w:val="00032B51"/>
    <w:rsid w:val="0003383C"/>
    <w:rsid w:val="00033C6A"/>
    <w:rsid w:val="00034ABC"/>
    <w:rsid w:val="00034BFD"/>
    <w:rsid w:val="00035757"/>
    <w:rsid w:val="000366B2"/>
    <w:rsid w:val="000375D5"/>
    <w:rsid w:val="00037E16"/>
    <w:rsid w:val="00040216"/>
    <w:rsid w:val="0004191C"/>
    <w:rsid w:val="00041EFA"/>
    <w:rsid w:val="000421B5"/>
    <w:rsid w:val="0004238C"/>
    <w:rsid w:val="00043A02"/>
    <w:rsid w:val="00043B27"/>
    <w:rsid w:val="000440C2"/>
    <w:rsid w:val="0004550D"/>
    <w:rsid w:val="00046AFB"/>
    <w:rsid w:val="000476E5"/>
    <w:rsid w:val="00050A37"/>
    <w:rsid w:val="00051620"/>
    <w:rsid w:val="000524A1"/>
    <w:rsid w:val="00052722"/>
    <w:rsid w:val="000529A0"/>
    <w:rsid w:val="000529B2"/>
    <w:rsid w:val="00053C47"/>
    <w:rsid w:val="00053DD8"/>
    <w:rsid w:val="00055B47"/>
    <w:rsid w:val="0005671D"/>
    <w:rsid w:val="00056C58"/>
    <w:rsid w:val="00056C6C"/>
    <w:rsid w:val="00056D2C"/>
    <w:rsid w:val="00056D99"/>
    <w:rsid w:val="00056DE1"/>
    <w:rsid w:val="000570A5"/>
    <w:rsid w:val="00057507"/>
    <w:rsid w:val="00057572"/>
    <w:rsid w:val="00057D3C"/>
    <w:rsid w:val="00060DB8"/>
    <w:rsid w:val="00060F66"/>
    <w:rsid w:val="00061E24"/>
    <w:rsid w:val="00062FA4"/>
    <w:rsid w:val="00063343"/>
    <w:rsid w:val="0006344A"/>
    <w:rsid w:val="00065091"/>
    <w:rsid w:val="0006615B"/>
    <w:rsid w:val="00066226"/>
    <w:rsid w:val="00066516"/>
    <w:rsid w:val="000669B8"/>
    <w:rsid w:val="00067160"/>
    <w:rsid w:val="000671E0"/>
    <w:rsid w:val="00071122"/>
    <w:rsid w:val="000716C2"/>
    <w:rsid w:val="00072393"/>
    <w:rsid w:val="00072E4C"/>
    <w:rsid w:val="00073D3E"/>
    <w:rsid w:val="0007431C"/>
    <w:rsid w:val="00075EA6"/>
    <w:rsid w:val="00076B66"/>
    <w:rsid w:val="000770F6"/>
    <w:rsid w:val="00077F45"/>
    <w:rsid w:val="00080E84"/>
    <w:rsid w:val="00081BDF"/>
    <w:rsid w:val="0008263B"/>
    <w:rsid w:val="000828AA"/>
    <w:rsid w:val="00083406"/>
    <w:rsid w:val="000841FE"/>
    <w:rsid w:val="000843B8"/>
    <w:rsid w:val="000853EC"/>
    <w:rsid w:val="00085ECE"/>
    <w:rsid w:val="000866BB"/>
    <w:rsid w:val="00086AAA"/>
    <w:rsid w:val="00086B6A"/>
    <w:rsid w:val="00086F1D"/>
    <w:rsid w:val="00087ED8"/>
    <w:rsid w:val="00091768"/>
    <w:rsid w:val="00092A8F"/>
    <w:rsid w:val="00093225"/>
    <w:rsid w:val="000946FF"/>
    <w:rsid w:val="00094F01"/>
    <w:rsid w:val="0009622D"/>
    <w:rsid w:val="00096547"/>
    <w:rsid w:val="00096618"/>
    <w:rsid w:val="00096D6A"/>
    <w:rsid w:val="00096F53"/>
    <w:rsid w:val="0009753D"/>
    <w:rsid w:val="000A056A"/>
    <w:rsid w:val="000A1C24"/>
    <w:rsid w:val="000A22BF"/>
    <w:rsid w:val="000A2E0C"/>
    <w:rsid w:val="000A3250"/>
    <w:rsid w:val="000A4346"/>
    <w:rsid w:val="000A524A"/>
    <w:rsid w:val="000A52D5"/>
    <w:rsid w:val="000A59CE"/>
    <w:rsid w:val="000A630B"/>
    <w:rsid w:val="000A6317"/>
    <w:rsid w:val="000A6508"/>
    <w:rsid w:val="000A65F3"/>
    <w:rsid w:val="000A6607"/>
    <w:rsid w:val="000A777D"/>
    <w:rsid w:val="000A79AA"/>
    <w:rsid w:val="000B08DF"/>
    <w:rsid w:val="000B0F2C"/>
    <w:rsid w:val="000B2CC5"/>
    <w:rsid w:val="000B2FF9"/>
    <w:rsid w:val="000B3368"/>
    <w:rsid w:val="000B37DE"/>
    <w:rsid w:val="000B475E"/>
    <w:rsid w:val="000B6042"/>
    <w:rsid w:val="000B6CC5"/>
    <w:rsid w:val="000B7235"/>
    <w:rsid w:val="000C11ED"/>
    <w:rsid w:val="000C1C39"/>
    <w:rsid w:val="000C1D37"/>
    <w:rsid w:val="000C2959"/>
    <w:rsid w:val="000C2FAA"/>
    <w:rsid w:val="000C2FF8"/>
    <w:rsid w:val="000C3E1C"/>
    <w:rsid w:val="000C5399"/>
    <w:rsid w:val="000C5B88"/>
    <w:rsid w:val="000C642C"/>
    <w:rsid w:val="000C70C9"/>
    <w:rsid w:val="000C7691"/>
    <w:rsid w:val="000C76CF"/>
    <w:rsid w:val="000D074D"/>
    <w:rsid w:val="000D15B9"/>
    <w:rsid w:val="000D15BB"/>
    <w:rsid w:val="000D1F54"/>
    <w:rsid w:val="000D20DF"/>
    <w:rsid w:val="000D327F"/>
    <w:rsid w:val="000D3AAD"/>
    <w:rsid w:val="000D5392"/>
    <w:rsid w:val="000D5918"/>
    <w:rsid w:val="000D5C60"/>
    <w:rsid w:val="000D6090"/>
    <w:rsid w:val="000D62F4"/>
    <w:rsid w:val="000E101A"/>
    <w:rsid w:val="000E1AAC"/>
    <w:rsid w:val="000E1BB3"/>
    <w:rsid w:val="000E2230"/>
    <w:rsid w:val="000E4B51"/>
    <w:rsid w:val="000E564B"/>
    <w:rsid w:val="000F0751"/>
    <w:rsid w:val="000F075C"/>
    <w:rsid w:val="000F0782"/>
    <w:rsid w:val="000F13DD"/>
    <w:rsid w:val="000F169C"/>
    <w:rsid w:val="000F24E3"/>
    <w:rsid w:val="000F2952"/>
    <w:rsid w:val="000F2AE7"/>
    <w:rsid w:val="000F2FD4"/>
    <w:rsid w:val="000F44DB"/>
    <w:rsid w:val="000F45F9"/>
    <w:rsid w:val="000F4880"/>
    <w:rsid w:val="000F534D"/>
    <w:rsid w:val="000F631D"/>
    <w:rsid w:val="000F6A95"/>
    <w:rsid w:val="000F7F3A"/>
    <w:rsid w:val="00103697"/>
    <w:rsid w:val="00103D4A"/>
    <w:rsid w:val="00105184"/>
    <w:rsid w:val="00105429"/>
    <w:rsid w:val="001057C3"/>
    <w:rsid w:val="00106486"/>
    <w:rsid w:val="0010790B"/>
    <w:rsid w:val="00110581"/>
    <w:rsid w:val="00110727"/>
    <w:rsid w:val="00110BDE"/>
    <w:rsid w:val="001119A5"/>
    <w:rsid w:val="001120D8"/>
    <w:rsid w:val="0011250D"/>
    <w:rsid w:val="00112F01"/>
    <w:rsid w:val="00113568"/>
    <w:rsid w:val="00115092"/>
    <w:rsid w:val="00115BFE"/>
    <w:rsid w:val="00116099"/>
    <w:rsid w:val="00116BD3"/>
    <w:rsid w:val="001202D1"/>
    <w:rsid w:val="00120326"/>
    <w:rsid w:val="00120BA7"/>
    <w:rsid w:val="001213D2"/>
    <w:rsid w:val="0012159A"/>
    <w:rsid w:val="00121667"/>
    <w:rsid w:val="001219CE"/>
    <w:rsid w:val="001220A5"/>
    <w:rsid w:val="0012275E"/>
    <w:rsid w:val="0012276E"/>
    <w:rsid w:val="00123842"/>
    <w:rsid w:val="0012511E"/>
    <w:rsid w:val="00126F17"/>
    <w:rsid w:val="00126FB7"/>
    <w:rsid w:val="0012704D"/>
    <w:rsid w:val="00131011"/>
    <w:rsid w:val="00132DC6"/>
    <w:rsid w:val="001333CF"/>
    <w:rsid w:val="001338A9"/>
    <w:rsid w:val="00136415"/>
    <w:rsid w:val="00136D38"/>
    <w:rsid w:val="00136F11"/>
    <w:rsid w:val="00137E26"/>
    <w:rsid w:val="001407ED"/>
    <w:rsid w:val="001412F1"/>
    <w:rsid w:val="001421A0"/>
    <w:rsid w:val="00142378"/>
    <w:rsid w:val="001433DD"/>
    <w:rsid w:val="00144118"/>
    <w:rsid w:val="0014422B"/>
    <w:rsid w:val="00145549"/>
    <w:rsid w:val="00145F15"/>
    <w:rsid w:val="001461CA"/>
    <w:rsid w:val="001469F7"/>
    <w:rsid w:val="001473FC"/>
    <w:rsid w:val="00147CC8"/>
    <w:rsid w:val="00151048"/>
    <w:rsid w:val="0015143D"/>
    <w:rsid w:val="001516DB"/>
    <w:rsid w:val="0015232F"/>
    <w:rsid w:val="001529F4"/>
    <w:rsid w:val="00152FF6"/>
    <w:rsid w:val="00153450"/>
    <w:rsid w:val="001534AF"/>
    <w:rsid w:val="0015350C"/>
    <w:rsid w:val="0015474B"/>
    <w:rsid w:val="001547BB"/>
    <w:rsid w:val="00154924"/>
    <w:rsid w:val="00155B4A"/>
    <w:rsid w:val="0016175A"/>
    <w:rsid w:val="001625B6"/>
    <w:rsid w:val="00162C2D"/>
    <w:rsid w:val="00163A2F"/>
    <w:rsid w:val="00163B0D"/>
    <w:rsid w:val="0016465B"/>
    <w:rsid w:val="001646FF"/>
    <w:rsid w:val="00164F55"/>
    <w:rsid w:val="001666C4"/>
    <w:rsid w:val="00166B70"/>
    <w:rsid w:val="00166DCC"/>
    <w:rsid w:val="0016703B"/>
    <w:rsid w:val="0016722A"/>
    <w:rsid w:val="001701FC"/>
    <w:rsid w:val="00170B92"/>
    <w:rsid w:val="00171020"/>
    <w:rsid w:val="0017145C"/>
    <w:rsid w:val="00171BAA"/>
    <w:rsid w:val="00173157"/>
    <w:rsid w:val="00173269"/>
    <w:rsid w:val="00173D43"/>
    <w:rsid w:val="00175390"/>
    <w:rsid w:val="001753A0"/>
    <w:rsid w:val="00175DBC"/>
    <w:rsid w:val="00175F7C"/>
    <w:rsid w:val="0017666A"/>
    <w:rsid w:val="0017711C"/>
    <w:rsid w:val="001775C8"/>
    <w:rsid w:val="001803BF"/>
    <w:rsid w:val="001810B3"/>
    <w:rsid w:val="00181721"/>
    <w:rsid w:val="001819F6"/>
    <w:rsid w:val="00181BEE"/>
    <w:rsid w:val="00181C6C"/>
    <w:rsid w:val="00181F3B"/>
    <w:rsid w:val="00181FBB"/>
    <w:rsid w:val="00182A29"/>
    <w:rsid w:val="00184808"/>
    <w:rsid w:val="00185657"/>
    <w:rsid w:val="00185D0F"/>
    <w:rsid w:val="0018650E"/>
    <w:rsid w:val="00187859"/>
    <w:rsid w:val="0018794F"/>
    <w:rsid w:val="0019035C"/>
    <w:rsid w:val="00190DFE"/>
    <w:rsid w:val="00191010"/>
    <w:rsid w:val="001910A5"/>
    <w:rsid w:val="0019134C"/>
    <w:rsid w:val="001923AC"/>
    <w:rsid w:val="001937DD"/>
    <w:rsid w:val="00193FE5"/>
    <w:rsid w:val="00195607"/>
    <w:rsid w:val="001971C1"/>
    <w:rsid w:val="001A0BFD"/>
    <w:rsid w:val="001A242A"/>
    <w:rsid w:val="001A2A2F"/>
    <w:rsid w:val="001A3841"/>
    <w:rsid w:val="001A42AB"/>
    <w:rsid w:val="001A4375"/>
    <w:rsid w:val="001A464E"/>
    <w:rsid w:val="001A5BEE"/>
    <w:rsid w:val="001A5E7F"/>
    <w:rsid w:val="001A5EDD"/>
    <w:rsid w:val="001A6206"/>
    <w:rsid w:val="001A7F62"/>
    <w:rsid w:val="001B03C7"/>
    <w:rsid w:val="001B0B6A"/>
    <w:rsid w:val="001B0BF3"/>
    <w:rsid w:val="001B10C2"/>
    <w:rsid w:val="001B1795"/>
    <w:rsid w:val="001B1A1C"/>
    <w:rsid w:val="001B1AC1"/>
    <w:rsid w:val="001B2FE0"/>
    <w:rsid w:val="001B3FB6"/>
    <w:rsid w:val="001B46C8"/>
    <w:rsid w:val="001B4CE8"/>
    <w:rsid w:val="001B5690"/>
    <w:rsid w:val="001B5EDA"/>
    <w:rsid w:val="001B62A1"/>
    <w:rsid w:val="001B6F44"/>
    <w:rsid w:val="001B705E"/>
    <w:rsid w:val="001C00B3"/>
    <w:rsid w:val="001C15BE"/>
    <w:rsid w:val="001C16BC"/>
    <w:rsid w:val="001C18A3"/>
    <w:rsid w:val="001C1918"/>
    <w:rsid w:val="001C1F19"/>
    <w:rsid w:val="001C236B"/>
    <w:rsid w:val="001C24AF"/>
    <w:rsid w:val="001C28C7"/>
    <w:rsid w:val="001C2F62"/>
    <w:rsid w:val="001C3198"/>
    <w:rsid w:val="001C3C28"/>
    <w:rsid w:val="001C3F50"/>
    <w:rsid w:val="001C4933"/>
    <w:rsid w:val="001C5589"/>
    <w:rsid w:val="001C55D4"/>
    <w:rsid w:val="001C60AD"/>
    <w:rsid w:val="001C60F0"/>
    <w:rsid w:val="001C72A5"/>
    <w:rsid w:val="001C7BC5"/>
    <w:rsid w:val="001C7E60"/>
    <w:rsid w:val="001D0D13"/>
    <w:rsid w:val="001D0D58"/>
    <w:rsid w:val="001D0F2D"/>
    <w:rsid w:val="001D1DC4"/>
    <w:rsid w:val="001D3AB4"/>
    <w:rsid w:val="001D4193"/>
    <w:rsid w:val="001D4386"/>
    <w:rsid w:val="001D47C7"/>
    <w:rsid w:val="001D61B1"/>
    <w:rsid w:val="001D6591"/>
    <w:rsid w:val="001D6FA8"/>
    <w:rsid w:val="001D749A"/>
    <w:rsid w:val="001D7BB0"/>
    <w:rsid w:val="001E150C"/>
    <w:rsid w:val="001E1689"/>
    <w:rsid w:val="001E1717"/>
    <w:rsid w:val="001E17AB"/>
    <w:rsid w:val="001E29E6"/>
    <w:rsid w:val="001E414E"/>
    <w:rsid w:val="001E45D2"/>
    <w:rsid w:val="001E4E75"/>
    <w:rsid w:val="001E522E"/>
    <w:rsid w:val="001E587F"/>
    <w:rsid w:val="001E5E6F"/>
    <w:rsid w:val="001E609C"/>
    <w:rsid w:val="001E69DD"/>
    <w:rsid w:val="001E700C"/>
    <w:rsid w:val="001E7437"/>
    <w:rsid w:val="001E790E"/>
    <w:rsid w:val="001F267E"/>
    <w:rsid w:val="001F29A7"/>
    <w:rsid w:val="001F4AE0"/>
    <w:rsid w:val="001F4E2D"/>
    <w:rsid w:val="001F4F42"/>
    <w:rsid w:val="001F672D"/>
    <w:rsid w:val="001F6D26"/>
    <w:rsid w:val="001F6E20"/>
    <w:rsid w:val="001F6EAD"/>
    <w:rsid w:val="001F715C"/>
    <w:rsid w:val="001F758F"/>
    <w:rsid w:val="002001C0"/>
    <w:rsid w:val="00200ADE"/>
    <w:rsid w:val="00200DCF"/>
    <w:rsid w:val="002015DB"/>
    <w:rsid w:val="00202AFE"/>
    <w:rsid w:val="00202F83"/>
    <w:rsid w:val="00204341"/>
    <w:rsid w:val="00204409"/>
    <w:rsid w:val="00205604"/>
    <w:rsid w:val="00210B55"/>
    <w:rsid w:val="002111D4"/>
    <w:rsid w:val="002114CE"/>
    <w:rsid w:val="0021152F"/>
    <w:rsid w:val="00211DF8"/>
    <w:rsid w:val="00212E03"/>
    <w:rsid w:val="00213F8D"/>
    <w:rsid w:val="0021493A"/>
    <w:rsid w:val="00214D98"/>
    <w:rsid w:val="002171A0"/>
    <w:rsid w:val="00217D56"/>
    <w:rsid w:val="00217F7E"/>
    <w:rsid w:val="002201D6"/>
    <w:rsid w:val="00220A7F"/>
    <w:rsid w:val="00220EE1"/>
    <w:rsid w:val="002221D5"/>
    <w:rsid w:val="0022471E"/>
    <w:rsid w:val="00224B03"/>
    <w:rsid w:val="00225AFD"/>
    <w:rsid w:val="00225C0C"/>
    <w:rsid w:val="00226151"/>
    <w:rsid w:val="002262A5"/>
    <w:rsid w:val="002266CC"/>
    <w:rsid w:val="00227645"/>
    <w:rsid w:val="00230B4E"/>
    <w:rsid w:val="00230ECF"/>
    <w:rsid w:val="00231038"/>
    <w:rsid w:val="00231098"/>
    <w:rsid w:val="00233EA6"/>
    <w:rsid w:val="00234AC4"/>
    <w:rsid w:val="002354BE"/>
    <w:rsid w:val="002355D6"/>
    <w:rsid w:val="002363AE"/>
    <w:rsid w:val="0023795C"/>
    <w:rsid w:val="0024149F"/>
    <w:rsid w:val="00241993"/>
    <w:rsid w:val="002428DB"/>
    <w:rsid w:val="00242974"/>
    <w:rsid w:val="00242AF8"/>
    <w:rsid w:val="00242C80"/>
    <w:rsid w:val="00242FF6"/>
    <w:rsid w:val="00243242"/>
    <w:rsid w:val="00243493"/>
    <w:rsid w:val="002439C4"/>
    <w:rsid w:val="00243E80"/>
    <w:rsid w:val="002460C8"/>
    <w:rsid w:val="0024785D"/>
    <w:rsid w:val="00247D2C"/>
    <w:rsid w:val="00251F9A"/>
    <w:rsid w:val="002521A1"/>
    <w:rsid w:val="00254526"/>
    <w:rsid w:val="002548D5"/>
    <w:rsid w:val="002548E9"/>
    <w:rsid w:val="00254D76"/>
    <w:rsid w:val="00254FA2"/>
    <w:rsid w:val="0025561F"/>
    <w:rsid w:val="00256077"/>
    <w:rsid w:val="00257798"/>
    <w:rsid w:val="00257891"/>
    <w:rsid w:val="002603A4"/>
    <w:rsid w:val="00260471"/>
    <w:rsid w:val="00261517"/>
    <w:rsid w:val="00261562"/>
    <w:rsid w:val="00262050"/>
    <w:rsid w:val="00262350"/>
    <w:rsid w:val="002625D0"/>
    <w:rsid w:val="00265155"/>
    <w:rsid w:val="00265836"/>
    <w:rsid w:val="00265ED3"/>
    <w:rsid w:val="0027033D"/>
    <w:rsid w:val="002704A2"/>
    <w:rsid w:val="00270734"/>
    <w:rsid w:val="0027110D"/>
    <w:rsid w:val="002720B2"/>
    <w:rsid w:val="002726AC"/>
    <w:rsid w:val="00274112"/>
    <w:rsid w:val="00274629"/>
    <w:rsid w:val="00275C06"/>
    <w:rsid w:val="002805FC"/>
    <w:rsid w:val="00280C61"/>
    <w:rsid w:val="002815BF"/>
    <w:rsid w:val="00281CE1"/>
    <w:rsid w:val="002833B4"/>
    <w:rsid w:val="002833FA"/>
    <w:rsid w:val="00283599"/>
    <w:rsid w:val="00283D92"/>
    <w:rsid w:val="002842C3"/>
    <w:rsid w:val="0028535F"/>
    <w:rsid w:val="002856F9"/>
    <w:rsid w:val="002864A3"/>
    <w:rsid w:val="0028727A"/>
    <w:rsid w:val="00287A73"/>
    <w:rsid w:val="002912F4"/>
    <w:rsid w:val="002920A1"/>
    <w:rsid w:val="002925FA"/>
    <w:rsid w:val="0029271B"/>
    <w:rsid w:val="002931FB"/>
    <w:rsid w:val="002932FA"/>
    <w:rsid w:val="0029560F"/>
    <w:rsid w:val="00296CC6"/>
    <w:rsid w:val="002A1099"/>
    <w:rsid w:val="002A112F"/>
    <w:rsid w:val="002A1518"/>
    <w:rsid w:val="002A1DFA"/>
    <w:rsid w:val="002A2051"/>
    <w:rsid w:val="002A396B"/>
    <w:rsid w:val="002A399B"/>
    <w:rsid w:val="002A435C"/>
    <w:rsid w:val="002A5333"/>
    <w:rsid w:val="002B079C"/>
    <w:rsid w:val="002B0A5B"/>
    <w:rsid w:val="002B3445"/>
    <w:rsid w:val="002B34FA"/>
    <w:rsid w:val="002B371B"/>
    <w:rsid w:val="002B47DE"/>
    <w:rsid w:val="002B5C6D"/>
    <w:rsid w:val="002B60D0"/>
    <w:rsid w:val="002B6CAD"/>
    <w:rsid w:val="002B6D33"/>
    <w:rsid w:val="002B75B0"/>
    <w:rsid w:val="002B761A"/>
    <w:rsid w:val="002C0256"/>
    <w:rsid w:val="002C05C7"/>
    <w:rsid w:val="002C0D78"/>
    <w:rsid w:val="002C11B3"/>
    <w:rsid w:val="002C1F2D"/>
    <w:rsid w:val="002C2B7C"/>
    <w:rsid w:val="002C3621"/>
    <w:rsid w:val="002C39AA"/>
    <w:rsid w:val="002C41B5"/>
    <w:rsid w:val="002C5809"/>
    <w:rsid w:val="002C6819"/>
    <w:rsid w:val="002C7A9B"/>
    <w:rsid w:val="002D0585"/>
    <w:rsid w:val="002D0B4A"/>
    <w:rsid w:val="002D14F7"/>
    <w:rsid w:val="002D1E3C"/>
    <w:rsid w:val="002D2670"/>
    <w:rsid w:val="002D28C0"/>
    <w:rsid w:val="002D2FD1"/>
    <w:rsid w:val="002D3C84"/>
    <w:rsid w:val="002D3DF7"/>
    <w:rsid w:val="002D410D"/>
    <w:rsid w:val="002D4794"/>
    <w:rsid w:val="002D52AA"/>
    <w:rsid w:val="002D58BB"/>
    <w:rsid w:val="002D6DE3"/>
    <w:rsid w:val="002D7238"/>
    <w:rsid w:val="002D7FBC"/>
    <w:rsid w:val="002E0249"/>
    <w:rsid w:val="002E0BEA"/>
    <w:rsid w:val="002E12FE"/>
    <w:rsid w:val="002E1DAB"/>
    <w:rsid w:val="002E27B4"/>
    <w:rsid w:val="002E2C24"/>
    <w:rsid w:val="002E2CB4"/>
    <w:rsid w:val="002E2E33"/>
    <w:rsid w:val="002E3CA4"/>
    <w:rsid w:val="002E45E2"/>
    <w:rsid w:val="002E4CA5"/>
    <w:rsid w:val="002E511D"/>
    <w:rsid w:val="002E51E9"/>
    <w:rsid w:val="002E54DB"/>
    <w:rsid w:val="002E6D5B"/>
    <w:rsid w:val="002E74FA"/>
    <w:rsid w:val="002F0099"/>
    <w:rsid w:val="002F01CE"/>
    <w:rsid w:val="002F082E"/>
    <w:rsid w:val="002F0C8E"/>
    <w:rsid w:val="002F2A4A"/>
    <w:rsid w:val="002F3EFE"/>
    <w:rsid w:val="002F450B"/>
    <w:rsid w:val="002F46D6"/>
    <w:rsid w:val="002F5B56"/>
    <w:rsid w:val="002F5DDC"/>
    <w:rsid w:val="002F6863"/>
    <w:rsid w:val="002F6C40"/>
    <w:rsid w:val="002F6ED9"/>
    <w:rsid w:val="00300D2E"/>
    <w:rsid w:val="00300DA3"/>
    <w:rsid w:val="00300E15"/>
    <w:rsid w:val="00300E2A"/>
    <w:rsid w:val="00301138"/>
    <w:rsid w:val="00301B23"/>
    <w:rsid w:val="00301B2D"/>
    <w:rsid w:val="0030273A"/>
    <w:rsid w:val="00304535"/>
    <w:rsid w:val="003052D1"/>
    <w:rsid w:val="00305BAE"/>
    <w:rsid w:val="00306764"/>
    <w:rsid w:val="00306CA6"/>
    <w:rsid w:val="00307652"/>
    <w:rsid w:val="00307C82"/>
    <w:rsid w:val="00310118"/>
    <w:rsid w:val="00310190"/>
    <w:rsid w:val="00310722"/>
    <w:rsid w:val="00310F9D"/>
    <w:rsid w:val="00311565"/>
    <w:rsid w:val="003115CC"/>
    <w:rsid w:val="003117B5"/>
    <w:rsid w:val="003126BD"/>
    <w:rsid w:val="00312CCE"/>
    <w:rsid w:val="00314149"/>
    <w:rsid w:val="00314529"/>
    <w:rsid w:val="003159E2"/>
    <w:rsid w:val="00315B22"/>
    <w:rsid w:val="00316489"/>
    <w:rsid w:val="00316668"/>
    <w:rsid w:val="00316948"/>
    <w:rsid w:val="00316A01"/>
    <w:rsid w:val="003210FE"/>
    <w:rsid w:val="00321540"/>
    <w:rsid w:val="00321914"/>
    <w:rsid w:val="003219B7"/>
    <w:rsid w:val="00322E6C"/>
    <w:rsid w:val="00323157"/>
    <w:rsid w:val="0032318F"/>
    <w:rsid w:val="00323AAD"/>
    <w:rsid w:val="00325743"/>
    <w:rsid w:val="0032604B"/>
    <w:rsid w:val="00326AF6"/>
    <w:rsid w:val="00331D82"/>
    <w:rsid w:val="0033201E"/>
    <w:rsid w:val="00332793"/>
    <w:rsid w:val="003329E0"/>
    <w:rsid w:val="00332B2F"/>
    <w:rsid w:val="003335BB"/>
    <w:rsid w:val="0033360E"/>
    <w:rsid w:val="00333870"/>
    <w:rsid w:val="003339E2"/>
    <w:rsid w:val="00333A3B"/>
    <w:rsid w:val="00335B4E"/>
    <w:rsid w:val="0034007A"/>
    <w:rsid w:val="003410D8"/>
    <w:rsid w:val="003424FF"/>
    <w:rsid w:val="00342ECE"/>
    <w:rsid w:val="00344190"/>
    <w:rsid w:val="0034429F"/>
    <w:rsid w:val="00344FC4"/>
    <w:rsid w:val="00345BD1"/>
    <w:rsid w:val="0035079F"/>
    <w:rsid w:val="00350A27"/>
    <w:rsid w:val="00350CBC"/>
    <w:rsid w:val="00351722"/>
    <w:rsid w:val="00351CBF"/>
    <w:rsid w:val="003536D5"/>
    <w:rsid w:val="00353E35"/>
    <w:rsid w:val="003546D7"/>
    <w:rsid w:val="00354B3A"/>
    <w:rsid w:val="0035541D"/>
    <w:rsid w:val="0035574E"/>
    <w:rsid w:val="0035576B"/>
    <w:rsid w:val="00355812"/>
    <w:rsid w:val="00356033"/>
    <w:rsid w:val="003571D1"/>
    <w:rsid w:val="00357606"/>
    <w:rsid w:val="00357747"/>
    <w:rsid w:val="00357A0C"/>
    <w:rsid w:val="00357A1B"/>
    <w:rsid w:val="00357F17"/>
    <w:rsid w:val="003600E3"/>
    <w:rsid w:val="00360BB7"/>
    <w:rsid w:val="00361261"/>
    <w:rsid w:val="00362981"/>
    <w:rsid w:val="0036430A"/>
    <w:rsid w:val="003647F0"/>
    <w:rsid w:val="0036544B"/>
    <w:rsid w:val="00367434"/>
    <w:rsid w:val="003678EA"/>
    <w:rsid w:val="003714D3"/>
    <w:rsid w:val="00372140"/>
    <w:rsid w:val="00372BA8"/>
    <w:rsid w:val="00372C45"/>
    <w:rsid w:val="00373213"/>
    <w:rsid w:val="003732B7"/>
    <w:rsid w:val="0037363D"/>
    <w:rsid w:val="00373982"/>
    <w:rsid w:val="003742A9"/>
    <w:rsid w:val="003749A5"/>
    <w:rsid w:val="003751FC"/>
    <w:rsid w:val="003753D4"/>
    <w:rsid w:val="00375910"/>
    <w:rsid w:val="00375D7A"/>
    <w:rsid w:val="00377AD7"/>
    <w:rsid w:val="00377DF7"/>
    <w:rsid w:val="003801F0"/>
    <w:rsid w:val="0038122A"/>
    <w:rsid w:val="00381520"/>
    <w:rsid w:val="00382003"/>
    <w:rsid w:val="003823A3"/>
    <w:rsid w:val="00382636"/>
    <w:rsid w:val="00382A35"/>
    <w:rsid w:val="00383329"/>
    <w:rsid w:val="00384590"/>
    <w:rsid w:val="00385683"/>
    <w:rsid w:val="003859F6"/>
    <w:rsid w:val="003864F3"/>
    <w:rsid w:val="00387E39"/>
    <w:rsid w:val="00390B49"/>
    <w:rsid w:val="00390B4B"/>
    <w:rsid w:val="00391EBE"/>
    <w:rsid w:val="00392FAB"/>
    <w:rsid w:val="003937D4"/>
    <w:rsid w:val="00393E8C"/>
    <w:rsid w:val="0039463A"/>
    <w:rsid w:val="003951A8"/>
    <w:rsid w:val="003958B8"/>
    <w:rsid w:val="00395CEA"/>
    <w:rsid w:val="00395EDC"/>
    <w:rsid w:val="0039603E"/>
    <w:rsid w:val="00396898"/>
    <w:rsid w:val="00397998"/>
    <w:rsid w:val="003A04E2"/>
    <w:rsid w:val="003A2638"/>
    <w:rsid w:val="003A28B2"/>
    <w:rsid w:val="003A5106"/>
    <w:rsid w:val="003A51C9"/>
    <w:rsid w:val="003A5907"/>
    <w:rsid w:val="003A632B"/>
    <w:rsid w:val="003A6BAD"/>
    <w:rsid w:val="003A6E75"/>
    <w:rsid w:val="003A7645"/>
    <w:rsid w:val="003A7CB6"/>
    <w:rsid w:val="003B08E8"/>
    <w:rsid w:val="003B0930"/>
    <w:rsid w:val="003B1DC4"/>
    <w:rsid w:val="003B2263"/>
    <w:rsid w:val="003B3017"/>
    <w:rsid w:val="003B3240"/>
    <w:rsid w:val="003B35C2"/>
    <w:rsid w:val="003B3861"/>
    <w:rsid w:val="003B4627"/>
    <w:rsid w:val="003B4FF8"/>
    <w:rsid w:val="003B770C"/>
    <w:rsid w:val="003B7F70"/>
    <w:rsid w:val="003C22C2"/>
    <w:rsid w:val="003C292B"/>
    <w:rsid w:val="003C2B63"/>
    <w:rsid w:val="003C3517"/>
    <w:rsid w:val="003C3C74"/>
    <w:rsid w:val="003C6D2C"/>
    <w:rsid w:val="003C6F43"/>
    <w:rsid w:val="003C790F"/>
    <w:rsid w:val="003D066E"/>
    <w:rsid w:val="003D16CF"/>
    <w:rsid w:val="003D2A61"/>
    <w:rsid w:val="003D3A72"/>
    <w:rsid w:val="003D4839"/>
    <w:rsid w:val="003D4B79"/>
    <w:rsid w:val="003D51B3"/>
    <w:rsid w:val="003D591F"/>
    <w:rsid w:val="003D5A50"/>
    <w:rsid w:val="003D5EDF"/>
    <w:rsid w:val="003D675E"/>
    <w:rsid w:val="003D7362"/>
    <w:rsid w:val="003D7841"/>
    <w:rsid w:val="003D7A2D"/>
    <w:rsid w:val="003D7D8C"/>
    <w:rsid w:val="003D7DC9"/>
    <w:rsid w:val="003E057D"/>
    <w:rsid w:val="003E09C5"/>
    <w:rsid w:val="003E0F8C"/>
    <w:rsid w:val="003E1C76"/>
    <w:rsid w:val="003E215A"/>
    <w:rsid w:val="003E26AD"/>
    <w:rsid w:val="003E2C16"/>
    <w:rsid w:val="003E3950"/>
    <w:rsid w:val="003E3DC6"/>
    <w:rsid w:val="003E3FFB"/>
    <w:rsid w:val="003E4F06"/>
    <w:rsid w:val="003E560A"/>
    <w:rsid w:val="003E66ED"/>
    <w:rsid w:val="003E6E1F"/>
    <w:rsid w:val="003E7453"/>
    <w:rsid w:val="003E7754"/>
    <w:rsid w:val="003F06FA"/>
    <w:rsid w:val="003F269F"/>
    <w:rsid w:val="003F2D1D"/>
    <w:rsid w:val="003F583E"/>
    <w:rsid w:val="003F5BD2"/>
    <w:rsid w:val="003F5CD8"/>
    <w:rsid w:val="003F61D3"/>
    <w:rsid w:val="003F6CD8"/>
    <w:rsid w:val="003F6E79"/>
    <w:rsid w:val="003F709C"/>
    <w:rsid w:val="003F791F"/>
    <w:rsid w:val="003F7A3E"/>
    <w:rsid w:val="003F7B2F"/>
    <w:rsid w:val="0040024B"/>
    <w:rsid w:val="00400548"/>
    <w:rsid w:val="00400F17"/>
    <w:rsid w:val="00401583"/>
    <w:rsid w:val="0040217A"/>
    <w:rsid w:val="004028F1"/>
    <w:rsid w:val="00402C8B"/>
    <w:rsid w:val="00403124"/>
    <w:rsid w:val="00404413"/>
    <w:rsid w:val="00404B0A"/>
    <w:rsid w:val="00404D5C"/>
    <w:rsid w:val="00405290"/>
    <w:rsid w:val="00405509"/>
    <w:rsid w:val="00406AE9"/>
    <w:rsid w:val="00406EC3"/>
    <w:rsid w:val="00407077"/>
    <w:rsid w:val="00407420"/>
    <w:rsid w:val="00407576"/>
    <w:rsid w:val="00410738"/>
    <w:rsid w:val="004107DC"/>
    <w:rsid w:val="0041093C"/>
    <w:rsid w:val="00410AFC"/>
    <w:rsid w:val="0041143A"/>
    <w:rsid w:val="00412B7D"/>
    <w:rsid w:val="00412F2C"/>
    <w:rsid w:val="00413967"/>
    <w:rsid w:val="00413BAF"/>
    <w:rsid w:val="00414712"/>
    <w:rsid w:val="00414FD0"/>
    <w:rsid w:val="00416277"/>
    <w:rsid w:val="0041673D"/>
    <w:rsid w:val="004170EA"/>
    <w:rsid w:val="004171A6"/>
    <w:rsid w:val="00417276"/>
    <w:rsid w:val="00417A23"/>
    <w:rsid w:val="0042036A"/>
    <w:rsid w:val="00420F9C"/>
    <w:rsid w:val="00421101"/>
    <w:rsid w:val="004213D9"/>
    <w:rsid w:val="004222DB"/>
    <w:rsid w:val="0042235D"/>
    <w:rsid w:val="0042384A"/>
    <w:rsid w:val="00423B0E"/>
    <w:rsid w:val="00426544"/>
    <w:rsid w:val="00427290"/>
    <w:rsid w:val="00427D52"/>
    <w:rsid w:val="00430273"/>
    <w:rsid w:val="004310AA"/>
    <w:rsid w:val="004315DB"/>
    <w:rsid w:val="004339EB"/>
    <w:rsid w:val="00433F01"/>
    <w:rsid w:val="004341CD"/>
    <w:rsid w:val="00434364"/>
    <w:rsid w:val="0043445A"/>
    <w:rsid w:val="00434834"/>
    <w:rsid w:val="00434AB0"/>
    <w:rsid w:val="00435868"/>
    <w:rsid w:val="00435FBF"/>
    <w:rsid w:val="00436572"/>
    <w:rsid w:val="004371BA"/>
    <w:rsid w:val="004375BB"/>
    <w:rsid w:val="004379C3"/>
    <w:rsid w:val="00437B8D"/>
    <w:rsid w:val="004400E1"/>
    <w:rsid w:val="00441E3A"/>
    <w:rsid w:val="004425D0"/>
    <w:rsid w:val="0044271E"/>
    <w:rsid w:val="00442F27"/>
    <w:rsid w:val="0044317C"/>
    <w:rsid w:val="0044423E"/>
    <w:rsid w:val="004448CC"/>
    <w:rsid w:val="004457CD"/>
    <w:rsid w:val="004458EE"/>
    <w:rsid w:val="00445AD9"/>
    <w:rsid w:val="00446229"/>
    <w:rsid w:val="00446332"/>
    <w:rsid w:val="004463EC"/>
    <w:rsid w:val="00446DC1"/>
    <w:rsid w:val="00447A56"/>
    <w:rsid w:val="00447ACF"/>
    <w:rsid w:val="004500C5"/>
    <w:rsid w:val="0045099C"/>
    <w:rsid w:val="00451F1F"/>
    <w:rsid w:val="004520D6"/>
    <w:rsid w:val="0045214A"/>
    <w:rsid w:val="004525F1"/>
    <w:rsid w:val="00452E30"/>
    <w:rsid w:val="00453606"/>
    <w:rsid w:val="00454189"/>
    <w:rsid w:val="00454348"/>
    <w:rsid w:val="00454EB4"/>
    <w:rsid w:val="00455E38"/>
    <w:rsid w:val="00455F3A"/>
    <w:rsid w:val="00456513"/>
    <w:rsid w:val="00456696"/>
    <w:rsid w:val="00457003"/>
    <w:rsid w:val="0045702E"/>
    <w:rsid w:val="004575B9"/>
    <w:rsid w:val="004576AE"/>
    <w:rsid w:val="00457C32"/>
    <w:rsid w:val="00457C8E"/>
    <w:rsid w:val="004603DC"/>
    <w:rsid w:val="0046055A"/>
    <w:rsid w:val="0046062E"/>
    <w:rsid w:val="00460A95"/>
    <w:rsid w:val="0046123A"/>
    <w:rsid w:val="004616C5"/>
    <w:rsid w:val="00461783"/>
    <w:rsid w:val="0046321D"/>
    <w:rsid w:val="00464B3C"/>
    <w:rsid w:val="00466008"/>
    <w:rsid w:val="0046654A"/>
    <w:rsid w:val="00466C3A"/>
    <w:rsid w:val="004670EF"/>
    <w:rsid w:val="00470F87"/>
    <w:rsid w:val="004718C4"/>
    <w:rsid w:val="004722AB"/>
    <w:rsid w:val="004726F3"/>
    <w:rsid w:val="00473042"/>
    <w:rsid w:val="004732C1"/>
    <w:rsid w:val="00473831"/>
    <w:rsid w:val="004738C6"/>
    <w:rsid w:val="00473EBB"/>
    <w:rsid w:val="004740BC"/>
    <w:rsid w:val="004744FB"/>
    <w:rsid w:val="004753F7"/>
    <w:rsid w:val="00475477"/>
    <w:rsid w:val="0047625C"/>
    <w:rsid w:val="00476564"/>
    <w:rsid w:val="004768A9"/>
    <w:rsid w:val="004769A8"/>
    <w:rsid w:val="00477CEE"/>
    <w:rsid w:val="00477EEB"/>
    <w:rsid w:val="00480285"/>
    <w:rsid w:val="00480753"/>
    <w:rsid w:val="00480950"/>
    <w:rsid w:val="00480A9E"/>
    <w:rsid w:val="00480CD0"/>
    <w:rsid w:val="00480D2A"/>
    <w:rsid w:val="00482403"/>
    <w:rsid w:val="004827CC"/>
    <w:rsid w:val="00482B34"/>
    <w:rsid w:val="00483594"/>
    <w:rsid w:val="00483C1E"/>
    <w:rsid w:val="00483D89"/>
    <w:rsid w:val="004845B5"/>
    <w:rsid w:val="004846D2"/>
    <w:rsid w:val="00484D19"/>
    <w:rsid w:val="00484F90"/>
    <w:rsid w:val="0048517F"/>
    <w:rsid w:val="004857A3"/>
    <w:rsid w:val="0048691C"/>
    <w:rsid w:val="00486EE3"/>
    <w:rsid w:val="0048777B"/>
    <w:rsid w:val="00490311"/>
    <w:rsid w:val="004903F3"/>
    <w:rsid w:val="00490927"/>
    <w:rsid w:val="00491E08"/>
    <w:rsid w:val="00491F39"/>
    <w:rsid w:val="0049239A"/>
    <w:rsid w:val="00492F3D"/>
    <w:rsid w:val="00493AF7"/>
    <w:rsid w:val="00494769"/>
    <w:rsid w:val="00494DE7"/>
    <w:rsid w:val="00494ECB"/>
    <w:rsid w:val="00495747"/>
    <w:rsid w:val="004958C3"/>
    <w:rsid w:val="004A0814"/>
    <w:rsid w:val="004A0DE6"/>
    <w:rsid w:val="004A124D"/>
    <w:rsid w:val="004A2491"/>
    <w:rsid w:val="004A26BE"/>
    <w:rsid w:val="004A2D82"/>
    <w:rsid w:val="004A3172"/>
    <w:rsid w:val="004A332C"/>
    <w:rsid w:val="004A44E1"/>
    <w:rsid w:val="004A4C72"/>
    <w:rsid w:val="004A523A"/>
    <w:rsid w:val="004A637A"/>
    <w:rsid w:val="004A6720"/>
    <w:rsid w:val="004A6CCF"/>
    <w:rsid w:val="004A729B"/>
    <w:rsid w:val="004B0706"/>
    <w:rsid w:val="004B18C0"/>
    <w:rsid w:val="004B2BDA"/>
    <w:rsid w:val="004B3177"/>
    <w:rsid w:val="004B3235"/>
    <w:rsid w:val="004B3D77"/>
    <w:rsid w:val="004B5289"/>
    <w:rsid w:val="004B7A67"/>
    <w:rsid w:val="004B7BEE"/>
    <w:rsid w:val="004C1CF6"/>
    <w:rsid w:val="004C2193"/>
    <w:rsid w:val="004C224B"/>
    <w:rsid w:val="004C2303"/>
    <w:rsid w:val="004C37CC"/>
    <w:rsid w:val="004C544D"/>
    <w:rsid w:val="004C5F87"/>
    <w:rsid w:val="004C5FBF"/>
    <w:rsid w:val="004C7FEB"/>
    <w:rsid w:val="004D2002"/>
    <w:rsid w:val="004D28F2"/>
    <w:rsid w:val="004D296E"/>
    <w:rsid w:val="004D2E52"/>
    <w:rsid w:val="004D378A"/>
    <w:rsid w:val="004D3E2C"/>
    <w:rsid w:val="004D5860"/>
    <w:rsid w:val="004D66F7"/>
    <w:rsid w:val="004D6BE4"/>
    <w:rsid w:val="004D72C8"/>
    <w:rsid w:val="004E01D0"/>
    <w:rsid w:val="004E1373"/>
    <w:rsid w:val="004E16B2"/>
    <w:rsid w:val="004E18A3"/>
    <w:rsid w:val="004E218B"/>
    <w:rsid w:val="004E2A5E"/>
    <w:rsid w:val="004E2F64"/>
    <w:rsid w:val="004E33BA"/>
    <w:rsid w:val="004E3984"/>
    <w:rsid w:val="004E42E0"/>
    <w:rsid w:val="004E4900"/>
    <w:rsid w:val="004E5420"/>
    <w:rsid w:val="004E66D6"/>
    <w:rsid w:val="004E75BF"/>
    <w:rsid w:val="004F00B8"/>
    <w:rsid w:val="004F0458"/>
    <w:rsid w:val="004F0A61"/>
    <w:rsid w:val="004F1237"/>
    <w:rsid w:val="004F15F6"/>
    <w:rsid w:val="004F1B1E"/>
    <w:rsid w:val="004F29FA"/>
    <w:rsid w:val="004F30AC"/>
    <w:rsid w:val="004F3E49"/>
    <w:rsid w:val="004F3EC6"/>
    <w:rsid w:val="004F46FB"/>
    <w:rsid w:val="004F4B16"/>
    <w:rsid w:val="004F4CA4"/>
    <w:rsid w:val="004F5D25"/>
    <w:rsid w:val="005002A3"/>
    <w:rsid w:val="00500FCA"/>
    <w:rsid w:val="00501A27"/>
    <w:rsid w:val="00501C77"/>
    <w:rsid w:val="00502653"/>
    <w:rsid w:val="00502949"/>
    <w:rsid w:val="00502DDC"/>
    <w:rsid w:val="00502E43"/>
    <w:rsid w:val="00503170"/>
    <w:rsid w:val="005034A1"/>
    <w:rsid w:val="00503B92"/>
    <w:rsid w:val="00503E27"/>
    <w:rsid w:val="00504A81"/>
    <w:rsid w:val="00505958"/>
    <w:rsid w:val="00505DA4"/>
    <w:rsid w:val="00506C75"/>
    <w:rsid w:val="0050702E"/>
    <w:rsid w:val="00507612"/>
    <w:rsid w:val="005079C5"/>
    <w:rsid w:val="00507BB1"/>
    <w:rsid w:val="00507BC2"/>
    <w:rsid w:val="005108AD"/>
    <w:rsid w:val="0051091F"/>
    <w:rsid w:val="00510A23"/>
    <w:rsid w:val="00511162"/>
    <w:rsid w:val="005112AE"/>
    <w:rsid w:val="0051141B"/>
    <w:rsid w:val="00511446"/>
    <w:rsid w:val="00513EFB"/>
    <w:rsid w:val="00513F60"/>
    <w:rsid w:val="00514EF6"/>
    <w:rsid w:val="00515DFB"/>
    <w:rsid w:val="005165BB"/>
    <w:rsid w:val="00517F62"/>
    <w:rsid w:val="00521270"/>
    <w:rsid w:val="00521C46"/>
    <w:rsid w:val="0052462A"/>
    <w:rsid w:val="0052473E"/>
    <w:rsid w:val="00524792"/>
    <w:rsid w:val="005252A8"/>
    <w:rsid w:val="005254B9"/>
    <w:rsid w:val="0052568A"/>
    <w:rsid w:val="00525999"/>
    <w:rsid w:val="00525C0B"/>
    <w:rsid w:val="00525EAD"/>
    <w:rsid w:val="00526901"/>
    <w:rsid w:val="00526A3F"/>
    <w:rsid w:val="00526D15"/>
    <w:rsid w:val="00526F5F"/>
    <w:rsid w:val="00527CD0"/>
    <w:rsid w:val="00527D6C"/>
    <w:rsid w:val="00530CAB"/>
    <w:rsid w:val="0053111C"/>
    <w:rsid w:val="005313DE"/>
    <w:rsid w:val="0053157A"/>
    <w:rsid w:val="00531601"/>
    <w:rsid w:val="00531CAC"/>
    <w:rsid w:val="00531F24"/>
    <w:rsid w:val="00532037"/>
    <w:rsid w:val="0053297D"/>
    <w:rsid w:val="00532DA0"/>
    <w:rsid w:val="00534286"/>
    <w:rsid w:val="0053447C"/>
    <w:rsid w:val="00534B3D"/>
    <w:rsid w:val="00535C4E"/>
    <w:rsid w:val="005364EA"/>
    <w:rsid w:val="005366FF"/>
    <w:rsid w:val="00536E7C"/>
    <w:rsid w:val="00537C38"/>
    <w:rsid w:val="00540757"/>
    <w:rsid w:val="00540C73"/>
    <w:rsid w:val="005410EB"/>
    <w:rsid w:val="00541173"/>
    <w:rsid w:val="00541D3E"/>
    <w:rsid w:val="005426E7"/>
    <w:rsid w:val="00542B11"/>
    <w:rsid w:val="00544304"/>
    <w:rsid w:val="0054468C"/>
    <w:rsid w:val="0054475F"/>
    <w:rsid w:val="00545AF1"/>
    <w:rsid w:val="00545D7C"/>
    <w:rsid w:val="00546034"/>
    <w:rsid w:val="00546DCC"/>
    <w:rsid w:val="00547453"/>
    <w:rsid w:val="00550086"/>
    <w:rsid w:val="0055011D"/>
    <w:rsid w:val="00550346"/>
    <w:rsid w:val="005505D4"/>
    <w:rsid w:val="00551C8A"/>
    <w:rsid w:val="00552CA2"/>
    <w:rsid w:val="00552D95"/>
    <w:rsid w:val="00553687"/>
    <w:rsid w:val="005538B4"/>
    <w:rsid w:val="005542E2"/>
    <w:rsid w:val="0055652A"/>
    <w:rsid w:val="00556E4E"/>
    <w:rsid w:val="0055758C"/>
    <w:rsid w:val="00557855"/>
    <w:rsid w:val="0055790D"/>
    <w:rsid w:val="00557A6C"/>
    <w:rsid w:val="0056012B"/>
    <w:rsid w:val="00560CBE"/>
    <w:rsid w:val="00560CFF"/>
    <w:rsid w:val="0056143F"/>
    <w:rsid w:val="00561583"/>
    <w:rsid w:val="00561A04"/>
    <w:rsid w:val="00566B20"/>
    <w:rsid w:val="00566C0C"/>
    <w:rsid w:val="00567042"/>
    <w:rsid w:val="005672E2"/>
    <w:rsid w:val="00567377"/>
    <w:rsid w:val="00567E64"/>
    <w:rsid w:val="00570621"/>
    <w:rsid w:val="00571F94"/>
    <w:rsid w:val="005722A4"/>
    <w:rsid w:val="005728B7"/>
    <w:rsid w:val="0057376B"/>
    <w:rsid w:val="00574405"/>
    <w:rsid w:val="00574595"/>
    <w:rsid w:val="00575C03"/>
    <w:rsid w:val="005762F0"/>
    <w:rsid w:val="00576DFC"/>
    <w:rsid w:val="00577485"/>
    <w:rsid w:val="00577786"/>
    <w:rsid w:val="00577C29"/>
    <w:rsid w:val="005802A3"/>
    <w:rsid w:val="0058079B"/>
    <w:rsid w:val="00580987"/>
    <w:rsid w:val="005809CC"/>
    <w:rsid w:val="00580E63"/>
    <w:rsid w:val="0058175B"/>
    <w:rsid w:val="00583E08"/>
    <w:rsid w:val="005860C0"/>
    <w:rsid w:val="0058635A"/>
    <w:rsid w:val="00586674"/>
    <w:rsid w:val="0059011E"/>
    <w:rsid w:val="0059103C"/>
    <w:rsid w:val="00592048"/>
    <w:rsid w:val="005927B6"/>
    <w:rsid w:val="00592DF7"/>
    <w:rsid w:val="00592F05"/>
    <w:rsid w:val="00593A91"/>
    <w:rsid w:val="005949EC"/>
    <w:rsid w:val="00594A0E"/>
    <w:rsid w:val="00594A76"/>
    <w:rsid w:val="00595415"/>
    <w:rsid w:val="00596259"/>
    <w:rsid w:val="00596589"/>
    <w:rsid w:val="0059677D"/>
    <w:rsid w:val="0059680C"/>
    <w:rsid w:val="00597BF1"/>
    <w:rsid w:val="005A05C4"/>
    <w:rsid w:val="005A073E"/>
    <w:rsid w:val="005A0830"/>
    <w:rsid w:val="005A1695"/>
    <w:rsid w:val="005A22B6"/>
    <w:rsid w:val="005A2649"/>
    <w:rsid w:val="005A2694"/>
    <w:rsid w:val="005A2C92"/>
    <w:rsid w:val="005A3629"/>
    <w:rsid w:val="005A3950"/>
    <w:rsid w:val="005A3C56"/>
    <w:rsid w:val="005A3FC5"/>
    <w:rsid w:val="005A48B6"/>
    <w:rsid w:val="005A4AAE"/>
    <w:rsid w:val="005A4D94"/>
    <w:rsid w:val="005A4F40"/>
    <w:rsid w:val="005A5AF4"/>
    <w:rsid w:val="005A5CE6"/>
    <w:rsid w:val="005A65AC"/>
    <w:rsid w:val="005A6A20"/>
    <w:rsid w:val="005A7C25"/>
    <w:rsid w:val="005A7C2A"/>
    <w:rsid w:val="005A7EBF"/>
    <w:rsid w:val="005B02AA"/>
    <w:rsid w:val="005B0C41"/>
    <w:rsid w:val="005B0FDB"/>
    <w:rsid w:val="005B13C8"/>
    <w:rsid w:val="005B15C9"/>
    <w:rsid w:val="005B24F4"/>
    <w:rsid w:val="005B3227"/>
    <w:rsid w:val="005B3E9F"/>
    <w:rsid w:val="005B434D"/>
    <w:rsid w:val="005B482E"/>
    <w:rsid w:val="005B48E4"/>
    <w:rsid w:val="005B5B95"/>
    <w:rsid w:val="005B5F99"/>
    <w:rsid w:val="005B617A"/>
    <w:rsid w:val="005B6AF4"/>
    <w:rsid w:val="005B7001"/>
    <w:rsid w:val="005B7061"/>
    <w:rsid w:val="005B710E"/>
    <w:rsid w:val="005B7B03"/>
    <w:rsid w:val="005B7E76"/>
    <w:rsid w:val="005C055B"/>
    <w:rsid w:val="005C0880"/>
    <w:rsid w:val="005C1B32"/>
    <w:rsid w:val="005C264B"/>
    <w:rsid w:val="005C2AC2"/>
    <w:rsid w:val="005C2F20"/>
    <w:rsid w:val="005C4010"/>
    <w:rsid w:val="005C4140"/>
    <w:rsid w:val="005C50DB"/>
    <w:rsid w:val="005C601F"/>
    <w:rsid w:val="005C666E"/>
    <w:rsid w:val="005C72C8"/>
    <w:rsid w:val="005C746B"/>
    <w:rsid w:val="005C7666"/>
    <w:rsid w:val="005D065B"/>
    <w:rsid w:val="005D1B7A"/>
    <w:rsid w:val="005D1CBE"/>
    <w:rsid w:val="005D1D20"/>
    <w:rsid w:val="005D49D6"/>
    <w:rsid w:val="005D6195"/>
    <w:rsid w:val="005D7A5D"/>
    <w:rsid w:val="005E0713"/>
    <w:rsid w:val="005E0F83"/>
    <w:rsid w:val="005E11F3"/>
    <w:rsid w:val="005E22BC"/>
    <w:rsid w:val="005E2628"/>
    <w:rsid w:val="005E2E4B"/>
    <w:rsid w:val="005E3732"/>
    <w:rsid w:val="005E40B7"/>
    <w:rsid w:val="005E5106"/>
    <w:rsid w:val="005E60F2"/>
    <w:rsid w:val="005E6787"/>
    <w:rsid w:val="005E745E"/>
    <w:rsid w:val="005F03BD"/>
    <w:rsid w:val="005F1171"/>
    <w:rsid w:val="005F212F"/>
    <w:rsid w:val="005F40FE"/>
    <w:rsid w:val="005F5177"/>
    <w:rsid w:val="005F6BA6"/>
    <w:rsid w:val="005F7194"/>
    <w:rsid w:val="006022CC"/>
    <w:rsid w:val="00602D52"/>
    <w:rsid w:val="0060303F"/>
    <w:rsid w:val="006036D3"/>
    <w:rsid w:val="0060381D"/>
    <w:rsid w:val="006038CA"/>
    <w:rsid w:val="00603FCB"/>
    <w:rsid w:val="00604173"/>
    <w:rsid w:val="006042CB"/>
    <w:rsid w:val="006042E3"/>
    <w:rsid w:val="00604FC5"/>
    <w:rsid w:val="00604FD7"/>
    <w:rsid w:val="0060502D"/>
    <w:rsid w:val="0060567F"/>
    <w:rsid w:val="0060587B"/>
    <w:rsid w:val="00605AE1"/>
    <w:rsid w:val="00605B99"/>
    <w:rsid w:val="006063A4"/>
    <w:rsid w:val="00606619"/>
    <w:rsid w:val="00606ECA"/>
    <w:rsid w:val="00607877"/>
    <w:rsid w:val="00612245"/>
    <w:rsid w:val="006131DE"/>
    <w:rsid w:val="006136B1"/>
    <w:rsid w:val="006136B9"/>
    <w:rsid w:val="00613F99"/>
    <w:rsid w:val="00613FB1"/>
    <w:rsid w:val="0061417B"/>
    <w:rsid w:val="006144C3"/>
    <w:rsid w:val="00615F02"/>
    <w:rsid w:val="0061650E"/>
    <w:rsid w:val="00616D51"/>
    <w:rsid w:val="00617D2D"/>
    <w:rsid w:val="00617F80"/>
    <w:rsid w:val="006209E3"/>
    <w:rsid w:val="00623039"/>
    <w:rsid w:val="006236A3"/>
    <w:rsid w:val="006237B9"/>
    <w:rsid w:val="00623DAF"/>
    <w:rsid w:val="00624649"/>
    <w:rsid w:val="00624897"/>
    <w:rsid w:val="00624A2C"/>
    <w:rsid w:val="00625A40"/>
    <w:rsid w:val="00626B84"/>
    <w:rsid w:val="006275F1"/>
    <w:rsid w:val="006338F7"/>
    <w:rsid w:val="00634F0D"/>
    <w:rsid w:val="00634F7C"/>
    <w:rsid w:val="00635118"/>
    <w:rsid w:val="00635702"/>
    <w:rsid w:val="00635A6D"/>
    <w:rsid w:val="00635DAA"/>
    <w:rsid w:val="00635EE9"/>
    <w:rsid w:val="0064001C"/>
    <w:rsid w:val="006405A4"/>
    <w:rsid w:val="0064157B"/>
    <w:rsid w:val="00641BA2"/>
    <w:rsid w:val="0064264C"/>
    <w:rsid w:val="006427D1"/>
    <w:rsid w:val="00643ABD"/>
    <w:rsid w:val="00643D9B"/>
    <w:rsid w:val="0064562B"/>
    <w:rsid w:val="00645A58"/>
    <w:rsid w:val="00645B65"/>
    <w:rsid w:val="00645FFD"/>
    <w:rsid w:val="006463F0"/>
    <w:rsid w:val="00647EDE"/>
    <w:rsid w:val="00651142"/>
    <w:rsid w:val="0065178E"/>
    <w:rsid w:val="00651A81"/>
    <w:rsid w:val="00652C1E"/>
    <w:rsid w:val="006537B2"/>
    <w:rsid w:val="00653F30"/>
    <w:rsid w:val="00654A2D"/>
    <w:rsid w:val="00656214"/>
    <w:rsid w:val="006569E2"/>
    <w:rsid w:val="006570E4"/>
    <w:rsid w:val="00657AA5"/>
    <w:rsid w:val="00657EFE"/>
    <w:rsid w:val="00660465"/>
    <w:rsid w:val="00662A8A"/>
    <w:rsid w:val="00662E57"/>
    <w:rsid w:val="0066304F"/>
    <w:rsid w:val="00663131"/>
    <w:rsid w:val="006632EA"/>
    <w:rsid w:val="006639FE"/>
    <w:rsid w:val="006646A7"/>
    <w:rsid w:val="00664C1C"/>
    <w:rsid w:val="00664E25"/>
    <w:rsid w:val="0066622F"/>
    <w:rsid w:val="00666773"/>
    <w:rsid w:val="00667014"/>
    <w:rsid w:val="006670FD"/>
    <w:rsid w:val="00667579"/>
    <w:rsid w:val="0066775A"/>
    <w:rsid w:val="006704E7"/>
    <w:rsid w:val="00670CE4"/>
    <w:rsid w:val="00670F32"/>
    <w:rsid w:val="00671A2F"/>
    <w:rsid w:val="00671ABA"/>
    <w:rsid w:val="00672F6E"/>
    <w:rsid w:val="0067508F"/>
    <w:rsid w:val="00675B71"/>
    <w:rsid w:val="00675CE0"/>
    <w:rsid w:val="006762F6"/>
    <w:rsid w:val="006765C6"/>
    <w:rsid w:val="00676E1D"/>
    <w:rsid w:val="00677161"/>
    <w:rsid w:val="00677C13"/>
    <w:rsid w:val="0068048E"/>
    <w:rsid w:val="0068056B"/>
    <w:rsid w:val="0068133A"/>
    <w:rsid w:val="00681841"/>
    <w:rsid w:val="00681B54"/>
    <w:rsid w:val="00682FDA"/>
    <w:rsid w:val="00683473"/>
    <w:rsid w:val="006841CE"/>
    <w:rsid w:val="0068421B"/>
    <w:rsid w:val="0068437F"/>
    <w:rsid w:val="0068489F"/>
    <w:rsid w:val="006849FF"/>
    <w:rsid w:val="0068516C"/>
    <w:rsid w:val="006853E8"/>
    <w:rsid w:val="00685B4F"/>
    <w:rsid w:val="006873F0"/>
    <w:rsid w:val="006874B5"/>
    <w:rsid w:val="00687DAD"/>
    <w:rsid w:val="0069042D"/>
    <w:rsid w:val="0069077A"/>
    <w:rsid w:val="0069220E"/>
    <w:rsid w:val="0069239F"/>
    <w:rsid w:val="006934B1"/>
    <w:rsid w:val="0069451F"/>
    <w:rsid w:val="00694B8B"/>
    <w:rsid w:val="00694E6F"/>
    <w:rsid w:val="00695E22"/>
    <w:rsid w:val="00695F91"/>
    <w:rsid w:val="0069718B"/>
    <w:rsid w:val="006972DE"/>
    <w:rsid w:val="00697CCC"/>
    <w:rsid w:val="006A087B"/>
    <w:rsid w:val="006A0DE5"/>
    <w:rsid w:val="006A1745"/>
    <w:rsid w:val="006A17FC"/>
    <w:rsid w:val="006A1B17"/>
    <w:rsid w:val="006A2561"/>
    <w:rsid w:val="006A3DF2"/>
    <w:rsid w:val="006A3E3A"/>
    <w:rsid w:val="006A3F8A"/>
    <w:rsid w:val="006A4703"/>
    <w:rsid w:val="006A53E0"/>
    <w:rsid w:val="006A5602"/>
    <w:rsid w:val="006A5949"/>
    <w:rsid w:val="006A672F"/>
    <w:rsid w:val="006A6993"/>
    <w:rsid w:val="006A6D9C"/>
    <w:rsid w:val="006A76DD"/>
    <w:rsid w:val="006A7E05"/>
    <w:rsid w:val="006B015A"/>
    <w:rsid w:val="006B0B58"/>
    <w:rsid w:val="006B179E"/>
    <w:rsid w:val="006B2932"/>
    <w:rsid w:val="006B2AD1"/>
    <w:rsid w:val="006B3608"/>
    <w:rsid w:val="006B571D"/>
    <w:rsid w:val="006B76CB"/>
    <w:rsid w:val="006B7BC8"/>
    <w:rsid w:val="006C0BFA"/>
    <w:rsid w:val="006C1A72"/>
    <w:rsid w:val="006C21B3"/>
    <w:rsid w:val="006C405B"/>
    <w:rsid w:val="006C40A2"/>
    <w:rsid w:val="006C48CC"/>
    <w:rsid w:val="006C5209"/>
    <w:rsid w:val="006C563A"/>
    <w:rsid w:val="006C56B1"/>
    <w:rsid w:val="006C5B9C"/>
    <w:rsid w:val="006C5D3A"/>
    <w:rsid w:val="006C5E23"/>
    <w:rsid w:val="006C7F55"/>
    <w:rsid w:val="006D03DD"/>
    <w:rsid w:val="006D07BA"/>
    <w:rsid w:val="006D1685"/>
    <w:rsid w:val="006D216C"/>
    <w:rsid w:val="006D2718"/>
    <w:rsid w:val="006D3298"/>
    <w:rsid w:val="006D3C1B"/>
    <w:rsid w:val="006D4062"/>
    <w:rsid w:val="006D4C10"/>
    <w:rsid w:val="006D53A6"/>
    <w:rsid w:val="006D5A69"/>
    <w:rsid w:val="006D5FC9"/>
    <w:rsid w:val="006D7C15"/>
    <w:rsid w:val="006E00C7"/>
    <w:rsid w:val="006E0767"/>
    <w:rsid w:val="006E0961"/>
    <w:rsid w:val="006E0FB6"/>
    <w:rsid w:val="006E1728"/>
    <w:rsid w:val="006E2788"/>
    <w:rsid w:val="006E2DF4"/>
    <w:rsid w:val="006E3064"/>
    <w:rsid w:val="006E3C34"/>
    <w:rsid w:val="006E3FA5"/>
    <w:rsid w:val="006E4B93"/>
    <w:rsid w:val="006E4D92"/>
    <w:rsid w:val="006E532A"/>
    <w:rsid w:val="006E6AEC"/>
    <w:rsid w:val="006E6BD9"/>
    <w:rsid w:val="006E6D89"/>
    <w:rsid w:val="006E73A6"/>
    <w:rsid w:val="006F0974"/>
    <w:rsid w:val="006F0C74"/>
    <w:rsid w:val="006F11DF"/>
    <w:rsid w:val="006F1468"/>
    <w:rsid w:val="006F164E"/>
    <w:rsid w:val="006F2F1B"/>
    <w:rsid w:val="006F320E"/>
    <w:rsid w:val="006F4104"/>
    <w:rsid w:val="006F56DE"/>
    <w:rsid w:val="006F627F"/>
    <w:rsid w:val="006F6959"/>
    <w:rsid w:val="006F6A08"/>
    <w:rsid w:val="00701BB4"/>
    <w:rsid w:val="00702239"/>
    <w:rsid w:val="007032F5"/>
    <w:rsid w:val="00703665"/>
    <w:rsid w:val="00703D37"/>
    <w:rsid w:val="00704037"/>
    <w:rsid w:val="0070466B"/>
    <w:rsid w:val="007049FD"/>
    <w:rsid w:val="00704C8B"/>
    <w:rsid w:val="007053CC"/>
    <w:rsid w:val="0070569F"/>
    <w:rsid w:val="0070591B"/>
    <w:rsid w:val="00706D24"/>
    <w:rsid w:val="00712CCA"/>
    <w:rsid w:val="00714274"/>
    <w:rsid w:val="00714479"/>
    <w:rsid w:val="00715343"/>
    <w:rsid w:val="00715DD0"/>
    <w:rsid w:val="007175FB"/>
    <w:rsid w:val="00720905"/>
    <w:rsid w:val="00721C8A"/>
    <w:rsid w:val="00722EC3"/>
    <w:rsid w:val="007245FF"/>
    <w:rsid w:val="00724A76"/>
    <w:rsid w:val="0072594C"/>
    <w:rsid w:val="00725DB3"/>
    <w:rsid w:val="00727329"/>
    <w:rsid w:val="00727D34"/>
    <w:rsid w:val="00730F97"/>
    <w:rsid w:val="00731057"/>
    <w:rsid w:val="00731371"/>
    <w:rsid w:val="007315F6"/>
    <w:rsid w:val="0073295D"/>
    <w:rsid w:val="0073357D"/>
    <w:rsid w:val="00733C9A"/>
    <w:rsid w:val="00733D26"/>
    <w:rsid w:val="00734EFB"/>
    <w:rsid w:val="00736D49"/>
    <w:rsid w:val="0073730B"/>
    <w:rsid w:val="00737495"/>
    <w:rsid w:val="00737884"/>
    <w:rsid w:val="00740982"/>
    <w:rsid w:val="00740EE8"/>
    <w:rsid w:val="0074182E"/>
    <w:rsid w:val="00742041"/>
    <w:rsid w:val="00742241"/>
    <w:rsid w:val="007422BC"/>
    <w:rsid w:val="007426D5"/>
    <w:rsid w:val="00742900"/>
    <w:rsid w:val="0074332A"/>
    <w:rsid w:val="00743E4C"/>
    <w:rsid w:val="00744777"/>
    <w:rsid w:val="00744EB5"/>
    <w:rsid w:val="007467D3"/>
    <w:rsid w:val="007476ED"/>
    <w:rsid w:val="007504C6"/>
    <w:rsid w:val="007505DA"/>
    <w:rsid w:val="00751E79"/>
    <w:rsid w:val="0075238B"/>
    <w:rsid w:val="00752B08"/>
    <w:rsid w:val="00752FD3"/>
    <w:rsid w:val="00753443"/>
    <w:rsid w:val="00754414"/>
    <w:rsid w:val="0075456A"/>
    <w:rsid w:val="00754766"/>
    <w:rsid w:val="00755888"/>
    <w:rsid w:val="007559A1"/>
    <w:rsid w:val="00755CF6"/>
    <w:rsid w:val="0075633C"/>
    <w:rsid w:val="0075773B"/>
    <w:rsid w:val="00757AC9"/>
    <w:rsid w:val="00760CED"/>
    <w:rsid w:val="0076183E"/>
    <w:rsid w:val="00761D1E"/>
    <w:rsid w:val="00762C4B"/>
    <w:rsid w:val="00762F10"/>
    <w:rsid w:val="007649E8"/>
    <w:rsid w:val="007650A3"/>
    <w:rsid w:val="00765432"/>
    <w:rsid w:val="007666FC"/>
    <w:rsid w:val="00766732"/>
    <w:rsid w:val="00766B06"/>
    <w:rsid w:val="00767274"/>
    <w:rsid w:val="00770530"/>
    <w:rsid w:val="0077073E"/>
    <w:rsid w:val="00770A2F"/>
    <w:rsid w:val="00771452"/>
    <w:rsid w:val="00771C37"/>
    <w:rsid w:val="007721A3"/>
    <w:rsid w:val="0077295E"/>
    <w:rsid w:val="00772C24"/>
    <w:rsid w:val="00772D15"/>
    <w:rsid w:val="00774379"/>
    <w:rsid w:val="00774A5C"/>
    <w:rsid w:val="00774AEF"/>
    <w:rsid w:val="00774BBD"/>
    <w:rsid w:val="00775066"/>
    <w:rsid w:val="00775DBB"/>
    <w:rsid w:val="007765E8"/>
    <w:rsid w:val="00776AB5"/>
    <w:rsid w:val="00776B47"/>
    <w:rsid w:val="00776B4A"/>
    <w:rsid w:val="00776C63"/>
    <w:rsid w:val="00780347"/>
    <w:rsid w:val="00780701"/>
    <w:rsid w:val="007822DB"/>
    <w:rsid w:val="00782923"/>
    <w:rsid w:val="007835AA"/>
    <w:rsid w:val="00783621"/>
    <w:rsid w:val="007838BD"/>
    <w:rsid w:val="00784BAF"/>
    <w:rsid w:val="00785944"/>
    <w:rsid w:val="00785D35"/>
    <w:rsid w:val="0078602B"/>
    <w:rsid w:val="00786977"/>
    <w:rsid w:val="0078762E"/>
    <w:rsid w:val="00790AF1"/>
    <w:rsid w:val="00791600"/>
    <w:rsid w:val="007919E5"/>
    <w:rsid w:val="00791A78"/>
    <w:rsid w:val="00791BC5"/>
    <w:rsid w:val="00791C55"/>
    <w:rsid w:val="00792606"/>
    <w:rsid w:val="00792EF3"/>
    <w:rsid w:val="007940CE"/>
    <w:rsid w:val="00795131"/>
    <w:rsid w:val="007954E9"/>
    <w:rsid w:val="0079556E"/>
    <w:rsid w:val="007962BD"/>
    <w:rsid w:val="0079655D"/>
    <w:rsid w:val="007967BB"/>
    <w:rsid w:val="00797AFC"/>
    <w:rsid w:val="007A0EB0"/>
    <w:rsid w:val="007A133A"/>
    <w:rsid w:val="007A264C"/>
    <w:rsid w:val="007A2F04"/>
    <w:rsid w:val="007A3458"/>
    <w:rsid w:val="007A34BF"/>
    <w:rsid w:val="007A37A4"/>
    <w:rsid w:val="007A39CE"/>
    <w:rsid w:val="007A575F"/>
    <w:rsid w:val="007A63FE"/>
    <w:rsid w:val="007B0212"/>
    <w:rsid w:val="007B045A"/>
    <w:rsid w:val="007B05D4"/>
    <w:rsid w:val="007B1116"/>
    <w:rsid w:val="007B24A4"/>
    <w:rsid w:val="007B252B"/>
    <w:rsid w:val="007B2A78"/>
    <w:rsid w:val="007B2D76"/>
    <w:rsid w:val="007B3966"/>
    <w:rsid w:val="007B39E4"/>
    <w:rsid w:val="007B46F2"/>
    <w:rsid w:val="007B59DB"/>
    <w:rsid w:val="007B77BB"/>
    <w:rsid w:val="007B7895"/>
    <w:rsid w:val="007B7C55"/>
    <w:rsid w:val="007C132B"/>
    <w:rsid w:val="007C17CD"/>
    <w:rsid w:val="007C210B"/>
    <w:rsid w:val="007C3B78"/>
    <w:rsid w:val="007C4E05"/>
    <w:rsid w:val="007C60E4"/>
    <w:rsid w:val="007C6270"/>
    <w:rsid w:val="007C748A"/>
    <w:rsid w:val="007C7A25"/>
    <w:rsid w:val="007C7BBD"/>
    <w:rsid w:val="007D00A5"/>
    <w:rsid w:val="007D012C"/>
    <w:rsid w:val="007D052F"/>
    <w:rsid w:val="007D06BB"/>
    <w:rsid w:val="007D207D"/>
    <w:rsid w:val="007D217F"/>
    <w:rsid w:val="007D2266"/>
    <w:rsid w:val="007D2660"/>
    <w:rsid w:val="007D339E"/>
    <w:rsid w:val="007D3591"/>
    <w:rsid w:val="007D39F7"/>
    <w:rsid w:val="007D4D7D"/>
    <w:rsid w:val="007D4D81"/>
    <w:rsid w:val="007D568D"/>
    <w:rsid w:val="007D5E5B"/>
    <w:rsid w:val="007D64C1"/>
    <w:rsid w:val="007D6964"/>
    <w:rsid w:val="007D6F7C"/>
    <w:rsid w:val="007D7C05"/>
    <w:rsid w:val="007E0034"/>
    <w:rsid w:val="007E05F7"/>
    <w:rsid w:val="007E0669"/>
    <w:rsid w:val="007E0A01"/>
    <w:rsid w:val="007E0B6F"/>
    <w:rsid w:val="007E2AA9"/>
    <w:rsid w:val="007E336A"/>
    <w:rsid w:val="007E445E"/>
    <w:rsid w:val="007E533E"/>
    <w:rsid w:val="007E5612"/>
    <w:rsid w:val="007E62FA"/>
    <w:rsid w:val="007E66D9"/>
    <w:rsid w:val="007E70EE"/>
    <w:rsid w:val="007F09DC"/>
    <w:rsid w:val="007F0C85"/>
    <w:rsid w:val="007F0F57"/>
    <w:rsid w:val="007F3034"/>
    <w:rsid w:val="007F3493"/>
    <w:rsid w:val="007F5680"/>
    <w:rsid w:val="007F5741"/>
    <w:rsid w:val="007F66CF"/>
    <w:rsid w:val="007F7AE9"/>
    <w:rsid w:val="0080228E"/>
    <w:rsid w:val="008028FF"/>
    <w:rsid w:val="00802F36"/>
    <w:rsid w:val="00803F63"/>
    <w:rsid w:val="008048BA"/>
    <w:rsid w:val="00804D84"/>
    <w:rsid w:val="00804EA1"/>
    <w:rsid w:val="008052DC"/>
    <w:rsid w:val="00805759"/>
    <w:rsid w:val="00805826"/>
    <w:rsid w:val="00805C81"/>
    <w:rsid w:val="00805F69"/>
    <w:rsid w:val="00806DAA"/>
    <w:rsid w:val="00807B1E"/>
    <w:rsid w:val="008101EA"/>
    <w:rsid w:val="00810793"/>
    <w:rsid w:val="008115BB"/>
    <w:rsid w:val="0081160C"/>
    <w:rsid w:val="008121E5"/>
    <w:rsid w:val="00812D56"/>
    <w:rsid w:val="00814AC8"/>
    <w:rsid w:val="00814D1D"/>
    <w:rsid w:val="00815434"/>
    <w:rsid w:val="00815E4E"/>
    <w:rsid w:val="00816B43"/>
    <w:rsid w:val="0081744A"/>
    <w:rsid w:val="008177B5"/>
    <w:rsid w:val="00820BD1"/>
    <w:rsid w:val="00820DB5"/>
    <w:rsid w:val="008213B6"/>
    <w:rsid w:val="00822114"/>
    <w:rsid w:val="008228A1"/>
    <w:rsid w:val="00823888"/>
    <w:rsid w:val="00823E7D"/>
    <w:rsid w:val="00824987"/>
    <w:rsid w:val="00824998"/>
    <w:rsid w:val="008262A8"/>
    <w:rsid w:val="0082634B"/>
    <w:rsid w:val="00826E69"/>
    <w:rsid w:val="008272CD"/>
    <w:rsid w:val="00827DFB"/>
    <w:rsid w:val="0083031A"/>
    <w:rsid w:val="00830BC4"/>
    <w:rsid w:val="00832F20"/>
    <w:rsid w:val="00832F6E"/>
    <w:rsid w:val="00832F86"/>
    <w:rsid w:val="0083356D"/>
    <w:rsid w:val="008345EF"/>
    <w:rsid w:val="00834ACF"/>
    <w:rsid w:val="00835334"/>
    <w:rsid w:val="00835A3E"/>
    <w:rsid w:val="00835F86"/>
    <w:rsid w:val="00836914"/>
    <w:rsid w:val="00836F68"/>
    <w:rsid w:val="00837342"/>
    <w:rsid w:val="008405CA"/>
    <w:rsid w:val="00840612"/>
    <w:rsid w:val="0084096D"/>
    <w:rsid w:val="00840C12"/>
    <w:rsid w:val="00841268"/>
    <w:rsid w:val="00843398"/>
    <w:rsid w:val="008433FE"/>
    <w:rsid w:val="008438D4"/>
    <w:rsid w:val="0084583F"/>
    <w:rsid w:val="00845C70"/>
    <w:rsid w:val="00846A91"/>
    <w:rsid w:val="00847993"/>
    <w:rsid w:val="00847AA8"/>
    <w:rsid w:val="00847EDB"/>
    <w:rsid w:val="008504CA"/>
    <w:rsid w:val="0085159F"/>
    <w:rsid w:val="0085343F"/>
    <w:rsid w:val="00854F63"/>
    <w:rsid w:val="00854F72"/>
    <w:rsid w:val="0085524F"/>
    <w:rsid w:val="008552A1"/>
    <w:rsid w:val="00855724"/>
    <w:rsid w:val="00855B3E"/>
    <w:rsid w:val="00855D1D"/>
    <w:rsid w:val="008560BB"/>
    <w:rsid w:val="00857347"/>
    <w:rsid w:val="0085786A"/>
    <w:rsid w:val="00860120"/>
    <w:rsid w:val="00860709"/>
    <w:rsid w:val="00861096"/>
    <w:rsid w:val="0086149A"/>
    <w:rsid w:val="008622EA"/>
    <w:rsid w:val="00862747"/>
    <w:rsid w:val="00862F91"/>
    <w:rsid w:val="0086382F"/>
    <w:rsid w:val="0086556A"/>
    <w:rsid w:val="00865B98"/>
    <w:rsid w:val="00867034"/>
    <w:rsid w:val="00867D95"/>
    <w:rsid w:val="008712D8"/>
    <w:rsid w:val="00871772"/>
    <w:rsid w:val="00871935"/>
    <w:rsid w:val="0087261F"/>
    <w:rsid w:val="00872F32"/>
    <w:rsid w:val="008736BC"/>
    <w:rsid w:val="008763C4"/>
    <w:rsid w:val="008766EA"/>
    <w:rsid w:val="00880297"/>
    <w:rsid w:val="00880512"/>
    <w:rsid w:val="008806AC"/>
    <w:rsid w:val="00880EA3"/>
    <w:rsid w:val="00880EF2"/>
    <w:rsid w:val="00880F5C"/>
    <w:rsid w:val="00881621"/>
    <w:rsid w:val="0088175A"/>
    <w:rsid w:val="0088223A"/>
    <w:rsid w:val="00882780"/>
    <w:rsid w:val="00882E02"/>
    <w:rsid w:val="008833B0"/>
    <w:rsid w:val="00883A8A"/>
    <w:rsid w:val="0088414E"/>
    <w:rsid w:val="00884B40"/>
    <w:rsid w:val="00884C62"/>
    <w:rsid w:val="00885171"/>
    <w:rsid w:val="00885499"/>
    <w:rsid w:val="00885FF4"/>
    <w:rsid w:val="00886589"/>
    <w:rsid w:val="008871ED"/>
    <w:rsid w:val="00887255"/>
    <w:rsid w:val="008877C7"/>
    <w:rsid w:val="00887F34"/>
    <w:rsid w:val="008900CE"/>
    <w:rsid w:val="00890161"/>
    <w:rsid w:val="00890D0D"/>
    <w:rsid w:val="00890D1A"/>
    <w:rsid w:val="0089130E"/>
    <w:rsid w:val="00891455"/>
    <w:rsid w:val="008917FB"/>
    <w:rsid w:val="0089201F"/>
    <w:rsid w:val="00893AD9"/>
    <w:rsid w:val="00894A4C"/>
    <w:rsid w:val="00894B9F"/>
    <w:rsid w:val="00895036"/>
    <w:rsid w:val="008952BD"/>
    <w:rsid w:val="00895B73"/>
    <w:rsid w:val="0089739A"/>
    <w:rsid w:val="008979D2"/>
    <w:rsid w:val="00897BC6"/>
    <w:rsid w:val="008A01EA"/>
    <w:rsid w:val="008A0C2D"/>
    <w:rsid w:val="008A0E62"/>
    <w:rsid w:val="008A1C93"/>
    <w:rsid w:val="008A1D22"/>
    <w:rsid w:val="008A1EA1"/>
    <w:rsid w:val="008A2CC2"/>
    <w:rsid w:val="008A2EC2"/>
    <w:rsid w:val="008A3EB1"/>
    <w:rsid w:val="008A45B0"/>
    <w:rsid w:val="008A4ABC"/>
    <w:rsid w:val="008A5866"/>
    <w:rsid w:val="008A639C"/>
    <w:rsid w:val="008A6710"/>
    <w:rsid w:val="008A676F"/>
    <w:rsid w:val="008A77F3"/>
    <w:rsid w:val="008B2523"/>
    <w:rsid w:val="008B359C"/>
    <w:rsid w:val="008B45B4"/>
    <w:rsid w:val="008B4E63"/>
    <w:rsid w:val="008B5C4E"/>
    <w:rsid w:val="008B6B05"/>
    <w:rsid w:val="008C0C9A"/>
    <w:rsid w:val="008C1E82"/>
    <w:rsid w:val="008C2333"/>
    <w:rsid w:val="008C235C"/>
    <w:rsid w:val="008C2385"/>
    <w:rsid w:val="008C28AD"/>
    <w:rsid w:val="008C2BE1"/>
    <w:rsid w:val="008C306F"/>
    <w:rsid w:val="008C3432"/>
    <w:rsid w:val="008C3A5F"/>
    <w:rsid w:val="008C3D92"/>
    <w:rsid w:val="008C3F96"/>
    <w:rsid w:val="008C50DB"/>
    <w:rsid w:val="008C51BB"/>
    <w:rsid w:val="008C6C7C"/>
    <w:rsid w:val="008C6C90"/>
    <w:rsid w:val="008D0064"/>
    <w:rsid w:val="008D0642"/>
    <w:rsid w:val="008D22AA"/>
    <w:rsid w:val="008D2C8F"/>
    <w:rsid w:val="008D2D39"/>
    <w:rsid w:val="008D2F5F"/>
    <w:rsid w:val="008D31AE"/>
    <w:rsid w:val="008D33C9"/>
    <w:rsid w:val="008D5D6A"/>
    <w:rsid w:val="008D6365"/>
    <w:rsid w:val="008E01B0"/>
    <w:rsid w:val="008E09A2"/>
    <w:rsid w:val="008E0B4D"/>
    <w:rsid w:val="008E15AB"/>
    <w:rsid w:val="008E1A72"/>
    <w:rsid w:val="008E1A7F"/>
    <w:rsid w:val="008E1CCE"/>
    <w:rsid w:val="008E1E74"/>
    <w:rsid w:val="008E24FE"/>
    <w:rsid w:val="008E262E"/>
    <w:rsid w:val="008E2E42"/>
    <w:rsid w:val="008E3091"/>
    <w:rsid w:val="008E3CCC"/>
    <w:rsid w:val="008E4EBB"/>
    <w:rsid w:val="008E5412"/>
    <w:rsid w:val="008E575A"/>
    <w:rsid w:val="008E6598"/>
    <w:rsid w:val="008E6AC4"/>
    <w:rsid w:val="008E6F7A"/>
    <w:rsid w:val="008E7E46"/>
    <w:rsid w:val="008F0363"/>
    <w:rsid w:val="008F0370"/>
    <w:rsid w:val="008F0646"/>
    <w:rsid w:val="008F0ABB"/>
    <w:rsid w:val="008F0D85"/>
    <w:rsid w:val="008F0DF9"/>
    <w:rsid w:val="008F1520"/>
    <w:rsid w:val="008F1694"/>
    <w:rsid w:val="008F20A1"/>
    <w:rsid w:val="008F2BE9"/>
    <w:rsid w:val="008F2CA5"/>
    <w:rsid w:val="008F31E2"/>
    <w:rsid w:val="008F32CD"/>
    <w:rsid w:val="008F44D3"/>
    <w:rsid w:val="008F5384"/>
    <w:rsid w:val="008F5828"/>
    <w:rsid w:val="008F5C2C"/>
    <w:rsid w:val="008F654C"/>
    <w:rsid w:val="008F7853"/>
    <w:rsid w:val="008F7C1F"/>
    <w:rsid w:val="00901FF5"/>
    <w:rsid w:val="00902146"/>
    <w:rsid w:val="0090240E"/>
    <w:rsid w:val="0090369C"/>
    <w:rsid w:val="00903C13"/>
    <w:rsid w:val="00904EAB"/>
    <w:rsid w:val="009056F0"/>
    <w:rsid w:val="00905773"/>
    <w:rsid w:val="009062A6"/>
    <w:rsid w:val="00906757"/>
    <w:rsid w:val="00906CB2"/>
    <w:rsid w:val="009114C1"/>
    <w:rsid w:val="0091164F"/>
    <w:rsid w:val="009121F6"/>
    <w:rsid w:val="0091266C"/>
    <w:rsid w:val="009128FB"/>
    <w:rsid w:val="0091317B"/>
    <w:rsid w:val="00913EC0"/>
    <w:rsid w:val="0091404D"/>
    <w:rsid w:val="00915610"/>
    <w:rsid w:val="00915BB9"/>
    <w:rsid w:val="00916C04"/>
    <w:rsid w:val="00916ECA"/>
    <w:rsid w:val="009177DC"/>
    <w:rsid w:val="00917D2E"/>
    <w:rsid w:val="00921CB3"/>
    <w:rsid w:val="00921F14"/>
    <w:rsid w:val="00922D65"/>
    <w:rsid w:val="00922D75"/>
    <w:rsid w:val="00922EC4"/>
    <w:rsid w:val="009231E7"/>
    <w:rsid w:val="00923B61"/>
    <w:rsid w:val="0092449B"/>
    <w:rsid w:val="00925036"/>
    <w:rsid w:val="00925700"/>
    <w:rsid w:val="0092578B"/>
    <w:rsid w:val="00925C76"/>
    <w:rsid w:val="00926686"/>
    <w:rsid w:val="009267D0"/>
    <w:rsid w:val="00926FB0"/>
    <w:rsid w:val="0092756E"/>
    <w:rsid w:val="00927807"/>
    <w:rsid w:val="0093000A"/>
    <w:rsid w:val="00930142"/>
    <w:rsid w:val="00931A86"/>
    <w:rsid w:val="00931D98"/>
    <w:rsid w:val="00932242"/>
    <w:rsid w:val="009330C9"/>
    <w:rsid w:val="009332AB"/>
    <w:rsid w:val="009349CE"/>
    <w:rsid w:val="0093550C"/>
    <w:rsid w:val="0093552A"/>
    <w:rsid w:val="00936742"/>
    <w:rsid w:val="00936AC2"/>
    <w:rsid w:val="00942230"/>
    <w:rsid w:val="00942941"/>
    <w:rsid w:val="009432B0"/>
    <w:rsid w:val="00943538"/>
    <w:rsid w:val="009442E8"/>
    <w:rsid w:val="009445F6"/>
    <w:rsid w:val="00944604"/>
    <w:rsid w:val="00945178"/>
    <w:rsid w:val="009453E4"/>
    <w:rsid w:val="00945508"/>
    <w:rsid w:val="009461B5"/>
    <w:rsid w:val="009465A5"/>
    <w:rsid w:val="009467FF"/>
    <w:rsid w:val="00946834"/>
    <w:rsid w:val="00946ACB"/>
    <w:rsid w:val="00947556"/>
    <w:rsid w:val="0095052D"/>
    <w:rsid w:val="009509AC"/>
    <w:rsid w:val="00950B1B"/>
    <w:rsid w:val="009512C8"/>
    <w:rsid w:val="00952667"/>
    <w:rsid w:val="00953235"/>
    <w:rsid w:val="00954294"/>
    <w:rsid w:val="009547AB"/>
    <w:rsid w:val="0095535E"/>
    <w:rsid w:val="00955904"/>
    <w:rsid w:val="009567AB"/>
    <w:rsid w:val="009571C8"/>
    <w:rsid w:val="00960184"/>
    <w:rsid w:val="00962071"/>
    <w:rsid w:val="00962544"/>
    <w:rsid w:val="00963244"/>
    <w:rsid w:val="0096326C"/>
    <w:rsid w:val="0096393A"/>
    <w:rsid w:val="0096416F"/>
    <w:rsid w:val="009646F0"/>
    <w:rsid w:val="00964AC5"/>
    <w:rsid w:val="00965DA2"/>
    <w:rsid w:val="009661F1"/>
    <w:rsid w:val="009663C3"/>
    <w:rsid w:val="009664C9"/>
    <w:rsid w:val="0096725B"/>
    <w:rsid w:val="00967FC2"/>
    <w:rsid w:val="00970A20"/>
    <w:rsid w:val="0097109B"/>
    <w:rsid w:val="0097178F"/>
    <w:rsid w:val="00972741"/>
    <w:rsid w:val="0097390E"/>
    <w:rsid w:val="00973BA5"/>
    <w:rsid w:val="00973F21"/>
    <w:rsid w:val="009744CE"/>
    <w:rsid w:val="009758D5"/>
    <w:rsid w:val="00976765"/>
    <w:rsid w:val="00976C08"/>
    <w:rsid w:val="0097792B"/>
    <w:rsid w:val="0098023A"/>
    <w:rsid w:val="00980B7A"/>
    <w:rsid w:val="009818D8"/>
    <w:rsid w:val="00981EAA"/>
    <w:rsid w:val="0098264F"/>
    <w:rsid w:val="00982D19"/>
    <w:rsid w:val="00982D89"/>
    <w:rsid w:val="009833B7"/>
    <w:rsid w:val="00984371"/>
    <w:rsid w:val="00984FED"/>
    <w:rsid w:val="00985597"/>
    <w:rsid w:val="00985A84"/>
    <w:rsid w:val="00985CA7"/>
    <w:rsid w:val="009864E3"/>
    <w:rsid w:val="0098673D"/>
    <w:rsid w:val="0098674C"/>
    <w:rsid w:val="0098718F"/>
    <w:rsid w:val="009871DB"/>
    <w:rsid w:val="00990041"/>
    <w:rsid w:val="009902BB"/>
    <w:rsid w:val="0099084C"/>
    <w:rsid w:val="00994219"/>
    <w:rsid w:val="009955CE"/>
    <w:rsid w:val="00996948"/>
    <w:rsid w:val="00996C7B"/>
    <w:rsid w:val="00996D58"/>
    <w:rsid w:val="009A0652"/>
    <w:rsid w:val="009A0851"/>
    <w:rsid w:val="009A14A9"/>
    <w:rsid w:val="009A24BC"/>
    <w:rsid w:val="009A2734"/>
    <w:rsid w:val="009A2C6C"/>
    <w:rsid w:val="009A2FB9"/>
    <w:rsid w:val="009A545E"/>
    <w:rsid w:val="009A6269"/>
    <w:rsid w:val="009B02BC"/>
    <w:rsid w:val="009B0B39"/>
    <w:rsid w:val="009B0B44"/>
    <w:rsid w:val="009B1AF5"/>
    <w:rsid w:val="009B2743"/>
    <w:rsid w:val="009B3E6A"/>
    <w:rsid w:val="009B4491"/>
    <w:rsid w:val="009B5612"/>
    <w:rsid w:val="009B6080"/>
    <w:rsid w:val="009B661F"/>
    <w:rsid w:val="009B6958"/>
    <w:rsid w:val="009B704D"/>
    <w:rsid w:val="009C0143"/>
    <w:rsid w:val="009C18C3"/>
    <w:rsid w:val="009C1B3F"/>
    <w:rsid w:val="009C1E7B"/>
    <w:rsid w:val="009C2054"/>
    <w:rsid w:val="009C23D7"/>
    <w:rsid w:val="009C37D0"/>
    <w:rsid w:val="009C37E0"/>
    <w:rsid w:val="009C38E9"/>
    <w:rsid w:val="009C40E0"/>
    <w:rsid w:val="009C4586"/>
    <w:rsid w:val="009C4EE6"/>
    <w:rsid w:val="009C54A3"/>
    <w:rsid w:val="009C5EE7"/>
    <w:rsid w:val="009C7901"/>
    <w:rsid w:val="009D0850"/>
    <w:rsid w:val="009D0877"/>
    <w:rsid w:val="009D091B"/>
    <w:rsid w:val="009D0E02"/>
    <w:rsid w:val="009D1A25"/>
    <w:rsid w:val="009D28DA"/>
    <w:rsid w:val="009D2D24"/>
    <w:rsid w:val="009D3540"/>
    <w:rsid w:val="009D396D"/>
    <w:rsid w:val="009D487E"/>
    <w:rsid w:val="009D6526"/>
    <w:rsid w:val="009D78A6"/>
    <w:rsid w:val="009D7AB4"/>
    <w:rsid w:val="009E040A"/>
    <w:rsid w:val="009E0BE0"/>
    <w:rsid w:val="009E1124"/>
    <w:rsid w:val="009E11E8"/>
    <w:rsid w:val="009E1C89"/>
    <w:rsid w:val="009E1F27"/>
    <w:rsid w:val="009E21FA"/>
    <w:rsid w:val="009E4837"/>
    <w:rsid w:val="009E5DCE"/>
    <w:rsid w:val="009E6634"/>
    <w:rsid w:val="009E69DA"/>
    <w:rsid w:val="009E78E6"/>
    <w:rsid w:val="009E7A87"/>
    <w:rsid w:val="009E7B90"/>
    <w:rsid w:val="009E7C68"/>
    <w:rsid w:val="009F00D9"/>
    <w:rsid w:val="009F06D0"/>
    <w:rsid w:val="009F0DC1"/>
    <w:rsid w:val="009F17AF"/>
    <w:rsid w:val="009F1AFC"/>
    <w:rsid w:val="009F1EAB"/>
    <w:rsid w:val="009F36B2"/>
    <w:rsid w:val="009F4748"/>
    <w:rsid w:val="009F5E45"/>
    <w:rsid w:val="009F67A2"/>
    <w:rsid w:val="009F6809"/>
    <w:rsid w:val="009F6E16"/>
    <w:rsid w:val="00A000F5"/>
    <w:rsid w:val="00A011AD"/>
    <w:rsid w:val="00A017C4"/>
    <w:rsid w:val="00A02259"/>
    <w:rsid w:val="00A030A3"/>
    <w:rsid w:val="00A030FB"/>
    <w:rsid w:val="00A039DD"/>
    <w:rsid w:val="00A049D4"/>
    <w:rsid w:val="00A04A33"/>
    <w:rsid w:val="00A05DD5"/>
    <w:rsid w:val="00A06609"/>
    <w:rsid w:val="00A066BA"/>
    <w:rsid w:val="00A076BC"/>
    <w:rsid w:val="00A10909"/>
    <w:rsid w:val="00A11948"/>
    <w:rsid w:val="00A11AF0"/>
    <w:rsid w:val="00A11CDD"/>
    <w:rsid w:val="00A12033"/>
    <w:rsid w:val="00A12775"/>
    <w:rsid w:val="00A13E79"/>
    <w:rsid w:val="00A14C4B"/>
    <w:rsid w:val="00A14E38"/>
    <w:rsid w:val="00A14EC3"/>
    <w:rsid w:val="00A16544"/>
    <w:rsid w:val="00A16CD9"/>
    <w:rsid w:val="00A16E89"/>
    <w:rsid w:val="00A17276"/>
    <w:rsid w:val="00A2024D"/>
    <w:rsid w:val="00A20B6F"/>
    <w:rsid w:val="00A217D3"/>
    <w:rsid w:val="00A225FE"/>
    <w:rsid w:val="00A2287E"/>
    <w:rsid w:val="00A22D1C"/>
    <w:rsid w:val="00A22FA8"/>
    <w:rsid w:val="00A22FE5"/>
    <w:rsid w:val="00A23117"/>
    <w:rsid w:val="00A237A6"/>
    <w:rsid w:val="00A237B8"/>
    <w:rsid w:val="00A23BA5"/>
    <w:rsid w:val="00A24275"/>
    <w:rsid w:val="00A24FC4"/>
    <w:rsid w:val="00A254EE"/>
    <w:rsid w:val="00A25536"/>
    <w:rsid w:val="00A25EE6"/>
    <w:rsid w:val="00A2646C"/>
    <w:rsid w:val="00A273EB"/>
    <w:rsid w:val="00A276D6"/>
    <w:rsid w:val="00A277B1"/>
    <w:rsid w:val="00A30A1B"/>
    <w:rsid w:val="00A311AA"/>
    <w:rsid w:val="00A31B37"/>
    <w:rsid w:val="00A321AB"/>
    <w:rsid w:val="00A32F70"/>
    <w:rsid w:val="00A332AB"/>
    <w:rsid w:val="00A333BB"/>
    <w:rsid w:val="00A33A23"/>
    <w:rsid w:val="00A33BF3"/>
    <w:rsid w:val="00A34D14"/>
    <w:rsid w:val="00A35235"/>
    <w:rsid w:val="00A368DA"/>
    <w:rsid w:val="00A377F0"/>
    <w:rsid w:val="00A37860"/>
    <w:rsid w:val="00A41387"/>
    <w:rsid w:val="00A41779"/>
    <w:rsid w:val="00A42D57"/>
    <w:rsid w:val="00A42F27"/>
    <w:rsid w:val="00A435F9"/>
    <w:rsid w:val="00A44C31"/>
    <w:rsid w:val="00A44F2F"/>
    <w:rsid w:val="00A458B3"/>
    <w:rsid w:val="00A46BE6"/>
    <w:rsid w:val="00A4703F"/>
    <w:rsid w:val="00A47D33"/>
    <w:rsid w:val="00A50D7C"/>
    <w:rsid w:val="00A51A45"/>
    <w:rsid w:val="00A51A8F"/>
    <w:rsid w:val="00A53346"/>
    <w:rsid w:val="00A538C0"/>
    <w:rsid w:val="00A53C6C"/>
    <w:rsid w:val="00A5442B"/>
    <w:rsid w:val="00A54749"/>
    <w:rsid w:val="00A55289"/>
    <w:rsid w:val="00A56612"/>
    <w:rsid w:val="00A57612"/>
    <w:rsid w:val="00A602BA"/>
    <w:rsid w:val="00A60A35"/>
    <w:rsid w:val="00A62099"/>
    <w:rsid w:val="00A622DF"/>
    <w:rsid w:val="00A624D0"/>
    <w:rsid w:val="00A63B91"/>
    <w:rsid w:val="00A64092"/>
    <w:rsid w:val="00A64345"/>
    <w:rsid w:val="00A645CB"/>
    <w:rsid w:val="00A65726"/>
    <w:rsid w:val="00A65E40"/>
    <w:rsid w:val="00A661B9"/>
    <w:rsid w:val="00A66B4E"/>
    <w:rsid w:val="00A66E65"/>
    <w:rsid w:val="00A726FD"/>
    <w:rsid w:val="00A7326F"/>
    <w:rsid w:val="00A73696"/>
    <w:rsid w:val="00A73BD9"/>
    <w:rsid w:val="00A73C90"/>
    <w:rsid w:val="00A74194"/>
    <w:rsid w:val="00A749F6"/>
    <w:rsid w:val="00A74C51"/>
    <w:rsid w:val="00A76741"/>
    <w:rsid w:val="00A77313"/>
    <w:rsid w:val="00A77990"/>
    <w:rsid w:val="00A80DE5"/>
    <w:rsid w:val="00A81898"/>
    <w:rsid w:val="00A82A16"/>
    <w:rsid w:val="00A83187"/>
    <w:rsid w:val="00A83783"/>
    <w:rsid w:val="00A84B30"/>
    <w:rsid w:val="00A84C4A"/>
    <w:rsid w:val="00A8514C"/>
    <w:rsid w:val="00A86029"/>
    <w:rsid w:val="00A860D1"/>
    <w:rsid w:val="00A861BE"/>
    <w:rsid w:val="00A867D1"/>
    <w:rsid w:val="00A91823"/>
    <w:rsid w:val="00A9203E"/>
    <w:rsid w:val="00A9214F"/>
    <w:rsid w:val="00A933A2"/>
    <w:rsid w:val="00A94031"/>
    <w:rsid w:val="00A942F8"/>
    <w:rsid w:val="00A94902"/>
    <w:rsid w:val="00A94E0A"/>
    <w:rsid w:val="00A94E38"/>
    <w:rsid w:val="00A961D5"/>
    <w:rsid w:val="00A973EA"/>
    <w:rsid w:val="00A97E3A"/>
    <w:rsid w:val="00AA0FD8"/>
    <w:rsid w:val="00AA18A7"/>
    <w:rsid w:val="00AA1C48"/>
    <w:rsid w:val="00AA335C"/>
    <w:rsid w:val="00AA3D72"/>
    <w:rsid w:val="00AA431F"/>
    <w:rsid w:val="00AA457C"/>
    <w:rsid w:val="00AA471D"/>
    <w:rsid w:val="00AA588B"/>
    <w:rsid w:val="00AA5C81"/>
    <w:rsid w:val="00AA5F7A"/>
    <w:rsid w:val="00AA6195"/>
    <w:rsid w:val="00AA6819"/>
    <w:rsid w:val="00AA6CD3"/>
    <w:rsid w:val="00AA7717"/>
    <w:rsid w:val="00AB06B1"/>
    <w:rsid w:val="00AB08B3"/>
    <w:rsid w:val="00AB109A"/>
    <w:rsid w:val="00AB1A73"/>
    <w:rsid w:val="00AB2DB0"/>
    <w:rsid w:val="00AB40C3"/>
    <w:rsid w:val="00AB5183"/>
    <w:rsid w:val="00AB671A"/>
    <w:rsid w:val="00AB728C"/>
    <w:rsid w:val="00AC0009"/>
    <w:rsid w:val="00AC0448"/>
    <w:rsid w:val="00AC044F"/>
    <w:rsid w:val="00AC1012"/>
    <w:rsid w:val="00AC10A9"/>
    <w:rsid w:val="00AC2022"/>
    <w:rsid w:val="00AC28D1"/>
    <w:rsid w:val="00AC4F99"/>
    <w:rsid w:val="00AC5684"/>
    <w:rsid w:val="00AC5968"/>
    <w:rsid w:val="00AC6A64"/>
    <w:rsid w:val="00AC75DE"/>
    <w:rsid w:val="00AD011B"/>
    <w:rsid w:val="00AD0A5E"/>
    <w:rsid w:val="00AD0B81"/>
    <w:rsid w:val="00AD13FD"/>
    <w:rsid w:val="00AD2DC3"/>
    <w:rsid w:val="00AD3A6D"/>
    <w:rsid w:val="00AD4537"/>
    <w:rsid w:val="00AD4AA4"/>
    <w:rsid w:val="00AD5495"/>
    <w:rsid w:val="00AD6D0D"/>
    <w:rsid w:val="00AD72A7"/>
    <w:rsid w:val="00AD7371"/>
    <w:rsid w:val="00AD767C"/>
    <w:rsid w:val="00AE0B62"/>
    <w:rsid w:val="00AE1012"/>
    <w:rsid w:val="00AE200E"/>
    <w:rsid w:val="00AE22B5"/>
    <w:rsid w:val="00AE284C"/>
    <w:rsid w:val="00AE2854"/>
    <w:rsid w:val="00AE2A67"/>
    <w:rsid w:val="00AE31C0"/>
    <w:rsid w:val="00AE32DF"/>
    <w:rsid w:val="00AE3653"/>
    <w:rsid w:val="00AE3D82"/>
    <w:rsid w:val="00AE4BB0"/>
    <w:rsid w:val="00AE61FF"/>
    <w:rsid w:val="00AE79E5"/>
    <w:rsid w:val="00AE7A73"/>
    <w:rsid w:val="00AF077A"/>
    <w:rsid w:val="00AF172B"/>
    <w:rsid w:val="00AF1FBC"/>
    <w:rsid w:val="00AF2E6F"/>
    <w:rsid w:val="00AF3271"/>
    <w:rsid w:val="00AF353B"/>
    <w:rsid w:val="00AF37EE"/>
    <w:rsid w:val="00AF448C"/>
    <w:rsid w:val="00AF5A31"/>
    <w:rsid w:val="00AF5F24"/>
    <w:rsid w:val="00AF62E6"/>
    <w:rsid w:val="00AF65EB"/>
    <w:rsid w:val="00AF6F9A"/>
    <w:rsid w:val="00AF70AC"/>
    <w:rsid w:val="00B007D1"/>
    <w:rsid w:val="00B0099E"/>
    <w:rsid w:val="00B00CD4"/>
    <w:rsid w:val="00B00EF8"/>
    <w:rsid w:val="00B014D5"/>
    <w:rsid w:val="00B0184C"/>
    <w:rsid w:val="00B028BA"/>
    <w:rsid w:val="00B040A3"/>
    <w:rsid w:val="00B04156"/>
    <w:rsid w:val="00B042AC"/>
    <w:rsid w:val="00B04534"/>
    <w:rsid w:val="00B0461E"/>
    <w:rsid w:val="00B05112"/>
    <w:rsid w:val="00B05D55"/>
    <w:rsid w:val="00B07D44"/>
    <w:rsid w:val="00B13C3A"/>
    <w:rsid w:val="00B13EA3"/>
    <w:rsid w:val="00B15107"/>
    <w:rsid w:val="00B15FA1"/>
    <w:rsid w:val="00B1620F"/>
    <w:rsid w:val="00B16BE0"/>
    <w:rsid w:val="00B17330"/>
    <w:rsid w:val="00B17518"/>
    <w:rsid w:val="00B17AEE"/>
    <w:rsid w:val="00B2002C"/>
    <w:rsid w:val="00B20B06"/>
    <w:rsid w:val="00B20EE4"/>
    <w:rsid w:val="00B216D7"/>
    <w:rsid w:val="00B2268B"/>
    <w:rsid w:val="00B2283F"/>
    <w:rsid w:val="00B22A9C"/>
    <w:rsid w:val="00B22E40"/>
    <w:rsid w:val="00B2397C"/>
    <w:rsid w:val="00B23A67"/>
    <w:rsid w:val="00B24076"/>
    <w:rsid w:val="00B24AB0"/>
    <w:rsid w:val="00B24C9A"/>
    <w:rsid w:val="00B258B1"/>
    <w:rsid w:val="00B25BA2"/>
    <w:rsid w:val="00B261C9"/>
    <w:rsid w:val="00B26758"/>
    <w:rsid w:val="00B273C8"/>
    <w:rsid w:val="00B27969"/>
    <w:rsid w:val="00B27E49"/>
    <w:rsid w:val="00B27F3E"/>
    <w:rsid w:val="00B30E02"/>
    <w:rsid w:val="00B30E63"/>
    <w:rsid w:val="00B3103E"/>
    <w:rsid w:val="00B31261"/>
    <w:rsid w:val="00B315A9"/>
    <w:rsid w:val="00B31A11"/>
    <w:rsid w:val="00B31D0B"/>
    <w:rsid w:val="00B32474"/>
    <w:rsid w:val="00B3276B"/>
    <w:rsid w:val="00B328A1"/>
    <w:rsid w:val="00B33BB2"/>
    <w:rsid w:val="00B3436C"/>
    <w:rsid w:val="00B34BB8"/>
    <w:rsid w:val="00B3523C"/>
    <w:rsid w:val="00B37369"/>
    <w:rsid w:val="00B402BE"/>
    <w:rsid w:val="00B405EA"/>
    <w:rsid w:val="00B409BB"/>
    <w:rsid w:val="00B41977"/>
    <w:rsid w:val="00B42ACE"/>
    <w:rsid w:val="00B42D1A"/>
    <w:rsid w:val="00B4427A"/>
    <w:rsid w:val="00B44653"/>
    <w:rsid w:val="00B44DB7"/>
    <w:rsid w:val="00B45ED6"/>
    <w:rsid w:val="00B4649C"/>
    <w:rsid w:val="00B46645"/>
    <w:rsid w:val="00B46A3A"/>
    <w:rsid w:val="00B47600"/>
    <w:rsid w:val="00B4770F"/>
    <w:rsid w:val="00B50196"/>
    <w:rsid w:val="00B50888"/>
    <w:rsid w:val="00B50BA3"/>
    <w:rsid w:val="00B51C71"/>
    <w:rsid w:val="00B51CEF"/>
    <w:rsid w:val="00B52AB4"/>
    <w:rsid w:val="00B52FFC"/>
    <w:rsid w:val="00B55346"/>
    <w:rsid w:val="00B5727C"/>
    <w:rsid w:val="00B60D87"/>
    <w:rsid w:val="00B6120E"/>
    <w:rsid w:val="00B617AB"/>
    <w:rsid w:val="00B61971"/>
    <w:rsid w:val="00B61ADA"/>
    <w:rsid w:val="00B61D58"/>
    <w:rsid w:val="00B61DDD"/>
    <w:rsid w:val="00B62020"/>
    <w:rsid w:val="00B62916"/>
    <w:rsid w:val="00B62B1E"/>
    <w:rsid w:val="00B62B3D"/>
    <w:rsid w:val="00B63660"/>
    <w:rsid w:val="00B63BA2"/>
    <w:rsid w:val="00B64560"/>
    <w:rsid w:val="00B64CAD"/>
    <w:rsid w:val="00B65A46"/>
    <w:rsid w:val="00B65A7C"/>
    <w:rsid w:val="00B65C54"/>
    <w:rsid w:val="00B671E5"/>
    <w:rsid w:val="00B6724E"/>
    <w:rsid w:val="00B672B9"/>
    <w:rsid w:val="00B7139D"/>
    <w:rsid w:val="00B73095"/>
    <w:rsid w:val="00B744F7"/>
    <w:rsid w:val="00B74D90"/>
    <w:rsid w:val="00B767F9"/>
    <w:rsid w:val="00B77305"/>
    <w:rsid w:val="00B77631"/>
    <w:rsid w:val="00B77D22"/>
    <w:rsid w:val="00B808C1"/>
    <w:rsid w:val="00B821B0"/>
    <w:rsid w:val="00B8311B"/>
    <w:rsid w:val="00B8411D"/>
    <w:rsid w:val="00B85D5B"/>
    <w:rsid w:val="00B8617C"/>
    <w:rsid w:val="00B86830"/>
    <w:rsid w:val="00B872FD"/>
    <w:rsid w:val="00B87DA4"/>
    <w:rsid w:val="00B90A21"/>
    <w:rsid w:val="00B90CE9"/>
    <w:rsid w:val="00B910EE"/>
    <w:rsid w:val="00B9159E"/>
    <w:rsid w:val="00B91C33"/>
    <w:rsid w:val="00B91CCD"/>
    <w:rsid w:val="00B921C2"/>
    <w:rsid w:val="00B931FA"/>
    <w:rsid w:val="00B93447"/>
    <w:rsid w:val="00B94394"/>
    <w:rsid w:val="00B94AB0"/>
    <w:rsid w:val="00B94B98"/>
    <w:rsid w:val="00B95FE4"/>
    <w:rsid w:val="00B96734"/>
    <w:rsid w:val="00B968E5"/>
    <w:rsid w:val="00B96EE9"/>
    <w:rsid w:val="00B97541"/>
    <w:rsid w:val="00BA36E3"/>
    <w:rsid w:val="00BA384A"/>
    <w:rsid w:val="00BA44BF"/>
    <w:rsid w:val="00BA492A"/>
    <w:rsid w:val="00BA4AEC"/>
    <w:rsid w:val="00BA52C1"/>
    <w:rsid w:val="00BA5B91"/>
    <w:rsid w:val="00BA5D6F"/>
    <w:rsid w:val="00BB0296"/>
    <w:rsid w:val="00BB0423"/>
    <w:rsid w:val="00BB1FF0"/>
    <w:rsid w:val="00BB21CF"/>
    <w:rsid w:val="00BB3AE9"/>
    <w:rsid w:val="00BB3B5B"/>
    <w:rsid w:val="00BB49DD"/>
    <w:rsid w:val="00BB558D"/>
    <w:rsid w:val="00BB72ED"/>
    <w:rsid w:val="00BC01A8"/>
    <w:rsid w:val="00BC0DEA"/>
    <w:rsid w:val="00BC218E"/>
    <w:rsid w:val="00BC21A3"/>
    <w:rsid w:val="00BC295E"/>
    <w:rsid w:val="00BC2EF0"/>
    <w:rsid w:val="00BC322F"/>
    <w:rsid w:val="00BC36F0"/>
    <w:rsid w:val="00BC376E"/>
    <w:rsid w:val="00BC3AEF"/>
    <w:rsid w:val="00BC4210"/>
    <w:rsid w:val="00BC4721"/>
    <w:rsid w:val="00BC50D5"/>
    <w:rsid w:val="00BC6EFC"/>
    <w:rsid w:val="00BC72B2"/>
    <w:rsid w:val="00BC7335"/>
    <w:rsid w:val="00BC758A"/>
    <w:rsid w:val="00BC779A"/>
    <w:rsid w:val="00BD09B7"/>
    <w:rsid w:val="00BD0ADB"/>
    <w:rsid w:val="00BD0B80"/>
    <w:rsid w:val="00BD206D"/>
    <w:rsid w:val="00BD25AD"/>
    <w:rsid w:val="00BD4F5E"/>
    <w:rsid w:val="00BD5923"/>
    <w:rsid w:val="00BD59E4"/>
    <w:rsid w:val="00BD5D7E"/>
    <w:rsid w:val="00BD78D1"/>
    <w:rsid w:val="00BD7978"/>
    <w:rsid w:val="00BD7CE2"/>
    <w:rsid w:val="00BE036E"/>
    <w:rsid w:val="00BE19E4"/>
    <w:rsid w:val="00BE3B5A"/>
    <w:rsid w:val="00BE4031"/>
    <w:rsid w:val="00BE4452"/>
    <w:rsid w:val="00BE4AD6"/>
    <w:rsid w:val="00BE4B9B"/>
    <w:rsid w:val="00BE5AF8"/>
    <w:rsid w:val="00BE67F1"/>
    <w:rsid w:val="00BE6C14"/>
    <w:rsid w:val="00BE7110"/>
    <w:rsid w:val="00BE717F"/>
    <w:rsid w:val="00BE7F09"/>
    <w:rsid w:val="00BF11E0"/>
    <w:rsid w:val="00BF1F9C"/>
    <w:rsid w:val="00BF34AA"/>
    <w:rsid w:val="00BF46FE"/>
    <w:rsid w:val="00BF4943"/>
    <w:rsid w:val="00BF4CA8"/>
    <w:rsid w:val="00BF5F21"/>
    <w:rsid w:val="00BF73F6"/>
    <w:rsid w:val="00C00038"/>
    <w:rsid w:val="00C01B29"/>
    <w:rsid w:val="00C01C6D"/>
    <w:rsid w:val="00C032CE"/>
    <w:rsid w:val="00C0350E"/>
    <w:rsid w:val="00C03AD5"/>
    <w:rsid w:val="00C04809"/>
    <w:rsid w:val="00C06395"/>
    <w:rsid w:val="00C06ABB"/>
    <w:rsid w:val="00C07F31"/>
    <w:rsid w:val="00C10F25"/>
    <w:rsid w:val="00C11BEB"/>
    <w:rsid w:val="00C12C79"/>
    <w:rsid w:val="00C14189"/>
    <w:rsid w:val="00C14506"/>
    <w:rsid w:val="00C146DD"/>
    <w:rsid w:val="00C15FB2"/>
    <w:rsid w:val="00C167DB"/>
    <w:rsid w:val="00C16B81"/>
    <w:rsid w:val="00C16F15"/>
    <w:rsid w:val="00C17108"/>
    <w:rsid w:val="00C1781C"/>
    <w:rsid w:val="00C20070"/>
    <w:rsid w:val="00C203B9"/>
    <w:rsid w:val="00C209B1"/>
    <w:rsid w:val="00C2258F"/>
    <w:rsid w:val="00C23DD7"/>
    <w:rsid w:val="00C24424"/>
    <w:rsid w:val="00C24765"/>
    <w:rsid w:val="00C24B60"/>
    <w:rsid w:val="00C25562"/>
    <w:rsid w:val="00C2558F"/>
    <w:rsid w:val="00C2623F"/>
    <w:rsid w:val="00C27121"/>
    <w:rsid w:val="00C308CB"/>
    <w:rsid w:val="00C31EDB"/>
    <w:rsid w:val="00C32CB2"/>
    <w:rsid w:val="00C3391A"/>
    <w:rsid w:val="00C33E1B"/>
    <w:rsid w:val="00C35365"/>
    <w:rsid w:val="00C35A4E"/>
    <w:rsid w:val="00C406D3"/>
    <w:rsid w:val="00C406DB"/>
    <w:rsid w:val="00C412AD"/>
    <w:rsid w:val="00C41FF3"/>
    <w:rsid w:val="00C427E3"/>
    <w:rsid w:val="00C438FD"/>
    <w:rsid w:val="00C43C02"/>
    <w:rsid w:val="00C43D27"/>
    <w:rsid w:val="00C442FC"/>
    <w:rsid w:val="00C44ACB"/>
    <w:rsid w:val="00C4598F"/>
    <w:rsid w:val="00C45B1E"/>
    <w:rsid w:val="00C45D9D"/>
    <w:rsid w:val="00C4747E"/>
    <w:rsid w:val="00C501B9"/>
    <w:rsid w:val="00C50D0C"/>
    <w:rsid w:val="00C50FC7"/>
    <w:rsid w:val="00C5106E"/>
    <w:rsid w:val="00C51144"/>
    <w:rsid w:val="00C517FF"/>
    <w:rsid w:val="00C53635"/>
    <w:rsid w:val="00C53F15"/>
    <w:rsid w:val="00C54074"/>
    <w:rsid w:val="00C54413"/>
    <w:rsid w:val="00C547BB"/>
    <w:rsid w:val="00C54A9A"/>
    <w:rsid w:val="00C55A0C"/>
    <w:rsid w:val="00C56278"/>
    <w:rsid w:val="00C56E66"/>
    <w:rsid w:val="00C56F8C"/>
    <w:rsid w:val="00C60ACB"/>
    <w:rsid w:val="00C60B47"/>
    <w:rsid w:val="00C60C9D"/>
    <w:rsid w:val="00C614A3"/>
    <w:rsid w:val="00C61E1F"/>
    <w:rsid w:val="00C62604"/>
    <w:rsid w:val="00C63E46"/>
    <w:rsid w:val="00C652AB"/>
    <w:rsid w:val="00C65446"/>
    <w:rsid w:val="00C65674"/>
    <w:rsid w:val="00C659AD"/>
    <w:rsid w:val="00C70405"/>
    <w:rsid w:val="00C70802"/>
    <w:rsid w:val="00C71078"/>
    <w:rsid w:val="00C71A1E"/>
    <w:rsid w:val="00C73950"/>
    <w:rsid w:val="00C746CE"/>
    <w:rsid w:val="00C772D6"/>
    <w:rsid w:val="00C80391"/>
    <w:rsid w:val="00C80977"/>
    <w:rsid w:val="00C81377"/>
    <w:rsid w:val="00C81B10"/>
    <w:rsid w:val="00C81BB8"/>
    <w:rsid w:val="00C81C86"/>
    <w:rsid w:val="00C822E2"/>
    <w:rsid w:val="00C837A0"/>
    <w:rsid w:val="00C85E6F"/>
    <w:rsid w:val="00C868F2"/>
    <w:rsid w:val="00C86F3F"/>
    <w:rsid w:val="00C91ADC"/>
    <w:rsid w:val="00C91D0C"/>
    <w:rsid w:val="00C91FEC"/>
    <w:rsid w:val="00C93BDA"/>
    <w:rsid w:val="00C94EA7"/>
    <w:rsid w:val="00C96517"/>
    <w:rsid w:val="00C96B13"/>
    <w:rsid w:val="00C977FB"/>
    <w:rsid w:val="00C97F1E"/>
    <w:rsid w:val="00CA0147"/>
    <w:rsid w:val="00CA13FC"/>
    <w:rsid w:val="00CA1803"/>
    <w:rsid w:val="00CA1F54"/>
    <w:rsid w:val="00CA20C4"/>
    <w:rsid w:val="00CA2427"/>
    <w:rsid w:val="00CA256C"/>
    <w:rsid w:val="00CA34D1"/>
    <w:rsid w:val="00CA3529"/>
    <w:rsid w:val="00CA443C"/>
    <w:rsid w:val="00CA4C3A"/>
    <w:rsid w:val="00CA4E34"/>
    <w:rsid w:val="00CA5720"/>
    <w:rsid w:val="00CA60CC"/>
    <w:rsid w:val="00CA6F23"/>
    <w:rsid w:val="00CB0166"/>
    <w:rsid w:val="00CB0874"/>
    <w:rsid w:val="00CB0A5B"/>
    <w:rsid w:val="00CB16E3"/>
    <w:rsid w:val="00CB18F6"/>
    <w:rsid w:val="00CB1C78"/>
    <w:rsid w:val="00CB2268"/>
    <w:rsid w:val="00CB22C3"/>
    <w:rsid w:val="00CB25FB"/>
    <w:rsid w:val="00CB2634"/>
    <w:rsid w:val="00CB2908"/>
    <w:rsid w:val="00CB2BC2"/>
    <w:rsid w:val="00CB2E2D"/>
    <w:rsid w:val="00CB4030"/>
    <w:rsid w:val="00CB534C"/>
    <w:rsid w:val="00CB544C"/>
    <w:rsid w:val="00CB7935"/>
    <w:rsid w:val="00CC17A2"/>
    <w:rsid w:val="00CC1FCF"/>
    <w:rsid w:val="00CC1FE9"/>
    <w:rsid w:val="00CC4552"/>
    <w:rsid w:val="00CC5004"/>
    <w:rsid w:val="00CC54B6"/>
    <w:rsid w:val="00CC773D"/>
    <w:rsid w:val="00CD0AC1"/>
    <w:rsid w:val="00CD0FB9"/>
    <w:rsid w:val="00CD17DD"/>
    <w:rsid w:val="00CD2ED1"/>
    <w:rsid w:val="00CD305C"/>
    <w:rsid w:val="00CD3626"/>
    <w:rsid w:val="00CD4755"/>
    <w:rsid w:val="00CD48C5"/>
    <w:rsid w:val="00CD5117"/>
    <w:rsid w:val="00CD5179"/>
    <w:rsid w:val="00CD5833"/>
    <w:rsid w:val="00CD596B"/>
    <w:rsid w:val="00CD5EB4"/>
    <w:rsid w:val="00CD5EB6"/>
    <w:rsid w:val="00CD6496"/>
    <w:rsid w:val="00CD6E20"/>
    <w:rsid w:val="00CE0B2C"/>
    <w:rsid w:val="00CE17B9"/>
    <w:rsid w:val="00CE1A60"/>
    <w:rsid w:val="00CE1F77"/>
    <w:rsid w:val="00CE2D3A"/>
    <w:rsid w:val="00CE2E1F"/>
    <w:rsid w:val="00CE3195"/>
    <w:rsid w:val="00CE4161"/>
    <w:rsid w:val="00CE5A01"/>
    <w:rsid w:val="00CE7B5F"/>
    <w:rsid w:val="00CE7BF8"/>
    <w:rsid w:val="00CF1ABD"/>
    <w:rsid w:val="00CF2EAA"/>
    <w:rsid w:val="00CF2FB0"/>
    <w:rsid w:val="00CF3AE8"/>
    <w:rsid w:val="00CF3B1F"/>
    <w:rsid w:val="00CF3D72"/>
    <w:rsid w:val="00CF409B"/>
    <w:rsid w:val="00CF411C"/>
    <w:rsid w:val="00CF434E"/>
    <w:rsid w:val="00CF4A97"/>
    <w:rsid w:val="00CF4D4C"/>
    <w:rsid w:val="00CF4E39"/>
    <w:rsid w:val="00CF6068"/>
    <w:rsid w:val="00CF649C"/>
    <w:rsid w:val="00CF7DB5"/>
    <w:rsid w:val="00D00981"/>
    <w:rsid w:val="00D025BD"/>
    <w:rsid w:val="00D026C2"/>
    <w:rsid w:val="00D051AE"/>
    <w:rsid w:val="00D06017"/>
    <w:rsid w:val="00D061E4"/>
    <w:rsid w:val="00D06760"/>
    <w:rsid w:val="00D06ED8"/>
    <w:rsid w:val="00D0727A"/>
    <w:rsid w:val="00D07CE2"/>
    <w:rsid w:val="00D07D67"/>
    <w:rsid w:val="00D11339"/>
    <w:rsid w:val="00D11D2B"/>
    <w:rsid w:val="00D14031"/>
    <w:rsid w:val="00D1484F"/>
    <w:rsid w:val="00D154C0"/>
    <w:rsid w:val="00D16140"/>
    <w:rsid w:val="00D167CB"/>
    <w:rsid w:val="00D16F4C"/>
    <w:rsid w:val="00D1709F"/>
    <w:rsid w:val="00D17726"/>
    <w:rsid w:val="00D17D6A"/>
    <w:rsid w:val="00D17E1C"/>
    <w:rsid w:val="00D208E3"/>
    <w:rsid w:val="00D20981"/>
    <w:rsid w:val="00D20A6D"/>
    <w:rsid w:val="00D20A96"/>
    <w:rsid w:val="00D21482"/>
    <w:rsid w:val="00D222AA"/>
    <w:rsid w:val="00D22961"/>
    <w:rsid w:val="00D22EB7"/>
    <w:rsid w:val="00D2366C"/>
    <w:rsid w:val="00D2370F"/>
    <w:rsid w:val="00D23901"/>
    <w:rsid w:val="00D23B3A"/>
    <w:rsid w:val="00D26605"/>
    <w:rsid w:val="00D267C4"/>
    <w:rsid w:val="00D267CC"/>
    <w:rsid w:val="00D26BC7"/>
    <w:rsid w:val="00D27126"/>
    <w:rsid w:val="00D27161"/>
    <w:rsid w:val="00D27AE6"/>
    <w:rsid w:val="00D27FE0"/>
    <w:rsid w:val="00D31602"/>
    <w:rsid w:val="00D31BE1"/>
    <w:rsid w:val="00D31F78"/>
    <w:rsid w:val="00D3215D"/>
    <w:rsid w:val="00D33BA7"/>
    <w:rsid w:val="00D33D49"/>
    <w:rsid w:val="00D33E66"/>
    <w:rsid w:val="00D34841"/>
    <w:rsid w:val="00D35CA5"/>
    <w:rsid w:val="00D3667E"/>
    <w:rsid w:val="00D37597"/>
    <w:rsid w:val="00D37925"/>
    <w:rsid w:val="00D40266"/>
    <w:rsid w:val="00D412EA"/>
    <w:rsid w:val="00D41F13"/>
    <w:rsid w:val="00D42B3B"/>
    <w:rsid w:val="00D42D63"/>
    <w:rsid w:val="00D43054"/>
    <w:rsid w:val="00D43FEE"/>
    <w:rsid w:val="00D448A2"/>
    <w:rsid w:val="00D44CD8"/>
    <w:rsid w:val="00D453C5"/>
    <w:rsid w:val="00D4554E"/>
    <w:rsid w:val="00D455C5"/>
    <w:rsid w:val="00D45F0F"/>
    <w:rsid w:val="00D463B6"/>
    <w:rsid w:val="00D464E3"/>
    <w:rsid w:val="00D4689B"/>
    <w:rsid w:val="00D474A1"/>
    <w:rsid w:val="00D50DF8"/>
    <w:rsid w:val="00D51411"/>
    <w:rsid w:val="00D51B98"/>
    <w:rsid w:val="00D51DF5"/>
    <w:rsid w:val="00D536CD"/>
    <w:rsid w:val="00D54339"/>
    <w:rsid w:val="00D54693"/>
    <w:rsid w:val="00D54846"/>
    <w:rsid w:val="00D55164"/>
    <w:rsid w:val="00D556F8"/>
    <w:rsid w:val="00D56370"/>
    <w:rsid w:val="00D574A7"/>
    <w:rsid w:val="00D57839"/>
    <w:rsid w:val="00D60458"/>
    <w:rsid w:val="00D6145E"/>
    <w:rsid w:val="00D62CD9"/>
    <w:rsid w:val="00D6394E"/>
    <w:rsid w:val="00D645B7"/>
    <w:rsid w:val="00D64667"/>
    <w:rsid w:val="00D64835"/>
    <w:rsid w:val="00D64877"/>
    <w:rsid w:val="00D6547C"/>
    <w:rsid w:val="00D66054"/>
    <w:rsid w:val="00D6612F"/>
    <w:rsid w:val="00D6644F"/>
    <w:rsid w:val="00D66B29"/>
    <w:rsid w:val="00D66B5D"/>
    <w:rsid w:val="00D67ED6"/>
    <w:rsid w:val="00D70161"/>
    <w:rsid w:val="00D704CC"/>
    <w:rsid w:val="00D7109C"/>
    <w:rsid w:val="00D7139A"/>
    <w:rsid w:val="00D71B24"/>
    <w:rsid w:val="00D71D60"/>
    <w:rsid w:val="00D7267A"/>
    <w:rsid w:val="00D72970"/>
    <w:rsid w:val="00D72D3E"/>
    <w:rsid w:val="00D730E5"/>
    <w:rsid w:val="00D73203"/>
    <w:rsid w:val="00D74015"/>
    <w:rsid w:val="00D751DE"/>
    <w:rsid w:val="00D758AD"/>
    <w:rsid w:val="00D76FEE"/>
    <w:rsid w:val="00D771E3"/>
    <w:rsid w:val="00D7731C"/>
    <w:rsid w:val="00D77592"/>
    <w:rsid w:val="00D806A4"/>
    <w:rsid w:val="00D81397"/>
    <w:rsid w:val="00D81699"/>
    <w:rsid w:val="00D82D80"/>
    <w:rsid w:val="00D82D87"/>
    <w:rsid w:val="00D831CA"/>
    <w:rsid w:val="00D838EE"/>
    <w:rsid w:val="00D839F3"/>
    <w:rsid w:val="00D8466F"/>
    <w:rsid w:val="00D8482E"/>
    <w:rsid w:val="00D85019"/>
    <w:rsid w:val="00D87379"/>
    <w:rsid w:val="00D879EB"/>
    <w:rsid w:val="00D87FD2"/>
    <w:rsid w:val="00D923EF"/>
    <w:rsid w:val="00D944E3"/>
    <w:rsid w:val="00D94DDA"/>
    <w:rsid w:val="00D96071"/>
    <w:rsid w:val="00D960F9"/>
    <w:rsid w:val="00D97DFC"/>
    <w:rsid w:val="00D97EC2"/>
    <w:rsid w:val="00DA022A"/>
    <w:rsid w:val="00DA0BB9"/>
    <w:rsid w:val="00DA0C25"/>
    <w:rsid w:val="00DA1934"/>
    <w:rsid w:val="00DA1AA0"/>
    <w:rsid w:val="00DA29E1"/>
    <w:rsid w:val="00DA3324"/>
    <w:rsid w:val="00DA48C6"/>
    <w:rsid w:val="00DA5070"/>
    <w:rsid w:val="00DA5720"/>
    <w:rsid w:val="00DA5AF7"/>
    <w:rsid w:val="00DA67A9"/>
    <w:rsid w:val="00DA7044"/>
    <w:rsid w:val="00DA78FD"/>
    <w:rsid w:val="00DB1B41"/>
    <w:rsid w:val="00DB216F"/>
    <w:rsid w:val="00DB21E6"/>
    <w:rsid w:val="00DB32F6"/>
    <w:rsid w:val="00DB374A"/>
    <w:rsid w:val="00DB37F4"/>
    <w:rsid w:val="00DB49D5"/>
    <w:rsid w:val="00DB4C83"/>
    <w:rsid w:val="00DB4D14"/>
    <w:rsid w:val="00DB4FD8"/>
    <w:rsid w:val="00DB5226"/>
    <w:rsid w:val="00DB563C"/>
    <w:rsid w:val="00DB5B64"/>
    <w:rsid w:val="00DB6710"/>
    <w:rsid w:val="00DB6942"/>
    <w:rsid w:val="00DB7788"/>
    <w:rsid w:val="00DC03DC"/>
    <w:rsid w:val="00DC17FD"/>
    <w:rsid w:val="00DC1C60"/>
    <w:rsid w:val="00DC2AD4"/>
    <w:rsid w:val="00DC34E4"/>
    <w:rsid w:val="00DC351A"/>
    <w:rsid w:val="00DC38DF"/>
    <w:rsid w:val="00DC42A8"/>
    <w:rsid w:val="00DC5326"/>
    <w:rsid w:val="00DC577A"/>
    <w:rsid w:val="00DC5F87"/>
    <w:rsid w:val="00DC7135"/>
    <w:rsid w:val="00DC75E8"/>
    <w:rsid w:val="00DD06DB"/>
    <w:rsid w:val="00DD2468"/>
    <w:rsid w:val="00DD2D6B"/>
    <w:rsid w:val="00DD32C7"/>
    <w:rsid w:val="00DD39CB"/>
    <w:rsid w:val="00DD3B14"/>
    <w:rsid w:val="00DD3DE2"/>
    <w:rsid w:val="00DD499A"/>
    <w:rsid w:val="00DD57C0"/>
    <w:rsid w:val="00DD5B1F"/>
    <w:rsid w:val="00DD5BA7"/>
    <w:rsid w:val="00DD5D91"/>
    <w:rsid w:val="00DD61E9"/>
    <w:rsid w:val="00DD733D"/>
    <w:rsid w:val="00DE0487"/>
    <w:rsid w:val="00DE0CF4"/>
    <w:rsid w:val="00DE1A45"/>
    <w:rsid w:val="00DE252D"/>
    <w:rsid w:val="00DE3450"/>
    <w:rsid w:val="00DE4274"/>
    <w:rsid w:val="00DE47B9"/>
    <w:rsid w:val="00DE5249"/>
    <w:rsid w:val="00DE590E"/>
    <w:rsid w:val="00DE5A1D"/>
    <w:rsid w:val="00DE5F76"/>
    <w:rsid w:val="00DE6615"/>
    <w:rsid w:val="00DE7684"/>
    <w:rsid w:val="00DF0B0E"/>
    <w:rsid w:val="00DF0D86"/>
    <w:rsid w:val="00DF17BD"/>
    <w:rsid w:val="00DF26D8"/>
    <w:rsid w:val="00DF536B"/>
    <w:rsid w:val="00DF5DA4"/>
    <w:rsid w:val="00E00420"/>
    <w:rsid w:val="00E00CCF"/>
    <w:rsid w:val="00E0114D"/>
    <w:rsid w:val="00E01738"/>
    <w:rsid w:val="00E0297F"/>
    <w:rsid w:val="00E02F90"/>
    <w:rsid w:val="00E0354C"/>
    <w:rsid w:val="00E036B8"/>
    <w:rsid w:val="00E037F6"/>
    <w:rsid w:val="00E03E90"/>
    <w:rsid w:val="00E040C6"/>
    <w:rsid w:val="00E0431C"/>
    <w:rsid w:val="00E1000A"/>
    <w:rsid w:val="00E107D8"/>
    <w:rsid w:val="00E121FC"/>
    <w:rsid w:val="00E12246"/>
    <w:rsid w:val="00E1259A"/>
    <w:rsid w:val="00E12EB3"/>
    <w:rsid w:val="00E13199"/>
    <w:rsid w:val="00E13214"/>
    <w:rsid w:val="00E13573"/>
    <w:rsid w:val="00E13B59"/>
    <w:rsid w:val="00E14DAE"/>
    <w:rsid w:val="00E15DE4"/>
    <w:rsid w:val="00E16108"/>
    <w:rsid w:val="00E17F22"/>
    <w:rsid w:val="00E2335F"/>
    <w:rsid w:val="00E235EA"/>
    <w:rsid w:val="00E240CB"/>
    <w:rsid w:val="00E254CA"/>
    <w:rsid w:val="00E25646"/>
    <w:rsid w:val="00E25847"/>
    <w:rsid w:val="00E25B6D"/>
    <w:rsid w:val="00E26390"/>
    <w:rsid w:val="00E2662D"/>
    <w:rsid w:val="00E26ABD"/>
    <w:rsid w:val="00E271DD"/>
    <w:rsid w:val="00E27820"/>
    <w:rsid w:val="00E306A9"/>
    <w:rsid w:val="00E30EF6"/>
    <w:rsid w:val="00E31331"/>
    <w:rsid w:val="00E31720"/>
    <w:rsid w:val="00E31927"/>
    <w:rsid w:val="00E31CFE"/>
    <w:rsid w:val="00E31F9B"/>
    <w:rsid w:val="00E32EBC"/>
    <w:rsid w:val="00E343C9"/>
    <w:rsid w:val="00E35E22"/>
    <w:rsid w:val="00E35F27"/>
    <w:rsid w:val="00E3643C"/>
    <w:rsid w:val="00E374C9"/>
    <w:rsid w:val="00E37802"/>
    <w:rsid w:val="00E37955"/>
    <w:rsid w:val="00E37FA5"/>
    <w:rsid w:val="00E408E3"/>
    <w:rsid w:val="00E40F36"/>
    <w:rsid w:val="00E4257B"/>
    <w:rsid w:val="00E4387D"/>
    <w:rsid w:val="00E444EE"/>
    <w:rsid w:val="00E45290"/>
    <w:rsid w:val="00E471B8"/>
    <w:rsid w:val="00E4741C"/>
    <w:rsid w:val="00E47F14"/>
    <w:rsid w:val="00E50060"/>
    <w:rsid w:val="00E50514"/>
    <w:rsid w:val="00E50940"/>
    <w:rsid w:val="00E5096B"/>
    <w:rsid w:val="00E51D9D"/>
    <w:rsid w:val="00E52293"/>
    <w:rsid w:val="00E532B9"/>
    <w:rsid w:val="00E53386"/>
    <w:rsid w:val="00E53867"/>
    <w:rsid w:val="00E54D8B"/>
    <w:rsid w:val="00E54E3A"/>
    <w:rsid w:val="00E56225"/>
    <w:rsid w:val="00E56669"/>
    <w:rsid w:val="00E56E0B"/>
    <w:rsid w:val="00E56FA6"/>
    <w:rsid w:val="00E612DB"/>
    <w:rsid w:val="00E61A41"/>
    <w:rsid w:val="00E62275"/>
    <w:rsid w:val="00E62F59"/>
    <w:rsid w:val="00E64052"/>
    <w:rsid w:val="00E656AD"/>
    <w:rsid w:val="00E65824"/>
    <w:rsid w:val="00E66D96"/>
    <w:rsid w:val="00E670E3"/>
    <w:rsid w:val="00E70353"/>
    <w:rsid w:val="00E70A0F"/>
    <w:rsid w:val="00E70C50"/>
    <w:rsid w:val="00E71F52"/>
    <w:rsid w:val="00E720BB"/>
    <w:rsid w:val="00E73446"/>
    <w:rsid w:val="00E7376B"/>
    <w:rsid w:val="00E74826"/>
    <w:rsid w:val="00E74EB0"/>
    <w:rsid w:val="00E76B3B"/>
    <w:rsid w:val="00E80A77"/>
    <w:rsid w:val="00E8185E"/>
    <w:rsid w:val="00E82011"/>
    <w:rsid w:val="00E82562"/>
    <w:rsid w:val="00E828AF"/>
    <w:rsid w:val="00E82CFF"/>
    <w:rsid w:val="00E83097"/>
    <w:rsid w:val="00E837CA"/>
    <w:rsid w:val="00E83881"/>
    <w:rsid w:val="00E83CF3"/>
    <w:rsid w:val="00E83E57"/>
    <w:rsid w:val="00E8495A"/>
    <w:rsid w:val="00E8647B"/>
    <w:rsid w:val="00E8678D"/>
    <w:rsid w:val="00E87B13"/>
    <w:rsid w:val="00E87D12"/>
    <w:rsid w:val="00E9162C"/>
    <w:rsid w:val="00E916B8"/>
    <w:rsid w:val="00E93228"/>
    <w:rsid w:val="00E93C8A"/>
    <w:rsid w:val="00E93EF2"/>
    <w:rsid w:val="00E9466B"/>
    <w:rsid w:val="00E95594"/>
    <w:rsid w:val="00E96739"/>
    <w:rsid w:val="00E9676D"/>
    <w:rsid w:val="00E96949"/>
    <w:rsid w:val="00E97C22"/>
    <w:rsid w:val="00EA0084"/>
    <w:rsid w:val="00EA1D4B"/>
    <w:rsid w:val="00EA2073"/>
    <w:rsid w:val="00EA23F3"/>
    <w:rsid w:val="00EA2D46"/>
    <w:rsid w:val="00EA3068"/>
    <w:rsid w:val="00EA41BD"/>
    <w:rsid w:val="00EA4687"/>
    <w:rsid w:val="00EA47B7"/>
    <w:rsid w:val="00EA569B"/>
    <w:rsid w:val="00EA7333"/>
    <w:rsid w:val="00EA7446"/>
    <w:rsid w:val="00EA761D"/>
    <w:rsid w:val="00EB0005"/>
    <w:rsid w:val="00EB0051"/>
    <w:rsid w:val="00EB0CB1"/>
    <w:rsid w:val="00EB10B2"/>
    <w:rsid w:val="00EB15BC"/>
    <w:rsid w:val="00EB1606"/>
    <w:rsid w:val="00EB161F"/>
    <w:rsid w:val="00EB16AD"/>
    <w:rsid w:val="00EB181B"/>
    <w:rsid w:val="00EB2064"/>
    <w:rsid w:val="00EB2724"/>
    <w:rsid w:val="00EB2E2D"/>
    <w:rsid w:val="00EB2E80"/>
    <w:rsid w:val="00EB34F6"/>
    <w:rsid w:val="00EB3C16"/>
    <w:rsid w:val="00EB414E"/>
    <w:rsid w:val="00EB4BDB"/>
    <w:rsid w:val="00EB60C2"/>
    <w:rsid w:val="00EB6B05"/>
    <w:rsid w:val="00EB6D56"/>
    <w:rsid w:val="00EB71E6"/>
    <w:rsid w:val="00EB7333"/>
    <w:rsid w:val="00EB794C"/>
    <w:rsid w:val="00EC0FEE"/>
    <w:rsid w:val="00EC1C13"/>
    <w:rsid w:val="00EC2305"/>
    <w:rsid w:val="00EC2825"/>
    <w:rsid w:val="00EC2E0C"/>
    <w:rsid w:val="00EC301A"/>
    <w:rsid w:val="00EC3110"/>
    <w:rsid w:val="00EC47AB"/>
    <w:rsid w:val="00EC6FA3"/>
    <w:rsid w:val="00EC70DB"/>
    <w:rsid w:val="00ED07C0"/>
    <w:rsid w:val="00ED0A0C"/>
    <w:rsid w:val="00ED117A"/>
    <w:rsid w:val="00ED1D38"/>
    <w:rsid w:val="00ED1ED7"/>
    <w:rsid w:val="00ED21A6"/>
    <w:rsid w:val="00ED5193"/>
    <w:rsid w:val="00ED52E7"/>
    <w:rsid w:val="00ED5602"/>
    <w:rsid w:val="00ED5E19"/>
    <w:rsid w:val="00ED664F"/>
    <w:rsid w:val="00ED6ED9"/>
    <w:rsid w:val="00ED72DD"/>
    <w:rsid w:val="00EE007F"/>
    <w:rsid w:val="00EE101E"/>
    <w:rsid w:val="00EE15E4"/>
    <w:rsid w:val="00EE1776"/>
    <w:rsid w:val="00EE1E37"/>
    <w:rsid w:val="00EE20D8"/>
    <w:rsid w:val="00EE2201"/>
    <w:rsid w:val="00EE275B"/>
    <w:rsid w:val="00EE28CA"/>
    <w:rsid w:val="00EE290A"/>
    <w:rsid w:val="00EE2DC7"/>
    <w:rsid w:val="00EE3482"/>
    <w:rsid w:val="00EE36FA"/>
    <w:rsid w:val="00EE42D3"/>
    <w:rsid w:val="00EE5264"/>
    <w:rsid w:val="00EE5D5F"/>
    <w:rsid w:val="00EE64C2"/>
    <w:rsid w:val="00EE6563"/>
    <w:rsid w:val="00EE6F27"/>
    <w:rsid w:val="00EE7565"/>
    <w:rsid w:val="00EE7566"/>
    <w:rsid w:val="00EE7730"/>
    <w:rsid w:val="00EE77BD"/>
    <w:rsid w:val="00EF0176"/>
    <w:rsid w:val="00EF032C"/>
    <w:rsid w:val="00EF0C01"/>
    <w:rsid w:val="00EF11BD"/>
    <w:rsid w:val="00EF1283"/>
    <w:rsid w:val="00EF37E8"/>
    <w:rsid w:val="00EF3CB2"/>
    <w:rsid w:val="00EF5053"/>
    <w:rsid w:val="00EF5720"/>
    <w:rsid w:val="00EF6AD4"/>
    <w:rsid w:val="00EF7168"/>
    <w:rsid w:val="00EF765F"/>
    <w:rsid w:val="00EF7A12"/>
    <w:rsid w:val="00F00155"/>
    <w:rsid w:val="00F00CBA"/>
    <w:rsid w:val="00F01216"/>
    <w:rsid w:val="00F0153F"/>
    <w:rsid w:val="00F0157D"/>
    <w:rsid w:val="00F01860"/>
    <w:rsid w:val="00F01939"/>
    <w:rsid w:val="00F02414"/>
    <w:rsid w:val="00F02BCB"/>
    <w:rsid w:val="00F02E22"/>
    <w:rsid w:val="00F04063"/>
    <w:rsid w:val="00F058D9"/>
    <w:rsid w:val="00F06DB8"/>
    <w:rsid w:val="00F076FD"/>
    <w:rsid w:val="00F102DC"/>
    <w:rsid w:val="00F11291"/>
    <w:rsid w:val="00F11734"/>
    <w:rsid w:val="00F13381"/>
    <w:rsid w:val="00F1383E"/>
    <w:rsid w:val="00F14C3E"/>
    <w:rsid w:val="00F15704"/>
    <w:rsid w:val="00F15C23"/>
    <w:rsid w:val="00F173D1"/>
    <w:rsid w:val="00F1748B"/>
    <w:rsid w:val="00F17CB2"/>
    <w:rsid w:val="00F17EFC"/>
    <w:rsid w:val="00F2213C"/>
    <w:rsid w:val="00F22E53"/>
    <w:rsid w:val="00F23A0F"/>
    <w:rsid w:val="00F23EF8"/>
    <w:rsid w:val="00F244C5"/>
    <w:rsid w:val="00F25112"/>
    <w:rsid w:val="00F25713"/>
    <w:rsid w:val="00F258CC"/>
    <w:rsid w:val="00F25909"/>
    <w:rsid w:val="00F26187"/>
    <w:rsid w:val="00F31251"/>
    <w:rsid w:val="00F321D7"/>
    <w:rsid w:val="00F336EC"/>
    <w:rsid w:val="00F33939"/>
    <w:rsid w:val="00F3486C"/>
    <w:rsid w:val="00F35211"/>
    <w:rsid w:val="00F35350"/>
    <w:rsid w:val="00F35DF6"/>
    <w:rsid w:val="00F3613C"/>
    <w:rsid w:val="00F367AA"/>
    <w:rsid w:val="00F368BD"/>
    <w:rsid w:val="00F36C63"/>
    <w:rsid w:val="00F405AC"/>
    <w:rsid w:val="00F40DC2"/>
    <w:rsid w:val="00F41063"/>
    <w:rsid w:val="00F411DD"/>
    <w:rsid w:val="00F41B89"/>
    <w:rsid w:val="00F41EA2"/>
    <w:rsid w:val="00F42612"/>
    <w:rsid w:val="00F428A3"/>
    <w:rsid w:val="00F428C5"/>
    <w:rsid w:val="00F43502"/>
    <w:rsid w:val="00F437C3"/>
    <w:rsid w:val="00F43C8E"/>
    <w:rsid w:val="00F445BD"/>
    <w:rsid w:val="00F4521F"/>
    <w:rsid w:val="00F4534F"/>
    <w:rsid w:val="00F467A7"/>
    <w:rsid w:val="00F46DC1"/>
    <w:rsid w:val="00F4709F"/>
    <w:rsid w:val="00F474DF"/>
    <w:rsid w:val="00F47D06"/>
    <w:rsid w:val="00F51D68"/>
    <w:rsid w:val="00F529E6"/>
    <w:rsid w:val="00F52A2A"/>
    <w:rsid w:val="00F53950"/>
    <w:rsid w:val="00F53B88"/>
    <w:rsid w:val="00F53D44"/>
    <w:rsid w:val="00F540C0"/>
    <w:rsid w:val="00F54458"/>
    <w:rsid w:val="00F54B40"/>
    <w:rsid w:val="00F55351"/>
    <w:rsid w:val="00F55E61"/>
    <w:rsid w:val="00F5602B"/>
    <w:rsid w:val="00F567FD"/>
    <w:rsid w:val="00F57D89"/>
    <w:rsid w:val="00F60044"/>
    <w:rsid w:val="00F60380"/>
    <w:rsid w:val="00F62A0F"/>
    <w:rsid w:val="00F6302D"/>
    <w:rsid w:val="00F638E1"/>
    <w:rsid w:val="00F63C11"/>
    <w:rsid w:val="00F64255"/>
    <w:rsid w:val="00F64BBD"/>
    <w:rsid w:val="00F64DC9"/>
    <w:rsid w:val="00F64F04"/>
    <w:rsid w:val="00F6534D"/>
    <w:rsid w:val="00F6567E"/>
    <w:rsid w:val="00F6600D"/>
    <w:rsid w:val="00F661C0"/>
    <w:rsid w:val="00F669C3"/>
    <w:rsid w:val="00F676F9"/>
    <w:rsid w:val="00F701AD"/>
    <w:rsid w:val="00F70B5C"/>
    <w:rsid w:val="00F70EB9"/>
    <w:rsid w:val="00F71CC4"/>
    <w:rsid w:val="00F72A5F"/>
    <w:rsid w:val="00F72E1B"/>
    <w:rsid w:val="00F7304E"/>
    <w:rsid w:val="00F737DA"/>
    <w:rsid w:val="00F73922"/>
    <w:rsid w:val="00F75761"/>
    <w:rsid w:val="00F75D75"/>
    <w:rsid w:val="00F76158"/>
    <w:rsid w:val="00F76603"/>
    <w:rsid w:val="00F80A71"/>
    <w:rsid w:val="00F81AFA"/>
    <w:rsid w:val="00F81B9F"/>
    <w:rsid w:val="00F81CCA"/>
    <w:rsid w:val="00F82287"/>
    <w:rsid w:val="00F82915"/>
    <w:rsid w:val="00F8302C"/>
    <w:rsid w:val="00F836B9"/>
    <w:rsid w:val="00F8415B"/>
    <w:rsid w:val="00F844F7"/>
    <w:rsid w:val="00F84D5F"/>
    <w:rsid w:val="00F86331"/>
    <w:rsid w:val="00F86463"/>
    <w:rsid w:val="00F87762"/>
    <w:rsid w:val="00F90A66"/>
    <w:rsid w:val="00F90F25"/>
    <w:rsid w:val="00F947EB"/>
    <w:rsid w:val="00F96844"/>
    <w:rsid w:val="00FA05B8"/>
    <w:rsid w:val="00FA0818"/>
    <w:rsid w:val="00FA2228"/>
    <w:rsid w:val="00FA2681"/>
    <w:rsid w:val="00FA29F2"/>
    <w:rsid w:val="00FA353E"/>
    <w:rsid w:val="00FA3A2E"/>
    <w:rsid w:val="00FA3B9A"/>
    <w:rsid w:val="00FA440C"/>
    <w:rsid w:val="00FA448E"/>
    <w:rsid w:val="00FA4B4F"/>
    <w:rsid w:val="00FA4B50"/>
    <w:rsid w:val="00FA537A"/>
    <w:rsid w:val="00FA5A08"/>
    <w:rsid w:val="00FA6427"/>
    <w:rsid w:val="00FA755E"/>
    <w:rsid w:val="00FB0208"/>
    <w:rsid w:val="00FB1EAD"/>
    <w:rsid w:val="00FB20A7"/>
    <w:rsid w:val="00FB2A4B"/>
    <w:rsid w:val="00FB2AEE"/>
    <w:rsid w:val="00FB2EF8"/>
    <w:rsid w:val="00FB63DA"/>
    <w:rsid w:val="00FB69B0"/>
    <w:rsid w:val="00FC09CC"/>
    <w:rsid w:val="00FC0A90"/>
    <w:rsid w:val="00FC1FF0"/>
    <w:rsid w:val="00FC26D8"/>
    <w:rsid w:val="00FC4500"/>
    <w:rsid w:val="00FC45B9"/>
    <w:rsid w:val="00FC4BF5"/>
    <w:rsid w:val="00FC4FC2"/>
    <w:rsid w:val="00FC583F"/>
    <w:rsid w:val="00FC67A3"/>
    <w:rsid w:val="00FC7FB7"/>
    <w:rsid w:val="00FD0034"/>
    <w:rsid w:val="00FD0C82"/>
    <w:rsid w:val="00FD3241"/>
    <w:rsid w:val="00FD5023"/>
    <w:rsid w:val="00FD51B6"/>
    <w:rsid w:val="00FD57A2"/>
    <w:rsid w:val="00FD5BB2"/>
    <w:rsid w:val="00FD5E92"/>
    <w:rsid w:val="00FD6572"/>
    <w:rsid w:val="00FD71C1"/>
    <w:rsid w:val="00FE0127"/>
    <w:rsid w:val="00FE02F5"/>
    <w:rsid w:val="00FE0686"/>
    <w:rsid w:val="00FE0C9A"/>
    <w:rsid w:val="00FE1541"/>
    <w:rsid w:val="00FE1896"/>
    <w:rsid w:val="00FE26D9"/>
    <w:rsid w:val="00FE3037"/>
    <w:rsid w:val="00FE32A2"/>
    <w:rsid w:val="00FE34F7"/>
    <w:rsid w:val="00FE4207"/>
    <w:rsid w:val="00FE4475"/>
    <w:rsid w:val="00FE4801"/>
    <w:rsid w:val="00FE53A1"/>
    <w:rsid w:val="00FE5524"/>
    <w:rsid w:val="00FE578B"/>
    <w:rsid w:val="00FE7885"/>
    <w:rsid w:val="00FE7CFA"/>
    <w:rsid w:val="00FF099C"/>
    <w:rsid w:val="00FF0D07"/>
    <w:rsid w:val="00FF0ECA"/>
    <w:rsid w:val="00FF1F6F"/>
    <w:rsid w:val="00FF2324"/>
    <w:rsid w:val="00FF2BBC"/>
    <w:rsid w:val="00FF3D84"/>
    <w:rsid w:val="00FF4403"/>
    <w:rsid w:val="00FF4488"/>
    <w:rsid w:val="00FF4AE5"/>
    <w:rsid w:val="00FF66D4"/>
    <w:rsid w:val="00FF723F"/>
    <w:rsid w:val="00FF747C"/>
    <w:rsid w:val="00FF7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0CD0"/>
    <w:pPr>
      <w:tabs>
        <w:tab w:val="center" w:pos="4536"/>
        <w:tab w:val="right" w:pos="9072"/>
      </w:tabs>
      <w:spacing w:after="0" w:line="240" w:lineRule="auto"/>
    </w:pPr>
  </w:style>
  <w:style w:type="character" w:customStyle="1" w:styleId="En-tteCar">
    <w:name w:val="En-tête Car"/>
    <w:basedOn w:val="Policepardfaut"/>
    <w:link w:val="En-tte"/>
    <w:uiPriority w:val="99"/>
    <w:rsid w:val="00480CD0"/>
  </w:style>
  <w:style w:type="paragraph" w:styleId="Pieddepage">
    <w:name w:val="footer"/>
    <w:basedOn w:val="Normal"/>
    <w:link w:val="PieddepageCar"/>
    <w:uiPriority w:val="99"/>
    <w:unhideWhenUsed/>
    <w:rsid w:val="00480C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CD0"/>
  </w:style>
  <w:style w:type="character" w:styleId="Accentuation">
    <w:name w:val="Emphasis"/>
    <w:basedOn w:val="Policepardfaut"/>
    <w:uiPriority w:val="20"/>
    <w:qFormat/>
    <w:rsid w:val="00521270"/>
    <w:rPr>
      <w:i/>
      <w:iCs/>
    </w:rPr>
  </w:style>
  <w:style w:type="numbering" w:customStyle="1" w:styleId="Aucuneliste1">
    <w:name w:val="Aucune liste1"/>
    <w:next w:val="Aucuneliste"/>
    <w:uiPriority w:val="99"/>
    <w:semiHidden/>
    <w:unhideWhenUsed/>
    <w:rsid w:val="00C406DB"/>
  </w:style>
  <w:style w:type="paragraph" w:styleId="Notedebasdepage">
    <w:name w:val="footnote text"/>
    <w:basedOn w:val="Normal"/>
    <w:link w:val="NotedebasdepageCar"/>
    <w:uiPriority w:val="99"/>
    <w:unhideWhenUsed/>
    <w:rsid w:val="00C406DB"/>
    <w:pPr>
      <w:spacing w:after="0" w:line="36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C406DB"/>
    <w:rPr>
      <w:rFonts w:ascii="Calibri" w:eastAsia="Calibri" w:hAnsi="Calibri" w:cs="Times New Roman"/>
      <w:sz w:val="20"/>
      <w:szCs w:val="20"/>
    </w:rPr>
  </w:style>
  <w:style w:type="character" w:styleId="Appelnotedebasdep">
    <w:name w:val="footnote reference"/>
    <w:basedOn w:val="Policepardfaut"/>
    <w:uiPriority w:val="99"/>
    <w:unhideWhenUsed/>
    <w:rsid w:val="00C406DB"/>
    <w:rPr>
      <w:vertAlign w:val="superscript"/>
    </w:rPr>
  </w:style>
  <w:style w:type="paragraph" w:styleId="Paragraphedeliste">
    <w:name w:val="List Paragraph"/>
    <w:basedOn w:val="Normal"/>
    <w:uiPriority w:val="34"/>
    <w:qFormat/>
    <w:rsid w:val="003F269F"/>
    <w:pPr>
      <w:ind w:left="720"/>
      <w:contextualSpacing/>
    </w:pPr>
  </w:style>
  <w:style w:type="character" w:customStyle="1" w:styleId="pubinfo">
    <w:name w:val="pubinfo"/>
    <w:rsid w:val="008A6710"/>
  </w:style>
  <w:style w:type="character" w:styleId="Lienhypertexte">
    <w:name w:val="Hyperlink"/>
    <w:rsid w:val="0009622D"/>
    <w:rPr>
      <w:color w:val="0000FF"/>
      <w:u w:val="single"/>
    </w:rPr>
  </w:style>
  <w:style w:type="character" w:customStyle="1" w:styleId="FootnoteCharacters">
    <w:name w:val="Footnote Characters"/>
    <w:rsid w:val="0009622D"/>
    <w:rPr>
      <w:vertAlign w:val="superscript"/>
    </w:rPr>
  </w:style>
  <w:style w:type="character" w:customStyle="1" w:styleId="titre">
    <w:name w:val="titre"/>
    <w:basedOn w:val="Policepardfaut"/>
    <w:rsid w:val="00D730E5"/>
  </w:style>
  <w:style w:type="character" w:styleId="lev">
    <w:name w:val="Strong"/>
    <w:basedOn w:val="Policepardfaut"/>
    <w:uiPriority w:val="22"/>
    <w:qFormat/>
    <w:rsid w:val="00391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0CD0"/>
    <w:pPr>
      <w:tabs>
        <w:tab w:val="center" w:pos="4536"/>
        <w:tab w:val="right" w:pos="9072"/>
      </w:tabs>
      <w:spacing w:after="0" w:line="240" w:lineRule="auto"/>
    </w:pPr>
  </w:style>
  <w:style w:type="character" w:customStyle="1" w:styleId="En-tteCar">
    <w:name w:val="En-tête Car"/>
    <w:basedOn w:val="Policepardfaut"/>
    <w:link w:val="En-tte"/>
    <w:uiPriority w:val="99"/>
    <w:rsid w:val="00480CD0"/>
  </w:style>
  <w:style w:type="paragraph" w:styleId="Pieddepage">
    <w:name w:val="footer"/>
    <w:basedOn w:val="Normal"/>
    <w:link w:val="PieddepageCar"/>
    <w:uiPriority w:val="99"/>
    <w:unhideWhenUsed/>
    <w:rsid w:val="00480C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CD0"/>
  </w:style>
  <w:style w:type="character" w:styleId="Accentuation">
    <w:name w:val="Emphasis"/>
    <w:basedOn w:val="Policepardfaut"/>
    <w:uiPriority w:val="20"/>
    <w:qFormat/>
    <w:rsid w:val="00521270"/>
    <w:rPr>
      <w:i/>
      <w:iCs/>
    </w:rPr>
  </w:style>
  <w:style w:type="numbering" w:customStyle="1" w:styleId="Aucuneliste1">
    <w:name w:val="Aucune liste1"/>
    <w:next w:val="Aucuneliste"/>
    <w:uiPriority w:val="99"/>
    <w:semiHidden/>
    <w:unhideWhenUsed/>
    <w:rsid w:val="00C406DB"/>
  </w:style>
  <w:style w:type="paragraph" w:styleId="Notedebasdepage">
    <w:name w:val="footnote text"/>
    <w:basedOn w:val="Normal"/>
    <w:link w:val="NotedebasdepageCar"/>
    <w:uiPriority w:val="99"/>
    <w:unhideWhenUsed/>
    <w:rsid w:val="00C406DB"/>
    <w:pPr>
      <w:spacing w:after="0" w:line="36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C406DB"/>
    <w:rPr>
      <w:rFonts w:ascii="Calibri" w:eastAsia="Calibri" w:hAnsi="Calibri" w:cs="Times New Roman"/>
      <w:sz w:val="20"/>
      <w:szCs w:val="20"/>
    </w:rPr>
  </w:style>
  <w:style w:type="character" w:styleId="Appelnotedebasdep">
    <w:name w:val="footnote reference"/>
    <w:basedOn w:val="Policepardfaut"/>
    <w:uiPriority w:val="99"/>
    <w:unhideWhenUsed/>
    <w:rsid w:val="00C406DB"/>
    <w:rPr>
      <w:vertAlign w:val="superscript"/>
    </w:rPr>
  </w:style>
  <w:style w:type="paragraph" w:styleId="Paragraphedeliste">
    <w:name w:val="List Paragraph"/>
    <w:basedOn w:val="Normal"/>
    <w:uiPriority w:val="34"/>
    <w:qFormat/>
    <w:rsid w:val="003F269F"/>
    <w:pPr>
      <w:ind w:left="720"/>
      <w:contextualSpacing/>
    </w:pPr>
  </w:style>
  <w:style w:type="character" w:customStyle="1" w:styleId="pubinfo">
    <w:name w:val="pubinfo"/>
    <w:rsid w:val="008A6710"/>
  </w:style>
  <w:style w:type="character" w:styleId="Lienhypertexte">
    <w:name w:val="Hyperlink"/>
    <w:rsid w:val="0009622D"/>
    <w:rPr>
      <w:color w:val="0000FF"/>
      <w:u w:val="single"/>
    </w:rPr>
  </w:style>
  <w:style w:type="character" w:customStyle="1" w:styleId="FootnoteCharacters">
    <w:name w:val="Footnote Characters"/>
    <w:rsid w:val="0009622D"/>
    <w:rPr>
      <w:vertAlign w:val="superscript"/>
    </w:rPr>
  </w:style>
  <w:style w:type="character" w:customStyle="1" w:styleId="titre">
    <w:name w:val="titre"/>
    <w:basedOn w:val="Policepardfaut"/>
    <w:rsid w:val="00D730E5"/>
  </w:style>
  <w:style w:type="character" w:styleId="lev">
    <w:name w:val="Strong"/>
    <w:basedOn w:val="Policepardfaut"/>
    <w:uiPriority w:val="22"/>
    <w:qFormat/>
    <w:rsid w:val="00391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369">
      <w:bodyDiv w:val="1"/>
      <w:marLeft w:val="0"/>
      <w:marRight w:val="0"/>
      <w:marTop w:val="0"/>
      <w:marBottom w:val="0"/>
      <w:divBdr>
        <w:top w:val="none" w:sz="0" w:space="0" w:color="auto"/>
        <w:left w:val="none" w:sz="0" w:space="0" w:color="auto"/>
        <w:bottom w:val="none" w:sz="0" w:space="0" w:color="auto"/>
        <w:right w:val="none" w:sz="0" w:space="0" w:color="auto"/>
      </w:divBdr>
    </w:div>
    <w:div w:id="713426092">
      <w:bodyDiv w:val="1"/>
      <w:marLeft w:val="0"/>
      <w:marRight w:val="0"/>
      <w:marTop w:val="0"/>
      <w:marBottom w:val="0"/>
      <w:divBdr>
        <w:top w:val="none" w:sz="0" w:space="0" w:color="auto"/>
        <w:left w:val="none" w:sz="0" w:space="0" w:color="auto"/>
        <w:bottom w:val="none" w:sz="0" w:space="0" w:color="auto"/>
        <w:right w:val="none" w:sz="0" w:space="0" w:color="auto"/>
      </w:divBdr>
      <w:divsChild>
        <w:div w:id="351613247">
          <w:marLeft w:val="0"/>
          <w:marRight w:val="0"/>
          <w:marTop w:val="0"/>
          <w:marBottom w:val="0"/>
          <w:divBdr>
            <w:top w:val="none" w:sz="0" w:space="0" w:color="auto"/>
            <w:left w:val="none" w:sz="0" w:space="0" w:color="auto"/>
            <w:bottom w:val="none" w:sz="0" w:space="0" w:color="auto"/>
            <w:right w:val="none" w:sz="0" w:space="0" w:color="auto"/>
          </w:divBdr>
        </w:div>
        <w:div w:id="385639759">
          <w:marLeft w:val="0"/>
          <w:marRight w:val="0"/>
          <w:marTop w:val="0"/>
          <w:marBottom w:val="0"/>
          <w:divBdr>
            <w:top w:val="none" w:sz="0" w:space="0" w:color="auto"/>
            <w:left w:val="none" w:sz="0" w:space="0" w:color="auto"/>
            <w:bottom w:val="none" w:sz="0" w:space="0" w:color="auto"/>
            <w:right w:val="none" w:sz="0" w:space="0" w:color="auto"/>
          </w:divBdr>
        </w:div>
        <w:div w:id="1021668280">
          <w:marLeft w:val="0"/>
          <w:marRight w:val="0"/>
          <w:marTop w:val="0"/>
          <w:marBottom w:val="0"/>
          <w:divBdr>
            <w:top w:val="none" w:sz="0" w:space="0" w:color="auto"/>
            <w:left w:val="none" w:sz="0" w:space="0" w:color="auto"/>
            <w:bottom w:val="none" w:sz="0" w:space="0" w:color="auto"/>
            <w:right w:val="none" w:sz="0" w:space="0" w:color="auto"/>
          </w:divBdr>
        </w:div>
        <w:div w:id="1168179315">
          <w:marLeft w:val="0"/>
          <w:marRight w:val="0"/>
          <w:marTop w:val="0"/>
          <w:marBottom w:val="0"/>
          <w:divBdr>
            <w:top w:val="none" w:sz="0" w:space="0" w:color="auto"/>
            <w:left w:val="none" w:sz="0" w:space="0" w:color="auto"/>
            <w:bottom w:val="none" w:sz="0" w:space="0" w:color="auto"/>
            <w:right w:val="none" w:sz="0" w:space="0" w:color="auto"/>
          </w:divBdr>
        </w:div>
        <w:div w:id="1289699052">
          <w:marLeft w:val="0"/>
          <w:marRight w:val="0"/>
          <w:marTop w:val="0"/>
          <w:marBottom w:val="0"/>
          <w:divBdr>
            <w:top w:val="none" w:sz="0" w:space="0" w:color="auto"/>
            <w:left w:val="none" w:sz="0" w:space="0" w:color="auto"/>
            <w:bottom w:val="none" w:sz="0" w:space="0" w:color="auto"/>
            <w:right w:val="none" w:sz="0" w:space="0" w:color="auto"/>
          </w:divBdr>
        </w:div>
        <w:div w:id="1324965098">
          <w:marLeft w:val="0"/>
          <w:marRight w:val="0"/>
          <w:marTop w:val="0"/>
          <w:marBottom w:val="0"/>
          <w:divBdr>
            <w:top w:val="none" w:sz="0" w:space="0" w:color="auto"/>
            <w:left w:val="none" w:sz="0" w:space="0" w:color="auto"/>
            <w:bottom w:val="none" w:sz="0" w:space="0" w:color="auto"/>
            <w:right w:val="none" w:sz="0" w:space="0" w:color="auto"/>
          </w:divBdr>
        </w:div>
        <w:div w:id="1991248836">
          <w:marLeft w:val="0"/>
          <w:marRight w:val="0"/>
          <w:marTop w:val="0"/>
          <w:marBottom w:val="0"/>
          <w:divBdr>
            <w:top w:val="none" w:sz="0" w:space="0" w:color="auto"/>
            <w:left w:val="none" w:sz="0" w:space="0" w:color="auto"/>
            <w:bottom w:val="none" w:sz="0" w:space="0" w:color="auto"/>
            <w:right w:val="none" w:sz="0" w:space="0" w:color="auto"/>
          </w:divBdr>
        </w:div>
        <w:div w:id="1996716319">
          <w:marLeft w:val="0"/>
          <w:marRight w:val="0"/>
          <w:marTop w:val="0"/>
          <w:marBottom w:val="0"/>
          <w:divBdr>
            <w:top w:val="none" w:sz="0" w:space="0" w:color="auto"/>
            <w:left w:val="none" w:sz="0" w:space="0" w:color="auto"/>
            <w:bottom w:val="none" w:sz="0" w:space="0" w:color="auto"/>
            <w:right w:val="none" w:sz="0" w:space="0" w:color="auto"/>
          </w:divBdr>
        </w:div>
      </w:divsChild>
    </w:div>
    <w:div w:id="795414257">
      <w:bodyDiv w:val="1"/>
      <w:marLeft w:val="0"/>
      <w:marRight w:val="0"/>
      <w:marTop w:val="0"/>
      <w:marBottom w:val="0"/>
      <w:divBdr>
        <w:top w:val="none" w:sz="0" w:space="0" w:color="auto"/>
        <w:left w:val="none" w:sz="0" w:space="0" w:color="auto"/>
        <w:bottom w:val="none" w:sz="0" w:space="0" w:color="auto"/>
        <w:right w:val="none" w:sz="0" w:space="0" w:color="auto"/>
      </w:divBdr>
      <w:divsChild>
        <w:div w:id="469636929">
          <w:marLeft w:val="0"/>
          <w:marRight w:val="0"/>
          <w:marTop w:val="0"/>
          <w:marBottom w:val="0"/>
          <w:divBdr>
            <w:top w:val="none" w:sz="0" w:space="0" w:color="auto"/>
            <w:left w:val="none" w:sz="0" w:space="0" w:color="auto"/>
            <w:bottom w:val="none" w:sz="0" w:space="0" w:color="auto"/>
            <w:right w:val="none" w:sz="0" w:space="0" w:color="auto"/>
          </w:divBdr>
        </w:div>
      </w:divsChild>
    </w:div>
    <w:div w:id="1148522051">
      <w:bodyDiv w:val="1"/>
      <w:marLeft w:val="0"/>
      <w:marRight w:val="0"/>
      <w:marTop w:val="0"/>
      <w:marBottom w:val="0"/>
      <w:divBdr>
        <w:top w:val="none" w:sz="0" w:space="0" w:color="auto"/>
        <w:left w:val="none" w:sz="0" w:space="0" w:color="auto"/>
        <w:bottom w:val="none" w:sz="0" w:space="0" w:color="auto"/>
        <w:right w:val="none" w:sz="0" w:space="0" w:color="auto"/>
      </w:divBdr>
    </w:div>
    <w:div w:id="20564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s.nyu.edu/docs/IO/1160/Counterfactuals-j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7959-D8A1-460A-8CD7-A81C3CAD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11868</Words>
  <Characters>65279</Characters>
  <Application>Microsoft Office Word</Application>
  <DocSecurity>0</DocSecurity>
  <Lines>543</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1</cp:revision>
  <cp:lastPrinted>2017-08-11T03:07:00Z</cp:lastPrinted>
  <dcterms:created xsi:type="dcterms:W3CDTF">2017-08-11T03:07:00Z</dcterms:created>
  <dcterms:modified xsi:type="dcterms:W3CDTF">2017-08-24T04:04:00Z</dcterms:modified>
</cp:coreProperties>
</file>