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F4" w:rsidRP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5E56F4">
        <w:rPr>
          <w:rFonts w:ascii="Times New Roman" w:hAnsi="Times New Roman" w:cs="Calibri"/>
          <w:sz w:val="24"/>
          <w:szCs w:val="24"/>
          <w:lang w:val="en-US" w:eastAsia="ar-SA"/>
        </w:rPr>
        <w:t>ESSLLI 2015</w:t>
      </w:r>
    </w:p>
    <w:p w:rsidR="005E56F4" w:rsidRP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i/>
          <w:sz w:val="24"/>
          <w:szCs w:val="24"/>
          <w:lang w:val="en-US" w:eastAsia="ar-SA"/>
        </w:rPr>
      </w:pPr>
      <w:r w:rsidRPr="005E56F4">
        <w:rPr>
          <w:rFonts w:ascii="Times New Roman" w:hAnsi="Times New Roman" w:cs="Calibri"/>
          <w:i/>
          <w:sz w:val="24"/>
          <w:szCs w:val="24"/>
          <w:lang w:val="en-US" w:eastAsia="ar-SA"/>
        </w:rPr>
        <w:t>Act-Based Conceptions of Propositional Content</w:t>
      </w:r>
    </w:p>
    <w:p w:rsidR="005E56F4" w:rsidRP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5E56F4">
        <w:rPr>
          <w:rFonts w:ascii="Times New Roman" w:hAnsi="Times New Roman" w:cs="Calibri"/>
          <w:sz w:val="24"/>
          <w:szCs w:val="24"/>
          <w:lang w:val="en-US" w:eastAsia="ar-SA"/>
        </w:rPr>
        <w:t xml:space="preserve">Handout </w:t>
      </w:r>
      <w:r>
        <w:rPr>
          <w:rFonts w:ascii="Times New Roman" w:hAnsi="Times New Roman" w:cs="Calibri"/>
          <w:sz w:val="24"/>
          <w:szCs w:val="24"/>
          <w:lang w:val="en-US" w:eastAsia="ar-SA"/>
        </w:rPr>
        <w:t>4</w:t>
      </w:r>
    </w:p>
    <w:p w:rsidR="005E56F4" w:rsidRP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5E56F4">
        <w:rPr>
          <w:rFonts w:ascii="Times New Roman" w:hAnsi="Times New Roman" w:cs="Calibri"/>
          <w:sz w:val="24"/>
          <w:szCs w:val="24"/>
          <w:lang w:val="en-US" w:eastAsia="ar-SA"/>
        </w:rPr>
        <w:t>Friederike Moltmann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E56F4" w:rsidRDefault="005E56F4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E56F4" w:rsidRPr="00C93289" w:rsidRDefault="005E56F4" w:rsidP="00C93289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C93289">
        <w:rPr>
          <w:rFonts w:ascii="Times New Roman" w:hAnsi="Times New Roman"/>
          <w:b/>
          <w:sz w:val="36"/>
          <w:szCs w:val="36"/>
          <w:lang w:val="en-US"/>
        </w:rPr>
        <w:t>Attitudinal</w:t>
      </w:r>
      <w:r w:rsidR="0047670E">
        <w:rPr>
          <w:rFonts w:ascii="Times New Roman" w:hAnsi="Times New Roman"/>
          <w:b/>
          <w:sz w:val="36"/>
          <w:szCs w:val="36"/>
          <w:lang w:val="en-US"/>
        </w:rPr>
        <w:t xml:space="preserve"> and Modal</w:t>
      </w:r>
      <w:r w:rsidRPr="00C93289">
        <w:rPr>
          <w:rFonts w:ascii="Times New Roman" w:hAnsi="Times New Roman"/>
          <w:b/>
          <w:sz w:val="36"/>
          <w:szCs w:val="36"/>
          <w:lang w:val="en-US"/>
        </w:rPr>
        <w:t xml:space="preserve"> Objects and </w:t>
      </w:r>
      <w:r w:rsidR="00626995">
        <w:rPr>
          <w:rFonts w:ascii="Times New Roman" w:hAnsi="Times New Roman"/>
          <w:b/>
          <w:sz w:val="36"/>
          <w:szCs w:val="36"/>
          <w:lang w:val="en-US"/>
        </w:rPr>
        <w:t>t</w:t>
      </w:r>
      <w:r w:rsidR="00C93289" w:rsidRPr="00C93289">
        <w:rPr>
          <w:rFonts w:ascii="Times New Roman" w:hAnsi="Times New Roman"/>
          <w:b/>
          <w:sz w:val="36"/>
          <w:szCs w:val="36"/>
          <w:lang w:val="en-US"/>
        </w:rPr>
        <w:t>he Semantics of A</w:t>
      </w:r>
      <w:r w:rsidR="00C93289">
        <w:rPr>
          <w:rFonts w:ascii="Times New Roman" w:hAnsi="Times New Roman"/>
          <w:b/>
          <w:sz w:val="36"/>
          <w:szCs w:val="36"/>
          <w:lang w:val="en-US"/>
        </w:rPr>
        <w:t>ttitude R</w:t>
      </w:r>
      <w:r w:rsidRPr="00C93289">
        <w:rPr>
          <w:rFonts w:ascii="Times New Roman" w:hAnsi="Times New Roman"/>
          <w:b/>
          <w:sz w:val="36"/>
          <w:szCs w:val="36"/>
          <w:lang w:val="en-US"/>
        </w:rPr>
        <w:t>eports</w:t>
      </w:r>
      <w:r w:rsidR="0047670E">
        <w:rPr>
          <w:rFonts w:ascii="Times New Roman" w:hAnsi="Times New Roman"/>
          <w:b/>
          <w:sz w:val="36"/>
          <w:szCs w:val="36"/>
          <w:lang w:val="en-US"/>
        </w:rPr>
        <w:t xml:space="preserve"> and Modal Sentences</w:t>
      </w:r>
    </w:p>
    <w:p w:rsidR="00626995" w:rsidRDefault="00626995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158BC" w:rsidRDefault="00B158BC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="00C93289" w:rsidRPr="00C9328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Clauses as predicates of attitudinal and modal objects</w:t>
      </w:r>
    </w:p>
    <w:p w:rsidR="00C93289" w:rsidRPr="00C93289" w:rsidRDefault="00C93289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E56F4" w:rsidRDefault="0090766D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Davidsonian event semantics</w:t>
      </w:r>
    </w:p>
    <w:p w:rsidR="005E56F4" w:rsidRDefault="00035352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5E56F4">
        <w:rPr>
          <w:rFonts w:ascii="Times New Roman" w:hAnsi="Times New Roman"/>
          <w:sz w:val="24"/>
          <w:szCs w:val="24"/>
          <w:lang w:val="en-US"/>
        </w:rPr>
        <w:t>ognitive</w:t>
      </w:r>
      <w:r>
        <w:rPr>
          <w:rFonts w:ascii="Times New Roman" w:hAnsi="Times New Roman"/>
          <w:sz w:val="24"/>
          <w:szCs w:val="24"/>
          <w:lang w:val="en-US"/>
        </w:rPr>
        <w:t xml:space="preserve"> and illocutionary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products are products</w:t>
      </w:r>
      <w:r>
        <w:rPr>
          <w:rFonts w:ascii="Times New Roman" w:hAnsi="Times New Roman"/>
          <w:sz w:val="24"/>
          <w:szCs w:val="24"/>
          <w:lang w:val="en-US"/>
        </w:rPr>
        <w:t xml:space="preserve"> of Davidsonian event arguments.</w:t>
      </w:r>
    </w:p>
    <w:p w:rsidR="00035352" w:rsidRDefault="00035352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Mental states are themselves Davidsonian event arguments (and their own ‘products’).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238B6">
        <w:rPr>
          <w:rFonts w:ascii="Times New Roman" w:hAnsi="Times New Roman"/>
          <w:sz w:val="24"/>
          <w:szCs w:val="24"/>
          <w:u w:val="single"/>
          <w:lang w:val="en-US"/>
        </w:rPr>
        <w:t xml:space="preserve">Function of </w:t>
      </w:r>
      <w:r w:rsidRPr="00A238B6">
        <w:rPr>
          <w:rFonts w:ascii="Times New Roman" w:hAnsi="Times New Roman"/>
          <w:i/>
          <w:sz w:val="24"/>
          <w:szCs w:val="24"/>
          <w:u w:val="single"/>
          <w:lang w:val="en-US"/>
        </w:rPr>
        <w:t>that</w:t>
      </w:r>
      <w:r w:rsidRPr="00A238B6">
        <w:rPr>
          <w:rFonts w:ascii="Times New Roman" w:hAnsi="Times New Roman"/>
          <w:sz w:val="24"/>
          <w:szCs w:val="24"/>
          <w:u w:val="single"/>
          <w:lang w:val="en-US"/>
        </w:rPr>
        <w:t>-clauses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63612">
        <w:rPr>
          <w:rFonts w:ascii="Times New Roman" w:hAnsi="Times New Roman"/>
          <w:sz w:val="24"/>
          <w:szCs w:val="24"/>
          <w:lang w:val="en-US"/>
        </w:rPr>
        <w:t xml:space="preserve">predicates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463612">
        <w:rPr>
          <w:rFonts w:ascii="Times New Roman" w:hAnsi="Times New Roman"/>
          <w:sz w:val="24"/>
          <w:szCs w:val="24"/>
          <w:lang w:val="en-US"/>
        </w:rPr>
        <w:t xml:space="preserve">products of </w:t>
      </w:r>
      <w:r>
        <w:rPr>
          <w:rFonts w:ascii="Times New Roman" w:hAnsi="Times New Roman"/>
          <w:sz w:val="24"/>
          <w:szCs w:val="24"/>
          <w:lang w:val="en-US"/>
        </w:rPr>
        <w:t>Davidsonian</w:t>
      </w:r>
      <w:r w:rsidRPr="00463612">
        <w:rPr>
          <w:rFonts w:ascii="Times New Roman" w:hAnsi="Times New Roman"/>
          <w:sz w:val="24"/>
          <w:szCs w:val="24"/>
          <w:lang w:val="en-US"/>
        </w:rPr>
        <w:t xml:space="preserve"> event arguments</w:t>
      </w:r>
    </w:p>
    <w:p w:rsidR="005E56F4" w:rsidRPr="00463612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5E56F4" w:rsidRPr="00463612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63612">
        <w:rPr>
          <w:rFonts w:ascii="Times New Roman" w:hAnsi="Times New Roman"/>
          <w:sz w:val="24"/>
          <w:szCs w:val="24"/>
          <w:u w:val="single"/>
          <w:lang w:val="en-US"/>
        </w:rPr>
        <w:t>Differ</w:t>
      </w:r>
      <w:r w:rsidR="00035352">
        <w:rPr>
          <w:rFonts w:ascii="Times New Roman" w:hAnsi="Times New Roman"/>
          <w:sz w:val="24"/>
          <w:szCs w:val="24"/>
          <w:u w:val="single"/>
          <w:lang w:val="en-US"/>
        </w:rPr>
        <w:t xml:space="preserve">ent ways </w:t>
      </w:r>
      <w:r w:rsidR="0090766D">
        <w:rPr>
          <w:rFonts w:ascii="Times New Roman" w:hAnsi="Times New Roman"/>
          <w:sz w:val="24"/>
          <w:szCs w:val="24"/>
          <w:u w:val="single"/>
          <w:lang w:val="en-US"/>
        </w:rPr>
        <w:t>for clauses to characte</w:t>
      </w:r>
      <w:r w:rsidR="00035352">
        <w:rPr>
          <w:rFonts w:ascii="Times New Roman" w:hAnsi="Times New Roman"/>
          <w:sz w:val="24"/>
          <w:szCs w:val="24"/>
          <w:u w:val="single"/>
          <w:lang w:val="en-US"/>
        </w:rPr>
        <w:t>rize attitudinal or modal objects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238B6">
        <w:rPr>
          <w:rFonts w:ascii="Times New Roman" w:hAnsi="Times New Roman"/>
          <w:sz w:val="24"/>
          <w:szCs w:val="24"/>
          <w:lang w:val="en-US"/>
        </w:rPr>
        <w:t xml:space="preserve">-  specify </w:t>
      </w:r>
      <w:r>
        <w:rPr>
          <w:rFonts w:ascii="Times New Roman" w:hAnsi="Times New Roman"/>
          <w:sz w:val="24"/>
          <w:szCs w:val="24"/>
          <w:lang w:val="en-US"/>
        </w:rPr>
        <w:t>composition of product in terms of smaller products: concept-conveying products, predicational products, referential / identificational products etc.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 specify truthmakers / satisfiers of </w:t>
      </w:r>
      <w:r w:rsidR="00035352">
        <w:rPr>
          <w:rFonts w:ascii="Times New Roman" w:hAnsi="Times New Roman"/>
          <w:sz w:val="24"/>
          <w:szCs w:val="24"/>
          <w:lang w:val="en-US"/>
        </w:rPr>
        <w:t>attitudinal objects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 combination</w:t>
      </w:r>
      <w:r w:rsidR="00035352">
        <w:rPr>
          <w:rFonts w:ascii="Times New Roman" w:hAnsi="Times New Roman"/>
          <w:sz w:val="24"/>
          <w:szCs w:val="24"/>
          <w:lang w:val="en-US"/>
        </w:rPr>
        <w:t xml:space="preserve"> of both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77E89" w:rsidRPr="00577E89" w:rsidRDefault="00577E89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77E89">
        <w:rPr>
          <w:rFonts w:ascii="Times New Roman" w:hAnsi="Times New Roman"/>
          <w:sz w:val="24"/>
          <w:szCs w:val="24"/>
          <w:u w:val="single"/>
          <w:lang w:val="en-US"/>
        </w:rPr>
        <w:t>The general logical form of attitude reports</w:t>
      </w:r>
    </w:p>
    <w:p w:rsidR="005E56F4" w:rsidRDefault="00035352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(1</w:t>
      </w:r>
      <w:r w:rsidR="005E56F4">
        <w:rPr>
          <w:rFonts w:ascii="Times New Roman" w:hAnsi="Times New Roman" w:cs="Calibri"/>
          <w:sz w:val="24"/>
          <w:szCs w:val="24"/>
          <w:lang w:val="en-US" w:eastAsia="ar-SA"/>
        </w:rPr>
        <w:t xml:space="preserve">) a. </w:t>
      </w:r>
      <w:r w:rsidR="005E56F4" w:rsidRPr="00682019">
        <w:rPr>
          <w:rFonts w:ascii="Times New Roman" w:hAnsi="Times New Roman"/>
          <w:sz w:val="24"/>
          <w:szCs w:val="24"/>
          <w:lang w:val="en-US"/>
        </w:rPr>
        <w:t>John thought that S</w:t>
      </w:r>
    </w:p>
    <w:p w:rsidR="005E56F4" w:rsidRDefault="00035352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  b. </w:t>
      </w:r>
      <w:r w:rsidR="005E56F4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="005E56F4">
        <w:rPr>
          <w:rFonts w:ascii="Times New Roman" w:hAnsi="Times New Roman"/>
          <w:sz w:val="24"/>
          <w:szCs w:val="24"/>
          <w:lang w:val="en-US"/>
        </w:rPr>
        <w:t>e(think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 xml:space="preserve">(e, </w:t>
      </w:r>
      <w:r w:rsidR="005E56F4">
        <w:rPr>
          <w:rFonts w:ascii="Times New Roman" w:hAnsi="Times New Roman"/>
          <w:sz w:val="24"/>
          <w:szCs w:val="24"/>
          <w:lang w:val="en-US"/>
        </w:rPr>
        <w:t>John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) &amp; [</w:t>
      </w:r>
      <w:r w:rsidR="005E56F4" w:rsidRPr="00463612">
        <w:rPr>
          <w:rFonts w:ascii="Times New Roman" w:hAnsi="Times New Roman"/>
          <w:i/>
          <w:sz w:val="24"/>
          <w:szCs w:val="24"/>
          <w:lang w:val="en-US"/>
        </w:rPr>
        <w:t>that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S](product(e))</w:t>
      </w:r>
      <w:r w:rsidR="005E56F4">
        <w:rPr>
          <w:rFonts w:ascii="Times New Roman" w:hAnsi="Times New Roman"/>
          <w:sz w:val="24"/>
          <w:szCs w:val="24"/>
          <w:lang w:val="en-US"/>
        </w:rPr>
        <w:t>)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]</w:t>
      </w:r>
    </w:p>
    <w:p w:rsidR="005E56F4" w:rsidRPr="007E65DC" w:rsidRDefault="00035352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   c. </w:t>
      </w:r>
      <w:r w:rsidR="005E56F4" w:rsidRPr="007E65DC">
        <w:rPr>
          <w:rFonts w:ascii="Times New Roman" w:hAnsi="Times New Roman"/>
          <w:sz w:val="24"/>
          <w:szCs w:val="24"/>
          <w:lang w:val="en-US"/>
        </w:rPr>
        <w:t xml:space="preserve">John has the </w:t>
      </w:r>
      <w:r w:rsidR="005E56F4">
        <w:rPr>
          <w:rFonts w:ascii="Times New Roman" w:hAnsi="Times New Roman"/>
          <w:sz w:val="24"/>
          <w:szCs w:val="24"/>
          <w:lang w:val="en-US"/>
        </w:rPr>
        <w:t>thought that S.</w:t>
      </w:r>
    </w:p>
    <w:p w:rsidR="00035352" w:rsidRDefault="00035352" w:rsidP="0003535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d</w:t>
      </w:r>
      <w:r w:rsidR="005E56F4" w:rsidRPr="007E65D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E56F4" w:rsidRPr="007E65DC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="005E56F4" w:rsidRPr="007E65DC">
        <w:rPr>
          <w:rFonts w:ascii="Times New Roman" w:hAnsi="Times New Roman"/>
          <w:sz w:val="24"/>
          <w:szCs w:val="24"/>
          <w:lang w:val="en-US"/>
        </w:rPr>
        <w:t>d(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have(John, d) &amp; thought(d) &amp; </w:t>
      </w:r>
      <w:r w:rsidR="005E56F4" w:rsidRPr="007E65DC">
        <w:rPr>
          <w:rFonts w:ascii="Times New Roman" w:hAnsi="Times New Roman"/>
          <w:sz w:val="24"/>
          <w:szCs w:val="24"/>
          <w:lang w:val="en-US"/>
        </w:rPr>
        <w:t>[</w:t>
      </w:r>
      <w:r w:rsidR="005E56F4" w:rsidRPr="007E65DC">
        <w:rPr>
          <w:rFonts w:ascii="Times New Roman" w:hAnsi="Times New Roman"/>
          <w:i/>
          <w:sz w:val="24"/>
          <w:szCs w:val="24"/>
          <w:lang w:val="en-US"/>
        </w:rPr>
        <w:t xml:space="preserve">that </w:t>
      </w:r>
      <w:r w:rsidR="005E56F4">
        <w:rPr>
          <w:rFonts w:ascii="Times New Roman" w:hAnsi="Times New Roman"/>
          <w:sz w:val="24"/>
          <w:szCs w:val="24"/>
          <w:lang w:val="en-US"/>
        </w:rPr>
        <w:t>S]</w:t>
      </w:r>
      <w:r w:rsidR="005E56F4" w:rsidRPr="007E65DC">
        <w:rPr>
          <w:rFonts w:ascii="Times New Roman" w:hAnsi="Times New Roman"/>
          <w:sz w:val="24"/>
          <w:szCs w:val="24"/>
          <w:lang w:val="en-US"/>
        </w:rPr>
        <w:t>(d))</w:t>
      </w:r>
    </w:p>
    <w:p w:rsidR="00035352" w:rsidRDefault="00035352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77E89" w:rsidRPr="00577E89" w:rsidRDefault="00577E89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77E89">
        <w:rPr>
          <w:rFonts w:ascii="Times New Roman" w:hAnsi="Times New Roman"/>
          <w:sz w:val="24"/>
          <w:szCs w:val="24"/>
          <w:u w:val="single"/>
          <w:lang w:val="en-US"/>
        </w:rPr>
        <w:t xml:space="preserve">Ways </w:t>
      </w:r>
      <w:r w:rsidR="0090766D">
        <w:rPr>
          <w:rFonts w:ascii="Times New Roman" w:hAnsi="Times New Roman"/>
          <w:sz w:val="24"/>
          <w:szCs w:val="24"/>
          <w:u w:val="single"/>
          <w:lang w:val="en-US"/>
        </w:rPr>
        <w:t xml:space="preserve">for sentences to </w:t>
      </w:r>
      <w:r w:rsidRPr="00577E89">
        <w:rPr>
          <w:rFonts w:ascii="Times New Roman" w:hAnsi="Times New Roman"/>
          <w:sz w:val="24"/>
          <w:szCs w:val="24"/>
          <w:u w:val="single"/>
          <w:lang w:val="en-US"/>
        </w:rPr>
        <w:t>characteriz</w:t>
      </w:r>
      <w:r w:rsidR="0090766D">
        <w:rPr>
          <w:rFonts w:ascii="Times New Roman" w:hAnsi="Times New Roman"/>
          <w:sz w:val="24"/>
          <w:szCs w:val="24"/>
          <w:u w:val="single"/>
          <w:lang w:val="en-US"/>
        </w:rPr>
        <w:t xml:space="preserve">e attitudinal </w:t>
      </w:r>
      <w:r w:rsidRPr="00577E89">
        <w:rPr>
          <w:rFonts w:ascii="Times New Roman" w:hAnsi="Times New Roman"/>
          <w:sz w:val="24"/>
          <w:szCs w:val="24"/>
          <w:u w:val="single"/>
          <w:lang w:val="en-US"/>
        </w:rPr>
        <w:t>products</w:t>
      </w:r>
    </w:p>
    <w:p w:rsidR="005E56F4" w:rsidRPr="009507B8" w:rsidRDefault="00577E89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0039DC">
        <w:rPr>
          <w:rFonts w:ascii="Times New Roman" w:hAnsi="Times New Roman"/>
          <w:sz w:val="24"/>
          <w:szCs w:val="24"/>
          <w:lang w:val="en-US"/>
        </w:rPr>
        <w:t>2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John thinks that Mary is happy.</w:t>
      </w: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b. </w:t>
      </w:r>
      <w:r w:rsidRPr="009507B8">
        <w:rPr>
          <w:rFonts w:ascii="Times New Roman" w:hAnsi="Times New Roman"/>
          <w:sz w:val="24"/>
          <w:szCs w:val="24"/>
          <w:lang w:val="en-US"/>
        </w:rPr>
        <w:t>[</w:t>
      </w:r>
      <w:r w:rsidRPr="009507B8">
        <w:rPr>
          <w:rFonts w:ascii="Times New Roman" w:hAnsi="Times New Roman"/>
          <w:i/>
          <w:sz w:val="24"/>
          <w:szCs w:val="24"/>
          <w:lang w:val="en-US"/>
        </w:rPr>
        <w:t>that Mary is happy</w:t>
      </w:r>
      <w:r>
        <w:rPr>
          <w:rFonts w:ascii="Times New Roman" w:hAnsi="Times New Roman"/>
          <w:sz w:val="24"/>
          <w:szCs w:val="24"/>
          <w:lang w:val="en-US"/>
        </w:rPr>
        <w:t xml:space="preserve">] =  </w:t>
      </w:r>
      <w:r w:rsidRPr="00084A84">
        <w:rPr>
          <w:rFonts w:ascii="Times New Roman" w:hAnsi="Times New Roman"/>
          <w:sz w:val="24"/>
          <w:szCs w:val="24"/>
          <w:lang w:val="en-US"/>
        </w:rPr>
        <w:sym w:font="Symbol" w:char="F06C"/>
      </w:r>
      <w:r w:rsidRPr="00084A84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 [d </w:t>
      </w:r>
      <w:r w:rsidRPr="009507B8">
        <w:rPr>
          <w:rFonts w:ascii="Times New Roman" w:hAnsi="Times New Roman"/>
          <w:sz w:val="24"/>
          <w:szCs w:val="24"/>
          <w:lang w:val="en-US"/>
        </w:rPr>
        <w:t xml:space="preserve">consists of a referential product involving the use of </w:t>
      </w: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</w:t>
      </w:r>
      <w:r w:rsidRPr="009507B8">
        <w:rPr>
          <w:rFonts w:ascii="Times New Roman" w:hAnsi="Times New Roman"/>
          <w:sz w:val="24"/>
          <w:szCs w:val="24"/>
          <w:lang w:val="en-US"/>
        </w:rPr>
        <w:t>‘Mary’ and a predicational product involving the use of the concept ‘happy’</w:t>
      </w:r>
      <w:r>
        <w:rPr>
          <w:rFonts w:ascii="Times New Roman" w:hAnsi="Times New Roman"/>
          <w:sz w:val="24"/>
          <w:szCs w:val="24"/>
          <w:lang w:val="en-US"/>
        </w:rPr>
        <w:t>]</w:t>
      </w: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c</w:t>
      </w:r>
      <w:r w:rsidRPr="007E65D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/>
          <w:sz w:val="24"/>
          <w:szCs w:val="24"/>
          <w:lang w:val="en-US"/>
        </w:rPr>
        <w:t>e(think</w:t>
      </w:r>
      <w:r w:rsidRPr="009507B8">
        <w:rPr>
          <w:rFonts w:ascii="Times New Roman" w:hAnsi="Times New Roman"/>
          <w:sz w:val="24"/>
          <w:szCs w:val="24"/>
          <w:lang w:val="en-US"/>
        </w:rPr>
        <w:t xml:space="preserve">(e, </w:t>
      </w:r>
      <w:r>
        <w:rPr>
          <w:rFonts w:ascii="Times New Roman" w:hAnsi="Times New Roman"/>
          <w:sz w:val="24"/>
          <w:szCs w:val="24"/>
          <w:lang w:val="en-US"/>
        </w:rPr>
        <w:t>John</w:t>
      </w:r>
      <w:r w:rsidRPr="009507B8">
        <w:rPr>
          <w:rFonts w:ascii="Times New Roman" w:hAnsi="Times New Roman"/>
          <w:sz w:val="24"/>
          <w:szCs w:val="24"/>
          <w:lang w:val="en-US"/>
        </w:rPr>
        <w:t>) &amp; [</w:t>
      </w:r>
      <w:r w:rsidRPr="00463612">
        <w:rPr>
          <w:rFonts w:ascii="Times New Roman" w:hAnsi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46B8">
        <w:rPr>
          <w:rFonts w:ascii="Times New Roman" w:hAnsi="Times New Roman"/>
          <w:i/>
          <w:sz w:val="24"/>
          <w:szCs w:val="24"/>
          <w:lang w:val="en-US"/>
        </w:rPr>
        <w:t>Mary is happy</w:t>
      </w:r>
      <w:r w:rsidRPr="009507B8">
        <w:rPr>
          <w:rFonts w:ascii="Times New Roman" w:hAnsi="Times New Roman"/>
          <w:sz w:val="24"/>
          <w:szCs w:val="24"/>
          <w:lang w:val="en-US"/>
        </w:rPr>
        <w:t>](product(e))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9507B8">
        <w:rPr>
          <w:rFonts w:ascii="Times New Roman" w:hAnsi="Times New Roman"/>
          <w:sz w:val="24"/>
          <w:szCs w:val="24"/>
          <w:lang w:val="en-US"/>
        </w:rPr>
        <w:t>]</w:t>
      </w:r>
    </w:p>
    <w:p w:rsidR="005E56F4" w:rsidRDefault="00577E89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0039DC">
        <w:rPr>
          <w:rFonts w:ascii="Times New Roman" w:hAnsi="Times New Roman"/>
          <w:sz w:val="24"/>
          <w:szCs w:val="24"/>
          <w:lang w:val="en-US"/>
        </w:rPr>
        <w:t>3</w:t>
      </w:r>
      <w:r w:rsidR="005E56F4">
        <w:rPr>
          <w:rFonts w:ascii="Times New Roman" w:hAnsi="Times New Roman"/>
          <w:sz w:val="24"/>
          <w:szCs w:val="24"/>
          <w:lang w:val="en-US"/>
        </w:rPr>
        <w:t>) a. John (implicitly) believes that Mary is happy.</w:t>
      </w:r>
    </w:p>
    <w:p w:rsidR="0090766D" w:rsidRPr="0090766D" w:rsidRDefault="00577E89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E56F4">
        <w:rPr>
          <w:rFonts w:ascii="Times New Roman" w:hAnsi="Times New Roman"/>
          <w:sz w:val="24"/>
          <w:szCs w:val="24"/>
          <w:lang w:val="en-US"/>
        </w:rPr>
        <w:t>b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0766D" w:rsidRPr="0090766D">
        <w:rPr>
          <w:rFonts w:ascii="Times New Roman" w:hAnsi="Times New Roman"/>
          <w:sz w:val="24"/>
          <w:szCs w:val="24"/>
          <w:u w:val="single"/>
          <w:lang w:val="en-US"/>
        </w:rPr>
        <w:t>Satisfaction-based derivative sentence meaning (first version)</w:t>
      </w:r>
    </w:p>
    <w:p w:rsidR="005E56F4" w:rsidRDefault="0090766D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5E56F4">
        <w:rPr>
          <w:rFonts w:ascii="Times New Roman" w:hAnsi="Times New Roman"/>
          <w:sz w:val="24"/>
          <w:szCs w:val="24"/>
          <w:lang w:val="en-US"/>
        </w:rPr>
        <w:t>sat(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>[</w:t>
      </w:r>
      <w:r w:rsidR="005E56F4">
        <w:rPr>
          <w:rFonts w:ascii="Times New Roman" w:hAnsi="Times New Roman"/>
          <w:i/>
          <w:sz w:val="24"/>
          <w:szCs w:val="24"/>
          <w:lang w:val="en-US"/>
        </w:rPr>
        <w:t>t</w:t>
      </w:r>
      <w:r w:rsidR="005E56F4" w:rsidRPr="00084A84">
        <w:rPr>
          <w:rFonts w:ascii="Times New Roman" w:hAnsi="Times New Roman"/>
          <w:i/>
          <w:sz w:val="24"/>
          <w:szCs w:val="24"/>
          <w:lang w:val="en-US"/>
        </w:rPr>
        <w:t>hat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 S]</w:t>
      </w:r>
      <w:r w:rsidR="005E56F4">
        <w:rPr>
          <w:rFonts w:ascii="Times New Roman" w:hAnsi="Times New Roman"/>
          <w:sz w:val="24"/>
          <w:szCs w:val="24"/>
          <w:lang w:val="en-US"/>
        </w:rPr>
        <w:t>)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sym w:font="Symbol" w:char="F06C"/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>d[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sym w:font="Symbol" w:char="F022"/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i(i ╟ d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sym w:font="Wingdings" w:char="F0E0"/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 xml:space="preserve">  i ╠ S)]</w:t>
      </w:r>
    </w:p>
    <w:p w:rsidR="005E56F4" w:rsidRDefault="00577E89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>╟ : exact truthmaking, ╠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56F4" w:rsidRPr="00084A84">
        <w:rPr>
          <w:rFonts w:ascii="Times New Roman" w:hAnsi="Times New Roman"/>
          <w:sz w:val="24"/>
          <w:szCs w:val="24"/>
          <w:lang w:val="en-US"/>
        </w:rPr>
        <w:t>: inexact truthmaking</w:t>
      </w:r>
    </w:p>
    <w:p w:rsidR="005E56F4" w:rsidRDefault="00577E89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c</w:t>
      </w:r>
      <w:r w:rsidR="005E56F4" w:rsidRPr="007E65D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E56F4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="005E56F4">
        <w:rPr>
          <w:rFonts w:ascii="Times New Roman" w:hAnsi="Times New Roman"/>
          <w:sz w:val="24"/>
          <w:szCs w:val="24"/>
          <w:lang w:val="en-US"/>
        </w:rPr>
        <w:t>e(believe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 xml:space="preserve">(e, </w:t>
      </w:r>
      <w:r w:rsidR="005E56F4">
        <w:rPr>
          <w:rFonts w:ascii="Times New Roman" w:hAnsi="Times New Roman"/>
          <w:sz w:val="24"/>
          <w:szCs w:val="24"/>
          <w:lang w:val="en-US"/>
        </w:rPr>
        <w:t>John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 xml:space="preserve">) &amp; </w:t>
      </w:r>
      <w:r w:rsidR="005E56F4">
        <w:rPr>
          <w:rFonts w:ascii="Times New Roman" w:hAnsi="Times New Roman"/>
          <w:sz w:val="24"/>
          <w:szCs w:val="24"/>
          <w:lang w:val="en-US"/>
        </w:rPr>
        <w:t>sat(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[</w:t>
      </w:r>
      <w:r w:rsidR="005E56F4" w:rsidRPr="00463612">
        <w:rPr>
          <w:rFonts w:ascii="Times New Roman" w:hAnsi="Times New Roman"/>
          <w:i/>
          <w:sz w:val="24"/>
          <w:szCs w:val="24"/>
          <w:lang w:val="en-US"/>
        </w:rPr>
        <w:t>that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56F4" w:rsidRPr="003C46B8">
        <w:rPr>
          <w:rFonts w:ascii="Times New Roman" w:hAnsi="Times New Roman"/>
          <w:i/>
          <w:sz w:val="24"/>
          <w:szCs w:val="24"/>
          <w:lang w:val="en-US"/>
        </w:rPr>
        <w:t>Mary is happy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]</w:t>
      </w:r>
      <w:r w:rsidR="005E56F4">
        <w:rPr>
          <w:rFonts w:ascii="Times New Roman" w:hAnsi="Times New Roman"/>
          <w:sz w:val="24"/>
          <w:szCs w:val="24"/>
          <w:lang w:val="en-US"/>
        </w:rPr>
        <w:t>)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(product(e))</w:t>
      </w:r>
      <w:r w:rsidR="005E56F4">
        <w:rPr>
          <w:rFonts w:ascii="Times New Roman" w:hAnsi="Times New Roman"/>
          <w:sz w:val="24"/>
          <w:szCs w:val="24"/>
          <w:lang w:val="en-US"/>
        </w:rPr>
        <w:t>)</w:t>
      </w:r>
      <w:r w:rsidR="005E56F4" w:rsidRPr="009507B8">
        <w:rPr>
          <w:rFonts w:ascii="Times New Roman" w:hAnsi="Times New Roman"/>
          <w:sz w:val="24"/>
          <w:szCs w:val="24"/>
          <w:lang w:val="en-US"/>
        </w:rPr>
        <w:t>]</w:t>
      </w:r>
    </w:p>
    <w:p w:rsidR="004B1CB6" w:rsidRPr="00332DFC" w:rsidRDefault="004B1CB6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E56F4" w:rsidRPr="006841D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Semantics of sentences a</w:t>
      </w:r>
      <w:r w:rsidRPr="006841D4">
        <w:rPr>
          <w:rFonts w:ascii="Times New Roman" w:hAnsi="Times New Roman"/>
          <w:sz w:val="24"/>
          <w:szCs w:val="24"/>
          <w:u w:val="single"/>
          <w:lang w:val="en-US"/>
        </w:rPr>
        <w:t xml:space="preserve">pplicable to all sorts of </w:t>
      </w:r>
      <w:r w:rsidR="004B1CB6">
        <w:rPr>
          <w:rFonts w:ascii="Times New Roman" w:hAnsi="Times New Roman"/>
          <w:sz w:val="24"/>
          <w:szCs w:val="24"/>
          <w:u w:val="single"/>
          <w:lang w:val="en-US"/>
        </w:rPr>
        <w:t>attitudinal obje</w:t>
      </w:r>
      <w:r w:rsidR="00615741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="004B1CB6">
        <w:rPr>
          <w:rFonts w:ascii="Times New Roman" w:hAnsi="Times New Roman"/>
          <w:sz w:val="24"/>
          <w:szCs w:val="24"/>
          <w:u w:val="single"/>
          <w:lang w:val="en-US"/>
        </w:rPr>
        <w:t>ts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No commitment to the internal structure of products – except for those of utterances of independent sentences</w:t>
      </w:r>
    </w:p>
    <w:p w:rsidR="00B158BC" w:rsidRDefault="00B158BC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158BC" w:rsidRPr="000039DC" w:rsidRDefault="00B158BC" w:rsidP="00B158B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0039DC">
        <w:rPr>
          <w:rFonts w:ascii="Times New Roman" w:hAnsi="Times New Roman"/>
          <w:sz w:val="24"/>
          <w:szCs w:val="24"/>
          <w:u w:val="single"/>
          <w:lang w:val="en-US"/>
        </w:rPr>
        <w:t>The semantics of ‘special’ quantifiers and pronouns</w:t>
      </w:r>
    </w:p>
    <w:p w:rsidR="00B158BC" w:rsidRPr="00A238B6" w:rsidRDefault="00A33A26" w:rsidP="00B158BC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(</w:t>
      </w:r>
      <w:r w:rsidR="000039DC">
        <w:rPr>
          <w:rFonts w:ascii="Times New Roman" w:hAnsi="Times New Roman" w:cs="Calibri"/>
          <w:sz w:val="24"/>
          <w:szCs w:val="24"/>
          <w:lang w:val="en-US" w:eastAsia="ar-SA"/>
        </w:rPr>
        <w:t>4</w:t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t xml:space="preserve">) a. John </w:t>
      </w:r>
      <w:r>
        <w:rPr>
          <w:rFonts w:ascii="Times New Roman" w:hAnsi="Times New Roman" w:cs="Calibri"/>
          <w:sz w:val="24"/>
          <w:szCs w:val="24"/>
          <w:lang w:val="en-US" w:eastAsia="ar-SA"/>
        </w:rPr>
        <w:t>said</w:t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t xml:space="preserve"> something nice.</w:t>
      </w:r>
    </w:p>
    <w:p w:rsidR="00B158BC" w:rsidRDefault="00B158BC" w:rsidP="00B158BC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A238B6">
        <w:rPr>
          <w:rFonts w:ascii="Times New Roman" w:hAnsi="Times New Roman" w:cs="Calibri"/>
          <w:sz w:val="24"/>
          <w:szCs w:val="24"/>
          <w:lang w:val="en-US" w:eastAsia="ar-SA"/>
        </w:rPr>
        <w:t xml:space="preserve">  </w:t>
      </w:r>
      <w:r w:rsidR="00A33A26">
        <w:rPr>
          <w:rFonts w:ascii="Times New Roman" w:hAnsi="Times New Roman" w:cs="Calibri"/>
          <w:sz w:val="24"/>
          <w:szCs w:val="24"/>
          <w:lang w:val="en-US" w:eastAsia="ar-SA"/>
        </w:rPr>
        <w:t xml:space="preserve">  </w:t>
      </w:r>
      <w:r w:rsidRPr="00A238B6">
        <w:rPr>
          <w:rFonts w:ascii="Times New Roman" w:hAnsi="Times New Roman" w:cs="Calibri"/>
          <w:sz w:val="24"/>
          <w:szCs w:val="24"/>
          <w:lang w:val="en-US" w:eastAsia="ar-SA"/>
        </w:rPr>
        <w:t xml:space="preserve">  b. </w:t>
      </w:r>
      <w:r w:rsidRPr="00A238B6">
        <w:rPr>
          <w:rFonts w:ascii="Times New Roman" w:hAnsi="Times New Roman" w:cs="Calibri"/>
          <w:sz w:val="24"/>
          <w:szCs w:val="24"/>
          <w:lang w:val="en-US" w:eastAsia="ar-SA"/>
        </w:rPr>
        <w:sym w:font="Symbol" w:char="F024"/>
      </w:r>
      <w:r>
        <w:rPr>
          <w:rFonts w:ascii="Times New Roman" w:hAnsi="Times New Roman" w:cs="Calibri"/>
          <w:sz w:val="24"/>
          <w:szCs w:val="24"/>
          <w:lang w:val="en-US" w:eastAsia="ar-SA"/>
        </w:rPr>
        <w:t>e</w:t>
      </w:r>
      <w:r>
        <w:rPr>
          <w:rFonts w:ascii="Times New Roman" w:hAnsi="Times New Roman" w:cs="Calibri"/>
          <w:sz w:val="24"/>
          <w:szCs w:val="24"/>
          <w:lang w:val="en-US" w:eastAsia="ar-SA"/>
        </w:rPr>
        <w:sym w:font="Symbol" w:char="F024"/>
      </w:r>
      <w:r>
        <w:rPr>
          <w:rFonts w:ascii="Times New Roman" w:hAnsi="Times New Roman" w:cs="Calibri"/>
          <w:sz w:val="24"/>
          <w:szCs w:val="24"/>
          <w:lang w:val="en-US" w:eastAsia="ar-SA"/>
        </w:rPr>
        <w:t>e’</w:t>
      </w:r>
      <w:r w:rsidRPr="00A238B6">
        <w:rPr>
          <w:rFonts w:ascii="Times New Roman" w:hAnsi="Times New Roman" w:cs="Calibri"/>
          <w:sz w:val="24"/>
          <w:szCs w:val="24"/>
          <w:lang w:val="en-US" w:eastAsia="ar-SA"/>
        </w:rPr>
        <w:t>(</w:t>
      </w:r>
      <w:r w:rsidR="00A33A26">
        <w:rPr>
          <w:rFonts w:ascii="Times New Roman" w:hAnsi="Times New Roman" w:cs="Calibri"/>
          <w:sz w:val="24"/>
          <w:szCs w:val="24"/>
          <w:lang w:val="en-US" w:eastAsia="ar-SA"/>
        </w:rPr>
        <w:t>say</w:t>
      </w:r>
      <w:r w:rsidRPr="00A238B6">
        <w:rPr>
          <w:rFonts w:ascii="Times New Roman" w:hAnsi="Times New Roman" w:cs="Calibri"/>
          <w:sz w:val="24"/>
          <w:szCs w:val="24"/>
          <w:lang w:val="en-US" w:eastAsia="ar-SA"/>
        </w:rPr>
        <w:t>(e, John) &amp; nice(e’) &amp; e’ = product(e))</w:t>
      </w:r>
    </w:p>
    <w:p w:rsidR="00B158BC" w:rsidRPr="00A238B6" w:rsidRDefault="00A33A26" w:rsidP="00B158BC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(</w:t>
      </w:r>
      <w:r w:rsidR="000039DC">
        <w:rPr>
          <w:rFonts w:ascii="Times New Roman" w:hAnsi="Times New Roman" w:cs="Calibri"/>
          <w:sz w:val="24"/>
          <w:szCs w:val="24"/>
          <w:lang w:val="en-US" w:eastAsia="ar-SA"/>
        </w:rPr>
        <w:t>5</w:t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t>) a. John thought what Mary thought.</w:t>
      </w:r>
    </w:p>
    <w:p w:rsidR="00B158BC" w:rsidRPr="00A238B6" w:rsidRDefault="00A33A26" w:rsidP="00B158BC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 xml:space="preserve">   </w:t>
      </w:r>
      <w:r w:rsidR="00B158BC">
        <w:rPr>
          <w:rFonts w:ascii="Times New Roman" w:hAnsi="Times New Roman" w:cs="Calibri"/>
          <w:sz w:val="24"/>
          <w:szCs w:val="24"/>
          <w:lang w:val="en-US" w:eastAsia="ar-SA"/>
        </w:rPr>
        <w:t xml:space="preserve"> </w:t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t xml:space="preserve">  b. </w:t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sym w:font="Symbol" w:char="F024"/>
      </w:r>
      <w:r w:rsidR="00B158BC">
        <w:rPr>
          <w:rFonts w:ascii="Times New Roman" w:hAnsi="Times New Roman" w:cs="Calibri"/>
          <w:sz w:val="24"/>
          <w:szCs w:val="24"/>
          <w:lang w:val="en-US" w:eastAsia="ar-SA"/>
        </w:rPr>
        <w:t>e</w:t>
      </w:r>
      <w:r w:rsidR="00B158BC">
        <w:rPr>
          <w:rFonts w:ascii="Times New Roman" w:hAnsi="Times New Roman" w:cs="Calibri"/>
          <w:sz w:val="24"/>
          <w:szCs w:val="24"/>
          <w:lang w:val="en-US" w:eastAsia="ar-SA"/>
        </w:rPr>
        <w:sym w:font="Symbol" w:char="F024"/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t>e’</w:t>
      </w:r>
      <w:r w:rsidR="00B158BC">
        <w:rPr>
          <w:rFonts w:ascii="Times New Roman" w:hAnsi="Times New Roman" w:cs="Calibri"/>
          <w:sz w:val="24"/>
          <w:szCs w:val="24"/>
          <w:lang w:val="en-US" w:eastAsia="ar-SA"/>
        </w:rPr>
        <w:sym w:font="Symbol" w:char="F024"/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t>e’’(think(e, John) &amp; e’ = product-kind(e) &amp; think(e’’, Mary) &amp; e’ = product-</w:t>
      </w:r>
    </w:p>
    <w:p w:rsidR="00B158BC" w:rsidRDefault="00615741" w:rsidP="00B158B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 xml:space="preserve">         </w:t>
      </w:r>
      <w:r w:rsidR="00B158BC" w:rsidRPr="00A238B6">
        <w:rPr>
          <w:rFonts w:ascii="Times New Roman" w:hAnsi="Times New Roman" w:cs="Calibri"/>
          <w:sz w:val="24"/>
          <w:szCs w:val="24"/>
          <w:lang w:val="en-US" w:eastAsia="ar-SA"/>
        </w:rPr>
        <w:t xml:space="preserve">  kind(e’’</w:t>
      </w:r>
      <w:r w:rsidR="00B158BC">
        <w:rPr>
          <w:rFonts w:ascii="Times New Roman" w:hAnsi="Times New Roman" w:cs="Calibri"/>
          <w:sz w:val="24"/>
          <w:szCs w:val="24"/>
          <w:lang w:val="en-US" w:eastAsia="ar-SA"/>
        </w:rPr>
        <w:t>))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26995" w:rsidRPr="000039DC" w:rsidRDefault="00626995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0039DC">
        <w:rPr>
          <w:rFonts w:ascii="Times New Roman" w:hAnsi="Times New Roman"/>
          <w:sz w:val="24"/>
          <w:szCs w:val="24"/>
          <w:u w:val="single"/>
          <w:lang w:val="en-US"/>
        </w:rPr>
        <w:t>The semantics independent sentences</w:t>
      </w:r>
    </w:p>
    <w:p w:rsidR="00626995" w:rsidRDefault="007735D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9DC">
        <w:rPr>
          <w:rFonts w:ascii="Times New Roman" w:hAnsi="Times New Roman"/>
          <w:sz w:val="24"/>
          <w:szCs w:val="24"/>
          <w:lang w:val="en-US"/>
        </w:rPr>
        <w:t>Independent sentences express properties of illocutionary products, specifying thei</w:t>
      </w:r>
      <w:r w:rsidR="005973A6">
        <w:rPr>
          <w:rFonts w:ascii="Times New Roman" w:hAnsi="Times New Roman"/>
          <w:sz w:val="24"/>
          <w:szCs w:val="24"/>
          <w:lang w:val="en-US"/>
        </w:rPr>
        <w:t>r</w:t>
      </w:r>
      <w:r w:rsidR="000039DC">
        <w:rPr>
          <w:rFonts w:ascii="Times New Roman" w:hAnsi="Times New Roman"/>
          <w:sz w:val="24"/>
          <w:szCs w:val="24"/>
          <w:lang w:val="en-US"/>
        </w:rPr>
        <w:t xml:space="preserve"> structural composition in terms of smaller products  -- referential / identificational products, predicational products, modificational products etc.</w:t>
      </w:r>
    </w:p>
    <w:p w:rsidR="007735D4" w:rsidRPr="00164FF0" w:rsidRDefault="007735D4" w:rsidP="00164FF0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--------------------------------------------------------------------------------------------------------------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E56F4" w:rsidRDefault="00AF662C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5E56F4">
        <w:rPr>
          <w:rFonts w:ascii="Times New Roman" w:hAnsi="Times New Roman"/>
          <w:b/>
          <w:sz w:val="24"/>
          <w:szCs w:val="24"/>
          <w:lang w:val="en-US"/>
        </w:rPr>
        <w:t>. The underspecification of attitud</w:t>
      </w:r>
      <w:r>
        <w:rPr>
          <w:rFonts w:ascii="Times New Roman" w:hAnsi="Times New Roman"/>
          <w:b/>
          <w:sz w:val="24"/>
          <w:szCs w:val="24"/>
          <w:lang w:val="en-US"/>
        </w:rPr>
        <w:t>inal objects</w:t>
      </w:r>
      <w:r w:rsidR="005E56F4">
        <w:rPr>
          <w:rFonts w:ascii="Times New Roman" w:hAnsi="Times New Roman"/>
          <w:b/>
          <w:sz w:val="24"/>
          <w:szCs w:val="24"/>
          <w:lang w:val="en-US"/>
        </w:rPr>
        <w:t xml:space="preserve"> by </w:t>
      </w:r>
      <w:r>
        <w:rPr>
          <w:rFonts w:ascii="Times New Roman" w:hAnsi="Times New Roman"/>
          <w:b/>
          <w:sz w:val="24"/>
          <w:szCs w:val="24"/>
          <w:lang w:val="en-US"/>
        </w:rPr>
        <w:t>sentences predicated of them</w:t>
      </w:r>
    </w:p>
    <w:p w:rsidR="0090766D" w:rsidRPr="00970838" w:rsidRDefault="0090766D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0766D" w:rsidRDefault="0090766D" w:rsidP="009076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Attitudinal objects are causally relevant and carry full satisfaction / truth conditions.</w:t>
      </w:r>
    </w:p>
    <w:p w:rsidR="0090766D" w:rsidRPr="0090766D" w:rsidRDefault="0090766D" w:rsidP="009076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Clausal complements may underspecify</w:t>
      </w:r>
      <w:r w:rsidR="00615741">
        <w:rPr>
          <w:rFonts w:ascii="Times New Roman" w:hAnsi="Times New Roman"/>
          <w:sz w:val="24"/>
          <w:szCs w:val="24"/>
          <w:lang w:val="en-US"/>
        </w:rPr>
        <w:t xml:space="preserve"> attitudinal objects</w:t>
      </w:r>
      <w:r>
        <w:rPr>
          <w:rFonts w:ascii="Times New Roman" w:hAnsi="Times New Roman"/>
          <w:sz w:val="24"/>
          <w:szCs w:val="24"/>
          <w:lang w:val="en-US"/>
        </w:rPr>
        <w:t xml:space="preserve"> with respect to their content.</w:t>
      </w:r>
    </w:p>
    <w:p w:rsidR="005E56F4" w:rsidRPr="00970838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E56F4" w:rsidRDefault="00AF662C" w:rsidP="005E56F4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5E56F4" w:rsidRPr="00970838">
        <w:rPr>
          <w:rFonts w:ascii="Times New Roman" w:hAnsi="Times New Roman"/>
          <w:b/>
          <w:sz w:val="24"/>
          <w:szCs w:val="24"/>
          <w:lang w:val="en-US"/>
        </w:rPr>
        <w:t xml:space="preserve">. 1. Attitudes </w:t>
      </w:r>
      <w:r w:rsidR="005E56F4" w:rsidRPr="00970838">
        <w:rPr>
          <w:rFonts w:ascii="Times New Roman" w:hAnsi="Times New Roman"/>
          <w:b/>
          <w:i/>
          <w:sz w:val="24"/>
          <w:szCs w:val="24"/>
          <w:lang w:val="en-US"/>
        </w:rPr>
        <w:t xml:space="preserve">de se </w:t>
      </w:r>
    </w:p>
    <w:p w:rsidR="005E56F4" w:rsidRPr="00513570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70838">
        <w:rPr>
          <w:rFonts w:ascii="Times New Roman" w:hAnsi="Times New Roman"/>
          <w:sz w:val="24"/>
          <w:szCs w:val="24"/>
          <w:lang w:val="en-US"/>
        </w:rPr>
        <w:t xml:space="preserve">Attitudes </w:t>
      </w:r>
      <w:r w:rsidRPr="00970838">
        <w:rPr>
          <w:rFonts w:ascii="Times New Roman" w:hAnsi="Times New Roman"/>
          <w:i/>
          <w:sz w:val="24"/>
          <w:szCs w:val="24"/>
          <w:lang w:val="en-US"/>
        </w:rPr>
        <w:t>de se</w:t>
      </w:r>
      <w:r>
        <w:rPr>
          <w:rFonts w:ascii="Times New Roman" w:hAnsi="Times New Roman"/>
          <w:sz w:val="24"/>
          <w:szCs w:val="24"/>
          <w:lang w:val="en-US"/>
        </w:rPr>
        <w:t xml:space="preserve"> as involving</w:t>
      </w:r>
      <w:r w:rsidRPr="00970838">
        <w:rPr>
          <w:rFonts w:ascii="Times New Roman" w:hAnsi="Times New Roman"/>
          <w:sz w:val="24"/>
          <w:szCs w:val="24"/>
          <w:lang w:val="en-US"/>
        </w:rPr>
        <w:t xml:space="preserve"> self-ascriptions of a property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A33A26">
        <w:rPr>
          <w:rFonts w:ascii="Times New Roman" w:hAnsi="Times New Roman" w:cs="Calibri"/>
          <w:sz w:val="24"/>
          <w:szCs w:val="24"/>
          <w:lang w:val="en-US" w:eastAsia="ar-SA"/>
        </w:rPr>
        <w:t>Lewis</w:t>
      </w:r>
      <w:r>
        <w:rPr>
          <w:rFonts w:ascii="Times New Roman" w:hAnsi="Times New Roman" w:cs="Calibri"/>
          <w:sz w:val="24"/>
          <w:szCs w:val="24"/>
          <w:lang w:val="en-US" w:eastAsia="ar-SA"/>
        </w:rPr>
        <w:t xml:space="preserve"> 1979):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>(</w:t>
      </w:r>
      <w:r w:rsidR="000039DC">
        <w:rPr>
          <w:rFonts w:ascii="Times New Roman" w:hAnsi="Times New Roman" w:cs="Calibri"/>
          <w:sz w:val="24"/>
          <w:szCs w:val="24"/>
          <w:lang w:val="en-US" w:eastAsia="ar-SA"/>
        </w:rPr>
        <w:t>6</w:t>
      </w: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>) a. John thinks that he himself is a hero.</w:t>
      </w:r>
    </w:p>
    <w:p w:rsidR="005E56F4" w:rsidRPr="00970838" w:rsidRDefault="000039DC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lastRenderedPageBreak/>
        <w:t xml:space="preserve">   </w:t>
      </w:r>
      <w:r w:rsidR="005E56F4" w:rsidRPr="00970838">
        <w:rPr>
          <w:rFonts w:ascii="Times New Roman" w:hAnsi="Times New Roman" w:cs="Calibri"/>
          <w:sz w:val="24"/>
          <w:szCs w:val="24"/>
          <w:lang w:val="en-US" w:eastAsia="ar-SA"/>
        </w:rPr>
        <w:t xml:space="preserve">   b. John hopes [PRO to become a hero].</w:t>
      </w: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70838">
        <w:rPr>
          <w:rFonts w:ascii="Times New Roman" w:hAnsi="Times New Roman"/>
          <w:sz w:val="24"/>
          <w:szCs w:val="24"/>
          <w:lang w:val="en-US"/>
        </w:rPr>
        <w:t xml:space="preserve">Stalnaker (1981): Contents of attitudes </w:t>
      </w:r>
      <w:r w:rsidRPr="00970838">
        <w:rPr>
          <w:rFonts w:ascii="Times New Roman" w:hAnsi="Times New Roman"/>
          <w:i/>
          <w:sz w:val="24"/>
          <w:szCs w:val="24"/>
          <w:lang w:val="en-US"/>
        </w:rPr>
        <w:t>de se</w:t>
      </w:r>
      <w:r w:rsidRPr="00970838">
        <w:rPr>
          <w:rFonts w:ascii="Times New Roman" w:hAnsi="Times New Roman"/>
          <w:sz w:val="24"/>
          <w:szCs w:val="24"/>
          <w:lang w:val="en-US"/>
        </w:rPr>
        <w:t xml:space="preserve"> are truthconditionally complete:</w:t>
      </w:r>
    </w:p>
    <w:p w:rsidR="005E56F4" w:rsidRPr="007365CA" w:rsidRDefault="000039DC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(7</w:t>
      </w:r>
      <w:r w:rsidR="0090766D">
        <w:rPr>
          <w:rFonts w:ascii="Times New Roman" w:hAnsi="Times New Roman" w:cs="Calibri"/>
          <w:sz w:val="24"/>
          <w:szCs w:val="24"/>
          <w:lang w:val="en-US" w:eastAsia="ar-SA"/>
        </w:rPr>
        <w:t xml:space="preserve">) </w:t>
      </w:r>
      <w:r w:rsidR="005E56F4" w:rsidRPr="007365CA">
        <w:rPr>
          <w:rFonts w:ascii="Times New Roman" w:hAnsi="Times New Roman" w:cs="Calibri"/>
          <w:sz w:val="24"/>
          <w:szCs w:val="24"/>
          <w:lang w:val="en-US" w:eastAsia="ar-SA"/>
        </w:rPr>
        <w:t>John thinks that he h</w:t>
      </w:r>
      <w:r w:rsidR="0090766D">
        <w:rPr>
          <w:rFonts w:ascii="Times New Roman" w:hAnsi="Times New Roman" w:cs="Calibri"/>
          <w:sz w:val="24"/>
          <w:szCs w:val="24"/>
          <w:lang w:val="en-US" w:eastAsia="ar-SA"/>
        </w:rPr>
        <w:t>imself is a hero, which is true</w:t>
      </w:r>
      <w:r w:rsidR="008D22AC">
        <w:rPr>
          <w:rFonts w:ascii="Times New Roman" w:hAnsi="Times New Roman" w:cs="Calibri"/>
          <w:sz w:val="24"/>
          <w:szCs w:val="24"/>
          <w:lang w:val="en-US" w:eastAsia="ar-SA"/>
        </w:rPr>
        <w:t>.</w:t>
      </w:r>
      <w:r w:rsidR="0090766D">
        <w:rPr>
          <w:rFonts w:ascii="Times New Roman" w:hAnsi="Times New Roman" w:cs="Calibri"/>
          <w:sz w:val="24"/>
          <w:szCs w:val="24"/>
          <w:lang w:val="en-US" w:eastAsia="ar-SA"/>
        </w:rPr>
        <w:t xml:space="preserve"> / That is true.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u w:val="single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u w:val="single"/>
          <w:lang w:val="en-US" w:eastAsia="ar-SA"/>
        </w:rPr>
        <w:t xml:space="preserve">Observation: 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 xml:space="preserve">The products of attitudes </w:t>
      </w:r>
      <w:r w:rsidRPr="00970838">
        <w:rPr>
          <w:rFonts w:ascii="Times New Roman" w:hAnsi="Times New Roman" w:cs="Calibri"/>
          <w:i/>
          <w:sz w:val="24"/>
          <w:szCs w:val="24"/>
          <w:lang w:val="en-US" w:eastAsia="ar-SA"/>
        </w:rPr>
        <w:t>de se</w:t>
      </w: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 xml:space="preserve"> are in fact truth-conditionally complete: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>John’s belief that he himself is a hero is either true or false.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>John’s hope to become a hero can be fulfilled or not. Attitudinal objects are true or false even Products of self-ascriptions are truth conditionally complete, while what is ascribed is not.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u w:val="single"/>
          <w:lang w:val="en-US" w:eastAsia="ar-SA"/>
        </w:rPr>
      </w:pPr>
    </w:p>
    <w:p w:rsidR="005E56F4" w:rsidRPr="00970838" w:rsidRDefault="00AF662C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hAnsi="Times New Roman" w:cs="Calibri"/>
          <w:b/>
          <w:sz w:val="24"/>
          <w:szCs w:val="24"/>
          <w:lang w:val="en-US" w:eastAsia="ar-SA"/>
        </w:rPr>
        <w:t>2</w:t>
      </w:r>
      <w:r w:rsidR="005E56F4" w:rsidRPr="00970838">
        <w:rPr>
          <w:rFonts w:ascii="Times New Roman" w:hAnsi="Times New Roman" w:cs="Calibri"/>
          <w:b/>
          <w:sz w:val="24"/>
          <w:szCs w:val="24"/>
          <w:lang w:val="en-US" w:eastAsia="ar-SA"/>
        </w:rPr>
        <w:t>.2. Temporal and location operators</w:t>
      </w:r>
    </w:p>
    <w:p w:rsidR="005E56F4" w:rsidRPr="00682019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u w:val="single"/>
          <w:lang w:val="en-US" w:eastAsia="ar-SA"/>
        </w:rPr>
      </w:pPr>
      <w:r w:rsidRPr="00682019">
        <w:rPr>
          <w:rFonts w:ascii="Times New Roman" w:hAnsi="Times New Roman" w:cs="Calibri"/>
          <w:sz w:val="24"/>
          <w:szCs w:val="24"/>
          <w:u w:val="single"/>
          <w:lang w:val="en-US" w:eastAsia="ar-SA"/>
        </w:rPr>
        <w:t xml:space="preserve">Lewis (1980): 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 xml:space="preserve">The roles of ‘objects of propositional attitudes’ and ‘objects that temporal and location operators operate on’ cannot be fulfilled by one and the same thing. </w:t>
      </w: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 xml:space="preserve">Objects of attitudes must be truth-conditionally complete, but temporal and spatial operators operate on truth-conditionally incomplete contents, properties of time and of location, to be ascribed to the agent’s own time or location in a propositional attitude that is ‘de se’ regarding the attitude’s time or the agent’s location. 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u w:val="single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u w:val="single"/>
          <w:lang w:val="en-US" w:eastAsia="ar-SA"/>
        </w:rPr>
        <w:t>Observation: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>‘Products’ of ascriptions of properties of times / locations to the time / location in question are  truth-conditionally complete:</w:t>
      </w:r>
    </w:p>
    <w:p w:rsidR="005E56F4" w:rsidRPr="00970838" w:rsidRDefault="005E56F4" w:rsidP="005E56F4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>‘John’s belief that Mary will like Bill’, involving future temporal operator, is truth</w:t>
      </w:r>
      <w:r w:rsidR="000039DC">
        <w:rPr>
          <w:rFonts w:ascii="Times New Roman" w:hAnsi="Times New Roman" w:cs="Calibri"/>
          <w:sz w:val="24"/>
          <w:szCs w:val="24"/>
          <w:lang w:val="en-US" w:eastAsia="ar-SA"/>
        </w:rPr>
        <w:t>-</w:t>
      </w:r>
      <w:r w:rsidRPr="00970838">
        <w:rPr>
          <w:rFonts w:ascii="Times New Roman" w:hAnsi="Times New Roman" w:cs="Calibri"/>
          <w:sz w:val="24"/>
          <w:szCs w:val="24"/>
          <w:lang w:val="en-US" w:eastAsia="ar-SA"/>
        </w:rPr>
        <w:t xml:space="preserve">conditionally complete. </w:t>
      </w:r>
    </w:p>
    <w:p w:rsidR="005E56F4" w:rsidRPr="00970838" w:rsidRDefault="005E56F4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E56F4" w:rsidRDefault="00AF662C" w:rsidP="005E56F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5E56F4" w:rsidRPr="00970838">
        <w:rPr>
          <w:rFonts w:ascii="Times New Roman" w:hAnsi="Times New Roman"/>
          <w:b/>
          <w:sz w:val="24"/>
          <w:szCs w:val="24"/>
          <w:lang w:val="en-US"/>
        </w:rPr>
        <w:t xml:space="preserve">.3. </w:t>
      </w:r>
      <w:r w:rsidR="000039DC">
        <w:rPr>
          <w:rFonts w:ascii="Times New Roman" w:hAnsi="Times New Roman"/>
          <w:b/>
          <w:sz w:val="24"/>
          <w:szCs w:val="24"/>
          <w:lang w:val="en-US"/>
        </w:rPr>
        <w:t>‘Unarticulated constituents’</w:t>
      </w:r>
    </w:p>
    <w:p w:rsidR="005E56F4" w:rsidRDefault="0090766D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9DC">
        <w:rPr>
          <w:rFonts w:ascii="Times New Roman" w:hAnsi="Times New Roman"/>
          <w:sz w:val="24"/>
          <w:szCs w:val="24"/>
          <w:lang w:val="en-US"/>
        </w:rPr>
        <w:t>(8</w:t>
      </w:r>
      <w:r w:rsidR="005E56F4">
        <w:rPr>
          <w:rFonts w:ascii="Times New Roman" w:hAnsi="Times New Roman"/>
          <w:sz w:val="24"/>
          <w:szCs w:val="24"/>
          <w:lang w:val="en-US"/>
        </w:rPr>
        <w:t>) a. Pierre believes that Londres is pretty</w:t>
      </w:r>
      <w:r>
        <w:rPr>
          <w:rFonts w:ascii="Times New Roman" w:hAnsi="Times New Roman"/>
          <w:sz w:val="24"/>
          <w:szCs w:val="24"/>
          <w:lang w:val="en-US"/>
        </w:rPr>
        <w:t>, and he believes that London is not pretty.</w:t>
      </w:r>
    </w:p>
    <w:p w:rsidR="005E56F4" w:rsidRDefault="00615741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5E56F4">
        <w:rPr>
          <w:rFonts w:ascii="Times New Roman" w:hAnsi="Times New Roman"/>
          <w:sz w:val="24"/>
          <w:szCs w:val="24"/>
          <w:lang w:val="en-US"/>
        </w:rPr>
        <w:t xml:space="preserve"> b. </w:t>
      </w:r>
      <w:r w:rsidR="005E56F4" w:rsidRPr="00332DFC">
        <w:rPr>
          <w:rFonts w:ascii="Times New Roman" w:hAnsi="Times New Roman"/>
          <w:sz w:val="24"/>
          <w:szCs w:val="24"/>
          <w:lang w:val="en-US"/>
        </w:rPr>
        <w:t>Fiona wants to PRO catch a fish</w:t>
      </w:r>
      <w:r w:rsidR="005E56F4">
        <w:rPr>
          <w:rFonts w:ascii="Times New Roman" w:hAnsi="Times New Roman"/>
          <w:sz w:val="24"/>
          <w:szCs w:val="24"/>
          <w:lang w:val="en-US"/>
        </w:rPr>
        <w:t>. (Fara 2013)</w:t>
      </w:r>
    </w:p>
    <w:p w:rsidR="005E56F4" w:rsidRDefault="00AF662C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0039DC">
        <w:rPr>
          <w:rFonts w:ascii="Times New Roman" w:hAnsi="Times New Roman"/>
          <w:sz w:val="24"/>
          <w:szCs w:val="24"/>
          <w:lang w:val="en-US"/>
        </w:rPr>
        <w:t>9</w:t>
      </w:r>
      <w:r w:rsidR="0090766D"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90766D">
        <w:rPr>
          <w:rFonts w:ascii="Times New Roman" w:hAnsi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/>
          <w:sz w:val="24"/>
          <w:szCs w:val="24"/>
          <w:lang w:val="en-US"/>
        </w:rPr>
        <w:t>e(believe’</w:t>
      </w:r>
      <w:r w:rsidR="0090766D">
        <w:rPr>
          <w:rFonts w:ascii="Times New Roman" w:hAnsi="Times New Roman"/>
          <w:sz w:val="24"/>
          <w:szCs w:val="24"/>
          <w:lang w:val="en-US"/>
        </w:rPr>
        <w:t>(e, Pierre) &amp;</w:t>
      </w:r>
      <w:r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90766D">
        <w:rPr>
          <w:rFonts w:ascii="Times New Roman" w:hAnsi="Times New Roman"/>
          <w:i/>
          <w:sz w:val="24"/>
          <w:szCs w:val="24"/>
          <w:lang w:val="en-US"/>
        </w:rPr>
        <w:t>that Lon</w:t>
      </w:r>
      <w:r w:rsidR="0090766D" w:rsidRPr="0090766D">
        <w:rPr>
          <w:rFonts w:ascii="Times New Roman" w:hAnsi="Times New Roman"/>
          <w:i/>
          <w:sz w:val="24"/>
          <w:szCs w:val="24"/>
          <w:lang w:val="en-US"/>
        </w:rPr>
        <w:t xml:space="preserve">don is </w:t>
      </w:r>
      <w:r w:rsidRPr="0090766D">
        <w:rPr>
          <w:rFonts w:ascii="Times New Roman" w:hAnsi="Times New Roman"/>
          <w:i/>
          <w:sz w:val="24"/>
          <w:szCs w:val="24"/>
          <w:lang w:val="en-US"/>
        </w:rPr>
        <w:t>pretty</w:t>
      </w:r>
      <w:r>
        <w:rPr>
          <w:rFonts w:ascii="Times New Roman" w:hAnsi="Times New Roman"/>
          <w:sz w:val="24"/>
          <w:szCs w:val="24"/>
          <w:lang w:val="en-US"/>
        </w:rPr>
        <w:t>](e)</w:t>
      </w:r>
      <w:r w:rsidR="0090766D">
        <w:rPr>
          <w:rFonts w:ascii="Times New Roman" w:hAnsi="Times New Roman"/>
          <w:sz w:val="24"/>
          <w:szCs w:val="24"/>
          <w:lang w:val="en-US"/>
        </w:rPr>
        <w:t>)</w:t>
      </w:r>
    </w:p>
    <w:p w:rsidR="005E56F4" w:rsidRPr="0090766D" w:rsidRDefault="000039DC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F662C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90766D">
        <w:rPr>
          <w:rFonts w:ascii="Times New Roman" w:hAnsi="Times New Roman"/>
          <w:sz w:val="24"/>
          <w:szCs w:val="24"/>
          <w:lang w:val="en-US"/>
        </w:rPr>
        <w:t xml:space="preserve">b. </w:t>
      </w:r>
      <w:r w:rsidR="0090766D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="0090766D">
        <w:rPr>
          <w:rFonts w:ascii="Times New Roman" w:hAnsi="Times New Roman"/>
          <w:sz w:val="24"/>
          <w:szCs w:val="24"/>
          <w:lang w:val="en-US"/>
        </w:rPr>
        <w:t>e(believe’(e, Pierre) &amp; [</w:t>
      </w:r>
      <w:r w:rsidR="0090766D" w:rsidRPr="0090766D">
        <w:rPr>
          <w:rFonts w:ascii="Times New Roman" w:hAnsi="Times New Roman"/>
          <w:i/>
          <w:sz w:val="24"/>
          <w:szCs w:val="24"/>
          <w:lang w:val="en-US"/>
        </w:rPr>
        <w:t>that London is</w:t>
      </w:r>
      <w:r w:rsidR="0090766D">
        <w:rPr>
          <w:rFonts w:ascii="Times New Roman" w:hAnsi="Times New Roman"/>
          <w:i/>
          <w:sz w:val="24"/>
          <w:szCs w:val="24"/>
          <w:lang w:val="en-US"/>
        </w:rPr>
        <w:t xml:space="preserve"> not </w:t>
      </w:r>
      <w:r w:rsidR="0090766D" w:rsidRPr="0090766D">
        <w:rPr>
          <w:rFonts w:ascii="Times New Roman" w:hAnsi="Times New Roman"/>
          <w:i/>
          <w:sz w:val="24"/>
          <w:szCs w:val="24"/>
          <w:lang w:val="en-US"/>
        </w:rPr>
        <w:t xml:space="preserve"> pretty</w:t>
      </w:r>
      <w:r w:rsidR="0090766D">
        <w:rPr>
          <w:rFonts w:ascii="Times New Roman" w:hAnsi="Times New Roman"/>
          <w:sz w:val="24"/>
          <w:szCs w:val="24"/>
          <w:lang w:val="en-US"/>
        </w:rPr>
        <w:t>](e))</w:t>
      </w:r>
    </w:p>
    <w:p w:rsidR="00AF662C" w:rsidRPr="00AF662C" w:rsidRDefault="00AF662C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F662C">
        <w:rPr>
          <w:rFonts w:ascii="Times New Roman" w:hAnsi="Times New Roman"/>
          <w:sz w:val="24"/>
          <w:szCs w:val="24"/>
          <w:u w:val="single"/>
          <w:lang w:val="en-US"/>
        </w:rPr>
        <w:t>A refinement</w:t>
      </w:r>
    </w:p>
    <w:p w:rsidR="005E56F4" w:rsidRPr="00F13FF2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F13FF2">
        <w:rPr>
          <w:rFonts w:ascii="Times New Roman" w:hAnsi="Times New Roman"/>
          <w:sz w:val="24"/>
          <w:szCs w:val="24"/>
          <w:u w:val="single"/>
          <w:lang w:val="en-US"/>
        </w:rPr>
        <w:t>A difficulty for modes of presentation being part of the cognitive product</w:t>
      </w:r>
    </w:p>
    <w:p w:rsidR="005E56F4" w:rsidRPr="00BD4FCF" w:rsidRDefault="000039DC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(10</w:t>
      </w:r>
      <w:r w:rsidR="005E56F4" w:rsidRPr="00BD4FCF">
        <w:rPr>
          <w:rFonts w:ascii="Times New Roman" w:hAnsi="Times New Roman"/>
          <w:sz w:val="24"/>
          <w:szCs w:val="24"/>
          <w:lang w:val="en-US"/>
        </w:rPr>
        <w:t>) John believes that Paris is beautiful.</w:t>
      </w:r>
    </w:p>
    <w:p w:rsidR="005E56F4" w:rsidRPr="00BD4FCF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D4FCF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4FC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BD4FCF">
        <w:rPr>
          <w:rFonts w:ascii="Times New Roman" w:hAnsi="Times New Roman"/>
          <w:sz w:val="24"/>
          <w:szCs w:val="24"/>
          <w:u w:val="single"/>
          <w:lang w:val="en-US"/>
        </w:rPr>
        <w:t>Mary believes that Paris is beautiful.</w:t>
      </w:r>
    </w:p>
    <w:p w:rsidR="005E56F4" w:rsidRPr="00BD4FCF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D4FC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4FCF">
        <w:rPr>
          <w:rFonts w:ascii="Times New Roman" w:hAnsi="Times New Roman"/>
          <w:sz w:val="24"/>
          <w:szCs w:val="24"/>
          <w:lang w:val="en-US"/>
        </w:rPr>
        <w:t xml:space="preserve">     John and Mary belief the same thing.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D4FCF">
        <w:rPr>
          <w:rFonts w:ascii="Times New Roman" w:hAnsi="Times New Roman"/>
          <w:i/>
          <w:sz w:val="24"/>
          <w:szCs w:val="24"/>
          <w:lang w:val="en-US"/>
        </w:rPr>
        <w:lastRenderedPageBreak/>
        <w:t>The same thing</w:t>
      </w:r>
      <w:r>
        <w:rPr>
          <w:rFonts w:ascii="Times New Roman" w:hAnsi="Times New Roman"/>
          <w:sz w:val="24"/>
          <w:szCs w:val="24"/>
          <w:lang w:val="en-US"/>
        </w:rPr>
        <w:t xml:space="preserve"> stands of a kind of product whose instances are exactly or closely similar, thus should</w:t>
      </w:r>
      <w:r w:rsidR="00AF662C">
        <w:rPr>
          <w:rFonts w:ascii="Times New Roman" w:hAnsi="Times New Roman"/>
          <w:sz w:val="24"/>
          <w:szCs w:val="24"/>
          <w:lang w:val="en-US"/>
        </w:rPr>
        <w:t xml:space="preserve"> not</w:t>
      </w:r>
      <w:r>
        <w:rPr>
          <w:rFonts w:ascii="Times New Roman" w:hAnsi="Times New Roman"/>
          <w:sz w:val="24"/>
          <w:szCs w:val="24"/>
          <w:lang w:val="en-US"/>
        </w:rPr>
        <w:t xml:space="preserve"> involve different modes of presentation for Paris.</w:t>
      </w:r>
    </w:p>
    <w:p w:rsidR="00AF662C" w:rsidRDefault="00AF662C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5E56F4" w:rsidRPr="00BD4FCF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BD4FCF">
        <w:rPr>
          <w:rFonts w:ascii="Times New Roman" w:hAnsi="Times New Roman"/>
          <w:sz w:val="24"/>
          <w:szCs w:val="24"/>
          <w:u w:val="single"/>
          <w:lang w:val="en-US"/>
        </w:rPr>
        <w:t>The noti</w:t>
      </w:r>
      <w:r w:rsidR="00AF662C">
        <w:rPr>
          <w:rFonts w:ascii="Times New Roman" w:hAnsi="Times New Roman"/>
          <w:sz w:val="24"/>
          <w:szCs w:val="24"/>
          <w:u w:val="single"/>
          <w:lang w:val="en-US"/>
        </w:rPr>
        <w:t>on of a background of a product</w:t>
      </w:r>
    </w:p>
    <w:p w:rsidR="005E56F4" w:rsidRDefault="008D22AC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5E56F4">
        <w:rPr>
          <w:rFonts w:ascii="Times New Roman" w:hAnsi="Times New Roman"/>
          <w:sz w:val="24"/>
          <w:szCs w:val="24"/>
          <w:lang w:val="en-US"/>
        </w:rPr>
        <w:t>epresents presuppositions of a cognitive product, the content of background beliefs or other attitudes.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Coordination (in the sense of Fine 2007) as a relation among referential products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Pr="00970838">
        <w:rPr>
          <w:rFonts w:ascii="Times New Roman" w:hAnsi="Times New Roman"/>
          <w:sz w:val="24"/>
          <w:szCs w:val="24"/>
          <w:lang w:val="en-US"/>
        </w:rPr>
        <w:t xml:space="preserve">eferential products </w:t>
      </w:r>
      <w:r>
        <w:rPr>
          <w:rFonts w:ascii="Times New Roman" w:hAnsi="Times New Roman"/>
          <w:sz w:val="24"/>
          <w:szCs w:val="24"/>
          <w:lang w:val="en-US"/>
        </w:rPr>
        <w:t>in a cognitive product may be</w:t>
      </w:r>
      <w:r w:rsidRPr="00970838">
        <w:rPr>
          <w:rFonts w:ascii="Times New Roman" w:hAnsi="Times New Roman"/>
          <w:sz w:val="24"/>
          <w:szCs w:val="24"/>
          <w:lang w:val="en-US"/>
        </w:rPr>
        <w:t xml:space="preserve"> coordinated with </w:t>
      </w:r>
      <w:r>
        <w:rPr>
          <w:rFonts w:ascii="Times New Roman" w:hAnsi="Times New Roman"/>
          <w:sz w:val="24"/>
          <w:szCs w:val="24"/>
          <w:lang w:val="en-US"/>
        </w:rPr>
        <w:t xml:space="preserve">referential </w:t>
      </w:r>
      <w:r w:rsidRPr="00970838">
        <w:rPr>
          <w:rFonts w:ascii="Times New Roman" w:hAnsi="Times New Roman"/>
          <w:sz w:val="24"/>
          <w:szCs w:val="24"/>
          <w:lang w:val="en-US"/>
        </w:rPr>
        <w:t xml:space="preserve">products in the background of the </w:t>
      </w:r>
      <w:r>
        <w:rPr>
          <w:rFonts w:ascii="Times New Roman" w:hAnsi="Times New Roman"/>
          <w:sz w:val="24"/>
          <w:szCs w:val="24"/>
          <w:lang w:val="en-US"/>
        </w:rPr>
        <w:t>cognitive product.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John’s and Mary’s beliefs involve different backgrounds.</w:t>
      </w:r>
    </w:p>
    <w:p w:rsidR="005E56F4" w:rsidRDefault="005E56F4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John’s and Mary’s referential products involving </w:t>
      </w:r>
      <w:r w:rsidRPr="00BD4FCF">
        <w:rPr>
          <w:rFonts w:ascii="Times New Roman" w:hAnsi="Times New Roman"/>
          <w:i/>
          <w:sz w:val="24"/>
          <w:szCs w:val="24"/>
          <w:lang w:val="en-US"/>
        </w:rPr>
        <w:t>Paris</w:t>
      </w:r>
      <w:r>
        <w:rPr>
          <w:rFonts w:ascii="Times New Roman" w:hAnsi="Times New Roman"/>
          <w:sz w:val="24"/>
          <w:szCs w:val="24"/>
          <w:lang w:val="en-US"/>
        </w:rPr>
        <w:t xml:space="preserve"> are coordinated with different referential products in the different backgrounds of their beliefs.</w:t>
      </w:r>
    </w:p>
    <w:p w:rsidR="00B97E87" w:rsidRPr="00970838" w:rsidRDefault="00B97E87" w:rsidP="005E56F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B97E87" w:rsidRDefault="00B97E87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</w:p>
    <w:p w:rsidR="0005550F" w:rsidRPr="0005550F" w:rsidRDefault="00AF662C" w:rsidP="0005550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en-US" w:eastAsia="fr-FR"/>
        </w:rPr>
      </w:pPr>
      <w:r>
        <w:rPr>
          <w:rFonts w:ascii="Times New Roman" w:hAnsi="Times New Roman" w:cs="Calibri"/>
          <w:b/>
          <w:sz w:val="24"/>
          <w:szCs w:val="24"/>
          <w:lang w:val="en-US" w:eastAsia="ar-SA"/>
        </w:rPr>
        <w:t>3. Modals as predicates of modal objects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The standard</w:t>
      </w:r>
      <w:r w:rsidR="00615741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,</w:t>
      </w: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 quantificational account of modals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 logic: Modals represent quantifiers ranging over (accessible) possible worlds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Kratzer (1977): contextually given modal base (set of worlds) and ordering source (set of ideal worlds inducing ordering among worlds)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(1</w:t>
      </w:r>
      <w:r w:rsidR="000039DC">
        <w:rPr>
          <w:rFonts w:ascii="Times New Roman" w:eastAsia="Times New Roman" w:hAnsi="Times New Roman"/>
          <w:sz w:val="24"/>
          <w:szCs w:val="24"/>
          <w:lang w:val="en-US" w:eastAsia="fr-FR"/>
        </w:rPr>
        <w:t>1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may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039D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 (w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CE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f(w</w:t>
      </w:r>
      <w:r w:rsidRPr="0005550F">
        <w:rPr>
          <w:rFonts w:ascii="Times New Roman" w:eastAsia="Times New Roman" w:hAnsi="Times New Roman"/>
          <w:sz w:val="24"/>
          <w:szCs w:val="24"/>
          <w:vertAlign w:val="subscript"/>
          <w:lang w:val="en-US" w:eastAsia="fr-FR"/>
        </w:rPr>
        <w:t>o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&amp;  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</w:t>
      </w:r>
      <w:r w:rsidRPr="0005550F">
        <w:rPr>
          <w:rFonts w:ascii="Times New Roman" w:eastAsia="Times New Roman" w:hAnsi="Times New Roman"/>
          <w:sz w:val="24"/>
          <w:szCs w:val="24"/>
          <w:vertAlign w:val="superscript"/>
          <w:lang w:val="en-US" w:eastAsia="fr-FR"/>
        </w:rPr>
        <w:t>w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= true)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0039DC">
        <w:rPr>
          <w:rFonts w:ascii="Times New Roman" w:eastAsia="Times New Roman" w:hAnsi="Times New Roman"/>
          <w:sz w:val="24"/>
          <w:szCs w:val="24"/>
          <w:lang w:val="en-US" w:eastAsia="fr-FR"/>
        </w:rPr>
        <w:t>1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2) a. John must leave.</w:t>
      </w:r>
    </w:p>
    <w:p w:rsidR="0005550F" w:rsidRPr="0005550F" w:rsidRDefault="000039D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b.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2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w(w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CE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f(w</w:t>
      </w:r>
      <w:r w:rsidR="0005550F" w:rsidRPr="0005550F">
        <w:rPr>
          <w:rFonts w:ascii="Times New Roman" w:eastAsia="Times New Roman" w:hAnsi="Times New Roman"/>
          <w:sz w:val="24"/>
          <w:szCs w:val="24"/>
          <w:vertAlign w:val="subscript"/>
          <w:lang w:val="en-US" w:eastAsia="fr-FR"/>
        </w:rPr>
        <w:t>o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AE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</w:t>
      </w:r>
      <w:r w:rsidR="0005550F" w:rsidRPr="0005550F">
        <w:rPr>
          <w:rFonts w:ascii="Times New Roman" w:eastAsia="Times New Roman" w:hAnsi="Times New Roman"/>
          <w:sz w:val="24"/>
          <w:szCs w:val="24"/>
          <w:vertAlign w:val="superscript"/>
          <w:lang w:val="en-US" w:eastAsia="fr-FR"/>
        </w:rPr>
        <w:t>w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= true)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Kinds of modal predicates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0039DC">
        <w:rPr>
          <w:rFonts w:ascii="Times New Roman" w:eastAsia="Times New Roman" w:hAnsi="Times New Roman"/>
          <w:sz w:val="24"/>
          <w:szCs w:val="24"/>
          <w:lang w:val="en-US" w:eastAsia="fr-FR"/>
        </w:rPr>
        <w:t>1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3) a. might, may, must, should   (modal auxiliaries)</w:t>
      </w:r>
    </w:p>
    <w:p w:rsidR="0005550F" w:rsidRPr="0005550F" w:rsidRDefault="00A3180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b. ought to, need to, have to   (modal verbs)</w:t>
      </w:r>
    </w:p>
    <w:p w:rsidR="0005550F" w:rsidRPr="0005550F" w:rsidRDefault="00A3180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c. is possible that, is necessary that, is able to, is capable of  (modal adjectives)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Two semantic is</w:t>
      </w:r>
      <w:r w:rsidR="000039DC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sues regarding modal predicates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[1] What do nominalizations of modal predicates describe?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[2] What if any is the Davidsonian (event) argument of modal predicates?</w:t>
      </w:r>
    </w:p>
    <w:p w:rsidR="0005550F" w:rsidRPr="0005550F" w:rsidRDefault="0061574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The present approach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Answers to 1 and 2 shed light on the semantics of modal verbs and motivate the view that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>modals are predicates of ‘modal objects’, the Davidsonian</w:t>
      </w:r>
      <w:r w:rsidR="005973A6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arguments of modal predicates.</w:t>
      </w:r>
    </w:p>
    <w:p w:rsidR="0005550F" w:rsidRPr="0005550F" w:rsidRDefault="005973A6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The semantic proposal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>1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4) a. John needs to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b. John has a need to leave. 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c.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d(need(d) &amp; 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to 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>1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5) a. John is permitted to leave.</w:t>
      </w:r>
    </w:p>
    <w:p w:rsidR="0005550F" w:rsidRPr="0005550F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b. John has a permission to leave.</w:t>
      </w:r>
    </w:p>
    <w:p w:rsidR="0005550F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c.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d(is permitted(d, John)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to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](d))</w:t>
      </w:r>
    </w:p>
    <w:p w:rsidR="00615741" w:rsidRPr="0005550F" w:rsidRDefault="0061574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Default="005973A6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Harves / Kayne (2012): (14a) is derived from (14b).</w:t>
      </w:r>
    </w:p>
    <w:p w:rsidR="005973A6" w:rsidRPr="0005550F" w:rsidRDefault="005973A6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How can clauses act predicates of modal objects?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They specify the satisfiers and violators of the modal object (in roughly the sense Kit Fine’s 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>(2912, 1914, to appear)</w:t>
      </w:r>
      <w:r w:rsidR="005973A6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B81DA3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tru</w:t>
      </w:r>
      <w:r w:rsidR="005973A6">
        <w:rPr>
          <w:rFonts w:ascii="Times New Roman" w:eastAsia="Times New Roman" w:hAnsi="Times New Roman"/>
          <w:sz w:val="24"/>
          <w:szCs w:val="24"/>
          <w:lang w:val="en-US" w:eastAsia="fr-FR"/>
        </w:rPr>
        <w:t>thmaker semantics).</w:t>
      </w:r>
    </w:p>
    <w:p w:rsidR="00B81DA3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B81DA3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Satisfiers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: situations or actions fulfilling or complying with the modal object</w:t>
      </w:r>
    </w:p>
    <w:p w:rsidR="00B81DA3" w:rsidRPr="0005550F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B81DA3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Violators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: situations or actions incompatible with or contravening the modal object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Difference between modals </w:t>
      </w:r>
      <w:r w:rsidR="008D22AC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of necessity and of possibility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 objects of necessity: have satisfiers and violators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 objects of possibility: have only satisfiers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No difference in terms of quantification</w:t>
      </w:r>
      <w:r w:rsidR="005973A6">
        <w:rPr>
          <w:rFonts w:ascii="Times New Roman" w:eastAsia="Times New Roman" w:hAnsi="Times New Roman"/>
          <w:sz w:val="24"/>
          <w:szCs w:val="24"/>
          <w:lang w:val="en-US" w:eastAsia="fr-FR"/>
        </w:rPr>
        <w:t>!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B81DA3" w:rsidRPr="00B81DA3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B81DA3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Semantic connections between attitude verbs and modal verbs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 objects may share satisfiers with attitudinal objects: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Need, obligation – request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Permission – permission (on the part of…, as an illocutionary product)</w:t>
      </w:r>
    </w:p>
    <w:p w:rsidR="00B81DA3" w:rsidRPr="0005550F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B81DA3" w:rsidRDefault="00B81DA3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Deontic modal verbs</w:t>
      </w:r>
    </w:p>
    <w:p w:rsidR="0005550F" w:rsidRPr="0005550F" w:rsidRDefault="00B81DA3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(16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) a. John must help.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a’.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e(must(e)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help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](e))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b. John may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b’.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e(may(e)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leave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](e))</w:t>
      </w:r>
    </w:p>
    <w:p w:rsidR="0005550F" w:rsidRPr="0005550F" w:rsidRDefault="00B81DA3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Epistemic modal verbs – approximatively:</w:t>
      </w:r>
    </w:p>
    <w:p w:rsidR="0005550F" w:rsidRPr="0005550F" w:rsidRDefault="00A3180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(17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must be at home.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 xml:space="preserve">        b.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6C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e[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d (dRe &amp; must(d)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be at home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](d))]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e: speech event, R: ‘close connection’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epistemic modals as </w:t>
      </w:r>
      <w:r w:rsidR="00B81DA3">
        <w:rPr>
          <w:rFonts w:ascii="Times New Roman" w:eastAsiaTheme="minorHAnsi" w:hAnsi="Times New Roman"/>
          <w:sz w:val="24"/>
          <w:szCs w:val="24"/>
          <w:lang w:val="en-US"/>
        </w:rPr>
        <w:t>‘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quasi-performative</w:t>
      </w:r>
      <w:r w:rsidR="00B81DA3">
        <w:rPr>
          <w:rFonts w:ascii="Times New Roman" w:eastAsiaTheme="minorHAnsi" w:hAnsi="Times New Roman"/>
          <w:sz w:val="24"/>
          <w:szCs w:val="24"/>
          <w:lang w:val="en-US"/>
        </w:rPr>
        <w:t>s’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615741" w:rsidRDefault="00615741" w:rsidP="0005550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en-US" w:eastAsia="fr-FR"/>
        </w:rPr>
      </w:pPr>
    </w:p>
    <w:p w:rsidR="0005550F" w:rsidRPr="00615741" w:rsidRDefault="0061574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615741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. The formal</w:t>
      </w:r>
      <w:r w:rsidR="0005550F" w:rsidRPr="00615741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 semantics of modals based on modal objects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1D2895" w:rsidRDefault="0061574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4</w:t>
      </w:r>
      <w:r w:rsidR="0005550F" w:rsidRPr="001D2895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.1. Modal objects </w:t>
      </w:r>
      <w:r w:rsidR="001D2895" w:rsidRPr="001D2895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as bearers of </w:t>
      </w:r>
      <w:r w:rsidR="0005550F" w:rsidRPr="001D2895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 satisfaction conditions</w:t>
      </w:r>
      <w:r w:rsidR="001D2895" w:rsidRPr="001D2895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 and of satisfiers</w:t>
      </w:r>
    </w:p>
    <w:p w:rsidR="0005550F" w:rsidRPr="0005550F" w:rsidRDefault="00A3180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(18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John’s need was fulfilled by having X be done.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The obligation was met by doing X.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c. The offer was taken up / was accepted.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61574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4</w:t>
      </w:r>
      <w:r w:rsidR="0005550F" w:rsidRPr="0005550F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.2. Fine’s (2012, </w:t>
      </w:r>
      <w:r w:rsidR="00A31801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2014, </w:t>
      </w:r>
      <w:r w:rsidR="0005550F" w:rsidRPr="0005550F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to appear) truthmaker semantics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(Exact) truthmaking 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A situation is an exact truthmaker of a sentence S iff s is wholly relevant for the truth of S.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The mean</w:t>
      </w:r>
      <w:r w:rsidR="008D22AC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ing of a declarative sentence S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the set of its verifiers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(pos(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S))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and the set of its falsifiers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(neg(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S))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(Exact) satisfaction for the semantics of imperatives: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Exact satisfaction as relation between an action and an imperative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The meaning of</w:t>
      </w:r>
      <w:r w:rsidR="008D22AC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 an imperative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the set of its satisfiers (actions complying with the imperative) and the set of its violators (actions contravening the imperative)</w:t>
      </w:r>
    </w:p>
    <w:p w:rsidR="0005550F" w:rsidRPr="0005550F" w:rsidRDefault="008D22AC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Standard truthmaking conditions</w:t>
      </w:r>
    </w:p>
    <w:p w:rsidR="0005550F" w:rsidRPr="0005550F" w:rsidRDefault="00A31801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(19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>) a. s</w:t>
      </w:r>
      <w:r w:rsidR="0005550F"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="0005550F"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 xml:space="preserve"> P </w:t>
      </w:r>
      <w:r w:rsidR="0005550F" w:rsidRPr="0005550F">
        <w:rPr>
          <w:rFonts w:ascii="Times New Roman" w:hAnsi="Times New Roman"/>
          <w:i/>
          <w:sz w:val="24"/>
          <w:szCs w:val="24"/>
          <w:lang w:val="en-US"/>
        </w:rPr>
        <w:t xml:space="preserve">and 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>Q iff for some s’ and s’’, s = sum(s’, s’’) and s’</w:t>
      </w:r>
      <w:r w:rsidR="0005550F"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="0005550F"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 xml:space="preserve"> P and s’’</w:t>
      </w:r>
      <w:r w:rsidR="0005550F"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="0005550F"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="0005550F" w:rsidRPr="0005550F">
        <w:rPr>
          <w:rFonts w:ascii="Times New Roman" w:hAnsi="Times New Roman"/>
          <w:sz w:val="24"/>
          <w:szCs w:val="24"/>
          <w:lang w:val="en-US"/>
        </w:rPr>
        <w:t xml:space="preserve"> Q.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hAnsi="Lucida Sans Unicode" w:cs="Lucida Sans Unicode"/>
          <w:sz w:val="24"/>
          <w:szCs w:val="24"/>
          <w:lang w:val="en-US"/>
        </w:rPr>
      </w:pPr>
      <w:r w:rsidRPr="0005550F">
        <w:rPr>
          <w:rFonts w:ascii="Times New Roman" w:hAnsi="Times New Roman"/>
          <w:sz w:val="24"/>
          <w:szCs w:val="24"/>
          <w:lang w:val="en-US"/>
        </w:rPr>
        <w:t xml:space="preserve">       b.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P </w:t>
      </w:r>
      <w:r w:rsidRPr="0005550F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Q iff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P or s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Q</w:t>
      </w:r>
    </w:p>
    <w:p w:rsidR="0005550F" w:rsidRPr="0005550F" w:rsidRDefault="0005550F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5550F">
        <w:rPr>
          <w:rFonts w:ascii="Times New Roman" w:hAnsi="Times New Roman"/>
          <w:sz w:val="24"/>
          <w:szCs w:val="24"/>
          <w:lang w:val="en-US"/>
        </w:rPr>
        <w:t xml:space="preserve">       c.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550F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hAnsi="Times New Roman"/>
          <w:sz w:val="24"/>
          <w:szCs w:val="24"/>
          <w:lang w:val="en-US"/>
        </w:rPr>
        <w:t>x S iff 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Segoe UI Symbol" w:hAnsi="Segoe UI Symbol" w:cs="Lucida Sans Unicode"/>
          <w:sz w:val="24"/>
          <w:szCs w:val="24"/>
          <w:lang w:val="en-US"/>
        </w:rPr>
        <w:t>╟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</w:t>
      </w:r>
      <w:r w:rsidRPr="0005550F">
        <w:rPr>
          <w:rFonts w:ascii="Times New Roman" w:hAnsi="Times New Roman"/>
          <w:sz w:val="24"/>
          <w:szCs w:val="24"/>
          <w:lang w:val="en-US"/>
        </w:rPr>
        <w:t>S</w:t>
      </w:r>
      <w:r w:rsidRPr="0005550F">
        <w:rPr>
          <w:rFonts w:ascii="Lucida Sans Unicode" w:hAnsi="Lucida Sans Unicode" w:cs="Lucida Sans Unicode"/>
          <w:sz w:val="24"/>
          <w:szCs w:val="24"/>
          <w:lang w:val="en-US"/>
        </w:rPr>
        <w:t xml:space="preserve"> [x/t]</w:t>
      </w:r>
      <w:r w:rsidRPr="0005550F">
        <w:rPr>
          <w:rFonts w:ascii="Times New Roman" w:hAnsi="Times New Roman"/>
          <w:sz w:val="24"/>
          <w:szCs w:val="24"/>
          <w:lang w:val="en-US"/>
        </w:rPr>
        <w:t xml:space="preserve">  for some term t</w:t>
      </w:r>
    </w:p>
    <w:p w:rsidR="0005550F" w:rsidRPr="0005550F" w:rsidRDefault="0005550F" w:rsidP="000555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5550F">
        <w:rPr>
          <w:rFonts w:ascii="Times New Roman" w:hAnsi="Times New Roman"/>
          <w:sz w:val="24"/>
          <w:szCs w:val="24"/>
          <w:lang w:val="en-US"/>
        </w:rPr>
        <w:t>(Exact) falsemaking for the truthmaking condition on negative sentences: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S: S is false in virtue of s</w:t>
      </w:r>
    </w:p>
    <w:p w:rsidR="0005550F" w:rsidRPr="0005550F" w:rsidRDefault="00A31801" w:rsidP="000555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(19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d. s </w:t>
      </w:r>
      <w:r w:rsidR="0005550F"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╟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not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 iff s </w:t>
      </w:r>
      <w:r w:rsidR="0005550F"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S.</w:t>
      </w:r>
    </w:p>
    <w:p w:rsidR="00C26369" w:rsidRPr="0005550F" w:rsidRDefault="00C26369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Pr="0005550F" w:rsidRDefault="00615741" w:rsidP="0005550F">
      <w:pPr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4.3</w:t>
      </w:r>
      <w:r w:rsidR="0005550F" w:rsidRPr="0005550F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 xml:space="preserve">. </w:t>
      </w:r>
      <w:r w:rsidR="0005550F" w:rsidRPr="0005550F">
        <w:rPr>
          <w:rFonts w:ascii="Times New Roman" w:eastAsiaTheme="minorHAnsi" w:hAnsi="Times New Roman"/>
          <w:b/>
          <w:sz w:val="24"/>
          <w:szCs w:val="24"/>
          <w:lang w:val="en-US"/>
        </w:rPr>
        <w:t>Modal objects and their satisfaction and violation conditions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Modal objects as entities with satisfaction conditions and satisfiers and violators:</w:t>
      </w:r>
    </w:p>
    <w:p w:rsidR="0005550F" w:rsidRPr="0005550F" w:rsidRDefault="001D2895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lastRenderedPageBreak/>
        <w:t>John’s obligation to help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satisfiers: actions fulfilling the obligation, 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violators: actions incompatible with the fulfillment of the obligation</w:t>
      </w:r>
    </w:p>
    <w:p w:rsidR="0005550F" w:rsidRPr="0005550F" w:rsidRDefault="008D22AC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t>John’s offer to help</w:t>
      </w:r>
    </w:p>
    <w:p w:rsid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has only satisfiers</w:t>
      </w:r>
      <w:r w:rsidR="001D2895">
        <w:rPr>
          <w:rFonts w:ascii="Times New Roman" w:eastAsiaTheme="minorHAnsi" w:hAnsi="Times New Roman"/>
          <w:sz w:val="24"/>
          <w:szCs w:val="24"/>
          <w:lang w:val="en-US"/>
        </w:rPr>
        <w:t>: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actions of John’s helping</w:t>
      </w:r>
    </w:p>
    <w:p w:rsidR="001D2895" w:rsidRPr="001D2895" w:rsidRDefault="001D2895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1D2895">
        <w:rPr>
          <w:rFonts w:ascii="Times New Roman" w:eastAsiaTheme="minorHAnsi" w:hAnsi="Times New Roman"/>
          <w:sz w:val="24"/>
          <w:szCs w:val="24"/>
          <w:u w:val="single"/>
          <w:lang w:val="en-US"/>
        </w:rPr>
        <w:t>John’s permission to leave</w:t>
      </w:r>
    </w:p>
    <w:p w:rsidR="001D2895" w:rsidRPr="0005550F" w:rsidRDefault="001D2895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has only satisfiers: actions of John’s leaving</w:t>
      </w:r>
    </w:p>
    <w:p w:rsidR="0005550F" w:rsidRPr="0005550F" w:rsidRDefault="00A31801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(20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) a. John must help.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</w:t>
      </w:r>
      <w:r w:rsidR="00A31801">
        <w:rPr>
          <w:rFonts w:ascii="Times New Roman" w:eastAsiaTheme="minorHAnsi" w:hAnsi="Times New Roman"/>
          <w:sz w:val="24"/>
          <w:szCs w:val="24"/>
          <w:lang w:val="en-US"/>
        </w:rPr>
        <w:t>a’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e(must(e)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help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](e))</w:t>
      </w:r>
    </w:p>
    <w:p w:rsidR="0005550F" w:rsidRPr="0005550F" w:rsidRDefault="00A31801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b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. John may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</w:t>
      </w:r>
      <w:r w:rsidR="00A31801" w:rsidRPr="0005550F">
        <w:rPr>
          <w:rFonts w:ascii="Times New Roman" w:eastAsiaTheme="minorHAnsi" w:hAnsi="Times New Roman"/>
          <w:sz w:val="24"/>
          <w:szCs w:val="24"/>
          <w:lang w:val="en-US"/>
        </w:rPr>
        <w:t>B</w:t>
      </w:r>
      <w:r w:rsidR="00A31801">
        <w:rPr>
          <w:rFonts w:ascii="Times New Roman" w:eastAsiaTheme="minorHAnsi" w:hAnsi="Times New Roman"/>
          <w:sz w:val="24"/>
          <w:szCs w:val="24"/>
          <w:lang w:val="en-US"/>
        </w:rPr>
        <w:t>’</w:t>
      </w:r>
      <w:bookmarkStart w:id="0" w:name="_GoBack"/>
      <w:bookmarkEnd w:id="0"/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e(may(e)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John leave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](e))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>Difference between deontic moda</w:t>
      </w:r>
      <w:r w:rsidR="008D22AC">
        <w:rPr>
          <w:rFonts w:ascii="Times New Roman" w:eastAsiaTheme="minorHAnsi" w:hAnsi="Times New Roman"/>
          <w:sz w:val="24"/>
          <w:szCs w:val="24"/>
          <w:u w:val="single"/>
          <w:lang w:val="en-US"/>
        </w:rPr>
        <w:t>ls of obligation and permission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Obligations have satisfiers and violators, permissions have only satisfiers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615741" w:rsidRDefault="001D2895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(21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615741" w:rsidRPr="00615741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(Derived) </w:t>
      </w:r>
      <w:r w:rsidR="0005550F" w:rsidRPr="00615741">
        <w:rPr>
          <w:rFonts w:ascii="Times New Roman" w:eastAsiaTheme="minorHAnsi" w:hAnsi="Times New Roman"/>
          <w:sz w:val="24"/>
          <w:szCs w:val="24"/>
          <w:u w:val="single"/>
          <w:lang w:val="en-US"/>
        </w:rPr>
        <w:t>Sentence</w:t>
      </w:r>
      <w:r w:rsidR="0005550F"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Meanings as Properties of Attitudinal and Modal Objects</w:t>
      </w:r>
      <w:r w:rsidR="00692A4E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(second </w:t>
      </w:r>
    </w:p>
    <w:p w:rsidR="0005550F" w:rsidRPr="0005550F" w:rsidRDefault="00615741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615741">
        <w:rPr>
          <w:rFonts w:ascii="Times New Roman" w:eastAsiaTheme="minorHAnsi" w:hAnsi="Times New Roman"/>
          <w:sz w:val="24"/>
          <w:szCs w:val="24"/>
          <w:lang w:val="en-US"/>
        </w:rPr>
        <w:t xml:space="preserve">        </w:t>
      </w:r>
      <w:r w:rsidR="00692A4E">
        <w:rPr>
          <w:rFonts w:ascii="Times New Roman" w:eastAsiaTheme="minorHAnsi" w:hAnsi="Times New Roman"/>
          <w:sz w:val="24"/>
          <w:szCs w:val="24"/>
          <w:u w:val="single"/>
          <w:lang w:val="en-US"/>
        </w:rPr>
        <w:t>version)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</w:t>
      </w:r>
      <w:r w:rsidR="00692A4E">
        <w:rPr>
          <w:rFonts w:ascii="Times New Roman" w:eastAsiaTheme="minorHAnsi" w:hAnsi="Times New Roman"/>
          <w:sz w:val="24"/>
          <w:szCs w:val="24"/>
          <w:lang w:val="en-US"/>
        </w:rPr>
        <w:t>sat’(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[S]</w:t>
      </w:r>
      <w:r w:rsidR="00692A4E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=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6C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d[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s(s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 xml:space="preserve">╟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d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s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C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pos(S)) &amp;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s(s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d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s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C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neg(S))]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Accounting for </w:t>
      </w:r>
      <w:r w:rsidR="00615741">
        <w:rPr>
          <w:rFonts w:ascii="Times New Roman" w:eastAsiaTheme="minorHAnsi" w:hAnsi="Times New Roman"/>
          <w:sz w:val="24"/>
          <w:szCs w:val="24"/>
          <w:u w:val="single"/>
          <w:lang w:val="en-US"/>
        </w:rPr>
        <w:t>the duality of</w:t>
      </w:r>
      <w:r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 modals of possibility and modals of necessity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must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D8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S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B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D8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may S</w:t>
      </w:r>
    </w:p>
    <w:p w:rsidR="0005550F" w:rsidRPr="0005550F" w:rsidRDefault="00156910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modal product whose satisfiers make S false and whose violators make S true </w:t>
      </w:r>
      <w:r>
        <w:rPr>
          <w:rFonts w:ascii="Times New Roman" w:eastAsiaTheme="minorHAnsi" w:hAnsi="Times New Roman"/>
          <w:sz w:val="24"/>
          <w:szCs w:val="24"/>
          <w:lang w:val="en-US"/>
        </w:rPr>
        <w:t>is not a modal product that has only satisfiers that make S true, and vice versa.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05550F" w:rsidRPr="0005550F" w:rsidRDefault="00156910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t>Application to i</w:t>
      </w:r>
      <w:r w:rsidR="0005550F"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llocutionary </w:t>
      </w: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t xml:space="preserve">products </w:t>
      </w:r>
      <w:r w:rsidR="0005550F" w:rsidRPr="0005550F">
        <w:rPr>
          <w:rFonts w:ascii="Times New Roman" w:eastAsiaTheme="minorHAnsi" w:hAnsi="Times New Roman"/>
          <w:sz w:val="24"/>
          <w:szCs w:val="24"/>
          <w:u w:val="single"/>
          <w:lang w:val="en-US"/>
        </w:rPr>
        <w:t>of oblig</w:t>
      </w: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t>ation and permission</w:t>
      </w:r>
    </w:p>
    <w:p w:rsidR="0005550F" w:rsidRPr="0005550F" w:rsidRDefault="00156910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(22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) a. John asked Mary to come.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b. John invited Mary to come.</w:t>
      </w:r>
    </w:p>
    <w:p w:rsidR="0005550F" w:rsidRPr="0005550F" w:rsidRDefault="00156910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692A4E">
        <w:rPr>
          <w:rFonts w:ascii="Times New Roman" w:eastAsiaTheme="minorHAnsi" w:hAnsi="Times New Roman"/>
          <w:sz w:val="24"/>
          <w:szCs w:val="24"/>
          <w:lang w:val="en-US"/>
        </w:rPr>
        <w:t>23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) a.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e(ask(e, John, Mary) &amp; [</w:t>
      </w:r>
      <w:r w:rsidR="0005550F"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Mary come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](product(e )))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b.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4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e(invite(e, John, Mary) &amp;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Mary come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](product(e )))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c. [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Mary come</w:t>
      </w:r>
      <w:r w:rsidRPr="0005550F">
        <w:rPr>
          <w:rFonts w:ascii="Times New Roman" w:eastAsiaTheme="minorHAnsi" w:hAnsi="Times New Roman"/>
          <w:i/>
          <w:sz w:val="24"/>
          <w:szCs w:val="24"/>
          <w:vertAlign w:val="subscript"/>
          <w:lang w:val="en-US"/>
        </w:rPr>
        <w:t>emb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] = 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6C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d[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s(s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 xml:space="preserve">╟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d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s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C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pos(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Mary come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)) &amp;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s(s </w:t>
      </w:r>
      <w:r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d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          s 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CE"/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neg(</w:t>
      </w:r>
      <w:r w:rsidRPr="0005550F">
        <w:rPr>
          <w:rFonts w:ascii="Times New Roman" w:eastAsiaTheme="minorHAnsi" w:hAnsi="Times New Roman"/>
          <w:i/>
          <w:sz w:val="24"/>
          <w:szCs w:val="24"/>
          <w:lang w:val="en-US"/>
        </w:rPr>
        <w:t>Mary come</w:t>
      </w:r>
      <w:r w:rsidRPr="0005550F">
        <w:rPr>
          <w:rFonts w:ascii="Times New Roman" w:eastAsiaTheme="minorHAnsi" w:hAnsi="Times New Roman"/>
          <w:sz w:val="24"/>
          <w:szCs w:val="24"/>
          <w:lang w:val="en-US"/>
        </w:rPr>
        <w:t>))]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Application to other modalities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Ability modals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>(24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John is able to walk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Satisfiers of an ability: its physical manifestations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Abilities have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only satisfiers, not violators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Episte</w:t>
      </w:r>
      <w:r w:rsid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mic modals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Evidence, accepted facts, ‘common ground’ ‘generate’ two sorts of modal objects: </w:t>
      </w:r>
    </w:p>
    <w:p w:rsidR="00615741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 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modal objects of possibility, objects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whose satisfiers are situations supported by the 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evidence, facts, common ground)</w:t>
      </w:r>
    </w:p>
    <w:p w:rsidR="0005550F" w:rsidRPr="0005550F" w:rsidRDefault="00615741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   modal objects of necessity, objects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whose satisfiers are situations supported and whose violators are excluded by the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evidence, facts, common ground</w:t>
      </w:r>
    </w:p>
    <w:p w:rsidR="0005550F" w:rsidRPr="00F641E2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F641E2">
        <w:rPr>
          <w:rFonts w:ascii="Times New Roman" w:eastAsia="Times New Roman" w:hAnsi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1D2895" w:rsidRPr="00F641E2" w:rsidRDefault="001D2895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F641E2" w:rsidRDefault="0061574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5</w:t>
      </w:r>
      <w:r w:rsidR="0005550F" w:rsidRPr="00F641E2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. Connections between modals and propositional attitudes</w:t>
      </w:r>
    </w:p>
    <w:p w:rsidR="0005550F" w:rsidRPr="00F641E2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F641E2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F641E2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In</w:t>
      </w:r>
      <w:r w:rsidR="00692A4E" w:rsidRPr="00F641E2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ferences with modal auxiliaries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>25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a.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  <w:r w:rsidRP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John asked Mary to leave</w:t>
      </w:r>
      <w:r w:rsidR="00615741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Mary must leave.</w:t>
      </w:r>
    </w:p>
    <w:p w:rsidR="0005550F" w:rsidRPr="00692A4E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</w:t>
      </w:r>
      <w:r w:rsidR="0005550F" w:rsidRP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John offered Mary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to take </w:t>
      </w:r>
      <w:r w:rsidR="0005550F" w:rsidRPr="00692A4E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an apple.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Mary may take an apple.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Inferences with terms for modal objects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6) a. Yesterday John permitted Mary to leave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Today, Mary still has the permission to leave.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7) a. Yesterday John offered Mary to use the car.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Today Mary still has the offer to use the car.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8) a. John promised to help.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John has the obligation to help.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9) a. John invited Mary to come to his house.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Mary has the invitation to come to John’s house.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</w:p>
    <w:p w:rsidR="0005550F" w:rsidRPr="0005550F" w:rsidRDefault="00692A4E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u w:val="single"/>
          <w:lang w:val="en-U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en-US"/>
        </w:rPr>
        <w:t>Explaining the valid inferences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The illocutionary act produces both a (non-enduring) illocutionary product and an (enduring) modal object.</w:t>
      </w:r>
    </w:p>
    <w:p w:rsidR="0005550F" w:rsidRPr="0005550F" w:rsidRDefault="0005550F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5550F">
        <w:rPr>
          <w:rFonts w:ascii="Times New Roman" w:eastAsiaTheme="minorHAnsi" w:hAnsi="Times New Roman"/>
          <w:sz w:val="24"/>
          <w:szCs w:val="24"/>
          <w:lang w:val="en-US"/>
        </w:rPr>
        <w:t>The illocutionary product and the modal object share exactly the same satisfiers (and possibly violators).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Two interpretations of (2</w:t>
      </w:r>
      <w:r w:rsidR="0005550F"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6a):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>Involving the non-enduring illocutionary product: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6) c.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e(permit(e, John, Mary)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Mary to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 (product(e)))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Involving the enduring modal product:</w:t>
      </w:r>
    </w:p>
    <w:p w:rsidR="0005550F" w:rsidRPr="0005550F" w:rsidRDefault="00692A4E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6) d.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e(permit(e, John, Mary)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Mary to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 (modal-product(e)))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F641E2" w:rsidRDefault="00F641E2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05550F" w:rsidRDefault="00A3180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6</w:t>
      </w:r>
      <w:r w:rsidR="0005550F" w:rsidRPr="0005550F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. Modal Concord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>27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John could possibly have missed the train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John must obligatorily fill out the form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c. John may optionally fill out the back of the form.</w:t>
      </w:r>
    </w:p>
    <w:p w:rsidR="0005550F" w:rsidRPr="0005550F" w:rsidRDefault="0090766D" w:rsidP="0005550F">
      <w:pPr>
        <w:tabs>
          <w:tab w:val="left" w:pos="663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90766D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Analysis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: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Modal adverbs as predicates of modal objects:</w:t>
      </w:r>
    </w:p>
    <w:p w:rsidR="0005550F" w:rsidRPr="0005550F" w:rsidRDefault="00692A4E" w:rsidP="0005550F">
      <w:pPr>
        <w:tabs>
          <w:tab w:val="left" w:pos="663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(28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d(must(d) &amp; obligatorily(d)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John fill out the form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](d))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ab/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Constraint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: modal has to be of the same sort: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692A4E">
        <w:rPr>
          <w:rFonts w:ascii="Times New Roman" w:eastAsia="Times New Roman" w:hAnsi="Times New Roman"/>
          <w:sz w:val="24"/>
          <w:szCs w:val="24"/>
          <w:lang w:val="en-US" w:eastAsia="fr-FR"/>
        </w:rPr>
        <w:t>29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??? John must possibly have missed the plane.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??? John may obligatorily fill out the form.</w:t>
      </w:r>
    </w:p>
    <w:p w:rsidR="0005550F" w:rsidRPr="00F641E2" w:rsidRDefault="0005550F" w:rsidP="00F641E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 w:rsidRPr="00F641E2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-----------------------------------------------------------------------------------------------------</w:t>
      </w:r>
    </w:p>
    <w:p w:rsidR="00AF662C" w:rsidRPr="00F641E2" w:rsidRDefault="00AF662C" w:rsidP="00F641E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</w:p>
    <w:p w:rsidR="0005550F" w:rsidRPr="00F641E2" w:rsidRDefault="00A31801" w:rsidP="0005550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7</w:t>
      </w:r>
      <w:r w:rsidR="0005550F" w:rsidRPr="00F641E2">
        <w:rPr>
          <w:rFonts w:ascii="Times New Roman" w:eastAsia="Times New Roman" w:hAnsi="Times New Roman"/>
          <w:b/>
          <w:sz w:val="24"/>
          <w:szCs w:val="24"/>
          <w:lang w:val="en-US" w:eastAsia="fr-FR"/>
        </w:rPr>
        <w:t>. Performative uses of modals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30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I hereby ask that you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You must 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c. Leave!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>3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1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I hereby offer you to take an apple.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You may take an apple.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c. Take an apple!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Independent sentences as predicates of illocutionary products or modal products produced by illocutionary acts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>Semantics of performative uses of independent sentences:</w:t>
      </w:r>
    </w:p>
    <w:p w:rsidR="0005550F" w:rsidRPr="0005550F" w:rsidRDefault="008D22A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(3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2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a.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e[ask(e, speaker) &amp; [(addressee) 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](product(e))]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d[must(d) &amp; [ (addressee)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c.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d[[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leave!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Pr="0005550F" w:rsidRDefault="008D22A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(3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3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a.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e[offer(e, s) &amp; [(addressee) 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take an apple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](product(e))]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lastRenderedPageBreak/>
        <w:t xml:space="preserve">      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d[may(d) &amp; [(addressee) 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take an apple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c.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d[[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leave!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(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d)]</w:t>
      </w:r>
    </w:p>
    <w:p w:rsidR="0005550F" w:rsidRPr="0005550F" w:rsidRDefault="008D22AC" w:rsidP="0005550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(3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4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[S !] =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6C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>d[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a(a </w:t>
      </w:r>
      <w:r w:rsidR="0005550F"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 xml:space="preserve">╟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d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CE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pos(S)) &amp;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22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a(a </w:t>
      </w:r>
      <w:r w:rsidR="0005550F" w:rsidRPr="0005550F">
        <w:rPr>
          <w:rFonts w:ascii="Segoe UI Symbol" w:eastAsia="Times New Roman" w:hAnsi="Segoe UI Symbol"/>
          <w:sz w:val="24"/>
          <w:szCs w:val="24"/>
          <w:lang w:val="en-US" w:eastAsia="fr-FR"/>
        </w:rPr>
        <w:t>╢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d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AE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a </w:t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sym w:font="Symbol" w:char="F0CE"/>
      </w:r>
      <w:r w:rsidR="0005550F" w:rsidRPr="0005550F">
        <w:rPr>
          <w:rFonts w:ascii="Times New Roman" w:eastAsiaTheme="minorHAnsi" w:hAnsi="Times New Roman"/>
          <w:sz w:val="24"/>
          <w:szCs w:val="24"/>
          <w:lang w:val="en-US"/>
        </w:rPr>
        <w:t xml:space="preserve"> neg(S))]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u w:val="single"/>
          <w:lang w:val="en-US" w:eastAsia="fr-FR"/>
        </w:rPr>
        <w:t xml:space="preserve">Performative uses of modals in embedded contexts 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(also considered cases of ‘modal concord’ or ‘harmonic modal’):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(</w:t>
      </w:r>
      <w:r w:rsidR="008D22AC">
        <w:rPr>
          <w:rFonts w:ascii="Times New Roman" w:eastAsia="Times New Roman" w:hAnsi="Times New Roman"/>
          <w:sz w:val="24"/>
          <w:szCs w:val="24"/>
          <w:lang w:val="en-US" w:eastAsia="fr-FR"/>
        </w:rPr>
        <w:t>3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5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) a. John requested that Mary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should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leave.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 b. John offered Mary that she 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could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use the house.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Occurrence of modal is a performative use of a modal in an embedded context:</w:t>
      </w:r>
    </w:p>
    <w:p w:rsidR="0005550F" w:rsidRPr="0005550F" w:rsidRDefault="008D22AC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(3</w:t>
      </w:r>
      <w:r w:rsidR="00615741">
        <w:rPr>
          <w:rFonts w:ascii="Times New Roman" w:eastAsia="Times New Roman" w:hAnsi="Times New Roman"/>
          <w:sz w:val="24"/>
          <w:szCs w:val="24"/>
          <w:lang w:val="en-US" w:eastAsia="fr-FR"/>
        </w:rPr>
        <w:t>6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) a.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that Mary should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] = 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6C"/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d[should(d) &amp; [</w:t>
      </w:r>
      <w:r w:rsidR="0005550F"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Mary leave</w:t>
      </w:r>
      <w:r w:rsidR="0005550F"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](d)]</w:t>
      </w:r>
    </w:p>
    <w:p w:rsidR="0005550F" w:rsidRPr="0005550F" w:rsidRDefault="0005550F" w:rsidP="000555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  b. 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sym w:font="Symbol" w:char="F024"/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e(request(e, John) &amp; [</w:t>
      </w:r>
      <w:r w:rsidRPr="0005550F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that Mary should leave</w:t>
      </w:r>
      <w:r w:rsidRPr="0005550F">
        <w:rPr>
          <w:rFonts w:ascii="Times New Roman" w:eastAsia="Times New Roman" w:hAnsi="Times New Roman"/>
          <w:sz w:val="24"/>
          <w:szCs w:val="24"/>
          <w:lang w:val="en-US" w:eastAsia="fr-FR"/>
        </w:rPr>
        <w:t>](product(e)))</w:t>
      </w: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hAnsi="Times New Roman" w:cs="Calibri"/>
          <w:b/>
          <w:sz w:val="24"/>
          <w:szCs w:val="24"/>
          <w:lang w:val="en-US" w:eastAsia="ar-SA"/>
        </w:rPr>
        <w:t>----------------------------------------------------------------------------------------------------------------</w:t>
      </w:r>
    </w:p>
    <w:p w:rsidR="00615741" w:rsidRDefault="00615741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</w:p>
    <w:p w:rsidR="005E56F4" w:rsidRDefault="005E56F4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hAnsi="Times New Roman" w:cs="Calibri"/>
          <w:b/>
          <w:sz w:val="24"/>
          <w:szCs w:val="24"/>
          <w:lang w:val="en-US" w:eastAsia="ar-SA"/>
        </w:rPr>
        <w:t>R</w:t>
      </w:r>
      <w:r w:rsidRPr="004D600D">
        <w:rPr>
          <w:rFonts w:ascii="Times New Roman" w:hAnsi="Times New Roman" w:cs="Calibri"/>
          <w:b/>
          <w:sz w:val="24"/>
          <w:szCs w:val="24"/>
          <w:lang w:val="en-US" w:eastAsia="ar-SA"/>
        </w:rPr>
        <w:t>eferences</w:t>
      </w:r>
    </w:p>
    <w:p w:rsidR="00615741" w:rsidRDefault="00615741" w:rsidP="005E56F4">
      <w:pPr>
        <w:suppressAutoHyphens/>
        <w:spacing w:after="0" w:line="360" w:lineRule="auto"/>
        <w:rPr>
          <w:rFonts w:ascii="Times New Roman" w:hAnsi="Times New Roman" w:cs="Calibri"/>
          <w:b/>
          <w:sz w:val="24"/>
          <w:szCs w:val="24"/>
          <w:lang w:val="en-US" w:eastAsia="ar-SA"/>
        </w:rPr>
      </w:pPr>
    </w:p>
    <w:p w:rsidR="005E56F4" w:rsidRPr="00FA4C9D" w:rsidRDefault="00FA4C9D" w:rsidP="00FA4C9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1" w:name="spec"/>
      <w:r w:rsidRPr="008403FF">
        <w:rPr>
          <w:rFonts w:ascii="Times New Roman" w:hAnsi="Times New Roman"/>
          <w:sz w:val="24"/>
          <w:szCs w:val="24"/>
          <w:lang w:val="en-US"/>
        </w:rPr>
        <w:t>Fara Graff, D. (2013): ‘Specifying Desires</w:t>
      </w:r>
      <w:bookmarkEnd w:id="1"/>
      <w:r w:rsidRPr="008403FF">
        <w:rPr>
          <w:rFonts w:ascii="Times New Roman" w:hAnsi="Times New Roman"/>
          <w:sz w:val="24"/>
          <w:szCs w:val="24"/>
          <w:lang w:val="en-US"/>
        </w:rPr>
        <w:t xml:space="preserve">’. </w:t>
      </w:r>
      <w:r w:rsidRPr="008403FF">
        <w:rPr>
          <w:rFonts w:ascii="Times New Roman" w:hAnsi="Times New Roman"/>
          <w:i/>
          <w:iCs/>
          <w:sz w:val="24"/>
          <w:szCs w:val="24"/>
          <w:lang w:val="en-US"/>
        </w:rPr>
        <w:t>Noûs</w:t>
      </w:r>
      <w:r w:rsidRPr="008403FF">
        <w:rPr>
          <w:rFonts w:ascii="Times New Roman" w:hAnsi="Times New Roman"/>
          <w:sz w:val="24"/>
          <w:szCs w:val="24"/>
          <w:lang w:val="en-US"/>
        </w:rPr>
        <w:t xml:space="preserve"> 47(2), 250-272.</w:t>
      </w:r>
    </w:p>
    <w:p w:rsidR="005E56F4" w:rsidRDefault="005E56F4" w:rsidP="00D22F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47BBA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Fine, K.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(2007): </w:t>
      </w:r>
      <w:r w:rsidRPr="00F13FF2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Semantic Relationalism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. Blackwell, New York.</w:t>
      </w:r>
    </w:p>
    <w:p w:rsidR="005E56F4" w:rsidRPr="00E47BBA" w:rsidRDefault="005E56F4" w:rsidP="00D22F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en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---------- </w:t>
      </w:r>
      <w:r w:rsidRPr="00E47BBA">
        <w:rPr>
          <w:rFonts w:ascii="Times New Roman" w:eastAsia="Times New Roman" w:hAnsi="Times New Roman"/>
          <w:sz w:val="24"/>
          <w:szCs w:val="24"/>
          <w:lang w:val="en" w:eastAsia="fr-FR"/>
        </w:rPr>
        <w:t>(2014): ‘</w:t>
      </w:r>
      <w:r w:rsidRPr="00E47BBA">
        <w:rPr>
          <w:rFonts w:ascii="Times New Roman" w:eastAsia="Times New Roman" w:hAnsi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E47BBA">
        <w:rPr>
          <w:rFonts w:ascii="Times New Roman" w:eastAsia="Times New Roman" w:hAnsi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5E56F4" w:rsidRDefault="005E56F4" w:rsidP="00D22F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E47BBA">
        <w:rPr>
          <w:rFonts w:ascii="Times New Roman" w:eastAsia="Times New Roman" w:hAnsi="Times New Roman"/>
          <w:i/>
          <w:kern w:val="36"/>
          <w:sz w:val="24"/>
          <w:szCs w:val="24"/>
          <w:lang w:val="en-US" w:eastAsia="fr-FR"/>
        </w:rPr>
        <w:t xml:space="preserve">      Logic </w:t>
      </w:r>
      <w:r w:rsidRPr="00E47BBA">
        <w:rPr>
          <w:rFonts w:ascii="Times New Roman" w:eastAsia="Times New Roman" w:hAnsi="Times New Roman"/>
          <w:kern w:val="36"/>
          <w:sz w:val="24"/>
          <w:szCs w:val="24"/>
          <w:lang w:val="en-US" w:eastAsia="fr-FR"/>
        </w:rPr>
        <w:t>43, 2-3</w:t>
      </w:r>
      <w:r w:rsidRPr="00E47BBA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pp 549-577 </w:t>
      </w:r>
    </w:p>
    <w:p w:rsidR="00D22FCE" w:rsidRDefault="00D22FCE" w:rsidP="00D22F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---------</w:t>
      </w:r>
      <w:r w:rsidRPr="00D22FC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(to appear): ‘Truthmaker Semantics’. </w:t>
      </w:r>
      <w:r w:rsidRPr="00D22FCE">
        <w:rPr>
          <w:rFonts w:ascii="Times New Roman" w:eastAsia="Times New Roman" w:hAnsi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D22FC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.</w:t>
      </w:r>
    </w:p>
    <w:p w:rsidR="00153221" w:rsidRPr="004E1663" w:rsidRDefault="00153221" w:rsidP="0015322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4E1663">
        <w:rPr>
          <w:rFonts w:ascii="Times New Roman" w:hAnsi="Times New Roman"/>
          <w:sz w:val="24"/>
          <w:szCs w:val="24"/>
          <w:lang w:val="en-US"/>
        </w:rPr>
        <w:t xml:space="preserve">Harves, S. / R. Kayne (2012): ‘Having </w:t>
      </w:r>
      <w:r w:rsidRPr="004E1663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4E1663">
        <w:rPr>
          <w:rFonts w:ascii="Times New Roman" w:hAnsi="Times New Roman"/>
          <w:sz w:val="24"/>
          <w:szCs w:val="24"/>
          <w:lang w:val="en-US"/>
        </w:rPr>
        <w:t xml:space="preserve"> and needing</w:t>
      </w:r>
      <w:r w:rsidRPr="004E1663">
        <w:rPr>
          <w:rFonts w:ascii="Times New Roman" w:hAnsi="Times New Roman"/>
          <w:i/>
          <w:sz w:val="24"/>
          <w:szCs w:val="24"/>
          <w:lang w:val="en-US"/>
        </w:rPr>
        <w:t xml:space="preserve"> have’</w:t>
      </w:r>
      <w:r w:rsidRPr="004E166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E1663">
        <w:rPr>
          <w:rFonts w:ascii="Times New Roman" w:hAnsi="Times New Roman"/>
          <w:i/>
          <w:sz w:val="24"/>
          <w:szCs w:val="24"/>
          <w:lang w:val="en-US"/>
        </w:rPr>
        <w:t>Linguistic Inquiry</w:t>
      </w:r>
      <w:r w:rsidRPr="004E16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16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43.1, </w:t>
      </w:r>
    </w:p>
    <w:p w:rsidR="00153221" w:rsidRPr="00153221" w:rsidRDefault="00153221" w:rsidP="0015322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E166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 120–132</w:t>
      </w:r>
    </w:p>
    <w:p w:rsidR="00F641E2" w:rsidRPr="00F641E2" w:rsidRDefault="00F641E2" w:rsidP="00F641E2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F641E2">
        <w:rPr>
          <w:rFonts w:ascii="Times New Roman" w:hAnsi="Times New Roman" w:cs="Calibri"/>
          <w:sz w:val="24"/>
          <w:szCs w:val="24"/>
          <w:lang w:eastAsia="ar-SA"/>
        </w:rPr>
        <w:t xml:space="preserve">Lewis, D. (1979): ‘Attitudes </w:t>
      </w:r>
      <w:r w:rsidRPr="00F641E2">
        <w:rPr>
          <w:rFonts w:ascii="Times New Roman" w:hAnsi="Times New Roman" w:cs="Calibri"/>
          <w:i/>
          <w:sz w:val="24"/>
          <w:szCs w:val="24"/>
          <w:lang w:eastAsia="ar-SA"/>
        </w:rPr>
        <w:t>de dicto</w:t>
      </w:r>
      <w:r w:rsidRPr="00F641E2">
        <w:rPr>
          <w:rFonts w:ascii="Times New Roman" w:hAnsi="Times New Roman" w:cs="Calibri"/>
          <w:sz w:val="24"/>
          <w:szCs w:val="24"/>
          <w:lang w:eastAsia="ar-SA"/>
        </w:rPr>
        <w:t xml:space="preserve"> and </w:t>
      </w:r>
      <w:r w:rsidRPr="00F641E2">
        <w:rPr>
          <w:rFonts w:ascii="Times New Roman" w:hAnsi="Times New Roman" w:cs="Calibri"/>
          <w:i/>
          <w:sz w:val="24"/>
          <w:szCs w:val="24"/>
          <w:lang w:eastAsia="ar-SA"/>
        </w:rPr>
        <w:t>de se</w:t>
      </w:r>
      <w:r w:rsidRPr="00F641E2">
        <w:rPr>
          <w:rFonts w:ascii="Times New Roman" w:hAnsi="Times New Roman" w:cs="Calibri"/>
          <w:sz w:val="24"/>
          <w:szCs w:val="24"/>
          <w:lang w:eastAsia="ar-SA"/>
        </w:rPr>
        <w:t xml:space="preserve">’. </w:t>
      </w:r>
      <w:r w:rsidRPr="00F641E2">
        <w:rPr>
          <w:rFonts w:ascii="Times New Roman" w:hAnsi="Times New Roman" w:cs="Calibri"/>
          <w:i/>
          <w:sz w:val="24"/>
          <w:szCs w:val="24"/>
          <w:lang w:val="en-US" w:eastAsia="ar-SA"/>
        </w:rPr>
        <w:t xml:space="preserve">Philosophical </w:t>
      </w:r>
      <w:r w:rsidRPr="00F641E2">
        <w:rPr>
          <w:rFonts w:ascii="Times New Roman" w:hAnsi="Times New Roman"/>
          <w:i/>
          <w:sz w:val="24"/>
          <w:szCs w:val="24"/>
          <w:lang w:val="en-US" w:eastAsia="ar-SA"/>
        </w:rPr>
        <w:t>Review</w:t>
      </w:r>
      <w:r w:rsidRPr="00F641E2">
        <w:rPr>
          <w:rFonts w:ascii="Times New Roman" w:hAnsi="Times New Roman"/>
          <w:sz w:val="24"/>
          <w:szCs w:val="24"/>
          <w:lang w:val="en-US" w:eastAsia="ar-SA"/>
        </w:rPr>
        <w:t xml:space="preserve"> 88, </w:t>
      </w:r>
      <w:r w:rsidRPr="00F641E2">
        <w:rPr>
          <w:rFonts w:ascii="Times New Roman" w:hAnsi="Times New Roman"/>
          <w:sz w:val="24"/>
          <w:szCs w:val="24"/>
          <w:lang w:val="en" w:eastAsia="ar-SA"/>
        </w:rPr>
        <w:t>513–543.</w:t>
      </w:r>
    </w:p>
    <w:p w:rsidR="005E56F4" w:rsidRPr="004D600D" w:rsidRDefault="005E56F4" w:rsidP="00D22FCE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</w:t>
      </w:r>
      <w:r w:rsidR="00D22FC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(2003</w:t>
      </w: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>)</w:t>
      </w:r>
      <w:r w:rsidRPr="004D600D">
        <w:rPr>
          <w:rFonts w:ascii="Times New Roman" w:eastAsia="Times New Roman" w:hAnsi="Times New Roman"/>
          <w:color w:val="000000"/>
          <w:sz w:val="24"/>
          <w:szCs w:val="24"/>
          <w:lang w:val="en" w:eastAsia="fr-FR"/>
        </w:rPr>
        <w:t xml:space="preserve">: </w:t>
      </w: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Pr="004D600D">
        <w:rPr>
          <w:rFonts w:ascii="Times New Roman" w:eastAsia="Times New Roman" w:hAnsi="Times New Roman"/>
          <w:color w:val="000000"/>
          <w:sz w:val="24"/>
          <w:szCs w:val="24"/>
          <w:lang w:val="en" w:eastAsia="fr-FR"/>
        </w:rPr>
        <w:t xml:space="preserve"> </w:t>
      </w:r>
      <w:r w:rsidRPr="004D600D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Pr="004D600D">
        <w:rPr>
          <w:rFonts w:ascii="Times New Roman" w:eastAsia="Times New Roman" w:hAnsi="Times New Roman"/>
          <w:color w:val="000000"/>
          <w:sz w:val="24"/>
          <w:szCs w:val="24"/>
          <w:lang w:val="en" w:eastAsia="fr-FR"/>
        </w:rPr>
        <w:t xml:space="preserve"> </w:t>
      </w: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5E56F4" w:rsidRPr="004D600D" w:rsidRDefault="005E56F4" w:rsidP="00D22FCE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" w:eastAsia="fr-FR"/>
        </w:rPr>
      </w:pP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5E56F4" w:rsidRPr="004D600D" w:rsidRDefault="005E56F4" w:rsidP="00D22FCE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----------------- (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2014</w:t>
      </w: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‘Propositions, Attitudinal Objects, and the Distinction between </w:t>
      </w:r>
    </w:p>
    <w:p w:rsidR="00A173CB" w:rsidRDefault="005E56F4" w:rsidP="00153221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4D600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Pr="004D600D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Canadian Journal of Philosophy</w:t>
      </w:r>
      <w:r w:rsidR="0015322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D22FCE" w:rsidRPr="00D22FCE" w:rsidRDefault="00D22FCE" w:rsidP="00D22FC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2FCE">
        <w:rPr>
          <w:rFonts w:ascii="Times New Roman" w:hAnsi="Times New Roman"/>
          <w:sz w:val="24"/>
          <w:szCs w:val="24"/>
          <w:lang w:val="en-US"/>
        </w:rPr>
        <w:t xml:space="preserve">--------------- (to appear): ‘Cognitive Products and the Semantics and Attitude Verbs and </w:t>
      </w:r>
    </w:p>
    <w:p w:rsidR="00D22FCE" w:rsidRDefault="00D22FCE" w:rsidP="00D22FC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2FCE">
        <w:rPr>
          <w:rFonts w:ascii="Times New Roman" w:hAnsi="Times New Roman"/>
          <w:sz w:val="24"/>
          <w:szCs w:val="24"/>
          <w:lang w:val="en-US"/>
        </w:rPr>
        <w:t xml:space="preserve">     Deontic Modals’. </w:t>
      </w:r>
      <w:r w:rsidR="00153221">
        <w:rPr>
          <w:rFonts w:ascii="Times New Roman" w:hAnsi="Times New Roman"/>
          <w:sz w:val="24"/>
          <w:szCs w:val="24"/>
          <w:lang w:val="en-US"/>
        </w:rPr>
        <w:t>In</w:t>
      </w:r>
      <w:r w:rsidRPr="00D22FCE">
        <w:rPr>
          <w:rFonts w:ascii="Times New Roman" w:hAnsi="Times New Roman"/>
          <w:sz w:val="24"/>
          <w:szCs w:val="24"/>
          <w:lang w:val="en-US"/>
        </w:rPr>
        <w:t xml:space="preserve"> F. Moltmann / M. Textor (eds.)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22FCE">
        <w:rPr>
          <w:rFonts w:ascii="Times New Roman" w:hAnsi="Times New Roman"/>
          <w:i/>
          <w:sz w:val="24"/>
          <w:szCs w:val="24"/>
          <w:lang w:val="en-US"/>
        </w:rPr>
        <w:t>Act-Based Conceptions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D22FCE" w:rsidRPr="00D22FCE" w:rsidRDefault="00D22FCE" w:rsidP="00D22FCE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" w:eastAsia="fr-F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Oxford UP.</w:t>
      </w:r>
    </w:p>
    <w:p w:rsidR="00D22FCE" w:rsidRPr="00F641E2" w:rsidRDefault="00F641E2" w:rsidP="00F641E2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 w:eastAsia="ar-SA"/>
        </w:rPr>
      </w:pPr>
      <w:r w:rsidRPr="00F641E2">
        <w:rPr>
          <w:rFonts w:ascii="Times New Roman" w:eastAsia="Times New Roman" w:hAnsi="Times New Roman"/>
          <w:color w:val="131413"/>
          <w:sz w:val="24"/>
          <w:szCs w:val="24"/>
          <w:lang w:val="en-US" w:eastAsia="fr-FR"/>
        </w:rPr>
        <w:t xml:space="preserve">Stalnaker, R. (1981): ‘Indexical Belief’. </w:t>
      </w:r>
      <w:r w:rsidRPr="00F641E2">
        <w:rPr>
          <w:rFonts w:ascii="Times New Roman" w:eastAsia="Times New Roman" w:hAnsi="Times New Roman"/>
          <w:i/>
          <w:iCs/>
          <w:color w:val="131413"/>
          <w:sz w:val="24"/>
          <w:szCs w:val="24"/>
          <w:lang w:val="en-US" w:eastAsia="fr-FR"/>
        </w:rPr>
        <w:t>Synthese, 49</w:t>
      </w:r>
      <w:r w:rsidRPr="00F641E2">
        <w:rPr>
          <w:rFonts w:ascii="Times New Roman" w:eastAsia="Times New Roman" w:hAnsi="Times New Roman"/>
          <w:color w:val="131413"/>
          <w:sz w:val="24"/>
          <w:szCs w:val="24"/>
          <w:lang w:val="en-US" w:eastAsia="fr-FR"/>
        </w:rPr>
        <w:t>, 129–151.</w:t>
      </w:r>
    </w:p>
    <w:sectPr w:rsidR="00D22FCE" w:rsidRPr="00F641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67" w:rsidRDefault="00E66C67">
      <w:pPr>
        <w:spacing w:after="0" w:line="240" w:lineRule="auto"/>
      </w:pPr>
      <w:r>
        <w:separator/>
      </w:r>
    </w:p>
  </w:endnote>
  <w:endnote w:type="continuationSeparator" w:id="0">
    <w:p w:rsidR="00E66C67" w:rsidRDefault="00E6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67" w:rsidRDefault="00E66C67">
      <w:pPr>
        <w:spacing w:after="0" w:line="240" w:lineRule="auto"/>
      </w:pPr>
      <w:r>
        <w:separator/>
      </w:r>
    </w:p>
  </w:footnote>
  <w:footnote w:type="continuationSeparator" w:id="0">
    <w:p w:rsidR="00E66C67" w:rsidRDefault="00E6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76" w:rsidRDefault="000A5876">
    <w:pPr>
      <w:pStyle w:val="En-tte"/>
      <w:jc w:val="center"/>
    </w:pPr>
    <w:r>
      <w:fldChar w:fldCharType="begin"/>
    </w:r>
    <w:r>
      <w:instrText>PAGE   \* MERGEFORMAT</w:instrText>
    </w:r>
    <w:r>
      <w:fldChar w:fldCharType="separate"/>
    </w:r>
    <w:r w:rsidR="00A31801">
      <w:rPr>
        <w:noProof/>
      </w:rPr>
      <w:t>10</w:t>
    </w:r>
    <w:r>
      <w:fldChar w:fldCharType="end"/>
    </w:r>
  </w:p>
  <w:p w:rsidR="000A5876" w:rsidRDefault="000A58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F4"/>
    <w:rsid w:val="000039DC"/>
    <w:rsid w:val="00015BEC"/>
    <w:rsid w:val="00035352"/>
    <w:rsid w:val="0005206D"/>
    <w:rsid w:val="0005550F"/>
    <w:rsid w:val="000A5876"/>
    <w:rsid w:val="00153221"/>
    <w:rsid w:val="00156910"/>
    <w:rsid w:val="00164FF0"/>
    <w:rsid w:val="001D2895"/>
    <w:rsid w:val="0047670E"/>
    <w:rsid w:val="004B1CB6"/>
    <w:rsid w:val="00535528"/>
    <w:rsid w:val="00577E89"/>
    <w:rsid w:val="005973A6"/>
    <w:rsid w:val="005E56F4"/>
    <w:rsid w:val="00615741"/>
    <w:rsid w:val="00626995"/>
    <w:rsid w:val="00692A4E"/>
    <w:rsid w:val="007735D4"/>
    <w:rsid w:val="008A6137"/>
    <w:rsid w:val="008D22AC"/>
    <w:rsid w:val="0090766D"/>
    <w:rsid w:val="00A173CB"/>
    <w:rsid w:val="00A31801"/>
    <w:rsid w:val="00A33A26"/>
    <w:rsid w:val="00A67FCF"/>
    <w:rsid w:val="00AF662C"/>
    <w:rsid w:val="00B158BC"/>
    <w:rsid w:val="00B81DA3"/>
    <w:rsid w:val="00B93182"/>
    <w:rsid w:val="00B97E87"/>
    <w:rsid w:val="00BC70B5"/>
    <w:rsid w:val="00C26369"/>
    <w:rsid w:val="00C93289"/>
    <w:rsid w:val="00CD6CF1"/>
    <w:rsid w:val="00D22FCE"/>
    <w:rsid w:val="00DA4584"/>
    <w:rsid w:val="00E66C67"/>
    <w:rsid w:val="00F641E2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6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6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2443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2015-08-13T05:16:00Z</cp:lastPrinted>
  <dcterms:created xsi:type="dcterms:W3CDTF">2015-08-15T04:22:00Z</dcterms:created>
  <dcterms:modified xsi:type="dcterms:W3CDTF">2015-08-15T04:22:00Z</dcterms:modified>
</cp:coreProperties>
</file>