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91" w:rsidRDefault="00650B91" w:rsidP="0007323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 appear in J. Miller (ed.): </w:t>
      </w:r>
      <w:r w:rsidRPr="00650B91">
        <w:rPr>
          <w:rFonts w:ascii="Times New Roman" w:hAnsi="Times New Roman" w:cs="Times New Roman"/>
          <w:i/>
          <w:sz w:val="24"/>
          <w:szCs w:val="24"/>
          <w:lang w:val="en-US"/>
        </w:rPr>
        <w:t>The Language of Ontology</w:t>
      </w:r>
      <w:r>
        <w:rPr>
          <w:rFonts w:ascii="Times New Roman" w:hAnsi="Times New Roman" w:cs="Times New Roman"/>
          <w:sz w:val="24"/>
          <w:szCs w:val="24"/>
          <w:lang w:val="en-US"/>
        </w:rPr>
        <w:t>. Oxford University Press</w:t>
      </w:r>
      <w:bookmarkStart w:id="0" w:name="_GoBack"/>
      <w:bookmarkEnd w:id="0"/>
    </w:p>
    <w:p w:rsidR="00650B91" w:rsidRDefault="00650B91" w:rsidP="0007323A">
      <w:pPr>
        <w:spacing w:after="0" w:line="360" w:lineRule="auto"/>
        <w:jc w:val="center"/>
        <w:rPr>
          <w:rFonts w:ascii="Times New Roman" w:hAnsi="Times New Roman" w:cs="Times New Roman"/>
          <w:sz w:val="24"/>
          <w:szCs w:val="24"/>
          <w:lang w:val="en-US"/>
        </w:rPr>
      </w:pPr>
    </w:p>
    <w:p w:rsidR="00BA0595" w:rsidRPr="00BA0595" w:rsidRDefault="00BA0595" w:rsidP="0007323A">
      <w:pPr>
        <w:spacing w:after="0" w:line="360" w:lineRule="auto"/>
        <w:jc w:val="center"/>
        <w:rPr>
          <w:rFonts w:ascii="Times New Roman" w:hAnsi="Times New Roman" w:cs="Times New Roman"/>
          <w:b/>
          <w:sz w:val="36"/>
          <w:szCs w:val="36"/>
          <w:lang w:val="en-US"/>
        </w:rPr>
      </w:pPr>
      <w:r w:rsidRPr="00BA0595">
        <w:rPr>
          <w:rFonts w:ascii="Times New Roman" w:hAnsi="Times New Roman" w:cs="Times New Roman"/>
          <w:b/>
          <w:sz w:val="36"/>
          <w:szCs w:val="36"/>
          <w:lang w:val="en-US"/>
        </w:rPr>
        <w:t>Levels of Ontology and</w:t>
      </w:r>
      <w:r w:rsidR="00764B78">
        <w:rPr>
          <w:rFonts w:ascii="Times New Roman" w:hAnsi="Times New Roman" w:cs="Times New Roman"/>
          <w:b/>
          <w:sz w:val="36"/>
          <w:szCs w:val="36"/>
          <w:lang w:val="en-US"/>
        </w:rPr>
        <w:t xml:space="preserve"> </w:t>
      </w:r>
      <w:r w:rsidRPr="00BA0595">
        <w:rPr>
          <w:rFonts w:ascii="Times New Roman" w:hAnsi="Times New Roman" w:cs="Times New Roman"/>
          <w:b/>
          <w:sz w:val="36"/>
          <w:szCs w:val="36"/>
          <w:lang w:val="en-US"/>
        </w:rPr>
        <w:t>Natural Language</w:t>
      </w:r>
      <w:r w:rsidR="00D45BFA">
        <w:rPr>
          <w:rFonts w:ascii="Times New Roman" w:hAnsi="Times New Roman" w:cs="Times New Roman"/>
          <w:b/>
          <w:sz w:val="36"/>
          <w:szCs w:val="36"/>
          <w:lang w:val="en-US"/>
        </w:rPr>
        <w:t>: the Case of the Ontology of Parts and Wholes</w:t>
      </w:r>
    </w:p>
    <w:p w:rsidR="00BA0595" w:rsidRDefault="00BA0595" w:rsidP="0007323A">
      <w:pPr>
        <w:spacing w:after="0" w:line="360" w:lineRule="auto"/>
        <w:rPr>
          <w:rFonts w:ascii="Times New Roman" w:hAnsi="Times New Roman" w:cs="Times New Roman"/>
          <w:sz w:val="24"/>
          <w:szCs w:val="24"/>
          <w:lang w:val="en-US"/>
        </w:rPr>
      </w:pPr>
    </w:p>
    <w:p w:rsidR="00BA0595" w:rsidRDefault="00BA0595" w:rsidP="00EE7AA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821481" w:rsidRDefault="00EF4656" w:rsidP="00EE7AA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032CE9">
        <w:rPr>
          <w:rFonts w:ascii="Times New Roman" w:hAnsi="Times New Roman" w:cs="Times New Roman"/>
          <w:sz w:val="24"/>
          <w:szCs w:val="24"/>
          <w:lang w:val="en-US"/>
        </w:rPr>
        <w:t>August 9</w:t>
      </w:r>
      <w:r w:rsidR="00A0505B">
        <w:rPr>
          <w:rFonts w:ascii="Times New Roman" w:hAnsi="Times New Roman" w:cs="Times New Roman"/>
          <w:sz w:val="24"/>
          <w:szCs w:val="24"/>
          <w:lang w:val="en-US"/>
        </w:rPr>
        <w:t>,</w:t>
      </w:r>
      <w:r w:rsidR="00BA0595">
        <w:rPr>
          <w:rFonts w:ascii="Times New Roman" w:hAnsi="Times New Roman" w:cs="Times New Roman"/>
          <w:sz w:val="24"/>
          <w:szCs w:val="24"/>
          <w:lang w:val="en-US"/>
        </w:rPr>
        <w:t xml:space="preserve"> 20</w:t>
      </w:r>
      <w:r w:rsidR="004B7022">
        <w:rPr>
          <w:rFonts w:ascii="Times New Roman" w:hAnsi="Times New Roman" w:cs="Times New Roman"/>
          <w:sz w:val="24"/>
          <w:szCs w:val="24"/>
          <w:lang w:val="en-US"/>
        </w:rPr>
        <w:t>20</w:t>
      </w:r>
    </w:p>
    <w:p w:rsidR="00821481" w:rsidRDefault="00821481" w:rsidP="0007323A">
      <w:pPr>
        <w:spacing w:after="0" w:line="360" w:lineRule="auto"/>
        <w:rPr>
          <w:rFonts w:ascii="Times New Roman" w:hAnsi="Times New Roman" w:cs="Times New Roman"/>
          <w:sz w:val="24"/>
          <w:szCs w:val="24"/>
          <w:lang w:val="en-US"/>
        </w:rPr>
      </w:pPr>
    </w:p>
    <w:p w:rsidR="00B71DAA" w:rsidRDefault="00B71DAA" w:rsidP="0007323A">
      <w:pPr>
        <w:spacing w:after="0" w:line="360" w:lineRule="auto"/>
        <w:rPr>
          <w:rFonts w:ascii="Times New Roman" w:hAnsi="Times New Roman" w:cs="Times New Roman"/>
          <w:sz w:val="24"/>
          <w:szCs w:val="24"/>
          <w:lang w:val="en-US"/>
        </w:rPr>
      </w:pPr>
    </w:p>
    <w:p w:rsidR="00821481" w:rsidRPr="0007323A" w:rsidRDefault="00821481" w:rsidP="0007323A">
      <w:pPr>
        <w:spacing w:after="0" w:line="360" w:lineRule="auto"/>
        <w:rPr>
          <w:rFonts w:ascii="Times New Roman" w:hAnsi="Times New Roman" w:cs="Times New Roman"/>
          <w:b/>
          <w:sz w:val="24"/>
          <w:szCs w:val="24"/>
          <w:lang w:val="en-US"/>
        </w:rPr>
      </w:pPr>
      <w:r w:rsidRPr="0007323A">
        <w:rPr>
          <w:rFonts w:ascii="Times New Roman" w:hAnsi="Times New Roman" w:cs="Times New Roman"/>
          <w:b/>
          <w:sz w:val="24"/>
          <w:szCs w:val="24"/>
          <w:lang w:val="en-US"/>
        </w:rPr>
        <w:t>Introduction</w:t>
      </w:r>
    </w:p>
    <w:p w:rsidR="0007323A" w:rsidRDefault="0007323A" w:rsidP="0007323A">
      <w:pPr>
        <w:spacing w:after="0" w:line="360" w:lineRule="auto"/>
        <w:rPr>
          <w:rFonts w:ascii="Times New Roman" w:hAnsi="Times New Roman" w:cs="Times New Roman"/>
          <w:sz w:val="24"/>
          <w:szCs w:val="24"/>
          <w:lang w:val="en-US"/>
        </w:rPr>
      </w:pPr>
    </w:p>
    <w:p w:rsidR="00E74069" w:rsidRDefault="0051550A"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3F65B1">
        <w:rPr>
          <w:rFonts w:ascii="Times New Roman" w:hAnsi="Times New Roman" w:cs="Times New Roman"/>
          <w:sz w:val="24"/>
          <w:szCs w:val="24"/>
          <w:lang w:val="en-US"/>
        </w:rPr>
        <w:t>n</w:t>
      </w:r>
      <w:r>
        <w:rPr>
          <w:rFonts w:ascii="Times New Roman" w:hAnsi="Times New Roman" w:cs="Times New Roman"/>
          <w:sz w:val="24"/>
          <w:szCs w:val="24"/>
          <w:lang w:val="en-US"/>
        </w:rPr>
        <w:t xml:space="preserve"> contemporary metaphysics</w:t>
      </w:r>
      <w:r w:rsidR="003F65B1">
        <w:rPr>
          <w:rFonts w:ascii="Times New Roman" w:hAnsi="Times New Roman" w:cs="Times New Roman"/>
          <w:sz w:val="24"/>
          <w:szCs w:val="24"/>
          <w:lang w:val="en-US"/>
        </w:rPr>
        <w:t>,</w:t>
      </w:r>
      <w:r>
        <w:rPr>
          <w:rFonts w:ascii="Times New Roman" w:hAnsi="Times New Roman" w:cs="Times New Roman"/>
          <w:sz w:val="24"/>
          <w:szCs w:val="24"/>
          <w:lang w:val="en-US"/>
        </w:rPr>
        <w:t xml:space="preserve"> it is </w:t>
      </w:r>
      <w:r w:rsidR="00A0091B">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common to recognize two levels </w:t>
      </w:r>
      <w:r w:rsidR="00764B78">
        <w:rPr>
          <w:rFonts w:ascii="Times New Roman" w:hAnsi="Times New Roman" w:cs="Times New Roman"/>
          <w:sz w:val="24"/>
          <w:szCs w:val="24"/>
          <w:lang w:val="en-US"/>
        </w:rPr>
        <w:t>of ontolog</w:t>
      </w:r>
      <w:r>
        <w:rPr>
          <w:rFonts w:ascii="Times New Roman" w:hAnsi="Times New Roman" w:cs="Times New Roman"/>
          <w:sz w:val="24"/>
          <w:szCs w:val="24"/>
          <w:lang w:val="en-US"/>
        </w:rPr>
        <w:t>y</w:t>
      </w:r>
      <w:r w:rsidR="00ED5803">
        <w:rPr>
          <w:rFonts w:ascii="Times New Roman" w:hAnsi="Times New Roman" w:cs="Times New Roman"/>
          <w:sz w:val="24"/>
          <w:szCs w:val="24"/>
          <w:lang w:val="en-US"/>
        </w:rPr>
        <w:t xml:space="preserve">: </w:t>
      </w:r>
    </w:p>
    <w:p w:rsidR="00E74069" w:rsidRDefault="00E7406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055F66">
        <w:rPr>
          <w:rFonts w:ascii="Times New Roman" w:hAnsi="Times New Roman" w:cs="Times New Roman"/>
          <w:sz w:val="24"/>
          <w:szCs w:val="24"/>
          <w:lang w:val="en-US"/>
        </w:rPr>
        <w:t>t</w:t>
      </w:r>
      <w:r w:rsidR="00764B78">
        <w:rPr>
          <w:rFonts w:ascii="Times New Roman" w:hAnsi="Times New Roman" w:cs="Times New Roman"/>
          <w:sz w:val="24"/>
          <w:szCs w:val="24"/>
          <w:lang w:val="en-US"/>
        </w:rPr>
        <w:t>he</w:t>
      </w:r>
      <w:r>
        <w:rPr>
          <w:rFonts w:ascii="Times New Roman" w:hAnsi="Times New Roman" w:cs="Times New Roman"/>
          <w:sz w:val="24"/>
          <w:szCs w:val="24"/>
          <w:lang w:val="en-US"/>
        </w:rPr>
        <w:t xml:space="preserve"> naïve </w:t>
      </w:r>
      <w:r w:rsidR="005976F1">
        <w:rPr>
          <w:rFonts w:ascii="Times New Roman" w:hAnsi="Times New Roman" w:cs="Times New Roman"/>
          <w:sz w:val="24"/>
          <w:szCs w:val="24"/>
          <w:lang w:val="en-US"/>
        </w:rPr>
        <w:t>or</w:t>
      </w:r>
      <w:r w:rsidR="008F623E">
        <w:rPr>
          <w:rFonts w:ascii="Times New Roman" w:hAnsi="Times New Roman" w:cs="Times New Roman"/>
          <w:sz w:val="24"/>
          <w:szCs w:val="24"/>
          <w:lang w:val="en-US"/>
        </w:rPr>
        <w:t xml:space="preserve"> </w:t>
      </w:r>
      <w:r w:rsidR="005B25E4" w:rsidRPr="00EA770C">
        <w:rPr>
          <w:rFonts w:ascii="Times New Roman" w:hAnsi="Times New Roman" w:cs="Times New Roman"/>
          <w:i/>
          <w:sz w:val="24"/>
          <w:szCs w:val="24"/>
          <w:lang w:val="en-US"/>
        </w:rPr>
        <w:t>ordinary</w:t>
      </w:r>
      <w:r w:rsidR="005976F1" w:rsidRPr="00EA770C">
        <w:rPr>
          <w:rFonts w:ascii="Times New Roman" w:hAnsi="Times New Roman" w:cs="Times New Roman"/>
          <w:i/>
          <w:sz w:val="24"/>
          <w:szCs w:val="24"/>
          <w:lang w:val="en-US"/>
        </w:rPr>
        <w:t xml:space="preserve"> </w:t>
      </w:r>
      <w:r w:rsidRPr="00EA770C">
        <w:rPr>
          <w:rFonts w:ascii="Times New Roman" w:hAnsi="Times New Roman" w:cs="Times New Roman"/>
          <w:i/>
          <w:sz w:val="24"/>
          <w:szCs w:val="24"/>
          <w:lang w:val="en-US"/>
        </w:rPr>
        <w:t>ontology</w:t>
      </w:r>
      <w:r>
        <w:rPr>
          <w:rFonts w:ascii="Times New Roman" w:hAnsi="Times New Roman" w:cs="Times New Roman"/>
          <w:sz w:val="24"/>
          <w:szCs w:val="24"/>
          <w:lang w:val="en-US"/>
        </w:rPr>
        <w:t>,</w:t>
      </w:r>
      <w:r w:rsidR="008F623E" w:rsidRPr="008F623E">
        <w:rPr>
          <w:rFonts w:ascii="Times New Roman" w:hAnsi="Times New Roman" w:cs="Times New Roman"/>
          <w:sz w:val="24"/>
          <w:szCs w:val="24"/>
          <w:lang w:val="en-US"/>
        </w:rPr>
        <w:t xml:space="preserve"> </w:t>
      </w:r>
      <w:r w:rsidR="008F623E">
        <w:rPr>
          <w:rFonts w:ascii="Times New Roman" w:hAnsi="Times New Roman" w:cs="Times New Roman"/>
          <w:sz w:val="24"/>
          <w:szCs w:val="24"/>
          <w:lang w:val="en-US"/>
        </w:rPr>
        <w:t xml:space="preserve">as I will call, </w:t>
      </w:r>
      <w:r>
        <w:rPr>
          <w:rFonts w:ascii="Times New Roman" w:hAnsi="Times New Roman" w:cs="Times New Roman"/>
          <w:sz w:val="24"/>
          <w:szCs w:val="24"/>
          <w:lang w:val="en-US"/>
        </w:rPr>
        <w:t xml:space="preserve"> </w:t>
      </w:r>
      <w:r w:rsidR="00FE4E16">
        <w:rPr>
          <w:rFonts w:ascii="Times New Roman" w:hAnsi="Times New Roman" w:cs="Times New Roman"/>
          <w:sz w:val="24"/>
          <w:szCs w:val="24"/>
          <w:lang w:val="en-US"/>
        </w:rPr>
        <w:t>which is</w:t>
      </w:r>
      <w:r w:rsidR="00426E3E">
        <w:rPr>
          <w:rFonts w:ascii="Times New Roman" w:hAnsi="Times New Roman" w:cs="Times New Roman"/>
          <w:sz w:val="24"/>
          <w:szCs w:val="24"/>
          <w:lang w:val="en-US"/>
        </w:rPr>
        <w:t xml:space="preserve"> the ontology</w:t>
      </w:r>
      <w:r w:rsidR="00BC345C">
        <w:rPr>
          <w:rFonts w:ascii="Times New Roman" w:hAnsi="Times New Roman" w:cs="Times New Roman"/>
          <w:sz w:val="24"/>
          <w:szCs w:val="24"/>
          <w:lang w:val="en-US"/>
        </w:rPr>
        <w:t xml:space="preserve"> reflected </w:t>
      </w:r>
      <w:r w:rsidR="00055F66">
        <w:rPr>
          <w:rFonts w:ascii="Times New Roman" w:hAnsi="Times New Roman" w:cs="Times New Roman"/>
          <w:sz w:val="24"/>
          <w:szCs w:val="24"/>
          <w:lang w:val="en-US"/>
        </w:rPr>
        <w:t xml:space="preserve">in our </w:t>
      </w:r>
      <w:r w:rsidR="00A0091B">
        <w:rPr>
          <w:rFonts w:ascii="Times New Roman" w:hAnsi="Times New Roman" w:cs="Times New Roman"/>
          <w:sz w:val="24"/>
          <w:szCs w:val="24"/>
          <w:lang w:val="en-US"/>
        </w:rPr>
        <w:t>common sense intuitions</w:t>
      </w:r>
      <w:r w:rsidR="00747879">
        <w:rPr>
          <w:rFonts w:ascii="Times New Roman" w:hAnsi="Times New Roman" w:cs="Times New Roman"/>
          <w:sz w:val="24"/>
          <w:szCs w:val="24"/>
          <w:lang w:val="en-US"/>
        </w:rPr>
        <w:t xml:space="preserve"> and </w:t>
      </w:r>
      <w:r w:rsidR="00FE4E16">
        <w:rPr>
          <w:rFonts w:ascii="Times New Roman" w:hAnsi="Times New Roman" w:cs="Times New Roman"/>
          <w:sz w:val="24"/>
          <w:szCs w:val="24"/>
          <w:lang w:val="en-US"/>
        </w:rPr>
        <w:t xml:space="preserve">perhaps </w:t>
      </w:r>
      <w:r w:rsidR="00747879">
        <w:rPr>
          <w:rFonts w:ascii="Times New Roman" w:hAnsi="Times New Roman" w:cs="Times New Roman"/>
          <w:sz w:val="24"/>
          <w:szCs w:val="24"/>
          <w:lang w:val="en-US"/>
        </w:rPr>
        <w:t>in cognition</w:t>
      </w:r>
      <w:r w:rsidR="00FE4E16">
        <w:rPr>
          <w:rFonts w:ascii="Times New Roman" w:hAnsi="Times New Roman" w:cs="Times New Roman"/>
          <w:sz w:val="24"/>
          <w:szCs w:val="24"/>
          <w:lang w:val="en-US"/>
        </w:rPr>
        <w:t xml:space="preserve"> in general and</w:t>
      </w:r>
      <w:r w:rsidRPr="00E740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includes </w:t>
      </w:r>
      <w:r w:rsidR="005976F1">
        <w:rPr>
          <w:rFonts w:ascii="Times New Roman" w:hAnsi="Times New Roman" w:cs="Times New Roman"/>
          <w:sz w:val="24"/>
          <w:szCs w:val="24"/>
          <w:lang w:val="en-US"/>
        </w:rPr>
        <w:t xml:space="preserve">the </w:t>
      </w:r>
      <w:r>
        <w:rPr>
          <w:rFonts w:ascii="Times New Roman" w:hAnsi="Times New Roman" w:cs="Times New Roman"/>
          <w:sz w:val="24"/>
          <w:szCs w:val="24"/>
          <w:lang w:val="en-US"/>
        </w:rPr>
        <w:t>ontology of ordinary objects</w:t>
      </w:r>
      <w:r w:rsidR="005976F1">
        <w:rPr>
          <w:rStyle w:val="FootnoteReference"/>
          <w:rFonts w:ascii="Times New Roman" w:hAnsi="Times New Roman" w:cs="Times New Roman"/>
          <w:sz w:val="24"/>
          <w:szCs w:val="24"/>
          <w:lang w:val="en-US"/>
        </w:rPr>
        <w:footnoteReference w:id="1"/>
      </w:r>
    </w:p>
    <w:p w:rsidR="00E74069" w:rsidRDefault="00E7406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70C1A">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EA770C">
        <w:rPr>
          <w:rFonts w:ascii="Times New Roman" w:hAnsi="Times New Roman" w:cs="Times New Roman"/>
          <w:i/>
          <w:sz w:val="24"/>
          <w:szCs w:val="24"/>
          <w:lang w:val="en-US"/>
        </w:rPr>
        <w:t>fundamental</w:t>
      </w:r>
      <w:r w:rsidR="00F70C1A" w:rsidRPr="00EA770C">
        <w:rPr>
          <w:rFonts w:ascii="Times New Roman" w:hAnsi="Times New Roman" w:cs="Times New Roman"/>
          <w:i/>
          <w:sz w:val="24"/>
          <w:szCs w:val="24"/>
          <w:lang w:val="en-US"/>
        </w:rPr>
        <w:t xml:space="preserve"> </w:t>
      </w:r>
      <w:r w:rsidR="0007323A" w:rsidRPr="00EA770C">
        <w:rPr>
          <w:rFonts w:ascii="Times New Roman" w:hAnsi="Times New Roman" w:cs="Times New Roman"/>
          <w:i/>
          <w:sz w:val="24"/>
          <w:szCs w:val="24"/>
          <w:lang w:val="en-US"/>
        </w:rPr>
        <w:t>onto</w:t>
      </w:r>
      <w:r w:rsidR="00F70C1A" w:rsidRPr="00EA770C">
        <w:rPr>
          <w:rFonts w:ascii="Times New Roman" w:hAnsi="Times New Roman" w:cs="Times New Roman"/>
          <w:i/>
          <w:sz w:val="24"/>
          <w:szCs w:val="24"/>
          <w:lang w:val="en-US"/>
        </w:rPr>
        <w:t>logy</w:t>
      </w:r>
      <w:r>
        <w:rPr>
          <w:rFonts w:ascii="Times New Roman" w:hAnsi="Times New Roman" w:cs="Times New Roman"/>
          <w:sz w:val="24"/>
          <w:szCs w:val="24"/>
          <w:lang w:val="en-US"/>
        </w:rPr>
        <w:t xml:space="preserve">, </w:t>
      </w:r>
      <w:r w:rsidR="00426E3E">
        <w:rPr>
          <w:rFonts w:ascii="Times New Roman" w:hAnsi="Times New Roman" w:cs="Times New Roman"/>
          <w:sz w:val="24"/>
          <w:szCs w:val="24"/>
          <w:lang w:val="en-US"/>
        </w:rPr>
        <w:t xml:space="preserve">that is, </w:t>
      </w:r>
      <w:r>
        <w:rPr>
          <w:rFonts w:ascii="Times New Roman" w:hAnsi="Times New Roman" w:cs="Times New Roman"/>
          <w:sz w:val="24"/>
          <w:szCs w:val="24"/>
          <w:lang w:val="en-US"/>
        </w:rPr>
        <w:t>the ontology</w:t>
      </w:r>
      <w:r w:rsidR="00F70C1A">
        <w:rPr>
          <w:rFonts w:ascii="Times New Roman" w:hAnsi="Times New Roman" w:cs="Times New Roman"/>
          <w:sz w:val="24"/>
          <w:szCs w:val="24"/>
          <w:lang w:val="en-US"/>
        </w:rPr>
        <w:t xml:space="preserve"> of what there </w:t>
      </w:r>
      <w:r w:rsidR="00AF2EA3">
        <w:rPr>
          <w:rFonts w:ascii="Times New Roman" w:hAnsi="Times New Roman" w:cs="Times New Roman"/>
          <w:sz w:val="24"/>
          <w:szCs w:val="24"/>
          <w:lang w:val="en-US"/>
        </w:rPr>
        <w:t>really</w:t>
      </w:r>
      <w:r w:rsidR="00D174F6">
        <w:rPr>
          <w:rFonts w:ascii="Times New Roman" w:hAnsi="Times New Roman" w:cs="Times New Roman"/>
          <w:sz w:val="24"/>
          <w:szCs w:val="24"/>
          <w:lang w:val="en-US"/>
        </w:rPr>
        <w:t xml:space="preserve"> or ultimately</w:t>
      </w:r>
      <w:r w:rsidR="00AF2EA3">
        <w:rPr>
          <w:rFonts w:ascii="Times New Roman" w:hAnsi="Times New Roman" w:cs="Times New Roman"/>
          <w:sz w:val="24"/>
          <w:szCs w:val="24"/>
          <w:lang w:val="en-US"/>
        </w:rPr>
        <w:t xml:space="preserve"> is</w:t>
      </w:r>
      <w:r w:rsidR="00F70C1A">
        <w:rPr>
          <w:rFonts w:ascii="Times New Roman" w:hAnsi="Times New Roman" w:cs="Times New Roman"/>
          <w:sz w:val="24"/>
          <w:szCs w:val="24"/>
          <w:lang w:val="en-US"/>
        </w:rPr>
        <w:t xml:space="preserve">. </w:t>
      </w:r>
    </w:p>
    <w:p w:rsidR="0007323A" w:rsidRDefault="00C010B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Metaphysics has b</w:t>
      </w:r>
      <w:r w:rsidR="008C635D">
        <w:rPr>
          <w:rFonts w:ascii="Times New Roman" w:hAnsi="Times New Roman" w:cs="Times New Roman"/>
          <w:sz w:val="24"/>
          <w:szCs w:val="24"/>
          <w:lang w:val="en-US"/>
        </w:rPr>
        <w:t>een focused on those two levels</w:t>
      </w:r>
      <w:r>
        <w:rPr>
          <w:rFonts w:ascii="Times New Roman" w:hAnsi="Times New Roman" w:cs="Times New Roman"/>
          <w:sz w:val="24"/>
          <w:szCs w:val="24"/>
          <w:lang w:val="en-US"/>
        </w:rPr>
        <w:t xml:space="preserve"> as well as the</w:t>
      </w:r>
      <w:r w:rsidR="00F21392">
        <w:rPr>
          <w:rFonts w:ascii="Times New Roman" w:hAnsi="Times New Roman" w:cs="Times New Roman"/>
          <w:sz w:val="24"/>
          <w:szCs w:val="24"/>
          <w:lang w:val="en-US"/>
        </w:rPr>
        <w:t xml:space="preserve"> relation </w:t>
      </w:r>
      <w:r>
        <w:rPr>
          <w:rFonts w:ascii="Times New Roman" w:hAnsi="Times New Roman" w:cs="Times New Roman"/>
          <w:sz w:val="24"/>
          <w:szCs w:val="24"/>
          <w:lang w:val="en-US"/>
        </w:rPr>
        <w:t>between the two</w:t>
      </w:r>
      <w:r w:rsidR="00055F66">
        <w:rPr>
          <w:rFonts w:ascii="Times New Roman" w:hAnsi="Times New Roman" w:cs="Times New Roman"/>
          <w:sz w:val="24"/>
          <w:szCs w:val="24"/>
          <w:lang w:val="en-US"/>
        </w:rPr>
        <w:t>, pursuing questions such as</w:t>
      </w:r>
      <w:r>
        <w:rPr>
          <w:rFonts w:ascii="Times New Roman" w:hAnsi="Times New Roman" w:cs="Times New Roman"/>
          <w:sz w:val="24"/>
          <w:szCs w:val="24"/>
          <w:lang w:val="en-US"/>
        </w:rPr>
        <w:t xml:space="preserve"> </w:t>
      </w:r>
      <w:r w:rsidR="00F21392">
        <w:rPr>
          <w:rFonts w:ascii="Times New Roman" w:hAnsi="Times New Roman" w:cs="Times New Roman"/>
          <w:sz w:val="24"/>
          <w:szCs w:val="24"/>
          <w:lang w:val="en-US"/>
        </w:rPr>
        <w:t>whether</w:t>
      </w:r>
      <w:r>
        <w:rPr>
          <w:rFonts w:ascii="Times New Roman" w:hAnsi="Times New Roman" w:cs="Times New Roman"/>
          <w:sz w:val="24"/>
          <w:szCs w:val="24"/>
          <w:lang w:val="en-US"/>
        </w:rPr>
        <w:t xml:space="preserve"> </w:t>
      </w:r>
      <w:r w:rsidR="00055F66">
        <w:rPr>
          <w:rFonts w:ascii="Times New Roman" w:hAnsi="Times New Roman" w:cs="Times New Roman"/>
          <w:sz w:val="24"/>
          <w:szCs w:val="24"/>
          <w:lang w:val="en-US"/>
        </w:rPr>
        <w:t>and</w:t>
      </w:r>
      <w:r>
        <w:rPr>
          <w:rFonts w:ascii="Times New Roman" w:hAnsi="Times New Roman" w:cs="Times New Roman"/>
          <w:sz w:val="24"/>
          <w:szCs w:val="24"/>
          <w:lang w:val="en-US"/>
        </w:rPr>
        <w:t xml:space="preserve"> how</w:t>
      </w:r>
      <w:r w:rsidR="00F21392">
        <w:rPr>
          <w:rFonts w:ascii="Times New Roman" w:hAnsi="Times New Roman" w:cs="Times New Roman"/>
          <w:sz w:val="24"/>
          <w:szCs w:val="24"/>
          <w:lang w:val="en-US"/>
        </w:rPr>
        <w:t xml:space="preserve"> </w:t>
      </w:r>
      <w:r w:rsidR="00FE4E16">
        <w:rPr>
          <w:rFonts w:ascii="Times New Roman" w:hAnsi="Times New Roman" w:cs="Times New Roman"/>
          <w:sz w:val="24"/>
          <w:szCs w:val="24"/>
          <w:lang w:val="en-US"/>
        </w:rPr>
        <w:t>the ordinary ontology</w:t>
      </w:r>
      <w:r w:rsidR="00F21392">
        <w:rPr>
          <w:rFonts w:ascii="Times New Roman" w:hAnsi="Times New Roman" w:cs="Times New Roman"/>
          <w:sz w:val="24"/>
          <w:szCs w:val="24"/>
          <w:lang w:val="en-US"/>
        </w:rPr>
        <w:t xml:space="preserve"> can be understood in terms </w:t>
      </w:r>
      <w:r w:rsidR="000719D5">
        <w:rPr>
          <w:rFonts w:ascii="Times New Roman" w:hAnsi="Times New Roman" w:cs="Times New Roman"/>
          <w:sz w:val="24"/>
          <w:szCs w:val="24"/>
          <w:lang w:val="en-US"/>
        </w:rPr>
        <w:t>o</w:t>
      </w:r>
      <w:r w:rsidR="00F21392">
        <w:rPr>
          <w:rFonts w:ascii="Times New Roman" w:hAnsi="Times New Roman" w:cs="Times New Roman"/>
          <w:sz w:val="24"/>
          <w:szCs w:val="24"/>
          <w:lang w:val="en-US"/>
        </w:rPr>
        <w:t>f what is fundamental</w:t>
      </w:r>
      <w:r>
        <w:rPr>
          <w:rFonts w:ascii="Times New Roman" w:hAnsi="Times New Roman" w:cs="Times New Roman"/>
          <w:sz w:val="24"/>
          <w:szCs w:val="24"/>
          <w:lang w:val="en-US"/>
        </w:rPr>
        <w:t xml:space="preserve"> and</w:t>
      </w:r>
      <w:r w:rsidR="000719D5">
        <w:rPr>
          <w:rFonts w:ascii="Times New Roman" w:hAnsi="Times New Roman" w:cs="Times New Roman"/>
          <w:sz w:val="24"/>
          <w:szCs w:val="24"/>
          <w:lang w:val="en-US"/>
        </w:rPr>
        <w:t xml:space="preserve"> whether </w:t>
      </w:r>
      <w:r w:rsidR="00A0091B">
        <w:rPr>
          <w:rFonts w:ascii="Times New Roman" w:hAnsi="Times New Roman" w:cs="Times New Roman"/>
          <w:sz w:val="24"/>
          <w:szCs w:val="24"/>
          <w:lang w:val="en-US"/>
        </w:rPr>
        <w:t xml:space="preserve">some or all of </w:t>
      </w:r>
      <w:r w:rsidR="00426E3E">
        <w:rPr>
          <w:rFonts w:ascii="Times New Roman" w:hAnsi="Times New Roman" w:cs="Times New Roman"/>
          <w:sz w:val="24"/>
          <w:szCs w:val="24"/>
          <w:lang w:val="en-US"/>
        </w:rPr>
        <w:t xml:space="preserve">its </w:t>
      </w:r>
      <w:r w:rsidR="00A0091B">
        <w:rPr>
          <w:rFonts w:ascii="Times New Roman" w:hAnsi="Times New Roman" w:cs="Times New Roman"/>
          <w:sz w:val="24"/>
          <w:szCs w:val="24"/>
          <w:lang w:val="en-US"/>
        </w:rPr>
        <w:t xml:space="preserve">items </w:t>
      </w:r>
      <w:r w:rsidR="000719D5">
        <w:rPr>
          <w:rFonts w:ascii="Times New Roman" w:hAnsi="Times New Roman" w:cs="Times New Roman"/>
          <w:sz w:val="24"/>
          <w:szCs w:val="24"/>
          <w:lang w:val="en-US"/>
        </w:rPr>
        <w:t>even exists</w:t>
      </w:r>
      <w:r w:rsidR="00055F66">
        <w:rPr>
          <w:rFonts w:ascii="Times New Roman" w:hAnsi="Times New Roman" w:cs="Times New Roman"/>
          <w:sz w:val="24"/>
          <w:szCs w:val="24"/>
          <w:lang w:val="en-US"/>
        </w:rPr>
        <w:t>.</w:t>
      </w:r>
    </w:p>
    <w:p w:rsidR="002164E1" w:rsidRDefault="000719D5" w:rsidP="002164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2C9B">
        <w:rPr>
          <w:rFonts w:ascii="Times New Roman" w:hAnsi="Times New Roman" w:cs="Times New Roman"/>
          <w:sz w:val="24"/>
          <w:szCs w:val="24"/>
          <w:lang w:val="en-US"/>
        </w:rPr>
        <w:t xml:space="preserve">It seems obvious that </w:t>
      </w:r>
      <w:r w:rsidR="00426E3E">
        <w:rPr>
          <w:rFonts w:ascii="Times New Roman" w:hAnsi="Times New Roman" w:cs="Times New Roman"/>
          <w:sz w:val="24"/>
          <w:szCs w:val="24"/>
          <w:lang w:val="en-US"/>
        </w:rPr>
        <w:t xml:space="preserve">natural language reflects </w:t>
      </w:r>
      <w:r w:rsidR="005B25E4">
        <w:rPr>
          <w:rFonts w:ascii="Times New Roman" w:hAnsi="Times New Roman" w:cs="Times New Roman"/>
          <w:sz w:val="24"/>
          <w:szCs w:val="24"/>
          <w:lang w:val="en-US"/>
        </w:rPr>
        <w:t>ordinary</w:t>
      </w:r>
      <w:r w:rsidR="00426E3E">
        <w:rPr>
          <w:rFonts w:ascii="Times New Roman" w:hAnsi="Times New Roman" w:cs="Times New Roman"/>
          <w:sz w:val="24"/>
          <w:szCs w:val="24"/>
          <w:lang w:val="en-US"/>
        </w:rPr>
        <w:t xml:space="preserve"> ontology. With its </w:t>
      </w:r>
      <w:r w:rsidR="004B19F8">
        <w:rPr>
          <w:rFonts w:ascii="Times New Roman" w:hAnsi="Times New Roman" w:cs="Times New Roman"/>
          <w:sz w:val="24"/>
          <w:szCs w:val="24"/>
          <w:lang w:val="en-US"/>
        </w:rPr>
        <w:t>referential noun phrases (NPs)</w:t>
      </w:r>
      <w:r w:rsidR="00426E3E">
        <w:rPr>
          <w:rFonts w:ascii="Times New Roman" w:hAnsi="Times New Roman" w:cs="Times New Roman"/>
          <w:sz w:val="24"/>
          <w:szCs w:val="24"/>
          <w:lang w:val="en-US"/>
        </w:rPr>
        <w:t>, in particular,</w:t>
      </w:r>
      <w:r w:rsidR="004B19F8">
        <w:rPr>
          <w:rFonts w:ascii="Times New Roman" w:hAnsi="Times New Roman" w:cs="Times New Roman"/>
          <w:sz w:val="24"/>
          <w:szCs w:val="24"/>
          <w:lang w:val="en-US"/>
        </w:rPr>
        <w:t xml:space="preserve"> it seems to display the full range</w:t>
      </w:r>
      <w:r>
        <w:rPr>
          <w:rFonts w:ascii="Times New Roman" w:hAnsi="Times New Roman" w:cs="Times New Roman"/>
          <w:sz w:val="24"/>
          <w:szCs w:val="24"/>
          <w:lang w:val="en-US"/>
        </w:rPr>
        <w:t xml:space="preserve"> of ordinary objects</w:t>
      </w:r>
      <w:r w:rsidR="00A0091B">
        <w:rPr>
          <w:rFonts w:ascii="Times New Roman" w:hAnsi="Times New Roman" w:cs="Times New Roman"/>
          <w:sz w:val="24"/>
          <w:szCs w:val="24"/>
          <w:lang w:val="en-US"/>
        </w:rPr>
        <w:t xml:space="preserve"> and</w:t>
      </w:r>
      <w:r w:rsidR="006B281F">
        <w:rPr>
          <w:rFonts w:ascii="Times New Roman" w:hAnsi="Times New Roman" w:cs="Times New Roman"/>
          <w:sz w:val="24"/>
          <w:szCs w:val="24"/>
          <w:lang w:val="en-US"/>
        </w:rPr>
        <w:t xml:space="preserve"> entities</w:t>
      </w:r>
      <w:r w:rsidR="00D31798">
        <w:rPr>
          <w:rFonts w:ascii="Times New Roman" w:hAnsi="Times New Roman" w:cs="Times New Roman"/>
          <w:sz w:val="24"/>
          <w:szCs w:val="24"/>
          <w:lang w:val="en-US"/>
        </w:rPr>
        <w:t xml:space="preserve"> ontologically dependent on them</w:t>
      </w:r>
      <w:r w:rsidR="00784A10">
        <w:rPr>
          <w:rFonts w:ascii="Times New Roman" w:hAnsi="Times New Roman" w:cs="Times New Roman"/>
          <w:sz w:val="24"/>
          <w:szCs w:val="24"/>
          <w:lang w:val="en-US"/>
        </w:rPr>
        <w:t xml:space="preserve">, </w:t>
      </w:r>
      <w:r w:rsidR="00EF4656">
        <w:rPr>
          <w:rFonts w:ascii="Times New Roman" w:hAnsi="Times New Roman" w:cs="Times New Roman"/>
          <w:sz w:val="24"/>
          <w:szCs w:val="24"/>
          <w:lang w:val="en-US"/>
        </w:rPr>
        <w:t>an ontology that includes material objects</w:t>
      </w:r>
      <w:r w:rsidR="00D31798">
        <w:rPr>
          <w:rFonts w:ascii="Times New Roman" w:hAnsi="Times New Roman" w:cs="Times New Roman"/>
          <w:sz w:val="24"/>
          <w:szCs w:val="24"/>
          <w:lang w:val="en-US"/>
        </w:rPr>
        <w:t>, artifacts</w:t>
      </w:r>
      <w:r w:rsidR="00EF4656">
        <w:rPr>
          <w:rFonts w:ascii="Times New Roman" w:hAnsi="Times New Roman" w:cs="Times New Roman"/>
          <w:sz w:val="24"/>
          <w:szCs w:val="24"/>
          <w:lang w:val="en-US"/>
        </w:rPr>
        <w:t xml:space="preserve">, events, </w:t>
      </w:r>
      <w:r w:rsidR="00784A10">
        <w:rPr>
          <w:rFonts w:ascii="Times New Roman" w:hAnsi="Times New Roman" w:cs="Times New Roman"/>
          <w:sz w:val="24"/>
          <w:szCs w:val="24"/>
          <w:lang w:val="en-US"/>
        </w:rPr>
        <w:t>shadows, holes, tropes</w:t>
      </w:r>
      <w:r w:rsidR="00FE4E16">
        <w:rPr>
          <w:rFonts w:ascii="Times New Roman" w:hAnsi="Times New Roman" w:cs="Times New Roman"/>
          <w:sz w:val="24"/>
          <w:szCs w:val="24"/>
          <w:lang w:val="en-US"/>
        </w:rPr>
        <w:t>, and various sorts of ‘stuff’</w:t>
      </w:r>
      <w:r>
        <w:rPr>
          <w:rFonts w:ascii="Times New Roman" w:hAnsi="Times New Roman" w:cs="Times New Roman"/>
          <w:sz w:val="24"/>
          <w:szCs w:val="24"/>
          <w:lang w:val="en-US"/>
        </w:rPr>
        <w:t xml:space="preserve">. </w:t>
      </w:r>
      <w:r w:rsidR="004B19F8">
        <w:rPr>
          <w:rFonts w:ascii="Times New Roman" w:hAnsi="Times New Roman" w:cs="Times New Roman"/>
          <w:sz w:val="24"/>
          <w:szCs w:val="24"/>
          <w:lang w:val="en-US"/>
        </w:rPr>
        <w:t>P</w:t>
      </w:r>
      <w:r w:rsidR="00784A10">
        <w:rPr>
          <w:rFonts w:ascii="Times New Roman" w:hAnsi="Times New Roman" w:cs="Times New Roman"/>
          <w:sz w:val="24"/>
          <w:szCs w:val="24"/>
          <w:lang w:val="en-US"/>
        </w:rPr>
        <w:t xml:space="preserve">hilosophers discussing </w:t>
      </w:r>
      <w:r w:rsidR="004B19F8">
        <w:rPr>
          <w:rFonts w:ascii="Times New Roman" w:hAnsi="Times New Roman" w:cs="Times New Roman"/>
          <w:sz w:val="24"/>
          <w:szCs w:val="24"/>
          <w:lang w:val="en-US"/>
        </w:rPr>
        <w:t>such entities</w:t>
      </w:r>
      <w:r w:rsidR="00784A10">
        <w:rPr>
          <w:rFonts w:ascii="Times New Roman" w:hAnsi="Times New Roman" w:cs="Times New Roman"/>
          <w:sz w:val="24"/>
          <w:szCs w:val="24"/>
          <w:lang w:val="en-US"/>
        </w:rPr>
        <w:t xml:space="preserve"> frequently make reference to linguistic data, </w:t>
      </w:r>
      <w:r w:rsidR="00D414FC">
        <w:rPr>
          <w:rFonts w:ascii="Times New Roman" w:hAnsi="Times New Roman" w:cs="Times New Roman"/>
          <w:sz w:val="24"/>
          <w:szCs w:val="24"/>
          <w:lang w:val="en-US"/>
        </w:rPr>
        <w:t>such as</w:t>
      </w:r>
      <w:r w:rsidR="00784A10">
        <w:rPr>
          <w:rFonts w:ascii="Times New Roman" w:hAnsi="Times New Roman" w:cs="Times New Roman"/>
          <w:sz w:val="24"/>
          <w:szCs w:val="24"/>
          <w:lang w:val="en-US"/>
        </w:rPr>
        <w:t xml:space="preserve"> the applicability of predicates to terms putatively referring to </w:t>
      </w:r>
      <w:r w:rsidR="008C635D">
        <w:rPr>
          <w:rFonts w:ascii="Times New Roman" w:hAnsi="Times New Roman" w:cs="Times New Roman"/>
          <w:sz w:val="24"/>
          <w:szCs w:val="24"/>
          <w:lang w:val="en-US"/>
        </w:rPr>
        <w:t xml:space="preserve">the </w:t>
      </w:r>
      <w:r w:rsidR="006B281F">
        <w:rPr>
          <w:rFonts w:ascii="Times New Roman" w:hAnsi="Times New Roman" w:cs="Times New Roman"/>
          <w:sz w:val="24"/>
          <w:szCs w:val="24"/>
          <w:lang w:val="en-US"/>
        </w:rPr>
        <w:t xml:space="preserve">entities </w:t>
      </w:r>
      <w:r w:rsidR="008C635D">
        <w:rPr>
          <w:rFonts w:ascii="Times New Roman" w:hAnsi="Times New Roman" w:cs="Times New Roman"/>
          <w:sz w:val="24"/>
          <w:szCs w:val="24"/>
          <w:lang w:val="en-US"/>
        </w:rPr>
        <w:t>in</w:t>
      </w:r>
      <w:r w:rsidR="00EF4656">
        <w:rPr>
          <w:rFonts w:ascii="Times New Roman" w:hAnsi="Times New Roman" w:cs="Times New Roman"/>
          <w:sz w:val="24"/>
          <w:szCs w:val="24"/>
          <w:lang w:val="en-US"/>
        </w:rPr>
        <w:t xml:space="preserve"> </w:t>
      </w:r>
      <w:r w:rsidR="008C635D">
        <w:rPr>
          <w:rFonts w:ascii="Times New Roman" w:hAnsi="Times New Roman" w:cs="Times New Roman"/>
          <w:sz w:val="24"/>
          <w:szCs w:val="24"/>
          <w:lang w:val="en-US"/>
        </w:rPr>
        <w:t>question</w:t>
      </w:r>
      <w:r w:rsidR="00784A10">
        <w:rPr>
          <w:rFonts w:ascii="Times New Roman" w:hAnsi="Times New Roman" w:cs="Times New Roman"/>
          <w:sz w:val="24"/>
          <w:szCs w:val="24"/>
          <w:lang w:val="en-US"/>
        </w:rPr>
        <w:t xml:space="preserve">. </w:t>
      </w:r>
      <w:r w:rsidR="004B19F8">
        <w:rPr>
          <w:rFonts w:ascii="Times New Roman" w:hAnsi="Times New Roman" w:cs="Times New Roman"/>
          <w:sz w:val="24"/>
          <w:szCs w:val="24"/>
          <w:lang w:val="en-US"/>
        </w:rPr>
        <w:t xml:space="preserve">Yet, clearly, the </w:t>
      </w:r>
      <w:r w:rsidR="00D174F6">
        <w:rPr>
          <w:rFonts w:ascii="Times New Roman" w:hAnsi="Times New Roman" w:cs="Times New Roman"/>
          <w:sz w:val="24"/>
          <w:szCs w:val="24"/>
          <w:lang w:val="en-US"/>
        </w:rPr>
        <w:t xml:space="preserve">ordinary </w:t>
      </w:r>
      <w:r w:rsidR="004B19F8">
        <w:rPr>
          <w:rFonts w:ascii="Times New Roman" w:hAnsi="Times New Roman" w:cs="Times New Roman"/>
          <w:sz w:val="24"/>
          <w:szCs w:val="24"/>
          <w:lang w:val="en-US"/>
        </w:rPr>
        <w:t xml:space="preserve">ontology </w:t>
      </w:r>
      <w:r w:rsidR="008C635D">
        <w:rPr>
          <w:rFonts w:ascii="Times New Roman" w:hAnsi="Times New Roman" w:cs="Times New Roman"/>
          <w:sz w:val="24"/>
          <w:szCs w:val="24"/>
          <w:lang w:val="en-US"/>
        </w:rPr>
        <w:t>is</w:t>
      </w:r>
      <w:r w:rsidR="00DE5853">
        <w:rPr>
          <w:rFonts w:ascii="Times New Roman" w:hAnsi="Times New Roman" w:cs="Times New Roman"/>
          <w:sz w:val="24"/>
          <w:szCs w:val="24"/>
          <w:lang w:val="en-US"/>
        </w:rPr>
        <w:t xml:space="preserve"> not dependent on natural language</w:t>
      </w:r>
      <w:r w:rsidR="004B19F8">
        <w:rPr>
          <w:rFonts w:ascii="Times New Roman" w:hAnsi="Times New Roman" w:cs="Times New Roman"/>
          <w:sz w:val="24"/>
          <w:szCs w:val="24"/>
          <w:lang w:val="en-US"/>
        </w:rPr>
        <w:t>, rather</w:t>
      </w:r>
      <w:r w:rsidR="00FC2DAF">
        <w:rPr>
          <w:rFonts w:ascii="Times New Roman" w:hAnsi="Times New Roman" w:cs="Times New Roman"/>
          <w:sz w:val="24"/>
          <w:szCs w:val="24"/>
          <w:lang w:val="en-US"/>
        </w:rPr>
        <w:t xml:space="preserve">, as an ontology implicit in cognition in general, it </w:t>
      </w:r>
      <w:r w:rsidR="004B19F8">
        <w:rPr>
          <w:rFonts w:ascii="Times New Roman" w:hAnsi="Times New Roman" w:cs="Times New Roman"/>
          <w:sz w:val="24"/>
          <w:szCs w:val="24"/>
          <w:lang w:val="en-US"/>
        </w:rPr>
        <w:t>is acquired</w:t>
      </w:r>
      <w:r w:rsidR="0092799E">
        <w:rPr>
          <w:rFonts w:ascii="Times New Roman" w:hAnsi="Times New Roman" w:cs="Times New Roman"/>
          <w:sz w:val="24"/>
          <w:szCs w:val="24"/>
          <w:lang w:val="en-US"/>
        </w:rPr>
        <w:t xml:space="preserve"> quite independently of</w:t>
      </w:r>
      <w:r w:rsidR="00DE5853">
        <w:rPr>
          <w:rFonts w:ascii="Times New Roman" w:hAnsi="Times New Roman" w:cs="Times New Roman"/>
          <w:sz w:val="24"/>
          <w:szCs w:val="24"/>
          <w:lang w:val="en-US"/>
        </w:rPr>
        <w:t xml:space="preserve"> the acquisi</w:t>
      </w:r>
      <w:r w:rsidR="005B3C7A">
        <w:rPr>
          <w:rFonts w:ascii="Times New Roman" w:hAnsi="Times New Roman" w:cs="Times New Roman"/>
          <w:sz w:val="24"/>
          <w:szCs w:val="24"/>
          <w:lang w:val="en-US"/>
        </w:rPr>
        <w:t>ti</w:t>
      </w:r>
      <w:r w:rsidR="00DE5853">
        <w:rPr>
          <w:rFonts w:ascii="Times New Roman" w:hAnsi="Times New Roman" w:cs="Times New Roman"/>
          <w:sz w:val="24"/>
          <w:szCs w:val="24"/>
          <w:lang w:val="en-US"/>
        </w:rPr>
        <w:t xml:space="preserve">on and use of language. </w:t>
      </w:r>
    </w:p>
    <w:p w:rsidR="006353E4" w:rsidRDefault="00055F66" w:rsidP="005A0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C635D">
        <w:rPr>
          <w:rFonts w:ascii="Times New Roman" w:hAnsi="Times New Roman" w:cs="Times New Roman"/>
          <w:sz w:val="24"/>
          <w:szCs w:val="24"/>
          <w:lang w:val="en-US"/>
        </w:rPr>
        <w:t>The aim of th</w:t>
      </w:r>
      <w:r w:rsidR="004B19F8">
        <w:rPr>
          <w:rFonts w:ascii="Times New Roman" w:hAnsi="Times New Roman" w:cs="Times New Roman"/>
          <w:sz w:val="24"/>
          <w:szCs w:val="24"/>
          <w:lang w:val="en-US"/>
        </w:rPr>
        <w:t xml:space="preserve">is </w:t>
      </w:r>
      <w:r w:rsidR="008C635D">
        <w:rPr>
          <w:rFonts w:ascii="Times New Roman" w:hAnsi="Times New Roman" w:cs="Times New Roman"/>
          <w:sz w:val="24"/>
          <w:szCs w:val="24"/>
          <w:lang w:val="en-US"/>
        </w:rPr>
        <w:t xml:space="preserve">paper </w:t>
      </w:r>
      <w:r w:rsidR="009F4DDD">
        <w:rPr>
          <w:rFonts w:ascii="Times New Roman" w:hAnsi="Times New Roman" w:cs="Times New Roman"/>
          <w:sz w:val="24"/>
          <w:szCs w:val="24"/>
          <w:lang w:val="en-US"/>
        </w:rPr>
        <w:t>is to argue for</w:t>
      </w:r>
      <w:r w:rsidR="005B3C7A">
        <w:rPr>
          <w:rFonts w:ascii="Times New Roman" w:hAnsi="Times New Roman" w:cs="Times New Roman"/>
          <w:sz w:val="24"/>
          <w:szCs w:val="24"/>
          <w:lang w:val="en-US"/>
        </w:rPr>
        <w:t xml:space="preserve"> another level of ontology</w:t>
      </w:r>
      <w:r w:rsidR="003D0182">
        <w:rPr>
          <w:rFonts w:ascii="Times New Roman" w:hAnsi="Times New Roman" w:cs="Times New Roman"/>
          <w:sz w:val="24"/>
          <w:szCs w:val="24"/>
          <w:lang w:val="en-US"/>
        </w:rPr>
        <w:t xml:space="preserve"> be</w:t>
      </w:r>
      <w:r w:rsidR="006B281F">
        <w:rPr>
          <w:rFonts w:ascii="Times New Roman" w:hAnsi="Times New Roman" w:cs="Times New Roman"/>
          <w:sz w:val="24"/>
          <w:szCs w:val="24"/>
          <w:lang w:val="en-US"/>
        </w:rPr>
        <w:t>sides</w:t>
      </w:r>
      <w:r w:rsidR="003D0182">
        <w:rPr>
          <w:rFonts w:ascii="Times New Roman" w:hAnsi="Times New Roman" w:cs="Times New Roman"/>
          <w:sz w:val="24"/>
          <w:szCs w:val="24"/>
          <w:lang w:val="en-US"/>
        </w:rPr>
        <w:t xml:space="preserve"> th</w:t>
      </w:r>
      <w:r w:rsidR="00FC2DAF">
        <w:rPr>
          <w:rFonts w:ascii="Times New Roman" w:hAnsi="Times New Roman" w:cs="Times New Roman"/>
          <w:sz w:val="24"/>
          <w:szCs w:val="24"/>
          <w:lang w:val="en-US"/>
        </w:rPr>
        <w:t>e levels</w:t>
      </w:r>
      <w:r w:rsidR="00D174F6">
        <w:rPr>
          <w:rFonts w:ascii="Times New Roman" w:hAnsi="Times New Roman" w:cs="Times New Roman"/>
          <w:sz w:val="24"/>
          <w:szCs w:val="24"/>
          <w:lang w:val="en-US"/>
        </w:rPr>
        <w:t xml:space="preserve"> of ordinary and </w:t>
      </w:r>
      <w:r w:rsidR="008D452B">
        <w:rPr>
          <w:rFonts w:ascii="Times New Roman" w:hAnsi="Times New Roman" w:cs="Times New Roman"/>
          <w:sz w:val="24"/>
          <w:szCs w:val="24"/>
          <w:lang w:val="en-US"/>
        </w:rPr>
        <w:t xml:space="preserve">of </w:t>
      </w:r>
      <w:r w:rsidR="00D174F6">
        <w:rPr>
          <w:rFonts w:ascii="Times New Roman" w:hAnsi="Times New Roman" w:cs="Times New Roman"/>
          <w:sz w:val="24"/>
          <w:szCs w:val="24"/>
          <w:lang w:val="en-US"/>
        </w:rPr>
        <w:t>fundamental ontology</w:t>
      </w:r>
      <w:r w:rsidR="003D0182">
        <w:rPr>
          <w:rFonts w:ascii="Times New Roman" w:hAnsi="Times New Roman" w:cs="Times New Roman"/>
          <w:sz w:val="24"/>
          <w:szCs w:val="24"/>
          <w:lang w:val="en-US"/>
        </w:rPr>
        <w:t>. This is what</w:t>
      </w:r>
      <w:r w:rsidR="00676602">
        <w:rPr>
          <w:rFonts w:ascii="Times New Roman" w:hAnsi="Times New Roman" w:cs="Times New Roman"/>
          <w:sz w:val="24"/>
          <w:szCs w:val="24"/>
          <w:lang w:val="en-US"/>
        </w:rPr>
        <w:t xml:space="preserve"> I will call</w:t>
      </w:r>
      <w:r w:rsidR="00BC345C">
        <w:rPr>
          <w:rFonts w:ascii="Times New Roman" w:hAnsi="Times New Roman" w:cs="Times New Roman"/>
          <w:sz w:val="24"/>
          <w:szCs w:val="24"/>
          <w:lang w:val="en-US"/>
        </w:rPr>
        <w:t xml:space="preserve"> </w:t>
      </w:r>
      <w:r w:rsidR="003D0182">
        <w:rPr>
          <w:rFonts w:ascii="Times New Roman" w:hAnsi="Times New Roman" w:cs="Times New Roman"/>
          <w:sz w:val="24"/>
          <w:szCs w:val="24"/>
          <w:lang w:val="en-US"/>
        </w:rPr>
        <w:t>the</w:t>
      </w:r>
      <w:r w:rsidR="005B3C7A" w:rsidRPr="00D174F6">
        <w:rPr>
          <w:rFonts w:ascii="Times New Roman" w:hAnsi="Times New Roman" w:cs="Times New Roman"/>
          <w:b/>
          <w:sz w:val="24"/>
          <w:szCs w:val="24"/>
          <w:lang w:val="en-US"/>
        </w:rPr>
        <w:t xml:space="preserve"> </w:t>
      </w:r>
      <w:r w:rsidR="005B3C7A" w:rsidRPr="00AE1CB7">
        <w:rPr>
          <w:rFonts w:ascii="Times New Roman" w:hAnsi="Times New Roman" w:cs="Times New Roman"/>
          <w:i/>
          <w:sz w:val="24"/>
          <w:szCs w:val="24"/>
          <w:lang w:val="en-US"/>
        </w:rPr>
        <w:t>language-driven ontology</w:t>
      </w:r>
      <w:r w:rsidR="005B3C7A">
        <w:rPr>
          <w:rFonts w:ascii="Times New Roman" w:hAnsi="Times New Roman" w:cs="Times New Roman"/>
          <w:sz w:val="24"/>
          <w:szCs w:val="24"/>
          <w:lang w:val="en-US"/>
        </w:rPr>
        <w:t>.</w:t>
      </w:r>
      <w:r w:rsidR="00676602">
        <w:rPr>
          <w:rFonts w:ascii="Times New Roman" w:hAnsi="Times New Roman" w:cs="Times New Roman"/>
          <w:sz w:val="24"/>
          <w:szCs w:val="24"/>
          <w:lang w:val="en-US"/>
        </w:rPr>
        <w:t xml:space="preserve"> </w:t>
      </w:r>
      <w:r w:rsidR="00885763">
        <w:rPr>
          <w:rFonts w:ascii="Times New Roman" w:hAnsi="Times New Roman" w:cs="Times New Roman"/>
          <w:sz w:val="24"/>
          <w:szCs w:val="24"/>
          <w:lang w:val="en-US"/>
        </w:rPr>
        <w:t>The language-</w:t>
      </w:r>
      <w:r w:rsidR="0092799E">
        <w:rPr>
          <w:rFonts w:ascii="Times New Roman" w:hAnsi="Times New Roman" w:cs="Times New Roman"/>
          <w:sz w:val="24"/>
          <w:szCs w:val="24"/>
          <w:lang w:val="en-US"/>
        </w:rPr>
        <w:t>driven ontology is not a full alternative ontology</w:t>
      </w:r>
      <w:r w:rsidR="003D0182">
        <w:rPr>
          <w:rFonts w:ascii="Times New Roman" w:hAnsi="Times New Roman" w:cs="Times New Roman"/>
          <w:sz w:val="24"/>
          <w:szCs w:val="24"/>
          <w:lang w:val="en-US"/>
        </w:rPr>
        <w:t xml:space="preserve"> to that of the ontology of </w:t>
      </w:r>
      <w:r w:rsidR="003D0182">
        <w:rPr>
          <w:rFonts w:ascii="Times New Roman" w:hAnsi="Times New Roman" w:cs="Times New Roman"/>
          <w:sz w:val="24"/>
          <w:szCs w:val="24"/>
          <w:lang w:val="en-US"/>
        </w:rPr>
        <w:lastRenderedPageBreak/>
        <w:t>ordinary objects</w:t>
      </w:r>
      <w:r w:rsidR="008D452B">
        <w:rPr>
          <w:rFonts w:ascii="Times New Roman" w:hAnsi="Times New Roman" w:cs="Times New Roman"/>
          <w:sz w:val="24"/>
          <w:szCs w:val="24"/>
          <w:lang w:val="en-US"/>
        </w:rPr>
        <w:t>, but rather involves an enrichment of it</w:t>
      </w:r>
      <w:r w:rsidR="00D174F6">
        <w:rPr>
          <w:rFonts w:ascii="Times New Roman" w:hAnsi="Times New Roman" w:cs="Times New Roman"/>
          <w:sz w:val="24"/>
          <w:szCs w:val="24"/>
          <w:lang w:val="en-US"/>
        </w:rPr>
        <w:t xml:space="preserve">. </w:t>
      </w:r>
      <w:r w:rsidR="00733004">
        <w:rPr>
          <w:rFonts w:ascii="Times New Roman" w:hAnsi="Times New Roman" w:cs="Times New Roman"/>
          <w:sz w:val="24"/>
          <w:szCs w:val="24"/>
          <w:lang w:val="en-US"/>
        </w:rPr>
        <w:t xml:space="preserve">The language-driven ontology </w:t>
      </w:r>
      <w:r w:rsidR="003F3683">
        <w:rPr>
          <w:rFonts w:ascii="Times New Roman" w:hAnsi="Times New Roman" w:cs="Times New Roman"/>
          <w:sz w:val="24"/>
          <w:szCs w:val="24"/>
          <w:lang w:val="en-US"/>
        </w:rPr>
        <w:t>is specifically tied to language</w:t>
      </w:r>
      <w:r w:rsidR="00BC3753">
        <w:rPr>
          <w:rFonts w:ascii="Times New Roman" w:hAnsi="Times New Roman" w:cs="Times New Roman"/>
          <w:sz w:val="24"/>
          <w:szCs w:val="24"/>
          <w:lang w:val="en-US"/>
        </w:rPr>
        <w:t>,</w:t>
      </w:r>
      <w:r w:rsidR="003F3683">
        <w:rPr>
          <w:rFonts w:ascii="Times New Roman" w:hAnsi="Times New Roman" w:cs="Times New Roman"/>
          <w:sz w:val="24"/>
          <w:szCs w:val="24"/>
          <w:lang w:val="en-US"/>
        </w:rPr>
        <w:t xml:space="preserve"> and </w:t>
      </w:r>
      <w:r w:rsidR="00501BBE">
        <w:rPr>
          <w:rFonts w:ascii="Times New Roman" w:hAnsi="Times New Roman" w:cs="Times New Roman"/>
          <w:sz w:val="24"/>
          <w:szCs w:val="24"/>
          <w:lang w:val="en-US"/>
        </w:rPr>
        <w:t>the implicit acceptance of</w:t>
      </w:r>
      <w:r w:rsidR="00733004">
        <w:rPr>
          <w:rFonts w:ascii="Times New Roman" w:hAnsi="Times New Roman" w:cs="Times New Roman"/>
          <w:sz w:val="24"/>
          <w:szCs w:val="24"/>
          <w:lang w:val="en-US"/>
        </w:rPr>
        <w:t xml:space="preserve"> that ontology </w:t>
      </w:r>
      <w:r w:rsidR="00AD44D9">
        <w:rPr>
          <w:rFonts w:ascii="Times New Roman" w:hAnsi="Times New Roman" w:cs="Times New Roman"/>
          <w:sz w:val="24"/>
          <w:szCs w:val="24"/>
          <w:lang w:val="en-US"/>
        </w:rPr>
        <w:t xml:space="preserve">strictly </w:t>
      </w:r>
      <w:r w:rsidR="006353E4">
        <w:rPr>
          <w:rFonts w:ascii="Times New Roman" w:hAnsi="Times New Roman" w:cs="Times New Roman"/>
          <w:sz w:val="24"/>
          <w:szCs w:val="24"/>
          <w:lang w:val="en-US"/>
        </w:rPr>
        <w:t>goes along with the</w:t>
      </w:r>
      <w:r w:rsidR="00A64703">
        <w:rPr>
          <w:rFonts w:ascii="Times New Roman" w:hAnsi="Times New Roman" w:cs="Times New Roman"/>
          <w:sz w:val="24"/>
          <w:szCs w:val="24"/>
          <w:lang w:val="en-US"/>
        </w:rPr>
        <w:t xml:space="preserve"> use</w:t>
      </w:r>
      <w:r w:rsidR="006353E4">
        <w:rPr>
          <w:rFonts w:ascii="Times New Roman" w:hAnsi="Times New Roman" w:cs="Times New Roman"/>
          <w:sz w:val="24"/>
          <w:szCs w:val="24"/>
          <w:lang w:val="en-US"/>
        </w:rPr>
        <w:t xml:space="preserve"> </w:t>
      </w:r>
      <w:r w:rsidR="00233B58">
        <w:rPr>
          <w:rFonts w:ascii="Times New Roman" w:hAnsi="Times New Roman" w:cs="Times New Roman"/>
          <w:sz w:val="24"/>
          <w:szCs w:val="24"/>
          <w:lang w:val="en-US"/>
        </w:rPr>
        <w:t xml:space="preserve">of </w:t>
      </w:r>
      <w:r w:rsidR="006353E4">
        <w:rPr>
          <w:rFonts w:ascii="Times New Roman" w:hAnsi="Times New Roman" w:cs="Times New Roman"/>
          <w:sz w:val="24"/>
          <w:szCs w:val="24"/>
          <w:lang w:val="en-US"/>
        </w:rPr>
        <w:t>language.</w:t>
      </w:r>
      <w:r w:rsidR="005B4240">
        <w:rPr>
          <w:rFonts w:ascii="Times New Roman" w:hAnsi="Times New Roman" w:cs="Times New Roman"/>
          <w:sz w:val="24"/>
          <w:szCs w:val="24"/>
          <w:lang w:val="en-US"/>
        </w:rPr>
        <w:t xml:space="preserve"> </w:t>
      </w:r>
    </w:p>
    <w:p w:rsidR="00D8528E" w:rsidRDefault="00501BBE"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One main motivat</w:t>
      </w:r>
      <w:r w:rsidR="008D452B">
        <w:rPr>
          <w:rFonts w:ascii="Times New Roman" w:hAnsi="Times New Roman" w:cs="Times New Roman"/>
          <w:sz w:val="24"/>
          <w:szCs w:val="24"/>
          <w:lang w:val="en-US"/>
        </w:rPr>
        <w:t>ion for</w:t>
      </w:r>
      <w:r>
        <w:rPr>
          <w:rFonts w:ascii="Times New Roman" w:hAnsi="Times New Roman" w:cs="Times New Roman"/>
          <w:sz w:val="24"/>
          <w:szCs w:val="24"/>
          <w:lang w:val="en-US"/>
        </w:rPr>
        <w:t xml:space="preserve"> the language-driven</w:t>
      </w:r>
      <w:r w:rsidR="00D8528E">
        <w:rPr>
          <w:rFonts w:ascii="Times New Roman" w:hAnsi="Times New Roman" w:cs="Times New Roman"/>
          <w:sz w:val="24"/>
          <w:szCs w:val="24"/>
          <w:lang w:val="en-US"/>
        </w:rPr>
        <w:t xml:space="preserve"> </w:t>
      </w:r>
      <w:r>
        <w:rPr>
          <w:rFonts w:ascii="Times New Roman" w:hAnsi="Times New Roman" w:cs="Times New Roman"/>
          <w:sz w:val="24"/>
          <w:szCs w:val="24"/>
          <w:lang w:val="en-US"/>
        </w:rPr>
        <w:t>ontology is</w:t>
      </w:r>
      <w:r w:rsidR="00D8528E">
        <w:rPr>
          <w:rFonts w:ascii="Times New Roman" w:hAnsi="Times New Roman" w:cs="Times New Roman"/>
          <w:sz w:val="24"/>
          <w:szCs w:val="24"/>
          <w:lang w:val="en-US"/>
        </w:rPr>
        <w:t xml:space="preserve"> </w:t>
      </w:r>
      <w:r w:rsidR="00C50B01">
        <w:rPr>
          <w:rFonts w:ascii="Times New Roman" w:hAnsi="Times New Roman" w:cs="Times New Roman"/>
          <w:sz w:val="24"/>
          <w:szCs w:val="24"/>
          <w:lang w:val="en-US"/>
        </w:rPr>
        <w:t>the semantics of the</w:t>
      </w:r>
      <w:r>
        <w:rPr>
          <w:rFonts w:ascii="Times New Roman" w:hAnsi="Times New Roman" w:cs="Times New Roman"/>
          <w:sz w:val="24"/>
          <w:szCs w:val="24"/>
          <w:lang w:val="en-US"/>
        </w:rPr>
        <w:t xml:space="preserve"> mass-count distinction and more generally the </w:t>
      </w:r>
      <w:r w:rsidR="00D8528E">
        <w:rPr>
          <w:rFonts w:ascii="Times New Roman" w:hAnsi="Times New Roman" w:cs="Times New Roman"/>
          <w:sz w:val="24"/>
          <w:szCs w:val="24"/>
          <w:lang w:val="en-US"/>
        </w:rPr>
        <w:t>semantics of parts and wholes involvin</w:t>
      </w:r>
      <w:r w:rsidR="00C50B01">
        <w:rPr>
          <w:rFonts w:ascii="Times New Roman" w:hAnsi="Times New Roman" w:cs="Times New Roman"/>
          <w:sz w:val="24"/>
          <w:szCs w:val="24"/>
          <w:lang w:val="en-US"/>
        </w:rPr>
        <w:t>g plural</w:t>
      </w:r>
      <w:r w:rsidR="00F266C9">
        <w:rPr>
          <w:rFonts w:ascii="Times New Roman" w:hAnsi="Times New Roman" w:cs="Times New Roman"/>
          <w:sz w:val="24"/>
          <w:szCs w:val="24"/>
          <w:lang w:val="en-US"/>
        </w:rPr>
        <w:t xml:space="preserve"> and mass nouns. R</w:t>
      </w:r>
      <w:r w:rsidR="00D8528E">
        <w:rPr>
          <w:rFonts w:ascii="Times New Roman" w:hAnsi="Times New Roman" w:cs="Times New Roman"/>
          <w:sz w:val="24"/>
          <w:szCs w:val="24"/>
          <w:lang w:val="en-US"/>
        </w:rPr>
        <w:t xml:space="preserve">ecent research </w:t>
      </w:r>
      <w:r w:rsidR="00F266C9">
        <w:rPr>
          <w:rFonts w:ascii="Times New Roman" w:hAnsi="Times New Roman" w:cs="Times New Roman"/>
          <w:sz w:val="24"/>
          <w:szCs w:val="24"/>
          <w:lang w:val="en-US"/>
        </w:rPr>
        <w:t xml:space="preserve">on the mass-count distinction </w:t>
      </w:r>
      <w:r w:rsidR="003325F2">
        <w:rPr>
          <w:rFonts w:ascii="Times New Roman" w:hAnsi="Times New Roman" w:cs="Times New Roman"/>
          <w:sz w:val="24"/>
          <w:szCs w:val="24"/>
          <w:lang w:val="en-US"/>
        </w:rPr>
        <w:t xml:space="preserve">converges on an agreement </w:t>
      </w:r>
      <w:r w:rsidR="00D8528E">
        <w:rPr>
          <w:rFonts w:ascii="Times New Roman" w:hAnsi="Times New Roman" w:cs="Times New Roman"/>
          <w:sz w:val="24"/>
          <w:szCs w:val="24"/>
          <w:lang w:val="en-US"/>
        </w:rPr>
        <w:t xml:space="preserve">that </w:t>
      </w:r>
      <w:r w:rsidR="003325F2">
        <w:rPr>
          <w:rFonts w:ascii="Times New Roman" w:hAnsi="Times New Roman" w:cs="Times New Roman"/>
          <w:sz w:val="24"/>
          <w:szCs w:val="24"/>
          <w:lang w:val="en-US"/>
        </w:rPr>
        <w:t>the semantic</w:t>
      </w:r>
      <w:r w:rsidR="00C50B01">
        <w:rPr>
          <w:rFonts w:ascii="Times New Roman" w:hAnsi="Times New Roman" w:cs="Times New Roman"/>
          <w:sz w:val="24"/>
          <w:szCs w:val="24"/>
          <w:lang w:val="en-US"/>
        </w:rPr>
        <w:t xml:space="preserve"> distinction</w:t>
      </w:r>
      <w:r w:rsidR="003325F2">
        <w:rPr>
          <w:rFonts w:ascii="Times New Roman" w:hAnsi="Times New Roman" w:cs="Times New Roman"/>
          <w:sz w:val="24"/>
          <w:szCs w:val="24"/>
          <w:lang w:val="en-US"/>
        </w:rPr>
        <w:t xml:space="preserve"> between mass and count nouns cannot reside in a difference in the ordinary ontology</w:t>
      </w:r>
      <w:r w:rsidR="00C50B01">
        <w:rPr>
          <w:rFonts w:ascii="Times New Roman" w:hAnsi="Times New Roman" w:cs="Times New Roman"/>
          <w:sz w:val="24"/>
          <w:szCs w:val="24"/>
          <w:lang w:val="en-US"/>
        </w:rPr>
        <w:t xml:space="preserve">, but is more closely tied to </w:t>
      </w:r>
      <w:r w:rsidR="00DC50B7">
        <w:rPr>
          <w:rFonts w:ascii="Times New Roman" w:hAnsi="Times New Roman" w:cs="Times New Roman"/>
          <w:sz w:val="24"/>
          <w:szCs w:val="24"/>
          <w:lang w:val="en-US"/>
        </w:rPr>
        <w:t>language itself. For example, m</w:t>
      </w:r>
      <w:r w:rsidR="00F266C9">
        <w:rPr>
          <w:rFonts w:ascii="Times New Roman" w:hAnsi="Times New Roman" w:cs="Times New Roman"/>
          <w:sz w:val="24"/>
          <w:szCs w:val="24"/>
          <w:lang w:val="en-US"/>
        </w:rPr>
        <w:t>inimal pairs of a mass n</w:t>
      </w:r>
      <w:r w:rsidR="00DC50B7">
        <w:rPr>
          <w:rFonts w:ascii="Times New Roman" w:hAnsi="Times New Roman" w:cs="Times New Roman"/>
          <w:sz w:val="24"/>
          <w:szCs w:val="24"/>
          <w:lang w:val="en-US"/>
        </w:rPr>
        <w:t>o</w:t>
      </w:r>
      <w:r w:rsidR="00F266C9">
        <w:rPr>
          <w:rFonts w:ascii="Times New Roman" w:hAnsi="Times New Roman" w:cs="Times New Roman"/>
          <w:sz w:val="24"/>
          <w:szCs w:val="24"/>
          <w:lang w:val="en-US"/>
        </w:rPr>
        <w:t xml:space="preserve">un and a count such as </w:t>
      </w:r>
      <w:r w:rsidR="00F266C9" w:rsidRPr="00F266C9">
        <w:rPr>
          <w:rFonts w:ascii="Times New Roman" w:hAnsi="Times New Roman" w:cs="Times New Roman"/>
          <w:i/>
          <w:sz w:val="24"/>
          <w:szCs w:val="24"/>
          <w:lang w:val="en-US"/>
        </w:rPr>
        <w:t>carpeting-carpets</w:t>
      </w:r>
      <w:r w:rsidR="003325F2">
        <w:rPr>
          <w:rFonts w:ascii="Times New Roman" w:hAnsi="Times New Roman" w:cs="Times New Roman"/>
          <w:sz w:val="24"/>
          <w:szCs w:val="24"/>
          <w:lang w:val="en-US"/>
        </w:rPr>
        <w:t xml:space="preserve"> </w:t>
      </w:r>
      <w:r w:rsidR="00F266C9">
        <w:rPr>
          <w:rFonts w:ascii="Times New Roman" w:hAnsi="Times New Roman" w:cs="Times New Roman"/>
          <w:sz w:val="24"/>
          <w:szCs w:val="24"/>
          <w:lang w:val="en-US"/>
        </w:rPr>
        <w:t xml:space="preserve">appear to stand for the very same things, yet </w:t>
      </w:r>
      <w:r w:rsidR="00DC50B7">
        <w:rPr>
          <w:rFonts w:ascii="Times New Roman" w:hAnsi="Times New Roman" w:cs="Times New Roman"/>
          <w:sz w:val="24"/>
          <w:szCs w:val="24"/>
          <w:lang w:val="en-US"/>
        </w:rPr>
        <w:t xml:space="preserve">they </w:t>
      </w:r>
      <w:r w:rsidR="008F623E">
        <w:rPr>
          <w:rFonts w:ascii="Times New Roman" w:hAnsi="Times New Roman" w:cs="Times New Roman"/>
          <w:sz w:val="24"/>
          <w:szCs w:val="24"/>
          <w:lang w:val="en-US"/>
        </w:rPr>
        <w:t>differ</w:t>
      </w:r>
      <w:r w:rsidR="00EE1BFB">
        <w:rPr>
          <w:rFonts w:ascii="Times New Roman" w:hAnsi="Times New Roman" w:cs="Times New Roman"/>
          <w:sz w:val="24"/>
          <w:szCs w:val="24"/>
          <w:lang w:val="en-US"/>
        </w:rPr>
        <w:t xml:space="preserve"> semantically</w:t>
      </w:r>
      <w:r w:rsidR="003325F2">
        <w:rPr>
          <w:rFonts w:ascii="Times New Roman" w:hAnsi="Times New Roman" w:cs="Times New Roman"/>
          <w:sz w:val="24"/>
          <w:szCs w:val="24"/>
          <w:lang w:val="en-US"/>
        </w:rPr>
        <w:t xml:space="preserve"> in the acceptability </w:t>
      </w:r>
      <w:r w:rsidR="00F266C9">
        <w:rPr>
          <w:rFonts w:ascii="Times New Roman" w:hAnsi="Times New Roman" w:cs="Times New Roman"/>
          <w:sz w:val="24"/>
          <w:szCs w:val="24"/>
          <w:lang w:val="en-US"/>
        </w:rPr>
        <w:t>of predicates and the availability of predicate readings:</w:t>
      </w:r>
    </w:p>
    <w:p w:rsidR="007E7297" w:rsidRDefault="007E7297" w:rsidP="00D8528E">
      <w:pPr>
        <w:spacing w:after="0" w:line="360" w:lineRule="auto"/>
        <w:rPr>
          <w:rFonts w:ascii="Times New Roman" w:hAnsi="Times New Roman" w:cs="Times New Roman"/>
          <w:sz w:val="24"/>
          <w:szCs w:val="24"/>
          <w:lang w:val="en-US"/>
        </w:rPr>
      </w:pPr>
    </w:p>
    <w:p w:rsidR="007E7297" w:rsidRDefault="007E7297"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a. John counted the carpets</w:t>
      </w:r>
    </w:p>
    <w:p w:rsidR="007E7297" w:rsidRDefault="007E7297"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DF6A2F">
        <w:rPr>
          <w:rFonts w:ascii="Times New Roman" w:hAnsi="Times New Roman" w:cs="Times New Roman"/>
          <w:sz w:val="24"/>
          <w:szCs w:val="24"/>
          <w:lang w:val="en-US"/>
        </w:rPr>
        <w:t xml:space="preserve">??? </w:t>
      </w:r>
      <w:r>
        <w:rPr>
          <w:rFonts w:ascii="Times New Roman" w:hAnsi="Times New Roman" w:cs="Times New Roman"/>
          <w:sz w:val="24"/>
          <w:szCs w:val="24"/>
          <w:lang w:val="en-US"/>
        </w:rPr>
        <w:t>John counted</w:t>
      </w:r>
      <w:r w:rsidR="00940181">
        <w:rPr>
          <w:rFonts w:ascii="Times New Roman" w:hAnsi="Times New Roman" w:cs="Times New Roman"/>
          <w:sz w:val="24"/>
          <w:szCs w:val="24"/>
          <w:lang w:val="en-US"/>
        </w:rPr>
        <w:t xml:space="preserve"> </w:t>
      </w:r>
      <w:r>
        <w:rPr>
          <w:rFonts w:ascii="Times New Roman" w:hAnsi="Times New Roman" w:cs="Times New Roman"/>
          <w:sz w:val="24"/>
          <w:szCs w:val="24"/>
          <w:lang w:val="en-US"/>
        </w:rPr>
        <w:t>the carpeting.</w:t>
      </w:r>
    </w:p>
    <w:p w:rsidR="007E7297" w:rsidRDefault="00344232"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a.</w:t>
      </w:r>
      <w:r w:rsidR="00B45201">
        <w:rPr>
          <w:rFonts w:ascii="Times New Roman" w:hAnsi="Times New Roman" w:cs="Times New Roman"/>
          <w:sz w:val="24"/>
          <w:szCs w:val="24"/>
          <w:lang w:val="en-US"/>
        </w:rPr>
        <w:t xml:space="preserve"> John compared the </w:t>
      </w:r>
      <w:r w:rsidR="00DF6A2F">
        <w:rPr>
          <w:rFonts w:ascii="Times New Roman" w:hAnsi="Times New Roman" w:cs="Times New Roman"/>
          <w:sz w:val="24"/>
          <w:szCs w:val="24"/>
          <w:lang w:val="en-US"/>
        </w:rPr>
        <w:t>carpets.</w:t>
      </w:r>
    </w:p>
    <w:p w:rsidR="00940181" w:rsidRDefault="00940181" w:rsidP="00D852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E1BFB">
        <w:rPr>
          <w:rFonts w:ascii="Times New Roman" w:hAnsi="Times New Roman" w:cs="Times New Roman"/>
          <w:sz w:val="24"/>
          <w:szCs w:val="24"/>
          <w:lang w:val="en-US"/>
        </w:rPr>
        <w:t>b</w:t>
      </w:r>
      <w:r>
        <w:rPr>
          <w:rFonts w:ascii="Times New Roman" w:hAnsi="Times New Roman" w:cs="Times New Roman"/>
          <w:sz w:val="24"/>
          <w:szCs w:val="24"/>
          <w:lang w:val="en-US"/>
        </w:rPr>
        <w:t>. John compared the carpeting in the two rooms / ?? the carpeting.</w:t>
      </w:r>
    </w:p>
    <w:p w:rsidR="00EE1BFB" w:rsidRDefault="00EE1BFB" w:rsidP="00EE1BF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compared the individual carpets.</w:t>
      </w:r>
    </w:p>
    <w:p w:rsidR="00B45201" w:rsidRDefault="00B45201" w:rsidP="00D8528E">
      <w:pPr>
        <w:spacing w:after="0" w:line="360" w:lineRule="auto"/>
        <w:rPr>
          <w:rFonts w:ascii="Times New Roman" w:hAnsi="Times New Roman" w:cs="Times New Roman"/>
          <w:sz w:val="24"/>
          <w:szCs w:val="24"/>
          <w:lang w:val="en-US"/>
        </w:rPr>
      </w:pPr>
    </w:p>
    <w:p w:rsidR="00940181" w:rsidRDefault="00DF6A2F" w:rsidP="00344232">
      <w:pPr>
        <w:spacing w:after="0" w:line="360" w:lineRule="auto"/>
        <w:rPr>
          <w:rFonts w:ascii="Times New Roman" w:hAnsi="Times New Roman" w:cs="Times New Roman"/>
          <w:sz w:val="24"/>
          <w:szCs w:val="24"/>
          <w:lang w:val="en-US"/>
        </w:rPr>
      </w:pPr>
      <w:r w:rsidRPr="00344232">
        <w:rPr>
          <w:rFonts w:ascii="Times New Roman" w:hAnsi="Times New Roman" w:cs="Times New Roman"/>
          <w:i/>
          <w:sz w:val="24"/>
          <w:szCs w:val="24"/>
          <w:lang w:val="en-US"/>
        </w:rPr>
        <w:t xml:space="preserve">Count </w:t>
      </w:r>
      <w:r w:rsidR="00DC50B7">
        <w:rPr>
          <w:rFonts w:ascii="Times New Roman" w:hAnsi="Times New Roman" w:cs="Times New Roman"/>
          <w:sz w:val="24"/>
          <w:szCs w:val="24"/>
          <w:lang w:val="en-US"/>
        </w:rPr>
        <w:t>applies only to plural</w:t>
      </w:r>
      <w:r>
        <w:rPr>
          <w:rFonts w:ascii="Times New Roman" w:hAnsi="Times New Roman" w:cs="Times New Roman"/>
          <w:sz w:val="24"/>
          <w:szCs w:val="24"/>
          <w:lang w:val="en-US"/>
        </w:rPr>
        <w:t>, not mass NP</w:t>
      </w:r>
      <w:r w:rsidR="00940181">
        <w:rPr>
          <w:rFonts w:ascii="Times New Roman" w:hAnsi="Times New Roman" w:cs="Times New Roman"/>
          <w:sz w:val="24"/>
          <w:szCs w:val="24"/>
          <w:lang w:val="en-US"/>
        </w:rPr>
        <w:t>s</w:t>
      </w:r>
      <w:r w:rsidR="00EE1BFB">
        <w:rPr>
          <w:rFonts w:ascii="Times New Roman" w:hAnsi="Times New Roman" w:cs="Times New Roman"/>
          <w:sz w:val="24"/>
          <w:szCs w:val="24"/>
          <w:lang w:val="en-US"/>
        </w:rPr>
        <w:t>, as seen in (1a, b)</w:t>
      </w:r>
      <w:r w:rsidR="009401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44232">
        <w:rPr>
          <w:rFonts w:ascii="Times New Roman" w:hAnsi="Times New Roman" w:cs="Times New Roman"/>
          <w:i/>
          <w:sz w:val="24"/>
          <w:szCs w:val="24"/>
          <w:lang w:val="en-US"/>
        </w:rPr>
        <w:t xml:space="preserve">compare </w:t>
      </w:r>
      <w:r w:rsidR="00DC50B7">
        <w:rPr>
          <w:rFonts w:ascii="Times New Roman" w:hAnsi="Times New Roman" w:cs="Times New Roman"/>
          <w:sz w:val="24"/>
          <w:szCs w:val="24"/>
          <w:lang w:val="en-US"/>
        </w:rPr>
        <w:t>applies to plural NPs and certain mass NPs</w:t>
      </w:r>
      <w:r w:rsidR="00EE1BFB">
        <w:rPr>
          <w:rFonts w:ascii="Times New Roman" w:hAnsi="Times New Roman" w:cs="Times New Roman"/>
          <w:sz w:val="24"/>
          <w:szCs w:val="24"/>
          <w:lang w:val="en-US"/>
        </w:rPr>
        <w:t>, as seen in (2a, b)</w:t>
      </w:r>
      <w:r w:rsidR="00DC50B7">
        <w:rPr>
          <w:rFonts w:ascii="Times New Roman" w:hAnsi="Times New Roman" w:cs="Times New Roman"/>
          <w:sz w:val="24"/>
          <w:szCs w:val="24"/>
          <w:lang w:val="en-US"/>
        </w:rPr>
        <w:t>. Unlike</w:t>
      </w:r>
      <w:r>
        <w:rPr>
          <w:rFonts w:ascii="Times New Roman" w:hAnsi="Times New Roman" w:cs="Times New Roman"/>
          <w:sz w:val="24"/>
          <w:szCs w:val="24"/>
          <w:lang w:val="en-US"/>
        </w:rPr>
        <w:t xml:space="preserve"> </w:t>
      </w:r>
      <w:r w:rsidRPr="00344232">
        <w:rPr>
          <w:rFonts w:ascii="Times New Roman" w:hAnsi="Times New Roman" w:cs="Times New Roman"/>
          <w:i/>
          <w:sz w:val="24"/>
          <w:szCs w:val="24"/>
          <w:lang w:val="en-US"/>
        </w:rPr>
        <w:t>count</w:t>
      </w:r>
      <w:r w:rsidR="003442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C50B7" w:rsidRPr="00DC50B7">
        <w:rPr>
          <w:rFonts w:ascii="Times New Roman" w:hAnsi="Times New Roman" w:cs="Times New Roman"/>
          <w:i/>
          <w:sz w:val="24"/>
          <w:szCs w:val="24"/>
          <w:lang w:val="en-US"/>
        </w:rPr>
        <w:t xml:space="preserve">compare </w:t>
      </w:r>
      <w:r>
        <w:rPr>
          <w:rFonts w:ascii="Times New Roman" w:hAnsi="Times New Roman" w:cs="Times New Roman"/>
          <w:sz w:val="24"/>
          <w:szCs w:val="24"/>
          <w:lang w:val="en-US"/>
        </w:rPr>
        <w:t>can target individuals as well as sub</w:t>
      </w:r>
      <w:r w:rsidR="00EE1BFB">
        <w:rPr>
          <w:rFonts w:ascii="Times New Roman" w:hAnsi="Times New Roman" w:cs="Times New Roman"/>
          <w:sz w:val="24"/>
          <w:szCs w:val="24"/>
          <w:lang w:val="en-US"/>
        </w:rPr>
        <w:t>groups</w:t>
      </w:r>
      <w:r w:rsidR="00344232">
        <w:rPr>
          <w:rFonts w:ascii="Times New Roman" w:hAnsi="Times New Roman" w:cs="Times New Roman"/>
          <w:sz w:val="24"/>
          <w:szCs w:val="24"/>
          <w:lang w:val="en-US"/>
        </w:rPr>
        <w:t xml:space="preserve">, </w:t>
      </w:r>
      <w:r w:rsidR="00DC50B7">
        <w:rPr>
          <w:rFonts w:ascii="Times New Roman" w:hAnsi="Times New Roman" w:cs="Times New Roman"/>
          <w:sz w:val="24"/>
          <w:szCs w:val="24"/>
          <w:lang w:val="en-US"/>
        </w:rPr>
        <w:t>as</w:t>
      </w:r>
      <w:r w:rsidR="00344232">
        <w:rPr>
          <w:rFonts w:ascii="Times New Roman" w:hAnsi="Times New Roman" w:cs="Times New Roman"/>
          <w:sz w:val="24"/>
          <w:szCs w:val="24"/>
          <w:lang w:val="en-US"/>
        </w:rPr>
        <w:t xml:space="preserve"> </w:t>
      </w:r>
      <w:r>
        <w:rPr>
          <w:rFonts w:ascii="Times New Roman" w:hAnsi="Times New Roman" w:cs="Times New Roman"/>
          <w:sz w:val="24"/>
          <w:szCs w:val="24"/>
          <w:lang w:val="en-US"/>
        </w:rPr>
        <w:t>on a reading of (</w:t>
      </w:r>
      <w:r w:rsidR="00940181">
        <w:rPr>
          <w:rFonts w:ascii="Times New Roman" w:hAnsi="Times New Roman" w:cs="Times New Roman"/>
          <w:sz w:val="24"/>
          <w:szCs w:val="24"/>
          <w:lang w:val="en-US"/>
        </w:rPr>
        <w:t>2a</w:t>
      </w:r>
      <w:r>
        <w:rPr>
          <w:rFonts w:ascii="Times New Roman" w:hAnsi="Times New Roman" w:cs="Times New Roman"/>
          <w:sz w:val="24"/>
          <w:szCs w:val="24"/>
          <w:lang w:val="en-US"/>
        </w:rPr>
        <w:t>) on which John compared the ca</w:t>
      </w:r>
      <w:r w:rsidR="00344232">
        <w:rPr>
          <w:rFonts w:ascii="Times New Roman" w:hAnsi="Times New Roman" w:cs="Times New Roman"/>
          <w:sz w:val="24"/>
          <w:szCs w:val="24"/>
          <w:lang w:val="en-US"/>
        </w:rPr>
        <w:t>r</w:t>
      </w:r>
      <w:r>
        <w:rPr>
          <w:rFonts w:ascii="Times New Roman" w:hAnsi="Times New Roman" w:cs="Times New Roman"/>
          <w:sz w:val="24"/>
          <w:szCs w:val="24"/>
          <w:lang w:val="en-US"/>
        </w:rPr>
        <w:t xml:space="preserve">pets in the </w:t>
      </w:r>
      <w:r w:rsidR="00344232">
        <w:rPr>
          <w:rFonts w:ascii="Times New Roman" w:hAnsi="Times New Roman" w:cs="Times New Roman"/>
          <w:sz w:val="24"/>
          <w:szCs w:val="24"/>
          <w:lang w:val="en-US"/>
        </w:rPr>
        <w:t>one room to those in the other</w:t>
      </w:r>
      <w:r>
        <w:rPr>
          <w:rFonts w:ascii="Times New Roman" w:hAnsi="Times New Roman" w:cs="Times New Roman"/>
          <w:sz w:val="24"/>
          <w:szCs w:val="24"/>
          <w:lang w:val="en-US"/>
        </w:rPr>
        <w:t xml:space="preserve">. </w:t>
      </w:r>
      <w:r w:rsidR="00940181">
        <w:rPr>
          <w:rFonts w:ascii="Times New Roman" w:hAnsi="Times New Roman" w:cs="Times New Roman"/>
          <w:sz w:val="24"/>
          <w:szCs w:val="24"/>
          <w:lang w:val="en-US"/>
        </w:rPr>
        <w:t xml:space="preserve">In addition, </w:t>
      </w:r>
      <w:r w:rsidR="00940181" w:rsidRPr="00EE1BFB">
        <w:rPr>
          <w:rFonts w:ascii="Times New Roman" w:hAnsi="Times New Roman" w:cs="Times New Roman"/>
          <w:i/>
          <w:sz w:val="24"/>
          <w:szCs w:val="24"/>
          <w:lang w:val="en-US"/>
        </w:rPr>
        <w:t>compare</w:t>
      </w:r>
      <w:r w:rsidR="00940181">
        <w:rPr>
          <w:rFonts w:ascii="Times New Roman" w:hAnsi="Times New Roman" w:cs="Times New Roman"/>
          <w:sz w:val="24"/>
          <w:szCs w:val="24"/>
          <w:lang w:val="en-US"/>
        </w:rPr>
        <w:t xml:space="preserve"> can apply to mass NPs when a modifier specifies a division</w:t>
      </w:r>
      <w:r w:rsidR="00F61849">
        <w:rPr>
          <w:rFonts w:ascii="Times New Roman" w:hAnsi="Times New Roman" w:cs="Times New Roman"/>
          <w:sz w:val="24"/>
          <w:szCs w:val="24"/>
          <w:lang w:val="en-US"/>
        </w:rPr>
        <w:t xml:space="preserve"> of their denotation</w:t>
      </w:r>
      <w:r w:rsidR="00940181">
        <w:rPr>
          <w:rFonts w:ascii="Times New Roman" w:hAnsi="Times New Roman" w:cs="Times New Roman"/>
          <w:sz w:val="24"/>
          <w:szCs w:val="24"/>
          <w:lang w:val="en-US"/>
        </w:rPr>
        <w:t xml:space="preserve"> into parts, </w:t>
      </w:r>
      <w:r w:rsidR="00EE1BFB">
        <w:rPr>
          <w:rFonts w:ascii="Times New Roman" w:hAnsi="Times New Roman" w:cs="Times New Roman"/>
          <w:sz w:val="24"/>
          <w:szCs w:val="24"/>
          <w:lang w:val="en-US"/>
        </w:rPr>
        <w:t xml:space="preserve">such as </w:t>
      </w:r>
      <w:r w:rsidR="00EE1BFB" w:rsidRPr="00EE1BFB">
        <w:rPr>
          <w:rFonts w:ascii="Times New Roman" w:hAnsi="Times New Roman" w:cs="Times New Roman"/>
          <w:i/>
          <w:sz w:val="24"/>
          <w:szCs w:val="24"/>
          <w:lang w:val="en-US"/>
        </w:rPr>
        <w:t xml:space="preserve">in the two rooms </w:t>
      </w:r>
      <w:r w:rsidR="00EE1BFB">
        <w:rPr>
          <w:rFonts w:ascii="Times New Roman" w:hAnsi="Times New Roman" w:cs="Times New Roman"/>
          <w:sz w:val="24"/>
          <w:szCs w:val="24"/>
          <w:lang w:val="en-US"/>
        </w:rPr>
        <w:t>in (2b</w:t>
      </w:r>
      <w:r w:rsidR="00940181">
        <w:rPr>
          <w:rFonts w:ascii="Times New Roman" w:hAnsi="Times New Roman" w:cs="Times New Roman"/>
          <w:sz w:val="24"/>
          <w:szCs w:val="24"/>
          <w:lang w:val="en-US"/>
        </w:rPr>
        <w:t xml:space="preserve">). </w:t>
      </w:r>
      <w:r w:rsidR="00F61849">
        <w:rPr>
          <w:rFonts w:ascii="Times New Roman" w:hAnsi="Times New Roman" w:cs="Times New Roman"/>
          <w:sz w:val="24"/>
          <w:szCs w:val="24"/>
          <w:lang w:val="en-US"/>
        </w:rPr>
        <w:t xml:space="preserve">A subgroup reading of a plural argument of </w:t>
      </w:r>
      <w:r w:rsidR="00F61849" w:rsidRPr="00F61849">
        <w:rPr>
          <w:rFonts w:ascii="Times New Roman" w:hAnsi="Times New Roman" w:cs="Times New Roman"/>
          <w:i/>
          <w:sz w:val="24"/>
          <w:szCs w:val="24"/>
          <w:lang w:val="en-US"/>
        </w:rPr>
        <w:t>compare</w:t>
      </w:r>
      <w:r w:rsidR="00EE1BFB">
        <w:rPr>
          <w:rFonts w:ascii="Times New Roman" w:hAnsi="Times New Roman" w:cs="Times New Roman"/>
          <w:sz w:val="24"/>
          <w:szCs w:val="24"/>
          <w:lang w:val="en-US"/>
        </w:rPr>
        <w:t xml:space="preserve"> becomes unavailable with the addition of</w:t>
      </w:r>
      <w:r w:rsidR="00EE1BFB" w:rsidRPr="00344232">
        <w:rPr>
          <w:rFonts w:ascii="Times New Roman" w:hAnsi="Times New Roman" w:cs="Times New Roman"/>
          <w:i/>
          <w:sz w:val="24"/>
          <w:szCs w:val="24"/>
          <w:lang w:val="en-US"/>
        </w:rPr>
        <w:t xml:space="preserve"> individual</w:t>
      </w:r>
      <w:r w:rsidR="00EE1BFB">
        <w:rPr>
          <w:rFonts w:ascii="Times New Roman" w:hAnsi="Times New Roman" w:cs="Times New Roman"/>
          <w:sz w:val="24"/>
          <w:szCs w:val="24"/>
          <w:lang w:val="en-US"/>
        </w:rPr>
        <w:t>, as in (2c)</w:t>
      </w:r>
      <w:r w:rsidR="00F61849">
        <w:rPr>
          <w:rFonts w:ascii="Times New Roman" w:hAnsi="Times New Roman" w:cs="Times New Roman"/>
          <w:sz w:val="24"/>
          <w:szCs w:val="24"/>
          <w:lang w:val="en-US"/>
        </w:rPr>
        <w:t>.</w:t>
      </w:r>
    </w:p>
    <w:p w:rsidR="00A82573" w:rsidRDefault="00940181" w:rsidP="003442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A2F" w:rsidRPr="00344232">
        <w:rPr>
          <w:rFonts w:ascii="Times New Roman" w:hAnsi="Times New Roman" w:cs="Times New Roman"/>
          <w:i/>
          <w:sz w:val="24"/>
          <w:szCs w:val="24"/>
          <w:lang w:val="en-US"/>
        </w:rPr>
        <w:t xml:space="preserve">Count </w:t>
      </w:r>
      <w:r w:rsidR="00DF6A2F">
        <w:rPr>
          <w:rFonts w:ascii="Times New Roman" w:hAnsi="Times New Roman" w:cs="Times New Roman"/>
          <w:sz w:val="24"/>
          <w:szCs w:val="24"/>
          <w:lang w:val="en-US"/>
        </w:rPr>
        <w:t>and</w:t>
      </w:r>
      <w:r w:rsidR="00DF6A2F" w:rsidRPr="00344232">
        <w:rPr>
          <w:rFonts w:ascii="Times New Roman" w:hAnsi="Times New Roman" w:cs="Times New Roman"/>
          <w:i/>
          <w:sz w:val="24"/>
          <w:szCs w:val="24"/>
          <w:lang w:val="en-US"/>
        </w:rPr>
        <w:t xml:space="preserve"> compare</w:t>
      </w:r>
      <w:r w:rsidR="00DF6A2F">
        <w:rPr>
          <w:rFonts w:ascii="Times New Roman" w:hAnsi="Times New Roman" w:cs="Times New Roman"/>
          <w:sz w:val="24"/>
          <w:szCs w:val="24"/>
          <w:lang w:val="en-US"/>
        </w:rPr>
        <w:t xml:space="preserve"> impose different</w:t>
      </w:r>
      <w:r w:rsidR="00926D3D">
        <w:rPr>
          <w:rFonts w:ascii="Times New Roman" w:hAnsi="Times New Roman" w:cs="Times New Roman"/>
          <w:sz w:val="24"/>
          <w:szCs w:val="24"/>
          <w:lang w:val="en-US"/>
        </w:rPr>
        <w:t xml:space="preserve"> </w:t>
      </w:r>
      <w:r w:rsidR="00095497" w:rsidRPr="00132A88">
        <w:rPr>
          <w:rFonts w:ascii="Times New Roman" w:hAnsi="Times New Roman" w:cs="Times New Roman"/>
          <w:i/>
          <w:sz w:val="24"/>
          <w:szCs w:val="24"/>
          <w:lang w:val="en-US"/>
        </w:rPr>
        <w:t>part-structure-sensitive semantic selectional requirements</w:t>
      </w:r>
      <w:r w:rsidR="00344232">
        <w:rPr>
          <w:rFonts w:ascii="Times New Roman" w:hAnsi="Times New Roman" w:cs="Times New Roman"/>
          <w:b/>
          <w:sz w:val="24"/>
          <w:szCs w:val="24"/>
          <w:lang w:val="en-US"/>
        </w:rPr>
        <w:t xml:space="preserve"> </w:t>
      </w:r>
      <w:r w:rsidR="00344232" w:rsidRPr="00864641">
        <w:rPr>
          <w:rFonts w:ascii="Times New Roman" w:hAnsi="Times New Roman" w:cs="Times New Roman"/>
          <w:sz w:val="24"/>
          <w:szCs w:val="24"/>
          <w:lang w:val="en-US"/>
        </w:rPr>
        <w:t>on their arguments</w:t>
      </w:r>
      <w:r w:rsidR="00AF1EE6" w:rsidRPr="00344232">
        <w:rPr>
          <w:rFonts w:ascii="Times New Roman" w:hAnsi="Times New Roman" w:cs="Times New Roman"/>
          <w:i/>
          <w:sz w:val="24"/>
          <w:szCs w:val="24"/>
          <w:lang w:val="en-US"/>
        </w:rPr>
        <w:t>,</w:t>
      </w:r>
      <w:r w:rsidR="00AF1EE6">
        <w:rPr>
          <w:rFonts w:ascii="Times New Roman" w:hAnsi="Times New Roman" w:cs="Times New Roman"/>
          <w:sz w:val="24"/>
          <w:szCs w:val="24"/>
          <w:lang w:val="en-US"/>
        </w:rPr>
        <w:t xml:space="preserve"> that is, </w:t>
      </w:r>
      <w:r w:rsidR="00DF6A2F">
        <w:rPr>
          <w:rFonts w:ascii="Times New Roman" w:hAnsi="Times New Roman" w:cs="Times New Roman"/>
          <w:sz w:val="24"/>
          <w:szCs w:val="24"/>
          <w:lang w:val="en-US"/>
        </w:rPr>
        <w:t xml:space="preserve">they carry different </w:t>
      </w:r>
      <w:r w:rsidR="00AF1EE6">
        <w:rPr>
          <w:rFonts w:ascii="Times New Roman" w:hAnsi="Times New Roman" w:cs="Times New Roman"/>
          <w:sz w:val="24"/>
          <w:szCs w:val="24"/>
          <w:lang w:val="en-US"/>
        </w:rPr>
        <w:t>presuppositions</w:t>
      </w:r>
      <w:r w:rsidR="00FF264A">
        <w:rPr>
          <w:rFonts w:ascii="Times New Roman" w:hAnsi="Times New Roman" w:cs="Times New Roman"/>
          <w:sz w:val="24"/>
          <w:szCs w:val="24"/>
          <w:lang w:val="en-US"/>
        </w:rPr>
        <w:t xml:space="preserve"> </w:t>
      </w:r>
      <w:r w:rsidR="00DF6A2F">
        <w:rPr>
          <w:rFonts w:ascii="Times New Roman" w:hAnsi="Times New Roman" w:cs="Times New Roman"/>
          <w:sz w:val="24"/>
          <w:szCs w:val="24"/>
          <w:lang w:val="en-US"/>
        </w:rPr>
        <w:t xml:space="preserve">regarding </w:t>
      </w:r>
      <w:r w:rsidR="005B4240">
        <w:rPr>
          <w:rFonts w:ascii="Times New Roman" w:hAnsi="Times New Roman" w:cs="Times New Roman"/>
          <w:sz w:val="24"/>
          <w:szCs w:val="24"/>
          <w:lang w:val="en-US"/>
        </w:rPr>
        <w:t xml:space="preserve">the </w:t>
      </w:r>
      <w:r w:rsidR="00AF1EE6">
        <w:rPr>
          <w:rFonts w:ascii="Times New Roman" w:hAnsi="Times New Roman" w:cs="Times New Roman"/>
          <w:sz w:val="24"/>
          <w:szCs w:val="24"/>
          <w:lang w:val="en-US"/>
        </w:rPr>
        <w:t>part structure</w:t>
      </w:r>
      <w:r w:rsidR="00EE1BFB">
        <w:rPr>
          <w:rFonts w:ascii="Times New Roman" w:hAnsi="Times New Roman" w:cs="Times New Roman"/>
          <w:sz w:val="24"/>
          <w:szCs w:val="24"/>
          <w:lang w:val="en-US"/>
        </w:rPr>
        <w:t xml:space="preserve"> of an argument</w:t>
      </w:r>
      <w:r w:rsidR="005B4240">
        <w:rPr>
          <w:rFonts w:ascii="Times New Roman" w:hAnsi="Times New Roman" w:cs="Times New Roman"/>
          <w:sz w:val="24"/>
          <w:szCs w:val="24"/>
          <w:lang w:val="en-US"/>
        </w:rPr>
        <w:t xml:space="preserve"> </w:t>
      </w:r>
      <w:r w:rsidR="00864641">
        <w:rPr>
          <w:rFonts w:ascii="Times New Roman" w:hAnsi="Times New Roman" w:cs="Times New Roman"/>
          <w:sz w:val="24"/>
          <w:szCs w:val="24"/>
          <w:lang w:val="en-US"/>
        </w:rPr>
        <w:t xml:space="preserve">that a plural or mass </w:t>
      </w:r>
      <w:r w:rsidR="00EE1BFB">
        <w:rPr>
          <w:rFonts w:ascii="Times New Roman" w:hAnsi="Times New Roman" w:cs="Times New Roman"/>
          <w:sz w:val="24"/>
          <w:szCs w:val="24"/>
          <w:lang w:val="en-US"/>
        </w:rPr>
        <w:t xml:space="preserve">NP </w:t>
      </w:r>
      <w:r w:rsidR="00864641">
        <w:rPr>
          <w:rFonts w:ascii="Times New Roman" w:hAnsi="Times New Roman" w:cs="Times New Roman"/>
          <w:sz w:val="24"/>
          <w:szCs w:val="24"/>
          <w:lang w:val="en-US"/>
        </w:rPr>
        <w:t>may present</w:t>
      </w:r>
      <w:r w:rsidR="000A7576">
        <w:rPr>
          <w:rFonts w:ascii="Times New Roman" w:hAnsi="Times New Roman" w:cs="Times New Roman"/>
          <w:sz w:val="24"/>
          <w:szCs w:val="24"/>
          <w:lang w:val="en-US"/>
        </w:rPr>
        <w:t>.</w:t>
      </w:r>
      <w:r w:rsidR="00DF6A2F">
        <w:rPr>
          <w:rFonts w:ascii="Times New Roman" w:hAnsi="Times New Roman" w:cs="Times New Roman"/>
          <w:sz w:val="24"/>
          <w:szCs w:val="24"/>
          <w:lang w:val="en-US"/>
        </w:rPr>
        <w:t xml:space="preserve"> </w:t>
      </w:r>
      <w:r w:rsidRPr="00245821">
        <w:rPr>
          <w:rFonts w:ascii="Times New Roman" w:hAnsi="Times New Roman" w:cs="Times New Roman"/>
          <w:i/>
          <w:sz w:val="24"/>
          <w:szCs w:val="24"/>
          <w:lang w:val="en-US"/>
        </w:rPr>
        <w:t>C</w:t>
      </w:r>
      <w:r w:rsidR="00245821" w:rsidRPr="00245821">
        <w:rPr>
          <w:rFonts w:ascii="Times New Roman" w:hAnsi="Times New Roman" w:cs="Times New Roman"/>
          <w:i/>
          <w:sz w:val="24"/>
          <w:szCs w:val="24"/>
          <w:lang w:val="en-US"/>
        </w:rPr>
        <w:t>ount</w:t>
      </w:r>
      <w:r w:rsidR="00245821">
        <w:rPr>
          <w:rFonts w:ascii="Times New Roman" w:hAnsi="Times New Roman" w:cs="Times New Roman"/>
          <w:sz w:val="24"/>
          <w:szCs w:val="24"/>
          <w:lang w:val="en-US"/>
        </w:rPr>
        <w:t xml:space="preserve"> req</w:t>
      </w:r>
      <w:r>
        <w:rPr>
          <w:rFonts w:ascii="Times New Roman" w:hAnsi="Times New Roman" w:cs="Times New Roman"/>
          <w:sz w:val="24"/>
          <w:szCs w:val="24"/>
          <w:lang w:val="en-US"/>
        </w:rPr>
        <w:t xml:space="preserve">uires as </w:t>
      </w:r>
      <w:r w:rsidR="00245821">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argument a plurality of single entities; </w:t>
      </w:r>
      <w:r w:rsidRPr="00245821">
        <w:rPr>
          <w:rFonts w:ascii="Times New Roman" w:hAnsi="Times New Roman" w:cs="Times New Roman"/>
          <w:i/>
          <w:sz w:val="24"/>
          <w:szCs w:val="24"/>
          <w:lang w:val="en-US"/>
        </w:rPr>
        <w:t>c</w:t>
      </w:r>
      <w:r w:rsidR="00245821" w:rsidRPr="00245821">
        <w:rPr>
          <w:rFonts w:ascii="Times New Roman" w:hAnsi="Times New Roman" w:cs="Times New Roman"/>
          <w:i/>
          <w:sz w:val="24"/>
          <w:szCs w:val="24"/>
          <w:lang w:val="en-US"/>
        </w:rPr>
        <w:t xml:space="preserve">ompare </w:t>
      </w:r>
      <w:r w:rsidR="00245821">
        <w:rPr>
          <w:rFonts w:ascii="Times New Roman" w:hAnsi="Times New Roman" w:cs="Times New Roman"/>
          <w:sz w:val="24"/>
          <w:szCs w:val="24"/>
          <w:lang w:val="en-US"/>
        </w:rPr>
        <w:t>req</w:t>
      </w:r>
      <w:r>
        <w:rPr>
          <w:rFonts w:ascii="Times New Roman" w:hAnsi="Times New Roman" w:cs="Times New Roman"/>
          <w:sz w:val="24"/>
          <w:szCs w:val="24"/>
          <w:lang w:val="en-US"/>
        </w:rPr>
        <w:t>uires an argument with contextually or descriptively distinguished parts.</w:t>
      </w:r>
    </w:p>
    <w:p w:rsidR="002101BF" w:rsidRDefault="006938BC" w:rsidP="005A0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E1BFB">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732F09">
        <w:rPr>
          <w:rFonts w:ascii="Times New Roman" w:hAnsi="Times New Roman" w:cs="Times New Roman"/>
          <w:sz w:val="24"/>
          <w:szCs w:val="24"/>
          <w:lang w:val="en-US"/>
        </w:rPr>
        <w:t>th</w:t>
      </w:r>
      <w:r>
        <w:rPr>
          <w:rFonts w:ascii="Times New Roman" w:hAnsi="Times New Roman" w:cs="Times New Roman"/>
          <w:sz w:val="24"/>
          <w:szCs w:val="24"/>
          <w:lang w:val="en-US"/>
        </w:rPr>
        <w:t>e language-driven</w:t>
      </w:r>
      <w:r w:rsidR="00AF1EE6">
        <w:rPr>
          <w:rFonts w:ascii="Times New Roman" w:hAnsi="Times New Roman" w:cs="Times New Roman"/>
          <w:sz w:val="24"/>
          <w:szCs w:val="24"/>
          <w:lang w:val="en-US"/>
        </w:rPr>
        <w:t xml:space="preserve"> ontology</w:t>
      </w:r>
      <w:r w:rsidR="00732F09">
        <w:rPr>
          <w:rFonts w:ascii="Times New Roman" w:hAnsi="Times New Roman" w:cs="Times New Roman"/>
          <w:sz w:val="24"/>
          <w:szCs w:val="24"/>
          <w:lang w:val="en-US"/>
        </w:rPr>
        <w:t xml:space="preserve"> of parts and wholes</w:t>
      </w:r>
      <w:r w:rsidR="00EE1BFB">
        <w:rPr>
          <w:rFonts w:ascii="Times New Roman" w:hAnsi="Times New Roman" w:cs="Times New Roman"/>
          <w:sz w:val="24"/>
          <w:szCs w:val="24"/>
          <w:lang w:val="en-US"/>
        </w:rPr>
        <w:t>,</w:t>
      </w:r>
      <w:r w:rsidR="00A82573" w:rsidRPr="002101BF">
        <w:rPr>
          <w:rFonts w:ascii="Times New Roman" w:hAnsi="Times New Roman" w:cs="Times New Roman"/>
          <w:sz w:val="24"/>
          <w:szCs w:val="24"/>
          <w:lang w:val="en-US"/>
        </w:rPr>
        <w:t xml:space="preserve"> </w:t>
      </w:r>
      <w:r w:rsidR="00420822" w:rsidRPr="002101BF">
        <w:rPr>
          <w:rFonts w:ascii="Times New Roman" w:hAnsi="Times New Roman" w:cs="Times New Roman"/>
          <w:sz w:val="24"/>
          <w:szCs w:val="24"/>
          <w:lang w:val="en-US"/>
        </w:rPr>
        <w:t>the</w:t>
      </w:r>
      <w:r w:rsidR="00AF1EE6" w:rsidRPr="002101BF">
        <w:rPr>
          <w:rFonts w:ascii="Times New Roman" w:hAnsi="Times New Roman" w:cs="Times New Roman"/>
          <w:sz w:val="24"/>
          <w:szCs w:val="24"/>
          <w:lang w:val="en-US"/>
        </w:rPr>
        <w:t xml:space="preserve"> notion of</w:t>
      </w:r>
      <w:r w:rsidR="00AF1EE6" w:rsidRPr="00EE1BFB">
        <w:rPr>
          <w:rFonts w:ascii="Times New Roman" w:hAnsi="Times New Roman" w:cs="Times New Roman"/>
          <w:sz w:val="24"/>
          <w:szCs w:val="24"/>
          <w:lang w:val="en-US"/>
        </w:rPr>
        <w:t xml:space="preserve"> unity</w:t>
      </w:r>
      <w:r w:rsidR="006C3A0D">
        <w:rPr>
          <w:rFonts w:ascii="Times New Roman" w:hAnsi="Times New Roman" w:cs="Times New Roman"/>
          <w:sz w:val="24"/>
          <w:szCs w:val="24"/>
          <w:lang w:val="en-US"/>
        </w:rPr>
        <w:t xml:space="preserve">, </w:t>
      </w:r>
      <w:r w:rsidR="00AF1EE6">
        <w:rPr>
          <w:rFonts w:ascii="Times New Roman" w:hAnsi="Times New Roman" w:cs="Times New Roman"/>
          <w:sz w:val="24"/>
          <w:szCs w:val="24"/>
          <w:lang w:val="en-US"/>
        </w:rPr>
        <w:t xml:space="preserve">that </w:t>
      </w:r>
      <w:r w:rsidR="00450B7D">
        <w:rPr>
          <w:rFonts w:ascii="Times New Roman" w:hAnsi="Times New Roman" w:cs="Times New Roman"/>
          <w:sz w:val="24"/>
          <w:szCs w:val="24"/>
          <w:lang w:val="en-US"/>
        </w:rPr>
        <w:t>is, the property of being a</w:t>
      </w:r>
      <w:r w:rsidR="00727034">
        <w:rPr>
          <w:rFonts w:ascii="Times New Roman" w:hAnsi="Times New Roman" w:cs="Times New Roman"/>
          <w:sz w:val="24"/>
          <w:szCs w:val="24"/>
          <w:lang w:val="en-US"/>
        </w:rPr>
        <w:t xml:space="preserve"> single</w:t>
      </w:r>
      <w:r w:rsidR="0092793C">
        <w:rPr>
          <w:rFonts w:ascii="Times New Roman" w:hAnsi="Times New Roman" w:cs="Times New Roman"/>
          <w:sz w:val="24"/>
          <w:szCs w:val="24"/>
          <w:lang w:val="en-US"/>
        </w:rPr>
        <w:t>, countable</w:t>
      </w:r>
      <w:r w:rsidR="00727034">
        <w:rPr>
          <w:rFonts w:ascii="Times New Roman" w:hAnsi="Times New Roman" w:cs="Times New Roman"/>
          <w:sz w:val="24"/>
          <w:szCs w:val="24"/>
          <w:lang w:val="en-US"/>
        </w:rPr>
        <w:t xml:space="preserve"> entity</w:t>
      </w:r>
      <w:r w:rsidR="00EE1BFB">
        <w:rPr>
          <w:rFonts w:ascii="Times New Roman" w:hAnsi="Times New Roman" w:cs="Times New Roman"/>
          <w:sz w:val="24"/>
          <w:szCs w:val="24"/>
          <w:lang w:val="en-US"/>
        </w:rPr>
        <w:t>, plays a central role</w:t>
      </w:r>
      <w:r w:rsidR="00EA6038">
        <w:rPr>
          <w:rFonts w:ascii="Times New Roman" w:hAnsi="Times New Roman" w:cs="Times New Roman"/>
          <w:sz w:val="24"/>
          <w:szCs w:val="24"/>
          <w:lang w:val="en-US"/>
        </w:rPr>
        <w:t>.</w:t>
      </w:r>
      <w:r w:rsidR="002101BF">
        <w:rPr>
          <w:rFonts w:ascii="Times New Roman" w:hAnsi="Times New Roman" w:cs="Times New Roman"/>
          <w:sz w:val="24"/>
          <w:szCs w:val="24"/>
          <w:lang w:val="en-US"/>
        </w:rPr>
        <w:t xml:space="preserve"> </w:t>
      </w:r>
      <w:r w:rsidR="00EA6038">
        <w:rPr>
          <w:rFonts w:ascii="Times New Roman" w:hAnsi="Times New Roman" w:cs="Times New Roman"/>
          <w:sz w:val="24"/>
          <w:szCs w:val="24"/>
          <w:lang w:val="en-US"/>
        </w:rPr>
        <w:t xml:space="preserve">Count nouns denote sets of single entities and thus convey unity, mass nouns don’t. </w:t>
      </w:r>
      <w:r w:rsidR="00837C5C">
        <w:rPr>
          <w:rFonts w:ascii="Times New Roman" w:hAnsi="Times New Roman" w:cs="Times New Roman"/>
          <w:sz w:val="24"/>
          <w:szCs w:val="24"/>
          <w:lang w:val="en-US"/>
        </w:rPr>
        <w:t>In contemporary semantics</w:t>
      </w:r>
      <w:r w:rsidR="0092793C">
        <w:rPr>
          <w:rFonts w:ascii="Times New Roman" w:hAnsi="Times New Roman" w:cs="Times New Roman"/>
          <w:sz w:val="24"/>
          <w:szCs w:val="24"/>
          <w:lang w:val="en-US"/>
        </w:rPr>
        <w:t>, in the tradition of Link (1983) and others</w:t>
      </w:r>
      <w:r w:rsidR="00837C5C">
        <w:rPr>
          <w:rFonts w:ascii="Times New Roman" w:hAnsi="Times New Roman" w:cs="Times New Roman"/>
          <w:sz w:val="24"/>
          <w:szCs w:val="24"/>
          <w:lang w:val="en-US"/>
        </w:rPr>
        <w:t xml:space="preserve">, a common view </w:t>
      </w:r>
      <w:r w:rsidR="0026513E">
        <w:rPr>
          <w:rFonts w:ascii="Times New Roman" w:hAnsi="Times New Roman" w:cs="Times New Roman"/>
          <w:sz w:val="24"/>
          <w:szCs w:val="24"/>
          <w:lang w:val="en-US"/>
        </w:rPr>
        <w:t>has been</w:t>
      </w:r>
      <w:r w:rsidR="00837C5C">
        <w:rPr>
          <w:rFonts w:ascii="Times New Roman" w:hAnsi="Times New Roman" w:cs="Times New Roman"/>
          <w:sz w:val="24"/>
          <w:szCs w:val="24"/>
          <w:lang w:val="en-US"/>
        </w:rPr>
        <w:t xml:space="preserve"> that </w:t>
      </w:r>
      <w:r w:rsidR="003B68AD">
        <w:rPr>
          <w:rFonts w:ascii="Times New Roman" w:hAnsi="Times New Roman" w:cs="Times New Roman"/>
          <w:sz w:val="24"/>
          <w:szCs w:val="24"/>
          <w:lang w:val="en-US"/>
        </w:rPr>
        <w:t xml:space="preserve">for an entity </w:t>
      </w:r>
      <w:r w:rsidR="0092793C">
        <w:rPr>
          <w:rFonts w:ascii="Times New Roman" w:hAnsi="Times New Roman" w:cs="Times New Roman"/>
          <w:sz w:val="24"/>
          <w:szCs w:val="24"/>
          <w:lang w:val="en-US"/>
        </w:rPr>
        <w:t>to have</w:t>
      </w:r>
      <w:r w:rsidR="00837C5C">
        <w:rPr>
          <w:rFonts w:ascii="Times New Roman" w:hAnsi="Times New Roman" w:cs="Times New Roman"/>
          <w:sz w:val="24"/>
          <w:szCs w:val="24"/>
          <w:lang w:val="en-US"/>
        </w:rPr>
        <w:t xml:space="preserve"> unity </w:t>
      </w:r>
      <w:r w:rsidR="003B68AD">
        <w:rPr>
          <w:rFonts w:ascii="Times New Roman" w:hAnsi="Times New Roman" w:cs="Times New Roman"/>
          <w:sz w:val="24"/>
          <w:szCs w:val="24"/>
          <w:lang w:val="en-US"/>
        </w:rPr>
        <w:t xml:space="preserve">means </w:t>
      </w:r>
      <w:r w:rsidR="0026513E">
        <w:rPr>
          <w:rFonts w:ascii="Times New Roman" w:hAnsi="Times New Roman" w:cs="Times New Roman"/>
          <w:sz w:val="24"/>
          <w:szCs w:val="24"/>
          <w:lang w:val="en-US"/>
        </w:rPr>
        <w:t>for the entity to be</w:t>
      </w:r>
      <w:r w:rsidR="003B68AD">
        <w:rPr>
          <w:rFonts w:ascii="Times New Roman" w:hAnsi="Times New Roman" w:cs="Times New Roman"/>
          <w:sz w:val="24"/>
          <w:szCs w:val="24"/>
          <w:lang w:val="en-US"/>
        </w:rPr>
        <w:t xml:space="preserve"> an atom with respect to the noun used to refer</w:t>
      </w:r>
      <w:r w:rsidR="00837C5C">
        <w:rPr>
          <w:rFonts w:ascii="Times New Roman" w:hAnsi="Times New Roman" w:cs="Times New Roman"/>
          <w:sz w:val="24"/>
          <w:szCs w:val="24"/>
          <w:lang w:val="en-US"/>
        </w:rPr>
        <w:t xml:space="preserve"> </w:t>
      </w:r>
      <w:r w:rsidR="003B68AD">
        <w:rPr>
          <w:rFonts w:ascii="Times New Roman" w:hAnsi="Times New Roman" w:cs="Times New Roman"/>
          <w:sz w:val="24"/>
          <w:szCs w:val="24"/>
          <w:lang w:val="en-US"/>
        </w:rPr>
        <w:t>to it</w:t>
      </w:r>
      <w:r w:rsidR="0026513E">
        <w:rPr>
          <w:rFonts w:ascii="Times New Roman" w:hAnsi="Times New Roman" w:cs="Times New Roman"/>
          <w:sz w:val="24"/>
          <w:szCs w:val="24"/>
          <w:lang w:val="en-US"/>
        </w:rPr>
        <w:t xml:space="preserve">. </w:t>
      </w:r>
      <w:r w:rsidR="003B68AD">
        <w:rPr>
          <w:rFonts w:ascii="Times New Roman" w:hAnsi="Times New Roman" w:cs="Times New Roman"/>
          <w:sz w:val="24"/>
          <w:szCs w:val="24"/>
          <w:lang w:val="en-US"/>
        </w:rPr>
        <w:t xml:space="preserve">On an older </w:t>
      </w:r>
      <w:r w:rsidR="003B68AD">
        <w:rPr>
          <w:rFonts w:ascii="Times New Roman" w:hAnsi="Times New Roman" w:cs="Times New Roman"/>
          <w:sz w:val="24"/>
          <w:szCs w:val="24"/>
          <w:lang w:val="en-US"/>
        </w:rPr>
        <w:lastRenderedPageBreak/>
        <w:t>view, going back to Aristotle</w:t>
      </w:r>
      <w:r w:rsidR="00EE1BFB">
        <w:rPr>
          <w:rFonts w:ascii="Times New Roman" w:hAnsi="Times New Roman" w:cs="Times New Roman"/>
          <w:sz w:val="24"/>
          <w:szCs w:val="24"/>
          <w:lang w:val="en-US"/>
        </w:rPr>
        <w:t xml:space="preserve">, </w:t>
      </w:r>
      <w:r w:rsidR="00EA6038">
        <w:rPr>
          <w:rFonts w:ascii="Times New Roman" w:hAnsi="Times New Roman" w:cs="Times New Roman"/>
          <w:sz w:val="24"/>
          <w:szCs w:val="24"/>
          <w:lang w:val="en-US"/>
        </w:rPr>
        <w:t>having unity means being a</w:t>
      </w:r>
      <w:r w:rsidR="0026513E">
        <w:rPr>
          <w:rFonts w:ascii="Times New Roman" w:hAnsi="Times New Roman" w:cs="Times New Roman"/>
          <w:sz w:val="24"/>
          <w:szCs w:val="24"/>
          <w:lang w:val="en-US"/>
        </w:rPr>
        <w:t>n</w:t>
      </w:r>
      <w:r w:rsidR="00EA6038">
        <w:rPr>
          <w:rFonts w:ascii="Times New Roman" w:hAnsi="Times New Roman" w:cs="Times New Roman"/>
          <w:sz w:val="24"/>
          <w:szCs w:val="24"/>
          <w:lang w:val="en-US"/>
        </w:rPr>
        <w:t xml:space="preserve"> </w:t>
      </w:r>
      <w:r w:rsidR="00EE1BFB">
        <w:rPr>
          <w:rFonts w:ascii="Times New Roman" w:hAnsi="Times New Roman" w:cs="Times New Roman"/>
          <w:sz w:val="24"/>
          <w:szCs w:val="24"/>
          <w:lang w:val="en-US"/>
        </w:rPr>
        <w:t>integrated</w:t>
      </w:r>
      <w:r w:rsidR="00EA6038">
        <w:rPr>
          <w:rFonts w:ascii="Times New Roman" w:hAnsi="Times New Roman" w:cs="Times New Roman"/>
          <w:sz w:val="24"/>
          <w:szCs w:val="24"/>
          <w:lang w:val="en-US"/>
        </w:rPr>
        <w:t xml:space="preserve"> whole</w:t>
      </w:r>
      <w:r w:rsidR="00EE1BFB">
        <w:rPr>
          <w:rFonts w:ascii="Times New Roman" w:hAnsi="Times New Roman" w:cs="Times New Roman"/>
          <w:sz w:val="24"/>
          <w:szCs w:val="24"/>
          <w:lang w:val="en-US"/>
        </w:rPr>
        <w:t xml:space="preserve">, </w:t>
      </w:r>
      <w:r w:rsidR="0026513E">
        <w:rPr>
          <w:rFonts w:ascii="Times New Roman" w:hAnsi="Times New Roman" w:cs="Times New Roman"/>
          <w:sz w:val="24"/>
          <w:szCs w:val="24"/>
          <w:lang w:val="en-US"/>
        </w:rPr>
        <w:t>by</w:t>
      </w:r>
      <w:r w:rsidR="00EE1BFB">
        <w:rPr>
          <w:rFonts w:ascii="Times New Roman" w:hAnsi="Times New Roman" w:cs="Times New Roman"/>
          <w:sz w:val="24"/>
          <w:szCs w:val="24"/>
          <w:lang w:val="en-US"/>
        </w:rPr>
        <w:t xml:space="preserve"> having a form</w:t>
      </w:r>
      <w:r w:rsidR="0026513E">
        <w:rPr>
          <w:rFonts w:ascii="Times New Roman" w:hAnsi="Times New Roman" w:cs="Times New Roman"/>
          <w:sz w:val="24"/>
          <w:szCs w:val="24"/>
          <w:lang w:val="en-US"/>
        </w:rPr>
        <w:t xml:space="preserve"> or </w:t>
      </w:r>
      <w:r w:rsidR="00EE1BFB">
        <w:rPr>
          <w:rFonts w:ascii="Times New Roman" w:hAnsi="Times New Roman" w:cs="Times New Roman"/>
          <w:sz w:val="24"/>
          <w:szCs w:val="24"/>
          <w:lang w:val="en-US"/>
        </w:rPr>
        <w:t>structure</w:t>
      </w:r>
      <w:r w:rsidR="0026513E">
        <w:rPr>
          <w:rFonts w:ascii="Times New Roman" w:hAnsi="Times New Roman" w:cs="Times New Roman"/>
          <w:sz w:val="24"/>
          <w:szCs w:val="24"/>
          <w:lang w:val="en-US"/>
        </w:rPr>
        <w:t xml:space="preserve"> or</w:t>
      </w:r>
      <w:r w:rsidR="00EA6038">
        <w:rPr>
          <w:rFonts w:ascii="Times New Roman" w:hAnsi="Times New Roman" w:cs="Times New Roman"/>
          <w:sz w:val="24"/>
          <w:szCs w:val="24"/>
          <w:lang w:val="en-US"/>
        </w:rPr>
        <w:t xml:space="preserve"> a boundary</w:t>
      </w:r>
      <w:r w:rsidR="00EE1BFB">
        <w:rPr>
          <w:rFonts w:ascii="Times New Roman" w:hAnsi="Times New Roman" w:cs="Times New Roman"/>
          <w:sz w:val="24"/>
          <w:szCs w:val="24"/>
          <w:lang w:val="en-US"/>
        </w:rPr>
        <w:t xml:space="preserve"> or </w:t>
      </w:r>
      <w:r w:rsidR="0026513E">
        <w:rPr>
          <w:rFonts w:ascii="Times New Roman" w:hAnsi="Times New Roman" w:cs="Times New Roman"/>
          <w:sz w:val="24"/>
          <w:szCs w:val="24"/>
          <w:lang w:val="en-US"/>
        </w:rPr>
        <w:t xml:space="preserve">by </w:t>
      </w:r>
      <w:r w:rsidR="00EE1BFB">
        <w:rPr>
          <w:rFonts w:ascii="Times New Roman" w:hAnsi="Times New Roman" w:cs="Times New Roman"/>
          <w:sz w:val="24"/>
          <w:szCs w:val="24"/>
          <w:lang w:val="en-US"/>
        </w:rPr>
        <w:t>being a maximal entity whose parts of connected.</w:t>
      </w:r>
      <w:r w:rsidR="00EA6038">
        <w:rPr>
          <w:rFonts w:ascii="Times New Roman" w:hAnsi="Times New Roman" w:cs="Times New Roman"/>
          <w:sz w:val="24"/>
          <w:szCs w:val="24"/>
          <w:lang w:val="en-US"/>
        </w:rPr>
        <w:t xml:space="preserve"> A situation-based version of that view </w:t>
      </w:r>
      <w:r w:rsidR="0026513E">
        <w:rPr>
          <w:rFonts w:ascii="Times New Roman" w:hAnsi="Times New Roman" w:cs="Times New Roman"/>
          <w:sz w:val="24"/>
          <w:szCs w:val="24"/>
          <w:lang w:val="en-US"/>
        </w:rPr>
        <w:t>has been pursued in Moltmann (1997, 199</w:t>
      </w:r>
      <w:r w:rsidR="00EA6038">
        <w:rPr>
          <w:rFonts w:ascii="Times New Roman" w:hAnsi="Times New Roman" w:cs="Times New Roman"/>
          <w:sz w:val="24"/>
          <w:szCs w:val="24"/>
          <w:lang w:val="en-US"/>
        </w:rPr>
        <w:t>8). On that view, a count noun characterizes an entity as an integrated whole in a (minimal) situation of reference, but not so a mass noun.</w:t>
      </w:r>
      <w:r w:rsidR="0026513E">
        <w:rPr>
          <w:rFonts w:ascii="Times New Roman" w:hAnsi="Times New Roman" w:cs="Times New Roman"/>
          <w:sz w:val="24"/>
          <w:szCs w:val="24"/>
          <w:lang w:val="en-US"/>
        </w:rPr>
        <w:t xml:space="preserve"> </w:t>
      </w:r>
      <w:r w:rsidR="00344232">
        <w:rPr>
          <w:rFonts w:ascii="Times New Roman" w:hAnsi="Times New Roman" w:cs="Times New Roman"/>
          <w:sz w:val="24"/>
          <w:szCs w:val="24"/>
          <w:lang w:val="en-US"/>
        </w:rPr>
        <w:t xml:space="preserve">This paper </w:t>
      </w:r>
      <w:r w:rsidR="0026513E">
        <w:rPr>
          <w:rFonts w:ascii="Times New Roman" w:hAnsi="Times New Roman" w:cs="Times New Roman"/>
          <w:sz w:val="24"/>
          <w:szCs w:val="24"/>
          <w:lang w:val="en-US"/>
        </w:rPr>
        <w:t>rejects those views and instead</w:t>
      </w:r>
      <w:r w:rsidR="0079222C">
        <w:rPr>
          <w:rFonts w:ascii="Times New Roman" w:hAnsi="Times New Roman" w:cs="Times New Roman"/>
          <w:sz w:val="24"/>
          <w:szCs w:val="24"/>
          <w:lang w:val="en-US"/>
        </w:rPr>
        <w:t xml:space="preserve"> adopts the view that</w:t>
      </w:r>
      <w:r w:rsidR="006C3A0D">
        <w:rPr>
          <w:rFonts w:ascii="Times New Roman" w:hAnsi="Times New Roman" w:cs="Times New Roman"/>
          <w:sz w:val="24"/>
          <w:szCs w:val="24"/>
          <w:lang w:val="en-US"/>
        </w:rPr>
        <w:t xml:space="preserve"> the mass-count distinction consists</w:t>
      </w:r>
      <w:r w:rsidR="0026513E">
        <w:rPr>
          <w:rFonts w:ascii="Times New Roman" w:hAnsi="Times New Roman" w:cs="Times New Roman"/>
          <w:sz w:val="24"/>
          <w:szCs w:val="24"/>
          <w:lang w:val="en-US"/>
        </w:rPr>
        <w:t xml:space="preserve"> </w:t>
      </w:r>
      <w:r w:rsidR="0079222C">
        <w:rPr>
          <w:rFonts w:ascii="Times New Roman" w:hAnsi="Times New Roman" w:cs="Times New Roman"/>
          <w:sz w:val="24"/>
          <w:szCs w:val="24"/>
          <w:lang w:val="en-US"/>
        </w:rPr>
        <w:t xml:space="preserve">in the presence (count nouns) or </w:t>
      </w:r>
      <w:r w:rsidR="006C3A0D">
        <w:rPr>
          <w:rFonts w:ascii="Times New Roman" w:hAnsi="Times New Roman" w:cs="Times New Roman"/>
          <w:sz w:val="24"/>
          <w:szCs w:val="24"/>
          <w:lang w:val="en-US"/>
        </w:rPr>
        <w:t xml:space="preserve">absence (mass nouns) of </w:t>
      </w:r>
      <w:r w:rsidR="00420822">
        <w:rPr>
          <w:rFonts w:ascii="Times New Roman" w:hAnsi="Times New Roman" w:cs="Times New Roman"/>
          <w:sz w:val="24"/>
          <w:szCs w:val="24"/>
          <w:lang w:val="en-US"/>
        </w:rPr>
        <w:t>a primitive condition</w:t>
      </w:r>
      <w:r w:rsidR="00F4569E">
        <w:rPr>
          <w:rFonts w:ascii="Times New Roman" w:hAnsi="Times New Roman" w:cs="Times New Roman"/>
          <w:sz w:val="24"/>
          <w:szCs w:val="24"/>
          <w:lang w:val="en-US"/>
        </w:rPr>
        <w:t xml:space="preserve"> of</w:t>
      </w:r>
      <w:r w:rsidR="00420822">
        <w:rPr>
          <w:rFonts w:ascii="Times New Roman" w:hAnsi="Times New Roman" w:cs="Times New Roman"/>
          <w:sz w:val="24"/>
          <w:szCs w:val="24"/>
          <w:lang w:val="en-US"/>
        </w:rPr>
        <w:t xml:space="preserve"> </w:t>
      </w:r>
      <w:r w:rsidR="006C3A0D">
        <w:rPr>
          <w:rFonts w:ascii="Times New Roman" w:hAnsi="Times New Roman" w:cs="Times New Roman"/>
          <w:sz w:val="24"/>
          <w:szCs w:val="24"/>
          <w:lang w:val="en-US"/>
        </w:rPr>
        <w:t>unity in the language-driven ontology</w:t>
      </w:r>
      <w:r w:rsidR="00346B82">
        <w:rPr>
          <w:rFonts w:ascii="Times New Roman" w:hAnsi="Times New Roman" w:cs="Times New Roman"/>
          <w:sz w:val="24"/>
          <w:szCs w:val="24"/>
          <w:lang w:val="en-US"/>
        </w:rPr>
        <w:t>, the ontology from which noun extensions are made up</w:t>
      </w:r>
      <w:r w:rsidR="0079222C">
        <w:rPr>
          <w:rFonts w:ascii="Times New Roman" w:hAnsi="Times New Roman" w:cs="Times New Roman"/>
          <w:sz w:val="24"/>
          <w:szCs w:val="24"/>
          <w:lang w:val="en-US"/>
        </w:rPr>
        <w:t>.</w:t>
      </w:r>
      <w:r w:rsidR="001E1072">
        <w:rPr>
          <w:rFonts w:ascii="Times New Roman" w:hAnsi="Times New Roman" w:cs="Times New Roman"/>
          <w:sz w:val="24"/>
          <w:szCs w:val="24"/>
          <w:lang w:val="en-US"/>
        </w:rPr>
        <w:t xml:space="preserve"> Besides the mass-count distinction, </w:t>
      </w:r>
      <w:r w:rsidR="00346B82">
        <w:rPr>
          <w:rFonts w:ascii="Times New Roman" w:hAnsi="Times New Roman" w:cs="Times New Roman"/>
          <w:sz w:val="24"/>
          <w:szCs w:val="24"/>
          <w:lang w:val="en-US"/>
        </w:rPr>
        <w:t>such a language-driven notion</w:t>
      </w:r>
      <w:r w:rsidR="001E1072">
        <w:rPr>
          <w:rFonts w:ascii="Times New Roman" w:hAnsi="Times New Roman" w:cs="Times New Roman"/>
          <w:sz w:val="24"/>
          <w:szCs w:val="24"/>
          <w:lang w:val="en-US"/>
        </w:rPr>
        <w:t xml:space="preserve"> of unity also plays a central role in part-structure-sensitive semantic selection as well as the semantics of part structure modifiers such as</w:t>
      </w:r>
      <w:r w:rsidR="001E1072" w:rsidRPr="001E1072">
        <w:rPr>
          <w:rFonts w:ascii="Times New Roman" w:hAnsi="Times New Roman" w:cs="Times New Roman"/>
          <w:i/>
          <w:sz w:val="24"/>
          <w:szCs w:val="24"/>
          <w:lang w:val="en-US"/>
        </w:rPr>
        <w:t xml:space="preserve"> individual</w:t>
      </w:r>
      <w:r w:rsidR="001E1072">
        <w:rPr>
          <w:rFonts w:ascii="Times New Roman" w:hAnsi="Times New Roman" w:cs="Times New Roman"/>
          <w:sz w:val="24"/>
          <w:szCs w:val="24"/>
          <w:lang w:val="en-US"/>
        </w:rPr>
        <w:t xml:space="preserve"> and </w:t>
      </w:r>
      <w:r w:rsidR="001E1072" w:rsidRPr="001E1072">
        <w:rPr>
          <w:rFonts w:ascii="Times New Roman" w:hAnsi="Times New Roman" w:cs="Times New Roman"/>
          <w:i/>
          <w:sz w:val="24"/>
          <w:szCs w:val="24"/>
          <w:lang w:val="en-US"/>
        </w:rPr>
        <w:t>whole</w:t>
      </w:r>
      <w:r w:rsidR="001E1072">
        <w:rPr>
          <w:rFonts w:ascii="Times New Roman" w:hAnsi="Times New Roman" w:cs="Times New Roman"/>
          <w:sz w:val="24"/>
          <w:szCs w:val="24"/>
          <w:lang w:val="en-US"/>
        </w:rPr>
        <w:t>.</w:t>
      </w:r>
    </w:p>
    <w:p w:rsidR="007338FF" w:rsidRDefault="00234B4D" w:rsidP="005A0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4DDD">
        <w:rPr>
          <w:rFonts w:ascii="Times New Roman" w:hAnsi="Times New Roman" w:cs="Times New Roman"/>
          <w:sz w:val="24"/>
          <w:szCs w:val="24"/>
          <w:lang w:val="en-US"/>
        </w:rPr>
        <w:t xml:space="preserve">The language-driven ontology </w:t>
      </w:r>
      <w:r w:rsidR="00B15A25">
        <w:rPr>
          <w:rFonts w:ascii="Times New Roman" w:hAnsi="Times New Roman" w:cs="Times New Roman"/>
          <w:sz w:val="24"/>
          <w:szCs w:val="24"/>
          <w:lang w:val="en-US"/>
        </w:rPr>
        <w:t xml:space="preserve">raises </w:t>
      </w:r>
      <w:r w:rsidR="00732F09">
        <w:rPr>
          <w:rFonts w:ascii="Times New Roman" w:hAnsi="Times New Roman" w:cs="Times New Roman"/>
          <w:sz w:val="24"/>
          <w:szCs w:val="24"/>
          <w:lang w:val="en-US"/>
        </w:rPr>
        <w:t>the</w:t>
      </w:r>
      <w:r w:rsidR="004813BD">
        <w:rPr>
          <w:rFonts w:ascii="Times New Roman" w:hAnsi="Times New Roman" w:cs="Times New Roman"/>
          <w:sz w:val="24"/>
          <w:szCs w:val="24"/>
          <w:lang w:val="en-US"/>
        </w:rPr>
        <w:t xml:space="preserve"> question about its status: does it amount to another level of (conceptual) representation </w:t>
      </w:r>
      <w:r w:rsidR="0005080D">
        <w:rPr>
          <w:rFonts w:ascii="Times New Roman" w:hAnsi="Times New Roman" w:cs="Times New Roman"/>
          <w:sz w:val="24"/>
          <w:szCs w:val="24"/>
          <w:lang w:val="en-US"/>
        </w:rPr>
        <w:t xml:space="preserve">or can it be viewed as </w:t>
      </w:r>
      <w:r w:rsidR="00291D53">
        <w:rPr>
          <w:rFonts w:ascii="Times New Roman" w:hAnsi="Times New Roman" w:cs="Times New Roman"/>
          <w:sz w:val="24"/>
          <w:szCs w:val="24"/>
          <w:lang w:val="en-US"/>
        </w:rPr>
        <w:t xml:space="preserve">an ontology of </w:t>
      </w:r>
      <w:r w:rsidR="0088606A">
        <w:rPr>
          <w:rFonts w:ascii="Times New Roman" w:hAnsi="Times New Roman" w:cs="Times New Roman"/>
          <w:sz w:val="24"/>
          <w:szCs w:val="24"/>
          <w:lang w:val="en-US"/>
        </w:rPr>
        <w:t>what is real</w:t>
      </w:r>
      <w:r w:rsidR="0005080D">
        <w:rPr>
          <w:rFonts w:ascii="Times New Roman" w:hAnsi="Times New Roman" w:cs="Times New Roman"/>
          <w:sz w:val="24"/>
          <w:szCs w:val="24"/>
          <w:lang w:val="en-US"/>
        </w:rPr>
        <w:t xml:space="preserve">? </w:t>
      </w:r>
      <w:r w:rsidR="0079222C">
        <w:rPr>
          <w:rFonts w:ascii="Times New Roman" w:hAnsi="Times New Roman" w:cs="Times New Roman"/>
          <w:sz w:val="24"/>
          <w:szCs w:val="24"/>
          <w:lang w:val="en-US"/>
        </w:rPr>
        <w:t>This paper will argue that</w:t>
      </w:r>
      <w:r w:rsidR="0005080D">
        <w:rPr>
          <w:rFonts w:ascii="Times New Roman" w:hAnsi="Times New Roman" w:cs="Times New Roman"/>
          <w:sz w:val="24"/>
          <w:szCs w:val="24"/>
          <w:lang w:val="en-US"/>
        </w:rPr>
        <w:t xml:space="preserve"> the language-driven ontology</w:t>
      </w:r>
      <w:r w:rsidR="00346B82">
        <w:rPr>
          <w:rFonts w:ascii="Times New Roman" w:hAnsi="Times New Roman" w:cs="Times New Roman"/>
          <w:sz w:val="24"/>
          <w:szCs w:val="24"/>
          <w:lang w:val="en-US"/>
        </w:rPr>
        <w:t>, like the ordinary ontology,</w:t>
      </w:r>
      <w:r w:rsidR="0005080D">
        <w:rPr>
          <w:rFonts w:ascii="Times New Roman" w:hAnsi="Times New Roman" w:cs="Times New Roman"/>
          <w:sz w:val="24"/>
          <w:szCs w:val="24"/>
          <w:lang w:val="en-US"/>
        </w:rPr>
        <w:t xml:space="preserve"> is an ontology</w:t>
      </w:r>
      <w:r w:rsidR="00F33208">
        <w:rPr>
          <w:rFonts w:ascii="Times New Roman" w:hAnsi="Times New Roman" w:cs="Times New Roman"/>
          <w:sz w:val="24"/>
          <w:szCs w:val="24"/>
          <w:lang w:val="en-US"/>
        </w:rPr>
        <w:t xml:space="preserve"> of the real</w:t>
      </w:r>
      <w:r w:rsidR="00BC3753">
        <w:rPr>
          <w:rFonts w:ascii="Times New Roman" w:hAnsi="Times New Roman" w:cs="Times New Roman"/>
          <w:sz w:val="24"/>
          <w:szCs w:val="24"/>
          <w:lang w:val="en-US"/>
        </w:rPr>
        <w:t xml:space="preserve"> (though not fundamental). However, it is</w:t>
      </w:r>
      <w:r w:rsidR="00F33208">
        <w:rPr>
          <w:rFonts w:ascii="Times New Roman" w:hAnsi="Times New Roman" w:cs="Times New Roman"/>
          <w:sz w:val="24"/>
          <w:szCs w:val="24"/>
          <w:lang w:val="en-US"/>
        </w:rPr>
        <w:t xml:space="preserve"> based on</w:t>
      </w:r>
      <w:r w:rsidR="00156AC4">
        <w:rPr>
          <w:rFonts w:ascii="Times New Roman" w:hAnsi="Times New Roman" w:cs="Times New Roman"/>
          <w:sz w:val="24"/>
          <w:szCs w:val="24"/>
          <w:lang w:val="en-US"/>
        </w:rPr>
        <w:t xml:space="preserve"> </w:t>
      </w:r>
      <w:r w:rsidR="00AF1EE6">
        <w:rPr>
          <w:rFonts w:ascii="Times New Roman" w:hAnsi="Times New Roman" w:cs="Times New Roman"/>
          <w:sz w:val="24"/>
          <w:szCs w:val="24"/>
          <w:lang w:val="en-US"/>
        </w:rPr>
        <w:t>a</w:t>
      </w:r>
      <w:r w:rsidR="00F33208">
        <w:rPr>
          <w:rFonts w:ascii="Times New Roman" w:hAnsi="Times New Roman" w:cs="Times New Roman"/>
          <w:sz w:val="24"/>
          <w:szCs w:val="24"/>
          <w:lang w:val="en-US"/>
        </w:rPr>
        <w:t xml:space="preserve"> selection of </w:t>
      </w:r>
      <w:r w:rsidR="00156AC4">
        <w:rPr>
          <w:rFonts w:ascii="Times New Roman" w:hAnsi="Times New Roman" w:cs="Times New Roman"/>
          <w:sz w:val="24"/>
          <w:szCs w:val="24"/>
          <w:lang w:val="en-US"/>
        </w:rPr>
        <w:t xml:space="preserve">actual </w:t>
      </w:r>
      <w:r w:rsidR="007338FF">
        <w:rPr>
          <w:rFonts w:ascii="Times New Roman" w:hAnsi="Times New Roman" w:cs="Times New Roman"/>
          <w:sz w:val="24"/>
          <w:szCs w:val="24"/>
          <w:lang w:val="en-US"/>
        </w:rPr>
        <w:t>entities</w:t>
      </w:r>
      <w:r w:rsidR="001E1072">
        <w:rPr>
          <w:rFonts w:ascii="Times New Roman" w:hAnsi="Times New Roman" w:cs="Times New Roman"/>
          <w:sz w:val="24"/>
          <w:szCs w:val="24"/>
          <w:lang w:val="en-US"/>
        </w:rPr>
        <w:t xml:space="preserve"> </w:t>
      </w:r>
      <w:r w:rsidR="00F33208">
        <w:rPr>
          <w:rFonts w:ascii="Times New Roman" w:hAnsi="Times New Roman" w:cs="Times New Roman"/>
          <w:sz w:val="24"/>
          <w:szCs w:val="24"/>
          <w:lang w:val="en-US"/>
        </w:rPr>
        <w:t xml:space="preserve">and </w:t>
      </w:r>
      <w:r w:rsidR="004E2B93">
        <w:rPr>
          <w:rFonts w:ascii="Times New Roman" w:hAnsi="Times New Roman" w:cs="Times New Roman"/>
          <w:sz w:val="24"/>
          <w:szCs w:val="24"/>
          <w:lang w:val="en-US"/>
        </w:rPr>
        <w:t>in that sense</w:t>
      </w:r>
      <w:r w:rsidR="00F33208">
        <w:rPr>
          <w:rFonts w:ascii="Times New Roman" w:hAnsi="Times New Roman" w:cs="Times New Roman"/>
          <w:sz w:val="24"/>
          <w:szCs w:val="24"/>
          <w:lang w:val="en-US"/>
        </w:rPr>
        <w:t xml:space="preserve"> </w:t>
      </w:r>
      <w:r w:rsidR="007338FF">
        <w:rPr>
          <w:rFonts w:ascii="Times New Roman" w:hAnsi="Times New Roman" w:cs="Times New Roman"/>
          <w:sz w:val="24"/>
          <w:szCs w:val="24"/>
          <w:lang w:val="en-US"/>
        </w:rPr>
        <w:t>it is</w:t>
      </w:r>
      <w:r w:rsidR="00C56CB2">
        <w:rPr>
          <w:rFonts w:ascii="Times New Roman" w:hAnsi="Times New Roman" w:cs="Times New Roman"/>
          <w:sz w:val="24"/>
          <w:szCs w:val="24"/>
          <w:lang w:val="en-US"/>
        </w:rPr>
        <w:t xml:space="preserve"> </w:t>
      </w:r>
      <w:r w:rsidR="00F33208">
        <w:rPr>
          <w:rFonts w:ascii="Times New Roman" w:hAnsi="Times New Roman" w:cs="Times New Roman"/>
          <w:sz w:val="24"/>
          <w:szCs w:val="24"/>
          <w:lang w:val="en-US"/>
        </w:rPr>
        <w:t>perspectival.</w:t>
      </w:r>
      <w:r w:rsidR="0005080D">
        <w:rPr>
          <w:rFonts w:ascii="Times New Roman" w:hAnsi="Times New Roman" w:cs="Times New Roman"/>
          <w:sz w:val="24"/>
          <w:szCs w:val="24"/>
          <w:lang w:val="en-US"/>
        </w:rPr>
        <w:t xml:space="preserve"> </w:t>
      </w:r>
      <w:r w:rsidR="007338FF">
        <w:rPr>
          <w:rFonts w:ascii="Times New Roman" w:hAnsi="Times New Roman" w:cs="Times New Roman"/>
          <w:sz w:val="24"/>
          <w:szCs w:val="24"/>
          <w:lang w:val="en-US"/>
        </w:rPr>
        <w:t xml:space="preserve">This </w:t>
      </w:r>
      <w:r w:rsidR="0041262F">
        <w:rPr>
          <w:rFonts w:ascii="Times New Roman" w:hAnsi="Times New Roman" w:cs="Times New Roman"/>
          <w:sz w:val="24"/>
          <w:szCs w:val="24"/>
          <w:lang w:val="en-US"/>
        </w:rPr>
        <w:t>goes</w:t>
      </w:r>
      <w:r w:rsidR="007338FF">
        <w:rPr>
          <w:rFonts w:ascii="Times New Roman" w:hAnsi="Times New Roman" w:cs="Times New Roman"/>
          <w:sz w:val="24"/>
          <w:szCs w:val="24"/>
          <w:lang w:val="en-US"/>
        </w:rPr>
        <w:t xml:space="preserve"> along with a </w:t>
      </w:r>
      <w:r w:rsidR="0041262F">
        <w:rPr>
          <w:rFonts w:ascii="Times New Roman" w:hAnsi="Times New Roman" w:cs="Times New Roman"/>
          <w:sz w:val="24"/>
          <w:szCs w:val="24"/>
          <w:lang w:val="en-US"/>
        </w:rPr>
        <w:t>‘maximalist’</w:t>
      </w:r>
      <w:r w:rsidR="0079222C">
        <w:rPr>
          <w:rFonts w:ascii="Times New Roman" w:hAnsi="Times New Roman" w:cs="Times New Roman"/>
          <w:sz w:val="24"/>
          <w:szCs w:val="24"/>
          <w:lang w:val="en-US"/>
        </w:rPr>
        <w:t xml:space="preserve"> or ‘permissive’</w:t>
      </w:r>
      <w:r w:rsidR="004813BD">
        <w:rPr>
          <w:rFonts w:ascii="Times New Roman" w:hAnsi="Times New Roman" w:cs="Times New Roman"/>
          <w:sz w:val="24"/>
          <w:szCs w:val="24"/>
          <w:lang w:val="en-US"/>
        </w:rPr>
        <w:t xml:space="preserve"> </w:t>
      </w:r>
      <w:r w:rsidR="007338FF">
        <w:rPr>
          <w:rFonts w:ascii="Times New Roman" w:hAnsi="Times New Roman" w:cs="Times New Roman"/>
          <w:sz w:val="24"/>
          <w:szCs w:val="24"/>
          <w:lang w:val="en-US"/>
        </w:rPr>
        <w:t>view of reality</w:t>
      </w:r>
      <w:r w:rsidR="004813BD">
        <w:rPr>
          <w:rFonts w:ascii="Times New Roman" w:hAnsi="Times New Roman" w:cs="Times New Roman"/>
          <w:sz w:val="24"/>
          <w:szCs w:val="24"/>
          <w:lang w:val="en-US"/>
        </w:rPr>
        <w:t xml:space="preserve"> as a plenitude of entities</w:t>
      </w:r>
      <w:r w:rsidR="00A83244">
        <w:rPr>
          <w:rFonts w:ascii="Times New Roman" w:hAnsi="Times New Roman" w:cs="Times New Roman"/>
          <w:sz w:val="24"/>
          <w:szCs w:val="24"/>
          <w:lang w:val="en-US"/>
        </w:rPr>
        <w:t xml:space="preserve"> </w:t>
      </w:r>
      <w:r w:rsidR="00351575">
        <w:rPr>
          <w:rFonts w:ascii="Times New Roman" w:hAnsi="Times New Roman" w:cs="Times New Roman"/>
          <w:sz w:val="24"/>
          <w:szCs w:val="24"/>
          <w:lang w:val="en-US"/>
        </w:rPr>
        <w:t>(Eklund</w:t>
      </w:r>
      <w:r w:rsidR="00A83244">
        <w:rPr>
          <w:rFonts w:ascii="Times New Roman" w:hAnsi="Times New Roman" w:cs="Times New Roman"/>
          <w:sz w:val="24"/>
          <w:szCs w:val="24"/>
          <w:lang w:val="en-US"/>
        </w:rPr>
        <w:t xml:space="preserve"> 2008</w:t>
      </w:r>
      <w:r w:rsidR="00351575">
        <w:rPr>
          <w:rFonts w:ascii="Times New Roman" w:hAnsi="Times New Roman" w:cs="Times New Roman"/>
          <w:sz w:val="24"/>
          <w:szCs w:val="24"/>
          <w:lang w:val="en-US"/>
        </w:rPr>
        <w:t>, Hawthorne</w:t>
      </w:r>
      <w:r w:rsidR="00A83244">
        <w:rPr>
          <w:rFonts w:ascii="Times New Roman" w:hAnsi="Times New Roman" w:cs="Times New Roman"/>
          <w:sz w:val="24"/>
          <w:szCs w:val="24"/>
          <w:lang w:val="en-US"/>
        </w:rPr>
        <w:t xml:space="preserve"> 2006</w:t>
      </w:r>
      <w:r w:rsidR="00351575">
        <w:rPr>
          <w:rFonts w:ascii="Times New Roman" w:hAnsi="Times New Roman" w:cs="Times New Roman"/>
          <w:sz w:val="24"/>
          <w:szCs w:val="24"/>
          <w:lang w:val="en-US"/>
        </w:rPr>
        <w:t xml:space="preserve">, Schaffer </w:t>
      </w:r>
      <w:r w:rsidR="00A83244">
        <w:rPr>
          <w:rFonts w:ascii="Times New Roman" w:hAnsi="Times New Roman" w:cs="Times New Roman"/>
          <w:sz w:val="24"/>
          <w:szCs w:val="24"/>
          <w:lang w:val="en-US"/>
        </w:rPr>
        <w:t>2009</w:t>
      </w:r>
      <w:r w:rsidR="00351575">
        <w:rPr>
          <w:rFonts w:ascii="Times New Roman" w:hAnsi="Times New Roman" w:cs="Times New Roman"/>
          <w:sz w:val="24"/>
          <w:szCs w:val="24"/>
          <w:lang w:val="en-US"/>
        </w:rPr>
        <w:t xml:space="preserve">). </w:t>
      </w:r>
      <w:r w:rsidR="00A83244">
        <w:rPr>
          <w:rFonts w:ascii="Times New Roman" w:hAnsi="Times New Roman" w:cs="Times New Roman"/>
          <w:sz w:val="24"/>
          <w:szCs w:val="24"/>
          <w:lang w:val="en-US"/>
        </w:rPr>
        <w:t xml:space="preserve">That is, reality consists in a plenitude of </w:t>
      </w:r>
      <w:r w:rsidR="008C65D7">
        <w:rPr>
          <w:rFonts w:ascii="Times New Roman" w:hAnsi="Times New Roman" w:cs="Times New Roman"/>
          <w:sz w:val="24"/>
          <w:szCs w:val="24"/>
          <w:lang w:val="en-US"/>
        </w:rPr>
        <w:t>entities</w:t>
      </w:r>
      <w:r w:rsidR="00A83244">
        <w:rPr>
          <w:rFonts w:ascii="Times New Roman" w:hAnsi="Times New Roman" w:cs="Times New Roman"/>
          <w:sz w:val="24"/>
          <w:szCs w:val="24"/>
          <w:lang w:val="en-US"/>
        </w:rPr>
        <w:t xml:space="preserve"> of b</w:t>
      </w:r>
      <w:r w:rsidR="00914920">
        <w:rPr>
          <w:rFonts w:ascii="Times New Roman" w:hAnsi="Times New Roman" w:cs="Times New Roman"/>
          <w:sz w:val="24"/>
          <w:szCs w:val="24"/>
          <w:lang w:val="en-US"/>
        </w:rPr>
        <w:t xml:space="preserve">oth simple and derivative sorts, some of which </w:t>
      </w:r>
      <w:r w:rsidR="007338FF">
        <w:rPr>
          <w:rFonts w:ascii="Times New Roman" w:hAnsi="Times New Roman" w:cs="Times New Roman"/>
          <w:sz w:val="24"/>
          <w:szCs w:val="24"/>
          <w:lang w:val="en-US"/>
        </w:rPr>
        <w:t xml:space="preserve">will </w:t>
      </w:r>
      <w:r w:rsidR="00346B82">
        <w:rPr>
          <w:rFonts w:ascii="Times New Roman" w:hAnsi="Times New Roman" w:cs="Times New Roman"/>
          <w:sz w:val="24"/>
          <w:szCs w:val="24"/>
          <w:lang w:val="en-US"/>
        </w:rPr>
        <w:t xml:space="preserve">have unity </w:t>
      </w:r>
      <w:r w:rsidR="007338FF">
        <w:rPr>
          <w:rFonts w:ascii="Times New Roman" w:hAnsi="Times New Roman" w:cs="Times New Roman"/>
          <w:sz w:val="24"/>
          <w:szCs w:val="24"/>
          <w:lang w:val="en-US"/>
        </w:rPr>
        <w:t xml:space="preserve">in the language-driven ontology, some of them won’t, depending on what </w:t>
      </w:r>
      <w:r w:rsidR="00351575">
        <w:rPr>
          <w:rFonts w:ascii="Times New Roman" w:hAnsi="Times New Roman" w:cs="Times New Roman"/>
          <w:sz w:val="24"/>
          <w:szCs w:val="24"/>
          <w:lang w:val="en-US"/>
        </w:rPr>
        <w:t xml:space="preserve">entities </w:t>
      </w:r>
      <w:r w:rsidR="007338FF">
        <w:rPr>
          <w:rFonts w:ascii="Times New Roman" w:hAnsi="Times New Roman" w:cs="Times New Roman"/>
          <w:sz w:val="24"/>
          <w:szCs w:val="24"/>
          <w:lang w:val="en-US"/>
        </w:rPr>
        <w:t>language selects for its ontology.</w:t>
      </w:r>
      <w:r w:rsidR="007338FF" w:rsidRPr="007338FF">
        <w:rPr>
          <w:rFonts w:ascii="Times New Roman" w:hAnsi="Times New Roman" w:cs="Times New Roman"/>
          <w:sz w:val="24"/>
          <w:szCs w:val="24"/>
          <w:lang w:val="en-US"/>
        </w:rPr>
        <w:t xml:space="preserve"> </w:t>
      </w:r>
      <w:r w:rsidR="00914920">
        <w:rPr>
          <w:rFonts w:ascii="Times New Roman" w:hAnsi="Times New Roman" w:cs="Times New Roman"/>
          <w:sz w:val="24"/>
          <w:szCs w:val="24"/>
          <w:lang w:val="en-US"/>
        </w:rPr>
        <w:t>Both the</w:t>
      </w:r>
      <w:r w:rsidR="00690D8E">
        <w:rPr>
          <w:rFonts w:ascii="Times New Roman" w:hAnsi="Times New Roman" w:cs="Times New Roman"/>
          <w:sz w:val="24"/>
          <w:szCs w:val="24"/>
          <w:lang w:val="en-US"/>
        </w:rPr>
        <w:t xml:space="preserve"> language-driven ontology and the </w:t>
      </w:r>
      <w:r w:rsidR="00346B82">
        <w:rPr>
          <w:rFonts w:ascii="Times New Roman" w:hAnsi="Times New Roman" w:cs="Times New Roman"/>
          <w:sz w:val="24"/>
          <w:szCs w:val="24"/>
          <w:lang w:val="en-US"/>
        </w:rPr>
        <w:t xml:space="preserve">ordinary ontology thus </w:t>
      </w:r>
      <w:r w:rsidR="00914920">
        <w:rPr>
          <w:rFonts w:ascii="Times New Roman" w:hAnsi="Times New Roman" w:cs="Times New Roman"/>
          <w:sz w:val="24"/>
          <w:szCs w:val="24"/>
          <w:lang w:val="en-US"/>
        </w:rPr>
        <w:t>are</w:t>
      </w:r>
      <w:r w:rsidR="007338FF">
        <w:rPr>
          <w:rFonts w:ascii="Times New Roman" w:hAnsi="Times New Roman" w:cs="Times New Roman"/>
          <w:sz w:val="24"/>
          <w:szCs w:val="24"/>
          <w:lang w:val="en-US"/>
        </w:rPr>
        <w:t xml:space="preserve"> based on a </w:t>
      </w:r>
      <w:r w:rsidR="00BC2AF8">
        <w:rPr>
          <w:rFonts w:ascii="Times New Roman" w:hAnsi="Times New Roman" w:cs="Times New Roman"/>
          <w:sz w:val="24"/>
          <w:szCs w:val="24"/>
          <w:lang w:val="en-US"/>
        </w:rPr>
        <w:t>(</w:t>
      </w:r>
      <w:r w:rsidR="007338FF">
        <w:rPr>
          <w:rFonts w:ascii="Times New Roman" w:hAnsi="Times New Roman" w:cs="Times New Roman"/>
          <w:sz w:val="24"/>
          <w:szCs w:val="24"/>
          <w:lang w:val="en-US"/>
        </w:rPr>
        <w:t>mind- or language-</w:t>
      </w:r>
      <w:r w:rsidR="00BC2AF8">
        <w:rPr>
          <w:rFonts w:ascii="Times New Roman" w:hAnsi="Times New Roman" w:cs="Times New Roman"/>
          <w:sz w:val="24"/>
          <w:szCs w:val="24"/>
          <w:lang w:val="en-US"/>
        </w:rPr>
        <w:t xml:space="preserve">dependent) </w:t>
      </w:r>
      <w:r w:rsidR="007338FF">
        <w:rPr>
          <w:rFonts w:ascii="Times New Roman" w:hAnsi="Times New Roman" w:cs="Times New Roman"/>
          <w:sz w:val="24"/>
          <w:szCs w:val="24"/>
          <w:lang w:val="en-US"/>
        </w:rPr>
        <w:t>selection among what is real.</w:t>
      </w:r>
    </w:p>
    <w:p w:rsidR="00733A54" w:rsidRDefault="006353E4" w:rsidP="00DB17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2607">
        <w:rPr>
          <w:rFonts w:ascii="Times New Roman" w:hAnsi="Times New Roman" w:cs="Times New Roman"/>
          <w:sz w:val="24"/>
          <w:szCs w:val="24"/>
          <w:lang w:val="en-US"/>
        </w:rPr>
        <w:t xml:space="preserve">The paper </w:t>
      </w:r>
      <w:r w:rsidR="00A84B30">
        <w:rPr>
          <w:rFonts w:ascii="Times New Roman" w:hAnsi="Times New Roman" w:cs="Times New Roman"/>
          <w:sz w:val="24"/>
          <w:szCs w:val="24"/>
          <w:lang w:val="en-US"/>
        </w:rPr>
        <w:t>takes up</w:t>
      </w:r>
      <w:r w:rsidR="00982607">
        <w:rPr>
          <w:rFonts w:ascii="Times New Roman" w:hAnsi="Times New Roman" w:cs="Times New Roman"/>
          <w:sz w:val="24"/>
          <w:szCs w:val="24"/>
          <w:lang w:val="en-US"/>
        </w:rPr>
        <w:t xml:space="preserve"> a number of generalizations from my earlier work on the semantics of parts and whole</w:t>
      </w:r>
      <w:r w:rsidR="003020B7">
        <w:rPr>
          <w:rFonts w:ascii="Times New Roman" w:hAnsi="Times New Roman" w:cs="Times New Roman"/>
          <w:sz w:val="24"/>
          <w:szCs w:val="24"/>
          <w:lang w:val="en-US"/>
        </w:rPr>
        <w:t>s</w:t>
      </w:r>
      <w:r w:rsidR="00914920">
        <w:rPr>
          <w:rFonts w:ascii="Times New Roman" w:hAnsi="Times New Roman" w:cs="Times New Roman"/>
          <w:sz w:val="24"/>
          <w:szCs w:val="24"/>
          <w:lang w:val="en-US"/>
        </w:rPr>
        <w:t xml:space="preserve"> within </w:t>
      </w:r>
      <w:r w:rsidR="00CC4B64">
        <w:rPr>
          <w:rFonts w:ascii="Times New Roman" w:hAnsi="Times New Roman" w:cs="Times New Roman"/>
          <w:sz w:val="24"/>
          <w:szCs w:val="24"/>
          <w:lang w:val="en-US"/>
        </w:rPr>
        <w:t>the theory of situated part structure</w:t>
      </w:r>
      <w:r w:rsidR="007A5C65">
        <w:rPr>
          <w:rFonts w:ascii="Times New Roman" w:hAnsi="Times New Roman" w:cs="Times New Roman"/>
          <w:sz w:val="24"/>
          <w:szCs w:val="24"/>
          <w:lang w:val="en-US"/>
        </w:rPr>
        <w:t xml:space="preserve"> (Moltmann </w:t>
      </w:r>
      <w:r w:rsidR="00982607">
        <w:rPr>
          <w:rFonts w:ascii="Times New Roman" w:hAnsi="Times New Roman" w:cs="Times New Roman"/>
          <w:sz w:val="24"/>
          <w:szCs w:val="24"/>
          <w:lang w:val="en-US"/>
        </w:rPr>
        <w:t>1997, 1998, 2005)</w:t>
      </w:r>
      <w:r w:rsidR="00DB179D">
        <w:rPr>
          <w:rFonts w:ascii="Times New Roman" w:hAnsi="Times New Roman" w:cs="Times New Roman"/>
          <w:sz w:val="24"/>
          <w:szCs w:val="24"/>
          <w:lang w:val="en-US"/>
        </w:rPr>
        <w:t>, which was based o</w:t>
      </w:r>
      <w:r w:rsidR="005937D2">
        <w:rPr>
          <w:rFonts w:ascii="Times New Roman" w:hAnsi="Times New Roman" w:cs="Times New Roman"/>
          <w:sz w:val="24"/>
          <w:szCs w:val="24"/>
          <w:lang w:val="en-US"/>
        </w:rPr>
        <w:t>n</w:t>
      </w:r>
      <w:r w:rsidR="00DB179D">
        <w:rPr>
          <w:rFonts w:ascii="Times New Roman" w:hAnsi="Times New Roman" w:cs="Times New Roman"/>
          <w:sz w:val="24"/>
          <w:szCs w:val="24"/>
          <w:lang w:val="en-US"/>
        </w:rPr>
        <w:t xml:space="preserve"> the notion of an integrated whole</w:t>
      </w:r>
      <w:r w:rsidR="005937D2">
        <w:rPr>
          <w:rFonts w:ascii="Times New Roman" w:hAnsi="Times New Roman" w:cs="Times New Roman"/>
          <w:sz w:val="24"/>
          <w:szCs w:val="24"/>
          <w:lang w:val="en-US"/>
        </w:rPr>
        <w:t xml:space="preserve"> and well as </w:t>
      </w:r>
      <w:r w:rsidR="00914920">
        <w:rPr>
          <w:rFonts w:ascii="Times New Roman" w:hAnsi="Times New Roman" w:cs="Times New Roman"/>
          <w:sz w:val="24"/>
          <w:szCs w:val="24"/>
          <w:lang w:val="en-US"/>
        </w:rPr>
        <w:t xml:space="preserve">a </w:t>
      </w:r>
      <w:r w:rsidR="005937D2">
        <w:rPr>
          <w:rFonts w:ascii="Times New Roman" w:hAnsi="Times New Roman" w:cs="Times New Roman"/>
          <w:sz w:val="24"/>
          <w:szCs w:val="24"/>
          <w:lang w:val="en-US"/>
        </w:rPr>
        <w:t>notion of a situation of reference</w:t>
      </w:r>
      <w:r w:rsidR="00DB179D">
        <w:rPr>
          <w:rFonts w:ascii="Times New Roman" w:hAnsi="Times New Roman" w:cs="Times New Roman"/>
          <w:sz w:val="24"/>
          <w:szCs w:val="24"/>
          <w:lang w:val="en-US"/>
        </w:rPr>
        <w:t xml:space="preserve">. Being </w:t>
      </w:r>
      <w:r w:rsidR="00223F15">
        <w:rPr>
          <w:rFonts w:ascii="Times New Roman" w:hAnsi="Times New Roman" w:cs="Times New Roman"/>
          <w:sz w:val="24"/>
          <w:szCs w:val="24"/>
          <w:lang w:val="en-US"/>
        </w:rPr>
        <w:t xml:space="preserve">an integrated whole </w:t>
      </w:r>
      <w:r w:rsidR="00914920">
        <w:rPr>
          <w:rFonts w:ascii="Times New Roman" w:hAnsi="Times New Roman" w:cs="Times New Roman"/>
          <w:sz w:val="24"/>
          <w:szCs w:val="24"/>
          <w:lang w:val="en-US"/>
        </w:rPr>
        <w:t xml:space="preserve">generally </w:t>
      </w:r>
      <w:r w:rsidR="00223F15">
        <w:rPr>
          <w:rFonts w:ascii="Times New Roman" w:hAnsi="Times New Roman" w:cs="Times New Roman"/>
          <w:sz w:val="24"/>
          <w:szCs w:val="24"/>
          <w:lang w:val="en-US"/>
        </w:rPr>
        <w:t>consists in having a form</w:t>
      </w:r>
      <w:r w:rsidR="00914920">
        <w:rPr>
          <w:rFonts w:ascii="Times New Roman" w:hAnsi="Times New Roman" w:cs="Times New Roman"/>
          <w:sz w:val="24"/>
          <w:szCs w:val="24"/>
          <w:lang w:val="en-US"/>
        </w:rPr>
        <w:t>, structure,</w:t>
      </w:r>
      <w:r w:rsidR="00346B82">
        <w:rPr>
          <w:rFonts w:ascii="Times New Roman" w:hAnsi="Times New Roman" w:cs="Times New Roman"/>
          <w:sz w:val="24"/>
          <w:szCs w:val="24"/>
          <w:lang w:val="en-US"/>
        </w:rPr>
        <w:t xml:space="preserve"> or</w:t>
      </w:r>
      <w:r w:rsidR="00223F15">
        <w:rPr>
          <w:rFonts w:ascii="Times New Roman" w:hAnsi="Times New Roman" w:cs="Times New Roman"/>
          <w:sz w:val="24"/>
          <w:szCs w:val="24"/>
          <w:lang w:val="en-US"/>
        </w:rPr>
        <w:t xml:space="preserve"> boundary</w:t>
      </w:r>
      <w:r w:rsidR="00EF03B7">
        <w:rPr>
          <w:rFonts w:ascii="Times New Roman" w:hAnsi="Times New Roman" w:cs="Times New Roman"/>
          <w:sz w:val="24"/>
          <w:szCs w:val="24"/>
          <w:lang w:val="en-US"/>
        </w:rPr>
        <w:t xml:space="preserve">, but it may also </w:t>
      </w:r>
      <w:r w:rsidR="00223F15">
        <w:rPr>
          <w:rFonts w:ascii="Times New Roman" w:hAnsi="Times New Roman" w:cs="Times New Roman"/>
          <w:sz w:val="24"/>
          <w:szCs w:val="24"/>
          <w:lang w:val="en-US"/>
        </w:rPr>
        <w:t>just</w:t>
      </w:r>
      <w:r w:rsidR="00EF03B7">
        <w:rPr>
          <w:rFonts w:ascii="Times New Roman" w:hAnsi="Times New Roman" w:cs="Times New Roman"/>
          <w:sz w:val="24"/>
          <w:szCs w:val="24"/>
          <w:lang w:val="en-US"/>
        </w:rPr>
        <w:t xml:space="preserve"> consist</w:t>
      </w:r>
      <w:r w:rsidR="00223F15">
        <w:rPr>
          <w:rFonts w:ascii="Times New Roman" w:hAnsi="Times New Roman" w:cs="Times New Roman"/>
          <w:sz w:val="24"/>
          <w:szCs w:val="24"/>
          <w:lang w:val="en-US"/>
        </w:rPr>
        <w:t xml:space="preserve"> in being a maximal entity whose parts share a particular property or</w:t>
      </w:r>
      <w:r w:rsidR="00EF03B7">
        <w:rPr>
          <w:rFonts w:ascii="Times New Roman" w:hAnsi="Times New Roman" w:cs="Times New Roman"/>
          <w:sz w:val="24"/>
          <w:szCs w:val="24"/>
          <w:lang w:val="en-US"/>
        </w:rPr>
        <w:t xml:space="preserve"> connection</w:t>
      </w:r>
      <w:r w:rsidR="006F0889">
        <w:rPr>
          <w:rFonts w:ascii="Times New Roman" w:hAnsi="Times New Roman" w:cs="Times New Roman"/>
          <w:sz w:val="24"/>
          <w:szCs w:val="24"/>
          <w:lang w:val="en-US"/>
        </w:rPr>
        <w:t xml:space="preserve"> in the situation of reference</w:t>
      </w:r>
      <w:r w:rsidR="00914920">
        <w:rPr>
          <w:rFonts w:ascii="Times New Roman" w:hAnsi="Times New Roman" w:cs="Times New Roman"/>
          <w:sz w:val="24"/>
          <w:szCs w:val="24"/>
          <w:lang w:val="en-US"/>
        </w:rPr>
        <w:t>, which makes pluralities like ‘</w:t>
      </w:r>
      <w:r w:rsidR="00355AB3">
        <w:rPr>
          <w:rFonts w:ascii="Times New Roman" w:hAnsi="Times New Roman" w:cs="Times New Roman"/>
          <w:sz w:val="24"/>
          <w:szCs w:val="24"/>
          <w:lang w:val="en-US"/>
        </w:rPr>
        <w:t xml:space="preserve">the </w:t>
      </w:r>
      <w:r w:rsidR="00346B82">
        <w:rPr>
          <w:rFonts w:ascii="Times New Roman" w:hAnsi="Times New Roman" w:cs="Times New Roman"/>
          <w:sz w:val="24"/>
          <w:szCs w:val="24"/>
          <w:lang w:val="en-US"/>
        </w:rPr>
        <w:t>carpets</w:t>
      </w:r>
      <w:r w:rsidR="00AB6989">
        <w:rPr>
          <w:rFonts w:ascii="Times New Roman" w:hAnsi="Times New Roman" w:cs="Times New Roman"/>
          <w:sz w:val="24"/>
          <w:szCs w:val="24"/>
          <w:lang w:val="en-US"/>
        </w:rPr>
        <w:t>’</w:t>
      </w:r>
      <w:r w:rsidR="00355AB3">
        <w:rPr>
          <w:rFonts w:ascii="Times New Roman" w:hAnsi="Times New Roman" w:cs="Times New Roman"/>
          <w:sz w:val="24"/>
          <w:szCs w:val="24"/>
          <w:lang w:val="en-US"/>
        </w:rPr>
        <w:t xml:space="preserve"> or </w:t>
      </w:r>
      <w:r w:rsidR="00914920">
        <w:rPr>
          <w:rFonts w:ascii="Times New Roman" w:hAnsi="Times New Roman" w:cs="Times New Roman"/>
          <w:sz w:val="24"/>
          <w:szCs w:val="24"/>
          <w:lang w:val="en-US"/>
        </w:rPr>
        <w:t xml:space="preserve">quantities like </w:t>
      </w:r>
      <w:r w:rsidR="00355AB3">
        <w:rPr>
          <w:rFonts w:ascii="Times New Roman" w:hAnsi="Times New Roman" w:cs="Times New Roman"/>
          <w:sz w:val="24"/>
          <w:szCs w:val="24"/>
          <w:lang w:val="en-US"/>
        </w:rPr>
        <w:t xml:space="preserve">‘the </w:t>
      </w:r>
      <w:r w:rsidR="00346B82">
        <w:rPr>
          <w:rFonts w:ascii="Times New Roman" w:hAnsi="Times New Roman" w:cs="Times New Roman"/>
          <w:sz w:val="24"/>
          <w:szCs w:val="24"/>
          <w:lang w:val="en-US"/>
        </w:rPr>
        <w:t xml:space="preserve">carpeting </w:t>
      </w:r>
      <w:r w:rsidR="00355AB3">
        <w:rPr>
          <w:rFonts w:ascii="Times New Roman" w:hAnsi="Times New Roman" w:cs="Times New Roman"/>
          <w:sz w:val="24"/>
          <w:szCs w:val="24"/>
          <w:lang w:val="en-US"/>
        </w:rPr>
        <w:t>in the room’</w:t>
      </w:r>
      <w:r w:rsidR="00914920">
        <w:rPr>
          <w:rFonts w:ascii="Times New Roman" w:hAnsi="Times New Roman" w:cs="Times New Roman"/>
          <w:sz w:val="24"/>
          <w:szCs w:val="24"/>
          <w:lang w:val="en-US"/>
        </w:rPr>
        <w:t xml:space="preserve"> integrated wholes</w:t>
      </w:r>
      <w:r w:rsidR="00EF03B7">
        <w:rPr>
          <w:rFonts w:ascii="Times New Roman" w:hAnsi="Times New Roman" w:cs="Times New Roman"/>
          <w:sz w:val="24"/>
          <w:szCs w:val="24"/>
          <w:lang w:val="en-US"/>
        </w:rPr>
        <w:t xml:space="preserve">. </w:t>
      </w:r>
      <w:r w:rsidR="003020B7">
        <w:rPr>
          <w:rFonts w:ascii="Times New Roman" w:hAnsi="Times New Roman" w:cs="Times New Roman"/>
          <w:sz w:val="24"/>
          <w:szCs w:val="24"/>
          <w:lang w:val="en-US"/>
        </w:rPr>
        <w:t>The</w:t>
      </w:r>
      <w:r w:rsidR="00982607">
        <w:rPr>
          <w:rFonts w:ascii="Times New Roman" w:hAnsi="Times New Roman" w:cs="Times New Roman"/>
          <w:sz w:val="24"/>
          <w:szCs w:val="24"/>
          <w:lang w:val="en-US"/>
        </w:rPr>
        <w:t xml:space="preserve"> new view</w:t>
      </w:r>
      <w:r w:rsidR="00DB179D">
        <w:rPr>
          <w:rFonts w:ascii="Times New Roman" w:hAnsi="Times New Roman" w:cs="Times New Roman"/>
          <w:sz w:val="24"/>
          <w:szCs w:val="24"/>
          <w:lang w:val="en-US"/>
        </w:rPr>
        <w:t xml:space="preserve"> this paper pursues</w:t>
      </w:r>
      <w:r w:rsidR="00982607">
        <w:rPr>
          <w:rFonts w:ascii="Times New Roman" w:hAnsi="Times New Roman" w:cs="Times New Roman"/>
          <w:sz w:val="24"/>
          <w:szCs w:val="24"/>
          <w:lang w:val="en-US"/>
        </w:rPr>
        <w:t xml:space="preserve"> </w:t>
      </w:r>
      <w:r w:rsidR="00550301">
        <w:rPr>
          <w:rFonts w:ascii="Times New Roman" w:hAnsi="Times New Roman" w:cs="Times New Roman"/>
          <w:sz w:val="24"/>
          <w:szCs w:val="24"/>
          <w:lang w:val="en-US"/>
        </w:rPr>
        <w:t>sharply distinguish</w:t>
      </w:r>
      <w:r w:rsidR="00982607">
        <w:rPr>
          <w:rFonts w:ascii="Times New Roman" w:hAnsi="Times New Roman" w:cs="Times New Roman"/>
          <w:sz w:val="24"/>
          <w:szCs w:val="24"/>
          <w:lang w:val="en-US"/>
        </w:rPr>
        <w:t>es</w:t>
      </w:r>
      <w:r w:rsidR="00355AB3">
        <w:rPr>
          <w:rFonts w:ascii="Times New Roman" w:hAnsi="Times New Roman" w:cs="Times New Roman"/>
          <w:sz w:val="24"/>
          <w:szCs w:val="24"/>
          <w:lang w:val="en-US"/>
        </w:rPr>
        <w:t xml:space="preserve"> the</w:t>
      </w:r>
      <w:r w:rsidR="00550301">
        <w:rPr>
          <w:rFonts w:ascii="Times New Roman" w:hAnsi="Times New Roman" w:cs="Times New Roman"/>
          <w:sz w:val="24"/>
          <w:szCs w:val="24"/>
          <w:lang w:val="en-US"/>
        </w:rPr>
        <w:t xml:space="preserve"> no</w:t>
      </w:r>
      <w:r w:rsidR="00F014F2">
        <w:rPr>
          <w:rFonts w:ascii="Times New Roman" w:hAnsi="Times New Roman" w:cs="Times New Roman"/>
          <w:sz w:val="24"/>
          <w:szCs w:val="24"/>
          <w:lang w:val="en-US"/>
        </w:rPr>
        <w:t>t</w:t>
      </w:r>
      <w:r w:rsidR="00550301">
        <w:rPr>
          <w:rFonts w:ascii="Times New Roman" w:hAnsi="Times New Roman" w:cs="Times New Roman"/>
          <w:sz w:val="24"/>
          <w:szCs w:val="24"/>
          <w:lang w:val="en-US"/>
        </w:rPr>
        <w:t xml:space="preserve">ion of </w:t>
      </w:r>
      <w:r w:rsidR="00C7651F">
        <w:rPr>
          <w:rFonts w:ascii="Times New Roman" w:hAnsi="Times New Roman" w:cs="Times New Roman"/>
          <w:sz w:val="24"/>
          <w:szCs w:val="24"/>
          <w:lang w:val="en-US"/>
        </w:rPr>
        <w:t>unity</w:t>
      </w:r>
      <w:r w:rsidR="00283BA8">
        <w:rPr>
          <w:rFonts w:ascii="Times New Roman" w:hAnsi="Times New Roman" w:cs="Times New Roman"/>
          <w:sz w:val="24"/>
          <w:szCs w:val="24"/>
          <w:lang w:val="en-US"/>
        </w:rPr>
        <w:t xml:space="preserve"> </w:t>
      </w:r>
      <w:r w:rsidR="00550301">
        <w:rPr>
          <w:rFonts w:ascii="Times New Roman" w:hAnsi="Times New Roman" w:cs="Times New Roman"/>
          <w:sz w:val="24"/>
          <w:szCs w:val="24"/>
          <w:lang w:val="en-US"/>
        </w:rPr>
        <w:t>from th</w:t>
      </w:r>
      <w:r w:rsidR="00055425">
        <w:rPr>
          <w:rFonts w:ascii="Times New Roman" w:hAnsi="Times New Roman" w:cs="Times New Roman"/>
          <w:sz w:val="24"/>
          <w:szCs w:val="24"/>
          <w:lang w:val="en-US"/>
        </w:rPr>
        <w:t>e notion</w:t>
      </w:r>
      <w:r w:rsidR="00550301">
        <w:rPr>
          <w:rFonts w:ascii="Times New Roman" w:hAnsi="Times New Roman" w:cs="Times New Roman"/>
          <w:sz w:val="24"/>
          <w:szCs w:val="24"/>
          <w:lang w:val="en-US"/>
        </w:rPr>
        <w:t xml:space="preserve"> of an integrated whole. </w:t>
      </w:r>
      <w:r w:rsidR="00F014F2">
        <w:rPr>
          <w:rFonts w:ascii="Times New Roman" w:hAnsi="Times New Roman" w:cs="Times New Roman"/>
          <w:sz w:val="24"/>
          <w:szCs w:val="24"/>
          <w:lang w:val="en-US"/>
        </w:rPr>
        <w:t xml:space="preserve">Referring to something </w:t>
      </w:r>
      <w:r w:rsidR="001B5585">
        <w:rPr>
          <w:rFonts w:ascii="Times New Roman" w:hAnsi="Times New Roman" w:cs="Times New Roman"/>
          <w:sz w:val="24"/>
          <w:szCs w:val="24"/>
          <w:lang w:val="en-US"/>
        </w:rPr>
        <w:t>as a single entity</w:t>
      </w:r>
      <w:r w:rsidR="00550301">
        <w:rPr>
          <w:rFonts w:ascii="Times New Roman" w:hAnsi="Times New Roman" w:cs="Times New Roman"/>
          <w:sz w:val="24"/>
          <w:szCs w:val="24"/>
          <w:lang w:val="en-US"/>
        </w:rPr>
        <w:t xml:space="preserve"> ma</w:t>
      </w:r>
      <w:r w:rsidR="00F014F2">
        <w:rPr>
          <w:rFonts w:ascii="Times New Roman" w:hAnsi="Times New Roman" w:cs="Times New Roman"/>
          <w:sz w:val="24"/>
          <w:szCs w:val="24"/>
          <w:lang w:val="en-US"/>
        </w:rPr>
        <w:t>y go along with characterizing it as an integr</w:t>
      </w:r>
      <w:r w:rsidR="00550301">
        <w:rPr>
          <w:rFonts w:ascii="Times New Roman" w:hAnsi="Times New Roman" w:cs="Times New Roman"/>
          <w:sz w:val="24"/>
          <w:szCs w:val="24"/>
          <w:lang w:val="en-US"/>
        </w:rPr>
        <w:t>ated whole (and often does), but it need not</w:t>
      </w:r>
      <w:r w:rsidR="00F014F2">
        <w:rPr>
          <w:rFonts w:ascii="Times New Roman" w:hAnsi="Times New Roman" w:cs="Times New Roman"/>
          <w:sz w:val="24"/>
          <w:szCs w:val="24"/>
          <w:lang w:val="en-US"/>
        </w:rPr>
        <w:t xml:space="preserve">. Conversely, referring to something as an integrated whole does not guarantee </w:t>
      </w:r>
      <w:r w:rsidR="00CE06DA">
        <w:rPr>
          <w:rFonts w:ascii="Times New Roman" w:hAnsi="Times New Roman" w:cs="Times New Roman"/>
          <w:sz w:val="24"/>
          <w:szCs w:val="24"/>
          <w:lang w:val="en-US"/>
        </w:rPr>
        <w:t>that</w:t>
      </w:r>
      <w:r w:rsidR="00EB6FAE">
        <w:rPr>
          <w:rFonts w:ascii="Times New Roman" w:hAnsi="Times New Roman" w:cs="Times New Roman"/>
          <w:sz w:val="24"/>
          <w:szCs w:val="24"/>
          <w:lang w:val="en-US"/>
        </w:rPr>
        <w:t xml:space="preserve"> </w:t>
      </w:r>
      <w:r w:rsidR="00982607">
        <w:rPr>
          <w:rFonts w:ascii="Times New Roman" w:hAnsi="Times New Roman" w:cs="Times New Roman"/>
          <w:sz w:val="24"/>
          <w:szCs w:val="24"/>
          <w:lang w:val="en-US"/>
        </w:rPr>
        <w:t>it</w:t>
      </w:r>
      <w:r w:rsidR="00CE06DA">
        <w:rPr>
          <w:rFonts w:ascii="Times New Roman" w:hAnsi="Times New Roman" w:cs="Times New Roman"/>
          <w:sz w:val="24"/>
          <w:szCs w:val="24"/>
          <w:lang w:val="en-US"/>
        </w:rPr>
        <w:t xml:space="preserve"> </w:t>
      </w:r>
      <w:r w:rsidR="001B5585">
        <w:rPr>
          <w:rFonts w:ascii="Times New Roman" w:hAnsi="Times New Roman" w:cs="Times New Roman"/>
          <w:sz w:val="24"/>
          <w:szCs w:val="24"/>
          <w:lang w:val="en-US"/>
        </w:rPr>
        <w:t xml:space="preserve">counts as a </w:t>
      </w:r>
      <w:r w:rsidR="006364D3">
        <w:rPr>
          <w:rFonts w:ascii="Times New Roman" w:hAnsi="Times New Roman" w:cs="Times New Roman"/>
          <w:sz w:val="24"/>
          <w:szCs w:val="24"/>
          <w:lang w:val="en-US"/>
        </w:rPr>
        <w:t>single entity</w:t>
      </w:r>
      <w:r w:rsidR="00914920">
        <w:rPr>
          <w:rFonts w:ascii="Times New Roman" w:hAnsi="Times New Roman" w:cs="Times New Roman"/>
          <w:sz w:val="24"/>
          <w:szCs w:val="24"/>
          <w:lang w:val="en-US"/>
        </w:rPr>
        <w:t>. Thus</w:t>
      </w:r>
      <w:r w:rsidR="007A5C65">
        <w:rPr>
          <w:rFonts w:ascii="Times New Roman" w:hAnsi="Times New Roman" w:cs="Times New Roman"/>
          <w:sz w:val="24"/>
          <w:szCs w:val="24"/>
          <w:lang w:val="en-US"/>
        </w:rPr>
        <w:t>,</w:t>
      </w:r>
      <w:r w:rsidR="00914920">
        <w:rPr>
          <w:rFonts w:ascii="Times New Roman" w:hAnsi="Times New Roman" w:cs="Times New Roman"/>
          <w:sz w:val="24"/>
          <w:szCs w:val="24"/>
          <w:lang w:val="en-US"/>
        </w:rPr>
        <w:t xml:space="preserve"> the plurality </w:t>
      </w:r>
      <w:r w:rsidR="00732F09">
        <w:rPr>
          <w:rFonts w:ascii="Times New Roman" w:hAnsi="Times New Roman" w:cs="Times New Roman"/>
          <w:sz w:val="24"/>
          <w:szCs w:val="24"/>
          <w:lang w:val="en-US"/>
        </w:rPr>
        <w:t xml:space="preserve">‘the </w:t>
      </w:r>
      <w:r w:rsidR="00AB6989">
        <w:rPr>
          <w:rFonts w:ascii="Times New Roman" w:hAnsi="Times New Roman" w:cs="Times New Roman"/>
          <w:sz w:val="24"/>
          <w:szCs w:val="24"/>
          <w:lang w:val="en-US"/>
        </w:rPr>
        <w:t xml:space="preserve">women’ </w:t>
      </w:r>
      <w:r w:rsidR="00732F09">
        <w:rPr>
          <w:rFonts w:ascii="Times New Roman" w:hAnsi="Times New Roman" w:cs="Times New Roman"/>
          <w:sz w:val="24"/>
          <w:szCs w:val="24"/>
          <w:lang w:val="en-US"/>
        </w:rPr>
        <w:t xml:space="preserve">and </w:t>
      </w:r>
      <w:r w:rsidR="00914920">
        <w:rPr>
          <w:rFonts w:ascii="Times New Roman" w:hAnsi="Times New Roman" w:cs="Times New Roman"/>
          <w:sz w:val="24"/>
          <w:szCs w:val="24"/>
          <w:lang w:val="en-US"/>
        </w:rPr>
        <w:t xml:space="preserve">the quantity </w:t>
      </w:r>
      <w:r w:rsidR="00732F09">
        <w:rPr>
          <w:rFonts w:ascii="Times New Roman" w:hAnsi="Times New Roman" w:cs="Times New Roman"/>
          <w:sz w:val="24"/>
          <w:szCs w:val="24"/>
          <w:lang w:val="en-US"/>
        </w:rPr>
        <w:t>‘the furniture</w:t>
      </w:r>
      <w:r w:rsidR="00893EF1">
        <w:rPr>
          <w:rFonts w:ascii="Times New Roman" w:hAnsi="Times New Roman" w:cs="Times New Roman"/>
          <w:sz w:val="24"/>
          <w:szCs w:val="24"/>
          <w:lang w:val="en-US"/>
        </w:rPr>
        <w:t xml:space="preserve"> in the room’</w:t>
      </w:r>
      <w:r w:rsidR="00914920">
        <w:rPr>
          <w:rFonts w:ascii="Times New Roman" w:hAnsi="Times New Roman" w:cs="Times New Roman"/>
          <w:sz w:val="24"/>
          <w:szCs w:val="24"/>
          <w:lang w:val="en-US"/>
        </w:rPr>
        <w:t xml:space="preserve"> will be integrated whole, but not single entities</w:t>
      </w:r>
      <w:r w:rsidR="00F014F2">
        <w:rPr>
          <w:rFonts w:ascii="Times New Roman" w:hAnsi="Times New Roman" w:cs="Times New Roman"/>
          <w:sz w:val="24"/>
          <w:szCs w:val="24"/>
          <w:lang w:val="en-US"/>
        </w:rPr>
        <w:t>.</w:t>
      </w:r>
      <w:r w:rsidR="003020B7">
        <w:rPr>
          <w:rFonts w:ascii="Times New Roman" w:hAnsi="Times New Roman" w:cs="Times New Roman"/>
          <w:sz w:val="24"/>
          <w:szCs w:val="24"/>
          <w:lang w:val="en-US"/>
        </w:rPr>
        <w:t xml:space="preserve"> </w:t>
      </w:r>
      <w:r w:rsidR="005937D2">
        <w:rPr>
          <w:rFonts w:ascii="Times New Roman" w:hAnsi="Times New Roman" w:cs="Times New Roman"/>
          <w:sz w:val="24"/>
          <w:szCs w:val="24"/>
          <w:lang w:val="en-US"/>
        </w:rPr>
        <w:t xml:space="preserve">The </w:t>
      </w:r>
      <w:r w:rsidR="005937D2">
        <w:rPr>
          <w:rFonts w:ascii="Times New Roman" w:hAnsi="Times New Roman" w:cs="Times New Roman"/>
          <w:sz w:val="24"/>
          <w:szCs w:val="24"/>
          <w:lang w:val="en-US"/>
        </w:rPr>
        <w:lastRenderedPageBreak/>
        <w:t>new view no longer makes use of situations, but only of entities that come with unity or</w:t>
      </w:r>
      <w:r w:rsidR="00914920">
        <w:rPr>
          <w:rFonts w:ascii="Times New Roman" w:hAnsi="Times New Roman" w:cs="Times New Roman"/>
          <w:sz w:val="24"/>
          <w:szCs w:val="24"/>
          <w:lang w:val="en-US"/>
        </w:rPr>
        <w:t xml:space="preserve"> with a</w:t>
      </w:r>
      <w:r w:rsidR="005937D2">
        <w:rPr>
          <w:rFonts w:ascii="Times New Roman" w:hAnsi="Times New Roman" w:cs="Times New Roman"/>
          <w:sz w:val="24"/>
          <w:szCs w:val="24"/>
          <w:lang w:val="en-US"/>
        </w:rPr>
        <w:t xml:space="preserve"> structure at the level of the language-driven ontology. </w:t>
      </w:r>
    </w:p>
    <w:p w:rsidR="00733A54" w:rsidRDefault="00733A54" w:rsidP="002164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5BC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language-driven ontology of parts and wholes </w:t>
      </w:r>
      <w:r w:rsidR="00465BC8">
        <w:rPr>
          <w:rFonts w:ascii="Times New Roman" w:hAnsi="Times New Roman" w:cs="Times New Roman"/>
          <w:sz w:val="24"/>
          <w:szCs w:val="24"/>
          <w:lang w:val="en-US"/>
        </w:rPr>
        <w:t>shares important features with</w:t>
      </w:r>
      <w:r w:rsidR="001919CD">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light ontology of pleonastic entities of Schiffer (1996)</w:t>
      </w:r>
      <w:r w:rsidR="009F4DDD">
        <w:rPr>
          <w:rFonts w:ascii="Times New Roman" w:hAnsi="Times New Roman" w:cs="Times New Roman"/>
          <w:sz w:val="24"/>
          <w:szCs w:val="24"/>
          <w:lang w:val="en-US"/>
        </w:rPr>
        <w:t xml:space="preserve">, an ontology </w:t>
      </w:r>
      <w:r w:rsidR="00283BA8">
        <w:rPr>
          <w:rFonts w:ascii="Times New Roman" w:hAnsi="Times New Roman" w:cs="Times New Roman"/>
          <w:sz w:val="24"/>
          <w:szCs w:val="24"/>
          <w:lang w:val="en-US"/>
        </w:rPr>
        <w:t xml:space="preserve">of abstract entities </w:t>
      </w:r>
      <w:r w:rsidR="009F4DDD">
        <w:rPr>
          <w:rFonts w:ascii="Times New Roman" w:hAnsi="Times New Roman" w:cs="Times New Roman"/>
          <w:sz w:val="24"/>
          <w:szCs w:val="24"/>
          <w:lang w:val="en-US"/>
        </w:rPr>
        <w:t>that includes properties and propositions introduced on the basis of the use of predicates and sentences respectively</w:t>
      </w:r>
      <w:r w:rsidR="001919CD">
        <w:rPr>
          <w:rFonts w:ascii="Times New Roman" w:hAnsi="Times New Roman" w:cs="Times New Roman"/>
          <w:sz w:val="24"/>
          <w:szCs w:val="24"/>
          <w:lang w:val="en-US"/>
        </w:rPr>
        <w:t xml:space="preserve">. They </w:t>
      </w:r>
      <w:r w:rsidR="00DA7708">
        <w:rPr>
          <w:rFonts w:ascii="Times New Roman" w:hAnsi="Times New Roman" w:cs="Times New Roman"/>
          <w:sz w:val="24"/>
          <w:szCs w:val="24"/>
          <w:lang w:val="en-US"/>
        </w:rPr>
        <w:t>are</w:t>
      </w:r>
      <w:r w:rsidR="001919CD">
        <w:rPr>
          <w:rFonts w:ascii="Times New Roman" w:hAnsi="Times New Roman" w:cs="Times New Roman"/>
          <w:sz w:val="24"/>
          <w:szCs w:val="24"/>
          <w:lang w:val="en-US"/>
        </w:rPr>
        <w:t xml:space="preserve"> part of the same</w:t>
      </w:r>
      <w:r w:rsidR="008A4779">
        <w:rPr>
          <w:rFonts w:ascii="Times New Roman" w:hAnsi="Times New Roman" w:cs="Times New Roman"/>
          <w:sz w:val="24"/>
          <w:szCs w:val="24"/>
          <w:lang w:val="en-US"/>
        </w:rPr>
        <w:t>, what Schiffer (1996) calls,</w:t>
      </w:r>
      <w:r w:rsidR="0076273A">
        <w:rPr>
          <w:rFonts w:ascii="Times New Roman" w:hAnsi="Times New Roman" w:cs="Times New Roman"/>
          <w:sz w:val="24"/>
          <w:szCs w:val="24"/>
          <w:lang w:val="en-US"/>
        </w:rPr>
        <w:t xml:space="preserve"> ‘language-created, language-</w:t>
      </w:r>
      <w:r w:rsidR="001919CD">
        <w:rPr>
          <w:rFonts w:ascii="Times New Roman" w:hAnsi="Times New Roman" w:cs="Times New Roman"/>
          <w:sz w:val="24"/>
          <w:szCs w:val="24"/>
          <w:lang w:val="en-US"/>
        </w:rPr>
        <w:t xml:space="preserve">independent’ ontology, </w:t>
      </w:r>
      <w:r w:rsidR="008A4779">
        <w:rPr>
          <w:rFonts w:ascii="Times New Roman" w:hAnsi="Times New Roman" w:cs="Times New Roman"/>
          <w:sz w:val="24"/>
          <w:szCs w:val="24"/>
          <w:lang w:val="en-US"/>
        </w:rPr>
        <w:t>an ontology</w:t>
      </w:r>
      <w:r w:rsidR="00F5344F">
        <w:rPr>
          <w:rFonts w:ascii="Times New Roman" w:hAnsi="Times New Roman" w:cs="Times New Roman"/>
          <w:sz w:val="24"/>
          <w:szCs w:val="24"/>
          <w:lang w:val="en-US"/>
        </w:rPr>
        <w:t xml:space="preserve"> </w:t>
      </w:r>
      <w:r w:rsidR="001919CD">
        <w:rPr>
          <w:rFonts w:ascii="Times New Roman" w:hAnsi="Times New Roman" w:cs="Times New Roman"/>
          <w:sz w:val="24"/>
          <w:szCs w:val="24"/>
          <w:lang w:val="en-US"/>
        </w:rPr>
        <w:t xml:space="preserve">distinct from </w:t>
      </w:r>
      <w:r w:rsidR="0029643A">
        <w:rPr>
          <w:rFonts w:ascii="Times New Roman" w:hAnsi="Times New Roman" w:cs="Times New Roman"/>
          <w:sz w:val="24"/>
          <w:szCs w:val="24"/>
          <w:lang w:val="en-US"/>
        </w:rPr>
        <w:t>the ordinary ontology</w:t>
      </w:r>
      <w:r w:rsidR="00DA7708">
        <w:rPr>
          <w:rFonts w:ascii="Times New Roman" w:hAnsi="Times New Roman" w:cs="Times New Roman"/>
          <w:sz w:val="24"/>
          <w:szCs w:val="24"/>
          <w:lang w:val="en-US"/>
        </w:rPr>
        <w:t xml:space="preserve">. </w:t>
      </w:r>
      <w:r w:rsidR="003020B7">
        <w:rPr>
          <w:rFonts w:ascii="Times New Roman" w:hAnsi="Times New Roman" w:cs="Times New Roman"/>
          <w:sz w:val="24"/>
          <w:szCs w:val="24"/>
          <w:lang w:val="en-US"/>
        </w:rPr>
        <w:t>They both are tied to the functional part of language (syntactic constructions or categories), rather than</w:t>
      </w:r>
      <w:r w:rsidR="0029643A">
        <w:rPr>
          <w:rFonts w:ascii="Times New Roman" w:hAnsi="Times New Roman" w:cs="Times New Roman"/>
          <w:sz w:val="24"/>
          <w:szCs w:val="24"/>
          <w:lang w:val="en-US"/>
        </w:rPr>
        <w:t xml:space="preserve"> </w:t>
      </w:r>
      <w:r w:rsidR="003020B7">
        <w:rPr>
          <w:rFonts w:ascii="Times New Roman" w:hAnsi="Times New Roman" w:cs="Times New Roman"/>
          <w:sz w:val="24"/>
          <w:szCs w:val="24"/>
          <w:lang w:val="en-US"/>
        </w:rPr>
        <w:t>the lexicon.</w:t>
      </w:r>
      <w:r w:rsidR="00283BA8">
        <w:rPr>
          <w:rFonts w:ascii="Times New Roman" w:hAnsi="Times New Roman" w:cs="Times New Roman"/>
          <w:sz w:val="24"/>
          <w:szCs w:val="24"/>
          <w:lang w:val="en-US"/>
        </w:rPr>
        <w:t xml:space="preserve">     </w:t>
      </w:r>
    </w:p>
    <w:p w:rsidR="00465BC8" w:rsidRDefault="00465BC8" w:rsidP="002164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paper will</w:t>
      </w:r>
      <w:r w:rsidR="00F33208">
        <w:rPr>
          <w:rFonts w:ascii="Times New Roman" w:hAnsi="Times New Roman" w:cs="Times New Roman"/>
          <w:sz w:val="24"/>
          <w:szCs w:val="24"/>
          <w:lang w:val="en-US"/>
        </w:rPr>
        <w:t xml:space="preserve"> start with a few remarks about ontology and natural language</w:t>
      </w:r>
      <w:r w:rsidR="0076273A">
        <w:rPr>
          <w:rFonts w:ascii="Times New Roman" w:hAnsi="Times New Roman" w:cs="Times New Roman"/>
          <w:sz w:val="24"/>
          <w:szCs w:val="24"/>
          <w:lang w:val="en-US"/>
        </w:rPr>
        <w:t xml:space="preserve"> in general</w:t>
      </w:r>
      <w:r w:rsidR="00F33208">
        <w:rPr>
          <w:rFonts w:ascii="Times New Roman" w:hAnsi="Times New Roman" w:cs="Times New Roman"/>
          <w:sz w:val="24"/>
          <w:szCs w:val="24"/>
          <w:lang w:val="en-US"/>
        </w:rPr>
        <w:t xml:space="preserve">. Against the background of the older view of situated part structures, it will </w:t>
      </w:r>
      <w:r w:rsidR="002874EC">
        <w:rPr>
          <w:rFonts w:ascii="Times New Roman" w:hAnsi="Times New Roman" w:cs="Times New Roman"/>
          <w:sz w:val="24"/>
          <w:szCs w:val="24"/>
          <w:lang w:val="en-US"/>
        </w:rPr>
        <w:t xml:space="preserve">then </w:t>
      </w:r>
      <w:r w:rsidR="0029643A">
        <w:rPr>
          <w:rFonts w:ascii="Times New Roman" w:hAnsi="Times New Roman" w:cs="Times New Roman"/>
          <w:sz w:val="24"/>
          <w:szCs w:val="24"/>
          <w:lang w:val="en-US"/>
        </w:rPr>
        <w:t xml:space="preserve">discuss the mass-count distinction and </w:t>
      </w:r>
      <w:r w:rsidR="002874EC">
        <w:rPr>
          <w:rFonts w:ascii="Times New Roman" w:hAnsi="Times New Roman" w:cs="Times New Roman"/>
          <w:sz w:val="24"/>
          <w:szCs w:val="24"/>
          <w:lang w:val="en-US"/>
        </w:rPr>
        <w:t>outline</w:t>
      </w:r>
      <w:r w:rsidR="00055425">
        <w:rPr>
          <w:rFonts w:ascii="Times New Roman" w:hAnsi="Times New Roman" w:cs="Times New Roman"/>
          <w:sz w:val="24"/>
          <w:szCs w:val="24"/>
          <w:lang w:val="en-US"/>
        </w:rPr>
        <w:t xml:space="preserve"> the new view of the language-driven ontology of parts and wholes</w:t>
      </w:r>
      <w:r w:rsidR="00DA667A">
        <w:rPr>
          <w:rFonts w:ascii="Times New Roman" w:hAnsi="Times New Roman" w:cs="Times New Roman"/>
          <w:sz w:val="24"/>
          <w:szCs w:val="24"/>
          <w:lang w:val="en-US"/>
        </w:rPr>
        <w:t>.</w:t>
      </w:r>
      <w:r w:rsidR="007A42DC">
        <w:rPr>
          <w:rFonts w:ascii="Times New Roman" w:hAnsi="Times New Roman" w:cs="Times New Roman"/>
          <w:sz w:val="24"/>
          <w:szCs w:val="24"/>
          <w:lang w:val="en-US"/>
        </w:rPr>
        <w:t xml:space="preserve"> </w:t>
      </w:r>
      <w:r w:rsidR="002874EC">
        <w:rPr>
          <w:rFonts w:ascii="Times New Roman" w:hAnsi="Times New Roman" w:cs="Times New Roman"/>
          <w:sz w:val="24"/>
          <w:szCs w:val="24"/>
          <w:lang w:val="en-US"/>
        </w:rPr>
        <w:t xml:space="preserve">Finally, it will address the question of the status of </w:t>
      </w:r>
      <w:r w:rsidR="00FF306E">
        <w:rPr>
          <w:rFonts w:ascii="Times New Roman" w:hAnsi="Times New Roman" w:cs="Times New Roman"/>
          <w:sz w:val="24"/>
          <w:szCs w:val="24"/>
          <w:lang w:val="en-US"/>
        </w:rPr>
        <w:t>the</w:t>
      </w:r>
      <w:r w:rsidR="007A42DC">
        <w:rPr>
          <w:rFonts w:ascii="Times New Roman" w:hAnsi="Times New Roman" w:cs="Times New Roman"/>
          <w:sz w:val="24"/>
          <w:szCs w:val="24"/>
          <w:lang w:val="en-US"/>
        </w:rPr>
        <w:t xml:space="preserve"> </w:t>
      </w:r>
      <w:r w:rsidR="002874EC">
        <w:rPr>
          <w:rFonts w:ascii="Times New Roman" w:hAnsi="Times New Roman" w:cs="Times New Roman"/>
          <w:sz w:val="24"/>
          <w:szCs w:val="24"/>
          <w:lang w:val="en-US"/>
        </w:rPr>
        <w:t>language-driven ontology</w:t>
      </w:r>
      <w:r w:rsidR="0095193E">
        <w:rPr>
          <w:rFonts w:ascii="Times New Roman" w:hAnsi="Times New Roman" w:cs="Times New Roman"/>
          <w:sz w:val="24"/>
          <w:szCs w:val="24"/>
          <w:lang w:val="en-US"/>
        </w:rPr>
        <w:t>,</w:t>
      </w:r>
      <w:r w:rsidR="0095193E" w:rsidRPr="0095193E">
        <w:rPr>
          <w:rFonts w:ascii="Times New Roman" w:hAnsi="Times New Roman" w:cs="Times New Roman"/>
          <w:sz w:val="24"/>
          <w:szCs w:val="24"/>
          <w:lang w:val="en-US"/>
        </w:rPr>
        <w:t xml:space="preserve"> </w:t>
      </w:r>
      <w:r w:rsidR="0095193E">
        <w:rPr>
          <w:rFonts w:ascii="Times New Roman" w:hAnsi="Times New Roman" w:cs="Times New Roman"/>
          <w:sz w:val="24"/>
          <w:szCs w:val="24"/>
          <w:lang w:val="en-US"/>
        </w:rPr>
        <w:t>drawing the connection to the ontology of pleonastic entities</w:t>
      </w:r>
      <w:r w:rsidR="002874EC">
        <w:rPr>
          <w:rFonts w:ascii="Times New Roman" w:hAnsi="Times New Roman" w:cs="Times New Roman"/>
          <w:sz w:val="24"/>
          <w:szCs w:val="24"/>
          <w:lang w:val="en-US"/>
        </w:rPr>
        <w:t>.</w:t>
      </w:r>
    </w:p>
    <w:p w:rsidR="00FD46C7" w:rsidRDefault="00FD46C7" w:rsidP="0007323A">
      <w:pPr>
        <w:spacing w:after="0" w:line="360" w:lineRule="auto"/>
        <w:rPr>
          <w:rFonts w:ascii="Times New Roman" w:hAnsi="Times New Roman" w:cs="Times New Roman"/>
          <w:sz w:val="24"/>
          <w:szCs w:val="24"/>
          <w:lang w:val="en-US"/>
        </w:rPr>
      </w:pPr>
    </w:p>
    <w:p w:rsidR="00FD46C7" w:rsidRPr="002E318F" w:rsidRDefault="00FD46C7" w:rsidP="0007323A">
      <w:pPr>
        <w:spacing w:after="0" w:line="360" w:lineRule="auto"/>
        <w:rPr>
          <w:rFonts w:ascii="Times New Roman" w:hAnsi="Times New Roman" w:cs="Times New Roman"/>
          <w:b/>
          <w:sz w:val="24"/>
          <w:szCs w:val="24"/>
          <w:lang w:val="en-US"/>
        </w:rPr>
      </w:pPr>
      <w:r w:rsidRPr="002E318F">
        <w:rPr>
          <w:rFonts w:ascii="Times New Roman" w:hAnsi="Times New Roman" w:cs="Times New Roman"/>
          <w:b/>
          <w:sz w:val="24"/>
          <w:szCs w:val="24"/>
          <w:lang w:val="en-US"/>
        </w:rPr>
        <w:t>1. How does natural language reflect ontology</w:t>
      </w:r>
      <w:r w:rsidR="002E318F" w:rsidRPr="002E318F">
        <w:rPr>
          <w:rFonts w:ascii="Times New Roman" w:hAnsi="Times New Roman" w:cs="Times New Roman"/>
          <w:b/>
          <w:sz w:val="24"/>
          <w:szCs w:val="24"/>
          <w:lang w:val="en-US"/>
        </w:rPr>
        <w:t>?</w:t>
      </w:r>
    </w:p>
    <w:p w:rsidR="001E0DC6" w:rsidRDefault="001E0DC6" w:rsidP="0007323A">
      <w:pPr>
        <w:spacing w:after="0" w:line="360" w:lineRule="auto"/>
        <w:rPr>
          <w:rFonts w:ascii="Times New Roman" w:hAnsi="Times New Roman" w:cs="Times New Roman"/>
          <w:sz w:val="24"/>
          <w:szCs w:val="24"/>
          <w:lang w:val="en-US"/>
        </w:rPr>
      </w:pPr>
    </w:p>
    <w:p w:rsidR="00C317F4" w:rsidRDefault="0005542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background assumption of this paper</w:t>
      </w:r>
      <w:r w:rsidR="00915719">
        <w:rPr>
          <w:rFonts w:ascii="Times New Roman" w:hAnsi="Times New Roman" w:cs="Times New Roman"/>
          <w:sz w:val="24"/>
          <w:szCs w:val="24"/>
          <w:lang w:val="en-US"/>
        </w:rPr>
        <w:t xml:space="preserve"> is that natural language reflects ontology, though not the ontology of fundamental reality.</w:t>
      </w:r>
      <w:r w:rsidR="00E60953">
        <w:rPr>
          <w:rStyle w:val="FootnoteReference"/>
          <w:rFonts w:ascii="Times New Roman" w:hAnsi="Times New Roman" w:cs="Times New Roman"/>
          <w:sz w:val="24"/>
          <w:szCs w:val="24"/>
          <w:lang w:val="en-US"/>
        </w:rPr>
        <w:footnoteReference w:id="2"/>
      </w:r>
      <w:r w:rsidR="00915719">
        <w:rPr>
          <w:rFonts w:ascii="Times New Roman" w:hAnsi="Times New Roman" w:cs="Times New Roman"/>
          <w:sz w:val="24"/>
          <w:szCs w:val="24"/>
          <w:lang w:val="en-US"/>
        </w:rPr>
        <w:t xml:space="preserve"> </w:t>
      </w:r>
      <w:r w:rsidR="00C317F4">
        <w:rPr>
          <w:rFonts w:ascii="Times New Roman" w:hAnsi="Times New Roman" w:cs="Times New Roman"/>
          <w:sz w:val="24"/>
          <w:szCs w:val="24"/>
          <w:lang w:val="en-US"/>
        </w:rPr>
        <w:t>There are various ways in which n</w:t>
      </w:r>
      <w:r w:rsidR="002E318F">
        <w:rPr>
          <w:rFonts w:ascii="Times New Roman" w:hAnsi="Times New Roman" w:cs="Times New Roman"/>
          <w:sz w:val="24"/>
          <w:szCs w:val="24"/>
          <w:lang w:val="en-US"/>
        </w:rPr>
        <w:t xml:space="preserve">atural language </w:t>
      </w:r>
      <w:r w:rsidR="005F29CA">
        <w:rPr>
          <w:rFonts w:ascii="Times New Roman" w:hAnsi="Times New Roman" w:cs="Times New Roman"/>
          <w:sz w:val="24"/>
          <w:szCs w:val="24"/>
          <w:lang w:val="en-US"/>
        </w:rPr>
        <w:t>reflects ontology</w:t>
      </w:r>
      <w:r w:rsidR="002E318F">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Most imp</w:t>
      </w:r>
      <w:r w:rsidR="004B687E">
        <w:rPr>
          <w:rFonts w:ascii="Times New Roman" w:hAnsi="Times New Roman" w:cs="Times New Roman"/>
          <w:sz w:val="24"/>
          <w:szCs w:val="24"/>
          <w:lang w:val="en-US"/>
        </w:rPr>
        <w:t xml:space="preserve">ortantly, </w:t>
      </w:r>
      <w:r w:rsidR="00C317F4">
        <w:rPr>
          <w:rFonts w:ascii="Times New Roman" w:hAnsi="Times New Roman" w:cs="Times New Roman"/>
          <w:sz w:val="24"/>
          <w:szCs w:val="24"/>
          <w:lang w:val="en-US"/>
        </w:rPr>
        <w:t>natural language</w:t>
      </w:r>
      <w:r w:rsidR="004B687E">
        <w:rPr>
          <w:rFonts w:ascii="Times New Roman" w:hAnsi="Times New Roman" w:cs="Times New Roman"/>
          <w:sz w:val="24"/>
          <w:szCs w:val="24"/>
          <w:lang w:val="en-US"/>
        </w:rPr>
        <w:t xml:space="preserve"> reflects </w:t>
      </w:r>
      <w:r w:rsidR="000C6CC3">
        <w:rPr>
          <w:rFonts w:ascii="Times New Roman" w:hAnsi="Times New Roman" w:cs="Times New Roman"/>
          <w:sz w:val="24"/>
          <w:szCs w:val="24"/>
          <w:lang w:val="en-US"/>
        </w:rPr>
        <w:t>entities</w:t>
      </w:r>
      <w:r w:rsidR="004B687E">
        <w:rPr>
          <w:rFonts w:ascii="Times New Roman" w:hAnsi="Times New Roman" w:cs="Times New Roman"/>
          <w:sz w:val="24"/>
          <w:szCs w:val="24"/>
          <w:lang w:val="en-US"/>
        </w:rPr>
        <w:t xml:space="preserve"> </w:t>
      </w:r>
      <w:r w:rsidR="00AB3475">
        <w:rPr>
          <w:rFonts w:ascii="Times New Roman" w:hAnsi="Times New Roman" w:cs="Times New Roman"/>
          <w:sz w:val="24"/>
          <w:szCs w:val="24"/>
          <w:lang w:val="en-US"/>
        </w:rPr>
        <w:t>by means of</w:t>
      </w:r>
      <w:r w:rsidR="00F87CC4">
        <w:rPr>
          <w:rFonts w:ascii="Times New Roman" w:hAnsi="Times New Roman" w:cs="Times New Roman"/>
          <w:sz w:val="24"/>
          <w:szCs w:val="24"/>
          <w:lang w:val="en-US"/>
        </w:rPr>
        <w:t xml:space="preserve"> its referential and quantificational NPs and its predicates</w:t>
      </w:r>
      <w:r w:rsidR="0029643A">
        <w:rPr>
          <w:rFonts w:ascii="Times New Roman" w:hAnsi="Times New Roman" w:cs="Times New Roman"/>
          <w:sz w:val="24"/>
          <w:szCs w:val="24"/>
          <w:lang w:val="en-US"/>
        </w:rPr>
        <w:t xml:space="preserve">, at least on </w:t>
      </w:r>
      <w:r w:rsidR="00F87CC4">
        <w:rPr>
          <w:rFonts w:ascii="Times New Roman" w:hAnsi="Times New Roman" w:cs="Times New Roman"/>
          <w:sz w:val="24"/>
          <w:szCs w:val="24"/>
          <w:lang w:val="en-US"/>
        </w:rPr>
        <w:t xml:space="preserve">the most common view. Thus in a simple sentence like </w:t>
      </w:r>
      <w:r w:rsidR="004B687E" w:rsidRPr="00C317F4">
        <w:rPr>
          <w:rFonts w:ascii="Times New Roman" w:hAnsi="Times New Roman" w:cs="Times New Roman"/>
          <w:i/>
          <w:sz w:val="24"/>
          <w:szCs w:val="24"/>
          <w:lang w:val="en-US"/>
        </w:rPr>
        <w:t xml:space="preserve">John </w:t>
      </w:r>
      <w:r w:rsidR="00C317F4">
        <w:rPr>
          <w:rFonts w:ascii="Times New Roman" w:hAnsi="Times New Roman" w:cs="Times New Roman"/>
          <w:i/>
          <w:sz w:val="24"/>
          <w:szCs w:val="24"/>
          <w:lang w:val="en-US"/>
        </w:rPr>
        <w:t xml:space="preserve">sees </w:t>
      </w:r>
      <w:r w:rsidR="004B687E" w:rsidRPr="00C317F4">
        <w:rPr>
          <w:rFonts w:ascii="Times New Roman" w:hAnsi="Times New Roman" w:cs="Times New Roman"/>
          <w:i/>
          <w:sz w:val="24"/>
          <w:szCs w:val="24"/>
          <w:lang w:val="en-US"/>
        </w:rPr>
        <w:t>a tree</w:t>
      </w:r>
      <w:r w:rsidR="004B687E">
        <w:rPr>
          <w:rFonts w:ascii="Times New Roman" w:hAnsi="Times New Roman" w:cs="Times New Roman"/>
          <w:sz w:val="24"/>
          <w:szCs w:val="24"/>
          <w:lang w:val="en-US"/>
        </w:rPr>
        <w:t>,</w:t>
      </w:r>
      <w:r w:rsidR="00AB3475">
        <w:rPr>
          <w:rFonts w:ascii="Times New Roman" w:hAnsi="Times New Roman" w:cs="Times New Roman"/>
          <w:sz w:val="24"/>
          <w:szCs w:val="24"/>
          <w:lang w:val="en-US"/>
        </w:rPr>
        <w:t xml:space="preserve"> assuming it is true,</w:t>
      </w:r>
      <w:r w:rsidR="00CD1E50">
        <w:rPr>
          <w:rFonts w:ascii="Times New Roman" w:hAnsi="Times New Roman" w:cs="Times New Roman"/>
          <w:sz w:val="24"/>
          <w:szCs w:val="24"/>
          <w:lang w:val="en-US"/>
        </w:rPr>
        <w:t xml:space="preserve"> the referential  NP</w:t>
      </w:r>
      <w:r w:rsidR="00F87CC4">
        <w:rPr>
          <w:rFonts w:ascii="Times New Roman" w:hAnsi="Times New Roman" w:cs="Times New Roman"/>
          <w:sz w:val="24"/>
          <w:szCs w:val="24"/>
          <w:lang w:val="en-US"/>
        </w:rPr>
        <w:t xml:space="preserve"> </w:t>
      </w:r>
      <w:r w:rsidR="004B687E" w:rsidRPr="00C317F4">
        <w:rPr>
          <w:rFonts w:ascii="Times New Roman" w:hAnsi="Times New Roman" w:cs="Times New Roman"/>
          <w:i/>
          <w:sz w:val="24"/>
          <w:szCs w:val="24"/>
          <w:lang w:val="en-US"/>
        </w:rPr>
        <w:t>John</w:t>
      </w:r>
      <w:r w:rsidR="004B687E">
        <w:rPr>
          <w:rFonts w:ascii="Times New Roman" w:hAnsi="Times New Roman" w:cs="Times New Roman"/>
          <w:sz w:val="24"/>
          <w:szCs w:val="24"/>
          <w:lang w:val="en-US"/>
        </w:rPr>
        <w:t xml:space="preserve"> and the quantificational NP </w:t>
      </w:r>
      <w:r w:rsidR="004B687E" w:rsidRPr="00C317F4">
        <w:rPr>
          <w:rFonts w:ascii="Times New Roman" w:hAnsi="Times New Roman" w:cs="Times New Roman"/>
          <w:i/>
          <w:sz w:val="24"/>
          <w:szCs w:val="24"/>
          <w:lang w:val="en-US"/>
        </w:rPr>
        <w:t>a tree</w:t>
      </w:r>
      <w:r w:rsidR="004B687E">
        <w:rPr>
          <w:rFonts w:ascii="Times New Roman" w:hAnsi="Times New Roman" w:cs="Times New Roman"/>
          <w:sz w:val="24"/>
          <w:szCs w:val="24"/>
          <w:lang w:val="en-US"/>
        </w:rPr>
        <w:t xml:space="preserve"> </w:t>
      </w:r>
      <w:r w:rsidR="00CD1E50">
        <w:rPr>
          <w:rFonts w:ascii="Times New Roman" w:hAnsi="Times New Roman" w:cs="Times New Roman"/>
          <w:sz w:val="24"/>
          <w:szCs w:val="24"/>
          <w:lang w:val="en-US"/>
        </w:rPr>
        <w:t>stand for entities,</w:t>
      </w:r>
      <w:r w:rsidR="004B687E">
        <w:rPr>
          <w:rFonts w:ascii="Times New Roman" w:hAnsi="Times New Roman" w:cs="Times New Roman"/>
          <w:sz w:val="24"/>
          <w:szCs w:val="24"/>
          <w:lang w:val="en-US"/>
        </w:rPr>
        <w:t xml:space="preserve"> and the property expressed </w:t>
      </w:r>
      <w:r w:rsidR="00C317F4">
        <w:rPr>
          <w:rFonts w:ascii="Times New Roman" w:hAnsi="Times New Roman" w:cs="Times New Roman"/>
          <w:sz w:val="24"/>
          <w:szCs w:val="24"/>
          <w:lang w:val="en-US"/>
        </w:rPr>
        <w:t>by</w:t>
      </w:r>
      <w:r w:rsidR="00C317F4" w:rsidRPr="00C317F4">
        <w:rPr>
          <w:rFonts w:ascii="Times New Roman" w:hAnsi="Times New Roman" w:cs="Times New Roman"/>
          <w:i/>
          <w:sz w:val="24"/>
          <w:szCs w:val="24"/>
          <w:lang w:val="en-US"/>
        </w:rPr>
        <w:t xml:space="preserve"> </w:t>
      </w:r>
      <w:r w:rsidR="00C317F4">
        <w:rPr>
          <w:rFonts w:ascii="Times New Roman" w:hAnsi="Times New Roman" w:cs="Times New Roman"/>
          <w:i/>
          <w:sz w:val="24"/>
          <w:szCs w:val="24"/>
          <w:lang w:val="en-US"/>
        </w:rPr>
        <w:t>saw</w:t>
      </w:r>
      <w:r w:rsidR="004B687E">
        <w:rPr>
          <w:rFonts w:ascii="Times New Roman" w:hAnsi="Times New Roman" w:cs="Times New Roman"/>
          <w:sz w:val="24"/>
          <w:szCs w:val="24"/>
          <w:lang w:val="en-US"/>
        </w:rPr>
        <w:t xml:space="preserve"> is predicated of John and one of the </w:t>
      </w:r>
      <w:r w:rsidR="00CD1E50">
        <w:rPr>
          <w:rFonts w:ascii="Times New Roman" w:hAnsi="Times New Roman" w:cs="Times New Roman"/>
          <w:sz w:val="24"/>
          <w:szCs w:val="24"/>
          <w:lang w:val="en-US"/>
        </w:rPr>
        <w:t>entities</w:t>
      </w:r>
      <w:r w:rsidR="004B687E">
        <w:rPr>
          <w:rFonts w:ascii="Times New Roman" w:hAnsi="Times New Roman" w:cs="Times New Roman"/>
          <w:sz w:val="24"/>
          <w:szCs w:val="24"/>
          <w:lang w:val="en-US"/>
        </w:rPr>
        <w:t xml:space="preserve"> </w:t>
      </w:r>
      <w:r w:rsidR="004B687E" w:rsidRPr="00C317F4">
        <w:rPr>
          <w:rFonts w:ascii="Times New Roman" w:hAnsi="Times New Roman" w:cs="Times New Roman"/>
          <w:i/>
          <w:sz w:val="24"/>
          <w:szCs w:val="24"/>
          <w:lang w:val="en-US"/>
        </w:rPr>
        <w:t>a tree</w:t>
      </w:r>
      <w:r w:rsidR="004B687E">
        <w:rPr>
          <w:rFonts w:ascii="Times New Roman" w:hAnsi="Times New Roman" w:cs="Times New Roman"/>
          <w:sz w:val="24"/>
          <w:szCs w:val="24"/>
          <w:lang w:val="en-US"/>
        </w:rPr>
        <w:t xml:space="preserve"> ranges over. </w:t>
      </w:r>
      <w:r w:rsidR="00C317F4">
        <w:rPr>
          <w:rFonts w:ascii="Times New Roman" w:hAnsi="Times New Roman" w:cs="Times New Roman"/>
          <w:sz w:val="24"/>
          <w:szCs w:val="24"/>
          <w:lang w:val="en-US"/>
        </w:rPr>
        <w:t>The standard view, in both linguistics and philosophy of language, is that r</w:t>
      </w:r>
      <w:r w:rsidR="004B687E">
        <w:rPr>
          <w:rFonts w:ascii="Times New Roman" w:hAnsi="Times New Roman" w:cs="Times New Roman"/>
          <w:sz w:val="24"/>
          <w:szCs w:val="24"/>
          <w:lang w:val="en-US"/>
        </w:rPr>
        <w:t>eferential NPs (names, definite NPs</w:t>
      </w:r>
      <w:r w:rsidR="00991C3C">
        <w:rPr>
          <w:rFonts w:ascii="Times New Roman" w:hAnsi="Times New Roman" w:cs="Times New Roman"/>
          <w:sz w:val="24"/>
          <w:szCs w:val="24"/>
          <w:lang w:val="en-US"/>
        </w:rPr>
        <w:t>, and</w:t>
      </w:r>
      <w:r w:rsidR="004B687E">
        <w:rPr>
          <w:rFonts w:ascii="Times New Roman" w:hAnsi="Times New Roman" w:cs="Times New Roman"/>
          <w:sz w:val="24"/>
          <w:szCs w:val="24"/>
          <w:lang w:val="en-US"/>
        </w:rPr>
        <w:t xml:space="preserve"> specificational indefinites) stand for </w:t>
      </w:r>
      <w:r w:rsidR="00CD1E50">
        <w:rPr>
          <w:rFonts w:ascii="Times New Roman" w:hAnsi="Times New Roman" w:cs="Times New Roman"/>
          <w:sz w:val="24"/>
          <w:szCs w:val="24"/>
          <w:lang w:val="en-US"/>
        </w:rPr>
        <w:t>entities</w:t>
      </w:r>
      <w:r w:rsidR="007A5C65">
        <w:rPr>
          <w:rFonts w:ascii="Times New Roman" w:hAnsi="Times New Roman" w:cs="Times New Roman"/>
          <w:sz w:val="24"/>
          <w:szCs w:val="24"/>
          <w:lang w:val="en-US"/>
        </w:rPr>
        <w:t>;</w:t>
      </w:r>
      <w:r w:rsidR="004B687E">
        <w:rPr>
          <w:rFonts w:ascii="Times New Roman" w:hAnsi="Times New Roman" w:cs="Times New Roman"/>
          <w:sz w:val="24"/>
          <w:szCs w:val="24"/>
          <w:lang w:val="en-US"/>
        </w:rPr>
        <w:t xml:space="preserve"> quantificational NPs range over </w:t>
      </w:r>
      <w:r w:rsidR="007A5C65">
        <w:rPr>
          <w:rFonts w:ascii="Times New Roman" w:hAnsi="Times New Roman" w:cs="Times New Roman"/>
          <w:sz w:val="24"/>
          <w:szCs w:val="24"/>
          <w:lang w:val="en-US"/>
        </w:rPr>
        <w:t>entities</w:t>
      </w:r>
      <w:r w:rsidR="0029643A">
        <w:rPr>
          <w:rFonts w:ascii="Times New Roman" w:hAnsi="Times New Roman" w:cs="Times New Roman"/>
          <w:sz w:val="24"/>
          <w:szCs w:val="24"/>
          <w:lang w:val="en-US"/>
        </w:rPr>
        <w:t>,</w:t>
      </w:r>
      <w:r w:rsidR="004B687E">
        <w:rPr>
          <w:rFonts w:ascii="Times New Roman" w:hAnsi="Times New Roman" w:cs="Times New Roman"/>
          <w:sz w:val="24"/>
          <w:szCs w:val="24"/>
          <w:lang w:val="en-US"/>
        </w:rPr>
        <w:t xml:space="preserve"> and predicates express properties of </w:t>
      </w:r>
      <w:r w:rsidR="007A5C65">
        <w:rPr>
          <w:rFonts w:ascii="Times New Roman" w:hAnsi="Times New Roman" w:cs="Times New Roman"/>
          <w:sz w:val="24"/>
          <w:szCs w:val="24"/>
          <w:lang w:val="en-US"/>
        </w:rPr>
        <w:t>entities</w:t>
      </w:r>
      <w:r w:rsidR="004B687E">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 xml:space="preserve"> </w:t>
      </w:r>
    </w:p>
    <w:p w:rsidR="00B303E9" w:rsidRDefault="00C317F4"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 xml:space="preserve">Why is this view plausible? </w:t>
      </w:r>
      <w:r>
        <w:rPr>
          <w:rFonts w:ascii="Times New Roman" w:hAnsi="Times New Roman" w:cs="Times New Roman"/>
          <w:sz w:val="24"/>
          <w:szCs w:val="24"/>
          <w:lang w:val="en-US"/>
        </w:rPr>
        <w:t>First of all,</w:t>
      </w:r>
      <w:r w:rsidR="00A85582">
        <w:rPr>
          <w:rFonts w:ascii="Times New Roman" w:hAnsi="Times New Roman" w:cs="Times New Roman"/>
          <w:sz w:val="24"/>
          <w:szCs w:val="24"/>
          <w:lang w:val="en-US"/>
        </w:rPr>
        <w:t xml:space="preserve"> it seem</w:t>
      </w:r>
      <w:r>
        <w:rPr>
          <w:rFonts w:ascii="Times New Roman" w:hAnsi="Times New Roman" w:cs="Times New Roman"/>
          <w:sz w:val="24"/>
          <w:szCs w:val="24"/>
          <w:lang w:val="en-US"/>
        </w:rPr>
        <w:t>s</w:t>
      </w:r>
      <w:r w:rsidR="00A85582">
        <w:rPr>
          <w:rFonts w:ascii="Times New Roman" w:hAnsi="Times New Roman" w:cs="Times New Roman"/>
          <w:sz w:val="24"/>
          <w:szCs w:val="24"/>
          <w:lang w:val="en-US"/>
        </w:rPr>
        <w:t xml:space="preserve"> to match the i</w:t>
      </w:r>
      <w:r w:rsidR="004B687E">
        <w:rPr>
          <w:rFonts w:ascii="Times New Roman" w:hAnsi="Times New Roman" w:cs="Times New Roman"/>
          <w:sz w:val="24"/>
          <w:szCs w:val="24"/>
          <w:lang w:val="en-US"/>
        </w:rPr>
        <w:t xml:space="preserve">ntuitive </w:t>
      </w:r>
      <w:r w:rsidR="00A85582">
        <w:rPr>
          <w:rFonts w:ascii="Times New Roman" w:hAnsi="Times New Roman" w:cs="Times New Roman"/>
          <w:sz w:val="24"/>
          <w:szCs w:val="24"/>
          <w:lang w:val="en-US"/>
        </w:rPr>
        <w:t>functions of parts of speech</w:t>
      </w:r>
      <w:r w:rsidR="005F29CA">
        <w:rPr>
          <w:rFonts w:ascii="Times New Roman" w:hAnsi="Times New Roman" w:cs="Times New Roman"/>
          <w:sz w:val="24"/>
          <w:szCs w:val="24"/>
          <w:lang w:val="en-US"/>
        </w:rPr>
        <w:t>: we use referential NPs to refer to entities and predicates to attribute properties to them. Moreover, the view</w:t>
      </w:r>
      <w:r w:rsidR="004B687E">
        <w:rPr>
          <w:rFonts w:ascii="Times New Roman" w:hAnsi="Times New Roman" w:cs="Times New Roman"/>
          <w:sz w:val="24"/>
          <w:szCs w:val="24"/>
          <w:lang w:val="en-US"/>
        </w:rPr>
        <w:t xml:space="preserve"> </w:t>
      </w:r>
      <w:r w:rsidR="00617AFE">
        <w:rPr>
          <w:rFonts w:ascii="Times New Roman" w:hAnsi="Times New Roman" w:cs="Times New Roman"/>
          <w:sz w:val="24"/>
          <w:szCs w:val="24"/>
          <w:lang w:val="en-US"/>
        </w:rPr>
        <w:t>allows for a u</w:t>
      </w:r>
      <w:r w:rsidR="00F87CC4">
        <w:rPr>
          <w:rFonts w:ascii="Times New Roman" w:hAnsi="Times New Roman" w:cs="Times New Roman"/>
          <w:sz w:val="24"/>
          <w:szCs w:val="24"/>
          <w:lang w:val="en-US"/>
        </w:rPr>
        <w:t xml:space="preserve">niform semantics of NPs and </w:t>
      </w:r>
      <w:r w:rsidR="00617AFE">
        <w:rPr>
          <w:rFonts w:ascii="Times New Roman" w:hAnsi="Times New Roman" w:cs="Times New Roman"/>
          <w:sz w:val="24"/>
          <w:szCs w:val="24"/>
          <w:lang w:val="en-US"/>
        </w:rPr>
        <w:t xml:space="preserve">of </w:t>
      </w:r>
      <w:r w:rsidR="00F87CC4">
        <w:rPr>
          <w:rFonts w:ascii="Times New Roman" w:hAnsi="Times New Roman" w:cs="Times New Roman"/>
          <w:sz w:val="24"/>
          <w:szCs w:val="24"/>
          <w:lang w:val="en-US"/>
        </w:rPr>
        <w:t xml:space="preserve">predicates, </w:t>
      </w:r>
      <w:r w:rsidR="00A85582">
        <w:rPr>
          <w:rFonts w:ascii="Times New Roman" w:hAnsi="Times New Roman" w:cs="Times New Roman"/>
          <w:sz w:val="24"/>
          <w:szCs w:val="24"/>
          <w:lang w:val="en-US"/>
        </w:rPr>
        <w:t>and thereby appears to guarantee</w:t>
      </w:r>
      <w:r w:rsidR="00617AFE">
        <w:rPr>
          <w:rFonts w:ascii="Times New Roman" w:hAnsi="Times New Roman" w:cs="Times New Roman"/>
          <w:sz w:val="24"/>
          <w:szCs w:val="24"/>
          <w:lang w:val="en-US"/>
        </w:rPr>
        <w:t xml:space="preserve"> </w:t>
      </w:r>
      <w:r w:rsidR="00F87CC4">
        <w:rPr>
          <w:rFonts w:ascii="Times New Roman" w:hAnsi="Times New Roman" w:cs="Times New Roman"/>
          <w:sz w:val="24"/>
          <w:szCs w:val="24"/>
          <w:lang w:val="en-US"/>
        </w:rPr>
        <w:t>compositionality.</w:t>
      </w:r>
      <w:r w:rsidR="00617AFE">
        <w:rPr>
          <w:rFonts w:ascii="Times New Roman" w:hAnsi="Times New Roman" w:cs="Times New Roman"/>
          <w:sz w:val="24"/>
          <w:szCs w:val="24"/>
          <w:lang w:val="en-US"/>
        </w:rPr>
        <w:t xml:space="preserve"> </w:t>
      </w:r>
      <w:r w:rsidR="00A85582">
        <w:rPr>
          <w:rFonts w:ascii="Times New Roman" w:hAnsi="Times New Roman" w:cs="Times New Roman"/>
          <w:sz w:val="24"/>
          <w:szCs w:val="24"/>
          <w:lang w:val="en-US"/>
        </w:rPr>
        <w:t>Th</w:t>
      </w:r>
      <w:r w:rsidR="005F29CA">
        <w:rPr>
          <w:rFonts w:ascii="Times New Roman" w:hAnsi="Times New Roman" w:cs="Times New Roman"/>
          <w:sz w:val="24"/>
          <w:szCs w:val="24"/>
          <w:lang w:val="en-US"/>
        </w:rPr>
        <w:t xml:space="preserve">at is, </w:t>
      </w:r>
      <w:r w:rsidR="00A85582">
        <w:rPr>
          <w:rFonts w:ascii="Times New Roman" w:hAnsi="Times New Roman" w:cs="Times New Roman"/>
          <w:sz w:val="24"/>
          <w:szCs w:val="24"/>
          <w:lang w:val="en-US"/>
        </w:rPr>
        <w:t xml:space="preserve">referential NPs always stand for </w:t>
      </w:r>
      <w:r w:rsidR="00CD1E50">
        <w:rPr>
          <w:rFonts w:ascii="Times New Roman" w:hAnsi="Times New Roman" w:cs="Times New Roman"/>
          <w:sz w:val="24"/>
          <w:szCs w:val="24"/>
          <w:lang w:val="en-US"/>
        </w:rPr>
        <w:t>entities</w:t>
      </w:r>
      <w:r>
        <w:rPr>
          <w:rFonts w:ascii="Times New Roman" w:hAnsi="Times New Roman" w:cs="Times New Roman"/>
          <w:sz w:val="24"/>
          <w:szCs w:val="24"/>
          <w:lang w:val="en-US"/>
        </w:rPr>
        <w:t>,</w:t>
      </w:r>
      <w:r w:rsidR="00A85582">
        <w:rPr>
          <w:rFonts w:ascii="Times New Roman" w:hAnsi="Times New Roman" w:cs="Times New Roman"/>
          <w:sz w:val="24"/>
          <w:szCs w:val="24"/>
          <w:lang w:val="en-US"/>
        </w:rPr>
        <w:t xml:space="preserve"> </w:t>
      </w:r>
      <w:r w:rsidR="0015372C">
        <w:rPr>
          <w:rFonts w:ascii="Times New Roman" w:hAnsi="Times New Roman" w:cs="Times New Roman"/>
          <w:sz w:val="24"/>
          <w:szCs w:val="24"/>
          <w:lang w:val="en-US"/>
        </w:rPr>
        <w:t xml:space="preserve">quantificational NP always range over </w:t>
      </w:r>
      <w:r w:rsidR="00CD1E50">
        <w:rPr>
          <w:rFonts w:ascii="Times New Roman" w:hAnsi="Times New Roman" w:cs="Times New Roman"/>
          <w:sz w:val="24"/>
          <w:szCs w:val="24"/>
          <w:lang w:val="en-US"/>
        </w:rPr>
        <w:t>entities</w:t>
      </w:r>
      <w:r w:rsidR="0015372C">
        <w:rPr>
          <w:rFonts w:ascii="Times New Roman" w:hAnsi="Times New Roman" w:cs="Times New Roman"/>
          <w:sz w:val="24"/>
          <w:szCs w:val="24"/>
          <w:lang w:val="en-US"/>
        </w:rPr>
        <w:t xml:space="preserve">, and predicates always express </w:t>
      </w:r>
      <w:r w:rsidR="0015372C">
        <w:rPr>
          <w:rFonts w:ascii="Times New Roman" w:hAnsi="Times New Roman" w:cs="Times New Roman"/>
          <w:sz w:val="24"/>
          <w:szCs w:val="24"/>
          <w:lang w:val="en-US"/>
        </w:rPr>
        <w:lastRenderedPageBreak/>
        <w:t>properties of</w:t>
      </w:r>
      <w:r w:rsidR="00CD1E50">
        <w:rPr>
          <w:rFonts w:ascii="Times New Roman" w:hAnsi="Times New Roman" w:cs="Times New Roman"/>
          <w:sz w:val="24"/>
          <w:szCs w:val="24"/>
          <w:lang w:val="en-US"/>
        </w:rPr>
        <w:t xml:space="preserve"> entities</w:t>
      </w:r>
      <w:r w:rsidR="0015372C">
        <w:rPr>
          <w:rFonts w:ascii="Times New Roman" w:hAnsi="Times New Roman" w:cs="Times New Roman"/>
          <w:sz w:val="24"/>
          <w:szCs w:val="24"/>
          <w:lang w:val="en-US"/>
        </w:rPr>
        <w:t xml:space="preserve">. </w:t>
      </w:r>
      <w:r w:rsidR="000C6CC3">
        <w:rPr>
          <w:rStyle w:val="FootnoteReference"/>
          <w:rFonts w:ascii="Times New Roman" w:hAnsi="Times New Roman" w:cs="Times New Roman"/>
          <w:sz w:val="24"/>
          <w:szCs w:val="24"/>
          <w:lang w:val="en-US"/>
        </w:rPr>
        <w:footnoteReference w:id="3"/>
      </w:r>
      <w:r w:rsidR="000202C8">
        <w:rPr>
          <w:rFonts w:ascii="Times New Roman" w:hAnsi="Times New Roman" w:cs="Times New Roman"/>
          <w:sz w:val="24"/>
          <w:szCs w:val="24"/>
          <w:lang w:val="en-US"/>
        </w:rPr>
        <w:t xml:space="preserve"> Frege, in particular, was very explicit about the connection between objecthood and referential NPs. It was part of his</w:t>
      </w:r>
      <w:r w:rsidR="000202C8" w:rsidRPr="000202C8">
        <w:rPr>
          <w:rFonts w:ascii="Times New Roman" w:hAnsi="Times New Roman" w:cs="Times New Roman"/>
          <w:sz w:val="24"/>
          <w:szCs w:val="24"/>
          <w:lang w:val="en-US"/>
        </w:rPr>
        <w:t xml:space="preserve"> </w:t>
      </w:r>
      <w:r w:rsidR="000202C8">
        <w:rPr>
          <w:rFonts w:ascii="Times New Roman" w:hAnsi="Times New Roman" w:cs="Times New Roman"/>
          <w:sz w:val="24"/>
          <w:szCs w:val="24"/>
          <w:lang w:val="en-US"/>
        </w:rPr>
        <w:t xml:space="preserve">Context Principle that a </w:t>
      </w:r>
      <w:r w:rsidR="000C6CC3">
        <w:rPr>
          <w:rFonts w:ascii="Times New Roman" w:hAnsi="Times New Roman" w:cs="Times New Roman"/>
          <w:sz w:val="24"/>
          <w:szCs w:val="24"/>
          <w:lang w:val="en-US"/>
        </w:rPr>
        <w:t>referential NP</w:t>
      </w:r>
      <w:r w:rsidR="000202C8">
        <w:rPr>
          <w:rFonts w:ascii="Times New Roman" w:hAnsi="Times New Roman" w:cs="Times New Roman"/>
          <w:sz w:val="24"/>
          <w:szCs w:val="24"/>
          <w:lang w:val="en-US"/>
        </w:rPr>
        <w:t>, in the context of a sentence,</w:t>
      </w:r>
      <w:r w:rsidR="000C6CC3">
        <w:rPr>
          <w:rFonts w:ascii="Times New Roman" w:hAnsi="Times New Roman" w:cs="Times New Roman"/>
          <w:sz w:val="24"/>
          <w:szCs w:val="24"/>
          <w:lang w:val="en-US"/>
        </w:rPr>
        <w:t xml:space="preserve"> always contribute</w:t>
      </w:r>
      <w:r w:rsidR="000202C8">
        <w:rPr>
          <w:rFonts w:ascii="Times New Roman" w:hAnsi="Times New Roman" w:cs="Times New Roman"/>
          <w:sz w:val="24"/>
          <w:szCs w:val="24"/>
          <w:lang w:val="en-US"/>
        </w:rPr>
        <w:t>s</w:t>
      </w:r>
      <w:r w:rsidR="000C6CC3">
        <w:rPr>
          <w:rFonts w:ascii="Times New Roman" w:hAnsi="Times New Roman" w:cs="Times New Roman"/>
          <w:sz w:val="24"/>
          <w:szCs w:val="24"/>
          <w:lang w:val="en-US"/>
        </w:rPr>
        <w:t xml:space="preserve"> an object</w:t>
      </w:r>
      <w:r w:rsidR="00CD1E50">
        <w:rPr>
          <w:rFonts w:ascii="Times New Roman" w:hAnsi="Times New Roman" w:cs="Times New Roman"/>
          <w:sz w:val="24"/>
          <w:szCs w:val="24"/>
          <w:lang w:val="en-US"/>
        </w:rPr>
        <w:t xml:space="preserve"> (entity)</w:t>
      </w:r>
      <w:r w:rsidR="000C6CC3">
        <w:rPr>
          <w:rFonts w:ascii="Times New Roman" w:hAnsi="Times New Roman" w:cs="Times New Roman"/>
          <w:sz w:val="24"/>
          <w:szCs w:val="24"/>
          <w:lang w:val="en-US"/>
        </w:rPr>
        <w:t xml:space="preserve"> to the composition of the meaning of the sentence</w:t>
      </w:r>
      <w:r w:rsidR="008D1798">
        <w:rPr>
          <w:rFonts w:ascii="Times New Roman" w:hAnsi="Times New Roman" w:cs="Times New Roman"/>
          <w:sz w:val="24"/>
          <w:szCs w:val="24"/>
          <w:lang w:val="en-US"/>
        </w:rPr>
        <w:t xml:space="preserve"> (Wright 1983)</w:t>
      </w:r>
      <w:r w:rsidR="000C6CC3">
        <w:rPr>
          <w:rFonts w:ascii="Times New Roman" w:hAnsi="Times New Roman" w:cs="Times New Roman"/>
          <w:sz w:val="24"/>
          <w:szCs w:val="24"/>
          <w:lang w:val="en-US"/>
        </w:rPr>
        <w:t>. C</w:t>
      </w:r>
      <w:r w:rsidR="00A85582">
        <w:rPr>
          <w:rFonts w:ascii="Times New Roman" w:hAnsi="Times New Roman" w:cs="Times New Roman"/>
          <w:sz w:val="24"/>
          <w:szCs w:val="24"/>
          <w:lang w:val="en-US"/>
        </w:rPr>
        <w:t xml:space="preserve">ompositionality and ontology </w:t>
      </w:r>
      <w:r w:rsidR="0015372C">
        <w:rPr>
          <w:rFonts w:ascii="Times New Roman" w:hAnsi="Times New Roman" w:cs="Times New Roman"/>
          <w:sz w:val="24"/>
          <w:szCs w:val="24"/>
          <w:lang w:val="en-US"/>
        </w:rPr>
        <w:t xml:space="preserve">thus </w:t>
      </w:r>
      <w:r w:rsidR="005F29CA">
        <w:rPr>
          <w:rFonts w:ascii="Times New Roman" w:hAnsi="Times New Roman" w:cs="Times New Roman"/>
          <w:sz w:val="24"/>
          <w:szCs w:val="24"/>
          <w:lang w:val="en-US"/>
        </w:rPr>
        <w:t>appear to be</w:t>
      </w:r>
      <w:r w:rsidR="00A85582">
        <w:rPr>
          <w:rFonts w:ascii="Times New Roman" w:hAnsi="Times New Roman" w:cs="Times New Roman"/>
          <w:sz w:val="24"/>
          <w:szCs w:val="24"/>
          <w:lang w:val="en-US"/>
        </w:rPr>
        <w:t xml:space="preserve"> intimately </w:t>
      </w:r>
      <w:r>
        <w:rPr>
          <w:rFonts w:ascii="Times New Roman" w:hAnsi="Times New Roman" w:cs="Times New Roman"/>
          <w:sz w:val="24"/>
          <w:szCs w:val="24"/>
          <w:lang w:val="en-US"/>
        </w:rPr>
        <w:t>linked.</w:t>
      </w:r>
      <w:r w:rsidR="00006487">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EE0404" w:rsidRDefault="00991C3C"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view that</w:t>
      </w:r>
      <w:r w:rsidR="002C51D9">
        <w:rPr>
          <w:rFonts w:ascii="Times New Roman" w:hAnsi="Times New Roman" w:cs="Times New Roman"/>
          <w:sz w:val="24"/>
          <w:szCs w:val="24"/>
          <w:lang w:val="en-US"/>
        </w:rPr>
        <w:t xml:space="preserve"> referential NPs always s</w:t>
      </w:r>
      <w:r w:rsidR="001E0DC6">
        <w:rPr>
          <w:rFonts w:ascii="Times New Roman" w:hAnsi="Times New Roman" w:cs="Times New Roman"/>
          <w:sz w:val="24"/>
          <w:szCs w:val="24"/>
          <w:lang w:val="en-US"/>
        </w:rPr>
        <w:t>tand fo</w:t>
      </w:r>
      <w:r w:rsidR="0076273A">
        <w:rPr>
          <w:rFonts w:ascii="Times New Roman" w:hAnsi="Times New Roman" w:cs="Times New Roman"/>
          <w:sz w:val="24"/>
          <w:szCs w:val="24"/>
          <w:lang w:val="en-US"/>
        </w:rPr>
        <w:t>r</w:t>
      </w:r>
      <w:r w:rsidR="001E0DC6">
        <w:rPr>
          <w:rFonts w:ascii="Times New Roman" w:hAnsi="Times New Roman" w:cs="Times New Roman"/>
          <w:sz w:val="24"/>
          <w:szCs w:val="24"/>
          <w:lang w:val="en-US"/>
        </w:rPr>
        <w:t xml:space="preserve"> </w:t>
      </w:r>
      <w:r w:rsidR="00CD1E50">
        <w:rPr>
          <w:rFonts w:ascii="Times New Roman" w:hAnsi="Times New Roman" w:cs="Times New Roman"/>
          <w:sz w:val="24"/>
          <w:szCs w:val="24"/>
          <w:lang w:val="en-US"/>
        </w:rPr>
        <w:t>entities</w:t>
      </w:r>
      <w:r w:rsidR="002C51D9">
        <w:rPr>
          <w:rFonts w:ascii="Times New Roman" w:hAnsi="Times New Roman" w:cs="Times New Roman"/>
          <w:sz w:val="24"/>
          <w:szCs w:val="24"/>
          <w:lang w:val="en-US"/>
        </w:rPr>
        <w:t xml:space="preserve"> </w:t>
      </w:r>
      <w:r w:rsidR="001E0DC6">
        <w:rPr>
          <w:rFonts w:ascii="Times New Roman" w:hAnsi="Times New Roman" w:cs="Times New Roman"/>
          <w:sz w:val="24"/>
          <w:szCs w:val="24"/>
          <w:lang w:val="en-US"/>
        </w:rPr>
        <w:t>requires recognizing a wide</w:t>
      </w:r>
      <w:r w:rsidR="003B129E">
        <w:rPr>
          <w:rFonts w:ascii="Times New Roman" w:hAnsi="Times New Roman" w:cs="Times New Roman"/>
          <w:sz w:val="24"/>
          <w:szCs w:val="24"/>
          <w:lang w:val="en-US"/>
        </w:rPr>
        <w:t>r range of entities than</w:t>
      </w:r>
      <w:r w:rsidR="001E0DC6">
        <w:rPr>
          <w:rFonts w:ascii="Times New Roman" w:hAnsi="Times New Roman" w:cs="Times New Roman"/>
          <w:sz w:val="24"/>
          <w:szCs w:val="24"/>
          <w:lang w:val="en-US"/>
        </w:rPr>
        <w:t xml:space="preserve"> </w:t>
      </w:r>
      <w:r w:rsidR="00DA7708">
        <w:rPr>
          <w:rFonts w:ascii="Times New Roman" w:hAnsi="Times New Roman" w:cs="Times New Roman"/>
          <w:sz w:val="24"/>
          <w:szCs w:val="24"/>
          <w:lang w:val="en-US"/>
        </w:rPr>
        <w:t>many metaphysicians</w:t>
      </w:r>
      <w:r w:rsidR="001E0DC6">
        <w:rPr>
          <w:rFonts w:ascii="Times New Roman" w:hAnsi="Times New Roman" w:cs="Times New Roman"/>
          <w:sz w:val="24"/>
          <w:szCs w:val="24"/>
          <w:lang w:val="en-US"/>
        </w:rPr>
        <w:t xml:space="preserve"> </w:t>
      </w:r>
      <w:r w:rsidR="00754498">
        <w:rPr>
          <w:rFonts w:ascii="Times New Roman" w:hAnsi="Times New Roman" w:cs="Times New Roman"/>
          <w:sz w:val="24"/>
          <w:szCs w:val="24"/>
          <w:lang w:val="en-US"/>
        </w:rPr>
        <w:t xml:space="preserve">may be </w:t>
      </w:r>
      <w:r w:rsidR="001E0DC6">
        <w:rPr>
          <w:rFonts w:ascii="Times New Roman" w:hAnsi="Times New Roman" w:cs="Times New Roman"/>
          <w:sz w:val="24"/>
          <w:szCs w:val="24"/>
          <w:lang w:val="en-US"/>
        </w:rPr>
        <w:t>willing to accept</w:t>
      </w:r>
      <w:r w:rsidR="003B129E">
        <w:rPr>
          <w:rFonts w:ascii="Times New Roman" w:hAnsi="Times New Roman" w:cs="Times New Roman"/>
          <w:sz w:val="24"/>
          <w:szCs w:val="24"/>
          <w:lang w:val="en-US"/>
        </w:rPr>
        <w:t xml:space="preserve">, such as a great range of derivative and perhaps abstract </w:t>
      </w:r>
      <w:r w:rsidR="00872E4C">
        <w:rPr>
          <w:rFonts w:ascii="Times New Roman" w:hAnsi="Times New Roman" w:cs="Times New Roman"/>
          <w:sz w:val="24"/>
          <w:szCs w:val="24"/>
          <w:lang w:val="en-US"/>
        </w:rPr>
        <w:t>entities</w:t>
      </w:r>
      <w:r w:rsidR="003B129E">
        <w:rPr>
          <w:rFonts w:ascii="Times New Roman" w:hAnsi="Times New Roman" w:cs="Times New Roman"/>
          <w:sz w:val="24"/>
          <w:szCs w:val="24"/>
          <w:lang w:val="en-US"/>
        </w:rPr>
        <w:t>. It also requires recognizing entities that are</w:t>
      </w:r>
      <w:r w:rsidR="001E0DC6">
        <w:rPr>
          <w:rFonts w:ascii="Times New Roman" w:hAnsi="Times New Roman" w:cs="Times New Roman"/>
          <w:sz w:val="24"/>
          <w:szCs w:val="24"/>
          <w:lang w:val="en-US"/>
        </w:rPr>
        <w:t xml:space="preserve"> </w:t>
      </w:r>
      <w:r w:rsidR="003F1236">
        <w:rPr>
          <w:rFonts w:ascii="Times New Roman" w:hAnsi="Times New Roman" w:cs="Times New Roman"/>
          <w:sz w:val="24"/>
          <w:szCs w:val="24"/>
          <w:lang w:val="en-US"/>
        </w:rPr>
        <w:t xml:space="preserve">specifically </w:t>
      </w:r>
      <w:r w:rsidR="001E0DC6">
        <w:rPr>
          <w:rFonts w:ascii="Times New Roman" w:hAnsi="Times New Roman" w:cs="Times New Roman"/>
          <w:sz w:val="24"/>
          <w:szCs w:val="24"/>
          <w:lang w:val="en-US"/>
        </w:rPr>
        <w:t>part of the language-driven ontology</w:t>
      </w:r>
      <w:r w:rsidR="003B129E">
        <w:rPr>
          <w:rFonts w:ascii="Times New Roman" w:hAnsi="Times New Roman" w:cs="Times New Roman"/>
          <w:sz w:val="24"/>
          <w:szCs w:val="24"/>
          <w:lang w:val="en-US"/>
        </w:rPr>
        <w:t xml:space="preserve">, </w:t>
      </w:r>
      <w:r w:rsidR="00D70340">
        <w:rPr>
          <w:rFonts w:ascii="Times New Roman" w:hAnsi="Times New Roman" w:cs="Times New Roman"/>
          <w:sz w:val="24"/>
          <w:szCs w:val="24"/>
          <w:lang w:val="en-US"/>
        </w:rPr>
        <w:t>in particular</w:t>
      </w:r>
      <w:r w:rsidR="00231E90">
        <w:rPr>
          <w:rFonts w:ascii="Times New Roman" w:hAnsi="Times New Roman" w:cs="Times New Roman"/>
          <w:sz w:val="24"/>
          <w:szCs w:val="24"/>
          <w:lang w:val="en-US"/>
        </w:rPr>
        <w:t>, it seems,</w:t>
      </w:r>
      <w:r w:rsidR="001E0DC6">
        <w:rPr>
          <w:rFonts w:ascii="Times New Roman" w:hAnsi="Times New Roman" w:cs="Times New Roman"/>
          <w:sz w:val="24"/>
          <w:szCs w:val="24"/>
          <w:lang w:val="en-US"/>
        </w:rPr>
        <w:t xml:space="preserve"> </w:t>
      </w:r>
      <w:r w:rsidR="00B303E9" w:rsidRPr="00AE1CB7">
        <w:rPr>
          <w:rFonts w:ascii="Times New Roman" w:hAnsi="Times New Roman" w:cs="Times New Roman"/>
          <w:i/>
          <w:sz w:val="24"/>
          <w:szCs w:val="24"/>
          <w:lang w:val="en-US"/>
        </w:rPr>
        <w:t>pl</w:t>
      </w:r>
      <w:r w:rsidR="005C7118" w:rsidRPr="00AE1CB7">
        <w:rPr>
          <w:rFonts w:ascii="Times New Roman" w:hAnsi="Times New Roman" w:cs="Times New Roman"/>
          <w:i/>
          <w:sz w:val="24"/>
          <w:szCs w:val="24"/>
          <w:lang w:val="en-US"/>
        </w:rPr>
        <w:t>uralities</w:t>
      </w:r>
      <w:r w:rsidR="005C7118">
        <w:rPr>
          <w:rFonts w:ascii="Times New Roman" w:hAnsi="Times New Roman" w:cs="Times New Roman"/>
          <w:sz w:val="24"/>
          <w:szCs w:val="24"/>
          <w:lang w:val="en-US"/>
        </w:rPr>
        <w:t xml:space="preserve"> (</w:t>
      </w:r>
      <w:r w:rsidR="00B303E9">
        <w:rPr>
          <w:rFonts w:ascii="Times New Roman" w:hAnsi="Times New Roman" w:cs="Times New Roman"/>
          <w:sz w:val="24"/>
          <w:szCs w:val="24"/>
          <w:lang w:val="en-US"/>
        </w:rPr>
        <w:t xml:space="preserve">denotations of </w:t>
      </w:r>
      <w:r w:rsidR="00D70340">
        <w:rPr>
          <w:rFonts w:ascii="Times New Roman" w:hAnsi="Times New Roman" w:cs="Times New Roman"/>
          <w:sz w:val="24"/>
          <w:szCs w:val="24"/>
          <w:lang w:val="en-US"/>
        </w:rPr>
        <w:t xml:space="preserve">definite </w:t>
      </w:r>
      <w:r w:rsidR="00B303E9">
        <w:rPr>
          <w:rFonts w:ascii="Times New Roman" w:hAnsi="Times New Roman" w:cs="Times New Roman"/>
          <w:sz w:val="24"/>
          <w:szCs w:val="24"/>
          <w:lang w:val="en-US"/>
        </w:rPr>
        <w:t xml:space="preserve">plural NPs) </w:t>
      </w:r>
      <w:r w:rsidR="001E0DC6">
        <w:rPr>
          <w:rFonts w:ascii="Times New Roman" w:hAnsi="Times New Roman" w:cs="Times New Roman"/>
          <w:sz w:val="24"/>
          <w:szCs w:val="24"/>
          <w:lang w:val="en-US"/>
        </w:rPr>
        <w:t xml:space="preserve">and </w:t>
      </w:r>
      <w:r w:rsidR="00787B59" w:rsidRPr="00AE1CB7">
        <w:rPr>
          <w:rFonts w:ascii="Times New Roman" w:hAnsi="Times New Roman" w:cs="Times New Roman"/>
          <w:i/>
          <w:sz w:val="24"/>
          <w:szCs w:val="24"/>
          <w:lang w:val="en-US"/>
        </w:rPr>
        <w:t>quantities</w:t>
      </w:r>
      <w:r w:rsidR="00B303E9">
        <w:rPr>
          <w:rFonts w:ascii="Times New Roman" w:hAnsi="Times New Roman" w:cs="Times New Roman"/>
          <w:sz w:val="24"/>
          <w:szCs w:val="24"/>
          <w:lang w:val="en-US"/>
        </w:rPr>
        <w:t xml:space="preserve"> (denotations of </w:t>
      </w:r>
      <w:r w:rsidR="00695147">
        <w:rPr>
          <w:rFonts w:ascii="Times New Roman" w:hAnsi="Times New Roman" w:cs="Times New Roman"/>
          <w:sz w:val="24"/>
          <w:szCs w:val="24"/>
          <w:lang w:val="en-US"/>
        </w:rPr>
        <w:t xml:space="preserve">definite </w:t>
      </w:r>
      <w:r w:rsidR="00B303E9">
        <w:rPr>
          <w:rFonts w:ascii="Times New Roman" w:hAnsi="Times New Roman" w:cs="Times New Roman"/>
          <w:sz w:val="24"/>
          <w:szCs w:val="24"/>
          <w:lang w:val="en-US"/>
        </w:rPr>
        <w:t>mass NPs)</w:t>
      </w:r>
      <w:r w:rsidR="006A300B">
        <w:rPr>
          <w:rFonts w:ascii="Times New Roman" w:hAnsi="Times New Roman" w:cs="Times New Roman"/>
          <w:sz w:val="24"/>
          <w:szCs w:val="24"/>
          <w:lang w:val="en-US"/>
        </w:rPr>
        <w:t>.</w:t>
      </w:r>
      <w:r w:rsidR="00245821">
        <w:rPr>
          <w:rStyle w:val="FootnoteReference"/>
          <w:rFonts w:ascii="Times New Roman" w:hAnsi="Times New Roman" w:cs="Times New Roman"/>
          <w:sz w:val="24"/>
          <w:szCs w:val="24"/>
          <w:lang w:val="en-US"/>
        </w:rPr>
        <w:footnoteReference w:id="5"/>
      </w:r>
      <w:r w:rsidR="006A300B">
        <w:rPr>
          <w:rFonts w:ascii="Times New Roman" w:hAnsi="Times New Roman" w:cs="Times New Roman"/>
          <w:sz w:val="24"/>
          <w:szCs w:val="24"/>
          <w:lang w:val="en-US"/>
        </w:rPr>
        <w:t xml:space="preserve"> </w:t>
      </w:r>
      <w:r w:rsidR="00D70340">
        <w:rPr>
          <w:rFonts w:ascii="Times New Roman" w:hAnsi="Times New Roman" w:cs="Times New Roman"/>
          <w:sz w:val="24"/>
          <w:szCs w:val="24"/>
          <w:lang w:val="en-US"/>
        </w:rPr>
        <w:t xml:space="preserve">Just as definite </w:t>
      </w:r>
      <w:r w:rsidR="00373E3F">
        <w:rPr>
          <w:rFonts w:ascii="Times New Roman" w:hAnsi="Times New Roman" w:cs="Times New Roman"/>
          <w:sz w:val="24"/>
          <w:szCs w:val="24"/>
          <w:lang w:val="en-US"/>
        </w:rPr>
        <w:t>s</w:t>
      </w:r>
      <w:r w:rsidR="00D70340">
        <w:rPr>
          <w:rFonts w:ascii="Times New Roman" w:hAnsi="Times New Roman" w:cs="Times New Roman"/>
          <w:sz w:val="24"/>
          <w:szCs w:val="24"/>
          <w:lang w:val="en-US"/>
        </w:rPr>
        <w:t>ingular NPs stand f</w:t>
      </w:r>
      <w:r w:rsidR="00373E3F">
        <w:rPr>
          <w:rFonts w:ascii="Times New Roman" w:hAnsi="Times New Roman" w:cs="Times New Roman"/>
          <w:sz w:val="24"/>
          <w:szCs w:val="24"/>
          <w:lang w:val="en-US"/>
        </w:rPr>
        <w:t>o</w:t>
      </w:r>
      <w:r w:rsidR="00D70340">
        <w:rPr>
          <w:rFonts w:ascii="Times New Roman" w:hAnsi="Times New Roman" w:cs="Times New Roman"/>
          <w:sz w:val="24"/>
          <w:szCs w:val="24"/>
          <w:lang w:val="en-US"/>
        </w:rPr>
        <w:t xml:space="preserve">r </w:t>
      </w:r>
      <w:r w:rsidR="00370B0D">
        <w:rPr>
          <w:rFonts w:ascii="Times New Roman" w:hAnsi="Times New Roman" w:cs="Times New Roman"/>
          <w:sz w:val="24"/>
          <w:szCs w:val="24"/>
          <w:lang w:val="en-US"/>
        </w:rPr>
        <w:t xml:space="preserve">entities that are </w:t>
      </w:r>
      <w:r w:rsidR="00D70340" w:rsidRPr="005626F4">
        <w:rPr>
          <w:rFonts w:ascii="Times New Roman" w:hAnsi="Times New Roman" w:cs="Times New Roman"/>
          <w:sz w:val="24"/>
          <w:szCs w:val="24"/>
          <w:lang w:val="en-US"/>
        </w:rPr>
        <w:t xml:space="preserve">individuals, </w:t>
      </w:r>
      <w:r w:rsidR="00D70340" w:rsidRPr="00665320">
        <w:rPr>
          <w:rFonts w:ascii="Times New Roman" w:hAnsi="Times New Roman" w:cs="Times New Roman"/>
          <w:sz w:val="24"/>
          <w:szCs w:val="24"/>
          <w:lang w:val="en-US"/>
        </w:rPr>
        <w:t xml:space="preserve">definite plural NPs </w:t>
      </w:r>
      <w:r w:rsidR="00665320">
        <w:rPr>
          <w:rFonts w:ascii="Times New Roman" w:hAnsi="Times New Roman" w:cs="Times New Roman"/>
          <w:sz w:val="24"/>
          <w:szCs w:val="24"/>
          <w:lang w:val="en-US"/>
        </w:rPr>
        <w:t xml:space="preserve">and mass NPs </w:t>
      </w:r>
      <w:r w:rsidR="00D70340" w:rsidRPr="00665320">
        <w:rPr>
          <w:rFonts w:ascii="Times New Roman" w:hAnsi="Times New Roman" w:cs="Times New Roman"/>
          <w:sz w:val="24"/>
          <w:szCs w:val="24"/>
          <w:lang w:val="en-US"/>
        </w:rPr>
        <w:t>should stand for ent</w:t>
      </w:r>
      <w:r w:rsidR="00373E3F" w:rsidRPr="00665320">
        <w:rPr>
          <w:rFonts w:ascii="Times New Roman" w:hAnsi="Times New Roman" w:cs="Times New Roman"/>
          <w:sz w:val="24"/>
          <w:szCs w:val="24"/>
          <w:lang w:val="en-US"/>
        </w:rPr>
        <w:t>i</w:t>
      </w:r>
      <w:r w:rsidR="00D70340" w:rsidRPr="00665320">
        <w:rPr>
          <w:rFonts w:ascii="Times New Roman" w:hAnsi="Times New Roman" w:cs="Times New Roman"/>
          <w:sz w:val="24"/>
          <w:szCs w:val="24"/>
          <w:lang w:val="en-US"/>
        </w:rPr>
        <w:t>ties</w:t>
      </w:r>
      <w:r w:rsidR="00665320">
        <w:rPr>
          <w:rFonts w:ascii="Times New Roman" w:hAnsi="Times New Roman" w:cs="Times New Roman"/>
          <w:sz w:val="24"/>
          <w:szCs w:val="24"/>
          <w:lang w:val="en-US"/>
        </w:rPr>
        <w:t xml:space="preserve">, </w:t>
      </w:r>
      <w:r w:rsidR="000935EF">
        <w:rPr>
          <w:rFonts w:ascii="Times New Roman" w:hAnsi="Times New Roman" w:cs="Times New Roman"/>
          <w:sz w:val="24"/>
          <w:szCs w:val="24"/>
          <w:lang w:val="en-US"/>
        </w:rPr>
        <w:t xml:space="preserve">namely </w:t>
      </w:r>
      <w:r w:rsidR="00373E3F" w:rsidRPr="00665320">
        <w:rPr>
          <w:rFonts w:ascii="Times New Roman" w:hAnsi="Times New Roman" w:cs="Times New Roman"/>
          <w:sz w:val="24"/>
          <w:szCs w:val="24"/>
          <w:lang w:val="en-US"/>
        </w:rPr>
        <w:t>pluralities and quantities.</w:t>
      </w:r>
      <w:r w:rsidR="00245821">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That the three types of definite NPs stand for entities appears to be supported by the fact that they allow for the</w:t>
      </w:r>
      <w:r w:rsidR="00EE0404" w:rsidRPr="00665320">
        <w:rPr>
          <w:rFonts w:ascii="Times New Roman" w:hAnsi="Times New Roman" w:cs="Times New Roman"/>
          <w:sz w:val="24"/>
          <w:szCs w:val="24"/>
          <w:lang w:val="en-US"/>
        </w:rPr>
        <w:t xml:space="preserve"> same predicates with the very same</w:t>
      </w:r>
      <w:r w:rsidR="00EE0404">
        <w:rPr>
          <w:rFonts w:ascii="Times New Roman" w:hAnsi="Times New Roman" w:cs="Times New Roman"/>
          <w:sz w:val="24"/>
          <w:szCs w:val="24"/>
          <w:lang w:val="en-US"/>
        </w:rPr>
        <w:t xml:space="preserve"> reading, for example </w:t>
      </w:r>
      <w:r w:rsidR="00EE0404" w:rsidRPr="003F65AE">
        <w:rPr>
          <w:rFonts w:ascii="Times New Roman" w:hAnsi="Times New Roman" w:cs="Times New Roman"/>
          <w:i/>
          <w:sz w:val="24"/>
          <w:szCs w:val="24"/>
          <w:lang w:val="en-US"/>
        </w:rPr>
        <w:t>weigh</w:t>
      </w:r>
      <w:r w:rsidR="00EE0404">
        <w:rPr>
          <w:rFonts w:ascii="Times New Roman" w:hAnsi="Times New Roman" w:cs="Times New Roman"/>
          <w:sz w:val="24"/>
          <w:szCs w:val="24"/>
          <w:lang w:val="en-US"/>
        </w:rPr>
        <w:t xml:space="preserve">: </w:t>
      </w:r>
    </w:p>
    <w:p w:rsidR="00EE0404" w:rsidRDefault="00EE0404" w:rsidP="00EE0404">
      <w:pPr>
        <w:spacing w:after="0" w:line="360" w:lineRule="auto"/>
        <w:rPr>
          <w:rFonts w:ascii="Times New Roman" w:hAnsi="Times New Roman" w:cs="Times New Roman"/>
          <w:sz w:val="24"/>
          <w:szCs w:val="24"/>
          <w:lang w:val="en-US"/>
        </w:rPr>
      </w:pP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 a. The stone weighs one kilo.</w:t>
      </w: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stones (together) weigh 5 kilo.</w:t>
      </w: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material weighs 5 kilo.</w:t>
      </w:r>
    </w:p>
    <w:p w:rsidR="00EE0404"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29643A" w:rsidRDefault="00EE0404"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Considerations of compositionality give a strong motivation for pluralities and quantities being entities on a par with individuals as elements in the denotation of nouns and as semantic values of definite NPs.  </w:t>
      </w:r>
    </w:p>
    <w:p w:rsidR="0029643A" w:rsidRDefault="0029643A"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45821">
        <w:rPr>
          <w:rFonts w:ascii="Times New Roman" w:hAnsi="Times New Roman" w:cs="Times New Roman"/>
          <w:sz w:val="24"/>
          <w:szCs w:val="24"/>
          <w:lang w:val="en-US"/>
        </w:rPr>
        <w:t xml:space="preserve">There is a debate whether pluralities should be viewed as entities, that is ‘collections as one’ (formally, sums or sets) or rather as collections as many’, an issue that will be addressed in Section 5. </w:t>
      </w:r>
      <w:r>
        <w:rPr>
          <w:rFonts w:ascii="Times New Roman" w:hAnsi="Times New Roman" w:cs="Times New Roman"/>
          <w:sz w:val="24"/>
          <w:szCs w:val="24"/>
          <w:lang w:val="en-US"/>
        </w:rPr>
        <w:t xml:space="preserve">For the time being, </w:t>
      </w:r>
      <w:r w:rsidR="00245821">
        <w:rPr>
          <w:rFonts w:ascii="Times New Roman" w:hAnsi="Times New Roman" w:cs="Times New Roman"/>
          <w:sz w:val="24"/>
          <w:szCs w:val="24"/>
          <w:lang w:val="en-US"/>
        </w:rPr>
        <w:t xml:space="preserve">pluralities </w:t>
      </w:r>
      <w:r>
        <w:rPr>
          <w:rFonts w:ascii="Times New Roman" w:hAnsi="Times New Roman" w:cs="Times New Roman"/>
          <w:sz w:val="24"/>
          <w:szCs w:val="24"/>
          <w:lang w:val="en-US"/>
        </w:rPr>
        <w:t xml:space="preserve">will be considered </w:t>
      </w:r>
      <w:r w:rsidR="00245821">
        <w:rPr>
          <w:rFonts w:ascii="Times New Roman" w:hAnsi="Times New Roman" w:cs="Times New Roman"/>
          <w:sz w:val="24"/>
          <w:szCs w:val="24"/>
          <w:lang w:val="en-US"/>
        </w:rPr>
        <w:t>entities.</w:t>
      </w:r>
      <w:r w:rsidR="001B50FA">
        <w:rPr>
          <w:rFonts w:ascii="Times New Roman" w:hAnsi="Times New Roman" w:cs="Times New Roman"/>
          <w:sz w:val="24"/>
          <w:szCs w:val="24"/>
          <w:lang w:val="en-US"/>
        </w:rPr>
        <w:t xml:space="preserve"> </w:t>
      </w:r>
    </w:p>
    <w:p w:rsidR="00FA36A0" w:rsidRDefault="0029643A" w:rsidP="00EE04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B50FA">
        <w:rPr>
          <w:rFonts w:ascii="Times New Roman" w:hAnsi="Times New Roman" w:cs="Times New Roman"/>
          <w:sz w:val="24"/>
          <w:szCs w:val="24"/>
          <w:lang w:val="en-US"/>
        </w:rPr>
        <w:t>As a terminological clarification,</w:t>
      </w:r>
      <w:r w:rsidR="00373E3F" w:rsidRPr="00665320">
        <w:rPr>
          <w:rFonts w:ascii="Times New Roman" w:hAnsi="Times New Roman" w:cs="Times New Roman"/>
          <w:sz w:val="24"/>
          <w:szCs w:val="24"/>
          <w:lang w:val="en-US"/>
        </w:rPr>
        <w:t xml:space="preserve"> </w:t>
      </w:r>
      <w:r w:rsidR="005626F4">
        <w:rPr>
          <w:rFonts w:ascii="Times New Roman" w:hAnsi="Times New Roman" w:cs="Times New Roman"/>
          <w:sz w:val="24"/>
          <w:szCs w:val="24"/>
          <w:lang w:val="en-US"/>
        </w:rPr>
        <w:t>the terms</w:t>
      </w:r>
      <w:r w:rsidR="00690E6C">
        <w:rPr>
          <w:rFonts w:ascii="Times New Roman" w:hAnsi="Times New Roman" w:cs="Times New Roman"/>
          <w:sz w:val="24"/>
          <w:szCs w:val="24"/>
          <w:lang w:val="en-US"/>
        </w:rPr>
        <w:t xml:space="preserve"> </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individual</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w:t>
      </w:r>
      <w:r w:rsidR="00690E6C" w:rsidRPr="00245821">
        <w:rPr>
          <w:rFonts w:ascii="Times New Roman" w:hAnsi="Times New Roman" w:cs="Times New Roman"/>
          <w:i/>
          <w:sz w:val="24"/>
          <w:szCs w:val="24"/>
          <w:lang w:val="en-US"/>
        </w:rPr>
        <w:t xml:space="preserve"> </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plurality</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 xml:space="preserve"> and </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quantity</w:t>
      </w:r>
      <w:r w:rsidR="00245821">
        <w:rPr>
          <w:rFonts w:ascii="Times New Roman" w:hAnsi="Times New Roman" w:cs="Times New Roman"/>
          <w:sz w:val="24"/>
          <w:szCs w:val="24"/>
          <w:lang w:val="en-US"/>
        </w:rPr>
        <w:t>’</w:t>
      </w:r>
      <w:r w:rsidR="00690E6C" w:rsidRPr="00245821">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in this paper will be used for</w:t>
      </w:r>
      <w:r w:rsidR="00690E6C" w:rsidRPr="00245821">
        <w:rPr>
          <w:rFonts w:ascii="Times New Roman" w:hAnsi="Times New Roman" w:cs="Times New Roman"/>
          <w:sz w:val="24"/>
          <w:szCs w:val="24"/>
          <w:lang w:val="en-US"/>
        </w:rPr>
        <w:t xml:space="preserve"> the sorts of entities that </w:t>
      </w:r>
      <w:r w:rsidR="005626F4" w:rsidRPr="00245821">
        <w:rPr>
          <w:rFonts w:ascii="Times New Roman" w:hAnsi="Times New Roman" w:cs="Times New Roman"/>
          <w:sz w:val="24"/>
          <w:szCs w:val="24"/>
          <w:lang w:val="en-US"/>
        </w:rPr>
        <w:t>make up the extension</w:t>
      </w:r>
      <w:r w:rsidR="005626F4">
        <w:rPr>
          <w:rFonts w:ascii="Times New Roman" w:hAnsi="Times New Roman" w:cs="Times New Roman"/>
          <w:sz w:val="24"/>
          <w:szCs w:val="24"/>
          <w:lang w:val="en-US"/>
        </w:rPr>
        <w:t xml:space="preserve"> of </w:t>
      </w:r>
      <w:r w:rsidR="00690E6C">
        <w:rPr>
          <w:rFonts w:ascii="Times New Roman" w:hAnsi="Times New Roman" w:cs="Times New Roman"/>
          <w:sz w:val="24"/>
          <w:szCs w:val="24"/>
          <w:lang w:val="en-US"/>
        </w:rPr>
        <w:t>singular count, plural, and mass</w:t>
      </w:r>
      <w:r w:rsidR="005626F4">
        <w:rPr>
          <w:rFonts w:ascii="Times New Roman" w:hAnsi="Times New Roman" w:cs="Times New Roman"/>
          <w:sz w:val="24"/>
          <w:szCs w:val="24"/>
          <w:lang w:val="en-US"/>
        </w:rPr>
        <w:t xml:space="preserve"> nouns </w:t>
      </w:r>
      <w:r w:rsidR="00370B0D">
        <w:rPr>
          <w:rFonts w:ascii="Times New Roman" w:hAnsi="Times New Roman" w:cs="Times New Roman"/>
          <w:sz w:val="24"/>
          <w:szCs w:val="24"/>
          <w:lang w:val="en-US"/>
        </w:rPr>
        <w:t>respectively</w:t>
      </w:r>
      <w:r w:rsidR="00231E90">
        <w:rPr>
          <w:rFonts w:ascii="Times New Roman" w:hAnsi="Times New Roman" w:cs="Times New Roman"/>
          <w:sz w:val="24"/>
          <w:szCs w:val="24"/>
          <w:lang w:val="en-US"/>
        </w:rPr>
        <w:t xml:space="preserve"> and</w:t>
      </w:r>
      <w:r w:rsidR="005C7118">
        <w:rPr>
          <w:rFonts w:ascii="Times New Roman" w:hAnsi="Times New Roman" w:cs="Times New Roman"/>
          <w:sz w:val="24"/>
          <w:szCs w:val="24"/>
          <w:lang w:val="en-US"/>
        </w:rPr>
        <w:t xml:space="preserve"> also </w:t>
      </w:r>
      <w:r w:rsidR="005626F4">
        <w:rPr>
          <w:rFonts w:ascii="Times New Roman" w:hAnsi="Times New Roman" w:cs="Times New Roman"/>
          <w:sz w:val="24"/>
          <w:szCs w:val="24"/>
          <w:lang w:val="en-US"/>
        </w:rPr>
        <w:t xml:space="preserve">act as </w:t>
      </w:r>
      <w:r w:rsidR="00370B0D">
        <w:rPr>
          <w:rFonts w:ascii="Times New Roman" w:hAnsi="Times New Roman" w:cs="Times New Roman"/>
          <w:sz w:val="24"/>
          <w:szCs w:val="24"/>
          <w:lang w:val="en-US"/>
        </w:rPr>
        <w:t xml:space="preserve">respective </w:t>
      </w:r>
      <w:r w:rsidR="005626F4">
        <w:rPr>
          <w:rFonts w:ascii="Times New Roman" w:hAnsi="Times New Roman" w:cs="Times New Roman"/>
          <w:sz w:val="24"/>
          <w:szCs w:val="24"/>
          <w:lang w:val="en-US"/>
        </w:rPr>
        <w:t>semantic values of definite singular count, plural, and mass NPs</w:t>
      </w:r>
      <w:r w:rsidR="00690E6C">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The</w:t>
      </w:r>
      <w:r w:rsidR="00B61D1F">
        <w:rPr>
          <w:rFonts w:ascii="Times New Roman" w:hAnsi="Times New Roman" w:cs="Times New Roman"/>
          <w:sz w:val="24"/>
          <w:szCs w:val="24"/>
          <w:lang w:val="en-US"/>
        </w:rPr>
        <w:t xml:space="preserve"> term</w:t>
      </w:r>
      <w:r w:rsidR="00231E90" w:rsidRPr="00B61D1F">
        <w:rPr>
          <w:rFonts w:ascii="Times New Roman" w:hAnsi="Times New Roman" w:cs="Times New Roman"/>
          <w:sz w:val="24"/>
          <w:szCs w:val="24"/>
          <w:lang w:val="en-US"/>
        </w:rPr>
        <w:t xml:space="preserve"> </w:t>
      </w:r>
      <w:r w:rsidR="00B61D1F">
        <w:rPr>
          <w:rFonts w:ascii="Times New Roman" w:hAnsi="Times New Roman" w:cs="Times New Roman"/>
          <w:sz w:val="24"/>
          <w:szCs w:val="24"/>
          <w:lang w:val="en-US"/>
        </w:rPr>
        <w:t>‘</w:t>
      </w:r>
      <w:r w:rsidR="00231E90" w:rsidRPr="00B61D1F">
        <w:rPr>
          <w:rFonts w:ascii="Times New Roman" w:hAnsi="Times New Roman" w:cs="Times New Roman"/>
          <w:sz w:val="24"/>
          <w:szCs w:val="24"/>
          <w:lang w:val="en-US"/>
        </w:rPr>
        <w:t>entity</w:t>
      </w:r>
      <w:r w:rsidR="00B61D1F">
        <w:rPr>
          <w:rFonts w:ascii="Times New Roman" w:hAnsi="Times New Roman" w:cs="Times New Roman"/>
          <w:sz w:val="24"/>
          <w:szCs w:val="24"/>
          <w:lang w:val="en-US"/>
        </w:rPr>
        <w:t>’</w:t>
      </w:r>
      <w:r w:rsidR="00231E90">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 xml:space="preserve">will be used </w:t>
      </w:r>
      <w:r w:rsidR="00231E90">
        <w:rPr>
          <w:rFonts w:ascii="Times New Roman" w:hAnsi="Times New Roman" w:cs="Times New Roman"/>
          <w:sz w:val="24"/>
          <w:szCs w:val="24"/>
          <w:lang w:val="en-US"/>
        </w:rPr>
        <w:t>as the more general term</w:t>
      </w:r>
      <w:r w:rsidR="00EE0404">
        <w:rPr>
          <w:rFonts w:ascii="Times New Roman" w:hAnsi="Times New Roman" w:cs="Times New Roman"/>
          <w:sz w:val="24"/>
          <w:szCs w:val="24"/>
          <w:lang w:val="en-US"/>
        </w:rPr>
        <w:t>, applying to</w:t>
      </w:r>
      <w:r w:rsidR="00231E90">
        <w:rPr>
          <w:rFonts w:ascii="Times New Roman" w:hAnsi="Times New Roman" w:cs="Times New Roman"/>
          <w:sz w:val="24"/>
          <w:szCs w:val="24"/>
          <w:lang w:val="en-US"/>
        </w:rPr>
        <w:t xml:space="preserve"> individuals, pluralities, and quantities. </w:t>
      </w:r>
    </w:p>
    <w:p w:rsidR="00FA36A0" w:rsidRDefault="00FA36A0" w:rsidP="0007323A">
      <w:pPr>
        <w:spacing w:after="0" w:line="360" w:lineRule="auto"/>
        <w:rPr>
          <w:rFonts w:ascii="Times New Roman" w:hAnsi="Times New Roman" w:cs="Times New Roman"/>
          <w:sz w:val="24"/>
          <w:szCs w:val="24"/>
          <w:lang w:val="en-US"/>
        </w:rPr>
      </w:pPr>
    </w:p>
    <w:p w:rsidR="00617AFE" w:rsidRPr="00E703A5" w:rsidRDefault="00FA36A0"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8A5782">
        <w:rPr>
          <w:rFonts w:ascii="Times New Roman" w:hAnsi="Times New Roman" w:cs="Times New Roman"/>
          <w:b/>
          <w:sz w:val="24"/>
          <w:szCs w:val="24"/>
          <w:lang w:val="en-US"/>
        </w:rPr>
        <w:t xml:space="preserve"> </w:t>
      </w:r>
      <w:r w:rsidR="0069594C" w:rsidRPr="00E703A5">
        <w:rPr>
          <w:rFonts w:ascii="Times New Roman" w:hAnsi="Times New Roman" w:cs="Times New Roman"/>
          <w:b/>
          <w:sz w:val="24"/>
          <w:szCs w:val="24"/>
          <w:lang w:val="en-US"/>
        </w:rPr>
        <w:t>The mass-count distinction</w:t>
      </w:r>
    </w:p>
    <w:p w:rsidR="0069594C" w:rsidRDefault="0069594C" w:rsidP="0007323A">
      <w:pPr>
        <w:spacing w:after="0" w:line="360" w:lineRule="auto"/>
        <w:rPr>
          <w:rFonts w:ascii="Times New Roman" w:hAnsi="Times New Roman" w:cs="Times New Roman"/>
          <w:sz w:val="24"/>
          <w:szCs w:val="24"/>
          <w:lang w:val="en-US"/>
        </w:rPr>
      </w:pPr>
    </w:p>
    <w:p w:rsidR="00B61D1F" w:rsidRDefault="00AA5C95" w:rsidP="004B52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mass-count distinction is a</w:t>
      </w:r>
      <w:r w:rsidR="004266C9">
        <w:rPr>
          <w:rFonts w:ascii="Times New Roman" w:hAnsi="Times New Roman" w:cs="Times New Roman"/>
          <w:sz w:val="24"/>
          <w:szCs w:val="24"/>
          <w:lang w:val="en-US"/>
        </w:rPr>
        <w:t xml:space="preserve"> </w:t>
      </w:r>
      <w:r>
        <w:rPr>
          <w:rFonts w:ascii="Times New Roman" w:hAnsi="Times New Roman" w:cs="Times New Roman"/>
          <w:sz w:val="24"/>
          <w:szCs w:val="24"/>
          <w:lang w:val="en-US"/>
        </w:rPr>
        <w:t>morphosyntactic distinction between nouns that appears to reflect a fundamental ontological distinction: that between a single en</w:t>
      </w:r>
      <w:r w:rsidR="00EE0404">
        <w:rPr>
          <w:rFonts w:ascii="Times New Roman" w:hAnsi="Times New Roman" w:cs="Times New Roman"/>
          <w:sz w:val="24"/>
          <w:szCs w:val="24"/>
          <w:lang w:val="en-US"/>
        </w:rPr>
        <w:t>tity, an entity that has unity</w:t>
      </w:r>
      <w:r w:rsidR="00B61D1F">
        <w:rPr>
          <w:rFonts w:ascii="Times New Roman" w:hAnsi="Times New Roman" w:cs="Times New Roman"/>
          <w:sz w:val="24"/>
          <w:szCs w:val="24"/>
          <w:lang w:val="en-US"/>
        </w:rPr>
        <w:t>,</w:t>
      </w:r>
      <w:r w:rsidR="00EE0404">
        <w:rPr>
          <w:rFonts w:ascii="Times New Roman" w:hAnsi="Times New Roman" w:cs="Times New Roman"/>
          <w:sz w:val="24"/>
          <w:szCs w:val="24"/>
          <w:lang w:val="en-US"/>
        </w:rPr>
        <w:t xml:space="preserve"> and something that fails to be a single entity, but is just stuff (a quantity).</w:t>
      </w:r>
      <w:r>
        <w:rPr>
          <w:rFonts w:ascii="Times New Roman" w:hAnsi="Times New Roman" w:cs="Times New Roman"/>
          <w:sz w:val="24"/>
          <w:szCs w:val="24"/>
          <w:lang w:val="en-US"/>
        </w:rPr>
        <w:t xml:space="preserve"> </w:t>
      </w:r>
      <w:r w:rsidR="00EE0404">
        <w:rPr>
          <w:rFonts w:ascii="Times New Roman" w:hAnsi="Times New Roman" w:cs="Times New Roman"/>
          <w:sz w:val="24"/>
          <w:szCs w:val="24"/>
          <w:lang w:val="en-US"/>
        </w:rPr>
        <w:t xml:space="preserve">The semantically relevant notion of a </w:t>
      </w:r>
      <w:r w:rsidR="00BE1448">
        <w:rPr>
          <w:rFonts w:ascii="Times New Roman" w:hAnsi="Times New Roman" w:cs="Times New Roman"/>
          <w:sz w:val="24"/>
          <w:szCs w:val="24"/>
          <w:lang w:val="en-US"/>
        </w:rPr>
        <w:t>single entity is closely connected to the use of count nouns (or categories) in natural language</w:t>
      </w:r>
      <w:r w:rsidR="002E377D">
        <w:rPr>
          <w:rFonts w:ascii="Times New Roman" w:hAnsi="Times New Roman" w:cs="Times New Roman"/>
          <w:sz w:val="24"/>
          <w:szCs w:val="24"/>
          <w:lang w:val="en-US"/>
        </w:rPr>
        <w:t xml:space="preserve"> and </w:t>
      </w:r>
      <w:r w:rsidR="008E1FCB">
        <w:rPr>
          <w:rFonts w:ascii="Times New Roman" w:hAnsi="Times New Roman" w:cs="Times New Roman"/>
          <w:sz w:val="24"/>
          <w:szCs w:val="24"/>
          <w:lang w:val="en-US"/>
        </w:rPr>
        <w:t>plays a central role</w:t>
      </w:r>
      <w:r w:rsidR="002E377D">
        <w:rPr>
          <w:rFonts w:ascii="Times New Roman" w:hAnsi="Times New Roman" w:cs="Times New Roman"/>
          <w:sz w:val="24"/>
          <w:szCs w:val="24"/>
          <w:lang w:val="en-US"/>
        </w:rPr>
        <w:t xml:space="preserve"> in</w:t>
      </w:r>
      <w:r w:rsidR="008E1FCB">
        <w:rPr>
          <w:rFonts w:ascii="Times New Roman" w:hAnsi="Times New Roman" w:cs="Times New Roman"/>
          <w:sz w:val="24"/>
          <w:szCs w:val="24"/>
          <w:lang w:val="en-US"/>
        </w:rPr>
        <w:t xml:space="preserve"> part-structure-sensitive semantic selection</w:t>
      </w:r>
      <w:r w:rsidR="00BE1448">
        <w:rPr>
          <w:rFonts w:ascii="Times New Roman" w:hAnsi="Times New Roman" w:cs="Times New Roman"/>
          <w:sz w:val="24"/>
          <w:szCs w:val="24"/>
          <w:lang w:val="en-US"/>
        </w:rPr>
        <w:t>.</w:t>
      </w:r>
      <w:r w:rsidR="00F070A1">
        <w:rPr>
          <w:rFonts w:ascii="Times New Roman" w:hAnsi="Times New Roman" w:cs="Times New Roman"/>
          <w:sz w:val="24"/>
          <w:szCs w:val="24"/>
          <w:lang w:val="en-US"/>
        </w:rPr>
        <w:t xml:space="preserve"> </w:t>
      </w:r>
      <w:r w:rsidR="00EE3DC7">
        <w:rPr>
          <w:rFonts w:ascii="Times New Roman" w:hAnsi="Times New Roman" w:cs="Times New Roman"/>
          <w:sz w:val="24"/>
          <w:szCs w:val="24"/>
          <w:lang w:val="en-US"/>
        </w:rPr>
        <w:t>As well be discussed,</w:t>
      </w:r>
      <w:r w:rsidR="00F070A1">
        <w:rPr>
          <w:rFonts w:ascii="Times New Roman" w:hAnsi="Times New Roman" w:cs="Times New Roman"/>
          <w:sz w:val="24"/>
          <w:szCs w:val="24"/>
          <w:lang w:val="en-US"/>
        </w:rPr>
        <w:t xml:space="preserve"> there are serious difficulties for standard semantic approaches to t</w:t>
      </w:r>
      <w:r w:rsidR="00EE3DC7">
        <w:rPr>
          <w:rFonts w:ascii="Times New Roman" w:hAnsi="Times New Roman" w:cs="Times New Roman"/>
          <w:sz w:val="24"/>
          <w:szCs w:val="24"/>
          <w:lang w:val="en-US"/>
        </w:rPr>
        <w:t>he mass-count distinction. T</w:t>
      </w:r>
      <w:r w:rsidR="00F070A1">
        <w:rPr>
          <w:rFonts w:ascii="Times New Roman" w:hAnsi="Times New Roman" w:cs="Times New Roman"/>
          <w:sz w:val="24"/>
          <w:szCs w:val="24"/>
          <w:lang w:val="en-US"/>
        </w:rPr>
        <w:t>his paper will instead take the notion of unity conveyed by count nouns to be a primitive notion</w:t>
      </w:r>
      <w:r w:rsidR="00EE3DC7">
        <w:rPr>
          <w:rFonts w:ascii="Times New Roman" w:hAnsi="Times New Roman" w:cs="Times New Roman"/>
          <w:sz w:val="24"/>
          <w:szCs w:val="24"/>
          <w:lang w:val="en-US"/>
        </w:rPr>
        <w:t xml:space="preserve"> and will formulate constraints on part-structure-sensitive </w:t>
      </w:r>
      <w:r w:rsidR="00F070A1">
        <w:rPr>
          <w:rFonts w:ascii="Times New Roman" w:hAnsi="Times New Roman" w:cs="Times New Roman"/>
          <w:sz w:val="24"/>
          <w:szCs w:val="24"/>
          <w:lang w:val="en-US"/>
        </w:rPr>
        <w:t>semantic selection</w:t>
      </w:r>
      <w:r w:rsidR="00EE3DC7">
        <w:rPr>
          <w:rFonts w:ascii="Times New Roman" w:hAnsi="Times New Roman" w:cs="Times New Roman"/>
          <w:sz w:val="24"/>
          <w:szCs w:val="24"/>
          <w:lang w:val="en-US"/>
        </w:rPr>
        <w:t xml:space="preserve"> in terms of it</w:t>
      </w:r>
      <w:r w:rsidR="00F070A1">
        <w:rPr>
          <w:rFonts w:ascii="Times New Roman" w:hAnsi="Times New Roman" w:cs="Times New Roman"/>
          <w:sz w:val="24"/>
          <w:szCs w:val="24"/>
          <w:lang w:val="en-US"/>
        </w:rPr>
        <w:t>.</w:t>
      </w:r>
    </w:p>
    <w:p w:rsidR="00C90BFB" w:rsidRDefault="00B61D1F" w:rsidP="004B52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While there has been</w:t>
      </w:r>
      <w:r w:rsidR="00AA5C95">
        <w:rPr>
          <w:rFonts w:ascii="Times New Roman" w:hAnsi="Times New Roman" w:cs="Times New Roman"/>
          <w:sz w:val="24"/>
          <w:szCs w:val="24"/>
          <w:lang w:val="en-US"/>
        </w:rPr>
        <w:t xml:space="preserve"> enormous amount of recent research on the mass-cou</w:t>
      </w:r>
      <w:r>
        <w:rPr>
          <w:rFonts w:ascii="Times New Roman" w:hAnsi="Times New Roman" w:cs="Times New Roman"/>
          <w:sz w:val="24"/>
          <w:szCs w:val="24"/>
          <w:lang w:val="en-US"/>
        </w:rPr>
        <w:t>nt distinction across languages</w:t>
      </w:r>
      <w:r w:rsidR="00AA5C95">
        <w:rPr>
          <w:rFonts w:ascii="Times New Roman" w:hAnsi="Times New Roman" w:cs="Times New Roman"/>
          <w:sz w:val="24"/>
          <w:szCs w:val="24"/>
          <w:lang w:val="en-US"/>
        </w:rPr>
        <w:t xml:space="preserve"> and the related issue</w:t>
      </w:r>
      <w:r w:rsidR="00BE1448">
        <w:rPr>
          <w:rFonts w:ascii="Times New Roman" w:hAnsi="Times New Roman" w:cs="Times New Roman"/>
          <w:sz w:val="24"/>
          <w:szCs w:val="24"/>
          <w:lang w:val="en-US"/>
        </w:rPr>
        <w:t xml:space="preserve"> of classifier languages</w:t>
      </w:r>
      <w:r>
        <w:rPr>
          <w:rFonts w:ascii="Times New Roman" w:hAnsi="Times New Roman" w:cs="Times New Roman"/>
          <w:sz w:val="24"/>
          <w:szCs w:val="24"/>
          <w:lang w:val="en-US"/>
        </w:rPr>
        <w:t>, for the purpose of this paper,</w:t>
      </w:r>
      <w:r w:rsidR="00BE1448">
        <w:rPr>
          <w:rFonts w:ascii="Times New Roman" w:hAnsi="Times New Roman" w:cs="Times New Roman"/>
          <w:sz w:val="24"/>
          <w:szCs w:val="24"/>
          <w:lang w:val="en-US"/>
        </w:rPr>
        <w:t xml:space="preserve"> </w:t>
      </w:r>
      <w:r>
        <w:rPr>
          <w:rFonts w:ascii="Times New Roman" w:hAnsi="Times New Roman" w:cs="Times New Roman"/>
          <w:sz w:val="24"/>
          <w:szCs w:val="24"/>
          <w:lang w:val="en-US"/>
        </w:rPr>
        <w:t>it will suffice to stay</w:t>
      </w:r>
      <w:r w:rsidR="00BE1448">
        <w:rPr>
          <w:rFonts w:ascii="Times New Roman" w:hAnsi="Times New Roman" w:cs="Times New Roman"/>
          <w:sz w:val="24"/>
          <w:szCs w:val="24"/>
          <w:lang w:val="en-US"/>
        </w:rPr>
        <w:t xml:space="preserve"> with standard criteria and intuitions regarding the mass-count distincti</w:t>
      </w:r>
      <w:r w:rsidR="004266C9">
        <w:rPr>
          <w:rFonts w:ascii="Times New Roman" w:hAnsi="Times New Roman" w:cs="Times New Roman"/>
          <w:sz w:val="24"/>
          <w:szCs w:val="24"/>
          <w:lang w:val="en-US"/>
        </w:rPr>
        <w:t>o</w:t>
      </w:r>
      <w:r w:rsidR="00BE1448">
        <w:rPr>
          <w:rFonts w:ascii="Times New Roman" w:hAnsi="Times New Roman" w:cs="Times New Roman"/>
          <w:sz w:val="24"/>
          <w:szCs w:val="24"/>
          <w:lang w:val="en-US"/>
        </w:rPr>
        <w:t xml:space="preserve">n in English. </w:t>
      </w:r>
      <w:r w:rsidR="008E1FCB">
        <w:rPr>
          <w:rFonts w:ascii="Times New Roman" w:hAnsi="Times New Roman" w:cs="Times New Roman"/>
          <w:sz w:val="24"/>
          <w:szCs w:val="24"/>
          <w:lang w:val="en-US"/>
        </w:rPr>
        <w:t xml:space="preserve">The main criterion for the </w:t>
      </w:r>
      <w:r w:rsidR="004B52F6">
        <w:rPr>
          <w:rFonts w:ascii="Times New Roman" w:hAnsi="Times New Roman" w:cs="Times New Roman"/>
          <w:sz w:val="24"/>
          <w:szCs w:val="24"/>
          <w:lang w:val="en-US"/>
        </w:rPr>
        <w:t>mass-count distinction is t</w:t>
      </w:r>
      <w:r w:rsidR="00A424A6">
        <w:rPr>
          <w:rFonts w:ascii="Times New Roman" w:hAnsi="Times New Roman" w:cs="Times New Roman"/>
          <w:sz w:val="24"/>
          <w:szCs w:val="24"/>
          <w:lang w:val="en-US"/>
        </w:rPr>
        <w:t>h</w:t>
      </w:r>
      <w:r w:rsidR="004B52F6">
        <w:rPr>
          <w:rFonts w:ascii="Times New Roman" w:hAnsi="Times New Roman" w:cs="Times New Roman"/>
          <w:sz w:val="24"/>
          <w:szCs w:val="24"/>
          <w:lang w:val="en-US"/>
        </w:rPr>
        <w:t>at count nouns take numerals, but mass nouns don’t.</w:t>
      </w:r>
      <w:r w:rsidR="00EE5EEF">
        <w:rPr>
          <w:rFonts w:ascii="Times New Roman" w:hAnsi="Times New Roman" w:cs="Times New Roman"/>
          <w:sz w:val="24"/>
          <w:szCs w:val="24"/>
          <w:lang w:val="en-US"/>
        </w:rPr>
        <w:t xml:space="preserve"> C</w:t>
      </w:r>
      <w:r w:rsidR="004B55E7">
        <w:rPr>
          <w:rFonts w:ascii="Times New Roman" w:hAnsi="Times New Roman" w:cs="Times New Roman"/>
          <w:sz w:val="24"/>
          <w:szCs w:val="24"/>
          <w:lang w:val="en-US"/>
        </w:rPr>
        <w:t xml:space="preserve">ount nouns </w:t>
      </w:r>
      <w:r w:rsidR="00EE5EEF">
        <w:rPr>
          <w:rFonts w:ascii="Times New Roman" w:hAnsi="Times New Roman" w:cs="Times New Roman"/>
          <w:sz w:val="24"/>
          <w:szCs w:val="24"/>
          <w:lang w:val="en-US"/>
        </w:rPr>
        <w:t>moreover</w:t>
      </w:r>
      <w:r w:rsidR="004B55E7">
        <w:rPr>
          <w:rFonts w:ascii="Times New Roman" w:hAnsi="Times New Roman" w:cs="Times New Roman"/>
          <w:sz w:val="24"/>
          <w:szCs w:val="24"/>
          <w:lang w:val="en-US"/>
        </w:rPr>
        <w:t xml:space="preserve"> generally display a </w:t>
      </w:r>
      <w:r w:rsidR="00B63C05">
        <w:rPr>
          <w:rFonts w:ascii="Times New Roman" w:hAnsi="Times New Roman" w:cs="Times New Roman"/>
          <w:sz w:val="24"/>
          <w:szCs w:val="24"/>
          <w:lang w:val="en-US"/>
        </w:rPr>
        <w:t>singular-</w:t>
      </w:r>
      <w:r w:rsidR="00707668">
        <w:rPr>
          <w:rFonts w:ascii="Times New Roman" w:hAnsi="Times New Roman" w:cs="Times New Roman"/>
          <w:sz w:val="24"/>
          <w:szCs w:val="24"/>
          <w:lang w:val="en-US"/>
        </w:rPr>
        <w:t>plural distinction</w:t>
      </w:r>
      <w:r w:rsidR="004B55E7">
        <w:rPr>
          <w:rFonts w:ascii="Times New Roman" w:hAnsi="Times New Roman" w:cs="Times New Roman"/>
          <w:sz w:val="24"/>
          <w:szCs w:val="24"/>
          <w:lang w:val="en-US"/>
        </w:rPr>
        <w:t>, but mass nouns don’t</w:t>
      </w:r>
      <w:r w:rsidR="00707668">
        <w:rPr>
          <w:rFonts w:ascii="Times New Roman" w:hAnsi="Times New Roman" w:cs="Times New Roman"/>
          <w:sz w:val="24"/>
          <w:szCs w:val="24"/>
          <w:lang w:val="en-US"/>
        </w:rPr>
        <w:t xml:space="preserve">. </w:t>
      </w:r>
      <w:r w:rsidR="009442EB">
        <w:rPr>
          <w:rFonts w:ascii="Times New Roman" w:hAnsi="Times New Roman" w:cs="Times New Roman"/>
          <w:sz w:val="24"/>
          <w:szCs w:val="24"/>
          <w:lang w:val="en-US"/>
        </w:rPr>
        <w:t>Another criterion</w:t>
      </w:r>
      <w:r w:rsidR="004B55E7">
        <w:rPr>
          <w:rFonts w:ascii="Times New Roman" w:hAnsi="Times New Roman" w:cs="Times New Roman"/>
          <w:sz w:val="24"/>
          <w:szCs w:val="24"/>
          <w:lang w:val="en-US"/>
        </w:rPr>
        <w:t xml:space="preserve"> used by linguists for mass </w:t>
      </w:r>
      <w:r w:rsidR="00C90BFB">
        <w:rPr>
          <w:rFonts w:ascii="Times New Roman" w:hAnsi="Times New Roman" w:cs="Times New Roman"/>
          <w:sz w:val="24"/>
          <w:szCs w:val="24"/>
          <w:lang w:val="en-US"/>
        </w:rPr>
        <w:t xml:space="preserve">and count </w:t>
      </w:r>
      <w:r w:rsidR="004B55E7">
        <w:rPr>
          <w:rFonts w:ascii="Times New Roman" w:hAnsi="Times New Roman" w:cs="Times New Roman"/>
          <w:sz w:val="24"/>
          <w:szCs w:val="24"/>
          <w:lang w:val="en-US"/>
        </w:rPr>
        <w:t>nouns is</w:t>
      </w:r>
      <w:r w:rsidR="00707668">
        <w:rPr>
          <w:rFonts w:ascii="Times New Roman" w:hAnsi="Times New Roman" w:cs="Times New Roman"/>
          <w:sz w:val="24"/>
          <w:szCs w:val="24"/>
          <w:lang w:val="en-US"/>
        </w:rPr>
        <w:t xml:space="preserve"> the selection of quantifiers (</w:t>
      </w:r>
      <w:r w:rsidR="00B63C05">
        <w:rPr>
          <w:rFonts w:ascii="Times New Roman" w:hAnsi="Times New Roman" w:cs="Times New Roman"/>
          <w:sz w:val="24"/>
          <w:szCs w:val="24"/>
          <w:lang w:val="en-US"/>
        </w:rPr>
        <w:t xml:space="preserve">mass nouns go with </w:t>
      </w:r>
      <w:r w:rsidR="00B63C05" w:rsidRPr="005D0A55">
        <w:rPr>
          <w:rFonts w:ascii="Times New Roman" w:hAnsi="Times New Roman" w:cs="Times New Roman"/>
          <w:i/>
          <w:sz w:val="24"/>
          <w:szCs w:val="24"/>
          <w:lang w:val="en-US"/>
        </w:rPr>
        <w:t xml:space="preserve">little </w:t>
      </w:r>
      <w:r w:rsidR="00B63C05">
        <w:rPr>
          <w:rFonts w:ascii="Times New Roman" w:hAnsi="Times New Roman" w:cs="Times New Roman"/>
          <w:sz w:val="24"/>
          <w:szCs w:val="24"/>
          <w:lang w:val="en-US"/>
        </w:rPr>
        <w:t xml:space="preserve">and </w:t>
      </w:r>
      <w:r w:rsidR="00B63C05" w:rsidRPr="005D0A55">
        <w:rPr>
          <w:rFonts w:ascii="Times New Roman" w:hAnsi="Times New Roman" w:cs="Times New Roman"/>
          <w:i/>
          <w:sz w:val="24"/>
          <w:szCs w:val="24"/>
          <w:lang w:val="en-US"/>
        </w:rPr>
        <w:t>much</w:t>
      </w:r>
      <w:r w:rsidR="00B63C05">
        <w:rPr>
          <w:rFonts w:ascii="Times New Roman" w:hAnsi="Times New Roman" w:cs="Times New Roman"/>
          <w:sz w:val="24"/>
          <w:szCs w:val="24"/>
          <w:lang w:val="en-US"/>
        </w:rPr>
        <w:t xml:space="preserve">, count nouns with </w:t>
      </w:r>
      <w:r w:rsidR="00B63C05" w:rsidRPr="005D0A55">
        <w:rPr>
          <w:rFonts w:ascii="Times New Roman" w:hAnsi="Times New Roman" w:cs="Times New Roman"/>
          <w:i/>
          <w:sz w:val="24"/>
          <w:szCs w:val="24"/>
          <w:lang w:val="en-US"/>
        </w:rPr>
        <w:t>few</w:t>
      </w:r>
      <w:r w:rsidR="00B63C05">
        <w:rPr>
          <w:rFonts w:ascii="Times New Roman" w:hAnsi="Times New Roman" w:cs="Times New Roman"/>
          <w:sz w:val="24"/>
          <w:szCs w:val="24"/>
          <w:lang w:val="en-US"/>
        </w:rPr>
        <w:t xml:space="preserve"> and </w:t>
      </w:r>
      <w:r w:rsidR="00B63C05" w:rsidRPr="005D0A55">
        <w:rPr>
          <w:rFonts w:ascii="Times New Roman" w:hAnsi="Times New Roman" w:cs="Times New Roman"/>
          <w:i/>
          <w:sz w:val="24"/>
          <w:szCs w:val="24"/>
          <w:lang w:val="en-US"/>
        </w:rPr>
        <w:t>many</w:t>
      </w:r>
      <w:r w:rsidR="00130A94">
        <w:rPr>
          <w:rFonts w:ascii="Times New Roman" w:hAnsi="Times New Roman" w:cs="Times New Roman"/>
          <w:sz w:val="24"/>
          <w:szCs w:val="24"/>
          <w:lang w:val="en-US"/>
        </w:rPr>
        <w:t>).</w:t>
      </w:r>
      <w:r w:rsidR="009121A1">
        <w:rPr>
          <w:rStyle w:val="FootnoteReference"/>
          <w:rFonts w:ascii="Times New Roman" w:hAnsi="Times New Roman" w:cs="Times New Roman"/>
          <w:sz w:val="24"/>
          <w:szCs w:val="24"/>
          <w:lang w:val="en-US"/>
        </w:rPr>
        <w:footnoteReference w:id="6"/>
      </w:r>
      <w:r w:rsidR="00707668">
        <w:rPr>
          <w:rFonts w:ascii="Times New Roman" w:hAnsi="Times New Roman" w:cs="Times New Roman"/>
          <w:sz w:val="24"/>
          <w:szCs w:val="24"/>
          <w:lang w:val="en-US"/>
        </w:rPr>
        <w:t xml:space="preserve"> </w:t>
      </w:r>
      <w:r w:rsidR="009B16A5">
        <w:rPr>
          <w:rFonts w:ascii="Times New Roman" w:hAnsi="Times New Roman" w:cs="Times New Roman"/>
          <w:sz w:val="24"/>
          <w:szCs w:val="24"/>
          <w:lang w:val="en-US"/>
        </w:rPr>
        <w:t>The</w:t>
      </w:r>
      <w:r w:rsidR="00AF0BC9">
        <w:rPr>
          <w:rFonts w:ascii="Times New Roman" w:hAnsi="Times New Roman" w:cs="Times New Roman"/>
          <w:sz w:val="24"/>
          <w:szCs w:val="24"/>
          <w:lang w:val="en-US"/>
        </w:rPr>
        <w:t xml:space="preserve"> criterion that philosophers have often </w:t>
      </w:r>
      <w:r w:rsidR="00130A94">
        <w:rPr>
          <w:rFonts w:ascii="Times New Roman" w:hAnsi="Times New Roman" w:cs="Times New Roman"/>
          <w:sz w:val="24"/>
          <w:szCs w:val="24"/>
          <w:lang w:val="en-US"/>
        </w:rPr>
        <w:t xml:space="preserve">focused on </w:t>
      </w:r>
      <w:r w:rsidR="00AF0BC9">
        <w:rPr>
          <w:rFonts w:ascii="Times New Roman" w:hAnsi="Times New Roman" w:cs="Times New Roman"/>
          <w:sz w:val="24"/>
          <w:szCs w:val="24"/>
          <w:lang w:val="en-US"/>
        </w:rPr>
        <w:t>is t</w:t>
      </w:r>
      <w:r w:rsidR="009818FC">
        <w:rPr>
          <w:rFonts w:ascii="Times New Roman" w:hAnsi="Times New Roman" w:cs="Times New Roman"/>
          <w:sz w:val="24"/>
          <w:szCs w:val="24"/>
          <w:lang w:val="en-US"/>
        </w:rPr>
        <w:t xml:space="preserve">he choice </w:t>
      </w:r>
      <w:r w:rsidR="00C90BFB">
        <w:rPr>
          <w:rFonts w:ascii="Times New Roman" w:hAnsi="Times New Roman" w:cs="Times New Roman"/>
          <w:sz w:val="24"/>
          <w:szCs w:val="24"/>
          <w:lang w:val="en-US"/>
        </w:rPr>
        <w:t>between</w:t>
      </w:r>
      <w:r w:rsidR="009818FC">
        <w:rPr>
          <w:rFonts w:ascii="Times New Roman" w:hAnsi="Times New Roman" w:cs="Times New Roman"/>
          <w:sz w:val="24"/>
          <w:szCs w:val="24"/>
          <w:lang w:val="en-US"/>
        </w:rPr>
        <w:t xml:space="preserve"> the predicates</w:t>
      </w:r>
      <w:r w:rsidR="00C90BFB">
        <w:rPr>
          <w:rFonts w:ascii="Times New Roman" w:hAnsi="Times New Roman" w:cs="Times New Roman"/>
          <w:sz w:val="24"/>
          <w:szCs w:val="24"/>
          <w:lang w:val="en-US"/>
        </w:rPr>
        <w:t xml:space="preserve"> </w:t>
      </w:r>
      <w:r w:rsidR="00C90BFB" w:rsidRPr="009818FC">
        <w:rPr>
          <w:rFonts w:ascii="Times New Roman" w:hAnsi="Times New Roman" w:cs="Times New Roman"/>
          <w:i/>
          <w:sz w:val="24"/>
          <w:szCs w:val="24"/>
          <w:lang w:val="en-US"/>
        </w:rPr>
        <w:t xml:space="preserve">being some of </w:t>
      </w:r>
      <w:r w:rsidR="009818FC">
        <w:rPr>
          <w:rFonts w:ascii="Times New Roman" w:hAnsi="Times New Roman" w:cs="Times New Roman"/>
          <w:sz w:val="24"/>
          <w:szCs w:val="24"/>
          <w:lang w:val="en-US"/>
        </w:rPr>
        <w:t>and</w:t>
      </w:r>
      <w:r w:rsidR="00C90BFB">
        <w:rPr>
          <w:rFonts w:ascii="Times New Roman" w:hAnsi="Times New Roman" w:cs="Times New Roman"/>
          <w:sz w:val="24"/>
          <w:szCs w:val="24"/>
          <w:lang w:val="en-US"/>
        </w:rPr>
        <w:t xml:space="preserve"> </w:t>
      </w:r>
      <w:r w:rsidR="00C90BFB" w:rsidRPr="008840CA">
        <w:rPr>
          <w:rFonts w:ascii="Times New Roman" w:hAnsi="Times New Roman" w:cs="Times New Roman"/>
          <w:i/>
          <w:sz w:val="24"/>
          <w:szCs w:val="24"/>
          <w:lang w:val="en-US"/>
        </w:rPr>
        <w:t>being one of</w:t>
      </w:r>
      <w:r w:rsidR="008840CA">
        <w:rPr>
          <w:rFonts w:ascii="Times New Roman" w:hAnsi="Times New Roman" w:cs="Times New Roman"/>
          <w:sz w:val="24"/>
          <w:szCs w:val="24"/>
          <w:lang w:val="en-US"/>
        </w:rPr>
        <w:t xml:space="preserve"> </w:t>
      </w:r>
      <w:r w:rsidR="00FF5A3C">
        <w:rPr>
          <w:rFonts w:ascii="Times New Roman" w:hAnsi="Times New Roman" w:cs="Times New Roman"/>
          <w:sz w:val="24"/>
          <w:szCs w:val="24"/>
          <w:lang w:val="en-US"/>
        </w:rPr>
        <w:t>(</w:t>
      </w:r>
      <w:r w:rsidR="008840CA">
        <w:rPr>
          <w:rFonts w:ascii="Times New Roman" w:hAnsi="Times New Roman" w:cs="Times New Roman"/>
          <w:i/>
          <w:sz w:val="24"/>
          <w:szCs w:val="24"/>
          <w:lang w:val="en-US"/>
        </w:rPr>
        <w:t>T</w:t>
      </w:r>
      <w:r w:rsidR="00C90BFB" w:rsidRPr="008840CA">
        <w:rPr>
          <w:rFonts w:ascii="Times New Roman" w:hAnsi="Times New Roman" w:cs="Times New Roman"/>
          <w:i/>
          <w:sz w:val="24"/>
          <w:szCs w:val="24"/>
          <w:lang w:val="en-US"/>
        </w:rPr>
        <w:t>his carpet is one of the carpets</w:t>
      </w:r>
      <w:r w:rsidR="008840CA">
        <w:rPr>
          <w:rFonts w:ascii="Times New Roman" w:hAnsi="Times New Roman" w:cs="Times New Roman"/>
          <w:sz w:val="24"/>
          <w:szCs w:val="24"/>
          <w:lang w:val="en-US"/>
        </w:rPr>
        <w:t xml:space="preserve"> / ?? </w:t>
      </w:r>
      <w:r w:rsidR="00D43A32" w:rsidRPr="008840CA">
        <w:rPr>
          <w:rFonts w:ascii="Times New Roman" w:hAnsi="Times New Roman" w:cs="Times New Roman"/>
          <w:i/>
          <w:sz w:val="24"/>
          <w:szCs w:val="24"/>
          <w:lang w:val="en-US"/>
        </w:rPr>
        <w:t xml:space="preserve">some of </w:t>
      </w:r>
      <w:r w:rsidR="00C90BFB" w:rsidRPr="008840CA">
        <w:rPr>
          <w:rFonts w:ascii="Times New Roman" w:hAnsi="Times New Roman" w:cs="Times New Roman"/>
          <w:i/>
          <w:sz w:val="24"/>
          <w:szCs w:val="24"/>
          <w:lang w:val="en-US"/>
        </w:rPr>
        <w:t>the carpeting</w:t>
      </w:r>
      <w:r w:rsidR="008840CA">
        <w:rPr>
          <w:rFonts w:ascii="Times New Roman" w:hAnsi="Times New Roman" w:cs="Times New Roman"/>
          <w:sz w:val="24"/>
          <w:szCs w:val="24"/>
          <w:lang w:val="en-US"/>
        </w:rPr>
        <w:t xml:space="preserve">, </w:t>
      </w:r>
      <w:r w:rsidR="008840CA" w:rsidRPr="008840CA">
        <w:rPr>
          <w:rFonts w:ascii="Times New Roman" w:hAnsi="Times New Roman" w:cs="Times New Roman"/>
          <w:i/>
          <w:sz w:val="24"/>
          <w:szCs w:val="24"/>
          <w:lang w:val="en-US"/>
        </w:rPr>
        <w:t>T</w:t>
      </w:r>
      <w:r w:rsidR="00FF5A3C" w:rsidRPr="008840CA">
        <w:rPr>
          <w:rFonts w:ascii="Times New Roman" w:hAnsi="Times New Roman" w:cs="Times New Roman"/>
          <w:i/>
          <w:sz w:val="24"/>
          <w:szCs w:val="24"/>
          <w:lang w:val="en-US"/>
        </w:rPr>
        <w:t xml:space="preserve">his rice is some of what was offered </w:t>
      </w:r>
      <w:r w:rsidR="00FF5A3C">
        <w:rPr>
          <w:rFonts w:ascii="Times New Roman" w:hAnsi="Times New Roman" w:cs="Times New Roman"/>
          <w:sz w:val="24"/>
          <w:szCs w:val="24"/>
          <w:lang w:val="en-US"/>
        </w:rPr>
        <w:t xml:space="preserve">/ </w:t>
      </w:r>
      <w:r w:rsidR="008840CA">
        <w:rPr>
          <w:rFonts w:ascii="Times New Roman" w:hAnsi="Times New Roman" w:cs="Times New Roman"/>
          <w:sz w:val="24"/>
          <w:szCs w:val="24"/>
          <w:lang w:val="en-US"/>
        </w:rPr>
        <w:t xml:space="preserve">?? </w:t>
      </w:r>
      <w:r w:rsidR="00FF5A3C" w:rsidRPr="008840CA">
        <w:rPr>
          <w:rFonts w:ascii="Times New Roman" w:hAnsi="Times New Roman" w:cs="Times New Roman"/>
          <w:i/>
          <w:sz w:val="24"/>
          <w:szCs w:val="24"/>
          <w:lang w:val="en-US"/>
        </w:rPr>
        <w:t>one of the things that were offered</w:t>
      </w:r>
      <w:r w:rsidR="00FF5A3C">
        <w:rPr>
          <w:rFonts w:ascii="Times New Roman" w:hAnsi="Times New Roman" w:cs="Times New Roman"/>
          <w:sz w:val="24"/>
          <w:szCs w:val="24"/>
          <w:lang w:val="en-US"/>
        </w:rPr>
        <w:t>)</w:t>
      </w:r>
      <w:r w:rsidR="008840CA">
        <w:rPr>
          <w:rFonts w:ascii="Times New Roman" w:hAnsi="Times New Roman" w:cs="Times New Roman"/>
          <w:sz w:val="24"/>
          <w:szCs w:val="24"/>
          <w:lang w:val="en-US"/>
        </w:rPr>
        <w:t xml:space="preserve"> (McKay 2016</w:t>
      </w:r>
      <w:r w:rsidR="00AE1CB7">
        <w:rPr>
          <w:rFonts w:ascii="Times New Roman" w:hAnsi="Times New Roman" w:cs="Times New Roman"/>
          <w:sz w:val="24"/>
          <w:szCs w:val="24"/>
          <w:lang w:val="en-US"/>
        </w:rPr>
        <w:t>)</w:t>
      </w:r>
      <w:r w:rsidR="00FF5A3C">
        <w:rPr>
          <w:rFonts w:ascii="Times New Roman" w:hAnsi="Times New Roman" w:cs="Times New Roman"/>
          <w:sz w:val="24"/>
          <w:szCs w:val="24"/>
          <w:lang w:val="en-US"/>
        </w:rPr>
        <w:t xml:space="preserve">. </w:t>
      </w:r>
      <w:r w:rsidR="008840CA">
        <w:rPr>
          <w:rFonts w:ascii="Times New Roman" w:hAnsi="Times New Roman" w:cs="Times New Roman"/>
          <w:sz w:val="24"/>
          <w:szCs w:val="24"/>
          <w:lang w:val="en-US"/>
        </w:rPr>
        <w:t xml:space="preserve">Moreover, </w:t>
      </w:r>
      <w:r w:rsidR="00D43A32">
        <w:rPr>
          <w:rFonts w:ascii="Times New Roman" w:hAnsi="Times New Roman" w:cs="Times New Roman"/>
          <w:sz w:val="24"/>
          <w:szCs w:val="24"/>
          <w:lang w:val="en-US"/>
        </w:rPr>
        <w:t xml:space="preserve">mass nouns cannot generally be predicated of count NPs and count </w:t>
      </w:r>
      <w:r w:rsidR="00D43A32">
        <w:rPr>
          <w:rFonts w:ascii="Times New Roman" w:hAnsi="Times New Roman" w:cs="Times New Roman"/>
          <w:sz w:val="24"/>
          <w:szCs w:val="24"/>
          <w:lang w:val="en-US"/>
        </w:rPr>
        <w:lastRenderedPageBreak/>
        <w:t xml:space="preserve">NPs cannot generally be predicated of mass NPs (?? </w:t>
      </w:r>
      <w:r w:rsidR="00D43A32" w:rsidRPr="00635F65">
        <w:rPr>
          <w:rFonts w:ascii="Times New Roman" w:hAnsi="Times New Roman" w:cs="Times New Roman"/>
          <w:i/>
          <w:sz w:val="24"/>
          <w:szCs w:val="24"/>
          <w:lang w:val="en-US"/>
        </w:rPr>
        <w:t>This carpet is expensive carpeting</w:t>
      </w:r>
      <w:r w:rsidR="00D43A32">
        <w:rPr>
          <w:rFonts w:ascii="Times New Roman" w:hAnsi="Times New Roman" w:cs="Times New Roman"/>
          <w:sz w:val="24"/>
          <w:szCs w:val="24"/>
          <w:lang w:val="en-US"/>
        </w:rPr>
        <w:t xml:space="preserve">, ??? </w:t>
      </w:r>
      <w:r w:rsidR="00D43A32" w:rsidRPr="00635F65">
        <w:rPr>
          <w:rFonts w:ascii="Times New Roman" w:hAnsi="Times New Roman" w:cs="Times New Roman"/>
          <w:i/>
          <w:sz w:val="24"/>
          <w:szCs w:val="24"/>
          <w:lang w:val="en-US"/>
        </w:rPr>
        <w:t>This carpeting is a beautiful carpet</w:t>
      </w:r>
      <w:r w:rsidR="00D43A32">
        <w:rPr>
          <w:rFonts w:ascii="Times New Roman" w:hAnsi="Times New Roman" w:cs="Times New Roman"/>
          <w:sz w:val="24"/>
          <w:szCs w:val="24"/>
          <w:lang w:val="en-US"/>
        </w:rPr>
        <w:t>)</w:t>
      </w:r>
      <w:r w:rsidR="00224CDD">
        <w:rPr>
          <w:rFonts w:ascii="Times New Roman" w:hAnsi="Times New Roman" w:cs="Times New Roman"/>
          <w:sz w:val="24"/>
          <w:szCs w:val="24"/>
          <w:lang w:val="en-US"/>
        </w:rPr>
        <w:t xml:space="preserve"> (McKay 2016)</w:t>
      </w:r>
      <w:r w:rsidR="00D968E5">
        <w:rPr>
          <w:rFonts w:ascii="Times New Roman" w:hAnsi="Times New Roman" w:cs="Times New Roman"/>
          <w:sz w:val="24"/>
          <w:szCs w:val="24"/>
          <w:lang w:val="en-US"/>
        </w:rPr>
        <w:t>.</w:t>
      </w:r>
      <w:r w:rsidR="00D968E5">
        <w:rPr>
          <w:rStyle w:val="FootnoteReference"/>
          <w:rFonts w:ascii="Times New Roman" w:hAnsi="Times New Roman" w:cs="Times New Roman"/>
          <w:sz w:val="24"/>
          <w:szCs w:val="24"/>
          <w:lang w:val="en-US"/>
        </w:rPr>
        <w:footnoteReference w:id="7"/>
      </w:r>
      <w:r w:rsidR="00D968E5">
        <w:rPr>
          <w:rFonts w:ascii="Times New Roman" w:hAnsi="Times New Roman" w:cs="Times New Roman"/>
          <w:sz w:val="24"/>
          <w:szCs w:val="24"/>
          <w:lang w:val="en-US"/>
        </w:rPr>
        <w:t xml:space="preserve"> </w:t>
      </w:r>
    </w:p>
    <w:p w:rsidR="007F70DB" w:rsidRDefault="003067BC"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3C85">
        <w:rPr>
          <w:rFonts w:ascii="Times New Roman" w:hAnsi="Times New Roman" w:cs="Times New Roman"/>
          <w:sz w:val="24"/>
          <w:szCs w:val="24"/>
          <w:lang w:val="en-US"/>
        </w:rPr>
        <w:t>By tendency</w:t>
      </w:r>
      <w:r w:rsidR="00C72976">
        <w:rPr>
          <w:rFonts w:ascii="Times New Roman" w:hAnsi="Times New Roman" w:cs="Times New Roman"/>
          <w:sz w:val="24"/>
          <w:szCs w:val="24"/>
          <w:lang w:val="en-US"/>
        </w:rPr>
        <w:t>,</w:t>
      </w:r>
      <w:r w:rsidR="005D0A55">
        <w:rPr>
          <w:rFonts w:ascii="Times New Roman" w:hAnsi="Times New Roman" w:cs="Times New Roman"/>
          <w:sz w:val="24"/>
          <w:szCs w:val="24"/>
          <w:lang w:val="en-US"/>
        </w:rPr>
        <w:t xml:space="preserve"> the mass-</w:t>
      </w:r>
      <w:r w:rsidR="00093C85">
        <w:rPr>
          <w:rFonts w:ascii="Times New Roman" w:hAnsi="Times New Roman" w:cs="Times New Roman"/>
          <w:sz w:val="24"/>
          <w:szCs w:val="24"/>
          <w:lang w:val="en-US"/>
        </w:rPr>
        <w:t xml:space="preserve">count distinction goes along with </w:t>
      </w:r>
      <w:r w:rsidR="00217FFE">
        <w:rPr>
          <w:rFonts w:ascii="Times New Roman" w:hAnsi="Times New Roman" w:cs="Times New Roman"/>
          <w:sz w:val="24"/>
          <w:szCs w:val="24"/>
          <w:lang w:val="en-US"/>
        </w:rPr>
        <w:t>the</w:t>
      </w:r>
      <w:r w:rsidR="00093C85">
        <w:rPr>
          <w:rFonts w:ascii="Times New Roman" w:hAnsi="Times New Roman" w:cs="Times New Roman"/>
          <w:sz w:val="24"/>
          <w:szCs w:val="24"/>
          <w:lang w:val="en-US"/>
        </w:rPr>
        <w:t xml:space="preserve"> ontological distinct</w:t>
      </w:r>
      <w:r w:rsidR="00C72976">
        <w:rPr>
          <w:rFonts w:ascii="Times New Roman" w:hAnsi="Times New Roman" w:cs="Times New Roman"/>
          <w:sz w:val="24"/>
          <w:szCs w:val="24"/>
          <w:lang w:val="en-US"/>
        </w:rPr>
        <w:t>i</w:t>
      </w:r>
      <w:r w:rsidR="00093C85">
        <w:rPr>
          <w:rFonts w:ascii="Times New Roman" w:hAnsi="Times New Roman" w:cs="Times New Roman"/>
          <w:sz w:val="24"/>
          <w:szCs w:val="24"/>
          <w:lang w:val="en-US"/>
        </w:rPr>
        <w:t xml:space="preserve">on between objects and </w:t>
      </w:r>
      <w:r>
        <w:rPr>
          <w:rFonts w:ascii="Times New Roman" w:hAnsi="Times New Roman" w:cs="Times New Roman"/>
          <w:sz w:val="24"/>
          <w:szCs w:val="24"/>
          <w:lang w:val="en-US"/>
        </w:rPr>
        <w:t>matter</w:t>
      </w:r>
      <w:r w:rsidR="00096D68">
        <w:rPr>
          <w:rFonts w:ascii="Times New Roman" w:hAnsi="Times New Roman" w:cs="Times New Roman"/>
          <w:sz w:val="24"/>
          <w:szCs w:val="24"/>
          <w:lang w:val="en-US"/>
        </w:rPr>
        <w:t>. Yet</w:t>
      </w:r>
      <w:r w:rsidR="008840CA">
        <w:rPr>
          <w:rFonts w:ascii="Times New Roman" w:hAnsi="Times New Roman" w:cs="Times New Roman"/>
          <w:sz w:val="24"/>
          <w:szCs w:val="24"/>
          <w:lang w:val="en-US"/>
        </w:rPr>
        <w:t xml:space="preserve"> (near)</w:t>
      </w:r>
      <w:r w:rsidR="00FE3FE6">
        <w:rPr>
          <w:rFonts w:ascii="Times New Roman" w:hAnsi="Times New Roman" w:cs="Times New Roman"/>
          <w:sz w:val="24"/>
          <w:szCs w:val="24"/>
          <w:lang w:val="en-US"/>
        </w:rPr>
        <w:t xml:space="preserve"> </w:t>
      </w:r>
      <w:r w:rsidR="00096D68">
        <w:rPr>
          <w:rFonts w:ascii="Times New Roman" w:hAnsi="Times New Roman" w:cs="Times New Roman"/>
          <w:sz w:val="24"/>
          <w:szCs w:val="24"/>
          <w:lang w:val="en-US"/>
        </w:rPr>
        <w:t xml:space="preserve">minimal mass-plural pairs such as </w:t>
      </w:r>
      <w:r w:rsidR="00224CDD">
        <w:rPr>
          <w:rFonts w:ascii="Times New Roman" w:hAnsi="Times New Roman" w:cs="Times New Roman"/>
          <w:i/>
          <w:sz w:val="24"/>
          <w:szCs w:val="24"/>
          <w:lang w:val="en-US"/>
        </w:rPr>
        <w:t>carpets</w:t>
      </w:r>
      <w:r w:rsidR="00096D68" w:rsidRPr="00096D68">
        <w:rPr>
          <w:rFonts w:ascii="Times New Roman" w:hAnsi="Times New Roman" w:cs="Times New Roman"/>
          <w:i/>
          <w:sz w:val="24"/>
          <w:szCs w:val="24"/>
          <w:lang w:val="en-US"/>
        </w:rPr>
        <w:t xml:space="preserve"> </w:t>
      </w:r>
      <w:r w:rsidR="00224CDD">
        <w:rPr>
          <w:rFonts w:ascii="Times New Roman" w:hAnsi="Times New Roman" w:cs="Times New Roman"/>
          <w:i/>
          <w:sz w:val="24"/>
          <w:szCs w:val="24"/>
          <w:lang w:val="en-US"/>
        </w:rPr>
        <w:t>-</w:t>
      </w:r>
      <w:r w:rsidR="00096D68" w:rsidRPr="00096D68">
        <w:rPr>
          <w:rFonts w:ascii="Times New Roman" w:hAnsi="Times New Roman" w:cs="Times New Roman"/>
          <w:i/>
          <w:sz w:val="24"/>
          <w:szCs w:val="24"/>
          <w:lang w:val="en-US"/>
        </w:rPr>
        <w:t xml:space="preserve"> </w:t>
      </w:r>
      <w:r w:rsidR="008840CA" w:rsidRPr="00096D68">
        <w:rPr>
          <w:rFonts w:ascii="Times New Roman" w:hAnsi="Times New Roman" w:cs="Times New Roman"/>
          <w:i/>
          <w:sz w:val="24"/>
          <w:szCs w:val="24"/>
          <w:lang w:val="en-US"/>
        </w:rPr>
        <w:t>c</w:t>
      </w:r>
      <w:r w:rsidR="00224CDD">
        <w:rPr>
          <w:rFonts w:ascii="Times New Roman" w:hAnsi="Times New Roman" w:cs="Times New Roman"/>
          <w:i/>
          <w:sz w:val="24"/>
          <w:szCs w:val="24"/>
          <w:lang w:val="en-US"/>
        </w:rPr>
        <w:t>arpeting, clothes - clothing, rice grains -</w:t>
      </w:r>
      <w:r w:rsidR="00096D68" w:rsidRPr="00096D68">
        <w:rPr>
          <w:rFonts w:ascii="Times New Roman" w:hAnsi="Times New Roman" w:cs="Times New Roman"/>
          <w:i/>
          <w:sz w:val="24"/>
          <w:szCs w:val="24"/>
          <w:lang w:val="en-US"/>
        </w:rPr>
        <w:t xml:space="preserve"> </w:t>
      </w:r>
      <w:r w:rsidR="008840CA" w:rsidRPr="00096D68">
        <w:rPr>
          <w:rFonts w:ascii="Times New Roman" w:hAnsi="Times New Roman" w:cs="Times New Roman"/>
          <w:i/>
          <w:sz w:val="24"/>
          <w:szCs w:val="24"/>
          <w:lang w:val="en-US"/>
        </w:rPr>
        <w:t>rice, facu</w:t>
      </w:r>
      <w:r w:rsidR="00224CDD">
        <w:rPr>
          <w:rFonts w:ascii="Times New Roman" w:hAnsi="Times New Roman" w:cs="Times New Roman"/>
          <w:i/>
          <w:sz w:val="24"/>
          <w:szCs w:val="24"/>
          <w:lang w:val="en-US"/>
        </w:rPr>
        <w:t>lty members – faculty, animals -</w:t>
      </w:r>
      <w:r w:rsidR="008840CA" w:rsidRPr="00096D68">
        <w:rPr>
          <w:rFonts w:ascii="Times New Roman" w:hAnsi="Times New Roman" w:cs="Times New Roman"/>
          <w:i/>
          <w:sz w:val="24"/>
          <w:szCs w:val="24"/>
          <w:lang w:val="en-US"/>
        </w:rPr>
        <w:t xml:space="preserve"> cattle </w:t>
      </w:r>
      <w:r w:rsidR="008840CA">
        <w:rPr>
          <w:rFonts w:ascii="Times New Roman" w:hAnsi="Times New Roman" w:cs="Times New Roman"/>
          <w:sz w:val="24"/>
          <w:szCs w:val="24"/>
          <w:lang w:val="en-US"/>
        </w:rPr>
        <w:t xml:space="preserve">make clear that the </w:t>
      </w:r>
      <w:r w:rsidR="007C1D5E">
        <w:rPr>
          <w:rFonts w:ascii="Times New Roman" w:hAnsi="Times New Roman" w:cs="Times New Roman"/>
          <w:sz w:val="24"/>
          <w:szCs w:val="24"/>
          <w:lang w:val="en-US"/>
        </w:rPr>
        <w:t xml:space="preserve">distinction can hardly be one in the ordinary ontology. </w:t>
      </w:r>
      <w:r w:rsidR="00224CDD">
        <w:rPr>
          <w:rFonts w:ascii="Times New Roman" w:hAnsi="Times New Roman" w:cs="Times New Roman"/>
          <w:sz w:val="24"/>
          <w:szCs w:val="24"/>
          <w:lang w:val="en-US"/>
        </w:rPr>
        <w:t>M</w:t>
      </w:r>
      <w:r w:rsidR="00096D68">
        <w:rPr>
          <w:rFonts w:ascii="Times New Roman" w:hAnsi="Times New Roman" w:cs="Times New Roman"/>
          <w:sz w:val="24"/>
          <w:szCs w:val="24"/>
          <w:lang w:val="en-US"/>
        </w:rPr>
        <w:t>ass and plural NPs</w:t>
      </w:r>
      <w:r w:rsidR="00224CDD">
        <w:rPr>
          <w:rFonts w:ascii="Times New Roman" w:hAnsi="Times New Roman" w:cs="Times New Roman"/>
          <w:sz w:val="24"/>
          <w:szCs w:val="24"/>
          <w:lang w:val="en-US"/>
        </w:rPr>
        <w:t xml:space="preserve"> in such pairs</w:t>
      </w:r>
      <w:r w:rsidR="00096D68">
        <w:rPr>
          <w:rFonts w:ascii="Times New Roman" w:hAnsi="Times New Roman" w:cs="Times New Roman"/>
          <w:sz w:val="24"/>
          <w:szCs w:val="24"/>
          <w:lang w:val="en-US"/>
        </w:rPr>
        <w:t xml:space="preserve"> may, it</w:t>
      </w:r>
      <w:r w:rsidR="007C1D5E">
        <w:rPr>
          <w:rFonts w:ascii="Times New Roman" w:hAnsi="Times New Roman" w:cs="Times New Roman"/>
          <w:sz w:val="24"/>
          <w:szCs w:val="24"/>
          <w:lang w:val="en-US"/>
        </w:rPr>
        <w:t xml:space="preserve"> seem</w:t>
      </w:r>
      <w:r w:rsidR="00096D68">
        <w:rPr>
          <w:rFonts w:ascii="Times New Roman" w:hAnsi="Times New Roman" w:cs="Times New Roman"/>
          <w:sz w:val="24"/>
          <w:szCs w:val="24"/>
          <w:lang w:val="en-US"/>
        </w:rPr>
        <w:t>s,</w:t>
      </w:r>
      <w:r w:rsidR="007C1D5E">
        <w:rPr>
          <w:rFonts w:ascii="Times New Roman" w:hAnsi="Times New Roman" w:cs="Times New Roman"/>
          <w:sz w:val="24"/>
          <w:szCs w:val="24"/>
          <w:lang w:val="en-US"/>
        </w:rPr>
        <w:t xml:space="preserve"> stand for the very same things, h</w:t>
      </w:r>
      <w:r w:rsidR="002373FA">
        <w:rPr>
          <w:rFonts w:ascii="Times New Roman" w:hAnsi="Times New Roman" w:cs="Times New Roman"/>
          <w:sz w:val="24"/>
          <w:szCs w:val="24"/>
          <w:lang w:val="en-US"/>
        </w:rPr>
        <w:t>a</w:t>
      </w:r>
      <w:r w:rsidR="007C1D5E">
        <w:rPr>
          <w:rFonts w:ascii="Times New Roman" w:hAnsi="Times New Roman" w:cs="Times New Roman"/>
          <w:sz w:val="24"/>
          <w:szCs w:val="24"/>
          <w:lang w:val="en-US"/>
        </w:rPr>
        <w:t>rdly even displaying a difference</w:t>
      </w:r>
      <w:r w:rsidR="00224CDD">
        <w:rPr>
          <w:rFonts w:ascii="Times New Roman" w:hAnsi="Times New Roman" w:cs="Times New Roman"/>
          <w:sz w:val="24"/>
          <w:szCs w:val="24"/>
          <w:lang w:val="en-US"/>
        </w:rPr>
        <w:t xml:space="preserve"> in how things are perceived or conceived</w:t>
      </w:r>
      <w:r w:rsidR="00D079DE">
        <w:rPr>
          <w:rFonts w:ascii="Times New Roman" w:hAnsi="Times New Roman" w:cs="Times New Roman"/>
          <w:sz w:val="24"/>
          <w:szCs w:val="24"/>
          <w:lang w:val="en-US"/>
        </w:rPr>
        <w:t>.</w:t>
      </w:r>
      <w:r w:rsidR="00177CB0">
        <w:rPr>
          <w:rStyle w:val="FootnoteReference"/>
          <w:rFonts w:ascii="Times New Roman" w:hAnsi="Times New Roman" w:cs="Times New Roman"/>
          <w:sz w:val="24"/>
          <w:szCs w:val="24"/>
          <w:lang w:val="en-US"/>
        </w:rPr>
        <w:footnoteReference w:id="8"/>
      </w:r>
      <w:r w:rsidR="00D079DE">
        <w:rPr>
          <w:rFonts w:ascii="Times New Roman" w:hAnsi="Times New Roman" w:cs="Times New Roman"/>
          <w:sz w:val="24"/>
          <w:szCs w:val="24"/>
          <w:lang w:val="en-US"/>
        </w:rPr>
        <w:t xml:space="preserve"> </w:t>
      </w:r>
      <w:r w:rsidR="007C1D5E">
        <w:rPr>
          <w:rFonts w:ascii="Times New Roman" w:hAnsi="Times New Roman" w:cs="Times New Roman"/>
          <w:sz w:val="24"/>
          <w:szCs w:val="24"/>
          <w:lang w:val="en-US"/>
        </w:rPr>
        <w:t>The choice of mass or count often seems arbitrary, both for a given language (why</w:t>
      </w:r>
      <w:r w:rsidR="002373FA">
        <w:rPr>
          <w:rFonts w:ascii="Times New Roman" w:hAnsi="Times New Roman" w:cs="Times New Roman"/>
          <w:sz w:val="24"/>
          <w:szCs w:val="24"/>
          <w:lang w:val="en-US"/>
        </w:rPr>
        <w:t xml:space="preserve"> the mass noun</w:t>
      </w:r>
      <w:r w:rsidR="007C1D5E" w:rsidRPr="002373FA">
        <w:rPr>
          <w:rFonts w:ascii="Times New Roman" w:hAnsi="Times New Roman" w:cs="Times New Roman"/>
          <w:i/>
          <w:sz w:val="24"/>
          <w:szCs w:val="24"/>
          <w:lang w:val="en-US"/>
        </w:rPr>
        <w:t xml:space="preserve"> rice</w:t>
      </w:r>
      <w:r w:rsidR="007C1D5E">
        <w:rPr>
          <w:rFonts w:ascii="Times New Roman" w:hAnsi="Times New Roman" w:cs="Times New Roman"/>
          <w:sz w:val="24"/>
          <w:szCs w:val="24"/>
          <w:lang w:val="en-US"/>
        </w:rPr>
        <w:t xml:space="preserve">, but </w:t>
      </w:r>
      <w:r w:rsidR="002373FA">
        <w:rPr>
          <w:rFonts w:ascii="Times New Roman" w:hAnsi="Times New Roman" w:cs="Times New Roman"/>
          <w:sz w:val="24"/>
          <w:szCs w:val="24"/>
          <w:lang w:val="en-US"/>
        </w:rPr>
        <w:t xml:space="preserve">the plural </w:t>
      </w:r>
      <w:r w:rsidR="002373FA" w:rsidRPr="002373FA">
        <w:rPr>
          <w:rFonts w:ascii="Times New Roman" w:hAnsi="Times New Roman" w:cs="Times New Roman"/>
          <w:i/>
          <w:sz w:val="24"/>
          <w:szCs w:val="24"/>
          <w:lang w:val="en-US"/>
        </w:rPr>
        <w:t>beans</w:t>
      </w:r>
      <w:r w:rsidR="002373FA">
        <w:rPr>
          <w:rFonts w:ascii="Times New Roman" w:hAnsi="Times New Roman" w:cs="Times New Roman"/>
          <w:sz w:val="24"/>
          <w:szCs w:val="24"/>
          <w:lang w:val="en-US"/>
        </w:rPr>
        <w:t>?</w:t>
      </w:r>
      <w:r w:rsidR="007C1D5E">
        <w:rPr>
          <w:rFonts w:ascii="Times New Roman" w:hAnsi="Times New Roman" w:cs="Times New Roman"/>
          <w:sz w:val="24"/>
          <w:szCs w:val="24"/>
          <w:lang w:val="en-US"/>
        </w:rPr>
        <w:t xml:space="preserve">) </w:t>
      </w:r>
      <w:r w:rsidR="002373FA">
        <w:rPr>
          <w:rFonts w:ascii="Times New Roman" w:hAnsi="Times New Roman" w:cs="Times New Roman"/>
          <w:sz w:val="24"/>
          <w:szCs w:val="24"/>
          <w:lang w:val="en-US"/>
        </w:rPr>
        <w:t>and</w:t>
      </w:r>
      <w:r w:rsidR="007C1D5E">
        <w:rPr>
          <w:rFonts w:ascii="Times New Roman" w:hAnsi="Times New Roman" w:cs="Times New Roman"/>
          <w:sz w:val="24"/>
          <w:szCs w:val="24"/>
          <w:lang w:val="en-US"/>
        </w:rPr>
        <w:t xml:space="preserve"> across languages (</w:t>
      </w:r>
      <w:r w:rsidR="002373FA">
        <w:rPr>
          <w:rFonts w:ascii="Times New Roman" w:hAnsi="Times New Roman" w:cs="Times New Roman"/>
          <w:sz w:val="24"/>
          <w:szCs w:val="24"/>
          <w:lang w:val="en-US"/>
        </w:rPr>
        <w:t xml:space="preserve">English </w:t>
      </w:r>
      <w:r w:rsidR="002373FA" w:rsidRPr="002373FA">
        <w:rPr>
          <w:rFonts w:ascii="Times New Roman" w:hAnsi="Times New Roman" w:cs="Times New Roman"/>
          <w:i/>
          <w:sz w:val="24"/>
          <w:szCs w:val="24"/>
          <w:lang w:val="en-US"/>
        </w:rPr>
        <w:t>pasta</w:t>
      </w:r>
      <w:r w:rsidR="002373FA">
        <w:rPr>
          <w:rFonts w:ascii="Times New Roman" w:hAnsi="Times New Roman" w:cs="Times New Roman"/>
          <w:sz w:val="24"/>
          <w:szCs w:val="24"/>
          <w:lang w:val="en-US"/>
        </w:rPr>
        <w:t xml:space="preserve"> as a mass noun vs French </w:t>
      </w:r>
      <w:r w:rsidR="002373FA" w:rsidRPr="00132A88">
        <w:rPr>
          <w:rFonts w:ascii="Times New Roman" w:hAnsi="Times New Roman" w:cs="Times New Roman"/>
          <w:i/>
          <w:sz w:val="24"/>
          <w:szCs w:val="24"/>
          <w:lang w:val="en-US"/>
        </w:rPr>
        <w:t>pâtes</w:t>
      </w:r>
      <w:r w:rsidR="002373FA">
        <w:rPr>
          <w:rFonts w:ascii="Times New Roman" w:hAnsi="Times New Roman" w:cs="Times New Roman"/>
          <w:sz w:val="24"/>
          <w:szCs w:val="24"/>
          <w:lang w:val="en-US"/>
        </w:rPr>
        <w:t xml:space="preserve"> as a plural noun). </w:t>
      </w:r>
      <w:r w:rsidR="007C1D5E">
        <w:rPr>
          <w:rFonts w:ascii="Times New Roman" w:hAnsi="Times New Roman" w:cs="Times New Roman"/>
          <w:sz w:val="24"/>
          <w:szCs w:val="24"/>
          <w:lang w:val="en-US"/>
        </w:rPr>
        <w:t>Given those linguistic facts, there</w:t>
      </w:r>
      <w:r w:rsidR="00224CDD">
        <w:rPr>
          <w:rFonts w:ascii="Times New Roman" w:hAnsi="Times New Roman" w:cs="Times New Roman"/>
          <w:sz w:val="24"/>
          <w:szCs w:val="24"/>
          <w:lang w:val="en-US"/>
        </w:rPr>
        <w:t xml:space="preserve"> is</w:t>
      </w:r>
      <w:r w:rsidR="00FE3FE6">
        <w:rPr>
          <w:rFonts w:ascii="Times New Roman" w:hAnsi="Times New Roman" w:cs="Times New Roman"/>
          <w:sz w:val="24"/>
          <w:szCs w:val="24"/>
          <w:lang w:val="en-US"/>
        </w:rPr>
        <w:t xml:space="preserve"> little agreement among linguists what the content of the mass-count distinction consists in, whether it is an ontological, extension-based, </w:t>
      </w:r>
      <w:r w:rsidR="00224CDD">
        <w:rPr>
          <w:rFonts w:ascii="Times New Roman" w:hAnsi="Times New Roman" w:cs="Times New Roman"/>
          <w:sz w:val="24"/>
          <w:szCs w:val="24"/>
          <w:lang w:val="en-US"/>
        </w:rPr>
        <w:t>information</w:t>
      </w:r>
      <w:r w:rsidR="00FE3FE6">
        <w:rPr>
          <w:rFonts w:ascii="Times New Roman" w:hAnsi="Times New Roman" w:cs="Times New Roman"/>
          <w:sz w:val="24"/>
          <w:szCs w:val="24"/>
          <w:lang w:val="en-US"/>
        </w:rPr>
        <w:t>-based, epistemic, or conceptual-perspectival distinction.</w:t>
      </w:r>
      <w:r w:rsidR="00FE3FE6">
        <w:rPr>
          <w:rStyle w:val="FootnoteReference"/>
          <w:rFonts w:ascii="Times New Roman" w:hAnsi="Times New Roman" w:cs="Times New Roman"/>
          <w:sz w:val="24"/>
          <w:szCs w:val="24"/>
          <w:lang w:val="en-US"/>
        </w:rPr>
        <w:footnoteReference w:id="9"/>
      </w:r>
      <w:r w:rsidR="00261105">
        <w:rPr>
          <w:rFonts w:ascii="Times New Roman" w:hAnsi="Times New Roman" w:cs="Times New Roman"/>
          <w:sz w:val="24"/>
          <w:szCs w:val="24"/>
          <w:lang w:val="en-US"/>
        </w:rPr>
        <w:t xml:space="preserve"> </w:t>
      </w:r>
      <w:r w:rsidR="007C1D5E">
        <w:rPr>
          <w:rFonts w:ascii="Times New Roman" w:hAnsi="Times New Roman" w:cs="Times New Roman"/>
          <w:sz w:val="24"/>
          <w:szCs w:val="24"/>
          <w:lang w:val="en-US"/>
        </w:rPr>
        <w:t>This paper</w:t>
      </w:r>
      <w:r w:rsidR="00714D5E">
        <w:rPr>
          <w:rFonts w:ascii="Times New Roman" w:hAnsi="Times New Roman" w:cs="Times New Roman"/>
          <w:sz w:val="24"/>
          <w:szCs w:val="24"/>
          <w:lang w:val="en-US"/>
        </w:rPr>
        <w:t xml:space="preserve"> will focus on</w:t>
      </w:r>
      <w:r w:rsidR="002373FA">
        <w:rPr>
          <w:rFonts w:ascii="Times New Roman" w:hAnsi="Times New Roman" w:cs="Times New Roman"/>
          <w:sz w:val="24"/>
          <w:szCs w:val="24"/>
          <w:lang w:val="en-US"/>
        </w:rPr>
        <w:t xml:space="preserve"> the</w:t>
      </w:r>
      <w:r w:rsidR="00714D5E">
        <w:rPr>
          <w:rFonts w:ascii="Times New Roman" w:hAnsi="Times New Roman" w:cs="Times New Roman"/>
          <w:sz w:val="24"/>
          <w:szCs w:val="24"/>
          <w:lang w:val="en-US"/>
        </w:rPr>
        <w:t xml:space="preserve"> two main approaches</w:t>
      </w:r>
      <w:r w:rsidR="002373FA">
        <w:rPr>
          <w:rFonts w:ascii="Times New Roman" w:hAnsi="Times New Roman" w:cs="Times New Roman"/>
          <w:sz w:val="24"/>
          <w:szCs w:val="24"/>
          <w:lang w:val="en-US"/>
        </w:rPr>
        <w:t xml:space="preserve"> to the semantics of the mass-count distinction</w:t>
      </w:r>
      <w:r w:rsidR="007C1D5E">
        <w:rPr>
          <w:rFonts w:ascii="Times New Roman" w:hAnsi="Times New Roman" w:cs="Times New Roman"/>
          <w:sz w:val="24"/>
          <w:szCs w:val="24"/>
          <w:lang w:val="en-US"/>
        </w:rPr>
        <w:t>:</w:t>
      </w:r>
      <w:r w:rsidR="00714D5E">
        <w:rPr>
          <w:rFonts w:ascii="Times New Roman" w:hAnsi="Times New Roman" w:cs="Times New Roman"/>
          <w:sz w:val="24"/>
          <w:szCs w:val="24"/>
          <w:lang w:val="en-US"/>
        </w:rPr>
        <w:t xml:space="preserve"> </w:t>
      </w:r>
    </w:p>
    <w:p w:rsidR="00AE1CB7" w:rsidRDefault="007F70DB"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714D5E">
        <w:rPr>
          <w:rFonts w:ascii="Times New Roman" w:hAnsi="Times New Roman" w:cs="Times New Roman"/>
          <w:sz w:val="24"/>
          <w:szCs w:val="24"/>
          <w:lang w:val="en-US"/>
        </w:rPr>
        <w:t xml:space="preserve">the </w:t>
      </w:r>
      <w:r w:rsidR="00714D5E" w:rsidRPr="00714D5E">
        <w:rPr>
          <w:rFonts w:ascii="Times New Roman" w:hAnsi="Times New Roman" w:cs="Times New Roman"/>
          <w:i/>
          <w:sz w:val="24"/>
          <w:szCs w:val="24"/>
          <w:lang w:val="en-US"/>
        </w:rPr>
        <w:t>integrity-based approach</w:t>
      </w:r>
      <w:r w:rsidR="00714D5E">
        <w:rPr>
          <w:rFonts w:ascii="Times New Roman" w:hAnsi="Times New Roman" w:cs="Times New Roman"/>
          <w:sz w:val="24"/>
          <w:szCs w:val="24"/>
          <w:lang w:val="en-US"/>
        </w:rPr>
        <w:t xml:space="preserve"> </w:t>
      </w:r>
    </w:p>
    <w:p w:rsidR="00DB41FA" w:rsidRDefault="007F70DB"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714D5E">
        <w:rPr>
          <w:rFonts w:ascii="Times New Roman" w:hAnsi="Times New Roman" w:cs="Times New Roman"/>
          <w:sz w:val="24"/>
          <w:szCs w:val="24"/>
          <w:lang w:val="en-US"/>
        </w:rPr>
        <w:t xml:space="preserve">the </w:t>
      </w:r>
      <w:r w:rsidR="00714D5E" w:rsidRPr="00714D5E">
        <w:rPr>
          <w:rFonts w:ascii="Times New Roman" w:hAnsi="Times New Roman" w:cs="Times New Roman"/>
          <w:i/>
          <w:sz w:val="24"/>
          <w:szCs w:val="24"/>
          <w:lang w:val="en-US"/>
        </w:rPr>
        <w:t>extension-based approach</w:t>
      </w:r>
      <w:r w:rsidR="00714D5E">
        <w:rPr>
          <w:rFonts w:ascii="Times New Roman" w:hAnsi="Times New Roman" w:cs="Times New Roman"/>
          <w:sz w:val="24"/>
          <w:szCs w:val="24"/>
          <w:lang w:val="en-US"/>
        </w:rPr>
        <w:t xml:space="preserve">. </w:t>
      </w:r>
    </w:p>
    <w:p w:rsidR="00714D5E" w:rsidRPr="00B5262B" w:rsidRDefault="00714D5E"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Pr="00714D5E">
        <w:rPr>
          <w:rFonts w:ascii="Times New Roman" w:hAnsi="Times New Roman" w:cs="Times New Roman"/>
          <w:i/>
          <w:sz w:val="24"/>
          <w:szCs w:val="24"/>
          <w:lang w:val="en-US"/>
        </w:rPr>
        <w:t>integrity-based approach</w:t>
      </w:r>
      <w:r>
        <w:rPr>
          <w:rFonts w:ascii="Times New Roman" w:hAnsi="Times New Roman" w:cs="Times New Roman"/>
          <w:sz w:val="24"/>
          <w:szCs w:val="24"/>
          <w:lang w:val="en-US"/>
        </w:rPr>
        <w:t xml:space="preserve"> takes the content of the mass-count distinction to be a distinction </w:t>
      </w:r>
      <w:r w:rsidRPr="00B5262B">
        <w:rPr>
          <w:rFonts w:ascii="Times New Roman" w:hAnsi="Times New Roman" w:cs="Times New Roman"/>
          <w:sz w:val="24"/>
          <w:szCs w:val="24"/>
          <w:lang w:val="en-US"/>
        </w:rPr>
        <w:t xml:space="preserve">between entities that come with a boundary, form, </w:t>
      </w:r>
      <w:r w:rsidR="00427DB7">
        <w:rPr>
          <w:rFonts w:ascii="Times New Roman" w:hAnsi="Times New Roman" w:cs="Times New Roman"/>
          <w:sz w:val="24"/>
          <w:szCs w:val="24"/>
          <w:lang w:val="en-US"/>
        </w:rPr>
        <w:t xml:space="preserve">gestalt, </w:t>
      </w:r>
      <w:r w:rsidR="001A1E0A">
        <w:rPr>
          <w:rFonts w:ascii="Times New Roman" w:hAnsi="Times New Roman" w:cs="Times New Roman"/>
          <w:sz w:val="24"/>
          <w:szCs w:val="24"/>
          <w:lang w:val="en-US"/>
        </w:rPr>
        <w:t xml:space="preserve">connectedness </w:t>
      </w:r>
      <w:r w:rsidRPr="00B5262B">
        <w:rPr>
          <w:rFonts w:ascii="Times New Roman" w:hAnsi="Times New Roman" w:cs="Times New Roman"/>
          <w:sz w:val="24"/>
          <w:szCs w:val="24"/>
          <w:lang w:val="en-US"/>
        </w:rPr>
        <w:t>or</w:t>
      </w:r>
      <w:r w:rsidR="001A1E0A">
        <w:rPr>
          <w:rFonts w:ascii="Times New Roman" w:hAnsi="Times New Roman" w:cs="Times New Roman"/>
          <w:sz w:val="24"/>
          <w:szCs w:val="24"/>
          <w:lang w:val="en-US"/>
        </w:rPr>
        <w:t xml:space="preserve"> some other sort of</w:t>
      </w:r>
      <w:r w:rsidRPr="00B5262B">
        <w:rPr>
          <w:rFonts w:ascii="Times New Roman" w:hAnsi="Times New Roman" w:cs="Times New Roman"/>
          <w:sz w:val="24"/>
          <w:szCs w:val="24"/>
          <w:lang w:val="en-US"/>
        </w:rPr>
        <w:t xml:space="preserve"> integrity (count) and entities that lack integrity</w:t>
      </w:r>
      <w:r>
        <w:rPr>
          <w:rFonts w:ascii="Times New Roman" w:hAnsi="Times New Roman" w:cs="Times New Roman"/>
          <w:sz w:val="24"/>
          <w:szCs w:val="24"/>
          <w:lang w:val="en-US"/>
        </w:rPr>
        <w:t xml:space="preserve"> (mass)</w:t>
      </w:r>
      <w:r w:rsidRPr="00B5262B">
        <w:rPr>
          <w:rFonts w:ascii="Times New Roman" w:hAnsi="Times New Roman" w:cs="Times New Roman"/>
          <w:sz w:val="24"/>
          <w:szCs w:val="24"/>
          <w:lang w:val="en-US"/>
        </w:rPr>
        <w:t>.</w:t>
      </w:r>
      <w:r>
        <w:rPr>
          <w:rFonts w:ascii="Times New Roman" w:hAnsi="Times New Roman" w:cs="Times New Roman"/>
          <w:sz w:val="24"/>
          <w:szCs w:val="24"/>
          <w:lang w:val="en-US"/>
        </w:rPr>
        <w:t xml:space="preserve"> This way of drawing the mass-count distinc</w:t>
      </w:r>
      <w:r w:rsidR="001A1E0A">
        <w:rPr>
          <w:rFonts w:ascii="Times New Roman" w:hAnsi="Times New Roman" w:cs="Times New Roman"/>
          <w:sz w:val="24"/>
          <w:szCs w:val="24"/>
          <w:lang w:val="en-US"/>
        </w:rPr>
        <w:t xml:space="preserve">tion can be traced back to the Aristotelian notion of form (see also Simons (1987) for the general notion of an integrated whole). In </w:t>
      </w:r>
      <w:r w:rsidR="00C74D67">
        <w:rPr>
          <w:rFonts w:ascii="Times New Roman" w:hAnsi="Times New Roman" w:cs="Times New Roman"/>
          <w:sz w:val="24"/>
          <w:szCs w:val="24"/>
          <w:lang w:val="en-US"/>
        </w:rPr>
        <w:t>l</w:t>
      </w:r>
      <w:r>
        <w:rPr>
          <w:rFonts w:ascii="Times New Roman" w:hAnsi="Times New Roman" w:cs="Times New Roman"/>
          <w:sz w:val="24"/>
          <w:szCs w:val="24"/>
          <w:lang w:val="en-US"/>
        </w:rPr>
        <w:t>inguistics</w:t>
      </w:r>
      <w:r w:rsidR="001A1E0A">
        <w:rPr>
          <w:rFonts w:ascii="Times New Roman" w:hAnsi="Times New Roman" w:cs="Times New Roman"/>
          <w:sz w:val="24"/>
          <w:szCs w:val="24"/>
          <w:lang w:val="en-US"/>
        </w:rPr>
        <w:t>, an integrity-based approach to the mass-count distinction was adopted</w:t>
      </w:r>
      <w:r>
        <w:rPr>
          <w:rFonts w:ascii="Times New Roman" w:hAnsi="Times New Roman" w:cs="Times New Roman"/>
          <w:sz w:val="24"/>
          <w:szCs w:val="24"/>
          <w:lang w:val="en-US"/>
        </w:rPr>
        <w:t xml:space="preserve"> by Jesperson (1924) and later Langacker (1980).</w:t>
      </w:r>
      <w:r>
        <w:rPr>
          <w:rStyle w:val="FootnoteReference"/>
          <w:rFonts w:ascii="Times New Roman" w:hAnsi="Times New Roman" w:cs="Times New Roman"/>
          <w:sz w:val="24"/>
          <w:szCs w:val="24"/>
          <w:lang w:val="en-US"/>
        </w:rPr>
        <w:footnoteReference w:id="10"/>
      </w:r>
      <w:r w:rsidRPr="00B5262B">
        <w:rPr>
          <w:rFonts w:ascii="Times New Roman" w:hAnsi="Times New Roman" w:cs="Times New Roman"/>
          <w:sz w:val="24"/>
          <w:szCs w:val="24"/>
          <w:lang w:val="en-US"/>
        </w:rPr>
        <w:t xml:space="preserve"> </w:t>
      </w:r>
      <w:r w:rsidR="001A1E0A">
        <w:rPr>
          <w:rFonts w:ascii="Times New Roman" w:hAnsi="Times New Roman" w:cs="Times New Roman"/>
          <w:sz w:val="24"/>
          <w:szCs w:val="24"/>
          <w:lang w:val="en-US"/>
        </w:rPr>
        <w:t>The</w:t>
      </w:r>
      <w:r>
        <w:rPr>
          <w:rFonts w:ascii="Times New Roman" w:hAnsi="Times New Roman" w:cs="Times New Roman"/>
          <w:sz w:val="24"/>
          <w:szCs w:val="24"/>
          <w:lang w:val="en-US"/>
        </w:rPr>
        <w:t xml:space="preserve"> theory of situated part structures (Moltmann 1997, 1998, 2005)</w:t>
      </w:r>
      <w:r w:rsidR="001A1E0A">
        <w:rPr>
          <w:rFonts w:ascii="Times New Roman" w:hAnsi="Times New Roman" w:cs="Times New Roman"/>
          <w:sz w:val="24"/>
          <w:szCs w:val="24"/>
          <w:lang w:val="en-US"/>
        </w:rPr>
        <w:t xml:space="preserve"> makes use of </w:t>
      </w:r>
      <w:r w:rsidR="001A1E0A">
        <w:rPr>
          <w:rFonts w:ascii="Times New Roman" w:hAnsi="Times New Roman" w:cs="Times New Roman"/>
          <w:sz w:val="24"/>
          <w:szCs w:val="24"/>
          <w:lang w:val="en-US"/>
        </w:rPr>
        <w:lastRenderedPageBreak/>
        <w:t>the notion of integrated whole of Simons (1987)</w:t>
      </w:r>
      <w:r>
        <w:rPr>
          <w:rFonts w:ascii="Times New Roman" w:hAnsi="Times New Roman" w:cs="Times New Roman"/>
          <w:sz w:val="24"/>
          <w:szCs w:val="24"/>
          <w:lang w:val="en-US"/>
        </w:rPr>
        <w:t xml:space="preserve">, </w:t>
      </w:r>
      <w:r w:rsidR="001A1E0A">
        <w:rPr>
          <w:rFonts w:ascii="Times New Roman" w:hAnsi="Times New Roman" w:cs="Times New Roman"/>
          <w:sz w:val="24"/>
          <w:szCs w:val="24"/>
          <w:lang w:val="en-US"/>
        </w:rPr>
        <w:t>but relativizes it</w:t>
      </w:r>
      <w:r>
        <w:rPr>
          <w:rFonts w:ascii="Times New Roman" w:hAnsi="Times New Roman" w:cs="Times New Roman"/>
          <w:sz w:val="24"/>
          <w:szCs w:val="24"/>
          <w:lang w:val="en-US"/>
        </w:rPr>
        <w:t xml:space="preserve"> to a situation, permitting entities to be accidental integrated wholes or to have or lack integrity just on the basis of linguistic information.</w:t>
      </w:r>
    </w:p>
    <w:p w:rsidR="00AF21E3" w:rsidRDefault="00714D5E"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4D67">
        <w:rPr>
          <w:rFonts w:ascii="Times New Roman" w:hAnsi="Times New Roman" w:cs="Times New Roman"/>
          <w:sz w:val="24"/>
          <w:szCs w:val="24"/>
          <w:lang w:val="en-US"/>
        </w:rPr>
        <w:t xml:space="preserve">The </w:t>
      </w:r>
      <w:r w:rsidR="00C74D67" w:rsidRPr="007F70DB">
        <w:rPr>
          <w:rFonts w:ascii="Times New Roman" w:hAnsi="Times New Roman" w:cs="Times New Roman"/>
          <w:i/>
          <w:sz w:val="24"/>
          <w:szCs w:val="24"/>
          <w:lang w:val="en-US"/>
        </w:rPr>
        <w:t>extension-based approach</w:t>
      </w:r>
      <w:r w:rsidR="00134C2A">
        <w:rPr>
          <w:rFonts w:ascii="Times New Roman" w:hAnsi="Times New Roman" w:cs="Times New Roman"/>
          <w:sz w:val="24"/>
          <w:szCs w:val="24"/>
          <w:lang w:val="en-US"/>
        </w:rPr>
        <w:t xml:space="preserve"> to the semantics</w:t>
      </w:r>
      <w:r w:rsidR="00224CDD">
        <w:rPr>
          <w:rFonts w:ascii="Times New Roman" w:hAnsi="Times New Roman" w:cs="Times New Roman"/>
          <w:sz w:val="24"/>
          <w:szCs w:val="24"/>
          <w:lang w:val="en-US"/>
        </w:rPr>
        <w:t xml:space="preserve"> of the mass-count distinction</w:t>
      </w:r>
      <w:r w:rsidR="00134C2A">
        <w:rPr>
          <w:rFonts w:ascii="Times New Roman" w:hAnsi="Times New Roman" w:cs="Times New Roman"/>
          <w:sz w:val="24"/>
          <w:szCs w:val="24"/>
          <w:lang w:val="en-US"/>
        </w:rPr>
        <w:t xml:space="preserve"> </w:t>
      </w:r>
      <w:r w:rsidR="00C74D67">
        <w:rPr>
          <w:rFonts w:ascii="Times New Roman" w:hAnsi="Times New Roman" w:cs="Times New Roman"/>
          <w:sz w:val="24"/>
          <w:szCs w:val="24"/>
          <w:lang w:val="en-US"/>
        </w:rPr>
        <w:t>takes the content of the mass-count distinction to consist in different properties of noun extensions formulated in terms of exte</w:t>
      </w:r>
      <w:r w:rsidR="009B16A5">
        <w:rPr>
          <w:rFonts w:ascii="Times New Roman" w:hAnsi="Times New Roman" w:cs="Times New Roman"/>
          <w:sz w:val="24"/>
          <w:szCs w:val="24"/>
          <w:lang w:val="en-US"/>
        </w:rPr>
        <w:t>n</w:t>
      </w:r>
      <w:r w:rsidR="007F70DB">
        <w:rPr>
          <w:rFonts w:ascii="Times New Roman" w:hAnsi="Times New Roman" w:cs="Times New Roman"/>
          <w:sz w:val="24"/>
          <w:szCs w:val="24"/>
          <w:lang w:val="en-US"/>
        </w:rPr>
        <w:t xml:space="preserve">sional mereology. The extension-based approach is due to Quine (1960) and became particularly influential in linguistics in the version it takes in </w:t>
      </w:r>
      <w:r w:rsidR="00C74D67">
        <w:rPr>
          <w:rFonts w:ascii="Times New Roman" w:hAnsi="Times New Roman" w:cs="Times New Roman"/>
          <w:sz w:val="24"/>
          <w:szCs w:val="24"/>
          <w:lang w:val="en-US"/>
        </w:rPr>
        <w:t>Link</w:t>
      </w:r>
      <w:r>
        <w:rPr>
          <w:rFonts w:ascii="Times New Roman" w:hAnsi="Times New Roman" w:cs="Times New Roman"/>
          <w:sz w:val="24"/>
          <w:szCs w:val="24"/>
          <w:lang w:val="en-US"/>
        </w:rPr>
        <w:t xml:space="preserve"> </w:t>
      </w:r>
      <w:r w:rsidR="007F70DB">
        <w:rPr>
          <w:rFonts w:ascii="Times New Roman" w:hAnsi="Times New Roman" w:cs="Times New Roman"/>
          <w:sz w:val="24"/>
          <w:szCs w:val="24"/>
          <w:lang w:val="en-US"/>
        </w:rPr>
        <w:t>(</w:t>
      </w:r>
      <w:r>
        <w:rPr>
          <w:rFonts w:ascii="Times New Roman" w:hAnsi="Times New Roman" w:cs="Times New Roman"/>
          <w:sz w:val="24"/>
          <w:szCs w:val="24"/>
          <w:lang w:val="en-US"/>
        </w:rPr>
        <w:t xml:space="preserve">1983). </w:t>
      </w:r>
      <w:r w:rsidR="007F70DB">
        <w:rPr>
          <w:rFonts w:ascii="Times New Roman" w:hAnsi="Times New Roman" w:cs="Times New Roman"/>
          <w:sz w:val="24"/>
          <w:szCs w:val="24"/>
          <w:lang w:val="en-US"/>
        </w:rPr>
        <w:t>Most importantly</w:t>
      </w:r>
      <w:r>
        <w:rPr>
          <w:rFonts w:ascii="Times New Roman" w:hAnsi="Times New Roman" w:cs="Times New Roman"/>
          <w:sz w:val="24"/>
          <w:szCs w:val="24"/>
          <w:lang w:val="en-US"/>
        </w:rPr>
        <w:t xml:space="preserve">, the characteristic property of a singular count noun is to have an </w:t>
      </w:r>
      <w:r w:rsidRPr="001308EF">
        <w:rPr>
          <w:rFonts w:ascii="Times New Roman" w:hAnsi="Times New Roman" w:cs="Times New Roman"/>
          <w:i/>
          <w:sz w:val="24"/>
          <w:szCs w:val="24"/>
          <w:lang w:val="en-US"/>
        </w:rPr>
        <w:t>atomic</w:t>
      </w:r>
      <w:r>
        <w:rPr>
          <w:rFonts w:ascii="Times New Roman" w:hAnsi="Times New Roman" w:cs="Times New Roman"/>
          <w:sz w:val="24"/>
          <w:szCs w:val="24"/>
          <w:lang w:val="en-US"/>
        </w:rPr>
        <w:t xml:space="preserve"> extension, that is for any x and y, if x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and y &lt; x, then </w:t>
      </w:r>
      <w:r>
        <w:rPr>
          <w:rFonts w:ascii="Times New Roman" w:hAnsi="Times New Roman" w:cs="Times New Roman"/>
          <w:sz w:val="24"/>
          <w:szCs w:val="24"/>
          <w:lang w:val="en-US"/>
        </w:rPr>
        <w:sym w:font="Symbol" w:char="F0D8"/>
      </w:r>
      <w:r>
        <w:rPr>
          <w:rFonts w:ascii="Times New Roman" w:hAnsi="Times New Roman" w:cs="Times New Roman"/>
          <w:sz w:val="24"/>
          <w:szCs w:val="24"/>
          <w:lang w:val="en-US"/>
        </w:rPr>
        <w:t xml:space="preserve"> y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where &lt; is the proper-part relation. By contrast, the extension of a mass noun is not atomic; rather it generally is taken to be taken to be </w:t>
      </w:r>
      <w:r w:rsidRPr="001308EF">
        <w:rPr>
          <w:rFonts w:ascii="Times New Roman" w:hAnsi="Times New Roman" w:cs="Times New Roman"/>
          <w:i/>
          <w:sz w:val="24"/>
          <w:szCs w:val="24"/>
          <w:lang w:val="en-US"/>
        </w:rPr>
        <w:t>divisive</w:t>
      </w:r>
      <w:r>
        <w:rPr>
          <w:rFonts w:ascii="Times New Roman" w:hAnsi="Times New Roman" w:cs="Times New Roman"/>
          <w:sz w:val="24"/>
          <w:szCs w:val="24"/>
          <w:lang w:val="en-US"/>
        </w:rPr>
        <w:t xml:space="preserve">, that is, for any x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for any y, if y &lt; x, then y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The extensions of both mass nouns and plural nouns are cumulative, that is, if x, y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then </w:t>
      </w:r>
      <w:r w:rsidR="00053C02">
        <w:rPr>
          <w:rFonts w:ascii="Times New Roman" w:hAnsi="Times New Roman" w:cs="Times New Roman"/>
          <w:sz w:val="24"/>
          <w:szCs w:val="24"/>
          <w:lang w:val="en-US"/>
        </w:rPr>
        <w:t>x v 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 where</w:t>
      </w:r>
      <w:r w:rsidR="00053C02">
        <w:rPr>
          <w:rFonts w:ascii="Times New Roman" w:hAnsi="Times New Roman" w:cs="Times New Roman"/>
          <w:sz w:val="24"/>
          <w:szCs w:val="24"/>
          <w:lang w:val="en-US"/>
        </w:rPr>
        <w:t xml:space="preserve"> x v y,</w:t>
      </w:r>
      <w:r>
        <w:rPr>
          <w:rFonts w:ascii="Times New Roman" w:hAnsi="Times New Roman" w:cs="Times New Roman"/>
          <w:sz w:val="24"/>
          <w:szCs w:val="24"/>
          <w:lang w:val="en-US"/>
        </w:rPr>
        <w:t xml:space="preserve"> the sum of x and y</w:t>
      </w:r>
      <w:r w:rsidR="00053C02">
        <w:rPr>
          <w:rFonts w:ascii="Times New Roman" w:hAnsi="Times New Roman" w:cs="Times New Roman"/>
          <w:sz w:val="24"/>
          <w:szCs w:val="24"/>
          <w:lang w:val="en-US"/>
        </w:rPr>
        <w:t>,</w:t>
      </w:r>
      <w:r>
        <w:rPr>
          <w:rFonts w:ascii="Times New Roman" w:hAnsi="Times New Roman" w:cs="Times New Roman"/>
          <w:sz w:val="24"/>
          <w:szCs w:val="24"/>
          <w:lang w:val="en-US"/>
        </w:rPr>
        <w:t xml:space="preserve"> is taken to be the least upper bound </w:t>
      </w:r>
      <w:r w:rsidR="00053C02">
        <w:rPr>
          <w:rFonts w:ascii="Times New Roman" w:hAnsi="Times New Roman" w:cs="Times New Roman"/>
          <w:sz w:val="24"/>
          <w:szCs w:val="24"/>
          <w:lang w:val="en-US"/>
        </w:rPr>
        <w:t>of {x, y}</w:t>
      </w:r>
      <w:r>
        <w:rPr>
          <w:rFonts w:ascii="Times New Roman" w:hAnsi="Times New Roman" w:cs="Times New Roman"/>
          <w:sz w:val="24"/>
          <w:szCs w:val="24"/>
          <w:lang w:val="en-US"/>
        </w:rPr>
        <w:t>with respect to &lt; (sup</w:t>
      </w:r>
      <w:r>
        <w:rPr>
          <w:rFonts w:ascii="Times New Roman" w:hAnsi="Times New Roman" w:cs="Times New Roman"/>
          <w:sz w:val="24"/>
          <w:szCs w:val="24"/>
          <w:vertAlign w:val="subscript"/>
          <w:lang w:val="en-US"/>
        </w:rPr>
        <w:t>&lt;</w:t>
      </w:r>
      <w:r w:rsidR="00053C02">
        <w:rPr>
          <w:rFonts w:ascii="Times New Roman" w:hAnsi="Times New Roman" w:cs="Times New Roman"/>
          <w:sz w:val="24"/>
          <w:szCs w:val="24"/>
          <w:lang w:val="en-US"/>
        </w:rPr>
        <w:t>({x, y})).</w:t>
      </w:r>
      <w:r>
        <w:rPr>
          <w:rFonts w:ascii="Times New Roman" w:hAnsi="Times New Roman" w:cs="Times New Roman"/>
          <w:sz w:val="24"/>
          <w:szCs w:val="24"/>
          <w:lang w:val="en-US"/>
        </w:rPr>
        <w:t xml:space="preserve"> Being both divisive and cumulative defines </w:t>
      </w:r>
      <w:r w:rsidRPr="001308EF">
        <w:rPr>
          <w:rFonts w:ascii="Times New Roman" w:hAnsi="Times New Roman" w:cs="Times New Roman"/>
          <w:i/>
          <w:sz w:val="24"/>
          <w:szCs w:val="24"/>
          <w:lang w:val="en-US"/>
        </w:rPr>
        <w:t>homogeneity</w:t>
      </w:r>
      <w:r>
        <w:rPr>
          <w:rFonts w:ascii="Times New Roman" w:hAnsi="Times New Roman" w:cs="Times New Roman"/>
          <w:sz w:val="24"/>
          <w:szCs w:val="24"/>
          <w:lang w:val="en-US"/>
        </w:rPr>
        <w:t xml:space="preserve">, the characteristic property of mass noun extensions. </w:t>
      </w:r>
    </w:p>
    <w:p w:rsidR="007F70DB" w:rsidRDefault="007F70DB"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427DB7">
        <w:rPr>
          <w:rFonts w:ascii="Times New Roman" w:hAnsi="Times New Roman" w:cs="Times New Roman"/>
          <w:sz w:val="24"/>
          <w:szCs w:val="24"/>
          <w:lang w:val="en-US"/>
        </w:rPr>
        <w:t>o</w:t>
      </w:r>
      <w:r>
        <w:rPr>
          <w:rFonts w:ascii="Times New Roman" w:hAnsi="Times New Roman" w:cs="Times New Roman"/>
          <w:sz w:val="24"/>
          <w:szCs w:val="24"/>
          <w:lang w:val="en-US"/>
        </w:rPr>
        <w:t>th the integrity based approach and the extension-based approach face two general difficulties:</w:t>
      </w:r>
    </w:p>
    <w:p w:rsidR="007F70DB" w:rsidRDefault="007F70DB"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E71B1E">
        <w:rPr>
          <w:rFonts w:ascii="Times New Roman" w:hAnsi="Times New Roman" w:cs="Times New Roman"/>
          <w:sz w:val="24"/>
          <w:szCs w:val="24"/>
          <w:lang w:val="en-US"/>
        </w:rPr>
        <w:t>S</w:t>
      </w:r>
      <w:r w:rsidR="00427DB7">
        <w:rPr>
          <w:rFonts w:ascii="Times New Roman" w:hAnsi="Times New Roman" w:cs="Times New Roman"/>
          <w:sz w:val="24"/>
          <w:szCs w:val="24"/>
          <w:lang w:val="en-US"/>
        </w:rPr>
        <w:t>ingular count nouns that fail to meet atomicity or convey properties of integrated wholes</w:t>
      </w:r>
    </w:p>
    <w:p w:rsidR="00427DB7" w:rsidRDefault="00E71B1E"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M</w:t>
      </w:r>
      <w:r w:rsidR="00427DB7">
        <w:rPr>
          <w:rFonts w:ascii="Times New Roman" w:hAnsi="Times New Roman" w:cs="Times New Roman"/>
          <w:sz w:val="24"/>
          <w:szCs w:val="24"/>
          <w:lang w:val="en-US"/>
        </w:rPr>
        <w:t>ass</w:t>
      </w:r>
      <w:r w:rsidR="00433BF1">
        <w:rPr>
          <w:rFonts w:ascii="Times New Roman" w:hAnsi="Times New Roman" w:cs="Times New Roman"/>
          <w:sz w:val="24"/>
          <w:szCs w:val="24"/>
          <w:lang w:val="en-US"/>
        </w:rPr>
        <w:t xml:space="preserve"> nouns that display atomicity or</w:t>
      </w:r>
      <w:r w:rsidR="00427DB7">
        <w:rPr>
          <w:rFonts w:ascii="Times New Roman" w:hAnsi="Times New Roman" w:cs="Times New Roman"/>
          <w:sz w:val="24"/>
          <w:szCs w:val="24"/>
          <w:lang w:val="en-US"/>
        </w:rPr>
        <w:t xml:space="preserve"> properties of integrated wholes.</w:t>
      </w:r>
    </w:p>
    <w:p w:rsidR="00224CDD" w:rsidRDefault="00224CDD" w:rsidP="00714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Let us address these in turn.</w:t>
      </w:r>
    </w:p>
    <w:p w:rsidR="00E71B1E" w:rsidRDefault="00E71B1E" w:rsidP="00714D5E">
      <w:pPr>
        <w:spacing w:after="0" w:line="360" w:lineRule="auto"/>
        <w:rPr>
          <w:rFonts w:ascii="Times New Roman" w:hAnsi="Times New Roman" w:cs="Times New Roman"/>
          <w:sz w:val="24"/>
          <w:szCs w:val="24"/>
          <w:lang w:val="en-US"/>
        </w:rPr>
      </w:pPr>
    </w:p>
    <w:p w:rsidR="00E71B1E" w:rsidRDefault="00E71B1E" w:rsidP="00714D5E">
      <w:pPr>
        <w:spacing w:after="0" w:line="360" w:lineRule="auto"/>
        <w:rPr>
          <w:rFonts w:ascii="Times New Roman" w:hAnsi="Times New Roman" w:cs="Times New Roman"/>
          <w:b/>
          <w:sz w:val="24"/>
          <w:szCs w:val="24"/>
          <w:lang w:val="en-US"/>
        </w:rPr>
      </w:pPr>
      <w:r w:rsidRPr="00E71B1E">
        <w:rPr>
          <w:rFonts w:ascii="Times New Roman" w:hAnsi="Times New Roman" w:cs="Times New Roman"/>
          <w:b/>
          <w:sz w:val="24"/>
          <w:szCs w:val="24"/>
          <w:lang w:val="en-US"/>
        </w:rPr>
        <w:t xml:space="preserve">2.1. Singular count nouns that fail to meet atomicity or convey </w:t>
      </w:r>
      <w:r w:rsidR="0036317B">
        <w:rPr>
          <w:rFonts w:ascii="Times New Roman" w:hAnsi="Times New Roman" w:cs="Times New Roman"/>
          <w:b/>
          <w:sz w:val="24"/>
          <w:szCs w:val="24"/>
          <w:lang w:val="en-US"/>
        </w:rPr>
        <w:t>properties of integrated wholes</w:t>
      </w:r>
    </w:p>
    <w:p w:rsidR="0036317B" w:rsidRPr="0036317B" w:rsidRDefault="0036317B" w:rsidP="00714D5E">
      <w:pPr>
        <w:spacing w:after="0" w:line="360" w:lineRule="auto"/>
        <w:rPr>
          <w:rFonts w:ascii="Times New Roman" w:hAnsi="Times New Roman" w:cs="Times New Roman"/>
          <w:b/>
          <w:sz w:val="24"/>
          <w:szCs w:val="24"/>
          <w:lang w:val="en-US"/>
        </w:rPr>
      </w:pPr>
    </w:p>
    <w:p w:rsidR="00053C02" w:rsidRDefault="00E71B1E"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are a range of</w:t>
      </w:r>
      <w:r w:rsidR="00714D5E">
        <w:rPr>
          <w:rFonts w:ascii="Times New Roman" w:hAnsi="Times New Roman" w:cs="Times New Roman"/>
          <w:sz w:val="24"/>
          <w:szCs w:val="24"/>
          <w:lang w:val="en-US"/>
        </w:rPr>
        <w:t xml:space="preserve"> singular count nouns </w:t>
      </w:r>
      <w:r>
        <w:rPr>
          <w:rFonts w:ascii="Times New Roman" w:hAnsi="Times New Roman" w:cs="Times New Roman"/>
          <w:sz w:val="24"/>
          <w:szCs w:val="24"/>
          <w:lang w:val="en-US"/>
        </w:rPr>
        <w:t xml:space="preserve">for which atomicity fails to hold. They include nouns </w:t>
      </w:r>
      <w:r w:rsidR="00714D5E">
        <w:rPr>
          <w:rFonts w:ascii="Times New Roman" w:hAnsi="Times New Roman" w:cs="Times New Roman"/>
          <w:sz w:val="24"/>
          <w:szCs w:val="24"/>
          <w:lang w:val="en-US"/>
        </w:rPr>
        <w:t xml:space="preserve">like </w:t>
      </w:r>
      <w:r w:rsidR="00714D5E">
        <w:rPr>
          <w:rFonts w:ascii="Times New Roman" w:hAnsi="Times New Roman" w:cs="Times New Roman"/>
          <w:i/>
          <w:sz w:val="24"/>
          <w:szCs w:val="24"/>
          <w:lang w:val="en-US"/>
        </w:rPr>
        <w:t>thing</w:t>
      </w:r>
      <w:r w:rsidR="00714D5E" w:rsidRPr="008F2494">
        <w:rPr>
          <w:rFonts w:ascii="Times New Roman" w:hAnsi="Times New Roman" w:cs="Times New Roman"/>
          <w:i/>
          <w:sz w:val="24"/>
          <w:szCs w:val="24"/>
          <w:lang w:val="en-US"/>
        </w:rPr>
        <w:t>,</w:t>
      </w:r>
      <w:r w:rsidR="00714D5E">
        <w:rPr>
          <w:rFonts w:ascii="Times New Roman" w:hAnsi="Times New Roman" w:cs="Times New Roman"/>
          <w:sz w:val="24"/>
          <w:szCs w:val="24"/>
          <w:lang w:val="en-US"/>
        </w:rPr>
        <w:t xml:space="preserve"> </w:t>
      </w:r>
      <w:r w:rsidRPr="00E71B1E">
        <w:rPr>
          <w:rFonts w:ascii="Times New Roman" w:hAnsi="Times New Roman" w:cs="Times New Roman"/>
          <w:i/>
          <w:sz w:val="24"/>
          <w:szCs w:val="24"/>
          <w:lang w:val="en-US"/>
        </w:rPr>
        <w:t>sum</w:t>
      </w:r>
      <w:r w:rsidR="00C74D67">
        <w:rPr>
          <w:rFonts w:ascii="Times New Roman" w:hAnsi="Times New Roman" w:cs="Times New Roman"/>
          <w:sz w:val="24"/>
          <w:szCs w:val="24"/>
          <w:lang w:val="en-US"/>
        </w:rPr>
        <w:t xml:space="preserve">, </w:t>
      </w:r>
      <w:r w:rsidR="00714D5E">
        <w:rPr>
          <w:rFonts w:ascii="Times New Roman" w:hAnsi="Times New Roman" w:cs="Times New Roman"/>
          <w:sz w:val="24"/>
          <w:szCs w:val="24"/>
          <w:lang w:val="en-US"/>
        </w:rPr>
        <w:t>and</w:t>
      </w:r>
      <w:r w:rsidR="00714D5E" w:rsidRPr="008F2494">
        <w:rPr>
          <w:rFonts w:ascii="Times New Roman" w:hAnsi="Times New Roman" w:cs="Times New Roman"/>
          <w:i/>
          <w:sz w:val="24"/>
          <w:szCs w:val="24"/>
          <w:lang w:val="en-US"/>
        </w:rPr>
        <w:t xml:space="preserve"> lin</w:t>
      </w:r>
      <w:r w:rsidR="00714D5E">
        <w:rPr>
          <w:rFonts w:ascii="Times New Roman" w:hAnsi="Times New Roman" w:cs="Times New Roman"/>
          <w:i/>
          <w:sz w:val="24"/>
          <w:szCs w:val="24"/>
          <w:lang w:val="en-US"/>
        </w:rPr>
        <w:t xml:space="preserve">e </w:t>
      </w:r>
      <w:r w:rsidR="00714D5E">
        <w:rPr>
          <w:rFonts w:ascii="Times New Roman" w:hAnsi="Times New Roman" w:cs="Times New Roman"/>
          <w:sz w:val="24"/>
          <w:szCs w:val="24"/>
          <w:lang w:val="en-US"/>
        </w:rPr>
        <w:t>(Moltmann 1997</w:t>
      </w:r>
      <w:r>
        <w:rPr>
          <w:rFonts w:ascii="Times New Roman" w:hAnsi="Times New Roman" w:cs="Times New Roman"/>
          <w:sz w:val="24"/>
          <w:szCs w:val="24"/>
          <w:lang w:val="en-US"/>
        </w:rPr>
        <w:t xml:space="preserve">) as well as </w:t>
      </w:r>
      <w:r w:rsidR="00C74D67" w:rsidRPr="00E71B1E">
        <w:rPr>
          <w:rFonts w:ascii="Times New Roman" w:hAnsi="Times New Roman" w:cs="Times New Roman"/>
          <w:i/>
          <w:sz w:val="24"/>
          <w:szCs w:val="24"/>
          <w:lang w:val="en-US"/>
        </w:rPr>
        <w:t>fence, twig,</w:t>
      </w:r>
      <w:r w:rsidR="00C74D67">
        <w:rPr>
          <w:rFonts w:ascii="Times New Roman" w:hAnsi="Times New Roman" w:cs="Times New Roman"/>
          <w:sz w:val="24"/>
          <w:szCs w:val="24"/>
          <w:lang w:val="en-US"/>
        </w:rPr>
        <w:t xml:space="preserve"> and </w:t>
      </w:r>
      <w:r w:rsidR="00C74D67" w:rsidRPr="00E71B1E">
        <w:rPr>
          <w:rFonts w:ascii="Times New Roman" w:hAnsi="Times New Roman" w:cs="Times New Roman"/>
          <w:i/>
          <w:sz w:val="24"/>
          <w:szCs w:val="24"/>
          <w:lang w:val="en-US"/>
        </w:rPr>
        <w:t>wall</w:t>
      </w:r>
      <w:r w:rsidR="00C74D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14D5E">
        <w:rPr>
          <w:rFonts w:ascii="Times New Roman" w:hAnsi="Times New Roman" w:cs="Times New Roman"/>
          <w:sz w:val="24"/>
          <w:szCs w:val="24"/>
          <w:lang w:val="en-US"/>
        </w:rPr>
        <w:t xml:space="preserve">Rothstein 2010, 2017). </w:t>
      </w:r>
      <w:r w:rsidR="0036317B">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36317B">
        <w:rPr>
          <w:rFonts w:ascii="Times New Roman" w:hAnsi="Times New Roman" w:cs="Times New Roman"/>
          <w:sz w:val="24"/>
          <w:szCs w:val="24"/>
          <w:lang w:val="en-US"/>
        </w:rPr>
        <w:t xml:space="preserve">proper </w:t>
      </w:r>
      <w:r>
        <w:rPr>
          <w:rFonts w:ascii="Times New Roman" w:hAnsi="Times New Roman" w:cs="Times New Roman"/>
          <w:sz w:val="24"/>
          <w:szCs w:val="24"/>
          <w:lang w:val="en-US"/>
        </w:rPr>
        <w:t xml:space="preserve">part of a thing or </w:t>
      </w:r>
      <w:r w:rsidR="0036317B">
        <w:rPr>
          <w:rFonts w:ascii="Times New Roman" w:hAnsi="Times New Roman" w:cs="Times New Roman"/>
          <w:sz w:val="24"/>
          <w:szCs w:val="24"/>
          <w:lang w:val="en-US"/>
        </w:rPr>
        <w:t xml:space="preserve">sum may be </w:t>
      </w:r>
      <w:r>
        <w:rPr>
          <w:rFonts w:ascii="Times New Roman" w:hAnsi="Times New Roman" w:cs="Times New Roman"/>
          <w:sz w:val="24"/>
          <w:szCs w:val="24"/>
          <w:lang w:val="en-US"/>
        </w:rPr>
        <w:t xml:space="preserve">a thing or </w:t>
      </w:r>
      <w:r w:rsidR="0036317B">
        <w:rPr>
          <w:rFonts w:ascii="Times New Roman" w:hAnsi="Times New Roman" w:cs="Times New Roman"/>
          <w:sz w:val="24"/>
          <w:szCs w:val="24"/>
          <w:lang w:val="en-US"/>
        </w:rPr>
        <w:t>sum</w:t>
      </w:r>
      <w:r>
        <w:rPr>
          <w:rFonts w:ascii="Times New Roman" w:hAnsi="Times New Roman" w:cs="Times New Roman"/>
          <w:sz w:val="24"/>
          <w:szCs w:val="24"/>
          <w:lang w:val="en-US"/>
        </w:rPr>
        <w:t xml:space="preserve"> again. </w:t>
      </w:r>
      <w:r w:rsidR="00C74D67">
        <w:rPr>
          <w:rFonts w:ascii="Times New Roman" w:hAnsi="Times New Roman" w:cs="Times New Roman"/>
          <w:sz w:val="24"/>
          <w:szCs w:val="24"/>
          <w:lang w:val="en-US"/>
        </w:rPr>
        <w:t xml:space="preserve">One might relativize atomicity to a context that </w:t>
      </w:r>
      <w:r w:rsidR="00AF6C31">
        <w:rPr>
          <w:rFonts w:ascii="Times New Roman" w:hAnsi="Times New Roman" w:cs="Times New Roman"/>
          <w:sz w:val="24"/>
          <w:szCs w:val="24"/>
          <w:lang w:val="en-US"/>
        </w:rPr>
        <w:t>select</w:t>
      </w:r>
      <w:r w:rsidR="00037DF9">
        <w:rPr>
          <w:rFonts w:ascii="Times New Roman" w:hAnsi="Times New Roman" w:cs="Times New Roman"/>
          <w:sz w:val="24"/>
          <w:szCs w:val="24"/>
          <w:lang w:val="en-US"/>
        </w:rPr>
        <w:t>s</w:t>
      </w:r>
      <w:r w:rsidR="00AF6C31">
        <w:rPr>
          <w:rFonts w:ascii="Times New Roman" w:hAnsi="Times New Roman" w:cs="Times New Roman"/>
          <w:sz w:val="24"/>
          <w:szCs w:val="24"/>
          <w:lang w:val="en-US"/>
        </w:rPr>
        <w:t xml:space="preserve"> only maximal entities falling under the noun (Roth</w:t>
      </w:r>
      <w:r w:rsidR="00037DF9">
        <w:rPr>
          <w:rFonts w:ascii="Times New Roman" w:hAnsi="Times New Roman" w:cs="Times New Roman"/>
          <w:sz w:val="24"/>
          <w:szCs w:val="24"/>
          <w:lang w:val="en-US"/>
        </w:rPr>
        <w:t>stein 2017</w:t>
      </w:r>
      <w:r w:rsidR="00AF6C31">
        <w:rPr>
          <w:rFonts w:ascii="Times New Roman" w:hAnsi="Times New Roman" w:cs="Times New Roman"/>
          <w:sz w:val="24"/>
          <w:szCs w:val="24"/>
          <w:lang w:val="en-US"/>
        </w:rPr>
        <w:t xml:space="preserve">). However, </w:t>
      </w:r>
      <w:r>
        <w:rPr>
          <w:rFonts w:ascii="Times New Roman" w:hAnsi="Times New Roman" w:cs="Times New Roman"/>
          <w:sz w:val="24"/>
          <w:szCs w:val="24"/>
          <w:lang w:val="en-US"/>
        </w:rPr>
        <w:t xml:space="preserve">there are fully legitimate uses of </w:t>
      </w:r>
      <w:r w:rsidR="0036317B">
        <w:rPr>
          <w:rFonts w:ascii="Times New Roman" w:hAnsi="Times New Roman" w:cs="Times New Roman"/>
          <w:sz w:val="24"/>
          <w:szCs w:val="24"/>
          <w:lang w:val="en-US"/>
        </w:rPr>
        <w:t>the</w:t>
      </w:r>
      <w:r>
        <w:rPr>
          <w:rFonts w:ascii="Times New Roman" w:hAnsi="Times New Roman" w:cs="Times New Roman"/>
          <w:sz w:val="24"/>
          <w:szCs w:val="24"/>
          <w:lang w:val="en-US"/>
        </w:rPr>
        <w:t xml:space="preserve"> nouns </w:t>
      </w:r>
      <w:r w:rsidR="0036317B">
        <w:rPr>
          <w:rFonts w:ascii="Times New Roman" w:hAnsi="Times New Roman" w:cs="Times New Roman"/>
          <w:sz w:val="24"/>
          <w:szCs w:val="24"/>
          <w:lang w:val="en-US"/>
        </w:rPr>
        <w:t xml:space="preserve">in question </w:t>
      </w:r>
      <w:r>
        <w:rPr>
          <w:rFonts w:ascii="Times New Roman" w:hAnsi="Times New Roman" w:cs="Times New Roman"/>
          <w:sz w:val="24"/>
          <w:szCs w:val="24"/>
          <w:lang w:val="en-US"/>
        </w:rPr>
        <w:t xml:space="preserve">on which they are not atomic (philosophical uses of </w:t>
      </w:r>
      <w:r w:rsidRPr="00E71B1E">
        <w:rPr>
          <w:rFonts w:ascii="Times New Roman" w:hAnsi="Times New Roman" w:cs="Times New Roman"/>
          <w:i/>
          <w:sz w:val="24"/>
          <w:szCs w:val="24"/>
          <w:lang w:val="en-US"/>
        </w:rPr>
        <w:t>thing</w:t>
      </w:r>
      <w:r>
        <w:rPr>
          <w:rFonts w:ascii="Times New Roman" w:hAnsi="Times New Roman" w:cs="Times New Roman"/>
          <w:sz w:val="24"/>
          <w:szCs w:val="24"/>
          <w:lang w:val="en-US"/>
        </w:rPr>
        <w:t xml:space="preserve"> or </w:t>
      </w:r>
      <w:r w:rsidRPr="00E71B1E">
        <w:rPr>
          <w:rFonts w:ascii="Times New Roman" w:hAnsi="Times New Roman" w:cs="Times New Roman"/>
          <w:i/>
          <w:sz w:val="24"/>
          <w:szCs w:val="24"/>
          <w:lang w:val="en-US"/>
        </w:rPr>
        <w:t>entity</w:t>
      </w:r>
      <w:r>
        <w:rPr>
          <w:rFonts w:ascii="Times New Roman" w:hAnsi="Times New Roman" w:cs="Times New Roman"/>
          <w:sz w:val="24"/>
          <w:szCs w:val="24"/>
          <w:lang w:val="en-US"/>
        </w:rPr>
        <w:t>, for example). Semantic theory should not exclude legitimate ‘technical’ uses of nouns</w:t>
      </w:r>
      <w:r w:rsidR="0036317B">
        <w:rPr>
          <w:rFonts w:ascii="Times New Roman" w:hAnsi="Times New Roman" w:cs="Times New Roman"/>
          <w:sz w:val="24"/>
          <w:szCs w:val="24"/>
          <w:lang w:val="en-US"/>
        </w:rPr>
        <w:t>. The integrity-</w:t>
      </w:r>
      <w:r w:rsidR="00037DF9">
        <w:rPr>
          <w:rFonts w:ascii="Times New Roman" w:hAnsi="Times New Roman" w:cs="Times New Roman"/>
          <w:sz w:val="24"/>
          <w:szCs w:val="24"/>
          <w:lang w:val="en-US"/>
        </w:rPr>
        <w:t xml:space="preserve">based approach does not make </w:t>
      </w:r>
      <w:r w:rsidR="00760451">
        <w:rPr>
          <w:rFonts w:ascii="Times New Roman" w:hAnsi="Times New Roman" w:cs="Times New Roman"/>
          <w:sz w:val="24"/>
          <w:szCs w:val="24"/>
          <w:lang w:val="en-US"/>
        </w:rPr>
        <w:t xml:space="preserve">use </w:t>
      </w:r>
      <w:r w:rsidR="00037DF9">
        <w:rPr>
          <w:rFonts w:ascii="Times New Roman" w:hAnsi="Times New Roman" w:cs="Times New Roman"/>
          <w:sz w:val="24"/>
          <w:szCs w:val="24"/>
          <w:lang w:val="en-US"/>
        </w:rPr>
        <w:t>of atomicity</w:t>
      </w:r>
      <w:r w:rsidR="00760451">
        <w:rPr>
          <w:rFonts w:ascii="Times New Roman" w:hAnsi="Times New Roman" w:cs="Times New Roman"/>
          <w:sz w:val="24"/>
          <w:szCs w:val="24"/>
          <w:lang w:val="en-US"/>
        </w:rPr>
        <w:t xml:space="preserve"> and thus</w:t>
      </w:r>
      <w:r w:rsidR="00BA39E9">
        <w:rPr>
          <w:rFonts w:ascii="Times New Roman" w:hAnsi="Times New Roman" w:cs="Times New Roman"/>
          <w:sz w:val="24"/>
          <w:szCs w:val="24"/>
          <w:lang w:val="en-US"/>
        </w:rPr>
        <w:t xml:space="preserve"> in principle</w:t>
      </w:r>
      <w:r w:rsidR="00760451">
        <w:rPr>
          <w:rFonts w:ascii="Times New Roman" w:hAnsi="Times New Roman" w:cs="Times New Roman"/>
          <w:sz w:val="24"/>
          <w:szCs w:val="24"/>
          <w:lang w:val="en-US"/>
        </w:rPr>
        <w:t xml:space="preserve"> allows for count nouns to denote non</w:t>
      </w:r>
      <w:r>
        <w:rPr>
          <w:rFonts w:ascii="Times New Roman" w:hAnsi="Times New Roman" w:cs="Times New Roman"/>
          <w:sz w:val="24"/>
          <w:szCs w:val="24"/>
          <w:lang w:val="en-US"/>
        </w:rPr>
        <w:t>-</w:t>
      </w:r>
      <w:r w:rsidR="00760451">
        <w:rPr>
          <w:rFonts w:ascii="Times New Roman" w:hAnsi="Times New Roman" w:cs="Times New Roman"/>
          <w:sz w:val="24"/>
          <w:szCs w:val="24"/>
          <w:lang w:val="en-US"/>
        </w:rPr>
        <w:t>atomic entities</w:t>
      </w:r>
      <w:r w:rsidR="00BA39E9">
        <w:rPr>
          <w:rFonts w:ascii="Times New Roman" w:hAnsi="Times New Roman" w:cs="Times New Roman"/>
          <w:sz w:val="24"/>
          <w:szCs w:val="24"/>
          <w:lang w:val="en-US"/>
        </w:rPr>
        <w:t>. However, the</w:t>
      </w:r>
      <w:r w:rsidR="00053C02">
        <w:rPr>
          <w:rFonts w:ascii="Times New Roman" w:hAnsi="Times New Roman" w:cs="Times New Roman"/>
          <w:sz w:val="24"/>
          <w:szCs w:val="24"/>
          <w:lang w:val="en-US"/>
        </w:rPr>
        <w:t xml:space="preserve"> </w:t>
      </w:r>
      <w:r w:rsidR="00BA39E9">
        <w:rPr>
          <w:rFonts w:ascii="Times New Roman" w:hAnsi="Times New Roman" w:cs="Times New Roman"/>
          <w:sz w:val="24"/>
          <w:szCs w:val="24"/>
          <w:lang w:val="en-US"/>
        </w:rPr>
        <w:t>entities in the extension of count nouns need to be</w:t>
      </w:r>
      <w:r w:rsidR="00053C02">
        <w:rPr>
          <w:rFonts w:ascii="Times New Roman" w:hAnsi="Times New Roman" w:cs="Times New Roman"/>
          <w:sz w:val="24"/>
          <w:szCs w:val="24"/>
          <w:lang w:val="en-US"/>
        </w:rPr>
        <w:t xml:space="preserve"> integrated </w:t>
      </w:r>
      <w:r w:rsidR="007C4BE3">
        <w:rPr>
          <w:rFonts w:ascii="Times New Roman" w:hAnsi="Times New Roman" w:cs="Times New Roman"/>
          <w:sz w:val="24"/>
          <w:szCs w:val="24"/>
          <w:lang w:val="en-US"/>
        </w:rPr>
        <w:t>w</w:t>
      </w:r>
      <w:r w:rsidR="00053C02">
        <w:rPr>
          <w:rFonts w:ascii="Times New Roman" w:hAnsi="Times New Roman" w:cs="Times New Roman"/>
          <w:sz w:val="24"/>
          <w:szCs w:val="24"/>
          <w:lang w:val="en-US"/>
        </w:rPr>
        <w:t>holes</w:t>
      </w:r>
      <w:r w:rsidR="007C4BE3">
        <w:rPr>
          <w:rFonts w:ascii="Times New Roman" w:hAnsi="Times New Roman" w:cs="Times New Roman"/>
          <w:sz w:val="24"/>
          <w:szCs w:val="24"/>
          <w:lang w:val="en-US"/>
        </w:rPr>
        <w:t xml:space="preserve"> in </w:t>
      </w:r>
      <w:r w:rsidR="007C4BE3">
        <w:rPr>
          <w:rFonts w:ascii="Times New Roman" w:hAnsi="Times New Roman" w:cs="Times New Roman"/>
          <w:sz w:val="24"/>
          <w:szCs w:val="24"/>
          <w:lang w:val="en-US"/>
        </w:rPr>
        <w:lastRenderedPageBreak/>
        <w:t xml:space="preserve">the situation of reference, which will hold only for </w:t>
      </w:r>
      <w:r w:rsidR="00BA39E9">
        <w:rPr>
          <w:rFonts w:ascii="Times New Roman" w:hAnsi="Times New Roman" w:cs="Times New Roman"/>
          <w:sz w:val="24"/>
          <w:szCs w:val="24"/>
          <w:lang w:val="en-US"/>
        </w:rPr>
        <w:t>maximal fences and walls</w:t>
      </w:r>
      <w:r w:rsidR="007C4BE3">
        <w:rPr>
          <w:rFonts w:ascii="Times New Roman" w:hAnsi="Times New Roman" w:cs="Times New Roman"/>
          <w:sz w:val="24"/>
          <w:szCs w:val="24"/>
          <w:lang w:val="en-US"/>
        </w:rPr>
        <w:t xml:space="preserve">. The integrity-based approach then has similar difficulties with legitimate uses of </w:t>
      </w:r>
      <w:r w:rsidR="007C4BE3" w:rsidRPr="007C4BE3">
        <w:rPr>
          <w:rFonts w:ascii="Times New Roman" w:hAnsi="Times New Roman" w:cs="Times New Roman"/>
          <w:i/>
          <w:sz w:val="24"/>
          <w:szCs w:val="24"/>
          <w:lang w:val="en-US"/>
        </w:rPr>
        <w:t>thing</w:t>
      </w:r>
      <w:r w:rsidR="007C4BE3">
        <w:rPr>
          <w:rFonts w:ascii="Times New Roman" w:hAnsi="Times New Roman" w:cs="Times New Roman"/>
          <w:sz w:val="24"/>
          <w:szCs w:val="24"/>
          <w:lang w:val="en-US"/>
        </w:rPr>
        <w:t xml:space="preserve">, </w:t>
      </w:r>
      <w:r w:rsidR="007C4BE3" w:rsidRPr="007C4BE3">
        <w:rPr>
          <w:rFonts w:ascii="Times New Roman" w:hAnsi="Times New Roman" w:cs="Times New Roman"/>
          <w:i/>
          <w:sz w:val="24"/>
          <w:szCs w:val="24"/>
          <w:lang w:val="en-US"/>
        </w:rPr>
        <w:t>entity</w:t>
      </w:r>
      <w:r w:rsidR="007C4BE3">
        <w:rPr>
          <w:rFonts w:ascii="Times New Roman" w:hAnsi="Times New Roman" w:cs="Times New Roman"/>
          <w:sz w:val="24"/>
          <w:szCs w:val="24"/>
          <w:lang w:val="en-US"/>
        </w:rPr>
        <w:t xml:space="preserve">, and </w:t>
      </w:r>
      <w:r w:rsidR="007C4BE3" w:rsidRPr="007C4BE3">
        <w:rPr>
          <w:rFonts w:ascii="Times New Roman" w:hAnsi="Times New Roman" w:cs="Times New Roman"/>
          <w:i/>
          <w:sz w:val="24"/>
          <w:szCs w:val="24"/>
          <w:lang w:val="en-US"/>
        </w:rPr>
        <w:t>sum</w:t>
      </w:r>
      <w:r w:rsidR="007C4BE3">
        <w:rPr>
          <w:rFonts w:ascii="Times New Roman" w:hAnsi="Times New Roman" w:cs="Times New Roman"/>
          <w:sz w:val="24"/>
          <w:szCs w:val="24"/>
          <w:lang w:val="en-US"/>
        </w:rPr>
        <w:t xml:space="preserve"> on which integrity is not meant to play a role.</w:t>
      </w:r>
    </w:p>
    <w:p w:rsidR="00760451" w:rsidRDefault="00053C02"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1B1E">
        <w:rPr>
          <w:rFonts w:ascii="Times New Roman" w:hAnsi="Times New Roman" w:cs="Times New Roman"/>
          <w:sz w:val="24"/>
          <w:szCs w:val="24"/>
          <w:lang w:val="en-US"/>
        </w:rPr>
        <w:t xml:space="preserve">There are certain limit cases that make the difficulty for extension-based and integrity-based approaches particularly clear. These involve what I will call ‘portion nouns’ </w:t>
      </w:r>
      <w:r w:rsidR="00C83792">
        <w:rPr>
          <w:rFonts w:ascii="Times New Roman" w:hAnsi="Times New Roman" w:cs="Times New Roman"/>
          <w:sz w:val="24"/>
          <w:szCs w:val="24"/>
          <w:lang w:val="en-US"/>
        </w:rPr>
        <w:t xml:space="preserve">and </w:t>
      </w:r>
      <w:r w:rsidR="00E71B1E">
        <w:rPr>
          <w:rFonts w:ascii="Times New Roman" w:hAnsi="Times New Roman" w:cs="Times New Roman"/>
          <w:sz w:val="24"/>
          <w:szCs w:val="24"/>
          <w:lang w:val="en-US"/>
        </w:rPr>
        <w:t>‘</w:t>
      </w:r>
      <w:r w:rsidR="00C83792">
        <w:rPr>
          <w:rFonts w:ascii="Times New Roman" w:hAnsi="Times New Roman" w:cs="Times New Roman"/>
          <w:sz w:val="24"/>
          <w:szCs w:val="24"/>
          <w:lang w:val="en-US"/>
        </w:rPr>
        <w:t>collection nouns</w:t>
      </w:r>
      <w:r w:rsidR="00E71B1E">
        <w:rPr>
          <w:rFonts w:ascii="Times New Roman" w:hAnsi="Times New Roman" w:cs="Times New Roman"/>
          <w:sz w:val="24"/>
          <w:szCs w:val="24"/>
          <w:lang w:val="en-US"/>
        </w:rPr>
        <w:t xml:space="preserve">’, nouns which fail to be atomic and need not convey any form of integrity. (5a, b) </w:t>
      </w:r>
      <w:r w:rsidR="000E103C">
        <w:rPr>
          <w:rFonts w:ascii="Times New Roman" w:hAnsi="Times New Roman" w:cs="Times New Roman"/>
          <w:sz w:val="24"/>
          <w:szCs w:val="24"/>
          <w:lang w:val="en-US"/>
        </w:rPr>
        <w:t>are examples with portion nouns;</w:t>
      </w:r>
      <w:r w:rsidR="00E71B1E">
        <w:rPr>
          <w:rFonts w:ascii="Times New Roman" w:hAnsi="Times New Roman" w:cs="Times New Roman"/>
          <w:sz w:val="24"/>
          <w:szCs w:val="24"/>
          <w:lang w:val="en-US"/>
        </w:rPr>
        <w:t xml:space="preserve"> (6) is an example with a collection noun:</w:t>
      </w:r>
    </w:p>
    <w:p w:rsidR="00D40940" w:rsidRDefault="00D40940" w:rsidP="007761DD">
      <w:pPr>
        <w:spacing w:after="0" w:line="360" w:lineRule="auto"/>
        <w:rPr>
          <w:rFonts w:ascii="Times New Roman" w:hAnsi="Times New Roman" w:cs="Times New Roman"/>
          <w:sz w:val="24"/>
          <w:szCs w:val="24"/>
          <w:lang w:val="en-US"/>
        </w:rPr>
      </w:pPr>
    </w:p>
    <w:p w:rsidR="00D40940" w:rsidRDefault="00D40940"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6E02">
        <w:rPr>
          <w:rFonts w:ascii="Times New Roman" w:hAnsi="Times New Roman" w:cs="Times New Roman"/>
          <w:sz w:val="24"/>
          <w:szCs w:val="24"/>
          <w:lang w:val="en-US"/>
        </w:rPr>
        <w:t>5</w:t>
      </w:r>
      <w:r>
        <w:rPr>
          <w:rFonts w:ascii="Times New Roman" w:hAnsi="Times New Roman" w:cs="Times New Roman"/>
          <w:sz w:val="24"/>
          <w:szCs w:val="24"/>
          <w:lang w:val="en-US"/>
        </w:rPr>
        <w:t xml:space="preserve">) a. the portion of wine </w:t>
      </w:r>
      <w:r w:rsidR="002759A5">
        <w:rPr>
          <w:rFonts w:ascii="Times New Roman" w:hAnsi="Times New Roman" w:cs="Times New Roman"/>
          <w:sz w:val="24"/>
          <w:szCs w:val="24"/>
          <w:lang w:val="en-US"/>
        </w:rPr>
        <w:t>John drank – the wine John</w:t>
      </w:r>
      <w:r>
        <w:rPr>
          <w:rFonts w:ascii="Times New Roman" w:hAnsi="Times New Roman" w:cs="Times New Roman"/>
          <w:sz w:val="24"/>
          <w:szCs w:val="24"/>
          <w:lang w:val="en-US"/>
        </w:rPr>
        <w:t xml:space="preserve"> drank</w:t>
      </w:r>
    </w:p>
    <w:p w:rsidR="00D40940" w:rsidRDefault="00D40940"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6E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w:t>
      </w:r>
      <w:r w:rsidR="000E103C">
        <w:rPr>
          <w:rFonts w:ascii="Times New Roman" w:hAnsi="Times New Roman" w:cs="Times New Roman"/>
          <w:sz w:val="24"/>
          <w:szCs w:val="24"/>
          <w:lang w:val="en-US"/>
        </w:rPr>
        <w:t xml:space="preserve"> body</w:t>
      </w:r>
      <w:r>
        <w:rPr>
          <w:rFonts w:ascii="Times New Roman" w:hAnsi="Times New Roman" w:cs="Times New Roman"/>
          <w:sz w:val="24"/>
          <w:szCs w:val="24"/>
          <w:lang w:val="en-US"/>
        </w:rPr>
        <w:t xml:space="preserve"> water on earth – the water </w:t>
      </w:r>
      <w:r w:rsidR="00ED27FD">
        <w:rPr>
          <w:rFonts w:ascii="Times New Roman" w:hAnsi="Times New Roman" w:cs="Times New Roman"/>
          <w:sz w:val="24"/>
          <w:szCs w:val="24"/>
          <w:lang w:val="en-US"/>
        </w:rPr>
        <w:t>o</w:t>
      </w:r>
      <w:r>
        <w:rPr>
          <w:rFonts w:ascii="Times New Roman" w:hAnsi="Times New Roman" w:cs="Times New Roman"/>
          <w:sz w:val="24"/>
          <w:szCs w:val="24"/>
          <w:lang w:val="en-US"/>
        </w:rPr>
        <w:t>n earth</w:t>
      </w:r>
    </w:p>
    <w:p w:rsidR="003F53E5" w:rsidRDefault="003F53E5"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6E02">
        <w:rPr>
          <w:rFonts w:ascii="Times New Roman" w:hAnsi="Times New Roman" w:cs="Times New Roman"/>
          <w:sz w:val="24"/>
          <w:szCs w:val="24"/>
          <w:lang w:val="en-US"/>
        </w:rPr>
        <w:t>6</w:t>
      </w:r>
      <w:r w:rsidR="007204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53C02">
        <w:rPr>
          <w:rFonts w:ascii="Times New Roman" w:hAnsi="Times New Roman" w:cs="Times New Roman"/>
          <w:sz w:val="24"/>
          <w:szCs w:val="24"/>
          <w:lang w:val="en-US"/>
        </w:rPr>
        <w:t>the papers Mary</w:t>
      </w:r>
      <w:r w:rsidR="005B23B0">
        <w:rPr>
          <w:rFonts w:ascii="Times New Roman" w:hAnsi="Times New Roman" w:cs="Times New Roman"/>
          <w:sz w:val="24"/>
          <w:szCs w:val="24"/>
          <w:lang w:val="en-US"/>
        </w:rPr>
        <w:t xml:space="preserve"> proposed as readings </w:t>
      </w:r>
      <w:r w:rsidR="00053C02">
        <w:rPr>
          <w:rFonts w:ascii="Times New Roman" w:hAnsi="Times New Roman" w:cs="Times New Roman"/>
          <w:sz w:val="24"/>
          <w:szCs w:val="24"/>
          <w:lang w:val="en-US"/>
        </w:rPr>
        <w:t>–</w:t>
      </w:r>
      <w:r w:rsidR="005B23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053C02">
        <w:rPr>
          <w:rFonts w:ascii="Times New Roman" w:hAnsi="Times New Roman" w:cs="Times New Roman"/>
          <w:sz w:val="24"/>
          <w:szCs w:val="24"/>
          <w:lang w:val="en-US"/>
        </w:rPr>
        <w:t>collection of papers Mary</w:t>
      </w:r>
      <w:r w:rsidR="005B23B0">
        <w:rPr>
          <w:rFonts w:ascii="Times New Roman" w:hAnsi="Times New Roman" w:cs="Times New Roman"/>
          <w:sz w:val="24"/>
          <w:szCs w:val="24"/>
          <w:lang w:val="en-US"/>
        </w:rPr>
        <w:t xml:space="preserve"> proposed as reading</w:t>
      </w:r>
    </w:p>
    <w:p w:rsidR="00D40940" w:rsidRDefault="00720459" w:rsidP="007761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07169" w:rsidRDefault="00720459" w:rsidP="000E103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566E02">
        <w:rPr>
          <w:rFonts w:ascii="Times New Roman" w:hAnsi="Times New Roman" w:cs="Times New Roman"/>
          <w:sz w:val="24"/>
          <w:szCs w:val="24"/>
          <w:lang w:val="en-US"/>
        </w:rPr>
        <w:t>5</w:t>
      </w:r>
      <w:r>
        <w:rPr>
          <w:rFonts w:ascii="Times New Roman" w:hAnsi="Times New Roman" w:cs="Times New Roman"/>
          <w:sz w:val="24"/>
          <w:szCs w:val="24"/>
          <w:lang w:val="en-US"/>
        </w:rPr>
        <w:t>a, b)</w:t>
      </w:r>
      <w:r w:rsidR="00053C02">
        <w:rPr>
          <w:rFonts w:ascii="Times New Roman" w:hAnsi="Times New Roman" w:cs="Times New Roman"/>
          <w:sz w:val="24"/>
          <w:szCs w:val="24"/>
          <w:lang w:val="en-US"/>
        </w:rPr>
        <w:t>,</w:t>
      </w:r>
      <w:r w:rsidR="00672075">
        <w:rPr>
          <w:rFonts w:ascii="Times New Roman" w:hAnsi="Times New Roman" w:cs="Times New Roman"/>
          <w:sz w:val="24"/>
          <w:szCs w:val="24"/>
          <w:lang w:val="en-US"/>
        </w:rPr>
        <w:t xml:space="preserve"> </w:t>
      </w:r>
      <w:r>
        <w:rPr>
          <w:rFonts w:ascii="Times New Roman" w:hAnsi="Times New Roman" w:cs="Times New Roman"/>
          <w:sz w:val="24"/>
          <w:szCs w:val="24"/>
          <w:lang w:val="en-US"/>
        </w:rPr>
        <w:t>the singular count NP and the mass NP</w:t>
      </w:r>
      <w:r w:rsidR="00672075">
        <w:rPr>
          <w:rFonts w:ascii="Times New Roman" w:hAnsi="Times New Roman" w:cs="Times New Roman"/>
          <w:sz w:val="24"/>
          <w:szCs w:val="24"/>
          <w:lang w:val="en-US"/>
        </w:rPr>
        <w:t xml:space="preserve"> provide the very same identity and persistence condition for </w:t>
      </w:r>
      <w:r w:rsidR="0036317B">
        <w:rPr>
          <w:rFonts w:ascii="Times New Roman" w:hAnsi="Times New Roman" w:cs="Times New Roman"/>
          <w:sz w:val="24"/>
          <w:szCs w:val="24"/>
          <w:lang w:val="en-US"/>
        </w:rPr>
        <w:t>an individual</w:t>
      </w:r>
      <w:r w:rsidR="00672075">
        <w:rPr>
          <w:rFonts w:ascii="Times New Roman" w:hAnsi="Times New Roman" w:cs="Times New Roman"/>
          <w:sz w:val="24"/>
          <w:szCs w:val="24"/>
          <w:lang w:val="en-US"/>
        </w:rPr>
        <w:t xml:space="preserve"> and a quantity</w:t>
      </w:r>
      <w:r w:rsidR="00ED28F7">
        <w:rPr>
          <w:rFonts w:ascii="Times New Roman" w:hAnsi="Times New Roman" w:cs="Times New Roman"/>
          <w:sz w:val="24"/>
          <w:szCs w:val="24"/>
          <w:lang w:val="en-US"/>
        </w:rPr>
        <w:t xml:space="preserve"> respectively</w:t>
      </w:r>
      <w:r w:rsidR="003318C5">
        <w:rPr>
          <w:rFonts w:ascii="Times New Roman" w:hAnsi="Times New Roman" w:cs="Times New Roman"/>
          <w:sz w:val="24"/>
          <w:szCs w:val="24"/>
          <w:lang w:val="en-US"/>
        </w:rPr>
        <w:t>, and so</w:t>
      </w:r>
      <w:r w:rsidR="008D0002">
        <w:rPr>
          <w:rFonts w:ascii="Times New Roman" w:hAnsi="Times New Roman" w:cs="Times New Roman"/>
          <w:sz w:val="24"/>
          <w:szCs w:val="24"/>
          <w:lang w:val="en-US"/>
        </w:rPr>
        <w:t xml:space="preserve"> for the singular count NP and plural NP in (</w:t>
      </w:r>
      <w:r w:rsidR="00566E02">
        <w:rPr>
          <w:rFonts w:ascii="Times New Roman" w:hAnsi="Times New Roman" w:cs="Times New Roman"/>
          <w:sz w:val="24"/>
          <w:szCs w:val="24"/>
          <w:lang w:val="en-US"/>
        </w:rPr>
        <w:t>6</w:t>
      </w:r>
      <w:r w:rsidR="008D0002">
        <w:rPr>
          <w:rFonts w:ascii="Times New Roman" w:hAnsi="Times New Roman" w:cs="Times New Roman"/>
          <w:sz w:val="24"/>
          <w:szCs w:val="24"/>
          <w:lang w:val="en-US"/>
        </w:rPr>
        <w:t xml:space="preserve">). </w:t>
      </w:r>
      <w:r w:rsidR="000E103C">
        <w:rPr>
          <w:rFonts w:ascii="Times New Roman" w:hAnsi="Times New Roman" w:cs="Times New Roman"/>
          <w:sz w:val="24"/>
          <w:szCs w:val="24"/>
          <w:lang w:val="en-US"/>
        </w:rPr>
        <w:t xml:space="preserve">No integrity is implied by </w:t>
      </w:r>
      <w:r w:rsidR="000E103C" w:rsidRPr="000E103C">
        <w:rPr>
          <w:rFonts w:ascii="Times New Roman" w:hAnsi="Times New Roman" w:cs="Times New Roman"/>
          <w:i/>
          <w:sz w:val="24"/>
          <w:szCs w:val="24"/>
          <w:lang w:val="en-US"/>
        </w:rPr>
        <w:t>portion, body,</w:t>
      </w:r>
      <w:r w:rsidR="000E103C">
        <w:rPr>
          <w:rFonts w:ascii="Times New Roman" w:hAnsi="Times New Roman" w:cs="Times New Roman"/>
          <w:sz w:val="24"/>
          <w:szCs w:val="24"/>
          <w:lang w:val="en-US"/>
        </w:rPr>
        <w:t xml:space="preserve"> and </w:t>
      </w:r>
      <w:r w:rsidR="000E103C" w:rsidRPr="000E103C">
        <w:rPr>
          <w:rFonts w:ascii="Times New Roman" w:hAnsi="Times New Roman" w:cs="Times New Roman"/>
          <w:i/>
          <w:sz w:val="24"/>
          <w:szCs w:val="24"/>
          <w:lang w:val="en-US"/>
        </w:rPr>
        <w:t xml:space="preserve">collection </w:t>
      </w:r>
      <w:r w:rsidR="000E103C">
        <w:rPr>
          <w:rFonts w:ascii="Times New Roman" w:hAnsi="Times New Roman" w:cs="Times New Roman"/>
          <w:sz w:val="24"/>
          <w:szCs w:val="24"/>
          <w:lang w:val="en-US"/>
        </w:rPr>
        <w:t xml:space="preserve">on the relevant use. Moreover, on that use, </w:t>
      </w:r>
      <w:r w:rsidR="000E103C" w:rsidRPr="000E103C">
        <w:rPr>
          <w:rFonts w:ascii="Times New Roman" w:hAnsi="Times New Roman" w:cs="Times New Roman"/>
          <w:i/>
          <w:sz w:val="24"/>
          <w:szCs w:val="24"/>
          <w:lang w:val="en-US"/>
        </w:rPr>
        <w:t>portion, body,</w:t>
      </w:r>
      <w:r w:rsidR="000E103C">
        <w:rPr>
          <w:rFonts w:ascii="Times New Roman" w:hAnsi="Times New Roman" w:cs="Times New Roman"/>
          <w:sz w:val="24"/>
          <w:szCs w:val="24"/>
          <w:lang w:val="en-US"/>
        </w:rPr>
        <w:t xml:space="preserve"> and </w:t>
      </w:r>
      <w:r w:rsidR="000E103C" w:rsidRPr="000E103C">
        <w:rPr>
          <w:rFonts w:ascii="Times New Roman" w:hAnsi="Times New Roman" w:cs="Times New Roman"/>
          <w:i/>
          <w:sz w:val="24"/>
          <w:szCs w:val="24"/>
          <w:lang w:val="en-US"/>
        </w:rPr>
        <w:t>collection</w:t>
      </w:r>
      <w:r w:rsidR="000E103C">
        <w:rPr>
          <w:rFonts w:ascii="Times New Roman" w:hAnsi="Times New Roman" w:cs="Times New Roman"/>
          <w:sz w:val="24"/>
          <w:szCs w:val="24"/>
          <w:lang w:val="en-US"/>
        </w:rPr>
        <w:t xml:space="preserve"> are non-atomic</w:t>
      </w:r>
      <w:r w:rsidR="00207169">
        <w:rPr>
          <w:rFonts w:ascii="Times New Roman" w:hAnsi="Times New Roman" w:cs="Times New Roman"/>
          <w:sz w:val="24"/>
          <w:szCs w:val="24"/>
          <w:lang w:val="en-US"/>
        </w:rPr>
        <w:t xml:space="preserve"> and thus fail to meet </w:t>
      </w:r>
      <w:r w:rsidR="000E103C">
        <w:rPr>
          <w:rFonts w:ascii="Times New Roman" w:hAnsi="Times New Roman" w:cs="Times New Roman"/>
          <w:sz w:val="24"/>
          <w:szCs w:val="24"/>
          <w:lang w:val="en-US"/>
        </w:rPr>
        <w:t xml:space="preserve">the </w:t>
      </w:r>
      <w:r w:rsidR="00207169">
        <w:rPr>
          <w:rFonts w:ascii="Times New Roman" w:hAnsi="Times New Roman" w:cs="Times New Roman"/>
          <w:sz w:val="24"/>
          <w:szCs w:val="24"/>
          <w:lang w:val="en-US"/>
        </w:rPr>
        <w:t>e</w:t>
      </w:r>
      <w:r w:rsidR="000E103C">
        <w:rPr>
          <w:rFonts w:ascii="Times New Roman" w:hAnsi="Times New Roman" w:cs="Times New Roman"/>
          <w:sz w:val="24"/>
          <w:szCs w:val="24"/>
          <w:lang w:val="en-US"/>
        </w:rPr>
        <w:t>xtensional mereological criterion</w:t>
      </w:r>
      <w:r w:rsidR="00207169">
        <w:rPr>
          <w:rFonts w:ascii="Times New Roman" w:hAnsi="Times New Roman" w:cs="Times New Roman"/>
          <w:sz w:val="24"/>
          <w:szCs w:val="24"/>
          <w:lang w:val="en-US"/>
        </w:rPr>
        <w:t xml:space="preserve"> for singular count nouns. </w:t>
      </w:r>
      <w:r w:rsidR="009921BE">
        <w:rPr>
          <w:rFonts w:ascii="Times New Roman" w:hAnsi="Times New Roman" w:cs="Times New Roman"/>
          <w:sz w:val="24"/>
          <w:szCs w:val="24"/>
          <w:lang w:val="en-US"/>
        </w:rPr>
        <w:t>However,</w:t>
      </w:r>
      <w:r w:rsidR="002759A5">
        <w:rPr>
          <w:rFonts w:ascii="Times New Roman" w:hAnsi="Times New Roman" w:cs="Times New Roman"/>
          <w:sz w:val="24"/>
          <w:szCs w:val="24"/>
          <w:lang w:val="en-US"/>
        </w:rPr>
        <w:t xml:space="preserve"> portion </w:t>
      </w:r>
      <w:r w:rsidR="009921BE">
        <w:rPr>
          <w:rFonts w:ascii="Times New Roman" w:hAnsi="Times New Roman" w:cs="Times New Roman"/>
          <w:sz w:val="24"/>
          <w:szCs w:val="24"/>
          <w:lang w:val="en-US"/>
        </w:rPr>
        <w:t xml:space="preserve">nouns and collection nouns </w:t>
      </w:r>
      <w:r w:rsidR="0040082B">
        <w:rPr>
          <w:rFonts w:ascii="Times New Roman" w:hAnsi="Times New Roman" w:cs="Times New Roman"/>
          <w:sz w:val="24"/>
          <w:szCs w:val="24"/>
          <w:lang w:val="en-US"/>
        </w:rPr>
        <w:t>clearly classify as singular count nouns, given the various criteria.</w:t>
      </w:r>
      <w:r w:rsidR="003318C5">
        <w:rPr>
          <w:rFonts w:ascii="Times New Roman" w:hAnsi="Times New Roman" w:cs="Times New Roman"/>
          <w:sz w:val="24"/>
          <w:szCs w:val="24"/>
          <w:lang w:val="en-US"/>
        </w:rPr>
        <w:t xml:space="preserve"> </w:t>
      </w:r>
      <w:r w:rsidR="002759A5">
        <w:rPr>
          <w:rFonts w:ascii="Times New Roman" w:hAnsi="Times New Roman" w:cs="Times New Roman"/>
          <w:sz w:val="24"/>
          <w:szCs w:val="24"/>
          <w:lang w:val="en-US"/>
        </w:rPr>
        <w:t>For example</w:t>
      </w:r>
      <w:r w:rsidR="003318C5">
        <w:rPr>
          <w:rFonts w:ascii="Times New Roman" w:hAnsi="Times New Roman" w:cs="Times New Roman"/>
          <w:sz w:val="24"/>
          <w:szCs w:val="24"/>
          <w:lang w:val="en-US"/>
        </w:rPr>
        <w:t xml:space="preserve">, the portion of wine </w:t>
      </w:r>
      <w:r w:rsidR="002759A5">
        <w:rPr>
          <w:rFonts w:ascii="Times New Roman" w:hAnsi="Times New Roman" w:cs="Times New Roman"/>
          <w:sz w:val="24"/>
          <w:szCs w:val="24"/>
          <w:lang w:val="en-US"/>
        </w:rPr>
        <w:t>John</w:t>
      </w:r>
      <w:r w:rsidR="003318C5">
        <w:rPr>
          <w:rFonts w:ascii="Times New Roman" w:hAnsi="Times New Roman" w:cs="Times New Roman"/>
          <w:sz w:val="24"/>
          <w:szCs w:val="24"/>
          <w:lang w:val="en-US"/>
        </w:rPr>
        <w:t xml:space="preserve"> drank is </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one of the portions offered</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 xml:space="preserve">, not </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some of the wine offered</w:t>
      </w:r>
      <w:r w:rsidR="002759A5">
        <w:rPr>
          <w:rFonts w:ascii="Times New Roman" w:hAnsi="Times New Roman" w:cs="Times New Roman"/>
          <w:sz w:val="24"/>
          <w:szCs w:val="24"/>
          <w:lang w:val="en-US"/>
        </w:rPr>
        <w:t>’</w:t>
      </w:r>
      <w:r w:rsidR="003318C5">
        <w:rPr>
          <w:rFonts w:ascii="Times New Roman" w:hAnsi="Times New Roman" w:cs="Times New Roman"/>
          <w:sz w:val="24"/>
          <w:szCs w:val="24"/>
          <w:lang w:val="en-US"/>
        </w:rPr>
        <w:t xml:space="preserve">; </w:t>
      </w:r>
      <w:r w:rsidR="007D5C14">
        <w:rPr>
          <w:rFonts w:ascii="Times New Roman" w:hAnsi="Times New Roman" w:cs="Times New Roman"/>
          <w:sz w:val="24"/>
          <w:szCs w:val="24"/>
          <w:lang w:val="en-US"/>
        </w:rPr>
        <w:t xml:space="preserve">there is </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one portion of wine he drank</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 xml:space="preserve">, not </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one wine he drank</w:t>
      </w:r>
      <w:r w:rsidR="002759A5">
        <w:rPr>
          <w:rFonts w:ascii="Times New Roman" w:hAnsi="Times New Roman" w:cs="Times New Roman"/>
          <w:sz w:val="24"/>
          <w:szCs w:val="24"/>
          <w:lang w:val="en-US"/>
        </w:rPr>
        <w:t>’</w:t>
      </w:r>
      <w:r w:rsidR="007D5C14">
        <w:rPr>
          <w:rFonts w:ascii="Times New Roman" w:hAnsi="Times New Roman" w:cs="Times New Roman"/>
          <w:sz w:val="24"/>
          <w:szCs w:val="24"/>
          <w:lang w:val="en-US"/>
        </w:rPr>
        <w:t xml:space="preserve"> etc</w:t>
      </w:r>
      <w:r w:rsidR="0036317B">
        <w:rPr>
          <w:rFonts w:ascii="Times New Roman" w:hAnsi="Times New Roman" w:cs="Times New Roman"/>
          <w:sz w:val="24"/>
          <w:szCs w:val="24"/>
          <w:lang w:val="en-US"/>
        </w:rPr>
        <w:t>.</w:t>
      </w:r>
      <w:r w:rsidR="003318C5">
        <w:rPr>
          <w:rFonts w:ascii="Times New Roman" w:hAnsi="Times New Roman" w:cs="Times New Roman"/>
          <w:sz w:val="24"/>
          <w:szCs w:val="24"/>
          <w:lang w:val="en-US"/>
        </w:rPr>
        <w:t xml:space="preserve"> (McKay 2016).</w:t>
      </w:r>
      <w:r w:rsidR="002759A5">
        <w:rPr>
          <w:rFonts w:ascii="Times New Roman" w:hAnsi="Times New Roman" w:cs="Times New Roman"/>
          <w:sz w:val="24"/>
          <w:szCs w:val="24"/>
          <w:lang w:val="en-US"/>
        </w:rPr>
        <w:t xml:space="preserve"> </w:t>
      </w:r>
      <w:r w:rsidR="000E103C">
        <w:rPr>
          <w:rFonts w:ascii="Times New Roman" w:hAnsi="Times New Roman" w:cs="Times New Roman"/>
          <w:sz w:val="24"/>
          <w:szCs w:val="24"/>
          <w:lang w:val="en-US"/>
        </w:rPr>
        <w:t xml:space="preserve">Portion and collection nouns thus define something of which they are true as a single thing, but not in virtue of </w:t>
      </w:r>
      <w:r w:rsidR="00053C02">
        <w:rPr>
          <w:rFonts w:ascii="Times New Roman" w:hAnsi="Times New Roman" w:cs="Times New Roman"/>
          <w:sz w:val="24"/>
          <w:szCs w:val="24"/>
          <w:lang w:val="en-US"/>
        </w:rPr>
        <w:t>it</w:t>
      </w:r>
      <w:r w:rsidR="000E103C">
        <w:rPr>
          <w:rFonts w:ascii="Times New Roman" w:hAnsi="Times New Roman" w:cs="Times New Roman"/>
          <w:sz w:val="24"/>
          <w:szCs w:val="24"/>
          <w:lang w:val="en-US"/>
        </w:rPr>
        <w:t xml:space="preserve"> being a</w:t>
      </w:r>
      <w:r w:rsidR="00053C02">
        <w:rPr>
          <w:rFonts w:ascii="Times New Roman" w:hAnsi="Times New Roman" w:cs="Times New Roman"/>
          <w:sz w:val="24"/>
          <w:szCs w:val="24"/>
          <w:lang w:val="en-US"/>
        </w:rPr>
        <w:t xml:space="preserve">n atom or an integrated whole. </w:t>
      </w:r>
      <w:r w:rsidR="00921BBA">
        <w:rPr>
          <w:rFonts w:ascii="Times New Roman" w:hAnsi="Times New Roman" w:cs="Times New Roman"/>
          <w:sz w:val="24"/>
          <w:szCs w:val="24"/>
          <w:lang w:val="en-US"/>
        </w:rPr>
        <w:t>Unity, the proper</w:t>
      </w:r>
      <w:r w:rsidR="0036317B">
        <w:rPr>
          <w:rFonts w:ascii="Times New Roman" w:hAnsi="Times New Roman" w:cs="Times New Roman"/>
          <w:sz w:val="24"/>
          <w:szCs w:val="24"/>
          <w:lang w:val="en-US"/>
        </w:rPr>
        <w:t>ty of being a single thing,</w:t>
      </w:r>
      <w:r w:rsidR="009A7047">
        <w:rPr>
          <w:rFonts w:ascii="Times New Roman" w:hAnsi="Times New Roman" w:cs="Times New Roman"/>
          <w:sz w:val="24"/>
          <w:szCs w:val="24"/>
          <w:lang w:val="en-US"/>
        </w:rPr>
        <w:t xml:space="preserve"> thus,</w:t>
      </w:r>
      <w:r w:rsidR="00EF6572">
        <w:rPr>
          <w:rFonts w:ascii="Times New Roman" w:hAnsi="Times New Roman" w:cs="Times New Roman"/>
          <w:sz w:val="24"/>
          <w:szCs w:val="24"/>
          <w:lang w:val="en-US"/>
        </w:rPr>
        <w:t xml:space="preserve"> may</w:t>
      </w:r>
      <w:r w:rsidR="00862062">
        <w:rPr>
          <w:rFonts w:ascii="Times New Roman" w:hAnsi="Times New Roman" w:cs="Times New Roman"/>
          <w:sz w:val="24"/>
          <w:szCs w:val="24"/>
          <w:lang w:val="en-US"/>
        </w:rPr>
        <w:t>, but need not</w:t>
      </w:r>
      <w:r w:rsidR="00921BBA">
        <w:rPr>
          <w:rFonts w:ascii="Times New Roman" w:hAnsi="Times New Roman" w:cs="Times New Roman"/>
          <w:sz w:val="24"/>
          <w:szCs w:val="24"/>
          <w:lang w:val="en-US"/>
        </w:rPr>
        <w:t xml:space="preserve">, </w:t>
      </w:r>
      <w:r w:rsidR="00EF6572">
        <w:rPr>
          <w:rFonts w:ascii="Times New Roman" w:hAnsi="Times New Roman" w:cs="Times New Roman"/>
          <w:sz w:val="24"/>
          <w:szCs w:val="24"/>
          <w:lang w:val="en-US"/>
        </w:rPr>
        <w:t xml:space="preserve">be grounded in </w:t>
      </w:r>
      <w:r w:rsidR="00862062">
        <w:rPr>
          <w:rFonts w:ascii="Times New Roman" w:hAnsi="Times New Roman" w:cs="Times New Roman"/>
          <w:sz w:val="24"/>
          <w:szCs w:val="24"/>
          <w:lang w:val="en-US"/>
        </w:rPr>
        <w:t xml:space="preserve">properties such as </w:t>
      </w:r>
      <w:r w:rsidR="00921BBA">
        <w:rPr>
          <w:rFonts w:ascii="Times New Roman" w:hAnsi="Times New Roman" w:cs="Times New Roman"/>
          <w:sz w:val="24"/>
          <w:szCs w:val="24"/>
          <w:lang w:val="en-US"/>
        </w:rPr>
        <w:t xml:space="preserve">being an atom with respect to an expression or concept </w:t>
      </w:r>
      <w:r w:rsidR="00862062">
        <w:rPr>
          <w:rFonts w:ascii="Times New Roman" w:hAnsi="Times New Roman" w:cs="Times New Roman"/>
          <w:sz w:val="24"/>
          <w:szCs w:val="24"/>
          <w:lang w:val="en-US"/>
        </w:rPr>
        <w:t xml:space="preserve">or being an integrated whole. </w:t>
      </w:r>
      <w:r w:rsidR="009A7047">
        <w:rPr>
          <w:rFonts w:ascii="Times New Roman" w:hAnsi="Times New Roman" w:cs="Times New Roman"/>
          <w:sz w:val="24"/>
          <w:szCs w:val="24"/>
          <w:lang w:val="en-US"/>
        </w:rPr>
        <w:t>S</w:t>
      </w:r>
      <w:r w:rsidR="00E15F04">
        <w:rPr>
          <w:rFonts w:ascii="Times New Roman" w:hAnsi="Times New Roman" w:cs="Times New Roman"/>
          <w:sz w:val="24"/>
          <w:szCs w:val="24"/>
          <w:lang w:val="en-US"/>
        </w:rPr>
        <w:t>ingular count nouns</w:t>
      </w:r>
      <w:r w:rsidR="009A7047">
        <w:rPr>
          <w:rFonts w:ascii="Times New Roman" w:hAnsi="Times New Roman" w:cs="Times New Roman"/>
          <w:sz w:val="24"/>
          <w:szCs w:val="24"/>
          <w:lang w:val="en-US"/>
        </w:rPr>
        <w:t>,</w:t>
      </w:r>
      <w:r w:rsidR="00A32697" w:rsidRPr="00A32697">
        <w:rPr>
          <w:rFonts w:ascii="Times New Roman" w:hAnsi="Times New Roman" w:cs="Times New Roman"/>
          <w:sz w:val="24"/>
          <w:szCs w:val="24"/>
          <w:lang w:val="en-US"/>
        </w:rPr>
        <w:t xml:space="preserve"> </w:t>
      </w:r>
      <w:r w:rsidR="00A32697">
        <w:rPr>
          <w:rFonts w:ascii="Times New Roman" w:hAnsi="Times New Roman" w:cs="Times New Roman"/>
          <w:sz w:val="24"/>
          <w:szCs w:val="24"/>
          <w:lang w:val="en-US"/>
        </w:rPr>
        <w:t>in addition to providing identity conditions, which may be the same as those of mass nouns,</w:t>
      </w:r>
      <w:r w:rsidR="00E15F04">
        <w:rPr>
          <w:rFonts w:ascii="Times New Roman" w:hAnsi="Times New Roman" w:cs="Times New Roman"/>
          <w:sz w:val="24"/>
          <w:szCs w:val="24"/>
          <w:lang w:val="en-US"/>
        </w:rPr>
        <w:t xml:space="preserve"> specify that </w:t>
      </w:r>
      <w:r w:rsidR="00A01E9B">
        <w:rPr>
          <w:rFonts w:ascii="Times New Roman" w:hAnsi="Times New Roman" w:cs="Times New Roman"/>
          <w:sz w:val="24"/>
          <w:szCs w:val="24"/>
          <w:lang w:val="en-US"/>
        </w:rPr>
        <w:t>a</w:t>
      </w:r>
      <w:r w:rsidR="00E15F04">
        <w:rPr>
          <w:rFonts w:ascii="Times New Roman" w:hAnsi="Times New Roman" w:cs="Times New Roman"/>
          <w:sz w:val="24"/>
          <w:szCs w:val="24"/>
          <w:lang w:val="en-US"/>
        </w:rPr>
        <w:t xml:space="preserve">n entity </w:t>
      </w:r>
      <w:r w:rsidR="00A32697">
        <w:rPr>
          <w:rFonts w:ascii="Times New Roman" w:hAnsi="Times New Roman" w:cs="Times New Roman"/>
          <w:sz w:val="24"/>
          <w:szCs w:val="24"/>
          <w:lang w:val="en-US"/>
        </w:rPr>
        <w:t>have the status as</w:t>
      </w:r>
      <w:r w:rsidR="00E15F04">
        <w:rPr>
          <w:rFonts w:ascii="Times New Roman" w:hAnsi="Times New Roman" w:cs="Times New Roman"/>
          <w:sz w:val="24"/>
          <w:szCs w:val="24"/>
          <w:lang w:val="en-US"/>
        </w:rPr>
        <w:t xml:space="preserve"> a single entity</w:t>
      </w:r>
      <w:r w:rsidR="00A32697">
        <w:rPr>
          <w:rFonts w:ascii="Times New Roman" w:hAnsi="Times New Roman" w:cs="Times New Roman"/>
          <w:sz w:val="24"/>
          <w:szCs w:val="24"/>
          <w:lang w:val="en-US"/>
        </w:rPr>
        <w:t>.</w:t>
      </w:r>
      <w:r w:rsidR="009A7047" w:rsidRPr="009A7047">
        <w:rPr>
          <w:rFonts w:ascii="Times New Roman" w:hAnsi="Times New Roman" w:cs="Times New Roman"/>
          <w:sz w:val="24"/>
          <w:szCs w:val="24"/>
          <w:lang w:val="en-US"/>
        </w:rPr>
        <w:t xml:space="preserve"> </w:t>
      </w:r>
      <w:r w:rsidR="009A7047">
        <w:rPr>
          <w:rFonts w:ascii="Times New Roman" w:hAnsi="Times New Roman" w:cs="Times New Roman"/>
          <w:sz w:val="24"/>
          <w:szCs w:val="24"/>
          <w:lang w:val="en-US"/>
        </w:rPr>
        <w:t>Whatever their lexical content may be, singular count nouns convey unity and thus countability. This motivates the view that unity is a primitive notion, not reducible not atomicity or integrity.</w:t>
      </w:r>
    </w:p>
    <w:p w:rsidR="00E71B1E" w:rsidRDefault="00E71B1E" w:rsidP="00261105">
      <w:pPr>
        <w:spacing w:after="0" w:line="360" w:lineRule="auto"/>
        <w:rPr>
          <w:rFonts w:ascii="Times New Roman" w:hAnsi="Times New Roman" w:cs="Times New Roman"/>
          <w:sz w:val="24"/>
          <w:szCs w:val="24"/>
          <w:lang w:val="en-US"/>
        </w:rPr>
      </w:pPr>
    </w:p>
    <w:p w:rsidR="00E71B1E" w:rsidRPr="00E71B1E" w:rsidRDefault="00E71B1E" w:rsidP="00261105">
      <w:pPr>
        <w:spacing w:after="0" w:line="360" w:lineRule="auto"/>
        <w:rPr>
          <w:rFonts w:ascii="Times New Roman" w:hAnsi="Times New Roman" w:cs="Times New Roman"/>
          <w:b/>
          <w:sz w:val="24"/>
          <w:szCs w:val="24"/>
          <w:lang w:val="en-US"/>
        </w:rPr>
      </w:pPr>
      <w:r w:rsidRPr="00E71B1E">
        <w:rPr>
          <w:rFonts w:ascii="Times New Roman" w:hAnsi="Times New Roman" w:cs="Times New Roman"/>
          <w:b/>
          <w:sz w:val="24"/>
          <w:szCs w:val="24"/>
          <w:lang w:val="en-US"/>
        </w:rPr>
        <w:t xml:space="preserve">2.2. Mass nouns that display atomicity or </w:t>
      </w:r>
      <w:r w:rsidR="002D4CFC">
        <w:rPr>
          <w:rFonts w:ascii="Times New Roman" w:hAnsi="Times New Roman" w:cs="Times New Roman"/>
          <w:b/>
          <w:sz w:val="24"/>
          <w:szCs w:val="24"/>
          <w:lang w:val="en-US"/>
        </w:rPr>
        <w:t>quantities whose parts are</w:t>
      </w:r>
      <w:r w:rsidRPr="00E71B1E">
        <w:rPr>
          <w:rFonts w:ascii="Times New Roman" w:hAnsi="Times New Roman" w:cs="Times New Roman"/>
          <w:b/>
          <w:sz w:val="24"/>
          <w:szCs w:val="24"/>
          <w:lang w:val="en-US"/>
        </w:rPr>
        <w:t xml:space="preserve"> integrated wholes.</w:t>
      </w:r>
    </w:p>
    <w:p w:rsidR="00E71B1E" w:rsidRDefault="00E71B1E" w:rsidP="00261105">
      <w:pPr>
        <w:spacing w:after="0" w:line="360" w:lineRule="auto"/>
        <w:rPr>
          <w:rFonts w:ascii="Times New Roman" w:hAnsi="Times New Roman" w:cs="Times New Roman"/>
          <w:sz w:val="24"/>
          <w:szCs w:val="24"/>
          <w:lang w:val="en-US"/>
        </w:rPr>
      </w:pPr>
    </w:p>
    <w:p w:rsidR="002F06C9" w:rsidRDefault="00E71B1E"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Lack of atomicity for mass nouns poses the familiar difficulty of the minimal-parts problem</w:t>
      </w:r>
      <w:r w:rsidR="00BA39E9">
        <w:rPr>
          <w:rFonts w:ascii="Times New Roman" w:hAnsi="Times New Roman" w:cs="Times New Roman"/>
          <w:sz w:val="24"/>
          <w:szCs w:val="24"/>
          <w:lang w:val="en-US"/>
        </w:rPr>
        <w:t xml:space="preserve">. It </w:t>
      </w:r>
      <w:r>
        <w:rPr>
          <w:rFonts w:ascii="Times New Roman" w:hAnsi="Times New Roman" w:cs="Times New Roman"/>
          <w:sz w:val="24"/>
          <w:szCs w:val="24"/>
          <w:lang w:val="en-US"/>
        </w:rPr>
        <w:t>arises</w:t>
      </w:r>
      <w:r w:rsidR="00EA770C">
        <w:rPr>
          <w:rFonts w:ascii="Times New Roman" w:hAnsi="Times New Roman" w:cs="Times New Roman"/>
          <w:sz w:val="24"/>
          <w:szCs w:val="24"/>
          <w:lang w:val="en-US"/>
        </w:rPr>
        <w:t xml:space="preserve"> quite obviously</w:t>
      </w:r>
      <w:r>
        <w:rPr>
          <w:rFonts w:ascii="Times New Roman" w:hAnsi="Times New Roman" w:cs="Times New Roman"/>
          <w:sz w:val="24"/>
          <w:szCs w:val="24"/>
          <w:lang w:val="en-US"/>
        </w:rPr>
        <w:t xml:space="preserve"> for granular mass nouns like </w:t>
      </w:r>
      <w:r w:rsidRPr="00E214C7">
        <w:rPr>
          <w:rFonts w:ascii="Times New Roman" w:hAnsi="Times New Roman" w:cs="Times New Roman"/>
          <w:i/>
          <w:sz w:val="24"/>
          <w:szCs w:val="24"/>
          <w:lang w:val="en-US"/>
        </w:rPr>
        <w:t>rice</w:t>
      </w:r>
      <w:r>
        <w:rPr>
          <w:rFonts w:ascii="Times New Roman" w:hAnsi="Times New Roman" w:cs="Times New Roman"/>
          <w:sz w:val="24"/>
          <w:szCs w:val="24"/>
          <w:lang w:val="en-US"/>
        </w:rPr>
        <w:t xml:space="preserve"> but also others such as </w:t>
      </w:r>
      <w:r w:rsidRPr="00C74D67">
        <w:rPr>
          <w:rFonts w:ascii="Times New Roman" w:hAnsi="Times New Roman" w:cs="Times New Roman"/>
          <w:i/>
          <w:sz w:val="24"/>
          <w:szCs w:val="24"/>
          <w:lang w:val="en-US"/>
        </w:rPr>
        <w:t>water</w:t>
      </w:r>
      <w:r>
        <w:rPr>
          <w:rFonts w:ascii="Times New Roman" w:hAnsi="Times New Roman" w:cs="Times New Roman"/>
          <w:sz w:val="24"/>
          <w:szCs w:val="24"/>
          <w:lang w:val="en-US"/>
        </w:rPr>
        <w:t xml:space="preserve">. An even more serious problem </w:t>
      </w:r>
      <w:r w:rsidR="00DA6C95">
        <w:rPr>
          <w:rFonts w:ascii="Times New Roman" w:hAnsi="Times New Roman" w:cs="Times New Roman"/>
          <w:sz w:val="24"/>
          <w:szCs w:val="24"/>
          <w:lang w:val="en-US"/>
        </w:rPr>
        <w:t xml:space="preserve">are </w:t>
      </w:r>
      <w:r w:rsidR="00261105">
        <w:rPr>
          <w:rFonts w:ascii="Times New Roman" w:hAnsi="Times New Roman" w:cs="Times New Roman"/>
          <w:sz w:val="24"/>
          <w:szCs w:val="24"/>
          <w:lang w:val="en-US"/>
        </w:rPr>
        <w:t>so-called object mass nouns</w:t>
      </w:r>
      <w:r w:rsidR="00DA6C95">
        <w:rPr>
          <w:rFonts w:ascii="Times New Roman" w:hAnsi="Times New Roman" w:cs="Times New Roman"/>
          <w:sz w:val="24"/>
          <w:szCs w:val="24"/>
          <w:lang w:val="en-US"/>
        </w:rPr>
        <w:t xml:space="preserve">. Object mass nouns represent a </w:t>
      </w:r>
      <w:r w:rsidR="00DA6C95">
        <w:rPr>
          <w:rFonts w:ascii="Times New Roman" w:hAnsi="Times New Roman" w:cs="Times New Roman"/>
          <w:sz w:val="24"/>
          <w:szCs w:val="24"/>
          <w:lang w:val="en-US"/>
        </w:rPr>
        <w:lastRenderedPageBreak/>
        <w:t>great range of mass nouns that</w:t>
      </w:r>
      <w:r w:rsidR="00261105">
        <w:rPr>
          <w:rFonts w:ascii="Times New Roman" w:hAnsi="Times New Roman" w:cs="Times New Roman"/>
          <w:sz w:val="24"/>
          <w:szCs w:val="24"/>
          <w:lang w:val="en-US"/>
        </w:rPr>
        <w:t xml:space="preserve"> appear to stand for pluralities of well-individuated objects</w:t>
      </w:r>
      <w:r w:rsidR="00DA6C95">
        <w:rPr>
          <w:rFonts w:ascii="Times New Roman" w:hAnsi="Times New Roman" w:cs="Times New Roman"/>
          <w:sz w:val="24"/>
          <w:szCs w:val="24"/>
          <w:lang w:val="en-US"/>
        </w:rPr>
        <w:t xml:space="preserve">. </w:t>
      </w:r>
      <w:r w:rsidR="00AE1CB7">
        <w:rPr>
          <w:rFonts w:ascii="Times New Roman" w:hAnsi="Times New Roman" w:cs="Times New Roman"/>
          <w:sz w:val="24"/>
          <w:szCs w:val="24"/>
          <w:lang w:val="en-US"/>
        </w:rPr>
        <w:t>They include</w:t>
      </w:r>
      <w:r w:rsidR="00261105">
        <w:rPr>
          <w:rFonts w:ascii="Times New Roman" w:hAnsi="Times New Roman" w:cs="Times New Roman"/>
          <w:sz w:val="24"/>
          <w:szCs w:val="24"/>
          <w:lang w:val="en-US"/>
        </w:rPr>
        <w:t xml:space="preserve"> </w:t>
      </w:r>
      <w:r w:rsidR="00261105" w:rsidRPr="00D96E4C">
        <w:rPr>
          <w:rFonts w:ascii="Times New Roman" w:hAnsi="Times New Roman" w:cs="Times New Roman"/>
          <w:i/>
          <w:sz w:val="24"/>
          <w:szCs w:val="24"/>
          <w:lang w:val="en-US"/>
        </w:rPr>
        <w:t>furniture</w:t>
      </w:r>
      <w:r w:rsidR="00261105">
        <w:rPr>
          <w:rFonts w:ascii="Times New Roman" w:hAnsi="Times New Roman" w:cs="Times New Roman"/>
          <w:sz w:val="24"/>
          <w:szCs w:val="24"/>
          <w:lang w:val="en-US"/>
        </w:rPr>
        <w:t xml:space="preserve">, </w:t>
      </w:r>
      <w:r w:rsidR="00BA39E9">
        <w:rPr>
          <w:rFonts w:ascii="Times New Roman" w:hAnsi="Times New Roman" w:cs="Times New Roman"/>
          <w:i/>
          <w:sz w:val="24"/>
          <w:szCs w:val="24"/>
          <w:lang w:val="en-US"/>
        </w:rPr>
        <w:t xml:space="preserve">clothing, carpeting, </w:t>
      </w:r>
      <w:r w:rsidR="00261105" w:rsidRPr="00156541">
        <w:rPr>
          <w:rFonts w:ascii="Times New Roman" w:hAnsi="Times New Roman" w:cs="Times New Roman"/>
          <w:i/>
          <w:sz w:val="24"/>
          <w:szCs w:val="24"/>
          <w:lang w:val="en-US"/>
        </w:rPr>
        <w:t>hardware, jewelry, luggage, staff</w:t>
      </w:r>
      <w:r w:rsidR="00261105">
        <w:rPr>
          <w:rFonts w:ascii="Times New Roman" w:hAnsi="Times New Roman" w:cs="Times New Roman"/>
          <w:sz w:val="24"/>
          <w:szCs w:val="24"/>
          <w:lang w:val="en-US"/>
        </w:rPr>
        <w:t xml:space="preserve">, </w:t>
      </w:r>
      <w:r w:rsidR="00261105" w:rsidRPr="0002751F">
        <w:rPr>
          <w:rFonts w:ascii="Times New Roman" w:hAnsi="Times New Roman" w:cs="Times New Roman"/>
          <w:i/>
          <w:sz w:val="24"/>
          <w:szCs w:val="24"/>
          <w:lang w:val="en-US"/>
        </w:rPr>
        <w:t>police force</w:t>
      </w:r>
      <w:r w:rsidR="00BA39E9">
        <w:rPr>
          <w:rFonts w:ascii="Times New Roman" w:hAnsi="Times New Roman" w:cs="Times New Roman"/>
          <w:i/>
          <w:sz w:val="24"/>
          <w:szCs w:val="24"/>
          <w:lang w:val="en-US"/>
        </w:rPr>
        <w:t xml:space="preserve">, </w:t>
      </w:r>
      <w:r w:rsidR="00BA39E9">
        <w:rPr>
          <w:rFonts w:ascii="Times New Roman" w:hAnsi="Times New Roman" w:cs="Times New Roman"/>
          <w:sz w:val="24"/>
          <w:szCs w:val="24"/>
          <w:lang w:val="en-US"/>
        </w:rPr>
        <w:t xml:space="preserve">and </w:t>
      </w:r>
      <w:r w:rsidR="00BA39E9">
        <w:rPr>
          <w:rFonts w:ascii="Times New Roman" w:hAnsi="Times New Roman" w:cs="Times New Roman"/>
          <w:i/>
          <w:sz w:val="24"/>
          <w:szCs w:val="24"/>
          <w:lang w:val="en-US"/>
        </w:rPr>
        <w:t>cattle</w:t>
      </w:r>
      <w:r w:rsidR="00261105">
        <w:rPr>
          <w:rFonts w:ascii="Times New Roman" w:hAnsi="Times New Roman" w:cs="Times New Roman"/>
          <w:sz w:val="24"/>
          <w:szCs w:val="24"/>
          <w:lang w:val="en-US"/>
        </w:rPr>
        <w:t>.</w:t>
      </w:r>
      <w:r w:rsidR="00261105">
        <w:rPr>
          <w:rStyle w:val="FootnoteReference"/>
          <w:rFonts w:ascii="Times New Roman" w:hAnsi="Times New Roman" w:cs="Times New Roman"/>
          <w:sz w:val="24"/>
          <w:szCs w:val="24"/>
          <w:lang w:val="en-US"/>
        </w:rPr>
        <w:footnoteReference w:id="11"/>
      </w:r>
      <w:r w:rsidR="00261105">
        <w:rPr>
          <w:rFonts w:ascii="Times New Roman" w:hAnsi="Times New Roman" w:cs="Times New Roman"/>
          <w:sz w:val="24"/>
          <w:szCs w:val="24"/>
          <w:lang w:val="en-US"/>
        </w:rPr>
        <w:t xml:space="preserve"> Object mass nouns often come with apparent co-extensional plural nouns in the same language</w:t>
      </w:r>
      <w:r w:rsidR="00A5430D">
        <w:rPr>
          <w:rFonts w:ascii="Times New Roman" w:hAnsi="Times New Roman" w:cs="Times New Roman"/>
          <w:sz w:val="24"/>
          <w:szCs w:val="24"/>
          <w:lang w:val="en-US"/>
        </w:rPr>
        <w:t xml:space="preserve"> or in a different language. In English</w:t>
      </w:r>
      <w:r w:rsidR="007C4BE3">
        <w:rPr>
          <w:rFonts w:ascii="Times New Roman" w:hAnsi="Times New Roman" w:cs="Times New Roman"/>
          <w:sz w:val="24"/>
          <w:szCs w:val="24"/>
          <w:lang w:val="en-US"/>
        </w:rPr>
        <w:t>,</w:t>
      </w:r>
      <w:r w:rsidR="00A5430D">
        <w:rPr>
          <w:rFonts w:ascii="Times New Roman" w:hAnsi="Times New Roman" w:cs="Times New Roman"/>
          <w:sz w:val="24"/>
          <w:szCs w:val="24"/>
          <w:lang w:val="en-US"/>
        </w:rPr>
        <w:t xml:space="preserve"> we have </w:t>
      </w:r>
      <w:r w:rsidR="00261105" w:rsidRPr="0091616E">
        <w:rPr>
          <w:rFonts w:ascii="Times New Roman" w:hAnsi="Times New Roman" w:cs="Times New Roman"/>
          <w:i/>
          <w:sz w:val="24"/>
          <w:szCs w:val="24"/>
          <w:lang w:val="en-US"/>
        </w:rPr>
        <w:t>clothes – clothing</w:t>
      </w:r>
      <w:r w:rsidR="00DA6C95" w:rsidRPr="0091616E">
        <w:rPr>
          <w:rFonts w:ascii="Times New Roman" w:hAnsi="Times New Roman" w:cs="Times New Roman"/>
          <w:i/>
          <w:sz w:val="24"/>
          <w:szCs w:val="24"/>
          <w:lang w:val="en-US"/>
        </w:rPr>
        <w:t>,</w:t>
      </w:r>
      <w:r w:rsidR="00BA39E9" w:rsidRPr="00BA39E9">
        <w:rPr>
          <w:rFonts w:ascii="Times New Roman" w:hAnsi="Times New Roman" w:cs="Times New Roman"/>
          <w:i/>
          <w:sz w:val="24"/>
          <w:szCs w:val="24"/>
          <w:lang w:val="en-US"/>
        </w:rPr>
        <w:t xml:space="preserve"> </w:t>
      </w:r>
      <w:r w:rsidR="00BA39E9" w:rsidRPr="0091616E">
        <w:rPr>
          <w:rFonts w:ascii="Times New Roman" w:hAnsi="Times New Roman" w:cs="Times New Roman"/>
          <w:i/>
          <w:sz w:val="24"/>
          <w:szCs w:val="24"/>
          <w:lang w:val="en-US"/>
        </w:rPr>
        <w:t>carpets – carpeting</w:t>
      </w:r>
      <w:r w:rsidR="00BA39E9">
        <w:rPr>
          <w:rFonts w:ascii="Times New Roman" w:hAnsi="Times New Roman" w:cs="Times New Roman"/>
          <w:sz w:val="24"/>
          <w:szCs w:val="24"/>
          <w:lang w:val="en-US"/>
        </w:rPr>
        <w:t>,</w:t>
      </w:r>
      <w:r w:rsidR="00DA6C95" w:rsidRPr="0091616E">
        <w:rPr>
          <w:rFonts w:ascii="Times New Roman" w:hAnsi="Times New Roman" w:cs="Times New Roman"/>
          <w:i/>
          <w:sz w:val="24"/>
          <w:szCs w:val="24"/>
          <w:lang w:val="en-US"/>
        </w:rPr>
        <w:t xml:space="preserve"> </w:t>
      </w:r>
      <w:r w:rsidR="00261105" w:rsidRPr="0091616E">
        <w:rPr>
          <w:rFonts w:ascii="Times New Roman" w:hAnsi="Times New Roman" w:cs="Times New Roman"/>
          <w:i/>
          <w:sz w:val="24"/>
          <w:szCs w:val="24"/>
          <w:lang w:val="en-US"/>
        </w:rPr>
        <w:t>policemen – police force</w:t>
      </w:r>
      <w:r w:rsidR="00DA6C95" w:rsidRPr="0091616E">
        <w:rPr>
          <w:rFonts w:ascii="Times New Roman" w:hAnsi="Times New Roman" w:cs="Times New Roman"/>
          <w:i/>
          <w:sz w:val="24"/>
          <w:szCs w:val="24"/>
          <w:lang w:val="en-US"/>
        </w:rPr>
        <w:t xml:space="preserve">, </w:t>
      </w:r>
      <w:r w:rsidR="003A7531" w:rsidRPr="0091616E">
        <w:rPr>
          <w:rFonts w:ascii="Times New Roman" w:hAnsi="Times New Roman" w:cs="Times New Roman"/>
          <w:i/>
          <w:sz w:val="24"/>
          <w:szCs w:val="24"/>
          <w:lang w:val="en-US"/>
        </w:rPr>
        <w:t xml:space="preserve">professors </w:t>
      </w:r>
      <w:r w:rsidR="00A5430D" w:rsidRPr="0091616E">
        <w:rPr>
          <w:rFonts w:ascii="Times New Roman" w:hAnsi="Times New Roman" w:cs="Times New Roman"/>
          <w:i/>
          <w:sz w:val="24"/>
          <w:szCs w:val="24"/>
          <w:lang w:val="en-US"/>
        </w:rPr>
        <w:t>–</w:t>
      </w:r>
      <w:r w:rsidR="003A7531" w:rsidRPr="0091616E">
        <w:rPr>
          <w:rFonts w:ascii="Times New Roman" w:hAnsi="Times New Roman" w:cs="Times New Roman"/>
          <w:i/>
          <w:sz w:val="24"/>
          <w:szCs w:val="24"/>
          <w:lang w:val="en-US"/>
        </w:rPr>
        <w:t xml:space="preserve"> faculty</w:t>
      </w:r>
      <w:r w:rsidR="00A5430D" w:rsidRPr="0091616E">
        <w:rPr>
          <w:rFonts w:ascii="Times New Roman" w:hAnsi="Times New Roman" w:cs="Times New Roman"/>
          <w:i/>
          <w:sz w:val="24"/>
          <w:szCs w:val="24"/>
          <w:lang w:val="en-US"/>
        </w:rPr>
        <w:t>,</w:t>
      </w:r>
      <w:r w:rsidR="00BA39E9" w:rsidRPr="00BA39E9">
        <w:rPr>
          <w:rFonts w:ascii="Times New Roman" w:hAnsi="Times New Roman" w:cs="Times New Roman"/>
          <w:i/>
          <w:sz w:val="24"/>
          <w:szCs w:val="24"/>
          <w:lang w:val="en-US"/>
        </w:rPr>
        <w:t xml:space="preserve"> </w:t>
      </w:r>
      <w:r w:rsidR="00BA39E9" w:rsidRPr="0091616E">
        <w:rPr>
          <w:rFonts w:ascii="Times New Roman" w:hAnsi="Times New Roman" w:cs="Times New Roman"/>
          <w:i/>
          <w:sz w:val="24"/>
          <w:szCs w:val="24"/>
          <w:lang w:val="en-US"/>
        </w:rPr>
        <w:t>cows – cattle</w:t>
      </w:r>
      <w:r w:rsidR="00BA39E9">
        <w:rPr>
          <w:rFonts w:ascii="Times New Roman" w:hAnsi="Times New Roman" w:cs="Times New Roman"/>
          <w:i/>
          <w:sz w:val="24"/>
          <w:szCs w:val="24"/>
          <w:lang w:val="en-US"/>
        </w:rPr>
        <w:t>.</w:t>
      </w:r>
      <w:r w:rsidR="002F06C9">
        <w:rPr>
          <w:rFonts w:ascii="Times New Roman" w:hAnsi="Times New Roman" w:cs="Times New Roman"/>
          <w:sz w:val="24"/>
          <w:szCs w:val="24"/>
          <w:lang w:val="en-US"/>
        </w:rPr>
        <w:t xml:space="preserve"> Acro</w:t>
      </w:r>
      <w:r w:rsidR="00EB6D85">
        <w:rPr>
          <w:rFonts w:ascii="Times New Roman" w:hAnsi="Times New Roman" w:cs="Times New Roman"/>
          <w:sz w:val="24"/>
          <w:szCs w:val="24"/>
          <w:lang w:val="en-US"/>
        </w:rPr>
        <w:t>ss</w:t>
      </w:r>
      <w:r w:rsidR="002F06C9">
        <w:rPr>
          <w:rFonts w:ascii="Times New Roman" w:hAnsi="Times New Roman" w:cs="Times New Roman"/>
          <w:sz w:val="24"/>
          <w:szCs w:val="24"/>
          <w:lang w:val="en-US"/>
        </w:rPr>
        <w:t xml:space="preserve"> languages</w:t>
      </w:r>
      <w:r w:rsidR="00EB6D85">
        <w:rPr>
          <w:rFonts w:ascii="Times New Roman" w:hAnsi="Times New Roman" w:cs="Times New Roman"/>
          <w:sz w:val="24"/>
          <w:szCs w:val="24"/>
          <w:lang w:val="en-US"/>
        </w:rPr>
        <w:t>,</w:t>
      </w:r>
      <w:r w:rsidR="002F06C9">
        <w:rPr>
          <w:rFonts w:ascii="Times New Roman" w:hAnsi="Times New Roman" w:cs="Times New Roman"/>
          <w:sz w:val="24"/>
          <w:szCs w:val="24"/>
          <w:lang w:val="en-US"/>
        </w:rPr>
        <w:t xml:space="preserve"> we have the choice of</w:t>
      </w:r>
      <w:r w:rsidR="00EB6D85">
        <w:rPr>
          <w:rFonts w:ascii="Times New Roman" w:hAnsi="Times New Roman" w:cs="Times New Roman"/>
          <w:sz w:val="24"/>
          <w:szCs w:val="24"/>
          <w:lang w:val="en-US"/>
        </w:rPr>
        <w:t xml:space="preserve"> the mass noun</w:t>
      </w:r>
      <w:r w:rsidR="002F06C9">
        <w:rPr>
          <w:rFonts w:ascii="Times New Roman" w:hAnsi="Times New Roman" w:cs="Times New Roman"/>
          <w:sz w:val="24"/>
          <w:szCs w:val="24"/>
          <w:lang w:val="en-US"/>
        </w:rPr>
        <w:t xml:space="preserve"> </w:t>
      </w:r>
      <w:r w:rsidR="002F06C9" w:rsidRPr="0091616E">
        <w:rPr>
          <w:rFonts w:ascii="Times New Roman" w:hAnsi="Times New Roman" w:cs="Times New Roman"/>
          <w:i/>
          <w:sz w:val="24"/>
          <w:szCs w:val="24"/>
          <w:lang w:val="en-US"/>
        </w:rPr>
        <w:t>pasta</w:t>
      </w:r>
      <w:r w:rsidR="002F06C9">
        <w:rPr>
          <w:rFonts w:ascii="Times New Roman" w:hAnsi="Times New Roman" w:cs="Times New Roman"/>
          <w:sz w:val="24"/>
          <w:szCs w:val="24"/>
          <w:lang w:val="en-US"/>
        </w:rPr>
        <w:t xml:space="preserve"> in En</w:t>
      </w:r>
      <w:r w:rsidR="00EB6D85">
        <w:rPr>
          <w:rFonts w:ascii="Times New Roman" w:hAnsi="Times New Roman" w:cs="Times New Roman"/>
          <w:sz w:val="24"/>
          <w:szCs w:val="24"/>
          <w:lang w:val="en-US"/>
        </w:rPr>
        <w:t>glish</w:t>
      </w:r>
      <w:r w:rsidR="00EA770C">
        <w:rPr>
          <w:rFonts w:ascii="Times New Roman" w:hAnsi="Times New Roman" w:cs="Times New Roman"/>
          <w:sz w:val="24"/>
          <w:szCs w:val="24"/>
          <w:lang w:val="en-US"/>
        </w:rPr>
        <w:t xml:space="preserve"> and Italian</w:t>
      </w:r>
      <w:r w:rsidR="00EB6D85">
        <w:rPr>
          <w:rFonts w:ascii="Times New Roman" w:hAnsi="Times New Roman" w:cs="Times New Roman"/>
          <w:sz w:val="24"/>
          <w:szCs w:val="24"/>
          <w:lang w:val="en-US"/>
        </w:rPr>
        <w:t xml:space="preserve"> and</w:t>
      </w:r>
      <w:r w:rsidR="0091616E">
        <w:rPr>
          <w:rFonts w:ascii="Times New Roman" w:hAnsi="Times New Roman" w:cs="Times New Roman"/>
          <w:sz w:val="24"/>
          <w:szCs w:val="24"/>
          <w:lang w:val="en-US"/>
        </w:rPr>
        <w:t xml:space="preserve"> the plural noun</w:t>
      </w:r>
      <w:r w:rsidR="00EB6D85">
        <w:rPr>
          <w:rFonts w:ascii="Times New Roman" w:hAnsi="Times New Roman" w:cs="Times New Roman"/>
          <w:sz w:val="24"/>
          <w:szCs w:val="24"/>
          <w:lang w:val="en-US"/>
        </w:rPr>
        <w:t xml:space="preserve"> </w:t>
      </w:r>
      <w:r w:rsidR="00EB6D85" w:rsidRPr="0091616E">
        <w:rPr>
          <w:rFonts w:ascii="Times New Roman" w:hAnsi="Times New Roman" w:cs="Times New Roman"/>
          <w:i/>
          <w:sz w:val="24"/>
          <w:szCs w:val="24"/>
          <w:lang w:val="en-US"/>
        </w:rPr>
        <w:t>pâtes</w:t>
      </w:r>
      <w:r w:rsidR="00EB6D85">
        <w:rPr>
          <w:rFonts w:ascii="Times New Roman" w:hAnsi="Times New Roman" w:cs="Times New Roman"/>
          <w:sz w:val="24"/>
          <w:szCs w:val="24"/>
          <w:lang w:val="en-US"/>
        </w:rPr>
        <w:t xml:space="preserve"> </w:t>
      </w:r>
      <w:r w:rsidR="00EA770C">
        <w:rPr>
          <w:rFonts w:ascii="Times New Roman" w:hAnsi="Times New Roman" w:cs="Times New Roman"/>
          <w:sz w:val="24"/>
          <w:szCs w:val="24"/>
          <w:lang w:val="en-US"/>
        </w:rPr>
        <w:t>in French</w:t>
      </w:r>
      <w:r w:rsidR="002F06C9">
        <w:rPr>
          <w:rFonts w:ascii="Times New Roman" w:hAnsi="Times New Roman" w:cs="Times New Roman"/>
          <w:sz w:val="24"/>
          <w:szCs w:val="24"/>
          <w:lang w:val="en-US"/>
        </w:rPr>
        <w:t>,</w:t>
      </w:r>
      <w:r w:rsidR="00EB6D85">
        <w:rPr>
          <w:rFonts w:ascii="Times New Roman" w:hAnsi="Times New Roman" w:cs="Times New Roman"/>
          <w:sz w:val="24"/>
          <w:szCs w:val="24"/>
          <w:lang w:val="en-US"/>
        </w:rPr>
        <w:t xml:space="preserve"> the mass noun</w:t>
      </w:r>
      <w:r w:rsidR="002F06C9">
        <w:rPr>
          <w:rFonts w:ascii="Times New Roman" w:hAnsi="Times New Roman" w:cs="Times New Roman"/>
          <w:sz w:val="24"/>
          <w:szCs w:val="24"/>
          <w:lang w:val="en-US"/>
        </w:rPr>
        <w:t xml:space="preserve"> </w:t>
      </w:r>
      <w:r w:rsidR="002F06C9" w:rsidRPr="0091616E">
        <w:rPr>
          <w:rFonts w:ascii="Times New Roman" w:hAnsi="Times New Roman" w:cs="Times New Roman"/>
          <w:i/>
          <w:sz w:val="24"/>
          <w:szCs w:val="24"/>
          <w:lang w:val="en-US"/>
        </w:rPr>
        <w:t>hair</w:t>
      </w:r>
      <w:r w:rsidR="002F06C9">
        <w:rPr>
          <w:rFonts w:ascii="Times New Roman" w:hAnsi="Times New Roman" w:cs="Times New Roman"/>
          <w:sz w:val="24"/>
          <w:szCs w:val="24"/>
          <w:lang w:val="en-US"/>
        </w:rPr>
        <w:t xml:space="preserve"> </w:t>
      </w:r>
      <w:r w:rsidR="00EB6D85">
        <w:rPr>
          <w:rFonts w:ascii="Times New Roman" w:hAnsi="Times New Roman" w:cs="Times New Roman"/>
          <w:sz w:val="24"/>
          <w:szCs w:val="24"/>
          <w:lang w:val="en-US"/>
        </w:rPr>
        <w:t>in</w:t>
      </w:r>
      <w:r w:rsidR="002F06C9">
        <w:rPr>
          <w:rFonts w:ascii="Times New Roman" w:hAnsi="Times New Roman" w:cs="Times New Roman"/>
          <w:sz w:val="24"/>
          <w:szCs w:val="24"/>
          <w:lang w:val="en-US"/>
        </w:rPr>
        <w:t xml:space="preserve"> E</w:t>
      </w:r>
      <w:r w:rsidR="00EB6D85">
        <w:rPr>
          <w:rFonts w:ascii="Times New Roman" w:hAnsi="Times New Roman" w:cs="Times New Roman"/>
          <w:sz w:val="24"/>
          <w:szCs w:val="24"/>
          <w:lang w:val="en-US"/>
        </w:rPr>
        <w:t>nglish and the plural noun</w:t>
      </w:r>
      <w:r w:rsidR="002F06C9">
        <w:rPr>
          <w:rFonts w:ascii="Times New Roman" w:hAnsi="Times New Roman" w:cs="Times New Roman"/>
          <w:sz w:val="24"/>
          <w:szCs w:val="24"/>
          <w:lang w:val="en-US"/>
        </w:rPr>
        <w:t xml:space="preserve"> </w:t>
      </w:r>
      <w:r w:rsidR="002F06C9" w:rsidRPr="00EB6D85">
        <w:rPr>
          <w:rFonts w:ascii="Times New Roman" w:hAnsi="Times New Roman" w:cs="Times New Roman"/>
          <w:i/>
          <w:sz w:val="24"/>
          <w:szCs w:val="24"/>
          <w:lang w:val="en-US"/>
        </w:rPr>
        <w:t>cappelli</w:t>
      </w:r>
      <w:r w:rsidR="002F06C9">
        <w:rPr>
          <w:rFonts w:ascii="Times New Roman" w:hAnsi="Times New Roman" w:cs="Times New Roman"/>
          <w:sz w:val="24"/>
          <w:szCs w:val="24"/>
          <w:lang w:val="en-US"/>
        </w:rPr>
        <w:t xml:space="preserve"> in Italian</w:t>
      </w:r>
      <w:r w:rsidR="0091616E">
        <w:rPr>
          <w:rFonts w:ascii="Times New Roman" w:hAnsi="Times New Roman" w:cs="Times New Roman"/>
          <w:sz w:val="24"/>
          <w:szCs w:val="24"/>
          <w:lang w:val="en-US"/>
        </w:rPr>
        <w:t xml:space="preserve">. </w:t>
      </w:r>
      <w:r w:rsidR="002F06C9">
        <w:rPr>
          <w:rFonts w:ascii="Times New Roman" w:hAnsi="Times New Roman" w:cs="Times New Roman"/>
          <w:sz w:val="24"/>
          <w:szCs w:val="24"/>
          <w:lang w:val="en-US"/>
        </w:rPr>
        <w:t xml:space="preserve">The choice of an object mass noun </w:t>
      </w:r>
      <w:r w:rsidR="00EB6D85">
        <w:rPr>
          <w:rFonts w:ascii="Times New Roman" w:hAnsi="Times New Roman" w:cs="Times New Roman"/>
          <w:sz w:val="24"/>
          <w:szCs w:val="24"/>
          <w:lang w:val="en-US"/>
        </w:rPr>
        <w:t>as opposed to a</w:t>
      </w:r>
      <w:r w:rsidR="002F06C9">
        <w:rPr>
          <w:rFonts w:ascii="Times New Roman" w:hAnsi="Times New Roman" w:cs="Times New Roman"/>
          <w:sz w:val="24"/>
          <w:szCs w:val="24"/>
          <w:lang w:val="en-US"/>
        </w:rPr>
        <w:t xml:space="preserve"> plural noun across languages appears generally arbitrary, without there being an obvious perceptual difference</w:t>
      </w:r>
      <w:r w:rsidR="0091616E">
        <w:rPr>
          <w:rFonts w:ascii="Times New Roman" w:hAnsi="Times New Roman" w:cs="Times New Roman"/>
          <w:sz w:val="24"/>
          <w:szCs w:val="24"/>
          <w:lang w:val="en-US"/>
        </w:rPr>
        <w:t xml:space="preserve"> (Chierchia 1998</w:t>
      </w:r>
      <w:r w:rsidR="003B2069">
        <w:rPr>
          <w:rFonts w:ascii="Times New Roman" w:hAnsi="Times New Roman" w:cs="Times New Roman"/>
          <w:sz w:val="24"/>
          <w:szCs w:val="24"/>
          <w:lang w:val="en-US"/>
        </w:rPr>
        <w:t>b</w:t>
      </w:r>
      <w:r w:rsidR="0091616E">
        <w:rPr>
          <w:rFonts w:ascii="Times New Roman" w:hAnsi="Times New Roman" w:cs="Times New Roman"/>
          <w:sz w:val="24"/>
          <w:szCs w:val="24"/>
          <w:lang w:val="en-US"/>
        </w:rPr>
        <w:t>).</w:t>
      </w:r>
    </w:p>
    <w:p w:rsidR="00703F78" w:rsidRDefault="002F06C9" w:rsidP="00703F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two </w:t>
      </w:r>
      <w:r w:rsidR="003A7531">
        <w:rPr>
          <w:rFonts w:ascii="Times New Roman" w:hAnsi="Times New Roman" w:cs="Times New Roman"/>
          <w:sz w:val="24"/>
          <w:szCs w:val="24"/>
          <w:lang w:val="en-US"/>
        </w:rPr>
        <w:t xml:space="preserve">approaches </w:t>
      </w:r>
      <w:r>
        <w:rPr>
          <w:rFonts w:ascii="Times New Roman" w:hAnsi="Times New Roman" w:cs="Times New Roman"/>
          <w:sz w:val="24"/>
          <w:szCs w:val="24"/>
          <w:lang w:val="en-US"/>
        </w:rPr>
        <w:t>to the content of the mass-count distinction, the extension</w:t>
      </w:r>
      <w:r w:rsidR="00BA39E9">
        <w:rPr>
          <w:rFonts w:ascii="Times New Roman" w:hAnsi="Times New Roman" w:cs="Times New Roman"/>
          <w:sz w:val="24"/>
          <w:szCs w:val="24"/>
          <w:lang w:val="en-US"/>
        </w:rPr>
        <w:t>-based approach</w:t>
      </w:r>
      <w:r w:rsidR="00710845">
        <w:rPr>
          <w:rFonts w:ascii="Times New Roman" w:hAnsi="Times New Roman" w:cs="Times New Roman"/>
          <w:sz w:val="24"/>
          <w:szCs w:val="24"/>
          <w:lang w:val="en-US"/>
        </w:rPr>
        <w:t xml:space="preserve"> and the integrity-</w:t>
      </w:r>
      <w:r>
        <w:rPr>
          <w:rFonts w:ascii="Times New Roman" w:hAnsi="Times New Roman" w:cs="Times New Roman"/>
          <w:sz w:val="24"/>
          <w:szCs w:val="24"/>
          <w:lang w:val="en-US"/>
        </w:rPr>
        <w:t>based app</w:t>
      </w:r>
      <w:r w:rsidR="0091616E">
        <w:rPr>
          <w:rFonts w:ascii="Times New Roman" w:hAnsi="Times New Roman" w:cs="Times New Roman"/>
          <w:sz w:val="24"/>
          <w:szCs w:val="24"/>
          <w:lang w:val="en-US"/>
        </w:rPr>
        <w:t>roach</w:t>
      </w:r>
      <w:r w:rsidR="007108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1616E">
        <w:rPr>
          <w:rFonts w:ascii="Times New Roman" w:hAnsi="Times New Roman" w:cs="Times New Roman"/>
          <w:sz w:val="24"/>
          <w:szCs w:val="24"/>
          <w:lang w:val="en-US"/>
        </w:rPr>
        <w:t>are hardly applicable to</w:t>
      </w:r>
      <w:r>
        <w:rPr>
          <w:rFonts w:ascii="Times New Roman" w:hAnsi="Times New Roman" w:cs="Times New Roman"/>
          <w:sz w:val="24"/>
          <w:szCs w:val="24"/>
          <w:lang w:val="en-US"/>
        </w:rPr>
        <w:t xml:space="preserve"> </w:t>
      </w:r>
      <w:r w:rsidR="0091616E">
        <w:rPr>
          <w:rFonts w:ascii="Times New Roman" w:hAnsi="Times New Roman" w:cs="Times New Roman"/>
          <w:sz w:val="24"/>
          <w:szCs w:val="24"/>
          <w:lang w:val="en-US"/>
        </w:rPr>
        <w:t>object mass noun</w:t>
      </w:r>
      <w:r w:rsidR="00BA39E9">
        <w:rPr>
          <w:rFonts w:ascii="Times New Roman" w:hAnsi="Times New Roman" w:cs="Times New Roman"/>
          <w:sz w:val="24"/>
          <w:szCs w:val="24"/>
          <w:lang w:val="en-US"/>
        </w:rPr>
        <w:t>s</w:t>
      </w:r>
      <w:r w:rsidR="0091616E">
        <w:rPr>
          <w:rFonts w:ascii="Times New Roman" w:hAnsi="Times New Roman" w:cs="Times New Roman"/>
          <w:sz w:val="24"/>
          <w:szCs w:val="24"/>
          <w:lang w:val="en-US"/>
        </w:rPr>
        <w:t>. O</w:t>
      </w:r>
      <w:r w:rsidR="003A7531">
        <w:rPr>
          <w:rFonts w:ascii="Times New Roman" w:hAnsi="Times New Roman" w:cs="Times New Roman"/>
          <w:sz w:val="24"/>
          <w:szCs w:val="24"/>
          <w:lang w:val="en-US"/>
        </w:rPr>
        <w:t>bject mass-count are atomic a</w:t>
      </w:r>
      <w:r w:rsidR="0091616E">
        <w:rPr>
          <w:rFonts w:ascii="Times New Roman" w:hAnsi="Times New Roman" w:cs="Times New Roman"/>
          <w:sz w:val="24"/>
          <w:szCs w:val="24"/>
          <w:lang w:val="en-US"/>
        </w:rPr>
        <w:t>s much as count noun are, and o</w:t>
      </w:r>
      <w:r w:rsidR="003A7531">
        <w:rPr>
          <w:rFonts w:ascii="Times New Roman" w:hAnsi="Times New Roman" w:cs="Times New Roman"/>
          <w:sz w:val="24"/>
          <w:szCs w:val="24"/>
          <w:lang w:val="en-US"/>
        </w:rPr>
        <w:t xml:space="preserve">bject mass nouns appear </w:t>
      </w:r>
      <w:r w:rsidR="003F0D36">
        <w:rPr>
          <w:rFonts w:ascii="Times New Roman" w:hAnsi="Times New Roman" w:cs="Times New Roman"/>
          <w:sz w:val="24"/>
          <w:szCs w:val="24"/>
          <w:lang w:val="en-US"/>
        </w:rPr>
        <w:t xml:space="preserve">to </w:t>
      </w:r>
      <w:r w:rsidR="003A7531">
        <w:rPr>
          <w:rFonts w:ascii="Times New Roman" w:hAnsi="Times New Roman" w:cs="Times New Roman"/>
          <w:sz w:val="24"/>
          <w:szCs w:val="24"/>
          <w:lang w:val="en-US"/>
        </w:rPr>
        <w:t xml:space="preserve">provide </w:t>
      </w:r>
      <w:r w:rsidR="0091616E">
        <w:rPr>
          <w:rFonts w:ascii="Times New Roman" w:hAnsi="Times New Roman" w:cs="Times New Roman"/>
          <w:sz w:val="24"/>
          <w:szCs w:val="24"/>
          <w:lang w:val="en-US"/>
        </w:rPr>
        <w:t>integrity conditions</w:t>
      </w:r>
      <w:r w:rsidR="003A7531">
        <w:rPr>
          <w:rFonts w:ascii="Times New Roman" w:hAnsi="Times New Roman" w:cs="Times New Roman"/>
          <w:sz w:val="24"/>
          <w:szCs w:val="24"/>
          <w:lang w:val="en-US"/>
        </w:rPr>
        <w:t xml:space="preserve"> for</w:t>
      </w:r>
      <w:r w:rsidR="0091616E">
        <w:rPr>
          <w:rFonts w:ascii="Times New Roman" w:hAnsi="Times New Roman" w:cs="Times New Roman"/>
          <w:sz w:val="24"/>
          <w:szCs w:val="24"/>
          <w:lang w:val="en-US"/>
        </w:rPr>
        <w:t xml:space="preserve"> the</w:t>
      </w:r>
      <w:r w:rsidR="003A7531">
        <w:rPr>
          <w:rFonts w:ascii="Times New Roman" w:hAnsi="Times New Roman" w:cs="Times New Roman"/>
          <w:sz w:val="24"/>
          <w:szCs w:val="24"/>
          <w:lang w:val="en-US"/>
        </w:rPr>
        <w:t xml:space="preserve"> individuals</w:t>
      </w:r>
      <w:r w:rsidR="00710845">
        <w:rPr>
          <w:rFonts w:ascii="Times New Roman" w:hAnsi="Times New Roman" w:cs="Times New Roman"/>
          <w:sz w:val="24"/>
          <w:szCs w:val="24"/>
          <w:lang w:val="en-US"/>
        </w:rPr>
        <w:t xml:space="preserve"> that make up their denotat</w:t>
      </w:r>
      <w:r w:rsidR="0091616E">
        <w:rPr>
          <w:rFonts w:ascii="Times New Roman" w:hAnsi="Times New Roman" w:cs="Times New Roman"/>
          <w:sz w:val="24"/>
          <w:szCs w:val="24"/>
          <w:lang w:val="en-US"/>
        </w:rPr>
        <w:t>ions</w:t>
      </w:r>
      <w:r w:rsidR="003A7531">
        <w:rPr>
          <w:rFonts w:ascii="Times New Roman" w:hAnsi="Times New Roman" w:cs="Times New Roman"/>
          <w:sz w:val="24"/>
          <w:szCs w:val="24"/>
          <w:lang w:val="en-US"/>
        </w:rPr>
        <w:t xml:space="preserve"> as </w:t>
      </w:r>
      <w:r w:rsidR="0091616E">
        <w:rPr>
          <w:rFonts w:ascii="Times New Roman" w:hAnsi="Times New Roman" w:cs="Times New Roman"/>
          <w:sz w:val="24"/>
          <w:szCs w:val="24"/>
          <w:lang w:val="en-US"/>
        </w:rPr>
        <w:t xml:space="preserve">much as </w:t>
      </w:r>
      <w:r w:rsidR="003A7531">
        <w:rPr>
          <w:rFonts w:ascii="Times New Roman" w:hAnsi="Times New Roman" w:cs="Times New Roman"/>
          <w:sz w:val="24"/>
          <w:szCs w:val="24"/>
          <w:lang w:val="en-US"/>
        </w:rPr>
        <w:t>plural nouns do</w:t>
      </w:r>
      <w:r>
        <w:rPr>
          <w:rFonts w:ascii="Times New Roman" w:hAnsi="Times New Roman" w:cs="Times New Roman"/>
          <w:sz w:val="24"/>
          <w:szCs w:val="24"/>
          <w:lang w:val="en-US"/>
        </w:rPr>
        <w:t>. But o</w:t>
      </w:r>
      <w:r w:rsidR="00C60F74">
        <w:rPr>
          <w:rFonts w:ascii="Times New Roman" w:hAnsi="Times New Roman" w:cs="Times New Roman"/>
          <w:sz w:val="24"/>
          <w:szCs w:val="24"/>
          <w:lang w:val="en-US"/>
        </w:rPr>
        <w:t xml:space="preserve">bject mass nouns fulfill </w:t>
      </w:r>
      <w:r w:rsidR="0091616E">
        <w:rPr>
          <w:rFonts w:ascii="Times New Roman" w:hAnsi="Times New Roman" w:cs="Times New Roman"/>
          <w:sz w:val="24"/>
          <w:szCs w:val="24"/>
          <w:lang w:val="en-US"/>
        </w:rPr>
        <w:t xml:space="preserve">the main </w:t>
      </w:r>
      <w:r w:rsidR="00C60F74">
        <w:rPr>
          <w:rFonts w:ascii="Times New Roman" w:hAnsi="Times New Roman" w:cs="Times New Roman"/>
          <w:sz w:val="24"/>
          <w:szCs w:val="24"/>
          <w:lang w:val="en-US"/>
        </w:rPr>
        <w:t xml:space="preserve">criteria </w:t>
      </w:r>
      <w:r w:rsidR="00207169">
        <w:rPr>
          <w:rFonts w:ascii="Times New Roman" w:hAnsi="Times New Roman" w:cs="Times New Roman"/>
          <w:sz w:val="24"/>
          <w:szCs w:val="24"/>
          <w:lang w:val="en-US"/>
        </w:rPr>
        <w:t>of mass nouns</w:t>
      </w:r>
      <w:r w:rsidR="0091616E">
        <w:rPr>
          <w:rFonts w:ascii="Times New Roman" w:hAnsi="Times New Roman" w:cs="Times New Roman"/>
          <w:sz w:val="24"/>
          <w:szCs w:val="24"/>
          <w:lang w:val="en-US"/>
        </w:rPr>
        <w:t xml:space="preserve">, </w:t>
      </w:r>
      <w:r w:rsidR="00703F78">
        <w:rPr>
          <w:rFonts w:ascii="Times New Roman" w:hAnsi="Times New Roman" w:cs="Times New Roman"/>
          <w:sz w:val="24"/>
          <w:szCs w:val="24"/>
          <w:lang w:val="en-US"/>
        </w:rPr>
        <w:t xml:space="preserve">such as </w:t>
      </w:r>
      <w:r w:rsidR="0091616E">
        <w:rPr>
          <w:rFonts w:ascii="Times New Roman" w:hAnsi="Times New Roman" w:cs="Times New Roman"/>
          <w:sz w:val="24"/>
          <w:szCs w:val="24"/>
          <w:lang w:val="en-US"/>
        </w:rPr>
        <w:t xml:space="preserve">the choice of determiners </w:t>
      </w:r>
      <w:r w:rsidR="0091616E" w:rsidRPr="00703F78">
        <w:rPr>
          <w:rFonts w:ascii="Times New Roman" w:hAnsi="Times New Roman" w:cs="Times New Roman"/>
          <w:i/>
          <w:sz w:val="24"/>
          <w:szCs w:val="24"/>
          <w:lang w:val="en-US"/>
        </w:rPr>
        <w:t>little</w:t>
      </w:r>
      <w:r w:rsidR="0091616E">
        <w:rPr>
          <w:rFonts w:ascii="Times New Roman" w:hAnsi="Times New Roman" w:cs="Times New Roman"/>
          <w:sz w:val="24"/>
          <w:szCs w:val="24"/>
          <w:lang w:val="en-US"/>
        </w:rPr>
        <w:t xml:space="preserve"> and</w:t>
      </w:r>
      <w:r w:rsidR="0091616E" w:rsidRPr="00703F78">
        <w:rPr>
          <w:rFonts w:ascii="Times New Roman" w:hAnsi="Times New Roman" w:cs="Times New Roman"/>
          <w:i/>
          <w:sz w:val="24"/>
          <w:szCs w:val="24"/>
          <w:lang w:val="en-US"/>
        </w:rPr>
        <w:t xml:space="preserve"> much</w:t>
      </w:r>
      <w:r w:rsidR="0091616E">
        <w:rPr>
          <w:rFonts w:ascii="Times New Roman" w:hAnsi="Times New Roman" w:cs="Times New Roman"/>
          <w:sz w:val="24"/>
          <w:szCs w:val="24"/>
          <w:lang w:val="en-US"/>
        </w:rPr>
        <w:t xml:space="preserve"> and the resistance of numerals.</w:t>
      </w:r>
      <w:r w:rsidR="00703F78" w:rsidRPr="00703F78">
        <w:rPr>
          <w:rFonts w:ascii="Times New Roman" w:hAnsi="Times New Roman" w:cs="Times New Roman"/>
          <w:sz w:val="24"/>
          <w:szCs w:val="24"/>
          <w:lang w:val="en-US"/>
        </w:rPr>
        <w:t xml:space="preserve"> </w:t>
      </w:r>
    </w:p>
    <w:p w:rsidR="00261105" w:rsidRDefault="00703F78" w:rsidP="002611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Object mass nouns h</w:t>
      </w:r>
      <w:r w:rsidR="001D3695">
        <w:rPr>
          <w:rFonts w:ascii="Times New Roman" w:hAnsi="Times New Roman" w:cs="Times New Roman"/>
          <w:sz w:val="24"/>
          <w:szCs w:val="24"/>
          <w:lang w:val="en-US"/>
        </w:rPr>
        <w:t>ave given r</w:t>
      </w:r>
      <w:r>
        <w:rPr>
          <w:rFonts w:ascii="Times New Roman" w:hAnsi="Times New Roman" w:cs="Times New Roman"/>
          <w:sz w:val="24"/>
          <w:szCs w:val="24"/>
          <w:lang w:val="en-US"/>
        </w:rPr>
        <w:t xml:space="preserve">ise to the view that the choice among mass and count is to an extent arbitrary and does no align with the actual ontology of things. In Rothstein’s (2010) words, ‘While the mass-count distinction is clearly influenced by the structure of matter, it is not taken over from it’.  </w:t>
      </w:r>
    </w:p>
    <w:p w:rsidR="00703F78" w:rsidRDefault="00703F78" w:rsidP="00703F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 the present view, object mass-nouns </w:t>
      </w:r>
      <w:r w:rsidR="00C60F74">
        <w:rPr>
          <w:rFonts w:ascii="Times New Roman" w:hAnsi="Times New Roman" w:cs="Times New Roman"/>
          <w:sz w:val="24"/>
          <w:szCs w:val="24"/>
          <w:lang w:val="en-US"/>
        </w:rPr>
        <w:t>c</w:t>
      </w:r>
      <w:r w:rsidR="00F46E37">
        <w:rPr>
          <w:rFonts w:ascii="Times New Roman" w:hAnsi="Times New Roman" w:cs="Times New Roman"/>
          <w:sz w:val="24"/>
          <w:szCs w:val="24"/>
          <w:lang w:val="en-US"/>
        </w:rPr>
        <w:t>onvey a content that</w:t>
      </w:r>
      <w:r>
        <w:rPr>
          <w:rFonts w:ascii="Times New Roman" w:hAnsi="Times New Roman" w:cs="Times New Roman"/>
          <w:sz w:val="24"/>
          <w:szCs w:val="24"/>
          <w:lang w:val="en-US"/>
        </w:rPr>
        <w:t xml:space="preserve"> simply</w:t>
      </w:r>
      <w:r w:rsidR="00F46E37">
        <w:rPr>
          <w:rFonts w:ascii="Times New Roman" w:hAnsi="Times New Roman" w:cs="Times New Roman"/>
          <w:sz w:val="24"/>
          <w:szCs w:val="24"/>
          <w:lang w:val="en-US"/>
        </w:rPr>
        <w:t xml:space="preserve"> fails to</w:t>
      </w:r>
      <w:r w:rsidR="00C60F74">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describe an</w:t>
      </w:r>
      <w:r w:rsidR="00EA770C">
        <w:rPr>
          <w:rFonts w:ascii="Times New Roman" w:hAnsi="Times New Roman" w:cs="Times New Roman"/>
          <w:sz w:val="24"/>
          <w:szCs w:val="24"/>
          <w:lang w:val="en-US"/>
        </w:rPr>
        <w:t xml:space="preserve"> entity as a single entity (as ‘one’) or </w:t>
      </w:r>
      <w:r w:rsidR="00B56E39">
        <w:rPr>
          <w:rFonts w:ascii="Times New Roman" w:hAnsi="Times New Roman" w:cs="Times New Roman"/>
          <w:sz w:val="24"/>
          <w:szCs w:val="24"/>
          <w:lang w:val="en-US"/>
        </w:rPr>
        <w:t xml:space="preserve">as a plurality of </w:t>
      </w:r>
      <w:r w:rsidR="00EA770C">
        <w:rPr>
          <w:rFonts w:ascii="Times New Roman" w:hAnsi="Times New Roman" w:cs="Times New Roman"/>
          <w:sz w:val="24"/>
          <w:szCs w:val="24"/>
          <w:lang w:val="en-US"/>
        </w:rPr>
        <w:t>entities (as ‘many’)</w:t>
      </w:r>
      <w:r w:rsidR="00B56E39">
        <w:rPr>
          <w:rFonts w:ascii="Times New Roman" w:hAnsi="Times New Roman" w:cs="Times New Roman"/>
          <w:sz w:val="24"/>
          <w:szCs w:val="24"/>
          <w:lang w:val="en-US"/>
        </w:rPr>
        <w:t xml:space="preserve">. Object mass nouns describe quantities that have parts that are single entities, but that </w:t>
      </w:r>
      <w:r w:rsidR="00EA770C">
        <w:rPr>
          <w:rFonts w:ascii="Times New Roman" w:hAnsi="Times New Roman" w:cs="Times New Roman"/>
          <w:sz w:val="24"/>
          <w:szCs w:val="24"/>
          <w:lang w:val="en-US"/>
        </w:rPr>
        <w:t xml:space="preserve">themselves </w:t>
      </w:r>
      <w:r w:rsidR="00B56E39">
        <w:rPr>
          <w:rFonts w:ascii="Times New Roman" w:hAnsi="Times New Roman" w:cs="Times New Roman"/>
          <w:sz w:val="24"/>
          <w:szCs w:val="24"/>
          <w:lang w:val="en-US"/>
        </w:rPr>
        <w:t>are not mere</w:t>
      </w:r>
      <w:r w:rsidR="00EA770C">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pluralities of single entities. That is because the lexical content</w:t>
      </w:r>
      <w:r>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of obj</w:t>
      </w:r>
      <w:r w:rsidR="00BA39E9">
        <w:rPr>
          <w:rFonts w:ascii="Times New Roman" w:hAnsi="Times New Roman" w:cs="Times New Roman"/>
          <w:sz w:val="24"/>
          <w:szCs w:val="24"/>
          <w:lang w:val="en-US"/>
        </w:rPr>
        <w:t xml:space="preserve">ect </w:t>
      </w:r>
      <w:r w:rsidR="00B56E39">
        <w:rPr>
          <w:rFonts w:ascii="Times New Roman" w:hAnsi="Times New Roman" w:cs="Times New Roman"/>
          <w:sz w:val="24"/>
          <w:szCs w:val="24"/>
          <w:lang w:val="en-US"/>
        </w:rPr>
        <w:t>mass nouns</w:t>
      </w:r>
      <w:r>
        <w:rPr>
          <w:rFonts w:ascii="Times New Roman" w:hAnsi="Times New Roman" w:cs="Times New Roman"/>
          <w:sz w:val="24"/>
          <w:szCs w:val="24"/>
          <w:lang w:val="en-US"/>
        </w:rPr>
        <w:t xml:space="preserve"> </w:t>
      </w:r>
      <w:r w:rsidR="00B56E39">
        <w:rPr>
          <w:rFonts w:ascii="Times New Roman" w:hAnsi="Times New Roman" w:cs="Times New Roman"/>
          <w:sz w:val="24"/>
          <w:szCs w:val="24"/>
          <w:lang w:val="en-US"/>
        </w:rPr>
        <w:t>conveys properties based on co</w:t>
      </w:r>
      <w:r w:rsidR="001D3695">
        <w:rPr>
          <w:rFonts w:ascii="Times New Roman" w:hAnsi="Times New Roman" w:cs="Times New Roman"/>
          <w:sz w:val="24"/>
          <w:szCs w:val="24"/>
          <w:lang w:val="en-US"/>
        </w:rPr>
        <w:t>ll</w:t>
      </w:r>
      <w:r w:rsidR="00B56E39">
        <w:rPr>
          <w:rFonts w:ascii="Times New Roman" w:hAnsi="Times New Roman" w:cs="Times New Roman"/>
          <w:sz w:val="24"/>
          <w:szCs w:val="24"/>
          <w:lang w:val="en-US"/>
        </w:rPr>
        <w:t>ective</w:t>
      </w:r>
      <w:r w:rsidR="001D3695">
        <w:rPr>
          <w:rFonts w:ascii="Times New Roman" w:hAnsi="Times New Roman" w:cs="Times New Roman"/>
          <w:sz w:val="24"/>
          <w:szCs w:val="24"/>
          <w:lang w:val="en-US"/>
        </w:rPr>
        <w:t xml:space="preserve"> or overall</w:t>
      </w:r>
      <w:r w:rsidR="00B56E39">
        <w:rPr>
          <w:rFonts w:ascii="Times New Roman" w:hAnsi="Times New Roman" w:cs="Times New Roman"/>
          <w:sz w:val="24"/>
          <w:szCs w:val="24"/>
          <w:lang w:val="en-US"/>
        </w:rPr>
        <w:t xml:space="preserve"> </w:t>
      </w:r>
      <w:r>
        <w:rPr>
          <w:rFonts w:ascii="Times New Roman" w:hAnsi="Times New Roman" w:cs="Times New Roman"/>
          <w:sz w:val="24"/>
          <w:szCs w:val="24"/>
          <w:lang w:val="en-US"/>
        </w:rPr>
        <w:t>qualit</w:t>
      </w:r>
      <w:r w:rsidR="00B56E39">
        <w:rPr>
          <w:rFonts w:ascii="Times New Roman" w:hAnsi="Times New Roman" w:cs="Times New Roman"/>
          <w:sz w:val="24"/>
          <w:szCs w:val="24"/>
          <w:lang w:val="en-US"/>
        </w:rPr>
        <w:t>ies</w:t>
      </w:r>
      <w:r>
        <w:rPr>
          <w:rFonts w:ascii="Times New Roman" w:hAnsi="Times New Roman" w:cs="Times New Roman"/>
          <w:sz w:val="24"/>
          <w:szCs w:val="24"/>
          <w:lang w:val="en-US"/>
        </w:rPr>
        <w:t>, function</w:t>
      </w:r>
      <w:r w:rsidR="00B56E39">
        <w:rPr>
          <w:rFonts w:ascii="Times New Roman" w:hAnsi="Times New Roman" w:cs="Times New Roman"/>
          <w:sz w:val="24"/>
          <w:szCs w:val="24"/>
          <w:lang w:val="en-US"/>
        </w:rPr>
        <w:t xml:space="preserve">s, or </w:t>
      </w:r>
      <w:r>
        <w:rPr>
          <w:rFonts w:ascii="Times New Roman" w:hAnsi="Times New Roman" w:cs="Times New Roman"/>
          <w:sz w:val="24"/>
          <w:szCs w:val="24"/>
          <w:lang w:val="en-US"/>
        </w:rPr>
        <w:t>pattern</w:t>
      </w:r>
      <w:r w:rsidR="00B56E39">
        <w:rPr>
          <w:rFonts w:ascii="Times New Roman" w:hAnsi="Times New Roman" w:cs="Times New Roman"/>
          <w:sz w:val="24"/>
          <w:szCs w:val="24"/>
          <w:lang w:val="en-US"/>
        </w:rPr>
        <w:t>s, rather than standing for mere pluralities of individuals. Some appare</w:t>
      </w:r>
      <w:r w:rsidR="001D3695">
        <w:rPr>
          <w:rFonts w:ascii="Times New Roman" w:hAnsi="Times New Roman" w:cs="Times New Roman"/>
          <w:sz w:val="24"/>
          <w:szCs w:val="24"/>
          <w:lang w:val="en-US"/>
        </w:rPr>
        <w:t>n</w:t>
      </w:r>
      <w:r w:rsidR="00B56E39">
        <w:rPr>
          <w:rFonts w:ascii="Times New Roman" w:hAnsi="Times New Roman" w:cs="Times New Roman"/>
          <w:sz w:val="24"/>
          <w:szCs w:val="24"/>
          <w:lang w:val="en-US"/>
        </w:rPr>
        <w:t xml:space="preserve">t minimal pairs </w:t>
      </w:r>
      <w:r w:rsidR="001D3695">
        <w:rPr>
          <w:rFonts w:ascii="Times New Roman" w:hAnsi="Times New Roman" w:cs="Times New Roman"/>
          <w:sz w:val="24"/>
          <w:szCs w:val="24"/>
          <w:lang w:val="en-US"/>
        </w:rPr>
        <w:t xml:space="preserve">may </w:t>
      </w:r>
      <w:r w:rsidR="00B56E39">
        <w:rPr>
          <w:rFonts w:ascii="Times New Roman" w:hAnsi="Times New Roman" w:cs="Times New Roman"/>
          <w:sz w:val="24"/>
          <w:szCs w:val="24"/>
          <w:lang w:val="en-US"/>
        </w:rPr>
        <w:t>display such differences particularly well</w:t>
      </w:r>
      <w:r w:rsidR="00D96B83">
        <w:rPr>
          <w:rFonts w:ascii="Times New Roman" w:hAnsi="Times New Roman" w:cs="Times New Roman"/>
          <w:sz w:val="24"/>
          <w:szCs w:val="24"/>
          <w:lang w:val="en-US"/>
        </w:rPr>
        <w:t xml:space="preserve">, for example </w:t>
      </w:r>
      <w:r w:rsidR="00D96B83" w:rsidRPr="00741321">
        <w:rPr>
          <w:rFonts w:ascii="Times New Roman" w:hAnsi="Times New Roman" w:cs="Times New Roman"/>
          <w:i/>
          <w:sz w:val="24"/>
          <w:szCs w:val="24"/>
          <w:lang w:val="en-US"/>
        </w:rPr>
        <w:t xml:space="preserve">jewelry – pieces </w:t>
      </w:r>
      <w:r w:rsidR="00741321" w:rsidRPr="00741321">
        <w:rPr>
          <w:rFonts w:ascii="Times New Roman" w:hAnsi="Times New Roman" w:cs="Times New Roman"/>
          <w:i/>
          <w:sz w:val="24"/>
          <w:szCs w:val="24"/>
          <w:lang w:val="en-US"/>
        </w:rPr>
        <w:t>of jewelry</w:t>
      </w:r>
      <w:r w:rsidR="00D96B83">
        <w:rPr>
          <w:rFonts w:ascii="Times New Roman" w:hAnsi="Times New Roman" w:cs="Times New Roman"/>
          <w:sz w:val="24"/>
          <w:szCs w:val="24"/>
          <w:lang w:val="en-US"/>
        </w:rPr>
        <w:t xml:space="preserve"> or </w:t>
      </w:r>
      <w:r w:rsidR="00436D13" w:rsidRPr="00741321">
        <w:rPr>
          <w:rFonts w:ascii="Times New Roman" w:hAnsi="Times New Roman" w:cs="Times New Roman"/>
          <w:i/>
          <w:sz w:val="24"/>
          <w:szCs w:val="24"/>
          <w:lang w:val="en-US"/>
        </w:rPr>
        <w:t>hair – hairs</w:t>
      </w:r>
      <w:r w:rsidR="00436D13">
        <w:rPr>
          <w:rFonts w:ascii="Times New Roman" w:hAnsi="Times New Roman" w:cs="Times New Roman"/>
          <w:sz w:val="24"/>
          <w:szCs w:val="24"/>
          <w:lang w:val="en-US"/>
        </w:rPr>
        <w:t xml:space="preserve">. </w:t>
      </w:r>
      <w:r w:rsidR="00D96B83" w:rsidRPr="00741321">
        <w:rPr>
          <w:rFonts w:ascii="Times New Roman" w:hAnsi="Times New Roman" w:cs="Times New Roman"/>
          <w:i/>
          <w:sz w:val="24"/>
          <w:szCs w:val="24"/>
          <w:lang w:val="en-US"/>
        </w:rPr>
        <w:t>Colorful jewelry</w:t>
      </w:r>
      <w:r w:rsidR="00D96B83">
        <w:rPr>
          <w:rFonts w:ascii="Times New Roman" w:hAnsi="Times New Roman" w:cs="Times New Roman"/>
          <w:sz w:val="24"/>
          <w:szCs w:val="24"/>
          <w:lang w:val="en-US"/>
        </w:rPr>
        <w:t xml:space="preserve"> can stand for </w:t>
      </w:r>
      <w:r w:rsidR="00741321">
        <w:rPr>
          <w:rFonts w:ascii="Times New Roman" w:hAnsi="Times New Roman" w:cs="Times New Roman"/>
          <w:sz w:val="24"/>
          <w:szCs w:val="24"/>
          <w:lang w:val="en-US"/>
        </w:rPr>
        <w:t>differently colored, monoch</w:t>
      </w:r>
      <w:r w:rsidR="00D96B83">
        <w:rPr>
          <w:rFonts w:ascii="Times New Roman" w:hAnsi="Times New Roman" w:cs="Times New Roman"/>
          <w:sz w:val="24"/>
          <w:szCs w:val="24"/>
          <w:lang w:val="en-US"/>
        </w:rPr>
        <w:t xml:space="preserve">rome pieces of jewelry, but </w:t>
      </w:r>
      <w:r w:rsidR="00D96B83" w:rsidRPr="00741321">
        <w:rPr>
          <w:rFonts w:ascii="Times New Roman" w:hAnsi="Times New Roman" w:cs="Times New Roman"/>
          <w:i/>
          <w:sz w:val="24"/>
          <w:szCs w:val="24"/>
          <w:lang w:val="en-US"/>
        </w:rPr>
        <w:t xml:space="preserve">colorful pieces of jewelry </w:t>
      </w:r>
      <w:r w:rsidR="00D96B83">
        <w:rPr>
          <w:rFonts w:ascii="Times New Roman" w:hAnsi="Times New Roman" w:cs="Times New Roman"/>
          <w:sz w:val="24"/>
          <w:szCs w:val="24"/>
          <w:lang w:val="en-US"/>
        </w:rPr>
        <w:t xml:space="preserve">requires the individual pieces to be </w:t>
      </w:r>
      <w:r w:rsidR="00741321">
        <w:rPr>
          <w:rFonts w:ascii="Times New Roman" w:hAnsi="Times New Roman" w:cs="Times New Roman"/>
          <w:sz w:val="24"/>
          <w:szCs w:val="24"/>
          <w:lang w:val="en-US"/>
        </w:rPr>
        <w:t>colorful</w:t>
      </w:r>
      <w:r w:rsidR="00D96B83">
        <w:rPr>
          <w:rFonts w:ascii="Times New Roman" w:hAnsi="Times New Roman" w:cs="Times New Roman"/>
          <w:sz w:val="24"/>
          <w:szCs w:val="24"/>
          <w:lang w:val="en-US"/>
        </w:rPr>
        <w:t xml:space="preserve">. </w:t>
      </w:r>
      <w:r w:rsidR="00BA39E9">
        <w:rPr>
          <w:rFonts w:ascii="Times New Roman" w:hAnsi="Times New Roman" w:cs="Times New Roman"/>
          <w:sz w:val="24"/>
          <w:szCs w:val="24"/>
          <w:lang w:val="en-US"/>
        </w:rPr>
        <w:t>‘</w:t>
      </w:r>
      <w:r w:rsidR="00741321">
        <w:rPr>
          <w:rFonts w:ascii="Times New Roman" w:hAnsi="Times New Roman" w:cs="Times New Roman"/>
          <w:sz w:val="24"/>
          <w:szCs w:val="24"/>
          <w:lang w:val="en-US"/>
        </w:rPr>
        <w:t>Lit</w:t>
      </w:r>
      <w:r w:rsidR="00D96B83">
        <w:rPr>
          <w:rFonts w:ascii="Times New Roman" w:hAnsi="Times New Roman" w:cs="Times New Roman"/>
          <w:sz w:val="24"/>
          <w:szCs w:val="24"/>
          <w:lang w:val="en-US"/>
        </w:rPr>
        <w:t>tle hair</w:t>
      </w:r>
      <w:r w:rsidR="00BA39E9">
        <w:rPr>
          <w:rFonts w:ascii="Times New Roman" w:hAnsi="Times New Roman" w:cs="Times New Roman"/>
          <w:sz w:val="24"/>
          <w:szCs w:val="24"/>
          <w:lang w:val="en-US"/>
        </w:rPr>
        <w:t>’</w:t>
      </w:r>
      <w:r w:rsidR="00741321">
        <w:rPr>
          <w:rFonts w:ascii="Times New Roman" w:hAnsi="Times New Roman" w:cs="Times New Roman"/>
          <w:sz w:val="24"/>
          <w:szCs w:val="24"/>
          <w:lang w:val="en-US"/>
        </w:rPr>
        <w:t xml:space="preserve"> </w:t>
      </w:r>
      <w:r w:rsidR="00436D13">
        <w:rPr>
          <w:rFonts w:ascii="Times New Roman" w:hAnsi="Times New Roman" w:cs="Times New Roman"/>
          <w:sz w:val="24"/>
          <w:szCs w:val="24"/>
          <w:lang w:val="en-US"/>
        </w:rPr>
        <w:t xml:space="preserve">is </w:t>
      </w:r>
      <w:r w:rsidR="00741321">
        <w:rPr>
          <w:rFonts w:ascii="Times New Roman" w:hAnsi="Times New Roman" w:cs="Times New Roman"/>
          <w:sz w:val="24"/>
          <w:szCs w:val="24"/>
          <w:lang w:val="en-US"/>
        </w:rPr>
        <w:t>l</w:t>
      </w:r>
      <w:r w:rsidR="00436D13">
        <w:rPr>
          <w:rFonts w:ascii="Times New Roman" w:hAnsi="Times New Roman" w:cs="Times New Roman"/>
          <w:sz w:val="24"/>
          <w:szCs w:val="24"/>
          <w:lang w:val="en-US"/>
        </w:rPr>
        <w:t xml:space="preserve">ess than </w:t>
      </w:r>
      <w:r w:rsidR="00BA39E9">
        <w:rPr>
          <w:rFonts w:ascii="Times New Roman" w:hAnsi="Times New Roman" w:cs="Times New Roman"/>
          <w:sz w:val="24"/>
          <w:szCs w:val="24"/>
          <w:lang w:val="en-US"/>
        </w:rPr>
        <w:t>‘</w:t>
      </w:r>
      <w:r w:rsidR="00741321">
        <w:rPr>
          <w:rFonts w:ascii="Times New Roman" w:hAnsi="Times New Roman" w:cs="Times New Roman"/>
          <w:sz w:val="24"/>
          <w:szCs w:val="24"/>
          <w:lang w:val="en-US"/>
        </w:rPr>
        <w:t>few hairs</w:t>
      </w:r>
      <w:r w:rsidR="00BA39E9">
        <w:rPr>
          <w:rFonts w:ascii="Times New Roman" w:hAnsi="Times New Roman" w:cs="Times New Roman"/>
          <w:sz w:val="24"/>
          <w:szCs w:val="24"/>
          <w:lang w:val="en-US"/>
        </w:rPr>
        <w:t>’</w:t>
      </w:r>
      <w:r w:rsidR="00436D13">
        <w:rPr>
          <w:rFonts w:ascii="Times New Roman" w:hAnsi="Times New Roman" w:cs="Times New Roman"/>
          <w:sz w:val="24"/>
          <w:szCs w:val="24"/>
          <w:lang w:val="en-US"/>
        </w:rPr>
        <w:t>, sin</w:t>
      </w:r>
      <w:r w:rsidR="00741321">
        <w:rPr>
          <w:rFonts w:ascii="Times New Roman" w:hAnsi="Times New Roman" w:cs="Times New Roman"/>
          <w:sz w:val="24"/>
          <w:szCs w:val="24"/>
          <w:lang w:val="en-US"/>
        </w:rPr>
        <w:t xml:space="preserve">ce the latter counts individual hairs, but the former measures an overall quantity. </w:t>
      </w:r>
      <w:r w:rsidR="001D3695">
        <w:rPr>
          <w:rFonts w:ascii="Times New Roman" w:hAnsi="Times New Roman" w:cs="Times New Roman"/>
          <w:sz w:val="24"/>
          <w:szCs w:val="24"/>
          <w:lang w:val="en-US"/>
        </w:rPr>
        <w:t xml:space="preserve">There </w:t>
      </w:r>
      <w:r w:rsidR="00741321">
        <w:rPr>
          <w:rFonts w:ascii="Times New Roman" w:hAnsi="Times New Roman" w:cs="Times New Roman"/>
          <w:sz w:val="24"/>
          <w:szCs w:val="24"/>
          <w:lang w:val="en-US"/>
        </w:rPr>
        <w:t>are</w:t>
      </w:r>
      <w:r w:rsidR="00E0409B">
        <w:rPr>
          <w:rFonts w:ascii="Times New Roman" w:hAnsi="Times New Roman" w:cs="Times New Roman"/>
          <w:sz w:val="24"/>
          <w:szCs w:val="24"/>
          <w:lang w:val="en-US"/>
        </w:rPr>
        <w:t xml:space="preserve"> </w:t>
      </w:r>
      <w:r w:rsidR="001D3695">
        <w:rPr>
          <w:rFonts w:ascii="Times New Roman" w:hAnsi="Times New Roman" w:cs="Times New Roman"/>
          <w:sz w:val="24"/>
          <w:szCs w:val="24"/>
          <w:lang w:val="en-US"/>
        </w:rPr>
        <w:t xml:space="preserve">limit cases with </w:t>
      </w:r>
      <w:r w:rsidR="00EA770C">
        <w:rPr>
          <w:rFonts w:ascii="Times New Roman" w:hAnsi="Times New Roman" w:cs="Times New Roman"/>
          <w:sz w:val="24"/>
          <w:szCs w:val="24"/>
          <w:lang w:val="en-US"/>
        </w:rPr>
        <w:t xml:space="preserve">little </w:t>
      </w:r>
      <w:r w:rsidR="001D3695">
        <w:rPr>
          <w:rFonts w:ascii="Times New Roman" w:hAnsi="Times New Roman" w:cs="Times New Roman"/>
          <w:sz w:val="24"/>
          <w:szCs w:val="24"/>
          <w:lang w:val="en-US"/>
        </w:rPr>
        <w:t>manifest differences</w:t>
      </w:r>
      <w:r w:rsidR="00E0409B">
        <w:rPr>
          <w:rFonts w:ascii="Times New Roman" w:hAnsi="Times New Roman" w:cs="Times New Roman"/>
          <w:sz w:val="24"/>
          <w:szCs w:val="24"/>
          <w:lang w:val="en-US"/>
        </w:rPr>
        <w:t xml:space="preserve"> (e.g. </w:t>
      </w:r>
      <w:r w:rsidR="00E0409B" w:rsidRPr="00EA770C">
        <w:rPr>
          <w:rFonts w:ascii="Times New Roman" w:hAnsi="Times New Roman" w:cs="Times New Roman"/>
          <w:i/>
          <w:sz w:val="24"/>
          <w:szCs w:val="24"/>
          <w:lang w:val="en-US"/>
        </w:rPr>
        <w:t xml:space="preserve">pasta </w:t>
      </w:r>
      <w:r w:rsidR="00E0409B">
        <w:rPr>
          <w:rFonts w:ascii="Times New Roman" w:hAnsi="Times New Roman" w:cs="Times New Roman"/>
          <w:sz w:val="24"/>
          <w:szCs w:val="24"/>
          <w:lang w:val="en-US"/>
        </w:rPr>
        <w:t xml:space="preserve">vs </w:t>
      </w:r>
      <w:r w:rsidR="00E0409B" w:rsidRPr="00EA770C">
        <w:rPr>
          <w:rFonts w:ascii="Times New Roman" w:hAnsi="Times New Roman" w:cs="Times New Roman"/>
          <w:i/>
          <w:sz w:val="24"/>
          <w:szCs w:val="24"/>
          <w:lang w:val="en-US"/>
        </w:rPr>
        <w:t>pates</w:t>
      </w:r>
      <w:r w:rsidR="00E0409B">
        <w:rPr>
          <w:rFonts w:ascii="Times New Roman" w:hAnsi="Times New Roman" w:cs="Times New Roman"/>
          <w:sz w:val="24"/>
          <w:szCs w:val="24"/>
          <w:lang w:val="en-US"/>
        </w:rPr>
        <w:t xml:space="preserve">). </w:t>
      </w:r>
      <w:r w:rsidR="001D3695">
        <w:rPr>
          <w:rFonts w:ascii="Times New Roman" w:hAnsi="Times New Roman" w:cs="Times New Roman"/>
          <w:sz w:val="24"/>
          <w:szCs w:val="24"/>
          <w:lang w:val="en-US"/>
        </w:rPr>
        <w:t>Just</w:t>
      </w:r>
      <w:r w:rsidR="003B2069">
        <w:rPr>
          <w:rFonts w:ascii="Times New Roman" w:hAnsi="Times New Roman" w:cs="Times New Roman"/>
          <w:sz w:val="24"/>
          <w:szCs w:val="24"/>
          <w:lang w:val="en-US"/>
        </w:rPr>
        <w:t xml:space="preserve"> </w:t>
      </w:r>
      <w:r w:rsidR="001D3695">
        <w:rPr>
          <w:rFonts w:ascii="Times New Roman" w:hAnsi="Times New Roman" w:cs="Times New Roman"/>
          <w:sz w:val="24"/>
          <w:szCs w:val="24"/>
          <w:lang w:val="en-US"/>
        </w:rPr>
        <w:t>as with the difference</w:t>
      </w:r>
      <w:r w:rsidR="00E0409B">
        <w:rPr>
          <w:rFonts w:ascii="Times New Roman" w:hAnsi="Times New Roman" w:cs="Times New Roman"/>
          <w:sz w:val="24"/>
          <w:szCs w:val="24"/>
          <w:lang w:val="en-US"/>
        </w:rPr>
        <w:t xml:space="preserve"> between portion and collection </w:t>
      </w:r>
      <w:r w:rsidR="003B2069">
        <w:rPr>
          <w:rFonts w:ascii="Times New Roman" w:hAnsi="Times New Roman" w:cs="Times New Roman"/>
          <w:sz w:val="24"/>
          <w:szCs w:val="24"/>
          <w:lang w:val="en-US"/>
        </w:rPr>
        <w:t>nouns, i</w:t>
      </w:r>
      <w:r w:rsidR="001D3695">
        <w:rPr>
          <w:rFonts w:ascii="Times New Roman" w:hAnsi="Times New Roman" w:cs="Times New Roman"/>
          <w:sz w:val="24"/>
          <w:szCs w:val="24"/>
          <w:lang w:val="en-US"/>
        </w:rPr>
        <w:t xml:space="preserve">n </w:t>
      </w:r>
      <w:r w:rsidR="003B2069">
        <w:rPr>
          <w:rFonts w:ascii="Times New Roman" w:hAnsi="Times New Roman" w:cs="Times New Roman"/>
          <w:sz w:val="24"/>
          <w:szCs w:val="24"/>
          <w:lang w:val="en-US"/>
        </w:rPr>
        <w:t xml:space="preserve">the </w:t>
      </w:r>
      <w:r w:rsidR="001D3695">
        <w:rPr>
          <w:rFonts w:ascii="Times New Roman" w:hAnsi="Times New Roman" w:cs="Times New Roman"/>
          <w:sz w:val="24"/>
          <w:szCs w:val="24"/>
          <w:lang w:val="en-US"/>
        </w:rPr>
        <w:t>limit cases the ordinary ontology does not seem to be reflected in the choice between mass</w:t>
      </w:r>
      <w:r w:rsidR="003B2069">
        <w:rPr>
          <w:rFonts w:ascii="Times New Roman" w:hAnsi="Times New Roman" w:cs="Times New Roman"/>
          <w:sz w:val="24"/>
          <w:szCs w:val="24"/>
          <w:lang w:val="en-US"/>
        </w:rPr>
        <w:t xml:space="preserve"> nouns and plural nouns</w:t>
      </w:r>
      <w:r w:rsidR="001D3695">
        <w:rPr>
          <w:rFonts w:ascii="Times New Roman" w:hAnsi="Times New Roman" w:cs="Times New Roman"/>
          <w:sz w:val="24"/>
          <w:szCs w:val="24"/>
          <w:lang w:val="en-US"/>
        </w:rPr>
        <w:t xml:space="preserve">. </w:t>
      </w:r>
    </w:p>
    <w:p w:rsidR="00E7204A" w:rsidRDefault="003B206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Portion and collection nouns </w:t>
      </w:r>
      <w:r w:rsidR="002C7694">
        <w:rPr>
          <w:rFonts w:ascii="Times New Roman" w:hAnsi="Times New Roman" w:cs="Times New Roman"/>
          <w:sz w:val="24"/>
          <w:szCs w:val="24"/>
          <w:lang w:val="en-US"/>
        </w:rPr>
        <w:t>as well as</w:t>
      </w:r>
      <w:r>
        <w:rPr>
          <w:rFonts w:ascii="Times New Roman" w:hAnsi="Times New Roman" w:cs="Times New Roman"/>
          <w:sz w:val="24"/>
          <w:szCs w:val="24"/>
          <w:lang w:val="en-US"/>
        </w:rPr>
        <w:t xml:space="preserve"> object mass nouns </w:t>
      </w:r>
      <w:r w:rsidR="00AD6564">
        <w:rPr>
          <w:rFonts w:ascii="Times New Roman" w:hAnsi="Times New Roman" w:cs="Times New Roman"/>
          <w:sz w:val="24"/>
          <w:szCs w:val="24"/>
          <w:lang w:val="en-US"/>
        </w:rPr>
        <w:t>pose serious problems for extension</w:t>
      </w:r>
      <w:r w:rsidR="007C4BE3">
        <w:rPr>
          <w:rFonts w:ascii="Times New Roman" w:hAnsi="Times New Roman" w:cs="Times New Roman"/>
          <w:sz w:val="24"/>
          <w:szCs w:val="24"/>
          <w:lang w:val="en-US"/>
        </w:rPr>
        <w:t xml:space="preserve">-based </w:t>
      </w:r>
      <w:r w:rsidR="00AD6564">
        <w:rPr>
          <w:rFonts w:ascii="Times New Roman" w:hAnsi="Times New Roman" w:cs="Times New Roman"/>
          <w:sz w:val="24"/>
          <w:szCs w:val="24"/>
          <w:lang w:val="en-US"/>
        </w:rPr>
        <w:t xml:space="preserve">and integrity-based approaches </w:t>
      </w:r>
      <w:r w:rsidR="00EA770C">
        <w:rPr>
          <w:rFonts w:ascii="Times New Roman" w:hAnsi="Times New Roman" w:cs="Times New Roman"/>
          <w:sz w:val="24"/>
          <w:szCs w:val="24"/>
          <w:lang w:val="en-US"/>
        </w:rPr>
        <w:t>to the mass-count distinction</w:t>
      </w:r>
      <w:r w:rsidR="0002268E">
        <w:rPr>
          <w:rFonts w:ascii="Times New Roman" w:hAnsi="Times New Roman" w:cs="Times New Roman"/>
          <w:sz w:val="24"/>
          <w:szCs w:val="24"/>
          <w:lang w:val="en-US"/>
        </w:rPr>
        <w:t xml:space="preserve"> and support the view that </w:t>
      </w:r>
      <w:r w:rsidR="008F2494" w:rsidRPr="0049469C">
        <w:rPr>
          <w:rFonts w:ascii="Times New Roman" w:hAnsi="Times New Roman" w:cs="Times New Roman"/>
          <w:sz w:val="24"/>
          <w:szCs w:val="24"/>
          <w:lang w:val="en-US"/>
        </w:rPr>
        <w:t>t</w:t>
      </w:r>
      <w:r w:rsidR="005E7B5E" w:rsidRPr="0049469C">
        <w:rPr>
          <w:rFonts w:ascii="Times New Roman" w:hAnsi="Times New Roman" w:cs="Times New Roman"/>
          <w:sz w:val="24"/>
          <w:szCs w:val="24"/>
          <w:lang w:val="en-US"/>
        </w:rPr>
        <w:t>he semantic content of the mass-</w:t>
      </w:r>
      <w:r w:rsidR="008F2494" w:rsidRPr="0049469C">
        <w:rPr>
          <w:rFonts w:ascii="Times New Roman" w:hAnsi="Times New Roman" w:cs="Times New Roman"/>
          <w:sz w:val="24"/>
          <w:szCs w:val="24"/>
          <w:lang w:val="en-US"/>
        </w:rPr>
        <w:t>c</w:t>
      </w:r>
      <w:r w:rsidR="006624F1" w:rsidRPr="0049469C">
        <w:rPr>
          <w:rFonts w:ascii="Times New Roman" w:hAnsi="Times New Roman" w:cs="Times New Roman"/>
          <w:sz w:val="24"/>
          <w:szCs w:val="24"/>
          <w:lang w:val="en-US"/>
        </w:rPr>
        <w:t>o</w:t>
      </w:r>
      <w:r w:rsidR="008F2494" w:rsidRPr="0049469C">
        <w:rPr>
          <w:rFonts w:ascii="Times New Roman" w:hAnsi="Times New Roman" w:cs="Times New Roman"/>
          <w:sz w:val="24"/>
          <w:szCs w:val="24"/>
          <w:lang w:val="en-US"/>
        </w:rPr>
        <w:t xml:space="preserve">unt distinction </w:t>
      </w:r>
      <w:r w:rsidR="007C4BE3">
        <w:rPr>
          <w:rFonts w:ascii="Times New Roman" w:hAnsi="Times New Roman" w:cs="Times New Roman"/>
          <w:sz w:val="24"/>
          <w:szCs w:val="24"/>
          <w:lang w:val="en-US"/>
        </w:rPr>
        <w:t>resides in the presence or absence</w:t>
      </w:r>
      <w:r w:rsidR="002C7694">
        <w:rPr>
          <w:rFonts w:ascii="Times New Roman" w:hAnsi="Times New Roman" w:cs="Times New Roman"/>
          <w:sz w:val="24"/>
          <w:szCs w:val="24"/>
          <w:lang w:val="en-US"/>
        </w:rPr>
        <w:t xml:space="preserve"> a primitive notion of unity</w:t>
      </w:r>
      <w:r w:rsidR="00AD6564">
        <w:rPr>
          <w:rFonts w:ascii="Times New Roman" w:hAnsi="Times New Roman" w:cs="Times New Roman"/>
          <w:sz w:val="24"/>
          <w:szCs w:val="24"/>
          <w:lang w:val="en-US"/>
        </w:rPr>
        <w:t xml:space="preserve"> (even if </w:t>
      </w:r>
      <w:r w:rsidR="007C4BE3">
        <w:rPr>
          <w:rFonts w:ascii="Times New Roman" w:hAnsi="Times New Roman" w:cs="Times New Roman"/>
          <w:sz w:val="24"/>
          <w:szCs w:val="24"/>
          <w:lang w:val="en-US"/>
        </w:rPr>
        <w:t>there is a tendency for</w:t>
      </w:r>
      <w:r w:rsidR="00AD6564">
        <w:rPr>
          <w:rFonts w:ascii="Times New Roman" w:hAnsi="Times New Roman" w:cs="Times New Roman"/>
          <w:sz w:val="24"/>
          <w:szCs w:val="24"/>
          <w:lang w:val="en-US"/>
        </w:rPr>
        <w:t xml:space="preserve"> </w:t>
      </w:r>
      <w:r w:rsidR="0002268E">
        <w:rPr>
          <w:rFonts w:ascii="Times New Roman" w:hAnsi="Times New Roman" w:cs="Times New Roman"/>
          <w:sz w:val="24"/>
          <w:szCs w:val="24"/>
          <w:lang w:val="en-US"/>
        </w:rPr>
        <w:t xml:space="preserve">that </w:t>
      </w:r>
      <w:r w:rsidR="007C4BE3">
        <w:rPr>
          <w:rFonts w:ascii="Times New Roman" w:hAnsi="Times New Roman" w:cs="Times New Roman"/>
          <w:sz w:val="24"/>
          <w:szCs w:val="24"/>
          <w:lang w:val="en-US"/>
        </w:rPr>
        <w:t>unity</w:t>
      </w:r>
      <w:r w:rsidR="00EA770C">
        <w:rPr>
          <w:rFonts w:ascii="Times New Roman" w:hAnsi="Times New Roman" w:cs="Times New Roman"/>
          <w:sz w:val="24"/>
          <w:szCs w:val="24"/>
          <w:lang w:val="en-US"/>
        </w:rPr>
        <w:t xml:space="preserve"> to be grounded in</w:t>
      </w:r>
      <w:r w:rsidR="009B31C0">
        <w:rPr>
          <w:rFonts w:ascii="Times New Roman" w:hAnsi="Times New Roman" w:cs="Times New Roman"/>
          <w:sz w:val="24"/>
          <w:szCs w:val="24"/>
          <w:lang w:val="en-US"/>
        </w:rPr>
        <w:t xml:space="preserve"> conditions of integrity or atomicity)</w:t>
      </w:r>
      <w:r w:rsidR="006624F1">
        <w:rPr>
          <w:rFonts w:ascii="Times New Roman" w:hAnsi="Times New Roman" w:cs="Times New Roman"/>
          <w:sz w:val="24"/>
          <w:szCs w:val="24"/>
          <w:lang w:val="en-US"/>
        </w:rPr>
        <w:t xml:space="preserve">. </w:t>
      </w:r>
      <w:r w:rsidR="009B31C0">
        <w:rPr>
          <w:rFonts w:ascii="Times New Roman" w:hAnsi="Times New Roman" w:cs="Times New Roman"/>
          <w:sz w:val="24"/>
          <w:szCs w:val="24"/>
          <w:lang w:val="en-US"/>
        </w:rPr>
        <w:t>Unity</w:t>
      </w:r>
      <w:r w:rsidR="002C7694">
        <w:rPr>
          <w:rFonts w:ascii="Times New Roman" w:hAnsi="Times New Roman" w:cs="Times New Roman"/>
          <w:sz w:val="24"/>
          <w:szCs w:val="24"/>
          <w:lang w:val="en-US"/>
        </w:rPr>
        <w:t xml:space="preserve"> in that sense</w:t>
      </w:r>
      <w:r w:rsidR="009B31C0">
        <w:rPr>
          <w:rFonts w:ascii="Times New Roman" w:hAnsi="Times New Roman" w:cs="Times New Roman"/>
          <w:sz w:val="24"/>
          <w:szCs w:val="24"/>
          <w:lang w:val="en-US"/>
        </w:rPr>
        <w:t xml:space="preserve"> need not align with the individuation of entities as single entities in the ordinary ontology.  </w:t>
      </w:r>
      <w:r w:rsidR="0002268E">
        <w:rPr>
          <w:rFonts w:ascii="Times New Roman" w:hAnsi="Times New Roman" w:cs="Times New Roman"/>
          <w:sz w:val="24"/>
          <w:szCs w:val="24"/>
          <w:lang w:val="en-US"/>
        </w:rPr>
        <w:t>Only entities</w:t>
      </w:r>
      <w:r w:rsidR="006624F1">
        <w:rPr>
          <w:rFonts w:ascii="Times New Roman" w:hAnsi="Times New Roman" w:cs="Times New Roman"/>
          <w:sz w:val="24"/>
          <w:szCs w:val="24"/>
          <w:lang w:val="en-US"/>
        </w:rPr>
        <w:t xml:space="preserve"> in the language-driven ontology</w:t>
      </w:r>
      <w:r w:rsidR="00132A88">
        <w:rPr>
          <w:rFonts w:ascii="Times New Roman" w:hAnsi="Times New Roman" w:cs="Times New Roman"/>
          <w:sz w:val="24"/>
          <w:szCs w:val="24"/>
          <w:lang w:val="en-US"/>
        </w:rPr>
        <w:t>,</w:t>
      </w:r>
      <w:r w:rsidR="002C7694">
        <w:rPr>
          <w:rFonts w:ascii="Times New Roman" w:hAnsi="Times New Roman" w:cs="Times New Roman"/>
          <w:sz w:val="24"/>
          <w:szCs w:val="24"/>
          <w:lang w:val="en-US"/>
        </w:rPr>
        <w:t xml:space="preserve"> </w:t>
      </w:r>
      <w:r w:rsidR="0002268E">
        <w:rPr>
          <w:rFonts w:ascii="Times New Roman" w:hAnsi="Times New Roman" w:cs="Times New Roman"/>
          <w:sz w:val="24"/>
          <w:szCs w:val="24"/>
          <w:lang w:val="en-US"/>
        </w:rPr>
        <w:t>make up the extension of nouns,</w:t>
      </w:r>
      <w:r w:rsidR="0002268E" w:rsidRPr="0002268E">
        <w:rPr>
          <w:rFonts w:ascii="Times New Roman" w:hAnsi="Times New Roman" w:cs="Times New Roman"/>
          <w:sz w:val="24"/>
          <w:szCs w:val="24"/>
          <w:lang w:val="en-US"/>
        </w:rPr>
        <w:t xml:space="preserve"> </w:t>
      </w:r>
      <w:r w:rsidR="0002268E">
        <w:rPr>
          <w:rFonts w:ascii="Times New Roman" w:hAnsi="Times New Roman" w:cs="Times New Roman"/>
          <w:sz w:val="24"/>
          <w:szCs w:val="24"/>
          <w:lang w:val="en-US"/>
        </w:rPr>
        <w:t>not entities in the ordinary ontology</w:t>
      </w:r>
      <w:r w:rsidR="00986510">
        <w:rPr>
          <w:rFonts w:ascii="Times New Roman" w:hAnsi="Times New Roman" w:cs="Times New Roman"/>
          <w:sz w:val="24"/>
          <w:szCs w:val="24"/>
          <w:lang w:val="en-US"/>
        </w:rPr>
        <w:t xml:space="preserve">. </w:t>
      </w:r>
      <w:r w:rsidR="002C7694">
        <w:rPr>
          <w:rFonts w:ascii="Times New Roman" w:hAnsi="Times New Roman" w:cs="Times New Roman"/>
          <w:sz w:val="24"/>
          <w:szCs w:val="24"/>
          <w:lang w:val="en-US"/>
        </w:rPr>
        <w:t>The</w:t>
      </w:r>
      <w:r w:rsidR="0083248E">
        <w:rPr>
          <w:rFonts w:ascii="Times New Roman" w:hAnsi="Times New Roman" w:cs="Times New Roman"/>
          <w:sz w:val="24"/>
          <w:szCs w:val="24"/>
          <w:lang w:val="en-US"/>
        </w:rPr>
        <w:t xml:space="preserve"> entities in the extension of singular count nouns have the status of single entities in the language-driven ontology, but not so the entities in the extension of mass nouns</w:t>
      </w:r>
      <w:r w:rsidR="009B31C0">
        <w:rPr>
          <w:rFonts w:ascii="Times New Roman" w:hAnsi="Times New Roman" w:cs="Times New Roman"/>
          <w:sz w:val="24"/>
          <w:szCs w:val="24"/>
          <w:lang w:val="en-US"/>
        </w:rPr>
        <w:t xml:space="preserve"> and plurals</w:t>
      </w:r>
      <w:r w:rsidR="0083248E">
        <w:rPr>
          <w:rFonts w:ascii="Times New Roman" w:hAnsi="Times New Roman" w:cs="Times New Roman"/>
          <w:sz w:val="24"/>
          <w:szCs w:val="24"/>
          <w:lang w:val="en-US"/>
        </w:rPr>
        <w:t xml:space="preserve">. </w:t>
      </w:r>
    </w:p>
    <w:p w:rsidR="00967CAF" w:rsidRDefault="00E7204A"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Let us introduce some minimal </w:t>
      </w:r>
      <w:r w:rsidR="008D1C41">
        <w:rPr>
          <w:rFonts w:ascii="Times New Roman" w:hAnsi="Times New Roman" w:cs="Times New Roman"/>
          <w:sz w:val="24"/>
          <w:szCs w:val="24"/>
          <w:lang w:val="en-US"/>
        </w:rPr>
        <w:t xml:space="preserve">formal </w:t>
      </w:r>
      <w:r>
        <w:rPr>
          <w:rFonts w:ascii="Times New Roman" w:hAnsi="Times New Roman" w:cs="Times New Roman"/>
          <w:sz w:val="24"/>
          <w:szCs w:val="24"/>
          <w:lang w:val="en-US"/>
        </w:rPr>
        <w:t xml:space="preserve">representation. </w:t>
      </w:r>
      <w:r w:rsidR="008A375C">
        <w:rPr>
          <w:rFonts w:ascii="Times New Roman" w:hAnsi="Times New Roman" w:cs="Times New Roman"/>
          <w:sz w:val="24"/>
          <w:szCs w:val="24"/>
          <w:lang w:val="en-US"/>
        </w:rPr>
        <w:t>For the time being,</w:t>
      </w:r>
      <w:r>
        <w:rPr>
          <w:rFonts w:ascii="Times New Roman" w:hAnsi="Times New Roman" w:cs="Times New Roman"/>
          <w:sz w:val="24"/>
          <w:szCs w:val="24"/>
          <w:lang w:val="en-US"/>
        </w:rPr>
        <w:t xml:space="preserve"> </w:t>
      </w:r>
      <w:r w:rsidR="008A375C">
        <w:rPr>
          <w:rFonts w:ascii="Times New Roman" w:hAnsi="Times New Roman" w:cs="Times New Roman"/>
          <w:sz w:val="24"/>
          <w:szCs w:val="24"/>
          <w:lang w:val="en-US"/>
        </w:rPr>
        <w:t>the denotation of a plural noun N</w:t>
      </w:r>
      <w:r w:rsidR="008A375C" w:rsidRPr="006624F1">
        <w:rPr>
          <w:rFonts w:ascii="Times New Roman" w:hAnsi="Times New Roman" w:cs="Times New Roman"/>
          <w:sz w:val="24"/>
          <w:szCs w:val="24"/>
          <w:vertAlign w:val="subscript"/>
          <w:lang w:val="en-US"/>
        </w:rPr>
        <w:t>plur</w:t>
      </w:r>
      <w:r w:rsidR="008A375C">
        <w:rPr>
          <w:rFonts w:ascii="Times New Roman" w:hAnsi="Times New Roman" w:cs="Times New Roman"/>
          <w:sz w:val="24"/>
          <w:szCs w:val="24"/>
          <w:lang w:val="en-US"/>
        </w:rPr>
        <w:t xml:space="preserve"> </w:t>
      </w:r>
      <w:r w:rsidR="008D1C41">
        <w:rPr>
          <w:rFonts w:ascii="Times New Roman" w:hAnsi="Times New Roman" w:cs="Times New Roman"/>
          <w:sz w:val="24"/>
          <w:szCs w:val="24"/>
          <w:lang w:val="en-US"/>
        </w:rPr>
        <w:t xml:space="preserve">can be taken </w:t>
      </w:r>
      <w:r>
        <w:rPr>
          <w:rFonts w:ascii="Times New Roman" w:hAnsi="Times New Roman" w:cs="Times New Roman"/>
          <w:sz w:val="24"/>
          <w:szCs w:val="24"/>
          <w:lang w:val="en-US"/>
        </w:rPr>
        <w:t>to be</w:t>
      </w:r>
      <w:r w:rsidR="008A375C">
        <w:rPr>
          <w:rFonts w:ascii="Times New Roman" w:hAnsi="Times New Roman" w:cs="Times New Roman"/>
          <w:sz w:val="24"/>
          <w:szCs w:val="24"/>
          <w:lang w:val="en-US"/>
        </w:rPr>
        <w:t xml:space="preserve"> the closure under sum formation of the extension of </w:t>
      </w:r>
      <w:r w:rsidR="00367136">
        <w:rPr>
          <w:rFonts w:ascii="Times New Roman" w:hAnsi="Times New Roman" w:cs="Times New Roman"/>
          <w:sz w:val="24"/>
          <w:szCs w:val="24"/>
          <w:lang w:val="en-US"/>
        </w:rPr>
        <w:t>N</w:t>
      </w:r>
      <w:r>
        <w:rPr>
          <w:rFonts w:ascii="Times New Roman" w:hAnsi="Times New Roman" w:cs="Times New Roman"/>
          <w:sz w:val="24"/>
          <w:szCs w:val="24"/>
          <w:lang w:val="en-US"/>
        </w:rPr>
        <w:t>, as on the</w:t>
      </w:r>
      <w:r w:rsidRPr="00E7204A">
        <w:rPr>
          <w:rFonts w:ascii="Times New Roman" w:hAnsi="Times New Roman" w:cs="Times New Roman"/>
          <w:sz w:val="24"/>
          <w:szCs w:val="24"/>
          <w:lang w:val="en-US"/>
        </w:rPr>
        <w:t xml:space="preserve"> </w:t>
      </w:r>
      <w:r>
        <w:rPr>
          <w:rFonts w:ascii="Times New Roman" w:hAnsi="Times New Roman" w:cs="Times New Roman"/>
          <w:sz w:val="24"/>
          <w:szCs w:val="24"/>
          <w:lang w:val="en-US"/>
        </w:rPr>
        <w:t>extensional mereolo</w:t>
      </w:r>
      <w:r w:rsidR="00132A88">
        <w:rPr>
          <w:rFonts w:ascii="Times New Roman" w:hAnsi="Times New Roman" w:cs="Times New Roman"/>
          <w:sz w:val="24"/>
          <w:szCs w:val="24"/>
          <w:lang w:val="en-US"/>
        </w:rPr>
        <w:t xml:space="preserve">gical approach. </w:t>
      </w:r>
      <w:r w:rsidR="00994991">
        <w:rPr>
          <w:rFonts w:ascii="Times New Roman" w:hAnsi="Times New Roman" w:cs="Times New Roman"/>
          <w:sz w:val="24"/>
          <w:szCs w:val="24"/>
          <w:lang w:val="en-US"/>
        </w:rPr>
        <w:t xml:space="preserve">The minimal structure of the ordinary ontology </w:t>
      </w:r>
      <w:r w:rsidR="007C4BE3">
        <w:rPr>
          <w:rFonts w:ascii="Times New Roman" w:hAnsi="Times New Roman" w:cs="Times New Roman"/>
          <w:sz w:val="24"/>
          <w:szCs w:val="24"/>
          <w:lang w:val="en-US"/>
        </w:rPr>
        <w:t>is then</w:t>
      </w:r>
      <w:r w:rsidR="00994991">
        <w:rPr>
          <w:rFonts w:ascii="Times New Roman" w:hAnsi="Times New Roman" w:cs="Times New Roman"/>
          <w:sz w:val="24"/>
          <w:szCs w:val="24"/>
          <w:lang w:val="en-US"/>
        </w:rPr>
        <w:t xml:space="preserve"> </w:t>
      </w:r>
      <w:r w:rsidR="008D1C41">
        <w:rPr>
          <w:rFonts w:ascii="Times New Roman" w:hAnsi="Times New Roman" w:cs="Times New Roman"/>
          <w:sz w:val="24"/>
          <w:szCs w:val="24"/>
          <w:lang w:val="en-US"/>
        </w:rPr>
        <w:t>as</w:t>
      </w:r>
      <w:r w:rsidR="00B47137">
        <w:rPr>
          <w:rFonts w:ascii="Times New Roman" w:hAnsi="Times New Roman" w:cs="Times New Roman"/>
          <w:sz w:val="24"/>
          <w:szCs w:val="24"/>
          <w:lang w:val="en-US"/>
        </w:rPr>
        <w:t xml:space="preserve"> in</w:t>
      </w:r>
      <w:r w:rsidR="007C4BE3">
        <w:rPr>
          <w:rFonts w:ascii="Times New Roman" w:hAnsi="Times New Roman" w:cs="Times New Roman"/>
          <w:sz w:val="24"/>
          <w:szCs w:val="24"/>
          <w:lang w:val="en-US"/>
        </w:rPr>
        <w:t xml:space="preserve"> (7</w:t>
      </w:r>
      <w:r w:rsidR="00120AF8">
        <w:rPr>
          <w:rFonts w:ascii="Times New Roman" w:hAnsi="Times New Roman" w:cs="Times New Roman"/>
          <w:sz w:val="24"/>
          <w:szCs w:val="24"/>
          <w:lang w:val="en-US"/>
        </w:rPr>
        <w:t>a)</w:t>
      </w:r>
      <w:r w:rsidR="00B47137">
        <w:rPr>
          <w:rFonts w:ascii="Times New Roman" w:hAnsi="Times New Roman" w:cs="Times New Roman"/>
          <w:sz w:val="24"/>
          <w:szCs w:val="24"/>
          <w:lang w:val="en-US"/>
        </w:rPr>
        <w:t>,</w:t>
      </w:r>
      <w:r w:rsidR="00BF048C">
        <w:rPr>
          <w:rFonts w:ascii="Times New Roman" w:hAnsi="Times New Roman" w:cs="Times New Roman"/>
          <w:sz w:val="24"/>
          <w:szCs w:val="24"/>
          <w:lang w:val="en-US"/>
        </w:rPr>
        <w:t xml:space="preserve"> and </w:t>
      </w:r>
      <w:r w:rsidR="00994991">
        <w:rPr>
          <w:rFonts w:ascii="Times New Roman" w:hAnsi="Times New Roman" w:cs="Times New Roman"/>
          <w:sz w:val="24"/>
          <w:szCs w:val="24"/>
          <w:lang w:val="en-US"/>
        </w:rPr>
        <w:t>that of</w:t>
      </w:r>
      <w:r w:rsidR="00BF048C">
        <w:rPr>
          <w:rFonts w:ascii="Times New Roman" w:hAnsi="Times New Roman" w:cs="Times New Roman"/>
          <w:sz w:val="24"/>
          <w:szCs w:val="24"/>
          <w:lang w:val="en-US"/>
        </w:rPr>
        <w:t xml:space="preserve"> the language-</w:t>
      </w:r>
      <w:r w:rsidR="00471737">
        <w:rPr>
          <w:rFonts w:ascii="Times New Roman" w:hAnsi="Times New Roman" w:cs="Times New Roman"/>
          <w:sz w:val="24"/>
          <w:szCs w:val="24"/>
          <w:lang w:val="en-US"/>
        </w:rPr>
        <w:t>driven ontology</w:t>
      </w:r>
      <w:r w:rsidR="00994991">
        <w:rPr>
          <w:rFonts w:ascii="Times New Roman" w:hAnsi="Times New Roman" w:cs="Times New Roman"/>
          <w:sz w:val="24"/>
          <w:szCs w:val="24"/>
          <w:lang w:val="en-US"/>
        </w:rPr>
        <w:t xml:space="preserve"> as</w:t>
      </w:r>
      <w:r w:rsidR="00B47137">
        <w:rPr>
          <w:rFonts w:ascii="Times New Roman" w:hAnsi="Times New Roman" w:cs="Times New Roman"/>
          <w:sz w:val="24"/>
          <w:szCs w:val="24"/>
          <w:lang w:val="en-US"/>
        </w:rPr>
        <w:t xml:space="preserve"> in</w:t>
      </w:r>
      <w:r w:rsidR="007C4BE3">
        <w:rPr>
          <w:rFonts w:ascii="Times New Roman" w:hAnsi="Times New Roman" w:cs="Times New Roman"/>
          <w:sz w:val="24"/>
          <w:szCs w:val="24"/>
          <w:lang w:val="en-US"/>
        </w:rPr>
        <w:t xml:space="preserve"> (7</w:t>
      </w:r>
      <w:r w:rsidR="00120AF8">
        <w:rPr>
          <w:rFonts w:ascii="Times New Roman" w:hAnsi="Times New Roman" w:cs="Times New Roman"/>
          <w:sz w:val="24"/>
          <w:szCs w:val="24"/>
          <w:lang w:val="en-US"/>
        </w:rPr>
        <w:t>b)</w:t>
      </w:r>
      <w:r w:rsidR="00B47137">
        <w:rPr>
          <w:rFonts w:ascii="Times New Roman" w:hAnsi="Times New Roman" w:cs="Times New Roman"/>
          <w:sz w:val="24"/>
          <w:szCs w:val="24"/>
          <w:lang w:val="en-US"/>
        </w:rPr>
        <w:t>:</w:t>
      </w:r>
    </w:p>
    <w:p w:rsidR="00BF048C" w:rsidRDefault="00BF048C" w:rsidP="0007323A">
      <w:pPr>
        <w:spacing w:after="0" w:line="360" w:lineRule="auto"/>
        <w:rPr>
          <w:rFonts w:ascii="Times New Roman" w:hAnsi="Times New Roman" w:cs="Times New Roman"/>
          <w:sz w:val="24"/>
          <w:szCs w:val="24"/>
          <w:lang w:val="en-US"/>
        </w:rPr>
      </w:pPr>
    </w:p>
    <w:p w:rsidR="00BF048C" w:rsidRDefault="00BF048C"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6E02">
        <w:rPr>
          <w:rFonts w:ascii="Times New Roman" w:hAnsi="Times New Roman" w:cs="Times New Roman"/>
          <w:sz w:val="24"/>
          <w:szCs w:val="24"/>
          <w:lang w:val="en-US"/>
        </w:rPr>
        <w:t>7</w:t>
      </w:r>
      <w:r>
        <w:rPr>
          <w:rFonts w:ascii="Times New Roman" w:hAnsi="Times New Roman" w:cs="Times New Roman"/>
          <w:sz w:val="24"/>
          <w:szCs w:val="24"/>
          <w:lang w:val="en-US"/>
        </w:rPr>
        <w:t xml:space="preserve">) a. </w:t>
      </w:r>
      <w:r w:rsidR="00471737">
        <w:rPr>
          <w:rFonts w:ascii="Times New Roman" w:hAnsi="Times New Roman" w:cs="Times New Roman"/>
          <w:sz w:val="24"/>
          <w:szCs w:val="24"/>
          <w:lang w:val="en-US"/>
        </w:rPr>
        <w:t xml:space="preserve">The ontology of ordinary objects: </w:t>
      </w:r>
      <w:r>
        <w:rPr>
          <w:rFonts w:ascii="Times New Roman" w:hAnsi="Times New Roman" w:cs="Times New Roman"/>
          <w:sz w:val="24"/>
          <w:szCs w:val="24"/>
          <w:lang w:val="en-US"/>
        </w:rPr>
        <w:t>&lt;</w:t>
      </w:r>
      <w:r w:rsidR="00827165">
        <w:rPr>
          <w:rFonts w:ascii="Times New Roman" w:hAnsi="Times New Roman" w:cs="Times New Roman"/>
          <w:sz w:val="24"/>
          <w:szCs w:val="24"/>
          <w:lang w:val="en-US"/>
        </w:rPr>
        <w:t>I*</w:t>
      </w:r>
      <w:r>
        <w:rPr>
          <w:rFonts w:ascii="Times New Roman" w:hAnsi="Times New Roman" w:cs="Times New Roman"/>
          <w:sz w:val="24"/>
          <w:szCs w:val="24"/>
          <w:lang w:val="en-US"/>
        </w:rPr>
        <w:t>, Q</w:t>
      </w:r>
      <w:r w:rsidR="00A30F4D">
        <w:rPr>
          <w:rFonts w:ascii="Times New Roman" w:hAnsi="Times New Roman" w:cs="Times New Roman"/>
          <w:sz w:val="24"/>
          <w:szCs w:val="24"/>
          <w:lang w:val="en-US"/>
        </w:rPr>
        <w:t>*</w:t>
      </w:r>
      <w:r w:rsidR="00DA28CC">
        <w:rPr>
          <w:rFonts w:ascii="Times New Roman" w:hAnsi="Times New Roman" w:cs="Times New Roman"/>
          <w:sz w:val="24"/>
          <w:szCs w:val="24"/>
          <w:lang w:val="en-US"/>
        </w:rPr>
        <w:t>&gt;</w:t>
      </w:r>
    </w:p>
    <w:p w:rsidR="00A30F4D" w:rsidRDefault="0082716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0A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471737">
        <w:rPr>
          <w:rFonts w:ascii="Times New Roman" w:hAnsi="Times New Roman" w:cs="Times New Roman"/>
          <w:sz w:val="24"/>
          <w:szCs w:val="24"/>
          <w:lang w:val="en-US"/>
        </w:rPr>
        <w:t xml:space="preserve">The language-driven ontology: </w:t>
      </w:r>
      <w:r>
        <w:rPr>
          <w:rFonts w:ascii="Times New Roman" w:hAnsi="Times New Roman" w:cs="Times New Roman"/>
          <w:sz w:val="24"/>
          <w:szCs w:val="24"/>
          <w:lang w:val="en-US"/>
        </w:rPr>
        <w:t>&lt;I,</w:t>
      </w:r>
      <w:r w:rsidR="00DA28CC">
        <w:rPr>
          <w:rFonts w:ascii="Times New Roman" w:hAnsi="Times New Roman" w:cs="Times New Roman"/>
          <w:sz w:val="24"/>
          <w:szCs w:val="24"/>
          <w:lang w:val="en-US"/>
        </w:rPr>
        <w:t xml:space="preserve"> (Q, &lt;), (P, &lt;)&gt;</w:t>
      </w:r>
    </w:p>
    <w:p w:rsidR="00DA28CC" w:rsidRDefault="00DA28CC" w:rsidP="0007323A">
      <w:pPr>
        <w:spacing w:after="0" w:line="360" w:lineRule="auto"/>
        <w:rPr>
          <w:rFonts w:ascii="Times New Roman" w:hAnsi="Times New Roman" w:cs="Times New Roman"/>
          <w:sz w:val="24"/>
          <w:szCs w:val="24"/>
          <w:lang w:val="en-US"/>
        </w:rPr>
      </w:pPr>
    </w:p>
    <w:p w:rsidR="008A375C" w:rsidRDefault="00A30F4D"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assumption about the </w:t>
      </w:r>
      <w:r w:rsidR="00DA28CC">
        <w:rPr>
          <w:rFonts w:ascii="Times New Roman" w:hAnsi="Times New Roman" w:cs="Times New Roman"/>
          <w:sz w:val="24"/>
          <w:szCs w:val="24"/>
          <w:lang w:val="en-US"/>
        </w:rPr>
        <w:t xml:space="preserve">ontology of </w:t>
      </w:r>
      <w:r w:rsidR="00DD69AE">
        <w:rPr>
          <w:rFonts w:ascii="Times New Roman" w:hAnsi="Times New Roman" w:cs="Times New Roman"/>
          <w:sz w:val="24"/>
          <w:szCs w:val="24"/>
          <w:lang w:val="en-US"/>
        </w:rPr>
        <w:t>ordinary</w:t>
      </w:r>
      <w:r w:rsidR="00BE1566">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xml:space="preserve"> is simply that it</w:t>
      </w:r>
      <w:r w:rsidR="00BE1566">
        <w:rPr>
          <w:rFonts w:ascii="Times New Roman" w:hAnsi="Times New Roman" w:cs="Times New Roman"/>
          <w:sz w:val="24"/>
          <w:szCs w:val="24"/>
          <w:lang w:val="en-US"/>
        </w:rPr>
        <w:t xml:space="preserve"> divides into </w:t>
      </w:r>
      <w:r>
        <w:rPr>
          <w:rFonts w:ascii="Times New Roman" w:hAnsi="Times New Roman" w:cs="Times New Roman"/>
          <w:sz w:val="24"/>
          <w:szCs w:val="24"/>
          <w:lang w:val="en-US"/>
        </w:rPr>
        <w:t xml:space="preserve">a domain of entities that are </w:t>
      </w:r>
      <w:r w:rsidR="00E85F8C">
        <w:rPr>
          <w:rFonts w:ascii="Times New Roman" w:hAnsi="Times New Roman" w:cs="Times New Roman"/>
          <w:sz w:val="24"/>
          <w:szCs w:val="24"/>
          <w:lang w:val="en-US"/>
        </w:rPr>
        <w:t>single entities</w:t>
      </w:r>
      <w:r w:rsidR="00BD6BAF">
        <w:rPr>
          <w:rFonts w:ascii="Times New Roman" w:hAnsi="Times New Roman" w:cs="Times New Roman"/>
          <w:sz w:val="24"/>
          <w:szCs w:val="24"/>
          <w:lang w:val="en-US"/>
        </w:rPr>
        <w:t xml:space="preserve"> (I*) and </w:t>
      </w:r>
      <w:r>
        <w:rPr>
          <w:rFonts w:ascii="Times New Roman" w:hAnsi="Times New Roman" w:cs="Times New Roman"/>
          <w:sz w:val="24"/>
          <w:szCs w:val="24"/>
          <w:lang w:val="en-US"/>
        </w:rPr>
        <w:t>a domain of entities</w:t>
      </w:r>
      <w:r w:rsidR="00994991">
        <w:rPr>
          <w:rFonts w:ascii="Times New Roman" w:hAnsi="Times New Roman" w:cs="Times New Roman"/>
          <w:sz w:val="24"/>
          <w:szCs w:val="24"/>
          <w:lang w:val="en-US"/>
        </w:rPr>
        <w:t xml:space="preserve"> that aren’t (E</w:t>
      </w:r>
      <w:r w:rsidR="00BD6BAF">
        <w:rPr>
          <w:rFonts w:ascii="Times New Roman" w:hAnsi="Times New Roman" w:cs="Times New Roman"/>
          <w:sz w:val="24"/>
          <w:szCs w:val="24"/>
          <w:lang w:val="en-US"/>
        </w:rPr>
        <w:t>*)</w:t>
      </w:r>
      <w:r w:rsidR="00120AF8">
        <w:rPr>
          <w:rFonts w:ascii="Times New Roman" w:hAnsi="Times New Roman" w:cs="Times New Roman"/>
          <w:sz w:val="24"/>
          <w:szCs w:val="24"/>
          <w:lang w:val="en-US"/>
        </w:rPr>
        <w:t xml:space="preserve"> (</w:t>
      </w:r>
      <w:r w:rsidR="00BD6BAF">
        <w:rPr>
          <w:rFonts w:ascii="Times New Roman" w:hAnsi="Times New Roman" w:cs="Times New Roman"/>
          <w:sz w:val="24"/>
          <w:szCs w:val="24"/>
          <w:lang w:val="en-US"/>
        </w:rPr>
        <w:t xml:space="preserve">a </w:t>
      </w:r>
      <w:r w:rsidR="00797603">
        <w:rPr>
          <w:rFonts w:ascii="Times New Roman" w:hAnsi="Times New Roman" w:cs="Times New Roman"/>
          <w:sz w:val="24"/>
          <w:szCs w:val="24"/>
          <w:lang w:val="en-US"/>
        </w:rPr>
        <w:t>domain of quantities</w:t>
      </w:r>
      <w:r w:rsidR="00BD6BAF">
        <w:rPr>
          <w:rFonts w:ascii="Times New Roman" w:hAnsi="Times New Roman" w:cs="Times New Roman"/>
          <w:sz w:val="24"/>
          <w:szCs w:val="24"/>
          <w:lang w:val="en-US"/>
        </w:rPr>
        <w:t xml:space="preserve"> and perhaps pluralities</w:t>
      </w:r>
      <w:r w:rsidR="00120AF8">
        <w:rPr>
          <w:rFonts w:ascii="Times New Roman" w:hAnsi="Times New Roman" w:cs="Times New Roman"/>
          <w:sz w:val="24"/>
          <w:szCs w:val="24"/>
          <w:lang w:val="en-US"/>
        </w:rPr>
        <w:t>)</w:t>
      </w:r>
      <w:r w:rsidR="00797603">
        <w:rPr>
          <w:rFonts w:ascii="Times New Roman" w:hAnsi="Times New Roman" w:cs="Times New Roman"/>
          <w:sz w:val="24"/>
          <w:szCs w:val="24"/>
          <w:lang w:val="en-US"/>
        </w:rPr>
        <w:t xml:space="preserve">. </w:t>
      </w:r>
      <w:r w:rsidR="00C02A0B">
        <w:rPr>
          <w:rFonts w:ascii="Times New Roman" w:hAnsi="Times New Roman" w:cs="Times New Roman"/>
          <w:sz w:val="24"/>
          <w:szCs w:val="24"/>
          <w:lang w:val="en-US"/>
        </w:rPr>
        <w:t>T</w:t>
      </w:r>
      <w:r w:rsidR="00BD6BAF">
        <w:rPr>
          <w:rFonts w:ascii="Times New Roman" w:hAnsi="Times New Roman" w:cs="Times New Roman"/>
          <w:sz w:val="24"/>
          <w:szCs w:val="24"/>
          <w:lang w:val="en-US"/>
        </w:rPr>
        <w:t>he l</w:t>
      </w:r>
      <w:r>
        <w:rPr>
          <w:rFonts w:ascii="Times New Roman" w:hAnsi="Times New Roman" w:cs="Times New Roman"/>
          <w:sz w:val="24"/>
          <w:szCs w:val="24"/>
          <w:lang w:val="en-US"/>
        </w:rPr>
        <w:t xml:space="preserve">anguage-driven ontology </w:t>
      </w:r>
      <w:r w:rsidR="00471737">
        <w:rPr>
          <w:rFonts w:ascii="Times New Roman" w:hAnsi="Times New Roman" w:cs="Times New Roman"/>
          <w:sz w:val="24"/>
          <w:szCs w:val="24"/>
          <w:lang w:val="en-US"/>
        </w:rPr>
        <w:t>consist of</w:t>
      </w:r>
      <w:r w:rsidR="00C02A0B">
        <w:rPr>
          <w:rFonts w:ascii="Times New Roman" w:hAnsi="Times New Roman" w:cs="Times New Roman"/>
          <w:sz w:val="24"/>
          <w:szCs w:val="24"/>
          <w:lang w:val="en-US"/>
        </w:rPr>
        <w:t xml:space="preserve"> a domain</w:t>
      </w:r>
      <w:r>
        <w:rPr>
          <w:rFonts w:ascii="Times New Roman" w:hAnsi="Times New Roman" w:cs="Times New Roman"/>
          <w:sz w:val="24"/>
          <w:szCs w:val="24"/>
          <w:lang w:val="en-US"/>
        </w:rPr>
        <w:t xml:space="preserve"> I</w:t>
      </w:r>
      <w:r w:rsidR="00C02A0B">
        <w:rPr>
          <w:rFonts w:ascii="Times New Roman" w:hAnsi="Times New Roman" w:cs="Times New Roman"/>
          <w:sz w:val="24"/>
          <w:szCs w:val="24"/>
          <w:lang w:val="en-US"/>
        </w:rPr>
        <w:t xml:space="preserve"> of s</w:t>
      </w:r>
      <w:r w:rsidR="00471737">
        <w:rPr>
          <w:rFonts w:ascii="Times New Roman" w:hAnsi="Times New Roman" w:cs="Times New Roman"/>
          <w:sz w:val="24"/>
          <w:szCs w:val="24"/>
          <w:lang w:val="en-US"/>
        </w:rPr>
        <w:t>ingle</w:t>
      </w:r>
      <w:r w:rsidR="00C02A0B">
        <w:rPr>
          <w:rFonts w:ascii="Times New Roman" w:hAnsi="Times New Roman" w:cs="Times New Roman"/>
          <w:sz w:val="24"/>
          <w:szCs w:val="24"/>
          <w:lang w:val="en-US"/>
        </w:rPr>
        <w:t xml:space="preserve"> entities as well as </w:t>
      </w:r>
      <w:r w:rsidR="00471737">
        <w:rPr>
          <w:rFonts w:ascii="Times New Roman" w:hAnsi="Times New Roman" w:cs="Times New Roman"/>
          <w:sz w:val="24"/>
          <w:szCs w:val="24"/>
          <w:lang w:val="en-US"/>
        </w:rPr>
        <w:t xml:space="preserve">a domain </w:t>
      </w:r>
      <w:r>
        <w:rPr>
          <w:rFonts w:ascii="Times New Roman" w:hAnsi="Times New Roman" w:cs="Times New Roman"/>
          <w:sz w:val="24"/>
          <w:szCs w:val="24"/>
          <w:lang w:val="en-US"/>
        </w:rPr>
        <w:t xml:space="preserve">Q </w:t>
      </w:r>
      <w:r w:rsidR="00471737">
        <w:rPr>
          <w:rFonts w:ascii="Times New Roman" w:hAnsi="Times New Roman" w:cs="Times New Roman"/>
          <w:sz w:val="24"/>
          <w:szCs w:val="24"/>
          <w:lang w:val="en-US"/>
        </w:rPr>
        <w:t xml:space="preserve">of quantities, which is closed under sum formation </w:t>
      </w:r>
      <w:r w:rsidR="00367136">
        <w:rPr>
          <w:rFonts w:ascii="Times New Roman" w:hAnsi="Times New Roman" w:cs="Times New Roman"/>
          <w:sz w:val="24"/>
          <w:szCs w:val="24"/>
          <w:lang w:val="en-US"/>
        </w:rPr>
        <w:t>(least upper bounds with respect to &lt;)</w:t>
      </w:r>
      <w:r>
        <w:rPr>
          <w:rFonts w:ascii="Times New Roman" w:hAnsi="Times New Roman" w:cs="Times New Roman"/>
          <w:sz w:val="24"/>
          <w:szCs w:val="24"/>
          <w:lang w:val="en-US"/>
        </w:rPr>
        <w:t xml:space="preserve"> </w:t>
      </w:r>
      <w:r w:rsidR="008A375C">
        <w:rPr>
          <w:rFonts w:ascii="Times New Roman" w:hAnsi="Times New Roman" w:cs="Times New Roman"/>
          <w:sz w:val="24"/>
          <w:szCs w:val="24"/>
          <w:lang w:val="en-US"/>
        </w:rPr>
        <w:t>and</w:t>
      </w:r>
      <w:r w:rsidR="00367136">
        <w:rPr>
          <w:rFonts w:ascii="Times New Roman" w:hAnsi="Times New Roman" w:cs="Times New Roman"/>
          <w:sz w:val="24"/>
          <w:szCs w:val="24"/>
          <w:lang w:val="en-US"/>
        </w:rPr>
        <w:t xml:space="preserve"> a domain of</w:t>
      </w:r>
      <w:r w:rsidR="008A375C">
        <w:rPr>
          <w:rFonts w:ascii="Times New Roman" w:hAnsi="Times New Roman" w:cs="Times New Roman"/>
          <w:sz w:val="24"/>
          <w:szCs w:val="24"/>
          <w:lang w:val="en-US"/>
        </w:rPr>
        <w:t xml:space="preserve"> </w:t>
      </w:r>
      <w:r w:rsidR="00797603">
        <w:rPr>
          <w:rFonts w:ascii="Times New Roman" w:hAnsi="Times New Roman" w:cs="Times New Roman"/>
          <w:sz w:val="24"/>
          <w:szCs w:val="24"/>
          <w:lang w:val="en-US"/>
        </w:rPr>
        <w:t>pluralities</w:t>
      </w:r>
      <w:r w:rsidR="00367136">
        <w:rPr>
          <w:rFonts w:ascii="Times New Roman" w:hAnsi="Times New Roman" w:cs="Times New Roman"/>
          <w:sz w:val="24"/>
          <w:szCs w:val="24"/>
          <w:lang w:val="en-US"/>
        </w:rPr>
        <w:t xml:space="preserve"> P</w:t>
      </w:r>
      <w:r w:rsidR="00994991">
        <w:rPr>
          <w:rFonts w:ascii="Times New Roman" w:hAnsi="Times New Roman" w:cs="Times New Roman"/>
          <w:sz w:val="24"/>
          <w:szCs w:val="24"/>
          <w:lang w:val="en-US"/>
        </w:rPr>
        <w:t>,</w:t>
      </w:r>
      <w:r w:rsidR="00797603">
        <w:rPr>
          <w:rFonts w:ascii="Times New Roman" w:hAnsi="Times New Roman" w:cs="Times New Roman"/>
          <w:sz w:val="24"/>
          <w:szCs w:val="24"/>
          <w:lang w:val="en-US"/>
        </w:rPr>
        <w:t xml:space="preserve"> which</w:t>
      </w:r>
      <w:r w:rsidR="00994991">
        <w:rPr>
          <w:rFonts w:ascii="Times New Roman" w:hAnsi="Times New Roman" w:cs="Times New Roman"/>
          <w:sz w:val="24"/>
          <w:szCs w:val="24"/>
          <w:lang w:val="en-US"/>
        </w:rPr>
        <w:t>, for now,</w:t>
      </w:r>
      <w:r w:rsidR="00797603">
        <w:rPr>
          <w:rFonts w:ascii="Times New Roman" w:hAnsi="Times New Roman" w:cs="Times New Roman"/>
          <w:sz w:val="24"/>
          <w:szCs w:val="24"/>
          <w:lang w:val="en-US"/>
        </w:rPr>
        <w:t xml:space="preserve"> is </w:t>
      </w:r>
      <w:r w:rsidR="00994991">
        <w:rPr>
          <w:rFonts w:ascii="Times New Roman" w:hAnsi="Times New Roman" w:cs="Times New Roman"/>
          <w:sz w:val="24"/>
          <w:szCs w:val="24"/>
          <w:lang w:val="en-US"/>
        </w:rPr>
        <w:t xml:space="preserve">also </w:t>
      </w:r>
      <w:r w:rsidR="00797603">
        <w:rPr>
          <w:rFonts w:ascii="Times New Roman" w:hAnsi="Times New Roman" w:cs="Times New Roman"/>
          <w:sz w:val="24"/>
          <w:szCs w:val="24"/>
          <w:lang w:val="en-US"/>
        </w:rPr>
        <w:t>closed under sum formation</w:t>
      </w:r>
      <w:r w:rsidR="00367136">
        <w:rPr>
          <w:rFonts w:ascii="Times New Roman" w:hAnsi="Times New Roman" w:cs="Times New Roman"/>
          <w:sz w:val="24"/>
          <w:szCs w:val="24"/>
          <w:lang w:val="en-US"/>
        </w:rPr>
        <w:t>.</w:t>
      </w:r>
    </w:p>
    <w:p w:rsidR="00A30F4D" w:rsidRDefault="0013301C"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7603">
        <w:rPr>
          <w:rFonts w:ascii="Times New Roman" w:hAnsi="Times New Roman" w:cs="Times New Roman"/>
          <w:sz w:val="24"/>
          <w:szCs w:val="24"/>
          <w:lang w:val="en-US"/>
        </w:rPr>
        <w:t>The domains I* and I need not coincide</w:t>
      </w:r>
      <w:r w:rsidR="00994991">
        <w:rPr>
          <w:rFonts w:ascii="Times New Roman" w:hAnsi="Times New Roman" w:cs="Times New Roman"/>
          <w:sz w:val="24"/>
          <w:szCs w:val="24"/>
          <w:lang w:val="en-US"/>
        </w:rPr>
        <w:t xml:space="preserve">. </w:t>
      </w:r>
      <w:r w:rsidR="009E5998">
        <w:rPr>
          <w:rFonts w:ascii="Times New Roman" w:hAnsi="Times New Roman" w:cs="Times New Roman"/>
          <w:sz w:val="24"/>
          <w:szCs w:val="24"/>
          <w:lang w:val="en-US"/>
        </w:rPr>
        <w:t>I</w:t>
      </w:r>
      <w:r w:rsidR="00797603">
        <w:rPr>
          <w:rFonts w:ascii="Times New Roman" w:hAnsi="Times New Roman" w:cs="Times New Roman"/>
          <w:sz w:val="24"/>
          <w:szCs w:val="24"/>
          <w:lang w:val="en-US"/>
        </w:rPr>
        <w:t xml:space="preserve">n the </w:t>
      </w:r>
      <w:r w:rsidR="00994991">
        <w:rPr>
          <w:rFonts w:ascii="Times New Roman" w:hAnsi="Times New Roman" w:cs="Times New Roman"/>
          <w:sz w:val="24"/>
          <w:szCs w:val="24"/>
          <w:lang w:val="en-US"/>
        </w:rPr>
        <w:t>ordinary ontology</w:t>
      </w:r>
      <w:r w:rsidR="00797603">
        <w:rPr>
          <w:rFonts w:ascii="Times New Roman" w:hAnsi="Times New Roman" w:cs="Times New Roman"/>
          <w:sz w:val="24"/>
          <w:szCs w:val="24"/>
          <w:lang w:val="en-US"/>
        </w:rPr>
        <w:t xml:space="preserve">, </w:t>
      </w:r>
      <w:r w:rsidR="00C610BB">
        <w:rPr>
          <w:rFonts w:ascii="Times New Roman" w:hAnsi="Times New Roman" w:cs="Times New Roman"/>
          <w:sz w:val="24"/>
          <w:szCs w:val="24"/>
          <w:lang w:val="en-US"/>
        </w:rPr>
        <w:t xml:space="preserve">unity </w:t>
      </w:r>
      <w:r w:rsidR="00797603">
        <w:rPr>
          <w:rFonts w:ascii="Times New Roman" w:hAnsi="Times New Roman" w:cs="Times New Roman"/>
          <w:sz w:val="24"/>
          <w:szCs w:val="24"/>
          <w:lang w:val="en-US"/>
        </w:rPr>
        <w:t xml:space="preserve">is </w:t>
      </w:r>
      <w:r w:rsidR="009E5998">
        <w:rPr>
          <w:rFonts w:ascii="Times New Roman" w:hAnsi="Times New Roman" w:cs="Times New Roman"/>
          <w:sz w:val="24"/>
          <w:szCs w:val="24"/>
          <w:lang w:val="en-US"/>
        </w:rPr>
        <w:t xml:space="preserve">generally </w:t>
      </w:r>
      <w:r w:rsidR="00797603">
        <w:rPr>
          <w:rFonts w:ascii="Times New Roman" w:hAnsi="Times New Roman" w:cs="Times New Roman"/>
          <w:sz w:val="24"/>
          <w:szCs w:val="24"/>
          <w:lang w:val="en-US"/>
        </w:rPr>
        <w:t>based on conditions of integrity and purpose</w:t>
      </w:r>
      <w:r w:rsidR="00C610BB">
        <w:rPr>
          <w:rFonts w:ascii="Times New Roman" w:hAnsi="Times New Roman" w:cs="Times New Roman"/>
          <w:sz w:val="24"/>
          <w:szCs w:val="24"/>
          <w:lang w:val="en-US"/>
        </w:rPr>
        <w:t xml:space="preserve">, which </w:t>
      </w:r>
      <w:r w:rsidR="009E5998">
        <w:rPr>
          <w:rFonts w:ascii="Times New Roman" w:hAnsi="Times New Roman" w:cs="Times New Roman"/>
          <w:sz w:val="24"/>
          <w:szCs w:val="24"/>
          <w:lang w:val="en-US"/>
        </w:rPr>
        <w:t xml:space="preserve">also </w:t>
      </w:r>
      <w:r w:rsidR="00C610BB">
        <w:rPr>
          <w:rFonts w:ascii="Times New Roman" w:hAnsi="Times New Roman" w:cs="Times New Roman"/>
          <w:sz w:val="24"/>
          <w:szCs w:val="24"/>
          <w:lang w:val="en-US"/>
        </w:rPr>
        <w:t>restricts the formation of sums (Simons 1987, Schaffer / Rosen 2017)</w:t>
      </w:r>
      <w:r w:rsidR="00797603">
        <w:rPr>
          <w:rFonts w:ascii="Times New Roman" w:hAnsi="Times New Roman" w:cs="Times New Roman"/>
          <w:sz w:val="24"/>
          <w:szCs w:val="24"/>
          <w:lang w:val="en-US"/>
        </w:rPr>
        <w:t>. In the language-driven ontology,</w:t>
      </w:r>
      <w:r w:rsidR="00367136">
        <w:rPr>
          <w:rFonts w:ascii="Times New Roman" w:hAnsi="Times New Roman" w:cs="Times New Roman"/>
          <w:sz w:val="24"/>
          <w:szCs w:val="24"/>
          <w:lang w:val="en-US"/>
        </w:rPr>
        <w:t xml:space="preserve"> by contrast,</w:t>
      </w:r>
      <w:r w:rsidR="00797603">
        <w:rPr>
          <w:rFonts w:ascii="Times New Roman" w:hAnsi="Times New Roman" w:cs="Times New Roman"/>
          <w:sz w:val="24"/>
          <w:szCs w:val="24"/>
          <w:lang w:val="en-US"/>
        </w:rPr>
        <w:t xml:space="preserve"> </w:t>
      </w:r>
      <w:r w:rsidR="00C610BB">
        <w:rPr>
          <w:rFonts w:ascii="Times New Roman" w:hAnsi="Times New Roman" w:cs="Times New Roman"/>
          <w:sz w:val="24"/>
          <w:szCs w:val="24"/>
          <w:lang w:val="en-US"/>
        </w:rPr>
        <w:t>unity</w:t>
      </w:r>
      <w:r w:rsidR="00797603">
        <w:rPr>
          <w:rFonts w:ascii="Times New Roman" w:hAnsi="Times New Roman" w:cs="Times New Roman"/>
          <w:sz w:val="24"/>
          <w:szCs w:val="24"/>
          <w:lang w:val="en-US"/>
        </w:rPr>
        <w:t xml:space="preserve"> need not be grounded</w:t>
      </w:r>
      <w:r w:rsidR="00C610BB">
        <w:rPr>
          <w:rFonts w:ascii="Times New Roman" w:hAnsi="Times New Roman" w:cs="Times New Roman"/>
          <w:sz w:val="24"/>
          <w:szCs w:val="24"/>
          <w:lang w:val="en-US"/>
        </w:rPr>
        <w:t xml:space="preserve"> and sum formation </w:t>
      </w:r>
      <w:r w:rsidR="00994991">
        <w:rPr>
          <w:rFonts w:ascii="Times New Roman" w:hAnsi="Times New Roman" w:cs="Times New Roman"/>
          <w:sz w:val="24"/>
          <w:szCs w:val="24"/>
          <w:lang w:val="en-US"/>
        </w:rPr>
        <w:t>appears</w:t>
      </w:r>
      <w:r w:rsidR="00C610BB">
        <w:rPr>
          <w:rFonts w:ascii="Times New Roman" w:hAnsi="Times New Roman" w:cs="Times New Roman"/>
          <w:sz w:val="24"/>
          <w:szCs w:val="24"/>
          <w:lang w:val="en-US"/>
        </w:rPr>
        <w:t xml:space="preserve"> unrestricted</w:t>
      </w:r>
      <w:r w:rsidR="009E5998">
        <w:rPr>
          <w:rFonts w:ascii="Times New Roman" w:hAnsi="Times New Roman" w:cs="Times New Roman"/>
          <w:sz w:val="24"/>
          <w:szCs w:val="24"/>
          <w:lang w:val="en-US"/>
        </w:rPr>
        <w:t xml:space="preserve"> (</w:t>
      </w:r>
      <w:r w:rsidR="00C610BB">
        <w:rPr>
          <w:rFonts w:ascii="Times New Roman" w:hAnsi="Times New Roman" w:cs="Times New Roman"/>
          <w:sz w:val="24"/>
          <w:szCs w:val="24"/>
          <w:lang w:val="en-US"/>
        </w:rPr>
        <w:t xml:space="preserve">mereologial </w:t>
      </w:r>
      <w:r w:rsidR="008A375C">
        <w:rPr>
          <w:rFonts w:ascii="Times New Roman" w:hAnsi="Times New Roman" w:cs="Times New Roman"/>
          <w:sz w:val="24"/>
          <w:szCs w:val="24"/>
          <w:lang w:val="en-US"/>
        </w:rPr>
        <w:t>universalism)</w:t>
      </w:r>
      <w:r w:rsidR="00797603">
        <w:rPr>
          <w:rFonts w:ascii="Times New Roman" w:hAnsi="Times New Roman" w:cs="Times New Roman"/>
          <w:sz w:val="24"/>
          <w:szCs w:val="24"/>
          <w:lang w:val="en-US"/>
        </w:rPr>
        <w:t xml:space="preserve">. </w:t>
      </w:r>
    </w:p>
    <w:p w:rsidR="00120AF8" w:rsidRDefault="00120AF8"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semantics of singular count, mass, and plural nouns</w:t>
      </w:r>
      <w:r w:rsidR="009E5998">
        <w:rPr>
          <w:rFonts w:ascii="Times New Roman" w:hAnsi="Times New Roman" w:cs="Times New Roman"/>
          <w:sz w:val="24"/>
          <w:szCs w:val="24"/>
          <w:lang w:val="en-US"/>
        </w:rPr>
        <w:t xml:space="preserve"> then</w:t>
      </w:r>
      <w:r>
        <w:rPr>
          <w:rFonts w:ascii="Times New Roman" w:hAnsi="Times New Roman" w:cs="Times New Roman"/>
          <w:sz w:val="24"/>
          <w:szCs w:val="24"/>
          <w:lang w:val="en-US"/>
        </w:rPr>
        <w:t xml:space="preserve"> is subject to the following conditions:</w:t>
      </w:r>
    </w:p>
    <w:p w:rsidR="00120AF8" w:rsidRDefault="00120AF8" w:rsidP="00120AF8">
      <w:pPr>
        <w:spacing w:after="0" w:line="360" w:lineRule="auto"/>
        <w:rPr>
          <w:rFonts w:ascii="Times New Roman" w:hAnsi="Times New Roman" w:cs="Times New Roman"/>
          <w:sz w:val="24"/>
          <w:szCs w:val="24"/>
          <w:lang w:val="en-US"/>
        </w:rPr>
      </w:pPr>
    </w:p>
    <w:p w:rsidR="00120AF8" w:rsidRDefault="00566E02"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367136">
        <w:rPr>
          <w:rFonts w:ascii="Times New Roman" w:hAnsi="Times New Roman" w:cs="Times New Roman"/>
          <w:sz w:val="24"/>
          <w:szCs w:val="24"/>
          <w:lang w:val="en-US"/>
        </w:rPr>
        <w:t>) a</w:t>
      </w:r>
      <w:r w:rsidR="00120AF8">
        <w:rPr>
          <w:rFonts w:ascii="Times New Roman" w:hAnsi="Times New Roman" w:cs="Times New Roman"/>
          <w:sz w:val="24"/>
          <w:szCs w:val="24"/>
          <w:lang w:val="en-US"/>
        </w:rPr>
        <w:t>.</w:t>
      </w:r>
      <w:r w:rsidR="00CA740D">
        <w:rPr>
          <w:rFonts w:ascii="Times New Roman" w:hAnsi="Times New Roman" w:cs="Times New Roman"/>
          <w:sz w:val="24"/>
          <w:szCs w:val="24"/>
          <w:lang w:val="en-US"/>
        </w:rPr>
        <w:t xml:space="preserve"> F</w:t>
      </w:r>
      <w:r w:rsidR="00120AF8">
        <w:rPr>
          <w:rFonts w:ascii="Times New Roman" w:hAnsi="Times New Roman" w:cs="Times New Roman"/>
          <w:sz w:val="24"/>
          <w:szCs w:val="24"/>
          <w:lang w:val="en-US"/>
        </w:rPr>
        <w:t xml:space="preserve">or a count noun N, [N] </w:t>
      </w:r>
      <w:r w:rsidR="004150DF">
        <w:rPr>
          <w:rFonts w:ascii="Times New Roman" w:hAnsi="Times New Roman" w:cs="Times New Roman"/>
          <w:sz w:val="24"/>
          <w:szCs w:val="24"/>
          <w:lang w:val="en-US"/>
        </w:rPr>
        <w:sym w:font="Symbol" w:char="F0CD"/>
      </w:r>
      <w:r w:rsidR="00120AF8">
        <w:rPr>
          <w:rFonts w:ascii="Times New Roman" w:hAnsi="Times New Roman" w:cs="Times New Roman"/>
          <w:sz w:val="24"/>
          <w:szCs w:val="24"/>
          <w:lang w:val="en-US"/>
        </w:rPr>
        <w:t xml:space="preserve"> I</w:t>
      </w:r>
    </w:p>
    <w:p w:rsidR="00120AF8" w:rsidRDefault="00120AF8"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7136">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For a mass noun noun N, [N] </w:t>
      </w:r>
      <w:r w:rsidR="004150DF">
        <w:rPr>
          <w:rFonts w:ascii="Times New Roman" w:hAnsi="Times New Roman" w:cs="Times New Roman"/>
          <w:sz w:val="24"/>
          <w:szCs w:val="24"/>
          <w:lang w:val="en-US"/>
        </w:rPr>
        <w:sym w:font="Symbol" w:char="F0CD"/>
      </w:r>
      <w:r>
        <w:rPr>
          <w:rFonts w:ascii="Times New Roman" w:hAnsi="Times New Roman" w:cs="Times New Roman"/>
          <w:sz w:val="24"/>
          <w:szCs w:val="24"/>
          <w:lang w:val="en-US"/>
        </w:rPr>
        <w:t xml:space="preserve"> Q</w:t>
      </w:r>
    </w:p>
    <w:p w:rsidR="004A65AF" w:rsidRDefault="004A65AF" w:rsidP="004A65A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B57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67136">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EB5748">
        <w:rPr>
          <w:rFonts w:ascii="Times New Roman" w:hAnsi="Times New Roman" w:cs="Times New Roman"/>
          <w:sz w:val="24"/>
          <w:szCs w:val="24"/>
          <w:lang w:val="en-US"/>
        </w:rPr>
        <w:t xml:space="preserve">P = </w:t>
      </w:r>
      <w:r>
        <w:rPr>
          <w:rFonts w:ascii="Times New Roman" w:hAnsi="Times New Roman" w:cs="Times New Roman"/>
          <w:sz w:val="24"/>
          <w:szCs w:val="24"/>
          <w:lang w:val="en-US"/>
        </w:rPr>
        <w:t xml:space="preserve">{x|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X</w:t>
      </w:r>
      <w:r w:rsidR="00EB5748">
        <w:rPr>
          <w:rFonts w:ascii="Times New Roman" w:hAnsi="Times New Roman" w:cs="Times New Roman"/>
          <w:sz w:val="24"/>
          <w:szCs w:val="24"/>
          <w:lang w:val="en-US"/>
        </w:rPr>
        <w:t xml:space="preserve"> (</w:t>
      </w:r>
      <w:r>
        <w:rPr>
          <w:rFonts w:ascii="Times New Roman" w:hAnsi="Times New Roman" w:cs="Times New Roman"/>
          <w:sz w:val="24"/>
          <w:szCs w:val="24"/>
          <w:lang w:val="en-US"/>
        </w:rPr>
        <w:t>X ≠</w:t>
      </w:r>
      <w:r w:rsidR="00AB5C65">
        <w:rPr>
          <w:rFonts w:ascii="Times New Roman" w:hAnsi="Times New Roman" w:cs="Times New Roman"/>
          <w:sz w:val="24"/>
          <w:szCs w:val="24"/>
          <w:lang w:val="en-US"/>
        </w:rPr>
        <w:t xml:space="preserve"> Ø</w:t>
      </w:r>
      <w:r w:rsidR="00EB5748">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00EB5748">
        <w:rPr>
          <w:rFonts w:ascii="Times New Roman" w:hAnsi="Times New Roman" w:cs="Times New Roman"/>
          <w:sz w:val="24"/>
          <w:szCs w:val="24"/>
          <w:lang w:val="en-US"/>
        </w:rPr>
        <w:t xml:space="preserve"> X </w:t>
      </w:r>
      <w:r w:rsidR="00EB5748">
        <w:rPr>
          <w:rFonts w:ascii="Times New Roman" w:hAnsi="Times New Roman" w:cs="Times New Roman"/>
          <w:sz w:val="24"/>
          <w:szCs w:val="24"/>
          <w:lang w:val="en-US"/>
        </w:rPr>
        <w:sym w:font="Symbol" w:char="F0CD"/>
      </w:r>
      <w:r w:rsidR="00EB5748">
        <w:rPr>
          <w:rFonts w:ascii="Times New Roman" w:hAnsi="Times New Roman" w:cs="Times New Roman"/>
          <w:sz w:val="24"/>
          <w:szCs w:val="24"/>
          <w:lang w:val="en-US"/>
        </w:rPr>
        <w:t xml:space="preserve"> I &amp; </w:t>
      </w:r>
      <w:r>
        <w:rPr>
          <w:rFonts w:ascii="Times New Roman" w:hAnsi="Times New Roman" w:cs="Times New Roman"/>
          <w:sz w:val="24"/>
          <w:szCs w:val="24"/>
          <w:lang w:val="en-US"/>
        </w:rPr>
        <w:t>x = sup</w:t>
      </w:r>
      <w:r w:rsidRPr="006634CA">
        <w:rPr>
          <w:rFonts w:ascii="Times New Roman" w:hAnsi="Times New Roman" w:cs="Times New Roman"/>
          <w:sz w:val="24"/>
          <w:szCs w:val="24"/>
          <w:vertAlign w:val="subscript"/>
          <w:lang w:val="en-US"/>
        </w:rPr>
        <w:t>&lt;</w:t>
      </w:r>
      <w:r>
        <w:rPr>
          <w:rFonts w:ascii="Times New Roman" w:hAnsi="Times New Roman" w:cs="Times New Roman"/>
          <w:sz w:val="24"/>
          <w:szCs w:val="24"/>
          <w:lang w:val="en-US"/>
        </w:rPr>
        <w:t>(X))</w:t>
      </w:r>
      <w:r w:rsidR="00EB5748">
        <w:rPr>
          <w:rFonts w:ascii="Times New Roman" w:hAnsi="Times New Roman" w:cs="Times New Roman"/>
          <w:sz w:val="24"/>
          <w:szCs w:val="24"/>
          <w:lang w:val="en-US"/>
        </w:rPr>
        <w:t>}</w:t>
      </w:r>
    </w:p>
    <w:p w:rsidR="004A65AF" w:rsidRDefault="00120AF8"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A74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1380F">
        <w:rPr>
          <w:rFonts w:ascii="Times New Roman" w:hAnsi="Times New Roman" w:cs="Times New Roman"/>
          <w:sz w:val="24"/>
          <w:szCs w:val="24"/>
          <w:lang w:val="en-US"/>
        </w:rPr>
        <w:t>d.</w:t>
      </w:r>
      <w:r>
        <w:rPr>
          <w:rFonts w:ascii="Times New Roman" w:hAnsi="Times New Roman" w:cs="Times New Roman"/>
          <w:sz w:val="24"/>
          <w:szCs w:val="24"/>
          <w:lang w:val="en-US"/>
        </w:rPr>
        <w:t xml:space="preserve"> F</w:t>
      </w:r>
      <w:r w:rsidR="005365DD">
        <w:rPr>
          <w:rFonts w:ascii="Times New Roman" w:hAnsi="Times New Roman" w:cs="Times New Roman"/>
          <w:sz w:val="24"/>
          <w:szCs w:val="24"/>
          <w:lang w:val="en-US"/>
        </w:rPr>
        <w:t xml:space="preserve">or </w:t>
      </w:r>
      <w:r>
        <w:rPr>
          <w:rFonts w:ascii="Times New Roman" w:hAnsi="Times New Roman" w:cs="Times New Roman"/>
          <w:sz w:val="24"/>
          <w:szCs w:val="24"/>
          <w:lang w:val="en-US"/>
        </w:rPr>
        <w:t>the plural N</w:t>
      </w:r>
      <w:r w:rsidRPr="005365DD">
        <w:rPr>
          <w:rFonts w:ascii="Times New Roman" w:hAnsi="Times New Roman" w:cs="Times New Roman"/>
          <w:sz w:val="24"/>
          <w:szCs w:val="24"/>
          <w:vertAlign w:val="subscript"/>
          <w:lang w:val="en-US"/>
        </w:rPr>
        <w:t>plur</w:t>
      </w:r>
      <w:r>
        <w:rPr>
          <w:rFonts w:ascii="Times New Roman" w:hAnsi="Times New Roman" w:cs="Times New Roman"/>
          <w:sz w:val="24"/>
          <w:szCs w:val="24"/>
          <w:lang w:val="en-US"/>
        </w:rPr>
        <w:t xml:space="preserve"> of a count noun N, [N</w:t>
      </w:r>
      <w:r w:rsidRPr="005365DD">
        <w:rPr>
          <w:rFonts w:ascii="Times New Roman" w:hAnsi="Times New Roman" w:cs="Times New Roman"/>
          <w:sz w:val="24"/>
          <w:szCs w:val="24"/>
          <w:vertAlign w:val="subscript"/>
          <w:lang w:val="en-US"/>
        </w:rPr>
        <w:t>plu</w:t>
      </w:r>
      <w:r w:rsidR="00985B16" w:rsidRPr="005365DD">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 xml:space="preserve">] = </w:t>
      </w:r>
      <w:r w:rsidR="004150DF">
        <w:rPr>
          <w:rFonts w:ascii="Times New Roman" w:hAnsi="Times New Roman" w:cs="Times New Roman"/>
          <w:sz w:val="24"/>
          <w:szCs w:val="24"/>
          <w:lang w:val="en-US"/>
        </w:rPr>
        <w:t>{</w:t>
      </w:r>
      <w:r w:rsidR="00985B16">
        <w:rPr>
          <w:rFonts w:ascii="Times New Roman" w:hAnsi="Times New Roman" w:cs="Times New Roman"/>
          <w:sz w:val="24"/>
          <w:szCs w:val="24"/>
          <w:lang w:val="en-US"/>
        </w:rPr>
        <w:t>x</w:t>
      </w:r>
      <w:r w:rsidR="001C7E9A">
        <w:rPr>
          <w:rFonts w:ascii="Times New Roman" w:hAnsi="Times New Roman" w:cs="Times New Roman"/>
          <w:sz w:val="24"/>
          <w:szCs w:val="24"/>
          <w:lang w:val="en-US"/>
        </w:rPr>
        <w:t xml:space="preserve"> </w:t>
      </w:r>
      <w:r w:rsidR="00985B16">
        <w:rPr>
          <w:rFonts w:ascii="Times New Roman" w:hAnsi="Times New Roman" w:cs="Times New Roman"/>
          <w:sz w:val="24"/>
          <w:szCs w:val="24"/>
          <w:lang w:val="en-US"/>
        </w:rPr>
        <w:t>|</w:t>
      </w:r>
      <w:r w:rsidR="005365DD">
        <w:rPr>
          <w:rFonts w:ascii="Times New Roman" w:hAnsi="Times New Roman" w:cs="Times New Roman"/>
          <w:sz w:val="24"/>
          <w:szCs w:val="24"/>
          <w:lang w:val="en-US"/>
        </w:rPr>
        <w:t xml:space="preserve"> </w:t>
      </w:r>
      <w:r w:rsidR="005365DD">
        <w:rPr>
          <w:rFonts w:ascii="Times New Roman" w:hAnsi="Times New Roman" w:cs="Times New Roman"/>
          <w:sz w:val="24"/>
          <w:szCs w:val="24"/>
          <w:lang w:val="en-US"/>
        </w:rPr>
        <w:sym w:font="Symbol" w:char="F024"/>
      </w:r>
      <w:r w:rsidR="005365DD">
        <w:rPr>
          <w:rFonts w:ascii="Times New Roman" w:hAnsi="Times New Roman" w:cs="Times New Roman"/>
          <w:sz w:val="24"/>
          <w:szCs w:val="24"/>
          <w:lang w:val="en-US"/>
        </w:rPr>
        <w:t>X(</w:t>
      </w:r>
      <w:r w:rsidR="004A65AF">
        <w:rPr>
          <w:rFonts w:ascii="Times New Roman" w:hAnsi="Times New Roman" w:cs="Times New Roman"/>
          <w:sz w:val="24"/>
          <w:szCs w:val="24"/>
          <w:lang w:val="en-US"/>
        </w:rPr>
        <w:t>X ≠</w:t>
      </w:r>
      <w:r w:rsidR="001C7E9A">
        <w:rPr>
          <w:rFonts w:ascii="Times New Roman" w:hAnsi="Times New Roman" w:cs="Times New Roman"/>
          <w:sz w:val="24"/>
          <w:szCs w:val="24"/>
          <w:lang w:val="en-US"/>
        </w:rPr>
        <w:t xml:space="preserve"> Ø </w:t>
      </w:r>
      <w:r w:rsidR="004A65AF">
        <w:rPr>
          <w:rFonts w:ascii="Times New Roman" w:hAnsi="Times New Roman" w:cs="Times New Roman"/>
          <w:sz w:val="24"/>
          <w:szCs w:val="24"/>
          <w:lang w:val="en-US"/>
        </w:rPr>
        <w:t xml:space="preserve">&amp; </w:t>
      </w:r>
      <w:r w:rsidR="00985B16">
        <w:rPr>
          <w:rFonts w:ascii="Times New Roman" w:hAnsi="Times New Roman" w:cs="Times New Roman"/>
          <w:sz w:val="24"/>
          <w:szCs w:val="24"/>
          <w:lang w:val="en-US"/>
        </w:rPr>
        <w:t>X</w:t>
      </w:r>
      <w:r w:rsidR="005365DD">
        <w:rPr>
          <w:rFonts w:ascii="Times New Roman" w:hAnsi="Times New Roman" w:cs="Times New Roman"/>
          <w:sz w:val="24"/>
          <w:szCs w:val="24"/>
          <w:lang w:val="en-US"/>
        </w:rPr>
        <w:t xml:space="preserve"> </w:t>
      </w:r>
      <w:r w:rsidR="005365DD">
        <w:rPr>
          <w:rFonts w:ascii="Times New Roman" w:hAnsi="Times New Roman" w:cs="Times New Roman"/>
          <w:sz w:val="24"/>
          <w:szCs w:val="24"/>
          <w:lang w:val="en-US"/>
        </w:rPr>
        <w:sym w:font="Symbol" w:char="F0CD"/>
      </w:r>
      <w:r w:rsidR="00985B16">
        <w:rPr>
          <w:rFonts w:ascii="Times New Roman" w:hAnsi="Times New Roman" w:cs="Times New Roman"/>
          <w:sz w:val="24"/>
          <w:szCs w:val="24"/>
          <w:lang w:val="en-US"/>
        </w:rPr>
        <w:t xml:space="preserve"> [</w:t>
      </w:r>
      <w:r w:rsidR="006634CA">
        <w:rPr>
          <w:rFonts w:ascii="Times New Roman" w:hAnsi="Times New Roman" w:cs="Times New Roman"/>
          <w:sz w:val="24"/>
          <w:szCs w:val="24"/>
          <w:lang w:val="en-US"/>
        </w:rPr>
        <w:t>N</w:t>
      </w:r>
      <w:r w:rsidR="00985B16">
        <w:rPr>
          <w:rFonts w:ascii="Times New Roman" w:hAnsi="Times New Roman" w:cs="Times New Roman"/>
          <w:sz w:val="24"/>
          <w:szCs w:val="24"/>
          <w:lang w:val="en-US"/>
        </w:rPr>
        <w:t xml:space="preserve">] </w:t>
      </w:r>
      <w:r w:rsidR="006634CA">
        <w:rPr>
          <w:rFonts w:ascii="Times New Roman" w:hAnsi="Times New Roman" w:cs="Times New Roman"/>
          <w:sz w:val="24"/>
          <w:szCs w:val="24"/>
          <w:lang w:val="en-US"/>
        </w:rPr>
        <w:t xml:space="preserve">&amp; </w:t>
      </w:r>
    </w:p>
    <w:p w:rsidR="00120AF8" w:rsidRDefault="0013727B" w:rsidP="00120A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65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A65AF">
        <w:rPr>
          <w:rFonts w:ascii="Times New Roman" w:hAnsi="Times New Roman" w:cs="Times New Roman"/>
          <w:sz w:val="24"/>
          <w:szCs w:val="24"/>
          <w:lang w:val="en-US"/>
        </w:rPr>
        <w:t xml:space="preserve">  </w:t>
      </w:r>
      <w:r w:rsidR="006634CA">
        <w:rPr>
          <w:rFonts w:ascii="Times New Roman" w:hAnsi="Times New Roman" w:cs="Times New Roman"/>
          <w:sz w:val="24"/>
          <w:szCs w:val="24"/>
          <w:lang w:val="en-US"/>
        </w:rPr>
        <w:t>x = sup</w:t>
      </w:r>
      <w:r w:rsidR="006634CA" w:rsidRPr="006634CA">
        <w:rPr>
          <w:rFonts w:ascii="Times New Roman" w:hAnsi="Times New Roman" w:cs="Times New Roman"/>
          <w:sz w:val="24"/>
          <w:szCs w:val="24"/>
          <w:vertAlign w:val="subscript"/>
          <w:lang w:val="en-US"/>
        </w:rPr>
        <w:t>&lt;</w:t>
      </w:r>
      <w:r w:rsidR="006634CA">
        <w:rPr>
          <w:rFonts w:ascii="Times New Roman" w:hAnsi="Times New Roman" w:cs="Times New Roman"/>
          <w:sz w:val="24"/>
          <w:szCs w:val="24"/>
          <w:lang w:val="en-US"/>
        </w:rPr>
        <w:t>(X</w:t>
      </w:r>
      <w:r w:rsidR="005365DD">
        <w:rPr>
          <w:rFonts w:ascii="Times New Roman" w:hAnsi="Times New Roman" w:cs="Times New Roman"/>
          <w:sz w:val="24"/>
          <w:szCs w:val="24"/>
          <w:lang w:val="en-US"/>
        </w:rPr>
        <w:t>)</w:t>
      </w:r>
      <w:r w:rsidR="006634CA">
        <w:rPr>
          <w:rFonts w:ascii="Times New Roman" w:hAnsi="Times New Roman" w:cs="Times New Roman"/>
          <w:sz w:val="24"/>
          <w:szCs w:val="24"/>
          <w:lang w:val="en-US"/>
        </w:rPr>
        <w:t xml:space="preserve">)] </w:t>
      </w:r>
    </w:p>
    <w:p w:rsidR="00B47137" w:rsidRDefault="00B47137" w:rsidP="00120AF8">
      <w:pPr>
        <w:spacing w:after="0" w:line="360" w:lineRule="auto"/>
        <w:rPr>
          <w:rFonts w:ascii="Times New Roman" w:hAnsi="Times New Roman" w:cs="Times New Roman"/>
          <w:sz w:val="24"/>
          <w:szCs w:val="24"/>
          <w:lang w:val="en-US"/>
        </w:rPr>
      </w:pPr>
    </w:p>
    <w:p w:rsidR="003B2069" w:rsidRDefault="00C221F5" w:rsidP="00745189">
      <w:pPr>
        <w:spacing w:after="0" w:line="360" w:lineRule="auto"/>
        <w:rPr>
          <w:rFonts w:ascii="Times New Roman" w:hAnsi="Times New Roman" w:cs="Times New Roman"/>
          <w:sz w:val="24"/>
          <w:szCs w:val="24"/>
          <w:lang w:val="en-US"/>
        </w:rPr>
      </w:pPr>
      <w:r w:rsidRPr="00745189">
        <w:rPr>
          <w:rFonts w:ascii="Times New Roman" w:hAnsi="Times New Roman" w:cs="Times New Roman"/>
          <w:sz w:val="24"/>
          <w:szCs w:val="24"/>
          <w:lang w:val="en-US"/>
        </w:rPr>
        <w:t xml:space="preserve">     </w:t>
      </w:r>
      <w:r w:rsidR="00842324" w:rsidRPr="00745189">
        <w:rPr>
          <w:rFonts w:ascii="Times New Roman" w:hAnsi="Times New Roman" w:cs="Times New Roman"/>
          <w:sz w:val="24"/>
          <w:szCs w:val="24"/>
          <w:lang w:val="en-US"/>
        </w:rPr>
        <w:t xml:space="preserve">Another potential </w:t>
      </w:r>
      <w:r w:rsidR="005502E4" w:rsidRPr="00745189">
        <w:rPr>
          <w:rFonts w:ascii="Times New Roman" w:hAnsi="Times New Roman" w:cs="Times New Roman"/>
          <w:sz w:val="24"/>
          <w:szCs w:val="24"/>
          <w:lang w:val="en-US"/>
        </w:rPr>
        <w:t xml:space="preserve">support for the distinction between the language-driven ontology and the ordinary ontology comes from </w:t>
      </w:r>
      <w:r w:rsidR="003B2069" w:rsidRPr="00745189">
        <w:rPr>
          <w:rFonts w:ascii="Times New Roman" w:hAnsi="Times New Roman" w:cs="Times New Roman"/>
          <w:sz w:val="24"/>
          <w:szCs w:val="24"/>
          <w:lang w:val="en-US"/>
        </w:rPr>
        <w:t>classifier languages</w:t>
      </w:r>
      <w:r w:rsidR="005502E4" w:rsidRPr="00745189">
        <w:rPr>
          <w:rFonts w:ascii="Times New Roman" w:hAnsi="Times New Roman" w:cs="Times New Roman"/>
          <w:sz w:val="24"/>
          <w:szCs w:val="24"/>
          <w:lang w:val="en-US"/>
        </w:rPr>
        <w:t xml:space="preserve"> such as Chinese, though the </w:t>
      </w:r>
      <w:r w:rsidRPr="00745189">
        <w:rPr>
          <w:rFonts w:ascii="Times New Roman" w:hAnsi="Times New Roman" w:cs="Times New Roman"/>
          <w:sz w:val="24"/>
          <w:szCs w:val="24"/>
          <w:lang w:val="en-US"/>
        </w:rPr>
        <w:t>issue of classifier</w:t>
      </w:r>
      <w:r w:rsidR="00745189">
        <w:rPr>
          <w:rFonts w:ascii="Times New Roman" w:hAnsi="Times New Roman" w:cs="Times New Roman"/>
          <w:sz w:val="24"/>
          <w:szCs w:val="24"/>
          <w:lang w:val="en-US"/>
        </w:rPr>
        <w:t>s</w:t>
      </w:r>
      <w:r w:rsidRPr="00745189">
        <w:rPr>
          <w:rFonts w:ascii="Times New Roman" w:hAnsi="Times New Roman" w:cs="Times New Roman"/>
          <w:sz w:val="24"/>
          <w:szCs w:val="24"/>
          <w:lang w:val="en-US"/>
        </w:rPr>
        <w:t xml:space="preserve"> across languages is highly complex and the case of Chinese itself controversial. </w:t>
      </w:r>
      <w:r w:rsidR="00745189" w:rsidRPr="00745189">
        <w:rPr>
          <w:rFonts w:ascii="Times New Roman" w:hAnsi="Times New Roman" w:cs="Times New Roman"/>
          <w:sz w:val="24"/>
          <w:szCs w:val="24"/>
          <w:lang w:val="en-US"/>
        </w:rPr>
        <w:t>This is not a place to enter the debate about Chinese, but to simply make clear that one view within that debate can be cast straightforward</w:t>
      </w:r>
      <w:r w:rsidR="0074205D">
        <w:rPr>
          <w:rFonts w:ascii="Times New Roman" w:hAnsi="Times New Roman" w:cs="Times New Roman"/>
          <w:sz w:val="24"/>
          <w:szCs w:val="24"/>
          <w:lang w:val="en-US"/>
        </w:rPr>
        <w:t xml:space="preserve">ly within the present approach. </w:t>
      </w:r>
      <w:r w:rsidRPr="00745189">
        <w:rPr>
          <w:rFonts w:ascii="Times New Roman" w:hAnsi="Times New Roman" w:cs="Times New Roman"/>
          <w:sz w:val="24"/>
          <w:szCs w:val="24"/>
          <w:lang w:val="en-US"/>
        </w:rPr>
        <w:t>Simplified, i</w:t>
      </w:r>
      <w:r w:rsidR="003B2069" w:rsidRPr="00745189">
        <w:rPr>
          <w:rFonts w:ascii="Times New Roman" w:hAnsi="Times New Roman" w:cs="Times New Roman"/>
          <w:sz w:val="24"/>
          <w:szCs w:val="24"/>
          <w:lang w:val="en-US"/>
        </w:rPr>
        <w:t xml:space="preserve">n Chinese, </w:t>
      </w:r>
      <w:r w:rsidR="0074205D">
        <w:rPr>
          <w:rFonts w:ascii="Times New Roman" w:hAnsi="Times New Roman" w:cs="Times New Roman"/>
          <w:sz w:val="24"/>
          <w:szCs w:val="24"/>
          <w:lang w:val="en-US"/>
        </w:rPr>
        <w:t xml:space="preserve">(almost) </w:t>
      </w:r>
      <w:r w:rsidR="003B2069" w:rsidRPr="00745189">
        <w:rPr>
          <w:rFonts w:ascii="Times New Roman" w:hAnsi="Times New Roman" w:cs="Times New Roman"/>
          <w:sz w:val="24"/>
          <w:szCs w:val="24"/>
          <w:lang w:val="en-US"/>
        </w:rPr>
        <w:t>all nouns require numeral classifiers for numerals to be applicable.</w:t>
      </w:r>
      <w:r w:rsidR="003B2069">
        <w:rPr>
          <w:rFonts w:ascii="Times New Roman" w:hAnsi="Times New Roman" w:cs="Times New Roman"/>
          <w:sz w:val="24"/>
          <w:szCs w:val="24"/>
          <w:lang w:val="en-US"/>
        </w:rPr>
        <w:t xml:space="preserve"> Numeral classifiers select either natural units (sortal numeral classifiers) or units based on measurement (mensural numeral classifiers).</w:t>
      </w:r>
      <w:r w:rsidR="003B2069">
        <w:rPr>
          <w:rStyle w:val="FootnoteReference"/>
          <w:rFonts w:ascii="Times New Roman" w:hAnsi="Times New Roman" w:cs="Times New Roman"/>
          <w:sz w:val="24"/>
          <w:szCs w:val="24"/>
          <w:lang w:val="en-US"/>
        </w:rPr>
        <w:footnoteReference w:id="12"/>
      </w:r>
      <w:r w:rsidR="003B2069">
        <w:rPr>
          <w:rFonts w:ascii="Times New Roman" w:hAnsi="Times New Roman" w:cs="Times New Roman"/>
          <w:sz w:val="24"/>
          <w:szCs w:val="24"/>
          <w:lang w:val="en-US"/>
        </w:rPr>
        <w:t xml:space="preserve"> English has something close to classifier constructions with mass nouns:</w:t>
      </w:r>
    </w:p>
    <w:p w:rsidR="003B2069" w:rsidRDefault="003B2069" w:rsidP="003B2069">
      <w:pPr>
        <w:spacing w:after="0" w:line="360" w:lineRule="auto"/>
        <w:rPr>
          <w:rFonts w:ascii="Times New Roman" w:hAnsi="Times New Roman" w:cs="Times New Roman"/>
          <w:sz w:val="24"/>
          <w:szCs w:val="24"/>
          <w:lang w:val="en-US"/>
        </w:rPr>
      </w:pPr>
    </w:p>
    <w:p w:rsidR="003B2069" w:rsidRDefault="00566E02" w:rsidP="003B20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3B2069">
        <w:rPr>
          <w:rFonts w:ascii="Times New Roman" w:hAnsi="Times New Roman" w:cs="Times New Roman"/>
          <w:sz w:val="24"/>
          <w:szCs w:val="24"/>
          <w:lang w:val="en-US"/>
        </w:rPr>
        <w:t>) a. two pieces of furniture</w:t>
      </w:r>
    </w:p>
    <w:p w:rsidR="003B2069" w:rsidRDefault="003B2069" w:rsidP="003B20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two liters of milk</w:t>
      </w:r>
    </w:p>
    <w:p w:rsidR="003B2069" w:rsidRDefault="003B2069" w:rsidP="003B2069">
      <w:pPr>
        <w:spacing w:after="0" w:line="360" w:lineRule="auto"/>
        <w:rPr>
          <w:rFonts w:ascii="Times New Roman" w:hAnsi="Times New Roman" w:cs="Times New Roman"/>
          <w:sz w:val="24"/>
          <w:szCs w:val="24"/>
          <w:lang w:val="en-US"/>
        </w:rPr>
      </w:pPr>
    </w:p>
    <w:p w:rsidR="00EB5748" w:rsidRDefault="0002268E"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(9</w:t>
      </w:r>
      <w:r w:rsidR="003B2069">
        <w:rPr>
          <w:rFonts w:ascii="Times New Roman" w:hAnsi="Times New Roman" w:cs="Times New Roman"/>
          <w:sz w:val="24"/>
          <w:szCs w:val="24"/>
          <w:lang w:val="en-US"/>
        </w:rPr>
        <w:t xml:space="preserve">a), </w:t>
      </w:r>
      <w:r w:rsidR="003B2069" w:rsidRPr="00677C15">
        <w:rPr>
          <w:rFonts w:ascii="Times New Roman" w:hAnsi="Times New Roman" w:cs="Times New Roman"/>
          <w:i/>
          <w:sz w:val="24"/>
          <w:szCs w:val="24"/>
          <w:lang w:val="en-US"/>
        </w:rPr>
        <w:t xml:space="preserve">pieces </w:t>
      </w:r>
      <w:r w:rsidR="003B2069">
        <w:rPr>
          <w:rFonts w:ascii="Times New Roman" w:hAnsi="Times New Roman" w:cs="Times New Roman"/>
          <w:sz w:val="24"/>
          <w:szCs w:val="24"/>
          <w:lang w:val="en-US"/>
        </w:rPr>
        <w:t xml:space="preserve">and </w:t>
      </w:r>
      <w:r w:rsidR="003B2069" w:rsidRPr="00677C15">
        <w:rPr>
          <w:rFonts w:ascii="Times New Roman" w:hAnsi="Times New Roman" w:cs="Times New Roman"/>
          <w:i/>
          <w:sz w:val="24"/>
          <w:szCs w:val="24"/>
          <w:lang w:val="en-US"/>
        </w:rPr>
        <w:t>liter</w:t>
      </w:r>
      <w:r w:rsidR="003B2069">
        <w:rPr>
          <w:rFonts w:ascii="Times New Roman" w:hAnsi="Times New Roman" w:cs="Times New Roman"/>
          <w:sz w:val="24"/>
          <w:szCs w:val="24"/>
          <w:lang w:val="en-US"/>
        </w:rPr>
        <w:t xml:space="preserve"> act like sortal and mensural classifiers respectively, enabling countability of the denotation of a mass noun.</w:t>
      </w:r>
      <w:r w:rsidR="003B2069" w:rsidRPr="007F6351">
        <w:rPr>
          <w:rFonts w:ascii="Times New Roman" w:hAnsi="Times New Roman" w:cs="Times New Roman"/>
          <w:sz w:val="24"/>
          <w:szCs w:val="24"/>
          <w:lang w:val="en-US"/>
        </w:rPr>
        <w:t xml:space="preserve"> </w:t>
      </w:r>
      <w:r w:rsidR="00C221F5">
        <w:rPr>
          <w:rFonts w:ascii="Times New Roman" w:hAnsi="Times New Roman" w:cs="Times New Roman"/>
          <w:sz w:val="24"/>
          <w:szCs w:val="24"/>
          <w:lang w:val="en-US"/>
        </w:rPr>
        <w:t>The view about Chinese that has sometimes been held is that Chinese nouns are always mass or at least are never specified as count (</w:t>
      </w:r>
      <w:r w:rsidR="00745189">
        <w:rPr>
          <w:rFonts w:ascii="Times New Roman" w:hAnsi="Times New Roman" w:cs="Times New Roman"/>
          <w:sz w:val="24"/>
          <w:szCs w:val="24"/>
          <w:lang w:val="en-US"/>
        </w:rPr>
        <w:t xml:space="preserve">Ojeda 1993, </w:t>
      </w:r>
      <w:r w:rsidR="00C221F5">
        <w:rPr>
          <w:rFonts w:ascii="Times New Roman" w:hAnsi="Times New Roman" w:cs="Times New Roman"/>
          <w:sz w:val="24"/>
          <w:szCs w:val="24"/>
          <w:lang w:val="en-US"/>
        </w:rPr>
        <w:t>Borer 2005, Rothstein 2017).</w:t>
      </w:r>
      <w:r w:rsidR="00745189">
        <w:rPr>
          <w:rStyle w:val="FootnoteReference"/>
          <w:rFonts w:ascii="Times New Roman" w:hAnsi="Times New Roman" w:cs="Times New Roman"/>
          <w:sz w:val="24"/>
          <w:szCs w:val="24"/>
          <w:lang w:val="en-US"/>
        </w:rPr>
        <w:footnoteReference w:id="13"/>
      </w:r>
      <w:r w:rsidR="004556A5" w:rsidRPr="004556A5">
        <w:rPr>
          <w:rFonts w:ascii="Times New Roman" w:hAnsi="Times New Roman" w:cs="Times New Roman"/>
          <w:sz w:val="24"/>
          <w:szCs w:val="24"/>
          <w:lang w:val="en-US"/>
        </w:rPr>
        <w:t xml:space="preserve"> </w:t>
      </w:r>
      <w:r w:rsidR="0074205D">
        <w:rPr>
          <w:rFonts w:ascii="Times New Roman" w:hAnsi="Times New Roman" w:cs="Times New Roman"/>
          <w:sz w:val="24"/>
          <w:szCs w:val="24"/>
          <w:lang w:val="en-US"/>
        </w:rPr>
        <w:t>But</w:t>
      </w:r>
      <w:r w:rsidR="0036285F">
        <w:rPr>
          <w:rFonts w:ascii="Times New Roman" w:hAnsi="Times New Roman" w:cs="Times New Roman"/>
          <w:sz w:val="24"/>
          <w:szCs w:val="24"/>
          <w:lang w:val="en-US"/>
        </w:rPr>
        <w:t xml:space="preserve"> s</w:t>
      </w:r>
      <w:r w:rsidR="004556A5">
        <w:rPr>
          <w:rFonts w:ascii="Times New Roman" w:hAnsi="Times New Roman" w:cs="Times New Roman"/>
          <w:sz w:val="24"/>
          <w:szCs w:val="24"/>
          <w:lang w:val="en-US"/>
        </w:rPr>
        <w:t xml:space="preserve">tandard ontological and extension-based characterizations of mass nouns (lack of integrity or natural unity and homogeneity respectively) do not apply Chinese nouns, just as they did not apply to object mass nouns. </w:t>
      </w:r>
      <w:r w:rsidR="00C221F5">
        <w:rPr>
          <w:rFonts w:ascii="Times New Roman" w:hAnsi="Times New Roman" w:cs="Times New Roman"/>
          <w:sz w:val="24"/>
          <w:szCs w:val="24"/>
          <w:lang w:val="en-US"/>
        </w:rPr>
        <w:t xml:space="preserve"> </w:t>
      </w:r>
      <w:r w:rsidR="00110325">
        <w:rPr>
          <w:rFonts w:ascii="Times New Roman" w:hAnsi="Times New Roman" w:cs="Times New Roman"/>
          <w:sz w:val="24"/>
          <w:szCs w:val="24"/>
          <w:lang w:val="en-US"/>
        </w:rPr>
        <w:t>The pres</w:t>
      </w:r>
      <w:r w:rsidR="0036285F">
        <w:rPr>
          <w:rFonts w:ascii="Times New Roman" w:hAnsi="Times New Roman" w:cs="Times New Roman"/>
          <w:sz w:val="24"/>
          <w:szCs w:val="24"/>
          <w:lang w:val="en-US"/>
        </w:rPr>
        <w:t>ent view can make sense of that view about</w:t>
      </w:r>
      <w:r w:rsidR="00110325">
        <w:rPr>
          <w:rFonts w:ascii="Times New Roman" w:hAnsi="Times New Roman" w:cs="Times New Roman"/>
          <w:sz w:val="24"/>
          <w:szCs w:val="24"/>
          <w:lang w:val="en-US"/>
        </w:rPr>
        <w:t xml:space="preserve"> Chinese</w:t>
      </w:r>
      <w:r w:rsidR="0036285F">
        <w:rPr>
          <w:rFonts w:ascii="Times New Roman" w:hAnsi="Times New Roman" w:cs="Times New Roman"/>
          <w:sz w:val="24"/>
          <w:szCs w:val="24"/>
          <w:lang w:val="en-US"/>
        </w:rPr>
        <w:t>: Chinese</w:t>
      </w:r>
      <w:r w:rsidR="00110325">
        <w:rPr>
          <w:rFonts w:ascii="Times New Roman" w:hAnsi="Times New Roman" w:cs="Times New Roman"/>
          <w:sz w:val="24"/>
          <w:szCs w:val="24"/>
          <w:lang w:val="en-US"/>
        </w:rPr>
        <w:t xml:space="preserve"> nouns never convey a notion of unity, regar</w:t>
      </w:r>
      <w:r w:rsidR="00EA770C">
        <w:rPr>
          <w:rFonts w:ascii="Times New Roman" w:hAnsi="Times New Roman" w:cs="Times New Roman"/>
          <w:sz w:val="24"/>
          <w:szCs w:val="24"/>
          <w:lang w:val="en-US"/>
        </w:rPr>
        <w:t>dless of their lexical content.</w:t>
      </w:r>
      <w:r>
        <w:rPr>
          <w:rFonts w:ascii="Times New Roman" w:hAnsi="Times New Roman" w:cs="Times New Roman"/>
          <w:sz w:val="24"/>
          <w:szCs w:val="24"/>
          <w:lang w:val="en-US"/>
        </w:rPr>
        <w:t xml:space="preserve"> (8</w:t>
      </w:r>
      <w:r w:rsidR="000D7AE6">
        <w:rPr>
          <w:rFonts w:ascii="Times New Roman" w:hAnsi="Times New Roman" w:cs="Times New Roman"/>
          <w:sz w:val="24"/>
          <w:szCs w:val="24"/>
          <w:lang w:val="en-US"/>
        </w:rPr>
        <w:t xml:space="preserve">b) </w:t>
      </w:r>
      <w:r w:rsidR="004556A5">
        <w:rPr>
          <w:rFonts w:ascii="Times New Roman" w:hAnsi="Times New Roman" w:cs="Times New Roman"/>
          <w:sz w:val="24"/>
          <w:szCs w:val="24"/>
          <w:lang w:val="en-US"/>
        </w:rPr>
        <w:t>then</w:t>
      </w:r>
      <w:r w:rsidR="000D7AE6">
        <w:rPr>
          <w:rFonts w:ascii="Times New Roman" w:hAnsi="Times New Roman" w:cs="Times New Roman"/>
          <w:sz w:val="24"/>
          <w:szCs w:val="24"/>
          <w:lang w:val="en-US"/>
        </w:rPr>
        <w:t xml:space="preserve"> applies to </w:t>
      </w:r>
      <w:r w:rsidR="004556A5">
        <w:rPr>
          <w:rFonts w:ascii="Times New Roman" w:hAnsi="Times New Roman" w:cs="Times New Roman"/>
          <w:sz w:val="24"/>
          <w:szCs w:val="24"/>
          <w:lang w:val="en-US"/>
        </w:rPr>
        <w:t xml:space="preserve">Chinese nouns as well. </w:t>
      </w:r>
      <w:r w:rsidR="00D91CFF">
        <w:rPr>
          <w:rFonts w:ascii="Times New Roman" w:hAnsi="Times New Roman" w:cs="Times New Roman"/>
          <w:sz w:val="24"/>
          <w:szCs w:val="24"/>
          <w:lang w:val="en-US"/>
        </w:rPr>
        <w:t xml:space="preserve">The effect of </w:t>
      </w:r>
      <w:r w:rsidR="00005B3D">
        <w:rPr>
          <w:rFonts w:ascii="Times New Roman" w:hAnsi="Times New Roman" w:cs="Times New Roman"/>
          <w:sz w:val="24"/>
          <w:szCs w:val="24"/>
          <w:lang w:val="en-US"/>
        </w:rPr>
        <w:t xml:space="preserve">numeral </w:t>
      </w:r>
      <w:r w:rsidR="00D91CFF">
        <w:rPr>
          <w:rFonts w:ascii="Times New Roman" w:hAnsi="Times New Roman" w:cs="Times New Roman"/>
          <w:sz w:val="24"/>
          <w:szCs w:val="24"/>
          <w:lang w:val="en-US"/>
        </w:rPr>
        <w:t>classifiers</w:t>
      </w:r>
      <w:r w:rsidR="004556A5">
        <w:rPr>
          <w:rFonts w:ascii="Times New Roman" w:hAnsi="Times New Roman" w:cs="Times New Roman"/>
          <w:sz w:val="24"/>
          <w:szCs w:val="24"/>
          <w:lang w:val="en-US"/>
        </w:rPr>
        <w:t>, on this view,</w:t>
      </w:r>
      <w:r w:rsidR="00D91CFF">
        <w:rPr>
          <w:rFonts w:ascii="Times New Roman" w:hAnsi="Times New Roman" w:cs="Times New Roman"/>
          <w:sz w:val="24"/>
          <w:szCs w:val="24"/>
          <w:lang w:val="en-US"/>
        </w:rPr>
        <w:t xml:space="preserve"> is to </w:t>
      </w:r>
      <w:r w:rsidR="00005B3D">
        <w:rPr>
          <w:rFonts w:ascii="Times New Roman" w:hAnsi="Times New Roman" w:cs="Times New Roman"/>
          <w:sz w:val="24"/>
          <w:szCs w:val="24"/>
          <w:lang w:val="en-US"/>
        </w:rPr>
        <w:t>impose</w:t>
      </w:r>
      <w:r w:rsidR="00D91CFF">
        <w:rPr>
          <w:rFonts w:ascii="Times New Roman" w:hAnsi="Times New Roman" w:cs="Times New Roman"/>
          <w:sz w:val="24"/>
          <w:szCs w:val="24"/>
          <w:lang w:val="en-US"/>
        </w:rPr>
        <w:t xml:space="preserve"> unity</w:t>
      </w:r>
      <w:r w:rsidR="00005B3D">
        <w:rPr>
          <w:rFonts w:ascii="Times New Roman" w:hAnsi="Times New Roman" w:cs="Times New Roman"/>
          <w:sz w:val="24"/>
          <w:szCs w:val="24"/>
          <w:lang w:val="en-US"/>
        </w:rPr>
        <w:t xml:space="preserve">, </w:t>
      </w:r>
      <w:r w:rsidR="000D7AE6">
        <w:rPr>
          <w:rFonts w:ascii="Times New Roman" w:hAnsi="Times New Roman" w:cs="Times New Roman"/>
          <w:sz w:val="24"/>
          <w:szCs w:val="24"/>
          <w:lang w:val="en-US"/>
        </w:rPr>
        <w:t>by selecting</w:t>
      </w:r>
      <w:r w:rsidR="00005B3D">
        <w:rPr>
          <w:rFonts w:ascii="Times New Roman" w:hAnsi="Times New Roman" w:cs="Times New Roman"/>
          <w:sz w:val="24"/>
          <w:szCs w:val="24"/>
          <w:lang w:val="en-US"/>
        </w:rPr>
        <w:t xml:space="preserve"> entities </w:t>
      </w:r>
      <w:r w:rsidR="000D7AE6">
        <w:rPr>
          <w:rFonts w:ascii="Times New Roman" w:hAnsi="Times New Roman" w:cs="Times New Roman"/>
          <w:sz w:val="24"/>
          <w:szCs w:val="24"/>
          <w:lang w:val="en-US"/>
        </w:rPr>
        <w:t xml:space="preserve">that </w:t>
      </w:r>
      <w:r w:rsidR="00005B3D">
        <w:rPr>
          <w:rFonts w:ascii="Times New Roman" w:hAnsi="Times New Roman" w:cs="Times New Roman"/>
          <w:sz w:val="24"/>
          <w:szCs w:val="24"/>
          <w:lang w:val="en-US"/>
        </w:rPr>
        <w:t>have unity in the ontology of ordinary objects (sortal numeral classifiers) or by imposing</w:t>
      </w:r>
      <w:r w:rsidR="000D7AE6">
        <w:rPr>
          <w:rFonts w:ascii="Times New Roman" w:hAnsi="Times New Roman" w:cs="Times New Roman"/>
          <w:sz w:val="24"/>
          <w:szCs w:val="24"/>
          <w:lang w:val="en-US"/>
        </w:rPr>
        <w:t xml:space="preserve"> a</w:t>
      </w:r>
      <w:r w:rsidR="00005B3D">
        <w:rPr>
          <w:rFonts w:ascii="Times New Roman" w:hAnsi="Times New Roman" w:cs="Times New Roman"/>
          <w:sz w:val="24"/>
          <w:szCs w:val="24"/>
          <w:lang w:val="en-US"/>
        </w:rPr>
        <w:t xml:space="preserve"> measurement (mensural numeral classifiers). </w:t>
      </w:r>
      <w:r w:rsidR="00BF17F4">
        <w:rPr>
          <w:rFonts w:ascii="Times New Roman" w:hAnsi="Times New Roman" w:cs="Times New Roman"/>
          <w:sz w:val="24"/>
          <w:szCs w:val="24"/>
          <w:lang w:val="en-US"/>
        </w:rPr>
        <w:t>The mean</w:t>
      </w:r>
      <w:r w:rsidR="0075397D">
        <w:rPr>
          <w:rFonts w:ascii="Times New Roman" w:hAnsi="Times New Roman" w:cs="Times New Roman"/>
          <w:sz w:val="24"/>
          <w:szCs w:val="24"/>
          <w:lang w:val="en-US"/>
        </w:rPr>
        <w:t>ing of a classifier now is a fu</w:t>
      </w:r>
      <w:r w:rsidR="00BF17F4">
        <w:rPr>
          <w:rFonts w:ascii="Times New Roman" w:hAnsi="Times New Roman" w:cs="Times New Roman"/>
          <w:sz w:val="24"/>
          <w:szCs w:val="24"/>
          <w:lang w:val="en-US"/>
        </w:rPr>
        <w:t>nction mapping an entity</w:t>
      </w:r>
      <w:r w:rsidR="00166AEA">
        <w:rPr>
          <w:rFonts w:ascii="Times New Roman" w:hAnsi="Times New Roman" w:cs="Times New Roman"/>
          <w:sz w:val="24"/>
          <w:szCs w:val="24"/>
          <w:lang w:val="en-US"/>
        </w:rPr>
        <w:t xml:space="preserve"> e</w:t>
      </w:r>
      <w:r w:rsidR="00BF17F4">
        <w:rPr>
          <w:rFonts w:ascii="Times New Roman" w:hAnsi="Times New Roman" w:cs="Times New Roman"/>
          <w:sz w:val="24"/>
          <w:szCs w:val="24"/>
          <w:lang w:val="en-US"/>
        </w:rPr>
        <w:t xml:space="preserve"> in the domain Q onto </w:t>
      </w:r>
      <w:r w:rsidR="00650A7D">
        <w:rPr>
          <w:rFonts w:ascii="Times New Roman" w:hAnsi="Times New Roman" w:cs="Times New Roman"/>
          <w:sz w:val="24"/>
          <w:szCs w:val="24"/>
          <w:lang w:val="en-US"/>
        </w:rPr>
        <w:t>one in I that is</w:t>
      </w:r>
      <w:r w:rsidR="00166AEA">
        <w:rPr>
          <w:rFonts w:ascii="Times New Roman" w:hAnsi="Times New Roman" w:cs="Times New Roman"/>
          <w:sz w:val="24"/>
          <w:szCs w:val="24"/>
          <w:lang w:val="en-US"/>
        </w:rPr>
        <w:t xml:space="preserve"> </w:t>
      </w:r>
      <w:r w:rsidR="003A7A9B">
        <w:rPr>
          <w:rFonts w:ascii="Times New Roman" w:hAnsi="Times New Roman" w:cs="Times New Roman"/>
          <w:sz w:val="24"/>
          <w:szCs w:val="24"/>
          <w:lang w:val="en-US"/>
        </w:rPr>
        <w:t>mini</w:t>
      </w:r>
      <w:r w:rsidR="0075397D">
        <w:rPr>
          <w:rFonts w:ascii="Times New Roman" w:hAnsi="Times New Roman" w:cs="Times New Roman"/>
          <w:sz w:val="24"/>
          <w:szCs w:val="24"/>
          <w:lang w:val="en-US"/>
        </w:rPr>
        <w:t>m</w:t>
      </w:r>
      <w:r w:rsidR="00166AEA">
        <w:rPr>
          <w:rFonts w:ascii="Times New Roman" w:hAnsi="Times New Roman" w:cs="Times New Roman"/>
          <w:sz w:val="24"/>
          <w:szCs w:val="24"/>
          <w:lang w:val="en-US"/>
        </w:rPr>
        <w:t>ally distinct from e</w:t>
      </w:r>
      <w:r w:rsidR="004556A5">
        <w:rPr>
          <w:rFonts w:ascii="Times New Roman" w:hAnsi="Times New Roman" w:cs="Times New Roman"/>
          <w:sz w:val="24"/>
          <w:szCs w:val="24"/>
          <w:lang w:val="en-US"/>
        </w:rPr>
        <w:t xml:space="preserve"> by having unity:</w:t>
      </w:r>
      <w:r w:rsidR="004556A5">
        <w:rPr>
          <w:rStyle w:val="FootnoteReference"/>
          <w:rFonts w:ascii="Times New Roman" w:hAnsi="Times New Roman" w:cs="Times New Roman"/>
          <w:sz w:val="24"/>
          <w:szCs w:val="24"/>
          <w:lang w:val="en-US"/>
        </w:rPr>
        <w:footnoteReference w:id="14"/>
      </w:r>
      <w:r w:rsidR="003A7A9B">
        <w:rPr>
          <w:rFonts w:ascii="Times New Roman" w:hAnsi="Times New Roman" w:cs="Times New Roman"/>
          <w:sz w:val="24"/>
          <w:szCs w:val="24"/>
          <w:lang w:val="en-US"/>
        </w:rPr>
        <w:t xml:space="preserve"> </w:t>
      </w:r>
    </w:p>
    <w:p w:rsidR="003A7A9B" w:rsidRDefault="003A7A9B" w:rsidP="0007323A">
      <w:pPr>
        <w:spacing w:after="0" w:line="360" w:lineRule="auto"/>
        <w:rPr>
          <w:rFonts w:ascii="Times New Roman" w:hAnsi="Times New Roman" w:cs="Times New Roman"/>
          <w:sz w:val="24"/>
          <w:szCs w:val="24"/>
          <w:lang w:val="en-US"/>
        </w:rPr>
      </w:pPr>
    </w:p>
    <w:p w:rsidR="00114F59" w:rsidRDefault="00EB5748" w:rsidP="0007323A">
      <w:pPr>
        <w:spacing w:after="0" w:line="360" w:lineRule="auto"/>
        <w:rPr>
          <w:rFonts w:ascii="Times New Roman" w:hAnsi="Times New Roman" w:cs="Times New Roman"/>
          <w:sz w:val="24"/>
          <w:szCs w:val="24"/>
          <w:lang w:val="en-US"/>
        </w:rPr>
      </w:pPr>
      <w:r w:rsidRPr="00DF5369">
        <w:rPr>
          <w:rFonts w:ascii="Times New Roman" w:hAnsi="Times New Roman" w:cs="Times New Roman"/>
          <w:sz w:val="24"/>
          <w:szCs w:val="24"/>
          <w:lang w:val="en-US"/>
        </w:rPr>
        <w:t>(</w:t>
      </w:r>
      <w:r w:rsidR="00566E02">
        <w:rPr>
          <w:rFonts w:ascii="Times New Roman" w:hAnsi="Times New Roman" w:cs="Times New Roman"/>
          <w:sz w:val="24"/>
          <w:szCs w:val="24"/>
          <w:lang w:val="en-US"/>
        </w:rPr>
        <w:t>10</w:t>
      </w:r>
      <w:r w:rsidRPr="00DF5369">
        <w:rPr>
          <w:rFonts w:ascii="Times New Roman" w:hAnsi="Times New Roman" w:cs="Times New Roman"/>
          <w:sz w:val="24"/>
          <w:szCs w:val="24"/>
          <w:lang w:val="en-US"/>
        </w:rPr>
        <w:t xml:space="preserve">) </w:t>
      </w:r>
      <w:r w:rsidR="00114F59">
        <w:rPr>
          <w:rFonts w:ascii="Times New Roman" w:hAnsi="Times New Roman" w:cs="Times New Roman"/>
          <w:sz w:val="24"/>
          <w:szCs w:val="24"/>
          <w:lang w:val="en-US"/>
        </w:rPr>
        <w:t xml:space="preserve">For a sortal numeral classifier C and a noun N, </w:t>
      </w:r>
    </w:p>
    <w:p w:rsidR="00120AF8" w:rsidRPr="00114F59" w:rsidRDefault="00114F59" w:rsidP="0007323A">
      <w:pPr>
        <w:spacing w:after="0" w:line="360" w:lineRule="auto"/>
        <w:rPr>
          <w:rFonts w:ascii="Times New Roman" w:hAnsi="Times New Roman" w:cs="Times New Roman"/>
          <w:sz w:val="24"/>
          <w:szCs w:val="24"/>
        </w:rPr>
      </w:pPr>
      <w:r w:rsidRPr="00A0091B">
        <w:rPr>
          <w:rFonts w:ascii="Times New Roman" w:hAnsi="Times New Roman" w:cs="Times New Roman"/>
          <w:sz w:val="24"/>
          <w:szCs w:val="24"/>
          <w:lang w:val="en-US"/>
        </w:rPr>
        <w:t xml:space="preserve">        </w:t>
      </w:r>
      <w:r w:rsidR="003A7A9B" w:rsidRPr="00114F59">
        <w:rPr>
          <w:rFonts w:ascii="Times New Roman" w:hAnsi="Times New Roman" w:cs="Times New Roman"/>
          <w:sz w:val="24"/>
          <w:szCs w:val="24"/>
        </w:rPr>
        <w:t>[</w:t>
      </w:r>
      <w:r w:rsidR="00EB5748" w:rsidRPr="00114F59">
        <w:rPr>
          <w:rFonts w:ascii="Times New Roman" w:hAnsi="Times New Roman" w:cs="Times New Roman"/>
          <w:sz w:val="24"/>
          <w:szCs w:val="24"/>
        </w:rPr>
        <w:t>CN</w:t>
      </w:r>
      <w:r w:rsidR="004145B4" w:rsidRPr="00114F59">
        <w:rPr>
          <w:rFonts w:ascii="Times New Roman" w:hAnsi="Times New Roman" w:cs="Times New Roman"/>
          <w:sz w:val="24"/>
          <w:szCs w:val="24"/>
        </w:rPr>
        <w:t>]</w:t>
      </w:r>
      <w:r w:rsidR="00EB5748" w:rsidRPr="00114F59">
        <w:rPr>
          <w:rFonts w:ascii="Times New Roman" w:hAnsi="Times New Roman" w:cs="Times New Roman"/>
          <w:sz w:val="24"/>
          <w:szCs w:val="24"/>
        </w:rPr>
        <w:t xml:space="preserve"> =  </w:t>
      </w:r>
      <w:r w:rsidR="007675BE" w:rsidRPr="00114F59">
        <w:rPr>
          <w:rFonts w:ascii="Times New Roman" w:hAnsi="Times New Roman" w:cs="Times New Roman"/>
          <w:sz w:val="24"/>
          <w:szCs w:val="24"/>
        </w:rPr>
        <w:t xml:space="preserve">[x| </w:t>
      </w:r>
      <w:r>
        <w:rPr>
          <w:rFonts w:ascii="Times New Roman" w:hAnsi="Times New Roman" w:cs="Times New Roman"/>
          <w:sz w:val="24"/>
          <w:szCs w:val="24"/>
          <w:lang w:val="en-US"/>
        </w:rPr>
        <w:sym w:font="Symbol" w:char="F024"/>
      </w:r>
      <w:r w:rsidRPr="00114F59">
        <w:rPr>
          <w:rFonts w:ascii="Times New Roman" w:hAnsi="Times New Roman" w:cs="Times New Roman"/>
          <w:sz w:val="24"/>
          <w:szCs w:val="24"/>
        </w:rPr>
        <w:t>y (</w:t>
      </w:r>
      <w:r w:rsidR="007675BE" w:rsidRPr="00114F59">
        <w:rPr>
          <w:rFonts w:ascii="Times New Roman" w:hAnsi="Times New Roman" w:cs="Times New Roman"/>
          <w:sz w:val="24"/>
          <w:szCs w:val="24"/>
        </w:rPr>
        <w:t xml:space="preserve">y </w:t>
      </w:r>
      <w:r w:rsidR="00DF5369">
        <w:rPr>
          <w:rFonts w:ascii="Times New Roman" w:hAnsi="Times New Roman" w:cs="Times New Roman"/>
          <w:sz w:val="24"/>
          <w:szCs w:val="24"/>
          <w:lang w:val="en-US"/>
        </w:rPr>
        <w:sym w:font="Symbol" w:char="F0CE"/>
      </w:r>
      <w:r w:rsidR="007675BE" w:rsidRPr="00114F59">
        <w:rPr>
          <w:rFonts w:ascii="Times New Roman" w:hAnsi="Times New Roman" w:cs="Times New Roman"/>
          <w:sz w:val="24"/>
          <w:szCs w:val="24"/>
        </w:rPr>
        <w:t xml:space="preserve"> Q</w:t>
      </w:r>
      <w:r w:rsidRPr="00114F59">
        <w:rPr>
          <w:rFonts w:ascii="Times New Roman" w:hAnsi="Times New Roman" w:cs="Times New Roman"/>
          <w:sz w:val="24"/>
          <w:szCs w:val="24"/>
        </w:rPr>
        <w:t xml:space="preserve"> &amp;</w:t>
      </w:r>
      <w:r w:rsidR="007675BE" w:rsidRPr="00114F59">
        <w:rPr>
          <w:rFonts w:ascii="Times New Roman" w:hAnsi="Times New Roman" w:cs="Times New Roman"/>
          <w:sz w:val="24"/>
          <w:szCs w:val="24"/>
        </w:rPr>
        <w:t xml:space="preserve"> </w:t>
      </w:r>
      <w:r w:rsidR="004145B4" w:rsidRPr="00114F59">
        <w:rPr>
          <w:rFonts w:ascii="Times New Roman" w:hAnsi="Times New Roman" w:cs="Times New Roman"/>
          <w:sz w:val="24"/>
          <w:szCs w:val="24"/>
        </w:rPr>
        <w:t>C</w:t>
      </w:r>
      <w:r w:rsidR="007675BE" w:rsidRPr="00114F59">
        <w:rPr>
          <w:rFonts w:ascii="Times New Roman" w:hAnsi="Times New Roman" w:cs="Times New Roman"/>
          <w:sz w:val="24"/>
          <w:szCs w:val="24"/>
        </w:rPr>
        <w:t>y x</w:t>
      </w:r>
      <w:r w:rsidR="004145B4" w:rsidRPr="00114F59">
        <w:rPr>
          <w:rFonts w:ascii="Times New Roman" w:hAnsi="Times New Roman" w:cs="Times New Roman"/>
          <w:sz w:val="24"/>
          <w:szCs w:val="24"/>
        </w:rPr>
        <w:t xml:space="preserve"> &amp;</w:t>
      </w:r>
      <w:r w:rsidRPr="00114F59">
        <w:rPr>
          <w:rFonts w:ascii="Times New Roman" w:hAnsi="Times New Roman" w:cs="Times New Roman"/>
          <w:sz w:val="24"/>
          <w:szCs w:val="24"/>
        </w:rPr>
        <w:t xml:space="preserve"> y </w:t>
      </w:r>
      <w:r>
        <w:rPr>
          <w:rFonts w:ascii="Times New Roman" w:hAnsi="Times New Roman" w:cs="Times New Roman"/>
          <w:sz w:val="24"/>
          <w:szCs w:val="24"/>
          <w:lang w:val="en-US"/>
        </w:rPr>
        <w:sym w:font="Symbol" w:char="F0CE"/>
      </w:r>
      <w:r w:rsidRPr="00114F59">
        <w:rPr>
          <w:rFonts w:ascii="Times New Roman" w:hAnsi="Times New Roman" w:cs="Times New Roman"/>
          <w:sz w:val="24"/>
          <w:szCs w:val="24"/>
        </w:rPr>
        <w:t xml:space="preserve"> [C] &amp; x </w:t>
      </w:r>
      <w:r>
        <w:rPr>
          <w:rFonts w:ascii="Times New Roman" w:hAnsi="Times New Roman" w:cs="Times New Roman"/>
          <w:sz w:val="24"/>
          <w:szCs w:val="24"/>
          <w:lang w:val="en-US"/>
        </w:rPr>
        <w:sym w:font="Symbol" w:char="F0CE"/>
      </w:r>
      <w:r w:rsidRPr="00114F59">
        <w:rPr>
          <w:rFonts w:ascii="Times New Roman" w:hAnsi="Times New Roman" w:cs="Times New Roman"/>
          <w:sz w:val="24"/>
          <w:szCs w:val="24"/>
        </w:rPr>
        <w:t xml:space="preserve"> [N])</w:t>
      </w:r>
      <w:r w:rsidR="007675BE" w:rsidRPr="00114F59">
        <w:rPr>
          <w:rFonts w:ascii="Times New Roman" w:hAnsi="Times New Roman" w:cs="Times New Roman"/>
          <w:sz w:val="24"/>
          <w:szCs w:val="24"/>
        </w:rPr>
        <w:t>}</w:t>
      </w:r>
    </w:p>
    <w:p w:rsidR="007675BE" w:rsidRDefault="007675BE" w:rsidP="0007323A">
      <w:pPr>
        <w:spacing w:after="0" w:line="360" w:lineRule="auto"/>
        <w:rPr>
          <w:rFonts w:ascii="Times New Roman" w:hAnsi="Times New Roman" w:cs="Times New Roman"/>
          <w:sz w:val="24"/>
          <w:szCs w:val="24"/>
        </w:rPr>
      </w:pPr>
    </w:p>
    <w:p w:rsidR="0036285F" w:rsidRDefault="0036285F" w:rsidP="0036285F">
      <w:pPr>
        <w:spacing w:after="0" w:line="360" w:lineRule="auto"/>
        <w:rPr>
          <w:rFonts w:ascii="Times New Roman" w:hAnsi="Times New Roman" w:cs="Times New Roman"/>
          <w:sz w:val="24"/>
          <w:szCs w:val="24"/>
          <w:lang w:val="en-US"/>
        </w:rPr>
      </w:pPr>
      <w:r w:rsidRPr="00114F59">
        <w:rPr>
          <w:rFonts w:ascii="Times New Roman" w:hAnsi="Times New Roman" w:cs="Times New Roman"/>
          <w:sz w:val="24"/>
          <w:szCs w:val="24"/>
          <w:lang w:val="en-US"/>
        </w:rPr>
        <w:t xml:space="preserve">I will set aside the semantics of mensural classifier constructions, which will involve </w:t>
      </w:r>
      <w:r>
        <w:rPr>
          <w:rFonts w:ascii="Times New Roman" w:hAnsi="Times New Roman" w:cs="Times New Roman"/>
          <w:sz w:val="24"/>
          <w:szCs w:val="24"/>
          <w:lang w:val="en-US"/>
        </w:rPr>
        <w:t>measurement functions applying to quantities.</w:t>
      </w:r>
    </w:p>
    <w:p w:rsidR="00F7259C" w:rsidRPr="00114F59" w:rsidRDefault="00F7259C" w:rsidP="001C396B">
      <w:pPr>
        <w:spacing w:after="0" w:line="360" w:lineRule="auto"/>
        <w:rPr>
          <w:rFonts w:ascii="Times New Roman" w:hAnsi="Times New Roman" w:cs="Times New Roman"/>
          <w:sz w:val="24"/>
          <w:szCs w:val="24"/>
          <w:lang w:val="en-US"/>
        </w:rPr>
      </w:pPr>
    </w:p>
    <w:p w:rsidR="00F7259C" w:rsidRDefault="00026B5A" w:rsidP="001C396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0B72D2">
        <w:rPr>
          <w:rFonts w:ascii="Times New Roman" w:hAnsi="Times New Roman" w:cs="Times New Roman"/>
          <w:b/>
          <w:sz w:val="24"/>
          <w:szCs w:val="24"/>
          <w:lang w:val="en-US"/>
        </w:rPr>
        <w:t xml:space="preserve">.3. </w:t>
      </w:r>
      <w:r w:rsidR="00F7259C" w:rsidRPr="00F7259C">
        <w:rPr>
          <w:rFonts w:ascii="Times New Roman" w:hAnsi="Times New Roman" w:cs="Times New Roman"/>
          <w:b/>
          <w:sz w:val="24"/>
          <w:szCs w:val="24"/>
          <w:lang w:val="en-US"/>
        </w:rPr>
        <w:t>The theory o</w:t>
      </w:r>
      <w:r w:rsidR="00F7259C">
        <w:rPr>
          <w:rFonts w:ascii="Times New Roman" w:hAnsi="Times New Roman" w:cs="Times New Roman"/>
          <w:b/>
          <w:sz w:val="24"/>
          <w:szCs w:val="24"/>
          <w:lang w:val="en-US"/>
        </w:rPr>
        <w:t>f sit</w:t>
      </w:r>
      <w:r w:rsidR="00F7259C" w:rsidRPr="00F7259C">
        <w:rPr>
          <w:rFonts w:ascii="Times New Roman" w:hAnsi="Times New Roman" w:cs="Times New Roman"/>
          <w:b/>
          <w:sz w:val="24"/>
          <w:szCs w:val="24"/>
          <w:lang w:val="en-US"/>
        </w:rPr>
        <w:t xml:space="preserve">uated part structures </w:t>
      </w:r>
    </w:p>
    <w:p w:rsidR="006A300B" w:rsidRDefault="006A300B" w:rsidP="001C396B">
      <w:pPr>
        <w:spacing w:after="0" w:line="360" w:lineRule="auto"/>
        <w:rPr>
          <w:rFonts w:ascii="Times New Roman" w:hAnsi="Times New Roman" w:cs="Times New Roman"/>
          <w:sz w:val="24"/>
          <w:szCs w:val="24"/>
          <w:lang w:val="en-US"/>
        </w:rPr>
      </w:pPr>
    </w:p>
    <w:p w:rsidR="00F7259C" w:rsidRDefault="00A340D9"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present view takes unity to be</w:t>
      </w:r>
      <w:r w:rsidR="00D84839">
        <w:rPr>
          <w:rFonts w:ascii="Times New Roman" w:hAnsi="Times New Roman" w:cs="Times New Roman"/>
          <w:sz w:val="24"/>
          <w:szCs w:val="24"/>
          <w:lang w:val="en-US"/>
        </w:rPr>
        <w:t xml:space="preserve"> a primitive notion</w:t>
      </w:r>
      <w:r>
        <w:rPr>
          <w:rFonts w:ascii="Times New Roman" w:hAnsi="Times New Roman" w:cs="Times New Roman"/>
          <w:sz w:val="24"/>
          <w:szCs w:val="24"/>
          <w:lang w:val="en-US"/>
        </w:rPr>
        <w:t>, at the level of ontology relev</w:t>
      </w:r>
      <w:r w:rsidR="00DC7DCB">
        <w:rPr>
          <w:rFonts w:ascii="Times New Roman" w:hAnsi="Times New Roman" w:cs="Times New Roman"/>
          <w:sz w:val="24"/>
          <w:szCs w:val="24"/>
          <w:lang w:val="en-US"/>
        </w:rPr>
        <w:t>ant for semantics, the language-</w:t>
      </w:r>
      <w:r>
        <w:rPr>
          <w:rFonts w:ascii="Times New Roman" w:hAnsi="Times New Roman" w:cs="Times New Roman"/>
          <w:sz w:val="24"/>
          <w:szCs w:val="24"/>
          <w:lang w:val="en-US"/>
        </w:rPr>
        <w:t>driven ontology</w:t>
      </w:r>
      <w:r w:rsidR="00D84839">
        <w:rPr>
          <w:rFonts w:ascii="Times New Roman" w:hAnsi="Times New Roman" w:cs="Times New Roman"/>
          <w:sz w:val="24"/>
          <w:szCs w:val="24"/>
          <w:lang w:val="en-US"/>
        </w:rPr>
        <w:t xml:space="preserve">. </w:t>
      </w:r>
      <w:r w:rsidR="00D96EA1">
        <w:rPr>
          <w:rFonts w:ascii="Times New Roman" w:hAnsi="Times New Roman" w:cs="Times New Roman"/>
          <w:sz w:val="24"/>
          <w:szCs w:val="24"/>
          <w:lang w:val="en-US"/>
        </w:rPr>
        <w:t xml:space="preserve">Being a single entity </w:t>
      </w:r>
      <w:r>
        <w:rPr>
          <w:rFonts w:ascii="Times New Roman" w:hAnsi="Times New Roman" w:cs="Times New Roman"/>
          <w:sz w:val="24"/>
          <w:szCs w:val="24"/>
          <w:lang w:val="en-US"/>
        </w:rPr>
        <w:t xml:space="preserve">at that level </w:t>
      </w:r>
      <w:r w:rsidR="00D96EA1">
        <w:rPr>
          <w:rFonts w:ascii="Times New Roman" w:hAnsi="Times New Roman" w:cs="Times New Roman"/>
          <w:sz w:val="24"/>
          <w:szCs w:val="24"/>
          <w:lang w:val="en-US"/>
        </w:rPr>
        <w:t>may</w:t>
      </w:r>
      <w:r w:rsidR="00D84839">
        <w:rPr>
          <w:rFonts w:ascii="Times New Roman" w:hAnsi="Times New Roman" w:cs="Times New Roman"/>
          <w:sz w:val="24"/>
          <w:szCs w:val="24"/>
          <w:lang w:val="en-US"/>
        </w:rPr>
        <w:t xml:space="preserve"> go along with </w:t>
      </w:r>
      <w:r w:rsidR="004F665E">
        <w:rPr>
          <w:rFonts w:ascii="Times New Roman" w:hAnsi="Times New Roman" w:cs="Times New Roman"/>
          <w:sz w:val="24"/>
          <w:szCs w:val="24"/>
          <w:lang w:val="en-US"/>
        </w:rPr>
        <w:t>being an integrated whole</w:t>
      </w:r>
      <w:r w:rsidR="00D84839">
        <w:rPr>
          <w:rFonts w:ascii="Times New Roman" w:hAnsi="Times New Roman" w:cs="Times New Roman"/>
          <w:sz w:val="24"/>
          <w:szCs w:val="24"/>
          <w:lang w:val="en-US"/>
        </w:rPr>
        <w:t xml:space="preserve">, but </w:t>
      </w:r>
      <w:r w:rsidR="004665D4">
        <w:rPr>
          <w:rFonts w:ascii="Times New Roman" w:hAnsi="Times New Roman" w:cs="Times New Roman"/>
          <w:sz w:val="24"/>
          <w:szCs w:val="24"/>
          <w:lang w:val="en-US"/>
        </w:rPr>
        <w:t>being an integrated whole</w:t>
      </w:r>
      <w:r w:rsidR="004F665E">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 xml:space="preserve">does not guarantee </w:t>
      </w:r>
      <w:r w:rsidR="00D96EA1">
        <w:rPr>
          <w:rFonts w:ascii="Times New Roman" w:hAnsi="Times New Roman" w:cs="Times New Roman"/>
          <w:sz w:val="24"/>
          <w:szCs w:val="24"/>
          <w:lang w:val="en-US"/>
        </w:rPr>
        <w:t>having</w:t>
      </w:r>
      <w:r w:rsidR="004665D4">
        <w:rPr>
          <w:rFonts w:ascii="Times New Roman" w:hAnsi="Times New Roman" w:cs="Times New Roman"/>
          <w:sz w:val="24"/>
          <w:szCs w:val="24"/>
          <w:lang w:val="en-US"/>
        </w:rPr>
        <w:t xml:space="preserve"> unity and thus count</w:t>
      </w:r>
      <w:r w:rsidR="00D96EA1">
        <w:rPr>
          <w:rFonts w:ascii="Times New Roman" w:hAnsi="Times New Roman" w:cs="Times New Roman"/>
          <w:sz w:val="24"/>
          <w:szCs w:val="24"/>
          <w:lang w:val="en-US"/>
        </w:rPr>
        <w:t>ing</w:t>
      </w:r>
      <w:r w:rsidR="004665D4">
        <w:rPr>
          <w:rFonts w:ascii="Times New Roman" w:hAnsi="Times New Roman" w:cs="Times New Roman"/>
          <w:sz w:val="24"/>
          <w:szCs w:val="24"/>
          <w:lang w:val="en-US"/>
        </w:rPr>
        <w:t xml:space="preserve"> as </w:t>
      </w:r>
      <w:r w:rsidR="004F665E">
        <w:rPr>
          <w:rFonts w:ascii="Times New Roman" w:hAnsi="Times New Roman" w:cs="Times New Roman"/>
          <w:sz w:val="24"/>
          <w:szCs w:val="24"/>
          <w:lang w:val="en-US"/>
        </w:rPr>
        <w:t>a single entity</w:t>
      </w:r>
      <w:r w:rsidR="00D84839">
        <w:rPr>
          <w:rFonts w:ascii="Times New Roman" w:hAnsi="Times New Roman" w:cs="Times New Roman"/>
          <w:sz w:val="24"/>
          <w:szCs w:val="24"/>
          <w:lang w:val="en-US"/>
        </w:rPr>
        <w:t xml:space="preserve">. </w:t>
      </w:r>
      <w:r w:rsidR="0099347E">
        <w:rPr>
          <w:rFonts w:ascii="Times New Roman" w:hAnsi="Times New Roman" w:cs="Times New Roman"/>
          <w:sz w:val="24"/>
          <w:szCs w:val="24"/>
          <w:lang w:val="en-US"/>
        </w:rPr>
        <w:t xml:space="preserve">This holds also when integrity is relativized to a situation of reference. </w:t>
      </w:r>
      <w:r w:rsidR="00D84839">
        <w:rPr>
          <w:rFonts w:ascii="Times New Roman" w:hAnsi="Times New Roman" w:cs="Times New Roman"/>
          <w:sz w:val="24"/>
          <w:szCs w:val="24"/>
          <w:lang w:val="en-US"/>
        </w:rPr>
        <w:t xml:space="preserve">This constitutes </w:t>
      </w:r>
      <w:r w:rsidR="00D96EA1">
        <w:rPr>
          <w:rFonts w:ascii="Times New Roman" w:hAnsi="Times New Roman" w:cs="Times New Roman"/>
          <w:sz w:val="24"/>
          <w:szCs w:val="24"/>
          <w:lang w:val="en-US"/>
        </w:rPr>
        <w:t>the crucial departure from</w:t>
      </w:r>
      <w:r w:rsidR="004665D4" w:rsidRPr="004665D4">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the th</w:t>
      </w:r>
      <w:r w:rsidR="001D2258">
        <w:rPr>
          <w:rFonts w:ascii="Times New Roman" w:hAnsi="Times New Roman" w:cs="Times New Roman"/>
          <w:sz w:val="24"/>
          <w:szCs w:val="24"/>
          <w:lang w:val="en-US"/>
        </w:rPr>
        <w:t>eory of situated part structure</w:t>
      </w:r>
      <w:r w:rsidR="004665D4">
        <w:rPr>
          <w:rFonts w:ascii="Times New Roman" w:hAnsi="Times New Roman" w:cs="Times New Roman"/>
          <w:sz w:val="24"/>
          <w:szCs w:val="24"/>
          <w:lang w:val="en-US"/>
        </w:rPr>
        <w:t xml:space="preserve"> </w:t>
      </w:r>
      <w:r w:rsidR="00D96EA1">
        <w:rPr>
          <w:rFonts w:ascii="Times New Roman" w:hAnsi="Times New Roman" w:cs="Times New Roman"/>
          <w:sz w:val="24"/>
          <w:szCs w:val="24"/>
          <w:lang w:val="en-US"/>
        </w:rPr>
        <w:t xml:space="preserve">in </w:t>
      </w:r>
      <w:r w:rsidR="004665D4">
        <w:rPr>
          <w:rFonts w:ascii="Times New Roman" w:hAnsi="Times New Roman" w:cs="Times New Roman"/>
          <w:sz w:val="24"/>
          <w:szCs w:val="24"/>
          <w:lang w:val="en-US"/>
        </w:rPr>
        <w:t>Moltmann (1997, 1998</w:t>
      </w:r>
      <w:r w:rsidR="00DA28CC">
        <w:rPr>
          <w:rFonts w:ascii="Times New Roman" w:hAnsi="Times New Roman" w:cs="Times New Roman"/>
          <w:sz w:val="24"/>
          <w:szCs w:val="24"/>
          <w:lang w:val="en-US"/>
        </w:rPr>
        <w:t>, 2005</w:t>
      </w:r>
      <w:r w:rsidR="004665D4">
        <w:rPr>
          <w:rFonts w:ascii="Times New Roman" w:hAnsi="Times New Roman" w:cs="Times New Roman"/>
          <w:sz w:val="24"/>
          <w:szCs w:val="24"/>
          <w:lang w:val="en-US"/>
        </w:rPr>
        <w:t>), which</w:t>
      </w:r>
      <w:r>
        <w:rPr>
          <w:rFonts w:ascii="Times New Roman" w:hAnsi="Times New Roman" w:cs="Times New Roman"/>
          <w:sz w:val="24"/>
          <w:szCs w:val="24"/>
          <w:lang w:val="en-US"/>
        </w:rPr>
        <w:t xml:space="preserve"> for the semantics of singular count nouns</w:t>
      </w:r>
      <w:r w:rsidR="004665D4">
        <w:rPr>
          <w:rFonts w:ascii="Times New Roman" w:hAnsi="Times New Roman" w:cs="Times New Roman"/>
          <w:sz w:val="24"/>
          <w:szCs w:val="24"/>
          <w:lang w:val="en-US"/>
        </w:rPr>
        <w:t xml:space="preserve"> </w:t>
      </w:r>
      <w:r>
        <w:rPr>
          <w:rFonts w:ascii="Times New Roman" w:hAnsi="Times New Roman" w:cs="Times New Roman"/>
          <w:sz w:val="24"/>
          <w:szCs w:val="24"/>
          <w:lang w:val="en-US"/>
        </w:rPr>
        <w:t>made use of the notion of an integrated whole relative to a situation. I will quickly review that theory.</w:t>
      </w:r>
    </w:p>
    <w:p w:rsidR="001C396B" w:rsidRDefault="001D2258"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The general idea of that theory was</w:t>
      </w:r>
      <w:r w:rsidR="001C396B">
        <w:rPr>
          <w:rFonts w:ascii="Times New Roman" w:hAnsi="Times New Roman" w:cs="Times New Roman"/>
          <w:sz w:val="24"/>
          <w:szCs w:val="24"/>
          <w:lang w:val="en-US"/>
        </w:rPr>
        <w:t xml:space="preserve"> that the semantics of natural language involves a</w:t>
      </w:r>
      <w:r w:rsidR="00AB5C65">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part structures in situations, where information content of the situation determines the part structure of quantities and pluralities, based on whether entities count as integrated wholes. .</w:t>
      </w:r>
    </w:p>
    <w:p w:rsidR="001C396B" w:rsidRDefault="001C396B"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665D4">
        <w:rPr>
          <w:rFonts w:ascii="Times New Roman" w:hAnsi="Times New Roman" w:cs="Times New Roman"/>
          <w:sz w:val="24"/>
          <w:szCs w:val="24"/>
          <w:lang w:val="en-US"/>
        </w:rPr>
        <w:t xml:space="preserve">semantic </w:t>
      </w:r>
      <w:r>
        <w:rPr>
          <w:rFonts w:ascii="Times New Roman" w:hAnsi="Times New Roman" w:cs="Times New Roman"/>
          <w:sz w:val="24"/>
          <w:szCs w:val="24"/>
          <w:lang w:val="en-US"/>
        </w:rPr>
        <w:t>mass-count distinction</w:t>
      </w:r>
      <w:r w:rsidR="004665D4">
        <w:rPr>
          <w:rFonts w:ascii="Times New Roman" w:hAnsi="Times New Roman" w:cs="Times New Roman"/>
          <w:sz w:val="24"/>
          <w:szCs w:val="24"/>
          <w:lang w:val="en-US"/>
        </w:rPr>
        <w:t>, on that view,</w:t>
      </w:r>
      <w:r>
        <w:rPr>
          <w:rFonts w:ascii="Times New Roman" w:hAnsi="Times New Roman" w:cs="Times New Roman"/>
          <w:sz w:val="24"/>
          <w:szCs w:val="24"/>
          <w:lang w:val="en-US"/>
        </w:rPr>
        <w:t xml:space="preserve"> </w:t>
      </w:r>
      <w:r w:rsidR="004665D4">
        <w:rPr>
          <w:rFonts w:ascii="Times New Roman" w:hAnsi="Times New Roman" w:cs="Times New Roman"/>
          <w:sz w:val="24"/>
          <w:szCs w:val="24"/>
          <w:lang w:val="en-US"/>
        </w:rPr>
        <w:t xml:space="preserve">moreover </w:t>
      </w:r>
      <w:r>
        <w:rPr>
          <w:rFonts w:ascii="Times New Roman" w:hAnsi="Times New Roman" w:cs="Times New Roman"/>
          <w:sz w:val="24"/>
          <w:szCs w:val="24"/>
          <w:lang w:val="en-US"/>
        </w:rPr>
        <w:t>consists in that singular count nouns convey integrity of an entity in a situation of reference, whereas mass nouns convey the absence of it</w:t>
      </w:r>
      <w:r w:rsidR="004665D4">
        <w:rPr>
          <w:rFonts w:ascii="Times New Roman" w:hAnsi="Times New Roman" w:cs="Times New Roman"/>
          <w:sz w:val="24"/>
          <w:szCs w:val="24"/>
          <w:lang w:val="en-US"/>
        </w:rPr>
        <w:t xml:space="preserve"> in a minimal s</w:t>
      </w:r>
      <w:r w:rsidR="001A0D63">
        <w:rPr>
          <w:rFonts w:ascii="Times New Roman" w:hAnsi="Times New Roman" w:cs="Times New Roman"/>
          <w:sz w:val="24"/>
          <w:szCs w:val="24"/>
          <w:lang w:val="en-US"/>
        </w:rPr>
        <w:t>ituation of reference</w:t>
      </w:r>
      <w:r w:rsidR="003D1C09">
        <w:rPr>
          <w:rFonts w:ascii="Times New Roman" w:hAnsi="Times New Roman" w:cs="Times New Roman"/>
          <w:sz w:val="24"/>
          <w:szCs w:val="24"/>
          <w:lang w:val="en-US"/>
        </w:rPr>
        <w:t xml:space="preserve"> (that is, a situation attributing to an entity no more than the content of the noun itself)</w:t>
      </w:r>
      <w:r w:rsidR="001A0D63">
        <w:rPr>
          <w:rFonts w:ascii="Times New Roman" w:hAnsi="Times New Roman" w:cs="Times New Roman"/>
          <w:sz w:val="24"/>
          <w:szCs w:val="24"/>
          <w:lang w:val="en-US"/>
        </w:rPr>
        <w:t xml:space="preserve"> (Moltmann</w:t>
      </w:r>
      <w:r w:rsidR="004665D4">
        <w:rPr>
          <w:rFonts w:ascii="Times New Roman" w:hAnsi="Times New Roman" w:cs="Times New Roman"/>
          <w:sz w:val="24"/>
          <w:szCs w:val="24"/>
          <w:lang w:val="en-US"/>
        </w:rPr>
        <w:t xml:space="preserve"> 1997, 1998). </w:t>
      </w:r>
      <w:r>
        <w:rPr>
          <w:rFonts w:ascii="Times New Roman" w:hAnsi="Times New Roman" w:cs="Times New Roman"/>
          <w:sz w:val="24"/>
          <w:szCs w:val="24"/>
          <w:lang w:val="en-US"/>
        </w:rPr>
        <w:t>Part-structure-related semantic selectional requirements</w:t>
      </w:r>
      <w:r w:rsidR="004665D4">
        <w:rPr>
          <w:rFonts w:ascii="Times New Roman" w:hAnsi="Times New Roman" w:cs="Times New Roman"/>
          <w:sz w:val="24"/>
          <w:szCs w:val="24"/>
          <w:lang w:val="en-US"/>
        </w:rPr>
        <w:t xml:space="preserve"> furthermore</w:t>
      </w:r>
      <w:r>
        <w:rPr>
          <w:rFonts w:ascii="Times New Roman" w:hAnsi="Times New Roman" w:cs="Times New Roman"/>
          <w:sz w:val="24"/>
          <w:szCs w:val="24"/>
          <w:lang w:val="en-US"/>
        </w:rPr>
        <w:t xml:space="preserve"> care about whether entities or their parts are integrated wholes in the situation of reference.</w:t>
      </w:r>
    </w:p>
    <w:p w:rsidR="001C396B" w:rsidRDefault="0081349C"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theory of situated part structure</w:t>
      </w:r>
      <w:r w:rsidR="003D1C09">
        <w:rPr>
          <w:rFonts w:ascii="Times New Roman" w:hAnsi="Times New Roman" w:cs="Times New Roman"/>
          <w:sz w:val="24"/>
          <w:szCs w:val="24"/>
          <w:lang w:val="en-US"/>
        </w:rPr>
        <w:t>s has difficulties dealing</w:t>
      </w:r>
      <w:r>
        <w:rPr>
          <w:rFonts w:ascii="Times New Roman" w:hAnsi="Times New Roman" w:cs="Times New Roman"/>
          <w:sz w:val="24"/>
          <w:szCs w:val="24"/>
          <w:lang w:val="en-US"/>
        </w:rPr>
        <w:t xml:space="preserve"> with </w:t>
      </w:r>
      <w:r w:rsidR="00B76952">
        <w:rPr>
          <w:rFonts w:ascii="Times New Roman" w:hAnsi="Times New Roman" w:cs="Times New Roman"/>
          <w:sz w:val="24"/>
          <w:szCs w:val="24"/>
          <w:lang w:val="en-US"/>
        </w:rPr>
        <w:t xml:space="preserve">important </w:t>
      </w:r>
      <w:r>
        <w:rPr>
          <w:rFonts w:ascii="Times New Roman" w:hAnsi="Times New Roman" w:cs="Times New Roman"/>
          <w:sz w:val="24"/>
          <w:szCs w:val="24"/>
          <w:lang w:val="en-US"/>
        </w:rPr>
        <w:t>aspects of the mass</w:t>
      </w:r>
      <w:r w:rsidR="004B5C41">
        <w:rPr>
          <w:rFonts w:ascii="Times New Roman" w:hAnsi="Times New Roman" w:cs="Times New Roman"/>
          <w:sz w:val="24"/>
          <w:szCs w:val="24"/>
          <w:lang w:val="en-US"/>
        </w:rPr>
        <w:t>-count</w:t>
      </w:r>
      <w:r>
        <w:rPr>
          <w:rFonts w:ascii="Times New Roman" w:hAnsi="Times New Roman" w:cs="Times New Roman"/>
          <w:sz w:val="24"/>
          <w:szCs w:val="24"/>
          <w:lang w:val="en-US"/>
        </w:rPr>
        <w:t xml:space="preserve"> distinction</w:t>
      </w:r>
      <w:r w:rsidR="00FE5250">
        <w:rPr>
          <w:rFonts w:ascii="Times New Roman" w:hAnsi="Times New Roman" w:cs="Times New Roman"/>
          <w:sz w:val="24"/>
          <w:szCs w:val="24"/>
          <w:lang w:val="en-US"/>
        </w:rPr>
        <w:t xml:space="preserve">, </w:t>
      </w:r>
      <w:r w:rsidR="00B76952">
        <w:rPr>
          <w:rFonts w:ascii="Times New Roman" w:hAnsi="Times New Roman" w:cs="Times New Roman"/>
          <w:sz w:val="24"/>
          <w:szCs w:val="24"/>
          <w:lang w:val="en-US"/>
        </w:rPr>
        <w:t>as</w:t>
      </w:r>
      <w:r w:rsidR="00FE5250">
        <w:rPr>
          <w:rFonts w:ascii="Times New Roman" w:hAnsi="Times New Roman" w:cs="Times New Roman"/>
          <w:sz w:val="24"/>
          <w:szCs w:val="24"/>
          <w:lang w:val="en-US"/>
        </w:rPr>
        <w:t xml:space="preserve"> already mentioned. Another problem</w:t>
      </w:r>
      <w:r w:rsidR="000B7C6D">
        <w:rPr>
          <w:rFonts w:ascii="Times New Roman" w:hAnsi="Times New Roman" w:cs="Times New Roman"/>
          <w:sz w:val="24"/>
          <w:szCs w:val="24"/>
          <w:lang w:val="en-US"/>
        </w:rPr>
        <w:t xml:space="preserve"> is that it </w:t>
      </w:r>
      <w:r w:rsidR="002F19E2">
        <w:rPr>
          <w:rFonts w:ascii="Times New Roman" w:hAnsi="Times New Roman" w:cs="Times New Roman"/>
          <w:sz w:val="24"/>
          <w:szCs w:val="24"/>
          <w:lang w:val="en-US"/>
        </w:rPr>
        <w:t xml:space="preserve">considers the referents of </w:t>
      </w:r>
      <w:r w:rsidR="00AC7254">
        <w:rPr>
          <w:rFonts w:ascii="Times New Roman" w:hAnsi="Times New Roman" w:cs="Times New Roman"/>
          <w:sz w:val="24"/>
          <w:szCs w:val="24"/>
          <w:lang w:val="en-US"/>
        </w:rPr>
        <w:t xml:space="preserve">definite plural and mass NPs </w:t>
      </w:r>
      <w:r w:rsidR="002F19E2">
        <w:rPr>
          <w:rFonts w:ascii="Times New Roman" w:hAnsi="Times New Roman" w:cs="Times New Roman"/>
          <w:sz w:val="24"/>
          <w:szCs w:val="24"/>
          <w:lang w:val="en-US"/>
        </w:rPr>
        <w:t xml:space="preserve">integrated wholes. </w:t>
      </w:r>
      <w:r w:rsidR="00B76952">
        <w:rPr>
          <w:rFonts w:ascii="Times New Roman" w:hAnsi="Times New Roman" w:cs="Times New Roman"/>
          <w:sz w:val="24"/>
          <w:szCs w:val="24"/>
          <w:lang w:val="en-US"/>
        </w:rPr>
        <w:t>This</w:t>
      </w:r>
      <w:r w:rsidR="002F19E2">
        <w:rPr>
          <w:rFonts w:ascii="Times New Roman" w:hAnsi="Times New Roman" w:cs="Times New Roman"/>
          <w:sz w:val="24"/>
          <w:szCs w:val="24"/>
          <w:lang w:val="en-US"/>
        </w:rPr>
        <w:t xml:space="preserve"> means that the pluralities and quantities count as one, rather than as many</w:t>
      </w:r>
      <w:r w:rsidR="004B5C41">
        <w:rPr>
          <w:rFonts w:ascii="Times New Roman" w:hAnsi="Times New Roman" w:cs="Times New Roman"/>
          <w:sz w:val="24"/>
          <w:szCs w:val="24"/>
          <w:lang w:val="en-US"/>
        </w:rPr>
        <w:t>,</w:t>
      </w:r>
      <w:r w:rsidR="002F19E2">
        <w:rPr>
          <w:rFonts w:ascii="Times New Roman" w:hAnsi="Times New Roman" w:cs="Times New Roman"/>
          <w:sz w:val="24"/>
          <w:szCs w:val="24"/>
          <w:lang w:val="en-US"/>
        </w:rPr>
        <w:t xml:space="preserve"> </w:t>
      </w:r>
      <w:r w:rsidR="004B5C41">
        <w:rPr>
          <w:rFonts w:ascii="Times New Roman" w:hAnsi="Times New Roman" w:cs="Times New Roman"/>
          <w:sz w:val="24"/>
          <w:szCs w:val="24"/>
          <w:lang w:val="en-US"/>
        </w:rPr>
        <w:t xml:space="preserve">which is </w:t>
      </w:r>
      <w:r w:rsidR="002F19E2">
        <w:rPr>
          <w:rFonts w:ascii="Times New Roman" w:hAnsi="Times New Roman" w:cs="Times New Roman"/>
          <w:sz w:val="24"/>
          <w:szCs w:val="24"/>
          <w:lang w:val="en-US"/>
        </w:rPr>
        <w:t>inadequate</w:t>
      </w:r>
      <w:r w:rsidR="004B5C41">
        <w:rPr>
          <w:rFonts w:ascii="Times New Roman" w:hAnsi="Times New Roman" w:cs="Times New Roman"/>
          <w:sz w:val="24"/>
          <w:szCs w:val="24"/>
          <w:lang w:val="en-US"/>
        </w:rPr>
        <w:t>, as we will see</w:t>
      </w:r>
      <w:r w:rsidR="000372E9">
        <w:rPr>
          <w:rFonts w:ascii="Times New Roman" w:hAnsi="Times New Roman" w:cs="Times New Roman"/>
          <w:sz w:val="24"/>
          <w:szCs w:val="24"/>
          <w:lang w:val="en-US"/>
        </w:rPr>
        <w:t xml:space="preserve"> (Section 3.2.)</w:t>
      </w:r>
      <w:r w:rsidR="002F19E2">
        <w:rPr>
          <w:rFonts w:ascii="Times New Roman" w:hAnsi="Times New Roman" w:cs="Times New Roman"/>
          <w:sz w:val="24"/>
          <w:szCs w:val="24"/>
          <w:lang w:val="en-US"/>
        </w:rPr>
        <w:t xml:space="preserve">. </w:t>
      </w:r>
      <w:r w:rsidR="001C396B">
        <w:rPr>
          <w:rFonts w:ascii="Times New Roman" w:hAnsi="Times New Roman" w:cs="Times New Roman"/>
          <w:sz w:val="24"/>
          <w:szCs w:val="24"/>
          <w:lang w:val="en-US"/>
        </w:rPr>
        <w:t xml:space="preserve">A further problem for the situation-based approach of Moltmann (1997) is that the situation associated with the utterance of </w:t>
      </w:r>
      <w:r w:rsidR="00A62B86">
        <w:rPr>
          <w:rFonts w:ascii="Times New Roman" w:hAnsi="Times New Roman" w:cs="Times New Roman"/>
          <w:sz w:val="24"/>
          <w:szCs w:val="24"/>
          <w:lang w:val="en-US"/>
        </w:rPr>
        <w:t>definite</w:t>
      </w:r>
      <w:r w:rsidR="001C396B">
        <w:rPr>
          <w:rFonts w:ascii="Times New Roman" w:hAnsi="Times New Roman" w:cs="Times New Roman"/>
          <w:sz w:val="24"/>
          <w:szCs w:val="24"/>
          <w:lang w:val="en-US"/>
        </w:rPr>
        <w:t xml:space="preserve"> plural or mass NP cannot generally determine </w:t>
      </w:r>
      <w:r w:rsidR="00A62B86">
        <w:rPr>
          <w:rFonts w:ascii="Times New Roman" w:hAnsi="Times New Roman" w:cs="Times New Roman"/>
          <w:sz w:val="24"/>
          <w:szCs w:val="24"/>
          <w:lang w:val="en-US"/>
        </w:rPr>
        <w:t>the contextually relevant structure of the plurality or quantity referred to</w:t>
      </w:r>
      <w:r w:rsidR="001C396B">
        <w:rPr>
          <w:rFonts w:ascii="Times New Roman" w:hAnsi="Times New Roman" w:cs="Times New Roman"/>
          <w:sz w:val="24"/>
          <w:szCs w:val="24"/>
          <w:lang w:val="en-US"/>
        </w:rPr>
        <w:t xml:space="preserve">. The idea was that the information content of the </w:t>
      </w:r>
      <w:r w:rsidR="00A62B86">
        <w:rPr>
          <w:rFonts w:ascii="Times New Roman" w:hAnsi="Times New Roman" w:cs="Times New Roman"/>
          <w:sz w:val="24"/>
          <w:szCs w:val="24"/>
          <w:lang w:val="en-US"/>
        </w:rPr>
        <w:t xml:space="preserve">reference </w:t>
      </w:r>
      <w:r w:rsidR="001C396B">
        <w:rPr>
          <w:rFonts w:ascii="Times New Roman" w:hAnsi="Times New Roman" w:cs="Times New Roman"/>
          <w:sz w:val="24"/>
          <w:szCs w:val="24"/>
          <w:lang w:val="en-US"/>
        </w:rPr>
        <w:t xml:space="preserve">situations tells what </w:t>
      </w:r>
      <w:r w:rsidR="00A62B86">
        <w:rPr>
          <w:rFonts w:ascii="Times New Roman" w:hAnsi="Times New Roman" w:cs="Times New Roman"/>
          <w:sz w:val="24"/>
          <w:szCs w:val="24"/>
          <w:lang w:val="en-US"/>
        </w:rPr>
        <w:t>parts of the plurality or quantity</w:t>
      </w:r>
      <w:r w:rsidR="001C396B">
        <w:rPr>
          <w:rFonts w:ascii="Times New Roman" w:hAnsi="Times New Roman" w:cs="Times New Roman"/>
          <w:sz w:val="24"/>
          <w:szCs w:val="24"/>
          <w:lang w:val="en-US"/>
        </w:rPr>
        <w:t xml:space="preserve"> are integrated wholes</w:t>
      </w:r>
      <w:r w:rsidR="00A62B86">
        <w:rPr>
          <w:rFonts w:ascii="Times New Roman" w:hAnsi="Times New Roman" w:cs="Times New Roman"/>
          <w:sz w:val="24"/>
          <w:szCs w:val="24"/>
          <w:lang w:val="en-US"/>
        </w:rPr>
        <w:t xml:space="preserve"> and </w:t>
      </w:r>
      <w:r w:rsidR="00D83659">
        <w:rPr>
          <w:rFonts w:ascii="Times New Roman" w:hAnsi="Times New Roman" w:cs="Times New Roman"/>
          <w:sz w:val="24"/>
          <w:szCs w:val="24"/>
          <w:lang w:val="en-US"/>
        </w:rPr>
        <w:t>therefore</w:t>
      </w:r>
      <w:r w:rsidR="00A62B86">
        <w:rPr>
          <w:rFonts w:ascii="Times New Roman" w:hAnsi="Times New Roman" w:cs="Times New Roman"/>
          <w:sz w:val="24"/>
          <w:szCs w:val="24"/>
          <w:lang w:val="en-US"/>
        </w:rPr>
        <w:t xml:space="preserve"> count as the only parts</w:t>
      </w:r>
      <w:r w:rsidR="00AC7254">
        <w:rPr>
          <w:rFonts w:ascii="Times New Roman" w:hAnsi="Times New Roman" w:cs="Times New Roman"/>
          <w:sz w:val="24"/>
          <w:szCs w:val="24"/>
          <w:lang w:val="en-US"/>
        </w:rPr>
        <w:t xml:space="preserve"> (</w:t>
      </w:r>
      <w:r w:rsidR="000372E9">
        <w:rPr>
          <w:rFonts w:ascii="Times New Roman" w:hAnsi="Times New Roman" w:cs="Times New Roman"/>
          <w:sz w:val="24"/>
          <w:szCs w:val="24"/>
          <w:lang w:val="en-US"/>
        </w:rPr>
        <w:t>given</w:t>
      </w:r>
      <w:r w:rsidR="00AC7254">
        <w:rPr>
          <w:rFonts w:ascii="Times New Roman" w:hAnsi="Times New Roman" w:cs="Times New Roman"/>
          <w:sz w:val="24"/>
          <w:szCs w:val="24"/>
          <w:lang w:val="en-US"/>
        </w:rPr>
        <w:t xml:space="preserve"> a non</w:t>
      </w:r>
      <w:r w:rsidR="000372E9">
        <w:rPr>
          <w:rFonts w:ascii="Times New Roman" w:hAnsi="Times New Roman" w:cs="Times New Roman"/>
          <w:sz w:val="24"/>
          <w:szCs w:val="24"/>
          <w:lang w:val="en-US"/>
        </w:rPr>
        <w:t>-</w:t>
      </w:r>
      <w:r w:rsidR="00AC7254">
        <w:rPr>
          <w:rFonts w:ascii="Times New Roman" w:hAnsi="Times New Roman" w:cs="Times New Roman"/>
          <w:sz w:val="24"/>
          <w:szCs w:val="24"/>
          <w:lang w:val="en-US"/>
        </w:rPr>
        <w:t>tran</w:t>
      </w:r>
      <w:r w:rsidR="006E6E0C">
        <w:rPr>
          <w:rFonts w:ascii="Times New Roman" w:hAnsi="Times New Roman" w:cs="Times New Roman"/>
          <w:sz w:val="24"/>
          <w:szCs w:val="24"/>
          <w:lang w:val="en-US"/>
        </w:rPr>
        <w:t xml:space="preserve">sitive, </w:t>
      </w:r>
      <w:r w:rsidR="006E6E0C">
        <w:rPr>
          <w:rFonts w:ascii="Times New Roman" w:hAnsi="Times New Roman" w:cs="Times New Roman"/>
          <w:sz w:val="24"/>
          <w:szCs w:val="24"/>
          <w:lang w:val="en-US"/>
        </w:rPr>
        <w:lastRenderedPageBreak/>
        <w:t>situated part relation)</w:t>
      </w:r>
      <w:r w:rsidR="001C396B">
        <w:rPr>
          <w:rFonts w:ascii="Times New Roman" w:hAnsi="Times New Roman" w:cs="Times New Roman"/>
          <w:sz w:val="24"/>
          <w:szCs w:val="24"/>
          <w:lang w:val="en-US"/>
        </w:rPr>
        <w:t xml:space="preserve">. However, as a matter of fact, it still depends on speaker’s intentions </w:t>
      </w:r>
      <w:r w:rsidR="00A62B86">
        <w:rPr>
          <w:rFonts w:ascii="Times New Roman" w:hAnsi="Times New Roman" w:cs="Times New Roman"/>
          <w:sz w:val="24"/>
          <w:szCs w:val="24"/>
          <w:lang w:val="en-US"/>
        </w:rPr>
        <w:t>what</w:t>
      </w:r>
      <w:r w:rsidR="00AC7254">
        <w:rPr>
          <w:rFonts w:ascii="Times New Roman" w:hAnsi="Times New Roman" w:cs="Times New Roman"/>
          <w:sz w:val="24"/>
          <w:szCs w:val="24"/>
          <w:lang w:val="en-US"/>
        </w:rPr>
        <w:t xml:space="preserve"> the relevant</w:t>
      </w:r>
      <w:r w:rsidR="00A62B86">
        <w:rPr>
          <w:rFonts w:ascii="Times New Roman" w:hAnsi="Times New Roman" w:cs="Times New Roman"/>
          <w:sz w:val="24"/>
          <w:szCs w:val="24"/>
          <w:lang w:val="en-US"/>
        </w:rPr>
        <w:t xml:space="preserve"> parts</w:t>
      </w:r>
      <w:r w:rsidR="00AC7254">
        <w:rPr>
          <w:rFonts w:ascii="Times New Roman" w:hAnsi="Times New Roman" w:cs="Times New Roman"/>
          <w:sz w:val="24"/>
          <w:szCs w:val="24"/>
          <w:lang w:val="en-US"/>
        </w:rPr>
        <w:t xml:space="preserve"> are</w:t>
      </w:r>
      <w:r w:rsidR="00427820">
        <w:rPr>
          <w:rFonts w:ascii="Times New Roman" w:hAnsi="Times New Roman" w:cs="Times New Roman"/>
          <w:sz w:val="24"/>
          <w:szCs w:val="24"/>
          <w:lang w:val="en-US"/>
        </w:rPr>
        <w:t>.</w:t>
      </w:r>
      <w:r w:rsidR="00D83659">
        <w:rPr>
          <w:rFonts w:ascii="Times New Roman" w:hAnsi="Times New Roman" w:cs="Times New Roman"/>
          <w:sz w:val="24"/>
          <w:szCs w:val="24"/>
          <w:lang w:val="en-US"/>
        </w:rPr>
        <w:t xml:space="preserve"> </w:t>
      </w:r>
      <w:r w:rsidR="00427820">
        <w:rPr>
          <w:rFonts w:ascii="Times New Roman" w:hAnsi="Times New Roman" w:cs="Times New Roman"/>
          <w:sz w:val="24"/>
          <w:szCs w:val="24"/>
          <w:lang w:val="en-US"/>
        </w:rPr>
        <w:t>The readings of</w:t>
      </w:r>
      <w:r w:rsidR="0013301C">
        <w:rPr>
          <w:rFonts w:ascii="Times New Roman" w:hAnsi="Times New Roman" w:cs="Times New Roman"/>
          <w:sz w:val="24"/>
          <w:szCs w:val="24"/>
          <w:lang w:val="en-US"/>
        </w:rPr>
        <w:t xml:space="preserve"> (12</w:t>
      </w:r>
      <w:r w:rsidR="001C396B">
        <w:rPr>
          <w:rFonts w:ascii="Times New Roman" w:hAnsi="Times New Roman" w:cs="Times New Roman"/>
          <w:sz w:val="24"/>
          <w:szCs w:val="24"/>
          <w:lang w:val="en-US"/>
        </w:rPr>
        <w:t xml:space="preserve">) </w:t>
      </w:r>
      <w:r w:rsidR="00D83659">
        <w:rPr>
          <w:rFonts w:ascii="Times New Roman" w:hAnsi="Times New Roman" w:cs="Times New Roman"/>
          <w:sz w:val="24"/>
          <w:szCs w:val="24"/>
          <w:lang w:val="en-US"/>
        </w:rPr>
        <w:t>show that</w:t>
      </w:r>
      <w:r w:rsidR="001C396B">
        <w:rPr>
          <w:rFonts w:ascii="Times New Roman" w:hAnsi="Times New Roman" w:cs="Times New Roman"/>
          <w:sz w:val="24"/>
          <w:szCs w:val="24"/>
          <w:lang w:val="en-US"/>
        </w:rPr>
        <w:t>:</w:t>
      </w:r>
    </w:p>
    <w:p w:rsidR="001C396B" w:rsidRDefault="001C396B" w:rsidP="001C396B">
      <w:pPr>
        <w:spacing w:after="0" w:line="360" w:lineRule="auto"/>
        <w:rPr>
          <w:rFonts w:ascii="Times New Roman" w:hAnsi="Times New Roman" w:cs="Times New Roman"/>
          <w:sz w:val="24"/>
          <w:szCs w:val="24"/>
          <w:lang w:val="en-US"/>
        </w:rPr>
      </w:pPr>
    </w:p>
    <w:p w:rsidR="001C396B" w:rsidRDefault="0013301C" w:rsidP="001C3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1C396B">
        <w:rPr>
          <w:rFonts w:ascii="Times New Roman" w:hAnsi="Times New Roman" w:cs="Times New Roman"/>
          <w:sz w:val="24"/>
          <w:szCs w:val="24"/>
          <w:lang w:val="en-US"/>
        </w:rPr>
        <w:t>) John compared the German and American students.</w:t>
      </w:r>
    </w:p>
    <w:p w:rsidR="001C396B" w:rsidRDefault="001C396B" w:rsidP="001C396B">
      <w:pPr>
        <w:spacing w:after="0" w:line="360" w:lineRule="auto"/>
        <w:rPr>
          <w:rFonts w:ascii="Times New Roman" w:hAnsi="Times New Roman" w:cs="Times New Roman"/>
          <w:sz w:val="24"/>
          <w:szCs w:val="24"/>
          <w:lang w:val="en-US"/>
        </w:rPr>
      </w:pPr>
    </w:p>
    <w:p w:rsidR="002F57E7" w:rsidRDefault="0013301C" w:rsidP="00D96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(12</w:t>
      </w:r>
      <w:r w:rsidR="001C396B">
        <w:rPr>
          <w:rFonts w:ascii="Times New Roman" w:hAnsi="Times New Roman" w:cs="Times New Roman"/>
          <w:sz w:val="24"/>
          <w:szCs w:val="24"/>
          <w:lang w:val="en-US"/>
        </w:rPr>
        <w:t xml:space="preserve">), the descriptive content of the definite NP would determine the maximal plurality of German students </w:t>
      </w:r>
      <w:r w:rsidR="0086177A">
        <w:rPr>
          <w:rFonts w:ascii="Times New Roman" w:hAnsi="Times New Roman" w:cs="Times New Roman"/>
          <w:sz w:val="24"/>
          <w:szCs w:val="24"/>
          <w:lang w:val="en-US"/>
        </w:rPr>
        <w:t>and</w:t>
      </w:r>
      <w:r w:rsidR="001C396B">
        <w:rPr>
          <w:rFonts w:ascii="Times New Roman" w:hAnsi="Times New Roman" w:cs="Times New Roman"/>
          <w:sz w:val="24"/>
          <w:szCs w:val="24"/>
          <w:lang w:val="en-US"/>
        </w:rPr>
        <w:t xml:space="preserve"> the maximal </w:t>
      </w:r>
      <w:r w:rsidR="0086177A">
        <w:rPr>
          <w:rFonts w:ascii="Times New Roman" w:hAnsi="Times New Roman" w:cs="Times New Roman"/>
          <w:sz w:val="24"/>
          <w:szCs w:val="24"/>
          <w:lang w:val="en-US"/>
        </w:rPr>
        <w:t>plurality</w:t>
      </w:r>
      <w:r w:rsidR="00A30F4D">
        <w:rPr>
          <w:rFonts w:ascii="Times New Roman" w:hAnsi="Times New Roman" w:cs="Times New Roman"/>
          <w:sz w:val="24"/>
          <w:szCs w:val="24"/>
          <w:lang w:val="en-US"/>
        </w:rPr>
        <w:t xml:space="preserve"> of American students</w:t>
      </w:r>
      <w:r w:rsidR="0086177A">
        <w:rPr>
          <w:rFonts w:ascii="Times New Roman" w:hAnsi="Times New Roman" w:cs="Times New Roman"/>
          <w:sz w:val="24"/>
          <w:szCs w:val="24"/>
          <w:lang w:val="en-US"/>
        </w:rPr>
        <w:t xml:space="preserve"> as integrated wholes</w:t>
      </w:r>
      <w:r w:rsidR="00A30F4D">
        <w:rPr>
          <w:rFonts w:ascii="Times New Roman" w:hAnsi="Times New Roman" w:cs="Times New Roman"/>
          <w:sz w:val="24"/>
          <w:szCs w:val="24"/>
          <w:lang w:val="en-US"/>
        </w:rPr>
        <w:t>. But (1</w:t>
      </w:r>
      <w:r>
        <w:rPr>
          <w:rFonts w:ascii="Times New Roman" w:hAnsi="Times New Roman" w:cs="Times New Roman"/>
          <w:sz w:val="24"/>
          <w:szCs w:val="24"/>
          <w:lang w:val="en-US"/>
        </w:rPr>
        <w:t>2</w:t>
      </w:r>
      <w:r w:rsidR="001C396B">
        <w:rPr>
          <w:rFonts w:ascii="Times New Roman" w:hAnsi="Times New Roman" w:cs="Times New Roman"/>
          <w:sz w:val="24"/>
          <w:szCs w:val="24"/>
          <w:lang w:val="en-US"/>
        </w:rPr>
        <w:t>) has also the individual-student comparison reading as well as readings</w:t>
      </w:r>
      <w:r w:rsidR="00A62B86">
        <w:rPr>
          <w:rFonts w:ascii="Times New Roman" w:hAnsi="Times New Roman" w:cs="Times New Roman"/>
          <w:sz w:val="24"/>
          <w:szCs w:val="24"/>
          <w:lang w:val="en-US"/>
        </w:rPr>
        <w:t xml:space="preserve"> on which, say, John compared the German and American physics students to the </w:t>
      </w:r>
      <w:r w:rsidR="00D83659">
        <w:rPr>
          <w:rFonts w:ascii="Times New Roman" w:hAnsi="Times New Roman" w:cs="Times New Roman"/>
          <w:sz w:val="24"/>
          <w:szCs w:val="24"/>
          <w:lang w:val="en-US"/>
        </w:rPr>
        <w:t>G</w:t>
      </w:r>
      <w:r w:rsidR="00A62B86">
        <w:rPr>
          <w:rFonts w:ascii="Times New Roman" w:hAnsi="Times New Roman" w:cs="Times New Roman"/>
          <w:sz w:val="24"/>
          <w:szCs w:val="24"/>
          <w:lang w:val="en-US"/>
        </w:rPr>
        <w:t>erman and American math students</w:t>
      </w:r>
      <w:r w:rsidR="00D96E4C">
        <w:rPr>
          <w:rFonts w:ascii="Times New Roman" w:hAnsi="Times New Roman" w:cs="Times New Roman"/>
          <w:sz w:val="24"/>
          <w:szCs w:val="24"/>
          <w:lang w:val="en-US"/>
        </w:rPr>
        <w:t>.</w:t>
      </w:r>
      <w:r w:rsidR="00D96E4C">
        <w:rPr>
          <w:rStyle w:val="FootnoteReference"/>
          <w:rFonts w:ascii="Times New Roman" w:hAnsi="Times New Roman" w:cs="Times New Roman"/>
          <w:sz w:val="24"/>
          <w:szCs w:val="24"/>
          <w:lang w:val="en-US"/>
        </w:rPr>
        <w:footnoteReference w:id="15"/>
      </w:r>
      <w:r w:rsidR="00D96E4C">
        <w:rPr>
          <w:rFonts w:ascii="Times New Roman" w:hAnsi="Times New Roman" w:cs="Times New Roman"/>
          <w:sz w:val="24"/>
          <w:szCs w:val="24"/>
          <w:lang w:val="en-US"/>
        </w:rPr>
        <w:t xml:space="preserve"> </w:t>
      </w:r>
    </w:p>
    <w:p w:rsidR="00C2440E" w:rsidRDefault="00C2440E" w:rsidP="00803341">
      <w:pPr>
        <w:spacing w:after="0" w:line="360" w:lineRule="auto"/>
        <w:rPr>
          <w:rFonts w:ascii="Times New Roman" w:hAnsi="Times New Roman" w:cs="Times New Roman"/>
          <w:sz w:val="24"/>
          <w:szCs w:val="24"/>
          <w:lang w:val="en-US"/>
        </w:rPr>
      </w:pPr>
    </w:p>
    <w:p w:rsidR="002C5874" w:rsidRDefault="000C6B11" w:rsidP="00803341">
      <w:pPr>
        <w:spacing w:after="0" w:line="360" w:lineRule="auto"/>
        <w:rPr>
          <w:rFonts w:ascii="Times New Roman" w:hAnsi="Times New Roman" w:cs="Times New Roman"/>
          <w:b/>
          <w:sz w:val="24"/>
          <w:szCs w:val="24"/>
          <w:lang w:val="en-US"/>
        </w:rPr>
      </w:pPr>
      <w:r w:rsidRPr="000C6B11">
        <w:rPr>
          <w:rFonts w:ascii="Times New Roman" w:hAnsi="Times New Roman" w:cs="Times New Roman"/>
          <w:b/>
          <w:sz w:val="24"/>
          <w:szCs w:val="24"/>
          <w:lang w:val="en-US"/>
        </w:rPr>
        <w:t>3. Semantic Selection</w:t>
      </w:r>
    </w:p>
    <w:p w:rsidR="00A67758" w:rsidRDefault="00A67758" w:rsidP="00803341">
      <w:pPr>
        <w:spacing w:after="0" w:line="360" w:lineRule="auto"/>
        <w:rPr>
          <w:rFonts w:ascii="Times New Roman" w:hAnsi="Times New Roman" w:cs="Times New Roman"/>
          <w:b/>
          <w:sz w:val="24"/>
          <w:szCs w:val="24"/>
          <w:lang w:val="en-US"/>
        </w:rPr>
      </w:pPr>
    </w:p>
    <w:p w:rsidR="00A67758" w:rsidRPr="007D0242" w:rsidRDefault="00A340D9"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 turn to part-structure-sensitive semantic selection, where</w:t>
      </w:r>
      <w:r w:rsidR="00070CDC">
        <w:rPr>
          <w:rFonts w:ascii="Times New Roman" w:hAnsi="Times New Roman" w:cs="Times New Roman"/>
          <w:sz w:val="24"/>
          <w:szCs w:val="24"/>
          <w:lang w:val="en-US"/>
        </w:rPr>
        <w:t xml:space="preserve"> the language-driven</w:t>
      </w:r>
      <w:r>
        <w:rPr>
          <w:rFonts w:ascii="Times New Roman" w:hAnsi="Times New Roman" w:cs="Times New Roman"/>
          <w:sz w:val="24"/>
          <w:szCs w:val="24"/>
          <w:lang w:val="en-US"/>
        </w:rPr>
        <w:t xml:space="preserve"> notion of unity </w:t>
      </w:r>
      <w:r w:rsidR="00F67BB1">
        <w:rPr>
          <w:rFonts w:ascii="Times New Roman" w:hAnsi="Times New Roman" w:cs="Times New Roman"/>
          <w:sz w:val="24"/>
          <w:szCs w:val="24"/>
          <w:lang w:val="en-US"/>
        </w:rPr>
        <w:t>plays a central role</w:t>
      </w:r>
      <w:r>
        <w:rPr>
          <w:rFonts w:ascii="Times New Roman" w:hAnsi="Times New Roman" w:cs="Times New Roman"/>
          <w:sz w:val="24"/>
          <w:szCs w:val="24"/>
          <w:lang w:val="en-US"/>
        </w:rPr>
        <w:t>.</w:t>
      </w:r>
      <w:r w:rsidR="007D0242" w:rsidRPr="007D0242">
        <w:rPr>
          <w:rFonts w:ascii="Times New Roman" w:hAnsi="Times New Roman" w:cs="Times New Roman"/>
          <w:sz w:val="24"/>
          <w:szCs w:val="24"/>
          <w:lang w:val="en-US"/>
        </w:rPr>
        <w:t xml:space="preserve"> </w:t>
      </w:r>
      <w:r w:rsidR="007D0242">
        <w:rPr>
          <w:rFonts w:ascii="Times New Roman" w:hAnsi="Times New Roman" w:cs="Times New Roman"/>
          <w:sz w:val="24"/>
          <w:szCs w:val="24"/>
          <w:lang w:val="en-US"/>
        </w:rPr>
        <w:t xml:space="preserve">Part-structure-sensitive </w:t>
      </w:r>
      <w:r w:rsidR="007D0242" w:rsidRPr="004F5A9F">
        <w:rPr>
          <w:rFonts w:ascii="Times New Roman" w:hAnsi="Times New Roman" w:cs="Times New Roman"/>
          <w:sz w:val="24"/>
          <w:szCs w:val="24"/>
          <w:lang w:val="en-US"/>
        </w:rPr>
        <w:t>semantic selectional requirements</w:t>
      </w:r>
      <w:r w:rsidR="007D0242">
        <w:rPr>
          <w:rFonts w:ascii="Times New Roman" w:hAnsi="Times New Roman" w:cs="Times New Roman"/>
          <w:sz w:val="24"/>
          <w:szCs w:val="24"/>
          <w:lang w:val="en-US"/>
        </w:rPr>
        <w:t xml:space="preserve"> are expected to be semantic universals that hold across languages.</w:t>
      </w:r>
    </w:p>
    <w:p w:rsidR="00A67758" w:rsidRDefault="001C5713"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40D9">
        <w:rPr>
          <w:rFonts w:ascii="Times New Roman" w:hAnsi="Times New Roman" w:cs="Times New Roman"/>
          <w:sz w:val="24"/>
          <w:szCs w:val="24"/>
          <w:lang w:val="en-US"/>
        </w:rPr>
        <w:t>P</w:t>
      </w:r>
      <w:r w:rsidR="00F67BB1">
        <w:rPr>
          <w:rFonts w:ascii="Times New Roman" w:hAnsi="Times New Roman" w:cs="Times New Roman"/>
          <w:sz w:val="24"/>
          <w:szCs w:val="24"/>
          <w:lang w:val="en-US"/>
        </w:rPr>
        <w:t>art-structure-</w:t>
      </w:r>
      <w:r w:rsidR="00A67758">
        <w:rPr>
          <w:rFonts w:ascii="Times New Roman" w:hAnsi="Times New Roman" w:cs="Times New Roman"/>
          <w:sz w:val="24"/>
          <w:szCs w:val="24"/>
          <w:lang w:val="en-US"/>
        </w:rPr>
        <w:t>sensitive semantic selection has received little attention in the linguistic and philosophical literature</w:t>
      </w:r>
      <w:r w:rsidR="00F67BB1">
        <w:rPr>
          <w:rFonts w:ascii="Times New Roman" w:hAnsi="Times New Roman" w:cs="Times New Roman"/>
          <w:sz w:val="24"/>
          <w:szCs w:val="24"/>
          <w:lang w:val="en-US"/>
        </w:rPr>
        <w:t>, which</w:t>
      </w:r>
      <w:r w:rsidR="00A67758">
        <w:rPr>
          <w:rFonts w:ascii="Times New Roman" w:hAnsi="Times New Roman" w:cs="Times New Roman"/>
          <w:sz w:val="24"/>
          <w:szCs w:val="24"/>
          <w:lang w:val="en-US"/>
        </w:rPr>
        <w:t xml:space="preserve"> has instead focused on constraints predicates may impose on the category of objects to which they may apply</w:t>
      </w:r>
      <w:r w:rsidR="00070CDC">
        <w:rPr>
          <w:rFonts w:ascii="Times New Roman" w:hAnsi="Times New Roman" w:cs="Times New Roman"/>
          <w:sz w:val="24"/>
          <w:szCs w:val="24"/>
          <w:lang w:val="en-US"/>
        </w:rPr>
        <w:t xml:space="preserve">. These are </w:t>
      </w:r>
      <w:r w:rsidR="00A67758">
        <w:rPr>
          <w:rFonts w:ascii="Times New Roman" w:hAnsi="Times New Roman" w:cs="Times New Roman"/>
          <w:sz w:val="24"/>
          <w:szCs w:val="24"/>
          <w:lang w:val="en-US"/>
        </w:rPr>
        <w:t>presuppositions that need to be satisfied in order for the sentence to be able to be true or false, rather than resulting in a category mistake.</w:t>
      </w:r>
      <w:r w:rsidR="00A67758">
        <w:rPr>
          <w:rStyle w:val="FootnoteReference"/>
          <w:rFonts w:ascii="Times New Roman" w:hAnsi="Times New Roman" w:cs="Times New Roman"/>
          <w:sz w:val="24"/>
          <w:szCs w:val="24"/>
          <w:lang w:val="en-US"/>
        </w:rPr>
        <w:footnoteReference w:id="16"/>
      </w:r>
      <w:r w:rsidR="00A67758">
        <w:rPr>
          <w:rFonts w:ascii="Times New Roman" w:hAnsi="Times New Roman" w:cs="Times New Roman"/>
          <w:sz w:val="24"/>
          <w:szCs w:val="24"/>
          <w:lang w:val="en-US"/>
        </w:rPr>
        <w:t xml:space="preserve"> In order to avoid a category mistake, often accommodation may save the interpretability of the sentence, that is, a shift from the actual referent of the nominal argument to a closely related one</w:t>
      </w:r>
      <w:r w:rsidR="00F67BB1">
        <w:rPr>
          <w:rFonts w:ascii="Times New Roman" w:hAnsi="Times New Roman" w:cs="Times New Roman"/>
          <w:sz w:val="24"/>
          <w:szCs w:val="24"/>
          <w:lang w:val="en-US"/>
        </w:rPr>
        <w:t xml:space="preserve">. For </w:t>
      </w:r>
      <w:r w:rsidR="00A67758">
        <w:rPr>
          <w:rFonts w:ascii="Times New Roman" w:hAnsi="Times New Roman" w:cs="Times New Roman"/>
          <w:sz w:val="24"/>
          <w:szCs w:val="24"/>
          <w:lang w:val="en-US"/>
        </w:rPr>
        <w:t>example,</w:t>
      </w:r>
      <w:r w:rsidR="00F67BB1">
        <w:rPr>
          <w:rFonts w:ascii="Times New Roman" w:hAnsi="Times New Roman" w:cs="Times New Roman"/>
          <w:sz w:val="24"/>
          <w:szCs w:val="24"/>
          <w:lang w:val="en-US"/>
        </w:rPr>
        <w:t xml:space="preserve"> </w:t>
      </w:r>
      <w:r w:rsidR="00F67BB1" w:rsidRPr="00E42C0E">
        <w:rPr>
          <w:rFonts w:ascii="Times New Roman" w:hAnsi="Times New Roman" w:cs="Times New Roman"/>
          <w:i/>
          <w:sz w:val="24"/>
          <w:szCs w:val="24"/>
          <w:lang w:val="en-US"/>
        </w:rPr>
        <w:t xml:space="preserve">start </w:t>
      </w:r>
      <w:r w:rsidR="00F67BB1">
        <w:rPr>
          <w:rFonts w:ascii="Times New Roman" w:hAnsi="Times New Roman" w:cs="Times New Roman"/>
          <w:sz w:val="24"/>
          <w:szCs w:val="24"/>
          <w:lang w:val="en-US"/>
        </w:rPr>
        <w:t xml:space="preserve">selects events, but not (enduring) </w:t>
      </w:r>
      <w:r w:rsidR="00F67BB1">
        <w:rPr>
          <w:rFonts w:ascii="Times New Roman" w:hAnsi="Times New Roman" w:cs="Times New Roman"/>
          <w:sz w:val="24"/>
          <w:szCs w:val="24"/>
          <w:lang w:val="en-US"/>
        </w:rPr>
        <w:lastRenderedPageBreak/>
        <w:t>objects</w:t>
      </w:r>
      <w:r w:rsidR="005717B2">
        <w:rPr>
          <w:rFonts w:ascii="Times New Roman" w:hAnsi="Times New Roman" w:cs="Times New Roman"/>
          <w:sz w:val="24"/>
          <w:szCs w:val="24"/>
          <w:lang w:val="en-US"/>
        </w:rPr>
        <w:t>, as in (</w:t>
      </w:r>
      <w:r w:rsidR="00566E02">
        <w:rPr>
          <w:rFonts w:ascii="Times New Roman" w:hAnsi="Times New Roman" w:cs="Times New Roman"/>
          <w:sz w:val="24"/>
          <w:szCs w:val="24"/>
          <w:lang w:val="en-US"/>
        </w:rPr>
        <w:t>11</w:t>
      </w:r>
      <w:r w:rsidR="005717B2">
        <w:rPr>
          <w:rFonts w:ascii="Times New Roman" w:hAnsi="Times New Roman" w:cs="Times New Roman"/>
          <w:sz w:val="24"/>
          <w:szCs w:val="24"/>
          <w:lang w:val="en-US"/>
        </w:rPr>
        <w:t>a); but still (</w:t>
      </w:r>
      <w:r w:rsidR="00566E02">
        <w:rPr>
          <w:rFonts w:ascii="Times New Roman" w:hAnsi="Times New Roman" w:cs="Times New Roman"/>
          <w:sz w:val="24"/>
          <w:szCs w:val="24"/>
          <w:lang w:val="en-US"/>
        </w:rPr>
        <w:t>11</w:t>
      </w:r>
      <w:r w:rsidR="005717B2">
        <w:rPr>
          <w:rFonts w:ascii="Times New Roman" w:hAnsi="Times New Roman" w:cs="Times New Roman"/>
          <w:sz w:val="24"/>
          <w:szCs w:val="24"/>
          <w:lang w:val="en-US"/>
        </w:rPr>
        <w:t xml:space="preserve">b) is acceptable with accommodation, mapping </w:t>
      </w:r>
      <w:r w:rsidR="00A67758">
        <w:rPr>
          <w:rFonts w:ascii="Times New Roman" w:hAnsi="Times New Roman" w:cs="Times New Roman"/>
          <w:sz w:val="24"/>
          <w:szCs w:val="24"/>
          <w:lang w:val="en-US"/>
        </w:rPr>
        <w:t xml:space="preserve">the book </w:t>
      </w:r>
      <w:r w:rsidR="005717B2">
        <w:rPr>
          <w:rFonts w:ascii="Times New Roman" w:hAnsi="Times New Roman" w:cs="Times New Roman"/>
          <w:sz w:val="24"/>
          <w:szCs w:val="24"/>
          <w:lang w:val="en-US"/>
        </w:rPr>
        <w:t>onto an event of reading:</w:t>
      </w:r>
    </w:p>
    <w:p w:rsidR="00A67758" w:rsidRDefault="00A67758" w:rsidP="00A67758">
      <w:pPr>
        <w:spacing w:after="0" w:line="360" w:lineRule="auto"/>
        <w:rPr>
          <w:rFonts w:ascii="Times New Roman" w:hAnsi="Times New Roman" w:cs="Times New Roman"/>
          <w:sz w:val="24"/>
          <w:szCs w:val="24"/>
          <w:lang w:val="en-US"/>
        </w:rPr>
      </w:pPr>
    </w:p>
    <w:p w:rsidR="00A67758" w:rsidRDefault="00566E02"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A67758">
        <w:rPr>
          <w:rFonts w:ascii="Times New Roman" w:hAnsi="Times New Roman" w:cs="Times New Roman"/>
          <w:sz w:val="24"/>
          <w:szCs w:val="24"/>
          <w:lang w:val="en-US"/>
        </w:rPr>
        <w:t>) a. John started reading the book.</w:t>
      </w:r>
    </w:p>
    <w:p w:rsidR="00A67758" w:rsidRDefault="00A67758"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0C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started the book.</w:t>
      </w:r>
    </w:p>
    <w:p w:rsidR="00A67758" w:rsidRDefault="00A67758"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67758" w:rsidRDefault="00A67758"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challenges to the Fregean view that predicates apply just to objects which have been discussed in the literature. A widely shared view</w:t>
      </w:r>
      <w:r w:rsidR="00070CDC">
        <w:rPr>
          <w:rFonts w:ascii="Times New Roman" w:hAnsi="Times New Roman" w:cs="Times New Roman"/>
          <w:sz w:val="24"/>
          <w:szCs w:val="24"/>
          <w:lang w:val="en-US"/>
        </w:rPr>
        <w:t xml:space="preserve">, though, </w:t>
      </w:r>
      <w:r>
        <w:rPr>
          <w:rFonts w:ascii="Times New Roman" w:hAnsi="Times New Roman" w:cs="Times New Roman"/>
          <w:sz w:val="24"/>
          <w:szCs w:val="24"/>
          <w:lang w:val="en-US"/>
        </w:rPr>
        <w:t>is that such challenges can be dealt with pragmatically, rather than requiring giving up the view that predicates apply just to objects.</w:t>
      </w:r>
      <w:r w:rsidRPr="006B61F7">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For example, </w:t>
      </w:r>
      <w:r w:rsidRPr="008D1798">
        <w:rPr>
          <w:rFonts w:ascii="Times New Roman" w:hAnsi="Times New Roman" w:cs="Times New Roman"/>
          <w:i/>
          <w:sz w:val="24"/>
          <w:szCs w:val="24"/>
          <w:lang w:val="en-US"/>
        </w:rPr>
        <w:t>appreciate</w:t>
      </w:r>
      <w:r>
        <w:rPr>
          <w:rFonts w:ascii="Times New Roman" w:hAnsi="Times New Roman" w:cs="Times New Roman"/>
          <w:sz w:val="24"/>
          <w:szCs w:val="24"/>
          <w:lang w:val="en-US"/>
        </w:rPr>
        <w:t xml:space="preserve"> is a predicate that</w:t>
      </w:r>
      <w:r w:rsidRPr="00006C6C">
        <w:rPr>
          <w:rFonts w:ascii="Times New Roman" w:hAnsi="Times New Roman" w:cs="Times New Roman"/>
          <w:sz w:val="24"/>
          <w:szCs w:val="24"/>
          <w:lang w:val="en-US"/>
        </w:rPr>
        <w:t xml:space="preserve"> </w:t>
      </w:r>
      <w:r>
        <w:rPr>
          <w:rFonts w:ascii="Times New Roman" w:hAnsi="Times New Roman" w:cs="Times New Roman"/>
          <w:sz w:val="24"/>
          <w:szCs w:val="24"/>
          <w:lang w:val="en-US"/>
        </w:rPr>
        <w:t>appears to be sensitive to the way an object is presented even in unembedded contexts:</w:t>
      </w:r>
    </w:p>
    <w:p w:rsidR="00A67758" w:rsidRDefault="00A67758" w:rsidP="00A67758">
      <w:pPr>
        <w:spacing w:after="0" w:line="360" w:lineRule="auto"/>
        <w:rPr>
          <w:rFonts w:ascii="Times New Roman" w:hAnsi="Times New Roman" w:cs="Times New Roman"/>
          <w:sz w:val="24"/>
          <w:szCs w:val="24"/>
          <w:lang w:val="en-US"/>
        </w:rPr>
      </w:pPr>
    </w:p>
    <w:p w:rsidR="00A67758" w:rsidRPr="006B61F7" w:rsidRDefault="00A67758" w:rsidP="00A67758">
      <w:pPr>
        <w:spacing w:after="0" w:line="360" w:lineRule="auto"/>
        <w:rPr>
          <w:rFonts w:ascii="Times New Roman" w:hAnsi="Times New Roman" w:cs="Times New Roman"/>
          <w:sz w:val="24"/>
          <w:szCs w:val="24"/>
          <w:lang w:val="en-US"/>
        </w:rPr>
      </w:pPr>
      <w:r w:rsidRPr="006B61F7">
        <w:rPr>
          <w:rFonts w:ascii="Times New Roman" w:hAnsi="Times New Roman" w:cs="Times New Roman"/>
          <w:sz w:val="24"/>
          <w:szCs w:val="24"/>
          <w:lang w:val="en-US"/>
        </w:rPr>
        <w:t>(</w:t>
      </w:r>
      <w:r w:rsidR="00566E02">
        <w:rPr>
          <w:rFonts w:ascii="Times New Roman" w:hAnsi="Times New Roman" w:cs="Times New Roman"/>
          <w:sz w:val="24"/>
          <w:szCs w:val="24"/>
          <w:lang w:val="en-US"/>
        </w:rPr>
        <w:t>12</w:t>
      </w:r>
      <w:r w:rsidRPr="006B61F7">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Pr="006B61F7">
        <w:rPr>
          <w:rFonts w:ascii="Times New Roman" w:hAnsi="Times New Roman" w:cs="Times New Roman"/>
          <w:sz w:val="24"/>
          <w:szCs w:val="24"/>
          <w:lang w:val="en-US"/>
        </w:rPr>
        <w:t xml:space="preserve"> (As regards Bill) John appreciates the gardener, but not the teacher.</w:t>
      </w:r>
    </w:p>
    <w:p w:rsidR="00A67758" w:rsidRPr="006B61F7" w:rsidRDefault="00A67758" w:rsidP="00A67758">
      <w:pPr>
        <w:spacing w:after="0" w:line="360" w:lineRule="auto"/>
        <w:rPr>
          <w:rFonts w:ascii="Times New Roman" w:hAnsi="Times New Roman" w:cs="Times New Roman"/>
          <w:sz w:val="24"/>
          <w:szCs w:val="24"/>
          <w:lang w:val="en-US"/>
        </w:rPr>
      </w:pPr>
    </w:p>
    <w:p w:rsidR="00A67758" w:rsidRDefault="00A67758" w:rsidP="00A67758">
      <w:pPr>
        <w:spacing w:after="0" w:line="360" w:lineRule="auto"/>
        <w:rPr>
          <w:rFonts w:ascii="Times New Roman" w:hAnsi="Times New Roman" w:cs="Times New Roman"/>
          <w:sz w:val="24"/>
          <w:szCs w:val="24"/>
          <w:lang w:val="en-US"/>
        </w:rPr>
      </w:pPr>
      <w:r w:rsidRPr="006B61F7">
        <w:rPr>
          <w:rFonts w:ascii="Times New Roman" w:hAnsi="Times New Roman" w:cs="Times New Roman"/>
          <w:sz w:val="24"/>
          <w:szCs w:val="24"/>
          <w:lang w:val="en-US"/>
        </w:rPr>
        <w:t xml:space="preserve">Predicates like </w:t>
      </w:r>
      <w:r w:rsidRPr="006B61F7">
        <w:rPr>
          <w:rFonts w:ascii="Times New Roman" w:hAnsi="Times New Roman" w:cs="Times New Roman"/>
          <w:i/>
          <w:sz w:val="24"/>
          <w:szCs w:val="24"/>
          <w:lang w:val="en-US"/>
        </w:rPr>
        <w:t>appreciate</w:t>
      </w:r>
      <w:r w:rsidRPr="006B61F7">
        <w:rPr>
          <w:rFonts w:ascii="Times New Roman" w:hAnsi="Times New Roman" w:cs="Times New Roman"/>
          <w:sz w:val="24"/>
          <w:szCs w:val="24"/>
          <w:lang w:val="en-US"/>
        </w:rPr>
        <w:t xml:space="preserve"> are sensitive to facets of an object. </w:t>
      </w:r>
      <w:r>
        <w:rPr>
          <w:rFonts w:ascii="Times New Roman" w:hAnsi="Times New Roman" w:cs="Times New Roman"/>
          <w:sz w:val="24"/>
          <w:szCs w:val="24"/>
          <w:lang w:val="en-US"/>
        </w:rPr>
        <w:t>Yet, the predicate itself does not select the linguistically conveyed present</w:t>
      </w:r>
      <w:r w:rsidR="00566E02">
        <w:rPr>
          <w:rFonts w:ascii="Times New Roman" w:hAnsi="Times New Roman" w:cs="Times New Roman"/>
          <w:sz w:val="24"/>
          <w:szCs w:val="24"/>
          <w:lang w:val="en-US"/>
        </w:rPr>
        <w:t>ation itself. That is because (12</w:t>
      </w:r>
      <w:r>
        <w:rPr>
          <w:rFonts w:ascii="Times New Roman" w:hAnsi="Times New Roman" w:cs="Times New Roman"/>
          <w:sz w:val="24"/>
          <w:szCs w:val="24"/>
          <w:lang w:val="en-US"/>
        </w:rPr>
        <w:t>b) by itself can easily have the reading on which John appreciates Bill, the gardener, as a teacher:</w:t>
      </w:r>
    </w:p>
    <w:p w:rsidR="00A67758" w:rsidRDefault="00A67758" w:rsidP="00A67758">
      <w:pPr>
        <w:spacing w:after="0" w:line="360" w:lineRule="auto"/>
        <w:rPr>
          <w:rFonts w:ascii="Times New Roman" w:hAnsi="Times New Roman" w:cs="Times New Roman"/>
          <w:sz w:val="24"/>
          <w:szCs w:val="24"/>
          <w:lang w:val="en-US"/>
        </w:rPr>
      </w:pPr>
    </w:p>
    <w:p w:rsidR="00A67758" w:rsidRDefault="00566E02" w:rsidP="00A677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A67758">
        <w:rPr>
          <w:rFonts w:ascii="Times New Roman" w:hAnsi="Times New Roman" w:cs="Times New Roman"/>
          <w:sz w:val="24"/>
          <w:szCs w:val="24"/>
          <w:lang w:val="en-US"/>
        </w:rPr>
        <w:t>) b. John appreciates the gardener.</w:t>
      </w:r>
    </w:p>
    <w:p w:rsidR="00A67758" w:rsidRPr="006B61F7" w:rsidRDefault="00A67758" w:rsidP="00A67758">
      <w:pPr>
        <w:spacing w:after="0" w:line="360" w:lineRule="auto"/>
        <w:rPr>
          <w:rFonts w:ascii="Times New Roman" w:hAnsi="Times New Roman" w:cs="Times New Roman"/>
          <w:sz w:val="24"/>
          <w:szCs w:val="24"/>
          <w:lang w:val="en-US"/>
        </w:rPr>
      </w:pPr>
    </w:p>
    <w:p w:rsidR="00F7259C" w:rsidRDefault="00A67758" w:rsidP="001E23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17B2">
        <w:rPr>
          <w:rFonts w:ascii="Times New Roman" w:hAnsi="Times New Roman" w:cs="Times New Roman"/>
          <w:sz w:val="24"/>
          <w:szCs w:val="24"/>
          <w:lang w:val="en-US"/>
        </w:rPr>
        <w:t>The focus</w:t>
      </w:r>
      <w:r w:rsidR="00B264FA">
        <w:rPr>
          <w:rFonts w:ascii="Times New Roman" w:hAnsi="Times New Roman" w:cs="Times New Roman"/>
          <w:sz w:val="24"/>
          <w:szCs w:val="24"/>
          <w:lang w:val="en-US"/>
        </w:rPr>
        <w:t xml:space="preserve"> of this paper</w:t>
      </w:r>
      <w:r w:rsidR="005717B2">
        <w:rPr>
          <w:rFonts w:ascii="Times New Roman" w:hAnsi="Times New Roman" w:cs="Times New Roman"/>
          <w:sz w:val="24"/>
          <w:szCs w:val="24"/>
          <w:lang w:val="en-US"/>
        </w:rPr>
        <w:t xml:space="preserve"> is on</w:t>
      </w:r>
      <w:r>
        <w:rPr>
          <w:rFonts w:ascii="Times New Roman" w:hAnsi="Times New Roman" w:cs="Times New Roman"/>
          <w:sz w:val="24"/>
          <w:szCs w:val="24"/>
          <w:lang w:val="en-US"/>
        </w:rPr>
        <w:t xml:space="preserve"> predicates that appear to be sensitive to the way </w:t>
      </w:r>
      <w:r w:rsidR="005717B2">
        <w:rPr>
          <w:rFonts w:ascii="Times New Roman" w:hAnsi="Times New Roman" w:cs="Times New Roman"/>
          <w:sz w:val="24"/>
          <w:szCs w:val="24"/>
          <w:lang w:val="en-US"/>
        </w:rPr>
        <w:t>the part-whole structure of an</w:t>
      </w:r>
      <w:r>
        <w:rPr>
          <w:rFonts w:ascii="Times New Roman" w:hAnsi="Times New Roman" w:cs="Times New Roman"/>
          <w:sz w:val="24"/>
          <w:szCs w:val="24"/>
          <w:lang w:val="en-US"/>
        </w:rPr>
        <w:t xml:space="preserve"> entity is presented</w:t>
      </w:r>
      <w:r w:rsidR="00457A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linguistic presentation of entities in terms of unity, </w:t>
      </w:r>
      <w:r>
        <w:rPr>
          <w:rFonts w:ascii="Times New Roman" w:hAnsi="Times New Roman" w:cs="Times New Roman"/>
          <w:sz w:val="24"/>
          <w:szCs w:val="24"/>
          <w:lang w:val="en-US"/>
        </w:rPr>
        <w:lastRenderedPageBreak/>
        <w:t xml:space="preserve">plurality, and </w:t>
      </w:r>
      <w:r w:rsidR="00457A76">
        <w:rPr>
          <w:rFonts w:ascii="Times New Roman" w:hAnsi="Times New Roman" w:cs="Times New Roman"/>
          <w:sz w:val="24"/>
          <w:szCs w:val="24"/>
          <w:lang w:val="en-US"/>
        </w:rPr>
        <w:t xml:space="preserve">division into </w:t>
      </w:r>
      <w:r w:rsidR="00B264FA">
        <w:rPr>
          <w:rFonts w:ascii="Times New Roman" w:hAnsi="Times New Roman" w:cs="Times New Roman"/>
          <w:sz w:val="24"/>
          <w:szCs w:val="24"/>
          <w:lang w:val="en-US"/>
        </w:rPr>
        <w:t xml:space="preserve">relevant </w:t>
      </w:r>
      <w:r w:rsidR="00457A76">
        <w:rPr>
          <w:rFonts w:ascii="Times New Roman" w:hAnsi="Times New Roman" w:cs="Times New Roman"/>
          <w:sz w:val="24"/>
          <w:szCs w:val="24"/>
          <w:lang w:val="en-US"/>
        </w:rPr>
        <w:t>parts</w:t>
      </w:r>
      <w:r w:rsidR="00B264FA">
        <w:rPr>
          <w:rFonts w:ascii="Times New Roman" w:hAnsi="Times New Roman" w:cs="Times New Roman"/>
          <w:sz w:val="24"/>
          <w:szCs w:val="24"/>
          <w:lang w:val="en-US"/>
        </w:rPr>
        <w:t xml:space="preserve">. </w:t>
      </w:r>
      <w:r w:rsidR="00D877CF">
        <w:rPr>
          <w:rFonts w:ascii="Times New Roman" w:hAnsi="Times New Roman" w:cs="Times New Roman"/>
          <w:sz w:val="24"/>
          <w:szCs w:val="24"/>
          <w:lang w:val="en-US"/>
        </w:rPr>
        <w:t>Given</w:t>
      </w:r>
      <w:r w:rsidR="00AE5DEB">
        <w:rPr>
          <w:rFonts w:ascii="Times New Roman" w:hAnsi="Times New Roman" w:cs="Times New Roman"/>
          <w:sz w:val="24"/>
          <w:szCs w:val="24"/>
          <w:lang w:val="en-US"/>
        </w:rPr>
        <w:t xml:space="preserve"> the theory of situated part structures, such semantic selection </w:t>
      </w:r>
      <w:r w:rsidR="00E6542B">
        <w:rPr>
          <w:rFonts w:ascii="Times New Roman" w:hAnsi="Times New Roman" w:cs="Times New Roman"/>
          <w:sz w:val="24"/>
          <w:szCs w:val="24"/>
          <w:lang w:val="en-US"/>
        </w:rPr>
        <w:t>require</w:t>
      </w:r>
      <w:r>
        <w:rPr>
          <w:rFonts w:ascii="Times New Roman" w:hAnsi="Times New Roman" w:cs="Times New Roman"/>
          <w:sz w:val="24"/>
          <w:szCs w:val="24"/>
          <w:lang w:val="en-US"/>
        </w:rPr>
        <w:t xml:space="preserve"> an exceptional relativization of</w:t>
      </w:r>
      <w:r w:rsidR="00AE5DEB">
        <w:rPr>
          <w:rFonts w:ascii="Times New Roman" w:hAnsi="Times New Roman" w:cs="Times New Roman"/>
          <w:sz w:val="24"/>
          <w:szCs w:val="24"/>
          <w:lang w:val="en-US"/>
        </w:rPr>
        <w:t xml:space="preserve"> arguments to a situation, that is, predicates select not just </w:t>
      </w:r>
      <w:r w:rsidR="00D877CF">
        <w:rPr>
          <w:rFonts w:ascii="Times New Roman" w:hAnsi="Times New Roman" w:cs="Times New Roman"/>
          <w:sz w:val="24"/>
          <w:szCs w:val="24"/>
          <w:lang w:val="en-US"/>
        </w:rPr>
        <w:t>entities</w:t>
      </w:r>
      <w:r w:rsidR="00AE5DEB">
        <w:rPr>
          <w:rFonts w:ascii="Times New Roman" w:hAnsi="Times New Roman" w:cs="Times New Roman"/>
          <w:sz w:val="24"/>
          <w:szCs w:val="24"/>
          <w:lang w:val="en-US"/>
        </w:rPr>
        <w:t xml:space="preserve">, but </w:t>
      </w:r>
      <w:r w:rsidR="00D877CF">
        <w:rPr>
          <w:rFonts w:ascii="Times New Roman" w:hAnsi="Times New Roman" w:cs="Times New Roman"/>
          <w:sz w:val="24"/>
          <w:szCs w:val="24"/>
          <w:lang w:val="en-US"/>
        </w:rPr>
        <w:t xml:space="preserve">pairs consisting of an entities </w:t>
      </w:r>
      <w:r w:rsidR="00AE5DEB">
        <w:rPr>
          <w:rFonts w:ascii="Times New Roman" w:hAnsi="Times New Roman" w:cs="Times New Roman"/>
          <w:sz w:val="24"/>
          <w:szCs w:val="24"/>
          <w:lang w:val="en-US"/>
        </w:rPr>
        <w:t>and a situation of reference</w:t>
      </w:r>
      <w:r w:rsidR="00D877CF">
        <w:rPr>
          <w:rFonts w:ascii="Times New Roman" w:hAnsi="Times New Roman" w:cs="Times New Roman"/>
          <w:sz w:val="24"/>
          <w:szCs w:val="24"/>
          <w:lang w:val="en-US"/>
        </w:rPr>
        <w:t>. The information content o</w:t>
      </w:r>
      <w:r w:rsidR="007D0242">
        <w:rPr>
          <w:rFonts w:ascii="Times New Roman" w:hAnsi="Times New Roman" w:cs="Times New Roman"/>
          <w:sz w:val="24"/>
          <w:szCs w:val="24"/>
          <w:lang w:val="en-US"/>
        </w:rPr>
        <w:t>f the situation, on that view, determines</w:t>
      </w:r>
      <w:r w:rsidR="00D877CF">
        <w:rPr>
          <w:rFonts w:ascii="Times New Roman" w:hAnsi="Times New Roman" w:cs="Times New Roman"/>
          <w:sz w:val="24"/>
          <w:szCs w:val="24"/>
          <w:lang w:val="en-US"/>
        </w:rPr>
        <w:t xml:space="preserve"> the part structure of the entity. </w:t>
      </w:r>
      <w:r w:rsidR="00B264FA">
        <w:rPr>
          <w:rFonts w:ascii="Times New Roman" w:hAnsi="Times New Roman" w:cs="Times New Roman"/>
          <w:sz w:val="24"/>
          <w:szCs w:val="24"/>
          <w:lang w:val="en-US"/>
        </w:rPr>
        <w:t>This paper, by contrast, proposes an account of</w:t>
      </w:r>
      <w:r w:rsidR="001E23E4">
        <w:rPr>
          <w:rFonts w:ascii="Times New Roman" w:hAnsi="Times New Roman" w:cs="Times New Roman"/>
          <w:sz w:val="24"/>
          <w:szCs w:val="24"/>
          <w:lang w:val="en-US"/>
        </w:rPr>
        <w:t xml:space="preserve"> part</w:t>
      </w:r>
      <w:r w:rsidR="00596D68">
        <w:rPr>
          <w:rFonts w:ascii="Times New Roman" w:hAnsi="Times New Roman" w:cs="Times New Roman"/>
          <w:sz w:val="24"/>
          <w:szCs w:val="24"/>
          <w:lang w:val="en-US"/>
        </w:rPr>
        <w:t xml:space="preserve">-structure-sensitive semantic selection </w:t>
      </w:r>
      <w:r w:rsidR="001E23E4">
        <w:rPr>
          <w:rFonts w:ascii="Times New Roman" w:hAnsi="Times New Roman" w:cs="Times New Roman"/>
          <w:sz w:val="24"/>
          <w:szCs w:val="24"/>
          <w:lang w:val="en-US"/>
        </w:rPr>
        <w:t>without an exceptional re</w:t>
      </w:r>
      <w:r w:rsidR="00B264FA">
        <w:rPr>
          <w:rFonts w:ascii="Times New Roman" w:hAnsi="Times New Roman" w:cs="Times New Roman"/>
          <w:sz w:val="24"/>
          <w:szCs w:val="24"/>
          <w:lang w:val="en-US"/>
        </w:rPr>
        <w:t xml:space="preserve">lativization to a situation, </w:t>
      </w:r>
      <w:r w:rsidR="00836E0A">
        <w:rPr>
          <w:rFonts w:ascii="Times New Roman" w:hAnsi="Times New Roman" w:cs="Times New Roman"/>
          <w:sz w:val="24"/>
          <w:szCs w:val="24"/>
          <w:lang w:val="en-US"/>
        </w:rPr>
        <w:t xml:space="preserve">making </w:t>
      </w:r>
      <w:r w:rsidR="007D0242">
        <w:rPr>
          <w:rFonts w:ascii="Times New Roman" w:hAnsi="Times New Roman" w:cs="Times New Roman"/>
          <w:sz w:val="24"/>
          <w:szCs w:val="24"/>
          <w:lang w:val="en-US"/>
        </w:rPr>
        <w:t xml:space="preserve">just </w:t>
      </w:r>
      <w:r w:rsidR="00836E0A">
        <w:rPr>
          <w:rFonts w:ascii="Times New Roman" w:hAnsi="Times New Roman" w:cs="Times New Roman"/>
          <w:sz w:val="24"/>
          <w:szCs w:val="24"/>
          <w:lang w:val="en-US"/>
        </w:rPr>
        <w:t xml:space="preserve">use of structured quantities and pluralities and a primitive notion of unity. </w:t>
      </w:r>
      <w:r w:rsidR="00F7259C">
        <w:rPr>
          <w:rFonts w:ascii="Times New Roman" w:hAnsi="Times New Roman" w:cs="Times New Roman"/>
          <w:sz w:val="24"/>
          <w:szCs w:val="24"/>
          <w:lang w:val="en-US"/>
        </w:rPr>
        <w:t xml:space="preserve"> </w:t>
      </w:r>
    </w:p>
    <w:p w:rsidR="000C6B11" w:rsidRDefault="000C6B11" w:rsidP="002C5874">
      <w:pPr>
        <w:spacing w:after="0" w:line="360" w:lineRule="auto"/>
        <w:rPr>
          <w:rFonts w:ascii="Times New Roman" w:hAnsi="Times New Roman" w:cs="Times New Roman"/>
          <w:sz w:val="24"/>
          <w:szCs w:val="24"/>
          <w:lang w:val="en-US"/>
        </w:rPr>
      </w:pPr>
    </w:p>
    <w:p w:rsidR="000C6B11" w:rsidRDefault="000C6B11" w:rsidP="000C6B1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3.1. The A</w:t>
      </w:r>
      <w:r w:rsidRPr="00C2440E">
        <w:rPr>
          <w:rFonts w:ascii="Times New Roman" w:hAnsi="Times New Roman" w:cs="Times New Roman"/>
          <w:b/>
          <w:sz w:val="24"/>
          <w:szCs w:val="24"/>
          <w:lang w:val="en-US"/>
        </w:rPr>
        <w:t>ccessibility Requirement</w:t>
      </w:r>
      <w:r>
        <w:rPr>
          <w:rFonts w:ascii="Times New Roman" w:hAnsi="Times New Roman" w:cs="Times New Roman"/>
          <w:b/>
          <w:sz w:val="24"/>
          <w:szCs w:val="24"/>
          <w:lang w:val="en-US"/>
        </w:rPr>
        <w:t xml:space="preserve"> </w:t>
      </w:r>
    </w:p>
    <w:p w:rsidR="001E23E4" w:rsidRDefault="001E23E4" w:rsidP="000C6B11">
      <w:pPr>
        <w:spacing w:after="0" w:line="360" w:lineRule="auto"/>
        <w:rPr>
          <w:rFonts w:ascii="Times New Roman" w:hAnsi="Times New Roman" w:cs="Times New Roman"/>
          <w:b/>
          <w:sz w:val="24"/>
          <w:szCs w:val="24"/>
          <w:lang w:val="en-US"/>
        </w:rPr>
      </w:pPr>
    </w:p>
    <w:p w:rsidR="00F97A0F" w:rsidRDefault="002C5874"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first s</w:t>
      </w:r>
      <w:r w:rsidR="004771C4">
        <w:rPr>
          <w:rFonts w:ascii="Times New Roman" w:hAnsi="Times New Roman" w:cs="Times New Roman"/>
          <w:sz w:val="24"/>
          <w:szCs w:val="24"/>
          <w:lang w:val="en-US"/>
        </w:rPr>
        <w:t>emantic selectional requirement</w:t>
      </w:r>
      <w:r w:rsidR="0093438E">
        <w:rPr>
          <w:rFonts w:ascii="Times New Roman" w:hAnsi="Times New Roman" w:cs="Times New Roman"/>
          <w:sz w:val="24"/>
          <w:szCs w:val="24"/>
          <w:lang w:val="en-US"/>
        </w:rPr>
        <w:t>,</w:t>
      </w:r>
      <w:r w:rsidR="0093438E" w:rsidRPr="0093438E">
        <w:rPr>
          <w:rFonts w:ascii="Times New Roman" w:hAnsi="Times New Roman" w:cs="Times New Roman"/>
          <w:sz w:val="24"/>
          <w:szCs w:val="24"/>
          <w:lang w:val="en-US"/>
        </w:rPr>
        <w:t xml:space="preserve"> </w:t>
      </w:r>
      <w:r w:rsidR="0093438E">
        <w:rPr>
          <w:rFonts w:ascii="Times New Roman" w:hAnsi="Times New Roman" w:cs="Times New Roman"/>
          <w:sz w:val="24"/>
          <w:szCs w:val="24"/>
          <w:lang w:val="en-US"/>
        </w:rPr>
        <w:t>the ‘Accessibility Requirement’,</w:t>
      </w:r>
      <w:r>
        <w:rPr>
          <w:rFonts w:ascii="Times New Roman" w:hAnsi="Times New Roman" w:cs="Times New Roman"/>
          <w:sz w:val="24"/>
          <w:szCs w:val="24"/>
          <w:lang w:val="en-US"/>
        </w:rPr>
        <w:t xml:space="preserve"> concerns predicates or readings of predicates that </w:t>
      </w:r>
      <w:r w:rsidR="007B34A0">
        <w:rPr>
          <w:rFonts w:ascii="Times New Roman" w:hAnsi="Times New Roman" w:cs="Times New Roman"/>
          <w:sz w:val="24"/>
          <w:szCs w:val="24"/>
          <w:lang w:val="en-US"/>
        </w:rPr>
        <w:t>appear to be</w:t>
      </w:r>
      <w:r>
        <w:rPr>
          <w:rFonts w:ascii="Times New Roman" w:hAnsi="Times New Roman" w:cs="Times New Roman"/>
          <w:sz w:val="24"/>
          <w:szCs w:val="24"/>
          <w:lang w:val="en-US"/>
        </w:rPr>
        <w:t xml:space="preserve"> sensitive to the distinction between singular count NPs on the one hand and plural</w:t>
      </w:r>
      <w:r w:rsidR="004771C4">
        <w:rPr>
          <w:rFonts w:ascii="Times New Roman" w:hAnsi="Times New Roman" w:cs="Times New Roman"/>
          <w:sz w:val="24"/>
          <w:szCs w:val="24"/>
          <w:lang w:val="en-US"/>
        </w:rPr>
        <w:t xml:space="preserve"> or mass NPs on the other hand.</w:t>
      </w:r>
      <w:r>
        <w:rPr>
          <w:rFonts w:ascii="Times New Roman" w:hAnsi="Times New Roman" w:cs="Times New Roman"/>
          <w:sz w:val="24"/>
          <w:szCs w:val="24"/>
          <w:lang w:val="en-US"/>
        </w:rPr>
        <w:t xml:space="preserve"> </w:t>
      </w:r>
      <w:r w:rsidR="00F97A0F">
        <w:rPr>
          <w:rFonts w:ascii="Times New Roman" w:hAnsi="Times New Roman" w:cs="Times New Roman"/>
          <w:sz w:val="24"/>
          <w:szCs w:val="24"/>
          <w:lang w:val="en-US"/>
        </w:rPr>
        <w:t xml:space="preserve">The </w:t>
      </w:r>
      <w:r w:rsidR="001815D6">
        <w:rPr>
          <w:rFonts w:ascii="Times New Roman" w:hAnsi="Times New Roman" w:cs="Times New Roman"/>
          <w:sz w:val="24"/>
          <w:szCs w:val="24"/>
          <w:lang w:val="en-US"/>
        </w:rPr>
        <w:t>generalization</w:t>
      </w:r>
      <w:r w:rsidR="0093438E">
        <w:rPr>
          <w:rFonts w:ascii="Times New Roman" w:hAnsi="Times New Roman" w:cs="Times New Roman"/>
          <w:sz w:val="24"/>
          <w:szCs w:val="24"/>
          <w:lang w:val="en-US"/>
        </w:rPr>
        <w:t>,</w:t>
      </w:r>
      <w:r w:rsidR="00F97A0F">
        <w:rPr>
          <w:rFonts w:ascii="Times New Roman" w:hAnsi="Times New Roman" w:cs="Times New Roman"/>
          <w:sz w:val="24"/>
          <w:szCs w:val="24"/>
          <w:lang w:val="en-US"/>
        </w:rPr>
        <w:t xml:space="preserve"> roughly</w:t>
      </w:r>
      <w:r w:rsidR="0093438E">
        <w:rPr>
          <w:rFonts w:ascii="Times New Roman" w:hAnsi="Times New Roman" w:cs="Times New Roman"/>
          <w:sz w:val="24"/>
          <w:szCs w:val="24"/>
          <w:lang w:val="en-US"/>
        </w:rPr>
        <w:t>,</w:t>
      </w:r>
      <w:r w:rsidR="00F97A0F">
        <w:rPr>
          <w:rFonts w:ascii="Times New Roman" w:hAnsi="Times New Roman" w:cs="Times New Roman"/>
          <w:sz w:val="24"/>
          <w:szCs w:val="24"/>
          <w:lang w:val="en-US"/>
        </w:rPr>
        <w:t xml:space="preserve"> is that </w:t>
      </w:r>
      <w:r w:rsidR="00A32C1A">
        <w:rPr>
          <w:rFonts w:ascii="Times New Roman" w:hAnsi="Times New Roman" w:cs="Times New Roman"/>
          <w:sz w:val="24"/>
          <w:szCs w:val="24"/>
          <w:lang w:val="en-US"/>
        </w:rPr>
        <w:t>predicates</w:t>
      </w:r>
      <w:r w:rsidR="00990A5F">
        <w:rPr>
          <w:rFonts w:ascii="Times New Roman" w:hAnsi="Times New Roman" w:cs="Times New Roman"/>
          <w:sz w:val="24"/>
          <w:szCs w:val="24"/>
          <w:lang w:val="en-US"/>
        </w:rPr>
        <w:t xml:space="preserve"> (or readings of </w:t>
      </w:r>
      <w:r w:rsidR="001815D6">
        <w:rPr>
          <w:rFonts w:ascii="Times New Roman" w:hAnsi="Times New Roman" w:cs="Times New Roman"/>
          <w:sz w:val="24"/>
          <w:szCs w:val="24"/>
          <w:lang w:val="en-US"/>
        </w:rPr>
        <w:t>predicates)</w:t>
      </w:r>
      <w:r w:rsidR="00A32C1A">
        <w:rPr>
          <w:rFonts w:ascii="Times New Roman" w:hAnsi="Times New Roman" w:cs="Times New Roman"/>
          <w:sz w:val="24"/>
          <w:szCs w:val="24"/>
          <w:lang w:val="en-US"/>
        </w:rPr>
        <w:t xml:space="preserve"> </w:t>
      </w:r>
      <w:r w:rsidR="00376A2D">
        <w:rPr>
          <w:rFonts w:ascii="Times New Roman" w:hAnsi="Times New Roman" w:cs="Times New Roman"/>
          <w:sz w:val="24"/>
          <w:szCs w:val="24"/>
          <w:lang w:val="en-US"/>
        </w:rPr>
        <w:t>making reference to the parts</w:t>
      </w:r>
      <w:r w:rsidR="005F0A1F">
        <w:rPr>
          <w:rFonts w:ascii="Times New Roman" w:hAnsi="Times New Roman" w:cs="Times New Roman"/>
          <w:sz w:val="24"/>
          <w:szCs w:val="24"/>
          <w:lang w:val="en-US"/>
        </w:rPr>
        <w:t xml:space="preserve"> of the argu</w:t>
      </w:r>
      <w:r w:rsidR="00C76028">
        <w:rPr>
          <w:rFonts w:ascii="Times New Roman" w:hAnsi="Times New Roman" w:cs="Times New Roman"/>
          <w:sz w:val="24"/>
          <w:szCs w:val="24"/>
          <w:lang w:val="en-US"/>
        </w:rPr>
        <w:t>m</w:t>
      </w:r>
      <w:r w:rsidR="005F0A1F">
        <w:rPr>
          <w:rFonts w:ascii="Times New Roman" w:hAnsi="Times New Roman" w:cs="Times New Roman"/>
          <w:sz w:val="24"/>
          <w:szCs w:val="24"/>
          <w:lang w:val="en-US"/>
        </w:rPr>
        <w:t>ent</w:t>
      </w:r>
      <w:r w:rsidR="00C76028">
        <w:rPr>
          <w:rFonts w:ascii="Times New Roman" w:hAnsi="Times New Roman" w:cs="Times New Roman"/>
          <w:sz w:val="24"/>
          <w:szCs w:val="24"/>
          <w:lang w:val="en-US"/>
        </w:rPr>
        <w:t xml:space="preserve"> (</w:t>
      </w:r>
      <w:r w:rsidR="00376A2D">
        <w:rPr>
          <w:rFonts w:ascii="Times New Roman" w:hAnsi="Times New Roman" w:cs="Times New Roman"/>
          <w:sz w:val="24"/>
          <w:szCs w:val="24"/>
          <w:lang w:val="en-US"/>
        </w:rPr>
        <w:t>but not the</w:t>
      </w:r>
      <w:r w:rsidR="005F0A1F">
        <w:rPr>
          <w:rFonts w:ascii="Times New Roman" w:hAnsi="Times New Roman" w:cs="Times New Roman"/>
          <w:sz w:val="24"/>
          <w:szCs w:val="24"/>
          <w:lang w:val="en-US"/>
        </w:rPr>
        <w:t xml:space="preserve"> structure of the</w:t>
      </w:r>
      <w:r w:rsidR="00990A5F">
        <w:rPr>
          <w:rFonts w:ascii="Times New Roman" w:hAnsi="Times New Roman" w:cs="Times New Roman"/>
          <w:sz w:val="24"/>
          <w:szCs w:val="24"/>
          <w:lang w:val="en-US"/>
        </w:rPr>
        <w:t xml:space="preserve"> argument as a</w:t>
      </w:r>
      <w:r w:rsidR="00376A2D">
        <w:rPr>
          <w:rFonts w:ascii="Times New Roman" w:hAnsi="Times New Roman" w:cs="Times New Roman"/>
          <w:sz w:val="24"/>
          <w:szCs w:val="24"/>
          <w:lang w:val="en-US"/>
        </w:rPr>
        <w:t xml:space="preserve"> whole</w:t>
      </w:r>
      <w:r w:rsidR="00C76028">
        <w:rPr>
          <w:rFonts w:ascii="Times New Roman" w:hAnsi="Times New Roman" w:cs="Times New Roman"/>
          <w:sz w:val="24"/>
          <w:szCs w:val="24"/>
          <w:lang w:val="en-US"/>
        </w:rPr>
        <w:t xml:space="preserve">) </w:t>
      </w:r>
      <w:r w:rsidR="00376A2D">
        <w:rPr>
          <w:rFonts w:ascii="Times New Roman" w:hAnsi="Times New Roman" w:cs="Times New Roman"/>
          <w:sz w:val="24"/>
          <w:szCs w:val="24"/>
          <w:lang w:val="en-US"/>
        </w:rPr>
        <w:t>can apply only to a mass or plu</w:t>
      </w:r>
      <w:r w:rsidR="004D752B">
        <w:rPr>
          <w:rFonts w:ascii="Times New Roman" w:hAnsi="Times New Roman" w:cs="Times New Roman"/>
          <w:sz w:val="24"/>
          <w:szCs w:val="24"/>
          <w:lang w:val="en-US"/>
        </w:rPr>
        <w:t>ral NP, not a singular count NP.</w:t>
      </w:r>
      <w:r w:rsidR="00990A5F" w:rsidRPr="00990A5F">
        <w:rPr>
          <w:rStyle w:val="FootnoteReference"/>
          <w:rFonts w:ascii="Times New Roman" w:hAnsi="Times New Roman" w:cs="Times New Roman"/>
          <w:sz w:val="24"/>
          <w:szCs w:val="24"/>
          <w:lang w:val="en-US"/>
        </w:rPr>
        <w:t xml:space="preserve"> </w:t>
      </w:r>
      <w:r w:rsidR="0093438E">
        <w:rPr>
          <w:rFonts w:ascii="Times New Roman" w:hAnsi="Times New Roman" w:cs="Times New Roman"/>
          <w:sz w:val="24"/>
          <w:szCs w:val="24"/>
          <w:lang w:val="en-US"/>
        </w:rPr>
        <w:t xml:space="preserve">Since only singular count nouns convey unity, </w:t>
      </w:r>
      <w:r w:rsidR="001815D6">
        <w:rPr>
          <w:rFonts w:ascii="Times New Roman" w:hAnsi="Times New Roman" w:cs="Times New Roman"/>
          <w:sz w:val="24"/>
          <w:szCs w:val="24"/>
          <w:lang w:val="en-US"/>
        </w:rPr>
        <w:t>this</w:t>
      </w:r>
      <w:r w:rsidR="0093438E">
        <w:rPr>
          <w:rFonts w:ascii="Times New Roman" w:hAnsi="Times New Roman" w:cs="Times New Roman"/>
          <w:sz w:val="24"/>
          <w:szCs w:val="24"/>
          <w:lang w:val="en-US"/>
        </w:rPr>
        <w:t xml:space="preserve"> </w:t>
      </w:r>
      <w:r w:rsidR="001815D6">
        <w:rPr>
          <w:rFonts w:ascii="Times New Roman" w:hAnsi="Times New Roman" w:cs="Times New Roman"/>
          <w:sz w:val="24"/>
          <w:szCs w:val="24"/>
          <w:lang w:val="en-US"/>
        </w:rPr>
        <w:t>means</w:t>
      </w:r>
      <w:r w:rsidR="0093438E">
        <w:rPr>
          <w:rFonts w:ascii="Times New Roman" w:hAnsi="Times New Roman" w:cs="Times New Roman"/>
          <w:sz w:val="24"/>
          <w:szCs w:val="24"/>
          <w:lang w:val="en-US"/>
        </w:rPr>
        <w:t xml:space="preserve"> that arguments of the relevant (readings of) predicates </w:t>
      </w:r>
      <w:r w:rsidR="001815D6">
        <w:rPr>
          <w:rFonts w:ascii="Times New Roman" w:hAnsi="Times New Roman" w:cs="Times New Roman"/>
          <w:sz w:val="24"/>
          <w:szCs w:val="24"/>
          <w:lang w:val="en-US"/>
        </w:rPr>
        <w:t xml:space="preserve">may </w:t>
      </w:r>
      <w:r w:rsidR="0093438E">
        <w:rPr>
          <w:rFonts w:ascii="Times New Roman" w:hAnsi="Times New Roman" w:cs="Times New Roman"/>
          <w:sz w:val="24"/>
          <w:szCs w:val="24"/>
          <w:lang w:val="en-US"/>
        </w:rPr>
        <w:t xml:space="preserve">not be single entities: </w:t>
      </w:r>
      <w:r w:rsidR="001A02D5" w:rsidRPr="001A02D5">
        <w:rPr>
          <w:rStyle w:val="FootnoteReference"/>
          <w:rFonts w:ascii="Times New Roman" w:hAnsi="Times New Roman" w:cs="Times New Roman"/>
          <w:sz w:val="24"/>
          <w:szCs w:val="24"/>
          <w:lang w:val="en-US"/>
        </w:rPr>
        <w:t xml:space="preserve"> </w:t>
      </w:r>
    </w:p>
    <w:p w:rsidR="00E568CE" w:rsidRDefault="00E568CE" w:rsidP="0007323A">
      <w:pPr>
        <w:spacing w:after="0" w:line="360" w:lineRule="auto"/>
        <w:rPr>
          <w:rFonts w:ascii="Times New Roman" w:hAnsi="Times New Roman" w:cs="Times New Roman"/>
          <w:sz w:val="24"/>
          <w:szCs w:val="24"/>
          <w:lang w:val="en-US"/>
        </w:rPr>
      </w:pPr>
    </w:p>
    <w:p w:rsidR="00F97A0F" w:rsidRDefault="00F97A0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13</w:t>
      </w:r>
      <w:r w:rsidR="004D752B">
        <w:rPr>
          <w:rFonts w:ascii="Times New Roman" w:hAnsi="Times New Roman" w:cs="Times New Roman"/>
          <w:sz w:val="24"/>
          <w:szCs w:val="24"/>
          <w:lang w:val="en-US"/>
        </w:rPr>
        <w:t xml:space="preserve">) </w:t>
      </w:r>
      <w:r w:rsidR="004D752B" w:rsidRPr="004D752B">
        <w:rPr>
          <w:rFonts w:ascii="Times New Roman" w:hAnsi="Times New Roman" w:cs="Times New Roman"/>
          <w:sz w:val="24"/>
          <w:szCs w:val="24"/>
          <w:u w:val="single"/>
          <w:lang w:val="en-US"/>
        </w:rPr>
        <w:t>The Accessibility Requirement</w:t>
      </w:r>
    </w:p>
    <w:p w:rsidR="00BA4419" w:rsidRDefault="005D0A5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4C99">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815D6">
        <w:rPr>
          <w:rFonts w:ascii="Times New Roman" w:hAnsi="Times New Roman" w:cs="Times New Roman"/>
          <w:sz w:val="24"/>
          <w:szCs w:val="24"/>
          <w:lang w:val="en-US"/>
        </w:rPr>
        <w:t xml:space="preserve">Predicates (or readings </w:t>
      </w:r>
      <w:r>
        <w:rPr>
          <w:rFonts w:ascii="Times New Roman" w:hAnsi="Times New Roman" w:cs="Times New Roman"/>
          <w:sz w:val="24"/>
          <w:szCs w:val="24"/>
          <w:lang w:val="en-US"/>
        </w:rPr>
        <w:t>of predicates</w:t>
      </w:r>
      <w:r w:rsidR="001815D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815D6">
        <w:rPr>
          <w:rFonts w:ascii="Times New Roman" w:hAnsi="Times New Roman" w:cs="Times New Roman"/>
          <w:sz w:val="24"/>
          <w:szCs w:val="24"/>
          <w:lang w:val="en-US"/>
        </w:rPr>
        <w:t>that make</w:t>
      </w:r>
      <w:r>
        <w:rPr>
          <w:rFonts w:ascii="Times New Roman" w:hAnsi="Times New Roman" w:cs="Times New Roman"/>
          <w:sz w:val="24"/>
          <w:szCs w:val="24"/>
          <w:lang w:val="en-US"/>
        </w:rPr>
        <w:t xml:space="preserve"> reference to the parts, but n</w:t>
      </w:r>
      <w:r w:rsidR="0062493A">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p>
    <w:p w:rsidR="005F0A1F" w:rsidRDefault="00BA441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4547">
        <w:rPr>
          <w:rFonts w:ascii="Times New Roman" w:hAnsi="Times New Roman" w:cs="Times New Roman"/>
          <w:sz w:val="24"/>
          <w:szCs w:val="24"/>
          <w:lang w:val="en-US"/>
        </w:rPr>
        <w:t xml:space="preserve"> </w:t>
      </w:r>
      <w:r w:rsidR="005F0A1F">
        <w:rPr>
          <w:rFonts w:ascii="Times New Roman" w:hAnsi="Times New Roman" w:cs="Times New Roman"/>
          <w:sz w:val="24"/>
          <w:szCs w:val="24"/>
          <w:lang w:val="en-US"/>
        </w:rPr>
        <w:t xml:space="preserve">(the structure of) </w:t>
      </w:r>
      <w:r w:rsidR="005D0A55">
        <w:rPr>
          <w:rFonts w:ascii="Times New Roman" w:hAnsi="Times New Roman" w:cs="Times New Roman"/>
          <w:sz w:val="24"/>
          <w:szCs w:val="24"/>
          <w:lang w:val="en-US"/>
        </w:rPr>
        <w:t>the whole</w:t>
      </w:r>
      <w:r w:rsidR="007A6CFB">
        <w:rPr>
          <w:rFonts w:ascii="Times New Roman" w:hAnsi="Times New Roman" w:cs="Times New Roman"/>
          <w:sz w:val="24"/>
          <w:szCs w:val="24"/>
          <w:lang w:val="en-US"/>
        </w:rPr>
        <w:t>,</w:t>
      </w:r>
      <w:r w:rsidR="005D0A55">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an </w:t>
      </w:r>
      <w:r w:rsidR="005D0A55">
        <w:rPr>
          <w:rFonts w:ascii="Times New Roman" w:hAnsi="Times New Roman" w:cs="Times New Roman"/>
          <w:sz w:val="24"/>
          <w:szCs w:val="24"/>
          <w:lang w:val="en-US"/>
        </w:rPr>
        <w:t xml:space="preserve">argument </w:t>
      </w:r>
      <w:r w:rsidR="0062493A">
        <w:rPr>
          <w:rFonts w:ascii="Times New Roman" w:hAnsi="Times New Roman" w:cs="Times New Roman"/>
          <w:sz w:val="24"/>
          <w:szCs w:val="24"/>
          <w:lang w:val="en-US"/>
        </w:rPr>
        <w:t xml:space="preserve">are true or false only of </w:t>
      </w:r>
      <w:r>
        <w:rPr>
          <w:rFonts w:ascii="Times New Roman" w:hAnsi="Times New Roman" w:cs="Times New Roman"/>
          <w:sz w:val="24"/>
          <w:szCs w:val="24"/>
          <w:lang w:val="en-US"/>
        </w:rPr>
        <w:t>an entity</w:t>
      </w:r>
      <w:r w:rsidR="0062493A">
        <w:rPr>
          <w:rFonts w:ascii="Times New Roman" w:hAnsi="Times New Roman" w:cs="Times New Roman"/>
          <w:sz w:val="24"/>
          <w:szCs w:val="24"/>
          <w:lang w:val="en-US"/>
        </w:rPr>
        <w:t xml:space="preserve"> </w:t>
      </w:r>
      <w:r w:rsidR="00370BAA">
        <w:rPr>
          <w:rFonts w:ascii="Times New Roman" w:hAnsi="Times New Roman" w:cs="Times New Roman"/>
          <w:sz w:val="24"/>
          <w:szCs w:val="24"/>
          <w:lang w:val="en-US"/>
        </w:rPr>
        <w:t xml:space="preserve">that does </w:t>
      </w:r>
    </w:p>
    <w:p w:rsidR="00F97A0F" w:rsidRDefault="0017454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F0A1F">
        <w:rPr>
          <w:rFonts w:ascii="Times New Roman" w:hAnsi="Times New Roman" w:cs="Times New Roman"/>
          <w:sz w:val="24"/>
          <w:szCs w:val="24"/>
          <w:lang w:val="en-US"/>
        </w:rPr>
        <w:t xml:space="preserve"> </w:t>
      </w:r>
      <w:r w:rsidR="00370BAA">
        <w:rPr>
          <w:rFonts w:ascii="Times New Roman" w:hAnsi="Times New Roman" w:cs="Times New Roman"/>
          <w:sz w:val="24"/>
          <w:szCs w:val="24"/>
          <w:lang w:val="en-US"/>
        </w:rPr>
        <w:t>not have</w:t>
      </w:r>
      <w:r w:rsidR="005F0A1F">
        <w:rPr>
          <w:rFonts w:ascii="Times New Roman" w:hAnsi="Times New Roman" w:cs="Times New Roman"/>
          <w:sz w:val="24"/>
          <w:szCs w:val="24"/>
          <w:lang w:val="en-US"/>
        </w:rPr>
        <w:t xml:space="preserve"> </w:t>
      </w:r>
      <w:r w:rsidR="00370BAA">
        <w:rPr>
          <w:rFonts w:ascii="Times New Roman" w:hAnsi="Times New Roman" w:cs="Times New Roman"/>
          <w:sz w:val="24"/>
          <w:szCs w:val="24"/>
          <w:lang w:val="en-US"/>
        </w:rPr>
        <w:t>unity.</w:t>
      </w:r>
    </w:p>
    <w:p w:rsidR="0093438E" w:rsidRDefault="00744D3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865C9">
        <w:rPr>
          <w:rFonts w:ascii="Times New Roman" w:hAnsi="Times New Roman" w:cs="Times New Roman"/>
          <w:sz w:val="24"/>
          <w:szCs w:val="24"/>
          <w:lang w:val="en-US"/>
        </w:rPr>
        <w:t xml:space="preserve">   </w:t>
      </w:r>
    </w:p>
    <w:p w:rsidR="006F0E9A" w:rsidRDefault="00744D3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373F">
        <w:rPr>
          <w:rFonts w:ascii="Times New Roman" w:hAnsi="Times New Roman" w:cs="Times New Roman"/>
          <w:sz w:val="24"/>
          <w:szCs w:val="24"/>
          <w:lang w:val="en-US"/>
        </w:rPr>
        <w:t>T</w:t>
      </w:r>
      <w:r w:rsidR="00263CC9">
        <w:rPr>
          <w:rFonts w:ascii="Times New Roman" w:hAnsi="Times New Roman" w:cs="Times New Roman"/>
          <w:sz w:val="24"/>
          <w:szCs w:val="24"/>
          <w:lang w:val="en-US"/>
        </w:rPr>
        <w:t xml:space="preserve">wo </w:t>
      </w:r>
      <w:r w:rsidR="0064373F">
        <w:rPr>
          <w:rFonts w:ascii="Times New Roman" w:hAnsi="Times New Roman" w:cs="Times New Roman"/>
          <w:sz w:val="24"/>
          <w:szCs w:val="24"/>
          <w:lang w:val="en-US"/>
        </w:rPr>
        <w:t>typ</w:t>
      </w:r>
      <w:r w:rsidR="00F64B8B">
        <w:rPr>
          <w:rFonts w:ascii="Times New Roman" w:hAnsi="Times New Roman" w:cs="Times New Roman"/>
          <w:sz w:val="24"/>
          <w:szCs w:val="24"/>
          <w:lang w:val="en-US"/>
        </w:rPr>
        <w:t xml:space="preserve">es of predicates </w:t>
      </w:r>
      <w:r w:rsidR="0064373F">
        <w:rPr>
          <w:rFonts w:ascii="Times New Roman" w:hAnsi="Times New Roman" w:cs="Times New Roman"/>
          <w:sz w:val="24"/>
          <w:szCs w:val="24"/>
          <w:lang w:val="en-US"/>
        </w:rPr>
        <w:t xml:space="preserve">making reference to the parts, </w:t>
      </w:r>
      <w:r w:rsidR="00F64B8B">
        <w:rPr>
          <w:rFonts w:ascii="Times New Roman" w:hAnsi="Times New Roman" w:cs="Times New Roman"/>
          <w:sz w:val="24"/>
          <w:szCs w:val="24"/>
          <w:lang w:val="en-US"/>
        </w:rPr>
        <w:t>b</w:t>
      </w:r>
      <w:r w:rsidR="0064373F">
        <w:rPr>
          <w:rFonts w:ascii="Times New Roman" w:hAnsi="Times New Roman" w:cs="Times New Roman"/>
          <w:sz w:val="24"/>
          <w:szCs w:val="24"/>
          <w:lang w:val="en-US"/>
        </w:rPr>
        <w:t>ut not the</w:t>
      </w:r>
      <w:r w:rsidR="005F0A1F">
        <w:rPr>
          <w:rFonts w:ascii="Times New Roman" w:hAnsi="Times New Roman" w:cs="Times New Roman"/>
          <w:sz w:val="24"/>
          <w:szCs w:val="24"/>
          <w:lang w:val="en-US"/>
        </w:rPr>
        <w:t xml:space="preserve"> structure</w:t>
      </w:r>
      <w:r w:rsidR="0064373F">
        <w:rPr>
          <w:rFonts w:ascii="Times New Roman" w:hAnsi="Times New Roman" w:cs="Times New Roman"/>
          <w:sz w:val="24"/>
          <w:szCs w:val="24"/>
          <w:lang w:val="en-US"/>
        </w:rPr>
        <w:t xml:space="preserve"> whole of an argument</w:t>
      </w:r>
      <w:r w:rsidR="00263CC9">
        <w:rPr>
          <w:rFonts w:ascii="Times New Roman" w:hAnsi="Times New Roman" w:cs="Times New Roman"/>
          <w:sz w:val="24"/>
          <w:szCs w:val="24"/>
          <w:lang w:val="en-US"/>
        </w:rPr>
        <w:t xml:space="preserve"> can be distinguished</w:t>
      </w:r>
      <w:r w:rsidR="0064373F">
        <w:rPr>
          <w:rFonts w:ascii="Times New Roman" w:hAnsi="Times New Roman" w:cs="Times New Roman"/>
          <w:sz w:val="24"/>
          <w:szCs w:val="24"/>
          <w:lang w:val="en-US"/>
        </w:rPr>
        <w:t>. First, the</w:t>
      </w:r>
      <w:r w:rsidR="00550132">
        <w:rPr>
          <w:rFonts w:ascii="Times New Roman" w:hAnsi="Times New Roman" w:cs="Times New Roman"/>
          <w:sz w:val="24"/>
          <w:szCs w:val="24"/>
          <w:lang w:val="en-US"/>
        </w:rPr>
        <w:t>re are</w:t>
      </w:r>
      <w:r w:rsidR="00D838E6">
        <w:rPr>
          <w:rFonts w:ascii="Times New Roman" w:hAnsi="Times New Roman" w:cs="Times New Roman"/>
          <w:sz w:val="24"/>
          <w:szCs w:val="24"/>
          <w:lang w:val="en-US"/>
        </w:rPr>
        <w:t xml:space="preserve"> </w:t>
      </w:r>
      <w:r w:rsidR="00A45B9F">
        <w:rPr>
          <w:rFonts w:ascii="Times New Roman" w:hAnsi="Times New Roman" w:cs="Times New Roman"/>
          <w:sz w:val="24"/>
          <w:szCs w:val="24"/>
          <w:lang w:val="en-US"/>
        </w:rPr>
        <w:t>numerals and related predicates</w:t>
      </w:r>
      <w:r w:rsidR="00FC7613">
        <w:rPr>
          <w:rFonts w:ascii="Times New Roman" w:hAnsi="Times New Roman" w:cs="Times New Roman"/>
          <w:sz w:val="24"/>
          <w:szCs w:val="24"/>
          <w:lang w:val="en-US"/>
        </w:rPr>
        <w:t xml:space="preserve">, such as </w:t>
      </w:r>
      <w:r w:rsidR="00FC7613" w:rsidRPr="00FC7613">
        <w:rPr>
          <w:rFonts w:ascii="Times New Roman" w:hAnsi="Times New Roman" w:cs="Times New Roman"/>
          <w:i/>
          <w:sz w:val="24"/>
          <w:szCs w:val="24"/>
          <w:lang w:val="en-US"/>
        </w:rPr>
        <w:t>enumerate</w:t>
      </w:r>
      <w:r w:rsidR="00FC7613">
        <w:rPr>
          <w:rFonts w:ascii="Times New Roman" w:hAnsi="Times New Roman" w:cs="Times New Roman"/>
          <w:sz w:val="24"/>
          <w:szCs w:val="24"/>
          <w:lang w:val="en-US"/>
        </w:rPr>
        <w:t xml:space="preserve"> and </w:t>
      </w:r>
      <w:r w:rsidR="00FC7613" w:rsidRPr="00FC7613">
        <w:rPr>
          <w:rFonts w:ascii="Times New Roman" w:hAnsi="Times New Roman" w:cs="Times New Roman"/>
          <w:i/>
          <w:sz w:val="24"/>
          <w:szCs w:val="24"/>
          <w:lang w:val="en-US"/>
        </w:rPr>
        <w:t>rank</w:t>
      </w:r>
      <w:r w:rsidR="00C176DE">
        <w:rPr>
          <w:rFonts w:ascii="Times New Roman" w:hAnsi="Times New Roman" w:cs="Times New Roman"/>
          <w:sz w:val="24"/>
          <w:szCs w:val="24"/>
          <w:lang w:val="en-US"/>
        </w:rPr>
        <w:t>, which I will call</w:t>
      </w:r>
      <w:r w:rsidR="00A45B9F">
        <w:rPr>
          <w:rFonts w:ascii="Times New Roman" w:hAnsi="Times New Roman" w:cs="Times New Roman"/>
          <w:sz w:val="24"/>
          <w:szCs w:val="24"/>
          <w:lang w:val="en-US"/>
        </w:rPr>
        <w:t xml:space="preserve"> ‘</w:t>
      </w:r>
      <w:r w:rsidR="00A45B9F" w:rsidRPr="00550132">
        <w:rPr>
          <w:rFonts w:ascii="Times New Roman" w:hAnsi="Times New Roman" w:cs="Times New Roman"/>
          <w:i/>
          <w:sz w:val="24"/>
          <w:szCs w:val="24"/>
          <w:lang w:val="en-US"/>
        </w:rPr>
        <w:t>count</w:t>
      </w:r>
      <w:r w:rsidR="00A45B9F">
        <w:rPr>
          <w:rFonts w:ascii="Times New Roman" w:hAnsi="Times New Roman" w:cs="Times New Roman"/>
          <w:sz w:val="24"/>
          <w:szCs w:val="24"/>
          <w:lang w:val="en-US"/>
        </w:rPr>
        <w:t>-type predicates’</w:t>
      </w:r>
      <w:r w:rsidR="008E12F2">
        <w:rPr>
          <w:rFonts w:ascii="Times New Roman" w:hAnsi="Times New Roman" w:cs="Times New Roman"/>
          <w:sz w:val="24"/>
          <w:szCs w:val="24"/>
          <w:lang w:val="en-US"/>
        </w:rPr>
        <w:t>:</w:t>
      </w:r>
    </w:p>
    <w:p w:rsidR="008E12F2" w:rsidRDefault="008E12F2" w:rsidP="0007323A">
      <w:pPr>
        <w:spacing w:after="0" w:line="360" w:lineRule="auto"/>
        <w:rPr>
          <w:rFonts w:ascii="Times New Roman" w:hAnsi="Times New Roman" w:cs="Times New Roman"/>
          <w:sz w:val="24"/>
          <w:szCs w:val="24"/>
          <w:lang w:val="en-US"/>
        </w:rPr>
      </w:pPr>
    </w:p>
    <w:p w:rsidR="00B941B8" w:rsidRDefault="00B941B8"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14</w:t>
      </w:r>
      <w:r>
        <w:rPr>
          <w:rFonts w:ascii="Times New Roman" w:hAnsi="Times New Roman" w:cs="Times New Roman"/>
          <w:sz w:val="24"/>
          <w:szCs w:val="24"/>
          <w:lang w:val="en-US"/>
        </w:rPr>
        <w:t>) a. The students are ten.</w:t>
      </w:r>
    </w:p>
    <w:p w:rsidR="00B941B8" w:rsidRDefault="00C2686E"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41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941B8">
        <w:rPr>
          <w:rFonts w:ascii="Times New Roman" w:hAnsi="Times New Roman" w:cs="Times New Roman"/>
          <w:sz w:val="24"/>
          <w:szCs w:val="24"/>
          <w:lang w:val="en-US"/>
        </w:rPr>
        <w:t xml:space="preserve"> b. </w:t>
      </w:r>
      <w:r w:rsidR="00A45B9F">
        <w:rPr>
          <w:rFonts w:ascii="Times New Roman" w:hAnsi="Times New Roman" w:cs="Times New Roman"/>
          <w:sz w:val="24"/>
          <w:szCs w:val="24"/>
          <w:lang w:val="en-US"/>
        </w:rPr>
        <w:t xml:space="preserve">??? </w:t>
      </w:r>
      <w:r w:rsidR="00F12564">
        <w:rPr>
          <w:rFonts w:ascii="Times New Roman" w:hAnsi="Times New Roman" w:cs="Times New Roman"/>
          <w:sz w:val="24"/>
          <w:szCs w:val="24"/>
          <w:lang w:val="en-US"/>
        </w:rPr>
        <w:t>T</w:t>
      </w:r>
      <w:r w:rsidR="00B941B8">
        <w:rPr>
          <w:rFonts w:ascii="Times New Roman" w:hAnsi="Times New Roman" w:cs="Times New Roman"/>
          <w:sz w:val="24"/>
          <w:szCs w:val="24"/>
          <w:lang w:val="en-US"/>
        </w:rPr>
        <w:t>he class is ten.</w:t>
      </w:r>
    </w:p>
    <w:p w:rsidR="00F95130" w:rsidRDefault="003E1632"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15</w:t>
      </w:r>
      <w:r>
        <w:rPr>
          <w:rFonts w:ascii="Times New Roman" w:hAnsi="Times New Roman" w:cs="Times New Roman"/>
          <w:sz w:val="24"/>
          <w:szCs w:val="24"/>
          <w:lang w:val="en-US"/>
        </w:rPr>
        <w:t>)</w:t>
      </w:r>
      <w:r w:rsidR="00FC7613">
        <w:rPr>
          <w:rFonts w:ascii="Times New Roman" w:hAnsi="Times New Roman" w:cs="Times New Roman"/>
          <w:sz w:val="24"/>
          <w:szCs w:val="24"/>
          <w:lang w:val="en-US"/>
        </w:rPr>
        <w:t xml:space="preserve"> a. </w:t>
      </w:r>
      <w:r w:rsidR="00F95130">
        <w:rPr>
          <w:rFonts w:ascii="Times New Roman" w:hAnsi="Times New Roman" w:cs="Times New Roman"/>
          <w:sz w:val="24"/>
          <w:szCs w:val="24"/>
          <w:lang w:val="en-US"/>
        </w:rPr>
        <w:t>John enumerated the orchestra members.</w:t>
      </w:r>
    </w:p>
    <w:p w:rsidR="00FC7613" w:rsidRDefault="00FC7613" w:rsidP="00FC761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enumerated the orchestra.</w:t>
      </w:r>
    </w:p>
    <w:p w:rsidR="003E1632" w:rsidRDefault="00F95130"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16</w:t>
      </w:r>
      <w:r>
        <w:rPr>
          <w:rFonts w:ascii="Times New Roman" w:hAnsi="Times New Roman" w:cs="Times New Roman"/>
          <w:sz w:val="24"/>
          <w:szCs w:val="24"/>
          <w:lang w:val="en-US"/>
        </w:rPr>
        <w:t>) a</w:t>
      </w:r>
      <w:r w:rsidR="003E1632">
        <w:rPr>
          <w:rFonts w:ascii="Times New Roman" w:hAnsi="Times New Roman" w:cs="Times New Roman"/>
          <w:sz w:val="24"/>
          <w:szCs w:val="24"/>
          <w:lang w:val="en-US"/>
        </w:rPr>
        <w:t xml:space="preserve">. John ranked the </w:t>
      </w:r>
      <w:r w:rsidR="00FC7613">
        <w:rPr>
          <w:rFonts w:ascii="Times New Roman" w:hAnsi="Times New Roman" w:cs="Times New Roman"/>
          <w:sz w:val="24"/>
          <w:szCs w:val="24"/>
          <w:lang w:val="en-US"/>
        </w:rPr>
        <w:t>students</w:t>
      </w:r>
    </w:p>
    <w:p w:rsidR="00F95130" w:rsidRDefault="00F95130"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C7613">
        <w:rPr>
          <w:rFonts w:ascii="Times New Roman" w:hAnsi="Times New Roman" w:cs="Times New Roman"/>
          <w:sz w:val="24"/>
          <w:szCs w:val="24"/>
          <w:lang w:val="en-US"/>
        </w:rPr>
        <w:t>b. ??? John rank</w:t>
      </w:r>
      <w:r>
        <w:rPr>
          <w:rFonts w:ascii="Times New Roman" w:hAnsi="Times New Roman" w:cs="Times New Roman"/>
          <w:sz w:val="24"/>
          <w:szCs w:val="24"/>
          <w:lang w:val="en-US"/>
        </w:rPr>
        <w:t xml:space="preserve">ed the </w:t>
      </w:r>
      <w:r w:rsidR="00FC7613">
        <w:rPr>
          <w:rFonts w:ascii="Times New Roman" w:hAnsi="Times New Roman" w:cs="Times New Roman"/>
          <w:sz w:val="24"/>
          <w:szCs w:val="24"/>
          <w:lang w:val="en-US"/>
        </w:rPr>
        <w:t>class.</w:t>
      </w:r>
      <w:r w:rsidR="00BA4419">
        <w:rPr>
          <w:rFonts w:ascii="Times New Roman" w:hAnsi="Times New Roman" w:cs="Times New Roman"/>
          <w:sz w:val="24"/>
          <w:szCs w:val="24"/>
          <w:lang w:val="en-US"/>
        </w:rPr>
        <w:t xml:space="preserve"> </w:t>
      </w:r>
    </w:p>
    <w:p w:rsidR="00D52934" w:rsidRDefault="00D52934" w:rsidP="0007323A">
      <w:pPr>
        <w:spacing w:after="0" w:line="360" w:lineRule="auto"/>
        <w:rPr>
          <w:rFonts w:ascii="Times New Roman" w:hAnsi="Times New Roman" w:cs="Times New Roman"/>
          <w:sz w:val="24"/>
          <w:szCs w:val="24"/>
          <w:lang w:val="en-US"/>
        </w:rPr>
      </w:pPr>
    </w:p>
    <w:p w:rsidR="001815D6" w:rsidRPr="003E1632" w:rsidRDefault="001815D6"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(16b) is impossible if understood in the sense of ranking the individual members of the class.</w:t>
      </w:r>
    </w:p>
    <w:p w:rsidR="006F0E9A" w:rsidRDefault="00550132" w:rsidP="0007323A">
      <w:pPr>
        <w:spacing w:after="0" w:line="360" w:lineRule="auto"/>
        <w:rPr>
          <w:rFonts w:ascii="Times New Roman" w:hAnsi="Times New Roman" w:cs="Times New Roman"/>
          <w:sz w:val="24"/>
          <w:szCs w:val="24"/>
          <w:lang w:val="en-US"/>
        </w:rPr>
      </w:pPr>
      <w:r w:rsidRPr="00C176DE">
        <w:rPr>
          <w:rFonts w:ascii="Times New Roman" w:hAnsi="Times New Roman" w:cs="Times New Roman"/>
          <w:sz w:val="24"/>
          <w:szCs w:val="24"/>
          <w:lang w:val="en-US"/>
        </w:rPr>
        <w:t xml:space="preserve">     </w:t>
      </w:r>
      <w:r w:rsidR="00F64B8B">
        <w:rPr>
          <w:rFonts w:ascii="Times New Roman" w:hAnsi="Times New Roman" w:cs="Times New Roman"/>
          <w:sz w:val="24"/>
          <w:szCs w:val="24"/>
          <w:lang w:val="en-US"/>
        </w:rPr>
        <w:t>Second</w:t>
      </w:r>
      <w:r w:rsidR="00263CC9">
        <w:rPr>
          <w:rFonts w:ascii="Times New Roman" w:hAnsi="Times New Roman" w:cs="Times New Roman"/>
          <w:sz w:val="24"/>
          <w:szCs w:val="24"/>
          <w:lang w:val="en-US"/>
        </w:rPr>
        <w:t>,</w:t>
      </w:r>
      <w:r w:rsidR="00F64B8B">
        <w:rPr>
          <w:rFonts w:ascii="Times New Roman" w:hAnsi="Times New Roman" w:cs="Times New Roman"/>
          <w:sz w:val="24"/>
          <w:szCs w:val="24"/>
          <w:lang w:val="en-US"/>
        </w:rPr>
        <w:t xml:space="preserve"> there are p</w:t>
      </w:r>
      <w:r w:rsidR="006F0E9A">
        <w:rPr>
          <w:rFonts w:ascii="Times New Roman" w:hAnsi="Times New Roman" w:cs="Times New Roman"/>
          <w:sz w:val="24"/>
          <w:szCs w:val="24"/>
          <w:lang w:val="en-US"/>
        </w:rPr>
        <w:t>red</w:t>
      </w:r>
      <w:r w:rsidR="00084E5A">
        <w:rPr>
          <w:rFonts w:ascii="Times New Roman" w:hAnsi="Times New Roman" w:cs="Times New Roman"/>
          <w:sz w:val="24"/>
          <w:szCs w:val="24"/>
          <w:lang w:val="en-US"/>
        </w:rPr>
        <w:t>i</w:t>
      </w:r>
      <w:r w:rsidR="006F0E9A">
        <w:rPr>
          <w:rFonts w:ascii="Times New Roman" w:hAnsi="Times New Roman" w:cs="Times New Roman"/>
          <w:sz w:val="24"/>
          <w:szCs w:val="24"/>
          <w:lang w:val="en-US"/>
        </w:rPr>
        <w:t xml:space="preserve">cates like </w:t>
      </w:r>
      <w:r w:rsidR="006F0E9A" w:rsidRPr="008E12F2">
        <w:rPr>
          <w:rFonts w:ascii="Times New Roman" w:hAnsi="Times New Roman" w:cs="Times New Roman"/>
          <w:i/>
          <w:sz w:val="24"/>
          <w:szCs w:val="24"/>
          <w:lang w:val="en-US"/>
        </w:rPr>
        <w:t>compare, distinguish</w:t>
      </w:r>
      <w:r w:rsidR="00D838E6">
        <w:rPr>
          <w:rFonts w:ascii="Times New Roman" w:hAnsi="Times New Roman" w:cs="Times New Roman"/>
          <w:sz w:val="24"/>
          <w:szCs w:val="24"/>
          <w:lang w:val="en-US"/>
        </w:rPr>
        <w:t xml:space="preserve">, </w:t>
      </w:r>
      <w:r w:rsidR="00D838E6" w:rsidRPr="00D838E6">
        <w:rPr>
          <w:rFonts w:ascii="Times New Roman" w:hAnsi="Times New Roman" w:cs="Times New Roman"/>
          <w:i/>
          <w:sz w:val="24"/>
          <w:szCs w:val="24"/>
          <w:lang w:val="en-US"/>
        </w:rPr>
        <w:t xml:space="preserve">be similar, </w:t>
      </w:r>
      <w:r w:rsidR="001C0B53">
        <w:rPr>
          <w:rFonts w:ascii="Times New Roman" w:hAnsi="Times New Roman" w:cs="Times New Roman"/>
          <w:sz w:val="24"/>
          <w:szCs w:val="24"/>
          <w:lang w:val="en-US"/>
        </w:rPr>
        <w:t xml:space="preserve">and </w:t>
      </w:r>
      <w:r w:rsidR="00D838E6" w:rsidRPr="00D838E6">
        <w:rPr>
          <w:rFonts w:ascii="Times New Roman" w:hAnsi="Times New Roman" w:cs="Times New Roman"/>
          <w:i/>
          <w:sz w:val="24"/>
          <w:szCs w:val="24"/>
          <w:lang w:val="en-US"/>
        </w:rPr>
        <w:t>be different</w:t>
      </w:r>
      <w:r w:rsidR="00D838E6">
        <w:rPr>
          <w:rFonts w:ascii="Times New Roman" w:hAnsi="Times New Roman" w:cs="Times New Roman"/>
          <w:sz w:val="24"/>
          <w:szCs w:val="24"/>
          <w:lang w:val="en-US"/>
        </w:rPr>
        <w:t xml:space="preserve">, which I will call </w:t>
      </w:r>
      <w:r w:rsidR="0002751F">
        <w:rPr>
          <w:rFonts w:ascii="Times New Roman" w:hAnsi="Times New Roman" w:cs="Times New Roman"/>
          <w:sz w:val="24"/>
          <w:szCs w:val="24"/>
          <w:lang w:val="en-US"/>
        </w:rPr>
        <w:t>‘</w:t>
      </w:r>
      <w:r w:rsidR="00D838E6" w:rsidRPr="00D838E6">
        <w:rPr>
          <w:rFonts w:ascii="Times New Roman" w:hAnsi="Times New Roman" w:cs="Times New Roman"/>
          <w:i/>
          <w:sz w:val="24"/>
          <w:szCs w:val="24"/>
          <w:lang w:val="en-US"/>
        </w:rPr>
        <w:t>compare</w:t>
      </w:r>
      <w:r w:rsidR="00D838E6">
        <w:rPr>
          <w:rFonts w:ascii="Times New Roman" w:hAnsi="Times New Roman" w:cs="Times New Roman"/>
          <w:sz w:val="24"/>
          <w:szCs w:val="24"/>
          <w:lang w:val="en-US"/>
        </w:rPr>
        <w:t>-type predicates</w:t>
      </w:r>
      <w:r w:rsidR="0002751F">
        <w:rPr>
          <w:rFonts w:ascii="Times New Roman" w:hAnsi="Times New Roman" w:cs="Times New Roman"/>
          <w:sz w:val="24"/>
          <w:szCs w:val="24"/>
          <w:lang w:val="en-US"/>
        </w:rPr>
        <w:t>’</w:t>
      </w:r>
      <w:r w:rsidR="0013301C">
        <w:rPr>
          <w:rFonts w:ascii="Times New Roman" w:hAnsi="Times New Roman" w:cs="Times New Roman"/>
          <w:sz w:val="24"/>
          <w:szCs w:val="24"/>
          <w:lang w:val="en-US"/>
        </w:rPr>
        <w:t>. With singular count NPs, they lack the sort of internal reading available with plural NPs:</w:t>
      </w:r>
      <w:r w:rsidR="00174547">
        <w:rPr>
          <w:rStyle w:val="FootnoteReference"/>
          <w:rFonts w:ascii="Times New Roman" w:hAnsi="Times New Roman" w:cs="Times New Roman"/>
          <w:sz w:val="24"/>
          <w:szCs w:val="24"/>
          <w:lang w:val="en-US"/>
        </w:rPr>
        <w:footnoteReference w:id="18"/>
      </w:r>
    </w:p>
    <w:p w:rsidR="0013301C" w:rsidRDefault="0013301C" w:rsidP="0007323A">
      <w:pPr>
        <w:spacing w:after="0" w:line="360" w:lineRule="auto"/>
        <w:rPr>
          <w:rFonts w:ascii="Times New Roman" w:hAnsi="Times New Roman" w:cs="Times New Roman"/>
          <w:sz w:val="24"/>
          <w:szCs w:val="24"/>
          <w:lang w:val="en-US"/>
        </w:rPr>
      </w:pPr>
    </w:p>
    <w:p w:rsidR="00263CC9" w:rsidRDefault="00376A2D"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17</w:t>
      </w:r>
      <w:r>
        <w:rPr>
          <w:rFonts w:ascii="Times New Roman" w:hAnsi="Times New Roman" w:cs="Times New Roman"/>
          <w:sz w:val="24"/>
          <w:szCs w:val="24"/>
          <w:lang w:val="en-US"/>
        </w:rPr>
        <w:t>)</w:t>
      </w:r>
      <w:r w:rsidR="00A32C1A">
        <w:rPr>
          <w:rFonts w:ascii="Times New Roman" w:hAnsi="Times New Roman" w:cs="Times New Roman"/>
          <w:sz w:val="24"/>
          <w:szCs w:val="24"/>
          <w:lang w:val="en-US"/>
        </w:rPr>
        <w:t xml:space="preserve"> </w:t>
      </w:r>
      <w:r w:rsidR="00E568CE">
        <w:rPr>
          <w:rFonts w:ascii="Times New Roman" w:hAnsi="Times New Roman" w:cs="Times New Roman"/>
          <w:sz w:val="24"/>
          <w:szCs w:val="24"/>
          <w:lang w:val="en-US"/>
        </w:rPr>
        <w:t xml:space="preserve">a. </w:t>
      </w:r>
      <w:r w:rsidR="00CD2595">
        <w:rPr>
          <w:rFonts w:ascii="Times New Roman" w:hAnsi="Times New Roman" w:cs="Times New Roman"/>
          <w:sz w:val="24"/>
          <w:szCs w:val="24"/>
          <w:lang w:val="en-US"/>
        </w:rPr>
        <w:t>Joh</w:t>
      </w:r>
      <w:r w:rsidR="008E12F2">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8E12F2">
        <w:rPr>
          <w:rFonts w:ascii="Times New Roman" w:hAnsi="Times New Roman" w:cs="Times New Roman"/>
          <w:sz w:val="24"/>
          <w:szCs w:val="24"/>
          <w:lang w:val="en-US"/>
        </w:rPr>
        <w:t>compared the students</w:t>
      </w:r>
      <w:r w:rsidR="00263CC9">
        <w:rPr>
          <w:rFonts w:ascii="Times New Roman" w:hAnsi="Times New Roman" w:cs="Times New Roman"/>
          <w:sz w:val="24"/>
          <w:szCs w:val="24"/>
          <w:lang w:val="en-US"/>
        </w:rPr>
        <w:t>.</w:t>
      </w:r>
    </w:p>
    <w:p w:rsidR="00A32C1A" w:rsidRDefault="00263CC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14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E568CE">
        <w:rPr>
          <w:rFonts w:ascii="Times New Roman" w:hAnsi="Times New Roman" w:cs="Times New Roman"/>
          <w:sz w:val="24"/>
          <w:szCs w:val="24"/>
          <w:lang w:val="en-US"/>
        </w:rPr>
        <w:t>???</w:t>
      </w:r>
      <w:r>
        <w:rPr>
          <w:rFonts w:ascii="Times New Roman" w:hAnsi="Times New Roman" w:cs="Times New Roman"/>
          <w:sz w:val="24"/>
          <w:szCs w:val="24"/>
          <w:lang w:val="en-US"/>
        </w:rPr>
        <w:t xml:space="preserve"> John compared</w:t>
      </w:r>
      <w:r w:rsidR="00E568CE">
        <w:rPr>
          <w:rFonts w:ascii="Times New Roman" w:hAnsi="Times New Roman" w:cs="Times New Roman"/>
          <w:sz w:val="24"/>
          <w:szCs w:val="24"/>
          <w:lang w:val="en-US"/>
        </w:rPr>
        <w:t xml:space="preserve"> the class</w:t>
      </w:r>
      <w:r w:rsidR="008E12F2">
        <w:rPr>
          <w:rFonts w:ascii="Times New Roman" w:hAnsi="Times New Roman" w:cs="Times New Roman"/>
          <w:sz w:val="24"/>
          <w:szCs w:val="24"/>
          <w:lang w:val="en-US"/>
        </w:rPr>
        <w:t>.</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18</w:t>
      </w:r>
      <w:r>
        <w:rPr>
          <w:rFonts w:ascii="Times New Roman" w:hAnsi="Times New Roman" w:cs="Times New Roman"/>
          <w:sz w:val="24"/>
          <w:szCs w:val="24"/>
          <w:lang w:val="en-US"/>
        </w:rPr>
        <w:t>) a. The male and the female students are similar</w:t>
      </w:r>
      <w:r w:rsidR="001C0B53">
        <w:rPr>
          <w:rFonts w:ascii="Times New Roman" w:hAnsi="Times New Roman" w:cs="Times New Roman"/>
          <w:sz w:val="24"/>
          <w:szCs w:val="24"/>
          <w:lang w:val="en-US"/>
        </w:rPr>
        <w:t>.</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The class is similar. </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19</w:t>
      </w:r>
      <w:r>
        <w:rPr>
          <w:rFonts w:ascii="Times New Roman" w:hAnsi="Times New Roman" w:cs="Times New Roman"/>
          <w:sz w:val="24"/>
          <w:szCs w:val="24"/>
          <w:lang w:val="en-US"/>
        </w:rPr>
        <w:t xml:space="preserve">) a. John compared jewelry in the different boxes. </w:t>
      </w:r>
    </w:p>
    <w:p w:rsidR="004B5BB5" w:rsidRDefault="004B5BB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compared the treasure.</w:t>
      </w:r>
    </w:p>
    <w:p w:rsidR="00142B85" w:rsidRDefault="00142B85" w:rsidP="0007323A">
      <w:pPr>
        <w:spacing w:after="0" w:line="360" w:lineRule="auto"/>
        <w:rPr>
          <w:rFonts w:ascii="Times New Roman" w:hAnsi="Times New Roman" w:cs="Times New Roman"/>
          <w:sz w:val="24"/>
          <w:szCs w:val="24"/>
          <w:lang w:val="en-US"/>
        </w:rPr>
      </w:pPr>
    </w:p>
    <w:p w:rsidR="00990A5F" w:rsidRDefault="00EF4B74" w:rsidP="0007323A">
      <w:pPr>
        <w:spacing w:after="0" w:line="360" w:lineRule="auto"/>
        <w:rPr>
          <w:rFonts w:ascii="Times New Roman" w:hAnsi="Times New Roman" w:cs="Times New Roman"/>
          <w:lang w:val="en-US"/>
        </w:rPr>
      </w:pPr>
      <w:r>
        <w:rPr>
          <w:rFonts w:ascii="Times New Roman" w:hAnsi="Times New Roman" w:cs="Times New Roman"/>
          <w:sz w:val="24"/>
          <w:szCs w:val="24"/>
          <w:lang w:val="en-US"/>
        </w:rPr>
        <w:t xml:space="preserve">Unlike </w:t>
      </w:r>
      <w:r w:rsidRPr="00F64B8B">
        <w:rPr>
          <w:rFonts w:ascii="Times New Roman" w:hAnsi="Times New Roman" w:cs="Times New Roman"/>
          <w:i/>
          <w:sz w:val="24"/>
          <w:szCs w:val="24"/>
          <w:lang w:val="en-US"/>
        </w:rPr>
        <w:t>count</w:t>
      </w:r>
      <w:r>
        <w:rPr>
          <w:rFonts w:ascii="Times New Roman" w:hAnsi="Times New Roman" w:cs="Times New Roman"/>
          <w:sz w:val="24"/>
          <w:szCs w:val="24"/>
          <w:lang w:val="en-US"/>
        </w:rPr>
        <w:t xml:space="preserve">-type predicates, which strictly take into account individuals only, </w:t>
      </w:r>
      <w:r w:rsidRPr="00DD0C78">
        <w:rPr>
          <w:rFonts w:ascii="Times New Roman" w:hAnsi="Times New Roman" w:cs="Times New Roman"/>
          <w:i/>
          <w:sz w:val="24"/>
          <w:szCs w:val="24"/>
          <w:lang w:val="en-US"/>
        </w:rPr>
        <w:t>compare</w:t>
      </w:r>
      <w:r>
        <w:rPr>
          <w:rFonts w:ascii="Times New Roman" w:hAnsi="Times New Roman" w:cs="Times New Roman"/>
          <w:sz w:val="24"/>
          <w:szCs w:val="24"/>
          <w:lang w:val="en-US"/>
        </w:rPr>
        <w:t>-type predicates can apply to a contextually or descriptively given division of a plurality or quantity into sub-pluralities. Thus, (</w:t>
      </w:r>
      <w:r w:rsidR="0013301C">
        <w:rPr>
          <w:rFonts w:ascii="Times New Roman" w:hAnsi="Times New Roman" w:cs="Times New Roman"/>
          <w:sz w:val="24"/>
          <w:szCs w:val="24"/>
          <w:lang w:val="en-US"/>
        </w:rPr>
        <w:t>17</w:t>
      </w:r>
      <w:r>
        <w:rPr>
          <w:rFonts w:ascii="Times New Roman" w:hAnsi="Times New Roman" w:cs="Times New Roman"/>
          <w:sz w:val="24"/>
          <w:szCs w:val="24"/>
          <w:lang w:val="en-US"/>
        </w:rPr>
        <w:t>a) has an individual comparison reading as well as a reading on which students in different classes are compared. I will come back to that in the next section</w:t>
      </w:r>
      <w:r w:rsidR="00990A5F">
        <w:rPr>
          <w:rFonts w:ascii="Times New Roman" w:hAnsi="Times New Roman" w:cs="Times New Roman"/>
          <w:sz w:val="24"/>
          <w:szCs w:val="24"/>
          <w:lang w:val="en-US"/>
        </w:rPr>
        <w:t>.</w:t>
      </w:r>
      <w:r w:rsidR="00990A5F" w:rsidRPr="00990A5F">
        <w:rPr>
          <w:rFonts w:ascii="Times New Roman" w:hAnsi="Times New Roman" w:cs="Times New Roman"/>
          <w:lang w:val="en-US"/>
        </w:rPr>
        <w:t xml:space="preserve"> </w:t>
      </w:r>
      <w:r w:rsidR="00990A5F">
        <w:rPr>
          <w:rFonts w:ascii="Times New Roman" w:hAnsi="Times New Roman" w:cs="Times New Roman"/>
          <w:lang w:val="en-US"/>
        </w:rPr>
        <w:t xml:space="preserve">        </w:t>
      </w:r>
    </w:p>
    <w:p w:rsidR="008E12F2" w:rsidRDefault="00263CC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12F2">
        <w:rPr>
          <w:rFonts w:ascii="Times New Roman" w:hAnsi="Times New Roman" w:cs="Times New Roman"/>
          <w:sz w:val="24"/>
          <w:szCs w:val="24"/>
          <w:lang w:val="en-US"/>
        </w:rPr>
        <w:t xml:space="preserve">Also distributive readings </w:t>
      </w:r>
      <w:r w:rsidR="009817A6">
        <w:rPr>
          <w:rFonts w:ascii="Times New Roman" w:hAnsi="Times New Roman" w:cs="Times New Roman"/>
          <w:sz w:val="24"/>
          <w:szCs w:val="24"/>
          <w:lang w:val="en-US"/>
        </w:rPr>
        <w:t>fall under the Accessi</w:t>
      </w:r>
      <w:r w:rsidR="0002751F">
        <w:rPr>
          <w:rFonts w:ascii="Times New Roman" w:hAnsi="Times New Roman" w:cs="Times New Roman"/>
          <w:sz w:val="24"/>
          <w:szCs w:val="24"/>
          <w:lang w:val="en-US"/>
        </w:rPr>
        <w:t>bility Requirement</w:t>
      </w:r>
      <w:r w:rsidR="009817A6">
        <w:rPr>
          <w:rFonts w:ascii="Times New Roman" w:hAnsi="Times New Roman" w:cs="Times New Roman"/>
          <w:sz w:val="24"/>
          <w:szCs w:val="24"/>
          <w:lang w:val="en-US"/>
        </w:rPr>
        <w:t xml:space="preserve">: they </w:t>
      </w:r>
      <w:r w:rsidR="008E12F2">
        <w:rPr>
          <w:rFonts w:ascii="Times New Roman" w:hAnsi="Times New Roman" w:cs="Times New Roman"/>
          <w:sz w:val="24"/>
          <w:szCs w:val="24"/>
          <w:lang w:val="en-US"/>
        </w:rPr>
        <w:t>are hard to get with singular count NPs, at least with a range of predicates</w:t>
      </w:r>
      <w:r w:rsidR="00D700F5">
        <w:rPr>
          <w:rFonts w:ascii="Times New Roman" w:hAnsi="Times New Roman" w:cs="Times New Roman"/>
          <w:sz w:val="24"/>
          <w:szCs w:val="24"/>
          <w:lang w:val="en-US"/>
        </w:rPr>
        <w:t xml:space="preserve">. </w:t>
      </w:r>
      <w:r w:rsidR="004D7544">
        <w:rPr>
          <w:rFonts w:ascii="Times New Roman" w:hAnsi="Times New Roman" w:cs="Times New Roman"/>
          <w:sz w:val="24"/>
          <w:szCs w:val="24"/>
          <w:lang w:val="en-US"/>
        </w:rPr>
        <w:t>Thus,</w:t>
      </w:r>
      <w:r w:rsidR="00D700F5">
        <w:rPr>
          <w:rFonts w:ascii="Times New Roman" w:hAnsi="Times New Roman" w:cs="Times New Roman"/>
          <w:sz w:val="24"/>
          <w:szCs w:val="24"/>
          <w:lang w:val="en-US"/>
        </w:rPr>
        <w:t xml:space="preserve"> (</w:t>
      </w:r>
      <w:r w:rsidR="00774B18">
        <w:rPr>
          <w:rFonts w:ascii="Times New Roman" w:hAnsi="Times New Roman" w:cs="Times New Roman"/>
          <w:sz w:val="24"/>
          <w:szCs w:val="24"/>
          <w:lang w:val="en-US"/>
        </w:rPr>
        <w:t>20</w:t>
      </w:r>
      <w:r w:rsidR="00D700F5">
        <w:rPr>
          <w:rFonts w:ascii="Times New Roman" w:hAnsi="Times New Roman" w:cs="Times New Roman"/>
          <w:sz w:val="24"/>
          <w:szCs w:val="24"/>
          <w:lang w:val="en-US"/>
        </w:rPr>
        <w:t>b)</w:t>
      </w:r>
      <w:r w:rsidR="004D7544">
        <w:rPr>
          <w:rFonts w:ascii="Times New Roman" w:hAnsi="Times New Roman" w:cs="Times New Roman"/>
          <w:sz w:val="24"/>
          <w:szCs w:val="24"/>
          <w:lang w:val="en-US"/>
        </w:rPr>
        <w:t xml:space="preserve"> can hardly have the distributive reading available for (20a)</w:t>
      </w:r>
      <w:r w:rsidR="00D700F5">
        <w:rPr>
          <w:rFonts w:ascii="Times New Roman" w:hAnsi="Times New Roman" w:cs="Times New Roman"/>
          <w:sz w:val="24"/>
          <w:szCs w:val="24"/>
          <w:lang w:val="en-US"/>
        </w:rPr>
        <w:t>:</w:t>
      </w:r>
    </w:p>
    <w:p w:rsidR="008E12F2" w:rsidRDefault="008E12F2" w:rsidP="0007323A">
      <w:pPr>
        <w:spacing w:after="0" w:line="360" w:lineRule="auto"/>
        <w:rPr>
          <w:rFonts w:ascii="Times New Roman" w:hAnsi="Times New Roman" w:cs="Times New Roman"/>
          <w:sz w:val="24"/>
          <w:szCs w:val="24"/>
          <w:lang w:val="en-US"/>
        </w:rPr>
      </w:pPr>
    </w:p>
    <w:p w:rsidR="00EF4B74" w:rsidRDefault="00AE2E1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3301C">
        <w:rPr>
          <w:rFonts w:ascii="Times New Roman" w:hAnsi="Times New Roman" w:cs="Times New Roman"/>
          <w:sz w:val="24"/>
          <w:szCs w:val="24"/>
          <w:lang w:val="en-US"/>
        </w:rPr>
        <w:t>20</w:t>
      </w:r>
      <w:r>
        <w:rPr>
          <w:rFonts w:ascii="Times New Roman" w:hAnsi="Times New Roman" w:cs="Times New Roman"/>
          <w:sz w:val="24"/>
          <w:szCs w:val="24"/>
          <w:lang w:val="en-US"/>
        </w:rPr>
        <w:t>)</w:t>
      </w:r>
      <w:r w:rsidR="00D700F5">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008E12F2">
        <w:rPr>
          <w:rFonts w:ascii="Times New Roman" w:hAnsi="Times New Roman" w:cs="Times New Roman"/>
          <w:sz w:val="24"/>
          <w:szCs w:val="24"/>
          <w:lang w:val="en-US"/>
        </w:rPr>
        <w:t>John evaluated the</w:t>
      </w:r>
      <w:r w:rsidR="00D700F5">
        <w:rPr>
          <w:rFonts w:ascii="Times New Roman" w:hAnsi="Times New Roman" w:cs="Times New Roman"/>
          <w:sz w:val="24"/>
          <w:szCs w:val="24"/>
          <w:lang w:val="en-US"/>
        </w:rPr>
        <w:t xml:space="preserve"> students.</w:t>
      </w:r>
    </w:p>
    <w:p w:rsidR="00376A2D" w:rsidRDefault="001C0B5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4B74">
        <w:rPr>
          <w:rFonts w:ascii="Times New Roman" w:hAnsi="Times New Roman" w:cs="Times New Roman"/>
          <w:sz w:val="24"/>
          <w:szCs w:val="24"/>
          <w:lang w:val="en-US"/>
        </w:rPr>
        <w:t xml:space="preserve"> b. John </w:t>
      </w:r>
      <w:r w:rsidR="00D700F5">
        <w:rPr>
          <w:rFonts w:ascii="Times New Roman" w:hAnsi="Times New Roman" w:cs="Times New Roman"/>
          <w:sz w:val="24"/>
          <w:szCs w:val="24"/>
          <w:lang w:val="en-US"/>
        </w:rPr>
        <w:t>evaluated the class.</w:t>
      </w:r>
    </w:p>
    <w:p w:rsidR="00376A2D" w:rsidRDefault="00376A2D" w:rsidP="0007323A">
      <w:pPr>
        <w:spacing w:after="0" w:line="360" w:lineRule="auto"/>
        <w:rPr>
          <w:rFonts w:ascii="Times New Roman" w:hAnsi="Times New Roman" w:cs="Times New Roman"/>
          <w:sz w:val="24"/>
          <w:szCs w:val="24"/>
          <w:lang w:val="en-US"/>
        </w:rPr>
      </w:pPr>
    </w:p>
    <w:p w:rsidR="004D7544" w:rsidRDefault="00E568CE"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AE2E17">
        <w:rPr>
          <w:rFonts w:ascii="Times New Roman" w:hAnsi="Times New Roman" w:cs="Times New Roman"/>
          <w:sz w:val="24"/>
          <w:szCs w:val="24"/>
          <w:lang w:val="en-US"/>
        </w:rPr>
        <w:t xml:space="preserve">The </w:t>
      </w:r>
      <w:r>
        <w:rPr>
          <w:rFonts w:ascii="Times New Roman" w:hAnsi="Times New Roman" w:cs="Times New Roman"/>
          <w:sz w:val="24"/>
          <w:szCs w:val="24"/>
          <w:lang w:val="en-US"/>
        </w:rPr>
        <w:t>A</w:t>
      </w:r>
      <w:r w:rsidR="00AE2E17">
        <w:rPr>
          <w:rFonts w:ascii="Times New Roman" w:hAnsi="Times New Roman" w:cs="Times New Roman"/>
          <w:sz w:val="24"/>
          <w:szCs w:val="24"/>
          <w:lang w:val="en-US"/>
        </w:rPr>
        <w:t xml:space="preserve">ccessibility </w:t>
      </w:r>
      <w:r>
        <w:rPr>
          <w:rFonts w:ascii="Times New Roman" w:hAnsi="Times New Roman" w:cs="Times New Roman"/>
          <w:sz w:val="24"/>
          <w:szCs w:val="24"/>
          <w:lang w:val="en-US"/>
        </w:rPr>
        <w:t>R</w:t>
      </w:r>
      <w:r w:rsidR="00AE2E17">
        <w:rPr>
          <w:rFonts w:ascii="Times New Roman" w:hAnsi="Times New Roman" w:cs="Times New Roman"/>
          <w:sz w:val="24"/>
          <w:szCs w:val="24"/>
          <w:lang w:val="en-US"/>
        </w:rPr>
        <w:t xml:space="preserve">equirement </w:t>
      </w:r>
      <w:r w:rsidR="004D7544">
        <w:rPr>
          <w:rFonts w:ascii="Times New Roman" w:hAnsi="Times New Roman" w:cs="Times New Roman"/>
          <w:sz w:val="24"/>
          <w:szCs w:val="24"/>
          <w:lang w:val="en-US"/>
        </w:rPr>
        <w:t>exempts</w:t>
      </w:r>
      <w:r w:rsidR="00AE2E17">
        <w:rPr>
          <w:rFonts w:ascii="Times New Roman" w:hAnsi="Times New Roman" w:cs="Times New Roman"/>
          <w:sz w:val="24"/>
          <w:szCs w:val="24"/>
          <w:lang w:val="en-US"/>
        </w:rPr>
        <w:t xml:space="preserve"> </w:t>
      </w:r>
      <w:r w:rsidR="00C46767">
        <w:rPr>
          <w:rFonts w:ascii="Times New Roman" w:hAnsi="Times New Roman" w:cs="Times New Roman"/>
          <w:sz w:val="24"/>
          <w:szCs w:val="24"/>
          <w:lang w:val="en-US"/>
        </w:rPr>
        <w:t xml:space="preserve">predicates making reference not just to the parts, but also to the </w:t>
      </w:r>
      <w:r w:rsidR="004D7544">
        <w:rPr>
          <w:rFonts w:ascii="Times New Roman" w:hAnsi="Times New Roman" w:cs="Times New Roman"/>
          <w:sz w:val="24"/>
          <w:szCs w:val="24"/>
          <w:lang w:val="en-US"/>
        </w:rPr>
        <w:t xml:space="preserve">structure of </w:t>
      </w:r>
      <w:r w:rsidR="00C46767">
        <w:rPr>
          <w:rFonts w:ascii="Times New Roman" w:hAnsi="Times New Roman" w:cs="Times New Roman"/>
          <w:sz w:val="24"/>
          <w:szCs w:val="24"/>
          <w:lang w:val="en-US"/>
        </w:rPr>
        <w:t>whole</w:t>
      </w:r>
      <w:r w:rsidR="00D700F5">
        <w:rPr>
          <w:rFonts w:ascii="Times New Roman" w:hAnsi="Times New Roman" w:cs="Times New Roman"/>
          <w:sz w:val="24"/>
          <w:szCs w:val="24"/>
          <w:lang w:val="en-US"/>
        </w:rPr>
        <w:t xml:space="preserve"> of an argument</w:t>
      </w:r>
      <w:r w:rsidR="009817A6">
        <w:rPr>
          <w:rFonts w:ascii="Times New Roman" w:hAnsi="Times New Roman" w:cs="Times New Roman"/>
          <w:sz w:val="24"/>
          <w:szCs w:val="24"/>
          <w:lang w:val="en-US"/>
        </w:rPr>
        <w:t xml:space="preserve">, </w:t>
      </w:r>
      <w:r w:rsidR="00D700F5">
        <w:rPr>
          <w:rFonts w:ascii="Times New Roman" w:hAnsi="Times New Roman" w:cs="Times New Roman"/>
          <w:sz w:val="24"/>
          <w:szCs w:val="24"/>
          <w:lang w:val="en-US"/>
        </w:rPr>
        <w:t>such as</w:t>
      </w:r>
      <w:r w:rsidR="00D700F5" w:rsidRPr="00D700F5">
        <w:rPr>
          <w:rFonts w:ascii="Times New Roman" w:hAnsi="Times New Roman" w:cs="Times New Roman"/>
          <w:i/>
          <w:sz w:val="24"/>
          <w:szCs w:val="24"/>
          <w:lang w:val="en-US"/>
        </w:rPr>
        <w:t xml:space="preserve"> organize</w:t>
      </w:r>
      <w:r w:rsidR="00D700F5">
        <w:rPr>
          <w:rFonts w:ascii="Times New Roman" w:hAnsi="Times New Roman" w:cs="Times New Roman"/>
          <w:sz w:val="24"/>
          <w:szCs w:val="24"/>
          <w:lang w:val="en-US"/>
        </w:rPr>
        <w:t xml:space="preserve"> and </w:t>
      </w:r>
      <w:r w:rsidR="00D700F5" w:rsidRPr="00D700F5">
        <w:rPr>
          <w:rFonts w:ascii="Times New Roman" w:hAnsi="Times New Roman" w:cs="Times New Roman"/>
          <w:i/>
          <w:sz w:val="24"/>
          <w:szCs w:val="24"/>
          <w:lang w:val="en-US"/>
        </w:rPr>
        <w:t xml:space="preserve">restructure </w:t>
      </w:r>
      <w:r w:rsidR="00D700F5">
        <w:rPr>
          <w:rFonts w:ascii="Times New Roman" w:hAnsi="Times New Roman" w:cs="Times New Roman"/>
          <w:sz w:val="24"/>
          <w:szCs w:val="24"/>
          <w:lang w:val="en-US"/>
        </w:rPr>
        <w:t>(Moltmann 1997)</w:t>
      </w:r>
      <w:r w:rsidR="009817A6">
        <w:rPr>
          <w:rFonts w:ascii="Times New Roman" w:hAnsi="Times New Roman" w:cs="Times New Roman"/>
          <w:sz w:val="24"/>
          <w:szCs w:val="24"/>
          <w:lang w:val="en-US"/>
        </w:rPr>
        <w:t>:</w:t>
      </w:r>
    </w:p>
    <w:p w:rsidR="00C46767" w:rsidRDefault="00C46767" w:rsidP="0007323A">
      <w:pPr>
        <w:spacing w:after="0" w:line="360" w:lineRule="auto"/>
        <w:rPr>
          <w:rFonts w:ascii="Times New Roman" w:hAnsi="Times New Roman" w:cs="Times New Roman"/>
          <w:sz w:val="24"/>
          <w:szCs w:val="24"/>
          <w:lang w:val="en-US"/>
        </w:rPr>
      </w:pPr>
    </w:p>
    <w:p w:rsidR="00C46767" w:rsidRDefault="00C4676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21</w:t>
      </w:r>
      <w:r>
        <w:rPr>
          <w:rFonts w:ascii="Times New Roman" w:hAnsi="Times New Roman" w:cs="Times New Roman"/>
          <w:sz w:val="24"/>
          <w:szCs w:val="24"/>
          <w:lang w:val="en-US"/>
        </w:rPr>
        <w:t>) a. John organized the collection of</w:t>
      </w:r>
      <w:r w:rsidR="008A5782">
        <w:rPr>
          <w:rFonts w:ascii="Times New Roman" w:hAnsi="Times New Roman" w:cs="Times New Roman"/>
          <w:sz w:val="24"/>
          <w:szCs w:val="24"/>
          <w:lang w:val="en-US"/>
        </w:rPr>
        <w:t xml:space="preserve"> </w:t>
      </w:r>
      <w:r>
        <w:rPr>
          <w:rFonts w:ascii="Times New Roman" w:hAnsi="Times New Roman" w:cs="Times New Roman"/>
          <w:sz w:val="24"/>
          <w:szCs w:val="24"/>
          <w:lang w:val="en-US"/>
        </w:rPr>
        <w:t>paper</w:t>
      </w:r>
      <w:r w:rsidR="008A5782">
        <w:rPr>
          <w:rFonts w:ascii="Times New Roman" w:hAnsi="Times New Roman" w:cs="Times New Roman"/>
          <w:sz w:val="24"/>
          <w:szCs w:val="24"/>
          <w:lang w:val="en-US"/>
        </w:rPr>
        <w:t xml:space="preserve"> </w:t>
      </w:r>
      <w:r>
        <w:rPr>
          <w:rFonts w:ascii="Times New Roman" w:hAnsi="Times New Roman" w:cs="Times New Roman"/>
          <w:sz w:val="24"/>
          <w:szCs w:val="24"/>
          <w:lang w:val="en-US"/>
        </w:rPr>
        <w:t>on the des</w:t>
      </w:r>
      <w:r w:rsidR="008A5782">
        <w:rPr>
          <w:rFonts w:ascii="Times New Roman" w:hAnsi="Times New Roman" w:cs="Times New Roman"/>
          <w:sz w:val="24"/>
          <w:szCs w:val="24"/>
          <w:lang w:val="en-US"/>
        </w:rPr>
        <w:t>k</w:t>
      </w:r>
      <w:r>
        <w:rPr>
          <w:rFonts w:ascii="Times New Roman" w:hAnsi="Times New Roman" w:cs="Times New Roman"/>
          <w:sz w:val="24"/>
          <w:szCs w:val="24"/>
          <w:lang w:val="en-US"/>
        </w:rPr>
        <w:t>.</w:t>
      </w:r>
    </w:p>
    <w:p w:rsidR="00C46767" w:rsidRDefault="00C46767"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568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00D700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restructured the </w:t>
      </w:r>
      <w:r w:rsidR="00E568CE">
        <w:rPr>
          <w:rFonts w:ascii="Times New Roman" w:hAnsi="Times New Roman" w:cs="Times New Roman"/>
          <w:sz w:val="24"/>
          <w:szCs w:val="24"/>
          <w:lang w:val="en-US"/>
        </w:rPr>
        <w:t>committee.</w:t>
      </w:r>
    </w:p>
    <w:p w:rsidR="00174547" w:rsidRDefault="00174547" w:rsidP="00174547">
      <w:pPr>
        <w:spacing w:after="0" w:line="360" w:lineRule="auto"/>
        <w:rPr>
          <w:rFonts w:ascii="Times New Roman" w:hAnsi="Times New Roman" w:cs="Times New Roman"/>
          <w:lang w:val="en-US"/>
        </w:rPr>
      </w:pPr>
    </w:p>
    <w:p w:rsidR="00F97A0F" w:rsidRDefault="00174547" w:rsidP="0007323A">
      <w:pPr>
        <w:spacing w:after="0" w:line="360" w:lineRule="auto"/>
        <w:rPr>
          <w:rFonts w:ascii="Times New Roman" w:hAnsi="Times New Roman" w:cs="Times New Roman"/>
          <w:sz w:val="24"/>
          <w:szCs w:val="24"/>
          <w:lang w:val="en-US"/>
        </w:rPr>
      </w:pPr>
      <w:r>
        <w:rPr>
          <w:rFonts w:ascii="Times New Roman" w:hAnsi="Times New Roman" w:cs="Times New Roman"/>
          <w:lang w:val="en-US"/>
        </w:rPr>
        <w:t>P</w:t>
      </w:r>
      <w:r w:rsidRPr="007C6153">
        <w:rPr>
          <w:rFonts w:ascii="Times New Roman" w:hAnsi="Times New Roman" w:cs="Times New Roman"/>
          <w:lang w:val="en-US"/>
        </w:rPr>
        <w:t>redicates like</w:t>
      </w:r>
      <w:r w:rsidRPr="007C6153">
        <w:rPr>
          <w:rFonts w:ascii="Times New Roman" w:hAnsi="Times New Roman" w:cs="Times New Roman"/>
          <w:i/>
          <w:lang w:val="en-US"/>
        </w:rPr>
        <w:t xml:space="preserve"> count</w:t>
      </w:r>
      <w:r w:rsidRPr="007C6153">
        <w:rPr>
          <w:rFonts w:ascii="Times New Roman" w:hAnsi="Times New Roman" w:cs="Times New Roman"/>
          <w:lang w:val="en-US"/>
        </w:rPr>
        <w:t xml:space="preserve"> and </w:t>
      </w:r>
      <w:r w:rsidRPr="007C6153">
        <w:rPr>
          <w:rFonts w:ascii="Times New Roman" w:hAnsi="Times New Roman" w:cs="Times New Roman"/>
          <w:i/>
          <w:lang w:val="en-US"/>
        </w:rPr>
        <w:t>enumerate</w:t>
      </w:r>
      <w:r w:rsidRPr="007C6153">
        <w:rPr>
          <w:rFonts w:ascii="Times New Roman" w:hAnsi="Times New Roman" w:cs="Times New Roman"/>
          <w:lang w:val="en-US"/>
        </w:rPr>
        <w:t xml:space="preserve">  in a way make reference to the whole by</w:t>
      </w:r>
      <w:r>
        <w:rPr>
          <w:rFonts w:ascii="Times New Roman" w:hAnsi="Times New Roman" w:cs="Times New Roman"/>
          <w:lang w:val="en-US"/>
        </w:rPr>
        <w:t xml:space="preserve"> exhausting the parts of the argument in the process described, but they do not make reference to the structure of the whole, unlike predicates like </w:t>
      </w:r>
      <w:r w:rsidRPr="007C6153">
        <w:rPr>
          <w:rFonts w:ascii="Times New Roman" w:hAnsi="Times New Roman" w:cs="Times New Roman"/>
          <w:i/>
          <w:lang w:val="en-US"/>
        </w:rPr>
        <w:t>organize</w:t>
      </w:r>
      <w:r>
        <w:rPr>
          <w:rFonts w:ascii="Times New Roman" w:hAnsi="Times New Roman" w:cs="Times New Roman"/>
          <w:lang w:val="en-US"/>
        </w:rPr>
        <w:t xml:space="preserve"> (see below).</w:t>
      </w:r>
      <w:r>
        <w:rPr>
          <w:rStyle w:val="FootnoteReference"/>
          <w:rFonts w:ascii="Times New Roman" w:hAnsi="Times New Roman" w:cs="Times New Roman"/>
          <w:sz w:val="24"/>
          <w:szCs w:val="24"/>
          <w:lang w:val="en-US"/>
        </w:rPr>
        <w:footnoteReference w:id="19"/>
      </w:r>
    </w:p>
    <w:p w:rsidR="004D7544" w:rsidRDefault="009817A6" w:rsidP="0007323A">
      <w:pPr>
        <w:spacing w:after="0" w:line="360" w:lineRule="auto"/>
        <w:rPr>
          <w:rFonts w:ascii="Times New Roman" w:hAnsi="Times New Roman" w:cs="Times New Roman"/>
          <w:sz w:val="24"/>
          <w:szCs w:val="24"/>
          <w:lang w:val="en-US"/>
        </w:rPr>
      </w:pPr>
      <w:r w:rsidRPr="00D700F5">
        <w:rPr>
          <w:rFonts w:ascii="Times New Roman" w:hAnsi="Times New Roman" w:cs="Times New Roman"/>
          <w:sz w:val="24"/>
          <w:szCs w:val="24"/>
          <w:lang w:val="en-US"/>
        </w:rPr>
        <w:t xml:space="preserve">    </w:t>
      </w:r>
      <w:r w:rsidR="00F82483" w:rsidRPr="00D700F5">
        <w:rPr>
          <w:rFonts w:ascii="Times New Roman" w:hAnsi="Times New Roman" w:cs="Times New Roman"/>
          <w:sz w:val="24"/>
          <w:szCs w:val="24"/>
          <w:lang w:val="en-US"/>
        </w:rPr>
        <w:t>In</w:t>
      </w:r>
      <w:r w:rsidR="004D7544">
        <w:rPr>
          <w:rFonts w:ascii="Times New Roman" w:hAnsi="Times New Roman" w:cs="Times New Roman"/>
          <w:sz w:val="24"/>
          <w:szCs w:val="24"/>
          <w:lang w:val="en-US"/>
        </w:rPr>
        <w:t xml:space="preserve"> the</w:t>
      </w:r>
      <w:r w:rsidR="00F82483" w:rsidRPr="00D700F5">
        <w:rPr>
          <w:rFonts w:ascii="Times New Roman" w:hAnsi="Times New Roman" w:cs="Times New Roman"/>
          <w:sz w:val="24"/>
          <w:szCs w:val="24"/>
          <w:lang w:val="en-US"/>
        </w:rPr>
        <w:t xml:space="preserve"> </w:t>
      </w:r>
      <w:r w:rsidR="00D00944">
        <w:rPr>
          <w:rFonts w:ascii="Times New Roman" w:hAnsi="Times New Roman" w:cs="Times New Roman"/>
          <w:sz w:val="24"/>
          <w:szCs w:val="24"/>
          <w:lang w:val="en-US"/>
        </w:rPr>
        <w:t>theo</w:t>
      </w:r>
      <w:r w:rsidR="00744D3F">
        <w:rPr>
          <w:rFonts w:ascii="Times New Roman" w:hAnsi="Times New Roman" w:cs="Times New Roman"/>
          <w:sz w:val="24"/>
          <w:szCs w:val="24"/>
          <w:lang w:val="en-US"/>
        </w:rPr>
        <w:t>ry of situated part structure</w:t>
      </w:r>
      <w:r w:rsidR="004D7544">
        <w:rPr>
          <w:rFonts w:ascii="Times New Roman" w:hAnsi="Times New Roman" w:cs="Times New Roman"/>
          <w:sz w:val="24"/>
          <w:szCs w:val="24"/>
          <w:lang w:val="en-US"/>
        </w:rPr>
        <w:t xml:space="preserve">s, </w:t>
      </w:r>
      <w:r w:rsidR="00D700F5" w:rsidRPr="00D700F5">
        <w:rPr>
          <w:rFonts w:ascii="Times New Roman" w:hAnsi="Times New Roman" w:cs="Times New Roman"/>
          <w:sz w:val="24"/>
          <w:szCs w:val="24"/>
          <w:lang w:val="en-US"/>
        </w:rPr>
        <w:t xml:space="preserve">the Accessibility Requirement is formulated in terms of the notion of an integrated whole: predicates subject to the Accessibility </w:t>
      </w:r>
      <w:r w:rsidR="00BA4419">
        <w:rPr>
          <w:rFonts w:ascii="Times New Roman" w:hAnsi="Times New Roman" w:cs="Times New Roman"/>
          <w:sz w:val="24"/>
          <w:szCs w:val="24"/>
          <w:lang w:val="en-US"/>
        </w:rPr>
        <w:t xml:space="preserve">Requirement </w:t>
      </w:r>
      <w:r w:rsidR="00D700F5" w:rsidRPr="00D700F5">
        <w:rPr>
          <w:rFonts w:ascii="Times New Roman" w:hAnsi="Times New Roman" w:cs="Times New Roman"/>
          <w:sz w:val="24"/>
          <w:szCs w:val="24"/>
          <w:lang w:val="en-US"/>
        </w:rPr>
        <w:t xml:space="preserve">can apply only to entities that are not integrated wholes in the reference situation. </w:t>
      </w:r>
      <w:r w:rsidR="00744D3F">
        <w:rPr>
          <w:rFonts w:ascii="Times New Roman" w:hAnsi="Times New Roman" w:cs="Times New Roman"/>
          <w:sz w:val="24"/>
          <w:szCs w:val="24"/>
          <w:lang w:val="en-US"/>
        </w:rPr>
        <w:t xml:space="preserve">One </w:t>
      </w:r>
      <w:r w:rsidR="004B5BB5" w:rsidRPr="00D700F5">
        <w:rPr>
          <w:rFonts w:ascii="Times New Roman" w:hAnsi="Times New Roman" w:cs="Times New Roman"/>
          <w:sz w:val="24"/>
          <w:szCs w:val="24"/>
          <w:lang w:val="en-US"/>
        </w:rPr>
        <w:t xml:space="preserve">problem </w:t>
      </w:r>
      <w:r w:rsidR="00D00944">
        <w:rPr>
          <w:rFonts w:ascii="Times New Roman" w:hAnsi="Times New Roman" w:cs="Times New Roman"/>
          <w:sz w:val="24"/>
          <w:szCs w:val="24"/>
          <w:lang w:val="en-US"/>
        </w:rPr>
        <w:t>with this account of the Accessibility Requirement is</w:t>
      </w:r>
      <w:r w:rsidR="004B5BB5" w:rsidRPr="00D700F5">
        <w:rPr>
          <w:rFonts w:ascii="Times New Roman" w:hAnsi="Times New Roman" w:cs="Times New Roman"/>
          <w:sz w:val="24"/>
          <w:szCs w:val="24"/>
          <w:lang w:val="en-US"/>
        </w:rPr>
        <w:t xml:space="preserve"> that in</w:t>
      </w:r>
      <w:r w:rsidR="00CE0211" w:rsidRPr="00D700F5">
        <w:rPr>
          <w:rFonts w:ascii="Times New Roman" w:hAnsi="Times New Roman" w:cs="Times New Roman"/>
          <w:sz w:val="24"/>
          <w:szCs w:val="24"/>
          <w:lang w:val="en-US"/>
        </w:rPr>
        <w:t>tegrity can also be imposed</w:t>
      </w:r>
      <w:r w:rsidR="00CE0211">
        <w:rPr>
          <w:rFonts w:ascii="Times New Roman" w:hAnsi="Times New Roman" w:cs="Times New Roman"/>
          <w:sz w:val="24"/>
          <w:szCs w:val="24"/>
          <w:lang w:val="en-US"/>
        </w:rPr>
        <w:t xml:space="preserve"> without </w:t>
      </w:r>
      <w:r w:rsidR="00584ED0">
        <w:rPr>
          <w:rFonts w:ascii="Times New Roman" w:hAnsi="Times New Roman" w:cs="Times New Roman"/>
          <w:sz w:val="24"/>
          <w:szCs w:val="24"/>
          <w:lang w:val="en-US"/>
        </w:rPr>
        <w:t>count noun</w:t>
      </w:r>
      <w:r w:rsidR="00F82483">
        <w:rPr>
          <w:rFonts w:ascii="Times New Roman" w:hAnsi="Times New Roman" w:cs="Times New Roman"/>
          <w:sz w:val="24"/>
          <w:szCs w:val="24"/>
          <w:lang w:val="en-US"/>
        </w:rPr>
        <w:t>s,</w:t>
      </w:r>
      <w:r w:rsidR="00C2686E">
        <w:rPr>
          <w:rFonts w:ascii="Times New Roman" w:hAnsi="Times New Roman" w:cs="Times New Roman"/>
          <w:sz w:val="24"/>
          <w:szCs w:val="24"/>
          <w:lang w:val="en-US"/>
        </w:rPr>
        <w:t xml:space="preserve"> just b</w:t>
      </w:r>
      <w:r w:rsidR="00D700F5">
        <w:rPr>
          <w:rFonts w:ascii="Times New Roman" w:hAnsi="Times New Roman" w:cs="Times New Roman"/>
          <w:sz w:val="24"/>
          <w:szCs w:val="24"/>
          <w:lang w:val="en-US"/>
        </w:rPr>
        <w:t>y using a definite plural or mass NP</w:t>
      </w:r>
      <w:r w:rsidR="004D7544">
        <w:rPr>
          <w:rFonts w:ascii="Times New Roman" w:hAnsi="Times New Roman" w:cs="Times New Roman"/>
          <w:sz w:val="24"/>
          <w:szCs w:val="24"/>
          <w:lang w:val="en-US"/>
        </w:rPr>
        <w:t xml:space="preserve">. </w:t>
      </w:r>
      <w:r w:rsidR="00D700F5">
        <w:rPr>
          <w:rFonts w:ascii="Times New Roman" w:hAnsi="Times New Roman" w:cs="Times New Roman"/>
          <w:sz w:val="24"/>
          <w:szCs w:val="24"/>
          <w:lang w:val="en-US"/>
        </w:rPr>
        <w:t>A</w:t>
      </w:r>
      <w:r w:rsidR="004D7544">
        <w:rPr>
          <w:rFonts w:ascii="Times New Roman" w:hAnsi="Times New Roman" w:cs="Times New Roman"/>
          <w:sz w:val="24"/>
          <w:szCs w:val="24"/>
          <w:lang w:val="en-US"/>
        </w:rPr>
        <w:t xml:space="preserve"> definite plural or mass NP</w:t>
      </w:r>
      <w:r w:rsidR="00584ED0">
        <w:rPr>
          <w:rFonts w:ascii="Times New Roman" w:hAnsi="Times New Roman" w:cs="Times New Roman"/>
          <w:sz w:val="24"/>
          <w:szCs w:val="24"/>
          <w:lang w:val="en-US"/>
        </w:rPr>
        <w:t xml:space="preserve"> </w:t>
      </w:r>
      <w:r w:rsidR="00D700F5" w:rsidRPr="00E26CEB">
        <w:rPr>
          <w:rFonts w:ascii="Times New Roman" w:hAnsi="Times New Roman" w:cs="Times New Roman"/>
          <w:i/>
          <w:sz w:val="24"/>
          <w:szCs w:val="24"/>
          <w:lang w:val="en-US"/>
        </w:rPr>
        <w:t xml:space="preserve">the </w:t>
      </w:r>
      <w:r w:rsidR="00D700F5">
        <w:rPr>
          <w:rFonts w:ascii="Times New Roman" w:hAnsi="Times New Roman" w:cs="Times New Roman"/>
          <w:sz w:val="24"/>
          <w:szCs w:val="24"/>
          <w:lang w:val="en-US"/>
        </w:rPr>
        <w:t>N</w:t>
      </w:r>
      <w:r w:rsidR="00BA4419">
        <w:rPr>
          <w:rFonts w:ascii="Times New Roman" w:hAnsi="Times New Roman" w:cs="Times New Roman"/>
          <w:sz w:val="24"/>
          <w:szCs w:val="24"/>
          <w:lang w:val="en-US"/>
        </w:rPr>
        <w:t xml:space="preserve"> (</w:t>
      </w:r>
      <w:r w:rsidR="00BA4419" w:rsidRPr="00BA4419">
        <w:rPr>
          <w:rFonts w:ascii="Times New Roman" w:hAnsi="Times New Roman" w:cs="Times New Roman"/>
          <w:i/>
          <w:sz w:val="24"/>
          <w:szCs w:val="24"/>
          <w:lang w:val="en-US"/>
        </w:rPr>
        <w:t>the children</w:t>
      </w:r>
      <w:r w:rsidR="00BA4419">
        <w:rPr>
          <w:rFonts w:ascii="Times New Roman" w:hAnsi="Times New Roman" w:cs="Times New Roman"/>
          <w:sz w:val="24"/>
          <w:szCs w:val="24"/>
          <w:lang w:val="en-US"/>
        </w:rPr>
        <w:t xml:space="preserve"> or </w:t>
      </w:r>
      <w:r w:rsidR="00BA4419" w:rsidRPr="00BA4419">
        <w:rPr>
          <w:rFonts w:ascii="Times New Roman" w:hAnsi="Times New Roman" w:cs="Times New Roman"/>
          <w:i/>
          <w:sz w:val="24"/>
          <w:szCs w:val="24"/>
          <w:lang w:val="en-US"/>
        </w:rPr>
        <w:t xml:space="preserve">the </w:t>
      </w:r>
      <w:r w:rsidR="00BA4419">
        <w:rPr>
          <w:rFonts w:ascii="Times New Roman" w:hAnsi="Times New Roman" w:cs="Times New Roman"/>
          <w:sz w:val="24"/>
          <w:szCs w:val="24"/>
          <w:lang w:val="en-US"/>
        </w:rPr>
        <w:t>water)</w:t>
      </w:r>
      <w:r w:rsidR="00D700F5">
        <w:rPr>
          <w:rFonts w:ascii="Times New Roman" w:hAnsi="Times New Roman" w:cs="Times New Roman"/>
          <w:sz w:val="24"/>
          <w:szCs w:val="24"/>
          <w:lang w:val="en-US"/>
        </w:rPr>
        <w:t xml:space="preserve"> refers to an integrated whole, namely the</w:t>
      </w:r>
      <w:r w:rsidR="0023016A">
        <w:rPr>
          <w:rFonts w:ascii="Times New Roman" w:hAnsi="Times New Roman" w:cs="Times New Roman"/>
          <w:sz w:val="24"/>
          <w:szCs w:val="24"/>
          <w:lang w:val="en-US"/>
        </w:rPr>
        <w:t xml:space="preserve"> maximal quantity or plurality </w:t>
      </w:r>
      <w:r w:rsidR="00D700F5">
        <w:rPr>
          <w:rFonts w:ascii="Times New Roman" w:hAnsi="Times New Roman" w:cs="Times New Roman"/>
          <w:sz w:val="24"/>
          <w:szCs w:val="24"/>
          <w:lang w:val="en-US"/>
        </w:rPr>
        <w:t>falling under N</w:t>
      </w:r>
      <w:r w:rsidR="00BA4419">
        <w:rPr>
          <w:rFonts w:ascii="Times New Roman" w:hAnsi="Times New Roman" w:cs="Times New Roman"/>
          <w:sz w:val="24"/>
          <w:szCs w:val="24"/>
          <w:lang w:val="en-US"/>
        </w:rPr>
        <w:t xml:space="preserve"> (</w:t>
      </w:r>
      <w:r w:rsidR="00BA4419" w:rsidRPr="00BA4419">
        <w:rPr>
          <w:rFonts w:ascii="Times New Roman" w:hAnsi="Times New Roman" w:cs="Times New Roman"/>
          <w:i/>
          <w:sz w:val="24"/>
          <w:szCs w:val="24"/>
          <w:lang w:val="en-US"/>
        </w:rPr>
        <w:t>children</w:t>
      </w:r>
      <w:r w:rsidR="00BA4419">
        <w:rPr>
          <w:rFonts w:ascii="Times New Roman" w:hAnsi="Times New Roman" w:cs="Times New Roman"/>
          <w:sz w:val="24"/>
          <w:szCs w:val="24"/>
          <w:lang w:val="en-US"/>
        </w:rPr>
        <w:t xml:space="preserve"> or </w:t>
      </w:r>
      <w:r w:rsidR="00BA4419" w:rsidRPr="00BA4419">
        <w:rPr>
          <w:rFonts w:ascii="Times New Roman" w:hAnsi="Times New Roman" w:cs="Times New Roman"/>
          <w:i/>
          <w:sz w:val="24"/>
          <w:szCs w:val="24"/>
          <w:lang w:val="en-US"/>
        </w:rPr>
        <w:t>water</w:t>
      </w:r>
      <w:r w:rsidR="00BA4419">
        <w:rPr>
          <w:rFonts w:ascii="Times New Roman" w:hAnsi="Times New Roman" w:cs="Times New Roman"/>
          <w:sz w:val="24"/>
          <w:szCs w:val="24"/>
          <w:lang w:val="en-US"/>
        </w:rPr>
        <w:t>)</w:t>
      </w:r>
      <w:r w:rsidR="00D700F5">
        <w:rPr>
          <w:rFonts w:ascii="Times New Roman" w:hAnsi="Times New Roman" w:cs="Times New Roman"/>
          <w:sz w:val="24"/>
          <w:szCs w:val="24"/>
          <w:lang w:val="en-US"/>
        </w:rPr>
        <w:t>. If F is the property expressed by N, this is an</w:t>
      </w:r>
      <w:r w:rsidR="0023016A">
        <w:rPr>
          <w:rFonts w:ascii="Times New Roman" w:hAnsi="Times New Roman" w:cs="Times New Roman"/>
          <w:sz w:val="24"/>
          <w:szCs w:val="24"/>
          <w:lang w:val="en-US"/>
        </w:rPr>
        <w:t xml:space="preserve"> FF-integrated whole in the sense that all the parts are connected by sharing F </w:t>
      </w:r>
      <w:r w:rsidR="00E26CEB">
        <w:rPr>
          <w:rFonts w:ascii="Times New Roman" w:hAnsi="Times New Roman" w:cs="Times New Roman"/>
          <w:sz w:val="24"/>
          <w:szCs w:val="24"/>
          <w:lang w:val="en-US"/>
        </w:rPr>
        <w:t>(</w:t>
      </w:r>
      <w:r w:rsidR="00C76028">
        <w:rPr>
          <w:rFonts w:ascii="Times New Roman" w:hAnsi="Times New Roman" w:cs="Times New Roman"/>
          <w:sz w:val="24"/>
          <w:szCs w:val="24"/>
          <w:lang w:val="en-US"/>
        </w:rPr>
        <w:t xml:space="preserve">i.e. stand in </w:t>
      </w:r>
      <w:r w:rsidR="00E26CEB">
        <w:rPr>
          <w:rFonts w:ascii="Times New Roman" w:hAnsi="Times New Roman" w:cs="Times New Roman"/>
          <w:sz w:val="24"/>
          <w:szCs w:val="24"/>
          <w:lang w:val="en-US"/>
        </w:rPr>
        <w:t xml:space="preserve">the relation FF) </w:t>
      </w:r>
      <w:r w:rsidR="0023016A">
        <w:rPr>
          <w:rFonts w:ascii="Times New Roman" w:hAnsi="Times New Roman" w:cs="Times New Roman"/>
          <w:sz w:val="24"/>
          <w:szCs w:val="24"/>
          <w:lang w:val="en-US"/>
        </w:rPr>
        <w:t xml:space="preserve">and are not </w:t>
      </w:r>
      <w:r w:rsidR="00BA4419">
        <w:rPr>
          <w:rFonts w:ascii="Times New Roman" w:hAnsi="Times New Roman" w:cs="Times New Roman"/>
          <w:sz w:val="24"/>
          <w:szCs w:val="24"/>
          <w:lang w:val="en-US"/>
        </w:rPr>
        <w:t>FF-</w:t>
      </w:r>
      <w:r w:rsidR="0023016A">
        <w:rPr>
          <w:rFonts w:ascii="Times New Roman" w:hAnsi="Times New Roman" w:cs="Times New Roman"/>
          <w:sz w:val="24"/>
          <w:szCs w:val="24"/>
          <w:lang w:val="en-US"/>
        </w:rPr>
        <w:t>connected to anything that is not part of d</w:t>
      </w:r>
      <w:r w:rsidR="008E146F">
        <w:rPr>
          <w:rFonts w:ascii="Times New Roman" w:hAnsi="Times New Roman" w:cs="Times New Roman"/>
          <w:sz w:val="24"/>
          <w:szCs w:val="24"/>
          <w:lang w:val="en-US"/>
        </w:rPr>
        <w:t xml:space="preserve"> (Simons 1985</w:t>
      </w:r>
      <w:r w:rsidR="00142B85">
        <w:rPr>
          <w:rFonts w:ascii="Times New Roman" w:hAnsi="Times New Roman" w:cs="Times New Roman"/>
          <w:sz w:val="24"/>
          <w:szCs w:val="24"/>
          <w:lang w:val="en-US"/>
        </w:rPr>
        <w:t>, Moltmann 1997</w:t>
      </w:r>
      <w:r w:rsidR="0023016A">
        <w:rPr>
          <w:rFonts w:ascii="Times New Roman" w:hAnsi="Times New Roman" w:cs="Times New Roman"/>
          <w:sz w:val="24"/>
          <w:szCs w:val="24"/>
          <w:lang w:val="en-US"/>
        </w:rPr>
        <w:t xml:space="preserve">). </w:t>
      </w:r>
      <w:r w:rsidR="00D622C8">
        <w:rPr>
          <w:rFonts w:ascii="Times New Roman" w:hAnsi="Times New Roman" w:cs="Times New Roman"/>
          <w:sz w:val="24"/>
          <w:szCs w:val="24"/>
          <w:lang w:val="en-US"/>
        </w:rPr>
        <w:t>In the theory of situated part structures,</w:t>
      </w:r>
      <w:r w:rsidR="0023016A">
        <w:rPr>
          <w:rFonts w:ascii="Times New Roman" w:hAnsi="Times New Roman" w:cs="Times New Roman"/>
          <w:sz w:val="24"/>
          <w:szCs w:val="24"/>
          <w:lang w:val="en-US"/>
        </w:rPr>
        <w:t xml:space="preserve"> the notion of FF-integr</w:t>
      </w:r>
      <w:r w:rsidR="003E1632">
        <w:rPr>
          <w:rFonts w:ascii="Times New Roman" w:hAnsi="Times New Roman" w:cs="Times New Roman"/>
          <w:sz w:val="24"/>
          <w:szCs w:val="24"/>
          <w:lang w:val="en-US"/>
        </w:rPr>
        <w:t>a</w:t>
      </w:r>
      <w:r w:rsidR="0023016A">
        <w:rPr>
          <w:rFonts w:ascii="Times New Roman" w:hAnsi="Times New Roman" w:cs="Times New Roman"/>
          <w:sz w:val="24"/>
          <w:szCs w:val="24"/>
          <w:lang w:val="en-US"/>
        </w:rPr>
        <w:t>ted whole is</w:t>
      </w:r>
      <w:r w:rsidR="00D622C8">
        <w:rPr>
          <w:rFonts w:ascii="Times New Roman" w:hAnsi="Times New Roman" w:cs="Times New Roman"/>
          <w:sz w:val="24"/>
          <w:szCs w:val="24"/>
          <w:lang w:val="en-US"/>
        </w:rPr>
        <w:t xml:space="preserve"> of course</w:t>
      </w:r>
      <w:r w:rsidR="0023016A">
        <w:rPr>
          <w:rFonts w:ascii="Times New Roman" w:hAnsi="Times New Roman" w:cs="Times New Roman"/>
          <w:sz w:val="24"/>
          <w:szCs w:val="24"/>
          <w:lang w:val="en-US"/>
        </w:rPr>
        <w:t xml:space="preserve"> restricted to the situation of reference of the definite NP.</w:t>
      </w:r>
      <w:r w:rsidR="00142B85">
        <w:rPr>
          <w:rStyle w:val="FootnoteReference"/>
          <w:rFonts w:ascii="Times New Roman" w:hAnsi="Times New Roman" w:cs="Times New Roman"/>
          <w:sz w:val="24"/>
          <w:szCs w:val="24"/>
          <w:lang w:val="en-US"/>
        </w:rPr>
        <w:footnoteReference w:id="20"/>
      </w:r>
      <w:r w:rsidR="0023016A">
        <w:rPr>
          <w:rFonts w:ascii="Times New Roman" w:hAnsi="Times New Roman" w:cs="Times New Roman"/>
          <w:sz w:val="24"/>
          <w:szCs w:val="24"/>
          <w:lang w:val="en-US"/>
        </w:rPr>
        <w:t xml:space="preserve"> </w:t>
      </w:r>
      <w:r w:rsidR="00E26CEB">
        <w:rPr>
          <w:rFonts w:ascii="Times New Roman" w:hAnsi="Times New Roman" w:cs="Times New Roman"/>
          <w:sz w:val="24"/>
          <w:szCs w:val="24"/>
          <w:lang w:val="en-US"/>
        </w:rPr>
        <w:t xml:space="preserve">The important observation </w:t>
      </w:r>
      <w:r w:rsidR="004D7544">
        <w:rPr>
          <w:rFonts w:ascii="Times New Roman" w:hAnsi="Times New Roman" w:cs="Times New Roman"/>
          <w:sz w:val="24"/>
          <w:szCs w:val="24"/>
          <w:lang w:val="en-US"/>
        </w:rPr>
        <w:t>is</w:t>
      </w:r>
      <w:r w:rsidR="00E26CEB">
        <w:rPr>
          <w:rFonts w:ascii="Times New Roman" w:hAnsi="Times New Roman" w:cs="Times New Roman"/>
          <w:sz w:val="24"/>
          <w:szCs w:val="24"/>
          <w:lang w:val="en-US"/>
        </w:rPr>
        <w:t xml:space="preserve"> that </w:t>
      </w:r>
      <w:r w:rsidR="00584ED0">
        <w:rPr>
          <w:rFonts w:ascii="Times New Roman" w:hAnsi="Times New Roman" w:cs="Times New Roman"/>
          <w:sz w:val="24"/>
          <w:szCs w:val="24"/>
          <w:lang w:val="en-US"/>
        </w:rPr>
        <w:t>integrity</w:t>
      </w:r>
      <w:r w:rsidR="00925DF9">
        <w:rPr>
          <w:rFonts w:ascii="Times New Roman" w:hAnsi="Times New Roman" w:cs="Times New Roman"/>
          <w:sz w:val="24"/>
          <w:szCs w:val="24"/>
          <w:lang w:val="en-US"/>
        </w:rPr>
        <w:t xml:space="preserve"> in the sense of an FF-integrated whole</w:t>
      </w:r>
      <w:r w:rsidR="00584ED0">
        <w:rPr>
          <w:rFonts w:ascii="Times New Roman" w:hAnsi="Times New Roman" w:cs="Times New Roman"/>
          <w:sz w:val="24"/>
          <w:szCs w:val="24"/>
          <w:lang w:val="en-US"/>
        </w:rPr>
        <w:t xml:space="preserve"> never blocks the application of part-structure-sensitive predicates. </w:t>
      </w:r>
    </w:p>
    <w:p w:rsidR="00F82483" w:rsidRDefault="004D7544"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4D3F">
        <w:rPr>
          <w:rFonts w:ascii="Times New Roman" w:hAnsi="Times New Roman" w:cs="Times New Roman"/>
          <w:sz w:val="24"/>
          <w:szCs w:val="24"/>
          <w:lang w:val="en-US"/>
        </w:rPr>
        <w:t>A second problem</w:t>
      </w:r>
      <w:r>
        <w:rPr>
          <w:rFonts w:ascii="Times New Roman" w:hAnsi="Times New Roman" w:cs="Times New Roman"/>
          <w:sz w:val="24"/>
          <w:szCs w:val="24"/>
          <w:lang w:val="en-US"/>
        </w:rPr>
        <w:t xml:space="preserve"> f</w:t>
      </w:r>
      <w:r w:rsidR="00B76952">
        <w:rPr>
          <w:rFonts w:ascii="Times New Roman" w:hAnsi="Times New Roman" w:cs="Times New Roman"/>
          <w:sz w:val="24"/>
          <w:szCs w:val="24"/>
          <w:lang w:val="en-US"/>
        </w:rPr>
        <w:t>or casting the Accessibility Req</w:t>
      </w:r>
      <w:r>
        <w:rPr>
          <w:rFonts w:ascii="Times New Roman" w:hAnsi="Times New Roman" w:cs="Times New Roman"/>
          <w:sz w:val="24"/>
          <w:szCs w:val="24"/>
          <w:lang w:val="en-US"/>
        </w:rPr>
        <w:t>uirement in terms of integrity</w:t>
      </w:r>
      <w:r w:rsidR="00744D3F">
        <w:rPr>
          <w:rFonts w:ascii="Times New Roman" w:hAnsi="Times New Roman" w:cs="Times New Roman"/>
          <w:sz w:val="24"/>
          <w:szCs w:val="24"/>
          <w:lang w:val="en-US"/>
        </w:rPr>
        <w:t xml:space="preserve"> is that </w:t>
      </w:r>
      <w:r w:rsidR="00E84E8D">
        <w:rPr>
          <w:rFonts w:ascii="Times New Roman" w:hAnsi="Times New Roman" w:cs="Times New Roman"/>
          <w:sz w:val="24"/>
          <w:szCs w:val="24"/>
          <w:lang w:val="en-US"/>
        </w:rPr>
        <w:t xml:space="preserve">even </w:t>
      </w:r>
      <w:r w:rsidR="00142B85">
        <w:rPr>
          <w:rFonts w:ascii="Times New Roman" w:hAnsi="Times New Roman" w:cs="Times New Roman"/>
          <w:sz w:val="24"/>
          <w:szCs w:val="24"/>
          <w:lang w:val="en-US"/>
        </w:rPr>
        <w:t>‘ungrounded’</w:t>
      </w:r>
      <w:r w:rsidR="00E84E8D">
        <w:rPr>
          <w:rFonts w:ascii="Times New Roman" w:hAnsi="Times New Roman" w:cs="Times New Roman"/>
          <w:sz w:val="24"/>
          <w:szCs w:val="24"/>
          <w:lang w:val="en-US"/>
        </w:rPr>
        <w:t xml:space="preserve"> unity</w:t>
      </w:r>
      <w:r>
        <w:rPr>
          <w:rFonts w:ascii="Times New Roman" w:hAnsi="Times New Roman" w:cs="Times New Roman"/>
          <w:sz w:val="24"/>
          <w:szCs w:val="24"/>
          <w:lang w:val="en-US"/>
        </w:rPr>
        <w:t>, conveyed by</w:t>
      </w:r>
      <w:r w:rsidR="00744D3F">
        <w:rPr>
          <w:rFonts w:ascii="Times New Roman" w:hAnsi="Times New Roman" w:cs="Times New Roman"/>
          <w:sz w:val="24"/>
          <w:szCs w:val="24"/>
          <w:lang w:val="en-US"/>
        </w:rPr>
        <w:t xml:space="preserve"> collection </w:t>
      </w:r>
      <w:r>
        <w:rPr>
          <w:rFonts w:ascii="Times New Roman" w:hAnsi="Times New Roman" w:cs="Times New Roman"/>
          <w:sz w:val="24"/>
          <w:szCs w:val="24"/>
          <w:lang w:val="en-US"/>
        </w:rPr>
        <w:t xml:space="preserve">and portion </w:t>
      </w:r>
      <w:r w:rsidR="00744D3F">
        <w:rPr>
          <w:rFonts w:ascii="Times New Roman" w:hAnsi="Times New Roman" w:cs="Times New Roman"/>
          <w:sz w:val="24"/>
          <w:szCs w:val="24"/>
          <w:lang w:val="en-US"/>
        </w:rPr>
        <w:t>nouns</w:t>
      </w:r>
      <w:r>
        <w:rPr>
          <w:rFonts w:ascii="Times New Roman" w:hAnsi="Times New Roman" w:cs="Times New Roman"/>
          <w:sz w:val="24"/>
          <w:szCs w:val="24"/>
          <w:lang w:val="en-US"/>
        </w:rPr>
        <w:t>,</w:t>
      </w:r>
      <w:r w:rsidR="00E26CEB">
        <w:rPr>
          <w:rFonts w:ascii="Times New Roman" w:hAnsi="Times New Roman" w:cs="Times New Roman"/>
          <w:sz w:val="24"/>
          <w:szCs w:val="24"/>
          <w:lang w:val="en-US"/>
        </w:rPr>
        <w:t xml:space="preserve"> </w:t>
      </w:r>
      <w:r w:rsidR="00E84E8D">
        <w:rPr>
          <w:rFonts w:ascii="Times New Roman" w:hAnsi="Times New Roman" w:cs="Times New Roman"/>
          <w:sz w:val="24"/>
          <w:szCs w:val="24"/>
          <w:lang w:val="en-US"/>
        </w:rPr>
        <w:t>block the application of part-structure-sensit</w:t>
      </w:r>
      <w:r w:rsidR="00C2440E">
        <w:rPr>
          <w:rFonts w:ascii="Times New Roman" w:hAnsi="Times New Roman" w:cs="Times New Roman"/>
          <w:sz w:val="24"/>
          <w:szCs w:val="24"/>
          <w:lang w:val="en-US"/>
        </w:rPr>
        <w:t>i</w:t>
      </w:r>
      <w:r w:rsidR="00E84E8D">
        <w:rPr>
          <w:rFonts w:ascii="Times New Roman" w:hAnsi="Times New Roman" w:cs="Times New Roman"/>
          <w:sz w:val="24"/>
          <w:szCs w:val="24"/>
          <w:lang w:val="en-US"/>
        </w:rPr>
        <w:t>ve predicates</w:t>
      </w:r>
      <w:r w:rsidR="009817A6">
        <w:rPr>
          <w:rFonts w:ascii="Times New Roman" w:hAnsi="Times New Roman" w:cs="Times New Roman"/>
          <w:sz w:val="24"/>
          <w:szCs w:val="24"/>
          <w:lang w:val="en-US"/>
        </w:rPr>
        <w:t xml:space="preserve"> or readings of predicates</w:t>
      </w:r>
      <w:r w:rsidR="00CA3C52">
        <w:rPr>
          <w:rFonts w:ascii="Times New Roman" w:hAnsi="Times New Roman" w:cs="Times New Roman"/>
          <w:sz w:val="24"/>
          <w:szCs w:val="24"/>
          <w:lang w:val="en-US"/>
        </w:rPr>
        <w:t xml:space="preserve">: </w:t>
      </w:r>
    </w:p>
    <w:p w:rsidR="00263CC9" w:rsidRDefault="00263CC9" w:rsidP="0007323A">
      <w:pPr>
        <w:spacing w:after="0" w:line="360" w:lineRule="auto"/>
        <w:rPr>
          <w:rFonts w:ascii="Times New Roman" w:hAnsi="Times New Roman" w:cs="Times New Roman"/>
          <w:sz w:val="24"/>
          <w:szCs w:val="24"/>
          <w:lang w:val="en-US"/>
        </w:rPr>
      </w:pPr>
    </w:p>
    <w:p w:rsidR="00263CC9" w:rsidRDefault="00263CC9" w:rsidP="00263C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22</w:t>
      </w:r>
      <w:r w:rsidR="00B5262B">
        <w:rPr>
          <w:rFonts w:ascii="Times New Roman" w:hAnsi="Times New Roman" w:cs="Times New Roman"/>
          <w:sz w:val="24"/>
          <w:szCs w:val="24"/>
          <w:lang w:val="en-US"/>
        </w:rPr>
        <w:t>)</w:t>
      </w:r>
      <w:r>
        <w:rPr>
          <w:rFonts w:ascii="Times New Roman" w:hAnsi="Times New Roman" w:cs="Times New Roman"/>
          <w:sz w:val="24"/>
          <w:szCs w:val="24"/>
          <w:lang w:val="en-US"/>
        </w:rPr>
        <w:t xml:space="preserve"> a. John compared the papers</w:t>
      </w:r>
      <w:r w:rsidR="00744D3F">
        <w:rPr>
          <w:rFonts w:ascii="Times New Roman" w:hAnsi="Times New Roman" w:cs="Times New Roman"/>
          <w:sz w:val="24"/>
          <w:szCs w:val="24"/>
          <w:lang w:val="en-US"/>
        </w:rPr>
        <w:t xml:space="preserve"> on the desk</w:t>
      </w:r>
      <w:r>
        <w:rPr>
          <w:rFonts w:ascii="Times New Roman" w:hAnsi="Times New Roman" w:cs="Times New Roman"/>
          <w:sz w:val="24"/>
          <w:szCs w:val="24"/>
          <w:lang w:val="en-US"/>
        </w:rPr>
        <w:t>.</w:t>
      </w:r>
    </w:p>
    <w:p w:rsidR="0039234A" w:rsidRDefault="00263CC9" w:rsidP="00263C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26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compared the collection of papers </w:t>
      </w:r>
      <w:r w:rsidR="00744D3F">
        <w:rPr>
          <w:rFonts w:ascii="Times New Roman" w:hAnsi="Times New Roman" w:cs="Times New Roman"/>
          <w:sz w:val="24"/>
          <w:szCs w:val="24"/>
          <w:lang w:val="en-US"/>
        </w:rPr>
        <w:t>on the desk.</w:t>
      </w:r>
    </w:p>
    <w:p w:rsidR="00263CC9" w:rsidRDefault="0039234A" w:rsidP="00263C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 John compared </w:t>
      </w:r>
      <w:r w:rsidR="00263CC9">
        <w:rPr>
          <w:rFonts w:ascii="Times New Roman" w:hAnsi="Times New Roman" w:cs="Times New Roman"/>
          <w:sz w:val="24"/>
          <w:szCs w:val="24"/>
          <w:lang w:val="en-US"/>
        </w:rPr>
        <w:t xml:space="preserve">the amount of </w:t>
      </w:r>
      <w:r w:rsidR="00744D3F">
        <w:rPr>
          <w:rFonts w:ascii="Times New Roman" w:hAnsi="Times New Roman" w:cs="Times New Roman"/>
          <w:sz w:val="24"/>
          <w:szCs w:val="24"/>
          <w:lang w:val="en-US"/>
        </w:rPr>
        <w:t>jewelry on the desk.</w:t>
      </w:r>
    </w:p>
    <w:p w:rsidR="003E1632" w:rsidRDefault="003E1632" w:rsidP="0007323A">
      <w:pPr>
        <w:spacing w:after="0" w:line="360" w:lineRule="auto"/>
        <w:rPr>
          <w:rFonts w:ascii="Times New Roman" w:hAnsi="Times New Roman" w:cs="Times New Roman"/>
          <w:sz w:val="24"/>
          <w:szCs w:val="24"/>
          <w:lang w:val="en-US"/>
        </w:rPr>
      </w:pPr>
    </w:p>
    <w:p w:rsidR="00F97A0F" w:rsidRDefault="00F8248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Accessibility Requirement</w:t>
      </w:r>
      <w:r w:rsidR="00142B85">
        <w:rPr>
          <w:rFonts w:ascii="Times New Roman" w:hAnsi="Times New Roman" w:cs="Times New Roman"/>
          <w:sz w:val="24"/>
          <w:szCs w:val="24"/>
          <w:lang w:val="en-US"/>
        </w:rPr>
        <w:t xml:space="preserve"> involves unity </w:t>
      </w:r>
      <w:r w:rsidR="00EB53E0">
        <w:rPr>
          <w:rFonts w:ascii="Times New Roman" w:hAnsi="Times New Roman" w:cs="Times New Roman"/>
          <w:sz w:val="24"/>
          <w:szCs w:val="24"/>
          <w:lang w:val="en-US"/>
        </w:rPr>
        <w:t>tied to the use of a singular count noun</w:t>
      </w:r>
      <w:r w:rsidR="000F252E">
        <w:rPr>
          <w:rFonts w:ascii="Times New Roman" w:hAnsi="Times New Roman" w:cs="Times New Roman"/>
          <w:sz w:val="24"/>
          <w:szCs w:val="24"/>
          <w:lang w:val="en-US"/>
        </w:rPr>
        <w:t xml:space="preserve">, which means it </w:t>
      </w:r>
      <w:r w:rsidR="009823BC">
        <w:rPr>
          <w:rFonts w:ascii="Times New Roman" w:hAnsi="Times New Roman" w:cs="Times New Roman"/>
          <w:sz w:val="24"/>
          <w:szCs w:val="24"/>
          <w:lang w:val="en-US"/>
        </w:rPr>
        <w:t xml:space="preserve">involves entities </w:t>
      </w:r>
      <w:r w:rsidR="000F252E">
        <w:rPr>
          <w:rFonts w:ascii="Times New Roman" w:hAnsi="Times New Roman" w:cs="Times New Roman"/>
          <w:sz w:val="24"/>
          <w:szCs w:val="24"/>
          <w:lang w:val="en-US"/>
        </w:rPr>
        <w:t>at the level of the</w:t>
      </w:r>
      <w:r w:rsidR="00EB53E0">
        <w:rPr>
          <w:rFonts w:ascii="Times New Roman" w:hAnsi="Times New Roman" w:cs="Times New Roman"/>
          <w:sz w:val="24"/>
          <w:szCs w:val="24"/>
          <w:lang w:val="en-US"/>
        </w:rPr>
        <w:t xml:space="preserve"> perspectival, language-driven ontology, </w:t>
      </w:r>
      <w:r w:rsidR="00E84E8D">
        <w:rPr>
          <w:rFonts w:ascii="Times New Roman" w:hAnsi="Times New Roman" w:cs="Times New Roman"/>
          <w:sz w:val="24"/>
          <w:szCs w:val="24"/>
          <w:lang w:val="en-US"/>
        </w:rPr>
        <w:t xml:space="preserve">rather than </w:t>
      </w:r>
      <w:r w:rsidR="000F252E">
        <w:rPr>
          <w:rFonts w:ascii="Times New Roman" w:hAnsi="Times New Roman" w:cs="Times New Roman"/>
          <w:sz w:val="24"/>
          <w:szCs w:val="24"/>
          <w:lang w:val="en-US"/>
        </w:rPr>
        <w:t>that of</w:t>
      </w:r>
      <w:r w:rsidR="00E84E8D">
        <w:rPr>
          <w:rFonts w:ascii="Times New Roman" w:hAnsi="Times New Roman" w:cs="Times New Roman"/>
          <w:sz w:val="24"/>
          <w:szCs w:val="24"/>
          <w:lang w:val="en-US"/>
        </w:rPr>
        <w:t xml:space="preserve"> th</w:t>
      </w:r>
      <w:r w:rsidR="00C2440E">
        <w:rPr>
          <w:rFonts w:ascii="Times New Roman" w:hAnsi="Times New Roman" w:cs="Times New Roman"/>
          <w:sz w:val="24"/>
          <w:szCs w:val="24"/>
          <w:lang w:val="en-US"/>
        </w:rPr>
        <w:t xml:space="preserve">e </w:t>
      </w:r>
      <w:r w:rsidR="00142B85">
        <w:rPr>
          <w:rFonts w:ascii="Times New Roman" w:hAnsi="Times New Roman" w:cs="Times New Roman"/>
          <w:sz w:val="24"/>
          <w:szCs w:val="24"/>
          <w:lang w:val="en-US"/>
        </w:rPr>
        <w:t xml:space="preserve">more </w:t>
      </w:r>
      <w:r w:rsidR="00C2440E">
        <w:rPr>
          <w:rFonts w:ascii="Times New Roman" w:hAnsi="Times New Roman" w:cs="Times New Roman"/>
          <w:sz w:val="24"/>
          <w:szCs w:val="24"/>
          <w:lang w:val="en-US"/>
        </w:rPr>
        <w:t>substan</w:t>
      </w:r>
      <w:r w:rsidR="00E84E8D">
        <w:rPr>
          <w:rFonts w:ascii="Times New Roman" w:hAnsi="Times New Roman" w:cs="Times New Roman"/>
          <w:sz w:val="24"/>
          <w:szCs w:val="24"/>
          <w:lang w:val="en-US"/>
        </w:rPr>
        <w:t>tive</w:t>
      </w:r>
      <w:r w:rsidR="009823BC">
        <w:rPr>
          <w:rFonts w:ascii="Times New Roman" w:hAnsi="Times New Roman" w:cs="Times New Roman"/>
          <w:sz w:val="24"/>
          <w:szCs w:val="24"/>
          <w:lang w:val="en-US"/>
        </w:rPr>
        <w:t>, language-independent</w:t>
      </w:r>
      <w:r w:rsidR="00E84E8D">
        <w:rPr>
          <w:rFonts w:ascii="Times New Roman" w:hAnsi="Times New Roman" w:cs="Times New Roman"/>
          <w:sz w:val="24"/>
          <w:szCs w:val="24"/>
          <w:lang w:val="en-US"/>
        </w:rPr>
        <w:t xml:space="preserve"> </w:t>
      </w:r>
      <w:r w:rsidR="009823BC">
        <w:rPr>
          <w:rFonts w:ascii="Times New Roman" w:hAnsi="Times New Roman" w:cs="Times New Roman"/>
          <w:sz w:val="24"/>
          <w:szCs w:val="24"/>
          <w:lang w:val="en-US"/>
        </w:rPr>
        <w:t>ordinary ontology.</w:t>
      </w:r>
    </w:p>
    <w:p w:rsidR="00B079E0" w:rsidRDefault="00223BE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23BC">
        <w:rPr>
          <w:rFonts w:ascii="Times New Roman" w:hAnsi="Times New Roman" w:cs="Times New Roman"/>
          <w:sz w:val="24"/>
          <w:szCs w:val="24"/>
          <w:lang w:val="en-US"/>
        </w:rPr>
        <w:t>That the Accessibility R</w:t>
      </w:r>
      <w:r w:rsidR="008414D4">
        <w:rPr>
          <w:rFonts w:ascii="Times New Roman" w:hAnsi="Times New Roman" w:cs="Times New Roman"/>
          <w:sz w:val="24"/>
          <w:szCs w:val="24"/>
          <w:lang w:val="en-US"/>
        </w:rPr>
        <w:t>eq</w:t>
      </w:r>
      <w:r w:rsidR="009823BC">
        <w:rPr>
          <w:rFonts w:ascii="Times New Roman" w:hAnsi="Times New Roman" w:cs="Times New Roman"/>
          <w:sz w:val="24"/>
          <w:szCs w:val="24"/>
          <w:lang w:val="en-US"/>
        </w:rPr>
        <w:t>uirement involves</w:t>
      </w:r>
      <w:r w:rsidR="008414D4">
        <w:rPr>
          <w:rFonts w:ascii="Times New Roman" w:hAnsi="Times New Roman" w:cs="Times New Roman"/>
          <w:sz w:val="24"/>
          <w:szCs w:val="24"/>
          <w:lang w:val="en-US"/>
        </w:rPr>
        <w:t xml:space="preserve"> a perspectival, language-driven ontology is apparent also in the semantic effect of </w:t>
      </w:r>
      <w:r w:rsidR="00C971E6">
        <w:rPr>
          <w:rFonts w:ascii="Times New Roman" w:hAnsi="Times New Roman" w:cs="Times New Roman"/>
          <w:sz w:val="24"/>
          <w:szCs w:val="24"/>
          <w:lang w:val="en-US"/>
        </w:rPr>
        <w:t>the noun modifier</w:t>
      </w:r>
      <w:r w:rsidR="00C2440E">
        <w:rPr>
          <w:rFonts w:ascii="Times New Roman" w:hAnsi="Times New Roman" w:cs="Times New Roman"/>
          <w:sz w:val="24"/>
          <w:szCs w:val="24"/>
          <w:lang w:val="en-US"/>
        </w:rPr>
        <w:t xml:space="preserve"> </w:t>
      </w:r>
      <w:r w:rsidR="00C2440E" w:rsidRPr="00F82483">
        <w:rPr>
          <w:rFonts w:ascii="Times New Roman" w:hAnsi="Times New Roman" w:cs="Times New Roman"/>
          <w:i/>
          <w:sz w:val="24"/>
          <w:szCs w:val="24"/>
          <w:lang w:val="en-US"/>
        </w:rPr>
        <w:t>whole</w:t>
      </w:r>
      <w:r w:rsidR="00C2440E">
        <w:rPr>
          <w:rFonts w:ascii="Times New Roman" w:hAnsi="Times New Roman" w:cs="Times New Roman"/>
          <w:sz w:val="24"/>
          <w:szCs w:val="24"/>
          <w:lang w:val="en-US"/>
        </w:rPr>
        <w:t xml:space="preserve">. </w:t>
      </w:r>
      <w:r w:rsidR="004D7544">
        <w:rPr>
          <w:rFonts w:ascii="Times New Roman" w:hAnsi="Times New Roman" w:cs="Times New Roman"/>
          <w:sz w:val="24"/>
          <w:szCs w:val="24"/>
          <w:lang w:val="en-US"/>
        </w:rPr>
        <w:t>Modifying</w:t>
      </w:r>
      <w:r w:rsidR="008414D4">
        <w:rPr>
          <w:rFonts w:ascii="Times New Roman" w:hAnsi="Times New Roman" w:cs="Times New Roman"/>
          <w:sz w:val="24"/>
          <w:szCs w:val="24"/>
          <w:lang w:val="en-US"/>
        </w:rPr>
        <w:t xml:space="preserve"> a singular count NP with</w:t>
      </w:r>
      <w:r w:rsidR="004D7544">
        <w:rPr>
          <w:rFonts w:ascii="Times New Roman" w:hAnsi="Times New Roman" w:cs="Times New Roman"/>
          <w:sz w:val="24"/>
          <w:szCs w:val="24"/>
          <w:lang w:val="en-US"/>
        </w:rPr>
        <w:t xml:space="preserve"> the adjective</w:t>
      </w:r>
      <w:r w:rsidR="008414D4">
        <w:rPr>
          <w:rFonts w:ascii="Times New Roman" w:hAnsi="Times New Roman" w:cs="Times New Roman"/>
          <w:sz w:val="24"/>
          <w:szCs w:val="24"/>
          <w:lang w:val="en-US"/>
        </w:rPr>
        <w:t xml:space="preserve"> </w:t>
      </w:r>
      <w:r w:rsidR="008414D4" w:rsidRPr="008414D4">
        <w:rPr>
          <w:rFonts w:ascii="Times New Roman" w:hAnsi="Times New Roman" w:cs="Times New Roman"/>
          <w:i/>
          <w:sz w:val="24"/>
          <w:szCs w:val="24"/>
          <w:lang w:val="en-US"/>
        </w:rPr>
        <w:t>whole</w:t>
      </w:r>
      <w:r w:rsidR="008414D4">
        <w:rPr>
          <w:rFonts w:ascii="Times New Roman" w:hAnsi="Times New Roman" w:cs="Times New Roman"/>
          <w:sz w:val="24"/>
          <w:szCs w:val="24"/>
          <w:lang w:val="en-US"/>
        </w:rPr>
        <w:t xml:space="preserve"> semantically means mapping a single entity</w:t>
      </w:r>
      <w:r w:rsidR="00B079E0">
        <w:rPr>
          <w:rFonts w:ascii="Times New Roman" w:hAnsi="Times New Roman" w:cs="Times New Roman"/>
          <w:sz w:val="24"/>
          <w:szCs w:val="24"/>
          <w:lang w:val="en-US"/>
        </w:rPr>
        <w:t xml:space="preserve"> (the denotation of the singular count NP)</w:t>
      </w:r>
      <w:r w:rsidR="008414D4">
        <w:rPr>
          <w:rFonts w:ascii="Times New Roman" w:hAnsi="Times New Roman" w:cs="Times New Roman"/>
          <w:sz w:val="24"/>
          <w:szCs w:val="24"/>
          <w:lang w:val="en-US"/>
        </w:rPr>
        <w:t xml:space="preserve"> to</w:t>
      </w:r>
      <w:r w:rsidR="00C2440E">
        <w:rPr>
          <w:rFonts w:ascii="Times New Roman" w:hAnsi="Times New Roman" w:cs="Times New Roman"/>
          <w:sz w:val="24"/>
          <w:szCs w:val="24"/>
          <w:lang w:val="en-US"/>
        </w:rPr>
        <w:t xml:space="preserve"> </w:t>
      </w:r>
      <w:r w:rsidR="008414D4">
        <w:rPr>
          <w:rFonts w:ascii="Times New Roman" w:hAnsi="Times New Roman" w:cs="Times New Roman"/>
          <w:sz w:val="24"/>
          <w:szCs w:val="24"/>
          <w:lang w:val="en-US"/>
        </w:rPr>
        <w:t>the mere plurality of its parts. The result is the applicability of predicates subject to the Accessibility R</w:t>
      </w:r>
      <w:r w:rsidR="00B079E0">
        <w:rPr>
          <w:rFonts w:ascii="Times New Roman" w:hAnsi="Times New Roman" w:cs="Times New Roman"/>
          <w:sz w:val="24"/>
          <w:szCs w:val="24"/>
          <w:lang w:val="en-US"/>
        </w:rPr>
        <w:t>eq</w:t>
      </w:r>
      <w:r w:rsidR="008414D4">
        <w:rPr>
          <w:rFonts w:ascii="Times New Roman" w:hAnsi="Times New Roman" w:cs="Times New Roman"/>
          <w:sz w:val="24"/>
          <w:szCs w:val="24"/>
          <w:lang w:val="en-US"/>
        </w:rPr>
        <w:t>u</w:t>
      </w:r>
      <w:r w:rsidR="00B079E0">
        <w:rPr>
          <w:rFonts w:ascii="Times New Roman" w:hAnsi="Times New Roman" w:cs="Times New Roman"/>
          <w:sz w:val="24"/>
          <w:szCs w:val="24"/>
          <w:lang w:val="en-US"/>
        </w:rPr>
        <w:t>i</w:t>
      </w:r>
      <w:r w:rsidR="008414D4">
        <w:rPr>
          <w:rFonts w:ascii="Times New Roman" w:hAnsi="Times New Roman" w:cs="Times New Roman"/>
          <w:sz w:val="24"/>
          <w:szCs w:val="24"/>
          <w:lang w:val="en-US"/>
        </w:rPr>
        <w:t>rement</w:t>
      </w:r>
      <w:r w:rsidR="00774B18">
        <w:rPr>
          <w:rFonts w:ascii="Times New Roman" w:hAnsi="Times New Roman" w:cs="Times New Roman"/>
          <w:sz w:val="24"/>
          <w:szCs w:val="24"/>
          <w:lang w:val="en-US"/>
        </w:rPr>
        <w:t>, as in (23</w:t>
      </w:r>
      <w:r w:rsidR="0002751F">
        <w:rPr>
          <w:rFonts w:ascii="Times New Roman" w:hAnsi="Times New Roman" w:cs="Times New Roman"/>
          <w:sz w:val="24"/>
          <w:szCs w:val="24"/>
          <w:lang w:val="en-US"/>
        </w:rPr>
        <w:t>a), as opposed t</w:t>
      </w:r>
      <w:r w:rsidR="00774B18">
        <w:rPr>
          <w:rFonts w:ascii="Times New Roman" w:hAnsi="Times New Roman" w:cs="Times New Roman"/>
          <w:sz w:val="24"/>
          <w:szCs w:val="24"/>
          <w:lang w:val="en-US"/>
        </w:rPr>
        <w:t>o (23</w:t>
      </w:r>
      <w:r w:rsidR="0002751F">
        <w:rPr>
          <w:rFonts w:ascii="Times New Roman" w:hAnsi="Times New Roman" w:cs="Times New Roman"/>
          <w:sz w:val="24"/>
          <w:szCs w:val="24"/>
          <w:lang w:val="en-US"/>
        </w:rPr>
        <w:t>b),</w:t>
      </w:r>
      <w:r w:rsidR="00B115B8">
        <w:rPr>
          <w:rFonts w:ascii="Times New Roman" w:hAnsi="Times New Roman" w:cs="Times New Roman"/>
          <w:sz w:val="24"/>
          <w:szCs w:val="24"/>
          <w:lang w:val="en-US"/>
        </w:rPr>
        <w:t xml:space="preserve"> </w:t>
      </w:r>
      <w:r w:rsidR="0002751F">
        <w:rPr>
          <w:rFonts w:ascii="Times New Roman" w:hAnsi="Times New Roman" w:cs="Times New Roman"/>
          <w:sz w:val="24"/>
          <w:szCs w:val="24"/>
          <w:lang w:val="en-US"/>
        </w:rPr>
        <w:t>as well as distributive readings</w:t>
      </w:r>
      <w:r w:rsidR="00B5262B">
        <w:rPr>
          <w:rFonts w:ascii="Times New Roman" w:hAnsi="Times New Roman" w:cs="Times New Roman"/>
          <w:sz w:val="24"/>
          <w:szCs w:val="24"/>
          <w:lang w:val="en-US"/>
        </w:rPr>
        <w:t>, as in (</w:t>
      </w:r>
      <w:r w:rsidR="00774B18">
        <w:rPr>
          <w:rFonts w:ascii="Times New Roman" w:hAnsi="Times New Roman" w:cs="Times New Roman"/>
          <w:sz w:val="24"/>
          <w:szCs w:val="24"/>
          <w:lang w:val="en-US"/>
        </w:rPr>
        <w:t>24</w:t>
      </w:r>
      <w:r w:rsidR="0002751F">
        <w:rPr>
          <w:rFonts w:ascii="Times New Roman" w:hAnsi="Times New Roman" w:cs="Times New Roman"/>
          <w:sz w:val="24"/>
          <w:szCs w:val="24"/>
          <w:lang w:val="en-US"/>
        </w:rPr>
        <w:t>a), as opposed</w:t>
      </w:r>
      <w:r w:rsidR="00774B18">
        <w:rPr>
          <w:rFonts w:ascii="Times New Roman" w:hAnsi="Times New Roman" w:cs="Times New Roman"/>
          <w:sz w:val="24"/>
          <w:szCs w:val="24"/>
          <w:lang w:val="en-US"/>
        </w:rPr>
        <w:t xml:space="preserve"> to (24</w:t>
      </w:r>
      <w:r w:rsidR="0002751F">
        <w:rPr>
          <w:rFonts w:ascii="Times New Roman" w:hAnsi="Times New Roman" w:cs="Times New Roman"/>
          <w:sz w:val="24"/>
          <w:szCs w:val="24"/>
          <w:lang w:val="en-US"/>
        </w:rPr>
        <w:t>b)</w:t>
      </w:r>
      <w:r w:rsidR="005F0A1F">
        <w:rPr>
          <w:rFonts w:ascii="Times New Roman" w:hAnsi="Times New Roman" w:cs="Times New Roman"/>
          <w:sz w:val="24"/>
          <w:szCs w:val="24"/>
          <w:lang w:val="en-US"/>
        </w:rPr>
        <w:t>, which has only a collective reading</w:t>
      </w:r>
      <w:r w:rsidR="00DC0E82">
        <w:rPr>
          <w:rFonts w:ascii="Times New Roman" w:hAnsi="Times New Roman" w:cs="Times New Roman"/>
          <w:sz w:val="24"/>
          <w:szCs w:val="24"/>
          <w:lang w:val="en-US"/>
        </w:rPr>
        <w:t xml:space="preserve"> (Moltmann 1997, 2005)</w:t>
      </w:r>
      <w:r w:rsidR="00C2440E">
        <w:rPr>
          <w:rFonts w:ascii="Times New Roman" w:hAnsi="Times New Roman" w:cs="Times New Roman"/>
          <w:sz w:val="24"/>
          <w:szCs w:val="24"/>
          <w:lang w:val="en-US"/>
        </w:rPr>
        <w:t>:</w:t>
      </w:r>
      <w:r w:rsidR="00142B85">
        <w:rPr>
          <w:rStyle w:val="FootnoteReference"/>
          <w:rFonts w:ascii="Times New Roman" w:hAnsi="Times New Roman" w:cs="Times New Roman"/>
          <w:sz w:val="24"/>
          <w:szCs w:val="24"/>
          <w:lang w:val="en-US"/>
        </w:rPr>
        <w:footnoteReference w:id="21"/>
      </w:r>
    </w:p>
    <w:p w:rsidR="00DC0E82" w:rsidRDefault="00DC0E82" w:rsidP="00C2440E">
      <w:pPr>
        <w:spacing w:after="0" w:line="360" w:lineRule="auto"/>
        <w:rPr>
          <w:rFonts w:ascii="Times New Roman" w:hAnsi="Times New Roman" w:cs="Times New Roman"/>
          <w:sz w:val="24"/>
          <w:szCs w:val="24"/>
          <w:lang w:val="en-US"/>
        </w:rPr>
      </w:pPr>
    </w:p>
    <w:p w:rsidR="009C04DE" w:rsidRDefault="00C2440E"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23</w:t>
      </w:r>
      <w:r>
        <w:rPr>
          <w:rFonts w:ascii="Times New Roman" w:hAnsi="Times New Roman" w:cs="Times New Roman"/>
          <w:sz w:val="24"/>
          <w:szCs w:val="24"/>
          <w:lang w:val="en-US"/>
        </w:rPr>
        <w:t xml:space="preserve">) a. </w:t>
      </w:r>
      <w:r w:rsidR="00B115B8">
        <w:rPr>
          <w:rFonts w:ascii="Times New Roman" w:hAnsi="Times New Roman" w:cs="Times New Roman"/>
          <w:sz w:val="24"/>
          <w:szCs w:val="24"/>
          <w:lang w:val="en-US"/>
        </w:rPr>
        <w:t>Joh</w:t>
      </w:r>
      <w:r w:rsidR="00685A04">
        <w:rPr>
          <w:rFonts w:ascii="Times New Roman" w:hAnsi="Times New Roman" w:cs="Times New Roman"/>
          <w:sz w:val="24"/>
          <w:szCs w:val="24"/>
          <w:lang w:val="en-US"/>
        </w:rPr>
        <w:t>n</w:t>
      </w:r>
      <w:r w:rsidR="00B115B8">
        <w:rPr>
          <w:rFonts w:ascii="Times New Roman" w:hAnsi="Times New Roman" w:cs="Times New Roman"/>
          <w:sz w:val="24"/>
          <w:szCs w:val="24"/>
          <w:lang w:val="en-US"/>
        </w:rPr>
        <w:t xml:space="preserve"> </w:t>
      </w:r>
      <w:r w:rsidR="00DC4A61">
        <w:rPr>
          <w:rFonts w:ascii="Times New Roman" w:hAnsi="Times New Roman" w:cs="Times New Roman"/>
          <w:sz w:val="24"/>
          <w:szCs w:val="24"/>
          <w:lang w:val="en-US"/>
        </w:rPr>
        <w:t>enumerated</w:t>
      </w:r>
      <w:r w:rsidR="00B115B8">
        <w:rPr>
          <w:rFonts w:ascii="Times New Roman" w:hAnsi="Times New Roman" w:cs="Times New Roman"/>
          <w:sz w:val="24"/>
          <w:szCs w:val="24"/>
          <w:lang w:val="en-US"/>
        </w:rPr>
        <w:t xml:space="preserve"> </w:t>
      </w:r>
      <w:r>
        <w:rPr>
          <w:rFonts w:ascii="Times New Roman" w:hAnsi="Times New Roman" w:cs="Times New Roman"/>
          <w:sz w:val="24"/>
          <w:szCs w:val="24"/>
          <w:lang w:val="en-US"/>
        </w:rPr>
        <w:t>the whole class</w:t>
      </w:r>
      <w:r w:rsidR="00217FFE">
        <w:rPr>
          <w:rFonts w:ascii="Times New Roman" w:hAnsi="Times New Roman" w:cs="Times New Roman"/>
          <w:sz w:val="24"/>
          <w:szCs w:val="24"/>
          <w:lang w:val="en-US"/>
        </w:rPr>
        <w:t>.</w:t>
      </w:r>
    </w:p>
    <w:p w:rsidR="00217FFE" w:rsidRDefault="00DC0E82"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7FFE">
        <w:rPr>
          <w:rFonts w:ascii="Times New Roman" w:hAnsi="Times New Roman" w:cs="Times New Roman"/>
          <w:sz w:val="24"/>
          <w:szCs w:val="24"/>
          <w:lang w:val="en-US"/>
        </w:rPr>
        <w:t xml:space="preserve">      b. </w:t>
      </w:r>
      <w:r w:rsidR="0013020C">
        <w:rPr>
          <w:rFonts w:ascii="Times New Roman" w:hAnsi="Times New Roman" w:cs="Times New Roman"/>
          <w:sz w:val="24"/>
          <w:szCs w:val="24"/>
          <w:lang w:val="en-US"/>
        </w:rPr>
        <w:t xml:space="preserve">??? </w:t>
      </w:r>
      <w:r w:rsidR="00217FFE">
        <w:rPr>
          <w:rFonts w:ascii="Times New Roman" w:hAnsi="Times New Roman" w:cs="Times New Roman"/>
          <w:sz w:val="24"/>
          <w:szCs w:val="24"/>
          <w:lang w:val="en-US"/>
        </w:rPr>
        <w:t xml:space="preserve">John </w:t>
      </w:r>
      <w:r w:rsidR="00DC4A61">
        <w:rPr>
          <w:rFonts w:ascii="Times New Roman" w:hAnsi="Times New Roman" w:cs="Times New Roman"/>
          <w:sz w:val="24"/>
          <w:szCs w:val="24"/>
          <w:lang w:val="en-US"/>
        </w:rPr>
        <w:t>enumerated</w:t>
      </w:r>
      <w:r w:rsidR="00217FFE">
        <w:rPr>
          <w:rFonts w:ascii="Times New Roman" w:hAnsi="Times New Roman" w:cs="Times New Roman"/>
          <w:sz w:val="24"/>
          <w:szCs w:val="24"/>
          <w:lang w:val="en-US"/>
        </w:rPr>
        <w:t xml:space="preserve"> the class.</w:t>
      </w:r>
    </w:p>
    <w:p w:rsidR="00F82483" w:rsidRDefault="00774B18"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217FFE">
        <w:rPr>
          <w:rFonts w:ascii="Times New Roman" w:hAnsi="Times New Roman" w:cs="Times New Roman"/>
          <w:sz w:val="24"/>
          <w:szCs w:val="24"/>
          <w:lang w:val="en-US"/>
        </w:rPr>
        <w:t>) a.</w:t>
      </w:r>
      <w:r w:rsidR="00C2440E">
        <w:rPr>
          <w:rFonts w:ascii="Times New Roman" w:hAnsi="Times New Roman" w:cs="Times New Roman"/>
          <w:sz w:val="24"/>
          <w:szCs w:val="24"/>
          <w:lang w:val="en-US"/>
        </w:rPr>
        <w:t xml:space="preserve"> </w:t>
      </w:r>
      <w:r w:rsidR="00B115B8">
        <w:rPr>
          <w:rFonts w:ascii="Times New Roman" w:hAnsi="Times New Roman" w:cs="Times New Roman"/>
          <w:sz w:val="24"/>
          <w:szCs w:val="24"/>
          <w:lang w:val="en-US"/>
        </w:rPr>
        <w:t>The whole art collection is expensive</w:t>
      </w:r>
      <w:r w:rsidR="001919CD">
        <w:rPr>
          <w:rFonts w:ascii="Times New Roman" w:hAnsi="Times New Roman" w:cs="Times New Roman"/>
          <w:sz w:val="24"/>
          <w:szCs w:val="24"/>
          <w:lang w:val="en-US"/>
        </w:rPr>
        <w:t>.</w:t>
      </w:r>
    </w:p>
    <w:p w:rsidR="00217FFE" w:rsidRDefault="00217FFE" w:rsidP="00C244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0E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art collection is expensive.</w:t>
      </w:r>
      <w:r w:rsidR="0013020C">
        <w:rPr>
          <w:rFonts w:ascii="Times New Roman" w:hAnsi="Times New Roman" w:cs="Times New Roman"/>
          <w:sz w:val="24"/>
          <w:szCs w:val="24"/>
          <w:lang w:val="en-US"/>
        </w:rPr>
        <w:t xml:space="preserve"> </w:t>
      </w:r>
    </w:p>
    <w:p w:rsidR="009817A6" w:rsidRDefault="009817A6" w:rsidP="00C2440E">
      <w:pPr>
        <w:spacing w:after="0" w:line="360" w:lineRule="auto"/>
        <w:rPr>
          <w:rFonts w:ascii="Times New Roman" w:hAnsi="Times New Roman" w:cs="Times New Roman"/>
          <w:sz w:val="24"/>
          <w:szCs w:val="24"/>
          <w:lang w:val="en-US"/>
        </w:rPr>
      </w:pPr>
    </w:p>
    <w:p w:rsidR="00125525" w:rsidRDefault="00D84933" w:rsidP="00C2440E">
      <w:pPr>
        <w:spacing w:after="0" w:line="360" w:lineRule="auto"/>
        <w:rPr>
          <w:rFonts w:ascii="Times New Roman" w:hAnsi="Times New Roman" w:cs="Times New Roman"/>
          <w:sz w:val="24"/>
          <w:szCs w:val="24"/>
          <w:lang w:val="en-US"/>
        </w:rPr>
      </w:pPr>
      <w:r w:rsidRPr="00B115B8">
        <w:rPr>
          <w:rFonts w:ascii="Times New Roman" w:hAnsi="Times New Roman" w:cs="Times New Roman"/>
          <w:i/>
          <w:sz w:val="24"/>
          <w:szCs w:val="24"/>
          <w:lang w:val="en-US"/>
        </w:rPr>
        <w:t>Whole</w:t>
      </w:r>
      <w:r>
        <w:rPr>
          <w:rFonts w:ascii="Times New Roman" w:hAnsi="Times New Roman" w:cs="Times New Roman"/>
          <w:sz w:val="24"/>
          <w:szCs w:val="24"/>
          <w:lang w:val="en-US"/>
        </w:rPr>
        <w:t xml:space="preserve"> </w:t>
      </w:r>
      <w:r w:rsidR="00466D89">
        <w:rPr>
          <w:rFonts w:ascii="Times New Roman" w:hAnsi="Times New Roman" w:cs="Times New Roman"/>
          <w:sz w:val="24"/>
          <w:szCs w:val="24"/>
          <w:lang w:val="en-US"/>
        </w:rPr>
        <w:t>has the function of mapping a</w:t>
      </w:r>
      <w:r w:rsidR="00DC0E82">
        <w:rPr>
          <w:rFonts w:ascii="Times New Roman" w:hAnsi="Times New Roman" w:cs="Times New Roman"/>
          <w:sz w:val="24"/>
          <w:szCs w:val="24"/>
          <w:lang w:val="en-US"/>
        </w:rPr>
        <w:t xml:space="preserve"> unit to an entity that has no u</w:t>
      </w:r>
      <w:r w:rsidR="00466D89">
        <w:rPr>
          <w:rFonts w:ascii="Times New Roman" w:hAnsi="Times New Roman" w:cs="Times New Roman"/>
          <w:sz w:val="24"/>
          <w:szCs w:val="24"/>
          <w:lang w:val="en-US"/>
        </w:rPr>
        <w:t>n</w:t>
      </w:r>
      <w:r w:rsidR="00DC0E82">
        <w:rPr>
          <w:rFonts w:ascii="Times New Roman" w:hAnsi="Times New Roman" w:cs="Times New Roman"/>
          <w:sz w:val="24"/>
          <w:szCs w:val="24"/>
          <w:lang w:val="en-US"/>
        </w:rPr>
        <w:t>ity, but is a mere collection of parts</w:t>
      </w:r>
      <w:r w:rsidR="004D7544">
        <w:rPr>
          <w:rFonts w:ascii="Times New Roman" w:hAnsi="Times New Roman" w:cs="Times New Roman"/>
          <w:sz w:val="24"/>
          <w:szCs w:val="24"/>
          <w:lang w:val="en-US"/>
        </w:rPr>
        <w:t>.</w:t>
      </w:r>
      <w:r w:rsidR="00D4572A">
        <w:rPr>
          <w:rStyle w:val="FootnoteReference"/>
          <w:rFonts w:ascii="Times New Roman" w:hAnsi="Times New Roman" w:cs="Times New Roman"/>
          <w:sz w:val="24"/>
          <w:szCs w:val="24"/>
          <w:lang w:val="en-US"/>
        </w:rPr>
        <w:footnoteReference w:id="22"/>
      </w:r>
    </w:p>
    <w:p w:rsidR="00A66D01" w:rsidRDefault="00A66D01" w:rsidP="00C2440E">
      <w:pPr>
        <w:spacing w:after="0" w:line="360" w:lineRule="auto"/>
        <w:rPr>
          <w:rFonts w:ascii="Times New Roman" w:hAnsi="Times New Roman" w:cs="Times New Roman"/>
          <w:sz w:val="24"/>
          <w:szCs w:val="24"/>
          <w:lang w:val="en-US"/>
        </w:rPr>
      </w:pPr>
    </w:p>
    <w:p w:rsidR="008C37A6" w:rsidRPr="00030D24" w:rsidRDefault="005121F6"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3.2</w:t>
      </w:r>
      <w:r w:rsidR="00597B3C" w:rsidRPr="00030D24">
        <w:rPr>
          <w:rFonts w:ascii="Times New Roman" w:hAnsi="Times New Roman" w:cs="Times New Roman"/>
          <w:b/>
          <w:sz w:val="24"/>
          <w:szCs w:val="24"/>
          <w:lang w:val="en-US"/>
        </w:rPr>
        <w:t>.</w:t>
      </w:r>
      <w:r w:rsidR="00C27637">
        <w:rPr>
          <w:rFonts w:ascii="Times New Roman" w:hAnsi="Times New Roman" w:cs="Times New Roman"/>
          <w:b/>
          <w:sz w:val="24"/>
          <w:szCs w:val="24"/>
          <w:lang w:val="en-US"/>
        </w:rPr>
        <w:t xml:space="preserve"> The Plurality Requirement</w:t>
      </w:r>
    </w:p>
    <w:p w:rsidR="008C37A6" w:rsidRDefault="008C37A6" w:rsidP="0007323A">
      <w:pPr>
        <w:spacing w:after="0" w:line="360" w:lineRule="auto"/>
        <w:rPr>
          <w:rFonts w:ascii="Times New Roman" w:hAnsi="Times New Roman" w:cs="Times New Roman"/>
          <w:sz w:val="24"/>
          <w:szCs w:val="24"/>
          <w:lang w:val="en-US"/>
        </w:rPr>
      </w:pPr>
    </w:p>
    <w:p w:rsidR="00B15C0E" w:rsidRDefault="00BA1721"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Plurality Requirement</w:t>
      </w:r>
      <w:r w:rsidR="00B079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distinguishes </w:t>
      </w:r>
      <w:r w:rsidRPr="00BA1721">
        <w:rPr>
          <w:rFonts w:ascii="Times New Roman" w:hAnsi="Times New Roman" w:cs="Times New Roman"/>
          <w:i/>
          <w:sz w:val="24"/>
          <w:szCs w:val="24"/>
          <w:lang w:val="en-US"/>
        </w:rPr>
        <w:t>count</w:t>
      </w:r>
      <w:r>
        <w:rPr>
          <w:rFonts w:ascii="Times New Roman" w:hAnsi="Times New Roman" w:cs="Times New Roman"/>
          <w:sz w:val="24"/>
          <w:szCs w:val="24"/>
          <w:lang w:val="en-US"/>
        </w:rPr>
        <w:t xml:space="preserve">-type predicates from </w:t>
      </w:r>
      <w:r w:rsidRPr="00BA1721">
        <w:rPr>
          <w:rFonts w:ascii="Times New Roman" w:hAnsi="Times New Roman" w:cs="Times New Roman"/>
          <w:i/>
          <w:sz w:val="24"/>
          <w:szCs w:val="24"/>
          <w:lang w:val="en-US"/>
        </w:rPr>
        <w:t>compare</w:t>
      </w:r>
      <w:r>
        <w:rPr>
          <w:rFonts w:ascii="Times New Roman" w:hAnsi="Times New Roman" w:cs="Times New Roman"/>
          <w:sz w:val="24"/>
          <w:szCs w:val="24"/>
          <w:lang w:val="en-US"/>
        </w:rPr>
        <w:t xml:space="preserve">-type predicates. </w:t>
      </w:r>
      <w:r w:rsidR="00280231" w:rsidRPr="00DF08E9">
        <w:rPr>
          <w:rFonts w:ascii="Times New Roman" w:hAnsi="Times New Roman" w:cs="Times New Roman"/>
          <w:i/>
          <w:sz w:val="24"/>
          <w:szCs w:val="24"/>
          <w:lang w:val="en-US"/>
        </w:rPr>
        <w:t>Count</w:t>
      </w:r>
      <w:r w:rsidR="00280231">
        <w:rPr>
          <w:rFonts w:ascii="Times New Roman" w:hAnsi="Times New Roman" w:cs="Times New Roman"/>
          <w:sz w:val="24"/>
          <w:szCs w:val="24"/>
          <w:lang w:val="en-US"/>
        </w:rPr>
        <w:t>-type predicates</w:t>
      </w:r>
      <w:r w:rsidR="00E007CB">
        <w:rPr>
          <w:rFonts w:ascii="Times New Roman" w:hAnsi="Times New Roman" w:cs="Times New Roman"/>
          <w:sz w:val="24"/>
          <w:szCs w:val="24"/>
          <w:lang w:val="en-US"/>
        </w:rPr>
        <w:t>, we have seen</w:t>
      </w:r>
      <w:r w:rsidR="001B7694">
        <w:rPr>
          <w:rFonts w:ascii="Times New Roman" w:hAnsi="Times New Roman" w:cs="Times New Roman"/>
          <w:sz w:val="24"/>
          <w:szCs w:val="24"/>
          <w:lang w:val="en-US"/>
        </w:rPr>
        <w:t>, differ from</w:t>
      </w:r>
      <w:r w:rsidR="001B7694" w:rsidRPr="001B7694">
        <w:rPr>
          <w:rFonts w:ascii="Times New Roman" w:hAnsi="Times New Roman" w:cs="Times New Roman"/>
          <w:i/>
          <w:sz w:val="24"/>
          <w:szCs w:val="24"/>
          <w:lang w:val="en-US"/>
        </w:rPr>
        <w:t xml:space="preserve"> compare</w:t>
      </w:r>
      <w:r w:rsidR="001B7694">
        <w:rPr>
          <w:rFonts w:ascii="Times New Roman" w:hAnsi="Times New Roman" w:cs="Times New Roman"/>
          <w:sz w:val="24"/>
          <w:szCs w:val="24"/>
          <w:lang w:val="en-US"/>
        </w:rPr>
        <w:t>-type predicates in that they</w:t>
      </w:r>
      <w:r w:rsidR="00E007CB">
        <w:rPr>
          <w:rFonts w:ascii="Times New Roman" w:hAnsi="Times New Roman" w:cs="Times New Roman"/>
          <w:sz w:val="24"/>
          <w:szCs w:val="24"/>
          <w:lang w:val="en-US"/>
        </w:rPr>
        <w:t xml:space="preserve"> cannot ta</w:t>
      </w:r>
      <w:r w:rsidR="001B7694">
        <w:rPr>
          <w:rFonts w:ascii="Times New Roman" w:hAnsi="Times New Roman" w:cs="Times New Roman"/>
          <w:sz w:val="24"/>
          <w:szCs w:val="24"/>
          <w:lang w:val="en-US"/>
        </w:rPr>
        <w:t>rget contextually or descriptively individuated subpluralities or subquantities.</w:t>
      </w:r>
      <w:r w:rsidR="00B15C0E">
        <w:rPr>
          <w:rFonts w:ascii="Times New Roman" w:hAnsi="Times New Roman" w:cs="Times New Roman"/>
          <w:sz w:val="24"/>
          <w:szCs w:val="24"/>
          <w:lang w:val="en-US"/>
        </w:rPr>
        <w:t xml:space="preserve">  Thus,</w:t>
      </w:r>
      <w:r w:rsidR="00B15C0E" w:rsidRPr="005B5D7D">
        <w:rPr>
          <w:rFonts w:ascii="Times New Roman" w:hAnsi="Times New Roman" w:cs="Times New Roman"/>
          <w:i/>
          <w:sz w:val="24"/>
          <w:szCs w:val="24"/>
          <w:lang w:val="en-US"/>
        </w:rPr>
        <w:t xml:space="preserve"> count</w:t>
      </w:r>
      <w:r w:rsidR="00774B18">
        <w:rPr>
          <w:rFonts w:ascii="Times New Roman" w:hAnsi="Times New Roman" w:cs="Times New Roman"/>
          <w:sz w:val="24"/>
          <w:szCs w:val="24"/>
          <w:lang w:val="en-US"/>
        </w:rPr>
        <w:t xml:space="preserve"> in (25</w:t>
      </w:r>
      <w:r w:rsidR="00B15C0E">
        <w:rPr>
          <w:rFonts w:ascii="Times New Roman" w:hAnsi="Times New Roman" w:cs="Times New Roman"/>
          <w:sz w:val="24"/>
          <w:szCs w:val="24"/>
          <w:lang w:val="en-US"/>
        </w:rPr>
        <w:t xml:space="preserve">a) can only target individual students, not contextually individuated subgroups, unlike </w:t>
      </w:r>
      <w:r w:rsidR="00B15C0E" w:rsidRPr="00A16AE6">
        <w:rPr>
          <w:rFonts w:ascii="Times New Roman" w:hAnsi="Times New Roman" w:cs="Times New Roman"/>
          <w:i/>
          <w:sz w:val="24"/>
          <w:szCs w:val="24"/>
          <w:lang w:val="en-US"/>
        </w:rPr>
        <w:t>compare</w:t>
      </w:r>
      <w:r w:rsidR="00774B18">
        <w:rPr>
          <w:rFonts w:ascii="Times New Roman" w:hAnsi="Times New Roman" w:cs="Times New Roman"/>
          <w:sz w:val="24"/>
          <w:szCs w:val="24"/>
          <w:lang w:val="en-US"/>
        </w:rPr>
        <w:t xml:space="preserve"> in (25</w:t>
      </w:r>
      <w:r w:rsidR="00B15C0E">
        <w:rPr>
          <w:rFonts w:ascii="Times New Roman" w:hAnsi="Times New Roman" w:cs="Times New Roman"/>
          <w:sz w:val="24"/>
          <w:szCs w:val="24"/>
          <w:lang w:val="en-US"/>
        </w:rPr>
        <w:t>b), which has a reading on which John compared the students in one class to those in another:</w:t>
      </w:r>
    </w:p>
    <w:p w:rsidR="00B15C0E" w:rsidRDefault="00B15C0E" w:rsidP="00B15C0E">
      <w:pPr>
        <w:spacing w:after="0" w:line="360" w:lineRule="auto"/>
        <w:rPr>
          <w:rFonts w:ascii="Times New Roman" w:hAnsi="Times New Roman" w:cs="Times New Roman"/>
          <w:sz w:val="24"/>
          <w:szCs w:val="24"/>
          <w:lang w:val="en-US"/>
        </w:rPr>
      </w:pPr>
    </w:p>
    <w:p w:rsidR="00B15C0E" w:rsidRDefault="00774B18"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B15C0E">
        <w:rPr>
          <w:rFonts w:ascii="Times New Roman" w:hAnsi="Times New Roman" w:cs="Times New Roman"/>
          <w:sz w:val="24"/>
          <w:szCs w:val="24"/>
          <w:lang w:val="en-US"/>
        </w:rPr>
        <w:t>) a. John counted the students.</w:t>
      </w:r>
    </w:p>
    <w:p w:rsidR="00B15C0E" w:rsidRDefault="00B15C0E"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John compared the students.</w:t>
      </w:r>
    </w:p>
    <w:p w:rsidR="00B15C0E" w:rsidRDefault="00B15C0E" w:rsidP="00B15C0E">
      <w:pPr>
        <w:spacing w:after="0" w:line="360" w:lineRule="auto"/>
        <w:rPr>
          <w:rFonts w:ascii="Times New Roman" w:hAnsi="Times New Roman" w:cs="Times New Roman"/>
          <w:sz w:val="24"/>
          <w:szCs w:val="24"/>
          <w:lang w:val="en-US"/>
        </w:rPr>
      </w:pPr>
    </w:p>
    <w:p w:rsidR="00B15C0E" w:rsidRDefault="00774B18"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Similarly, (25</w:t>
      </w:r>
      <w:r w:rsidR="00B15C0E">
        <w:rPr>
          <w:rFonts w:ascii="Times New Roman" w:hAnsi="Times New Roman" w:cs="Times New Roman"/>
          <w:sz w:val="24"/>
          <w:szCs w:val="24"/>
          <w:lang w:val="en-US"/>
        </w:rPr>
        <w:t>a) has a reading on which the women induce a parti</w:t>
      </w:r>
      <w:r>
        <w:rPr>
          <w:rFonts w:ascii="Times New Roman" w:hAnsi="Times New Roman" w:cs="Times New Roman"/>
          <w:sz w:val="24"/>
          <w:szCs w:val="24"/>
          <w:lang w:val="en-US"/>
        </w:rPr>
        <w:t xml:space="preserve">tion of the jewelry, </w:t>
      </w:r>
      <w:r w:rsidR="00D4572A">
        <w:rPr>
          <w:rFonts w:ascii="Times New Roman" w:hAnsi="Times New Roman" w:cs="Times New Roman"/>
          <w:sz w:val="24"/>
          <w:szCs w:val="24"/>
          <w:lang w:val="en-US"/>
        </w:rPr>
        <w:t>a reading that is absent in</w:t>
      </w:r>
      <w:r>
        <w:rPr>
          <w:rFonts w:ascii="Times New Roman" w:hAnsi="Times New Roman" w:cs="Times New Roman"/>
          <w:sz w:val="24"/>
          <w:szCs w:val="24"/>
          <w:lang w:val="en-US"/>
        </w:rPr>
        <w:t xml:space="preserve"> (25</w:t>
      </w:r>
      <w:r w:rsidR="00B15C0E">
        <w:rPr>
          <w:rFonts w:ascii="Times New Roman" w:hAnsi="Times New Roman" w:cs="Times New Roman"/>
          <w:sz w:val="24"/>
          <w:szCs w:val="24"/>
          <w:lang w:val="en-US"/>
        </w:rPr>
        <w:t>b):</w:t>
      </w:r>
    </w:p>
    <w:p w:rsidR="00B15C0E" w:rsidRDefault="00B15C0E" w:rsidP="00B15C0E">
      <w:pPr>
        <w:spacing w:after="0" w:line="360" w:lineRule="auto"/>
        <w:rPr>
          <w:rFonts w:ascii="Times New Roman" w:hAnsi="Times New Roman" w:cs="Times New Roman"/>
          <w:sz w:val="24"/>
          <w:szCs w:val="24"/>
          <w:lang w:val="en-US"/>
        </w:rPr>
      </w:pPr>
    </w:p>
    <w:p w:rsidR="00B15C0E" w:rsidRDefault="00774B18"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B15C0E">
        <w:rPr>
          <w:rFonts w:ascii="Times New Roman" w:hAnsi="Times New Roman" w:cs="Times New Roman"/>
          <w:sz w:val="24"/>
          <w:szCs w:val="24"/>
          <w:lang w:val="en-US"/>
        </w:rPr>
        <w:t>) a. John compared the jewelry of the women.</w:t>
      </w:r>
    </w:p>
    <w:p w:rsidR="00B15C0E" w:rsidRDefault="00B15C0E" w:rsidP="00B15C0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counted the jewelry of the women.</w:t>
      </w:r>
    </w:p>
    <w:p w:rsidR="00B15C0E" w:rsidRDefault="00B15C0E" w:rsidP="0007323A">
      <w:pPr>
        <w:spacing w:after="0" w:line="360" w:lineRule="auto"/>
        <w:rPr>
          <w:rFonts w:ascii="Times New Roman" w:hAnsi="Times New Roman" w:cs="Times New Roman"/>
          <w:sz w:val="24"/>
          <w:szCs w:val="24"/>
          <w:lang w:val="en-US"/>
        </w:rPr>
      </w:pPr>
    </w:p>
    <w:p w:rsidR="00926F8F" w:rsidRDefault="001B7694" w:rsidP="0007323A">
      <w:pPr>
        <w:spacing w:after="0" w:line="360" w:lineRule="auto"/>
        <w:rPr>
          <w:rFonts w:ascii="Times New Roman" w:hAnsi="Times New Roman" w:cs="Times New Roman"/>
          <w:sz w:val="24"/>
          <w:szCs w:val="24"/>
          <w:lang w:val="en-US"/>
        </w:rPr>
      </w:pPr>
      <w:r w:rsidRPr="00397FB7">
        <w:rPr>
          <w:rFonts w:ascii="Times New Roman" w:hAnsi="Times New Roman" w:cs="Times New Roman"/>
          <w:i/>
          <w:sz w:val="24"/>
          <w:szCs w:val="24"/>
          <w:lang w:val="en-US"/>
        </w:rPr>
        <w:t>Count</w:t>
      </w:r>
      <w:r>
        <w:rPr>
          <w:rFonts w:ascii="Times New Roman" w:hAnsi="Times New Roman" w:cs="Times New Roman"/>
          <w:sz w:val="24"/>
          <w:szCs w:val="24"/>
          <w:lang w:val="en-US"/>
        </w:rPr>
        <w:t>-type</w:t>
      </w:r>
      <w:r w:rsidR="00214EC6">
        <w:rPr>
          <w:rFonts w:ascii="Times New Roman" w:hAnsi="Times New Roman" w:cs="Times New Roman"/>
          <w:sz w:val="24"/>
          <w:szCs w:val="24"/>
          <w:lang w:val="en-US"/>
        </w:rPr>
        <w:t xml:space="preserve"> predicates differ somewhat in their applicability to mass </w:t>
      </w:r>
      <w:r w:rsidR="00D4572A">
        <w:rPr>
          <w:rFonts w:ascii="Times New Roman" w:hAnsi="Times New Roman" w:cs="Times New Roman"/>
          <w:sz w:val="24"/>
          <w:szCs w:val="24"/>
          <w:lang w:val="en-US"/>
        </w:rPr>
        <w:t>NPs</w:t>
      </w:r>
      <w:r w:rsidR="00214EC6">
        <w:rPr>
          <w:rFonts w:ascii="Times New Roman" w:hAnsi="Times New Roman" w:cs="Times New Roman"/>
          <w:sz w:val="24"/>
          <w:szCs w:val="24"/>
          <w:lang w:val="en-US"/>
        </w:rPr>
        <w:t xml:space="preserve">, especially </w:t>
      </w:r>
      <w:r w:rsidR="00D4572A">
        <w:rPr>
          <w:rFonts w:ascii="Times New Roman" w:hAnsi="Times New Roman" w:cs="Times New Roman"/>
          <w:sz w:val="24"/>
          <w:szCs w:val="24"/>
          <w:lang w:val="en-US"/>
        </w:rPr>
        <w:t>those with object mass nouns. With those, n</w:t>
      </w:r>
      <w:r w:rsidR="00214EC6">
        <w:rPr>
          <w:rFonts w:ascii="Times New Roman" w:hAnsi="Times New Roman" w:cs="Times New Roman"/>
          <w:sz w:val="24"/>
          <w:szCs w:val="24"/>
          <w:lang w:val="en-US"/>
        </w:rPr>
        <w:t>umerals</w:t>
      </w:r>
      <w:r w:rsidR="00397FB7">
        <w:rPr>
          <w:rFonts w:ascii="Times New Roman" w:hAnsi="Times New Roman" w:cs="Times New Roman"/>
          <w:sz w:val="24"/>
          <w:szCs w:val="24"/>
          <w:lang w:val="en-US"/>
        </w:rPr>
        <w:t xml:space="preserve"> </w:t>
      </w:r>
      <w:r w:rsidR="00214EC6">
        <w:rPr>
          <w:rFonts w:ascii="Times New Roman" w:hAnsi="Times New Roman" w:cs="Times New Roman"/>
          <w:sz w:val="24"/>
          <w:szCs w:val="24"/>
          <w:lang w:val="en-US"/>
        </w:rPr>
        <w:t>are strictly inapplicable:</w:t>
      </w:r>
    </w:p>
    <w:p w:rsidR="00926F8F" w:rsidRDefault="00926F8F" w:rsidP="0007323A">
      <w:pPr>
        <w:spacing w:after="0" w:line="360" w:lineRule="auto"/>
        <w:rPr>
          <w:rFonts w:ascii="Times New Roman" w:hAnsi="Times New Roman" w:cs="Times New Roman"/>
          <w:sz w:val="24"/>
          <w:szCs w:val="24"/>
          <w:lang w:val="en-US"/>
        </w:rPr>
      </w:pPr>
    </w:p>
    <w:p w:rsidR="00E53033" w:rsidRDefault="00926F8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4B18">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E53033">
        <w:rPr>
          <w:rFonts w:ascii="Times New Roman" w:hAnsi="Times New Roman" w:cs="Times New Roman"/>
          <w:sz w:val="24"/>
          <w:szCs w:val="24"/>
          <w:lang w:val="en-US"/>
        </w:rPr>
        <w:t>a. * ten wood / ten pieces of wood</w:t>
      </w:r>
    </w:p>
    <w:p w:rsidR="00926F8F" w:rsidRDefault="00E5303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079F6">
        <w:rPr>
          <w:rFonts w:ascii="Times New Roman" w:hAnsi="Times New Roman" w:cs="Times New Roman"/>
          <w:sz w:val="24"/>
          <w:szCs w:val="24"/>
          <w:lang w:val="en-US"/>
        </w:rPr>
        <w:t>b. * ten furniture /</w:t>
      </w:r>
      <w:r>
        <w:rPr>
          <w:rFonts w:ascii="Times New Roman" w:hAnsi="Times New Roman" w:cs="Times New Roman"/>
          <w:sz w:val="24"/>
          <w:szCs w:val="24"/>
          <w:lang w:val="en-US"/>
        </w:rPr>
        <w:t xml:space="preserve"> ten pieces of furniture</w:t>
      </w:r>
    </w:p>
    <w:p w:rsidR="00623670" w:rsidRDefault="00623670" w:rsidP="0007323A">
      <w:pPr>
        <w:spacing w:after="0" w:line="360" w:lineRule="auto"/>
        <w:rPr>
          <w:rFonts w:ascii="Times New Roman" w:hAnsi="Times New Roman" w:cs="Times New Roman"/>
          <w:sz w:val="24"/>
          <w:szCs w:val="24"/>
          <w:lang w:val="en-US"/>
        </w:rPr>
      </w:pPr>
    </w:p>
    <w:p w:rsidR="00774B18" w:rsidRDefault="00774B18" w:rsidP="00774B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w:t>
      </w:r>
      <w:r w:rsidR="00397FB7">
        <w:rPr>
          <w:rFonts w:ascii="Times New Roman" w:hAnsi="Times New Roman" w:cs="Times New Roman"/>
          <w:sz w:val="24"/>
          <w:szCs w:val="24"/>
          <w:lang w:val="en-US"/>
        </w:rPr>
        <w:t>redicate</w:t>
      </w:r>
      <w:r w:rsidR="00CF06C0">
        <w:rPr>
          <w:rFonts w:ascii="Times New Roman" w:hAnsi="Times New Roman" w:cs="Times New Roman"/>
          <w:sz w:val="24"/>
          <w:szCs w:val="24"/>
          <w:lang w:val="en-US"/>
        </w:rPr>
        <w:t xml:space="preserve"> </w:t>
      </w:r>
      <w:r w:rsidR="00CF06C0">
        <w:rPr>
          <w:rFonts w:ascii="Times New Roman" w:hAnsi="Times New Roman" w:cs="Times New Roman"/>
          <w:i/>
          <w:sz w:val="24"/>
          <w:szCs w:val="24"/>
          <w:lang w:val="en-US"/>
        </w:rPr>
        <w:t>c</w:t>
      </w:r>
      <w:r w:rsidR="00926F8F" w:rsidRPr="00926F8F">
        <w:rPr>
          <w:rFonts w:ascii="Times New Roman" w:hAnsi="Times New Roman" w:cs="Times New Roman"/>
          <w:i/>
          <w:sz w:val="24"/>
          <w:szCs w:val="24"/>
          <w:lang w:val="en-US"/>
        </w:rPr>
        <w:t>ount</w:t>
      </w:r>
      <w:r>
        <w:rPr>
          <w:rFonts w:ascii="Times New Roman" w:hAnsi="Times New Roman" w:cs="Times New Roman"/>
          <w:sz w:val="24"/>
          <w:szCs w:val="24"/>
          <w:lang w:val="en-US"/>
        </w:rPr>
        <w:t xml:space="preserve">, by contrast, </w:t>
      </w:r>
      <w:r w:rsidR="00B079E0">
        <w:rPr>
          <w:rFonts w:ascii="Times New Roman" w:hAnsi="Times New Roman" w:cs="Times New Roman"/>
          <w:sz w:val="24"/>
          <w:szCs w:val="24"/>
          <w:lang w:val="en-US"/>
        </w:rPr>
        <w:t>is</w:t>
      </w:r>
      <w:r w:rsidR="00CF06C0">
        <w:rPr>
          <w:rFonts w:ascii="Times New Roman" w:hAnsi="Times New Roman" w:cs="Times New Roman"/>
          <w:sz w:val="24"/>
          <w:szCs w:val="24"/>
          <w:lang w:val="en-US"/>
        </w:rPr>
        <w:t xml:space="preserve"> </w:t>
      </w:r>
      <w:r w:rsidR="00926F8F">
        <w:rPr>
          <w:rFonts w:ascii="Times New Roman" w:hAnsi="Times New Roman" w:cs="Times New Roman"/>
          <w:sz w:val="24"/>
          <w:szCs w:val="24"/>
          <w:lang w:val="en-US"/>
        </w:rPr>
        <w:t>not entirely excluded</w:t>
      </w:r>
      <w:r w:rsidR="008B4023">
        <w:rPr>
          <w:rFonts w:ascii="Times New Roman" w:hAnsi="Times New Roman" w:cs="Times New Roman"/>
          <w:sz w:val="24"/>
          <w:szCs w:val="24"/>
          <w:lang w:val="en-US"/>
        </w:rPr>
        <w:t xml:space="preserve"> with object mass nouns</w:t>
      </w:r>
      <w:r w:rsidR="00214EC6">
        <w:rPr>
          <w:rFonts w:ascii="Times New Roman" w:hAnsi="Times New Roman" w:cs="Times New Roman"/>
          <w:sz w:val="24"/>
          <w:szCs w:val="24"/>
          <w:lang w:val="en-US"/>
        </w:rPr>
        <w:t xml:space="preserve"> such as </w:t>
      </w:r>
      <w:r w:rsidR="00214EC6" w:rsidRPr="00214EC6">
        <w:rPr>
          <w:rFonts w:ascii="Times New Roman" w:hAnsi="Times New Roman" w:cs="Times New Roman"/>
          <w:i/>
          <w:sz w:val="24"/>
          <w:szCs w:val="24"/>
          <w:lang w:val="en-US"/>
        </w:rPr>
        <w:t>luggage</w:t>
      </w:r>
      <w:r w:rsidR="00214EC6">
        <w:rPr>
          <w:rFonts w:ascii="Times New Roman" w:hAnsi="Times New Roman" w:cs="Times New Roman"/>
          <w:sz w:val="24"/>
          <w:szCs w:val="24"/>
          <w:lang w:val="en-US"/>
        </w:rPr>
        <w:t xml:space="preserve"> and </w:t>
      </w:r>
      <w:r w:rsidR="00214EC6" w:rsidRPr="00214EC6">
        <w:rPr>
          <w:rFonts w:ascii="Times New Roman" w:hAnsi="Times New Roman" w:cs="Times New Roman"/>
          <w:i/>
          <w:sz w:val="24"/>
          <w:szCs w:val="24"/>
          <w:lang w:val="en-US"/>
        </w:rPr>
        <w:t>art work</w:t>
      </w:r>
      <w:r w:rsidR="00397FB7">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3"/>
      </w:r>
      <w:r w:rsidRPr="00704B1F">
        <w:rPr>
          <w:rFonts w:ascii="Times New Roman" w:hAnsi="Times New Roman" w:cs="Times New Roman"/>
          <w:sz w:val="24"/>
          <w:szCs w:val="24"/>
          <w:vertAlign w:val="superscript"/>
          <w:lang w:val="en-US"/>
        </w:rPr>
        <w:t>,</w:t>
      </w:r>
      <w:r>
        <w:rPr>
          <w:rStyle w:val="FootnoteReference"/>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w:t>
      </w:r>
      <w:r w:rsidR="00397FB7">
        <w:rPr>
          <w:rFonts w:ascii="Times New Roman" w:hAnsi="Times New Roman" w:cs="Times New Roman"/>
          <w:sz w:val="24"/>
          <w:szCs w:val="24"/>
          <w:lang w:val="en-US"/>
        </w:rPr>
        <w:t xml:space="preserve"> </w:t>
      </w:r>
    </w:p>
    <w:p w:rsidR="006E29A3" w:rsidRDefault="006E29A3" w:rsidP="0007323A">
      <w:pPr>
        <w:spacing w:after="0" w:line="360" w:lineRule="auto"/>
        <w:rPr>
          <w:rFonts w:ascii="Times New Roman" w:hAnsi="Times New Roman" w:cs="Times New Roman"/>
          <w:sz w:val="24"/>
          <w:szCs w:val="24"/>
          <w:lang w:val="en-US"/>
        </w:rPr>
      </w:pPr>
    </w:p>
    <w:p w:rsidR="00926F8F" w:rsidRDefault="00926F8F"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r w:rsidR="008B4023">
        <w:rPr>
          <w:rFonts w:ascii="Times New Roman" w:hAnsi="Times New Roman" w:cs="Times New Roman"/>
          <w:sz w:val="24"/>
          <w:szCs w:val="24"/>
          <w:lang w:val="en-US"/>
        </w:rPr>
        <w:t xml:space="preserve">a. </w:t>
      </w:r>
      <w:r w:rsidR="0080766C">
        <w:rPr>
          <w:rFonts w:ascii="Times New Roman" w:hAnsi="Times New Roman" w:cs="Times New Roman"/>
          <w:sz w:val="24"/>
          <w:szCs w:val="24"/>
          <w:lang w:val="en-US"/>
        </w:rPr>
        <w:t>?</w:t>
      </w:r>
      <w:r w:rsidR="000957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counted the </w:t>
      </w:r>
      <w:r w:rsidR="008B4023">
        <w:rPr>
          <w:rFonts w:ascii="Times New Roman" w:hAnsi="Times New Roman" w:cs="Times New Roman"/>
          <w:sz w:val="24"/>
          <w:szCs w:val="24"/>
          <w:lang w:val="en-US"/>
        </w:rPr>
        <w:t>luggage.</w:t>
      </w:r>
    </w:p>
    <w:p w:rsidR="00CB4767" w:rsidRDefault="006E29A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78B">
        <w:rPr>
          <w:rFonts w:ascii="Times New Roman" w:hAnsi="Times New Roman" w:cs="Times New Roman"/>
          <w:sz w:val="24"/>
          <w:szCs w:val="24"/>
          <w:lang w:val="en-US"/>
        </w:rPr>
        <w:t xml:space="preserve">   b. John co</w:t>
      </w:r>
      <w:r w:rsidR="00517EBD">
        <w:rPr>
          <w:rFonts w:ascii="Times New Roman" w:hAnsi="Times New Roman" w:cs="Times New Roman"/>
          <w:sz w:val="24"/>
          <w:szCs w:val="24"/>
          <w:lang w:val="en-US"/>
        </w:rPr>
        <w:t>u</w:t>
      </w:r>
      <w:r w:rsidR="0084578B">
        <w:rPr>
          <w:rFonts w:ascii="Times New Roman" w:hAnsi="Times New Roman" w:cs="Times New Roman"/>
          <w:sz w:val="24"/>
          <w:szCs w:val="24"/>
          <w:lang w:val="en-US"/>
        </w:rPr>
        <w:t>nted the pieces of luggage.</w:t>
      </w:r>
    </w:p>
    <w:p w:rsidR="0084578B" w:rsidRDefault="0084578B"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29</w:t>
      </w:r>
      <w:r>
        <w:rPr>
          <w:rFonts w:ascii="Times New Roman" w:hAnsi="Times New Roman" w:cs="Times New Roman"/>
          <w:sz w:val="24"/>
          <w:szCs w:val="24"/>
          <w:lang w:val="en-US"/>
        </w:rPr>
        <w:t>) a.</w:t>
      </w:r>
      <w:r w:rsidR="004930A1">
        <w:rPr>
          <w:rFonts w:ascii="Times New Roman" w:hAnsi="Times New Roman" w:cs="Times New Roman"/>
          <w:sz w:val="24"/>
          <w:szCs w:val="24"/>
          <w:lang w:val="en-US"/>
        </w:rPr>
        <w:t xml:space="preserve"> ?? John counted the art.</w:t>
      </w:r>
    </w:p>
    <w:p w:rsidR="0084578B" w:rsidRDefault="006E29A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11640">
        <w:rPr>
          <w:rFonts w:ascii="Times New Roman" w:hAnsi="Times New Roman" w:cs="Times New Roman"/>
          <w:sz w:val="24"/>
          <w:szCs w:val="24"/>
          <w:lang w:val="en-US"/>
        </w:rPr>
        <w:t xml:space="preserve"> </w:t>
      </w:r>
      <w:r w:rsidR="0084578B">
        <w:rPr>
          <w:rFonts w:ascii="Times New Roman" w:hAnsi="Times New Roman" w:cs="Times New Roman"/>
          <w:sz w:val="24"/>
          <w:szCs w:val="24"/>
          <w:lang w:val="en-US"/>
        </w:rPr>
        <w:t xml:space="preserve">   b. </w:t>
      </w:r>
      <w:r w:rsidR="00325FB3">
        <w:rPr>
          <w:rFonts w:ascii="Times New Roman" w:hAnsi="Times New Roman" w:cs="Times New Roman"/>
          <w:sz w:val="24"/>
          <w:szCs w:val="24"/>
          <w:lang w:val="en-US"/>
        </w:rPr>
        <w:t xml:space="preserve">? </w:t>
      </w:r>
      <w:r w:rsidR="0084578B">
        <w:rPr>
          <w:rFonts w:ascii="Times New Roman" w:hAnsi="Times New Roman" w:cs="Times New Roman"/>
          <w:sz w:val="24"/>
          <w:szCs w:val="24"/>
          <w:lang w:val="en-US"/>
        </w:rPr>
        <w:t>John counted the artwork.</w:t>
      </w:r>
    </w:p>
    <w:p w:rsidR="004930A1" w:rsidRDefault="004930A1"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29A3">
        <w:rPr>
          <w:rFonts w:ascii="Times New Roman" w:hAnsi="Times New Roman" w:cs="Times New Roman"/>
          <w:sz w:val="24"/>
          <w:szCs w:val="24"/>
          <w:lang w:val="en-US"/>
        </w:rPr>
        <w:t xml:space="preserve">   </w:t>
      </w:r>
      <w:r w:rsidR="00A116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counted the works of art.</w:t>
      </w:r>
    </w:p>
    <w:p w:rsidR="00397FB7" w:rsidRDefault="0084578B"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52E0B" w:rsidRDefault="00C52E0B" w:rsidP="00376A2D">
      <w:pPr>
        <w:spacing w:after="0" w:line="360" w:lineRule="auto"/>
        <w:rPr>
          <w:rFonts w:ascii="Times New Roman" w:hAnsi="Times New Roman" w:cs="Times New Roman"/>
          <w:sz w:val="24"/>
          <w:szCs w:val="24"/>
          <w:lang w:val="en-US"/>
        </w:rPr>
      </w:pPr>
      <w:r w:rsidRPr="00C52E0B">
        <w:rPr>
          <w:rFonts w:ascii="Times New Roman" w:hAnsi="Times New Roman" w:cs="Times New Roman"/>
          <w:i/>
          <w:sz w:val="24"/>
          <w:szCs w:val="24"/>
          <w:lang w:val="en-US"/>
        </w:rPr>
        <w:t>Count</w:t>
      </w:r>
      <w:r>
        <w:rPr>
          <w:rFonts w:ascii="Times New Roman" w:hAnsi="Times New Roman" w:cs="Times New Roman"/>
          <w:sz w:val="24"/>
          <w:szCs w:val="24"/>
          <w:lang w:val="en-US"/>
        </w:rPr>
        <w:t xml:space="preserve"> thus </w:t>
      </w:r>
      <w:r w:rsidR="000053AD">
        <w:rPr>
          <w:rFonts w:ascii="Times New Roman" w:hAnsi="Times New Roman" w:cs="Times New Roman"/>
          <w:sz w:val="24"/>
          <w:szCs w:val="24"/>
          <w:lang w:val="en-US"/>
        </w:rPr>
        <w:t>appears to permit</w:t>
      </w:r>
      <w:r w:rsidR="00CE4F2F">
        <w:rPr>
          <w:rFonts w:ascii="Times New Roman" w:hAnsi="Times New Roman" w:cs="Times New Roman"/>
          <w:sz w:val="24"/>
          <w:szCs w:val="24"/>
          <w:lang w:val="en-US"/>
        </w:rPr>
        <w:t xml:space="preserve"> accommodation of </w:t>
      </w:r>
      <w:r>
        <w:rPr>
          <w:rFonts w:ascii="Times New Roman" w:hAnsi="Times New Roman" w:cs="Times New Roman"/>
          <w:sz w:val="24"/>
          <w:szCs w:val="24"/>
          <w:lang w:val="en-US"/>
        </w:rPr>
        <w:t xml:space="preserve">a </w:t>
      </w:r>
      <w:r w:rsidR="00CE4F2F">
        <w:rPr>
          <w:rFonts w:ascii="Times New Roman" w:hAnsi="Times New Roman" w:cs="Times New Roman"/>
          <w:sz w:val="24"/>
          <w:szCs w:val="24"/>
          <w:lang w:val="en-US"/>
        </w:rPr>
        <w:t xml:space="preserve">quantity </w:t>
      </w:r>
      <w:r w:rsidR="000053AD">
        <w:rPr>
          <w:rFonts w:ascii="Times New Roman" w:hAnsi="Times New Roman" w:cs="Times New Roman"/>
          <w:sz w:val="24"/>
          <w:szCs w:val="24"/>
          <w:lang w:val="en-US"/>
        </w:rPr>
        <w:t xml:space="preserve">as a </w:t>
      </w:r>
      <w:r w:rsidR="00CE4F2F">
        <w:rPr>
          <w:rFonts w:ascii="Times New Roman" w:hAnsi="Times New Roman" w:cs="Times New Roman"/>
          <w:sz w:val="24"/>
          <w:szCs w:val="24"/>
          <w:lang w:val="en-US"/>
        </w:rPr>
        <w:t>plurality</w:t>
      </w:r>
      <w:r>
        <w:rPr>
          <w:rFonts w:ascii="Times New Roman" w:hAnsi="Times New Roman" w:cs="Times New Roman"/>
          <w:sz w:val="24"/>
          <w:szCs w:val="24"/>
          <w:lang w:val="en-US"/>
        </w:rPr>
        <w:t xml:space="preserve"> of</w:t>
      </w:r>
      <w:r w:rsidR="00D4572A">
        <w:rPr>
          <w:rFonts w:ascii="Times New Roman" w:hAnsi="Times New Roman" w:cs="Times New Roman"/>
          <w:sz w:val="24"/>
          <w:szCs w:val="24"/>
          <w:lang w:val="en-US"/>
        </w:rPr>
        <w:t xml:space="preserve"> its individual parts</w:t>
      </w:r>
      <w:r w:rsidR="000053AD">
        <w:rPr>
          <w:rFonts w:ascii="Times New Roman" w:hAnsi="Times New Roman" w:cs="Times New Roman"/>
          <w:sz w:val="24"/>
          <w:szCs w:val="24"/>
          <w:lang w:val="en-US"/>
        </w:rPr>
        <w:t>.</w:t>
      </w:r>
    </w:p>
    <w:p w:rsidR="009B7DDD" w:rsidRDefault="00C52E0B" w:rsidP="00376A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52E0B">
        <w:rPr>
          <w:rFonts w:ascii="Times New Roman" w:hAnsi="Times New Roman" w:cs="Times New Roman"/>
          <w:sz w:val="24"/>
          <w:szCs w:val="24"/>
          <w:lang w:val="en-US"/>
        </w:rPr>
        <w:t xml:space="preserve">Setting the possibility of such accommodation aside, the generalization is that </w:t>
      </w:r>
      <w:r w:rsidRPr="00C52E0B">
        <w:rPr>
          <w:rFonts w:ascii="Times New Roman" w:hAnsi="Times New Roman" w:cs="Times New Roman"/>
          <w:i/>
          <w:sz w:val="24"/>
          <w:szCs w:val="24"/>
          <w:lang w:val="en-US"/>
        </w:rPr>
        <w:t>c</w:t>
      </w:r>
      <w:r w:rsidR="00AD3DC2" w:rsidRPr="00C52E0B">
        <w:rPr>
          <w:rFonts w:ascii="Times New Roman" w:hAnsi="Times New Roman" w:cs="Times New Roman"/>
          <w:i/>
          <w:sz w:val="24"/>
          <w:szCs w:val="24"/>
          <w:lang w:val="en-US"/>
        </w:rPr>
        <w:t>ount</w:t>
      </w:r>
      <w:r w:rsidR="00AD3DC2" w:rsidRPr="00C52E0B">
        <w:rPr>
          <w:rFonts w:ascii="Times New Roman" w:hAnsi="Times New Roman" w:cs="Times New Roman"/>
          <w:sz w:val="24"/>
          <w:szCs w:val="24"/>
          <w:lang w:val="en-US"/>
        </w:rPr>
        <w:t>-type</w:t>
      </w:r>
      <w:r w:rsidR="00AD3DC2">
        <w:rPr>
          <w:rFonts w:ascii="Times New Roman" w:hAnsi="Times New Roman" w:cs="Times New Roman"/>
          <w:sz w:val="24"/>
          <w:szCs w:val="24"/>
          <w:lang w:val="en-US"/>
        </w:rPr>
        <w:t xml:space="preserve"> predicates</w:t>
      </w:r>
      <w:r>
        <w:rPr>
          <w:rFonts w:ascii="Times New Roman" w:hAnsi="Times New Roman" w:cs="Times New Roman"/>
          <w:sz w:val="24"/>
          <w:szCs w:val="24"/>
          <w:lang w:val="en-US"/>
        </w:rPr>
        <w:t xml:space="preserve"> </w:t>
      </w:r>
      <w:r w:rsidR="00AD3DC2">
        <w:rPr>
          <w:rFonts w:ascii="Times New Roman" w:hAnsi="Times New Roman" w:cs="Times New Roman"/>
          <w:sz w:val="24"/>
          <w:szCs w:val="24"/>
          <w:lang w:val="en-US"/>
        </w:rPr>
        <w:t xml:space="preserve">select </w:t>
      </w:r>
      <w:r w:rsidR="001821D7">
        <w:rPr>
          <w:rFonts w:ascii="Times New Roman" w:hAnsi="Times New Roman" w:cs="Times New Roman"/>
          <w:sz w:val="24"/>
          <w:szCs w:val="24"/>
          <w:lang w:val="en-US"/>
        </w:rPr>
        <w:t xml:space="preserve">pluralities of </w:t>
      </w:r>
      <w:r w:rsidR="00082416">
        <w:rPr>
          <w:rFonts w:ascii="Times New Roman" w:hAnsi="Times New Roman" w:cs="Times New Roman"/>
          <w:sz w:val="24"/>
          <w:szCs w:val="24"/>
          <w:lang w:val="en-US"/>
        </w:rPr>
        <w:t xml:space="preserve">single </w:t>
      </w:r>
      <w:r w:rsidR="001821D7">
        <w:rPr>
          <w:rFonts w:ascii="Times New Roman" w:hAnsi="Times New Roman" w:cs="Times New Roman"/>
          <w:sz w:val="24"/>
          <w:szCs w:val="24"/>
          <w:lang w:val="en-US"/>
        </w:rPr>
        <w:t>entities</w:t>
      </w:r>
      <w:r w:rsidR="00082416">
        <w:rPr>
          <w:rFonts w:ascii="Times New Roman" w:hAnsi="Times New Roman" w:cs="Times New Roman"/>
          <w:sz w:val="24"/>
          <w:szCs w:val="24"/>
          <w:lang w:val="en-US"/>
        </w:rPr>
        <w:t>,</w:t>
      </w:r>
      <w:r w:rsidR="00082416" w:rsidRPr="00082416">
        <w:rPr>
          <w:rFonts w:ascii="Times New Roman" w:hAnsi="Times New Roman" w:cs="Times New Roman"/>
          <w:sz w:val="24"/>
          <w:szCs w:val="24"/>
          <w:lang w:val="en-US"/>
        </w:rPr>
        <w:t xml:space="preserve"> </w:t>
      </w:r>
      <w:r w:rsidR="00082416">
        <w:rPr>
          <w:rFonts w:ascii="Times New Roman" w:hAnsi="Times New Roman" w:cs="Times New Roman"/>
          <w:sz w:val="24"/>
          <w:szCs w:val="24"/>
          <w:lang w:val="en-US"/>
        </w:rPr>
        <w:t>at the level of the language-driven ontology</w:t>
      </w:r>
      <w:r w:rsidR="00AD3DC2">
        <w:rPr>
          <w:rFonts w:ascii="Times New Roman" w:hAnsi="Times New Roman" w:cs="Times New Roman"/>
          <w:sz w:val="24"/>
          <w:szCs w:val="24"/>
          <w:lang w:val="en-US"/>
        </w:rPr>
        <w:t>:</w:t>
      </w:r>
    </w:p>
    <w:p w:rsidR="00C70AC6" w:rsidRDefault="00C70AC6" w:rsidP="0007323A">
      <w:pPr>
        <w:spacing w:after="0" w:line="360" w:lineRule="auto"/>
        <w:rPr>
          <w:rFonts w:ascii="Times New Roman" w:hAnsi="Times New Roman" w:cs="Times New Roman"/>
          <w:sz w:val="24"/>
          <w:szCs w:val="24"/>
          <w:lang w:val="en-US"/>
        </w:rPr>
      </w:pPr>
    </w:p>
    <w:p w:rsidR="00C70AC6" w:rsidRDefault="00867921"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009C1F2C">
        <w:rPr>
          <w:rFonts w:ascii="Times New Roman" w:hAnsi="Times New Roman" w:cs="Times New Roman"/>
          <w:sz w:val="24"/>
          <w:szCs w:val="24"/>
          <w:u w:val="single"/>
          <w:lang w:val="en-US"/>
        </w:rPr>
        <w:t>The Plurality Requirement</w:t>
      </w:r>
    </w:p>
    <w:p w:rsidR="00867921" w:rsidRDefault="00E26CEB" w:rsidP="000824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76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67921" w:rsidRPr="00867921">
        <w:rPr>
          <w:rFonts w:ascii="Times New Roman" w:hAnsi="Times New Roman" w:cs="Times New Roman"/>
          <w:i/>
          <w:sz w:val="24"/>
          <w:szCs w:val="24"/>
          <w:lang w:val="en-US"/>
        </w:rPr>
        <w:t>Count</w:t>
      </w:r>
      <w:r w:rsidR="00867921">
        <w:rPr>
          <w:rFonts w:ascii="Times New Roman" w:hAnsi="Times New Roman" w:cs="Times New Roman"/>
          <w:sz w:val="24"/>
          <w:szCs w:val="24"/>
          <w:lang w:val="en-US"/>
        </w:rPr>
        <w:t xml:space="preserve">-type predicates can be true or false only </w:t>
      </w:r>
      <w:r w:rsidR="00AD3DC2">
        <w:rPr>
          <w:rFonts w:ascii="Times New Roman" w:hAnsi="Times New Roman" w:cs="Times New Roman"/>
          <w:sz w:val="24"/>
          <w:szCs w:val="24"/>
          <w:lang w:val="en-US"/>
        </w:rPr>
        <w:t xml:space="preserve">of </w:t>
      </w:r>
      <w:r w:rsidR="00867921">
        <w:rPr>
          <w:rFonts w:ascii="Times New Roman" w:hAnsi="Times New Roman" w:cs="Times New Roman"/>
          <w:sz w:val="24"/>
          <w:szCs w:val="24"/>
          <w:lang w:val="en-US"/>
        </w:rPr>
        <w:t>pluralit</w:t>
      </w:r>
      <w:r w:rsidR="000242B0">
        <w:rPr>
          <w:rFonts w:ascii="Times New Roman" w:hAnsi="Times New Roman" w:cs="Times New Roman"/>
          <w:sz w:val="24"/>
          <w:szCs w:val="24"/>
          <w:lang w:val="en-US"/>
        </w:rPr>
        <w:t xml:space="preserve">ies of </w:t>
      </w:r>
      <w:r w:rsidR="00082416">
        <w:rPr>
          <w:rFonts w:ascii="Times New Roman" w:hAnsi="Times New Roman" w:cs="Times New Roman"/>
          <w:sz w:val="24"/>
          <w:szCs w:val="24"/>
          <w:lang w:val="en-US"/>
        </w:rPr>
        <w:t>single entities.</w:t>
      </w:r>
    </w:p>
    <w:p w:rsidR="00867921" w:rsidRDefault="00867921" w:rsidP="0007323A">
      <w:pPr>
        <w:spacing w:after="0" w:line="360" w:lineRule="auto"/>
        <w:rPr>
          <w:rFonts w:ascii="Times New Roman" w:hAnsi="Times New Roman" w:cs="Times New Roman"/>
          <w:sz w:val="24"/>
          <w:szCs w:val="24"/>
          <w:lang w:val="en-US"/>
        </w:rPr>
      </w:pPr>
    </w:p>
    <w:p w:rsidR="00867921" w:rsidRDefault="00082416"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572A">
        <w:rPr>
          <w:rFonts w:ascii="Times New Roman" w:hAnsi="Times New Roman" w:cs="Times New Roman"/>
          <w:sz w:val="24"/>
          <w:szCs w:val="24"/>
          <w:lang w:val="en-US"/>
        </w:rPr>
        <w:t>Instead of (30, t</w:t>
      </w:r>
      <w:r w:rsidR="0077353B">
        <w:rPr>
          <w:rFonts w:ascii="Times New Roman" w:hAnsi="Times New Roman" w:cs="Times New Roman"/>
          <w:sz w:val="24"/>
          <w:szCs w:val="24"/>
          <w:lang w:val="en-US"/>
        </w:rPr>
        <w:t>he</w:t>
      </w:r>
      <w:r w:rsidR="009C1F2C" w:rsidRPr="00050DBB">
        <w:rPr>
          <w:rFonts w:ascii="Times New Roman" w:hAnsi="Times New Roman" w:cs="Times New Roman"/>
          <w:sz w:val="24"/>
          <w:szCs w:val="24"/>
          <w:lang w:val="en-US"/>
        </w:rPr>
        <w:t xml:space="preserve"> theory of situated part structures </w:t>
      </w:r>
      <w:r w:rsidR="0080766C">
        <w:rPr>
          <w:rFonts w:ascii="Times New Roman" w:hAnsi="Times New Roman" w:cs="Times New Roman"/>
          <w:sz w:val="24"/>
          <w:szCs w:val="24"/>
          <w:lang w:val="en-US"/>
        </w:rPr>
        <w:t>made use of an ‘</w:t>
      </w:r>
      <w:r w:rsidR="00050DBB">
        <w:rPr>
          <w:rFonts w:ascii="Times New Roman" w:hAnsi="Times New Roman" w:cs="Times New Roman"/>
          <w:sz w:val="24"/>
          <w:szCs w:val="24"/>
          <w:lang w:val="en-US"/>
        </w:rPr>
        <w:t>Integrat</w:t>
      </w:r>
      <w:r w:rsidR="009A014F">
        <w:rPr>
          <w:rFonts w:ascii="Times New Roman" w:hAnsi="Times New Roman" w:cs="Times New Roman"/>
          <w:sz w:val="24"/>
          <w:szCs w:val="24"/>
          <w:lang w:val="en-US"/>
        </w:rPr>
        <w:t>ed Parts R</w:t>
      </w:r>
      <w:r w:rsidR="00EE207F">
        <w:rPr>
          <w:rFonts w:ascii="Times New Roman" w:hAnsi="Times New Roman" w:cs="Times New Roman"/>
          <w:sz w:val="24"/>
          <w:szCs w:val="24"/>
          <w:lang w:val="en-US"/>
        </w:rPr>
        <w:t>equirement</w:t>
      </w:r>
      <w:r w:rsidR="0080766C">
        <w:rPr>
          <w:rFonts w:ascii="Times New Roman" w:hAnsi="Times New Roman" w:cs="Times New Roman"/>
          <w:sz w:val="24"/>
          <w:szCs w:val="24"/>
          <w:lang w:val="en-US"/>
        </w:rPr>
        <w:t>’</w:t>
      </w:r>
      <w:r w:rsidR="00D4572A">
        <w:rPr>
          <w:rFonts w:ascii="Times New Roman" w:hAnsi="Times New Roman" w:cs="Times New Roman"/>
          <w:sz w:val="24"/>
          <w:szCs w:val="24"/>
          <w:lang w:val="en-US"/>
        </w:rPr>
        <w:t>, a req</w:t>
      </w:r>
      <w:r w:rsidR="0077353B">
        <w:rPr>
          <w:rFonts w:ascii="Times New Roman" w:hAnsi="Times New Roman" w:cs="Times New Roman"/>
          <w:sz w:val="24"/>
          <w:szCs w:val="24"/>
          <w:lang w:val="en-US"/>
        </w:rPr>
        <w:t>uirement</w:t>
      </w:r>
      <w:r w:rsidR="00EE207F">
        <w:rPr>
          <w:rFonts w:ascii="Times New Roman" w:hAnsi="Times New Roman" w:cs="Times New Roman"/>
          <w:sz w:val="24"/>
          <w:szCs w:val="24"/>
          <w:lang w:val="en-US"/>
        </w:rPr>
        <w:t xml:space="preserve"> which, basically, said that</w:t>
      </w:r>
      <w:r w:rsidR="00EE207F" w:rsidRPr="000053AD">
        <w:rPr>
          <w:rFonts w:ascii="Times New Roman" w:hAnsi="Times New Roman" w:cs="Times New Roman"/>
          <w:i/>
          <w:sz w:val="24"/>
          <w:szCs w:val="24"/>
          <w:lang w:val="en-US"/>
        </w:rPr>
        <w:t xml:space="preserve"> count</w:t>
      </w:r>
      <w:r w:rsidR="00EE207F">
        <w:rPr>
          <w:rFonts w:ascii="Times New Roman" w:hAnsi="Times New Roman" w:cs="Times New Roman"/>
          <w:sz w:val="24"/>
          <w:szCs w:val="24"/>
          <w:lang w:val="en-US"/>
        </w:rPr>
        <w:t>-type predicates can appl</w:t>
      </w:r>
      <w:r w:rsidR="00C92223">
        <w:rPr>
          <w:rFonts w:ascii="Times New Roman" w:hAnsi="Times New Roman" w:cs="Times New Roman"/>
          <w:sz w:val="24"/>
          <w:szCs w:val="24"/>
          <w:lang w:val="en-US"/>
        </w:rPr>
        <w:t>y only to entities that consist</w:t>
      </w:r>
      <w:r w:rsidR="00EE207F">
        <w:rPr>
          <w:rFonts w:ascii="Times New Roman" w:hAnsi="Times New Roman" w:cs="Times New Roman"/>
          <w:sz w:val="24"/>
          <w:szCs w:val="24"/>
          <w:lang w:val="en-US"/>
        </w:rPr>
        <w:t xml:space="preserve"> in parts that are integrated wholes in the situation of reference. </w:t>
      </w:r>
      <w:r w:rsidR="00C92223">
        <w:rPr>
          <w:rFonts w:ascii="Times New Roman" w:hAnsi="Times New Roman" w:cs="Times New Roman"/>
          <w:sz w:val="24"/>
          <w:szCs w:val="24"/>
          <w:lang w:val="en-US"/>
        </w:rPr>
        <w:t xml:space="preserve">Such a requirement </w:t>
      </w:r>
      <w:r w:rsidR="00D4572A">
        <w:rPr>
          <w:rFonts w:ascii="Times New Roman" w:hAnsi="Times New Roman" w:cs="Times New Roman"/>
          <w:sz w:val="24"/>
          <w:szCs w:val="24"/>
          <w:lang w:val="en-US"/>
        </w:rPr>
        <w:t>faces</w:t>
      </w:r>
      <w:r w:rsidR="00C92223">
        <w:rPr>
          <w:rFonts w:ascii="Times New Roman" w:hAnsi="Times New Roman" w:cs="Times New Roman"/>
          <w:sz w:val="24"/>
          <w:szCs w:val="24"/>
          <w:lang w:val="en-US"/>
        </w:rPr>
        <w:t xml:space="preserve"> the same problem as</w:t>
      </w:r>
      <w:r w:rsidR="00076E3B">
        <w:rPr>
          <w:rFonts w:ascii="Times New Roman" w:hAnsi="Times New Roman" w:cs="Times New Roman"/>
          <w:sz w:val="24"/>
          <w:szCs w:val="24"/>
          <w:lang w:val="en-US"/>
        </w:rPr>
        <w:t xml:space="preserve"> the Accessibility R</w:t>
      </w:r>
      <w:r w:rsidR="00EE207F">
        <w:rPr>
          <w:rFonts w:ascii="Times New Roman" w:hAnsi="Times New Roman" w:cs="Times New Roman"/>
          <w:sz w:val="24"/>
          <w:szCs w:val="24"/>
          <w:lang w:val="en-US"/>
        </w:rPr>
        <w:t xml:space="preserve">equirement when </w:t>
      </w:r>
      <w:r w:rsidR="000053AD">
        <w:rPr>
          <w:rFonts w:ascii="Times New Roman" w:hAnsi="Times New Roman" w:cs="Times New Roman"/>
          <w:sz w:val="24"/>
          <w:szCs w:val="24"/>
          <w:lang w:val="en-US"/>
        </w:rPr>
        <w:t xml:space="preserve">the latter is </w:t>
      </w:r>
      <w:r w:rsidR="00EE207F">
        <w:rPr>
          <w:rFonts w:ascii="Times New Roman" w:hAnsi="Times New Roman" w:cs="Times New Roman"/>
          <w:sz w:val="24"/>
          <w:szCs w:val="24"/>
          <w:lang w:val="en-US"/>
        </w:rPr>
        <w:t>formulated in terms of integrated wholes:</w:t>
      </w:r>
      <w:r w:rsidR="009A014F">
        <w:rPr>
          <w:rFonts w:ascii="Times New Roman" w:hAnsi="Times New Roman" w:cs="Times New Roman"/>
          <w:sz w:val="24"/>
          <w:szCs w:val="24"/>
          <w:lang w:val="en-US"/>
        </w:rPr>
        <w:t xml:space="preserve"> </w:t>
      </w:r>
      <w:r w:rsidR="00076E3B" w:rsidRPr="0013020C">
        <w:rPr>
          <w:rFonts w:ascii="Times New Roman" w:hAnsi="Times New Roman" w:cs="Times New Roman"/>
          <w:i/>
          <w:sz w:val="24"/>
          <w:szCs w:val="24"/>
          <w:lang w:val="en-US"/>
        </w:rPr>
        <w:t>count-</w:t>
      </w:r>
      <w:r w:rsidR="00076E3B">
        <w:rPr>
          <w:rFonts w:ascii="Times New Roman" w:hAnsi="Times New Roman" w:cs="Times New Roman"/>
          <w:sz w:val="24"/>
          <w:szCs w:val="24"/>
          <w:lang w:val="en-US"/>
        </w:rPr>
        <w:t>type predicates</w:t>
      </w:r>
      <w:r>
        <w:rPr>
          <w:rFonts w:ascii="Times New Roman" w:hAnsi="Times New Roman" w:cs="Times New Roman"/>
          <w:sz w:val="24"/>
          <w:szCs w:val="24"/>
          <w:lang w:val="en-US"/>
        </w:rPr>
        <w:t xml:space="preserve"> cannot apply to entities whose parts are integrated wholes due to the description used or</w:t>
      </w:r>
      <w:r w:rsidR="00D4572A">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contextual information, unlike </w:t>
      </w:r>
      <w:r w:rsidR="00931FB2" w:rsidRPr="0013020C">
        <w:rPr>
          <w:rFonts w:ascii="Times New Roman" w:hAnsi="Times New Roman" w:cs="Times New Roman"/>
          <w:i/>
          <w:sz w:val="24"/>
          <w:szCs w:val="24"/>
          <w:lang w:val="en-US"/>
        </w:rPr>
        <w:t>compare</w:t>
      </w:r>
      <w:r w:rsidR="00931FB2">
        <w:rPr>
          <w:rFonts w:ascii="Times New Roman" w:hAnsi="Times New Roman" w:cs="Times New Roman"/>
          <w:sz w:val="24"/>
          <w:szCs w:val="24"/>
          <w:lang w:val="en-US"/>
        </w:rPr>
        <w:t xml:space="preserve">-type predicates. </w:t>
      </w:r>
      <w:r w:rsidR="00D4572A">
        <w:rPr>
          <w:rFonts w:ascii="Times New Roman" w:hAnsi="Times New Roman" w:cs="Times New Roman"/>
          <w:i/>
          <w:sz w:val="24"/>
          <w:szCs w:val="24"/>
          <w:lang w:val="en-US"/>
        </w:rPr>
        <w:t>C</w:t>
      </w:r>
      <w:r w:rsidR="00CD5946" w:rsidRPr="00CD5946">
        <w:rPr>
          <w:rFonts w:ascii="Times New Roman" w:hAnsi="Times New Roman" w:cs="Times New Roman"/>
          <w:i/>
          <w:sz w:val="24"/>
          <w:szCs w:val="24"/>
          <w:lang w:val="en-US"/>
        </w:rPr>
        <w:t>ompare</w:t>
      </w:r>
      <w:r w:rsidR="00CD5946">
        <w:rPr>
          <w:rFonts w:ascii="Times New Roman" w:hAnsi="Times New Roman" w:cs="Times New Roman"/>
          <w:sz w:val="24"/>
          <w:szCs w:val="24"/>
          <w:lang w:val="en-US"/>
        </w:rPr>
        <w:t>-type predicates</w:t>
      </w:r>
      <w:r w:rsidR="00A9333B">
        <w:rPr>
          <w:rFonts w:ascii="Times New Roman" w:hAnsi="Times New Roman" w:cs="Times New Roman"/>
          <w:sz w:val="24"/>
          <w:szCs w:val="24"/>
          <w:lang w:val="en-US"/>
        </w:rPr>
        <w:t xml:space="preserve"> can relate </w:t>
      </w:r>
      <w:r w:rsidR="005F3606">
        <w:rPr>
          <w:rFonts w:ascii="Times New Roman" w:hAnsi="Times New Roman" w:cs="Times New Roman"/>
          <w:sz w:val="24"/>
          <w:szCs w:val="24"/>
          <w:lang w:val="en-US"/>
        </w:rPr>
        <w:t>to parts of an argument that are distinguished</w:t>
      </w:r>
      <w:r w:rsidR="00CD5946">
        <w:rPr>
          <w:rFonts w:ascii="Times New Roman" w:hAnsi="Times New Roman" w:cs="Times New Roman"/>
          <w:sz w:val="24"/>
          <w:szCs w:val="24"/>
          <w:lang w:val="en-US"/>
        </w:rPr>
        <w:t xml:space="preserve"> </w:t>
      </w:r>
      <w:r w:rsidR="005F3606">
        <w:rPr>
          <w:rFonts w:ascii="Times New Roman" w:hAnsi="Times New Roman" w:cs="Times New Roman"/>
          <w:sz w:val="24"/>
          <w:szCs w:val="24"/>
          <w:lang w:val="en-US"/>
        </w:rPr>
        <w:t>by virtue of the description used</w:t>
      </w:r>
      <w:r w:rsidR="00931FB2">
        <w:rPr>
          <w:rFonts w:ascii="Times New Roman" w:hAnsi="Times New Roman" w:cs="Times New Roman"/>
          <w:sz w:val="24"/>
          <w:szCs w:val="24"/>
          <w:lang w:val="en-US"/>
        </w:rPr>
        <w:t xml:space="preserve"> </w:t>
      </w:r>
      <w:r w:rsidR="004500EE">
        <w:rPr>
          <w:rFonts w:ascii="Times New Roman" w:hAnsi="Times New Roman" w:cs="Times New Roman"/>
          <w:sz w:val="24"/>
          <w:szCs w:val="24"/>
          <w:lang w:val="en-US"/>
        </w:rPr>
        <w:t>as in (</w:t>
      </w:r>
      <w:r w:rsidR="00C52E0B">
        <w:rPr>
          <w:rFonts w:ascii="Times New Roman" w:hAnsi="Times New Roman" w:cs="Times New Roman"/>
          <w:sz w:val="24"/>
          <w:szCs w:val="24"/>
          <w:lang w:val="en-US"/>
        </w:rPr>
        <w:t>31</w:t>
      </w:r>
      <w:r w:rsidR="006E29A3">
        <w:rPr>
          <w:rFonts w:ascii="Times New Roman" w:hAnsi="Times New Roman" w:cs="Times New Roman"/>
          <w:sz w:val="24"/>
          <w:szCs w:val="24"/>
          <w:lang w:val="en-US"/>
        </w:rPr>
        <w:t>a, b</w:t>
      </w:r>
      <w:r w:rsidR="004500EE">
        <w:rPr>
          <w:rFonts w:ascii="Times New Roman" w:hAnsi="Times New Roman" w:cs="Times New Roman"/>
          <w:sz w:val="24"/>
          <w:szCs w:val="24"/>
          <w:lang w:val="en-US"/>
        </w:rPr>
        <w:t xml:space="preserve">) or </w:t>
      </w:r>
      <w:r w:rsidR="005F3606">
        <w:rPr>
          <w:rFonts w:ascii="Times New Roman" w:hAnsi="Times New Roman" w:cs="Times New Roman"/>
          <w:sz w:val="24"/>
          <w:szCs w:val="24"/>
          <w:lang w:val="en-US"/>
        </w:rPr>
        <w:t>in</w:t>
      </w:r>
      <w:r w:rsidR="004500EE">
        <w:rPr>
          <w:rFonts w:ascii="Times New Roman" w:hAnsi="Times New Roman" w:cs="Times New Roman"/>
          <w:sz w:val="24"/>
          <w:szCs w:val="24"/>
          <w:lang w:val="en-US"/>
        </w:rPr>
        <w:t xml:space="preserve"> the nonlinguistic context, as</w:t>
      </w:r>
      <w:r w:rsidR="005F3606">
        <w:rPr>
          <w:rFonts w:ascii="Times New Roman" w:hAnsi="Times New Roman" w:cs="Times New Roman"/>
          <w:sz w:val="24"/>
          <w:szCs w:val="24"/>
          <w:lang w:val="en-US"/>
        </w:rPr>
        <w:t xml:space="preserve"> possibly</w:t>
      </w:r>
      <w:r w:rsidR="004500EE">
        <w:rPr>
          <w:rFonts w:ascii="Times New Roman" w:hAnsi="Times New Roman" w:cs="Times New Roman"/>
          <w:sz w:val="24"/>
          <w:szCs w:val="24"/>
          <w:lang w:val="en-US"/>
        </w:rPr>
        <w:t xml:space="preserve"> in (</w:t>
      </w:r>
      <w:r w:rsidR="00C52E0B">
        <w:rPr>
          <w:rFonts w:ascii="Times New Roman" w:hAnsi="Times New Roman" w:cs="Times New Roman"/>
          <w:sz w:val="24"/>
          <w:szCs w:val="24"/>
          <w:lang w:val="en-US"/>
        </w:rPr>
        <w:t>32</w:t>
      </w:r>
      <w:r w:rsidR="006E29A3">
        <w:rPr>
          <w:rFonts w:ascii="Times New Roman" w:hAnsi="Times New Roman" w:cs="Times New Roman"/>
          <w:sz w:val="24"/>
          <w:szCs w:val="24"/>
          <w:lang w:val="en-US"/>
        </w:rPr>
        <w:t>a, b</w:t>
      </w:r>
      <w:r w:rsidR="004500EE">
        <w:rPr>
          <w:rFonts w:ascii="Times New Roman" w:hAnsi="Times New Roman" w:cs="Times New Roman"/>
          <w:sz w:val="24"/>
          <w:szCs w:val="24"/>
          <w:lang w:val="en-US"/>
        </w:rPr>
        <w:t>)</w:t>
      </w:r>
      <w:r w:rsidR="005F3606">
        <w:rPr>
          <w:rFonts w:ascii="Times New Roman" w:hAnsi="Times New Roman" w:cs="Times New Roman"/>
          <w:sz w:val="24"/>
          <w:szCs w:val="24"/>
          <w:lang w:val="en-US"/>
        </w:rPr>
        <w:t>:</w:t>
      </w:r>
    </w:p>
    <w:p w:rsidR="00A9333B" w:rsidRDefault="00A9333B" w:rsidP="0007323A">
      <w:pPr>
        <w:spacing w:after="0" w:line="360" w:lineRule="auto"/>
        <w:rPr>
          <w:rFonts w:ascii="Times New Roman" w:hAnsi="Times New Roman" w:cs="Times New Roman"/>
          <w:sz w:val="24"/>
          <w:szCs w:val="24"/>
          <w:lang w:val="en-US"/>
        </w:rPr>
      </w:pPr>
    </w:p>
    <w:p w:rsidR="00A9333B" w:rsidRDefault="00A9333B"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31</w:t>
      </w:r>
      <w:r>
        <w:rPr>
          <w:rFonts w:ascii="Times New Roman" w:hAnsi="Times New Roman" w:cs="Times New Roman"/>
          <w:sz w:val="24"/>
          <w:szCs w:val="24"/>
          <w:lang w:val="en-US"/>
        </w:rPr>
        <w:t xml:space="preserve">) a. John compared the </w:t>
      </w:r>
      <w:r w:rsidR="00AE03E3">
        <w:rPr>
          <w:rFonts w:ascii="Times New Roman" w:hAnsi="Times New Roman" w:cs="Times New Roman"/>
          <w:sz w:val="24"/>
          <w:szCs w:val="24"/>
          <w:lang w:val="en-US"/>
        </w:rPr>
        <w:t>furniture</w:t>
      </w:r>
      <w:r>
        <w:rPr>
          <w:rFonts w:ascii="Times New Roman" w:hAnsi="Times New Roman" w:cs="Times New Roman"/>
          <w:sz w:val="24"/>
          <w:szCs w:val="24"/>
          <w:lang w:val="en-US"/>
        </w:rPr>
        <w:t xml:space="preserve"> in the different </w:t>
      </w:r>
      <w:r w:rsidR="00AE03E3">
        <w:rPr>
          <w:rFonts w:ascii="Times New Roman" w:hAnsi="Times New Roman" w:cs="Times New Roman"/>
          <w:sz w:val="24"/>
          <w:szCs w:val="24"/>
          <w:lang w:val="en-US"/>
        </w:rPr>
        <w:t>rooms</w:t>
      </w:r>
      <w:r>
        <w:rPr>
          <w:rFonts w:ascii="Times New Roman" w:hAnsi="Times New Roman" w:cs="Times New Roman"/>
          <w:sz w:val="24"/>
          <w:szCs w:val="24"/>
          <w:lang w:val="en-US"/>
        </w:rPr>
        <w:t>.</w:t>
      </w:r>
    </w:p>
    <w:p w:rsidR="003718AE" w:rsidRDefault="006E29A3"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333B">
        <w:rPr>
          <w:rFonts w:ascii="Times New Roman" w:hAnsi="Times New Roman" w:cs="Times New Roman"/>
          <w:sz w:val="24"/>
          <w:szCs w:val="24"/>
          <w:lang w:val="en-US"/>
        </w:rPr>
        <w:t xml:space="preserve">    b. John compared the stu</w:t>
      </w:r>
      <w:r w:rsidR="004500EE">
        <w:rPr>
          <w:rFonts w:ascii="Times New Roman" w:hAnsi="Times New Roman" w:cs="Times New Roman"/>
          <w:sz w:val="24"/>
          <w:szCs w:val="24"/>
          <w:lang w:val="en-US"/>
        </w:rPr>
        <w:t>dents in the different classes.</w:t>
      </w:r>
    </w:p>
    <w:p w:rsidR="005C7575" w:rsidRDefault="005C7575"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32</w:t>
      </w:r>
      <w:r>
        <w:rPr>
          <w:rFonts w:ascii="Times New Roman" w:hAnsi="Times New Roman" w:cs="Times New Roman"/>
          <w:sz w:val="24"/>
          <w:szCs w:val="24"/>
          <w:lang w:val="en-US"/>
        </w:rPr>
        <w:t>) a. John compared the furniture.</w:t>
      </w:r>
    </w:p>
    <w:p w:rsidR="005C7575" w:rsidRDefault="008633FD"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7575">
        <w:rPr>
          <w:rFonts w:ascii="Times New Roman" w:hAnsi="Times New Roman" w:cs="Times New Roman"/>
          <w:sz w:val="24"/>
          <w:szCs w:val="24"/>
          <w:lang w:val="en-US"/>
        </w:rPr>
        <w:t xml:space="preserve"> </w:t>
      </w:r>
      <w:r w:rsidR="002C491D">
        <w:rPr>
          <w:rFonts w:ascii="Times New Roman" w:hAnsi="Times New Roman" w:cs="Times New Roman"/>
          <w:sz w:val="24"/>
          <w:szCs w:val="24"/>
          <w:lang w:val="en-US"/>
        </w:rPr>
        <w:t xml:space="preserve">  </w:t>
      </w:r>
      <w:r w:rsidR="005C7575">
        <w:rPr>
          <w:rFonts w:ascii="Times New Roman" w:hAnsi="Times New Roman" w:cs="Times New Roman"/>
          <w:sz w:val="24"/>
          <w:szCs w:val="24"/>
          <w:lang w:val="en-US"/>
        </w:rPr>
        <w:t xml:space="preserve"> </w:t>
      </w:r>
      <w:r w:rsidR="000C6B11">
        <w:rPr>
          <w:rFonts w:ascii="Times New Roman" w:hAnsi="Times New Roman" w:cs="Times New Roman"/>
          <w:sz w:val="24"/>
          <w:szCs w:val="24"/>
          <w:lang w:val="en-US"/>
        </w:rPr>
        <w:t xml:space="preserve"> </w:t>
      </w:r>
      <w:r w:rsidR="005C7575">
        <w:rPr>
          <w:rFonts w:ascii="Times New Roman" w:hAnsi="Times New Roman" w:cs="Times New Roman"/>
          <w:sz w:val="24"/>
          <w:szCs w:val="24"/>
          <w:lang w:val="en-US"/>
        </w:rPr>
        <w:t xml:space="preserve"> b. John compared the students</w:t>
      </w:r>
      <w:r w:rsidR="00787B59">
        <w:rPr>
          <w:rFonts w:ascii="Times New Roman" w:hAnsi="Times New Roman" w:cs="Times New Roman"/>
          <w:sz w:val="24"/>
          <w:szCs w:val="24"/>
          <w:lang w:val="en-US"/>
        </w:rPr>
        <w:t>.</w:t>
      </w:r>
    </w:p>
    <w:p w:rsidR="005C7575" w:rsidRDefault="005C7575" w:rsidP="0007323A">
      <w:pPr>
        <w:spacing w:after="0" w:line="360" w:lineRule="auto"/>
        <w:rPr>
          <w:rFonts w:ascii="Times New Roman" w:hAnsi="Times New Roman" w:cs="Times New Roman"/>
          <w:sz w:val="24"/>
          <w:szCs w:val="24"/>
          <w:lang w:val="en-US"/>
        </w:rPr>
      </w:pPr>
    </w:p>
    <w:p w:rsidR="007647FA" w:rsidRDefault="004500EE" w:rsidP="002C491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C52E0B">
        <w:rPr>
          <w:rFonts w:ascii="Times New Roman" w:hAnsi="Times New Roman" w:cs="Times New Roman"/>
          <w:sz w:val="24"/>
          <w:szCs w:val="24"/>
          <w:lang w:val="en-US"/>
        </w:rPr>
        <w:t>31</w:t>
      </w:r>
      <w:r w:rsidR="006E29A3">
        <w:rPr>
          <w:rFonts w:ascii="Times New Roman" w:hAnsi="Times New Roman" w:cs="Times New Roman"/>
          <w:sz w:val="24"/>
          <w:szCs w:val="24"/>
          <w:lang w:val="en-US"/>
        </w:rPr>
        <w:t>a</w:t>
      </w:r>
      <w:r>
        <w:rPr>
          <w:rFonts w:ascii="Times New Roman" w:hAnsi="Times New Roman" w:cs="Times New Roman"/>
          <w:sz w:val="24"/>
          <w:szCs w:val="24"/>
          <w:lang w:val="en-US"/>
        </w:rPr>
        <w:t xml:space="preserve">) the modifier </w:t>
      </w:r>
      <w:r w:rsidRPr="00AE03E3">
        <w:rPr>
          <w:rFonts w:ascii="Times New Roman" w:hAnsi="Times New Roman" w:cs="Times New Roman"/>
          <w:i/>
          <w:sz w:val="24"/>
          <w:szCs w:val="24"/>
          <w:lang w:val="en-US"/>
        </w:rPr>
        <w:t xml:space="preserve">in the different </w:t>
      </w:r>
      <w:r w:rsidR="00103D90" w:rsidRPr="00AE03E3">
        <w:rPr>
          <w:rFonts w:ascii="Times New Roman" w:hAnsi="Times New Roman" w:cs="Times New Roman"/>
          <w:i/>
          <w:sz w:val="24"/>
          <w:szCs w:val="24"/>
          <w:lang w:val="en-US"/>
        </w:rPr>
        <w:t>r</w:t>
      </w:r>
      <w:r w:rsidR="009079F6">
        <w:rPr>
          <w:rFonts w:ascii="Times New Roman" w:hAnsi="Times New Roman" w:cs="Times New Roman"/>
          <w:i/>
          <w:sz w:val="24"/>
          <w:szCs w:val="24"/>
          <w:lang w:val="en-US"/>
        </w:rPr>
        <w:t>oom</w:t>
      </w:r>
      <w:r w:rsidR="00103D90" w:rsidRPr="00AE03E3">
        <w:rPr>
          <w:rFonts w:ascii="Times New Roman" w:hAnsi="Times New Roman" w:cs="Times New Roman"/>
          <w:i/>
          <w:sz w:val="24"/>
          <w:szCs w:val="24"/>
          <w:lang w:val="en-US"/>
        </w:rPr>
        <w:t>s</w:t>
      </w:r>
      <w:r>
        <w:rPr>
          <w:rFonts w:ascii="Times New Roman" w:hAnsi="Times New Roman" w:cs="Times New Roman"/>
          <w:sz w:val="24"/>
          <w:szCs w:val="24"/>
          <w:lang w:val="en-US"/>
        </w:rPr>
        <w:t xml:space="preserve"> imposes a division of the </w:t>
      </w:r>
      <w:r w:rsidR="00EB06FF">
        <w:rPr>
          <w:rFonts w:ascii="Times New Roman" w:hAnsi="Times New Roman" w:cs="Times New Roman"/>
          <w:sz w:val="24"/>
          <w:szCs w:val="24"/>
          <w:lang w:val="en-US"/>
        </w:rPr>
        <w:t>furniture</w:t>
      </w:r>
      <w:r>
        <w:rPr>
          <w:rFonts w:ascii="Times New Roman" w:hAnsi="Times New Roman" w:cs="Times New Roman"/>
          <w:sz w:val="24"/>
          <w:szCs w:val="24"/>
          <w:lang w:val="en-US"/>
        </w:rPr>
        <w:t xml:space="preserve"> </w:t>
      </w:r>
      <w:r w:rsidR="00103D90">
        <w:rPr>
          <w:rFonts w:ascii="Times New Roman" w:hAnsi="Times New Roman" w:cs="Times New Roman"/>
          <w:sz w:val="24"/>
          <w:szCs w:val="24"/>
          <w:lang w:val="en-US"/>
        </w:rPr>
        <w:t>into maximal sub</w:t>
      </w:r>
      <w:r w:rsidR="00EB06FF">
        <w:rPr>
          <w:rFonts w:ascii="Times New Roman" w:hAnsi="Times New Roman" w:cs="Times New Roman"/>
          <w:sz w:val="24"/>
          <w:szCs w:val="24"/>
          <w:lang w:val="en-US"/>
        </w:rPr>
        <w:t>quantities found in the particular rooms</w:t>
      </w:r>
      <w:r w:rsidR="00C10B04">
        <w:rPr>
          <w:rFonts w:ascii="Times New Roman" w:hAnsi="Times New Roman" w:cs="Times New Roman"/>
          <w:sz w:val="24"/>
          <w:szCs w:val="24"/>
          <w:lang w:val="en-US"/>
        </w:rPr>
        <w:t>, and</w:t>
      </w:r>
      <w:r w:rsidR="00D4572A">
        <w:rPr>
          <w:rFonts w:ascii="Times New Roman" w:hAnsi="Times New Roman" w:cs="Times New Roman"/>
          <w:sz w:val="24"/>
          <w:szCs w:val="24"/>
          <w:lang w:val="en-US"/>
        </w:rPr>
        <w:t>,</w:t>
      </w:r>
      <w:r w:rsidR="00C10B04">
        <w:rPr>
          <w:rFonts w:ascii="Times New Roman" w:hAnsi="Times New Roman" w:cs="Times New Roman"/>
          <w:sz w:val="24"/>
          <w:szCs w:val="24"/>
          <w:lang w:val="en-US"/>
        </w:rPr>
        <w:t xml:space="preserve"> similarly</w:t>
      </w:r>
      <w:r w:rsidR="00D4572A">
        <w:rPr>
          <w:rFonts w:ascii="Times New Roman" w:hAnsi="Times New Roman" w:cs="Times New Roman"/>
          <w:sz w:val="24"/>
          <w:szCs w:val="24"/>
          <w:lang w:val="en-US"/>
        </w:rPr>
        <w:t>,</w:t>
      </w:r>
      <w:r w:rsidR="00C10B04">
        <w:rPr>
          <w:rFonts w:ascii="Times New Roman" w:hAnsi="Times New Roman" w:cs="Times New Roman"/>
          <w:sz w:val="24"/>
          <w:szCs w:val="24"/>
          <w:lang w:val="en-US"/>
        </w:rPr>
        <w:t xml:space="preserve"> the modifier </w:t>
      </w:r>
      <w:r w:rsidR="00C10B04" w:rsidRPr="00C10B04">
        <w:rPr>
          <w:rFonts w:ascii="Times New Roman" w:hAnsi="Times New Roman" w:cs="Times New Roman"/>
          <w:i/>
          <w:sz w:val="24"/>
          <w:szCs w:val="24"/>
          <w:lang w:val="en-US"/>
        </w:rPr>
        <w:t xml:space="preserve">in the different classes </w:t>
      </w:r>
      <w:r w:rsidR="00C10B04">
        <w:rPr>
          <w:rFonts w:ascii="Times New Roman" w:hAnsi="Times New Roman" w:cs="Times New Roman"/>
          <w:sz w:val="24"/>
          <w:szCs w:val="24"/>
          <w:lang w:val="en-US"/>
        </w:rPr>
        <w:t xml:space="preserve">imposes a division of </w:t>
      </w:r>
      <w:r w:rsidR="00103D90">
        <w:rPr>
          <w:rFonts w:ascii="Times New Roman" w:hAnsi="Times New Roman" w:cs="Times New Roman"/>
          <w:sz w:val="24"/>
          <w:szCs w:val="24"/>
          <w:lang w:val="en-US"/>
        </w:rPr>
        <w:t xml:space="preserve">the plurality of students </w:t>
      </w:r>
      <w:r w:rsidR="00AE03E3">
        <w:rPr>
          <w:rFonts w:ascii="Times New Roman" w:hAnsi="Times New Roman" w:cs="Times New Roman"/>
          <w:sz w:val="24"/>
          <w:szCs w:val="24"/>
          <w:lang w:val="en-US"/>
        </w:rPr>
        <w:t>i</w:t>
      </w:r>
      <w:r w:rsidR="00103D90">
        <w:rPr>
          <w:rFonts w:ascii="Times New Roman" w:hAnsi="Times New Roman" w:cs="Times New Roman"/>
          <w:sz w:val="24"/>
          <w:szCs w:val="24"/>
          <w:lang w:val="en-US"/>
        </w:rPr>
        <w:t>n (</w:t>
      </w:r>
      <w:r w:rsidR="00C52E0B">
        <w:rPr>
          <w:rFonts w:ascii="Times New Roman" w:hAnsi="Times New Roman" w:cs="Times New Roman"/>
          <w:sz w:val="24"/>
          <w:szCs w:val="24"/>
          <w:lang w:val="en-US"/>
        </w:rPr>
        <w:t>31</w:t>
      </w:r>
      <w:r w:rsidR="00103D90">
        <w:rPr>
          <w:rFonts w:ascii="Times New Roman" w:hAnsi="Times New Roman" w:cs="Times New Roman"/>
          <w:sz w:val="24"/>
          <w:szCs w:val="24"/>
          <w:lang w:val="en-US"/>
        </w:rPr>
        <w:t>b). (</w:t>
      </w:r>
      <w:r w:rsidR="00C52E0B">
        <w:rPr>
          <w:rFonts w:ascii="Times New Roman" w:hAnsi="Times New Roman" w:cs="Times New Roman"/>
          <w:sz w:val="24"/>
          <w:szCs w:val="24"/>
          <w:lang w:val="en-US"/>
        </w:rPr>
        <w:t>32</w:t>
      </w:r>
      <w:r w:rsidR="00103D90">
        <w:rPr>
          <w:rFonts w:ascii="Times New Roman" w:hAnsi="Times New Roman" w:cs="Times New Roman"/>
          <w:sz w:val="24"/>
          <w:szCs w:val="24"/>
          <w:lang w:val="en-US"/>
        </w:rPr>
        <w:t>a</w:t>
      </w:r>
      <w:r w:rsidR="006E29A3">
        <w:rPr>
          <w:rFonts w:ascii="Times New Roman" w:hAnsi="Times New Roman" w:cs="Times New Roman"/>
          <w:sz w:val="24"/>
          <w:szCs w:val="24"/>
          <w:lang w:val="en-US"/>
        </w:rPr>
        <w:t>,</w:t>
      </w:r>
      <w:r w:rsidR="00103D90">
        <w:rPr>
          <w:rFonts w:ascii="Times New Roman" w:hAnsi="Times New Roman" w:cs="Times New Roman"/>
          <w:sz w:val="24"/>
          <w:szCs w:val="24"/>
          <w:lang w:val="en-US"/>
        </w:rPr>
        <w:t xml:space="preserve"> b) </w:t>
      </w:r>
      <w:r w:rsidR="00AE03E3">
        <w:rPr>
          <w:rFonts w:ascii="Times New Roman" w:hAnsi="Times New Roman" w:cs="Times New Roman"/>
          <w:sz w:val="24"/>
          <w:szCs w:val="24"/>
          <w:lang w:val="en-US"/>
        </w:rPr>
        <w:t xml:space="preserve">can </w:t>
      </w:r>
      <w:r w:rsidR="00C10B04">
        <w:rPr>
          <w:rFonts w:ascii="Times New Roman" w:hAnsi="Times New Roman" w:cs="Times New Roman"/>
          <w:sz w:val="24"/>
          <w:szCs w:val="24"/>
          <w:lang w:val="en-US"/>
        </w:rPr>
        <w:t xml:space="preserve">be used so as to be about </w:t>
      </w:r>
      <w:r w:rsidR="00AE03E3">
        <w:rPr>
          <w:rFonts w:ascii="Times New Roman" w:hAnsi="Times New Roman" w:cs="Times New Roman"/>
          <w:sz w:val="24"/>
          <w:szCs w:val="24"/>
          <w:lang w:val="en-US"/>
        </w:rPr>
        <w:t xml:space="preserve">the </w:t>
      </w:r>
      <w:r w:rsidR="00C10B04">
        <w:rPr>
          <w:rFonts w:ascii="Times New Roman" w:hAnsi="Times New Roman" w:cs="Times New Roman"/>
          <w:sz w:val="24"/>
          <w:szCs w:val="24"/>
          <w:lang w:val="en-US"/>
        </w:rPr>
        <w:t xml:space="preserve">very </w:t>
      </w:r>
      <w:r w:rsidR="00AE03E3">
        <w:rPr>
          <w:rFonts w:ascii="Times New Roman" w:hAnsi="Times New Roman" w:cs="Times New Roman"/>
          <w:sz w:val="24"/>
          <w:szCs w:val="24"/>
          <w:lang w:val="en-US"/>
        </w:rPr>
        <w:t>same divisions, without</w:t>
      </w:r>
      <w:r w:rsidR="009079F6">
        <w:rPr>
          <w:rFonts w:ascii="Times New Roman" w:hAnsi="Times New Roman" w:cs="Times New Roman"/>
          <w:sz w:val="24"/>
          <w:szCs w:val="24"/>
          <w:lang w:val="en-US"/>
        </w:rPr>
        <w:t xml:space="preserve"> such </w:t>
      </w:r>
      <w:r w:rsidR="00EC0327">
        <w:rPr>
          <w:rFonts w:ascii="Times New Roman" w:hAnsi="Times New Roman" w:cs="Times New Roman"/>
          <w:sz w:val="24"/>
          <w:szCs w:val="24"/>
          <w:lang w:val="en-US"/>
        </w:rPr>
        <w:t>modifier</w:t>
      </w:r>
      <w:r w:rsidR="009079F6">
        <w:rPr>
          <w:rFonts w:ascii="Times New Roman" w:hAnsi="Times New Roman" w:cs="Times New Roman"/>
          <w:sz w:val="24"/>
          <w:szCs w:val="24"/>
          <w:lang w:val="en-US"/>
        </w:rPr>
        <w:t>s</w:t>
      </w:r>
      <w:r w:rsidR="00EC0327">
        <w:rPr>
          <w:rFonts w:ascii="Times New Roman" w:hAnsi="Times New Roman" w:cs="Times New Roman"/>
          <w:sz w:val="24"/>
          <w:szCs w:val="24"/>
          <w:lang w:val="en-US"/>
        </w:rPr>
        <w:t>.</w:t>
      </w:r>
      <w:r w:rsidR="005F3606">
        <w:rPr>
          <w:rFonts w:ascii="Times New Roman" w:hAnsi="Times New Roman" w:cs="Times New Roman"/>
          <w:sz w:val="24"/>
          <w:szCs w:val="24"/>
          <w:lang w:val="en-US"/>
        </w:rPr>
        <w:t xml:space="preserve"> </w:t>
      </w:r>
      <w:r w:rsidR="00B76952">
        <w:rPr>
          <w:rFonts w:ascii="Times New Roman" w:hAnsi="Times New Roman" w:cs="Times New Roman"/>
          <w:sz w:val="24"/>
          <w:szCs w:val="24"/>
          <w:lang w:val="en-US"/>
        </w:rPr>
        <w:t>Such readings are unavailable for</w:t>
      </w:r>
      <w:r w:rsidR="00B76952" w:rsidRPr="00D4572A">
        <w:rPr>
          <w:rFonts w:ascii="Times New Roman" w:hAnsi="Times New Roman" w:cs="Times New Roman"/>
          <w:i/>
          <w:sz w:val="24"/>
          <w:szCs w:val="24"/>
          <w:lang w:val="en-US"/>
        </w:rPr>
        <w:t xml:space="preserve"> count</w:t>
      </w:r>
      <w:r w:rsidR="00B76952">
        <w:rPr>
          <w:rFonts w:ascii="Times New Roman" w:hAnsi="Times New Roman" w:cs="Times New Roman"/>
          <w:sz w:val="24"/>
          <w:szCs w:val="24"/>
          <w:lang w:val="en-US"/>
        </w:rPr>
        <w:t xml:space="preserve">-type predicates </w:t>
      </w:r>
      <w:r w:rsidR="00B76952">
        <w:rPr>
          <w:rFonts w:ascii="Times New Roman" w:hAnsi="Times New Roman" w:cs="Times New Roman"/>
          <w:i/>
          <w:sz w:val="24"/>
          <w:szCs w:val="24"/>
          <w:lang w:val="en-US"/>
        </w:rPr>
        <w:t>C</w:t>
      </w:r>
      <w:r w:rsidR="00DB7452" w:rsidRPr="00DB7452">
        <w:rPr>
          <w:rFonts w:ascii="Times New Roman" w:hAnsi="Times New Roman" w:cs="Times New Roman"/>
          <w:i/>
          <w:sz w:val="24"/>
          <w:szCs w:val="24"/>
          <w:lang w:val="en-US"/>
        </w:rPr>
        <w:t>ount</w:t>
      </w:r>
      <w:r w:rsidR="00DB7452">
        <w:rPr>
          <w:rFonts w:ascii="Times New Roman" w:hAnsi="Times New Roman" w:cs="Times New Roman"/>
          <w:sz w:val="24"/>
          <w:szCs w:val="24"/>
          <w:lang w:val="en-US"/>
        </w:rPr>
        <w:t>-</w:t>
      </w:r>
      <w:r w:rsidR="00C10B04">
        <w:rPr>
          <w:rFonts w:ascii="Times New Roman" w:hAnsi="Times New Roman" w:cs="Times New Roman"/>
          <w:sz w:val="24"/>
          <w:szCs w:val="24"/>
          <w:lang w:val="en-US"/>
        </w:rPr>
        <w:t>type predicates</w:t>
      </w:r>
      <w:r w:rsidR="00B04514">
        <w:rPr>
          <w:rFonts w:ascii="Times New Roman" w:hAnsi="Times New Roman" w:cs="Times New Roman"/>
          <w:sz w:val="24"/>
          <w:szCs w:val="24"/>
          <w:lang w:val="en-US"/>
        </w:rPr>
        <w:t xml:space="preserve"> </w:t>
      </w:r>
      <w:r w:rsidR="00B76952">
        <w:rPr>
          <w:rFonts w:ascii="Times New Roman" w:hAnsi="Times New Roman" w:cs="Times New Roman"/>
          <w:sz w:val="24"/>
          <w:szCs w:val="24"/>
          <w:lang w:val="en-US"/>
        </w:rPr>
        <w:t xml:space="preserve">cannot </w:t>
      </w:r>
      <w:r w:rsidR="00DB7452">
        <w:rPr>
          <w:rFonts w:ascii="Times New Roman" w:hAnsi="Times New Roman" w:cs="Times New Roman"/>
          <w:sz w:val="24"/>
          <w:szCs w:val="24"/>
          <w:lang w:val="en-US"/>
        </w:rPr>
        <w:t xml:space="preserve">take into account contextual divisions of pluralities or quantities into subpluralities or subquantities since pluralities and quantities </w:t>
      </w:r>
      <w:r w:rsidR="00B04514">
        <w:rPr>
          <w:rFonts w:ascii="Times New Roman" w:hAnsi="Times New Roman" w:cs="Times New Roman"/>
          <w:sz w:val="24"/>
          <w:szCs w:val="24"/>
          <w:lang w:val="en-US"/>
        </w:rPr>
        <w:t>do not count as</w:t>
      </w:r>
      <w:r w:rsidR="00EC0327">
        <w:rPr>
          <w:rFonts w:ascii="Times New Roman" w:hAnsi="Times New Roman" w:cs="Times New Roman"/>
          <w:sz w:val="24"/>
          <w:szCs w:val="24"/>
          <w:lang w:val="en-US"/>
        </w:rPr>
        <w:t xml:space="preserve"> single entities</w:t>
      </w:r>
      <w:r w:rsidR="00B04514">
        <w:rPr>
          <w:rFonts w:ascii="Times New Roman" w:hAnsi="Times New Roman" w:cs="Times New Roman"/>
          <w:sz w:val="24"/>
          <w:szCs w:val="24"/>
          <w:lang w:val="en-US"/>
        </w:rPr>
        <w:t xml:space="preserve">, </w:t>
      </w:r>
      <w:r w:rsidR="00FD7928">
        <w:rPr>
          <w:rFonts w:ascii="Times New Roman" w:hAnsi="Times New Roman" w:cs="Times New Roman"/>
          <w:sz w:val="24"/>
          <w:szCs w:val="24"/>
          <w:lang w:val="en-US"/>
        </w:rPr>
        <w:t>even if they are</w:t>
      </w:r>
      <w:r w:rsidR="00EC0327">
        <w:rPr>
          <w:rFonts w:ascii="Times New Roman" w:hAnsi="Times New Roman" w:cs="Times New Roman"/>
          <w:sz w:val="24"/>
          <w:szCs w:val="24"/>
          <w:lang w:val="en-US"/>
        </w:rPr>
        <w:t xml:space="preserve"> integrated w</w:t>
      </w:r>
      <w:r w:rsidR="00223BE3">
        <w:rPr>
          <w:rFonts w:ascii="Times New Roman" w:hAnsi="Times New Roman" w:cs="Times New Roman"/>
          <w:sz w:val="24"/>
          <w:szCs w:val="24"/>
          <w:lang w:val="en-US"/>
        </w:rPr>
        <w:t xml:space="preserve">holes in the relevant context. </w:t>
      </w:r>
    </w:p>
    <w:p w:rsidR="00BF0F7B" w:rsidRDefault="00BF0F7B" w:rsidP="00C276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766C">
        <w:rPr>
          <w:rFonts w:ascii="Times New Roman" w:hAnsi="Times New Roman" w:cs="Times New Roman"/>
          <w:sz w:val="24"/>
          <w:szCs w:val="24"/>
          <w:lang w:val="en-US"/>
        </w:rPr>
        <w:t xml:space="preserve"> Q</w:t>
      </w:r>
      <w:r>
        <w:rPr>
          <w:rFonts w:ascii="Times New Roman" w:hAnsi="Times New Roman" w:cs="Times New Roman"/>
          <w:sz w:val="24"/>
          <w:szCs w:val="24"/>
          <w:lang w:val="en-US"/>
        </w:rPr>
        <w:t>uantities and pluralities that</w:t>
      </w:r>
      <w:r w:rsidR="00DA7B5D">
        <w:rPr>
          <w:rFonts w:ascii="Times New Roman" w:hAnsi="Times New Roman" w:cs="Times New Roman"/>
          <w:sz w:val="24"/>
          <w:szCs w:val="24"/>
          <w:lang w:val="en-US"/>
        </w:rPr>
        <w:t xml:space="preserve"> come with a particular contextual division </w:t>
      </w:r>
      <w:r>
        <w:rPr>
          <w:rFonts w:ascii="Times New Roman" w:hAnsi="Times New Roman" w:cs="Times New Roman"/>
          <w:sz w:val="24"/>
          <w:szCs w:val="24"/>
          <w:lang w:val="en-US"/>
        </w:rPr>
        <w:t>into subquantities and subpluralities</w:t>
      </w:r>
      <w:r w:rsidR="0080766C">
        <w:rPr>
          <w:rFonts w:ascii="Times New Roman" w:hAnsi="Times New Roman" w:cs="Times New Roman"/>
          <w:sz w:val="24"/>
          <w:szCs w:val="24"/>
          <w:lang w:val="en-US"/>
        </w:rPr>
        <w:t xml:space="preserve"> are entities</w:t>
      </w:r>
      <w:r w:rsidR="007516E5">
        <w:rPr>
          <w:rFonts w:ascii="Times New Roman" w:hAnsi="Times New Roman" w:cs="Times New Roman"/>
          <w:sz w:val="24"/>
          <w:szCs w:val="24"/>
          <w:lang w:val="en-US"/>
        </w:rPr>
        <w:t xml:space="preserve"> that I will call ‘configurat</w:t>
      </w:r>
      <w:r w:rsidR="002814F3">
        <w:rPr>
          <w:rFonts w:ascii="Times New Roman" w:hAnsi="Times New Roman" w:cs="Times New Roman"/>
          <w:sz w:val="24"/>
          <w:szCs w:val="24"/>
          <w:lang w:val="en-US"/>
        </w:rPr>
        <w:t>i</w:t>
      </w:r>
      <w:r w:rsidR="007516E5">
        <w:rPr>
          <w:rFonts w:ascii="Times New Roman" w:hAnsi="Times New Roman" w:cs="Times New Roman"/>
          <w:sz w:val="24"/>
          <w:szCs w:val="24"/>
          <w:lang w:val="en-US"/>
        </w:rPr>
        <w:t xml:space="preserve">ons’. </w:t>
      </w:r>
      <w:r w:rsidR="00B04514">
        <w:rPr>
          <w:rFonts w:ascii="Times New Roman" w:hAnsi="Times New Roman" w:cs="Times New Roman"/>
          <w:sz w:val="24"/>
          <w:szCs w:val="24"/>
          <w:lang w:val="en-US"/>
        </w:rPr>
        <w:t xml:space="preserve">In the theory of situated part structures, </w:t>
      </w:r>
      <w:r w:rsidR="00CA3C52">
        <w:rPr>
          <w:rFonts w:ascii="Times New Roman" w:hAnsi="Times New Roman" w:cs="Times New Roman"/>
          <w:sz w:val="24"/>
          <w:szCs w:val="24"/>
          <w:lang w:val="en-US"/>
        </w:rPr>
        <w:t>‘</w:t>
      </w:r>
      <w:r w:rsidR="00B04514">
        <w:rPr>
          <w:rFonts w:ascii="Times New Roman" w:hAnsi="Times New Roman" w:cs="Times New Roman"/>
          <w:sz w:val="24"/>
          <w:szCs w:val="24"/>
          <w:lang w:val="en-US"/>
        </w:rPr>
        <w:t>configurations</w:t>
      </w:r>
      <w:r w:rsidR="00CA3C52">
        <w:rPr>
          <w:rFonts w:ascii="Times New Roman" w:hAnsi="Times New Roman" w:cs="Times New Roman"/>
          <w:sz w:val="24"/>
          <w:szCs w:val="24"/>
          <w:lang w:val="en-US"/>
        </w:rPr>
        <w:t>’</w:t>
      </w:r>
      <w:r w:rsidR="00B04514">
        <w:rPr>
          <w:rFonts w:ascii="Times New Roman" w:hAnsi="Times New Roman" w:cs="Times New Roman"/>
          <w:sz w:val="24"/>
          <w:szCs w:val="24"/>
          <w:lang w:val="en-US"/>
        </w:rPr>
        <w:t xml:space="preserve"> were pluraliti</w:t>
      </w:r>
      <w:r w:rsidR="00121599">
        <w:rPr>
          <w:rFonts w:ascii="Times New Roman" w:hAnsi="Times New Roman" w:cs="Times New Roman"/>
          <w:sz w:val="24"/>
          <w:szCs w:val="24"/>
          <w:lang w:val="en-US"/>
        </w:rPr>
        <w:t>es and quantities that come with</w:t>
      </w:r>
      <w:r w:rsidR="00B04514">
        <w:rPr>
          <w:rFonts w:ascii="Times New Roman" w:hAnsi="Times New Roman" w:cs="Times New Roman"/>
          <w:sz w:val="24"/>
          <w:szCs w:val="24"/>
          <w:lang w:val="en-US"/>
        </w:rPr>
        <w:t xml:space="preserve"> a division into parts based on the information content of the situation of reference. </w:t>
      </w:r>
      <w:r w:rsidR="00B65AED">
        <w:rPr>
          <w:rFonts w:ascii="Times New Roman" w:hAnsi="Times New Roman" w:cs="Times New Roman"/>
          <w:sz w:val="24"/>
          <w:szCs w:val="24"/>
          <w:lang w:val="en-US"/>
        </w:rPr>
        <w:t>Now configurations are considered entities by themselves that are as unstable as a situ</w:t>
      </w:r>
      <w:r w:rsidR="007516E5">
        <w:rPr>
          <w:rFonts w:ascii="Times New Roman" w:hAnsi="Times New Roman" w:cs="Times New Roman"/>
          <w:sz w:val="24"/>
          <w:szCs w:val="24"/>
          <w:lang w:val="en-US"/>
        </w:rPr>
        <w:t>ation of reference. C</w:t>
      </w:r>
      <w:r w:rsidR="00B65AED">
        <w:rPr>
          <w:rFonts w:ascii="Times New Roman" w:hAnsi="Times New Roman" w:cs="Times New Roman"/>
          <w:sz w:val="24"/>
          <w:szCs w:val="24"/>
          <w:lang w:val="en-US"/>
        </w:rPr>
        <w:t xml:space="preserve">onfigurations are </w:t>
      </w:r>
      <w:r w:rsidR="007516E5">
        <w:rPr>
          <w:rFonts w:ascii="Times New Roman" w:hAnsi="Times New Roman" w:cs="Times New Roman"/>
          <w:sz w:val="24"/>
          <w:szCs w:val="24"/>
          <w:lang w:val="en-US"/>
        </w:rPr>
        <w:t>no longer determined by</w:t>
      </w:r>
      <w:r w:rsidR="00B65AED">
        <w:rPr>
          <w:rFonts w:ascii="Times New Roman" w:hAnsi="Times New Roman" w:cs="Times New Roman"/>
          <w:sz w:val="24"/>
          <w:szCs w:val="24"/>
          <w:lang w:val="en-US"/>
        </w:rPr>
        <w:t xml:space="preserve"> the ‘content’ of </w:t>
      </w:r>
      <w:r w:rsidR="007516E5">
        <w:rPr>
          <w:rFonts w:ascii="Times New Roman" w:hAnsi="Times New Roman" w:cs="Times New Roman"/>
          <w:sz w:val="24"/>
          <w:szCs w:val="24"/>
          <w:lang w:val="en-US"/>
        </w:rPr>
        <w:t xml:space="preserve">reference </w:t>
      </w:r>
      <w:r w:rsidR="00B65AED">
        <w:rPr>
          <w:rFonts w:ascii="Times New Roman" w:hAnsi="Times New Roman" w:cs="Times New Roman"/>
          <w:sz w:val="24"/>
          <w:szCs w:val="24"/>
          <w:lang w:val="en-US"/>
        </w:rPr>
        <w:t>situations</w:t>
      </w:r>
      <w:r w:rsidR="002D4CFC">
        <w:rPr>
          <w:rFonts w:ascii="Times New Roman" w:hAnsi="Times New Roman" w:cs="Times New Roman"/>
          <w:sz w:val="24"/>
          <w:szCs w:val="24"/>
          <w:lang w:val="en-US"/>
        </w:rPr>
        <w:t>,</w:t>
      </w:r>
      <w:r w:rsidR="007516E5">
        <w:rPr>
          <w:rFonts w:ascii="Times New Roman" w:hAnsi="Times New Roman" w:cs="Times New Roman"/>
          <w:sz w:val="24"/>
          <w:szCs w:val="24"/>
          <w:lang w:val="en-US"/>
        </w:rPr>
        <w:t xml:space="preserve"> but rather by </w:t>
      </w:r>
      <w:r w:rsidR="00DA2B6B">
        <w:rPr>
          <w:rFonts w:ascii="Times New Roman" w:hAnsi="Times New Roman" w:cs="Times New Roman"/>
          <w:sz w:val="24"/>
          <w:szCs w:val="24"/>
          <w:lang w:val="en-US"/>
        </w:rPr>
        <w:t xml:space="preserve">speakers’ </w:t>
      </w:r>
      <w:r w:rsidR="007516E5">
        <w:rPr>
          <w:rFonts w:ascii="Times New Roman" w:hAnsi="Times New Roman" w:cs="Times New Roman"/>
          <w:sz w:val="24"/>
          <w:szCs w:val="24"/>
          <w:lang w:val="en-US"/>
        </w:rPr>
        <w:t xml:space="preserve">referential </w:t>
      </w:r>
      <w:r w:rsidR="00DA2B6B">
        <w:rPr>
          <w:rFonts w:ascii="Times New Roman" w:hAnsi="Times New Roman" w:cs="Times New Roman"/>
          <w:sz w:val="24"/>
          <w:szCs w:val="24"/>
          <w:lang w:val="en-US"/>
        </w:rPr>
        <w:t>intentions</w:t>
      </w:r>
      <w:r w:rsidR="00C27637">
        <w:rPr>
          <w:rFonts w:ascii="Times New Roman" w:hAnsi="Times New Roman" w:cs="Times New Roman"/>
          <w:sz w:val="24"/>
          <w:szCs w:val="24"/>
          <w:lang w:val="en-US"/>
        </w:rPr>
        <w:t xml:space="preserve">, just as </w:t>
      </w:r>
      <w:r w:rsidR="007516E5">
        <w:rPr>
          <w:rFonts w:ascii="Times New Roman" w:hAnsi="Times New Roman" w:cs="Times New Roman"/>
          <w:sz w:val="24"/>
          <w:szCs w:val="24"/>
          <w:lang w:val="en-US"/>
        </w:rPr>
        <w:t>other objects</w:t>
      </w:r>
      <w:r w:rsidR="00C27637">
        <w:rPr>
          <w:rFonts w:ascii="Times New Roman" w:hAnsi="Times New Roman" w:cs="Times New Roman"/>
          <w:sz w:val="24"/>
          <w:szCs w:val="24"/>
          <w:lang w:val="en-US"/>
        </w:rPr>
        <w:t xml:space="preserve"> of reference.</w:t>
      </w:r>
    </w:p>
    <w:p w:rsidR="00C70AC6" w:rsidRDefault="00CA3C52"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27637">
        <w:rPr>
          <w:rFonts w:ascii="Times New Roman" w:hAnsi="Times New Roman" w:cs="Times New Roman"/>
          <w:sz w:val="24"/>
          <w:szCs w:val="24"/>
          <w:lang w:val="en-US"/>
        </w:rPr>
        <w:t>Configurations do play a significant semantic role in that there are expressions whose specific semantic function is to set them up.</w:t>
      </w:r>
      <w:r w:rsidR="00463109">
        <w:rPr>
          <w:rFonts w:ascii="Times New Roman" w:hAnsi="Times New Roman" w:cs="Times New Roman"/>
          <w:sz w:val="24"/>
          <w:szCs w:val="24"/>
          <w:lang w:val="en-US"/>
        </w:rPr>
        <w:t xml:space="preserve"> In particular</w:t>
      </w:r>
      <w:r w:rsidR="0012370E">
        <w:rPr>
          <w:rFonts w:ascii="Times New Roman" w:hAnsi="Times New Roman" w:cs="Times New Roman"/>
          <w:sz w:val="24"/>
          <w:szCs w:val="24"/>
          <w:lang w:val="en-US"/>
        </w:rPr>
        <w:t>,</w:t>
      </w:r>
      <w:r w:rsidR="00463109">
        <w:rPr>
          <w:rFonts w:ascii="Times New Roman" w:hAnsi="Times New Roman" w:cs="Times New Roman"/>
          <w:sz w:val="24"/>
          <w:szCs w:val="24"/>
          <w:lang w:val="en-US"/>
        </w:rPr>
        <w:t xml:space="preserve"> the adjectival modifier </w:t>
      </w:r>
      <w:r w:rsidR="00463109" w:rsidRPr="00DA7B5D">
        <w:rPr>
          <w:rFonts w:ascii="Times New Roman" w:hAnsi="Times New Roman" w:cs="Times New Roman"/>
          <w:i/>
          <w:sz w:val="24"/>
          <w:szCs w:val="24"/>
          <w:lang w:val="en-US"/>
        </w:rPr>
        <w:t xml:space="preserve">individual </w:t>
      </w:r>
      <w:r w:rsidR="00463109">
        <w:rPr>
          <w:rFonts w:ascii="Times New Roman" w:hAnsi="Times New Roman" w:cs="Times New Roman"/>
          <w:sz w:val="24"/>
          <w:szCs w:val="24"/>
          <w:lang w:val="en-US"/>
        </w:rPr>
        <w:t xml:space="preserve">sets </w:t>
      </w:r>
      <w:r w:rsidR="00DA7B5D">
        <w:rPr>
          <w:rFonts w:ascii="Times New Roman" w:hAnsi="Times New Roman" w:cs="Times New Roman"/>
          <w:sz w:val="24"/>
          <w:szCs w:val="24"/>
          <w:lang w:val="en-US"/>
        </w:rPr>
        <w:t>up</w:t>
      </w:r>
      <w:r w:rsidR="00463109">
        <w:rPr>
          <w:rFonts w:ascii="Times New Roman" w:hAnsi="Times New Roman" w:cs="Times New Roman"/>
          <w:sz w:val="24"/>
          <w:szCs w:val="24"/>
          <w:lang w:val="en-US"/>
        </w:rPr>
        <w:t xml:space="preserve"> a configuration in which a plurality is divided </w:t>
      </w:r>
      <w:r w:rsidR="00DA7B5D">
        <w:rPr>
          <w:rFonts w:ascii="Times New Roman" w:hAnsi="Times New Roman" w:cs="Times New Roman"/>
          <w:sz w:val="24"/>
          <w:szCs w:val="24"/>
          <w:lang w:val="en-US"/>
        </w:rPr>
        <w:t>just</w:t>
      </w:r>
      <w:r w:rsidR="00463109">
        <w:rPr>
          <w:rFonts w:ascii="Times New Roman" w:hAnsi="Times New Roman" w:cs="Times New Roman"/>
          <w:sz w:val="24"/>
          <w:szCs w:val="24"/>
          <w:lang w:val="en-US"/>
        </w:rPr>
        <w:t xml:space="preserve"> into its individual members.</w:t>
      </w:r>
      <w:r w:rsidR="00DA7B5D">
        <w:rPr>
          <w:rStyle w:val="FootnoteReference"/>
          <w:rFonts w:ascii="Times New Roman" w:hAnsi="Times New Roman" w:cs="Times New Roman"/>
          <w:sz w:val="24"/>
          <w:szCs w:val="24"/>
          <w:lang w:val="en-US"/>
        </w:rPr>
        <w:footnoteReference w:id="25"/>
      </w:r>
      <w:r w:rsidR="00DA7B5D">
        <w:rPr>
          <w:rFonts w:ascii="Times New Roman" w:hAnsi="Times New Roman" w:cs="Times New Roman"/>
          <w:sz w:val="24"/>
          <w:szCs w:val="24"/>
          <w:lang w:val="en-US"/>
        </w:rPr>
        <w:t xml:space="preserve"> Thus (</w:t>
      </w:r>
      <w:r w:rsidR="00C52E0B">
        <w:rPr>
          <w:rFonts w:ascii="Times New Roman" w:hAnsi="Times New Roman" w:cs="Times New Roman"/>
          <w:sz w:val="24"/>
          <w:szCs w:val="24"/>
          <w:lang w:val="en-US"/>
        </w:rPr>
        <w:t>33</w:t>
      </w:r>
      <w:r w:rsidR="00DA7B5D">
        <w:rPr>
          <w:rFonts w:ascii="Times New Roman" w:hAnsi="Times New Roman" w:cs="Times New Roman"/>
          <w:sz w:val="24"/>
          <w:szCs w:val="24"/>
          <w:lang w:val="en-US"/>
        </w:rPr>
        <w:t>) has only the individual-comparison reading:</w:t>
      </w:r>
    </w:p>
    <w:p w:rsidR="00463109" w:rsidRDefault="00463109" w:rsidP="0007323A">
      <w:pPr>
        <w:spacing w:after="0" w:line="360" w:lineRule="auto"/>
        <w:rPr>
          <w:rFonts w:ascii="Times New Roman" w:hAnsi="Times New Roman" w:cs="Times New Roman"/>
          <w:sz w:val="24"/>
          <w:szCs w:val="24"/>
          <w:lang w:val="en-US"/>
        </w:rPr>
      </w:pPr>
    </w:p>
    <w:p w:rsidR="00463109" w:rsidRDefault="0046310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33</w:t>
      </w:r>
      <w:r>
        <w:rPr>
          <w:rFonts w:ascii="Times New Roman" w:hAnsi="Times New Roman" w:cs="Times New Roman"/>
          <w:sz w:val="24"/>
          <w:szCs w:val="24"/>
          <w:lang w:val="en-US"/>
        </w:rPr>
        <w:t>) John compared the individual students.</w:t>
      </w:r>
    </w:p>
    <w:p w:rsidR="004D24A5" w:rsidRDefault="004D24A5" w:rsidP="0007323A">
      <w:pPr>
        <w:spacing w:after="0" w:line="360" w:lineRule="auto"/>
        <w:rPr>
          <w:rFonts w:ascii="Times New Roman" w:hAnsi="Times New Roman" w:cs="Times New Roman"/>
          <w:sz w:val="24"/>
          <w:szCs w:val="24"/>
          <w:lang w:val="en-US"/>
        </w:rPr>
      </w:pPr>
    </w:p>
    <w:p w:rsidR="00445558" w:rsidRDefault="00EF7DD7" w:rsidP="00C26A2E">
      <w:pPr>
        <w:spacing w:after="0" w:line="360" w:lineRule="auto"/>
        <w:rPr>
          <w:rFonts w:ascii="Times New Roman" w:hAnsi="Times New Roman" w:cs="Times New Roman"/>
          <w:sz w:val="24"/>
          <w:szCs w:val="24"/>
          <w:lang w:val="en-US"/>
        </w:rPr>
      </w:pPr>
      <w:r w:rsidRPr="00EF7DD7">
        <w:rPr>
          <w:rFonts w:ascii="Times New Roman" w:hAnsi="Times New Roman" w:cs="Times New Roman"/>
          <w:i/>
          <w:sz w:val="24"/>
          <w:szCs w:val="24"/>
          <w:lang w:val="en-US"/>
        </w:rPr>
        <w:t xml:space="preserve">Individual </w:t>
      </w:r>
      <w:r>
        <w:rPr>
          <w:rFonts w:ascii="Times New Roman" w:hAnsi="Times New Roman" w:cs="Times New Roman"/>
          <w:sz w:val="24"/>
          <w:szCs w:val="24"/>
          <w:lang w:val="en-US"/>
        </w:rPr>
        <w:t>is</w:t>
      </w:r>
      <w:r w:rsidR="00D62A6C">
        <w:rPr>
          <w:rFonts w:ascii="Times New Roman" w:hAnsi="Times New Roman" w:cs="Times New Roman"/>
          <w:sz w:val="24"/>
          <w:szCs w:val="24"/>
          <w:lang w:val="en-US"/>
        </w:rPr>
        <w:t xml:space="preserve"> </w:t>
      </w:r>
      <w:r w:rsidR="00DA7B5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F7DD7">
        <w:rPr>
          <w:rFonts w:ascii="Times New Roman" w:hAnsi="Times New Roman" w:cs="Times New Roman"/>
          <w:i/>
          <w:sz w:val="24"/>
          <w:szCs w:val="24"/>
          <w:lang w:val="en-US"/>
        </w:rPr>
        <w:t>count</w:t>
      </w:r>
      <w:r>
        <w:rPr>
          <w:rFonts w:ascii="Times New Roman" w:hAnsi="Times New Roman" w:cs="Times New Roman"/>
          <w:sz w:val="24"/>
          <w:szCs w:val="24"/>
          <w:lang w:val="en-US"/>
        </w:rPr>
        <w:t xml:space="preserve">-type predicate in that it targets </w:t>
      </w:r>
      <w:r w:rsidR="00DA7B5D">
        <w:rPr>
          <w:rFonts w:ascii="Times New Roman" w:hAnsi="Times New Roman" w:cs="Times New Roman"/>
          <w:sz w:val="24"/>
          <w:szCs w:val="24"/>
          <w:lang w:val="en-US"/>
        </w:rPr>
        <w:t>parts of an entity</w:t>
      </w:r>
      <w:r>
        <w:rPr>
          <w:rFonts w:ascii="Times New Roman" w:hAnsi="Times New Roman" w:cs="Times New Roman"/>
          <w:sz w:val="24"/>
          <w:szCs w:val="24"/>
          <w:lang w:val="en-US"/>
        </w:rPr>
        <w:t xml:space="preserve"> specified as countable.</w:t>
      </w:r>
      <w:r w:rsidR="00D62A6C">
        <w:rPr>
          <w:rFonts w:ascii="Times New Roman" w:hAnsi="Times New Roman" w:cs="Times New Roman"/>
          <w:sz w:val="24"/>
          <w:szCs w:val="24"/>
          <w:lang w:val="en-US"/>
        </w:rPr>
        <w:t xml:space="preserve"> </w:t>
      </w:r>
      <w:r w:rsidR="00802237">
        <w:rPr>
          <w:rFonts w:ascii="Times New Roman" w:hAnsi="Times New Roman" w:cs="Times New Roman"/>
          <w:sz w:val="24"/>
          <w:szCs w:val="24"/>
          <w:lang w:val="en-US"/>
        </w:rPr>
        <w:t xml:space="preserve">Its semantic effect is to ensure that a plurality has only its individual members as its </w:t>
      </w:r>
      <w:r w:rsidR="00C26A2E">
        <w:rPr>
          <w:rFonts w:ascii="Times New Roman" w:hAnsi="Times New Roman" w:cs="Times New Roman"/>
          <w:sz w:val="24"/>
          <w:szCs w:val="24"/>
          <w:lang w:val="en-US"/>
        </w:rPr>
        <w:t>parts.</w:t>
      </w:r>
    </w:p>
    <w:p w:rsidR="00E95ED3" w:rsidRDefault="00E95ED3" w:rsidP="0007323A">
      <w:pPr>
        <w:spacing w:after="0" w:line="360" w:lineRule="auto"/>
        <w:rPr>
          <w:rFonts w:ascii="Times New Roman" w:hAnsi="Times New Roman" w:cs="Times New Roman"/>
          <w:sz w:val="24"/>
          <w:szCs w:val="24"/>
          <w:lang w:val="en-US"/>
        </w:rPr>
      </w:pPr>
    </w:p>
    <w:p w:rsidR="005121F6" w:rsidRPr="00C2440E" w:rsidRDefault="00035E18" w:rsidP="005121F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3.3</w:t>
      </w:r>
      <w:r w:rsidR="005121F6" w:rsidRPr="00C2440E">
        <w:rPr>
          <w:rFonts w:ascii="Times New Roman" w:hAnsi="Times New Roman" w:cs="Times New Roman"/>
          <w:b/>
          <w:sz w:val="24"/>
          <w:szCs w:val="24"/>
          <w:lang w:val="en-US"/>
        </w:rPr>
        <w:t xml:space="preserve">. </w:t>
      </w:r>
      <w:r w:rsidR="004556A5">
        <w:rPr>
          <w:rFonts w:ascii="Times New Roman" w:hAnsi="Times New Roman" w:cs="Times New Roman"/>
          <w:b/>
          <w:sz w:val="24"/>
          <w:szCs w:val="24"/>
          <w:lang w:val="en-US"/>
        </w:rPr>
        <w:t xml:space="preserve">The strict distributivity </w:t>
      </w:r>
      <w:r w:rsidR="005121F6">
        <w:rPr>
          <w:rFonts w:ascii="Times New Roman" w:hAnsi="Times New Roman" w:cs="Times New Roman"/>
          <w:b/>
          <w:sz w:val="24"/>
          <w:szCs w:val="24"/>
          <w:lang w:val="en-US"/>
        </w:rPr>
        <w:t>of predicates of size and shape and of existence</w:t>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Accessibility Requirement and</w:t>
      </w:r>
      <w:r w:rsidR="00BC0BEC">
        <w:rPr>
          <w:rFonts w:ascii="Times New Roman" w:hAnsi="Times New Roman" w:cs="Times New Roman"/>
          <w:sz w:val="24"/>
          <w:szCs w:val="24"/>
          <w:lang w:val="en-US"/>
        </w:rPr>
        <w:t xml:space="preserve"> the Plurality Requirement are </w:t>
      </w:r>
      <w:r w:rsidR="002814F3">
        <w:rPr>
          <w:rFonts w:ascii="Times New Roman" w:hAnsi="Times New Roman" w:cs="Times New Roman"/>
          <w:sz w:val="24"/>
          <w:szCs w:val="24"/>
          <w:lang w:val="en-US"/>
        </w:rPr>
        <w:t>r</w:t>
      </w:r>
      <w:r w:rsidR="00BC0BEC">
        <w:rPr>
          <w:rFonts w:ascii="Times New Roman" w:hAnsi="Times New Roman" w:cs="Times New Roman"/>
          <w:sz w:val="24"/>
          <w:szCs w:val="24"/>
          <w:lang w:val="en-US"/>
        </w:rPr>
        <w:t>eq</w:t>
      </w:r>
      <w:r w:rsidR="002814F3">
        <w:rPr>
          <w:rFonts w:ascii="Times New Roman" w:hAnsi="Times New Roman" w:cs="Times New Roman"/>
          <w:sz w:val="24"/>
          <w:szCs w:val="24"/>
          <w:lang w:val="en-US"/>
        </w:rPr>
        <w:t>uirements</w:t>
      </w:r>
      <w:r>
        <w:rPr>
          <w:rFonts w:ascii="Times New Roman" w:hAnsi="Times New Roman" w:cs="Times New Roman"/>
          <w:sz w:val="24"/>
          <w:szCs w:val="24"/>
          <w:lang w:val="en-US"/>
        </w:rPr>
        <w:t xml:space="preserve"> that need to be satisfied at the level of the language driven-ontology, requiring the absence or presence of linguistically conveyed unity</w:t>
      </w:r>
      <w:r w:rsidR="002814F3">
        <w:rPr>
          <w:rFonts w:ascii="Times New Roman" w:hAnsi="Times New Roman" w:cs="Times New Roman"/>
          <w:sz w:val="24"/>
          <w:szCs w:val="24"/>
          <w:lang w:val="en-US"/>
        </w:rPr>
        <w:t>.</w:t>
      </w:r>
      <w:r w:rsidR="00BC0BEC">
        <w:rPr>
          <w:rFonts w:ascii="Times New Roman" w:hAnsi="Times New Roman" w:cs="Times New Roman"/>
          <w:sz w:val="24"/>
          <w:szCs w:val="24"/>
          <w:lang w:val="en-US"/>
        </w:rPr>
        <w:t xml:space="preserve"> </w:t>
      </w:r>
      <w:r w:rsidR="00B54C6C">
        <w:rPr>
          <w:rFonts w:ascii="Times New Roman" w:hAnsi="Times New Roman" w:cs="Times New Roman"/>
          <w:sz w:val="24"/>
          <w:szCs w:val="24"/>
          <w:lang w:val="en-US"/>
        </w:rPr>
        <w:t>There is one</w:t>
      </w:r>
      <w:r>
        <w:rPr>
          <w:rFonts w:ascii="Times New Roman" w:hAnsi="Times New Roman" w:cs="Times New Roman"/>
          <w:sz w:val="24"/>
          <w:szCs w:val="24"/>
          <w:lang w:val="en-US"/>
        </w:rPr>
        <w:t xml:space="preserve"> </w:t>
      </w:r>
      <w:r w:rsidR="00B54C6C">
        <w:rPr>
          <w:rFonts w:ascii="Times New Roman" w:hAnsi="Times New Roman" w:cs="Times New Roman"/>
          <w:sz w:val="24"/>
          <w:szCs w:val="24"/>
          <w:lang w:val="en-US"/>
        </w:rPr>
        <w:t xml:space="preserve">class of </w:t>
      </w:r>
      <w:r>
        <w:rPr>
          <w:rFonts w:ascii="Times New Roman" w:hAnsi="Times New Roman" w:cs="Times New Roman"/>
          <w:sz w:val="24"/>
          <w:szCs w:val="24"/>
          <w:lang w:val="en-US"/>
        </w:rPr>
        <w:t xml:space="preserve">predicates </w:t>
      </w:r>
      <w:r w:rsidR="00A116DB">
        <w:rPr>
          <w:rFonts w:ascii="Times New Roman" w:hAnsi="Times New Roman" w:cs="Times New Roman"/>
          <w:sz w:val="24"/>
          <w:szCs w:val="24"/>
          <w:lang w:val="en-US"/>
        </w:rPr>
        <w:t xml:space="preserve">whose application to entities </w:t>
      </w:r>
      <w:r w:rsidR="00B54C6C">
        <w:rPr>
          <w:rFonts w:ascii="Times New Roman" w:hAnsi="Times New Roman" w:cs="Times New Roman"/>
          <w:sz w:val="24"/>
          <w:szCs w:val="24"/>
          <w:lang w:val="en-US"/>
        </w:rPr>
        <w:t xml:space="preserve"> </w:t>
      </w:r>
      <w:r w:rsidR="00A116DB">
        <w:rPr>
          <w:rFonts w:ascii="Times New Roman" w:hAnsi="Times New Roman" w:cs="Times New Roman"/>
          <w:sz w:val="24"/>
          <w:szCs w:val="24"/>
          <w:lang w:val="en-US"/>
        </w:rPr>
        <w:t>relates not just to the</w:t>
      </w:r>
      <w:r w:rsidR="00BB3CD0">
        <w:rPr>
          <w:rFonts w:ascii="Times New Roman" w:hAnsi="Times New Roman" w:cs="Times New Roman"/>
          <w:sz w:val="24"/>
          <w:szCs w:val="24"/>
          <w:lang w:val="en-US"/>
        </w:rPr>
        <w:t xml:space="preserve"> language-driven</w:t>
      </w:r>
      <w:r>
        <w:rPr>
          <w:rFonts w:ascii="Times New Roman" w:hAnsi="Times New Roman" w:cs="Times New Roman"/>
          <w:sz w:val="24"/>
          <w:szCs w:val="24"/>
          <w:lang w:val="en-US"/>
        </w:rPr>
        <w:t xml:space="preserve"> </w:t>
      </w:r>
      <w:r w:rsidR="00BB3CD0">
        <w:rPr>
          <w:rFonts w:ascii="Times New Roman" w:hAnsi="Times New Roman" w:cs="Times New Roman"/>
          <w:sz w:val="24"/>
          <w:szCs w:val="24"/>
          <w:lang w:val="en-US"/>
        </w:rPr>
        <w:t>ontology</w:t>
      </w:r>
      <w:r w:rsidR="00BC0BEC">
        <w:rPr>
          <w:rFonts w:ascii="Times New Roman" w:hAnsi="Times New Roman" w:cs="Times New Roman"/>
          <w:sz w:val="24"/>
          <w:szCs w:val="24"/>
          <w:lang w:val="en-US"/>
        </w:rPr>
        <w:t xml:space="preserve">, but also </w:t>
      </w:r>
      <w:r w:rsidR="00BB3CD0">
        <w:rPr>
          <w:rFonts w:ascii="Times New Roman" w:hAnsi="Times New Roman" w:cs="Times New Roman"/>
          <w:sz w:val="24"/>
          <w:szCs w:val="24"/>
          <w:lang w:val="en-US"/>
        </w:rPr>
        <w:t xml:space="preserve">the </w:t>
      </w:r>
      <w:r w:rsidR="00C85050">
        <w:rPr>
          <w:rFonts w:ascii="Times New Roman" w:hAnsi="Times New Roman" w:cs="Times New Roman"/>
          <w:sz w:val="24"/>
          <w:szCs w:val="24"/>
          <w:lang w:val="en-US"/>
        </w:rPr>
        <w:t>ordinarry ontology</w:t>
      </w:r>
      <w:r>
        <w:rPr>
          <w:rFonts w:ascii="Times New Roman" w:hAnsi="Times New Roman" w:cs="Times New Roman"/>
          <w:sz w:val="24"/>
          <w:szCs w:val="24"/>
          <w:lang w:val="en-US"/>
        </w:rPr>
        <w:t xml:space="preserve">, namely predicates of shape and size. Such predicates are strictly distributive, resisting an application to a plurality or quantity as a whole (Moltmann 2004, Rothstein 2010, Schwarzschild 2011). </w:t>
      </w:r>
      <w:r w:rsidR="006D64FA">
        <w:rPr>
          <w:rFonts w:ascii="Times New Roman" w:hAnsi="Times New Roman" w:cs="Times New Roman"/>
          <w:sz w:val="24"/>
          <w:szCs w:val="24"/>
          <w:lang w:val="en-US"/>
        </w:rPr>
        <w:t>What characterizes such predicates is that they</w:t>
      </w:r>
      <w:r>
        <w:rPr>
          <w:rFonts w:ascii="Times New Roman" w:hAnsi="Times New Roman" w:cs="Times New Roman"/>
          <w:sz w:val="24"/>
          <w:szCs w:val="24"/>
          <w:lang w:val="en-US"/>
        </w:rPr>
        <w:t xml:space="preserve"> can apply to both NPs with plural nouns and with object mass nouns as heads, but target only the individuals of which their denotations are made up:</w:t>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34</w:t>
      </w:r>
      <w:r>
        <w:rPr>
          <w:rFonts w:ascii="Times New Roman" w:hAnsi="Times New Roman" w:cs="Times New Roman"/>
          <w:sz w:val="24"/>
          <w:szCs w:val="24"/>
          <w:lang w:val="en-US"/>
        </w:rPr>
        <w:t>) a. The children are big.</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A51D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people are long. </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furniture is large.</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 The luggage is small.</w:t>
      </w:r>
    </w:p>
    <w:p w:rsidR="005121F6" w:rsidRDefault="005121F6" w:rsidP="005121F6">
      <w:pPr>
        <w:spacing w:after="0" w:line="360" w:lineRule="auto"/>
        <w:rPr>
          <w:rFonts w:ascii="Times New Roman" w:hAnsi="Times New Roman" w:cs="Times New Roman"/>
          <w:sz w:val="24"/>
          <w:szCs w:val="24"/>
          <w:lang w:val="en-US"/>
        </w:rPr>
      </w:pPr>
    </w:p>
    <w:p w:rsidR="005121F6" w:rsidRDefault="00C52E0B"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5121F6">
        <w:rPr>
          <w:rFonts w:ascii="Times New Roman" w:hAnsi="Times New Roman" w:cs="Times New Roman"/>
          <w:sz w:val="24"/>
          <w:szCs w:val="24"/>
          <w:lang w:val="en-US"/>
        </w:rPr>
        <w:t>a) cannot possibly mean that the</w:t>
      </w:r>
      <w:r>
        <w:rPr>
          <w:rFonts w:ascii="Times New Roman" w:hAnsi="Times New Roman" w:cs="Times New Roman"/>
          <w:sz w:val="24"/>
          <w:szCs w:val="24"/>
          <w:lang w:val="en-US"/>
        </w:rPr>
        <w:t xml:space="preserve"> group of children is large, (34</w:t>
      </w:r>
      <w:r w:rsidR="00B94C66">
        <w:rPr>
          <w:rFonts w:ascii="Times New Roman" w:hAnsi="Times New Roman" w:cs="Times New Roman"/>
          <w:sz w:val="24"/>
          <w:szCs w:val="24"/>
          <w:lang w:val="en-US"/>
        </w:rPr>
        <w:t>b</w:t>
      </w:r>
      <w:r w:rsidR="005121F6">
        <w:rPr>
          <w:rFonts w:ascii="Times New Roman" w:hAnsi="Times New Roman" w:cs="Times New Roman"/>
          <w:sz w:val="24"/>
          <w:szCs w:val="24"/>
          <w:lang w:val="en-US"/>
        </w:rPr>
        <w:t>) cannot possibly mean that the</w:t>
      </w:r>
      <w:r w:rsidR="0080766C">
        <w:rPr>
          <w:rFonts w:ascii="Times New Roman" w:hAnsi="Times New Roman" w:cs="Times New Roman"/>
          <w:sz w:val="24"/>
          <w:szCs w:val="24"/>
          <w:lang w:val="en-US"/>
        </w:rPr>
        <w:t xml:space="preserve"> line of people is long, and </w:t>
      </w:r>
      <w:r>
        <w:rPr>
          <w:rFonts w:ascii="Times New Roman" w:hAnsi="Times New Roman" w:cs="Times New Roman"/>
          <w:sz w:val="24"/>
          <w:szCs w:val="24"/>
          <w:lang w:val="en-US"/>
        </w:rPr>
        <w:t>(34</w:t>
      </w:r>
      <w:r w:rsidR="005121F6">
        <w:rPr>
          <w:rFonts w:ascii="Times New Roman" w:hAnsi="Times New Roman" w:cs="Times New Roman"/>
          <w:sz w:val="24"/>
          <w:szCs w:val="24"/>
          <w:lang w:val="en-US"/>
        </w:rPr>
        <w:t>c) cannot possibly mean that the collection of furniture is large.</w:t>
      </w:r>
      <w:r w:rsidR="005121F6">
        <w:rPr>
          <w:rStyle w:val="FootnoteReference"/>
          <w:rFonts w:ascii="Times New Roman" w:hAnsi="Times New Roman" w:cs="Times New Roman"/>
          <w:sz w:val="24"/>
          <w:szCs w:val="24"/>
          <w:lang w:val="en-US"/>
        </w:rPr>
        <w:footnoteReference w:id="26"/>
      </w:r>
      <w:r w:rsidR="005121F6">
        <w:rPr>
          <w:rFonts w:ascii="Times New Roman" w:hAnsi="Times New Roman" w:cs="Times New Roman"/>
          <w:sz w:val="24"/>
          <w:szCs w:val="24"/>
          <w:lang w:val="en-US"/>
        </w:rPr>
        <w:t xml:space="preserve"> </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There is no general prohibition against collective readings of predicates with definite plurals and object mass NPs as such. Plural and mass NPs do allow for certain predicates to convey a property of the whole plurality or quantity, for example predicates of weight:</w:t>
      </w:r>
      <w:r>
        <w:rPr>
          <w:rStyle w:val="FootnoteReference"/>
          <w:rFonts w:ascii="Times New Roman" w:hAnsi="Times New Roman" w:cs="Times New Roman"/>
          <w:sz w:val="24"/>
          <w:szCs w:val="24"/>
          <w:lang w:val="en-US"/>
        </w:rPr>
        <w:footnoteReference w:id="27"/>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35</w:t>
      </w:r>
      <w:r>
        <w:rPr>
          <w:rFonts w:ascii="Times New Roman" w:hAnsi="Times New Roman" w:cs="Times New Roman"/>
          <w:sz w:val="24"/>
          <w:szCs w:val="24"/>
          <w:lang w:val="en-US"/>
        </w:rPr>
        <w:t>) a. The books (together) are heavy.</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furniture is heavy.</w:t>
      </w:r>
    </w:p>
    <w:p w:rsidR="005121F6" w:rsidRDefault="005121F6" w:rsidP="005121F6">
      <w:pPr>
        <w:spacing w:after="0" w:line="360" w:lineRule="auto"/>
        <w:rPr>
          <w:rFonts w:ascii="Times New Roman" w:hAnsi="Times New Roman" w:cs="Times New Roman"/>
          <w:sz w:val="24"/>
          <w:szCs w:val="24"/>
          <w:lang w:val="en-US"/>
        </w:rPr>
      </w:pPr>
    </w:p>
    <w:p w:rsidR="00A116DB" w:rsidRDefault="00160D9D"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497D">
        <w:rPr>
          <w:rFonts w:ascii="Times New Roman" w:hAnsi="Times New Roman" w:cs="Times New Roman"/>
          <w:sz w:val="24"/>
          <w:szCs w:val="24"/>
          <w:lang w:val="en-US"/>
        </w:rPr>
        <w:t>The distributive readings of (34a-c) mean that, u</w:t>
      </w:r>
      <w:r w:rsidR="00BB3CD0">
        <w:rPr>
          <w:rFonts w:ascii="Times New Roman" w:hAnsi="Times New Roman" w:cs="Times New Roman"/>
          <w:sz w:val="24"/>
          <w:szCs w:val="24"/>
          <w:lang w:val="en-US"/>
        </w:rPr>
        <w:t>nlike</w:t>
      </w:r>
      <w:r w:rsidR="00BB3CD0" w:rsidRPr="00A51DD1">
        <w:rPr>
          <w:rFonts w:ascii="Times New Roman" w:hAnsi="Times New Roman" w:cs="Times New Roman"/>
          <w:i/>
          <w:sz w:val="24"/>
          <w:szCs w:val="24"/>
          <w:lang w:val="en-US"/>
        </w:rPr>
        <w:t xml:space="preserve"> count</w:t>
      </w:r>
      <w:r w:rsidR="00BB3CD0">
        <w:rPr>
          <w:rFonts w:ascii="Times New Roman" w:hAnsi="Times New Roman" w:cs="Times New Roman"/>
          <w:sz w:val="24"/>
          <w:szCs w:val="24"/>
          <w:lang w:val="en-US"/>
        </w:rPr>
        <w:t>-type predicates, predicates of size and shape do not require linguistically conveyed unity</w:t>
      </w:r>
      <w:r>
        <w:rPr>
          <w:rFonts w:ascii="Times New Roman" w:hAnsi="Times New Roman" w:cs="Times New Roman"/>
          <w:sz w:val="24"/>
          <w:szCs w:val="24"/>
          <w:lang w:val="en-US"/>
        </w:rPr>
        <w:t xml:space="preserve">, but can relate to just the natural units of the </w:t>
      </w:r>
      <w:r w:rsidR="00C3497D">
        <w:rPr>
          <w:rFonts w:ascii="Times New Roman" w:hAnsi="Times New Roman" w:cs="Times New Roman"/>
          <w:sz w:val="24"/>
          <w:szCs w:val="24"/>
          <w:lang w:val="en-US"/>
        </w:rPr>
        <w:t>ordinary ontology</w:t>
      </w:r>
      <w:r w:rsidR="00BB3CD0">
        <w:rPr>
          <w:rFonts w:ascii="Times New Roman" w:hAnsi="Times New Roman" w:cs="Times New Roman"/>
          <w:sz w:val="24"/>
          <w:szCs w:val="24"/>
          <w:lang w:val="en-US"/>
        </w:rPr>
        <w:t xml:space="preserve">. </w:t>
      </w:r>
    </w:p>
    <w:p w:rsidR="005121F6" w:rsidRDefault="00A116DB"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predicates of size and form, </w:t>
      </w:r>
      <w:r w:rsidR="00160D9D">
        <w:rPr>
          <w:rFonts w:ascii="Times New Roman" w:hAnsi="Times New Roman" w:cs="Times New Roman"/>
          <w:sz w:val="24"/>
          <w:szCs w:val="24"/>
          <w:lang w:val="en-US"/>
        </w:rPr>
        <w:t xml:space="preserve">linguistically conveyed unity will also do, </w:t>
      </w:r>
      <w:r>
        <w:rPr>
          <w:rFonts w:ascii="Times New Roman" w:hAnsi="Times New Roman" w:cs="Times New Roman"/>
          <w:sz w:val="24"/>
          <w:szCs w:val="24"/>
          <w:lang w:val="en-US"/>
        </w:rPr>
        <w:t xml:space="preserve">though, </w:t>
      </w:r>
      <w:r w:rsidR="00160D9D">
        <w:rPr>
          <w:rFonts w:ascii="Times New Roman" w:hAnsi="Times New Roman" w:cs="Times New Roman"/>
          <w:sz w:val="24"/>
          <w:szCs w:val="24"/>
          <w:lang w:val="en-US"/>
        </w:rPr>
        <w:t>even if it is</w:t>
      </w:r>
      <w:r w:rsidR="005121F6">
        <w:rPr>
          <w:rFonts w:ascii="Times New Roman" w:hAnsi="Times New Roman" w:cs="Times New Roman"/>
          <w:sz w:val="24"/>
          <w:szCs w:val="24"/>
          <w:lang w:val="en-US"/>
        </w:rPr>
        <w:t xml:space="preserve"> not grounded, </w:t>
      </w:r>
      <w:r w:rsidR="00160D9D">
        <w:rPr>
          <w:rFonts w:ascii="Times New Roman" w:hAnsi="Times New Roman" w:cs="Times New Roman"/>
          <w:sz w:val="24"/>
          <w:szCs w:val="24"/>
          <w:lang w:val="en-US"/>
        </w:rPr>
        <w:t xml:space="preserve">as </w:t>
      </w:r>
      <w:r w:rsidR="00C51760">
        <w:rPr>
          <w:rFonts w:ascii="Times New Roman" w:hAnsi="Times New Roman" w:cs="Times New Roman"/>
          <w:sz w:val="24"/>
          <w:szCs w:val="24"/>
          <w:lang w:val="en-US"/>
        </w:rPr>
        <w:t>with</w:t>
      </w:r>
      <w:r>
        <w:rPr>
          <w:rFonts w:ascii="Times New Roman" w:hAnsi="Times New Roman" w:cs="Times New Roman"/>
          <w:sz w:val="24"/>
          <w:szCs w:val="24"/>
          <w:lang w:val="en-US"/>
        </w:rPr>
        <w:t xml:space="preserve"> the</w:t>
      </w:r>
      <w:r w:rsidR="00C517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collection and </w:t>
      </w:r>
      <w:r w:rsidR="00C51760">
        <w:rPr>
          <w:rFonts w:ascii="Times New Roman" w:hAnsi="Times New Roman" w:cs="Times New Roman"/>
          <w:sz w:val="24"/>
          <w:szCs w:val="24"/>
          <w:lang w:val="en-US"/>
        </w:rPr>
        <w:t>portion nouns</w:t>
      </w:r>
      <w:r>
        <w:rPr>
          <w:rFonts w:ascii="Times New Roman" w:hAnsi="Times New Roman" w:cs="Times New Roman"/>
          <w:sz w:val="24"/>
          <w:szCs w:val="24"/>
          <w:lang w:val="en-US"/>
        </w:rPr>
        <w:t xml:space="preserve"> below</w:t>
      </w:r>
      <w:r w:rsidR="00C51760">
        <w:rPr>
          <w:rFonts w:ascii="Times New Roman" w:hAnsi="Times New Roman" w:cs="Times New Roman"/>
          <w:sz w:val="24"/>
          <w:szCs w:val="24"/>
          <w:lang w:val="en-US"/>
        </w:rPr>
        <w:t>:</w:t>
      </w:r>
      <w:r w:rsidR="00BC0BEC" w:rsidRPr="00BC0BEC">
        <w:rPr>
          <w:rStyle w:val="FootnoteReference"/>
          <w:rFonts w:ascii="Times New Roman" w:hAnsi="Times New Roman" w:cs="Times New Roman"/>
          <w:sz w:val="24"/>
          <w:szCs w:val="24"/>
          <w:lang w:val="en-US"/>
        </w:rPr>
        <w:t xml:space="preserve"> </w:t>
      </w:r>
      <w:r w:rsidR="00BC0BEC">
        <w:rPr>
          <w:rStyle w:val="FootnoteReference"/>
          <w:rFonts w:ascii="Times New Roman" w:hAnsi="Times New Roman" w:cs="Times New Roman"/>
          <w:sz w:val="24"/>
          <w:szCs w:val="24"/>
          <w:lang w:val="en-US"/>
        </w:rPr>
        <w:footnoteReference w:id="28"/>
      </w:r>
    </w:p>
    <w:p w:rsidR="005121F6" w:rsidRDefault="005121F6" w:rsidP="005121F6">
      <w:pPr>
        <w:spacing w:after="0" w:line="360" w:lineRule="auto"/>
        <w:rPr>
          <w:rFonts w:ascii="Times New Roman" w:hAnsi="Times New Roman" w:cs="Times New Roman"/>
          <w:sz w:val="24"/>
          <w:szCs w:val="24"/>
          <w:lang w:val="en-US"/>
        </w:rPr>
      </w:pP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52E0B">
        <w:rPr>
          <w:rFonts w:ascii="Times New Roman" w:hAnsi="Times New Roman" w:cs="Times New Roman"/>
          <w:sz w:val="24"/>
          <w:szCs w:val="24"/>
          <w:lang w:val="en-US"/>
        </w:rPr>
        <w:t>36</w:t>
      </w:r>
      <w:r w:rsidR="00B94C66">
        <w:rPr>
          <w:rFonts w:ascii="Times New Roman" w:hAnsi="Times New Roman" w:cs="Times New Roman"/>
          <w:sz w:val="24"/>
          <w:szCs w:val="24"/>
          <w:lang w:val="en-US"/>
        </w:rPr>
        <w:t>) a. T</w:t>
      </w:r>
      <w:r>
        <w:rPr>
          <w:rFonts w:ascii="Times New Roman" w:hAnsi="Times New Roman" w:cs="Times New Roman"/>
          <w:sz w:val="24"/>
          <w:szCs w:val="24"/>
          <w:lang w:val="en-US"/>
        </w:rPr>
        <w:t>he collection of unopened letters on my desk</w:t>
      </w:r>
      <w:r w:rsidR="00B94C66">
        <w:rPr>
          <w:rFonts w:ascii="Times New Roman" w:hAnsi="Times New Roman" w:cs="Times New Roman"/>
          <w:sz w:val="24"/>
          <w:szCs w:val="24"/>
          <w:lang w:val="en-US"/>
        </w:rPr>
        <w:t xml:space="preserve"> is large.</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amount of alcohol he swallowed is small.</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95ED3">
        <w:rPr>
          <w:rFonts w:ascii="Times New Roman" w:hAnsi="Times New Roman" w:cs="Times New Roman"/>
          <w:sz w:val="24"/>
          <w:szCs w:val="24"/>
          <w:lang w:val="en-US"/>
        </w:rPr>
        <w:t>c</w:t>
      </w:r>
      <w:r w:rsidR="00B94C66">
        <w:rPr>
          <w:rFonts w:ascii="Times New Roman" w:hAnsi="Times New Roman" w:cs="Times New Roman"/>
          <w:sz w:val="24"/>
          <w:szCs w:val="24"/>
          <w:lang w:val="en-US"/>
        </w:rPr>
        <w:t>. T</w:t>
      </w:r>
      <w:r>
        <w:rPr>
          <w:rFonts w:ascii="Times New Roman" w:hAnsi="Times New Roman" w:cs="Times New Roman"/>
          <w:sz w:val="24"/>
          <w:szCs w:val="24"/>
          <w:lang w:val="en-US"/>
        </w:rPr>
        <w:t>he quantity of water on the floor</w:t>
      </w:r>
      <w:r w:rsidR="00B94C66">
        <w:rPr>
          <w:rFonts w:ascii="Times New Roman" w:hAnsi="Times New Roman" w:cs="Times New Roman"/>
          <w:sz w:val="24"/>
          <w:szCs w:val="24"/>
          <w:lang w:val="en-US"/>
        </w:rPr>
        <w:t xml:space="preserve"> is enormous.</w:t>
      </w:r>
    </w:p>
    <w:p w:rsidR="005121F6"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D1535" w:rsidRDefault="005121F6" w:rsidP="005121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Predicates of size and shape thus apply to just those entities that have unity either in the language-driven ontology or </w:t>
      </w:r>
      <w:r w:rsidR="00C3497D">
        <w:rPr>
          <w:rFonts w:ascii="Times New Roman" w:hAnsi="Times New Roman" w:cs="Times New Roman"/>
          <w:sz w:val="24"/>
          <w:szCs w:val="24"/>
          <w:lang w:val="en-US"/>
        </w:rPr>
        <w:t>the ordinary ontology</w:t>
      </w:r>
      <w:r w:rsidR="00BC0BEC">
        <w:rPr>
          <w:rFonts w:ascii="Times New Roman" w:hAnsi="Times New Roman" w:cs="Times New Roman"/>
          <w:sz w:val="24"/>
          <w:szCs w:val="24"/>
          <w:lang w:val="en-US"/>
        </w:rPr>
        <w:t>.</w:t>
      </w:r>
      <w:r w:rsidR="00790D18" w:rsidRPr="00790D18">
        <w:rPr>
          <w:rFonts w:ascii="Times New Roman" w:hAnsi="Times New Roman" w:cs="Times New Roman"/>
          <w:sz w:val="24"/>
          <w:szCs w:val="24"/>
          <w:lang w:val="en-US"/>
        </w:rPr>
        <w:t xml:space="preserve"> </w:t>
      </w:r>
      <w:r w:rsidR="00C3497D">
        <w:rPr>
          <w:rFonts w:ascii="Times New Roman" w:hAnsi="Times New Roman" w:cs="Times New Roman"/>
          <w:sz w:val="24"/>
          <w:szCs w:val="24"/>
          <w:lang w:val="en-US"/>
        </w:rPr>
        <w:t>The</w:t>
      </w:r>
      <w:r w:rsidR="00790D18">
        <w:rPr>
          <w:rFonts w:ascii="Times New Roman" w:hAnsi="Times New Roman" w:cs="Times New Roman"/>
          <w:sz w:val="24"/>
          <w:szCs w:val="24"/>
          <w:lang w:val="en-US"/>
        </w:rPr>
        <w:t xml:space="preserve"> </w:t>
      </w:r>
      <w:r w:rsidR="00C3497D">
        <w:rPr>
          <w:rFonts w:ascii="Times New Roman" w:hAnsi="Times New Roman" w:cs="Times New Roman"/>
          <w:sz w:val="24"/>
          <w:szCs w:val="24"/>
          <w:lang w:val="en-US"/>
        </w:rPr>
        <w:t>latter thus</w:t>
      </w:r>
      <w:r w:rsidR="00790D18">
        <w:rPr>
          <w:rFonts w:ascii="Times New Roman" w:hAnsi="Times New Roman" w:cs="Times New Roman"/>
          <w:sz w:val="24"/>
          <w:szCs w:val="24"/>
          <w:lang w:val="en-US"/>
        </w:rPr>
        <w:t xml:space="preserve"> remains accessible for semantic selection</w:t>
      </w:r>
      <w:r w:rsidR="00C3497D">
        <w:rPr>
          <w:rFonts w:ascii="Times New Roman" w:hAnsi="Times New Roman" w:cs="Times New Roman"/>
          <w:sz w:val="24"/>
          <w:szCs w:val="24"/>
          <w:lang w:val="en-US"/>
        </w:rPr>
        <w:t>, as well as, for example,</w:t>
      </w:r>
      <w:r w:rsidR="00B701B1">
        <w:rPr>
          <w:rFonts w:ascii="Times New Roman" w:hAnsi="Times New Roman" w:cs="Times New Roman"/>
          <w:sz w:val="24"/>
          <w:szCs w:val="24"/>
          <w:lang w:val="en-US"/>
        </w:rPr>
        <w:t xml:space="preserve"> the choice</w:t>
      </w:r>
      <w:r w:rsidR="00790D18">
        <w:rPr>
          <w:rFonts w:ascii="Times New Roman" w:hAnsi="Times New Roman" w:cs="Times New Roman"/>
          <w:sz w:val="24"/>
          <w:szCs w:val="24"/>
          <w:lang w:val="en-US"/>
        </w:rPr>
        <w:t xml:space="preserve"> of sortal numeral classifiers, which depends on natural units </w:t>
      </w:r>
      <w:r w:rsidR="00C3497D">
        <w:rPr>
          <w:rFonts w:ascii="Times New Roman" w:hAnsi="Times New Roman" w:cs="Times New Roman"/>
          <w:sz w:val="24"/>
          <w:szCs w:val="24"/>
          <w:lang w:val="en-US"/>
        </w:rPr>
        <w:t>in the denotation of nouns</w:t>
      </w:r>
      <w:r w:rsidR="00790D18">
        <w:rPr>
          <w:rFonts w:ascii="Times New Roman" w:hAnsi="Times New Roman" w:cs="Times New Roman"/>
          <w:sz w:val="24"/>
          <w:szCs w:val="24"/>
          <w:lang w:val="en-US"/>
        </w:rPr>
        <w:t>.</w:t>
      </w:r>
    </w:p>
    <w:p w:rsidR="004476EE" w:rsidRDefault="005121F6"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A372C" w:rsidRPr="00EB64F9" w:rsidRDefault="00EB64F9" w:rsidP="0007323A">
      <w:pPr>
        <w:spacing w:after="0" w:line="360" w:lineRule="auto"/>
        <w:rPr>
          <w:rFonts w:ascii="Times New Roman" w:hAnsi="Times New Roman" w:cs="Times New Roman"/>
          <w:b/>
          <w:sz w:val="24"/>
          <w:szCs w:val="24"/>
          <w:lang w:val="en-US"/>
        </w:rPr>
      </w:pPr>
      <w:r w:rsidRPr="00EB64F9">
        <w:rPr>
          <w:rFonts w:ascii="Times New Roman" w:hAnsi="Times New Roman" w:cs="Times New Roman"/>
          <w:b/>
          <w:sz w:val="24"/>
          <w:szCs w:val="24"/>
          <w:lang w:val="en-US"/>
        </w:rPr>
        <w:t xml:space="preserve">3.4. </w:t>
      </w:r>
      <w:r w:rsidR="00AA372C" w:rsidRPr="00EB64F9">
        <w:rPr>
          <w:rFonts w:ascii="Times New Roman" w:hAnsi="Times New Roman" w:cs="Times New Roman"/>
          <w:b/>
          <w:sz w:val="24"/>
          <w:szCs w:val="24"/>
          <w:lang w:val="en-US"/>
        </w:rPr>
        <w:t>Constraints on accommodation</w:t>
      </w:r>
    </w:p>
    <w:p w:rsidR="00EB64F9" w:rsidRDefault="00EB64F9" w:rsidP="0007323A">
      <w:pPr>
        <w:spacing w:after="0" w:line="360" w:lineRule="auto"/>
        <w:rPr>
          <w:rFonts w:ascii="Times New Roman" w:hAnsi="Times New Roman" w:cs="Times New Roman"/>
          <w:sz w:val="24"/>
          <w:szCs w:val="24"/>
          <w:lang w:val="en-US"/>
        </w:rPr>
      </w:pPr>
    </w:p>
    <w:p w:rsidR="00AA372C" w:rsidRDefault="00EB64F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Semantic selectional requirements </w:t>
      </w:r>
      <w:r w:rsidR="000B032D">
        <w:rPr>
          <w:rFonts w:ascii="Times New Roman" w:hAnsi="Times New Roman" w:cs="Times New Roman"/>
          <w:sz w:val="24"/>
          <w:szCs w:val="24"/>
          <w:lang w:val="en-US"/>
        </w:rPr>
        <w:t>regarding</w:t>
      </w:r>
      <w:r>
        <w:rPr>
          <w:rFonts w:ascii="Times New Roman" w:hAnsi="Times New Roman" w:cs="Times New Roman"/>
          <w:sz w:val="24"/>
          <w:szCs w:val="24"/>
          <w:lang w:val="en-US"/>
        </w:rPr>
        <w:t xml:space="preserve"> types of objects</w:t>
      </w:r>
      <w:r w:rsidR="000B032D">
        <w:rPr>
          <w:rFonts w:ascii="Times New Roman" w:hAnsi="Times New Roman" w:cs="Times New Roman"/>
          <w:sz w:val="24"/>
          <w:szCs w:val="24"/>
          <w:lang w:val="en-US"/>
        </w:rPr>
        <w:t>, as was mentioned,</w:t>
      </w:r>
      <w:r>
        <w:rPr>
          <w:rFonts w:ascii="Times New Roman" w:hAnsi="Times New Roman" w:cs="Times New Roman"/>
          <w:sz w:val="24"/>
          <w:szCs w:val="24"/>
          <w:lang w:val="en-US"/>
        </w:rPr>
        <w:t xml:space="preserve"> can sometimes be violated</w:t>
      </w:r>
      <w:r w:rsidR="000B032D">
        <w:rPr>
          <w:rFonts w:ascii="Times New Roman" w:hAnsi="Times New Roman" w:cs="Times New Roman"/>
          <w:sz w:val="24"/>
          <w:szCs w:val="24"/>
          <w:lang w:val="en-US"/>
        </w:rPr>
        <w:t>, allowing</w:t>
      </w:r>
      <w:r>
        <w:rPr>
          <w:rFonts w:ascii="Times New Roman" w:hAnsi="Times New Roman" w:cs="Times New Roman"/>
          <w:sz w:val="24"/>
          <w:szCs w:val="24"/>
          <w:lang w:val="en-US"/>
        </w:rPr>
        <w:t xml:space="preserve"> accommodation </w:t>
      </w:r>
      <w:r w:rsidR="000B032D">
        <w:rPr>
          <w:rFonts w:ascii="Times New Roman" w:hAnsi="Times New Roman" w:cs="Times New Roman"/>
          <w:sz w:val="24"/>
          <w:szCs w:val="24"/>
          <w:lang w:val="en-US"/>
        </w:rPr>
        <w:t>to</w:t>
      </w:r>
      <w:r>
        <w:rPr>
          <w:rFonts w:ascii="Times New Roman" w:hAnsi="Times New Roman" w:cs="Times New Roman"/>
          <w:sz w:val="24"/>
          <w:szCs w:val="24"/>
          <w:lang w:val="en-US"/>
        </w:rPr>
        <w:t xml:space="preserve"> rescue the acceptability of the sentence.  There are significa</w:t>
      </w:r>
      <w:r w:rsidR="003709C5">
        <w:rPr>
          <w:rFonts w:ascii="Times New Roman" w:hAnsi="Times New Roman" w:cs="Times New Roman"/>
          <w:sz w:val="24"/>
          <w:szCs w:val="24"/>
          <w:lang w:val="en-US"/>
        </w:rPr>
        <w:t>n</w:t>
      </w:r>
      <w:r>
        <w:rPr>
          <w:rFonts w:ascii="Times New Roman" w:hAnsi="Times New Roman" w:cs="Times New Roman"/>
          <w:sz w:val="24"/>
          <w:szCs w:val="24"/>
          <w:lang w:val="en-US"/>
        </w:rPr>
        <w:t xml:space="preserve">t constraints on </w:t>
      </w:r>
      <w:r w:rsidR="00D24C02">
        <w:rPr>
          <w:rFonts w:ascii="Times New Roman" w:hAnsi="Times New Roman" w:cs="Times New Roman"/>
          <w:sz w:val="24"/>
          <w:szCs w:val="24"/>
          <w:lang w:val="en-US"/>
        </w:rPr>
        <w:t xml:space="preserve">accommodation regarding </w:t>
      </w:r>
      <w:r w:rsidR="003709C5">
        <w:rPr>
          <w:rFonts w:ascii="Times New Roman" w:hAnsi="Times New Roman" w:cs="Times New Roman"/>
          <w:sz w:val="24"/>
          <w:szCs w:val="24"/>
          <w:lang w:val="en-US"/>
        </w:rPr>
        <w:t>p</w:t>
      </w:r>
      <w:r>
        <w:rPr>
          <w:rFonts w:ascii="Times New Roman" w:hAnsi="Times New Roman" w:cs="Times New Roman"/>
          <w:sz w:val="24"/>
          <w:szCs w:val="24"/>
          <w:lang w:val="en-US"/>
        </w:rPr>
        <w:t xml:space="preserve">art-structure sensitive </w:t>
      </w:r>
      <w:r w:rsidR="003709C5">
        <w:rPr>
          <w:rFonts w:ascii="Times New Roman" w:hAnsi="Times New Roman" w:cs="Times New Roman"/>
          <w:sz w:val="24"/>
          <w:szCs w:val="24"/>
          <w:lang w:val="en-US"/>
        </w:rPr>
        <w:t>semantic sel</w:t>
      </w:r>
      <w:r w:rsidR="00CA74C2">
        <w:rPr>
          <w:rFonts w:ascii="Times New Roman" w:hAnsi="Times New Roman" w:cs="Times New Roman"/>
          <w:sz w:val="24"/>
          <w:szCs w:val="24"/>
          <w:lang w:val="en-US"/>
        </w:rPr>
        <w:t xml:space="preserve">ection, which bear on the relation </w:t>
      </w:r>
      <w:r w:rsidR="003709C5">
        <w:rPr>
          <w:rFonts w:ascii="Times New Roman" w:hAnsi="Times New Roman" w:cs="Times New Roman"/>
          <w:sz w:val="24"/>
          <w:szCs w:val="24"/>
          <w:lang w:val="en-US"/>
        </w:rPr>
        <w:t xml:space="preserve">between the language-driven ontology and the </w:t>
      </w:r>
      <w:r w:rsidR="00C050A4">
        <w:rPr>
          <w:rFonts w:ascii="Times New Roman" w:hAnsi="Times New Roman" w:cs="Times New Roman"/>
          <w:sz w:val="24"/>
          <w:szCs w:val="24"/>
          <w:lang w:val="en-US"/>
        </w:rPr>
        <w:t>ordinary ontology</w:t>
      </w:r>
      <w:r w:rsidR="003709C5">
        <w:rPr>
          <w:rFonts w:ascii="Times New Roman" w:hAnsi="Times New Roman" w:cs="Times New Roman"/>
          <w:sz w:val="24"/>
          <w:szCs w:val="24"/>
          <w:lang w:val="en-US"/>
        </w:rPr>
        <w:t xml:space="preserve">. </w:t>
      </w:r>
      <w:r w:rsidR="00CA74C2">
        <w:rPr>
          <w:rFonts w:ascii="Times New Roman" w:hAnsi="Times New Roman" w:cs="Times New Roman"/>
          <w:sz w:val="24"/>
          <w:szCs w:val="24"/>
          <w:lang w:val="en-US"/>
        </w:rPr>
        <w:t xml:space="preserve">We have seen that some </w:t>
      </w:r>
      <w:r w:rsidR="00D24C02" w:rsidRPr="001D0691">
        <w:rPr>
          <w:rFonts w:ascii="Times New Roman" w:hAnsi="Times New Roman" w:cs="Times New Roman"/>
          <w:i/>
          <w:sz w:val="24"/>
          <w:szCs w:val="24"/>
          <w:lang w:val="en-US"/>
        </w:rPr>
        <w:t>count</w:t>
      </w:r>
      <w:r w:rsidR="00D24C02">
        <w:rPr>
          <w:rFonts w:ascii="Times New Roman" w:hAnsi="Times New Roman" w:cs="Times New Roman"/>
          <w:sz w:val="24"/>
          <w:szCs w:val="24"/>
          <w:lang w:val="en-US"/>
        </w:rPr>
        <w:t>-</w:t>
      </w:r>
      <w:r w:rsidR="0068380D">
        <w:rPr>
          <w:rFonts w:ascii="Times New Roman" w:hAnsi="Times New Roman" w:cs="Times New Roman"/>
          <w:sz w:val="24"/>
          <w:szCs w:val="24"/>
          <w:lang w:val="en-US"/>
        </w:rPr>
        <w:t>t</w:t>
      </w:r>
      <w:r w:rsidR="00CA74C2">
        <w:rPr>
          <w:rFonts w:ascii="Times New Roman" w:hAnsi="Times New Roman" w:cs="Times New Roman"/>
          <w:sz w:val="24"/>
          <w:szCs w:val="24"/>
          <w:lang w:val="en-US"/>
        </w:rPr>
        <w:t>ype predicates</w:t>
      </w:r>
      <w:r w:rsidR="00D24C02">
        <w:rPr>
          <w:rFonts w:ascii="Times New Roman" w:hAnsi="Times New Roman" w:cs="Times New Roman"/>
          <w:sz w:val="24"/>
          <w:szCs w:val="24"/>
          <w:lang w:val="en-US"/>
        </w:rPr>
        <w:t xml:space="preserve"> </w:t>
      </w:r>
      <w:r w:rsidR="00665294">
        <w:rPr>
          <w:rFonts w:ascii="Times New Roman" w:hAnsi="Times New Roman" w:cs="Times New Roman"/>
          <w:sz w:val="24"/>
          <w:szCs w:val="24"/>
          <w:lang w:val="en-US"/>
        </w:rPr>
        <w:t>are not entirely</w:t>
      </w:r>
      <w:r w:rsidR="00CA74C2">
        <w:rPr>
          <w:rFonts w:ascii="Times New Roman" w:hAnsi="Times New Roman" w:cs="Times New Roman"/>
          <w:sz w:val="24"/>
          <w:szCs w:val="24"/>
          <w:lang w:val="en-US"/>
        </w:rPr>
        <w:t xml:space="preserve"> </w:t>
      </w:r>
      <w:r w:rsidR="001D0691">
        <w:rPr>
          <w:rFonts w:ascii="Times New Roman" w:hAnsi="Times New Roman" w:cs="Times New Roman"/>
          <w:sz w:val="24"/>
          <w:szCs w:val="24"/>
          <w:lang w:val="en-US"/>
        </w:rPr>
        <w:t>excluded with</w:t>
      </w:r>
      <w:r w:rsidR="00CA74C2">
        <w:rPr>
          <w:rFonts w:ascii="Times New Roman" w:hAnsi="Times New Roman" w:cs="Times New Roman"/>
          <w:sz w:val="24"/>
          <w:szCs w:val="24"/>
          <w:lang w:val="en-US"/>
        </w:rPr>
        <w:t xml:space="preserve"> singular count NPs </w:t>
      </w:r>
      <w:r w:rsidR="00D24C02">
        <w:rPr>
          <w:rFonts w:ascii="Times New Roman" w:hAnsi="Times New Roman" w:cs="Times New Roman"/>
          <w:sz w:val="24"/>
          <w:szCs w:val="24"/>
          <w:lang w:val="en-US"/>
        </w:rPr>
        <w:t>(</w:t>
      </w:r>
      <w:r w:rsidR="00C050A4">
        <w:rPr>
          <w:rFonts w:ascii="Times New Roman" w:hAnsi="Times New Roman" w:cs="Times New Roman"/>
          <w:sz w:val="24"/>
          <w:szCs w:val="24"/>
          <w:lang w:val="en-US"/>
        </w:rPr>
        <w:t>?</w:t>
      </w:r>
      <w:r w:rsidR="001D0691">
        <w:rPr>
          <w:rFonts w:ascii="Times New Roman" w:hAnsi="Times New Roman" w:cs="Times New Roman"/>
          <w:sz w:val="24"/>
          <w:szCs w:val="24"/>
          <w:lang w:val="en-US"/>
        </w:rPr>
        <w:t xml:space="preserve">? </w:t>
      </w:r>
      <w:r w:rsidR="00D24C02" w:rsidRPr="00D24C02">
        <w:rPr>
          <w:rFonts w:ascii="Times New Roman" w:hAnsi="Times New Roman" w:cs="Times New Roman"/>
          <w:i/>
          <w:sz w:val="24"/>
          <w:szCs w:val="24"/>
          <w:lang w:val="en-US"/>
        </w:rPr>
        <w:t>John counted the class</w:t>
      </w:r>
      <w:r w:rsidR="00D24C02">
        <w:rPr>
          <w:rFonts w:ascii="Times New Roman" w:hAnsi="Times New Roman" w:cs="Times New Roman"/>
          <w:sz w:val="24"/>
          <w:szCs w:val="24"/>
          <w:lang w:val="en-US"/>
        </w:rPr>
        <w:t xml:space="preserve">) </w:t>
      </w:r>
      <w:r w:rsidR="00CA74C2">
        <w:rPr>
          <w:rFonts w:ascii="Times New Roman" w:hAnsi="Times New Roman" w:cs="Times New Roman"/>
          <w:sz w:val="24"/>
          <w:szCs w:val="24"/>
          <w:lang w:val="en-US"/>
        </w:rPr>
        <w:t>as well as object mass nouns</w:t>
      </w:r>
      <w:r w:rsidR="00D24C02">
        <w:rPr>
          <w:rFonts w:ascii="Times New Roman" w:hAnsi="Times New Roman" w:cs="Times New Roman"/>
          <w:sz w:val="24"/>
          <w:szCs w:val="24"/>
          <w:lang w:val="en-US"/>
        </w:rPr>
        <w:t xml:space="preserve"> (</w:t>
      </w:r>
      <w:r w:rsidR="001D0691">
        <w:rPr>
          <w:rFonts w:ascii="Times New Roman" w:hAnsi="Times New Roman" w:cs="Times New Roman"/>
          <w:sz w:val="24"/>
          <w:szCs w:val="24"/>
          <w:lang w:val="en-US"/>
        </w:rPr>
        <w:t>?</w:t>
      </w:r>
      <w:r w:rsidR="00C050A4">
        <w:rPr>
          <w:rFonts w:ascii="Times New Roman" w:hAnsi="Times New Roman" w:cs="Times New Roman"/>
          <w:sz w:val="24"/>
          <w:szCs w:val="24"/>
          <w:lang w:val="en-US"/>
        </w:rPr>
        <w:t>?</w:t>
      </w:r>
      <w:r w:rsidR="001D0691">
        <w:rPr>
          <w:rFonts w:ascii="Times New Roman" w:hAnsi="Times New Roman" w:cs="Times New Roman"/>
          <w:sz w:val="24"/>
          <w:szCs w:val="24"/>
          <w:lang w:val="en-US"/>
        </w:rPr>
        <w:t xml:space="preserve"> </w:t>
      </w:r>
      <w:r w:rsidR="00D24C02" w:rsidRPr="00D24C02">
        <w:rPr>
          <w:rFonts w:ascii="Times New Roman" w:hAnsi="Times New Roman" w:cs="Times New Roman"/>
          <w:i/>
          <w:sz w:val="24"/>
          <w:szCs w:val="24"/>
          <w:lang w:val="en-US"/>
        </w:rPr>
        <w:t>John counted the furniture</w:t>
      </w:r>
      <w:r w:rsidR="00D24C02">
        <w:rPr>
          <w:rFonts w:ascii="Times New Roman" w:hAnsi="Times New Roman" w:cs="Times New Roman"/>
          <w:sz w:val="24"/>
          <w:szCs w:val="24"/>
          <w:lang w:val="en-US"/>
        </w:rPr>
        <w:t>)</w:t>
      </w:r>
      <w:r w:rsidR="000066CB">
        <w:rPr>
          <w:rFonts w:ascii="Times New Roman" w:hAnsi="Times New Roman" w:cs="Times New Roman"/>
          <w:sz w:val="24"/>
          <w:szCs w:val="24"/>
          <w:lang w:val="en-US"/>
        </w:rPr>
        <w:t>, though</w:t>
      </w:r>
      <w:r w:rsidR="00D24C02">
        <w:rPr>
          <w:rFonts w:ascii="Times New Roman" w:hAnsi="Times New Roman" w:cs="Times New Roman"/>
          <w:sz w:val="24"/>
          <w:szCs w:val="24"/>
          <w:lang w:val="en-US"/>
        </w:rPr>
        <w:t xml:space="preserve"> </w:t>
      </w:r>
      <w:r w:rsidR="0068380D">
        <w:rPr>
          <w:rFonts w:ascii="Times New Roman" w:hAnsi="Times New Roman" w:cs="Times New Roman"/>
          <w:sz w:val="24"/>
          <w:szCs w:val="24"/>
          <w:lang w:val="en-US"/>
        </w:rPr>
        <w:t xml:space="preserve">they </w:t>
      </w:r>
      <w:r w:rsidR="00D24C02">
        <w:rPr>
          <w:rFonts w:ascii="Times New Roman" w:hAnsi="Times New Roman" w:cs="Times New Roman"/>
          <w:sz w:val="24"/>
          <w:szCs w:val="24"/>
          <w:lang w:val="en-US"/>
        </w:rPr>
        <w:t xml:space="preserve">generally </w:t>
      </w:r>
      <w:r w:rsidR="0068380D">
        <w:rPr>
          <w:rFonts w:ascii="Times New Roman" w:hAnsi="Times New Roman" w:cs="Times New Roman"/>
          <w:sz w:val="24"/>
          <w:szCs w:val="24"/>
          <w:lang w:val="en-US"/>
        </w:rPr>
        <w:t xml:space="preserve">select pluralities. </w:t>
      </w:r>
      <w:r w:rsidR="001D0691">
        <w:rPr>
          <w:rFonts w:ascii="Times New Roman" w:hAnsi="Times New Roman" w:cs="Times New Roman"/>
          <w:sz w:val="24"/>
          <w:szCs w:val="24"/>
          <w:lang w:val="en-US"/>
        </w:rPr>
        <w:t>Such predicates permit accommodation</w:t>
      </w:r>
      <w:r w:rsidR="00D24C02">
        <w:rPr>
          <w:rFonts w:ascii="Times New Roman" w:hAnsi="Times New Roman" w:cs="Times New Roman"/>
          <w:sz w:val="24"/>
          <w:szCs w:val="24"/>
          <w:lang w:val="en-US"/>
        </w:rPr>
        <w:t xml:space="preserve"> mapping</w:t>
      </w:r>
      <w:r w:rsidR="001D0691">
        <w:rPr>
          <w:rFonts w:ascii="Times New Roman" w:hAnsi="Times New Roman" w:cs="Times New Roman"/>
          <w:sz w:val="24"/>
          <w:szCs w:val="24"/>
          <w:lang w:val="en-US"/>
        </w:rPr>
        <w:t xml:space="preserve"> an individual or</w:t>
      </w:r>
      <w:r w:rsidR="00D24C02">
        <w:rPr>
          <w:rFonts w:ascii="Times New Roman" w:hAnsi="Times New Roman" w:cs="Times New Roman"/>
          <w:sz w:val="24"/>
          <w:szCs w:val="24"/>
          <w:lang w:val="en-US"/>
        </w:rPr>
        <w:t xml:space="preserve"> quantity onto</w:t>
      </w:r>
      <w:r w:rsidR="001D0691">
        <w:rPr>
          <w:rFonts w:ascii="Times New Roman" w:hAnsi="Times New Roman" w:cs="Times New Roman"/>
          <w:sz w:val="24"/>
          <w:szCs w:val="24"/>
          <w:lang w:val="en-US"/>
        </w:rPr>
        <w:t xml:space="preserve"> a </w:t>
      </w:r>
      <w:r w:rsidR="00D24C02">
        <w:rPr>
          <w:rFonts w:ascii="Times New Roman" w:hAnsi="Times New Roman" w:cs="Times New Roman"/>
          <w:sz w:val="24"/>
          <w:szCs w:val="24"/>
          <w:lang w:val="en-US"/>
        </w:rPr>
        <w:t>plurality</w:t>
      </w:r>
      <w:r w:rsidR="001D0691">
        <w:rPr>
          <w:rFonts w:ascii="Times New Roman" w:hAnsi="Times New Roman" w:cs="Times New Roman"/>
          <w:sz w:val="24"/>
          <w:szCs w:val="24"/>
          <w:lang w:val="en-US"/>
        </w:rPr>
        <w:t xml:space="preserve"> </w:t>
      </w:r>
      <w:r w:rsidR="00943EB3">
        <w:rPr>
          <w:rFonts w:ascii="Times New Roman" w:hAnsi="Times New Roman" w:cs="Times New Roman"/>
          <w:sz w:val="24"/>
          <w:szCs w:val="24"/>
          <w:lang w:val="en-US"/>
        </w:rPr>
        <w:t>of the things that compose t</w:t>
      </w:r>
      <w:r w:rsidR="00DD43A0">
        <w:rPr>
          <w:rFonts w:ascii="Times New Roman" w:hAnsi="Times New Roman" w:cs="Times New Roman"/>
          <w:sz w:val="24"/>
          <w:szCs w:val="24"/>
          <w:lang w:val="en-US"/>
        </w:rPr>
        <w:t>he individual or quantity in the</w:t>
      </w:r>
      <w:r w:rsidR="00943EB3">
        <w:rPr>
          <w:rFonts w:ascii="Times New Roman" w:hAnsi="Times New Roman" w:cs="Times New Roman"/>
          <w:sz w:val="24"/>
          <w:szCs w:val="24"/>
          <w:lang w:val="en-US"/>
        </w:rPr>
        <w:t xml:space="preserve"> </w:t>
      </w:r>
      <w:r w:rsidR="00C050A4">
        <w:rPr>
          <w:rFonts w:ascii="Times New Roman" w:hAnsi="Times New Roman" w:cs="Times New Roman"/>
          <w:sz w:val="24"/>
          <w:szCs w:val="24"/>
          <w:lang w:val="en-US"/>
        </w:rPr>
        <w:t>ordinary ontology</w:t>
      </w:r>
      <w:r w:rsidR="00CA6741">
        <w:rPr>
          <w:rFonts w:ascii="Times New Roman" w:hAnsi="Times New Roman" w:cs="Times New Roman"/>
          <w:sz w:val="24"/>
          <w:szCs w:val="24"/>
          <w:lang w:val="en-US"/>
        </w:rPr>
        <w:t>.</w:t>
      </w:r>
      <w:r w:rsidR="00D24C02">
        <w:rPr>
          <w:rFonts w:ascii="Times New Roman" w:hAnsi="Times New Roman" w:cs="Times New Roman"/>
          <w:sz w:val="24"/>
          <w:szCs w:val="24"/>
          <w:lang w:val="en-US"/>
        </w:rPr>
        <w:t xml:space="preserve"> </w:t>
      </w:r>
      <w:r w:rsidR="00CA6741">
        <w:rPr>
          <w:rFonts w:ascii="Times New Roman" w:hAnsi="Times New Roman" w:cs="Times New Roman"/>
          <w:sz w:val="24"/>
          <w:szCs w:val="24"/>
          <w:lang w:val="en-US"/>
        </w:rPr>
        <w:t xml:space="preserve">By contrast, no </w:t>
      </w:r>
      <w:r w:rsidR="00CA6741" w:rsidRPr="00CA6741">
        <w:rPr>
          <w:rFonts w:ascii="Times New Roman" w:hAnsi="Times New Roman" w:cs="Times New Roman"/>
          <w:i/>
          <w:sz w:val="24"/>
          <w:szCs w:val="24"/>
          <w:lang w:val="en-US"/>
        </w:rPr>
        <w:t>count</w:t>
      </w:r>
      <w:r w:rsidR="00CA6741">
        <w:rPr>
          <w:rFonts w:ascii="Times New Roman" w:hAnsi="Times New Roman" w:cs="Times New Roman"/>
          <w:sz w:val="24"/>
          <w:szCs w:val="24"/>
          <w:lang w:val="en-US"/>
        </w:rPr>
        <w:t>-type predicate can apply t</w:t>
      </w:r>
      <w:r w:rsidR="006D64FA">
        <w:rPr>
          <w:rFonts w:ascii="Times New Roman" w:hAnsi="Times New Roman" w:cs="Times New Roman"/>
          <w:sz w:val="24"/>
          <w:szCs w:val="24"/>
          <w:lang w:val="en-US"/>
        </w:rPr>
        <w:t>o</w:t>
      </w:r>
      <w:r w:rsidR="00CA6741">
        <w:rPr>
          <w:rFonts w:ascii="Times New Roman" w:hAnsi="Times New Roman" w:cs="Times New Roman"/>
          <w:sz w:val="24"/>
          <w:szCs w:val="24"/>
          <w:lang w:val="en-US"/>
        </w:rPr>
        <w:t xml:space="preserve"> a configuration, a quantity or plurality whose </w:t>
      </w:r>
      <w:r w:rsidR="008178B6">
        <w:rPr>
          <w:rFonts w:ascii="Times New Roman" w:hAnsi="Times New Roman" w:cs="Times New Roman"/>
          <w:sz w:val="24"/>
          <w:szCs w:val="24"/>
          <w:lang w:val="en-US"/>
        </w:rPr>
        <w:t>relevant</w:t>
      </w:r>
      <w:r w:rsidR="00CA6741">
        <w:rPr>
          <w:rFonts w:ascii="Times New Roman" w:hAnsi="Times New Roman" w:cs="Times New Roman"/>
          <w:sz w:val="24"/>
          <w:szCs w:val="24"/>
          <w:lang w:val="en-US"/>
        </w:rPr>
        <w:t xml:space="preserve"> parts are subquantities or subpluralities (</w:t>
      </w:r>
      <w:r w:rsidR="00CA6741" w:rsidRPr="00CA6741">
        <w:rPr>
          <w:rFonts w:ascii="Times New Roman" w:hAnsi="Times New Roman" w:cs="Times New Roman"/>
          <w:i/>
          <w:sz w:val="24"/>
          <w:szCs w:val="24"/>
          <w:lang w:val="en-US"/>
        </w:rPr>
        <w:t>John counted the men and the women</w:t>
      </w:r>
      <w:r w:rsidR="00CA6741">
        <w:rPr>
          <w:rFonts w:ascii="Times New Roman" w:hAnsi="Times New Roman" w:cs="Times New Roman"/>
          <w:sz w:val="24"/>
          <w:szCs w:val="24"/>
          <w:lang w:val="en-US"/>
        </w:rPr>
        <w:t xml:space="preserve"> cannot mean ‘John counted two things: the group of men and the group of women’.)  This means</w:t>
      </w:r>
      <w:r w:rsidR="00FD3605">
        <w:rPr>
          <w:rFonts w:ascii="Times New Roman" w:hAnsi="Times New Roman" w:cs="Times New Roman"/>
          <w:sz w:val="24"/>
          <w:szCs w:val="24"/>
          <w:lang w:val="en-US"/>
        </w:rPr>
        <w:t xml:space="preserve"> </w:t>
      </w:r>
      <w:r w:rsidR="00C050A4">
        <w:rPr>
          <w:rFonts w:ascii="Times New Roman" w:hAnsi="Times New Roman" w:cs="Times New Roman"/>
          <w:sz w:val="24"/>
          <w:szCs w:val="24"/>
          <w:lang w:val="en-US"/>
        </w:rPr>
        <w:t xml:space="preserve">that </w:t>
      </w:r>
      <w:r w:rsidR="00FD3605">
        <w:rPr>
          <w:rFonts w:ascii="Times New Roman" w:hAnsi="Times New Roman" w:cs="Times New Roman"/>
          <w:sz w:val="24"/>
          <w:szCs w:val="24"/>
          <w:lang w:val="en-US"/>
        </w:rPr>
        <w:t xml:space="preserve">accommodation </w:t>
      </w:r>
      <w:r w:rsidR="00225437">
        <w:rPr>
          <w:rFonts w:ascii="Times New Roman" w:hAnsi="Times New Roman" w:cs="Times New Roman"/>
          <w:sz w:val="24"/>
          <w:szCs w:val="24"/>
          <w:lang w:val="en-US"/>
        </w:rPr>
        <w:t xml:space="preserve">cannot </w:t>
      </w:r>
      <w:r w:rsidR="00CA6741">
        <w:rPr>
          <w:rFonts w:ascii="Times New Roman" w:hAnsi="Times New Roman" w:cs="Times New Roman"/>
          <w:sz w:val="24"/>
          <w:szCs w:val="24"/>
          <w:lang w:val="en-US"/>
        </w:rPr>
        <w:t>map pluralities or quantities onto</w:t>
      </w:r>
      <w:r w:rsidR="008178B6">
        <w:rPr>
          <w:rFonts w:ascii="Times New Roman" w:hAnsi="Times New Roman" w:cs="Times New Roman"/>
          <w:sz w:val="24"/>
          <w:szCs w:val="24"/>
          <w:lang w:val="en-US"/>
        </w:rPr>
        <w:t xml:space="preserve"> corresponding</w:t>
      </w:r>
      <w:r w:rsidR="0015342F">
        <w:rPr>
          <w:rFonts w:ascii="Times New Roman" w:hAnsi="Times New Roman" w:cs="Times New Roman"/>
          <w:sz w:val="24"/>
          <w:szCs w:val="24"/>
          <w:lang w:val="en-US"/>
        </w:rPr>
        <w:t xml:space="preserve"> single entities</w:t>
      </w:r>
      <w:r w:rsidR="000066CB">
        <w:rPr>
          <w:rFonts w:ascii="Times New Roman" w:hAnsi="Times New Roman" w:cs="Times New Roman"/>
          <w:sz w:val="24"/>
          <w:szCs w:val="24"/>
          <w:lang w:val="en-US"/>
        </w:rPr>
        <w:t xml:space="preserve">. </w:t>
      </w:r>
      <w:r w:rsidR="008178B6">
        <w:rPr>
          <w:rFonts w:ascii="Times New Roman" w:hAnsi="Times New Roman" w:cs="Times New Roman"/>
          <w:sz w:val="24"/>
          <w:szCs w:val="24"/>
          <w:lang w:val="en-US"/>
        </w:rPr>
        <w:t>A</w:t>
      </w:r>
      <w:r w:rsidR="0015342F">
        <w:rPr>
          <w:rFonts w:ascii="Times New Roman" w:hAnsi="Times New Roman" w:cs="Times New Roman"/>
          <w:sz w:val="24"/>
          <w:szCs w:val="24"/>
          <w:lang w:val="en-US"/>
        </w:rPr>
        <w:t xml:space="preserve">ccommodation may </w:t>
      </w:r>
      <w:r w:rsidR="008178B6">
        <w:rPr>
          <w:rFonts w:ascii="Times New Roman" w:hAnsi="Times New Roman" w:cs="Times New Roman"/>
          <w:sz w:val="24"/>
          <w:szCs w:val="24"/>
          <w:lang w:val="en-US"/>
        </w:rPr>
        <w:t xml:space="preserve">only </w:t>
      </w:r>
      <w:r w:rsidR="0015342F">
        <w:rPr>
          <w:rFonts w:ascii="Times New Roman" w:hAnsi="Times New Roman" w:cs="Times New Roman"/>
          <w:sz w:val="24"/>
          <w:szCs w:val="24"/>
          <w:lang w:val="en-US"/>
        </w:rPr>
        <w:t xml:space="preserve">‘remove’ unity </w:t>
      </w:r>
      <w:r w:rsidR="00C050A4">
        <w:rPr>
          <w:rFonts w:ascii="Times New Roman" w:hAnsi="Times New Roman" w:cs="Times New Roman"/>
          <w:sz w:val="24"/>
          <w:szCs w:val="24"/>
          <w:lang w:val="en-US"/>
        </w:rPr>
        <w:t xml:space="preserve">from </w:t>
      </w:r>
      <w:r w:rsidR="008F21FE">
        <w:rPr>
          <w:rFonts w:ascii="Times New Roman" w:hAnsi="Times New Roman" w:cs="Times New Roman"/>
          <w:sz w:val="24"/>
          <w:szCs w:val="24"/>
          <w:lang w:val="en-US"/>
        </w:rPr>
        <w:t xml:space="preserve">units in the ordinary ontology </w:t>
      </w:r>
      <w:r w:rsidR="008178B6">
        <w:rPr>
          <w:rFonts w:ascii="Times New Roman" w:hAnsi="Times New Roman" w:cs="Times New Roman"/>
          <w:sz w:val="24"/>
          <w:szCs w:val="24"/>
          <w:lang w:val="en-US"/>
        </w:rPr>
        <w:t xml:space="preserve">or </w:t>
      </w:r>
      <w:r w:rsidR="0015342F">
        <w:rPr>
          <w:rFonts w:ascii="Times New Roman" w:hAnsi="Times New Roman" w:cs="Times New Roman"/>
          <w:sz w:val="24"/>
          <w:szCs w:val="24"/>
          <w:lang w:val="en-US"/>
        </w:rPr>
        <w:t xml:space="preserve">add language-driven unity </w:t>
      </w:r>
      <w:r w:rsidR="00C050A4">
        <w:rPr>
          <w:rFonts w:ascii="Times New Roman" w:hAnsi="Times New Roman" w:cs="Times New Roman"/>
          <w:sz w:val="24"/>
          <w:szCs w:val="24"/>
          <w:lang w:val="en-US"/>
        </w:rPr>
        <w:t xml:space="preserve">to </w:t>
      </w:r>
      <w:r w:rsidR="008F21FE">
        <w:rPr>
          <w:rFonts w:ascii="Times New Roman" w:hAnsi="Times New Roman" w:cs="Times New Roman"/>
          <w:sz w:val="24"/>
          <w:szCs w:val="24"/>
          <w:lang w:val="en-US"/>
        </w:rPr>
        <w:t>units in the ordinary ontology</w:t>
      </w:r>
      <w:r w:rsidR="00BC0BEC">
        <w:rPr>
          <w:rFonts w:ascii="Times New Roman" w:hAnsi="Times New Roman" w:cs="Times New Roman"/>
          <w:sz w:val="24"/>
          <w:szCs w:val="24"/>
          <w:lang w:val="en-US"/>
        </w:rPr>
        <w:t xml:space="preserve">. </w:t>
      </w:r>
      <w:r w:rsidR="0015342F">
        <w:rPr>
          <w:rFonts w:ascii="Times New Roman" w:hAnsi="Times New Roman" w:cs="Times New Roman"/>
          <w:sz w:val="24"/>
          <w:szCs w:val="24"/>
          <w:lang w:val="en-US"/>
        </w:rPr>
        <w:t xml:space="preserve"> </w:t>
      </w:r>
      <w:r w:rsidR="008F21FE">
        <w:rPr>
          <w:rFonts w:ascii="Times New Roman" w:hAnsi="Times New Roman" w:cs="Times New Roman"/>
          <w:sz w:val="24"/>
          <w:szCs w:val="24"/>
          <w:lang w:val="en-US"/>
        </w:rPr>
        <w:t xml:space="preserve">This means that the use of language, i.e., the use of a count noun or classifier, is necessary for adding unity at the level of the ontology relevant for semantic selection, which is thus rightly called the language-driven ontology. </w:t>
      </w:r>
    </w:p>
    <w:p w:rsidR="00EA34A8" w:rsidRPr="005121F6" w:rsidRDefault="00EA34A8" w:rsidP="0007323A">
      <w:pPr>
        <w:spacing w:after="0" w:line="360" w:lineRule="auto"/>
        <w:rPr>
          <w:rFonts w:ascii="Times New Roman" w:hAnsi="Times New Roman" w:cs="Times New Roman"/>
          <w:sz w:val="24"/>
          <w:szCs w:val="24"/>
          <w:lang w:val="en-US"/>
        </w:rPr>
      </w:pPr>
    </w:p>
    <w:p w:rsidR="0048571D" w:rsidRPr="00155ECD" w:rsidRDefault="000C6B11"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457284">
        <w:rPr>
          <w:rFonts w:ascii="Times New Roman" w:hAnsi="Times New Roman" w:cs="Times New Roman"/>
          <w:b/>
          <w:sz w:val="24"/>
          <w:szCs w:val="24"/>
          <w:lang w:val="en-US"/>
        </w:rPr>
        <w:t>. The status of</w:t>
      </w:r>
      <w:r w:rsidR="000271A8">
        <w:rPr>
          <w:rFonts w:ascii="Times New Roman" w:hAnsi="Times New Roman" w:cs="Times New Roman"/>
          <w:b/>
          <w:sz w:val="24"/>
          <w:szCs w:val="24"/>
          <w:lang w:val="en-US"/>
        </w:rPr>
        <w:t xml:space="preserve"> the</w:t>
      </w:r>
      <w:r w:rsidR="00457284">
        <w:rPr>
          <w:rFonts w:ascii="Times New Roman" w:hAnsi="Times New Roman" w:cs="Times New Roman"/>
          <w:b/>
          <w:sz w:val="24"/>
          <w:szCs w:val="24"/>
          <w:lang w:val="en-US"/>
        </w:rPr>
        <w:t xml:space="preserve"> l</w:t>
      </w:r>
      <w:r w:rsidR="00787B59">
        <w:rPr>
          <w:rFonts w:ascii="Times New Roman" w:hAnsi="Times New Roman" w:cs="Times New Roman"/>
          <w:b/>
          <w:sz w:val="24"/>
          <w:szCs w:val="24"/>
          <w:lang w:val="en-US"/>
        </w:rPr>
        <w:t>anguage-d</w:t>
      </w:r>
      <w:r w:rsidR="00155ECD" w:rsidRPr="00155ECD">
        <w:rPr>
          <w:rFonts w:ascii="Times New Roman" w:hAnsi="Times New Roman" w:cs="Times New Roman"/>
          <w:b/>
          <w:sz w:val="24"/>
          <w:szCs w:val="24"/>
          <w:lang w:val="en-US"/>
        </w:rPr>
        <w:t>riven</w:t>
      </w:r>
      <w:r w:rsidR="00457284">
        <w:rPr>
          <w:rFonts w:ascii="Times New Roman" w:hAnsi="Times New Roman" w:cs="Times New Roman"/>
          <w:b/>
          <w:sz w:val="24"/>
          <w:szCs w:val="24"/>
          <w:lang w:val="en-US"/>
        </w:rPr>
        <w:t xml:space="preserve"> ontology</w:t>
      </w:r>
      <w:r w:rsidR="00695045" w:rsidRPr="00695045">
        <w:rPr>
          <w:rFonts w:ascii="Times New Roman" w:hAnsi="Times New Roman" w:cs="Times New Roman"/>
          <w:b/>
          <w:sz w:val="24"/>
          <w:szCs w:val="24"/>
          <w:lang w:val="en-US"/>
        </w:rPr>
        <w:t xml:space="preserve"> </w:t>
      </w:r>
    </w:p>
    <w:p w:rsidR="00B762E9" w:rsidRDefault="00B762E9" w:rsidP="008F7D0E">
      <w:pPr>
        <w:spacing w:after="0" w:line="360" w:lineRule="auto"/>
        <w:rPr>
          <w:rFonts w:ascii="Times New Roman" w:hAnsi="Times New Roman" w:cs="Times New Roman"/>
          <w:sz w:val="24"/>
          <w:szCs w:val="24"/>
          <w:lang w:val="en-US"/>
        </w:rPr>
      </w:pPr>
    </w:p>
    <w:p w:rsidR="00695045" w:rsidRPr="001E1888" w:rsidRDefault="00695045" w:rsidP="008F7D0E">
      <w:pPr>
        <w:spacing w:after="0" w:line="360" w:lineRule="auto"/>
        <w:rPr>
          <w:rFonts w:ascii="Times New Roman" w:hAnsi="Times New Roman" w:cs="Times New Roman"/>
          <w:b/>
          <w:sz w:val="24"/>
          <w:szCs w:val="24"/>
          <w:lang w:val="en-US"/>
        </w:rPr>
      </w:pPr>
      <w:r w:rsidRPr="001E1888">
        <w:rPr>
          <w:rFonts w:ascii="Times New Roman" w:hAnsi="Times New Roman" w:cs="Times New Roman"/>
          <w:b/>
          <w:sz w:val="24"/>
          <w:szCs w:val="24"/>
          <w:lang w:val="en-US"/>
        </w:rPr>
        <w:t xml:space="preserve">4. </w:t>
      </w:r>
      <w:r w:rsidR="00535B00" w:rsidRPr="001E1888">
        <w:rPr>
          <w:rFonts w:ascii="Times New Roman" w:hAnsi="Times New Roman" w:cs="Times New Roman"/>
          <w:b/>
          <w:sz w:val="24"/>
          <w:szCs w:val="24"/>
          <w:lang w:val="en-US"/>
        </w:rPr>
        <w:t xml:space="preserve">1. </w:t>
      </w:r>
      <w:r w:rsidR="00F53BDF">
        <w:rPr>
          <w:rFonts w:ascii="Times New Roman" w:hAnsi="Times New Roman" w:cs="Times New Roman"/>
          <w:b/>
          <w:sz w:val="24"/>
          <w:szCs w:val="24"/>
          <w:lang w:val="en-US"/>
        </w:rPr>
        <w:t>The status of unity</w:t>
      </w:r>
    </w:p>
    <w:p w:rsidR="00566E02" w:rsidRDefault="00566E02" w:rsidP="00F73789">
      <w:pPr>
        <w:spacing w:after="0" w:line="360" w:lineRule="auto"/>
        <w:rPr>
          <w:rFonts w:ascii="Times New Roman" w:hAnsi="Times New Roman" w:cs="Times New Roman"/>
          <w:sz w:val="24"/>
          <w:szCs w:val="24"/>
          <w:lang w:val="en-US"/>
        </w:rPr>
      </w:pPr>
    </w:p>
    <w:p w:rsidR="00F73789" w:rsidRDefault="006478BA" w:rsidP="00F73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Count nouns, unlike mass nouns</w:t>
      </w:r>
      <w:r w:rsidR="008076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convey unity, enabling countability, </w:t>
      </w:r>
      <w:r w:rsidR="00566E02">
        <w:rPr>
          <w:rFonts w:ascii="Times New Roman" w:hAnsi="Times New Roman" w:cs="Times New Roman"/>
          <w:sz w:val="24"/>
          <w:szCs w:val="24"/>
          <w:lang w:val="en-US"/>
        </w:rPr>
        <w:t xml:space="preserve">mass nouns don’t, </w:t>
      </w:r>
      <w:r>
        <w:rPr>
          <w:rFonts w:ascii="Times New Roman" w:hAnsi="Times New Roman" w:cs="Times New Roman"/>
          <w:sz w:val="24"/>
          <w:szCs w:val="24"/>
          <w:lang w:val="en-US"/>
        </w:rPr>
        <w:t xml:space="preserve">and </w:t>
      </w:r>
      <w:r w:rsidR="00566E02">
        <w:rPr>
          <w:rFonts w:ascii="Times New Roman" w:hAnsi="Times New Roman" w:cs="Times New Roman"/>
          <w:sz w:val="24"/>
          <w:szCs w:val="24"/>
          <w:lang w:val="en-US"/>
        </w:rPr>
        <w:t xml:space="preserve">they </w:t>
      </w:r>
      <w:r w:rsidR="00125BF4">
        <w:rPr>
          <w:rFonts w:ascii="Times New Roman" w:hAnsi="Times New Roman" w:cs="Times New Roman"/>
          <w:sz w:val="24"/>
          <w:szCs w:val="24"/>
          <w:lang w:val="en-US"/>
        </w:rPr>
        <w:t>do so</w:t>
      </w:r>
      <w:r>
        <w:rPr>
          <w:rFonts w:ascii="Times New Roman" w:hAnsi="Times New Roman" w:cs="Times New Roman"/>
          <w:sz w:val="24"/>
          <w:szCs w:val="24"/>
          <w:lang w:val="en-US"/>
        </w:rPr>
        <w:t xml:space="preserve"> regardless of </w:t>
      </w:r>
      <w:r w:rsidR="00566E02">
        <w:rPr>
          <w:rFonts w:ascii="Times New Roman" w:hAnsi="Times New Roman" w:cs="Times New Roman"/>
          <w:sz w:val="24"/>
          <w:szCs w:val="24"/>
          <w:lang w:val="en-US"/>
        </w:rPr>
        <w:t>how entities may be individuated in the ordinary ontology</w:t>
      </w:r>
      <w:r>
        <w:rPr>
          <w:rFonts w:ascii="Times New Roman" w:hAnsi="Times New Roman" w:cs="Times New Roman"/>
          <w:sz w:val="24"/>
          <w:szCs w:val="24"/>
          <w:lang w:val="en-US"/>
        </w:rPr>
        <w:t>. The ontology of ordinary objects thus is not reflected in the mass-count distinction as such and even less so in the category of number-neutral nouns. This does not mean, though, that the mass-count distinction distorts the ontology of ordinary objects. Rather, count nouns operate at another level</w:t>
      </w:r>
      <w:r w:rsidR="00566E02">
        <w:rPr>
          <w:rFonts w:ascii="Times New Roman" w:hAnsi="Times New Roman" w:cs="Times New Roman"/>
          <w:sz w:val="24"/>
          <w:szCs w:val="24"/>
          <w:lang w:val="en-US"/>
        </w:rPr>
        <w:t xml:space="preserve">, </w:t>
      </w:r>
      <w:r w:rsidR="005018DB">
        <w:rPr>
          <w:rFonts w:ascii="Times New Roman" w:hAnsi="Times New Roman" w:cs="Times New Roman"/>
          <w:sz w:val="24"/>
          <w:szCs w:val="24"/>
          <w:lang w:val="en-US"/>
        </w:rPr>
        <w:t>that of the language-driven ontology</w:t>
      </w:r>
      <w:r>
        <w:rPr>
          <w:rFonts w:ascii="Times New Roman" w:hAnsi="Times New Roman" w:cs="Times New Roman"/>
          <w:sz w:val="24"/>
          <w:szCs w:val="24"/>
          <w:lang w:val="en-US"/>
        </w:rPr>
        <w:t>, selecting unity as a feature of entities, possibly but not necessarily based on unity at the level of the ontology of ordinary objects. The same holds for classifiers, which select unity based on natural units (as in 9a) or measured units (as in 9b). The absence of grammatically conveyed unity sim</w:t>
      </w:r>
      <w:r w:rsidR="00843E87">
        <w:rPr>
          <w:rFonts w:ascii="Times New Roman" w:hAnsi="Times New Roman" w:cs="Times New Roman"/>
          <w:sz w:val="24"/>
          <w:szCs w:val="24"/>
          <w:lang w:val="en-US"/>
        </w:rPr>
        <w:t>ilarly means refraining</w:t>
      </w:r>
      <w:r>
        <w:rPr>
          <w:rFonts w:ascii="Times New Roman" w:hAnsi="Times New Roman" w:cs="Times New Roman"/>
          <w:sz w:val="24"/>
          <w:szCs w:val="24"/>
          <w:lang w:val="en-US"/>
        </w:rPr>
        <w:t xml:space="preserve"> from selecting unity that way. Unity and thus countability</w:t>
      </w:r>
      <w:r w:rsidR="00843E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language-driven and made available only by the use of count nouns or classifiers. </w:t>
      </w:r>
      <w:r w:rsidR="00F73789">
        <w:rPr>
          <w:rFonts w:ascii="Times New Roman" w:hAnsi="Times New Roman" w:cs="Times New Roman"/>
          <w:sz w:val="24"/>
          <w:szCs w:val="24"/>
          <w:lang w:val="en-US"/>
        </w:rPr>
        <w:t xml:space="preserve">Unity as conveyed by count </w:t>
      </w:r>
      <w:r w:rsidR="00F73789">
        <w:rPr>
          <w:rFonts w:ascii="Times New Roman" w:hAnsi="Times New Roman" w:cs="Times New Roman"/>
          <w:sz w:val="24"/>
          <w:szCs w:val="24"/>
          <w:lang w:val="en-US"/>
        </w:rPr>
        <w:lastRenderedPageBreak/>
        <w:t xml:space="preserve">nouns and classifiers, however, is not a cognitive notion, a mind-dependent condition imposed on certain parts of the world.  Rather it is feature that entities have mind-independently, but subject to selection by the use of language. Grammatically conveyed unity is mind-dependent only in so far as </w:t>
      </w:r>
      <w:r w:rsidR="00CC7A9B">
        <w:rPr>
          <w:rFonts w:ascii="Times New Roman" w:hAnsi="Times New Roman" w:cs="Times New Roman"/>
          <w:sz w:val="24"/>
          <w:szCs w:val="24"/>
          <w:lang w:val="en-US"/>
        </w:rPr>
        <w:t xml:space="preserve">it is </w:t>
      </w:r>
      <w:r w:rsidR="00F73789">
        <w:rPr>
          <w:rFonts w:ascii="Times New Roman" w:hAnsi="Times New Roman" w:cs="Times New Roman"/>
          <w:sz w:val="24"/>
          <w:szCs w:val="24"/>
          <w:lang w:val="en-US"/>
        </w:rPr>
        <w:t>selected</w:t>
      </w:r>
      <w:r w:rsidR="00CC7A9B">
        <w:rPr>
          <w:rFonts w:ascii="Times New Roman" w:hAnsi="Times New Roman" w:cs="Times New Roman"/>
          <w:sz w:val="24"/>
          <w:szCs w:val="24"/>
          <w:lang w:val="en-US"/>
        </w:rPr>
        <w:t xml:space="preserve"> among actual features of entities</w:t>
      </w:r>
      <w:r w:rsidR="007C71A4">
        <w:rPr>
          <w:rFonts w:ascii="Times New Roman" w:hAnsi="Times New Roman" w:cs="Times New Roman"/>
          <w:sz w:val="24"/>
          <w:szCs w:val="24"/>
          <w:lang w:val="en-US"/>
        </w:rPr>
        <w:t>. In</w:t>
      </w:r>
      <w:r w:rsidR="00CC7A9B">
        <w:rPr>
          <w:rFonts w:ascii="Times New Roman" w:hAnsi="Times New Roman" w:cs="Times New Roman"/>
          <w:sz w:val="24"/>
          <w:szCs w:val="24"/>
          <w:lang w:val="en-US"/>
        </w:rPr>
        <w:t xml:space="preserve"> that sense</w:t>
      </w:r>
      <w:r w:rsidR="007C71A4">
        <w:rPr>
          <w:rFonts w:ascii="Times New Roman" w:hAnsi="Times New Roman" w:cs="Times New Roman"/>
          <w:sz w:val="24"/>
          <w:szCs w:val="24"/>
          <w:lang w:val="en-US"/>
        </w:rPr>
        <w:t>, it</w:t>
      </w:r>
      <w:r w:rsidR="00CC7A9B">
        <w:rPr>
          <w:rFonts w:ascii="Times New Roman" w:hAnsi="Times New Roman" w:cs="Times New Roman"/>
          <w:sz w:val="24"/>
          <w:szCs w:val="24"/>
          <w:lang w:val="en-US"/>
        </w:rPr>
        <w:t xml:space="preserve"> is perspectival</w:t>
      </w:r>
      <w:r w:rsidR="00F73789">
        <w:rPr>
          <w:rFonts w:ascii="Times New Roman" w:hAnsi="Times New Roman" w:cs="Times New Roman"/>
          <w:sz w:val="24"/>
          <w:szCs w:val="24"/>
          <w:lang w:val="en-US"/>
        </w:rPr>
        <w:t xml:space="preserve">.     </w:t>
      </w:r>
    </w:p>
    <w:p w:rsidR="00786687" w:rsidRDefault="00F73789"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642B">
        <w:rPr>
          <w:rFonts w:ascii="Times New Roman" w:hAnsi="Times New Roman" w:cs="Times New Roman"/>
          <w:sz w:val="24"/>
          <w:szCs w:val="24"/>
          <w:lang w:val="en-US"/>
        </w:rPr>
        <w:t xml:space="preserve">The present view is </w:t>
      </w:r>
      <w:r>
        <w:rPr>
          <w:rFonts w:ascii="Times New Roman" w:hAnsi="Times New Roman" w:cs="Times New Roman"/>
          <w:sz w:val="24"/>
          <w:szCs w:val="24"/>
          <w:lang w:val="en-US"/>
        </w:rPr>
        <w:t>that anything in reality</w:t>
      </w:r>
      <w:r w:rsidR="0002642B">
        <w:rPr>
          <w:rFonts w:ascii="Times New Roman" w:hAnsi="Times New Roman" w:cs="Times New Roman"/>
          <w:sz w:val="24"/>
          <w:szCs w:val="24"/>
          <w:lang w:val="en-US"/>
        </w:rPr>
        <w:t xml:space="preserve"> in a way has </w:t>
      </w:r>
      <w:r>
        <w:rPr>
          <w:rFonts w:ascii="Times New Roman" w:hAnsi="Times New Roman" w:cs="Times New Roman"/>
          <w:sz w:val="24"/>
          <w:szCs w:val="24"/>
          <w:lang w:val="en-US"/>
        </w:rPr>
        <w:t>unity, any plurality of entities, whether it exhibits integrity or not</w:t>
      </w:r>
      <w:r w:rsidR="00981B5F">
        <w:rPr>
          <w:rFonts w:ascii="Times New Roman" w:hAnsi="Times New Roman" w:cs="Times New Roman"/>
          <w:sz w:val="24"/>
          <w:szCs w:val="24"/>
          <w:lang w:val="en-US"/>
        </w:rPr>
        <w:t>,</w:t>
      </w:r>
      <w:r w:rsidR="00431052">
        <w:rPr>
          <w:rFonts w:ascii="Times New Roman" w:hAnsi="Times New Roman" w:cs="Times New Roman"/>
          <w:sz w:val="24"/>
          <w:szCs w:val="24"/>
          <w:lang w:val="en-US"/>
        </w:rPr>
        <w:t xml:space="preserve"> has unity. At the same time, </w:t>
      </w:r>
      <w:r w:rsidR="00981B5F">
        <w:rPr>
          <w:rFonts w:ascii="Times New Roman" w:hAnsi="Times New Roman" w:cs="Times New Roman"/>
          <w:sz w:val="24"/>
          <w:szCs w:val="24"/>
          <w:lang w:val="en-US"/>
        </w:rPr>
        <w:t xml:space="preserve">any single entity is constituted by something that </w:t>
      </w:r>
      <w:r w:rsidR="00431052">
        <w:rPr>
          <w:rFonts w:ascii="Times New Roman" w:hAnsi="Times New Roman" w:cs="Times New Roman"/>
          <w:sz w:val="24"/>
          <w:szCs w:val="24"/>
          <w:lang w:val="en-US"/>
        </w:rPr>
        <w:t xml:space="preserve">fails to have unity, </w:t>
      </w:r>
      <w:r w:rsidR="007C71A4">
        <w:rPr>
          <w:rFonts w:ascii="Times New Roman" w:hAnsi="Times New Roman" w:cs="Times New Roman"/>
          <w:sz w:val="24"/>
          <w:szCs w:val="24"/>
          <w:lang w:val="en-US"/>
        </w:rPr>
        <w:t>i.e.</w:t>
      </w:r>
      <w:r w:rsidR="00981B5F">
        <w:rPr>
          <w:rFonts w:ascii="Times New Roman" w:hAnsi="Times New Roman" w:cs="Times New Roman"/>
          <w:sz w:val="24"/>
          <w:szCs w:val="24"/>
          <w:lang w:val="en-US"/>
        </w:rPr>
        <w:t xml:space="preserve"> the </w:t>
      </w:r>
      <w:r w:rsidR="00431052">
        <w:rPr>
          <w:rFonts w:ascii="Times New Roman" w:hAnsi="Times New Roman" w:cs="Times New Roman"/>
          <w:sz w:val="24"/>
          <w:szCs w:val="24"/>
          <w:lang w:val="en-US"/>
        </w:rPr>
        <w:t>plurality</w:t>
      </w:r>
      <w:r w:rsidR="00C666EE">
        <w:rPr>
          <w:rFonts w:ascii="Times New Roman" w:hAnsi="Times New Roman" w:cs="Times New Roman"/>
          <w:sz w:val="24"/>
          <w:szCs w:val="24"/>
          <w:lang w:val="en-US"/>
        </w:rPr>
        <w:t xml:space="preserve"> or quantity consisting</w:t>
      </w:r>
      <w:r w:rsidR="00981B5F">
        <w:rPr>
          <w:rFonts w:ascii="Times New Roman" w:hAnsi="Times New Roman" w:cs="Times New Roman"/>
          <w:sz w:val="24"/>
          <w:szCs w:val="24"/>
          <w:lang w:val="en-US"/>
        </w:rPr>
        <w:t xml:space="preserve"> of its parts</w:t>
      </w:r>
      <w:r w:rsidR="00C666EE">
        <w:rPr>
          <w:rFonts w:ascii="Times New Roman" w:hAnsi="Times New Roman" w:cs="Times New Roman"/>
          <w:sz w:val="24"/>
          <w:szCs w:val="24"/>
          <w:lang w:val="en-US"/>
        </w:rPr>
        <w:t xml:space="preserve"> (depending on whether the parts themselves are single entities or not)</w:t>
      </w:r>
      <w:r>
        <w:rPr>
          <w:rFonts w:ascii="Times New Roman" w:hAnsi="Times New Roman" w:cs="Times New Roman"/>
          <w:sz w:val="24"/>
          <w:szCs w:val="24"/>
          <w:lang w:val="en-US"/>
        </w:rPr>
        <w:t xml:space="preserve">. </w:t>
      </w:r>
      <w:r w:rsidR="007C71A4">
        <w:rPr>
          <w:rFonts w:ascii="Times New Roman" w:hAnsi="Times New Roman" w:cs="Times New Roman"/>
          <w:sz w:val="24"/>
          <w:szCs w:val="24"/>
          <w:lang w:val="en-US"/>
        </w:rPr>
        <w:t>This is also intuitive: a</w:t>
      </w:r>
      <w:r>
        <w:rPr>
          <w:rFonts w:ascii="Times New Roman" w:hAnsi="Times New Roman" w:cs="Times New Roman"/>
          <w:sz w:val="24"/>
          <w:szCs w:val="24"/>
          <w:lang w:val="en-US"/>
        </w:rPr>
        <w:t>ny</w:t>
      </w:r>
      <w:r w:rsidR="007C71A4">
        <w:rPr>
          <w:rFonts w:ascii="Times New Roman" w:hAnsi="Times New Roman" w:cs="Times New Roman"/>
          <w:sz w:val="24"/>
          <w:szCs w:val="24"/>
          <w:lang w:val="en-US"/>
        </w:rPr>
        <w:t xml:space="preserve"> collection of things can be viewed as a collection as one </w:t>
      </w:r>
      <w:r>
        <w:rPr>
          <w:rFonts w:ascii="Times New Roman" w:hAnsi="Times New Roman" w:cs="Times New Roman"/>
          <w:sz w:val="24"/>
          <w:szCs w:val="24"/>
          <w:lang w:val="en-US"/>
        </w:rPr>
        <w:t xml:space="preserve">or a </w:t>
      </w:r>
      <w:r w:rsidR="001C5713">
        <w:rPr>
          <w:rFonts w:ascii="Times New Roman" w:hAnsi="Times New Roman" w:cs="Times New Roman"/>
          <w:sz w:val="24"/>
          <w:szCs w:val="24"/>
          <w:lang w:val="en-US"/>
        </w:rPr>
        <w:t>collection as many.</w:t>
      </w:r>
      <w:r>
        <w:rPr>
          <w:rFonts w:ascii="Times New Roman" w:hAnsi="Times New Roman" w:cs="Times New Roman"/>
          <w:sz w:val="24"/>
          <w:szCs w:val="24"/>
          <w:lang w:val="en-US"/>
        </w:rPr>
        <w:t xml:space="preserve"> </w:t>
      </w:r>
      <w:r w:rsidR="007C71A4">
        <w:rPr>
          <w:rFonts w:ascii="Times New Roman" w:hAnsi="Times New Roman" w:cs="Times New Roman"/>
          <w:sz w:val="24"/>
          <w:szCs w:val="24"/>
          <w:lang w:val="en-US"/>
        </w:rPr>
        <w:t>Only a collection as one</w:t>
      </w:r>
      <w:r w:rsidR="00786687">
        <w:rPr>
          <w:rFonts w:ascii="Times New Roman" w:hAnsi="Times New Roman" w:cs="Times New Roman"/>
          <w:sz w:val="24"/>
          <w:szCs w:val="24"/>
          <w:lang w:val="en-US"/>
        </w:rPr>
        <w:t xml:space="preserve"> can be subject to counting</w:t>
      </w:r>
      <w:r w:rsidR="001C5713">
        <w:rPr>
          <w:rFonts w:ascii="Times New Roman" w:hAnsi="Times New Roman" w:cs="Times New Roman"/>
          <w:sz w:val="24"/>
          <w:szCs w:val="24"/>
          <w:lang w:val="en-US"/>
        </w:rPr>
        <w:t>.</w:t>
      </w:r>
    </w:p>
    <w:p w:rsidR="00F73789" w:rsidRDefault="006D64FA"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3789">
        <w:rPr>
          <w:rFonts w:ascii="Times New Roman" w:hAnsi="Times New Roman" w:cs="Times New Roman"/>
          <w:sz w:val="24"/>
          <w:szCs w:val="24"/>
          <w:lang w:val="en-US"/>
        </w:rPr>
        <w:t>Th</w:t>
      </w:r>
      <w:r w:rsidR="005F614F">
        <w:rPr>
          <w:rFonts w:ascii="Times New Roman" w:hAnsi="Times New Roman" w:cs="Times New Roman"/>
          <w:sz w:val="24"/>
          <w:szCs w:val="24"/>
          <w:lang w:val="en-US"/>
        </w:rPr>
        <w:t>is also holds for an entity and a</w:t>
      </w:r>
      <w:r w:rsidR="00F73789">
        <w:rPr>
          <w:rFonts w:ascii="Times New Roman" w:hAnsi="Times New Roman" w:cs="Times New Roman"/>
          <w:sz w:val="24"/>
          <w:szCs w:val="24"/>
          <w:lang w:val="en-US"/>
        </w:rPr>
        <w:t xml:space="preserve"> particular feature </w:t>
      </w:r>
      <w:r w:rsidR="005F614F">
        <w:rPr>
          <w:rFonts w:ascii="Times New Roman" w:hAnsi="Times New Roman" w:cs="Times New Roman"/>
          <w:sz w:val="24"/>
          <w:szCs w:val="24"/>
          <w:lang w:val="en-US"/>
        </w:rPr>
        <w:t>it</w:t>
      </w:r>
      <w:r w:rsidR="00F73789">
        <w:rPr>
          <w:rFonts w:ascii="Times New Roman" w:hAnsi="Times New Roman" w:cs="Times New Roman"/>
          <w:sz w:val="24"/>
          <w:szCs w:val="24"/>
          <w:lang w:val="en-US"/>
        </w:rPr>
        <w:t xml:space="preserve"> may have: the entity with that feature may be regarded as a unit</w:t>
      </w:r>
      <w:r w:rsidR="005F614F">
        <w:rPr>
          <w:rFonts w:ascii="Times New Roman" w:hAnsi="Times New Roman" w:cs="Times New Roman"/>
          <w:sz w:val="24"/>
          <w:szCs w:val="24"/>
          <w:lang w:val="en-US"/>
        </w:rPr>
        <w:t xml:space="preserve"> or</w:t>
      </w:r>
      <w:r w:rsidR="00F73789">
        <w:rPr>
          <w:rFonts w:ascii="Times New Roman" w:hAnsi="Times New Roman" w:cs="Times New Roman"/>
          <w:sz w:val="24"/>
          <w:szCs w:val="24"/>
          <w:lang w:val="en-US"/>
        </w:rPr>
        <w:t xml:space="preserve"> as a mere collection</w:t>
      </w:r>
      <w:r w:rsidR="005F614F">
        <w:rPr>
          <w:rFonts w:ascii="Times New Roman" w:hAnsi="Times New Roman" w:cs="Times New Roman"/>
          <w:sz w:val="24"/>
          <w:szCs w:val="24"/>
          <w:lang w:val="en-US"/>
        </w:rPr>
        <w:t xml:space="preserve"> of an entity and a feature</w:t>
      </w:r>
      <w:r w:rsidR="00F73789">
        <w:rPr>
          <w:rFonts w:ascii="Times New Roman" w:hAnsi="Times New Roman" w:cs="Times New Roman"/>
          <w:sz w:val="24"/>
          <w:szCs w:val="24"/>
          <w:lang w:val="en-US"/>
        </w:rPr>
        <w:t xml:space="preserve">. Even if an entity has a form and persists with that form, it could still be viewed as a mere plurality of features and parts, </w:t>
      </w:r>
      <w:r w:rsidR="00786687">
        <w:rPr>
          <w:rFonts w:ascii="Times New Roman" w:hAnsi="Times New Roman" w:cs="Times New Roman"/>
          <w:sz w:val="24"/>
          <w:szCs w:val="24"/>
          <w:lang w:val="en-US"/>
        </w:rPr>
        <w:t>rather than as a single entity.</w:t>
      </w:r>
      <w:r w:rsidR="00F73789">
        <w:rPr>
          <w:rFonts w:ascii="Times New Roman" w:hAnsi="Times New Roman" w:cs="Times New Roman"/>
          <w:sz w:val="24"/>
          <w:szCs w:val="24"/>
          <w:lang w:val="en-US"/>
        </w:rPr>
        <w:t xml:space="preserve"> Unity as such is not grounded in intrinsic properties of entities</w:t>
      </w:r>
      <w:r w:rsidR="001F7DDC">
        <w:rPr>
          <w:rFonts w:ascii="Times New Roman" w:hAnsi="Times New Roman" w:cs="Times New Roman"/>
          <w:sz w:val="24"/>
          <w:szCs w:val="24"/>
          <w:lang w:val="en-US"/>
        </w:rPr>
        <w:t>. In</w:t>
      </w:r>
      <w:r w:rsidR="00F73789">
        <w:rPr>
          <w:rFonts w:ascii="Times New Roman" w:hAnsi="Times New Roman" w:cs="Times New Roman"/>
          <w:sz w:val="24"/>
          <w:szCs w:val="24"/>
          <w:lang w:val="en-US"/>
        </w:rPr>
        <w:t xml:space="preserve"> the context of cognition and the use of language, </w:t>
      </w:r>
      <w:r w:rsidR="001F7DDC">
        <w:rPr>
          <w:rFonts w:ascii="Times New Roman" w:hAnsi="Times New Roman" w:cs="Times New Roman"/>
          <w:sz w:val="24"/>
          <w:szCs w:val="24"/>
          <w:lang w:val="en-US"/>
        </w:rPr>
        <w:t xml:space="preserve">though, </w:t>
      </w:r>
      <w:r w:rsidR="00F73789">
        <w:rPr>
          <w:rFonts w:ascii="Times New Roman" w:hAnsi="Times New Roman" w:cs="Times New Roman"/>
          <w:sz w:val="24"/>
          <w:szCs w:val="24"/>
          <w:lang w:val="en-US"/>
        </w:rPr>
        <w:t>only certain beings will be selected as single entities, generally ba</w:t>
      </w:r>
      <w:r w:rsidR="004733B5">
        <w:rPr>
          <w:rFonts w:ascii="Times New Roman" w:hAnsi="Times New Roman" w:cs="Times New Roman"/>
          <w:sz w:val="24"/>
          <w:szCs w:val="24"/>
          <w:lang w:val="en-US"/>
        </w:rPr>
        <w:t>sed on integrity of some sort. As such, u</w:t>
      </w:r>
      <w:r w:rsidR="00F73789">
        <w:rPr>
          <w:rFonts w:ascii="Times New Roman" w:hAnsi="Times New Roman" w:cs="Times New Roman"/>
          <w:sz w:val="24"/>
          <w:szCs w:val="24"/>
          <w:lang w:val="en-US"/>
        </w:rPr>
        <w:t>nity may go along with conditions of integrity, but such conditions do not guarantee that an entity counts as a single entity at the relevant level of ontology.</w:t>
      </w:r>
    </w:p>
    <w:p w:rsidR="00F53BDF" w:rsidRDefault="00F53BDF" w:rsidP="0007323A">
      <w:pPr>
        <w:spacing w:after="0" w:line="360" w:lineRule="auto"/>
        <w:rPr>
          <w:rFonts w:ascii="Times New Roman" w:hAnsi="Times New Roman" w:cs="Times New Roman"/>
          <w:sz w:val="24"/>
          <w:szCs w:val="24"/>
          <w:lang w:val="en-US"/>
        </w:rPr>
      </w:pPr>
    </w:p>
    <w:p w:rsidR="00F53BDF" w:rsidRPr="00F53BDF" w:rsidRDefault="00F53BDF" w:rsidP="0007323A">
      <w:pPr>
        <w:spacing w:after="0" w:line="360" w:lineRule="auto"/>
        <w:rPr>
          <w:rFonts w:ascii="Times New Roman" w:hAnsi="Times New Roman" w:cs="Times New Roman"/>
          <w:b/>
          <w:sz w:val="24"/>
          <w:szCs w:val="24"/>
          <w:lang w:val="en-US"/>
        </w:rPr>
      </w:pPr>
      <w:r w:rsidRPr="00F53BDF">
        <w:rPr>
          <w:rFonts w:ascii="Times New Roman" w:hAnsi="Times New Roman" w:cs="Times New Roman"/>
          <w:b/>
          <w:sz w:val="24"/>
          <w:szCs w:val="24"/>
          <w:lang w:val="en-US"/>
        </w:rPr>
        <w:t>4.2. T</w:t>
      </w:r>
      <w:r w:rsidR="00197240">
        <w:rPr>
          <w:rFonts w:ascii="Times New Roman" w:hAnsi="Times New Roman" w:cs="Times New Roman"/>
          <w:b/>
          <w:sz w:val="24"/>
          <w:szCs w:val="24"/>
          <w:lang w:val="en-US"/>
        </w:rPr>
        <w:t xml:space="preserve">he </w:t>
      </w:r>
      <w:r w:rsidRPr="00F53BDF">
        <w:rPr>
          <w:rFonts w:ascii="Times New Roman" w:hAnsi="Times New Roman" w:cs="Times New Roman"/>
          <w:b/>
          <w:sz w:val="24"/>
          <w:szCs w:val="24"/>
          <w:lang w:val="en-US"/>
        </w:rPr>
        <w:t>language-driven ontology</w:t>
      </w:r>
      <w:r w:rsidR="00EA34A8">
        <w:rPr>
          <w:rFonts w:ascii="Times New Roman" w:hAnsi="Times New Roman" w:cs="Times New Roman"/>
          <w:b/>
          <w:sz w:val="24"/>
          <w:szCs w:val="24"/>
          <w:lang w:val="en-US"/>
        </w:rPr>
        <w:t xml:space="preserve"> and reality as plenitude</w:t>
      </w:r>
    </w:p>
    <w:p w:rsidR="00F53BDF" w:rsidRDefault="00F53BDF" w:rsidP="0007323A">
      <w:pPr>
        <w:spacing w:after="0" w:line="360" w:lineRule="auto"/>
        <w:rPr>
          <w:rFonts w:ascii="Times New Roman" w:hAnsi="Times New Roman" w:cs="Times New Roman"/>
          <w:sz w:val="24"/>
          <w:szCs w:val="24"/>
          <w:lang w:val="en-US"/>
        </w:rPr>
      </w:pPr>
    </w:p>
    <w:p w:rsidR="00EA34A8" w:rsidRDefault="00F36C6F" w:rsidP="00EA34A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w:t>
      </w:r>
      <w:r w:rsidR="00155ECD">
        <w:rPr>
          <w:rFonts w:ascii="Times New Roman" w:hAnsi="Times New Roman" w:cs="Times New Roman"/>
          <w:sz w:val="24"/>
          <w:szCs w:val="24"/>
          <w:lang w:val="en-US"/>
        </w:rPr>
        <w:t xml:space="preserve"> is the status of </w:t>
      </w:r>
      <w:r w:rsidR="006D6A98">
        <w:rPr>
          <w:rFonts w:ascii="Times New Roman" w:hAnsi="Times New Roman" w:cs="Times New Roman"/>
          <w:sz w:val="24"/>
          <w:szCs w:val="24"/>
          <w:lang w:val="en-US"/>
        </w:rPr>
        <w:t xml:space="preserve">the language-driven ontology, </w:t>
      </w:r>
      <w:r w:rsidR="0080766C">
        <w:rPr>
          <w:rFonts w:ascii="Times New Roman" w:hAnsi="Times New Roman" w:cs="Times New Roman"/>
          <w:sz w:val="24"/>
          <w:szCs w:val="24"/>
          <w:lang w:val="en-US"/>
        </w:rPr>
        <w:t>an ontology that</w:t>
      </w:r>
      <w:r w:rsidR="006D6A98">
        <w:rPr>
          <w:rFonts w:ascii="Times New Roman" w:hAnsi="Times New Roman" w:cs="Times New Roman"/>
          <w:sz w:val="24"/>
          <w:szCs w:val="24"/>
          <w:lang w:val="en-US"/>
        </w:rPr>
        <w:t xml:space="preserve"> includes entities such as pluralities, quantities, </w:t>
      </w:r>
      <w:r w:rsidR="00837CB7">
        <w:rPr>
          <w:rFonts w:ascii="Times New Roman" w:hAnsi="Times New Roman" w:cs="Times New Roman"/>
          <w:sz w:val="24"/>
          <w:szCs w:val="24"/>
          <w:lang w:val="en-US"/>
        </w:rPr>
        <w:t xml:space="preserve">and the notion of </w:t>
      </w:r>
      <w:r w:rsidR="006D6A98">
        <w:rPr>
          <w:rFonts w:ascii="Times New Roman" w:hAnsi="Times New Roman" w:cs="Times New Roman"/>
          <w:sz w:val="24"/>
          <w:szCs w:val="24"/>
          <w:lang w:val="en-US"/>
        </w:rPr>
        <w:t>unity</w:t>
      </w:r>
      <w:r w:rsidR="00155ECD">
        <w:rPr>
          <w:rFonts w:ascii="Times New Roman" w:hAnsi="Times New Roman" w:cs="Times New Roman"/>
          <w:sz w:val="24"/>
          <w:szCs w:val="24"/>
          <w:lang w:val="en-US"/>
        </w:rPr>
        <w:t xml:space="preserve">? </w:t>
      </w:r>
      <w:r w:rsidR="00C33E85">
        <w:rPr>
          <w:rFonts w:ascii="Times New Roman" w:hAnsi="Times New Roman" w:cs="Times New Roman"/>
          <w:sz w:val="24"/>
          <w:szCs w:val="24"/>
          <w:lang w:val="en-US"/>
        </w:rPr>
        <w:t xml:space="preserve"> Should the </w:t>
      </w:r>
      <w:r w:rsidR="00281579">
        <w:rPr>
          <w:rFonts w:ascii="Times New Roman" w:hAnsi="Times New Roman" w:cs="Times New Roman"/>
          <w:sz w:val="24"/>
          <w:szCs w:val="24"/>
          <w:lang w:val="en-US"/>
        </w:rPr>
        <w:t>l</w:t>
      </w:r>
      <w:r w:rsidR="001E1888">
        <w:rPr>
          <w:rFonts w:ascii="Times New Roman" w:hAnsi="Times New Roman" w:cs="Times New Roman"/>
          <w:sz w:val="24"/>
          <w:szCs w:val="24"/>
          <w:lang w:val="en-US"/>
        </w:rPr>
        <w:t xml:space="preserve">anguage-driven ontology </w:t>
      </w:r>
      <w:r w:rsidR="00C33E85">
        <w:rPr>
          <w:rFonts w:ascii="Times New Roman" w:hAnsi="Times New Roman" w:cs="Times New Roman"/>
          <w:sz w:val="24"/>
          <w:szCs w:val="24"/>
          <w:lang w:val="en-US"/>
        </w:rPr>
        <w:t>be</w:t>
      </w:r>
      <w:r w:rsidR="000D4B70">
        <w:rPr>
          <w:rFonts w:ascii="Times New Roman" w:hAnsi="Times New Roman" w:cs="Times New Roman"/>
          <w:sz w:val="24"/>
          <w:szCs w:val="24"/>
          <w:lang w:val="en-US"/>
        </w:rPr>
        <w:t xml:space="preserve"> </w:t>
      </w:r>
      <w:r w:rsidR="00AF0F97">
        <w:rPr>
          <w:rFonts w:ascii="Times New Roman" w:hAnsi="Times New Roman" w:cs="Times New Roman"/>
          <w:sz w:val="24"/>
          <w:szCs w:val="24"/>
          <w:lang w:val="en-US"/>
        </w:rPr>
        <w:t>viewed as a</w:t>
      </w:r>
      <w:r w:rsidR="000D4B70">
        <w:rPr>
          <w:rFonts w:ascii="Times New Roman" w:hAnsi="Times New Roman" w:cs="Times New Roman"/>
          <w:sz w:val="24"/>
          <w:szCs w:val="24"/>
          <w:lang w:val="en-US"/>
        </w:rPr>
        <w:t xml:space="preserve"> </w:t>
      </w:r>
      <w:r w:rsidR="001E1888">
        <w:rPr>
          <w:rFonts w:ascii="Times New Roman" w:hAnsi="Times New Roman" w:cs="Times New Roman"/>
          <w:sz w:val="24"/>
          <w:szCs w:val="24"/>
          <w:lang w:val="en-US"/>
        </w:rPr>
        <w:t>merely conc</w:t>
      </w:r>
      <w:r w:rsidR="00695045">
        <w:rPr>
          <w:rFonts w:ascii="Times New Roman" w:hAnsi="Times New Roman" w:cs="Times New Roman"/>
          <w:sz w:val="24"/>
          <w:szCs w:val="24"/>
          <w:lang w:val="en-US"/>
        </w:rPr>
        <w:t>e</w:t>
      </w:r>
      <w:r w:rsidR="001E1888">
        <w:rPr>
          <w:rFonts w:ascii="Times New Roman" w:hAnsi="Times New Roman" w:cs="Times New Roman"/>
          <w:sz w:val="24"/>
          <w:szCs w:val="24"/>
          <w:lang w:val="en-US"/>
        </w:rPr>
        <w:t>p</w:t>
      </w:r>
      <w:r w:rsidR="00695045">
        <w:rPr>
          <w:rFonts w:ascii="Times New Roman" w:hAnsi="Times New Roman" w:cs="Times New Roman"/>
          <w:sz w:val="24"/>
          <w:szCs w:val="24"/>
          <w:lang w:val="en-US"/>
        </w:rPr>
        <w:t>tual</w:t>
      </w:r>
      <w:r w:rsidR="00C33E85">
        <w:rPr>
          <w:rFonts w:ascii="Times New Roman" w:hAnsi="Times New Roman" w:cs="Times New Roman"/>
          <w:sz w:val="24"/>
          <w:szCs w:val="24"/>
          <w:lang w:val="en-US"/>
        </w:rPr>
        <w:t xml:space="preserve"> level, </w:t>
      </w:r>
      <w:r w:rsidR="000D4B70">
        <w:rPr>
          <w:rFonts w:ascii="Times New Roman" w:hAnsi="Times New Roman" w:cs="Times New Roman"/>
          <w:sz w:val="24"/>
          <w:szCs w:val="24"/>
          <w:lang w:val="en-US"/>
        </w:rPr>
        <w:t>and thus another le</w:t>
      </w:r>
      <w:r w:rsidR="00C33E85">
        <w:rPr>
          <w:rFonts w:ascii="Times New Roman" w:hAnsi="Times New Roman" w:cs="Times New Roman"/>
          <w:sz w:val="24"/>
          <w:szCs w:val="24"/>
          <w:lang w:val="en-US"/>
        </w:rPr>
        <w:t>vel of syntactic representation</w:t>
      </w:r>
      <w:r w:rsidR="001E1888">
        <w:rPr>
          <w:rFonts w:ascii="Times New Roman" w:hAnsi="Times New Roman" w:cs="Times New Roman"/>
          <w:sz w:val="24"/>
          <w:szCs w:val="24"/>
          <w:lang w:val="en-US"/>
        </w:rPr>
        <w:t>, as opposed to the ontology of ordi</w:t>
      </w:r>
      <w:r w:rsidR="00A134AD">
        <w:rPr>
          <w:rFonts w:ascii="Times New Roman" w:hAnsi="Times New Roman" w:cs="Times New Roman"/>
          <w:sz w:val="24"/>
          <w:szCs w:val="24"/>
          <w:lang w:val="en-US"/>
        </w:rPr>
        <w:t>n</w:t>
      </w:r>
      <w:r w:rsidR="001E1888">
        <w:rPr>
          <w:rFonts w:ascii="Times New Roman" w:hAnsi="Times New Roman" w:cs="Times New Roman"/>
          <w:sz w:val="24"/>
          <w:szCs w:val="24"/>
          <w:lang w:val="en-US"/>
        </w:rPr>
        <w:t>ary objects</w:t>
      </w:r>
      <w:r w:rsidR="0089126E">
        <w:rPr>
          <w:rFonts w:ascii="Times New Roman" w:hAnsi="Times New Roman" w:cs="Times New Roman"/>
          <w:sz w:val="24"/>
          <w:szCs w:val="24"/>
          <w:lang w:val="en-US"/>
        </w:rPr>
        <w:t>, which would be part of reality</w:t>
      </w:r>
      <w:r w:rsidR="00C33E85">
        <w:rPr>
          <w:rFonts w:ascii="Times New Roman" w:hAnsi="Times New Roman" w:cs="Times New Roman"/>
          <w:sz w:val="24"/>
          <w:szCs w:val="24"/>
          <w:lang w:val="en-US"/>
        </w:rPr>
        <w:t xml:space="preserve">? </w:t>
      </w:r>
      <w:r w:rsidR="00874403">
        <w:rPr>
          <w:rFonts w:ascii="Times New Roman" w:hAnsi="Times New Roman" w:cs="Times New Roman"/>
          <w:sz w:val="24"/>
          <w:szCs w:val="24"/>
          <w:lang w:val="en-US"/>
        </w:rPr>
        <w:t>The answer is clearly no</w:t>
      </w:r>
      <w:r w:rsidR="00C33E85">
        <w:rPr>
          <w:rFonts w:ascii="Times New Roman" w:hAnsi="Times New Roman" w:cs="Times New Roman"/>
          <w:sz w:val="24"/>
          <w:szCs w:val="24"/>
          <w:lang w:val="en-US"/>
        </w:rPr>
        <w:t xml:space="preserve">. </w:t>
      </w:r>
      <w:r w:rsidR="0001246C">
        <w:rPr>
          <w:rFonts w:ascii="Times New Roman" w:hAnsi="Times New Roman" w:cs="Times New Roman"/>
          <w:sz w:val="24"/>
          <w:szCs w:val="24"/>
          <w:lang w:val="en-US"/>
        </w:rPr>
        <w:t xml:space="preserve">Entities </w:t>
      </w:r>
      <w:r w:rsidR="002552A0">
        <w:rPr>
          <w:rFonts w:ascii="Times New Roman" w:hAnsi="Times New Roman" w:cs="Times New Roman"/>
          <w:sz w:val="24"/>
          <w:szCs w:val="24"/>
          <w:lang w:val="en-US"/>
        </w:rPr>
        <w:t>that are pluralities or quantities</w:t>
      </w:r>
      <w:r>
        <w:rPr>
          <w:rFonts w:ascii="Times New Roman" w:hAnsi="Times New Roman" w:cs="Times New Roman"/>
          <w:sz w:val="24"/>
          <w:szCs w:val="24"/>
          <w:lang w:val="en-US"/>
        </w:rPr>
        <w:t xml:space="preserve"> serve as arguments of predicates and</w:t>
      </w:r>
      <w:r w:rsidR="002552A0">
        <w:rPr>
          <w:rFonts w:ascii="Times New Roman" w:hAnsi="Times New Roman" w:cs="Times New Roman"/>
          <w:sz w:val="24"/>
          <w:szCs w:val="24"/>
          <w:lang w:val="en-US"/>
        </w:rPr>
        <w:t xml:space="preserve"> contribute just as </w:t>
      </w:r>
      <w:r w:rsidR="00A5022C">
        <w:rPr>
          <w:rFonts w:ascii="Times New Roman" w:hAnsi="Times New Roman" w:cs="Times New Roman"/>
          <w:sz w:val="24"/>
          <w:szCs w:val="24"/>
          <w:lang w:val="en-US"/>
        </w:rPr>
        <w:t>m</w:t>
      </w:r>
      <w:r w:rsidR="002552A0">
        <w:rPr>
          <w:rFonts w:ascii="Times New Roman" w:hAnsi="Times New Roman" w:cs="Times New Roman"/>
          <w:sz w:val="24"/>
          <w:szCs w:val="24"/>
          <w:lang w:val="en-US"/>
        </w:rPr>
        <w:t>uch to truth conditions as ordinary objects when they are arguments</w:t>
      </w:r>
      <w:r w:rsidR="00AF0F97">
        <w:rPr>
          <w:rFonts w:ascii="Times New Roman" w:hAnsi="Times New Roman" w:cs="Times New Roman"/>
          <w:sz w:val="24"/>
          <w:szCs w:val="24"/>
          <w:lang w:val="en-US"/>
        </w:rPr>
        <w:t xml:space="preserve"> of</w:t>
      </w:r>
      <w:r w:rsidR="002552A0">
        <w:rPr>
          <w:rFonts w:ascii="Times New Roman" w:hAnsi="Times New Roman" w:cs="Times New Roman"/>
          <w:sz w:val="24"/>
          <w:szCs w:val="24"/>
          <w:lang w:val="en-US"/>
        </w:rPr>
        <w:t xml:space="preserve"> predicates</w:t>
      </w:r>
      <w:r w:rsidR="005171FA">
        <w:rPr>
          <w:rFonts w:ascii="Times New Roman" w:hAnsi="Times New Roman" w:cs="Times New Roman"/>
          <w:sz w:val="24"/>
          <w:szCs w:val="24"/>
          <w:lang w:val="en-US"/>
        </w:rPr>
        <w:t xml:space="preserve">. </w:t>
      </w:r>
      <w:r w:rsidR="00CA1FC9">
        <w:rPr>
          <w:rFonts w:ascii="Times New Roman" w:hAnsi="Times New Roman" w:cs="Times New Roman"/>
          <w:sz w:val="24"/>
          <w:szCs w:val="24"/>
          <w:lang w:val="en-US"/>
        </w:rPr>
        <w:t>This means that the</w:t>
      </w:r>
      <w:r w:rsidR="00C33E85">
        <w:rPr>
          <w:rFonts w:ascii="Times New Roman" w:hAnsi="Times New Roman" w:cs="Times New Roman"/>
          <w:sz w:val="24"/>
          <w:szCs w:val="24"/>
          <w:lang w:val="en-US"/>
        </w:rPr>
        <w:t xml:space="preserve"> language-driven ontology </w:t>
      </w:r>
      <w:r w:rsidR="00874403">
        <w:rPr>
          <w:rFonts w:ascii="Times New Roman" w:hAnsi="Times New Roman" w:cs="Times New Roman"/>
          <w:sz w:val="24"/>
          <w:szCs w:val="24"/>
          <w:lang w:val="en-US"/>
        </w:rPr>
        <w:t>must be</w:t>
      </w:r>
      <w:r w:rsidR="00C33E85">
        <w:rPr>
          <w:rFonts w:ascii="Times New Roman" w:hAnsi="Times New Roman" w:cs="Times New Roman"/>
          <w:sz w:val="24"/>
          <w:szCs w:val="24"/>
          <w:lang w:val="en-US"/>
        </w:rPr>
        <w:t xml:space="preserve"> an ontology of the </w:t>
      </w:r>
      <w:r w:rsidR="00314E91">
        <w:rPr>
          <w:rFonts w:ascii="Times New Roman" w:hAnsi="Times New Roman" w:cs="Times New Roman"/>
          <w:sz w:val="24"/>
          <w:szCs w:val="24"/>
          <w:lang w:val="en-US"/>
        </w:rPr>
        <w:t>real</w:t>
      </w:r>
      <w:r w:rsidR="00993A7E">
        <w:rPr>
          <w:rFonts w:ascii="Times New Roman" w:hAnsi="Times New Roman" w:cs="Times New Roman"/>
          <w:sz w:val="24"/>
          <w:szCs w:val="24"/>
          <w:lang w:val="en-US"/>
        </w:rPr>
        <w:t xml:space="preserve">. </w:t>
      </w:r>
      <w:r w:rsidR="00C773C4">
        <w:rPr>
          <w:rFonts w:ascii="Times New Roman" w:hAnsi="Times New Roman" w:cs="Times New Roman"/>
          <w:sz w:val="24"/>
          <w:szCs w:val="24"/>
          <w:lang w:val="en-US"/>
        </w:rPr>
        <w:t>Entities</w:t>
      </w:r>
      <w:r w:rsidR="00CA1FC9">
        <w:rPr>
          <w:rFonts w:ascii="Times New Roman" w:hAnsi="Times New Roman" w:cs="Times New Roman"/>
          <w:sz w:val="24"/>
          <w:szCs w:val="24"/>
          <w:lang w:val="en-US"/>
        </w:rPr>
        <w:t xml:space="preserve"> in the language-driven</w:t>
      </w:r>
      <w:r w:rsidR="000F4C52">
        <w:rPr>
          <w:rFonts w:ascii="Times New Roman" w:hAnsi="Times New Roman" w:cs="Times New Roman"/>
          <w:sz w:val="24"/>
          <w:szCs w:val="24"/>
          <w:lang w:val="en-US"/>
        </w:rPr>
        <w:t xml:space="preserve"> ontology</w:t>
      </w:r>
      <w:r w:rsidR="00874403">
        <w:rPr>
          <w:rFonts w:ascii="Times New Roman" w:hAnsi="Times New Roman" w:cs="Times New Roman"/>
          <w:sz w:val="24"/>
          <w:szCs w:val="24"/>
          <w:lang w:val="en-US"/>
        </w:rPr>
        <w:t>,</w:t>
      </w:r>
      <w:r w:rsidR="000F4C52">
        <w:rPr>
          <w:rFonts w:ascii="Times New Roman" w:hAnsi="Times New Roman" w:cs="Times New Roman"/>
          <w:sz w:val="24"/>
          <w:szCs w:val="24"/>
          <w:lang w:val="en-US"/>
        </w:rPr>
        <w:t xml:space="preserve"> </w:t>
      </w:r>
      <w:r w:rsidR="00314E91">
        <w:rPr>
          <w:rFonts w:ascii="Times New Roman" w:hAnsi="Times New Roman" w:cs="Times New Roman"/>
          <w:sz w:val="24"/>
          <w:szCs w:val="24"/>
          <w:lang w:val="en-US"/>
        </w:rPr>
        <w:t>just as much as</w:t>
      </w:r>
      <w:r w:rsidR="000F4C52">
        <w:rPr>
          <w:rFonts w:ascii="Times New Roman" w:hAnsi="Times New Roman" w:cs="Times New Roman"/>
          <w:sz w:val="24"/>
          <w:szCs w:val="24"/>
          <w:lang w:val="en-US"/>
        </w:rPr>
        <w:t xml:space="preserve"> ordinary objects</w:t>
      </w:r>
      <w:r w:rsidR="00B67480">
        <w:rPr>
          <w:rFonts w:ascii="Times New Roman" w:hAnsi="Times New Roman" w:cs="Times New Roman"/>
          <w:sz w:val="24"/>
          <w:szCs w:val="24"/>
          <w:lang w:val="en-US"/>
        </w:rPr>
        <w:t xml:space="preserve">, </w:t>
      </w:r>
      <w:r w:rsidR="00E471DB">
        <w:rPr>
          <w:rFonts w:ascii="Times New Roman" w:hAnsi="Times New Roman" w:cs="Times New Roman"/>
          <w:sz w:val="24"/>
          <w:szCs w:val="24"/>
          <w:lang w:val="en-US"/>
        </w:rPr>
        <w:t>are</w:t>
      </w:r>
      <w:r w:rsidR="00993A7E">
        <w:rPr>
          <w:rFonts w:ascii="Times New Roman" w:hAnsi="Times New Roman" w:cs="Times New Roman"/>
          <w:sz w:val="24"/>
          <w:szCs w:val="24"/>
          <w:lang w:val="en-US"/>
        </w:rPr>
        <w:t xml:space="preserve"> actual</w:t>
      </w:r>
      <w:r w:rsidR="000F4C52">
        <w:rPr>
          <w:rFonts w:ascii="Times New Roman" w:hAnsi="Times New Roman" w:cs="Times New Roman"/>
          <w:sz w:val="24"/>
          <w:szCs w:val="24"/>
          <w:lang w:val="en-US"/>
        </w:rPr>
        <w:t xml:space="preserve">, if derivative entities. </w:t>
      </w:r>
      <w:r w:rsidR="005171FA">
        <w:rPr>
          <w:rFonts w:ascii="Times New Roman" w:hAnsi="Times New Roman" w:cs="Times New Roman"/>
          <w:sz w:val="24"/>
          <w:szCs w:val="24"/>
          <w:lang w:val="en-US"/>
        </w:rPr>
        <w:t>The</w:t>
      </w:r>
      <w:r w:rsidR="000F4C52">
        <w:rPr>
          <w:rFonts w:ascii="Times New Roman" w:hAnsi="Times New Roman" w:cs="Times New Roman"/>
          <w:sz w:val="24"/>
          <w:szCs w:val="24"/>
          <w:lang w:val="en-US"/>
        </w:rPr>
        <w:t xml:space="preserve"> language-driven</w:t>
      </w:r>
      <w:r w:rsidR="006D6A98">
        <w:rPr>
          <w:rFonts w:ascii="Times New Roman" w:hAnsi="Times New Roman" w:cs="Times New Roman"/>
          <w:sz w:val="24"/>
          <w:szCs w:val="24"/>
          <w:lang w:val="en-US"/>
        </w:rPr>
        <w:t xml:space="preserve"> ontology</w:t>
      </w:r>
      <w:r w:rsidR="004E70EB">
        <w:rPr>
          <w:rFonts w:ascii="Times New Roman" w:hAnsi="Times New Roman" w:cs="Times New Roman"/>
          <w:sz w:val="24"/>
          <w:szCs w:val="24"/>
          <w:lang w:val="en-US"/>
        </w:rPr>
        <w:t xml:space="preserve"> thus</w:t>
      </w:r>
      <w:r w:rsidR="00CF5F72">
        <w:rPr>
          <w:rFonts w:ascii="Times New Roman" w:hAnsi="Times New Roman" w:cs="Times New Roman"/>
          <w:sz w:val="24"/>
          <w:szCs w:val="24"/>
          <w:lang w:val="en-US"/>
        </w:rPr>
        <w:t xml:space="preserve"> </w:t>
      </w:r>
      <w:r w:rsidR="000F4C52">
        <w:rPr>
          <w:rFonts w:ascii="Times New Roman" w:hAnsi="Times New Roman" w:cs="Times New Roman"/>
          <w:sz w:val="24"/>
          <w:szCs w:val="24"/>
          <w:lang w:val="en-US"/>
        </w:rPr>
        <w:t xml:space="preserve">is </w:t>
      </w:r>
      <w:r w:rsidR="006D6A98">
        <w:rPr>
          <w:rFonts w:ascii="Times New Roman" w:hAnsi="Times New Roman" w:cs="Times New Roman"/>
          <w:sz w:val="24"/>
          <w:szCs w:val="24"/>
          <w:lang w:val="en-US"/>
        </w:rPr>
        <w:t xml:space="preserve">no less </w:t>
      </w:r>
      <w:r w:rsidR="00B94C66">
        <w:rPr>
          <w:rFonts w:ascii="Times New Roman" w:hAnsi="Times New Roman" w:cs="Times New Roman"/>
          <w:sz w:val="24"/>
          <w:szCs w:val="24"/>
          <w:lang w:val="en-US"/>
        </w:rPr>
        <w:t>real</w:t>
      </w:r>
      <w:r w:rsidR="006D6A98">
        <w:rPr>
          <w:rFonts w:ascii="Times New Roman" w:hAnsi="Times New Roman" w:cs="Times New Roman"/>
          <w:sz w:val="24"/>
          <w:szCs w:val="24"/>
          <w:lang w:val="en-US"/>
        </w:rPr>
        <w:t xml:space="preserve"> than the</w:t>
      </w:r>
      <w:r w:rsidR="005D2004">
        <w:rPr>
          <w:rFonts w:ascii="Times New Roman" w:hAnsi="Times New Roman" w:cs="Times New Roman"/>
          <w:sz w:val="24"/>
          <w:szCs w:val="24"/>
          <w:lang w:val="en-US"/>
        </w:rPr>
        <w:t xml:space="preserve"> ontology of ord</w:t>
      </w:r>
      <w:r w:rsidR="006D6A98">
        <w:rPr>
          <w:rFonts w:ascii="Times New Roman" w:hAnsi="Times New Roman" w:cs="Times New Roman"/>
          <w:sz w:val="24"/>
          <w:szCs w:val="24"/>
          <w:lang w:val="en-US"/>
        </w:rPr>
        <w:t>inary o</w:t>
      </w:r>
      <w:r w:rsidR="008F7D0E">
        <w:rPr>
          <w:rFonts w:ascii="Times New Roman" w:hAnsi="Times New Roman" w:cs="Times New Roman"/>
          <w:sz w:val="24"/>
          <w:szCs w:val="24"/>
          <w:lang w:val="en-US"/>
        </w:rPr>
        <w:t>bjects.</w:t>
      </w:r>
      <w:r w:rsidR="00C773C4">
        <w:rPr>
          <w:rStyle w:val="FootnoteReference"/>
          <w:rFonts w:ascii="Times New Roman" w:hAnsi="Times New Roman" w:cs="Times New Roman"/>
          <w:sz w:val="24"/>
          <w:szCs w:val="24"/>
          <w:lang w:val="en-US"/>
        </w:rPr>
        <w:footnoteReference w:id="29"/>
      </w:r>
      <w:r w:rsidR="008F7D0E">
        <w:rPr>
          <w:rFonts w:ascii="Times New Roman" w:hAnsi="Times New Roman" w:cs="Times New Roman"/>
          <w:sz w:val="24"/>
          <w:szCs w:val="24"/>
          <w:lang w:val="en-US"/>
        </w:rPr>
        <w:t xml:space="preserve"> </w:t>
      </w:r>
      <w:r w:rsidR="00993A7E">
        <w:rPr>
          <w:rFonts w:ascii="Times New Roman" w:hAnsi="Times New Roman" w:cs="Times New Roman"/>
          <w:sz w:val="24"/>
          <w:szCs w:val="24"/>
          <w:lang w:val="en-US"/>
        </w:rPr>
        <w:t xml:space="preserve">The language-driven ontology, though, involves a selection of entities and </w:t>
      </w:r>
      <w:r w:rsidR="00993A7E">
        <w:rPr>
          <w:rFonts w:ascii="Times New Roman" w:hAnsi="Times New Roman" w:cs="Times New Roman"/>
          <w:sz w:val="24"/>
          <w:szCs w:val="24"/>
          <w:lang w:val="en-US"/>
        </w:rPr>
        <w:lastRenderedPageBreak/>
        <w:t xml:space="preserve">their features. </w:t>
      </w:r>
      <w:r w:rsidR="00561EC1">
        <w:rPr>
          <w:rFonts w:ascii="Times New Roman" w:hAnsi="Times New Roman" w:cs="Times New Roman"/>
          <w:sz w:val="24"/>
          <w:szCs w:val="24"/>
          <w:lang w:val="en-US"/>
        </w:rPr>
        <w:t xml:space="preserve">The ontology of ordinary objects </w:t>
      </w:r>
      <w:r w:rsidR="00993A7E">
        <w:rPr>
          <w:rFonts w:ascii="Times New Roman" w:hAnsi="Times New Roman" w:cs="Times New Roman"/>
          <w:sz w:val="24"/>
          <w:szCs w:val="24"/>
          <w:lang w:val="en-US"/>
        </w:rPr>
        <w:t>in fact can be viewed in the same way, as</w:t>
      </w:r>
      <w:r w:rsidR="00B67480">
        <w:rPr>
          <w:rFonts w:ascii="Times New Roman" w:hAnsi="Times New Roman" w:cs="Times New Roman"/>
          <w:sz w:val="24"/>
          <w:szCs w:val="24"/>
          <w:lang w:val="en-US"/>
        </w:rPr>
        <w:t xml:space="preserve"> a </w:t>
      </w:r>
      <w:r w:rsidR="00561EC1">
        <w:rPr>
          <w:rFonts w:ascii="Times New Roman" w:hAnsi="Times New Roman" w:cs="Times New Roman"/>
          <w:sz w:val="24"/>
          <w:szCs w:val="24"/>
          <w:lang w:val="en-US"/>
        </w:rPr>
        <w:t xml:space="preserve">selective ontology of derivative entities, entities whose composition and nature is itself based on selection (of features and matter). </w:t>
      </w:r>
    </w:p>
    <w:p w:rsidR="00F53BDF" w:rsidRDefault="00EA34A8"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706F">
        <w:rPr>
          <w:rFonts w:ascii="Times New Roman" w:hAnsi="Times New Roman" w:cs="Times New Roman"/>
          <w:sz w:val="24"/>
          <w:szCs w:val="24"/>
          <w:lang w:val="en-US"/>
        </w:rPr>
        <w:t xml:space="preserve">This goes along with a </w:t>
      </w:r>
      <w:r w:rsidR="00993A7E">
        <w:rPr>
          <w:rFonts w:ascii="Times New Roman" w:hAnsi="Times New Roman" w:cs="Times New Roman"/>
          <w:sz w:val="24"/>
          <w:szCs w:val="24"/>
          <w:lang w:val="en-US"/>
        </w:rPr>
        <w:t xml:space="preserve">particular </w:t>
      </w:r>
      <w:r w:rsidR="00C6706F">
        <w:rPr>
          <w:rFonts w:ascii="Times New Roman" w:hAnsi="Times New Roman" w:cs="Times New Roman"/>
          <w:sz w:val="24"/>
          <w:szCs w:val="24"/>
          <w:lang w:val="en-US"/>
        </w:rPr>
        <w:t>view of reality</w:t>
      </w:r>
      <w:r w:rsidR="00993A7E">
        <w:rPr>
          <w:rFonts w:ascii="Times New Roman" w:hAnsi="Times New Roman" w:cs="Times New Roman"/>
          <w:sz w:val="24"/>
          <w:szCs w:val="24"/>
          <w:lang w:val="en-US"/>
        </w:rPr>
        <w:t xml:space="preserve"> </w:t>
      </w:r>
      <w:r w:rsidR="0045619F">
        <w:rPr>
          <w:rFonts w:ascii="Times New Roman" w:hAnsi="Times New Roman" w:cs="Times New Roman"/>
          <w:sz w:val="24"/>
          <w:szCs w:val="24"/>
          <w:lang w:val="en-US"/>
        </w:rPr>
        <w:t>of what has been called</w:t>
      </w:r>
      <w:r w:rsidR="00681CFB">
        <w:rPr>
          <w:rFonts w:ascii="Times New Roman" w:hAnsi="Times New Roman" w:cs="Times New Roman"/>
          <w:sz w:val="24"/>
          <w:szCs w:val="24"/>
          <w:lang w:val="en-US"/>
        </w:rPr>
        <w:t xml:space="preserve"> </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maximalism</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 xml:space="preserve"> (Eklund 2008),</w:t>
      </w:r>
      <w:r w:rsidR="0045619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81CFB">
        <w:rPr>
          <w:rFonts w:ascii="Times New Roman" w:hAnsi="Times New Roman" w:cs="Times New Roman"/>
          <w:sz w:val="24"/>
          <w:szCs w:val="24"/>
          <w:lang w:val="en-US"/>
        </w:rPr>
        <w:t>plen</w:t>
      </w:r>
      <w:r w:rsidR="00197240">
        <w:rPr>
          <w:rFonts w:ascii="Times New Roman" w:hAnsi="Times New Roman" w:cs="Times New Roman"/>
          <w:sz w:val="24"/>
          <w:szCs w:val="24"/>
          <w:lang w:val="en-US"/>
        </w:rPr>
        <w:t>itu</w:t>
      </w:r>
      <w:r>
        <w:rPr>
          <w:rFonts w:ascii="Times New Roman" w:hAnsi="Times New Roman" w:cs="Times New Roman"/>
          <w:sz w:val="24"/>
          <w:szCs w:val="24"/>
          <w:lang w:val="en-US"/>
        </w:rPr>
        <w:t>d</w:t>
      </w:r>
      <w:r w:rsidR="00681CFB">
        <w:rPr>
          <w:rFonts w:ascii="Times New Roman" w:hAnsi="Times New Roman" w:cs="Times New Roman"/>
          <w:sz w:val="24"/>
          <w:szCs w:val="24"/>
          <w:lang w:val="en-US"/>
        </w:rPr>
        <w:t>e</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 xml:space="preserve"> (Hawthorne 2006) or ‘permissiveness</w:t>
      </w:r>
      <w:r w:rsidR="0045619F">
        <w:rPr>
          <w:rFonts w:ascii="Times New Roman" w:hAnsi="Times New Roman" w:cs="Times New Roman"/>
          <w:sz w:val="24"/>
          <w:szCs w:val="24"/>
          <w:lang w:val="en-US"/>
        </w:rPr>
        <w:t>’</w:t>
      </w:r>
      <w:r w:rsidR="00681CFB">
        <w:rPr>
          <w:rFonts w:ascii="Times New Roman" w:hAnsi="Times New Roman" w:cs="Times New Roman"/>
          <w:sz w:val="24"/>
          <w:szCs w:val="24"/>
          <w:lang w:val="en-US"/>
        </w:rPr>
        <w:t xml:space="preserve"> (Schaffer 2009)</w:t>
      </w:r>
      <w:r w:rsidR="005538AB">
        <w:rPr>
          <w:rFonts w:ascii="Times New Roman" w:hAnsi="Times New Roman" w:cs="Times New Roman"/>
          <w:sz w:val="24"/>
          <w:szCs w:val="24"/>
          <w:lang w:val="en-US"/>
        </w:rPr>
        <w:t>, the view that ‘</w:t>
      </w:r>
      <w:r w:rsidR="005538AB" w:rsidRPr="005538AB">
        <w:rPr>
          <w:rFonts w:ascii="Times New Roman" w:hAnsi="Times New Roman" w:cs="Times New Roman"/>
          <w:sz w:val="24"/>
          <w:szCs w:val="24"/>
          <w:lang w:val="en-US"/>
        </w:rPr>
        <w:t>for any type of object such that there can be objects of that type given that the empirical facts are exactly what they are, there are such objects</w:t>
      </w:r>
      <w:r w:rsidR="005538AB">
        <w:rPr>
          <w:rFonts w:ascii="Times New Roman" w:hAnsi="Times New Roman" w:cs="Times New Roman"/>
          <w:sz w:val="24"/>
          <w:szCs w:val="24"/>
          <w:lang w:val="en-US"/>
        </w:rPr>
        <w:t>’</w:t>
      </w:r>
      <w:r w:rsidR="00652383">
        <w:rPr>
          <w:rFonts w:ascii="Times New Roman" w:hAnsi="Times New Roman" w:cs="Times New Roman"/>
          <w:sz w:val="24"/>
          <w:szCs w:val="24"/>
          <w:lang w:val="en-US"/>
        </w:rPr>
        <w:t xml:space="preserve"> (Eklund 2008)</w:t>
      </w:r>
      <w:r w:rsidR="005538AB">
        <w:rPr>
          <w:rFonts w:ascii="Times New Roman" w:hAnsi="Times New Roman" w:cs="Times New Roman"/>
          <w:sz w:val="24"/>
          <w:szCs w:val="24"/>
          <w:lang w:val="en-US"/>
        </w:rPr>
        <w:t>.</w:t>
      </w:r>
      <w:r w:rsidR="00C6706F">
        <w:rPr>
          <w:rFonts w:ascii="Times New Roman" w:hAnsi="Times New Roman" w:cs="Times New Roman"/>
          <w:sz w:val="24"/>
          <w:szCs w:val="24"/>
          <w:lang w:val="en-US"/>
        </w:rPr>
        <w:t xml:space="preserve"> </w:t>
      </w:r>
      <w:r w:rsidR="00561EC1">
        <w:rPr>
          <w:rFonts w:ascii="Times New Roman" w:hAnsi="Times New Roman" w:cs="Times New Roman"/>
          <w:sz w:val="24"/>
          <w:szCs w:val="24"/>
          <w:lang w:val="en-US"/>
        </w:rPr>
        <w:t>Reality</w:t>
      </w:r>
      <w:r w:rsidR="0045619F">
        <w:rPr>
          <w:rFonts w:ascii="Times New Roman" w:hAnsi="Times New Roman" w:cs="Times New Roman"/>
          <w:sz w:val="24"/>
          <w:szCs w:val="24"/>
          <w:lang w:val="en-US"/>
        </w:rPr>
        <w:t xml:space="preserve">, on that view, does not </w:t>
      </w:r>
      <w:r w:rsidR="00CE1353">
        <w:rPr>
          <w:rFonts w:ascii="Times New Roman" w:hAnsi="Times New Roman" w:cs="Times New Roman"/>
          <w:sz w:val="24"/>
          <w:szCs w:val="24"/>
          <w:lang w:val="en-US"/>
        </w:rPr>
        <w:t xml:space="preserve">just </w:t>
      </w:r>
      <w:r w:rsidR="0045619F">
        <w:rPr>
          <w:rFonts w:ascii="Times New Roman" w:hAnsi="Times New Roman" w:cs="Times New Roman"/>
          <w:sz w:val="24"/>
          <w:szCs w:val="24"/>
          <w:lang w:val="en-US"/>
        </w:rPr>
        <w:t>consist in what is fundamental</w:t>
      </w:r>
      <w:r w:rsidR="00CE1353">
        <w:rPr>
          <w:rFonts w:ascii="Times New Roman" w:hAnsi="Times New Roman" w:cs="Times New Roman"/>
          <w:sz w:val="24"/>
          <w:szCs w:val="24"/>
          <w:lang w:val="en-US"/>
        </w:rPr>
        <w:t xml:space="preserve"> or in</w:t>
      </w:r>
      <w:r w:rsidR="005538AB">
        <w:rPr>
          <w:rFonts w:ascii="Times New Roman" w:hAnsi="Times New Roman" w:cs="Times New Roman"/>
          <w:sz w:val="24"/>
          <w:szCs w:val="24"/>
          <w:lang w:val="en-US"/>
        </w:rPr>
        <w:t xml:space="preserve"> ordinary objects. Rather it consists of a plenitude of beings, whether intuitive or not, simple </w:t>
      </w:r>
      <w:r w:rsidR="00652383">
        <w:rPr>
          <w:rFonts w:ascii="Times New Roman" w:hAnsi="Times New Roman" w:cs="Times New Roman"/>
          <w:sz w:val="24"/>
          <w:szCs w:val="24"/>
          <w:lang w:val="en-US"/>
        </w:rPr>
        <w:t>or</w:t>
      </w:r>
      <w:r w:rsidR="005538AB">
        <w:rPr>
          <w:rFonts w:ascii="Times New Roman" w:hAnsi="Times New Roman" w:cs="Times New Roman"/>
          <w:sz w:val="24"/>
          <w:szCs w:val="24"/>
          <w:lang w:val="en-US"/>
        </w:rPr>
        <w:t xml:space="preserve"> derivative. </w:t>
      </w:r>
      <w:r w:rsidR="00652383">
        <w:rPr>
          <w:rFonts w:ascii="Times New Roman" w:hAnsi="Times New Roman" w:cs="Times New Roman"/>
          <w:sz w:val="24"/>
          <w:szCs w:val="24"/>
          <w:lang w:val="en-US"/>
        </w:rPr>
        <w:t>It will include unrestricted sums</w:t>
      </w:r>
      <w:r w:rsidR="005538AB">
        <w:rPr>
          <w:rFonts w:ascii="Times New Roman" w:hAnsi="Times New Roman" w:cs="Times New Roman"/>
          <w:sz w:val="24"/>
          <w:szCs w:val="24"/>
          <w:lang w:val="en-US"/>
        </w:rPr>
        <w:t>, composite</w:t>
      </w:r>
      <w:r w:rsidR="00652383">
        <w:rPr>
          <w:rFonts w:ascii="Times New Roman" w:hAnsi="Times New Roman" w:cs="Times New Roman"/>
          <w:sz w:val="24"/>
          <w:szCs w:val="24"/>
          <w:lang w:val="en-US"/>
        </w:rPr>
        <w:t>s</w:t>
      </w:r>
      <w:r w:rsidR="005538AB">
        <w:rPr>
          <w:rFonts w:ascii="Times New Roman" w:hAnsi="Times New Roman" w:cs="Times New Roman"/>
          <w:sz w:val="24"/>
          <w:szCs w:val="24"/>
          <w:lang w:val="en-US"/>
        </w:rPr>
        <w:t xml:space="preserve"> of matter and form of some sort, </w:t>
      </w:r>
      <w:r w:rsidR="00824BB4">
        <w:rPr>
          <w:rFonts w:ascii="Times New Roman" w:hAnsi="Times New Roman" w:cs="Times New Roman"/>
          <w:sz w:val="24"/>
          <w:szCs w:val="24"/>
          <w:lang w:val="en-US"/>
        </w:rPr>
        <w:t>and composites of</w:t>
      </w:r>
      <w:r w:rsidR="005538AB">
        <w:rPr>
          <w:rFonts w:ascii="Times New Roman" w:hAnsi="Times New Roman" w:cs="Times New Roman"/>
          <w:sz w:val="24"/>
          <w:szCs w:val="24"/>
          <w:lang w:val="en-US"/>
        </w:rPr>
        <w:t xml:space="preserve"> matter, form and primitive unity. </w:t>
      </w:r>
      <w:r w:rsidR="00561EC1">
        <w:rPr>
          <w:rFonts w:ascii="Times New Roman" w:hAnsi="Times New Roman" w:cs="Times New Roman"/>
          <w:sz w:val="24"/>
          <w:szCs w:val="24"/>
          <w:lang w:val="en-US"/>
        </w:rPr>
        <w:t xml:space="preserve"> Some of those beings will count as ordinary objects, others won’t, depending on what the cognitive ontology of ordinary objects selects. Some of them will count as single entities in the language-driven ontology, some of them won’t, depending on what language selects for its ontology. The language-driven ontology and the ontology of ordinary objects thus will be on par, based on a mind- or language-dependen</w:t>
      </w:r>
      <w:r w:rsidR="00786687">
        <w:rPr>
          <w:rFonts w:ascii="Times New Roman" w:hAnsi="Times New Roman" w:cs="Times New Roman"/>
          <w:sz w:val="24"/>
          <w:szCs w:val="24"/>
          <w:lang w:val="en-US"/>
        </w:rPr>
        <w:t>t selection among what is real.</w:t>
      </w:r>
      <w:r w:rsidR="00433361">
        <w:rPr>
          <w:rFonts w:ascii="Times New Roman" w:hAnsi="Times New Roman" w:cs="Times New Roman"/>
          <w:sz w:val="24"/>
          <w:szCs w:val="24"/>
          <w:lang w:val="en-US"/>
        </w:rPr>
        <w:t xml:space="preserve"> Thus, the</w:t>
      </w:r>
      <w:r>
        <w:rPr>
          <w:rFonts w:ascii="Times New Roman" w:hAnsi="Times New Roman" w:cs="Times New Roman"/>
          <w:sz w:val="24"/>
          <w:szCs w:val="24"/>
          <w:lang w:val="en-US"/>
        </w:rPr>
        <w:t xml:space="preserve"> ontology of the real includes both the </w:t>
      </w:r>
      <w:r w:rsidR="00CE1353">
        <w:rPr>
          <w:rFonts w:ascii="Times New Roman" w:hAnsi="Times New Roman" w:cs="Times New Roman"/>
          <w:sz w:val="24"/>
          <w:szCs w:val="24"/>
          <w:lang w:val="en-US"/>
        </w:rPr>
        <w:t xml:space="preserve">ordinary ontology </w:t>
      </w:r>
      <w:r>
        <w:rPr>
          <w:rFonts w:ascii="Times New Roman" w:hAnsi="Times New Roman" w:cs="Times New Roman"/>
          <w:sz w:val="24"/>
          <w:szCs w:val="24"/>
          <w:lang w:val="en-US"/>
        </w:rPr>
        <w:t xml:space="preserve">and the language-driven ontology. </w:t>
      </w:r>
    </w:p>
    <w:p w:rsidR="002E3368" w:rsidRDefault="002E3368" w:rsidP="0007323A">
      <w:pPr>
        <w:spacing w:after="0" w:line="360" w:lineRule="auto"/>
        <w:rPr>
          <w:rFonts w:ascii="Times New Roman" w:hAnsi="Times New Roman" w:cs="Times New Roman"/>
          <w:sz w:val="24"/>
          <w:szCs w:val="24"/>
          <w:lang w:val="en-US"/>
        </w:rPr>
      </w:pPr>
    </w:p>
    <w:p w:rsidR="00695045" w:rsidRPr="00155ECD" w:rsidRDefault="00F53BDF" w:rsidP="0069504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4.3</w:t>
      </w:r>
      <w:r w:rsidR="003A47E6" w:rsidRPr="003A47E6">
        <w:rPr>
          <w:rFonts w:ascii="Times New Roman" w:hAnsi="Times New Roman" w:cs="Times New Roman"/>
          <w:b/>
          <w:sz w:val="24"/>
          <w:szCs w:val="24"/>
          <w:lang w:val="en-US"/>
        </w:rPr>
        <w:t xml:space="preserve">. </w:t>
      </w:r>
      <w:r w:rsidR="00695045">
        <w:rPr>
          <w:rFonts w:ascii="Times New Roman" w:hAnsi="Times New Roman" w:cs="Times New Roman"/>
          <w:b/>
          <w:sz w:val="24"/>
          <w:szCs w:val="24"/>
          <w:lang w:val="en-US"/>
        </w:rPr>
        <w:t>The language-driven ontology of pleonastic entities</w:t>
      </w:r>
    </w:p>
    <w:p w:rsidR="00BE5F56" w:rsidRDefault="00BE5F56" w:rsidP="000F5405">
      <w:pPr>
        <w:spacing w:after="0" w:line="360" w:lineRule="auto"/>
        <w:rPr>
          <w:rFonts w:ascii="Times New Roman" w:hAnsi="Times New Roman" w:cs="Times New Roman"/>
          <w:sz w:val="24"/>
          <w:szCs w:val="24"/>
          <w:lang w:val="en-US"/>
        </w:rPr>
      </w:pPr>
    </w:p>
    <w:p w:rsidR="00F806CF" w:rsidRDefault="007231DB" w:rsidP="000F54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language-driven ontology</w:t>
      </w:r>
      <w:r w:rsidR="009507BD">
        <w:rPr>
          <w:rFonts w:ascii="Times New Roman" w:hAnsi="Times New Roman" w:cs="Times New Roman"/>
          <w:sz w:val="24"/>
          <w:szCs w:val="24"/>
          <w:lang w:val="en-US"/>
        </w:rPr>
        <w:t>, with its notion of unity</w:t>
      </w:r>
      <w:r w:rsidR="0097327F">
        <w:rPr>
          <w:rFonts w:ascii="Times New Roman" w:hAnsi="Times New Roman" w:cs="Times New Roman"/>
          <w:sz w:val="24"/>
          <w:szCs w:val="24"/>
          <w:lang w:val="en-US"/>
        </w:rPr>
        <w:t xml:space="preserve">, </w:t>
      </w:r>
      <w:r w:rsidR="009507BD">
        <w:rPr>
          <w:rFonts w:ascii="Times New Roman" w:hAnsi="Times New Roman" w:cs="Times New Roman"/>
          <w:sz w:val="24"/>
          <w:szCs w:val="24"/>
          <w:lang w:val="en-US"/>
        </w:rPr>
        <w:t xml:space="preserve">is an ontology that </w:t>
      </w:r>
      <w:r w:rsidR="00186C48">
        <w:rPr>
          <w:rFonts w:ascii="Times New Roman" w:hAnsi="Times New Roman" w:cs="Times New Roman"/>
          <w:sz w:val="24"/>
          <w:szCs w:val="24"/>
          <w:lang w:val="en-US"/>
        </w:rPr>
        <w:t xml:space="preserve">strictly goes along with the use of language, </w:t>
      </w:r>
      <w:r w:rsidR="0045026C">
        <w:rPr>
          <w:rFonts w:ascii="Times New Roman" w:hAnsi="Times New Roman" w:cs="Times New Roman"/>
          <w:sz w:val="24"/>
          <w:szCs w:val="24"/>
          <w:lang w:val="en-US"/>
        </w:rPr>
        <w:t xml:space="preserve">in particular the use of </w:t>
      </w:r>
      <w:r w:rsidR="00E47577">
        <w:rPr>
          <w:rFonts w:ascii="Times New Roman" w:hAnsi="Times New Roman" w:cs="Times New Roman"/>
          <w:sz w:val="24"/>
          <w:szCs w:val="24"/>
          <w:lang w:val="en-US"/>
        </w:rPr>
        <w:t>de</w:t>
      </w:r>
      <w:r w:rsidR="009634BB">
        <w:rPr>
          <w:rFonts w:ascii="Times New Roman" w:hAnsi="Times New Roman" w:cs="Times New Roman"/>
          <w:sz w:val="24"/>
          <w:szCs w:val="24"/>
          <w:lang w:val="en-US"/>
        </w:rPr>
        <w:t xml:space="preserve">finite </w:t>
      </w:r>
      <w:r w:rsidR="0045026C">
        <w:rPr>
          <w:rFonts w:ascii="Times New Roman" w:hAnsi="Times New Roman" w:cs="Times New Roman"/>
          <w:sz w:val="24"/>
          <w:szCs w:val="24"/>
          <w:lang w:val="en-US"/>
        </w:rPr>
        <w:t>mass and plural NPs</w:t>
      </w:r>
      <w:r w:rsidR="00C70B9D">
        <w:rPr>
          <w:rFonts w:ascii="Times New Roman" w:hAnsi="Times New Roman" w:cs="Times New Roman"/>
          <w:sz w:val="24"/>
          <w:szCs w:val="24"/>
          <w:lang w:val="en-US"/>
        </w:rPr>
        <w:t>.</w:t>
      </w:r>
      <w:r w:rsidR="000F5405">
        <w:rPr>
          <w:rFonts w:ascii="Times New Roman" w:hAnsi="Times New Roman" w:cs="Times New Roman"/>
          <w:sz w:val="24"/>
          <w:szCs w:val="24"/>
          <w:lang w:val="en-US"/>
        </w:rPr>
        <w:t xml:space="preserve"> </w:t>
      </w:r>
      <w:r w:rsidR="00EA75AF">
        <w:rPr>
          <w:rFonts w:ascii="Times New Roman" w:hAnsi="Times New Roman" w:cs="Times New Roman"/>
          <w:sz w:val="24"/>
          <w:szCs w:val="24"/>
          <w:lang w:val="en-US"/>
        </w:rPr>
        <w:t xml:space="preserve">The question then arises, </w:t>
      </w:r>
      <w:r w:rsidR="005941AD">
        <w:rPr>
          <w:rFonts w:ascii="Times New Roman" w:hAnsi="Times New Roman" w:cs="Times New Roman"/>
          <w:sz w:val="24"/>
          <w:szCs w:val="24"/>
          <w:lang w:val="en-US"/>
        </w:rPr>
        <w:t xml:space="preserve">whether there are </w:t>
      </w:r>
      <w:r w:rsidR="005A2FF1">
        <w:rPr>
          <w:rFonts w:ascii="Times New Roman" w:hAnsi="Times New Roman" w:cs="Times New Roman"/>
          <w:sz w:val="24"/>
          <w:szCs w:val="24"/>
          <w:lang w:val="en-US"/>
        </w:rPr>
        <w:t>motivation</w:t>
      </w:r>
      <w:r w:rsidR="009634BB">
        <w:rPr>
          <w:rFonts w:ascii="Times New Roman" w:hAnsi="Times New Roman" w:cs="Times New Roman"/>
          <w:sz w:val="24"/>
          <w:szCs w:val="24"/>
          <w:lang w:val="en-US"/>
        </w:rPr>
        <w:t>s</w:t>
      </w:r>
      <w:r w:rsidR="005A2FF1">
        <w:rPr>
          <w:rFonts w:ascii="Times New Roman" w:hAnsi="Times New Roman" w:cs="Times New Roman"/>
          <w:sz w:val="24"/>
          <w:szCs w:val="24"/>
          <w:lang w:val="en-US"/>
        </w:rPr>
        <w:t xml:space="preserve"> </w:t>
      </w:r>
      <w:r w:rsidR="00337C07">
        <w:rPr>
          <w:rFonts w:ascii="Times New Roman" w:hAnsi="Times New Roman" w:cs="Times New Roman"/>
          <w:sz w:val="24"/>
          <w:szCs w:val="24"/>
          <w:lang w:val="en-US"/>
        </w:rPr>
        <w:t>for</w:t>
      </w:r>
      <w:r w:rsidR="005A2FF1">
        <w:rPr>
          <w:rFonts w:ascii="Times New Roman" w:hAnsi="Times New Roman" w:cs="Times New Roman"/>
          <w:sz w:val="24"/>
          <w:szCs w:val="24"/>
          <w:lang w:val="en-US"/>
        </w:rPr>
        <w:t xml:space="preserve"> that level of ontology</w:t>
      </w:r>
      <w:r w:rsidR="005941AD">
        <w:rPr>
          <w:rFonts w:ascii="Times New Roman" w:hAnsi="Times New Roman" w:cs="Times New Roman"/>
          <w:sz w:val="24"/>
          <w:szCs w:val="24"/>
          <w:lang w:val="en-US"/>
        </w:rPr>
        <w:t xml:space="preserve"> independent of the mass-count distinction and part-structure-sensitive semantic selection</w:t>
      </w:r>
      <w:r w:rsidR="005A2FF1">
        <w:rPr>
          <w:rFonts w:ascii="Times New Roman" w:hAnsi="Times New Roman" w:cs="Times New Roman"/>
          <w:sz w:val="24"/>
          <w:szCs w:val="24"/>
          <w:lang w:val="en-US"/>
        </w:rPr>
        <w:t>.</w:t>
      </w:r>
      <w:r w:rsidR="000F5405">
        <w:rPr>
          <w:rFonts w:ascii="Times New Roman" w:hAnsi="Times New Roman" w:cs="Times New Roman"/>
          <w:sz w:val="24"/>
          <w:szCs w:val="24"/>
          <w:lang w:val="en-US"/>
        </w:rPr>
        <w:t xml:space="preserve"> </w:t>
      </w:r>
      <w:r w:rsidR="009634BB">
        <w:rPr>
          <w:rFonts w:ascii="Times New Roman" w:hAnsi="Times New Roman" w:cs="Times New Roman"/>
          <w:sz w:val="24"/>
          <w:szCs w:val="24"/>
          <w:lang w:val="en-US"/>
        </w:rPr>
        <w:t>As a matter of</w:t>
      </w:r>
      <w:r w:rsidR="00702191">
        <w:rPr>
          <w:rFonts w:ascii="Times New Roman" w:hAnsi="Times New Roman" w:cs="Times New Roman"/>
          <w:sz w:val="24"/>
          <w:szCs w:val="24"/>
          <w:lang w:val="en-US"/>
        </w:rPr>
        <w:t xml:space="preserve"> fact</w:t>
      </w:r>
      <w:r w:rsidR="009634BB">
        <w:rPr>
          <w:rFonts w:ascii="Times New Roman" w:hAnsi="Times New Roman" w:cs="Times New Roman"/>
          <w:sz w:val="24"/>
          <w:szCs w:val="24"/>
          <w:lang w:val="en-US"/>
        </w:rPr>
        <w:t>,</w:t>
      </w:r>
      <w:r w:rsidR="00702191">
        <w:rPr>
          <w:rFonts w:ascii="Times New Roman" w:hAnsi="Times New Roman" w:cs="Times New Roman"/>
          <w:sz w:val="24"/>
          <w:szCs w:val="24"/>
          <w:lang w:val="en-US"/>
        </w:rPr>
        <w:t xml:space="preserve"> a</w:t>
      </w:r>
      <w:r w:rsidR="002E1BDE">
        <w:rPr>
          <w:rFonts w:ascii="Times New Roman" w:hAnsi="Times New Roman" w:cs="Times New Roman"/>
          <w:sz w:val="24"/>
          <w:szCs w:val="24"/>
          <w:lang w:val="en-US"/>
        </w:rPr>
        <w:t xml:space="preserve"> language-</w:t>
      </w:r>
      <w:r w:rsidR="00702191">
        <w:rPr>
          <w:rFonts w:ascii="Times New Roman" w:hAnsi="Times New Roman" w:cs="Times New Roman"/>
          <w:sz w:val="24"/>
          <w:szCs w:val="24"/>
          <w:lang w:val="en-US"/>
        </w:rPr>
        <w:t>driven ontology has been discussed</w:t>
      </w:r>
      <w:r w:rsidR="0014705C">
        <w:rPr>
          <w:rFonts w:ascii="Times New Roman" w:hAnsi="Times New Roman" w:cs="Times New Roman"/>
          <w:sz w:val="24"/>
          <w:szCs w:val="24"/>
          <w:lang w:val="en-US"/>
        </w:rPr>
        <w:t xml:space="preserve"> </w:t>
      </w:r>
      <w:r w:rsidR="00702191">
        <w:rPr>
          <w:rFonts w:ascii="Times New Roman" w:hAnsi="Times New Roman" w:cs="Times New Roman"/>
          <w:sz w:val="24"/>
          <w:szCs w:val="24"/>
          <w:lang w:val="en-US"/>
        </w:rPr>
        <w:t>in other contexts</w:t>
      </w:r>
      <w:r w:rsidR="007D02AB">
        <w:rPr>
          <w:rFonts w:ascii="Times New Roman" w:hAnsi="Times New Roman" w:cs="Times New Roman"/>
          <w:sz w:val="24"/>
          <w:szCs w:val="24"/>
          <w:lang w:val="en-US"/>
        </w:rPr>
        <w:t>, in particular by</w:t>
      </w:r>
      <w:r w:rsidR="005D2004">
        <w:rPr>
          <w:rFonts w:ascii="Times New Roman" w:hAnsi="Times New Roman" w:cs="Times New Roman"/>
          <w:sz w:val="24"/>
          <w:szCs w:val="24"/>
          <w:lang w:val="en-US"/>
        </w:rPr>
        <w:t xml:space="preserve"> Schiffer </w:t>
      </w:r>
      <w:r w:rsidR="000F5405">
        <w:rPr>
          <w:rFonts w:ascii="Times New Roman" w:hAnsi="Times New Roman" w:cs="Times New Roman"/>
          <w:sz w:val="24"/>
          <w:szCs w:val="24"/>
          <w:lang w:val="en-US"/>
        </w:rPr>
        <w:t>(1996)</w:t>
      </w:r>
      <w:r w:rsidR="007D02AB" w:rsidRPr="007D02AB">
        <w:rPr>
          <w:rFonts w:ascii="Times New Roman" w:hAnsi="Times New Roman" w:cs="Times New Roman"/>
          <w:sz w:val="24"/>
          <w:szCs w:val="24"/>
          <w:lang w:val="en-US"/>
        </w:rPr>
        <w:t xml:space="preserve"> </w:t>
      </w:r>
      <w:r w:rsidR="007D02AB">
        <w:rPr>
          <w:rFonts w:ascii="Times New Roman" w:hAnsi="Times New Roman" w:cs="Times New Roman"/>
          <w:sz w:val="24"/>
          <w:szCs w:val="24"/>
          <w:lang w:val="en-US"/>
        </w:rPr>
        <w:t xml:space="preserve">in </w:t>
      </w:r>
      <w:r w:rsidR="009634BB">
        <w:rPr>
          <w:rFonts w:ascii="Times New Roman" w:hAnsi="Times New Roman" w:cs="Times New Roman"/>
          <w:sz w:val="24"/>
          <w:szCs w:val="24"/>
          <w:lang w:val="en-US"/>
        </w:rPr>
        <w:t>connec</w:t>
      </w:r>
      <w:r w:rsidR="00337C07">
        <w:rPr>
          <w:rFonts w:ascii="Times New Roman" w:hAnsi="Times New Roman" w:cs="Times New Roman"/>
          <w:sz w:val="24"/>
          <w:szCs w:val="24"/>
          <w:lang w:val="en-US"/>
        </w:rPr>
        <w:t>tion with</w:t>
      </w:r>
      <w:r w:rsidR="007D02AB">
        <w:rPr>
          <w:rFonts w:ascii="Times New Roman" w:hAnsi="Times New Roman" w:cs="Times New Roman"/>
          <w:sz w:val="24"/>
          <w:szCs w:val="24"/>
          <w:lang w:val="en-US"/>
        </w:rPr>
        <w:t xml:space="preserve"> </w:t>
      </w:r>
      <w:r w:rsidR="0045026C">
        <w:rPr>
          <w:rFonts w:ascii="Times New Roman" w:hAnsi="Times New Roman" w:cs="Times New Roman"/>
          <w:sz w:val="24"/>
          <w:szCs w:val="24"/>
          <w:lang w:val="en-US"/>
        </w:rPr>
        <w:t>his</w:t>
      </w:r>
      <w:r w:rsidR="007D02AB">
        <w:rPr>
          <w:rFonts w:ascii="Times New Roman" w:hAnsi="Times New Roman" w:cs="Times New Roman"/>
          <w:sz w:val="24"/>
          <w:szCs w:val="24"/>
          <w:lang w:val="en-US"/>
        </w:rPr>
        <w:t xml:space="preserve"> theory of pleonastic entities</w:t>
      </w:r>
      <w:r w:rsidR="005D2004">
        <w:rPr>
          <w:rFonts w:ascii="Times New Roman" w:hAnsi="Times New Roman" w:cs="Times New Roman"/>
          <w:sz w:val="24"/>
          <w:szCs w:val="24"/>
          <w:lang w:val="en-US"/>
        </w:rPr>
        <w:t xml:space="preserve">. </w:t>
      </w:r>
      <w:r w:rsidR="007D02AB">
        <w:rPr>
          <w:rFonts w:ascii="Times New Roman" w:hAnsi="Times New Roman" w:cs="Times New Roman"/>
          <w:sz w:val="24"/>
          <w:szCs w:val="24"/>
          <w:lang w:val="en-US"/>
        </w:rPr>
        <w:t>Pleo</w:t>
      </w:r>
      <w:r w:rsidR="00787B59">
        <w:rPr>
          <w:rFonts w:ascii="Times New Roman" w:hAnsi="Times New Roman" w:cs="Times New Roman"/>
          <w:sz w:val="24"/>
          <w:szCs w:val="24"/>
          <w:lang w:val="en-US"/>
        </w:rPr>
        <w:t>n</w:t>
      </w:r>
      <w:r w:rsidR="007D02AB">
        <w:rPr>
          <w:rFonts w:ascii="Times New Roman" w:hAnsi="Times New Roman" w:cs="Times New Roman"/>
          <w:sz w:val="24"/>
          <w:szCs w:val="24"/>
          <w:lang w:val="en-US"/>
        </w:rPr>
        <w:t>astic entities are entities that are referents of referential NPs introduced by</w:t>
      </w:r>
      <w:r w:rsidR="006B3965">
        <w:rPr>
          <w:rFonts w:ascii="Times New Roman" w:hAnsi="Times New Roman" w:cs="Times New Roman"/>
          <w:sz w:val="24"/>
          <w:szCs w:val="24"/>
          <w:lang w:val="en-US"/>
        </w:rPr>
        <w:t xml:space="preserve"> what Schiffer calls</w:t>
      </w:r>
      <w:r w:rsidR="007D02AB">
        <w:rPr>
          <w:rFonts w:ascii="Times New Roman" w:hAnsi="Times New Roman" w:cs="Times New Roman"/>
          <w:sz w:val="24"/>
          <w:szCs w:val="24"/>
          <w:lang w:val="en-US"/>
        </w:rPr>
        <w:t xml:space="preserve"> ‘somethi</w:t>
      </w:r>
      <w:r w:rsidR="00AD6054">
        <w:rPr>
          <w:rFonts w:ascii="Times New Roman" w:hAnsi="Times New Roman" w:cs="Times New Roman"/>
          <w:sz w:val="24"/>
          <w:szCs w:val="24"/>
          <w:lang w:val="en-US"/>
        </w:rPr>
        <w:t>ng-from-</w:t>
      </w:r>
      <w:r w:rsidR="007D02AB">
        <w:rPr>
          <w:rFonts w:ascii="Times New Roman" w:hAnsi="Times New Roman" w:cs="Times New Roman"/>
          <w:sz w:val="24"/>
          <w:szCs w:val="24"/>
          <w:lang w:val="en-US"/>
        </w:rPr>
        <w:t>nothing’</w:t>
      </w:r>
      <w:r w:rsidR="00AD6054">
        <w:rPr>
          <w:rFonts w:ascii="Times New Roman" w:hAnsi="Times New Roman" w:cs="Times New Roman"/>
          <w:sz w:val="24"/>
          <w:szCs w:val="24"/>
          <w:lang w:val="en-US"/>
        </w:rPr>
        <w:t xml:space="preserve"> </w:t>
      </w:r>
      <w:r w:rsidR="007D02AB">
        <w:rPr>
          <w:rFonts w:ascii="Times New Roman" w:hAnsi="Times New Roman" w:cs="Times New Roman"/>
          <w:sz w:val="24"/>
          <w:szCs w:val="24"/>
          <w:lang w:val="en-US"/>
        </w:rPr>
        <w:t>transformation</w:t>
      </w:r>
      <w:r w:rsidR="00337C07">
        <w:rPr>
          <w:rFonts w:ascii="Times New Roman" w:hAnsi="Times New Roman" w:cs="Times New Roman"/>
          <w:sz w:val="24"/>
          <w:szCs w:val="24"/>
          <w:lang w:val="en-US"/>
        </w:rPr>
        <w:t>s</w:t>
      </w:r>
      <w:r w:rsidR="007D02AB">
        <w:rPr>
          <w:rFonts w:ascii="Times New Roman" w:hAnsi="Times New Roman" w:cs="Times New Roman"/>
          <w:sz w:val="24"/>
          <w:szCs w:val="24"/>
          <w:lang w:val="en-US"/>
        </w:rPr>
        <w:t>. For example</w:t>
      </w:r>
      <w:r w:rsidR="009634BB">
        <w:rPr>
          <w:rFonts w:ascii="Times New Roman" w:hAnsi="Times New Roman" w:cs="Times New Roman"/>
          <w:sz w:val="24"/>
          <w:szCs w:val="24"/>
          <w:lang w:val="en-US"/>
        </w:rPr>
        <w:t>,</w:t>
      </w:r>
      <w:r w:rsidR="007D02AB">
        <w:rPr>
          <w:rFonts w:ascii="Times New Roman" w:hAnsi="Times New Roman" w:cs="Times New Roman"/>
          <w:sz w:val="24"/>
          <w:szCs w:val="24"/>
          <w:lang w:val="en-US"/>
        </w:rPr>
        <w:t xml:space="preserve"> properties as pleonastic entities are introduced </w:t>
      </w:r>
      <w:r w:rsidR="00787B59">
        <w:rPr>
          <w:rFonts w:ascii="Times New Roman" w:hAnsi="Times New Roman" w:cs="Times New Roman"/>
          <w:sz w:val="24"/>
          <w:szCs w:val="24"/>
          <w:lang w:val="en-US"/>
        </w:rPr>
        <w:t>by a transform</w:t>
      </w:r>
      <w:r w:rsidR="007D02AB">
        <w:rPr>
          <w:rFonts w:ascii="Times New Roman" w:hAnsi="Times New Roman" w:cs="Times New Roman"/>
          <w:sz w:val="24"/>
          <w:szCs w:val="24"/>
          <w:lang w:val="en-US"/>
        </w:rPr>
        <w:t xml:space="preserve">ation of the sort </w:t>
      </w:r>
      <w:r w:rsidR="007D02AB" w:rsidRPr="00AD6054">
        <w:rPr>
          <w:rFonts w:ascii="Times New Roman" w:hAnsi="Times New Roman" w:cs="Times New Roman"/>
          <w:i/>
          <w:sz w:val="24"/>
          <w:szCs w:val="24"/>
          <w:lang w:val="en-US"/>
        </w:rPr>
        <w:t>John is happy</w:t>
      </w:r>
      <w:r w:rsidR="007D02AB">
        <w:rPr>
          <w:rFonts w:ascii="Times New Roman" w:hAnsi="Times New Roman" w:cs="Times New Roman"/>
          <w:sz w:val="24"/>
          <w:szCs w:val="24"/>
          <w:lang w:val="en-US"/>
        </w:rPr>
        <w:t xml:space="preserve"> </w:t>
      </w:r>
      <w:r w:rsidR="007D02AB" w:rsidRPr="007D02AB">
        <w:rPr>
          <w:rFonts w:ascii="Times New Roman" w:hAnsi="Times New Roman" w:cs="Times New Roman"/>
          <w:sz w:val="24"/>
          <w:szCs w:val="24"/>
          <w:lang w:val="en-US"/>
        </w:rPr>
        <w:sym w:font="Wingdings" w:char="F0E0"/>
      </w:r>
      <w:r w:rsidR="007D02AB">
        <w:rPr>
          <w:rFonts w:ascii="Times New Roman" w:hAnsi="Times New Roman" w:cs="Times New Roman"/>
          <w:sz w:val="24"/>
          <w:szCs w:val="24"/>
          <w:lang w:val="en-US"/>
        </w:rPr>
        <w:t xml:space="preserve"> </w:t>
      </w:r>
      <w:r w:rsidR="007D02AB" w:rsidRPr="00AD6054">
        <w:rPr>
          <w:rFonts w:ascii="Times New Roman" w:hAnsi="Times New Roman" w:cs="Times New Roman"/>
          <w:i/>
          <w:sz w:val="24"/>
          <w:szCs w:val="24"/>
          <w:lang w:val="en-US"/>
        </w:rPr>
        <w:t>John has the property of happiness</w:t>
      </w:r>
      <w:r w:rsidR="007D02AB">
        <w:rPr>
          <w:rFonts w:ascii="Times New Roman" w:hAnsi="Times New Roman" w:cs="Times New Roman"/>
          <w:sz w:val="24"/>
          <w:szCs w:val="24"/>
          <w:lang w:val="en-US"/>
        </w:rPr>
        <w:t xml:space="preserve">. There </w:t>
      </w:r>
      <w:r w:rsidR="0045026C">
        <w:rPr>
          <w:rFonts w:ascii="Times New Roman" w:hAnsi="Times New Roman" w:cs="Times New Roman"/>
          <w:sz w:val="24"/>
          <w:szCs w:val="24"/>
          <w:lang w:val="en-US"/>
        </w:rPr>
        <w:t xml:space="preserve">is </w:t>
      </w:r>
      <w:r w:rsidR="007D02AB">
        <w:rPr>
          <w:rFonts w:ascii="Times New Roman" w:hAnsi="Times New Roman" w:cs="Times New Roman"/>
          <w:sz w:val="24"/>
          <w:szCs w:val="24"/>
          <w:lang w:val="en-US"/>
        </w:rPr>
        <w:t>nothing more to properties than what can be derived from</w:t>
      </w:r>
      <w:r w:rsidR="0045026C">
        <w:rPr>
          <w:rFonts w:ascii="Times New Roman" w:hAnsi="Times New Roman" w:cs="Times New Roman"/>
          <w:sz w:val="24"/>
          <w:szCs w:val="24"/>
          <w:lang w:val="en-US"/>
        </w:rPr>
        <w:t xml:space="preserve"> such</w:t>
      </w:r>
      <w:r w:rsidR="007D02AB">
        <w:rPr>
          <w:rFonts w:ascii="Times New Roman" w:hAnsi="Times New Roman" w:cs="Times New Roman"/>
          <w:sz w:val="24"/>
          <w:szCs w:val="24"/>
          <w:lang w:val="en-US"/>
        </w:rPr>
        <w:t xml:space="preserve"> term-introducing inferences.</w:t>
      </w:r>
      <w:r w:rsidR="00F806CF">
        <w:rPr>
          <w:rFonts w:ascii="Times New Roman" w:hAnsi="Times New Roman" w:cs="Times New Roman"/>
          <w:sz w:val="24"/>
          <w:szCs w:val="24"/>
          <w:lang w:val="en-US"/>
        </w:rPr>
        <w:t xml:space="preserve"> </w:t>
      </w:r>
      <w:r w:rsidR="006B3965">
        <w:rPr>
          <w:rFonts w:ascii="Times New Roman" w:hAnsi="Times New Roman" w:cs="Times New Roman"/>
          <w:sz w:val="24"/>
          <w:szCs w:val="24"/>
          <w:lang w:val="en-US"/>
        </w:rPr>
        <w:t xml:space="preserve">In that sense properties </w:t>
      </w:r>
      <w:r w:rsidR="005A2867">
        <w:rPr>
          <w:rFonts w:ascii="Times New Roman" w:hAnsi="Times New Roman" w:cs="Times New Roman"/>
          <w:sz w:val="24"/>
          <w:szCs w:val="24"/>
          <w:lang w:val="en-US"/>
        </w:rPr>
        <w:t xml:space="preserve">as pleonastic entities </w:t>
      </w:r>
      <w:r w:rsidR="006B3965">
        <w:rPr>
          <w:rFonts w:ascii="Times New Roman" w:hAnsi="Times New Roman" w:cs="Times New Roman"/>
          <w:sz w:val="24"/>
          <w:szCs w:val="24"/>
          <w:lang w:val="en-US"/>
        </w:rPr>
        <w:t xml:space="preserve">are language-driven. </w:t>
      </w:r>
      <w:r w:rsidR="005A2867">
        <w:rPr>
          <w:rFonts w:ascii="Times New Roman" w:hAnsi="Times New Roman" w:cs="Times New Roman"/>
          <w:sz w:val="24"/>
          <w:szCs w:val="24"/>
          <w:lang w:val="en-US"/>
        </w:rPr>
        <w:t>P</w:t>
      </w:r>
      <w:r w:rsidR="007D02AB">
        <w:rPr>
          <w:rFonts w:ascii="Times New Roman" w:hAnsi="Times New Roman" w:cs="Times New Roman"/>
          <w:sz w:val="24"/>
          <w:szCs w:val="24"/>
          <w:lang w:val="en-US"/>
        </w:rPr>
        <w:t>roperties</w:t>
      </w:r>
      <w:r w:rsidR="005A2867">
        <w:rPr>
          <w:rFonts w:ascii="Times New Roman" w:hAnsi="Times New Roman" w:cs="Times New Roman"/>
          <w:sz w:val="24"/>
          <w:szCs w:val="24"/>
          <w:lang w:val="en-US"/>
        </w:rPr>
        <w:t xml:space="preserve"> conceived that </w:t>
      </w:r>
      <w:r w:rsidR="005A2867">
        <w:rPr>
          <w:rFonts w:ascii="Times New Roman" w:hAnsi="Times New Roman" w:cs="Times New Roman"/>
          <w:sz w:val="24"/>
          <w:szCs w:val="24"/>
          <w:lang w:val="en-US"/>
        </w:rPr>
        <w:lastRenderedPageBreak/>
        <w:t>way</w:t>
      </w:r>
      <w:r w:rsidR="007D02AB">
        <w:rPr>
          <w:rFonts w:ascii="Times New Roman" w:hAnsi="Times New Roman" w:cs="Times New Roman"/>
          <w:sz w:val="24"/>
          <w:szCs w:val="24"/>
          <w:lang w:val="en-US"/>
        </w:rPr>
        <w:t xml:space="preserve"> do not have a substantial nature that could be subject to</w:t>
      </w:r>
      <w:r w:rsidR="00337C07">
        <w:rPr>
          <w:rFonts w:ascii="Times New Roman" w:hAnsi="Times New Roman" w:cs="Times New Roman"/>
          <w:sz w:val="24"/>
          <w:szCs w:val="24"/>
          <w:lang w:val="en-US"/>
        </w:rPr>
        <w:t xml:space="preserve"> any</w:t>
      </w:r>
      <w:r w:rsidR="007D02AB">
        <w:rPr>
          <w:rFonts w:ascii="Times New Roman" w:hAnsi="Times New Roman" w:cs="Times New Roman"/>
          <w:sz w:val="24"/>
          <w:szCs w:val="24"/>
          <w:lang w:val="en-US"/>
        </w:rPr>
        <w:t xml:space="preserve"> further investigation. </w:t>
      </w:r>
      <w:r w:rsidR="00F806CF">
        <w:rPr>
          <w:rFonts w:ascii="Times New Roman" w:hAnsi="Times New Roman" w:cs="Times New Roman"/>
          <w:sz w:val="24"/>
          <w:szCs w:val="24"/>
          <w:lang w:val="en-US"/>
        </w:rPr>
        <w:t xml:space="preserve">Pleonastic entities, for Schiffer, </w:t>
      </w:r>
      <w:r w:rsidR="007B0EA5">
        <w:rPr>
          <w:rFonts w:ascii="Times New Roman" w:hAnsi="Times New Roman" w:cs="Times New Roman"/>
          <w:sz w:val="24"/>
          <w:szCs w:val="24"/>
          <w:lang w:val="en-US"/>
        </w:rPr>
        <w:t>are</w:t>
      </w:r>
      <w:r w:rsidR="009634BB">
        <w:rPr>
          <w:rFonts w:ascii="Times New Roman" w:hAnsi="Times New Roman" w:cs="Times New Roman"/>
          <w:sz w:val="24"/>
          <w:szCs w:val="24"/>
          <w:lang w:val="en-US"/>
        </w:rPr>
        <w:t xml:space="preserve"> what he calls</w:t>
      </w:r>
      <w:r w:rsidR="007B0EA5">
        <w:rPr>
          <w:rFonts w:ascii="Times New Roman" w:hAnsi="Times New Roman" w:cs="Times New Roman"/>
          <w:sz w:val="24"/>
          <w:szCs w:val="24"/>
          <w:lang w:val="en-US"/>
        </w:rPr>
        <w:t xml:space="preserve"> ‘</w:t>
      </w:r>
      <w:r w:rsidR="000F5405">
        <w:rPr>
          <w:rFonts w:ascii="Times New Roman" w:hAnsi="Times New Roman" w:cs="Times New Roman"/>
          <w:sz w:val="24"/>
          <w:szCs w:val="24"/>
          <w:lang w:val="en-US"/>
        </w:rPr>
        <w:t>l</w:t>
      </w:r>
      <w:r w:rsidR="00F806CF">
        <w:rPr>
          <w:rFonts w:ascii="Times New Roman" w:hAnsi="Times New Roman" w:cs="Times New Roman"/>
          <w:sz w:val="24"/>
          <w:szCs w:val="24"/>
          <w:lang w:val="en-US"/>
        </w:rPr>
        <w:t>anguage-</w:t>
      </w:r>
      <w:r w:rsidR="006B3965">
        <w:rPr>
          <w:rFonts w:ascii="Times New Roman" w:hAnsi="Times New Roman" w:cs="Times New Roman"/>
          <w:sz w:val="24"/>
          <w:szCs w:val="24"/>
          <w:lang w:val="en-US"/>
        </w:rPr>
        <w:t>created, language-</w:t>
      </w:r>
      <w:r w:rsidR="005D2004">
        <w:rPr>
          <w:rFonts w:ascii="Times New Roman" w:hAnsi="Times New Roman" w:cs="Times New Roman"/>
          <w:sz w:val="24"/>
          <w:szCs w:val="24"/>
          <w:lang w:val="en-US"/>
        </w:rPr>
        <w:t>independent</w:t>
      </w:r>
      <w:r w:rsidR="007B0EA5">
        <w:rPr>
          <w:rFonts w:ascii="Times New Roman" w:hAnsi="Times New Roman" w:cs="Times New Roman"/>
          <w:sz w:val="24"/>
          <w:szCs w:val="24"/>
          <w:lang w:val="en-US"/>
        </w:rPr>
        <w:t>’</w:t>
      </w:r>
      <w:r w:rsidR="005D2004">
        <w:rPr>
          <w:rFonts w:ascii="Times New Roman" w:hAnsi="Times New Roman" w:cs="Times New Roman"/>
          <w:sz w:val="24"/>
          <w:szCs w:val="24"/>
          <w:lang w:val="en-US"/>
        </w:rPr>
        <w:t xml:space="preserve"> entities. This m</w:t>
      </w:r>
      <w:r w:rsidR="009826A0">
        <w:rPr>
          <w:rFonts w:ascii="Times New Roman" w:hAnsi="Times New Roman" w:cs="Times New Roman"/>
          <w:sz w:val="24"/>
          <w:szCs w:val="24"/>
          <w:lang w:val="en-US"/>
        </w:rPr>
        <w:t>e</w:t>
      </w:r>
      <w:r w:rsidR="005D2004">
        <w:rPr>
          <w:rFonts w:ascii="Times New Roman" w:hAnsi="Times New Roman" w:cs="Times New Roman"/>
          <w:sz w:val="24"/>
          <w:szCs w:val="24"/>
          <w:lang w:val="en-US"/>
        </w:rPr>
        <w:t xml:space="preserve">ans they are made </w:t>
      </w:r>
      <w:r w:rsidR="0045026C">
        <w:rPr>
          <w:rFonts w:ascii="Times New Roman" w:hAnsi="Times New Roman" w:cs="Times New Roman"/>
          <w:sz w:val="24"/>
          <w:szCs w:val="24"/>
          <w:lang w:val="en-US"/>
        </w:rPr>
        <w:t xml:space="preserve">available for thought and linguistic reference </w:t>
      </w:r>
      <w:r w:rsidR="005D2004">
        <w:rPr>
          <w:rFonts w:ascii="Times New Roman" w:hAnsi="Times New Roman" w:cs="Times New Roman"/>
          <w:sz w:val="24"/>
          <w:szCs w:val="24"/>
          <w:lang w:val="en-US"/>
        </w:rPr>
        <w:t xml:space="preserve">by the use of </w:t>
      </w:r>
      <w:r w:rsidR="009634BB">
        <w:rPr>
          <w:rFonts w:ascii="Times New Roman" w:hAnsi="Times New Roman" w:cs="Times New Roman"/>
          <w:sz w:val="24"/>
          <w:szCs w:val="24"/>
          <w:lang w:val="en-US"/>
        </w:rPr>
        <w:t xml:space="preserve">certain </w:t>
      </w:r>
      <w:r w:rsidR="005D2004">
        <w:rPr>
          <w:rFonts w:ascii="Times New Roman" w:hAnsi="Times New Roman" w:cs="Times New Roman"/>
          <w:sz w:val="24"/>
          <w:szCs w:val="24"/>
          <w:lang w:val="en-US"/>
        </w:rPr>
        <w:t>object</w:t>
      </w:r>
      <w:r w:rsidR="009826A0">
        <w:rPr>
          <w:rFonts w:ascii="Times New Roman" w:hAnsi="Times New Roman" w:cs="Times New Roman"/>
          <w:sz w:val="24"/>
          <w:szCs w:val="24"/>
          <w:lang w:val="en-US"/>
        </w:rPr>
        <w:t>-</w:t>
      </w:r>
      <w:r w:rsidR="005D2004">
        <w:rPr>
          <w:rFonts w:ascii="Times New Roman" w:hAnsi="Times New Roman" w:cs="Times New Roman"/>
          <w:sz w:val="24"/>
          <w:szCs w:val="24"/>
          <w:lang w:val="en-US"/>
        </w:rPr>
        <w:t xml:space="preserve">introducing </w:t>
      </w:r>
      <w:r w:rsidR="00F806CF">
        <w:rPr>
          <w:rFonts w:ascii="Times New Roman" w:hAnsi="Times New Roman" w:cs="Times New Roman"/>
          <w:sz w:val="24"/>
          <w:szCs w:val="24"/>
          <w:lang w:val="en-US"/>
        </w:rPr>
        <w:t xml:space="preserve">linguistic </w:t>
      </w:r>
      <w:r w:rsidR="005D2004">
        <w:rPr>
          <w:rFonts w:ascii="Times New Roman" w:hAnsi="Times New Roman" w:cs="Times New Roman"/>
          <w:sz w:val="24"/>
          <w:szCs w:val="24"/>
          <w:lang w:val="en-US"/>
        </w:rPr>
        <w:t>devices</w:t>
      </w:r>
      <w:r w:rsidR="00F806CF">
        <w:rPr>
          <w:rFonts w:ascii="Times New Roman" w:hAnsi="Times New Roman" w:cs="Times New Roman"/>
          <w:sz w:val="24"/>
          <w:szCs w:val="24"/>
          <w:lang w:val="en-US"/>
        </w:rPr>
        <w:t xml:space="preserve"> (</w:t>
      </w:r>
      <w:r w:rsidR="00F806CF" w:rsidRPr="007B0EA5">
        <w:rPr>
          <w:rFonts w:ascii="Times New Roman" w:hAnsi="Times New Roman" w:cs="Times New Roman"/>
          <w:i/>
          <w:sz w:val="24"/>
          <w:szCs w:val="24"/>
          <w:lang w:val="en-US"/>
        </w:rPr>
        <w:t>the property of being happy</w:t>
      </w:r>
      <w:r w:rsidR="00F806CF">
        <w:rPr>
          <w:rFonts w:ascii="Times New Roman" w:hAnsi="Times New Roman" w:cs="Times New Roman"/>
          <w:sz w:val="24"/>
          <w:szCs w:val="24"/>
          <w:lang w:val="en-US"/>
        </w:rPr>
        <w:t>), yet on the basis</w:t>
      </w:r>
      <w:r w:rsidR="008B4AB3">
        <w:rPr>
          <w:rFonts w:ascii="Times New Roman" w:hAnsi="Times New Roman" w:cs="Times New Roman"/>
          <w:sz w:val="24"/>
          <w:szCs w:val="24"/>
          <w:lang w:val="en-US"/>
        </w:rPr>
        <w:t xml:space="preserve"> of</w:t>
      </w:r>
      <w:r w:rsidR="00F806CF">
        <w:rPr>
          <w:rFonts w:ascii="Times New Roman" w:hAnsi="Times New Roman" w:cs="Times New Roman"/>
          <w:sz w:val="24"/>
          <w:szCs w:val="24"/>
          <w:lang w:val="en-US"/>
        </w:rPr>
        <w:t xml:space="preserve"> language-independent conditions actually obtaining (John’s being happy)</w:t>
      </w:r>
      <w:r w:rsidR="005D2004">
        <w:rPr>
          <w:rFonts w:ascii="Times New Roman" w:hAnsi="Times New Roman" w:cs="Times New Roman"/>
          <w:sz w:val="24"/>
          <w:szCs w:val="24"/>
          <w:lang w:val="en-US"/>
        </w:rPr>
        <w:t xml:space="preserve">. </w:t>
      </w:r>
    </w:p>
    <w:p w:rsidR="00902DCA" w:rsidRDefault="00F806CF" w:rsidP="000F54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2004">
        <w:rPr>
          <w:rFonts w:ascii="Times New Roman" w:hAnsi="Times New Roman" w:cs="Times New Roman"/>
          <w:sz w:val="24"/>
          <w:szCs w:val="24"/>
          <w:lang w:val="en-US"/>
        </w:rPr>
        <w:t>Non</w:t>
      </w:r>
      <w:r w:rsidR="004E2400">
        <w:rPr>
          <w:rFonts w:ascii="Times New Roman" w:hAnsi="Times New Roman" w:cs="Times New Roman"/>
          <w:sz w:val="24"/>
          <w:szCs w:val="24"/>
          <w:lang w:val="en-US"/>
        </w:rPr>
        <w:t>-</w:t>
      </w:r>
      <w:r w:rsidR="005D2004">
        <w:rPr>
          <w:rFonts w:ascii="Times New Roman" w:hAnsi="Times New Roman" w:cs="Times New Roman"/>
          <w:sz w:val="24"/>
          <w:szCs w:val="24"/>
          <w:lang w:val="en-US"/>
        </w:rPr>
        <w:t xml:space="preserve">worldly facts </w:t>
      </w:r>
      <w:r w:rsidR="009634BB">
        <w:rPr>
          <w:rFonts w:ascii="Times New Roman" w:hAnsi="Times New Roman" w:cs="Times New Roman"/>
          <w:sz w:val="24"/>
          <w:szCs w:val="24"/>
          <w:lang w:val="en-US"/>
        </w:rPr>
        <w:t>are</w:t>
      </w:r>
      <w:r w:rsidR="009826A0">
        <w:rPr>
          <w:rFonts w:ascii="Times New Roman" w:hAnsi="Times New Roman" w:cs="Times New Roman"/>
          <w:sz w:val="24"/>
          <w:szCs w:val="24"/>
          <w:lang w:val="en-US"/>
        </w:rPr>
        <w:t xml:space="preserve"> </w:t>
      </w:r>
      <w:r w:rsidR="006F1E53">
        <w:rPr>
          <w:rFonts w:ascii="Times New Roman" w:hAnsi="Times New Roman" w:cs="Times New Roman"/>
          <w:sz w:val="24"/>
          <w:szCs w:val="24"/>
          <w:lang w:val="en-US"/>
        </w:rPr>
        <w:t>another example</w:t>
      </w:r>
      <w:r>
        <w:rPr>
          <w:rFonts w:ascii="Times New Roman" w:hAnsi="Times New Roman" w:cs="Times New Roman"/>
          <w:sz w:val="24"/>
          <w:szCs w:val="24"/>
          <w:lang w:val="en-US"/>
        </w:rPr>
        <w:t xml:space="preserve"> for which the notion of a pleonastic object is</w:t>
      </w:r>
      <w:r w:rsidR="009634BB">
        <w:rPr>
          <w:rFonts w:ascii="Times New Roman" w:hAnsi="Times New Roman" w:cs="Times New Roman"/>
          <w:sz w:val="24"/>
          <w:szCs w:val="24"/>
          <w:lang w:val="en-US"/>
        </w:rPr>
        <w:t xml:space="preserve"> particularly</w:t>
      </w:r>
      <w:r>
        <w:rPr>
          <w:rFonts w:ascii="Times New Roman" w:hAnsi="Times New Roman" w:cs="Times New Roman"/>
          <w:sz w:val="24"/>
          <w:szCs w:val="24"/>
          <w:lang w:val="en-US"/>
        </w:rPr>
        <w:t xml:space="preserve"> suited</w:t>
      </w:r>
      <w:r w:rsidR="006F1E53">
        <w:rPr>
          <w:rFonts w:ascii="Times New Roman" w:hAnsi="Times New Roman" w:cs="Times New Roman"/>
          <w:sz w:val="24"/>
          <w:szCs w:val="24"/>
          <w:lang w:val="en-US"/>
        </w:rPr>
        <w:t>. Non</w:t>
      </w:r>
      <w:r w:rsidR="00960FE2">
        <w:rPr>
          <w:rFonts w:ascii="Times New Roman" w:hAnsi="Times New Roman" w:cs="Times New Roman"/>
          <w:sz w:val="24"/>
          <w:szCs w:val="24"/>
          <w:lang w:val="en-US"/>
        </w:rPr>
        <w:t>-</w:t>
      </w:r>
      <w:r w:rsidR="006F1E53">
        <w:rPr>
          <w:rFonts w:ascii="Times New Roman" w:hAnsi="Times New Roman" w:cs="Times New Roman"/>
          <w:sz w:val="24"/>
          <w:szCs w:val="24"/>
          <w:lang w:val="en-US"/>
        </w:rPr>
        <w:t xml:space="preserve">worldly facts are the referents of canonical fact descriptions </w:t>
      </w:r>
      <w:r w:rsidR="003D76B9">
        <w:rPr>
          <w:rFonts w:ascii="Times New Roman" w:hAnsi="Times New Roman" w:cs="Times New Roman"/>
          <w:sz w:val="24"/>
          <w:szCs w:val="24"/>
          <w:lang w:val="en-US"/>
        </w:rPr>
        <w:t>of the sort</w:t>
      </w:r>
      <w:r w:rsidR="006F1E53">
        <w:rPr>
          <w:rFonts w:ascii="Times New Roman" w:hAnsi="Times New Roman" w:cs="Times New Roman"/>
          <w:sz w:val="24"/>
          <w:szCs w:val="24"/>
          <w:lang w:val="en-US"/>
        </w:rPr>
        <w:t xml:space="preserve"> </w:t>
      </w:r>
      <w:r w:rsidR="006F1E53" w:rsidRPr="003D76B9">
        <w:rPr>
          <w:rFonts w:ascii="Times New Roman" w:hAnsi="Times New Roman" w:cs="Times New Roman"/>
          <w:i/>
          <w:sz w:val="24"/>
          <w:szCs w:val="24"/>
          <w:lang w:val="en-US"/>
        </w:rPr>
        <w:t>the fact that someone entered the room</w:t>
      </w:r>
      <w:r w:rsidR="006F1E53">
        <w:rPr>
          <w:rFonts w:ascii="Times New Roman" w:hAnsi="Times New Roman" w:cs="Times New Roman"/>
          <w:sz w:val="24"/>
          <w:szCs w:val="24"/>
          <w:lang w:val="en-US"/>
        </w:rPr>
        <w:t xml:space="preserve"> or </w:t>
      </w:r>
      <w:r w:rsidR="006F1E53" w:rsidRPr="003D76B9">
        <w:rPr>
          <w:rFonts w:ascii="Times New Roman" w:hAnsi="Times New Roman" w:cs="Times New Roman"/>
          <w:i/>
          <w:sz w:val="24"/>
          <w:szCs w:val="24"/>
          <w:lang w:val="en-US"/>
        </w:rPr>
        <w:t>the fact that John won the race or Mary did</w:t>
      </w:r>
      <w:r w:rsidR="006F1E53">
        <w:rPr>
          <w:rFonts w:ascii="Times New Roman" w:hAnsi="Times New Roman" w:cs="Times New Roman"/>
          <w:sz w:val="24"/>
          <w:szCs w:val="24"/>
          <w:lang w:val="en-US"/>
        </w:rPr>
        <w:t>.  T</w:t>
      </w:r>
      <w:r w:rsidR="009826A0">
        <w:rPr>
          <w:rFonts w:ascii="Times New Roman" w:hAnsi="Times New Roman" w:cs="Times New Roman"/>
          <w:sz w:val="24"/>
          <w:szCs w:val="24"/>
          <w:lang w:val="en-US"/>
        </w:rPr>
        <w:t>hey exist in vi</w:t>
      </w:r>
      <w:r w:rsidR="00FF6A3B">
        <w:rPr>
          <w:rFonts w:ascii="Times New Roman" w:hAnsi="Times New Roman" w:cs="Times New Roman"/>
          <w:sz w:val="24"/>
          <w:szCs w:val="24"/>
          <w:lang w:val="en-US"/>
        </w:rPr>
        <w:t>r</w:t>
      </w:r>
      <w:r w:rsidR="009826A0">
        <w:rPr>
          <w:rFonts w:ascii="Times New Roman" w:hAnsi="Times New Roman" w:cs="Times New Roman"/>
          <w:sz w:val="24"/>
          <w:szCs w:val="24"/>
          <w:lang w:val="en-US"/>
        </w:rPr>
        <w:t xml:space="preserve">tue of </w:t>
      </w:r>
      <w:r w:rsidR="006F1E53">
        <w:rPr>
          <w:rFonts w:ascii="Times New Roman" w:hAnsi="Times New Roman" w:cs="Times New Roman"/>
          <w:sz w:val="24"/>
          <w:szCs w:val="24"/>
          <w:lang w:val="en-US"/>
        </w:rPr>
        <w:t xml:space="preserve">particular sentences or propositions being true and </w:t>
      </w:r>
      <w:r w:rsidR="005A2867">
        <w:rPr>
          <w:rFonts w:ascii="Times New Roman" w:hAnsi="Times New Roman" w:cs="Times New Roman"/>
          <w:sz w:val="24"/>
          <w:szCs w:val="24"/>
          <w:lang w:val="en-US"/>
        </w:rPr>
        <w:t>thus exist</w:t>
      </w:r>
      <w:r w:rsidR="006F1E53">
        <w:rPr>
          <w:rFonts w:ascii="Times New Roman" w:hAnsi="Times New Roman" w:cs="Times New Roman"/>
          <w:sz w:val="24"/>
          <w:szCs w:val="24"/>
          <w:lang w:val="en-US"/>
        </w:rPr>
        <w:t xml:space="preserve"> lang</w:t>
      </w:r>
      <w:r w:rsidR="00C70B9D">
        <w:rPr>
          <w:rFonts w:ascii="Times New Roman" w:hAnsi="Times New Roman" w:cs="Times New Roman"/>
          <w:sz w:val="24"/>
          <w:szCs w:val="24"/>
          <w:lang w:val="en-US"/>
        </w:rPr>
        <w:t>u</w:t>
      </w:r>
      <w:r w:rsidR="006F1E53">
        <w:rPr>
          <w:rFonts w:ascii="Times New Roman" w:hAnsi="Times New Roman" w:cs="Times New Roman"/>
          <w:sz w:val="24"/>
          <w:szCs w:val="24"/>
          <w:lang w:val="en-US"/>
        </w:rPr>
        <w:t>age-independently</w:t>
      </w:r>
      <w:r w:rsidR="005A2867">
        <w:rPr>
          <w:rFonts w:ascii="Times New Roman" w:hAnsi="Times New Roman" w:cs="Times New Roman"/>
          <w:sz w:val="24"/>
          <w:szCs w:val="24"/>
          <w:lang w:val="en-US"/>
        </w:rPr>
        <w:t>. However,</w:t>
      </w:r>
      <w:r w:rsidR="009826A0">
        <w:rPr>
          <w:rFonts w:ascii="Times New Roman" w:hAnsi="Times New Roman" w:cs="Times New Roman"/>
          <w:sz w:val="24"/>
          <w:szCs w:val="24"/>
          <w:lang w:val="en-US"/>
        </w:rPr>
        <w:t xml:space="preserve"> we can hardly </w:t>
      </w:r>
      <w:r w:rsidR="005A2867">
        <w:rPr>
          <w:rFonts w:ascii="Times New Roman" w:hAnsi="Times New Roman" w:cs="Times New Roman"/>
          <w:sz w:val="24"/>
          <w:szCs w:val="24"/>
          <w:lang w:val="en-US"/>
        </w:rPr>
        <w:t>talk</w:t>
      </w:r>
      <w:r w:rsidR="009826A0">
        <w:rPr>
          <w:rFonts w:ascii="Times New Roman" w:hAnsi="Times New Roman" w:cs="Times New Roman"/>
          <w:sz w:val="24"/>
          <w:szCs w:val="24"/>
          <w:lang w:val="en-US"/>
        </w:rPr>
        <w:t xml:space="preserve"> or think about them without using fact-introducing devices, canonical fact descriptions of the sort </w:t>
      </w:r>
      <w:r w:rsidR="009826A0" w:rsidRPr="003D76B9">
        <w:rPr>
          <w:rFonts w:ascii="Times New Roman" w:hAnsi="Times New Roman" w:cs="Times New Roman"/>
          <w:i/>
          <w:sz w:val="24"/>
          <w:szCs w:val="24"/>
          <w:lang w:val="en-US"/>
        </w:rPr>
        <w:t>the fact that</w:t>
      </w:r>
      <w:r w:rsidR="009826A0">
        <w:rPr>
          <w:rFonts w:ascii="Times New Roman" w:hAnsi="Times New Roman" w:cs="Times New Roman"/>
          <w:sz w:val="24"/>
          <w:szCs w:val="24"/>
          <w:lang w:val="en-US"/>
        </w:rPr>
        <w:t xml:space="preserve"> S.</w:t>
      </w:r>
      <w:r w:rsidR="003D76B9">
        <w:rPr>
          <w:rFonts w:ascii="Times New Roman" w:hAnsi="Times New Roman" w:cs="Times New Roman"/>
          <w:sz w:val="24"/>
          <w:szCs w:val="24"/>
          <w:lang w:val="en-US"/>
        </w:rPr>
        <w:t xml:space="preserve"> </w:t>
      </w:r>
    </w:p>
    <w:p w:rsidR="00902DCA" w:rsidRDefault="00862D40" w:rsidP="00297A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7235">
        <w:rPr>
          <w:rFonts w:ascii="Times New Roman" w:hAnsi="Times New Roman" w:cs="Times New Roman"/>
          <w:sz w:val="24"/>
          <w:szCs w:val="24"/>
          <w:lang w:val="en-US"/>
        </w:rPr>
        <w:t>Language-driven countability sides with</w:t>
      </w:r>
      <w:r w:rsidR="00842151">
        <w:rPr>
          <w:rFonts w:ascii="Times New Roman" w:hAnsi="Times New Roman" w:cs="Times New Roman"/>
          <w:sz w:val="24"/>
          <w:szCs w:val="24"/>
          <w:lang w:val="en-US"/>
        </w:rPr>
        <w:t xml:space="preserve"> pleonastic,</w:t>
      </w:r>
      <w:r w:rsidR="005B7235">
        <w:rPr>
          <w:rFonts w:ascii="Times New Roman" w:hAnsi="Times New Roman" w:cs="Times New Roman"/>
          <w:sz w:val="24"/>
          <w:szCs w:val="24"/>
          <w:lang w:val="en-US"/>
        </w:rPr>
        <w:t xml:space="preserve"> </w:t>
      </w:r>
      <w:r w:rsidR="00263CC9">
        <w:rPr>
          <w:rFonts w:ascii="Times New Roman" w:hAnsi="Times New Roman" w:cs="Times New Roman"/>
          <w:sz w:val="24"/>
          <w:szCs w:val="24"/>
          <w:lang w:val="en-US"/>
        </w:rPr>
        <w:t>‘</w:t>
      </w:r>
      <w:r w:rsidR="005B7235">
        <w:rPr>
          <w:rFonts w:ascii="Times New Roman" w:hAnsi="Times New Roman" w:cs="Times New Roman"/>
          <w:sz w:val="24"/>
          <w:szCs w:val="24"/>
          <w:lang w:val="en-US"/>
        </w:rPr>
        <w:t>language-created, language</w:t>
      </w:r>
      <w:r w:rsidR="00C55714">
        <w:rPr>
          <w:rFonts w:ascii="Times New Roman" w:hAnsi="Times New Roman" w:cs="Times New Roman"/>
          <w:sz w:val="24"/>
          <w:szCs w:val="24"/>
          <w:lang w:val="en-US"/>
        </w:rPr>
        <w:t xml:space="preserve"> </w:t>
      </w:r>
      <w:r w:rsidR="005B7235">
        <w:rPr>
          <w:rFonts w:ascii="Times New Roman" w:hAnsi="Times New Roman" w:cs="Times New Roman"/>
          <w:sz w:val="24"/>
          <w:szCs w:val="24"/>
          <w:lang w:val="en-US"/>
        </w:rPr>
        <w:t>independent</w:t>
      </w:r>
      <w:r w:rsidR="00263CC9">
        <w:rPr>
          <w:rFonts w:ascii="Times New Roman" w:hAnsi="Times New Roman" w:cs="Times New Roman"/>
          <w:sz w:val="24"/>
          <w:szCs w:val="24"/>
          <w:lang w:val="en-US"/>
        </w:rPr>
        <w:t>’</w:t>
      </w:r>
      <w:r w:rsidR="005B7235">
        <w:rPr>
          <w:rFonts w:ascii="Times New Roman" w:hAnsi="Times New Roman" w:cs="Times New Roman"/>
          <w:sz w:val="24"/>
          <w:szCs w:val="24"/>
          <w:lang w:val="en-US"/>
        </w:rPr>
        <w:t xml:space="preserve"> </w:t>
      </w:r>
      <w:r w:rsidR="00C55714">
        <w:rPr>
          <w:rFonts w:ascii="Times New Roman" w:hAnsi="Times New Roman" w:cs="Times New Roman"/>
          <w:sz w:val="24"/>
          <w:szCs w:val="24"/>
          <w:lang w:val="en-US"/>
        </w:rPr>
        <w:t>objects</w:t>
      </w:r>
      <w:r w:rsidR="00842151">
        <w:rPr>
          <w:rFonts w:ascii="Times New Roman" w:hAnsi="Times New Roman" w:cs="Times New Roman"/>
          <w:sz w:val="24"/>
          <w:szCs w:val="24"/>
          <w:lang w:val="en-US"/>
        </w:rPr>
        <w:t>: countability is made available by the use of particular linguistic devices</w:t>
      </w:r>
      <w:r w:rsidR="00B67480">
        <w:rPr>
          <w:rFonts w:ascii="Times New Roman" w:hAnsi="Times New Roman" w:cs="Times New Roman"/>
          <w:sz w:val="24"/>
          <w:szCs w:val="24"/>
          <w:lang w:val="en-US"/>
        </w:rPr>
        <w:t xml:space="preserve"> that select entities as units</w:t>
      </w:r>
      <w:r w:rsidR="00842151">
        <w:rPr>
          <w:rFonts w:ascii="Times New Roman" w:hAnsi="Times New Roman" w:cs="Times New Roman"/>
          <w:sz w:val="24"/>
          <w:szCs w:val="24"/>
          <w:lang w:val="en-US"/>
        </w:rPr>
        <w:t xml:space="preserve">. </w:t>
      </w:r>
      <w:r w:rsidR="00E47577">
        <w:rPr>
          <w:rFonts w:ascii="Times New Roman" w:hAnsi="Times New Roman" w:cs="Times New Roman"/>
          <w:sz w:val="24"/>
          <w:szCs w:val="24"/>
          <w:lang w:val="en-US"/>
        </w:rPr>
        <w:t>As with pleonastic entities, this</w:t>
      </w:r>
      <w:r w:rsidR="00842151">
        <w:rPr>
          <w:rFonts w:ascii="Times New Roman" w:hAnsi="Times New Roman" w:cs="Times New Roman"/>
          <w:sz w:val="24"/>
          <w:szCs w:val="24"/>
          <w:lang w:val="en-US"/>
        </w:rPr>
        <w:t xml:space="preserve"> need not mean that </w:t>
      </w:r>
      <w:r w:rsidR="00297AD3">
        <w:rPr>
          <w:rFonts w:ascii="Times New Roman" w:hAnsi="Times New Roman" w:cs="Times New Roman"/>
          <w:sz w:val="24"/>
          <w:szCs w:val="24"/>
          <w:lang w:val="en-US"/>
        </w:rPr>
        <w:t xml:space="preserve">linguistically conveyed </w:t>
      </w:r>
      <w:r w:rsidR="00842151">
        <w:rPr>
          <w:rFonts w:ascii="Times New Roman" w:hAnsi="Times New Roman" w:cs="Times New Roman"/>
          <w:sz w:val="24"/>
          <w:szCs w:val="24"/>
          <w:lang w:val="en-US"/>
        </w:rPr>
        <w:t>unity is in fact created</w:t>
      </w:r>
      <w:r w:rsidR="00297AD3">
        <w:rPr>
          <w:rFonts w:ascii="Times New Roman" w:hAnsi="Times New Roman" w:cs="Times New Roman"/>
          <w:sz w:val="24"/>
          <w:szCs w:val="24"/>
          <w:lang w:val="en-US"/>
        </w:rPr>
        <w:t xml:space="preserve"> and thus imposed by the mind</w:t>
      </w:r>
      <w:r w:rsidR="00842151">
        <w:rPr>
          <w:rFonts w:ascii="Times New Roman" w:hAnsi="Times New Roman" w:cs="Times New Roman"/>
          <w:sz w:val="24"/>
          <w:szCs w:val="24"/>
          <w:lang w:val="en-US"/>
        </w:rPr>
        <w:t>; rather it is selected</w:t>
      </w:r>
      <w:r w:rsidR="00E96311">
        <w:rPr>
          <w:rFonts w:ascii="Times New Roman" w:hAnsi="Times New Roman" w:cs="Times New Roman"/>
          <w:sz w:val="24"/>
          <w:szCs w:val="24"/>
          <w:lang w:val="en-US"/>
        </w:rPr>
        <w:t xml:space="preserve"> among the various conditions of unity that in fact obtain</w:t>
      </w:r>
      <w:r w:rsidR="00842151">
        <w:rPr>
          <w:rFonts w:ascii="Times New Roman" w:hAnsi="Times New Roman" w:cs="Times New Roman"/>
          <w:sz w:val="24"/>
          <w:szCs w:val="24"/>
          <w:lang w:val="en-US"/>
        </w:rPr>
        <w:t xml:space="preserve">. </w:t>
      </w:r>
      <w:r w:rsidR="00297AD3">
        <w:rPr>
          <w:rFonts w:ascii="Times New Roman" w:hAnsi="Times New Roman" w:cs="Times New Roman"/>
          <w:sz w:val="24"/>
          <w:szCs w:val="24"/>
          <w:lang w:val="en-US"/>
        </w:rPr>
        <w:t>Language makes unity and countability available by selecting entities as units</w:t>
      </w:r>
      <w:r w:rsidR="007D53AA">
        <w:rPr>
          <w:rFonts w:ascii="Times New Roman" w:hAnsi="Times New Roman" w:cs="Times New Roman"/>
          <w:sz w:val="24"/>
          <w:szCs w:val="24"/>
          <w:lang w:val="en-US"/>
        </w:rPr>
        <w:t xml:space="preserve">, just as </w:t>
      </w:r>
      <w:r w:rsidR="00842151">
        <w:rPr>
          <w:rFonts w:ascii="Times New Roman" w:hAnsi="Times New Roman" w:cs="Times New Roman"/>
          <w:sz w:val="24"/>
          <w:szCs w:val="24"/>
          <w:lang w:val="en-US"/>
        </w:rPr>
        <w:t xml:space="preserve">pleonastic entities are not </w:t>
      </w:r>
      <w:r w:rsidR="00B71DAA">
        <w:rPr>
          <w:rFonts w:ascii="Times New Roman" w:hAnsi="Times New Roman" w:cs="Times New Roman"/>
          <w:sz w:val="24"/>
          <w:szCs w:val="24"/>
          <w:lang w:val="en-US"/>
        </w:rPr>
        <w:t xml:space="preserve">literally </w:t>
      </w:r>
      <w:r w:rsidR="00842151">
        <w:rPr>
          <w:rFonts w:ascii="Times New Roman" w:hAnsi="Times New Roman" w:cs="Times New Roman"/>
          <w:sz w:val="24"/>
          <w:szCs w:val="24"/>
          <w:lang w:val="en-US"/>
        </w:rPr>
        <w:t>created</w:t>
      </w:r>
      <w:r w:rsidR="007D53AA">
        <w:rPr>
          <w:rFonts w:ascii="Times New Roman" w:hAnsi="Times New Roman" w:cs="Times New Roman"/>
          <w:sz w:val="24"/>
          <w:szCs w:val="24"/>
          <w:lang w:val="en-US"/>
        </w:rPr>
        <w:t xml:space="preserve"> but made available by the relevant object-introducing linguistic devices, </w:t>
      </w:r>
      <w:r w:rsidR="00CF1634">
        <w:rPr>
          <w:rFonts w:ascii="Times New Roman" w:hAnsi="Times New Roman" w:cs="Times New Roman"/>
          <w:sz w:val="24"/>
          <w:szCs w:val="24"/>
          <w:lang w:val="en-US"/>
        </w:rPr>
        <w:t xml:space="preserve">in virtue of </w:t>
      </w:r>
      <w:r w:rsidR="00E47577">
        <w:rPr>
          <w:rFonts w:ascii="Times New Roman" w:hAnsi="Times New Roman" w:cs="Times New Roman"/>
          <w:sz w:val="24"/>
          <w:szCs w:val="24"/>
          <w:lang w:val="en-US"/>
        </w:rPr>
        <w:t>language-</w:t>
      </w:r>
      <w:r w:rsidR="00842151">
        <w:rPr>
          <w:rFonts w:ascii="Times New Roman" w:hAnsi="Times New Roman" w:cs="Times New Roman"/>
          <w:sz w:val="24"/>
          <w:szCs w:val="24"/>
          <w:lang w:val="en-US"/>
        </w:rPr>
        <w:t>independent conditions obtaining</w:t>
      </w:r>
      <w:r w:rsidR="00B71DAA">
        <w:rPr>
          <w:rFonts w:ascii="Times New Roman" w:hAnsi="Times New Roman" w:cs="Times New Roman"/>
          <w:sz w:val="24"/>
          <w:szCs w:val="24"/>
          <w:lang w:val="en-US"/>
        </w:rPr>
        <w:t xml:space="preserve">. </w:t>
      </w:r>
      <w:r w:rsidR="00B67480">
        <w:rPr>
          <w:rFonts w:ascii="Times New Roman" w:hAnsi="Times New Roman" w:cs="Times New Roman"/>
          <w:sz w:val="24"/>
          <w:szCs w:val="24"/>
          <w:lang w:val="en-US"/>
        </w:rPr>
        <w:t xml:space="preserve">The ontology of countability </w:t>
      </w:r>
      <w:r w:rsidR="00297AD3">
        <w:rPr>
          <w:rFonts w:ascii="Times New Roman" w:hAnsi="Times New Roman" w:cs="Times New Roman"/>
          <w:sz w:val="24"/>
          <w:szCs w:val="24"/>
          <w:lang w:val="en-US"/>
        </w:rPr>
        <w:t xml:space="preserve">and the ontology of pleonastic entities </w:t>
      </w:r>
      <w:r w:rsidR="007D53AA">
        <w:rPr>
          <w:rFonts w:ascii="Times New Roman" w:hAnsi="Times New Roman" w:cs="Times New Roman"/>
          <w:sz w:val="24"/>
          <w:szCs w:val="24"/>
          <w:lang w:val="en-US"/>
        </w:rPr>
        <w:t>thus belong to the same level of language-driven ontology</w:t>
      </w:r>
    </w:p>
    <w:p w:rsidR="00535B00" w:rsidRDefault="00535B00" w:rsidP="003A47E6">
      <w:pPr>
        <w:tabs>
          <w:tab w:val="left" w:pos="7157"/>
        </w:tabs>
        <w:spacing w:after="0" w:line="360" w:lineRule="auto"/>
        <w:rPr>
          <w:rFonts w:ascii="Times New Roman" w:hAnsi="Times New Roman" w:cs="Times New Roman"/>
          <w:sz w:val="24"/>
          <w:szCs w:val="24"/>
          <w:lang w:val="en-US"/>
        </w:rPr>
      </w:pPr>
    </w:p>
    <w:p w:rsidR="00695045" w:rsidRDefault="00695045" w:rsidP="0069504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 Challenge</w:t>
      </w:r>
      <w:r w:rsidR="00EB06FF">
        <w:rPr>
          <w:rFonts w:ascii="Times New Roman" w:hAnsi="Times New Roman" w:cs="Times New Roman"/>
          <w:b/>
          <w:sz w:val="24"/>
          <w:szCs w:val="24"/>
          <w:lang w:val="en-US"/>
        </w:rPr>
        <w:t xml:space="preserve">d for </w:t>
      </w:r>
      <w:r>
        <w:rPr>
          <w:rFonts w:ascii="Times New Roman" w:hAnsi="Times New Roman" w:cs="Times New Roman"/>
          <w:b/>
          <w:sz w:val="24"/>
          <w:szCs w:val="24"/>
          <w:lang w:val="en-US"/>
        </w:rPr>
        <w:t>formal semantics: o</w:t>
      </w:r>
      <w:r w:rsidRPr="002A511E">
        <w:rPr>
          <w:rFonts w:ascii="Times New Roman" w:hAnsi="Times New Roman" w:cs="Times New Roman"/>
          <w:b/>
          <w:sz w:val="24"/>
          <w:szCs w:val="24"/>
          <w:lang w:val="en-US"/>
        </w:rPr>
        <w:t xml:space="preserve">ntological commitment to sums </w:t>
      </w:r>
    </w:p>
    <w:p w:rsidR="00695045" w:rsidRDefault="00695045" w:rsidP="00695045">
      <w:pPr>
        <w:spacing w:after="0" w:line="360" w:lineRule="auto"/>
        <w:rPr>
          <w:rFonts w:ascii="Times New Roman" w:hAnsi="Times New Roman" w:cs="Times New Roman"/>
          <w:sz w:val="24"/>
          <w:szCs w:val="24"/>
          <w:lang w:val="en-US"/>
        </w:rPr>
      </w:pPr>
    </w:p>
    <w:p w:rsidR="006D64FA"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Pluralities and quantities do not have unity and thus do not count as single entities; pluralities are not </w:t>
      </w:r>
      <w:r w:rsidR="00366F08">
        <w:rPr>
          <w:rFonts w:ascii="Times New Roman" w:hAnsi="Times New Roman" w:cs="Times New Roman"/>
          <w:sz w:val="24"/>
          <w:szCs w:val="24"/>
          <w:lang w:val="en-US"/>
        </w:rPr>
        <w:t>‘</w:t>
      </w:r>
      <w:r>
        <w:rPr>
          <w:rFonts w:ascii="Times New Roman" w:hAnsi="Times New Roman" w:cs="Times New Roman"/>
          <w:sz w:val="24"/>
          <w:szCs w:val="24"/>
          <w:lang w:val="en-US"/>
        </w:rPr>
        <w:t>one</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but </w:t>
      </w:r>
      <w:r w:rsidR="00366F08">
        <w:rPr>
          <w:rFonts w:ascii="Times New Roman" w:hAnsi="Times New Roman" w:cs="Times New Roman"/>
          <w:sz w:val="24"/>
          <w:szCs w:val="24"/>
          <w:lang w:val="en-US"/>
        </w:rPr>
        <w:t>‘</w:t>
      </w:r>
      <w:r>
        <w:rPr>
          <w:rFonts w:ascii="Times New Roman" w:hAnsi="Times New Roman" w:cs="Times New Roman"/>
          <w:sz w:val="24"/>
          <w:szCs w:val="24"/>
          <w:lang w:val="en-US"/>
        </w:rPr>
        <w:t>many</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and quantities are neither </w:t>
      </w:r>
      <w:r w:rsidR="00366F08">
        <w:rPr>
          <w:rFonts w:ascii="Times New Roman" w:hAnsi="Times New Roman" w:cs="Times New Roman"/>
          <w:sz w:val="24"/>
          <w:szCs w:val="24"/>
          <w:lang w:val="en-US"/>
        </w:rPr>
        <w:t>‘</w:t>
      </w:r>
      <w:r>
        <w:rPr>
          <w:rFonts w:ascii="Times New Roman" w:hAnsi="Times New Roman" w:cs="Times New Roman"/>
          <w:sz w:val="24"/>
          <w:szCs w:val="24"/>
          <w:lang w:val="en-US"/>
        </w:rPr>
        <w:t>one</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nor </w:t>
      </w:r>
      <w:r w:rsidR="00366F08">
        <w:rPr>
          <w:rFonts w:ascii="Times New Roman" w:hAnsi="Times New Roman" w:cs="Times New Roman"/>
          <w:sz w:val="24"/>
          <w:szCs w:val="24"/>
          <w:lang w:val="en-US"/>
        </w:rPr>
        <w:t>‘</w:t>
      </w:r>
      <w:r>
        <w:rPr>
          <w:rFonts w:ascii="Times New Roman" w:hAnsi="Times New Roman" w:cs="Times New Roman"/>
          <w:sz w:val="24"/>
          <w:szCs w:val="24"/>
          <w:lang w:val="en-US"/>
        </w:rPr>
        <w:t>many</w:t>
      </w:r>
      <w:r w:rsidR="00366F08">
        <w:rPr>
          <w:rFonts w:ascii="Times New Roman" w:hAnsi="Times New Roman" w:cs="Times New Roman"/>
          <w:sz w:val="24"/>
          <w:szCs w:val="24"/>
          <w:lang w:val="en-US"/>
        </w:rPr>
        <w:t>’</w:t>
      </w:r>
      <w:r>
        <w:rPr>
          <w:rFonts w:ascii="Times New Roman" w:hAnsi="Times New Roman" w:cs="Times New Roman"/>
          <w:sz w:val="24"/>
          <w:szCs w:val="24"/>
          <w:lang w:val="en-US"/>
        </w:rPr>
        <w:t xml:space="preserve">. This means that the plurality denoted by </w:t>
      </w:r>
      <w:r w:rsidRPr="008C09C4">
        <w:rPr>
          <w:rFonts w:ascii="Times New Roman" w:hAnsi="Times New Roman" w:cs="Times New Roman"/>
          <w:i/>
          <w:sz w:val="24"/>
          <w:szCs w:val="24"/>
          <w:lang w:val="en-US"/>
        </w:rPr>
        <w:t>the children</w:t>
      </w:r>
      <w:r>
        <w:rPr>
          <w:rFonts w:ascii="Times New Roman" w:hAnsi="Times New Roman" w:cs="Times New Roman"/>
          <w:sz w:val="24"/>
          <w:szCs w:val="24"/>
          <w:lang w:val="en-US"/>
        </w:rPr>
        <w:t xml:space="preserve"> could not possibly be the same entity as that denoted by </w:t>
      </w:r>
      <w:r w:rsidRPr="008C09C4">
        <w:rPr>
          <w:rFonts w:ascii="Times New Roman" w:hAnsi="Times New Roman" w:cs="Times New Roman"/>
          <w:i/>
          <w:sz w:val="24"/>
          <w:szCs w:val="24"/>
          <w:lang w:val="en-US"/>
        </w:rPr>
        <w:t>the sum of the children</w:t>
      </w:r>
      <w:r>
        <w:rPr>
          <w:rFonts w:ascii="Times New Roman" w:hAnsi="Times New Roman" w:cs="Times New Roman"/>
          <w:sz w:val="24"/>
          <w:szCs w:val="24"/>
          <w:lang w:val="en-US"/>
        </w:rPr>
        <w:t xml:space="preserve"> or any other count NPs. The denotation of </w:t>
      </w:r>
      <w:r w:rsidRPr="00CC27ED">
        <w:rPr>
          <w:rFonts w:ascii="Times New Roman" w:hAnsi="Times New Roman" w:cs="Times New Roman"/>
          <w:i/>
          <w:sz w:val="24"/>
          <w:szCs w:val="24"/>
          <w:lang w:val="en-US"/>
        </w:rPr>
        <w:t>the wood</w:t>
      </w:r>
      <w:r>
        <w:rPr>
          <w:rFonts w:ascii="Times New Roman" w:hAnsi="Times New Roman" w:cs="Times New Roman"/>
          <w:sz w:val="24"/>
          <w:szCs w:val="24"/>
          <w:lang w:val="en-US"/>
        </w:rPr>
        <w:t xml:space="preserve"> could not possibly be the same entity as that of </w:t>
      </w:r>
      <w:r w:rsidRPr="006D7EFA">
        <w:rPr>
          <w:rFonts w:ascii="Times New Roman" w:hAnsi="Times New Roman" w:cs="Times New Roman"/>
          <w:i/>
          <w:sz w:val="24"/>
          <w:szCs w:val="24"/>
          <w:lang w:val="en-US"/>
        </w:rPr>
        <w:t>the quantity</w:t>
      </w:r>
      <w:r>
        <w:rPr>
          <w:rFonts w:ascii="Times New Roman" w:hAnsi="Times New Roman" w:cs="Times New Roman"/>
          <w:sz w:val="24"/>
          <w:szCs w:val="24"/>
          <w:lang w:val="en-US"/>
        </w:rPr>
        <w:t xml:space="preserve"> / </w:t>
      </w:r>
      <w:r w:rsidRPr="006D7EFA">
        <w:rPr>
          <w:rFonts w:ascii="Times New Roman" w:hAnsi="Times New Roman" w:cs="Times New Roman"/>
          <w:i/>
          <w:sz w:val="24"/>
          <w:szCs w:val="24"/>
          <w:lang w:val="en-US"/>
        </w:rPr>
        <w:t>amount</w:t>
      </w:r>
      <w:r w:rsidRPr="00CC27ED">
        <w:rPr>
          <w:rFonts w:ascii="Times New Roman" w:hAnsi="Times New Roman" w:cs="Times New Roman"/>
          <w:sz w:val="24"/>
          <w:szCs w:val="24"/>
          <w:lang w:val="en-US"/>
        </w:rPr>
        <w:t xml:space="preserve"> /</w:t>
      </w:r>
      <w:r>
        <w:rPr>
          <w:rFonts w:ascii="Times New Roman" w:hAnsi="Times New Roman" w:cs="Times New Roman"/>
          <w:i/>
          <w:sz w:val="24"/>
          <w:szCs w:val="24"/>
          <w:lang w:val="en-US"/>
        </w:rPr>
        <w:t>heap of woo</w:t>
      </w:r>
      <w:r w:rsidRPr="006D7EFA">
        <w:rPr>
          <w:rFonts w:ascii="Times New Roman" w:hAnsi="Times New Roman" w:cs="Times New Roman"/>
          <w:i/>
          <w:sz w:val="24"/>
          <w:szCs w:val="24"/>
          <w:lang w:val="en-US"/>
        </w:rPr>
        <w:t>d</w:t>
      </w:r>
      <w:r>
        <w:rPr>
          <w:rFonts w:ascii="Times New Roman" w:hAnsi="Times New Roman" w:cs="Times New Roman"/>
          <w:sz w:val="24"/>
          <w:szCs w:val="24"/>
          <w:lang w:val="en-US"/>
        </w:rPr>
        <w:t>. The difference is reflected not only in the applicability of</w:t>
      </w:r>
      <w:r w:rsidRPr="005D72C7">
        <w:rPr>
          <w:rFonts w:ascii="Times New Roman" w:hAnsi="Times New Roman" w:cs="Times New Roman"/>
          <w:i/>
          <w:sz w:val="24"/>
          <w:szCs w:val="24"/>
          <w:lang w:val="en-US"/>
        </w:rPr>
        <w:t xml:space="preserve"> count</w:t>
      </w:r>
      <w:r>
        <w:rPr>
          <w:rFonts w:ascii="Times New Roman" w:hAnsi="Times New Roman" w:cs="Times New Roman"/>
          <w:sz w:val="24"/>
          <w:szCs w:val="24"/>
          <w:lang w:val="en-US"/>
        </w:rPr>
        <w:t xml:space="preserve">-type predicates as well as the strict distributivity of predicates of size and shape. </w:t>
      </w:r>
    </w:p>
    <w:p w:rsidR="00695045" w:rsidRDefault="006D64FA"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5045">
        <w:rPr>
          <w:rFonts w:ascii="Times New Roman" w:hAnsi="Times New Roman" w:cs="Times New Roman"/>
          <w:sz w:val="24"/>
          <w:szCs w:val="24"/>
          <w:lang w:val="en-US"/>
        </w:rPr>
        <w:t xml:space="preserve">It is also reflected in the understanding of the existence predicate </w:t>
      </w:r>
      <w:r w:rsidR="00695045" w:rsidRPr="005D72C7">
        <w:rPr>
          <w:rFonts w:ascii="Times New Roman" w:hAnsi="Times New Roman" w:cs="Times New Roman"/>
          <w:i/>
          <w:sz w:val="24"/>
          <w:szCs w:val="24"/>
          <w:lang w:val="en-US"/>
        </w:rPr>
        <w:t>exist</w:t>
      </w:r>
      <w:r w:rsidR="006950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95045">
        <w:rPr>
          <w:rFonts w:ascii="Times New Roman" w:hAnsi="Times New Roman" w:cs="Times New Roman"/>
          <w:sz w:val="24"/>
          <w:szCs w:val="24"/>
          <w:lang w:val="en-US"/>
        </w:rPr>
        <w:t>The predicate</w:t>
      </w:r>
      <w:r w:rsidR="00695045" w:rsidRPr="00E876FC">
        <w:rPr>
          <w:rFonts w:ascii="Times New Roman" w:hAnsi="Times New Roman" w:cs="Times New Roman"/>
          <w:i/>
          <w:sz w:val="24"/>
          <w:szCs w:val="24"/>
          <w:lang w:val="en-US"/>
        </w:rPr>
        <w:t xml:space="preserve"> exist</w:t>
      </w:r>
      <w:r w:rsidR="00695045">
        <w:rPr>
          <w:rFonts w:ascii="Times New Roman" w:hAnsi="Times New Roman" w:cs="Times New Roman"/>
          <w:sz w:val="24"/>
          <w:szCs w:val="24"/>
          <w:lang w:val="en-US"/>
        </w:rPr>
        <w:t xml:space="preserve"> behaves like predicates of shape and size in that it display</w:t>
      </w:r>
      <w:r w:rsidR="0013020C">
        <w:rPr>
          <w:rFonts w:ascii="Times New Roman" w:hAnsi="Times New Roman" w:cs="Times New Roman"/>
          <w:sz w:val="24"/>
          <w:szCs w:val="24"/>
          <w:lang w:val="en-US"/>
        </w:rPr>
        <w:t>s</w:t>
      </w:r>
      <w:r w:rsidR="00695045">
        <w:rPr>
          <w:rFonts w:ascii="Times New Roman" w:hAnsi="Times New Roman" w:cs="Times New Roman"/>
          <w:sz w:val="24"/>
          <w:szCs w:val="24"/>
          <w:lang w:val="en-US"/>
        </w:rPr>
        <w:t xml:space="preserve"> a strictly distributive reading. Thus, with plurals, </w:t>
      </w:r>
      <w:r w:rsidR="00695045" w:rsidRPr="00E876FC">
        <w:rPr>
          <w:rFonts w:ascii="Times New Roman" w:hAnsi="Times New Roman" w:cs="Times New Roman"/>
          <w:i/>
          <w:sz w:val="24"/>
          <w:szCs w:val="24"/>
          <w:lang w:val="en-US"/>
        </w:rPr>
        <w:t>exist</w:t>
      </w:r>
      <w:r w:rsidR="00695045">
        <w:rPr>
          <w:rFonts w:ascii="Times New Roman" w:hAnsi="Times New Roman" w:cs="Times New Roman"/>
          <w:sz w:val="24"/>
          <w:szCs w:val="24"/>
          <w:lang w:val="en-US"/>
        </w:rPr>
        <w:t xml:space="preserve"> can target only individual members of the plurality, not the plurality as such (Moltmann 2004, 2017):</w:t>
      </w:r>
    </w:p>
    <w:p w:rsidR="00695045" w:rsidRDefault="00695045" w:rsidP="00695045">
      <w:pPr>
        <w:spacing w:after="0" w:line="360" w:lineRule="auto"/>
        <w:rPr>
          <w:rFonts w:ascii="Times New Roman" w:hAnsi="Times New Roman" w:cs="Times New Roman"/>
          <w:sz w:val="24"/>
          <w:szCs w:val="24"/>
          <w:lang w:val="en-US"/>
        </w:rPr>
      </w:pPr>
    </w:p>
    <w:p w:rsidR="00695045" w:rsidRDefault="00566E02"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695045">
        <w:rPr>
          <w:rFonts w:ascii="Times New Roman" w:hAnsi="Times New Roman" w:cs="Times New Roman"/>
          <w:sz w:val="24"/>
          <w:szCs w:val="24"/>
          <w:lang w:val="en-US"/>
        </w:rPr>
        <w:t>) The buildings do not exist.</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95045" w:rsidRDefault="00566E02"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695045">
        <w:rPr>
          <w:rFonts w:ascii="Times New Roman" w:hAnsi="Times New Roman" w:cs="Times New Roman"/>
          <w:sz w:val="24"/>
          <w:szCs w:val="24"/>
          <w:lang w:val="en-US"/>
        </w:rPr>
        <w:t>) cannot possibly be used as a statement</w:t>
      </w:r>
      <w:r w:rsidR="00862D40">
        <w:rPr>
          <w:rFonts w:ascii="Times New Roman" w:hAnsi="Times New Roman" w:cs="Times New Roman"/>
          <w:sz w:val="24"/>
          <w:szCs w:val="24"/>
          <w:lang w:val="en-US"/>
        </w:rPr>
        <w:t xml:space="preserve"> about the existence of the sum</w:t>
      </w:r>
      <w:r w:rsidR="00695045">
        <w:rPr>
          <w:rFonts w:ascii="Times New Roman" w:hAnsi="Times New Roman" w:cs="Times New Roman"/>
          <w:sz w:val="24"/>
          <w:szCs w:val="24"/>
          <w:lang w:val="en-US"/>
        </w:rPr>
        <w:t xml:space="preserve"> as opposed to just the individual members (as a statement, say, by someone </w:t>
      </w:r>
      <w:r w:rsidR="00BC1CF3">
        <w:rPr>
          <w:rFonts w:ascii="Times New Roman" w:hAnsi="Times New Roman" w:cs="Times New Roman"/>
          <w:sz w:val="24"/>
          <w:szCs w:val="24"/>
          <w:lang w:val="en-US"/>
        </w:rPr>
        <w:t>expressing doubt in</w:t>
      </w:r>
      <w:r w:rsidR="00695045">
        <w:rPr>
          <w:rFonts w:ascii="Times New Roman" w:hAnsi="Times New Roman" w:cs="Times New Roman"/>
          <w:sz w:val="24"/>
          <w:szCs w:val="24"/>
          <w:lang w:val="en-US"/>
        </w:rPr>
        <w:t xml:space="preserve"> the existence of </w:t>
      </w:r>
      <w:r w:rsidR="00BC1CF3">
        <w:rPr>
          <w:rFonts w:ascii="Times New Roman" w:hAnsi="Times New Roman" w:cs="Times New Roman"/>
          <w:sz w:val="24"/>
          <w:szCs w:val="24"/>
          <w:lang w:val="en-US"/>
        </w:rPr>
        <w:t>a particular sum</w:t>
      </w:r>
      <w:r w:rsidR="00695045">
        <w:rPr>
          <w:rFonts w:ascii="Times New Roman" w:hAnsi="Times New Roman" w:cs="Times New Roman"/>
          <w:sz w:val="24"/>
          <w:szCs w:val="24"/>
          <w:lang w:val="en-US"/>
        </w:rPr>
        <w:t xml:space="preserve">). The same holds for object mass nouns: </w:t>
      </w:r>
    </w:p>
    <w:p w:rsidR="00695045" w:rsidRDefault="00695045" w:rsidP="00695045">
      <w:pPr>
        <w:spacing w:after="0" w:line="360" w:lineRule="auto"/>
        <w:rPr>
          <w:rFonts w:ascii="Times New Roman" w:hAnsi="Times New Roman" w:cs="Times New Roman"/>
          <w:sz w:val="24"/>
          <w:szCs w:val="24"/>
          <w:lang w:val="en-US"/>
        </w:rPr>
      </w:pPr>
    </w:p>
    <w:p w:rsidR="00695045" w:rsidRDefault="00566E02"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(39</w:t>
      </w:r>
      <w:r w:rsidR="00695045">
        <w:rPr>
          <w:rFonts w:ascii="Times New Roman" w:hAnsi="Times New Roman" w:cs="Times New Roman"/>
          <w:sz w:val="24"/>
          <w:szCs w:val="24"/>
          <w:lang w:val="en-US"/>
        </w:rPr>
        <w:t xml:space="preserve">) The furniture </w:t>
      </w:r>
      <w:r w:rsidR="0037782C">
        <w:rPr>
          <w:rFonts w:ascii="Times New Roman" w:hAnsi="Times New Roman" w:cs="Times New Roman"/>
          <w:sz w:val="24"/>
          <w:szCs w:val="24"/>
          <w:lang w:val="en-US"/>
        </w:rPr>
        <w:t>does not exist</w:t>
      </w:r>
      <w:r w:rsidR="00695045">
        <w:rPr>
          <w:rFonts w:ascii="Times New Roman" w:hAnsi="Times New Roman" w:cs="Times New Roman"/>
          <w:sz w:val="24"/>
          <w:szCs w:val="24"/>
          <w:lang w:val="en-US"/>
        </w:rPr>
        <w:t>.</w:t>
      </w:r>
    </w:p>
    <w:p w:rsidR="00695045" w:rsidRDefault="00695045" w:rsidP="00695045">
      <w:pPr>
        <w:spacing w:after="0" w:line="360" w:lineRule="auto"/>
        <w:rPr>
          <w:rFonts w:ascii="Times New Roman" w:hAnsi="Times New Roman" w:cs="Times New Roman"/>
          <w:sz w:val="24"/>
          <w:szCs w:val="24"/>
          <w:lang w:val="en-US"/>
        </w:rPr>
      </w:pPr>
    </w:p>
    <w:p w:rsidR="00695045" w:rsidRDefault="00C52E0B"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695045">
        <w:rPr>
          <w:rFonts w:ascii="Times New Roman" w:hAnsi="Times New Roman" w:cs="Times New Roman"/>
          <w:sz w:val="24"/>
          <w:szCs w:val="24"/>
          <w:lang w:val="en-US"/>
        </w:rPr>
        <w:t>) can be understood only as a statement about the existence of the individual pieces, not as a statement about the existence of the quantity as such (as a statement, say, by someone doubting the existence of a quantity as an entity separate from the pieces making it up).</w:t>
      </w:r>
      <w:r w:rsidR="00BC1CF3">
        <w:rPr>
          <w:rStyle w:val="FootnoteReference"/>
          <w:rFonts w:ascii="Times New Roman" w:hAnsi="Times New Roman" w:cs="Times New Roman"/>
          <w:sz w:val="24"/>
          <w:szCs w:val="24"/>
          <w:lang w:val="en-US"/>
        </w:rPr>
        <w:footnoteReference w:id="30"/>
      </w:r>
      <w:r w:rsidR="00695045">
        <w:rPr>
          <w:rFonts w:ascii="Times New Roman" w:hAnsi="Times New Roman" w:cs="Times New Roman"/>
          <w:sz w:val="24"/>
          <w:szCs w:val="24"/>
          <w:lang w:val="en-US"/>
        </w:rPr>
        <w:t xml:space="preserve"> </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view that pluralities and quantities are not single entities is not captured by standard semantic theories of plurals and mass nouns, neither those based on extensional mereology in the tradition of Link (1983) nor those that include conditions of integrity besides a part-of relation (Moltmann 1997, 1998). On standard semantic theories, pluralities and quantities are treated as single entities in the very same way as the elements in the denotation of singular count nouns: they all are elements in the domain of entities in any model interpreting the language. As such, they act as semantic values of referential NPs and first-order variables</w:t>
      </w:r>
      <w:r w:rsidR="0037782C">
        <w:rPr>
          <w:rFonts w:ascii="Times New Roman" w:hAnsi="Times New Roman" w:cs="Times New Roman"/>
          <w:sz w:val="24"/>
          <w:szCs w:val="24"/>
          <w:lang w:val="en-US"/>
        </w:rPr>
        <w:t xml:space="preserve"> and are generally taken to form domains that are closed under sum formation</w:t>
      </w:r>
      <w:r>
        <w:rPr>
          <w:rFonts w:ascii="Times New Roman" w:hAnsi="Times New Roman" w:cs="Times New Roman"/>
          <w:sz w:val="24"/>
          <w:szCs w:val="24"/>
          <w:lang w:val="en-US"/>
        </w:rPr>
        <w:t>. The standard model-theoretic semantics of plurals and mass nouns fails to capture the presence or absence of unity in entities, a notion that plays a central role not just for the mass-count distinction, but also part-structure-related semantic selectional requirements. The metalanguage of standard model-theoretic semantics does not distinguish between individuals on the one hand and pluralities and quantities on the other hand, as beings that have unity and beings that fail to have unity.</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well-known motivations and advantages of the standard semantics of plural, mass, and singular count nouns, of course. The standard semantics gives a unified semantics of the three sorts of NPs. First of all, it complies with Frege</w:t>
      </w:r>
      <w:r w:rsidR="00930610">
        <w:rPr>
          <w:rFonts w:ascii="Times New Roman" w:hAnsi="Times New Roman" w:cs="Times New Roman"/>
          <w:sz w:val="24"/>
          <w:szCs w:val="24"/>
          <w:lang w:val="en-US"/>
        </w:rPr>
        <w:t xml:space="preserve">an view, </w:t>
      </w:r>
      <w:r>
        <w:rPr>
          <w:rFonts w:ascii="Times New Roman" w:hAnsi="Times New Roman" w:cs="Times New Roman"/>
          <w:sz w:val="24"/>
          <w:szCs w:val="24"/>
          <w:lang w:val="en-US"/>
        </w:rPr>
        <w:t xml:space="preserve">treating definite singular </w:t>
      </w:r>
      <w:r>
        <w:rPr>
          <w:rFonts w:ascii="Times New Roman" w:hAnsi="Times New Roman" w:cs="Times New Roman"/>
          <w:sz w:val="24"/>
          <w:szCs w:val="24"/>
          <w:lang w:val="en-US"/>
        </w:rPr>
        <w:lastRenderedPageBreak/>
        <w:t>count, plural, and mass NPs as singular terms standing for entities. Second, it allows for a uniform semantics of predicates in general as well as particular expressions that apply, it seems, with the same meaning to singular count, plural, and mass NPs</w:t>
      </w:r>
      <w:r w:rsidR="00566E02">
        <w:rPr>
          <w:rFonts w:ascii="Times New Roman" w:hAnsi="Times New Roman" w:cs="Times New Roman"/>
          <w:sz w:val="24"/>
          <w:szCs w:val="24"/>
          <w:lang w:val="en-US"/>
        </w:rPr>
        <w:t xml:space="preserve">, such as </w:t>
      </w:r>
      <w:r w:rsidR="00ED186C">
        <w:rPr>
          <w:rFonts w:ascii="Times New Roman" w:hAnsi="Times New Roman" w:cs="Times New Roman"/>
          <w:sz w:val="24"/>
          <w:szCs w:val="24"/>
          <w:lang w:val="en-US"/>
        </w:rPr>
        <w:t xml:space="preserve">the predicate </w:t>
      </w:r>
      <w:r w:rsidR="00ED186C" w:rsidRPr="00ED186C">
        <w:rPr>
          <w:rFonts w:ascii="Times New Roman" w:hAnsi="Times New Roman" w:cs="Times New Roman"/>
          <w:i/>
          <w:sz w:val="24"/>
          <w:szCs w:val="24"/>
          <w:lang w:val="en-US"/>
        </w:rPr>
        <w:t>weigh</w:t>
      </w:r>
      <w:r w:rsidR="00566E02">
        <w:rPr>
          <w:rFonts w:ascii="Times New Roman" w:hAnsi="Times New Roman" w:cs="Times New Roman"/>
          <w:sz w:val="24"/>
          <w:szCs w:val="24"/>
          <w:lang w:val="en-US"/>
        </w:rPr>
        <w:t xml:space="preserve"> mentioned earlier.</w:t>
      </w:r>
      <w:r w:rsidR="004674EE">
        <w:rPr>
          <w:rStyle w:val="FootnoteReference"/>
          <w:rFonts w:ascii="Times New Roman" w:hAnsi="Times New Roman" w:cs="Times New Roman"/>
          <w:sz w:val="24"/>
          <w:szCs w:val="24"/>
          <w:lang w:val="en-US"/>
        </w:rPr>
        <w:footnoteReference w:id="31"/>
      </w:r>
      <w:r w:rsidR="004674EE">
        <w:rPr>
          <w:rFonts w:ascii="Times New Roman" w:hAnsi="Times New Roman" w:cs="Times New Roman"/>
          <w:sz w:val="24"/>
          <w:szCs w:val="24"/>
          <w:lang w:val="en-US"/>
        </w:rPr>
        <w:t xml:space="preserve"> The </w:t>
      </w:r>
      <w:r>
        <w:rPr>
          <w:rFonts w:ascii="Times New Roman" w:hAnsi="Times New Roman" w:cs="Times New Roman"/>
          <w:sz w:val="24"/>
          <w:szCs w:val="24"/>
          <w:lang w:val="en-US"/>
        </w:rPr>
        <w:t>standard semantics is able to capture the way the mereology of events may reflect the mereology of their participants, with thematic relations that involve the gradual involvement of a participant in the event. An example is the object argument of</w:t>
      </w:r>
      <w:r w:rsidRPr="00DD2422">
        <w:rPr>
          <w:rFonts w:ascii="Times New Roman" w:hAnsi="Times New Roman" w:cs="Times New Roman"/>
          <w:i/>
          <w:sz w:val="24"/>
          <w:szCs w:val="24"/>
          <w:lang w:val="en-US"/>
        </w:rPr>
        <w:t xml:space="preserve"> eat</w:t>
      </w:r>
      <w:r>
        <w:rPr>
          <w:rFonts w:ascii="Times New Roman" w:hAnsi="Times New Roman" w:cs="Times New Roman"/>
          <w:sz w:val="24"/>
          <w:szCs w:val="24"/>
          <w:lang w:val="en-US"/>
        </w:rPr>
        <w:t xml:space="preserve"> (</w:t>
      </w:r>
      <w:r w:rsidRPr="00591B9F">
        <w:rPr>
          <w:rFonts w:ascii="Times New Roman" w:hAnsi="Times New Roman" w:cs="Times New Roman"/>
          <w:i/>
          <w:sz w:val="24"/>
          <w:szCs w:val="24"/>
          <w:lang w:val="en-US"/>
        </w:rPr>
        <w:t>eat the apple, eat the apples, eat rice</w:t>
      </w:r>
      <w:r>
        <w:rPr>
          <w:rFonts w:ascii="Times New Roman" w:hAnsi="Times New Roman" w:cs="Times New Roman"/>
          <w:sz w:val="24"/>
          <w:szCs w:val="24"/>
          <w:lang w:val="en-US"/>
        </w:rPr>
        <w:t xml:space="preserve">), which appears to impose its part structure on the event and determine the aktionsart of the VP (and thus the applicability of modifiers such as </w:t>
      </w:r>
      <w:r w:rsidRPr="00FF2CA4">
        <w:rPr>
          <w:rFonts w:ascii="Times New Roman" w:hAnsi="Times New Roman" w:cs="Times New Roman"/>
          <w:i/>
          <w:sz w:val="24"/>
          <w:szCs w:val="24"/>
          <w:lang w:val="en-US"/>
        </w:rPr>
        <w:t>for an hour</w:t>
      </w:r>
      <w:r>
        <w:rPr>
          <w:rFonts w:ascii="Times New Roman" w:hAnsi="Times New Roman" w:cs="Times New Roman"/>
          <w:sz w:val="24"/>
          <w:szCs w:val="24"/>
          <w:lang w:val="en-US"/>
        </w:rPr>
        <w:t xml:space="preserve"> and </w:t>
      </w:r>
      <w:r w:rsidRPr="00DD2422">
        <w:rPr>
          <w:rFonts w:ascii="Times New Roman" w:hAnsi="Times New Roman" w:cs="Times New Roman"/>
          <w:i/>
          <w:sz w:val="24"/>
          <w:szCs w:val="24"/>
          <w:lang w:val="en-US"/>
        </w:rPr>
        <w:t>in an hour</w:t>
      </w:r>
      <w:r>
        <w:rPr>
          <w:rFonts w:ascii="Times New Roman" w:hAnsi="Times New Roman" w:cs="Times New Roman"/>
          <w:sz w:val="24"/>
          <w:szCs w:val="24"/>
          <w:lang w:val="en-US"/>
        </w:rPr>
        <w:t>) (Krifka 19</w:t>
      </w:r>
      <w:r w:rsidR="00E36302">
        <w:rPr>
          <w:rFonts w:ascii="Times New Roman" w:hAnsi="Times New Roman" w:cs="Times New Roman"/>
          <w:sz w:val="24"/>
          <w:szCs w:val="24"/>
          <w:lang w:val="en-US"/>
        </w:rPr>
        <w:t>98</w:t>
      </w:r>
      <w:r>
        <w:rPr>
          <w:rFonts w:ascii="Times New Roman" w:hAnsi="Times New Roman" w:cs="Times New Roman"/>
          <w:sz w:val="24"/>
          <w:szCs w:val="24"/>
          <w:lang w:val="en-US"/>
        </w:rPr>
        <w:t>, Champollion 2017).</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one alternative semantic approach</w:t>
      </w:r>
      <w:r w:rsidR="00ED186C">
        <w:rPr>
          <w:rFonts w:ascii="Times New Roman" w:hAnsi="Times New Roman" w:cs="Times New Roman"/>
          <w:sz w:val="24"/>
          <w:szCs w:val="24"/>
          <w:lang w:val="en-US"/>
        </w:rPr>
        <w:t xml:space="preserve"> to the semantics of plurals</w:t>
      </w:r>
      <w:r>
        <w:rPr>
          <w:rFonts w:ascii="Times New Roman" w:hAnsi="Times New Roman" w:cs="Times New Roman"/>
          <w:sz w:val="24"/>
          <w:szCs w:val="24"/>
          <w:lang w:val="en-US"/>
        </w:rPr>
        <w:t xml:space="preserve">. This approach, which has been pursued especially by philosophical logicians, is that of plural reference (Yi 2005, 2006, </w:t>
      </w:r>
      <w:r>
        <w:rPr>
          <w:rFonts w:ascii="Times New Roman" w:eastAsia="Times New Roman" w:hAnsi="Times New Roman" w:cs="Times New Roman"/>
          <w:sz w:val="24"/>
          <w:szCs w:val="24"/>
          <w:lang w:val="en-US" w:eastAsia="en-GB"/>
        </w:rPr>
        <w:t>Oliver /Smiley 2013</w:t>
      </w:r>
      <w:r>
        <w:rPr>
          <w:rFonts w:ascii="Times New Roman" w:hAnsi="Times New Roman" w:cs="Times New Roman"/>
          <w:sz w:val="24"/>
          <w:szCs w:val="24"/>
          <w:lang w:val="en-US"/>
        </w:rPr>
        <w:t xml:space="preserve">, Moltmann 2017). It is based on the view that a definite plural NP such as </w:t>
      </w:r>
      <w:r w:rsidRPr="000F5405">
        <w:rPr>
          <w:rFonts w:ascii="Times New Roman" w:hAnsi="Times New Roman" w:cs="Times New Roman"/>
          <w:i/>
          <w:sz w:val="24"/>
          <w:szCs w:val="24"/>
          <w:lang w:val="en-US"/>
        </w:rPr>
        <w:t xml:space="preserve">the children </w:t>
      </w:r>
      <w:r>
        <w:rPr>
          <w:rFonts w:ascii="Times New Roman" w:hAnsi="Times New Roman" w:cs="Times New Roman"/>
          <w:sz w:val="24"/>
          <w:szCs w:val="24"/>
          <w:lang w:val="en-US"/>
        </w:rPr>
        <w:t xml:space="preserve">does not stand for a single entity, a plurality, but rather refers to each student at once. Pluralities, on that view, are no longer entities; instead there is only plural reference, reference to several entities at once. </w:t>
      </w:r>
    </w:p>
    <w:p w:rsidR="00695045" w:rsidRDefault="00695045" w:rsidP="006950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Plural reference</w:t>
      </w:r>
      <w:r w:rsidR="004E4448">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w:t>
      </w:r>
      <w:r w:rsidR="004E4448">
        <w:rPr>
          <w:rFonts w:ascii="Times New Roman" w:hAnsi="Times New Roman" w:cs="Times New Roman"/>
          <w:sz w:val="24"/>
          <w:szCs w:val="24"/>
          <w:lang w:val="en-US"/>
        </w:rPr>
        <w:t xml:space="preserve">does not provide an account </w:t>
      </w:r>
      <w:r>
        <w:rPr>
          <w:rFonts w:ascii="Times New Roman" w:hAnsi="Times New Roman" w:cs="Times New Roman"/>
          <w:sz w:val="24"/>
          <w:szCs w:val="24"/>
          <w:lang w:val="en-US"/>
        </w:rPr>
        <w:t>for the semantics of mass NPs, since plural reference is based on reference to individuals and the parts of quantities (entities in the denotation of mass nouns) do not have language-driven unity.</w:t>
      </w:r>
      <w:r>
        <w:rPr>
          <w:rStyle w:val="FootnoteReference"/>
          <w:rFonts w:ascii="Times New Roman" w:hAnsi="Times New Roman" w:cs="Times New Roman"/>
          <w:sz w:val="24"/>
          <w:szCs w:val="24"/>
          <w:lang w:val="en-US"/>
        </w:rPr>
        <w:footnoteReference w:id="32"/>
      </w:r>
      <w:r>
        <w:rPr>
          <w:rFonts w:ascii="Times New Roman" w:hAnsi="Times New Roman" w:cs="Times New Roman"/>
          <w:sz w:val="24"/>
          <w:szCs w:val="24"/>
          <w:lang w:val="en-US"/>
        </w:rPr>
        <w:t xml:space="preserve"> How to deal with the semantics of mass nouns </w:t>
      </w:r>
      <w:r w:rsidR="007D53AA">
        <w:rPr>
          <w:rFonts w:ascii="Times New Roman" w:hAnsi="Times New Roman" w:cs="Times New Roman"/>
          <w:sz w:val="24"/>
          <w:szCs w:val="24"/>
          <w:lang w:val="en-US"/>
        </w:rPr>
        <w:t>by giving justice to</w:t>
      </w:r>
      <w:r>
        <w:rPr>
          <w:rFonts w:ascii="Times New Roman" w:hAnsi="Times New Roman" w:cs="Times New Roman"/>
          <w:sz w:val="24"/>
          <w:szCs w:val="24"/>
          <w:lang w:val="en-US"/>
        </w:rPr>
        <w:t xml:space="preserve"> the distinction between entities that have unity and those that don’t is a serious challenge that remains to be undertaken. That challenge needs to be pursued while maintaining, in some way, the insights and advantages of the standard approach.</w:t>
      </w:r>
      <w:r>
        <w:rPr>
          <w:rStyle w:val="FootnoteReference"/>
          <w:rFonts w:ascii="Times New Roman" w:hAnsi="Times New Roman" w:cs="Times New Roman"/>
          <w:sz w:val="24"/>
          <w:szCs w:val="24"/>
          <w:lang w:val="en-US"/>
        </w:rPr>
        <w:footnoteReference w:id="33"/>
      </w:r>
    </w:p>
    <w:p w:rsidR="002825AB" w:rsidRDefault="002825AB" w:rsidP="003A47E6">
      <w:pPr>
        <w:tabs>
          <w:tab w:val="left" w:pos="7157"/>
        </w:tabs>
        <w:spacing w:after="0" w:line="360" w:lineRule="auto"/>
        <w:rPr>
          <w:rFonts w:ascii="Times New Roman" w:hAnsi="Times New Roman" w:cs="Times New Roman"/>
          <w:sz w:val="24"/>
          <w:szCs w:val="24"/>
          <w:lang w:val="en-US"/>
        </w:rPr>
      </w:pPr>
    </w:p>
    <w:p w:rsidR="002825AB" w:rsidRPr="002825AB" w:rsidRDefault="00535B00" w:rsidP="003A47E6">
      <w:pPr>
        <w:tabs>
          <w:tab w:val="left" w:pos="7157"/>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2825AB" w:rsidRPr="002825AB">
        <w:rPr>
          <w:rFonts w:ascii="Times New Roman" w:hAnsi="Times New Roman" w:cs="Times New Roman"/>
          <w:b/>
          <w:sz w:val="24"/>
          <w:szCs w:val="24"/>
          <w:lang w:val="en-US"/>
        </w:rPr>
        <w:t xml:space="preserve">. The </w:t>
      </w:r>
      <w:r w:rsidR="002825AB">
        <w:rPr>
          <w:rFonts w:ascii="Times New Roman" w:hAnsi="Times New Roman" w:cs="Times New Roman"/>
          <w:b/>
          <w:sz w:val="24"/>
          <w:szCs w:val="24"/>
          <w:lang w:val="en-US"/>
        </w:rPr>
        <w:t>importance</w:t>
      </w:r>
      <w:r w:rsidR="002825AB" w:rsidRPr="002825AB">
        <w:rPr>
          <w:rFonts w:ascii="Times New Roman" w:hAnsi="Times New Roman" w:cs="Times New Roman"/>
          <w:b/>
          <w:sz w:val="24"/>
          <w:szCs w:val="24"/>
          <w:lang w:val="en-US"/>
        </w:rPr>
        <w:t xml:space="preserve"> of language-driven </w:t>
      </w:r>
      <w:r w:rsidR="002825AB">
        <w:rPr>
          <w:rFonts w:ascii="Times New Roman" w:hAnsi="Times New Roman" w:cs="Times New Roman"/>
          <w:b/>
          <w:sz w:val="24"/>
          <w:szCs w:val="24"/>
          <w:lang w:val="en-US"/>
        </w:rPr>
        <w:t xml:space="preserve">ontology and unity for grammar and semantics </w:t>
      </w:r>
    </w:p>
    <w:p w:rsidR="002825AB" w:rsidRDefault="002825AB" w:rsidP="002825AB">
      <w:pPr>
        <w:spacing w:after="0" w:line="360" w:lineRule="auto"/>
        <w:rPr>
          <w:rFonts w:ascii="Times New Roman" w:hAnsi="Times New Roman" w:cs="Times New Roman"/>
          <w:sz w:val="24"/>
          <w:szCs w:val="24"/>
          <w:lang w:val="en-US"/>
        </w:rPr>
      </w:pPr>
    </w:p>
    <w:p w:rsidR="002825AB" w:rsidRDefault="002825AB" w:rsidP="00A671E4">
      <w:pPr>
        <w:tabs>
          <w:tab w:val="left" w:pos="71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73129D">
        <w:rPr>
          <w:rFonts w:ascii="Times New Roman" w:hAnsi="Times New Roman" w:cs="Times New Roman"/>
          <w:sz w:val="24"/>
          <w:szCs w:val="24"/>
          <w:lang w:val="en-US"/>
        </w:rPr>
        <w:t>ordinary ontology</w:t>
      </w:r>
      <w:r>
        <w:rPr>
          <w:rFonts w:ascii="Times New Roman" w:hAnsi="Times New Roman" w:cs="Times New Roman"/>
          <w:sz w:val="24"/>
          <w:szCs w:val="24"/>
          <w:lang w:val="en-US"/>
        </w:rPr>
        <w:t xml:space="preserve"> relates to the semantics </w:t>
      </w:r>
      <w:r w:rsidR="008D7D8C">
        <w:rPr>
          <w:rFonts w:ascii="Times New Roman" w:hAnsi="Times New Roman" w:cs="Times New Roman"/>
          <w:sz w:val="24"/>
          <w:szCs w:val="24"/>
          <w:lang w:val="en-US"/>
        </w:rPr>
        <w:t>of natural language differently</w:t>
      </w:r>
      <w:r>
        <w:rPr>
          <w:rFonts w:ascii="Times New Roman" w:hAnsi="Times New Roman" w:cs="Times New Roman"/>
          <w:sz w:val="24"/>
          <w:szCs w:val="24"/>
          <w:lang w:val="en-US"/>
        </w:rPr>
        <w:t xml:space="preserve"> than the language-driven ontology. Ordinary objects as </w:t>
      </w:r>
      <w:r w:rsidR="008D7D8C">
        <w:rPr>
          <w:rFonts w:ascii="Times New Roman" w:hAnsi="Times New Roman" w:cs="Times New Roman"/>
          <w:sz w:val="24"/>
          <w:szCs w:val="24"/>
          <w:lang w:val="en-US"/>
        </w:rPr>
        <w:t xml:space="preserve">putative </w:t>
      </w:r>
      <w:r>
        <w:rPr>
          <w:rFonts w:ascii="Times New Roman" w:hAnsi="Times New Roman" w:cs="Times New Roman"/>
          <w:sz w:val="24"/>
          <w:szCs w:val="24"/>
          <w:lang w:val="en-US"/>
        </w:rPr>
        <w:t xml:space="preserve">semantic values of referential NPs may be subject to </w:t>
      </w:r>
      <w:r w:rsidR="008D7D8C">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 xml:space="preserve">reflection and rejection, and the lexical words used to refer to them may be subject to </w:t>
      </w:r>
      <w:r w:rsidR="00AF5920">
        <w:rPr>
          <w:rFonts w:ascii="Times New Roman" w:hAnsi="Times New Roman" w:cs="Times New Roman"/>
          <w:sz w:val="24"/>
          <w:szCs w:val="24"/>
          <w:lang w:val="en-US"/>
        </w:rPr>
        <w:t xml:space="preserve">some degree of </w:t>
      </w:r>
      <w:r w:rsidR="0073129D">
        <w:rPr>
          <w:rFonts w:ascii="Times New Roman" w:hAnsi="Times New Roman" w:cs="Times New Roman"/>
          <w:sz w:val="24"/>
          <w:szCs w:val="24"/>
          <w:lang w:val="en-US"/>
        </w:rPr>
        <w:t xml:space="preserve">spontaneous </w:t>
      </w:r>
      <w:r>
        <w:rPr>
          <w:rFonts w:ascii="Times New Roman" w:hAnsi="Times New Roman" w:cs="Times New Roman"/>
          <w:sz w:val="24"/>
          <w:szCs w:val="24"/>
          <w:lang w:val="en-US"/>
        </w:rPr>
        <w:t>modification by the user</w:t>
      </w:r>
      <w:r w:rsidR="0089126E">
        <w:rPr>
          <w:rFonts w:ascii="Times New Roman" w:hAnsi="Times New Roman" w:cs="Times New Roman"/>
          <w:sz w:val="24"/>
          <w:szCs w:val="24"/>
          <w:lang w:val="en-US"/>
        </w:rPr>
        <w:t xml:space="preserve"> (subje</w:t>
      </w:r>
      <w:r w:rsidR="0073129D">
        <w:rPr>
          <w:rFonts w:ascii="Times New Roman" w:hAnsi="Times New Roman" w:cs="Times New Roman"/>
          <w:sz w:val="24"/>
          <w:szCs w:val="24"/>
          <w:lang w:val="en-US"/>
        </w:rPr>
        <w:t xml:space="preserve">ct, of </w:t>
      </w:r>
      <w:r w:rsidR="0073129D">
        <w:rPr>
          <w:rFonts w:ascii="Times New Roman" w:hAnsi="Times New Roman" w:cs="Times New Roman"/>
          <w:sz w:val="24"/>
          <w:szCs w:val="24"/>
          <w:lang w:val="en-US"/>
        </w:rPr>
        <w:lastRenderedPageBreak/>
        <w:t>course, to conditions of</w:t>
      </w:r>
      <w:r w:rsidR="0089126E">
        <w:rPr>
          <w:rFonts w:ascii="Times New Roman" w:hAnsi="Times New Roman" w:cs="Times New Roman"/>
          <w:sz w:val="24"/>
          <w:szCs w:val="24"/>
          <w:lang w:val="en-US"/>
        </w:rPr>
        <w:t xml:space="preserve"> cooperative communication)</w:t>
      </w:r>
      <w:r w:rsidR="0073129D">
        <w:rPr>
          <w:rFonts w:ascii="Times New Roman" w:hAnsi="Times New Roman" w:cs="Times New Roman"/>
          <w:sz w:val="24"/>
          <w:szCs w:val="24"/>
          <w:lang w:val="en-US"/>
        </w:rPr>
        <w:t>.</w:t>
      </w:r>
      <w:r w:rsidR="0073129D">
        <w:rPr>
          <w:rStyle w:val="FootnoteReference"/>
          <w:rFonts w:ascii="Times New Roman" w:hAnsi="Times New Roman" w:cs="Times New Roman"/>
          <w:sz w:val="24"/>
          <w:szCs w:val="24"/>
          <w:lang w:val="en-US"/>
        </w:rPr>
        <w:footnoteReference w:id="34"/>
      </w:r>
      <w:r w:rsidR="0073129D">
        <w:rPr>
          <w:rFonts w:ascii="Times New Roman" w:hAnsi="Times New Roman" w:cs="Times New Roman"/>
          <w:sz w:val="24"/>
          <w:szCs w:val="24"/>
          <w:lang w:val="en-US"/>
        </w:rPr>
        <w:t xml:space="preserve"> </w:t>
      </w:r>
      <w:r w:rsidR="00B8239C">
        <w:rPr>
          <w:rFonts w:ascii="Times New Roman" w:hAnsi="Times New Roman" w:cs="Times New Roman"/>
          <w:sz w:val="24"/>
          <w:szCs w:val="24"/>
          <w:lang w:val="en-US"/>
        </w:rPr>
        <w:t xml:space="preserve">By contrast, acceptance </w:t>
      </w:r>
      <w:r>
        <w:rPr>
          <w:rFonts w:ascii="Times New Roman" w:hAnsi="Times New Roman" w:cs="Times New Roman"/>
          <w:sz w:val="24"/>
          <w:szCs w:val="24"/>
          <w:lang w:val="en-US"/>
        </w:rPr>
        <w:t>of the language-driven ontology is mandatory with the use of the language</w:t>
      </w:r>
      <w:r w:rsidR="0089126E">
        <w:rPr>
          <w:rFonts w:ascii="Times New Roman" w:hAnsi="Times New Roman" w:cs="Times New Roman"/>
          <w:sz w:val="24"/>
          <w:szCs w:val="24"/>
          <w:lang w:val="en-US"/>
        </w:rPr>
        <w:t xml:space="preserve">. </w:t>
      </w:r>
      <w:r w:rsidR="00EF6A99">
        <w:rPr>
          <w:rFonts w:ascii="Times New Roman" w:hAnsi="Times New Roman" w:cs="Times New Roman"/>
          <w:sz w:val="24"/>
          <w:szCs w:val="24"/>
          <w:lang w:val="en-US"/>
        </w:rPr>
        <w:t>Given the perspective of generative linguistics, the</w:t>
      </w:r>
      <w:r w:rsidR="009018DA">
        <w:rPr>
          <w:rFonts w:ascii="Times New Roman" w:hAnsi="Times New Roman" w:cs="Times New Roman"/>
          <w:sz w:val="24"/>
          <w:szCs w:val="24"/>
          <w:lang w:val="en-US"/>
        </w:rPr>
        <w:t xml:space="preserve"> notions</w:t>
      </w:r>
      <w:r w:rsidR="00AF5920">
        <w:rPr>
          <w:rFonts w:ascii="Times New Roman" w:hAnsi="Times New Roman" w:cs="Times New Roman"/>
          <w:sz w:val="24"/>
          <w:szCs w:val="24"/>
          <w:lang w:val="en-US"/>
        </w:rPr>
        <w:t xml:space="preserve"> and conditions</w:t>
      </w:r>
      <w:r w:rsidR="009018DA">
        <w:rPr>
          <w:rFonts w:ascii="Times New Roman" w:hAnsi="Times New Roman" w:cs="Times New Roman"/>
          <w:sz w:val="24"/>
          <w:szCs w:val="24"/>
          <w:lang w:val="en-US"/>
        </w:rPr>
        <w:t xml:space="preserve"> of the</w:t>
      </w:r>
      <w:r w:rsidR="00EF6A99">
        <w:rPr>
          <w:rFonts w:ascii="Times New Roman" w:hAnsi="Times New Roman" w:cs="Times New Roman"/>
          <w:sz w:val="24"/>
          <w:szCs w:val="24"/>
          <w:lang w:val="en-US"/>
        </w:rPr>
        <w:t xml:space="preserve"> </w:t>
      </w:r>
      <w:r w:rsidR="00297AD3">
        <w:rPr>
          <w:rFonts w:ascii="Times New Roman" w:hAnsi="Times New Roman" w:cs="Times New Roman"/>
          <w:sz w:val="24"/>
          <w:szCs w:val="24"/>
          <w:lang w:val="en-US"/>
        </w:rPr>
        <w:t>language-driven ontology</w:t>
      </w:r>
      <w:r w:rsidR="009018DA">
        <w:rPr>
          <w:rFonts w:ascii="Times New Roman" w:hAnsi="Times New Roman" w:cs="Times New Roman"/>
          <w:sz w:val="24"/>
          <w:szCs w:val="24"/>
          <w:lang w:val="en-US"/>
        </w:rPr>
        <w:t xml:space="preserve"> </w:t>
      </w:r>
      <w:r w:rsidR="00AF5920">
        <w:rPr>
          <w:rFonts w:ascii="Times New Roman" w:hAnsi="Times New Roman" w:cs="Times New Roman"/>
          <w:sz w:val="24"/>
          <w:szCs w:val="24"/>
          <w:lang w:val="en-US"/>
        </w:rPr>
        <w:t>can be viewed as</w:t>
      </w:r>
      <w:r w:rsidR="00EF6A99">
        <w:rPr>
          <w:rFonts w:ascii="Times New Roman" w:hAnsi="Times New Roman" w:cs="Times New Roman"/>
          <w:sz w:val="24"/>
          <w:szCs w:val="24"/>
          <w:lang w:val="en-US"/>
        </w:rPr>
        <w:t xml:space="preserve"> part of universal grammar</w:t>
      </w:r>
      <w:r w:rsidR="00AF5920">
        <w:rPr>
          <w:rFonts w:ascii="Times New Roman" w:hAnsi="Times New Roman" w:cs="Times New Roman"/>
          <w:sz w:val="24"/>
          <w:szCs w:val="24"/>
          <w:lang w:val="en-US"/>
        </w:rPr>
        <w:t xml:space="preserve"> more broadly understood, </w:t>
      </w:r>
      <w:r w:rsidR="00DF1237">
        <w:rPr>
          <w:rFonts w:ascii="Times New Roman" w:hAnsi="Times New Roman" w:cs="Times New Roman"/>
          <w:sz w:val="24"/>
          <w:szCs w:val="24"/>
          <w:lang w:val="en-US"/>
        </w:rPr>
        <w:t>and that even if they are</w:t>
      </w:r>
      <w:r w:rsidR="00AF5920">
        <w:rPr>
          <w:rFonts w:ascii="Times New Roman" w:hAnsi="Times New Roman" w:cs="Times New Roman"/>
          <w:sz w:val="24"/>
          <w:szCs w:val="24"/>
          <w:lang w:val="en-US"/>
        </w:rPr>
        <w:t xml:space="preserve"> part of the ontology of the real. </w:t>
      </w:r>
      <w:r w:rsidR="00DF1237">
        <w:rPr>
          <w:rFonts w:ascii="Times New Roman" w:hAnsi="Times New Roman" w:cs="Times New Roman"/>
          <w:sz w:val="24"/>
          <w:szCs w:val="24"/>
          <w:lang w:val="en-US"/>
        </w:rPr>
        <w:t>They can be considered part of universal grammar</w:t>
      </w:r>
      <w:r w:rsidR="00AF5920">
        <w:rPr>
          <w:rFonts w:ascii="Times New Roman" w:hAnsi="Times New Roman" w:cs="Times New Roman"/>
          <w:sz w:val="24"/>
          <w:szCs w:val="24"/>
          <w:lang w:val="en-US"/>
        </w:rPr>
        <w:t xml:space="preserve"> because</w:t>
      </w:r>
      <w:r w:rsidR="00EF6A99">
        <w:rPr>
          <w:rFonts w:ascii="Times New Roman" w:hAnsi="Times New Roman" w:cs="Times New Roman"/>
          <w:sz w:val="24"/>
          <w:szCs w:val="24"/>
          <w:lang w:val="en-US"/>
        </w:rPr>
        <w:t xml:space="preserve"> </w:t>
      </w:r>
      <w:r w:rsidR="000120E8">
        <w:rPr>
          <w:rFonts w:ascii="Times New Roman" w:hAnsi="Times New Roman" w:cs="Times New Roman"/>
          <w:sz w:val="24"/>
          <w:szCs w:val="24"/>
          <w:lang w:val="en-US"/>
        </w:rPr>
        <w:t xml:space="preserve">they align with </w:t>
      </w:r>
      <w:r w:rsidR="00EA1220">
        <w:rPr>
          <w:rFonts w:ascii="Times New Roman" w:hAnsi="Times New Roman" w:cs="Times New Roman"/>
          <w:sz w:val="24"/>
          <w:szCs w:val="24"/>
          <w:lang w:val="en-US"/>
        </w:rPr>
        <w:t>the functional part of syntax</w:t>
      </w:r>
      <w:r w:rsidR="00EF6A99">
        <w:rPr>
          <w:rFonts w:ascii="Times New Roman" w:hAnsi="Times New Roman" w:cs="Times New Roman"/>
          <w:sz w:val="24"/>
          <w:szCs w:val="24"/>
          <w:lang w:val="en-US"/>
        </w:rPr>
        <w:t xml:space="preserve"> </w:t>
      </w:r>
      <w:r w:rsidR="000120E8">
        <w:rPr>
          <w:rFonts w:ascii="Times New Roman" w:hAnsi="Times New Roman" w:cs="Times New Roman"/>
          <w:sz w:val="24"/>
          <w:szCs w:val="24"/>
          <w:lang w:val="en-US"/>
        </w:rPr>
        <w:t>and need</w:t>
      </w:r>
      <w:r w:rsidR="00297AD3">
        <w:rPr>
          <w:rFonts w:ascii="Times New Roman" w:hAnsi="Times New Roman" w:cs="Times New Roman"/>
          <w:sz w:val="24"/>
          <w:szCs w:val="24"/>
          <w:lang w:val="en-US"/>
        </w:rPr>
        <w:t xml:space="preserve"> to be acquired together with it. Th</w:t>
      </w:r>
      <w:r w:rsidR="00AF5920">
        <w:rPr>
          <w:rFonts w:ascii="Times New Roman" w:hAnsi="Times New Roman" w:cs="Times New Roman"/>
          <w:sz w:val="24"/>
          <w:szCs w:val="24"/>
          <w:lang w:val="en-US"/>
        </w:rPr>
        <w:t xml:space="preserve">ey </w:t>
      </w:r>
      <w:r w:rsidR="000C1150">
        <w:rPr>
          <w:rFonts w:ascii="Times New Roman" w:hAnsi="Times New Roman" w:cs="Times New Roman"/>
          <w:sz w:val="24"/>
          <w:szCs w:val="24"/>
          <w:lang w:val="en-US"/>
        </w:rPr>
        <w:t xml:space="preserve">are </w:t>
      </w:r>
      <w:r w:rsidR="00297AD3">
        <w:rPr>
          <w:rFonts w:ascii="Times New Roman" w:hAnsi="Times New Roman" w:cs="Times New Roman"/>
          <w:sz w:val="24"/>
          <w:szCs w:val="24"/>
          <w:lang w:val="en-US"/>
        </w:rPr>
        <w:t>part of the core of language</w:t>
      </w:r>
      <w:r w:rsidR="00DF1237">
        <w:rPr>
          <w:rFonts w:ascii="Times New Roman" w:hAnsi="Times New Roman" w:cs="Times New Roman"/>
          <w:sz w:val="24"/>
          <w:szCs w:val="24"/>
          <w:lang w:val="en-US"/>
        </w:rPr>
        <w:t xml:space="preserve"> on an extended understanding of the term</w:t>
      </w:r>
      <w:r w:rsidR="00297AD3">
        <w:rPr>
          <w:rFonts w:ascii="Times New Roman" w:hAnsi="Times New Roman" w:cs="Times New Roman"/>
          <w:sz w:val="24"/>
          <w:szCs w:val="24"/>
          <w:lang w:val="en-US"/>
        </w:rPr>
        <w:t xml:space="preserve">, </w:t>
      </w:r>
      <w:r w:rsidR="00EA1220">
        <w:rPr>
          <w:rFonts w:ascii="Times New Roman" w:hAnsi="Times New Roman" w:cs="Times New Roman"/>
          <w:sz w:val="24"/>
          <w:szCs w:val="24"/>
          <w:lang w:val="en-US"/>
        </w:rPr>
        <w:t>just as</w:t>
      </w:r>
      <w:r w:rsidR="00DF1237">
        <w:rPr>
          <w:rFonts w:ascii="Times New Roman" w:hAnsi="Times New Roman" w:cs="Times New Roman"/>
          <w:sz w:val="24"/>
          <w:szCs w:val="24"/>
          <w:lang w:val="en-US"/>
        </w:rPr>
        <w:t xml:space="preserve"> much</w:t>
      </w:r>
      <w:r w:rsidR="00EA1220">
        <w:rPr>
          <w:rFonts w:ascii="Times New Roman" w:hAnsi="Times New Roman" w:cs="Times New Roman"/>
          <w:sz w:val="24"/>
          <w:szCs w:val="24"/>
          <w:lang w:val="en-US"/>
        </w:rPr>
        <w:t xml:space="preserve"> the functional part of grammar </w:t>
      </w:r>
      <w:r w:rsidR="00297AD3">
        <w:rPr>
          <w:rFonts w:ascii="Times New Roman" w:hAnsi="Times New Roman" w:cs="Times New Roman"/>
          <w:sz w:val="24"/>
          <w:szCs w:val="24"/>
          <w:lang w:val="en-US"/>
        </w:rPr>
        <w:t>is.</w:t>
      </w:r>
      <w:r w:rsidR="00EA1220">
        <w:rPr>
          <w:rStyle w:val="FootnoteReference"/>
          <w:rFonts w:ascii="Times New Roman" w:hAnsi="Times New Roman" w:cs="Times New Roman"/>
          <w:sz w:val="24"/>
          <w:szCs w:val="24"/>
          <w:lang w:val="en-US"/>
        </w:rPr>
        <w:footnoteReference w:id="35"/>
      </w:r>
    </w:p>
    <w:p w:rsidR="00CE72CA" w:rsidRDefault="00EA1220" w:rsidP="00564EB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 xml:space="preserve">The </w:t>
      </w:r>
      <w:r w:rsidR="00564EB2">
        <w:rPr>
          <w:rFonts w:ascii="Times New Roman" w:hAnsi="Times New Roman" w:cs="Times New Roman"/>
          <w:sz w:val="24"/>
          <w:szCs w:val="24"/>
          <w:lang w:val="en-US"/>
        </w:rPr>
        <w:t xml:space="preserve">central </w:t>
      </w:r>
      <w:r w:rsidR="002825AB">
        <w:rPr>
          <w:rFonts w:ascii="Times New Roman" w:hAnsi="Times New Roman" w:cs="Times New Roman"/>
          <w:sz w:val="24"/>
          <w:szCs w:val="24"/>
          <w:lang w:val="en-US"/>
        </w:rPr>
        <w:t xml:space="preserve">role of </w:t>
      </w:r>
      <w:r w:rsidR="003E53A3">
        <w:rPr>
          <w:rFonts w:ascii="Times New Roman" w:hAnsi="Times New Roman" w:cs="Times New Roman"/>
          <w:sz w:val="24"/>
          <w:szCs w:val="24"/>
          <w:lang w:val="en-US"/>
        </w:rPr>
        <w:t>the notion of</w:t>
      </w:r>
      <w:r w:rsidR="002825AB">
        <w:rPr>
          <w:rFonts w:ascii="Times New Roman" w:hAnsi="Times New Roman" w:cs="Times New Roman"/>
          <w:sz w:val="24"/>
          <w:szCs w:val="24"/>
          <w:lang w:val="en-US"/>
        </w:rPr>
        <w:t xml:space="preserve"> unity for the mass-count distinction and semantic selection shows the importance of the </w:t>
      </w:r>
      <w:r w:rsidR="000120E8">
        <w:rPr>
          <w:rFonts w:ascii="Times New Roman" w:hAnsi="Times New Roman" w:cs="Times New Roman"/>
          <w:sz w:val="24"/>
          <w:szCs w:val="24"/>
          <w:lang w:val="en-US"/>
        </w:rPr>
        <w:t>concept</w:t>
      </w:r>
      <w:r w:rsidR="002825AB">
        <w:rPr>
          <w:rFonts w:ascii="Times New Roman" w:hAnsi="Times New Roman" w:cs="Times New Roman"/>
          <w:sz w:val="24"/>
          <w:szCs w:val="24"/>
          <w:lang w:val="en-US"/>
        </w:rPr>
        <w:t xml:space="preserve"> of an object </w:t>
      </w:r>
      <w:r w:rsidR="00564EB2">
        <w:rPr>
          <w:rFonts w:ascii="Times New Roman" w:hAnsi="Times New Roman" w:cs="Times New Roman"/>
          <w:sz w:val="24"/>
          <w:szCs w:val="24"/>
          <w:lang w:val="en-US"/>
        </w:rPr>
        <w:t>for</w:t>
      </w:r>
      <w:r w:rsidR="002825AB">
        <w:rPr>
          <w:rFonts w:ascii="Times New Roman" w:hAnsi="Times New Roman" w:cs="Times New Roman"/>
          <w:sz w:val="24"/>
          <w:szCs w:val="24"/>
          <w:lang w:val="en-US"/>
        </w:rPr>
        <w:t xml:space="preserve"> the semantics</w:t>
      </w:r>
      <w:r w:rsidR="00564EB2">
        <w:rPr>
          <w:rFonts w:ascii="Times New Roman" w:hAnsi="Times New Roman" w:cs="Times New Roman"/>
          <w:sz w:val="24"/>
          <w:szCs w:val="24"/>
          <w:lang w:val="en-US"/>
        </w:rPr>
        <w:t xml:space="preserve"> as well as </w:t>
      </w:r>
      <w:r w:rsidR="00F82679">
        <w:rPr>
          <w:rFonts w:ascii="Times New Roman" w:hAnsi="Times New Roman" w:cs="Times New Roman"/>
          <w:sz w:val="24"/>
          <w:szCs w:val="24"/>
          <w:lang w:val="en-US"/>
        </w:rPr>
        <w:t xml:space="preserve">the </w:t>
      </w:r>
      <w:r w:rsidR="00564EB2">
        <w:rPr>
          <w:rFonts w:ascii="Times New Roman" w:hAnsi="Times New Roman" w:cs="Times New Roman"/>
          <w:sz w:val="24"/>
          <w:szCs w:val="24"/>
          <w:lang w:val="en-US"/>
        </w:rPr>
        <w:t>syntax</w:t>
      </w:r>
      <w:r w:rsidR="002825AB">
        <w:rPr>
          <w:rFonts w:ascii="Times New Roman" w:hAnsi="Times New Roman" w:cs="Times New Roman"/>
          <w:sz w:val="24"/>
          <w:szCs w:val="24"/>
          <w:lang w:val="en-US"/>
        </w:rPr>
        <w:t xml:space="preserve"> of natural language.</w:t>
      </w:r>
      <w:r w:rsidR="003E53A3">
        <w:rPr>
          <w:rFonts w:ascii="Times New Roman" w:hAnsi="Times New Roman" w:cs="Times New Roman"/>
          <w:sz w:val="24"/>
          <w:szCs w:val="24"/>
          <w:lang w:val="en-US"/>
        </w:rPr>
        <w:t xml:space="preserve"> The notion of unity</w:t>
      </w:r>
      <w:r w:rsidR="00EF6A99">
        <w:rPr>
          <w:rFonts w:ascii="Times New Roman" w:hAnsi="Times New Roman" w:cs="Times New Roman"/>
          <w:sz w:val="24"/>
          <w:szCs w:val="24"/>
          <w:lang w:val="en-US"/>
        </w:rPr>
        <w:t xml:space="preserve"> (the property of </w:t>
      </w:r>
      <w:r w:rsidR="00E44B93">
        <w:rPr>
          <w:rFonts w:ascii="Times New Roman" w:hAnsi="Times New Roman" w:cs="Times New Roman"/>
          <w:sz w:val="24"/>
          <w:szCs w:val="24"/>
          <w:lang w:val="en-US"/>
        </w:rPr>
        <w:t>being a single entity)</w:t>
      </w:r>
      <w:r w:rsidR="003E53A3">
        <w:rPr>
          <w:rFonts w:ascii="Times New Roman" w:hAnsi="Times New Roman" w:cs="Times New Roman"/>
          <w:sz w:val="24"/>
          <w:szCs w:val="24"/>
          <w:lang w:val="en-US"/>
        </w:rPr>
        <w:t xml:space="preserve"> can hardly be understood without the notion of a</w:t>
      </w:r>
      <w:r w:rsidR="00E44B93">
        <w:rPr>
          <w:rFonts w:ascii="Times New Roman" w:hAnsi="Times New Roman" w:cs="Times New Roman"/>
          <w:sz w:val="24"/>
          <w:szCs w:val="24"/>
          <w:lang w:val="en-US"/>
        </w:rPr>
        <w:t xml:space="preserve">n object itself, and given that it is tied to grammar, the notion of an object </w:t>
      </w:r>
      <w:r w:rsidR="00CE72CA">
        <w:rPr>
          <w:rFonts w:ascii="Times New Roman" w:hAnsi="Times New Roman" w:cs="Times New Roman"/>
          <w:sz w:val="24"/>
          <w:szCs w:val="24"/>
          <w:lang w:val="en-US"/>
        </w:rPr>
        <w:t>must be part of language itself, its semantics</w:t>
      </w:r>
      <w:r w:rsidR="00E44B93">
        <w:rPr>
          <w:rFonts w:ascii="Times New Roman" w:hAnsi="Times New Roman" w:cs="Times New Roman"/>
          <w:sz w:val="24"/>
          <w:szCs w:val="24"/>
          <w:lang w:val="en-US"/>
        </w:rPr>
        <w:t>.</w:t>
      </w:r>
      <w:r w:rsidR="002825AB">
        <w:rPr>
          <w:rFonts w:ascii="Times New Roman" w:hAnsi="Times New Roman" w:cs="Times New Roman"/>
          <w:sz w:val="24"/>
          <w:szCs w:val="24"/>
          <w:lang w:val="en-US"/>
        </w:rPr>
        <w:t xml:space="preserve"> </w:t>
      </w:r>
    </w:p>
    <w:p w:rsidR="002825AB" w:rsidRDefault="00CE72CA" w:rsidP="00FB78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251">
        <w:rPr>
          <w:rFonts w:ascii="Times New Roman" w:hAnsi="Times New Roman" w:cs="Times New Roman"/>
          <w:sz w:val="24"/>
          <w:szCs w:val="24"/>
          <w:lang w:val="en-US"/>
        </w:rPr>
        <w:t>Th</w:t>
      </w:r>
      <w:r w:rsidR="000C1150">
        <w:rPr>
          <w:rFonts w:ascii="Times New Roman" w:hAnsi="Times New Roman" w:cs="Times New Roman"/>
          <w:sz w:val="24"/>
          <w:szCs w:val="24"/>
          <w:lang w:val="en-US"/>
        </w:rPr>
        <w:t>is issue</w:t>
      </w:r>
      <w:r w:rsidR="00DD7251">
        <w:rPr>
          <w:rFonts w:ascii="Times New Roman" w:hAnsi="Times New Roman" w:cs="Times New Roman"/>
          <w:sz w:val="24"/>
          <w:szCs w:val="24"/>
          <w:lang w:val="en-US"/>
        </w:rPr>
        <w:t xml:space="preserve"> </w:t>
      </w:r>
      <w:r w:rsidR="00A671E4">
        <w:rPr>
          <w:rFonts w:ascii="Times New Roman" w:hAnsi="Times New Roman" w:cs="Times New Roman"/>
          <w:sz w:val="24"/>
          <w:szCs w:val="24"/>
          <w:lang w:val="en-US"/>
        </w:rPr>
        <w:t>bears on</w:t>
      </w:r>
      <w:r w:rsidR="00DD7251">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Chomsky</w:t>
      </w:r>
      <w:r w:rsidR="00CE4BB9">
        <w:rPr>
          <w:rFonts w:ascii="Times New Roman" w:hAnsi="Times New Roman" w:cs="Times New Roman"/>
          <w:sz w:val="24"/>
          <w:szCs w:val="24"/>
          <w:lang w:val="en-US"/>
        </w:rPr>
        <w:t>’s</w:t>
      </w:r>
      <w:r w:rsidR="00564EB2">
        <w:rPr>
          <w:rFonts w:ascii="Times New Roman" w:hAnsi="Times New Roman" w:cs="Times New Roman"/>
          <w:sz w:val="24"/>
          <w:szCs w:val="24"/>
          <w:lang w:val="en-US"/>
        </w:rPr>
        <w:t xml:space="preserve"> </w:t>
      </w:r>
      <w:r w:rsidR="00564EB2">
        <w:rPr>
          <w:rFonts w:ascii="Times New Roman" w:eastAsia="Times New Roman" w:hAnsi="Times New Roman" w:cs="Times New Roman"/>
          <w:sz w:val="24"/>
          <w:szCs w:val="24"/>
          <w:lang w:val="en-US" w:eastAsia="en-GB"/>
        </w:rPr>
        <w:t>(1986, 1998, 2013)</w:t>
      </w:r>
      <w:r w:rsidR="002825AB">
        <w:rPr>
          <w:rFonts w:ascii="Times New Roman" w:hAnsi="Times New Roman" w:cs="Times New Roman"/>
          <w:sz w:val="24"/>
          <w:szCs w:val="24"/>
          <w:lang w:val="en-US"/>
        </w:rPr>
        <w:t xml:space="preserve"> </w:t>
      </w:r>
      <w:r w:rsidR="00DD7251">
        <w:rPr>
          <w:rFonts w:ascii="Times New Roman" w:hAnsi="Times New Roman" w:cs="Times New Roman"/>
          <w:sz w:val="24"/>
          <w:szCs w:val="24"/>
          <w:lang w:val="en-US"/>
        </w:rPr>
        <w:t>skepticism regarding</w:t>
      </w:r>
      <w:r w:rsidR="005456E7">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 xml:space="preserve">the involvement of objects in the semantics of natural language, </w:t>
      </w:r>
      <w:r w:rsidR="00F82679">
        <w:rPr>
          <w:rFonts w:ascii="Times New Roman" w:hAnsi="Times New Roman" w:cs="Times New Roman"/>
          <w:sz w:val="24"/>
          <w:szCs w:val="24"/>
          <w:lang w:val="en-US"/>
        </w:rPr>
        <w:t>more precisely,</w:t>
      </w:r>
      <w:r w:rsidR="002825AB">
        <w:rPr>
          <w:rFonts w:ascii="Times New Roman" w:hAnsi="Times New Roman" w:cs="Times New Roman"/>
          <w:sz w:val="24"/>
          <w:szCs w:val="24"/>
          <w:lang w:val="en-US"/>
        </w:rPr>
        <w:t xml:space="preserve"> the view that referential NPs stand for objects</w:t>
      </w:r>
      <w:r w:rsidR="00B731E9">
        <w:rPr>
          <w:rFonts w:ascii="Times New Roman" w:hAnsi="Times New Roman" w:cs="Times New Roman"/>
          <w:sz w:val="24"/>
          <w:szCs w:val="24"/>
          <w:lang w:val="en-US"/>
        </w:rPr>
        <w:t>, which Chomsky denies</w:t>
      </w:r>
      <w:r w:rsidR="002825AB">
        <w:rPr>
          <w:rFonts w:ascii="Times New Roman" w:hAnsi="Times New Roman" w:cs="Times New Roman"/>
          <w:sz w:val="24"/>
          <w:szCs w:val="24"/>
          <w:lang w:val="en-US"/>
        </w:rPr>
        <w:t>.</w:t>
      </w:r>
      <w:r w:rsidR="00EA1220">
        <w:rPr>
          <w:rStyle w:val="FootnoteReference"/>
          <w:rFonts w:ascii="Times New Roman" w:hAnsi="Times New Roman" w:cs="Times New Roman"/>
          <w:sz w:val="24"/>
          <w:szCs w:val="24"/>
          <w:lang w:val="en-US"/>
        </w:rPr>
        <w:footnoteReference w:id="36"/>
      </w:r>
      <w:r w:rsidR="00DD7251">
        <w:rPr>
          <w:rFonts w:ascii="Times New Roman" w:hAnsi="Times New Roman" w:cs="Times New Roman"/>
          <w:sz w:val="24"/>
          <w:szCs w:val="24"/>
          <w:lang w:val="en-US"/>
        </w:rPr>
        <w:t xml:space="preserve"> The question of whether natural language </w:t>
      </w:r>
      <w:r w:rsidR="00EA1220">
        <w:rPr>
          <w:rFonts w:ascii="Times New Roman" w:hAnsi="Times New Roman" w:cs="Times New Roman"/>
          <w:sz w:val="24"/>
          <w:szCs w:val="24"/>
          <w:lang w:val="en-US"/>
        </w:rPr>
        <w:t xml:space="preserve">involves </w:t>
      </w:r>
      <w:r w:rsidR="00DD7251">
        <w:rPr>
          <w:rFonts w:ascii="Times New Roman" w:hAnsi="Times New Roman" w:cs="Times New Roman"/>
          <w:sz w:val="24"/>
          <w:szCs w:val="24"/>
          <w:lang w:val="en-US"/>
        </w:rPr>
        <w:t>objects in its semantics cannot just be addressed by reflecting upon what referential NPs may stand for and what sorts of predicates they permit</w:t>
      </w:r>
      <w:r w:rsidR="00250F3B">
        <w:rPr>
          <w:rFonts w:ascii="Times New Roman" w:hAnsi="Times New Roman" w:cs="Times New Roman"/>
          <w:sz w:val="24"/>
          <w:szCs w:val="24"/>
          <w:lang w:val="en-US"/>
        </w:rPr>
        <w:t>, in the sense of standard semantic selection</w:t>
      </w:r>
      <w:r w:rsidR="00DD7251">
        <w:rPr>
          <w:rFonts w:ascii="Times New Roman" w:hAnsi="Times New Roman" w:cs="Times New Roman"/>
          <w:sz w:val="24"/>
          <w:szCs w:val="24"/>
          <w:lang w:val="en-US"/>
        </w:rPr>
        <w:t xml:space="preserve">. The notion </w:t>
      </w:r>
      <w:r w:rsidR="004535A0">
        <w:rPr>
          <w:rFonts w:ascii="Times New Roman" w:hAnsi="Times New Roman" w:cs="Times New Roman"/>
          <w:sz w:val="24"/>
          <w:szCs w:val="24"/>
          <w:lang w:val="en-US"/>
        </w:rPr>
        <w:t>of being</w:t>
      </w:r>
      <w:r w:rsidR="002825AB">
        <w:rPr>
          <w:rFonts w:ascii="Times New Roman" w:hAnsi="Times New Roman" w:cs="Times New Roman"/>
          <w:sz w:val="24"/>
          <w:szCs w:val="24"/>
          <w:lang w:val="en-US"/>
        </w:rPr>
        <w:t xml:space="preserve"> a single entity</w:t>
      </w:r>
      <w:r w:rsidR="00DD7251">
        <w:rPr>
          <w:rFonts w:ascii="Times New Roman" w:hAnsi="Times New Roman" w:cs="Times New Roman"/>
          <w:sz w:val="24"/>
          <w:szCs w:val="24"/>
          <w:lang w:val="en-US"/>
        </w:rPr>
        <w:t xml:space="preserve"> is already intimately connected to the functional part of language</w:t>
      </w:r>
      <w:r w:rsidR="00250F3B">
        <w:rPr>
          <w:rFonts w:ascii="Times New Roman" w:hAnsi="Times New Roman" w:cs="Times New Roman"/>
          <w:sz w:val="24"/>
          <w:szCs w:val="24"/>
          <w:lang w:val="en-US"/>
        </w:rPr>
        <w:t xml:space="preserve"> and plays an important role in universals of part-structure-sensitive semantic selection</w:t>
      </w:r>
      <w:r w:rsidR="00DD7251">
        <w:rPr>
          <w:rFonts w:ascii="Times New Roman" w:hAnsi="Times New Roman" w:cs="Times New Roman"/>
          <w:sz w:val="24"/>
          <w:szCs w:val="24"/>
          <w:lang w:val="en-US"/>
        </w:rPr>
        <w:t xml:space="preserve">. </w:t>
      </w:r>
      <w:r w:rsidR="00B731E9">
        <w:rPr>
          <w:rFonts w:ascii="Times New Roman" w:hAnsi="Times New Roman" w:cs="Times New Roman"/>
          <w:sz w:val="24"/>
          <w:szCs w:val="24"/>
          <w:lang w:val="en-US"/>
        </w:rPr>
        <w:t>For that reason it should be considered</w:t>
      </w:r>
      <w:r w:rsidR="00A87582">
        <w:rPr>
          <w:rFonts w:ascii="Times New Roman" w:hAnsi="Times New Roman" w:cs="Times New Roman"/>
          <w:sz w:val="24"/>
          <w:szCs w:val="24"/>
          <w:lang w:val="en-US"/>
        </w:rPr>
        <w:t xml:space="preserve"> </w:t>
      </w:r>
      <w:r w:rsidR="002825AB">
        <w:rPr>
          <w:rFonts w:ascii="Times New Roman" w:hAnsi="Times New Roman" w:cs="Times New Roman"/>
          <w:sz w:val="24"/>
          <w:szCs w:val="24"/>
          <w:lang w:val="en-US"/>
        </w:rPr>
        <w:t>part of universal grammar</w:t>
      </w:r>
      <w:r w:rsidR="00B731E9">
        <w:rPr>
          <w:rFonts w:ascii="Times New Roman" w:hAnsi="Times New Roman" w:cs="Times New Roman"/>
          <w:sz w:val="24"/>
          <w:szCs w:val="24"/>
          <w:lang w:val="en-US"/>
        </w:rPr>
        <w:t>, in a suitably extended sense.</w:t>
      </w:r>
      <w:r w:rsidR="00250F3B">
        <w:rPr>
          <w:rFonts w:ascii="Times New Roman" w:hAnsi="Times New Roman" w:cs="Times New Roman"/>
          <w:sz w:val="24"/>
          <w:szCs w:val="24"/>
          <w:lang w:val="en-US"/>
        </w:rPr>
        <w:t xml:space="preserve"> C</w:t>
      </w:r>
      <w:r w:rsidR="00C633B1">
        <w:rPr>
          <w:rFonts w:ascii="Times New Roman" w:hAnsi="Times New Roman" w:cs="Times New Roman"/>
          <w:sz w:val="24"/>
          <w:szCs w:val="24"/>
          <w:lang w:val="en-US"/>
        </w:rPr>
        <w:t>homsky</w:t>
      </w:r>
      <w:r w:rsidR="008D3736">
        <w:rPr>
          <w:rFonts w:ascii="Times New Roman" w:hAnsi="Times New Roman" w:cs="Times New Roman"/>
          <w:sz w:val="24"/>
          <w:szCs w:val="24"/>
          <w:lang w:val="en-US"/>
        </w:rPr>
        <w:t xml:space="preserve"> </w:t>
      </w:r>
      <w:r w:rsidR="00FB7889">
        <w:rPr>
          <w:rFonts w:ascii="Times New Roman" w:hAnsi="Times New Roman" w:cs="Times New Roman"/>
          <w:sz w:val="24"/>
          <w:szCs w:val="24"/>
          <w:lang w:val="en-US"/>
        </w:rPr>
        <w:t xml:space="preserve">motivates his view with various types of examples </w:t>
      </w:r>
      <w:r w:rsidR="008D3736">
        <w:rPr>
          <w:rFonts w:ascii="Times New Roman" w:hAnsi="Times New Roman" w:cs="Times New Roman"/>
          <w:sz w:val="24"/>
          <w:szCs w:val="24"/>
          <w:lang w:val="en-US"/>
        </w:rPr>
        <w:t xml:space="preserve">of referential NPs </w:t>
      </w:r>
      <w:r w:rsidR="00C633B1">
        <w:rPr>
          <w:rFonts w:ascii="Times New Roman" w:hAnsi="Times New Roman" w:cs="Times New Roman"/>
          <w:sz w:val="24"/>
          <w:szCs w:val="24"/>
          <w:lang w:val="en-US"/>
        </w:rPr>
        <w:t>permitting apparently contradictory predicates that</w:t>
      </w:r>
      <w:r w:rsidR="008D3736">
        <w:rPr>
          <w:rFonts w:ascii="Times New Roman" w:hAnsi="Times New Roman" w:cs="Times New Roman"/>
          <w:sz w:val="24"/>
          <w:szCs w:val="24"/>
          <w:lang w:val="en-US"/>
        </w:rPr>
        <w:t xml:space="preserve"> </w:t>
      </w:r>
      <w:r w:rsidR="00980C2B">
        <w:rPr>
          <w:rFonts w:ascii="Times New Roman" w:hAnsi="Times New Roman" w:cs="Times New Roman"/>
          <w:sz w:val="24"/>
          <w:szCs w:val="24"/>
          <w:lang w:val="en-US"/>
        </w:rPr>
        <w:t xml:space="preserve">challenge the </w:t>
      </w:r>
      <w:r w:rsidR="00646003">
        <w:rPr>
          <w:rFonts w:ascii="Times New Roman" w:hAnsi="Times New Roman" w:cs="Times New Roman"/>
          <w:sz w:val="24"/>
          <w:szCs w:val="24"/>
          <w:lang w:val="en-US"/>
        </w:rPr>
        <w:t>notion of an object of reference</w:t>
      </w:r>
      <w:r w:rsidR="008D3736">
        <w:rPr>
          <w:rFonts w:ascii="Times New Roman" w:hAnsi="Times New Roman" w:cs="Times New Roman"/>
          <w:sz w:val="24"/>
          <w:szCs w:val="24"/>
          <w:lang w:val="en-US"/>
        </w:rPr>
        <w:t xml:space="preserve">. </w:t>
      </w:r>
      <w:r w:rsidR="00FB7889">
        <w:rPr>
          <w:rFonts w:ascii="Times New Roman" w:hAnsi="Times New Roman" w:cs="Times New Roman"/>
          <w:sz w:val="24"/>
          <w:szCs w:val="24"/>
          <w:lang w:val="en-US"/>
        </w:rPr>
        <w:t xml:space="preserve">The challenges are due largely to </w:t>
      </w:r>
      <w:r w:rsidR="00646003">
        <w:rPr>
          <w:rFonts w:ascii="Times New Roman" w:hAnsi="Times New Roman" w:cs="Times New Roman"/>
          <w:sz w:val="24"/>
          <w:szCs w:val="24"/>
          <w:lang w:val="en-US"/>
        </w:rPr>
        <w:t>Chomsky</w:t>
      </w:r>
      <w:r w:rsidR="00FB7889">
        <w:rPr>
          <w:rFonts w:ascii="Times New Roman" w:hAnsi="Times New Roman" w:cs="Times New Roman"/>
          <w:sz w:val="24"/>
          <w:szCs w:val="24"/>
          <w:lang w:val="en-US"/>
        </w:rPr>
        <w:t>’s</w:t>
      </w:r>
      <w:r w:rsidR="00646003">
        <w:rPr>
          <w:rFonts w:ascii="Times New Roman" w:hAnsi="Times New Roman" w:cs="Times New Roman"/>
          <w:sz w:val="24"/>
          <w:szCs w:val="24"/>
          <w:lang w:val="en-US"/>
        </w:rPr>
        <w:t xml:space="preserve"> adopt</w:t>
      </w:r>
      <w:r w:rsidR="00FB7889">
        <w:rPr>
          <w:rFonts w:ascii="Times New Roman" w:hAnsi="Times New Roman" w:cs="Times New Roman"/>
          <w:sz w:val="24"/>
          <w:szCs w:val="24"/>
          <w:lang w:val="en-US"/>
        </w:rPr>
        <w:t>ion of</w:t>
      </w:r>
      <w:r w:rsidR="00646003">
        <w:rPr>
          <w:rFonts w:ascii="Times New Roman" w:hAnsi="Times New Roman" w:cs="Times New Roman"/>
          <w:sz w:val="24"/>
          <w:szCs w:val="24"/>
          <w:lang w:val="en-US"/>
        </w:rPr>
        <w:t xml:space="preserve"> a</w:t>
      </w:r>
      <w:r w:rsidR="008D3736">
        <w:rPr>
          <w:rFonts w:ascii="Times New Roman" w:hAnsi="Times New Roman" w:cs="Times New Roman"/>
          <w:sz w:val="24"/>
          <w:szCs w:val="24"/>
          <w:lang w:val="en-US"/>
        </w:rPr>
        <w:t xml:space="preserve"> non-maximalist view of reality</w:t>
      </w:r>
      <w:r w:rsidR="00C633B1">
        <w:rPr>
          <w:rFonts w:ascii="Times New Roman" w:hAnsi="Times New Roman" w:cs="Times New Roman"/>
          <w:sz w:val="24"/>
          <w:szCs w:val="24"/>
          <w:lang w:val="en-US"/>
        </w:rPr>
        <w:t>, with a particularly constrained notion of a ‘real’ object</w:t>
      </w:r>
      <w:r w:rsidR="008D3736">
        <w:rPr>
          <w:rFonts w:ascii="Times New Roman" w:hAnsi="Times New Roman" w:cs="Times New Roman"/>
          <w:sz w:val="24"/>
          <w:szCs w:val="24"/>
          <w:lang w:val="en-US"/>
        </w:rPr>
        <w:t>. Taking a maximalist view of reality</w:t>
      </w:r>
      <w:r w:rsidR="00646003">
        <w:rPr>
          <w:rFonts w:ascii="Times New Roman" w:hAnsi="Times New Roman" w:cs="Times New Roman"/>
          <w:sz w:val="24"/>
          <w:szCs w:val="24"/>
          <w:lang w:val="en-US"/>
        </w:rPr>
        <w:t xml:space="preserve"> </w:t>
      </w:r>
      <w:r w:rsidR="00171FC4">
        <w:rPr>
          <w:rFonts w:ascii="Times New Roman" w:hAnsi="Times New Roman" w:cs="Times New Roman"/>
          <w:sz w:val="24"/>
          <w:szCs w:val="24"/>
          <w:lang w:val="en-US"/>
        </w:rPr>
        <w:t xml:space="preserve">that includes various sorts of </w:t>
      </w:r>
      <w:r w:rsidR="008D3736">
        <w:rPr>
          <w:rFonts w:ascii="Times New Roman" w:hAnsi="Times New Roman" w:cs="Times New Roman"/>
          <w:sz w:val="24"/>
          <w:szCs w:val="24"/>
          <w:lang w:val="en-US"/>
        </w:rPr>
        <w:t>highly derivative, possibly mind-dependent</w:t>
      </w:r>
      <w:r w:rsidR="002F7211">
        <w:rPr>
          <w:rFonts w:ascii="Times New Roman" w:hAnsi="Times New Roman" w:cs="Times New Roman"/>
          <w:sz w:val="24"/>
          <w:szCs w:val="24"/>
          <w:lang w:val="en-US"/>
        </w:rPr>
        <w:t>,</w:t>
      </w:r>
      <w:r w:rsidR="008D3736">
        <w:rPr>
          <w:rFonts w:ascii="Times New Roman" w:hAnsi="Times New Roman" w:cs="Times New Roman"/>
          <w:sz w:val="24"/>
          <w:szCs w:val="24"/>
          <w:lang w:val="en-US"/>
        </w:rPr>
        <w:t xml:space="preserve"> entities</w:t>
      </w:r>
      <w:r w:rsidR="002F7211">
        <w:rPr>
          <w:rFonts w:ascii="Times New Roman" w:hAnsi="Times New Roman" w:cs="Times New Roman"/>
          <w:sz w:val="24"/>
          <w:szCs w:val="24"/>
          <w:lang w:val="en-US"/>
        </w:rPr>
        <w:t xml:space="preserve"> promises a new take on </w:t>
      </w:r>
      <w:r w:rsidR="00171FC4">
        <w:rPr>
          <w:rFonts w:ascii="Times New Roman" w:hAnsi="Times New Roman" w:cs="Times New Roman"/>
          <w:sz w:val="24"/>
          <w:szCs w:val="24"/>
          <w:lang w:val="en-US"/>
        </w:rPr>
        <w:t>the Chomskyan challenges for</w:t>
      </w:r>
      <w:r w:rsidR="002F7211">
        <w:rPr>
          <w:rFonts w:ascii="Times New Roman" w:hAnsi="Times New Roman" w:cs="Times New Roman"/>
          <w:sz w:val="24"/>
          <w:szCs w:val="24"/>
          <w:lang w:val="en-US"/>
        </w:rPr>
        <w:t xml:space="preserve"> referentialist </w:t>
      </w:r>
      <w:r w:rsidR="00171FC4">
        <w:rPr>
          <w:rFonts w:ascii="Times New Roman" w:hAnsi="Times New Roman" w:cs="Times New Roman"/>
          <w:sz w:val="24"/>
          <w:szCs w:val="24"/>
          <w:lang w:val="en-US"/>
        </w:rPr>
        <w:t>semantics</w:t>
      </w:r>
      <w:r w:rsidR="002F7211">
        <w:rPr>
          <w:rFonts w:ascii="Times New Roman" w:hAnsi="Times New Roman" w:cs="Times New Roman"/>
          <w:sz w:val="24"/>
          <w:szCs w:val="24"/>
          <w:lang w:val="en-US"/>
        </w:rPr>
        <w:t>.</w:t>
      </w:r>
    </w:p>
    <w:p w:rsidR="000D555E" w:rsidRDefault="000D555E" w:rsidP="0007323A">
      <w:pPr>
        <w:spacing w:after="0" w:line="360" w:lineRule="auto"/>
        <w:rPr>
          <w:rFonts w:ascii="Times New Roman" w:hAnsi="Times New Roman" w:cs="Times New Roman"/>
          <w:sz w:val="24"/>
          <w:szCs w:val="24"/>
          <w:lang w:val="en-US"/>
        </w:rPr>
      </w:pPr>
    </w:p>
    <w:p w:rsidR="0015459D" w:rsidRPr="000D555E" w:rsidRDefault="00535B00" w:rsidP="000732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3A47E6">
        <w:rPr>
          <w:rFonts w:ascii="Times New Roman" w:hAnsi="Times New Roman" w:cs="Times New Roman"/>
          <w:b/>
          <w:sz w:val="24"/>
          <w:szCs w:val="24"/>
          <w:lang w:val="en-US"/>
        </w:rPr>
        <w:t xml:space="preserve">. </w:t>
      </w:r>
      <w:r w:rsidR="0015459D" w:rsidRPr="000D555E">
        <w:rPr>
          <w:rFonts w:ascii="Times New Roman" w:hAnsi="Times New Roman" w:cs="Times New Roman"/>
          <w:b/>
          <w:sz w:val="24"/>
          <w:szCs w:val="24"/>
          <w:lang w:val="en-US"/>
        </w:rPr>
        <w:t>Conclusions</w:t>
      </w:r>
    </w:p>
    <w:p w:rsidR="0015459D" w:rsidRDefault="0015459D" w:rsidP="0007323A">
      <w:pPr>
        <w:spacing w:after="0" w:line="360" w:lineRule="auto"/>
        <w:rPr>
          <w:rFonts w:ascii="Times New Roman" w:hAnsi="Times New Roman" w:cs="Times New Roman"/>
          <w:sz w:val="24"/>
          <w:szCs w:val="24"/>
          <w:lang w:val="en-US"/>
        </w:rPr>
      </w:pPr>
    </w:p>
    <w:p w:rsidR="008631C0" w:rsidRDefault="007272DC" w:rsidP="000732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paper has argued for a distinction among three</w:t>
      </w:r>
      <w:r w:rsidR="00517EBD">
        <w:rPr>
          <w:rFonts w:ascii="Times New Roman" w:hAnsi="Times New Roman" w:cs="Times New Roman"/>
          <w:sz w:val="24"/>
          <w:szCs w:val="24"/>
          <w:lang w:val="en-US"/>
        </w:rPr>
        <w:t xml:space="preserve"> different levels of ontology</w:t>
      </w:r>
      <w:r w:rsidR="001F2881">
        <w:rPr>
          <w:rFonts w:ascii="Times New Roman" w:hAnsi="Times New Roman" w:cs="Times New Roman"/>
          <w:sz w:val="24"/>
          <w:szCs w:val="24"/>
          <w:lang w:val="en-US"/>
        </w:rPr>
        <w:t xml:space="preserve">:  </w:t>
      </w:r>
      <w:r w:rsidR="00517EBD">
        <w:rPr>
          <w:rFonts w:ascii="Times New Roman" w:hAnsi="Times New Roman" w:cs="Times New Roman"/>
          <w:sz w:val="24"/>
          <w:szCs w:val="24"/>
          <w:lang w:val="en-US"/>
        </w:rPr>
        <w:t xml:space="preserve">the ontology of </w:t>
      </w:r>
      <w:r w:rsidR="001F2881">
        <w:rPr>
          <w:rFonts w:ascii="Times New Roman" w:hAnsi="Times New Roman" w:cs="Times New Roman"/>
          <w:sz w:val="24"/>
          <w:szCs w:val="24"/>
          <w:lang w:val="en-US"/>
        </w:rPr>
        <w:t>the real</w:t>
      </w:r>
      <w:r w:rsidR="00517EBD">
        <w:rPr>
          <w:rFonts w:ascii="Times New Roman" w:hAnsi="Times New Roman" w:cs="Times New Roman"/>
          <w:sz w:val="24"/>
          <w:szCs w:val="24"/>
          <w:lang w:val="en-US"/>
        </w:rPr>
        <w:t xml:space="preserve">, the </w:t>
      </w:r>
      <w:r w:rsidR="0059627B">
        <w:rPr>
          <w:rFonts w:ascii="Times New Roman" w:hAnsi="Times New Roman" w:cs="Times New Roman"/>
          <w:sz w:val="24"/>
          <w:szCs w:val="24"/>
          <w:lang w:val="en-US"/>
        </w:rPr>
        <w:t>ordinary ontology</w:t>
      </w:r>
      <w:r w:rsidR="00517EBD">
        <w:rPr>
          <w:rFonts w:ascii="Times New Roman" w:hAnsi="Times New Roman" w:cs="Times New Roman"/>
          <w:sz w:val="24"/>
          <w:szCs w:val="24"/>
          <w:lang w:val="en-US"/>
        </w:rPr>
        <w:t>, a</w:t>
      </w:r>
      <w:r w:rsidR="00CC27ED">
        <w:rPr>
          <w:rFonts w:ascii="Times New Roman" w:hAnsi="Times New Roman" w:cs="Times New Roman"/>
          <w:sz w:val="24"/>
          <w:szCs w:val="24"/>
          <w:lang w:val="en-US"/>
        </w:rPr>
        <w:t xml:space="preserve">nd a language-driven ontology. </w:t>
      </w:r>
      <w:r>
        <w:rPr>
          <w:rFonts w:ascii="Times New Roman" w:hAnsi="Times New Roman" w:cs="Times New Roman"/>
          <w:sz w:val="24"/>
          <w:szCs w:val="24"/>
          <w:lang w:val="en-US"/>
        </w:rPr>
        <w:t xml:space="preserve">The latter is aligned with the syntax of natural language, forming a close tie with compositionality. </w:t>
      </w:r>
      <w:r w:rsidR="00EA2D3E">
        <w:rPr>
          <w:rFonts w:ascii="Times New Roman" w:hAnsi="Times New Roman" w:cs="Times New Roman"/>
          <w:sz w:val="24"/>
          <w:szCs w:val="24"/>
          <w:lang w:val="en-US"/>
        </w:rPr>
        <w:t>The</w:t>
      </w:r>
      <w:r w:rsidR="0030476E">
        <w:rPr>
          <w:rFonts w:ascii="Times New Roman" w:hAnsi="Times New Roman" w:cs="Times New Roman"/>
          <w:sz w:val="24"/>
          <w:szCs w:val="24"/>
          <w:lang w:val="en-US"/>
        </w:rPr>
        <w:t xml:space="preserve"> co-existence of</w:t>
      </w:r>
      <w:r>
        <w:rPr>
          <w:rFonts w:ascii="Times New Roman" w:hAnsi="Times New Roman" w:cs="Times New Roman"/>
          <w:sz w:val="24"/>
          <w:szCs w:val="24"/>
          <w:lang w:val="en-US"/>
        </w:rPr>
        <w:t xml:space="preserve"> three ontological levels can be</w:t>
      </w:r>
      <w:r w:rsidR="0030476E">
        <w:rPr>
          <w:rFonts w:ascii="Times New Roman" w:hAnsi="Times New Roman" w:cs="Times New Roman"/>
          <w:sz w:val="24"/>
          <w:szCs w:val="24"/>
          <w:lang w:val="en-US"/>
        </w:rPr>
        <w:t>st be</w:t>
      </w:r>
      <w:r>
        <w:rPr>
          <w:rFonts w:ascii="Times New Roman" w:hAnsi="Times New Roman" w:cs="Times New Roman"/>
          <w:sz w:val="24"/>
          <w:szCs w:val="24"/>
          <w:lang w:val="en-US"/>
        </w:rPr>
        <w:t xml:space="preserve"> understood </w:t>
      </w:r>
      <w:r w:rsidR="0030476E">
        <w:rPr>
          <w:rFonts w:ascii="Times New Roman" w:hAnsi="Times New Roman" w:cs="Times New Roman"/>
          <w:sz w:val="24"/>
          <w:szCs w:val="24"/>
          <w:lang w:val="en-US"/>
        </w:rPr>
        <w:t xml:space="preserve">on a </w:t>
      </w:r>
      <w:r w:rsidR="001F2881">
        <w:rPr>
          <w:rFonts w:ascii="Times New Roman" w:hAnsi="Times New Roman" w:cs="Times New Roman"/>
          <w:sz w:val="24"/>
          <w:szCs w:val="24"/>
          <w:lang w:val="en-US"/>
        </w:rPr>
        <w:t xml:space="preserve">maximalist view of reality, which means reality includes </w:t>
      </w:r>
      <w:r w:rsidR="008631C0">
        <w:rPr>
          <w:rFonts w:ascii="Times New Roman" w:hAnsi="Times New Roman" w:cs="Times New Roman"/>
          <w:sz w:val="24"/>
          <w:szCs w:val="24"/>
          <w:lang w:val="en-US"/>
        </w:rPr>
        <w:t xml:space="preserve">not just what is fundamental, but </w:t>
      </w:r>
      <w:r w:rsidR="0030476E">
        <w:rPr>
          <w:rFonts w:ascii="Times New Roman" w:hAnsi="Times New Roman" w:cs="Times New Roman"/>
          <w:sz w:val="24"/>
          <w:szCs w:val="24"/>
          <w:lang w:val="en-US"/>
        </w:rPr>
        <w:t xml:space="preserve">also </w:t>
      </w:r>
      <w:r w:rsidR="001F2881">
        <w:rPr>
          <w:rFonts w:ascii="Times New Roman" w:hAnsi="Times New Roman" w:cs="Times New Roman"/>
          <w:sz w:val="24"/>
          <w:szCs w:val="24"/>
          <w:lang w:val="en-US"/>
        </w:rPr>
        <w:t>various sorts of derivat</w:t>
      </w:r>
      <w:r w:rsidR="008631C0">
        <w:rPr>
          <w:rFonts w:ascii="Times New Roman" w:hAnsi="Times New Roman" w:cs="Times New Roman"/>
          <w:sz w:val="24"/>
          <w:szCs w:val="24"/>
          <w:lang w:val="en-US"/>
        </w:rPr>
        <w:t>i</w:t>
      </w:r>
      <w:r w:rsidR="001F2881">
        <w:rPr>
          <w:rFonts w:ascii="Times New Roman" w:hAnsi="Times New Roman" w:cs="Times New Roman"/>
          <w:sz w:val="24"/>
          <w:szCs w:val="24"/>
          <w:lang w:val="en-US"/>
        </w:rPr>
        <w:t>ve entities</w:t>
      </w:r>
      <w:r w:rsidR="0030476E">
        <w:rPr>
          <w:rFonts w:ascii="Times New Roman" w:hAnsi="Times New Roman" w:cs="Times New Roman"/>
          <w:sz w:val="24"/>
          <w:szCs w:val="24"/>
          <w:lang w:val="en-US"/>
        </w:rPr>
        <w:t xml:space="preserve"> that are part of the ordinary</w:t>
      </w:r>
      <w:r w:rsidR="001F2881">
        <w:rPr>
          <w:rFonts w:ascii="Times New Roman" w:hAnsi="Times New Roman" w:cs="Times New Roman"/>
          <w:sz w:val="24"/>
          <w:szCs w:val="24"/>
          <w:lang w:val="en-US"/>
        </w:rPr>
        <w:t xml:space="preserve"> and the</w:t>
      </w:r>
      <w:r w:rsidR="008631C0">
        <w:rPr>
          <w:rFonts w:ascii="Times New Roman" w:hAnsi="Times New Roman" w:cs="Times New Roman"/>
          <w:sz w:val="24"/>
          <w:szCs w:val="24"/>
          <w:lang w:val="en-US"/>
        </w:rPr>
        <w:t xml:space="preserve"> langua</w:t>
      </w:r>
      <w:r w:rsidR="001F2881">
        <w:rPr>
          <w:rFonts w:ascii="Times New Roman" w:hAnsi="Times New Roman" w:cs="Times New Roman"/>
          <w:sz w:val="24"/>
          <w:szCs w:val="24"/>
          <w:lang w:val="en-US"/>
        </w:rPr>
        <w:t>g</w:t>
      </w:r>
      <w:r w:rsidR="008631C0">
        <w:rPr>
          <w:rFonts w:ascii="Times New Roman" w:hAnsi="Times New Roman" w:cs="Times New Roman"/>
          <w:sz w:val="24"/>
          <w:szCs w:val="24"/>
          <w:lang w:val="en-US"/>
        </w:rPr>
        <w:t>e</w:t>
      </w:r>
      <w:r w:rsidR="001F2881">
        <w:rPr>
          <w:rFonts w:ascii="Times New Roman" w:hAnsi="Times New Roman" w:cs="Times New Roman"/>
          <w:sz w:val="24"/>
          <w:szCs w:val="24"/>
          <w:lang w:val="en-US"/>
        </w:rPr>
        <w:t>-driven ontology</w:t>
      </w:r>
      <w:r w:rsidR="008631C0">
        <w:rPr>
          <w:rFonts w:ascii="Times New Roman" w:hAnsi="Times New Roman" w:cs="Times New Roman"/>
          <w:sz w:val="24"/>
          <w:szCs w:val="24"/>
          <w:lang w:val="en-US"/>
        </w:rPr>
        <w:t>. While the</w:t>
      </w:r>
      <w:r w:rsidR="00517EBD">
        <w:rPr>
          <w:rFonts w:ascii="Times New Roman" w:hAnsi="Times New Roman" w:cs="Times New Roman"/>
          <w:sz w:val="24"/>
          <w:szCs w:val="24"/>
          <w:lang w:val="en-US"/>
        </w:rPr>
        <w:t xml:space="preserve"> ontology of the fundamental hardly plays a role for the semantics of natural language, the </w:t>
      </w:r>
      <w:r w:rsidR="0015470C">
        <w:rPr>
          <w:rFonts w:ascii="Times New Roman" w:hAnsi="Times New Roman" w:cs="Times New Roman"/>
          <w:sz w:val="24"/>
          <w:szCs w:val="24"/>
          <w:lang w:val="en-US"/>
        </w:rPr>
        <w:t>ordinary ontology</w:t>
      </w:r>
      <w:r w:rsidR="00517EBD">
        <w:rPr>
          <w:rFonts w:ascii="Times New Roman" w:hAnsi="Times New Roman" w:cs="Times New Roman"/>
          <w:sz w:val="24"/>
          <w:szCs w:val="24"/>
          <w:lang w:val="en-US"/>
        </w:rPr>
        <w:t xml:space="preserve"> </w:t>
      </w:r>
      <w:r w:rsidR="00B3786B">
        <w:rPr>
          <w:rFonts w:ascii="Times New Roman" w:hAnsi="Times New Roman" w:cs="Times New Roman"/>
          <w:sz w:val="24"/>
          <w:szCs w:val="24"/>
          <w:lang w:val="en-US"/>
        </w:rPr>
        <w:t>clearly does</w:t>
      </w:r>
      <w:r w:rsidR="00517EBD">
        <w:rPr>
          <w:rFonts w:ascii="Times New Roman" w:hAnsi="Times New Roman" w:cs="Times New Roman"/>
          <w:sz w:val="24"/>
          <w:szCs w:val="24"/>
          <w:lang w:val="en-US"/>
        </w:rPr>
        <w:t xml:space="preserve">, especially </w:t>
      </w:r>
      <w:r w:rsidR="00044219">
        <w:rPr>
          <w:rFonts w:ascii="Times New Roman" w:hAnsi="Times New Roman" w:cs="Times New Roman"/>
          <w:sz w:val="24"/>
          <w:szCs w:val="24"/>
          <w:lang w:val="en-US"/>
        </w:rPr>
        <w:t xml:space="preserve">for the semantics of </w:t>
      </w:r>
      <w:r w:rsidR="0030476E">
        <w:rPr>
          <w:rFonts w:ascii="Times New Roman" w:hAnsi="Times New Roman" w:cs="Times New Roman"/>
          <w:sz w:val="24"/>
          <w:szCs w:val="24"/>
          <w:lang w:val="en-US"/>
        </w:rPr>
        <w:t>the lexicon.</w:t>
      </w:r>
    </w:p>
    <w:p w:rsidR="001D6312" w:rsidRDefault="008631C0" w:rsidP="001D63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476E">
        <w:rPr>
          <w:rFonts w:ascii="Times New Roman" w:hAnsi="Times New Roman" w:cs="Times New Roman"/>
          <w:sz w:val="24"/>
          <w:szCs w:val="24"/>
          <w:lang w:val="en-US"/>
        </w:rPr>
        <w:t>We have seen that t</w:t>
      </w:r>
      <w:r w:rsidR="00D514C1">
        <w:rPr>
          <w:rFonts w:ascii="Times New Roman" w:hAnsi="Times New Roman" w:cs="Times New Roman"/>
          <w:sz w:val="24"/>
          <w:szCs w:val="24"/>
          <w:lang w:val="en-US"/>
        </w:rPr>
        <w:t xml:space="preserve">he </w:t>
      </w:r>
      <w:r w:rsidR="00A67D24">
        <w:rPr>
          <w:rFonts w:ascii="Times New Roman" w:hAnsi="Times New Roman" w:cs="Times New Roman"/>
          <w:sz w:val="24"/>
          <w:szCs w:val="24"/>
          <w:lang w:val="en-US"/>
        </w:rPr>
        <w:t xml:space="preserve">language-driven ontology may select unity differently </w:t>
      </w:r>
      <w:r w:rsidR="0030476E">
        <w:rPr>
          <w:rFonts w:ascii="Times New Roman" w:hAnsi="Times New Roman" w:cs="Times New Roman"/>
          <w:sz w:val="24"/>
          <w:szCs w:val="24"/>
          <w:lang w:val="en-US"/>
        </w:rPr>
        <w:t xml:space="preserve">from </w:t>
      </w:r>
      <w:r w:rsidR="00A67D24">
        <w:rPr>
          <w:rFonts w:ascii="Times New Roman" w:hAnsi="Times New Roman" w:cs="Times New Roman"/>
          <w:sz w:val="24"/>
          <w:szCs w:val="24"/>
          <w:lang w:val="en-US"/>
        </w:rPr>
        <w:t xml:space="preserve">the </w:t>
      </w:r>
      <w:r w:rsidR="0015470C">
        <w:rPr>
          <w:rFonts w:ascii="Times New Roman" w:hAnsi="Times New Roman" w:cs="Times New Roman"/>
          <w:sz w:val="24"/>
          <w:szCs w:val="24"/>
          <w:lang w:val="en-US"/>
        </w:rPr>
        <w:t xml:space="preserve">ordinary ontology, being </w:t>
      </w:r>
      <w:r w:rsidR="00044219">
        <w:rPr>
          <w:rFonts w:ascii="Times New Roman" w:hAnsi="Times New Roman" w:cs="Times New Roman"/>
          <w:sz w:val="24"/>
          <w:szCs w:val="24"/>
          <w:lang w:val="en-US"/>
        </w:rPr>
        <w:t xml:space="preserve">tied to the functional part of language as well as </w:t>
      </w:r>
      <w:r w:rsidR="00D96E4C">
        <w:rPr>
          <w:rFonts w:ascii="Times New Roman" w:hAnsi="Times New Roman" w:cs="Times New Roman"/>
          <w:sz w:val="24"/>
          <w:szCs w:val="24"/>
          <w:lang w:val="en-US"/>
        </w:rPr>
        <w:t>syntactic</w:t>
      </w:r>
      <w:r w:rsidR="00044219">
        <w:rPr>
          <w:rFonts w:ascii="Times New Roman" w:hAnsi="Times New Roman" w:cs="Times New Roman"/>
          <w:sz w:val="24"/>
          <w:szCs w:val="24"/>
          <w:lang w:val="en-US"/>
        </w:rPr>
        <w:t xml:space="preserve"> constructions. </w:t>
      </w:r>
      <w:r w:rsidR="0030476E">
        <w:rPr>
          <w:rFonts w:ascii="Times New Roman" w:hAnsi="Times New Roman" w:cs="Times New Roman"/>
          <w:sz w:val="24"/>
          <w:szCs w:val="24"/>
          <w:lang w:val="en-US"/>
        </w:rPr>
        <w:t xml:space="preserve">The two ontologies also seem to involve different general notions. </w:t>
      </w:r>
      <w:r w:rsidR="006F60C3">
        <w:rPr>
          <w:rFonts w:ascii="Times New Roman" w:hAnsi="Times New Roman" w:cs="Times New Roman"/>
          <w:sz w:val="24"/>
          <w:szCs w:val="24"/>
          <w:lang w:val="en-US"/>
        </w:rPr>
        <w:t>The</w:t>
      </w:r>
      <w:r w:rsidR="0051082E">
        <w:rPr>
          <w:rFonts w:ascii="Times New Roman" w:hAnsi="Times New Roman" w:cs="Times New Roman"/>
          <w:sz w:val="24"/>
          <w:szCs w:val="24"/>
          <w:lang w:val="en-US"/>
        </w:rPr>
        <w:t xml:space="preserve"> </w:t>
      </w:r>
      <w:r w:rsidR="0015470C">
        <w:rPr>
          <w:rFonts w:ascii="Times New Roman" w:hAnsi="Times New Roman" w:cs="Times New Roman"/>
          <w:sz w:val="24"/>
          <w:szCs w:val="24"/>
          <w:lang w:val="en-US"/>
        </w:rPr>
        <w:t>ordinary ontology</w:t>
      </w:r>
      <w:r w:rsidR="00517EBD">
        <w:rPr>
          <w:rFonts w:ascii="Times New Roman" w:hAnsi="Times New Roman" w:cs="Times New Roman"/>
          <w:sz w:val="24"/>
          <w:szCs w:val="24"/>
          <w:lang w:val="en-US"/>
        </w:rPr>
        <w:t xml:space="preserve"> </w:t>
      </w:r>
      <w:r w:rsidR="00C56B8C">
        <w:rPr>
          <w:rFonts w:ascii="Times New Roman" w:hAnsi="Times New Roman" w:cs="Times New Roman"/>
          <w:sz w:val="24"/>
          <w:szCs w:val="24"/>
          <w:lang w:val="en-US"/>
        </w:rPr>
        <w:t>involves</w:t>
      </w:r>
      <w:r w:rsidR="006F60C3">
        <w:rPr>
          <w:rFonts w:ascii="Times New Roman" w:hAnsi="Times New Roman" w:cs="Times New Roman"/>
          <w:sz w:val="24"/>
          <w:szCs w:val="24"/>
          <w:lang w:val="en-US"/>
        </w:rPr>
        <w:t xml:space="preserve"> notions such as</w:t>
      </w:r>
      <w:r w:rsidR="00517EBD">
        <w:rPr>
          <w:rFonts w:ascii="Times New Roman" w:hAnsi="Times New Roman" w:cs="Times New Roman"/>
          <w:sz w:val="24"/>
          <w:szCs w:val="24"/>
          <w:lang w:val="en-US"/>
        </w:rPr>
        <w:t xml:space="preserve"> form, function, </w:t>
      </w:r>
      <w:r w:rsidR="006F60C3">
        <w:rPr>
          <w:rFonts w:ascii="Times New Roman" w:hAnsi="Times New Roman" w:cs="Times New Roman"/>
          <w:sz w:val="24"/>
          <w:szCs w:val="24"/>
          <w:lang w:val="en-US"/>
        </w:rPr>
        <w:t xml:space="preserve">and </w:t>
      </w:r>
      <w:r w:rsidR="00517EBD">
        <w:rPr>
          <w:rFonts w:ascii="Times New Roman" w:hAnsi="Times New Roman" w:cs="Times New Roman"/>
          <w:sz w:val="24"/>
          <w:szCs w:val="24"/>
          <w:lang w:val="en-US"/>
        </w:rPr>
        <w:t xml:space="preserve">persistence; </w:t>
      </w:r>
      <w:r w:rsidR="006F60C3">
        <w:rPr>
          <w:rFonts w:ascii="Times New Roman" w:hAnsi="Times New Roman" w:cs="Times New Roman"/>
          <w:sz w:val="24"/>
          <w:szCs w:val="24"/>
          <w:lang w:val="en-US"/>
        </w:rPr>
        <w:t>the language-</w:t>
      </w:r>
      <w:r w:rsidR="00517EBD">
        <w:rPr>
          <w:rFonts w:ascii="Times New Roman" w:hAnsi="Times New Roman" w:cs="Times New Roman"/>
          <w:sz w:val="24"/>
          <w:szCs w:val="24"/>
          <w:lang w:val="en-US"/>
        </w:rPr>
        <w:t xml:space="preserve">driven ontology </w:t>
      </w:r>
      <w:r w:rsidR="003E53A3">
        <w:rPr>
          <w:rFonts w:ascii="Times New Roman" w:hAnsi="Times New Roman" w:cs="Times New Roman"/>
          <w:sz w:val="24"/>
          <w:szCs w:val="24"/>
          <w:lang w:val="en-US"/>
        </w:rPr>
        <w:t xml:space="preserve">involves </w:t>
      </w:r>
      <w:r w:rsidR="00517EBD">
        <w:rPr>
          <w:rFonts w:ascii="Times New Roman" w:hAnsi="Times New Roman" w:cs="Times New Roman"/>
          <w:sz w:val="24"/>
          <w:szCs w:val="24"/>
          <w:lang w:val="en-US"/>
        </w:rPr>
        <w:t>primitive unity</w:t>
      </w:r>
      <w:r w:rsidR="00044219">
        <w:rPr>
          <w:rFonts w:ascii="Times New Roman" w:hAnsi="Times New Roman" w:cs="Times New Roman"/>
          <w:sz w:val="24"/>
          <w:szCs w:val="24"/>
          <w:lang w:val="en-US"/>
        </w:rPr>
        <w:t xml:space="preserve"> and</w:t>
      </w:r>
      <w:r w:rsidR="00256CD1">
        <w:rPr>
          <w:rFonts w:ascii="Times New Roman" w:hAnsi="Times New Roman" w:cs="Times New Roman"/>
          <w:sz w:val="24"/>
          <w:szCs w:val="24"/>
          <w:lang w:val="en-US"/>
        </w:rPr>
        <w:t>, possibly,</w:t>
      </w:r>
      <w:r w:rsidR="00044219">
        <w:rPr>
          <w:rFonts w:ascii="Times New Roman" w:hAnsi="Times New Roman" w:cs="Times New Roman"/>
          <w:sz w:val="24"/>
          <w:szCs w:val="24"/>
          <w:lang w:val="en-US"/>
        </w:rPr>
        <w:t xml:space="preserve"> the introduction of objects </w:t>
      </w:r>
      <w:r w:rsidR="006F60C3">
        <w:rPr>
          <w:rFonts w:ascii="Times New Roman" w:hAnsi="Times New Roman" w:cs="Times New Roman"/>
          <w:sz w:val="24"/>
          <w:szCs w:val="24"/>
          <w:lang w:val="en-US"/>
        </w:rPr>
        <w:t>b</w:t>
      </w:r>
      <w:r w:rsidR="00044219">
        <w:rPr>
          <w:rFonts w:ascii="Times New Roman" w:hAnsi="Times New Roman" w:cs="Times New Roman"/>
          <w:sz w:val="24"/>
          <w:szCs w:val="24"/>
          <w:lang w:val="en-US"/>
        </w:rPr>
        <w:t>y abstraction</w:t>
      </w:r>
      <w:r w:rsidR="00A871F8">
        <w:rPr>
          <w:rFonts w:ascii="Times New Roman" w:hAnsi="Times New Roman" w:cs="Times New Roman"/>
          <w:sz w:val="24"/>
          <w:szCs w:val="24"/>
          <w:lang w:val="en-US"/>
        </w:rPr>
        <w:t>, as pleonastic entities</w:t>
      </w:r>
      <w:r w:rsidR="00044219">
        <w:rPr>
          <w:rFonts w:ascii="Times New Roman" w:hAnsi="Times New Roman" w:cs="Times New Roman"/>
          <w:sz w:val="24"/>
          <w:szCs w:val="24"/>
          <w:lang w:val="en-US"/>
        </w:rPr>
        <w:t>.</w:t>
      </w:r>
      <w:r w:rsidR="00517EBD">
        <w:rPr>
          <w:rFonts w:ascii="Times New Roman" w:hAnsi="Times New Roman" w:cs="Times New Roman"/>
          <w:sz w:val="24"/>
          <w:szCs w:val="24"/>
          <w:lang w:val="en-US"/>
        </w:rPr>
        <w:t xml:space="preserve">The language-driven ontology and the </w:t>
      </w:r>
      <w:r w:rsidR="0015470C">
        <w:rPr>
          <w:rFonts w:ascii="Times New Roman" w:hAnsi="Times New Roman" w:cs="Times New Roman"/>
          <w:sz w:val="24"/>
          <w:szCs w:val="24"/>
          <w:lang w:val="en-US"/>
        </w:rPr>
        <w:t xml:space="preserve">ordinary </w:t>
      </w:r>
      <w:r w:rsidR="00517EBD">
        <w:rPr>
          <w:rFonts w:ascii="Times New Roman" w:hAnsi="Times New Roman" w:cs="Times New Roman"/>
          <w:sz w:val="24"/>
          <w:szCs w:val="24"/>
          <w:lang w:val="en-US"/>
        </w:rPr>
        <w:t>ontology differ</w:t>
      </w:r>
      <w:r w:rsidR="008671C8">
        <w:rPr>
          <w:rFonts w:ascii="Times New Roman" w:hAnsi="Times New Roman" w:cs="Times New Roman"/>
          <w:sz w:val="24"/>
          <w:szCs w:val="24"/>
          <w:lang w:val="en-US"/>
        </w:rPr>
        <w:t xml:space="preserve"> also</w:t>
      </w:r>
      <w:r w:rsidR="00517EBD">
        <w:rPr>
          <w:rFonts w:ascii="Times New Roman" w:hAnsi="Times New Roman" w:cs="Times New Roman"/>
          <w:sz w:val="24"/>
          <w:szCs w:val="24"/>
          <w:lang w:val="en-US"/>
        </w:rPr>
        <w:t xml:space="preserve"> in cognitive status. The acquisition of the ontology of ordinary objects starts before the acquisition of language and proceeds rather independently of it, being based on perception (involving conditions of form and size) and functionality.</w:t>
      </w:r>
      <w:r w:rsidR="00063A2A">
        <w:rPr>
          <w:rStyle w:val="FootnoteReference"/>
          <w:rFonts w:ascii="Times New Roman" w:hAnsi="Times New Roman" w:cs="Times New Roman"/>
          <w:sz w:val="24"/>
          <w:szCs w:val="24"/>
          <w:lang w:val="en-US"/>
        </w:rPr>
        <w:footnoteReference w:id="37"/>
      </w:r>
      <w:r w:rsidR="00517EBD">
        <w:rPr>
          <w:rFonts w:ascii="Times New Roman" w:hAnsi="Times New Roman" w:cs="Times New Roman"/>
          <w:sz w:val="24"/>
          <w:szCs w:val="24"/>
          <w:lang w:val="en-US"/>
        </w:rPr>
        <w:t xml:space="preserve"> The language-driven ontology is acquired strictly with the acquisition of </w:t>
      </w:r>
      <w:r w:rsidR="00256CD1">
        <w:rPr>
          <w:rFonts w:ascii="Times New Roman" w:hAnsi="Times New Roman" w:cs="Times New Roman"/>
          <w:sz w:val="24"/>
          <w:szCs w:val="24"/>
          <w:lang w:val="en-US"/>
        </w:rPr>
        <w:t xml:space="preserve">the </w:t>
      </w:r>
      <w:r w:rsidR="00517EBD">
        <w:rPr>
          <w:rFonts w:ascii="Times New Roman" w:hAnsi="Times New Roman" w:cs="Times New Roman"/>
          <w:sz w:val="24"/>
          <w:szCs w:val="24"/>
          <w:lang w:val="en-US"/>
        </w:rPr>
        <w:t>language.</w:t>
      </w:r>
      <w:r w:rsidR="00F21914">
        <w:rPr>
          <w:rFonts w:ascii="Times New Roman" w:hAnsi="Times New Roman" w:cs="Times New Roman"/>
          <w:sz w:val="24"/>
          <w:szCs w:val="24"/>
          <w:lang w:val="en-US"/>
        </w:rPr>
        <w:t xml:space="preserve"> </w:t>
      </w:r>
    </w:p>
    <w:p w:rsidR="00782ED6" w:rsidRDefault="00782ED6" w:rsidP="001D6312">
      <w:pPr>
        <w:spacing w:after="0" w:line="360" w:lineRule="auto"/>
        <w:rPr>
          <w:rFonts w:ascii="Times New Roman" w:hAnsi="Times New Roman" w:cs="Times New Roman"/>
          <w:sz w:val="24"/>
          <w:szCs w:val="24"/>
          <w:lang w:val="en-US"/>
        </w:rPr>
      </w:pPr>
    </w:p>
    <w:p w:rsidR="00F07E16" w:rsidRPr="00782ED6" w:rsidRDefault="00782ED6" w:rsidP="001D6312">
      <w:pPr>
        <w:spacing w:after="0" w:line="360" w:lineRule="auto"/>
        <w:rPr>
          <w:rFonts w:ascii="Times New Roman" w:hAnsi="Times New Roman" w:cs="Times New Roman"/>
          <w:b/>
          <w:sz w:val="24"/>
          <w:szCs w:val="24"/>
          <w:lang w:val="en-US"/>
        </w:rPr>
      </w:pPr>
      <w:r w:rsidRPr="00782ED6">
        <w:rPr>
          <w:rFonts w:ascii="Times New Roman" w:hAnsi="Times New Roman" w:cs="Times New Roman"/>
          <w:b/>
          <w:sz w:val="24"/>
          <w:szCs w:val="24"/>
          <w:lang w:val="en-US"/>
        </w:rPr>
        <w:t>Acknowledgments</w:t>
      </w:r>
    </w:p>
    <w:p w:rsidR="00782ED6" w:rsidRPr="00F21914" w:rsidRDefault="00782ED6" w:rsidP="00A671E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would like to thank Lucas Champollion</w:t>
      </w:r>
      <w:r w:rsidR="00BC0B59">
        <w:rPr>
          <w:rFonts w:ascii="Times New Roman" w:hAnsi="Times New Roman" w:cs="Times New Roman"/>
          <w:sz w:val="24"/>
          <w:szCs w:val="24"/>
          <w:lang w:val="en-US"/>
        </w:rPr>
        <w:t xml:space="preserve">, </w:t>
      </w:r>
      <w:r w:rsidR="00D664D4">
        <w:rPr>
          <w:rFonts w:ascii="Times New Roman" w:hAnsi="Times New Roman" w:cs="Times New Roman"/>
          <w:sz w:val="24"/>
          <w:szCs w:val="24"/>
          <w:lang w:val="en-US"/>
        </w:rPr>
        <w:t xml:space="preserve">Hana Filip, </w:t>
      </w:r>
      <w:r w:rsidR="00BC0B59">
        <w:rPr>
          <w:rFonts w:ascii="Times New Roman" w:hAnsi="Times New Roman" w:cs="Times New Roman"/>
          <w:sz w:val="24"/>
          <w:szCs w:val="24"/>
          <w:lang w:val="en-US"/>
        </w:rPr>
        <w:t xml:space="preserve">David Liebesman, James Miller, Gary Ostertag, </w:t>
      </w:r>
      <w:r w:rsidR="00A568F2">
        <w:rPr>
          <w:rFonts w:ascii="Times New Roman" w:hAnsi="Times New Roman" w:cs="Times New Roman"/>
          <w:sz w:val="24"/>
          <w:szCs w:val="24"/>
          <w:lang w:val="en-US"/>
        </w:rPr>
        <w:t xml:space="preserve">Jonathan Schaffer, </w:t>
      </w:r>
      <w:r>
        <w:rPr>
          <w:rFonts w:ascii="Times New Roman" w:hAnsi="Times New Roman" w:cs="Times New Roman"/>
          <w:sz w:val="24"/>
          <w:szCs w:val="24"/>
          <w:lang w:val="en-US"/>
        </w:rPr>
        <w:t>and</w:t>
      </w:r>
      <w:r w:rsidR="00E26CEB">
        <w:rPr>
          <w:rFonts w:ascii="Times New Roman" w:hAnsi="Times New Roman" w:cs="Times New Roman"/>
          <w:sz w:val="24"/>
          <w:szCs w:val="24"/>
          <w:lang w:val="en-US"/>
        </w:rPr>
        <w:t xml:space="preserve"> Stephen Schiffer</w:t>
      </w:r>
      <w:r>
        <w:rPr>
          <w:rFonts w:ascii="Times New Roman" w:hAnsi="Times New Roman" w:cs="Times New Roman"/>
          <w:sz w:val="24"/>
          <w:szCs w:val="24"/>
          <w:lang w:val="en-US"/>
        </w:rPr>
        <w:t xml:space="preserve"> for comments on </w:t>
      </w:r>
      <w:r w:rsidR="00E26CEB">
        <w:rPr>
          <w:rFonts w:ascii="Times New Roman" w:hAnsi="Times New Roman" w:cs="Times New Roman"/>
          <w:sz w:val="24"/>
          <w:szCs w:val="24"/>
          <w:lang w:val="en-US"/>
        </w:rPr>
        <w:t xml:space="preserve">an </w:t>
      </w:r>
      <w:r>
        <w:rPr>
          <w:rFonts w:ascii="Times New Roman" w:hAnsi="Times New Roman" w:cs="Times New Roman"/>
          <w:sz w:val="24"/>
          <w:szCs w:val="24"/>
          <w:lang w:val="en-US"/>
        </w:rPr>
        <w:t>earlier version of this paper</w:t>
      </w:r>
      <w:r w:rsidR="00A671E4">
        <w:rPr>
          <w:rFonts w:ascii="Times New Roman" w:hAnsi="Times New Roman" w:cs="Times New Roman"/>
          <w:sz w:val="24"/>
          <w:szCs w:val="24"/>
          <w:lang w:val="en-US"/>
        </w:rPr>
        <w:t xml:space="preserve"> as well as</w:t>
      </w:r>
      <w:r w:rsidR="003E53A3">
        <w:rPr>
          <w:rFonts w:ascii="Times New Roman" w:hAnsi="Times New Roman" w:cs="Times New Roman"/>
          <w:sz w:val="24"/>
          <w:szCs w:val="24"/>
          <w:lang w:val="en-US"/>
        </w:rPr>
        <w:t xml:space="preserve"> Kit Fine for</w:t>
      </w:r>
      <w:r w:rsidR="00013FF2">
        <w:rPr>
          <w:rFonts w:ascii="Times New Roman" w:hAnsi="Times New Roman" w:cs="Times New Roman"/>
          <w:sz w:val="24"/>
          <w:szCs w:val="24"/>
          <w:lang w:val="en-US"/>
        </w:rPr>
        <w:t xml:space="preserve"> </w:t>
      </w:r>
      <w:r w:rsidR="00CC17BB">
        <w:rPr>
          <w:rFonts w:ascii="Times New Roman" w:hAnsi="Times New Roman" w:cs="Times New Roman"/>
          <w:sz w:val="24"/>
          <w:szCs w:val="24"/>
          <w:lang w:val="en-US"/>
        </w:rPr>
        <w:t xml:space="preserve">both </w:t>
      </w:r>
      <w:r w:rsidR="00013FF2">
        <w:rPr>
          <w:rFonts w:ascii="Times New Roman" w:hAnsi="Times New Roman" w:cs="Times New Roman"/>
          <w:sz w:val="24"/>
          <w:szCs w:val="24"/>
          <w:lang w:val="en-US"/>
        </w:rPr>
        <w:t xml:space="preserve">comments </w:t>
      </w:r>
      <w:r w:rsidR="00CC17BB">
        <w:rPr>
          <w:rFonts w:ascii="Times New Roman" w:hAnsi="Times New Roman" w:cs="Times New Roman"/>
          <w:sz w:val="24"/>
          <w:szCs w:val="24"/>
          <w:lang w:val="en-US"/>
        </w:rPr>
        <w:t xml:space="preserve">and </w:t>
      </w:r>
      <w:r w:rsidR="00013FF2">
        <w:rPr>
          <w:rFonts w:ascii="Times New Roman" w:hAnsi="Times New Roman" w:cs="Times New Roman"/>
          <w:sz w:val="24"/>
          <w:szCs w:val="24"/>
          <w:lang w:val="en-US"/>
        </w:rPr>
        <w:t>inspiring conversation</w:t>
      </w:r>
      <w:r w:rsidR="00CC17BB">
        <w:rPr>
          <w:rFonts w:ascii="Times New Roman" w:hAnsi="Times New Roman" w:cs="Times New Roman"/>
          <w:sz w:val="24"/>
          <w:szCs w:val="24"/>
          <w:lang w:val="en-US"/>
        </w:rPr>
        <w:t>s</w:t>
      </w:r>
      <w:r w:rsidR="00A671E4">
        <w:rPr>
          <w:rFonts w:ascii="Times New Roman" w:hAnsi="Times New Roman" w:cs="Times New Roman"/>
          <w:sz w:val="24"/>
          <w:szCs w:val="24"/>
          <w:lang w:val="en-US"/>
        </w:rPr>
        <w:t>. Thanks also to</w:t>
      </w:r>
      <w:r>
        <w:rPr>
          <w:rFonts w:ascii="Times New Roman" w:hAnsi="Times New Roman" w:cs="Times New Roman"/>
          <w:sz w:val="24"/>
          <w:szCs w:val="24"/>
          <w:lang w:val="en-US"/>
        </w:rPr>
        <w:t xml:space="preserve"> the audience at the </w:t>
      </w:r>
      <w:r w:rsidR="00B63268">
        <w:rPr>
          <w:rFonts w:ascii="Times New Roman" w:hAnsi="Times New Roman" w:cs="Times New Roman"/>
          <w:sz w:val="24"/>
          <w:szCs w:val="24"/>
          <w:lang w:val="en-US"/>
        </w:rPr>
        <w:t>conference</w:t>
      </w:r>
      <w:r w:rsidRPr="00782ED6">
        <w:rPr>
          <w:rFonts w:ascii="Times New Roman" w:hAnsi="Times New Roman" w:cs="Times New Roman"/>
          <w:sz w:val="24"/>
          <w:szCs w:val="24"/>
          <w:shd w:val="clear" w:color="auto" w:fill="FFFFFF"/>
          <w:lang w:val="en-US"/>
        </w:rPr>
        <w:t> </w:t>
      </w:r>
      <w:r w:rsidRPr="00782ED6">
        <w:rPr>
          <w:rStyle w:val="Emphasis"/>
          <w:rFonts w:ascii="Times New Roman" w:hAnsi="Times New Roman" w:cs="Times New Roman"/>
          <w:sz w:val="24"/>
          <w:szCs w:val="24"/>
          <w:lang w:val="en-US"/>
        </w:rPr>
        <w:t>Conceptualising Reality in the Aristotelian Tradition and Beyond</w:t>
      </w:r>
      <w:r>
        <w:rPr>
          <w:rFonts w:ascii="Times New Roman" w:hAnsi="Times New Roman" w:cs="Times New Roman"/>
          <w:sz w:val="24"/>
          <w:szCs w:val="24"/>
          <w:shd w:val="clear" w:color="auto" w:fill="FFFFFF"/>
          <w:lang w:val="en-US"/>
        </w:rPr>
        <w:t xml:space="preserve"> </w:t>
      </w:r>
      <w:r w:rsidRPr="00782ED6">
        <w:rPr>
          <w:rFonts w:ascii="Times New Roman" w:hAnsi="Times New Roman" w:cs="Times New Roman"/>
          <w:sz w:val="24"/>
          <w:szCs w:val="24"/>
          <w:lang w:val="en-US"/>
        </w:rPr>
        <w:t xml:space="preserve">in Gothenburg in </w:t>
      </w:r>
      <w:r>
        <w:rPr>
          <w:rFonts w:ascii="Times New Roman" w:hAnsi="Times New Roman" w:cs="Times New Roman"/>
          <w:sz w:val="24"/>
          <w:szCs w:val="24"/>
          <w:lang w:val="en-US"/>
        </w:rPr>
        <w:t>February 2020, where the paper was presented.</w:t>
      </w:r>
    </w:p>
    <w:p w:rsidR="000D555E" w:rsidRDefault="000D555E" w:rsidP="0007323A">
      <w:pPr>
        <w:spacing w:after="0" w:line="360" w:lineRule="auto"/>
        <w:rPr>
          <w:rFonts w:ascii="Times New Roman" w:hAnsi="Times New Roman" w:cs="Times New Roman"/>
          <w:sz w:val="24"/>
          <w:szCs w:val="24"/>
          <w:lang w:val="en-US"/>
        </w:rPr>
      </w:pPr>
    </w:p>
    <w:p w:rsidR="008B7C90" w:rsidRDefault="008B7C90" w:rsidP="008B7C90">
      <w:pPr>
        <w:spacing w:after="0" w:line="360" w:lineRule="auto"/>
        <w:rPr>
          <w:rFonts w:ascii="Times New Roman" w:eastAsia="Times New Roman" w:hAnsi="Times New Roman" w:cs="Times New Roman"/>
          <w:b/>
          <w:sz w:val="24"/>
          <w:szCs w:val="24"/>
          <w:lang w:val="en-US" w:eastAsia="en-GB"/>
        </w:rPr>
      </w:pPr>
      <w:r w:rsidRPr="00133A6E">
        <w:rPr>
          <w:rFonts w:ascii="Times New Roman" w:eastAsia="Times New Roman" w:hAnsi="Times New Roman" w:cs="Times New Roman"/>
          <w:b/>
          <w:sz w:val="24"/>
          <w:szCs w:val="24"/>
          <w:lang w:val="en-US" w:eastAsia="en-GB"/>
        </w:rPr>
        <w:t xml:space="preserve">References </w:t>
      </w:r>
    </w:p>
    <w:p w:rsidR="0031619F" w:rsidRPr="00133A6E" w:rsidRDefault="0031619F" w:rsidP="008B7C90">
      <w:pPr>
        <w:spacing w:after="0" w:line="360" w:lineRule="auto"/>
        <w:rPr>
          <w:rFonts w:ascii="Times New Roman" w:eastAsia="Times New Roman" w:hAnsi="Times New Roman" w:cs="Times New Roman"/>
          <w:b/>
          <w:sz w:val="24"/>
          <w:szCs w:val="24"/>
          <w:lang w:val="en-US" w:eastAsia="en-GB"/>
        </w:rPr>
      </w:pPr>
    </w:p>
    <w:p w:rsidR="004F0124" w:rsidRDefault="0031619F" w:rsidP="0031619F">
      <w:pPr>
        <w:spacing w:after="0" w:line="360" w:lineRule="auto"/>
        <w:rPr>
          <w:rFonts w:ascii="Times New Roman" w:eastAsia="Calibri" w:hAnsi="Times New Roman" w:cs="Times New Roman"/>
          <w:sz w:val="24"/>
          <w:szCs w:val="24"/>
          <w:lang w:val="en-US"/>
        </w:rPr>
      </w:pPr>
      <w:r w:rsidRPr="00AA3E81">
        <w:rPr>
          <w:rFonts w:ascii="Times New Roman" w:eastAsia="Calibri" w:hAnsi="Times New Roman" w:cs="Times New Roman"/>
          <w:sz w:val="24"/>
          <w:szCs w:val="24"/>
          <w:lang w:val="en-US"/>
        </w:rPr>
        <w:t xml:space="preserve">Borer, H. (2005): </w:t>
      </w:r>
      <w:r w:rsidRPr="00AA3E81">
        <w:rPr>
          <w:rFonts w:ascii="Times New Roman" w:eastAsia="Calibri" w:hAnsi="Times New Roman" w:cs="Times New Roman"/>
          <w:i/>
          <w:sz w:val="24"/>
          <w:szCs w:val="24"/>
          <w:lang w:val="en-US"/>
        </w:rPr>
        <w:t>Structuring Sense. Volume I. In Name only</w:t>
      </w:r>
      <w:r w:rsidR="004F0124">
        <w:rPr>
          <w:rFonts w:ascii="Times New Roman" w:eastAsia="Calibri" w:hAnsi="Times New Roman" w:cs="Times New Roman"/>
          <w:sz w:val="24"/>
          <w:szCs w:val="24"/>
          <w:lang w:val="en-US"/>
        </w:rPr>
        <w:t>. Oxford UP, Oxford.</w:t>
      </w:r>
    </w:p>
    <w:p w:rsidR="0031619F" w:rsidRPr="004F0124" w:rsidRDefault="0031619F" w:rsidP="0031619F">
      <w:pPr>
        <w:spacing w:after="0" w:line="360" w:lineRule="auto"/>
        <w:rPr>
          <w:rFonts w:ascii="Times New Roman" w:eastAsia="Calibri" w:hAnsi="Times New Roman" w:cs="Times New Roman"/>
          <w:sz w:val="24"/>
          <w:szCs w:val="24"/>
          <w:lang w:val="en-US"/>
        </w:rPr>
      </w:pPr>
      <w:r w:rsidRPr="00E17FE2">
        <w:rPr>
          <w:rFonts w:ascii="Times New Roman" w:hAnsi="Times New Roman"/>
          <w:sz w:val="24"/>
          <w:szCs w:val="24"/>
          <w:lang w:val="en-US"/>
        </w:rPr>
        <w:t>Carrara, M. / A. Arapinis / F. Moltmann (eds.) (</w:t>
      </w:r>
      <w:r>
        <w:rPr>
          <w:rFonts w:ascii="Times New Roman" w:hAnsi="Times New Roman"/>
          <w:sz w:val="24"/>
          <w:szCs w:val="24"/>
          <w:lang w:val="en-US"/>
        </w:rPr>
        <w:t>2017</w:t>
      </w:r>
      <w:r w:rsidRPr="00E17FE2">
        <w:rPr>
          <w:rFonts w:ascii="Times New Roman" w:hAnsi="Times New Roman"/>
          <w:sz w:val="24"/>
          <w:szCs w:val="24"/>
          <w:lang w:val="en-US"/>
        </w:rPr>
        <w:t xml:space="preserve">): </w:t>
      </w:r>
      <w:r w:rsidRPr="00E17FE2">
        <w:rPr>
          <w:rFonts w:ascii="Times New Roman" w:hAnsi="Times New Roman"/>
          <w:i/>
          <w:sz w:val="24"/>
          <w:szCs w:val="24"/>
          <w:lang w:val="en-US"/>
        </w:rPr>
        <w:t xml:space="preserve">Unity and Plurality. Logic, </w:t>
      </w:r>
    </w:p>
    <w:p w:rsidR="0031619F" w:rsidRDefault="0031619F" w:rsidP="0031619F">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r w:rsidRPr="00E17FE2">
        <w:rPr>
          <w:rFonts w:ascii="Times New Roman" w:hAnsi="Times New Roman"/>
          <w:i/>
          <w:sz w:val="24"/>
          <w:szCs w:val="24"/>
          <w:lang w:val="en-US"/>
        </w:rPr>
        <w:t xml:space="preserve">Philosophy, and Semantics. </w:t>
      </w:r>
      <w:r w:rsidRPr="00E17FE2">
        <w:rPr>
          <w:rFonts w:ascii="Times New Roman" w:hAnsi="Times New Roman"/>
          <w:sz w:val="24"/>
          <w:szCs w:val="24"/>
          <w:lang w:val="en-US"/>
        </w:rPr>
        <w:t xml:space="preserve">Oxford </w:t>
      </w:r>
      <w:r w:rsidR="00783173">
        <w:rPr>
          <w:rFonts w:ascii="Times New Roman" w:hAnsi="Times New Roman"/>
          <w:sz w:val="24"/>
          <w:szCs w:val="24"/>
          <w:lang w:val="en-US"/>
        </w:rPr>
        <w:t>UP</w:t>
      </w:r>
      <w:r w:rsidRPr="00E17FE2">
        <w:rPr>
          <w:rFonts w:ascii="Times New Roman" w:hAnsi="Times New Roman"/>
          <w:sz w:val="24"/>
          <w:szCs w:val="24"/>
          <w:lang w:val="en-US"/>
        </w:rPr>
        <w:t>, Oxford.</w:t>
      </w:r>
    </w:p>
    <w:p w:rsidR="00DE3915" w:rsidRDefault="00DE3915" w:rsidP="0031619F">
      <w:pPr>
        <w:spacing w:after="0" w:line="360" w:lineRule="auto"/>
        <w:rPr>
          <w:rFonts w:ascii="Times New Roman" w:hAnsi="Times New Roman"/>
          <w:sz w:val="24"/>
          <w:szCs w:val="24"/>
          <w:lang w:val="en-US"/>
        </w:rPr>
      </w:pPr>
      <w:r>
        <w:rPr>
          <w:rFonts w:ascii="Times New Roman" w:hAnsi="Times New Roman"/>
          <w:sz w:val="24"/>
          <w:szCs w:val="24"/>
          <w:lang w:val="en-US"/>
        </w:rPr>
        <w:t xml:space="preserve">Cartwright, H. (1970): ‘Quantities’. </w:t>
      </w:r>
      <w:r w:rsidRPr="00DE3915">
        <w:rPr>
          <w:rFonts w:ascii="Times New Roman" w:hAnsi="Times New Roman"/>
          <w:i/>
          <w:sz w:val="24"/>
          <w:szCs w:val="24"/>
          <w:lang w:val="en-US"/>
        </w:rPr>
        <w:t>The Philosophical Review</w:t>
      </w:r>
      <w:r>
        <w:rPr>
          <w:rFonts w:ascii="Times New Roman" w:hAnsi="Times New Roman"/>
          <w:sz w:val="24"/>
          <w:szCs w:val="24"/>
          <w:lang w:val="en-US"/>
        </w:rPr>
        <w:t xml:space="preserve"> 79, 25-42.</w:t>
      </w:r>
    </w:p>
    <w:p w:rsidR="0031619F" w:rsidRPr="00E17FE2" w:rsidRDefault="0031619F" w:rsidP="0031619F">
      <w:pPr>
        <w:spacing w:after="0" w:line="360" w:lineRule="auto"/>
        <w:rPr>
          <w:rFonts w:ascii="Times New Roman" w:hAnsi="Times New Roman"/>
          <w:i/>
          <w:sz w:val="24"/>
          <w:szCs w:val="24"/>
          <w:lang w:val="en-US"/>
        </w:rPr>
      </w:pPr>
      <w:r w:rsidRPr="00E17FE2">
        <w:rPr>
          <w:rFonts w:ascii="Times New Roman" w:hAnsi="Times New Roman"/>
          <w:sz w:val="24"/>
          <w:szCs w:val="24"/>
          <w:lang w:val="en-US"/>
        </w:rPr>
        <w:t>Champollion, L</w:t>
      </w:r>
      <w:r>
        <w:rPr>
          <w:rFonts w:ascii="Times New Roman" w:hAnsi="Times New Roman"/>
          <w:sz w:val="24"/>
          <w:szCs w:val="24"/>
          <w:lang w:val="en-US"/>
        </w:rPr>
        <w:t xml:space="preserve">. (2017): </w:t>
      </w:r>
      <w:r w:rsidRPr="00FE5DCD">
        <w:rPr>
          <w:rFonts w:ascii="Times New Roman" w:hAnsi="Times New Roman"/>
          <w:i/>
          <w:sz w:val="24"/>
          <w:szCs w:val="24"/>
          <w:lang w:val="en-US"/>
        </w:rPr>
        <w:t>Parts of a Whole</w:t>
      </w:r>
      <w:r>
        <w:rPr>
          <w:rFonts w:ascii="Times New Roman" w:hAnsi="Times New Roman"/>
          <w:sz w:val="24"/>
          <w:szCs w:val="24"/>
          <w:lang w:val="en-US"/>
        </w:rPr>
        <w:t xml:space="preserve">. Oxford </w:t>
      </w:r>
      <w:r w:rsidR="00783173">
        <w:rPr>
          <w:rFonts w:ascii="Times New Roman" w:hAnsi="Times New Roman"/>
          <w:sz w:val="24"/>
          <w:szCs w:val="24"/>
          <w:lang w:val="en-US"/>
        </w:rPr>
        <w:t>UP</w:t>
      </w:r>
      <w:r>
        <w:rPr>
          <w:rFonts w:ascii="Times New Roman" w:hAnsi="Times New Roman"/>
          <w:sz w:val="24"/>
          <w:szCs w:val="24"/>
          <w:lang w:val="en-US"/>
        </w:rPr>
        <w:t>, Oxford.</w:t>
      </w:r>
    </w:p>
    <w:p w:rsidR="0031619F" w:rsidRPr="00E17FE2" w:rsidRDefault="0031619F" w:rsidP="0031619F">
      <w:pPr>
        <w:spacing w:after="0" w:line="360" w:lineRule="auto"/>
        <w:rPr>
          <w:rFonts w:ascii="Times New Roman" w:hAnsi="Times New Roman"/>
          <w:sz w:val="24"/>
          <w:szCs w:val="24"/>
          <w:lang w:val="en-US"/>
        </w:rPr>
      </w:pPr>
      <w:r w:rsidRPr="00E17FE2">
        <w:rPr>
          <w:rFonts w:ascii="Times New Roman" w:hAnsi="Times New Roman"/>
          <w:sz w:val="24"/>
          <w:szCs w:val="24"/>
          <w:lang w:val="en-US"/>
        </w:rPr>
        <w:t xml:space="preserve">Champollion, L. / </w:t>
      </w:r>
      <w:r w:rsidR="00337845">
        <w:rPr>
          <w:rFonts w:ascii="Times New Roman" w:hAnsi="Times New Roman"/>
          <w:sz w:val="24"/>
          <w:szCs w:val="24"/>
          <w:lang w:val="en-US"/>
        </w:rPr>
        <w:t xml:space="preserve">M. </w:t>
      </w:r>
      <w:r w:rsidRPr="00E17FE2">
        <w:rPr>
          <w:rFonts w:ascii="Times New Roman" w:hAnsi="Times New Roman"/>
          <w:sz w:val="24"/>
          <w:szCs w:val="24"/>
          <w:lang w:val="en-US"/>
        </w:rPr>
        <w:t>Krifka (</w:t>
      </w:r>
      <w:r w:rsidR="0029405E">
        <w:rPr>
          <w:rFonts w:ascii="Times New Roman" w:hAnsi="Times New Roman"/>
          <w:sz w:val="24"/>
          <w:szCs w:val="24"/>
          <w:lang w:val="en-US"/>
        </w:rPr>
        <w:t>2016</w:t>
      </w:r>
      <w:r w:rsidRPr="00E17FE2">
        <w:rPr>
          <w:rFonts w:ascii="Times New Roman" w:hAnsi="Times New Roman"/>
          <w:sz w:val="24"/>
          <w:szCs w:val="24"/>
          <w:lang w:val="en-US"/>
        </w:rPr>
        <w:t>):</w:t>
      </w:r>
      <w:r w:rsidRPr="00E17FE2">
        <w:rPr>
          <w:rFonts w:ascii="Times New Roman" w:hAnsi="Times New Roman"/>
          <w:i/>
          <w:sz w:val="24"/>
          <w:szCs w:val="24"/>
          <w:lang w:val="en-US"/>
        </w:rPr>
        <w:t xml:space="preserve"> Mereology</w:t>
      </w:r>
      <w:r w:rsidRPr="00E17FE2">
        <w:rPr>
          <w:rFonts w:ascii="Times New Roman" w:hAnsi="Times New Roman"/>
          <w:sz w:val="24"/>
          <w:szCs w:val="24"/>
          <w:lang w:val="en-US"/>
        </w:rPr>
        <w:t>. In P. Dekker</w:t>
      </w:r>
      <w:r>
        <w:rPr>
          <w:rFonts w:ascii="Times New Roman" w:hAnsi="Times New Roman"/>
          <w:sz w:val="24"/>
          <w:szCs w:val="24"/>
          <w:lang w:val="en-US"/>
        </w:rPr>
        <w:t xml:space="preserve"> /</w:t>
      </w:r>
      <w:r w:rsidRPr="00E17FE2">
        <w:rPr>
          <w:rFonts w:ascii="Times New Roman" w:hAnsi="Times New Roman"/>
          <w:sz w:val="24"/>
          <w:szCs w:val="24"/>
          <w:lang w:val="en-US"/>
        </w:rPr>
        <w:t xml:space="preserve"> M. Aloni (eds): </w:t>
      </w:r>
    </w:p>
    <w:p w:rsidR="008B7C90" w:rsidRPr="0031619F" w:rsidRDefault="0031619F" w:rsidP="008B7C90">
      <w:pPr>
        <w:spacing w:after="0" w:line="360" w:lineRule="auto"/>
        <w:rPr>
          <w:rFonts w:ascii="Times New Roman" w:hAnsi="Times New Roman"/>
          <w:sz w:val="24"/>
          <w:szCs w:val="24"/>
          <w:lang w:val="en-US"/>
        </w:rPr>
      </w:pPr>
      <w:r w:rsidRPr="00E17FE2">
        <w:rPr>
          <w:rFonts w:ascii="Times New Roman" w:hAnsi="Times New Roman"/>
          <w:sz w:val="24"/>
          <w:szCs w:val="24"/>
          <w:lang w:val="en-US"/>
        </w:rPr>
        <w:lastRenderedPageBreak/>
        <w:t xml:space="preserve">     </w:t>
      </w:r>
      <w:r w:rsidRPr="00E17FE2">
        <w:rPr>
          <w:rFonts w:ascii="Times New Roman" w:hAnsi="Times New Roman"/>
          <w:i/>
          <w:sz w:val="24"/>
          <w:szCs w:val="24"/>
          <w:lang w:val="en-US"/>
        </w:rPr>
        <w:t>Cambridge Handbook of Semantics</w:t>
      </w:r>
      <w:r w:rsidRPr="00E17FE2">
        <w:rPr>
          <w:rFonts w:ascii="Times New Roman" w:hAnsi="Times New Roman"/>
          <w:sz w:val="24"/>
          <w:szCs w:val="24"/>
          <w:lang w:val="en-US"/>
        </w:rPr>
        <w:t>. Cambridge University Press</w:t>
      </w:r>
      <w:r>
        <w:rPr>
          <w:rFonts w:ascii="Times New Roman" w:hAnsi="Times New Roman"/>
          <w:sz w:val="24"/>
          <w:szCs w:val="24"/>
          <w:lang w:val="en-US"/>
        </w:rPr>
        <w:t>, Cambridge</w:t>
      </w:r>
      <w:r w:rsidRPr="00E17FE2">
        <w:rPr>
          <w:rFonts w:ascii="Times New Roman" w:hAnsi="Times New Roman"/>
          <w:sz w:val="24"/>
          <w:szCs w:val="24"/>
          <w:lang w:val="en-US"/>
        </w:rPr>
        <w:t>.</w:t>
      </w:r>
    </w:p>
    <w:p w:rsidR="008B7C90"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Chao, W. / </w:t>
      </w:r>
      <w:r w:rsidR="00337845">
        <w:rPr>
          <w:rFonts w:ascii="Times New Roman" w:eastAsia="Times New Roman" w:hAnsi="Times New Roman" w:cs="Times New Roman"/>
          <w:sz w:val="24"/>
          <w:szCs w:val="24"/>
          <w:lang w:val="en-US" w:eastAsia="en-GB"/>
        </w:rPr>
        <w:t>E. Bach</w:t>
      </w:r>
      <w:r w:rsidRPr="00133A6E">
        <w:rPr>
          <w:rFonts w:ascii="Times New Roman" w:eastAsia="Times New Roman" w:hAnsi="Times New Roman" w:cs="Times New Roman"/>
          <w:sz w:val="24"/>
          <w:szCs w:val="24"/>
          <w:lang w:val="en-US" w:eastAsia="en-GB"/>
        </w:rPr>
        <w:t xml:space="preserve"> (2012): 'The Metaphysics of Natural Language(s)’. In Kempson et al. </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 xml:space="preserve">(eds.): </w:t>
      </w:r>
      <w:r w:rsidRPr="00133A6E">
        <w:rPr>
          <w:rFonts w:ascii="Times New Roman" w:eastAsia="Times New Roman" w:hAnsi="Times New Roman" w:cs="Times New Roman"/>
          <w:i/>
          <w:iCs/>
          <w:sz w:val="24"/>
          <w:szCs w:val="24"/>
          <w:lang w:val="en-US" w:eastAsia="en-GB"/>
        </w:rPr>
        <w:t>Philosophy of Linguistics, 14.</w:t>
      </w:r>
      <w:r w:rsidRPr="00133A6E">
        <w:rPr>
          <w:rFonts w:ascii="Times New Roman" w:eastAsia="Times New Roman" w:hAnsi="Times New Roman" w:cs="Times New Roman"/>
          <w:sz w:val="24"/>
          <w:szCs w:val="24"/>
          <w:lang w:val="en-US" w:eastAsia="en-GB"/>
        </w:rPr>
        <w:t xml:space="preserve"> North Holland, Elsevier, Amsterdam, 175-196. </w:t>
      </w:r>
    </w:p>
    <w:p w:rsidR="0074205D" w:rsidRPr="0091591C" w:rsidRDefault="00745189" w:rsidP="0074205D">
      <w:pPr>
        <w:pStyle w:val="EndNoteBibliography"/>
        <w:spacing w:line="480" w:lineRule="auto"/>
        <w:ind w:left="280" w:hanging="280"/>
        <w:jc w:val="both"/>
        <w:rPr>
          <w:rFonts w:ascii="Times New Roman" w:hAnsi="Times New Roman" w:cs="Times New Roman"/>
          <w:sz w:val="24"/>
          <w:szCs w:val="24"/>
        </w:rPr>
      </w:pPr>
      <w:bookmarkStart w:id="1" w:name="_ENREF_14"/>
      <w:r w:rsidRPr="0091591C">
        <w:rPr>
          <w:rFonts w:ascii="Times New Roman" w:hAnsi="Times New Roman" w:cs="Times New Roman"/>
          <w:sz w:val="24"/>
          <w:szCs w:val="24"/>
        </w:rPr>
        <w:t>Cheng</w:t>
      </w:r>
      <w:r>
        <w:rPr>
          <w:rFonts w:ascii="Times New Roman" w:hAnsi="Times New Roman" w:cs="Times New Roman"/>
          <w:sz w:val="24"/>
          <w:szCs w:val="24"/>
        </w:rPr>
        <w:t>, L. /</w:t>
      </w:r>
      <w:r w:rsidRPr="0091591C">
        <w:rPr>
          <w:rFonts w:ascii="Times New Roman" w:hAnsi="Times New Roman" w:cs="Times New Roman"/>
          <w:sz w:val="24"/>
          <w:szCs w:val="24"/>
        </w:rPr>
        <w:t xml:space="preserve"> R</w:t>
      </w:r>
      <w:r w:rsidR="0074205D">
        <w:rPr>
          <w:rFonts w:ascii="Times New Roman" w:hAnsi="Times New Roman" w:cs="Times New Roman"/>
          <w:sz w:val="24"/>
          <w:szCs w:val="24"/>
        </w:rPr>
        <w:t xml:space="preserve">. </w:t>
      </w:r>
      <w:r w:rsidRPr="0091591C">
        <w:rPr>
          <w:rFonts w:ascii="Times New Roman" w:hAnsi="Times New Roman" w:cs="Times New Roman"/>
          <w:sz w:val="24"/>
          <w:szCs w:val="24"/>
        </w:rPr>
        <w:t>Sybesma</w:t>
      </w:r>
      <w:r>
        <w:rPr>
          <w:rFonts w:ascii="Times New Roman" w:hAnsi="Times New Roman" w:cs="Times New Roman"/>
          <w:sz w:val="24"/>
          <w:szCs w:val="24"/>
        </w:rPr>
        <w:t xml:space="preserve"> </w:t>
      </w:r>
      <w:r w:rsidR="0074205D">
        <w:rPr>
          <w:rFonts w:ascii="Times New Roman" w:hAnsi="Times New Roman" w:cs="Times New Roman"/>
          <w:sz w:val="24"/>
          <w:szCs w:val="24"/>
        </w:rPr>
        <w:t>(1999):</w:t>
      </w:r>
      <w:r w:rsidR="0074205D" w:rsidRPr="0091591C">
        <w:rPr>
          <w:rFonts w:ascii="Times New Roman" w:hAnsi="Times New Roman" w:cs="Times New Roman"/>
          <w:sz w:val="24"/>
          <w:szCs w:val="24"/>
        </w:rPr>
        <w:t xml:space="preserve"> </w:t>
      </w:r>
      <w:r w:rsidR="0074205D">
        <w:rPr>
          <w:rFonts w:ascii="Times New Roman" w:hAnsi="Times New Roman" w:cs="Times New Roman"/>
          <w:sz w:val="24"/>
          <w:szCs w:val="24"/>
        </w:rPr>
        <w:t>‘</w:t>
      </w:r>
      <w:r w:rsidR="0074205D" w:rsidRPr="0091591C">
        <w:rPr>
          <w:rFonts w:ascii="Times New Roman" w:hAnsi="Times New Roman" w:cs="Times New Roman"/>
          <w:sz w:val="24"/>
          <w:szCs w:val="24"/>
        </w:rPr>
        <w:t xml:space="preserve">Bare and not so bare nouns and the structure of NP. </w:t>
      </w:r>
      <w:r w:rsidR="0074205D" w:rsidRPr="0091591C">
        <w:rPr>
          <w:rFonts w:ascii="Times New Roman" w:hAnsi="Times New Roman" w:cs="Times New Roman"/>
          <w:i/>
          <w:sz w:val="24"/>
          <w:szCs w:val="24"/>
        </w:rPr>
        <w:t>Linguistic Inquiry</w:t>
      </w:r>
      <w:r w:rsidR="0074205D">
        <w:rPr>
          <w:rFonts w:ascii="Times New Roman" w:hAnsi="Times New Roman" w:cs="Times New Roman"/>
          <w:sz w:val="24"/>
          <w:szCs w:val="24"/>
        </w:rPr>
        <w:t xml:space="preserve"> 30, </w:t>
      </w:r>
      <w:r w:rsidR="0074205D" w:rsidRPr="0091591C">
        <w:rPr>
          <w:rFonts w:ascii="Times New Roman" w:hAnsi="Times New Roman" w:cs="Times New Roman"/>
          <w:sz w:val="24"/>
          <w:szCs w:val="24"/>
        </w:rPr>
        <w:t>509-542.</w:t>
      </w:r>
    </w:p>
    <w:p w:rsidR="00745189" w:rsidRPr="00745189" w:rsidRDefault="0074205D" w:rsidP="00745189">
      <w:pPr>
        <w:pStyle w:val="EndNoteBibliography"/>
        <w:spacing w:line="36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 </w:t>
      </w:r>
      <w:r w:rsidR="00745189">
        <w:rPr>
          <w:rFonts w:ascii="Times New Roman" w:hAnsi="Times New Roman" w:cs="Times New Roman"/>
          <w:sz w:val="24"/>
          <w:szCs w:val="24"/>
        </w:rPr>
        <w:t>(</w:t>
      </w:r>
      <w:r w:rsidR="00745189" w:rsidRPr="0091591C">
        <w:rPr>
          <w:rFonts w:ascii="Times New Roman" w:hAnsi="Times New Roman" w:cs="Times New Roman"/>
          <w:sz w:val="24"/>
          <w:szCs w:val="24"/>
        </w:rPr>
        <w:t>2005</w:t>
      </w:r>
      <w:r>
        <w:rPr>
          <w:rFonts w:ascii="Times New Roman" w:hAnsi="Times New Roman" w:cs="Times New Roman"/>
          <w:sz w:val="24"/>
          <w:szCs w:val="24"/>
        </w:rPr>
        <w:t xml:space="preserve">): </w:t>
      </w:r>
      <w:r w:rsidR="00745189">
        <w:rPr>
          <w:rFonts w:ascii="Times New Roman" w:hAnsi="Times New Roman" w:cs="Times New Roman"/>
          <w:sz w:val="24"/>
          <w:szCs w:val="24"/>
        </w:rPr>
        <w:t>‘</w:t>
      </w:r>
      <w:r w:rsidR="00745189" w:rsidRPr="0091591C">
        <w:rPr>
          <w:rFonts w:ascii="Times New Roman" w:hAnsi="Times New Roman" w:cs="Times New Roman"/>
          <w:sz w:val="24"/>
          <w:szCs w:val="24"/>
        </w:rPr>
        <w:t>Classifiers in four varieties of Chinese</w:t>
      </w:r>
      <w:r w:rsidR="00745189">
        <w:rPr>
          <w:rFonts w:ascii="Times New Roman" w:hAnsi="Times New Roman" w:cs="Times New Roman"/>
          <w:sz w:val="24"/>
          <w:szCs w:val="24"/>
        </w:rPr>
        <w:t>’</w:t>
      </w:r>
      <w:r w:rsidR="00745189" w:rsidRPr="0091591C">
        <w:rPr>
          <w:rFonts w:ascii="Times New Roman" w:hAnsi="Times New Roman" w:cs="Times New Roman"/>
          <w:sz w:val="24"/>
          <w:szCs w:val="24"/>
        </w:rPr>
        <w:t xml:space="preserve">. In </w:t>
      </w:r>
      <w:r w:rsidR="00745189" w:rsidRPr="0091591C">
        <w:rPr>
          <w:rFonts w:ascii="Times New Roman" w:hAnsi="Times New Roman" w:cs="Times New Roman"/>
          <w:i/>
          <w:sz w:val="24"/>
          <w:szCs w:val="24"/>
        </w:rPr>
        <w:t>The Oxford handbook of comparative syntax</w:t>
      </w:r>
      <w:r w:rsidR="00745189" w:rsidRPr="0091591C">
        <w:rPr>
          <w:rFonts w:ascii="Times New Roman" w:hAnsi="Times New Roman" w:cs="Times New Roman"/>
          <w:sz w:val="24"/>
          <w:szCs w:val="24"/>
        </w:rPr>
        <w:t>, eds. Guglielmo Cinque and Richard S. Kayne, Oxford University Press</w:t>
      </w:r>
      <w:r w:rsidR="00745189">
        <w:rPr>
          <w:rFonts w:ascii="Times New Roman" w:hAnsi="Times New Roman" w:cs="Times New Roman"/>
          <w:sz w:val="24"/>
          <w:szCs w:val="24"/>
        </w:rPr>
        <w:t xml:space="preserve">, Oxford, </w:t>
      </w:r>
      <w:bookmarkEnd w:id="1"/>
      <w:r w:rsidR="00745189" w:rsidRPr="0091591C">
        <w:rPr>
          <w:rFonts w:ascii="Times New Roman" w:hAnsi="Times New Roman" w:cs="Times New Roman"/>
          <w:sz w:val="24"/>
          <w:szCs w:val="24"/>
        </w:rPr>
        <w:t>259-292</w:t>
      </w:r>
      <w:r w:rsidR="00745189">
        <w:rPr>
          <w:rFonts w:ascii="Times New Roman" w:hAnsi="Times New Roman" w:cs="Times New Roman"/>
          <w:sz w:val="24"/>
          <w:szCs w:val="24"/>
        </w:rPr>
        <w:t>.</w:t>
      </w:r>
    </w:p>
    <w:p w:rsidR="00D82691" w:rsidRDefault="008F531B" w:rsidP="00745189">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Chierchia, G. </w:t>
      </w:r>
      <w:r w:rsidR="00D82691">
        <w:rPr>
          <w:rFonts w:ascii="Times" w:hAnsi="Times" w:cs="Times"/>
          <w:sz w:val="24"/>
          <w:szCs w:val="24"/>
          <w:lang w:val="en-US"/>
        </w:rPr>
        <w:t>(1998a):</w:t>
      </w:r>
      <w:r w:rsidR="00D82691" w:rsidRPr="00D82691">
        <w:rPr>
          <w:rFonts w:ascii="Times" w:hAnsi="Times" w:cs="Times"/>
          <w:sz w:val="24"/>
          <w:szCs w:val="24"/>
          <w:lang w:val="en-US"/>
        </w:rPr>
        <w:t xml:space="preserve"> </w:t>
      </w:r>
      <w:r w:rsidR="00D82691">
        <w:rPr>
          <w:rFonts w:ascii="Times" w:hAnsi="Times" w:cs="Times"/>
          <w:sz w:val="24"/>
          <w:szCs w:val="24"/>
          <w:lang w:val="en-US"/>
        </w:rPr>
        <w:t>‘</w:t>
      </w:r>
      <w:r w:rsidR="00D82691" w:rsidRPr="00D82691">
        <w:rPr>
          <w:rFonts w:ascii="Times" w:hAnsi="Times" w:cs="Times"/>
          <w:sz w:val="24"/>
          <w:szCs w:val="24"/>
          <w:lang w:val="en-US"/>
        </w:rPr>
        <w:t>Reference to kinds across languages</w:t>
      </w:r>
      <w:r w:rsidR="00D82691">
        <w:rPr>
          <w:rFonts w:ascii="Times" w:hAnsi="Times" w:cs="Times"/>
          <w:sz w:val="24"/>
          <w:szCs w:val="24"/>
          <w:lang w:val="en-US"/>
        </w:rPr>
        <w:t xml:space="preserve">’. </w:t>
      </w:r>
      <w:r w:rsidR="00D82691" w:rsidRPr="00D82691">
        <w:rPr>
          <w:rFonts w:ascii="Times" w:hAnsi="Times" w:cs="Times"/>
          <w:i/>
          <w:sz w:val="24"/>
          <w:szCs w:val="24"/>
          <w:lang w:val="en-US"/>
        </w:rPr>
        <w:t xml:space="preserve">Natural Language Semantics </w:t>
      </w:r>
      <w:r w:rsidR="00D82691">
        <w:rPr>
          <w:rFonts w:ascii="Times" w:hAnsi="Times" w:cs="Times"/>
          <w:sz w:val="24"/>
          <w:szCs w:val="24"/>
          <w:lang w:val="en-US"/>
        </w:rPr>
        <w:t xml:space="preserve">6, </w:t>
      </w:r>
    </w:p>
    <w:p w:rsidR="00D82691" w:rsidRDefault="00D82691" w:rsidP="008F531B">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Pr="00D82691">
        <w:rPr>
          <w:rFonts w:ascii="Times" w:hAnsi="Times" w:cs="Times"/>
          <w:sz w:val="24"/>
          <w:szCs w:val="24"/>
          <w:lang w:val="en-US"/>
        </w:rPr>
        <w:t>339–405</w:t>
      </w:r>
      <w:r>
        <w:rPr>
          <w:rFonts w:ascii="Times" w:hAnsi="Times" w:cs="Times"/>
          <w:sz w:val="24"/>
          <w:szCs w:val="24"/>
          <w:lang w:val="en-US"/>
        </w:rPr>
        <w:t>.</w:t>
      </w:r>
    </w:p>
    <w:p w:rsidR="008F531B" w:rsidRDefault="00D82691" w:rsidP="008F531B">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008F531B">
        <w:rPr>
          <w:rFonts w:ascii="Times" w:hAnsi="Times" w:cs="Times"/>
          <w:sz w:val="24"/>
          <w:szCs w:val="24"/>
          <w:lang w:val="en-US"/>
        </w:rPr>
        <w:t>(1998</w:t>
      </w:r>
      <w:r>
        <w:rPr>
          <w:rFonts w:ascii="Times" w:hAnsi="Times" w:cs="Times"/>
          <w:sz w:val="24"/>
          <w:szCs w:val="24"/>
          <w:lang w:val="en-US"/>
        </w:rPr>
        <w:t>b</w:t>
      </w:r>
      <w:r w:rsidR="008F531B">
        <w:rPr>
          <w:rFonts w:ascii="Times" w:hAnsi="Times" w:cs="Times"/>
          <w:sz w:val="24"/>
          <w:szCs w:val="24"/>
          <w:lang w:val="en-US"/>
        </w:rPr>
        <w:t>): ’</w:t>
      </w:r>
      <w:r w:rsidR="008F531B" w:rsidRPr="0078282B">
        <w:rPr>
          <w:rFonts w:ascii="Times" w:hAnsi="Times" w:cs="Times"/>
          <w:sz w:val="24"/>
          <w:szCs w:val="24"/>
          <w:lang w:val="en-US"/>
        </w:rPr>
        <w:t>Plurality of mass nouns and the notion of ‘semantic parameter’</w:t>
      </w:r>
      <w:r w:rsidR="008F531B">
        <w:rPr>
          <w:rFonts w:ascii="Times" w:hAnsi="Times" w:cs="Times"/>
          <w:sz w:val="24"/>
          <w:szCs w:val="24"/>
          <w:lang w:val="en-US"/>
        </w:rPr>
        <w:t>’</w:t>
      </w:r>
      <w:r w:rsidR="008F531B" w:rsidRPr="0078282B">
        <w:rPr>
          <w:rFonts w:ascii="Times" w:hAnsi="Times" w:cs="Times"/>
          <w:sz w:val="24"/>
          <w:szCs w:val="24"/>
          <w:lang w:val="en-US"/>
        </w:rPr>
        <w:t xml:space="preserve">. In S. </w:t>
      </w:r>
    </w:p>
    <w:p w:rsidR="008F531B" w:rsidRDefault="008F531B" w:rsidP="008F531B">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Rothstein (ed.):</w:t>
      </w:r>
      <w:r w:rsidRPr="0078282B">
        <w:rPr>
          <w:rFonts w:ascii="Times" w:hAnsi="Times" w:cs="Times"/>
          <w:sz w:val="24"/>
          <w:szCs w:val="24"/>
          <w:lang w:val="en-US"/>
        </w:rPr>
        <w:t xml:space="preserve"> </w:t>
      </w:r>
      <w:r w:rsidRPr="001B64B4">
        <w:rPr>
          <w:rFonts w:ascii="Times" w:hAnsi="Times" w:cs="Times"/>
          <w:i/>
          <w:sz w:val="24"/>
          <w:szCs w:val="24"/>
          <w:lang w:val="en-US"/>
        </w:rPr>
        <w:t>Events and Grammar</w:t>
      </w:r>
      <w:r w:rsidRPr="0078282B">
        <w:rPr>
          <w:rFonts w:ascii="Times" w:hAnsi="Times" w:cs="Times"/>
          <w:sz w:val="24"/>
          <w:szCs w:val="24"/>
          <w:lang w:val="en-US"/>
        </w:rPr>
        <w:t xml:space="preserve">, </w:t>
      </w:r>
      <w:r>
        <w:rPr>
          <w:rFonts w:ascii="Times" w:hAnsi="Times" w:cs="Times"/>
          <w:sz w:val="24"/>
          <w:szCs w:val="24"/>
          <w:lang w:val="en-US"/>
        </w:rPr>
        <w:t>Kluwer, Dordrecht,</w:t>
      </w:r>
      <w:r w:rsidRPr="0078282B">
        <w:rPr>
          <w:rFonts w:ascii="Times" w:hAnsi="Times" w:cs="Times"/>
          <w:sz w:val="24"/>
          <w:szCs w:val="24"/>
          <w:lang w:val="en-US"/>
        </w:rPr>
        <w:t xml:space="preserve"> 53–103. </w:t>
      </w:r>
    </w:p>
    <w:p w:rsidR="007E1A6D" w:rsidRDefault="007E1A6D" w:rsidP="007E1A6D">
      <w:pPr>
        <w:widowControl w:val="0"/>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sz w:val="24"/>
          <w:szCs w:val="24"/>
          <w:lang w:val="en-US"/>
        </w:rPr>
        <w:t>-----------</w:t>
      </w:r>
      <w:r w:rsidR="00B63268">
        <w:rPr>
          <w:rFonts w:ascii="Times New Roman" w:hAnsi="Times New Roman" w:cs="Times New Roman"/>
          <w:sz w:val="24"/>
          <w:szCs w:val="24"/>
          <w:lang w:val="en-US"/>
        </w:rPr>
        <w:t>-</w:t>
      </w:r>
      <w:r>
        <w:rPr>
          <w:rFonts w:ascii="Times New Roman" w:hAnsi="Times New Roman" w:cs="Times New Roman"/>
          <w:sz w:val="24"/>
          <w:szCs w:val="24"/>
          <w:lang w:val="en-US"/>
        </w:rPr>
        <w:t>---- (2015):</w:t>
      </w:r>
      <w:r w:rsidRPr="00AD2B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D2B26">
        <w:rPr>
          <w:rFonts w:ascii="Times New Roman" w:hAnsi="Times New Roman" w:cs="Times New Roman"/>
          <w:bCs/>
          <w:sz w:val="24"/>
          <w:szCs w:val="24"/>
          <w:lang w:val="en-US"/>
        </w:rPr>
        <w:t xml:space="preserve">How universal is the mass/count distinction? Three grammars of </w:t>
      </w:r>
    </w:p>
    <w:p w:rsidR="00783173" w:rsidRDefault="007E1A6D" w:rsidP="008F531B">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Pr="00AD2B26">
        <w:rPr>
          <w:rFonts w:ascii="Times New Roman" w:hAnsi="Times New Roman" w:cs="Times New Roman"/>
          <w:bCs/>
          <w:sz w:val="24"/>
          <w:szCs w:val="24"/>
          <w:lang w:val="en-US"/>
        </w:rPr>
        <w:t>Counting</w:t>
      </w:r>
      <w:r>
        <w:rPr>
          <w:rFonts w:ascii="Times New Roman" w:hAnsi="Times New Roman" w:cs="Times New Roman"/>
          <w:bCs/>
          <w:sz w:val="24"/>
          <w:szCs w:val="24"/>
          <w:lang w:val="en-US"/>
        </w:rPr>
        <w:t>’</w:t>
      </w:r>
      <w:r>
        <w:rPr>
          <w:rFonts w:ascii="Times New Roman" w:hAnsi="Times New Roman" w:cs="Times New Roman"/>
          <w:sz w:val="24"/>
          <w:szCs w:val="24"/>
          <w:lang w:val="en-US"/>
        </w:rPr>
        <w:t>. In Li /</w:t>
      </w:r>
      <w:r w:rsidRPr="00AD2B26">
        <w:rPr>
          <w:rFonts w:ascii="Times New Roman" w:hAnsi="Times New Roman" w:cs="Times New Roman"/>
          <w:sz w:val="24"/>
          <w:szCs w:val="24"/>
          <w:lang w:val="en-US"/>
        </w:rPr>
        <w:t xml:space="preserve"> Simpson</w:t>
      </w:r>
      <w:r w:rsidR="007831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2B26">
        <w:rPr>
          <w:rFonts w:ascii="Times New Roman" w:hAnsi="Times New Roman" w:cs="Times New Roman"/>
          <w:sz w:val="24"/>
          <w:szCs w:val="24"/>
          <w:lang w:val="en-US"/>
        </w:rPr>
        <w:t xml:space="preserve">Tsai </w:t>
      </w:r>
      <w:r>
        <w:rPr>
          <w:rFonts w:ascii="Times New Roman" w:hAnsi="Times New Roman" w:cs="Times New Roman"/>
          <w:sz w:val="24"/>
          <w:szCs w:val="24"/>
          <w:lang w:val="en-US"/>
        </w:rPr>
        <w:t xml:space="preserve">(eds.): </w:t>
      </w:r>
      <w:r w:rsidRPr="00AD2B26">
        <w:rPr>
          <w:rFonts w:ascii="Times New Roman" w:hAnsi="Times New Roman" w:cs="Times New Roman"/>
          <w:i/>
          <w:sz w:val="24"/>
          <w:szCs w:val="24"/>
          <w:lang w:val="en-US"/>
        </w:rPr>
        <w:t xml:space="preserve">Chinese Syntax in a Cross-linguistic </w:t>
      </w:r>
      <w:r w:rsidRPr="00035420">
        <w:rPr>
          <w:rFonts w:ascii="Times New Roman" w:hAnsi="Times New Roman" w:cs="Times New Roman"/>
          <w:i/>
          <w:sz w:val="24"/>
          <w:szCs w:val="24"/>
          <w:lang w:val="en-US"/>
        </w:rPr>
        <w:t>Perspective</w:t>
      </w:r>
      <w:r w:rsidRPr="00035420">
        <w:rPr>
          <w:rFonts w:ascii="Times New Roman" w:hAnsi="Times New Roman" w:cs="Times New Roman"/>
          <w:sz w:val="24"/>
          <w:szCs w:val="24"/>
          <w:lang w:val="en-US"/>
        </w:rPr>
        <w:t xml:space="preserve">. </w:t>
      </w:r>
    </w:p>
    <w:p w:rsidR="007E1A6D" w:rsidRPr="00783173" w:rsidRDefault="00783173" w:rsidP="008F531B">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E1A6D" w:rsidRPr="00035420">
        <w:rPr>
          <w:rFonts w:ascii="Times New Roman" w:hAnsi="Times New Roman" w:cs="Times New Roman"/>
          <w:sz w:val="24"/>
          <w:szCs w:val="24"/>
          <w:lang w:val="en-US"/>
        </w:rPr>
        <w:t xml:space="preserve">Oxford </w:t>
      </w:r>
      <w:r>
        <w:rPr>
          <w:rFonts w:ascii="Times New Roman" w:hAnsi="Times New Roman" w:cs="Times New Roman"/>
          <w:sz w:val="24"/>
          <w:szCs w:val="24"/>
          <w:lang w:val="en-US"/>
        </w:rPr>
        <w:t>UP</w:t>
      </w:r>
      <w:r w:rsidR="007E1A6D" w:rsidRPr="00035420">
        <w:rPr>
          <w:rFonts w:ascii="Times New Roman" w:hAnsi="Times New Roman" w:cs="Times New Roman"/>
          <w:sz w:val="24"/>
          <w:szCs w:val="24"/>
          <w:lang w:val="en-US"/>
        </w:rPr>
        <w:t>, Oxford.</w:t>
      </w:r>
    </w:p>
    <w:p w:rsidR="008B7C90"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Chomsky, N. (1986): </w:t>
      </w:r>
      <w:r w:rsidRPr="00133A6E">
        <w:rPr>
          <w:rFonts w:ascii="Times New Roman" w:eastAsia="Times New Roman" w:hAnsi="Times New Roman" w:cs="Times New Roman"/>
          <w:i/>
          <w:sz w:val="24"/>
          <w:szCs w:val="24"/>
          <w:lang w:val="en-US" w:eastAsia="en-GB"/>
        </w:rPr>
        <w:t>Knowledge of Language. Its Nature, Origin, and Use</w:t>
      </w:r>
      <w:r w:rsidRPr="00133A6E">
        <w:rPr>
          <w:rFonts w:ascii="Times New Roman" w:eastAsia="Times New Roman" w:hAnsi="Times New Roman" w:cs="Times New Roman"/>
          <w:sz w:val="24"/>
          <w:szCs w:val="24"/>
          <w:lang w:val="en-US" w:eastAsia="en-GB"/>
        </w:rPr>
        <w:t xml:space="preserve">. Praeger, Westport </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(Ct) and London.</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(1998): </w:t>
      </w:r>
      <w:r w:rsidRPr="00133A6E">
        <w:rPr>
          <w:rFonts w:ascii="Times New Roman" w:eastAsia="Times New Roman" w:hAnsi="Times New Roman" w:cs="Times New Roman"/>
          <w:i/>
          <w:sz w:val="24"/>
          <w:szCs w:val="24"/>
          <w:lang w:val="en-US" w:eastAsia="en-GB"/>
        </w:rPr>
        <w:t>New Horizons in the Study of Language and Mind</w:t>
      </w:r>
      <w:r w:rsidRPr="00133A6E">
        <w:rPr>
          <w:rFonts w:ascii="Times New Roman" w:eastAsia="Times New Roman" w:hAnsi="Times New Roman" w:cs="Times New Roman"/>
          <w:sz w:val="24"/>
          <w:szCs w:val="24"/>
          <w:lang w:val="en-US" w:eastAsia="en-GB"/>
        </w:rPr>
        <w:t xml:space="preserve">. Cambridge UP, </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Cambridge.</w:t>
      </w:r>
    </w:p>
    <w:p w:rsidR="008B7C90" w:rsidRDefault="008B7C90" w:rsidP="008B7C90">
      <w:pPr>
        <w:spacing w:after="0" w:line="360" w:lineRule="auto"/>
        <w:rPr>
          <w:rFonts w:ascii="Times New Roman" w:eastAsia="Times New Roman" w:hAnsi="Times New Roman" w:cs="Times New Roman"/>
          <w:sz w:val="24"/>
          <w:szCs w:val="24"/>
          <w:lang w:val="it-IT" w:eastAsia="en-GB"/>
        </w:rPr>
      </w:pPr>
      <w:r w:rsidRPr="00133A6E">
        <w:rPr>
          <w:rFonts w:ascii="Times New Roman" w:eastAsia="Times New Roman" w:hAnsi="Times New Roman" w:cs="Times New Roman"/>
          <w:sz w:val="24"/>
          <w:szCs w:val="24"/>
          <w:lang w:val="en-US" w:eastAsia="en-GB"/>
        </w:rPr>
        <w:t xml:space="preserve">--------------- (2013): ‘Notes on Denotation and Denoting’. </w:t>
      </w:r>
      <w:r w:rsidRPr="00133A6E">
        <w:rPr>
          <w:rFonts w:ascii="Times New Roman" w:eastAsia="Times New Roman" w:hAnsi="Times New Roman" w:cs="Times New Roman"/>
          <w:sz w:val="24"/>
          <w:szCs w:val="24"/>
          <w:lang w:val="it-IT" w:eastAsia="en-GB"/>
        </w:rPr>
        <w:t xml:space="preserve">In In I. Caponigro / C. Cecchetto  </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it-IT" w:eastAsia="en-GB"/>
        </w:rPr>
        <w:t xml:space="preserve">    </w:t>
      </w:r>
      <w:r w:rsidRPr="00133A6E">
        <w:rPr>
          <w:rFonts w:ascii="Times New Roman" w:eastAsia="Times New Roman" w:hAnsi="Times New Roman" w:cs="Times New Roman"/>
          <w:sz w:val="24"/>
          <w:szCs w:val="24"/>
          <w:lang w:val="it-IT" w:eastAsia="en-GB"/>
        </w:rPr>
        <w:t xml:space="preserve">(eds.): </w:t>
      </w:r>
      <w:r w:rsidRPr="00133A6E">
        <w:rPr>
          <w:rFonts w:ascii="Times New Roman" w:eastAsia="Times New Roman" w:hAnsi="Times New Roman" w:cs="Times New Roman"/>
          <w:i/>
          <w:iCs/>
          <w:sz w:val="24"/>
          <w:szCs w:val="24"/>
          <w:lang w:val="it-IT" w:eastAsia="en-GB"/>
        </w:rPr>
        <w:t xml:space="preserve">From </w:t>
      </w:r>
      <w:r w:rsidRPr="00133A6E">
        <w:rPr>
          <w:rFonts w:ascii="Times New Roman" w:eastAsia="Times New Roman" w:hAnsi="Times New Roman" w:cs="Times New Roman"/>
          <w:i/>
          <w:iCs/>
          <w:sz w:val="24"/>
          <w:szCs w:val="24"/>
          <w:lang w:val="en-US" w:eastAsia="en-GB"/>
        </w:rPr>
        <w:t>Grammar to Meaning: The Spontaneous Logicality of Language</w:t>
      </w:r>
      <w:r w:rsidRPr="00133A6E">
        <w:rPr>
          <w:rFonts w:ascii="Times New Roman" w:eastAsia="Times New Roman" w:hAnsi="Times New Roman" w:cs="Times New Roman"/>
          <w:sz w:val="24"/>
          <w:szCs w:val="24"/>
          <w:lang w:val="en-US" w:eastAsia="en-GB"/>
        </w:rPr>
        <w:t xml:space="preserve">. Cambridge </w:t>
      </w:r>
    </w:p>
    <w:p w:rsidR="008B7C90" w:rsidRPr="00CD23AE" w:rsidRDefault="008B7C90" w:rsidP="008B7C90">
      <w:pPr>
        <w:spacing w:after="0" w:line="360" w:lineRule="auto"/>
        <w:rPr>
          <w:rFonts w:ascii="Times New Roman" w:eastAsia="Times New Roman" w:hAnsi="Times New Roman" w:cs="Times New Roman"/>
          <w:sz w:val="24"/>
          <w:szCs w:val="24"/>
          <w:lang w:val="en-US" w:eastAsia="fr-FR"/>
        </w:rPr>
      </w:pPr>
      <w:r w:rsidRPr="00CD23AE">
        <w:rPr>
          <w:rFonts w:ascii="Times New Roman" w:eastAsia="Times New Roman" w:hAnsi="Times New Roman" w:cs="Times New Roman"/>
          <w:sz w:val="24"/>
          <w:szCs w:val="24"/>
          <w:lang w:val="en-US" w:eastAsia="en-GB"/>
        </w:rPr>
        <w:t xml:space="preserve">     U</w:t>
      </w:r>
      <w:r w:rsidR="00783173" w:rsidRPr="00CD23AE">
        <w:rPr>
          <w:rFonts w:ascii="Times New Roman" w:eastAsia="Times New Roman" w:hAnsi="Times New Roman" w:cs="Times New Roman"/>
          <w:sz w:val="24"/>
          <w:szCs w:val="24"/>
          <w:lang w:val="en-US" w:eastAsia="en-GB"/>
        </w:rPr>
        <w:t>P</w:t>
      </w:r>
      <w:r w:rsidRPr="00CD23AE">
        <w:rPr>
          <w:rFonts w:ascii="Times New Roman" w:eastAsia="Times New Roman" w:hAnsi="Times New Roman" w:cs="Times New Roman"/>
          <w:sz w:val="24"/>
          <w:szCs w:val="24"/>
          <w:lang w:val="en-US" w:eastAsia="en-GB"/>
        </w:rPr>
        <w:t xml:space="preserve">, </w:t>
      </w:r>
      <w:r w:rsidRPr="00CD23AE">
        <w:rPr>
          <w:rFonts w:ascii="Times New Roman" w:eastAsia="Times New Roman" w:hAnsi="Times New Roman" w:cs="Times New Roman"/>
          <w:sz w:val="24"/>
          <w:szCs w:val="24"/>
          <w:lang w:val="en-US" w:eastAsia="fr-FR"/>
        </w:rPr>
        <w:t>Cambridge.</w:t>
      </w:r>
    </w:p>
    <w:p w:rsidR="00CD23AE" w:rsidRDefault="00CD23AE" w:rsidP="008B7C90">
      <w:pPr>
        <w:spacing w:after="0" w:line="360" w:lineRule="auto"/>
        <w:rPr>
          <w:rFonts w:ascii="Times New Roman" w:hAnsi="Times New Roman" w:cs="Times New Roman"/>
          <w:sz w:val="24"/>
          <w:szCs w:val="24"/>
          <w:lang w:val="en-US"/>
        </w:rPr>
      </w:pPr>
      <w:r w:rsidRPr="00CD23AE">
        <w:rPr>
          <w:rFonts w:ascii="Times New Roman" w:eastAsia="Times New Roman" w:hAnsi="Times New Roman" w:cs="Times New Roman"/>
          <w:sz w:val="24"/>
          <w:szCs w:val="24"/>
          <w:lang w:val="en-US" w:eastAsia="fr-FR"/>
        </w:rPr>
        <w:t>Cohen, D. (to appear): ‘</w:t>
      </w:r>
      <w:r w:rsidRPr="00CD23AE">
        <w:rPr>
          <w:rFonts w:ascii="Times New Roman" w:hAnsi="Times New Roman" w:cs="Times New Roman"/>
          <w:sz w:val="24"/>
          <w:szCs w:val="24"/>
          <w:lang w:val="en-US"/>
        </w:rPr>
        <w:t xml:space="preserve">Activewear and other vaguery A morphological perspective on </w:t>
      </w:r>
    </w:p>
    <w:p w:rsidR="00CD23AE" w:rsidRPr="00CD23AE" w:rsidRDefault="00CD23AE" w:rsidP="008B7C90">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CD23AE">
        <w:rPr>
          <w:rFonts w:ascii="Times New Roman" w:hAnsi="Times New Roman" w:cs="Times New Roman"/>
          <w:sz w:val="24"/>
          <w:szCs w:val="24"/>
          <w:lang w:val="en-US"/>
        </w:rPr>
        <w:t>aggregate-mass</w:t>
      </w:r>
      <w:r w:rsidRPr="00CD23AE">
        <w:rPr>
          <w:rFonts w:ascii="Times New Roman" w:hAnsi="Times New Roman" w:cs="Times New Roman"/>
          <w:sz w:val="24"/>
          <w:szCs w:val="24"/>
          <w:lang w:val="en-US"/>
        </w:rPr>
        <w:t xml:space="preserve">’. In F. Moltmann (ed.): </w:t>
      </w:r>
      <w:r w:rsidRPr="00CD23AE">
        <w:rPr>
          <w:rFonts w:ascii="Times New Roman" w:hAnsi="Times New Roman" w:cs="Times New Roman"/>
          <w:i/>
          <w:sz w:val="24"/>
          <w:szCs w:val="24"/>
          <w:lang w:val="en-US"/>
        </w:rPr>
        <w:t xml:space="preserve">Mass and Count in Linguistics, Philosophy, and </w:t>
      </w:r>
    </w:p>
    <w:p w:rsidR="00CD23AE" w:rsidRPr="00CD23AE" w:rsidRDefault="00CD23AE" w:rsidP="008B7C90">
      <w:pPr>
        <w:spacing w:after="0" w:line="360" w:lineRule="auto"/>
        <w:rPr>
          <w:rFonts w:ascii="Times New Roman" w:eastAsia="Times New Roman" w:hAnsi="Times New Roman" w:cs="Times New Roman"/>
          <w:sz w:val="24"/>
          <w:szCs w:val="24"/>
          <w:lang w:val="en-US" w:eastAsia="fr-FR"/>
        </w:rPr>
      </w:pPr>
      <w:r w:rsidRPr="00CD23AE">
        <w:rPr>
          <w:rFonts w:ascii="Times New Roman" w:hAnsi="Times New Roman" w:cs="Times New Roman"/>
          <w:i/>
          <w:sz w:val="24"/>
          <w:szCs w:val="24"/>
          <w:lang w:val="en-US"/>
        </w:rPr>
        <w:t xml:space="preserve">     Cognitive Science</w:t>
      </w:r>
      <w:r w:rsidRPr="00CD23AE">
        <w:rPr>
          <w:rFonts w:ascii="Times New Roman" w:hAnsi="Times New Roman" w:cs="Times New Roman"/>
          <w:sz w:val="24"/>
          <w:szCs w:val="24"/>
          <w:lang w:val="en-US"/>
        </w:rPr>
        <w:t>. Benjamins, Amsterdam.</w:t>
      </w:r>
    </w:p>
    <w:p w:rsidR="008B7C90" w:rsidRDefault="008B7C90" w:rsidP="008B7C90">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Pr>
          <w:rFonts w:ascii="Times New Roman" w:hAnsi="Times New Roman" w:cs="Times New Roman"/>
          <w:sz w:val="24"/>
          <w:szCs w:val="24"/>
          <w:lang w:val="en-US"/>
        </w:rPr>
        <w:t>67</w:t>
      </w:r>
      <w:r w:rsidRPr="00D25FE3">
        <w:rPr>
          <w:rFonts w:ascii="Times New Roman" w:hAnsi="Times New Roman" w:cs="Times New Roman"/>
          <w:sz w:val="24"/>
          <w:szCs w:val="24"/>
          <w:lang w:val="en-US"/>
        </w:rPr>
        <w:t xml:space="preserve">): 'The </w:t>
      </w:r>
      <w:r>
        <w:rPr>
          <w:rFonts w:ascii="Times New Roman" w:hAnsi="Times New Roman" w:cs="Times New Roman"/>
          <w:sz w:val="24"/>
          <w:szCs w:val="24"/>
          <w:lang w:val="en-US"/>
        </w:rPr>
        <w:t>L</w:t>
      </w:r>
      <w:r w:rsidRPr="00D25FE3">
        <w:rPr>
          <w:rFonts w:ascii="Times New Roman" w:hAnsi="Times New Roman" w:cs="Times New Roman"/>
          <w:sz w:val="24"/>
          <w:szCs w:val="24"/>
          <w:lang w:val="en-US"/>
        </w:rPr>
        <w:t>ogi</w:t>
      </w:r>
      <w:r>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w:t>
      </w:r>
    </w:p>
    <w:p w:rsidR="008B7C90" w:rsidRDefault="008B7C90" w:rsidP="008B7C90">
      <w:pPr>
        <w:spacing w:after="0" w:line="360" w:lineRule="auto"/>
        <w:rPr>
          <w:rFonts w:ascii="Times New Roman" w:hAnsi="Times New Roman" w:cs="Times New Roman"/>
          <w:sz w:val="24"/>
          <w:szCs w:val="24"/>
          <w:lang w:val="en-US"/>
        </w:rPr>
      </w:pPr>
      <w:r w:rsidRPr="00D67B76">
        <w:rPr>
          <w:rFonts w:ascii="Times New Roman" w:hAnsi="Times New Roman" w:cs="Times New Roman"/>
          <w:i/>
          <w:sz w:val="24"/>
          <w:szCs w:val="24"/>
          <w:lang w:val="en-US"/>
        </w:rPr>
        <w:t xml:space="preserve">     of Decision and Action</w:t>
      </w:r>
      <w:r w:rsidRPr="00D67B76">
        <w:rPr>
          <w:rFonts w:ascii="Times New Roman" w:hAnsi="Times New Roman" w:cs="Times New Roman"/>
          <w:sz w:val="24"/>
          <w:szCs w:val="24"/>
          <w:lang w:val="en-US"/>
        </w:rPr>
        <w:t xml:space="preserve">. Pittsburgh UP, Pittsburgh, 81–95. </w:t>
      </w:r>
    </w:p>
    <w:p w:rsidR="008F531B" w:rsidRDefault="008F531B" w:rsidP="008F531B">
      <w:pPr>
        <w:widowControl w:val="0"/>
        <w:autoSpaceDE w:val="0"/>
        <w:autoSpaceDN w:val="0"/>
        <w:adjustRightInd w:val="0"/>
        <w:spacing w:after="0" w:line="360" w:lineRule="auto"/>
        <w:rPr>
          <w:rFonts w:ascii="Times New Roman" w:hAnsi="Times New Roman" w:cs="Times New Roman"/>
          <w:color w:val="333333"/>
          <w:sz w:val="24"/>
          <w:szCs w:val="24"/>
          <w:lang w:val="en-US"/>
        </w:rPr>
      </w:pPr>
      <w:r w:rsidRPr="00413868">
        <w:rPr>
          <w:rFonts w:ascii="Times New Roman" w:hAnsi="Times New Roman" w:cs="Times New Roman"/>
          <w:color w:val="333333"/>
          <w:sz w:val="24"/>
          <w:szCs w:val="24"/>
          <w:lang w:val="en-US"/>
        </w:rPr>
        <w:t>Doetjes J.S. (2012)</w:t>
      </w:r>
      <w:r>
        <w:rPr>
          <w:rFonts w:ascii="Times New Roman" w:hAnsi="Times New Roman" w:cs="Times New Roman"/>
          <w:color w:val="333333"/>
          <w:sz w:val="24"/>
          <w:szCs w:val="24"/>
          <w:lang w:val="en-US"/>
        </w:rPr>
        <w:t>: ‘</w:t>
      </w:r>
      <w:r w:rsidRPr="00413868">
        <w:rPr>
          <w:rFonts w:ascii="Times New Roman" w:hAnsi="Times New Roman" w:cs="Times New Roman"/>
          <w:color w:val="333333"/>
          <w:sz w:val="24"/>
          <w:szCs w:val="24"/>
          <w:lang w:val="en-US"/>
        </w:rPr>
        <w:t>Count/mass distinctions across languages</w:t>
      </w:r>
      <w:r>
        <w:rPr>
          <w:rFonts w:ascii="Times New Roman" w:hAnsi="Times New Roman" w:cs="Times New Roman"/>
          <w:color w:val="333333"/>
          <w:sz w:val="24"/>
          <w:szCs w:val="24"/>
          <w:lang w:val="en-US"/>
        </w:rPr>
        <w:t>’. In</w:t>
      </w:r>
      <w:r w:rsidRPr="00413868">
        <w:rPr>
          <w:rFonts w:ascii="Times New Roman" w:hAnsi="Times New Roman" w:cs="Times New Roman"/>
          <w:color w:val="333333"/>
          <w:sz w:val="24"/>
          <w:szCs w:val="24"/>
          <w:lang w:val="en-US"/>
        </w:rPr>
        <w:t xml:space="preserve"> </w:t>
      </w:r>
      <w:r w:rsidR="00AF2EA3">
        <w:rPr>
          <w:rFonts w:ascii="Times New Roman" w:hAnsi="Times New Roman" w:cs="Times New Roman"/>
          <w:color w:val="333333"/>
          <w:sz w:val="24"/>
          <w:szCs w:val="24"/>
          <w:lang w:val="en-US"/>
        </w:rPr>
        <w:t>C.</w:t>
      </w:r>
      <w:r>
        <w:rPr>
          <w:rFonts w:ascii="Times New Roman" w:hAnsi="Times New Roman" w:cs="Times New Roman"/>
          <w:color w:val="333333"/>
          <w:sz w:val="24"/>
          <w:szCs w:val="24"/>
          <w:lang w:val="en-US"/>
        </w:rPr>
        <w:t xml:space="preserve"> </w:t>
      </w:r>
      <w:r w:rsidRPr="00413868">
        <w:rPr>
          <w:rFonts w:ascii="Times New Roman" w:hAnsi="Times New Roman" w:cs="Times New Roman"/>
          <w:color w:val="333333"/>
          <w:sz w:val="24"/>
          <w:szCs w:val="24"/>
          <w:lang w:val="en-US"/>
        </w:rPr>
        <w:t xml:space="preserve">Maienborn </w:t>
      </w:r>
      <w:r>
        <w:rPr>
          <w:rFonts w:ascii="Times New Roman" w:hAnsi="Times New Roman" w:cs="Times New Roman"/>
          <w:color w:val="333333"/>
          <w:sz w:val="24"/>
          <w:szCs w:val="24"/>
          <w:lang w:val="en-US"/>
        </w:rPr>
        <w:t xml:space="preserve">/ K. v.  </w:t>
      </w:r>
    </w:p>
    <w:p w:rsidR="008F531B" w:rsidRPr="001B64B4" w:rsidRDefault="008F531B" w:rsidP="008F531B">
      <w:pPr>
        <w:widowControl w:val="0"/>
        <w:autoSpaceDE w:val="0"/>
        <w:autoSpaceDN w:val="0"/>
        <w:adjustRightInd w:val="0"/>
        <w:spacing w:after="0" w:line="360" w:lineRule="auto"/>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 xml:space="preserve">      Heusinger P. Portner (e</w:t>
      </w:r>
      <w:r w:rsidRPr="00413868">
        <w:rPr>
          <w:rFonts w:ascii="Times New Roman" w:hAnsi="Times New Roman" w:cs="Times New Roman"/>
          <w:color w:val="333333"/>
          <w:sz w:val="24"/>
          <w:szCs w:val="24"/>
          <w:lang w:val="en-US"/>
        </w:rPr>
        <w:t>ds.)</w:t>
      </w:r>
      <w:r>
        <w:rPr>
          <w:rFonts w:ascii="Times New Roman" w:hAnsi="Times New Roman" w:cs="Times New Roman"/>
          <w:color w:val="333333"/>
          <w:sz w:val="24"/>
          <w:szCs w:val="24"/>
          <w:lang w:val="en-US"/>
        </w:rPr>
        <w:t>:</w:t>
      </w:r>
      <w:r w:rsidRPr="00413868">
        <w:rPr>
          <w:rFonts w:ascii="Times New Roman" w:hAnsi="Times New Roman" w:cs="Times New Roman"/>
          <w:color w:val="333333"/>
          <w:sz w:val="24"/>
          <w:szCs w:val="24"/>
          <w:lang w:val="en-US"/>
        </w:rPr>
        <w:t xml:space="preserve"> </w:t>
      </w:r>
      <w:r>
        <w:rPr>
          <w:rFonts w:ascii="Times New Roman" w:hAnsi="Times New Roman" w:cs="Times New Roman"/>
          <w:i/>
          <w:iCs/>
          <w:color w:val="333333"/>
          <w:sz w:val="24"/>
          <w:szCs w:val="24"/>
          <w:lang w:val="en-US"/>
        </w:rPr>
        <w:t>Semantics: an International Handbook of Natural L</w:t>
      </w:r>
      <w:r w:rsidRPr="00413868">
        <w:rPr>
          <w:rFonts w:ascii="Times New Roman" w:hAnsi="Times New Roman" w:cs="Times New Roman"/>
          <w:i/>
          <w:iCs/>
          <w:color w:val="333333"/>
          <w:sz w:val="24"/>
          <w:szCs w:val="24"/>
          <w:lang w:val="en-US"/>
        </w:rPr>
        <w:t xml:space="preserve">anguage </w:t>
      </w:r>
    </w:p>
    <w:p w:rsidR="008F531B" w:rsidRDefault="008F531B" w:rsidP="008F531B">
      <w:pPr>
        <w:widowControl w:val="0"/>
        <w:autoSpaceDE w:val="0"/>
        <w:autoSpaceDN w:val="0"/>
        <w:adjustRightInd w:val="0"/>
        <w:spacing w:after="0" w:line="360" w:lineRule="auto"/>
        <w:rPr>
          <w:rFonts w:ascii="Times New Roman" w:hAnsi="Times New Roman" w:cs="Times New Roman"/>
          <w:color w:val="333333"/>
          <w:sz w:val="24"/>
          <w:szCs w:val="24"/>
          <w:lang w:val="en-US"/>
        </w:rPr>
      </w:pPr>
      <w:r>
        <w:rPr>
          <w:rFonts w:ascii="Times New Roman" w:hAnsi="Times New Roman" w:cs="Times New Roman"/>
          <w:i/>
          <w:iCs/>
          <w:color w:val="333333"/>
          <w:sz w:val="24"/>
          <w:szCs w:val="24"/>
          <w:lang w:val="en-US"/>
        </w:rPr>
        <w:t xml:space="preserve">     Meaning, P</w:t>
      </w:r>
      <w:r w:rsidRPr="00413868">
        <w:rPr>
          <w:rFonts w:ascii="Times New Roman" w:hAnsi="Times New Roman" w:cs="Times New Roman"/>
          <w:i/>
          <w:iCs/>
          <w:color w:val="333333"/>
          <w:sz w:val="24"/>
          <w:szCs w:val="24"/>
          <w:lang w:val="en-US"/>
        </w:rPr>
        <w:t>art III.</w:t>
      </w:r>
      <w:r w:rsidRPr="00413868">
        <w:rPr>
          <w:rFonts w:ascii="Times New Roman" w:hAnsi="Times New Roman" w:cs="Times New Roman"/>
          <w:color w:val="333333"/>
          <w:sz w:val="24"/>
          <w:szCs w:val="24"/>
          <w:lang w:val="en-US"/>
        </w:rPr>
        <w:t xml:space="preserve"> Berlin: De Gruyter. 2559-2580.</w:t>
      </w:r>
    </w:p>
    <w:p w:rsidR="00972F41" w:rsidRDefault="004F0124" w:rsidP="004F0124">
      <w:pPr>
        <w:spacing w:after="0" w:line="360" w:lineRule="auto"/>
        <w:rPr>
          <w:rFonts w:ascii="Times New Roman" w:eastAsia="Times New Roman" w:hAnsi="Times New Roman" w:cs="Times New Roman"/>
          <w:color w:val="333333"/>
          <w:sz w:val="24"/>
          <w:szCs w:val="24"/>
          <w:lang w:val="en-US" w:eastAsia="fr-FR"/>
        </w:rPr>
      </w:pPr>
      <w:r w:rsidRPr="004F0124">
        <w:rPr>
          <w:rFonts w:ascii="Times New Roman" w:eastAsia="Times New Roman" w:hAnsi="Times New Roman" w:cs="Times New Roman"/>
          <w:color w:val="333333"/>
          <w:sz w:val="24"/>
          <w:szCs w:val="24"/>
          <w:lang w:val="en-US" w:eastAsia="fr-FR"/>
        </w:rPr>
        <w:t xml:space="preserve">Eklund, M. (2008): </w:t>
      </w:r>
      <w:r w:rsidR="00972F41">
        <w:rPr>
          <w:rFonts w:ascii="Times New Roman" w:eastAsia="Times New Roman" w:hAnsi="Times New Roman" w:cs="Times New Roman"/>
          <w:color w:val="333333"/>
          <w:sz w:val="24"/>
          <w:szCs w:val="24"/>
          <w:lang w:val="en-US" w:eastAsia="fr-FR"/>
        </w:rPr>
        <w:t>‘</w:t>
      </w:r>
      <w:r w:rsidRPr="004F0124">
        <w:rPr>
          <w:rFonts w:ascii="Times New Roman" w:eastAsia="Times New Roman" w:hAnsi="Times New Roman" w:cs="Times New Roman"/>
          <w:color w:val="333333"/>
          <w:sz w:val="24"/>
          <w:szCs w:val="24"/>
          <w:lang w:val="en-US" w:eastAsia="fr-FR"/>
        </w:rPr>
        <w:t xml:space="preserve">The pictures of reality as an amorphous lump’. In T. Sider / J. Hawthorne </w:t>
      </w:r>
    </w:p>
    <w:p w:rsidR="004F0124" w:rsidRPr="004F0124" w:rsidRDefault="00972F41" w:rsidP="004F0124">
      <w:pPr>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r w:rsidR="004F0124">
        <w:rPr>
          <w:rFonts w:ascii="Times New Roman" w:eastAsia="Times New Roman" w:hAnsi="Times New Roman" w:cs="Times New Roman"/>
          <w:color w:val="333333"/>
          <w:sz w:val="24"/>
          <w:szCs w:val="24"/>
          <w:lang w:val="en-US" w:eastAsia="fr-FR"/>
        </w:rPr>
        <w:t xml:space="preserve"> </w:t>
      </w:r>
      <w:r w:rsidR="004F0124" w:rsidRPr="004F0124">
        <w:rPr>
          <w:rFonts w:ascii="Times New Roman" w:eastAsia="Times New Roman" w:hAnsi="Times New Roman" w:cs="Times New Roman"/>
          <w:color w:val="333333"/>
          <w:sz w:val="24"/>
          <w:szCs w:val="24"/>
          <w:lang w:val="en-US" w:eastAsia="fr-FR"/>
        </w:rPr>
        <w:t>/ D.</w:t>
      </w:r>
      <w:r w:rsidR="004F0124">
        <w:rPr>
          <w:rFonts w:ascii="Times New Roman" w:eastAsia="Times New Roman" w:hAnsi="Times New Roman" w:cs="Times New Roman"/>
          <w:color w:val="333333"/>
          <w:sz w:val="24"/>
          <w:szCs w:val="24"/>
          <w:lang w:val="en-US" w:eastAsia="fr-FR"/>
        </w:rPr>
        <w:t xml:space="preserve"> W. Zimmerman (eds.):</w:t>
      </w:r>
      <w:r w:rsidR="004F0124" w:rsidRPr="004F0124">
        <w:rPr>
          <w:rFonts w:ascii="Times New Roman" w:eastAsia="Times New Roman" w:hAnsi="Times New Roman" w:cs="Times New Roman"/>
          <w:color w:val="333333"/>
          <w:sz w:val="24"/>
          <w:szCs w:val="24"/>
          <w:lang w:val="en-US" w:eastAsia="fr-FR"/>
        </w:rPr>
        <w:t xml:space="preserve"> </w:t>
      </w:r>
      <w:r w:rsidR="004F0124" w:rsidRPr="004F0124">
        <w:rPr>
          <w:rFonts w:ascii="Times New Roman" w:eastAsia="Times New Roman" w:hAnsi="Times New Roman" w:cs="Times New Roman"/>
          <w:i/>
          <w:iCs/>
          <w:color w:val="333333"/>
          <w:sz w:val="24"/>
          <w:szCs w:val="24"/>
          <w:lang w:val="en-US" w:eastAsia="fr-FR"/>
        </w:rPr>
        <w:t>Contemporary Debates in Metaphysics</w:t>
      </w:r>
      <w:r w:rsidR="004F0124" w:rsidRPr="004F0124">
        <w:rPr>
          <w:rFonts w:ascii="Times New Roman" w:eastAsia="Times New Roman" w:hAnsi="Times New Roman" w:cs="Times New Roman"/>
          <w:color w:val="333333"/>
          <w:sz w:val="24"/>
          <w:szCs w:val="24"/>
          <w:lang w:val="en-US" w:eastAsia="fr-FR"/>
        </w:rPr>
        <w:t>. Blackwell</w:t>
      </w:r>
      <w:r w:rsidR="004F0124">
        <w:rPr>
          <w:rFonts w:ascii="Times New Roman" w:eastAsia="Times New Roman" w:hAnsi="Times New Roman" w:cs="Times New Roman"/>
          <w:color w:val="333333"/>
          <w:sz w:val="24"/>
          <w:szCs w:val="24"/>
          <w:lang w:val="en-US" w:eastAsia="fr-FR"/>
        </w:rPr>
        <w:t>,</w:t>
      </w:r>
      <w:r w:rsidR="004F0124" w:rsidRPr="004F0124">
        <w:rPr>
          <w:rFonts w:ascii="Times New Roman" w:eastAsia="Times New Roman" w:hAnsi="Times New Roman" w:cs="Times New Roman"/>
          <w:color w:val="333333"/>
          <w:sz w:val="24"/>
          <w:szCs w:val="24"/>
          <w:lang w:val="en-US" w:eastAsia="fr-FR"/>
        </w:rPr>
        <w:t xml:space="preserve"> 382</w:t>
      </w:r>
      <w:r>
        <w:rPr>
          <w:rFonts w:ascii="Times New Roman" w:eastAsia="Times New Roman" w:hAnsi="Times New Roman" w:cs="Times New Roman"/>
          <w:color w:val="333333"/>
          <w:sz w:val="24"/>
          <w:szCs w:val="24"/>
          <w:lang w:val="en-US" w:eastAsia="fr-FR"/>
        </w:rPr>
        <w:t>—396.</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Fine, K. </w:t>
      </w:r>
      <w:r w:rsidRPr="00133A6E">
        <w:rPr>
          <w:rFonts w:ascii="Times New Roman" w:hAnsi="Times New Roman" w:cs="Times New Roman"/>
          <w:sz w:val="24"/>
          <w:szCs w:val="24"/>
          <w:lang w:val="en-US"/>
        </w:rPr>
        <w:t xml:space="preserve">(2003): ‘The Non-Identity of a Material Thing and its Matter’, </w:t>
      </w:r>
      <w:r w:rsidRPr="00133A6E">
        <w:rPr>
          <w:rFonts w:ascii="Times New Roman" w:hAnsi="Times New Roman" w:cs="Times New Roman"/>
          <w:i/>
          <w:iCs/>
          <w:sz w:val="24"/>
          <w:szCs w:val="24"/>
          <w:lang w:val="en-US"/>
        </w:rPr>
        <w:t>Mind</w:t>
      </w:r>
      <w:r w:rsidR="009224B3">
        <w:rPr>
          <w:rFonts w:ascii="Times New Roman" w:hAnsi="Times New Roman" w:cs="Times New Roman"/>
          <w:sz w:val="24"/>
          <w:szCs w:val="24"/>
          <w:lang w:val="en-US"/>
        </w:rPr>
        <w:t>, 112,</w:t>
      </w:r>
      <w:r w:rsidRPr="00133A6E">
        <w:rPr>
          <w:rFonts w:ascii="Times New Roman" w:hAnsi="Times New Roman" w:cs="Times New Roman"/>
          <w:sz w:val="24"/>
          <w:szCs w:val="24"/>
          <w:lang w:val="en-US"/>
        </w:rPr>
        <w:t xml:space="preserve"> 195–234.</w:t>
      </w:r>
    </w:p>
    <w:p w:rsidR="008B7C90" w:rsidRDefault="008B7C90" w:rsidP="008B7C90">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lastRenderedPageBreak/>
        <w:t xml:space="preserve">---------  </w:t>
      </w:r>
      <w:r w:rsidR="00AB4F1B">
        <w:rPr>
          <w:rFonts w:ascii="Times New Roman" w:eastAsia="Times New Roman" w:hAnsi="Times New Roman" w:cs="Times New Roman"/>
          <w:color w:val="000000"/>
          <w:sz w:val="24"/>
          <w:szCs w:val="24"/>
          <w:lang w:val="en-US" w:eastAsia="fr-FR"/>
        </w:rPr>
        <w:t>(2017</w:t>
      </w:r>
      <w:r w:rsidRPr="00133A6E">
        <w:rPr>
          <w:rFonts w:ascii="Times New Roman" w:eastAsia="Times New Roman" w:hAnsi="Times New Roman" w:cs="Times New Roman"/>
          <w:color w:val="000000"/>
          <w:sz w:val="24"/>
          <w:szCs w:val="24"/>
          <w:lang w:val="en-US" w:eastAsia="fr-FR"/>
        </w:rPr>
        <w:t xml:space="preserve">): </w:t>
      </w:r>
      <w:r w:rsidRPr="00133A6E">
        <w:rPr>
          <w:rFonts w:ascii="Times New Roman" w:eastAsia="Times New Roman" w:hAnsi="Times New Roman" w:cs="Times New Roman"/>
          <w:sz w:val="24"/>
          <w:szCs w:val="24"/>
          <w:lang w:val="en-US" w:eastAsia="en-GB"/>
        </w:rPr>
        <w:t xml:space="preserve">‘Naïve Metaphysics’. </w:t>
      </w:r>
      <w:r w:rsidRPr="00133A6E">
        <w:rPr>
          <w:rFonts w:ascii="Times New Roman" w:eastAsia="Times New Roman" w:hAnsi="Times New Roman" w:cs="Times New Roman"/>
          <w:i/>
          <w:sz w:val="24"/>
          <w:szCs w:val="24"/>
          <w:lang w:val="en-US" w:eastAsia="en-GB"/>
        </w:rPr>
        <w:t>Philosophical Issues</w:t>
      </w:r>
      <w:r w:rsidRPr="00133A6E">
        <w:rPr>
          <w:rFonts w:ascii="Times New Roman" w:eastAsia="Times New Roman" w:hAnsi="Times New Roman" w:cs="Times New Roman"/>
          <w:sz w:val="24"/>
          <w:szCs w:val="24"/>
          <w:lang w:val="en-US" w:eastAsia="en-GB"/>
        </w:rPr>
        <w:t xml:space="preserve"> 27, edited by J. Schaffer.</w:t>
      </w:r>
    </w:p>
    <w:p w:rsidR="008B7C90" w:rsidRPr="001E167F" w:rsidRDefault="008B7C90" w:rsidP="008B7C90">
      <w:pPr>
        <w:spacing w:after="0" w:line="360" w:lineRule="auto"/>
        <w:rPr>
          <w:rFonts w:ascii="Times New Roman" w:eastAsia="Times New Roman" w:hAnsi="Times New Roman" w:cs="Times New Roman"/>
          <w:sz w:val="24"/>
          <w:szCs w:val="24"/>
          <w:lang w:val="de-DE" w:eastAsia="fr-FR"/>
        </w:rPr>
      </w:pPr>
      <w:r w:rsidRPr="001E167F">
        <w:rPr>
          <w:rFonts w:ascii="Times New Roman" w:eastAsia="Times New Roman" w:hAnsi="Times New Roman" w:cs="Times New Roman"/>
          <w:sz w:val="24"/>
          <w:szCs w:val="24"/>
          <w:lang w:val="de-DE" w:eastAsia="fr-FR"/>
        </w:rPr>
        <w:t xml:space="preserve">Frege, G. (1884): </w:t>
      </w:r>
      <w:r w:rsidRPr="001E167F">
        <w:rPr>
          <w:rFonts w:ascii="Times New Roman" w:eastAsia="Times New Roman" w:hAnsi="Times New Roman" w:cs="Times New Roman"/>
          <w:i/>
          <w:iCs/>
          <w:sz w:val="24"/>
          <w:szCs w:val="24"/>
          <w:lang w:val="de-DE" w:eastAsia="fr-FR"/>
        </w:rPr>
        <w:t>Die Grundlagen der Arithmetik</w:t>
      </w:r>
      <w:r>
        <w:rPr>
          <w:rFonts w:ascii="Times New Roman" w:eastAsia="Times New Roman" w:hAnsi="Times New Roman" w:cs="Times New Roman"/>
          <w:sz w:val="24"/>
          <w:szCs w:val="24"/>
          <w:lang w:val="de-DE" w:eastAsia="fr-FR"/>
        </w:rPr>
        <w:t xml:space="preserve"> (‘</w:t>
      </w:r>
      <w:r w:rsidRPr="001E167F">
        <w:rPr>
          <w:rFonts w:ascii="Times New Roman" w:eastAsia="Times New Roman" w:hAnsi="Times New Roman" w:cs="Times New Roman"/>
          <w:sz w:val="24"/>
          <w:szCs w:val="24"/>
          <w:lang w:val="de-DE" w:eastAsia="fr-FR"/>
        </w:rPr>
        <w:t>Foundations of Arithmetic’)</w:t>
      </w:r>
    </w:p>
    <w:p w:rsidR="008B7C90" w:rsidRDefault="00AD6054" w:rsidP="008B7C90">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w:t>
      </w:r>
      <w:r w:rsidR="008B7C90">
        <w:rPr>
          <w:rFonts w:ascii="Times New Roman" w:eastAsia="Times New Roman" w:hAnsi="Times New Roman" w:cs="Times New Roman"/>
          <w:sz w:val="24"/>
          <w:szCs w:val="24"/>
          <w:lang w:val="en-US" w:eastAsia="fr-FR"/>
        </w:rPr>
        <w:t>---</w:t>
      </w:r>
      <w:r w:rsidR="008B7C90" w:rsidRPr="001E167F">
        <w:rPr>
          <w:rFonts w:ascii="Times New Roman" w:eastAsia="Times New Roman" w:hAnsi="Times New Roman" w:cs="Times New Roman"/>
          <w:sz w:val="24"/>
          <w:szCs w:val="24"/>
          <w:lang w:val="en-US" w:eastAsia="fr-FR"/>
        </w:rPr>
        <w:t xml:space="preserve">-  (1892): ‘Funktion und Begriff’. Reprinted in G. Patzig (ed.): </w:t>
      </w:r>
      <w:r w:rsidR="008B7C90" w:rsidRPr="001E167F">
        <w:rPr>
          <w:rFonts w:ascii="Times New Roman" w:eastAsia="Times New Roman" w:hAnsi="Times New Roman" w:cs="Times New Roman"/>
          <w:i/>
          <w:sz w:val="24"/>
          <w:szCs w:val="24"/>
          <w:lang w:val="en-US" w:eastAsia="fr-FR"/>
        </w:rPr>
        <w:t xml:space="preserve">Funktion, Begriff, </w:t>
      </w:r>
    </w:p>
    <w:p w:rsidR="008B7C90" w:rsidRDefault="008B7C90" w:rsidP="008B7C90">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1E167F">
        <w:rPr>
          <w:rFonts w:ascii="Times New Roman" w:eastAsia="Times New Roman" w:hAnsi="Times New Roman" w:cs="Times New Roman"/>
          <w:i/>
          <w:sz w:val="24"/>
          <w:szCs w:val="24"/>
          <w:lang w:val="en-US" w:eastAsia="fr-FR"/>
        </w:rPr>
        <w:t>Bedeutung</w:t>
      </w:r>
      <w:r w:rsidRPr="001E167F">
        <w:rPr>
          <w:rFonts w:ascii="Times New Roman" w:eastAsia="Times New Roman" w:hAnsi="Times New Roman" w:cs="Times New Roman"/>
          <w:sz w:val="24"/>
          <w:szCs w:val="24"/>
          <w:lang w:val="en-US" w:eastAsia="fr-FR"/>
        </w:rPr>
        <w:t>, Vandenhoeck and Ruprecht, Goettingen.</w:t>
      </w:r>
    </w:p>
    <w:p w:rsidR="003A795B" w:rsidRDefault="003A795B" w:rsidP="008B7C90">
      <w:pPr>
        <w:spacing w:after="0" w:line="360" w:lineRule="auto"/>
        <w:rPr>
          <w:rFonts w:ascii="Times New Roman" w:hAnsi="Times New Roman" w:cs="Times New Roman"/>
          <w:color w:val="000000"/>
          <w:sz w:val="24"/>
          <w:szCs w:val="24"/>
          <w:shd w:val="clear" w:color="auto" w:fill="FFFFFF"/>
          <w:lang w:val="en-US"/>
        </w:rPr>
      </w:pPr>
      <w:r w:rsidRPr="003A795B">
        <w:rPr>
          <w:rFonts w:ascii="Times New Roman" w:hAnsi="Times New Roman" w:cs="Times New Roman"/>
          <w:color w:val="000000"/>
          <w:sz w:val="24"/>
          <w:szCs w:val="24"/>
          <w:shd w:val="clear" w:color="auto" w:fill="FFFFFF"/>
          <w:lang w:val="en-US"/>
        </w:rPr>
        <w:t>Hawthorne, J</w:t>
      </w:r>
      <w:r>
        <w:rPr>
          <w:rFonts w:ascii="Times New Roman" w:hAnsi="Times New Roman" w:cs="Times New Roman"/>
          <w:color w:val="000000"/>
          <w:sz w:val="24"/>
          <w:szCs w:val="24"/>
          <w:shd w:val="clear" w:color="auto" w:fill="FFFFFF"/>
          <w:lang w:val="en-US"/>
        </w:rPr>
        <w:t>. (2006</w:t>
      </w:r>
      <w:r w:rsidR="00351575">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w:t>
      </w:r>
      <w:r w:rsidRPr="003A795B">
        <w:rPr>
          <w:rFonts w:ascii="Times New Roman" w:hAnsi="Times New Roman" w:cs="Times New Roman"/>
          <w:color w:val="000000"/>
          <w:sz w:val="24"/>
          <w:szCs w:val="24"/>
          <w:shd w:val="clear" w:color="auto" w:fill="FFFFFF"/>
          <w:lang w:val="en-US"/>
        </w:rPr>
        <w:t>Plenitude, Convention, and Ontology</w:t>
      </w:r>
      <w:r>
        <w:rPr>
          <w:rFonts w:ascii="Times New Roman" w:hAnsi="Times New Roman" w:cs="Times New Roman"/>
          <w:color w:val="000000"/>
          <w:sz w:val="24"/>
          <w:szCs w:val="24"/>
          <w:shd w:val="clear" w:color="auto" w:fill="FFFFFF"/>
          <w:lang w:val="en-US"/>
        </w:rPr>
        <w:t>’</w:t>
      </w:r>
      <w:r w:rsidRPr="003A795B">
        <w:rPr>
          <w:rFonts w:ascii="Times New Roman" w:hAnsi="Times New Roman" w:cs="Times New Roman"/>
          <w:color w:val="000000"/>
          <w:sz w:val="24"/>
          <w:szCs w:val="24"/>
          <w:shd w:val="clear" w:color="auto" w:fill="FFFFFF"/>
          <w:lang w:val="en-US"/>
        </w:rPr>
        <w:t xml:space="preserve">. </w:t>
      </w:r>
      <w:r w:rsidRPr="003A795B">
        <w:rPr>
          <w:rFonts w:ascii="Times New Roman" w:hAnsi="Times New Roman" w:cs="Times New Roman"/>
          <w:i/>
          <w:iCs/>
          <w:color w:val="000000"/>
          <w:sz w:val="24"/>
          <w:szCs w:val="24"/>
          <w:lang w:val="en-US"/>
        </w:rPr>
        <w:t>Metaphysical Essays</w:t>
      </w:r>
      <w:r w:rsidRPr="003A795B">
        <w:rPr>
          <w:rFonts w:ascii="Times New Roman" w:hAnsi="Times New Roman" w:cs="Times New Roman"/>
          <w:color w:val="000000"/>
          <w:sz w:val="24"/>
          <w:szCs w:val="24"/>
          <w:shd w:val="clear" w:color="auto" w:fill="FFFFFF"/>
          <w:lang w:val="en-US"/>
        </w:rPr>
        <w:t xml:space="preserve">. Oxford </w:t>
      </w:r>
    </w:p>
    <w:p w:rsidR="003A795B" w:rsidRPr="003A795B" w:rsidRDefault="003A795B" w:rsidP="008B7C9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color w:val="000000"/>
          <w:sz w:val="24"/>
          <w:szCs w:val="24"/>
          <w:shd w:val="clear" w:color="auto" w:fill="FFFFFF"/>
          <w:lang w:val="en-US"/>
        </w:rPr>
        <w:t xml:space="preserve">     UP, Oxford, </w:t>
      </w:r>
      <w:r w:rsidRPr="003A795B">
        <w:rPr>
          <w:rFonts w:ascii="Times New Roman" w:hAnsi="Times New Roman" w:cs="Times New Roman"/>
          <w:color w:val="000000"/>
          <w:sz w:val="24"/>
          <w:szCs w:val="24"/>
          <w:shd w:val="clear" w:color="auto" w:fill="FFFFFF"/>
          <w:lang w:val="en-US"/>
        </w:rPr>
        <w:t>53–70.</w:t>
      </w:r>
    </w:p>
    <w:p w:rsidR="008B7C90" w:rsidRDefault="008B7C90" w:rsidP="008B7C90">
      <w:pPr>
        <w:spacing w:after="0" w:line="360" w:lineRule="auto"/>
        <w:rPr>
          <w:rFonts w:ascii="Times New Roman" w:eastAsia="Times New Roman" w:hAnsi="Times New Roman" w:cs="Times New Roman"/>
          <w:sz w:val="24"/>
          <w:szCs w:val="24"/>
          <w:lang w:val="en-US" w:eastAsia="fr-FR"/>
        </w:rPr>
      </w:pPr>
      <w:r w:rsidRPr="00F86FAB">
        <w:rPr>
          <w:rFonts w:ascii="Times New Roman" w:eastAsia="Times New Roman" w:hAnsi="Times New Roman" w:cs="Times New Roman"/>
          <w:sz w:val="24"/>
          <w:szCs w:val="24"/>
          <w:lang w:val="en-US" w:eastAsia="fr-FR"/>
        </w:rPr>
        <w:t xml:space="preserve">Hespos, S. / E. Spelke (2004): ‘Conceptual precursors to language’. </w:t>
      </w:r>
      <w:r w:rsidRPr="00F86FAB">
        <w:rPr>
          <w:rFonts w:ascii="Times New Roman" w:eastAsia="Times New Roman" w:hAnsi="Times New Roman" w:cs="Times New Roman"/>
          <w:i/>
          <w:sz w:val="24"/>
          <w:szCs w:val="24"/>
          <w:lang w:val="en-US" w:eastAsia="fr-FR"/>
        </w:rPr>
        <w:t xml:space="preserve">Nature </w:t>
      </w:r>
      <w:r w:rsidRPr="00F86FAB">
        <w:rPr>
          <w:rFonts w:ascii="Times New Roman" w:eastAsia="Times New Roman" w:hAnsi="Times New Roman" w:cs="Times New Roman"/>
          <w:sz w:val="24"/>
          <w:szCs w:val="24"/>
          <w:lang w:val="en-US" w:eastAsia="fr-FR"/>
        </w:rPr>
        <w:t>430, 453-456</w:t>
      </w:r>
    </w:p>
    <w:p w:rsidR="008C65D7" w:rsidRPr="008C65D7" w:rsidRDefault="008C65D7" w:rsidP="008B7C90">
      <w:pPr>
        <w:spacing w:after="0" w:line="360" w:lineRule="auto"/>
        <w:rPr>
          <w:rFonts w:ascii="Times New Roman" w:eastAsia="Times New Roman" w:hAnsi="Times New Roman" w:cs="Times New Roman"/>
          <w:sz w:val="24"/>
          <w:szCs w:val="24"/>
          <w:lang w:val="en-US" w:eastAsia="fr-FR"/>
        </w:rPr>
      </w:pPr>
      <w:r w:rsidRPr="008C65D7">
        <w:rPr>
          <w:rFonts w:ascii="Times New Roman" w:hAnsi="Times New Roman" w:cs="Times New Roman"/>
          <w:bCs/>
          <w:color w:val="333333"/>
          <w:sz w:val="24"/>
          <w:szCs w:val="24"/>
          <w:shd w:val="clear" w:color="auto" w:fill="FFFFFF"/>
          <w:lang w:val="en-US"/>
        </w:rPr>
        <w:t>Jespersen</w:t>
      </w:r>
      <w:r>
        <w:rPr>
          <w:rFonts w:ascii="Times New Roman" w:hAnsi="Times New Roman" w:cs="Times New Roman"/>
          <w:bCs/>
          <w:color w:val="333333"/>
          <w:sz w:val="24"/>
          <w:szCs w:val="24"/>
          <w:shd w:val="clear" w:color="auto" w:fill="FFFFFF"/>
          <w:lang w:val="en-US"/>
        </w:rPr>
        <w:t xml:space="preserve">, J. (1924): </w:t>
      </w:r>
      <w:r w:rsidRPr="008C65D7">
        <w:rPr>
          <w:rStyle w:val="italic"/>
          <w:rFonts w:ascii="Times New Roman" w:hAnsi="Times New Roman" w:cs="Times New Roman"/>
          <w:i/>
          <w:iCs/>
          <w:color w:val="333333"/>
          <w:sz w:val="24"/>
          <w:szCs w:val="24"/>
          <w:bdr w:val="none" w:sz="0" w:space="0" w:color="auto" w:frame="1"/>
          <w:lang w:val="en-US"/>
        </w:rPr>
        <w:t xml:space="preserve"> The Philosophy of Grammar</w:t>
      </w:r>
      <w:r w:rsidRPr="008C65D7">
        <w:rPr>
          <w:rFonts w:ascii="Times New Roman" w:hAnsi="Times New Roman" w:cs="Times New Roman"/>
          <w:bCs/>
          <w:color w:val="333333"/>
          <w:sz w:val="24"/>
          <w:szCs w:val="24"/>
          <w:shd w:val="clear" w:color="auto" w:fill="FFFFFF"/>
          <w:lang w:val="en-US"/>
        </w:rPr>
        <w:t>. George Allen and Unwin,</w:t>
      </w:r>
      <w:r>
        <w:rPr>
          <w:rFonts w:ascii="Times New Roman" w:hAnsi="Times New Roman" w:cs="Times New Roman"/>
          <w:bCs/>
          <w:color w:val="333333"/>
          <w:sz w:val="24"/>
          <w:szCs w:val="24"/>
          <w:shd w:val="clear" w:color="auto" w:fill="FFFFFF"/>
          <w:lang w:val="en-US"/>
        </w:rPr>
        <w:t xml:space="preserve"> London.</w:t>
      </w:r>
    </w:p>
    <w:p w:rsidR="00F86FAB" w:rsidRPr="00F86FAB" w:rsidRDefault="00F86FAB" w:rsidP="008B7C9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color w:val="1A1A1A"/>
          <w:sz w:val="24"/>
          <w:szCs w:val="24"/>
          <w:shd w:val="clear" w:color="auto" w:fill="FFFFFF"/>
          <w:lang w:val="en-US"/>
        </w:rPr>
        <w:t>K</w:t>
      </w:r>
      <w:r w:rsidR="004F0124">
        <w:rPr>
          <w:rFonts w:ascii="Times New Roman" w:hAnsi="Times New Roman" w:cs="Times New Roman"/>
          <w:color w:val="1A1A1A"/>
          <w:sz w:val="24"/>
          <w:szCs w:val="24"/>
          <w:shd w:val="clear" w:color="auto" w:fill="FFFFFF"/>
          <w:lang w:val="en-US"/>
        </w:rPr>
        <w:t>o</w:t>
      </w:r>
      <w:r>
        <w:rPr>
          <w:rFonts w:ascii="Times New Roman" w:hAnsi="Times New Roman" w:cs="Times New Roman"/>
          <w:color w:val="1A1A1A"/>
          <w:sz w:val="24"/>
          <w:szCs w:val="24"/>
          <w:shd w:val="clear" w:color="auto" w:fill="FFFFFF"/>
          <w:lang w:val="en-US"/>
        </w:rPr>
        <w:t xml:space="preserve">slicki, K. (2008): </w:t>
      </w:r>
      <w:r w:rsidRPr="00F86FAB">
        <w:rPr>
          <w:rFonts w:ascii="Times New Roman" w:hAnsi="Times New Roman" w:cs="Times New Roman"/>
          <w:color w:val="1A1A1A"/>
          <w:sz w:val="24"/>
          <w:szCs w:val="24"/>
          <w:shd w:val="clear" w:color="auto" w:fill="FFFFFF"/>
          <w:lang w:val="en-US"/>
        </w:rPr>
        <w:t xml:space="preserve"> </w:t>
      </w:r>
      <w:r w:rsidRPr="00F86FAB">
        <w:rPr>
          <w:rStyle w:val="Emphasis"/>
          <w:rFonts w:ascii="Times New Roman" w:hAnsi="Times New Roman" w:cs="Times New Roman"/>
          <w:color w:val="1A1A1A"/>
          <w:sz w:val="24"/>
          <w:szCs w:val="24"/>
          <w:lang w:val="en-US"/>
        </w:rPr>
        <w:t>The Structure of Objects</w:t>
      </w:r>
      <w:r w:rsidRPr="00F86FAB">
        <w:rPr>
          <w:rFonts w:ascii="Times New Roman" w:hAnsi="Times New Roman" w:cs="Times New Roman"/>
          <w:color w:val="1A1A1A"/>
          <w:sz w:val="24"/>
          <w:szCs w:val="24"/>
          <w:shd w:val="clear" w:color="auto" w:fill="FFFFFF"/>
          <w:lang w:val="en-US"/>
        </w:rPr>
        <w:t>, Oxford</w:t>
      </w:r>
      <w:r w:rsidR="00783173">
        <w:rPr>
          <w:rFonts w:ascii="Times New Roman" w:hAnsi="Times New Roman" w:cs="Times New Roman"/>
          <w:color w:val="1A1A1A"/>
          <w:sz w:val="24"/>
          <w:szCs w:val="24"/>
          <w:shd w:val="clear" w:color="auto" w:fill="FFFFFF"/>
          <w:lang w:val="en-US"/>
        </w:rPr>
        <w:t xml:space="preserve"> UP, Oxford</w:t>
      </w:r>
      <w:r>
        <w:rPr>
          <w:rFonts w:ascii="Times New Roman" w:hAnsi="Times New Roman" w:cs="Times New Roman"/>
          <w:color w:val="1A1A1A"/>
          <w:sz w:val="24"/>
          <w:szCs w:val="24"/>
          <w:shd w:val="clear" w:color="auto" w:fill="FFFFFF"/>
          <w:lang w:val="en-US"/>
        </w:rPr>
        <w:t>.</w:t>
      </w:r>
    </w:p>
    <w:p w:rsidR="00E7312F" w:rsidRDefault="008F531B" w:rsidP="008F531B">
      <w:pPr>
        <w:spacing w:after="0" w:line="360" w:lineRule="auto"/>
        <w:rPr>
          <w:rFonts w:ascii="Times New Roman" w:hAnsi="Times New Roman" w:cs="Times New Roman"/>
          <w:i/>
          <w:iCs/>
          <w:color w:val="000000"/>
          <w:sz w:val="24"/>
          <w:szCs w:val="24"/>
          <w:lang w:val="en-US"/>
        </w:rPr>
      </w:pPr>
      <w:r w:rsidRPr="00F86FAB">
        <w:rPr>
          <w:rFonts w:ascii="Times New Roman" w:hAnsi="Times New Roman" w:cs="Times New Roman"/>
          <w:sz w:val="24"/>
          <w:szCs w:val="24"/>
          <w:lang w:val="en-US"/>
        </w:rPr>
        <w:t>Krifka, M. (</w:t>
      </w:r>
      <w:r w:rsidR="00F86FAB" w:rsidRPr="00F86FAB">
        <w:rPr>
          <w:rFonts w:ascii="Times New Roman" w:hAnsi="Times New Roman" w:cs="Times New Roman"/>
          <w:color w:val="000000"/>
          <w:sz w:val="24"/>
          <w:szCs w:val="24"/>
          <w:lang w:val="en-US"/>
        </w:rPr>
        <w:t xml:space="preserve">1998): </w:t>
      </w:r>
      <w:r w:rsidR="00F86FAB">
        <w:rPr>
          <w:rFonts w:ascii="Times New Roman" w:hAnsi="Times New Roman" w:cs="Times New Roman"/>
          <w:color w:val="000000"/>
          <w:sz w:val="24"/>
          <w:szCs w:val="24"/>
          <w:lang w:val="en-US"/>
        </w:rPr>
        <w:t>‘</w:t>
      </w:r>
      <w:r w:rsidR="00F86FAB" w:rsidRPr="00F86FAB">
        <w:rPr>
          <w:rFonts w:ascii="Times New Roman" w:hAnsi="Times New Roman" w:cs="Times New Roman"/>
          <w:color w:val="000000"/>
          <w:sz w:val="24"/>
          <w:szCs w:val="24"/>
          <w:lang w:val="en-US"/>
        </w:rPr>
        <w:t xml:space="preserve">The origins of telicity’. </w:t>
      </w:r>
      <w:r w:rsidR="00F86FAB">
        <w:rPr>
          <w:rFonts w:ascii="Times New Roman" w:hAnsi="Times New Roman" w:cs="Times New Roman"/>
          <w:color w:val="000000"/>
          <w:sz w:val="24"/>
          <w:szCs w:val="24"/>
          <w:shd w:val="clear" w:color="auto" w:fill="FFFFFF"/>
          <w:lang w:val="en-US"/>
        </w:rPr>
        <w:t>In Susan Rothstein (ed.) (1998):</w:t>
      </w:r>
      <w:r w:rsidR="00F86FAB" w:rsidRPr="00F86FAB">
        <w:rPr>
          <w:rFonts w:ascii="Times New Roman" w:hAnsi="Times New Roman" w:cs="Times New Roman"/>
          <w:color w:val="000000"/>
          <w:sz w:val="24"/>
          <w:szCs w:val="24"/>
          <w:shd w:val="clear" w:color="auto" w:fill="FFFFFF"/>
          <w:lang w:val="en-US"/>
        </w:rPr>
        <w:t xml:space="preserve"> </w:t>
      </w:r>
      <w:r w:rsidR="00F86FAB" w:rsidRPr="00F86FAB">
        <w:rPr>
          <w:rFonts w:ascii="Times New Roman" w:hAnsi="Times New Roman" w:cs="Times New Roman"/>
          <w:i/>
          <w:iCs/>
          <w:color w:val="000000"/>
          <w:sz w:val="24"/>
          <w:szCs w:val="24"/>
          <w:lang w:val="en-US"/>
        </w:rPr>
        <w:t xml:space="preserve">Events and </w:t>
      </w:r>
    </w:p>
    <w:p w:rsidR="00E36302" w:rsidRPr="00F86FAB" w:rsidRDefault="00E7312F" w:rsidP="008F531B">
      <w:pPr>
        <w:spacing w:after="0" w:line="360" w:lineRule="auto"/>
        <w:rPr>
          <w:rFonts w:ascii="Times New Roman" w:hAnsi="Times New Roman" w:cs="Times New Roman"/>
          <w:color w:val="000000"/>
          <w:sz w:val="24"/>
          <w:szCs w:val="24"/>
          <w:lang w:val="en-US"/>
        </w:rPr>
      </w:pPr>
      <w:r>
        <w:rPr>
          <w:rFonts w:ascii="Times New Roman" w:hAnsi="Times New Roman" w:cs="Times New Roman"/>
          <w:i/>
          <w:iCs/>
          <w:color w:val="000000"/>
          <w:sz w:val="24"/>
          <w:szCs w:val="24"/>
          <w:lang w:val="en-US"/>
        </w:rPr>
        <w:t xml:space="preserve">     </w:t>
      </w:r>
      <w:r w:rsidR="00F86FAB" w:rsidRPr="00F86FAB">
        <w:rPr>
          <w:rFonts w:ascii="Times New Roman" w:hAnsi="Times New Roman" w:cs="Times New Roman"/>
          <w:i/>
          <w:iCs/>
          <w:color w:val="000000"/>
          <w:sz w:val="24"/>
          <w:szCs w:val="24"/>
          <w:lang w:val="en-US"/>
        </w:rPr>
        <w:t>Grammar.</w:t>
      </w:r>
      <w:r w:rsidR="00F86FAB" w:rsidRPr="00F86FAB">
        <w:rPr>
          <w:rFonts w:ascii="Times New Roman" w:hAnsi="Times New Roman" w:cs="Times New Roman"/>
          <w:color w:val="000000"/>
          <w:sz w:val="24"/>
          <w:szCs w:val="24"/>
          <w:shd w:val="clear" w:color="auto" w:fill="FFFFFF"/>
          <w:lang w:val="en-US"/>
        </w:rPr>
        <w:t xml:space="preserve"> </w:t>
      </w:r>
      <w:r w:rsidR="00783173">
        <w:rPr>
          <w:rFonts w:ascii="Times New Roman" w:hAnsi="Times New Roman" w:cs="Times New Roman"/>
          <w:color w:val="000000"/>
          <w:sz w:val="24"/>
          <w:szCs w:val="24"/>
          <w:shd w:val="clear" w:color="auto" w:fill="FFFFFF"/>
          <w:lang w:val="en-US"/>
        </w:rPr>
        <w:t xml:space="preserve">Kluwer, Dordrecht, </w:t>
      </w:r>
      <w:r w:rsidR="00F86FAB" w:rsidRPr="00F86FAB">
        <w:rPr>
          <w:rFonts w:ascii="Times New Roman" w:hAnsi="Times New Roman" w:cs="Times New Roman"/>
          <w:color w:val="000000"/>
          <w:sz w:val="24"/>
          <w:szCs w:val="24"/>
          <w:shd w:val="clear" w:color="auto" w:fill="FFFFFF"/>
          <w:lang w:val="en-US"/>
        </w:rPr>
        <w:t>197-235.</w:t>
      </w:r>
    </w:p>
    <w:p w:rsidR="008F531B" w:rsidRPr="000603AB" w:rsidRDefault="008F531B" w:rsidP="008F531B">
      <w:pPr>
        <w:autoSpaceDE w:val="0"/>
        <w:autoSpaceDN w:val="0"/>
        <w:adjustRightInd w:val="0"/>
        <w:spacing w:after="0" w:line="360" w:lineRule="auto"/>
        <w:rPr>
          <w:rFonts w:ascii="Times New Roman" w:hAnsi="Times New Roman"/>
          <w:i/>
          <w:iCs/>
          <w:sz w:val="24"/>
          <w:szCs w:val="24"/>
          <w:lang w:val="en-US" w:eastAsia="fr-FR"/>
        </w:rPr>
      </w:pPr>
      <w:r>
        <w:rPr>
          <w:rFonts w:ascii="Times New Roman" w:hAnsi="Times New Roman"/>
          <w:sz w:val="24"/>
          <w:szCs w:val="24"/>
          <w:lang w:val="en-US" w:eastAsia="fr-FR"/>
        </w:rPr>
        <w:t>Laycock, H. (2006):</w:t>
      </w:r>
      <w:r w:rsidRPr="000603AB">
        <w:rPr>
          <w:rFonts w:ascii="Times New Roman" w:hAnsi="Times New Roman"/>
          <w:sz w:val="24"/>
          <w:szCs w:val="24"/>
          <w:lang w:val="en-US" w:eastAsia="fr-FR"/>
        </w:rPr>
        <w:t xml:space="preserve"> </w:t>
      </w:r>
      <w:r w:rsidRPr="000603AB">
        <w:rPr>
          <w:rFonts w:ascii="Times New Roman" w:hAnsi="Times New Roman"/>
          <w:i/>
          <w:iCs/>
          <w:sz w:val="24"/>
          <w:szCs w:val="24"/>
          <w:lang w:val="en-US" w:eastAsia="fr-FR"/>
        </w:rPr>
        <w:t>Words without Objects: Semantics, Ontology, and Logic for Non-</w:t>
      </w:r>
    </w:p>
    <w:p w:rsidR="008F531B" w:rsidRPr="008F531B" w:rsidRDefault="008F531B" w:rsidP="008B7C90">
      <w:pPr>
        <w:spacing w:after="0" w:line="360" w:lineRule="auto"/>
        <w:rPr>
          <w:rFonts w:ascii="Times New Roman" w:hAnsi="Times New Roman"/>
          <w:sz w:val="24"/>
          <w:szCs w:val="24"/>
          <w:lang w:val="en-US"/>
        </w:rPr>
      </w:pPr>
      <w:r>
        <w:rPr>
          <w:rFonts w:ascii="Times New Roman" w:hAnsi="Times New Roman"/>
          <w:i/>
          <w:iCs/>
          <w:sz w:val="24"/>
          <w:szCs w:val="24"/>
          <w:lang w:val="en-US" w:eastAsia="fr-FR"/>
        </w:rPr>
        <w:t xml:space="preserve">     </w:t>
      </w:r>
      <w:r w:rsidRPr="000603AB">
        <w:rPr>
          <w:rFonts w:ascii="Times New Roman" w:hAnsi="Times New Roman"/>
          <w:i/>
          <w:iCs/>
          <w:sz w:val="24"/>
          <w:szCs w:val="24"/>
          <w:lang w:val="en-US" w:eastAsia="fr-FR"/>
        </w:rPr>
        <w:t>Singularity</w:t>
      </w:r>
      <w:r>
        <w:rPr>
          <w:rFonts w:ascii="Times New Roman" w:hAnsi="Times New Roman"/>
          <w:sz w:val="24"/>
          <w:szCs w:val="24"/>
          <w:lang w:val="en-US" w:eastAsia="fr-FR"/>
        </w:rPr>
        <w:t xml:space="preserve">. Oxford </w:t>
      </w:r>
      <w:r w:rsidR="00783173">
        <w:rPr>
          <w:rFonts w:ascii="Times New Roman" w:hAnsi="Times New Roman"/>
          <w:sz w:val="24"/>
          <w:szCs w:val="24"/>
          <w:lang w:val="en-US" w:eastAsia="fr-FR"/>
        </w:rPr>
        <w:t>UP</w:t>
      </w:r>
      <w:r>
        <w:rPr>
          <w:rFonts w:ascii="Times New Roman" w:hAnsi="Times New Roman"/>
          <w:sz w:val="24"/>
          <w:szCs w:val="24"/>
          <w:lang w:val="en-US" w:eastAsia="fr-FR"/>
        </w:rPr>
        <w:t>, Oxford</w:t>
      </w:r>
      <w:r w:rsidRPr="000603AB">
        <w:rPr>
          <w:rFonts w:ascii="Times New Roman" w:hAnsi="Times New Roman"/>
          <w:sz w:val="24"/>
          <w:szCs w:val="24"/>
          <w:lang w:val="en-US" w:eastAsia="fr-FR"/>
        </w:rPr>
        <w:t>.</w:t>
      </w:r>
    </w:p>
    <w:p w:rsidR="008B7C90" w:rsidRPr="00CB7D38" w:rsidRDefault="00783173" w:rsidP="008B7C9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Link, G. (1983): 'The logical analysis of plurals and mass n</w:t>
      </w:r>
      <w:r w:rsidR="008B7C90" w:rsidRPr="00CB7D38">
        <w:rPr>
          <w:rFonts w:ascii="Times New Roman" w:eastAsia="Times New Roman" w:hAnsi="Times New Roman" w:cs="Times New Roman"/>
          <w:sz w:val="24"/>
          <w:szCs w:val="24"/>
          <w:lang w:val="en-GB"/>
        </w:rPr>
        <w:t xml:space="preserve">ouns'. </w:t>
      </w:r>
      <w:r w:rsidR="008B7C90" w:rsidRPr="00CB7D38">
        <w:rPr>
          <w:rFonts w:ascii="Times New Roman" w:eastAsia="Times New Roman" w:hAnsi="Times New Roman" w:cs="Times New Roman"/>
          <w:sz w:val="24"/>
          <w:szCs w:val="24"/>
          <w:lang w:val="en-US"/>
        </w:rPr>
        <w:t xml:space="preserve">In R. Baeuerle et al. </w:t>
      </w:r>
    </w:p>
    <w:p w:rsidR="008B7C90" w:rsidRDefault="008B7C90" w:rsidP="008B7C90">
      <w:pPr>
        <w:spacing w:after="0" w:line="360" w:lineRule="auto"/>
        <w:jc w:val="both"/>
        <w:rPr>
          <w:rFonts w:ascii="Times New Roman" w:eastAsia="Times New Roman" w:hAnsi="Times New Roman" w:cs="Times New Roman"/>
          <w:sz w:val="24"/>
          <w:szCs w:val="24"/>
          <w:lang w:val="en-GB"/>
        </w:rPr>
      </w:pPr>
      <w:r w:rsidRPr="00CB7D38">
        <w:rPr>
          <w:rFonts w:ascii="Times New Roman" w:eastAsia="Times New Roman" w:hAnsi="Times New Roman" w:cs="Times New Roman"/>
          <w:sz w:val="24"/>
          <w:szCs w:val="24"/>
          <w:lang w:val="en-US"/>
        </w:rPr>
        <w:t xml:space="preserve">     </w:t>
      </w:r>
      <w:r w:rsidRPr="00CB7D38">
        <w:rPr>
          <w:rFonts w:ascii="Times New Roman" w:eastAsia="Times New Roman" w:hAnsi="Times New Roman" w:cs="Times New Roman"/>
          <w:sz w:val="24"/>
          <w:szCs w:val="24"/>
          <w:lang w:val="en-GB"/>
        </w:rPr>
        <w:t xml:space="preserve">(eds.): </w:t>
      </w:r>
      <w:r w:rsidRPr="00CB7D38">
        <w:rPr>
          <w:rFonts w:ascii="Times New Roman" w:eastAsia="Times New Roman" w:hAnsi="Times New Roman" w:cs="Times New Roman"/>
          <w:i/>
          <w:sz w:val="24"/>
          <w:szCs w:val="24"/>
          <w:lang w:val="en-GB"/>
        </w:rPr>
        <w:t>Semantics from Different Points of View</w:t>
      </w:r>
      <w:r w:rsidRPr="00CB7D38">
        <w:rPr>
          <w:rFonts w:ascii="Times New Roman" w:eastAsia="Times New Roman" w:hAnsi="Times New Roman" w:cs="Times New Roman"/>
          <w:sz w:val="24"/>
          <w:szCs w:val="24"/>
          <w:lang w:val="en-GB"/>
        </w:rPr>
        <w:t>. Springer, Berlin, 302-323.</w:t>
      </w:r>
    </w:p>
    <w:p w:rsidR="008F531B" w:rsidRPr="008F531B" w:rsidRDefault="008F531B" w:rsidP="008F531B">
      <w:pPr>
        <w:spacing w:after="0" w:line="360" w:lineRule="auto"/>
        <w:rPr>
          <w:rFonts w:ascii="Times New Roman" w:hAnsi="Times New Roman"/>
          <w:sz w:val="24"/>
          <w:szCs w:val="24"/>
          <w:lang w:val="en-US"/>
        </w:rPr>
      </w:pPr>
      <w:r w:rsidRPr="00DA2278">
        <w:rPr>
          <w:rFonts w:ascii="Times New Roman" w:hAnsi="Times New Roman"/>
          <w:sz w:val="24"/>
          <w:szCs w:val="24"/>
          <w:lang w:val="en-US"/>
        </w:rPr>
        <w:t xml:space="preserve">McKay, T. </w:t>
      </w:r>
      <w:r w:rsidR="000C502D">
        <w:rPr>
          <w:rFonts w:ascii="Times New Roman" w:hAnsi="Times New Roman"/>
          <w:sz w:val="24"/>
          <w:szCs w:val="24"/>
          <w:lang w:val="en-US"/>
        </w:rPr>
        <w:t>(2017): ‘From mass to p</w:t>
      </w:r>
      <w:r>
        <w:rPr>
          <w:rFonts w:ascii="Times New Roman" w:hAnsi="Times New Roman"/>
          <w:sz w:val="24"/>
          <w:szCs w:val="24"/>
          <w:lang w:val="en-US"/>
        </w:rPr>
        <w:t>lural’. In Carrara et al. (eds.).</w:t>
      </w:r>
    </w:p>
    <w:p w:rsidR="008B7C90" w:rsidRPr="00525280" w:rsidRDefault="008B7C90" w:rsidP="00525280">
      <w:pPr>
        <w:spacing w:after="0" w:line="360" w:lineRule="auto"/>
        <w:rPr>
          <w:rFonts w:ascii="Times New Roman" w:eastAsia="Times New Roman" w:hAnsi="Times New Roman" w:cs="Times New Roman"/>
          <w:sz w:val="24"/>
          <w:szCs w:val="24"/>
          <w:lang w:val="en-US" w:eastAsia="en-GB"/>
        </w:rPr>
      </w:pPr>
      <w:r w:rsidRPr="00525280">
        <w:rPr>
          <w:rFonts w:ascii="Times New Roman" w:eastAsia="Times New Roman" w:hAnsi="Times New Roman" w:cs="Times New Roman"/>
          <w:sz w:val="24"/>
          <w:szCs w:val="24"/>
          <w:lang w:val="en-US" w:eastAsia="en-GB"/>
        </w:rPr>
        <w:t xml:space="preserve">Magidor, O. (2013): </w:t>
      </w:r>
      <w:r w:rsidRPr="00525280">
        <w:rPr>
          <w:rFonts w:ascii="Times New Roman" w:eastAsia="Times New Roman" w:hAnsi="Times New Roman" w:cs="Times New Roman"/>
          <w:i/>
          <w:sz w:val="24"/>
          <w:szCs w:val="24"/>
          <w:lang w:val="en-US" w:eastAsia="en-GB"/>
        </w:rPr>
        <w:t>Category Mistakes</w:t>
      </w:r>
      <w:r w:rsidRPr="00525280">
        <w:rPr>
          <w:rFonts w:ascii="Times New Roman" w:eastAsia="Times New Roman" w:hAnsi="Times New Roman" w:cs="Times New Roman"/>
          <w:sz w:val="24"/>
          <w:szCs w:val="24"/>
          <w:lang w:val="en-US" w:eastAsia="en-GB"/>
        </w:rPr>
        <w:t>. Oxford University Press, Oxford.</w:t>
      </w:r>
    </w:p>
    <w:p w:rsidR="00525280" w:rsidRPr="00535B00" w:rsidRDefault="00525280" w:rsidP="00525280">
      <w:pPr>
        <w:spacing w:after="0" w:line="360" w:lineRule="auto"/>
        <w:outlineLvl w:val="0"/>
        <w:rPr>
          <w:rFonts w:ascii="Times New Roman" w:eastAsia="Times New Roman" w:hAnsi="Times New Roman" w:cs="Times New Roman"/>
          <w:sz w:val="24"/>
          <w:szCs w:val="24"/>
          <w:lang w:val="en-US" w:eastAsia="fr-FR"/>
        </w:rPr>
      </w:pPr>
      <w:r w:rsidRPr="00535B00">
        <w:rPr>
          <w:rFonts w:ascii="Times New Roman" w:eastAsia="Times New Roman" w:hAnsi="Times New Roman" w:cs="Times New Roman"/>
          <w:sz w:val="24"/>
          <w:szCs w:val="24"/>
          <w:lang w:val="en-US" w:eastAsia="fr-FR"/>
        </w:rPr>
        <w:t>Ter Meulen, A. (1981): ‘</w:t>
      </w:r>
      <w:r w:rsidR="00783173">
        <w:rPr>
          <w:rFonts w:ascii="Times New Roman" w:eastAsia="Times New Roman" w:hAnsi="Times New Roman" w:cs="Times New Roman"/>
          <w:bCs/>
          <w:kern w:val="36"/>
          <w:sz w:val="24"/>
          <w:szCs w:val="24"/>
          <w:lang w:val="en-US" w:eastAsia="fr-FR"/>
        </w:rPr>
        <w:t>An intensional logic for mass t</w:t>
      </w:r>
      <w:r w:rsidRPr="00535B00">
        <w:rPr>
          <w:rFonts w:ascii="Times New Roman" w:eastAsia="Times New Roman" w:hAnsi="Times New Roman" w:cs="Times New Roman"/>
          <w:bCs/>
          <w:kern w:val="36"/>
          <w:sz w:val="24"/>
          <w:szCs w:val="24"/>
          <w:lang w:val="en-US" w:eastAsia="fr-FR"/>
        </w:rPr>
        <w:t xml:space="preserve">erms’. </w:t>
      </w:r>
      <w:r w:rsidRPr="00525280">
        <w:rPr>
          <w:rFonts w:ascii="Times New Roman" w:eastAsia="Times New Roman" w:hAnsi="Times New Roman" w:cs="Times New Roman"/>
          <w:i/>
          <w:iCs/>
          <w:sz w:val="24"/>
          <w:szCs w:val="24"/>
          <w:lang w:val="en-US" w:eastAsia="fr-FR"/>
        </w:rPr>
        <w:t>Philosophical Studies</w:t>
      </w:r>
      <w:r w:rsidRPr="00525280">
        <w:rPr>
          <w:rFonts w:ascii="Times New Roman" w:eastAsia="Times New Roman" w:hAnsi="Times New Roman" w:cs="Times New Roman"/>
          <w:sz w:val="24"/>
          <w:szCs w:val="24"/>
          <w:lang w:val="en-US" w:eastAsia="fr-FR"/>
        </w:rPr>
        <w:t xml:space="preserve"> 40</w:t>
      </w:r>
      <w:r w:rsidRPr="00535B00">
        <w:rPr>
          <w:rFonts w:ascii="Times New Roman" w:eastAsia="Times New Roman" w:hAnsi="Times New Roman" w:cs="Times New Roman"/>
          <w:sz w:val="24"/>
          <w:szCs w:val="24"/>
          <w:lang w:val="en-US" w:eastAsia="fr-FR"/>
        </w:rPr>
        <w:t xml:space="preserve">. 1, </w:t>
      </w:r>
    </w:p>
    <w:p w:rsidR="00525280" w:rsidRPr="00535B00" w:rsidRDefault="00525280" w:rsidP="00525280">
      <w:pPr>
        <w:spacing w:after="0" w:line="360" w:lineRule="auto"/>
        <w:outlineLvl w:val="0"/>
        <w:rPr>
          <w:rFonts w:ascii="Times New Roman" w:eastAsia="Times New Roman" w:hAnsi="Times New Roman" w:cs="Times New Roman"/>
          <w:bCs/>
          <w:kern w:val="36"/>
          <w:sz w:val="24"/>
          <w:szCs w:val="24"/>
          <w:lang w:val="en-US" w:eastAsia="fr-FR"/>
        </w:rPr>
      </w:pPr>
      <w:r w:rsidRPr="00535B00">
        <w:rPr>
          <w:rFonts w:ascii="Times New Roman" w:eastAsia="Times New Roman" w:hAnsi="Times New Roman" w:cs="Times New Roman"/>
          <w:sz w:val="24"/>
          <w:szCs w:val="24"/>
          <w:lang w:val="en-US" w:eastAsia="fr-FR"/>
        </w:rPr>
        <w:t xml:space="preserve">     </w:t>
      </w:r>
      <w:r w:rsidRPr="00525280">
        <w:rPr>
          <w:rFonts w:ascii="Times New Roman" w:eastAsia="Times New Roman" w:hAnsi="Times New Roman" w:cs="Times New Roman"/>
          <w:sz w:val="24"/>
          <w:szCs w:val="24"/>
          <w:lang w:val="en-US" w:eastAsia="fr-FR"/>
        </w:rPr>
        <w:t>105-125</w:t>
      </w:r>
    </w:p>
    <w:p w:rsidR="008B7C90" w:rsidRPr="00535B00" w:rsidRDefault="008B7C90" w:rsidP="00525280">
      <w:pPr>
        <w:spacing w:after="0" w:line="360" w:lineRule="auto"/>
        <w:rPr>
          <w:rFonts w:ascii="Times New Roman" w:eastAsia="Times New Roman" w:hAnsi="Times New Roman" w:cs="Times New Roman"/>
          <w:sz w:val="24"/>
          <w:szCs w:val="24"/>
          <w:lang w:val="en-US" w:eastAsia="en-GB"/>
        </w:rPr>
      </w:pPr>
      <w:r w:rsidRPr="00535B00">
        <w:rPr>
          <w:rFonts w:ascii="Times New Roman" w:eastAsia="Times New Roman" w:hAnsi="Times New Roman" w:cs="Times New Roman"/>
          <w:sz w:val="24"/>
          <w:szCs w:val="24"/>
          <w:lang w:val="en-US" w:eastAsia="en-GB"/>
        </w:rPr>
        <w:t xml:space="preserve">Moltmann, F. (1997): </w:t>
      </w:r>
      <w:r w:rsidRPr="00535B00">
        <w:rPr>
          <w:rFonts w:ascii="Times New Roman" w:eastAsia="Times New Roman" w:hAnsi="Times New Roman" w:cs="Times New Roman"/>
          <w:i/>
          <w:sz w:val="24"/>
          <w:szCs w:val="24"/>
          <w:lang w:val="en-US" w:eastAsia="en-GB"/>
        </w:rPr>
        <w:t>Parts and Wholes in Semantics</w:t>
      </w:r>
      <w:r w:rsidRPr="00535B00">
        <w:rPr>
          <w:rFonts w:ascii="Times New Roman" w:eastAsia="Times New Roman" w:hAnsi="Times New Roman" w:cs="Times New Roman"/>
          <w:sz w:val="24"/>
          <w:szCs w:val="24"/>
          <w:lang w:val="en-US" w:eastAsia="en-GB"/>
        </w:rPr>
        <w:t>. Oxford UP, New York,</w:t>
      </w:r>
    </w:p>
    <w:p w:rsidR="002512EF" w:rsidRPr="00525280" w:rsidRDefault="002512EF" w:rsidP="00525280">
      <w:pPr>
        <w:spacing w:after="0" w:line="360" w:lineRule="auto"/>
        <w:rPr>
          <w:rFonts w:ascii="Times New Roman" w:hAnsi="Times New Roman" w:cs="Times New Roman"/>
          <w:i/>
          <w:sz w:val="24"/>
          <w:szCs w:val="24"/>
          <w:lang w:val="en-US"/>
        </w:rPr>
      </w:pPr>
      <w:r w:rsidRPr="00525280">
        <w:rPr>
          <w:rFonts w:ascii="Times New Roman" w:hAnsi="Times New Roman" w:cs="Times New Roman"/>
          <w:sz w:val="24"/>
          <w:szCs w:val="24"/>
          <w:lang w:val="en-US"/>
        </w:rPr>
        <w:t xml:space="preserve">---------------- (1998): ‘Part structures, integrity, and the mass-count distinction’. </w:t>
      </w:r>
      <w:r w:rsidRPr="00525280">
        <w:rPr>
          <w:rFonts w:ascii="Times New Roman" w:hAnsi="Times New Roman" w:cs="Times New Roman"/>
          <w:i/>
          <w:sz w:val="24"/>
          <w:szCs w:val="24"/>
          <w:lang w:val="en-US"/>
        </w:rPr>
        <w:t xml:space="preserve">Synthese </w:t>
      </w:r>
    </w:p>
    <w:p w:rsidR="002512EF" w:rsidRPr="002512EF" w:rsidRDefault="002512EF" w:rsidP="002512EF">
      <w:pPr>
        <w:spacing w:after="0" w:line="360" w:lineRule="auto"/>
        <w:rPr>
          <w:rFonts w:ascii="Times New Roman" w:hAnsi="Times New Roman" w:cs="Times New Roman"/>
          <w:sz w:val="24"/>
          <w:szCs w:val="24"/>
          <w:lang w:val="en-US"/>
        </w:rPr>
      </w:pPr>
      <w:r w:rsidRPr="002512EF">
        <w:rPr>
          <w:rFonts w:ascii="Times New Roman" w:hAnsi="Times New Roman" w:cs="Times New Roman"/>
          <w:i/>
          <w:sz w:val="24"/>
          <w:szCs w:val="24"/>
          <w:lang w:val="en-US"/>
        </w:rPr>
        <w:t xml:space="preserve">     </w:t>
      </w:r>
      <w:r w:rsidRPr="002512EF">
        <w:rPr>
          <w:rFonts w:ascii="Times New Roman" w:hAnsi="Times New Roman" w:cs="Times New Roman"/>
          <w:sz w:val="24"/>
          <w:szCs w:val="24"/>
          <w:lang w:val="en-US"/>
        </w:rPr>
        <w:t>116(1), 75–111.</w:t>
      </w:r>
    </w:p>
    <w:p w:rsidR="002512EF" w:rsidRPr="002512EF" w:rsidRDefault="00E60953" w:rsidP="002512EF">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w:t>
      </w:r>
      <w:r w:rsidR="002512EF" w:rsidRPr="002512EF">
        <w:rPr>
          <w:rFonts w:ascii="Times New Roman" w:hAnsi="Times New Roman" w:cs="Times New Roman"/>
          <w:sz w:val="24"/>
          <w:szCs w:val="24"/>
          <w:lang w:val="en-US"/>
        </w:rPr>
        <w:t>------ (2004):  'T</w:t>
      </w:r>
      <w:r w:rsidR="00783173">
        <w:rPr>
          <w:rFonts w:ascii="Times New Roman" w:hAnsi="Times New Roman" w:cs="Times New Roman"/>
          <w:sz w:val="24"/>
          <w:szCs w:val="24"/>
          <w:lang w:val="en-US"/>
        </w:rPr>
        <w:t>wo kinds of universals and two kinds of c</w:t>
      </w:r>
      <w:r w:rsidR="002512EF" w:rsidRPr="002512EF">
        <w:rPr>
          <w:rFonts w:ascii="Times New Roman" w:hAnsi="Times New Roman" w:cs="Times New Roman"/>
          <w:sz w:val="24"/>
          <w:szCs w:val="24"/>
          <w:lang w:val="en-US"/>
        </w:rPr>
        <w:t>ollections'. </w:t>
      </w:r>
      <w:r w:rsidR="002512EF" w:rsidRPr="002512EF">
        <w:rPr>
          <w:rFonts w:ascii="Times New Roman" w:hAnsi="Times New Roman" w:cs="Times New Roman"/>
          <w:i/>
          <w:iCs/>
          <w:sz w:val="24"/>
          <w:szCs w:val="24"/>
          <w:lang w:val="en-US"/>
        </w:rPr>
        <w:t xml:space="preserve">Linguistics </w:t>
      </w:r>
    </w:p>
    <w:p w:rsidR="002512EF" w:rsidRDefault="002512EF" w:rsidP="008B7C90">
      <w:pPr>
        <w:spacing w:after="0" w:line="360" w:lineRule="auto"/>
        <w:rPr>
          <w:rFonts w:ascii="Times New Roman" w:hAnsi="Times New Roman" w:cs="Times New Roman"/>
          <w:color w:val="000000"/>
          <w:sz w:val="24"/>
          <w:szCs w:val="24"/>
          <w:lang w:val="en-US"/>
        </w:rPr>
      </w:pPr>
      <w:r w:rsidRPr="002512EF">
        <w:rPr>
          <w:rFonts w:ascii="Times New Roman" w:hAnsi="Times New Roman" w:cs="Times New Roman"/>
          <w:i/>
          <w:iCs/>
          <w:sz w:val="24"/>
          <w:szCs w:val="24"/>
          <w:lang w:val="en-US"/>
        </w:rPr>
        <w:t xml:space="preserve">     and </w:t>
      </w:r>
      <w:r w:rsidRPr="002512EF">
        <w:rPr>
          <w:rFonts w:ascii="Times New Roman" w:hAnsi="Times New Roman" w:cs="Times New Roman"/>
          <w:i/>
          <w:iCs/>
          <w:color w:val="000000"/>
          <w:sz w:val="24"/>
          <w:szCs w:val="24"/>
          <w:lang w:val="en-US"/>
        </w:rPr>
        <w:t>Philosophy</w:t>
      </w:r>
      <w:r w:rsidRPr="002512EF">
        <w:rPr>
          <w:rFonts w:ascii="Times New Roman" w:hAnsi="Times New Roman" w:cs="Times New Roman"/>
          <w:color w:val="000000"/>
          <w:sz w:val="24"/>
          <w:szCs w:val="24"/>
          <w:lang w:val="en-US"/>
        </w:rPr>
        <w:t> 27(6), 739-776.</w:t>
      </w:r>
    </w:p>
    <w:p w:rsidR="00236A15" w:rsidRDefault="00E60953" w:rsidP="008B7C90">
      <w:pPr>
        <w:spacing w:after="0" w:line="36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w:t>
      </w:r>
      <w:r w:rsidR="00236A15">
        <w:rPr>
          <w:rFonts w:ascii="Times New Roman" w:hAnsi="Times New Roman" w:cs="Times New Roman"/>
          <w:color w:val="000000"/>
          <w:sz w:val="24"/>
          <w:szCs w:val="24"/>
          <w:lang w:val="en-US"/>
        </w:rPr>
        <w:t>------</w:t>
      </w:r>
      <w:r w:rsidR="00236A15" w:rsidRPr="00236A15">
        <w:rPr>
          <w:rFonts w:ascii="Times New Roman" w:hAnsi="Times New Roman" w:cs="Times New Roman"/>
          <w:color w:val="000000"/>
          <w:sz w:val="24"/>
          <w:szCs w:val="24"/>
          <w:lang w:val="en-US"/>
        </w:rPr>
        <w:t>--- (2005): '</w:t>
      </w:r>
      <w:r w:rsidR="00236A15" w:rsidRPr="00236A15">
        <w:rPr>
          <w:rFonts w:ascii="Times New Roman" w:hAnsi="Times New Roman" w:cs="Times New Roman"/>
          <w:sz w:val="24"/>
          <w:szCs w:val="24"/>
          <w:lang w:val="en-US"/>
        </w:rPr>
        <w:t>Part Structures in Situations: The Semantics</w:t>
      </w:r>
      <w:r w:rsidR="00236A15">
        <w:rPr>
          <w:rFonts w:ascii="Times New Roman" w:hAnsi="Times New Roman" w:cs="Times New Roman"/>
          <w:sz w:val="24"/>
          <w:szCs w:val="24"/>
          <w:lang w:val="en-US"/>
        </w:rPr>
        <w:t xml:space="preserve"> of </w:t>
      </w:r>
      <w:r w:rsidR="00236A15" w:rsidRPr="00236A15">
        <w:rPr>
          <w:rFonts w:ascii="Times New Roman" w:hAnsi="Times New Roman" w:cs="Times New Roman"/>
          <w:i/>
          <w:sz w:val="24"/>
          <w:szCs w:val="24"/>
          <w:lang w:val="en-US"/>
        </w:rPr>
        <w:t xml:space="preserve">Individual </w:t>
      </w:r>
      <w:r w:rsidR="00236A15">
        <w:rPr>
          <w:rFonts w:ascii="Times New Roman" w:hAnsi="Times New Roman" w:cs="Times New Roman"/>
          <w:sz w:val="24"/>
          <w:szCs w:val="24"/>
          <w:lang w:val="en-US"/>
        </w:rPr>
        <w:t xml:space="preserve">and </w:t>
      </w:r>
      <w:r w:rsidR="00236A15" w:rsidRPr="00236A15">
        <w:rPr>
          <w:rFonts w:ascii="Times New Roman" w:hAnsi="Times New Roman" w:cs="Times New Roman"/>
          <w:i/>
          <w:sz w:val="24"/>
          <w:szCs w:val="24"/>
          <w:lang w:val="en-US"/>
        </w:rPr>
        <w:t>Whole</w:t>
      </w:r>
      <w:r w:rsidR="00236A15">
        <w:rPr>
          <w:rFonts w:ascii="Times New Roman" w:hAnsi="Times New Roman" w:cs="Times New Roman"/>
          <w:sz w:val="24"/>
          <w:szCs w:val="24"/>
          <w:lang w:val="en-US"/>
        </w:rPr>
        <w:t xml:space="preserve">’. </w:t>
      </w:r>
    </w:p>
    <w:p w:rsidR="00236A15" w:rsidRPr="00236A15" w:rsidRDefault="00236A15" w:rsidP="008B7C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36A15">
        <w:rPr>
          <w:rStyle w:val="Emphasis"/>
          <w:rFonts w:ascii="Times New Roman" w:hAnsi="Times New Roman" w:cs="Times New Roman"/>
          <w:sz w:val="24"/>
          <w:szCs w:val="24"/>
          <w:lang w:val="en-US"/>
        </w:rPr>
        <w:t>Linguistics and Philosophy</w:t>
      </w:r>
      <w:r w:rsidRPr="00236A15">
        <w:rPr>
          <w:rFonts w:ascii="Times New Roman" w:hAnsi="Times New Roman" w:cs="Times New Roman"/>
          <w:sz w:val="24"/>
          <w:szCs w:val="24"/>
          <w:lang w:val="en-US"/>
        </w:rPr>
        <w:t xml:space="preserve"> 28(5), 599-641.</w:t>
      </w:r>
    </w:p>
    <w:p w:rsidR="008B7C90" w:rsidRDefault="00236A15"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1D3C1C">
        <w:rPr>
          <w:rFonts w:ascii="Times New Roman" w:eastAsia="Times New Roman" w:hAnsi="Times New Roman" w:cs="Times New Roman"/>
          <w:sz w:val="24"/>
          <w:szCs w:val="24"/>
          <w:lang w:val="en-US" w:eastAsia="en-GB"/>
        </w:rPr>
        <w:t>--</w:t>
      </w:r>
      <w:r w:rsidR="008B7C90" w:rsidRPr="00133A6E">
        <w:rPr>
          <w:rFonts w:ascii="Times New Roman" w:eastAsia="Times New Roman" w:hAnsi="Times New Roman" w:cs="Times New Roman"/>
          <w:sz w:val="24"/>
          <w:szCs w:val="24"/>
          <w:lang w:val="en-US" w:eastAsia="en-GB"/>
        </w:rPr>
        <w:t xml:space="preserve">-- (2013a): </w:t>
      </w:r>
      <w:r w:rsidR="008B7C90" w:rsidRPr="00133A6E">
        <w:rPr>
          <w:rFonts w:ascii="Times New Roman" w:eastAsia="Times New Roman" w:hAnsi="Times New Roman" w:cs="Times New Roman"/>
          <w:i/>
          <w:sz w:val="24"/>
          <w:szCs w:val="24"/>
          <w:lang w:val="en-US" w:eastAsia="en-GB"/>
        </w:rPr>
        <w:t>Abstract Objects and the Semantics of Natural Language</w:t>
      </w:r>
      <w:r w:rsidR="008B7C90" w:rsidRPr="00133A6E">
        <w:rPr>
          <w:rFonts w:ascii="Times New Roman" w:eastAsia="Times New Roman" w:hAnsi="Times New Roman" w:cs="Times New Roman"/>
          <w:sz w:val="24"/>
          <w:szCs w:val="24"/>
          <w:lang w:val="en-US" w:eastAsia="en-GB"/>
        </w:rPr>
        <w:t xml:space="preserve">. Oxford </w:t>
      </w:r>
    </w:p>
    <w:p w:rsidR="008B7C90" w:rsidRPr="00133A6E"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U</w:t>
      </w:r>
      <w:r>
        <w:rPr>
          <w:rFonts w:ascii="Times New Roman" w:eastAsia="Times New Roman" w:hAnsi="Times New Roman" w:cs="Times New Roman"/>
          <w:sz w:val="24"/>
          <w:szCs w:val="24"/>
          <w:lang w:val="en-US" w:eastAsia="en-GB"/>
        </w:rPr>
        <w:t>niversity Press,</w:t>
      </w:r>
      <w:r w:rsidRPr="00133A6E">
        <w:rPr>
          <w:rFonts w:ascii="Times New Roman" w:eastAsia="Times New Roman" w:hAnsi="Times New Roman" w:cs="Times New Roman"/>
          <w:sz w:val="24"/>
          <w:szCs w:val="24"/>
          <w:lang w:val="en-US" w:eastAsia="en-GB"/>
        </w:rPr>
        <w:t xml:space="preserve"> Oxford.</w:t>
      </w:r>
    </w:p>
    <w:p w:rsidR="008B7C90" w:rsidRPr="00133A6E" w:rsidRDefault="00695045"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E60953">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w:t>
      </w:r>
      <w:r w:rsidR="00E60953">
        <w:rPr>
          <w:rFonts w:ascii="Times New Roman" w:eastAsia="Times New Roman" w:hAnsi="Times New Roman" w:cs="Times New Roman"/>
          <w:sz w:val="24"/>
          <w:szCs w:val="24"/>
          <w:lang w:val="en-US" w:eastAsia="en-GB"/>
        </w:rPr>
        <w:t>-</w:t>
      </w:r>
      <w:r w:rsidR="008B7C90">
        <w:rPr>
          <w:rFonts w:ascii="Times New Roman" w:eastAsia="Times New Roman" w:hAnsi="Times New Roman" w:cs="Times New Roman"/>
          <w:sz w:val="24"/>
          <w:szCs w:val="24"/>
          <w:lang w:val="en-US" w:eastAsia="en-GB"/>
        </w:rPr>
        <w:t>--</w:t>
      </w:r>
      <w:r w:rsidR="008B7C90" w:rsidRPr="00133A6E">
        <w:rPr>
          <w:rFonts w:ascii="Times New Roman" w:eastAsia="Times New Roman" w:hAnsi="Times New Roman" w:cs="Times New Roman"/>
          <w:sz w:val="24"/>
          <w:szCs w:val="24"/>
          <w:lang w:val="en-US" w:eastAsia="en-GB"/>
        </w:rPr>
        <w:t>- (2013b):</w:t>
      </w:r>
      <w:r w:rsidR="00E60953">
        <w:rPr>
          <w:rFonts w:ascii="Times New Roman" w:eastAsia="Times New Roman" w:hAnsi="Times New Roman" w:cs="Times New Roman"/>
          <w:sz w:val="24"/>
          <w:szCs w:val="24"/>
          <w:lang w:val="en-US" w:eastAsia="en-GB"/>
        </w:rPr>
        <w:t xml:space="preserve"> </w:t>
      </w:r>
      <w:r w:rsidR="00783173">
        <w:rPr>
          <w:rFonts w:ascii="Times New Roman" w:eastAsia="Times New Roman" w:hAnsi="Times New Roman" w:cs="Times New Roman"/>
          <w:sz w:val="24"/>
          <w:szCs w:val="24"/>
          <w:lang w:val="en-US" w:eastAsia="en-GB"/>
        </w:rPr>
        <w:t>‘The semantics of e</w:t>
      </w:r>
      <w:r w:rsidR="008B7C90" w:rsidRPr="00133A6E">
        <w:rPr>
          <w:rFonts w:ascii="Times New Roman" w:eastAsia="Times New Roman" w:hAnsi="Times New Roman" w:cs="Times New Roman"/>
          <w:sz w:val="24"/>
          <w:szCs w:val="24"/>
          <w:lang w:val="en-US" w:eastAsia="en-GB"/>
        </w:rPr>
        <w:t xml:space="preserve">xistence’. </w:t>
      </w:r>
      <w:r w:rsidR="008B7C90" w:rsidRPr="00133A6E">
        <w:rPr>
          <w:rFonts w:ascii="Times New Roman" w:eastAsia="Times New Roman" w:hAnsi="Times New Roman" w:cs="Times New Roman"/>
          <w:i/>
          <w:sz w:val="24"/>
          <w:szCs w:val="24"/>
          <w:lang w:val="en-US" w:eastAsia="en-GB"/>
        </w:rPr>
        <w:t>Linguistics and Philosophy</w:t>
      </w:r>
      <w:r w:rsidR="008B7C90" w:rsidRPr="00133A6E">
        <w:rPr>
          <w:rFonts w:ascii="Times New Roman" w:eastAsia="Times New Roman" w:hAnsi="Times New Roman" w:cs="Times New Roman"/>
          <w:sz w:val="24"/>
          <w:szCs w:val="24"/>
          <w:lang w:val="en-US" w:eastAsia="en-GB"/>
        </w:rPr>
        <w:t xml:space="preserve"> 36.1., 31-63.</w:t>
      </w:r>
    </w:p>
    <w:p w:rsidR="008B7C90" w:rsidRPr="00133A6E" w:rsidRDefault="00695045" w:rsidP="008B7C9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8B7C90">
        <w:rPr>
          <w:rFonts w:ascii="Times New Roman" w:eastAsia="Times New Roman" w:hAnsi="Times New Roman" w:cs="Times New Roman"/>
          <w:sz w:val="24"/>
          <w:szCs w:val="24"/>
          <w:lang w:val="en-US" w:eastAsia="en-GB"/>
        </w:rPr>
        <w:t>---</w:t>
      </w:r>
      <w:r w:rsidR="0011278A">
        <w:rPr>
          <w:rFonts w:ascii="Times New Roman" w:eastAsia="Times New Roman" w:hAnsi="Times New Roman" w:cs="Times New Roman"/>
          <w:sz w:val="24"/>
          <w:szCs w:val="24"/>
          <w:lang w:val="en-US" w:eastAsia="en-GB"/>
        </w:rPr>
        <w:t>-- (2016</w:t>
      </w:r>
      <w:r w:rsidR="00783173">
        <w:rPr>
          <w:rFonts w:ascii="Times New Roman" w:eastAsia="Times New Roman" w:hAnsi="Times New Roman" w:cs="Times New Roman"/>
          <w:sz w:val="24"/>
          <w:szCs w:val="24"/>
          <w:lang w:val="en-US" w:eastAsia="en-GB"/>
        </w:rPr>
        <w:t>): ‘Plural reference and reference to a plurality. Linguistic f</w:t>
      </w:r>
      <w:r w:rsidR="008B7C90" w:rsidRPr="00133A6E">
        <w:rPr>
          <w:rFonts w:ascii="Times New Roman" w:eastAsia="Times New Roman" w:hAnsi="Times New Roman" w:cs="Times New Roman"/>
          <w:sz w:val="24"/>
          <w:szCs w:val="24"/>
          <w:lang w:val="en-US" w:eastAsia="en-GB"/>
        </w:rPr>
        <w:t xml:space="preserve">acts and </w:t>
      </w:r>
    </w:p>
    <w:p w:rsidR="0029405E" w:rsidRDefault="008B7C90" w:rsidP="008B7C90">
      <w:pPr>
        <w:suppressAutoHyphens/>
        <w:spacing w:after="0" w:line="360" w:lineRule="auto"/>
        <w:jc w:val="both"/>
        <w:rPr>
          <w:rFonts w:ascii="Times New Roman" w:eastAsia="Times New Roman" w:hAnsi="Times New Roman" w:cs="Times New Roman"/>
          <w:i/>
          <w:sz w:val="24"/>
          <w:szCs w:val="24"/>
          <w:lang w:val="en-US" w:eastAsia="en-GB"/>
        </w:rPr>
      </w:pPr>
      <w:r w:rsidRPr="00133A6E">
        <w:rPr>
          <w:rFonts w:ascii="Times New Roman" w:eastAsia="Times New Roman" w:hAnsi="Times New Roman" w:cs="Times New Roman"/>
          <w:sz w:val="24"/>
          <w:szCs w:val="24"/>
          <w:lang w:val="en-US" w:eastAsia="en-GB"/>
        </w:rPr>
        <w:t xml:space="preserve">     </w:t>
      </w:r>
      <w:r w:rsidR="00783173">
        <w:rPr>
          <w:rFonts w:ascii="Times New Roman" w:eastAsia="Times New Roman" w:hAnsi="Times New Roman" w:cs="Times New Roman"/>
          <w:sz w:val="24"/>
          <w:szCs w:val="24"/>
          <w:lang w:val="en-US" w:eastAsia="en-GB"/>
        </w:rPr>
        <w:t>semantic a</w:t>
      </w:r>
      <w:r w:rsidRPr="00133A6E">
        <w:rPr>
          <w:rFonts w:ascii="Times New Roman" w:eastAsia="Times New Roman" w:hAnsi="Times New Roman" w:cs="Times New Roman"/>
          <w:sz w:val="24"/>
          <w:szCs w:val="24"/>
          <w:lang w:val="en-US" w:eastAsia="en-GB"/>
        </w:rPr>
        <w:t xml:space="preserve">nalyses’. In M. Carrara et al. (eds.): </w:t>
      </w:r>
      <w:r w:rsidRPr="00133A6E">
        <w:rPr>
          <w:rFonts w:ascii="Times New Roman" w:eastAsia="Times New Roman" w:hAnsi="Times New Roman" w:cs="Times New Roman"/>
          <w:i/>
          <w:sz w:val="24"/>
          <w:szCs w:val="24"/>
          <w:lang w:val="en-US" w:eastAsia="en-GB"/>
        </w:rPr>
        <w:t xml:space="preserve">Unity and Plurality. Philosophy, Logic, </w:t>
      </w:r>
    </w:p>
    <w:p w:rsidR="008B7C90" w:rsidRPr="007853D3" w:rsidRDefault="0029405E" w:rsidP="008B7C9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w:t>
      </w:r>
      <w:r w:rsidR="008B7C90" w:rsidRPr="00133A6E">
        <w:rPr>
          <w:rFonts w:ascii="Times New Roman" w:eastAsia="Times New Roman" w:hAnsi="Times New Roman" w:cs="Times New Roman"/>
          <w:i/>
          <w:sz w:val="24"/>
          <w:szCs w:val="24"/>
          <w:lang w:val="en-US" w:eastAsia="en-GB"/>
        </w:rPr>
        <w:t>and Semantics</w:t>
      </w:r>
      <w:r w:rsidR="008B7C90" w:rsidRPr="00133A6E">
        <w:rPr>
          <w:rFonts w:ascii="Times New Roman" w:eastAsia="Times New Roman" w:hAnsi="Times New Roman" w:cs="Times New Roman"/>
          <w:sz w:val="24"/>
          <w:szCs w:val="24"/>
          <w:lang w:val="en-US" w:eastAsia="en-GB"/>
        </w:rPr>
        <w:t xml:space="preserve">. Oxford </w:t>
      </w:r>
      <w:r>
        <w:rPr>
          <w:rFonts w:ascii="Times New Roman" w:eastAsia="Times New Roman" w:hAnsi="Times New Roman" w:cs="Times New Roman"/>
          <w:sz w:val="24"/>
          <w:szCs w:val="24"/>
          <w:lang w:val="en-US" w:eastAsia="en-GB"/>
        </w:rPr>
        <w:t>UP</w:t>
      </w:r>
      <w:r w:rsidR="008B7C90" w:rsidRPr="00133A6E">
        <w:rPr>
          <w:rFonts w:ascii="Times New Roman" w:eastAsia="Times New Roman" w:hAnsi="Times New Roman" w:cs="Times New Roman"/>
          <w:sz w:val="24"/>
          <w:szCs w:val="24"/>
          <w:lang w:val="en-US" w:eastAsia="en-GB"/>
        </w:rPr>
        <w:t>, Oxford, 93-120.</w:t>
      </w:r>
    </w:p>
    <w:p w:rsidR="008B7C90" w:rsidRPr="00133A6E" w:rsidRDefault="008B7C90" w:rsidP="008B7C90">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w:t>
      </w:r>
      <w:r w:rsidR="0011278A">
        <w:rPr>
          <w:rFonts w:ascii="Times New Roman" w:eastAsia="Times New Roman" w:hAnsi="Times New Roman" w:cs="Times New Roman"/>
          <w:sz w:val="24"/>
          <w:szCs w:val="24"/>
          <w:lang w:val="en-US" w:eastAsia="ar-SA"/>
        </w:rPr>
        <w:t>------ (2017</w:t>
      </w:r>
      <w:r w:rsidR="00783173">
        <w:rPr>
          <w:rFonts w:ascii="Times New Roman" w:eastAsia="Times New Roman" w:hAnsi="Times New Roman" w:cs="Times New Roman"/>
          <w:sz w:val="24"/>
          <w:szCs w:val="24"/>
          <w:lang w:val="en-US" w:eastAsia="ar-SA"/>
        </w:rPr>
        <w:t>): ‘Natural language o</w:t>
      </w:r>
      <w:r w:rsidRPr="00133A6E">
        <w:rPr>
          <w:rFonts w:ascii="Times New Roman" w:eastAsia="Times New Roman" w:hAnsi="Times New Roman" w:cs="Times New Roman"/>
          <w:sz w:val="24"/>
          <w:szCs w:val="24"/>
          <w:lang w:val="en-US" w:eastAsia="ar-SA"/>
        </w:rPr>
        <w:t xml:space="preserve">ntology’. </w:t>
      </w:r>
      <w:r w:rsidRPr="00133A6E">
        <w:rPr>
          <w:rFonts w:ascii="Times New Roman" w:eastAsia="Times New Roman" w:hAnsi="Times New Roman" w:cs="Times New Roman"/>
          <w:i/>
          <w:sz w:val="24"/>
          <w:szCs w:val="24"/>
          <w:lang w:val="en-US" w:eastAsia="ar-SA"/>
        </w:rPr>
        <w:t>Oxford Encyclopedia of Linguistics</w:t>
      </w:r>
    </w:p>
    <w:p w:rsidR="008B7C90" w:rsidRPr="00133A6E" w:rsidRDefault="00AB4F1B" w:rsidP="008B7C9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ar-SA"/>
        </w:rPr>
        <w:t>-----------</w:t>
      </w:r>
      <w:r w:rsidR="008B7C90" w:rsidRPr="00133A6E">
        <w:rPr>
          <w:rFonts w:ascii="Times New Roman" w:eastAsia="Times New Roman" w:hAnsi="Times New Roman" w:cs="Times New Roman"/>
          <w:i/>
          <w:sz w:val="24"/>
          <w:szCs w:val="24"/>
          <w:lang w:val="en-US" w:eastAsia="ar-SA"/>
        </w:rPr>
        <w:t>--</w:t>
      </w:r>
      <w:r w:rsidR="008B7C90" w:rsidRPr="00133A6E">
        <w:rPr>
          <w:rFonts w:ascii="Times New Roman" w:eastAsia="Times New Roman" w:hAnsi="Times New Roman" w:cs="Times New Roman"/>
          <w:sz w:val="24"/>
          <w:szCs w:val="24"/>
          <w:lang w:val="en-US" w:eastAsia="ar-SA"/>
        </w:rPr>
        <w:t>- (</w:t>
      </w:r>
      <w:r w:rsidR="008B7C90">
        <w:rPr>
          <w:rFonts w:ascii="Times New Roman" w:eastAsia="Times New Roman" w:hAnsi="Times New Roman" w:cs="Times New Roman"/>
          <w:sz w:val="24"/>
          <w:szCs w:val="24"/>
          <w:lang w:val="en-US" w:eastAsia="ar-SA"/>
        </w:rPr>
        <w:t>2019</w:t>
      </w:r>
      <w:r w:rsidR="00783173">
        <w:rPr>
          <w:rFonts w:ascii="Times New Roman" w:eastAsia="Times New Roman" w:hAnsi="Times New Roman" w:cs="Times New Roman"/>
          <w:sz w:val="24"/>
          <w:szCs w:val="24"/>
          <w:lang w:val="en-US" w:eastAsia="ar-SA"/>
        </w:rPr>
        <w:t>): ‘Natural language and its o</w:t>
      </w:r>
      <w:r w:rsidR="008B7C90" w:rsidRPr="00133A6E">
        <w:rPr>
          <w:rFonts w:ascii="Times New Roman" w:eastAsia="Times New Roman" w:hAnsi="Times New Roman" w:cs="Times New Roman"/>
          <w:sz w:val="24"/>
          <w:szCs w:val="24"/>
          <w:lang w:val="en-US" w:eastAsia="ar-SA"/>
        </w:rPr>
        <w:t xml:space="preserve">ntology’. In </w:t>
      </w:r>
      <w:r w:rsidR="008B7C90" w:rsidRPr="00133A6E">
        <w:rPr>
          <w:rFonts w:ascii="Times New Roman" w:eastAsia="Times New Roman" w:hAnsi="Times New Roman" w:cs="Times New Roman"/>
          <w:sz w:val="24"/>
          <w:szCs w:val="24"/>
          <w:lang w:val="en-US" w:eastAsia="en-GB"/>
        </w:rPr>
        <w:t>A. Goldman</w:t>
      </w:r>
      <w:r w:rsidR="00783173">
        <w:rPr>
          <w:rFonts w:ascii="Times New Roman" w:eastAsia="Times New Roman" w:hAnsi="Times New Roman" w:cs="Times New Roman"/>
          <w:sz w:val="24"/>
          <w:szCs w:val="24"/>
          <w:lang w:val="en-US" w:eastAsia="en-GB"/>
        </w:rPr>
        <w:t xml:space="preserve"> </w:t>
      </w:r>
      <w:r w:rsidR="008B7C90" w:rsidRPr="00133A6E">
        <w:rPr>
          <w:rFonts w:ascii="Times New Roman" w:eastAsia="Times New Roman" w:hAnsi="Times New Roman" w:cs="Times New Roman"/>
          <w:sz w:val="24"/>
          <w:szCs w:val="24"/>
          <w:lang w:val="en-US" w:eastAsia="en-GB"/>
        </w:rPr>
        <w:t>/</w:t>
      </w:r>
      <w:r w:rsidR="00783173">
        <w:rPr>
          <w:rFonts w:ascii="Times New Roman" w:eastAsia="Times New Roman" w:hAnsi="Times New Roman" w:cs="Times New Roman"/>
          <w:sz w:val="24"/>
          <w:szCs w:val="24"/>
          <w:lang w:val="en-US" w:eastAsia="en-GB"/>
        </w:rPr>
        <w:t xml:space="preserve"> </w:t>
      </w:r>
      <w:r w:rsidR="008B7C90" w:rsidRPr="00133A6E">
        <w:rPr>
          <w:rFonts w:ascii="Times New Roman" w:eastAsia="Times New Roman" w:hAnsi="Times New Roman" w:cs="Times New Roman"/>
          <w:sz w:val="24"/>
          <w:szCs w:val="24"/>
          <w:lang w:val="en-US" w:eastAsia="en-GB"/>
        </w:rPr>
        <w:t xml:space="preserve">B. </w:t>
      </w:r>
    </w:p>
    <w:p w:rsidR="008B7C90" w:rsidRPr="00E7312F" w:rsidRDefault="008B7C90" w:rsidP="008B7C90">
      <w:pPr>
        <w:suppressAutoHyphens/>
        <w:spacing w:after="0" w:line="360" w:lineRule="auto"/>
        <w:jc w:val="both"/>
        <w:rPr>
          <w:rFonts w:ascii="Times New Roman" w:eastAsia="Times New Roman" w:hAnsi="Times New Roman" w:cs="Times New Roman"/>
          <w:sz w:val="24"/>
          <w:szCs w:val="24"/>
          <w:lang w:val="en-US" w:eastAsia="en-GB"/>
        </w:rPr>
      </w:pPr>
      <w:r w:rsidRPr="00E7312F">
        <w:rPr>
          <w:rFonts w:ascii="Times New Roman" w:eastAsia="Times New Roman" w:hAnsi="Times New Roman" w:cs="Times New Roman"/>
          <w:sz w:val="24"/>
          <w:szCs w:val="24"/>
          <w:lang w:val="en-US" w:eastAsia="en-GB"/>
        </w:rPr>
        <w:lastRenderedPageBreak/>
        <w:t xml:space="preserve">     McLaughlin (eds): </w:t>
      </w:r>
      <w:r w:rsidRPr="00E7312F">
        <w:rPr>
          <w:rFonts w:ascii="Times New Roman" w:eastAsia="Times New Roman" w:hAnsi="Times New Roman" w:cs="Times New Roman"/>
          <w:i/>
          <w:iCs/>
          <w:sz w:val="24"/>
          <w:szCs w:val="24"/>
          <w:lang w:val="en-US" w:eastAsia="en-GB"/>
        </w:rPr>
        <w:t>Metaphysics and Cognitive Science</w:t>
      </w:r>
      <w:r w:rsidRPr="00E7312F">
        <w:rPr>
          <w:rFonts w:ascii="Times New Roman" w:eastAsia="Times New Roman" w:hAnsi="Times New Roman" w:cs="Times New Roman"/>
          <w:sz w:val="24"/>
          <w:szCs w:val="24"/>
          <w:lang w:val="en-US" w:eastAsia="en-GB"/>
        </w:rPr>
        <w:t xml:space="preserve">, Oxford </w:t>
      </w:r>
      <w:r w:rsidR="0029405E" w:rsidRPr="00E7312F">
        <w:rPr>
          <w:rFonts w:ascii="Times New Roman" w:eastAsia="Times New Roman" w:hAnsi="Times New Roman" w:cs="Times New Roman"/>
          <w:sz w:val="24"/>
          <w:szCs w:val="24"/>
          <w:lang w:val="en-US" w:eastAsia="en-GB"/>
        </w:rPr>
        <w:t>UP</w:t>
      </w:r>
      <w:r w:rsidRPr="00E7312F">
        <w:rPr>
          <w:rFonts w:ascii="Times New Roman" w:eastAsia="Times New Roman" w:hAnsi="Times New Roman" w:cs="Times New Roman"/>
          <w:sz w:val="24"/>
          <w:szCs w:val="24"/>
          <w:lang w:val="en-US" w:eastAsia="en-GB"/>
        </w:rPr>
        <w:t>, Oxford.</w:t>
      </w:r>
    </w:p>
    <w:p w:rsidR="00E7312F" w:rsidRDefault="001D3C1C" w:rsidP="008B7C90">
      <w:pPr>
        <w:suppressAutoHyphens/>
        <w:spacing w:after="0" w:line="360" w:lineRule="auto"/>
        <w:jc w:val="both"/>
        <w:rPr>
          <w:rFonts w:ascii="Times New Roman" w:eastAsia="Times New Roman" w:hAnsi="Times New Roman" w:cs="Times New Roman"/>
          <w:sz w:val="24"/>
          <w:szCs w:val="24"/>
          <w:lang w:val="en-US" w:eastAsia="en-GB"/>
        </w:rPr>
      </w:pPr>
      <w:r w:rsidRPr="00E7312F">
        <w:rPr>
          <w:rFonts w:ascii="Times New Roman" w:eastAsia="Times New Roman" w:hAnsi="Times New Roman" w:cs="Times New Roman"/>
          <w:sz w:val="24"/>
          <w:szCs w:val="24"/>
          <w:lang w:val="en-US" w:eastAsia="en-GB"/>
        </w:rPr>
        <w:t>-----------</w:t>
      </w:r>
      <w:r w:rsidR="008A682D" w:rsidRPr="00E7312F">
        <w:rPr>
          <w:rFonts w:ascii="Times New Roman" w:eastAsia="Times New Roman" w:hAnsi="Times New Roman" w:cs="Times New Roman"/>
          <w:sz w:val="24"/>
          <w:szCs w:val="24"/>
          <w:lang w:val="en-US" w:eastAsia="en-GB"/>
        </w:rPr>
        <w:t xml:space="preserve">--- (2020): ‘Abstract </w:t>
      </w:r>
      <w:r w:rsidR="00E7312F" w:rsidRPr="00E7312F">
        <w:rPr>
          <w:rFonts w:ascii="Times New Roman" w:eastAsia="Times New Roman" w:hAnsi="Times New Roman" w:cs="Times New Roman"/>
          <w:sz w:val="24"/>
          <w:szCs w:val="24"/>
          <w:lang w:val="en-US" w:eastAsia="en-GB"/>
        </w:rPr>
        <w:t>o</w:t>
      </w:r>
      <w:r w:rsidR="008A682D" w:rsidRPr="00E7312F">
        <w:rPr>
          <w:rFonts w:ascii="Times New Roman" w:eastAsia="Times New Roman" w:hAnsi="Times New Roman" w:cs="Times New Roman"/>
          <w:sz w:val="24"/>
          <w:szCs w:val="24"/>
          <w:lang w:val="en-US" w:eastAsia="en-GB"/>
        </w:rPr>
        <w:t xml:space="preserve">bjects and the </w:t>
      </w:r>
      <w:r w:rsidR="00E7312F" w:rsidRPr="00E7312F">
        <w:rPr>
          <w:rFonts w:ascii="Times New Roman" w:eastAsia="Times New Roman" w:hAnsi="Times New Roman" w:cs="Times New Roman"/>
          <w:sz w:val="24"/>
          <w:szCs w:val="24"/>
          <w:lang w:val="en-US" w:eastAsia="en-GB"/>
        </w:rPr>
        <w:t>c</w:t>
      </w:r>
      <w:r w:rsidR="008A682D" w:rsidRPr="00E7312F">
        <w:rPr>
          <w:rFonts w:ascii="Times New Roman" w:eastAsia="Times New Roman" w:hAnsi="Times New Roman" w:cs="Times New Roman"/>
          <w:sz w:val="24"/>
          <w:szCs w:val="24"/>
          <w:lang w:val="en-US" w:eastAsia="en-GB"/>
        </w:rPr>
        <w:t>ore-</w:t>
      </w:r>
      <w:r w:rsidR="00E7312F" w:rsidRPr="00E7312F">
        <w:rPr>
          <w:rFonts w:ascii="Times New Roman" w:eastAsia="Times New Roman" w:hAnsi="Times New Roman" w:cs="Times New Roman"/>
          <w:sz w:val="24"/>
          <w:szCs w:val="24"/>
          <w:lang w:val="en-US" w:eastAsia="en-GB"/>
        </w:rPr>
        <w:t>p</w:t>
      </w:r>
      <w:r w:rsidR="008A682D" w:rsidRPr="00E7312F">
        <w:rPr>
          <w:rFonts w:ascii="Times New Roman" w:eastAsia="Times New Roman" w:hAnsi="Times New Roman" w:cs="Times New Roman"/>
          <w:sz w:val="24"/>
          <w:szCs w:val="24"/>
          <w:lang w:val="en-US" w:eastAsia="en-GB"/>
        </w:rPr>
        <w:t xml:space="preserve">eriphery </w:t>
      </w:r>
      <w:r w:rsidR="00E7312F" w:rsidRPr="00E7312F">
        <w:rPr>
          <w:rFonts w:ascii="Times New Roman" w:eastAsia="Times New Roman" w:hAnsi="Times New Roman" w:cs="Times New Roman"/>
          <w:sz w:val="24"/>
          <w:szCs w:val="24"/>
          <w:lang w:val="en-US" w:eastAsia="en-GB"/>
        </w:rPr>
        <w:t>d</w:t>
      </w:r>
      <w:r w:rsidR="008A682D" w:rsidRPr="00E7312F">
        <w:rPr>
          <w:rFonts w:ascii="Times New Roman" w:eastAsia="Times New Roman" w:hAnsi="Times New Roman" w:cs="Times New Roman"/>
          <w:sz w:val="24"/>
          <w:szCs w:val="24"/>
          <w:lang w:val="en-US" w:eastAsia="en-GB"/>
        </w:rPr>
        <w:t>istinction</w:t>
      </w:r>
      <w:r w:rsidR="00E7312F" w:rsidRPr="00E7312F">
        <w:rPr>
          <w:rFonts w:ascii="Times New Roman" w:eastAsia="Times New Roman" w:hAnsi="Times New Roman" w:cs="Times New Roman"/>
          <w:sz w:val="24"/>
          <w:szCs w:val="24"/>
          <w:lang w:val="en-US" w:eastAsia="en-GB"/>
        </w:rPr>
        <w:t xml:space="preserve"> in the ontological and </w:t>
      </w:r>
    </w:p>
    <w:p w:rsidR="00E7312F" w:rsidRPr="00F4046E" w:rsidRDefault="00E7312F" w:rsidP="008B7C90">
      <w:pPr>
        <w:suppressAutoHyphens/>
        <w:spacing w:after="0" w:line="360" w:lineRule="auto"/>
        <w:jc w:val="both"/>
        <w:rPr>
          <w:rFonts w:ascii="Times New Roman" w:hAnsi="Times New Roman" w:cs="Times New Roman"/>
          <w:i/>
          <w:iCs/>
          <w:color w:val="000000"/>
          <w:sz w:val="24"/>
          <w:szCs w:val="24"/>
        </w:rPr>
      </w:pPr>
      <w:r>
        <w:rPr>
          <w:rFonts w:ascii="Times New Roman" w:eastAsia="Times New Roman" w:hAnsi="Times New Roman" w:cs="Times New Roman"/>
          <w:sz w:val="24"/>
          <w:szCs w:val="24"/>
          <w:lang w:val="en-US" w:eastAsia="en-GB"/>
        </w:rPr>
        <w:t xml:space="preserve">     </w:t>
      </w:r>
      <w:r w:rsidRPr="00E7312F">
        <w:rPr>
          <w:rFonts w:ascii="Times New Roman" w:eastAsia="Times New Roman" w:hAnsi="Times New Roman" w:cs="Times New Roman"/>
          <w:sz w:val="24"/>
          <w:szCs w:val="24"/>
          <w:lang w:val="en-US" w:eastAsia="en-GB"/>
        </w:rPr>
        <w:t>the conceptual domain of natural language</w:t>
      </w:r>
      <w:r w:rsidRPr="00E7312F">
        <w:rPr>
          <w:rFonts w:ascii="Times New Roman" w:hAnsi="Times New Roman" w:cs="Times New Roman"/>
          <w:color w:val="000000"/>
          <w:sz w:val="24"/>
          <w:szCs w:val="24"/>
          <w:shd w:val="clear" w:color="auto" w:fill="FFFFFF"/>
          <w:lang w:val="en-US"/>
        </w:rPr>
        <w:t xml:space="preserve">'. </w:t>
      </w:r>
      <w:r w:rsidRPr="00F4046E">
        <w:rPr>
          <w:rFonts w:ascii="Times New Roman" w:hAnsi="Times New Roman" w:cs="Times New Roman"/>
          <w:color w:val="000000"/>
          <w:sz w:val="24"/>
          <w:szCs w:val="24"/>
          <w:shd w:val="clear" w:color="auto" w:fill="FFFFFF"/>
        </w:rPr>
        <w:t xml:space="preserve">In Falguera, J.L. / C. Martínez (eds.): </w:t>
      </w:r>
      <w:r w:rsidRPr="00F4046E">
        <w:rPr>
          <w:rFonts w:ascii="Times New Roman" w:hAnsi="Times New Roman" w:cs="Times New Roman"/>
          <w:i/>
          <w:iCs/>
          <w:color w:val="000000"/>
          <w:sz w:val="24"/>
          <w:szCs w:val="24"/>
        </w:rPr>
        <w:t xml:space="preserve">Abstract </w:t>
      </w:r>
    </w:p>
    <w:p w:rsidR="008A682D" w:rsidRPr="00E7312F" w:rsidRDefault="00E7312F" w:rsidP="008B7C90">
      <w:pPr>
        <w:suppressAutoHyphens/>
        <w:spacing w:after="0" w:line="360" w:lineRule="auto"/>
        <w:jc w:val="both"/>
        <w:rPr>
          <w:rFonts w:ascii="Times New Roman" w:eastAsia="Times New Roman" w:hAnsi="Times New Roman" w:cs="Times New Roman"/>
          <w:sz w:val="24"/>
          <w:szCs w:val="24"/>
          <w:lang w:val="en-US" w:eastAsia="en-GB"/>
        </w:rPr>
      </w:pPr>
      <w:r w:rsidRPr="00F4046E">
        <w:rPr>
          <w:rFonts w:ascii="Times New Roman" w:hAnsi="Times New Roman" w:cs="Times New Roman"/>
          <w:i/>
          <w:iCs/>
          <w:color w:val="000000"/>
          <w:sz w:val="24"/>
          <w:szCs w:val="24"/>
        </w:rPr>
        <w:t xml:space="preserve">     </w:t>
      </w:r>
      <w:r w:rsidRPr="00E7312F">
        <w:rPr>
          <w:rFonts w:ascii="Times New Roman" w:hAnsi="Times New Roman" w:cs="Times New Roman"/>
          <w:i/>
          <w:iCs/>
          <w:color w:val="000000"/>
          <w:sz w:val="24"/>
          <w:szCs w:val="24"/>
          <w:lang w:val="en-US"/>
        </w:rPr>
        <w:t>Objects. For and Against</w:t>
      </w:r>
      <w:r w:rsidRPr="00E7312F">
        <w:rPr>
          <w:rFonts w:ascii="Times New Roman" w:hAnsi="Times New Roman" w:cs="Times New Roman"/>
          <w:color w:val="000000"/>
          <w:sz w:val="24"/>
          <w:szCs w:val="24"/>
          <w:shd w:val="clear" w:color="auto" w:fill="FFFFFF"/>
          <w:lang w:val="en-US"/>
        </w:rPr>
        <w:t>. Synthese Library, Dordrecht</w:t>
      </w:r>
    </w:p>
    <w:p w:rsidR="00E60953" w:rsidRDefault="0029405E" w:rsidP="008B7C90">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Nic</w:t>
      </w:r>
      <w:r w:rsidR="00E60953" w:rsidRPr="00E60953">
        <w:rPr>
          <w:rFonts w:ascii="Times New Roman" w:hAnsi="Times New Roman" w:cs="Times New Roman"/>
          <w:sz w:val="24"/>
          <w:szCs w:val="24"/>
          <w:lang w:val="en-US"/>
        </w:rPr>
        <w:t xml:space="preserve">olas, D. (2008): </w:t>
      </w:r>
      <w:r w:rsidR="00E60953">
        <w:rPr>
          <w:rFonts w:ascii="Times New Roman" w:hAnsi="Times New Roman" w:cs="Times New Roman"/>
          <w:sz w:val="24"/>
          <w:szCs w:val="24"/>
          <w:lang w:val="en-US"/>
        </w:rPr>
        <w:t>‘</w:t>
      </w:r>
      <w:r w:rsidR="00E60953" w:rsidRPr="00E60953">
        <w:rPr>
          <w:rStyle w:val="Emphasis"/>
          <w:rFonts w:ascii="Times New Roman" w:hAnsi="Times New Roman" w:cs="Times New Roman"/>
          <w:i w:val="0"/>
          <w:sz w:val="24"/>
          <w:szCs w:val="24"/>
          <w:lang w:val="en-US"/>
        </w:rPr>
        <w:t>Mass nouns and plural logic</w:t>
      </w:r>
      <w:r w:rsidR="00E60953">
        <w:rPr>
          <w:rStyle w:val="Emphasis"/>
          <w:rFonts w:ascii="Times New Roman" w:hAnsi="Times New Roman" w:cs="Times New Roman"/>
          <w:i w:val="0"/>
          <w:sz w:val="24"/>
          <w:szCs w:val="24"/>
          <w:lang w:val="en-US"/>
        </w:rPr>
        <w:t>’</w:t>
      </w:r>
      <w:r w:rsidR="00E60953" w:rsidRPr="00E60953">
        <w:rPr>
          <w:rFonts w:ascii="Times New Roman" w:hAnsi="Times New Roman" w:cs="Times New Roman"/>
          <w:i/>
          <w:sz w:val="24"/>
          <w:szCs w:val="24"/>
          <w:lang w:val="en-US"/>
        </w:rPr>
        <w:t>.</w:t>
      </w:r>
      <w:r w:rsidR="00E60953" w:rsidRPr="00E60953">
        <w:rPr>
          <w:rFonts w:ascii="Times New Roman" w:hAnsi="Times New Roman" w:cs="Times New Roman"/>
          <w:sz w:val="24"/>
          <w:szCs w:val="24"/>
          <w:lang w:val="en-US"/>
        </w:rPr>
        <w:t xml:space="preserve"> </w:t>
      </w:r>
      <w:r w:rsidR="00E60953" w:rsidRPr="00E60953">
        <w:rPr>
          <w:rFonts w:ascii="Times New Roman" w:hAnsi="Times New Roman" w:cs="Times New Roman"/>
          <w:i/>
          <w:iCs/>
          <w:sz w:val="24"/>
          <w:szCs w:val="24"/>
          <w:lang w:val="en-US"/>
        </w:rPr>
        <w:t>Linguistics and Philosophy</w:t>
      </w:r>
      <w:r w:rsidR="00E60953" w:rsidRPr="00E60953">
        <w:rPr>
          <w:rFonts w:ascii="Times New Roman" w:hAnsi="Times New Roman" w:cs="Times New Roman"/>
          <w:sz w:val="24"/>
          <w:szCs w:val="24"/>
          <w:lang w:val="en-US"/>
        </w:rPr>
        <w:t xml:space="preserve"> 31(2), </w:t>
      </w:r>
    </w:p>
    <w:p w:rsidR="00E60953" w:rsidRDefault="00E60953" w:rsidP="008B7C90">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0953">
        <w:rPr>
          <w:rFonts w:ascii="Times New Roman" w:hAnsi="Times New Roman" w:cs="Times New Roman"/>
          <w:sz w:val="24"/>
          <w:szCs w:val="24"/>
          <w:lang w:val="en-US"/>
        </w:rPr>
        <w:t>211–244</w:t>
      </w:r>
    </w:p>
    <w:p w:rsidR="00BA0055" w:rsidRPr="00745189" w:rsidRDefault="00BA0055" w:rsidP="00745189">
      <w:pPr>
        <w:pStyle w:val="EndNoteBibliography"/>
        <w:spacing w:line="360" w:lineRule="auto"/>
        <w:ind w:left="280" w:hanging="280"/>
        <w:jc w:val="both"/>
        <w:rPr>
          <w:rFonts w:ascii="Times New Roman" w:hAnsi="Times New Roman" w:cs="Times New Roman"/>
          <w:sz w:val="24"/>
          <w:szCs w:val="24"/>
        </w:rPr>
      </w:pPr>
      <w:bookmarkStart w:id="2" w:name="_ENREF_61"/>
      <w:r w:rsidRPr="00BA0055">
        <w:rPr>
          <w:rFonts w:ascii="Times New Roman" w:hAnsi="Times New Roman" w:cs="Times New Roman"/>
          <w:sz w:val="24"/>
          <w:szCs w:val="24"/>
        </w:rPr>
        <w:t>Ojeda, A</w:t>
      </w:r>
      <w:r>
        <w:rPr>
          <w:rFonts w:ascii="Times New Roman" w:hAnsi="Times New Roman" w:cs="Times New Roman"/>
          <w:sz w:val="24"/>
          <w:szCs w:val="24"/>
        </w:rPr>
        <w:t>. (1993):</w:t>
      </w:r>
      <w:r w:rsidRPr="00BA0055">
        <w:rPr>
          <w:rFonts w:ascii="Times New Roman" w:hAnsi="Times New Roman" w:cs="Times New Roman"/>
          <w:sz w:val="24"/>
          <w:szCs w:val="24"/>
        </w:rPr>
        <w:t xml:space="preserve"> </w:t>
      </w:r>
      <w:r w:rsidRPr="00BA0055">
        <w:rPr>
          <w:rFonts w:ascii="Times New Roman" w:hAnsi="Times New Roman" w:cs="Times New Roman"/>
          <w:i/>
          <w:sz w:val="24"/>
          <w:szCs w:val="24"/>
        </w:rPr>
        <w:t>Linguistic individuals</w:t>
      </w:r>
      <w:r w:rsidRPr="00BA0055">
        <w:rPr>
          <w:rFonts w:ascii="Times New Roman" w:hAnsi="Times New Roman" w:cs="Times New Roman"/>
          <w:sz w:val="24"/>
          <w:szCs w:val="24"/>
        </w:rPr>
        <w:t>. CSLI</w:t>
      </w:r>
      <w:r>
        <w:rPr>
          <w:rFonts w:ascii="Times New Roman" w:hAnsi="Times New Roman" w:cs="Times New Roman"/>
          <w:sz w:val="24"/>
          <w:szCs w:val="24"/>
        </w:rPr>
        <w:t xml:space="preserve"> Pubications, Stanford</w:t>
      </w:r>
      <w:r w:rsidRPr="00BA0055">
        <w:rPr>
          <w:rFonts w:ascii="Times New Roman" w:hAnsi="Times New Roman" w:cs="Times New Roman"/>
          <w:sz w:val="24"/>
          <w:szCs w:val="24"/>
        </w:rPr>
        <w:t>.</w:t>
      </w:r>
      <w:bookmarkEnd w:id="2"/>
    </w:p>
    <w:p w:rsidR="008B7C90" w:rsidRDefault="008B7C90" w:rsidP="00745189">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Oliver, A. / T. Smiley (2013): </w:t>
      </w:r>
      <w:r w:rsidRPr="00133A6E">
        <w:rPr>
          <w:rFonts w:ascii="Times New Roman" w:eastAsia="Times New Roman" w:hAnsi="Times New Roman" w:cs="Times New Roman"/>
          <w:bCs/>
          <w:i/>
          <w:sz w:val="24"/>
          <w:szCs w:val="24"/>
          <w:lang w:val="en-US" w:eastAsia="en-GB"/>
        </w:rPr>
        <w:t>Plural</w:t>
      </w:r>
      <w:r w:rsidRPr="00133A6E">
        <w:rPr>
          <w:rFonts w:ascii="Times New Roman" w:eastAsia="Times New Roman" w:hAnsi="Times New Roman" w:cs="Times New Roman"/>
          <w:i/>
          <w:sz w:val="24"/>
          <w:szCs w:val="24"/>
          <w:lang w:val="en-US" w:eastAsia="en-GB"/>
        </w:rPr>
        <w:t xml:space="preserve"> Logic</w:t>
      </w:r>
      <w:r w:rsidRPr="00133A6E">
        <w:rPr>
          <w:rFonts w:ascii="Times New Roman" w:eastAsia="Times New Roman" w:hAnsi="Times New Roman" w:cs="Times New Roman"/>
          <w:sz w:val="24"/>
          <w:szCs w:val="24"/>
          <w:lang w:val="en-US" w:eastAsia="en-GB"/>
        </w:rPr>
        <w:t>. Oxford UP. Oxford.</w:t>
      </w:r>
    </w:p>
    <w:p w:rsidR="00333533" w:rsidRDefault="00333533" w:rsidP="00745189">
      <w:pPr>
        <w:pStyle w:val="NormalWeb"/>
        <w:spacing w:before="0" w:beforeAutospacing="0" w:after="0" w:afterAutospacing="0" w:line="360" w:lineRule="auto"/>
        <w:rPr>
          <w:lang w:val="en-US"/>
        </w:rPr>
      </w:pPr>
      <w:r>
        <w:rPr>
          <w:lang w:val="en-US"/>
        </w:rPr>
        <w:t>Pelletier/Schubert (201</w:t>
      </w:r>
      <w:r w:rsidR="00745189">
        <w:rPr>
          <w:lang w:val="en-US"/>
        </w:rPr>
        <w:t xml:space="preserve"> </w:t>
      </w:r>
      <w:r>
        <w:rPr>
          <w:lang w:val="en-US"/>
        </w:rPr>
        <w:t xml:space="preserve">2): </w:t>
      </w:r>
      <w:r w:rsidRPr="002E68E5">
        <w:rPr>
          <w:lang w:val="en-US"/>
        </w:rPr>
        <w:t xml:space="preserve"> ‘Mass expressions’. </w:t>
      </w:r>
      <w:r w:rsidRPr="00C01361">
        <w:rPr>
          <w:lang w:val="en-US"/>
        </w:rPr>
        <w:t xml:space="preserve">In F. Guenthner </w:t>
      </w:r>
      <w:r>
        <w:rPr>
          <w:lang w:val="en-US"/>
        </w:rPr>
        <w:t xml:space="preserve">/ D. Gabbay </w:t>
      </w:r>
    </w:p>
    <w:p w:rsidR="00333533" w:rsidRDefault="00333533" w:rsidP="00333533">
      <w:pPr>
        <w:pStyle w:val="NormalWeb"/>
        <w:spacing w:before="0" w:beforeAutospacing="0" w:after="0" w:afterAutospacing="0" w:line="360" w:lineRule="auto"/>
        <w:rPr>
          <w:lang w:val="en-US"/>
        </w:rPr>
      </w:pPr>
      <w:r>
        <w:rPr>
          <w:lang w:val="en-US"/>
        </w:rPr>
        <w:t xml:space="preserve">     (eds.): </w:t>
      </w:r>
      <w:r w:rsidRPr="00C01361">
        <w:rPr>
          <w:i/>
          <w:lang w:val="en-US"/>
        </w:rPr>
        <w:t>Handbook of Philosophical Logic</w:t>
      </w:r>
      <w:r>
        <w:rPr>
          <w:lang w:val="en-US"/>
        </w:rPr>
        <w:t>, 2nd edition. Vol. 10</w:t>
      </w:r>
      <w:r w:rsidRPr="00C01361">
        <w:rPr>
          <w:lang w:val="en-US"/>
        </w:rPr>
        <w:t xml:space="preserve">. Kluwer, </w:t>
      </w:r>
    </w:p>
    <w:p w:rsidR="00333533" w:rsidRDefault="00333533" w:rsidP="00333533">
      <w:pPr>
        <w:pStyle w:val="NormalWeb"/>
        <w:spacing w:before="0" w:beforeAutospacing="0" w:after="0" w:afterAutospacing="0" w:line="360" w:lineRule="auto"/>
        <w:rPr>
          <w:lang w:val="en-US"/>
        </w:rPr>
      </w:pPr>
      <w:r>
        <w:rPr>
          <w:lang w:val="en-US"/>
        </w:rPr>
        <w:t xml:space="preserve">     </w:t>
      </w:r>
      <w:r w:rsidRPr="00C01361">
        <w:rPr>
          <w:lang w:val="en-US"/>
        </w:rPr>
        <w:t>Dordrecht, 249– 336</w:t>
      </w:r>
      <w:r>
        <w:rPr>
          <w:lang w:val="en-US"/>
        </w:rPr>
        <w:t>. (</w:t>
      </w:r>
      <w:r w:rsidRPr="00C01361">
        <w:rPr>
          <w:lang w:val="en-US"/>
        </w:rPr>
        <w:t xml:space="preserve">Updated version of the 1989 version in the 1st edition of </w:t>
      </w:r>
    </w:p>
    <w:p w:rsidR="00333533" w:rsidRDefault="00333533" w:rsidP="00333533">
      <w:pPr>
        <w:pStyle w:val="NormalWeb"/>
        <w:spacing w:before="0" w:beforeAutospacing="0" w:after="0" w:afterAutospacing="0" w:line="360" w:lineRule="auto"/>
        <w:rPr>
          <w:lang w:val="en-US"/>
        </w:rPr>
      </w:pPr>
      <w:r w:rsidRPr="00A106B7">
        <w:rPr>
          <w:lang w:val="en-US"/>
        </w:rPr>
        <w:t xml:space="preserve">     H</w:t>
      </w:r>
      <w:r>
        <w:rPr>
          <w:lang w:val="en-US"/>
        </w:rPr>
        <w:t>andbook of Philosophical Logic)</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Pietroski, P. (2018): </w:t>
      </w:r>
      <w:r w:rsidRPr="00AB5F49">
        <w:rPr>
          <w:rFonts w:ascii="Times New Roman" w:eastAsia="Times New Roman" w:hAnsi="Times New Roman" w:cs="Times New Roman"/>
          <w:i/>
          <w:sz w:val="24"/>
          <w:szCs w:val="24"/>
          <w:lang w:val="en-US" w:eastAsia="en-GB"/>
        </w:rPr>
        <w:t>Conjoining Meanings. Semantics without Truth Values</w:t>
      </w:r>
      <w:r>
        <w:rPr>
          <w:rFonts w:ascii="Times New Roman" w:eastAsia="Times New Roman" w:hAnsi="Times New Roman" w:cs="Times New Roman"/>
          <w:sz w:val="24"/>
          <w:szCs w:val="24"/>
          <w:lang w:val="en-US" w:eastAsia="en-GB"/>
        </w:rPr>
        <w:t xml:space="preserve">. Oxford UP, </w:t>
      </w:r>
    </w:p>
    <w:p w:rsidR="008B7C90" w:rsidRDefault="008B7C90" w:rsidP="008B7C9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Oxford.</w:t>
      </w:r>
    </w:p>
    <w:p w:rsidR="002F6FE7" w:rsidRPr="002F6FE7" w:rsidRDefault="002F6FE7" w:rsidP="008B7C90">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Quine, W. v. O. (1960): </w:t>
      </w:r>
      <w:r>
        <w:rPr>
          <w:rFonts w:ascii="Times New Roman" w:hAnsi="Times New Roman" w:cs="Times New Roman"/>
          <w:i/>
          <w:sz w:val="24"/>
          <w:szCs w:val="24"/>
          <w:lang w:val="en-US"/>
        </w:rPr>
        <w:t>Word and Object</w:t>
      </w:r>
      <w:r>
        <w:rPr>
          <w:rFonts w:ascii="Times New Roman" w:hAnsi="Times New Roman" w:cs="Times New Roman"/>
          <w:sz w:val="24"/>
          <w:szCs w:val="24"/>
          <w:lang w:val="en-US"/>
        </w:rPr>
        <w:t>. MIT Press, Cambridge, Mass.</w:t>
      </w:r>
    </w:p>
    <w:p w:rsidR="003F1282" w:rsidRDefault="003F1282" w:rsidP="0029405E">
      <w:pPr>
        <w:pStyle w:val="NormalWeb"/>
        <w:spacing w:before="0" w:beforeAutospacing="0" w:after="0" w:afterAutospacing="0" w:line="360" w:lineRule="auto"/>
        <w:rPr>
          <w:lang w:val="en-US"/>
        </w:rPr>
      </w:pPr>
      <w:r w:rsidRPr="00D46863">
        <w:rPr>
          <w:lang w:val="en-US"/>
        </w:rPr>
        <w:t xml:space="preserve">Rothstein, S. </w:t>
      </w:r>
      <w:r>
        <w:rPr>
          <w:rStyle w:val="Strong"/>
          <w:lang w:val="en-US"/>
        </w:rPr>
        <w:t>(</w:t>
      </w:r>
      <w:r>
        <w:rPr>
          <w:lang w:val="en-US"/>
        </w:rPr>
        <w:t>2017):</w:t>
      </w:r>
      <w:r w:rsidRPr="00D46863">
        <w:rPr>
          <w:lang w:val="en-US"/>
        </w:rPr>
        <w:t> </w:t>
      </w:r>
      <w:r w:rsidRPr="00D46863">
        <w:rPr>
          <w:rStyle w:val="Emphasis"/>
          <w:lang w:val="en-US"/>
        </w:rPr>
        <w:t>Semantics for Counting and Measuring</w:t>
      </w:r>
      <w:r>
        <w:rPr>
          <w:lang w:val="en-US"/>
        </w:rPr>
        <w:t>. Cambridge</w:t>
      </w:r>
      <w:r w:rsidR="00A86248">
        <w:rPr>
          <w:lang w:val="en-US"/>
        </w:rPr>
        <w:t xml:space="preserve"> </w:t>
      </w:r>
      <w:r w:rsidR="0029405E">
        <w:rPr>
          <w:lang w:val="en-US"/>
        </w:rPr>
        <w:t>UP</w:t>
      </w:r>
      <w:r>
        <w:rPr>
          <w:lang w:val="en-US"/>
        </w:rPr>
        <w:t>, Cambridge.</w:t>
      </w:r>
    </w:p>
    <w:p w:rsidR="00A106B7" w:rsidRPr="00D664D4" w:rsidRDefault="00A106B7" w:rsidP="003F1282">
      <w:pPr>
        <w:pStyle w:val="NormalWeb"/>
        <w:spacing w:before="0" w:beforeAutospacing="0" w:after="0" w:afterAutospacing="0" w:line="360" w:lineRule="auto"/>
        <w:rPr>
          <w:shd w:val="clear" w:color="auto" w:fill="FFFFFF"/>
          <w:lang w:val="en-US"/>
        </w:rPr>
      </w:pPr>
      <w:r w:rsidRPr="00E83190">
        <w:rPr>
          <w:rStyle w:val="Strong"/>
          <w:b w:val="0"/>
          <w:lang w:val="en-US"/>
        </w:rPr>
        <w:t>Saul</w:t>
      </w:r>
      <w:r w:rsidR="00783173">
        <w:rPr>
          <w:rStyle w:val="Strong"/>
          <w:b w:val="0"/>
          <w:lang w:val="en-US"/>
        </w:rPr>
        <w:t>, J. (1997): 'Substitution and simple s</w:t>
      </w:r>
      <w:r w:rsidRPr="00E83190">
        <w:rPr>
          <w:rStyle w:val="Strong"/>
          <w:b w:val="0"/>
          <w:lang w:val="en-US"/>
        </w:rPr>
        <w:t>entences'</w:t>
      </w:r>
      <w:r w:rsidRPr="00E83190">
        <w:rPr>
          <w:lang w:val="en-US"/>
        </w:rPr>
        <w:t xml:space="preserve"> </w:t>
      </w:r>
      <w:r w:rsidRPr="00E83190">
        <w:rPr>
          <w:rStyle w:val="Emphasis"/>
          <w:lang w:val="en-US"/>
        </w:rPr>
        <w:t>Analysis</w:t>
      </w:r>
      <w:r w:rsidRPr="00E83190">
        <w:rPr>
          <w:lang w:val="en-US"/>
        </w:rPr>
        <w:t xml:space="preserve"> </w:t>
      </w:r>
      <w:r w:rsidRPr="00E83190">
        <w:rPr>
          <w:shd w:val="clear" w:color="auto" w:fill="FFFFFF"/>
          <w:lang w:val="en-US"/>
        </w:rPr>
        <w:t>57.2,</w:t>
      </w:r>
      <w:r w:rsidR="00E83190" w:rsidRPr="00D664D4">
        <w:rPr>
          <w:shd w:val="clear" w:color="auto" w:fill="FFFFFF"/>
          <w:lang w:val="en-US"/>
        </w:rPr>
        <w:t xml:space="preserve"> 102–108.</w:t>
      </w:r>
    </w:p>
    <w:p w:rsidR="00A568F2" w:rsidRDefault="00A568F2" w:rsidP="003F1282">
      <w:pPr>
        <w:pStyle w:val="NormalWeb"/>
        <w:spacing w:before="0" w:beforeAutospacing="0" w:after="0" w:afterAutospacing="0" w:line="360" w:lineRule="auto"/>
        <w:rPr>
          <w:shd w:val="clear" w:color="auto" w:fill="FFFFFF"/>
          <w:lang w:val="en-US"/>
        </w:rPr>
      </w:pPr>
      <w:r w:rsidRPr="00A568F2">
        <w:rPr>
          <w:shd w:val="clear" w:color="auto" w:fill="FFFFFF"/>
          <w:lang w:val="en-US"/>
        </w:rPr>
        <w:t>Schaffer, J. (2009)</w:t>
      </w:r>
      <w:r>
        <w:rPr>
          <w:shd w:val="clear" w:color="auto" w:fill="FFFFFF"/>
          <w:lang w:val="en-US"/>
        </w:rPr>
        <w:t>:</w:t>
      </w:r>
      <w:r w:rsidR="00351575">
        <w:rPr>
          <w:shd w:val="clear" w:color="auto" w:fill="FFFFFF"/>
          <w:lang w:val="en-US"/>
        </w:rPr>
        <w:t xml:space="preserve"> ‘What </w:t>
      </w:r>
      <w:r w:rsidR="00783173">
        <w:rPr>
          <w:shd w:val="clear" w:color="auto" w:fill="FFFFFF"/>
          <w:lang w:val="en-US"/>
        </w:rPr>
        <w:t>grounds w</w:t>
      </w:r>
      <w:r w:rsidRPr="00A568F2">
        <w:rPr>
          <w:shd w:val="clear" w:color="auto" w:fill="FFFFFF"/>
          <w:lang w:val="en-US"/>
        </w:rPr>
        <w:t>hat?’. In D. Chalmers</w:t>
      </w:r>
      <w:r>
        <w:rPr>
          <w:shd w:val="clear" w:color="auto" w:fill="FFFFFF"/>
          <w:lang w:val="en-US"/>
        </w:rPr>
        <w:t xml:space="preserve"> /</w:t>
      </w:r>
      <w:r w:rsidRPr="00A568F2">
        <w:rPr>
          <w:shd w:val="clear" w:color="auto" w:fill="FFFFFF"/>
          <w:lang w:val="en-US"/>
        </w:rPr>
        <w:t xml:space="preserve"> D</w:t>
      </w:r>
      <w:r>
        <w:rPr>
          <w:shd w:val="clear" w:color="auto" w:fill="FFFFFF"/>
          <w:lang w:val="en-US"/>
        </w:rPr>
        <w:t>.</w:t>
      </w:r>
      <w:r w:rsidRPr="00A568F2">
        <w:rPr>
          <w:shd w:val="clear" w:color="auto" w:fill="FFFFFF"/>
          <w:lang w:val="en-US"/>
        </w:rPr>
        <w:t xml:space="preserve"> Manley</w:t>
      </w:r>
      <w:r>
        <w:rPr>
          <w:shd w:val="clear" w:color="auto" w:fill="FFFFFF"/>
          <w:lang w:val="en-US"/>
        </w:rPr>
        <w:t xml:space="preserve"> / </w:t>
      </w:r>
      <w:r w:rsidRPr="00A568F2">
        <w:rPr>
          <w:shd w:val="clear" w:color="auto" w:fill="FFFFFF"/>
          <w:lang w:val="en-US"/>
        </w:rPr>
        <w:t>R</w:t>
      </w:r>
      <w:r>
        <w:rPr>
          <w:shd w:val="clear" w:color="auto" w:fill="FFFFFF"/>
          <w:lang w:val="en-US"/>
        </w:rPr>
        <w:t xml:space="preserve">. </w:t>
      </w:r>
      <w:r w:rsidRPr="00A568F2">
        <w:rPr>
          <w:shd w:val="clear" w:color="auto" w:fill="FFFFFF"/>
          <w:lang w:val="en-US"/>
        </w:rPr>
        <w:t xml:space="preserve">Wassermann </w:t>
      </w:r>
    </w:p>
    <w:p w:rsidR="00A568F2" w:rsidRDefault="00A568F2" w:rsidP="003F1282">
      <w:pPr>
        <w:pStyle w:val="NormalWeb"/>
        <w:spacing w:before="0" w:beforeAutospacing="0" w:after="0" w:afterAutospacing="0" w:line="360" w:lineRule="auto"/>
        <w:rPr>
          <w:rStyle w:val="Emphasis"/>
          <w:i w:val="0"/>
          <w:lang w:val="en-US"/>
        </w:rPr>
      </w:pPr>
      <w:r>
        <w:rPr>
          <w:shd w:val="clear" w:color="auto" w:fill="FFFFFF"/>
          <w:lang w:val="en-US"/>
        </w:rPr>
        <w:t xml:space="preserve">     </w:t>
      </w:r>
      <w:r w:rsidRPr="00A568F2">
        <w:rPr>
          <w:shd w:val="clear" w:color="auto" w:fill="FFFFFF"/>
          <w:lang w:val="en-US"/>
        </w:rPr>
        <w:t xml:space="preserve">(eds.): </w:t>
      </w:r>
      <w:r w:rsidRPr="00A568F2">
        <w:rPr>
          <w:rStyle w:val="Emphasis"/>
          <w:lang w:val="en-US"/>
        </w:rPr>
        <w:t xml:space="preserve">Metametaphysics. </w:t>
      </w:r>
      <w:r w:rsidRPr="00A568F2">
        <w:rPr>
          <w:rStyle w:val="Emphasis"/>
          <w:i w:val="0"/>
          <w:lang w:val="en-US"/>
        </w:rPr>
        <w:t xml:space="preserve">Oxford </w:t>
      </w:r>
      <w:r w:rsidR="00783173">
        <w:rPr>
          <w:rStyle w:val="Emphasis"/>
          <w:i w:val="0"/>
          <w:lang w:val="en-US"/>
        </w:rPr>
        <w:t>UP</w:t>
      </w:r>
      <w:r w:rsidRPr="00A568F2">
        <w:rPr>
          <w:rStyle w:val="Emphasis"/>
          <w:i w:val="0"/>
          <w:lang w:val="en-US"/>
        </w:rPr>
        <w:t>, Oxford, 347-83.</w:t>
      </w:r>
    </w:p>
    <w:p w:rsidR="00197240" w:rsidRPr="000D12A5" w:rsidRDefault="00197240" w:rsidP="003F1282">
      <w:pPr>
        <w:pStyle w:val="NormalWeb"/>
        <w:spacing w:before="0" w:beforeAutospacing="0" w:after="0" w:afterAutospacing="0" w:line="360" w:lineRule="auto"/>
        <w:rPr>
          <w:rStyle w:val="Emphasis"/>
          <w:i w:val="0"/>
          <w:lang w:val="en-US"/>
        </w:rPr>
      </w:pPr>
      <w:r w:rsidRPr="000D12A5">
        <w:rPr>
          <w:rFonts w:eastAsiaTheme="minorHAnsi"/>
          <w:lang w:val="en-US" w:eastAsia="en-US"/>
        </w:rPr>
        <w:t>Schaffer, J. / D. Rosen</w:t>
      </w:r>
      <w:r w:rsidR="000D12A5" w:rsidRPr="000D12A5">
        <w:rPr>
          <w:rFonts w:eastAsiaTheme="minorHAnsi"/>
          <w:lang w:val="en-US" w:eastAsia="en-US"/>
        </w:rPr>
        <w:t xml:space="preserve"> (2017):</w:t>
      </w:r>
      <w:r w:rsidRPr="000D12A5">
        <w:rPr>
          <w:rFonts w:eastAsiaTheme="minorHAnsi"/>
          <w:lang w:val="en-US" w:eastAsia="en-US"/>
        </w:rPr>
        <w:t xml:space="preserve"> ‘Folk Mereology is teleological’. </w:t>
      </w:r>
      <w:r w:rsidR="00F675C6" w:rsidRPr="000D12A5">
        <w:rPr>
          <w:rFonts w:eastAsiaTheme="minorHAnsi"/>
          <w:i/>
          <w:iCs/>
          <w:lang w:val="en-US" w:eastAsia="en-US"/>
        </w:rPr>
        <w:t>Nous</w:t>
      </w:r>
      <w:r w:rsidR="00F675C6" w:rsidRPr="000D12A5">
        <w:rPr>
          <w:rFonts w:eastAsiaTheme="minorHAnsi"/>
          <w:iCs/>
          <w:lang w:val="en-US" w:eastAsia="en-US"/>
        </w:rPr>
        <w:t xml:space="preserve"> 51, 238-270.</w:t>
      </w:r>
    </w:p>
    <w:p w:rsidR="008B7C90" w:rsidRPr="00524FD8" w:rsidRDefault="008B7C90" w:rsidP="008B7C90">
      <w:pPr>
        <w:spacing w:after="0" w:line="360" w:lineRule="auto"/>
        <w:rPr>
          <w:rFonts w:ascii="Times New Roman" w:hAnsi="Times New Roman" w:cs="Times New Roman"/>
          <w:i/>
          <w:iCs/>
          <w:sz w:val="24"/>
          <w:szCs w:val="24"/>
          <w:lang w:val="en-US"/>
        </w:rPr>
      </w:pPr>
      <w:r w:rsidRPr="00214F5A">
        <w:rPr>
          <w:rFonts w:ascii="Times New Roman" w:hAnsi="Times New Roman" w:cs="Times New Roman"/>
          <w:sz w:val="24"/>
          <w:szCs w:val="24"/>
          <w:lang w:val="en-US"/>
        </w:rPr>
        <w:t>Schiffer, S. (19</w:t>
      </w:r>
      <w:r w:rsidR="00783173">
        <w:rPr>
          <w:rFonts w:ascii="Times New Roman" w:hAnsi="Times New Roman" w:cs="Times New Roman"/>
          <w:sz w:val="24"/>
          <w:szCs w:val="24"/>
          <w:lang w:val="en-US"/>
        </w:rPr>
        <w:t>96): ‘Language-c</w:t>
      </w:r>
      <w:r w:rsidRPr="00524FD8">
        <w:rPr>
          <w:rFonts w:ascii="Times New Roman" w:hAnsi="Times New Roman" w:cs="Times New Roman"/>
          <w:sz w:val="24"/>
          <w:szCs w:val="24"/>
          <w:lang w:val="en-US"/>
        </w:rPr>
        <w:t>r</w:t>
      </w:r>
      <w:r w:rsidR="00783173">
        <w:rPr>
          <w:rFonts w:ascii="Times New Roman" w:hAnsi="Times New Roman" w:cs="Times New Roman"/>
          <w:sz w:val="24"/>
          <w:szCs w:val="24"/>
          <w:lang w:val="en-US"/>
        </w:rPr>
        <w:t>eated and language-i</w:t>
      </w:r>
      <w:r w:rsidR="00351575">
        <w:rPr>
          <w:rFonts w:ascii="Times New Roman" w:hAnsi="Times New Roman" w:cs="Times New Roman"/>
          <w:sz w:val="24"/>
          <w:szCs w:val="24"/>
          <w:lang w:val="en-US"/>
        </w:rPr>
        <w:t xml:space="preserve">ndependent </w:t>
      </w:r>
      <w:r w:rsidR="00783173">
        <w:rPr>
          <w:rFonts w:ascii="Times New Roman" w:hAnsi="Times New Roman" w:cs="Times New Roman"/>
          <w:sz w:val="24"/>
          <w:szCs w:val="24"/>
          <w:lang w:val="en-US"/>
        </w:rPr>
        <w:t>e</w:t>
      </w:r>
      <w:r w:rsidRPr="00524FD8">
        <w:rPr>
          <w:rFonts w:ascii="Times New Roman" w:hAnsi="Times New Roman" w:cs="Times New Roman"/>
          <w:sz w:val="24"/>
          <w:szCs w:val="24"/>
          <w:lang w:val="en-US"/>
        </w:rPr>
        <w:t xml:space="preserve">ntities’. </w:t>
      </w:r>
      <w:r w:rsidRPr="00524FD8">
        <w:rPr>
          <w:rFonts w:ascii="Times New Roman" w:hAnsi="Times New Roman" w:cs="Times New Roman"/>
          <w:i/>
          <w:iCs/>
          <w:sz w:val="24"/>
          <w:szCs w:val="24"/>
          <w:lang w:val="en-US"/>
        </w:rPr>
        <w:t xml:space="preserve">Philosophical </w:t>
      </w:r>
    </w:p>
    <w:p w:rsidR="008B7C90" w:rsidRDefault="008B7C90" w:rsidP="008B7C90">
      <w:pPr>
        <w:spacing w:after="0" w:line="360" w:lineRule="auto"/>
        <w:rPr>
          <w:rFonts w:ascii="Times New Roman" w:hAnsi="Times New Roman" w:cs="Times New Roman"/>
          <w:sz w:val="24"/>
          <w:szCs w:val="24"/>
          <w:lang w:val="en-US"/>
        </w:rPr>
      </w:pPr>
      <w:r w:rsidRPr="00524FD8">
        <w:rPr>
          <w:rFonts w:ascii="Times New Roman" w:hAnsi="Times New Roman" w:cs="Times New Roman"/>
          <w:i/>
          <w:iCs/>
          <w:sz w:val="24"/>
          <w:szCs w:val="24"/>
          <w:lang w:val="en-US"/>
        </w:rPr>
        <w:t xml:space="preserve">      Topics </w:t>
      </w:r>
      <w:r w:rsidRPr="00524FD8">
        <w:rPr>
          <w:rFonts w:ascii="Times New Roman" w:hAnsi="Times New Roman" w:cs="Times New Roman"/>
          <w:sz w:val="24"/>
          <w:szCs w:val="24"/>
          <w:lang w:val="en-US"/>
        </w:rPr>
        <w:t>24.1., 149-167.</w:t>
      </w:r>
    </w:p>
    <w:p w:rsidR="002512EF" w:rsidRPr="002512EF" w:rsidRDefault="002512EF" w:rsidP="002512EF">
      <w:pPr>
        <w:spacing w:after="0" w:line="360" w:lineRule="auto"/>
        <w:rPr>
          <w:rFonts w:ascii="Times New Roman" w:hAnsi="Times New Roman" w:cs="Times New Roman"/>
          <w:color w:val="000000"/>
          <w:sz w:val="24"/>
          <w:szCs w:val="24"/>
          <w:lang w:val="en-US"/>
        </w:rPr>
      </w:pPr>
      <w:r w:rsidRPr="002512EF">
        <w:rPr>
          <w:rFonts w:ascii="Times New Roman" w:hAnsi="Times New Roman" w:cs="Times New Roman"/>
          <w:sz w:val="24"/>
          <w:szCs w:val="24"/>
          <w:lang w:val="en-US"/>
        </w:rPr>
        <w:t>Schwarzschild, R. (2011): ‘</w:t>
      </w:r>
      <w:r w:rsidR="00783173">
        <w:rPr>
          <w:rFonts w:ascii="Times New Roman" w:hAnsi="Times New Roman" w:cs="Times New Roman"/>
          <w:color w:val="000000"/>
          <w:sz w:val="24"/>
          <w:szCs w:val="24"/>
          <w:lang w:val="en-US"/>
        </w:rPr>
        <w:t>Stubborn distributivity, multiparticipant n</w:t>
      </w:r>
      <w:r w:rsidRPr="002512EF">
        <w:rPr>
          <w:rFonts w:ascii="Times New Roman" w:hAnsi="Times New Roman" w:cs="Times New Roman"/>
          <w:color w:val="000000"/>
          <w:sz w:val="24"/>
          <w:szCs w:val="24"/>
          <w:lang w:val="en-US"/>
        </w:rPr>
        <w:t xml:space="preserve">ouns and the </w:t>
      </w:r>
    </w:p>
    <w:p w:rsidR="002512EF" w:rsidRPr="002512EF" w:rsidRDefault="002512EF" w:rsidP="002512EF">
      <w:pPr>
        <w:spacing w:after="0" w:line="360" w:lineRule="auto"/>
        <w:rPr>
          <w:rFonts w:ascii="Times New Roman" w:hAnsi="Times New Roman" w:cs="Times New Roman"/>
          <w:i/>
          <w:color w:val="000000"/>
          <w:sz w:val="24"/>
          <w:szCs w:val="24"/>
          <w:lang w:val="en-US"/>
        </w:rPr>
      </w:pPr>
      <w:r w:rsidRPr="002512EF">
        <w:rPr>
          <w:rFonts w:ascii="Times New Roman" w:hAnsi="Times New Roman" w:cs="Times New Roman"/>
          <w:color w:val="000000"/>
          <w:sz w:val="24"/>
          <w:szCs w:val="24"/>
          <w:lang w:val="en-US"/>
        </w:rPr>
        <w:t xml:space="preserve">      </w:t>
      </w:r>
      <w:r w:rsidR="00783173">
        <w:rPr>
          <w:rFonts w:ascii="Times New Roman" w:hAnsi="Times New Roman" w:cs="Times New Roman"/>
          <w:color w:val="000000"/>
          <w:sz w:val="24"/>
          <w:szCs w:val="24"/>
          <w:lang w:val="en-US"/>
        </w:rPr>
        <w:t>count/mass d</w:t>
      </w:r>
      <w:r w:rsidRPr="002512EF">
        <w:rPr>
          <w:rFonts w:ascii="Times New Roman" w:hAnsi="Times New Roman" w:cs="Times New Roman"/>
          <w:color w:val="000000"/>
          <w:sz w:val="24"/>
          <w:szCs w:val="24"/>
          <w:lang w:val="en-US"/>
        </w:rPr>
        <w:t xml:space="preserve">istinction’. In S. Lima / K. Mullin / B. Smith (eds.), </w:t>
      </w:r>
      <w:r w:rsidRPr="002512EF">
        <w:rPr>
          <w:rFonts w:ascii="Times New Roman" w:hAnsi="Times New Roman" w:cs="Times New Roman"/>
          <w:i/>
          <w:color w:val="000000"/>
          <w:sz w:val="24"/>
          <w:szCs w:val="24"/>
          <w:lang w:val="en-US"/>
        </w:rPr>
        <w:t xml:space="preserve">Proceedings of the 39th </w:t>
      </w:r>
    </w:p>
    <w:p w:rsidR="002512EF" w:rsidRDefault="002512EF" w:rsidP="008B7C90">
      <w:pPr>
        <w:spacing w:after="0" w:line="360" w:lineRule="auto"/>
        <w:rPr>
          <w:rFonts w:ascii="Times New Roman" w:hAnsi="Times New Roman" w:cs="Times New Roman"/>
          <w:color w:val="000000"/>
          <w:sz w:val="24"/>
          <w:szCs w:val="24"/>
          <w:lang w:val="en-US"/>
        </w:rPr>
      </w:pPr>
      <w:r w:rsidRPr="002512EF">
        <w:rPr>
          <w:rFonts w:ascii="Times New Roman" w:hAnsi="Times New Roman" w:cs="Times New Roman"/>
          <w:i/>
          <w:color w:val="000000"/>
          <w:sz w:val="24"/>
          <w:szCs w:val="24"/>
          <w:lang w:val="en-US"/>
        </w:rPr>
        <w:t xml:space="preserve">     Meeting of the North East Linguistic Society (NELS 39)</w:t>
      </w:r>
      <w:r w:rsidRPr="002512EF">
        <w:rPr>
          <w:rFonts w:ascii="Times New Roman" w:hAnsi="Times New Roman" w:cs="Times New Roman"/>
          <w:color w:val="000000"/>
          <w:sz w:val="24"/>
          <w:szCs w:val="24"/>
          <w:lang w:val="en-US"/>
        </w:rPr>
        <w:t>, GSLA, Amherst, MA, 661-678.</w:t>
      </w:r>
    </w:p>
    <w:p w:rsidR="00525A45" w:rsidRDefault="00525A45" w:rsidP="008B7C9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Soja, N.</w:t>
      </w:r>
      <w:r w:rsidR="007831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525A45">
        <w:rPr>
          <w:rFonts w:ascii="Times New Roman" w:hAnsi="Times New Roman" w:cs="Times New Roman"/>
          <w:color w:val="000000"/>
          <w:sz w:val="24"/>
          <w:szCs w:val="24"/>
          <w:lang w:val="en-US"/>
        </w:rPr>
        <w:t xml:space="preserve"> S. Carey </w:t>
      </w:r>
      <w:r>
        <w:rPr>
          <w:rFonts w:ascii="Times New Roman" w:hAnsi="Times New Roman" w:cs="Times New Roman"/>
          <w:color w:val="000000"/>
          <w:sz w:val="24"/>
          <w:szCs w:val="24"/>
          <w:lang w:val="en-US"/>
        </w:rPr>
        <w:t xml:space="preserve">/ </w:t>
      </w:r>
      <w:r w:rsidRPr="00525A45">
        <w:rPr>
          <w:rFonts w:ascii="Times New Roman" w:hAnsi="Times New Roman" w:cs="Times New Roman"/>
          <w:color w:val="000000"/>
          <w:sz w:val="24"/>
          <w:szCs w:val="24"/>
          <w:lang w:val="en-US"/>
        </w:rPr>
        <w:t>E. Spelke (1991)</w:t>
      </w:r>
      <w:r>
        <w:rPr>
          <w:rFonts w:ascii="Times New Roman" w:hAnsi="Times New Roman" w:cs="Times New Roman"/>
          <w:color w:val="000000"/>
          <w:sz w:val="24"/>
          <w:szCs w:val="24"/>
          <w:lang w:val="en-US"/>
        </w:rPr>
        <w:t>: ‘</w:t>
      </w:r>
      <w:r w:rsidRPr="00525A45">
        <w:rPr>
          <w:rFonts w:ascii="Times New Roman" w:hAnsi="Times New Roman" w:cs="Times New Roman"/>
          <w:color w:val="000000"/>
          <w:sz w:val="24"/>
          <w:szCs w:val="24"/>
          <w:lang w:val="en-US"/>
        </w:rPr>
        <w:t xml:space="preserve">Ontological Categories Guide Young Children’s  </w:t>
      </w:r>
    </w:p>
    <w:p w:rsidR="00525A45" w:rsidRDefault="00525A45" w:rsidP="008B7C9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525A45">
        <w:rPr>
          <w:rFonts w:ascii="Times New Roman" w:hAnsi="Times New Roman" w:cs="Times New Roman"/>
          <w:color w:val="000000"/>
          <w:sz w:val="24"/>
          <w:szCs w:val="24"/>
          <w:lang w:val="en-US"/>
        </w:rPr>
        <w:t>Inductions of W</w:t>
      </w:r>
      <w:r>
        <w:rPr>
          <w:rFonts w:ascii="Times New Roman" w:hAnsi="Times New Roman" w:cs="Times New Roman"/>
          <w:color w:val="000000"/>
          <w:sz w:val="24"/>
          <w:szCs w:val="24"/>
          <w:lang w:val="en-US"/>
        </w:rPr>
        <w:t>ord Meanings: Object Terms and S</w:t>
      </w:r>
      <w:r w:rsidRPr="00525A45">
        <w:rPr>
          <w:rFonts w:ascii="Times New Roman" w:hAnsi="Times New Roman" w:cs="Times New Roman"/>
          <w:color w:val="000000"/>
          <w:sz w:val="24"/>
          <w:szCs w:val="24"/>
          <w:lang w:val="en-US"/>
        </w:rPr>
        <w:t>ubstance Terms</w:t>
      </w:r>
      <w:r>
        <w:rPr>
          <w:rFonts w:ascii="Times New Roman" w:hAnsi="Times New Roman" w:cs="Times New Roman"/>
          <w:color w:val="000000"/>
          <w:sz w:val="24"/>
          <w:szCs w:val="24"/>
          <w:lang w:val="en-US"/>
        </w:rPr>
        <w:t xml:space="preserve">’.  </w:t>
      </w:r>
      <w:r w:rsidRPr="00525A45">
        <w:rPr>
          <w:rFonts w:ascii="Times New Roman" w:hAnsi="Times New Roman" w:cs="Times New Roman"/>
          <w:i/>
          <w:color w:val="000000"/>
          <w:sz w:val="24"/>
          <w:szCs w:val="24"/>
          <w:lang w:val="en-US"/>
        </w:rPr>
        <w:t>Cognition</w:t>
      </w:r>
      <w:r>
        <w:rPr>
          <w:rFonts w:ascii="Times New Roman" w:hAnsi="Times New Roman" w:cs="Times New Roman"/>
          <w:color w:val="000000"/>
          <w:sz w:val="24"/>
          <w:szCs w:val="24"/>
          <w:lang w:val="en-US"/>
        </w:rPr>
        <w:t xml:space="preserve"> 38,</w:t>
      </w:r>
      <w:r w:rsidRPr="00525A45">
        <w:rPr>
          <w:rFonts w:ascii="Times New Roman" w:hAnsi="Times New Roman" w:cs="Times New Roman"/>
          <w:color w:val="000000"/>
          <w:sz w:val="24"/>
          <w:szCs w:val="24"/>
          <w:lang w:val="en-US"/>
        </w:rPr>
        <w:t xml:space="preserve"> </w:t>
      </w:r>
    </w:p>
    <w:p w:rsidR="00525A45" w:rsidRPr="002512EF" w:rsidRDefault="00525A45" w:rsidP="008B7C9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525A45">
        <w:rPr>
          <w:rFonts w:ascii="Times New Roman" w:hAnsi="Times New Roman" w:cs="Times New Roman"/>
          <w:color w:val="000000"/>
          <w:sz w:val="24"/>
          <w:szCs w:val="24"/>
          <w:lang w:val="en-US"/>
        </w:rPr>
        <w:t>179-211.</w:t>
      </w:r>
    </w:p>
    <w:p w:rsidR="008B7C90" w:rsidRDefault="008B7C90" w:rsidP="008B7C90">
      <w:pPr>
        <w:spacing w:after="0" w:line="360" w:lineRule="auto"/>
        <w:rPr>
          <w:rFonts w:ascii="Times New Roman" w:eastAsia="Times New Roman" w:hAnsi="Times New Roman" w:cs="Times New Roman"/>
          <w:sz w:val="24"/>
          <w:szCs w:val="24"/>
          <w:lang w:val="en-GB" w:eastAsia="en-GB"/>
        </w:rPr>
      </w:pPr>
      <w:r w:rsidRPr="00133A6E">
        <w:rPr>
          <w:rFonts w:ascii="Times New Roman" w:eastAsia="Times New Roman" w:hAnsi="Times New Roman" w:cs="Times New Roman"/>
          <w:sz w:val="24"/>
          <w:szCs w:val="24"/>
          <w:lang w:val="en-GB" w:eastAsia="en-GB"/>
        </w:rPr>
        <w:t xml:space="preserve">Strawson, P. (1959):  </w:t>
      </w:r>
      <w:r w:rsidRPr="00133A6E">
        <w:rPr>
          <w:rFonts w:ascii="Times New Roman" w:eastAsia="Times New Roman" w:hAnsi="Times New Roman" w:cs="Times New Roman"/>
          <w:i/>
          <w:sz w:val="24"/>
          <w:szCs w:val="24"/>
          <w:lang w:val="en-GB" w:eastAsia="en-GB"/>
        </w:rPr>
        <w:t>Individuals. An Essay in Descriptive Metaphysics</w:t>
      </w:r>
      <w:r w:rsidRPr="00133A6E">
        <w:rPr>
          <w:rFonts w:ascii="Times New Roman" w:eastAsia="Times New Roman" w:hAnsi="Times New Roman" w:cs="Times New Roman"/>
          <w:sz w:val="24"/>
          <w:szCs w:val="24"/>
          <w:lang w:val="en-GB" w:eastAsia="en-GB"/>
        </w:rPr>
        <w:t>. Methuen, London.</w:t>
      </w:r>
    </w:p>
    <w:p w:rsidR="008B7C90" w:rsidRDefault="008B7C90" w:rsidP="008B7C90">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Wright, C. (1983): </w:t>
      </w:r>
      <w:r w:rsidRPr="00524FD8">
        <w:rPr>
          <w:rFonts w:ascii="Times New Roman" w:hAnsi="Times New Roman" w:cs="Times New Roman"/>
          <w:i/>
          <w:sz w:val="24"/>
          <w:szCs w:val="24"/>
          <w:lang w:val="en-US"/>
        </w:rPr>
        <w:t>Frege's Conception of Numbers as Objects</w:t>
      </w:r>
      <w:r w:rsidRPr="00524FD8">
        <w:rPr>
          <w:rFonts w:ascii="Times New Roman" w:hAnsi="Times New Roman" w:cs="Times New Roman"/>
          <w:sz w:val="24"/>
          <w:szCs w:val="24"/>
          <w:lang w:val="en-US"/>
        </w:rPr>
        <w:t>. Aberdeen UP, Aberdeen.</w:t>
      </w:r>
    </w:p>
    <w:p w:rsidR="008B7C90" w:rsidRPr="00524FD8" w:rsidRDefault="008B7C90" w:rsidP="008B7C90">
      <w:pPr>
        <w:spacing w:after="0" w:line="360" w:lineRule="auto"/>
        <w:jc w:val="both"/>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Yi</w:t>
      </w:r>
      <w:r w:rsidR="00783173">
        <w:rPr>
          <w:rFonts w:ascii="Times New Roman" w:eastAsia="Calibri" w:hAnsi="Times New Roman" w:cs="Times New Roman"/>
          <w:sz w:val="24"/>
          <w:szCs w:val="24"/>
          <w:lang w:val="en-US"/>
        </w:rPr>
        <w:t>, B.-Y. (2005): ‘The logic and meaning of p</w:t>
      </w:r>
      <w:r w:rsidRPr="00524FD8">
        <w:rPr>
          <w:rFonts w:ascii="Times New Roman" w:eastAsia="Calibri" w:hAnsi="Times New Roman" w:cs="Times New Roman"/>
          <w:sz w:val="24"/>
          <w:szCs w:val="24"/>
          <w:lang w:val="en-US"/>
        </w:rPr>
        <w:t xml:space="preserve">lurals. Part I’. </w:t>
      </w:r>
      <w:r w:rsidRPr="00524FD8">
        <w:rPr>
          <w:rFonts w:ascii="Times New Roman" w:eastAsia="Calibri" w:hAnsi="Times New Roman" w:cs="Times New Roman"/>
          <w:i/>
          <w:sz w:val="24"/>
          <w:szCs w:val="24"/>
          <w:lang w:val="en-US"/>
        </w:rPr>
        <w:t xml:space="preserve">Journal of Philosophical </w:t>
      </w:r>
    </w:p>
    <w:p w:rsidR="008B7C90" w:rsidRPr="00524FD8" w:rsidRDefault="008B7C90" w:rsidP="008B7C90">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 </w:t>
      </w:r>
      <w:r w:rsidRPr="00524FD8">
        <w:rPr>
          <w:rFonts w:ascii="Times New Roman" w:eastAsia="Calibri" w:hAnsi="Times New Roman" w:cs="Times New Roman"/>
          <w:sz w:val="24"/>
          <w:szCs w:val="24"/>
          <w:lang w:val="en-US"/>
        </w:rPr>
        <w:t>34, 459-506.</w:t>
      </w:r>
    </w:p>
    <w:p w:rsidR="008B7C90" w:rsidRPr="00524FD8" w:rsidRDefault="00783173" w:rsidP="008B7C90">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(2006): ‘The logic and meaning of p</w:t>
      </w:r>
      <w:r w:rsidR="008B7C90" w:rsidRPr="00524FD8">
        <w:rPr>
          <w:rFonts w:ascii="Times New Roman" w:eastAsia="Calibri" w:hAnsi="Times New Roman" w:cs="Times New Roman"/>
          <w:sz w:val="24"/>
          <w:szCs w:val="24"/>
          <w:lang w:val="en-US"/>
        </w:rPr>
        <w:t xml:space="preserve">lurals. Part II’. </w:t>
      </w:r>
      <w:r w:rsidR="008B7C90" w:rsidRPr="00524FD8">
        <w:rPr>
          <w:rFonts w:ascii="Times New Roman" w:eastAsia="Calibri" w:hAnsi="Times New Roman" w:cs="Times New Roman"/>
          <w:i/>
          <w:sz w:val="24"/>
          <w:szCs w:val="24"/>
          <w:lang w:val="en-US"/>
        </w:rPr>
        <w:t xml:space="preserve">Journal of Philosophical </w:t>
      </w:r>
    </w:p>
    <w:p w:rsidR="00BA0595" w:rsidRPr="00CD23AE" w:rsidRDefault="008B7C90" w:rsidP="00CD23AE">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w:t>
      </w:r>
      <w:r w:rsidR="00CD23AE">
        <w:rPr>
          <w:rFonts w:ascii="Times New Roman" w:eastAsia="Calibri" w:hAnsi="Times New Roman" w:cs="Times New Roman"/>
          <w:sz w:val="24"/>
          <w:szCs w:val="24"/>
          <w:lang w:val="en-US"/>
        </w:rPr>
        <w:t xml:space="preserve"> 35, 239-280.</w:t>
      </w:r>
    </w:p>
    <w:sectPr w:rsidR="00BA0595" w:rsidRPr="00CD23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3F" w:rsidRDefault="001C1B3F" w:rsidP="00C52659">
      <w:pPr>
        <w:spacing w:after="0" w:line="240" w:lineRule="auto"/>
      </w:pPr>
      <w:r>
        <w:separator/>
      </w:r>
    </w:p>
  </w:endnote>
  <w:endnote w:type="continuationSeparator" w:id="0">
    <w:p w:rsidR="001C1B3F" w:rsidRDefault="001C1B3F" w:rsidP="00C5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w:altName w:val="Calibri"/>
    <w:charset w:val="00"/>
    <w:family w:val="auto"/>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3F" w:rsidRDefault="001C1B3F" w:rsidP="00C52659">
      <w:pPr>
        <w:spacing w:after="0" w:line="240" w:lineRule="auto"/>
      </w:pPr>
      <w:r>
        <w:separator/>
      </w:r>
    </w:p>
  </w:footnote>
  <w:footnote w:type="continuationSeparator" w:id="0">
    <w:p w:rsidR="001C1B3F" w:rsidRDefault="001C1B3F" w:rsidP="00C52659">
      <w:pPr>
        <w:spacing w:after="0" w:line="240" w:lineRule="auto"/>
      </w:pPr>
      <w:r>
        <w:continuationSeparator/>
      </w:r>
    </w:p>
  </w:footnote>
  <w:footnote w:id="1">
    <w:p w:rsidR="00745189" w:rsidRPr="005976F1" w:rsidRDefault="00745189">
      <w:pPr>
        <w:pStyle w:val="FootnoteText"/>
        <w:rPr>
          <w:lang w:val="en-US"/>
        </w:rPr>
      </w:pPr>
      <w:r>
        <w:rPr>
          <w:rStyle w:val="FootnoteReference"/>
        </w:rPr>
        <w:footnoteRef/>
      </w:r>
      <w:r w:rsidRPr="005976F1">
        <w:rPr>
          <w:lang w:val="en-US"/>
        </w:rPr>
        <w:t xml:space="preserve"> </w:t>
      </w:r>
      <w:r w:rsidRPr="00747879">
        <w:rPr>
          <w:rFonts w:ascii="Times New Roman" w:hAnsi="Times New Roman" w:cs="Times New Roman"/>
          <w:lang w:val="en-US"/>
        </w:rPr>
        <w:t>There are reasons to think that there is a difference between naïve ontology, the ontology non-philosophers would accept using common sense or naïve reflection, and the ontology implicit in cognition. The latter may not be accessible to reflection in the way the former is.</w:t>
      </w:r>
      <w:r>
        <w:rPr>
          <w:rFonts w:ascii="Times New Roman" w:hAnsi="Times New Roman" w:cs="Times New Roman"/>
          <w:lang w:val="en-US"/>
        </w:rPr>
        <w:t xml:space="preserve"> For the purposes of this paper this potential difference will be set aside, however important it may turn out to be.</w:t>
      </w:r>
    </w:p>
  </w:footnote>
  <w:footnote w:id="2">
    <w:p w:rsidR="00745189" w:rsidRDefault="00745189">
      <w:pPr>
        <w:pStyle w:val="FootnoteText"/>
        <w:rPr>
          <w:lang w:val="en-US"/>
        </w:rPr>
      </w:pPr>
      <w:r>
        <w:rPr>
          <w:rStyle w:val="FootnoteReference"/>
        </w:rPr>
        <w:footnoteRef/>
      </w:r>
      <w:r w:rsidRPr="00E60953">
        <w:rPr>
          <w:lang w:val="en-US"/>
        </w:rPr>
        <w:t xml:space="preserve"> </w:t>
      </w:r>
      <w:r w:rsidRPr="00E60953">
        <w:rPr>
          <w:rFonts w:ascii="Times New Roman" w:hAnsi="Times New Roman" w:cs="Times New Roman"/>
          <w:lang w:val="en-US"/>
        </w:rPr>
        <w:t>See Moltmann (2017, 2019) for more</w:t>
      </w:r>
      <w:r>
        <w:rPr>
          <w:rFonts w:ascii="Times New Roman" w:hAnsi="Times New Roman" w:cs="Times New Roman"/>
          <w:lang w:val="en-US"/>
        </w:rPr>
        <w:t xml:space="preserve"> on</w:t>
      </w:r>
      <w:r w:rsidRPr="00E60953">
        <w:rPr>
          <w:rFonts w:ascii="Times New Roman" w:hAnsi="Times New Roman" w:cs="Times New Roman"/>
          <w:lang w:val="en-US"/>
        </w:rPr>
        <w:t xml:space="preserve"> the ontology reflected in natural language.</w:t>
      </w:r>
    </w:p>
    <w:p w:rsidR="00745189" w:rsidRPr="00E60953" w:rsidRDefault="00745189">
      <w:pPr>
        <w:pStyle w:val="FootnoteText"/>
        <w:rPr>
          <w:lang w:val="en-US"/>
        </w:rPr>
      </w:pPr>
    </w:p>
  </w:footnote>
  <w:footnote w:id="3">
    <w:p w:rsidR="00745189" w:rsidRDefault="00745189">
      <w:pPr>
        <w:pStyle w:val="FootnoteText"/>
        <w:rPr>
          <w:rFonts w:ascii="Times New Roman" w:hAnsi="Times New Roman" w:cs="Times New Roman"/>
          <w:sz w:val="24"/>
          <w:szCs w:val="24"/>
          <w:lang w:val="en-US"/>
        </w:rPr>
      </w:pPr>
      <w:r>
        <w:rPr>
          <w:rStyle w:val="FootnoteReference"/>
        </w:rPr>
        <w:footnoteRef/>
      </w:r>
      <w:r w:rsidRPr="000C6CC3">
        <w:rPr>
          <w:lang w:val="en-US"/>
        </w:rPr>
        <w:t xml:space="preserve"> </w:t>
      </w:r>
      <w:r w:rsidRPr="000C6CC3">
        <w:rPr>
          <w:rFonts w:ascii="Times New Roman" w:hAnsi="Times New Roman" w:cs="Times New Roman"/>
          <w:lang w:val="en-US"/>
        </w:rPr>
        <w:t xml:space="preserve">Frege went even further and took the notion of an object </w:t>
      </w:r>
      <w:r>
        <w:rPr>
          <w:rFonts w:ascii="Times New Roman" w:hAnsi="Times New Roman" w:cs="Times New Roman"/>
          <w:lang w:val="en-US"/>
        </w:rPr>
        <w:t xml:space="preserve">(entity) </w:t>
      </w:r>
      <w:r w:rsidRPr="000C6CC3">
        <w:rPr>
          <w:rFonts w:ascii="Times New Roman" w:hAnsi="Times New Roman" w:cs="Times New Roman"/>
          <w:lang w:val="en-US"/>
        </w:rPr>
        <w:t>itself to be tied</w:t>
      </w:r>
      <w:r>
        <w:rPr>
          <w:rFonts w:ascii="Times New Roman" w:hAnsi="Times New Roman" w:cs="Times New Roman"/>
          <w:lang w:val="en-US"/>
        </w:rPr>
        <w:t xml:space="preserve"> to the syntactic function of a</w:t>
      </w:r>
      <w:r w:rsidRPr="000C6CC3">
        <w:rPr>
          <w:rFonts w:ascii="Times New Roman" w:hAnsi="Times New Roman" w:cs="Times New Roman"/>
          <w:lang w:val="en-US"/>
        </w:rPr>
        <w:t xml:space="preserve"> referential NP, introducing a syntactic notion of objecthood</w:t>
      </w:r>
      <w:r>
        <w:rPr>
          <w:rFonts w:ascii="Times New Roman" w:hAnsi="Times New Roman" w:cs="Times New Roman"/>
          <w:lang w:val="en-US"/>
        </w:rPr>
        <w:t xml:space="preserve"> (‘</w:t>
      </w:r>
      <w:r w:rsidRPr="000C6CC3">
        <w:rPr>
          <w:rFonts w:ascii="Times New Roman" w:hAnsi="Times New Roman" w:cs="Times New Roman"/>
          <w:lang w:val="en-US"/>
        </w:rPr>
        <w:t>an object is what a referential NP may stand for</w:t>
      </w:r>
      <w:r>
        <w:rPr>
          <w:rFonts w:ascii="Times New Roman" w:hAnsi="Times New Roman" w:cs="Times New Roman"/>
          <w:lang w:val="en-US"/>
        </w:rPr>
        <w:t>’).</w:t>
      </w:r>
    </w:p>
    <w:p w:rsidR="00745189" w:rsidRPr="000C6CC3" w:rsidRDefault="00745189">
      <w:pPr>
        <w:pStyle w:val="FootnoteText"/>
        <w:rPr>
          <w:lang w:val="en-US"/>
        </w:rPr>
      </w:pPr>
    </w:p>
  </w:footnote>
  <w:footnote w:id="4">
    <w:p w:rsidR="00745189" w:rsidRPr="000935EF" w:rsidRDefault="00745189">
      <w:pPr>
        <w:pStyle w:val="FootnoteText"/>
        <w:rPr>
          <w:rFonts w:ascii="Times New Roman" w:hAnsi="Times New Roman" w:cs="Times New Roman"/>
          <w:lang w:val="en-US"/>
        </w:rPr>
      </w:pPr>
      <w:r>
        <w:rPr>
          <w:rStyle w:val="FootnoteReference"/>
        </w:rPr>
        <w:footnoteRef/>
      </w:r>
      <w:r w:rsidRPr="00006487">
        <w:rPr>
          <w:lang w:val="en-US"/>
        </w:rPr>
        <w:t xml:space="preserve"> </w:t>
      </w:r>
      <w:r w:rsidRPr="00006487">
        <w:rPr>
          <w:rFonts w:ascii="Times New Roman" w:hAnsi="Times New Roman" w:cs="Times New Roman"/>
          <w:lang w:val="en-US"/>
        </w:rPr>
        <w:t xml:space="preserve">There is also </w:t>
      </w:r>
      <w:r>
        <w:rPr>
          <w:rFonts w:ascii="Times New Roman" w:hAnsi="Times New Roman" w:cs="Times New Roman"/>
          <w:lang w:val="en-US"/>
        </w:rPr>
        <w:t>an alternative</w:t>
      </w:r>
      <w:r w:rsidRPr="00006487">
        <w:rPr>
          <w:rFonts w:ascii="Times New Roman" w:hAnsi="Times New Roman" w:cs="Times New Roman"/>
          <w:lang w:val="en-US"/>
        </w:rPr>
        <w:t xml:space="preserve"> view, th</w:t>
      </w:r>
      <w:r>
        <w:rPr>
          <w:rFonts w:ascii="Times New Roman" w:hAnsi="Times New Roman" w:cs="Times New Roman"/>
          <w:lang w:val="en-US"/>
        </w:rPr>
        <w:t xml:space="preserve">ough, according to which </w:t>
      </w:r>
      <w:r w:rsidRPr="00006487">
        <w:rPr>
          <w:rFonts w:ascii="Times New Roman" w:hAnsi="Times New Roman" w:cs="Times New Roman"/>
          <w:lang w:val="en-US"/>
        </w:rPr>
        <w:t>natural language does not involve reference to objects (Chomsky 1986, 1998, 2013) and that compositionality can be achieved without ontology</w:t>
      </w:r>
      <w:r>
        <w:rPr>
          <w:rFonts w:ascii="Times New Roman" w:hAnsi="Times New Roman" w:cs="Times New Roman"/>
          <w:lang w:val="en-US"/>
        </w:rPr>
        <w:t>, on the basis of concepts only</w:t>
      </w:r>
      <w:r w:rsidRPr="00006487">
        <w:rPr>
          <w:rFonts w:ascii="Times New Roman" w:hAnsi="Times New Roman" w:cs="Times New Roman"/>
          <w:lang w:val="en-US"/>
        </w:rPr>
        <w:t xml:space="preserve"> (Pietroski </w:t>
      </w:r>
      <w:r w:rsidRPr="000935EF">
        <w:rPr>
          <w:rFonts w:ascii="Times New Roman" w:hAnsi="Times New Roman" w:cs="Times New Roman"/>
          <w:lang w:val="en-US"/>
        </w:rPr>
        <w:t>2018). However, see my remarks in Section 7.</w:t>
      </w:r>
    </w:p>
    <w:p w:rsidR="00745189" w:rsidRPr="000935EF" w:rsidRDefault="00745189">
      <w:pPr>
        <w:pStyle w:val="FootnoteText"/>
        <w:rPr>
          <w:rFonts w:ascii="Times New Roman" w:hAnsi="Times New Roman" w:cs="Times New Roman"/>
          <w:lang w:val="en-US"/>
        </w:rPr>
      </w:pPr>
    </w:p>
  </w:footnote>
  <w:footnote w:id="5">
    <w:p w:rsidR="00745189" w:rsidRDefault="00745189">
      <w:pPr>
        <w:pStyle w:val="FootnoteText"/>
        <w:rPr>
          <w:rFonts w:ascii="Times New Roman" w:hAnsi="Times New Roman" w:cs="Times New Roman"/>
          <w:lang w:val="en-US"/>
        </w:rPr>
      </w:pPr>
      <w:r>
        <w:rPr>
          <w:rStyle w:val="FootnoteReference"/>
        </w:rPr>
        <w:footnoteRef/>
      </w:r>
      <w:r w:rsidRPr="00245821">
        <w:rPr>
          <w:lang w:val="en-US"/>
        </w:rPr>
        <w:t xml:space="preserve"> </w:t>
      </w:r>
      <w:r w:rsidRPr="002E5B81">
        <w:rPr>
          <w:rFonts w:ascii="Times New Roman" w:hAnsi="Times New Roman" w:cs="Times New Roman"/>
          <w:lang w:val="en-US"/>
        </w:rPr>
        <w:t>The term ‘quantity’ for the sorts of things that make up the denotation of mass nouns and the referents of definite mass NPs is due to Cartwright</w:t>
      </w:r>
      <w:r>
        <w:rPr>
          <w:rFonts w:ascii="Times New Roman" w:hAnsi="Times New Roman" w:cs="Times New Roman"/>
          <w:lang w:val="en-US"/>
        </w:rPr>
        <w:t xml:space="preserve"> (1970) (see also ter Meulen 1981</w:t>
      </w:r>
      <w:r w:rsidRPr="00551096">
        <w:rPr>
          <w:rFonts w:ascii="Times New Roman" w:hAnsi="Times New Roman" w:cs="Times New Roman"/>
          <w:lang w:val="en-US"/>
        </w:rPr>
        <w:t xml:space="preserve"> </w:t>
      </w:r>
      <w:r w:rsidRPr="000935EF">
        <w:rPr>
          <w:rFonts w:ascii="Times New Roman" w:hAnsi="Times New Roman" w:cs="Times New Roman"/>
          <w:lang w:val="en-US"/>
        </w:rPr>
        <w:t>Schubert</w:t>
      </w:r>
      <w:r>
        <w:rPr>
          <w:rFonts w:ascii="Times New Roman" w:hAnsi="Times New Roman" w:cs="Times New Roman"/>
          <w:lang w:val="en-US"/>
        </w:rPr>
        <w:t>/Pelletier 2012</w:t>
      </w:r>
      <w:r w:rsidRPr="002E5B81">
        <w:rPr>
          <w:rFonts w:ascii="Times New Roman" w:hAnsi="Times New Roman" w:cs="Times New Roman"/>
          <w:lang w:val="en-US"/>
        </w:rPr>
        <w:t>). It is not entirely felicitous in that it suggests those things have the status of single, countable entities, which they don’t</w:t>
      </w:r>
      <w:r>
        <w:rPr>
          <w:rFonts w:ascii="Times New Roman" w:hAnsi="Times New Roman" w:cs="Times New Roman"/>
          <w:lang w:val="en-US"/>
        </w:rPr>
        <w:t xml:space="preserve"> (McKay 2016).</w:t>
      </w:r>
      <w:r w:rsidRPr="00EE3DC7">
        <w:rPr>
          <w:rFonts w:ascii="Times New Roman" w:hAnsi="Times New Roman" w:cs="Times New Roman"/>
          <w:lang w:val="en-US"/>
        </w:rPr>
        <w:t xml:space="preserve"> </w:t>
      </w:r>
      <w:r>
        <w:rPr>
          <w:rFonts w:ascii="Times New Roman" w:hAnsi="Times New Roman" w:cs="Times New Roman"/>
          <w:lang w:val="en-US"/>
        </w:rPr>
        <w:t xml:space="preserve">The </w:t>
      </w:r>
      <w:r w:rsidRPr="000935EF">
        <w:rPr>
          <w:rFonts w:ascii="Times New Roman" w:hAnsi="Times New Roman" w:cs="Times New Roman"/>
          <w:lang w:val="en-US"/>
        </w:rPr>
        <w:t xml:space="preserve">term </w:t>
      </w:r>
      <w:r>
        <w:rPr>
          <w:rFonts w:ascii="Times New Roman" w:hAnsi="Times New Roman" w:cs="Times New Roman"/>
          <w:lang w:val="en-US"/>
        </w:rPr>
        <w:t>as used in this paper</w:t>
      </w:r>
      <w:r w:rsidRPr="000935EF">
        <w:rPr>
          <w:rFonts w:ascii="Times New Roman" w:hAnsi="Times New Roman" w:cs="Times New Roman"/>
          <w:lang w:val="en-US"/>
        </w:rPr>
        <w:t xml:space="preserve"> is meant to be ontologically neutral</w:t>
      </w:r>
      <w:r>
        <w:rPr>
          <w:rFonts w:ascii="Times New Roman" w:hAnsi="Times New Roman" w:cs="Times New Roman"/>
          <w:lang w:val="en-US"/>
        </w:rPr>
        <w:t>.</w:t>
      </w:r>
    </w:p>
    <w:p w:rsidR="00745189" w:rsidRDefault="00745189">
      <w:pPr>
        <w:pStyle w:val="FootnoteText"/>
        <w:rPr>
          <w:lang w:val="en-US"/>
        </w:rPr>
      </w:pPr>
      <w:r>
        <w:rPr>
          <w:rFonts w:ascii="Times New Roman" w:hAnsi="Times New Roman" w:cs="Times New Roman"/>
          <w:lang w:val="en-US"/>
        </w:rPr>
        <w:t xml:space="preserve">     </w:t>
      </w:r>
      <w:r w:rsidRPr="002E5B81">
        <w:rPr>
          <w:rFonts w:ascii="Times New Roman" w:hAnsi="Times New Roman" w:cs="Times New Roman"/>
          <w:lang w:val="en-US"/>
        </w:rPr>
        <w:t xml:space="preserve">The term </w:t>
      </w:r>
      <w:r>
        <w:rPr>
          <w:rFonts w:ascii="Times New Roman" w:hAnsi="Times New Roman" w:cs="Times New Roman"/>
          <w:lang w:val="en-US"/>
        </w:rPr>
        <w:t>‘</w:t>
      </w:r>
      <w:r w:rsidRPr="007A5C65">
        <w:rPr>
          <w:rFonts w:ascii="Times New Roman" w:hAnsi="Times New Roman" w:cs="Times New Roman"/>
          <w:lang w:val="en-US"/>
        </w:rPr>
        <w:t>stuff</w:t>
      </w:r>
      <w:r>
        <w:rPr>
          <w:rFonts w:ascii="Times New Roman" w:hAnsi="Times New Roman" w:cs="Times New Roman"/>
          <w:lang w:val="en-US"/>
        </w:rPr>
        <w:t>’ is often used in the philosophical literature, but it</w:t>
      </w:r>
      <w:r w:rsidRPr="007A5C65">
        <w:rPr>
          <w:rFonts w:ascii="Times New Roman" w:hAnsi="Times New Roman" w:cs="Times New Roman"/>
          <w:lang w:val="en-US"/>
        </w:rPr>
        <w:t xml:space="preserve"> </w:t>
      </w:r>
      <w:r w:rsidRPr="002E5B81">
        <w:rPr>
          <w:rFonts w:ascii="Times New Roman" w:hAnsi="Times New Roman" w:cs="Times New Roman"/>
          <w:lang w:val="en-US"/>
        </w:rPr>
        <w:t xml:space="preserve">is unsuited when talking about pluralities of such entities in the metalanguage. The term ‘substance’ was originally used for the denotation of kind-referring </w:t>
      </w:r>
      <w:r>
        <w:rPr>
          <w:rFonts w:ascii="Times New Roman" w:hAnsi="Times New Roman" w:cs="Times New Roman"/>
          <w:lang w:val="en-US"/>
        </w:rPr>
        <w:t xml:space="preserve">bare </w:t>
      </w:r>
      <w:r w:rsidRPr="002E5B81">
        <w:rPr>
          <w:rFonts w:ascii="Times New Roman" w:hAnsi="Times New Roman" w:cs="Times New Roman"/>
          <w:lang w:val="en-US"/>
        </w:rPr>
        <w:t xml:space="preserve">mass </w:t>
      </w:r>
      <w:r>
        <w:rPr>
          <w:rFonts w:ascii="Times New Roman" w:hAnsi="Times New Roman" w:cs="Times New Roman"/>
          <w:lang w:val="en-US"/>
        </w:rPr>
        <w:t xml:space="preserve">nouns such as </w:t>
      </w:r>
      <w:r w:rsidRPr="00551096">
        <w:rPr>
          <w:rFonts w:ascii="Times New Roman" w:hAnsi="Times New Roman" w:cs="Times New Roman"/>
          <w:i/>
          <w:lang w:val="en-US"/>
        </w:rPr>
        <w:t>gold</w:t>
      </w:r>
      <w:r>
        <w:rPr>
          <w:rFonts w:ascii="Times New Roman" w:hAnsi="Times New Roman" w:cs="Times New Roman"/>
          <w:lang w:val="en-US"/>
        </w:rPr>
        <w:t xml:space="preserve"> in </w:t>
      </w:r>
      <w:r w:rsidRPr="00551096">
        <w:rPr>
          <w:rFonts w:ascii="Times New Roman" w:hAnsi="Times New Roman" w:cs="Times New Roman"/>
          <w:i/>
          <w:lang w:val="en-US"/>
        </w:rPr>
        <w:t>Gold is shiny</w:t>
      </w:r>
      <w:r w:rsidRPr="002E5B81">
        <w:rPr>
          <w:rFonts w:ascii="Times New Roman" w:hAnsi="Times New Roman" w:cs="Times New Roman"/>
          <w:lang w:val="en-US"/>
        </w:rPr>
        <w:t xml:space="preserve"> (ter Meulen </w:t>
      </w:r>
      <w:r>
        <w:rPr>
          <w:rFonts w:ascii="Times New Roman" w:hAnsi="Times New Roman" w:cs="Times New Roman"/>
          <w:lang w:val="en-US"/>
        </w:rPr>
        <w:t>1981</w:t>
      </w:r>
      <w:r w:rsidRPr="002E5B81">
        <w:rPr>
          <w:rFonts w:ascii="Times New Roman" w:hAnsi="Times New Roman" w:cs="Times New Roman"/>
          <w:lang w:val="en-US"/>
        </w:rPr>
        <w:t>) and is n</w:t>
      </w:r>
      <w:r>
        <w:rPr>
          <w:rFonts w:ascii="Times New Roman" w:hAnsi="Times New Roman" w:cs="Times New Roman"/>
          <w:lang w:val="en-US"/>
        </w:rPr>
        <w:t>o</w:t>
      </w:r>
      <w:r w:rsidRPr="002E5B81">
        <w:rPr>
          <w:rFonts w:ascii="Times New Roman" w:hAnsi="Times New Roman" w:cs="Times New Roman"/>
          <w:lang w:val="en-US"/>
        </w:rPr>
        <w:t>t suited for the things that make up the denotation of mass nouns when they do not stand for kinds</w:t>
      </w:r>
      <w:r>
        <w:rPr>
          <w:rFonts w:ascii="Times New Roman" w:hAnsi="Times New Roman" w:cs="Times New Roman"/>
          <w:lang w:val="en-US"/>
        </w:rPr>
        <w:t>.</w:t>
      </w:r>
      <w:r w:rsidRPr="00551096">
        <w:rPr>
          <w:rFonts w:ascii="Times New Roman" w:hAnsi="Times New Roman" w:cs="Times New Roman"/>
          <w:lang w:val="en-US"/>
        </w:rPr>
        <w:t xml:space="preserve"> </w:t>
      </w:r>
      <w:r>
        <w:rPr>
          <w:rFonts w:ascii="Times New Roman" w:hAnsi="Times New Roman" w:cs="Times New Roman"/>
          <w:lang w:val="en-US"/>
        </w:rPr>
        <w:t>Other semanticists have taken bare mass nouns to stand for intensions (Pelletier / Schubert 2012) or modalized pluralities of quantities (Moltmann 2013).</w:t>
      </w:r>
    </w:p>
    <w:p w:rsidR="00745189" w:rsidRPr="00245821" w:rsidRDefault="00745189">
      <w:pPr>
        <w:pStyle w:val="FootnoteText"/>
        <w:rPr>
          <w:lang w:val="en-US"/>
        </w:rPr>
      </w:pPr>
    </w:p>
  </w:footnote>
  <w:footnote w:id="6">
    <w:p w:rsidR="00745189" w:rsidRDefault="00745189">
      <w:pPr>
        <w:pStyle w:val="FootnoteText"/>
        <w:rPr>
          <w:rFonts w:ascii="Times New Roman" w:hAnsi="Times New Roman" w:cs="Times New Roman"/>
          <w:lang w:val="en-US"/>
        </w:rPr>
      </w:pPr>
      <w:r>
        <w:rPr>
          <w:rStyle w:val="FootnoteReference"/>
        </w:rPr>
        <w:footnoteRef/>
      </w:r>
      <w:r w:rsidRPr="009121A1">
        <w:rPr>
          <w:lang w:val="en-US"/>
        </w:rPr>
        <w:t xml:space="preserve"> </w:t>
      </w:r>
      <w:r w:rsidRPr="009121A1">
        <w:rPr>
          <w:rFonts w:ascii="Times New Roman" w:hAnsi="Times New Roman" w:cs="Times New Roman"/>
          <w:lang w:val="en-US"/>
        </w:rPr>
        <w:t>See Doetjes (2012) and Pelletier/ Schubert (1989, 2003)</w:t>
      </w:r>
      <w:r>
        <w:rPr>
          <w:rFonts w:ascii="Times New Roman" w:hAnsi="Times New Roman" w:cs="Times New Roman"/>
          <w:lang w:val="en-US"/>
        </w:rPr>
        <w:t xml:space="preserve"> for criteria for mass and count</w:t>
      </w:r>
      <w:r w:rsidRPr="009121A1">
        <w:rPr>
          <w:rFonts w:ascii="Times New Roman" w:hAnsi="Times New Roman" w:cs="Times New Roman"/>
          <w:lang w:val="en-US"/>
        </w:rPr>
        <w:t>.</w:t>
      </w:r>
    </w:p>
    <w:p w:rsidR="00745189" w:rsidRPr="009121A1" w:rsidRDefault="00745189">
      <w:pPr>
        <w:pStyle w:val="FootnoteText"/>
        <w:rPr>
          <w:lang w:val="en-US"/>
        </w:rPr>
      </w:pPr>
    </w:p>
  </w:footnote>
  <w:footnote w:id="7">
    <w:p w:rsidR="00745189" w:rsidRDefault="00745189">
      <w:pPr>
        <w:pStyle w:val="FootnoteText"/>
        <w:rPr>
          <w:rFonts w:ascii="Times New Roman" w:hAnsi="Times New Roman" w:cs="Times New Roman"/>
          <w:lang w:val="en-US"/>
        </w:rPr>
      </w:pPr>
      <w:r>
        <w:rPr>
          <w:rStyle w:val="FootnoteReference"/>
        </w:rPr>
        <w:footnoteRef/>
      </w:r>
      <w:r w:rsidRPr="00D968E5">
        <w:rPr>
          <w:lang w:val="en-US"/>
        </w:rPr>
        <w:t xml:space="preserve"> </w:t>
      </w:r>
      <w:r w:rsidRPr="00D968E5">
        <w:rPr>
          <w:rFonts w:ascii="Times New Roman" w:hAnsi="Times New Roman" w:cs="Times New Roman"/>
          <w:lang w:val="en-US"/>
        </w:rPr>
        <w:t>Sometimes in the literature</w:t>
      </w:r>
      <w:r>
        <w:rPr>
          <w:rFonts w:ascii="Times New Roman" w:hAnsi="Times New Roman" w:cs="Times New Roman"/>
          <w:lang w:val="en-US"/>
        </w:rPr>
        <w:t>, predicating a mass nouns of a count as below is taken to be acceptable:</w:t>
      </w:r>
    </w:p>
    <w:p w:rsidR="00745189" w:rsidRDefault="00745189">
      <w:pPr>
        <w:pStyle w:val="FootnoteText"/>
        <w:rPr>
          <w:rFonts w:ascii="Times New Roman" w:hAnsi="Times New Roman" w:cs="Times New Roman"/>
          <w:lang w:val="en-US"/>
        </w:rPr>
      </w:pPr>
    </w:p>
    <w:p w:rsidR="00745189" w:rsidRDefault="00745189">
      <w:pPr>
        <w:pStyle w:val="FootnoteText"/>
        <w:rPr>
          <w:rFonts w:ascii="Times New Roman" w:hAnsi="Times New Roman" w:cs="Times New Roman"/>
          <w:lang w:val="en-US"/>
        </w:rPr>
      </w:pPr>
      <w:r>
        <w:rPr>
          <w:rFonts w:ascii="Times New Roman" w:hAnsi="Times New Roman" w:cs="Times New Roman"/>
          <w:lang w:val="en-US"/>
        </w:rPr>
        <w:t>(i) This chair is wood.</w:t>
      </w:r>
    </w:p>
    <w:p w:rsidR="00745189" w:rsidRDefault="00745189">
      <w:pPr>
        <w:pStyle w:val="FootnoteText"/>
        <w:rPr>
          <w:rFonts w:ascii="Times New Roman" w:hAnsi="Times New Roman" w:cs="Times New Roman"/>
          <w:lang w:val="en-US"/>
        </w:rPr>
      </w:pPr>
    </w:p>
    <w:p w:rsidR="00745189" w:rsidRPr="009442EB" w:rsidRDefault="00745189">
      <w:pPr>
        <w:pStyle w:val="FootnoteText"/>
        <w:rPr>
          <w:rFonts w:ascii="Times New Roman" w:hAnsi="Times New Roman" w:cs="Times New Roman"/>
          <w:lang w:val="en-US"/>
        </w:rPr>
      </w:pPr>
      <w:r>
        <w:rPr>
          <w:rFonts w:ascii="Times New Roman" w:hAnsi="Times New Roman" w:cs="Times New Roman"/>
          <w:lang w:val="en-US"/>
        </w:rPr>
        <w:t xml:space="preserve">As far as such examples are even acceptable, they rather involve the </w:t>
      </w:r>
      <w:r w:rsidRPr="00937D71">
        <w:rPr>
          <w:rFonts w:ascii="Times New Roman" w:hAnsi="Times New Roman" w:cs="Times New Roman"/>
          <w:i/>
          <w:lang w:val="en-US"/>
        </w:rPr>
        <w:t>is</w:t>
      </w:r>
      <w:r>
        <w:rPr>
          <w:rFonts w:ascii="Times New Roman" w:hAnsi="Times New Roman" w:cs="Times New Roman"/>
          <w:lang w:val="en-US"/>
        </w:rPr>
        <w:t xml:space="preserve"> of constitution.</w:t>
      </w:r>
    </w:p>
    <w:p w:rsidR="00745189" w:rsidRPr="00D968E5" w:rsidRDefault="00745189">
      <w:pPr>
        <w:pStyle w:val="FootnoteText"/>
        <w:rPr>
          <w:lang w:val="en-US"/>
        </w:rPr>
      </w:pPr>
    </w:p>
  </w:footnote>
  <w:footnote w:id="8">
    <w:p w:rsidR="00745189" w:rsidRPr="00177CB0" w:rsidRDefault="00745189" w:rsidP="00FE3FE6">
      <w:pPr>
        <w:spacing w:after="0" w:line="240" w:lineRule="auto"/>
        <w:rPr>
          <w:rFonts w:ascii="Times New Roman" w:hAnsi="Times New Roman" w:cs="Times New Roman"/>
          <w:color w:val="000000"/>
          <w:sz w:val="20"/>
          <w:szCs w:val="20"/>
          <w:lang w:val="en-US"/>
        </w:rPr>
      </w:pPr>
      <w:r>
        <w:rPr>
          <w:rStyle w:val="FootnoteReference"/>
        </w:rPr>
        <w:footnoteRef/>
      </w:r>
      <w:r w:rsidRPr="00177CB0">
        <w:rPr>
          <w:lang w:val="en-US"/>
        </w:rPr>
        <w:t xml:space="preserve"> </w:t>
      </w:r>
      <w:r w:rsidRPr="00177CB0">
        <w:rPr>
          <w:rFonts w:ascii="Times New Roman" w:hAnsi="Times New Roman" w:cs="Times New Roman"/>
          <w:sz w:val="20"/>
          <w:szCs w:val="20"/>
          <w:lang w:val="en-US"/>
        </w:rPr>
        <w:t xml:space="preserve">See also </w:t>
      </w:r>
      <w:r>
        <w:rPr>
          <w:rFonts w:ascii="Times New Roman" w:hAnsi="Times New Roman" w:cs="Times New Roman"/>
          <w:color w:val="000000"/>
          <w:sz w:val="20"/>
          <w:szCs w:val="20"/>
          <w:lang w:val="en-US"/>
        </w:rPr>
        <w:t>Soja/Carey/</w:t>
      </w:r>
      <w:r w:rsidRPr="00177CB0">
        <w:rPr>
          <w:rFonts w:ascii="Times New Roman" w:hAnsi="Times New Roman" w:cs="Times New Roman"/>
          <w:color w:val="000000"/>
          <w:sz w:val="20"/>
          <w:szCs w:val="20"/>
          <w:lang w:val="en-US"/>
        </w:rPr>
        <w:t>Spelke (1991).</w:t>
      </w:r>
      <w:r w:rsidRPr="00FE3FE6">
        <w:rPr>
          <w:rFonts w:ascii="Times New Roman" w:hAnsi="Times New Roman" w:cs="Times New Roman"/>
          <w:sz w:val="24"/>
          <w:szCs w:val="24"/>
          <w:lang w:val="en-US"/>
        </w:rPr>
        <w:t xml:space="preserve"> </w:t>
      </w:r>
      <w:r w:rsidRPr="00FE3FE6">
        <w:rPr>
          <w:rFonts w:ascii="Times New Roman" w:hAnsi="Times New Roman" w:cs="Times New Roman"/>
          <w:sz w:val="20"/>
          <w:szCs w:val="20"/>
          <w:lang w:val="en-US"/>
        </w:rPr>
        <w:t>The distinction between the material and an object constituted by it is generally regarded an ontological distinction by philosophers concerned with t</w:t>
      </w:r>
      <w:r>
        <w:rPr>
          <w:rFonts w:ascii="Times New Roman" w:hAnsi="Times New Roman" w:cs="Times New Roman"/>
          <w:sz w:val="20"/>
          <w:szCs w:val="20"/>
          <w:lang w:val="en-US"/>
        </w:rPr>
        <w:t>he ontology of ordinary objects</w:t>
      </w:r>
      <w:r w:rsidRPr="00FE3FE6">
        <w:rPr>
          <w:rFonts w:ascii="Times New Roman" w:hAnsi="Times New Roman" w:cs="Times New Roman"/>
          <w:sz w:val="20"/>
          <w:szCs w:val="20"/>
          <w:lang w:val="en-US"/>
        </w:rPr>
        <w:t xml:space="preserve"> (rather than the ontology of fundamental reality) (Fine 2003).</w:t>
      </w:r>
    </w:p>
    <w:p w:rsidR="00745189" w:rsidRPr="00177CB0" w:rsidRDefault="00745189">
      <w:pPr>
        <w:pStyle w:val="FootnoteText"/>
        <w:rPr>
          <w:lang w:val="en-US"/>
        </w:rPr>
      </w:pPr>
    </w:p>
  </w:footnote>
  <w:footnote w:id="9">
    <w:p w:rsidR="00745189" w:rsidRDefault="00745189" w:rsidP="00FE3FE6">
      <w:pPr>
        <w:pStyle w:val="FootnoteText"/>
        <w:rPr>
          <w:rFonts w:ascii="Times New Roman" w:hAnsi="Times New Roman" w:cs="Times New Roman"/>
          <w:lang w:val="en-US"/>
        </w:rPr>
      </w:pPr>
      <w:r>
        <w:rPr>
          <w:rStyle w:val="FootnoteReference"/>
        </w:rPr>
        <w:footnoteRef/>
      </w:r>
      <w:r w:rsidRPr="008208D1">
        <w:rPr>
          <w:lang w:val="en-US"/>
        </w:rPr>
        <w:t xml:space="preserve"> </w:t>
      </w:r>
      <w:r>
        <w:rPr>
          <w:lang w:val="en-US"/>
        </w:rPr>
        <w:t xml:space="preserve">See </w:t>
      </w:r>
      <w:r w:rsidRPr="009121A1">
        <w:rPr>
          <w:rFonts w:ascii="Times New Roman" w:hAnsi="Times New Roman" w:cs="Times New Roman"/>
          <w:lang w:val="en-US"/>
        </w:rPr>
        <w:t>Pelletier/ Schubert (1989, 2003)</w:t>
      </w:r>
      <w:r>
        <w:rPr>
          <w:rFonts w:ascii="Times New Roman" w:hAnsi="Times New Roman" w:cs="Times New Roman"/>
          <w:lang w:val="en-US"/>
        </w:rPr>
        <w:t xml:space="preserve"> for an overview of different approaches to the semantic mass-count distinction.</w:t>
      </w:r>
    </w:p>
    <w:p w:rsidR="00745189" w:rsidRPr="008208D1" w:rsidRDefault="00745189" w:rsidP="00FE3FE6">
      <w:pPr>
        <w:pStyle w:val="FootnoteText"/>
        <w:rPr>
          <w:lang w:val="en-US"/>
        </w:rPr>
      </w:pPr>
    </w:p>
  </w:footnote>
  <w:footnote w:id="10">
    <w:p w:rsidR="00745189" w:rsidRPr="00053C02" w:rsidRDefault="00745189" w:rsidP="00714D5E">
      <w:pPr>
        <w:pStyle w:val="FootnoteText"/>
        <w:rPr>
          <w:rFonts w:ascii="Times New Roman" w:hAnsi="Times New Roman" w:cs="Times New Roman"/>
          <w:sz w:val="24"/>
          <w:szCs w:val="24"/>
          <w:lang w:val="en-US"/>
        </w:rPr>
      </w:pPr>
      <w:r>
        <w:rPr>
          <w:rStyle w:val="FootnoteReference"/>
        </w:rPr>
        <w:footnoteRef/>
      </w:r>
      <w:r w:rsidRPr="00437B62">
        <w:rPr>
          <w:lang w:val="en-US"/>
        </w:rPr>
        <w:t xml:space="preserve"> </w:t>
      </w:r>
      <w:r w:rsidRPr="0079357A">
        <w:rPr>
          <w:rFonts w:ascii="Times New Roman" w:hAnsi="Times New Roman" w:cs="Times New Roman"/>
          <w:lang w:val="en-US"/>
        </w:rPr>
        <w:t>Thu</w:t>
      </w:r>
      <w:r>
        <w:rPr>
          <w:rFonts w:ascii="Times New Roman" w:hAnsi="Times New Roman" w:cs="Times New Roman"/>
          <w:lang w:val="en-US"/>
        </w:rPr>
        <w:t>s, for Jespersen (1924, p. 198):</w:t>
      </w:r>
      <w:r w:rsidRPr="0079357A">
        <w:rPr>
          <w:rFonts w:ascii="Times New Roman" w:hAnsi="Times New Roman" w:cs="Times New Roman"/>
          <w:lang w:val="en-US"/>
        </w:rPr>
        <w:t xml:space="preserve"> ‘There are a great many words which do not call up the idea of some definite thing with a certain shape or precise limits. I call these ‘mass-words’; they may be either material, in which case they denote some substance in itself independent of form, such as silver, quicksilver, water, butter, gas, air, etc., or else immaterial, such as leisure, music, traffic, success, tact, commonsense’ .</w:t>
      </w:r>
    </w:p>
  </w:footnote>
  <w:footnote w:id="11">
    <w:p w:rsidR="00745189" w:rsidRDefault="00745189" w:rsidP="00261105">
      <w:pPr>
        <w:pStyle w:val="FootnoteText"/>
        <w:rPr>
          <w:lang w:val="en-US"/>
        </w:rPr>
      </w:pPr>
      <w:r>
        <w:rPr>
          <w:rStyle w:val="FootnoteReference"/>
        </w:rPr>
        <w:footnoteRef/>
      </w:r>
      <w:r w:rsidRPr="00B00036">
        <w:rPr>
          <w:lang w:val="en-US"/>
        </w:rPr>
        <w:t xml:space="preserve"> </w:t>
      </w:r>
      <w:r w:rsidRPr="00B00036">
        <w:rPr>
          <w:rFonts w:ascii="Times New Roman" w:eastAsia="Times New Roman" w:hAnsi="Times New Roman" w:cs="Times New Roman"/>
          <w:lang w:val="en-GB" w:eastAsia="fr-FR"/>
        </w:rPr>
        <w:t>Chierchia (1998</w:t>
      </w:r>
      <w:r>
        <w:rPr>
          <w:rFonts w:ascii="Times New Roman" w:eastAsia="Times New Roman" w:hAnsi="Times New Roman" w:cs="Times New Roman"/>
          <w:lang w:val="en-GB" w:eastAsia="fr-FR"/>
        </w:rPr>
        <w:t>b</w:t>
      </w:r>
      <w:r w:rsidRPr="00B00036">
        <w:rPr>
          <w:rFonts w:ascii="Times New Roman" w:eastAsia="Times New Roman" w:hAnsi="Times New Roman" w:cs="Times New Roman"/>
          <w:lang w:val="en-GB" w:eastAsia="fr-FR"/>
        </w:rPr>
        <w:t xml:space="preserve">), Cohen (to appear) for </w:t>
      </w:r>
      <w:r>
        <w:rPr>
          <w:rFonts w:ascii="Times New Roman" w:eastAsia="Times New Roman" w:hAnsi="Times New Roman" w:cs="Times New Roman"/>
          <w:lang w:val="en-GB" w:eastAsia="fr-FR"/>
        </w:rPr>
        <w:t xml:space="preserve">linguistic </w:t>
      </w:r>
      <w:r w:rsidRPr="00B00036">
        <w:rPr>
          <w:rFonts w:ascii="Times New Roman" w:eastAsia="Times New Roman" w:hAnsi="Times New Roman" w:cs="Times New Roman"/>
          <w:lang w:val="en-GB" w:eastAsia="fr-FR"/>
        </w:rPr>
        <w:t>discussions of object mass nouns.</w:t>
      </w:r>
    </w:p>
    <w:p w:rsidR="00745189" w:rsidRPr="00B00036" w:rsidRDefault="00745189" w:rsidP="00261105">
      <w:pPr>
        <w:pStyle w:val="FootnoteText"/>
        <w:rPr>
          <w:lang w:val="en-US"/>
        </w:rPr>
      </w:pPr>
    </w:p>
  </w:footnote>
  <w:footnote w:id="12">
    <w:p w:rsidR="00745189" w:rsidRDefault="00745189" w:rsidP="003B2069">
      <w:pPr>
        <w:pStyle w:val="FootnoteText"/>
        <w:rPr>
          <w:rFonts w:ascii="Times New Roman" w:hAnsi="Times New Roman" w:cs="Times New Roman"/>
          <w:lang w:val="en-US"/>
        </w:rPr>
      </w:pPr>
      <w:r>
        <w:rPr>
          <w:rStyle w:val="FootnoteReference"/>
        </w:rPr>
        <w:footnoteRef/>
      </w:r>
      <w:r w:rsidRPr="00F82679">
        <w:rPr>
          <w:lang w:val="en-US"/>
        </w:rPr>
        <w:t xml:space="preserve"> </w:t>
      </w:r>
      <w:r>
        <w:rPr>
          <w:rFonts w:ascii="Times New Roman" w:hAnsi="Times New Roman" w:cs="Times New Roman"/>
          <w:lang w:val="en-US"/>
        </w:rPr>
        <w:t>For classifiers</w:t>
      </w:r>
      <w:r w:rsidRPr="00312641">
        <w:rPr>
          <w:rFonts w:ascii="Times New Roman" w:hAnsi="Times New Roman" w:cs="Times New Roman"/>
          <w:lang w:val="en-US"/>
        </w:rPr>
        <w:t xml:space="preserve"> </w:t>
      </w:r>
      <w:r>
        <w:rPr>
          <w:rFonts w:ascii="Times New Roman" w:hAnsi="Times New Roman" w:cs="Times New Roman"/>
          <w:lang w:val="en-US"/>
        </w:rPr>
        <w:t>and the distinction between mensural and sortal classifiers in particular see</w:t>
      </w:r>
      <w:r w:rsidRPr="00B00036">
        <w:rPr>
          <w:rFonts w:ascii="Times New Roman" w:hAnsi="Times New Roman" w:cs="Times New Roman"/>
          <w:lang w:val="en-US"/>
        </w:rPr>
        <w:t xml:space="preserve"> Cheng / Sybesma (1999), Doetjes (2012), and Rothstein (2017)</w:t>
      </w:r>
      <w:r>
        <w:rPr>
          <w:rFonts w:ascii="Times New Roman" w:hAnsi="Times New Roman" w:cs="Times New Roman"/>
          <w:lang w:val="en-US"/>
        </w:rPr>
        <w:t>.</w:t>
      </w:r>
    </w:p>
    <w:p w:rsidR="00745189" w:rsidRPr="00F82679" w:rsidRDefault="00745189" w:rsidP="003B2069">
      <w:pPr>
        <w:pStyle w:val="FootnoteText"/>
        <w:rPr>
          <w:lang w:val="en-US"/>
        </w:rPr>
      </w:pPr>
    </w:p>
  </w:footnote>
  <w:footnote w:id="13">
    <w:p w:rsidR="00745189" w:rsidRPr="00FE31CB" w:rsidRDefault="00745189" w:rsidP="00FE31CB">
      <w:pPr>
        <w:pStyle w:val="EndNoteBibliography"/>
        <w:spacing w:line="480" w:lineRule="auto"/>
        <w:ind w:left="280" w:hanging="280"/>
        <w:jc w:val="both"/>
        <w:rPr>
          <w:rFonts w:ascii="Times New Roman" w:hAnsi="Times New Roman" w:cs="Times New Roman"/>
          <w:sz w:val="24"/>
          <w:szCs w:val="24"/>
        </w:rPr>
      </w:pPr>
      <w:r>
        <w:rPr>
          <w:rStyle w:val="FootnoteReference"/>
        </w:rPr>
        <w:footnoteRef/>
      </w:r>
      <w:r w:rsidRPr="00745189">
        <w:t xml:space="preserve"> </w:t>
      </w:r>
      <w:r w:rsidRPr="00FE31CB">
        <w:rPr>
          <w:rFonts w:ascii="Times New Roman" w:hAnsi="Times New Roman" w:cs="Times New Roman"/>
          <w:sz w:val="20"/>
          <w:szCs w:val="20"/>
        </w:rPr>
        <w:t>For a different view about Chinese see</w:t>
      </w:r>
      <w:r w:rsidR="0074205D" w:rsidRPr="00FE31CB">
        <w:rPr>
          <w:rFonts w:ascii="Times New Roman" w:hAnsi="Times New Roman" w:cs="Times New Roman"/>
          <w:sz w:val="20"/>
          <w:szCs w:val="20"/>
        </w:rPr>
        <w:t>, for example,</w:t>
      </w:r>
      <w:r w:rsidRPr="00FE31CB">
        <w:rPr>
          <w:rFonts w:ascii="Times New Roman" w:hAnsi="Times New Roman" w:cs="Times New Roman"/>
          <w:sz w:val="20"/>
          <w:szCs w:val="20"/>
        </w:rPr>
        <w:t xml:space="preserve"> Doetjes (2012)</w:t>
      </w:r>
      <w:r w:rsidR="00FE31CB" w:rsidRPr="00FE31CB">
        <w:rPr>
          <w:rFonts w:ascii="Times New Roman" w:hAnsi="Times New Roman" w:cs="Times New Roman"/>
          <w:sz w:val="20"/>
          <w:szCs w:val="20"/>
        </w:rPr>
        <w:t xml:space="preserve"> and </w:t>
      </w:r>
      <w:r w:rsidR="0074205D" w:rsidRPr="00FE31CB">
        <w:rPr>
          <w:rFonts w:ascii="Times New Roman" w:hAnsi="Times New Roman" w:cs="Times New Roman"/>
          <w:sz w:val="20"/>
          <w:szCs w:val="20"/>
        </w:rPr>
        <w:t>Cheng / Rybesma (</w:t>
      </w:r>
      <w:r w:rsidR="00FE31CB" w:rsidRPr="00FE31CB">
        <w:rPr>
          <w:rFonts w:ascii="Times New Roman" w:hAnsi="Times New Roman" w:cs="Times New Roman"/>
          <w:sz w:val="20"/>
          <w:szCs w:val="20"/>
        </w:rPr>
        <w:t xml:space="preserve">1999, </w:t>
      </w:r>
      <w:r w:rsidR="0074205D" w:rsidRPr="00FE31CB">
        <w:rPr>
          <w:rFonts w:ascii="Times New Roman" w:hAnsi="Times New Roman" w:cs="Times New Roman"/>
          <w:sz w:val="20"/>
          <w:szCs w:val="20"/>
        </w:rPr>
        <w:t>2005)</w:t>
      </w:r>
      <w:r w:rsidR="00FE31CB" w:rsidRPr="00FE31CB">
        <w:rPr>
          <w:rFonts w:ascii="Times New Roman" w:hAnsi="Times New Roman" w:cs="Times New Roman"/>
          <w:sz w:val="20"/>
          <w:szCs w:val="20"/>
        </w:rPr>
        <w:t>.</w:t>
      </w:r>
    </w:p>
  </w:footnote>
  <w:footnote w:id="14">
    <w:p w:rsidR="00745189" w:rsidRPr="004556A5" w:rsidRDefault="00745189">
      <w:pPr>
        <w:pStyle w:val="FootnoteText"/>
        <w:rPr>
          <w:lang w:val="en-US"/>
        </w:rPr>
      </w:pPr>
      <w:r>
        <w:rPr>
          <w:rStyle w:val="FootnoteReference"/>
        </w:rPr>
        <w:footnoteRef/>
      </w:r>
      <w:r w:rsidRPr="004556A5">
        <w:rPr>
          <w:lang w:val="en-US"/>
        </w:rPr>
        <w:t xml:space="preserve"> </w:t>
      </w:r>
      <w:r w:rsidRPr="00650A7D">
        <w:rPr>
          <w:rFonts w:ascii="Times New Roman" w:hAnsi="Times New Roman" w:cs="Times New Roman"/>
          <w:lang w:val="en-US"/>
        </w:rPr>
        <w:t>See Rothstein (2017) for a similar view.</w:t>
      </w:r>
    </w:p>
  </w:footnote>
  <w:footnote w:id="15">
    <w:p w:rsidR="00745189" w:rsidRPr="00D96E4C" w:rsidRDefault="00745189" w:rsidP="00D96E4C">
      <w:pPr>
        <w:spacing w:after="0" w:line="240" w:lineRule="auto"/>
        <w:rPr>
          <w:rFonts w:ascii="Times New Roman" w:hAnsi="Times New Roman" w:cs="Times New Roman"/>
          <w:sz w:val="20"/>
          <w:szCs w:val="20"/>
          <w:lang w:val="en-US"/>
        </w:rPr>
      </w:pPr>
      <w:r>
        <w:rPr>
          <w:rStyle w:val="FootnoteReference"/>
        </w:rPr>
        <w:footnoteRef/>
      </w:r>
      <w:r w:rsidRPr="00D96E4C">
        <w:rPr>
          <w:lang w:val="en-US"/>
        </w:rPr>
        <w:t xml:space="preserve"> </w:t>
      </w:r>
      <w:r w:rsidRPr="00D96E4C">
        <w:rPr>
          <w:rFonts w:ascii="Times New Roman" w:hAnsi="Times New Roman" w:cs="Times New Roman"/>
          <w:sz w:val="20"/>
          <w:szCs w:val="20"/>
          <w:lang w:val="en-US"/>
        </w:rPr>
        <w:t xml:space="preserve">Another difficulty for the situation-based approach is that it predicts that </w:t>
      </w:r>
      <w:r>
        <w:rPr>
          <w:rFonts w:ascii="Times New Roman" w:hAnsi="Times New Roman" w:cs="Times New Roman"/>
          <w:sz w:val="20"/>
          <w:szCs w:val="20"/>
          <w:lang w:val="en-US"/>
        </w:rPr>
        <w:t xml:space="preserve">(i) and </w:t>
      </w:r>
      <w:r w:rsidRPr="00D96E4C">
        <w:rPr>
          <w:rFonts w:ascii="Times New Roman" w:hAnsi="Times New Roman" w:cs="Times New Roman"/>
          <w:sz w:val="20"/>
          <w:szCs w:val="20"/>
          <w:lang w:val="en-US"/>
        </w:rPr>
        <w:t>(</w:t>
      </w:r>
      <w:r>
        <w:rPr>
          <w:rFonts w:ascii="Times New Roman" w:hAnsi="Times New Roman" w:cs="Times New Roman"/>
          <w:sz w:val="20"/>
          <w:szCs w:val="20"/>
          <w:lang w:val="en-US"/>
        </w:rPr>
        <w:t>12</w:t>
      </w:r>
      <w:r w:rsidRPr="00D96E4C">
        <w:rPr>
          <w:rFonts w:ascii="Times New Roman" w:hAnsi="Times New Roman" w:cs="Times New Roman"/>
          <w:sz w:val="20"/>
          <w:szCs w:val="20"/>
          <w:lang w:val="en-US"/>
        </w:rPr>
        <w:t>) have exactly the same readings, since they involve situations with the same information content (individuals being German students and individuals being American students):</w:t>
      </w:r>
    </w:p>
    <w:p w:rsidR="00745189" w:rsidRPr="00D96E4C" w:rsidRDefault="00745189" w:rsidP="00D96E4C">
      <w:pPr>
        <w:spacing w:after="0" w:line="240" w:lineRule="auto"/>
        <w:rPr>
          <w:rFonts w:ascii="Times New Roman" w:hAnsi="Times New Roman" w:cs="Times New Roman"/>
          <w:sz w:val="20"/>
          <w:szCs w:val="20"/>
          <w:lang w:val="en-US"/>
        </w:rPr>
      </w:pPr>
    </w:p>
    <w:p w:rsidR="00745189" w:rsidRPr="00D96E4C" w:rsidRDefault="00745189" w:rsidP="00D96E4C">
      <w:pPr>
        <w:spacing w:after="0" w:line="240" w:lineRule="auto"/>
        <w:rPr>
          <w:rFonts w:ascii="Times New Roman" w:hAnsi="Times New Roman" w:cs="Times New Roman"/>
          <w:sz w:val="20"/>
          <w:szCs w:val="20"/>
          <w:lang w:val="en-US"/>
        </w:rPr>
      </w:pPr>
      <w:r w:rsidRPr="00D96E4C">
        <w:rPr>
          <w:rFonts w:ascii="Times New Roman" w:hAnsi="Times New Roman" w:cs="Times New Roman"/>
          <w:sz w:val="20"/>
          <w:szCs w:val="20"/>
          <w:lang w:val="en-US"/>
        </w:rPr>
        <w:t>(i) John compared the German students and the American students</w:t>
      </w:r>
    </w:p>
    <w:p w:rsidR="00745189" w:rsidRPr="00D96E4C" w:rsidRDefault="00745189" w:rsidP="00D96E4C">
      <w:pPr>
        <w:spacing w:after="0" w:line="240" w:lineRule="auto"/>
        <w:rPr>
          <w:rFonts w:ascii="Times New Roman" w:hAnsi="Times New Roman" w:cs="Times New Roman"/>
          <w:sz w:val="20"/>
          <w:szCs w:val="20"/>
          <w:lang w:val="en-US"/>
        </w:rPr>
      </w:pPr>
    </w:p>
    <w:p w:rsidR="00745189" w:rsidRDefault="00745189" w:rsidP="00D96E4C">
      <w:pPr>
        <w:spacing w:after="0" w:line="240" w:lineRule="auto"/>
        <w:rPr>
          <w:rFonts w:ascii="Times New Roman" w:hAnsi="Times New Roman" w:cs="Times New Roman"/>
          <w:sz w:val="20"/>
          <w:szCs w:val="20"/>
          <w:lang w:val="en-US"/>
        </w:rPr>
      </w:pPr>
      <w:r w:rsidRPr="00D96E4C">
        <w:rPr>
          <w:rFonts w:ascii="Times New Roman" w:hAnsi="Times New Roman" w:cs="Times New Roman"/>
          <w:sz w:val="20"/>
          <w:szCs w:val="20"/>
          <w:lang w:val="en-US"/>
        </w:rPr>
        <w:t>But as a mat</w:t>
      </w:r>
      <w:r>
        <w:rPr>
          <w:rFonts w:ascii="Times New Roman" w:hAnsi="Times New Roman" w:cs="Times New Roman"/>
          <w:sz w:val="20"/>
          <w:szCs w:val="20"/>
          <w:lang w:val="en-US"/>
        </w:rPr>
        <w:t>ter of fact, they don’t: only (12</w:t>
      </w:r>
      <w:r w:rsidRPr="00D96E4C">
        <w:rPr>
          <w:rFonts w:ascii="Times New Roman" w:hAnsi="Times New Roman" w:cs="Times New Roman"/>
          <w:sz w:val="20"/>
          <w:szCs w:val="20"/>
          <w:lang w:val="en-US"/>
        </w:rPr>
        <w:t xml:space="preserve">) allows for </w:t>
      </w:r>
      <w:r>
        <w:rPr>
          <w:rFonts w:ascii="Times New Roman" w:hAnsi="Times New Roman" w:cs="Times New Roman"/>
          <w:sz w:val="20"/>
          <w:szCs w:val="20"/>
          <w:lang w:val="en-US"/>
        </w:rPr>
        <w:t>readings of the sort ‘</w:t>
      </w:r>
      <w:r>
        <w:rPr>
          <w:rFonts w:ascii="Times New Roman" w:hAnsi="Times New Roman" w:cs="Times New Roman"/>
          <w:sz w:val="24"/>
          <w:szCs w:val="24"/>
          <w:lang w:val="en-US"/>
        </w:rPr>
        <w:t>John compared the German and American physics students to the German and American math students’</w:t>
      </w:r>
      <w:r w:rsidRPr="00D96E4C">
        <w:rPr>
          <w:rFonts w:ascii="Times New Roman" w:hAnsi="Times New Roman" w:cs="Times New Roman"/>
          <w:sz w:val="20"/>
          <w:szCs w:val="20"/>
          <w:lang w:val="en-US"/>
        </w:rPr>
        <w:t>. This means that descriptive information constitutive of integrated wholes does not strictly determine a configuration (but rather properties such as being a semantic value of the same definite NP, see Moltmann 2017). On the present view, structured pluralities or quantities are no longer determined by the information content of a situation. Rather as configurations, they are determined by the speaker’s intentions when uttering the plural or mass NP, subject, of course, to maxims of cooperative communication.</w:t>
      </w:r>
    </w:p>
    <w:p w:rsidR="00745189" w:rsidRPr="00D96E4C" w:rsidRDefault="00745189" w:rsidP="00D96E4C">
      <w:pPr>
        <w:spacing w:after="0" w:line="240" w:lineRule="auto"/>
        <w:rPr>
          <w:rFonts w:ascii="Times New Roman" w:hAnsi="Times New Roman" w:cs="Times New Roman"/>
          <w:sz w:val="24"/>
          <w:szCs w:val="24"/>
          <w:lang w:val="en-US"/>
        </w:rPr>
      </w:pPr>
    </w:p>
  </w:footnote>
  <w:footnote w:id="16">
    <w:p w:rsidR="00745189" w:rsidRDefault="00745189" w:rsidP="00A67758">
      <w:pPr>
        <w:pStyle w:val="FootnoteText"/>
        <w:rPr>
          <w:rFonts w:ascii="Times New Roman" w:hAnsi="Times New Roman" w:cs="Times New Roman"/>
          <w:lang w:val="en-US"/>
        </w:rPr>
      </w:pPr>
      <w:r>
        <w:rPr>
          <w:rStyle w:val="FootnoteReference"/>
        </w:rPr>
        <w:footnoteRef/>
      </w:r>
      <w:r w:rsidRPr="006B61F7">
        <w:rPr>
          <w:lang w:val="en-US"/>
        </w:rPr>
        <w:t xml:space="preserve"> </w:t>
      </w:r>
      <w:r w:rsidRPr="006B61F7">
        <w:rPr>
          <w:rFonts w:ascii="Times New Roman" w:hAnsi="Times New Roman" w:cs="Times New Roman"/>
          <w:lang w:val="en-US"/>
        </w:rPr>
        <w:t>See Magidor (2013) for an overview of the discussion of category mistakes.</w:t>
      </w:r>
    </w:p>
    <w:p w:rsidR="00745189" w:rsidRPr="006B61F7" w:rsidRDefault="00745189" w:rsidP="00A67758">
      <w:pPr>
        <w:pStyle w:val="FootnoteText"/>
        <w:rPr>
          <w:lang w:val="en-US"/>
        </w:rPr>
      </w:pPr>
    </w:p>
  </w:footnote>
  <w:footnote w:id="17">
    <w:p w:rsidR="00745189" w:rsidRPr="000202C8" w:rsidRDefault="00745189" w:rsidP="00A67758">
      <w:pPr>
        <w:spacing w:after="0" w:line="240" w:lineRule="auto"/>
        <w:rPr>
          <w:rFonts w:ascii="Times New Roman" w:hAnsi="Times New Roman" w:cs="Times New Roman"/>
          <w:sz w:val="20"/>
          <w:szCs w:val="20"/>
          <w:lang w:val="en-US"/>
        </w:rPr>
      </w:pPr>
      <w:r>
        <w:rPr>
          <w:rStyle w:val="FootnoteReference"/>
        </w:rPr>
        <w:footnoteRef/>
      </w:r>
      <w:r w:rsidRPr="00803B97">
        <w:rPr>
          <w:lang w:val="en-US"/>
        </w:rPr>
        <w:t xml:space="preserve"> </w:t>
      </w:r>
      <w:r w:rsidRPr="000202C8">
        <w:rPr>
          <w:rFonts w:ascii="Times New Roman" w:hAnsi="Times New Roman" w:cs="Times New Roman"/>
          <w:sz w:val="20"/>
          <w:szCs w:val="20"/>
          <w:lang w:val="en-US"/>
        </w:rPr>
        <w:t xml:space="preserve">An example </w:t>
      </w:r>
      <w:r>
        <w:rPr>
          <w:rFonts w:ascii="Times New Roman" w:hAnsi="Times New Roman" w:cs="Times New Roman"/>
          <w:sz w:val="20"/>
          <w:szCs w:val="20"/>
          <w:lang w:val="en-US"/>
        </w:rPr>
        <w:t>that figures prominently in</w:t>
      </w:r>
      <w:r w:rsidRPr="000202C8">
        <w:rPr>
          <w:rFonts w:ascii="Times New Roman" w:hAnsi="Times New Roman" w:cs="Times New Roman"/>
          <w:sz w:val="20"/>
          <w:szCs w:val="20"/>
          <w:lang w:val="en-US"/>
        </w:rPr>
        <w:t xml:space="preserve"> the literature</w:t>
      </w:r>
      <w:r>
        <w:rPr>
          <w:rFonts w:ascii="Times New Roman" w:hAnsi="Times New Roman" w:cs="Times New Roman"/>
          <w:sz w:val="20"/>
          <w:szCs w:val="20"/>
          <w:lang w:val="en-US"/>
        </w:rPr>
        <w:t xml:space="preserve"> and for which a pragmatic account has been defended</w:t>
      </w:r>
      <w:r w:rsidRPr="000202C8">
        <w:rPr>
          <w:rFonts w:ascii="Times New Roman" w:hAnsi="Times New Roman" w:cs="Times New Roman"/>
          <w:sz w:val="20"/>
          <w:szCs w:val="20"/>
          <w:lang w:val="en-US"/>
        </w:rPr>
        <w:t xml:space="preserve"> is the one below (</w:t>
      </w:r>
      <w:r>
        <w:rPr>
          <w:rFonts w:ascii="Times New Roman" w:hAnsi="Times New Roman" w:cs="Times New Roman"/>
          <w:sz w:val="20"/>
          <w:szCs w:val="20"/>
          <w:lang w:val="en-US"/>
        </w:rPr>
        <w:t>Saul 1997</w:t>
      </w:r>
      <w:r w:rsidRPr="000202C8">
        <w:rPr>
          <w:rFonts w:ascii="Times New Roman" w:hAnsi="Times New Roman" w:cs="Times New Roman"/>
          <w:sz w:val="20"/>
          <w:szCs w:val="20"/>
          <w:lang w:val="en-US"/>
        </w:rPr>
        <w:t>):</w:t>
      </w:r>
      <w:r w:rsidRPr="000202C8">
        <w:rPr>
          <w:rStyle w:val="FootnoteReference"/>
          <w:rFonts w:ascii="Times New Roman" w:hAnsi="Times New Roman" w:cs="Times New Roman"/>
          <w:sz w:val="20"/>
          <w:szCs w:val="20"/>
          <w:lang w:val="en-US"/>
        </w:rPr>
        <w:t xml:space="preserve"> </w:t>
      </w:r>
    </w:p>
    <w:p w:rsidR="00745189" w:rsidRPr="000202C8" w:rsidRDefault="00745189" w:rsidP="00A67758">
      <w:pPr>
        <w:spacing w:after="0" w:line="240" w:lineRule="auto"/>
        <w:rPr>
          <w:rFonts w:ascii="Times New Roman" w:hAnsi="Times New Roman" w:cs="Times New Roman"/>
          <w:sz w:val="20"/>
          <w:szCs w:val="20"/>
          <w:lang w:val="en-US"/>
        </w:rPr>
      </w:pPr>
    </w:p>
    <w:p w:rsidR="00745189" w:rsidRDefault="00745189" w:rsidP="00A67758">
      <w:pPr>
        <w:spacing w:after="0" w:line="240" w:lineRule="auto"/>
        <w:rPr>
          <w:rFonts w:ascii="Times New Roman" w:hAnsi="Times New Roman" w:cs="Times New Roman"/>
          <w:sz w:val="20"/>
          <w:szCs w:val="20"/>
          <w:lang w:val="en-US"/>
        </w:rPr>
      </w:pPr>
      <w:r w:rsidRPr="000202C8">
        <w:rPr>
          <w:rFonts w:ascii="Times New Roman" w:hAnsi="Times New Roman" w:cs="Times New Roman"/>
          <w:sz w:val="20"/>
          <w:szCs w:val="20"/>
          <w:lang w:val="en-US"/>
        </w:rPr>
        <w:t>(i) Clark entered the phone-booth and Superman emerged.</w:t>
      </w:r>
    </w:p>
    <w:p w:rsidR="00745189" w:rsidRPr="000202C8" w:rsidRDefault="00745189" w:rsidP="00A67758">
      <w:pPr>
        <w:spacing w:after="0" w:line="240" w:lineRule="auto"/>
        <w:rPr>
          <w:rFonts w:ascii="Times New Roman" w:hAnsi="Times New Roman" w:cs="Times New Roman"/>
          <w:sz w:val="20"/>
          <w:szCs w:val="20"/>
          <w:lang w:val="en-US"/>
        </w:rPr>
      </w:pPr>
    </w:p>
    <w:p w:rsidR="00745189" w:rsidRPr="00803B97" w:rsidRDefault="00745189" w:rsidP="00A6775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There is one case, where a predicate does seem to select a particular linguistic presentation, namely the predicate </w:t>
      </w:r>
      <w:r w:rsidRPr="00B264FA">
        <w:rPr>
          <w:rFonts w:ascii="Times New Roman" w:hAnsi="Times New Roman" w:cs="Times New Roman"/>
          <w:i/>
          <w:sz w:val="20"/>
          <w:szCs w:val="20"/>
          <w:lang w:val="en-US"/>
        </w:rPr>
        <w:t>describe</w:t>
      </w:r>
      <w:r>
        <w:rPr>
          <w:rFonts w:ascii="Times New Roman" w:hAnsi="Times New Roman" w:cs="Times New Roman"/>
          <w:sz w:val="20"/>
          <w:szCs w:val="20"/>
          <w:lang w:val="en-US"/>
        </w:rPr>
        <w:t xml:space="preserve">, </w:t>
      </w:r>
      <w:r w:rsidRPr="000202C8">
        <w:rPr>
          <w:rFonts w:ascii="Times New Roman" w:hAnsi="Times New Roman" w:cs="Times New Roman"/>
          <w:sz w:val="20"/>
          <w:szCs w:val="20"/>
          <w:lang w:val="en-US"/>
        </w:rPr>
        <w:t>generally not recognized</w:t>
      </w:r>
      <w:r>
        <w:rPr>
          <w:rFonts w:ascii="Times New Roman" w:hAnsi="Times New Roman" w:cs="Times New Roman"/>
          <w:sz w:val="20"/>
          <w:szCs w:val="20"/>
          <w:lang w:val="en-US"/>
        </w:rPr>
        <w:t xml:space="preserve"> as such</w:t>
      </w:r>
      <w:r w:rsidRPr="00803B97">
        <w:rPr>
          <w:rFonts w:ascii="Times New Roman" w:hAnsi="Times New Roman" w:cs="Times New Roman"/>
          <w:sz w:val="20"/>
          <w:szCs w:val="20"/>
          <w:lang w:val="en-US"/>
        </w:rPr>
        <w:t xml:space="preserve"> in</w:t>
      </w:r>
      <w:r>
        <w:rPr>
          <w:rFonts w:ascii="Times New Roman" w:hAnsi="Times New Roman" w:cs="Times New Roman"/>
          <w:sz w:val="20"/>
          <w:szCs w:val="20"/>
          <w:lang w:val="en-US"/>
        </w:rPr>
        <w:t xml:space="preserve"> the literature:</w:t>
      </w:r>
      <w:r w:rsidRPr="00803B97">
        <w:rPr>
          <w:rFonts w:ascii="Times New Roman" w:hAnsi="Times New Roman" w:cs="Times New Roman"/>
          <w:sz w:val="20"/>
          <w:szCs w:val="20"/>
          <w:lang w:val="en-US"/>
        </w:rPr>
        <w:t xml:space="preserve"> </w:t>
      </w:r>
    </w:p>
    <w:p w:rsidR="00745189" w:rsidRPr="00803B97" w:rsidRDefault="00745189" w:rsidP="00A67758">
      <w:pPr>
        <w:spacing w:after="0" w:line="240" w:lineRule="auto"/>
        <w:rPr>
          <w:rFonts w:ascii="Times New Roman" w:hAnsi="Times New Roman" w:cs="Times New Roman"/>
          <w:sz w:val="20"/>
          <w:szCs w:val="20"/>
          <w:lang w:val="en-US"/>
        </w:rPr>
      </w:pP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w:t>
      </w:r>
      <w:r>
        <w:rPr>
          <w:rFonts w:ascii="Times New Roman" w:hAnsi="Times New Roman" w:cs="Times New Roman"/>
          <w:sz w:val="20"/>
          <w:szCs w:val="20"/>
          <w:lang w:val="en-US"/>
        </w:rPr>
        <w:t>ii</w:t>
      </w:r>
      <w:r w:rsidRPr="00803B97">
        <w:rPr>
          <w:rFonts w:ascii="Times New Roman" w:hAnsi="Times New Roman" w:cs="Times New Roman"/>
          <w:sz w:val="20"/>
          <w:szCs w:val="20"/>
          <w:lang w:val="en-US"/>
        </w:rPr>
        <w:t>) a. John described the object: he said it was a house</w:t>
      </w:r>
      <w:r>
        <w:rPr>
          <w:rFonts w:ascii="Times New Roman" w:hAnsi="Times New Roman" w:cs="Times New Roman"/>
          <w:sz w:val="20"/>
          <w:szCs w:val="20"/>
          <w:lang w:val="en-US"/>
        </w:rPr>
        <w:t>.</w:t>
      </w: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03B9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03B97">
        <w:rPr>
          <w:rFonts w:ascii="Times New Roman" w:hAnsi="Times New Roman" w:cs="Times New Roman"/>
          <w:sz w:val="20"/>
          <w:szCs w:val="20"/>
          <w:lang w:val="en-US"/>
        </w:rPr>
        <w:t xml:space="preserve"> </w:t>
      </w:r>
      <w:r>
        <w:rPr>
          <w:rFonts w:ascii="Times New Roman" w:hAnsi="Times New Roman" w:cs="Times New Roman"/>
          <w:sz w:val="20"/>
          <w:szCs w:val="20"/>
          <w:lang w:val="en-US"/>
        </w:rPr>
        <w:t>b. ??? John described the house:</w:t>
      </w:r>
      <w:r w:rsidRPr="00803B97">
        <w:rPr>
          <w:rFonts w:ascii="Times New Roman" w:hAnsi="Times New Roman" w:cs="Times New Roman"/>
          <w:sz w:val="20"/>
          <w:szCs w:val="20"/>
          <w:lang w:val="en-US"/>
        </w:rPr>
        <w:t xml:space="preserve"> he said it was a house</w:t>
      </w:r>
      <w:r>
        <w:rPr>
          <w:rFonts w:ascii="Times New Roman" w:hAnsi="Times New Roman" w:cs="Times New Roman"/>
          <w:sz w:val="20"/>
          <w:szCs w:val="20"/>
          <w:lang w:val="en-US"/>
        </w:rPr>
        <w:t>.</w:t>
      </w: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w:t>
      </w:r>
      <w:r>
        <w:rPr>
          <w:rFonts w:ascii="Times New Roman" w:hAnsi="Times New Roman" w:cs="Times New Roman"/>
          <w:sz w:val="20"/>
          <w:szCs w:val="20"/>
          <w:lang w:val="en-US"/>
        </w:rPr>
        <w:t>iii</w:t>
      </w:r>
      <w:r w:rsidRPr="00803B97">
        <w:rPr>
          <w:rFonts w:ascii="Times New Roman" w:hAnsi="Times New Roman" w:cs="Times New Roman"/>
          <w:sz w:val="20"/>
          <w:szCs w:val="20"/>
          <w:lang w:val="en-US"/>
        </w:rPr>
        <w:t>) He described the gift. It was red wine from France.</w:t>
      </w:r>
    </w:p>
    <w:p w:rsidR="00745189" w:rsidRPr="00803B97" w:rsidRDefault="00745189" w:rsidP="00A67758">
      <w:pPr>
        <w:spacing w:after="0" w:line="240" w:lineRule="auto"/>
        <w:rPr>
          <w:rFonts w:ascii="Times New Roman" w:hAnsi="Times New Roman" w:cs="Times New Roman"/>
          <w:sz w:val="20"/>
          <w:szCs w:val="20"/>
          <w:lang w:val="en-US"/>
        </w:rPr>
      </w:pP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Predicates like</w:t>
      </w:r>
      <w:r w:rsidRPr="00803B97">
        <w:rPr>
          <w:rFonts w:ascii="Times New Roman" w:hAnsi="Times New Roman" w:cs="Times New Roman"/>
          <w:i/>
          <w:sz w:val="20"/>
          <w:szCs w:val="20"/>
          <w:lang w:val="en-US"/>
        </w:rPr>
        <w:t xml:space="preserve"> describe </w:t>
      </w:r>
      <w:r w:rsidRPr="00803B97">
        <w:rPr>
          <w:rFonts w:ascii="Times New Roman" w:hAnsi="Times New Roman" w:cs="Times New Roman"/>
          <w:sz w:val="20"/>
          <w:szCs w:val="20"/>
          <w:lang w:val="en-US"/>
        </w:rPr>
        <w:t>are sensitive to the degree of generality of a description. The more general description may include accidental function.</w:t>
      </w:r>
      <w:r w:rsidRPr="00803B97">
        <w:rPr>
          <w:rFonts w:ascii="Times New Roman" w:hAnsi="Times New Roman" w:cs="Times New Roman"/>
          <w:i/>
          <w:sz w:val="20"/>
          <w:szCs w:val="20"/>
          <w:lang w:val="en-US"/>
        </w:rPr>
        <w:t xml:space="preserve"> Describe</w:t>
      </w:r>
      <w:r w:rsidRPr="00803B97">
        <w:rPr>
          <w:rFonts w:ascii="Times New Roman" w:hAnsi="Times New Roman" w:cs="Times New Roman"/>
          <w:sz w:val="20"/>
          <w:szCs w:val="20"/>
          <w:lang w:val="en-US"/>
        </w:rPr>
        <w:t xml:space="preserve"> is strictly sensitive to the content of the NP. A pragmatic account does not seem plausible in this case.</w:t>
      </w:r>
    </w:p>
    <w:p w:rsidR="00745189" w:rsidRPr="00803B97" w:rsidRDefault="00745189" w:rsidP="00A67758">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 xml:space="preserve">     Another class of predicates not just caring about objects is predicates like</w:t>
      </w:r>
      <w:r w:rsidRPr="00803B97">
        <w:rPr>
          <w:rFonts w:ascii="Times New Roman" w:hAnsi="Times New Roman" w:cs="Times New Roman"/>
          <w:i/>
          <w:sz w:val="20"/>
          <w:szCs w:val="20"/>
          <w:lang w:val="en-US"/>
        </w:rPr>
        <w:t xml:space="preserve"> high</w:t>
      </w:r>
      <w:r w:rsidRPr="00803B97">
        <w:rPr>
          <w:rFonts w:ascii="Times New Roman" w:hAnsi="Times New Roman" w:cs="Times New Roman"/>
          <w:sz w:val="20"/>
          <w:szCs w:val="20"/>
          <w:lang w:val="en-US"/>
        </w:rPr>
        <w:t xml:space="preserve">, which </w:t>
      </w:r>
      <w:r>
        <w:rPr>
          <w:rFonts w:ascii="Times New Roman" w:hAnsi="Times New Roman" w:cs="Times New Roman"/>
          <w:sz w:val="20"/>
          <w:szCs w:val="20"/>
          <w:lang w:val="en-US"/>
        </w:rPr>
        <w:t>are sensitive about</w:t>
      </w:r>
      <w:r w:rsidRPr="00803B97">
        <w:rPr>
          <w:rFonts w:ascii="Times New Roman" w:hAnsi="Times New Roman" w:cs="Times New Roman"/>
          <w:sz w:val="20"/>
          <w:szCs w:val="20"/>
          <w:lang w:val="en-US"/>
        </w:rPr>
        <w:t xml:space="preserve"> the orientation of the object in space</w:t>
      </w:r>
      <w:r>
        <w:rPr>
          <w:rFonts w:ascii="Times New Roman" w:hAnsi="Times New Roman" w:cs="Times New Roman"/>
          <w:sz w:val="20"/>
          <w:szCs w:val="20"/>
          <w:lang w:val="en-US"/>
        </w:rPr>
        <w:t xml:space="preserve"> (Moltmann 1998)</w:t>
      </w:r>
      <w:r w:rsidRPr="00803B97">
        <w:rPr>
          <w:rFonts w:ascii="Times New Roman" w:hAnsi="Times New Roman" w:cs="Times New Roman"/>
          <w:sz w:val="20"/>
          <w:szCs w:val="20"/>
          <w:lang w:val="en-US"/>
        </w:rPr>
        <w:t>:</w:t>
      </w:r>
    </w:p>
    <w:p w:rsidR="00745189" w:rsidRPr="00803B97" w:rsidRDefault="00745189" w:rsidP="00A67758">
      <w:pPr>
        <w:spacing w:after="0" w:line="240" w:lineRule="auto"/>
        <w:rPr>
          <w:rFonts w:ascii="Times New Roman" w:hAnsi="Times New Roman" w:cs="Times New Roman"/>
          <w:sz w:val="20"/>
          <w:szCs w:val="20"/>
          <w:lang w:val="en-US"/>
        </w:rPr>
      </w:pPr>
    </w:p>
    <w:p w:rsidR="00745189" w:rsidRPr="00544742" w:rsidRDefault="00745189" w:rsidP="00544742">
      <w:pPr>
        <w:spacing w:after="0" w:line="240" w:lineRule="auto"/>
        <w:rPr>
          <w:rFonts w:ascii="Times New Roman" w:hAnsi="Times New Roman" w:cs="Times New Roman"/>
          <w:sz w:val="20"/>
          <w:szCs w:val="20"/>
          <w:lang w:val="en-US"/>
        </w:rPr>
      </w:pPr>
      <w:r w:rsidRPr="00803B97">
        <w:rPr>
          <w:rFonts w:ascii="Times New Roman" w:hAnsi="Times New Roman" w:cs="Times New Roman"/>
          <w:sz w:val="20"/>
          <w:szCs w:val="20"/>
          <w:lang w:val="en-US"/>
        </w:rPr>
        <w:t>(</w:t>
      </w:r>
      <w:r>
        <w:rPr>
          <w:rFonts w:ascii="Times New Roman" w:hAnsi="Times New Roman" w:cs="Times New Roman"/>
          <w:sz w:val="20"/>
          <w:szCs w:val="20"/>
          <w:lang w:val="en-US"/>
        </w:rPr>
        <w:t xml:space="preserve">iv) </w:t>
      </w:r>
      <w:r w:rsidRPr="00803B97">
        <w:rPr>
          <w:rFonts w:ascii="Times New Roman" w:hAnsi="Times New Roman" w:cs="Times New Roman"/>
          <w:sz w:val="20"/>
          <w:szCs w:val="20"/>
          <w:lang w:val="en-US"/>
        </w:rPr>
        <w:t>This pole is higher / longer than that one.</w:t>
      </w:r>
    </w:p>
  </w:footnote>
  <w:footnote w:id="18">
    <w:p w:rsidR="00745189" w:rsidRPr="00E26CEB" w:rsidRDefault="00745189" w:rsidP="00174547">
      <w:pPr>
        <w:spacing w:after="0" w:line="240" w:lineRule="auto"/>
        <w:rPr>
          <w:rFonts w:ascii="Times New Roman" w:hAnsi="Times New Roman" w:cs="Times New Roman"/>
          <w:sz w:val="20"/>
          <w:szCs w:val="20"/>
          <w:lang w:val="en-US"/>
        </w:rPr>
      </w:pPr>
      <w:r>
        <w:rPr>
          <w:rStyle w:val="FootnoteReference"/>
        </w:rPr>
        <w:footnoteRef/>
      </w:r>
      <w:r w:rsidRPr="00F12564">
        <w:rPr>
          <w:lang w:val="en-US"/>
        </w:rPr>
        <w:t xml:space="preserve"> </w:t>
      </w:r>
      <w:r w:rsidRPr="00E26CEB">
        <w:rPr>
          <w:rFonts w:ascii="Times New Roman" w:hAnsi="Times New Roman" w:cs="Times New Roman"/>
          <w:lang w:val="en-US"/>
        </w:rPr>
        <w:t>The verb</w:t>
      </w:r>
      <w:r>
        <w:rPr>
          <w:lang w:val="en-US"/>
        </w:rPr>
        <w:t xml:space="preserve"> </w:t>
      </w:r>
      <w:r>
        <w:rPr>
          <w:rFonts w:ascii="Times New Roman" w:hAnsi="Times New Roman" w:cs="Times New Roman"/>
          <w:i/>
          <w:sz w:val="20"/>
          <w:szCs w:val="20"/>
          <w:lang w:val="en-US"/>
        </w:rPr>
        <w:t>c</w:t>
      </w:r>
      <w:r w:rsidRPr="00E26CEB">
        <w:rPr>
          <w:rFonts w:ascii="Times New Roman" w:hAnsi="Times New Roman" w:cs="Times New Roman"/>
          <w:i/>
          <w:sz w:val="20"/>
          <w:szCs w:val="20"/>
          <w:lang w:val="en-US"/>
        </w:rPr>
        <w:t>ount</w:t>
      </w:r>
      <w:r w:rsidRPr="00E26CEB">
        <w:rPr>
          <w:rFonts w:ascii="Times New Roman" w:hAnsi="Times New Roman" w:cs="Times New Roman"/>
          <w:sz w:val="20"/>
          <w:szCs w:val="20"/>
          <w:lang w:val="en-US"/>
        </w:rPr>
        <w:t xml:space="preserve"> itself is </w:t>
      </w:r>
      <w:r>
        <w:rPr>
          <w:rFonts w:ascii="Times New Roman" w:hAnsi="Times New Roman" w:cs="Times New Roman"/>
          <w:sz w:val="20"/>
          <w:szCs w:val="20"/>
          <w:lang w:val="en-US"/>
        </w:rPr>
        <w:t xml:space="preserve">actually </w:t>
      </w:r>
      <w:r w:rsidRPr="00E26CEB">
        <w:rPr>
          <w:rFonts w:ascii="Times New Roman" w:hAnsi="Times New Roman" w:cs="Times New Roman"/>
          <w:sz w:val="20"/>
          <w:szCs w:val="20"/>
          <w:lang w:val="en-US"/>
        </w:rPr>
        <w:t>not that bad with collec</w:t>
      </w:r>
      <w:r>
        <w:rPr>
          <w:rFonts w:ascii="Times New Roman" w:hAnsi="Times New Roman" w:cs="Times New Roman"/>
          <w:sz w:val="20"/>
          <w:szCs w:val="20"/>
          <w:lang w:val="en-US"/>
        </w:rPr>
        <w:t>tive singular count NPs in Engl</w:t>
      </w:r>
      <w:r w:rsidRPr="00E26CEB">
        <w:rPr>
          <w:rFonts w:ascii="Times New Roman" w:hAnsi="Times New Roman" w:cs="Times New Roman"/>
          <w:sz w:val="20"/>
          <w:szCs w:val="20"/>
          <w:lang w:val="en-US"/>
        </w:rPr>
        <w:t>ish:</w:t>
      </w:r>
    </w:p>
    <w:p w:rsidR="00745189" w:rsidRPr="00E26CEB" w:rsidRDefault="00745189" w:rsidP="00174547">
      <w:pPr>
        <w:spacing w:after="0" w:line="240" w:lineRule="auto"/>
        <w:rPr>
          <w:rFonts w:ascii="Times New Roman" w:hAnsi="Times New Roman" w:cs="Times New Roman"/>
          <w:sz w:val="20"/>
          <w:szCs w:val="20"/>
          <w:lang w:val="en-US"/>
        </w:rPr>
      </w:pP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lang w:val="en-US"/>
        </w:rPr>
        <w:t>(i) a. ? John counted the class.</w:t>
      </w:r>
    </w:p>
    <w:p w:rsidR="00745189" w:rsidRPr="00E26CEB" w:rsidRDefault="00745189" w:rsidP="0017454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26CEB">
        <w:rPr>
          <w:rFonts w:ascii="Times New Roman" w:hAnsi="Times New Roman" w:cs="Times New Roman"/>
          <w:sz w:val="20"/>
          <w:szCs w:val="20"/>
          <w:lang w:val="en-US"/>
        </w:rPr>
        <w:t xml:space="preserve">    b. ?John counted the committee.</w:t>
      </w: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lang w:val="en-US"/>
        </w:rPr>
        <w:t>(</w:t>
      </w:r>
      <w:r>
        <w:rPr>
          <w:rFonts w:ascii="Times New Roman" w:hAnsi="Times New Roman" w:cs="Times New Roman"/>
          <w:sz w:val="20"/>
          <w:szCs w:val="20"/>
          <w:lang w:val="en-US"/>
        </w:rPr>
        <w:t>i</w:t>
      </w:r>
      <w:r w:rsidRPr="00E26CEB">
        <w:rPr>
          <w:rFonts w:ascii="Times New Roman" w:hAnsi="Times New Roman" w:cs="Times New Roman"/>
          <w:sz w:val="20"/>
          <w:szCs w:val="20"/>
          <w:lang w:val="en-US"/>
        </w:rPr>
        <w:t>i) a. ?? John counted the orchestra.</w:t>
      </w: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E26CEB">
        <w:rPr>
          <w:rFonts w:ascii="Times New Roman" w:hAnsi="Times New Roman" w:cs="Times New Roman"/>
          <w:sz w:val="20"/>
          <w:szCs w:val="20"/>
          <w:lang w:val="en-US"/>
        </w:rPr>
        <w:t xml:space="preserve">   b. John counted the orchestra members. </w:t>
      </w:r>
    </w:p>
    <w:p w:rsidR="00745189" w:rsidRPr="00E26CEB" w:rsidRDefault="00745189" w:rsidP="00174547">
      <w:pPr>
        <w:spacing w:after="0" w:line="240" w:lineRule="auto"/>
        <w:rPr>
          <w:rFonts w:ascii="Times New Roman" w:hAnsi="Times New Roman" w:cs="Times New Roman"/>
          <w:sz w:val="20"/>
          <w:szCs w:val="20"/>
          <w:lang w:val="en-US"/>
        </w:rPr>
      </w:pPr>
    </w:p>
    <w:p w:rsidR="00745189" w:rsidRPr="00E26CEB" w:rsidRDefault="00745189" w:rsidP="0017454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may be either because the Accessibility Requirement allows for some amount of accommodation. It may</w:t>
      </w:r>
      <w:r w:rsidRPr="00E26CEB">
        <w:rPr>
          <w:rFonts w:ascii="Times New Roman" w:hAnsi="Times New Roman" w:cs="Times New Roman"/>
          <w:sz w:val="20"/>
          <w:szCs w:val="20"/>
          <w:lang w:val="en-US"/>
        </w:rPr>
        <w:t xml:space="preserve"> </w:t>
      </w:r>
      <w:r>
        <w:rPr>
          <w:rFonts w:ascii="Times New Roman" w:hAnsi="Times New Roman" w:cs="Times New Roman"/>
          <w:sz w:val="20"/>
          <w:szCs w:val="20"/>
          <w:lang w:val="en-US"/>
        </w:rPr>
        <w:t>also</w:t>
      </w:r>
      <w:r w:rsidRPr="00E26CEB">
        <w:rPr>
          <w:rFonts w:ascii="Times New Roman" w:hAnsi="Times New Roman" w:cs="Times New Roman"/>
          <w:sz w:val="20"/>
          <w:szCs w:val="20"/>
          <w:lang w:val="en-US"/>
        </w:rPr>
        <w:t xml:space="preserve"> be because </w:t>
      </w:r>
      <w:r w:rsidRPr="00E26CEB">
        <w:rPr>
          <w:rFonts w:ascii="Times New Roman" w:hAnsi="Times New Roman" w:cs="Times New Roman"/>
          <w:i/>
          <w:sz w:val="20"/>
          <w:szCs w:val="20"/>
          <w:lang w:val="en-US"/>
        </w:rPr>
        <w:t xml:space="preserve">count </w:t>
      </w:r>
      <w:r w:rsidRPr="00E26CEB">
        <w:rPr>
          <w:rFonts w:ascii="Times New Roman" w:hAnsi="Times New Roman" w:cs="Times New Roman"/>
          <w:sz w:val="20"/>
          <w:szCs w:val="20"/>
          <w:lang w:val="en-US"/>
        </w:rPr>
        <w:t xml:space="preserve">is in fact a predicate making reference not just to the parts, but also the whole of the argument, involving a condition of exhaustion of the parts. In German the prefix  </w:t>
      </w:r>
      <w:r w:rsidRPr="00E26CEB">
        <w:rPr>
          <w:rFonts w:ascii="Times New Roman" w:hAnsi="Times New Roman" w:cs="Times New Roman"/>
          <w:i/>
          <w:sz w:val="20"/>
          <w:szCs w:val="20"/>
          <w:lang w:val="en-US"/>
        </w:rPr>
        <w:t>durch</w:t>
      </w:r>
      <w:r w:rsidRPr="00E26CEB">
        <w:rPr>
          <w:rFonts w:ascii="Times New Roman" w:hAnsi="Times New Roman" w:cs="Times New Roman"/>
          <w:sz w:val="20"/>
          <w:szCs w:val="20"/>
          <w:lang w:val="en-US"/>
        </w:rPr>
        <w:t xml:space="preserve"> ‘through’ makes that condition explicit, which leads to the contrast between (iiia) and (iiib) (Moltmann 1997):</w:t>
      </w:r>
    </w:p>
    <w:p w:rsidR="00745189" w:rsidRPr="00E26CEB" w:rsidRDefault="00745189" w:rsidP="00174547">
      <w:pPr>
        <w:spacing w:after="0" w:line="240" w:lineRule="auto"/>
        <w:rPr>
          <w:rFonts w:ascii="Times New Roman" w:hAnsi="Times New Roman" w:cs="Times New Roman"/>
          <w:sz w:val="20"/>
          <w:szCs w:val="20"/>
          <w:lang w:val="en-US"/>
        </w:rPr>
      </w:pPr>
    </w:p>
    <w:p w:rsidR="00745189" w:rsidRPr="00E26CEB" w:rsidRDefault="00745189" w:rsidP="00174547">
      <w:pPr>
        <w:spacing w:after="0" w:line="240" w:lineRule="auto"/>
        <w:rPr>
          <w:rFonts w:ascii="Times New Roman" w:hAnsi="Times New Roman" w:cs="Times New Roman"/>
          <w:sz w:val="20"/>
          <w:szCs w:val="20"/>
        </w:rPr>
      </w:pPr>
      <w:r w:rsidRPr="00E26CEB">
        <w:rPr>
          <w:rFonts w:ascii="Times New Roman" w:hAnsi="Times New Roman" w:cs="Times New Roman"/>
          <w:sz w:val="20"/>
          <w:szCs w:val="20"/>
        </w:rPr>
        <w:t>(iii) a. ?? Hans zaehlte die Klasse.</w:t>
      </w:r>
    </w:p>
    <w:p w:rsidR="00745189" w:rsidRPr="00E26CEB" w:rsidRDefault="00745189" w:rsidP="00174547">
      <w:pPr>
        <w:spacing w:after="0" w:line="240" w:lineRule="auto"/>
        <w:rPr>
          <w:rFonts w:ascii="Times New Roman" w:hAnsi="Times New Roman" w:cs="Times New Roman"/>
          <w:sz w:val="20"/>
          <w:szCs w:val="20"/>
          <w:lang w:val="en-US"/>
        </w:rPr>
      </w:pPr>
      <w:r w:rsidRPr="00E26CE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26CEB">
        <w:rPr>
          <w:rFonts w:ascii="Times New Roman" w:hAnsi="Times New Roman" w:cs="Times New Roman"/>
          <w:sz w:val="20"/>
          <w:szCs w:val="20"/>
        </w:rPr>
        <w:t xml:space="preserve">     </w:t>
      </w:r>
      <w:r w:rsidRPr="00E26CEB">
        <w:rPr>
          <w:rFonts w:ascii="Times New Roman" w:hAnsi="Times New Roman" w:cs="Times New Roman"/>
          <w:sz w:val="20"/>
          <w:szCs w:val="20"/>
          <w:lang w:val="en-US"/>
        </w:rPr>
        <w:t>‘John counted the class’</w:t>
      </w:r>
    </w:p>
    <w:p w:rsidR="00745189" w:rsidRPr="00BA0055" w:rsidRDefault="00745189" w:rsidP="00174547">
      <w:pPr>
        <w:spacing w:after="0" w:line="240" w:lineRule="auto"/>
        <w:rPr>
          <w:rFonts w:ascii="Times New Roman" w:hAnsi="Times New Roman" w:cs="Times New Roman"/>
          <w:sz w:val="20"/>
          <w:szCs w:val="20"/>
        </w:rPr>
      </w:pPr>
      <w:r w:rsidRPr="001A02D5">
        <w:rPr>
          <w:rFonts w:ascii="Times New Roman" w:hAnsi="Times New Roman" w:cs="Times New Roman"/>
          <w:sz w:val="20"/>
          <w:szCs w:val="20"/>
          <w:lang w:val="en-US"/>
        </w:rPr>
        <w:t xml:space="preserve">        </w:t>
      </w:r>
      <w:r w:rsidRPr="00BA0055">
        <w:rPr>
          <w:rFonts w:ascii="Times New Roman" w:hAnsi="Times New Roman" w:cs="Times New Roman"/>
          <w:sz w:val="20"/>
          <w:szCs w:val="20"/>
        </w:rPr>
        <w:t>b. Hans zaehlte die Klasse durch.</w:t>
      </w:r>
    </w:p>
    <w:p w:rsidR="00745189" w:rsidRPr="0068068E" w:rsidRDefault="00745189" w:rsidP="00174547">
      <w:pPr>
        <w:spacing w:after="0" w:line="240" w:lineRule="auto"/>
        <w:rPr>
          <w:rFonts w:ascii="Times New Roman" w:hAnsi="Times New Roman" w:cs="Times New Roman"/>
          <w:sz w:val="20"/>
          <w:szCs w:val="20"/>
          <w:lang w:val="en-US"/>
        </w:rPr>
      </w:pPr>
      <w:r w:rsidRPr="00BA0055">
        <w:rPr>
          <w:rFonts w:ascii="Times New Roman" w:hAnsi="Times New Roman" w:cs="Times New Roman"/>
          <w:sz w:val="20"/>
          <w:szCs w:val="20"/>
        </w:rPr>
        <w:t xml:space="preserve">           </w:t>
      </w:r>
      <w:r>
        <w:rPr>
          <w:rFonts w:ascii="Times New Roman" w:hAnsi="Times New Roman" w:cs="Times New Roman"/>
          <w:sz w:val="20"/>
          <w:szCs w:val="20"/>
          <w:lang w:val="en-US"/>
        </w:rPr>
        <w:t>‘</w:t>
      </w:r>
      <w:r w:rsidRPr="0068068E">
        <w:rPr>
          <w:rFonts w:ascii="Times New Roman" w:hAnsi="Times New Roman" w:cs="Times New Roman"/>
          <w:sz w:val="20"/>
          <w:szCs w:val="20"/>
          <w:lang w:val="en-US"/>
        </w:rPr>
        <w:t>John counted class through.</w:t>
      </w:r>
      <w:r>
        <w:rPr>
          <w:rFonts w:ascii="Times New Roman" w:hAnsi="Times New Roman" w:cs="Times New Roman"/>
          <w:sz w:val="20"/>
          <w:szCs w:val="20"/>
          <w:lang w:val="en-US"/>
        </w:rPr>
        <w:t>’</w:t>
      </w:r>
    </w:p>
    <w:p w:rsidR="00745189" w:rsidRPr="0068068E" w:rsidRDefault="00745189" w:rsidP="00174547">
      <w:pPr>
        <w:spacing w:after="0" w:line="240" w:lineRule="auto"/>
        <w:rPr>
          <w:rFonts w:ascii="Times New Roman" w:hAnsi="Times New Roman" w:cs="Times New Roman"/>
          <w:sz w:val="20"/>
          <w:szCs w:val="20"/>
          <w:lang w:val="en-US"/>
        </w:rPr>
      </w:pPr>
      <w:r w:rsidRPr="0068068E">
        <w:rPr>
          <w:rFonts w:ascii="Times New Roman" w:hAnsi="Times New Roman" w:cs="Times New Roman"/>
          <w:sz w:val="20"/>
          <w:szCs w:val="20"/>
          <w:lang w:val="en-US"/>
        </w:rPr>
        <w:t xml:space="preserve">    </w:t>
      </w:r>
    </w:p>
    <w:p w:rsidR="00745189" w:rsidRPr="0068068E" w:rsidRDefault="00745189" w:rsidP="00174547">
      <w:pPr>
        <w:pStyle w:val="FootnoteText"/>
        <w:rPr>
          <w:lang w:val="en-US"/>
        </w:rPr>
      </w:pPr>
    </w:p>
  </w:footnote>
  <w:footnote w:id="19">
    <w:p w:rsidR="00745189" w:rsidRDefault="00745189" w:rsidP="00174547">
      <w:pPr>
        <w:pStyle w:val="FootnoteText"/>
        <w:rPr>
          <w:rFonts w:ascii="Times New Roman" w:hAnsi="Times New Roman" w:cs="Times New Roman"/>
          <w:lang w:val="en-US"/>
        </w:rPr>
      </w:pPr>
      <w:r>
        <w:rPr>
          <w:rStyle w:val="FootnoteReference"/>
        </w:rPr>
        <w:footnoteRef/>
      </w:r>
      <w:r w:rsidRPr="005F0A1F">
        <w:rPr>
          <w:lang w:val="en-US"/>
        </w:rPr>
        <w:t xml:space="preserve"> </w:t>
      </w:r>
      <w:r w:rsidRPr="001815D6">
        <w:rPr>
          <w:rFonts w:ascii="Times New Roman" w:hAnsi="Times New Roman" w:cs="Times New Roman"/>
          <w:lang w:val="en-US"/>
        </w:rPr>
        <w:t>In Moltmann (1997, 199),</w:t>
      </w:r>
      <w:r>
        <w:rPr>
          <w:rFonts w:ascii="Times New Roman" w:hAnsi="Times New Roman" w:cs="Times New Roman"/>
          <w:lang w:val="en-US"/>
        </w:rPr>
        <w:t xml:space="preserve"> the A</w:t>
      </w:r>
      <w:r w:rsidRPr="001815D6">
        <w:rPr>
          <w:rFonts w:ascii="Times New Roman" w:hAnsi="Times New Roman" w:cs="Times New Roman"/>
          <w:lang w:val="en-US"/>
        </w:rPr>
        <w:t xml:space="preserve">ccessibility </w:t>
      </w:r>
      <w:r>
        <w:rPr>
          <w:rFonts w:ascii="Times New Roman" w:hAnsi="Times New Roman" w:cs="Times New Roman"/>
          <w:lang w:val="en-US"/>
        </w:rPr>
        <w:t>R</w:t>
      </w:r>
      <w:r w:rsidRPr="001815D6">
        <w:rPr>
          <w:rFonts w:ascii="Times New Roman" w:hAnsi="Times New Roman" w:cs="Times New Roman"/>
          <w:lang w:val="en-US"/>
        </w:rPr>
        <w:t>equirement was formulated just making reference to the whole.</w:t>
      </w:r>
    </w:p>
    <w:p w:rsidR="00745189" w:rsidRPr="005F0A1F" w:rsidRDefault="00745189" w:rsidP="00174547">
      <w:pPr>
        <w:pStyle w:val="FootnoteText"/>
        <w:rPr>
          <w:lang w:val="en-US"/>
        </w:rPr>
      </w:pPr>
    </w:p>
  </w:footnote>
  <w:footnote w:id="20">
    <w:p w:rsidR="00745189" w:rsidRDefault="00745189" w:rsidP="00E95ED3">
      <w:pPr>
        <w:spacing w:after="0" w:line="240" w:lineRule="auto"/>
        <w:rPr>
          <w:rFonts w:ascii="Times New Roman" w:hAnsi="Times New Roman" w:cs="Times New Roman"/>
          <w:sz w:val="24"/>
          <w:szCs w:val="24"/>
          <w:lang w:val="en-US"/>
        </w:rPr>
      </w:pPr>
      <w:r>
        <w:rPr>
          <w:rStyle w:val="FootnoteReference"/>
        </w:rPr>
        <w:footnoteRef/>
      </w:r>
      <w:r w:rsidRPr="00142B85">
        <w:rPr>
          <w:lang w:val="en-US"/>
        </w:rPr>
        <w:t xml:space="preserve"> </w:t>
      </w:r>
      <w:r w:rsidRPr="00E95ED3">
        <w:rPr>
          <w:rFonts w:ascii="Times New Roman" w:hAnsi="Times New Roman" w:cs="Times New Roman"/>
          <w:sz w:val="20"/>
          <w:szCs w:val="20"/>
          <w:lang w:val="en-US"/>
        </w:rPr>
        <w:t>In that theory, the notion of FF-integrated whole is important because it restricts sum formation (which is restricted to integrated wholes in general).</w:t>
      </w:r>
      <w:r>
        <w:rPr>
          <w:rFonts w:ascii="Times New Roman" w:hAnsi="Times New Roman" w:cs="Times New Roman"/>
          <w:sz w:val="24"/>
          <w:szCs w:val="24"/>
          <w:lang w:val="en-US"/>
        </w:rPr>
        <w:t xml:space="preserve"> </w:t>
      </w:r>
    </w:p>
    <w:p w:rsidR="00745189" w:rsidRPr="00142B85" w:rsidRDefault="00745189" w:rsidP="00E95ED3">
      <w:pPr>
        <w:spacing w:after="0" w:line="240" w:lineRule="auto"/>
        <w:rPr>
          <w:rFonts w:ascii="Times New Roman" w:hAnsi="Times New Roman" w:cs="Times New Roman"/>
          <w:sz w:val="24"/>
          <w:szCs w:val="24"/>
          <w:lang w:val="en-US"/>
        </w:rPr>
      </w:pPr>
    </w:p>
  </w:footnote>
  <w:footnote w:id="21">
    <w:p w:rsidR="00745189" w:rsidRDefault="00745189">
      <w:pPr>
        <w:pStyle w:val="FootnoteText"/>
        <w:rPr>
          <w:rFonts w:ascii="Times New Roman" w:hAnsi="Times New Roman" w:cs="Times New Roman"/>
          <w:lang w:val="en-US"/>
        </w:rPr>
      </w:pPr>
      <w:r>
        <w:rPr>
          <w:rStyle w:val="FootnoteReference"/>
        </w:rPr>
        <w:footnoteRef/>
      </w:r>
      <w:r w:rsidRPr="00142B85">
        <w:rPr>
          <w:lang w:val="en-US"/>
        </w:rPr>
        <w:t xml:space="preserve"> </w:t>
      </w:r>
      <w:r w:rsidRPr="00E26CEB">
        <w:rPr>
          <w:rFonts w:ascii="Times New Roman" w:hAnsi="Times New Roman" w:cs="Times New Roman"/>
          <w:lang w:val="en-US"/>
        </w:rPr>
        <w:t xml:space="preserve">Note that the data with </w:t>
      </w:r>
      <w:r w:rsidRPr="00E26CEB">
        <w:rPr>
          <w:rFonts w:ascii="Times New Roman" w:hAnsi="Times New Roman" w:cs="Times New Roman"/>
          <w:i/>
          <w:lang w:val="en-US"/>
        </w:rPr>
        <w:t xml:space="preserve">whole </w:t>
      </w:r>
      <w:r w:rsidRPr="00E26CEB">
        <w:rPr>
          <w:rFonts w:ascii="Times New Roman" w:hAnsi="Times New Roman" w:cs="Times New Roman"/>
          <w:lang w:val="en-US"/>
        </w:rPr>
        <w:t>make clear that the Accessibility Requirement could not be viewed as a syntactic selectional requirement.</w:t>
      </w:r>
    </w:p>
    <w:p w:rsidR="00745189" w:rsidRPr="00142B85" w:rsidRDefault="00745189">
      <w:pPr>
        <w:pStyle w:val="FootnoteText"/>
        <w:rPr>
          <w:lang w:val="en-US"/>
        </w:rPr>
      </w:pPr>
    </w:p>
  </w:footnote>
  <w:footnote w:id="22">
    <w:p w:rsidR="00745189" w:rsidRPr="00D4572A" w:rsidRDefault="00745189">
      <w:pPr>
        <w:pStyle w:val="FootnoteText"/>
        <w:rPr>
          <w:lang w:val="en-US"/>
        </w:rPr>
      </w:pPr>
      <w:r>
        <w:rPr>
          <w:rStyle w:val="FootnoteReference"/>
        </w:rPr>
        <w:footnoteRef/>
      </w:r>
      <w:r w:rsidRPr="00D4572A">
        <w:rPr>
          <w:lang w:val="en-US"/>
        </w:rPr>
        <w:t xml:space="preserve"> </w:t>
      </w:r>
      <w:r w:rsidRPr="00D4572A">
        <w:rPr>
          <w:rFonts w:ascii="Times New Roman" w:hAnsi="Times New Roman" w:cs="Times New Roman"/>
          <w:lang w:val="en-US"/>
        </w:rPr>
        <w:t>NPs with the modifier whole as in (24a) permit a second, collective reading. Here the predicate applies to the collection of the parts together with a form (Moltmann 2005).</w:t>
      </w:r>
    </w:p>
  </w:footnote>
  <w:footnote w:id="23">
    <w:p w:rsidR="00745189" w:rsidRDefault="00745189" w:rsidP="00774B18">
      <w:pPr>
        <w:pStyle w:val="FootnoteText"/>
        <w:rPr>
          <w:rFonts w:ascii="Times New Roman" w:hAnsi="Times New Roman" w:cs="Times New Roman"/>
          <w:lang w:val="en-US"/>
        </w:rPr>
      </w:pPr>
      <w:r>
        <w:rPr>
          <w:rStyle w:val="FootnoteReference"/>
        </w:rPr>
        <w:footnoteRef/>
      </w:r>
      <w:r w:rsidRPr="00397FB7">
        <w:rPr>
          <w:lang w:val="en-US"/>
        </w:rPr>
        <w:t xml:space="preserve"> </w:t>
      </w:r>
      <w:r w:rsidRPr="00397FB7">
        <w:rPr>
          <w:rFonts w:ascii="Times New Roman" w:hAnsi="Times New Roman" w:cs="Times New Roman"/>
          <w:lang w:val="en-US"/>
        </w:rPr>
        <w:t>The data are presented in a less differentiated way in Moltmann (1997).</w:t>
      </w:r>
    </w:p>
    <w:p w:rsidR="00745189" w:rsidRPr="00397FB7" w:rsidRDefault="00745189" w:rsidP="00774B18">
      <w:pPr>
        <w:pStyle w:val="FootnoteText"/>
        <w:rPr>
          <w:lang w:val="en-US"/>
        </w:rPr>
      </w:pPr>
    </w:p>
  </w:footnote>
  <w:footnote w:id="24">
    <w:p w:rsidR="00745189" w:rsidRDefault="00745189" w:rsidP="00774B18">
      <w:pPr>
        <w:spacing w:after="0" w:line="240" w:lineRule="auto"/>
        <w:rPr>
          <w:rFonts w:ascii="Times New Roman" w:hAnsi="Times New Roman" w:cs="Times New Roman"/>
          <w:sz w:val="20"/>
          <w:szCs w:val="20"/>
          <w:lang w:val="en-US"/>
        </w:rPr>
      </w:pPr>
      <w:r w:rsidRPr="00774B18">
        <w:rPr>
          <w:rStyle w:val="FootnoteReference"/>
          <w:rFonts w:ascii="Times New Roman" w:hAnsi="Times New Roman" w:cs="Times New Roman"/>
          <w:sz w:val="20"/>
          <w:szCs w:val="20"/>
        </w:rPr>
        <w:footnoteRef/>
      </w:r>
      <w:r w:rsidRPr="00774B18">
        <w:rPr>
          <w:rFonts w:ascii="Times New Roman" w:hAnsi="Times New Roman" w:cs="Times New Roman"/>
          <w:sz w:val="20"/>
          <w:szCs w:val="20"/>
          <w:lang w:val="en-US"/>
        </w:rPr>
        <w:t xml:space="preserve"> They are much less acceptable, though, with mass nouns like </w:t>
      </w:r>
      <w:r w:rsidRPr="00774B18">
        <w:rPr>
          <w:rFonts w:ascii="Times New Roman" w:hAnsi="Times New Roman" w:cs="Times New Roman"/>
          <w:i/>
          <w:sz w:val="20"/>
          <w:szCs w:val="20"/>
          <w:lang w:val="en-US"/>
        </w:rPr>
        <w:t>art</w:t>
      </w:r>
      <w:r w:rsidRPr="00774B18">
        <w:rPr>
          <w:rFonts w:ascii="Times New Roman" w:hAnsi="Times New Roman" w:cs="Times New Roman"/>
          <w:sz w:val="20"/>
          <w:szCs w:val="20"/>
          <w:lang w:val="en-US"/>
        </w:rPr>
        <w:t xml:space="preserve">, which put value rather than material individuation in the foreground: </w:t>
      </w:r>
    </w:p>
    <w:p w:rsidR="00745189" w:rsidRPr="00774B18" w:rsidRDefault="00745189" w:rsidP="00774B18">
      <w:pPr>
        <w:spacing w:after="0" w:line="240" w:lineRule="auto"/>
        <w:rPr>
          <w:rFonts w:ascii="Times New Roman" w:hAnsi="Times New Roman" w:cs="Times New Roman"/>
          <w:sz w:val="20"/>
          <w:szCs w:val="20"/>
          <w:lang w:val="en-US"/>
        </w:rPr>
      </w:pPr>
    </w:p>
    <w:p w:rsidR="00745189" w:rsidRPr="00774B18" w:rsidRDefault="00745189" w:rsidP="00774B18">
      <w:pPr>
        <w:pStyle w:val="FootnoteText"/>
        <w:rPr>
          <w:rFonts w:ascii="Times New Roman" w:hAnsi="Times New Roman" w:cs="Times New Roman"/>
          <w:lang w:val="en-US"/>
        </w:rPr>
      </w:pPr>
      <w:r w:rsidRPr="00774B18">
        <w:rPr>
          <w:rFonts w:ascii="Times New Roman" w:hAnsi="Times New Roman" w:cs="Times New Roman"/>
          <w:lang w:val="en-US"/>
        </w:rPr>
        <w:t>(i) a. John counted the art.</w:t>
      </w:r>
    </w:p>
    <w:p w:rsidR="00745189" w:rsidRPr="00774B18" w:rsidRDefault="00745189" w:rsidP="00774B18">
      <w:pPr>
        <w:pStyle w:val="FootnoteText"/>
        <w:rPr>
          <w:rFonts w:ascii="Times New Roman" w:hAnsi="Times New Roman" w:cs="Times New Roman"/>
          <w:lang w:val="en-US"/>
        </w:rPr>
      </w:pPr>
      <w:r>
        <w:rPr>
          <w:rFonts w:ascii="Times New Roman" w:hAnsi="Times New Roman" w:cs="Times New Roman"/>
          <w:lang w:val="en-US"/>
        </w:rPr>
        <w:t xml:space="preserve"> </w:t>
      </w:r>
      <w:r w:rsidRPr="00774B18">
        <w:rPr>
          <w:rFonts w:ascii="Times New Roman" w:hAnsi="Times New Roman" w:cs="Times New Roman"/>
          <w:lang w:val="en-US"/>
        </w:rPr>
        <w:t xml:space="preserve">    </w:t>
      </w:r>
      <w:r>
        <w:rPr>
          <w:rFonts w:ascii="Times New Roman" w:hAnsi="Times New Roman" w:cs="Times New Roman"/>
          <w:lang w:val="en-US"/>
        </w:rPr>
        <w:t>b. John counted the de</w:t>
      </w:r>
      <w:r w:rsidRPr="00774B18">
        <w:rPr>
          <w:rFonts w:ascii="Times New Roman" w:hAnsi="Times New Roman" w:cs="Times New Roman"/>
          <w:lang w:val="en-US"/>
        </w:rPr>
        <w:t>cor.</w:t>
      </w:r>
    </w:p>
    <w:p w:rsidR="00745189" w:rsidRPr="00774B18" w:rsidRDefault="00745189" w:rsidP="00774B18">
      <w:pPr>
        <w:pStyle w:val="FootnoteText"/>
        <w:rPr>
          <w:rFonts w:ascii="Times New Roman" w:hAnsi="Times New Roman" w:cs="Times New Roman"/>
          <w:lang w:val="en-US"/>
        </w:rPr>
      </w:pPr>
      <w:r>
        <w:rPr>
          <w:rFonts w:ascii="Times New Roman" w:hAnsi="Times New Roman" w:cs="Times New Roman"/>
          <w:lang w:val="en-US"/>
        </w:rPr>
        <w:t xml:space="preserve"> </w:t>
      </w:r>
    </w:p>
    <w:p w:rsidR="00745189" w:rsidRPr="00774B18" w:rsidRDefault="00745189" w:rsidP="00774B18">
      <w:pPr>
        <w:pStyle w:val="FootnoteText"/>
        <w:rPr>
          <w:rFonts w:ascii="Times New Roman" w:hAnsi="Times New Roman" w:cs="Times New Roman"/>
          <w:lang w:val="en-US"/>
        </w:rPr>
      </w:pPr>
      <w:r w:rsidRPr="00774B18">
        <w:rPr>
          <w:rFonts w:ascii="Times New Roman" w:hAnsi="Times New Roman" w:cs="Times New Roman"/>
          <w:lang w:val="en-US"/>
        </w:rPr>
        <w:t xml:space="preserve">That </w:t>
      </w:r>
      <w:r>
        <w:rPr>
          <w:rFonts w:ascii="Times New Roman" w:hAnsi="Times New Roman" w:cs="Times New Roman"/>
          <w:lang w:val="en-US"/>
        </w:rPr>
        <w:t xml:space="preserve">seems </w:t>
      </w:r>
      <w:r w:rsidRPr="00774B18">
        <w:rPr>
          <w:rFonts w:ascii="Times New Roman" w:hAnsi="Times New Roman" w:cs="Times New Roman"/>
          <w:lang w:val="en-US"/>
        </w:rPr>
        <w:t xml:space="preserve">because </w:t>
      </w:r>
      <w:r>
        <w:rPr>
          <w:rFonts w:ascii="Times New Roman" w:hAnsi="Times New Roman" w:cs="Times New Roman"/>
          <w:lang w:val="en-US"/>
        </w:rPr>
        <w:t xml:space="preserve">entities like </w:t>
      </w:r>
      <w:r w:rsidRPr="008C17CB">
        <w:rPr>
          <w:rFonts w:ascii="Times New Roman" w:hAnsi="Times New Roman" w:cs="Times New Roman"/>
          <w:lang w:val="en-US"/>
        </w:rPr>
        <w:t>art and decor</w:t>
      </w:r>
      <w:r w:rsidRPr="00774B18">
        <w:rPr>
          <w:rFonts w:ascii="Times New Roman" w:hAnsi="Times New Roman" w:cs="Times New Roman"/>
          <w:lang w:val="en-US"/>
        </w:rPr>
        <w:t xml:space="preserve"> are individuated</w:t>
      </w:r>
      <w:r>
        <w:rPr>
          <w:rFonts w:ascii="Times New Roman" w:hAnsi="Times New Roman" w:cs="Times New Roman"/>
          <w:lang w:val="en-US"/>
        </w:rPr>
        <w:t xml:space="preserve"> primarily</w:t>
      </w:r>
      <w:r w:rsidRPr="00774B18">
        <w:rPr>
          <w:rFonts w:ascii="Times New Roman" w:hAnsi="Times New Roman" w:cs="Times New Roman"/>
          <w:lang w:val="en-US"/>
        </w:rPr>
        <w:t xml:space="preserve"> in terms of quality and function, </w:t>
      </w:r>
      <w:r>
        <w:rPr>
          <w:rFonts w:ascii="Times New Roman" w:hAnsi="Times New Roman" w:cs="Times New Roman"/>
          <w:lang w:val="en-US"/>
        </w:rPr>
        <w:t>in</w:t>
      </w:r>
      <w:r w:rsidRPr="00774B18">
        <w:rPr>
          <w:rFonts w:ascii="Times New Roman" w:hAnsi="Times New Roman" w:cs="Times New Roman"/>
          <w:lang w:val="en-US"/>
        </w:rPr>
        <w:t xml:space="preserve"> abstraction from individuals</w:t>
      </w:r>
      <w:r>
        <w:rPr>
          <w:rFonts w:ascii="Times New Roman" w:hAnsi="Times New Roman" w:cs="Times New Roman"/>
          <w:lang w:val="en-US"/>
        </w:rPr>
        <w:t xml:space="preserve"> that make them up.</w:t>
      </w:r>
    </w:p>
  </w:footnote>
  <w:footnote w:id="25">
    <w:p w:rsidR="00745189" w:rsidRDefault="00745189">
      <w:pPr>
        <w:pStyle w:val="FootnoteText"/>
        <w:rPr>
          <w:rFonts w:ascii="Times New Roman" w:hAnsi="Times New Roman" w:cs="Times New Roman"/>
          <w:lang w:val="en-US"/>
        </w:rPr>
      </w:pPr>
      <w:r>
        <w:rPr>
          <w:rStyle w:val="FootnoteReference"/>
        </w:rPr>
        <w:footnoteRef/>
      </w:r>
      <w:r w:rsidRPr="00DA7B5D">
        <w:rPr>
          <w:lang w:val="en-US"/>
        </w:rPr>
        <w:t xml:space="preserve"> </w:t>
      </w:r>
      <w:r w:rsidRPr="00DA7B5D">
        <w:rPr>
          <w:rFonts w:ascii="Times New Roman" w:hAnsi="Times New Roman" w:cs="Times New Roman"/>
          <w:lang w:val="en-US"/>
        </w:rPr>
        <w:t xml:space="preserve">See Moltmann (2005) for </w:t>
      </w:r>
      <w:r>
        <w:rPr>
          <w:rFonts w:ascii="Times New Roman" w:hAnsi="Times New Roman" w:cs="Times New Roman"/>
          <w:lang w:val="en-US"/>
        </w:rPr>
        <w:t>the semantics</w:t>
      </w:r>
      <w:r w:rsidRPr="00DA7B5D">
        <w:rPr>
          <w:rFonts w:ascii="Times New Roman" w:hAnsi="Times New Roman" w:cs="Times New Roman"/>
          <w:lang w:val="en-US"/>
        </w:rPr>
        <w:t xml:space="preserve"> of </w:t>
      </w:r>
      <w:r>
        <w:rPr>
          <w:rFonts w:ascii="Times New Roman" w:hAnsi="Times New Roman" w:cs="Times New Roman"/>
          <w:i/>
          <w:lang w:val="en-US"/>
        </w:rPr>
        <w:t>individual</w:t>
      </w:r>
      <w:r>
        <w:rPr>
          <w:rFonts w:ascii="Times New Roman" w:hAnsi="Times New Roman" w:cs="Times New Roman"/>
          <w:lang w:val="en-US"/>
        </w:rPr>
        <w:t xml:space="preserve"> within the theory of situated part structures.</w:t>
      </w:r>
    </w:p>
    <w:p w:rsidR="00745189" w:rsidRPr="00C27637" w:rsidRDefault="00745189">
      <w:pPr>
        <w:pStyle w:val="FootnoteText"/>
        <w:rPr>
          <w:lang w:val="en-US"/>
        </w:rPr>
      </w:pPr>
    </w:p>
  </w:footnote>
  <w:footnote w:id="26">
    <w:p w:rsidR="00745189" w:rsidRPr="00ED17D6" w:rsidRDefault="00745189" w:rsidP="005121F6">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ED17D6">
        <w:rPr>
          <w:rFonts w:ascii="Times New Roman" w:hAnsi="Times New Roman" w:cs="Times New Roman"/>
          <w:sz w:val="20"/>
          <w:szCs w:val="20"/>
          <w:lang w:val="en-US"/>
        </w:rPr>
        <w:t>There are some limits as to the sorts of object mass nouns that allow for a distributive reading of predicates of size and shape. Mass nouns that put function or value into focus disfavor such readings:</w:t>
      </w:r>
    </w:p>
    <w:p w:rsidR="00745189" w:rsidRPr="00ED17D6" w:rsidRDefault="00745189" w:rsidP="005121F6">
      <w:pPr>
        <w:spacing w:after="0" w:line="240" w:lineRule="auto"/>
        <w:rPr>
          <w:rFonts w:ascii="Times New Roman" w:hAnsi="Times New Roman" w:cs="Times New Roman"/>
          <w:sz w:val="20"/>
          <w:szCs w:val="20"/>
          <w:lang w:val="en-US"/>
        </w:rPr>
      </w:pPr>
    </w:p>
    <w:p w:rsidR="00745189" w:rsidRPr="00ED17D6" w:rsidRDefault="00745189" w:rsidP="005121F6">
      <w:pPr>
        <w:spacing w:after="0" w:line="240" w:lineRule="auto"/>
        <w:rPr>
          <w:rFonts w:ascii="Times New Roman" w:hAnsi="Times New Roman" w:cs="Times New Roman"/>
          <w:sz w:val="20"/>
          <w:szCs w:val="20"/>
          <w:lang w:val="en-US"/>
        </w:rPr>
      </w:pPr>
      <w:r w:rsidRPr="00ED17D6">
        <w:rPr>
          <w:rFonts w:ascii="Times New Roman" w:hAnsi="Times New Roman" w:cs="Times New Roman"/>
          <w:sz w:val="20"/>
          <w:szCs w:val="20"/>
          <w:lang w:val="en-US"/>
        </w:rPr>
        <w:t>(i) a. ?? The decor is large.</w:t>
      </w:r>
    </w:p>
    <w:p w:rsidR="00745189" w:rsidRPr="00ED17D6"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D17D6">
        <w:rPr>
          <w:rFonts w:ascii="Times New Roman" w:hAnsi="Times New Roman" w:cs="Times New Roman"/>
          <w:sz w:val="20"/>
          <w:szCs w:val="20"/>
          <w:lang w:val="en-US"/>
        </w:rPr>
        <w:t>b. The furniture is large.</w:t>
      </w:r>
      <w:r w:rsidRPr="00ED17D6">
        <w:rPr>
          <w:rFonts w:ascii="Times New Roman" w:hAnsi="Times New Roman" w:cs="Times New Roman"/>
          <w:sz w:val="20"/>
          <w:szCs w:val="20"/>
          <w:lang w:val="en-US"/>
        </w:rPr>
        <w:tab/>
      </w:r>
    </w:p>
    <w:p w:rsidR="00745189" w:rsidRPr="00ED17D6" w:rsidRDefault="00745189" w:rsidP="005121F6">
      <w:pPr>
        <w:tabs>
          <w:tab w:val="left" w:pos="3008"/>
        </w:tabs>
        <w:spacing w:after="0" w:line="240" w:lineRule="auto"/>
        <w:rPr>
          <w:rFonts w:ascii="Times New Roman" w:hAnsi="Times New Roman" w:cs="Times New Roman"/>
          <w:sz w:val="20"/>
          <w:szCs w:val="20"/>
          <w:lang w:val="en-US"/>
        </w:rPr>
      </w:pPr>
      <w:r w:rsidRPr="00ED17D6">
        <w:rPr>
          <w:rFonts w:ascii="Times New Roman" w:hAnsi="Times New Roman" w:cs="Times New Roman"/>
          <w:sz w:val="20"/>
          <w:szCs w:val="20"/>
          <w:lang w:val="en-US"/>
        </w:rPr>
        <w:t>(ii) a. The artwork is small.</w:t>
      </w:r>
    </w:p>
    <w:p w:rsidR="00745189"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D17D6">
        <w:rPr>
          <w:rFonts w:ascii="Times New Roman" w:hAnsi="Times New Roman" w:cs="Times New Roman"/>
          <w:sz w:val="20"/>
          <w:szCs w:val="20"/>
          <w:lang w:val="en-US"/>
        </w:rPr>
        <w:t xml:space="preserve">  b. ?? The art is small.</w:t>
      </w:r>
    </w:p>
    <w:p w:rsidR="00745189" w:rsidRDefault="00745189" w:rsidP="005121F6">
      <w:pPr>
        <w:tabs>
          <w:tab w:val="left" w:pos="3008"/>
        </w:tabs>
        <w:spacing w:after="0" w:line="240" w:lineRule="auto"/>
        <w:rPr>
          <w:rFonts w:ascii="Times New Roman" w:hAnsi="Times New Roman" w:cs="Times New Roman"/>
          <w:sz w:val="20"/>
          <w:szCs w:val="20"/>
          <w:lang w:val="en-US"/>
        </w:rPr>
      </w:pPr>
    </w:p>
    <w:p w:rsidR="00745189"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Such mass nouns does not apply to quantities composed of ordinary object, but rather to quantities that consist of concrete aesthetic or functional quantities of ordinary objects (tropes), and to those predicates of shape and size do not apply.</w:t>
      </w:r>
    </w:p>
    <w:p w:rsidR="00745189" w:rsidRPr="00ED17D6" w:rsidRDefault="00745189" w:rsidP="005121F6">
      <w:pPr>
        <w:tabs>
          <w:tab w:val="left" w:pos="3008"/>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Also certain mass nouns permit predicates of size, for example </w:t>
      </w:r>
      <w:r w:rsidRPr="001048D1">
        <w:rPr>
          <w:rFonts w:ascii="Times New Roman" w:hAnsi="Times New Roman" w:cs="Times New Roman"/>
          <w:i/>
          <w:sz w:val="20"/>
          <w:szCs w:val="20"/>
          <w:lang w:val="en-US"/>
        </w:rPr>
        <w:t>output</w:t>
      </w:r>
      <w:r>
        <w:rPr>
          <w:rFonts w:ascii="Times New Roman" w:hAnsi="Times New Roman" w:cs="Times New Roman"/>
          <w:sz w:val="20"/>
          <w:szCs w:val="20"/>
          <w:lang w:val="en-US"/>
        </w:rPr>
        <w:t xml:space="preserve"> and </w:t>
      </w:r>
      <w:r w:rsidRPr="001048D1">
        <w:rPr>
          <w:rFonts w:ascii="Times New Roman" w:hAnsi="Times New Roman" w:cs="Times New Roman"/>
          <w:i/>
          <w:sz w:val="20"/>
          <w:szCs w:val="20"/>
          <w:lang w:val="en-US"/>
        </w:rPr>
        <w:t>Werk</w:t>
      </w:r>
      <w:r>
        <w:rPr>
          <w:rFonts w:ascii="Times New Roman" w:hAnsi="Times New Roman" w:cs="Times New Roman"/>
          <w:sz w:val="20"/>
          <w:szCs w:val="20"/>
          <w:lang w:val="en-US"/>
        </w:rPr>
        <w:t xml:space="preserve"> ‘oeuvre’.</w:t>
      </w:r>
    </w:p>
    <w:p w:rsidR="00745189" w:rsidRPr="00ED17D6" w:rsidRDefault="00745189" w:rsidP="005121F6">
      <w:pPr>
        <w:pStyle w:val="FootnoteText"/>
        <w:rPr>
          <w:lang w:val="en-US"/>
        </w:rPr>
      </w:pPr>
    </w:p>
  </w:footnote>
  <w:footnote w:id="27">
    <w:p w:rsidR="00745189" w:rsidRPr="00B33FA6" w:rsidRDefault="00745189" w:rsidP="005121F6">
      <w:pPr>
        <w:spacing w:after="0" w:line="240" w:lineRule="auto"/>
        <w:rPr>
          <w:rFonts w:ascii="Times New Roman" w:hAnsi="Times New Roman" w:cs="Times New Roman"/>
          <w:sz w:val="20"/>
          <w:szCs w:val="20"/>
          <w:lang w:val="en-US"/>
        </w:rPr>
      </w:pPr>
      <w:r>
        <w:rPr>
          <w:rStyle w:val="FootnoteReference"/>
        </w:rPr>
        <w:footnoteRef/>
      </w:r>
      <w:r w:rsidRPr="00DD0C78">
        <w:rPr>
          <w:lang w:val="en-US"/>
        </w:rPr>
        <w:t xml:space="preserve"> </w:t>
      </w:r>
      <w:r w:rsidRPr="00B33FA6">
        <w:rPr>
          <w:rFonts w:ascii="Times New Roman" w:hAnsi="Times New Roman" w:cs="Times New Roman"/>
          <w:sz w:val="20"/>
          <w:szCs w:val="20"/>
          <w:lang w:val="en-US"/>
        </w:rPr>
        <w:t xml:space="preserve">Predicates like </w:t>
      </w:r>
      <w:r w:rsidRPr="00B33FA6">
        <w:rPr>
          <w:rFonts w:ascii="Times New Roman" w:hAnsi="Times New Roman" w:cs="Times New Roman"/>
          <w:i/>
          <w:sz w:val="20"/>
          <w:szCs w:val="20"/>
          <w:lang w:val="en-US"/>
        </w:rPr>
        <w:t xml:space="preserve">enormous </w:t>
      </w:r>
      <w:r w:rsidRPr="00B33FA6">
        <w:rPr>
          <w:rFonts w:ascii="Times New Roman" w:hAnsi="Times New Roman" w:cs="Times New Roman"/>
          <w:sz w:val="20"/>
          <w:szCs w:val="20"/>
          <w:lang w:val="en-US"/>
        </w:rPr>
        <w:t>can target the entire denotation of a mass NP if t</w:t>
      </w:r>
      <w:r>
        <w:rPr>
          <w:rFonts w:ascii="Times New Roman" w:hAnsi="Times New Roman" w:cs="Times New Roman"/>
          <w:sz w:val="20"/>
          <w:szCs w:val="20"/>
          <w:lang w:val="en-US"/>
        </w:rPr>
        <w:t>he denotation</w:t>
      </w:r>
      <w:r w:rsidRPr="00B33FA6">
        <w:rPr>
          <w:rFonts w:ascii="Times New Roman" w:hAnsi="Times New Roman" w:cs="Times New Roman"/>
          <w:sz w:val="20"/>
          <w:szCs w:val="20"/>
          <w:lang w:val="en-US"/>
        </w:rPr>
        <w:t xml:space="preserve"> is a quality or trope, in which case they convey intensity rather than size in the spatial sense</w:t>
      </w:r>
      <w:r>
        <w:rPr>
          <w:rFonts w:ascii="Times New Roman" w:hAnsi="Times New Roman" w:cs="Times New Roman"/>
          <w:sz w:val="20"/>
          <w:szCs w:val="20"/>
          <w:lang w:val="en-US"/>
        </w:rPr>
        <w:t>, as illustrated in the contrast below:</w:t>
      </w:r>
    </w:p>
    <w:p w:rsidR="00745189" w:rsidRPr="00B33FA6" w:rsidRDefault="00745189" w:rsidP="005121F6">
      <w:pPr>
        <w:spacing w:after="0" w:line="240" w:lineRule="auto"/>
        <w:rPr>
          <w:rFonts w:ascii="Times New Roman" w:hAnsi="Times New Roman" w:cs="Times New Roman"/>
          <w:sz w:val="20"/>
          <w:szCs w:val="20"/>
          <w:lang w:val="en-US"/>
        </w:rPr>
      </w:pPr>
    </w:p>
    <w:p w:rsidR="00745189" w:rsidRPr="00B33FA6" w:rsidRDefault="00745189" w:rsidP="005121F6">
      <w:pPr>
        <w:spacing w:after="0" w:line="240" w:lineRule="auto"/>
        <w:rPr>
          <w:rFonts w:ascii="Times New Roman" w:hAnsi="Times New Roman" w:cs="Times New Roman"/>
          <w:sz w:val="20"/>
          <w:szCs w:val="20"/>
          <w:lang w:val="en-US"/>
        </w:rPr>
      </w:pPr>
      <w:r w:rsidRPr="00B33FA6">
        <w:rPr>
          <w:rFonts w:ascii="Times New Roman" w:hAnsi="Times New Roman" w:cs="Times New Roman"/>
          <w:sz w:val="20"/>
          <w:szCs w:val="20"/>
          <w:lang w:val="en-US"/>
        </w:rPr>
        <w:t>(i) a. John’s excitement was enormous.</w:t>
      </w:r>
    </w:p>
    <w:p w:rsidR="00745189" w:rsidRPr="00A67758" w:rsidRDefault="00745189" w:rsidP="00A67758">
      <w:pPr>
        <w:spacing w:after="0" w:line="240" w:lineRule="auto"/>
        <w:rPr>
          <w:rFonts w:ascii="Times New Roman" w:hAnsi="Times New Roman" w:cs="Times New Roman"/>
          <w:sz w:val="20"/>
          <w:szCs w:val="20"/>
          <w:lang w:val="en-US"/>
        </w:rPr>
      </w:pPr>
      <w:r w:rsidRPr="00B33FA6">
        <w:rPr>
          <w:rFonts w:ascii="Times New Roman" w:hAnsi="Times New Roman" w:cs="Times New Roman"/>
          <w:sz w:val="20"/>
          <w:szCs w:val="20"/>
          <w:lang w:val="en-US"/>
        </w:rPr>
        <w:t xml:space="preserve">     b</w:t>
      </w:r>
      <w:r>
        <w:rPr>
          <w:rFonts w:ascii="Times New Roman" w:hAnsi="Times New Roman" w:cs="Times New Roman"/>
          <w:sz w:val="20"/>
          <w:szCs w:val="20"/>
          <w:lang w:val="en-US"/>
        </w:rPr>
        <w:t xml:space="preserve">. The equipment was enormous.  </w:t>
      </w:r>
    </w:p>
  </w:footnote>
  <w:footnote w:id="28">
    <w:p w:rsidR="00745189" w:rsidRPr="008521CE" w:rsidRDefault="00745189" w:rsidP="00BC0BEC">
      <w:pPr>
        <w:rPr>
          <w:lang w:val="en-US"/>
        </w:rPr>
      </w:pPr>
    </w:p>
    <w:p w:rsidR="00745189" w:rsidRPr="00DD1111" w:rsidRDefault="00745189" w:rsidP="00BC0BEC">
      <w:pPr>
        <w:pStyle w:val="FootnoteText"/>
        <w:rPr>
          <w:lang w:val="en-US"/>
        </w:rPr>
      </w:pPr>
    </w:p>
  </w:footnote>
  <w:footnote w:id="29">
    <w:p w:rsidR="00745189" w:rsidRPr="00C773C4" w:rsidRDefault="00745189">
      <w:pPr>
        <w:pStyle w:val="FootnoteText"/>
        <w:rPr>
          <w:lang w:val="en-US"/>
        </w:rPr>
      </w:pPr>
      <w:r>
        <w:rPr>
          <w:rStyle w:val="FootnoteReference"/>
        </w:rPr>
        <w:footnoteRef/>
      </w:r>
      <w:r w:rsidRPr="00C773C4">
        <w:rPr>
          <w:lang w:val="en-US"/>
        </w:rPr>
        <w:t xml:space="preserve"> </w:t>
      </w:r>
      <w:r w:rsidRPr="00C773C4">
        <w:rPr>
          <w:rFonts w:ascii="Times New Roman" w:hAnsi="Times New Roman" w:cs="Times New Roman"/>
          <w:lang w:val="en-US"/>
        </w:rPr>
        <w:t>T</w:t>
      </w:r>
      <w:r>
        <w:rPr>
          <w:rFonts w:ascii="Times New Roman" w:hAnsi="Times New Roman" w:cs="Times New Roman"/>
          <w:lang w:val="en-US"/>
        </w:rPr>
        <w:t>here is a third option, that is, that neither the ontology of ordinary objects, nor the language-driven ontology is real, but only the ontology of the fundamental. T</w:t>
      </w:r>
      <w:r w:rsidRPr="00C773C4">
        <w:rPr>
          <w:rFonts w:ascii="Times New Roman" w:hAnsi="Times New Roman" w:cs="Times New Roman"/>
          <w:lang w:val="en-US"/>
        </w:rPr>
        <w:t xml:space="preserve">he language-driven ontology </w:t>
      </w:r>
      <w:r>
        <w:rPr>
          <w:rFonts w:ascii="Times New Roman" w:hAnsi="Times New Roman" w:cs="Times New Roman"/>
          <w:lang w:val="en-US"/>
        </w:rPr>
        <w:t>and the</w:t>
      </w:r>
      <w:r w:rsidRPr="00561EC1">
        <w:rPr>
          <w:rFonts w:ascii="Times New Roman" w:hAnsi="Times New Roman" w:cs="Times New Roman"/>
          <w:lang w:val="en-US"/>
        </w:rPr>
        <w:t xml:space="preserve"> ontology of ordinary objects </w:t>
      </w:r>
      <w:r>
        <w:rPr>
          <w:rFonts w:ascii="Times New Roman" w:hAnsi="Times New Roman" w:cs="Times New Roman"/>
          <w:lang w:val="en-US"/>
        </w:rPr>
        <w:t xml:space="preserve">would have the status of </w:t>
      </w:r>
      <w:r w:rsidRPr="00561EC1">
        <w:rPr>
          <w:rFonts w:ascii="Times New Roman" w:hAnsi="Times New Roman" w:cs="Times New Roman"/>
          <w:lang w:val="en-US"/>
        </w:rPr>
        <w:t>mind-dependent</w:t>
      </w:r>
      <w:r>
        <w:rPr>
          <w:rFonts w:ascii="Times New Roman" w:hAnsi="Times New Roman" w:cs="Times New Roman"/>
          <w:lang w:val="en-US"/>
        </w:rPr>
        <w:t xml:space="preserve"> constructs, on a par with fiction</w:t>
      </w:r>
      <w:r w:rsidRPr="00561EC1">
        <w:rPr>
          <w:rFonts w:ascii="Times New Roman" w:hAnsi="Times New Roman" w:cs="Times New Roman"/>
          <w:lang w:val="en-US"/>
        </w:rPr>
        <w:t>.</w:t>
      </w:r>
      <w:r>
        <w:rPr>
          <w:rFonts w:ascii="Times New Roman" w:hAnsi="Times New Roman" w:cs="Times New Roman"/>
          <w:lang w:val="en-US"/>
        </w:rPr>
        <w:t xml:space="preserve"> U</w:t>
      </w:r>
      <w:r w:rsidRPr="00561EC1">
        <w:rPr>
          <w:rFonts w:ascii="Times New Roman" w:hAnsi="Times New Roman" w:cs="Times New Roman"/>
          <w:lang w:val="en-US"/>
        </w:rPr>
        <w:t>nity</w:t>
      </w:r>
      <w:r>
        <w:rPr>
          <w:rFonts w:ascii="Times New Roman" w:hAnsi="Times New Roman" w:cs="Times New Roman"/>
          <w:lang w:val="en-US"/>
        </w:rPr>
        <w:t>,</w:t>
      </w:r>
      <w:r w:rsidRPr="00561EC1">
        <w:rPr>
          <w:rFonts w:ascii="Times New Roman" w:hAnsi="Times New Roman" w:cs="Times New Roman"/>
          <w:lang w:val="en-US"/>
        </w:rPr>
        <w:t xml:space="preserve"> </w:t>
      </w:r>
      <w:r>
        <w:rPr>
          <w:rFonts w:ascii="Times New Roman" w:hAnsi="Times New Roman" w:cs="Times New Roman"/>
          <w:lang w:val="en-US"/>
        </w:rPr>
        <w:t xml:space="preserve">on that view, would be considered </w:t>
      </w:r>
      <w:r w:rsidRPr="00561EC1">
        <w:rPr>
          <w:rFonts w:ascii="Times New Roman" w:hAnsi="Times New Roman" w:cs="Times New Roman"/>
          <w:lang w:val="en-US"/>
        </w:rPr>
        <w:t>a cognitive notion, added on to chunks of reality</w:t>
      </w:r>
      <w:r>
        <w:rPr>
          <w:rFonts w:ascii="Times New Roman" w:hAnsi="Times New Roman" w:cs="Times New Roman"/>
          <w:lang w:val="en-US"/>
        </w:rPr>
        <w:t>. However, natural language certainly does not reflect a distinction between what is real and the sorts of derivative entities considered fictional. They both contribute to truth conditions in the same way.</w:t>
      </w:r>
    </w:p>
  </w:footnote>
  <w:footnote w:id="30">
    <w:p w:rsidR="00745189" w:rsidRPr="00BC1CF3" w:rsidRDefault="00745189" w:rsidP="00BC1CF3">
      <w:pPr>
        <w:spacing w:after="0" w:line="240" w:lineRule="auto"/>
        <w:rPr>
          <w:rFonts w:ascii="Times New Roman" w:hAnsi="Times New Roman" w:cs="Times New Roman"/>
          <w:sz w:val="20"/>
          <w:szCs w:val="20"/>
          <w:lang w:val="en-US"/>
        </w:rPr>
      </w:pPr>
      <w:r w:rsidRPr="00BC1CF3">
        <w:rPr>
          <w:rStyle w:val="FootnoteReference"/>
          <w:sz w:val="20"/>
          <w:szCs w:val="20"/>
        </w:rPr>
        <w:footnoteRef/>
      </w:r>
      <w:r>
        <w:rPr>
          <w:rFonts w:ascii="Times New Roman" w:hAnsi="Times New Roman" w:cs="Times New Roman"/>
          <w:sz w:val="20"/>
          <w:szCs w:val="20"/>
          <w:lang w:val="en-US"/>
        </w:rPr>
        <w:t xml:space="preserve">  </w:t>
      </w:r>
      <w:r w:rsidRPr="00BC1CF3">
        <w:rPr>
          <w:rFonts w:ascii="Times New Roman" w:hAnsi="Times New Roman" w:cs="Times New Roman"/>
          <w:sz w:val="20"/>
          <w:szCs w:val="20"/>
          <w:lang w:val="en-US"/>
        </w:rPr>
        <w:t xml:space="preserve">On might object that sentences with </w:t>
      </w:r>
      <w:r w:rsidRPr="00BC1CF3">
        <w:rPr>
          <w:rFonts w:ascii="Times New Roman" w:hAnsi="Times New Roman" w:cs="Times New Roman"/>
          <w:i/>
          <w:sz w:val="20"/>
          <w:szCs w:val="20"/>
          <w:lang w:val="en-US"/>
        </w:rPr>
        <w:t>exist</w:t>
      </w:r>
      <w:r w:rsidRPr="00BC1CF3">
        <w:rPr>
          <w:rFonts w:ascii="Times New Roman" w:hAnsi="Times New Roman" w:cs="Times New Roman"/>
          <w:sz w:val="20"/>
          <w:szCs w:val="20"/>
          <w:lang w:val="en-US"/>
        </w:rPr>
        <w:t xml:space="preserve"> should not be taken seriously for semantic purposes since </w:t>
      </w:r>
      <w:r w:rsidRPr="00BC1CF3">
        <w:rPr>
          <w:rFonts w:ascii="Times New Roman" w:hAnsi="Times New Roman" w:cs="Times New Roman"/>
          <w:i/>
          <w:sz w:val="20"/>
          <w:szCs w:val="20"/>
          <w:lang w:val="en-US"/>
        </w:rPr>
        <w:t>exist</w:t>
      </w:r>
      <w:r w:rsidRPr="00BC1CF3">
        <w:rPr>
          <w:rFonts w:ascii="Times New Roman" w:hAnsi="Times New Roman" w:cs="Times New Roman"/>
          <w:sz w:val="20"/>
          <w:szCs w:val="20"/>
          <w:lang w:val="en-US"/>
        </w:rPr>
        <w:t xml:space="preserve"> is a technical verb, mainly used by philosophers. However, it appears that </w:t>
      </w:r>
      <w:r w:rsidRPr="00BC1CF3">
        <w:rPr>
          <w:rFonts w:ascii="Times New Roman" w:hAnsi="Times New Roman" w:cs="Times New Roman"/>
          <w:i/>
          <w:sz w:val="20"/>
          <w:szCs w:val="20"/>
          <w:lang w:val="en-US"/>
        </w:rPr>
        <w:t>exist</w:t>
      </w:r>
      <w:r w:rsidRPr="00BC1CF3">
        <w:rPr>
          <w:rFonts w:ascii="Times New Roman" w:hAnsi="Times New Roman" w:cs="Times New Roman"/>
          <w:sz w:val="20"/>
          <w:szCs w:val="20"/>
          <w:lang w:val="en-US"/>
        </w:rPr>
        <w:t xml:space="preserve"> is subject to robust constraints, constraints that may in fact incompatible with a philosophers’ reflective notion of</w:t>
      </w:r>
      <w:r>
        <w:rPr>
          <w:rFonts w:ascii="Times New Roman" w:hAnsi="Times New Roman" w:cs="Times New Roman"/>
          <w:sz w:val="20"/>
          <w:szCs w:val="20"/>
          <w:lang w:val="en-US"/>
        </w:rPr>
        <w:t xml:space="preserve"> existence (Moltmann 2020).  (37, 38</w:t>
      </w:r>
      <w:r w:rsidRPr="00BC1CF3">
        <w:rPr>
          <w:rFonts w:ascii="Times New Roman" w:hAnsi="Times New Roman" w:cs="Times New Roman"/>
          <w:sz w:val="20"/>
          <w:szCs w:val="20"/>
          <w:lang w:val="en-US"/>
        </w:rPr>
        <w:t>) is illustrate this: there are philosophers that adopt mereological universalism, the view t</w:t>
      </w:r>
      <w:r>
        <w:rPr>
          <w:rFonts w:ascii="Times New Roman" w:hAnsi="Times New Roman" w:cs="Times New Roman"/>
          <w:sz w:val="20"/>
          <w:szCs w:val="20"/>
          <w:lang w:val="en-US"/>
        </w:rPr>
        <w:t>hat that everything has a sum. Y</w:t>
      </w:r>
      <w:r w:rsidRPr="00BC1CF3">
        <w:rPr>
          <w:rFonts w:ascii="Times New Roman" w:hAnsi="Times New Roman" w:cs="Times New Roman"/>
          <w:sz w:val="20"/>
          <w:szCs w:val="20"/>
          <w:lang w:val="en-US"/>
        </w:rPr>
        <w:t xml:space="preserve">et even such philosophers cannot use those sentences to convey the existence of a particular sum. </w:t>
      </w:r>
    </w:p>
    <w:p w:rsidR="00745189" w:rsidRPr="00BC1CF3" w:rsidRDefault="00745189">
      <w:pPr>
        <w:pStyle w:val="FootnoteText"/>
        <w:rPr>
          <w:lang w:val="en-US"/>
        </w:rPr>
      </w:pPr>
    </w:p>
  </w:footnote>
  <w:footnote w:id="31">
    <w:p w:rsidR="00745189" w:rsidRDefault="00745189">
      <w:pPr>
        <w:pStyle w:val="FootnoteText"/>
        <w:rPr>
          <w:lang w:val="en-US"/>
        </w:rPr>
      </w:pPr>
      <w:r>
        <w:rPr>
          <w:rStyle w:val="FootnoteReference"/>
        </w:rPr>
        <w:footnoteRef/>
      </w:r>
      <w:r w:rsidRPr="004674EE">
        <w:rPr>
          <w:lang w:val="en-US"/>
        </w:rPr>
        <w:t xml:space="preserve"> </w:t>
      </w:r>
      <w:r>
        <w:rPr>
          <w:lang w:val="en-US"/>
        </w:rPr>
        <w:t>Note lost</w:t>
      </w:r>
    </w:p>
    <w:p w:rsidR="00745189" w:rsidRPr="004674EE" w:rsidRDefault="00745189">
      <w:pPr>
        <w:pStyle w:val="FootnoteText"/>
        <w:rPr>
          <w:lang w:val="en-US"/>
        </w:rPr>
      </w:pPr>
    </w:p>
  </w:footnote>
  <w:footnote w:id="32">
    <w:p w:rsidR="00745189" w:rsidRDefault="00745189" w:rsidP="00695045">
      <w:pPr>
        <w:pStyle w:val="FootnoteText"/>
        <w:rPr>
          <w:lang w:val="en-US"/>
        </w:rPr>
      </w:pPr>
      <w:r>
        <w:rPr>
          <w:rStyle w:val="FootnoteReference"/>
        </w:rPr>
        <w:footnoteRef/>
      </w:r>
      <w:r w:rsidRPr="0045026C">
        <w:rPr>
          <w:lang w:val="en-US"/>
        </w:rPr>
        <w:t xml:space="preserve"> </w:t>
      </w:r>
      <w:r w:rsidRPr="0045026C">
        <w:rPr>
          <w:rFonts w:ascii="Times New Roman" w:hAnsi="Times New Roman" w:cs="Times New Roman"/>
          <w:lang w:val="en-US"/>
        </w:rPr>
        <w:t xml:space="preserve">But </w:t>
      </w:r>
      <w:r>
        <w:rPr>
          <w:rFonts w:ascii="Times New Roman" w:hAnsi="Times New Roman" w:cs="Times New Roman"/>
          <w:lang w:val="en-US"/>
        </w:rPr>
        <w:t>see Nic</w:t>
      </w:r>
      <w:r w:rsidRPr="0045026C">
        <w:rPr>
          <w:rFonts w:ascii="Times New Roman" w:hAnsi="Times New Roman" w:cs="Times New Roman"/>
          <w:lang w:val="en-US"/>
        </w:rPr>
        <w:t>olas (</w:t>
      </w:r>
      <w:r>
        <w:rPr>
          <w:rFonts w:ascii="Times New Roman" w:hAnsi="Times New Roman" w:cs="Times New Roman"/>
          <w:lang w:val="en-US"/>
        </w:rPr>
        <w:t>2008</w:t>
      </w:r>
      <w:r w:rsidRPr="0045026C">
        <w:rPr>
          <w:rFonts w:ascii="Times New Roman" w:hAnsi="Times New Roman" w:cs="Times New Roman"/>
          <w:lang w:val="en-US"/>
        </w:rPr>
        <w:t xml:space="preserve">) for </w:t>
      </w:r>
      <w:r>
        <w:rPr>
          <w:rFonts w:ascii="Times New Roman" w:hAnsi="Times New Roman" w:cs="Times New Roman"/>
          <w:lang w:val="en-US"/>
        </w:rPr>
        <w:t>a proposal</w:t>
      </w:r>
      <w:r w:rsidRPr="0045026C">
        <w:rPr>
          <w:rFonts w:ascii="Times New Roman" w:hAnsi="Times New Roman" w:cs="Times New Roman"/>
          <w:lang w:val="en-US"/>
        </w:rPr>
        <w:t xml:space="preserve"> of that sort.</w:t>
      </w:r>
    </w:p>
    <w:p w:rsidR="00745189" w:rsidRPr="0045026C" w:rsidRDefault="00745189" w:rsidP="00695045">
      <w:pPr>
        <w:pStyle w:val="FootnoteText"/>
        <w:rPr>
          <w:lang w:val="en-US"/>
        </w:rPr>
      </w:pPr>
    </w:p>
  </w:footnote>
  <w:footnote w:id="33">
    <w:p w:rsidR="00745189" w:rsidRDefault="00745189" w:rsidP="00695045">
      <w:pPr>
        <w:pStyle w:val="FootnoteText"/>
        <w:rPr>
          <w:rFonts w:ascii="Times New Roman" w:hAnsi="Times New Roman" w:cs="Times New Roman"/>
          <w:lang w:val="en-US"/>
        </w:rPr>
      </w:pPr>
      <w:r>
        <w:rPr>
          <w:rStyle w:val="FootnoteReference"/>
        </w:rPr>
        <w:footnoteRef/>
      </w:r>
      <w:r w:rsidRPr="000F5405">
        <w:rPr>
          <w:lang w:val="en-US"/>
        </w:rPr>
        <w:t xml:space="preserve"> </w:t>
      </w:r>
      <w:r w:rsidRPr="00EA1220">
        <w:rPr>
          <w:rFonts w:ascii="Times New Roman" w:hAnsi="Times New Roman" w:cs="Times New Roman"/>
          <w:lang w:val="en-US"/>
        </w:rPr>
        <w:t>For proposals in that direction see McKay (2017) and Laycock (2006).</w:t>
      </w:r>
    </w:p>
    <w:p w:rsidR="00745189" w:rsidRPr="00EA1220" w:rsidRDefault="00745189" w:rsidP="00695045">
      <w:pPr>
        <w:pStyle w:val="FootnoteText"/>
        <w:rPr>
          <w:rFonts w:ascii="Times New Roman" w:hAnsi="Times New Roman" w:cs="Times New Roman"/>
          <w:lang w:val="en-US"/>
        </w:rPr>
      </w:pPr>
    </w:p>
  </w:footnote>
  <w:footnote w:id="34">
    <w:p w:rsidR="00745189" w:rsidRPr="0073129D" w:rsidRDefault="00745189">
      <w:pPr>
        <w:pStyle w:val="FootnoteText"/>
        <w:rPr>
          <w:lang w:val="en-US"/>
        </w:rPr>
      </w:pPr>
      <w:r>
        <w:rPr>
          <w:rStyle w:val="FootnoteReference"/>
        </w:rPr>
        <w:footnoteRef/>
      </w:r>
      <w:r w:rsidRPr="0073129D">
        <w:rPr>
          <w:lang w:val="en-US"/>
        </w:rPr>
        <w:t xml:space="preserve"> </w:t>
      </w:r>
      <w:r>
        <w:rPr>
          <w:lang w:val="en-US"/>
        </w:rPr>
        <w:t xml:space="preserve">See Moltmann for that distinction, which relates to a crucial coreperiphery distinction in </w:t>
      </w:r>
    </w:p>
  </w:footnote>
  <w:footnote w:id="35">
    <w:p w:rsidR="00745189" w:rsidRDefault="00745189">
      <w:pPr>
        <w:pStyle w:val="FootnoteText"/>
        <w:rPr>
          <w:rFonts w:ascii="Times New Roman" w:hAnsi="Times New Roman" w:cs="Times New Roman"/>
          <w:lang w:val="en-US"/>
        </w:rPr>
      </w:pPr>
      <w:r w:rsidRPr="00EA1220">
        <w:rPr>
          <w:rStyle w:val="FootnoteReference"/>
          <w:rFonts w:ascii="Times New Roman" w:hAnsi="Times New Roman" w:cs="Times New Roman"/>
        </w:rPr>
        <w:footnoteRef/>
      </w:r>
      <w:r w:rsidRPr="00EA1220">
        <w:rPr>
          <w:rFonts w:ascii="Times New Roman" w:hAnsi="Times New Roman" w:cs="Times New Roman"/>
          <w:lang w:val="en-US"/>
        </w:rPr>
        <w:t xml:space="preserve"> See Yang</w:t>
      </w:r>
      <w:r>
        <w:rPr>
          <w:rFonts w:ascii="Times New Roman" w:hAnsi="Times New Roman" w:cs="Times New Roman"/>
          <w:lang w:val="en-US"/>
        </w:rPr>
        <w:t xml:space="preserve"> (2015)</w:t>
      </w:r>
      <w:r w:rsidRPr="00EA1220">
        <w:rPr>
          <w:rFonts w:ascii="Times New Roman" w:hAnsi="Times New Roman" w:cs="Times New Roman"/>
          <w:lang w:val="en-US"/>
        </w:rPr>
        <w:t xml:space="preserve"> for </w:t>
      </w:r>
      <w:r>
        <w:rPr>
          <w:rFonts w:ascii="Times New Roman" w:hAnsi="Times New Roman" w:cs="Times New Roman"/>
          <w:lang w:val="en-US"/>
        </w:rPr>
        <w:t>the view that the functional</w:t>
      </w:r>
      <w:r w:rsidRPr="00EA1220">
        <w:rPr>
          <w:rFonts w:ascii="Times New Roman" w:hAnsi="Times New Roman" w:cs="Times New Roman"/>
          <w:lang w:val="en-US"/>
        </w:rPr>
        <w:t xml:space="preserve"> part of grammar </w:t>
      </w:r>
      <w:r>
        <w:rPr>
          <w:rFonts w:ascii="Times New Roman" w:hAnsi="Times New Roman" w:cs="Times New Roman"/>
          <w:lang w:val="en-US"/>
        </w:rPr>
        <w:t>represents</w:t>
      </w:r>
      <w:r w:rsidRPr="00EA1220">
        <w:rPr>
          <w:rFonts w:ascii="Times New Roman" w:hAnsi="Times New Roman" w:cs="Times New Roman"/>
          <w:lang w:val="en-US"/>
        </w:rPr>
        <w:t xml:space="preserve"> core grammar.</w:t>
      </w:r>
    </w:p>
    <w:p w:rsidR="00745189" w:rsidRPr="00EA1220" w:rsidRDefault="00745189">
      <w:pPr>
        <w:pStyle w:val="FootnoteText"/>
        <w:rPr>
          <w:lang w:val="en-US"/>
        </w:rPr>
      </w:pPr>
    </w:p>
  </w:footnote>
  <w:footnote w:id="36">
    <w:p w:rsidR="00745189" w:rsidRDefault="00745189">
      <w:pPr>
        <w:pStyle w:val="FootnoteText"/>
        <w:rPr>
          <w:lang w:val="en-US"/>
        </w:rPr>
      </w:pPr>
      <w:r>
        <w:rPr>
          <w:rStyle w:val="FootnoteReference"/>
        </w:rPr>
        <w:footnoteRef/>
      </w:r>
      <w:r w:rsidRPr="00EA1220">
        <w:rPr>
          <w:lang w:val="en-US"/>
        </w:rPr>
        <w:t xml:space="preserve"> </w:t>
      </w:r>
      <w:r w:rsidRPr="00EA1220">
        <w:rPr>
          <w:rFonts w:ascii="Times New Roman" w:hAnsi="Times New Roman" w:cs="Times New Roman"/>
          <w:lang w:val="en-US"/>
        </w:rPr>
        <w:t>For Chomsky (p.c.) that skepticism pertains to both actual and merely conceived objects as semantic values</w:t>
      </w:r>
      <w:r>
        <w:rPr>
          <w:rFonts w:ascii="Times New Roman" w:hAnsi="Times New Roman" w:cs="Times New Roman"/>
          <w:lang w:val="en-US"/>
        </w:rPr>
        <w:t xml:space="preserve"> of referential NPs</w:t>
      </w:r>
      <w:r w:rsidRPr="00EA1220">
        <w:rPr>
          <w:rFonts w:ascii="Times New Roman" w:hAnsi="Times New Roman" w:cs="Times New Roman"/>
          <w:lang w:val="en-US"/>
        </w:rPr>
        <w:t>.</w:t>
      </w:r>
    </w:p>
    <w:p w:rsidR="00745189" w:rsidRPr="00EA1220" w:rsidRDefault="00745189">
      <w:pPr>
        <w:pStyle w:val="FootnoteText"/>
        <w:rPr>
          <w:lang w:val="en-US"/>
        </w:rPr>
      </w:pPr>
    </w:p>
  </w:footnote>
  <w:footnote w:id="37">
    <w:p w:rsidR="00745189" w:rsidRDefault="00745189">
      <w:pPr>
        <w:pStyle w:val="FootnoteText"/>
      </w:pPr>
      <w:r>
        <w:rPr>
          <w:rStyle w:val="FootnoteReference"/>
        </w:rPr>
        <w:footnoteRef/>
      </w:r>
      <w:r>
        <w:t xml:space="preserve"> </w:t>
      </w:r>
      <w:r w:rsidRPr="00063A2A">
        <w:rPr>
          <w:rFonts w:ascii="Times New Roman" w:hAnsi="Times New Roman" w:cs="Times New Roman"/>
        </w:rPr>
        <w:t>See Hespos/Spelke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08056"/>
      <w:docPartObj>
        <w:docPartGallery w:val="Page Numbers (Top of Page)"/>
        <w:docPartUnique/>
      </w:docPartObj>
    </w:sdtPr>
    <w:sdtEndPr>
      <w:rPr>
        <w:noProof/>
      </w:rPr>
    </w:sdtEndPr>
    <w:sdtContent>
      <w:p w:rsidR="00745189" w:rsidRDefault="00745189">
        <w:pPr>
          <w:pStyle w:val="Header"/>
          <w:jc w:val="center"/>
        </w:pPr>
        <w:r>
          <w:fldChar w:fldCharType="begin"/>
        </w:r>
        <w:r>
          <w:instrText xml:space="preserve"> PAGE   \* MERGEFORMAT </w:instrText>
        </w:r>
        <w:r>
          <w:fldChar w:fldCharType="separate"/>
        </w:r>
        <w:r w:rsidR="00650B91">
          <w:rPr>
            <w:noProof/>
          </w:rPr>
          <w:t>2</w:t>
        </w:r>
        <w:r>
          <w:rPr>
            <w:noProof/>
          </w:rPr>
          <w:fldChar w:fldCharType="end"/>
        </w:r>
      </w:p>
    </w:sdtContent>
  </w:sdt>
  <w:p w:rsidR="00745189" w:rsidRDefault="00745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95"/>
    <w:rsid w:val="000038CA"/>
    <w:rsid w:val="000053AD"/>
    <w:rsid w:val="00005B3D"/>
    <w:rsid w:val="00005D98"/>
    <w:rsid w:val="00006487"/>
    <w:rsid w:val="000066CB"/>
    <w:rsid w:val="00006C6C"/>
    <w:rsid w:val="000070B3"/>
    <w:rsid w:val="000120E8"/>
    <w:rsid w:val="0001246C"/>
    <w:rsid w:val="0001380F"/>
    <w:rsid w:val="00013FF2"/>
    <w:rsid w:val="0001554A"/>
    <w:rsid w:val="000202C8"/>
    <w:rsid w:val="00021428"/>
    <w:rsid w:val="0002268E"/>
    <w:rsid w:val="000242B0"/>
    <w:rsid w:val="0002531E"/>
    <w:rsid w:val="000259A8"/>
    <w:rsid w:val="0002642B"/>
    <w:rsid w:val="00026AD2"/>
    <w:rsid w:val="00026B5A"/>
    <w:rsid w:val="000271A8"/>
    <w:rsid w:val="0002751F"/>
    <w:rsid w:val="00030875"/>
    <w:rsid w:val="00030D24"/>
    <w:rsid w:val="00030FDB"/>
    <w:rsid w:val="00032CE9"/>
    <w:rsid w:val="00033556"/>
    <w:rsid w:val="00035E18"/>
    <w:rsid w:val="0003615B"/>
    <w:rsid w:val="000372E9"/>
    <w:rsid w:val="00037C6F"/>
    <w:rsid w:val="00037DF9"/>
    <w:rsid w:val="00044219"/>
    <w:rsid w:val="00046335"/>
    <w:rsid w:val="0005080D"/>
    <w:rsid w:val="00050C22"/>
    <w:rsid w:val="00050DBB"/>
    <w:rsid w:val="00051820"/>
    <w:rsid w:val="000519BF"/>
    <w:rsid w:val="00053C02"/>
    <w:rsid w:val="00055425"/>
    <w:rsid w:val="00055F66"/>
    <w:rsid w:val="0006050F"/>
    <w:rsid w:val="00063A2A"/>
    <w:rsid w:val="00066DA9"/>
    <w:rsid w:val="00070CDC"/>
    <w:rsid w:val="000719D5"/>
    <w:rsid w:val="0007323A"/>
    <w:rsid w:val="00076E3B"/>
    <w:rsid w:val="00082416"/>
    <w:rsid w:val="00084E5A"/>
    <w:rsid w:val="000905BE"/>
    <w:rsid w:val="000935EF"/>
    <w:rsid w:val="00093C85"/>
    <w:rsid w:val="00095497"/>
    <w:rsid w:val="0009572C"/>
    <w:rsid w:val="00096D68"/>
    <w:rsid w:val="000A0D8E"/>
    <w:rsid w:val="000A35DB"/>
    <w:rsid w:val="000A404E"/>
    <w:rsid w:val="000A7576"/>
    <w:rsid w:val="000B032D"/>
    <w:rsid w:val="000B038C"/>
    <w:rsid w:val="000B1341"/>
    <w:rsid w:val="000B3C05"/>
    <w:rsid w:val="000B72D2"/>
    <w:rsid w:val="000B7C6D"/>
    <w:rsid w:val="000C1150"/>
    <w:rsid w:val="000C2E35"/>
    <w:rsid w:val="000C502D"/>
    <w:rsid w:val="000C527F"/>
    <w:rsid w:val="000C6B11"/>
    <w:rsid w:val="000C6CC3"/>
    <w:rsid w:val="000C7B00"/>
    <w:rsid w:val="000D12A5"/>
    <w:rsid w:val="000D4B70"/>
    <w:rsid w:val="000D555E"/>
    <w:rsid w:val="000D5A8D"/>
    <w:rsid w:val="000D77B6"/>
    <w:rsid w:val="000D7AE6"/>
    <w:rsid w:val="000E103C"/>
    <w:rsid w:val="000E3759"/>
    <w:rsid w:val="000E6016"/>
    <w:rsid w:val="000F0F54"/>
    <w:rsid w:val="000F2156"/>
    <w:rsid w:val="000F252E"/>
    <w:rsid w:val="000F27AA"/>
    <w:rsid w:val="000F4C52"/>
    <w:rsid w:val="000F5405"/>
    <w:rsid w:val="00103D90"/>
    <w:rsid w:val="001048D1"/>
    <w:rsid w:val="00105146"/>
    <w:rsid w:val="001072FE"/>
    <w:rsid w:val="00107D9D"/>
    <w:rsid w:val="00110325"/>
    <w:rsid w:val="0011278A"/>
    <w:rsid w:val="00114586"/>
    <w:rsid w:val="00114F59"/>
    <w:rsid w:val="00115A6C"/>
    <w:rsid w:val="0011760A"/>
    <w:rsid w:val="00120AF8"/>
    <w:rsid w:val="00121599"/>
    <w:rsid w:val="001217B3"/>
    <w:rsid w:val="0012370E"/>
    <w:rsid w:val="00125525"/>
    <w:rsid w:val="00125BF4"/>
    <w:rsid w:val="0013020C"/>
    <w:rsid w:val="001308EF"/>
    <w:rsid w:val="00130A94"/>
    <w:rsid w:val="0013129A"/>
    <w:rsid w:val="00132A88"/>
    <w:rsid w:val="0013301C"/>
    <w:rsid w:val="00134C2A"/>
    <w:rsid w:val="00136ACC"/>
    <w:rsid w:val="0013727B"/>
    <w:rsid w:val="00142B85"/>
    <w:rsid w:val="00144736"/>
    <w:rsid w:val="0014705C"/>
    <w:rsid w:val="00152A88"/>
    <w:rsid w:val="0015342F"/>
    <w:rsid w:val="0015372C"/>
    <w:rsid w:val="0015459D"/>
    <w:rsid w:val="0015470C"/>
    <w:rsid w:val="00155ECD"/>
    <w:rsid w:val="00156541"/>
    <w:rsid w:val="00156AC4"/>
    <w:rsid w:val="001570D6"/>
    <w:rsid w:val="00160D9D"/>
    <w:rsid w:val="0016586A"/>
    <w:rsid w:val="00166AEA"/>
    <w:rsid w:val="001675BC"/>
    <w:rsid w:val="00171FC4"/>
    <w:rsid w:val="00174547"/>
    <w:rsid w:val="001747C0"/>
    <w:rsid w:val="00177CB0"/>
    <w:rsid w:val="001815D6"/>
    <w:rsid w:val="001821D7"/>
    <w:rsid w:val="001849BE"/>
    <w:rsid w:val="00186C48"/>
    <w:rsid w:val="00186E5C"/>
    <w:rsid w:val="001919CD"/>
    <w:rsid w:val="00197240"/>
    <w:rsid w:val="001972F9"/>
    <w:rsid w:val="00197C6F"/>
    <w:rsid w:val="001A0001"/>
    <w:rsid w:val="001A02D5"/>
    <w:rsid w:val="001A0D63"/>
    <w:rsid w:val="001A115F"/>
    <w:rsid w:val="001A1BC3"/>
    <w:rsid w:val="001A1E0A"/>
    <w:rsid w:val="001B1233"/>
    <w:rsid w:val="001B4F0E"/>
    <w:rsid w:val="001B50FA"/>
    <w:rsid w:val="001B5585"/>
    <w:rsid w:val="001B5D78"/>
    <w:rsid w:val="001B7694"/>
    <w:rsid w:val="001C0B53"/>
    <w:rsid w:val="001C1B3F"/>
    <w:rsid w:val="001C396B"/>
    <w:rsid w:val="001C5713"/>
    <w:rsid w:val="001C576A"/>
    <w:rsid w:val="001C5909"/>
    <w:rsid w:val="001C7E9A"/>
    <w:rsid w:val="001D0442"/>
    <w:rsid w:val="001D0691"/>
    <w:rsid w:val="001D2258"/>
    <w:rsid w:val="001D3695"/>
    <w:rsid w:val="001D3C1C"/>
    <w:rsid w:val="001D44EB"/>
    <w:rsid w:val="001D6312"/>
    <w:rsid w:val="001E0DC6"/>
    <w:rsid w:val="001E1072"/>
    <w:rsid w:val="001E1888"/>
    <w:rsid w:val="001E23E4"/>
    <w:rsid w:val="001F1361"/>
    <w:rsid w:val="001F2881"/>
    <w:rsid w:val="001F5E5A"/>
    <w:rsid w:val="001F7590"/>
    <w:rsid w:val="001F7DDC"/>
    <w:rsid w:val="00201295"/>
    <w:rsid w:val="00201E1B"/>
    <w:rsid w:val="00203244"/>
    <w:rsid w:val="00207169"/>
    <w:rsid w:val="00207C2A"/>
    <w:rsid w:val="002101BF"/>
    <w:rsid w:val="00211E4C"/>
    <w:rsid w:val="00214EC6"/>
    <w:rsid w:val="002164E1"/>
    <w:rsid w:val="00217FFE"/>
    <w:rsid w:val="0022059C"/>
    <w:rsid w:val="00223BE3"/>
    <w:rsid w:val="00223F15"/>
    <w:rsid w:val="00224CDD"/>
    <w:rsid w:val="00225437"/>
    <w:rsid w:val="0023016A"/>
    <w:rsid w:val="00231E90"/>
    <w:rsid w:val="0023365A"/>
    <w:rsid w:val="00233B58"/>
    <w:rsid w:val="00233FE6"/>
    <w:rsid w:val="00234B4D"/>
    <w:rsid w:val="00236A15"/>
    <w:rsid w:val="002373FA"/>
    <w:rsid w:val="0024323C"/>
    <w:rsid w:val="002434DE"/>
    <w:rsid w:val="002455CB"/>
    <w:rsid w:val="00245821"/>
    <w:rsid w:val="002464AB"/>
    <w:rsid w:val="00247C79"/>
    <w:rsid w:val="00250449"/>
    <w:rsid w:val="00250F3B"/>
    <w:rsid w:val="002512EF"/>
    <w:rsid w:val="002552A0"/>
    <w:rsid w:val="0025677B"/>
    <w:rsid w:val="00256CD1"/>
    <w:rsid w:val="00261105"/>
    <w:rsid w:val="00263CC9"/>
    <w:rsid w:val="0026513E"/>
    <w:rsid w:val="0027367C"/>
    <w:rsid w:val="002752AD"/>
    <w:rsid w:val="002759A5"/>
    <w:rsid w:val="00280231"/>
    <w:rsid w:val="002814F3"/>
    <w:rsid w:val="00281579"/>
    <w:rsid w:val="002825AB"/>
    <w:rsid w:val="00283BA8"/>
    <w:rsid w:val="00284174"/>
    <w:rsid w:val="002874EC"/>
    <w:rsid w:val="00291D53"/>
    <w:rsid w:val="00292193"/>
    <w:rsid w:val="0029405E"/>
    <w:rsid w:val="0029643A"/>
    <w:rsid w:val="00297304"/>
    <w:rsid w:val="00297AD3"/>
    <w:rsid w:val="002A4336"/>
    <w:rsid w:val="002A511E"/>
    <w:rsid w:val="002B6981"/>
    <w:rsid w:val="002C0EDB"/>
    <w:rsid w:val="002C1E1D"/>
    <w:rsid w:val="002C211F"/>
    <w:rsid w:val="002C3C83"/>
    <w:rsid w:val="002C491D"/>
    <w:rsid w:val="002C51D9"/>
    <w:rsid w:val="002C5874"/>
    <w:rsid w:val="002C6F16"/>
    <w:rsid w:val="002C7694"/>
    <w:rsid w:val="002D4CFC"/>
    <w:rsid w:val="002D5E8E"/>
    <w:rsid w:val="002D63C5"/>
    <w:rsid w:val="002D727E"/>
    <w:rsid w:val="002E0047"/>
    <w:rsid w:val="002E126C"/>
    <w:rsid w:val="002E1BDE"/>
    <w:rsid w:val="002E318F"/>
    <w:rsid w:val="002E3368"/>
    <w:rsid w:val="002E377D"/>
    <w:rsid w:val="002E3D1B"/>
    <w:rsid w:val="002E5B81"/>
    <w:rsid w:val="002F06C9"/>
    <w:rsid w:val="002F19E2"/>
    <w:rsid w:val="002F57E7"/>
    <w:rsid w:val="002F6FE7"/>
    <w:rsid w:val="002F70B7"/>
    <w:rsid w:val="002F7211"/>
    <w:rsid w:val="003020B7"/>
    <w:rsid w:val="0030476E"/>
    <w:rsid w:val="003064C6"/>
    <w:rsid w:val="003067BC"/>
    <w:rsid w:val="00307779"/>
    <w:rsid w:val="00312641"/>
    <w:rsid w:val="00314E91"/>
    <w:rsid w:val="0031619F"/>
    <w:rsid w:val="003221D2"/>
    <w:rsid w:val="00322A59"/>
    <w:rsid w:val="00325FB3"/>
    <w:rsid w:val="00330A5C"/>
    <w:rsid w:val="003318C5"/>
    <w:rsid w:val="00331F67"/>
    <w:rsid w:val="003325F2"/>
    <w:rsid w:val="00333533"/>
    <w:rsid w:val="00333720"/>
    <w:rsid w:val="00337845"/>
    <w:rsid w:val="00337C07"/>
    <w:rsid w:val="00340335"/>
    <w:rsid w:val="00344232"/>
    <w:rsid w:val="003458D3"/>
    <w:rsid w:val="00346B82"/>
    <w:rsid w:val="00346FAA"/>
    <w:rsid w:val="00347158"/>
    <w:rsid w:val="00351575"/>
    <w:rsid w:val="0035264A"/>
    <w:rsid w:val="00354E6B"/>
    <w:rsid w:val="00355AB3"/>
    <w:rsid w:val="00361A74"/>
    <w:rsid w:val="0036285F"/>
    <w:rsid w:val="0036317B"/>
    <w:rsid w:val="00366F08"/>
    <w:rsid w:val="00367136"/>
    <w:rsid w:val="00367980"/>
    <w:rsid w:val="0037034A"/>
    <w:rsid w:val="003709C5"/>
    <w:rsid w:val="00370B0D"/>
    <w:rsid w:val="00370BAA"/>
    <w:rsid w:val="003718AE"/>
    <w:rsid w:val="00373E3F"/>
    <w:rsid w:val="00376A2D"/>
    <w:rsid w:val="0037782C"/>
    <w:rsid w:val="003811C1"/>
    <w:rsid w:val="00384552"/>
    <w:rsid w:val="00385B34"/>
    <w:rsid w:val="00385F3D"/>
    <w:rsid w:val="00387869"/>
    <w:rsid w:val="0039234A"/>
    <w:rsid w:val="00392DDB"/>
    <w:rsid w:val="0039328E"/>
    <w:rsid w:val="00397FB7"/>
    <w:rsid w:val="003A1882"/>
    <w:rsid w:val="003A1B1A"/>
    <w:rsid w:val="003A2760"/>
    <w:rsid w:val="003A3D4A"/>
    <w:rsid w:val="003A47E6"/>
    <w:rsid w:val="003A4BAB"/>
    <w:rsid w:val="003A7531"/>
    <w:rsid w:val="003A795B"/>
    <w:rsid w:val="003A7A2C"/>
    <w:rsid w:val="003A7A9B"/>
    <w:rsid w:val="003A7B4E"/>
    <w:rsid w:val="003B129E"/>
    <w:rsid w:val="003B2069"/>
    <w:rsid w:val="003B483B"/>
    <w:rsid w:val="003B4A54"/>
    <w:rsid w:val="003B68AD"/>
    <w:rsid w:val="003D0182"/>
    <w:rsid w:val="003D1C09"/>
    <w:rsid w:val="003D76B9"/>
    <w:rsid w:val="003E0666"/>
    <w:rsid w:val="003E1632"/>
    <w:rsid w:val="003E5034"/>
    <w:rsid w:val="003E50C6"/>
    <w:rsid w:val="003E53A3"/>
    <w:rsid w:val="003E5AAD"/>
    <w:rsid w:val="003E688C"/>
    <w:rsid w:val="003E7F52"/>
    <w:rsid w:val="003F0B34"/>
    <w:rsid w:val="003F0D36"/>
    <w:rsid w:val="003F1236"/>
    <w:rsid w:val="003F1282"/>
    <w:rsid w:val="003F3683"/>
    <w:rsid w:val="003F53E5"/>
    <w:rsid w:val="003F65AE"/>
    <w:rsid w:val="003F65B1"/>
    <w:rsid w:val="0040082B"/>
    <w:rsid w:val="00402C32"/>
    <w:rsid w:val="0040651E"/>
    <w:rsid w:val="0040683B"/>
    <w:rsid w:val="00407AF6"/>
    <w:rsid w:val="00407E35"/>
    <w:rsid w:val="00412212"/>
    <w:rsid w:val="0041262F"/>
    <w:rsid w:val="00413CC0"/>
    <w:rsid w:val="004145B4"/>
    <w:rsid w:val="004146B6"/>
    <w:rsid w:val="004150DF"/>
    <w:rsid w:val="00420822"/>
    <w:rsid w:val="00422D78"/>
    <w:rsid w:val="004266C9"/>
    <w:rsid w:val="004266CE"/>
    <w:rsid w:val="00426E3E"/>
    <w:rsid w:val="00427820"/>
    <w:rsid w:val="00427DB7"/>
    <w:rsid w:val="00431052"/>
    <w:rsid w:val="00433361"/>
    <w:rsid w:val="00433BF1"/>
    <w:rsid w:val="004360DF"/>
    <w:rsid w:val="00436D13"/>
    <w:rsid w:val="00437048"/>
    <w:rsid w:val="00437B62"/>
    <w:rsid w:val="00440FAC"/>
    <w:rsid w:val="004427B9"/>
    <w:rsid w:val="00445558"/>
    <w:rsid w:val="004476EE"/>
    <w:rsid w:val="004500EE"/>
    <w:rsid w:val="0045026C"/>
    <w:rsid w:val="00450B7D"/>
    <w:rsid w:val="00450F03"/>
    <w:rsid w:val="004519A5"/>
    <w:rsid w:val="004535A0"/>
    <w:rsid w:val="004556A5"/>
    <w:rsid w:val="0045619F"/>
    <w:rsid w:val="00457284"/>
    <w:rsid w:val="00457A76"/>
    <w:rsid w:val="00463109"/>
    <w:rsid w:val="00465BC8"/>
    <w:rsid w:val="004665D4"/>
    <w:rsid w:val="00466D89"/>
    <w:rsid w:val="0046719D"/>
    <w:rsid w:val="004674EE"/>
    <w:rsid w:val="00470E6B"/>
    <w:rsid w:val="00471737"/>
    <w:rsid w:val="0047263D"/>
    <w:rsid w:val="004733B5"/>
    <w:rsid w:val="004751D1"/>
    <w:rsid w:val="004759B6"/>
    <w:rsid w:val="004771C4"/>
    <w:rsid w:val="0048056C"/>
    <w:rsid w:val="004813BD"/>
    <w:rsid w:val="0048571D"/>
    <w:rsid w:val="00491C59"/>
    <w:rsid w:val="004930A1"/>
    <w:rsid w:val="0049466B"/>
    <w:rsid w:val="0049469C"/>
    <w:rsid w:val="004A2B22"/>
    <w:rsid w:val="004A317E"/>
    <w:rsid w:val="004A65AF"/>
    <w:rsid w:val="004A6FC1"/>
    <w:rsid w:val="004B0AE1"/>
    <w:rsid w:val="004B19F8"/>
    <w:rsid w:val="004B52F6"/>
    <w:rsid w:val="004B55E7"/>
    <w:rsid w:val="004B5BB5"/>
    <w:rsid w:val="004B5C41"/>
    <w:rsid w:val="004B687E"/>
    <w:rsid w:val="004B7022"/>
    <w:rsid w:val="004C4DDA"/>
    <w:rsid w:val="004D0965"/>
    <w:rsid w:val="004D24A5"/>
    <w:rsid w:val="004D2FD9"/>
    <w:rsid w:val="004D3D28"/>
    <w:rsid w:val="004D752B"/>
    <w:rsid w:val="004D7544"/>
    <w:rsid w:val="004E2400"/>
    <w:rsid w:val="004E2B93"/>
    <w:rsid w:val="004E4448"/>
    <w:rsid w:val="004E4DDE"/>
    <w:rsid w:val="004E56A3"/>
    <w:rsid w:val="004E70EB"/>
    <w:rsid w:val="004F0124"/>
    <w:rsid w:val="004F18DB"/>
    <w:rsid w:val="004F5A9F"/>
    <w:rsid w:val="004F5ED3"/>
    <w:rsid w:val="004F665E"/>
    <w:rsid w:val="00500038"/>
    <w:rsid w:val="005018DB"/>
    <w:rsid w:val="00501BBE"/>
    <w:rsid w:val="0051082E"/>
    <w:rsid w:val="005121F6"/>
    <w:rsid w:val="0051550A"/>
    <w:rsid w:val="005171FA"/>
    <w:rsid w:val="0051732E"/>
    <w:rsid w:val="00517EBD"/>
    <w:rsid w:val="0052187C"/>
    <w:rsid w:val="00523F09"/>
    <w:rsid w:val="00525280"/>
    <w:rsid w:val="00525A45"/>
    <w:rsid w:val="00531FE0"/>
    <w:rsid w:val="0053421E"/>
    <w:rsid w:val="00535B00"/>
    <w:rsid w:val="00535CCF"/>
    <w:rsid w:val="005365DD"/>
    <w:rsid w:val="00544742"/>
    <w:rsid w:val="005456E7"/>
    <w:rsid w:val="00547A5E"/>
    <w:rsid w:val="00550132"/>
    <w:rsid w:val="005502E4"/>
    <w:rsid w:val="00550301"/>
    <w:rsid w:val="00551096"/>
    <w:rsid w:val="0055113E"/>
    <w:rsid w:val="00551E88"/>
    <w:rsid w:val="005538AB"/>
    <w:rsid w:val="005603EC"/>
    <w:rsid w:val="00561079"/>
    <w:rsid w:val="00561EC1"/>
    <w:rsid w:val="005625A1"/>
    <w:rsid w:val="005626F4"/>
    <w:rsid w:val="00563B37"/>
    <w:rsid w:val="00564EB2"/>
    <w:rsid w:val="0056568F"/>
    <w:rsid w:val="00566E02"/>
    <w:rsid w:val="005714A2"/>
    <w:rsid w:val="005717B2"/>
    <w:rsid w:val="00574E6F"/>
    <w:rsid w:val="00584E99"/>
    <w:rsid w:val="00584ED0"/>
    <w:rsid w:val="00585F3E"/>
    <w:rsid w:val="00591B35"/>
    <w:rsid w:val="00591B9F"/>
    <w:rsid w:val="00591BAA"/>
    <w:rsid w:val="005937D2"/>
    <w:rsid w:val="005941AD"/>
    <w:rsid w:val="00595225"/>
    <w:rsid w:val="0059627B"/>
    <w:rsid w:val="00596D23"/>
    <w:rsid w:val="00596D68"/>
    <w:rsid w:val="005976F1"/>
    <w:rsid w:val="00597B3C"/>
    <w:rsid w:val="005A0AD3"/>
    <w:rsid w:val="005A2867"/>
    <w:rsid w:val="005A2FF1"/>
    <w:rsid w:val="005A450E"/>
    <w:rsid w:val="005A54A6"/>
    <w:rsid w:val="005B23B0"/>
    <w:rsid w:val="005B25E4"/>
    <w:rsid w:val="005B2C4C"/>
    <w:rsid w:val="005B3C7A"/>
    <w:rsid w:val="005B4240"/>
    <w:rsid w:val="005B5D7D"/>
    <w:rsid w:val="005B5FA7"/>
    <w:rsid w:val="005B7235"/>
    <w:rsid w:val="005C7118"/>
    <w:rsid w:val="005C7575"/>
    <w:rsid w:val="005D0A55"/>
    <w:rsid w:val="005D2004"/>
    <w:rsid w:val="005D3CDA"/>
    <w:rsid w:val="005D72C7"/>
    <w:rsid w:val="005E1C14"/>
    <w:rsid w:val="005E4C99"/>
    <w:rsid w:val="005E7B5E"/>
    <w:rsid w:val="005F0A1F"/>
    <w:rsid w:val="005F29CA"/>
    <w:rsid w:val="005F3606"/>
    <w:rsid w:val="005F614F"/>
    <w:rsid w:val="00600FA7"/>
    <w:rsid w:val="00603B38"/>
    <w:rsid w:val="00606112"/>
    <w:rsid w:val="00611455"/>
    <w:rsid w:val="006118D8"/>
    <w:rsid w:val="00612EE8"/>
    <w:rsid w:val="006131E4"/>
    <w:rsid w:val="006145D6"/>
    <w:rsid w:val="00614E2B"/>
    <w:rsid w:val="00617AFE"/>
    <w:rsid w:val="00620A83"/>
    <w:rsid w:val="00623670"/>
    <w:rsid w:val="0062493A"/>
    <w:rsid w:val="00625619"/>
    <w:rsid w:val="00627B63"/>
    <w:rsid w:val="006353E4"/>
    <w:rsid w:val="00635670"/>
    <w:rsid w:val="00635F65"/>
    <w:rsid w:val="00636077"/>
    <w:rsid w:val="006364D3"/>
    <w:rsid w:val="006417BE"/>
    <w:rsid w:val="0064373F"/>
    <w:rsid w:val="00646003"/>
    <w:rsid w:val="006478BA"/>
    <w:rsid w:val="00650A7D"/>
    <w:rsid w:val="00650B91"/>
    <w:rsid w:val="00651C65"/>
    <w:rsid w:val="00652383"/>
    <w:rsid w:val="00653B50"/>
    <w:rsid w:val="00653DCE"/>
    <w:rsid w:val="00654B81"/>
    <w:rsid w:val="00655E02"/>
    <w:rsid w:val="006624F1"/>
    <w:rsid w:val="006634CA"/>
    <w:rsid w:val="00665294"/>
    <w:rsid w:val="00665320"/>
    <w:rsid w:val="00667532"/>
    <w:rsid w:val="0067021F"/>
    <w:rsid w:val="00670575"/>
    <w:rsid w:val="00672075"/>
    <w:rsid w:val="006727D4"/>
    <w:rsid w:val="0067303E"/>
    <w:rsid w:val="006744FA"/>
    <w:rsid w:val="0067477A"/>
    <w:rsid w:val="006752EA"/>
    <w:rsid w:val="00676602"/>
    <w:rsid w:val="00677C15"/>
    <w:rsid w:val="00677CD8"/>
    <w:rsid w:val="0068068E"/>
    <w:rsid w:val="00681CFB"/>
    <w:rsid w:val="00682393"/>
    <w:rsid w:val="006837FC"/>
    <w:rsid w:val="0068380D"/>
    <w:rsid w:val="00685640"/>
    <w:rsid w:val="00685A04"/>
    <w:rsid w:val="00690D8E"/>
    <w:rsid w:val="00690E6C"/>
    <w:rsid w:val="006938BC"/>
    <w:rsid w:val="00693C7F"/>
    <w:rsid w:val="00694EED"/>
    <w:rsid w:val="00695045"/>
    <w:rsid w:val="00695147"/>
    <w:rsid w:val="0069594C"/>
    <w:rsid w:val="006A1FAA"/>
    <w:rsid w:val="006A300B"/>
    <w:rsid w:val="006A4A20"/>
    <w:rsid w:val="006B1881"/>
    <w:rsid w:val="006B281F"/>
    <w:rsid w:val="006B3965"/>
    <w:rsid w:val="006B61F7"/>
    <w:rsid w:val="006C3A0D"/>
    <w:rsid w:val="006C4F1A"/>
    <w:rsid w:val="006D03EC"/>
    <w:rsid w:val="006D4BE3"/>
    <w:rsid w:val="006D64FA"/>
    <w:rsid w:val="006D6A98"/>
    <w:rsid w:val="006D7EFA"/>
    <w:rsid w:val="006D7F51"/>
    <w:rsid w:val="006E29A3"/>
    <w:rsid w:val="006E3063"/>
    <w:rsid w:val="006E6E0C"/>
    <w:rsid w:val="006F0889"/>
    <w:rsid w:val="006F0E9A"/>
    <w:rsid w:val="006F1E53"/>
    <w:rsid w:val="006F60C3"/>
    <w:rsid w:val="00702191"/>
    <w:rsid w:val="00703013"/>
    <w:rsid w:val="00703F78"/>
    <w:rsid w:val="00704B1F"/>
    <w:rsid w:val="00707407"/>
    <w:rsid w:val="00707668"/>
    <w:rsid w:val="0071063C"/>
    <w:rsid w:val="00710845"/>
    <w:rsid w:val="00711E4E"/>
    <w:rsid w:val="00713B48"/>
    <w:rsid w:val="00714D5E"/>
    <w:rsid w:val="00715B46"/>
    <w:rsid w:val="00715EA6"/>
    <w:rsid w:val="00720459"/>
    <w:rsid w:val="00721A45"/>
    <w:rsid w:val="007222E8"/>
    <w:rsid w:val="007231DB"/>
    <w:rsid w:val="007234A0"/>
    <w:rsid w:val="00727034"/>
    <w:rsid w:val="007272DC"/>
    <w:rsid w:val="007308A4"/>
    <w:rsid w:val="0073129D"/>
    <w:rsid w:val="00731845"/>
    <w:rsid w:val="00732F09"/>
    <w:rsid w:val="00733004"/>
    <w:rsid w:val="007338FF"/>
    <w:rsid w:val="00733A54"/>
    <w:rsid w:val="00733CD6"/>
    <w:rsid w:val="0073411E"/>
    <w:rsid w:val="00741321"/>
    <w:rsid w:val="0074205D"/>
    <w:rsid w:val="007444E5"/>
    <w:rsid w:val="00744D3F"/>
    <w:rsid w:val="00745189"/>
    <w:rsid w:val="00747879"/>
    <w:rsid w:val="00747E3F"/>
    <w:rsid w:val="007511C9"/>
    <w:rsid w:val="007516E5"/>
    <w:rsid w:val="0075397D"/>
    <w:rsid w:val="00754498"/>
    <w:rsid w:val="00755BB9"/>
    <w:rsid w:val="0075668B"/>
    <w:rsid w:val="00760451"/>
    <w:rsid w:val="0076273A"/>
    <w:rsid w:val="007647FA"/>
    <w:rsid w:val="00764B78"/>
    <w:rsid w:val="007675BE"/>
    <w:rsid w:val="007700CD"/>
    <w:rsid w:val="0077353B"/>
    <w:rsid w:val="0077386E"/>
    <w:rsid w:val="00774B18"/>
    <w:rsid w:val="007761DD"/>
    <w:rsid w:val="00776569"/>
    <w:rsid w:val="00782ED6"/>
    <w:rsid w:val="00783173"/>
    <w:rsid w:val="00784A10"/>
    <w:rsid w:val="00786687"/>
    <w:rsid w:val="00787B59"/>
    <w:rsid w:val="00790D18"/>
    <w:rsid w:val="007917CF"/>
    <w:rsid w:val="0079222C"/>
    <w:rsid w:val="007933BD"/>
    <w:rsid w:val="0079357A"/>
    <w:rsid w:val="00797603"/>
    <w:rsid w:val="007977CB"/>
    <w:rsid w:val="007A08B1"/>
    <w:rsid w:val="007A42DC"/>
    <w:rsid w:val="007A4EBA"/>
    <w:rsid w:val="007A5C65"/>
    <w:rsid w:val="007A5F58"/>
    <w:rsid w:val="007A6CFB"/>
    <w:rsid w:val="007B018B"/>
    <w:rsid w:val="007B0EA5"/>
    <w:rsid w:val="007B34A0"/>
    <w:rsid w:val="007B7D87"/>
    <w:rsid w:val="007C1D5E"/>
    <w:rsid w:val="007C393A"/>
    <w:rsid w:val="007C4BE3"/>
    <w:rsid w:val="007C6153"/>
    <w:rsid w:val="007C6838"/>
    <w:rsid w:val="007C71A4"/>
    <w:rsid w:val="007D0242"/>
    <w:rsid w:val="007D02AB"/>
    <w:rsid w:val="007D53AA"/>
    <w:rsid w:val="007D5C14"/>
    <w:rsid w:val="007E0482"/>
    <w:rsid w:val="007E0DF8"/>
    <w:rsid w:val="007E1A6D"/>
    <w:rsid w:val="007E4F02"/>
    <w:rsid w:val="007E7297"/>
    <w:rsid w:val="007F4D82"/>
    <w:rsid w:val="007F6351"/>
    <w:rsid w:val="007F70DB"/>
    <w:rsid w:val="00801D85"/>
    <w:rsid w:val="00802237"/>
    <w:rsid w:val="0080306E"/>
    <w:rsid w:val="00803341"/>
    <w:rsid w:val="00803B97"/>
    <w:rsid w:val="008041F2"/>
    <w:rsid w:val="0080764E"/>
    <w:rsid w:val="0080766C"/>
    <w:rsid w:val="00811633"/>
    <w:rsid w:val="0081349C"/>
    <w:rsid w:val="008145A5"/>
    <w:rsid w:val="008178B6"/>
    <w:rsid w:val="008208D1"/>
    <w:rsid w:val="00821481"/>
    <w:rsid w:val="00824BB4"/>
    <w:rsid w:val="00827165"/>
    <w:rsid w:val="008276BF"/>
    <w:rsid w:val="0083248E"/>
    <w:rsid w:val="00834CC8"/>
    <w:rsid w:val="00836E0A"/>
    <w:rsid w:val="00837C5C"/>
    <w:rsid w:val="00837CB7"/>
    <w:rsid w:val="0084057F"/>
    <w:rsid w:val="008414D4"/>
    <w:rsid w:val="00842151"/>
    <w:rsid w:val="00842324"/>
    <w:rsid w:val="00843088"/>
    <w:rsid w:val="00843E87"/>
    <w:rsid w:val="0084578B"/>
    <w:rsid w:val="008506E0"/>
    <w:rsid w:val="00850B5C"/>
    <w:rsid w:val="0085161D"/>
    <w:rsid w:val="00851947"/>
    <w:rsid w:val="008521CE"/>
    <w:rsid w:val="00852203"/>
    <w:rsid w:val="00854D80"/>
    <w:rsid w:val="008601CB"/>
    <w:rsid w:val="0086177A"/>
    <w:rsid w:val="00862062"/>
    <w:rsid w:val="00862D40"/>
    <w:rsid w:val="008631C0"/>
    <w:rsid w:val="008633FD"/>
    <w:rsid w:val="00863CB6"/>
    <w:rsid w:val="00864641"/>
    <w:rsid w:val="008671C8"/>
    <w:rsid w:val="00867921"/>
    <w:rsid w:val="00870C62"/>
    <w:rsid w:val="00871149"/>
    <w:rsid w:val="00871417"/>
    <w:rsid w:val="00872E4C"/>
    <w:rsid w:val="00874403"/>
    <w:rsid w:val="00875538"/>
    <w:rsid w:val="00881CFF"/>
    <w:rsid w:val="008832B8"/>
    <w:rsid w:val="00883596"/>
    <w:rsid w:val="008840CA"/>
    <w:rsid w:val="00885763"/>
    <w:rsid w:val="00885C99"/>
    <w:rsid w:val="0088606A"/>
    <w:rsid w:val="0089126E"/>
    <w:rsid w:val="008921F2"/>
    <w:rsid w:val="00893389"/>
    <w:rsid w:val="00893EF1"/>
    <w:rsid w:val="0089735B"/>
    <w:rsid w:val="00897D14"/>
    <w:rsid w:val="008A375C"/>
    <w:rsid w:val="008A4779"/>
    <w:rsid w:val="008A5782"/>
    <w:rsid w:val="008A682D"/>
    <w:rsid w:val="008B1C30"/>
    <w:rsid w:val="008B397F"/>
    <w:rsid w:val="008B4023"/>
    <w:rsid w:val="008B4AB3"/>
    <w:rsid w:val="008B7C90"/>
    <w:rsid w:val="008C09C4"/>
    <w:rsid w:val="008C0F6B"/>
    <w:rsid w:val="008C17CB"/>
    <w:rsid w:val="008C2F80"/>
    <w:rsid w:val="008C37A6"/>
    <w:rsid w:val="008C45C3"/>
    <w:rsid w:val="008C635D"/>
    <w:rsid w:val="008C65D7"/>
    <w:rsid w:val="008C6E32"/>
    <w:rsid w:val="008D0002"/>
    <w:rsid w:val="008D1798"/>
    <w:rsid w:val="008D1C41"/>
    <w:rsid w:val="008D3736"/>
    <w:rsid w:val="008D452B"/>
    <w:rsid w:val="008D7D8C"/>
    <w:rsid w:val="008E12F2"/>
    <w:rsid w:val="008E146F"/>
    <w:rsid w:val="008E1FCB"/>
    <w:rsid w:val="008F21FE"/>
    <w:rsid w:val="008F2494"/>
    <w:rsid w:val="008F2FB6"/>
    <w:rsid w:val="008F531B"/>
    <w:rsid w:val="008F623E"/>
    <w:rsid w:val="008F6DFB"/>
    <w:rsid w:val="008F7D0E"/>
    <w:rsid w:val="009018DA"/>
    <w:rsid w:val="00901EBD"/>
    <w:rsid w:val="009022CF"/>
    <w:rsid w:val="00902DCA"/>
    <w:rsid w:val="00905441"/>
    <w:rsid w:val="009079F6"/>
    <w:rsid w:val="009121A1"/>
    <w:rsid w:val="00914920"/>
    <w:rsid w:val="00915719"/>
    <w:rsid w:val="0091616E"/>
    <w:rsid w:val="00920D8E"/>
    <w:rsid w:val="00921BBA"/>
    <w:rsid w:val="009224B3"/>
    <w:rsid w:val="00922DF2"/>
    <w:rsid w:val="00925950"/>
    <w:rsid w:val="00925DF9"/>
    <w:rsid w:val="00926D3D"/>
    <w:rsid w:val="00926F80"/>
    <w:rsid w:val="00926F8F"/>
    <w:rsid w:val="0092793C"/>
    <w:rsid w:val="0092799E"/>
    <w:rsid w:val="00927EE3"/>
    <w:rsid w:val="00930610"/>
    <w:rsid w:val="00931FB2"/>
    <w:rsid w:val="00932433"/>
    <w:rsid w:val="009340F3"/>
    <w:rsid w:val="0093438E"/>
    <w:rsid w:val="00937D71"/>
    <w:rsid w:val="00940181"/>
    <w:rsid w:val="009418D2"/>
    <w:rsid w:val="00943EB3"/>
    <w:rsid w:val="009442EB"/>
    <w:rsid w:val="009452FE"/>
    <w:rsid w:val="009507BD"/>
    <w:rsid w:val="0095193E"/>
    <w:rsid w:val="0095460F"/>
    <w:rsid w:val="009603A5"/>
    <w:rsid w:val="00960FE2"/>
    <w:rsid w:val="00963395"/>
    <w:rsid w:val="009634BB"/>
    <w:rsid w:val="00965C5D"/>
    <w:rsid w:val="00966A7C"/>
    <w:rsid w:val="00967CAF"/>
    <w:rsid w:val="00970321"/>
    <w:rsid w:val="0097203A"/>
    <w:rsid w:val="00972C9B"/>
    <w:rsid w:val="00972F41"/>
    <w:rsid w:val="0097327F"/>
    <w:rsid w:val="00974991"/>
    <w:rsid w:val="009778DA"/>
    <w:rsid w:val="00980C2B"/>
    <w:rsid w:val="009817A6"/>
    <w:rsid w:val="009818FC"/>
    <w:rsid w:val="00981B5F"/>
    <w:rsid w:val="009823BC"/>
    <w:rsid w:val="00982607"/>
    <w:rsid w:val="009826A0"/>
    <w:rsid w:val="00982A12"/>
    <w:rsid w:val="00983415"/>
    <w:rsid w:val="009858DB"/>
    <w:rsid w:val="00985B16"/>
    <w:rsid w:val="00986510"/>
    <w:rsid w:val="00986B6C"/>
    <w:rsid w:val="0098747D"/>
    <w:rsid w:val="00990A5F"/>
    <w:rsid w:val="00991C3C"/>
    <w:rsid w:val="009921BE"/>
    <w:rsid w:val="009929CA"/>
    <w:rsid w:val="0099347E"/>
    <w:rsid w:val="00993A7E"/>
    <w:rsid w:val="00994991"/>
    <w:rsid w:val="00997D7F"/>
    <w:rsid w:val="009A014F"/>
    <w:rsid w:val="009A15C1"/>
    <w:rsid w:val="009A169C"/>
    <w:rsid w:val="009A1966"/>
    <w:rsid w:val="009A409C"/>
    <w:rsid w:val="009A4358"/>
    <w:rsid w:val="009A5299"/>
    <w:rsid w:val="009A7047"/>
    <w:rsid w:val="009B16A5"/>
    <w:rsid w:val="009B20AE"/>
    <w:rsid w:val="009B31C0"/>
    <w:rsid w:val="009B462A"/>
    <w:rsid w:val="009B6034"/>
    <w:rsid w:val="009B7161"/>
    <w:rsid w:val="009B7DDD"/>
    <w:rsid w:val="009C04DE"/>
    <w:rsid w:val="009C1F2C"/>
    <w:rsid w:val="009C3A8C"/>
    <w:rsid w:val="009C77E2"/>
    <w:rsid w:val="009D0214"/>
    <w:rsid w:val="009D1535"/>
    <w:rsid w:val="009D4604"/>
    <w:rsid w:val="009E07E6"/>
    <w:rsid w:val="009E5998"/>
    <w:rsid w:val="009F0E5A"/>
    <w:rsid w:val="009F4DDD"/>
    <w:rsid w:val="00A0091B"/>
    <w:rsid w:val="00A01E9B"/>
    <w:rsid w:val="00A02EFC"/>
    <w:rsid w:val="00A0505B"/>
    <w:rsid w:val="00A106B7"/>
    <w:rsid w:val="00A1160D"/>
    <w:rsid w:val="00A11640"/>
    <w:rsid w:val="00A116DB"/>
    <w:rsid w:val="00A134AD"/>
    <w:rsid w:val="00A139AE"/>
    <w:rsid w:val="00A16AE6"/>
    <w:rsid w:val="00A222CD"/>
    <w:rsid w:val="00A24C89"/>
    <w:rsid w:val="00A30F4D"/>
    <w:rsid w:val="00A32697"/>
    <w:rsid w:val="00A32C1A"/>
    <w:rsid w:val="00A340D9"/>
    <w:rsid w:val="00A37990"/>
    <w:rsid w:val="00A41EAD"/>
    <w:rsid w:val="00A424A6"/>
    <w:rsid w:val="00A44475"/>
    <w:rsid w:val="00A4482B"/>
    <w:rsid w:val="00A45B9F"/>
    <w:rsid w:val="00A5022C"/>
    <w:rsid w:val="00A51DD1"/>
    <w:rsid w:val="00A5430D"/>
    <w:rsid w:val="00A56134"/>
    <w:rsid w:val="00A567C6"/>
    <w:rsid w:val="00A568F2"/>
    <w:rsid w:val="00A62B86"/>
    <w:rsid w:val="00A64703"/>
    <w:rsid w:val="00A65474"/>
    <w:rsid w:val="00A66D01"/>
    <w:rsid w:val="00A671E4"/>
    <w:rsid w:val="00A67758"/>
    <w:rsid w:val="00A67D24"/>
    <w:rsid w:val="00A7153A"/>
    <w:rsid w:val="00A740D6"/>
    <w:rsid w:val="00A746E9"/>
    <w:rsid w:val="00A82573"/>
    <w:rsid w:val="00A82C2B"/>
    <w:rsid w:val="00A83244"/>
    <w:rsid w:val="00A84B30"/>
    <w:rsid w:val="00A85582"/>
    <w:rsid w:val="00A86248"/>
    <w:rsid w:val="00A871F8"/>
    <w:rsid w:val="00A87582"/>
    <w:rsid w:val="00A91F04"/>
    <w:rsid w:val="00A9333B"/>
    <w:rsid w:val="00A93DE3"/>
    <w:rsid w:val="00A93EFF"/>
    <w:rsid w:val="00A95C1E"/>
    <w:rsid w:val="00AA0C12"/>
    <w:rsid w:val="00AA1874"/>
    <w:rsid w:val="00AA372C"/>
    <w:rsid w:val="00AA3C29"/>
    <w:rsid w:val="00AA5C95"/>
    <w:rsid w:val="00AA655E"/>
    <w:rsid w:val="00AB3475"/>
    <w:rsid w:val="00AB4F1B"/>
    <w:rsid w:val="00AB542D"/>
    <w:rsid w:val="00AB5C65"/>
    <w:rsid w:val="00AB63AA"/>
    <w:rsid w:val="00AB6989"/>
    <w:rsid w:val="00AC0C93"/>
    <w:rsid w:val="00AC2AC0"/>
    <w:rsid w:val="00AC5A4C"/>
    <w:rsid w:val="00AC7254"/>
    <w:rsid w:val="00AD3DC2"/>
    <w:rsid w:val="00AD3F2B"/>
    <w:rsid w:val="00AD44D9"/>
    <w:rsid w:val="00AD6054"/>
    <w:rsid w:val="00AD6564"/>
    <w:rsid w:val="00AD7B0E"/>
    <w:rsid w:val="00AD7FA6"/>
    <w:rsid w:val="00AE03E3"/>
    <w:rsid w:val="00AE1654"/>
    <w:rsid w:val="00AE1CB7"/>
    <w:rsid w:val="00AE2E17"/>
    <w:rsid w:val="00AE43C8"/>
    <w:rsid w:val="00AE4AF3"/>
    <w:rsid w:val="00AE4FE3"/>
    <w:rsid w:val="00AE5DEB"/>
    <w:rsid w:val="00AF0BC9"/>
    <w:rsid w:val="00AF0F97"/>
    <w:rsid w:val="00AF1EE6"/>
    <w:rsid w:val="00AF21E3"/>
    <w:rsid w:val="00AF2EA3"/>
    <w:rsid w:val="00AF3DB3"/>
    <w:rsid w:val="00AF5920"/>
    <w:rsid w:val="00AF6C31"/>
    <w:rsid w:val="00B00036"/>
    <w:rsid w:val="00B017FB"/>
    <w:rsid w:val="00B01F49"/>
    <w:rsid w:val="00B04514"/>
    <w:rsid w:val="00B079E0"/>
    <w:rsid w:val="00B115B8"/>
    <w:rsid w:val="00B116A9"/>
    <w:rsid w:val="00B15A25"/>
    <w:rsid w:val="00B15C0E"/>
    <w:rsid w:val="00B226A9"/>
    <w:rsid w:val="00B25301"/>
    <w:rsid w:val="00B264FA"/>
    <w:rsid w:val="00B303E9"/>
    <w:rsid w:val="00B3078C"/>
    <w:rsid w:val="00B33FA6"/>
    <w:rsid w:val="00B3786B"/>
    <w:rsid w:val="00B435F7"/>
    <w:rsid w:val="00B45201"/>
    <w:rsid w:val="00B47137"/>
    <w:rsid w:val="00B5262B"/>
    <w:rsid w:val="00B547A3"/>
    <w:rsid w:val="00B54C6C"/>
    <w:rsid w:val="00B56E39"/>
    <w:rsid w:val="00B5793C"/>
    <w:rsid w:val="00B61D1F"/>
    <w:rsid w:val="00B63268"/>
    <w:rsid w:val="00B63C05"/>
    <w:rsid w:val="00B65AED"/>
    <w:rsid w:val="00B67480"/>
    <w:rsid w:val="00B701B1"/>
    <w:rsid w:val="00B71DAA"/>
    <w:rsid w:val="00B731E9"/>
    <w:rsid w:val="00B762E9"/>
    <w:rsid w:val="00B76952"/>
    <w:rsid w:val="00B81E5C"/>
    <w:rsid w:val="00B8239C"/>
    <w:rsid w:val="00B83AD5"/>
    <w:rsid w:val="00B941B8"/>
    <w:rsid w:val="00B94C66"/>
    <w:rsid w:val="00B94E83"/>
    <w:rsid w:val="00BA0055"/>
    <w:rsid w:val="00BA0595"/>
    <w:rsid w:val="00BA0C1A"/>
    <w:rsid w:val="00BA1721"/>
    <w:rsid w:val="00BA39E9"/>
    <w:rsid w:val="00BA4419"/>
    <w:rsid w:val="00BA4F8C"/>
    <w:rsid w:val="00BA51DA"/>
    <w:rsid w:val="00BA58F5"/>
    <w:rsid w:val="00BB30C1"/>
    <w:rsid w:val="00BB3CD0"/>
    <w:rsid w:val="00BB4365"/>
    <w:rsid w:val="00BB50F9"/>
    <w:rsid w:val="00BB71AD"/>
    <w:rsid w:val="00BC083D"/>
    <w:rsid w:val="00BC0B59"/>
    <w:rsid w:val="00BC0BEC"/>
    <w:rsid w:val="00BC1CF3"/>
    <w:rsid w:val="00BC2AF8"/>
    <w:rsid w:val="00BC345C"/>
    <w:rsid w:val="00BC3753"/>
    <w:rsid w:val="00BC37D6"/>
    <w:rsid w:val="00BC3DD5"/>
    <w:rsid w:val="00BC42AC"/>
    <w:rsid w:val="00BD6BAF"/>
    <w:rsid w:val="00BE1448"/>
    <w:rsid w:val="00BE1566"/>
    <w:rsid w:val="00BE2114"/>
    <w:rsid w:val="00BE2FFA"/>
    <w:rsid w:val="00BE5F56"/>
    <w:rsid w:val="00BE7018"/>
    <w:rsid w:val="00BF048C"/>
    <w:rsid w:val="00BF0F7B"/>
    <w:rsid w:val="00BF17F4"/>
    <w:rsid w:val="00BF2243"/>
    <w:rsid w:val="00BF4EE7"/>
    <w:rsid w:val="00C01005"/>
    <w:rsid w:val="00C010BF"/>
    <w:rsid w:val="00C02A0B"/>
    <w:rsid w:val="00C03B85"/>
    <w:rsid w:val="00C043E1"/>
    <w:rsid w:val="00C050A4"/>
    <w:rsid w:val="00C10B04"/>
    <w:rsid w:val="00C176DE"/>
    <w:rsid w:val="00C221F5"/>
    <w:rsid w:val="00C2440E"/>
    <w:rsid w:val="00C2466F"/>
    <w:rsid w:val="00C2567C"/>
    <w:rsid w:val="00C2686E"/>
    <w:rsid w:val="00C26A2E"/>
    <w:rsid w:val="00C27637"/>
    <w:rsid w:val="00C317F4"/>
    <w:rsid w:val="00C31913"/>
    <w:rsid w:val="00C33E85"/>
    <w:rsid w:val="00C3497D"/>
    <w:rsid w:val="00C40A20"/>
    <w:rsid w:val="00C46767"/>
    <w:rsid w:val="00C50B01"/>
    <w:rsid w:val="00C51760"/>
    <w:rsid w:val="00C52659"/>
    <w:rsid w:val="00C52E0B"/>
    <w:rsid w:val="00C53890"/>
    <w:rsid w:val="00C55714"/>
    <w:rsid w:val="00C56B8C"/>
    <w:rsid w:val="00C56CB2"/>
    <w:rsid w:val="00C60F74"/>
    <w:rsid w:val="00C610BB"/>
    <w:rsid w:val="00C633B1"/>
    <w:rsid w:val="00C666EE"/>
    <w:rsid w:val="00C6706F"/>
    <w:rsid w:val="00C70AC6"/>
    <w:rsid w:val="00C70B9D"/>
    <w:rsid w:val="00C72976"/>
    <w:rsid w:val="00C730E2"/>
    <w:rsid w:val="00C74D67"/>
    <w:rsid w:val="00C76028"/>
    <w:rsid w:val="00C7651F"/>
    <w:rsid w:val="00C773C4"/>
    <w:rsid w:val="00C83792"/>
    <w:rsid w:val="00C85050"/>
    <w:rsid w:val="00C85DC3"/>
    <w:rsid w:val="00C90529"/>
    <w:rsid w:val="00C90BFB"/>
    <w:rsid w:val="00C92223"/>
    <w:rsid w:val="00C971E6"/>
    <w:rsid w:val="00CA1FC9"/>
    <w:rsid w:val="00CA3C52"/>
    <w:rsid w:val="00CA3FFA"/>
    <w:rsid w:val="00CA5624"/>
    <w:rsid w:val="00CA6741"/>
    <w:rsid w:val="00CA740D"/>
    <w:rsid w:val="00CA74C2"/>
    <w:rsid w:val="00CB4767"/>
    <w:rsid w:val="00CB4F36"/>
    <w:rsid w:val="00CB76BC"/>
    <w:rsid w:val="00CC17BB"/>
    <w:rsid w:val="00CC27ED"/>
    <w:rsid w:val="00CC4B64"/>
    <w:rsid w:val="00CC5457"/>
    <w:rsid w:val="00CC7A9B"/>
    <w:rsid w:val="00CD1E50"/>
    <w:rsid w:val="00CD23AE"/>
    <w:rsid w:val="00CD2595"/>
    <w:rsid w:val="00CD584F"/>
    <w:rsid w:val="00CD5946"/>
    <w:rsid w:val="00CE0211"/>
    <w:rsid w:val="00CE05CA"/>
    <w:rsid w:val="00CE06DA"/>
    <w:rsid w:val="00CE1353"/>
    <w:rsid w:val="00CE434A"/>
    <w:rsid w:val="00CE4BB9"/>
    <w:rsid w:val="00CE4F2F"/>
    <w:rsid w:val="00CE52FC"/>
    <w:rsid w:val="00CE5831"/>
    <w:rsid w:val="00CE72CA"/>
    <w:rsid w:val="00CF06C0"/>
    <w:rsid w:val="00CF1634"/>
    <w:rsid w:val="00CF5F72"/>
    <w:rsid w:val="00D0064F"/>
    <w:rsid w:val="00D00944"/>
    <w:rsid w:val="00D01C82"/>
    <w:rsid w:val="00D04813"/>
    <w:rsid w:val="00D077DC"/>
    <w:rsid w:val="00D079DE"/>
    <w:rsid w:val="00D11076"/>
    <w:rsid w:val="00D12252"/>
    <w:rsid w:val="00D13AB0"/>
    <w:rsid w:val="00D14150"/>
    <w:rsid w:val="00D14C5D"/>
    <w:rsid w:val="00D1738C"/>
    <w:rsid w:val="00D174F6"/>
    <w:rsid w:val="00D24C02"/>
    <w:rsid w:val="00D31798"/>
    <w:rsid w:val="00D31B48"/>
    <w:rsid w:val="00D375E1"/>
    <w:rsid w:val="00D40940"/>
    <w:rsid w:val="00D414FC"/>
    <w:rsid w:val="00D4192F"/>
    <w:rsid w:val="00D422FD"/>
    <w:rsid w:val="00D43A32"/>
    <w:rsid w:val="00D452BB"/>
    <w:rsid w:val="00D4572A"/>
    <w:rsid w:val="00D45BFA"/>
    <w:rsid w:val="00D514C1"/>
    <w:rsid w:val="00D52934"/>
    <w:rsid w:val="00D602E9"/>
    <w:rsid w:val="00D622C8"/>
    <w:rsid w:val="00D62A6C"/>
    <w:rsid w:val="00D64B27"/>
    <w:rsid w:val="00D664D4"/>
    <w:rsid w:val="00D700F5"/>
    <w:rsid w:val="00D70340"/>
    <w:rsid w:val="00D71591"/>
    <w:rsid w:val="00D71A0D"/>
    <w:rsid w:val="00D72A1E"/>
    <w:rsid w:val="00D768EA"/>
    <w:rsid w:val="00D82691"/>
    <w:rsid w:val="00D83659"/>
    <w:rsid w:val="00D838E6"/>
    <w:rsid w:val="00D84839"/>
    <w:rsid w:val="00D84933"/>
    <w:rsid w:val="00D84FD4"/>
    <w:rsid w:val="00D8528E"/>
    <w:rsid w:val="00D865C9"/>
    <w:rsid w:val="00D877CF"/>
    <w:rsid w:val="00D91CFF"/>
    <w:rsid w:val="00D923CF"/>
    <w:rsid w:val="00D93E0B"/>
    <w:rsid w:val="00D968E5"/>
    <w:rsid w:val="00D96B83"/>
    <w:rsid w:val="00D96E4C"/>
    <w:rsid w:val="00D96EA1"/>
    <w:rsid w:val="00DA28CC"/>
    <w:rsid w:val="00DA2B6B"/>
    <w:rsid w:val="00DA667A"/>
    <w:rsid w:val="00DA6C95"/>
    <w:rsid w:val="00DA7708"/>
    <w:rsid w:val="00DA7B5D"/>
    <w:rsid w:val="00DB179D"/>
    <w:rsid w:val="00DB41FA"/>
    <w:rsid w:val="00DB65FE"/>
    <w:rsid w:val="00DB7452"/>
    <w:rsid w:val="00DC0E82"/>
    <w:rsid w:val="00DC1166"/>
    <w:rsid w:val="00DC4A61"/>
    <w:rsid w:val="00DC50B7"/>
    <w:rsid w:val="00DC50D2"/>
    <w:rsid w:val="00DC7DCB"/>
    <w:rsid w:val="00DD06F3"/>
    <w:rsid w:val="00DD0C78"/>
    <w:rsid w:val="00DD1111"/>
    <w:rsid w:val="00DD2422"/>
    <w:rsid w:val="00DD43A0"/>
    <w:rsid w:val="00DD6225"/>
    <w:rsid w:val="00DD69AE"/>
    <w:rsid w:val="00DD7251"/>
    <w:rsid w:val="00DE1EAA"/>
    <w:rsid w:val="00DE3915"/>
    <w:rsid w:val="00DE582D"/>
    <w:rsid w:val="00DE5853"/>
    <w:rsid w:val="00DE6364"/>
    <w:rsid w:val="00DF08E9"/>
    <w:rsid w:val="00DF1237"/>
    <w:rsid w:val="00DF173D"/>
    <w:rsid w:val="00DF5369"/>
    <w:rsid w:val="00DF6767"/>
    <w:rsid w:val="00DF6A2F"/>
    <w:rsid w:val="00E007CB"/>
    <w:rsid w:val="00E0409B"/>
    <w:rsid w:val="00E15F04"/>
    <w:rsid w:val="00E209A0"/>
    <w:rsid w:val="00E214C7"/>
    <w:rsid w:val="00E214CD"/>
    <w:rsid w:val="00E222C3"/>
    <w:rsid w:val="00E23C17"/>
    <w:rsid w:val="00E23E58"/>
    <w:rsid w:val="00E26893"/>
    <w:rsid w:val="00E26CEB"/>
    <w:rsid w:val="00E357EB"/>
    <w:rsid w:val="00E36302"/>
    <w:rsid w:val="00E37C0A"/>
    <w:rsid w:val="00E42C0E"/>
    <w:rsid w:val="00E43455"/>
    <w:rsid w:val="00E436DC"/>
    <w:rsid w:val="00E44B93"/>
    <w:rsid w:val="00E45A2E"/>
    <w:rsid w:val="00E46160"/>
    <w:rsid w:val="00E471DB"/>
    <w:rsid w:val="00E47577"/>
    <w:rsid w:val="00E50EEA"/>
    <w:rsid w:val="00E53033"/>
    <w:rsid w:val="00E568CE"/>
    <w:rsid w:val="00E576A1"/>
    <w:rsid w:val="00E60953"/>
    <w:rsid w:val="00E62031"/>
    <w:rsid w:val="00E6542B"/>
    <w:rsid w:val="00E6758D"/>
    <w:rsid w:val="00E703A5"/>
    <w:rsid w:val="00E71B1E"/>
    <w:rsid w:val="00E7204A"/>
    <w:rsid w:val="00E7312F"/>
    <w:rsid w:val="00E74069"/>
    <w:rsid w:val="00E77522"/>
    <w:rsid w:val="00E83190"/>
    <w:rsid w:val="00E84E8D"/>
    <w:rsid w:val="00E85F8C"/>
    <w:rsid w:val="00E86AEE"/>
    <w:rsid w:val="00E872F5"/>
    <w:rsid w:val="00E876FC"/>
    <w:rsid w:val="00E9264D"/>
    <w:rsid w:val="00E94797"/>
    <w:rsid w:val="00E956D0"/>
    <w:rsid w:val="00E95ED3"/>
    <w:rsid w:val="00E961A9"/>
    <w:rsid w:val="00E96311"/>
    <w:rsid w:val="00EA1220"/>
    <w:rsid w:val="00EA23EE"/>
    <w:rsid w:val="00EA2D3E"/>
    <w:rsid w:val="00EA34A8"/>
    <w:rsid w:val="00EA5EEE"/>
    <w:rsid w:val="00EA5F20"/>
    <w:rsid w:val="00EA6038"/>
    <w:rsid w:val="00EA65FD"/>
    <w:rsid w:val="00EA75AF"/>
    <w:rsid w:val="00EA770C"/>
    <w:rsid w:val="00EB06FF"/>
    <w:rsid w:val="00EB16C3"/>
    <w:rsid w:val="00EB2A1F"/>
    <w:rsid w:val="00EB391F"/>
    <w:rsid w:val="00EB53E0"/>
    <w:rsid w:val="00EB5748"/>
    <w:rsid w:val="00EB5E92"/>
    <w:rsid w:val="00EB64F9"/>
    <w:rsid w:val="00EB6954"/>
    <w:rsid w:val="00EB6D85"/>
    <w:rsid w:val="00EB6FAE"/>
    <w:rsid w:val="00EC014F"/>
    <w:rsid w:val="00EC0327"/>
    <w:rsid w:val="00EC1C54"/>
    <w:rsid w:val="00EC1CE1"/>
    <w:rsid w:val="00EC3031"/>
    <w:rsid w:val="00EC6FBC"/>
    <w:rsid w:val="00EC7F85"/>
    <w:rsid w:val="00ED17D6"/>
    <w:rsid w:val="00ED186C"/>
    <w:rsid w:val="00ED27FD"/>
    <w:rsid w:val="00ED28F7"/>
    <w:rsid w:val="00ED5803"/>
    <w:rsid w:val="00ED6150"/>
    <w:rsid w:val="00EE0404"/>
    <w:rsid w:val="00EE1BFB"/>
    <w:rsid w:val="00EE1EE0"/>
    <w:rsid w:val="00EE207F"/>
    <w:rsid w:val="00EE3CEE"/>
    <w:rsid w:val="00EE3DC7"/>
    <w:rsid w:val="00EE5071"/>
    <w:rsid w:val="00EE5EEF"/>
    <w:rsid w:val="00EE7AA2"/>
    <w:rsid w:val="00EF03B7"/>
    <w:rsid w:val="00EF08A5"/>
    <w:rsid w:val="00EF4656"/>
    <w:rsid w:val="00EF4B74"/>
    <w:rsid w:val="00EF6572"/>
    <w:rsid w:val="00EF6A99"/>
    <w:rsid w:val="00EF7DD7"/>
    <w:rsid w:val="00F014F2"/>
    <w:rsid w:val="00F02EE6"/>
    <w:rsid w:val="00F070A1"/>
    <w:rsid w:val="00F07E16"/>
    <w:rsid w:val="00F11341"/>
    <w:rsid w:val="00F1141D"/>
    <w:rsid w:val="00F12564"/>
    <w:rsid w:val="00F12585"/>
    <w:rsid w:val="00F20047"/>
    <w:rsid w:val="00F20D11"/>
    <w:rsid w:val="00F21392"/>
    <w:rsid w:val="00F21914"/>
    <w:rsid w:val="00F23BE4"/>
    <w:rsid w:val="00F26426"/>
    <w:rsid w:val="00F266C9"/>
    <w:rsid w:val="00F27515"/>
    <w:rsid w:val="00F33208"/>
    <w:rsid w:val="00F34ECB"/>
    <w:rsid w:val="00F36C6F"/>
    <w:rsid w:val="00F4046E"/>
    <w:rsid w:val="00F43118"/>
    <w:rsid w:val="00F43741"/>
    <w:rsid w:val="00F43B34"/>
    <w:rsid w:val="00F448CA"/>
    <w:rsid w:val="00F4569E"/>
    <w:rsid w:val="00F466A3"/>
    <w:rsid w:val="00F46E37"/>
    <w:rsid w:val="00F510B3"/>
    <w:rsid w:val="00F516F8"/>
    <w:rsid w:val="00F5344F"/>
    <w:rsid w:val="00F53BDF"/>
    <w:rsid w:val="00F53F81"/>
    <w:rsid w:val="00F6149E"/>
    <w:rsid w:val="00F61849"/>
    <w:rsid w:val="00F62ADA"/>
    <w:rsid w:val="00F6449C"/>
    <w:rsid w:val="00F64B8B"/>
    <w:rsid w:val="00F64EB0"/>
    <w:rsid w:val="00F675C6"/>
    <w:rsid w:val="00F67BB1"/>
    <w:rsid w:val="00F70C1A"/>
    <w:rsid w:val="00F7259C"/>
    <w:rsid w:val="00F73789"/>
    <w:rsid w:val="00F80245"/>
    <w:rsid w:val="00F806CF"/>
    <w:rsid w:val="00F823F0"/>
    <w:rsid w:val="00F82483"/>
    <w:rsid w:val="00F82679"/>
    <w:rsid w:val="00F83A16"/>
    <w:rsid w:val="00F846E7"/>
    <w:rsid w:val="00F85176"/>
    <w:rsid w:val="00F86FAB"/>
    <w:rsid w:val="00F87CC4"/>
    <w:rsid w:val="00F94544"/>
    <w:rsid w:val="00F94B8B"/>
    <w:rsid w:val="00F95130"/>
    <w:rsid w:val="00F95D82"/>
    <w:rsid w:val="00F96AF4"/>
    <w:rsid w:val="00F97A0F"/>
    <w:rsid w:val="00FA36A0"/>
    <w:rsid w:val="00FA56EB"/>
    <w:rsid w:val="00FA71BD"/>
    <w:rsid w:val="00FB0ACF"/>
    <w:rsid w:val="00FB0B0A"/>
    <w:rsid w:val="00FB7889"/>
    <w:rsid w:val="00FC1780"/>
    <w:rsid w:val="00FC2DAF"/>
    <w:rsid w:val="00FC7613"/>
    <w:rsid w:val="00FD30DD"/>
    <w:rsid w:val="00FD3605"/>
    <w:rsid w:val="00FD46C7"/>
    <w:rsid w:val="00FD5D6B"/>
    <w:rsid w:val="00FD66DD"/>
    <w:rsid w:val="00FD7928"/>
    <w:rsid w:val="00FE31CB"/>
    <w:rsid w:val="00FE3FE6"/>
    <w:rsid w:val="00FE4308"/>
    <w:rsid w:val="00FE44E3"/>
    <w:rsid w:val="00FE4E16"/>
    <w:rsid w:val="00FE5250"/>
    <w:rsid w:val="00FF0230"/>
    <w:rsid w:val="00FF264A"/>
    <w:rsid w:val="00FF2CA4"/>
    <w:rsid w:val="00FF306E"/>
    <w:rsid w:val="00FF5032"/>
    <w:rsid w:val="00FF5978"/>
    <w:rsid w:val="00FF5A3C"/>
    <w:rsid w:val="00FF5E23"/>
    <w:rsid w:val="00FF6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659"/>
  </w:style>
  <w:style w:type="paragraph" w:styleId="Footer">
    <w:name w:val="footer"/>
    <w:basedOn w:val="Normal"/>
    <w:link w:val="FooterChar"/>
    <w:uiPriority w:val="99"/>
    <w:unhideWhenUsed/>
    <w:rsid w:val="00C52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659"/>
  </w:style>
  <w:style w:type="character" w:styleId="Emphasis">
    <w:name w:val="Emphasis"/>
    <w:basedOn w:val="DefaultParagraphFont"/>
    <w:uiPriority w:val="20"/>
    <w:qFormat/>
    <w:rsid w:val="008B7C90"/>
    <w:rPr>
      <w:i/>
      <w:iCs/>
    </w:rPr>
  </w:style>
  <w:style w:type="paragraph" w:styleId="FootnoteText">
    <w:name w:val="footnote text"/>
    <w:basedOn w:val="Normal"/>
    <w:link w:val="FootnoteTextChar"/>
    <w:uiPriority w:val="99"/>
    <w:semiHidden/>
    <w:unhideWhenUsed/>
    <w:rsid w:val="005E4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C99"/>
    <w:rPr>
      <w:sz w:val="20"/>
      <w:szCs w:val="20"/>
    </w:rPr>
  </w:style>
  <w:style w:type="character" w:styleId="FootnoteReference">
    <w:name w:val="footnote reference"/>
    <w:basedOn w:val="DefaultParagraphFont"/>
    <w:uiPriority w:val="99"/>
    <w:semiHidden/>
    <w:unhideWhenUsed/>
    <w:rsid w:val="005E4C99"/>
    <w:rPr>
      <w:vertAlign w:val="superscript"/>
    </w:rPr>
  </w:style>
  <w:style w:type="character" w:styleId="Strong">
    <w:name w:val="Strong"/>
    <w:basedOn w:val="DefaultParagraphFont"/>
    <w:uiPriority w:val="22"/>
    <w:qFormat/>
    <w:rsid w:val="003F1282"/>
    <w:rPr>
      <w:b/>
      <w:bCs/>
    </w:rPr>
  </w:style>
  <w:style w:type="paragraph" w:styleId="NormalWeb">
    <w:name w:val="Normal (Web)"/>
    <w:basedOn w:val="Normal"/>
    <w:uiPriority w:val="99"/>
    <w:unhideWhenUsed/>
    <w:rsid w:val="003F12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36A15"/>
    <w:rPr>
      <w:color w:val="0000FF"/>
      <w:u w:val="single"/>
    </w:rPr>
  </w:style>
  <w:style w:type="character" w:customStyle="1" w:styleId="grame62">
    <w:name w:val="grame62"/>
    <w:basedOn w:val="DefaultParagraphFont"/>
    <w:rsid w:val="00A568F2"/>
  </w:style>
  <w:style w:type="character" w:customStyle="1" w:styleId="italic">
    <w:name w:val="italic"/>
    <w:basedOn w:val="DefaultParagraphFont"/>
    <w:rsid w:val="008C65D7"/>
  </w:style>
  <w:style w:type="paragraph" w:customStyle="1" w:styleId="EndNoteBibliography">
    <w:name w:val="EndNote Bibliography"/>
    <w:basedOn w:val="Normal"/>
    <w:link w:val="EndNoteBibliographyChar"/>
    <w:rsid w:val="00BA0055"/>
    <w:pPr>
      <w:spacing w:after="0" w:line="240" w:lineRule="auto"/>
    </w:pPr>
    <w:rPr>
      <w:rFonts w:ascii="Minion" w:hAnsi="Minion"/>
      <w:noProof/>
      <w:lang w:val="en-US"/>
    </w:rPr>
  </w:style>
  <w:style w:type="character" w:customStyle="1" w:styleId="EndNoteBibliographyChar">
    <w:name w:val="EndNote Bibliography Char"/>
    <w:basedOn w:val="DefaultParagraphFont"/>
    <w:link w:val="EndNoteBibliography"/>
    <w:rsid w:val="00BA0055"/>
    <w:rPr>
      <w:rFonts w:ascii="Minion" w:hAnsi="Minio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659"/>
  </w:style>
  <w:style w:type="paragraph" w:styleId="Footer">
    <w:name w:val="footer"/>
    <w:basedOn w:val="Normal"/>
    <w:link w:val="FooterChar"/>
    <w:uiPriority w:val="99"/>
    <w:unhideWhenUsed/>
    <w:rsid w:val="00C52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659"/>
  </w:style>
  <w:style w:type="character" w:styleId="Emphasis">
    <w:name w:val="Emphasis"/>
    <w:basedOn w:val="DefaultParagraphFont"/>
    <w:uiPriority w:val="20"/>
    <w:qFormat/>
    <w:rsid w:val="008B7C90"/>
    <w:rPr>
      <w:i/>
      <w:iCs/>
    </w:rPr>
  </w:style>
  <w:style w:type="paragraph" w:styleId="FootnoteText">
    <w:name w:val="footnote text"/>
    <w:basedOn w:val="Normal"/>
    <w:link w:val="FootnoteTextChar"/>
    <w:uiPriority w:val="99"/>
    <w:semiHidden/>
    <w:unhideWhenUsed/>
    <w:rsid w:val="005E4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C99"/>
    <w:rPr>
      <w:sz w:val="20"/>
      <w:szCs w:val="20"/>
    </w:rPr>
  </w:style>
  <w:style w:type="character" w:styleId="FootnoteReference">
    <w:name w:val="footnote reference"/>
    <w:basedOn w:val="DefaultParagraphFont"/>
    <w:uiPriority w:val="99"/>
    <w:semiHidden/>
    <w:unhideWhenUsed/>
    <w:rsid w:val="005E4C99"/>
    <w:rPr>
      <w:vertAlign w:val="superscript"/>
    </w:rPr>
  </w:style>
  <w:style w:type="character" w:styleId="Strong">
    <w:name w:val="Strong"/>
    <w:basedOn w:val="DefaultParagraphFont"/>
    <w:uiPriority w:val="22"/>
    <w:qFormat/>
    <w:rsid w:val="003F1282"/>
    <w:rPr>
      <w:b/>
      <w:bCs/>
    </w:rPr>
  </w:style>
  <w:style w:type="paragraph" w:styleId="NormalWeb">
    <w:name w:val="Normal (Web)"/>
    <w:basedOn w:val="Normal"/>
    <w:uiPriority w:val="99"/>
    <w:unhideWhenUsed/>
    <w:rsid w:val="003F12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36A15"/>
    <w:rPr>
      <w:color w:val="0000FF"/>
      <w:u w:val="single"/>
    </w:rPr>
  </w:style>
  <w:style w:type="character" w:customStyle="1" w:styleId="grame62">
    <w:name w:val="grame62"/>
    <w:basedOn w:val="DefaultParagraphFont"/>
    <w:rsid w:val="00A568F2"/>
  </w:style>
  <w:style w:type="character" w:customStyle="1" w:styleId="italic">
    <w:name w:val="italic"/>
    <w:basedOn w:val="DefaultParagraphFont"/>
    <w:rsid w:val="008C65D7"/>
  </w:style>
  <w:style w:type="paragraph" w:customStyle="1" w:styleId="EndNoteBibliography">
    <w:name w:val="EndNote Bibliography"/>
    <w:basedOn w:val="Normal"/>
    <w:link w:val="EndNoteBibliographyChar"/>
    <w:rsid w:val="00BA0055"/>
    <w:pPr>
      <w:spacing w:after="0" w:line="240" w:lineRule="auto"/>
    </w:pPr>
    <w:rPr>
      <w:rFonts w:ascii="Minion" w:hAnsi="Minion"/>
      <w:noProof/>
      <w:lang w:val="en-US"/>
    </w:rPr>
  </w:style>
  <w:style w:type="character" w:customStyle="1" w:styleId="EndNoteBibliographyChar">
    <w:name w:val="EndNote Bibliography Char"/>
    <w:basedOn w:val="DefaultParagraphFont"/>
    <w:link w:val="EndNoteBibliography"/>
    <w:rsid w:val="00BA0055"/>
    <w:rPr>
      <w:rFonts w:ascii="Minion" w:hAnsi="Minio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5168">
      <w:bodyDiv w:val="1"/>
      <w:marLeft w:val="0"/>
      <w:marRight w:val="0"/>
      <w:marTop w:val="0"/>
      <w:marBottom w:val="0"/>
      <w:divBdr>
        <w:top w:val="none" w:sz="0" w:space="0" w:color="auto"/>
        <w:left w:val="none" w:sz="0" w:space="0" w:color="auto"/>
        <w:bottom w:val="none" w:sz="0" w:space="0" w:color="auto"/>
        <w:right w:val="none" w:sz="0" w:space="0" w:color="auto"/>
      </w:divBdr>
      <w:divsChild>
        <w:div w:id="459953959">
          <w:marLeft w:val="0"/>
          <w:marRight w:val="0"/>
          <w:marTop w:val="0"/>
          <w:marBottom w:val="360"/>
          <w:divBdr>
            <w:top w:val="none" w:sz="0" w:space="0" w:color="auto"/>
            <w:left w:val="none" w:sz="0" w:space="0" w:color="auto"/>
            <w:bottom w:val="none" w:sz="0" w:space="0" w:color="auto"/>
            <w:right w:val="none" w:sz="0" w:space="0" w:color="auto"/>
          </w:divBdr>
        </w:div>
      </w:divsChild>
    </w:div>
    <w:div w:id="583420596">
      <w:bodyDiv w:val="1"/>
      <w:marLeft w:val="0"/>
      <w:marRight w:val="0"/>
      <w:marTop w:val="0"/>
      <w:marBottom w:val="0"/>
      <w:divBdr>
        <w:top w:val="none" w:sz="0" w:space="0" w:color="auto"/>
        <w:left w:val="none" w:sz="0" w:space="0" w:color="auto"/>
        <w:bottom w:val="none" w:sz="0" w:space="0" w:color="auto"/>
        <w:right w:val="none" w:sz="0" w:space="0" w:color="auto"/>
      </w:divBdr>
    </w:div>
    <w:div w:id="1061556423">
      <w:bodyDiv w:val="1"/>
      <w:marLeft w:val="0"/>
      <w:marRight w:val="0"/>
      <w:marTop w:val="0"/>
      <w:marBottom w:val="0"/>
      <w:divBdr>
        <w:top w:val="none" w:sz="0" w:space="0" w:color="auto"/>
        <w:left w:val="none" w:sz="0" w:space="0" w:color="auto"/>
        <w:bottom w:val="none" w:sz="0" w:space="0" w:color="auto"/>
        <w:right w:val="none" w:sz="0" w:space="0" w:color="auto"/>
      </w:divBdr>
      <w:divsChild>
        <w:div w:id="436872152">
          <w:marLeft w:val="0"/>
          <w:marRight w:val="0"/>
          <w:marTop w:val="75"/>
          <w:marBottom w:val="75"/>
          <w:divBdr>
            <w:top w:val="none" w:sz="0" w:space="0" w:color="auto"/>
            <w:left w:val="none" w:sz="0" w:space="0" w:color="auto"/>
            <w:bottom w:val="none" w:sz="0" w:space="0" w:color="auto"/>
            <w:right w:val="none" w:sz="0" w:space="0" w:color="auto"/>
          </w:divBdr>
        </w:div>
        <w:div w:id="58911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A7AF-54F7-47BC-B49C-962FDCCC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8825</TotalTime>
  <Pages>34</Pages>
  <Words>11441</Words>
  <Characters>62929</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44</cp:revision>
  <cp:lastPrinted>2020-04-07T06:09:00Z</cp:lastPrinted>
  <dcterms:created xsi:type="dcterms:W3CDTF">2020-08-03T08:13:00Z</dcterms:created>
  <dcterms:modified xsi:type="dcterms:W3CDTF">2020-08-10T23:33:00Z</dcterms:modified>
</cp:coreProperties>
</file>