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21" w:rsidRPr="00680F67" w:rsidRDefault="001A5721" w:rsidP="00680F67">
      <w:pPr>
        <w:jc w:val="center"/>
        <w:rPr>
          <w:rFonts w:ascii="Times New Roman" w:hAnsi="Times New Roman" w:cs="Times New Roman"/>
          <w:lang w:val="en-US"/>
        </w:rPr>
      </w:pPr>
    </w:p>
    <w:p w:rsidR="00485144" w:rsidRPr="00680F67" w:rsidRDefault="00485144" w:rsidP="00485144">
      <w:pPr>
        <w:jc w:val="center"/>
        <w:rPr>
          <w:rFonts w:ascii="Times New Roman" w:hAnsi="Times New Roman" w:cs="Times New Roman"/>
          <w:b/>
          <w:sz w:val="36"/>
          <w:szCs w:val="36"/>
          <w:lang w:val="en-US"/>
        </w:rPr>
      </w:pPr>
      <w:r w:rsidRPr="00680F67">
        <w:rPr>
          <w:rFonts w:ascii="Times New Roman" w:hAnsi="Times New Roman" w:cs="Times New Roman"/>
          <w:b/>
          <w:sz w:val="36"/>
          <w:szCs w:val="36"/>
          <w:lang w:val="en-US"/>
        </w:rPr>
        <w:t>Introduction</w:t>
      </w:r>
    </w:p>
    <w:p w:rsidR="00485144" w:rsidRDefault="00485144" w:rsidP="00485144">
      <w:pPr>
        <w:jc w:val="center"/>
        <w:rPr>
          <w:rFonts w:ascii="Times New Roman" w:hAnsi="Times New Roman" w:cs="Times New Roman"/>
          <w:sz w:val="24"/>
          <w:szCs w:val="24"/>
          <w:lang w:val="en-US"/>
        </w:rPr>
      </w:pPr>
      <w:r>
        <w:rPr>
          <w:rFonts w:ascii="Times New Roman" w:hAnsi="Times New Roman" w:cs="Times New Roman"/>
          <w:sz w:val="24"/>
          <w:szCs w:val="24"/>
          <w:lang w:val="en-US"/>
        </w:rPr>
        <w:t>Friederike Moltmann</w:t>
      </w:r>
    </w:p>
    <w:p w:rsidR="004E390B" w:rsidRDefault="004E390B" w:rsidP="00501011">
      <w:pPr>
        <w:spacing w:after="0" w:line="360" w:lineRule="auto"/>
        <w:rPr>
          <w:rFonts w:ascii="Times New Roman" w:hAnsi="Times New Roman" w:cs="Times New Roman"/>
          <w:sz w:val="24"/>
          <w:szCs w:val="24"/>
          <w:lang w:val="en-US"/>
        </w:rPr>
      </w:pPr>
      <w:bookmarkStart w:id="0" w:name="_GoBack"/>
      <w:bookmarkEnd w:id="0"/>
    </w:p>
    <w:p w:rsidR="001A5721" w:rsidRPr="004E390B" w:rsidRDefault="001A5721" w:rsidP="00501011">
      <w:pPr>
        <w:spacing w:after="0" w:line="360" w:lineRule="auto"/>
        <w:rPr>
          <w:rFonts w:ascii="Times New Roman" w:hAnsi="Times New Roman" w:cs="Times New Roman"/>
          <w:sz w:val="24"/>
          <w:szCs w:val="24"/>
          <w:lang w:val="en-US"/>
        </w:rPr>
      </w:pPr>
    </w:p>
    <w:p w:rsidR="001A5721" w:rsidRPr="001A5721" w:rsidRDefault="001A5721" w:rsidP="00501011">
      <w:pPr>
        <w:spacing w:after="0" w:line="360" w:lineRule="auto"/>
        <w:rPr>
          <w:rFonts w:ascii="Times New Roman" w:hAnsi="Times New Roman" w:cs="Times New Roman"/>
          <w:b/>
          <w:sz w:val="24"/>
          <w:szCs w:val="24"/>
          <w:lang w:val="en-US"/>
        </w:rPr>
      </w:pPr>
      <w:r w:rsidRPr="001A5721">
        <w:rPr>
          <w:rFonts w:ascii="Times New Roman" w:hAnsi="Times New Roman" w:cs="Times New Roman"/>
          <w:b/>
          <w:sz w:val="24"/>
          <w:szCs w:val="24"/>
          <w:lang w:val="en-US"/>
        </w:rPr>
        <w:t>1. The syntactic mass-count distinction</w:t>
      </w:r>
    </w:p>
    <w:p w:rsidR="001A5721" w:rsidRDefault="001A5721" w:rsidP="00501011">
      <w:pPr>
        <w:spacing w:after="0" w:line="360" w:lineRule="auto"/>
        <w:rPr>
          <w:rFonts w:ascii="Times New Roman" w:hAnsi="Times New Roman" w:cs="Times New Roman"/>
          <w:sz w:val="24"/>
          <w:szCs w:val="24"/>
          <w:lang w:val="en-US"/>
        </w:rPr>
      </w:pPr>
    </w:p>
    <w:p w:rsidR="007F11D6" w:rsidRDefault="00485144"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mass-count distinction is a </w:t>
      </w:r>
      <w:r w:rsidR="0087330C">
        <w:rPr>
          <w:rFonts w:ascii="Times New Roman" w:hAnsi="Times New Roman" w:cs="Times New Roman"/>
          <w:sz w:val="24"/>
          <w:szCs w:val="24"/>
          <w:lang w:val="en-US"/>
        </w:rPr>
        <w:t>morpho</w:t>
      </w:r>
      <w:r w:rsidR="007F11D6">
        <w:rPr>
          <w:rFonts w:ascii="Times New Roman" w:hAnsi="Times New Roman" w:cs="Times New Roman"/>
          <w:sz w:val="24"/>
          <w:szCs w:val="24"/>
          <w:lang w:val="en-US"/>
        </w:rPr>
        <w:t>-</w:t>
      </w:r>
      <w:r>
        <w:rPr>
          <w:rFonts w:ascii="Times New Roman" w:hAnsi="Times New Roman" w:cs="Times New Roman"/>
          <w:sz w:val="24"/>
          <w:szCs w:val="24"/>
          <w:lang w:val="en-US"/>
        </w:rPr>
        <w:t>syntactic distinction</w:t>
      </w:r>
      <w:r w:rsidR="00276D3F">
        <w:rPr>
          <w:rFonts w:ascii="Times New Roman" w:hAnsi="Times New Roman" w:cs="Times New Roman"/>
          <w:sz w:val="24"/>
          <w:szCs w:val="24"/>
          <w:lang w:val="en-US"/>
        </w:rPr>
        <w:t xml:space="preserve"> among nouns</w:t>
      </w:r>
      <w:r>
        <w:rPr>
          <w:rFonts w:ascii="Times New Roman" w:hAnsi="Times New Roman" w:cs="Times New Roman"/>
          <w:sz w:val="24"/>
          <w:szCs w:val="24"/>
          <w:lang w:val="en-US"/>
        </w:rPr>
        <w:t xml:space="preserve"> that is generally taken to </w:t>
      </w:r>
      <w:r w:rsidR="00276D3F">
        <w:rPr>
          <w:rFonts w:ascii="Times New Roman" w:hAnsi="Times New Roman" w:cs="Times New Roman"/>
          <w:sz w:val="24"/>
          <w:szCs w:val="24"/>
          <w:lang w:val="en-US"/>
        </w:rPr>
        <w:t>have semantic content</w:t>
      </w:r>
      <w:r w:rsidR="00862CE1">
        <w:rPr>
          <w:rFonts w:ascii="Times New Roman" w:hAnsi="Times New Roman" w:cs="Times New Roman"/>
          <w:sz w:val="24"/>
          <w:szCs w:val="24"/>
          <w:lang w:val="en-US"/>
        </w:rPr>
        <w:t xml:space="preserve">. </w:t>
      </w:r>
      <w:r w:rsidR="00276D3F">
        <w:rPr>
          <w:rFonts w:ascii="Times New Roman" w:hAnsi="Times New Roman" w:cs="Times New Roman"/>
          <w:sz w:val="24"/>
          <w:szCs w:val="24"/>
          <w:lang w:val="en-US"/>
        </w:rPr>
        <w:t>This content</w:t>
      </w:r>
      <w:r w:rsidR="00862CE1">
        <w:rPr>
          <w:rFonts w:ascii="Times New Roman" w:hAnsi="Times New Roman" w:cs="Times New Roman"/>
          <w:sz w:val="24"/>
          <w:szCs w:val="24"/>
          <w:lang w:val="en-US"/>
        </w:rPr>
        <w:t xml:space="preserve"> </w:t>
      </w:r>
      <w:r w:rsidR="00276D3F">
        <w:rPr>
          <w:rFonts w:ascii="Times New Roman" w:hAnsi="Times New Roman" w:cs="Times New Roman"/>
          <w:sz w:val="24"/>
          <w:szCs w:val="24"/>
          <w:lang w:val="en-US"/>
        </w:rPr>
        <w:t xml:space="preserve">is generally taken to </w:t>
      </w:r>
      <w:r w:rsidR="00DE640B">
        <w:rPr>
          <w:rFonts w:ascii="Times New Roman" w:hAnsi="Times New Roman" w:cs="Times New Roman"/>
          <w:sz w:val="24"/>
          <w:szCs w:val="24"/>
          <w:lang w:val="en-US"/>
        </w:rPr>
        <w:t>reflect a conceptual, cognitive</w:t>
      </w:r>
      <w:r w:rsidR="001C62C0">
        <w:rPr>
          <w:rFonts w:ascii="Times New Roman" w:hAnsi="Times New Roman" w:cs="Times New Roman"/>
          <w:sz w:val="24"/>
          <w:szCs w:val="24"/>
          <w:lang w:val="en-US"/>
        </w:rPr>
        <w:t>,</w:t>
      </w:r>
      <w:r w:rsidR="00DE640B">
        <w:rPr>
          <w:rFonts w:ascii="Times New Roman" w:hAnsi="Times New Roman" w:cs="Times New Roman"/>
          <w:sz w:val="24"/>
          <w:szCs w:val="24"/>
          <w:lang w:val="en-US"/>
        </w:rPr>
        <w:t xml:space="preserve"> or ontological distinction</w:t>
      </w:r>
      <w:r w:rsidR="001C62C0">
        <w:rPr>
          <w:rFonts w:ascii="Times New Roman" w:hAnsi="Times New Roman" w:cs="Times New Roman"/>
          <w:sz w:val="24"/>
          <w:szCs w:val="24"/>
          <w:lang w:val="en-US"/>
        </w:rPr>
        <w:t xml:space="preserve"> and</w:t>
      </w:r>
      <w:r w:rsidR="00862CE1">
        <w:rPr>
          <w:rFonts w:ascii="Times New Roman" w:hAnsi="Times New Roman" w:cs="Times New Roman"/>
          <w:sz w:val="24"/>
          <w:szCs w:val="24"/>
          <w:lang w:val="en-US"/>
        </w:rPr>
        <w:t xml:space="preserve"> relat</w:t>
      </w:r>
      <w:r w:rsidR="001C62C0">
        <w:rPr>
          <w:rFonts w:ascii="Times New Roman" w:hAnsi="Times New Roman" w:cs="Times New Roman"/>
          <w:sz w:val="24"/>
          <w:szCs w:val="24"/>
          <w:lang w:val="en-US"/>
        </w:rPr>
        <w:t>es</w:t>
      </w:r>
      <w:r w:rsidR="00862CE1">
        <w:rPr>
          <w:rFonts w:ascii="Times New Roman" w:hAnsi="Times New Roman" w:cs="Times New Roman"/>
          <w:sz w:val="24"/>
          <w:szCs w:val="24"/>
          <w:lang w:val="en-US"/>
        </w:rPr>
        <w:t xml:space="preserve"> to philosophical and cognitive notions of unity, identity</w:t>
      </w:r>
      <w:r w:rsidR="00AD67F2">
        <w:rPr>
          <w:rFonts w:ascii="Times New Roman" w:hAnsi="Times New Roman" w:cs="Times New Roman"/>
          <w:sz w:val="24"/>
          <w:szCs w:val="24"/>
          <w:lang w:val="en-US"/>
        </w:rPr>
        <w:t>,</w:t>
      </w:r>
      <w:r w:rsidR="00862CE1">
        <w:rPr>
          <w:rFonts w:ascii="Times New Roman" w:hAnsi="Times New Roman" w:cs="Times New Roman"/>
          <w:sz w:val="24"/>
          <w:szCs w:val="24"/>
          <w:lang w:val="en-US"/>
        </w:rPr>
        <w:t xml:space="preserve"> and counting</w:t>
      </w:r>
      <w:r w:rsidR="00D90145">
        <w:rPr>
          <w:rFonts w:ascii="Times New Roman" w:hAnsi="Times New Roman" w:cs="Times New Roman"/>
          <w:sz w:val="24"/>
          <w:szCs w:val="24"/>
          <w:lang w:val="en-US"/>
        </w:rPr>
        <w:t>.</w:t>
      </w:r>
      <w:r w:rsidR="00DE640B">
        <w:rPr>
          <w:rFonts w:ascii="Times New Roman" w:hAnsi="Times New Roman" w:cs="Times New Roman"/>
          <w:sz w:val="24"/>
          <w:szCs w:val="24"/>
          <w:lang w:val="en-US"/>
        </w:rPr>
        <w:t xml:space="preserve"> </w:t>
      </w:r>
      <w:r w:rsidR="00862CE1">
        <w:rPr>
          <w:rFonts w:ascii="Times New Roman" w:hAnsi="Times New Roman" w:cs="Times New Roman"/>
          <w:sz w:val="24"/>
          <w:szCs w:val="24"/>
          <w:lang w:val="en-US"/>
        </w:rPr>
        <w:t xml:space="preserve">The mass-count distinction is certainly one of the most </w:t>
      </w:r>
      <w:r w:rsidR="001C62C0">
        <w:rPr>
          <w:rFonts w:ascii="Times New Roman" w:hAnsi="Times New Roman" w:cs="Times New Roman"/>
          <w:sz w:val="24"/>
          <w:szCs w:val="24"/>
          <w:lang w:val="en-US"/>
        </w:rPr>
        <w:t xml:space="preserve">interesting </w:t>
      </w:r>
      <w:r w:rsidR="0043389D">
        <w:rPr>
          <w:rFonts w:ascii="Times New Roman" w:hAnsi="Times New Roman" w:cs="Times New Roman"/>
          <w:sz w:val="24"/>
          <w:szCs w:val="24"/>
          <w:lang w:val="en-US"/>
        </w:rPr>
        <w:t>and puzzling</w:t>
      </w:r>
      <w:r w:rsidR="00862CE1">
        <w:rPr>
          <w:rFonts w:ascii="Times New Roman" w:hAnsi="Times New Roman" w:cs="Times New Roman"/>
          <w:sz w:val="24"/>
          <w:szCs w:val="24"/>
          <w:lang w:val="en-US"/>
        </w:rPr>
        <w:t xml:space="preserve"> topics in syntax and semantics </w:t>
      </w:r>
      <w:r w:rsidR="001C62C0">
        <w:rPr>
          <w:rFonts w:ascii="Times New Roman" w:hAnsi="Times New Roman" w:cs="Times New Roman"/>
          <w:sz w:val="24"/>
          <w:szCs w:val="24"/>
          <w:lang w:val="en-US"/>
        </w:rPr>
        <w:t>that bears on</w:t>
      </w:r>
      <w:r w:rsidR="00862CE1">
        <w:rPr>
          <w:rFonts w:ascii="Times New Roman" w:hAnsi="Times New Roman" w:cs="Times New Roman"/>
          <w:sz w:val="24"/>
          <w:szCs w:val="24"/>
          <w:lang w:val="en-US"/>
        </w:rPr>
        <w:t xml:space="preserve"> </w:t>
      </w:r>
      <w:r w:rsidR="001C62C0">
        <w:rPr>
          <w:rFonts w:ascii="Times New Roman" w:hAnsi="Times New Roman" w:cs="Times New Roman"/>
          <w:sz w:val="24"/>
          <w:szCs w:val="24"/>
          <w:lang w:val="en-US"/>
        </w:rPr>
        <w:t>ontology</w:t>
      </w:r>
      <w:r w:rsidR="00862CE1">
        <w:rPr>
          <w:rFonts w:ascii="Times New Roman" w:hAnsi="Times New Roman" w:cs="Times New Roman"/>
          <w:sz w:val="24"/>
          <w:szCs w:val="24"/>
          <w:lang w:val="en-US"/>
        </w:rPr>
        <w:t xml:space="preserve"> and cognitive science</w:t>
      </w:r>
      <w:r w:rsidR="00B176F8">
        <w:rPr>
          <w:rFonts w:ascii="Times New Roman" w:hAnsi="Times New Roman" w:cs="Times New Roman"/>
          <w:sz w:val="24"/>
          <w:szCs w:val="24"/>
          <w:lang w:val="en-US"/>
        </w:rPr>
        <w:t>. In many ways</w:t>
      </w:r>
      <w:r w:rsidR="00AD67F2">
        <w:rPr>
          <w:rFonts w:ascii="Times New Roman" w:hAnsi="Times New Roman" w:cs="Times New Roman"/>
          <w:sz w:val="24"/>
          <w:szCs w:val="24"/>
          <w:lang w:val="en-US"/>
        </w:rPr>
        <w:t>,</w:t>
      </w:r>
      <w:r w:rsidR="001C62C0">
        <w:rPr>
          <w:rFonts w:ascii="Times New Roman" w:hAnsi="Times New Roman" w:cs="Times New Roman"/>
          <w:sz w:val="24"/>
          <w:szCs w:val="24"/>
          <w:lang w:val="en-US"/>
        </w:rPr>
        <w:t xml:space="preserve"> the topic remains under-researched</w:t>
      </w:r>
      <w:r w:rsidR="00147060">
        <w:rPr>
          <w:rFonts w:ascii="Times New Roman" w:hAnsi="Times New Roman" w:cs="Times New Roman"/>
          <w:sz w:val="24"/>
          <w:szCs w:val="24"/>
          <w:lang w:val="en-US"/>
        </w:rPr>
        <w:t>, though</w:t>
      </w:r>
      <w:r w:rsidR="007F11D6">
        <w:rPr>
          <w:rFonts w:ascii="Times New Roman" w:hAnsi="Times New Roman" w:cs="Times New Roman"/>
          <w:sz w:val="24"/>
          <w:szCs w:val="24"/>
          <w:lang w:val="en-US"/>
        </w:rPr>
        <w:t>, across languages and with respect to particular phenomena within a given language, with respect to its connection to cognition, and with respect to the way it may be understood ontologically</w:t>
      </w:r>
      <w:r w:rsidR="001C62C0">
        <w:rPr>
          <w:rFonts w:ascii="Times New Roman" w:hAnsi="Times New Roman" w:cs="Times New Roman"/>
          <w:sz w:val="24"/>
          <w:szCs w:val="24"/>
          <w:lang w:val="en-US"/>
        </w:rPr>
        <w:t xml:space="preserve">. This </w:t>
      </w:r>
      <w:r w:rsidR="00283678">
        <w:rPr>
          <w:rFonts w:ascii="Times New Roman" w:hAnsi="Times New Roman" w:cs="Times New Roman"/>
          <w:sz w:val="24"/>
          <w:szCs w:val="24"/>
          <w:lang w:val="en-US"/>
        </w:rPr>
        <w:t>volume aims to contribute</w:t>
      </w:r>
      <w:r w:rsidR="001C62C0">
        <w:rPr>
          <w:rFonts w:ascii="Times New Roman" w:hAnsi="Times New Roman" w:cs="Times New Roman"/>
          <w:sz w:val="24"/>
          <w:szCs w:val="24"/>
          <w:lang w:val="en-US"/>
        </w:rPr>
        <w:t xml:space="preserve"> to some of the gaps in the research on the </w:t>
      </w:r>
      <w:r w:rsidR="00B176F8">
        <w:rPr>
          <w:rFonts w:ascii="Times New Roman" w:hAnsi="Times New Roman" w:cs="Times New Roman"/>
          <w:sz w:val="24"/>
          <w:szCs w:val="24"/>
          <w:lang w:val="en-US"/>
        </w:rPr>
        <w:t>topic</w:t>
      </w:r>
      <w:r w:rsidR="001C62C0">
        <w:rPr>
          <w:rFonts w:ascii="Times New Roman" w:hAnsi="Times New Roman" w:cs="Times New Roman"/>
          <w:sz w:val="24"/>
          <w:szCs w:val="24"/>
          <w:lang w:val="en-US"/>
        </w:rPr>
        <w:t>, in particular</w:t>
      </w:r>
      <w:r w:rsidR="00283678">
        <w:rPr>
          <w:rFonts w:ascii="Times New Roman" w:hAnsi="Times New Roman" w:cs="Times New Roman"/>
          <w:sz w:val="24"/>
          <w:szCs w:val="24"/>
          <w:lang w:val="en-US"/>
        </w:rPr>
        <w:t xml:space="preserve"> the relation between the </w:t>
      </w:r>
      <w:r w:rsidR="00EA0136">
        <w:rPr>
          <w:rFonts w:ascii="Times New Roman" w:hAnsi="Times New Roman" w:cs="Times New Roman"/>
          <w:sz w:val="24"/>
          <w:szCs w:val="24"/>
          <w:lang w:val="en-US"/>
        </w:rPr>
        <w:t xml:space="preserve">syntactic </w:t>
      </w:r>
      <w:r w:rsidR="00283678">
        <w:rPr>
          <w:rFonts w:ascii="Times New Roman" w:hAnsi="Times New Roman" w:cs="Times New Roman"/>
          <w:sz w:val="24"/>
          <w:szCs w:val="24"/>
          <w:lang w:val="en-US"/>
        </w:rPr>
        <w:t xml:space="preserve">mass-count distinction </w:t>
      </w:r>
      <w:r w:rsidR="00EA0136">
        <w:rPr>
          <w:rFonts w:ascii="Times New Roman" w:hAnsi="Times New Roman" w:cs="Times New Roman"/>
          <w:sz w:val="24"/>
          <w:szCs w:val="24"/>
          <w:lang w:val="en-US"/>
        </w:rPr>
        <w:t xml:space="preserve">and </w:t>
      </w:r>
      <w:r w:rsidR="007F11D6">
        <w:rPr>
          <w:rFonts w:ascii="Times New Roman" w:hAnsi="Times New Roman" w:cs="Times New Roman"/>
          <w:sz w:val="24"/>
          <w:szCs w:val="24"/>
          <w:lang w:val="en-US"/>
        </w:rPr>
        <w:t xml:space="preserve">semantic and </w:t>
      </w:r>
      <w:r w:rsidR="00283678">
        <w:rPr>
          <w:rFonts w:ascii="Times New Roman" w:hAnsi="Times New Roman" w:cs="Times New Roman"/>
          <w:sz w:val="24"/>
          <w:szCs w:val="24"/>
          <w:lang w:val="en-US"/>
        </w:rPr>
        <w:t>cognitive distinctions,</w:t>
      </w:r>
      <w:r w:rsidR="00EF3DAA">
        <w:rPr>
          <w:rFonts w:ascii="Times New Roman" w:hAnsi="Times New Roman" w:cs="Times New Roman"/>
          <w:sz w:val="24"/>
          <w:szCs w:val="24"/>
          <w:lang w:val="en-US"/>
        </w:rPr>
        <w:t xml:space="preserve"> </w:t>
      </w:r>
      <w:r w:rsidR="007F11D6">
        <w:rPr>
          <w:rFonts w:ascii="Times New Roman" w:hAnsi="Times New Roman" w:cs="Times New Roman"/>
          <w:sz w:val="24"/>
          <w:szCs w:val="24"/>
          <w:lang w:val="en-US"/>
        </w:rPr>
        <w:t>diagnostics for mass and count,</w:t>
      </w:r>
      <w:r w:rsidR="00EF3DAA">
        <w:rPr>
          <w:rFonts w:ascii="Times New Roman" w:hAnsi="Times New Roman" w:cs="Times New Roman"/>
          <w:sz w:val="24"/>
          <w:szCs w:val="24"/>
          <w:lang w:val="en-US"/>
        </w:rPr>
        <w:t xml:space="preserve"> the distribution and role of numeral classifiers,</w:t>
      </w:r>
      <w:r w:rsidR="00283678">
        <w:rPr>
          <w:rFonts w:ascii="Times New Roman" w:hAnsi="Times New Roman" w:cs="Times New Roman"/>
          <w:sz w:val="24"/>
          <w:szCs w:val="24"/>
          <w:lang w:val="en-US"/>
        </w:rPr>
        <w:t xml:space="preserve"> abstract mass nouns</w:t>
      </w:r>
      <w:r w:rsidR="00EA0136">
        <w:rPr>
          <w:rFonts w:ascii="Times New Roman" w:hAnsi="Times New Roman" w:cs="Times New Roman"/>
          <w:sz w:val="24"/>
          <w:szCs w:val="24"/>
          <w:lang w:val="en-US"/>
        </w:rPr>
        <w:t xml:space="preserve">, </w:t>
      </w:r>
      <w:r w:rsidR="006567B5">
        <w:rPr>
          <w:rFonts w:ascii="Times New Roman" w:hAnsi="Times New Roman" w:cs="Times New Roman"/>
          <w:sz w:val="24"/>
          <w:szCs w:val="24"/>
          <w:lang w:val="en-US"/>
        </w:rPr>
        <w:t xml:space="preserve">and </w:t>
      </w:r>
      <w:r w:rsidR="00EA0136">
        <w:rPr>
          <w:rFonts w:ascii="Times New Roman" w:hAnsi="Times New Roman" w:cs="Times New Roman"/>
          <w:sz w:val="24"/>
          <w:szCs w:val="24"/>
          <w:lang w:val="en-US"/>
        </w:rPr>
        <w:t>object mass nouns (</w:t>
      </w:r>
      <w:r w:rsidR="00EA0136" w:rsidRPr="00EF3DAA">
        <w:rPr>
          <w:rFonts w:ascii="Times New Roman" w:hAnsi="Times New Roman" w:cs="Times New Roman"/>
          <w:i/>
          <w:sz w:val="24"/>
          <w:szCs w:val="24"/>
          <w:lang w:val="en-US"/>
        </w:rPr>
        <w:t>furniture, police force</w:t>
      </w:r>
      <w:r w:rsidR="00452991">
        <w:rPr>
          <w:rFonts w:ascii="Times New Roman" w:hAnsi="Times New Roman" w:cs="Times New Roman"/>
          <w:sz w:val="24"/>
          <w:szCs w:val="24"/>
          <w:lang w:val="en-US"/>
        </w:rPr>
        <w:t xml:space="preserve">, </w:t>
      </w:r>
      <w:r w:rsidR="00452991" w:rsidRPr="00452991">
        <w:rPr>
          <w:rFonts w:ascii="Times New Roman" w:hAnsi="Times New Roman" w:cs="Times New Roman"/>
          <w:i/>
          <w:sz w:val="24"/>
          <w:szCs w:val="24"/>
          <w:lang w:val="en-US"/>
        </w:rPr>
        <w:t>clothing</w:t>
      </w:r>
      <w:r w:rsidR="006567B5">
        <w:rPr>
          <w:rFonts w:ascii="Times New Roman" w:hAnsi="Times New Roman" w:cs="Times New Roman"/>
          <w:sz w:val="24"/>
          <w:szCs w:val="24"/>
          <w:lang w:val="en-US"/>
        </w:rPr>
        <w:t>)</w:t>
      </w:r>
      <w:r w:rsidR="007F11D6">
        <w:rPr>
          <w:rFonts w:ascii="Times New Roman" w:hAnsi="Times New Roman" w:cs="Times New Roman"/>
          <w:sz w:val="24"/>
          <w:szCs w:val="24"/>
          <w:lang w:val="en-US"/>
        </w:rPr>
        <w:t xml:space="preserve">. </w:t>
      </w:r>
    </w:p>
    <w:p w:rsidR="004E390B" w:rsidRDefault="007F11D6"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In what follows, I will present the classical view about the mass-count distinction, which is mainly based on English (and related European languages) as well as Chinese. It provides the background to the contributions of the volume, some of which </w:t>
      </w:r>
      <w:r w:rsidR="00DE20FB">
        <w:rPr>
          <w:rFonts w:ascii="Times New Roman" w:hAnsi="Times New Roman" w:cs="Times New Roman"/>
          <w:sz w:val="24"/>
          <w:szCs w:val="24"/>
          <w:lang w:val="en-US"/>
        </w:rPr>
        <w:t xml:space="preserve">present serious challenges of that view, </w:t>
      </w:r>
      <w:r>
        <w:rPr>
          <w:rFonts w:ascii="Times New Roman" w:hAnsi="Times New Roman" w:cs="Times New Roman"/>
          <w:sz w:val="24"/>
          <w:szCs w:val="24"/>
          <w:lang w:val="en-US"/>
        </w:rPr>
        <w:t xml:space="preserve">in particular </w:t>
      </w:r>
      <w:r w:rsidR="00DE20FB">
        <w:rPr>
          <w:rFonts w:ascii="Times New Roman" w:hAnsi="Times New Roman" w:cs="Times New Roman"/>
          <w:sz w:val="24"/>
          <w:szCs w:val="24"/>
          <w:lang w:val="en-US"/>
        </w:rPr>
        <w:t>from</w:t>
      </w:r>
      <w:r>
        <w:rPr>
          <w:rFonts w:ascii="Times New Roman" w:hAnsi="Times New Roman" w:cs="Times New Roman"/>
          <w:sz w:val="24"/>
          <w:szCs w:val="24"/>
          <w:lang w:val="en-US"/>
        </w:rPr>
        <w:t xml:space="preserve"> recent crosslinguistic research</w:t>
      </w:r>
      <w:r w:rsidR="00DE20FB">
        <w:rPr>
          <w:rFonts w:ascii="Times New Roman" w:hAnsi="Times New Roman" w:cs="Times New Roman"/>
          <w:sz w:val="24"/>
          <w:szCs w:val="24"/>
          <w:lang w:val="en-US"/>
        </w:rPr>
        <w:t>.</w:t>
      </w:r>
    </w:p>
    <w:p w:rsidR="00501011" w:rsidRDefault="00713703"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a ra</w:t>
      </w:r>
      <w:r w:rsidR="00E024FC">
        <w:rPr>
          <w:rFonts w:ascii="Times New Roman" w:hAnsi="Times New Roman" w:cs="Times New Roman"/>
          <w:sz w:val="24"/>
          <w:szCs w:val="24"/>
          <w:lang w:val="en-US"/>
        </w:rPr>
        <w:t>n</w:t>
      </w:r>
      <w:r>
        <w:rPr>
          <w:rFonts w:ascii="Times New Roman" w:hAnsi="Times New Roman" w:cs="Times New Roman"/>
          <w:sz w:val="24"/>
          <w:szCs w:val="24"/>
          <w:lang w:val="en-US"/>
        </w:rPr>
        <w:t xml:space="preserve">ge of criteria </w:t>
      </w:r>
      <w:r w:rsidR="0043389D">
        <w:rPr>
          <w:rFonts w:ascii="Times New Roman" w:hAnsi="Times New Roman" w:cs="Times New Roman"/>
          <w:sz w:val="24"/>
          <w:szCs w:val="24"/>
          <w:lang w:val="en-US"/>
        </w:rPr>
        <w:t xml:space="preserve">for </w:t>
      </w:r>
      <w:r>
        <w:rPr>
          <w:rFonts w:ascii="Times New Roman" w:hAnsi="Times New Roman" w:cs="Times New Roman"/>
          <w:sz w:val="24"/>
          <w:szCs w:val="24"/>
          <w:lang w:val="en-US"/>
        </w:rPr>
        <w:t>the syntact</w:t>
      </w:r>
      <w:r w:rsidR="00EA185D">
        <w:rPr>
          <w:rFonts w:ascii="Times New Roman" w:hAnsi="Times New Roman" w:cs="Times New Roman"/>
          <w:sz w:val="24"/>
          <w:szCs w:val="24"/>
          <w:lang w:val="en-US"/>
        </w:rPr>
        <w:t>ic mass-count distinction</w:t>
      </w:r>
      <w:r w:rsidR="00C75489">
        <w:rPr>
          <w:rFonts w:ascii="Times New Roman" w:hAnsi="Times New Roman" w:cs="Times New Roman"/>
          <w:sz w:val="24"/>
          <w:szCs w:val="24"/>
          <w:lang w:val="en-US"/>
        </w:rPr>
        <w:t>.</w:t>
      </w:r>
      <w:r w:rsidR="00C75489">
        <w:rPr>
          <w:rStyle w:val="FootnoteReference"/>
          <w:rFonts w:ascii="Times New Roman" w:hAnsi="Times New Roman" w:cs="Times New Roman"/>
          <w:sz w:val="24"/>
          <w:szCs w:val="24"/>
          <w:lang w:val="en-US"/>
        </w:rPr>
        <w:footnoteReference w:id="1"/>
      </w:r>
      <w:r w:rsidR="00C75489">
        <w:rPr>
          <w:rFonts w:ascii="Times New Roman" w:hAnsi="Times New Roman" w:cs="Times New Roman"/>
          <w:sz w:val="24"/>
          <w:szCs w:val="24"/>
          <w:lang w:val="en-US"/>
        </w:rPr>
        <w:t xml:space="preserve"> </w:t>
      </w:r>
      <w:r w:rsidR="00EA185D">
        <w:rPr>
          <w:rFonts w:ascii="Times New Roman" w:hAnsi="Times New Roman" w:cs="Times New Roman"/>
          <w:sz w:val="24"/>
          <w:szCs w:val="24"/>
          <w:lang w:val="en-US"/>
        </w:rPr>
        <w:t>Fore</w:t>
      </w:r>
      <w:r w:rsidR="00452991">
        <w:rPr>
          <w:rFonts w:ascii="Times New Roman" w:hAnsi="Times New Roman" w:cs="Times New Roman"/>
          <w:sz w:val="24"/>
          <w:szCs w:val="24"/>
          <w:lang w:val="en-US"/>
        </w:rPr>
        <w:t>m</w:t>
      </w:r>
      <w:r>
        <w:rPr>
          <w:rFonts w:ascii="Times New Roman" w:hAnsi="Times New Roman" w:cs="Times New Roman"/>
          <w:sz w:val="24"/>
          <w:szCs w:val="24"/>
          <w:lang w:val="en-US"/>
        </w:rPr>
        <w:t>ost is the inability of mass nouns to partic</w:t>
      </w:r>
      <w:r w:rsidR="00147060">
        <w:rPr>
          <w:rFonts w:ascii="Times New Roman" w:hAnsi="Times New Roman" w:cs="Times New Roman"/>
          <w:sz w:val="24"/>
          <w:szCs w:val="24"/>
          <w:lang w:val="en-US"/>
        </w:rPr>
        <w:t>ipate</w:t>
      </w:r>
      <w:r>
        <w:rPr>
          <w:rFonts w:ascii="Times New Roman" w:hAnsi="Times New Roman" w:cs="Times New Roman"/>
          <w:sz w:val="24"/>
          <w:szCs w:val="24"/>
          <w:lang w:val="en-US"/>
        </w:rPr>
        <w:t xml:space="preserve"> in a singular-plural distinction. Mass nouns do not come </w:t>
      </w:r>
      <w:r>
        <w:rPr>
          <w:rFonts w:ascii="Times New Roman" w:hAnsi="Times New Roman" w:cs="Times New Roman"/>
          <w:sz w:val="24"/>
          <w:szCs w:val="24"/>
          <w:lang w:val="en-US"/>
        </w:rPr>
        <w:lastRenderedPageBreak/>
        <w:t>with a plural</w:t>
      </w:r>
      <w:r w:rsidR="00452991">
        <w:rPr>
          <w:rFonts w:ascii="Times New Roman" w:hAnsi="Times New Roman" w:cs="Times New Roman"/>
          <w:sz w:val="24"/>
          <w:szCs w:val="24"/>
          <w:lang w:val="en-US"/>
        </w:rPr>
        <w:t xml:space="preserve"> (</w:t>
      </w:r>
      <w:r>
        <w:rPr>
          <w:rFonts w:ascii="Times New Roman" w:hAnsi="Times New Roman" w:cs="Times New Roman"/>
          <w:sz w:val="24"/>
          <w:szCs w:val="24"/>
          <w:lang w:val="en-US"/>
        </w:rPr>
        <w:t>un</w:t>
      </w:r>
      <w:r w:rsidR="00E024FC">
        <w:rPr>
          <w:rFonts w:ascii="Times New Roman" w:hAnsi="Times New Roman" w:cs="Times New Roman"/>
          <w:sz w:val="24"/>
          <w:szCs w:val="24"/>
          <w:lang w:val="en-US"/>
        </w:rPr>
        <w:t>less, of course</w:t>
      </w:r>
      <w:r w:rsidR="00452991">
        <w:rPr>
          <w:rFonts w:ascii="Times New Roman" w:hAnsi="Times New Roman" w:cs="Times New Roman"/>
          <w:sz w:val="24"/>
          <w:szCs w:val="24"/>
          <w:lang w:val="en-US"/>
        </w:rPr>
        <w:t>,</w:t>
      </w:r>
      <w:r w:rsidR="00E024FC">
        <w:rPr>
          <w:rFonts w:ascii="Times New Roman" w:hAnsi="Times New Roman" w:cs="Times New Roman"/>
          <w:sz w:val="24"/>
          <w:szCs w:val="24"/>
          <w:lang w:val="en-US"/>
        </w:rPr>
        <w:t xml:space="preserve"> they have been </w:t>
      </w:r>
      <w:r>
        <w:rPr>
          <w:rFonts w:ascii="Times New Roman" w:hAnsi="Times New Roman" w:cs="Times New Roman"/>
          <w:sz w:val="24"/>
          <w:szCs w:val="24"/>
          <w:lang w:val="en-US"/>
        </w:rPr>
        <w:t>turned into count nouns, with a</w:t>
      </w:r>
      <w:r w:rsidR="00E024FC">
        <w:rPr>
          <w:rFonts w:ascii="Times New Roman" w:hAnsi="Times New Roman" w:cs="Times New Roman"/>
          <w:sz w:val="24"/>
          <w:szCs w:val="24"/>
          <w:lang w:val="en-US"/>
        </w:rPr>
        <w:t xml:space="preserve"> corresponding change in meaning)</w:t>
      </w:r>
      <w:r>
        <w:rPr>
          <w:rFonts w:ascii="Times New Roman" w:hAnsi="Times New Roman" w:cs="Times New Roman"/>
          <w:sz w:val="24"/>
          <w:szCs w:val="24"/>
          <w:lang w:val="en-US"/>
        </w:rPr>
        <w:t>:</w:t>
      </w:r>
      <w:r w:rsidR="00CF5AAB">
        <w:rPr>
          <w:rStyle w:val="FootnoteReference"/>
          <w:rFonts w:ascii="Times New Roman" w:hAnsi="Times New Roman" w:cs="Times New Roman"/>
          <w:sz w:val="24"/>
          <w:szCs w:val="24"/>
          <w:lang w:val="en-US"/>
        </w:rPr>
        <w:footnoteReference w:id="2"/>
      </w:r>
    </w:p>
    <w:p w:rsidR="00713703" w:rsidRPr="004E390B" w:rsidRDefault="00713703" w:rsidP="00501011">
      <w:pPr>
        <w:spacing w:after="0" w:line="360" w:lineRule="auto"/>
        <w:rPr>
          <w:rFonts w:ascii="Times New Roman" w:hAnsi="Times New Roman" w:cs="Times New Roman"/>
          <w:sz w:val="24"/>
          <w:szCs w:val="24"/>
          <w:lang w:val="en-US"/>
        </w:rPr>
      </w:pPr>
    </w:p>
    <w:p w:rsidR="005712B4" w:rsidRDefault="005712B4" w:rsidP="005712B4">
      <w:pPr>
        <w:spacing w:after="0" w:line="360" w:lineRule="auto"/>
        <w:ind w:left="708"/>
        <w:rPr>
          <w:rFonts w:ascii="Times New Roman" w:hAnsi="Times New Roman" w:cs="Times New Roman"/>
          <w:sz w:val="24"/>
          <w:szCs w:val="24"/>
        </w:rPr>
      </w:pPr>
      <w:r>
        <w:rPr>
          <w:rFonts w:ascii="Times New Roman" w:hAnsi="Times New Roman" w:cs="Times New Roman"/>
          <w:sz w:val="24"/>
          <w:szCs w:val="24"/>
        </w:rPr>
        <w:t xml:space="preserve">(1)       </w:t>
      </w:r>
      <w:r w:rsidR="004E390B" w:rsidRPr="00013780">
        <w:rPr>
          <w:rFonts w:ascii="Times New Roman" w:hAnsi="Times New Roman" w:cs="Times New Roman"/>
          <w:sz w:val="24"/>
          <w:szCs w:val="24"/>
        </w:rPr>
        <w:t xml:space="preserve">a. </w:t>
      </w:r>
      <w:r w:rsidR="00AD67F2" w:rsidRPr="00013780">
        <w:rPr>
          <w:rFonts w:ascii="Times New Roman" w:hAnsi="Times New Roman" w:cs="Times New Roman"/>
          <w:sz w:val="24"/>
          <w:szCs w:val="24"/>
        </w:rPr>
        <w:t>apple</w:t>
      </w:r>
      <w:r w:rsidR="004E390B" w:rsidRPr="00013780">
        <w:rPr>
          <w:rFonts w:ascii="Times New Roman" w:hAnsi="Times New Roman" w:cs="Times New Roman"/>
          <w:sz w:val="24"/>
          <w:szCs w:val="24"/>
        </w:rPr>
        <w:t xml:space="preserve">, </w:t>
      </w:r>
    </w:p>
    <w:p w:rsidR="00E024FC" w:rsidRPr="00013780" w:rsidRDefault="004E390B" w:rsidP="005712B4">
      <w:pPr>
        <w:spacing w:after="0" w:line="360" w:lineRule="auto"/>
        <w:ind w:left="1416"/>
        <w:rPr>
          <w:rFonts w:ascii="Times New Roman" w:hAnsi="Times New Roman" w:cs="Times New Roman"/>
          <w:sz w:val="24"/>
          <w:szCs w:val="24"/>
        </w:rPr>
      </w:pPr>
      <w:r w:rsidRPr="00013780">
        <w:rPr>
          <w:rFonts w:ascii="Times New Roman" w:hAnsi="Times New Roman" w:cs="Times New Roman"/>
          <w:sz w:val="24"/>
          <w:szCs w:val="24"/>
        </w:rPr>
        <w:t>b. rice, *</w:t>
      </w:r>
      <w:r w:rsidR="00F00B85" w:rsidRPr="00013780">
        <w:rPr>
          <w:rFonts w:ascii="Times New Roman" w:hAnsi="Times New Roman" w:cs="Times New Roman"/>
          <w:sz w:val="24"/>
          <w:szCs w:val="24"/>
        </w:rPr>
        <w:t xml:space="preserve"> </w:t>
      </w:r>
      <w:r w:rsidRPr="00013780">
        <w:rPr>
          <w:rFonts w:ascii="Times New Roman" w:hAnsi="Times New Roman" w:cs="Times New Roman"/>
          <w:sz w:val="24"/>
          <w:szCs w:val="24"/>
        </w:rPr>
        <w:t xml:space="preserve">rices </w:t>
      </w:r>
    </w:p>
    <w:p w:rsidR="00501011" w:rsidRPr="00013780" w:rsidRDefault="00501011" w:rsidP="00501011">
      <w:pPr>
        <w:spacing w:after="0" w:line="360" w:lineRule="auto"/>
        <w:rPr>
          <w:rFonts w:ascii="Times New Roman" w:hAnsi="Times New Roman" w:cs="Times New Roman"/>
          <w:sz w:val="24"/>
          <w:szCs w:val="24"/>
        </w:rPr>
      </w:pPr>
    </w:p>
    <w:p w:rsidR="00452991" w:rsidRPr="004E390B" w:rsidRDefault="00CF5AAB"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Mass nouns also trigger singular agreement of the verb, whereas count nouns trigger singular or plural agreement.</w:t>
      </w:r>
    </w:p>
    <w:p w:rsidR="00147685" w:rsidRDefault="00E024FC"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second criterion is the </w:t>
      </w:r>
      <w:r w:rsidR="00147060">
        <w:rPr>
          <w:rFonts w:ascii="Times New Roman" w:hAnsi="Times New Roman" w:cs="Times New Roman"/>
          <w:sz w:val="24"/>
          <w:szCs w:val="24"/>
          <w:lang w:val="en-US"/>
        </w:rPr>
        <w:t>in</w:t>
      </w:r>
      <w:r>
        <w:rPr>
          <w:rFonts w:ascii="Times New Roman" w:hAnsi="Times New Roman" w:cs="Times New Roman"/>
          <w:sz w:val="24"/>
          <w:szCs w:val="24"/>
          <w:lang w:val="en-US"/>
        </w:rPr>
        <w:t xml:space="preserve">ability of </w:t>
      </w:r>
      <w:r w:rsidR="00B04F82">
        <w:rPr>
          <w:rFonts w:ascii="Times New Roman" w:hAnsi="Times New Roman" w:cs="Times New Roman"/>
          <w:sz w:val="24"/>
          <w:szCs w:val="24"/>
          <w:lang w:val="en-US"/>
        </w:rPr>
        <w:t>mass nouns</w:t>
      </w:r>
      <w:r>
        <w:rPr>
          <w:rFonts w:ascii="Times New Roman" w:hAnsi="Times New Roman" w:cs="Times New Roman"/>
          <w:sz w:val="24"/>
          <w:szCs w:val="24"/>
          <w:lang w:val="en-US"/>
        </w:rPr>
        <w:t xml:space="preserve"> to allow for </w:t>
      </w:r>
      <w:r w:rsidR="00CF5AAB">
        <w:rPr>
          <w:rFonts w:ascii="Times New Roman" w:hAnsi="Times New Roman" w:cs="Times New Roman"/>
          <w:sz w:val="24"/>
          <w:szCs w:val="24"/>
          <w:lang w:val="en-US"/>
        </w:rPr>
        <w:t xml:space="preserve">cardinal and ordinal </w:t>
      </w:r>
      <w:r w:rsidR="00B04F82">
        <w:rPr>
          <w:rFonts w:ascii="Times New Roman" w:hAnsi="Times New Roman" w:cs="Times New Roman"/>
          <w:sz w:val="24"/>
          <w:szCs w:val="24"/>
          <w:lang w:val="en-US"/>
        </w:rPr>
        <w:t>numeral</w:t>
      </w:r>
      <w:r w:rsidR="0043389D">
        <w:rPr>
          <w:rFonts w:ascii="Times New Roman" w:hAnsi="Times New Roman" w:cs="Times New Roman"/>
          <w:sz w:val="24"/>
          <w:szCs w:val="24"/>
          <w:lang w:val="en-US"/>
        </w:rPr>
        <w:t>s</w:t>
      </w:r>
      <w:r w:rsidR="0084212C">
        <w:rPr>
          <w:rFonts w:ascii="Times New Roman" w:hAnsi="Times New Roman" w:cs="Times New Roman"/>
          <w:sz w:val="24"/>
          <w:szCs w:val="24"/>
          <w:lang w:val="en-US"/>
        </w:rPr>
        <w:t>:</w:t>
      </w:r>
    </w:p>
    <w:p w:rsidR="00147685" w:rsidRDefault="00147685" w:rsidP="00501011">
      <w:pPr>
        <w:spacing w:after="0" w:line="360" w:lineRule="auto"/>
        <w:rPr>
          <w:rFonts w:ascii="Times New Roman" w:hAnsi="Times New Roman" w:cs="Times New Roman"/>
          <w:sz w:val="24"/>
          <w:szCs w:val="24"/>
          <w:lang w:val="en-US"/>
        </w:rPr>
      </w:pPr>
    </w:p>
    <w:p w:rsidR="00147685" w:rsidRDefault="000F20A2" w:rsidP="005712B4">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(2</w:t>
      </w:r>
      <w:r w:rsidR="00EA185D">
        <w:rPr>
          <w:rFonts w:ascii="Times New Roman" w:hAnsi="Times New Roman" w:cs="Times New Roman"/>
          <w:sz w:val="24"/>
          <w:szCs w:val="24"/>
          <w:lang w:val="en-US"/>
        </w:rPr>
        <w:t xml:space="preserve">) </w:t>
      </w:r>
      <w:r w:rsidR="005712B4">
        <w:rPr>
          <w:rFonts w:ascii="Times New Roman" w:hAnsi="Times New Roman" w:cs="Times New Roman"/>
          <w:sz w:val="24"/>
          <w:szCs w:val="24"/>
          <w:lang w:val="en-US"/>
        </w:rPr>
        <w:t xml:space="preserve">     </w:t>
      </w:r>
      <w:r w:rsidR="00EA185D">
        <w:rPr>
          <w:rFonts w:ascii="Times New Roman" w:hAnsi="Times New Roman" w:cs="Times New Roman"/>
          <w:sz w:val="24"/>
          <w:szCs w:val="24"/>
          <w:lang w:val="en-US"/>
        </w:rPr>
        <w:t>a. ten</w:t>
      </w:r>
      <w:r w:rsidR="004B40A9">
        <w:rPr>
          <w:rFonts w:ascii="Times New Roman" w:hAnsi="Times New Roman" w:cs="Times New Roman"/>
          <w:sz w:val="24"/>
          <w:szCs w:val="24"/>
          <w:lang w:val="en-US"/>
        </w:rPr>
        <w:t xml:space="preserve"> </w:t>
      </w:r>
      <w:r w:rsidR="00AD67F2">
        <w:rPr>
          <w:rFonts w:ascii="Times New Roman" w:hAnsi="Times New Roman" w:cs="Times New Roman"/>
          <w:sz w:val="24"/>
          <w:szCs w:val="24"/>
          <w:lang w:val="en-US"/>
        </w:rPr>
        <w:t>apple</w:t>
      </w:r>
      <w:r w:rsidR="004B40A9">
        <w:rPr>
          <w:rFonts w:ascii="Times New Roman" w:hAnsi="Times New Roman" w:cs="Times New Roman"/>
          <w:sz w:val="24"/>
          <w:szCs w:val="24"/>
          <w:lang w:val="en-US"/>
        </w:rPr>
        <w:t>s</w:t>
      </w:r>
      <w:r w:rsidR="00EA185D">
        <w:rPr>
          <w:rFonts w:ascii="Times New Roman" w:hAnsi="Times New Roman" w:cs="Times New Roman"/>
          <w:sz w:val="24"/>
          <w:szCs w:val="24"/>
          <w:lang w:val="en-US"/>
        </w:rPr>
        <w:t xml:space="preserve"> </w:t>
      </w:r>
    </w:p>
    <w:p w:rsidR="00CF5AAB" w:rsidRDefault="004B40A9"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w:t>
      </w:r>
      <w:r w:rsidR="004E390B" w:rsidRPr="004E390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ten rice </w:t>
      </w:r>
    </w:p>
    <w:p w:rsidR="00CF5AAB" w:rsidRDefault="00CF5AAB" w:rsidP="005712B4">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5712B4">
        <w:rPr>
          <w:rFonts w:ascii="Times New Roman" w:hAnsi="Times New Roman" w:cs="Times New Roman"/>
          <w:sz w:val="24"/>
          <w:szCs w:val="24"/>
          <w:lang w:val="en-US"/>
        </w:rPr>
        <w:t xml:space="preserve">     </w:t>
      </w:r>
      <w:r>
        <w:rPr>
          <w:rFonts w:ascii="Times New Roman" w:hAnsi="Times New Roman" w:cs="Times New Roman"/>
          <w:sz w:val="24"/>
          <w:szCs w:val="24"/>
          <w:lang w:val="en-US"/>
        </w:rPr>
        <w:t>a. the first / second tree</w:t>
      </w:r>
    </w:p>
    <w:p w:rsidR="00CF5AAB" w:rsidRDefault="00CF5AAB"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 the first / second wood</w:t>
      </w:r>
    </w:p>
    <w:p w:rsidR="00CF5AAB" w:rsidRDefault="00CF5AAB" w:rsidP="00501011">
      <w:pPr>
        <w:spacing w:after="0" w:line="360" w:lineRule="auto"/>
        <w:rPr>
          <w:rFonts w:ascii="Times New Roman" w:hAnsi="Times New Roman" w:cs="Times New Roman"/>
          <w:sz w:val="24"/>
          <w:szCs w:val="24"/>
          <w:lang w:val="en-US"/>
        </w:rPr>
      </w:pPr>
    </w:p>
    <w:p w:rsidR="00CF5AAB" w:rsidRPr="00CF5AAB" w:rsidRDefault="00CF5AAB"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Furthermore, </w:t>
      </w:r>
      <w:r w:rsidR="00476531">
        <w:rPr>
          <w:rFonts w:ascii="Times New Roman" w:hAnsi="Times New Roman" w:cs="Times New Roman"/>
          <w:sz w:val="24"/>
          <w:szCs w:val="24"/>
          <w:lang w:val="en-US"/>
        </w:rPr>
        <w:t xml:space="preserve">unlike count nouns, </w:t>
      </w:r>
      <w:r>
        <w:rPr>
          <w:rFonts w:ascii="Times New Roman" w:hAnsi="Times New Roman" w:cs="Times New Roman"/>
          <w:sz w:val="24"/>
          <w:szCs w:val="24"/>
          <w:lang w:val="en-US"/>
        </w:rPr>
        <w:t xml:space="preserve">mass nouns do not allow count quantifiers such as </w:t>
      </w:r>
      <w:r w:rsidRPr="0043389D">
        <w:rPr>
          <w:rFonts w:ascii="Times New Roman" w:hAnsi="Times New Roman" w:cs="Times New Roman"/>
          <w:i/>
          <w:sz w:val="24"/>
          <w:szCs w:val="24"/>
          <w:lang w:val="en-US"/>
        </w:rPr>
        <w:t xml:space="preserve">few </w:t>
      </w:r>
      <w:r>
        <w:rPr>
          <w:rFonts w:ascii="Times New Roman" w:hAnsi="Times New Roman" w:cs="Times New Roman"/>
          <w:sz w:val="24"/>
          <w:szCs w:val="24"/>
          <w:lang w:val="en-US"/>
        </w:rPr>
        <w:t xml:space="preserve">and </w:t>
      </w:r>
      <w:r w:rsidRPr="0043389D">
        <w:rPr>
          <w:rFonts w:ascii="Times New Roman" w:hAnsi="Times New Roman" w:cs="Times New Roman"/>
          <w:i/>
          <w:sz w:val="24"/>
          <w:szCs w:val="24"/>
          <w:lang w:val="en-US"/>
        </w:rPr>
        <w:t>many</w:t>
      </w:r>
      <w:r>
        <w:rPr>
          <w:rFonts w:ascii="Times New Roman" w:hAnsi="Times New Roman" w:cs="Times New Roman"/>
          <w:sz w:val="24"/>
          <w:szCs w:val="24"/>
          <w:lang w:val="en-US"/>
        </w:rPr>
        <w:t xml:space="preserve">, but take mass quantifiers such as </w:t>
      </w:r>
      <w:r w:rsidRPr="0043389D">
        <w:rPr>
          <w:rFonts w:ascii="Times New Roman" w:hAnsi="Times New Roman" w:cs="Times New Roman"/>
          <w:i/>
          <w:sz w:val="24"/>
          <w:szCs w:val="24"/>
          <w:lang w:val="en-US"/>
        </w:rPr>
        <w:t>much</w:t>
      </w:r>
      <w:r>
        <w:rPr>
          <w:rFonts w:ascii="Times New Roman" w:hAnsi="Times New Roman" w:cs="Times New Roman"/>
          <w:sz w:val="24"/>
          <w:szCs w:val="24"/>
          <w:lang w:val="en-US"/>
        </w:rPr>
        <w:t xml:space="preserve"> and </w:t>
      </w:r>
      <w:r w:rsidRPr="0043389D">
        <w:rPr>
          <w:rFonts w:ascii="Times New Roman" w:hAnsi="Times New Roman" w:cs="Times New Roman"/>
          <w:i/>
          <w:sz w:val="24"/>
          <w:szCs w:val="24"/>
          <w:lang w:val="en-US"/>
        </w:rPr>
        <w:t>little</w:t>
      </w:r>
      <w:r w:rsidRPr="00CF5AAB">
        <w:rPr>
          <w:rFonts w:ascii="Times New Roman" w:hAnsi="Times New Roman" w:cs="Times New Roman"/>
          <w:sz w:val="24"/>
          <w:szCs w:val="24"/>
          <w:lang w:val="en-US"/>
        </w:rPr>
        <w:t xml:space="preserve">, </w:t>
      </w:r>
      <w:r w:rsidR="00476531">
        <w:rPr>
          <w:rFonts w:ascii="Times New Roman" w:hAnsi="Times New Roman" w:cs="Times New Roman"/>
          <w:sz w:val="24"/>
          <w:szCs w:val="24"/>
          <w:lang w:val="en-US"/>
        </w:rPr>
        <w:t>which are excluded for cunt nouns</w:t>
      </w:r>
      <w:r w:rsidRPr="00CF5AAB">
        <w:rPr>
          <w:rFonts w:ascii="Times New Roman" w:hAnsi="Times New Roman" w:cs="Times New Roman"/>
          <w:sz w:val="24"/>
          <w:szCs w:val="24"/>
          <w:lang w:val="en-US"/>
        </w:rPr>
        <w:t>:</w:t>
      </w:r>
    </w:p>
    <w:p w:rsidR="00CF5AAB" w:rsidRDefault="00CF5AAB" w:rsidP="00501011">
      <w:pPr>
        <w:spacing w:after="0" w:line="360" w:lineRule="auto"/>
        <w:rPr>
          <w:rFonts w:ascii="Times New Roman" w:hAnsi="Times New Roman" w:cs="Times New Roman"/>
          <w:sz w:val="24"/>
          <w:szCs w:val="24"/>
          <w:lang w:val="en-US"/>
        </w:rPr>
      </w:pPr>
    </w:p>
    <w:p w:rsidR="005712B4" w:rsidRDefault="005712B4" w:rsidP="005712B4">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(4)      a. few / many pears</w:t>
      </w:r>
    </w:p>
    <w:p w:rsidR="005712B4" w:rsidRDefault="00CF5AAB"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b. * a </w:t>
      </w:r>
      <w:r w:rsidR="004B40A9">
        <w:rPr>
          <w:rFonts w:ascii="Times New Roman" w:hAnsi="Times New Roman" w:cs="Times New Roman"/>
          <w:sz w:val="24"/>
          <w:szCs w:val="24"/>
          <w:lang w:val="en-US"/>
        </w:rPr>
        <w:t>few rice</w:t>
      </w:r>
      <w:r w:rsidR="004E390B" w:rsidRPr="004E390B">
        <w:rPr>
          <w:rFonts w:ascii="Times New Roman" w:hAnsi="Times New Roman" w:cs="Times New Roman"/>
          <w:sz w:val="24"/>
          <w:szCs w:val="24"/>
          <w:lang w:val="en-US"/>
        </w:rPr>
        <w:t xml:space="preserve"> </w:t>
      </w:r>
      <w:r w:rsidR="005712B4">
        <w:rPr>
          <w:rFonts w:ascii="Times New Roman" w:hAnsi="Times New Roman" w:cs="Times New Roman"/>
          <w:sz w:val="24"/>
          <w:szCs w:val="24"/>
          <w:lang w:val="en-US"/>
        </w:rPr>
        <w:t>/ many rice</w:t>
      </w:r>
    </w:p>
    <w:p w:rsidR="00476531" w:rsidRDefault="00D14D26"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c.</w:t>
      </w:r>
      <w:r w:rsidR="00CF5AAB">
        <w:rPr>
          <w:rFonts w:ascii="Times New Roman" w:hAnsi="Times New Roman" w:cs="Times New Roman"/>
          <w:sz w:val="24"/>
          <w:szCs w:val="24"/>
          <w:lang w:val="en-US"/>
        </w:rPr>
        <w:t xml:space="preserve"> </w:t>
      </w:r>
      <w:r w:rsidR="00476531">
        <w:rPr>
          <w:rFonts w:ascii="Times New Roman" w:hAnsi="Times New Roman" w:cs="Times New Roman"/>
          <w:sz w:val="24"/>
          <w:szCs w:val="24"/>
          <w:lang w:val="en-US"/>
        </w:rPr>
        <w:t>too much / too little apples</w:t>
      </w:r>
    </w:p>
    <w:p w:rsidR="00B04F82" w:rsidRDefault="00D14D26"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d</w:t>
      </w:r>
      <w:r w:rsidR="00476531">
        <w:rPr>
          <w:rFonts w:ascii="Times New Roman" w:hAnsi="Times New Roman" w:cs="Times New Roman"/>
          <w:sz w:val="24"/>
          <w:szCs w:val="24"/>
          <w:lang w:val="en-US"/>
        </w:rPr>
        <w:t xml:space="preserve">. </w:t>
      </w:r>
      <w:r w:rsidR="00CF5AAB">
        <w:rPr>
          <w:rFonts w:ascii="Times New Roman" w:hAnsi="Times New Roman" w:cs="Times New Roman"/>
          <w:sz w:val="24"/>
          <w:szCs w:val="24"/>
          <w:lang w:val="en-US"/>
        </w:rPr>
        <w:t xml:space="preserve">too </w:t>
      </w:r>
      <w:r w:rsidR="00B04F82">
        <w:rPr>
          <w:rFonts w:ascii="Times New Roman" w:hAnsi="Times New Roman" w:cs="Times New Roman"/>
          <w:sz w:val="24"/>
          <w:szCs w:val="24"/>
          <w:lang w:val="en-US"/>
        </w:rPr>
        <w:t xml:space="preserve">much / </w:t>
      </w:r>
      <w:r w:rsidR="00CF5AAB">
        <w:rPr>
          <w:rFonts w:ascii="Times New Roman" w:hAnsi="Times New Roman" w:cs="Times New Roman"/>
          <w:sz w:val="24"/>
          <w:szCs w:val="24"/>
          <w:lang w:val="en-US"/>
        </w:rPr>
        <w:t xml:space="preserve">too </w:t>
      </w:r>
      <w:r w:rsidR="00B04F82">
        <w:rPr>
          <w:rFonts w:ascii="Times New Roman" w:hAnsi="Times New Roman" w:cs="Times New Roman"/>
          <w:sz w:val="24"/>
          <w:szCs w:val="24"/>
          <w:lang w:val="en-US"/>
        </w:rPr>
        <w:t xml:space="preserve">little </w:t>
      </w:r>
      <w:r w:rsidR="00CF5AAB">
        <w:rPr>
          <w:rFonts w:ascii="Times New Roman" w:hAnsi="Times New Roman" w:cs="Times New Roman"/>
          <w:sz w:val="24"/>
          <w:szCs w:val="24"/>
          <w:lang w:val="en-US"/>
        </w:rPr>
        <w:t>rice</w:t>
      </w:r>
    </w:p>
    <w:p w:rsidR="00B04F82" w:rsidRDefault="00B04F82" w:rsidP="00501011">
      <w:pPr>
        <w:spacing w:after="0" w:line="360" w:lineRule="auto"/>
        <w:rPr>
          <w:rFonts w:ascii="Times New Roman" w:hAnsi="Times New Roman" w:cs="Times New Roman"/>
          <w:sz w:val="24"/>
          <w:szCs w:val="24"/>
          <w:lang w:val="en-US"/>
        </w:rPr>
      </w:pPr>
    </w:p>
    <w:p w:rsidR="009909F8" w:rsidRDefault="0043389D"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Moreover, u</w:t>
      </w:r>
      <w:r w:rsidR="00EB2C70">
        <w:rPr>
          <w:rFonts w:ascii="Times New Roman" w:hAnsi="Times New Roman" w:cs="Times New Roman"/>
          <w:sz w:val="24"/>
          <w:szCs w:val="24"/>
          <w:lang w:val="en-US"/>
        </w:rPr>
        <w:t xml:space="preserve">nlike </w:t>
      </w:r>
      <w:r>
        <w:rPr>
          <w:rFonts w:ascii="Times New Roman" w:hAnsi="Times New Roman" w:cs="Times New Roman"/>
          <w:sz w:val="24"/>
          <w:szCs w:val="24"/>
          <w:lang w:val="en-US"/>
        </w:rPr>
        <w:t xml:space="preserve">singular </w:t>
      </w:r>
      <w:r w:rsidR="00EB2C70">
        <w:rPr>
          <w:rFonts w:ascii="Times New Roman" w:hAnsi="Times New Roman" w:cs="Times New Roman"/>
          <w:sz w:val="24"/>
          <w:szCs w:val="24"/>
          <w:lang w:val="en-US"/>
        </w:rPr>
        <w:t>count nouns, mass no</w:t>
      </w:r>
      <w:r w:rsidR="00B04F82">
        <w:rPr>
          <w:rFonts w:ascii="Times New Roman" w:hAnsi="Times New Roman" w:cs="Times New Roman"/>
          <w:sz w:val="24"/>
          <w:szCs w:val="24"/>
          <w:lang w:val="en-US"/>
        </w:rPr>
        <w:t xml:space="preserve">uns </w:t>
      </w:r>
      <w:r w:rsidR="00EB2C70">
        <w:rPr>
          <w:rFonts w:ascii="Times New Roman" w:hAnsi="Times New Roman" w:cs="Times New Roman"/>
          <w:sz w:val="24"/>
          <w:szCs w:val="24"/>
          <w:lang w:val="en-US"/>
        </w:rPr>
        <w:t>disallow singular</w:t>
      </w:r>
      <w:r w:rsidR="009909F8">
        <w:rPr>
          <w:rFonts w:ascii="Times New Roman" w:hAnsi="Times New Roman" w:cs="Times New Roman"/>
          <w:sz w:val="24"/>
          <w:szCs w:val="24"/>
          <w:lang w:val="en-US"/>
        </w:rPr>
        <w:t xml:space="preserve"> quantifiers</w:t>
      </w:r>
      <w:r w:rsidR="00476531">
        <w:rPr>
          <w:rFonts w:ascii="Times New Roman" w:hAnsi="Times New Roman" w:cs="Times New Roman"/>
          <w:sz w:val="24"/>
          <w:szCs w:val="24"/>
          <w:lang w:val="en-US"/>
        </w:rPr>
        <w:t xml:space="preserve"> </w:t>
      </w:r>
      <w:r w:rsidR="00476531" w:rsidRPr="00476531">
        <w:rPr>
          <w:rFonts w:ascii="Times New Roman" w:hAnsi="Times New Roman" w:cs="Times New Roman"/>
          <w:i/>
          <w:sz w:val="24"/>
          <w:szCs w:val="24"/>
          <w:lang w:val="en-US"/>
        </w:rPr>
        <w:t>every, each</w:t>
      </w:r>
      <w:r w:rsidR="00476531">
        <w:rPr>
          <w:rFonts w:ascii="Times New Roman" w:hAnsi="Times New Roman" w:cs="Times New Roman"/>
          <w:sz w:val="24"/>
          <w:szCs w:val="24"/>
          <w:lang w:val="en-US"/>
        </w:rPr>
        <w:t xml:space="preserve">, and </w:t>
      </w:r>
      <w:r w:rsidR="00476531" w:rsidRPr="00476531">
        <w:rPr>
          <w:rFonts w:ascii="Times New Roman" w:hAnsi="Times New Roman" w:cs="Times New Roman"/>
          <w:i/>
          <w:sz w:val="24"/>
          <w:szCs w:val="24"/>
          <w:lang w:val="en-US"/>
        </w:rPr>
        <w:t>a</w:t>
      </w:r>
      <w:r w:rsidR="009909F8">
        <w:rPr>
          <w:rFonts w:ascii="Times New Roman" w:hAnsi="Times New Roman" w:cs="Times New Roman"/>
          <w:sz w:val="24"/>
          <w:szCs w:val="24"/>
          <w:lang w:val="en-US"/>
        </w:rPr>
        <w:t>:</w:t>
      </w:r>
    </w:p>
    <w:p w:rsidR="009909F8" w:rsidRDefault="009909F8" w:rsidP="00501011">
      <w:pPr>
        <w:spacing w:after="0" w:line="360" w:lineRule="auto"/>
        <w:rPr>
          <w:rFonts w:ascii="Times New Roman" w:hAnsi="Times New Roman" w:cs="Times New Roman"/>
          <w:sz w:val="24"/>
          <w:szCs w:val="24"/>
          <w:lang w:val="en-US"/>
        </w:rPr>
      </w:pPr>
    </w:p>
    <w:p w:rsidR="009909F8" w:rsidRDefault="00D14D26" w:rsidP="005712B4">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(5</w:t>
      </w:r>
      <w:r w:rsidR="009909F8">
        <w:rPr>
          <w:rFonts w:ascii="Times New Roman" w:hAnsi="Times New Roman" w:cs="Times New Roman"/>
          <w:sz w:val="24"/>
          <w:szCs w:val="24"/>
          <w:lang w:val="en-US"/>
        </w:rPr>
        <w:t xml:space="preserve">) </w:t>
      </w:r>
      <w:r w:rsidR="005712B4">
        <w:rPr>
          <w:rFonts w:ascii="Times New Roman" w:hAnsi="Times New Roman" w:cs="Times New Roman"/>
          <w:sz w:val="24"/>
          <w:szCs w:val="24"/>
          <w:lang w:val="en-US"/>
        </w:rPr>
        <w:t xml:space="preserve">     </w:t>
      </w:r>
      <w:r w:rsidR="009909F8">
        <w:rPr>
          <w:rFonts w:ascii="Times New Roman" w:hAnsi="Times New Roman" w:cs="Times New Roman"/>
          <w:sz w:val="24"/>
          <w:szCs w:val="24"/>
          <w:lang w:val="en-US"/>
        </w:rPr>
        <w:t>a. every / each / a cherry</w:t>
      </w:r>
    </w:p>
    <w:p w:rsidR="009909F8" w:rsidRDefault="009909F8"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 every / each /</w:t>
      </w:r>
      <w:r w:rsidR="00EB2C70">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rice</w:t>
      </w:r>
    </w:p>
    <w:p w:rsidR="009909F8" w:rsidRDefault="009909F8" w:rsidP="00501011">
      <w:pPr>
        <w:spacing w:after="0" w:line="360" w:lineRule="auto"/>
        <w:rPr>
          <w:rFonts w:ascii="Times New Roman" w:hAnsi="Times New Roman" w:cs="Times New Roman"/>
          <w:sz w:val="24"/>
          <w:szCs w:val="24"/>
          <w:lang w:val="en-US"/>
        </w:rPr>
      </w:pPr>
    </w:p>
    <w:p w:rsidR="00EB2C70" w:rsidRDefault="00476531"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4F82">
        <w:rPr>
          <w:rFonts w:ascii="Times New Roman" w:hAnsi="Times New Roman" w:cs="Times New Roman"/>
          <w:sz w:val="24"/>
          <w:szCs w:val="24"/>
          <w:lang w:val="en-US"/>
        </w:rPr>
        <w:t>Generally</w:t>
      </w:r>
      <w:r>
        <w:rPr>
          <w:rFonts w:ascii="Times New Roman" w:hAnsi="Times New Roman" w:cs="Times New Roman"/>
          <w:sz w:val="24"/>
          <w:szCs w:val="24"/>
          <w:lang w:val="en-US"/>
        </w:rPr>
        <w:t>,</w:t>
      </w:r>
      <w:r w:rsidR="00B04F82">
        <w:rPr>
          <w:rFonts w:ascii="Times New Roman" w:hAnsi="Times New Roman" w:cs="Times New Roman"/>
          <w:sz w:val="24"/>
          <w:szCs w:val="24"/>
          <w:lang w:val="en-US"/>
        </w:rPr>
        <w:t xml:space="preserve"> mass quantifiers are taken to have a different semantics </w:t>
      </w:r>
      <w:r>
        <w:rPr>
          <w:rFonts w:ascii="Times New Roman" w:hAnsi="Times New Roman" w:cs="Times New Roman"/>
          <w:sz w:val="24"/>
          <w:szCs w:val="24"/>
          <w:lang w:val="en-US"/>
        </w:rPr>
        <w:t>than</w:t>
      </w:r>
      <w:r w:rsidR="00B04F82">
        <w:rPr>
          <w:rFonts w:ascii="Times New Roman" w:hAnsi="Times New Roman" w:cs="Times New Roman"/>
          <w:sz w:val="24"/>
          <w:szCs w:val="24"/>
          <w:lang w:val="en-US"/>
        </w:rPr>
        <w:t xml:space="preserve"> count quantifiers</w:t>
      </w:r>
      <w:r>
        <w:rPr>
          <w:rFonts w:ascii="Times New Roman" w:hAnsi="Times New Roman" w:cs="Times New Roman"/>
          <w:sz w:val="24"/>
          <w:szCs w:val="24"/>
          <w:lang w:val="en-US"/>
        </w:rPr>
        <w:t xml:space="preserve">. That is, </w:t>
      </w:r>
      <w:r w:rsidR="00AD67F2" w:rsidRPr="00AD67F2">
        <w:rPr>
          <w:rFonts w:ascii="Times New Roman" w:hAnsi="Times New Roman" w:cs="Times New Roman"/>
          <w:i/>
          <w:sz w:val="24"/>
          <w:szCs w:val="24"/>
          <w:lang w:val="en-US"/>
        </w:rPr>
        <w:t>many, few</w:t>
      </w:r>
      <w:r w:rsidR="00AD67F2">
        <w:rPr>
          <w:rFonts w:ascii="Times New Roman" w:hAnsi="Times New Roman" w:cs="Times New Roman"/>
          <w:sz w:val="24"/>
          <w:szCs w:val="24"/>
          <w:lang w:val="en-US"/>
        </w:rPr>
        <w:t xml:space="preserve"> and </w:t>
      </w:r>
      <w:r w:rsidR="00AD67F2" w:rsidRPr="00AD67F2">
        <w:rPr>
          <w:rFonts w:ascii="Times New Roman" w:hAnsi="Times New Roman" w:cs="Times New Roman"/>
          <w:i/>
          <w:sz w:val="24"/>
          <w:szCs w:val="24"/>
          <w:lang w:val="en-US"/>
        </w:rPr>
        <w:t>a</w:t>
      </w:r>
      <w:r w:rsidR="00AD67F2">
        <w:rPr>
          <w:rFonts w:ascii="Times New Roman" w:hAnsi="Times New Roman" w:cs="Times New Roman"/>
          <w:sz w:val="24"/>
          <w:szCs w:val="24"/>
          <w:lang w:val="en-US"/>
        </w:rPr>
        <w:t xml:space="preserve"> </w:t>
      </w:r>
      <w:r w:rsidR="008D77E5">
        <w:rPr>
          <w:rFonts w:ascii="Times New Roman" w:hAnsi="Times New Roman" w:cs="Times New Roman"/>
          <w:sz w:val="24"/>
          <w:szCs w:val="24"/>
          <w:lang w:val="en-US"/>
        </w:rPr>
        <w:t xml:space="preserve">and </w:t>
      </w:r>
      <w:r w:rsidR="0043389D">
        <w:rPr>
          <w:rFonts w:ascii="Times New Roman" w:hAnsi="Times New Roman" w:cs="Times New Roman"/>
          <w:sz w:val="24"/>
          <w:szCs w:val="24"/>
          <w:lang w:val="en-US"/>
        </w:rPr>
        <w:t xml:space="preserve">the </w:t>
      </w:r>
      <w:r w:rsidR="008D77E5">
        <w:rPr>
          <w:rFonts w:ascii="Times New Roman" w:hAnsi="Times New Roman" w:cs="Times New Roman"/>
          <w:sz w:val="24"/>
          <w:szCs w:val="24"/>
          <w:lang w:val="en-US"/>
        </w:rPr>
        <w:t xml:space="preserve">mass </w:t>
      </w:r>
      <w:r w:rsidR="00B04F82">
        <w:rPr>
          <w:rFonts w:ascii="Times New Roman" w:hAnsi="Times New Roman" w:cs="Times New Roman"/>
          <w:sz w:val="24"/>
          <w:szCs w:val="24"/>
          <w:lang w:val="en-US"/>
        </w:rPr>
        <w:t xml:space="preserve">quantifiers </w:t>
      </w:r>
      <w:r w:rsidR="00B04F82" w:rsidRPr="008D77E5">
        <w:rPr>
          <w:rFonts w:ascii="Times New Roman" w:hAnsi="Times New Roman" w:cs="Times New Roman"/>
          <w:i/>
          <w:sz w:val="24"/>
          <w:szCs w:val="24"/>
          <w:lang w:val="en-US"/>
        </w:rPr>
        <w:t>much</w:t>
      </w:r>
      <w:r w:rsidR="00AD67F2">
        <w:rPr>
          <w:rFonts w:ascii="Times New Roman" w:hAnsi="Times New Roman" w:cs="Times New Roman"/>
          <w:sz w:val="24"/>
          <w:szCs w:val="24"/>
          <w:lang w:val="en-US"/>
        </w:rPr>
        <w:t xml:space="preserve">, </w:t>
      </w:r>
      <w:r w:rsidR="00AD67F2" w:rsidRPr="0043389D">
        <w:rPr>
          <w:rFonts w:ascii="Times New Roman" w:hAnsi="Times New Roman" w:cs="Times New Roman"/>
          <w:i/>
          <w:sz w:val="24"/>
          <w:szCs w:val="24"/>
          <w:lang w:val="en-US"/>
        </w:rPr>
        <w:t>little</w:t>
      </w:r>
      <w:r w:rsidR="00AD67F2">
        <w:rPr>
          <w:rFonts w:ascii="Times New Roman" w:hAnsi="Times New Roman" w:cs="Times New Roman"/>
          <w:sz w:val="24"/>
          <w:szCs w:val="24"/>
          <w:lang w:val="en-US"/>
        </w:rPr>
        <w:t xml:space="preserve">, and </w:t>
      </w:r>
      <w:r w:rsidR="00AD67F2" w:rsidRPr="00AD67F2">
        <w:rPr>
          <w:rFonts w:ascii="Times New Roman" w:hAnsi="Times New Roman" w:cs="Times New Roman"/>
          <w:i/>
          <w:sz w:val="24"/>
          <w:szCs w:val="24"/>
          <w:lang w:val="en-US"/>
        </w:rPr>
        <w:t>some</w:t>
      </w:r>
      <w:r w:rsidR="00AD67F2">
        <w:rPr>
          <w:rFonts w:ascii="Times New Roman" w:hAnsi="Times New Roman" w:cs="Times New Roman"/>
          <w:sz w:val="24"/>
          <w:szCs w:val="24"/>
          <w:lang w:val="en-US"/>
        </w:rPr>
        <w:t xml:space="preserve"> </w:t>
      </w:r>
      <w:r>
        <w:rPr>
          <w:rFonts w:ascii="Times New Roman" w:hAnsi="Times New Roman" w:cs="Times New Roman"/>
          <w:sz w:val="24"/>
          <w:szCs w:val="24"/>
          <w:lang w:val="en-US"/>
        </w:rPr>
        <w:t>do not just differ in syntactic category.</w:t>
      </w:r>
    </w:p>
    <w:p w:rsidR="00485144" w:rsidRDefault="008D77E5"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D14D26">
        <w:rPr>
          <w:rFonts w:ascii="Times New Roman" w:hAnsi="Times New Roman" w:cs="Times New Roman"/>
          <w:sz w:val="24"/>
          <w:szCs w:val="24"/>
          <w:lang w:val="en-US"/>
        </w:rPr>
        <w:t>Another standard criterion for</w:t>
      </w:r>
      <w:r w:rsidR="0084212C">
        <w:rPr>
          <w:rFonts w:ascii="Times New Roman" w:hAnsi="Times New Roman" w:cs="Times New Roman"/>
          <w:sz w:val="24"/>
          <w:szCs w:val="24"/>
          <w:lang w:val="en-US"/>
        </w:rPr>
        <w:t xml:space="preserve"> </w:t>
      </w:r>
      <w:r w:rsidR="00D14D26">
        <w:rPr>
          <w:rFonts w:ascii="Times New Roman" w:hAnsi="Times New Roman" w:cs="Times New Roman"/>
          <w:sz w:val="24"/>
          <w:szCs w:val="24"/>
          <w:lang w:val="en-US"/>
        </w:rPr>
        <w:t xml:space="preserve">the </w:t>
      </w:r>
      <w:r w:rsidR="0084212C">
        <w:rPr>
          <w:rFonts w:ascii="Times New Roman" w:hAnsi="Times New Roman" w:cs="Times New Roman"/>
          <w:sz w:val="24"/>
          <w:szCs w:val="24"/>
          <w:lang w:val="en-US"/>
        </w:rPr>
        <w:t>mass</w:t>
      </w:r>
      <w:r w:rsidR="00D14D26">
        <w:rPr>
          <w:rFonts w:ascii="Times New Roman" w:hAnsi="Times New Roman" w:cs="Times New Roman"/>
          <w:sz w:val="24"/>
          <w:szCs w:val="24"/>
          <w:lang w:val="en-US"/>
        </w:rPr>
        <w:t xml:space="preserve">-count distinction is that </w:t>
      </w:r>
      <w:r w:rsidR="0084212C">
        <w:rPr>
          <w:rFonts w:ascii="Times New Roman" w:hAnsi="Times New Roman" w:cs="Times New Roman"/>
          <w:sz w:val="24"/>
          <w:szCs w:val="24"/>
          <w:lang w:val="en-US"/>
        </w:rPr>
        <w:t xml:space="preserve"> NPs do not permit </w:t>
      </w:r>
      <w:r w:rsidR="0084212C" w:rsidRPr="008D77E5">
        <w:rPr>
          <w:rFonts w:ascii="Times New Roman" w:hAnsi="Times New Roman" w:cs="Times New Roman"/>
          <w:i/>
          <w:sz w:val="24"/>
          <w:szCs w:val="24"/>
          <w:lang w:val="en-US"/>
        </w:rPr>
        <w:t>one</w:t>
      </w:r>
      <w:r w:rsidR="0084212C">
        <w:rPr>
          <w:rFonts w:ascii="Times New Roman" w:hAnsi="Times New Roman" w:cs="Times New Roman"/>
          <w:sz w:val="24"/>
          <w:szCs w:val="24"/>
          <w:lang w:val="en-US"/>
        </w:rPr>
        <w:t>-anaphora, unlike singular count NPs:</w:t>
      </w:r>
    </w:p>
    <w:p w:rsidR="00147685" w:rsidRPr="00485144" w:rsidRDefault="00147685" w:rsidP="00501011">
      <w:pPr>
        <w:spacing w:after="0" w:line="360" w:lineRule="auto"/>
        <w:rPr>
          <w:rFonts w:ascii="Times New Roman" w:hAnsi="Times New Roman" w:cs="Times New Roman"/>
          <w:sz w:val="24"/>
          <w:szCs w:val="24"/>
          <w:lang w:val="en-US"/>
        </w:rPr>
      </w:pPr>
    </w:p>
    <w:p w:rsidR="00501011" w:rsidRDefault="00485144" w:rsidP="005712B4">
      <w:pPr>
        <w:spacing w:after="0" w:line="360" w:lineRule="auto"/>
        <w:ind w:left="708"/>
        <w:rPr>
          <w:rFonts w:ascii="Times New Roman" w:hAnsi="Times New Roman" w:cs="Times New Roman"/>
          <w:sz w:val="24"/>
          <w:szCs w:val="24"/>
          <w:lang w:val="en-US"/>
        </w:rPr>
      </w:pPr>
      <w:r w:rsidRPr="00485144">
        <w:rPr>
          <w:rFonts w:ascii="Times New Roman" w:hAnsi="Times New Roman" w:cs="Times New Roman"/>
          <w:sz w:val="24"/>
          <w:szCs w:val="24"/>
          <w:lang w:val="en-US"/>
        </w:rPr>
        <w:t xml:space="preserve">(6) </w:t>
      </w:r>
      <w:r w:rsidR="005712B4">
        <w:rPr>
          <w:rFonts w:ascii="Times New Roman" w:hAnsi="Times New Roman" w:cs="Times New Roman"/>
          <w:sz w:val="24"/>
          <w:szCs w:val="24"/>
          <w:lang w:val="en-US"/>
        </w:rPr>
        <w:t xml:space="preserve">      </w:t>
      </w:r>
      <w:r w:rsidRPr="00485144">
        <w:rPr>
          <w:rFonts w:ascii="Times New Roman" w:hAnsi="Times New Roman" w:cs="Times New Roman"/>
          <w:sz w:val="24"/>
          <w:szCs w:val="24"/>
          <w:lang w:val="en-US"/>
        </w:rPr>
        <w:t xml:space="preserve">a. </w:t>
      </w:r>
      <w:r w:rsidR="004B40A9">
        <w:rPr>
          <w:rFonts w:ascii="Times New Roman" w:hAnsi="Times New Roman" w:cs="Times New Roman"/>
          <w:sz w:val="24"/>
          <w:szCs w:val="24"/>
          <w:lang w:val="en-US"/>
        </w:rPr>
        <w:t>John</w:t>
      </w:r>
      <w:r w:rsidRPr="00485144">
        <w:rPr>
          <w:rFonts w:ascii="Times New Roman" w:hAnsi="Times New Roman" w:cs="Times New Roman"/>
          <w:sz w:val="24"/>
          <w:szCs w:val="24"/>
          <w:lang w:val="en-US"/>
        </w:rPr>
        <w:t xml:space="preserve"> ate a cherry, and </w:t>
      </w:r>
      <w:r w:rsidR="004B40A9">
        <w:rPr>
          <w:rFonts w:ascii="Times New Roman" w:hAnsi="Times New Roman" w:cs="Times New Roman"/>
          <w:sz w:val="24"/>
          <w:szCs w:val="24"/>
          <w:lang w:val="en-US"/>
        </w:rPr>
        <w:t>Bill</w:t>
      </w:r>
      <w:r w:rsidRPr="00485144">
        <w:rPr>
          <w:rFonts w:ascii="Times New Roman" w:hAnsi="Times New Roman" w:cs="Times New Roman"/>
          <w:sz w:val="24"/>
          <w:szCs w:val="24"/>
          <w:lang w:val="en-US"/>
        </w:rPr>
        <w:t xml:space="preserve"> ate one too/ *some too </w:t>
      </w:r>
    </w:p>
    <w:p w:rsidR="00485144" w:rsidRDefault="00485144" w:rsidP="005712B4">
      <w:pPr>
        <w:spacing w:after="0" w:line="360" w:lineRule="auto"/>
        <w:ind w:left="1416"/>
        <w:rPr>
          <w:rFonts w:ascii="Times New Roman" w:hAnsi="Times New Roman" w:cs="Times New Roman"/>
          <w:sz w:val="24"/>
          <w:szCs w:val="24"/>
          <w:lang w:val="en-US"/>
        </w:rPr>
      </w:pPr>
      <w:r w:rsidRPr="00485144">
        <w:rPr>
          <w:rFonts w:ascii="Times New Roman" w:hAnsi="Times New Roman" w:cs="Times New Roman"/>
          <w:sz w:val="24"/>
          <w:szCs w:val="24"/>
          <w:lang w:val="en-US"/>
        </w:rPr>
        <w:t>b</w:t>
      </w:r>
      <w:r w:rsidR="008D77E5">
        <w:rPr>
          <w:rFonts w:ascii="Times New Roman" w:hAnsi="Times New Roman" w:cs="Times New Roman"/>
          <w:sz w:val="24"/>
          <w:szCs w:val="24"/>
          <w:lang w:val="en-US"/>
        </w:rPr>
        <w:t>.</w:t>
      </w:r>
      <w:r w:rsidRPr="00485144">
        <w:rPr>
          <w:rFonts w:ascii="Times New Roman" w:hAnsi="Times New Roman" w:cs="Times New Roman"/>
          <w:sz w:val="24"/>
          <w:szCs w:val="24"/>
          <w:lang w:val="en-US"/>
        </w:rPr>
        <w:t xml:space="preserve"> </w:t>
      </w:r>
      <w:r w:rsidR="004B40A9">
        <w:rPr>
          <w:rFonts w:ascii="Times New Roman" w:hAnsi="Times New Roman" w:cs="Times New Roman"/>
          <w:sz w:val="24"/>
          <w:szCs w:val="24"/>
          <w:lang w:val="en-US"/>
        </w:rPr>
        <w:t>John</w:t>
      </w:r>
      <w:r w:rsidRPr="00485144">
        <w:rPr>
          <w:rFonts w:ascii="Times New Roman" w:hAnsi="Times New Roman" w:cs="Times New Roman"/>
          <w:sz w:val="24"/>
          <w:szCs w:val="24"/>
          <w:lang w:val="en-US"/>
        </w:rPr>
        <w:t xml:space="preserve"> ate rice, and </w:t>
      </w:r>
      <w:r w:rsidR="004B40A9">
        <w:rPr>
          <w:rFonts w:ascii="Times New Roman" w:hAnsi="Times New Roman" w:cs="Times New Roman"/>
          <w:sz w:val="24"/>
          <w:szCs w:val="24"/>
          <w:lang w:val="en-US"/>
        </w:rPr>
        <w:t>Bill</w:t>
      </w:r>
      <w:r w:rsidRPr="00485144">
        <w:rPr>
          <w:rFonts w:ascii="Times New Roman" w:hAnsi="Times New Roman" w:cs="Times New Roman"/>
          <w:sz w:val="24"/>
          <w:szCs w:val="24"/>
          <w:lang w:val="en-US"/>
        </w:rPr>
        <w:t xml:space="preserve"> ate *one too/ some too</w:t>
      </w:r>
    </w:p>
    <w:p w:rsidR="00EB2C70" w:rsidRDefault="00EB2C70" w:rsidP="00501011">
      <w:pPr>
        <w:spacing w:after="0" w:line="360" w:lineRule="auto"/>
        <w:rPr>
          <w:rFonts w:ascii="Times New Roman" w:hAnsi="Times New Roman" w:cs="Times New Roman"/>
          <w:sz w:val="24"/>
          <w:szCs w:val="24"/>
          <w:lang w:val="en-US"/>
        </w:rPr>
      </w:pPr>
    </w:p>
    <w:p w:rsidR="00147685" w:rsidRDefault="00147060"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00B85">
        <w:rPr>
          <w:rFonts w:ascii="Times New Roman" w:hAnsi="Times New Roman" w:cs="Times New Roman"/>
          <w:sz w:val="24"/>
          <w:szCs w:val="24"/>
          <w:lang w:val="en-US"/>
        </w:rPr>
        <w:t xml:space="preserve">There are </w:t>
      </w:r>
      <w:r w:rsidR="00D14D26">
        <w:rPr>
          <w:rFonts w:ascii="Times New Roman" w:hAnsi="Times New Roman" w:cs="Times New Roman"/>
          <w:sz w:val="24"/>
          <w:szCs w:val="24"/>
          <w:lang w:val="en-US"/>
        </w:rPr>
        <w:t xml:space="preserve">also some </w:t>
      </w:r>
      <w:r w:rsidR="00C75489">
        <w:rPr>
          <w:rFonts w:ascii="Times New Roman" w:hAnsi="Times New Roman" w:cs="Times New Roman"/>
          <w:sz w:val="24"/>
          <w:szCs w:val="24"/>
          <w:lang w:val="en-US"/>
        </w:rPr>
        <w:t>lesser known</w:t>
      </w:r>
      <w:r>
        <w:rPr>
          <w:rFonts w:ascii="Times New Roman" w:hAnsi="Times New Roman" w:cs="Times New Roman"/>
          <w:sz w:val="24"/>
          <w:szCs w:val="24"/>
          <w:lang w:val="en-US"/>
        </w:rPr>
        <w:t xml:space="preserve"> </w:t>
      </w:r>
      <w:r w:rsidR="00E62119">
        <w:rPr>
          <w:rFonts w:ascii="Times New Roman" w:hAnsi="Times New Roman" w:cs="Times New Roman"/>
          <w:sz w:val="24"/>
          <w:szCs w:val="24"/>
          <w:lang w:val="en-US"/>
        </w:rPr>
        <w:t xml:space="preserve">lexical semantic criteria </w:t>
      </w:r>
      <w:r>
        <w:rPr>
          <w:rFonts w:ascii="Times New Roman" w:hAnsi="Times New Roman" w:cs="Times New Roman"/>
          <w:sz w:val="24"/>
          <w:szCs w:val="24"/>
          <w:lang w:val="en-US"/>
        </w:rPr>
        <w:t xml:space="preserve">that </w:t>
      </w:r>
      <w:r w:rsidR="00E62119">
        <w:rPr>
          <w:rFonts w:ascii="Times New Roman" w:hAnsi="Times New Roman" w:cs="Times New Roman"/>
          <w:sz w:val="24"/>
          <w:szCs w:val="24"/>
          <w:lang w:val="en-US"/>
        </w:rPr>
        <w:t xml:space="preserve">distinguish mass and count nouns.  One of them is that </w:t>
      </w:r>
      <w:r w:rsidR="008D77E5">
        <w:rPr>
          <w:rFonts w:ascii="Times New Roman" w:hAnsi="Times New Roman" w:cs="Times New Roman"/>
          <w:sz w:val="24"/>
          <w:szCs w:val="24"/>
          <w:lang w:val="en-US"/>
        </w:rPr>
        <w:t xml:space="preserve">predicates </w:t>
      </w:r>
      <w:r w:rsidR="00EB2C70">
        <w:rPr>
          <w:rFonts w:ascii="Times New Roman" w:hAnsi="Times New Roman" w:cs="Times New Roman"/>
          <w:sz w:val="24"/>
          <w:szCs w:val="24"/>
          <w:lang w:val="en-US"/>
        </w:rPr>
        <w:t>of size or shape</w:t>
      </w:r>
      <w:r w:rsidR="00E62119">
        <w:rPr>
          <w:rFonts w:ascii="Times New Roman" w:hAnsi="Times New Roman" w:cs="Times New Roman"/>
          <w:sz w:val="24"/>
          <w:szCs w:val="24"/>
          <w:lang w:val="en-US"/>
        </w:rPr>
        <w:t xml:space="preserve"> are inapplicable to mass nouns when</w:t>
      </w:r>
      <w:r w:rsidR="000F20A2">
        <w:rPr>
          <w:rFonts w:ascii="Times New Roman" w:hAnsi="Times New Roman" w:cs="Times New Roman"/>
          <w:sz w:val="24"/>
          <w:szCs w:val="24"/>
          <w:lang w:val="en-US"/>
        </w:rPr>
        <w:t xml:space="preserve"> targeting the entire quantity, and that in adnominal and predicative position</w:t>
      </w:r>
      <w:r w:rsidR="00C75489">
        <w:rPr>
          <w:rFonts w:ascii="Times New Roman" w:hAnsi="Times New Roman" w:cs="Times New Roman"/>
          <w:sz w:val="24"/>
          <w:szCs w:val="24"/>
          <w:lang w:val="en-US"/>
        </w:rPr>
        <w:t xml:space="preserve"> (Moltmann 2004, </w:t>
      </w:r>
      <w:r w:rsidR="005F23B5">
        <w:rPr>
          <w:rFonts w:ascii="Times New Roman" w:hAnsi="Times New Roman" w:cs="Times New Roman"/>
          <w:sz w:val="24"/>
          <w:szCs w:val="24"/>
          <w:lang w:val="en-US"/>
        </w:rPr>
        <w:t xml:space="preserve">Rothstein 2010, </w:t>
      </w:r>
      <w:r w:rsidR="00C75489">
        <w:rPr>
          <w:rFonts w:ascii="Times New Roman" w:hAnsi="Times New Roman" w:cs="Times New Roman"/>
          <w:sz w:val="24"/>
          <w:szCs w:val="24"/>
          <w:lang w:val="en-US"/>
        </w:rPr>
        <w:t>Schwarzschild 2011)</w:t>
      </w:r>
      <w:r w:rsidR="00EB2C70">
        <w:rPr>
          <w:rFonts w:ascii="Times New Roman" w:hAnsi="Times New Roman" w:cs="Times New Roman"/>
          <w:sz w:val="24"/>
          <w:szCs w:val="24"/>
          <w:lang w:val="en-US"/>
        </w:rPr>
        <w:t>:</w:t>
      </w:r>
    </w:p>
    <w:p w:rsidR="00EB2C70" w:rsidRDefault="00EB2C70" w:rsidP="00501011">
      <w:pPr>
        <w:spacing w:after="0" w:line="360" w:lineRule="auto"/>
        <w:rPr>
          <w:rFonts w:ascii="Times New Roman" w:hAnsi="Times New Roman" w:cs="Times New Roman"/>
          <w:sz w:val="24"/>
          <w:szCs w:val="24"/>
          <w:lang w:val="en-US"/>
        </w:rPr>
      </w:pPr>
    </w:p>
    <w:p w:rsidR="00EB2C70" w:rsidRDefault="00EB2C70" w:rsidP="005712B4">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20A2">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005712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9C3623">
        <w:rPr>
          <w:rFonts w:ascii="Times New Roman" w:hAnsi="Times New Roman" w:cs="Times New Roman"/>
          <w:sz w:val="24"/>
          <w:szCs w:val="24"/>
          <w:lang w:val="en-US"/>
        </w:rPr>
        <w:t>??</w:t>
      </w:r>
      <w:r w:rsidR="008D77E5">
        <w:rPr>
          <w:rFonts w:ascii="Times New Roman" w:hAnsi="Times New Roman" w:cs="Times New Roman"/>
          <w:sz w:val="24"/>
          <w:szCs w:val="24"/>
          <w:lang w:val="en-US"/>
        </w:rPr>
        <w:t xml:space="preserve"> the </w:t>
      </w:r>
      <w:r>
        <w:rPr>
          <w:rFonts w:ascii="Times New Roman" w:hAnsi="Times New Roman" w:cs="Times New Roman"/>
          <w:sz w:val="24"/>
          <w:szCs w:val="24"/>
          <w:lang w:val="en-US"/>
        </w:rPr>
        <w:t>round wood</w:t>
      </w:r>
    </w:p>
    <w:p w:rsidR="00147060" w:rsidRDefault="00147060"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the round piece of wood</w:t>
      </w:r>
    </w:p>
    <w:p w:rsidR="00EB2C70" w:rsidRDefault="00147060"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c</w:t>
      </w:r>
      <w:r w:rsidR="00EB2C70">
        <w:rPr>
          <w:rFonts w:ascii="Times New Roman" w:hAnsi="Times New Roman" w:cs="Times New Roman"/>
          <w:sz w:val="24"/>
          <w:szCs w:val="24"/>
          <w:lang w:val="en-US"/>
        </w:rPr>
        <w:t>.</w:t>
      </w:r>
      <w:r w:rsidR="009C3623">
        <w:rPr>
          <w:rFonts w:ascii="Times New Roman" w:hAnsi="Times New Roman" w:cs="Times New Roman"/>
          <w:sz w:val="24"/>
          <w:szCs w:val="24"/>
          <w:lang w:val="en-US"/>
        </w:rPr>
        <w:t xml:space="preserve"> ??</w:t>
      </w:r>
      <w:r w:rsidR="008D77E5">
        <w:rPr>
          <w:rFonts w:ascii="Times New Roman" w:hAnsi="Times New Roman" w:cs="Times New Roman"/>
          <w:sz w:val="24"/>
          <w:szCs w:val="24"/>
          <w:lang w:val="en-US"/>
        </w:rPr>
        <w:t xml:space="preserve"> the</w:t>
      </w:r>
      <w:r w:rsidR="00EB2C70">
        <w:rPr>
          <w:rFonts w:ascii="Times New Roman" w:hAnsi="Times New Roman" w:cs="Times New Roman"/>
          <w:sz w:val="24"/>
          <w:szCs w:val="24"/>
          <w:lang w:val="en-US"/>
        </w:rPr>
        <w:t xml:space="preserve"> </w:t>
      </w:r>
      <w:r w:rsidR="00D55402">
        <w:rPr>
          <w:rFonts w:ascii="Times New Roman" w:hAnsi="Times New Roman" w:cs="Times New Roman"/>
          <w:sz w:val="24"/>
          <w:szCs w:val="24"/>
          <w:lang w:val="en-US"/>
        </w:rPr>
        <w:t>large</w:t>
      </w:r>
      <w:r w:rsidR="00EB2C70">
        <w:rPr>
          <w:rFonts w:ascii="Times New Roman" w:hAnsi="Times New Roman" w:cs="Times New Roman"/>
          <w:sz w:val="24"/>
          <w:szCs w:val="24"/>
          <w:lang w:val="en-US"/>
        </w:rPr>
        <w:t xml:space="preserve"> water</w:t>
      </w:r>
    </w:p>
    <w:p w:rsidR="00147060" w:rsidRDefault="00147060"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d. the large amount of water</w:t>
      </w:r>
    </w:p>
    <w:p w:rsidR="008D77E5" w:rsidRDefault="008D77E5" w:rsidP="005712B4">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20A2">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005712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9C3623">
        <w:rPr>
          <w:rFonts w:ascii="Times New Roman" w:hAnsi="Times New Roman" w:cs="Times New Roman"/>
          <w:sz w:val="24"/>
          <w:szCs w:val="24"/>
          <w:lang w:val="en-US"/>
        </w:rPr>
        <w:t>??</w:t>
      </w:r>
      <w:r w:rsidR="00D55402">
        <w:rPr>
          <w:rFonts w:ascii="Times New Roman" w:hAnsi="Times New Roman" w:cs="Times New Roman"/>
          <w:sz w:val="24"/>
          <w:szCs w:val="24"/>
          <w:lang w:val="en-US"/>
        </w:rPr>
        <w:t xml:space="preserve"> T</w:t>
      </w:r>
      <w:r>
        <w:rPr>
          <w:rFonts w:ascii="Times New Roman" w:hAnsi="Times New Roman" w:cs="Times New Roman"/>
          <w:sz w:val="24"/>
          <w:szCs w:val="24"/>
          <w:lang w:val="en-US"/>
        </w:rPr>
        <w:t>he wood</w:t>
      </w:r>
      <w:r w:rsidR="00D55402">
        <w:rPr>
          <w:rFonts w:ascii="Times New Roman" w:hAnsi="Times New Roman" w:cs="Times New Roman"/>
          <w:sz w:val="24"/>
          <w:szCs w:val="24"/>
          <w:lang w:val="en-US"/>
        </w:rPr>
        <w:t xml:space="preserve"> (ok The piece of wood)</w:t>
      </w:r>
      <w:r>
        <w:rPr>
          <w:rFonts w:ascii="Times New Roman" w:hAnsi="Times New Roman" w:cs="Times New Roman"/>
          <w:sz w:val="24"/>
          <w:szCs w:val="24"/>
          <w:lang w:val="en-US"/>
        </w:rPr>
        <w:t xml:space="preserve"> was round.</w:t>
      </w:r>
    </w:p>
    <w:p w:rsidR="008D77E5" w:rsidRDefault="009C3623" w:rsidP="005712B4">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w:t>
      </w:r>
      <w:r w:rsidR="00D55402">
        <w:rPr>
          <w:rFonts w:ascii="Times New Roman" w:hAnsi="Times New Roman" w:cs="Times New Roman"/>
          <w:sz w:val="24"/>
          <w:szCs w:val="24"/>
          <w:lang w:val="en-US"/>
        </w:rPr>
        <w:t xml:space="preserve"> T</w:t>
      </w:r>
      <w:r w:rsidR="008D77E5">
        <w:rPr>
          <w:rFonts w:ascii="Times New Roman" w:hAnsi="Times New Roman" w:cs="Times New Roman"/>
          <w:sz w:val="24"/>
          <w:szCs w:val="24"/>
          <w:lang w:val="en-US"/>
        </w:rPr>
        <w:t xml:space="preserve">he water </w:t>
      </w:r>
      <w:r w:rsidR="00D55402">
        <w:rPr>
          <w:rFonts w:ascii="Times New Roman" w:hAnsi="Times New Roman" w:cs="Times New Roman"/>
          <w:sz w:val="24"/>
          <w:szCs w:val="24"/>
          <w:lang w:val="en-US"/>
        </w:rPr>
        <w:t>(ok The amount of water) was large.</w:t>
      </w:r>
    </w:p>
    <w:p w:rsidR="00D55402" w:rsidRDefault="00D55402" w:rsidP="00501011">
      <w:pPr>
        <w:spacing w:after="0" w:line="360" w:lineRule="auto"/>
        <w:rPr>
          <w:rFonts w:ascii="Times New Roman" w:hAnsi="Times New Roman" w:cs="Times New Roman"/>
          <w:sz w:val="24"/>
          <w:szCs w:val="24"/>
          <w:lang w:val="en-US"/>
        </w:rPr>
      </w:pPr>
    </w:p>
    <w:p w:rsidR="006B380D" w:rsidRDefault="006B380D"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Predicates of size and shape are applicable to certain types of mass nouns, namely object mass nouns s</w:t>
      </w:r>
      <w:r w:rsidR="000F20A2">
        <w:rPr>
          <w:rFonts w:ascii="Times New Roman" w:hAnsi="Times New Roman" w:cs="Times New Roman"/>
          <w:sz w:val="24"/>
          <w:szCs w:val="24"/>
          <w:lang w:val="en-US"/>
        </w:rPr>
        <w:t>u</w:t>
      </w:r>
      <w:r>
        <w:rPr>
          <w:rFonts w:ascii="Times New Roman" w:hAnsi="Times New Roman" w:cs="Times New Roman"/>
          <w:sz w:val="24"/>
          <w:szCs w:val="24"/>
          <w:lang w:val="en-US"/>
        </w:rPr>
        <w:t xml:space="preserve">ch as </w:t>
      </w:r>
      <w:r w:rsidRPr="00F00B85">
        <w:rPr>
          <w:rFonts w:ascii="Times New Roman" w:hAnsi="Times New Roman" w:cs="Times New Roman"/>
          <w:i/>
          <w:sz w:val="24"/>
          <w:szCs w:val="24"/>
          <w:lang w:val="en-US"/>
        </w:rPr>
        <w:t>furniture</w:t>
      </w:r>
      <w:r w:rsidR="00F00B85">
        <w:rPr>
          <w:rFonts w:ascii="Times New Roman" w:hAnsi="Times New Roman" w:cs="Times New Roman"/>
          <w:sz w:val="24"/>
          <w:szCs w:val="24"/>
          <w:lang w:val="en-US"/>
        </w:rPr>
        <w:t xml:space="preserve"> and </w:t>
      </w:r>
      <w:r w:rsidR="00F00B85" w:rsidRPr="00F00B85">
        <w:rPr>
          <w:rFonts w:ascii="Times New Roman" w:hAnsi="Times New Roman" w:cs="Times New Roman"/>
          <w:i/>
          <w:sz w:val="24"/>
          <w:szCs w:val="24"/>
          <w:lang w:val="en-US"/>
        </w:rPr>
        <w:t>luggage</w:t>
      </w:r>
      <w:r w:rsidR="00F00B8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92689">
        <w:rPr>
          <w:rFonts w:ascii="Times New Roman" w:hAnsi="Times New Roman" w:cs="Times New Roman"/>
          <w:sz w:val="24"/>
          <w:szCs w:val="24"/>
          <w:lang w:val="en-US"/>
        </w:rPr>
        <w:t>nouns whose</w:t>
      </w:r>
      <w:r w:rsidR="00F00B85">
        <w:rPr>
          <w:rFonts w:ascii="Times New Roman" w:hAnsi="Times New Roman" w:cs="Times New Roman"/>
          <w:sz w:val="24"/>
          <w:szCs w:val="24"/>
          <w:lang w:val="en-US"/>
        </w:rPr>
        <w:t xml:space="preserve"> denotations consist</w:t>
      </w:r>
      <w:r>
        <w:rPr>
          <w:rFonts w:ascii="Times New Roman" w:hAnsi="Times New Roman" w:cs="Times New Roman"/>
          <w:sz w:val="24"/>
          <w:szCs w:val="24"/>
          <w:lang w:val="en-US"/>
        </w:rPr>
        <w:t xml:space="preserve"> in pluralities of individuals</w:t>
      </w:r>
      <w:r w:rsidR="00292689">
        <w:rPr>
          <w:rFonts w:ascii="Times New Roman" w:hAnsi="Times New Roman" w:cs="Times New Roman"/>
          <w:sz w:val="24"/>
          <w:szCs w:val="24"/>
          <w:lang w:val="en-US"/>
        </w:rPr>
        <w:t xml:space="preserve"> (</w:t>
      </w:r>
      <w:r w:rsidR="00092415">
        <w:rPr>
          <w:rFonts w:ascii="Times New Roman" w:hAnsi="Times New Roman" w:cs="Times New Roman"/>
          <w:sz w:val="24"/>
          <w:szCs w:val="24"/>
          <w:lang w:val="en-US"/>
        </w:rPr>
        <w:t>or ‘</w:t>
      </w:r>
      <w:r w:rsidR="00292689">
        <w:rPr>
          <w:rFonts w:ascii="Times New Roman" w:hAnsi="Times New Roman" w:cs="Times New Roman"/>
          <w:sz w:val="24"/>
          <w:szCs w:val="24"/>
          <w:lang w:val="en-US"/>
        </w:rPr>
        <w:t>atoms</w:t>
      </w:r>
      <w:r w:rsidR="00092415">
        <w:rPr>
          <w:rFonts w:ascii="Times New Roman" w:hAnsi="Times New Roman" w:cs="Times New Roman"/>
          <w:sz w:val="24"/>
          <w:szCs w:val="24"/>
          <w:lang w:val="en-US"/>
        </w:rPr>
        <w:t>’</w:t>
      </w:r>
      <w:r w:rsidR="00292689">
        <w:rPr>
          <w:rFonts w:ascii="Times New Roman" w:hAnsi="Times New Roman" w:cs="Times New Roman"/>
          <w:sz w:val="24"/>
          <w:szCs w:val="24"/>
          <w:lang w:val="en-US"/>
        </w:rPr>
        <w:t>)</w:t>
      </w:r>
      <w:r w:rsidR="000F20A2">
        <w:rPr>
          <w:rFonts w:ascii="Times New Roman" w:hAnsi="Times New Roman" w:cs="Times New Roman"/>
          <w:sz w:val="24"/>
          <w:szCs w:val="24"/>
          <w:lang w:val="en-US"/>
        </w:rPr>
        <w:t xml:space="preserve">. </w:t>
      </w:r>
      <w:r w:rsidR="00D25859">
        <w:rPr>
          <w:rFonts w:ascii="Times New Roman" w:hAnsi="Times New Roman" w:cs="Times New Roman"/>
          <w:sz w:val="24"/>
          <w:szCs w:val="24"/>
          <w:lang w:val="en-US"/>
        </w:rPr>
        <w:t xml:space="preserve">However, predicates of size and shape have only a distributive reading with object mass nouns, applying to the individuals that make up the denotation of those mass nouns. </w:t>
      </w:r>
      <w:r w:rsidR="000F20A2">
        <w:rPr>
          <w:rFonts w:ascii="Times New Roman" w:hAnsi="Times New Roman" w:cs="Times New Roman"/>
          <w:sz w:val="24"/>
          <w:szCs w:val="24"/>
          <w:lang w:val="en-US"/>
        </w:rPr>
        <w:t>(</w:t>
      </w:r>
      <w:r w:rsidR="000F7350">
        <w:rPr>
          <w:rFonts w:ascii="Times New Roman" w:hAnsi="Times New Roman" w:cs="Times New Roman"/>
          <w:sz w:val="24"/>
          <w:szCs w:val="24"/>
          <w:lang w:val="en-US"/>
        </w:rPr>
        <w:t>9</w:t>
      </w:r>
      <w:r w:rsidR="002B7F57">
        <w:rPr>
          <w:rFonts w:ascii="Times New Roman" w:hAnsi="Times New Roman" w:cs="Times New Roman"/>
          <w:sz w:val="24"/>
          <w:szCs w:val="24"/>
          <w:lang w:val="en-US"/>
        </w:rPr>
        <w:t>a, b) are</w:t>
      </w:r>
      <w:r w:rsidR="000F20A2">
        <w:rPr>
          <w:rFonts w:ascii="Times New Roman" w:hAnsi="Times New Roman" w:cs="Times New Roman"/>
          <w:sz w:val="24"/>
          <w:szCs w:val="24"/>
          <w:lang w:val="en-US"/>
        </w:rPr>
        <w:t xml:space="preserve"> acceptable as long</w:t>
      </w:r>
      <w:r w:rsidR="00151B83">
        <w:rPr>
          <w:rFonts w:ascii="Times New Roman" w:hAnsi="Times New Roman" w:cs="Times New Roman"/>
          <w:sz w:val="24"/>
          <w:szCs w:val="24"/>
          <w:lang w:val="en-US"/>
        </w:rPr>
        <w:t xml:space="preserve"> as</w:t>
      </w:r>
      <w:r w:rsidR="000F20A2">
        <w:rPr>
          <w:rFonts w:ascii="Times New Roman" w:hAnsi="Times New Roman" w:cs="Times New Roman"/>
          <w:sz w:val="24"/>
          <w:szCs w:val="24"/>
          <w:lang w:val="en-US"/>
        </w:rPr>
        <w:t xml:space="preserve"> </w:t>
      </w:r>
      <w:r w:rsidR="000F20A2" w:rsidRPr="000F20A2">
        <w:rPr>
          <w:rFonts w:ascii="Times New Roman" w:hAnsi="Times New Roman" w:cs="Times New Roman"/>
          <w:i/>
          <w:sz w:val="24"/>
          <w:szCs w:val="24"/>
          <w:lang w:val="en-US"/>
        </w:rPr>
        <w:t>round</w:t>
      </w:r>
      <w:r w:rsidR="000F20A2">
        <w:rPr>
          <w:rFonts w:ascii="Times New Roman" w:hAnsi="Times New Roman" w:cs="Times New Roman"/>
          <w:sz w:val="24"/>
          <w:szCs w:val="24"/>
          <w:lang w:val="en-US"/>
        </w:rPr>
        <w:t xml:space="preserve"> and </w:t>
      </w:r>
      <w:r w:rsidR="000F20A2" w:rsidRPr="000F20A2">
        <w:rPr>
          <w:rFonts w:ascii="Times New Roman" w:hAnsi="Times New Roman" w:cs="Times New Roman"/>
          <w:i/>
          <w:sz w:val="24"/>
          <w:szCs w:val="24"/>
          <w:lang w:val="en-US"/>
        </w:rPr>
        <w:t>large</w:t>
      </w:r>
      <w:r w:rsidR="000F20A2">
        <w:rPr>
          <w:rFonts w:ascii="Times New Roman" w:hAnsi="Times New Roman" w:cs="Times New Roman"/>
          <w:sz w:val="24"/>
          <w:szCs w:val="24"/>
          <w:lang w:val="en-US"/>
        </w:rPr>
        <w:t xml:space="preserve"> apply to individual pieces of furniture</w:t>
      </w:r>
      <w:r w:rsidR="00151B83">
        <w:rPr>
          <w:rFonts w:ascii="Times New Roman" w:hAnsi="Times New Roman" w:cs="Times New Roman"/>
          <w:sz w:val="24"/>
          <w:szCs w:val="24"/>
          <w:lang w:val="en-US"/>
        </w:rPr>
        <w:t xml:space="preserve"> or luggage</w:t>
      </w:r>
      <w:r w:rsidR="000F20A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6B380D" w:rsidRDefault="006B380D" w:rsidP="00501011">
      <w:pPr>
        <w:spacing w:after="0" w:line="360" w:lineRule="auto"/>
        <w:rPr>
          <w:rFonts w:ascii="Times New Roman" w:hAnsi="Times New Roman" w:cs="Times New Roman"/>
          <w:sz w:val="24"/>
          <w:szCs w:val="24"/>
          <w:lang w:val="en-US"/>
        </w:rPr>
      </w:pPr>
    </w:p>
    <w:p w:rsidR="006B380D" w:rsidRDefault="006B380D"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20A2">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sidR="00F00B85">
        <w:rPr>
          <w:rFonts w:ascii="Times New Roman" w:hAnsi="Times New Roman" w:cs="Times New Roman"/>
          <w:sz w:val="24"/>
          <w:szCs w:val="24"/>
          <w:lang w:val="en-US"/>
        </w:rPr>
        <w:t xml:space="preserve">a. </w:t>
      </w:r>
      <w:r>
        <w:rPr>
          <w:rFonts w:ascii="Times New Roman" w:hAnsi="Times New Roman" w:cs="Times New Roman"/>
          <w:sz w:val="24"/>
          <w:szCs w:val="24"/>
          <w:lang w:val="en-US"/>
        </w:rPr>
        <w:t>round furniture</w:t>
      </w:r>
    </w:p>
    <w:p w:rsidR="00F00B85" w:rsidRDefault="00F00B85"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large luggage</w:t>
      </w:r>
    </w:p>
    <w:p w:rsidR="00276D3F" w:rsidRDefault="00276D3F" w:rsidP="00501011">
      <w:pPr>
        <w:spacing w:after="0" w:line="360" w:lineRule="auto"/>
        <w:rPr>
          <w:rFonts w:ascii="Times New Roman" w:hAnsi="Times New Roman" w:cs="Times New Roman"/>
          <w:sz w:val="24"/>
          <w:szCs w:val="24"/>
          <w:lang w:val="en-US"/>
        </w:rPr>
      </w:pPr>
    </w:p>
    <w:p w:rsidR="006B380D" w:rsidRDefault="00D25859" w:rsidP="0050101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(9a, b)</w:t>
      </w:r>
      <w:r w:rsidR="006B380D">
        <w:rPr>
          <w:rFonts w:ascii="Times New Roman" w:hAnsi="Times New Roman" w:cs="Times New Roman"/>
          <w:sz w:val="24"/>
          <w:szCs w:val="24"/>
          <w:lang w:val="en-US"/>
        </w:rPr>
        <w:t xml:space="preserve"> </w:t>
      </w:r>
      <w:r>
        <w:rPr>
          <w:rFonts w:ascii="Times New Roman" w:hAnsi="Times New Roman" w:cs="Times New Roman"/>
          <w:sz w:val="24"/>
          <w:szCs w:val="24"/>
          <w:lang w:val="en-US"/>
        </w:rPr>
        <w:t>fail to have</w:t>
      </w:r>
      <w:r w:rsidR="006B380D">
        <w:rPr>
          <w:rFonts w:ascii="Times New Roman" w:hAnsi="Times New Roman" w:cs="Times New Roman"/>
          <w:sz w:val="24"/>
          <w:szCs w:val="24"/>
          <w:lang w:val="en-US"/>
        </w:rPr>
        <w:t xml:space="preserve"> a ‘collective’ reading</w:t>
      </w:r>
      <w:r>
        <w:rPr>
          <w:rFonts w:ascii="Times New Roman" w:hAnsi="Times New Roman" w:cs="Times New Roman"/>
          <w:sz w:val="24"/>
          <w:szCs w:val="24"/>
          <w:lang w:val="en-US"/>
        </w:rPr>
        <w:t xml:space="preserve"> with</w:t>
      </w:r>
      <w:r w:rsidRPr="00092415">
        <w:rPr>
          <w:rFonts w:ascii="Times New Roman" w:hAnsi="Times New Roman" w:cs="Times New Roman"/>
          <w:i/>
          <w:sz w:val="24"/>
          <w:szCs w:val="24"/>
          <w:lang w:val="en-US"/>
        </w:rPr>
        <w:t xml:space="preserve"> round</w:t>
      </w:r>
      <w:r>
        <w:rPr>
          <w:rFonts w:ascii="Times New Roman" w:hAnsi="Times New Roman" w:cs="Times New Roman"/>
          <w:sz w:val="24"/>
          <w:szCs w:val="24"/>
          <w:lang w:val="en-US"/>
        </w:rPr>
        <w:t xml:space="preserve"> and </w:t>
      </w:r>
      <w:r w:rsidRPr="00092415">
        <w:rPr>
          <w:rFonts w:ascii="Times New Roman" w:hAnsi="Times New Roman" w:cs="Times New Roman"/>
          <w:i/>
          <w:sz w:val="24"/>
          <w:szCs w:val="24"/>
          <w:lang w:val="en-US"/>
        </w:rPr>
        <w:t>large</w:t>
      </w:r>
      <w:r w:rsidR="006B380D">
        <w:rPr>
          <w:rFonts w:ascii="Times New Roman" w:hAnsi="Times New Roman" w:cs="Times New Roman"/>
          <w:sz w:val="24"/>
          <w:szCs w:val="24"/>
          <w:lang w:val="en-US"/>
        </w:rPr>
        <w:t xml:space="preserve"> applying to the maximal quantity of furniture</w:t>
      </w:r>
      <w:r>
        <w:rPr>
          <w:rFonts w:ascii="Times New Roman" w:hAnsi="Times New Roman" w:cs="Times New Roman"/>
          <w:sz w:val="24"/>
          <w:szCs w:val="24"/>
          <w:lang w:val="en-US"/>
        </w:rPr>
        <w:t xml:space="preserve"> or luggage.</w:t>
      </w:r>
    </w:p>
    <w:p w:rsidR="000F20A2" w:rsidRDefault="000F20A2"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5489">
        <w:rPr>
          <w:rFonts w:ascii="Times New Roman" w:hAnsi="Times New Roman" w:cs="Times New Roman"/>
          <w:sz w:val="24"/>
          <w:szCs w:val="24"/>
          <w:lang w:val="en-US"/>
        </w:rPr>
        <w:t>Another</w:t>
      </w:r>
      <w:r w:rsidR="00D14D26">
        <w:rPr>
          <w:rFonts w:ascii="Times New Roman" w:hAnsi="Times New Roman" w:cs="Times New Roman"/>
          <w:sz w:val="24"/>
          <w:szCs w:val="24"/>
          <w:lang w:val="en-US"/>
        </w:rPr>
        <w:t xml:space="preserve"> lesser known</w:t>
      </w:r>
      <w:r w:rsidR="00C75489">
        <w:rPr>
          <w:rFonts w:ascii="Times New Roman" w:hAnsi="Times New Roman" w:cs="Times New Roman"/>
          <w:sz w:val="24"/>
          <w:szCs w:val="24"/>
          <w:lang w:val="en-US"/>
        </w:rPr>
        <w:t xml:space="preserve"> lexical semantic criterion </w:t>
      </w:r>
      <w:r w:rsidR="00D14D26">
        <w:rPr>
          <w:rFonts w:ascii="Times New Roman" w:hAnsi="Times New Roman" w:cs="Times New Roman"/>
          <w:sz w:val="24"/>
          <w:szCs w:val="24"/>
          <w:lang w:val="en-US"/>
        </w:rPr>
        <w:t xml:space="preserve">for the mass-count distinction </w:t>
      </w:r>
      <w:r w:rsidR="00C75489">
        <w:rPr>
          <w:rFonts w:ascii="Times New Roman" w:hAnsi="Times New Roman" w:cs="Times New Roman"/>
          <w:sz w:val="24"/>
          <w:szCs w:val="24"/>
          <w:lang w:val="en-US"/>
        </w:rPr>
        <w:t>consists in that</w:t>
      </w:r>
      <w:r w:rsidR="00D14D26">
        <w:rPr>
          <w:rFonts w:ascii="Times New Roman" w:hAnsi="Times New Roman" w:cs="Times New Roman"/>
          <w:sz w:val="24"/>
          <w:szCs w:val="24"/>
          <w:lang w:val="en-US"/>
        </w:rPr>
        <w:t xml:space="preserve"> number-related verbs, as one may call them, are</w:t>
      </w:r>
      <w:r w:rsidR="00D25859">
        <w:rPr>
          <w:rFonts w:ascii="Times New Roman" w:hAnsi="Times New Roman" w:cs="Times New Roman"/>
          <w:sz w:val="24"/>
          <w:szCs w:val="24"/>
          <w:lang w:val="en-US"/>
        </w:rPr>
        <w:t xml:space="preserve"> inapplicable to mass nouns</w:t>
      </w:r>
      <w:r w:rsidR="00E6211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A4F82">
        <w:rPr>
          <w:rFonts w:ascii="Times New Roman" w:hAnsi="Times New Roman" w:cs="Times New Roman"/>
          <w:sz w:val="24"/>
          <w:szCs w:val="24"/>
          <w:lang w:val="en-US"/>
        </w:rPr>
        <w:t>First, t</w:t>
      </w:r>
      <w:r w:rsidR="00E62119">
        <w:rPr>
          <w:rFonts w:ascii="Times New Roman" w:hAnsi="Times New Roman" w:cs="Times New Roman"/>
          <w:sz w:val="24"/>
          <w:szCs w:val="24"/>
          <w:lang w:val="en-US"/>
        </w:rPr>
        <w:t>he verb</w:t>
      </w:r>
      <w:r>
        <w:rPr>
          <w:rFonts w:ascii="Times New Roman" w:hAnsi="Times New Roman" w:cs="Times New Roman"/>
          <w:sz w:val="24"/>
          <w:szCs w:val="24"/>
          <w:lang w:val="en-US"/>
        </w:rPr>
        <w:t xml:space="preserve"> </w:t>
      </w:r>
      <w:r w:rsidRPr="004A4F82">
        <w:rPr>
          <w:rFonts w:ascii="Times New Roman" w:hAnsi="Times New Roman" w:cs="Times New Roman"/>
          <w:i/>
          <w:sz w:val="24"/>
          <w:szCs w:val="24"/>
          <w:lang w:val="en-US"/>
        </w:rPr>
        <w:t xml:space="preserve">count </w:t>
      </w:r>
      <w:r w:rsidR="002212A4">
        <w:rPr>
          <w:rFonts w:ascii="Times New Roman" w:hAnsi="Times New Roman" w:cs="Times New Roman"/>
          <w:sz w:val="24"/>
          <w:szCs w:val="24"/>
          <w:lang w:val="en-US"/>
        </w:rPr>
        <w:t xml:space="preserve">hardly </w:t>
      </w:r>
      <w:r w:rsidR="00151B83">
        <w:rPr>
          <w:rFonts w:ascii="Times New Roman" w:hAnsi="Times New Roman" w:cs="Times New Roman"/>
          <w:sz w:val="24"/>
          <w:szCs w:val="24"/>
          <w:lang w:val="en-US"/>
        </w:rPr>
        <w:t>applies to</w:t>
      </w:r>
      <w:r>
        <w:rPr>
          <w:rFonts w:ascii="Times New Roman" w:hAnsi="Times New Roman" w:cs="Times New Roman"/>
          <w:sz w:val="24"/>
          <w:szCs w:val="24"/>
          <w:lang w:val="en-US"/>
        </w:rPr>
        <w:t xml:space="preserve"> mass NPs,</w:t>
      </w:r>
      <w:r w:rsidR="004A4F82">
        <w:rPr>
          <w:rFonts w:ascii="Times New Roman" w:hAnsi="Times New Roman" w:cs="Times New Roman"/>
          <w:sz w:val="24"/>
          <w:szCs w:val="24"/>
          <w:lang w:val="en-US"/>
        </w:rPr>
        <w:t xml:space="preserve"> as opposed to plural count NP</w:t>
      </w:r>
      <w:r w:rsidR="00F21ECA">
        <w:rPr>
          <w:rFonts w:ascii="Times New Roman" w:hAnsi="Times New Roman" w:cs="Times New Roman"/>
          <w:sz w:val="24"/>
          <w:szCs w:val="24"/>
          <w:lang w:val="en-US"/>
        </w:rPr>
        <w:t xml:space="preserve"> (Moltmann 1997</w:t>
      </w:r>
      <w:r w:rsidR="006535F3">
        <w:rPr>
          <w:rFonts w:ascii="Times New Roman" w:hAnsi="Times New Roman" w:cs="Times New Roman"/>
          <w:sz w:val="24"/>
          <w:szCs w:val="24"/>
          <w:lang w:val="en-US"/>
        </w:rPr>
        <w:t>, chap. 3.3.2.</w:t>
      </w:r>
      <w:r w:rsidR="00F21ECA">
        <w:rPr>
          <w:rFonts w:ascii="Times New Roman" w:hAnsi="Times New Roman" w:cs="Times New Roman"/>
          <w:sz w:val="24"/>
          <w:szCs w:val="24"/>
          <w:lang w:val="en-US"/>
        </w:rPr>
        <w:t>)</w:t>
      </w:r>
      <w:r w:rsidR="004A4F82">
        <w:rPr>
          <w:rFonts w:ascii="Times New Roman" w:hAnsi="Times New Roman" w:cs="Times New Roman"/>
          <w:sz w:val="24"/>
          <w:szCs w:val="24"/>
          <w:lang w:val="en-US"/>
        </w:rPr>
        <w:t>:</w:t>
      </w:r>
    </w:p>
    <w:p w:rsidR="000F20A2" w:rsidRDefault="000F20A2" w:rsidP="00A51B4C">
      <w:pPr>
        <w:spacing w:after="0" w:line="360" w:lineRule="auto"/>
        <w:rPr>
          <w:rFonts w:ascii="Times New Roman" w:hAnsi="Times New Roman" w:cs="Times New Roman"/>
          <w:sz w:val="24"/>
          <w:szCs w:val="24"/>
          <w:lang w:val="en-US"/>
        </w:rPr>
      </w:pPr>
    </w:p>
    <w:p w:rsidR="000F20A2" w:rsidRDefault="000F20A2"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(10)</w:t>
      </w:r>
      <w:r w:rsidR="000F7350">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sidR="000F7350">
        <w:rPr>
          <w:rFonts w:ascii="Times New Roman" w:hAnsi="Times New Roman" w:cs="Times New Roman"/>
          <w:sz w:val="24"/>
          <w:szCs w:val="24"/>
          <w:lang w:val="en-US"/>
        </w:rPr>
        <w:t>a.</w:t>
      </w:r>
      <w:r>
        <w:rPr>
          <w:rFonts w:ascii="Times New Roman" w:hAnsi="Times New Roman" w:cs="Times New Roman"/>
          <w:sz w:val="24"/>
          <w:szCs w:val="24"/>
          <w:lang w:val="en-US"/>
        </w:rPr>
        <w:t xml:space="preserve"> ??? John counted the wood.</w:t>
      </w:r>
    </w:p>
    <w:p w:rsidR="000F20A2" w:rsidRDefault="000F20A2"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John counted the pieces of wood.</w:t>
      </w:r>
    </w:p>
    <w:p w:rsidR="004A4F82" w:rsidRDefault="004A4F82" w:rsidP="00A51B4C">
      <w:pPr>
        <w:spacing w:after="0" w:line="360" w:lineRule="auto"/>
        <w:rPr>
          <w:rFonts w:ascii="Times New Roman" w:hAnsi="Times New Roman" w:cs="Times New Roman"/>
          <w:sz w:val="24"/>
          <w:szCs w:val="24"/>
          <w:lang w:val="en-US"/>
        </w:rPr>
      </w:pPr>
    </w:p>
    <w:p w:rsidR="004A4F82" w:rsidRDefault="004A4F82"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same holds for </w:t>
      </w:r>
      <w:r w:rsidRPr="00F00B85">
        <w:rPr>
          <w:rFonts w:ascii="Times New Roman" w:hAnsi="Times New Roman" w:cs="Times New Roman"/>
          <w:i/>
          <w:sz w:val="24"/>
          <w:szCs w:val="24"/>
          <w:lang w:val="en-US"/>
        </w:rPr>
        <w:t>outnumber</w:t>
      </w:r>
      <w:r w:rsidR="00092415">
        <w:rPr>
          <w:rFonts w:ascii="Times New Roman" w:hAnsi="Times New Roman" w:cs="Times New Roman"/>
          <w:sz w:val="24"/>
          <w:szCs w:val="24"/>
          <w:lang w:val="en-US"/>
        </w:rPr>
        <w:t xml:space="preserve"> and the adjective</w:t>
      </w:r>
      <w:r w:rsidR="00092415">
        <w:rPr>
          <w:rFonts w:ascii="Times New Roman" w:hAnsi="Times New Roman" w:cs="Times New Roman"/>
          <w:i/>
          <w:sz w:val="24"/>
          <w:szCs w:val="24"/>
          <w:lang w:val="en-US"/>
        </w:rPr>
        <w:t xml:space="preserve"> numerous</w:t>
      </w:r>
      <w:r w:rsidR="00092415">
        <w:rPr>
          <w:rFonts w:ascii="Times New Roman" w:hAnsi="Times New Roman" w:cs="Times New Roman"/>
          <w:sz w:val="24"/>
          <w:szCs w:val="24"/>
          <w:lang w:val="en-US"/>
        </w:rPr>
        <w:t>:</w:t>
      </w:r>
    </w:p>
    <w:p w:rsidR="004A4F82" w:rsidRDefault="004A4F82" w:rsidP="00A51B4C">
      <w:pPr>
        <w:spacing w:after="0" w:line="360" w:lineRule="auto"/>
        <w:rPr>
          <w:rFonts w:ascii="Times New Roman" w:hAnsi="Times New Roman" w:cs="Times New Roman"/>
          <w:sz w:val="24"/>
          <w:szCs w:val="24"/>
          <w:lang w:val="en-US"/>
        </w:rPr>
      </w:pPr>
    </w:p>
    <w:p w:rsidR="004A4F82" w:rsidRDefault="00F21ECA"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92415">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sidR="000F7350">
        <w:rPr>
          <w:rFonts w:ascii="Times New Roman" w:hAnsi="Times New Roman" w:cs="Times New Roman"/>
          <w:sz w:val="24"/>
          <w:szCs w:val="24"/>
          <w:lang w:val="en-US"/>
        </w:rPr>
        <w:t xml:space="preserve">a. </w:t>
      </w:r>
      <w:r w:rsidR="009C3623">
        <w:rPr>
          <w:rFonts w:ascii="Times New Roman" w:hAnsi="Times New Roman" w:cs="Times New Roman"/>
          <w:sz w:val="24"/>
          <w:szCs w:val="24"/>
          <w:lang w:val="en-US"/>
        </w:rPr>
        <w:t>?</w:t>
      </w:r>
      <w:r w:rsidR="002212A4">
        <w:rPr>
          <w:rFonts w:ascii="Times New Roman" w:hAnsi="Times New Roman" w:cs="Times New Roman"/>
          <w:sz w:val="24"/>
          <w:szCs w:val="24"/>
          <w:lang w:val="en-US"/>
        </w:rPr>
        <w:t xml:space="preserve">? </w:t>
      </w:r>
      <w:r>
        <w:rPr>
          <w:rFonts w:ascii="Times New Roman" w:hAnsi="Times New Roman" w:cs="Times New Roman"/>
          <w:sz w:val="24"/>
          <w:szCs w:val="24"/>
          <w:lang w:val="en-US"/>
        </w:rPr>
        <w:t>John’s luggage outnumbers Mary’s.</w:t>
      </w:r>
    </w:p>
    <w:p w:rsidR="00F21ECA" w:rsidRDefault="00F21ECA"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b. John’s pieces of luggage outnumber Mary’s. </w:t>
      </w:r>
    </w:p>
    <w:p w:rsidR="00092415" w:rsidRDefault="009C3623"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002B7F57">
        <w:rPr>
          <w:rFonts w:ascii="Times New Roman" w:hAnsi="Times New Roman" w:cs="Times New Roman"/>
          <w:sz w:val="24"/>
          <w:szCs w:val="24"/>
          <w:lang w:val="en-US"/>
        </w:rPr>
        <w:t xml:space="preserve">    </w:t>
      </w:r>
      <w:r>
        <w:rPr>
          <w:rFonts w:ascii="Times New Roman" w:hAnsi="Times New Roman" w:cs="Times New Roman"/>
          <w:sz w:val="24"/>
          <w:szCs w:val="24"/>
          <w:lang w:val="en-US"/>
        </w:rPr>
        <w:t>a. ?</w:t>
      </w:r>
      <w:r w:rsidR="00092415">
        <w:rPr>
          <w:rFonts w:ascii="Times New Roman" w:hAnsi="Times New Roman" w:cs="Times New Roman"/>
          <w:sz w:val="24"/>
          <w:szCs w:val="24"/>
          <w:lang w:val="en-US"/>
        </w:rPr>
        <w:t>? The luggage is numerous.</w:t>
      </w:r>
    </w:p>
    <w:p w:rsidR="00092415" w:rsidRDefault="00092415"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The pieces of luggage are numerous.</w:t>
      </w:r>
    </w:p>
    <w:p w:rsidR="00F21ECA" w:rsidRDefault="00F21ECA" w:rsidP="00A51B4C">
      <w:pPr>
        <w:spacing w:after="0" w:line="360" w:lineRule="auto"/>
        <w:rPr>
          <w:rFonts w:ascii="Times New Roman" w:hAnsi="Times New Roman" w:cs="Times New Roman"/>
          <w:sz w:val="24"/>
          <w:szCs w:val="24"/>
          <w:lang w:val="en-US"/>
        </w:rPr>
      </w:pPr>
    </w:p>
    <w:p w:rsidR="004A4F82" w:rsidRDefault="004A4F82"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Second, the verb </w:t>
      </w:r>
      <w:r w:rsidRPr="004A4F82">
        <w:rPr>
          <w:rFonts w:ascii="Times New Roman" w:hAnsi="Times New Roman" w:cs="Times New Roman"/>
          <w:i/>
          <w:sz w:val="24"/>
          <w:szCs w:val="24"/>
          <w:lang w:val="en-US"/>
        </w:rPr>
        <w:t>rank</w:t>
      </w:r>
      <w:r>
        <w:rPr>
          <w:rFonts w:ascii="Times New Roman" w:hAnsi="Times New Roman" w:cs="Times New Roman"/>
          <w:sz w:val="24"/>
          <w:szCs w:val="24"/>
          <w:lang w:val="en-US"/>
        </w:rPr>
        <w:t xml:space="preserve"> does not apply to mass NPs, but only to plural NPs</w:t>
      </w:r>
      <w:r w:rsidR="00C75489">
        <w:rPr>
          <w:rFonts w:ascii="Times New Roman" w:hAnsi="Times New Roman" w:cs="Times New Roman"/>
          <w:sz w:val="24"/>
          <w:szCs w:val="24"/>
          <w:lang w:val="en-US"/>
        </w:rPr>
        <w:t xml:space="preserve"> (Moltmann 1997</w:t>
      </w:r>
      <w:r w:rsidR="006535F3">
        <w:rPr>
          <w:rFonts w:ascii="Times New Roman" w:hAnsi="Times New Roman" w:cs="Times New Roman"/>
          <w:sz w:val="24"/>
          <w:szCs w:val="24"/>
          <w:lang w:val="en-US"/>
        </w:rPr>
        <w:t>, chap. 3, 3.2.</w:t>
      </w:r>
      <w:r w:rsidR="00C75489">
        <w:rPr>
          <w:rFonts w:ascii="Times New Roman" w:hAnsi="Times New Roman" w:cs="Times New Roman"/>
          <w:sz w:val="24"/>
          <w:szCs w:val="24"/>
          <w:lang w:val="en-US"/>
        </w:rPr>
        <w:t>):</w:t>
      </w:r>
    </w:p>
    <w:p w:rsidR="004A4F82" w:rsidRDefault="004A4F82" w:rsidP="00A51B4C">
      <w:pPr>
        <w:spacing w:after="0" w:line="360" w:lineRule="auto"/>
        <w:rPr>
          <w:rFonts w:ascii="Times New Roman" w:hAnsi="Times New Roman" w:cs="Times New Roman"/>
          <w:sz w:val="24"/>
          <w:szCs w:val="24"/>
          <w:lang w:val="en-US"/>
        </w:rPr>
      </w:pPr>
    </w:p>
    <w:p w:rsidR="000F20A2" w:rsidRDefault="000F20A2"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7350">
        <w:rPr>
          <w:rFonts w:ascii="Times New Roman" w:hAnsi="Times New Roman" w:cs="Times New Roman"/>
          <w:sz w:val="24"/>
          <w:szCs w:val="24"/>
          <w:lang w:val="en-US"/>
        </w:rPr>
        <w:t>13</w:t>
      </w: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 John ranked the </w:t>
      </w:r>
      <w:r w:rsidR="00D14D26">
        <w:rPr>
          <w:rFonts w:ascii="Times New Roman" w:hAnsi="Times New Roman" w:cs="Times New Roman"/>
          <w:sz w:val="24"/>
          <w:szCs w:val="24"/>
          <w:lang w:val="en-US"/>
        </w:rPr>
        <w:t>decoration</w:t>
      </w:r>
      <w:r w:rsidR="00C75489">
        <w:rPr>
          <w:rFonts w:ascii="Times New Roman" w:hAnsi="Times New Roman" w:cs="Times New Roman"/>
          <w:sz w:val="24"/>
          <w:szCs w:val="24"/>
          <w:lang w:val="en-US"/>
        </w:rPr>
        <w:t xml:space="preserve"> / the carpeting</w:t>
      </w:r>
      <w:r>
        <w:rPr>
          <w:rFonts w:ascii="Times New Roman" w:hAnsi="Times New Roman" w:cs="Times New Roman"/>
          <w:sz w:val="24"/>
          <w:szCs w:val="24"/>
          <w:lang w:val="en-US"/>
        </w:rPr>
        <w:t>.</w:t>
      </w:r>
    </w:p>
    <w:p w:rsidR="00092415" w:rsidRDefault="000F20A2"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b. John ranked the pieces of </w:t>
      </w:r>
      <w:r w:rsidR="00D14D26">
        <w:rPr>
          <w:rFonts w:ascii="Times New Roman" w:hAnsi="Times New Roman" w:cs="Times New Roman"/>
          <w:sz w:val="24"/>
          <w:szCs w:val="24"/>
          <w:lang w:val="en-US"/>
        </w:rPr>
        <w:t>decoration</w:t>
      </w:r>
      <w:r w:rsidR="00C75489">
        <w:rPr>
          <w:rFonts w:ascii="Times New Roman" w:hAnsi="Times New Roman" w:cs="Times New Roman"/>
          <w:sz w:val="24"/>
          <w:szCs w:val="24"/>
          <w:lang w:val="en-US"/>
        </w:rPr>
        <w:t xml:space="preserve"> / the carpets</w:t>
      </w:r>
      <w:r>
        <w:rPr>
          <w:rFonts w:ascii="Times New Roman" w:hAnsi="Times New Roman" w:cs="Times New Roman"/>
          <w:sz w:val="24"/>
          <w:szCs w:val="24"/>
          <w:lang w:val="en-US"/>
        </w:rPr>
        <w:t>.</w:t>
      </w:r>
    </w:p>
    <w:p w:rsidR="00092415" w:rsidRDefault="00092415" w:rsidP="00A51B4C">
      <w:pPr>
        <w:spacing w:after="0" w:line="360" w:lineRule="auto"/>
        <w:rPr>
          <w:rFonts w:ascii="Times New Roman" w:hAnsi="Times New Roman" w:cs="Times New Roman"/>
          <w:sz w:val="24"/>
          <w:szCs w:val="24"/>
          <w:lang w:val="en-US"/>
        </w:rPr>
      </w:pPr>
    </w:p>
    <w:p w:rsidR="00092415" w:rsidRDefault="00543E00"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matches the semantic behavior of ordinal numerals such as </w:t>
      </w:r>
      <w:r w:rsidRPr="00092415">
        <w:rPr>
          <w:rFonts w:ascii="Times New Roman" w:hAnsi="Times New Roman" w:cs="Times New Roman"/>
          <w:i/>
          <w:sz w:val="24"/>
          <w:szCs w:val="24"/>
          <w:lang w:val="en-US"/>
        </w:rPr>
        <w:t>first, second</w:t>
      </w:r>
      <w:r>
        <w:rPr>
          <w:rFonts w:ascii="Times New Roman" w:hAnsi="Times New Roman" w:cs="Times New Roman"/>
          <w:sz w:val="24"/>
          <w:szCs w:val="24"/>
          <w:lang w:val="en-US"/>
        </w:rPr>
        <w:t xml:space="preserve">. </w:t>
      </w:r>
      <w:r w:rsidR="00092415">
        <w:rPr>
          <w:rFonts w:ascii="Times New Roman" w:hAnsi="Times New Roman" w:cs="Times New Roman"/>
          <w:sz w:val="24"/>
          <w:szCs w:val="24"/>
          <w:lang w:val="en-US"/>
        </w:rPr>
        <w:t xml:space="preserve">The same holds for the related verbs </w:t>
      </w:r>
      <w:r w:rsidR="00092415" w:rsidRPr="004A4F82">
        <w:rPr>
          <w:rFonts w:ascii="Times New Roman" w:hAnsi="Times New Roman" w:cs="Times New Roman"/>
          <w:i/>
          <w:sz w:val="24"/>
          <w:szCs w:val="24"/>
          <w:lang w:val="en-US"/>
        </w:rPr>
        <w:t>list</w:t>
      </w:r>
      <w:r w:rsidR="00092415">
        <w:rPr>
          <w:rFonts w:ascii="Times New Roman" w:hAnsi="Times New Roman" w:cs="Times New Roman"/>
          <w:sz w:val="24"/>
          <w:szCs w:val="24"/>
          <w:lang w:val="en-US"/>
        </w:rPr>
        <w:t xml:space="preserve"> and </w:t>
      </w:r>
      <w:r w:rsidR="00092415" w:rsidRPr="000F7350">
        <w:rPr>
          <w:rFonts w:ascii="Times New Roman" w:hAnsi="Times New Roman" w:cs="Times New Roman"/>
          <w:i/>
          <w:sz w:val="24"/>
          <w:szCs w:val="24"/>
          <w:lang w:val="en-US"/>
        </w:rPr>
        <w:t>enumerate</w:t>
      </w:r>
      <w:r w:rsidR="00092415">
        <w:rPr>
          <w:rFonts w:ascii="Times New Roman" w:hAnsi="Times New Roman" w:cs="Times New Roman"/>
          <w:sz w:val="24"/>
          <w:szCs w:val="24"/>
          <w:lang w:val="en-US"/>
        </w:rPr>
        <w:t xml:space="preserve"> (Moltmann 1997</w:t>
      </w:r>
      <w:r w:rsidR="006535F3">
        <w:rPr>
          <w:rFonts w:ascii="Times New Roman" w:hAnsi="Times New Roman" w:cs="Times New Roman"/>
          <w:sz w:val="24"/>
          <w:szCs w:val="24"/>
          <w:lang w:val="en-US"/>
        </w:rPr>
        <w:t>, chap. 3, 3.2.</w:t>
      </w:r>
      <w:r w:rsidR="00092415">
        <w:rPr>
          <w:rFonts w:ascii="Times New Roman" w:hAnsi="Times New Roman" w:cs="Times New Roman"/>
          <w:sz w:val="24"/>
          <w:szCs w:val="24"/>
          <w:lang w:val="en-US"/>
        </w:rPr>
        <w:t>):</w:t>
      </w:r>
    </w:p>
    <w:p w:rsidR="00092415" w:rsidRDefault="00092415" w:rsidP="00A51B4C">
      <w:pPr>
        <w:spacing w:after="0" w:line="360" w:lineRule="auto"/>
        <w:rPr>
          <w:rFonts w:ascii="Times New Roman" w:hAnsi="Times New Roman" w:cs="Times New Roman"/>
          <w:sz w:val="24"/>
          <w:szCs w:val="24"/>
          <w:lang w:val="en-US"/>
        </w:rPr>
      </w:pPr>
    </w:p>
    <w:p w:rsidR="000F20A2" w:rsidRDefault="000F20A2"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7350">
        <w:rPr>
          <w:rFonts w:ascii="Times New Roman" w:hAnsi="Times New Roman" w:cs="Times New Roman"/>
          <w:sz w:val="24"/>
          <w:szCs w:val="24"/>
          <w:lang w:val="en-US"/>
        </w:rPr>
        <w:t>14</w:t>
      </w: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4533A7">
        <w:rPr>
          <w:rFonts w:ascii="Times New Roman" w:hAnsi="Times New Roman" w:cs="Times New Roman"/>
          <w:sz w:val="24"/>
          <w:szCs w:val="24"/>
          <w:lang w:val="en-US"/>
        </w:rPr>
        <w:t>??? John listed the clo</w:t>
      </w:r>
      <w:r>
        <w:rPr>
          <w:rFonts w:ascii="Times New Roman" w:hAnsi="Times New Roman" w:cs="Times New Roman"/>
          <w:sz w:val="24"/>
          <w:szCs w:val="24"/>
          <w:lang w:val="en-US"/>
        </w:rPr>
        <w:t>thing.</w:t>
      </w:r>
    </w:p>
    <w:p w:rsidR="000F20A2" w:rsidRDefault="000F20A2"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John listed the pieces of clothing.</w:t>
      </w:r>
    </w:p>
    <w:p w:rsidR="00F21ECA" w:rsidRDefault="00F21ECA"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7350">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Pr>
          <w:rFonts w:ascii="Times New Roman" w:hAnsi="Times New Roman" w:cs="Times New Roman"/>
          <w:sz w:val="24"/>
          <w:szCs w:val="24"/>
          <w:lang w:val="en-US"/>
        </w:rPr>
        <w:t>a. ??? Mary enumerated the weakness of the paper.</w:t>
      </w:r>
    </w:p>
    <w:p w:rsidR="00F21ECA" w:rsidRDefault="00F21ECA"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Mary enumerated the points of weakness of the paper.</w:t>
      </w:r>
    </w:p>
    <w:p w:rsidR="000F20A2" w:rsidRDefault="000F20A2" w:rsidP="00A51B4C">
      <w:pPr>
        <w:spacing w:after="0" w:line="360" w:lineRule="auto"/>
        <w:rPr>
          <w:rFonts w:ascii="Times New Roman" w:hAnsi="Times New Roman" w:cs="Times New Roman"/>
          <w:sz w:val="24"/>
          <w:szCs w:val="24"/>
          <w:lang w:val="en-US"/>
        </w:rPr>
      </w:pPr>
    </w:p>
    <w:p w:rsidR="004533A7" w:rsidRDefault="00CD21A9"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w:t>
      </w:r>
      <w:r w:rsidR="00F21ECA">
        <w:rPr>
          <w:rFonts w:ascii="Times New Roman" w:hAnsi="Times New Roman" w:cs="Times New Roman"/>
          <w:sz w:val="24"/>
          <w:szCs w:val="24"/>
          <w:lang w:val="en-US"/>
        </w:rPr>
        <w:t>exical generalizations</w:t>
      </w:r>
      <w:r w:rsidR="004533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this sort </w:t>
      </w:r>
      <w:r w:rsidR="00543E00">
        <w:rPr>
          <w:rFonts w:ascii="Times New Roman" w:hAnsi="Times New Roman" w:cs="Times New Roman"/>
          <w:sz w:val="24"/>
          <w:szCs w:val="24"/>
          <w:lang w:val="en-US"/>
        </w:rPr>
        <w:t>indicate that</w:t>
      </w:r>
      <w:r w:rsidR="004533A7">
        <w:rPr>
          <w:rFonts w:ascii="Times New Roman" w:hAnsi="Times New Roman" w:cs="Times New Roman"/>
          <w:sz w:val="24"/>
          <w:szCs w:val="24"/>
          <w:lang w:val="en-US"/>
        </w:rPr>
        <w:t xml:space="preserve"> object mass nouns </w:t>
      </w:r>
      <w:r w:rsidR="00543E00">
        <w:rPr>
          <w:rFonts w:ascii="Times New Roman" w:hAnsi="Times New Roman" w:cs="Times New Roman"/>
          <w:sz w:val="24"/>
          <w:szCs w:val="24"/>
          <w:lang w:val="en-US"/>
        </w:rPr>
        <w:t>differ from plural nouns not only syntactically but also semantically.</w:t>
      </w:r>
    </w:p>
    <w:p w:rsidR="00485144" w:rsidRPr="00485144" w:rsidRDefault="000F20A2"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B40A9">
        <w:rPr>
          <w:rFonts w:ascii="Times New Roman" w:hAnsi="Times New Roman" w:cs="Times New Roman"/>
          <w:sz w:val="24"/>
          <w:szCs w:val="24"/>
          <w:lang w:val="en-US"/>
        </w:rPr>
        <w:t xml:space="preserve">Mass </w:t>
      </w:r>
      <w:r>
        <w:rPr>
          <w:rFonts w:ascii="Times New Roman" w:hAnsi="Times New Roman" w:cs="Times New Roman"/>
          <w:sz w:val="24"/>
          <w:szCs w:val="24"/>
          <w:lang w:val="en-US"/>
        </w:rPr>
        <w:t>nouns have the general ability to</w:t>
      </w:r>
      <w:r w:rsidR="004B40A9">
        <w:rPr>
          <w:rFonts w:ascii="Times New Roman" w:hAnsi="Times New Roman" w:cs="Times New Roman"/>
          <w:sz w:val="24"/>
          <w:szCs w:val="24"/>
          <w:lang w:val="en-US"/>
        </w:rPr>
        <w:t xml:space="preserve"> undergo </w:t>
      </w:r>
      <w:r w:rsidR="006F4FE7">
        <w:rPr>
          <w:rFonts w:ascii="Times New Roman" w:hAnsi="Times New Roman" w:cs="Times New Roman"/>
          <w:sz w:val="24"/>
          <w:szCs w:val="24"/>
          <w:lang w:val="en-US"/>
        </w:rPr>
        <w:t xml:space="preserve">syntactic </w:t>
      </w:r>
      <w:r w:rsidR="004B40A9">
        <w:rPr>
          <w:rFonts w:ascii="Times New Roman" w:hAnsi="Times New Roman" w:cs="Times New Roman"/>
          <w:sz w:val="24"/>
          <w:szCs w:val="24"/>
          <w:lang w:val="en-US"/>
        </w:rPr>
        <w:t xml:space="preserve">shifts </w:t>
      </w:r>
      <w:r w:rsidR="002212A4">
        <w:rPr>
          <w:rFonts w:ascii="Times New Roman" w:hAnsi="Times New Roman" w:cs="Times New Roman"/>
          <w:sz w:val="24"/>
          <w:szCs w:val="24"/>
          <w:lang w:val="en-US"/>
        </w:rPr>
        <w:t>to</w:t>
      </w:r>
      <w:r w:rsidR="004B40A9">
        <w:rPr>
          <w:rFonts w:ascii="Times New Roman" w:hAnsi="Times New Roman" w:cs="Times New Roman"/>
          <w:sz w:val="24"/>
          <w:szCs w:val="24"/>
          <w:lang w:val="en-US"/>
        </w:rPr>
        <w:t xml:space="preserve"> count nouns,</w:t>
      </w:r>
      <w:r w:rsidR="00485144" w:rsidRPr="00485144">
        <w:rPr>
          <w:rFonts w:ascii="Times New Roman" w:hAnsi="Times New Roman" w:cs="Times New Roman"/>
          <w:sz w:val="24"/>
          <w:szCs w:val="24"/>
          <w:lang w:val="en-US"/>
        </w:rPr>
        <w:t xml:space="preserve"> with corresponding shifts in meaning. Typical count uses of mass nouns are those </w:t>
      </w:r>
      <w:r w:rsidR="00092415">
        <w:rPr>
          <w:rFonts w:ascii="Times New Roman" w:hAnsi="Times New Roman" w:cs="Times New Roman"/>
          <w:sz w:val="24"/>
          <w:szCs w:val="24"/>
          <w:lang w:val="en-US"/>
        </w:rPr>
        <w:t>with a</w:t>
      </w:r>
      <w:r w:rsidR="004533A7">
        <w:rPr>
          <w:rFonts w:ascii="Times New Roman" w:hAnsi="Times New Roman" w:cs="Times New Roman"/>
          <w:sz w:val="24"/>
          <w:szCs w:val="24"/>
          <w:lang w:val="en-US"/>
        </w:rPr>
        <w:t xml:space="preserve"> standard packaging</w:t>
      </w:r>
      <w:r w:rsidR="00151B83">
        <w:rPr>
          <w:rFonts w:ascii="Times New Roman" w:hAnsi="Times New Roman" w:cs="Times New Roman"/>
          <w:sz w:val="24"/>
          <w:szCs w:val="24"/>
          <w:lang w:val="en-US"/>
        </w:rPr>
        <w:t xml:space="preserve"> reading</w:t>
      </w:r>
      <w:r w:rsidR="004533A7">
        <w:rPr>
          <w:rFonts w:ascii="Times New Roman" w:hAnsi="Times New Roman" w:cs="Times New Roman"/>
          <w:sz w:val="24"/>
          <w:szCs w:val="24"/>
          <w:lang w:val="en-US"/>
        </w:rPr>
        <w:t xml:space="preserve"> (</w:t>
      </w:r>
      <w:r w:rsidR="000F7350">
        <w:rPr>
          <w:rFonts w:ascii="Times New Roman" w:hAnsi="Times New Roman" w:cs="Times New Roman"/>
          <w:sz w:val="24"/>
          <w:szCs w:val="24"/>
          <w:lang w:val="en-US"/>
        </w:rPr>
        <w:t>16</w:t>
      </w:r>
      <w:r w:rsidR="00A37D38">
        <w:rPr>
          <w:rFonts w:ascii="Times New Roman" w:hAnsi="Times New Roman" w:cs="Times New Roman"/>
          <w:sz w:val="24"/>
          <w:szCs w:val="24"/>
          <w:lang w:val="en-US"/>
        </w:rPr>
        <w:t xml:space="preserve">a) and </w:t>
      </w:r>
      <w:r w:rsidR="00092415">
        <w:rPr>
          <w:rFonts w:ascii="Times New Roman" w:hAnsi="Times New Roman" w:cs="Times New Roman"/>
          <w:sz w:val="24"/>
          <w:szCs w:val="24"/>
          <w:lang w:val="en-US"/>
        </w:rPr>
        <w:t>a taxonomic reading</w:t>
      </w:r>
      <w:r w:rsidR="004533A7">
        <w:rPr>
          <w:rFonts w:ascii="Times New Roman" w:hAnsi="Times New Roman" w:cs="Times New Roman"/>
          <w:sz w:val="24"/>
          <w:szCs w:val="24"/>
          <w:lang w:val="en-US"/>
        </w:rPr>
        <w:t xml:space="preserve"> (</w:t>
      </w:r>
      <w:r w:rsidR="000F7350">
        <w:rPr>
          <w:rFonts w:ascii="Times New Roman" w:hAnsi="Times New Roman" w:cs="Times New Roman"/>
          <w:sz w:val="24"/>
          <w:szCs w:val="24"/>
          <w:lang w:val="en-US"/>
        </w:rPr>
        <w:t>16</w:t>
      </w:r>
      <w:r w:rsidR="00A37D38">
        <w:rPr>
          <w:rFonts w:ascii="Times New Roman" w:hAnsi="Times New Roman" w:cs="Times New Roman"/>
          <w:sz w:val="24"/>
          <w:szCs w:val="24"/>
          <w:lang w:val="en-US"/>
        </w:rPr>
        <w:t>b):</w:t>
      </w:r>
    </w:p>
    <w:p w:rsidR="00147685" w:rsidRDefault="00147685" w:rsidP="00A51B4C">
      <w:pPr>
        <w:spacing w:after="0" w:line="360" w:lineRule="auto"/>
        <w:rPr>
          <w:rFonts w:ascii="Times New Roman" w:hAnsi="Times New Roman" w:cs="Times New Roman"/>
          <w:sz w:val="24"/>
          <w:szCs w:val="24"/>
          <w:lang w:val="en-US"/>
        </w:rPr>
      </w:pPr>
    </w:p>
    <w:p w:rsidR="00501011" w:rsidRDefault="004533A7"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0F7350">
        <w:rPr>
          <w:rFonts w:ascii="Times New Roman" w:hAnsi="Times New Roman" w:cs="Times New Roman"/>
          <w:sz w:val="24"/>
          <w:szCs w:val="24"/>
          <w:lang w:val="en-US"/>
        </w:rPr>
        <w:t>16</w:t>
      </w:r>
      <w:r w:rsidR="00485144" w:rsidRPr="00485144">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sidR="002F2161">
        <w:rPr>
          <w:rFonts w:ascii="Times New Roman" w:hAnsi="Times New Roman" w:cs="Times New Roman"/>
          <w:sz w:val="24"/>
          <w:szCs w:val="24"/>
          <w:lang w:val="en-US"/>
        </w:rPr>
        <w:t>a. John</w:t>
      </w:r>
      <w:r w:rsidR="00485144" w:rsidRPr="00485144">
        <w:rPr>
          <w:rFonts w:ascii="Times New Roman" w:hAnsi="Times New Roman" w:cs="Times New Roman"/>
          <w:sz w:val="24"/>
          <w:szCs w:val="24"/>
          <w:lang w:val="en-US"/>
        </w:rPr>
        <w:t xml:space="preserve"> ordered three waters</w:t>
      </w:r>
      <w:r w:rsidR="00092415">
        <w:rPr>
          <w:rFonts w:ascii="Times New Roman" w:hAnsi="Times New Roman" w:cs="Times New Roman"/>
          <w:sz w:val="24"/>
          <w:szCs w:val="24"/>
          <w:lang w:val="en-US"/>
        </w:rPr>
        <w:t>.</w:t>
      </w:r>
      <w:r w:rsidR="00485144" w:rsidRPr="00485144">
        <w:rPr>
          <w:rFonts w:ascii="Times New Roman" w:hAnsi="Times New Roman" w:cs="Times New Roman"/>
          <w:sz w:val="24"/>
          <w:szCs w:val="24"/>
          <w:lang w:val="en-US"/>
        </w:rPr>
        <w:t xml:space="preserve"> (servings) </w:t>
      </w:r>
    </w:p>
    <w:p w:rsidR="00501011" w:rsidRDefault="002F2161"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85144" w:rsidRPr="00485144">
        <w:rPr>
          <w:rFonts w:ascii="Times New Roman" w:hAnsi="Times New Roman" w:cs="Times New Roman"/>
          <w:sz w:val="24"/>
          <w:szCs w:val="24"/>
          <w:lang w:val="en-US"/>
        </w:rPr>
        <w:t>This region produces two wines</w:t>
      </w:r>
      <w:r w:rsidR="00092415">
        <w:rPr>
          <w:rFonts w:ascii="Times New Roman" w:hAnsi="Times New Roman" w:cs="Times New Roman"/>
          <w:sz w:val="24"/>
          <w:szCs w:val="24"/>
          <w:lang w:val="en-US"/>
        </w:rPr>
        <w:t>.</w:t>
      </w:r>
      <w:r w:rsidR="00485144" w:rsidRPr="00485144">
        <w:rPr>
          <w:rFonts w:ascii="Times New Roman" w:hAnsi="Times New Roman" w:cs="Times New Roman"/>
          <w:sz w:val="24"/>
          <w:szCs w:val="24"/>
          <w:lang w:val="en-US"/>
        </w:rPr>
        <w:t xml:space="preserve"> (types) </w:t>
      </w:r>
    </w:p>
    <w:p w:rsidR="000343C4" w:rsidRDefault="000343C4" w:rsidP="00A51B4C">
      <w:pPr>
        <w:spacing w:after="0" w:line="360" w:lineRule="auto"/>
        <w:rPr>
          <w:rFonts w:ascii="Times New Roman" w:hAnsi="Times New Roman" w:cs="Times New Roman"/>
          <w:sz w:val="24"/>
          <w:szCs w:val="24"/>
          <w:lang w:val="en-US"/>
        </w:rPr>
      </w:pPr>
    </w:p>
    <w:p w:rsidR="000343C4" w:rsidRDefault="000343C4"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Conversely, certain count nouns can be converted into mass nouns, with a shift in meaning sometimes called ‘the universal grinder’</w:t>
      </w:r>
      <w:r w:rsidR="00B14B63">
        <w:rPr>
          <w:rFonts w:ascii="Times New Roman" w:hAnsi="Times New Roman" w:cs="Times New Roman"/>
          <w:sz w:val="24"/>
          <w:szCs w:val="24"/>
          <w:lang w:val="en-US"/>
        </w:rPr>
        <w:t>:</w:t>
      </w:r>
    </w:p>
    <w:p w:rsidR="00CD21A9" w:rsidRDefault="00CD21A9" w:rsidP="00A51B4C">
      <w:pPr>
        <w:spacing w:after="0" w:line="360" w:lineRule="auto"/>
        <w:rPr>
          <w:rFonts w:ascii="Times New Roman" w:hAnsi="Times New Roman" w:cs="Times New Roman"/>
          <w:sz w:val="24"/>
          <w:szCs w:val="24"/>
          <w:lang w:val="en-US"/>
        </w:rPr>
      </w:pPr>
    </w:p>
    <w:p w:rsidR="000343C4" w:rsidRDefault="000343C4"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A244E8">
        <w:rPr>
          <w:rFonts w:ascii="Times New Roman" w:hAnsi="Times New Roman" w:cs="Times New Roman"/>
          <w:sz w:val="24"/>
          <w:szCs w:val="24"/>
          <w:lang w:val="en-US"/>
        </w:rPr>
        <w:t>17</w:t>
      </w:r>
      <w:r>
        <w:rPr>
          <w:rFonts w:ascii="Times New Roman" w:hAnsi="Times New Roman" w:cs="Times New Roman"/>
          <w:sz w:val="24"/>
          <w:szCs w:val="24"/>
          <w:lang w:val="en-US"/>
        </w:rPr>
        <w:t>) John put some apple in the salad.</w:t>
      </w:r>
    </w:p>
    <w:p w:rsidR="00D60930" w:rsidRDefault="00D60930" w:rsidP="00D6093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CD21A9" w:rsidRDefault="00D60930" w:rsidP="00D6093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is certainly a connection between </w:t>
      </w:r>
      <w:r w:rsidR="00151B83">
        <w:rPr>
          <w:rFonts w:ascii="Times New Roman" w:hAnsi="Times New Roman" w:cs="Times New Roman"/>
          <w:sz w:val="24"/>
          <w:szCs w:val="24"/>
          <w:lang w:val="en-US"/>
        </w:rPr>
        <w:t>an</w:t>
      </w:r>
      <w:r>
        <w:rPr>
          <w:rFonts w:ascii="Times New Roman" w:hAnsi="Times New Roman" w:cs="Times New Roman"/>
          <w:sz w:val="24"/>
          <w:szCs w:val="24"/>
          <w:lang w:val="en-US"/>
        </w:rPr>
        <w:t xml:space="preserve"> individual a</w:t>
      </w:r>
      <w:r w:rsidR="00151B83">
        <w:rPr>
          <w:rFonts w:ascii="Times New Roman" w:hAnsi="Times New Roman" w:cs="Times New Roman"/>
          <w:sz w:val="24"/>
          <w:szCs w:val="24"/>
          <w:lang w:val="en-US"/>
        </w:rPr>
        <w:t>nd the</w:t>
      </w:r>
      <w:r>
        <w:rPr>
          <w:rFonts w:ascii="Times New Roman" w:hAnsi="Times New Roman" w:cs="Times New Roman"/>
          <w:sz w:val="24"/>
          <w:szCs w:val="24"/>
          <w:lang w:val="en-US"/>
        </w:rPr>
        <w:t xml:space="preserve"> quantity</w:t>
      </w:r>
      <w:r w:rsidR="00151B83">
        <w:rPr>
          <w:rFonts w:ascii="Times New Roman" w:hAnsi="Times New Roman" w:cs="Times New Roman"/>
          <w:sz w:val="24"/>
          <w:szCs w:val="24"/>
          <w:lang w:val="en-US"/>
        </w:rPr>
        <w:t xml:space="preserve"> (mat</w:t>
      </w:r>
      <w:r w:rsidR="00127011">
        <w:rPr>
          <w:rFonts w:ascii="Times New Roman" w:hAnsi="Times New Roman" w:cs="Times New Roman"/>
          <w:sz w:val="24"/>
          <w:szCs w:val="24"/>
          <w:lang w:val="en-US"/>
        </w:rPr>
        <w:t>ter</w:t>
      </w:r>
      <w:r w:rsidR="00151B83">
        <w:rPr>
          <w:rFonts w:ascii="Times New Roman" w:hAnsi="Times New Roman" w:cs="Times New Roman"/>
          <w:sz w:val="24"/>
          <w:szCs w:val="24"/>
          <w:lang w:val="en-US"/>
        </w:rPr>
        <w:t>)</w:t>
      </w:r>
      <w:r>
        <w:rPr>
          <w:rFonts w:ascii="Times New Roman" w:hAnsi="Times New Roman" w:cs="Times New Roman"/>
          <w:sz w:val="24"/>
          <w:szCs w:val="24"/>
          <w:lang w:val="en-US"/>
        </w:rPr>
        <w:t xml:space="preserve"> it is made of</w:t>
      </w:r>
      <w:r w:rsidR="00151B83">
        <w:rPr>
          <w:rFonts w:ascii="Times New Roman" w:hAnsi="Times New Roman" w:cs="Times New Roman"/>
          <w:sz w:val="24"/>
          <w:szCs w:val="24"/>
          <w:lang w:val="en-US"/>
        </w:rPr>
        <w:t xml:space="preserve">. </w:t>
      </w:r>
      <w:r w:rsidR="00092415">
        <w:rPr>
          <w:rFonts w:ascii="Times New Roman" w:hAnsi="Times New Roman" w:cs="Times New Roman"/>
          <w:sz w:val="24"/>
          <w:szCs w:val="24"/>
          <w:lang w:val="en-US"/>
        </w:rPr>
        <w:t xml:space="preserve">How the connection is to be understood </w:t>
      </w:r>
      <w:r w:rsidR="002212A4">
        <w:rPr>
          <w:rFonts w:ascii="Times New Roman" w:hAnsi="Times New Roman" w:cs="Times New Roman"/>
          <w:sz w:val="24"/>
          <w:szCs w:val="24"/>
          <w:lang w:val="en-US"/>
        </w:rPr>
        <w:t>is a</w:t>
      </w:r>
      <w:r>
        <w:rPr>
          <w:rFonts w:ascii="Times New Roman" w:hAnsi="Times New Roman" w:cs="Times New Roman"/>
          <w:sz w:val="24"/>
          <w:szCs w:val="24"/>
          <w:lang w:val="en-US"/>
        </w:rPr>
        <w:t xml:space="preserve"> topic of controversy </w:t>
      </w:r>
      <w:r w:rsidR="00092415">
        <w:rPr>
          <w:rFonts w:ascii="Times New Roman" w:hAnsi="Times New Roman" w:cs="Times New Roman"/>
          <w:sz w:val="24"/>
          <w:szCs w:val="24"/>
          <w:lang w:val="en-US"/>
        </w:rPr>
        <w:t xml:space="preserve">in philosophy </w:t>
      </w:r>
      <w:r>
        <w:rPr>
          <w:rFonts w:ascii="Times New Roman" w:hAnsi="Times New Roman" w:cs="Times New Roman"/>
          <w:sz w:val="24"/>
          <w:szCs w:val="24"/>
          <w:lang w:val="en-US"/>
        </w:rPr>
        <w:t>(with some philosophers maintaining identity, others difference between the two)</w:t>
      </w:r>
      <w:r w:rsidR="00D97B4E">
        <w:rPr>
          <w:rFonts w:ascii="Times New Roman" w:hAnsi="Times New Roman" w:cs="Times New Roman"/>
          <w:sz w:val="24"/>
          <w:szCs w:val="24"/>
          <w:lang w:val="en-US"/>
        </w:rPr>
        <w:t>. Certain</w:t>
      </w:r>
      <w:r w:rsidR="00A244E8">
        <w:rPr>
          <w:rFonts w:ascii="Times New Roman" w:hAnsi="Times New Roman" w:cs="Times New Roman"/>
          <w:sz w:val="24"/>
          <w:szCs w:val="24"/>
          <w:lang w:val="en-US"/>
        </w:rPr>
        <w:t>l</w:t>
      </w:r>
      <w:r w:rsidR="00D97B4E">
        <w:rPr>
          <w:rFonts w:ascii="Times New Roman" w:hAnsi="Times New Roman" w:cs="Times New Roman"/>
          <w:sz w:val="24"/>
          <w:szCs w:val="24"/>
          <w:lang w:val="en-US"/>
        </w:rPr>
        <w:t>y, for the semantics of the count-mass shift</w:t>
      </w:r>
      <w:r w:rsidR="00821234">
        <w:rPr>
          <w:rFonts w:ascii="Times New Roman" w:hAnsi="Times New Roman" w:cs="Times New Roman"/>
          <w:sz w:val="24"/>
          <w:szCs w:val="24"/>
          <w:lang w:val="en-US"/>
        </w:rPr>
        <w:t xml:space="preserve"> that a noun like</w:t>
      </w:r>
      <w:r w:rsidR="00821234" w:rsidRPr="00821234">
        <w:rPr>
          <w:rFonts w:ascii="Times New Roman" w:hAnsi="Times New Roman" w:cs="Times New Roman"/>
          <w:i/>
          <w:sz w:val="24"/>
          <w:szCs w:val="24"/>
          <w:lang w:val="en-US"/>
        </w:rPr>
        <w:t xml:space="preserve"> apple</w:t>
      </w:r>
      <w:r w:rsidR="00821234">
        <w:rPr>
          <w:rFonts w:ascii="Times New Roman" w:hAnsi="Times New Roman" w:cs="Times New Roman"/>
          <w:sz w:val="24"/>
          <w:szCs w:val="24"/>
          <w:lang w:val="en-US"/>
        </w:rPr>
        <w:t xml:space="preserve"> may undergo</w:t>
      </w:r>
      <w:r w:rsidR="00D97B4E">
        <w:rPr>
          <w:rFonts w:ascii="Times New Roman" w:hAnsi="Times New Roman" w:cs="Times New Roman"/>
          <w:sz w:val="24"/>
          <w:szCs w:val="24"/>
          <w:lang w:val="en-US"/>
        </w:rPr>
        <w:t xml:space="preserve"> </w:t>
      </w:r>
      <w:r>
        <w:rPr>
          <w:rFonts w:ascii="Times New Roman" w:hAnsi="Times New Roman" w:cs="Times New Roman"/>
          <w:sz w:val="24"/>
          <w:szCs w:val="24"/>
          <w:lang w:val="en-US"/>
        </w:rPr>
        <w:t>a function</w:t>
      </w:r>
      <w:r w:rsidR="00D97B4E">
        <w:rPr>
          <w:rFonts w:ascii="Times New Roman" w:hAnsi="Times New Roman" w:cs="Times New Roman"/>
          <w:sz w:val="24"/>
          <w:szCs w:val="24"/>
          <w:lang w:val="en-US"/>
        </w:rPr>
        <w:t xml:space="preserve"> is needed</w:t>
      </w:r>
      <w:r>
        <w:rPr>
          <w:rFonts w:ascii="Times New Roman" w:hAnsi="Times New Roman" w:cs="Times New Roman"/>
          <w:sz w:val="24"/>
          <w:szCs w:val="24"/>
          <w:lang w:val="en-US"/>
        </w:rPr>
        <w:t xml:space="preserve"> mapping</w:t>
      </w:r>
      <w:r w:rsidR="00D97B4E">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 individual to the mat</w:t>
      </w:r>
      <w:r w:rsidR="00127011">
        <w:rPr>
          <w:rFonts w:ascii="Times New Roman" w:hAnsi="Times New Roman" w:cs="Times New Roman"/>
          <w:sz w:val="24"/>
          <w:szCs w:val="24"/>
          <w:lang w:val="en-US"/>
        </w:rPr>
        <w:t>ter</w:t>
      </w:r>
      <w:r w:rsidR="00D97B4E">
        <w:rPr>
          <w:rFonts w:ascii="Times New Roman" w:hAnsi="Times New Roman" w:cs="Times New Roman"/>
          <w:sz w:val="24"/>
          <w:szCs w:val="24"/>
          <w:lang w:val="en-US"/>
        </w:rPr>
        <w:t xml:space="preserve"> that constitutes it (Link 1983</w:t>
      </w:r>
      <w:r>
        <w:rPr>
          <w:rFonts w:ascii="Times New Roman" w:hAnsi="Times New Roman" w:cs="Times New Roman"/>
          <w:sz w:val="24"/>
          <w:szCs w:val="24"/>
          <w:lang w:val="en-US"/>
        </w:rPr>
        <w:t>).</w:t>
      </w:r>
    </w:p>
    <w:p w:rsidR="000F7350" w:rsidRDefault="00CD21A9" w:rsidP="00D6093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21ECA">
        <w:rPr>
          <w:rFonts w:ascii="Times New Roman" w:hAnsi="Times New Roman" w:cs="Times New Roman"/>
          <w:sz w:val="24"/>
          <w:szCs w:val="24"/>
          <w:lang w:val="en-US"/>
        </w:rPr>
        <w:t>The notion of a singular count noun is closely related to the notion of a sortal, which plays a</w:t>
      </w:r>
      <w:r w:rsidR="00151B83">
        <w:rPr>
          <w:rFonts w:ascii="Times New Roman" w:hAnsi="Times New Roman" w:cs="Times New Roman"/>
          <w:sz w:val="24"/>
          <w:szCs w:val="24"/>
          <w:lang w:val="en-US"/>
        </w:rPr>
        <w:t xml:space="preserve">n important </w:t>
      </w:r>
      <w:r w:rsidR="00F21ECA">
        <w:rPr>
          <w:rFonts w:ascii="Times New Roman" w:hAnsi="Times New Roman" w:cs="Times New Roman"/>
          <w:sz w:val="24"/>
          <w:szCs w:val="24"/>
          <w:lang w:val="en-US"/>
        </w:rPr>
        <w:t>role</w:t>
      </w:r>
      <w:r w:rsidR="00151B83">
        <w:rPr>
          <w:rFonts w:ascii="Times New Roman" w:hAnsi="Times New Roman" w:cs="Times New Roman"/>
          <w:sz w:val="24"/>
          <w:szCs w:val="24"/>
          <w:lang w:val="en-US"/>
        </w:rPr>
        <w:t xml:space="preserve"> in philosophy</w:t>
      </w:r>
      <w:r w:rsidR="00F21ECA">
        <w:rPr>
          <w:rFonts w:ascii="Times New Roman" w:hAnsi="Times New Roman" w:cs="Times New Roman"/>
          <w:sz w:val="24"/>
          <w:szCs w:val="24"/>
          <w:lang w:val="en-US"/>
        </w:rPr>
        <w:t>, but the two notions do not coincide (Grandy 2007</w:t>
      </w:r>
      <w:r w:rsidR="000F7350">
        <w:rPr>
          <w:rFonts w:ascii="Times New Roman" w:hAnsi="Times New Roman" w:cs="Times New Roman"/>
          <w:sz w:val="24"/>
          <w:szCs w:val="24"/>
          <w:lang w:val="en-US"/>
        </w:rPr>
        <w:t>, Pelletier 1979</w:t>
      </w:r>
      <w:r w:rsidR="00B14B63">
        <w:rPr>
          <w:rFonts w:ascii="Times New Roman" w:hAnsi="Times New Roman" w:cs="Times New Roman"/>
          <w:sz w:val="24"/>
          <w:szCs w:val="24"/>
          <w:lang w:val="en-US"/>
        </w:rPr>
        <w:t>a</w:t>
      </w:r>
      <w:r w:rsidR="00F21ECA">
        <w:rPr>
          <w:rFonts w:ascii="Times New Roman" w:hAnsi="Times New Roman" w:cs="Times New Roman"/>
          <w:sz w:val="24"/>
          <w:szCs w:val="24"/>
          <w:lang w:val="en-US"/>
        </w:rPr>
        <w:t xml:space="preserve">). </w:t>
      </w:r>
      <w:r w:rsidR="00F21ECA" w:rsidRPr="00F21ECA">
        <w:rPr>
          <w:rFonts w:ascii="Times New Roman" w:hAnsi="Times New Roman" w:cs="Times New Roman"/>
          <w:i/>
          <w:sz w:val="24"/>
          <w:szCs w:val="24"/>
          <w:lang w:val="en-US"/>
        </w:rPr>
        <w:t>Thing, object, quantity</w:t>
      </w:r>
      <w:r w:rsidR="00F21ECA">
        <w:rPr>
          <w:rFonts w:ascii="Times New Roman" w:hAnsi="Times New Roman" w:cs="Times New Roman"/>
          <w:sz w:val="24"/>
          <w:szCs w:val="24"/>
          <w:lang w:val="en-US"/>
        </w:rPr>
        <w:t>, for e</w:t>
      </w:r>
      <w:r w:rsidR="000F7350">
        <w:rPr>
          <w:rFonts w:ascii="Times New Roman" w:hAnsi="Times New Roman" w:cs="Times New Roman"/>
          <w:sz w:val="24"/>
          <w:szCs w:val="24"/>
          <w:lang w:val="en-US"/>
        </w:rPr>
        <w:t>x</w:t>
      </w:r>
      <w:r w:rsidR="00F21ECA">
        <w:rPr>
          <w:rFonts w:ascii="Times New Roman" w:hAnsi="Times New Roman" w:cs="Times New Roman"/>
          <w:sz w:val="24"/>
          <w:szCs w:val="24"/>
          <w:lang w:val="en-US"/>
        </w:rPr>
        <w:t>ample are singular count nouns, but not sort</w:t>
      </w:r>
      <w:r w:rsidR="000F7350">
        <w:rPr>
          <w:rFonts w:ascii="Times New Roman" w:hAnsi="Times New Roman" w:cs="Times New Roman"/>
          <w:sz w:val="24"/>
          <w:szCs w:val="24"/>
          <w:lang w:val="en-US"/>
        </w:rPr>
        <w:t>als</w:t>
      </w:r>
      <w:r w:rsidR="00F21ECA">
        <w:rPr>
          <w:rFonts w:ascii="Times New Roman" w:hAnsi="Times New Roman" w:cs="Times New Roman"/>
          <w:sz w:val="24"/>
          <w:szCs w:val="24"/>
          <w:lang w:val="en-US"/>
        </w:rPr>
        <w:t>.</w:t>
      </w:r>
    </w:p>
    <w:p w:rsidR="00A51B4C" w:rsidRDefault="002B7F57"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B7F57" w:rsidRPr="000343C4" w:rsidRDefault="002B7F57" w:rsidP="00A51B4C">
      <w:pPr>
        <w:spacing w:after="0" w:line="360" w:lineRule="auto"/>
        <w:rPr>
          <w:rFonts w:ascii="Times New Roman" w:hAnsi="Times New Roman" w:cs="Times New Roman"/>
          <w:sz w:val="24"/>
          <w:szCs w:val="24"/>
          <w:lang w:val="en-US"/>
        </w:rPr>
      </w:pPr>
    </w:p>
    <w:p w:rsidR="002F2161" w:rsidRDefault="002F2161" w:rsidP="00A51B4C">
      <w:pPr>
        <w:spacing w:after="0" w:line="360" w:lineRule="auto"/>
        <w:rPr>
          <w:rFonts w:ascii="Times New Roman" w:hAnsi="Times New Roman" w:cs="Times New Roman"/>
          <w:b/>
          <w:sz w:val="24"/>
          <w:szCs w:val="24"/>
          <w:lang w:val="en-US"/>
        </w:rPr>
      </w:pPr>
      <w:r w:rsidRPr="002F2161">
        <w:rPr>
          <w:rFonts w:ascii="Times New Roman" w:hAnsi="Times New Roman" w:cs="Times New Roman"/>
          <w:b/>
          <w:sz w:val="24"/>
          <w:szCs w:val="24"/>
          <w:lang w:val="en-US"/>
        </w:rPr>
        <w:t xml:space="preserve">2. Approaches to the </w:t>
      </w:r>
      <w:r>
        <w:rPr>
          <w:rFonts w:ascii="Times New Roman" w:hAnsi="Times New Roman" w:cs="Times New Roman"/>
          <w:b/>
          <w:sz w:val="24"/>
          <w:szCs w:val="24"/>
          <w:lang w:val="en-US"/>
        </w:rPr>
        <w:t>semantic mass-count distinction</w:t>
      </w:r>
    </w:p>
    <w:p w:rsidR="00A51B4C" w:rsidRPr="002F2161" w:rsidRDefault="00A51B4C" w:rsidP="00A51B4C">
      <w:pPr>
        <w:spacing w:after="0" w:line="360" w:lineRule="auto"/>
        <w:rPr>
          <w:rFonts w:ascii="Times New Roman" w:hAnsi="Times New Roman" w:cs="Times New Roman"/>
          <w:b/>
          <w:sz w:val="24"/>
          <w:szCs w:val="24"/>
          <w:lang w:val="en-US"/>
        </w:rPr>
      </w:pPr>
    </w:p>
    <w:p w:rsidR="00151B83" w:rsidRDefault="000F7350" w:rsidP="009A0A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Two sorts of approaches to the content of the mass-count distinction can be distinguished</w:t>
      </w:r>
      <w:r w:rsidR="005A2921">
        <w:rPr>
          <w:rFonts w:ascii="Times New Roman" w:hAnsi="Times New Roman" w:cs="Times New Roman"/>
          <w:sz w:val="24"/>
          <w:szCs w:val="24"/>
          <w:lang w:val="en-US"/>
        </w:rPr>
        <w:t xml:space="preserve">: </w:t>
      </w:r>
    </w:p>
    <w:p w:rsidR="00151B83" w:rsidRDefault="00151B83" w:rsidP="009A0A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5A2921">
        <w:rPr>
          <w:rFonts w:ascii="Times New Roman" w:hAnsi="Times New Roman" w:cs="Times New Roman"/>
          <w:sz w:val="24"/>
          <w:szCs w:val="24"/>
          <w:lang w:val="en-US"/>
        </w:rPr>
        <w:t>the</w:t>
      </w:r>
      <w:r w:rsidR="00CD21A9">
        <w:rPr>
          <w:rFonts w:ascii="Times New Roman" w:hAnsi="Times New Roman" w:cs="Times New Roman"/>
          <w:sz w:val="24"/>
          <w:szCs w:val="24"/>
          <w:lang w:val="en-US"/>
        </w:rPr>
        <w:t xml:space="preserve"> </w:t>
      </w:r>
      <w:r w:rsidR="00CD21A9" w:rsidRPr="009A0A2E">
        <w:rPr>
          <w:rFonts w:ascii="Times New Roman" w:hAnsi="Times New Roman" w:cs="Times New Roman"/>
          <w:sz w:val="24"/>
          <w:szCs w:val="24"/>
          <w:lang w:val="en-US"/>
        </w:rPr>
        <w:t>extensional mereolog</w:t>
      </w:r>
      <w:r w:rsidR="00D97B4E" w:rsidRPr="009A0A2E">
        <w:rPr>
          <w:rFonts w:ascii="Times New Roman" w:hAnsi="Times New Roman" w:cs="Times New Roman"/>
          <w:sz w:val="24"/>
          <w:szCs w:val="24"/>
          <w:lang w:val="en-US"/>
        </w:rPr>
        <w:t>ical approach</w:t>
      </w:r>
      <w:r w:rsidR="00B14B63">
        <w:rPr>
          <w:rFonts w:ascii="Times New Roman" w:hAnsi="Times New Roman" w:cs="Times New Roman"/>
          <w:sz w:val="24"/>
          <w:szCs w:val="24"/>
          <w:lang w:val="en-US"/>
        </w:rPr>
        <w:t xml:space="preserve"> (which can be traced to Quine 1960)</w:t>
      </w:r>
      <w:r w:rsidR="00D97B4E" w:rsidRPr="009A0A2E">
        <w:rPr>
          <w:rFonts w:ascii="Times New Roman" w:hAnsi="Times New Roman" w:cs="Times New Roman"/>
          <w:sz w:val="24"/>
          <w:szCs w:val="24"/>
          <w:lang w:val="en-US"/>
        </w:rPr>
        <w:t xml:space="preserve"> </w:t>
      </w:r>
    </w:p>
    <w:p w:rsidR="005A2921" w:rsidRPr="009A0A2E" w:rsidRDefault="00151B83" w:rsidP="009A0A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D97B4E" w:rsidRPr="009A0A2E">
        <w:rPr>
          <w:rFonts w:ascii="Times New Roman" w:hAnsi="Times New Roman" w:cs="Times New Roman"/>
          <w:sz w:val="24"/>
          <w:szCs w:val="24"/>
          <w:lang w:val="en-US"/>
        </w:rPr>
        <w:t>the integrity-</w:t>
      </w:r>
      <w:r w:rsidR="00CD21A9" w:rsidRPr="009A0A2E">
        <w:rPr>
          <w:rFonts w:ascii="Times New Roman" w:hAnsi="Times New Roman" w:cs="Times New Roman"/>
          <w:sz w:val="24"/>
          <w:szCs w:val="24"/>
          <w:lang w:val="en-US"/>
        </w:rPr>
        <w:t>based approach</w:t>
      </w:r>
      <w:r w:rsidR="00B14B63">
        <w:rPr>
          <w:rFonts w:ascii="Times New Roman" w:hAnsi="Times New Roman" w:cs="Times New Roman"/>
          <w:sz w:val="24"/>
          <w:szCs w:val="24"/>
          <w:lang w:val="en-US"/>
        </w:rPr>
        <w:t xml:space="preserve"> (which can be traced to Jespersen 1924)</w:t>
      </w:r>
      <w:r w:rsidR="00CD21A9" w:rsidRPr="009A0A2E">
        <w:rPr>
          <w:rFonts w:ascii="Times New Roman" w:hAnsi="Times New Roman" w:cs="Times New Roman"/>
          <w:sz w:val="24"/>
          <w:szCs w:val="24"/>
          <w:lang w:val="en-US"/>
        </w:rPr>
        <w:t>.</w:t>
      </w:r>
    </w:p>
    <w:p w:rsidR="00FD6D4B" w:rsidRPr="009A0A2E" w:rsidRDefault="005A2921" w:rsidP="009A0A2E">
      <w:pPr>
        <w:widowControl w:val="0"/>
        <w:autoSpaceDE w:val="0"/>
        <w:autoSpaceDN w:val="0"/>
        <w:adjustRightInd w:val="0"/>
        <w:spacing w:after="0" w:line="360" w:lineRule="auto"/>
        <w:rPr>
          <w:rFonts w:ascii="Times New Roman" w:hAnsi="Times New Roman" w:cs="Times New Roman"/>
          <w:sz w:val="24"/>
          <w:szCs w:val="24"/>
          <w:lang w:val="en-US"/>
        </w:rPr>
      </w:pPr>
      <w:r w:rsidRPr="009A0A2E">
        <w:rPr>
          <w:rFonts w:ascii="Times New Roman" w:hAnsi="Times New Roman" w:cs="Times New Roman"/>
          <w:sz w:val="24"/>
          <w:szCs w:val="24"/>
          <w:lang w:val="en-US"/>
        </w:rPr>
        <w:t xml:space="preserve">     </w:t>
      </w:r>
      <w:r w:rsidR="00677D8F" w:rsidRPr="009A0A2E">
        <w:rPr>
          <w:rFonts w:ascii="Times New Roman" w:hAnsi="Times New Roman" w:cs="Times New Roman"/>
          <w:sz w:val="24"/>
          <w:szCs w:val="24"/>
          <w:lang w:val="en-US"/>
        </w:rPr>
        <w:t xml:space="preserve">The first </w:t>
      </w:r>
      <w:r w:rsidR="000343C4" w:rsidRPr="009A0A2E">
        <w:rPr>
          <w:rFonts w:ascii="Times New Roman" w:hAnsi="Times New Roman" w:cs="Times New Roman"/>
          <w:sz w:val="24"/>
          <w:szCs w:val="24"/>
          <w:lang w:val="en-US"/>
        </w:rPr>
        <w:t xml:space="preserve">approach </w:t>
      </w:r>
      <w:r w:rsidR="00677D8F" w:rsidRPr="009A0A2E">
        <w:rPr>
          <w:rFonts w:ascii="Times New Roman" w:hAnsi="Times New Roman" w:cs="Times New Roman"/>
          <w:sz w:val="24"/>
          <w:szCs w:val="24"/>
          <w:lang w:val="en-US"/>
        </w:rPr>
        <w:t xml:space="preserve">distinguishes singular count, </w:t>
      </w:r>
      <w:r w:rsidR="000343C4" w:rsidRPr="009A0A2E">
        <w:rPr>
          <w:rFonts w:ascii="Times New Roman" w:hAnsi="Times New Roman" w:cs="Times New Roman"/>
          <w:sz w:val="24"/>
          <w:szCs w:val="24"/>
          <w:lang w:val="en-US"/>
        </w:rPr>
        <w:t>plural and mass nouns in terms o</w:t>
      </w:r>
      <w:r w:rsidR="00677D8F" w:rsidRPr="009A0A2E">
        <w:rPr>
          <w:rFonts w:ascii="Times New Roman" w:hAnsi="Times New Roman" w:cs="Times New Roman"/>
          <w:sz w:val="24"/>
          <w:szCs w:val="24"/>
          <w:lang w:val="en-US"/>
        </w:rPr>
        <w:t>f properties of their extensions</w:t>
      </w:r>
      <w:r w:rsidR="002212A4" w:rsidRPr="009A0A2E">
        <w:rPr>
          <w:rFonts w:ascii="Times New Roman" w:hAnsi="Times New Roman" w:cs="Times New Roman"/>
          <w:sz w:val="24"/>
          <w:szCs w:val="24"/>
          <w:lang w:val="en-US"/>
        </w:rPr>
        <w:t xml:space="preserve">, which </w:t>
      </w:r>
      <w:r w:rsidR="00677D8F" w:rsidRPr="009A0A2E">
        <w:rPr>
          <w:rFonts w:ascii="Times New Roman" w:hAnsi="Times New Roman" w:cs="Times New Roman"/>
          <w:sz w:val="24"/>
          <w:szCs w:val="24"/>
          <w:lang w:val="en-US"/>
        </w:rPr>
        <w:t>are generally fo</w:t>
      </w:r>
      <w:r w:rsidR="00D97B4E" w:rsidRPr="009A0A2E">
        <w:rPr>
          <w:rFonts w:ascii="Times New Roman" w:hAnsi="Times New Roman" w:cs="Times New Roman"/>
          <w:sz w:val="24"/>
          <w:szCs w:val="24"/>
          <w:lang w:val="en-US"/>
        </w:rPr>
        <w:t>r</w:t>
      </w:r>
      <w:r w:rsidR="00A244E8" w:rsidRPr="009A0A2E">
        <w:rPr>
          <w:rFonts w:ascii="Times New Roman" w:hAnsi="Times New Roman" w:cs="Times New Roman"/>
          <w:sz w:val="24"/>
          <w:szCs w:val="24"/>
          <w:lang w:val="en-US"/>
        </w:rPr>
        <w:t>mu</w:t>
      </w:r>
      <w:r w:rsidR="00677D8F" w:rsidRPr="009A0A2E">
        <w:rPr>
          <w:rFonts w:ascii="Times New Roman" w:hAnsi="Times New Roman" w:cs="Times New Roman"/>
          <w:sz w:val="24"/>
          <w:szCs w:val="24"/>
          <w:lang w:val="en-US"/>
        </w:rPr>
        <w:t>lated in terms of extensional me</w:t>
      </w:r>
      <w:r w:rsidR="001475E8" w:rsidRPr="009A0A2E">
        <w:rPr>
          <w:rFonts w:ascii="Times New Roman" w:hAnsi="Times New Roman" w:cs="Times New Roman"/>
          <w:sz w:val="24"/>
          <w:szCs w:val="24"/>
          <w:lang w:val="en-US"/>
        </w:rPr>
        <w:t>reology</w:t>
      </w:r>
      <w:r w:rsidR="00512EB0">
        <w:rPr>
          <w:rFonts w:ascii="Times New Roman" w:hAnsi="Times New Roman" w:cs="Times New Roman"/>
          <w:sz w:val="24"/>
          <w:szCs w:val="24"/>
          <w:lang w:val="en-US"/>
        </w:rPr>
        <w:t xml:space="preserve"> (</w:t>
      </w:r>
      <w:r w:rsidR="00B14B63">
        <w:rPr>
          <w:rFonts w:ascii="Times New Roman" w:hAnsi="Times New Roman" w:cs="Times New Roman"/>
          <w:sz w:val="24"/>
          <w:szCs w:val="24"/>
          <w:lang w:val="en-US"/>
        </w:rPr>
        <w:t>Link</w:t>
      </w:r>
      <w:r w:rsidR="00512EB0">
        <w:rPr>
          <w:rFonts w:ascii="Times New Roman" w:hAnsi="Times New Roman" w:cs="Times New Roman"/>
          <w:sz w:val="24"/>
          <w:szCs w:val="24"/>
          <w:lang w:val="en-US"/>
        </w:rPr>
        <w:t xml:space="preserve"> 1983, Krifka 1989,</w:t>
      </w:r>
      <w:r w:rsidR="00B14B63">
        <w:rPr>
          <w:rFonts w:ascii="Times New Roman" w:hAnsi="Times New Roman" w:cs="Times New Roman"/>
          <w:sz w:val="24"/>
          <w:szCs w:val="24"/>
          <w:lang w:val="en-US"/>
        </w:rPr>
        <w:t xml:space="preserve"> Ojeda</w:t>
      </w:r>
      <w:r w:rsidR="002212A4" w:rsidRPr="009A0A2E">
        <w:rPr>
          <w:rFonts w:ascii="Times New Roman" w:hAnsi="Times New Roman" w:cs="Times New Roman"/>
          <w:sz w:val="24"/>
          <w:szCs w:val="24"/>
          <w:lang w:val="en-US"/>
        </w:rPr>
        <w:t xml:space="preserve"> 1993, Champollion / Krifka 2017, Champollion 2017).</w:t>
      </w:r>
      <w:r w:rsidR="00B14B63">
        <w:rPr>
          <w:rStyle w:val="FootnoteReference"/>
          <w:rFonts w:ascii="Times New Roman" w:hAnsi="Times New Roman" w:cs="Times New Roman"/>
          <w:sz w:val="24"/>
          <w:szCs w:val="24"/>
          <w:lang w:val="en-US"/>
        </w:rPr>
        <w:footnoteReference w:id="3"/>
      </w:r>
      <w:r w:rsidR="002212A4" w:rsidRPr="009A0A2E">
        <w:rPr>
          <w:rFonts w:ascii="Times New Roman" w:hAnsi="Times New Roman" w:cs="Times New Roman"/>
          <w:sz w:val="24"/>
          <w:szCs w:val="24"/>
          <w:lang w:val="en-US"/>
        </w:rPr>
        <w:t xml:space="preserve"> Mass nouns</w:t>
      </w:r>
      <w:r w:rsidR="006F4FE7" w:rsidRPr="009A0A2E">
        <w:rPr>
          <w:rFonts w:ascii="Times New Roman" w:hAnsi="Times New Roman" w:cs="Times New Roman"/>
          <w:sz w:val="24"/>
          <w:szCs w:val="24"/>
          <w:lang w:val="en-US"/>
        </w:rPr>
        <w:t>,</w:t>
      </w:r>
      <w:r w:rsidR="002212A4" w:rsidRPr="009A0A2E">
        <w:rPr>
          <w:rFonts w:ascii="Times New Roman" w:hAnsi="Times New Roman" w:cs="Times New Roman"/>
          <w:sz w:val="24"/>
          <w:szCs w:val="24"/>
          <w:lang w:val="en-US"/>
        </w:rPr>
        <w:t xml:space="preserve"> it is generally</w:t>
      </w:r>
      <w:r w:rsidR="001475E8" w:rsidRPr="009A0A2E">
        <w:rPr>
          <w:rFonts w:ascii="Times New Roman" w:hAnsi="Times New Roman" w:cs="Times New Roman"/>
          <w:sz w:val="24"/>
          <w:szCs w:val="24"/>
          <w:lang w:val="en-US"/>
        </w:rPr>
        <w:t xml:space="preserve"> agreed, </w:t>
      </w:r>
      <w:r w:rsidR="00677D8F" w:rsidRPr="009A0A2E">
        <w:rPr>
          <w:rFonts w:ascii="Times New Roman" w:hAnsi="Times New Roman" w:cs="Times New Roman"/>
          <w:sz w:val="24"/>
          <w:szCs w:val="24"/>
          <w:lang w:val="en-US"/>
        </w:rPr>
        <w:t xml:space="preserve">have extensions that are cumulative, </w:t>
      </w:r>
      <w:r w:rsidR="001475E8" w:rsidRPr="009A0A2E">
        <w:rPr>
          <w:rFonts w:ascii="Times New Roman" w:hAnsi="Times New Roman" w:cs="Times New Roman"/>
          <w:sz w:val="24"/>
          <w:szCs w:val="24"/>
          <w:lang w:val="en-US"/>
        </w:rPr>
        <w:t>that is</w:t>
      </w:r>
      <w:r w:rsidR="00D411EC" w:rsidRPr="009A0A2E">
        <w:rPr>
          <w:rFonts w:ascii="Times New Roman" w:hAnsi="Times New Roman" w:cs="Times New Roman"/>
          <w:sz w:val="24"/>
          <w:szCs w:val="24"/>
          <w:lang w:val="en-US"/>
        </w:rPr>
        <w:t>, the fusion of two elements in the extension of a mass noun N is again in the extensio</w:t>
      </w:r>
      <w:r w:rsidR="00151B83">
        <w:rPr>
          <w:rFonts w:ascii="Times New Roman" w:hAnsi="Times New Roman" w:cs="Times New Roman"/>
          <w:sz w:val="24"/>
          <w:szCs w:val="24"/>
          <w:lang w:val="en-US"/>
        </w:rPr>
        <w:t>n of N (Quine</w:t>
      </w:r>
      <w:r w:rsidR="00D411EC" w:rsidRPr="009A0A2E">
        <w:rPr>
          <w:rFonts w:ascii="Times New Roman" w:hAnsi="Times New Roman" w:cs="Times New Roman"/>
          <w:sz w:val="24"/>
          <w:szCs w:val="24"/>
          <w:lang w:val="en-US"/>
        </w:rPr>
        <w:t xml:space="preserve"> 1960)</w:t>
      </w:r>
      <w:r w:rsidR="001475E8" w:rsidRPr="009A0A2E">
        <w:rPr>
          <w:rFonts w:ascii="Times New Roman" w:hAnsi="Times New Roman" w:cs="Times New Roman"/>
          <w:sz w:val="24"/>
          <w:szCs w:val="24"/>
          <w:lang w:val="en-US"/>
        </w:rPr>
        <w:t xml:space="preserve">. </w:t>
      </w:r>
      <w:r w:rsidR="00D411EC" w:rsidRPr="009A0A2E">
        <w:rPr>
          <w:rFonts w:ascii="Times New Roman" w:hAnsi="Times New Roman" w:cs="Times New Roman"/>
          <w:sz w:val="24"/>
          <w:szCs w:val="24"/>
          <w:lang w:val="en-US"/>
        </w:rPr>
        <w:t>Cumulativity, though</w:t>
      </w:r>
      <w:r w:rsidR="00512EB0">
        <w:rPr>
          <w:rFonts w:ascii="Times New Roman" w:hAnsi="Times New Roman" w:cs="Times New Roman"/>
          <w:sz w:val="24"/>
          <w:szCs w:val="24"/>
          <w:lang w:val="en-US"/>
        </w:rPr>
        <w:t>,</w:t>
      </w:r>
      <w:r w:rsidR="00D411EC" w:rsidRPr="009A0A2E">
        <w:rPr>
          <w:rFonts w:ascii="Times New Roman" w:hAnsi="Times New Roman" w:cs="Times New Roman"/>
          <w:sz w:val="24"/>
          <w:szCs w:val="24"/>
          <w:lang w:val="en-US"/>
        </w:rPr>
        <w:t xml:space="preserve"> obtains also</w:t>
      </w:r>
      <w:r w:rsidR="00732E78" w:rsidRPr="009A0A2E">
        <w:rPr>
          <w:rFonts w:ascii="Times New Roman" w:hAnsi="Times New Roman" w:cs="Times New Roman"/>
          <w:sz w:val="24"/>
          <w:szCs w:val="24"/>
          <w:lang w:val="en-US"/>
        </w:rPr>
        <w:t xml:space="preserve"> for the extension of plur</w:t>
      </w:r>
      <w:r w:rsidR="00D411EC" w:rsidRPr="009A0A2E">
        <w:rPr>
          <w:rFonts w:ascii="Times New Roman" w:hAnsi="Times New Roman" w:cs="Times New Roman"/>
          <w:sz w:val="24"/>
          <w:szCs w:val="24"/>
          <w:lang w:val="en-US"/>
        </w:rPr>
        <w:t xml:space="preserve">al nouns.  </w:t>
      </w:r>
      <w:r w:rsidR="001475E8" w:rsidRPr="009A0A2E">
        <w:rPr>
          <w:rFonts w:ascii="Times New Roman" w:hAnsi="Times New Roman" w:cs="Times New Roman"/>
          <w:sz w:val="24"/>
          <w:szCs w:val="24"/>
          <w:lang w:val="en-US"/>
        </w:rPr>
        <w:t>Divisi</w:t>
      </w:r>
      <w:r w:rsidR="00512EB0">
        <w:rPr>
          <w:rFonts w:ascii="Times New Roman" w:hAnsi="Times New Roman" w:cs="Times New Roman"/>
          <w:sz w:val="24"/>
          <w:szCs w:val="24"/>
          <w:lang w:val="en-US"/>
        </w:rPr>
        <w:t>veness has been proposed</w:t>
      </w:r>
      <w:r w:rsidR="001475E8" w:rsidRPr="009A0A2E">
        <w:rPr>
          <w:rFonts w:ascii="Times New Roman" w:hAnsi="Times New Roman" w:cs="Times New Roman"/>
          <w:sz w:val="24"/>
          <w:szCs w:val="24"/>
          <w:lang w:val="en-US"/>
        </w:rPr>
        <w:t xml:space="preserve"> as a distinguishing property of mass noun extensions</w:t>
      </w:r>
      <w:r w:rsidR="00512EB0">
        <w:rPr>
          <w:rFonts w:ascii="Times New Roman" w:hAnsi="Times New Roman" w:cs="Times New Roman"/>
          <w:sz w:val="24"/>
          <w:szCs w:val="24"/>
          <w:lang w:val="en-US"/>
        </w:rPr>
        <w:t>; t</w:t>
      </w:r>
      <w:r w:rsidR="001475E8" w:rsidRPr="009A0A2E">
        <w:rPr>
          <w:rFonts w:ascii="Times New Roman" w:hAnsi="Times New Roman" w:cs="Times New Roman"/>
          <w:sz w:val="24"/>
          <w:szCs w:val="24"/>
          <w:lang w:val="en-US"/>
        </w:rPr>
        <w:t>hat is</w:t>
      </w:r>
      <w:r w:rsidR="00512EB0">
        <w:rPr>
          <w:rFonts w:ascii="Times New Roman" w:hAnsi="Times New Roman" w:cs="Times New Roman"/>
          <w:sz w:val="24"/>
          <w:szCs w:val="24"/>
          <w:lang w:val="en-US"/>
        </w:rPr>
        <w:t>,</w:t>
      </w:r>
      <w:r w:rsidR="00D411EC" w:rsidRPr="009A0A2E">
        <w:rPr>
          <w:rFonts w:ascii="Times New Roman" w:hAnsi="Times New Roman" w:cs="Times New Roman"/>
          <w:sz w:val="24"/>
          <w:szCs w:val="24"/>
          <w:lang w:val="en-US"/>
        </w:rPr>
        <w:t xml:space="preserve"> for any element x in the ext</w:t>
      </w:r>
      <w:r w:rsidR="00D97B4E" w:rsidRPr="009A0A2E">
        <w:rPr>
          <w:rFonts w:ascii="Times New Roman" w:hAnsi="Times New Roman" w:cs="Times New Roman"/>
          <w:sz w:val="24"/>
          <w:szCs w:val="24"/>
          <w:lang w:val="en-US"/>
        </w:rPr>
        <w:t>ens</w:t>
      </w:r>
      <w:r w:rsidR="00D411EC" w:rsidRPr="009A0A2E">
        <w:rPr>
          <w:rFonts w:ascii="Times New Roman" w:hAnsi="Times New Roman" w:cs="Times New Roman"/>
          <w:sz w:val="24"/>
          <w:szCs w:val="24"/>
          <w:lang w:val="en-US"/>
        </w:rPr>
        <w:t>ion of a mass noun N a proper part of x is again in the extension of N</w:t>
      </w:r>
      <w:r w:rsidR="00542169" w:rsidRPr="009A0A2E">
        <w:rPr>
          <w:rFonts w:ascii="Times New Roman" w:hAnsi="Times New Roman" w:cs="Times New Roman"/>
          <w:sz w:val="24"/>
          <w:szCs w:val="24"/>
          <w:lang w:val="en-US"/>
        </w:rPr>
        <w:t xml:space="preserve"> (Chang 1973)</w:t>
      </w:r>
      <w:r w:rsidR="002212A4" w:rsidRPr="009A0A2E">
        <w:rPr>
          <w:rFonts w:ascii="Times New Roman" w:hAnsi="Times New Roman" w:cs="Times New Roman"/>
          <w:sz w:val="24"/>
          <w:szCs w:val="24"/>
          <w:lang w:val="en-US"/>
        </w:rPr>
        <w:t xml:space="preserve">. </w:t>
      </w:r>
      <w:r w:rsidR="00A43BBE" w:rsidRPr="009A0A2E">
        <w:rPr>
          <w:rFonts w:ascii="Times" w:hAnsi="Times" w:cs="Times"/>
          <w:sz w:val="24"/>
          <w:szCs w:val="24"/>
          <w:lang w:val="en-US"/>
        </w:rPr>
        <w:t xml:space="preserve">Cumulativity and divisiveness together define homogeneity. </w:t>
      </w:r>
      <w:r w:rsidR="00B14B63">
        <w:rPr>
          <w:rFonts w:ascii="Times New Roman" w:hAnsi="Times New Roman" w:cs="Times New Roman"/>
          <w:sz w:val="24"/>
          <w:szCs w:val="24"/>
          <w:lang w:val="en-US"/>
        </w:rPr>
        <w:t>Divisiveness</w:t>
      </w:r>
      <w:r w:rsidR="001475E8" w:rsidRPr="009A0A2E">
        <w:rPr>
          <w:rFonts w:ascii="Times New Roman" w:hAnsi="Times New Roman" w:cs="Times New Roman"/>
          <w:sz w:val="24"/>
          <w:szCs w:val="24"/>
          <w:lang w:val="en-US"/>
        </w:rPr>
        <w:t>, however, is</w:t>
      </w:r>
      <w:r w:rsidR="00D411EC" w:rsidRPr="009A0A2E">
        <w:rPr>
          <w:rFonts w:ascii="Times New Roman" w:hAnsi="Times New Roman" w:cs="Times New Roman"/>
          <w:sz w:val="24"/>
          <w:szCs w:val="24"/>
          <w:lang w:val="en-US"/>
        </w:rPr>
        <w:t xml:space="preserve"> problematic</w:t>
      </w:r>
      <w:r w:rsidR="001475E8" w:rsidRPr="009A0A2E">
        <w:rPr>
          <w:rFonts w:ascii="Times New Roman" w:hAnsi="Times New Roman" w:cs="Times New Roman"/>
          <w:sz w:val="24"/>
          <w:szCs w:val="24"/>
          <w:lang w:val="en-US"/>
        </w:rPr>
        <w:t xml:space="preserve"> in that it </w:t>
      </w:r>
      <w:r w:rsidR="00512EB0">
        <w:rPr>
          <w:rFonts w:ascii="Times New Roman" w:hAnsi="Times New Roman" w:cs="Times New Roman"/>
          <w:sz w:val="24"/>
          <w:szCs w:val="24"/>
          <w:lang w:val="en-US"/>
        </w:rPr>
        <w:t>raises the minimal-</w:t>
      </w:r>
      <w:r w:rsidR="00D411EC" w:rsidRPr="009A0A2E">
        <w:rPr>
          <w:rFonts w:ascii="Times New Roman" w:hAnsi="Times New Roman" w:cs="Times New Roman"/>
          <w:sz w:val="24"/>
          <w:szCs w:val="24"/>
          <w:lang w:val="en-US"/>
        </w:rPr>
        <w:t>parts problem for all mass nouns</w:t>
      </w:r>
      <w:r w:rsidR="00512EB0">
        <w:rPr>
          <w:rFonts w:ascii="Times New Roman" w:hAnsi="Times New Roman" w:cs="Times New Roman"/>
          <w:sz w:val="24"/>
          <w:szCs w:val="24"/>
          <w:lang w:val="en-US"/>
        </w:rPr>
        <w:t xml:space="preserve"> (Bunt</w:t>
      </w:r>
      <w:r w:rsidR="00A43BBE" w:rsidRPr="009A0A2E">
        <w:rPr>
          <w:rFonts w:ascii="Times New Roman" w:hAnsi="Times New Roman" w:cs="Times New Roman"/>
          <w:sz w:val="24"/>
          <w:szCs w:val="24"/>
          <w:lang w:val="en-US"/>
        </w:rPr>
        <w:t xml:space="preserve"> 1985). It </w:t>
      </w:r>
      <w:r w:rsidR="00D411EC" w:rsidRPr="009A0A2E">
        <w:rPr>
          <w:rFonts w:ascii="Times New Roman" w:hAnsi="Times New Roman" w:cs="Times New Roman"/>
          <w:sz w:val="24"/>
          <w:szCs w:val="24"/>
          <w:lang w:val="en-US"/>
        </w:rPr>
        <w:t xml:space="preserve">is particularly implausible for object mass nouns, such as </w:t>
      </w:r>
      <w:r w:rsidR="00D411EC" w:rsidRPr="009A0A2E">
        <w:rPr>
          <w:rFonts w:ascii="Times New Roman" w:hAnsi="Times New Roman" w:cs="Times New Roman"/>
          <w:i/>
          <w:sz w:val="24"/>
          <w:szCs w:val="24"/>
          <w:lang w:val="en-US"/>
        </w:rPr>
        <w:t xml:space="preserve">furniture, </w:t>
      </w:r>
      <w:r w:rsidR="00D411EC" w:rsidRPr="009A0A2E">
        <w:rPr>
          <w:rFonts w:ascii="Times New Roman" w:hAnsi="Times New Roman" w:cs="Times New Roman"/>
          <w:i/>
          <w:sz w:val="24"/>
          <w:szCs w:val="24"/>
          <w:lang w:val="en-US"/>
        </w:rPr>
        <w:lastRenderedPageBreak/>
        <w:t>police force, luggage</w:t>
      </w:r>
      <w:r w:rsidR="006F4FE7" w:rsidRPr="009A0A2E">
        <w:rPr>
          <w:rFonts w:ascii="Times New Roman" w:hAnsi="Times New Roman" w:cs="Times New Roman"/>
          <w:sz w:val="24"/>
          <w:szCs w:val="24"/>
          <w:lang w:val="en-US"/>
        </w:rPr>
        <w:t xml:space="preserve">, </w:t>
      </w:r>
      <w:r w:rsidR="006F4FE7" w:rsidRPr="009A0A2E">
        <w:rPr>
          <w:rFonts w:ascii="Times New Roman" w:hAnsi="Times New Roman" w:cs="Times New Roman"/>
          <w:i/>
          <w:sz w:val="24"/>
          <w:szCs w:val="24"/>
          <w:lang w:val="en-US"/>
        </w:rPr>
        <w:t>personnel</w:t>
      </w:r>
      <w:r w:rsidR="00512EB0">
        <w:rPr>
          <w:rFonts w:ascii="Times New Roman" w:hAnsi="Times New Roman" w:cs="Times New Roman"/>
          <w:sz w:val="24"/>
          <w:szCs w:val="24"/>
          <w:lang w:val="en-US"/>
        </w:rPr>
        <w:t xml:space="preserve">, </w:t>
      </w:r>
      <w:r w:rsidR="00512EB0" w:rsidRPr="00512EB0">
        <w:rPr>
          <w:rFonts w:ascii="Times New Roman" w:hAnsi="Times New Roman" w:cs="Times New Roman"/>
          <w:i/>
          <w:sz w:val="24"/>
          <w:szCs w:val="24"/>
          <w:lang w:val="en-US"/>
        </w:rPr>
        <w:t>hardware</w:t>
      </w:r>
      <w:r w:rsidR="00B84BE2">
        <w:rPr>
          <w:rFonts w:ascii="Times New Roman" w:hAnsi="Times New Roman" w:cs="Times New Roman"/>
          <w:sz w:val="24"/>
          <w:szCs w:val="24"/>
          <w:lang w:val="en-US"/>
        </w:rPr>
        <w:t xml:space="preserve">. </w:t>
      </w:r>
      <w:r w:rsidR="00732E78" w:rsidRPr="009A0A2E">
        <w:rPr>
          <w:rFonts w:ascii="Times New Roman" w:hAnsi="Times New Roman" w:cs="Times New Roman"/>
          <w:sz w:val="24"/>
          <w:szCs w:val="24"/>
          <w:lang w:val="en-US"/>
        </w:rPr>
        <w:t xml:space="preserve">Object mass nouns form a rather </w:t>
      </w:r>
      <w:r w:rsidR="006F4FE7" w:rsidRPr="009A0A2E">
        <w:rPr>
          <w:rFonts w:ascii="Times New Roman" w:hAnsi="Times New Roman" w:cs="Times New Roman"/>
          <w:sz w:val="24"/>
          <w:szCs w:val="24"/>
          <w:lang w:val="en-US"/>
        </w:rPr>
        <w:t xml:space="preserve">large class in English, and they challenge </w:t>
      </w:r>
      <w:r w:rsidR="00732E78" w:rsidRPr="009A0A2E">
        <w:rPr>
          <w:rFonts w:ascii="Times New Roman" w:hAnsi="Times New Roman" w:cs="Times New Roman"/>
          <w:sz w:val="24"/>
          <w:szCs w:val="24"/>
          <w:lang w:val="en-US"/>
        </w:rPr>
        <w:t xml:space="preserve">extensional mereological characterizations of mass nouns. </w:t>
      </w:r>
      <w:r w:rsidR="001475E8" w:rsidRPr="009A0A2E">
        <w:rPr>
          <w:rFonts w:ascii="Times New Roman" w:hAnsi="Times New Roman" w:cs="Times New Roman"/>
          <w:sz w:val="24"/>
          <w:szCs w:val="24"/>
          <w:lang w:val="en-US"/>
        </w:rPr>
        <w:t xml:space="preserve">Singular count nouns </w:t>
      </w:r>
      <w:r w:rsidR="00D411EC" w:rsidRPr="009A0A2E">
        <w:rPr>
          <w:rFonts w:ascii="Times New Roman" w:hAnsi="Times New Roman" w:cs="Times New Roman"/>
          <w:sz w:val="24"/>
          <w:szCs w:val="24"/>
          <w:lang w:val="en-US"/>
        </w:rPr>
        <w:t>are generally</w:t>
      </w:r>
      <w:r w:rsidR="00151B83">
        <w:rPr>
          <w:rFonts w:ascii="Times New Roman" w:hAnsi="Times New Roman" w:cs="Times New Roman"/>
          <w:sz w:val="24"/>
          <w:szCs w:val="24"/>
          <w:lang w:val="en-US"/>
        </w:rPr>
        <w:t xml:space="preserve"> characterized as</w:t>
      </w:r>
      <w:r w:rsidR="00D411EC" w:rsidRPr="009A0A2E">
        <w:rPr>
          <w:rFonts w:ascii="Times New Roman" w:hAnsi="Times New Roman" w:cs="Times New Roman"/>
          <w:sz w:val="24"/>
          <w:szCs w:val="24"/>
          <w:lang w:val="en-US"/>
        </w:rPr>
        <w:t xml:space="preserve"> </w:t>
      </w:r>
      <w:r w:rsidR="00512EB0">
        <w:rPr>
          <w:rFonts w:ascii="Times New Roman" w:hAnsi="Times New Roman" w:cs="Times New Roman"/>
          <w:sz w:val="24"/>
          <w:szCs w:val="24"/>
          <w:lang w:val="en-US"/>
        </w:rPr>
        <w:t>atomic;</w:t>
      </w:r>
      <w:r w:rsidR="001475E8" w:rsidRPr="009A0A2E">
        <w:rPr>
          <w:rFonts w:ascii="Times New Roman" w:hAnsi="Times New Roman" w:cs="Times New Roman"/>
          <w:sz w:val="24"/>
          <w:szCs w:val="24"/>
          <w:lang w:val="en-US"/>
        </w:rPr>
        <w:t xml:space="preserve"> that </w:t>
      </w:r>
      <w:r w:rsidR="00D411EC" w:rsidRPr="009A0A2E">
        <w:rPr>
          <w:rFonts w:ascii="Times New Roman" w:hAnsi="Times New Roman" w:cs="Times New Roman"/>
          <w:sz w:val="24"/>
          <w:szCs w:val="24"/>
          <w:lang w:val="en-US"/>
        </w:rPr>
        <w:t>is</w:t>
      </w:r>
      <w:r w:rsidR="00512EB0">
        <w:rPr>
          <w:rFonts w:ascii="Times New Roman" w:hAnsi="Times New Roman" w:cs="Times New Roman"/>
          <w:sz w:val="24"/>
          <w:szCs w:val="24"/>
          <w:lang w:val="en-US"/>
        </w:rPr>
        <w:t>,</w:t>
      </w:r>
      <w:r w:rsidR="00D411EC" w:rsidRPr="009A0A2E">
        <w:rPr>
          <w:rFonts w:ascii="Times New Roman" w:hAnsi="Times New Roman" w:cs="Times New Roman"/>
          <w:sz w:val="24"/>
          <w:szCs w:val="24"/>
          <w:lang w:val="en-US"/>
        </w:rPr>
        <w:t xml:space="preserve"> no element x in the extension of an atomic noun N has a proper part that is again in the extension of N</w:t>
      </w:r>
      <w:r w:rsidR="001475E8" w:rsidRPr="009A0A2E">
        <w:rPr>
          <w:rFonts w:ascii="Times New Roman" w:hAnsi="Times New Roman" w:cs="Times New Roman"/>
          <w:sz w:val="24"/>
          <w:szCs w:val="24"/>
          <w:lang w:val="en-US"/>
        </w:rPr>
        <w:t xml:space="preserve">. </w:t>
      </w:r>
    </w:p>
    <w:p w:rsidR="006F4FE7" w:rsidRPr="009A0A2E" w:rsidRDefault="00FD6D4B" w:rsidP="009A0A2E">
      <w:pPr>
        <w:widowControl w:val="0"/>
        <w:autoSpaceDE w:val="0"/>
        <w:autoSpaceDN w:val="0"/>
        <w:adjustRightInd w:val="0"/>
        <w:spacing w:after="0" w:line="360" w:lineRule="auto"/>
        <w:rPr>
          <w:rFonts w:ascii="Times" w:hAnsi="Times" w:cs="Times"/>
          <w:sz w:val="24"/>
          <w:szCs w:val="24"/>
          <w:lang w:val="en-US"/>
        </w:rPr>
      </w:pPr>
      <w:r w:rsidRPr="009A0A2E">
        <w:rPr>
          <w:rFonts w:ascii="Times New Roman" w:hAnsi="Times New Roman" w:cs="Times New Roman"/>
          <w:sz w:val="24"/>
          <w:szCs w:val="24"/>
          <w:lang w:val="en-US"/>
        </w:rPr>
        <w:t xml:space="preserve">     </w:t>
      </w:r>
      <w:r w:rsidR="00F95727" w:rsidRPr="009A0A2E">
        <w:rPr>
          <w:rFonts w:ascii="Times New Roman" w:hAnsi="Times New Roman" w:cs="Times New Roman"/>
          <w:sz w:val="24"/>
          <w:szCs w:val="24"/>
          <w:lang w:val="en-US"/>
        </w:rPr>
        <w:t xml:space="preserve">The </w:t>
      </w:r>
      <w:r w:rsidR="00512EB0">
        <w:rPr>
          <w:rFonts w:ascii="Times New Roman" w:hAnsi="Times New Roman" w:cs="Times New Roman"/>
          <w:sz w:val="24"/>
          <w:szCs w:val="24"/>
          <w:lang w:val="en-US"/>
        </w:rPr>
        <w:t xml:space="preserve">semantic </w:t>
      </w:r>
      <w:r w:rsidR="00F95727" w:rsidRPr="009A0A2E">
        <w:rPr>
          <w:rFonts w:ascii="Times New Roman" w:hAnsi="Times New Roman" w:cs="Times New Roman"/>
          <w:sz w:val="24"/>
          <w:szCs w:val="24"/>
          <w:lang w:val="en-US"/>
        </w:rPr>
        <w:t xml:space="preserve">peculiarity of object mass nouns also manifests itself in comparisons: </w:t>
      </w:r>
      <w:r w:rsidR="00F95727" w:rsidRPr="009A0A2E">
        <w:rPr>
          <w:rFonts w:ascii="Times New Roman" w:hAnsi="Times New Roman" w:cs="Times New Roman"/>
          <w:i/>
          <w:sz w:val="24"/>
          <w:szCs w:val="24"/>
          <w:lang w:val="en-US"/>
        </w:rPr>
        <w:t>more wine</w:t>
      </w:r>
      <w:r w:rsidR="00F95727" w:rsidRPr="009A0A2E">
        <w:rPr>
          <w:rFonts w:ascii="Times New Roman" w:hAnsi="Times New Roman" w:cs="Times New Roman"/>
          <w:sz w:val="24"/>
          <w:szCs w:val="24"/>
          <w:lang w:val="en-US"/>
        </w:rPr>
        <w:t xml:space="preserve"> inv</w:t>
      </w:r>
      <w:r w:rsidR="006C5DCA" w:rsidRPr="009A0A2E">
        <w:rPr>
          <w:rFonts w:ascii="Times New Roman" w:hAnsi="Times New Roman" w:cs="Times New Roman"/>
          <w:sz w:val="24"/>
          <w:szCs w:val="24"/>
          <w:lang w:val="en-US"/>
        </w:rPr>
        <w:t>olves measurement of qu</w:t>
      </w:r>
      <w:r w:rsidR="00F95727" w:rsidRPr="009A0A2E">
        <w:rPr>
          <w:rFonts w:ascii="Times New Roman" w:hAnsi="Times New Roman" w:cs="Times New Roman"/>
          <w:sz w:val="24"/>
          <w:szCs w:val="24"/>
          <w:lang w:val="en-US"/>
        </w:rPr>
        <w:t xml:space="preserve">antities, whereas </w:t>
      </w:r>
      <w:r w:rsidR="00F95727" w:rsidRPr="009A0A2E">
        <w:rPr>
          <w:rFonts w:ascii="Times New Roman" w:hAnsi="Times New Roman" w:cs="Times New Roman"/>
          <w:i/>
          <w:sz w:val="24"/>
          <w:szCs w:val="24"/>
          <w:lang w:val="en-US"/>
        </w:rPr>
        <w:t>more furniture</w:t>
      </w:r>
      <w:r w:rsidR="00F95727" w:rsidRPr="009A0A2E">
        <w:rPr>
          <w:rFonts w:ascii="Times New Roman" w:hAnsi="Times New Roman" w:cs="Times New Roman"/>
          <w:sz w:val="24"/>
          <w:szCs w:val="24"/>
          <w:lang w:val="en-US"/>
        </w:rPr>
        <w:t xml:space="preserve"> is generally evaluated in terms of p</w:t>
      </w:r>
      <w:r w:rsidR="00B30866">
        <w:rPr>
          <w:rFonts w:ascii="Times New Roman" w:hAnsi="Times New Roman" w:cs="Times New Roman"/>
          <w:sz w:val="24"/>
          <w:szCs w:val="24"/>
          <w:lang w:val="en-US"/>
        </w:rPr>
        <w:t>ieces, rather than, say volume (Barner /</w:t>
      </w:r>
      <w:r w:rsidR="00F95727" w:rsidRPr="009A0A2E">
        <w:rPr>
          <w:rFonts w:ascii="Times New Roman" w:hAnsi="Times New Roman" w:cs="Times New Roman"/>
          <w:sz w:val="24"/>
          <w:szCs w:val="24"/>
          <w:lang w:val="en-US"/>
        </w:rPr>
        <w:t xml:space="preserve"> Snedeker 2005). </w:t>
      </w:r>
      <w:r w:rsidR="006C5DCA" w:rsidRPr="009A0A2E">
        <w:rPr>
          <w:rFonts w:ascii="Times New Roman" w:hAnsi="Times New Roman" w:cs="Times New Roman"/>
          <w:sz w:val="24"/>
          <w:szCs w:val="24"/>
          <w:lang w:val="en-US"/>
        </w:rPr>
        <w:t>The latter, though</w:t>
      </w:r>
      <w:r w:rsidR="00512EB0">
        <w:rPr>
          <w:rFonts w:ascii="Times New Roman" w:hAnsi="Times New Roman" w:cs="Times New Roman"/>
          <w:sz w:val="24"/>
          <w:szCs w:val="24"/>
          <w:lang w:val="en-US"/>
        </w:rPr>
        <w:t>,</w:t>
      </w:r>
      <w:r w:rsidR="006C5DCA" w:rsidRPr="009A0A2E">
        <w:rPr>
          <w:rFonts w:ascii="Times New Roman" w:hAnsi="Times New Roman" w:cs="Times New Roman"/>
          <w:sz w:val="24"/>
          <w:szCs w:val="24"/>
          <w:lang w:val="en-US"/>
        </w:rPr>
        <w:t xml:space="preserve"> does not hold when the functionality of the individuals plays </w:t>
      </w:r>
      <w:r w:rsidR="00B30866">
        <w:rPr>
          <w:rFonts w:ascii="Times New Roman" w:hAnsi="Times New Roman" w:cs="Times New Roman"/>
          <w:sz w:val="24"/>
          <w:szCs w:val="24"/>
          <w:lang w:val="en-US"/>
        </w:rPr>
        <w:t>less of a</w:t>
      </w:r>
      <w:r w:rsidR="006C5DCA" w:rsidRPr="009A0A2E">
        <w:rPr>
          <w:rFonts w:ascii="Times New Roman" w:hAnsi="Times New Roman" w:cs="Times New Roman"/>
          <w:sz w:val="24"/>
          <w:szCs w:val="24"/>
          <w:lang w:val="en-US"/>
        </w:rPr>
        <w:t xml:space="preserve"> role (</w:t>
      </w:r>
      <w:r w:rsidR="006C5DCA" w:rsidRPr="00512EB0">
        <w:rPr>
          <w:rFonts w:ascii="Times New Roman" w:hAnsi="Times New Roman" w:cs="Times New Roman"/>
          <w:i/>
          <w:sz w:val="24"/>
          <w:szCs w:val="24"/>
          <w:lang w:val="en-US"/>
        </w:rPr>
        <w:t>more fruit</w:t>
      </w:r>
      <w:r w:rsidR="006C5DCA" w:rsidRPr="009A0A2E">
        <w:rPr>
          <w:rFonts w:ascii="Times New Roman" w:hAnsi="Times New Roman" w:cs="Times New Roman"/>
          <w:sz w:val="24"/>
          <w:szCs w:val="24"/>
          <w:lang w:val="en-US"/>
        </w:rPr>
        <w:t xml:space="preserve"> can be evaluated by volume as well as</w:t>
      </w:r>
      <w:r w:rsidR="00512EB0">
        <w:rPr>
          <w:rFonts w:ascii="Times New Roman" w:hAnsi="Times New Roman" w:cs="Times New Roman"/>
          <w:sz w:val="24"/>
          <w:szCs w:val="24"/>
          <w:lang w:val="en-US"/>
        </w:rPr>
        <w:t xml:space="preserve"> by</w:t>
      </w:r>
      <w:r w:rsidR="00B30866">
        <w:rPr>
          <w:rFonts w:ascii="Times New Roman" w:hAnsi="Times New Roman" w:cs="Times New Roman"/>
          <w:sz w:val="24"/>
          <w:szCs w:val="24"/>
          <w:lang w:val="en-US"/>
        </w:rPr>
        <w:t xml:space="preserve"> pieces)</w:t>
      </w:r>
      <w:r w:rsidR="006C5DCA" w:rsidRPr="009A0A2E">
        <w:rPr>
          <w:rFonts w:ascii="Times New Roman" w:hAnsi="Times New Roman" w:cs="Times New Roman"/>
          <w:sz w:val="24"/>
          <w:szCs w:val="24"/>
          <w:lang w:val="en-US"/>
        </w:rPr>
        <w:t>.</w:t>
      </w:r>
      <w:r w:rsidRPr="009A0A2E">
        <w:rPr>
          <w:rFonts w:ascii="Times New Roman" w:hAnsi="Times New Roman" w:cs="Times New Roman"/>
          <w:sz w:val="24"/>
          <w:szCs w:val="24"/>
          <w:lang w:val="en-US"/>
        </w:rPr>
        <w:t xml:space="preserve"> </w:t>
      </w:r>
      <w:r w:rsidR="00512EB0">
        <w:rPr>
          <w:rFonts w:ascii="Times New Roman" w:hAnsi="Times New Roman" w:cs="Times New Roman"/>
          <w:sz w:val="24"/>
          <w:szCs w:val="24"/>
          <w:lang w:val="en-US"/>
        </w:rPr>
        <w:t>For the semantics of</w:t>
      </w:r>
      <w:r w:rsidR="009C3623">
        <w:rPr>
          <w:rFonts w:ascii="Times New Roman" w:hAnsi="Times New Roman" w:cs="Times New Roman"/>
          <w:sz w:val="24"/>
          <w:szCs w:val="24"/>
          <w:lang w:val="en-US"/>
        </w:rPr>
        <w:t xml:space="preserve"> mass </w:t>
      </w:r>
      <w:r w:rsidRPr="009A0A2E">
        <w:rPr>
          <w:rFonts w:ascii="Times New Roman" w:hAnsi="Times New Roman" w:cs="Times New Roman"/>
          <w:sz w:val="24"/>
          <w:szCs w:val="24"/>
          <w:lang w:val="en-US"/>
        </w:rPr>
        <w:t>nouns</w:t>
      </w:r>
      <w:r w:rsidR="00512EB0">
        <w:rPr>
          <w:rFonts w:ascii="Times New Roman" w:hAnsi="Times New Roman" w:cs="Times New Roman"/>
          <w:sz w:val="24"/>
          <w:szCs w:val="24"/>
          <w:lang w:val="en-US"/>
        </w:rPr>
        <w:t xml:space="preserve"> in general</w:t>
      </w:r>
      <w:r w:rsidRPr="009A0A2E">
        <w:rPr>
          <w:rFonts w:ascii="Times New Roman" w:hAnsi="Times New Roman" w:cs="Times New Roman"/>
          <w:sz w:val="24"/>
          <w:szCs w:val="24"/>
          <w:lang w:val="en-US"/>
        </w:rPr>
        <w:t xml:space="preserve">, two </w:t>
      </w:r>
      <w:r w:rsidR="00512EB0">
        <w:rPr>
          <w:rFonts w:ascii="Times New Roman" w:hAnsi="Times New Roman" w:cs="Times New Roman"/>
          <w:sz w:val="24"/>
          <w:szCs w:val="24"/>
          <w:lang w:val="en-US"/>
        </w:rPr>
        <w:t xml:space="preserve">different </w:t>
      </w:r>
      <w:r w:rsidRPr="009A0A2E">
        <w:rPr>
          <w:rFonts w:ascii="Times New Roman" w:hAnsi="Times New Roman" w:cs="Times New Roman"/>
          <w:sz w:val="24"/>
          <w:szCs w:val="24"/>
          <w:lang w:val="en-US"/>
        </w:rPr>
        <w:t>sorts of measure functions</w:t>
      </w:r>
      <w:r w:rsidR="009A0A2E">
        <w:rPr>
          <w:rFonts w:ascii="Times New Roman" w:hAnsi="Times New Roman" w:cs="Times New Roman"/>
          <w:sz w:val="24"/>
          <w:szCs w:val="24"/>
          <w:lang w:val="en-US"/>
        </w:rPr>
        <w:t xml:space="preserve"> </w:t>
      </w:r>
      <w:r w:rsidRPr="009A0A2E">
        <w:rPr>
          <w:rFonts w:ascii="Times New Roman" w:hAnsi="Times New Roman" w:cs="Times New Roman"/>
          <w:sz w:val="24"/>
          <w:szCs w:val="24"/>
          <w:lang w:val="en-US"/>
        </w:rPr>
        <w:t>need to be distinguished</w:t>
      </w:r>
      <w:r w:rsidR="00512EB0">
        <w:rPr>
          <w:rFonts w:ascii="Times New Roman" w:hAnsi="Times New Roman" w:cs="Times New Roman"/>
          <w:sz w:val="24"/>
          <w:szCs w:val="24"/>
          <w:lang w:val="en-US"/>
        </w:rPr>
        <w:t>:</w:t>
      </w:r>
      <w:r w:rsidRPr="009A0A2E">
        <w:rPr>
          <w:rFonts w:ascii="Times New Roman" w:hAnsi="Times New Roman" w:cs="Times New Roman"/>
          <w:sz w:val="24"/>
          <w:szCs w:val="24"/>
          <w:lang w:val="en-US"/>
        </w:rPr>
        <w:t xml:space="preserve"> extensive (additive) measure functions for dimensions such as weight and volume and intensive (non-additive) measure functions for dimensions such as heat </w:t>
      </w:r>
      <w:r w:rsidR="00151B83">
        <w:rPr>
          <w:rFonts w:ascii="Times" w:hAnsi="Times" w:cs="Times"/>
          <w:sz w:val="24"/>
          <w:szCs w:val="24"/>
          <w:lang w:val="en-US"/>
        </w:rPr>
        <w:t>(Lønning 1987, Krifka</w:t>
      </w:r>
      <w:r w:rsidRPr="009A0A2E">
        <w:rPr>
          <w:rFonts w:ascii="Times" w:hAnsi="Times" w:cs="Times"/>
          <w:sz w:val="24"/>
          <w:szCs w:val="24"/>
          <w:lang w:val="en-US"/>
        </w:rPr>
        <w:t xml:space="preserve"> 1998</w:t>
      </w:r>
      <w:r w:rsidR="005C1477">
        <w:rPr>
          <w:rFonts w:ascii="Times" w:hAnsi="Times" w:cs="Times"/>
          <w:sz w:val="24"/>
          <w:szCs w:val="24"/>
          <w:lang w:val="en-US"/>
        </w:rPr>
        <w:t>, Tovena 2001</w:t>
      </w:r>
      <w:r w:rsidR="00B84BE2">
        <w:rPr>
          <w:rFonts w:ascii="Times" w:hAnsi="Times" w:cs="Times"/>
          <w:sz w:val="24"/>
          <w:szCs w:val="24"/>
          <w:lang w:val="en-US"/>
        </w:rPr>
        <w:t>).</w:t>
      </w:r>
    </w:p>
    <w:p w:rsidR="0084789B" w:rsidRPr="009A0A2E" w:rsidRDefault="006F4FE7" w:rsidP="009A0A2E">
      <w:pPr>
        <w:spacing w:after="0" w:line="360" w:lineRule="auto"/>
        <w:rPr>
          <w:rFonts w:ascii="Times New Roman" w:hAnsi="Times New Roman" w:cs="Times New Roman"/>
          <w:sz w:val="24"/>
          <w:szCs w:val="24"/>
          <w:lang w:val="en-US"/>
        </w:rPr>
      </w:pPr>
      <w:r w:rsidRPr="009A0A2E">
        <w:rPr>
          <w:rFonts w:ascii="Times New Roman" w:hAnsi="Times New Roman" w:cs="Times New Roman"/>
          <w:sz w:val="24"/>
          <w:szCs w:val="24"/>
          <w:lang w:val="en-US"/>
        </w:rPr>
        <w:t xml:space="preserve">    Atomicity</w:t>
      </w:r>
      <w:r w:rsidR="00512EB0">
        <w:rPr>
          <w:rFonts w:ascii="Times New Roman" w:hAnsi="Times New Roman" w:cs="Times New Roman"/>
          <w:sz w:val="24"/>
          <w:szCs w:val="24"/>
          <w:lang w:val="en-US"/>
        </w:rPr>
        <w:t>, given the extensional mereological approach,</w:t>
      </w:r>
      <w:r w:rsidRPr="009A0A2E">
        <w:rPr>
          <w:rFonts w:ascii="Times New Roman" w:hAnsi="Times New Roman" w:cs="Times New Roman"/>
          <w:sz w:val="24"/>
          <w:szCs w:val="24"/>
          <w:lang w:val="en-US"/>
        </w:rPr>
        <w:t xml:space="preserve"> </w:t>
      </w:r>
      <w:r w:rsidR="00512EB0">
        <w:rPr>
          <w:rFonts w:ascii="Times New Roman" w:hAnsi="Times New Roman" w:cs="Times New Roman"/>
          <w:sz w:val="24"/>
          <w:szCs w:val="24"/>
          <w:lang w:val="en-US"/>
        </w:rPr>
        <w:t xml:space="preserve">is widely assumed to be the </w:t>
      </w:r>
      <w:r w:rsidR="00151B83">
        <w:rPr>
          <w:rFonts w:ascii="Times New Roman" w:hAnsi="Times New Roman" w:cs="Times New Roman"/>
          <w:sz w:val="24"/>
          <w:szCs w:val="24"/>
          <w:lang w:val="en-US"/>
        </w:rPr>
        <w:t xml:space="preserve">defining semantic feature </w:t>
      </w:r>
      <w:r w:rsidR="00512EB0">
        <w:rPr>
          <w:rFonts w:ascii="Times New Roman" w:hAnsi="Times New Roman" w:cs="Times New Roman"/>
          <w:sz w:val="24"/>
          <w:szCs w:val="24"/>
          <w:lang w:val="en-US"/>
        </w:rPr>
        <w:t>of singular count nouns. But there are a range of counterexamples to it</w:t>
      </w:r>
      <w:r w:rsidR="00732E78" w:rsidRPr="009A0A2E">
        <w:rPr>
          <w:rFonts w:ascii="Times New Roman" w:hAnsi="Times New Roman" w:cs="Times New Roman"/>
          <w:sz w:val="24"/>
          <w:szCs w:val="24"/>
          <w:lang w:val="en-US"/>
        </w:rPr>
        <w:t xml:space="preserve">. Nouns such as </w:t>
      </w:r>
      <w:r w:rsidR="000343C4" w:rsidRPr="009A0A2E">
        <w:rPr>
          <w:rFonts w:ascii="Times New Roman" w:hAnsi="Times New Roman" w:cs="Times New Roman"/>
          <w:i/>
          <w:sz w:val="24"/>
          <w:szCs w:val="24"/>
          <w:lang w:val="en-US"/>
        </w:rPr>
        <w:t xml:space="preserve">string, stone, </w:t>
      </w:r>
      <w:r w:rsidR="005D75FB">
        <w:rPr>
          <w:rFonts w:ascii="Times New Roman" w:hAnsi="Times New Roman" w:cs="Times New Roman"/>
          <w:i/>
          <w:sz w:val="24"/>
          <w:szCs w:val="24"/>
          <w:lang w:val="en-US"/>
        </w:rPr>
        <w:t xml:space="preserve">fence, </w:t>
      </w:r>
      <w:r w:rsidR="000343C4" w:rsidRPr="009A0A2E">
        <w:rPr>
          <w:rFonts w:ascii="Times New Roman" w:hAnsi="Times New Roman" w:cs="Times New Roman"/>
          <w:i/>
          <w:sz w:val="24"/>
          <w:szCs w:val="24"/>
          <w:lang w:val="en-US"/>
        </w:rPr>
        <w:t>entity, sum</w:t>
      </w:r>
      <w:r w:rsidR="000343C4" w:rsidRPr="009A0A2E">
        <w:rPr>
          <w:rFonts w:ascii="Times New Roman" w:hAnsi="Times New Roman" w:cs="Times New Roman"/>
          <w:sz w:val="24"/>
          <w:szCs w:val="24"/>
          <w:lang w:val="en-US"/>
        </w:rPr>
        <w:t xml:space="preserve">, </w:t>
      </w:r>
      <w:r w:rsidR="000343C4" w:rsidRPr="009A0A2E">
        <w:rPr>
          <w:rFonts w:ascii="Times New Roman" w:hAnsi="Times New Roman" w:cs="Times New Roman"/>
          <w:i/>
          <w:sz w:val="24"/>
          <w:szCs w:val="24"/>
          <w:lang w:val="en-US"/>
        </w:rPr>
        <w:t>collection</w:t>
      </w:r>
      <w:r w:rsidRPr="009A0A2E">
        <w:rPr>
          <w:rFonts w:ascii="Times New Roman" w:hAnsi="Times New Roman" w:cs="Times New Roman"/>
          <w:sz w:val="24"/>
          <w:szCs w:val="24"/>
          <w:lang w:val="en-US"/>
        </w:rPr>
        <w:t xml:space="preserve"> are n</w:t>
      </w:r>
      <w:r w:rsidR="000343C4" w:rsidRPr="009A0A2E">
        <w:rPr>
          <w:rFonts w:ascii="Times New Roman" w:hAnsi="Times New Roman" w:cs="Times New Roman"/>
          <w:sz w:val="24"/>
          <w:szCs w:val="24"/>
          <w:lang w:val="en-US"/>
        </w:rPr>
        <w:t>ot</w:t>
      </w:r>
      <w:r w:rsidR="00732E78" w:rsidRPr="009A0A2E">
        <w:rPr>
          <w:rFonts w:ascii="Times New Roman" w:hAnsi="Times New Roman" w:cs="Times New Roman"/>
          <w:sz w:val="24"/>
          <w:szCs w:val="24"/>
          <w:lang w:val="en-US"/>
        </w:rPr>
        <w:t xml:space="preserve"> atomic, permitting proper parts of elements in their extension to be in their extension again</w:t>
      </w:r>
      <w:r w:rsidR="000343C4" w:rsidRPr="009A0A2E">
        <w:rPr>
          <w:rFonts w:ascii="Times New Roman" w:hAnsi="Times New Roman" w:cs="Times New Roman"/>
          <w:sz w:val="24"/>
          <w:szCs w:val="24"/>
          <w:lang w:val="en-US"/>
        </w:rPr>
        <w:t xml:space="preserve"> (Rothstein 1990</w:t>
      </w:r>
      <w:r w:rsidR="00B30866">
        <w:rPr>
          <w:rFonts w:ascii="Times New Roman" w:hAnsi="Times New Roman" w:cs="Times New Roman"/>
          <w:sz w:val="24"/>
          <w:szCs w:val="24"/>
          <w:lang w:val="en-US"/>
        </w:rPr>
        <w:t>, 2017</w:t>
      </w:r>
      <w:r w:rsidR="000343C4" w:rsidRPr="009A0A2E">
        <w:rPr>
          <w:rFonts w:ascii="Times New Roman" w:hAnsi="Times New Roman" w:cs="Times New Roman"/>
          <w:sz w:val="24"/>
          <w:szCs w:val="24"/>
          <w:lang w:val="en-US"/>
        </w:rPr>
        <w:t>, Moltmann 1997)</w:t>
      </w:r>
      <w:r w:rsidR="00732E78" w:rsidRPr="009A0A2E">
        <w:rPr>
          <w:rFonts w:ascii="Times New Roman" w:hAnsi="Times New Roman" w:cs="Times New Roman"/>
          <w:sz w:val="24"/>
          <w:szCs w:val="24"/>
          <w:lang w:val="en-US"/>
        </w:rPr>
        <w:t xml:space="preserve">. </w:t>
      </w:r>
      <w:r w:rsidRPr="009A0A2E">
        <w:rPr>
          <w:rFonts w:ascii="Times New Roman" w:hAnsi="Times New Roman" w:cs="Times New Roman"/>
          <w:sz w:val="24"/>
          <w:szCs w:val="24"/>
          <w:lang w:val="en-US"/>
        </w:rPr>
        <w:t>Let me call this the ‘divisiveness problem’ for count nouns.</w:t>
      </w:r>
    </w:p>
    <w:p w:rsidR="000343C4" w:rsidRDefault="000343C4" w:rsidP="009A0A2E">
      <w:pPr>
        <w:spacing w:after="0" w:line="360" w:lineRule="auto"/>
        <w:rPr>
          <w:rFonts w:ascii="Times New Roman" w:hAnsi="Times New Roman" w:cs="Times New Roman"/>
          <w:sz w:val="24"/>
          <w:szCs w:val="24"/>
          <w:lang w:val="en-US"/>
        </w:rPr>
      </w:pPr>
      <w:r w:rsidRPr="009A0A2E">
        <w:rPr>
          <w:rFonts w:ascii="Times New Roman" w:hAnsi="Times New Roman" w:cs="Times New Roman"/>
          <w:sz w:val="24"/>
          <w:szCs w:val="24"/>
          <w:lang w:val="en-US"/>
        </w:rPr>
        <w:t xml:space="preserve">     The exte</w:t>
      </w:r>
      <w:r w:rsidR="00CD21A9" w:rsidRPr="009A0A2E">
        <w:rPr>
          <w:rFonts w:ascii="Times New Roman" w:hAnsi="Times New Roman" w:cs="Times New Roman"/>
          <w:sz w:val="24"/>
          <w:szCs w:val="24"/>
          <w:lang w:val="en-US"/>
        </w:rPr>
        <w:t>n</w:t>
      </w:r>
      <w:r w:rsidRPr="009A0A2E">
        <w:rPr>
          <w:rFonts w:ascii="Times New Roman" w:hAnsi="Times New Roman" w:cs="Times New Roman"/>
          <w:sz w:val="24"/>
          <w:szCs w:val="24"/>
          <w:lang w:val="en-US"/>
        </w:rPr>
        <w:t xml:space="preserve">sional mereological account </w:t>
      </w:r>
      <w:r w:rsidR="006F4FE7" w:rsidRPr="009A0A2E">
        <w:rPr>
          <w:rFonts w:ascii="Times New Roman" w:hAnsi="Times New Roman" w:cs="Times New Roman"/>
          <w:sz w:val="24"/>
          <w:szCs w:val="24"/>
          <w:lang w:val="en-US"/>
        </w:rPr>
        <w:t xml:space="preserve">also </w:t>
      </w:r>
      <w:r w:rsidRPr="009A0A2E">
        <w:rPr>
          <w:rFonts w:ascii="Times New Roman" w:hAnsi="Times New Roman" w:cs="Times New Roman"/>
          <w:sz w:val="24"/>
          <w:szCs w:val="24"/>
          <w:lang w:val="en-US"/>
        </w:rPr>
        <w:t>faces limi</w:t>
      </w:r>
      <w:r w:rsidR="00CD21A9" w:rsidRPr="009A0A2E">
        <w:rPr>
          <w:rFonts w:ascii="Times New Roman" w:hAnsi="Times New Roman" w:cs="Times New Roman"/>
          <w:sz w:val="24"/>
          <w:szCs w:val="24"/>
          <w:lang w:val="en-US"/>
        </w:rPr>
        <w:t>tations in that particular q</w:t>
      </w:r>
      <w:r w:rsidR="00CD21A9">
        <w:rPr>
          <w:rFonts w:ascii="Times New Roman" w:hAnsi="Times New Roman" w:cs="Times New Roman"/>
          <w:sz w:val="24"/>
          <w:szCs w:val="24"/>
          <w:lang w:val="en-US"/>
        </w:rPr>
        <w:t>uant</w:t>
      </w:r>
      <w:r>
        <w:rPr>
          <w:rFonts w:ascii="Times New Roman" w:hAnsi="Times New Roman" w:cs="Times New Roman"/>
          <w:sz w:val="24"/>
          <w:szCs w:val="24"/>
          <w:lang w:val="en-US"/>
        </w:rPr>
        <w:t>ities or pluralities may display a semantically relevant division into substructures, often based on linguistically provided information.</w:t>
      </w:r>
      <w:r w:rsidR="00CD21A9">
        <w:rPr>
          <w:rFonts w:ascii="Times New Roman" w:hAnsi="Times New Roman" w:cs="Times New Roman"/>
          <w:sz w:val="24"/>
          <w:szCs w:val="24"/>
          <w:lang w:val="en-US"/>
        </w:rPr>
        <w:t xml:space="preserve"> Thus, </w:t>
      </w:r>
      <w:r w:rsidR="0006417D">
        <w:rPr>
          <w:rFonts w:ascii="Times New Roman" w:hAnsi="Times New Roman" w:cs="Times New Roman"/>
          <w:sz w:val="24"/>
          <w:szCs w:val="24"/>
          <w:lang w:val="en-US"/>
        </w:rPr>
        <w:t>(</w:t>
      </w:r>
      <w:r w:rsidR="00D910D6">
        <w:rPr>
          <w:rFonts w:ascii="Times New Roman" w:hAnsi="Times New Roman" w:cs="Times New Roman"/>
          <w:sz w:val="24"/>
          <w:szCs w:val="24"/>
          <w:lang w:val="en-US"/>
        </w:rPr>
        <w:t>18</w:t>
      </w:r>
      <w:r w:rsidR="00A244E8">
        <w:rPr>
          <w:rFonts w:ascii="Times New Roman" w:hAnsi="Times New Roman" w:cs="Times New Roman"/>
          <w:sz w:val="24"/>
          <w:szCs w:val="24"/>
          <w:lang w:val="en-US"/>
        </w:rPr>
        <w:t>a</w:t>
      </w:r>
      <w:r w:rsidR="0006417D">
        <w:rPr>
          <w:rFonts w:ascii="Times New Roman" w:hAnsi="Times New Roman" w:cs="Times New Roman"/>
          <w:sz w:val="24"/>
          <w:szCs w:val="24"/>
          <w:lang w:val="en-US"/>
        </w:rPr>
        <w:t xml:space="preserve">) has a distributive reading </w:t>
      </w:r>
      <w:r w:rsidR="00B30866">
        <w:rPr>
          <w:rFonts w:ascii="Times New Roman" w:hAnsi="Times New Roman" w:cs="Times New Roman"/>
          <w:sz w:val="24"/>
          <w:szCs w:val="24"/>
          <w:lang w:val="en-US"/>
        </w:rPr>
        <w:t>on which</w:t>
      </w:r>
      <w:r w:rsidR="0006417D">
        <w:rPr>
          <w:rFonts w:ascii="Times New Roman" w:hAnsi="Times New Roman" w:cs="Times New Roman"/>
          <w:sz w:val="24"/>
          <w:szCs w:val="24"/>
          <w:lang w:val="en-US"/>
        </w:rPr>
        <w:t xml:space="preserve"> dif</w:t>
      </w:r>
      <w:r w:rsidR="00D97B4E">
        <w:rPr>
          <w:rFonts w:ascii="Times New Roman" w:hAnsi="Times New Roman" w:cs="Times New Roman"/>
          <w:sz w:val="24"/>
          <w:szCs w:val="24"/>
          <w:lang w:val="en-US"/>
        </w:rPr>
        <w:t>f</w:t>
      </w:r>
      <w:r w:rsidR="0006417D">
        <w:rPr>
          <w:rFonts w:ascii="Times New Roman" w:hAnsi="Times New Roman" w:cs="Times New Roman"/>
          <w:sz w:val="24"/>
          <w:szCs w:val="24"/>
          <w:lang w:val="en-US"/>
        </w:rPr>
        <w:t xml:space="preserve">erent </w:t>
      </w:r>
      <w:r w:rsidR="00D97B4E">
        <w:rPr>
          <w:rFonts w:ascii="Times New Roman" w:hAnsi="Times New Roman" w:cs="Times New Roman"/>
          <w:sz w:val="24"/>
          <w:szCs w:val="24"/>
          <w:lang w:val="en-US"/>
        </w:rPr>
        <w:t>subgroups of students gath</w:t>
      </w:r>
      <w:r w:rsidR="00B30866">
        <w:rPr>
          <w:rFonts w:ascii="Times New Roman" w:hAnsi="Times New Roman" w:cs="Times New Roman"/>
          <w:sz w:val="24"/>
          <w:szCs w:val="24"/>
          <w:lang w:val="en-US"/>
        </w:rPr>
        <w:t>ered</w:t>
      </w:r>
      <w:r w:rsidR="00D910D6">
        <w:rPr>
          <w:rFonts w:ascii="Times New Roman" w:hAnsi="Times New Roman" w:cs="Times New Roman"/>
          <w:sz w:val="24"/>
          <w:szCs w:val="24"/>
          <w:lang w:val="en-US"/>
        </w:rPr>
        <w:t xml:space="preserve"> and (18</w:t>
      </w:r>
      <w:r w:rsidR="00A244E8">
        <w:rPr>
          <w:rFonts w:ascii="Times New Roman" w:hAnsi="Times New Roman" w:cs="Times New Roman"/>
          <w:sz w:val="24"/>
          <w:szCs w:val="24"/>
          <w:lang w:val="en-US"/>
        </w:rPr>
        <w:t>b) one on which John compares the jew</w:t>
      </w:r>
      <w:r w:rsidR="006F4FE7">
        <w:rPr>
          <w:rFonts w:ascii="Times New Roman" w:hAnsi="Times New Roman" w:cs="Times New Roman"/>
          <w:sz w:val="24"/>
          <w:szCs w:val="24"/>
          <w:lang w:val="en-US"/>
        </w:rPr>
        <w:t>elry in one box</w:t>
      </w:r>
      <w:r w:rsidR="00A244E8">
        <w:rPr>
          <w:rFonts w:ascii="Times New Roman" w:hAnsi="Times New Roman" w:cs="Times New Roman"/>
          <w:sz w:val="24"/>
          <w:szCs w:val="24"/>
          <w:lang w:val="en-US"/>
        </w:rPr>
        <w:t xml:space="preserve"> to the jewelry in another box for the different box</w:t>
      </w:r>
      <w:r w:rsidR="006F4FE7">
        <w:rPr>
          <w:rFonts w:ascii="Times New Roman" w:hAnsi="Times New Roman" w:cs="Times New Roman"/>
          <w:sz w:val="24"/>
          <w:szCs w:val="24"/>
          <w:lang w:val="en-US"/>
        </w:rPr>
        <w:t>e</w:t>
      </w:r>
      <w:r w:rsidR="00A244E8">
        <w:rPr>
          <w:rFonts w:ascii="Times New Roman" w:hAnsi="Times New Roman" w:cs="Times New Roman"/>
          <w:sz w:val="24"/>
          <w:szCs w:val="24"/>
          <w:lang w:val="en-US"/>
        </w:rPr>
        <w:t>s</w:t>
      </w:r>
      <w:r w:rsidR="006F4FE7">
        <w:rPr>
          <w:rFonts w:ascii="Times New Roman" w:hAnsi="Times New Roman" w:cs="Times New Roman"/>
          <w:sz w:val="24"/>
          <w:szCs w:val="24"/>
          <w:lang w:val="en-US"/>
        </w:rPr>
        <w:t xml:space="preserve"> (Moltmann 1997)</w:t>
      </w:r>
      <w:r w:rsidR="00D97B4E">
        <w:rPr>
          <w:rFonts w:ascii="Times New Roman" w:hAnsi="Times New Roman" w:cs="Times New Roman"/>
          <w:sz w:val="24"/>
          <w:szCs w:val="24"/>
          <w:lang w:val="en-US"/>
        </w:rPr>
        <w:t>:</w:t>
      </w:r>
    </w:p>
    <w:p w:rsidR="0006417D" w:rsidRDefault="0006417D" w:rsidP="00A51B4C">
      <w:pPr>
        <w:spacing w:after="0" w:line="360" w:lineRule="auto"/>
        <w:rPr>
          <w:rFonts w:ascii="Times New Roman" w:hAnsi="Times New Roman" w:cs="Times New Roman"/>
          <w:sz w:val="24"/>
          <w:szCs w:val="24"/>
          <w:lang w:val="en-US"/>
        </w:rPr>
      </w:pPr>
    </w:p>
    <w:p w:rsidR="0006417D" w:rsidRDefault="0006417D" w:rsidP="002B7F57">
      <w:pPr>
        <w:spacing w:after="0" w:line="36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00A244E8">
        <w:rPr>
          <w:rFonts w:ascii="Times New Roman" w:hAnsi="Times New Roman" w:cs="Times New Roman"/>
          <w:sz w:val="24"/>
          <w:szCs w:val="24"/>
          <w:lang w:val="en-US"/>
        </w:rPr>
        <w:t>18</w:t>
      </w: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Pr>
          <w:rFonts w:ascii="Times New Roman" w:hAnsi="Times New Roman" w:cs="Times New Roman"/>
          <w:sz w:val="24"/>
          <w:szCs w:val="24"/>
          <w:lang w:val="en-US"/>
        </w:rPr>
        <w:t>a. The students gathered.</w:t>
      </w:r>
    </w:p>
    <w:p w:rsidR="0006417D" w:rsidRDefault="0006417D"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 John compared the jewelry in the boxes.</w:t>
      </w:r>
    </w:p>
    <w:p w:rsidR="00A51B4C" w:rsidRDefault="00A51B4C" w:rsidP="00A51B4C">
      <w:pPr>
        <w:spacing w:after="0" w:line="360" w:lineRule="auto"/>
        <w:rPr>
          <w:rFonts w:ascii="Times New Roman" w:hAnsi="Times New Roman" w:cs="Times New Roman"/>
          <w:sz w:val="24"/>
          <w:szCs w:val="24"/>
          <w:lang w:val="en-US"/>
        </w:rPr>
      </w:pPr>
    </w:p>
    <w:p w:rsidR="00A51B4C" w:rsidRDefault="0006417D"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Such readings require augmenting the semantics of plurals and mass nouns with contextually given partitions (Gillon</w:t>
      </w:r>
      <w:r w:rsidR="006F4FE7">
        <w:rPr>
          <w:rFonts w:ascii="Times New Roman" w:hAnsi="Times New Roman" w:cs="Times New Roman"/>
          <w:sz w:val="24"/>
          <w:szCs w:val="24"/>
          <w:lang w:val="en-US"/>
        </w:rPr>
        <w:t xml:space="preserve"> 19</w:t>
      </w:r>
      <w:r w:rsidR="009A3DF6">
        <w:rPr>
          <w:rFonts w:ascii="Times New Roman" w:hAnsi="Times New Roman" w:cs="Times New Roman"/>
          <w:sz w:val="24"/>
          <w:szCs w:val="24"/>
          <w:lang w:val="en-US"/>
        </w:rPr>
        <w:t>87</w:t>
      </w:r>
      <w:r>
        <w:rPr>
          <w:rFonts w:ascii="Times New Roman" w:hAnsi="Times New Roman" w:cs="Times New Roman"/>
          <w:sz w:val="24"/>
          <w:szCs w:val="24"/>
          <w:lang w:val="en-US"/>
        </w:rPr>
        <w:t>, Moltmann 1997</w:t>
      </w:r>
      <w:r w:rsidR="006535F3">
        <w:rPr>
          <w:rFonts w:ascii="Times New Roman" w:hAnsi="Times New Roman" w:cs="Times New Roman"/>
          <w:sz w:val="24"/>
          <w:szCs w:val="24"/>
          <w:lang w:val="en-US"/>
        </w:rPr>
        <w:t>, chap. 2-3</w:t>
      </w:r>
      <w:r>
        <w:rPr>
          <w:rFonts w:ascii="Times New Roman" w:hAnsi="Times New Roman" w:cs="Times New Roman"/>
          <w:sz w:val="24"/>
          <w:szCs w:val="24"/>
          <w:lang w:val="en-US"/>
        </w:rPr>
        <w:t xml:space="preserve">). </w:t>
      </w:r>
    </w:p>
    <w:p w:rsidR="003E05AD" w:rsidRPr="003E05AD" w:rsidRDefault="0006417D" w:rsidP="003E05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B76F7">
        <w:rPr>
          <w:rFonts w:ascii="Times New Roman" w:hAnsi="Times New Roman" w:cs="Times New Roman"/>
          <w:sz w:val="24"/>
          <w:szCs w:val="24"/>
          <w:lang w:val="en-US"/>
        </w:rPr>
        <w:t>The second approach to the semantic mass-cou</w:t>
      </w:r>
      <w:r w:rsidR="00A51B4C">
        <w:rPr>
          <w:rFonts w:ascii="Times New Roman" w:hAnsi="Times New Roman" w:cs="Times New Roman"/>
          <w:sz w:val="24"/>
          <w:szCs w:val="24"/>
          <w:lang w:val="en-US"/>
        </w:rPr>
        <w:t>n</w:t>
      </w:r>
      <w:r w:rsidR="004B76F7">
        <w:rPr>
          <w:rFonts w:ascii="Times New Roman" w:hAnsi="Times New Roman" w:cs="Times New Roman"/>
          <w:sz w:val="24"/>
          <w:szCs w:val="24"/>
          <w:lang w:val="en-US"/>
        </w:rPr>
        <w:t xml:space="preserve">t distinction </w:t>
      </w:r>
      <w:r w:rsidR="00CE315F">
        <w:rPr>
          <w:rFonts w:ascii="Times New Roman" w:hAnsi="Times New Roman" w:cs="Times New Roman"/>
          <w:sz w:val="24"/>
          <w:szCs w:val="24"/>
          <w:lang w:val="en-US"/>
        </w:rPr>
        <w:t>distinguishes mass nouns and count n</w:t>
      </w:r>
      <w:r w:rsidR="006F4FE7">
        <w:rPr>
          <w:rFonts w:ascii="Times New Roman" w:hAnsi="Times New Roman" w:cs="Times New Roman"/>
          <w:sz w:val="24"/>
          <w:szCs w:val="24"/>
          <w:lang w:val="en-US"/>
        </w:rPr>
        <w:t>o</w:t>
      </w:r>
      <w:r w:rsidR="00CE315F">
        <w:rPr>
          <w:rFonts w:ascii="Times New Roman" w:hAnsi="Times New Roman" w:cs="Times New Roman"/>
          <w:sz w:val="24"/>
          <w:szCs w:val="24"/>
          <w:lang w:val="en-US"/>
        </w:rPr>
        <w:t>uns in terms of properties of entities in their extensions</w:t>
      </w:r>
      <w:r w:rsidR="0090079E">
        <w:rPr>
          <w:rFonts w:ascii="Times New Roman" w:hAnsi="Times New Roman" w:cs="Times New Roman"/>
          <w:sz w:val="24"/>
          <w:szCs w:val="24"/>
          <w:lang w:val="en-US"/>
        </w:rPr>
        <w:t xml:space="preserve">, such as having a boundary or integrity of some </w:t>
      </w:r>
      <w:r w:rsidR="00151B83">
        <w:rPr>
          <w:rFonts w:ascii="Times New Roman" w:hAnsi="Times New Roman" w:cs="Times New Roman"/>
          <w:sz w:val="24"/>
          <w:szCs w:val="24"/>
          <w:lang w:val="en-US"/>
        </w:rPr>
        <w:t>sort</w:t>
      </w:r>
      <w:r w:rsidR="0090079E">
        <w:rPr>
          <w:rFonts w:ascii="Times New Roman" w:hAnsi="Times New Roman" w:cs="Times New Roman"/>
          <w:sz w:val="24"/>
          <w:szCs w:val="24"/>
          <w:lang w:val="en-US"/>
        </w:rPr>
        <w:t>, a notion that goes back to Aristoteli</w:t>
      </w:r>
      <w:r w:rsidR="008B318E">
        <w:rPr>
          <w:rFonts w:ascii="Times New Roman" w:hAnsi="Times New Roman" w:cs="Times New Roman"/>
          <w:sz w:val="24"/>
          <w:szCs w:val="24"/>
          <w:lang w:val="en-US"/>
        </w:rPr>
        <w:t>an notion of form (Simons 1987)</w:t>
      </w:r>
      <w:r w:rsidR="004B76F7">
        <w:rPr>
          <w:rFonts w:ascii="Times New Roman" w:hAnsi="Times New Roman" w:cs="Times New Roman"/>
          <w:sz w:val="24"/>
          <w:szCs w:val="24"/>
          <w:lang w:val="en-US"/>
        </w:rPr>
        <w:t xml:space="preserve">. </w:t>
      </w:r>
      <w:r w:rsidR="003E05AD" w:rsidRPr="003E05AD">
        <w:rPr>
          <w:rFonts w:ascii="Times New Roman" w:hAnsi="Times New Roman" w:cs="Times New Roman"/>
          <w:sz w:val="24"/>
          <w:szCs w:val="24"/>
          <w:lang w:val="en-US"/>
        </w:rPr>
        <w:t>A version of the approach can be found already in Jespersen</w:t>
      </w:r>
      <w:r w:rsidR="003E05AD">
        <w:rPr>
          <w:rFonts w:ascii="Times New Roman" w:hAnsi="Times New Roman" w:cs="Times New Roman"/>
          <w:sz w:val="24"/>
          <w:szCs w:val="24"/>
          <w:lang w:val="en-US"/>
        </w:rPr>
        <w:t>’s</w:t>
      </w:r>
      <w:r w:rsidR="003E05AD" w:rsidRPr="003E05AD">
        <w:rPr>
          <w:rFonts w:ascii="Times New Roman" w:hAnsi="Times New Roman" w:cs="Times New Roman"/>
          <w:sz w:val="24"/>
          <w:szCs w:val="24"/>
          <w:lang w:val="en-US"/>
        </w:rPr>
        <w:t xml:space="preserve"> (1924)</w:t>
      </w:r>
      <w:r w:rsidR="003E05AD">
        <w:rPr>
          <w:rFonts w:ascii="Times New Roman" w:hAnsi="Times New Roman" w:cs="Times New Roman"/>
          <w:sz w:val="24"/>
          <w:szCs w:val="24"/>
          <w:lang w:val="en-US"/>
        </w:rPr>
        <w:t xml:space="preserve"> c</w:t>
      </w:r>
      <w:r w:rsidR="00011F8F">
        <w:rPr>
          <w:rFonts w:ascii="Times New Roman" w:hAnsi="Times New Roman" w:cs="Times New Roman"/>
          <w:sz w:val="24"/>
          <w:szCs w:val="24"/>
          <w:lang w:val="en-US"/>
        </w:rPr>
        <w:t>haracterization of mass nouns: “</w:t>
      </w:r>
      <w:r w:rsidR="003E05AD" w:rsidRPr="003E05AD">
        <w:rPr>
          <w:rFonts w:ascii="Times New Roman" w:hAnsi="Times New Roman" w:cs="Times New Roman"/>
          <w:sz w:val="24"/>
          <w:szCs w:val="24"/>
          <w:lang w:val="en-US"/>
        </w:rPr>
        <w:t xml:space="preserve">There are a great many words which do not call up the idea of some definite thing with a certain shape or precise limits. I call these ‘mass-words’; they may be either material, </w:t>
      </w:r>
      <w:r w:rsidR="003E05AD" w:rsidRPr="003E05AD">
        <w:rPr>
          <w:rFonts w:ascii="Times New Roman" w:hAnsi="Times New Roman" w:cs="Times New Roman"/>
          <w:sz w:val="24"/>
          <w:szCs w:val="24"/>
          <w:lang w:val="en-US"/>
        </w:rPr>
        <w:lastRenderedPageBreak/>
        <w:t>in which case they denote some substance in itself independent of form, such as silver, quicksilver, water, butter, gas, air, etc., or else immaterial, such as leisure, music, traffic, success, tact, commonsense</w:t>
      </w:r>
      <w:r w:rsidR="00011F8F">
        <w:rPr>
          <w:rFonts w:ascii="Times New Roman" w:hAnsi="Times New Roman" w:cs="Times New Roman"/>
          <w:sz w:val="24"/>
          <w:szCs w:val="24"/>
          <w:lang w:val="en-US"/>
        </w:rPr>
        <w:t>”</w:t>
      </w:r>
      <w:r w:rsidR="003E05AD" w:rsidRPr="003E05AD">
        <w:rPr>
          <w:rFonts w:ascii="Times New Roman" w:hAnsi="Times New Roman" w:cs="Times New Roman"/>
          <w:sz w:val="24"/>
          <w:szCs w:val="24"/>
          <w:lang w:val="en-US"/>
        </w:rPr>
        <w:t xml:space="preserve"> (Jespersen, 1924, p. 198)</w:t>
      </w:r>
      <w:r w:rsidR="009A0A2E">
        <w:rPr>
          <w:rFonts w:ascii="Times New Roman" w:hAnsi="Times New Roman" w:cs="Times New Roman"/>
          <w:sz w:val="24"/>
          <w:szCs w:val="24"/>
          <w:lang w:val="en-US"/>
        </w:rPr>
        <w:t>.</w:t>
      </w:r>
    </w:p>
    <w:p w:rsidR="00A51B4C" w:rsidRDefault="003E05AD"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situation-based version of the</w:t>
      </w:r>
      <w:r w:rsidR="00151B83">
        <w:rPr>
          <w:rFonts w:ascii="Times New Roman" w:hAnsi="Times New Roman" w:cs="Times New Roman"/>
          <w:sz w:val="24"/>
          <w:szCs w:val="24"/>
          <w:lang w:val="en-US"/>
        </w:rPr>
        <w:t xml:space="preserve"> integrity-based approach has been</w:t>
      </w:r>
      <w:r>
        <w:rPr>
          <w:rFonts w:ascii="Times New Roman" w:hAnsi="Times New Roman" w:cs="Times New Roman"/>
          <w:sz w:val="24"/>
          <w:szCs w:val="24"/>
          <w:lang w:val="en-US"/>
        </w:rPr>
        <w:t xml:space="preserve"> developed in</w:t>
      </w:r>
      <w:r w:rsidR="006F4FE7">
        <w:rPr>
          <w:rFonts w:ascii="Times New Roman" w:hAnsi="Times New Roman" w:cs="Times New Roman"/>
          <w:sz w:val="24"/>
          <w:szCs w:val="24"/>
          <w:lang w:val="en-US"/>
        </w:rPr>
        <w:t xml:space="preserve"> Moltmann (1997, 1998)</w:t>
      </w:r>
      <w:r w:rsidR="00B84BE2">
        <w:rPr>
          <w:rFonts w:ascii="Times New Roman" w:hAnsi="Times New Roman" w:cs="Times New Roman"/>
          <w:sz w:val="24"/>
          <w:szCs w:val="24"/>
          <w:lang w:val="en-US"/>
        </w:rPr>
        <w:t xml:space="preserve">. On that view, </w:t>
      </w:r>
      <w:r w:rsidR="008B318E">
        <w:rPr>
          <w:rFonts w:ascii="Times New Roman" w:hAnsi="Times New Roman" w:cs="Times New Roman"/>
          <w:sz w:val="24"/>
          <w:szCs w:val="24"/>
          <w:lang w:val="en-US"/>
        </w:rPr>
        <w:t xml:space="preserve">count </w:t>
      </w:r>
      <w:r w:rsidR="006F4FE7">
        <w:rPr>
          <w:rFonts w:ascii="Times New Roman" w:hAnsi="Times New Roman" w:cs="Times New Roman"/>
          <w:sz w:val="24"/>
          <w:szCs w:val="24"/>
          <w:lang w:val="en-US"/>
        </w:rPr>
        <w:t xml:space="preserve">nouns </w:t>
      </w:r>
      <w:r w:rsidR="008B318E">
        <w:rPr>
          <w:rFonts w:ascii="Times New Roman" w:hAnsi="Times New Roman" w:cs="Times New Roman"/>
          <w:sz w:val="24"/>
          <w:szCs w:val="24"/>
          <w:lang w:val="en-US"/>
        </w:rPr>
        <w:t>are taken to characterize entities as integrated wholes of one sort of another in situations of reference, whereas mass nouns specify entities as not being integrated whole</w:t>
      </w:r>
      <w:r w:rsidR="003A50A4">
        <w:rPr>
          <w:rFonts w:ascii="Times New Roman" w:hAnsi="Times New Roman" w:cs="Times New Roman"/>
          <w:sz w:val="24"/>
          <w:szCs w:val="24"/>
          <w:lang w:val="en-US"/>
        </w:rPr>
        <w:t>s</w:t>
      </w:r>
      <w:r w:rsidR="008B318E">
        <w:rPr>
          <w:rFonts w:ascii="Times New Roman" w:hAnsi="Times New Roman" w:cs="Times New Roman"/>
          <w:sz w:val="24"/>
          <w:szCs w:val="24"/>
          <w:lang w:val="en-US"/>
        </w:rPr>
        <w:t xml:space="preserve"> in situations of reference</w:t>
      </w:r>
      <w:r w:rsidR="006F4FE7">
        <w:rPr>
          <w:rFonts w:ascii="Times New Roman" w:hAnsi="Times New Roman" w:cs="Times New Roman"/>
          <w:sz w:val="24"/>
          <w:szCs w:val="24"/>
          <w:lang w:val="en-US"/>
        </w:rPr>
        <w:t xml:space="preserve">. </w:t>
      </w:r>
      <w:r w:rsidR="008B318E">
        <w:rPr>
          <w:rFonts w:ascii="Times New Roman" w:hAnsi="Times New Roman" w:cs="Times New Roman"/>
          <w:sz w:val="24"/>
          <w:szCs w:val="24"/>
          <w:lang w:val="en-US"/>
        </w:rPr>
        <w:t xml:space="preserve">The second approach </w:t>
      </w:r>
      <w:r w:rsidR="005D75FB">
        <w:rPr>
          <w:rFonts w:ascii="Times New Roman" w:hAnsi="Times New Roman" w:cs="Times New Roman"/>
          <w:sz w:val="24"/>
          <w:szCs w:val="24"/>
          <w:lang w:val="en-US"/>
        </w:rPr>
        <w:t>does not face the divisiveness problem, since it does not make use of the notion of an atom for the characterization of singular count nouns</w:t>
      </w:r>
      <w:r w:rsidR="008B318E">
        <w:rPr>
          <w:rFonts w:ascii="Times New Roman" w:hAnsi="Times New Roman" w:cs="Times New Roman"/>
          <w:sz w:val="24"/>
          <w:szCs w:val="24"/>
          <w:lang w:val="en-US"/>
        </w:rPr>
        <w:t xml:space="preserve">. Moreover, </w:t>
      </w:r>
      <w:r w:rsidR="00A36D74">
        <w:rPr>
          <w:rFonts w:ascii="Times New Roman" w:hAnsi="Times New Roman" w:cs="Times New Roman"/>
          <w:sz w:val="24"/>
          <w:szCs w:val="24"/>
          <w:lang w:val="en-US"/>
        </w:rPr>
        <w:t>the approach</w:t>
      </w:r>
      <w:r w:rsidR="008B318E">
        <w:rPr>
          <w:rFonts w:ascii="Times New Roman" w:hAnsi="Times New Roman" w:cs="Times New Roman"/>
          <w:sz w:val="24"/>
          <w:szCs w:val="24"/>
          <w:lang w:val="en-US"/>
        </w:rPr>
        <w:t xml:space="preserve"> permits subgroups or subquantities to have integrity in situations of reference, </w:t>
      </w:r>
      <w:r w:rsidR="00A36D74">
        <w:rPr>
          <w:rFonts w:ascii="Times New Roman" w:hAnsi="Times New Roman" w:cs="Times New Roman"/>
          <w:sz w:val="24"/>
          <w:szCs w:val="24"/>
          <w:lang w:val="en-US"/>
        </w:rPr>
        <w:t>setting up</w:t>
      </w:r>
      <w:r w:rsidR="008B318E">
        <w:rPr>
          <w:rFonts w:ascii="Times New Roman" w:hAnsi="Times New Roman" w:cs="Times New Roman"/>
          <w:sz w:val="24"/>
          <w:szCs w:val="24"/>
          <w:lang w:val="en-US"/>
        </w:rPr>
        <w:t xml:space="preserve"> another level of structure</w:t>
      </w:r>
      <w:r w:rsidR="00B84BE2">
        <w:rPr>
          <w:rFonts w:ascii="Times New Roman" w:hAnsi="Times New Roman" w:cs="Times New Roman"/>
          <w:sz w:val="24"/>
          <w:szCs w:val="24"/>
          <w:lang w:val="en-US"/>
        </w:rPr>
        <w:t xml:space="preserve"> (division into subgroups)</w:t>
      </w:r>
      <w:r w:rsidR="008B318E">
        <w:rPr>
          <w:rFonts w:ascii="Times New Roman" w:hAnsi="Times New Roman" w:cs="Times New Roman"/>
          <w:sz w:val="24"/>
          <w:szCs w:val="24"/>
          <w:lang w:val="en-US"/>
        </w:rPr>
        <w:t xml:space="preserve"> besides t</w:t>
      </w:r>
      <w:r w:rsidR="00D60930">
        <w:rPr>
          <w:rFonts w:ascii="Times New Roman" w:hAnsi="Times New Roman" w:cs="Times New Roman"/>
          <w:sz w:val="24"/>
          <w:szCs w:val="24"/>
          <w:lang w:val="en-US"/>
        </w:rPr>
        <w:t>h</w:t>
      </w:r>
      <w:r w:rsidR="008B318E">
        <w:rPr>
          <w:rFonts w:ascii="Times New Roman" w:hAnsi="Times New Roman" w:cs="Times New Roman"/>
          <w:sz w:val="24"/>
          <w:szCs w:val="24"/>
          <w:lang w:val="en-US"/>
        </w:rPr>
        <w:t>e one imposed by the noun itself.</w:t>
      </w:r>
    </w:p>
    <w:p w:rsidR="00D60930" w:rsidRPr="00B30866" w:rsidRDefault="00D60930"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second approach may be considered unsatisfactory because of the vagueness of the notion o</w:t>
      </w:r>
      <w:r w:rsidR="00B84BE2">
        <w:rPr>
          <w:rFonts w:ascii="Times New Roman" w:hAnsi="Times New Roman" w:cs="Times New Roman"/>
          <w:sz w:val="24"/>
          <w:szCs w:val="24"/>
          <w:lang w:val="en-US"/>
        </w:rPr>
        <w:t xml:space="preserve">f integrity. There are </w:t>
      </w:r>
      <w:r w:rsidR="00B30866">
        <w:rPr>
          <w:rFonts w:ascii="Times New Roman" w:hAnsi="Times New Roman" w:cs="Times New Roman"/>
          <w:sz w:val="24"/>
          <w:szCs w:val="24"/>
          <w:lang w:val="en-US"/>
        </w:rPr>
        <w:t>more substantial</w:t>
      </w:r>
      <w:r w:rsidR="00B84BE2">
        <w:rPr>
          <w:rFonts w:ascii="Times New Roman" w:hAnsi="Times New Roman" w:cs="Times New Roman"/>
          <w:sz w:val="24"/>
          <w:szCs w:val="24"/>
          <w:lang w:val="en-US"/>
        </w:rPr>
        <w:t xml:space="preserve"> difficulties for the view w</w:t>
      </w:r>
      <w:r w:rsidR="003A50A4">
        <w:rPr>
          <w:rFonts w:ascii="Times New Roman" w:hAnsi="Times New Roman" w:cs="Times New Roman"/>
          <w:sz w:val="24"/>
          <w:szCs w:val="24"/>
          <w:lang w:val="en-US"/>
        </w:rPr>
        <w:t>hen applying it to</w:t>
      </w:r>
      <w:r>
        <w:rPr>
          <w:rFonts w:ascii="Times New Roman" w:hAnsi="Times New Roman" w:cs="Times New Roman"/>
          <w:sz w:val="24"/>
          <w:szCs w:val="24"/>
          <w:lang w:val="en-US"/>
        </w:rPr>
        <w:t xml:space="preserve"> </w:t>
      </w:r>
      <w:r w:rsidR="00A36D74">
        <w:rPr>
          <w:rFonts w:ascii="Times New Roman" w:hAnsi="Times New Roman" w:cs="Times New Roman"/>
          <w:sz w:val="24"/>
          <w:szCs w:val="24"/>
          <w:lang w:val="en-US"/>
        </w:rPr>
        <w:t xml:space="preserve">count nouns such as </w:t>
      </w:r>
      <w:r w:rsidR="00A36D74" w:rsidRPr="00D910D6">
        <w:rPr>
          <w:rFonts w:ascii="Times New Roman" w:hAnsi="Times New Roman" w:cs="Times New Roman"/>
          <w:i/>
          <w:sz w:val="24"/>
          <w:szCs w:val="24"/>
          <w:lang w:val="en-US"/>
        </w:rPr>
        <w:t>amount</w:t>
      </w:r>
      <w:r w:rsidRPr="00D910D6">
        <w:rPr>
          <w:rFonts w:ascii="Times New Roman" w:hAnsi="Times New Roman" w:cs="Times New Roman"/>
          <w:i/>
          <w:sz w:val="24"/>
          <w:szCs w:val="24"/>
          <w:lang w:val="en-US"/>
        </w:rPr>
        <w:t>, patch</w:t>
      </w:r>
      <w:r w:rsidR="00A36D74" w:rsidRPr="00A36D74">
        <w:rPr>
          <w:rFonts w:ascii="Times New Roman" w:hAnsi="Times New Roman" w:cs="Times New Roman"/>
          <w:sz w:val="24"/>
          <w:szCs w:val="24"/>
          <w:lang w:val="en-US"/>
        </w:rPr>
        <w:t>,</w:t>
      </w:r>
      <w:r w:rsidR="00A36D74">
        <w:rPr>
          <w:rFonts w:ascii="Times New Roman" w:hAnsi="Times New Roman" w:cs="Times New Roman"/>
          <w:sz w:val="24"/>
          <w:szCs w:val="24"/>
          <w:lang w:val="en-US"/>
        </w:rPr>
        <w:t xml:space="preserve"> or </w:t>
      </w:r>
      <w:r w:rsidR="00A36D74" w:rsidRPr="00A36D74">
        <w:rPr>
          <w:rFonts w:ascii="Times New Roman" w:hAnsi="Times New Roman" w:cs="Times New Roman"/>
          <w:i/>
          <w:sz w:val="24"/>
          <w:szCs w:val="24"/>
          <w:lang w:val="en-US"/>
        </w:rPr>
        <w:t>collection</w:t>
      </w:r>
      <w:r w:rsidR="00B84BE2" w:rsidRPr="00B84BE2">
        <w:rPr>
          <w:rFonts w:ascii="Times New Roman" w:hAnsi="Times New Roman" w:cs="Times New Roman"/>
          <w:sz w:val="24"/>
          <w:szCs w:val="24"/>
          <w:lang w:val="en-US"/>
        </w:rPr>
        <w:t xml:space="preserve"> and</w:t>
      </w:r>
      <w:r w:rsidR="00B84BE2">
        <w:rPr>
          <w:rFonts w:ascii="Times New Roman" w:hAnsi="Times New Roman" w:cs="Times New Roman"/>
          <w:i/>
          <w:sz w:val="24"/>
          <w:szCs w:val="24"/>
          <w:lang w:val="en-US"/>
        </w:rPr>
        <w:t xml:space="preserve"> </w:t>
      </w:r>
      <w:r w:rsidR="003A50A4">
        <w:rPr>
          <w:rFonts w:ascii="Times New Roman" w:hAnsi="Times New Roman" w:cs="Times New Roman"/>
          <w:sz w:val="24"/>
          <w:szCs w:val="24"/>
          <w:lang w:val="en-US"/>
        </w:rPr>
        <w:t xml:space="preserve">when applying it to the </w:t>
      </w:r>
      <w:r w:rsidR="00B84BE2" w:rsidRPr="00B84BE2">
        <w:rPr>
          <w:rFonts w:ascii="Times New Roman" w:hAnsi="Times New Roman" w:cs="Times New Roman"/>
          <w:sz w:val="24"/>
          <w:szCs w:val="24"/>
          <w:lang w:val="en-US"/>
        </w:rPr>
        <w:t>semantics of pairs like</w:t>
      </w:r>
      <w:r w:rsidR="00B84BE2">
        <w:rPr>
          <w:rFonts w:ascii="Times New Roman" w:hAnsi="Times New Roman" w:cs="Times New Roman"/>
          <w:i/>
          <w:sz w:val="24"/>
          <w:szCs w:val="24"/>
          <w:lang w:val="en-US"/>
        </w:rPr>
        <w:t xml:space="preserve"> clothes – clothin</w:t>
      </w:r>
      <w:r w:rsidR="00B30866">
        <w:rPr>
          <w:rFonts w:ascii="Times New Roman" w:hAnsi="Times New Roman" w:cs="Times New Roman"/>
          <w:i/>
          <w:sz w:val="24"/>
          <w:szCs w:val="24"/>
          <w:lang w:val="en-US"/>
        </w:rPr>
        <w:t xml:space="preserve">g, coins-change, shoes-footwear. </w:t>
      </w:r>
      <w:r w:rsidR="00B30866">
        <w:rPr>
          <w:rFonts w:ascii="Times New Roman" w:hAnsi="Times New Roman" w:cs="Times New Roman"/>
          <w:sz w:val="24"/>
          <w:szCs w:val="24"/>
          <w:lang w:val="en-US"/>
        </w:rPr>
        <w:t>Certainly, the approach has the same difficulties dealing with object mass nouns as the extensional mereological approach.</w:t>
      </w:r>
    </w:p>
    <w:p w:rsidR="00D60930" w:rsidRDefault="00D60930" w:rsidP="00A51B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something unsatisfactory about </w:t>
      </w:r>
      <w:r w:rsidR="00A36D74">
        <w:rPr>
          <w:rFonts w:ascii="Times New Roman" w:hAnsi="Times New Roman" w:cs="Times New Roman"/>
          <w:sz w:val="24"/>
          <w:szCs w:val="24"/>
          <w:lang w:val="en-US"/>
        </w:rPr>
        <w:t xml:space="preserve">both </w:t>
      </w:r>
      <w:r w:rsidR="00D910D6">
        <w:rPr>
          <w:rFonts w:ascii="Times New Roman" w:hAnsi="Times New Roman" w:cs="Times New Roman"/>
          <w:sz w:val="24"/>
          <w:szCs w:val="24"/>
          <w:lang w:val="en-US"/>
        </w:rPr>
        <w:t>approaches to the mass-</w:t>
      </w:r>
      <w:r>
        <w:rPr>
          <w:rFonts w:ascii="Times New Roman" w:hAnsi="Times New Roman" w:cs="Times New Roman"/>
          <w:sz w:val="24"/>
          <w:szCs w:val="24"/>
          <w:lang w:val="en-US"/>
        </w:rPr>
        <w:t xml:space="preserve">count distinction and that is that both take quantities and pluralities to be </w:t>
      </w:r>
      <w:r w:rsidR="003A50A4">
        <w:rPr>
          <w:rFonts w:ascii="Times New Roman" w:hAnsi="Times New Roman" w:cs="Times New Roman"/>
          <w:sz w:val="24"/>
          <w:szCs w:val="24"/>
          <w:lang w:val="en-US"/>
        </w:rPr>
        <w:t xml:space="preserve">single </w:t>
      </w:r>
      <w:r>
        <w:rPr>
          <w:rFonts w:ascii="Times New Roman" w:hAnsi="Times New Roman" w:cs="Times New Roman"/>
          <w:sz w:val="24"/>
          <w:szCs w:val="24"/>
          <w:lang w:val="en-US"/>
        </w:rPr>
        <w:t>entities</w:t>
      </w:r>
      <w:r w:rsidR="003A50A4">
        <w:rPr>
          <w:rFonts w:ascii="Times New Roman" w:hAnsi="Times New Roman" w:cs="Times New Roman"/>
          <w:sz w:val="24"/>
          <w:szCs w:val="24"/>
          <w:lang w:val="en-US"/>
        </w:rPr>
        <w:t xml:space="preserve"> which make</w:t>
      </w:r>
      <w:r>
        <w:rPr>
          <w:rFonts w:ascii="Times New Roman" w:hAnsi="Times New Roman" w:cs="Times New Roman"/>
          <w:sz w:val="24"/>
          <w:szCs w:val="24"/>
          <w:lang w:val="en-US"/>
        </w:rPr>
        <w:t xml:space="preserve"> up the extension of mass nouns and plural nouns</w:t>
      </w:r>
      <w:r w:rsidR="00A36D74">
        <w:rPr>
          <w:rFonts w:ascii="Times New Roman" w:hAnsi="Times New Roman" w:cs="Times New Roman"/>
          <w:sz w:val="24"/>
          <w:szCs w:val="24"/>
          <w:lang w:val="en-US"/>
        </w:rPr>
        <w:t xml:space="preserve"> respectively</w:t>
      </w:r>
      <w:r>
        <w:rPr>
          <w:rFonts w:ascii="Times New Roman" w:hAnsi="Times New Roman" w:cs="Times New Roman"/>
          <w:sz w:val="24"/>
          <w:szCs w:val="24"/>
          <w:lang w:val="en-US"/>
        </w:rPr>
        <w:t xml:space="preserve">. If </w:t>
      </w:r>
      <w:r w:rsidR="003A50A4">
        <w:rPr>
          <w:rFonts w:ascii="Times New Roman" w:hAnsi="Times New Roman" w:cs="Times New Roman"/>
          <w:sz w:val="24"/>
          <w:szCs w:val="24"/>
          <w:lang w:val="en-US"/>
        </w:rPr>
        <w:t>they are single</w:t>
      </w:r>
      <w:r w:rsidR="00B84BE2">
        <w:rPr>
          <w:rFonts w:ascii="Times New Roman" w:hAnsi="Times New Roman" w:cs="Times New Roman"/>
          <w:sz w:val="24"/>
          <w:szCs w:val="24"/>
          <w:lang w:val="en-US"/>
        </w:rPr>
        <w:t xml:space="preserve"> entities, then those entities </w:t>
      </w:r>
      <w:r w:rsidR="00D910D6">
        <w:rPr>
          <w:rFonts w:ascii="Times New Roman" w:hAnsi="Times New Roman" w:cs="Times New Roman"/>
          <w:sz w:val="24"/>
          <w:szCs w:val="24"/>
          <w:lang w:val="en-US"/>
        </w:rPr>
        <w:t>should be count</w:t>
      </w:r>
      <w:r w:rsidR="00B84BE2">
        <w:rPr>
          <w:rFonts w:ascii="Times New Roman" w:hAnsi="Times New Roman" w:cs="Times New Roman"/>
          <w:sz w:val="24"/>
          <w:szCs w:val="24"/>
          <w:lang w:val="en-US"/>
        </w:rPr>
        <w:t>able</w:t>
      </w:r>
      <w:r>
        <w:rPr>
          <w:rFonts w:ascii="Times New Roman" w:hAnsi="Times New Roman" w:cs="Times New Roman"/>
          <w:sz w:val="24"/>
          <w:szCs w:val="24"/>
          <w:lang w:val="en-US"/>
        </w:rPr>
        <w:t xml:space="preserve">, which they </w:t>
      </w:r>
      <w:r w:rsidR="003A50A4">
        <w:rPr>
          <w:rFonts w:ascii="Times New Roman" w:hAnsi="Times New Roman" w:cs="Times New Roman"/>
          <w:sz w:val="24"/>
          <w:szCs w:val="24"/>
          <w:lang w:val="en-US"/>
        </w:rPr>
        <w:t>aren’t. Q</w:t>
      </w:r>
      <w:r w:rsidR="00B84BE2">
        <w:rPr>
          <w:rFonts w:ascii="Times New Roman" w:hAnsi="Times New Roman" w:cs="Times New Roman"/>
          <w:sz w:val="24"/>
          <w:szCs w:val="24"/>
          <w:lang w:val="en-US"/>
        </w:rPr>
        <w:t>uantities and pluralities can never be counted as ‘one’. Thus</w:t>
      </w:r>
      <w:r w:rsidR="002B7F57">
        <w:rPr>
          <w:rFonts w:ascii="Times New Roman" w:hAnsi="Times New Roman" w:cs="Times New Roman"/>
          <w:sz w:val="24"/>
          <w:szCs w:val="24"/>
          <w:lang w:val="en-US"/>
        </w:rPr>
        <w:t>,</w:t>
      </w:r>
      <w:r w:rsidR="00B84BE2">
        <w:rPr>
          <w:rFonts w:ascii="Times New Roman" w:hAnsi="Times New Roman" w:cs="Times New Roman"/>
          <w:sz w:val="24"/>
          <w:szCs w:val="24"/>
          <w:lang w:val="en-US"/>
        </w:rPr>
        <w:t xml:space="preserve"> </w:t>
      </w:r>
      <w:r w:rsidR="00E736C3">
        <w:rPr>
          <w:rFonts w:ascii="Times New Roman" w:hAnsi="Times New Roman" w:cs="Times New Roman"/>
          <w:sz w:val="24"/>
          <w:szCs w:val="24"/>
          <w:lang w:val="en-US"/>
        </w:rPr>
        <w:t>(</w:t>
      </w:r>
      <w:r w:rsidR="00EC779F">
        <w:rPr>
          <w:rFonts w:ascii="Times New Roman" w:hAnsi="Times New Roman" w:cs="Times New Roman"/>
          <w:sz w:val="24"/>
          <w:szCs w:val="24"/>
          <w:lang w:val="en-US"/>
        </w:rPr>
        <w:t>19</w:t>
      </w:r>
      <w:r w:rsidR="00E736C3">
        <w:rPr>
          <w:rFonts w:ascii="Times New Roman" w:hAnsi="Times New Roman" w:cs="Times New Roman"/>
          <w:sz w:val="24"/>
          <w:szCs w:val="24"/>
          <w:lang w:val="en-US"/>
        </w:rPr>
        <w:t>a</w:t>
      </w:r>
      <w:r w:rsidR="002B7F57">
        <w:rPr>
          <w:rFonts w:ascii="Times New Roman" w:hAnsi="Times New Roman" w:cs="Times New Roman"/>
          <w:sz w:val="24"/>
          <w:szCs w:val="24"/>
          <w:lang w:val="en-US"/>
        </w:rPr>
        <w:t>, b</w:t>
      </w:r>
      <w:r w:rsidR="00E736C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cannot have readings </w:t>
      </w:r>
      <w:r w:rsidR="00DC7BEF">
        <w:rPr>
          <w:rFonts w:ascii="Times New Roman" w:hAnsi="Times New Roman" w:cs="Times New Roman"/>
          <w:sz w:val="24"/>
          <w:szCs w:val="24"/>
          <w:lang w:val="en-US"/>
        </w:rPr>
        <w:t>on which</w:t>
      </w:r>
      <w:r w:rsidR="00D97B4E">
        <w:rPr>
          <w:rFonts w:ascii="Times New Roman" w:hAnsi="Times New Roman" w:cs="Times New Roman"/>
          <w:sz w:val="24"/>
          <w:szCs w:val="24"/>
          <w:lang w:val="en-US"/>
        </w:rPr>
        <w:t xml:space="preserve"> the verb</w:t>
      </w:r>
      <w:r>
        <w:rPr>
          <w:rFonts w:ascii="Times New Roman" w:hAnsi="Times New Roman" w:cs="Times New Roman"/>
          <w:sz w:val="24"/>
          <w:szCs w:val="24"/>
          <w:lang w:val="en-US"/>
        </w:rPr>
        <w:t xml:space="preserve"> </w:t>
      </w:r>
      <w:r w:rsidRPr="00D97B4E">
        <w:rPr>
          <w:rFonts w:ascii="Times New Roman" w:hAnsi="Times New Roman" w:cs="Times New Roman"/>
          <w:i/>
          <w:sz w:val="24"/>
          <w:szCs w:val="24"/>
          <w:lang w:val="en-US"/>
        </w:rPr>
        <w:t>count</w:t>
      </w:r>
      <w:r>
        <w:rPr>
          <w:rFonts w:ascii="Times New Roman" w:hAnsi="Times New Roman" w:cs="Times New Roman"/>
          <w:sz w:val="24"/>
          <w:szCs w:val="24"/>
          <w:lang w:val="en-US"/>
        </w:rPr>
        <w:t xml:space="preserve"> ta</w:t>
      </w:r>
      <w:r w:rsidR="00E736C3">
        <w:rPr>
          <w:rFonts w:ascii="Times New Roman" w:hAnsi="Times New Roman" w:cs="Times New Roman"/>
          <w:sz w:val="24"/>
          <w:szCs w:val="24"/>
          <w:lang w:val="en-US"/>
        </w:rPr>
        <w:t xml:space="preserve">rgets </w:t>
      </w:r>
      <w:r w:rsidR="00B84BE2">
        <w:rPr>
          <w:rFonts w:ascii="Times New Roman" w:hAnsi="Times New Roman" w:cs="Times New Roman"/>
          <w:sz w:val="24"/>
          <w:szCs w:val="24"/>
          <w:lang w:val="en-US"/>
        </w:rPr>
        <w:t>(</w:t>
      </w:r>
      <w:r w:rsidR="00E736C3">
        <w:rPr>
          <w:rFonts w:ascii="Times New Roman" w:hAnsi="Times New Roman" w:cs="Times New Roman"/>
          <w:sz w:val="24"/>
          <w:szCs w:val="24"/>
          <w:lang w:val="en-US"/>
        </w:rPr>
        <w:t>contextually individuated</w:t>
      </w:r>
      <w:r w:rsidR="00B84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736C3">
        <w:rPr>
          <w:rFonts w:ascii="Times New Roman" w:hAnsi="Times New Roman" w:cs="Times New Roman"/>
          <w:sz w:val="24"/>
          <w:szCs w:val="24"/>
          <w:lang w:val="en-US"/>
        </w:rPr>
        <w:t>subqua</w:t>
      </w:r>
      <w:r w:rsidR="00B84BE2">
        <w:rPr>
          <w:rFonts w:ascii="Times New Roman" w:hAnsi="Times New Roman" w:cs="Times New Roman"/>
          <w:sz w:val="24"/>
          <w:szCs w:val="24"/>
          <w:lang w:val="en-US"/>
        </w:rPr>
        <w:t>ntities or subgroups</w:t>
      </w:r>
      <w:r w:rsidR="00E736C3">
        <w:rPr>
          <w:rFonts w:ascii="Times New Roman" w:hAnsi="Times New Roman" w:cs="Times New Roman"/>
          <w:sz w:val="24"/>
          <w:szCs w:val="24"/>
          <w:lang w:val="en-US"/>
        </w:rPr>
        <w:t>:</w:t>
      </w:r>
    </w:p>
    <w:p w:rsidR="00E736C3" w:rsidRDefault="00E736C3" w:rsidP="00A51B4C">
      <w:pPr>
        <w:spacing w:after="0" w:line="360" w:lineRule="auto"/>
        <w:rPr>
          <w:rFonts w:ascii="Times New Roman" w:hAnsi="Times New Roman" w:cs="Times New Roman"/>
          <w:sz w:val="24"/>
          <w:szCs w:val="24"/>
          <w:lang w:val="en-US"/>
        </w:rPr>
      </w:pPr>
    </w:p>
    <w:p w:rsidR="00E736C3" w:rsidRPr="00E736C3" w:rsidRDefault="00E736C3" w:rsidP="002B7F57">
      <w:pPr>
        <w:tabs>
          <w:tab w:val="left" w:pos="5220"/>
        </w:tabs>
        <w:spacing w:after="0" w:line="360" w:lineRule="auto"/>
        <w:ind w:left="708"/>
        <w:rPr>
          <w:rFonts w:ascii="Times New Roman" w:hAnsi="Times New Roman" w:cs="Times New Roman"/>
          <w:sz w:val="24"/>
          <w:szCs w:val="24"/>
          <w:lang w:val="en-US"/>
        </w:rPr>
      </w:pPr>
      <w:r w:rsidRPr="00E736C3">
        <w:rPr>
          <w:rFonts w:ascii="Times New Roman" w:hAnsi="Times New Roman" w:cs="Times New Roman"/>
          <w:sz w:val="24"/>
          <w:szCs w:val="24"/>
          <w:lang w:val="en-US"/>
        </w:rPr>
        <w:t>(</w:t>
      </w:r>
      <w:r w:rsidR="00EC779F">
        <w:rPr>
          <w:rFonts w:ascii="Times New Roman" w:hAnsi="Times New Roman" w:cs="Times New Roman"/>
          <w:sz w:val="24"/>
          <w:szCs w:val="24"/>
          <w:lang w:val="en-US"/>
        </w:rPr>
        <w:t>19</w:t>
      </w:r>
      <w:r w:rsidRPr="00E736C3">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9C3623">
        <w:rPr>
          <w:rFonts w:ascii="Times New Roman" w:hAnsi="Times New Roman" w:cs="Times New Roman"/>
          <w:sz w:val="24"/>
          <w:szCs w:val="24"/>
          <w:lang w:val="en-US"/>
        </w:rPr>
        <w:t>?</w:t>
      </w:r>
      <w:r w:rsidR="00317A43">
        <w:rPr>
          <w:rFonts w:ascii="Times New Roman" w:hAnsi="Times New Roman" w:cs="Times New Roman"/>
          <w:sz w:val="24"/>
          <w:szCs w:val="24"/>
          <w:lang w:val="en-US"/>
        </w:rPr>
        <w:t xml:space="preserve">? </w:t>
      </w:r>
      <w:r w:rsidRPr="00E736C3">
        <w:rPr>
          <w:rFonts w:ascii="Times New Roman" w:hAnsi="Times New Roman" w:cs="Times New Roman"/>
          <w:sz w:val="24"/>
          <w:szCs w:val="24"/>
          <w:lang w:val="en-US"/>
        </w:rPr>
        <w:t>John c</w:t>
      </w:r>
      <w:r w:rsidR="00317A43">
        <w:rPr>
          <w:rFonts w:ascii="Times New Roman" w:hAnsi="Times New Roman" w:cs="Times New Roman"/>
          <w:sz w:val="24"/>
          <w:szCs w:val="24"/>
          <w:lang w:val="en-US"/>
        </w:rPr>
        <w:t>ounted the jewelry</w:t>
      </w:r>
      <w:r w:rsidR="00D910D6">
        <w:rPr>
          <w:rFonts w:ascii="Times New Roman" w:hAnsi="Times New Roman" w:cs="Times New Roman"/>
          <w:sz w:val="24"/>
          <w:szCs w:val="24"/>
          <w:lang w:val="en-US"/>
        </w:rPr>
        <w:t>.</w:t>
      </w:r>
      <w:r w:rsidR="00127011">
        <w:rPr>
          <w:rFonts w:ascii="Times New Roman" w:hAnsi="Times New Roman" w:cs="Times New Roman"/>
          <w:sz w:val="24"/>
          <w:szCs w:val="24"/>
          <w:lang w:val="en-US"/>
        </w:rPr>
        <w:t xml:space="preserve"> (meaning: counted heaps of jewelry)</w:t>
      </w:r>
    </w:p>
    <w:p w:rsidR="00E736C3" w:rsidRDefault="00E736C3" w:rsidP="002B7F57">
      <w:pPr>
        <w:spacing w:after="0" w:line="36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317A43">
        <w:rPr>
          <w:rFonts w:ascii="Times New Roman" w:hAnsi="Times New Roman" w:cs="Times New Roman"/>
          <w:sz w:val="24"/>
          <w:szCs w:val="24"/>
          <w:lang w:val="en-US"/>
        </w:rPr>
        <w:t xml:space="preserve">?? </w:t>
      </w:r>
      <w:r>
        <w:rPr>
          <w:rFonts w:ascii="Times New Roman" w:hAnsi="Times New Roman" w:cs="Times New Roman"/>
          <w:sz w:val="24"/>
          <w:szCs w:val="24"/>
          <w:lang w:val="en-US"/>
        </w:rPr>
        <w:t>John counted the students</w:t>
      </w:r>
      <w:r w:rsidR="00317A43">
        <w:rPr>
          <w:rFonts w:ascii="Times New Roman" w:hAnsi="Times New Roman" w:cs="Times New Roman"/>
          <w:sz w:val="24"/>
          <w:szCs w:val="24"/>
          <w:lang w:val="en-US"/>
        </w:rPr>
        <w:t>. (meaning: counted the groups of students)</w:t>
      </w:r>
      <w:r w:rsidR="00D910D6">
        <w:rPr>
          <w:rFonts w:ascii="Times New Roman" w:hAnsi="Times New Roman" w:cs="Times New Roman"/>
          <w:sz w:val="24"/>
          <w:szCs w:val="24"/>
          <w:lang w:val="en-US"/>
        </w:rPr>
        <w:t>.</w:t>
      </w:r>
    </w:p>
    <w:p w:rsidR="00A36D74" w:rsidRDefault="00A36D74" w:rsidP="00A36D74">
      <w:pPr>
        <w:spacing w:after="0" w:line="360" w:lineRule="auto"/>
        <w:rPr>
          <w:rFonts w:ascii="Times New Roman" w:hAnsi="Times New Roman" w:cs="Times New Roman"/>
          <w:sz w:val="24"/>
          <w:szCs w:val="24"/>
          <w:lang w:val="en-US"/>
        </w:rPr>
      </w:pPr>
    </w:p>
    <w:p w:rsidR="00D97B4E" w:rsidRDefault="00127011" w:rsidP="005C14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fact that</w:t>
      </w:r>
      <w:r w:rsidR="00D910D6">
        <w:rPr>
          <w:rFonts w:ascii="Times New Roman" w:hAnsi="Times New Roman" w:cs="Times New Roman"/>
          <w:sz w:val="24"/>
          <w:szCs w:val="24"/>
          <w:lang w:val="en-US"/>
        </w:rPr>
        <w:t xml:space="preserve"> pluralities and quantities never count as one in the context of th</w:t>
      </w:r>
      <w:r>
        <w:rPr>
          <w:rFonts w:ascii="Times New Roman" w:hAnsi="Times New Roman" w:cs="Times New Roman"/>
          <w:sz w:val="24"/>
          <w:szCs w:val="24"/>
          <w:lang w:val="en-US"/>
        </w:rPr>
        <w:t>e semantics of natural language is</w:t>
      </w:r>
      <w:r w:rsidR="00D910D6">
        <w:rPr>
          <w:rFonts w:ascii="Times New Roman" w:hAnsi="Times New Roman" w:cs="Times New Roman"/>
          <w:sz w:val="24"/>
          <w:szCs w:val="24"/>
          <w:lang w:val="en-US"/>
        </w:rPr>
        <w:t xml:space="preserve"> </w:t>
      </w:r>
      <w:r w:rsidR="00396747">
        <w:rPr>
          <w:rFonts w:ascii="Times New Roman" w:hAnsi="Times New Roman" w:cs="Times New Roman"/>
          <w:sz w:val="24"/>
          <w:szCs w:val="24"/>
          <w:lang w:val="en-US"/>
        </w:rPr>
        <w:t>something that</w:t>
      </w:r>
      <w:r w:rsidR="00D910D6">
        <w:rPr>
          <w:rFonts w:ascii="Times New Roman" w:hAnsi="Times New Roman" w:cs="Times New Roman"/>
          <w:sz w:val="24"/>
          <w:szCs w:val="24"/>
          <w:lang w:val="en-US"/>
        </w:rPr>
        <w:t xml:space="preserve"> mere</w:t>
      </w:r>
      <w:r w:rsidR="00396747">
        <w:rPr>
          <w:rFonts w:ascii="Times New Roman" w:hAnsi="Times New Roman" w:cs="Times New Roman"/>
          <w:sz w:val="24"/>
          <w:szCs w:val="24"/>
          <w:lang w:val="en-US"/>
        </w:rPr>
        <w:t>o</w:t>
      </w:r>
      <w:r w:rsidR="00D910D6">
        <w:rPr>
          <w:rFonts w:ascii="Times New Roman" w:hAnsi="Times New Roman" w:cs="Times New Roman"/>
          <w:sz w:val="24"/>
          <w:szCs w:val="24"/>
          <w:lang w:val="en-US"/>
        </w:rPr>
        <w:t xml:space="preserve">logical approaches </w:t>
      </w:r>
      <w:r w:rsidR="003A50A4">
        <w:rPr>
          <w:rFonts w:ascii="Times New Roman" w:hAnsi="Times New Roman" w:cs="Times New Roman"/>
          <w:sz w:val="24"/>
          <w:szCs w:val="24"/>
          <w:lang w:val="en-US"/>
        </w:rPr>
        <w:t>don’t seem</w:t>
      </w:r>
      <w:r w:rsidR="00D910D6">
        <w:rPr>
          <w:rFonts w:ascii="Times New Roman" w:hAnsi="Times New Roman" w:cs="Times New Roman"/>
          <w:sz w:val="24"/>
          <w:szCs w:val="24"/>
          <w:lang w:val="en-US"/>
        </w:rPr>
        <w:t xml:space="preserve"> to give justice to (whether based on extensional mereology or mereology with integrity conditions). </w:t>
      </w:r>
      <w:r w:rsidR="00D97B4E">
        <w:rPr>
          <w:rFonts w:ascii="Times New Roman" w:hAnsi="Times New Roman" w:cs="Times New Roman"/>
          <w:sz w:val="24"/>
          <w:szCs w:val="24"/>
          <w:lang w:val="en-US"/>
        </w:rPr>
        <w:t>For plurals, the recent approach of plural reference avoids the problem b</w:t>
      </w:r>
      <w:r w:rsidR="00A36D74">
        <w:rPr>
          <w:rFonts w:ascii="Times New Roman" w:hAnsi="Times New Roman" w:cs="Times New Roman"/>
          <w:sz w:val="24"/>
          <w:szCs w:val="24"/>
          <w:lang w:val="en-US"/>
        </w:rPr>
        <w:t>y</w:t>
      </w:r>
      <w:r w:rsidR="00D97B4E">
        <w:rPr>
          <w:rFonts w:ascii="Times New Roman" w:hAnsi="Times New Roman" w:cs="Times New Roman"/>
          <w:sz w:val="24"/>
          <w:szCs w:val="24"/>
          <w:lang w:val="en-US"/>
        </w:rPr>
        <w:t xml:space="preserve"> taking pluralities to </w:t>
      </w:r>
      <w:r w:rsidR="00D97B4E" w:rsidRPr="005C1477">
        <w:rPr>
          <w:rFonts w:ascii="Times New Roman" w:hAnsi="Times New Roman" w:cs="Times New Roman"/>
          <w:sz w:val="24"/>
          <w:szCs w:val="24"/>
          <w:lang w:val="en-US"/>
        </w:rPr>
        <w:t xml:space="preserve">be </w:t>
      </w:r>
      <w:r w:rsidR="00D910D6">
        <w:rPr>
          <w:rFonts w:ascii="Times New Roman" w:hAnsi="Times New Roman" w:cs="Times New Roman"/>
          <w:sz w:val="24"/>
          <w:szCs w:val="24"/>
          <w:lang w:val="en-US"/>
        </w:rPr>
        <w:t>‘</w:t>
      </w:r>
      <w:r w:rsidR="00B30866">
        <w:rPr>
          <w:rFonts w:ascii="Times New Roman" w:hAnsi="Times New Roman" w:cs="Times New Roman"/>
          <w:sz w:val="24"/>
          <w:szCs w:val="24"/>
          <w:lang w:val="en-US"/>
        </w:rPr>
        <w:t>collections</w:t>
      </w:r>
      <w:r w:rsidR="00D97B4E" w:rsidRPr="005C1477">
        <w:rPr>
          <w:rFonts w:ascii="Times New Roman" w:hAnsi="Times New Roman" w:cs="Times New Roman"/>
          <w:sz w:val="24"/>
          <w:szCs w:val="24"/>
          <w:lang w:val="en-US"/>
        </w:rPr>
        <w:t xml:space="preserve"> as many</w:t>
      </w:r>
      <w:r w:rsidR="00D910D6">
        <w:rPr>
          <w:rFonts w:ascii="Times New Roman" w:hAnsi="Times New Roman" w:cs="Times New Roman"/>
          <w:sz w:val="24"/>
          <w:szCs w:val="24"/>
          <w:lang w:val="en-US"/>
        </w:rPr>
        <w:t>’</w:t>
      </w:r>
      <w:r w:rsidR="00D97B4E" w:rsidRPr="005C1477">
        <w:rPr>
          <w:rFonts w:ascii="Times New Roman" w:hAnsi="Times New Roman" w:cs="Times New Roman"/>
          <w:sz w:val="24"/>
          <w:szCs w:val="24"/>
          <w:lang w:val="en-US"/>
        </w:rPr>
        <w:t xml:space="preserve"> rather than </w:t>
      </w:r>
      <w:r w:rsidR="00D910D6">
        <w:rPr>
          <w:rFonts w:ascii="Times New Roman" w:hAnsi="Times New Roman" w:cs="Times New Roman"/>
          <w:sz w:val="24"/>
          <w:szCs w:val="24"/>
          <w:lang w:val="en-US"/>
        </w:rPr>
        <w:t>‘</w:t>
      </w:r>
      <w:r w:rsidR="00B30866">
        <w:rPr>
          <w:rFonts w:ascii="Times New Roman" w:hAnsi="Times New Roman" w:cs="Times New Roman"/>
          <w:sz w:val="24"/>
          <w:szCs w:val="24"/>
          <w:lang w:val="en-US"/>
        </w:rPr>
        <w:t>collections</w:t>
      </w:r>
      <w:r w:rsidR="00D97B4E" w:rsidRPr="005C1477">
        <w:rPr>
          <w:rFonts w:ascii="Times New Roman" w:hAnsi="Times New Roman" w:cs="Times New Roman"/>
          <w:sz w:val="24"/>
          <w:szCs w:val="24"/>
          <w:lang w:val="en-US"/>
        </w:rPr>
        <w:t xml:space="preserve"> as one</w:t>
      </w:r>
      <w:r w:rsidR="00D910D6">
        <w:rPr>
          <w:rFonts w:ascii="Times New Roman" w:hAnsi="Times New Roman" w:cs="Times New Roman"/>
          <w:sz w:val="24"/>
          <w:szCs w:val="24"/>
          <w:lang w:val="en-US"/>
        </w:rPr>
        <w:t>’</w:t>
      </w:r>
      <w:r w:rsidR="00B30866">
        <w:rPr>
          <w:rFonts w:ascii="Times New Roman" w:hAnsi="Times New Roman" w:cs="Times New Roman"/>
          <w:sz w:val="24"/>
          <w:szCs w:val="24"/>
          <w:lang w:val="en-US"/>
        </w:rPr>
        <w:t>, to use Russell’s phrase</w:t>
      </w:r>
      <w:r w:rsidR="005D75FB">
        <w:rPr>
          <w:rFonts w:ascii="Times New Roman" w:hAnsi="Times New Roman" w:cs="Times New Roman"/>
          <w:sz w:val="24"/>
          <w:szCs w:val="24"/>
          <w:lang w:val="en-US"/>
        </w:rPr>
        <w:t xml:space="preserve">; that is, on that approach, </w:t>
      </w:r>
      <w:r w:rsidR="005D75FB" w:rsidRPr="005D75FB">
        <w:rPr>
          <w:rFonts w:ascii="Times New Roman" w:hAnsi="Times New Roman" w:cs="Times New Roman"/>
          <w:i/>
          <w:sz w:val="24"/>
          <w:szCs w:val="24"/>
          <w:lang w:val="en-US"/>
        </w:rPr>
        <w:t>the students</w:t>
      </w:r>
      <w:r w:rsidR="005D75FB">
        <w:rPr>
          <w:rFonts w:ascii="Times New Roman" w:hAnsi="Times New Roman" w:cs="Times New Roman"/>
          <w:sz w:val="24"/>
          <w:szCs w:val="24"/>
          <w:lang w:val="en-US"/>
        </w:rPr>
        <w:t xml:space="preserve"> refers plurally to each student at once, rather than referring to a single thing that is a plurality (sum or set)</w:t>
      </w:r>
      <w:r w:rsidR="00396747">
        <w:rPr>
          <w:rFonts w:ascii="Times New Roman" w:hAnsi="Times New Roman" w:cs="Times New Roman"/>
          <w:sz w:val="24"/>
          <w:szCs w:val="24"/>
          <w:lang w:val="en-US"/>
        </w:rPr>
        <w:t xml:space="preserve"> </w:t>
      </w:r>
      <w:r w:rsidR="00A36D74" w:rsidRPr="005C1477">
        <w:rPr>
          <w:rFonts w:ascii="Times New Roman" w:hAnsi="Times New Roman" w:cs="Times New Roman"/>
          <w:sz w:val="24"/>
          <w:szCs w:val="24"/>
          <w:lang w:val="en-US"/>
        </w:rPr>
        <w:t>(</w:t>
      </w:r>
      <w:r w:rsidR="00E21C91">
        <w:rPr>
          <w:rFonts w:ascii="Times New Roman" w:hAnsi="Times New Roman" w:cs="Times New Roman"/>
          <w:sz w:val="24"/>
          <w:szCs w:val="24"/>
          <w:lang w:val="en-US"/>
        </w:rPr>
        <w:t>Oliver/Smiley 2013,</w:t>
      </w:r>
      <w:r w:rsidR="00DC7BEF">
        <w:rPr>
          <w:rFonts w:ascii="Times New Roman" w:hAnsi="Times New Roman" w:cs="Times New Roman"/>
          <w:sz w:val="24"/>
          <w:szCs w:val="24"/>
          <w:lang w:val="en-US"/>
        </w:rPr>
        <w:t xml:space="preserve"> </w:t>
      </w:r>
      <w:r w:rsidR="00A36D74" w:rsidRPr="005C1477">
        <w:rPr>
          <w:rFonts w:ascii="Times New Roman" w:hAnsi="Times New Roman" w:cs="Times New Roman"/>
          <w:sz w:val="24"/>
          <w:szCs w:val="24"/>
          <w:lang w:val="en-US"/>
        </w:rPr>
        <w:t>Moltmann 2017)</w:t>
      </w:r>
      <w:r w:rsidR="00D97B4E" w:rsidRPr="005C1477">
        <w:rPr>
          <w:rFonts w:ascii="Times New Roman" w:hAnsi="Times New Roman" w:cs="Times New Roman"/>
          <w:sz w:val="24"/>
          <w:szCs w:val="24"/>
          <w:lang w:val="en-US"/>
        </w:rPr>
        <w:t>.</w:t>
      </w:r>
    </w:p>
    <w:p w:rsidR="005C1477" w:rsidRDefault="005C1477" w:rsidP="005C1477">
      <w:pPr>
        <w:spacing w:after="0" w:line="360" w:lineRule="auto"/>
        <w:rPr>
          <w:rFonts w:ascii="Times New Roman" w:hAnsi="Times New Roman" w:cs="Times New Roman"/>
          <w:sz w:val="24"/>
          <w:szCs w:val="24"/>
          <w:lang w:val="en-US"/>
        </w:rPr>
      </w:pPr>
    </w:p>
    <w:p w:rsidR="002B7F57" w:rsidRPr="005C1477" w:rsidRDefault="002B7F57" w:rsidP="005C1477">
      <w:pPr>
        <w:spacing w:after="0" w:line="360" w:lineRule="auto"/>
        <w:rPr>
          <w:rFonts w:ascii="Times New Roman" w:hAnsi="Times New Roman" w:cs="Times New Roman"/>
          <w:sz w:val="24"/>
          <w:szCs w:val="24"/>
          <w:lang w:val="en-US"/>
        </w:rPr>
      </w:pPr>
    </w:p>
    <w:p w:rsidR="00E736C3" w:rsidRDefault="00E736C3" w:rsidP="005C1477">
      <w:pPr>
        <w:spacing w:after="0" w:line="360" w:lineRule="auto"/>
        <w:rPr>
          <w:rFonts w:ascii="Times New Roman" w:hAnsi="Times New Roman" w:cs="Times New Roman"/>
          <w:b/>
          <w:sz w:val="24"/>
          <w:szCs w:val="24"/>
          <w:lang w:val="en-US"/>
        </w:rPr>
      </w:pPr>
      <w:r w:rsidRPr="005C1477">
        <w:rPr>
          <w:rFonts w:ascii="Times New Roman" w:hAnsi="Times New Roman" w:cs="Times New Roman"/>
          <w:b/>
          <w:sz w:val="24"/>
          <w:szCs w:val="24"/>
          <w:lang w:val="en-US"/>
        </w:rPr>
        <w:t>3. Numeral classifiers</w:t>
      </w:r>
    </w:p>
    <w:p w:rsidR="005C1477" w:rsidRPr="005C1477" w:rsidRDefault="005C1477" w:rsidP="005C1477">
      <w:pPr>
        <w:spacing w:after="0" w:line="360" w:lineRule="auto"/>
        <w:rPr>
          <w:rFonts w:ascii="Times New Roman" w:hAnsi="Times New Roman" w:cs="Times New Roman"/>
          <w:b/>
          <w:sz w:val="24"/>
          <w:szCs w:val="24"/>
          <w:lang w:val="en-US"/>
        </w:rPr>
      </w:pPr>
    </w:p>
    <w:p w:rsidR="00FD6D4B" w:rsidRDefault="00A36D74" w:rsidP="005C1477">
      <w:pPr>
        <w:widowControl w:val="0"/>
        <w:autoSpaceDE w:val="0"/>
        <w:autoSpaceDN w:val="0"/>
        <w:adjustRightInd w:val="0"/>
        <w:spacing w:after="0" w:line="360" w:lineRule="auto"/>
        <w:rPr>
          <w:rFonts w:ascii="Times New Roman" w:hAnsi="Times New Roman" w:cs="Times New Roman"/>
          <w:sz w:val="24"/>
          <w:szCs w:val="24"/>
          <w:lang w:val="en-US"/>
        </w:rPr>
      </w:pPr>
      <w:r w:rsidRPr="005C1477">
        <w:rPr>
          <w:rFonts w:ascii="Times New Roman" w:hAnsi="Times New Roman" w:cs="Times New Roman"/>
          <w:sz w:val="24"/>
          <w:szCs w:val="24"/>
          <w:lang w:val="en-US"/>
        </w:rPr>
        <w:t>Numeral</w:t>
      </w:r>
      <w:r w:rsidR="00D341A4" w:rsidRPr="005C1477">
        <w:rPr>
          <w:rFonts w:ascii="Times New Roman" w:hAnsi="Times New Roman" w:cs="Times New Roman"/>
          <w:sz w:val="24"/>
          <w:szCs w:val="24"/>
          <w:lang w:val="en-US"/>
        </w:rPr>
        <w:t xml:space="preserve"> classifiers are a category of expressions</w:t>
      </w:r>
      <w:r w:rsidR="005A2921" w:rsidRPr="005C1477">
        <w:rPr>
          <w:rFonts w:ascii="Times New Roman" w:hAnsi="Times New Roman" w:cs="Times New Roman"/>
          <w:sz w:val="24"/>
          <w:szCs w:val="24"/>
          <w:lang w:val="en-US"/>
        </w:rPr>
        <w:t xml:space="preserve"> </w:t>
      </w:r>
      <w:r w:rsidR="00FC66F8" w:rsidRPr="005C1477">
        <w:rPr>
          <w:rFonts w:ascii="Times New Roman" w:hAnsi="Times New Roman" w:cs="Times New Roman"/>
          <w:sz w:val="24"/>
          <w:szCs w:val="24"/>
          <w:lang w:val="en-US"/>
        </w:rPr>
        <w:t>that</w:t>
      </w:r>
      <w:r w:rsidR="00FB5BD6" w:rsidRPr="005C1477">
        <w:rPr>
          <w:rFonts w:ascii="Times New Roman" w:hAnsi="Times New Roman" w:cs="Times New Roman"/>
          <w:sz w:val="24"/>
          <w:szCs w:val="24"/>
          <w:lang w:val="en-US"/>
        </w:rPr>
        <w:t xml:space="preserve"> </w:t>
      </w:r>
      <w:r w:rsidR="00D341A4" w:rsidRPr="005C1477">
        <w:rPr>
          <w:rFonts w:ascii="Times New Roman" w:hAnsi="Times New Roman" w:cs="Times New Roman"/>
          <w:sz w:val="24"/>
          <w:szCs w:val="24"/>
          <w:lang w:val="en-US"/>
        </w:rPr>
        <w:t>have an individuating function, making</w:t>
      </w:r>
      <w:r w:rsidR="00D910D6">
        <w:rPr>
          <w:rFonts w:ascii="Times New Roman" w:hAnsi="Times New Roman" w:cs="Times New Roman"/>
          <w:sz w:val="24"/>
          <w:szCs w:val="24"/>
          <w:lang w:val="en-US"/>
        </w:rPr>
        <w:t>,</w:t>
      </w:r>
      <w:r w:rsidR="00D341A4" w:rsidRPr="005C1477">
        <w:rPr>
          <w:rFonts w:ascii="Times New Roman" w:hAnsi="Times New Roman" w:cs="Times New Roman"/>
          <w:sz w:val="24"/>
          <w:szCs w:val="24"/>
          <w:lang w:val="en-US"/>
        </w:rPr>
        <w:t xml:space="preserve"> it seems,</w:t>
      </w:r>
      <w:r w:rsidR="00FB5BD6" w:rsidRPr="005C1477">
        <w:rPr>
          <w:rFonts w:ascii="Times New Roman" w:hAnsi="Times New Roman" w:cs="Times New Roman"/>
          <w:sz w:val="24"/>
          <w:szCs w:val="24"/>
          <w:lang w:val="en-US"/>
        </w:rPr>
        <w:t xml:space="preserve"> counting and quantifying possible (Cheng</w:t>
      </w:r>
      <w:r w:rsidR="000303B3">
        <w:rPr>
          <w:rFonts w:ascii="Times New Roman" w:hAnsi="Times New Roman" w:cs="Times New Roman"/>
          <w:sz w:val="24"/>
          <w:szCs w:val="24"/>
          <w:lang w:val="en-US"/>
        </w:rPr>
        <w:t xml:space="preserve"> /</w:t>
      </w:r>
      <w:r w:rsidR="00F95727" w:rsidRPr="005C1477">
        <w:rPr>
          <w:rFonts w:ascii="Times New Roman" w:hAnsi="Times New Roman" w:cs="Times New Roman"/>
          <w:sz w:val="24"/>
          <w:szCs w:val="24"/>
          <w:lang w:val="en-US"/>
        </w:rPr>
        <w:t xml:space="preserve"> Sybesma</w:t>
      </w:r>
      <w:r w:rsidRPr="005C1477">
        <w:rPr>
          <w:rFonts w:ascii="Times New Roman" w:hAnsi="Times New Roman" w:cs="Times New Roman"/>
          <w:sz w:val="24"/>
          <w:szCs w:val="24"/>
          <w:lang w:val="en-US"/>
        </w:rPr>
        <w:t xml:space="preserve"> 1999, </w:t>
      </w:r>
      <w:r w:rsidR="00FB5BD6" w:rsidRPr="005C1477">
        <w:rPr>
          <w:rFonts w:ascii="Times New Roman" w:hAnsi="Times New Roman" w:cs="Times New Roman"/>
          <w:sz w:val="24"/>
          <w:szCs w:val="24"/>
          <w:lang w:val="en-US"/>
        </w:rPr>
        <w:t>Borer</w:t>
      </w:r>
      <w:r w:rsidRPr="005C1477">
        <w:rPr>
          <w:rFonts w:ascii="Times New Roman" w:hAnsi="Times New Roman" w:cs="Times New Roman"/>
          <w:sz w:val="24"/>
          <w:szCs w:val="24"/>
          <w:lang w:val="en-US"/>
        </w:rPr>
        <w:t xml:space="preserve"> </w:t>
      </w:r>
      <w:r w:rsidR="00FB5BD6" w:rsidRPr="005C1477">
        <w:rPr>
          <w:rFonts w:ascii="Times New Roman" w:hAnsi="Times New Roman" w:cs="Times New Roman"/>
          <w:sz w:val="24"/>
          <w:szCs w:val="24"/>
          <w:lang w:val="en-US"/>
        </w:rPr>
        <w:t>2005</w:t>
      </w:r>
      <w:r w:rsidR="00396747">
        <w:rPr>
          <w:rFonts w:ascii="Times New Roman" w:hAnsi="Times New Roman" w:cs="Times New Roman"/>
          <w:sz w:val="24"/>
          <w:szCs w:val="24"/>
          <w:lang w:val="en-US"/>
        </w:rPr>
        <w:t xml:space="preserve">, </w:t>
      </w:r>
      <w:r w:rsidR="009759FC">
        <w:rPr>
          <w:rFonts w:ascii="Times New Roman" w:hAnsi="Times New Roman" w:cs="Times New Roman"/>
          <w:sz w:val="24"/>
          <w:szCs w:val="24"/>
          <w:lang w:val="en-US"/>
        </w:rPr>
        <w:t>Doetjes 2012</w:t>
      </w:r>
      <w:r w:rsidR="00DC7BEF">
        <w:rPr>
          <w:rFonts w:ascii="Times New Roman" w:hAnsi="Times New Roman" w:cs="Times New Roman"/>
          <w:sz w:val="24"/>
          <w:szCs w:val="24"/>
          <w:lang w:val="en-US"/>
        </w:rPr>
        <w:t>, Rothstein 2017</w:t>
      </w:r>
      <w:r w:rsidRPr="005C1477">
        <w:rPr>
          <w:rFonts w:ascii="Times New Roman" w:hAnsi="Times New Roman" w:cs="Times New Roman"/>
          <w:sz w:val="24"/>
          <w:szCs w:val="24"/>
          <w:lang w:val="en-US"/>
        </w:rPr>
        <w:t xml:space="preserve">). </w:t>
      </w:r>
      <w:r w:rsidR="00D341A4" w:rsidRPr="005C1477">
        <w:rPr>
          <w:rFonts w:ascii="Times New Roman" w:hAnsi="Times New Roman" w:cs="Times New Roman"/>
          <w:sz w:val="24"/>
          <w:szCs w:val="24"/>
          <w:lang w:val="en-US"/>
        </w:rPr>
        <w:t>They play an important role in</w:t>
      </w:r>
      <w:r w:rsidR="009A0A2E" w:rsidRPr="005C1477">
        <w:rPr>
          <w:rFonts w:ascii="Times New Roman" w:hAnsi="Times New Roman" w:cs="Times New Roman"/>
          <w:sz w:val="24"/>
          <w:szCs w:val="24"/>
          <w:lang w:val="en-US"/>
        </w:rPr>
        <w:t xml:space="preserve"> classifier</w:t>
      </w:r>
      <w:r w:rsidR="00D341A4" w:rsidRPr="005C1477">
        <w:rPr>
          <w:rFonts w:ascii="Times New Roman" w:hAnsi="Times New Roman" w:cs="Times New Roman"/>
          <w:sz w:val="24"/>
          <w:szCs w:val="24"/>
          <w:lang w:val="en-US"/>
        </w:rPr>
        <w:t xml:space="preserve"> languages such as Chin</w:t>
      </w:r>
      <w:r w:rsidR="00D3194E" w:rsidRPr="005C1477">
        <w:rPr>
          <w:rFonts w:ascii="Times New Roman" w:hAnsi="Times New Roman" w:cs="Times New Roman"/>
          <w:sz w:val="24"/>
          <w:szCs w:val="24"/>
          <w:lang w:val="en-US"/>
        </w:rPr>
        <w:t>e</w:t>
      </w:r>
      <w:r w:rsidR="00D341A4" w:rsidRPr="005C1477">
        <w:rPr>
          <w:rFonts w:ascii="Times New Roman" w:hAnsi="Times New Roman" w:cs="Times New Roman"/>
          <w:sz w:val="24"/>
          <w:szCs w:val="24"/>
          <w:lang w:val="en-US"/>
        </w:rPr>
        <w:t>se</w:t>
      </w:r>
      <w:r w:rsidR="009A0A2E" w:rsidRPr="005C1477">
        <w:rPr>
          <w:rFonts w:ascii="Times New Roman" w:hAnsi="Times New Roman" w:cs="Times New Roman"/>
          <w:sz w:val="24"/>
          <w:szCs w:val="24"/>
          <w:lang w:val="en-US"/>
        </w:rPr>
        <w:t>, which</w:t>
      </w:r>
      <w:r w:rsidR="00D341A4" w:rsidRPr="005C1477">
        <w:rPr>
          <w:rFonts w:ascii="Times New Roman" w:hAnsi="Times New Roman" w:cs="Times New Roman"/>
          <w:sz w:val="24"/>
          <w:szCs w:val="24"/>
          <w:lang w:val="en-US"/>
        </w:rPr>
        <w:t xml:space="preserve"> lack</w:t>
      </w:r>
      <w:r w:rsidR="003A50A4">
        <w:rPr>
          <w:rFonts w:ascii="Times New Roman" w:hAnsi="Times New Roman" w:cs="Times New Roman"/>
          <w:sz w:val="24"/>
          <w:szCs w:val="24"/>
          <w:lang w:val="en-US"/>
        </w:rPr>
        <w:t>s</w:t>
      </w:r>
      <w:r w:rsidR="00D341A4" w:rsidRPr="005C1477">
        <w:rPr>
          <w:rFonts w:ascii="Times New Roman" w:hAnsi="Times New Roman" w:cs="Times New Roman"/>
          <w:sz w:val="24"/>
          <w:szCs w:val="24"/>
          <w:lang w:val="en-US"/>
        </w:rPr>
        <w:t xml:space="preserve"> a syntactic mass-count distinction</w:t>
      </w:r>
      <w:r w:rsidR="00DC7BEF">
        <w:rPr>
          <w:rFonts w:ascii="Times New Roman" w:hAnsi="Times New Roman" w:cs="Times New Roman"/>
          <w:sz w:val="24"/>
          <w:szCs w:val="24"/>
          <w:lang w:val="en-US"/>
        </w:rPr>
        <w:t>. At the same time, recent research shows that the presence of classifiers in a language does not strictly go along with the absence of a mass-count distinction, and vice versa.</w:t>
      </w:r>
      <w:r w:rsidR="009A0A2E" w:rsidRPr="005C1477">
        <w:rPr>
          <w:rFonts w:ascii="Times New Roman" w:hAnsi="Times New Roman" w:cs="Times New Roman"/>
          <w:sz w:val="24"/>
          <w:szCs w:val="24"/>
          <w:lang w:val="en-US"/>
        </w:rPr>
        <w:t xml:space="preserve"> C</w:t>
      </w:r>
      <w:r w:rsidR="00FD6D4B" w:rsidRPr="005C1477">
        <w:rPr>
          <w:rFonts w:ascii="Times New Roman" w:hAnsi="Times New Roman" w:cs="Times New Roman"/>
          <w:sz w:val="24"/>
          <w:szCs w:val="24"/>
          <w:lang w:val="en-US"/>
        </w:rPr>
        <w:t>lassifier languages</w:t>
      </w:r>
      <w:r w:rsidR="009A0A2E" w:rsidRPr="005C1477">
        <w:rPr>
          <w:rFonts w:ascii="Times New Roman" w:hAnsi="Times New Roman" w:cs="Times New Roman"/>
          <w:sz w:val="24"/>
          <w:szCs w:val="24"/>
          <w:lang w:val="en-US"/>
        </w:rPr>
        <w:t xml:space="preserve"> include most East and Southeast Asian languages, some Australian aboriginal languages and some native American languages. In general, in classifier languages</w:t>
      </w:r>
      <w:r w:rsidR="00FD6D4B" w:rsidRPr="005C1477">
        <w:rPr>
          <w:rFonts w:ascii="Times New Roman" w:hAnsi="Times New Roman" w:cs="Times New Roman"/>
          <w:sz w:val="24"/>
          <w:szCs w:val="24"/>
          <w:lang w:val="en-US"/>
        </w:rPr>
        <w:t xml:space="preserve"> numerals are obligatorily followed by a classifier that indicates the semanti</w:t>
      </w:r>
      <w:r w:rsidR="009A0A2E" w:rsidRPr="005C1477">
        <w:rPr>
          <w:rFonts w:ascii="Times New Roman" w:hAnsi="Times New Roman" w:cs="Times New Roman"/>
          <w:sz w:val="24"/>
          <w:szCs w:val="24"/>
          <w:lang w:val="en-US"/>
        </w:rPr>
        <w:t>c class of the host noun (Allan</w:t>
      </w:r>
      <w:r w:rsidR="00396747">
        <w:rPr>
          <w:rFonts w:ascii="Times New Roman" w:hAnsi="Times New Roman" w:cs="Times New Roman"/>
          <w:sz w:val="24"/>
          <w:szCs w:val="24"/>
          <w:lang w:val="en-US"/>
        </w:rPr>
        <w:t xml:space="preserve"> 1977, Downing 1996, Senft 2000, Aikhenvald</w:t>
      </w:r>
      <w:r w:rsidR="00FD6D4B" w:rsidRPr="005C1477">
        <w:rPr>
          <w:rFonts w:ascii="Times New Roman" w:hAnsi="Times New Roman" w:cs="Times New Roman"/>
          <w:sz w:val="24"/>
          <w:szCs w:val="24"/>
          <w:lang w:val="en-US"/>
        </w:rPr>
        <w:t xml:space="preserve"> 2003). Classifiers </w:t>
      </w:r>
      <w:r w:rsidR="009A0A2E" w:rsidRPr="005C1477">
        <w:rPr>
          <w:rFonts w:ascii="Times New Roman" w:hAnsi="Times New Roman" w:cs="Times New Roman"/>
          <w:sz w:val="24"/>
          <w:szCs w:val="24"/>
          <w:lang w:val="en-US"/>
        </w:rPr>
        <w:t xml:space="preserve">often convey properties of shape, as in the </w:t>
      </w:r>
      <w:r w:rsidR="00FD6D4B" w:rsidRPr="005C1477">
        <w:rPr>
          <w:rFonts w:ascii="Times New Roman" w:hAnsi="Times New Roman" w:cs="Times New Roman"/>
          <w:sz w:val="24"/>
          <w:szCs w:val="24"/>
          <w:lang w:val="en-US"/>
        </w:rPr>
        <w:t xml:space="preserve">Mandarin Chinese examples </w:t>
      </w:r>
      <w:r w:rsidR="009A0A2E" w:rsidRPr="005C1477">
        <w:rPr>
          <w:rFonts w:ascii="Times New Roman" w:hAnsi="Times New Roman" w:cs="Times New Roman"/>
          <w:sz w:val="24"/>
          <w:szCs w:val="24"/>
          <w:lang w:val="en-US"/>
        </w:rPr>
        <w:t>below</w:t>
      </w:r>
      <w:r w:rsidR="005C1477">
        <w:rPr>
          <w:rFonts w:ascii="Times New Roman" w:hAnsi="Times New Roman" w:cs="Times New Roman"/>
          <w:sz w:val="24"/>
          <w:szCs w:val="24"/>
          <w:lang w:val="en-US"/>
        </w:rPr>
        <w:t>:</w:t>
      </w:r>
    </w:p>
    <w:p w:rsidR="005C1477" w:rsidRPr="005C1477" w:rsidRDefault="005C1477" w:rsidP="005C1477">
      <w:pPr>
        <w:widowControl w:val="0"/>
        <w:autoSpaceDE w:val="0"/>
        <w:autoSpaceDN w:val="0"/>
        <w:adjustRightInd w:val="0"/>
        <w:spacing w:after="0" w:line="360" w:lineRule="auto"/>
        <w:rPr>
          <w:rFonts w:ascii="Times New Roman" w:hAnsi="Times New Roman" w:cs="Times New Roman"/>
          <w:sz w:val="24"/>
          <w:szCs w:val="24"/>
          <w:lang w:val="en-US"/>
        </w:rPr>
      </w:pPr>
    </w:p>
    <w:p w:rsidR="00FD6D4B" w:rsidRPr="005C1477" w:rsidRDefault="005C1477" w:rsidP="002B7F57">
      <w:pPr>
        <w:widowControl w:val="0"/>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(20</w:t>
      </w:r>
      <w:r w:rsidR="00FD6D4B" w:rsidRPr="005C1477">
        <w:rPr>
          <w:rFonts w:ascii="Times New Roman" w:hAnsi="Times New Roman" w:cs="Times New Roman"/>
          <w:sz w:val="24"/>
          <w:szCs w:val="24"/>
        </w:rPr>
        <w:t>)</w:t>
      </w:r>
      <w:r w:rsidR="002B7F57">
        <w:rPr>
          <w:rFonts w:ascii="Times New Roman" w:hAnsi="Times New Roman" w:cs="Times New Roman"/>
          <w:sz w:val="24"/>
          <w:szCs w:val="24"/>
        </w:rPr>
        <w:t xml:space="preserve">   </w:t>
      </w:r>
      <w:r w:rsidR="00FD6D4B" w:rsidRPr="005C1477">
        <w:rPr>
          <w:rFonts w:ascii="Times New Roman" w:hAnsi="Times New Roman" w:cs="Times New Roman"/>
          <w:sz w:val="24"/>
          <w:szCs w:val="24"/>
        </w:rPr>
        <w:t xml:space="preserve"> a. yi zhang zhi/lian/chuang </w:t>
      </w:r>
    </w:p>
    <w:p w:rsidR="00FD6D4B" w:rsidRPr="005C1477" w:rsidRDefault="005C1477" w:rsidP="005C1477">
      <w:pPr>
        <w:widowControl w:val="0"/>
        <w:autoSpaceDE w:val="0"/>
        <w:autoSpaceDN w:val="0"/>
        <w:adjustRightInd w:val="0"/>
        <w:spacing w:after="0" w:line="360" w:lineRule="auto"/>
        <w:rPr>
          <w:rFonts w:ascii="Times New Roman" w:hAnsi="Times New Roman" w:cs="Times New Roman"/>
          <w:sz w:val="24"/>
          <w:szCs w:val="24"/>
          <w:lang w:val="en-US"/>
        </w:rPr>
      </w:pPr>
      <w:r w:rsidRPr="002B7F57">
        <w:rPr>
          <w:rFonts w:ascii="Times New Roman" w:hAnsi="Times New Roman" w:cs="Times New Roman"/>
          <w:sz w:val="24"/>
          <w:szCs w:val="24"/>
          <w:lang w:val="en-US"/>
        </w:rPr>
        <w:t xml:space="preserve">           </w:t>
      </w:r>
      <w:r w:rsidR="002B7F57" w:rsidRPr="002B7F57">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sidR="002B7F57" w:rsidRPr="002B7F57">
        <w:rPr>
          <w:rFonts w:ascii="Times New Roman" w:hAnsi="Times New Roman" w:cs="Times New Roman"/>
          <w:sz w:val="24"/>
          <w:szCs w:val="24"/>
          <w:lang w:val="en-US"/>
        </w:rPr>
        <w:t xml:space="preserve"> </w:t>
      </w:r>
      <w:r w:rsidR="00FD6D4B" w:rsidRPr="005C1477">
        <w:rPr>
          <w:rFonts w:ascii="Times New Roman" w:hAnsi="Times New Roman" w:cs="Times New Roman"/>
          <w:sz w:val="24"/>
          <w:szCs w:val="24"/>
          <w:lang w:val="en-US"/>
        </w:rPr>
        <w:t>one CL-flat paper/face/bed</w:t>
      </w:r>
    </w:p>
    <w:p w:rsidR="005C1477" w:rsidRPr="005C1477" w:rsidRDefault="00FD6D4B" w:rsidP="002B7F57">
      <w:pPr>
        <w:widowControl w:val="0"/>
        <w:autoSpaceDE w:val="0"/>
        <w:autoSpaceDN w:val="0"/>
        <w:adjustRightInd w:val="0"/>
        <w:spacing w:after="0" w:line="360" w:lineRule="auto"/>
        <w:ind w:left="1416"/>
        <w:rPr>
          <w:rFonts w:ascii="Times New Roman" w:hAnsi="Times New Roman" w:cs="Times New Roman"/>
          <w:sz w:val="24"/>
          <w:szCs w:val="24"/>
          <w:lang w:val="en-US"/>
        </w:rPr>
      </w:pPr>
      <w:r w:rsidRPr="005C1477">
        <w:rPr>
          <w:rFonts w:ascii="Times New Roman" w:hAnsi="Times New Roman" w:cs="Times New Roman"/>
          <w:sz w:val="24"/>
          <w:szCs w:val="24"/>
          <w:lang w:val="en-US"/>
        </w:rPr>
        <w:t xml:space="preserve">b. yi tiao shengzi/she </w:t>
      </w:r>
    </w:p>
    <w:p w:rsidR="00FD6D4B" w:rsidRPr="005C1477" w:rsidRDefault="005C1477" w:rsidP="005C1477">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7F57">
        <w:rPr>
          <w:rFonts w:ascii="Times New Roman" w:hAnsi="Times New Roman" w:cs="Times New Roman"/>
          <w:sz w:val="24"/>
          <w:szCs w:val="24"/>
          <w:lang w:val="en-US"/>
        </w:rPr>
        <w:t xml:space="preserve">                 </w:t>
      </w:r>
      <w:r w:rsidR="00FD6D4B" w:rsidRPr="005C1477">
        <w:rPr>
          <w:rFonts w:ascii="Times New Roman" w:hAnsi="Times New Roman" w:cs="Times New Roman"/>
          <w:sz w:val="24"/>
          <w:szCs w:val="24"/>
          <w:lang w:val="en-US"/>
        </w:rPr>
        <w:t>one CL-long-thin rope/snake</w:t>
      </w:r>
    </w:p>
    <w:p w:rsidR="00D341A4" w:rsidRDefault="00D341A4" w:rsidP="005C1477">
      <w:pPr>
        <w:spacing w:after="0" w:line="360" w:lineRule="auto"/>
        <w:rPr>
          <w:rFonts w:ascii="Times New Roman" w:hAnsi="Times New Roman" w:cs="Times New Roman"/>
          <w:sz w:val="24"/>
          <w:szCs w:val="24"/>
          <w:lang w:val="en-US"/>
        </w:rPr>
      </w:pPr>
    </w:p>
    <w:p w:rsidR="005C1477" w:rsidRDefault="005C1477" w:rsidP="005C14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common view is</w:t>
      </w:r>
      <w:r w:rsidRPr="00FB5BD6">
        <w:rPr>
          <w:rFonts w:ascii="Times New Roman" w:hAnsi="Times New Roman" w:cs="Times New Roman"/>
          <w:sz w:val="24"/>
          <w:szCs w:val="24"/>
          <w:lang w:val="en-US"/>
        </w:rPr>
        <w:t xml:space="preserve"> that all nouns in classiﬁer languages </w:t>
      </w:r>
      <w:r>
        <w:rPr>
          <w:rFonts w:ascii="Times New Roman" w:hAnsi="Times New Roman" w:cs="Times New Roman"/>
          <w:sz w:val="24"/>
          <w:szCs w:val="24"/>
          <w:lang w:val="en-US"/>
        </w:rPr>
        <w:t>are mass or better number-neutral</w:t>
      </w:r>
      <w:r w:rsidRPr="00FB5B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means that </w:t>
      </w:r>
      <w:r w:rsidRPr="00FB5BD6">
        <w:rPr>
          <w:rFonts w:ascii="Times New Roman" w:hAnsi="Times New Roman" w:cs="Times New Roman"/>
          <w:sz w:val="24"/>
          <w:szCs w:val="24"/>
          <w:lang w:val="en-US"/>
        </w:rPr>
        <w:t>enti</w:t>
      </w:r>
      <w:r w:rsidR="00E26009">
        <w:rPr>
          <w:rFonts w:ascii="Times New Roman" w:hAnsi="Times New Roman" w:cs="Times New Roman"/>
          <w:sz w:val="24"/>
          <w:szCs w:val="24"/>
          <w:lang w:val="en-US"/>
        </w:rPr>
        <w:t xml:space="preserve">ties in the extension of nouns </w:t>
      </w:r>
      <w:r w:rsidRPr="00FB5BD6">
        <w:rPr>
          <w:rFonts w:ascii="Times New Roman" w:hAnsi="Times New Roman" w:cs="Times New Roman"/>
          <w:sz w:val="24"/>
          <w:szCs w:val="24"/>
          <w:lang w:val="en-US"/>
        </w:rPr>
        <w:t xml:space="preserve">in </w:t>
      </w:r>
      <w:r>
        <w:rPr>
          <w:rFonts w:ascii="Times New Roman" w:hAnsi="Times New Roman" w:cs="Times New Roman"/>
          <w:sz w:val="24"/>
          <w:szCs w:val="24"/>
          <w:lang w:val="en-US"/>
        </w:rPr>
        <w:t>those</w:t>
      </w:r>
      <w:r w:rsidR="00E26009">
        <w:rPr>
          <w:rFonts w:ascii="Times New Roman" w:hAnsi="Times New Roman" w:cs="Times New Roman"/>
          <w:sz w:val="24"/>
          <w:szCs w:val="24"/>
          <w:lang w:val="en-US"/>
        </w:rPr>
        <w:t xml:space="preserve"> languages</w:t>
      </w:r>
      <w:r w:rsidRPr="00FB5BD6">
        <w:rPr>
          <w:rFonts w:ascii="Times New Roman" w:hAnsi="Times New Roman" w:cs="Times New Roman"/>
          <w:sz w:val="24"/>
          <w:szCs w:val="24"/>
          <w:lang w:val="en-US"/>
        </w:rPr>
        <w:t xml:space="preserve"> can be counted only </w:t>
      </w:r>
      <w:r>
        <w:rPr>
          <w:rFonts w:ascii="Times New Roman" w:hAnsi="Times New Roman" w:cs="Times New Roman"/>
          <w:sz w:val="24"/>
          <w:szCs w:val="24"/>
          <w:lang w:val="en-US"/>
        </w:rPr>
        <w:t>in virtue of the presence of a unit-specifying classifier</w:t>
      </w:r>
      <w:r w:rsidRPr="00FB5B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D3194E" w:rsidRPr="005C1477" w:rsidRDefault="005C1477" w:rsidP="005C14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66F8" w:rsidRPr="005C1477">
        <w:rPr>
          <w:rFonts w:ascii="Times New Roman" w:hAnsi="Times New Roman" w:cs="Times New Roman"/>
          <w:sz w:val="24"/>
          <w:szCs w:val="24"/>
          <w:lang w:val="en-US"/>
        </w:rPr>
        <w:t>Generally two sorts of classifiers are distinguished: sortal classifiers and mensural classifiers</w:t>
      </w:r>
      <w:r w:rsidR="00396747">
        <w:rPr>
          <w:rFonts w:ascii="Times New Roman" w:hAnsi="Times New Roman" w:cs="Times New Roman"/>
          <w:sz w:val="24"/>
          <w:szCs w:val="24"/>
          <w:lang w:val="en-US"/>
        </w:rPr>
        <w:t xml:space="preserve"> (Lyons 1977, Doetjes 2012)</w:t>
      </w:r>
      <w:r w:rsidR="00FC66F8" w:rsidRPr="005C1477">
        <w:rPr>
          <w:rFonts w:ascii="Times New Roman" w:hAnsi="Times New Roman" w:cs="Times New Roman"/>
          <w:sz w:val="24"/>
          <w:szCs w:val="24"/>
          <w:lang w:val="en-US"/>
        </w:rPr>
        <w:t>.</w:t>
      </w:r>
      <w:r w:rsidR="00FB5BD6" w:rsidRPr="005C1477">
        <w:rPr>
          <w:rFonts w:ascii="Times New Roman" w:hAnsi="Times New Roman" w:cs="Times New Roman"/>
          <w:sz w:val="24"/>
          <w:szCs w:val="24"/>
          <w:lang w:val="en-US"/>
        </w:rPr>
        <w:t xml:space="preserve"> </w:t>
      </w:r>
      <w:r w:rsidR="00FC66F8" w:rsidRPr="005C1477">
        <w:rPr>
          <w:rFonts w:ascii="Times New Roman" w:hAnsi="Times New Roman" w:cs="Times New Roman"/>
          <w:sz w:val="24"/>
          <w:szCs w:val="24"/>
          <w:lang w:val="en-US"/>
        </w:rPr>
        <w:t>A</w:t>
      </w:r>
      <w:r w:rsidR="00E26009">
        <w:rPr>
          <w:rFonts w:ascii="Times New Roman" w:hAnsi="Times New Roman" w:cs="Times New Roman"/>
          <w:sz w:val="24"/>
          <w:szCs w:val="24"/>
          <w:lang w:val="en-US"/>
        </w:rPr>
        <w:t xml:space="preserve"> sortal classiﬁer</w:t>
      </w:r>
      <w:r w:rsidR="00FB5BD6" w:rsidRPr="005C1477">
        <w:rPr>
          <w:rFonts w:ascii="Times New Roman" w:hAnsi="Times New Roman" w:cs="Times New Roman"/>
          <w:sz w:val="24"/>
          <w:szCs w:val="24"/>
          <w:lang w:val="en-US"/>
        </w:rPr>
        <w:t xml:space="preserve"> is a classiﬁer</w:t>
      </w:r>
      <w:r w:rsidR="00A555B6" w:rsidRPr="005C1477">
        <w:rPr>
          <w:rFonts w:ascii="Times New Roman" w:hAnsi="Times New Roman" w:cs="Times New Roman"/>
          <w:sz w:val="24"/>
          <w:szCs w:val="24"/>
          <w:lang w:val="en-US"/>
        </w:rPr>
        <w:t xml:space="preserve"> which speciﬁes units in terms o</w:t>
      </w:r>
      <w:r w:rsidR="00FB5BD6" w:rsidRPr="005C1477">
        <w:rPr>
          <w:rFonts w:ascii="Times New Roman" w:hAnsi="Times New Roman" w:cs="Times New Roman"/>
          <w:sz w:val="24"/>
          <w:szCs w:val="24"/>
          <w:lang w:val="en-US"/>
        </w:rPr>
        <w:t>f types of entities</w:t>
      </w:r>
      <w:r w:rsidR="00FB5BD6" w:rsidRPr="00FB5BD6">
        <w:rPr>
          <w:rFonts w:ascii="Times New Roman" w:hAnsi="Times New Roman" w:cs="Times New Roman"/>
          <w:sz w:val="24"/>
          <w:szCs w:val="24"/>
          <w:lang w:val="en-US"/>
        </w:rPr>
        <w:t xml:space="preserve"> (sorts)</w:t>
      </w:r>
      <w:r w:rsidR="00E26009">
        <w:rPr>
          <w:rFonts w:ascii="Times New Roman" w:hAnsi="Times New Roman" w:cs="Times New Roman"/>
          <w:sz w:val="24"/>
          <w:szCs w:val="24"/>
          <w:lang w:val="en-US"/>
        </w:rPr>
        <w:t>, whereas a mensural classiﬁer</w:t>
      </w:r>
      <w:r w:rsidR="00FB5BD6" w:rsidRPr="00FB5BD6">
        <w:rPr>
          <w:rFonts w:ascii="Times New Roman" w:hAnsi="Times New Roman" w:cs="Times New Roman"/>
          <w:sz w:val="24"/>
          <w:szCs w:val="24"/>
          <w:lang w:val="en-US"/>
        </w:rPr>
        <w:t xml:space="preserve"> is a classiﬁer which speciﬁes units in terms of quantit</w:t>
      </w:r>
      <w:r w:rsidR="00396747">
        <w:rPr>
          <w:rFonts w:ascii="Times New Roman" w:hAnsi="Times New Roman" w:cs="Times New Roman"/>
          <w:sz w:val="24"/>
          <w:szCs w:val="24"/>
          <w:lang w:val="en-US"/>
        </w:rPr>
        <w:t xml:space="preserve">ies. </w:t>
      </w:r>
      <w:r w:rsidR="00221481">
        <w:rPr>
          <w:rFonts w:ascii="Times New Roman" w:hAnsi="Times New Roman" w:cs="Times New Roman"/>
          <w:sz w:val="24"/>
          <w:szCs w:val="24"/>
          <w:lang w:val="en-US"/>
        </w:rPr>
        <w:t>S</w:t>
      </w:r>
      <w:r w:rsidR="00221481" w:rsidRPr="00FB5BD6">
        <w:rPr>
          <w:rFonts w:ascii="Times New Roman" w:hAnsi="Times New Roman" w:cs="Times New Roman"/>
          <w:sz w:val="24"/>
          <w:szCs w:val="24"/>
          <w:lang w:val="en-US"/>
        </w:rPr>
        <w:t xml:space="preserve">ortal classiﬁers actualise </w:t>
      </w:r>
      <w:r w:rsidR="00221481">
        <w:rPr>
          <w:rFonts w:ascii="Times New Roman" w:hAnsi="Times New Roman" w:cs="Times New Roman"/>
          <w:sz w:val="24"/>
          <w:szCs w:val="24"/>
          <w:lang w:val="en-US"/>
        </w:rPr>
        <w:t xml:space="preserve">individuation condition </w:t>
      </w:r>
      <w:r w:rsidR="00221481" w:rsidRPr="00FB5BD6">
        <w:rPr>
          <w:rFonts w:ascii="Times New Roman" w:hAnsi="Times New Roman" w:cs="Times New Roman"/>
          <w:sz w:val="24"/>
          <w:szCs w:val="24"/>
          <w:lang w:val="en-US"/>
        </w:rPr>
        <w:t xml:space="preserve">already belonging to the concept </w:t>
      </w:r>
      <w:r w:rsidR="00221481">
        <w:rPr>
          <w:rFonts w:ascii="Times New Roman" w:hAnsi="Times New Roman" w:cs="Times New Roman"/>
          <w:sz w:val="24"/>
          <w:szCs w:val="24"/>
          <w:lang w:val="en-US"/>
        </w:rPr>
        <w:t>to which they apply,</w:t>
      </w:r>
      <w:r w:rsidR="00221481" w:rsidRPr="00FB5BD6">
        <w:rPr>
          <w:rFonts w:ascii="Times New Roman" w:hAnsi="Times New Roman" w:cs="Times New Roman"/>
          <w:sz w:val="24"/>
          <w:szCs w:val="24"/>
          <w:lang w:val="en-US"/>
        </w:rPr>
        <w:t xml:space="preserve"> making them linguistical</w:t>
      </w:r>
      <w:r w:rsidR="00EC779F">
        <w:rPr>
          <w:rFonts w:ascii="Times New Roman" w:hAnsi="Times New Roman" w:cs="Times New Roman"/>
          <w:sz w:val="24"/>
          <w:szCs w:val="24"/>
          <w:lang w:val="en-US"/>
        </w:rPr>
        <w:t>ly visible (Bisang</w:t>
      </w:r>
      <w:r w:rsidR="00221481">
        <w:rPr>
          <w:rFonts w:ascii="Times New Roman" w:hAnsi="Times New Roman" w:cs="Times New Roman"/>
          <w:sz w:val="24"/>
          <w:szCs w:val="24"/>
          <w:lang w:val="en-US"/>
        </w:rPr>
        <w:t xml:space="preserve"> 1999). M</w:t>
      </w:r>
      <w:r w:rsidR="00221481" w:rsidRPr="00FB5BD6">
        <w:rPr>
          <w:rFonts w:ascii="Times New Roman" w:hAnsi="Times New Roman" w:cs="Times New Roman"/>
          <w:sz w:val="24"/>
          <w:szCs w:val="24"/>
          <w:lang w:val="en-US"/>
        </w:rPr>
        <w:t xml:space="preserve">ensural </w:t>
      </w:r>
      <w:r w:rsidR="00221481">
        <w:rPr>
          <w:rFonts w:ascii="Times New Roman" w:hAnsi="Times New Roman" w:cs="Times New Roman"/>
          <w:sz w:val="24"/>
          <w:szCs w:val="24"/>
          <w:lang w:val="en-US"/>
        </w:rPr>
        <w:t>classifiers</w:t>
      </w:r>
      <w:r w:rsidR="00221481" w:rsidRPr="00FB5BD6">
        <w:rPr>
          <w:rFonts w:ascii="Times New Roman" w:hAnsi="Times New Roman" w:cs="Times New Roman"/>
          <w:sz w:val="24"/>
          <w:szCs w:val="24"/>
          <w:lang w:val="en-US"/>
        </w:rPr>
        <w:t xml:space="preserve"> create </w:t>
      </w:r>
      <w:r w:rsidR="00221481">
        <w:rPr>
          <w:rFonts w:ascii="Times New Roman" w:hAnsi="Times New Roman" w:cs="Times New Roman"/>
          <w:sz w:val="24"/>
          <w:szCs w:val="24"/>
          <w:lang w:val="en-US"/>
        </w:rPr>
        <w:t xml:space="preserve">units by applying external scales. </w:t>
      </w:r>
      <w:r w:rsidR="00D3194E">
        <w:rPr>
          <w:rFonts w:ascii="Times New Roman" w:hAnsi="Times New Roman" w:cs="Times New Roman"/>
          <w:sz w:val="24"/>
          <w:szCs w:val="24"/>
          <w:lang w:val="en-US"/>
        </w:rPr>
        <w:t xml:space="preserve">In English, </w:t>
      </w:r>
      <w:r w:rsidR="00D3194E" w:rsidRPr="00FB5BD6">
        <w:rPr>
          <w:rFonts w:ascii="Times New Roman" w:hAnsi="Times New Roman" w:cs="Times New Roman"/>
          <w:sz w:val="24"/>
          <w:szCs w:val="24"/>
          <w:lang w:val="en-US"/>
        </w:rPr>
        <w:t xml:space="preserve">measure phrases such as </w:t>
      </w:r>
      <w:r w:rsidR="00D3194E" w:rsidRPr="00EC779F">
        <w:rPr>
          <w:rFonts w:ascii="Times New Roman" w:hAnsi="Times New Roman" w:cs="Times New Roman"/>
          <w:i/>
          <w:sz w:val="24"/>
          <w:szCs w:val="24"/>
          <w:lang w:val="en-US"/>
        </w:rPr>
        <w:t>one slice</w:t>
      </w:r>
      <w:r w:rsidR="00D3194E" w:rsidRPr="00FB5BD6">
        <w:rPr>
          <w:rFonts w:ascii="Times New Roman" w:hAnsi="Times New Roman" w:cs="Times New Roman"/>
          <w:sz w:val="24"/>
          <w:szCs w:val="24"/>
          <w:lang w:val="en-US"/>
        </w:rPr>
        <w:t xml:space="preserve"> in </w:t>
      </w:r>
      <w:r w:rsidR="00D3194E" w:rsidRPr="00EC779F">
        <w:rPr>
          <w:rFonts w:ascii="Times New Roman" w:hAnsi="Times New Roman" w:cs="Times New Roman"/>
          <w:i/>
          <w:sz w:val="24"/>
          <w:szCs w:val="24"/>
          <w:lang w:val="en-US"/>
        </w:rPr>
        <w:t>one slice of bread</w:t>
      </w:r>
      <w:r w:rsidR="00D3194E" w:rsidRPr="00FB5BD6">
        <w:rPr>
          <w:rFonts w:ascii="Times New Roman" w:hAnsi="Times New Roman" w:cs="Times New Roman"/>
          <w:sz w:val="24"/>
          <w:szCs w:val="24"/>
          <w:lang w:val="en-US"/>
        </w:rPr>
        <w:t xml:space="preserve"> and </w:t>
      </w:r>
      <w:r w:rsidR="00D3194E" w:rsidRPr="00EC779F">
        <w:rPr>
          <w:rFonts w:ascii="Times New Roman" w:hAnsi="Times New Roman" w:cs="Times New Roman"/>
          <w:i/>
          <w:sz w:val="24"/>
          <w:szCs w:val="24"/>
          <w:lang w:val="en-US"/>
        </w:rPr>
        <w:t>three cups</w:t>
      </w:r>
      <w:r w:rsidR="00D3194E" w:rsidRPr="00FB5BD6">
        <w:rPr>
          <w:rFonts w:ascii="Times New Roman" w:hAnsi="Times New Roman" w:cs="Times New Roman"/>
          <w:sz w:val="24"/>
          <w:szCs w:val="24"/>
          <w:lang w:val="en-US"/>
        </w:rPr>
        <w:t xml:space="preserve"> in </w:t>
      </w:r>
      <w:r w:rsidR="00D3194E" w:rsidRPr="00EC779F">
        <w:rPr>
          <w:rFonts w:ascii="Times New Roman" w:hAnsi="Times New Roman" w:cs="Times New Roman"/>
          <w:i/>
          <w:sz w:val="24"/>
          <w:szCs w:val="24"/>
          <w:lang w:val="en-US"/>
        </w:rPr>
        <w:t>three cups of milk</w:t>
      </w:r>
      <w:r w:rsidR="00D3194E">
        <w:rPr>
          <w:rFonts w:ascii="Times New Roman" w:hAnsi="Times New Roman" w:cs="Times New Roman"/>
          <w:sz w:val="24"/>
          <w:szCs w:val="24"/>
          <w:lang w:val="en-US"/>
        </w:rPr>
        <w:t xml:space="preserve"> have the function</w:t>
      </w:r>
      <w:r w:rsidR="00EC779F">
        <w:rPr>
          <w:rFonts w:ascii="Times New Roman" w:hAnsi="Times New Roman" w:cs="Times New Roman"/>
          <w:sz w:val="24"/>
          <w:szCs w:val="24"/>
          <w:lang w:val="en-US"/>
        </w:rPr>
        <w:t xml:space="preserve"> </w:t>
      </w:r>
      <w:r w:rsidR="00D3194E">
        <w:rPr>
          <w:rFonts w:ascii="Times New Roman" w:hAnsi="Times New Roman" w:cs="Times New Roman"/>
          <w:sz w:val="24"/>
          <w:szCs w:val="24"/>
          <w:lang w:val="en-US"/>
        </w:rPr>
        <w:t xml:space="preserve">of mensural </w:t>
      </w:r>
      <w:r w:rsidR="00D3194E" w:rsidRPr="005C1477">
        <w:rPr>
          <w:rFonts w:ascii="Times New Roman" w:hAnsi="Times New Roman" w:cs="Times New Roman"/>
          <w:sz w:val="24"/>
          <w:szCs w:val="24"/>
          <w:lang w:val="en-US"/>
        </w:rPr>
        <w:t>classifiers</w:t>
      </w:r>
      <w:r w:rsidR="00E26009">
        <w:rPr>
          <w:rFonts w:ascii="Times New Roman" w:hAnsi="Times New Roman" w:cs="Times New Roman"/>
          <w:sz w:val="24"/>
          <w:szCs w:val="24"/>
          <w:lang w:val="en-US"/>
        </w:rPr>
        <w:t xml:space="preserve"> (Lehrer</w:t>
      </w:r>
      <w:r w:rsidR="009A0A2E" w:rsidRPr="005C1477">
        <w:rPr>
          <w:rFonts w:ascii="Times New Roman" w:hAnsi="Times New Roman" w:cs="Times New Roman"/>
          <w:sz w:val="24"/>
          <w:szCs w:val="24"/>
          <w:lang w:val="en-US"/>
        </w:rPr>
        <w:t xml:space="preserve"> 1986)</w:t>
      </w:r>
      <w:r w:rsidR="00D3194E" w:rsidRPr="005C1477">
        <w:rPr>
          <w:rFonts w:ascii="Times New Roman" w:hAnsi="Times New Roman" w:cs="Times New Roman"/>
          <w:sz w:val="24"/>
          <w:szCs w:val="24"/>
          <w:lang w:val="en-US"/>
        </w:rPr>
        <w:t>.</w:t>
      </w:r>
    </w:p>
    <w:p w:rsidR="00D3194E" w:rsidRDefault="00D3194E" w:rsidP="00D3194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50E60">
        <w:rPr>
          <w:rFonts w:ascii="Times New Roman" w:hAnsi="Times New Roman" w:cs="Times New Roman"/>
          <w:sz w:val="24"/>
          <w:szCs w:val="24"/>
          <w:lang w:val="en-US"/>
        </w:rPr>
        <w:t xml:space="preserve">Classifiers </w:t>
      </w:r>
      <w:r w:rsidR="005F792F">
        <w:rPr>
          <w:rFonts w:ascii="Times New Roman" w:hAnsi="Times New Roman" w:cs="Times New Roman"/>
          <w:sz w:val="24"/>
          <w:szCs w:val="24"/>
          <w:lang w:val="en-US"/>
        </w:rPr>
        <w:t>come in a</w:t>
      </w:r>
      <w:r w:rsidR="00FB5BD6" w:rsidRPr="00FB5BD6">
        <w:rPr>
          <w:rFonts w:ascii="Times New Roman" w:hAnsi="Times New Roman" w:cs="Times New Roman"/>
          <w:sz w:val="24"/>
          <w:szCs w:val="24"/>
          <w:lang w:val="en-US"/>
        </w:rPr>
        <w:t xml:space="preserve"> range of categorisation devices</w:t>
      </w:r>
      <w:r w:rsidR="005F792F">
        <w:rPr>
          <w:rFonts w:ascii="Times New Roman" w:hAnsi="Times New Roman" w:cs="Times New Roman"/>
          <w:sz w:val="24"/>
          <w:szCs w:val="24"/>
          <w:lang w:val="en-US"/>
        </w:rPr>
        <w:t>, which differ</w:t>
      </w:r>
      <w:r w:rsidR="00E26009">
        <w:rPr>
          <w:rFonts w:ascii="Times New Roman" w:hAnsi="Times New Roman" w:cs="Times New Roman"/>
          <w:sz w:val="24"/>
          <w:szCs w:val="24"/>
          <w:lang w:val="en-US"/>
        </w:rPr>
        <w:t>,</w:t>
      </w:r>
      <w:r w:rsidR="005F792F">
        <w:rPr>
          <w:rFonts w:ascii="Times New Roman" w:hAnsi="Times New Roman" w:cs="Times New Roman"/>
          <w:sz w:val="24"/>
          <w:szCs w:val="24"/>
          <w:lang w:val="en-US"/>
        </w:rPr>
        <w:t xml:space="preserve"> among other things</w:t>
      </w:r>
      <w:r w:rsidR="00E26009">
        <w:rPr>
          <w:rFonts w:ascii="Times New Roman" w:hAnsi="Times New Roman" w:cs="Times New Roman"/>
          <w:sz w:val="24"/>
          <w:szCs w:val="24"/>
          <w:lang w:val="en-US"/>
        </w:rPr>
        <w:t>,</w:t>
      </w:r>
      <w:r w:rsidR="005F792F">
        <w:rPr>
          <w:rFonts w:ascii="Times New Roman" w:hAnsi="Times New Roman" w:cs="Times New Roman"/>
          <w:sz w:val="24"/>
          <w:szCs w:val="24"/>
          <w:lang w:val="en-US"/>
        </w:rPr>
        <w:t xml:space="preserve"> in</w:t>
      </w:r>
      <w:r w:rsidR="00FB5BD6" w:rsidRPr="00FB5BD6">
        <w:rPr>
          <w:rFonts w:ascii="Times New Roman" w:hAnsi="Times New Roman" w:cs="Times New Roman"/>
          <w:sz w:val="24"/>
          <w:szCs w:val="24"/>
          <w:lang w:val="en-US"/>
        </w:rPr>
        <w:t xml:space="preserve"> their grammatical status, degree of grammaticalisation,</w:t>
      </w:r>
      <w:r w:rsidR="005F792F">
        <w:rPr>
          <w:rFonts w:ascii="Times New Roman" w:hAnsi="Times New Roman" w:cs="Times New Roman"/>
          <w:sz w:val="24"/>
          <w:szCs w:val="24"/>
          <w:lang w:val="en-US"/>
        </w:rPr>
        <w:t xml:space="preserve"> meaning, and</w:t>
      </w:r>
      <w:r w:rsidR="00FB5BD6" w:rsidRPr="00FB5BD6">
        <w:rPr>
          <w:rFonts w:ascii="Times New Roman" w:hAnsi="Times New Roman" w:cs="Times New Roman"/>
          <w:sz w:val="24"/>
          <w:szCs w:val="24"/>
          <w:lang w:val="en-US"/>
        </w:rPr>
        <w:t xml:space="preserve"> conditions </w:t>
      </w:r>
      <w:r w:rsidR="00E26009">
        <w:rPr>
          <w:rFonts w:ascii="Times New Roman" w:hAnsi="Times New Roman" w:cs="Times New Roman"/>
          <w:sz w:val="24"/>
          <w:szCs w:val="24"/>
          <w:lang w:val="en-US"/>
        </w:rPr>
        <w:t xml:space="preserve">of </w:t>
      </w:r>
      <w:r w:rsidR="00FB5BD6" w:rsidRPr="00FB5BD6">
        <w:rPr>
          <w:rFonts w:ascii="Times New Roman" w:hAnsi="Times New Roman" w:cs="Times New Roman"/>
          <w:sz w:val="24"/>
          <w:szCs w:val="24"/>
          <w:lang w:val="en-US"/>
        </w:rPr>
        <w:t xml:space="preserve">use </w:t>
      </w:r>
      <w:r w:rsidR="005F792F">
        <w:rPr>
          <w:rFonts w:ascii="Times New Roman" w:hAnsi="Times New Roman" w:cs="Times New Roman"/>
          <w:sz w:val="24"/>
          <w:szCs w:val="24"/>
          <w:lang w:val="en-US"/>
        </w:rPr>
        <w:t xml:space="preserve">(Aikhenvald </w:t>
      </w:r>
      <w:r w:rsidR="00FB5BD6" w:rsidRPr="00FB5BD6">
        <w:rPr>
          <w:rFonts w:ascii="Times New Roman" w:hAnsi="Times New Roman" w:cs="Times New Roman"/>
          <w:sz w:val="24"/>
          <w:szCs w:val="24"/>
          <w:lang w:val="en-US"/>
        </w:rPr>
        <w:t>2003). In s</w:t>
      </w:r>
      <w:r w:rsidR="005F792F">
        <w:rPr>
          <w:rFonts w:ascii="Times New Roman" w:hAnsi="Times New Roman" w:cs="Times New Roman"/>
          <w:sz w:val="24"/>
          <w:szCs w:val="24"/>
          <w:lang w:val="en-US"/>
        </w:rPr>
        <w:t>ome languages, classiﬁers are</w:t>
      </w:r>
      <w:r w:rsidR="00FB5BD6" w:rsidRPr="00FB5BD6">
        <w:rPr>
          <w:rFonts w:ascii="Times New Roman" w:hAnsi="Times New Roman" w:cs="Times New Roman"/>
          <w:sz w:val="24"/>
          <w:szCs w:val="24"/>
          <w:lang w:val="en-US"/>
        </w:rPr>
        <w:t xml:space="preserve"> morphemes or words that select nouns </w:t>
      </w:r>
      <w:r w:rsidR="00FB5BD6" w:rsidRPr="00FB5BD6">
        <w:rPr>
          <w:rFonts w:ascii="Times New Roman" w:hAnsi="Times New Roman" w:cs="Times New Roman"/>
          <w:sz w:val="24"/>
          <w:szCs w:val="24"/>
          <w:lang w:val="en-US"/>
        </w:rPr>
        <w:lastRenderedPageBreak/>
        <w:t xml:space="preserve">or verbs in syntactic constructions for counting or quantifying entities. </w:t>
      </w:r>
      <w:r w:rsidR="005F792F">
        <w:rPr>
          <w:rFonts w:ascii="Times New Roman" w:hAnsi="Times New Roman" w:cs="Times New Roman"/>
          <w:sz w:val="24"/>
          <w:szCs w:val="24"/>
          <w:lang w:val="en-US"/>
        </w:rPr>
        <w:t>Classifiers</w:t>
      </w:r>
      <w:r w:rsidR="00FB5BD6" w:rsidRPr="00FB5BD6">
        <w:rPr>
          <w:rFonts w:ascii="Times New Roman" w:hAnsi="Times New Roman" w:cs="Times New Roman"/>
          <w:sz w:val="24"/>
          <w:szCs w:val="24"/>
          <w:lang w:val="en-US"/>
        </w:rPr>
        <w:t xml:space="preserve"> can also be noun categorisation devices that are synt</w:t>
      </w:r>
      <w:r w:rsidR="00E26009">
        <w:rPr>
          <w:rFonts w:ascii="Times New Roman" w:hAnsi="Times New Roman" w:cs="Times New Roman"/>
          <w:sz w:val="24"/>
          <w:szCs w:val="24"/>
          <w:lang w:val="en-US"/>
        </w:rPr>
        <w:t>actically associated with verbs</w:t>
      </w:r>
      <w:r w:rsidR="00FB5BD6" w:rsidRPr="00FB5BD6">
        <w:rPr>
          <w:rFonts w:ascii="Times New Roman" w:hAnsi="Times New Roman" w:cs="Times New Roman"/>
          <w:sz w:val="24"/>
          <w:szCs w:val="24"/>
          <w:lang w:val="en-US"/>
        </w:rPr>
        <w:t xml:space="preserve"> but categorise nominal subject</w:t>
      </w:r>
      <w:r w:rsidR="005F792F">
        <w:rPr>
          <w:rFonts w:ascii="Times New Roman" w:hAnsi="Times New Roman" w:cs="Times New Roman"/>
          <w:sz w:val="24"/>
          <w:szCs w:val="24"/>
          <w:lang w:val="en-US"/>
        </w:rPr>
        <w:t>s</w:t>
      </w:r>
      <w:r w:rsidR="00FB5BD6" w:rsidRPr="00FB5BD6">
        <w:rPr>
          <w:rFonts w:ascii="Times New Roman" w:hAnsi="Times New Roman" w:cs="Times New Roman"/>
          <w:sz w:val="24"/>
          <w:szCs w:val="24"/>
          <w:lang w:val="en-US"/>
        </w:rPr>
        <w:t xml:space="preserve"> </w:t>
      </w:r>
      <w:r w:rsidR="005F792F">
        <w:rPr>
          <w:rFonts w:ascii="Times New Roman" w:hAnsi="Times New Roman" w:cs="Times New Roman"/>
          <w:sz w:val="24"/>
          <w:szCs w:val="24"/>
          <w:lang w:val="en-US"/>
        </w:rPr>
        <w:t>or</w:t>
      </w:r>
      <w:r w:rsidR="00FB5BD6" w:rsidRPr="00FB5BD6">
        <w:rPr>
          <w:rFonts w:ascii="Times New Roman" w:hAnsi="Times New Roman" w:cs="Times New Roman"/>
          <w:sz w:val="24"/>
          <w:szCs w:val="24"/>
          <w:lang w:val="en-US"/>
        </w:rPr>
        <w:t xml:space="preserve"> object</w:t>
      </w:r>
      <w:r w:rsidR="005F792F">
        <w:rPr>
          <w:rFonts w:ascii="Times New Roman" w:hAnsi="Times New Roman" w:cs="Times New Roman"/>
          <w:sz w:val="24"/>
          <w:szCs w:val="24"/>
          <w:lang w:val="en-US"/>
        </w:rPr>
        <w:t>s</w:t>
      </w:r>
      <w:r w:rsidR="00FB5BD6" w:rsidRPr="00FB5BD6">
        <w:rPr>
          <w:rFonts w:ascii="Times New Roman" w:hAnsi="Times New Roman" w:cs="Times New Roman"/>
          <w:sz w:val="24"/>
          <w:szCs w:val="24"/>
          <w:lang w:val="en-US"/>
        </w:rPr>
        <w:t xml:space="preserve">. </w:t>
      </w:r>
    </w:p>
    <w:p w:rsidR="00925597" w:rsidRPr="00FB5BD6" w:rsidRDefault="00D3194E" w:rsidP="00D3194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E584F">
        <w:rPr>
          <w:rFonts w:ascii="Times New Roman" w:hAnsi="Times New Roman" w:cs="Times New Roman"/>
          <w:sz w:val="24"/>
          <w:szCs w:val="24"/>
          <w:lang w:val="en-US"/>
        </w:rPr>
        <w:t>Classifiers in classifier languages require more complex syn</w:t>
      </w:r>
      <w:r w:rsidR="00D01C96">
        <w:rPr>
          <w:rFonts w:ascii="Times New Roman" w:hAnsi="Times New Roman" w:cs="Times New Roman"/>
          <w:sz w:val="24"/>
          <w:szCs w:val="24"/>
          <w:lang w:val="en-US"/>
        </w:rPr>
        <w:t>tact</w:t>
      </w:r>
      <w:r w:rsidR="000E584F">
        <w:rPr>
          <w:rFonts w:ascii="Times New Roman" w:hAnsi="Times New Roman" w:cs="Times New Roman"/>
          <w:sz w:val="24"/>
          <w:szCs w:val="24"/>
          <w:lang w:val="en-US"/>
        </w:rPr>
        <w:t>ic structures</w:t>
      </w:r>
      <w:r w:rsidR="005C1477">
        <w:rPr>
          <w:rFonts w:ascii="Times New Roman" w:hAnsi="Times New Roman" w:cs="Times New Roman"/>
          <w:sz w:val="24"/>
          <w:szCs w:val="24"/>
          <w:lang w:val="en-US"/>
        </w:rPr>
        <w:t xml:space="preserve"> of noun phrases</w:t>
      </w:r>
      <w:r w:rsidR="000E584F">
        <w:rPr>
          <w:rFonts w:ascii="Times New Roman" w:hAnsi="Times New Roman" w:cs="Times New Roman"/>
          <w:sz w:val="24"/>
          <w:szCs w:val="24"/>
          <w:lang w:val="en-US"/>
        </w:rPr>
        <w:t>.</w:t>
      </w:r>
      <w:r w:rsidR="00D01C96">
        <w:rPr>
          <w:rFonts w:ascii="Times New Roman" w:hAnsi="Times New Roman" w:cs="Times New Roman"/>
          <w:sz w:val="24"/>
          <w:szCs w:val="24"/>
          <w:lang w:val="en-US"/>
        </w:rPr>
        <w:t xml:space="preserve"> One</w:t>
      </w:r>
      <w:r w:rsidR="000E584F">
        <w:rPr>
          <w:rFonts w:ascii="Times New Roman" w:hAnsi="Times New Roman" w:cs="Times New Roman"/>
          <w:sz w:val="24"/>
          <w:szCs w:val="24"/>
          <w:lang w:val="en-US"/>
        </w:rPr>
        <w:t xml:space="preserve"> recent proposal is that of</w:t>
      </w:r>
      <w:r w:rsidR="00FB5BD6" w:rsidRPr="00FB5BD6">
        <w:rPr>
          <w:rFonts w:ascii="Times New Roman" w:hAnsi="Times New Roman" w:cs="Times New Roman"/>
          <w:sz w:val="24"/>
          <w:szCs w:val="24"/>
          <w:lang w:val="en-US"/>
        </w:rPr>
        <w:t xml:space="preserve"> Zhang (2013)</w:t>
      </w:r>
      <w:r w:rsidR="00E26009">
        <w:rPr>
          <w:rFonts w:ascii="Times New Roman" w:hAnsi="Times New Roman" w:cs="Times New Roman"/>
          <w:sz w:val="24"/>
          <w:szCs w:val="24"/>
          <w:lang w:val="en-US"/>
        </w:rPr>
        <w:t xml:space="preserve">. </w:t>
      </w:r>
      <w:r w:rsidR="003A50A4">
        <w:rPr>
          <w:rFonts w:ascii="Times New Roman" w:hAnsi="Times New Roman" w:cs="Times New Roman"/>
          <w:sz w:val="24"/>
          <w:szCs w:val="24"/>
          <w:lang w:val="en-US"/>
        </w:rPr>
        <w:t>Besides</w:t>
      </w:r>
      <w:r w:rsidR="00FB5BD6" w:rsidRPr="00FB5BD6">
        <w:rPr>
          <w:rFonts w:ascii="Times New Roman" w:hAnsi="Times New Roman" w:cs="Times New Roman"/>
          <w:sz w:val="24"/>
          <w:szCs w:val="24"/>
          <w:lang w:val="en-US"/>
        </w:rPr>
        <w:t xml:space="preserve"> the functional projections NumP </w:t>
      </w:r>
      <w:r w:rsidR="00E26009">
        <w:rPr>
          <w:rFonts w:ascii="Times New Roman" w:hAnsi="Times New Roman" w:cs="Times New Roman"/>
          <w:sz w:val="24"/>
          <w:szCs w:val="24"/>
          <w:lang w:val="en-US"/>
        </w:rPr>
        <w:t>representing</w:t>
      </w:r>
      <w:r w:rsidR="00FB5BD6" w:rsidRPr="00FB5BD6">
        <w:rPr>
          <w:rFonts w:ascii="Times New Roman" w:hAnsi="Times New Roman" w:cs="Times New Roman"/>
          <w:sz w:val="24"/>
          <w:szCs w:val="24"/>
          <w:lang w:val="en-US"/>
        </w:rPr>
        <w:t xml:space="preserve"> number and QuantP </w:t>
      </w:r>
      <w:r w:rsidR="00E26009">
        <w:rPr>
          <w:rFonts w:ascii="Times New Roman" w:hAnsi="Times New Roman" w:cs="Times New Roman"/>
          <w:sz w:val="24"/>
          <w:szCs w:val="24"/>
          <w:lang w:val="en-US"/>
        </w:rPr>
        <w:t>hosting</w:t>
      </w:r>
      <w:r w:rsidR="00FB5BD6" w:rsidRPr="00FB5BD6">
        <w:rPr>
          <w:rFonts w:ascii="Times New Roman" w:hAnsi="Times New Roman" w:cs="Times New Roman"/>
          <w:sz w:val="24"/>
          <w:szCs w:val="24"/>
          <w:lang w:val="en-US"/>
        </w:rPr>
        <w:t xml:space="preserve"> quantiﬁers, </w:t>
      </w:r>
      <w:r w:rsidR="003A50A4">
        <w:rPr>
          <w:rFonts w:ascii="Times New Roman" w:hAnsi="Times New Roman" w:cs="Times New Roman"/>
          <w:sz w:val="24"/>
          <w:szCs w:val="24"/>
          <w:lang w:val="en-US"/>
        </w:rPr>
        <w:t xml:space="preserve">Zhang takes </w:t>
      </w:r>
      <w:r w:rsidR="00FB5BD6" w:rsidRPr="00FB5BD6">
        <w:rPr>
          <w:rFonts w:ascii="Times New Roman" w:hAnsi="Times New Roman" w:cs="Times New Roman"/>
          <w:sz w:val="24"/>
          <w:szCs w:val="24"/>
          <w:lang w:val="en-US"/>
        </w:rPr>
        <w:t xml:space="preserve">the structure below DP </w:t>
      </w:r>
      <w:r w:rsidR="003A50A4">
        <w:rPr>
          <w:rFonts w:ascii="Times New Roman" w:hAnsi="Times New Roman" w:cs="Times New Roman"/>
          <w:sz w:val="24"/>
          <w:szCs w:val="24"/>
          <w:lang w:val="en-US"/>
        </w:rPr>
        <w:t>to contain</w:t>
      </w:r>
      <w:r w:rsidR="000E584F">
        <w:rPr>
          <w:rFonts w:ascii="Times New Roman" w:hAnsi="Times New Roman" w:cs="Times New Roman"/>
          <w:sz w:val="24"/>
          <w:szCs w:val="24"/>
          <w:lang w:val="en-US"/>
        </w:rPr>
        <w:t xml:space="preserve"> a </w:t>
      </w:r>
      <w:r w:rsidR="00DC7BEF">
        <w:rPr>
          <w:rFonts w:ascii="Times New Roman" w:hAnsi="Times New Roman" w:cs="Times New Roman"/>
          <w:sz w:val="24"/>
          <w:szCs w:val="24"/>
          <w:lang w:val="en-US"/>
        </w:rPr>
        <w:t xml:space="preserve">unit phrase </w:t>
      </w:r>
      <w:r w:rsidR="00FB5BD6" w:rsidRPr="00DC7BEF">
        <w:rPr>
          <w:rFonts w:ascii="Times New Roman" w:hAnsi="Times New Roman" w:cs="Times New Roman"/>
          <w:i/>
          <w:sz w:val="24"/>
          <w:szCs w:val="24"/>
          <w:lang w:val="en-US"/>
        </w:rPr>
        <w:t>UnitP</w:t>
      </w:r>
      <w:r w:rsidR="00E26009">
        <w:rPr>
          <w:rFonts w:ascii="Times New Roman" w:hAnsi="Times New Roman" w:cs="Times New Roman"/>
          <w:sz w:val="24"/>
          <w:szCs w:val="24"/>
          <w:lang w:val="en-US"/>
        </w:rPr>
        <w:t>, which</w:t>
      </w:r>
      <w:r w:rsidR="00FB5BD6" w:rsidRPr="00FB5BD6">
        <w:rPr>
          <w:rFonts w:ascii="Times New Roman" w:hAnsi="Times New Roman" w:cs="Times New Roman"/>
          <w:sz w:val="24"/>
          <w:szCs w:val="24"/>
          <w:lang w:val="en-US"/>
        </w:rPr>
        <w:t xml:space="preserve"> ensures the applicability of a numeral, a</w:t>
      </w:r>
      <w:r w:rsidR="00E26009">
        <w:rPr>
          <w:rFonts w:ascii="Times New Roman" w:hAnsi="Times New Roman" w:cs="Times New Roman"/>
          <w:sz w:val="24"/>
          <w:szCs w:val="24"/>
          <w:lang w:val="en-US"/>
        </w:rPr>
        <w:t>s well as</w:t>
      </w:r>
      <w:r w:rsidR="00DC7BEF">
        <w:rPr>
          <w:rFonts w:ascii="Times New Roman" w:hAnsi="Times New Roman" w:cs="Times New Roman"/>
          <w:sz w:val="24"/>
          <w:szCs w:val="24"/>
          <w:lang w:val="en-US"/>
        </w:rPr>
        <w:t xml:space="preserve"> a delimitative phrase </w:t>
      </w:r>
      <w:r w:rsidR="00DC7BEF" w:rsidRPr="00DC7BEF">
        <w:rPr>
          <w:rFonts w:ascii="Times New Roman" w:hAnsi="Times New Roman" w:cs="Times New Roman"/>
          <w:i/>
          <w:sz w:val="24"/>
          <w:szCs w:val="24"/>
          <w:lang w:val="en-US"/>
        </w:rPr>
        <w:t>DelP</w:t>
      </w:r>
      <w:r w:rsidR="00E26009">
        <w:rPr>
          <w:rFonts w:ascii="Times New Roman" w:hAnsi="Times New Roman" w:cs="Times New Roman"/>
          <w:sz w:val="24"/>
          <w:szCs w:val="24"/>
          <w:lang w:val="en-US"/>
        </w:rPr>
        <w:t>, which</w:t>
      </w:r>
      <w:r w:rsidR="00FB5BD6" w:rsidRPr="00FB5BD6">
        <w:rPr>
          <w:rFonts w:ascii="Times New Roman" w:hAnsi="Times New Roman" w:cs="Times New Roman"/>
          <w:sz w:val="24"/>
          <w:szCs w:val="24"/>
          <w:lang w:val="en-US"/>
        </w:rPr>
        <w:t xml:space="preserve"> </w:t>
      </w:r>
      <w:r w:rsidR="00A244E8">
        <w:rPr>
          <w:rFonts w:ascii="Times New Roman" w:hAnsi="Times New Roman" w:cs="Times New Roman"/>
          <w:sz w:val="24"/>
          <w:szCs w:val="24"/>
          <w:lang w:val="en-US"/>
        </w:rPr>
        <w:t xml:space="preserve">conveys </w:t>
      </w:r>
      <w:r w:rsidR="00FB5BD6" w:rsidRPr="00FB5BD6">
        <w:rPr>
          <w:rFonts w:ascii="Times New Roman" w:hAnsi="Times New Roman" w:cs="Times New Roman"/>
          <w:sz w:val="24"/>
          <w:szCs w:val="24"/>
          <w:lang w:val="en-US"/>
        </w:rPr>
        <w:t xml:space="preserve">delimiting information related to size and shape. </w:t>
      </w:r>
      <w:r w:rsidR="00E26009">
        <w:rPr>
          <w:rFonts w:ascii="Times New Roman" w:hAnsi="Times New Roman" w:cs="Times New Roman"/>
          <w:sz w:val="24"/>
          <w:szCs w:val="24"/>
          <w:lang w:val="en-US"/>
        </w:rPr>
        <w:t xml:space="preserve">Another influential proposal regarding the syntax of classifier phrases is that of Borer (2005). </w:t>
      </w:r>
      <w:r w:rsidR="002224BF">
        <w:rPr>
          <w:rFonts w:ascii="Times New Roman" w:hAnsi="Times New Roman" w:cs="Times New Roman"/>
          <w:sz w:val="24"/>
          <w:szCs w:val="24"/>
          <w:lang w:val="en-US"/>
        </w:rPr>
        <w:t xml:space="preserve">Borer’s proposal </w:t>
      </w:r>
      <w:r w:rsidR="00D01C96">
        <w:rPr>
          <w:rFonts w:ascii="Times New Roman" w:hAnsi="Times New Roman" w:cs="Times New Roman"/>
          <w:sz w:val="24"/>
          <w:szCs w:val="24"/>
          <w:lang w:val="en-US"/>
        </w:rPr>
        <w:t xml:space="preserve">goes </w:t>
      </w:r>
      <w:r w:rsidR="00A244E8">
        <w:rPr>
          <w:rFonts w:ascii="Times New Roman" w:hAnsi="Times New Roman" w:cs="Times New Roman"/>
          <w:sz w:val="24"/>
          <w:szCs w:val="24"/>
          <w:lang w:val="en-US"/>
        </w:rPr>
        <w:t>beyond classifier languages</w:t>
      </w:r>
      <w:r w:rsidR="00D01C96">
        <w:rPr>
          <w:rFonts w:ascii="Times New Roman" w:hAnsi="Times New Roman" w:cs="Times New Roman"/>
          <w:sz w:val="24"/>
          <w:szCs w:val="24"/>
          <w:lang w:val="en-US"/>
        </w:rPr>
        <w:t xml:space="preserve"> and </w:t>
      </w:r>
      <w:r>
        <w:rPr>
          <w:rFonts w:ascii="Times New Roman" w:hAnsi="Times New Roman" w:cs="Times New Roman"/>
          <w:sz w:val="24"/>
          <w:szCs w:val="24"/>
          <w:lang w:val="en-US"/>
        </w:rPr>
        <w:t>takes nouns to be number-</w:t>
      </w:r>
      <w:r w:rsidR="00D01C96">
        <w:rPr>
          <w:rFonts w:ascii="Times New Roman" w:hAnsi="Times New Roman" w:cs="Times New Roman"/>
          <w:sz w:val="24"/>
          <w:szCs w:val="24"/>
          <w:lang w:val="en-US"/>
        </w:rPr>
        <w:t xml:space="preserve">neutral </w:t>
      </w:r>
      <w:r w:rsidR="00A244E8">
        <w:rPr>
          <w:rFonts w:ascii="Times New Roman" w:hAnsi="Times New Roman" w:cs="Times New Roman"/>
          <w:sz w:val="24"/>
          <w:szCs w:val="24"/>
          <w:lang w:val="en-US"/>
        </w:rPr>
        <w:t>even</w:t>
      </w:r>
      <w:r w:rsidR="00D01C96">
        <w:rPr>
          <w:rFonts w:ascii="Times New Roman" w:hAnsi="Times New Roman" w:cs="Times New Roman"/>
          <w:sz w:val="24"/>
          <w:szCs w:val="24"/>
          <w:lang w:val="en-US"/>
        </w:rPr>
        <w:t xml:space="preserve"> in</w:t>
      </w:r>
      <w:r w:rsidR="00A244E8">
        <w:rPr>
          <w:rFonts w:ascii="Times New Roman" w:hAnsi="Times New Roman" w:cs="Times New Roman"/>
          <w:sz w:val="24"/>
          <w:szCs w:val="24"/>
          <w:lang w:val="en-US"/>
        </w:rPr>
        <w:t xml:space="preserve"> languages like</w:t>
      </w:r>
      <w:r w:rsidR="00D01C96">
        <w:rPr>
          <w:rFonts w:ascii="Times New Roman" w:hAnsi="Times New Roman" w:cs="Times New Roman"/>
          <w:sz w:val="24"/>
          <w:szCs w:val="24"/>
          <w:lang w:val="en-US"/>
        </w:rPr>
        <w:t xml:space="preserve"> English. </w:t>
      </w:r>
      <w:r w:rsidR="002224BF">
        <w:rPr>
          <w:rFonts w:ascii="Times New Roman" w:hAnsi="Times New Roman" w:cs="Times New Roman"/>
          <w:sz w:val="24"/>
          <w:szCs w:val="24"/>
          <w:lang w:val="en-US"/>
        </w:rPr>
        <w:t xml:space="preserve">Borer </w:t>
      </w:r>
      <w:r w:rsidR="00D01C96">
        <w:rPr>
          <w:rFonts w:ascii="Times New Roman" w:hAnsi="Times New Roman" w:cs="Times New Roman"/>
          <w:sz w:val="24"/>
          <w:szCs w:val="24"/>
          <w:lang w:val="en-US"/>
        </w:rPr>
        <w:t>posit</w:t>
      </w:r>
      <w:r w:rsidR="003A50A4">
        <w:rPr>
          <w:rFonts w:ascii="Times New Roman" w:hAnsi="Times New Roman" w:cs="Times New Roman"/>
          <w:sz w:val="24"/>
          <w:szCs w:val="24"/>
          <w:lang w:val="en-US"/>
        </w:rPr>
        <w:t>s</w:t>
      </w:r>
      <w:r w:rsidR="00D01C96">
        <w:rPr>
          <w:rFonts w:ascii="Times New Roman" w:hAnsi="Times New Roman" w:cs="Times New Roman"/>
          <w:sz w:val="24"/>
          <w:szCs w:val="24"/>
          <w:lang w:val="en-US"/>
        </w:rPr>
        <w:t xml:space="preserve"> a </w:t>
      </w:r>
      <w:r w:rsidR="00E26009">
        <w:rPr>
          <w:rFonts w:ascii="Times New Roman" w:hAnsi="Times New Roman" w:cs="Times New Roman"/>
          <w:sz w:val="24"/>
          <w:szCs w:val="24"/>
          <w:lang w:val="en-US"/>
        </w:rPr>
        <w:t xml:space="preserve">functional head </w:t>
      </w:r>
      <w:r w:rsidR="00E26009" w:rsidRPr="00B4054D">
        <w:rPr>
          <w:rFonts w:ascii="Times New Roman" w:hAnsi="Times New Roman" w:cs="Times New Roman"/>
          <w:i/>
          <w:sz w:val="24"/>
          <w:szCs w:val="24"/>
          <w:lang w:val="en-US"/>
        </w:rPr>
        <w:t>ind</w:t>
      </w:r>
      <w:r w:rsidR="00E26009">
        <w:rPr>
          <w:rFonts w:ascii="Times New Roman" w:hAnsi="Times New Roman" w:cs="Times New Roman"/>
          <w:sz w:val="24"/>
          <w:szCs w:val="24"/>
          <w:lang w:val="en-US"/>
        </w:rPr>
        <w:t xml:space="preserve"> for numeral</w:t>
      </w:r>
      <w:r>
        <w:rPr>
          <w:rFonts w:ascii="Times New Roman" w:hAnsi="Times New Roman" w:cs="Times New Roman"/>
          <w:sz w:val="24"/>
          <w:szCs w:val="24"/>
          <w:lang w:val="en-US"/>
        </w:rPr>
        <w:t xml:space="preserve"> classifier phrases</w:t>
      </w:r>
      <w:r w:rsidR="003A50A4">
        <w:rPr>
          <w:rFonts w:ascii="Times New Roman" w:hAnsi="Times New Roman" w:cs="Times New Roman"/>
          <w:sz w:val="24"/>
          <w:szCs w:val="24"/>
          <w:lang w:val="en-US"/>
        </w:rPr>
        <w:t>,</w:t>
      </w:r>
      <w:r w:rsidR="00D01C96">
        <w:rPr>
          <w:rFonts w:ascii="Times New Roman" w:hAnsi="Times New Roman" w:cs="Times New Roman"/>
          <w:sz w:val="24"/>
          <w:szCs w:val="24"/>
          <w:lang w:val="en-US"/>
        </w:rPr>
        <w:t xml:space="preserve"> which is present both</w:t>
      </w:r>
      <w:r>
        <w:rPr>
          <w:rFonts w:ascii="Times New Roman" w:hAnsi="Times New Roman" w:cs="Times New Roman"/>
          <w:sz w:val="24"/>
          <w:szCs w:val="24"/>
          <w:lang w:val="en-US"/>
        </w:rPr>
        <w:t xml:space="preserve"> in</w:t>
      </w:r>
      <w:r w:rsidR="00D01C96">
        <w:rPr>
          <w:rFonts w:ascii="Times New Roman" w:hAnsi="Times New Roman" w:cs="Times New Roman"/>
          <w:sz w:val="24"/>
          <w:szCs w:val="24"/>
          <w:lang w:val="en-US"/>
        </w:rPr>
        <w:t xml:space="preserve"> Chines</w:t>
      </w:r>
      <w:r>
        <w:rPr>
          <w:rFonts w:ascii="Times New Roman" w:hAnsi="Times New Roman" w:cs="Times New Roman"/>
          <w:sz w:val="24"/>
          <w:szCs w:val="24"/>
          <w:lang w:val="en-US"/>
        </w:rPr>
        <w:t>e</w:t>
      </w:r>
      <w:r w:rsidR="00D01C96">
        <w:rPr>
          <w:rFonts w:ascii="Times New Roman" w:hAnsi="Times New Roman" w:cs="Times New Roman"/>
          <w:sz w:val="24"/>
          <w:szCs w:val="24"/>
          <w:lang w:val="en-US"/>
        </w:rPr>
        <w:t xml:space="preserve"> classifier constructions and </w:t>
      </w:r>
      <w:r>
        <w:rPr>
          <w:rFonts w:ascii="Times New Roman" w:hAnsi="Times New Roman" w:cs="Times New Roman"/>
          <w:sz w:val="24"/>
          <w:szCs w:val="24"/>
          <w:lang w:val="en-US"/>
        </w:rPr>
        <w:t xml:space="preserve">in </w:t>
      </w:r>
      <w:r w:rsidR="00D01C96">
        <w:rPr>
          <w:rFonts w:ascii="Times New Roman" w:hAnsi="Times New Roman" w:cs="Times New Roman"/>
          <w:sz w:val="24"/>
          <w:szCs w:val="24"/>
          <w:lang w:val="en-US"/>
        </w:rPr>
        <w:t>Eng</w:t>
      </w:r>
      <w:r w:rsidR="00DD31C1">
        <w:rPr>
          <w:rFonts w:ascii="Times New Roman" w:hAnsi="Times New Roman" w:cs="Times New Roman"/>
          <w:sz w:val="24"/>
          <w:szCs w:val="24"/>
          <w:lang w:val="en-US"/>
        </w:rPr>
        <w:t>l</w:t>
      </w:r>
      <w:r w:rsidR="00D01C96">
        <w:rPr>
          <w:rFonts w:ascii="Times New Roman" w:hAnsi="Times New Roman" w:cs="Times New Roman"/>
          <w:sz w:val="24"/>
          <w:szCs w:val="24"/>
          <w:lang w:val="en-US"/>
        </w:rPr>
        <w:t>ish measure phrase</w:t>
      </w:r>
      <w:r>
        <w:rPr>
          <w:rFonts w:ascii="Times New Roman" w:hAnsi="Times New Roman" w:cs="Times New Roman"/>
          <w:sz w:val="24"/>
          <w:szCs w:val="24"/>
          <w:lang w:val="en-US"/>
        </w:rPr>
        <w:t>s</w:t>
      </w:r>
      <w:r w:rsidR="00D01C96">
        <w:rPr>
          <w:rFonts w:ascii="Times New Roman" w:hAnsi="Times New Roman" w:cs="Times New Roman"/>
          <w:sz w:val="24"/>
          <w:szCs w:val="24"/>
          <w:lang w:val="en-US"/>
        </w:rPr>
        <w:t xml:space="preserve">. </w:t>
      </w:r>
      <w:r w:rsidR="00D01C96" w:rsidRPr="00DC7BEF">
        <w:rPr>
          <w:rFonts w:ascii="Times New Roman" w:hAnsi="Times New Roman" w:cs="Times New Roman"/>
          <w:i/>
          <w:sz w:val="24"/>
          <w:szCs w:val="24"/>
          <w:lang w:val="en-US"/>
        </w:rPr>
        <w:t>Ind</w:t>
      </w:r>
      <w:r w:rsidR="00D01C96">
        <w:rPr>
          <w:rFonts w:ascii="Times New Roman" w:hAnsi="Times New Roman" w:cs="Times New Roman"/>
          <w:sz w:val="24"/>
          <w:szCs w:val="24"/>
          <w:lang w:val="en-US"/>
        </w:rPr>
        <w:t xml:space="preserve"> moreover </w:t>
      </w:r>
      <w:r w:rsidR="00DD31C1">
        <w:rPr>
          <w:rFonts w:ascii="Times New Roman" w:hAnsi="Times New Roman" w:cs="Times New Roman"/>
          <w:sz w:val="24"/>
          <w:szCs w:val="24"/>
          <w:lang w:val="en-US"/>
        </w:rPr>
        <w:t xml:space="preserve">serves to host singular and plural morphology in languages with a mass-count distinction such as English, where nouns are now </w:t>
      </w:r>
      <w:r w:rsidR="00A244E8">
        <w:rPr>
          <w:rFonts w:ascii="Times New Roman" w:hAnsi="Times New Roman" w:cs="Times New Roman"/>
          <w:sz w:val="24"/>
          <w:szCs w:val="24"/>
          <w:lang w:val="en-US"/>
        </w:rPr>
        <w:t>considered</w:t>
      </w:r>
      <w:r w:rsidR="00751A0D">
        <w:rPr>
          <w:rFonts w:ascii="Times New Roman" w:hAnsi="Times New Roman" w:cs="Times New Roman"/>
          <w:sz w:val="24"/>
          <w:szCs w:val="24"/>
          <w:lang w:val="en-US"/>
        </w:rPr>
        <w:t xml:space="preserve"> number-neutral.  Borer</w:t>
      </w:r>
      <w:r w:rsidR="00A37D38">
        <w:rPr>
          <w:rFonts w:ascii="Times New Roman" w:hAnsi="Times New Roman" w:cs="Times New Roman"/>
          <w:sz w:val="24"/>
          <w:szCs w:val="24"/>
          <w:lang w:val="en-US"/>
        </w:rPr>
        <w:t xml:space="preserve">’s view </w:t>
      </w:r>
      <w:r w:rsidR="003A50A4">
        <w:rPr>
          <w:rFonts w:ascii="Times New Roman" w:hAnsi="Times New Roman" w:cs="Times New Roman"/>
          <w:sz w:val="24"/>
          <w:szCs w:val="24"/>
          <w:lang w:val="en-US"/>
        </w:rPr>
        <w:t>is not uncontroversial</w:t>
      </w:r>
      <w:r w:rsidR="00DD31C1">
        <w:rPr>
          <w:rFonts w:ascii="Times New Roman" w:hAnsi="Times New Roman" w:cs="Times New Roman"/>
          <w:sz w:val="24"/>
          <w:szCs w:val="24"/>
          <w:lang w:val="en-US"/>
        </w:rPr>
        <w:t>, though</w:t>
      </w:r>
      <w:r w:rsidR="003A50A4">
        <w:rPr>
          <w:rFonts w:ascii="Times New Roman" w:hAnsi="Times New Roman" w:cs="Times New Roman"/>
          <w:sz w:val="24"/>
          <w:szCs w:val="24"/>
          <w:lang w:val="en-US"/>
        </w:rPr>
        <w:t xml:space="preserve">, </w:t>
      </w:r>
      <w:r w:rsidR="00DC7BEF">
        <w:rPr>
          <w:rFonts w:ascii="Times New Roman" w:hAnsi="Times New Roman" w:cs="Times New Roman"/>
          <w:sz w:val="24"/>
          <w:szCs w:val="24"/>
          <w:lang w:val="en-US"/>
        </w:rPr>
        <w:t>since there are</w:t>
      </w:r>
      <w:r w:rsidR="00DD31C1">
        <w:rPr>
          <w:rFonts w:ascii="Times New Roman" w:hAnsi="Times New Roman" w:cs="Times New Roman"/>
          <w:sz w:val="24"/>
          <w:szCs w:val="24"/>
          <w:lang w:val="en-US"/>
        </w:rPr>
        <w:t xml:space="preserve"> languages that</w:t>
      </w:r>
      <w:r w:rsidR="00A244E8">
        <w:rPr>
          <w:rFonts w:ascii="Times New Roman" w:hAnsi="Times New Roman" w:cs="Times New Roman"/>
          <w:sz w:val="24"/>
          <w:szCs w:val="24"/>
          <w:lang w:val="en-US"/>
        </w:rPr>
        <w:t xml:space="preserve"> allow classifiers to go together with count syntax</w:t>
      </w:r>
      <w:r w:rsidR="00DC7BEF">
        <w:rPr>
          <w:rFonts w:ascii="Times New Roman" w:hAnsi="Times New Roman" w:cs="Times New Roman"/>
          <w:sz w:val="24"/>
          <w:szCs w:val="24"/>
          <w:lang w:val="en-US"/>
        </w:rPr>
        <w:t xml:space="preserve">. </w:t>
      </w:r>
      <w:r w:rsidR="00DD31C1">
        <w:rPr>
          <w:rFonts w:ascii="Times New Roman" w:hAnsi="Times New Roman" w:cs="Times New Roman"/>
          <w:sz w:val="24"/>
          <w:szCs w:val="24"/>
          <w:lang w:val="en-US"/>
        </w:rPr>
        <w:t>The syn</w:t>
      </w:r>
      <w:r w:rsidR="0090079E">
        <w:rPr>
          <w:rFonts w:ascii="Times New Roman" w:hAnsi="Times New Roman" w:cs="Times New Roman"/>
          <w:sz w:val="24"/>
          <w:szCs w:val="24"/>
          <w:lang w:val="en-US"/>
        </w:rPr>
        <w:t>tact</w:t>
      </w:r>
      <w:r w:rsidR="00751A0D">
        <w:rPr>
          <w:rFonts w:ascii="Times New Roman" w:hAnsi="Times New Roman" w:cs="Times New Roman"/>
          <w:sz w:val="24"/>
          <w:szCs w:val="24"/>
          <w:lang w:val="en-US"/>
        </w:rPr>
        <w:t>ic structure of classifier sy</w:t>
      </w:r>
      <w:r w:rsidR="00DD31C1">
        <w:rPr>
          <w:rFonts w:ascii="Times New Roman" w:hAnsi="Times New Roman" w:cs="Times New Roman"/>
          <w:sz w:val="24"/>
          <w:szCs w:val="24"/>
          <w:lang w:val="en-US"/>
        </w:rPr>
        <w:t>stems and the generalizations they are based on continue</w:t>
      </w:r>
      <w:r w:rsidR="00CB54D3">
        <w:rPr>
          <w:rFonts w:ascii="Times New Roman" w:hAnsi="Times New Roman" w:cs="Times New Roman"/>
          <w:sz w:val="24"/>
          <w:szCs w:val="24"/>
          <w:lang w:val="en-US"/>
        </w:rPr>
        <w:t>s to be</w:t>
      </w:r>
      <w:r w:rsidR="00DD31C1">
        <w:rPr>
          <w:rFonts w:ascii="Times New Roman" w:hAnsi="Times New Roman" w:cs="Times New Roman"/>
          <w:sz w:val="24"/>
          <w:szCs w:val="24"/>
          <w:lang w:val="en-US"/>
        </w:rPr>
        <w:t xml:space="preserve"> a </w:t>
      </w:r>
      <w:r w:rsidR="00CB54D3">
        <w:rPr>
          <w:rFonts w:ascii="Times New Roman" w:hAnsi="Times New Roman" w:cs="Times New Roman"/>
          <w:sz w:val="24"/>
          <w:szCs w:val="24"/>
          <w:lang w:val="en-US"/>
        </w:rPr>
        <w:t xml:space="preserve">widely </w:t>
      </w:r>
      <w:r w:rsidR="00DD31C1">
        <w:rPr>
          <w:rFonts w:ascii="Times New Roman" w:hAnsi="Times New Roman" w:cs="Times New Roman"/>
          <w:sz w:val="24"/>
          <w:szCs w:val="24"/>
          <w:lang w:val="en-US"/>
        </w:rPr>
        <w:t>debated topic in syntax.</w:t>
      </w:r>
      <w:r w:rsidR="002224BF">
        <w:rPr>
          <w:rFonts w:ascii="Times New Roman" w:hAnsi="Times New Roman" w:cs="Times New Roman"/>
          <w:sz w:val="24"/>
          <w:szCs w:val="24"/>
          <w:lang w:val="en-US"/>
        </w:rPr>
        <w:t xml:space="preserve"> Of p</w:t>
      </w:r>
      <w:r w:rsidR="00CB54D3">
        <w:rPr>
          <w:rFonts w:ascii="Times New Roman" w:hAnsi="Times New Roman" w:cs="Times New Roman"/>
          <w:sz w:val="24"/>
          <w:szCs w:val="24"/>
          <w:lang w:val="en-US"/>
        </w:rPr>
        <w:t>articular</w:t>
      </w:r>
      <w:r w:rsidR="002224BF">
        <w:rPr>
          <w:rFonts w:ascii="Times New Roman" w:hAnsi="Times New Roman" w:cs="Times New Roman"/>
          <w:sz w:val="24"/>
          <w:szCs w:val="24"/>
          <w:lang w:val="en-US"/>
        </w:rPr>
        <w:t>ly</w:t>
      </w:r>
      <w:r w:rsidR="00CB54D3">
        <w:rPr>
          <w:rFonts w:ascii="Times New Roman" w:hAnsi="Times New Roman" w:cs="Times New Roman"/>
          <w:sz w:val="24"/>
          <w:szCs w:val="24"/>
          <w:lang w:val="en-US"/>
        </w:rPr>
        <w:t xml:space="preserve"> </w:t>
      </w:r>
      <w:r w:rsidR="002224BF">
        <w:rPr>
          <w:rFonts w:ascii="Times New Roman" w:hAnsi="Times New Roman" w:cs="Times New Roman"/>
          <w:sz w:val="24"/>
          <w:szCs w:val="24"/>
          <w:lang w:val="en-US"/>
        </w:rPr>
        <w:t>interest in</w:t>
      </w:r>
      <w:r w:rsidR="00CB54D3">
        <w:rPr>
          <w:rFonts w:ascii="Times New Roman" w:hAnsi="Times New Roman" w:cs="Times New Roman"/>
          <w:sz w:val="24"/>
          <w:szCs w:val="24"/>
          <w:lang w:val="en-US"/>
        </w:rPr>
        <w:t xml:space="preserve"> the general debate is</w:t>
      </w:r>
      <w:r w:rsidR="00A244E8">
        <w:rPr>
          <w:rFonts w:ascii="Times New Roman" w:hAnsi="Times New Roman" w:cs="Times New Roman"/>
          <w:sz w:val="24"/>
          <w:szCs w:val="24"/>
          <w:lang w:val="en-US"/>
        </w:rPr>
        <w:t xml:space="preserve"> the</w:t>
      </w:r>
      <w:r w:rsidR="00CB54D3">
        <w:rPr>
          <w:rFonts w:ascii="Times New Roman" w:hAnsi="Times New Roman" w:cs="Times New Roman"/>
          <w:sz w:val="24"/>
          <w:szCs w:val="24"/>
          <w:lang w:val="en-US"/>
        </w:rPr>
        <w:t xml:space="preserve"> variation of classifier langua</w:t>
      </w:r>
      <w:r w:rsidR="00A37D38">
        <w:rPr>
          <w:rFonts w:ascii="Times New Roman" w:hAnsi="Times New Roman" w:cs="Times New Roman"/>
          <w:sz w:val="24"/>
          <w:szCs w:val="24"/>
          <w:lang w:val="en-US"/>
        </w:rPr>
        <w:t>g</w:t>
      </w:r>
      <w:r w:rsidR="00CB54D3">
        <w:rPr>
          <w:rFonts w:ascii="Times New Roman" w:hAnsi="Times New Roman" w:cs="Times New Roman"/>
          <w:sz w:val="24"/>
          <w:szCs w:val="24"/>
          <w:lang w:val="en-US"/>
        </w:rPr>
        <w:t>es that t</w:t>
      </w:r>
      <w:r w:rsidR="00A37D38">
        <w:rPr>
          <w:rFonts w:ascii="Times New Roman" w:hAnsi="Times New Roman" w:cs="Times New Roman"/>
          <w:sz w:val="24"/>
          <w:szCs w:val="24"/>
          <w:lang w:val="en-US"/>
        </w:rPr>
        <w:t>h</w:t>
      </w:r>
      <w:r w:rsidR="00CB54D3">
        <w:rPr>
          <w:rFonts w:ascii="Times New Roman" w:hAnsi="Times New Roman" w:cs="Times New Roman"/>
          <w:sz w:val="24"/>
          <w:szCs w:val="24"/>
          <w:lang w:val="en-US"/>
        </w:rPr>
        <w:t>ere are</w:t>
      </w:r>
      <w:r w:rsidR="00D910D6">
        <w:rPr>
          <w:rFonts w:ascii="Times New Roman" w:hAnsi="Times New Roman" w:cs="Times New Roman"/>
          <w:sz w:val="24"/>
          <w:szCs w:val="24"/>
          <w:lang w:val="en-US"/>
        </w:rPr>
        <w:t xml:space="preserve"> and that may</w:t>
      </w:r>
      <w:r w:rsidR="00A244E8">
        <w:rPr>
          <w:rFonts w:ascii="Times New Roman" w:hAnsi="Times New Roman" w:cs="Times New Roman"/>
          <w:sz w:val="24"/>
          <w:szCs w:val="24"/>
          <w:lang w:val="en-US"/>
        </w:rPr>
        <w:t xml:space="preserve"> behave rather differently from Chinese.</w:t>
      </w:r>
    </w:p>
    <w:p w:rsidR="00D6691E" w:rsidRDefault="00D6691E" w:rsidP="009C5247">
      <w:pPr>
        <w:spacing w:after="0" w:line="360" w:lineRule="auto"/>
        <w:rPr>
          <w:rFonts w:ascii="Times New Roman" w:hAnsi="Times New Roman" w:cs="Times New Roman"/>
          <w:sz w:val="24"/>
          <w:szCs w:val="24"/>
          <w:lang w:val="en-US"/>
        </w:rPr>
      </w:pPr>
    </w:p>
    <w:p w:rsidR="002B7F57" w:rsidRDefault="002B7F57" w:rsidP="009C5247">
      <w:pPr>
        <w:spacing w:after="0" w:line="360" w:lineRule="auto"/>
        <w:rPr>
          <w:rFonts w:ascii="Times New Roman" w:hAnsi="Times New Roman" w:cs="Times New Roman"/>
          <w:sz w:val="24"/>
          <w:szCs w:val="24"/>
          <w:lang w:val="en-US"/>
        </w:rPr>
      </w:pPr>
    </w:p>
    <w:p w:rsidR="00D6691E" w:rsidRPr="00976464" w:rsidRDefault="005945B3" w:rsidP="009C524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976464">
        <w:rPr>
          <w:rFonts w:ascii="Times New Roman" w:hAnsi="Times New Roman" w:cs="Times New Roman"/>
          <w:b/>
          <w:sz w:val="24"/>
          <w:szCs w:val="24"/>
          <w:lang w:val="en-US"/>
        </w:rPr>
        <w:t>Contributions in this volume</w:t>
      </w:r>
    </w:p>
    <w:p w:rsidR="00D6691E" w:rsidRDefault="00D6691E" w:rsidP="009C5247">
      <w:pPr>
        <w:spacing w:after="0" w:line="360" w:lineRule="auto"/>
        <w:rPr>
          <w:rFonts w:ascii="Times New Roman" w:hAnsi="Times New Roman" w:cs="Times New Roman"/>
          <w:sz w:val="24"/>
          <w:szCs w:val="24"/>
          <w:lang w:val="en-US"/>
        </w:rPr>
      </w:pPr>
    </w:p>
    <w:p w:rsidR="00077AE4" w:rsidRDefault="00B02639"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mass-</w:t>
      </w:r>
      <w:r w:rsidR="00BD03BD">
        <w:rPr>
          <w:rFonts w:ascii="Times New Roman" w:hAnsi="Times New Roman" w:cs="Times New Roman"/>
          <w:sz w:val="24"/>
          <w:szCs w:val="24"/>
          <w:lang w:val="en-US"/>
        </w:rPr>
        <w:t xml:space="preserve">count distinction and the related topic of classifier languages raise a range of questions that the </w:t>
      </w:r>
      <w:r w:rsidR="00CF3BEA">
        <w:rPr>
          <w:rFonts w:ascii="Times New Roman" w:hAnsi="Times New Roman" w:cs="Times New Roman"/>
          <w:sz w:val="24"/>
          <w:szCs w:val="24"/>
          <w:lang w:val="en-US"/>
        </w:rPr>
        <w:t xml:space="preserve">articles in this volume </w:t>
      </w:r>
      <w:r w:rsidR="00BD03BD">
        <w:rPr>
          <w:rFonts w:ascii="Times New Roman" w:hAnsi="Times New Roman" w:cs="Times New Roman"/>
          <w:sz w:val="24"/>
          <w:szCs w:val="24"/>
          <w:lang w:val="en-US"/>
        </w:rPr>
        <w:t xml:space="preserve">will contribute to. </w:t>
      </w:r>
    </w:p>
    <w:p w:rsidR="00077AE4" w:rsidRDefault="00077AE4"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One general question </w:t>
      </w:r>
      <w:r w:rsidR="00B02639">
        <w:rPr>
          <w:rFonts w:ascii="Times New Roman" w:hAnsi="Times New Roman" w:cs="Times New Roman"/>
          <w:sz w:val="24"/>
          <w:szCs w:val="24"/>
          <w:lang w:val="en-US"/>
        </w:rPr>
        <w:t>the mass-</w:t>
      </w:r>
      <w:r>
        <w:rPr>
          <w:rFonts w:ascii="Times New Roman" w:hAnsi="Times New Roman" w:cs="Times New Roman"/>
          <w:sz w:val="24"/>
          <w:szCs w:val="24"/>
          <w:lang w:val="en-US"/>
        </w:rPr>
        <w:t>count distinction</w:t>
      </w:r>
      <w:r w:rsidR="00CF3BEA">
        <w:rPr>
          <w:rFonts w:ascii="Times New Roman" w:hAnsi="Times New Roman" w:cs="Times New Roman"/>
          <w:sz w:val="24"/>
          <w:szCs w:val="24"/>
          <w:lang w:val="en-US"/>
        </w:rPr>
        <w:t xml:space="preserve"> raises is:</w:t>
      </w:r>
      <w:r>
        <w:rPr>
          <w:rFonts w:ascii="Times New Roman" w:hAnsi="Times New Roman" w:cs="Times New Roman"/>
          <w:sz w:val="24"/>
          <w:szCs w:val="24"/>
          <w:lang w:val="en-US"/>
        </w:rPr>
        <w:t xml:space="preserve"> what cogniti</w:t>
      </w:r>
      <w:r w:rsidR="00B02639">
        <w:rPr>
          <w:rFonts w:ascii="Times New Roman" w:hAnsi="Times New Roman" w:cs="Times New Roman"/>
          <w:sz w:val="24"/>
          <w:szCs w:val="24"/>
          <w:lang w:val="en-US"/>
        </w:rPr>
        <w:t xml:space="preserve">ve or ontological distinction does </w:t>
      </w:r>
      <w:r w:rsidR="00CF3BEA">
        <w:rPr>
          <w:rFonts w:ascii="Times New Roman" w:hAnsi="Times New Roman" w:cs="Times New Roman"/>
          <w:sz w:val="24"/>
          <w:szCs w:val="24"/>
          <w:lang w:val="en-US"/>
        </w:rPr>
        <w:t xml:space="preserve">it </w:t>
      </w:r>
      <w:r w:rsidR="00B02639">
        <w:rPr>
          <w:rFonts w:ascii="Times New Roman" w:hAnsi="Times New Roman" w:cs="Times New Roman"/>
          <w:sz w:val="24"/>
          <w:szCs w:val="24"/>
          <w:lang w:val="en-US"/>
        </w:rPr>
        <w:t>go</w:t>
      </w:r>
      <w:r>
        <w:rPr>
          <w:rFonts w:ascii="Times New Roman" w:hAnsi="Times New Roman" w:cs="Times New Roman"/>
          <w:sz w:val="24"/>
          <w:szCs w:val="24"/>
          <w:lang w:val="en-US"/>
        </w:rPr>
        <w:t xml:space="preserve"> al</w:t>
      </w:r>
      <w:r w:rsidR="00CF3BEA">
        <w:rPr>
          <w:rFonts w:ascii="Times New Roman" w:hAnsi="Times New Roman" w:cs="Times New Roman"/>
          <w:sz w:val="24"/>
          <w:szCs w:val="24"/>
          <w:lang w:val="en-US"/>
        </w:rPr>
        <w:t>ong with?</w:t>
      </w:r>
      <w:r>
        <w:rPr>
          <w:rFonts w:ascii="Times New Roman" w:hAnsi="Times New Roman" w:cs="Times New Roman"/>
          <w:sz w:val="24"/>
          <w:szCs w:val="24"/>
          <w:lang w:val="en-US"/>
        </w:rPr>
        <w:t xml:space="preserve"> </w:t>
      </w:r>
      <w:r w:rsidRPr="00A85664">
        <w:rPr>
          <w:rFonts w:ascii="Times New Roman" w:hAnsi="Times New Roman" w:cs="Times New Roman"/>
          <w:b/>
          <w:sz w:val="24"/>
          <w:szCs w:val="24"/>
          <w:lang w:val="en-US"/>
        </w:rPr>
        <w:t>Srinivasan and Bar</w:t>
      </w:r>
      <w:r w:rsidR="009C0C20" w:rsidRPr="00A85664">
        <w:rPr>
          <w:rFonts w:ascii="Times New Roman" w:hAnsi="Times New Roman" w:cs="Times New Roman"/>
          <w:b/>
          <w:sz w:val="24"/>
          <w:szCs w:val="24"/>
          <w:lang w:val="en-US"/>
        </w:rPr>
        <w:t>n</w:t>
      </w:r>
      <w:r w:rsidRPr="00A85664">
        <w:rPr>
          <w:rFonts w:ascii="Times New Roman" w:hAnsi="Times New Roman" w:cs="Times New Roman"/>
          <w:b/>
          <w:sz w:val="24"/>
          <w:szCs w:val="24"/>
          <w:lang w:val="en-US"/>
        </w:rPr>
        <w:t>er</w:t>
      </w:r>
      <w:r>
        <w:rPr>
          <w:rFonts w:ascii="Times New Roman" w:hAnsi="Times New Roman" w:cs="Times New Roman"/>
          <w:sz w:val="24"/>
          <w:szCs w:val="24"/>
          <w:lang w:val="en-US"/>
        </w:rPr>
        <w:t xml:space="preserve"> </w:t>
      </w:r>
      <w:r w:rsidR="00C14C54">
        <w:rPr>
          <w:rFonts w:ascii="Times New Roman" w:hAnsi="Times New Roman" w:cs="Times New Roman"/>
          <w:sz w:val="24"/>
          <w:szCs w:val="24"/>
          <w:lang w:val="en-US"/>
        </w:rPr>
        <w:t>in their contrib</w:t>
      </w:r>
      <w:r w:rsidR="007C3EBE">
        <w:rPr>
          <w:rFonts w:ascii="Times New Roman" w:hAnsi="Times New Roman" w:cs="Times New Roman"/>
          <w:sz w:val="24"/>
          <w:szCs w:val="24"/>
          <w:lang w:val="en-US"/>
        </w:rPr>
        <w:t>u</w:t>
      </w:r>
      <w:r w:rsidR="00C14C54">
        <w:rPr>
          <w:rFonts w:ascii="Times New Roman" w:hAnsi="Times New Roman" w:cs="Times New Roman"/>
          <w:sz w:val="24"/>
          <w:szCs w:val="24"/>
          <w:lang w:val="en-US"/>
        </w:rPr>
        <w:t xml:space="preserve">tion to the volume </w:t>
      </w:r>
      <w:r>
        <w:rPr>
          <w:rFonts w:ascii="Times New Roman" w:hAnsi="Times New Roman" w:cs="Times New Roman"/>
          <w:sz w:val="24"/>
          <w:szCs w:val="24"/>
          <w:lang w:val="en-US"/>
        </w:rPr>
        <w:t>approach the question from an empirical cognitive perspective, dealing with the phenomenon of object mass nouns as well as m</w:t>
      </w:r>
      <w:r w:rsidR="00B60701">
        <w:rPr>
          <w:rFonts w:ascii="Times New Roman" w:hAnsi="Times New Roman" w:cs="Times New Roman"/>
          <w:sz w:val="24"/>
          <w:szCs w:val="24"/>
          <w:lang w:val="en-US"/>
        </w:rPr>
        <w:t>ini</w:t>
      </w:r>
      <w:r>
        <w:rPr>
          <w:rFonts w:ascii="Times New Roman" w:hAnsi="Times New Roman" w:cs="Times New Roman"/>
          <w:sz w:val="24"/>
          <w:szCs w:val="24"/>
          <w:lang w:val="en-US"/>
        </w:rPr>
        <w:t>mal pairs of a count and a m</w:t>
      </w:r>
      <w:r w:rsidR="00B60701">
        <w:rPr>
          <w:rFonts w:ascii="Times New Roman" w:hAnsi="Times New Roman" w:cs="Times New Roman"/>
          <w:sz w:val="24"/>
          <w:szCs w:val="24"/>
          <w:lang w:val="en-US"/>
        </w:rPr>
        <w:t>a</w:t>
      </w:r>
      <w:r>
        <w:rPr>
          <w:rFonts w:ascii="Times New Roman" w:hAnsi="Times New Roman" w:cs="Times New Roman"/>
          <w:sz w:val="24"/>
          <w:szCs w:val="24"/>
          <w:lang w:val="en-US"/>
        </w:rPr>
        <w:t>ss noun that appear to stand for the very</w:t>
      </w:r>
      <w:r w:rsidR="00295B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same entities </w:t>
      </w:r>
      <w:r w:rsidR="00CF3BEA">
        <w:rPr>
          <w:rFonts w:ascii="Times New Roman" w:hAnsi="Times New Roman" w:cs="Times New Roman"/>
          <w:sz w:val="24"/>
          <w:szCs w:val="24"/>
          <w:lang w:val="en-US"/>
        </w:rPr>
        <w:t xml:space="preserve">(such as </w:t>
      </w:r>
      <w:r>
        <w:rPr>
          <w:rFonts w:ascii="Times New Roman" w:hAnsi="Times New Roman" w:cs="Times New Roman"/>
          <w:sz w:val="24"/>
          <w:szCs w:val="24"/>
          <w:lang w:val="en-US"/>
        </w:rPr>
        <w:t>(English</w:t>
      </w:r>
      <w:r w:rsidR="007C3EB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C3EBE">
        <w:rPr>
          <w:rFonts w:ascii="Times New Roman" w:hAnsi="Times New Roman" w:cs="Times New Roman"/>
          <w:i/>
          <w:sz w:val="24"/>
          <w:szCs w:val="24"/>
          <w:lang w:val="en-US"/>
        </w:rPr>
        <w:t>hair</w:t>
      </w:r>
      <w:r>
        <w:rPr>
          <w:rFonts w:ascii="Times New Roman" w:hAnsi="Times New Roman" w:cs="Times New Roman"/>
          <w:sz w:val="24"/>
          <w:szCs w:val="24"/>
          <w:lang w:val="en-US"/>
        </w:rPr>
        <w:t xml:space="preserve"> (mass), Italian </w:t>
      </w:r>
      <w:r w:rsidRPr="007C3EBE">
        <w:rPr>
          <w:rFonts w:ascii="Times New Roman" w:hAnsi="Times New Roman" w:cs="Times New Roman"/>
          <w:i/>
          <w:sz w:val="24"/>
          <w:szCs w:val="24"/>
          <w:lang w:val="en-US"/>
        </w:rPr>
        <w:t xml:space="preserve">capelli </w:t>
      </w:r>
      <w:r w:rsidR="00CF3BEA">
        <w:rPr>
          <w:rFonts w:ascii="Times New Roman" w:hAnsi="Times New Roman" w:cs="Times New Roman"/>
          <w:sz w:val="24"/>
          <w:szCs w:val="24"/>
          <w:lang w:val="en-US"/>
        </w:rPr>
        <w:t>(count)</w:t>
      </w:r>
      <w:r>
        <w:rPr>
          <w:rFonts w:ascii="Times New Roman" w:hAnsi="Times New Roman" w:cs="Times New Roman"/>
          <w:sz w:val="24"/>
          <w:szCs w:val="24"/>
          <w:lang w:val="en-US"/>
        </w:rPr>
        <w:t xml:space="preserve">), </w:t>
      </w:r>
      <w:r w:rsidR="00295BA9">
        <w:rPr>
          <w:rFonts w:ascii="Times New Roman" w:hAnsi="Times New Roman" w:cs="Times New Roman"/>
          <w:sz w:val="24"/>
          <w:szCs w:val="24"/>
          <w:lang w:val="en-US"/>
        </w:rPr>
        <w:t>quantitative comparisons</w:t>
      </w:r>
      <w:r w:rsidR="00B60701">
        <w:rPr>
          <w:rFonts w:ascii="Times New Roman" w:hAnsi="Times New Roman" w:cs="Times New Roman"/>
          <w:sz w:val="24"/>
          <w:szCs w:val="24"/>
          <w:lang w:val="en-US"/>
        </w:rPr>
        <w:t xml:space="preserve"> (w</w:t>
      </w:r>
      <w:r w:rsidR="00CF3BEA">
        <w:rPr>
          <w:rFonts w:ascii="Times New Roman" w:hAnsi="Times New Roman" w:cs="Times New Roman"/>
          <w:sz w:val="24"/>
          <w:szCs w:val="24"/>
          <w:lang w:val="en-US"/>
        </w:rPr>
        <w:t>hich for count nouns are number-</w:t>
      </w:r>
      <w:r w:rsidR="00B60701">
        <w:rPr>
          <w:rFonts w:ascii="Times New Roman" w:hAnsi="Times New Roman" w:cs="Times New Roman"/>
          <w:sz w:val="24"/>
          <w:szCs w:val="24"/>
          <w:lang w:val="en-US"/>
        </w:rPr>
        <w:t>based, but for mass nouns may be measurement</w:t>
      </w:r>
      <w:r w:rsidR="00CF3BEA">
        <w:rPr>
          <w:rFonts w:ascii="Times New Roman" w:hAnsi="Times New Roman" w:cs="Times New Roman"/>
          <w:sz w:val="24"/>
          <w:szCs w:val="24"/>
          <w:lang w:val="en-US"/>
        </w:rPr>
        <w:t>-</w:t>
      </w:r>
      <w:r w:rsidR="00B60701">
        <w:rPr>
          <w:rFonts w:ascii="Times New Roman" w:hAnsi="Times New Roman" w:cs="Times New Roman"/>
          <w:sz w:val="24"/>
          <w:szCs w:val="24"/>
          <w:lang w:val="en-US"/>
        </w:rPr>
        <w:t xml:space="preserve"> or nu</w:t>
      </w:r>
      <w:r w:rsidR="003B77B7">
        <w:rPr>
          <w:rFonts w:ascii="Times New Roman" w:hAnsi="Times New Roman" w:cs="Times New Roman"/>
          <w:sz w:val="24"/>
          <w:szCs w:val="24"/>
          <w:lang w:val="en-US"/>
        </w:rPr>
        <w:t>mber-</w:t>
      </w:r>
      <w:r w:rsidR="00B60701">
        <w:rPr>
          <w:rFonts w:ascii="Times New Roman" w:hAnsi="Times New Roman" w:cs="Times New Roman"/>
          <w:sz w:val="24"/>
          <w:szCs w:val="24"/>
          <w:lang w:val="en-US"/>
        </w:rPr>
        <w:t xml:space="preserve">based), </w:t>
      </w:r>
      <w:r w:rsidR="00C14C54">
        <w:rPr>
          <w:rFonts w:ascii="Times New Roman" w:hAnsi="Times New Roman" w:cs="Times New Roman"/>
          <w:sz w:val="24"/>
          <w:szCs w:val="24"/>
          <w:lang w:val="en-US"/>
        </w:rPr>
        <w:t>and the acquis</w:t>
      </w:r>
      <w:r w:rsidR="00295BA9">
        <w:rPr>
          <w:rFonts w:ascii="Times New Roman" w:hAnsi="Times New Roman" w:cs="Times New Roman"/>
          <w:sz w:val="24"/>
          <w:szCs w:val="24"/>
          <w:lang w:val="en-US"/>
        </w:rPr>
        <w:t>iti</w:t>
      </w:r>
      <w:r w:rsidR="00C14C54">
        <w:rPr>
          <w:rFonts w:ascii="Times New Roman" w:hAnsi="Times New Roman" w:cs="Times New Roman"/>
          <w:sz w:val="24"/>
          <w:szCs w:val="24"/>
          <w:lang w:val="en-US"/>
        </w:rPr>
        <w:t xml:space="preserve">on of counting. They </w:t>
      </w:r>
      <w:r w:rsidR="00B60701">
        <w:rPr>
          <w:rFonts w:ascii="Times New Roman" w:hAnsi="Times New Roman" w:cs="Times New Roman"/>
          <w:sz w:val="24"/>
          <w:szCs w:val="24"/>
          <w:lang w:val="en-US"/>
        </w:rPr>
        <w:t xml:space="preserve">argue </w:t>
      </w:r>
      <w:r w:rsidR="00295BA9">
        <w:rPr>
          <w:rFonts w:ascii="Times New Roman" w:hAnsi="Times New Roman" w:cs="Times New Roman"/>
          <w:sz w:val="24"/>
          <w:szCs w:val="24"/>
          <w:lang w:val="en-US"/>
        </w:rPr>
        <w:t xml:space="preserve">that countability </w:t>
      </w:r>
      <w:r w:rsidR="00B60701">
        <w:rPr>
          <w:rFonts w:ascii="Times New Roman" w:hAnsi="Times New Roman" w:cs="Times New Roman"/>
          <w:sz w:val="24"/>
          <w:szCs w:val="24"/>
          <w:lang w:val="en-US"/>
        </w:rPr>
        <w:t>conveyed by count nouns does not just dep</w:t>
      </w:r>
      <w:r w:rsidR="00295BA9">
        <w:rPr>
          <w:rFonts w:ascii="Times New Roman" w:hAnsi="Times New Roman" w:cs="Times New Roman"/>
          <w:sz w:val="24"/>
          <w:szCs w:val="24"/>
          <w:lang w:val="en-US"/>
        </w:rPr>
        <w:t>end on syntactic and lexica</w:t>
      </w:r>
      <w:r w:rsidR="00B60701">
        <w:rPr>
          <w:rFonts w:ascii="Times New Roman" w:hAnsi="Times New Roman" w:cs="Times New Roman"/>
          <w:sz w:val="24"/>
          <w:szCs w:val="24"/>
          <w:lang w:val="en-US"/>
        </w:rPr>
        <w:t>l</w:t>
      </w:r>
      <w:r w:rsidR="00295BA9">
        <w:rPr>
          <w:rFonts w:ascii="Times New Roman" w:hAnsi="Times New Roman" w:cs="Times New Roman"/>
          <w:sz w:val="24"/>
          <w:szCs w:val="24"/>
          <w:lang w:val="en-US"/>
        </w:rPr>
        <w:t xml:space="preserve"> representation, but that additional</w:t>
      </w:r>
      <w:r w:rsidR="00B60701">
        <w:rPr>
          <w:rFonts w:ascii="Times New Roman" w:hAnsi="Times New Roman" w:cs="Times New Roman"/>
          <w:sz w:val="24"/>
          <w:szCs w:val="24"/>
          <w:lang w:val="en-US"/>
        </w:rPr>
        <w:t xml:space="preserve"> concep</w:t>
      </w:r>
      <w:r w:rsidR="00295BA9">
        <w:rPr>
          <w:rFonts w:ascii="Times New Roman" w:hAnsi="Times New Roman" w:cs="Times New Roman"/>
          <w:sz w:val="24"/>
          <w:szCs w:val="24"/>
          <w:lang w:val="en-US"/>
        </w:rPr>
        <w:t>tual and pragmatic factors come into play</w:t>
      </w:r>
      <w:r w:rsidR="00B6070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B77B7" w:rsidRPr="00A85664">
        <w:rPr>
          <w:rFonts w:ascii="Times New Roman" w:hAnsi="Times New Roman" w:cs="Times New Roman"/>
          <w:b/>
          <w:sz w:val="24"/>
          <w:szCs w:val="24"/>
          <w:lang w:val="en-US"/>
        </w:rPr>
        <w:t>Treves and Rothstein</w:t>
      </w:r>
      <w:r w:rsidR="00B02639" w:rsidRPr="00A85664">
        <w:rPr>
          <w:rFonts w:ascii="Times New Roman" w:hAnsi="Times New Roman" w:cs="Times New Roman"/>
          <w:b/>
          <w:sz w:val="24"/>
          <w:szCs w:val="24"/>
          <w:lang w:val="en-US"/>
        </w:rPr>
        <w:t>’s</w:t>
      </w:r>
      <w:r w:rsidR="003B77B7">
        <w:rPr>
          <w:rFonts w:ascii="Times New Roman" w:hAnsi="Times New Roman" w:cs="Times New Roman"/>
          <w:sz w:val="24"/>
          <w:szCs w:val="24"/>
          <w:lang w:val="en-US"/>
        </w:rPr>
        <w:t xml:space="preserve"> </w:t>
      </w:r>
      <w:r w:rsidR="003B77B7">
        <w:rPr>
          <w:rFonts w:ascii="Times New Roman" w:hAnsi="Times New Roman" w:cs="Times New Roman"/>
          <w:sz w:val="24"/>
          <w:szCs w:val="24"/>
          <w:lang w:val="en-US"/>
        </w:rPr>
        <w:lastRenderedPageBreak/>
        <w:t>contribution falls within the same topic. Making use of a neural network and crosslinguistic findings, they argue against the common view of a binary distinction between semantic mass and count markers to correlate with the syntactic mass-count distinction</w:t>
      </w:r>
      <w:r w:rsidR="00B02639">
        <w:rPr>
          <w:rFonts w:ascii="Times New Roman" w:hAnsi="Times New Roman" w:cs="Times New Roman"/>
          <w:sz w:val="24"/>
          <w:szCs w:val="24"/>
          <w:lang w:val="en-US"/>
        </w:rPr>
        <w:t xml:space="preserve">; instead they favor </w:t>
      </w:r>
      <w:r w:rsidR="003B77B7">
        <w:rPr>
          <w:rFonts w:ascii="Times New Roman" w:hAnsi="Times New Roman" w:cs="Times New Roman"/>
          <w:sz w:val="24"/>
          <w:szCs w:val="24"/>
          <w:lang w:val="en-US"/>
        </w:rPr>
        <w:t xml:space="preserve">a graded distribution of correlations. They also argue </w:t>
      </w:r>
      <w:r w:rsidR="00B02639">
        <w:rPr>
          <w:rFonts w:ascii="Times New Roman" w:hAnsi="Times New Roman" w:cs="Times New Roman"/>
          <w:sz w:val="24"/>
          <w:szCs w:val="24"/>
          <w:lang w:val="en-US"/>
        </w:rPr>
        <w:t>that</w:t>
      </w:r>
      <w:r w:rsidR="00A85664">
        <w:rPr>
          <w:rFonts w:ascii="Times New Roman" w:hAnsi="Times New Roman" w:cs="Times New Roman"/>
          <w:sz w:val="24"/>
          <w:szCs w:val="24"/>
          <w:lang w:val="en-US"/>
        </w:rPr>
        <w:t>,</w:t>
      </w:r>
      <w:r w:rsidR="00B02639">
        <w:rPr>
          <w:rFonts w:ascii="Times New Roman" w:hAnsi="Times New Roman" w:cs="Times New Roman"/>
          <w:sz w:val="24"/>
          <w:szCs w:val="24"/>
          <w:lang w:val="en-US"/>
        </w:rPr>
        <w:t xml:space="preserve"> </w:t>
      </w:r>
      <w:r w:rsidR="003B77B7">
        <w:rPr>
          <w:rFonts w:ascii="Times New Roman" w:hAnsi="Times New Roman" w:cs="Times New Roman"/>
          <w:sz w:val="24"/>
          <w:szCs w:val="24"/>
          <w:lang w:val="en-US"/>
        </w:rPr>
        <w:t>crosslinguistically</w:t>
      </w:r>
      <w:r w:rsidR="00A85664">
        <w:rPr>
          <w:rFonts w:ascii="Times New Roman" w:hAnsi="Times New Roman" w:cs="Times New Roman"/>
          <w:sz w:val="24"/>
          <w:szCs w:val="24"/>
          <w:lang w:val="en-US"/>
        </w:rPr>
        <w:t>,</w:t>
      </w:r>
      <w:r w:rsidR="003B77B7">
        <w:rPr>
          <w:rFonts w:ascii="Times New Roman" w:hAnsi="Times New Roman" w:cs="Times New Roman"/>
          <w:sz w:val="24"/>
          <w:szCs w:val="24"/>
          <w:lang w:val="en-US"/>
        </w:rPr>
        <w:t xml:space="preserve"> there are different ways for a noun to be situated on a graded scale between pure count and pure mass. Finally, they </w:t>
      </w:r>
      <w:r w:rsidR="000F7350">
        <w:rPr>
          <w:rFonts w:ascii="Times New Roman" w:hAnsi="Times New Roman" w:cs="Times New Roman"/>
          <w:sz w:val="24"/>
          <w:szCs w:val="24"/>
          <w:lang w:val="en-US"/>
        </w:rPr>
        <w:t>argue against</w:t>
      </w:r>
      <w:r w:rsidR="007C3EBE">
        <w:rPr>
          <w:rFonts w:ascii="Times New Roman" w:hAnsi="Times New Roman" w:cs="Times New Roman"/>
          <w:sz w:val="24"/>
          <w:szCs w:val="24"/>
          <w:lang w:val="en-US"/>
        </w:rPr>
        <w:t xml:space="preserve"> a </w:t>
      </w:r>
      <w:r w:rsidR="00CF3BEA">
        <w:rPr>
          <w:rFonts w:ascii="Times New Roman" w:hAnsi="Times New Roman" w:cs="Times New Roman"/>
          <w:sz w:val="24"/>
          <w:szCs w:val="24"/>
          <w:lang w:val="en-US"/>
        </w:rPr>
        <w:t>strict correlation between mass-</w:t>
      </w:r>
      <w:r w:rsidR="007C3EBE">
        <w:rPr>
          <w:rFonts w:ascii="Times New Roman" w:hAnsi="Times New Roman" w:cs="Times New Roman"/>
          <w:sz w:val="24"/>
          <w:szCs w:val="24"/>
          <w:lang w:val="en-US"/>
        </w:rPr>
        <w:t>count syntax and (standard) semantic distinctions, and in favor of viewing the syntactic mass-count distinction as encoding a perspectival contrast between entities presented grammatically as countable and entities presented a</w:t>
      </w:r>
      <w:r w:rsidR="00870F2D">
        <w:rPr>
          <w:rFonts w:ascii="Times New Roman" w:hAnsi="Times New Roman" w:cs="Times New Roman"/>
          <w:sz w:val="24"/>
          <w:szCs w:val="24"/>
          <w:lang w:val="en-US"/>
        </w:rPr>
        <w:t>s</w:t>
      </w:r>
      <w:r w:rsidR="007C3EBE">
        <w:rPr>
          <w:rFonts w:ascii="Times New Roman" w:hAnsi="Times New Roman" w:cs="Times New Roman"/>
          <w:sz w:val="24"/>
          <w:szCs w:val="24"/>
          <w:lang w:val="en-US"/>
        </w:rPr>
        <w:t xml:space="preserve"> non-countable</w:t>
      </w:r>
      <w:r w:rsidR="00870F2D">
        <w:rPr>
          <w:rFonts w:ascii="Times New Roman" w:hAnsi="Times New Roman" w:cs="Times New Roman"/>
          <w:sz w:val="24"/>
          <w:szCs w:val="24"/>
          <w:lang w:val="en-US"/>
        </w:rPr>
        <w:t xml:space="preserve"> in a context</w:t>
      </w:r>
      <w:r w:rsidR="007C3EBE">
        <w:rPr>
          <w:rFonts w:ascii="Times New Roman" w:hAnsi="Times New Roman" w:cs="Times New Roman"/>
          <w:sz w:val="24"/>
          <w:szCs w:val="24"/>
          <w:lang w:val="en-US"/>
        </w:rPr>
        <w:t>.</w:t>
      </w:r>
    </w:p>
    <w:p w:rsidR="00BD03BD" w:rsidRDefault="00077AE4"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F3BEA">
        <w:rPr>
          <w:rFonts w:ascii="Times New Roman" w:hAnsi="Times New Roman" w:cs="Times New Roman"/>
          <w:sz w:val="24"/>
          <w:szCs w:val="24"/>
          <w:lang w:val="en-US"/>
        </w:rPr>
        <w:t>Another q</w:t>
      </w:r>
      <w:r w:rsidR="00B02639">
        <w:rPr>
          <w:rFonts w:ascii="Times New Roman" w:hAnsi="Times New Roman" w:cs="Times New Roman"/>
          <w:sz w:val="24"/>
          <w:szCs w:val="24"/>
          <w:lang w:val="en-US"/>
        </w:rPr>
        <w:t xml:space="preserve">uestion that the mass-count distinction raises is </w:t>
      </w:r>
      <w:r w:rsidR="00CF3BEA">
        <w:rPr>
          <w:rFonts w:ascii="Times New Roman" w:hAnsi="Times New Roman" w:cs="Times New Roman"/>
          <w:sz w:val="24"/>
          <w:szCs w:val="24"/>
          <w:lang w:val="en-US"/>
        </w:rPr>
        <w:t>that of</w:t>
      </w:r>
      <w:r w:rsidR="00BD03BD">
        <w:rPr>
          <w:rFonts w:ascii="Times New Roman" w:hAnsi="Times New Roman" w:cs="Times New Roman"/>
          <w:sz w:val="24"/>
          <w:szCs w:val="24"/>
          <w:lang w:val="en-US"/>
        </w:rPr>
        <w:t xml:space="preserve"> the classification of categories of number itself. </w:t>
      </w:r>
      <w:r w:rsidR="00E829F7">
        <w:rPr>
          <w:rFonts w:ascii="Times New Roman" w:hAnsi="Times New Roman" w:cs="Times New Roman"/>
          <w:sz w:val="24"/>
          <w:szCs w:val="24"/>
          <w:lang w:val="en-US"/>
        </w:rPr>
        <w:t>Most of the literature is foc</w:t>
      </w:r>
      <w:r w:rsidR="000F7350">
        <w:rPr>
          <w:rFonts w:ascii="Times New Roman" w:hAnsi="Times New Roman" w:cs="Times New Roman"/>
          <w:sz w:val="24"/>
          <w:szCs w:val="24"/>
          <w:lang w:val="en-US"/>
        </w:rPr>
        <w:t>used on the distinction between</w:t>
      </w:r>
      <w:r w:rsidR="00800468">
        <w:rPr>
          <w:rFonts w:ascii="Times New Roman" w:hAnsi="Times New Roman" w:cs="Times New Roman"/>
          <w:sz w:val="24"/>
          <w:szCs w:val="24"/>
          <w:lang w:val="en-US"/>
        </w:rPr>
        <w:t xml:space="preserve"> mass, </w:t>
      </w:r>
      <w:r>
        <w:rPr>
          <w:rFonts w:ascii="Times New Roman" w:hAnsi="Times New Roman" w:cs="Times New Roman"/>
          <w:sz w:val="24"/>
          <w:szCs w:val="24"/>
          <w:lang w:val="en-US"/>
        </w:rPr>
        <w:t xml:space="preserve">singular count, and plural. </w:t>
      </w:r>
      <w:r w:rsidR="00CF3BEA" w:rsidRPr="00A85664">
        <w:rPr>
          <w:rFonts w:ascii="Times New Roman" w:hAnsi="Times New Roman" w:cs="Times New Roman"/>
          <w:b/>
          <w:sz w:val="24"/>
          <w:szCs w:val="24"/>
          <w:lang w:val="en-US"/>
        </w:rPr>
        <w:t>Ojeda</w:t>
      </w:r>
      <w:r w:rsidR="00CF3BEA">
        <w:rPr>
          <w:rFonts w:ascii="Times New Roman" w:hAnsi="Times New Roman" w:cs="Times New Roman"/>
          <w:sz w:val="24"/>
          <w:szCs w:val="24"/>
          <w:lang w:val="en-US"/>
        </w:rPr>
        <w:t xml:space="preserve"> in his contribution to the volume</w:t>
      </w:r>
      <w:r w:rsidR="00BD03BD">
        <w:rPr>
          <w:rFonts w:ascii="Times New Roman" w:hAnsi="Times New Roman" w:cs="Times New Roman"/>
          <w:sz w:val="24"/>
          <w:szCs w:val="24"/>
          <w:lang w:val="en-US"/>
        </w:rPr>
        <w:t xml:space="preserve"> elaborates with a range of crosslinguistic </w:t>
      </w:r>
      <w:r w:rsidR="00CF3BEA">
        <w:rPr>
          <w:rFonts w:ascii="Times New Roman" w:hAnsi="Times New Roman" w:cs="Times New Roman"/>
          <w:sz w:val="24"/>
          <w:szCs w:val="24"/>
          <w:lang w:val="en-US"/>
        </w:rPr>
        <w:t>cases</w:t>
      </w:r>
      <w:r w:rsidR="00BD03BD">
        <w:rPr>
          <w:rFonts w:ascii="Times New Roman" w:hAnsi="Times New Roman" w:cs="Times New Roman"/>
          <w:sz w:val="24"/>
          <w:szCs w:val="24"/>
          <w:lang w:val="en-US"/>
        </w:rPr>
        <w:t xml:space="preserve"> the richness</w:t>
      </w:r>
      <w:r w:rsidR="00CF3BEA">
        <w:rPr>
          <w:rFonts w:ascii="Times New Roman" w:hAnsi="Times New Roman" w:cs="Times New Roman"/>
          <w:sz w:val="24"/>
          <w:szCs w:val="24"/>
          <w:lang w:val="en-US"/>
        </w:rPr>
        <w:t xml:space="preserve"> and diversity</w:t>
      </w:r>
      <w:r w:rsidR="00BD03BD">
        <w:rPr>
          <w:rFonts w:ascii="Times New Roman" w:hAnsi="Times New Roman" w:cs="Times New Roman"/>
          <w:sz w:val="24"/>
          <w:szCs w:val="24"/>
          <w:lang w:val="en-US"/>
        </w:rPr>
        <w:t xml:space="preserve"> of </w:t>
      </w:r>
      <w:r w:rsidR="00CF3BEA">
        <w:rPr>
          <w:rFonts w:ascii="Times New Roman" w:hAnsi="Times New Roman" w:cs="Times New Roman"/>
          <w:sz w:val="24"/>
          <w:szCs w:val="24"/>
          <w:lang w:val="en-US"/>
        </w:rPr>
        <w:t>the category</w:t>
      </w:r>
      <w:r w:rsidR="00070BC0">
        <w:rPr>
          <w:rFonts w:ascii="Times New Roman" w:hAnsi="Times New Roman" w:cs="Times New Roman"/>
          <w:sz w:val="24"/>
          <w:szCs w:val="24"/>
          <w:lang w:val="en-US"/>
        </w:rPr>
        <w:t xml:space="preserve"> of number and </w:t>
      </w:r>
      <w:r w:rsidR="00CF3BEA">
        <w:rPr>
          <w:rFonts w:ascii="Times New Roman" w:hAnsi="Times New Roman" w:cs="Times New Roman"/>
          <w:sz w:val="24"/>
          <w:szCs w:val="24"/>
          <w:lang w:val="en-US"/>
        </w:rPr>
        <w:t>pr</w:t>
      </w:r>
      <w:r w:rsidR="003A50A4">
        <w:rPr>
          <w:rFonts w:ascii="Times New Roman" w:hAnsi="Times New Roman" w:cs="Times New Roman"/>
          <w:sz w:val="24"/>
          <w:szCs w:val="24"/>
          <w:lang w:val="en-US"/>
        </w:rPr>
        <w:t xml:space="preserve">oposes </w:t>
      </w:r>
      <w:r w:rsidR="00CF3BEA">
        <w:rPr>
          <w:rFonts w:ascii="Times New Roman" w:hAnsi="Times New Roman" w:cs="Times New Roman"/>
          <w:sz w:val="24"/>
          <w:szCs w:val="24"/>
          <w:lang w:val="en-US"/>
        </w:rPr>
        <w:t>formal semantic</w:t>
      </w:r>
      <w:r w:rsidR="00B02639">
        <w:rPr>
          <w:rFonts w:ascii="Times New Roman" w:hAnsi="Times New Roman" w:cs="Times New Roman"/>
          <w:sz w:val="24"/>
          <w:szCs w:val="24"/>
          <w:lang w:val="en-US"/>
        </w:rPr>
        <w:t xml:space="preserve"> </w:t>
      </w:r>
      <w:r w:rsidR="003A50A4">
        <w:rPr>
          <w:rFonts w:ascii="Times New Roman" w:hAnsi="Times New Roman" w:cs="Times New Roman"/>
          <w:sz w:val="24"/>
          <w:szCs w:val="24"/>
          <w:lang w:val="en-US"/>
        </w:rPr>
        <w:t>analyses</w:t>
      </w:r>
      <w:r w:rsidR="00CF3BEA">
        <w:rPr>
          <w:rFonts w:ascii="Times New Roman" w:hAnsi="Times New Roman" w:cs="Times New Roman"/>
          <w:sz w:val="24"/>
          <w:szCs w:val="24"/>
          <w:lang w:val="en-US"/>
        </w:rPr>
        <w:t xml:space="preserve"> for</w:t>
      </w:r>
      <w:r w:rsidR="00B02639">
        <w:rPr>
          <w:rFonts w:ascii="Times New Roman" w:hAnsi="Times New Roman" w:cs="Times New Roman"/>
          <w:sz w:val="24"/>
          <w:szCs w:val="24"/>
          <w:lang w:val="en-US"/>
        </w:rPr>
        <w:t xml:space="preserve"> </w:t>
      </w:r>
      <w:r w:rsidR="00CF3BEA">
        <w:rPr>
          <w:rFonts w:ascii="Times New Roman" w:hAnsi="Times New Roman" w:cs="Times New Roman"/>
          <w:sz w:val="24"/>
          <w:szCs w:val="24"/>
          <w:lang w:val="en-US"/>
        </w:rPr>
        <w:t>different number categories</w:t>
      </w:r>
      <w:r w:rsidR="00070BC0">
        <w:rPr>
          <w:rFonts w:ascii="Times New Roman" w:hAnsi="Times New Roman" w:cs="Times New Roman"/>
          <w:sz w:val="24"/>
          <w:szCs w:val="24"/>
          <w:lang w:val="en-US"/>
        </w:rPr>
        <w:t xml:space="preserve"> using extensional mereology. </w:t>
      </w:r>
      <w:r w:rsidR="006C5DCA">
        <w:rPr>
          <w:rFonts w:ascii="Times New Roman" w:hAnsi="Times New Roman" w:cs="Times New Roman"/>
          <w:sz w:val="24"/>
          <w:szCs w:val="24"/>
          <w:lang w:val="en-US"/>
        </w:rPr>
        <w:t>The categories Ojeda</w:t>
      </w:r>
      <w:r w:rsidR="00B02639">
        <w:rPr>
          <w:rFonts w:ascii="Times New Roman" w:hAnsi="Times New Roman" w:cs="Times New Roman"/>
          <w:sz w:val="24"/>
          <w:szCs w:val="24"/>
          <w:lang w:val="en-US"/>
        </w:rPr>
        <w:t xml:space="preserve"> discusses</w:t>
      </w:r>
      <w:r w:rsidR="00E829F7">
        <w:rPr>
          <w:rFonts w:ascii="Times New Roman" w:hAnsi="Times New Roman" w:cs="Times New Roman"/>
          <w:sz w:val="24"/>
          <w:szCs w:val="24"/>
          <w:lang w:val="en-US"/>
        </w:rPr>
        <w:t xml:space="preserve"> include</w:t>
      </w:r>
      <w:r w:rsidR="00070BC0">
        <w:rPr>
          <w:rFonts w:ascii="Times New Roman" w:hAnsi="Times New Roman" w:cs="Times New Roman"/>
          <w:sz w:val="24"/>
          <w:szCs w:val="24"/>
          <w:lang w:val="en-US"/>
        </w:rPr>
        <w:t xml:space="preserve"> the dual, </w:t>
      </w:r>
      <w:r w:rsidR="003A50A4">
        <w:rPr>
          <w:rFonts w:ascii="Times New Roman" w:hAnsi="Times New Roman" w:cs="Times New Roman"/>
          <w:sz w:val="24"/>
          <w:szCs w:val="24"/>
          <w:lang w:val="en-US"/>
        </w:rPr>
        <w:t xml:space="preserve">the </w:t>
      </w:r>
      <w:r w:rsidR="00070BC0">
        <w:rPr>
          <w:rFonts w:ascii="Times New Roman" w:hAnsi="Times New Roman" w:cs="Times New Roman"/>
          <w:sz w:val="24"/>
          <w:szCs w:val="24"/>
          <w:lang w:val="en-US"/>
        </w:rPr>
        <w:t xml:space="preserve">co-dual, </w:t>
      </w:r>
      <w:r w:rsidR="003A50A4">
        <w:rPr>
          <w:rFonts w:ascii="Times New Roman" w:hAnsi="Times New Roman" w:cs="Times New Roman"/>
          <w:sz w:val="24"/>
          <w:szCs w:val="24"/>
          <w:lang w:val="en-US"/>
        </w:rPr>
        <w:t xml:space="preserve">the </w:t>
      </w:r>
      <w:r w:rsidR="00070BC0">
        <w:rPr>
          <w:rFonts w:ascii="Times New Roman" w:hAnsi="Times New Roman" w:cs="Times New Roman"/>
          <w:sz w:val="24"/>
          <w:szCs w:val="24"/>
          <w:lang w:val="en-US"/>
        </w:rPr>
        <w:t xml:space="preserve">paucal, and </w:t>
      </w:r>
      <w:r w:rsidR="003A50A4">
        <w:rPr>
          <w:rFonts w:ascii="Times New Roman" w:hAnsi="Times New Roman" w:cs="Times New Roman"/>
          <w:sz w:val="24"/>
          <w:szCs w:val="24"/>
          <w:lang w:val="en-US"/>
        </w:rPr>
        <w:t xml:space="preserve">the </w:t>
      </w:r>
      <w:r w:rsidR="00070BC0">
        <w:rPr>
          <w:rFonts w:ascii="Times New Roman" w:hAnsi="Times New Roman" w:cs="Times New Roman"/>
          <w:sz w:val="24"/>
          <w:szCs w:val="24"/>
          <w:lang w:val="en-US"/>
        </w:rPr>
        <w:t>multa</w:t>
      </w:r>
      <w:r w:rsidR="00E829F7">
        <w:rPr>
          <w:rFonts w:ascii="Times New Roman" w:hAnsi="Times New Roman" w:cs="Times New Roman"/>
          <w:sz w:val="24"/>
          <w:szCs w:val="24"/>
          <w:lang w:val="en-US"/>
        </w:rPr>
        <w:t xml:space="preserve">l, and </w:t>
      </w:r>
      <w:r w:rsidR="00070BC0">
        <w:rPr>
          <w:rFonts w:ascii="Times New Roman" w:hAnsi="Times New Roman" w:cs="Times New Roman"/>
          <w:sz w:val="24"/>
          <w:szCs w:val="24"/>
          <w:lang w:val="en-US"/>
        </w:rPr>
        <w:t>the universal number, a catego</w:t>
      </w:r>
      <w:r w:rsidR="00CF3BEA">
        <w:rPr>
          <w:rFonts w:ascii="Times New Roman" w:hAnsi="Times New Roman" w:cs="Times New Roman"/>
          <w:sz w:val="24"/>
          <w:szCs w:val="24"/>
          <w:lang w:val="en-US"/>
        </w:rPr>
        <w:t>ry of nouns that applies</w:t>
      </w:r>
      <w:r w:rsidR="00070BC0">
        <w:rPr>
          <w:rFonts w:ascii="Times New Roman" w:hAnsi="Times New Roman" w:cs="Times New Roman"/>
          <w:sz w:val="24"/>
          <w:szCs w:val="24"/>
          <w:lang w:val="en-US"/>
        </w:rPr>
        <w:t xml:space="preserve"> to both individuals and pluralities. </w:t>
      </w:r>
      <w:r w:rsidR="00AF7EE2">
        <w:rPr>
          <w:rFonts w:ascii="Times New Roman" w:hAnsi="Times New Roman" w:cs="Times New Roman"/>
          <w:sz w:val="24"/>
          <w:szCs w:val="24"/>
          <w:lang w:val="en-US"/>
        </w:rPr>
        <w:t>The latter, su</w:t>
      </w:r>
      <w:r w:rsidR="005430D2">
        <w:rPr>
          <w:rFonts w:ascii="Times New Roman" w:hAnsi="Times New Roman" w:cs="Times New Roman"/>
          <w:sz w:val="24"/>
          <w:szCs w:val="24"/>
          <w:lang w:val="en-US"/>
        </w:rPr>
        <w:t>r</w:t>
      </w:r>
      <w:r w:rsidR="00AF7EE2">
        <w:rPr>
          <w:rFonts w:ascii="Times New Roman" w:hAnsi="Times New Roman" w:cs="Times New Roman"/>
          <w:sz w:val="24"/>
          <w:szCs w:val="24"/>
          <w:lang w:val="en-US"/>
        </w:rPr>
        <w:t>prisingly, is found in English as well, as Ojeda points out, namely in roots of nouns</w:t>
      </w:r>
      <w:r w:rsidR="004D61BA">
        <w:rPr>
          <w:rFonts w:ascii="Times New Roman" w:hAnsi="Times New Roman" w:cs="Times New Roman"/>
          <w:sz w:val="24"/>
          <w:szCs w:val="24"/>
          <w:lang w:val="en-US"/>
        </w:rPr>
        <w:t xml:space="preserve">, </w:t>
      </w:r>
      <w:r w:rsidR="005430D2">
        <w:rPr>
          <w:rFonts w:ascii="Times New Roman" w:hAnsi="Times New Roman" w:cs="Times New Roman"/>
          <w:sz w:val="24"/>
          <w:szCs w:val="24"/>
          <w:lang w:val="en-US"/>
        </w:rPr>
        <w:t xml:space="preserve">which are </w:t>
      </w:r>
      <w:r w:rsidR="00800468">
        <w:rPr>
          <w:rFonts w:ascii="Times New Roman" w:hAnsi="Times New Roman" w:cs="Times New Roman"/>
          <w:sz w:val="24"/>
          <w:szCs w:val="24"/>
          <w:lang w:val="en-US"/>
        </w:rPr>
        <w:t xml:space="preserve">used in compounds such a </w:t>
      </w:r>
      <w:r w:rsidR="00AF7EE2" w:rsidRPr="00E829F7">
        <w:rPr>
          <w:rFonts w:ascii="Times New Roman" w:hAnsi="Times New Roman" w:cs="Times New Roman"/>
          <w:i/>
          <w:sz w:val="24"/>
          <w:szCs w:val="24"/>
          <w:lang w:val="en-US"/>
        </w:rPr>
        <w:t>one-car garage, two-bedroom apartment, three-pound package</w:t>
      </w:r>
      <w:r w:rsidR="00AF7EE2">
        <w:rPr>
          <w:rFonts w:ascii="Times New Roman" w:hAnsi="Times New Roman" w:cs="Times New Roman"/>
          <w:sz w:val="24"/>
          <w:szCs w:val="24"/>
          <w:lang w:val="en-US"/>
        </w:rPr>
        <w:t>.</w:t>
      </w:r>
    </w:p>
    <w:p w:rsidR="0038753F" w:rsidRDefault="0038753F"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mass-count distinction with its opposition to classifier systems </w:t>
      </w:r>
      <w:r w:rsidR="002530F1">
        <w:rPr>
          <w:rFonts w:ascii="Times New Roman" w:hAnsi="Times New Roman" w:cs="Times New Roman"/>
          <w:sz w:val="24"/>
          <w:szCs w:val="24"/>
          <w:lang w:val="en-US"/>
        </w:rPr>
        <w:t xml:space="preserve">such as that of Chinese </w:t>
      </w:r>
      <w:r>
        <w:rPr>
          <w:rFonts w:ascii="Times New Roman" w:hAnsi="Times New Roman" w:cs="Times New Roman"/>
          <w:sz w:val="24"/>
          <w:szCs w:val="24"/>
          <w:lang w:val="en-US"/>
        </w:rPr>
        <w:t xml:space="preserve">is not </w:t>
      </w:r>
      <w:r w:rsidR="004D61BA">
        <w:rPr>
          <w:rFonts w:ascii="Times New Roman" w:hAnsi="Times New Roman" w:cs="Times New Roman"/>
          <w:sz w:val="24"/>
          <w:szCs w:val="24"/>
          <w:lang w:val="en-US"/>
        </w:rPr>
        <w:t>as</w:t>
      </w:r>
      <w:r>
        <w:rPr>
          <w:rFonts w:ascii="Times New Roman" w:hAnsi="Times New Roman" w:cs="Times New Roman"/>
          <w:sz w:val="24"/>
          <w:szCs w:val="24"/>
          <w:lang w:val="en-US"/>
        </w:rPr>
        <w:t xml:space="preserve"> clear-cut </w:t>
      </w:r>
      <w:r w:rsidR="004D61BA">
        <w:rPr>
          <w:rFonts w:ascii="Times New Roman" w:hAnsi="Times New Roman" w:cs="Times New Roman"/>
          <w:sz w:val="24"/>
          <w:szCs w:val="24"/>
          <w:lang w:val="en-US"/>
        </w:rPr>
        <w:t xml:space="preserve">as it first </w:t>
      </w:r>
      <w:r w:rsidR="00A22C10">
        <w:rPr>
          <w:rFonts w:ascii="Times New Roman" w:hAnsi="Times New Roman" w:cs="Times New Roman"/>
          <w:sz w:val="24"/>
          <w:szCs w:val="24"/>
          <w:lang w:val="en-US"/>
        </w:rPr>
        <w:t xml:space="preserve">might have </w:t>
      </w:r>
      <w:r w:rsidR="004D61BA">
        <w:rPr>
          <w:rFonts w:ascii="Times New Roman" w:hAnsi="Times New Roman" w:cs="Times New Roman"/>
          <w:sz w:val="24"/>
          <w:szCs w:val="24"/>
          <w:lang w:val="en-US"/>
        </w:rPr>
        <w:t>seemed</w:t>
      </w:r>
      <w:r>
        <w:rPr>
          <w:rFonts w:ascii="Times New Roman" w:hAnsi="Times New Roman" w:cs="Times New Roman"/>
          <w:sz w:val="24"/>
          <w:szCs w:val="24"/>
          <w:lang w:val="en-US"/>
        </w:rPr>
        <w:t xml:space="preserve"> </w:t>
      </w:r>
      <w:r w:rsidR="004D61BA">
        <w:rPr>
          <w:rFonts w:ascii="Times New Roman" w:hAnsi="Times New Roman" w:cs="Times New Roman"/>
          <w:sz w:val="24"/>
          <w:szCs w:val="24"/>
          <w:lang w:val="en-US"/>
        </w:rPr>
        <w:t xml:space="preserve">given a </w:t>
      </w:r>
      <w:r w:rsidR="00A22C10">
        <w:rPr>
          <w:rFonts w:ascii="Times New Roman" w:hAnsi="Times New Roman" w:cs="Times New Roman"/>
          <w:sz w:val="24"/>
          <w:szCs w:val="24"/>
          <w:lang w:val="en-US"/>
        </w:rPr>
        <w:t>broader</w:t>
      </w:r>
      <w:r>
        <w:rPr>
          <w:rFonts w:ascii="Times New Roman" w:hAnsi="Times New Roman" w:cs="Times New Roman"/>
          <w:sz w:val="24"/>
          <w:szCs w:val="24"/>
          <w:lang w:val="en-US"/>
        </w:rPr>
        <w:t xml:space="preserve"> crosslinguistic perspective</w:t>
      </w:r>
      <w:r w:rsidR="002530F1">
        <w:rPr>
          <w:rFonts w:ascii="Times New Roman" w:hAnsi="Times New Roman" w:cs="Times New Roman"/>
          <w:sz w:val="24"/>
          <w:szCs w:val="24"/>
          <w:lang w:val="en-US"/>
        </w:rPr>
        <w:t>, which is what</w:t>
      </w:r>
      <w:r w:rsidR="004D61BA">
        <w:rPr>
          <w:rFonts w:ascii="Times New Roman" w:hAnsi="Times New Roman" w:cs="Times New Roman"/>
          <w:sz w:val="24"/>
          <w:szCs w:val="24"/>
          <w:lang w:val="en-US"/>
        </w:rPr>
        <w:t xml:space="preserve"> </w:t>
      </w:r>
      <w:r w:rsidR="004D61BA" w:rsidRPr="00A85664">
        <w:rPr>
          <w:rFonts w:ascii="Times New Roman" w:hAnsi="Times New Roman" w:cs="Times New Roman"/>
          <w:b/>
          <w:sz w:val="24"/>
          <w:szCs w:val="24"/>
          <w:lang w:val="en-US"/>
        </w:rPr>
        <w:t>Bale and Gillon’s</w:t>
      </w:r>
      <w:r w:rsidR="004D61BA">
        <w:rPr>
          <w:rFonts w:ascii="Times New Roman" w:hAnsi="Times New Roman" w:cs="Times New Roman"/>
          <w:sz w:val="24"/>
          <w:szCs w:val="24"/>
          <w:lang w:val="en-US"/>
        </w:rPr>
        <w:t xml:space="preserve"> contribution</w:t>
      </w:r>
      <w:r w:rsidR="002530F1">
        <w:rPr>
          <w:rFonts w:ascii="Times New Roman" w:hAnsi="Times New Roman" w:cs="Times New Roman"/>
          <w:sz w:val="24"/>
          <w:szCs w:val="24"/>
          <w:lang w:val="en-US"/>
        </w:rPr>
        <w:t xml:space="preserve"> is about. Bale and Gi</w:t>
      </w:r>
      <w:r w:rsidR="00800468">
        <w:rPr>
          <w:rFonts w:ascii="Times New Roman" w:hAnsi="Times New Roman" w:cs="Times New Roman"/>
          <w:sz w:val="24"/>
          <w:szCs w:val="24"/>
          <w:lang w:val="en-US"/>
        </w:rPr>
        <w:t>llon show that Western Armenian</w:t>
      </w:r>
      <w:r w:rsidR="002530F1">
        <w:rPr>
          <w:rFonts w:ascii="Times New Roman" w:hAnsi="Times New Roman" w:cs="Times New Roman"/>
          <w:sz w:val="24"/>
          <w:szCs w:val="24"/>
          <w:lang w:val="en-US"/>
        </w:rPr>
        <w:t xml:space="preserve"> lack</w:t>
      </w:r>
      <w:r w:rsidR="00800468">
        <w:rPr>
          <w:rFonts w:ascii="Times New Roman" w:hAnsi="Times New Roman" w:cs="Times New Roman"/>
          <w:sz w:val="24"/>
          <w:szCs w:val="24"/>
          <w:lang w:val="en-US"/>
        </w:rPr>
        <w:t>s</w:t>
      </w:r>
      <w:r w:rsidR="002530F1">
        <w:rPr>
          <w:rFonts w:ascii="Times New Roman" w:hAnsi="Times New Roman" w:cs="Times New Roman"/>
          <w:sz w:val="24"/>
          <w:szCs w:val="24"/>
          <w:lang w:val="en-US"/>
        </w:rPr>
        <w:t xml:space="preserve"> a mass-count distinction</w:t>
      </w:r>
      <w:r w:rsidR="00800468">
        <w:rPr>
          <w:rFonts w:ascii="Times New Roman" w:hAnsi="Times New Roman" w:cs="Times New Roman"/>
          <w:sz w:val="24"/>
          <w:szCs w:val="24"/>
          <w:lang w:val="en-US"/>
        </w:rPr>
        <w:t>,</w:t>
      </w:r>
      <w:r w:rsidR="002530F1">
        <w:rPr>
          <w:rFonts w:ascii="Times New Roman" w:hAnsi="Times New Roman" w:cs="Times New Roman"/>
          <w:sz w:val="24"/>
          <w:szCs w:val="24"/>
          <w:lang w:val="en-US"/>
        </w:rPr>
        <w:t xml:space="preserve"> yet has plural marking with a completely optional use of classifiers</w:t>
      </w:r>
      <w:r w:rsidR="00800468">
        <w:rPr>
          <w:rFonts w:ascii="Times New Roman" w:hAnsi="Times New Roman" w:cs="Times New Roman"/>
          <w:sz w:val="24"/>
          <w:szCs w:val="24"/>
          <w:lang w:val="en-US"/>
        </w:rPr>
        <w:t>. Morever,</w:t>
      </w:r>
      <w:r w:rsidR="009D45BA">
        <w:rPr>
          <w:rFonts w:ascii="Times New Roman" w:hAnsi="Times New Roman" w:cs="Times New Roman"/>
          <w:sz w:val="24"/>
          <w:szCs w:val="24"/>
          <w:lang w:val="en-US"/>
        </w:rPr>
        <w:t xml:space="preserve"> they give</w:t>
      </w:r>
      <w:r w:rsidR="002530F1">
        <w:rPr>
          <w:rFonts w:ascii="Times New Roman" w:hAnsi="Times New Roman" w:cs="Times New Roman"/>
          <w:sz w:val="24"/>
          <w:szCs w:val="24"/>
          <w:lang w:val="en-US"/>
        </w:rPr>
        <w:t xml:space="preserve"> examples of languages (Ch’ol and Mi’gmaq) where classifiers are required by the use of certain numerals, but not </w:t>
      </w:r>
      <w:r w:rsidR="009D45BA">
        <w:rPr>
          <w:rFonts w:ascii="Times New Roman" w:hAnsi="Times New Roman" w:cs="Times New Roman"/>
          <w:sz w:val="24"/>
          <w:szCs w:val="24"/>
          <w:lang w:val="en-US"/>
        </w:rPr>
        <w:t xml:space="preserve">by </w:t>
      </w:r>
      <w:r w:rsidR="002530F1">
        <w:rPr>
          <w:rFonts w:ascii="Times New Roman" w:hAnsi="Times New Roman" w:cs="Times New Roman"/>
          <w:sz w:val="24"/>
          <w:szCs w:val="24"/>
          <w:lang w:val="en-US"/>
        </w:rPr>
        <w:t>nouns themselves. They suggest that the syntactic mass-count distinction may not go along with a semantic distinction at all, but rather is on a par with gender-ma</w:t>
      </w:r>
      <w:r w:rsidR="00800468">
        <w:rPr>
          <w:rFonts w:ascii="Times New Roman" w:hAnsi="Times New Roman" w:cs="Times New Roman"/>
          <w:sz w:val="24"/>
          <w:szCs w:val="24"/>
          <w:lang w:val="en-US"/>
        </w:rPr>
        <w:t>r</w:t>
      </w:r>
      <w:r w:rsidR="002530F1">
        <w:rPr>
          <w:rFonts w:ascii="Times New Roman" w:hAnsi="Times New Roman" w:cs="Times New Roman"/>
          <w:sz w:val="24"/>
          <w:szCs w:val="24"/>
          <w:lang w:val="en-US"/>
        </w:rPr>
        <w:t>king.</w:t>
      </w:r>
    </w:p>
    <w:p w:rsidR="005430D2" w:rsidRDefault="005945B3"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30D2">
        <w:rPr>
          <w:rFonts w:ascii="Times New Roman" w:hAnsi="Times New Roman" w:cs="Times New Roman"/>
          <w:sz w:val="24"/>
          <w:szCs w:val="24"/>
          <w:lang w:val="en-US"/>
        </w:rPr>
        <w:t>The mass-count dis</w:t>
      </w:r>
      <w:r w:rsidR="00E41993">
        <w:rPr>
          <w:rFonts w:ascii="Times New Roman" w:hAnsi="Times New Roman" w:cs="Times New Roman"/>
          <w:sz w:val="24"/>
          <w:szCs w:val="24"/>
          <w:lang w:val="en-US"/>
        </w:rPr>
        <w:t>tin</w:t>
      </w:r>
      <w:r w:rsidR="005430D2">
        <w:rPr>
          <w:rFonts w:ascii="Times New Roman" w:hAnsi="Times New Roman" w:cs="Times New Roman"/>
          <w:sz w:val="24"/>
          <w:szCs w:val="24"/>
          <w:lang w:val="en-US"/>
        </w:rPr>
        <w:t>c</w:t>
      </w:r>
      <w:r w:rsidR="00E41993">
        <w:rPr>
          <w:rFonts w:ascii="Times New Roman" w:hAnsi="Times New Roman" w:cs="Times New Roman"/>
          <w:sz w:val="24"/>
          <w:szCs w:val="24"/>
          <w:lang w:val="en-US"/>
        </w:rPr>
        <w:t>t</w:t>
      </w:r>
      <w:r w:rsidR="005430D2">
        <w:rPr>
          <w:rFonts w:ascii="Times New Roman" w:hAnsi="Times New Roman" w:cs="Times New Roman"/>
          <w:sz w:val="24"/>
          <w:szCs w:val="24"/>
          <w:lang w:val="en-US"/>
        </w:rPr>
        <w:t>ion has primarily been studied with respect to nouns for conc</w:t>
      </w:r>
      <w:r w:rsidR="00800468">
        <w:rPr>
          <w:rFonts w:ascii="Times New Roman" w:hAnsi="Times New Roman" w:cs="Times New Roman"/>
          <w:sz w:val="24"/>
          <w:szCs w:val="24"/>
          <w:lang w:val="en-US"/>
        </w:rPr>
        <w:t xml:space="preserve">rete objects, but not </w:t>
      </w:r>
      <w:r w:rsidR="00E57C1F">
        <w:rPr>
          <w:rFonts w:ascii="Times New Roman" w:hAnsi="Times New Roman" w:cs="Times New Roman"/>
          <w:sz w:val="24"/>
          <w:szCs w:val="24"/>
          <w:lang w:val="en-US"/>
        </w:rPr>
        <w:t xml:space="preserve">abstract </w:t>
      </w:r>
      <w:r w:rsidR="00800468">
        <w:rPr>
          <w:rFonts w:ascii="Times New Roman" w:hAnsi="Times New Roman" w:cs="Times New Roman"/>
          <w:sz w:val="24"/>
          <w:szCs w:val="24"/>
          <w:lang w:val="en-US"/>
        </w:rPr>
        <w:t>nouns,</w:t>
      </w:r>
      <w:r w:rsidR="00E41993">
        <w:rPr>
          <w:rFonts w:ascii="Times New Roman" w:hAnsi="Times New Roman" w:cs="Times New Roman"/>
          <w:sz w:val="24"/>
          <w:szCs w:val="24"/>
          <w:lang w:val="en-US"/>
        </w:rPr>
        <w:t xml:space="preserve"> such as </w:t>
      </w:r>
      <w:r w:rsidR="00E41993" w:rsidRPr="00800468">
        <w:rPr>
          <w:rFonts w:ascii="Times New Roman" w:hAnsi="Times New Roman" w:cs="Times New Roman"/>
          <w:i/>
          <w:sz w:val="24"/>
          <w:szCs w:val="24"/>
          <w:lang w:val="en-US"/>
        </w:rPr>
        <w:t>hope</w:t>
      </w:r>
      <w:r w:rsidR="00E41993">
        <w:rPr>
          <w:rFonts w:ascii="Times New Roman" w:hAnsi="Times New Roman" w:cs="Times New Roman"/>
          <w:sz w:val="24"/>
          <w:szCs w:val="24"/>
          <w:lang w:val="en-US"/>
        </w:rPr>
        <w:t xml:space="preserve"> and</w:t>
      </w:r>
      <w:r w:rsidR="005430D2">
        <w:rPr>
          <w:rFonts w:ascii="Times New Roman" w:hAnsi="Times New Roman" w:cs="Times New Roman"/>
          <w:sz w:val="24"/>
          <w:szCs w:val="24"/>
          <w:lang w:val="en-US"/>
        </w:rPr>
        <w:t xml:space="preserve"> </w:t>
      </w:r>
      <w:r w:rsidR="005430D2" w:rsidRPr="00800468">
        <w:rPr>
          <w:rFonts w:ascii="Times New Roman" w:hAnsi="Times New Roman" w:cs="Times New Roman"/>
          <w:i/>
          <w:sz w:val="24"/>
          <w:szCs w:val="24"/>
          <w:lang w:val="en-US"/>
        </w:rPr>
        <w:t>joy</w:t>
      </w:r>
      <w:r w:rsidR="00E57C1F">
        <w:rPr>
          <w:rFonts w:ascii="Times New Roman" w:hAnsi="Times New Roman" w:cs="Times New Roman"/>
          <w:sz w:val="24"/>
          <w:szCs w:val="24"/>
          <w:lang w:val="en-US"/>
        </w:rPr>
        <w:t xml:space="preserve">. </w:t>
      </w:r>
      <w:r w:rsidR="00E41993" w:rsidRPr="00A85664">
        <w:rPr>
          <w:rFonts w:ascii="Times New Roman" w:hAnsi="Times New Roman" w:cs="Times New Roman"/>
          <w:b/>
          <w:sz w:val="24"/>
          <w:szCs w:val="24"/>
          <w:lang w:val="en-US"/>
        </w:rPr>
        <w:t>Zamparelli’s</w:t>
      </w:r>
      <w:r w:rsidR="000E0E8B">
        <w:rPr>
          <w:rFonts w:ascii="Times New Roman" w:hAnsi="Times New Roman" w:cs="Times New Roman"/>
          <w:sz w:val="24"/>
          <w:szCs w:val="24"/>
          <w:lang w:val="en-US"/>
        </w:rPr>
        <w:t xml:space="preserve"> contribution focuses on abstract mass noun</w:t>
      </w:r>
      <w:r w:rsidR="00A22C10">
        <w:rPr>
          <w:rFonts w:ascii="Times New Roman" w:hAnsi="Times New Roman" w:cs="Times New Roman"/>
          <w:sz w:val="24"/>
          <w:szCs w:val="24"/>
          <w:lang w:val="en-US"/>
        </w:rPr>
        <w:t>s</w:t>
      </w:r>
      <w:r w:rsidR="000E0E8B">
        <w:rPr>
          <w:rFonts w:ascii="Times New Roman" w:hAnsi="Times New Roman" w:cs="Times New Roman"/>
          <w:sz w:val="24"/>
          <w:szCs w:val="24"/>
          <w:lang w:val="en-US"/>
        </w:rPr>
        <w:t xml:space="preserve"> and </w:t>
      </w:r>
      <w:r w:rsidR="00800468">
        <w:rPr>
          <w:rFonts w:ascii="Times New Roman" w:hAnsi="Times New Roman" w:cs="Times New Roman"/>
          <w:sz w:val="24"/>
          <w:szCs w:val="24"/>
          <w:lang w:val="en-US"/>
        </w:rPr>
        <w:t xml:space="preserve">the </w:t>
      </w:r>
      <w:r w:rsidR="000E0E8B">
        <w:rPr>
          <w:rFonts w:ascii="Times New Roman" w:hAnsi="Times New Roman" w:cs="Times New Roman"/>
          <w:sz w:val="24"/>
          <w:szCs w:val="24"/>
          <w:lang w:val="en-US"/>
        </w:rPr>
        <w:t xml:space="preserve">productive countability shifts they may undergo. </w:t>
      </w:r>
      <w:r w:rsidRPr="00A85664">
        <w:rPr>
          <w:rFonts w:ascii="Times New Roman" w:hAnsi="Times New Roman" w:cs="Times New Roman"/>
          <w:b/>
          <w:sz w:val="24"/>
          <w:szCs w:val="24"/>
          <w:lang w:val="en-US"/>
        </w:rPr>
        <w:t>Hinterwimmer</w:t>
      </w:r>
      <w:r w:rsidR="000E0E8B" w:rsidRPr="00A85664">
        <w:rPr>
          <w:rFonts w:ascii="Times New Roman" w:hAnsi="Times New Roman" w:cs="Times New Roman"/>
          <w:b/>
          <w:sz w:val="24"/>
          <w:szCs w:val="24"/>
          <w:lang w:val="en-US"/>
        </w:rPr>
        <w:t>’s</w:t>
      </w:r>
      <w:r w:rsidR="000E0E8B">
        <w:rPr>
          <w:rFonts w:ascii="Times New Roman" w:hAnsi="Times New Roman" w:cs="Times New Roman"/>
          <w:sz w:val="24"/>
          <w:szCs w:val="24"/>
          <w:lang w:val="en-US"/>
        </w:rPr>
        <w:t xml:space="preserve"> </w:t>
      </w:r>
      <w:r w:rsidR="00E57C1F">
        <w:rPr>
          <w:rFonts w:ascii="Times New Roman" w:hAnsi="Times New Roman" w:cs="Times New Roman"/>
          <w:sz w:val="24"/>
          <w:szCs w:val="24"/>
          <w:lang w:val="en-US"/>
        </w:rPr>
        <w:t xml:space="preserve">contribution is a study of abstract mass nouns and their distinctive semantic behavior with respect to </w:t>
      </w:r>
      <w:r w:rsidR="00E41993">
        <w:rPr>
          <w:rFonts w:ascii="Times New Roman" w:hAnsi="Times New Roman" w:cs="Times New Roman"/>
          <w:sz w:val="24"/>
          <w:szCs w:val="24"/>
          <w:lang w:val="en-US"/>
        </w:rPr>
        <w:t>both mass and count quantifiers</w:t>
      </w:r>
      <w:r w:rsidR="00E57C1F">
        <w:rPr>
          <w:rFonts w:ascii="Times New Roman" w:hAnsi="Times New Roman" w:cs="Times New Roman"/>
          <w:sz w:val="24"/>
          <w:szCs w:val="24"/>
          <w:lang w:val="en-US"/>
        </w:rPr>
        <w:t>.</w:t>
      </w:r>
    </w:p>
    <w:p w:rsidR="00E41993" w:rsidRDefault="005967B4"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1993">
        <w:rPr>
          <w:rFonts w:ascii="Times New Roman" w:hAnsi="Times New Roman" w:cs="Times New Roman"/>
          <w:sz w:val="24"/>
          <w:szCs w:val="24"/>
          <w:lang w:val="en-US"/>
        </w:rPr>
        <w:t xml:space="preserve">Mass nouns in English include one notoriously tricky subcategory, that of object mass nous </w:t>
      </w:r>
      <w:r w:rsidR="00800468">
        <w:rPr>
          <w:rFonts w:ascii="Times New Roman" w:hAnsi="Times New Roman" w:cs="Times New Roman"/>
          <w:sz w:val="24"/>
          <w:szCs w:val="24"/>
          <w:lang w:val="en-US"/>
        </w:rPr>
        <w:t>m</w:t>
      </w:r>
      <w:r w:rsidR="00E41993">
        <w:rPr>
          <w:rFonts w:ascii="Times New Roman" w:hAnsi="Times New Roman" w:cs="Times New Roman"/>
          <w:sz w:val="24"/>
          <w:szCs w:val="24"/>
          <w:lang w:val="en-US"/>
        </w:rPr>
        <w:t>ass nouns, mass nouns whose denotations appear to consist in pluralities of well-</w:t>
      </w:r>
      <w:r w:rsidR="00E41993">
        <w:rPr>
          <w:rFonts w:ascii="Times New Roman" w:hAnsi="Times New Roman" w:cs="Times New Roman"/>
          <w:sz w:val="24"/>
          <w:szCs w:val="24"/>
          <w:lang w:val="en-US"/>
        </w:rPr>
        <w:lastRenderedPageBreak/>
        <w:t xml:space="preserve">distinguished individuals, such as </w:t>
      </w:r>
      <w:r w:rsidR="00E41993" w:rsidRPr="00A244E8">
        <w:rPr>
          <w:rFonts w:ascii="Times New Roman" w:hAnsi="Times New Roman" w:cs="Times New Roman"/>
          <w:i/>
          <w:sz w:val="24"/>
          <w:szCs w:val="24"/>
          <w:lang w:val="en-US"/>
        </w:rPr>
        <w:t>furniture, police force, footwear</w:t>
      </w:r>
      <w:r w:rsidR="009D45BA">
        <w:rPr>
          <w:rFonts w:ascii="Times New Roman" w:hAnsi="Times New Roman" w:cs="Times New Roman"/>
          <w:i/>
          <w:sz w:val="24"/>
          <w:szCs w:val="24"/>
          <w:lang w:val="en-US"/>
        </w:rPr>
        <w:t>, hardware</w:t>
      </w:r>
      <w:r w:rsidR="00E41993">
        <w:rPr>
          <w:rFonts w:ascii="Times New Roman" w:hAnsi="Times New Roman" w:cs="Times New Roman"/>
          <w:sz w:val="24"/>
          <w:szCs w:val="24"/>
          <w:lang w:val="en-US"/>
        </w:rPr>
        <w:t xml:space="preserve">. </w:t>
      </w:r>
      <w:r w:rsidR="00E41993" w:rsidRPr="00A85664">
        <w:rPr>
          <w:rFonts w:ascii="Times New Roman" w:hAnsi="Times New Roman" w:cs="Times New Roman"/>
          <w:b/>
          <w:sz w:val="24"/>
          <w:szCs w:val="24"/>
          <w:lang w:val="en-US"/>
        </w:rPr>
        <w:t>Cohen</w:t>
      </w:r>
      <w:r w:rsidR="009D45BA">
        <w:rPr>
          <w:rFonts w:ascii="Times New Roman" w:hAnsi="Times New Roman" w:cs="Times New Roman"/>
          <w:sz w:val="24"/>
          <w:szCs w:val="24"/>
          <w:lang w:val="en-US"/>
        </w:rPr>
        <w:t xml:space="preserve"> in her</w:t>
      </w:r>
      <w:r w:rsidR="00E41993">
        <w:rPr>
          <w:rFonts w:ascii="Times New Roman" w:hAnsi="Times New Roman" w:cs="Times New Roman"/>
          <w:sz w:val="24"/>
          <w:szCs w:val="24"/>
          <w:lang w:val="en-US"/>
        </w:rPr>
        <w:t xml:space="preserve"> contrib</w:t>
      </w:r>
      <w:r w:rsidR="005945B3">
        <w:rPr>
          <w:rFonts w:ascii="Times New Roman" w:hAnsi="Times New Roman" w:cs="Times New Roman"/>
          <w:sz w:val="24"/>
          <w:szCs w:val="24"/>
          <w:lang w:val="en-US"/>
        </w:rPr>
        <w:t>u</w:t>
      </w:r>
      <w:r w:rsidR="00E41993">
        <w:rPr>
          <w:rFonts w:ascii="Times New Roman" w:hAnsi="Times New Roman" w:cs="Times New Roman"/>
          <w:sz w:val="24"/>
          <w:szCs w:val="24"/>
          <w:lang w:val="en-US"/>
        </w:rPr>
        <w:t xml:space="preserve">tion </w:t>
      </w:r>
      <w:r w:rsidR="00800468">
        <w:rPr>
          <w:rFonts w:ascii="Times New Roman" w:hAnsi="Times New Roman" w:cs="Times New Roman"/>
          <w:sz w:val="24"/>
          <w:szCs w:val="24"/>
          <w:lang w:val="en-US"/>
        </w:rPr>
        <w:t>points out</w:t>
      </w:r>
      <w:r w:rsidR="00E41993">
        <w:rPr>
          <w:rFonts w:ascii="Times New Roman" w:hAnsi="Times New Roman" w:cs="Times New Roman"/>
          <w:sz w:val="24"/>
          <w:szCs w:val="24"/>
          <w:lang w:val="en-US"/>
        </w:rPr>
        <w:t xml:space="preserve"> that object mass nouns are obtained by various active morphological processes in English, French</w:t>
      </w:r>
      <w:r>
        <w:rPr>
          <w:rFonts w:ascii="Times New Roman" w:hAnsi="Times New Roman" w:cs="Times New Roman"/>
          <w:sz w:val="24"/>
          <w:szCs w:val="24"/>
          <w:lang w:val="en-US"/>
        </w:rPr>
        <w:t>,</w:t>
      </w:r>
      <w:r w:rsidR="000E0E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Hebrew </w:t>
      </w:r>
      <w:r w:rsidR="000E0E8B">
        <w:rPr>
          <w:rFonts w:ascii="Times New Roman" w:hAnsi="Times New Roman" w:cs="Times New Roman"/>
          <w:sz w:val="24"/>
          <w:szCs w:val="24"/>
          <w:lang w:val="en-US"/>
        </w:rPr>
        <w:t>and that this has consequ</w:t>
      </w:r>
      <w:r>
        <w:rPr>
          <w:rFonts w:ascii="Times New Roman" w:hAnsi="Times New Roman" w:cs="Times New Roman"/>
          <w:sz w:val="24"/>
          <w:szCs w:val="24"/>
          <w:lang w:val="en-US"/>
        </w:rPr>
        <w:t>ences for how the semantics of such nouns is to be viewed. She suggests a perspectival semantics of object mass nouns, on which common functionality is emphasized and individual members are backgrounded.</w:t>
      </w:r>
    </w:p>
    <w:p w:rsidR="005378C9" w:rsidRDefault="005378C9"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Object mass nouns are also the focus of the contribution of </w:t>
      </w:r>
      <w:r w:rsidRPr="00A85664">
        <w:rPr>
          <w:rFonts w:ascii="Times New Roman" w:hAnsi="Times New Roman" w:cs="Times New Roman"/>
          <w:b/>
          <w:sz w:val="24"/>
          <w:szCs w:val="24"/>
          <w:lang w:val="en-US"/>
        </w:rPr>
        <w:t>R</w:t>
      </w:r>
      <w:r w:rsidR="00F836B4" w:rsidRPr="00A85664">
        <w:rPr>
          <w:rFonts w:ascii="Times New Roman" w:hAnsi="Times New Roman" w:cs="Times New Roman"/>
          <w:b/>
          <w:sz w:val="24"/>
          <w:szCs w:val="24"/>
          <w:lang w:val="en-US"/>
        </w:rPr>
        <w:t>othstein and Pires de Oliveira</w:t>
      </w:r>
      <w:r w:rsidR="00F836B4">
        <w:rPr>
          <w:rFonts w:ascii="Times New Roman" w:hAnsi="Times New Roman" w:cs="Times New Roman"/>
          <w:sz w:val="24"/>
          <w:szCs w:val="24"/>
          <w:lang w:val="en-US"/>
        </w:rPr>
        <w:t xml:space="preserve">. </w:t>
      </w:r>
      <w:r w:rsidR="009C3623">
        <w:rPr>
          <w:rFonts w:ascii="Times New Roman" w:hAnsi="Times New Roman" w:cs="Times New Roman"/>
          <w:sz w:val="24"/>
          <w:szCs w:val="24"/>
          <w:lang w:val="en-US"/>
        </w:rPr>
        <w:t>They</w:t>
      </w:r>
      <w:r w:rsidR="00F836B4">
        <w:rPr>
          <w:rFonts w:ascii="Times New Roman" w:hAnsi="Times New Roman" w:cs="Times New Roman"/>
          <w:sz w:val="24"/>
          <w:szCs w:val="24"/>
          <w:lang w:val="en-US"/>
        </w:rPr>
        <w:t xml:space="preserve"> point out a fundamental difference</w:t>
      </w:r>
      <w:r w:rsidR="00800468">
        <w:rPr>
          <w:rFonts w:ascii="Times New Roman" w:hAnsi="Times New Roman" w:cs="Times New Roman"/>
          <w:sz w:val="24"/>
          <w:szCs w:val="24"/>
          <w:lang w:val="en-US"/>
        </w:rPr>
        <w:t xml:space="preserve"> in</w:t>
      </w:r>
      <w:r w:rsidR="00EF133B">
        <w:rPr>
          <w:rFonts w:ascii="Times New Roman" w:hAnsi="Times New Roman" w:cs="Times New Roman"/>
          <w:sz w:val="24"/>
          <w:szCs w:val="24"/>
          <w:lang w:val="en-US"/>
        </w:rPr>
        <w:t xml:space="preserve"> the way</w:t>
      </w:r>
      <w:r w:rsidR="00F836B4">
        <w:rPr>
          <w:rFonts w:ascii="Times New Roman" w:hAnsi="Times New Roman" w:cs="Times New Roman"/>
          <w:sz w:val="24"/>
          <w:szCs w:val="24"/>
          <w:lang w:val="en-US"/>
        </w:rPr>
        <w:t xml:space="preserve"> ob</w:t>
      </w:r>
      <w:r w:rsidR="00EF3DAA">
        <w:rPr>
          <w:rFonts w:ascii="Times New Roman" w:hAnsi="Times New Roman" w:cs="Times New Roman"/>
          <w:sz w:val="24"/>
          <w:szCs w:val="24"/>
          <w:lang w:val="en-US"/>
        </w:rPr>
        <w:t>j</w:t>
      </w:r>
      <w:r w:rsidR="00F836B4">
        <w:rPr>
          <w:rFonts w:ascii="Times New Roman" w:hAnsi="Times New Roman" w:cs="Times New Roman"/>
          <w:sz w:val="24"/>
          <w:szCs w:val="24"/>
          <w:lang w:val="en-US"/>
        </w:rPr>
        <w:t>ect mass nouns in comparatives</w:t>
      </w:r>
      <w:r w:rsidR="00800468">
        <w:rPr>
          <w:rFonts w:ascii="Times New Roman" w:hAnsi="Times New Roman" w:cs="Times New Roman"/>
          <w:sz w:val="24"/>
          <w:szCs w:val="24"/>
          <w:lang w:val="en-US"/>
        </w:rPr>
        <w:t xml:space="preserve"> behave</w:t>
      </w:r>
      <w:r w:rsidR="00F836B4">
        <w:rPr>
          <w:rFonts w:ascii="Times New Roman" w:hAnsi="Times New Roman" w:cs="Times New Roman"/>
          <w:sz w:val="24"/>
          <w:szCs w:val="24"/>
          <w:lang w:val="en-US"/>
        </w:rPr>
        <w:t xml:space="preserve"> in English and </w:t>
      </w:r>
      <w:r w:rsidR="00980D74">
        <w:rPr>
          <w:rFonts w:ascii="Times New Roman" w:hAnsi="Times New Roman" w:cs="Times New Roman"/>
          <w:sz w:val="24"/>
          <w:szCs w:val="24"/>
          <w:lang w:val="en-US"/>
        </w:rPr>
        <w:t xml:space="preserve">in </w:t>
      </w:r>
      <w:r w:rsidR="00F836B4">
        <w:rPr>
          <w:rFonts w:ascii="Times New Roman" w:hAnsi="Times New Roman" w:cs="Times New Roman"/>
          <w:sz w:val="24"/>
          <w:szCs w:val="24"/>
          <w:lang w:val="en-US"/>
        </w:rPr>
        <w:t>Portu</w:t>
      </w:r>
      <w:r w:rsidR="00EF133B">
        <w:rPr>
          <w:rFonts w:ascii="Times New Roman" w:hAnsi="Times New Roman" w:cs="Times New Roman"/>
          <w:sz w:val="24"/>
          <w:szCs w:val="24"/>
          <w:lang w:val="en-US"/>
        </w:rPr>
        <w:t xml:space="preserve">guese Brazilian. Whereas in English </w:t>
      </w:r>
      <w:r w:rsidR="00F836B4">
        <w:rPr>
          <w:rFonts w:ascii="Times New Roman" w:hAnsi="Times New Roman" w:cs="Times New Roman"/>
          <w:sz w:val="24"/>
          <w:szCs w:val="24"/>
          <w:lang w:val="en-US"/>
        </w:rPr>
        <w:t xml:space="preserve">object mass nouns in comparatives </w:t>
      </w:r>
      <w:r w:rsidR="00EF133B">
        <w:rPr>
          <w:rFonts w:ascii="Times New Roman" w:hAnsi="Times New Roman" w:cs="Times New Roman"/>
          <w:sz w:val="24"/>
          <w:szCs w:val="24"/>
          <w:lang w:val="en-US"/>
        </w:rPr>
        <w:t>are compared strictly numerically (</w:t>
      </w:r>
      <w:r w:rsidR="00EF133B" w:rsidRPr="000F7350">
        <w:rPr>
          <w:rFonts w:ascii="Times New Roman" w:hAnsi="Times New Roman" w:cs="Times New Roman"/>
          <w:i/>
          <w:sz w:val="24"/>
          <w:szCs w:val="24"/>
          <w:lang w:val="en-US"/>
        </w:rPr>
        <w:t xml:space="preserve">John has more furniture </w:t>
      </w:r>
      <w:r w:rsidR="00EF3DAA" w:rsidRPr="000F7350">
        <w:rPr>
          <w:rFonts w:ascii="Times New Roman" w:hAnsi="Times New Roman" w:cs="Times New Roman"/>
          <w:i/>
          <w:sz w:val="24"/>
          <w:szCs w:val="24"/>
          <w:lang w:val="en-US"/>
        </w:rPr>
        <w:t>than Bill</w:t>
      </w:r>
      <w:r w:rsidR="00EF3DAA">
        <w:rPr>
          <w:rFonts w:ascii="Times New Roman" w:hAnsi="Times New Roman" w:cs="Times New Roman"/>
          <w:sz w:val="24"/>
          <w:szCs w:val="24"/>
          <w:lang w:val="en-US"/>
        </w:rPr>
        <w:t>), in Brazilian Portugu</w:t>
      </w:r>
      <w:r w:rsidR="00EF133B">
        <w:rPr>
          <w:rFonts w:ascii="Times New Roman" w:hAnsi="Times New Roman" w:cs="Times New Roman"/>
          <w:sz w:val="24"/>
          <w:szCs w:val="24"/>
          <w:lang w:val="en-US"/>
        </w:rPr>
        <w:t>ese such comparison may involv</w:t>
      </w:r>
      <w:r w:rsidR="00EF3DAA">
        <w:rPr>
          <w:rFonts w:ascii="Times New Roman" w:hAnsi="Times New Roman" w:cs="Times New Roman"/>
          <w:sz w:val="24"/>
          <w:szCs w:val="24"/>
          <w:lang w:val="en-US"/>
        </w:rPr>
        <w:t>e</w:t>
      </w:r>
      <w:r w:rsidR="00EF133B">
        <w:rPr>
          <w:rFonts w:ascii="Times New Roman" w:hAnsi="Times New Roman" w:cs="Times New Roman"/>
          <w:sz w:val="24"/>
          <w:szCs w:val="24"/>
          <w:lang w:val="en-US"/>
        </w:rPr>
        <w:t xml:space="preserve"> counting as</w:t>
      </w:r>
      <w:r w:rsidR="000F7350">
        <w:rPr>
          <w:rFonts w:ascii="Times New Roman" w:hAnsi="Times New Roman" w:cs="Times New Roman"/>
          <w:sz w:val="24"/>
          <w:szCs w:val="24"/>
          <w:lang w:val="en-US"/>
        </w:rPr>
        <w:t xml:space="preserve"> well as measurement. Rothstein</w:t>
      </w:r>
      <w:r w:rsidR="00EF133B">
        <w:rPr>
          <w:rFonts w:ascii="Times New Roman" w:hAnsi="Times New Roman" w:cs="Times New Roman"/>
          <w:sz w:val="24"/>
          <w:szCs w:val="24"/>
          <w:lang w:val="en-US"/>
        </w:rPr>
        <w:t xml:space="preserve"> and de Oliveira give a semantic explanation for this difference.</w:t>
      </w:r>
      <w:r w:rsidR="00F836B4">
        <w:rPr>
          <w:rFonts w:ascii="Times New Roman" w:hAnsi="Times New Roman" w:cs="Times New Roman"/>
          <w:sz w:val="24"/>
          <w:szCs w:val="24"/>
          <w:lang w:val="en-US"/>
        </w:rPr>
        <w:t xml:space="preserve">   </w:t>
      </w:r>
    </w:p>
    <w:p w:rsidR="00D90145" w:rsidRDefault="00D90145" w:rsidP="009C5247">
      <w:pPr>
        <w:spacing w:after="0" w:line="360" w:lineRule="auto"/>
        <w:rPr>
          <w:rFonts w:ascii="Times New Roman" w:hAnsi="Times New Roman" w:cs="Times New Roman"/>
          <w:sz w:val="24"/>
          <w:szCs w:val="24"/>
          <w:lang w:val="en-US"/>
        </w:rPr>
      </w:pPr>
    </w:p>
    <w:p w:rsidR="002B7F57" w:rsidRDefault="002B7F57" w:rsidP="009C5247">
      <w:pPr>
        <w:spacing w:after="0" w:line="360" w:lineRule="auto"/>
        <w:rPr>
          <w:rFonts w:ascii="Times New Roman" w:hAnsi="Times New Roman" w:cs="Times New Roman"/>
          <w:sz w:val="24"/>
          <w:szCs w:val="24"/>
          <w:lang w:val="en-US"/>
        </w:rPr>
      </w:pPr>
    </w:p>
    <w:p w:rsidR="00EF133B" w:rsidRDefault="00B02639" w:rsidP="009C524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Acknowledgments</w:t>
      </w:r>
    </w:p>
    <w:p w:rsidR="00B02639" w:rsidRPr="00B02639" w:rsidRDefault="00B02639" w:rsidP="009C5247">
      <w:pPr>
        <w:spacing w:after="0" w:line="360" w:lineRule="auto"/>
        <w:rPr>
          <w:rFonts w:ascii="Times New Roman" w:hAnsi="Times New Roman" w:cs="Times New Roman"/>
          <w:b/>
          <w:sz w:val="24"/>
          <w:szCs w:val="24"/>
          <w:lang w:val="en-US"/>
        </w:rPr>
      </w:pPr>
    </w:p>
    <w:p w:rsidR="00976464" w:rsidRDefault="00EC779F" w:rsidP="00CF3BEA">
      <w:pPr>
        <w:widowControl w:val="0"/>
        <w:autoSpaceDE w:val="0"/>
        <w:autoSpaceDN w:val="0"/>
        <w:adjustRightInd w:val="0"/>
        <w:spacing w:after="0"/>
        <w:rPr>
          <w:rFonts w:ascii="Times New Roman" w:hAnsi="Times New Roman" w:cs="Times New Roman"/>
          <w:sz w:val="24"/>
          <w:szCs w:val="24"/>
          <w:lang w:val="en-US"/>
        </w:rPr>
      </w:pPr>
      <w:r w:rsidRPr="00B02639">
        <w:rPr>
          <w:rFonts w:ascii="Times New Roman" w:hAnsi="Times New Roman" w:cs="Times New Roman"/>
          <w:sz w:val="24"/>
          <w:szCs w:val="24"/>
          <w:lang w:val="en-US"/>
        </w:rPr>
        <w:t>The c</w:t>
      </w:r>
      <w:r w:rsidR="006C5DCA">
        <w:rPr>
          <w:rFonts w:ascii="Times New Roman" w:hAnsi="Times New Roman" w:cs="Times New Roman"/>
          <w:sz w:val="24"/>
          <w:szCs w:val="24"/>
          <w:lang w:val="en-US"/>
        </w:rPr>
        <w:t xml:space="preserve">ontributions in this volume go back to </w:t>
      </w:r>
      <w:r w:rsidRPr="00B02639">
        <w:rPr>
          <w:rFonts w:ascii="Times New Roman" w:hAnsi="Times New Roman" w:cs="Times New Roman"/>
          <w:sz w:val="24"/>
          <w:szCs w:val="24"/>
          <w:lang w:val="en-US"/>
        </w:rPr>
        <w:t xml:space="preserve">talks </w:t>
      </w:r>
      <w:r w:rsidR="006C5DCA">
        <w:rPr>
          <w:rFonts w:ascii="Times New Roman" w:hAnsi="Times New Roman" w:cs="Times New Roman"/>
          <w:sz w:val="24"/>
          <w:szCs w:val="24"/>
          <w:lang w:val="en-US"/>
        </w:rPr>
        <w:t xml:space="preserve">and tutorials </w:t>
      </w:r>
      <w:r w:rsidRPr="00B02639">
        <w:rPr>
          <w:rFonts w:ascii="Times New Roman" w:hAnsi="Times New Roman" w:cs="Times New Roman"/>
          <w:sz w:val="24"/>
          <w:szCs w:val="24"/>
          <w:lang w:val="en-US"/>
        </w:rPr>
        <w:t>give</w:t>
      </w:r>
      <w:r w:rsidR="00B02639" w:rsidRPr="00B02639">
        <w:rPr>
          <w:rFonts w:ascii="Times New Roman" w:hAnsi="Times New Roman" w:cs="Times New Roman"/>
          <w:sz w:val="24"/>
          <w:szCs w:val="24"/>
          <w:lang w:val="en-US"/>
        </w:rPr>
        <w:t>n</w:t>
      </w:r>
      <w:r w:rsidRPr="00B02639">
        <w:rPr>
          <w:rFonts w:ascii="Times New Roman" w:hAnsi="Times New Roman" w:cs="Times New Roman"/>
          <w:sz w:val="24"/>
          <w:szCs w:val="24"/>
          <w:lang w:val="en-US"/>
        </w:rPr>
        <w:t xml:space="preserve"> at </w:t>
      </w:r>
      <w:r w:rsidR="00B02639" w:rsidRPr="00B02639">
        <w:rPr>
          <w:rFonts w:ascii="Times New Roman" w:hAnsi="Times New Roman" w:cs="Times New Roman"/>
          <w:sz w:val="24"/>
          <w:szCs w:val="24"/>
          <w:lang w:val="en-US"/>
        </w:rPr>
        <w:t>the Colloquium ‘Mass/Count in Linguistics, Philosophy and Cognitive Science’ held in Paris on December 20-21, 2012 at Ecole Normale Supérieure, organized by Alexandra Arapinis, Lucia Tovena and myself.</w:t>
      </w:r>
      <w:r w:rsidR="009C3623">
        <w:rPr>
          <w:rFonts w:ascii="Times New Roman" w:hAnsi="Times New Roman" w:cs="Times New Roman"/>
          <w:sz w:val="24"/>
          <w:szCs w:val="24"/>
          <w:lang w:val="en-US"/>
        </w:rPr>
        <w:t xml:space="preserve"> Thanks are due the editors and an anonymous referee for comments on an earlier version of this introduction.</w:t>
      </w:r>
    </w:p>
    <w:p w:rsidR="00D910D6" w:rsidRPr="00B02639" w:rsidRDefault="00D910D6" w:rsidP="00CF3BEA">
      <w:pPr>
        <w:widowControl w:val="0"/>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Susan Rothstein </w:t>
      </w:r>
      <w:r w:rsidR="000303B3">
        <w:rPr>
          <w:rFonts w:ascii="Times New Roman" w:hAnsi="Times New Roman" w:cs="Times New Roman"/>
          <w:sz w:val="24"/>
          <w:szCs w:val="24"/>
          <w:lang w:val="en-US"/>
        </w:rPr>
        <w:t>has</w:t>
      </w:r>
      <w:r>
        <w:rPr>
          <w:rFonts w:ascii="Times New Roman" w:hAnsi="Times New Roman" w:cs="Times New Roman"/>
          <w:sz w:val="24"/>
          <w:szCs w:val="24"/>
          <w:lang w:val="en-US"/>
        </w:rPr>
        <w:t xml:space="preserve"> (co-)contribut</w:t>
      </w:r>
      <w:r w:rsidR="000303B3">
        <w:rPr>
          <w:rFonts w:ascii="Times New Roman" w:hAnsi="Times New Roman" w:cs="Times New Roman"/>
          <w:sz w:val="24"/>
          <w:szCs w:val="24"/>
          <w:lang w:val="en-US"/>
        </w:rPr>
        <w:t xml:space="preserve">ed </w:t>
      </w:r>
      <w:r w:rsidR="00CF3BEA">
        <w:rPr>
          <w:rFonts w:ascii="Times New Roman" w:hAnsi="Times New Roman" w:cs="Times New Roman"/>
          <w:sz w:val="24"/>
          <w:szCs w:val="24"/>
          <w:lang w:val="en-US"/>
        </w:rPr>
        <w:t xml:space="preserve">two articles </w:t>
      </w:r>
      <w:r w:rsidR="000303B3">
        <w:rPr>
          <w:rFonts w:ascii="Times New Roman" w:hAnsi="Times New Roman" w:cs="Times New Roman"/>
          <w:sz w:val="24"/>
          <w:szCs w:val="24"/>
          <w:lang w:val="en-US"/>
        </w:rPr>
        <w:t>to</w:t>
      </w:r>
      <w:r w:rsidR="00CF3BEA">
        <w:rPr>
          <w:rFonts w:ascii="Times New Roman" w:hAnsi="Times New Roman" w:cs="Times New Roman"/>
          <w:sz w:val="24"/>
          <w:szCs w:val="24"/>
          <w:lang w:val="en-US"/>
        </w:rPr>
        <w:t xml:space="preserve"> this</w:t>
      </w:r>
      <w:r>
        <w:rPr>
          <w:rFonts w:ascii="Times New Roman" w:hAnsi="Times New Roman" w:cs="Times New Roman"/>
          <w:sz w:val="24"/>
          <w:szCs w:val="24"/>
          <w:lang w:val="en-US"/>
        </w:rPr>
        <w:t xml:space="preserve"> volume</w:t>
      </w:r>
      <w:r w:rsidR="008544B5">
        <w:rPr>
          <w:rFonts w:ascii="Times New Roman" w:hAnsi="Times New Roman" w:cs="Times New Roman"/>
          <w:sz w:val="24"/>
          <w:szCs w:val="24"/>
          <w:lang w:val="en-US"/>
        </w:rPr>
        <w:t>,</w:t>
      </w:r>
      <w:r w:rsidR="00CE4FBD">
        <w:rPr>
          <w:rFonts w:ascii="Times New Roman" w:hAnsi="Times New Roman" w:cs="Times New Roman"/>
          <w:sz w:val="24"/>
          <w:szCs w:val="24"/>
          <w:lang w:val="en-US"/>
        </w:rPr>
        <w:t xml:space="preserve"> and </w:t>
      </w:r>
      <w:r w:rsidR="008544B5">
        <w:rPr>
          <w:rFonts w:ascii="Times New Roman" w:hAnsi="Times New Roman" w:cs="Times New Roman"/>
          <w:sz w:val="24"/>
          <w:szCs w:val="24"/>
          <w:lang w:val="en-US"/>
        </w:rPr>
        <w:t>she was</w:t>
      </w:r>
      <w:r w:rsidR="00CE4FBD">
        <w:rPr>
          <w:rFonts w:ascii="Times New Roman" w:hAnsi="Times New Roman" w:cs="Times New Roman"/>
          <w:sz w:val="24"/>
          <w:szCs w:val="24"/>
          <w:lang w:val="en-US"/>
        </w:rPr>
        <w:t xml:space="preserve"> one of the most important contributors to the linguistic debate of the mass-count distinction</w:t>
      </w:r>
      <w:r w:rsidR="008544B5">
        <w:rPr>
          <w:rFonts w:ascii="Times New Roman" w:hAnsi="Times New Roman" w:cs="Times New Roman"/>
          <w:sz w:val="24"/>
          <w:szCs w:val="24"/>
          <w:lang w:val="en-US"/>
        </w:rPr>
        <w:t xml:space="preserve"> in general</w:t>
      </w:r>
      <w:r w:rsidR="00CE4FB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F3BEA">
        <w:rPr>
          <w:rFonts w:ascii="Times New Roman" w:hAnsi="Times New Roman" w:cs="Times New Roman"/>
          <w:sz w:val="24"/>
          <w:szCs w:val="24"/>
          <w:lang w:val="en-US"/>
        </w:rPr>
        <w:t xml:space="preserve">It is immensely regretful that she was not going to see the publication of this volume. </w:t>
      </w:r>
    </w:p>
    <w:p w:rsidR="00D90145" w:rsidRDefault="00D90145" w:rsidP="009C5247">
      <w:pPr>
        <w:spacing w:after="0" w:line="360" w:lineRule="auto"/>
        <w:rPr>
          <w:rFonts w:ascii="Times New Roman" w:hAnsi="Times New Roman" w:cs="Times New Roman"/>
          <w:sz w:val="24"/>
          <w:szCs w:val="24"/>
          <w:lang w:val="en-US"/>
        </w:rPr>
      </w:pPr>
    </w:p>
    <w:p w:rsidR="002B7F57" w:rsidRPr="00B02639" w:rsidRDefault="002B7F57" w:rsidP="009C5247">
      <w:pPr>
        <w:spacing w:after="0" w:line="360" w:lineRule="auto"/>
        <w:rPr>
          <w:rFonts w:ascii="Times New Roman" w:hAnsi="Times New Roman" w:cs="Times New Roman"/>
          <w:sz w:val="24"/>
          <w:szCs w:val="24"/>
          <w:lang w:val="en-US"/>
        </w:rPr>
      </w:pPr>
    </w:p>
    <w:p w:rsidR="00D90145" w:rsidRDefault="00D90145" w:rsidP="009C5247">
      <w:pPr>
        <w:spacing w:after="0" w:line="360" w:lineRule="auto"/>
        <w:rPr>
          <w:rFonts w:ascii="Times New Roman" w:hAnsi="Times New Roman" w:cs="Times New Roman"/>
          <w:b/>
          <w:sz w:val="24"/>
          <w:szCs w:val="24"/>
          <w:lang w:val="en-US"/>
        </w:rPr>
      </w:pPr>
      <w:r w:rsidRPr="00D90145">
        <w:rPr>
          <w:rFonts w:ascii="Times New Roman" w:hAnsi="Times New Roman" w:cs="Times New Roman"/>
          <w:b/>
          <w:sz w:val="24"/>
          <w:szCs w:val="24"/>
          <w:lang w:val="en-US"/>
        </w:rPr>
        <w:t>References</w:t>
      </w:r>
    </w:p>
    <w:p w:rsidR="000355F7" w:rsidRDefault="000355F7" w:rsidP="009C5247">
      <w:pPr>
        <w:spacing w:after="0" w:line="360" w:lineRule="auto"/>
        <w:rPr>
          <w:rFonts w:ascii="Times New Roman" w:hAnsi="Times New Roman" w:cs="Times New Roman"/>
          <w:b/>
          <w:sz w:val="24"/>
          <w:szCs w:val="24"/>
          <w:lang w:val="en-US"/>
        </w:rPr>
      </w:pPr>
    </w:p>
    <w:p w:rsidR="00EC779F" w:rsidRDefault="00604CD0"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Aikhenvald, Alexandra. 2003.</w:t>
      </w:r>
      <w:r w:rsidR="000355F7" w:rsidRPr="000355F7">
        <w:rPr>
          <w:rFonts w:ascii="Times New Roman" w:hAnsi="Times New Roman" w:cs="Times New Roman"/>
          <w:sz w:val="24"/>
          <w:szCs w:val="24"/>
          <w:lang w:val="en-US"/>
        </w:rPr>
        <w:t xml:space="preserve"> </w:t>
      </w:r>
      <w:r w:rsidR="000355F7" w:rsidRPr="00EC779F">
        <w:rPr>
          <w:rFonts w:ascii="Times New Roman" w:hAnsi="Times New Roman" w:cs="Times New Roman"/>
          <w:i/>
          <w:sz w:val="24"/>
          <w:szCs w:val="24"/>
          <w:lang w:val="en-US"/>
        </w:rPr>
        <w:t>Classiﬁers</w:t>
      </w:r>
      <w:r w:rsidR="000355F7" w:rsidRPr="000355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Oxford: </w:t>
      </w:r>
      <w:r w:rsidR="000355F7" w:rsidRPr="000355F7">
        <w:rPr>
          <w:rFonts w:ascii="Times New Roman" w:hAnsi="Times New Roman" w:cs="Times New Roman"/>
          <w:sz w:val="24"/>
          <w:szCs w:val="24"/>
          <w:lang w:val="en-US"/>
        </w:rPr>
        <w:t>Oxford University Press</w:t>
      </w:r>
      <w:r>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 xml:space="preserve"> </w:t>
      </w:r>
    </w:p>
    <w:p w:rsidR="000F7350" w:rsidRDefault="00B02639"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Allan, K</w:t>
      </w:r>
      <w:r w:rsidR="00604CD0">
        <w:rPr>
          <w:rFonts w:ascii="Times New Roman" w:hAnsi="Times New Roman" w:cs="Times New Roman"/>
          <w:sz w:val="24"/>
          <w:szCs w:val="24"/>
          <w:lang w:val="en-US"/>
        </w:rPr>
        <w:t>eith. 1977.</w:t>
      </w:r>
      <w:r w:rsidR="000355F7" w:rsidRPr="000355F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Classiﬁers</w:t>
      </w:r>
      <w:r>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 xml:space="preserve">. </w:t>
      </w:r>
      <w:r w:rsidR="000355F7" w:rsidRPr="000F7350">
        <w:rPr>
          <w:rFonts w:ascii="Times New Roman" w:hAnsi="Times New Roman" w:cs="Times New Roman"/>
          <w:i/>
          <w:sz w:val="24"/>
          <w:szCs w:val="24"/>
          <w:lang w:val="en-US"/>
        </w:rPr>
        <w:t xml:space="preserve">Language </w:t>
      </w:r>
      <w:r w:rsidR="000355F7" w:rsidRPr="000355F7">
        <w:rPr>
          <w:rFonts w:ascii="Times New Roman" w:hAnsi="Times New Roman" w:cs="Times New Roman"/>
          <w:sz w:val="24"/>
          <w:szCs w:val="24"/>
          <w:lang w:val="en-US"/>
        </w:rPr>
        <w:t xml:space="preserve">53, 285–311. </w:t>
      </w:r>
    </w:p>
    <w:p w:rsidR="00D46B14" w:rsidRDefault="00604CD0"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55F7" w:rsidRPr="000355F7">
        <w:rPr>
          <w:rFonts w:ascii="Times New Roman" w:hAnsi="Times New Roman" w:cs="Times New Roman"/>
          <w:sz w:val="24"/>
          <w:szCs w:val="24"/>
          <w:lang w:val="en-US"/>
        </w:rPr>
        <w:t>1980</w:t>
      </w:r>
      <w:r>
        <w:rPr>
          <w:rFonts w:ascii="Times New Roman" w:hAnsi="Times New Roman" w:cs="Times New Roman"/>
          <w:sz w:val="24"/>
          <w:szCs w:val="24"/>
          <w:lang w:val="en-US"/>
        </w:rPr>
        <w:t xml:space="preserve">. </w:t>
      </w:r>
      <w:r w:rsidR="00EC779F">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Nouns and countability</w:t>
      </w:r>
      <w:r w:rsidR="00EC779F">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 xml:space="preserve">. </w:t>
      </w:r>
      <w:r w:rsidR="000355F7" w:rsidRPr="000F7350">
        <w:rPr>
          <w:rFonts w:ascii="Times New Roman" w:hAnsi="Times New Roman" w:cs="Times New Roman"/>
          <w:i/>
          <w:sz w:val="24"/>
          <w:szCs w:val="24"/>
          <w:lang w:val="en-US"/>
        </w:rPr>
        <w:t xml:space="preserve">Language </w:t>
      </w:r>
      <w:r w:rsidR="000355F7" w:rsidRPr="000355F7">
        <w:rPr>
          <w:rFonts w:ascii="Times New Roman" w:hAnsi="Times New Roman" w:cs="Times New Roman"/>
          <w:sz w:val="24"/>
          <w:szCs w:val="24"/>
          <w:lang w:val="en-US"/>
        </w:rPr>
        <w:t xml:space="preserve">56, 541–567. </w:t>
      </w:r>
    </w:p>
    <w:p w:rsidR="00542169" w:rsidRDefault="00604CD0"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Barner, David &amp;</w:t>
      </w:r>
      <w:r w:rsidR="000355F7" w:rsidRPr="000355F7">
        <w:rPr>
          <w:rFonts w:ascii="Times New Roman" w:hAnsi="Times New Roman" w:cs="Times New Roman"/>
          <w:sz w:val="24"/>
          <w:szCs w:val="24"/>
          <w:lang w:val="en-US"/>
        </w:rPr>
        <w:t xml:space="preserve"> </w:t>
      </w:r>
      <w:r>
        <w:rPr>
          <w:rFonts w:ascii="Times New Roman" w:hAnsi="Times New Roman" w:cs="Times New Roman"/>
          <w:sz w:val="24"/>
          <w:szCs w:val="24"/>
          <w:lang w:val="en-US"/>
        </w:rPr>
        <w:t>Jesse Snedeker. 2005.</w:t>
      </w:r>
      <w:r w:rsidR="009A3DF6">
        <w:rPr>
          <w:rFonts w:ascii="Times New Roman" w:hAnsi="Times New Roman" w:cs="Times New Roman"/>
          <w:sz w:val="24"/>
          <w:szCs w:val="24"/>
          <w:lang w:val="en-US"/>
        </w:rPr>
        <w:t xml:space="preserve"> ‘</w:t>
      </w:r>
      <w:r w:rsidR="000355F7" w:rsidRPr="000355F7">
        <w:rPr>
          <w:rFonts w:ascii="Times New Roman" w:hAnsi="Times New Roman" w:cs="Times New Roman"/>
          <w:sz w:val="24"/>
          <w:szCs w:val="24"/>
          <w:lang w:val="en-US"/>
        </w:rPr>
        <w:t xml:space="preserve">Quantity judgements and individuation: evidence that </w:t>
      </w:r>
    </w:p>
    <w:p w:rsidR="00F21ECA" w:rsidRDefault="00542169"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55F7" w:rsidRPr="000355F7">
        <w:rPr>
          <w:rFonts w:ascii="Times New Roman" w:hAnsi="Times New Roman" w:cs="Times New Roman"/>
          <w:sz w:val="24"/>
          <w:szCs w:val="24"/>
          <w:lang w:val="en-US"/>
        </w:rPr>
        <w:t>mass nouns count</w:t>
      </w:r>
      <w:r w:rsidR="009A3DF6">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 xml:space="preserve">. </w:t>
      </w:r>
      <w:r w:rsidR="000355F7" w:rsidRPr="000F7350">
        <w:rPr>
          <w:rFonts w:ascii="Times New Roman" w:hAnsi="Times New Roman" w:cs="Times New Roman"/>
          <w:i/>
          <w:sz w:val="24"/>
          <w:szCs w:val="24"/>
          <w:lang w:val="en-US"/>
        </w:rPr>
        <w:t>Cognition</w:t>
      </w:r>
      <w:r w:rsidR="000355F7" w:rsidRPr="000355F7">
        <w:rPr>
          <w:rFonts w:ascii="Times New Roman" w:hAnsi="Times New Roman" w:cs="Times New Roman"/>
          <w:sz w:val="24"/>
          <w:szCs w:val="24"/>
          <w:lang w:val="en-US"/>
        </w:rPr>
        <w:t xml:space="preserve"> 97, 41–66. </w:t>
      </w:r>
    </w:p>
    <w:p w:rsidR="00E76278" w:rsidRDefault="009A0A2E"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Bisang, W</w:t>
      </w:r>
      <w:r w:rsidR="00E76278">
        <w:rPr>
          <w:rFonts w:ascii="Times New Roman" w:hAnsi="Times New Roman" w:cs="Times New Roman"/>
          <w:sz w:val="24"/>
          <w:szCs w:val="24"/>
          <w:lang w:val="en-US"/>
        </w:rPr>
        <w:t>alter. 1999.</w:t>
      </w:r>
      <w:r w:rsidR="000355F7" w:rsidRPr="000355F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 xml:space="preserve">Classiﬁers in East and Southeast Asian languages. Counting and </w:t>
      </w:r>
    </w:p>
    <w:p w:rsidR="00611F2B" w:rsidRDefault="00E76278"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11F2B">
        <w:rPr>
          <w:rFonts w:ascii="Times New Roman" w:hAnsi="Times New Roman" w:cs="Times New Roman"/>
          <w:sz w:val="24"/>
          <w:szCs w:val="24"/>
          <w:lang w:val="en-US"/>
        </w:rPr>
        <w:t xml:space="preserve"> </w:t>
      </w:r>
      <w:r w:rsidR="000355F7" w:rsidRPr="000355F7">
        <w:rPr>
          <w:rFonts w:ascii="Times New Roman" w:hAnsi="Times New Roman" w:cs="Times New Roman"/>
          <w:sz w:val="24"/>
          <w:szCs w:val="24"/>
          <w:lang w:val="en-US"/>
        </w:rPr>
        <w:t>beyond</w:t>
      </w:r>
      <w:r w:rsidR="009A3DF6">
        <w:rPr>
          <w:rFonts w:ascii="Times New Roman" w:hAnsi="Times New Roman" w:cs="Times New Roman"/>
          <w:sz w:val="24"/>
          <w:szCs w:val="24"/>
          <w:lang w:val="en-US"/>
        </w:rPr>
        <w:t>’</w:t>
      </w:r>
      <w:r w:rsidR="000355F7" w:rsidRPr="000355F7">
        <w:rPr>
          <w:rFonts w:ascii="Times New Roman" w:hAnsi="Times New Roman" w:cs="Times New Roman"/>
          <w:sz w:val="24"/>
          <w:szCs w:val="24"/>
          <w:lang w:val="en-US"/>
        </w:rPr>
        <w:t xml:space="preserve">. </w:t>
      </w:r>
      <w:r w:rsidR="00611F2B">
        <w:rPr>
          <w:rFonts w:ascii="Times New Roman" w:hAnsi="Times New Roman" w:cs="Times New Roman"/>
          <w:sz w:val="24"/>
          <w:szCs w:val="24"/>
          <w:lang w:val="en-US"/>
        </w:rPr>
        <w:t xml:space="preserve">In </w:t>
      </w:r>
      <w:r w:rsidR="00611F2B" w:rsidRPr="00611F2B">
        <w:rPr>
          <w:rFonts w:ascii="Times New Roman" w:hAnsi="Times New Roman" w:cs="Times New Roman"/>
          <w:sz w:val="24"/>
          <w:szCs w:val="24"/>
          <w:shd w:val="clear" w:color="auto" w:fill="FFFFFF"/>
          <w:lang w:val="en-US"/>
        </w:rPr>
        <w:t>Jadranka</w:t>
      </w:r>
      <w:r w:rsidR="000355F7" w:rsidRPr="00611F2B">
        <w:rPr>
          <w:rFonts w:ascii="Times New Roman" w:hAnsi="Times New Roman" w:cs="Times New Roman"/>
          <w:sz w:val="24"/>
          <w:szCs w:val="24"/>
          <w:lang w:val="en-US"/>
        </w:rPr>
        <w:t xml:space="preserve"> </w:t>
      </w:r>
      <w:r w:rsidR="009A3DF6">
        <w:rPr>
          <w:rFonts w:ascii="Times New Roman" w:hAnsi="Times New Roman" w:cs="Times New Roman"/>
          <w:sz w:val="24"/>
          <w:szCs w:val="24"/>
          <w:lang w:val="en-US"/>
        </w:rPr>
        <w:t>Gvozdanovic (ed.):</w:t>
      </w:r>
      <w:r w:rsidR="000355F7" w:rsidRPr="000355F7">
        <w:rPr>
          <w:rFonts w:ascii="Times New Roman" w:hAnsi="Times New Roman" w:cs="Times New Roman"/>
          <w:sz w:val="24"/>
          <w:szCs w:val="24"/>
          <w:lang w:val="en-US"/>
        </w:rPr>
        <w:t xml:space="preserve"> </w:t>
      </w:r>
      <w:r w:rsidR="000355F7" w:rsidRPr="009A3DF6">
        <w:rPr>
          <w:rFonts w:ascii="Times New Roman" w:hAnsi="Times New Roman" w:cs="Times New Roman"/>
          <w:i/>
          <w:sz w:val="24"/>
          <w:szCs w:val="24"/>
          <w:lang w:val="en-US"/>
        </w:rPr>
        <w:t xml:space="preserve">Numeral </w:t>
      </w:r>
      <w:r w:rsidR="00611F2B">
        <w:rPr>
          <w:rFonts w:ascii="Times New Roman" w:hAnsi="Times New Roman" w:cs="Times New Roman"/>
          <w:i/>
          <w:sz w:val="24"/>
          <w:szCs w:val="24"/>
          <w:lang w:val="en-US"/>
        </w:rPr>
        <w:t>types and changes w</w:t>
      </w:r>
      <w:r w:rsidR="00542169" w:rsidRPr="009A3DF6">
        <w:rPr>
          <w:rFonts w:ascii="Times New Roman" w:hAnsi="Times New Roman" w:cs="Times New Roman"/>
          <w:i/>
          <w:sz w:val="24"/>
          <w:szCs w:val="24"/>
          <w:lang w:val="en-US"/>
        </w:rPr>
        <w:t>orldwide</w:t>
      </w:r>
      <w:r w:rsidR="00542169">
        <w:rPr>
          <w:rFonts w:ascii="Times New Roman" w:hAnsi="Times New Roman" w:cs="Times New Roman"/>
          <w:sz w:val="24"/>
          <w:szCs w:val="24"/>
          <w:lang w:val="en-US"/>
        </w:rPr>
        <w:t xml:space="preserve">. </w:t>
      </w:r>
      <w:r w:rsidR="00604CD0">
        <w:rPr>
          <w:rFonts w:ascii="Times New Roman" w:hAnsi="Times New Roman" w:cs="Times New Roman"/>
          <w:sz w:val="24"/>
          <w:szCs w:val="24"/>
          <w:lang w:val="en-US"/>
        </w:rPr>
        <w:t xml:space="preserve">Berlin: </w:t>
      </w:r>
    </w:p>
    <w:p w:rsidR="00F21ECA" w:rsidRPr="00573582" w:rsidRDefault="00611F2B"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A3DF6">
        <w:rPr>
          <w:rFonts w:ascii="Times New Roman" w:hAnsi="Times New Roman" w:cs="Times New Roman"/>
          <w:sz w:val="24"/>
          <w:szCs w:val="24"/>
          <w:lang w:val="en-US"/>
        </w:rPr>
        <w:t>D</w:t>
      </w:r>
      <w:r w:rsidR="00542169">
        <w:rPr>
          <w:rFonts w:ascii="Times New Roman" w:hAnsi="Times New Roman" w:cs="Times New Roman"/>
          <w:sz w:val="24"/>
          <w:szCs w:val="24"/>
          <w:lang w:val="en-US"/>
        </w:rPr>
        <w:t xml:space="preserve">e Gruyter, </w:t>
      </w:r>
      <w:r w:rsidR="00542169" w:rsidRPr="00573582">
        <w:rPr>
          <w:rFonts w:ascii="Times New Roman" w:hAnsi="Times New Roman" w:cs="Times New Roman"/>
          <w:sz w:val="24"/>
          <w:szCs w:val="24"/>
          <w:lang w:val="en-US"/>
        </w:rPr>
        <w:t>113–185</w:t>
      </w:r>
    </w:p>
    <w:p w:rsidR="003D591C" w:rsidRDefault="00604CD0"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Borer, Hagit </w:t>
      </w:r>
      <w:r w:rsidR="006F4FE7" w:rsidRPr="00573582">
        <w:rPr>
          <w:rFonts w:ascii="Times New Roman" w:hAnsi="Times New Roman" w:cs="Times New Roman"/>
          <w:sz w:val="24"/>
          <w:szCs w:val="24"/>
          <w:lang w:val="en-US"/>
        </w:rPr>
        <w:t>2005</w:t>
      </w:r>
      <w:r>
        <w:rPr>
          <w:rFonts w:ascii="Times New Roman" w:hAnsi="Times New Roman" w:cs="Times New Roman"/>
          <w:sz w:val="24"/>
          <w:szCs w:val="24"/>
          <w:lang w:val="en-US"/>
        </w:rPr>
        <w:t>.</w:t>
      </w:r>
      <w:r w:rsidR="000355F7" w:rsidRPr="00573582">
        <w:rPr>
          <w:rFonts w:ascii="Times New Roman" w:hAnsi="Times New Roman" w:cs="Times New Roman"/>
          <w:sz w:val="24"/>
          <w:szCs w:val="24"/>
          <w:lang w:val="en-US"/>
        </w:rPr>
        <w:t xml:space="preserve"> </w:t>
      </w:r>
      <w:r w:rsidR="000355F7" w:rsidRPr="00573582">
        <w:rPr>
          <w:rFonts w:ascii="Times New Roman" w:hAnsi="Times New Roman" w:cs="Times New Roman"/>
          <w:i/>
          <w:sz w:val="24"/>
          <w:szCs w:val="24"/>
          <w:lang w:val="en-US"/>
        </w:rPr>
        <w:t>Structuring sense</w:t>
      </w:r>
      <w:r>
        <w:rPr>
          <w:rFonts w:ascii="Times New Roman" w:hAnsi="Times New Roman" w:cs="Times New Roman"/>
          <w:i/>
          <w:sz w:val="24"/>
          <w:szCs w:val="24"/>
          <w:lang w:val="en-US"/>
        </w:rPr>
        <w:t>. In n</w:t>
      </w:r>
      <w:r w:rsidR="00EC779F" w:rsidRPr="00573582">
        <w:rPr>
          <w:rFonts w:ascii="Times New Roman" w:hAnsi="Times New Roman" w:cs="Times New Roman"/>
          <w:i/>
          <w:sz w:val="24"/>
          <w:szCs w:val="24"/>
          <w:lang w:val="en-US"/>
        </w:rPr>
        <w:t>ame only</w:t>
      </w:r>
      <w:r w:rsidR="00EC779F" w:rsidRPr="00573582">
        <w:rPr>
          <w:rFonts w:ascii="Times New Roman" w:hAnsi="Times New Roman" w:cs="Times New Roman"/>
          <w:sz w:val="24"/>
          <w:szCs w:val="24"/>
          <w:lang w:val="en-US"/>
        </w:rPr>
        <w:t>.</w:t>
      </w:r>
      <w:r w:rsidR="000355F7" w:rsidRPr="00573582">
        <w:rPr>
          <w:rFonts w:ascii="Times New Roman" w:hAnsi="Times New Roman" w:cs="Times New Roman"/>
          <w:sz w:val="24"/>
          <w:szCs w:val="24"/>
          <w:lang w:val="en-US"/>
        </w:rPr>
        <w:t xml:space="preserve"> Volume I. </w:t>
      </w:r>
      <w:r>
        <w:rPr>
          <w:rFonts w:ascii="Times New Roman" w:hAnsi="Times New Roman" w:cs="Times New Roman"/>
          <w:sz w:val="24"/>
          <w:szCs w:val="24"/>
          <w:lang w:val="en-US"/>
        </w:rPr>
        <w:t xml:space="preserve">Oxford: </w:t>
      </w:r>
      <w:r w:rsidR="000355F7" w:rsidRPr="00573582">
        <w:rPr>
          <w:rFonts w:ascii="Times New Roman" w:hAnsi="Times New Roman" w:cs="Times New Roman"/>
          <w:sz w:val="24"/>
          <w:szCs w:val="24"/>
          <w:lang w:val="en-US"/>
        </w:rPr>
        <w:t xml:space="preserve">Oxford University </w:t>
      </w:r>
    </w:p>
    <w:p w:rsidR="00604CD0" w:rsidRDefault="003D591C" w:rsidP="000355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55F7" w:rsidRPr="00573582">
        <w:rPr>
          <w:rFonts w:ascii="Times New Roman" w:hAnsi="Times New Roman" w:cs="Times New Roman"/>
          <w:sz w:val="24"/>
          <w:szCs w:val="24"/>
          <w:lang w:val="en-US"/>
        </w:rPr>
        <w:t>Press</w:t>
      </w:r>
      <w:r w:rsidR="00542169" w:rsidRPr="00573582">
        <w:rPr>
          <w:rFonts w:ascii="Times New Roman" w:hAnsi="Times New Roman" w:cs="Times New Roman"/>
          <w:sz w:val="24"/>
          <w:szCs w:val="24"/>
          <w:lang w:val="en-US"/>
        </w:rPr>
        <w:t>,</w:t>
      </w:r>
    </w:p>
    <w:p w:rsidR="00604CD0" w:rsidRDefault="00604CD0" w:rsidP="00D46B1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Bunt, Harry. 1985. </w:t>
      </w:r>
      <w:r w:rsidR="000355F7" w:rsidRPr="00573582">
        <w:rPr>
          <w:rFonts w:ascii="Times New Roman" w:hAnsi="Times New Roman" w:cs="Times New Roman"/>
          <w:sz w:val="24"/>
          <w:szCs w:val="24"/>
          <w:lang w:val="en-US"/>
        </w:rPr>
        <w:t xml:space="preserve"> </w:t>
      </w:r>
      <w:r>
        <w:rPr>
          <w:rFonts w:ascii="Times New Roman" w:hAnsi="Times New Roman" w:cs="Times New Roman"/>
          <w:i/>
          <w:sz w:val="24"/>
          <w:szCs w:val="24"/>
          <w:lang w:val="en-US"/>
        </w:rPr>
        <w:t>Mass terms and model-theoretic s</w:t>
      </w:r>
      <w:r w:rsidR="000355F7" w:rsidRPr="00573582">
        <w:rPr>
          <w:rFonts w:ascii="Times New Roman" w:hAnsi="Times New Roman" w:cs="Times New Roman"/>
          <w:i/>
          <w:sz w:val="24"/>
          <w:szCs w:val="24"/>
          <w:lang w:val="en-US"/>
        </w:rPr>
        <w:t>emantics</w:t>
      </w:r>
      <w:r w:rsidR="000355F7" w:rsidRPr="005735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Cambridge: </w:t>
      </w:r>
      <w:r w:rsidR="000355F7" w:rsidRPr="00573582">
        <w:rPr>
          <w:rFonts w:ascii="Times New Roman" w:hAnsi="Times New Roman" w:cs="Times New Roman"/>
          <w:sz w:val="24"/>
          <w:szCs w:val="24"/>
          <w:lang w:val="en-US"/>
        </w:rPr>
        <w:t xml:space="preserve">Cambridge </w:t>
      </w:r>
    </w:p>
    <w:p w:rsidR="00604CD0" w:rsidRDefault="00604CD0" w:rsidP="00D46B1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55F7" w:rsidRPr="00573582">
        <w:rPr>
          <w:rFonts w:ascii="Times New Roman" w:hAnsi="Times New Roman" w:cs="Times New Roman"/>
          <w:sz w:val="24"/>
          <w:szCs w:val="24"/>
          <w:lang w:val="en-US"/>
        </w:rPr>
        <w:t>University Press</w:t>
      </w:r>
      <w:r>
        <w:rPr>
          <w:rFonts w:ascii="Times New Roman" w:hAnsi="Times New Roman" w:cs="Times New Roman"/>
          <w:sz w:val="24"/>
          <w:szCs w:val="24"/>
          <w:lang w:val="en-US"/>
        </w:rPr>
        <w:t>.</w:t>
      </w:r>
    </w:p>
    <w:p w:rsidR="006F4FE7" w:rsidRDefault="006F4FE7" w:rsidP="00D46B14">
      <w:pPr>
        <w:spacing w:after="0" w:line="360" w:lineRule="auto"/>
        <w:rPr>
          <w:rFonts w:ascii="Times New Roman" w:hAnsi="Times New Roman" w:cs="Times New Roman"/>
          <w:sz w:val="24"/>
          <w:szCs w:val="24"/>
          <w:lang w:val="en-US"/>
        </w:rPr>
      </w:pPr>
      <w:r w:rsidRPr="00573582">
        <w:rPr>
          <w:rFonts w:ascii="Times New Roman" w:hAnsi="Times New Roman" w:cs="Times New Roman"/>
          <w:sz w:val="24"/>
          <w:szCs w:val="24"/>
          <w:lang w:val="en-US"/>
        </w:rPr>
        <w:t>Champollion, L</w:t>
      </w:r>
      <w:r w:rsidR="00604CD0">
        <w:rPr>
          <w:rFonts w:ascii="Times New Roman" w:hAnsi="Times New Roman" w:cs="Times New Roman"/>
          <w:sz w:val="24"/>
          <w:szCs w:val="24"/>
          <w:lang w:val="en-US"/>
        </w:rPr>
        <w:t>ukas. 2017.</w:t>
      </w:r>
      <w:r w:rsidRPr="00573582">
        <w:rPr>
          <w:rFonts w:ascii="Times New Roman" w:hAnsi="Times New Roman" w:cs="Times New Roman"/>
          <w:sz w:val="24"/>
          <w:szCs w:val="24"/>
          <w:lang w:val="en-US"/>
        </w:rPr>
        <w:t xml:space="preserve"> </w:t>
      </w:r>
      <w:r w:rsidRPr="00573582">
        <w:rPr>
          <w:rFonts w:ascii="Times New Roman" w:hAnsi="Times New Roman" w:cs="Times New Roman"/>
          <w:i/>
          <w:sz w:val="24"/>
          <w:szCs w:val="24"/>
          <w:lang w:val="en-US"/>
        </w:rPr>
        <w:t>Parts of a Whole</w:t>
      </w:r>
      <w:r w:rsidRPr="00573582">
        <w:rPr>
          <w:rFonts w:ascii="Times New Roman" w:hAnsi="Times New Roman" w:cs="Times New Roman"/>
          <w:sz w:val="24"/>
          <w:szCs w:val="24"/>
          <w:lang w:val="en-US"/>
        </w:rPr>
        <w:t xml:space="preserve">. </w:t>
      </w:r>
      <w:r w:rsidR="00604CD0">
        <w:rPr>
          <w:rFonts w:ascii="Times New Roman" w:hAnsi="Times New Roman" w:cs="Times New Roman"/>
          <w:sz w:val="24"/>
          <w:szCs w:val="24"/>
          <w:lang w:val="en-US"/>
        </w:rPr>
        <w:t xml:space="preserve">Oxford: </w:t>
      </w:r>
      <w:r w:rsidRPr="00573582">
        <w:rPr>
          <w:rFonts w:ascii="Times New Roman" w:hAnsi="Times New Roman" w:cs="Times New Roman"/>
          <w:sz w:val="24"/>
          <w:szCs w:val="24"/>
          <w:lang w:val="en-US"/>
        </w:rPr>
        <w:t>Oxford University Press</w:t>
      </w:r>
      <w:r w:rsidR="00604CD0">
        <w:rPr>
          <w:rFonts w:ascii="Times New Roman" w:hAnsi="Times New Roman" w:cs="Times New Roman"/>
          <w:sz w:val="24"/>
          <w:szCs w:val="24"/>
          <w:lang w:val="en-US"/>
        </w:rPr>
        <w:t>.</w:t>
      </w:r>
    </w:p>
    <w:p w:rsidR="003D591C" w:rsidRDefault="006F4FE7" w:rsidP="00D46B14">
      <w:pPr>
        <w:spacing w:after="0" w:line="360" w:lineRule="auto"/>
        <w:rPr>
          <w:rFonts w:ascii="Times New Roman" w:hAnsi="Times New Roman" w:cs="Times New Roman"/>
          <w:sz w:val="24"/>
          <w:szCs w:val="24"/>
          <w:lang w:val="en-US"/>
        </w:rPr>
      </w:pPr>
      <w:r w:rsidRPr="00573582">
        <w:rPr>
          <w:rFonts w:ascii="Times New Roman" w:hAnsi="Times New Roman" w:cs="Times New Roman"/>
          <w:sz w:val="24"/>
          <w:szCs w:val="24"/>
          <w:lang w:val="en-US"/>
        </w:rPr>
        <w:t>Champollion, L</w:t>
      </w:r>
      <w:r w:rsidR="00604CD0">
        <w:rPr>
          <w:rFonts w:ascii="Times New Roman" w:hAnsi="Times New Roman" w:cs="Times New Roman"/>
          <w:sz w:val="24"/>
          <w:szCs w:val="24"/>
          <w:lang w:val="en-US"/>
        </w:rPr>
        <w:t>ukas, &amp;</w:t>
      </w:r>
      <w:r w:rsidRPr="00573582">
        <w:rPr>
          <w:rFonts w:ascii="Times New Roman" w:hAnsi="Times New Roman" w:cs="Times New Roman"/>
          <w:sz w:val="24"/>
          <w:szCs w:val="24"/>
          <w:lang w:val="en-US"/>
        </w:rPr>
        <w:t xml:space="preserve"> </w:t>
      </w:r>
      <w:r w:rsidR="00604CD0">
        <w:rPr>
          <w:rFonts w:ascii="Times New Roman" w:hAnsi="Times New Roman" w:cs="Times New Roman"/>
          <w:sz w:val="24"/>
          <w:szCs w:val="24"/>
          <w:lang w:val="en-US"/>
        </w:rPr>
        <w:t>Manfred</w:t>
      </w:r>
      <w:r w:rsidR="00276D3F">
        <w:rPr>
          <w:rFonts w:ascii="Times New Roman" w:hAnsi="Times New Roman" w:cs="Times New Roman"/>
          <w:sz w:val="24"/>
          <w:szCs w:val="24"/>
          <w:lang w:val="en-US"/>
        </w:rPr>
        <w:t xml:space="preserve"> </w:t>
      </w:r>
      <w:r w:rsidR="00604CD0">
        <w:rPr>
          <w:rFonts w:ascii="Times New Roman" w:hAnsi="Times New Roman" w:cs="Times New Roman"/>
          <w:sz w:val="24"/>
          <w:szCs w:val="24"/>
          <w:lang w:val="en-US"/>
        </w:rPr>
        <w:t>Krifka. 2017.</w:t>
      </w:r>
      <w:r w:rsidRPr="00573582">
        <w:rPr>
          <w:rFonts w:ascii="Times New Roman" w:hAnsi="Times New Roman" w:cs="Times New Roman"/>
          <w:i/>
          <w:sz w:val="24"/>
          <w:szCs w:val="24"/>
          <w:lang w:val="en-US"/>
        </w:rPr>
        <w:t xml:space="preserve"> Mereology</w:t>
      </w:r>
      <w:r w:rsidR="00604CD0">
        <w:rPr>
          <w:rFonts w:ascii="Times New Roman" w:hAnsi="Times New Roman" w:cs="Times New Roman"/>
          <w:sz w:val="24"/>
          <w:szCs w:val="24"/>
          <w:lang w:val="en-US"/>
        </w:rPr>
        <w:t>. In Paul Dekker &amp; Maria</w:t>
      </w:r>
      <w:r w:rsidRPr="00573582">
        <w:rPr>
          <w:rFonts w:ascii="Times New Roman" w:hAnsi="Times New Roman" w:cs="Times New Roman"/>
          <w:sz w:val="24"/>
          <w:szCs w:val="24"/>
          <w:lang w:val="en-US"/>
        </w:rPr>
        <w:t xml:space="preserve"> Aloni </w:t>
      </w:r>
    </w:p>
    <w:p w:rsidR="006F1F22" w:rsidRPr="00604CD0" w:rsidRDefault="003D591C" w:rsidP="00D46B14">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6F4FE7" w:rsidRPr="00573582">
        <w:rPr>
          <w:rFonts w:ascii="Times New Roman" w:hAnsi="Times New Roman" w:cs="Times New Roman"/>
          <w:sz w:val="24"/>
          <w:szCs w:val="24"/>
          <w:lang w:val="en-US"/>
        </w:rPr>
        <w:t xml:space="preserve">(eds): </w:t>
      </w:r>
      <w:r w:rsidR="006F4FE7" w:rsidRPr="00573582">
        <w:rPr>
          <w:rFonts w:ascii="Times New Roman" w:hAnsi="Times New Roman" w:cs="Times New Roman"/>
          <w:i/>
          <w:sz w:val="24"/>
          <w:szCs w:val="24"/>
          <w:lang w:val="en-US"/>
        </w:rPr>
        <w:t>Cambridge Handbook of Semantics</w:t>
      </w:r>
      <w:r w:rsidR="006F4FE7" w:rsidRPr="00573582">
        <w:rPr>
          <w:rFonts w:ascii="Times New Roman" w:hAnsi="Times New Roman" w:cs="Times New Roman"/>
          <w:sz w:val="24"/>
          <w:szCs w:val="24"/>
          <w:lang w:val="en-US"/>
        </w:rPr>
        <w:t xml:space="preserve">. </w:t>
      </w:r>
      <w:r>
        <w:rPr>
          <w:rFonts w:ascii="Times New Roman" w:hAnsi="Times New Roman" w:cs="Times New Roman"/>
          <w:sz w:val="24"/>
          <w:szCs w:val="24"/>
          <w:lang w:val="en-US"/>
        </w:rPr>
        <w:t>Cambridge: Cambridge University Press</w:t>
      </w:r>
      <w:r w:rsidR="006F4FE7" w:rsidRPr="00573582">
        <w:rPr>
          <w:rFonts w:ascii="Times New Roman" w:hAnsi="Times New Roman" w:cs="Times New Roman"/>
          <w:sz w:val="24"/>
          <w:szCs w:val="24"/>
          <w:lang w:val="en-US"/>
        </w:rPr>
        <w:t>.</w:t>
      </w:r>
    </w:p>
    <w:p w:rsidR="00731D9F" w:rsidRDefault="009A3DF6" w:rsidP="00D46B14">
      <w:pPr>
        <w:widowControl w:val="0"/>
        <w:autoSpaceDE w:val="0"/>
        <w:autoSpaceDN w:val="0"/>
        <w:adjustRightInd w:val="0"/>
        <w:spacing w:after="0" w:line="360" w:lineRule="auto"/>
        <w:rPr>
          <w:rFonts w:ascii="Times New Roman" w:hAnsi="Times New Roman" w:cs="Times New Roman"/>
          <w:sz w:val="24"/>
          <w:szCs w:val="24"/>
          <w:lang w:val="en-US"/>
        </w:rPr>
      </w:pPr>
      <w:r w:rsidRPr="00573582">
        <w:rPr>
          <w:rFonts w:ascii="Times New Roman" w:hAnsi="Times New Roman" w:cs="Times New Roman"/>
          <w:sz w:val="24"/>
          <w:szCs w:val="24"/>
          <w:lang w:val="en-US"/>
        </w:rPr>
        <w:t xml:space="preserve">Cheng, C.-Y. </w:t>
      </w:r>
      <w:r w:rsidR="00731D9F">
        <w:rPr>
          <w:rFonts w:ascii="Times New Roman" w:hAnsi="Times New Roman" w:cs="Times New Roman"/>
          <w:sz w:val="24"/>
          <w:szCs w:val="24"/>
          <w:lang w:val="en-US"/>
        </w:rPr>
        <w:t xml:space="preserve"> 1973.</w:t>
      </w:r>
      <w:r w:rsidRPr="00573582">
        <w:rPr>
          <w:rFonts w:ascii="Times New Roman" w:hAnsi="Times New Roman" w:cs="Times New Roman"/>
          <w:sz w:val="24"/>
          <w:szCs w:val="24"/>
          <w:lang w:val="en-US"/>
        </w:rPr>
        <w:t xml:space="preserve"> ‘</w:t>
      </w:r>
      <w:r w:rsidR="00D46B14" w:rsidRPr="00573582">
        <w:rPr>
          <w:rFonts w:ascii="Times New Roman" w:hAnsi="Times New Roman" w:cs="Times New Roman"/>
          <w:sz w:val="24"/>
          <w:szCs w:val="24"/>
          <w:lang w:val="en-US"/>
        </w:rPr>
        <w:t>Comments on Moravcsik’s paper</w:t>
      </w:r>
      <w:r w:rsidRPr="00573582">
        <w:rPr>
          <w:rFonts w:ascii="Times New Roman" w:hAnsi="Times New Roman" w:cs="Times New Roman"/>
          <w:sz w:val="24"/>
          <w:szCs w:val="24"/>
          <w:lang w:val="en-US"/>
        </w:rPr>
        <w:t>’</w:t>
      </w:r>
      <w:r w:rsidR="00731D9F">
        <w:rPr>
          <w:rFonts w:ascii="Times New Roman" w:hAnsi="Times New Roman" w:cs="Times New Roman"/>
          <w:sz w:val="24"/>
          <w:szCs w:val="24"/>
          <w:lang w:val="en-US"/>
        </w:rPr>
        <w:t>. In Jaakko</w:t>
      </w:r>
      <w:r w:rsidR="00D46B14" w:rsidRPr="00573582">
        <w:rPr>
          <w:rFonts w:ascii="Times New Roman" w:hAnsi="Times New Roman" w:cs="Times New Roman"/>
          <w:sz w:val="24"/>
          <w:szCs w:val="24"/>
          <w:lang w:val="en-US"/>
        </w:rPr>
        <w:t xml:space="preserve"> Hintikka, J</w:t>
      </w:r>
      <w:r w:rsidR="00731D9F">
        <w:rPr>
          <w:rFonts w:ascii="Times New Roman" w:hAnsi="Times New Roman" w:cs="Times New Roman"/>
          <w:sz w:val="24"/>
          <w:szCs w:val="24"/>
          <w:lang w:val="en-US"/>
        </w:rPr>
        <w:t xml:space="preserve">ulian </w:t>
      </w:r>
    </w:p>
    <w:p w:rsidR="00731D9F" w:rsidRDefault="00731D9F" w:rsidP="00D46B14">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Moravcsik &amp; Patrick </w:t>
      </w:r>
      <w:r w:rsidR="00542169" w:rsidRPr="00413868">
        <w:rPr>
          <w:rFonts w:ascii="Times New Roman" w:hAnsi="Times New Roman" w:cs="Times New Roman"/>
          <w:sz w:val="24"/>
          <w:szCs w:val="24"/>
          <w:lang w:val="en-US"/>
        </w:rPr>
        <w:t>Suppes (eds.):</w:t>
      </w:r>
      <w:r w:rsidR="00D46B14" w:rsidRPr="00413868">
        <w:rPr>
          <w:rFonts w:ascii="Times New Roman" w:hAnsi="Times New Roman" w:cs="Times New Roman"/>
          <w:sz w:val="24"/>
          <w:szCs w:val="24"/>
          <w:lang w:val="en-US"/>
        </w:rPr>
        <w:t xml:space="preserve"> </w:t>
      </w:r>
      <w:r w:rsidR="00D46B14" w:rsidRPr="00413868">
        <w:rPr>
          <w:rFonts w:ascii="Times New Roman" w:hAnsi="Times New Roman" w:cs="Times New Roman"/>
          <w:i/>
          <w:sz w:val="24"/>
          <w:szCs w:val="24"/>
          <w:lang w:val="en-US"/>
        </w:rPr>
        <w:t>App</w:t>
      </w:r>
      <w:r w:rsidR="00542169" w:rsidRPr="00413868">
        <w:rPr>
          <w:rFonts w:ascii="Times New Roman" w:hAnsi="Times New Roman" w:cs="Times New Roman"/>
          <w:i/>
          <w:sz w:val="24"/>
          <w:szCs w:val="24"/>
          <w:lang w:val="en-US"/>
        </w:rPr>
        <w:t>roaches to Natural Language</w:t>
      </w:r>
      <w:r w:rsidR="00D46B14" w:rsidRPr="004138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Dordrecht: </w:t>
      </w:r>
      <w:r w:rsidR="00542169" w:rsidRPr="00413868">
        <w:rPr>
          <w:rFonts w:ascii="Times New Roman" w:hAnsi="Times New Roman" w:cs="Times New Roman"/>
          <w:sz w:val="24"/>
          <w:szCs w:val="24"/>
          <w:lang w:val="en-US"/>
        </w:rPr>
        <w:t>Reidel,</w:t>
      </w:r>
      <w:r w:rsidR="009A3DF6" w:rsidRPr="00413868">
        <w:rPr>
          <w:rFonts w:ascii="Times New Roman" w:hAnsi="Times New Roman" w:cs="Times New Roman"/>
          <w:sz w:val="24"/>
          <w:szCs w:val="24"/>
          <w:lang w:val="en-US"/>
        </w:rPr>
        <w:t xml:space="preserve"> </w:t>
      </w:r>
    </w:p>
    <w:p w:rsidR="00D46B14" w:rsidRDefault="00731D9F" w:rsidP="00D46B14">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2169" w:rsidRPr="00413868">
        <w:rPr>
          <w:rFonts w:ascii="Times New Roman" w:hAnsi="Times New Roman" w:cs="Times New Roman"/>
          <w:sz w:val="24"/>
          <w:szCs w:val="24"/>
          <w:lang w:val="en-US"/>
        </w:rPr>
        <w:t>286–288</w:t>
      </w:r>
    </w:p>
    <w:p w:rsidR="00731D9F" w:rsidRDefault="00731D9F" w:rsidP="00627F4F">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Chierchia, Gennaro. 1998.</w:t>
      </w:r>
      <w:r w:rsidR="00627F4F">
        <w:rPr>
          <w:rFonts w:ascii="Times" w:hAnsi="Times" w:cs="Times"/>
          <w:sz w:val="24"/>
          <w:szCs w:val="24"/>
          <w:lang w:val="en-US"/>
        </w:rPr>
        <w:t xml:space="preserve"> ’</w:t>
      </w:r>
      <w:r w:rsidR="00627F4F" w:rsidRPr="0078282B">
        <w:rPr>
          <w:rFonts w:ascii="Times" w:hAnsi="Times" w:cs="Times"/>
          <w:sz w:val="24"/>
          <w:szCs w:val="24"/>
          <w:lang w:val="en-US"/>
        </w:rPr>
        <w:t>Plurality of mass nouns and th</w:t>
      </w:r>
      <w:r>
        <w:rPr>
          <w:rFonts w:ascii="Times" w:hAnsi="Times" w:cs="Times"/>
          <w:sz w:val="24"/>
          <w:szCs w:val="24"/>
          <w:lang w:val="en-US"/>
        </w:rPr>
        <w:t>e notion of ‘semantic parameter</w:t>
      </w:r>
      <w:r w:rsidR="00627F4F">
        <w:rPr>
          <w:rFonts w:ascii="Times" w:hAnsi="Times" w:cs="Times"/>
          <w:sz w:val="24"/>
          <w:szCs w:val="24"/>
          <w:lang w:val="en-US"/>
        </w:rPr>
        <w:t>’</w:t>
      </w:r>
      <w:r>
        <w:rPr>
          <w:rFonts w:ascii="Times" w:hAnsi="Times" w:cs="Times"/>
          <w:sz w:val="24"/>
          <w:szCs w:val="24"/>
          <w:lang w:val="en-US"/>
        </w:rPr>
        <w:t xml:space="preserve">. In </w:t>
      </w:r>
    </w:p>
    <w:p w:rsidR="00627F4F" w:rsidRPr="00731D9F" w:rsidRDefault="00731D9F" w:rsidP="00627F4F">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     Susan</w:t>
      </w:r>
      <w:r w:rsidR="00627F4F" w:rsidRPr="0078282B">
        <w:rPr>
          <w:rFonts w:ascii="Times" w:hAnsi="Times" w:cs="Times"/>
          <w:sz w:val="24"/>
          <w:szCs w:val="24"/>
          <w:lang w:val="en-US"/>
        </w:rPr>
        <w:t xml:space="preserve"> </w:t>
      </w:r>
      <w:r w:rsidR="00627F4F">
        <w:rPr>
          <w:rFonts w:ascii="Times" w:hAnsi="Times" w:cs="Times"/>
          <w:sz w:val="24"/>
          <w:szCs w:val="24"/>
          <w:lang w:val="en-US"/>
        </w:rPr>
        <w:t>Rothstein (e</w:t>
      </w:r>
      <w:r w:rsidR="00627F4F" w:rsidRPr="0078282B">
        <w:rPr>
          <w:rFonts w:ascii="Times" w:hAnsi="Times" w:cs="Times"/>
          <w:sz w:val="24"/>
          <w:szCs w:val="24"/>
          <w:lang w:val="en-US"/>
        </w:rPr>
        <w:t>d.)</w:t>
      </w:r>
      <w:r>
        <w:rPr>
          <w:rFonts w:ascii="Times" w:hAnsi="Times" w:cs="Times"/>
          <w:sz w:val="24"/>
          <w:szCs w:val="24"/>
          <w:lang w:val="en-US"/>
        </w:rPr>
        <w:t xml:space="preserve">. </w:t>
      </w:r>
      <w:r w:rsidRPr="00731D9F">
        <w:rPr>
          <w:rFonts w:ascii="Times" w:hAnsi="Times" w:cs="Times"/>
          <w:i/>
          <w:sz w:val="24"/>
          <w:szCs w:val="24"/>
          <w:lang w:val="en-US"/>
        </w:rPr>
        <w:t>Events and g</w:t>
      </w:r>
      <w:r w:rsidR="00627F4F" w:rsidRPr="00731D9F">
        <w:rPr>
          <w:rFonts w:ascii="Times" w:hAnsi="Times" w:cs="Times"/>
          <w:i/>
          <w:sz w:val="24"/>
          <w:szCs w:val="24"/>
          <w:lang w:val="en-US"/>
        </w:rPr>
        <w:t>rammar</w:t>
      </w:r>
      <w:r w:rsidR="00627F4F" w:rsidRPr="0078282B">
        <w:rPr>
          <w:rFonts w:ascii="Times" w:hAnsi="Times" w:cs="Times"/>
          <w:sz w:val="24"/>
          <w:szCs w:val="24"/>
          <w:lang w:val="en-US"/>
        </w:rPr>
        <w:t xml:space="preserve">, </w:t>
      </w:r>
      <w:r>
        <w:rPr>
          <w:rFonts w:ascii="Times" w:hAnsi="Times" w:cs="Times"/>
          <w:sz w:val="24"/>
          <w:szCs w:val="24"/>
          <w:lang w:val="en-US"/>
        </w:rPr>
        <w:t xml:space="preserve">Dordrecht: </w:t>
      </w:r>
      <w:r w:rsidR="00627F4F">
        <w:rPr>
          <w:rFonts w:ascii="Times" w:hAnsi="Times" w:cs="Times"/>
          <w:sz w:val="24"/>
          <w:szCs w:val="24"/>
          <w:lang w:val="en-US"/>
        </w:rPr>
        <w:t xml:space="preserve">Kluwer, </w:t>
      </w:r>
      <w:r w:rsidR="00627F4F" w:rsidRPr="0078282B">
        <w:rPr>
          <w:rFonts w:ascii="Times" w:hAnsi="Times" w:cs="Times"/>
          <w:sz w:val="24"/>
          <w:szCs w:val="24"/>
          <w:lang w:val="en-US"/>
        </w:rPr>
        <w:t xml:space="preserve">53–103. </w:t>
      </w:r>
    </w:p>
    <w:p w:rsidR="00AD2B26" w:rsidRDefault="00731D9F" w:rsidP="00D46B14">
      <w:pPr>
        <w:widowControl w:val="0"/>
        <w:autoSpaceDE w:val="0"/>
        <w:autoSpaceDN w:val="0"/>
        <w:adjustRightInd w:val="0"/>
        <w:spacing w:after="0" w:line="360" w:lineRule="auto"/>
        <w:rPr>
          <w:rFonts w:ascii="Times New Roman" w:hAnsi="Times New Roman" w:cs="Times New Roman"/>
          <w:bCs/>
          <w:sz w:val="24"/>
          <w:szCs w:val="24"/>
          <w:lang w:val="en-US"/>
        </w:rPr>
      </w:pPr>
      <w:r>
        <w:rPr>
          <w:rFonts w:ascii="Times New Roman" w:hAnsi="Times New Roman" w:cs="Times New Roman"/>
          <w:sz w:val="24"/>
          <w:szCs w:val="24"/>
          <w:lang w:val="en-US"/>
        </w:rPr>
        <w:t>------------------------. 2015.</w:t>
      </w:r>
      <w:r w:rsidR="00AD2B26" w:rsidRPr="00AD2B26">
        <w:rPr>
          <w:rFonts w:ascii="Times New Roman" w:hAnsi="Times New Roman" w:cs="Times New Roman"/>
          <w:sz w:val="24"/>
          <w:szCs w:val="24"/>
          <w:lang w:val="en-US"/>
        </w:rPr>
        <w:t xml:space="preserve"> </w:t>
      </w:r>
      <w:r w:rsidR="00AD2B26">
        <w:rPr>
          <w:rFonts w:ascii="Times New Roman" w:hAnsi="Times New Roman" w:cs="Times New Roman"/>
          <w:sz w:val="24"/>
          <w:szCs w:val="24"/>
          <w:lang w:val="en-US"/>
        </w:rPr>
        <w:t>‘</w:t>
      </w:r>
      <w:r w:rsidR="00AD2B26" w:rsidRPr="00AD2B26">
        <w:rPr>
          <w:rFonts w:ascii="Times New Roman" w:hAnsi="Times New Roman" w:cs="Times New Roman"/>
          <w:bCs/>
          <w:sz w:val="24"/>
          <w:szCs w:val="24"/>
          <w:lang w:val="en-US"/>
        </w:rPr>
        <w:t xml:space="preserve">How universal is the mass/count distinction? Three grammars of </w:t>
      </w:r>
    </w:p>
    <w:p w:rsidR="00AD2B26" w:rsidRPr="00AD2B26" w:rsidRDefault="00AD2B26" w:rsidP="00AD2B26">
      <w:pPr>
        <w:widowControl w:val="0"/>
        <w:autoSpaceDE w:val="0"/>
        <w:autoSpaceDN w:val="0"/>
        <w:adjustRightInd w:val="0"/>
        <w:spacing w:after="0" w:line="360" w:lineRule="auto"/>
        <w:rPr>
          <w:rFonts w:ascii="Times New Roman" w:hAnsi="Times New Roman" w:cs="Times New Roman"/>
          <w:i/>
          <w:sz w:val="24"/>
          <w:szCs w:val="24"/>
          <w:lang w:val="en-US"/>
        </w:rPr>
      </w:pPr>
      <w:r>
        <w:rPr>
          <w:rFonts w:ascii="Times New Roman" w:hAnsi="Times New Roman" w:cs="Times New Roman"/>
          <w:bCs/>
          <w:sz w:val="24"/>
          <w:szCs w:val="24"/>
          <w:lang w:val="en-US"/>
        </w:rPr>
        <w:t xml:space="preserve">     </w:t>
      </w:r>
      <w:r w:rsidRPr="00AD2B26">
        <w:rPr>
          <w:rFonts w:ascii="Times New Roman" w:hAnsi="Times New Roman" w:cs="Times New Roman"/>
          <w:bCs/>
          <w:sz w:val="24"/>
          <w:szCs w:val="24"/>
          <w:lang w:val="en-US"/>
        </w:rPr>
        <w:t>Counting</w:t>
      </w:r>
      <w:r>
        <w:rPr>
          <w:rFonts w:ascii="Times New Roman" w:hAnsi="Times New Roman" w:cs="Times New Roman"/>
          <w:bCs/>
          <w:sz w:val="24"/>
          <w:szCs w:val="24"/>
          <w:lang w:val="en-US"/>
        </w:rPr>
        <w:t>’</w:t>
      </w:r>
      <w:r>
        <w:rPr>
          <w:rFonts w:ascii="Times New Roman" w:hAnsi="Times New Roman" w:cs="Times New Roman"/>
          <w:sz w:val="24"/>
          <w:szCs w:val="24"/>
          <w:lang w:val="en-US"/>
        </w:rPr>
        <w:t>. In</w:t>
      </w:r>
      <w:r w:rsidRPr="00AD2B26">
        <w:rPr>
          <w:rFonts w:ascii="Times New Roman" w:hAnsi="Times New Roman" w:cs="Times New Roman"/>
          <w:sz w:val="24"/>
          <w:szCs w:val="24"/>
          <w:lang w:val="en-US"/>
        </w:rPr>
        <w:t xml:space="preserve"> Li, Simpson, </w:t>
      </w:r>
      <w:r w:rsidR="009C3623">
        <w:rPr>
          <w:rFonts w:ascii="Times New Roman" w:hAnsi="Times New Roman" w:cs="Times New Roman"/>
          <w:sz w:val="24"/>
          <w:szCs w:val="24"/>
          <w:lang w:val="en-US"/>
        </w:rPr>
        <w:t>&amp;</w:t>
      </w:r>
      <w:r>
        <w:rPr>
          <w:rFonts w:ascii="Times New Roman" w:hAnsi="Times New Roman" w:cs="Times New Roman"/>
          <w:sz w:val="24"/>
          <w:szCs w:val="24"/>
          <w:lang w:val="en-US"/>
        </w:rPr>
        <w:t xml:space="preserve"> </w:t>
      </w:r>
      <w:r w:rsidRPr="00AD2B26">
        <w:rPr>
          <w:rFonts w:ascii="Times New Roman" w:hAnsi="Times New Roman" w:cs="Times New Roman"/>
          <w:sz w:val="24"/>
          <w:szCs w:val="24"/>
          <w:lang w:val="en-US"/>
        </w:rPr>
        <w:t xml:space="preserve">Tsai </w:t>
      </w:r>
      <w:r>
        <w:rPr>
          <w:rFonts w:ascii="Times New Roman" w:hAnsi="Times New Roman" w:cs="Times New Roman"/>
          <w:sz w:val="24"/>
          <w:szCs w:val="24"/>
          <w:lang w:val="en-US"/>
        </w:rPr>
        <w:t xml:space="preserve">(eds.): </w:t>
      </w:r>
      <w:r w:rsidRPr="00AD2B26">
        <w:rPr>
          <w:rFonts w:ascii="Times New Roman" w:hAnsi="Times New Roman" w:cs="Times New Roman"/>
          <w:i/>
          <w:sz w:val="24"/>
          <w:szCs w:val="24"/>
          <w:lang w:val="en-US"/>
        </w:rPr>
        <w:t xml:space="preserve">Chinese Syntax in a Cross-linguistic </w:t>
      </w:r>
    </w:p>
    <w:p w:rsidR="00AD2B26" w:rsidRPr="00035420" w:rsidRDefault="00AD2B26" w:rsidP="00D46B14">
      <w:pPr>
        <w:widowControl w:val="0"/>
        <w:autoSpaceDE w:val="0"/>
        <w:autoSpaceDN w:val="0"/>
        <w:adjustRightInd w:val="0"/>
        <w:spacing w:after="0" w:line="360" w:lineRule="auto"/>
        <w:rPr>
          <w:rFonts w:ascii="Times New Roman" w:hAnsi="Times New Roman" w:cs="Times New Roman"/>
          <w:sz w:val="24"/>
          <w:szCs w:val="24"/>
          <w:lang w:val="en-US"/>
        </w:rPr>
      </w:pPr>
      <w:r w:rsidRPr="00035420">
        <w:rPr>
          <w:rFonts w:ascii="Times New Roman" w:hAnsi="Times New Roman" w:cs="Times New Roman"/>
          <w:i/>
          <w:sz w:val="24"/>
          <w:szCs w:val="24"/>
          <w:lang w:val="en-US"/>
        </w:rPr>
        <w:t xml:space="preserve">     Perspective</w:t>
      </w:r>
      <w:r w:rsidRPr="00035420">
        <w:rPr>
          <w:rFonts w:ascii="Times New Roman" w:hAnsi="Times New Roman" w:cs="Times New Roman"/>
          <w:sz w:val="24"/>
          <w:szCs w:val="24"/>
          <w:lang w:val="en-US"/>
        </w:rPr>
        <w:t xml:space="preserve">. </w:t>
      </w:r>
      <w:r w:rsidR="00731D9F">
        <w:rPr>
          <w:rFonts w:ascii="Times New Roman" w:hAnsi="Times New Roman" w:cs="Times New Roman"/>
          <w:sz w:val="24"/>
          <w:szCs w:val="24"/>
          <w:lang w:val="en-US"/>
        </w:rPr>
        <w:t xml:space="preserve">Oxford: </w:t>
      </w:r>
      <w:r w:rsidRPr="00035420">
        <w:rPr>
          <w:rFonts w:ascii="Times New Roman" w:hAnsi="Times New Roman" w:cs="Times New Roman"/>
          <w:sz w:val="24"/>
          <w:szCs w:val="24"/>
          <w:lang w:val="en-US"/>
        </w:rPr>
        <w:t>Oxford University Press</w:t>
      </w:r>
      <w:r w:rsidR="00731D9F">
        <w:rPr>
          <w:rFonts w:ascii="Times New Roman" w:hAnsi="Times New Roman" w:cs="Times New Roman"/>
          <w:sz w:val="24"/>
          <w:szCs w:val="24"/>
          <w:lang w:val="en-US"/>
        </w:rPr>
        <w:t>.</w:t>
      </w:r>
    </w:p>
    <w:p w:rsidR="00731D9F" w:rsidRDefault="00413868" w:rsidP="00D46B14">
      <w:pPr>
        <w:widowControl w:val="0"/>
        <w:autoSpaceDE w:val="0"/>
        <w:autoSpaceDN w:val="0"/>
        <w:adjustRightInd w:val="0"/>
        <w:spacing w:after="0" w:line="360" w:lineRule="auto"/>
        <w:rPr>
          <w:rFonts w:ascii="Times New Roman" w:hAnsi="Times New Roman" w:cs="Times New Roman"/>
          <w:sz w:val="24"/>
          <w:szCs w:val="24"/>
          <w:lang w:val="en-US"/>
        </w:rPr>
      </w:pPr>
      <w:r w:rsidRPr="00035420">
        <w:rPr>
          <w:rFonts w:ascii="Times New Roman" w:hAnsi="Times New Roman" w:cs="Times New Roman"/>
          <w:sz w:val="24"/>
          <w:szCs w:val="24"/>
          <w:lang w:val="en-US"/>
        </w:rPr>
        <w:t>Doetjes</w:t>
      </w:r>
      <w:r w:rsidR="00731D9F">
        <w:rPr>
          <w:rFonts w:ascii="Times New Roman" w:hAnsi="Times New Roman" w:cs="Times New Roman"/>
          <w:sz w:val="24"/>
          <w:szCs w:val="24"/>
          <w:lang w:val="en-US"/>
        </w:rPr>
        <w:t>,</w:t>
      </w:r>
      <w:r w:rsidRPr="00035420">
        <w:rPr>
          <w:rFonts w:ascii="Times New Roman" w:hAnsi="Times New Roman" w:cs="Times New Roman"/>
          <w:sz w:val="24"/>
          <w:szCs w:val="24"/>
          <w:lang w:val="en-US"/>
        </w:rPr>
        <w:t xml:space="preserve"> J</w:t>
      </w:r>
      <w:r w:rsidR="00731D9F">
        <w:rPr>
          <w:rFonts w:ascii="Times New Roman" w:hAnsi="Times New Roman" w:cs="Times New Roman"/>
          <w:sz w:val="24"/>
          <w:szCs w:val="24"/>
          <w:lang w:val="en-US"/>
        </w:rPr>
        <w:t>enny S. 2012.</w:t>
      </w:r>
      <w:r w:rsidRPr="00035420">
        <w:rPr>
          <w:rFonts w:ascii="Times New Roman" w:hAnsi="Times New Roman" w:cs="Times New Roman"/>
          <w:sz w:val="24"/>
          <w:szCs w:val="24"/>
          <w:lang w:val="en-US"/>
        </w:rPr>
        <w:t xml:space="preserve"> ‘Count/mass distinctions across languages’</w:t>
      </w:r>
      <w:r w:rsidR="00D062E5" w:rsidRPr="00035420">
        <w:rPr>
          <w:rFonts w:ascii="Times New Roman" w:hAnsi="Times New Roman" w:cs="Times New Roman"/>
          <w:sz w:val="24"/>
          <w:szCs w:val="24"/>
          <w:lang w:val="en-US"/>
        </w:rPr>
        <w:t>. In</w:t>
      </w:r>
      <w:r w:rsidRPr="00035420">
        <w:rPr>
          <w:rFonts w:ascii="Times New Roman" w:hAnsi="Times New Roman" w:cs="Times New Roman"/>
          <w:sz w:val="24"/>
          <w:szCs w:val="24"/>
          <w:lang w:val="en-US"/>
        </w:rPr>
        <w:t xml:space="preserve"> </w:t>
      </w:r>
      <w:r w:rsidR="00731D9F">
        <w:rPr>
          <w:rFonts w:ascii="Times New Roman" w:hAnsi="Times New Roman" w:cs="Times New Roman"/>
          <w:sz w:val="24"/>
          <w:szCs w:val="24"/>
          <w:lang w:val="en-US"/>
        </w:rPr>
        <w:t>Claudia</w:t>
      </w:r>
      <w:r w:rsidR="009C3623">
        <w:rPr>
          <w:rFonts w:ascii="Times New Roman" w:hAnsi="Times New Roman" w:cs="Times New Roman"/>
          <w:sz w:val="24"/>
          <w:szCs w:val="24"/>
          <w:lang w:val="en-US"/>
        </w:rPr>
        <w:t xml:space="preserve"> </w:t>
      </w:r>
      <w:r w:rsidR="00731D9F">
        <w:rPr>
          <w:rFonts w:ascii="Times New Roman" w:hAnsi="Times New Roman" w:cs="Times New Roman"/>
          <w:sz w:val="24"/>
          <w:szCs w:val="24"/>
          <w:lang w:val="en-US"/>
        </w:rPr>
        <w:t>Maienborn,</w:t>
      </w:r>
      <w:r w:rsidRPr="00035420">
        <w:rPr>
          <w:rFonts w:ascii="Times New Roman" w:hAnsi="Times New Roman" w:cs="Times New Roman"/>
          <w:sz w:val="24"/>
          <w:szCs w:val="24"/>
          <w:lang w:val="en-US"/>
        </w:rPr>
        <w:t xml:space="preserve"> </w:t>
      </w:r>
    </w:p>
    <w:p w:rsidR="00731D9F" w:rsidRDefault="00731D9F" w:rsidP="00D46B14">
      <w:pPr>
        <w:widowControl w:val="0"/>
        <w:autoSpaceDE w:val="0"/>
        <w:autoSpaceDN w:val="0"/>
        <w:adjustRightInd w:val="0"/>
        <w:spacing w:after="0" w:line="360" w:lineRule="auto"/>
        <w:rPr>
          <w:rFonts w:ascii="Times New Roman" w:hAnsi="Times New Roman" w:cs="Times New Roman"/>
          <w:i/>
          <w:iCs/>
          <w:sz w:val="24"/>
          <w:szCs w:val="24"/>
          <w:lang w:val="en-US"/>
        </w:rPr>
      </w:pPr>
      <w:r>
        <w:rPr>
          <w:rFonts w:ascii="Times New Roman" w:hAnsi="Times New Roman" w:cs="Times New Roman"/>
          <w:sz w:val="24"/>
          <w:szCs w:val="24"/>
          <w:lang w:val="en-US"/>
        </w:rPr>
        <w:t xml:space="preserve">     </w:t>
      </w:r>
      <w:r w:rsidR="009C3623">
        <w:rPr>
          <w:rFonts w:ascii="Times New Roman" w:hAnsi="Times New Roman" w:cs="Times New Roman"/>
          <w:sz w:val="24"/>
          <w:szCs w:val="24"/>
          <w:lang w:val="en-US"/>
        </w:rPr>
        <w:t>K</w:t>
      </w:r>
      <w:r>
        <w:rPr>
          <w:rFonts w:ascii="Times New Roman" w:hAnsi="Times New Roman" w:cs="Times New Roman"/>
          <w:sz w:val="24"/>
          <w:szCs w:val="24"/>
          <w:lang w:val="en-US"/>
        </w:rPr>
        <w:t>laus</w:t>
      </w:r>
      <w:r w:rsidR="009C3623">
        <w:rPr>
          <w:rFonts w:ascii="Times New Roman" w:hAnsi="Times New Roman" w:cs="Times New Roman"/>
          <w:sz w:val="24"/>
          <w:szCs w:val="24"/>
          <w:lang w:val="en-US"/>
        </w:rPr>
        <w:t xml:space="preserve"> von </w:t>
      </w:r>
      <w:r w:rsidR="00413868" w:rsidRPr="00035420">
        <w:rPr>
          <w:rFonts w:ascii="Times New Roman" w:hAnsi="Times New Roman" w:cs="Times New Roman"/>
          <w:sz w:val="24"/>
          <w:szCs w:val="24"/>
          <w:lang w:val="en-US"/>
        </w:rPr>
        <w:t xml:space="preserve">Heusinger </w:t>
      </w:r>
      <w:r w:rsidR="009C3623">
        <w:rPr>
          <w:rFonts w:ascii="Times New Roman" w:hAnsi="Times New Roman" w:cs="Times New Roman"/>
          <w:sz w:val="24"/>
          <w:szCs w:val="24"/>
          <w:lang w:val="en-US"/>
        </w:rPr>
        <w:t>&amp;</w:t>
      </w:r>
      <w:r w:rsidR="00413868" w:rsidRPr="00035420">
        <w:rPr>
          <w:rFonts w:ascii="Times New Roman" w:hAnsi="Times New Roman" w:cs="Times New Roman"/>
          <w:sz w:val="24"/>
          <w:szCs w:val="24"/>
          <w:lang w:val="en-US"/>
        </w:rPr>
        <w:t xml:space="preserve"> </w:t>
      </w:r>
      <w:r>
        <w:rPr>
          <w:rFonts w:ascii="Times New Roman" w:hAnsi="Times New Roman" w:cs="Times New Roman"/>
          <w:sz w:val="24"/>
          <w:szCs w:val="24"/>
          <w:lang w:val="en-US"/>
        </w:rPr>
        <w:t>Paul</w:t>
      </w:r>
      <w:r w:rsidR="009C3623">
        <w:rPr>
          <w:rFonts w:ascii="Times New Roman" w:hAnsi="Times New Roman" w:cs="Times New Roman"/>
          <w:sz w:val="24"/>
          <w:szCs w:val="24"/>
          <w:lang w:val="en-US"/>
        </w:rPr>
        <w:t xml:space="preserve"> Portner</w:t>
      </w:r>
      <w:r w:rsidR="00413868" w:rsidRPr="00035420">
        <w:rPr>
          <w:rFonts w:ascii="Times New Roman" w:hAnsi="Times New Roman" w:cs="Times New Roman"/>
          <w:sz w:val="24"/>
          <w:szCs w:val="24"/>
          <w:lang w:val="en-US"/>
        </w:rPr>
        <w:t xml:space="preserve"> (eds.): </w:t>
      </w:r>
      <w:r w:rsidR="00413868" w:rsidRPr="00035420">
        <w:rPr>
          <w:rFonts w:ascii="Times New Roman" w:hAnsi="Times New Roman" w:cs="Times New Roman"/>
          <w:i/>
          <w:iCs/>
          <w:sz w:val="24"/>
          <w:szCs w:val="24"/>
          <w:lang w:val="en-US"/>
        </w:rPr>
        <w:t xml:space="preserve">Semantics: an international handbook of </w:t>
      </w:r>
    </w:p>
    <w:p w:rsidR="00413868" w:rsidRPr="00035420" w:rsidRDefault="00731D9F" w:rsidP="00D46B14">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sidR="00413868" w:rsidRPr="00035420">
        <w:rPr>
          <w:rFonts w:ascii="Times New Roman" w:hAnsi="Times New Roman" w:cs="Times New Roman"/>
          <w:i/>
          <w:iCs/>
          <w:sz w:val="24"/>
          <w:szCs w:val="24"/>
          <w:lang w:val="en-US"/>
        </w:rPr>
        <w:t xml:space="preserve">natural language </w:t>
      </w:r>
      <w:r w:rsidR="00AD2B26" w:rsidRPr="00035420">
        <w:rPr>
          <w:rFonts w:ascii="Times New Roman" w:hAnsi="Times New Roman" w:cs="Times New Roman"/>
          <w:i/>
          <w:iCs/>
          <w:sz w:val="24"/>
          <w:szCs w:val="24"/>
          <w:lang w:val="en-US"/>
        </w:rPr>
        <w:t>meaning, P</w:t>
      </w:r>
      <w:r w:rsidR="00413868" w:rsidRPr="00035420">
        <w:rPr>
          <w:rFonts w:ascii="Times New Roman" w:hAnsi="Times New Roman" w:cs="Times New Roman"/>
          <w:i/>
          <w:iCs/>
          <w:sz w:val="24"/>
          <w:szCs w:val="24"/>
          <w:lang w:val="en-US"/>
        </w:rPr>
        <w:t>art III.</w:t>
      </w:r>
      <w:r w:rsidR="00413868" w:rsidRPr="00035420">
        <w:rPr>
          <w:rFonts w:ascii="Times New Roman" w:hAnsi="Times New Roman" w:cs="Times New Roman"/>
          <w:sz w:val="24"/>
          <w:szCs w:val="24"/>
          <w:lang w:val="en-US"/>
        </w:rPr>
        <w:t xml:space="preserve"> Berlin: De Gruyter. 2559-2580.</w:t>
      </w:r>
    </w:p>
    <w:p w:rsidR="00542169" w:rsidRPr="00413868" w:rsidRDefault="00731D9F" w:rsidP="00D46B14">
      <w:pPr>
        <w:widowControl w:val="0"/>
        <w:autoSpaceDE w:val="0"/>
        <w:autoSpaceDN w:val="0"/>
        <w:adjustRightInd w:val="0"/>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Gillon, Brendan S. </w:t>
      </w:r>
      <w:r w:rsidR="008E27DC">
        <w:rPr>
          <w:rFonts w:ascii="Times New Roman" w:hAnsi="Times New Roman" w:cs="Times New Roman"/>
          <w:sz w:val="24"/>
          <w:szCs w:val="24"/>
          <w:lang w:val="en-US"/>
        </w:rPr>
        <w:t>1987.</w:t>
      </w:r>
      <w:r w:rsidR="00D46B14" w:rsidRPr="00413868">
        <w:rPr>
          <w:rFonts w:ascii="Times New Roman" w:hAnsi="Times New Roman" w:cs="Times New Roman"/>
          <w:sz w:val="24"/>
          <w:szCs w:val="24"/>
          <w:lang w:val="en-US"/>
        </w:rPr>
        <w:t xml:space="preserve"> ‘The readings of plural noun phrases in English’</w:t>
      </w:r>
      <w:r w:rsidR="00D46B14" w:rsidRPr="00413868">
        <w:rPr>
          <w:rFonts w:ascii="Times New Roman" w:hAnsi="Times New Roman" w:cs="Times New Roman"/>
          <w:i/>
          <w:sz w:val="24"/>
          <w:szCs w:val="24"/>
          <w:lang w:val="en-US"/>
        </w:rPr>
        <w:t xml:space="preserve">. Linguistics and </w:t>
      </w:r>
    </w:p>
    <w:p w:rsidR="00D46B14" w:rsidRPr="00D46B14" w:rsidRDefault="00542169" w:rsidP="00D46B14">
      <w:pPr>
        <w:widowControl w:val="0"/>
        <w:autoSpaceDE w:val="0"/>
        <w:autoSpaceDN w:val="0"/>
        <w:adjustRightInd w:val="0"/>
        <w:spacing w:after="0" w:line="360" w:lineRule="auto"/>
        <w:rPr>
          <w:rFonts w:ascii="Times" w:hAnsi="Times" w:cs="Times"/>
          <w:i/>
          <w:sz w:val="24"/>
          <w:szCs w:val="24"/>
          <w:lang w:val="en-US"/>
        </w:rPr>
      </w:pPr>
      <w:r>
        <w:rPr>
          <w:rFonts w:ascii="Times" w:hAnsi="Times" w:cs="Times"/>
          <w:i/>
          <w:sz w:val="24"/>
          <w:szCs w:val="24"/>
          <w:lang w:val="en-US"/>
        </w:rPr>
        <w:t xml:space="preserve">     </w:t>
      </w:r>
      <w:r w:rsidR="00D46B14" w:rsidRPr="00D46B14">
        <w:rPr>
          <w:rFonts w:ascii="Times" w:hAnsi="Times" w:cs="Times"/>
          <w:i/>
          <w:sz w:val="24"/>
          <w:szCs w:val="24"/>
          <w:lang w:val="en-US"/>
        </w:rPr>
        <w:t>Philosophy</w:t>
      </w:r>
      <w:r w:rsidR="00D46B14" w:rsidRPr="00D46B14">
        <w:rPr>
          <w:rFonts w:ascii="Times" w:hAnsi="Times" w:cs="Times"/>
          <w:sz w:val="24"/>
          <w:szCs w:val="24"/>
          <w:lang w:val="en-US"/>
        </w:rPr>
        <w:t xml:space="preserve"> 10</w:t>
      </w:r>
      <w:r w:rsidR="0017369E">
        <w:rPr>
          <w:rFonts w:ascii="Times" w:hAnsi="Times" w:cs="Times"/>
          <w:sz w:val="24"/>
          <w:szCs w:val="24"/>
          <w:lang w:val="en-US"/>
        </w:rPr>
        <w:t>, 199-219</w:t>
      </w:r>
      <w:r w:rsidR="00D46B14" w:rsidRPr="00D46B14">
        <w:rPr>
          <w:rFonts w:ascii="Times" w:hAnsi="Times" w:cs="Times"/>
          <w:sz w:val="24"/>
          <w:szCs w:val="24"/>
          <w:lang w:val="en-US"/>
        </w:rPr>
        <w:t>.</w:t>
      </w:r>
    </w:p>
    <w:p w:rsidR="00542169" w:rsidRDefault="008E27DC" w:rsidP="00D46B1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1992</w:t>
      </w:r>
      <w:r w:rsidR="003D591C">
        <w:rPr>
          <w:rFonts w:ascii="Times New Roman" w:hAnsi="Times New Roman" w:cs="Times New Roman"/>
          <w:sz w:val="24"/>
          <w:szCs w:val="24"/>
          <w:lang w:val="en-US"/>
        </w:rPr>
        <w:t>.</w:t>
      </w:r>
      <w:r w:rsidR="009A3DF6">
        <w:rPr>
          <w:rFonts w:ascii="Times New Roman" w:hAnsi="Times New Roman" w:cs="Times New Roman"/>
          <w:sz w:val="24"/>
          <w:szCs w:val="24"/>
          <w:lang w:val="en-US"/>
        </w:rPr>
        <w:t xml:space="preserve"> ‘</w:t>
      </w:r>
      <w:r w:rsidR="001A5721" w:rsidRPr="001A5721">
        <w:rPr>
          <w:rFonts w:ascii="Times New Roman" w:hAnsi="Times New Roman" w:cs="Times New Roman"/>
          <w:sz w:val="24"/>
          <w:szCs w:val="24"/>
          <w:lang w:val="en-US"/>
        </w:rPr>
        <w:t>Towards a common semantics for English count and mass nouns</w:t>
      </w:r>
      <w:r w:rsidR="009A3DF6">
        <w:rPr>
          <w:rFonts w:ascii="Times New Roman" w:hAnsi="Times New Roman" w:cs="Times New Roman"/>
          <w:sz w:val="24"/>
          <w:szCs w:val="24"/>
          <w:lang w:val="en-US"/>
        </w:rPr>
        <w:t>’</w:t>
      </w:r>
      <w:r w:rsidR="001A5721" w:rsidRPr="001A5721">
        <w:rPr>
          <w:rFonts w:ascii="Times New Roman" w:hAnsi="Times New Roman" w:cs="Times New Roman"/>
          <w:sz w:val="24"/>
          <w:szCs w:val="24"/>
          <w:lang w:val="en-US"/>
        </w:rPr>
        <w:t xml:space="preserve">. </w:t>
      </w:r>
    </w:p>
    <w:p w:rsidR="000355F7" w:rsidRDefault="00542169" w:rsidP="00D46B1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5721" w:rsidRPr="00F21ECA">
        <w:rPr>
          <w:rFonts w:ascii="Times New Roman" w:hAnsi="Times New Roman" w:cs="Times New Roman"/>
          <w:i/>
          <w:sz w:val="24"/>
          <w:szCs w:val="24"/>
          <w:lang w:val="en-US"/>
        </w:rPr>
        <w:t>Linguistics and Philosophy</w:t>
      </w:r>
      <w:r w:rsidR="001A5721" w:rsidRPr="001A5721">
        <w:rPr>
          <w:rFonts w:ascii="Times New Roman" w:hAnsi="Times New Roman" w:cs="Times New Roman"/>
          <w:sz w:val="24"/>
          <w:szCs w:val="24"/>
          <w:lang w:val="en-US"/>
        </w:rPr>
        <w:t xml:space="preserve"> 15, 597–639.</w:t>
      </w:r>
    </w:p>
    <w:p w:rsidR="008E27DC" w:rsidRDefault="000F7350" w:rsidP="009C5247">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Grandy, R</w:t>
      </w:r>
      <w:r w:rsidR="008E27DC">
        <w:rPr>
          <w:rFonts w:ascii="Times New Roman" w:hAnsi="Times New Roman" w:cs="Times New Roman"/>
          <w:sz w:val="24"/>
          <w:szCs w:val="24"/>
          <w:lang w:val="en-US"/>
        </w:rPr>
        <w:t>ichard. 2007.</w:t>
      </w:r>
      <w:r w:rsidR="001A5721" w:rsidRPr="001A5721">
        <w:rPr>
          <w:rFonts w:ascii="Times New Roman" w:hAnsi="Times New Roman" w:cs="Times New Roman"/>
          <w:sz w:val="24"/>
          <w:szCs w:val="24"/>
          <w:lang w:val="en-US"/>
        </w:rPr>
        <w:t xml:space="preserve"> </w:t>
      </w:r>
      <w:r w:rsidR="00F21ECA">
        <w:rPr>
          <w:rFonts w:ascii="Times New Roman" w:hAnsi="Times New Roman" w:cs="Times New Roman"/>
          <w:sz w:val="24"/>
          <w:szCs w:val="24"/>
          <w:lang w:val="en-US"/>
        </w:rPr>
        <w:t>‘</w:t>
      </w:r>
      <w:r w:rsidR="001A5721" w:rsidRPr="001A5721">
        <w:rPr>
          <w:rFonts w:ascii="Times New Roman" w:hAnsi="Times New Roman" w:cs="Times New Roman"/>
          <w:sz w:val="24"/>
          <w:szCs w:val="24"/>
          <w:lang w:val="en-US"/>
        </w:rPr>
        <w:t>Sortals</w:t>
      </w:r>
      <w:r w:rsidR="00F21ECA">
        <w:rPr>
          <w:rFonts w:ascii="Times New Roman" w:hAnsi="Times New Roman" w:cs="Times New Roman"/>
          <w:sz w:val="24"/>
          <w:szCs w:val="24"/>
          <w:lang w:val="en-US"/>
        </w:rPr>
        <w:t>’</w:t>
      </w:r>
      <w:r w:rsidR="008E27DC">
        <w:rPr>
          <w:rFonts w:ascii="Times New Roman" w:hAnsi="Times New Roman" w:cs="Times New Roman"/>
          <w:sz w:val="24"/>
          <w:szCs w:val="24"/>
          <w:lang w:val="en-US"/>
        </w:rPr>
        <w:t>. In Ed N.</w:t>
      </w:r>
      <w:r w:rsidR="003D591C">
        <w:rPr>
          <w:rFonts w:ascii="Times New Roman" w:hAnsi="Times New Roman" w:cs="Times New Roman"/>
          <w:sz w:val="24"/>
          <w:szCs w:val="24"/>
          <w:lang w:val="en-US"/>
        </w:rPr>
        <w:t xml:space="preserve"> Zalta (e</w:t>
      </w:r>
      <w:r w:rsidR="008E27DC">
        <w:rPr>
          <w:rFonts w:ascii="Times New Roman" w:hAnsi="Times New Roman" w:cs="Times New Roman"/>
          <w:sz w:val="24"/>
          <w:szCs w:val="24"/>
          <w:lang w:val="en-US"/>
        </w:rPr>
        <w:t>d.).</w:t>
      </w:r>
      <w:r w:rsidR="001A5721" w:rsidRPr="001A5721">
        <w:rPr>
          <w:rFonts w:ascii="Times New Roman" w:hAnsi="Times New Roman" w:cs="Times New Roman"/>
          <w:sz w:val="24"/>
          <w:szCs w:val="24"/>
          <w:lang w:val="en-US"/>
        </w:rPr>
        <w:t xml:space="preserve"> </w:t>
      </w:r>
      <w:r w:rsidR="001A5721" w:rsidRPr="000F7350">
        <w:rPr>
          <w:rFonts w:ascii="Times New Roman" w:hAnsi="Times New Roman" w:cs="Times New Roman"/>
          <w:i/>
          <w:sz w:val="24"/>
          <w:szCs w:val="24"/>
          <w:lang w:val="en-US"/>
        </w:rPr>
        <w:t xml:space="preserve">The Stanford Encyclopedia of </w:t>
      </w:r>
    </w:p>
    <w:p w:rsidR="001A5721" w:rsidRDefault="008E27DC" w:rsidP="009C5247">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1A5721" w:rsidRPr="000F7350">
        <w:rPr>
          <w:rFonts w:ascii="Times New Roman" w:hAnsi="Times New Roman" w:cs="Times New Roman"/>
          <w:i/>
          <w:sz w:val="24"/>
          <w:szCs w:val="24"/>
          <w:lang w:val="en-US"/>
        </w:rPr>
        <w:t>Philosophy</w:t>
      </w:r>
      <w:r w:rsidR="001A5721" w:rsidRPr="001A5721">
        <w:rPr>
          <w:rFonts w:ascii="Times New Roman" w:hAnsi="Times New Roman" w:cs="Times New Roman"/>
          <w:sz w:val="24"/>
          <w:szCs w:val="24"/>
          <w:lang w:val="en-US"/>
        </w:rPr>
        <w:t>. Stanford</w:t>
      </w:r>
      <w:r w:rsidR="003D591C">
        <w:rPr>
          <w:rFonts w:ascii="Times New Roman" w:hAnsi="Times New Roman" w:cs="Times New Roman"/>
          <w:sz w:val="24"/>
          <w:szCs w:val="24"/>
          <w:lang w:val="en-US"/>
        </w:rPr>
        <w:t>, online</w:t>
      </w:r>
      <w:r w:rsidR="001A5721" w:rsidRPr="001A5721">
        <w:rPr>
          <w:rFonts w:ascii="Times New Roman" w:hAnsi="Times New Roman" w:cs="Times New Roman"/>
          <w:sz w:val="24"/>
          <w:szCs w:val="24"/>
          <w:lang w:val="en-US"/>
        </w:rPr>
        <w:t>.</w:t>
      </w:r>
    </w:p>
    <w:p w:rsidR="008E27DC" w:rsidRDefault="00981CE3"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Jes</w:t>
      </w:r>
      <w:r w:rsidR="006F7C8B">
        <w:rPr>
          <w:rFonts w:ascii="Times New Roman" w:hAnsi="Times New Roman" w:cs="Times New Roman"/>
          <w:sz w:val="24"/>
          <w:szCs w:val="24"/>
          <w:lang w:val="en-US"/>
        </w:rPr>
        <w:t>p</w:t>
      </w:r>
      <w:r w:rsidR="008E27DC">
        <w:rPr>
          <w:rFonts w:ascii="Times New Roman" w:hAnsi="Times New Roman" w:cs="Times New Roman"/>
          <w:sz w:val="24"/>
          <w:szCs w:val="24"/>
          <w:lang w:val="en-US"/>
        </w:rPr>
        <w:t>ersen, Otto. 1924.</w:t>
      </w:r>
      <w:r>
        <w:rPr>
          <w:rFonts w:ascii="Times New Roman" w:hAnsi="Times New Roman" w:cs="Times New Roman"/>
          <w:sz w:val="24"/>
          <w:szCs w:val="24"/>
          <w:lang w:val="en-US"/>
        </w:rPr>
        <w:t xml:space="preserve"> </w:t>
      </w:r>
      <w:r w:rsidRPr="006F7C8B">
        <w:rPr>
          <w:rFonts w:ascii="Times New Roman" w:hAnsi="Times New Roman" w:cs="Times New Roman"/>
          <w:i/>
          <w:sz w:val="24"/>
          <w:szCs w:val="24"/>
          <w:lang w:val="en-US"/>
        </w:rPr>
        <w:t>The Philosophy of Grammar</w:t>
      </w:r>
      <w:r w:rsidR="006F7C8B">
        <w:rPr>
          <w:rFonts w:ascii="Times New Roman" w:hAnsi="Times New Roman" w:cs="Times New Roman"/>
          <w:sz w:val="24"/>
          <w:szCs w:val="24"/>
          <w:lang w:val="en-US"/>
        </w:rPr>
        <w:t>.</w:t>
      </w:r>
      <w:r>
        <w:rPr>
          <w:rFonts w:ascii="Times New Roman" w:hAnsi="Times New Roman" w:cs="Times New Roman"/>
          <w:sz w:val="24"/>
          <w:szCs w:val="24"/>
          <w:lang w:val="en-US"/>
        </w:rPr>
        <w:t xml:space="preserve"> Reprinted in 1992 by Chicago University </w:t>
      </w:r>
    </w:p>
    <w:p w:rsidR="00981CE3" w:rsidRDefault="008E27DC"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81CE3">
        <w:rPr>
          <w:rFonts w:ascii="Times New Roman" w:hAnsi="Times New Roman" w:cs="Times New Roman"/>
          <w:sz w:val="24"/>
          <w:szCs w:val="24"/>
          <w:lang w:val="en-US"/>
        </w:rPr>
        <w:t>Press, Chicago.</w:t>
      </w:r>
    </w:p>
    <w:p w:rsidR="00542169" w:rsidRDefault="008E27DC"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Krifka, Mandred 1989.</w:t>
      </w:r>
      <w:r w:rsidR="006F1F22" w:rsidRPr="006F1F22">
        <w:rPr>
          <w:rFonts w:ascii="Times New Roman" w:hAnsi="Times New Roman" w:cs="Times New Roman"/>
          <w:sz w:val="24"/>
          <w:szCs w:val="24"/>
          <w:lang w:val="en-US"/>
        </w:rPr>
        <w:t xml:space="preserve"> </w:t>
      </w:r>
      <w:r w:rsidR="000F7350">
        <w:rPr>
          <w:rFonts w:ascii="Times New Roman" w:hAnsi="Times New Roman" w:cs="Times New Roman"/>
          <w:sz w:val="24"/>
          <w:szCs w:val="24"/>
          <w:lang w:val="en-US"/>
        </w:rPr>
        <w:t>‘</w:t>
      </w:r>
      <w:r w:rsidR="006F1F22" w:rsidRPr="006F1F22">
        <w:rPr>
          <w:rFonts w:ascii="Times New Roman" w:hAnsi="Times New Roman" w:cs="Times New Roman"/>
          <w:sz w:val="24"/>
          <w:szCs w:val="24"/>
          <w:lang w:val="en-US"/>
        </w:rPr>
        <w:t xml:space="preserve">Nominal reference, temporal constitution and quantiﬁcation in event </w:t>
      </w:r>
    </w:p>
    <w:p w:rsidR="003D591C" w:rsidRDefault="00542169" w:rsidP="009C52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F1F22" w:rsidRPr="006F1F22">
        <w:rPr>
          <w:rFonts w:ascii="Times New Roman" w:hAnsi="Times New Roman" w:cs="Times New Roman"/>
          <w:sz w:val="24"/>
          <w:szCs w:val="24"/>
          <w:lang w:val="en-US"/>
        </w:rPr>
        <w:t>semantics</w:t>
      </w:r>
      <w:r w:rsidR="000F7350">
        <w:rPr>
          <w:rFonts w:ascii="Times New Roman" w:hAnsi="Times New Roman" w:cs="Times New Roman"/>
          <w:sz w:val="24"/>
          <w:szCs w:val="24"/>
          <w:lang w:val="en-US"/>
        </w:rPr>
        <w:t>’</w:t>
      </w:r>
      <w:r w:rsidR="008E27DC">
        <w:rPr>
          <w:rFonts w:ascii="Times New Roman" w:hAnsi="Times New Roman" w:cs="Times New Roman"/>
          <w:sz w:val="24"/>
          <w:szCs w:val="24"/>
          <w:lang w:val="en-US"/>
        </w:rPr>
        <w:t>. In Renate Bartsch,</w:t>
      </w:r>
      <w:r w:rsidR="003D591C">
        <w:rPr>
          <w:rFonts w:ascii="Times New Roman" w:hAnsi="Times New Roman" w:cs="Times New Roman"/>
          <w:sz w:val="24"/>
          <w:szCs w:val="24"/>
          <w:lang w:val="en-US"/>
        </w:rPr>
        <w:t xml:space="preserve"> Johan</w:t>
      </w:r>
      <w:r w:rsidR="006F1F22" w:rsidRPr="006F1F22">
        <w:rPr>
          <w:rFonts w:ascii="Times New Roman" w:hAnsi="Times New Roman" w:cs="Times New Roman"/>
          <w:sz w:val="24"/>
          <w:szCs w:val="24"/>
          <w:lang w:val="en-US"/>
        </w:rPr>
        <w:t xml:space="preserve"> van Benthem</w:t>
      </w:r>
      <w:r w:rsidR="008E27DC">
        <w:rPr>
          <w:rFonts w:ascii="Times New Roman" w:hAnsi="Times New Roman" w:cs="Times New Roman"/>
          <w:sz w:val="24"/>
          <w:szCs w:val="24"/>
          <w:lang w:val="en-US"/>
        </w:rPr>
        <w:t xml:space="preserve"> &amp;</w:t>
      </w:r>
      <w:r w:rsidR="006F1F22" w:rsidRPr="006F1F22">
        <w:rPr>
          <w:rFonts w:ascii="Times New Roman" w:hAnsi="Times New Roman" w:cs="Times New Roman"/>
          <w:sz w:val="24"/>
          <w:szCs w:val="24"/>
          <w:lang w:val="en-US"/>
        </w:rPr>
        <w:t xml:space="preserve"> P</w:t>
      </w:r>
      <w:r w:rsidR="003D591C">
        <w:rPr>
          <w:rFonts w:ascii="Times New Roman" w:hAnsi="Times New Roman" w:cs="Times New Roman"/>
          <w:sz w:val="24"/>
          <w:szCs w:val="24"/>
          <w:lang w:val="en-US"/>
        </w:rPr>
        <w:t>eter van Emde Boas (e</w:t>
      </w:r>
      <w:r w:rsidR="006F1F22" w:rsidRPr="006F1F22">
        <w:rPr>
          <w:rFonts w:ascii="Times New Roman" w:hAnsi="Times New Roman" w:cs="Times New Roman"/>
          <w:sz w:val="24"/>
          <w:szCs w:val="24"/>
          <w:lang w:val="en-US"/>
        </w:rPr>
        <w:t>ds.)</w:t>
      </w:r>
      <w:r w:rsidR="000F7350">
        <w:rPr>
          <w:rFonts w:ascii="Times New Roman" w:hAnsi="Times New Roman" w:cs="Times New Roman"/>
          <w:sz w:val="24"/>
          <w:szCs w:val="24"/>
          <w:lang w:val="en-US"/>
        </w:rPr>
        <w:t>:</w:t>
      </w:r>
      <w:r w:rsidR="00EC779F">
        <w:rPr>
          <w:rFonts w:ascii="Times New Roman" w:hAnsi="Times New Roman" w:cs="Times New Roman"/>
          <w:sz w:val="24"/>
          <w:szCs w:val="24"/>
          <w:lang w:val="en-US"/>
        </w:rPr>
        <w:t xml:space="preserve"> </w:t>
      </w:r>
    </w:p>
    <w:p w:rsidR="005D03CC" w:rsidRPr="003D591C" w:rsidRDefault="003D591C" w:rsidP="00B81241">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6F1F22" w:rsidRPr="00EC779F">
        <w:rPr>
          <w:rFonts w:ascii="Times New Roman" w:hAnsi="Times New Roman" w:cs="Times New Roman"/>
          <w:i/>
          <w:sz w:val="24"/>
          <w:szCs w:val="24"/>
          <w:lang w:val="en-US"/>
        </w:rPr>
        <w:t xml:space="preserve">Semantics and </w:t>
      </w:r>
      <w:r w:rsidR="006F1F22" w:rsidRPr="008E27DC">
        <w:rPr>
          <w:rFonts w:ascii="Times New Roman" w:hAnsi="Times New Roman" w:cs="Times New Roman"/>
          <w:i/>
          <w:sz w:val="24"/>
          <w:szCs w:val="24"/>
          <w:lang w:val="en-US"/>
        </w:rPr>
        <w:t>Contextual Expression</w:t>
      </w:r>
      <w:r w:rsidR="006F1F22" w:rsidRPr="008E27DC">
        <w:rPr>
          <w:rFonts w:ascii="Times New Roman" w:hAnsi="Times New Roman" w:cs="Times New Roman"/>
          <w:sz w:val="24"/>
          <w:szCs w:val="24"/>
          <w:lang w:val="en-US"/>
        </w:rPr>
        <w:t>. Foris</w:t>
      </w:r>
      <w:r w:rsidR="00EC779F" w:rsidRPr="008E27DC">
        <w:rPr>
          <w:rFonts w:ascii="Times New Roman" w:hAnsi="Times New Roman" w:cs="Times New Roman"/>
          <w:sz w:val="24"/>
          <w:szCs w:val="24"/>
          <w:lang w:val="en-US"/>
        </w:rPr>
        <w:t>, Dordrecht</w:t>
      </w:r>
      <w:r w:rsidR="009C3623" w:rsidRPr="008E27DC">
        <w:rPr>
          <w:rFonts w:ascii="Times New Roman" w:hAnsi="Times New Roman" w:cs="Times New Roman"/>
          <w:sz w:val="24"/>
          <w:szCs w:val="24"/>
          <w:lang w:val="en-US"/>
        </w:rPr>
        <w:t>,</w:t>
      </w:r>
      <w:r w:rsidR="006F1F22" w:rsidRPr="008E27DC">
        <w:rPr>
          <w:rFonts w:ascii="Times New Roman" w:hAnsi="Times New Roman" w:cs="Times New Roman"/>
          <w:sz w:val="24"/>
          <w:szCs w:val="24"/>
          <w:lang w:val="en-US"/>
        </w:rPr>
        <w:t xml:space="preserve"> </w:t>
      </w:r>
      <w:r w:rsidR="000F7350" w:rsidRPr="008E27DC">
        <w:rPr>
          <w:rFonts w:ascii="Times New Roman" w:hAnsi="Times New Roman" w:cs="Times New Roman"/>
          <w:sz w:val="24"/>
          <w:szCs w:val="24"/>
          <w:lang w:val="en-US"/>
        </w:rPr>
        <w:t>75–115</w:t>
      </w:r>
      <w:r w:rsidR="009A0A2E" w:rsidRPr="008E27DC">
        <w:rPr>
          <w:rFonts w:ascii="Times New Roman" w:hAnsi="Times New Roman" w:cs="Times New Roman"/>
          <w:sz w:val="24"/>
          <w:szCs w:val="24"/>
          <w:lang w:val="en-US"/>
        </w:rPr>
        <w:t>.</w:t>
      </w:r>
    </w:p>
    <w:p w:rsidR="009A0A2E" w:rsidRPr="005C1477" w:rsidRDefault="001F5DF2" w:rsidP="00B81241">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Lehrer, A</w:t>
      </w:r>
      <w:r w:rsidR="003D591C">
        <w:rPr>
          <w:rFonts w:ascii="Times" w:hAnsi="Times" w:cs="Times"/>
          <w:sz w:val="24"/>
          <w:szCs w:val="24"/>
          <w:lang w:val="en-US"/>
        </w:rPr>
        <w:t>drienne</w:t>
      </w:r>
      <w:r>
        <w:rPr>
          <w:rFonts w:ascii="Times" w:hAnsi="Times" w:cs="Times"/>
          <w:sz w:val="24"/>
          <w:szCs w:val="24"/>
          <w:lang w:val="en-US"/>
        </w:rPr>
        <w:t xml:space="preserve"> 1986.</w:t>
      </w:r>
      <w:r w:rsidR="009A0A2E" w:rsidRPr="008E27DC">
        <w:rPr>
          <w:rFonts w:ascii="Times" w:hAnsi="Times" w:cs="Times"/>
          <w:sz w:val="24"/>
          <w:szCs w:val="24"/>
          <w:lang w:val="en-US"/>
        </w:rPr>
        <w:t xml:space="preserve"> ‘English classifier constructions’. </w:t>
      </w:r>
      <w:r w:rsidR="009A0A2E" w:rsidRPr="009A0A2E">
        <w:rPr>
          <w:rFonts w:ascii="Times" w:hAnsi="Times" w:cs="Times"/>
          <w:i/>
          <w:sz w:val="24"/>
          <w:szCs w:val="24"/>
          <w:lang w:val="en-US"/>
        </w:rPr>
        <w:t>Lingua</w:t>
      </w:r>
      <w:r w:rsidR="009A0A2E" w:rsidRPr="009A0A2E">
        <w:rPr>
          <w:rFonts w:ascii="Times" w:hAnsi="Times" w:cs="Times"/>
          <w:sz w:val="24"/>
          <w:szCs w:val="24"/>
          <w:lang w:val="en-US"/>
        </w:rPr>
        <w:t xml:space="preserve"> 68, 109–148.</w:t>
      </w:r>
    </w:p>
    <w:p w:rsidR="00542169" w:rsidRDefault="00F21ECA" w:rsidP="00B8124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Link, G</w:t>
      </w:r>
      <w:r w:rsidR="001F5DF2">
        <w:rPr>
          <w:rFonts w:ascii="Times New Roman" w:hAnsi="Times New Roman" w:cs="Times New Roman"/>
          <w:sz w:val="24"/>
          <w:szCs w:val="24"/>
          <w:lang w:val="en-US"/>
        </w:rPr>
        <w:t>odehard. 1983.</w:t>
      </w:r>
      <w:r w:rsidR="005D03CC" w:rsidRPr="005D03CC">
        <w:rPr>
          <w:rFonts w:ascii="Times New Roman" w:hAnsi="Times New Roman" w:cs="Times New Roman"/>
          <w:sz w:val="24"/>
          <w:szCs w:val="24"/>
          <w:lang w:val="en-US"/>
        </w:rPr>
        <w:t xml:space="preserve"> </w:t>
      </w:r>
      <w:r w:rsidR="00542169">
        <w:rPr>
          <w:rFonts w:ascii="Times New Roman" w:hAnsi="Times New Roman" w:cs="Times New Roman"/>
          <w:sz w:val="24"/>
          <w:szCs w:val="24"/>
          <w:lang w:val="en-US"/>
        </w:rPr>
        <w:t>‘</w:t>
      </w:r>
      <w:r w:rsidR="005D03CC" w:rsidRPr="005D03CC">
        <w:rPr>
          <w:rFonts w:ascii="Times New Roman" w:hAnsi="Times New Roman" w:cs="Times New Roman"/>
          <w:sz w:val="24"/>
          <w:szCs w:val="24"/>
          <w:lang w:val="en-US"/>
        </w:rPr>
        <w:t xml:space="preserve">The logical analysis of plural and mass terms: a lattice theoretical </w:t>
      </w:r>
    </w:p>
    <w:p w:rsidR="001F5DF2" w:rsidRDefault="00542169" w:rsidP="005D03CC">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5D03CC" w:rsidRPr="005D03CC">
        <w:rPr>
          <w:rFonts w:ascii="Times New Roman" w:hAnsi="Times New Roman" w:cs="Times New Roman"/>
          <w:sz w:val="24"/>
          <w:szCs w:val="24"/>
          <w:lang w:val="en-US"/>
        </w:rPr>
        <w:t>approach</w:t>
      </w:r>
      <w:r>
        <w:rPr>
          <w:rFonts w:ascii="Times New Roman" w:hAnsi="Times New Roman" w:cs="Times New Roman"/>
          <w:sz w:val="24"/>
          <w:szCs w:val="24"/>
          <w:lang w:val="en-US"/>
        </w:rPr>
        <w:t>’</w:t>
      </w:r>
      <w:r w:rsidR="001F5DF2">
        <w:rPr>
          <w:rFonts w:ascii="Times New Roman" w:hAnsi="Times New Roman" w:cs="Times New Roman"/>
          <w:sz w:val="24"/>
          <w:szCs w:val="24"/>
          <w:lang w:val="en-US"/>
        </w:rPr>
        <w:t>. In Rainer</w:t>
      </w:r>
      <w:r w:rsidR="005D03CC" w:rsidRPr="005D03CC">
        <w:rPr>
          <w:rFonts w:ascii="Times New Roman" w:hAnsi="Times New Roman" w:cs="Times New Roman"/>
          <w:sz w:val="24"/>
          <w:szCs w:val="24"/>
          <w:lang w:val="en-US"/>
        </w:rPr>
        <w:t xml:space="preserve"> Bäuerle, C. Schw</w:t>
      </w:r>
      <w:r w:rsidR="001F5DF2">
        <w:rPr>
          <w:rFonts w:ascii="Times New Roman" w:hAnsi="Times New Roman" w:cs="Times New Roman"/>
          <w:sz w:val="24"/>
          <w:szCs w:val="24"/>
          <w:lang w:val="en-US"/>
        </w:rPr>
        <w:t>arze &amp; Arnim</w:t>
      </w:r>
      <w:r>
        <w:rPr>
          <w:rFonts w:ascii="Times New Roman" w:hAnsi="Times New Roman" w:cs="Times New Roman"/>
          <w:sz w:val="24"/>
          <w:szCs w:val="24"/>
          <w:lang w:val="en-US"/>
        </w:rPr>
        <w:t xml:space="preserve"> von Stechow (eds.):</w:t>
      </w:r>
      <w:r w:rsidR="005D03CC" w:rsidRPr="005D03CC">
        <w:rPr>
          <w:rFonts w:ascii="Times New Roman" w:hAnsi="Times New Roman" w:cs="Times New Roman"/>
          <w:sz w:val="24"/>
          <w:szCs w:val="24"/>
          <w:lang w:val="en-US"/>
        </w:rPr>
        <w:t xml:space="preserve"> </w:t>
      </w:r>
      <w:r w:rsidR="001F5DF2">
        <w:rPr>
          <w:rFonts w:ascii="Times New Roman" w:hAnsi="Times New Roman" w:cs="Times New Roman"/>
          <w:i/>
          <w:sz w:val="24"/>
          <w:szCs w:val="24"/>
          <w:lang w:val="en-US"/>
        </w:rPr>
        <w:t>Meaning, u</w:t>
      </w:r>
      <w:r w:rsidR="005D03CC" w:rsidRPr="00542169">
        <w:rPr>
          <w:rFonts w:ascii="Times New Roman" w:hAnsi="Times New Roman" w:cs="Times New Roman"/>
          <w:i/>
          <w:sz w:val="24"/>
          <w:szCs w:val="24"/>
          <w:lang w:val="en-US"/>
        </w:rPr>
        <w:t xml:space="preserve">se </w:t>
      </w:r>
    </w:p>
    <w:p w:rsidR="005D03CC" w:rsidRPr="001F5DF2" w:rsidRDefault="001F5DF2" w:rsidP="005D03CC">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5D03CC" w:rsidRPr="00542169">
        <w:rPr>
          <w:rFonts w:ascii="Times New Roman" w:hAnsi="Times New Roman" w:cs="Times New Roman"/>
          <w:i/>
          <w:sz w:val="24"/>
          <w:szCs w:val="24"/>
          <w:lang w:val="en-US"/>
        </w:rPr>
        <w:t xml:space="preserve">and </w:t>
      </w:r>
      <w:r>
        <w:rPr>
          <w:rFonts w:ascii="Times New Roman" w:hAnsi="Times New Roman" w:cs="Times New Roman"/>
          <w:i/>
          <w:sz w:val="24"/>
          <w:szCs w:val="24"/>
          <w:lang w:val="en-US"/>
        </w:rPr>
        <w:t>interpretation of l</w:t>
      </w:r>
      <w:r w:rsidR="005D03CC" w:rsidRPr="00542169">
        <w:rPr>
          <w:rFonts w:ascii="Times New Roman" w:hAnsi="Times New Roman" w:cs="Times New Roman"/>
          <w:i/>
          <w:sz w:val="24"/>
          <w:szCs w:val="24"/>
          <w:lang w:val="en-US"/>
        </w:rPr>
        <w:t>anguage</w:t>
      </w:r>
      <w:r w:rsidR="005D03CC" w:rsidRPr="005D03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Berlin: </w:t>
      </w:r>
      <w:r w:rsidR="00B81241">
        <w:rPr>
          <w:rFonts w:ascii="Times New Roman" w:hAnsi="Times New Roman" w:cs="Times New Roman"/>
          <w:sz w:val="24"/>
          <w:szCs w:val="24"/>
          <w:lang w:val="en-US"/>
        </w:rPr>
        <w:t>D</w:t>
      </w:r>
      <w:r w:rsidR="00542169">
        <w:rPr>
          <w:rFonts w:ascii="Times New Roman" w:hAnsi="Times New Roman" w:cs="Times New Roman"/>
          <w:sz w:val="24"/>
          <w:szCs w:val="24"/>
          <w:lang w:val="en-US"/>
        </w:rPr>
        <w:t>e Gruyter</w:t>
      </w:r>
      <w:r w:rsidR="00B81241">
        <w:rPr>
          <w:rFonts w:ascii="Times New Roman" w:hAnsi="Times New Roman" w:cs="Times New Roman"/>
          <w:sz w:val="24"/>
          <w:szCs w:val="24"/>
          <w:lang w:val="en-US"/>
        </w:rPr>
        <w:t xml:space="preserve">, </w:t>
      </w:r>
      <w:r w:rsidR="00542169" w:rsidRPr="005D03CC">
        <w:rPr>
          <w:rFonts w:ascii="Times New Roman" w:hAnsi="Times New Roman" w:cs="Times New Roman"/>
          <w:sz w:val="24"/>
          <w:szCs w:val="24"/>
          <w:lang w:val="en-US"/>
        </w:rPr>
        <w:t>302–323</w:t>
      </w:r>
      <w:r w:rsidR="00542169">
        <w:rPr>
          <w:rFonts w:ascii="Times New Roman" w:hAnsi="Times New Roman" w:cs="Times New Roman"/>
          <w:sz w:val="24"/>
          <w:szCs w:val="24"/>
          <w:lang w:val="en-US"/>
        </w:rPr>
        <w:t>.</w:t>
      </w:r>
    </w:p>
    <w:p w:rsidR="00800468" w:rsidRPr="00800468" w:rsidRDefault="00800468" w:rsidP="00800468">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Lyons</w:t>
      </w:r>
      <w:r w:rsidR="001F5DF2">
        <w:rPr>
          <w:rFonts w:ascii="Times" w:hAnsi="Times" w:cs="Times"/>
          <w:sz w:val="24"/>
          <w:szCs w:val="24"/>
          <w:lang w:val="en-US"/>
        </w:rPr>
        <w:t>, John. 1977.</w:t>
      </w:r>
      <w:r w:rsidRPr="00800468">
        <w:rPr>
          <w:rFonts w:ascii="Times" w:hAnsi="Times" w:cs="Times"/>
          <w:sz w:val="24"/>
          <w:szCs w:val="24"/>
          <w:lang w:val="en-US"/>
        </w:rPr>
        <w:t xml:space="preserve"> </w:t>
      </w:r>
      <w:r w:rsidRPr="00800468">
        <w:rPr>
          <w:rFonts w:ascii="Times" w:hAnsi="Times" w:cs="Times"/>
          <w:i/>
          <w:sz w:val="24"/>
          <w:szCs w:val="24"/>
          <w:lang w:val="en-US"/>
        </w:rPr>
        <w:t>Semantics</w:t>
      </w:r>
      <w:r w:rsidRPr="00800468">
        <w:rPr>
          <w:rFonts w:ascii="Times" w:hAnsi="Times" w:cs="Times"/>
          <w:sz w:val="24"/>
          <w:szCs w:val="24"/>
          <w:lang w:val="en-US"/>
        </w:rPr>
        <w:t xml:space="preserve">. </w:t>
      </w:r>
      <w:r w:rsidR="001F5DF2">
        <w:rPr>
          <w:rFonts w:ascii="Times" w:hAnsi="Times" w:cs="Times"/>
          <w:sz w:val="24"/>
          <w:szCs w:val="24"/>
          <w:lang w:val="en-US"/>
        </w:rPr>
        <w:t xml:space="preserve">Cambridge: </w:t>
      </w:r>
      <w:r w:rsidRPr="00800468">
        <w:rPr>
          <w:rFonts w:ascii="Times" w:hAnsi="Times" w:cs="Times"/>
          <w:sz w:val="24"/>
          <w:szCs w:val="24"/>
          <w:lang w:val="en-US"/>
        </w:rPr>
        <w:t>Cambridge University Press.</w:t>
      </w:r>
    </w:p>
    <w:p w:rsidR="001F5DF2" w:rsidRDefault="001F5DF2" w:rsidP="0080046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Moltmann, Friederike. </w:t>
      </w:r>
      <w:r w:rsidR="006F4FE7" w:rsidRPr="0043389D">
        <w:rPr>
          <w:rFonts w:ascii="Times New Roman" w:hAnsi="Times New Roman" w:cs="Times New Roman"/>
          <w:sz w:val="24"/>
          <w:szCs w:val="24"/>
          <w:lang w:val="en-US"/>
        </w:rPr>
        <w:t>1997</w:t>
      </w:r>
      <w:r>
        <w:rPr>
          <w:rFonts w:ascii="Times New Roman" w:hAnsi="Times New Roman" w:cs="Times New Roman"/>
          <w:sz w:val="24"/>
          <w:szCs w:val="24"/>
          <w:lang w:val="en-US"/>
        </w:rPr>
        <w:t xml:space="preserve">. </w:t>
      </w:r>
      <w:r w:rsidR="006F4FE7" w:rsidRPr="0043389D">
        <w:rPr>
          <w:rFonts w:ascii="Times New Roman" w:hAnsi="Times New Roman" w:cs="Times New Roman"/>
          <w:sz w:val="24"/>
          <w:szCs w:val="24"/>
          <w:lang w:val="en-US"/>
        </w:rPr>
        <w:t xml:space="preserve"> </w:t>
      </w:r>
      <w:r>
        <w:rPr>
          <w:rFonts w:ascii="Times New Roman" w:hAnsi="Times New Roman" w:cs="Times New Roman"/>
          <w:i/>
          <w:sz w:val="24"/>
          <w:szCs w:val="24"/>
          <w:lang w:val="en-US"/>
        </w:rPr>
        <w:t>Parts and wholes in s</w:t>
      </w:r>
      <w:r w:rsidR="006F4FE7" w:rsidRPr="0043389D">
        <w:rPr>
          <w:rFonts w:ascii="Times New Roman" w:hAnsi="Times New Roman" w:cs="Times New Roman"/>
          <w:i/>
          <w:sz w:val="24"/>
          <w:szCs w:val="24"/>
          <w:lang w:val="en-US"/>
        </w:rPr>
        <w:t>emantics</w:t>
      </w:r>
      <w:r w:rsidR="00B81241" w:rsidRPr="004338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Oxford: </w:t>
      </w:r>
      <w:r w:rsidR="00B81241" w:rsidRPr="0043389D">
        <w:rPr>
          <w:rFonts w:ascii="Times New Roman" w:hAnsi="Times New Roman" w:cs="Times New Roman"/>
          <w:sz w:val="24"/>
          <w:szCs w:val="24"/>
          <w:lang w:val="en-US"/>
        </w:rPr>
        <w:t xml:space="preserve">Oxford University </w:t>
      </w:r>
    </w:p>
    <w:p w:rsidR="006F4FE7" w:rsidRPr="0043389D" w:rsidRDefault="001F5DF2" w:rsidP="0080046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1241" w:rsidRPr="0043389D">
        <w:rPr>
          <w:rFonts w:ascii="Times New Roman" w:hAnsi="Times New Roman" w:cs="Times New Roman"/>
          <w:sz w:val="24"/>
          <w:szCs w:val="24"/>
          <w:lang w:val="en-US"/>
        </w:rPr>
        <w:t>Press</w:t>
      </w:r>
      <w:r w:rsidR="006F4FE7" w:rsidRPr="0043389D">
        <w:rPr>
          <w:rFonts w:ascii="Times New Roman" w:hAnsi="Times New Roman" w:cs="Times New Roman"/>
          <w:sz w:val="24"/>
          <w:szCs w:val="24"/>
          <w:lang w:val="en-US"/>
        </w:rPr>
        <w:t>.</w:t>
      </w:r>
    </w:p>
    <w:p w:rsidR="001F5DF2" w:rsidRDefault="006F4FE7" w:rsidP="006F4FE7">
      <w:pPr>
        <w:spacing w:after="0" w:line="360" w:lineRule="auto"/>
        <w:rPr>
          <w:rFonts w:ascii="Times New Roman" w:hAnsi="Times New Roman" w:cs="Times New Roman"/>
          <w:sz w:val="24"/>
          <w:szCs w:val="24"/>
          <w:lang w:val="en-US"/>
        </w:rPr>
      </w:pPr>
      <w:r w:rsidRPr="0043389D">
        <w:rPr>
          <w:rFonts w:ascii="Times New Roman" w:hAnsi="Times New Roman" w:cs="Times New Roman"/>
          <w:sz w:val="24"/>
          <w:szCs w:val="24"/>
          <w:lang w:val="en-US"/>
        </w:rPr>
        <w:t>----------------</w:t>
      </w:r>
      <w:r w:rsidR="001F5DF2">
        <w:rPr>
          <w:rFonts w:ascii="Times New Roman" w:hAnsi="Times New Roman" w:cs="Times New Roman"/>
          <w:sz w:val="24"/>
          <w:szCs w:val="24"/>
          <w:lang w:val="en-US"/>
        </w:rPr>
        <w:t>-----------. 1998.</w:t>
      </w:r>
      <w:r w:rsidRPr="0043389D">
        <w:rPr>
          <w:rFonts w:ascii="Times New Roman" w:hAnsi="Times New Roman" w:cs="Times New Roman"/>
          <w:sz w:val="24"/>
          <w:szCs w:val="24"/>
          <w:lang w:val="en-US"/>
        </w:rPr>
        <w:t xml:space="preserve"> ‘Part structures, integrity, and the mass-count distinction’. </w:t>
      </w:r>
    </w:p>
    <w:p w:rsidR="006F4FE7" w:rsidRPr="001F5DF2" w:rsidRDefault="001F5DF2" w:rsidP="006F4FE7">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6F4FE7" w:rsidRPr="0043389D">
        <w:rPr>
          <w:rFonts w:ascii="Times New Roman" w:hAnsi="Times New Roman" w:cs="Times New Roman"/>
          <w:i/>
          <w:sz w:val="24"/>
          <w:szCs w:val="24"/>
          <w:lang w:val="en-US"/>
        </w:rPr>
        <w:t xml:space="preserve">Synthese </w:t>
      </w:r>
      <w:r w:rsidR="006F4FE7" w:rsidRPr="0043389D">
        <w:rPr>
          <w:rFonts w:ascii="Times New Roman" w:hAnsi="Times New Roman" w:cs="Times New Roman"/>
          <w:sz w:val="24"/>
          <w:szCs w:val="24"/>
          <w:lang w:val="en-US"/>
        </w:rPr>
        <w:t>116(1), 75–111.</w:t>
      </w:r>
    </w:p>
    <w:p w:rsidR="001F5DF2" w:rsidRDefault="00276D3F" w:rsidP="006F4F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F5DF2">
        <w:rPr>
          <w:rFonts w:ascii="Times New Roman" w:hAnsi="Times New Roman" w:cs="Times New Roman"/>
          <w:sz w:val="24"/>
          <w:szCs w:val="24"/>
          <w:lang w:val="en-US"/>
        </w:rPr>
        <w:t>-----------. 2004.</w:t>
      </w:r>
      <w:r>
        <w:rPr>
          <w:rFonts w:ascii="Times New Roman" w:hAnsi="Times New Roman" w:cs="Times New Roman"/>
          <w:sz w:val="24"/>
          <w:szCs w:val="24"/>
          <w:lang w:val="en-US"/>
        </w:rPr>
        <w:t xml:space="preserve">  'Two k</w:t>
      </w:r>
      <w:r w:rsidR="00994ACE" w:rsidRPr="0043389D">
        <w:rPr>
          <w:rFonts w:ascii="Times New Roman" w:hAnsi="Times New Roman" w:cs="Times New Roman"/>
          <w:sz w:val="24"/>
          <w:szCs w:val="24"/>
          <w:lang w:val="en-US"/>
        </w:rPr>
        <w:t xml:space="preserve">inds </w:t>
      </w:r>
      <w:r>
        <w:rPr>
          <w:rFonts w:ascii="Times New Roman" w:hAnsi="Times New Roman" w:cs="Times New Roman"/>
          <w:sz w:val="24"/>
          <w:szCs w:val="24"/>
          <w:lang w:val="en-US"/>
        </w:rPr>
        <w:t>of universals and two kinds of c</w:t>
      </w:r>
      <w:r w:rsidR="001F5DF2">
        <w:rPr>
          <w:rFonts w:ascii="Times New Roman" w:hAnsi="Times New Roman" w:cs="Times New Roman"/>
          <w:sz w:val="24"/>
          <w:szCs w:val="24"/>
          <w:lang w:val="en-US"/>
        </w:rPr>
        <w:t xml:space="preserve">ollections'. </w:t>
      </w:r>
    </w:p>
    <w:p w:rsidR="00994ACE" w:rsidRPr="001F5DF2" w:rsidRDefault="001F5DF2" w:rsidP="006F4FE7">
      <w:pPr>
        <w:spacing w:after="0" w:line="360" w:lineRule="auto"/>
        <w:rPr>
          <w:rFonts w:ascii="Times New Roman" w:hAnsi="Times New Roman" w:cs="Times New Roman"/>
          <w:i/>
          <w:iCs/>
          <w:sz w:val="24"/>
          <w:szCs w:val="24"/>
          <w:lang w:val="en-US"/>
        </w:rPr>
      </w:pPr>
      <w:r>
        <w:rPr>
          <w:rFonts w:ascii="Times New Roman" w:hAnsi="Times New Roman" w:cs="Times New Roman"/>
          <w:sz w:val="24"/>
          <w:szCs w:val="24"/>
          <w:lang w:val="en-US"/>
        </w:rPr>
        <w:t xml:space="preserve">     </w:t>
      </w:r>
      <w:r w:rsidR="00994ACE" w:rsidRPr="0043389D">
        <w:rPr>
          <w:rFonts w:ascii="Times New Roman" w:hAnsi="Times New Roman" w:cs="Times New Roman"/>
          <w:i/>
          <w:iCs/>
          <w:sz w:val="24"/>
          <w:szCs w:val="24"/>
          <w:lang w:val="en-US"/>
        </w:rPr>
        <w:t xml:space="preserve">Linguistics and </w:t>
      </w:r>
      <w:r w:rsidR="00994ACE" w:rsidRPr="0043389D">
        <w:rPr>
          <w:rFonts w:ascii="Times New Roman" w:hAnsi="Times New Roman" w:cs="Times New Roman"/>
          <w:i/>
          <w:iCs/>
          <w:color w:val="000000"/>
          <w:sz w:val="24"/>
          <w:szCs w:val="24"/>
          <w:lang w:val="en-US"/>
        </w:rPr>
        <w:t>Philosophy</w:t>
      </w:r>
      <w:r w:rsidR="00994ACE" w:rsidRPr="0043389D">
        <w:rPr>
          <w:rFonts w:ascii="Times New Roman" w:hAnsi="Times New Roman" w:cs="Times New Roman"/>
          <w:color w:val="000000"/>
          <w:sz w:val="24"/>
          <w:szCs w:val="24"/>
          <w:lang w:val="en-US"/>
        </w:rPr>
        <w:t> 27(6), 739-776.</w:t>
      </w:r>
    </w:p>
    <w:p w:rsidR="006F4FE7" w:rsidRPr="0043389D" w:rsidRDefault="003D591C" w:rsidP="006F4F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2016. </w:t>
      </w:r>
      <w:r w:rsidR="00276D3F">
        <w:rPr>
          <w:rFonts w:ascii="Times New Roman" w:hAnsi="Times New Roman" w:cs="Times New Roman"/>
          <w:sz w:val="24"/>
          <w:szCs w:val="24"/>
          <w:lang w:val="en-US"/>
        </w:rPr>
        <w:t>‘Plural reference and reference to a plurality. Linguistic f</w:t>
      </w:r>
      <w:r w:rsidR="006F4FE7" w:rsidRPr="0043389D">
        <w:rPr>
          <w:rFonts w:ascii="Times New Roman" w:hAnsi="Times New Roman" w:cs="Times New Roman"/>
          <w:sz w:val="24"/>
          <w:szCs w:val="24"/>
          <w:lang w:val="en-US"/>
        </w:rPr>
        <w:t xml:space="preserve">acts and </w:t>
      </w:r>
    </w:p>
    <w:p w:rsidR="009C3623" w:rsidRDefault="006F4FE7" w:rsidP="00E21C91">
      <w:pPr>
        <w:spacing w:after="0" w:line="360" w:lineRule="auto"/>
        <w:rPr>
          <w:rStyle w:val="Emphasis"/>
          <w:rFonts w:ascii="Times New Roman" w:hAnsi="Times New Roman" w:cs="Times New Roman"/>
          <w:color w:val="000000"/>
          <w:sz w:val="24"/>
          <w:szCs w:val="24"/>
          <w:lang w:val="en-US"/>
        </w:rPr>
      </w:pPr>
      <w:r w:rsidRPr="0043389D">
        <w:rPr>
          <w:rFonts w:ascii="Times New Roman" w:hAnsi="Times New Roman" w:cs="Times New Roman"/>
          <w:sz w:val="24"/>
          <w:szCs w:val="24"/>
          <w:lang w:val="en-US"/>
        </w:rPr>
        <w:t xml:space="preserve">      </w:t>
      </w:r>
      <w:r w:rsidR="00276D3F">
        <w:rPr>
          <w:rFonts w:ascii="Times New Roman" w:hAnsi="Times New Roman" w:cs="Times New Roman"/>
          <w:sz w:val="24"/>
          <w:szCs w:val="24"/>
          <w:lang w:val="en-US"/>
        </w:rPr>
        <w:t>semantic a</w:t>
      </w:r>
      <w:r w:rsidRPr="0043389D">
        <w:rPr>
          <w:rFonts w:ascii="Times New Roman" w:hAnsi="Times New Roman" w:cs="Times New Roman"/>
          <w:sz w:val="24"/>
          <w:szCs w:val="24"/>
          <w:lang w:val="en-US"/>
        </w:rPr>
        <w:t>nalyses</w:t>
      </w:r>
      <w:hyperlink r:id="rId8" w:history="1">
        <w:r w:rsidRPr="0043389D">
          <w:rPr>
            <w:rStyle w:val="Hyperlink"/>
            <w:rFonts w:ascii="Times New Roman" w:hAnsi="Times New Roman" w:cs="Times New Roman"/>
            <w:color w:val="0161A3"/>
            <w:sz w:val="24"/>
            <w:szCs w:val="24"/>
            <w:lang w:val="en-US"/>
          </w:rPr>
          <w:t>'</w:t>
        </w:r>
      </w:hyperlink>
      <w:r w:rsidR="009C3623">
        <w:rPr>
          <w:rFonts w:ascii="Times New Roman" w:hAnsi="Times New Roman" w:cs="Times New Roman"/>
          <w:color w:val="000000"/>
          <w:sz w:val="24"/>
          <w:szCs w:val="24"/>
          <w:lang w:val="en-US"/>
        </w:rPr>
        <w:t xml:space="preserve">. In M. Carrara, A. Arapinis &amp; </w:t>
      </w:r>
      <w:r w:rsidRPr="0043389D">
        <w:rPr>
          <w:rFonts w:ascii="Times New Roman" w:hAnsi="Times New Roman" w:cs="Times New Roman"/>
          <w:color w:val="000000"/>
          <w:sz w:val="24"/>
          <w:szCs w:val="24"/>
          <w:lang w:val="en-US"/>
        </w:rPr>
        <w:t>F. Moltmann (eds.): </w:t>
      </w:r>
      <w:r w:rsidRPr="0043389D">
        <w:rPr>
          <w:rStyle w:val="Emphasis"/>
          <w:rFonts w:ascii="Times New Roman" w:hAnsi="Times New Roman" w:cs="Times New Roman"/>
          <w:color w:val="000000"/>
          <w:sz w:val="24"/>
          <w:szCs w:val="24"/>
          <w:lang w:val="en-US"/>
        </w:rPr>
        <w:t xml:space="preserve">Unity and </w:t>
      </w:r>
    </w:p>
    <w:p w:rsidR="006F4FE7" w:rsidRPr="009C3623" w:rsidRDefault="009C3623" w:rsidP="00E21C91">
      <w:pPr>
        <w:spacing w:after="0" w:line="360" w:lineRule="auto"/>
        <w:rPr>
          <w:rFonts w:ascii="Times New Roman" w:hAnsi="Times New Roman" w:cs="Times New Roman"/>
          <w:i/>
          <w:iCs/>
          <w:color w:val="000000"/>
          <w:sz w:val="24"/>
          <w:szCs w:val="24"/>
          <w:lang w:val="en-US"/>
        </w:rPr>
      </w:pPr>
      <w:r>
        <w:rPr>
          <w:rStyle w:val="Emphasis"/>
          <w:rFonts w:ascii="Times New Roman" w:hAnsi="Times New Roman" w:cs="Times New Roman"/>
          <w:color w:val="000000"/>
          <w:sz w:val="24"/>
          <w:szCs w:val="24"/>
          <w:lang w:val="en-US"/>
        </w:rPr>
        <w:t xml:space="preserve">     </w:t>
      </w:r>
      <w:r w:rsidR="006F4FE7" w:rsidRPr="0043389D">
        <w:rPr>
          <w:rStyle w:val="Emphasis"/>
          <w:rFonts w:ascii="Times New Roman" w:hAnsi="Times New Roman" w:cs="Times New Roman"/>
          <w:color w:val="000000"/>
          <w:sz w:val="24"/>
          <w:szCs w:val="24"/>
          <w:lang w:val="en-US"/>
        </w:rPr>
        <w:t>Plurality. Logic, Philosophy, and Semantics</w:t>
      </w:r>
      <w:r w:rsidR="006F4FE7" w:rsidRPr="0043389D">
        <w:rPr>
          <w:rFonts w:ascii="Times New Roman" w:hAnsi="Times New Roman" w:cs="Times New Roman"/>
          <w:color w:val="000000"/>
          <w:sz w:val="24"/>
          <w:szCs w:val="24"/>
          <w:lang w:val="en-US"/>
        </w:rPr>
        <w:t>. Oxford University Press, Oxford, 93-120.</w:t>
      </w:r>
    </w:p>
    <w:p w:rsidR="00D90145" w:rsidRDefault="005D072C" w:rsidP="00E21C91">
      <w:pPr>
        <w:spacing w:after="0" w:line="360" w:lineRule="auto"/>
        <w:rPr>
          <w:rFonts w:ascii="Times New Roman" w:hAnsi="Times New Roman" w:cs="Times New Roman"/>
          <w:sz w:val="24"/>
          <w:szCs w:val="24"/>
          <w:lang w:val="en-US"/>
        </w:rPr>
      </w:pPr>
      <w:r w:rsidRPr="0043389D">
        <w:rPr>
          <w:rFonts w:ascii="Times New Roman" w:hAnsi="Times New Roman" w:cs="Times New Roman"/>
          <w:sz w:val="24"/>
          <w:szCs w:val="24"/>
          <w:lang w:val="en-US"/>
        </w:rPr>
        <w:t>Ojeda, A</w:t>
      </w:r>
      <w:r w:rsidR="001F5DF2">
        <w:rPr>
          <w:rFonts w:ascii="Times New Roman" w:hAnsi="Times New Roman" w:cs="Times New Roman"/>
          <w:sz w:val="24"/>
          <w:szCs w:val="24"/>
          <w:lang w:val="en-US"/>
        </w:rPr>
        <w:t>lmerindo 1993</w:t>
      </w:r>
      <w:r w:rsidRPr="0043389D">
        <w:rPr>
          <w:rFonts w:ascii="Times New Roman" w:hAnsi="Times New Roman" w:cs="Times New Roman"/>
          <w:sz w:val="24"/>
          <w:szCs w:val="24"/>
          <w:lang w:val="en-US"/>
        </w:rPr>
        <w:t xml:space="preserve">. </w:t>
      </w:r>
      <w:r w:rsidR="001F5DF2">
        <w:rPr>
          <w:rFonts w:ascii="Times New Roman" w:hAnsi="Times New Roman" w:cs="Times New Roman"/>
          <w:i/>
          <w:sz w:val="24"/>
          <w:szCs w:val="24"/>
          <w:lang w:val="en-US"/>
        </w:rPr>
        <w:t>Linguistic i</w:t>
      </w:r>
      <w:r w:rsidRPr="0043389D">
        <w:rPr>
          <w:rFonts w:ascii="Times New Roman" w:hAnsi="Times New Roman" w:cs="Times New Roman"/>
          <w:i/>
          <w:sz w:val="24"/>
          <w:szCs w:val="24"/>
          <w:lang w:val="en-US"/>
        </w:rPr>
        <w:t>ndividuals</w:t>
      </w:r>
      <w:r w:rsidRPr="0043389D">
        <w:rPr>
          <w:rFonts w:ascii="Times New Roman" w:hAnsi="Times New Roman" w:cs="Times New Roman"/>
          <w:sz w:val="24"/>
          <w:szCs w:val="24"/>
          <w:lang w:val="en-US"/>
        </w:rPr>
        <w:t xml:space="preserve">. </w:t>
      </w:r>
      <w:r w:rsidR="009C3623">
        <w:rPr>
          <w:rFonts w:ascii="Times New Roman" w:hAnsi="Times New Roman" w:cs="Times New Roman"/>
          <w:sz w:val="24"/>
          <w:szCs w:val="24"/>
          <w:lang w:val="en-US"/>
        </w:rPr>
        <w:t>CSLI Publications,</w:t>
      </w:r>
      <w:r w:rsidRPr="0043389D">
        <w:rPr>
          <w:rFonts w:ascii="Times New Roman" w:hAnsi="Times New Roman" w:cs="Times New Roman"/>
          <w:sz w:val="24"/>
          <w:szCs w:val="24"/>
          <w:lang w:val="en-US"/>
        </w:rPr>
        <w:t xml:space="preserve"> </w:t>
      </w:r>
      <w:r w:rsidR="0043389D" w:rsidRPr="0043389D">
        <w:rPr>
          <w:rFonts w:ascii="Times New Roman" w:hAnsi="Times New Roman" w:cs="Times New Roman"/>
          <w:sz w:val="24"/>
          <w:szCs w:val="24"/>
          <w:lang w:val="en-US"/>
        </w:rPr>
        <w:t>Stanford</w:t>
      </w:r>
      <w:r w:rsidR="00B81241" w:rsidRPr="0043389D">
        <w:rPr>
          <w:rFonts w:ascii="Times New Roman" w:hAnsi="Times New Roman" w:cs="Times New Roman"/>
          <w:sz w:val="24"/>
          <w:szCs w:val="24"/>
          <w:lang w:val="en-US"/>
        </w:rPr>
        <w:t>.</w:t>
      </w:r>
    </w:p>
    <w:p w:rsidR="00E21C91" w:rsidRPr="00E21C91" w:rsidRDefault="001F5DF2" w:rsidP="00E21C91">
      <w:pPr>
        <w:rPr>
          <w:rFonts w:ascii="Times New Roman" w:hAnsi="Times New Roman"/>
          <w:sz w:val="24"/>
          <w:szCs w:val="24"/>
          <w:lang w:val="en-US"/>
        </w:rPr>
      </w:pPr>
      <w:r>
        <w:rPr>
          <w:rFonts w:ascii="Times New Roman" w:hAnsi="Times New Roman"/>
          <w:sz w:val="24"/>
          <w:szCs w:val="24"/>
          <w:lang w:val="en-US"/>
        </w:rPr>
        <w:t xml:space="preserve">Oliver, Alex &amp; Tomothy Smiley. 2013. </w:t>
      </w:r>
      <w:r w:rsidR="00E21C91">
        <w:rPr>
          <w:rFonts w:ascii="Times New Roman" w:hAnsi="Times New Roman"/>
          <w:sz w:val="24"/>
          <w:szCs w:val="24"/>
          <w:lang w:val="en-US"/>
        </w:rPr>
        <w:t xml:space="preserve"> </w:t>
      </w:r>
      <w:r w:rsidR="00E21C91">
        <w:rPr>
          <w:rStyle w:val="Strong"/>
          <w:rFonts w:ascii="Times New Roman" w:hAnsi="Times New Roman"/>
          <w:b w:val="0"/>
          <w:i/>
          <w:sz w:val="24"/>
          <w:szCs w:val="24"/>
          <w:lang w:val="en-US"/>
        </w:rPr>
        <w:t>Plural</w:t>
      </w:r>
      <w:r>
        <w:rPr>
          <w:rFonts w:ascii="Times New Roman" w:hAnsi="Times New Roman"/>
          <w:i/>
          <w:sz w:val="24"/>
          <w:szCs w:val="24"/>
          <w:lang w:val="en-US"/>
        </w:rPr>
        <w:t xml:space="preserve"> l</w:t>
      </w:r>
      <w:r w:rsidR="00E21C91">
        <w:rPr>
          <w:rFonts w:ascii="Times New Roman" w:hAnsi="Times New Roman"/>
          <w:i/>
          <w:sz w:val="24"/>
          <w:szCs w:val="24"/>
          <w:lang w:val="en-US"/>
        </w:rPr>
        <w:t>ogic</w:t>
      </w:r>
      <w:r w:rsidR="00E21C91">
        <w:rPr>
          <w:rFonts w:ascii="Times New Roman" w:hAnsi="Times New Roman"/>
          <w:sz w:val="24"/>
          <w:szCs w:val="24"/>
          <w:lang w:val="en-US"/>
        </w:rPr>
        <w:t xml:space="preserve">. </w:t>
      </w:r>
      <w:r>
        <w:rPr>
          <w:rFonts w:ascii="Times New Roman" w:hAnsi="Times New Roman"/>
          <w:sz w:val="24"/>
          <w:szCs w:val="24"/>
          <w:lang w:val="en-US"/>
        </w:rPr>
        <w:t>Oxford: Oxford University Press</w:t>
      </w:r>
      <w:r w:rsidR="00E21C91">
        <w:rPr>
          <w:rFonts w:ascii="Times New Roman" w:hAnsi="Times New Roman"/>
          <w:sz w:val="24"/>
          <w:szCs w:val="24"/>
          <w:lang w:val="en-US"/>
        </w:rPr>
        <w:t>.</w:t>
      </w:r>
    </w:p>
    <w:p w:rsidR="00A26EA7" w:rsidRDefault="001F5DF2" w:rsidP="00E21C9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Pelletier, Francis 1979a. </w:t>
      </w:r>
      <w:r w:rsidR="00542169" w:rsidRPr="0043389D">
        <w:rPr>
          <w:rFonts w:ascii="Times New Roman" w:hAnsi="Times New Roman" w:cs="Times New Roman"/>
          <w:sz w:val="24"/>
          <w:szCs w:val="24"/>
          <w:lang w:val="en-US"/>
        </w:rPr>
        <w:t xml:space="preserve"> ‘</w:t>
      </w:r>
      <w:r w:rsidR="00D90145" w:rsidRPr="0043389D">
        <w:rPr>
          <w:rFonts w:ascii="Times New Roman" w:hAnsi="Times New Roman" w:cs="Times New Roman"/>
          <w:sz w:val="24"/>
          <w:szCs w:val="24"/>
          <w:lang w:val="en-US"/>
        </w:rPr>
        <w:t>Mass terms, count terms, and sortal terms</w:t>
      </w:r>
      <w:r w:rsidR="00542169" w:rsidRPr="0043389D">
        <w:rPr>
          <w:rFonts w:ascii="Times New Roman" w:hAnsi="Times New Roman" w:cs="Times New Roman"/>
          <w:sz w:val="24"/>
          <w:szCs w:val="24"/>
          <w:lang w:val="en-US"/>
        </w:rPr>
        <w:t>’</w:t>
      </w:r>
      <w:r w:rsidR="00A26EA7">
        <w:rPr>
          <w:rFonts w:ascii="Times New Roman" w:hAnsi="Times New Roman" w:cs="Times New Roman"/>
          <w:sz w:val="24"/>
          <w:szCs w:val="24"/>
          <w:lang w:val="en-US"/>
        </w:rPr>
        <w:t>. In Francis</w:t>
      </w:r>
      <w:r w:rsidR="00D90145" w:rsidRPr="0043389D">
        <w:rPr>
          <w:rFonts w:ascii="Times New Roman" w:hAnsi="Times New Roman" w:cs="Times New Roman"/>
          <w:sz w:val="24"/>
          <w:szCs w:val="24"/>
          <w:lang w:val="en-US"/>
        </w:rPr>
        <w:t xml:space="preserve"> Pelletie</w:t>
      </w:r>
      <w:r w:rsidR="00B81241" w:rsidRPr="0043389D">
        <w:rPr>
          <w:rFonts w:ascii="Times New Roman" w:hAnsi="Times New Roman" w:cs="Times New Roman"/>
          <w:sz w:val="24"/>
          <w:szCs w:val="24"/>
          <w:lang w:val="en-US"/>
        </w:rPr>
        <w:t xml:space="preserve">r </w:t>
      </w:r>
    </w:p>
    <w:p w:rsidR="00D90145" w:rsidRPr="00A26EA7" w:rsidRDefault="00A26EA7" w:rsidP="00E21C91">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B81241" w:rsidRPr="0043389D">
        <w:rPr>
          <w:rFonts w:ascii="Times New Roman" w:hAnsi="Times New Roman" w:cs="Times New Roman"/>
          <w:sz w:val="24"/>
          <w:szCs w:val="24"/>
          <w:lang w:val="en-US"/>
        </w:rPr>
        <w:t>(e</w:t>
      </w:r>
      <w:r w:rsidR="00D46B14" w:rsidRPr="0043389D">
        <w:rPr>
          <w:rFonts w:ascii="Times New Roman" w:hAnsi="Times New Roman" w:cs="Times New Roman"/>
          <w:sz w:val="24"/>
          <w:szCs w:val="24"/>
          <w:lang w:val="en-US"/>
        </w:rPr>
        <w:t>d.):</w:t>
      </w:r>
      <w:r w:rsidR="00D90145" w:rsidRPr="0043389D">
        <w:rPr>
          <w:rFonts w:ascii="Times New Roman" w:hAnsi="Times New Roman" w:cs="Times New Roman"/>
          <w:sz w:val="24"/>
          <w:szCs w:val="24"/>
          <w:lang w:val="en-US"/>
        </w:rPr>
        <w:t xml:space="preserve"> </w:t>
      </w:r>
      <w:r w:rsidR="00D90145" w:rsidRPr="0043389D">
        <w:rPr>
          <w:rFonts w:ascii="Times New Roman" w:hAnsi="Times New Roman" w:cs="Times New Roman"/>
          <w:i/>
          <w:sz w:val="24"/>
          <w:szCs w:val="24"/>
          <w:lang w:val="en-US"/>
        </w:rPr>
        <w:t xml:space="preserve">Mass </w:t>
      </w:r>
      <w:r>
        <w:rPr>
          <w:rFonts w:ascii="Times New Roman" w:hAnsi="Times New Roman" w:cs="Times New Roman"/>
          <w:i/>
          <w:sz w:val="24"/>
          <w:szCs w:val="24"/>
          <w:lang w:val="en-US"/>
        </w:rPr>
        <w:t>t</w:t>
      </w:r>
      <w:r w:rsidR="00D90145" w:rsidRPr="00D46B14">
        <w:rPr>
          <w:rFonts w:ascii="Times New Roman" w:hAnsi="Times New Roman" w:cs="Times New Roman"/>
          <w:i/>
          <w:sz w:val="24"/>
          <w:szCs w:val="24"/>
          <w:lang w:val="en-US"/>
        </w:rPr>
        <w:t>erms</w:t>
      </w:r>
      <w:r w:rsidR="00D90145" w:rsidRPr="00D90145">
        <w:rPr>
          <w:rFonts w:ascii="Times New Roman" w:hAnsi="Times New Roman" w:cs="Times New Roman"/>
          <w:sz w:val="24"/>
          <w:szCs w:val="24"/>
          <w:lang w:val="en-US"/>
        </w:rPr>
        <w:t>,</w:t>
      </w:r>
      <w:r w:rsidR="00B81241">
        <w:rPr>
          <w:rFonts w:ascii="Times New Roman" w:hAnsi="Times New Roman" w:cs="Times New Roman"/>
          <w:sz w:val="24"/>
          <w:szCs w:val="24"/>
          <w:lang w:val="en-US"/>
        </w:rPr>
        <w:t xml:space="preserve"> Reidel, Dordrecht, </w:t>
      </w:r>
      <w:r w:rsidR="00D90145" w:rsidRPr="00D90145">
        <w:rPr>
          <w:rFonts w:ascii="Times New Roman" w:hAnsi="Times New Roman" w:cs="Times New Roman"/>
          <w:sz w:val="24"/>
          <w:szCs w:val="24"/>
          <w:lang w:val="en-US"/>
        </w:rPr>
        <w:t xml:space="preserve">vii–xi. </w:t>
      </w:r>
    </w:p>
    <w:p w:rsidR="00A26EA7" w:rsidRDefault="000303B3" w:rsidP="00E21C9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26EA7">
        <w:rPr>
          <w:rFonts w:ascii="Times New Roman" w:hAnsi="Times New Roman" w:cs="Times New Roman"/>
          <w:sz w:val="24"/>
          <w:szCs w:val="24"/>
          <w:lang w:val="en-US"/>
        </w:rPr>
        <w:t>------</w:t>
      </w:r>
      <w:r>
        <w:rPr>
          <w:rFonts w:ascii="Times New Roman" w:hAnsi="Times New Roman" w:cs="Times New Roman"/>
          <w:sz w:val="24"/>
          <w:szCs w:val="24"/>
          <w:lang w:val="en-US"/>
        </w:rPr>
        <w:t>---</w:t>
      </w:r>
      <w:r w:rsidR="00A26EA7">
        <w:rPr>
          <w:rFonts w:ascii="Times New Roman" w:hAnsi="Times New Roman" w:cs="Times New Roman"/>
          <w:sz w:val="24"/>
          <w:szCs w:val="24"/>
          <w:lang w:val="en-US"/>
        </w:rPr>
        <w:t xml:space="preserve"> 1979b.</w:t>
      </w:r>
      <w:r w:rsidR="00D90145" w:rsidRPr="00D90145">
        <w:rPr>
          <w:rFonts w:ascii="Times New Roman" w:hAnsi="Times New Roman" w:cs="Times New Roman"/>
          <w:sz w:val="24"/>
          <w:szCs w:val="24"/>
          <w:lang w:val="en-US"/>
        </w:rPr>
        <w:t xml:space="preserve"> </w:t>
      </w:r>
      <w:r w:rsidR="00C75489">
        <w:rPr>
          <w:rFonts w:ascii="Times New Roman" w:hAnsi="Times New Roman" w:cs="Times New Roman"/>
          <w:sz w:val="24"/>
          <w:szCs w:val="24"/>
          <w:lang w:val="en-US"/>
        </w:rPr>
        <w:t>‘</w:t>
      </w:r>
      <w:r w:rsidR="00D90145" w:rsidRPr="00D90145">
        <w:rPr>
          <w:rFonts w:ascii="Times New Roman" w:hAnsi="Times New Roman" w:cs="Times New Roman"/>
          <w:sz w:val="24"/>
          <w:szCs w:val="24"/>
          <w:lang w:val="en-US"/>
        </w:rPr>
        <w:t>Non-singular reference: Some preli</w:t>
      </w:r>
      <w:r w:rsidR="00D46B14">
        <w:rPr>
          <w:rFonts w:ascii="Times New Roman" w:hAnsi="Times New Roman" w:cs="Times New Roman"/>
          <w:sz w:val="24"/>
          <w:szCs w:val="24"/>
          <w:lang w:val="en-US"/>
        </w:rPr>
        <w:t>minaries</w:t>
      </w:r>
      <w:r w:rsidR="00C75489">
        <w:rPr>
          <w:rFonts w:ascii="Times New Roman" w:hAnsi="Times New Roman" w:cs="Times New Roman"/>
          <w:sz w:val="24"/>
          <w:szCs w:val="24"/>
          <w:lang w:val="en-US"/>
        </w:rPr>
        <w:t>’</w:t>
      </w:r>
      <w:r w:rsidR="00A26EA7">
        <w:rPr>
          <w:rFonts w:ascii="Times New Roman" w:hAnsi="Times New Roman" w:cs="Times New Roman"/>
          <w:sz w:val="24"/>
          <w:szCs w:val="24"/>
          <w:lang w:val="en-US"/>
        </w:rPr>
        <w:t>. In Francis</w:t>
      </w:r>
      <w:r w:rsidR="00D46B14">
        <w:rPr>
          <w:rFonts w:ascii="Times New Roman" w:hAnsi="Times New Roman" w:cs="Times New Roman"/>
          <w:sz w:val="24"/>
          <w:szCs w:val="24"/>
          <w:lang w:val="en-US"/>
        </w:rPr>
        <w:t xml:space="preserve"> Pelletier </w:t>
      </w:r>
    </w:p>
    <w:p w:rsidR="00D90145" w:rsidRPr="00A26EA7" w:rsidRDefault="00A26EA7" w:rsidP="00E21C91">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611F2B">
        <w:rPr>
          <w:rFonts w:ascii="Times New Roman" w:hAnsi="Times New Roman" w:cs="Times New Roman"/>
          <w:sz w:val="24"/>
          <w:szCs w:val="24"/>
          <w:lang w:val="en-US"/>
        </w:rPr>
        <w:t>(e</w:t>
      </w:r>
      <w:r w:rsidR="00D46B14">
        <w:rPr>
          <w:rFonts w:ascii="Times New Roman" w:hAnsi="Times New Roman" w:cs="Times New Roman"/>
          <w:sz w:val="24"/>
          <w:szCs w:val="24"/>
          <w:lang w:val="en-US"/>
        </w:rPr>
        <w:t>d.):</w:t>
      </w:r>
      <w:r w:rsidR="00D90145" w:rsidRPr="00D90145">
        <w:rPr>
          <w:rFonts w:ascii="Times New Roman" w:hAnsi="Times New Roman" w:cs="Times New Roman"/>
          <w:sz w:val="24"/>
          <w:szCs w:val="24"/>
          <w:lang w:val="en-US"/>
        </w:rPr>
        <w:t xml:space="preserve"> </w:t>
      </w:r>
      <w:r w:rsidR="00D90145" w:rsidRPr="00D46B14">
        <w:rPr>
          <w:rFonts w:ascii="Times New Roman" w:hAnsi="Times New Roman" w:cs="Times New Roman"/>
          <w:i/>
          <w:sz w:val="24"/>
          <w:szCs w:val="24"/>
          <w:lang w:val="en-US"/>
        </w:rPr>
        <w:t>Mass Terms</w:t>
      </w:r>
      <w:r w:rsidR="00D90145" w:rsidRPr="00D901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Dordrecht: </w:t>
      </w:r>
      <w:r w:rsidR="00B81241">
        <w:rPr>
          <w:rFonts w:ascii="Times New Roman" w:hAnsi="Times New Roman" w:cs="Times New Roman"/>
          <w:sz w:val="24"/>
          <w:szCs w:val="24"/>
          <w:lang w:val="en-US"/>
        </w:rPr>
        <w:t>Reidel</w:t>
      </w:r>
      <w:r>
        <w:rPr>
          <w:rFonts w:ascii="Times New Roman" w:hAnsi="Times New Roman" w:cs="Times New Roman"/>
          <w:sz w:val="24"/>
          <w:szCs w:val="24"/>
          <w:lang w:val="en-US"/>
        </w:rPr>
        <w:t>,</w:t>
      </w:r>
      <w:r w:rsidR="00D90145" w:rsidRPr="00D90145">
        <w:rPr>
          <w:rFonts w:ascii="Times New Roman" w:hAnsi="Times New Roman" w:cs="Times New Roman"/>
          <w:sz w:val="24"/>
          <w:szCs w:val="24"/>
          <w:lang w:val="en-US"/>
        </w:rPr>
        <w:t xml:space="preserve"> 1–14</w:t>
      </w:r>
      <w:r w:rsidR="00B81241">
        <w:rPr>
          <w:rFonts w:ascii="Times New Roman" w:hAnsi="Times New Roman" w:cs="Times New Roman"/>
          <w:sz w:val="24"/>
          <w:szCs w:val="24"/>
          <w:lang w:val="en-US"/>
        </w:rPr>
        <w:t>.</w:t>
      </w:r>
    </w:p>
    <w:p w:rsidR="00A26EA7" w:rsidRDefault="00542169" w:rsidP="005C1477">
      <w:pPr>
        <w:spacing w:after="0" w:line="360" w:lineRule="auto"/>
        <w:rPr>
          <w:rFonts w:ascii="Times New Roman" w:hAnsi="Times New Roman"/>
          <w:sz w:val="24"/>
          <w:szCs w:val="24"/>
          <w:lang w:val="en-US"/>
        </w:rPr>
      </w:pPr>
      <w:r w:rsidRPr="001040CE">
        <w:rPr>
          <w:rFonts w:ascii="Times New Roman" w:hAnsi="Times New Roman"/>
          <w:sz w:val="24"/>
          <w:szCs w:val="24"/>
          <w:lang w:val="en-US"/>
        </w:rPr>
        <w:t>Rothstein, S</w:t>
      </w:r>
      <w:r w:rsidR="00A26EA7">
        <w:rPr>
          <w:rFonts w:ascii="Times New Roman" w:hAnsi="Times New Roman"/>
          <w:sz w:val="24"/>
          <w:szCs w:val="24"/>
          <w:lang w:val="en-US"/>
        </w:rPr>
        <w:t xml:space="preserve">usan. </w:t>
      </w:r>
      <w:r>
        <w:rPr>
          <w:rFonts w:ascii="Times New Roman" w:hAnsi="Times New Roman"/>
          <w:sz w:val="24"/>
          <w:szCs w:val="24"/>
          <w:lang w:val="en-US"/>
        </w:rPr>
        <w:t>2010</w:t>
      </w:r>
      <w:r w:rsidR="00A26EA7">
        <w:rPr>
          <w:rFonts w:ascii="Times New Roman" w:hAnsi="Times New Roman"/>
          <w:sz w:val="24"/>
          <w:szCs w:val="24"/>
          <w:lang w:val="en-US"/>
        </w:rPr>
        <w:t>.</w:t>
      </w:r>
      <w:r w:rsidRPr="001040CE">
        <w:rPr>
          <w:rFonts w:ascii="Times New Roman" w:hAnsi="Times New Roman"/>
          <w:sz w:val="24"/>
          <w:szCs w:val="24"/>
          <w:lang w:val="en-US"/>
        </w:rPr>
        <w:t xml:space="preserve"> </w:t>
      </w:r>
      <w:r>
        <w:rPr>
          <w:rFonts w:ascii="Times New Roman" w:hAnsi="Times New Roman"/>
          <w:sz w:val="24"/>
          <w:szCs w:val="24"/>
          <w:lang w:val="en-US"/>
        </w:rPr>
        <w:t>‘</w:t>
      </w:r>
      <w:r w:rsidRPr="001040CE">
        <w:rPr>
          <w:rFonts w:ascii="Times New Roman" w:hAnsi="Times New Roman"/>
          <w:sz w:val="24"/>
          <w:szCs w:val="24"/>
          <w:lang w:val="en-US"/>
        </w:rPr>
        <w:t>Counting and the mass/count distinction</w:t>
      </w:r>
      <w:r>
        <w:rPr>
          <w:rFonts w:ascii="Times New Roman" w:hAnsi="Times New Roman"/>
          <w:sz w:val="24"/>
          <w:szCs w:val="24"/>
          <w:lang w:val="en-US"/>
        </w:rPr>
        <w:t>’</w:t>
      </w:r>
      <w:r w:rsidRPr="001040CE">
        <w:rPr>
          <w:rFonts w:ascii="Times New Roman" w:hAnsi="Times New Roman"/>
          <w:sz w:val="24"/>
          <w:szCs w:val="24"/>
          <w:lang w:val="en-US"/>
        </w:rPr>
        <w:t xml:space="preserve">. </w:t>
      </w:r>
      <w:r w:rsidRPr="007B4144">
        <w:rPr>
          <w:rFonts w:ascii="Times New Roman" w:hAnsi="Times New Roman"/>
          <w:i/>
          <w:sz w:val="24"/>
          <w:szCs w:val="24"/>
          <w:lang w:val="en-US"/>
        </w:rPr>
        <w:t>Journal of Semantics</w:t>
      </w:r>
      <w:r w:rsidRPr="001040CE">
        <w:rPr>
          <w:rFonts w:ascii="Times New Roman" w:hAnsi="Times New Roman"/>
          <w:sz w:val="24"/>
          <w:szCs w:val="24"/>
          <w:lang w:val="en-US"/>
        </w:rPr>
        <w:t xml:space="preserve"> </w:t>
      </w:r>
    </w:p>
    <w:p w:rsidR="00542169" w:rsidRPr="00A26EA7" w:rsidRDefault="00A26EA7" w:rsidP="005C1477">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42169" w:rsidRPr="001040CE">
        <w:rPr>
          <w:rFonts w:ascii="Times New Roman" w:hAnsi="Times New Roman"/>
          <w:sz w:val="24"/>
          <w:szCs w:val="24"/>
          <w:lang w:val="en-US"/>
        </w:rPr>
        <w:t xml:space="preserve">27(3), </w:t>
      </w:r>
      <w:r w:rsidR="00542169" w:rsidRPr="003326C2">
        <w:rPr>
          <w:rFonts w:ascii="Times New Roman" w:hAnsi="Times New Roman" w:cs="Times New Roman"/>
          <w:sz w:val="24"/>
          <w:szCs w:val="24"/>
          <w:lang w:val="en-US"/>
        </w:rPr>
        <w:t>343–397.</w:t>
      </w:r>
    </w:p>
    <w:p w:rsidR="00A26EA7" w:rsidRDefault="00C75489" w:rsidP="00C75489">
      <w:pPr>
        <w:pStyle w:val="NormalWeb"/>
        <w:spacing w:before="0" w:beforeAutospacing="0" w:after="0" w:afterAutospacing="0" w:line="360" w:lineRule="auto"/>
        <w:rPr>
          <w:lang w:val="en-US"/>
        </w:rPr>
      </w:pPr>
      <w:r>
        <w:rPr>
          <w:rStyle w:val="Strong"/>
          <w:b w:val="0"/>
          <w:lang w:val="en-US"/>
        </w:rPr>
        <w:t>-----</w:t>
      </w:r>
      <w:r w:rsidR="000303B3">
        <w:rPr>
          <w:rStyle w:val="Strong"/>
          <w:b w:val="0"/>
          <w:lang w:val="en-US"/>
        </w:rPr>
        <w:t>-</w:t>
      </w:r>
      <w:r>
        <w:rPr>
          <w:rStyle w:val="Strong"/>
          <w:b w:val="0"/>
          <w:lang w:val="en-US"/>
        </w:rPr>
        <w:t>------</w:t>
      </w:r>
      <w:r w:rsidR="003D591C">
        <w:rPr>
          <w:rStyle w:val="Strong"/>
          <w:b w:val="0"/>
          <w:lang w:val="en-US"/>
        </w:rPr>
        <w:t>----</w:t>
      </w:r>
      <w:r w:rsidR="00A26EA7">
        <w:rPr>
          <w:rStyle w:val="Strong"/>
          <w:b w:val="0"/>
          <w:lang w:val="en-US"/>
        </w:rPr>
        <w:t>--</w:t>
      </w:r>
      <w:r>
        <w:rPr>
          <w:rStyle w:val="Strong"/>
          <w:b w:val="0"/>
          <w:lang w:val="en-US"/>
        </w:rPr>
        <w:t xml:space="preserve">-  </w:t>
      </w:r>
      <w:r w:rsidR="00A26EA7">
        <w:rPr>
          <w:lang w:val="en-US"/>
        </w:rPr>
        <w:t xml:space="preserve"> 2017.</w:t>
      </w:r>
      <w:r w:rsidRPr="00D46863">
        <w:rPr>
          <w:lang w:val="en-US"/>
        </w:rPr>
        <w:t> </w:t>
      </w:r>
      <w:r w:rsidR="00A26EA7">
        <w:rPr>
          <w:rStyle w:val="Emphasis"/>
          <w:lang w:val="en-US"/>
        </w:rPr>
        <w:t>Semantics for counting and m</w:t>
      </w:r>
      <w:r w:rsidRPr="00D46863">
        <w:rPr>
          <w:rStyle w:val="Emphasis"/>
          <w:lang w:val="en-US"/>
        </w:rPr>
        <w:t>easuring</w:t>
      </w:r>
      <w:r w:rsidR="00611F2B">
        <w:rPr>
          <w:lang w:val="en-US"/>
        </w:rPr>
        <w:t xml:space="preserve">. </w:t>
      </w:r>
      <w:r w:rsidR="00A26EA7">
        <w:rPr>
          <w:lang w:val="en-US"/>
        </w:rPr>
        <w:t xml:space="preserve">Cambridge: Cambridge </w:t>
      </w:r>
    </w:p>
    <w:p w:rsidR="00C75489" w:rsidRPr="003326C2" w:rsidRDefault="00A26EA7" w:rsidP="00C75489">
      <w:pPr>
        <w:pStyle w:val="NormalWeb"/>
        <w:spacing w:before="0" w:beforeAutospacing="0" w:after="0" w:afterAutospacing="0" w:line="360" w:lineRule="auto"/>
        <w:rPr>
          <w:lang w:val="en-US"/>
        </w:rPr>
      </w:pPr>
      <w:r>
        <w:rPr>
          <w:lang w:val="en-US"/>
        </w:rPr>
        <w:t xml:space="preserve">     University Press</w:t>
      </w:r>
      <w:r w:rsidR="00C75489">
        <w:rPr>
          <w:lang w:val="en-US"/>
        </w:rPr>
        <w:t>.</w:t>
      </w:r>
    </w:p>
    <w:p w:rsidR="003326C2" w:rsidRPr="003326C2" w:rsidRDefault="003326C2" w:rsidP="005C1477">
      <w:pPr>
        <w:spacing w:after="0" w:line="360" w:lineRule="auto"/>
        <w:rPr>
          <w:rFonts w:ascii="Times New Roman" w:hAnsi="Times New Roman" w:cs="Times New Roman"/>
          <w:color w:val="000000"/>
          <w:sz w:val="24"/>
          <w:szCs w:val="24"/>
          <w:lang w:val="en-US"/>
        </w:rPr>
      </w:pPr>
      <w:r w:rsidRPr="003326C2">
        <w:rPr>
          <w:rFonts w:ascii="Times New Roman" w:hAnsi="Times New Roman" w:cs="Times New Roman"/>
          <w:sz w:val="24"/>
          <w:szCs w:val="24"/>
          <w:lang w:val="en-US"/>
        </w:rPr>
        <w:t>Schwarzschild, R</w:t>
      </w:r>
      <w:r w:rsidR="00A26EA7">
        <w:rPr>
          <w:rFonts w:ascii="Times New Roman" w:hAnsi="Times New Roman" w:cs="Times New Roman"/>
          <w:sz w:val="24"/>
          <w:szCs w:val="24"/>
          <w:lang w:val="en-US"/>
        </w:rPr>
        <w:t>oger. 2011.</w:t>
      </w:r>
      <w:r w:rsidRPr="003326C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9C3623">
        <w:rPr>
          <w:rFonts w:ascii="Times New Roman" w:hAnsi="Times New Roman" w:cs="Times New Roman"/>
          <w:color w:val="000000"/>
          <w:sz w:val="24"/>
          <w:szCs w:val="24"/>
          <w:lang w:val="en-US"/>
        </w:rPr>
        <w:t>Stubborn distributivity, multiparticipant n</w:t>
      </w:r>
      <w:r w:rsidRPr="003326C2">
        <w:rPr>
          <w:rFonts w:ascii="Times New Roman" w:hAnsi="Times New Roman" w:cs="Times New Roman"/>
          <w:color w:val="000000"/>
          <w:sz w:val="24"/>
          <w:szCs w:val="24"/>
          <w:lang w:val="en-US"/>
        </w:rPr>
        <w:t xml:space="preserve">ouns and the </w:t>
      </w:r>
    </w:p>
    <w:p w:rsidR="00611F2B" w:rsidRDefault="003326C2" w:rsidP="005C1477">
      <w:pPr>
        <w:spacing w:after="0" w:line="360" w:lineRule="auto"/>
        <w:rPr>
          <w:rFonts w:ascii="Times New Roman" w:hAnsi="Times New Roman" w:cs="Times New Roman"/>
          <w:i/>
          <w:color w:val="000000"/>
          <w:sz w:val="24"/>
          <w:szCs w:val="24"/>
          <w:lang w:val="en-US"/>
        </w:rPr>
      </w:pPr>
      <w:r w:rsidRPr="003326C2">
        <w:rPr>
          <w:rFonts w:ascii="Times New Roman" w:hAnsi="Times New Roman" w:cs="Times New Roman"/>
          <w:color w:val="000000"/>
          <w:sz w:val="24"/>
          <w:szCs w:val="24"/>
          <w:lang w:val="en-US"/>
        </w:rPr>
        <w:t xml:space="preserve">      </w:t>
      </w:r>
      <w:r w:rsidR="009C3623">
        <w:rPr>
          <w:rFonts w:ascii="Times New Roman" w:hAnsi="Times New Roman" w:cs="Times New Roman"/>
          <w:color w:val="000000"/>
          <w:sz w:val="24"/>
          <w:szCs w:val="24"/>
          <w:lang w:val="en-US"/>
        </w:rPr>
        <w:t>count/mass d</w:t>
      </w:r>
      <w:r w:rsidRPr="003326C2">
        <w:rPr>
          <w:rFonts w:ascii="Times New Roman" w:hAnsi="Times New Roman" w:cs="Times New Roman"/>
          <w:color w:val="000000"/>
          <w:sz w:val="24"/>
          <w:szCs w:val="24"/>
          <w:lang w:val="en-US"/>
        </w:rPr>
        <w:t>istinction</w:t>
      </w:r>
      <w:r>
        <w:rPr>
          <w:rFonts w:ascii="Times New Roman" w:hAnsi="Times New Roman" w:cs="Times New Roman"/>
          <w:color w:val="000000"/>
          <w:sz w:val="24"/>
          <w:szCs w:val="24"/>
          <w:lang w:val="en-US"/>
        </w:rPr>
        <w:t>’. In</w:t>
      </w:r>
      <w:r w:rsidRPr="003326C2">
        <w:rPr>
          <w:rFonts w:ascii="Times New Roman" w:hAnsi="Times New Roman" w:cs="Times New Roman"/>
          <w:color w:val="000000"/>
          <w:sz w:val="24"/>
          <w:szCs w:val="24"/>
          <w:lang w:val="en-US"/>
        </w:rPr>
        <w:t xml:space="preserve"> S</w:t>
      </w:r>
      <w:r w:rsidR="00A26EA7">
        <w:rPr>
          <w:rFonts w:ascii="Times New Roman" w:hAnsi="Times New Roman" w:cs="Times New Roman"/>
          <w:color w:val="000000"/>
          <w:sz w:val="24"/>
          <w:szCs w:val="24"/>
          <w:lang w:val="en-US"/>
        </w:rPr>
        <w:t>usi</w:t>
      </w:r>
      <w:r>
        <w:rPr>
          <w:rFonts w:ascii="Times New Roman" w:hAnsi="Times New Roman" w:cs="Times New Roman"/>
          <w:color w:val="000000"/>
          <w:sz w:val="24"/>
          <w:szCs w:val="24"/>
          <w:lang w:val="en-US"/>
        </w:rPr>
        <w:t xml:space="preserve"> Lima</w:t>
      </w:r>
      <w:r w:rsidR="00A26EA7">
        <w:rPr>
          <w:rFonts w:ascii="Times New Roman" w:hAnsi="Times New Roman" w:cs="Times New Roman"/>
          <w:color w:val="000000"/>
          <w:sz w:val="24"/>
          <w:szCs w:val="24"/>
          <w:lang w:val="en-US"/>
        </w:rPr>
        <w:t xml:space="preserve">, </w:t>
      </w:r>
      <w:r w:rsidRPr="003326C2">
        <w:rPr>
          <w:rFonts w:ascii="Times New Roman" w:hAnsi="Times New Roman" w:cs="Times New Roman"/>
          <w:color w:val="000000"/>
          <w:sz w:val="24"/>
          <w:szCs w:val="24"/>
          <w:lang w:val="en-US"/>
        </w:rPr>
        <w:t>K</w:t>
      </w:r>
      <w:r w:rsidR="00611F2B">
        <w:rPr>
          <w:rFonts w:ascii="Times New Roman" w:hAnsi="Times New Roman" w:cs="Times New Roman"/>
          <w:color w:val="000000"/>
          <w:sz w:val="24"/>
          <w:szCs w:val="24"/>
          <w:lang w:val="en-US"/>
        </w:rPr>
        <w:t>evin</w:t>
      </w:r>
      <w:r>
        <w:rPr>
          <w:rFonts w:ascii="Times New Roman" w:hAnsi="Times New Roman" w:cs="Times New Roman"/>
          <w:color w:val="000000"/>
          <w:sz w:val="24"/>
          <w:szCs w:val="24"/>
          <w:lang w:val="en-US"/>
        </w:rPr>
        <w:t xml:space="preserve"> </w:t>
      </w:r>
      <w:r w:rsidRPr="003326C2">
        <w:rPr>
          <w:rFonts w:ascii="Times New Roman" w:hAnsi="Times New Roman" w:cs="Times New Roman"/>
          <w:color w:val="000000"/>
          <w:sz w:val="24"/>
          <w:szCs w:val="24"/>
          <w:lang w:val="en-US"/>
        </w:rPr>
        <w:t xml:space="preserve">Mullin </w:t>
      </w:r>
      <w:r w:rsidR="00A26EA7">
        <w:rPr>
          <w:rFonts w:ascii="Times New Roman" w:hAnsi="Times New Roman" w:cs="Times New Roman"/>
          <w:color w:val="000000"/>
          <w:sz w:val="24"/>
          <w:szCs w:val="24"/>
          <w:lang w:val="en-US"/>
        </w:rPr>
        <w:t>&amp;</w:t>
      </w:r>
      <w:r w:rsidRPr="003326C2">
        <w:rPr>
          <w:rFonts w:ascii="Times New Roman" w:hAnsi="Times New Roman" w:cs="Times New Roman"/>
          <w:color w:val="000000"/>
          <w:sz w:val="24"/>
          <w:szCs w:val="24"/>
          <w:lang w:val="en-US"/>
        </w:rPr>
        <w:t xml:space="preserve"> B</w:t>
      </w:r>
      <w:r>
        <w:rPr>
          <w:rFonts w:ascii="Times New Roman" w:hAnsi="Times New Roman" w:cs="Times New Roman"/>
          <w:color w:val="000000"/>
          <w:sz w:val="24"/>
          <w:szCs w:val="24"/>
          <w:lang w:val="en-US"/>
        </w:rPr>
        <w:t xml:space="preserve">. </w:t>
      </w:r>
      <w:r w:rsidRPr="003326C2">
        <w:rPr>
          <w:rFonts w:ascii="Times New Roman" w:hAnsi="Times New Roman" w:cs="Times New Roman"/>
          <w:color w:val="000000"/>
          <w:sz w:val="24"/>
          <w:szCs w:val="24"/>
          <w:lang w:val="en-US"/>
        </w:rPr>
        <w:t xml:space="preserve">Smith (eds.), </w:t>
      </w:r>
      <w:r w:rsidRPr="003326C2">
        <w:rPr>
          <w:rFonts w:ascii="Times New Roman" w:hAnsi="Times New Roman" w:cs="Times New Roman"/>
          <w:i/>
          <w:color w:val="000000"/>
          <w:sz w:val="24"/>
          <w:szCs w:val="24"/>
          <w:lang w:val="en-US"/>
        </w:rPr>
        <w:t xml:space="preserve">Proceedings of the </w:t>
      </w:r>
    </w:p>
    <w:p w:rsidR="00611F2B" w:rsidRDefault="00611F2B" w:rsidP="005C1477">
      <w:pPr>
        <w:spacing w:after="0" w:line="360" w:lineRule="auto"/>
        <w:rPr>
          <w:rFonts w:ascii="Times New Roman" w:hAnsi="Times New Roman" w:cs="Times New Roman"/>
          <w:color w:val="000000"/>
          <w:sz w:val="24"/>
          <w:szCs w:val="24"/>
          <w:lang w:val="en-US"/>
        </w:rPr>
      </w:pPr>
      <w:r>
        <w:rPr>
          <w:rFonts w:ascii="Times New Roman" w:hAnsi="Times New Roman" w:cs="Times New Roman"/>
          <w:i/>
          <w:color w:val="000000"/>
          <w:sz w:val="24"/>
          <w:szCs w:val="24"/>
          <w:lang w:val="en-US"/>
        </w:rPr>
        <w:t xml:space="preserve">     </w:t>
      </w:r>
      <w:r w:rsidR="003326C2" w:rsidRPr="003326C2">
        <w:rPr>
          <w:rFonts w:ascii="Times New Roman" w:hAnsi="Times New Roman" w:cs="Times New Roman"/>
          <w:i/>
          <w:color w:val="000000"/>
          <w:sz w:val="24"/>
          <w:szCs w:val="24"/>
          <w:lang w:val="en-US"/>
        </w:rPr>
        <w:t>39th Meeting of the North East Linguistic Society (NELS 39)</w:t>
      </w:r>
      <w:r w:rsidR="003326C2">
        <w:rPr>
          <w:rFonts w:ascii="Times New Roman" w:hAnsi="Times New Roman" w:cs="Times New Roman"/>
          <w:color w:val="000000"/>
          <w:sz w:val="24"/>
          <w:szCs w:val="24"/>
          <w:lang w:val="en-US"/>
        </w:rPr>
        <w:t xml:space="preserve">, GSLA, </w:t>
      </w:r>
      <w:r w:rsidR="003326C2" w:rsidRPr="003326C2">
        <w:rPr>
          <w:rFonts w:ascii="Times New Roman" w:hAnsi="Times New Roman" w:cs="Times New Roman"/>
          <w:color w:val="000000"/>
          <w:sz w:val="24"/>
          <w:szCs w:val="24"/>
          <w:lang w:val="en-US"/>
        </w:rPr>
        <w:t>Amherst, MA</w:t>
      </w:r>
      <w:r w:rsidR="003326C2">
        <w:rPr>
          <w:rFonts w:ascii="Times New Roman" w:hAnsi="Times New Roman" w:cs="Times New Roman"/>
          <w:color w:val="000000"/>
          <w:sz w:val="24"/>
          <w:szCs w:val="24"/>
          <w:lang w:val="en-US"/>
        </w:rPr>
        <w:t>,</w:t>
      </w:r>
      <w:r w:rsidR="003326C2" w:rsidRPr="003326C2">
        <w:rPr>
          <w:rFonts w:ascii="Times New Roman" w:hAnsi="Times New Roman" w:cs="Times New Roman"/>
          <w:color w:val="000000"/>
          <w:sz w:val="24"/>
          <w:szCs w:val="24"/>
          <w:lang w:val="en-US"/>
        </w:rPr>
        <w:t xml:space="preserve"> </w:t>
      </w:r>
    </w:p>
    <w:p w:rsidR="003326C2" w:rsidRPr="00A26EA7" w:rsidRDefault="00611F2B" w:rsidP="005C1477">
      <w:pPr>
        <w:spacing w:after="0" w:line="360" w:lineRule="auto"/>
        <w:rPr>
          <w:rFonts w:ascii="Times New Roman" w:hAnsi="Times New Roman" w:cs="Times New Roman"/>
          <w:i/>
          <w:color w:val="000000"/>
          <w:sz w:val="24"/>
          <w:szCs w:val="24"/>
          <w:lang w:val="en-US"/>
        </w:rPr>
      </w:pPr>
      <w:r>
        <w:rPr>
          <w:rFonts w:ascii="Times New Roman" w:hAnsi="Times New Roman" w:cs="Times New Roman"/>
          <w:color w:val="000000"/>
          <w:sz w:val="24"/>
          <w:szCs w:val="24"/>
          <w:lang w:val="en-US"/>
        </w:rPr>
        <w:t xml:space="preserve">      </w:t>
      </w:r>
      <w:r w:rsidR="003326C2" w:rsidRPr="003326C2">
        <w:rPr>
          <w:rFonts w:ascii="Times New Roman" w:hAnsi="Times New Roman" w:cs="Times New Roman"/>
          <w:color w:val="000000"/>
          <w:sz w:val="24"/>
          <w:szCs w:val="24"/>
          <w:lang w:val="en-US"/>
        </w:rPr>
        <w:t>661-678.</w:t>
      </w:r>
    </w:p>
    <w:p w:rsidR="00611F2B" w:rsidRDefault="00611F2B" w:rsidP="005C1477">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Senft, Gunter</w:t>
      </w:r>
      <w:r w:rsidR="00A26EA7">
        <w:rPr>
          <w:rFonts w:ascii="Times" w:hAnsi="Times" w:cs="Times"/>
          <w:sz w:val="24"/>
          <w:szCs w:val="24"/>
          <w:lang w:val="en-US"/>
        </w:rPr>
        <w:t xml:space="preserve"> 2000.</w:t>
      </w:r>
      <w:r w:rsidR="009A0A2E" w:rsidRPr="009A0A2E">
        <w:rPr>
          <w:rFonts w:ascii="Times" w:hAnsi="Times" w:cs="Times"/>
          <w:sz w:val="24"/>
          <w:szCs w:val="24"/>
          <w:lang w:val="en-US"/>
        </w:rPr>
        <w:t xml:space="preserve"> ‘What do we really know about nominal classification systems’. In </w:t>
      </w:r>
    </w:p>
    <w:p w:rsidR="00611F2B" w:rsidRDefault="00611F2B" w:rsidP="005C1477">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     </w:t>
      </w:r>
      <w:r w:rsidR="009A0A2E" w:rsidRPr="009A0A2E">
        <w:rPr>
          <w:rFonts w:ascii="Times" w:hAnsi="Times" w:cs="Times"/>
          <w:sz w:val="24"/>
          <w:szCs w:val="24"/>
          <w:lang w:val="en-US"/>
        </w:rPr>
        <w:t>G</w:t>
      </w:r>
      <w:r>
        <w:rPr>
          <w:rFonts w:ascii="Times" w:hAnsi="Times" w:cs="Times"/>
          <w:sz w:val="24"/>
          <w:szCs w:val="24"/>
          <w:lang w:val="en-US"/>
        </w:rPr>
        <w:t>unter</w:t>
      </w:r>
      <w:r w:rsidR="009A0A2E" w:rsidRPr="009A0A2E">
        <w:rPr>
          <w:rFonts w:ascii="Times" w:hAnsi="Times" w:cs="Times"/>
          <w:sz w:val="24"/>
          <w:szCs w:val="24"/>
          <w:lang w:val="en-US"/>
        </w:rPr>
        <w:t xml:space="preserve"> Senft</w:t>
      </w:r>
      <w:r>
        <w:rPr>
          <w:rFonts w:ascii="Times" w:hAnsi="Times" w:cs="Times"/>
          <w:sz w:val="24"/>
          <w:szCs w:val="24"/>
          <w:lang w:val="en-US"/>
        </w:rPr>
        <w:t xml:space="preserve"> </w:t>
      </w:r>
      <w:r w:rsidR="009A0A2E" w:rsidRPr="009A0A2E">
        <w:rPr>
          <w:rFonts w:ascii="Times" w:hAnsi="Times" w:cs="Times"/>
          <w:sz w:val="24"/>
          <w:szCs w:val="24"/>
          <w:lang w:val="en-US"/>
        </w:rPr>
        <w:t xml:space="preserve">(ed.): </w:t>
      </w:r>
      <w:r w:rsidR="00A26EA7">
        <w:rPr>
          <w:rFonts w:ascii="Times" w:hAnsi="Times" w:cs="Times"/>
          <w:i/>
          <w:sz w:val="24"/>
          <w:szCs w:val="24"/>
          <w:lang w:val="en-US"/>
        </w:rPr>
        <w:t>Systems of nominal c</w:t>
      </w:r>
      <w:r w:rsidR="009A0A2E" w:rsidRPr="009A0A2E">
        <w:rPr>
          <w:rFonts w:ascii="Times" w:hAnsi="Times" w:cs="Times"/>
          <w:i/>
          <w:sz w:val="24"/>
          <w:szCs w:val="24"/>
          <w:lang w:val="en-US"/>
        </w:rPr>
        <w:t>lassification</w:t>
      </w:r>
      <w:r w:rsidR="009A0A2E" w:rsidRPr="009A0A2E">
        <w:rPr>
          <w:rFonts w:ascii="Times" w:hAnsi="Times" w:cs="Times"/>
          <w:sz w:val="24"/>
          <w:szCs w:val="24"/>
          <w:lang w:val="en-US"/>
        </w:rPr>
        <w:t xml:space="preserve">. </w:t>
      </w:r>
      <w:r w:rsidR="00A26EA7">
        <w:rPr>
          <w:rFonts w:ascii="Times" w:hAnsi="Times" w:cs="Times"/>
          <w:sz w:val="24"/>
          <w:szCs w:val="24"/>
          <w:lang w:val="en-US"/>
        </w:rPr>
        <w:t xml:space="preserve">Cambridge, </w:t>
      </w:r>
      <w:r w:rsidR="009A0A2E" w:rsidRPr="009A0A2E">
        <w:rPr>
          <w:rFonts w:ascii="Times" w:hAnsi="Times" w:cs="Times"/>
          <w:sz w:val="24"/>
          <w:szCs w:val="24"/>
          <w:lang w:val="en-US"/>
        </w:rPr>
        <w:t xml:space="preserve">Cambridge University </w:t>
      </w:r>
    </w:p>
    <w:p w:rsidR="009A0A2E" w:rsidRDefault="00611F2B" w:rsidP="005C1477">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 xml:space="preserve">     </w:t>
      </w:r>
      <w:r w:rsidR="009A0A2E" w:rsidRPr="009A0A2E">
        <w:rPr>
          <w:rFonts w:ascii="Times" w:hAnsi="Times" w:cs="Times"/>
          <w:sz w:val="24"/>
          <w:szCs w:val="24"/>
          <w:lang w:val="en-US"/>
        </w:rPr>
        <w:t>Press, 11-49.</w:t>
      </w:r>
    </w:p>
    <w:p w:rsidR="005C1477" w:rsidRDefault="005C1477" w:rsidP="005C1477">
      <w:pPr>
        <w:widowControl w:val="0"/>
        <w:autoSpaceDE w:val="0"/>
        <w:autoSpaceDN w:val="0"/>
        <w:adjustRightInd w:val="0"/>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Tovena, L</w:t>
      </w:r>
      <w:r w:rsidR="00A26EA7">
        <w:rPr>
          <w:rFonts w:ascii="Times New Roman" w:hAnsi="Times New Roman" w:cs="Times New Roman"/>
          <w:sz w:val="24"/>
          <w:szCs w:val="24"/>
          <w:lang w:val="en-US"/>
        </w:rPr>
        <w:t>ucia M. 2001.</w:t>
      </w:r>
      <w:r w:rsidRPr="005C147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C1477">
        <w:rPr>
          <w:rFonts w:ascii="Times New Roman" w:hAnsi="Times New Roman" w:cs="Times New Roman"/>
          <w:sz w:val="24"/>
          <w:szCs w:val="24"/>
          <w:lang w:val="en-US"/>
        </w:rPr>
        <w:t>Between mass and count</w:t>
      </w:r>
      <w:r>
        <w:rPr>
          <w:rFonts w:ascii="Times New Roman" w:hAnsi="Times New Roman" w:cs="Times New Roman"/>
          <w:sz w:val="24"/>
          <w:szCs w:val="24"/>
          <w:lang w:val="en-US"/>
        </w:rPr>
        <w:t>’</w:t>
      </w:r>
      <w:r w:rsidRPr="005C1477">
        <w:rPr>
          <w:rFonts w:ascii="Times New Roman" w:hAnsi="Times New Roman" w:cs="Times New Roman"/>
          <w:sz w:val="24"/>
          <w:szCs w:val="24"/>
          <w:lang w:val="en-US"/>
        </w:rPr>
        <w:t xml:space="preserve">. In </w:t>
      </w:r>
      <w:r w:rsidRPr="005C1477">
        <w:rPr>
          <w:rFonts w:ascii="Times New Roman" w:hAnsi="Times New Roman" w:cs="Times New Roman"/>
          <w:i/>
          <w:sz w:val="24"/>
          <w:szCs w:val="24"/>
          <w:lang w:val="en-US"/>
        </w:rPr>
        <w:t xml:space="preserve">Proceedings of the Twentieth West </w:t>
      </w:r>
    </w:p>
    <w:p w:rsidR="005C1477" w:rsidRDefault="005C1477" w:rsidP="005C1477">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5C1477">
        <w:rPr>
          <w:rFonts w:ascii="Times New Roman" w:hAnsi="Times New Roman" w:cs="Times New Roman"/>
          <w:i/>
          <w:sz w:val="24"/>
          <w:szCs w:val="24"/>
          <w:lang w:val="en-US"/>
        </w:rPr>
        <w:t>Coast Conference on Formal Linguistics</w:t>
      </w:r>
      <w:r>
        <w:rPr>
          <w:rFonts w:ascii="Times New Roman" w:hAnsi="Times New Roman" w:cs="Times New Roman"/>
          <w:sz w:val="24"/>
          <w:szCs w:val="24"/>
          <w:lang w:val="en-US"/>
        </w:rPr>
        <w:t>,</w:t>
      </w:r>
      <w:r w:rsidRPr="005C1477">
        <w:rPr>
          <w:rFonts w:ascii="Times New Roman" w:hAnsi="Times New Roman" w:cs="Times New Roman"/>
          <w:sz w:val="24"/>
          <w:szCs w:val="24"/>
          <w:lang w:val="en-US"/>
        </w:rPr>
        <w:t xml:space="preserve"> 565–578.</w:t>
      </w:r>
    </w:p>
    <w:p w:rsidR="00D90145" w:rsidRPr="00013780" w:rsidRDefault="00611F2B" w:rsidP="005C1477">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Zhang, Niina N. 2013</w:t>
      </w:r>
      <w:r w:rsidR="00D90145" w:rsidRPr="005C1477">
        <w:rPr>
          <w:rFonts w:ascii="Times New Roman" w:hAnsi="Times New Roman" w:cs="Times New Roman"/>
          <w:sz w:val="24"/>
          <w:szCs w:val="24"/>
          <w:lang w:val="en-US"/>
        </w:rPr>
        <w:t xml:space="preserve">. </w:t>
      </w:r>
      <w:r>
        <w:rPr>
          <w:rFonts w:ascii="Times New Roman" w:hAnsi="Times New Roman" w:cs="Times New Roman"/>
          <w:i/>
          <w:sz w:val="24"/>
          <w:szCs w:val="24"/>
          <w:lang w:val="en-US"/>
        </w:rPr>
        <w:t>Classiﬁer structures in M</w:t>
      </w:r>
      <w:r w:rsidR="00D90145" w:rsidRPr="005C1477">
        <w:rPr>
          <w:rFonts w:ascii="Times New Roman" w:hAnsi="Times New Roman" w:cs="Times New Roman"/>
          <w:i/>
          <w:sz w:val="24"/>
          <w:szCs w:val="24"/>
          <w:lang w:val="en-US"/>
        </w:rPr>
        <w:t>anda</w:t>
      </w:r>
      <w:r w:rsidR="00D90145" w:rsidRPr="00013780">
        <w:rPr>
          <w:rFonts w:ascii="Times New Roman" w:hAnsi="Times New Roman" w:cs="Times New Roman"/>
          <w:i/>
          <w:sz w:val="24"/>
          <w:szCs w:val="24"/>
          <w:lang w:val="en-US"/>
        </w:rPr>
        <w:t>rin Chinese</w:t>
      </w:r>
      <w:r w:rsidR="00D90145" w:rsidRPr="00013780">
        <w:rPr>
          <w:rFonts w:ascii="Times New Roman" w:hAnsi="Times New Roman" w:cs="Times New Roman"/>
          <w:sz w:val="24"/>
          <w:szCs w:val="24"/>
          <w:lang w:val="en-US"/>
        </w:rPr>
        <w:t xml:space="preserve">. </w:t>
      </w:r>
      <w:r w:rsidR="00A26EA7">
        <w:rPr>
          <w:rFonts w:ascii="Times New Roman" w:hAnsi="Times New Roman" w:cs="Times New Roman"/>
          <w:sz w:val="24"/>
          <w:szCs w:val="24"/>
          <w:lang w:val="en-US"/>
        </w:rPr>
        <w:t xml:space="preserve">Berlin, </w:t>
      </w:r>
      <w:r w:rsidR="00B81241" w:rsidRPr="00013780">
        <w:rPr>
          <w:rFonts w:ascii="Times New Roman" w:hAnsi="Times New Roman" w:cs="Times New Roman"/>
          <w:sz w:val="24"/>
          <w:szCs w:val="24"/>
          <w:lang w:val="en-US"/>
        </w:rPr>
        <w:t>De Gruyter.</w:t>
      </w:r>
    </w:p>
    <w:p w:rsidR="008214C7" w:rsidRPr="008214C7" w:rsidRDefault="008214C7" w:rsidP="005C1477">
      <w:pPr>
        <w:widowControl w:val="0"/>
        <w:autoSpaceDE w:val="0"/>
        <w:autoSpaceDN w:val="0"/>
        <w:adjustRightInd w:val="0"/>
        <w:spacing w:after="0" w:line="360" w:lineRule="auto"/>
        <w:rPr>
          <w:rFonts w:ascii="Times New Roman" w:hAnsi="Times New Roman" w:cs="Times New Roman"/>
          <w:sz w:val="24"/>
          <w:szCs w:val="24"/>
          <w:lang w:val="en-US"/>
        </w:rPr>
      </w:pPr>
    </w:p>
    <w:sectPr w:rsidR="008214C7" w:rsidRPr="008214C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91C" w:rsidRDefault="003D591C" w:rsidP="0084212C">
      <w:pPr>
        <w:spacing w:after="0" w:line="240" w:lineRule="auto"/>
      </w:pPr>
      <w:r>
        <w:separator/>
      </w:r>
    </w:p>
  </w:endnote>
  <w:endnote w:type="continuationSeparator" w:id="0">
    <w:p w:rsidR="003D591C" w:rsidRDefault="003D591C" w:rsidP="0084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91C" w:rsidRDefault="003D591C" w:rsidP="0084212C">
      <w:pPr>
        <w:spacing w:after="0" w:line="240" w:lineRule="auto"/>
      </w:pPr>
      <w:r>
        <w:separator/>
      </w:r>
    </w:p>
  </w:footnote>
  <w:footnote w:type="continuationSeparator" w:id="0">
    <w:p w:rsidR="003D591C" w:rsidRDefault="003D591C" w:rsidP="0084212C">
      <w:pPr>
        <w:spacing w:after="0" w:line="240" w:lineRule="auto"/>
      </w:pPr>
      <w:r>
        <w:continuationSeparator/>
      </w:r>
    </w:p>
  </w:footnote>
  <w:footnote w:id="1">
    <w:p w:rsidR="003D591C" w:rsidRPr="00C75489" w:rsidRDefault="003D591C">
      <w:pPr>
        <w:pStyle w:val="FootnoteText"/>
        <w:rPr>
          <w:lang w:val="en-US"/>
        </w:rPr>
      </w:pPr>
      <w:r>
        <w:rPr>
          <w:rStyle w:val="FootnoteReference"/>
        </w:rPr>
        <w:footnoteRef/>
      </w:r>
      <w:r w:rsidRPr="00C75489">
        <w:rPr>
          <w:lang w:val="en-US"/>
        </w:rPr>
        <w:t xml:space="preserve"> </w:t>
      </w:r>
      <w:r w:rsidRPr="00627F4F">
        <w:rPr>
          <w:rFonts w:ascii="Times New Roman" w:hAnsi="Times New Roman" w:cs="Times New Roman"/>
          <w:lang w:val="en-US"/>
        </w:rPr>
        <w:t>See</w:t>
      </w:r>
      <w:r>
        <w:rPr>
          <w:rFonts w:ascii="Times New Roman" w:hAnsi="Times New Roman" w:cs="Times New Roman"/>
          <w:lang w:val="en-US"/>
        </w:rPr>
        <w:t>,</w:t>
      </w:r>
      <w:r w:rsidRPr="00627F4F">
        <w:rPr>
          <w:rFonts w:ascii="Times New Roman" w:hAnsi="Times New Roman" w:cs="Times New Roman"/>
          <w:lang w:val="en-US"/>
        </w:rPr>
        <w:t xml:space="preserve"> </w:t>
      </w:r>
      <w:r>
        <w:rPr>
          <w:rFonts w:ascii="Times New Roman" w:hAnsi="Times New Roman" w:cs="Times New Roman"/>
          <w:lang w:val="en-US"/>
        </w:rPr>
        <w:t xml:space="preserve">for example, </w:t>
      </w:r>
      <w:r w:rsidRPr="00627F4F">
        <w:rPr>
          <w:rFonts w:ascii="Times New Roman" w:hAnsi="Times New Roman" w:cs="Times New Roman"/>
          <w:lang w:val="en-US"/>
        </w:rPr>
        <w:t xml:space="preserve">Pelletier (1979b), Bunt (1985), Link (1983), Doetjes </w:t>
      </w:r>
      <w:r>
        <w:rPr>
          <w:rFonts w:ascii="Times New Roman" w:hAnsi="Times New Roman" w:cs="Times New Roman"/>
          <w:lang w:val="en-US"/>
        </w:rPr>
        <w:t>(</w:t>
      </w:r>
      <w:r w:rsidRPr="00627F4F">
        <w:rPr>
          <w:rFonts w:ascii="Times New Roman" w:hAnsi="Times New Roman" w:cs="Times New Roman"/>
          <w:lang w:val="en-US"/>
        </w:rPr>
        <w:t>20</w:t>
      </w:r>
      <w:r>
        <w:rPr>
          <w:rFonts w:ascii="Times New Roman" w:hAnsi="Times New Roman" w:cs="Times New Roman"/>
          <w:lang w:val="en-US"/>
        </w:rPr>
        <w:t>12)</w:t>
      </w:r>
      <w:r w:rsidRPr="00627F4F">
        <w:rPr>
          <w:rFonts w:ascii="Times New Roman" w:hAnsi="Times New Roman" w:cs="Times New Roman"/>
          <w:lang w:val="en-US"/>
        </w:rPr>
        <w:t>, Gillon (1992), Rothstein (1910, 2017).</w:t>
      </w:r>
    </w:p>
  </w:footnote>
  <w:footnote w:id="2">
    <w:p w:rsidR="003D591C" w:rsidRPr="00CF5AAB" w:rsidRDefault="003D591C">
      <w:pPr>
        <w:pStyle w:val="FootnoteText"/>
        <w:rPr>
          <w:lang w:val="en-US"/>
        </w:rPr>
      </w:pPr>
      <w:r>
        <w:rPr>
          <w:rStyle w:val="FootnoteReference"/>
        </w:rPr>
        <w:footnoteRef/>
      </w:r>
      <w:r w:rsidRPr="00CF5AAB">
        <w:rPr>
          <w:lang w:val="en-US"/>
        </w:rPr>
        <w:t xml:space="preserve"> </w:t>
      </w:r>
      <w:r w:rsidRPr="00CF5AAB">
        <w:rPr>
          <w:rFonts w:ascii="Times New Roman" w:hAnsi="Times New Roman" w:cs="Times New Roman"/>
          <w:lang w:val="en-US"/>
        </w:rPr>
        <w:t xml:space="preserve">Exceptions are ‘plurale tantum’ such as </w:t>
      </w:r>
      <w:r w:rsidRPr="00CF5AAB">
        <w:rPr>
          <w:rFonts w:ascii="Times New Roman" w:hAnsi="Times New Roman" w:cs="Times New Roman"/>
          <w:i/>
          <w:lang w:val="en-US"/>
        </w:rPr>
        <w:t>belongings</w:t>
      </w:r>
      <w:r w:rsidRPr="00CF5AAB">
        <w:rPr>
          <w:rFonts w:ascii="Times New Roman" w:hAnsi="Times New Roman" w:cs="Times New Roman"/>
          <w:lang w:val="en-US"/>
        </w:rPr>
        <w:t xml:space="preserve"> or </w:t>
      </w:r>
      <w:r w:rsidRPr="00CF5AAB">
        <w:rPr>
          <w:rFonts w:ascii="Times New Roman" w:hAnsi="Times New Roman" w:cs="Times New Roman"/>
          <w:i/>
          <w:lang w:val="en-US"/>
        </w:rPr>
        <w:t>shavings</w:t>
      </w:r>
      <w:r w:rsidRPr="00CF5AAB">
        <w:rPr>
          <w:rFonts w:ascii="Times New Roman" w:hAnsi="Times New Roman" w:cs="Times New Roman"/>
          <w:lang w:val="en-US"/>
        </w:rPr>
        <w:t>, which are mass nouns taking the form of plurals.</w:t>
      </w:r>
    </w:p>
  </w:footnote>
  <w:footnote w:id="3">
    <w:p w:rsidR="003D591C" w:rsidRPr="00B14B63" w:rsidRDefault="003D591C">
      <w:pPr>
        <w:pStyle w:val="FootnoteText"/>
        <w:rPr>
          <w:lang w:val="en-US"/>
        </w:rPr>
      </w:pPr>
      <w:r>
        <w:rPr>
          <w:rStyle w:val="FootnoteReference"/>
        </w:rPr>
        <w:footnoteRef/>
      </w:r>
      <w:r w:rsidRPr="00B14B63">
        <w:rPr>
          <w:lang w:val="en-US"/>
        </w:rPr>
        <w:t xml:space="preserve"> </w:t>
      </w:r>
      <w:r w:rsidRPr="00B14B63">
        <w:rPr>
          <w:rFonts w:ascii="Times New Roman" w:hAnsi="Times New Roman" w:cs="Times New Roman"/>
          <w:lang w:val="en-US"/>
        </w:rPr>
        <w:t xml:space="preserve">Theories that take mass nouns to be inherently plural (Gillon 1992, Chierchia </w:t>
      </w:r>
      <w:r>
        <w:rPr>
          <w:rFonts w:ascii="Times New Roman" w:hAnsi="Times New Roman" w:cs="Times New Roman"/>
          <w:lang w:val="en-US"/>
        </w:rPr>
        <w:t>1998</w:t>
      </w:r>
      <w:r w:rsidRPr="00B14B63">
        <w:rPr>
          <w:rFonts w:ascii="Times New Roman" w:hAnsi="Times New Roman" w:cs="Times New Roman"/>
          <w:lang w:val="en-US"/>
        </w:rPr>
        <w:t>) can be subsumed under the extension</w:t>
      </w:r>
      <w:r>
        <w:rPr>
          <w:rFonts w:ascii="Times New Roman" w:hAnsi="Times New Roman" w:cs="Times New Roman"/>
          <w:lang w:val="en-US"/>
        </w:rPr>
        <w:t xml:space="preserve">al mereological </w:t>
      </w:r>
      <w:r w:rsidRPr="00B14B63">
        <w:rPr>
          <w:rFonts w:ascii="Times New Roman" w:hAnsi="Times New Roman" w:cs="Times New Roman"/>
          <w:lang w:val="en-US"/>
        </w:rPr>
        <w:t>approach broadly understood.</w:t>
      </w:r>
      <w:r>
        <w:rPr>
          <w:rFonts w:ascii="Times New Roman" w:hAnsi="Times New Roman" w:cs="Times New Roman"/>
          <w:lang w:val="en-US"/>
        </w:rPr>
        <w:t xml:space="preserve"> Chierchia (2015) gives an epistemic version of the extensional mereological  approach. Rothstein (2017) makes use of extensional mereology, but relativizes the denotation of count nouns to a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868144"/>
      <w:docPartObj>
        <w:docPartGallery w:val="Page Numbers (Top of Page)"/>
        <w:docPartUnique/>
      </w:docPartObj>
    </w:sdtPr>
    <w:sdtEndPr>
      <w:rPr>
        <w:noProof/>
      </w:rPr>
    </w:sdtEndPr>
    <w:sdtContent>
      <w:p w:rsidR="003D591C" w:rsidRDefault="003D591C">
        <w:pPr>
          <w:pStyle w:val="Header"/>
          <w:jc w:val="center"/>
        </w:pPr>
        <w:r>
          <w:fldChar w:fldCharType="begin"/>
        </w:r>
        <w:r>
          <w:instrText xml:space="preserve"> PAGE   \* MERGEFORMAT </w:instrText>
        </w:r>
        <w:r>
          <w:fldChar w:fldCharType="separate"/>
        </w:r>
        <w:r w:rsidR="006A3F0C">
          <w:rPr>
            <w:noProof/>
          </w:rPr>
          <w:t>2</w:t>
        </w:r>
        <w:r>
          <w:rPr>
            <w:noProof/>
          </w:rPr>
          <w:fldChar w:fldCharType="end"/>
        </w:r>
      </w:p>
    </w:sdtContent>
  </w:sdt>
  <w:p w:rsidR="003D591C" w:rsidRDefault="003D5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0B"/>
    <w:rsid w:val="00011F8F"/>
    <w:rsid w:val="00013780"/>
    <w:rsid w:val="000303B3"/>
    <w:rsid w:val="000343C4"/>
    <w:rsid w:val="00035420"/>
    <w:rsid w:val="000355F7"/>
    <w:rsid w:val="0006417D"/>
    <w:rsid w:val="00070BC0"/>
    <w:rsid w:val="00077AE4"/>
    <w:rsid w:val="00092415"/>
    <w:rsid w:val="000E0E8B"/>
    <w:rsid w:val="000E584F"/>
    <w:rsid w:val="000F20A2"/>
    <w:rsid w:val="000F7350"/>
    <w:rsid w:val="00127011"/>
    <w:rsid w:val="00147060"/>
    <w:rsid w:val="001475E8"/>
    <w:rsid w:val="00147685"/>
    <w:rsid w:val="00151B83"/>
    <w:rsid w:val="0017369E"/>
    <w:rsid w:val="001A5721"/>
    <w:rsid w:val="001C62C0"/>
    <w:rsid w:val="001F48C2"/>
    <w:rsid w:val="001F5DF2"/>
    <w:rsid w:val="002212A4"/>
    <w:rsid w:val="00221481"/>
    <w:rsid w:val="002224BF"/>
    <w:rsid w:val="002530F1"/>
    <w:rsid w:val="00276D3F"/>
    <w:rsid w:val="00283678"/>
    <w:rsid w:val="00292689"/>
    <w:rsid w:val="00295BA9"/>
    <w:rsid w:val="002B7F57"/>
    <w:rsid w:val="002F2161"/>
    <w:rsid w:val="003110B3"/>
    <w:rsid w:val="00317A43"/>
    <w:rsid w:val="003326C2"/>
    <w:rsid w:val="003849A4"/>
    <w:rsid w:val="0038753F"/>
    <w:rsid w:val="00396747"/>
    <w:rsid w:val="00397994"/>
    <w:rsid w:val="003A50A4"/>
    <w:rsid w:val="003B77B7"/>
    <w:rsid w:val="003D591C"/>
    <w:rsid w:val="003E05AD"/>
    <w:rsid w:val="00413868"/>
    <w:rsid w:val="0043389D"/>
    <w:rsid w:val="00452991"/>
    <w:rsid w:val="004533A7"/>
    <w:rsid w:val="004642DF"/>
    <w:rsid w:val="00476531"/>
    <w:rsid w:val="00485144"/>
    <w:rsid w:val="004A4F82"/>
    <w:rsid w:val="004B40A9"/>
    <w:rsid w:val="004B76F7"/>
    <w:rsid w:val="004D61BA"/>
    <w:rsid w:val="004E390B"/>
    <w:rsid w:val="00501011"/>
    <w:rsid w:val="00512EB0"/>
    <w:rsid w:val="005378C9"/>
    <w:rsid w:val="00542169"/>
    <w:rsid w:val="005430D2"/>
    <w:rsid w:val="00543E00"/>
    <w:rsid w:val="005712B4"/>
    <w:rsid w:val="00573582"/>
    <w:rsid w:val="005945B3"/>
    <w:rsid w:val="005967B4"/>
    <w:rsid w:val="005A2921"/>
    <w:rsid w:val="005C1477"/>
    <w:rsid w:val="005D03CC"/>
    <w:rsid w:val="005D072C"/>
    <w:rsid w:val="005D75FB"/>
    <w:rsid w:val="005F23B5"/>
    <w:rsid w:val="005F792F"/>
    <w:rsid w:val="00604CD0"/>
    <w:rsid w:val="00611F2B"/>
    <w:rsid w:val="00627F4F"/>
    <w:rsid w:val="006535F3"/>
    <w:rsid w:val="006567B5"/>
    <w:rsid w:val="00677D8F"/>
    <w:rsid w:val="0068089D"/>
    <w:rsid w:val="00680F67"/>
    <w:rsid w:val="006A3F0C"/>
    <w:rsid w:val="006B380D"/>
    <w:rsid w:val="006B7CE6"/>
    <w:rsid w:val="006C5DCA"/>
    <w:rsid w:val="006E542F"/>
    <w:rsid w:val="006F1F22"/>
    <w:rsid w:val="006F4FE7"/>
    <w:rsid w:val="006F7C8B"/>
    <w:rsid w:val="007024D5"/>
    <w:rsid w:val="00713703"/>
    <w:rsid w:val="007229FD"/>
    <w:rsid w:val="00731D9F"/>
    <w:rsid w:val="00732E78"/>
    <w:rsid w:val="00751A0D"/>
    <w:rsid w:val="007A3CF3"/>
    <w:rsid w:val="007C3EBE"/>
    <w:rsid w:val="007F11D6"/>
    <w:rsid w:val="00800468"/>
    <w:rsid w:val="00821234"/>
    <w:rsid w:val="008214C7"/>
    <w:rsid w:val="0084212C"/>
    <w:rsid w:val="0084789B"/>
    <w:rsid w:val="008544B5"/>
    <w:rsid w:val="00862CE1"/>
    <w:rsid w:val="00870F2D"/>
    <w:rsid w:val="0087330C"/>
    <w:rsid w:val="008738FB"/>
    <w:rsid w:val="008A19CA"/>
    <w:rsid w:val="008B318E"/>
    <w:rsid w:val="008D77E5"/>
    <w:rsid w:val="008E27DC"/>
    <w:rsid w:val="0090079E"/>
    <w:rsid w:val="00923674"/>
    <w:rsid w:val="00925597"/>
    <w:rsid w:val="00927F7B"/>
    <w:rsid w:val="00962DE0"/>
    <w:rsid w:val="0097027B"/>
    <w:rsid w:val="009759FC"/>
    <w:rsid w:val="00976464"/>
    <w:rsid w:val="00980D74"/>
    <w:rsid w:val="00981CE3"/>
    <w:rsid w:val="009909F8"/>
    <w:rsid w:val="00994ACE"/>
    <w:rsid w:val="009A0A2E"/>
    <w:rsid w:val="009A3DF6"/>
    <w:rsid w:val="009B5E86"/>
    <w:rsid w:val="009C0C20"/>
    <w:rsid w:val="009C3623"/>
    <w:rsid w:val="009C5247"/>
    <w:rsid w:val="009D45BA"/>
    <w:rsid w:val="00A22C10"/>
    <w:rsid w:val="00A244E8"/>
    <w:rsid w:val="00A26EA7"/>
    <w:rsid w:val="00A36D74"/>
    <w:rsid w:val="00A37D38"/>
    <w:rsid w:val="00A43BBE"/>
    <w:rsid w:val="00A51B4C"/>
    <w:rsid w:val="00A555B6"/>
    <w:rsid w:val="00A85664"/>
    <w:rsid w:val="00AD2B26"/>
    <w:rsid w:val="00AD67F2"/>
    <w:rsid w:val="00AF7EE2"/>
    <w:rsid w:val="00B02639"/>
    <w:rsid w:val="00B04F82"/>
    <w:rsid w:val="00B14B63"/>
    <w:rsid w:val="00B176F8"/>
    <w:rsid w:val="00B30866"/>
    <w:rsid w:val="00B4054D"/>
    <w:rsid w:val="00B60701"/>
    <w:rsid w:val="00B81241"/>
    <w:rsid w:val="00B84BE2"/>
    <w:rsid w:val="00BA1EA6"/>
    <w:rsid w:val="00BD03BD"/>
    <w:rsid w:val="00C14C54"/>
    <w:rsid w:val="00C32008"/>
    <w:rsid w:val="00C46AFD"/>
    <w:rsid w:val="00C75489"/>
    <w:rsid w:val="00CB54D3"/>
    <w:rsid w:val="00CD21A9"/>
    <w:rsid w:val="00CE315F"/>
    <w:rsid w:val="00CE4FBD"/>
    <w:rsid w:val="00CF3BEA"/>
    <w:rsid w:val="00CF5AAB"/>
    <w:rsid w:val="00D01C96"/>
    <w:rsid w:val="00D062E5"/>
    <w:rsid w:val="00D14D26"/>
    <w:rsid w:val="00D25859"/>
    <w:rsid w:val="00D3194E"/>
    <w:rsid w:val="00D341A4"/>
    <w:rsid w:val="00D411EC"/>
    <w:rsid w:val="00D46B14"/>
    <w:rsid w:val="00D50E60"/>
    <w:rsid w:val="00D55402"/>
    <w:rsid w:val="00D60930"/>
    <w:rsid w:val="00D6691E"/>
    <w:rsid w:val="00D76F91"/>
    <w:rsid w:val="00D90145"/>
    <w:rsid w:val="00D910D6"/>
    <w:rsid w:val="00D95482"/>
    <w:rsid w:val="00D97B4E"/>
    <w:rsid w:val="00DC7BEF"/>
    <w:rsid w:val="00DD31C1"/>
    <w:rsid w:val="00DE20FB"/>
    <w:rsid w:val="00DE640B"/>
    <w:rsid w:val="00DF6649"/>
    <w:rsid w:val="00E024FC"/>
    <w:rsid w:val="00E21C91"/>
    <w:rsid w:val="00E26009"/>
    <w:rsid w:val="00E41993"/>
    <w:rsid w:val="00E57C1F"/>
    <w:rsid w:val="00E62119"/>
    <w:rsid w:val="00E736C3"/>
    <w:rsid w:val="00E76278"/>
    <w:rsid w:val="00E829F7"/>
    <w:rsid w:val="00E91A4C"/>
    <w:rsid w:val="00EA0136"/>
    <w:rsid w:val="00EA185D"/>
    <w:rsid w:val="00EB2C70"/>
    <w:rsid w:val="00EC779F"/>
    <w:rsid w:val="00EF133B"/>
    <w:rsid w:val="00EF3DAA"/>
    <w:rsid w:val="00F00B85"/>
    <w:rsid w:val="00F12569"/>
    <w:rsid w:val="00F21ECA"/>
    <w:rsid w:val="00F46772"/>
    <w:rsid w:val="00F836B4"/>
    <w:rsid w:val="00F95727"/>
    <w:rsid w:val="00FB5BD6"/>
    <w:rsid w:val="00FC66F8"/>
    <w:rsid w:val="00FD6D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1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212C"/>
  </w:style>
  <w:style w:type="paragraph" w:styleId="Footer">
    <w:name w:val="footer"/>
    <w:basedOn w:val="Normal"/>
    <w:link w:val="FooterChar"/>
    <w:uiPriority w:val="99"/>
    <w:unhideWhenUsed/>
    <w:rsid w:val="008421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212C"/>
  </w:style>
  <w:style w:type="character" w:styleId="Emphasis">
    <w:name w:val="Emphasis"/>
    <w:uiPriority w:val="20"/>
    <w:qFormat/>
    <w:rsid w:val="006F4FE7"/>
    <w:rPr>
      <w:i/>
      <w:iCs/>
    </w:rPr>
  </w:style>
  <w:style w:type="character" w:styleId="Hyperlink">
    <w:name w:val="Hyperlink"/>
    <w:basedOn w:val="DefaultParagraphFont"/>
    <w:uiPriority w:val="99"/>
    <w:semiHidden/>
    <w:unhideWhenUsed/>
    <w:rsid w:val="006F4FE7"/>
    <w:rPr>
      <w:color w:val="0000FF"/>
      <w:u w:val="single"/>
    </w:rPr>
  </w:style>
  <w:style w:type="paragraph" w:styleId="FootnoteText">
    <w:name w:val="footnote text"/>
    <w:basedOn w:val="Normal"/>
    <w:link w:val="FootnoteTextChar"/>
    <w:uiPriority w:val="99"/>
    <w:semiHidden/>
    <w:unhideWhenUsed/>
    <w:rsid w:val="00C75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489"/>
    <w:rPr>
      <w:sz w:val="20"/>
      <w:szCs w:val="20"/>
    </w:rPr>
  </w:style>
  <w:style w:type="character" w:styleId="FootnoteReference">
    <w:name w:val="footnote reference"/>
    <w:basedOn w:val="DefaultParagraphFont"/>
    <w:uiPriority w:val="99"/>
    <w:semiHidden/>
    <w:unhideWhenUsed/>
    <w:rsid w:val="00C75489"/>
    <w:rPr>
      <w:vertAlign w:val="superscript"/>
    </w:rPr>
  </w:style>
  <w:style w:type="character" w:styleId="Strong">
    <w:name w:val="Strong"/>
    <w:basedOn w:val="DefaultParagraphFont"/>
    <w:uiPriority w:val="22"/>
    <w:qFormat/>
    <w:rsid w:val="00C75489"/>
    <w:rPr>
      <w:b/>
      <w:bCs/>
    </w:rPr>
  </w:style>
  <w:style w:type="paragraph" w:styleId="NormalWeb">
    <w:name w:val="Normal (Web)"/>
    <w:basedOn w:val="Normal"/>
    <w:uiPriority w:val="99"/>
    <w:unhideWhenUsed/>
    <w:rsid w:val="00C754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1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212C"/>
  </w:style>
  <w:style w:type="paragraph" w:styleId="Footer">
    <w:name w:val="footer"/>
    <w:basedOn w:val="Normal"/>
    <w:link w:val="FooterChar"/>
    <w:uiPriority w:val="99"/>
    <w:unhideWhenUsed/>
    <w:rsid w:val="008421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212C"/>
  </w:style>
  <w:style w:type="character" w:styleId="Emphasis">
    <w:name w:val="Emphasis"/>
    <w:uiPriority w:val="20"/>
    <w:qFormat/>
    <w:rsid w:val="006F4FE7"/>
    <w:rPr>
      <w:i/>
      <w:iCs/>
    </w:rPr>
  </w:style>
  <w:style w:type="character" w:styleId="Hyperlink">
    <w:name w:val="Hyperlink"/>
    <w:basedOn w:val="DefaultParagraphFont"/>
    <w:uiPriority w:val="99"/>
    <w:semiHidden/>
    <w:unhideWhenUsed/>
    <w:rsid w:val="006F4FE7"/>
    <w:rPr>
      <w:color w:val="0000FF"/>
      <w:u w:val="single"/>
    </w:rPr>
  </w:style>
  <w:style w:type="paragraph" w:styleId="FootnoteText">
    <w:name w:val="footnote text"/>
    <w:basedOn w:val="Normal"/>
    <w:link w:val="FootnoteTextChar"/>
    <w:uiPriority w:val="99"/>
    <w:semiHidden/>
    <w:unhideWhenUsed/>
    <w:rsid w:val="00C75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489"/>
    <w:rPr>
      <w:sz w:val="20"/>
      <w:szCs w:val="20"/>
    </w:rPr>
  </w:style>
  <w:style w:type="character" w:styleId="FootnoteReference">
    <w:name w:val="footnote reference"/>
    <w:basedOn w:val="DefaultParagraphFont"/>
    <w:uiPriority w:val="99"/>
    <w:semiHidden/>
    <w:unhideWhenUsed/>
    <w:rsid w:val="00C75489"/>
    <w:rPr>
      <w:vertAlign w:val="superscript"/>
    </w:rPr>
  </w:style>
  <w:style w:type="character" w:styleId="Strong">
    <w:name w:val="Strong"/>
    <w:basedOn w:val="DefaultParagraphFont"/>
    <w:uiPriority w:val="22"/>
    <w:qFormat/>
    <w:rsid w:val="00C75489"/>
    <w:rPr>
      <w:b/>
      <w:bCs/>
    </w:rPr>
  </w:style>
  <w:style w:type="paragraph" w:styleId="NormalWeb">
    <w:name w:val="Normal (Web)"/>
    <w:basedOn w:val="Normal"/>
    <w:uiPriority w:val="99"/>
    <w:unhideWhenUsed/>
    <w:rsid w:val="00C754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1049">
      <w:bodyDiv w:val="1"/>
      <w:marLeft w:val="0"/>
      <w:marRight w:val="0"/>
      <w:marTop w:val="0"/>
      <w:marBottom w:val="0"/>
      <w:divBdr>
        <w:top w:val="none" w:sz="0" w:space="0" w:color="auto"/>
        <w:left w:val="none" w:sz="0" w:space="0" w:color="auto"/>
        <w:bottom w:val="none" w:sz="0" w:space="0" w:color="auto"/>
        <w:right w:val="none" w:sz="0" w:space="0" w:color="auto"/>
      </w:divBdr>
    </w:div>
    <w:div w:id="600378165">
      <w:bodyDiv w:val="1"/>
      <w:marLeft w:val="0"/>
      <w:marRight w:val="0"/>
      <w:marTop w:val="0"/>
      <w:marBottom w:val="0"/>
      <w:divBdr>
        <w:top w:val="none" w:sz="0" w:space="0" w:color="auto"/>
        <w:left w:val="none" w:sz="0" w:space="0" w:color="auto"/>
        <w:bottom w:val="none" w:sz="0" w:space="0" w:color="auto"/>
        <w:right w:val="none" w:sz="0" w:space="0" w:color="auto"/>
      </w:divBdr>
    </w:div>
    <w:div w:id="786048010">
      <w:bodyDiv w:val="1"/>
      <w:marLeft w:val="0"/>
      <w:marRight w:val="0"/>
      <w:marTop w:val="0"/>
      <w:marBottom w:val="0"/>
      <w:divBdr>
        <w:top w:val="none" w:sz="0" w:space="0" w:color="auto"/>
        <w:left w:val="none" w:sz="0" w:space="0" w:color="auto"/>
        <w:bottom w:val="none" w:sz="0" w:space="0" w:color="auto"/>
        <w:right w:val="none" w:sz="0" w:space="0" w:color="auto"/>
      </w:divBdr>
    </w:div>
    <w:div w:id="1192769320">
      <w:bodyDiv w:val="1"/>
      <w:marLeft w:val="0"/>
      <w:marRight w:val="0"/>
      <w:marTop w:val="0"/>
      <w:marBottom w:val="0"/>
      <w:divBdr>
        <w:top w:val="none" w:sz="0" w:space="0" w:color="auto"/>
        <w:left w:val="none" w:sz="0" w:space="0" w:color="auto"/>
        <w:bottom w:val="none" w:sz="0" w:space="0" w:color="auto"/>
        <w:right w:val="none" w:sz="0" w:space="0" w:color="auto"/>
      </w:divBdr>
    </w:div>
    <w:div w:id="1352729506">
      <w:bodyDiv w:val="1"/>
      <w:marLeft w:val="0"/>
      <w:marRight w:val="0"/>
      <w:marTop w:val="0"/>
      <w:marBottom w:val="0"/>
      <w:divBdr>
        <w:top w:val="none" w:sz="0" w:space="0" w:color="auto"/>
        <w:left w:val="none" w:sz="0" w:space="0" w:color="auto"/>
        <w:bottom w:val="none" w:sz="0" w:space="0" w:color="auto"/>
        <w:right w:val="none" w:sz="0" w:space="0" w:color="auto"/>
      </w:divBdr>
    </w:div>
    <w:div w:id="17341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iederike-moltmann.com/uploads/plural-reference-paper-2015.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C686C-BE8B-4386-8225-6A2755F1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4342</Words>
  <Characters>23886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3</cp:revision>
  <cp:lastPrinted>2020-05-15T05:00:00Z</cp:lastPrinted>
  <dcterms:created xsi:type="dcterms:W3CDTF">2020-05-15T05:03:00Z</dcterms:created>
  <dcterms:modified xsi:type="dcterms:W3CDTF">2020-05-15T05:03:00Z</dcterms:modified>
</cp:coreProperties>
</file>