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D7" w:rsidRDefault="00571549" w:rsidP="00571549">
      <w:pPr>
        <w:spacing w:after="0" w:line="360" w:lineRule="auto"/>
        <w:jc w:val="cente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To appear in </w:t>
      </w:r>
      <w:r w:rsidRPr="00571549">
        <w:rPr>
          <w:rFonts w:ascii="Times New Roman" w:hAnsi="Times New Roman" w:cs="Times New Roman"/>
          <w:i/>
          <w:sz w:val="24"/>
          <w:szCs w:val="24"/>
          <w:lang w:val="en-US"/>
        </w:rPr>
        <w:t>Oxford Encyclopedia of Linguistics</w:t>
      </w:r>
      <w:r>
        <w:rPr>
          <w:rFonts w:ascii="Times New Roman" w:hAnsi="Times New Roman" w:cs="Times New Roman"/>
          <w:sz w:val="24"/>
          <w:szCs w:val="24"/>
          <w:lang w:val="en-US"/>
        </w:rPr>
        <w:t>, February 2017 (final version)</w:t>
      </w:r>
    </w:p>
    <w:p w:rsidR="00571549" w:rsidRPr="00C11AC7" w:rsidRDefault="00571549" w:rsidP="00571549">
      <w:pPr>
        <w:spacing w:after="0" w:line="360" w:lineRule="auto"/>
        <w:jc w:val="center"/>
        <w:rPr>
          <w:rFonts w:ascii="Times New Roman" w:hAnsi="Times New Roman" w:cs="Times New Roman"/>
          <w:sz w:val="24"/>
          <w:szCs w:val="24"/>
          <w:lang w:val="en-US"/>
        </w:rPr>
      </w:pPr>
    </w:p>
    <w:p w:rsidR="00253ACA" w:rsidRPr="00727665" w:rsidRDefault="00E77614" w:rsidP="00413D76">
      <w:pPr>
        <w:spacing w:after="0" w:line="360" w:lineRule="auto"/>
        <w:jc w:val="center"/>
        <w:rPr>
          <w:rFonts w:ascii="Times New Roman" w:hAnsi="Times New Roman" w:cs="Times New Roman"/>
          <w:b/>
          <w:sz w:val="44"/>
          <w:szCs w:val="44"/>
          <w:lang w:val="en-US"/>
        </w:rPr>
      </w:pPr>
      <w:r w:rsidRPr="00727665">
        <w:rPr>
          <w:rFonts w:ascii="Times New Roman" w:hAnsi="Times New Roman" w:cs="Times New Roman"/>
          <w:b/>
          <w:sz w:val="44"/>
          <w:szCs w:val="44"/>
          <w:lang w:val="en-US"/>
        </w:rPr>
        <w:t xml:space="preserve">Natural Language </w:t>
      </w:r>
      <w:r w:rsidR="00927CE4" w:rsidRPr="00727665">
        <w:rPr>
          <w:rFonts w:ascii="Times New Roman" w:hAnsi="Times New Roman" w:cs="Times New Roman"/>
          <w:b/>
          <w:sz w:val="44"/>
          <w:szCs w:val="44"/>
          <w:lang w:val="en-US"/>
        </w:rPr>
        <w:t>Ontology</w:t>
      </w:r>
    </w:p>
    <w:p w:rsidR="00413D76" w:rsidRPr="00D742F3" w:rsidRDefault="00413D76" w:rsidP="00413D76">
      <w:pPr>
        <w:spacing w:after="0" w:line="360" w:lineRule="auto"/>
        <w:jc w:val="center"/>
        <w:rPr>
          <w:rFonts w:ascii="Times New Roman" w:hAnsi="Times New Roman" w:cs="Times New Roman"/>
          <w:b/>
          <w:sz w:val="24"/>
          <w:szCs w:val="24"/>
          <w:lang w:val="en-US"/>
        </w:rPr>
      </w:pPr>
    </w:p>
    <w:p w:rsidR="00E77614" w:rsidRPr="00E77614" w:rsidRDefault="00E77614" w:rsidP="00413D76">
      <w:pPr>
        <w:spacing w:after="0" w:line="360" w:lineRule="auto"/>
        <w:jc w:val="center"/>
        <w:rPr>
          <w:rFonts w:ascii="Times New Roman" w:hAnsi="Times New Roman" w:cs="Times New Roman"/>
          <w:sz w:val="24"/>
          <w:szCs w:val="24"/>
          <w:lang w:val="en-US"/>
        </w:rPr>
      </w:pPr>
      <w:r w:rsidRPr="00E77614">
        <w:rPr>
          <w:rFonts w:ascii="Times New Roman" w:hAnsi="Times New Roman" w:cs="Times New Roman"/>
          <w:sz w:val="24"/>
          <w:szCs w:val="24"/>
          <w:lang w:val="en-US"/>
        </w:rPr>
        <w:t>Friederike Moltmann</w:t>
      </w:r>
    </w:p>
    <w:p w:rsidR="00E77614" w:rsidRDefault="00E77614" w:rsidP="00413D76">
      <w:pPr>
        <w:spacing w:after="0" w:line="360" w:lineRule="auto"/>
        <w:jc w:val="center"/>
        <w:rPr>
          <w:rFonts w:ascii="Times New Roman" w:hAnsi="Times New Roman" w:cs="Times New Roman"/>
          <w:sz w:val="24"/>
          <w:szCs w:val="24"/>
          <w:lang w:val="en-US"/>
        </w:rPr>
      </w:pPr>
      <w:r w:rsidRPr="00E77614">
        <w:rPr>
          <w:rFonts w:ascii="Times New Roman" w:hAnsi="Times New Roman" w:cs="Times New Roman"/>
          <w:sz w:val="24"/>
          <w:szCs w:val="24"/>
          <w:lang w:val="en-US"/>
        </w:rPr>
        <w:t>CNRS-IHPST and NYU</w:t>
      </w:r>
    </w:p>
    <w:p w:rsidR="00EB6874" w:rsidRDefault="00BA41BD" w:rsidP="00413D76">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October</w:t>
      </w:r>
      <w:r w:rsidR="00EB6874">
        <w:rPr>
          <w:rFonts w:ascii="Times New Roman" w:hAnsi="Times New Roman" w:cs="Times New Roman"/>
          <w:sz w:val="24"/>
          <w:szCs w:val="24"/>
          <w:lang w:val="en-US"/>
        </w:rPr>
        <w:t xml:space="preserve"> 2016</w:t>
      </w:r>
    </w:p>
    <w:p w:rsidR="00E77614" w:rsidRDefault="00E77614" w:rsidP="00413D76">
      <w:pPr>
        <w:spacing w:after="0" w:line="360" w:lineRule="auto"/>
        <w:jc w:val="center"/>
        <w:rPr>
          <w:rFonts w:ascii="Times New Roman" w:hAnsi="Times New Roman" w:cs="Times New Roman"/>
          <w:sz w:val="24"/>
          <w:szCs w:val="24"/>
          <w:lang w:val="en-US"/>
        </w:rPr>
      </w:pPr>
    </w:p>
    <w:p w:rsidR="009A4DF1" w:rsidRPr="00497047" w:rsidRDefault="009E18C4"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Summary</w:t>
      </w:r>
    </w:p>
    <w:p w:rsidR="008E22FE" w:rsidRDefault="00015DAA"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Natural language ontology is a branch of </w:t>
      </w:r>
      <w:r w:rsidR="00233027">
        <w:rPr>
          <w:rFonts w:ascii="Times New Roman" w:hAnsi="Times New Roman" w:cs="Times New Roman"/>
          <w:sz w:val="24"/>
          <w:szCs w:val="24"/>
          <w:lang w:val="en-US"/>
        </w:rPr>
        <w:t>both metaphysics and linguistic</w:t>
      </w:r>
      <w:r w:rsidR="005C4CAE">
        <w:rPr>
          <w:rFonts w:ascii="Times New Roman" w:hAnsi="Times New Roman" w:cs="Times New Roman"/>
          <w:sz w:val="24"/>
          <w:szCs w:val="24"/>
          <w:lang w:val="en-US"/>
        </w:rPr>
        <w:t xml:space="preserve"> </w:t>
      </w:r>
      <w:r>
        <w:rPr>
          <w:rFonts w:ascii="Times New Roman" w:hAnsi="Times New Roman" w:cs="Times New Roman"/>
          <w:sz w:val="24"/>
          <w:szCs w:val="24"/>
          <w:lang w:val="en-US"/>
        </w:rPr>
        <w:t>semantic</w:t>
      </w:r>
      <w:r w:rsidR="0023302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C10ABB">
        <w:rPr>
          <w:rFonts w:ascii="Times New Roman" w:hAnsi="Times New Roman" w:cs="Times New Roman"/>
          <w:sz w:val="24"/>
          <w:szCs w:val="24"/>
          <w:lang w:val="en-US"/>
        </w:rPr>
        <w:t>Its aim is to</w:t>
      </w:r>
      <w:r w:rsidR="00B57C3D">
        <w:rPr>
          <w:rFonts w:ascii="Times New Roman" w:hAnsi="Times New Roman" w:cs="Times New Roman"/>
          <w:sz w:val="24"/>
          <w:szCs w:val="24"/>
          <w:lang w:val="en-US"/>
        </w:rPr>
        <w:t xml:space="preserve"> uncover the ontological </w:t>
      </w:r>
      <w:r w:rsidR="00C10ABB">
        <w:rPr>
          <w:rFonts w:ascii="Times New Roman" w:hAnsi="Times New Roman" w:cs="Times New Roman"/>
          <w:sz w:val="24"/>
          <w:szCs w:val="24"/>
          <w:lang w:val="en-US"/>
        </w:rPr>
        <w:t>categories</w:t>
      </w:r>
      <w:r w:rsidR="00214F5A">
        <w:rPr>
          <w:rFonts w:ascii="Times New Roman" w:hAnsi="Times New Roman" w:cs="Times New Roman"/>
          <w:sz w:val="24"/>
          <w:szCs w:val="24"/>
          <w:lang w:val="en-US"/>
        </w:rPr>
        <w:t>, notions,</w:t>
      </w:r>
      <w:r w:rsidR="00C10ABB">
        <w:rPr>
          <w:rFonts w:ascii="Times New Roman" w:hAnsi="Times New Roman" w:cs="Times New Roman"/>
          <w:sz w:val="24"/>
          <w:szCs w:val="24"/>
          <w:lang w:val="en-US"/>
        </w:rPr>
        <w:t xml:space="preserve"> and </w:t>
      </w:r>
      <w:r w:rsidR="00B57C3D">
        <w:rPr>
          <w:rFonts w:ascii="Times New Roman" w:hAnsi="Times New Roman" w:cs="Times New Roman"/>
          <w:sz w:val="24"/>
          <w:szCs w:val="24"/>
          <w:lang w:val="en-US"/>
        </w:rPr>
        <w:t>structures that are implicit in the use of natural language</w:t>
      </w:r>
      <w:r w:rsidR="00A30081">
        <w:rPr>
          <w:rFonts w:ascii="Times New Roman" w:hAnsi="Times New Roman" w:cs="Times New Roman"/>
          <w:sz w:val="24"/>
          <w:szCs w:val="24"/>
          <w:lang w:val="en-US"/>
        </w:rPr>
        <w:t>, that is</w:t>
      </w:r>
      <w:r w:rsidR="00DF6C6C">
        <w:rPr>
          <w:rFonts w:ascii="Times New Roman" w:hAnsi="Times New Roman" w:cs="Times New Roman"/>
          <w:sz w:val="24"/>
          <w:szCs w:val="24"/>
          <w:lang w:val="en-US"/>
        </w:rPr>
        <w:t>,</w:t>
      </w:r>
      <w:r w:rsidR="00A30081">
        <w:rPr>
          <w:rFonts w:ascii="Times New Roman" w:hAnsi="Times New Roman" w:cs="Times New Roman"/>
          <w:sz w:val="24"/>
          <w:szCs w:val="24"/>
          <w:lang w:val="en-US"/>
        </w:rPr>
        <w:t xml:space="preserve"> </w:t>
      </w:r>
      <w:r w:rsidR="008E22FE">
        <w:rPr>
          <w:rFonts w:ascii="Times New Roman" w:hAnsi="Times New Roman" w:cs="Times New Roman"/>
          <w:sz w:val="24"/>
          <w:szCs w:val="24"/>
          <w:lang w:val="en-US"/>
        </w:rPr>
        <w:t xml:space="preserve">the ontology </w:t>
      </w:r>
      <w:r w:rsidR="00A30081">
        <w:rPr>
          <w:rFonts w:ascii="Times New Roman" w:hAnsi="Times New Roman" w:cs="Times New Roman"/>
          <w:sz w:val="24"/>
          <w:szCs w:val="24"/>
          <w:lang w:val="en-US"/>
        </w:rPr>
        <w:t xml:space="preserve">that a speaker accepts when using </w:t>
      </w:r>
      <w:r w:rsidR="00DF6C6C">
        <w:rPr>
          <w:rFonts w:ascii="Times New Roman" w:hAnsi="Times New Roman" w:cs="Times New Roman"/>
          <w:sz w:val="24"/>
          <w:szCs w:val="24"/>
          <w:lang w:val="en-US"/>
        </w:rPr>
        <w:t>a</w:t>
      </w:r>
      <w:r w:rsidR="00A30081">
        <w:rPr>
          <w:rFonts w:ascii="Times New Roman" w:hAnsi="Times New Roman" w:cs="Times New Roman"/>
          <w:sz w:val="24"/>
          <w:szCs w:val="24"/>
          <w:lang w:val="en-US"/>
        </w:rPr>
        <w:t xml:space="preserve"> language. </w:t>
      </w:r>
      <w:r w:rsidR="008E22FE">
        <w:rPr>
          <w:rFonts w:ascii="Times New Roman" w:hAnsi="Times New Roman" w:cs="Times New Roman"/>
          <w:sz w:val="24"/>
          <w:szCs w:val="24"/>
          <w:lang w:val="en-US"/>
        </w:rPr>
        <w:t>Natural language ontology</w:t>
      </w:r>
      <w:r w:rsidR="005D7A37">
        <w:rPr>
          <w:rFonts w:ascii="Times New Roman" w:hAnsi="Times New Roman" w:cs="Times New Roman"/>
          <w:sz w:val="24"/>
          <w:szCs w:val="24"/>
          <w:lang w:val="en-US"/>
        </w:rPr>
        <w:t xml:space="preserve"> is part of </w:t>
      </w:r>
      <w:r w:rsidR="00233027">
        <w:rPr>
          <w:rFonts w:ascii="Times New Roman" w:hAnsi="Times New Roman" w:cs="Times New Roman"/>
          <w:sz w:val="24"/>
          <w:szCs w:val="24"/>
          <w:lang w:val="en-US"/>
        </w:rPr>
        <w:t>‘</w:t>
      </w:r>
      <w:r w:rsidR="005D7A37">
        <w:rPr>
          <w:rFonts w:ascii="Times New Roman" w:hAnsi="Times New Roman" w:cs="Times New Roman"/>
          <w:sz w:val="24"/>
          <w:szCs w:val="24"/>
          <w:lang w:val="en-US"/>
        </w:rPr>
        <w:t>descriptive metaphysics</w:t>
      </w:r>
      <w:r w:rsidR="008E22FE">
        <w:rPr>
          <w:rFonts w:ascii="Times New Roman" w:hAnsi="Times New Roman" w:cs="Times New Roman"/>
          <w:sz w:val="24"/>
          <w:szCs w:val="24"/>
          <w:lang w:val="en-US"/>
        </w:rPr>
        <w:t>’</w:t>
      </w:r>
      <w:r w:rsidR="005D7A37">
        <w:rPr>
          <w:rFonts w:ascii="Times New Roman" w:hAnsi="Times New Roman" w:cs="Times New Roman"/>
          <w:sz w:val="24"/>
          <w:szCs w:val="24"/>
          <w:lang w:val="en-US"/>
        </w:rPr>
        <w:t xml:space="preserve"> to use Strawson’s term or</w:t>
      </w:r>
      <w:r w:rsidR="006E1A83">
        <w:rPr>
          <w:rFonts w:ascii="Times New Roman" w:hAnsi="Times New Roman" w:cs="Times New Roman"/>
          <w:sz w:val="24"/>
          <w:szCs w:val="24"/>
          <w:lang w:val="en-US"/>
        </w:rPr>
        <w:t xml:space="preserve"> </w:t>
      </w:r>
      <w:r w:rsidR="005D7A37">
        <w:rPr>
          <w:rFonts w:ascii="Times New Roman" w:hAnsi="Times New Roman" w:cs="Times New Roman"/>
          <w:sz w:val="24"/>
          <w:szCs w:val="24"/>
          <w:lang w:val="en-US"/>
        </w:rPr>
        <w:t>‘naïve</w:t>
      </w:r>
      <w:r w:rsidR="006E1A83">
        <w:rPr>
          <w:rFonts w:ascii="Times New Roman" w:hAnsi="Times New Roman" w:cs="Times New Roman"/>
          <w:sz w:val="24"/>
          <w:szCs w:val="24"/>
          <w:lang w:val="en-US"/>
        </w:rPr>
        <w:t xml:space="preserve"> </w:t>
      </w:r>
      <w:r w:rsidR="005D7A37">
        <w:rPr>
          <w:rFonts w:ascii="Times New Roman" w:hAnsi="Times New Roman" w:cs="Times New Roman"/>
          <w:sz w:val="24"/>
          <w:szCs w:val="24"/>
          <w:lang w:val="en-US"/>
        </w:rPr>
        <w:t>metaphysics</w:t>
      </w:r>
      <w:r w:rsidR="006E1A83">
        <w:rPr>
          <w:rFonts w:ascii="Times New Roman" w:hAnsi="Times New Roman" w:cs="Times New Roman"/>
          <w:sz w:val="24"/>
          <w:szCs w:val="24"/>
          <w:lang w:val="en-US"/>
        </w:rPr>
        <w:t>’</w:t>
      </w:r>
      <w:r w:rsidR="005D7A37">
        <w:rPr>
          <w:rFonts w:ascii="Times New Roman" w:hAnsi="Times New Roman" w:cs="Times New Roman"/>
          <w:sz w:val="24"/>
          <w:szCs w:val="24"/>
          <w:lang w:val="en-US"/>
        </w:rPr>
        <w:t xml:space="preserve"> to use Fine’s term, that is</w:t>
      </w:r>
      <w:r w:rsidR="008E22FE">
        <w:rPr>
          <w:rFonts w:ascii="Times New Roman" w:hAnsi="Times New Roman" w:cs="Times New Roman"/>
          <w:sz w:val="24"/>
          <w:szCs w:val="24"/>
          <w:lang w:val="en-US"/>
        </w:rPr>
        <w:t>,</w:t>
      </w:r>
      <w:r w:rsidR="005D7A37">
        <w:rPr>
          <w:rFonts w:ascii="Times New Roman" w:hAnsi="Times New Roman" w:cs="Times New Roman"/>
          <w:sz w:val="24"/>
          <w:szCs w:val="24"/>
          <w:lang w:val="en-US"/>
        </w:rPr>
        <w:t xml:space="preserve"> the metaphysics of appearances</w:t>
      </w:r>
      <w:r w:rsidR="00665055">
        <w:rPr>
          <w:rFonts w:ascii="Times New Roman" w:hAnsi="Times New Roman" w:cs="Times New Roman"/>
          <w:sz w:val="24"/>
          <w:szCs w:val="24"/>
          <w:lang w:val="en-US"/>
        </w:rPr>
        <w:t xml:space="preserve"> as opposed to</w:t>
      </w:r>
      <w:r w:rsidR="005D7A37">
        <w:rPr>
          <w:rFonts w:ascii="Times New Roman" w:hAnsi="Times New Roman" w:cs="Times New Roman"/>
          <w:sz w:val="24"/>
          <w:szCs w:val="24"/>
          <w:lang w:val="en-US"/>
        </w:rPr>
        <w:t xml:space="preserve"> foundational metaphysics, whose interest is </w:t>
      </w:r>
      <w:r w:rsidR="00665055">
        <w:rPr>
          <w:rFonts w:ascii="Times New Roman" w:hAnsi="Times New Roman" w:cs="Times New Roman"/>
          <w:sz w:val="24"/>
          <w:szCs w:val="24"/>
          <w:lang w:val="en-US"/>
        </w:rPr>
        <w:t xml:space="preserve">in </w:t>
      </w:r>
      <w:r w:rsidR="00233027">
        <w:rPr>
          <w:rFonts w:ascii="Times New Roman" w:hAnsi="Times New Roman" w:cs="Times New Roman"/>
          <w:sz w:val="24"/>
          <w:szCs w:val="24"/>
          <w:lang w:val="en-US"/>
        </w:rPr>
        <w:t>‘</w:t>
      </w:r>
      <w:r w:rsidR="005D7A37">
        <w:rPr>
          <w:rFonts w:ascii="Times New Roman" w:hAnsi="Times New Roman" w:cs="Times New Roman"/>
          <w:sz w:val="24"/>
          <w:szCs w:val="24"/>
          <w:lang w:val="en-US"/>
        </w:rPr>
        <w:t>what there really is</w:t>
      </w:r>
      <w:r w:rsidR="00233027">
        <w:rPr>
          <w:rFonts w:ascii="Times New Roman" w:hAnsi="Times New Roman" w:cs="Times New Roman"/>
          <w:sz w:val="24"/>
          <w:szCs w:val="24"/>
          <w:lang w:val="en-US"/>
        </w:rPr>
        <w:t>’</w:t>
      </w:r>
      <w:r w:rsidR="005D7A37">
        <w:rPr>
          <w:rFonts w:ascii="Times New Roman" w:hAnsi="Times New Roman" w:cs="Times New Roman"/>
          <w:sz w:val="24"/>
          <w:szCs w:val="24"/>
          <w:lang w:val="en-US"/>
        </w:rPr>
        <w:t xml:space="preserve">. </w:t>
      </w:r>
    </w:p>
    <w:p w:rsidR="00D5413D" w:rsidRDefault="008E22FE"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700">
        <w:rPr>
          <w:rFonts w:ascii="Times New Roman" w:hAnsi="Times New Roman" w:cs="Times New Roman"/>
          <w:sz w:val="24"/>
          <w:szCs w:val="24"/>
          <w:lang w:val="en-US"/>
        </w:rPr>
        <w:t xml:space="preserve">What </w:t>
      </w:r>
      <w:r w:rsidR="006E1A83">
        <w:rPr>
          <w:rFonts w:ascii="Times New Roman" w:hAnsi="Times New Roman" w:cs="Times New Roman"/>
          <w:sz w:val="24"/>
          <w:szCs w:val="24"/>
          <w:lang w:val="en-US"/>
        </w:rPr>
        <w:t>sorts of</w:t>
      </w:r>
      <w:r w:rsidR="00185700">
        <w:rPr>
          <w:rFonts w:ascii="Times New Roman" w:hAnsi="Times New Roman" w:cs="Times New Roman"/>
          <w:sz w:val="24"/>
          <w:szCs w:val="24"/>
          <w:lang w:val="en-US"/>
        </w:rPr>
        <w:t xml:space="preserve"> entities natural</w:t>
      </w:r>
      <w:r w:rsidR="00647E9D">
        <w:rPr>
          <w:rFonts w:ascii="Times New Roman" w:hAnsi="Times New Roman" w:cs="Times New Roman"/>
          <w:sz w:val="24"/>
          <w:szCs w:val="24"/>
          <w:lang w:val="en-US"/>
        </w:rPr>
        <w:t xml:space="preserve"> language involves is closely linked to compositional semantics, </w:t>
      </w:r>
      <w:r w:rsidR="006E1A83">
        <w:rPr>
          <w:rFonts w:ascii="Times New Roman" w:hAnsi="Times New Roman" w:cs="Times New Roman"/>
          <w:sz w:val="24"/>
          <w:szCs w:val="24"/>
          <w:lang w:val="en-US"/>
        </w:rPr>
        <w:t xml:space="preserve">namely what </w:t>
      </w:r>
      <w:r w:rsidR="00647E9D">
        <w:rPr>
          <w:rFonts w:ascii="Times New Roman" w:hAnsi="Times New Roman" w:cs="Times New Roman"/>
          <w:sz w:val="24"/>
          <w:szCs w:val="24"/>
          <w:lang w:val="en-US"/>
        </w:rPr>
        <w:t xml:space="preserve">the contribution of occurrences of expressions in a sentence </w:t>
      </w:r>
      <w:r w:rsidR="006E1A83">
        <w:rPr>
          <w:rFonts w:ascii="Times New Roman" w:hAnsi="Times New Roman" w:cs="Times New Roman"/>
          <w:sz w:val="24"/>
          <w:szCs w:val="24"/>
          <w:lang w:val="en-US"/>
        </w:rPr>
        <w:t>is</w:t>
      </w:r>
      <w:r w:rsidR="00647E9D">
        <w:rPr>
          <w:rFonts w:ascii="Times New Roman" w:hAnsi="Times New Roman" w:cs="Times New Roman"/>
          <w:sz w:val="24"/>
          <w:szCs w:val="24"/>
          <w:lang w:val="en-US"/>
        </w:rPr>
        <w:t xml:space="preserve"> taken to be. </w:t>
      </w:r>
      <w:r w:rsidR="00665055">
        <w:rPr>
          <w:rFonts w:ascii="Times New Roman" w:hAnsi="Times New Roman" w:cs="Times New Roman"/>
          <w:sz w:val="24"/>
          <w:szCs w:val="24"/>
          <w:lang w:val="en-US"/>
        </w:rPr>
        <w:t xml:space="preserve">Most importantly </w:t>
      </w:r>
      <w:r w:rsidR="00647E9D">
        <w:rPr>
          <w:rFonts w:ascii="Times New Roman" w:hAnsi="Times New Roman" w:cs="Times New Roman"/>
          <w:sz w:val="24"/>
          <w:szCs w:val="24"/>
          <w:lang w:val="en-US"/>
        </w:rPr>
        <w:t>entities play a role as seman</w:t>
      </w:r>
      <w:r w:rsidR="005D7A37">
        <w:rPr>
          <w:rFonts w:ascii="Times New Roman" w:hAnsi="Times New Roman" w:cs="Times New Roman"/>
          <w:sz w:val="24"/>
          <w:szCs w:val="24"/>
          <w:lang w:val="en-US"/>
        </w:rPr>
        <w:t xml:space="preserve">tic values of referential terms, </w:t>
      </w:r>
      <w:r w:rsidR="00D5413D">
        <w:rPr>
          <w:rFonts w:ascii="Times New Roman" w:hAnsi="Times New Roman" w:cs="Times New Roman"/>
          <w:sz w:val="24"/>
          <w:szCs w:val="24"/>
          <w:lang w:val="en-US"/>
        </w:rPr>
        <w:t xml:space="preserve">but also </w:t>
      </w:r>
      <w:r w:rsidR="005D7A37">
        <w:rPr>
          <w:rFonts w:ascii="Times New Roman" w:hAnsi="Times New Roman" w:cs="Times New Roman"/>
          <w:sz w:val="24"/>
          <w:szCs w:val="24"/>
          <w:lang w:val="en-US"/>
        </w:rPr>
        <w:t>as</w:t>
      </w:r>
      <w:r w:rsidR="00647E9D">
        <w:rPr>
          <w:rFonts w:ascii="Times New Roman" w:hAnsi="Times New Roman" w:cs="Times New Roman"/>
          <w:sz w:val="24"/>
          <w:szCs w:val="24"/>
          <w:lang w:val="en-US"/>
        </w:rPr>
        <w:t xml:space="preserve"> implicit ar</w:t>
      </w:r>
      <w:r w:rsidR="005D7A37">
        <w:rPr>
          <w:rFonts w:ascii="Times New Roman" w:hAnsi="Times New Roman" w:cs="Times New Roman"/>
          <w:sz w:val="24"/>
          <w:szCs w:val="24"/>
          <w:lang w:val="en-US"/>
        </w:rPr>
        <w:t>g</w:t>
      </w:r>
      <w:r w:rsidR="00647E9D">
        <w:rPr>
          <w:rFonts w:ascii="Times New Roman" w:hAnsi="Times New Roman" w:cs="Times New Roman"/>
          <w:sz w:val="24"/>
          <w:szCs w:val="24"/>
          <w:lang w:val="en-US"/>
        </w:rPr>
        <w:t>uments</w:t>
      </w:r>
      <w:r w:rsidR="005D7A37">
        <w:rPr>
          <w:rFonts w:ascii="Times New Roman" w:hAnsi="Times New Roman" w:cs="Times New Roman"/>
          <w:sz w:val="24"/>
          <w:szCs w:val="24"/>
          <w:lang w:val="en-US"/>
        </w:rPr>
        <w:t xml:space="preserve"> of predicates</w:t>
      </w:r>
      <w:r w:rsidR="00647E9D">
        <w:rPr>
          <w:rFonts w:ascii="Times New Roman" w:hAnsi="Times New Roman" w:cs="Times New Roman"/>
          <w:sz w:val="24"/>
          <w:szCs w:val="24"/>
          <w:lang w:val="en-US"/>
        </w:rPr>
        <w:t>, and</w:t>
      </w:r>
      <w:r w:rsidR="005D7A37">
        <w:rPr>
          <w:rFonts w:ascii="Times New Roman" w:hAnsi="Times New Roman" w:cs="Times New Roman"/>
          <w:sz w:val="24"/>
          <w:szCs w:val="24"/>
          <w:lang w:val="en-US"/>
        </w:rPr>
        <w:t xml:space="preserve"> as</w:t>
      </w:r>
      <w:r w:rsidR="00647E9D">
        <w:rPr>
          <w:rFonts w:ascii="Times New Roman" w:hAnsi="Times New Roman" w:cs="Times New Roman"/>
          <w:sz w:val="24"/>
          <w:szCs w:val="24"/>
          <w:lang w:val="en-US"/>
        </w:rPr>
        <w:t xml:space="preserve"> parameters of evaluation. </w:t>
      </w:r>
    </w:p>
    <w:p w:rsidR="00D5413D" w:rsidRDefault="00D5413D"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700">
        <w:rPr>
          <w:rFonts w:ascii="Times New Roman" w:hAnsi="Times New Roman" w:cs="Times New Roman"/>
          <w:sz w:val="24"/>
          <w:szCs w:val="24"/>
          <w:lang w:val="en-US"/>
        </w:rPr>
        <w:t xml:space="preserve">Natural </w:t>
      </w:r>
      <w:r w:rsidR="002E0F2B">
        <w:rPr>
          <w:rFonts w:ascii="Times New Roman" w:hAnsi="Times New Roman" w:cs="Times New Roman"/>
          <w:sz w:val="24"/>
          <w:szCs w:val="24"/>
          <w:lang w:val="en-US"/>
        </w:rPr>
        <w:t>language a</w:t>
      </w:r>
      <w:r w:rsidR="00185700">
        <w:rPr>
          <w:rFonts w:ascii="Times New Roman" w:hAnsi="Times New Roman" w:cs="Times New Roman"/>
          <w:sz w:val="24"/>
          <w:szCs w:val="24"/>
          <w:lang w:val="en-US"/>
        </w:rPr>
        <w:t>ppears to involve a particularly</w:t>
      </w:r>
      <w:r w:rsidR="00214F5A">
        <w:rPr>
          <w:rFonts w:ascii="Times New Roman" w:hAnsi="Times New Roman" w:cs="Times New Roman"/>
          <w:sz w:val="24"/>
          <w:szCs w:val="24"/>
          <w:lang w:val="en-US"/>
        </w:rPr>
        <w:t xml:space="preserve"> rich ontology</w:t>
      </w:r>
      <w:r w:rsidR="005D6944">
        <w:rPr>
          <w:rFonts w:ascii="Times New Roman" w:hAnsi="Times New Roman" w:cs="Times New Roman"/>
          <w:sz w:val="24"/>
          <w:szCs w:val="24"/>
          <w:lang w:val="en-US"/>
        </w:rPr>
        <w:t xml:space="preserve"> of abstract, minor, </w:t>
      </w:r>
      <w:r w:rsidR="005D7A37">
        <w:rPr>
          <w:rFonts w:ascii="Times New Roman" w:hAnsi="Times New Roman" w:cs="Times New Roman"/>
          <w:sz w:val="24"/>
          <w:szCs w:val="24"/>
          <w:lang w:val="en-US"/>
        </w:rPr>
        <w:t xml:space="preserve">derivative, </w:t>
      </w:r>
      <w:r w:rsidR="005D6944">
        <w:rPr>
          <w:rFonts w:ascii="Times New Roman" w:hAnsi="Times New Roman" w:cs="Times New Roman"/>
          <w:sz w:val="24"/>
          <w:szCs w:val="24"/>
          <w:lang w:val="en-US"/>
        </w:rPr>
        <w:t xml:space="preserve">and </w:t>
      </w:r>
      <w:r w:rsidR="00647E9D">
        <w:rPr>
          <w:rFonts w:ascii="Times New Roman" w:hAnsi="Times New Roman" w:cs="Times New Roman"/>
          <w:sz w:val="24"/>
          <w:szCs w:val="24"/>
          <w:lang w:val="en-US"/>
        </w:rPr>
        <w:t>merely inten</w:t>
      </w:r>
      <w:r w:rsidR="005D6944">
        <w:rPr>
          <w:rFonts w:ascii="Times New Roman" w:hAnsi="Times New Roman" w:cs="Times New Roman"/>
          <w:sz w:val="24"/>
          <w:szCs w:val="24"/>
          <w:lang w:val="en-US"/>
        </w:rPr>
        <w:t>tional objects, an ontology many philosophers are not willing to accept. At the same time a serious investigation</w:t>
      </w:r>
      <w:r w:rsidR="00185700">
        <w:rPr>
          <w:rFonts w:ascii="Times New Roman" w:hAnsi="Times New Roman" w:cs="Times New Roman"/>
          <w:sz w:val="24"/>
          <w:szCs w:val="24"/>
          <w:lang w:val="en-US"/>
        </w:rPr>
        <w:t xml:space="preserve"> of the linguistic facts</w:t>
      </w:r>
      <w:r w:rsidR="005D6944">
        <w:rPr>
          <w:rFonts w:ascii="Times New Roman" w:hAnsi="Times New Roman" w:cs="Times New Roman"/>
          <w:sz w:val="24"/>
          <w:szCs w:val="24"/>
          <w:lang w:val="en-US"/>
        </w:rPr>
        <w:t xml:space="preserve"> often rev</w:t>
      </w:r>
      <w:r w:rsidR="00665055">
        <w:rPr>
          <w:rFonts w:ascii="Times New Roman" w:hAnsi="Times New Roman" w:cs="Times New Roman"/>
          <w:sz w:val="24"/>
          <w:szCs w:val="24"/>
          <w:lang w:val="en-US"/>
        </w:rPr>
        <w:t>eal</w:t>
      </w:r>
      <w:r w:rsidR="005D6944">
        <w:rPr>
          <w:rFonts w:ascii="Times New Roman" w:hAnsi="Times New Roman" w:cs="Times New Roman"/>
          <w:sz w:val="24"/>
          <w:szCs w:val="24"/>
          <w:lang w:val="en-US"/>
        </w:rPr>
        <w:t xml:space="preserve">s that natural language does not in fact involve the sort of ontology that </w:t>
      </w:r>
      <w:r w:rsidR="00185700">
        <w:rPr>
          <w:rFonts w:ascii="Times New Roman" w:hAnsi="Times New Roman" w:cs="Times New Roman"/>
          <w:sz w:val="24"/>
          <w:szCs w:val="24"/>
          <w:lang w:val="en-US"/>
        </w:rPr>
        <w:t xml:space="preserve">philosophers </w:t>
      </w:r>
      <w:r w:rsidR="002E0F2B">
        <w:rPr>
          <w:rFonts w:ascii="Times New Roman" w:hAnsi="Times New Roman" w:cs="Times New Roman"/>
          <w:sz w:val="24"/>
          <w:szCs w:val="24"/>
          <w:lang w:val="en-US"/>
        </w:rPr>
        <w:t>had assumed it does</w:t>
      </w:r>
      <w:r w:rsidR="00185700">
        <w:rPr>
          <w:rFonts w:ascii="Times New Roman" w:hAnsi="Times New Roman" w:cs="Times New Roman"/>
          <w:sz w:val="24"/>
          <w:szCs w:val="24"/>
          <w:lang w:val="en-US"/>
        </w:rPr>
        <w:t xml:space="preserve">. </w:t>
      </w:r>
    </w:p>
    <w:p w:rsidR="008E22FE" w:rsidRDefault="00D5413D"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7A37">
        <w:rPr>
          <w:rFonts w:ascii="Times New Roman" w:hAnsi="Times New Roman" w:cs="Times New Roman"/>
          <w:sz w:val="24"/>
          <w:szCs w:val="24"/>
          <w:lang w:val="en-US"/>
        </w:rPr>
        <w:t>Natural language ontology n</w:t>
      </w:r>
      <w:r w:rsidR="002E0F2B">
        <w:rPr>
          <w:rFonts w:ascii="Times New Roman" w:hAnsi="Times New Roman" w:cs="Times New Roman"/>
          <w:sz w:val="24"/>
          <w:szCs w:val="24"/>
          <w:lang w:val="en-US"/>
        </w:rPr>
        <w:t xml:space="preserve">ot only concerns </w:t>
      </w:r>
      <w:r w:rsidR="004634EA">
        <w:rPr>
          <w:rFonts w:ascii="Times New Roman" w:hAnsi="Times New Roman" w:cs="Times New Roman"/>
          <w:sz w:val="24"/>
          <w:szCs w:val="24"/>
          <w:lang w:val="en-US"/>
        </w:rPr>
        <w:t xml:space="preserve">itself </w:t>
      </w:r>
      <w:r w:rsidR="002E0F2B">
        <w:rPr>
          <w:rFonts w:ascii="Times New Roman" w:hAnsi="Times New Roman" w:cs="Times New Roman"/>
          <w:sz w:val="24"/>
          <w:szCs w:val="24"/>
          <w:lang w:val="en-US"/>
        </w:rPr>
        <w:t>with the catego</w:t>
      </w:r>
      <w:r w:rsidR="005D7A37">
        <w:rPr>
          <w:rFonts w:ascii="Times New Roman" w:hAnsi="Times New Roman" w:cs="Times New Roman"/>
          <w:sz w:val="24"/>
          <w:szCs w:val="24"/>
          <w:lang w:val="en-US"/>
        </w:rPr>
        <w:t>ries</w:t>
      </w:r>
      <w:r w:rsidR="006E1A83">
        <w:rPr>
          <w:rFonts w:ascii="Times New Roman" w:hAnsi="Times New Roman" w:cs="Times New Roman"/>
          <w:sz w:val="24"/>
          <w:szCs w:val="24"/>
          <w:lang w:val="en-US"/>
        </w:rPr>
        <w:t xml:space="preserve"> </w:t>
      </w:r>
      <w:r w:rsidR="00B43949">
        <w:rPr>
          <w:rFonts w:ascii="Times New Roman" w:hAnsi="Times New Roman" w:cs="Times New Roman"/>
          <w:sz w:val="24"/>
          <w:szCs w:val="24"/>
          <w:lang w:val="en-US"/>
        </w:rPr>
        <w:t>of entities that natural language commits itself to, but also with various metaphysical notions, for example the relation</w:t>
      </w:r>
      <w:r w:rsidR="004634EA">
        <w:rPr>
          <w:rFonts w:ascii="Times New Roman" w:hAnsi="Times New Roman" w:cs="Times New Roman"/>
          <w:sz w:val="24"/>
          <w:szCs w:val="24"/>
          <w:lang w:val="en-US"/>
        </w:rPr>
        <w:t>s</w:t>
      </w:r>
      <w:r w:rsidR="00B43949">
        <w:rPr>
          <w:rFonts w:ascii="Times New Roman" w:hAnsi="Times New Roman" w:cs="Times New Roman"/>
          <w:sz w:val="24"/>
          <w:szCs w:val="24"/>
          <w:lang w:val="en-US"/>
        </w:rPr>
        <w:t xml:space="preserve"> of part-whole, causation, </w:t>
      </w:r>
      <w:r w:rsidR="004634EA">
        <w:rPr>
          <w:rFonts w:ascii="Times New Roman" w:hAnsi="Times New Roman" w:cs="Times New Roman"/>
          <w:sz w:val="24"/>
          <w:szCs w:val="24"/>
          <w:lang w:val="en-US"/>
        </w:rPr>
        <w:t xml:space="preserve">and </w:t>
      </w:r>
      <w:r w:rsidR="006233E7">
        <w:rPr>
          <w:rFonts w:ascii="Times New Roman" w:hAnsi="Times New Roman" w:cs="Times New Roman"/>
          <w:sz w:val="24"/>
          <w:szCs w:val="24"/>
          <w:lang w:val="en-US"/>
        </w:rPr>
        <w:t xml:space="preserve">material constitution, </w:t>
      </w:r>
      <w:r w:rsidR="008E22FE">
        <w:rPr>
          <w:rFonts w:ascii="Times New Roman" w:hAnsi="Times New Roman" w:cs="Times New Roman"/>
          <w:sz w:val="24"/>
          <w:szCs w:val="24"/>
          <w:lang w:val="en-US"/>
        </w:rPr>
        <w:t>notions of</w:t>
      </w:r>
      <w:r w:rsidR="00B43949">
        <w:rPr>
          <w:rFonts w:ascii="Times New Roman" w:hAnsi="Times New Roman" w:cs="Times New Roman"/>
          <w:sz w:val="24"/>
          <w:szCs w:val="24"/>
          <w:lang w:val="en-US"/>
        </w:rPr>
        <w:t xml:space="preserve"> existence, plurality and unity, and the mass-count distinction. </w:t>
      </w:r>
      <w:r w:rsidR="002E0F2B">
        <w:rPr>
          <w:rFonts w:ascii="Times New Roman" w:hAnsi="Times New Roman" w:cs="Times New Roman"/>
          <w:sz w:val="24"/>
          <w:szCs w:val="24"/>
          <w:lang w:val="en-US"/>
        </w:rPr>
        <w:t xml:space="preserve"> </w:t>
      </w:r>
    </w:p>
    <w:p w:rsidR="002E0F2B" w:rsidRDefault="008E22FE"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0F2B">
        <w:rPr>
          <w:rFonts w:ascii="Times New Roman" w:hAnsi="Times New Roman" w:cs="Times New Roman"/>
          <w:sz w:val="24"/>
          <w:szCs w:val="24"/>
          <w:lang w:val="en-US"/>
        </w:rPr>
        <w:t xml:space="preserve">An important question regarding natural language ontology is what linguistic data it should take into account. </w:t>
      </w:r>
      <w:r>
        <w:rPr>
          <w:rFonts w:ascii="Times New Roman" w:hAnsi="Times New Roman" w:cs="Times New Roman"/>
          <w:sz w:val="24"/>
          <w:szCs w:val="24"/>
          <w:lang w:val="en-US"/>
        </w:rPr>
        <w:t>Looking at the</w:t>
      </w:r>
      <w:r w:rsidR="002E0F2B">
        <w:rPr>
          <w:rFonts w:ascii="Times New Roman" w:hAnsi="Times New Roman" w:cs="Times New Roman"/>
          <w:sz w:val="24"/>
          <w:szCs w:val="24"/>
          <w:lang w:val="en-US"/>
        </w:rPr>
        <w:t xml:space="preserve"> sorts of data that researchers that practice natural language ontology have in fact taken into account makes clear that it is </w:t>
      </w:r>
      <w:r w:rsidR="009E18C4">
        <w:rPr>
          <w:rFonts w:ascii="Times New Roman" w:hAnsi="Times New Roman" w:cs="Times New Roman"/>
          <w:sz w:val="24"/>
          <w:szCs w:val="24"/>
          <w:lang w:val="en-US"/>
        </w:rPr>
        <w:t xml:space="preserve">only presuppositions, not assertions that reflect the </w:t>
      </w:r>
      <w:r>
        <w:rPr>
          <w:rFonts w:ascii="Times New Roman" w:hAnsi="Times New Roman" w:cs="Times New Roman"/>
          <w:sz w:val="24"/>
          <w:szCs w:val="24"/>
          <w:lang w:val="en-US"/>
        </w:rPr>
        <w:t>ontology implicit in</w:t>
      </w:r>
      <w:r w:rsidR="009E18C4">
        <w:rPr>
          <w:rFonts w:ascii="Times New Roman" w:hAnsi="Times New Roman" w:cs="Times New Roman"/>
          <w:sz w:val="24"/>
          <w:szCs w:val="24"/>
          <w:lang w:val="en-US"/>
        </w:rPr>
        <w:t xml:space="preserve"> natural language.</w:t>
      </w:r>
      <w:r w:rsidR="002E0F2B">
        <w:rPr>
          <w:rFonts w:ascii="Times New Roman" w:hAnsi="Times New Roman" w:cs="Times New Roman"/>
          <w:sz w:val="24"/>
          <w:szCs w:val="24"/>
          <w:lang w:val="en-US"/>
        </w:rPr>
        <w:t xml:space="preserve"> </w:t>
      </w:r>
    </w:p>
    <w:p w:rsidR="00214F5A" w:rsidRDefault="008E22FE" w:rsidP="00251B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3949">
        <w:rPr>
          <w:rFonts w:ascii="Times New Roman" w:hAnsi="Times New Roman" w:cs="Times New Roman"/>
          <w:sz w:val="24"/>
          <w:szCs w:val="24"/>
          <w:lang w:val="en-US"/>
        </w:rPr>
        <w:t xml:space="preserve">The ontology of language </w:t>
      </w:r>
      <w:r w:rsidR="004634EA">
        <w:rPr>
          <w:rFonts w:ascii="Times New Roman" w:hAnsi="Times New Roman" w:cs="Times New Roman"/>
          <w:sz w:val="24"/>
          <w:szCs w:val="24"/>
          <w:lang w:val="en-US"/>
        </w:rPr>
        <w:t>is</w:t>
      </w:r>
      <w:r w:rsidR="00B43949">
        <w:rPr>
          <w:rFonts w:ascii="Times New Roman" w:hAnsi="Times New Roman" w:cs="Times New Roman"/>
          <w:sz w:val="24"/>
          <w:szCs w:val="24"/>
          <w:lang w:val="en-US"/>
        </w:rPr>
        <w:t xml:space="preserve"> distinctive in that it </w:t>
      </w:r>
      <w:r w:rsidR="004634EA">
        <w:rPr>
          <w:rFonts w:ascii="Times New Roman" w:hAnsi="Times New Roman" w:cs="Times New Roman"/>
          <w:sz w:val="24"/>
          <w:szCs w:val="24"/>
          <w:lang w:val="en-US"/>
        </w:rPr>
        <w:t>is in</w:t>
      </w:r>
      <w:r w:rsidR="00C042C5">
        <w:rPr>
          <w:rFonts w:ascii="Times New Roman" w:hAnsi="Times New Roman" w:cs="Times New Roman"/>
          <w:sz w:val="24"/>
          <w:szCs w:val="24"/>
          <w:lang w:val="en-US"/>
        </w:rPr>
        <w:t xml:space="preserve"> part</w:t>
      </w:r>
      <w:r w:rsidR="00B43949">
        <w:rPr>
          <w:rFonts w:ascii="Times New Roman" w:hAnsi="Times New Roman" w:cs="Times New Roman"/>
          <w:sz w:val="24"/>
          <w:szCs w:val="24"/>
          <w:lang w:val="en-US"/>
        </w:rPr>
        <w:t xml:space="preserve"> driven by language or the use of it in a discourse. Pleon</w:t>
      </w:r>
      <w:r w:rsidR="006E1A83">
        <w:rPr>
          <w:rFonts w:ascii="Times New Roman" w:hAnsi="Times New Roman" w:cs="Times New Roman"/>
          <w:sz w:val="24"/>
          <w:szCs w:val="24"/>
          <w:lang w:val="en-US"/>
        </w:rPr>
        <w:t xml:space="preserve">astic </w:t>
      </w:r>
      <w:r w:rsidR="00B43949">
        <w:rPr>
          <w:rFonts w:ascii="Times New Roman" w:hAnsi="Times New Roman" w:cs="Times New Roman"/>
          <w:sz w:val="24"/>
          <w:szCs w:val="24"/>
          <w:lang w:val="en-US"/>
        </w:rPr>
        <w:t>entities</w:t>
      </w:r>
      <w:r w:rsidR="006E1A83">
        <w:rPr>
          <w:rFonts w:ascii="Times New Roman" w:hAnsi="Times New Roman" w:cs="Times New Roman"/>
          <w:sz w:val="24"/>
          <w:szCs w:val="24"/>
          <w:lang w:val="en-US"/>
        </w:rPr>
        <w:t>, discourse referents conceived of as entities of a sort, and an information-base</w:t>
      </w:r>
      <w:r>
        <w:rPr>
          <w:rFonts w:ascii="Times New Roman" w:hAnsi="Times New Roman" w:cs="Times New Roman"/>
          <w:sz w:val="24"/>
          <w:szCs w:val="24"/>
          <w:lang w:val="en-US"/>
        </w:rPr>
        <w:t>d</w:t>
      </w:r>
      <w:r w:rsidR="006E1A83">
        <w:rPr>
          <w:rFonts w:ascii="Times New Roman" w:hAnsi="Times New Roman" w:cs="Times New Roman"/>
          <w:sz w:val="24"/>
          <w:szCs w:val="24"/>
          <w:lang w:val="en-US"/>
        </w:rPr>
        <w:t xml:space="preserve"> notion of part structure involved in the semantics of plurals and mass nouns would be examples.</w:t>
      </w:r>
      <w:r w:rsidR="00B43949">
        <w:rPr>
          <w:rFonts w:ascii="Times New Roman" w:hAnsi="Times New Roman" w:cs="Times New Roman"/>
          <w:sz w:val="24"/>
          <w:szCs w:val="24"/>
          <w:lang w:val="en-US"/>
        </w:rPr>
        <w:t xml:space="preserve"> </w:t>
      </w:r>
      <w:r w:rsidR="006E1A83">
        <w:rPr>
          <w:rFonts w:ascii="Times New Roman" w:hAnsi="Times New Roman" w:cs="Times New Roman"/>
          <w:sz w:val="24"/>
          <w:szCs w:val="24"/>
          <w:lang w:val="en-US"/>
        </w:rPr>
        <w:t>Finally</w:t>
      </w:r>
      <w:r>
        <w:rPr>
          <w:rFonts w:ascii="Times New Roman" w:hAnsi="Times New Roman" w:cs="Times New Roman"/>
          <w:sz w:val="24"/>
          <w:szCs w:val="24"/>
          <w:lang w:val="en-US"/>
        </w:rPr>
        <w:t>,</w:t>
      </w:r>
      <w:r w:rsidR="006E1A83">
        <w:rPr>
          <w:rFonts w:ascii="Times New Roman" w:hAnsi="Times New Roman" w:cs="Times New Roman"/>
          <w:sz w:val="24"/>
          <w:szCs w:val="24"/>
          <w:lang w:val="en-US"/>
        </w:rPr>
        <w:t xml:space="preserve"> there is the question of the universality of</w:t>
      </w:r>
      <w:r w:rsidR="002E0F2B">
        <w:rPr>
          <w:rFonts w:ascii="Times New Roman" w:hAnsi="Times New Roman" w:cs="Times New Roman"/>
          <w:sz w:val="24"/>
          <w:szCs w:val="24"/>
          <w:lang w:val="en-US"/>
        </w:rPr>
        <w:t xml:space="preserve"> the on</w:t>
      </w:r>
      <w:r>
        <w:rPr>
          <w:rFonts w:ascii="Times New Roman" w:hAnsi="Times New Roman" w:cs="Times New Roman"/>
          <w:sz w:val="24"/>
          <w:szCs w:val="24"/>
          <w:lang w:val="en-US"/>
        </w:rPr>
        <w:t xml:space="preserve">tology of natural language. Certainly the same sort of reasoning </w:t>
      </w:r>
      <w:r w:rsidR="00C042C5">
        <w:rPr>
          <w:rFonts w:ascii="Times New Roman" w:hAnsi="Times New Roman" w:cs="Times New Roman"/>
          <w:sz w:val="24"/>
          <w:szCs w:val="24"/>
          <w:lang w:val="en-US"/>
        </w:rPr>
        <w:t xml:space="preserve">should </w:t>
      </w:r>
      <w:r w:rsidR="00F64B20">
        <w:rPr>
          <w:rFonts w:ascii="Times New Roman" w:hAnsi="Times New Roman" w:cs="Times New Roman"/>
          <w:sz w:val="24"/>
          <w:szCs w:val="24"/>
          <w:lang w:val="en-US"/>
        </w:rPr>
        <w:t>apply</w:t>
      </w:r>
      <w:r>
        <w:rPr>
          <w:rFonts w:ascii="Times New Roman" w:hAnsi="Times New Roman" w:cs="Times New Roman"/>
          <w:sz w:val="24"/>
          <w:szCs w:val="24"/>
          <w:lang w:val="en-US"/>
        </w:rPr>
        <w:t xml:space="preserve"> </w:t>
      </w:r>
      <w:r w:rsidR="00F64B20">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consider it universal, in a suitable sense, as has been applied </w:t>
      </w:r>
      <w:r w:rsidR="00C042C5">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the case of </w:t>
      </w:r>
      <w:r w:rsidR="00F64B20">
        <w:rPr>
          <w:rFonts w:ascii="Times New Roman" w:hAnsi="Times New Roman" w:cs="Times New Roman"/>
          <w:sz w:val="24"/>
          <w:szCs w:val="24"/>
          <w:lang w:val="en-US"/>
        </w:rPr>
        <w:t>(</w:t>
      </w:r>
      <w:r>
        <w:rPr>
          <w:rFonts w:ascii="Times New Roman" w:hAnsi="Times New Roman" w:cs="Times New Roman"/>
          <w:sz w:val="24"/>
          <w:szCs w:val="24"/>
          <w:lang w:val="en-US"/>
        </w:rPr>
        <w:t>generative</w:t>
      </w:r>
      <w:r w:rsidR="00F64B2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64B20">
        <w:rPr>
          <w:rFonts w:ascii="Times New Roman" w:hAnsi="Times New Roman" w:cs="Times New Roman"/>
          <w:sz w:val="24"/>
          <w:szCs w:val="24"/>
          <w:lang w:val="en-US"/>
        </w:rPr>
        <w:t>syntax</w:t>
      </w:r>
      <w:r>
        <w:rPr>
          <w:rFonts w:ascii="Times New Roman" w:hAnsi="Times New Roman" w:cs="Times New Roman"/>
          <w:sz w:val="24"/>
          <w:szCs w:val="24"/>
          <w:lang w:val="en-US"/>
        </w:rPr>
        <w:t>.</w:t>
      </w:r>
    </w:p>
    <w:p w:rsidR="00214F5A" w:rsidRDefault="00214F5A" w:rsidP="00251BB6">
      <w:pPr>
        <w:spacing w:after="0" w:line="240" w:lineRule="auto"/>
        <w:rPr>
          <w:rFonts w:ascii="Times New Roman" w:hAnsi="Times New Roman" w:cs="Times New Roman"/>
          <w:sz w:val="24"/>
          <w:szCs w:val="24"/>
          <w:lang w:val="en-US"/>
        </w:rPr>
      </w:pPr>
    </w:p>
    <w:p w:rsidR="00251BB6" w:rsidRDefault="00251BB6" w:rsidP="00413D76">
      <w:pPr>
        <w:spacing w:after="0" w:line="360" w:lineRule="auto"/>
        <w:rPr>
          <w:rFonts w:ascii="Times New Roman" w:hAnsi="Times New Roman" w:cs="Times New Roman"/>
          <w:sz w:val="24"/>
          <w:szCs w:val="24"/>
          <w:lang w:val="en-US"/>
        </w:rPr>
      </w:pPr>
    </w:p>
    <w:p w:rsidR="00251BB6" w:rsidRPr="00251BB6" w:rsidRDefault="00251BB6" w:rsidP="00413D76">
      <w:pPr>
        <w:spacing w:after="0" w:line="360" w:lineRule="auto"/>
        <w:rPr>
          <w:rFonts w:ascii="Times New Roman" w:hAnsi="Times New Roman" w:cs="Times New Roman"/>
          <w:b/>
          <w:sz w:val="24"/>
          <w:szCs w:val="24"/>
          <w:lang w:val="en-US"/>
        </w:rPr>
      </w:pPr>
      <w:r w:rsidRPr="00251BB6">
        <w:rPr>
          <w:rFonts w:ascii="Times New Roman" w:hAnsi="Times New Roman" w:cs="Times New Roman"/>
          <w:b/>
          <w:sz w:val="24"/>
          <w:szCs w:val="24"/>
          <w:lang w:val="en-US"/>
        </w:rPr>
        <w:t>Keywords</w:t>
      </w:r>
    </w:p>
    <w:p w:rsidR="00251BB6" w:rsidRDefault="00251BB6"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Ontology, re</w:t>
      </w:r>
      <w:r w:rsidR="0030434C">
        <w:rPr>
          <w:rFonts w:ascii="Times New Roman" w:hAnsi="Times New Roman" w:cs="Times New Roman"/>
          <w:sz w:val="24"/>
          <w:szCs w:val="24"/>
          <w:lang w:val="en-US"/>
        </w:rPr>
        <w:t>ferential NP, abstract objects,</w:t>
      </w:r>
      <w:r>
        <w:rPr>
          <w:rFonts w:ascii="Times New Roman" w:hAnsi="Times New Roman" w:cs="Times New Roman"/>
          <w:sz w:val="24"/>
          <w:szCs w:val="24"/>
          <w:lang w:val="en-US"/>
        </w:rPr>
        <w:t xml:space="preserve"> events, tropes, implicit arguments, propositions</w:t>
      </w:r>
    </w:p>
    <w:p w:rsidR="009A4DF1" w:rsidRDefault="009A4DF1" w:rsidP="00413D76">
      <w:pPr>
        <w:spacing w:after="0" w:line="360" w:lineRule="auto"/>
        <w:rPr>
          <w:rFonts w:ascii="Times New Roman" w:hAnsi="Times New Roman" w:cs="Times New Roman"/>
          <w:sz w:val="24"/>
          <w:szCs w:val="24"/>
          <w:lang w:val="en-US"/>
        </w:rPr>
      </w:pPr>
    </w:p>
    <w:p w:rsidR="00BA41BD" w:rsidRDefault="00BA41BD" w:rsidP="00413D76">
      <w:pPr>
        <w:spacing w:after="0" w:line="360" w:lineRule="auto"/>
        <w:rPr>
          <w:rFonts w:ascii="Times New Roman" w:hAnsi="Times New Roman" w:cs="Times New Roman"/>
          <w:sz w:val="24"/>
          <w:szCs w:val="24"/>
          <w:lang w:val="en-US"/>
        </w:rPr>
      </w:pPr>
    </w:p>
    <w:p w:rsidR="00190D91" w:rsidRPr="00190D91" w:rsidRDefault="00EE4C20"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w:t>
      </w:r>
      <w:r w:rsidR="00190D91">
        <w:rPr>
          <w:rFonts w:ascii="Times New Roman" w:hAnsi="Times New Roman" w:cs="Times New Roman"/>
          <w:b/>
          <w:sz w:val="24"/>
          <w:szCs w:val="24"/>
          <w:lang w:val="en-US"/>
        </w:rPr>
        <w:t xml:space="preserve">. </w:t>
      </w:r>
      <w:r w:rsidR="00190D91" w:rsidRPr="00190D91">
        <w:rPr>
          <w:rFonts w:ascii="Times New Roman" w:hAnsi="Times New Roman" w:cs="Times New Roman"/>
          <w:b/>
          <w:sz w:val="24"/>
          <w:szCs w:val="24"/>
          <w:lang w:val="en-US"/>
        </w:rPr>
        <w:t>Natural language ontology: what it is and what issues it raises</w:t>
      </w:r>
    </w:p>
    <w:p w:rsidR="00190D91" w:rsidRDefault="00190D91" w:rsidP="00413D76">
      <w:pPr>
        <w:spacing w:after="0" w:line="360" w:lineRule="auto"/>
        <w:rPr>
          <w:rFonts w:ascii="Times New Roman" w:hAnsi="Times New Roman" w:cs="Times New Roman"/>
          <w:sz w:val="24"/>
          <w:szCs w:val="24"/>
          <w:lang w:val="en-US"/>
        </w:rPr>
      </w:pPr>
    </w:p>
    <w:p w:rsidR="00244D08" w:rsidRDefault="00647ADD"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has long been recogni</w:t>
      </w:r>
      <w:r w:rsidR="002F56D8">
        <w:rPr>
          <w:rFonts w:ascii="Times New Roman" w:hAnsi="Times New Roman" w:cs="Times New Roman"/>
          <w:sz w:val="24"/>
          <w:szCs w:val="24"/>
          <w:lang w:val="en-US"/>
        </w:rPr>
        <w:t xml:space="preserve">zed that natural language </w:t>
      </w:r>
      <w:r w:rsidR="002B24A1">
        <w:rPr>
          <w:rFonts w:ascii="Times New Roman" w:hAnsi="Times New Roman" w:cs="Times New Roman"/>
          <w:sz w:val="24"/>
          <w:szCs w:val="24"/>
          <w:lang w:val="en-US"/>
        </w:rPr>
        <w:t>appears to</w:t>
      </w:r>
      <w:r w:rsidR="00C10ABB">
        <w:rPr>
          <w:rFonts w:ascii="Times New Roman" w:hAnsi="Times New Roman" w:cs="Times New Roman"/>
          <w:sz w:val="24"/>
          <w:szCs w:val="24"/>
          <w:lang w:val="en-US"/>
        </w:rPr>
        <w:t xml:space="preserve"> involve</w:t>
      </w:r>
      <w:r>
        <w:rPr>
          <w:rFonts w:ascii="Times New Roman" w:hAnsi="Times New Roman" w:cs="Times New Roman"/>
          <w:sz w:val="24"/>
          <w:szCs w:val="24"/>
          <w:lang w:val="en-US"/>
        </w:rPr>
        <w:t xml:space="preserve"> its own ontology</w:t>
      </w:r>
      <w:r w:rsidR="00C10ABB">
        <w:rPr>
          <w:rFonts w:ascii="Times New Roman" w:hAnsi="Times New Roman" w:cs="Times New Roman"/>
          <w:sz w:val="24"/>
          <w:szCs w:val="24"/>
          <w:lang w:val="en-US"/>
        </w:rPr>
        <w:t>. That is,</w:t>
      </w:r>
      <w:r w:rsidR="002B24A1">
        <w:rPr>
          <w:rFonts w:ascii="Times New Roman" w:hAnsi="Times New Roman" w:cs="Times New Roman"/>
          <w:sz w:val="24"/>
          <w:szCs w:val="24"/>
          <w:lang w:val="en-US"/>
        </w:rPr>
        <w:t xml:space="preserve"> </w:t>
      </w:r>
      <w:r w:rsidR="00DA4EC8">
        <w:rPr>
          <w:rFonts w:ascii="Times New Roman" w:hAnsi="Times New Roman" w:cs="Times New Roman"/>
          <w:sz w:val="24"/>
          <w:szCs w:val="24"/>
          <w:lang w:val="en-US"/>
        </w:rPr>
        <w:t xml:space="preserve">there are </w:t>
      </w:r>
      <w:r w:rsidR="002B24A1">
        <w:rPr>
          <w:rFonts w:ascii="Times New Roman" w:hAnsi="Times New Roman" w:cs="Times New Roman"/>
          <w:sz w:val="24"/>
          <w:szCs w:val="24"/>
          <w:lang w:val="en-US"/>
        </w:rPr>
        <w:t>ontological categories</w:t>
      </w:r>
      <w:r w:rsidR="00DA4EC8">
        <w:rPr>
          <w:rFonts w:ascii="Times New Roman" w:hAnsi="Times New Roman" w:cs="Times New Roman"/>
          <w:sz w:val="24"/>
          <w:szCs w:val="24"/>
          <w:lang w:val="en-US"/>
        </w:rPr>
        <w:t>, notions,</w:t>
      </w:r>
      <w:r w:rsidR="002B24A1">
        <w:rPr>
          <w:rFonts w:ascii="Times New Roman" w:hAnsi="Times New Roman" w:cs="Times New Roman"/>
          <w:sz w:val="24"/>
          <w:szCs w:val="24"/>
          <w:lang w:val="en-US"/>
        </w:rPr>
        <w:t xml:space="preserve"> </w:t>
      </w:r>
      <w:r w:rsidR="00C10ABB">
        <w:rPr>
          <w:rFonts w:ascii="Times New Roman" w:hAnsi="Times New Roman" w:cs="Times New Roman"/>
          <w:sz w:val="24"/>
          <w:szCs w:val="24"/>
          <w:lang w:val="en-US"/>
        </w:rPr>
        <w:t>and</w:t>
      </w:r>
      <w:r w:rsidR="00F46B73">
        <w:rPr>
          <w:rFonts w:ascii="Times New Roman" w:hAnsi="Times New Roman" w:cs="Times New Roman"/>
          <w:sz w:val="24"/>
          <w:szCs w:val="24"/>
          <w:lang w:val="en-US"/>
        </w:rPr>
        <w:t xml:space="preserve"> </w:t>
      </w:r>
      <w:r w:rsidR="002B24A1">
        <w:rPr>
          <w:rFonts w:ascii="Times New Roman" w:hAnsi="Times New Roman" w:cs="Times New Roman"/>
          <w:sz w:val="24"/>
          <w:szCs w:val="24"/>
          <w:lang w:val="en-US"/>
        </w:rPr>
        <w:t>structures</w:t>
      </w:r>
      <w:r w:rsidR="00F46B73">
        <w:rPr>
          <w:rFonts w:ascii="Times New Roman" w:hAnsi="Times New Roman" w:cs="Times New Roman"/>
          <w:sz w:val="24"/>
          <w:szCs w:val="24"/>
          <w:lang w:val="en-US"/>
        </w:rPr>
        <w:t xml:space="preserve"> </w:t>
      </w:r>
      <w:r w:rsidR="00DA4EC8">
        <w:rPr>
          <w:rFonts w:ascii="Times New Roman" w:hAnsi="Times New Roman" w:cs="Times New Roman"/>
          <w:sz w:val="24"/>
          <w:szCs w:val="24"/>
          <w:lang w:val="en-US"/>
        </w:rPr>
        <w:t xml:space="preserve">that </w:t>
      </w:r>
      <w:r w:rsidR="00C10ABB">
        <w:rPr>
          <w:rFonts w:ascii="Times New Roman" w:hAnsi="Times New Roman" w:cs="Times New Roman"/>
          <w:sz w:val="24"/>
          <w:szCs w:val="24"/>
          <w:lang w:val="en-US"/>
        </w:rPr>
        <w:t>appear to be</w:t>
      </w:r>
      <w:r w:rsidR="00F46B73">
        <w:rPr>
          <w:rFonts w:ascii="Times New Roman" w:hAnsi="Times New Roman" w:cs="Times New Roman"/>
          <w:sz w:val="24"/>
          <w:szCs w:val="24"/>
          <w:lang w:val="en-US"/>
        </w:rPr>
        <w:t xml:space="preserve"> </w:t>
      </w:r>
      <w:r w:rsidR="00244D08">
        <w:rPr>
          <w:rFonts w:ascii="Times New Roman" w:hAnsi="Times New Roman" w:cs="Times New Roman"/>
          <w:sz w:val="24"/>
          <w:szCs w:val="24"/>
          <w:lang w:val="en-US"/>
        </w:rPr>
        <w:t xml:space="preserve">reflected in the semantics of </w:t>
      </w:r>
      <w:r w:rsidR="00C10ABB">
        <w:rPr>
          <w:rFonts w:ascii="Times New Roman" w:hAnsi="Times New Roman" w:cs="Times New Roman"/>
          <w:sz w:val="24"/>
          <w:szCs w:val="24"/>
          <w:lang w:val="en-US"/>
        </w:rPr>
        <w:t xml:space="preserve">various </w:t>
      </w:r>
      <w:r w:rsidR="00244D08">
        <w:rPr>
          <w:rFonts w:ascii="Times New Roman" w:hAnsi="Times New Roman" w:cs="Times New Roman"/>
          <w:sz w:val="24"/>
          <w:szCs w:val="24"/>
          <w:lang w:val="en-US"/>
        </w:rPr>
        <w:t>relevant sorts of natural language expressions and constructions.</w:t>
      </w:r>
      <w:r w:rsidR="00F46B73">
        <w:rPr>
          <w:rFonts w:ascii="Times New Roman" w:hAnsi="Times New Roman" w:cs="Times New Roman"/>
          <w:sz w:val="24"/>
          <w:szCs w:val="24"/>
          <w:lang w:val="en-US"/>
        </w:rPr>
        <w:t xml:space="preserve"> </w:t>
      </w:r>
      <w:r w:rsidR="00C04A3C">
        <w:rPr>
          <w:rFonts w:ascii="Times New Roman" w:hAnsi="Times New Roman" w:cs="Times New Roman"/>
          <w:sz w:val="24"/>
          <w:szCs w:val="24"/>
          <w:lang w:val="en-US"/>
        </w:rPr>
        <w:t xml:space="preserve">This ontology </w:t>
      </w:r>
      <w:r w:rsidR="002B24A1">
        <w:rPr>
          <w:rFonts w:ascii="Times New Roman" w:hAnsi="Times New Roman" w:cs="Times New Roman"/>
          <w:sz w:val="24"/>
          <w:szCs w:val="24"/>
          <w:lang w:val="en-US"/>
        </w:rPr>
        <w:t>may be quite different from th</w:t>
      </w:r>
      <w:r w:rsidR="00C04A3C">
        <w:rPr>
          <w:rFonts w:ascii="Times New Roman" w:hAnsi="Times New Roman" w:cs="Times New Roman"/>
          <w:sz w:val="24"/>
          <w:szCs w:val="24"/>
          <w:lang w:val="en-US"/>
        </w:rPr>
        <w:t>e one</w:t>
      </w:r>
      <w:r w:rsidR="002B24A1">
        <w:rPr>
          <w:rFonts w:ascii="Times New Roman" w:hAnsi="Times New Roman" w:cs="Times New Roman"/>
          <w:sz w:val="24"/>
          <w:szCs w:val="24"/>
          <w:lang w:val="en-US"/>
        </w:rPr>
        <w:t xml:space="preserve"> that a philosopher may be willing to accept</w:t>
      </w:r>
      <w:r w:rsidR="00B12145">
        <w:rPr>
          <w:rFonts w:ascii="Times New Roman" w:hAnsi="Times New Roman" w:cs="Times New Roman"/>
          <w:sz w:val="24"/>
          <w:szCs w:val="24"/>
          <w:lang w:val="en-US"/>
        </w:rPr>
        <w:t xml:space="preserve"> -- </w:t>
      </w:r>
      <w:r w:rsidR="002B24A1">
        <w:rPr>
          <w:rFonts w:ascii="Times New Roman" w:hAnsi="Times New Roman" w:cs="Times New Roman"/>
          <w:sz w:val="24"/>
          <w:szCs w:val="24"/>
          <w:lang w:val="en-US"/>
        </w:rPr>
        <w:t>and even an ‘ordinary’ sp</w:t>
      </w:r>
      <w:r w:rsidR="005971AF">
        <w:rPr>
          <w:rFonts w:ascii="Times New Roman" w:hAnsi="Times New Roman" w:cs="Times New Roman"/>
          <w:sz w:val="24"/>
          <w:szCs w:val="24"/>
          <w:lang w:val="en-US"/>
        </w:rPr>
        <w:t>eaker when reflecting upon</w:t>
      </w:r>
      <w:r>
        <w:rPr>
          <w:rFonts w:ascii="Times New Roman" w:hAnsi="Times New Roman" w:cs="Times New Roman"/>
          <w:sz w:val="24"/>
          <w:szCs w:val="24"/>
          <w:lang w:val="en-US"/>
        </w:rPr>
        <w:t xml:space="preserve"> </w:t>
      </w:r>
      <w:r w:rsidR="004859B2">
        <w:rPr>
          <w:rFonts w:ascii="Times New Roman" w:hAnsi="Times New Roman" w:cs="Times New Roman"/>
          <w:sz w:val="24"/>
          <w:szCs w:val="24"/>
          <w:lang w:val="en-US"/>
        </w:rPr>
        <w:t>what</w:t>
      </w:r>
      <w:r w:rsidR="008468A7">
        <w:rPr>
          <w:rFonts w:ascii="Times New Roman" w:hAnsi="Times New Roman" w:cs="Times New Roman"/>
          <w:sz w:val="24"/>
          <w:szCs w:val="24"/>
          <w:lang w:val="en-US"/>
        </w:rPr>
        <w:t xml:space="preserve"> there </w:t>
      </w:r>
      <w:r w:rsidR="004859B2">
        <w:rPr>
          <w:rFonts w:ascii="Times New Roman" w:hAnsi="Times New Roman" w:cs="Times New Roman"/>
          <w:sz w:val="24"/>
          <w:szCs w:val="24"/>
          <w:lang w:val="en-US"/>
        </w:rPr>
        <w:t>is</w:t>
      </w:r>
      <w:r w:rsidR="00F46B73">
        <w:rPr>
          <w:rFonts w:ascii="Times New Roman" w:hAnsi="Times New Roman" w:cs="Times New Roman"/>
          <w:sz w:val="24"/>
          <w:szCs w:val="24"/>
          <w:lang w:val="en-US"/>
        </w:rPr>
        <w:t xml:space="preserve">. </w:t>
      </w:r>
      <w:r w:rsidR="00244D08">
        <w:rPr>
          <w:rFonts w:ascii="Times New Roman" w:hAnsi="Times New Roman" w:cs="Times New Roman"/>
          <w:sz w:val="24"/>
          <w:szCs w:val="24"/>
          <w:lang w:val="en-US"/>
        </w:rPr>
        <w:t xml:space="preserve">In fact, </w:t>
      </w:r>
      <w:r>
        <w:rPr>
          <w:rFonts w:ascii="Times New Roman" w:hAnsi="Times New Roman" w:cs="Times New Roman"/>
          <w:sz w:val="24"/>
          <w:szCs w:val="24"/>
          <w:lang w:val="en-US"/>
        </w:rPr>
        <w:t xml:space="preserve"> natural language</w:t>
      </w:r>
      <w:r w:rsidR="005971AF">
        <w:rPr>
          <w:rFonts w:ascii="Times New Roman" w:hAnsi="Times New Roman" w:cs="Times New Roman"/>
          <w:sz w:val="24"/>
          <w:szCs w:val="24"/>
          <w:lang w:val="en-US"/>
        </w:rPr>
        <w:t xml:space="preserve"> appears to display a wealth of</w:t>
      </w:r>
      <w:r w:rsidR="00D52497">
        <w:rPr>
          <w:rFonts w:ascii="Times New Roman" w:hAnsi="Times New Roman" w:cs="Times New Roman"/>
          <w:sz w:val="24"/>
          <w:szCs w:val="24"/>
          <w:lang w:val="en-US"/>
        </w:rPr>
        <w:t xml:space="preserve"> </w:t>
      </w:r>
      <w:r w:rsidR="00C04A3C">
        <w:rPr>
          <w:rFonts w:ascii="Times New Roman" w:hAnsi="Times New Roman" w:cs="Times New Roman"/>
          <w:sz w:val="24"/>
          <w:szCs w:val="24"/>
          <w:lang w:val="en-US"/>
        </w:rPr>
        <w:t xml:space="preserve">referential </w:t>
      </w:r>
      <w:r w:rsidR="00D52497">
        <w:rPr>
          <w:rFonts w:ascii="Times New Roman" w:hAnsi="Times New Roman" w:cs="Times New Roman"/>
          <w:sz w:val="24"/>
          <w:szCs w:val="24"/>
          <w:lang w:val="en-US"/>
        </w:rPr>
        <w:t>terms</w:t>
      </w:r>
      <w:r w:rsidR="00896525">
        <w:rPr>
          <w:rFonts w:ascii="Times New Roman" w:hAnsi="Times New Roman" w:cs="Times New Roman"/>
          <w:sz w:val="24"/>
          <w:szCs w:val="24"/>
          <w:lang w:val="en-US"/>
        </w:rPr>
        <w:t>,</w:t>
      </w:r>
      <w:r w:rsidR="00C04A3C">
        <w:rPr>
          <w:rFonts w:ascii="Times New Roman" w:hAnsi="Times New Roman" w:cs="Times New Roman"/>
          <w:sz w:val="24"/>
          <w:szCs w:val="24"/>
          <w:lang w:val="en-US"/>
        </w:rPr>
        <w:t xml:space="preserve"> quantifiers</w:t>
      </w:r>
      <w:r w:rsidR="004859B2">
        <w:rPr>
          <w:rFonts w:ascii="Times New Roman" w:hAnsi="Times New Roman" w:cs="Times New Roman"/>
          <w:sz w:val="24"/>
          <w:szCs w:val="24"/>
          <w:lang w:val="en-US"/>
        </w:rPr>
        <w:t>,</w:t>
      </w:r>
      <w:r w:rsidR="003C6A25">
        <w:rPr>
          <w:rFonts w:ascii="Times New Roman" w:hAnsi="Times New Roman" w:cs="Times New Roman"/>
          <w:sz w:val="24"/>
          <w:szCs w:val="24"/>
          <w:lang w:val="en-US"/>
        </w:rPr>
        <w:t xml:space="preserve"> or </w:t>
      </w:r>
      <w:r w:rsidR="00C04A3C">
        <w:rPr>
          <w:rFonts w:ascii="Times New Roman" w:hAnsi="Times New Roman" w:cs="Times New Roman"/>
          <w:sz w:val="24"/>
          <w:szCs w:val="24"/>
          <w:lang w:val="en-US"/>
        </w:rPr>
        <w:t>other expressions</w:t>
      </w:r>
      <w:r w:rsidR="00282314">
        <w:rPr>
          <w:rFonts w:ascii="Times New Roman" w:hAnsi="Times New Roman" w:cs="Times New Roman"/>
          <w:sz w:val="24"/>
          <w:szCs w:val="24"/>
          <w:lang w:val="en-US"/>
        </w:rPr>
        <w:t xml:space="preserve"> </w:t>
      </w:r>
      <w:r w:rsidR="003C6A25">
        <w:rPr>
          <w:rFonts w:ascii="Times New Roman" w:hAnsi="Times New Roman" w:cs="Times New Roman"/>
          <w:sz w:val="24"/>
          <w:szCs w:val="24"/>
          <w:lang w:val="en-US"/>
        </w:rPr>
        <w:t xml:space="preserve">involving </w:t>
      </w:r>
      <w:r w:rsidR="007A592E">
        <w:rPr>
          <w:rFonts w:ascii="Times New Roman" w:hAnsi="Times New Roman" w:cs="Times New Roman"/>
          <w:sz w:val="24"/>
          <w:szCs w:val="24"/>
          <w:lang w:val="en-US"/>
        </w:rPr>
        <w:t xml:space="preserve">abstract, </w:t>
      </w:r>
      <w:r w:rsidR="00D52497">
        <w:rPr>
          <w:rFonts w:ascii="Times New Roman" w:hAnsi="Times New Roman" w:cs="Times New Roman"/>
          <w:sz w:val="24"/>
          <w:szCs w:val="24"/>
          <w:lang w:val="en-US"/>
        </w:rPr>
        <w:t>minor</w:t>
      </w:r>
      <w:r w:rsidR="00C04A3C">
        <w:rPr>
          <w:rFonts w:ascii="Times New Roman" w:hAnsi="Times New Roman" w:cs="Times New Roman"/>
          <w:sz w:val="24"/>
          <w:szCs w:val="24"/>
          <w:lang w:val="en-US"/>
        </w:rPr>
        <w:t>, or</w:t>
      </w:r>
      <w:r w:rsidR="007A592E">
        <w:rPr>
          <w:rFonts w:ascii="Times New Roman" w:hAnsi="Times New Roman" w:cs="Times New Roman"/>
          <w:sz w:val="24"/>
          <w:szCs w:val="24"/>
          <w:lang w:val="en-US"/>
        </w:rPr>
        <w:t xml:space="preserve"> derivative</w:t>
      </w:r>
      <w:r w:rsidR="00D52497">
        <w:rPr>
          <w:rFonts w:ascii="Times New Roman" w:hAnsi="Times New Roman" w:cs="Times New Roman"/>
          <w:sz w:val="24"/>
          <w:szCs w:val="24"/>
          <w:lang w:val="en-US"/>
        </w:rPr>
        <w:t xml:space="preserve"> entities</w:t>
      </w:r>
      <w:r w:rsidR="007A592E">
        <w:rPr>
          <w:rFonts w:ascii="Times New Roman" w:hAnsi="Times New Roman" w:cs="Times New Roman"/>
          <w:sz w:val="24"/>
          <w:szCs w:val="24"/>
          <w:lang w:val="en-US"/>
        </w:rPr>
        <w:t xml:space="preserve"> such as properties, propositions, tropes</w:t>
      </w:r>
      <w:r w:rsidR="00C04A3C">
        <w:rPr>
          <w:rFonts w:ascii="Times New Roman" w:hAnsi="Times New Roman" w:cs="Times New Roman"/>
          <w:sz w:val="24"/>
          <w:szCs w:val="24"/>
          <w:lang w:val="en-US"/>
        </w:rPr>
        <w:t xml:space="preserve"> (</w:t>
      </w:r>
      <w:r w:rsidR="00BA41BD">
        <w:rPr>
          <w:rFonts w:ascii="Times New Roman" w:hAnsi="Times New Roman" w:cs="Times New Roman"/>
          <w:sz w:val="24"/>
          <w:szCs w:val="24"/>
          <w:lang w:val="en-US"/>
        </w:rPr>
        <w:t xml:space="preserve">that is, </w:t>
      </w:r>
      <w:r w:rsidR="00C04A3C">
        <w:rPr>
          <w:rFonts w:ascii="Times New Roman" w:hAnsi="Times New Roman" w:cs="Times New Roman"/>
          <w:sz w:val="24"/>
          <w:szCs w:val="24"/>
          <w:lang w:val="en-US"/>
        </w:rPr>
        <w:t>particularized properties)</w:t>
      </w:r>
      <w:r w:rsidR="007A592E">
        <w:rPr>
          <w:rFonts w:ascii="Times New Roman" w:hAnsi="Times New Roman" w:cs="Times New Roman"/>
          <w:sz w:val="24"/>
          <w:szCs w:val="24"/>
          <w:lang w:val="en-US"/>
        </w:rPr>
        <w:t>,</w:t>
      </w:r>
      <w:r w:rsidR="004859B2">
        <w:rPr>
          <w:rFonts w:ascii="Times New Roman" w:hAnsi="Times New Roman" w:cs="Times New Roman"/>
          <w:sz w:val="24"/>
          <w:szCs w:val="24"/>
          <w:lang w:val="en-US"/>
        </w:rPr>
        <w:t xml:space="preserve"> numbers,</w:t>
      </w:r>
      <w:r w:rsidR="007A592E">
        <w:rPr>
          <w:rFonts w:ascii="Times New Roman" w:hAnsi="Times New Roman" w:cs="Times New Roman"/>
          <w:sz w:val="24"/>
          <w:szCs w:val="24"/>
          <w:lang w:val="en-US"/>
        </w:rPr>
        <w:t xml:space="preserve"> </w:t>
      </w:r>
      <w:r w:rsidR="00C04A3C">
        <w:rPr>
          <w:rFonts w:ascii="Times New Roman" w:hAnsi="Times New Roman" w:cs="Times New Roman"/>
          <w:sz w:val="24"/>
          <w:szCs w:val="24"/>
          <w:lang w:val="en-US"/>
        </w:rPr>
        <w:t xml:space="preserve">degrees, </w:t>
      </w:r>
      <w:r w:rsidR="007A592E">
        <w:rPr>
          <w:rFonts w:ascii="Times New Roman" w:hAnsi="Times New Roman" w:cs="Times New Roman"/>
          <w:sz w:val="24"/>
          <w:szCs w:val="24"/>
          <w:lang w:val="en-US"/>
        </w:rPr>
        <w:t xml:space="preserve">events, facts, </w:t>
      </w:r>
      <w:r w:rsidR="004859B2">
        <w:rPr>
          <w:rFonts w:ascii="Times New Roman" w:hAnsi="Times New Roman" w:cs="Times New Roman"/>
          <w:sz w:val="24"/>
          <w:szCs w:val="24"/>
          <w:lang w:val="en-US"/>
        </w:rPr>
        <w:t xml:space="preserve">worlds or </w:t>
      </w:r>
      <w:r w:rsidR="007A592E">
        <w:rPr>
          <w:rFonts w:ascii="Times New Roman" w:hAnsi="Times New Roman" w:cs="Times New Roman"/>
          <w:sz w:val="24"/>
          <w:szCs w:val="24"/>
          <w:lang w:val="en-US"/>
        </w:rPr>
        <w:t>situations, intentional objects</w:t>
      </w:r>
      <w:r w:rsidR="004859B2">
        <w:rPr>
          <w:rFonts w:ascii="Times New Roman" w:hAnsi="Times New Roman" w:cs="Times New Roman"/>
          <w:sz w:val="24"/>
          <w:szCs w:val="24"/>
          <w:lang w:val="en-US"/>
        </w:rPr>
        <w:t>,</w:t>
      </w:r>
      <w:r w:rsidR="007A592E">
        <w:rPr>
          <w:rFonts w:ascii="Times New Roman" w:hAnsi="Times New Roman" w:cs="Times New Roman"/>
          <w:sz w:val="24"/>
          <w:szCs w:val="24"/>
          <w:lang w:val="en-US"/>
        </w:rPr>
        <w:t xml:space="preserve"> and variable objects</w:t>
      </w:r>
      <w:r w:rsidR="003C6A25">
        <w:rPr>
          <w:rFonts w:ascii="Times New Roman" w:hAnsi="Times New Roman" w:cs="Times New Roman"/>
          <w:sz w:val="24"/>
          <w:szCs w:val="24"/>
          <w:lang w:val="en-US"/>
        </w:rPr>
        <w:t xml:space="preserve">, entities which </w:t>
      </w:r>
      <w:r w:rsidR="00792421">
        <w:rPr>
          <w:rFonts w:ascii="Times New Roman" w:hAnsi="Times New Roman" w:cs="Times New Roman"/>
          <w:sz w:val="24"/>
          <w:szCs w:val="24"/>
          <w:lang w:val="en-US"/>
        </w:rPr>
        <w:t>all have been considered</w:t>
      </w:r>
      <w:r w:rsidR="007D38D4">
        <w:rPr>
          <w:rFonts w:ascii="Times New Roman" w:hAnsi="Times New Roman" w:cs="Times New Roman"/>
          <w:sz w:val="24"/>
          <w:szCs w:val="24"/>
          <w:lang w:val="en-US"/>
        </w:rPr>
        <w:t xml:space="preserve"> problematic</w:t>
      </w:r>
      <w:r w:rsidR="00792421">
        <w:rPr>
          <w:rFonts w:ascii="Times New Roman" w:hAnsi="Times New Roman" w:cs="Times New Roman"/>
          <w:sz w:val="24"/>
          <w:szCs w:val="24"/>
          <w:lang w:val="en-US"/>
        </w:rPr>
        <w:t xml:space="preserve"> </w:t>
      </w:r>
      <w:r w:rsidR="00C96A1F">
        <w:rPr>
          <w:rFonts w:ascii="Times New Roman" w:hAnsi="Times New Roman" w:cs="Times New Roman"/>
          <w:sz w:val="24"/>
          <w:szCs w:val="24"/>
          <w:lang w:val="en-US"/>
        </w:rPr>
        <w:t xml:space="preserve">ontologically </w:t>
      </w:r>
      <w:r w:rsidR="00792421">
        <w:rPr>
          <w:rFonts w:ascii="Times New Roman" w:hAnsi="Times New Roman" w:cs="Times New Roman"/>
          <w:sz w:val="24"/>
          <w:szCs w:val="24"/>
          <w:lang w:val="en-US"/>
        </w:rPr>
        <w:t xml:space="preserve">at one point or another. </w:t>
      </w:r>
      <w:r w:rsidR="00282314">
        <w:rPr>
          <w:rFonts w:ascii="Times New Roman" w:hAnsi="Times New Roman" w:cs="Times New Roman"/>
          <w:sz w:val="24"/>
          <w:szCs w:val="24"/>
          <w:lang w:val="en-US"/>
        </w:rPr>
        <w:t>N</w:t>
      </w:r>
      <w:r w:rsidR="00B12145">
        <w:rPr>
          <w:rFonts w:ascii="Times New Roman" w:hAnsi="Times New Roman" w:cs="Times New Roman"/>
          <w:sz w:val="24"/>
          <w:szCs w:val="24"/>
          <w:lang w:val="en-US"/>
        </w:rPr>
        <w:t xml:space="preserve">atural language </w:t>
      </w:r>
      <w:r w:rsidR="00282314">
        <w:rPr>
          <w:rFonts w:ascii="Times New Roman" w:hAnsi="Times New Roman" w:cs="Times New Roman"/>
          <w:sz w:val="24"/>
          <w:szCs w:val="24"/>
          <w:lang w:val="en-US"/>
        </w:rPr>
        <w:t>thus appears to involve</w:t>
      </w:r>
      <w:r w:rsidR="00B12145">
        <w:rPr>
          <w:rFonts w:ascii="Times New Roman" w:hAnsi="Times New Roman" w:cs="Times New Roman"/>
          <w:sz w:val="24"/>
          <w:szCs w:val="24"/>
          <w:lang w:val="en-US"/>
        </w:rPr>
        <w:t xml:space="preserve"> a</w:t>
      </w:r>
      <w:r w:rsidR="00E4062D">
        <w:rPr>
          <w:rFonts w:ascii="Times New Roman" w:hAnsi="Times New Roman" w:cs="Times New Roman"/>
          <w:sz w:val="24"/>
          <w:szCs w:val="24"/>
          <w:lang w:val="en-US"/>
        </w:rPr>
        <w:t xml:space="preserve"> </w:t>
      </w:r>
      <w:r w:rsidR="00C96A1F">
        <w:rPr>
          <w:rFonts w:ascii="Times New Roman" w:hAnsi="Times New Roman" w:cs="Times New Roman"/>
          <w:sz w:val="24"/>
          <w:szCs w:val="24"/>
          <w:lang w:val="en-US"/>
        </w:rPr>
        <w:t>particularly</w:t>
      </w:r>
      <w:r w:rsidR="00244D08">
        <w:rPr>
          <w:rFonts w:ascii="Times New Roman" w:hAnsi="Times New Roman" w:cs="Times New Roman"/>
          <w:sz w:val="24"/>
          <w:szCs w:val="24"/>
          <w:lang w:val="en-US"/>
        </w:rPr>
        <w:t xml:space="preserve"> </w:t>
      </w:r>
      <w:r w:rsidR="00B12145">
        <w:rPr>
          <w:rFonts w:ascii="Times New Roman" w:hAnsi="Times New Roman" w:cs="Times New Roman"/>
          <w:sz w:val="24"/>
          <w:szCs w:val="24"/>
          <w:lang w:val="en-US"/>
        </w:rPr>
        <w:t xml:space="preserve">rich ontology of </w:t>
      </w:r>
      <w:r w:rsidR="00282314">
        <w:rPr>
          <w:rFonts w:ascii="Times New Roman" w:hAnsi="Times New Roman" w:cs="Times New Roman"/>
          <w:sz w:val="24"/>
          <w:szCs w:val="24"/>
          <w:lang w:val="en-US"/>
        </w:rPr>
        <w:t>various types of philosophically controversial entities</w:t>
      </w:r>
      <w:r w:rsidR="00B12145">
        <w:rPr>
          <w:rFonts w:ascii="Times New Roman" w:hAnsi="Times New Roman" w:cs="Times New Roman"/>
          <w:sz w:val="24"/>
          <w:szCs w:val="24"/>
          <w:lang w:val="en-US"/>
        </w:rPr>
        <w:t xml:space="preserve">. </w:t>
      </w:r>
    </w:p>
    <w:p w:rsidR="00DA4EC8" w:rsidRDefault="00244D08"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w:t>
      </w:r>
      <w:r w:rsidR="00F36F22">
        <w:rPr>
          <w:rFonts w:ascii="Times New Roman" w:hAnsi="Times New Roman" w:cs="Times New Roman"/>
          <w:sz w:val="24"/>
          <w:szCs w:val="24"/>
          <w:lang w:val="en-US"/>
        </w:rPr>
        <w:t xml:space="preserve"> </w:t>
      </w:r>
      <w:r w:rsidR="00264488">
        <w:rPr>
          <w:rFonts w:ascii="Times New Roman" w:hAnsi="Times New Roman" w:cs="Times New Roman"/>
          <w:sz w:val="24"/>
          <w:szCs w:val="24"/>
          <w:lang w:val="en-US"/>
        </w:rPr>
        <w:t xml:space="preserve">fact that </w:t>
      </w:r>
      <w:r>
        <w:rPr>
          <w:rFonts w:ascii="Times New Roman" w:hAnsi="Times New Roman" w:cs="Times New Roman"/>
          <w:sz w:val="24"/>
          <w:szCs w:val="24"/>
          <w:lang w:val="en-US"/>
        </w:rPr>
        <w:t xml:space="preserve">natural language </w:t>
      </w:r>
      <w:r w:rsidR="00264488">
        <w:rPr>
          <w:rFonts w:ascii="Times New Roman" w:hAnsi="Times New Roman" w:cs="Times New Roman"/>
          <w:sz w:val="24"/>
          <w:szCs w:val="24"/>
          <w:lang w:val="en-US"/>
        </w:rPr>
        <w:t>appears to involve</w:t>
      </w:r>
      <w:r>
        <w:rPr>
          <w:rFonts w:ascii="Times New Roman" w:hAnsi="Times New Roman" w:cs="Times New Roman"/>
          <w:sz w:val="24"/>
          <w:szCs w:val="24"/>
          <w:lang w:val="en-US"/>
        </w:rPr>
        <w:t xml:space="preserve"> such a wealth of controversial entities</w:t>
      </w:r>
      <w:r w:rsidR="00B12145">
        <w:rPr>
          <w:rFonts w:ascii="Times New Roman" w:hAnsi="Times New Roman" w:cs="Times New Roman"/>
          <w:sz w:val="24"/>
          <w:szCs w:val="24"/>
          <w:lang w:val="en-US"/>
        </w:rPr>
        <w:t xml:space="preserve"> </w:t>
      </w:r>
    </w:p>
    <w:p w:rsidR="00E4062D" w:rsidRDefault="00B1214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has led </w:t>
      </w:r>
      <w:r w:rsidR="00C96A1F">
        <w:rPr>
          <w:rFonts w:ascii="Times New Roman" w:hAnsi="Times New Roman" w:cs="Times New Roman"/>
          <w:sz w:val="24"/>
          <w:szCs w:val="24"/>
          <w:lang w:val="en-US"/>
        </w:rPr>
        <w:t xml:space="preserve">a </w:t>
      </w:r>
      <w:r w:rsidR="00925AEC">
        <w:rPr>
          <w:rFonts w:ascii="Times New Roman" w:hAnsi="Times New Roman" w:cs="Times New Roman"/>
          <w:sz w:val="24"/>
          <w:szCs w:val="24"/>
          <w:lang w:val="en-US"/>
        </w:rPr>
        <w:t>number</w:t>
      </w:r>
      <w:r w:rsidR="00C96A1F">
        <w:rPr>
          <w:rFonts w:ascii="Times New Roman" w:hAnsi="Times New Roman" w:cs="Times New Roman"/>
          <w:sz w:val="24"/>
          <w:szCs w:val="24"/>
          <w:lang w:val="en-US"/>
        </w:rPr>
        <w:t xml:space="preserve"> of </w:t>
      </w:r>
      <w:r w:rsidR="007A592E">
        <w:rPr>
          <w:rFonts w:ascii="Times New Roman" w:hAnsi="Times New Roman" w:cs="Times New Roman"/>
          <w:sz w:val="24"/>
          <w:szCs w:val="24"/>
          <w:lang w:val="en-US"/>
        </w:rPr>
        <w:t xml:space="preserve">philosophers </w:t>
      </w:r>
      <w:r w:rsidR="009F1FAB">
        <w:rPr>
          <w:rFonts w:ascii="Times New Roman" w:hAnsi="Times New Roman" w:cs="Times New Roman"/>
          <w:sz w:val="24"/>
          <w:szCs w:val="24"/>
          <w:lang w:val="en-US"/>
        </w:rPr>
        <w:t>to reject</w:t>
      </w:r>
      <w:r w:rsidR="007A592E">
        <w:rPr>
          <w:rFonts w:ascii="Times New Roman" w:hAnsi="Times New Roman" w:cs="Times New Roman"/>
          <w:sz w:val="24"/>
          <w:szCs w:val="24"/>
          <w:lang w:val="en-US"/>
        </w:rPr>
        <w:t xml:space="preserve"> natural language as a guide to ‘real’ metaphysics </w:t>
      </w:r>
      <w:r>
        <w:rPr>
          <w:rFonts w:ascii="Times New Roman" w:hAnsi="Times New Roman" w:cs="Times New Roman"/>
          <w:sz w:val="24"/>
          <w:szCs w:val="24"/>
          <w:lang w:val="en-US"/>
        </w:rPr>
        <w:t>or</w:t>
      </w:r>
      <w:r w:rsidR="007A592E">
        <w:rPr>
          <w:rFonts w:ascii="Times New Roman" w:hAnsi="Times New Roman" w:cs="Times New Roman"/>
          <w:sz w:val="24"/>
          <w:szCs w:val="24"/>
          <w:lang w:val="en-US"/>
        </w:rPr>
        <w:t xml:space="preserve"> the ontology of what there really is. </w:t>
      </w:r>
      <w:r w:rsidR="00400F09">
        <w:rPr>
          <w:rFonts w:ascii="Times New Roman" w:hAnsi="Times New Roman" w:cs="Times New Roman"/>
          <w:sz w:val="24"/>
          <w:szCs w:val="24"/>
          <w:lang w:val="en-US"/>
        </w:rPr>
        <w:t>There are also</w:t>
      </w:r>
      <w:r w:rsidR="00E4062D">
        <w:rPr>
          <w:rFonts w:ascii="Times New Roman" w:hAnsi="Times New Roman" w:cs="Times New Roman"/>
          <w:sz w:val="24"/>
          <w:szCs w:val="24"/>
          <w:lang w:val="en-US"/>
        </w:rPr>
        <w:t xml:space="preserve"> philosophers, though, throughout the history of philosophy</w:t>
      </w:r>
      <w:r w:rsidR="00400F09">
        <w:rPr>
          <w:rFonts w:ascii="Times New Roman" w:hAnsi="Times New Roman" w:cs="Times New Roman"/>
          <w:sz w:val="24"/>
          <w:szCs w:val="24"/>
          <w:lang w:val="en-US"/>
        </w:rPr>
        <w:t xml:space="preserve">, </w:t>
      </w:r>
      <w:r w:rsidR="00925AEC">
        <w:rPr>
          <w:rFonts w:ascii="Times New Roman" w:hAnsi="Times New Roman" w:cs="Times New Roman"/>
          <w:sz w:val="24"/>
          <w:szCs w:val="24"/>
          <w:lang w:val="en-US"/>
        </w:rPr>
        <w:t>who</w:t>
      </w:r>
      <w:r w:rsidR="00E4062D">
        <w:rPr>
          <w:rFonts w:ascii="Times New Roman" w:hAnsi="Times New Roman" w:cs="Times New Roman"/>
          <w:sz w:val="24"/>
          <w:szCs w:val="24"/>
          <w:lang w:val="en-US"/>
        </w:rPr>
        <w:t xml:space="preserve"> have appeal</w:t>
      </w:r>
      <w:r w:rsidR="00400F09">
        <w:rPr>
          <w:rFonts w:ascii="Times New Roman" w:hAnsi="Times New Roman" w:cs="Times New Roman"/>
          <w:sz w:val="24"/>
          <w:szCs w:val="24"/>
          <w:lang w:val="en-US"/>
        </w:rPr>
        <w:t>ed</w:t>
      </w:r>
      <w:r w:rsidR="00E4062D">
        <w:rPr>
          <w:rFonts w:ascii="Times New Roman" w:hAnsi="Times New Roman" w:cs="Times New Roman"/>
          <w:sz w:val="24"/>
          <w:szCs w:val="24"/>
          <w:lang w:val="en-US"/>
        </w:rPr>
        <w:t xml:space="preserve"> to </w:t>
      </w:r>
      <w:r w:rsidR="00177399">
        <w:rPr>
          <w:rFonts w:ascii="Times New Roman" w:hAnsi="Times New Roman" w:cs="Times New Roman"/>
          <w:sz w:val="24"/>
          <w:szCs w:val="24"/>
          <w:lang w:val="en-US"/>
        </w:rPr>
        <w:t>natural language in support of one or another</w:t>
      </w:r>
      <w:r w:rsidR="00E4062D">
        <w:rPr>
          <w:rFonts w:ascii="Times New Roman" w:hAnsi="Times New Roman" w:cs="Times New Roman"/>
          <w:sz w:val="24"/>
          <w:szCs w:val="24"/>
          <w:lang w:val="en-US"/>
        </w:rPr>
        <w:t xml:space="preserve"> metaphysical view, arguing that particular ontological notions are implicit in language itself</w:t>
      </w:r>
      <w:r w:rsidR="00C96A1F">
        <w:rPr>
          <w:rFonts w:ascii="Times New Roman" w:hAnsi="Times New Roman" w:cs="Times New Roman"/>
          <w:sz w:val="24"/>
          <w:szCs w:val="24"/>
          <w:lang w:val="en-US"/>
        </w:rPr>
        <w:t>, and thus the way we commonly think</w:t>
      </w:r>
      <w:r w:rsidR="00E4062D">
        <w:rPr>
          <w:rFonts w:ascii="Times New Roman" w:hAnsi="Times New Roman" w:cs="Times New Roman"/>
          <w:sz w:val="24"/>
          <w:szCs w:val="24"/>
          <w:lang w:val="en-US"/>
        </w:rPr>
        <w:t xml:space="preserve">. Aristotle </w:t>
      </w:r>
      <w:r w:rsidR="003C6A25">
        <w:rPr>
          <w:rFonts w:ascii="Times New Roman" w:hAnsi="Times New Roman" w:cs="Times New Roman"/>
          <w:sz w:val="24"/>
          <w:szCs w:val="24"/>
          <w:lang w:val="en-US"/>
        </w:rPr>
        <w:t>has</w:t>
      </w:r>
      <w:r w:rsidR="00E4062D">
        <w:rPr>
          <w:rFonts w:ascii="Times New Roman" w:hAnsi="Times New Roman" w:cs="Times New Roman"/>
          <w:sz w:val="24"/>
          <w:szCs w:val="24"/>
          <w:lang w:val="en-US"/>
        </w:rPr>
        <w:t xml:space="preserve"> appealed to natural language at time</w:t>
      </w:r>
      <w:r w:rsidR="003C6A25">
        <w:rPr>
          <w:rFonts w:ascii="Times New Roman" w:hAnsi="Times New Roman" w:cs="Times New Roman"/>
          <w:sz w:val="24"/>
          <w:szCs w:val="24"/>
          <w:lang w:val="en-US"/>
        </w:rPr>
        <w:t>s</w:t>
      </w:r>
      <w:r w:rsidR="00E4062D">
        <w:rPr>
          <w:rFonts w:ascii="Times New Roman" w:hAnsi="Times New Roman" w:cs="Times New Roman"/>
          <w:sz w:val="24"/>
          <w:szCs w:val="24"/>
          <w:lang w:val="en-US"/>
        </w:rPr>
        <w:t xml:space="preserve"> and more systematically so </w:t>
      </w:r>
      <w:r w:rsidR="007E2785">
        <w:rPr>
          <w:rFonts w:ascii="Times New Roman" w:hAnsi="Times New Roman" w:cs="Times New Roman"/>
          <w:sz w:val="24"/>
          <w:szCs w:val="24"/>
          <w:lang w:val="en-US"/>
        </w:rPr>
        <w:t>medieval philosophers, especially in</w:t>
      </w:r>
      <w:r w:rsidR="00CA1229">
        <w:rPr>
          <w:rFonts w:ascii="Times New Roman" w:hAnsi="Times New Roman" w:cs="Times New Roman"/>
          <w:sz w:val="24"/>
          <w:szCs w:val="24"/>
          <w:lang w:val="en-US"/>
        </w:rPr>
        <w:t xml:space="preserve"> the Aristotelian tradition, such as Ockham and Aquinus.</w:t>
      </w:r>
      <w:r w:rsidR="00EB3EF6">
        <w:rPr>
          <w:rFonts w:ascii="Times New Roman" w:hAnsi="Times New Roman" w:cs="Times New Roman"/>
          <w:sz w:val="24"/>
          <w:szCs w:val="24"/>
          <w:lang w:val="en-US"/>
        </w:rPr>
        <w:t xml:space="preserve"> </w:t>
      </w:r>
      <w:r w:rsidR="00CA1229">
        <w:rPr>
          <w:rFonts w:ascii="Times New Roman" w:hAnsi="Times New Roman" w:cs="Times New Roman"/>
          <w:sz w:val="24"/>
          <w:szCs w:val="24"/>
          <w:lang w:val="en-US"/>
        </w:rPr>
        <w:t xml:space="preserve">Appeal to natural language was also important in early </w:t>
      </w:r>
      <w:r w:rsidR="00EB3EF6">
        <w:rPr>
          <w:rFonts w:ascii="Times New Roman" w:hAnsi="Times New Roman" w:cs="Times New Roman"/>
          <w:sz w:val="24"/>
          <w:szCs w:val="24"/>
          <w:lang w:val="en-US"/>
        </w:rPr>
        <w:t>and not so early</w:t>
      </w:r>
      <w:r w:rsidR="00400F09">
        <w:rPr>
          <w:rFonts w:ascii="Times New Roman" w:hAnsi="Times New Roman" w:cs="Times New Roman"/>
          <w:sz w:val="24"/>
          <w:szCs w:val="24"/>
          <w:lang w:val="en-US"/>
        </w:rPr>
        <w:t xml:space="preserve"> </w:t>
      </w:r>
      <w:r w:rsidR="00CA1229">
        <w:rPr>
          <w:rFonts w:ascii="Times New Roman" w:hAnsi="Times New Roman" w:cs="Times New Roman"/>
          <w:sz w:val="24"/>
          <w:szCs w:val="24"/>
          <w:lang w:val="en-US"/>
        </w:rPr>
        <w:t xml:space="preserve">analytic philosophy, as in the work of Frege, </w:t>
      </w:r>
      <w:r w:rsidR="00EB3EF6">
        <w:rPr>
          <w:rFonts w:ascii="Times New Roman" w:hAnsi="Times New Roman" w:cs="Times New Roman"/>
          <w:sz w:val="24"/>
          <w:szCs w:val="24"/>
          <w:lang w:val="en-US"/>
        </w:rPr>
        <w:t xml:space="preserve">Twardowski, </w:t>
      </w:r>
      <w:r w:rsidR="00CA1229">
        <w:rPr>
          <w:rFonts w:ascii="Times New Roman" w:hAnsi="Times New Roman" w:cs="Times New Roman"/>
          <w:sz w:val="24"/>
          <w:szCs w:val="24"/>
          <w:lang w:val="en-US"/>
        </w:rPr>
        <w:t xml:space="preserve">Austin, </w:t>
      </w:r>
      <w:r w:rsidR="00F46B73">
        <w:rPr>
          <w:rFonts w:ascii="Times New Roman" w:hAnsi="Times New Roman" w:cs="Times New Roman"/>
          <w:sz w:val="24"/>
          <w:szCs w:val="24"/>
          <w:lang w:val="en-US"/>
        </w:rPr>
        <w:t xml:space="preserve">Vendler, </w:t>
      </w:r>
      <w:r w:rsidR="00CA1229">
        <w:rPr>
          <w:rFonts w:ascii="Times New Roman" w:hAnsi="Times New Roman" w:cs="Times New Roman"/>
          <w:sz w:val="24"/>
          <w:szCs w:val="24"/>
          <w:lang w:val="en-US"/>
        </w:rPr>
        <w:t>Strawson,</w:t>
      </w:r>
      <w:r w:rsidR="00EB3EF6">
        <w:rPr>
          <w:rFonts w:ascii="Times New Roman" w:hAnsi="Times New Roman" w:cs="Times New Roman"/>
          <w:sz w:val="24"/>
          <w:szCs w:val="24"/>
          <w:lang w:val="en-US"/>
        </w:rPr>
        <w:t xml:space="preserve"> </w:t>
      </w:r>
      <w:r w:rsidR="000D5EB3">
        <w:rPr>
          <w:rFonts w:ascii="Times New Roman" w:hAnsi="Times New Roman" w:cs="Times New Roman"/>
          <w:sz w:val="24"/>
          <w:szCs w:val="24"/>
          <w:lang w:val="en-US"/>
        </w:rPr>
        <w:t xml:space="preserve">and </w:t>
      </w:r>
      <w:r w:rsidR="00EB3EF6">
        <w:rPr>
          <w:rFonts w:ascii="Times New Roman" w:hAnsi="Times New Roman" w:cs="Times New Roman"/>
          <w:sz w:val="24"/>
          <w:szCs w:val="24"/>
          <w:lang w:val="en-US"/>
        </w:rPr>
        <w:t>Davidson,</w:t>
      </w:r>
      <w:r w:rsidR="00CA1229">
        <w:rPr>
          <w:rFonts w:ascii="Times New Roman" w:hAnsi="Times New Roman" w:cs="Times New Roman"/>
          <w:sz w:val="24"/>
          <w:szCs w:val="24"/>
          <w:lang w:val="en-US"/>
        </w:rPr>
        <w:t xml:space="preserve"> with a great</w:t>
      </w:r>
      <w:r w:rsidR="00EB3EF6">
        <w:rPr>
          <w:rFonts w:ascii="Times New Roman" w:hAnsi="Times New Roman" w:cs="Times New Roman"/>
          <w:sz w:val="24"/>
          <w:szCs w:val="24"/>
          <w:lang w:val="en-US"/>
        </w:rPr>
        <w:t>er or lesser degree of systematic</w:t>
      </w:r>
      <w:r w:rsidR="00CA1229">
        <w:rPr>
          <w:rFonts w:ascii="Times New Roman" w:hAnsi="Times New Roman" w:cs="Times New Roman"/>
          <w:sz w:val="24"/>
          <w:szCs w:val="24"/>
          <w:lang w:val="en-US"/>
        </w:rPr>
        <w:t>ity.</w:t>
      </w:r>
      <w:r w:rsidR="003C6A25">
        <w:rPr>
          <w:rFonts w:ascii="Times New Roman" w:hAnsi="Times New Roman" w:cs="Times New Roman"/>
          <w:sz w:val="24"/>
          <w:szCs w:val="24"/>
          <w:lang w:val="en-US"/>
        </w:rPr>
        <w:t xml:space="preserve"> More recently, </w:t>
      </w:r>
      <w:r w:rsidR="00792421">
        <w:rPr>
          <w:rFonts w:ascii="Times New Roman" w:hAnsi="Times New Roman" w:cs="Times New Roman"/>
          <w:sz w:val="24"/>
          <w:szCs w:val="24"/>
          <w:lang w:val="en-US"/>
        </w:rPr>
        <w:t xml:space="preserve">going along with the development of </w:t>
      </w:r>
      <w:r w:rsidR="00516A61">
        <w:rPr>
          <w:rFonts w:ascii="Times New Roman" w:hAnsi="Times New Roman" w:cs="Times New Roman"/>
          <w:sz w:val="24"/>
          <w:szCs w:val="24"/>
          <w:lang w:val="en-US"/>
        </w:rPr>
        <w:t xml:space="preserve">contemporary </w:t>
      </w:r>
      <w:r w:rsidR="00792421">
        <w:rPr>
          <w:rFonts w:ascii="Times New Roman" w:hAnsi="Times New Roman" w:cs="Times New Roman"/>
          <w:sz w:val="24"/>
          <w:szCs w:val="24"/>
          <w:lang w:val="en-US"/>
        </w:rPr>
        <w:t>linguistic semantics, appeal to</w:t>
      </w:r>
      <w:r w:rsidR="000D5EB3">
        <w:rPr>
          <w:rFonts w:ascii="Times New Roman" w:hAnsi="Times New Roman" w:cs="Times New Roman"/>
          <w:sz w:val="24"/>
          <w:szCs w:val="24"/>
          <w:lang w:val="en-US"/>
        </w:rPr>
        <w:t xml:space="preserve"> metaphysical </w:t>
      </w:r>
      <w:r w:rsidR="00845CBA">
        <w:rPr>
          <w:rFonts w:ascii="Times New Roman" w:hAnsi="Times New Roman" w:cs="Times New Roman"/>
          <w:sz w:val="24"/>
          <w:szCs w:val="24"/>
          <w:lang w:val="en-US"/>
        </w:rPr>
        <w:t>notions reflected in</w:t>
      </w:r>
      <w:r w:rsidR="000D5EB3">
        <w:rPr>
          <w:rFonts w:ascii="Times New Roman" w:hAnsi="Times New Roman" w:cs="Times New Roman"/>
          <w:sz w:val="24"/>
          <w:szCs w:val="24"/>
          <w:lang w:val="en-US"/>
        </w:rPr>
        <w:t xml:space="preserve"> natural language has not only</w:t>
      </w:r>
      <w:r w:rsidR="00516A61">
        <w:rPr>
          <w:rFonts w:ascii="Times New Roman" w:hAnsi="Times New Roman" w:cs="Times New Roman"/>
          <w:sz w:val="24"/>
          <w:szCs w:val="24"/>
          <w:lang w:val="en-US"/>
        </w:rPr>
        <w:t xml:space="preserve"> been</w:t>
      </w:r>
      <w:r w:rsidR="000D5EB3">
        <w:rPr>
          <w:rFonts w:ascii="Times New Roman" w:hAnsi="Times New Roman" w:cs="Times New Roman"/>
          <w:sz w:val="24"/>
          <w:szCs w:val="24"/>
          <w:lang w:val="en-US"/>
        </w:rPr>
        <w:t xml:space="preserve"> made </w:t>
      </w:r>
      <w:r w:rsidR="00177399">
        <w:rPr>
          <w:rFonts w:ascii="Times New Roman" w:hAnsi="Times New Roman" w:cs="Times New Roman"/>
          <w:sz w:val="24"/>
          <w:szCs w:val="24"/>
          <w:lang w:val="en-US"/>
        </w:rPr>
        <w:t>in support of particular</w:t>
      </w:r>
      <w:r w:rsidR="000D5EB3">
        <w:rPr>
          <w:rFonts w:ascii="Times New Roman" w:hAnsi="Times New Roman" w:cs="Times New Roman"/>
          <w:sz w:val="24"/>
          <w:szCs w:val="24"/>
          <w:lang w:val="en-US"/>
        </w:rPr>
        <w:t xml:space="preserve"> philosophical </w:t>
      </w:r>
      <w:r w:rsidR="003C6A25">
        <w:rPr>
          <w:rFonts w:ascii="Times New Roman" w:hAnsi="Times New Roman" w:cs="Times New Roman"/>
          <w:sz w:val="24"/>
          <w:szCs w:val="24"/>
          <w:lang w:val="en-US"/>
        </w:rPr>
        <w:t>argument</w:t>
      </w:r>
      <w:r w:rsidR="00177399">
        <w:rPr>
          <w:rFonts w:ascii="Times New Roman" w:hAnsi="Times New Roman" w:cs="Times New Roman"/>
          <w:sz w:val="24"/>
          <w:szCs w:val="24"/>
          <w:lang w:val="en-US"/>
        </w:rPr>
        <w:t>s</w:t>
      </w:r>
      <w:r w:rsidR="00845CBA">
        <w:rPr>
          <w:rFonts w:ascii="Times New Roman" w:hAnsi="Times New Roman" w:cs="Times New Roman"/>
          <w:sz w:val="24"/>
          <w:szCs w:val="24"/>
          <w:lang w:val="en-US"/>
        </w:rPr>
        <w:t xml:space="preserve"> but </w:t>
      </w:r>
      <w:r w:rsidR="003C6A25">
        <w:rPr>
          <w:rFonts w:ascii="Times New Roman" w:hAnsi="Times New Roman" w:cs="Times New Roman"/>
          <w:sz w:val="24"/>
          <w:szCs w:val="24"/>
          <w:lang w:val="en-US"/>
        </w:rPr>
        <w:t xml:space="preserve">also just </w:t>
      </w:r>
      <w:r w:rsidR="00DA4EC8">
        <w:rPr>
          <w:rFonts w:ascii="Times New Roman" w:hAnsi="Times New Roman" w:cs="Times New Roman"/>
          <w:sz w:val="24"/>
          <w:szCs w:val="24"/>
          <w:lang w:val="en-US"/>
        </w:rPr>
        <w:t>in the interest in</w:t>
      </w:r>
      <w:r w:rsidR="003C6A25">
        <w:rPr>
          <w:rFonts w:ascii="Times New Roman" w:hAnsi="Times New Roman" w:cs="Times New Roman"/>
          <w:sz w:val="24"/>
          <w:szCs w:val="24"/>
          <w:lang w:val="en-US"/>
        </w:rPr>
        <w:t xml:space="preserve"> uncovering the ontolog</w:t>
      </w:r>
      <w:r w:rsidR="004859B2">
        <w:rPr>
          <w:rFonts w:ascii="Times New Roman" w:hAnsi="Times New Roman" w:cs="Times New Roman"/>
          <w:sz w:val="24"/>
          <w:szCs w:val="24"/>
          <w:lang w:val="en-US"/>
        </w:rPr>
        <w:t xml:space="preserve">y </w:t>
      </w:r>
      <w:r w:rsidR="003C6A25">
        <w:rPr>
          <w:rFonts w:ascii="Times New Roman" w:hAnsi="Times New Roman" w:cs="Times New Roman"/>
          <w:sz w:val="24"/>
          <w:szCs w:val="24"/>
          <w:lang w:val="en-US"/>
        </w:rPr>
        <w:t xml:space="preserve">involved in the semantics of natural </w:t>
      </w:r>
      <w:r w:rsidR="0042032D">
        <w:rPr>
          <w:rFonts w:ascii="Times New Roman" w:hAnsi="Times New Roman" w:cs="Times New Roman"/>
          <w:sz w:val="24"/>
          <w:szCs w:val="24"/>
          <w:lang w:val="en-US"/>
        </w:rPr>
        <w:t>language</w:t>
      </w:r>
      <w:r w:rsidR="00792421">
        <w:rPr>
          <w:rFonts w:ascii="Times New Roman" w:hAnsi="Times New Roman" w:cs="Times New Roman"/>
          <w:sz w:val="24"/>
          <w:szCs w:val="24"/>
          <w:lang w:val="en-US"/>
        </w:rPr>
        <w:t xml:space="preserve">. </w:t>
      </w:r>
      <w:r w:rsidR="0042032D">
        <w:rPr>
          <w:rFonts w:ascii="Times New Roman" w:hAnsi="Times New Roman" w:cs="Times New Roman"/>
          <w:sz w:val="24"/>
          <w:szCs w:val="24"/>
          <w:lang w:val="en-US"/>
        </w:rPr>
        <w:t xml:space="preserve">Engaging in such a project then is engaging in natural language ontology, as a branch </w:t>
      </w:r>
      <w:r w:rsidR="003C6A25">
        <w:rPr>
          <w:rFonts w:ascii="Times New Roman" w:hAnsi="Times New Roman" w:cs="Times New Roman"/>
          <w:sz w:val="24"/>
          <w:szCs w:val="24"/>
          <w:lang w:val="en-US"/>
        </w:rPr>
        <w:t xml:space="preserve">of </w:t>
      </w:r>
      <w:r w:rsidR="0042032D">
        <w:rPr>
          <w:rFonts w:ascii="Times New Roman" w:hAnsi="Times New Roman" w:cs="Times New Roman"/>
          <w:sz w:val="24"/>
          <w:szCs w:val="24"/>
          <w:lang w:val="en-US"/>
        </w:rPr>
        <w:t xml:space="preserve">both </w:t>
      </w:r>
      <w:r w:rsidR="003C6A25">
        <w:rPr>
          <w:rFonts w:ascii="Times New Roman" w:hAnsi="Times New Roman" w:cs="Times New Roman"/>
          <w:sz w:val="24"/>
          <w:szCs w:val="24"/>
          <w:lang w:val="en-US"/>
        </w:rPr>
        <w:t>linguistic semantics</w:t>
      </w:r>
      <w:r w:rsidR="0042032D">
        <w:rPr>
          <w:rFonts w:ascii="Times New Roman" w:hAnsi="Times New Roman" w:cs="Times New Roman"/>
          <w:sz w:val="24"/>
          <w:szCs w:val="24"/>
          <w:lang w:val="en-US"/>
        </w:rPr>
        <w:t xml:space="preserve"> and metaphysics.</w:t>
      </w:r>
      <w:r w:rsidR="000D5EB3">
        <w:rPr>
          <w:rFonts w:ascii="Times New Roman" w:hAnsi="Times New Roman" w:cs="Times New Roman"/>
          <w:sz w:val="24"/>
          <w:szCs w:val="24"/>
          <w:lang w:val="en-US"/>
        </w:rPr>
        <w:t xml:space="preserve"> </w:t>
      </w:r>
    </w:p>
    <w:p w:rsidR="00020E7A" w:rsidRDefault="00C96A1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686B">
        <w:rPr>
          <w:rFonts w:ascii="Times New Roman" w:hAnsi="Times New Roman" w:cs="Times New Roman"/>
          <w:sz w:val="24"/>
          <w:szCs w:val="24"/>
          <w:lang w:val="en-US"/>
        </w:rPr>
        <w:t xml:space="preserve">Entities </w:t>
      </w:r>
      <w:r w:rsidR="00E0111E">
        <w:rPr>
          <w:rFonts w:ascii="Times New Roman" w:hAnsi="Times New Roman" w:cs="Times New Roman"/>
          <w:sz w:val="24"/>
          <w:szCs w:val="24"/>
          <w:lang w:val="en-US"/>
        </w:rPr>
        <w:t>play various sorts of roles in</w:t>
      </w:r>
      <w:r w:rsidR="000A686B">
        <w:rPr>
          <w:rFonts w:ascii="Times New Roman" w:hAnsi="Times New Roman" w:cs="Times New Roman"/>
          <w:sz w:val="24"/>
          <w:szCs w:val="24"/>
          <w:lang w:val="en-US"/>
        </w:rPr>
        <w:t xml:space="preserve"> the semantic structure of natural language</w:t>
      </w:r>
      <w:r w:rsidR="00E0111E">
        <w:rPr>
          <w:rFonts w:ascii="Times New Roman" w:hAnsi="Times New Roman" w:cs="Times New Roman"/>
          <w:sz w:val="24"/>
          <w:szCs w:val="24"/>
          <w:lang w:val="en-US"/>
        </w:rPr>
        <w:t xml:space="preserve">, </w:t>
      </w:r>
      <w:r w:rsidR="00FE4860">
        <w:rPr>
          <w:rFonts w:ascii="Times New Roman" w:hAnsi="Times New Roman" w:cs="Times New Roman"/>
          <w:sz w:val="24"/>
          <w:szCs w:val="24"/>
          <w:lang w:val="en-US"/>
        </w:rPr>
        <w:t>given</w:t>
      </w:r>
      <w:r w:rsidR="00E0111E">
        <w:rPr>
          <w:rFonts w:ascii="Times New Roman" w:hAnsi="Times New Roman" w:cs="Times New Roman"/>
          <w:sz w:val="24"/>
          <w:szCs w:val="24"/>
          <w:lang w:val="en-US"/>
        </w:rPr>
        <w:t xml:space="preserve"> various sorts of </w:t>
      </w:r>
      <w:r w:rsidR="00FE4860">
        <w:rPr>
          <w:rFonts w:ascii="Times New Roman" w:hAnsi="Times New Roman" w:cs="Times New Roman"/>
          <w:sz w:val="24"/>
          <w:szCs w:val="24"/>
          <w:lang w:val="en-US"/>
        </w:rPr>
        <w:t xml:space="preserve">semantic </w:t>
      </w:r>
      <w:r>
        <w:rPr>
          <w:rFonts w:ascii="Times New Roman" w:hAnsi="Times New Roman" w:cs="Times New Roman"/>
          <w:sz w:val="24"/>
          <w:szCs w:val="24"/>
          <w:lang w:val="en-US"/>
        </w:rPr>
        <w:t>theories about</w:t>
      </w:r>
      <w:r w:rsidR="00516A61">
        <w:rPr>
          <w:rFonts w:ascii="Times New Roman" w:hAnsi="Times New Roman" w:cs="Times New Roman"/>
          <w:sz w:val="24"/>
          <w:szCs w:val="24"/>
          <w:lang w:val="en-US"/>
        </w:rPr>
        <w:t xml:space="preserve"> relevant constructions or expressions</w:t>
      </w:r>
      <w:r w:rsidR="00E0111E">
        <w:rPr>
          <w:rFonts w:ascii="Times New Roman" w:hAnsi="Times New Roman" w:cs="Times New Roman"/>
          <w:sz w:val="24"/>
          <w:szCs w:val="24"/>
          <w:lang w:val="en-US"/>
        </w:rPr>
        <w:t xml:space="preserve">. </w:t>
      </w:r>
      <w:r w:rsidR="000A686B">
        <w:rPr>
          <w:rFonts w:ascii="Times New Roman" w:hAnsi="Times New Roman" w:cs="Times New Roman"/>
          <w:sz w:val="24"/>
          <w:szCs w:val="24"/>
          <w:lang w:val="en-US"/>
        </w:rPr>
        <w:t xml:space="preserve"> </w:t>
      </w:r>
      <w:r w:rsidR="002D5132">
        <w:rPr>
          <w:rFonts w:ascii="Times New Roman" w:hAnsi="Times New Roman" w:cs="Times New Roman"/>
          <w:sz w:val="24"/>
          <w:szCs w:val="24"/>
          <w:lang w:val="en-US"/>
        </w:rPr>
        <w:t xml:space="preserve">Most importantly, </w:t>
      </w:r>
      <w:r w:rsidR="00FE4860">
        <w:rPr>
          <w:rFonts w:ascii="Times New Roman" w:hAnsi="Times New Roman" w:cs="Times New Roman"/>
          <w:sz w:val="24"/>
          <w:szCs w:val="24"/>
          <w:lang w:val="en-US"/>
        </w:rPr>
        <w:t>entities</w:t>
      </w:r>
      <w:r w:rsidR="002D5132">
        <w:rPr>
          <w:rFonts w:ascii="Times New Roman" w:hAnsi="Times New Roman" w:cs="Times New Roman"/>
          <w:sz w:val="24"/>
          <w:szCs w:val="24"/>
          <w:lang w:val="en-US"/>
        </w:rPr>
        <w:t xml:space="preserve"> </w:t>
      </w:r>
      <w:r w:rsidR="00BB1D2B">
        <w:rPr>
          <w:rFonts w:ascii="Times New Roman" w:hAnsi="Times New Roman" w:cs="Times New Roman"/>
          <w:sz w:val="24"/>
          <w:szCs w:val="24"/>
          <w:lang w:val="en-US"/>
        </w:rPr>
        <w:t>play a role</w:t>
      </w:r>
      <w:r w:rsidR="00E0111E">
        <w:rPr>
          <w:rFonts w:ascii="Times New Roman" w:hAnsi="Times New Roman" w:cs="Times New Roman"/>
          <w:sz w:val="24"/>
          <w:szCs w:val="24"/>
          <w:lang w:val="en-US"/>
        </w:rPr>
        <w:t xml:space="preserve"> as semantic values of referential terms</w:t>
      </w:r>
      <w:r w:rsidR="00FE4860">
        <w:rPr>
          <w:rFonts w:ascii="Times New Roman" w:hAnsi="Times New Roman" w:cs="Times New Roman"/>
          <w:sz w:val="24"/>
          <w:szCs w:val="24"/>
          <w:lang w:val="en-US"/>
        </w:rPr>
        <w:t>, terms that</w:t>
      </w:r>
      <w:r w:rsidR="00534CCC">
        <w:rPr>
          <w:rFonts w:ascii="Times New Roman" w:hAnsi="Times New Roman" w:cs="Times New Roman"/>
          <w:sz w:val="24"/>
          <w:szCs w:val="24"/>
          <w:lang w:val="en-US"/>
        </w:rPr>
        <w:t xml:space="preserve"> </w:t>
      </w:r>
      <w:r w:rsidR="00FE4860">
        <w:rPr>
          <w:rFonts w:ascii="Times New Roman" w:hAnsi="Times New Roman" w:cs="Times New Roman"/>
          <w:sz w:val="24"/>
          <w:szCs w:val="24"/>
          <w:lang w:val="en-US"/>
        </w:rPr>
        <w:t>characteristically</w:t>
      </w:r>
      <w:r w:rsidR="002D5132">
        <w:rPr>
          <w:rFonts w:ascii="Times New Roman" w:hAnsi="Times New Roman" w:cs="Times New Roman"/>
          <w:sz w:val="24"/>
          <w:szCs w:val="24"/>
          <w:lang w:val="en-US"/>
        </w:rPr>
        <w:t xml:space="preserve"> can support anaphora and be replaced by </w:t>
      </w:r>
      <w:r w:rsidR="00534CCC">
        <w:rPr>
          <w:rFonts w:ascii="Times New Roman" w:hAnsi="Times New Roman" w:cs="Times New Roman"/>
          <w:sz w:val="24"/>
          <w:szCs w:val="24"/>
          <w:lang w:val="en-US"/>
        </w:rPr>
        <w:t xml:space="preserve">ordinary </w:t>
      </w:r>
      <w:r w:rsidR="002D5132">
        <w:rPr>
          <w:rFonts w:ascii="Times New Roman" w:hAnsi="Times New Roman" w:cs="Times New Roman"/>
          <w:sz w:val="24"/>
          <w:szCs w:val="24"/>
          <w:lang w:val="en-US"/>
        </w:rPr>
        <w:t xml:space="preserve">quantificational </w:t>
      </w:r>
      <w:r w:rsidR="00534CCC">
        <w:rPr>
          <w:rFonts w:ascii="Times New Roman" w:hAnsi="Times New Roman" w:cs="Times New Roman"/>
          <w:sz w:val="24"/>
          <w:szCs w:val="24"/>
          <w:lang w:val="en-US"/>
        </w:rPr>
        <w:t>NPs</w:t>
      </w:r>
      <w:r w:rsidR="002D5132">
        <w:rPr>
          <w:rFonts w:ascii="Times New Roman" w:hAnsi="Times New Roman" w:cs="Times New Roman"/>
          <w:sz w:val="24"/>
          <w:szCs w:val="24"/>
          <w:lang w:val="en-US"/>
        </w:rPr>
        <w:t xml:space="preserve">. </w:t>
      </w:r>
      <w:r w:rsidR="00E0111E">
        <w:rPr>
          <w:rFonts w:ascii="Times New Roman" w:hAnsi="Times New Roman" w:cs="Times New Roman"/>
          <w:sz w:val="24"/>
          <w:szCs w:val="24"/>
          <w:lang w:val="en-US"/>
        </w:rPr>
        <w:t xml:space="preserve"> </w:t>
      </w:r>
      <w:r w:rsidR="002D5132">
        <w:rPr>
          <w:rFonts w:ascii="Times New Roman" w:hAnsi="Times New Roman" w:cs="Times New Roman"/>
          <w:sz w:val="24"/>
          <w:szCs w:val="24"/>
          <w:lang w:val="en-US"/>
        </w:rPr>
        <w:t>But entities m</w:t>
      </w:r>
      <w:r w:rsidR="00516A61">
        <w:rPr>
          <w:rFonts w:ascii="Times New Roman" w:hAnsi="Times New Roman" w:cs="Times New Roman"/>
          <w:sz w:val="24"/>
          <w:szCs w:val="24"/>
          <w:lang w:val="en-US"/>
        </w:rPr>
        <w:t>ay also play a semantic role as</w:t>
      </w:r>
      <w:r w:rsidR="00017225">
        <w:rPr>
          <w:rFonts w:ascii="Times New Roman" w:hAnsi="Times New Roman" w:cs="Times New Roman"/>
          <w:sz w:val="24"/>
          <w:szCs w:val="24"/>
          <w:lang w:val="en-US"/>
        </w:rPr>
        <w:t xml:space="preserve"> implicit arguments of </w:t>
      </w:r>
      <w:r w:rsidR="002D5132">
        <w:rPr>
          <w:rFonts w:ascii="Times New Roman" w:hAnsi="Times New Roman" w:cs="Times New Roman"/>
          <w:sz w:val="24"/>
          <w:szCs w:val="24"/>
          <w:lang w:val="en-US"/>
        </w:rPr>
        <w:t>predicates</w:t>
      </w:r>
      <w:r w:rsidR="007961C4">
        <w:rPr>
          <w:rFonts w:ascii="Times New Roman" w:hAnsi="Times New Roman" w:cs="Times New Roman"/>
          <w:sz w:val="24"/>
          <w:szCs w:val="24"/>
          <w:lang w:val="en-US"/>
        </w:rPr>
        <w:t xml:space="preserve"> (while not being </w:t>
      </w:r>
      <w:r w:rsidR="007961C4">
        <w:rPr>
          <w:rFonts w:ascii="Times New Roman" w:hAnsi="Times New Roman" w:cs="Times New Roman"/>
          <w:sz w:val="24"/>
          <w:szCs w:val="24"/>
          <w:lang w:val="en-US"/>
        </w:rPr>
        <w:lastRenderedPageBreak/>
        <w:t>semantic values of referential terms)</w:t>
      </w:r>
      <w:r w:rsidR="00553CC8">
        <w:rPr>
          <w:rFonts w:ascii="Times New Roman" w:hAnsi="Times New Roman" w:cs="Times New Roman"/>
          <w:sz w:val="24"/>
          <w:szCs w:val="24"/>
          <w:lang w:val="en-US"/>
        </w:rPr>
        <w:t>,</w:t>
      </w:r>
      <w:r w:rsidR="00017225">
        <w:rPr>
          <w:rFonts w:ascii="Times New Roman" w:hAnsi="Times New Roman" w:cs="Times New Roman"/>
          <w:sz w:val="24"/>
          <w:szCs w:val="24"/>
          <w:lang w:val="en-US"/>
        </w:rPr>
        <w:t xml:space="preserve"> </w:t>
      </w:r>
      <w:r w:rsidR="00553CC8">
        <w:rPr>
          <w:rFonts w:ascii="Times New Roman" w:hAnsi="Times New Roman" w:cs="Times New Roman"/>
          <w:sz w:val="24"/>
          <w:szCs w:val="24"/>
          <w:lang w:val="en-US"/>
        </w:rPr>
        <w:t xml:space="preserve">as </w:t>
      </w:r>
      <w:r w:rsidR="00017225">
        <w:rPr>
          <w:rFonts w:ascii="Times New Roman" w:hAnsi="Times New Roman" w:cs="Times New Roman"/>
          <w:sz w:val="24"/>
          <w:szCs w:val="24"/>
          <w:lang w:val="en-US"/>
        </w:rPr>
        <w:t>contextual parameters</w:t>
      </w:r>
      <w:r w:rsidR="00BB1D2B">
        <w:rPr>
          <w:rFonts w:ascii="Times New Roman" w:hAnsi="Times New Roman" w:cs="Times New Roman"/>
          <w:sz w:val="24"/>
          <w:szCs w:val="24"/>
          <w:lang w:val="en-US"/>
        </w:rPr>
        <w:t xml:space="preserve"> of evaluation</w:t>
      </w:r>
      <w:r w:rsidR="00553CC8">
        <w:rPr>
          <w:rFonts w:ascii="Times New Roman" w:hAnsi="Times New Roman" w:cs="Times New Roman"/>
          <w:sz w:val="24"/>
          <w:szCs w:val="24"/>
          <w:lang w:val="en-US"/>
        </w:rPr>
        <w:t xml:space="preserve">, </w:t>
      </w:r>
      <w:r w:rsidR="006F7074">
        <w:rPr>
          <w:rFonts w:ascii="Times New Roman" w:hAnsi="Times New Roman" w:cs="Times New Roman"/>
          <w:sz w:val="24"/>
          <w:szCs w:val="24"/>
          <w:lang w:val="en-US"/>
        </w:rPr>
        <w:t>and as tru</w:t>
      </w:r>
      <w:r w:rsidR="00553CC8">
        <w:rPr>
          <w:rFonts w:ascii="Times New Roman" w:hAnsi="Times New Roman" w:cs="Times New Roman"/>
          <w:sz w:val="24"/>
          <w:szCs w:val="24"/>
          <w:lang w:val="en-US"/>
        </w:rPr>
        <w:t>thmakers</w:t>
      </w:r>
      <w:r w:rsidR="006F7074">
        <w:rPr>
          <w:rFonts w:ascii="Times New Roman" w:hAnsi="Times New Roman" w:cs="Times New Roman"/>
          <w:sz w:val="24"/>
          <w:szCs w:val="24"/>
          <w:lang w:val="en-US"/>
        </w:rPr>
        <w:t xml:space="preserve">. </w:t>
      </w:r>
      <w:r w:rsidR="00FC68E0">
        <w:rPr>
          <w:rFonts w:ascii="Times New Roman" w:hAnsi="Times New Roman" w:cs="Times New Roman"/>
          <w:sz w:val="24"/>
          <w:szCs w:val="24"/>
          <w:lang w:val="en-US"/>
        </w:rPr>
        <w:t>What entities are taken to play a role in the semantics of natural language</w:t>
      </w:r>
      <w:r w:rsidR="00481EB0">
        <w:rPr>
          <w:rFonts w:ascii="Times New Roman" w:hAnsi="Times New Roman" w:cs="Times New Roman"/>
          <w:sz w:val="24"/>
          <w:szCs w:val="24"/>
          <w:lang w:val="en-US"/>
        </w:rPr>
        <w:t xml:space="preserve"> play a role in the semantics of natural language </w:t>
      </w:r>
      <w:r w:rsidR="00FC68E0">
        <w:rPr>
          <w:rFonts w:ascii="Times New Roman" w:hAnsi="Times New Roman" w:cs="Times New Roman"/>
          <w:sz w:val="24"/>
          <w:szCs w:val="24"/>
          <w:lang w:val="en-US"/>
        </w:rPr>
        <w:t xml:space="preserve">depends very much on the way the contribution of occurrences of expressions </w:t>
      </w:r>
      <w:r w:rsidR="006F5553">
        <w:rPr>
          <w:rFonts w:ascii="Times New Roman" w:hAnsi="Times New Roman" w:cs="Times New Roman"/>
          <w:sz w:val="24"/>
          <w:szCs w:val="24"/>
          <w:lang w:val="en-US"/>
        </w:rPr>
        <w:t xml:space="preserve">to the composition of the meaning of the sentence is conceived. </w:t>
      </w:r>
      <w:r w:rsidR="00FD0EAA">
        <w:rPr>
          <w:rFonts w:ascii="Times New Roman" w:hAnsi="Times New Roman" w:cs="Times New Roman"/>
          <w:sz w:val="24"/>
          <w:szCs w:val="24"/>
          <w:lang w:val="en-US"/>
        </w:rPr>
        <w:t>Thus</w:t>
      </w:r>
      <w:r w:rsidR="006F5553">
        <w:rPr>
          <w:rFonts w:ascii="Times New Roman" w:hAnsi="Times New Roman" w:cs="Times New Roman"/>
          <w:sz w:val="24"/>
          <w:szCs w:val="24"/>
          <w:lang w:val="en-US"/>
        </w:rPr>
        <w:t xml:space="preserve">, </w:t>
      </w:r>
      <w:r w:rsidR="00FD0EAA">
        <w:rPr>
          <w:rFonts w:ascii="Times New Roman" w:hAnsi="Times New Roman" w:cs="Times New Roman"/>
          <w:sz w:val="24"/>
          <w:szCs w:val="24"/>
          <w:lang w:val="en-US"/>
        </w:rPr>
        <w:t xml:space="preserve">generally </w:t>
      </w:r>
      <w:r w:rsidR="006F5553">
        <w:rPr>
          <w:rFonts w:ascii="Times New Roman" w:hAnsi="Times New Roman" w:cs="Times New Roman"/>
          <w:sz w:val="24"/>
          <w:szCs w:val="24"/>
          <w:lang w:val="en-US"/>
        </w:rPr>
        <w:t xml:space="preserve">the </w:t>
      </w:r>
      <w:r w:rsidR="00FD0EAA">
        <w:rPr>
          <w:rFonts w:ascii="Times New Roman" w:hAnsi="Times New Roman" w:cs="Times New Roman"/>
          <w:sz w:val="24"/>
          <w:szCs w:val="24"/>
          <w:lang w:val="en-US"/>
        </w:rPr>
        <w:t xml:space="preserve">contribution of </w:t>
      </w:r>
      <w:r w:rsidR="00C25CD7">
        <w:rPr>
          <w:rFonts w:ascii="Times New Roman" w:hAnsi="Times New Roman" w:cs="Times New Roman"/>
          <w:sz w:val="24"/>
          <w:szCs w:val="24"/>
          <w:lang w:val="en-US"/>
        </w:rPr>
        <w:t>NPs</w:t>
      </w:r>
      <w:r w:rsidR="006F5553">
        <w:rPr>
          <w:rFonts w:ascii="Times New Roman" w:hAnsi="Times New Roman" w:cs="Times New Roman"/>
          <w:sz w:val="24"/>
          <w:szCs w:val="24"/>
          <w:lang w:val="en-US"/>
        </w:rPr>
        <w:t xml:space="preserve"> </w:t>
      </w:r>
      <w:r w:rsidR="00C25CD7">
        <w:rPr>
          <w:rFonts w:ascii="Times New Roman" w:hAnsi="Times New Roman" w:cs="Times New Roman"/>
          <w:sz w:val="24"/>
          <w:szCs w:val="24"/>
          <w:lang w:val="en-US"/>
        </w:rPr>
        <w:t>acting as</w:t>
      </w:r>
      <w:r w:rsidR="00FD0EAA">
        <w:rPr>
          <w:rFonts w:ascii="Times New Roman" w:hAnsi="Times New Roman" w:cs="Times New Roman"/>
          <w:sz w:val="24"/>
          <w:szCs w:val="24"/>
          <w:lang w:val="en-US"/>
        </w:rPr>
        <w:t xml:space="preserve"> referential </w:t>
      </w:r>
      <w:r w:rsidR="00C25CD7">
        <w:rPr>
          <w:rFonts w:ascii="Times New Roman" w:hAnsi="Times New Roman" w:cs="Times New Roman"/>
          <w:sz w:val="24"/>
          <w:szCs w:val="24"/>
          <w:lang w:val="en-US"/>
        </w:rPr>
        <w:t xml:space="preserve">terms </w:t>
      </w:r>
      <w:r w:rsidR="00FD0EAA">
        <w:rPr>
          <w:rFonts w:ascii="Times New Roman" w:hAnsi="Times New Roman" w:cs="Times New Roman"/>
          <w:sz w:val="24"/>
          <w:szCs w:val="24"/>
          <w:lang w:val="en-US"/>
        </w:rPr>
        <w:t>is taken</w:t>
      </w:r>
      <w:r w:rsidR="006F5553">
        <w:rPr>
          <w:rFonts w:ascii="Times New Roman" w:hAnsi="Times New Roman" w:cs="Times New Roman"/>
          <w:sz w:val="24"/>
          <w:szCs w:val="24"/>
          <w:lang w:val="en-US"/>
        </w:rPr>
        <w:t xml:space="preserve"> to be that of </w:t>
      </w:r>
      <w:r w:rsidR="00FD0EAA">
        <w:rPr>
          <w:rFonts w:ascii="Times New Roman" w:hAnsi="Times New Roman" w:cs="Times New Roman"/>
          <w:sz w:val="24"/>
          <w:szCs w:val="24"/>
          <w:lang w:val="en-US"/>
        </w:rPr>
        <w:t>standing for an object and the</w:t>
      </w:r>
      <w:r w:rsidR="006F5553">
        <w:rPr>
          <w:rFonts w:ascii="Times New Roman" w:hAnsi="Times New Roman" w:cs="Times New Roman"/>
          <w:sz w:val="24"/>
          <w:szCs w:val="24"/>
          <w:lang w:val="en-US"/>
        </w:rPr>
        <w:t xml:space="preserve"> role </w:t>
      </w:r>
      <w:r w:rsidR="00FD0EAA">
        <w:rPr>
          <w:rFonts w:ascii="Times New Roman" w:hAnsi="Times New Roman" w:cs="Times New Roman"/>
          <w:sz w:val="24"/>
          <w:szCs w:val="24"/>
          <w:lang w:val="en-US"/>
        </w:rPr>
        <w:t xml:space="preserve">of expressions acting as </w:t>
      </w:r>
      <w:r w:rsidR="006F5553">
        <w:rPr>
          <w:rFonts w:ascii="Times New Roman" w:hAnsi="Times New Roman" w:cs="Times New Roman"/>
          <w:sz w:val="24"/>
          <w:szCs w:val="24"/>
          <w:lang w:val="en-US"/>
        </w:rPr>
        <w:t xml:space="preserve">predicates </w:t>
      </w:r>
      <w:r w:rsidR="00FD0EAA">
        <w:rPr>
          <w:rFonts w:ascii="Times New Roman" w:hAnsi="Times New Roman" w:cs="Times New Roman"/>
          <w:sz w:val="24"/>
          <w:szCs w:val="24"/>
          <w:lang w:val="en-US"/>
        </w:rPr>
        <w:t xml:space="preserve">to </w:t>
      </w:r>
      <w:r w:rsidR="006F5553">
        <w:rPr>
          <w:rFonts w:ascii="Times New Roman" w:hAnsi="Times New Roman" w:cs="Times New Roman"/>
          <w:sz w:val="24"/>
          <w:szCs w:val="24"/>
          <w:lang w:val="en-US"/>
        </w:rPr>
        <w:t xml:space="preserve">take </w:t>
      </w:r>
      <w:r w:rsidR="00FD0EAA">
        <w:rPr>
          <w:rFonts w:ascii="Times New Roman" w:hAnsi="Times New Roman" w:cs="Times New Roman"/>
          <w:sz w:val="24"/>
          <w:szCs w:val="24"/>
          <w:lang w:val="en-US"/>
        </w:rPr>
        <w:t xml:space="preserve">objects as </w:t>
      </w:r>
      <w:r w:rsidR="006F5553">
        <w:rPr>
          <w:rFonts w:ascii="Times New Roman" w:hAnsi="Times New Roman" w:cs="Times New Roman"/>
          <w:sz w:val="24"/>
          <w:szCs w:val="24"/>
          <w:lang w:val="en-US"/>
        </w:rPr>
        <w:t>arguments</w:t>
      </w:r>
      <w:r w:rsidR="00FD0EAA">
        <w:rPr>
          <w:rFonts w:ascii="Times New Roman" w:hAnsi="Times New Roman" w:cs="Times New Roman"/>
          <w:sz w:val="24"/>
          <w:szCs w:val="24"/>
          <w:lang w:val="en-US"/>
        </w:rPr>
        <w:t xml:space="preserve"> and to yield truth values.</w:t>
      </w:r>
      <w:r w:rsidR="00C25CD7">
        <w:rPr>
          <w:rFonts w:ascii="Times New Roman" w:hAnsi="Times New Roman" w:cs="Times New Roman"/>
          <w:sz w:val="24"/>
          <w:szCs w:val="24"/>
          <w:lang w:val="en-US"/>
        </w:rPr>
        <w:t xml:space="preserve"> </w:t>
      </w:r>
      <w:r w:rsidR="00FD0EAA">
        <w:rPr>
          <w:rFonts w:ascii="Times New Roman" w:hAnsi="Times New Roman" w:cs="Times New Roman"/>
          <w:sz w:val="24"/>
          <w:szCs w:val="24"/>
          <w:lang w:val="en-US"/>
        </w:rPr>
        <w:t>The ontology of natural language is thus intimately linked to compositional semantics</w:t>
      </w:r>
      <w:r w:rsidR="00C25CD7">
        <w:rPr>
          <w:rFonts w:ascii="Times New Roman" w:hAnsi="Times New Roman" w:cs="Times New Roman"/>
          <w:sz w:val="24"/>
          <w:szCs w:val="24"/>
          <w:lang w:val="en-US"/>
        </w:rPr>
        <w:t xml:space="preserve">, the semantically relevant syntactic roles of expressions in a </w:t>
      </w:r>
      <w:r w:rsidR="00503BAE">
        <w:rPr>
          <w:rFonts w:ascii="Times New Roman" w:hAnsi="Times New Roman" w:cs="Times New Roman"/>
          <w:sz w:val="24"/>
          <w:szCs w:val="24"/>
          <w:lang w:val="en-US"/>
        </w:rPr>
        <w:t xml:space="preserve">sentences. </w:t>
      </w:r>
      <w:r w:rsidR="00534CCC">
        <w:rPr>
          <w:rFonts w:ascii="Times New Roman" w:hAnsi="Times New Roman" w:cs="Times New Roman"/>
          <w:sz w:val="24"/>
          <w:szCs w:val="24"/>
          <w:lang w:val="en-US"/>
        </w:rPr>
        <w:t xml:space="preserve">Here is a brief overview of the sorts of entities of </w:t>
      </w:r>
      <w:r w:rsidR="00FE4860">
        <w:rPr>
          <w:rFonts w:ascii="Times New Roman" w:hAnsi="Times New Roman" w:cs="Times New Roman"/>
          <w:sz w:val="24"/>
          <w:szCs w:val="24"/>
          <w:lang w:val="en-US"/>
        </w:rPr>
        <w:t xml:space="preserve">the more controversial </w:t>
      </w:r>
      <w:r w:rsidR="00534CCC">
        <w:rPr>
          <w:rFonts w:ascii="Times New Roman" w:hAnsi="Times New Roman" w:cs="Times New Roman"/>
          <w:sz w:val="24"/>
          <w:szCs w:val="24"/>
          <w:lang w:val="en-US"/>
        </w:rPr>
        <w:t>types that have been argued to be part of the ontology of natural language.</w:t>
      </w:r>
    </w:p>
    <w:p w:rsidR="005F62CB" w:rsidRDefault="00E35ECB" w:rsidP="007D03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Properties have long been considered taking a central stage in the ontology of natural language</w:t>
      </w:r>
      <w:r w:rsidR="00BB1D2B">
        <w:rPr>
          <w:rFonts w:ascii="Times New Roman" w:hAnsi="Times New Roman" w:cs="Times New Roman"/>
          <w:sz w:val="24"/>
          <w:szCs w:val="24"/>
          <w:lang w:val="en-US"/>
        </w:rPr>
        <w:t>, most obviously</w:t>
      </w:r>
      <w:r>
        <w:rPr>
          <w:rFonts w:ascii="Times New Roman" w:hAnsi="Times New Roman" w:cs="Times New Roman"/>
          <w:sz w:val="24"/>
          <w:szCs w:val="24"/>
          <w:lang w:val="en-US"/>
        </w:rPr>
        <w:t xml:space="preserve"> as referents of </w:t>
      </w:r>
      <w:r w:rsidR="00AF57DB">
        <w:rPr>
          <w:rFonts w:ascii="Times New Roman" w:hAnsi="Times New Roman" w:cs="Times New Roman"/>
          <w:sz w:val="24"/>
          <w:szCs w:val="24"/>
          <w:lang w:val="en-US"/>
        </w:rPr>
        <w:t xml:space="preserve">bare </w:t>
      </w:r>
      <w:r w:rsidR="007D0311">
        <w:rPr>
          <w:rFonts w:ascii="Times New Roman" w:hAnsi="Times New Roman" w:cs="Times New Roman"/>
          <w:sz w:val="24"/>
          <w:szCs w:val="24"/>
          <w:lang w:val="en-US"/>
        </w:rPr>
        <w:t>nominalizations</w:t>
      </w:r>
      <w:r w:rsidR="00AF57DB">
        <w:rPr>
          <w:rFonts w:ascii="Times New Roman" w:hAnsi="Times New Roman" w:cs="Times New Roman"/>
          <w:sz w:val="24"/>
          <w:szCs w:val="24"/>
          <w:lang w:val="en-US"/>
        </w:rPr>
        <w:t xml:space="preserve"> of adjectives such a</w:t>
      </w:r>
      <w:r w:rsidR="005F62CB">
        <w:rPr>
          <w:rFonts w:ascii="Times New Roman" w:hAnsi="Times New Roman" w:cs="Times New Roman"/>
          <w:sz w:val="24"/>
          <w:szCs w:val="24"/>
          <w:lang w:val="en-US"/>
        </w:rPr>
        <w:t>s</w:t>
      </w:r>
      <w:r w:rsidR="00AF57DB">
        <w:rPr>
          <w:rFonts w:ascii="Times New Roman" w:hAnsi="Times New Roman" w:cs="Times New Roman"/>
          <w:sz w:val="24"/>
          <w:szCs w:val="24"/>
          <w:lang w:val="en-US"/>
        </w:rPr>
        <w:t xml:space="preserve"> </w:t>
      </w:r>
      <w:r w:rsidR="00AF57DB" w:rsidRPr="002C0DB3">
        <w:rPr>
          <w:rFonts w:ascii="Times New Roman" w:hAnsi="Times New Roman" w:cs="Times New Roman"/>
          <w:i/>
          <w:sz w:val="24"/>
          <w:szCs w:val="24"/>
          <w:lang w:val="en-US"/>
        </w:rPr>
        <w:t>wisdom</w:t>
      </w:r>
      <w:r w:rsidR="00FE4860">
        <w:rPr>
          <w:rFonts w:ascii="Times New Roman" w:hAnsi="Times New Roman" w:cs="Times New Roman"/>
          <w:sz w:val="24"/>
          <w:szCs w:val="24"/>
          <w:lang w:val="en-US"/>
        </w:rPr>
        <w:t xml:space="preserve"> (</w:t>
      </w:r>
      <w:r w:rsidR="005A2D85">
        <w:rPr>
          <w:rFonts w:ascii="Times New Roman" w:hAnsi="Times New Roman" w:cs="Times New Roman"/>
          <w:sz w:val="24"/>
          <w:szCs w:val="24"/>
          <w:lang w:val="en-US"/>
        </w:rPr>
        <w:t xml:space="preserve">as in </w:t>
      </w:r>
      <w:r w:rsidR="005A2D85" w:rsidRPr="005A2D85">
        <w:rPr>
          <w:rFonts w:ascii="Times New Roman" w:hAnsi="Times New Roman" w:cs="Times New Roman"/>
          <w:i/>
          <w:sz w:val="24"/>
          <w:szCs w:val="24"/>
          <w:lang w:val="en-US"/>
        </w:rPr>
        <w:t>Socrates</w:t>
      </w:r>
      <w:r w:rsidR="005A2D85">
        <w:rPr>
          <w:rFonts w:ascii="Times New Roman" w:hAnsi="Times New Roman" w:cs="Times New Roman"/>
          <w:i/>
          <w:sz w:val="24"/>
          <w:szCs w:val="24"/>
          <w:lang w:val="en-US"/>
        </w:rPr>
        <w:t xml:space="preserve"> has </w:t>
      </w:r>
      <w:r w:rsidR="005A2D85" w:rsidRPr="005A2D85">
        <w:rPr>
          <w:rFonts w:ascii="Times New Roman" w:hAnsi="Times New Roman" w:cs="Times New Roman"/>
          <w:i/>
          <w:sz w:val="24"/>
          <w:szCs w:val="24"/>
          <w:lang w:val="en-US"/>
        </w:rPr>
        <w:t>wisdom</w:t>
      </w:r>
      <w:r w:rsidR="00B62790">
        <w:rPr>
          <w:rFonts w:ascii="Times New Roman" w:hAnsi="Times New Roman" w:cs="Times New Roman"/>
          <w:sz w:val="24"/>
          <w:szCs w:val="24"/>
          <w:lang w:val="en-US"/>
        </w:rPr>
        <w:t>), of</w:t>
      </w:r>
      <w:r w:rsidR="00534CCC">
        <w:rPr>
          <w:rFonts w:ascii="Times New Roman" w:hAnsi="Times New Roman" w:cs="Times New Roman"/>
          <w:sz w:val="24"/>
          <w:szCs w:val="24"/>
          <w:lang w:val="en-US"/>
        </w:rPr>
        <w:t xml:space="preserve"> </w:t>
      </w:r>
      <w:r w:rsidR="009A2EBF">
        <w:rPr>
          <w:rFonts w:ascii="Times New Roman" w:hAnsi="Times New Roman" w:cs="Times New Roman"/>
          <w:sz w:val="24"/>
          <w:szCs w:val="24"/>
          <w:lang w:val="en-US"/>
        </w:rPr>
        <w:t xml:space="preserve">explicit property-referring terms </w:t>
      </w:r>
      <w:r w:rsidR="00FE4860">
        <w:rPr>
          <w:rFonts w:ascii="Times New Roman" w:hAnsi="Times New Roman" w:cs="Times New Roman"/>
          <w:sz w:val="24"/>
          <w:szCs w:val="24"/>
          <w:lang w:val="en-US"/>
        </w:rPr>
        <w:t>(</w:t>
      </w:r>
      <w:r w:rsidR="009A2EBF" w:rsidRPr="009A2EBF">
        <w:rPr>
          <w:rFonts w:ascii="Times New Roman" w:hAnsi="Times New Roman" w:cs="Times New Roman"/>
          <w:i/>
          <w:sz w:val="24"/>
          <w:szCs w:val="24"/>
          <w:lang w:val="en-US"/>
        </w:rPr>
        <w:t>the property of wisdom</w:t>
      </w:r>
      <w:r w:rsidR="00FE4860">
        <w:rPr>
          <w:rFonts w:ascii="Times New Roman" w:hAnsi="Times New Roman" w:cs="Times New Roman"/>
          <w:sz w:val="24"/>
          <w:szCs w:val="24"/>
          <w:lang w:val="en-US"/>
        </w:rPr>
        <w:t>)</w:t>
      </w:r>
      <w:r w:rsidR="00B62790">
        <w:rPr>
          <w:rFonts w:ascii="Times New Roman" w:hAnsi="Times New Roman" w:cs="Times New Roman"/>
          <w:sz w:val="24"/>
          <w:szCs w:val="24"/>
          <w:lang w:val="en-US"/>
        </w:rPr>
        <w:t>, or of</w:t>
      </w:r>
      <w:r w:rsidR="00904471">
        <w:rPr>
          <w:rFonts w:ascii="Times New Roman" w:hAnsi="Times New Roman" w:cs="Times New Roman"/>
          <w:sz w:val="24"/>
          <w:szCs w:val="24"/>
          <w:lang w:val="en-US"/>
        </w:rPr>
        <w:t xml:space="preserve"> gerunds or</w:t>
      </w:r>
      <w:r w:rsidR="00B62790">
        <w:rPr>
          <w:rFonts w:ascii="Times New Roman" w:hAnsi="Times New Roman" w:cs="Times New Roman"/>
          <w:sz w:val="24"/>
          <w:szCs w:val="24"/>
          <w:lang w:val="en-US"/>
        </w:rPr>
        <w:t xml:space="preserve"> in</w:t>
      </w:r>
      <w:r w:rsidR="00904471">
        <w:rPr>
          <w:rFonts w:ascii="Times New Roman" w:hAnsi="Times New Roman" w:cs="Times New Roman"/>
          <w:sz w:val="24"/>
          <w:szCs w:val="24"/>
          <w:lang w:val="en-US"/>
        </w:rPr>
        <w:t>finitival</w:t>
      </w:r>
      <w:r w:rsidR="00B62790">
        <w:rPr>
          <w:rFonts w:ascii="Times New Roman" w:hAnsi="Times New Roman" w:cs="Times New Roman"/>
          <w:sz w:val="24"/>
          <w:szCs w:val="24"/>
          <w:lang w:val="en-US"/>
        </w:rPr>
        <w:t xml:space="preserve"> clauses (</w:t>
      </w:r>
      <w:r w:rsidR="00904471" w:rsidRPr="00904471">
        <w:rPr>
          <w:rFonts w:ascii="Times New Roman" w:hAnsi="Times New Roman" w:cs="Times New Roman"/>
          <w:i/>
          <w:sz w:val="24"/>
          <w:szCs w:val="24"/>
          <w:lang w:val="en-US"/>
        </w:rPr>
        <w:t xml:space="preserve">being wise, </w:t>
      </w:r>
      <w:r w:rsidR="00B62790" w:rsidRPr="00904471">
        <w:rPr>
          <w:rFonts w:ascii="Times New Roman" w:hAnsi="Times New Roman" w:cs="Times New Roman"/>
          <w:i/>
          <w:sz w:val="24"/>
          <w:szCs w:val="24"/>
          <w:lang w:val="en-US"/>
        </w:rPr>
        <w:t xml:space="preserve">to be </w:t>
      </w:r>
      <w:r w:rsidR="00904471" w:rsidRPr="00904471">
        <w:rPr>
          <w:rFonts w:ascii="Times New Roman" w:hAnsi="Times New Roman" w:cs="Times New Roman"/>
          <w:i/>
          <w:sz w:val="24"/>
          <w:szCs w:val="24"/>
          <w:lang w:val="en-US"/>
        </w:rPr>
        <w:t>wise</w:t>
      </w:r>
      <w:r w:rsidR="00B62790">
        <w:rPr>
          <w:rFonts w:ascii="Times New Roman" w:hAnsi="Times New Roman" w:cs="Times New Roman"/>
          <w:sz w:val="24"/>
          <w:szCs w:val="24"/>
          <w:lang w:val="en-US"/>
        </w:rPr>
        <w:t>).</w:t>
      </w:r>
      <w:r w:rsidR="00B62790">
        <w:rPr>
          <w:rStyle w:val="FootnoteReference"/>
          <w:rFonts w:ascii="Times New Roman" w:hAnsi="Times New Roman" w:cs="Times New Roman"/>
          <w:sz w:val="24"/>
          <w:szCs w:val="24"/>
          <w:lang w:val="en-US"/>
        </w:rPr>
        <w:footnoteReference w:id="1"/>
      </w:r>
      <w:r w:rsidR="00FE4860">
        <w:rPr>
          <w:rFonts w:ascii="Times New Roman" w:hAnsi="Times New Roman" w:cs="Times New Roman"/>
          <w:sz w:val="24"/>
          <w:szCs w:val="24"/>
          <w:lang w:val="en-US"/>
        </w:rPr>
        <w:t xml:space="preserve"> </w:t>
      </w:r>
      <w:r w:rsidR="00534CCC">
        <w:rPr>
          <w:rFonts w:ascii="Times New Roman" w:hAnsi="Times New Roman" w:cs="Times New Roman"/>
          <w:sz w:val="24"/>
          <w:szCs w:val="24"/>
          <w:lang w:val="en-US"/>
        </w:rPr>
        <w:t>P</w:t>
      </w:r>
      <w:r w:rsidR="001B3796">
        <w:rPr>
          <w:rFonts w:ascii="Times New Roman" w:hAnsi="Times New Roman" w:cs="Times New Roman"/>
          <w:sz w:val="24"/>
          <w:szCs w:val="24"/>
          <w:lang w:val="en-US"/>
        </w:rPr>
        <w:t>roperties</w:t>
      </w:r>
      <w:r w:rsidR="00534CCC">
        <w:rPr>
          <w:rFonts w:ascii="Times New Roman" w:hAnsi="Times New Roman" w:cs="Times New Roman"/>
          <w:sz w:val="24"/>
          <w:szCs w:val="24"/>
          <w:lang w:val="en-US"/>
        </w:rPr>
        <w:t>, though,</w:t>
      </w:r>
      <w:r w:rsidR="001B3796">
        <w:rPr>
          <w:rFonts w:ascii="Times New Roman" w:hAnsi="Times New Roman" w:cs="Times New Roman"/>
          <w:sz w:val="24"/>
          <w:szCs w:val="24"/>
          <w:lang w:val="en-US"/>
        </w:rPr>
        <w:t xml:space="preserve"> have also been considered </w:t>
      </w:r>
      <w:r w:rsidR="005A2D85">
        <w:rPr>
          <w:rFonts w:ascii="Times New Roman" w:hAnsi="Times New Roman" w:cs="Times New Roman"/>
          <w:sz w:val="24"/>
          <w:szCs w:val="24"/>
          <w:lang w:val="en-US"/>
        </w:rPr>
        <w:t>the</w:t>
      </w:r>
      <w:r w:rsidR="00AF57DB">
        <w:rPr>
          <w:rFonts w:ascii="Times New Roman" w:hAnsi="Times New Roman" w:cs="Times New Roman"/>
          <w:sz w:val="24"/>
          <w:szCs w:val="24"/>
          <w:lang w:val="en-US"/>
        </w:rPr>
        <w:t xml:space="preserve"> semantic</w:t>
      </w:r>
      <w:r w:rsidR="00B71144">
        <w:rPr>
          <w:rFonts w:ascii="Times New Roman" w:hAnsi="Times New Roman" w:cs="Times New Roman"/>
          <w:sz w:val="24"/>
          <w:szCs w:val="24"/>
          <w:lang w:val="en-US"/>
        </w:rPr>
        <w:t xml:space="preserve"> values of </w:t>
      </w:r>
      <w:r w:rsidR="007D0311">
        <w:rPr>
          <w:rFonts w:ascii="Times New Roman" w:hAnsi="Times New Roman" w:cs="Times New Roman"/>
          <w:sz w:val="24"/>
          <w:szCs w:val="24"/>
          <w:lang w:val="en-US"/>
        </w:rPr>
        <w:t xml:space="preserve">predicative complements, </w:t>
      </w:r>
      <w:r w:rsidR="002C0DB3">
        <w:rPr>
          <w:rFonts w:ascii="Times New Roman" w:hAnsi="Times New Roman" w:cs="Times New Roman"/>
          <w:sz w:val="24"/>
          <w:szCs w:val="24"/>
          <w:lang w:val="en-US"/>
        </w:rPr>
        <w:t xml:space="preserve">and </w:t>
      </w:r>
      <w:r w:rsidR="005A2D85">
        <w:rPr>
          <w:rFonts w:ascii="Times New Roman" w:hAnsi="Times New Roman" w:cs="Times New Roman"/>
          <w:sz w:val="24"/>
          <w:szCs w:val="24"/>
          <w:lang w:val="en-US"/>
        </w:rPr>
        <w:t xml:space="preserve">of the </w:t>
      </w:r>
      <w:r w:rsidR="007D0311">
        <w:rPr>
          <w:rFonts w:ascii="Times New Roman" w:hAnsi="Times New Roman" w:cs="Times New Roman"/>
          <w:sz w:val="24"/>
          <w:szCs w:val="24"/>
          <w:lang w:val="en-US"/>
        </w:rPr>
        <w:t>quantifiers</w:t>
      </w:r>
      <w:r w:rsidR="002C0DB3">
        <w:rPr>
          <w:rFonts w:ascii="Times New Roman" w:hAnsi="Times New Roman" w:cs="Times New Roman"/>
          <w:sz w:val="24"/>
          <w:szCs w:val="24"/>
          <w:lang w:val="en-US"/>
        </w:rPr>
        <w:t xml:space="preserve"> and pronouns</w:t>
      </w:r>
      <w:r w:rsidR="00AF57DB">
        <w:rPr>
          <w:rFonts w:ascii="Times New Roman" w:hAnsi="Times New Roman" w:cs="Times New Roman"/>
          <w:sz w:val="24"/>
          <w:szCs w:val="24"/>
          <w:lang w:val="en-US"/>
        </w:rPr>
        <w:t xml:space="preserve"> that can take the</w:t>
      </w:r>
      <w:r w:rsidR="00570141">
        <w:rPr>
          <w:rFonts w:ascii="Times New Roman" w:hAnsi="Times New Roman" w:cs="Times New Roman"/>
          <w:sz w:val="24"/>
          <w:szCs w:val="24"/>
          <w:lang w:val="en-US"/>
        </w:rPr>
        <w:t>ir</w:t>
      </w:r>
      <w:r w:rsidR="00AF57DB">
        <w:rPr>
          <w:rFonts w:ascii="Times New Roman" w:hAnsi="Times New Roman" w:cs="Times New Roman"/>
          <w:sz w:val="24"/>
          <w:szCs w:val="24"/>
          <w:lang w:val="en-US"/>
        </w:rPr>
        <w:t xml:space="preserve"> </w:t>
      </w:r>
      <w:r w:rsidR="0098565F">
        <w:rPr>
          <w:rFonts w:ascii="Times New Roman" w:hAnsi="Times New Roman" w:cs="Times New Roman"/>
          <w:sz w:val="24"/>
          <w:szCs w:val="24"/>
          <w:lang w:val="en-US"/>
        </w:rPr>
        <w:t>p</w:t>
      </w:r>
      <w:r w:rsidR="00AF57DB">
        <w:rPr>
          <w:rFonts w:ascii="Times New Roman" w:hAnsi="Times New Roman" w:cs="Times New Roman"/>
          <w:sz w:val="24"/>
          <w:szCs w:val="24"/>
          <w:lang w:val="en-US"/>
        </w:rPr>
        <w:t xml:space="preserve">lace, as in </w:t>
      </w:r>
      <w:r w:rsidR="005F62CB">
        <w:rPr>
          <w:rFonts w:ascii="Times New Roman" w:hAnsi="Times New Roman" w:cs="Times New Roman"/>
          <w:sz w:val="24"/>
          <w:szCs w:val="24"/>
          <w:lang w:val="en-US"/>
        </w:rPr>
        <w:t>the valid inference from (1a) to (1b)</w:t>
      </w:r>
      <w:r w:rsidR="002C0DB3">
        <w:rPr>
          <w:rFonts w:ascii="Times New Roman" w:hAnsi="Times New Roman" w:cs="Times New Roman"/>
          <w:sz w:val="24"/>
          <w:szCs w:val="24"/>
          <w:lang w:val="en-US"/>
        </w:rPr>
        <w:t xml:space="preserve"> and the possibility of anaphoric reference in (</w:t>
      </w:r>
      <w:r w:rsidR="00896525">
        <w:rPr>
          <w:rFonts w:ascii="Times New Roman" w:hAnsi="Times New Roman" w:cs="Times New Roman"/>
          <w:sz w:val="24"/>
          <w:szCs w:val="24"/>
          <w:lang w:val="en-US"/>
        </w:rPr>
        <w:t>1</w:t>
      </w:r>
      <w:r w:rsidR="002C0DB3">
        <w:rPr>
          <w:rFonts w:ascii="Times New Roman" w:hAnsi="Times New Roman" w:cs="Times New Roman"/>
          <w:sz w:val="24"/>
          <w:szCs w:val="24"/>
          <w:lang w:val="en-US"/>
        </w:rPr>
        <w:t>c)</w:t>
      </w:r>
      <w:r w:rsidR="005F62CB">
        <w:rPr>
          <w:rFonts w:ascii="Times New Roman" w:hAnsi="Times New Roman" w:cs="Times New Roman"/>
          <w:sz w:val="24"/>
          <w:szCs w:val="24"/>
          <w:lang w:val="en-US"/>
        </w:rPr>
        <w:t>:</w:t>
      </w:r>
    </w:p>
    <w:p w:rsidR="005F62CB" w:rsidRDefault="005F62CB" w:rsidP="007D0311">
      <w:pPr>
        <w:spacing w:after="0" w:line="360" w:lineRule="auto"/>
        <w:rPr>
          <w:rFonts w:ascii="Times New Roman" w:hAnsi="Times New Roman" w:cs="Times New Roman"/>
          <w:sz w:val="24"/>
          <w:szCs w:val="24"/>
          <w:lang w:val="en-US"/>
        </w:rPr>
      </w:pPr>
    </w:p>
    <w:p w:rsidR="005F62CB" w:rsidRDefault="005F62CB" w:rsidP="007D03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a. </w:t>
      </w:r>
      <w:r w:rsidR="00AF57DB">
        <w:rPr>
          <w:rFonts w:ascii="Times New Roman" w:hAnsi="Times New Roman" w:cs="Times New Roman"/>
          <w:sz w:val="24"/>
          <w:szCs w:val="24"/>
          <w:lang w:val="en-US"/>
        </w:rPr>
        <w:t xml:space="preserve">Socrates is </w:t>
      </w:r>
      <w:r>
        <w:rPr>
          <w:rFonts w:ascii="Times New Roman" w:hAnsi="Times New Roman" w:cs="Times New Roman"/>
          <w:sz w:val="24"/>
          <w:szCs w:val="24"/>
          <w:lang w:val="en-US"/>
        </w:rPr>
        <w:t>wise.</w:t>
      </w:r>
    </w:p>
    <w:p w:rsidR="005F62CB" w:rsidRDefault="005F62CB" w:rsidP="007D03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56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is something.</w:t>
      </w:r>
    </w:p>
    <w:p w:rsidR="002C0DB3" w:rsidRDefault="002519CF" w:rsidP="007D03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0DB3">
        <w:rPr>
          <w:rFonts w:ascii="Times New Roman" w:hAnsi="Times New Roman" w:cs="Times New Roman"/>
          <w:sz w:val="24"/>
          <w:szCs w:val="24"/>
          <w:lang w:val="en-US"/>
        </w:rPr>
        <w:t xml:space="preserve">     c</w:t>
      </w:r>
      <w:r w:rsidR="00896525">
        <w:rPr>
          <w:rFonts w:ascii="Times New Roman" w:hAnsi="Times New Roman" w:cs="Times New Roman"/>
          <w:sz w:val="24"/>
          <w:szCs w:val="24"/>
          <w:lang w:val="en-US"/>
        </w:rPr>
        <w:t>. Pl</w:t>
      </w:r>
      <w:r w:rsidR="002C0DB3">
        <w:rPr>
          <w:rFonts w:ascii="Times New Roman" w:hAnsi="Times New Roman" w:cs="Times New Roman"/>
          <w:sz w:val="24"/>
          <w:szCs w:val="24"/>
          <w:lang w:val="en-US"/>
        </w:rPr>
        <w:t>ato is that too</w:t>
      </w:r>
      <w:r w:rsidR="00904471">
        <w:rPr>
          <w:rFonts w:ascii="Times New Roman" w:hAnsi="Times New Roman" w:cs="Times New Roman"/>
          <w:sz w:val="24"/>
          <w:szCs w:val="24"/>
          <w:lang w:val="en-US"/>
        </w:rPr>
        <w:t>.</w:t>
      </w:r>
    </w:p>
    <w:p w:rsidR="006A5608" w:rsidRDefault="006A5608" w:rsidP="007D0311">
      <w:pPr>
        <w:spacing w:after="0" w:line="360" w:lineRule="auto"/>
        <w:rPr>
          <w:rFonts w:ascii="Times New Roman" w:hAnsi="Times New Roman" w:cs="Times New Roman"/>
          <w:sz w:val="24"/>
          <w:szCs w:val="24"/>
          <w:lang w:val="en-US"/>
        </w:rPr>
      </w:pPr>
    </w:p>
    <w:p w:rsidR="006A510E" w:rsidRDefault="006A5608" w:rsidP="006A510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09F7">
        <w:rPr>
          <w:rFonts w:ascii="Times New Roman" w:hAnsi="Times New Roman" w:cs="Times New Roman"/>
          <w:sz w:val="24"/>
          <w:szCs w:val="24"/>
          <w:lang w:val="en-US"/>
        </w:rPr>
        <w:t xml:space="preserve">Also </w:t>
      </w:r>
      <w:r w:rsidR="00EB48B9">
        <w:rPr>
          <w:rFonts w:ascii="Times New Roman" w:hAnsi="Times New Roman" w:cs="Times New Roman"/>
          <w:sz w:val="24"/>
          <w:szCs w:val="24"/>
          <w:lang w:val="en-US"/>
        </w:rPr>
        <w:t>‘</w:t>
      </w:r>
      <w:r w:rsidR="00E709F7">
        <w:rPr>
          <w:rFonts w:ascii="Times New Roman" w:hAnsi="Times New Roman" w:cs="Times New Roman"/>
          <w:sz w:val="24"/>
          <w:szCs w:val="24"/>
          <w:lang w:val="en-US"/>
        </w:rPr>
        <w:t>minor</w:t>
      </w:r>
      <w:r w:rsidR="00EB48B9">
        <w:rPr>
          <w:rFonts w:ascii="Times New Roman" w:hAnsi="Times New Roman" w:cs="Times New Roman"/>
          <w:sz w:val="24"/>
          <w:szCs w:val="24"/>
          <w:lang w:val="en-US"/>
        </w:rPr>
        <w:t>’</w:t>
      </w:r>
      <w:r w:rsidR="00E709F7">
        <w:rPr>
          <w:rFonts w:ascii="Times New Roman" w:hAnsi="Times New Roman" w:cs="Times New Roman"/>
          <w:sz w:val="24"/>
          <w:szCs w:val="24"/>
          <w:lang w:val="en-US"/>
        </w:rPr>
        <w:t xml:space="preserve"> </w:t>
      </w:r>
      <w:r w:rsidR="006A510E">
        <w:rPr>
          <w:rFonts w:ascii="Times New Roman" w:hAnsi="Times New Roman" w:cs="Times New Roman"/>
          <w:sz w:val="24"/>
          <w:szCs w:val="24"/>
          <w:lang w:val="en-US"/>
        </w:rPr>
        <w:t xml:space="preserve">or ontologically dependent </w:t>
      </w:r>
      <w:r w:rsidR="00E709F7">
        <w:rPr>
          <w:rFonts w:ascii="Times New Roman" w:hAnsi="Times New Roman" w:cs="Times New Roman"/>
          <w:sz w:val="24"/>
          <w:szCs w:val="24"/>
          <w:lang w:val="en-US"/>
        </w:rPr>
        <w:t>entities such as events</w:t>
      </w:r>
      <w:r w:rsidR="006A510E">
        <w:rPr>
          <w:rFonts w:ascii="Times New Roman" w:hAnsi="Times New Roman" w:cs="Times New Roman"/>
          <w:sz w:val="24"/>
          <w:szCs w:val="24"/>
          <w:lang w:val="en-US"/>
        </w:rPr>
        <w:t xml:space="preserve"> and tropes</w:t>
      </w:r>
      <w:r w:rsidR="009A2EBF">
        <w:rPr>
          <w:rFonts w:ascii="Times New Roman" w:hAnsi="Times New Roman" w:cs="Times New Roman"/>
          <w:sz w:val="24"/>
          <w:szCs w:val="24"/>
          <w:lang w:val="en-US"/>
        </w:rPr>
        <w:t xml:space="preserve"> </w:t>
      </w:r>
      <w:r w:rsidR="006A510E">
        <w:rPr>
          <w:rFonts w:ascii="Times New Roman" w:hAnsi="Times New Roman" w:cs="Times New Roman"/>
          <w:sz w:val="24"/>
          <w:szCs w:val="24"/>
          <w:lang w:val="en-US"/>
        </w:rPr>
        <w:t xml:space="preserve">(particularized properties) have been regarded part of </w:t>
      </w:r>
      <w:r w:rsidR="00E709F7">
        <w:rPr>
          <w:rFonts w:ascii="Times New Roman" w:hAnsi="Times New Roman" w:cs="Times New Roman"/>
          <w:sz w:val="24"/>
          <w:szCs w:val="24"/>
          <w:lang w:val="en-US"/>
        </w:rPr>
        <w:t>the ontology of natural language</w:t>
      </w:r>
      <w:r w:rsidR="006A510E">
        <w:rPr>
          <w:rFonts w:ascii="Times New Roman" w:hAnsi="Times New Roman" w:cs="Times New Roman"/>
          <w:sz w:val="24"/>
          <w:szCs w:val="24"/>
          <w:lang w:val="en-US"/>
        </w:rPr>
        <w:t xml:space="preserve">. </w:t>
      </w:r>
    </w:p>
    <w:p w:rsidR="00756F69" w:rsidRDefault="004F0B97"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5700">
        <w:rPr>
          <w:rFonts w:ascii="Times New Roman" w:hAnsi="Times New Roman" w:cs="Times New Roman"/>
          <w:sz w:val="24"/>
          <w:szCs w:val="24"/>
          <w:lang w:val="en-US"/>
        </w:rPr>
        <w:t>Events are widely considered playing a central role in semantics ever since Davidson</w:t>
      </w:r>
      <w:r w:rsidR="00C25CD7">
        <w:rPr>
          <w:rFonts w:ascii="Times New Roman" w:hAnsi="Times New Roman" w:cs="Times New Roman"/>
          <w:sz w:val="24"/>
          <w:szCs w:val="24"/>
          <w:lang w:val="en-US"/>
        </w:rPr>
        <w:t>’s</w:t>
      </w:r>
      <w:r w:rsidR="00705700">
        <w:rPr>
          <w:rFonts w:ascii="Times New Roman" w:hAnsi="Times New Roman" w:cs="Times New Roman"/>
          <w:sz w:val="24"/>
          <w:szCs w:val="24"/>
          <w:lang w:val="en-US"/>
        </w:rPr>
        <w:t xml:space="preserve"> (1967)</w:t>
      </w:r>
      <w:r w:rsidR="00C25CD7">
        <w:rPr>
          <w:rFonts w:ascii="Times New Roman" w:hAnsi="Times New Roman" w:cs="Times New Roman"/>
          <w:sz w:val="24"/>
          <w:szCs w:val="24"/>
          <w:lang w:val="en-US"/>
        </w:rPr>
        <w:t xml:space="preserve"> seminal paper</w:t>
      </w:r>
      <w:r w:rsidR="00705700">
        <w:rPr>
          <w:rFonts w:ascii="Times New Roman" w:hAnsi="Times New Roman" w:cs="Times New Roman"/>
          <w:sz w:val="24"/>
          <w:szCs w:val="24"/>
          <w:lang w:val="en-US"/>
        </w:rPr>
        <w:t xml:space="preserve">. </w:t>
      </w:r>
      <w:r w:rsidR="00507D6A">
        <w:rPr>
          <w:rFonts w:ascii="Times New Roman" w:hAnsi="Times New Roman" w:cs="Times New Roman"/>
          <w:sz w:val="24"/>
          <w:szCs w:val="24"/>
          <w:lang w:val="en-US"/>
        </w:rPr>
        <w:t xml:space="preserve">Events obviously play the role of semantic values of </w:t>
      </w:r>
      <w:r w:rsidR="009C50CC">
        <w:rPr>
          <w:rFonts w:ascii="Times New Roman" w:hAnsi="Times New Roman" w:cs="Times New Roman"/>
          <w:sz w:val="24"/>
          <w:szCs w:val="24"/>
          <w:lang w:val="en-US"/>
        </w:rPr>
        <w:t>nouns</w:t>
      </w:r>
      <w:r w:rsidR="00507D6A">
        <w:rPr>
          <w:rFonts w:ascii="Times New Roman" w:hAnsi="Times New Roman" w:cs="Times New Roman"/>
          <w:sz w:val="24"/>
          <w:szCs w:val="24"/>
          <w:lang w:val="en-US"/>
        </w:rPr>
        <w:t xml:space="preserve"> such as </w:t>
      </w:r>
      <w:r w:rsidR="00507D6A" w:rsidRPr="009C50CC">
        <w:rPr>
          <w:rFonts w:ascii="Times New Roman" w:hAnsi="Times New Roman" w:cs="Times New Roman"/>
          <w:i/>
          <w:sz w:val="24"/>
          <w:szCs w:val="24"/>
          <w:lang w:val="en-US"/>
        </w:rPr>
        <w:t>laughter, walk</w:t>
      </w:r>
      <w:r w:rsidR="00507D6A">
        <w:rPr>
          <w:rFonts w:ascii="Times New Roman" w:hAnsi="Times New Roman" w:cs="Times New Roman"/>
          <w:sz w:val="24"/>
          <w:szCs w:val="24"/>
          <w:lang w:val="en-US"/>
        </w:rPr>
        <w:t xml:space="preserve">, and </w:t>
      </w:r>
      <w:r w:rsidR="00C1057F" w:rsidRPr="009C50CC">
        <w:rPr>
          <w:rFonts w:ascii="Times New Roman" w:hAnsi="Times New Roman" w:cs="Times New Roman"/>
          <w:i/>
          <w:sz w:val="24"/>
          <w:szCs w:val="24"/>
          <w:lang w:val="en-US"/>
        </w:rPr>
        <w:t>war</w:t>
      </w:r>
      <w:r w:rsidR="00C1057F">
        <w:rPr>
          <w:rFonts w:ascii="Times New Roman" w:hAnsi="Times New Roman" w:cs="Times New Roman"/>
          <w:sz w:val="24"/>
          <w:szCs w:val="24"/>
          <w:lang w:val="en-US"/>
        </w:rPr>
        <w:t xml:space="preserve">. </w:t>
      </w:r>
      <w:r w:rsidR="009C50CC">
        <w:rPr>
          <w:rFonts w:ascii="Times New Roman" w:hAnsi="Times New Roman" w:cs="Times New Roman"/>
          <w:sz w:val="24"/>
          <w:szCs w:val="24"/>
          <w:lang w:val="en-US"/>
        </w:rPr>
        <w:t>In</w:t>
      </w:r>
      <w:r w:rsidR="00C1057F">
        <w:rPr>
          <w:rFonts w:ascii="Times New Roman" w:hAnsi="Times New Roman" w:cs="Times New Roman"/>
          <w:sz w:val="24"/>
          <w:szCs w:val="24"/>
          <w:lang w:val="en-US"/>
        </w:rPr>
        <w:t xml:space="preserve"> addition</w:t>
      </w:r>
      <w:r w:rsidR="00120797">
        <w:rPr>
          <w:rFonts w:ascii="Times New Roman" w:hAnsi="Times New Roman" w:cs="Times New Roman"/>
          <w:sz w:val="24"/>
          <w:szCs w:val="24"/>
          <w:lang w:val="en-US"/>
        </w:rPr>
        <w:t>,</w:t>
      </w:r>
      <w:r w:rsidR="00C1057F">
        <w:rPr>
          <w:rFonts w:ascii="Times New Roman" w:hAnsi="Times New Roman" w:cs="Times New Roman"/>
          <w:sz w:val="24"/>
          <w:szCs w:val="24"/>
          <w:lang w:val="en-US"/>
        </w:rPr>
        <w:t xml:space="preserve"> it</w:t>
      </w:r>
      <w:r w:rsidR="00E709F7">
        <w:rPr>
          <w:rFonts w:ascii="Times New Roman" w:hAnsi="Times New Roman" w:cs="Times New Roman"/>
          <w:sz w:val="24"/>
          <w:szCs w:val="24"/>
          <w:lang w:val="en-US"/>
        </w:rPr>
        <w:t xml:space="preserve"> </w:t>
      </w:r>
      <w:r w:rsidR="00C1057F">
        <w:rPr>
          <w:rFonts w:ascii="Times New Roman" w:hAnsi="Times New Roman" w:cs="Times New Roman"/>
          <w:sz w:val="24"/>
          <w:szCs w:val="24"/>
          <w:lang w:val="en-US"/>
        </w:rPr>
        <w:t xml:space="preserve">has </w:t>
      </w:r>
      <w:r w:rsidR="00E709F7">
        <w:rPr>
          <w:rFonts w:ascii="Times New Roman" w:hAnsi="Times New Roman" w:cs="Times New Roman"/>
          <w:sz w:val="24"/>
          <w:szCs w:val="24"/>
          <w:lang w:val="en-US"/>
        </w:rPr>
        <w:t>become</w:t>
      </w:r>
      <w:r w:rsidR="006A49D5">
        <w:rPr>
          <w:rFonts w:ascii="Times New Roman" w:hAnsi="Times New Roman" w:cs="Times New Roman"/>
          <w:sz w:val="24"/>
          <w:szCs w:val="24"/>
          <w:lang w:val="en-US"/>
        </w:rPr>
        <w:t xml:space="preserve"> </w:t>
      </w:r>
      <w:r w:rsidR="00507D6A">
        <w:rPr>
          <w:rFonts w:ascii="Times New Roman" w:hAnsi="Times New Roman" w:cs="Times New Roman"/>
          <w:sz w:val="24"/>
          <w:szCs w:val="24"/>
          <w:lang w:val="en-US"/>
        </w:rPr>
        <w:t xml:space="preserve">a </w:t>
      </w:r>
      <w:r w:rsidR="006A5608">
        <w:rPr>
          <w:rFonts w:ascii="Times New Roman" w:hAnsi="Times New Roman" w:cs="Times New Roman"/>
          <w:sz w:val="24"/>
          <w:szCs w:val="24"/>
          <w:lang w:val="en-US"/>
        </w:rPr>
        <w:t>standa</w:t>
      </w:r>
      <w:r w:rsidR="00C96A1F">
        <w:rPr>
          <w:rFonts w:ascii="Times New Roman" w:hAnsi="Times New Roman" w:cs="Times New Roman"/>
          <w:sz w:val="24"/>
          <w:szCs w:val="24"/>
          <w:lang w:val="en-US"/>
        </w:rPr>
        <w:t>rd view in linguistic semantics</w:t>
      </w:r>
      <w:r w:rsidR="006A5608">
        <w:rPr>
          <w:rFonts w:ascii="Times New Roman" w:hAnsi="Times New Roman" w:cs="Times New Roman"/>
          <w:sz w:val="24"/>
          <w:szCs w:val="24"/>
          <w:lang w:val="en-US"/>
        </w:rPr>
        <w:t xml:space="preserve"> following Davidson</w:t>
      </w:r>
      <w:r w:rsidR="00556634">
        <w:rPr>
          <w:rFonts w:ascii="Times New Roman" w:hAnsi="Times New Roman" w:cs="Times New Roman"/>
          <w:sz w:val="24"/>
          <w:szCs w:val="24"/>
          <w:lang w:val="en-US"/>
        </w:rPr>
        <w:t xml:space="preserve"> (1967)</w:t>
      </w:r>
      <w:r w:rsidR="006A5608">
        <w:rPr>
          <w:rFonts w:ascii="Times New Roman" w:hAnsi="Times New Roman" w:cs="Times New Roman"/>
          <w:sz w:val="24"/>
          <w:szCs w:val="24"/>
          <w:lang w:val="en-US"/>
        </w:rPr>
        <w:t xml:space="preserve"> that verbs take events as implicit arguments</w:t>
      </w:r>
      <w:r w:rsidR="00A241C2">
        <w:rPr>
          <w:rFonts w:ascii="Times New Roman" w:hAnsi="Times New Roman" w:cs="Times New Roman"/>
          <w:sz w:val="24"/>
          <w:szCs w:val="24"/>
          <w:lang w:val="en-US"/>
        </w:rPr>
        <w:t>, with adverbial modifiers acting as predicates of such events</w:t>
      </w:r>
      <w:r w:rsidR="00C1057F">
        <w:rPr>
          <w:rFonts w:ascii="Times New Roman" w:hAnsi="Times New Roman" w:cs="Times New Roman"/>
          <w:sz w:val="24"/>
          <w:szCs w:val="24"/>
          <w:lang w:val="en-US"/>
        </w:rPr>
        <w:t xml:space="preserve">. </w:t>
      </w:r>
      <w:r w:rsidR="00A241C2">
        <w:rPr>
          <w:rFonts w:ascii="Times New Roman" w:hAnsi="Times New Roman" w:cs="Times New Roman"/>
          <w:sz w:val="24"/>
          <w:szCs w:val="24"/>
          <w:lang w:val="en-US"/>
        </w:rPr>
        <w:t>Thus</w:t>
      </w:r>
      <w:r w:rsidR="00C1057F">
        <w:rPr>
          <w:rFonts w:ascii="Times New Roman" w:hAnsi="Times New Roman" w:cs="Times New Roman"/>
          <w:sz w:val="24"/>
          <w:szCs w:val="24"/>
          <w:lang w:val="en-US"/>
        </w:rPr>
        <w:t xml:space="preserve"> the verb </w:t>
      </w:r>
      <w:r w:rsidR="00C1057F" w:rsidRPr="007A2219">
        <w:rPr>
          <w:rFonts w:ascii="Times New Roman" w:hAnsi="Times New Roman" w:cs="Times New Roman"/>
          <w:i/>
          <w:sz w:val="24"/>
          <w:szCs w:val="24"/>
          <w:lang w:val="en-US"/>
        </w:rPr>
        <w:t xml:space="preserve">walk </w:t>
      </w:r>
      <w:r w:rsidR="00A241C2">
        <w:rPr>
          <w:rFonts w:ascii="Times New Roman" w:hAnsi="Times New Roman" w:cs="Times New Roman"/>
          <w:sz w:val="24"/>
          <w:szCs w:val="24"/>
          <w:lang w:val="en-US"/>
        </w:rPr>
        <w:t>as below w</w:t>
      </w:r>
      <w:r w:rsidR="00C12AD9">
        <w:rPr>
          <w:rFonts w:ascii="Times New Roman" w:hAnsi="Times New Roman" w:cs="Times New Roman"/>
          <w:sz w:val="24"/>
          <w:szCs w:val="24"/>
          <w:lang w:val="en-US"/>
        </w:rPr>
        <w:t>ill describe a two-</w:t>
      </w:r>
      <w:r w:rsidR="00C1057F">
        <w:rPr>
          <w:rFonts w:ascii="Times New Roman" w:hAnsi="Times New Roman" w:cs="Times New Roman"/>
          <w:sz w:val="24"/>
          <w:szCs w:val="24"/>
          <w:lang w:val="en-US"/>
        </w:rPr>
        <w:t>place relation between events of walking and agents</w:t>
      </w:r>
      <w:r w:rsidR="00873213">
        <w:rPr>
          <w:rFonts w:ascii="Times New Roman" w:hAnsi="Times New Roman" w:cs="Times New Roman"/>
          <w:sz w:val="24"/>
          <w:szCs w:val="24"/>
          <w:lang w:val="en-US"/>
        </w:rPr>
        <w:t xml:space="preserve"> and </w:t>
      </w:r>
      <w:r w:rsidR="00873213" w:rsidRPr="00873213">
        <w:rPr>
          <w:rFonts w:ascii="Times New Roman" w:hAnsi="Times New Roman" w:cs="Times New Roman"/>
          <w:i/>
          <w:sz w:val="24"/>
          <w:szCs w:val="24"/>
          <w:lang w:val="en-US"/>
        </w:rPr>
        <w:t>slowly</w:t>
      </w:r>
      <w:r w:rsidR="00A241C2">
        <w:rPr>
          <w:rFonts w:ascii="Times New Roman" w:hAnsi="Times New Roman" w:cs="Times New Roman"/>
          <w:sz w:val="24"/>
          <w:szCs w:val="24"/>
          <w:lang w:val="en-US"/>
        </w:rPr>
        <w:t xml:space="preserve"> </w:t>
      </w:r>
      <w:r w:rsidR="00873213">
        <w:rPr>
          <w:rFonts w:ascii="Times New Roman" w:hAnsi="Times New Roman" w:cs="Times New Roman"/>
          <w:sz w:val="24"/>
          <w:szCs w:val="24"/>
          <w:lang w:val="en-US"/>
        </w:rPr>
        <w:t>wil</w:t>
      </w:r>
      <w:r w:rsidR="00A241C2">
        <w:rPr>
          <w:rFonts w:ascii="Times New Roman" w:hAnsi="Times New Roman" w:cs="Times New Roman"/>
          <w:sz w:val="24"/>
          <w:szCs w:val="24"/>
          <w:lang w:val="en-US"/>
        </w:rPr>
        <w:t>l act as a predicate of an event argument the sentence existentially quantifiers over:</w:t>
      </w:r>
      <w:r w:rsidR="00C1057F">
        <w:rPr>
          <w:rFonts w:ascii="Times New Roman" w:hAnsi="Times New Roman" w:cs="Times New Roman"/>
          <w:sz w:val="24"/>
          <w:szCs w:val="24"/>
          <w:lang w:val="en-US"/>
        </w:rPr>
        <w:t xml:space="preserve">. </w:t>
      </w:r>
    </w:p>
    <w:p w:rsidR="00A241C2" w:rsidRDefault="00A241C2" w:rsidP="006A5608">
      <w:pPr>
        <w:spacing w:after="0" w:line="360" w:lineRule="auto"/>
        <w:rPr>
          <w:rFonts w:ascii="Times New Roman" w:hAnsi="Times New Roman" w:cs="Times New Roman"/>
          <w:sz w:val="24"/>
          <w:szCs w:val="24"/>
          <w:lang w:val="en-US"/>
        </w:rPr>
      </w:pPr>
    </w:p>
    <w:p w:rsidR="00756F69" w:rsidRDefault="00756F69"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4008B">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CE71F8">
        <w:rPr>
          <w:rFonts w:ascii="Times New Roman" w:hAnsi="Times New Roman" w:cs="Times New Roman"/>
          <w:sz w:val="24"/>
          <w:szCs w:val="24"/>
          <w:lang w:val="en-US"/>
        </w:rPr>
        <w:t xml:space="preserve">a. </w:t>
      </w:r>
      <w:r>
        <w:rPr>
          <w:rFonts w:ascii="Times New Roman" w:hAnsi="Times New Roman" w:cs="Times New Roman"/>
          <w:sz w:val="24"/>
          <w:szCs w:val="24"/>
          <w:lang w:val="en-US"/>
        </w:rPr>
        <w:t>John walked slowly.</w:t>
      </w:r>
    </w:p>
    <w:p w:rsidR="00A241C2" w:rsidRDefault="005F0A98"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e(walk(e, John) &amp; slowly(e))</w:t>
      </w:r>
    </w:p>
    <w:p w:rsidR="0083179A" w:rsidRDefault="0083179A"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John’s walk was slow.</w:t>
      </w:r>
    </w:p>
    <w:p w:rsidR="005F0A98" w:rsidRDefault="005F0A98" w:rsidP="006A5608">
      <w:pPr>
        <w:spacing w:after="0" w:line="360" w:lineRule="auto"/>
        <w:rPr>
          <w:rFonts w:ascii="Times New Roman" w:hAnsi="Times New Roman" w:cs="Times New Roman"/>
          <w:sz w:val="24"/>
          <w:szCs w:val="24"/>
          <w:lang w:val="en-US"/>
        </w:rPr>
      </w:pPr>
    </w:p>
    <w:p w:rsidR="00A241C2" w:rsidRDefault="00873213"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role of adverbial modifiers to act as predicates of the event argument is ref</w:t>
      </w:r>
      <w:r w:rsidR="0083179A">
        <w:rPr>
          <w:rFonts w:ascii="Times New Roman" w:hAnsi="Times New Roman" w:cs="Times New Roman"/>
          <w:sz w:val="24"/>
          <w:szCs w:val="24"/>
          <w:lang w:val="en-US"/>
        </w:rPr>
        <w:t xml:space="preserve">lected in the applicability of </w:t>
      </w:r>
      <w:r>
        <w:rPr>
          <w:rFonts w:ascii="Times New Roman" w:hAnsi="Times New Roman" w:cs="Times New Roman"/>
          <w:sz w:val="24"/>
          <w:szCs w:val="24"/>
          <w:lang w:val="en-US"/>
        </w:rPr>
        <w:t xml:space="preserve">the corresponding adjectives to </w:t>
      </w:r>
      <w:r w:rsidR="0083179A">
        <w:rPr>
          <w:rFonts w:ascii="Times New Roman" w:hAnsi="Times New Roman" w:cs="Times New Roman"/>
          <w:sz w:val="24"/>
          <w:szCs w:val="24"/>
          <w:lang w:val="en-US"/>
        </w:rPr>
        <w:t>event nominalizations,</w:t>
      </w:r>
      <w:r w:rsidR="00C50469">
        <w:rPr>
          <w:rFonts w:ascii="Times New Roman" w:hAnsi="Times New Roman" w:cs="Times New Roman"/>
          <w:sz w:val="24"/>
          <w:szCs w:val="24"/>
          <w:lang w:val="en-US"/>
        </w:rPr>
        <w:t xml:space="preserve"> as in (2c).</w:t>
      </w:r>
    </w:p>
    <w:p w:rsidR="009974F1" w:rsidRDefault="0083179A"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5B4A">
        <w:rPr>
          <w:rFonts w:ascii="Times New Roman" w:hAnsi="Times New Roman" w:cs="Times New Roman"/>
          <w:sz w:val="24"/>
          <w:szCs w:val="24"/>
          <w:lang w:val="en-US"/>
        </w:rPr>
        <w:t xml:space="preserve">Tropes, for example Socrates’ wisdom as opposed to wisdom in general, are particularized properties, </w:t>
      </w:r>
      <w:r w:rsidR="00705700">
        <w:rPr>
          <w:rFonts w:ascii="Times New Roman" w:hAnsi="Times New Roman" w:cs="Times New Roman"/>
          <w:sz w:val="24"/>
          <w:szCs w:val="24"/>
          <w:lang w:val="en-US"/>
        </w:rPr>
        <w:t>manifestations of properties</w:t>
      </w:r>
      <w:r w:rsidR="00F35B4A">
        <w:rPr>
          <w:rFonts w:ascii="Times New Roman" w:hAnsi="Times New Roman" w:cs="Times New Roman"/>
          <w:sz w:val="24"/>
          <w:szCs w:val="24"/>
          <w:lang w:val="en-US"/>
        </w:rPr>
        <w:t xml:space="preserve"> in individuals</w:t>
      </w:r>
      <w:r w:rsidR="00705700">
        <w:rPr>
          <w:rFonts w:ascii="Times New Roman" w:hAnsi="Times New Roman" w:cs="Times New Roman"/>
          <w:sz w:val="24"/>
          <w:szCs w:val="24"/>
          <w:lang w:val="en-US"/>
        </w:rPr>
        <w:t>. Socrates’ wisdom</w:t>
      </w:r>
      <w:r w:rsidR="00F35B4A">
        <w:rPr>
          <w:rFonts w:ascii="Times New Roman" w:hAnsi="Times New Roman" w:cs="Times New Roman"/>
          <w:sz w:val="24"/>
          <w:szCs w:val="24"/>
          <w:lang w:val="en-US"/>
        </w:rPr>
        <w:t xml:space="preserve"> thus is</w:t>
      </w:r>
      <w:r w:rsidR="00705700">
        <w:rPr>
          <w:rFonts w:ascii="Times New Roman" w:hAnsi="Times New Roman" w:cs="Times New Roman"/>
          <w:sz w:val="24"/>
          <w:szCs w:val="24"/>
          <w:lang w:val="en-US"/>
        </w:rPr>
        <w:t xml:space="preserve"> the </w:t>
      </w:r>
      <w:r w:rsidR="00F35B4A">
        <w:rPr>
          <w:rFonts w:ascii="Times New Roman" w:hAnsi="Times New Roman" w:cs="Times New Roman"/>
          <w:sz w:val="24"/>
          <w:szCs w:val="24"/>
          <w:lang w:val="en-US"/>
        </w:rPr>
        <w:t xml:space="preserve">particular </w:t>
      </w:r>
      <w:r w:rsidR="00705700">
        <w:rPr>
          <w:rFonts w:ascii="Times New Roman" w:hAnsi="Times New Roman" w:cs="Times New Roman"/>
          <w:sz w:val="24"/>
          <w:szCs w:val="24"/>
          <w:lang w:val="en-US"/>
        </w:rPr>
        <w:t>manifestation of wisdom in Socrates</w:t>
      </w:r>
      <w:r w:rsidR="00067202">
        <w:rPr>
          <w:rFonts w:ascii="Times New Roman" w:hAnsi="Times New Roman" w:cs="Times New Roman"/>
          <w:sz w:val="24"/>
          <w:szCs w:val="24"/>
          <w:lang w:val="en-US"/>
        </w:rPr>
        <w:t xml:space="preserve"> and as such distinct from the wisdom of Plato</w:t>
      </w:r>
      <w:r w:rsidR="00F35B4A">
        <w:rPr>
          <w:rFonts w:ascii="Times New Roman" w:hAnsi="Times New Roman" w:cs="Times New Roman"/>
          <w:sz w:val="24"/>
          <w:szCs w:val="24"/>
          <w:lang w:val="en-US"/>
        </w:rPr>
        <w:t>.</w:t>
      </w:r>
      <w:r w:rsidR="00705700">
        <w:rPr>
          <w:rFonts w:ascii="Times New Roman" w:hAnsi="Times New Roman" w:cs="Times New Roman"/>
          <w:sz w:val="24"/>
          <w:szCs w:val="24"/>
          <w:lang w:val="en-US"/>
        </w:rPr>
        <w:t xml:space="preserve"> While the term ‘trope’ is a fairly recent (and somewhat misleading) term, introduced by Williams (1953), tropes had played an important role already as ‘accidents’ or ‘modes’ in Aristotelian metaphysics.</w:t>
      </w:r>
      <w:r w:rsidR="00CE1A84">
        <w:rPr>
          <w:rStyle w:val="FootnoteReference"/>
          <w:rFonts w:ascii="Times New Roman" w:hAnsi="Times New Roman" w:cs="Times New Roman"/>
          <w:sz w:val="24"/>
          <w:szCs w:val="24"/>
          <w:lang w:val="en-US"/>
        </w:rPr>
        <w:footnoteReference w:id="2"/>
      </w:r>
      <w:r w:rsidR="00705700">
        <w:rPr>
          <w:rStyle w:val="FootnoteReference"/>
          <w:rFonts w:ascii="Times New Roman" w:hAnsi="Times New Roman" w:cs="Times New Roman"/>
          <w:sz w:val="24"/>
          <w:szCs w:val="24"/>
          <w:lang w:val="en-US"/>
        </w:rPr>
        <w:footnoteReference w:id="3"/>
      </w:r>
      <w:r w:rsidR="00705700">
        <w:rPr>
          <w:rFonts w:ascii="Times New Roman" w:hAnsi="Times New Roman" w:cs="Times New Roman"/>
          <w:sz w:val="24"/>
          <w:szCs w:val="24"/>
          <w:lang w:val="en-US"/>
        </w:rPr>
        <w:t xml:space="preserve"> </w:t>
      </w:r>
      <w:r w:rsidR="00C042C5">
        <w:rPr>
          <w:rFonts w:ascii="Times New Roman" w:hAnsi="Times New Roman" w:cs="Times New Roman"/>
          <w:sz w:val="24"/>
          <w:szCs w:val="24"/>
          <w:lang w:val="en-US"/>
        </w:rPr>
        <w:t xml:space="preserve">They certainly </w:t>
      </w:r>
      <w:r w:rsidR="00705700">
        <w:rPr>
          <w:rFonts w:ascii="Times New Roman" w:hAnsi="Times New Roman" w:cs="Times New Roman"/>
          <w:sz w:val="24"/>
          <w:szCs w:val="24"/>
          <w:lang w:val="en-US"/>
        </w:rPr>
        <w:t xml:space="preserve">have </w:t>
      </w:r>
      <w:r w:rsidR="00C042C5">
        <w:rPr>
          <w:rFonts w:ascii="Times New Roman" w:hAnsi="Times New Roman" w:cs="Times New Roman"/>
          <w:sz w:val="24"/>
          <w:szCs w:val="24"/>
          <w:lang w:val="en-US"/>
        </w:rPr>
        <w:t xml:space="preserve">been </w:t>
      </w:r>
      <w:r w:rsidR="00705700">
        <w:rPr>
          <w:rFonts w:ascii="Times New Roman" w:hAnsi="Times New Roman" w:cs="Times New Roman"/>
          <w:sz w:val="24"/>
          <w:szCs w:val="24"/>
          <w:lang w:val="en-US"/>
        </w:rPr>
        <w:t>considered part of the ontology of lan</w:t>
      </w:r>
      <w:r w:rsidR="00C042C5">
        <w:rPr>
          <w:rFonts w:ascii="Times New Roman" w:hAnsi="Times New Roman" w:cs="Times New Roman"/>
          <w:sz w:val="24"/>
          <w:szCs w:val="24"/>
          <w:lang w:val="en-US"/>
        </w:rPr>
        <w:t xml:space="preserve">guage much earlier than events, </w:t>
      </w:r>
      <w:r w:rsidR="005958D0">
        <w:rPr>
          <w:rFonts w:ascii="Times New Roman" w:hAnsi="Times New Roman" w:cs="Times New Roman"/>
          <w:sz w:val="24"/>
          <w:szCs w:val="24"/>
          <w:lang w:val="en-US"/>
        </w:rPr>
        <w:t>especially</w:t>
      </w:r>
      <w:r w:rsidR="004859B2">
        <w:rPr>
          <w:rFonts w:ascii="Times New Roman" w:hAnsi="Times New Roman" w:cs="Times New Roman"/>
          <w:sz w:val="24"/>
          <w:szCs w:val="24"/>
          <w:lang w:val="en-US"/>
        </w:rPr>
        <w:t xml:space="preserve"> in</w:t>
      </w:r>
      <w:r w:rsidR="00705700">
        <w:rPr>
          <w:rFonts w:ascii="Times New Roman" w:hAnsi="Times New Roman" w:cs="Times New Roman"/>
          <w:sz w:val="24"/>
          <w:szCs w:val="24"/>
          <w:lang w:val="en-US"/>
        </w:rPr>
        <w:t xml:space="preserve"> medieval language-oriented philosophy (Aquinus, Ockham)</w:t>
      </w:r>
      <w:r w:rsidR="005958D0">
        <w:rPr>
          <w:rFonts w:ascii="Times New Roman" w:hAnsi="Times New Roman" w:cs="Times New Roman"/>
          <w:sz w:val="24"/>
          <w:szCs w:val="24"/>
          <w:lang w:val="en-US"/>
        </w:rPr>
        <w:t xml:space="preserve">. </w:t>
      </w:r>
      <w:r w:rsidR="009A2EBF">
        <w:rPr>
          <w:rFonts w:ascii="Times New Roman" w:hAnsi="Times New Roman" w:cs="Times New Roman"/>
          <w:sz w:val="24"/>
          <w:szCs w:val="24"/>
          <w:lang w:val="en-US"/>
        </w:rPr>
        <w:t>Tropes</w:t>
      </w:r>
      <w:r w:rsidR="002519CF">
        <w:rPr>
          <w:rFonts w:ascii="Times New Roman" w:hAnsi="Times New Roman" w:cs="Times New Roman"/>
          <w:sz w:val="24"/>
          <w:szCs w:val="24"/>
          <w:lang w:val="en-US"/>
        </w:rPr>
        <w:t xml:space="preserve"> have</w:t>
      </w:r>
      <w:r w:rsidR="009A2EBF">
        <w:rPr>
          <w:rFonts w:ascii="Times New Roman" w:hAnsi="Times New Roman" w:cs="Times New Roman"/>
          <w:sz w:val="24"/>
          <w:szCs w:val="24"/>
          <w:lang w:val="en-US"/>
        </w:rPr>
        <w:t xml:space="preserve"> traditionally be</w:t>
      </w:r>
      <w:r w:rsidR="002519CF">
        <w:rPr>
          <w:rFonts w:ascii="Times New Roman" w:hAnsi="Times New Roman" w:cs="Times New Roman"/>
          <w:sz w:val="24"/>
          <w:szCs w:val="24"/>
          <w:lang w:val="en-US"/>
        </w:rPr>
        <w:t>en considered</w:t>
      </w:r>
      <w:r w:rsidR="009A2EBF">
        <w:rPr>
          <w:rFonts w:ascii="Times New Roman" w:hAnsi="Times New Roman" w:cs="Times New Roman"/>
          <w:sz w:val="24"/>
          <w:szCs w:val="24"/>
          <w:lang w:val="en-US"/>
        </w:rPr>
        <w:t xml:space="preserve"> the semantic values of </w:t>
      </w:r>
      <w:r w:rsidR="001F2CBF">
        <w:rPr>
          <w:rFonts w:ascii="Times New Roman" w:hAnsi="Times New Roman" w:cs="Times New Roman"/>
          <w:sz w:val="24"/>
          <w:szCs w:val="24"/>
          <w:lang w:val="en-US"/>
        </w:rPr>
        <w:t xml:space="preserve">referential NPs formed with </w:t>
      </w:r>
      <w:r w:rsidR="009A2EBF">
        <w:rPr>
          <w:rFonts w:ascii="Times New Roman" w:hAnsi="Times New Roman" w:cs="Times New Roman"/>
          <w:sz w:val="24"/>
          <w:szCs w:val="24"/>
          <w:lang w:val="en-US"/>
        </w:rPr>
        <w:t xml:space="preserve">adjective nominalizations such as </w:t>
      </w:r>
      <w:r w:rsidR="009A2EBF" w:rsidRPr="002519CF">
        <w:rPr>
          <w:rFonts w:ascii="Times New Roman" w:hAnsi="Times New Roman" w:cs="Times New Roman"/>
          <w:i/>
          <w:sz w:val="24"/>
          <w:szCs w:val="24"/>
          <w:lang w:val="en-US"/>
        </w:rPr>
        <w:t>Socrates’ wisdom</w:t>
      </w:r>
      <w:r w:rsidR="00EE33A0">
        <w:rPr>
          <w:rFonts w:ascii="Times New Roman" w:hAnsi="Times New Roman" w:cs="Times New Roman"/>
          <w:sz w:val="24"/>
          <w:szCs w:val="24"/>
          <w:lang w:val="en-US"/>
        </w:rPr>
        <w:t xml:space="preserve"> or </w:t>
      </w:r>
      <w:r w:rsidR="00EE33A0" w:rsidRPr="00EE33A0">
        <w:rPr>
          <w:rFonts w:ascii="Times New Roman" w:hAnsi="Times New Roman" w:cs="Times New Roman"/>
          <w:i/>
          <w:sz w:val="24"/>
          <w:szCs w:val="24"/>
          <w:lang w:val="en-US"/>
        </w:rPr>
        <w:t>John’s happiness</w:t>
      </w:r>
      <w:r w:rsidR="00EE33A0">
        <w:rPr>
          <w:rFonts w:ascii="Times New Roman" w:hAnsi="Times New Roman" w:cs="Times New Roman"/>
          <w:sz w:val="24"/>
          <w:szCs w:val="24"/>
          <w:lang w:val="en-US"/>
        </w:rPr>
        <w:t xml:space="preserve">, or </w:t>
      </w:r>
      <w:r w:rsidR="00EE33A0" w:rsidRPr="00EE33A0">
        <w:rPr>
          <w:rFonts w:ascii="Times New Roman" w:hAnsi="Times New Roman" w:cs="Times New Roman"/>
          <w:i/>
          <w:sz w:val="24"/>
          <w:szCs w:val="24"/>
          <w:lang w:val="en-US"/>
        </w:rPr>
        <w:t>the redness of the apple</w:t>
      </w:r>
      <w:r w:rsidR="00727D5F">
        <w:rPr>
          <w:rFonts w:ascii="Times New Roman" w:hAnsi="Times New Roman" w:cs="Times New Roman"/>
          <w:sz w:val="24"/>
          <w:szCs w:val="24"/>
          <w:lang w:val="en-US"/>
        </w:rPr>
        <w:t xml:space="preserve"> (Strawson</w:t>
      </w:r>
      <w:r w:rsidR="005070BC">
        <w:rPr>
          <w:rFonts w:ascii="Times New Roman" w:hAnsi="Times New Roman" w:cs="Times New Roman"/>
          <w:sz w:val="24"/>
          <w:szCs w:val="24"/>
          <w:lang w:val="en-US"/>
        </w:rPr>
        <w:t xml:space="preserve"> </w:t>
      </w:r>
      <w:r w:rsidR="00705700">
        <w:rPr>
          <w:rFonts w:ascii="Times New Roman" w:hAnsi="Times New Roman" w:cs="Times New Roman"/>
          <w:sz w:val="24"/>
          <w:szCs w:val="24"/>
          <w:lang w:val="en-US"/>
        </w:rPr>
        <w:t>1959</w:t>
      </w:r>
      <w:r w:rsidR="00727D5F">
        <w:rPr>
          <w:rFonts w:ascii="Times New Roman" w:hAnsi="Times New Roman" w:cs="Times New Roman"/>
          <w:sz w:val="24"/>
          <w:szCs w:val="24"/>
          <w:lang w:val="en-US"/>
        </w:rPr>
        <w:t>, Woltersdorff</w:t>
      </w:r>
      <w:r w:rsidR="00705700">
        <w:rPr>
          <w:rFonts w:ascii="Times New Roman" w:hAnsi="Times New Roman" w:cs="Times New Roman"/>
          <w:sz w:val="24"/>
          <w:szCs w:val="24"/>
          <w:lang w:val="en-US"/>
        </w:rPr>
        <w:t xml:space="preserve"> 1970</w:t>
      </w:r>
      <w:r w:rsidR="00727D5F">
        <w:rPr>
          <w:rFonts w:ascii="Times New Roman" w:hAnsi="Times New Roman" w:cs="Times New Roman"/>
          <w:sz w:val="24"/>
          <w:szCs w:val="24"/>
          <w:lang w:val="en-US"/>
        </w:rPr>
        <w:t xml:space="preserve">, Moltmann </w:t>
      </w:r>
      <w:r w:rsidR="005070BC">
        <w:rPr>
          <w:rFonts w:ascii="Times New Roman" w:hAnsi="Times New Roman" w:cs="Times New Roman"/>
          <w:sz w:val="24"/>
          <w:szCs w:val="24"/>
          <w:lang w:val="en-US"/>
        </w:rPr>
        <w:t>2004</w:t>
      </w:r>
      <w:r w:rsidR="00C042C5">
        <w:rPr>
          <w:rFonts w:ascii="Times New Roman" w:hAnsi="Times New Roman" w:cs="Times New Roman"/>
          <w:sz w:val="24"/>
          <w:szCs w:val="24"/>
          <w:lang w:val="en-US"/>
        </w:rPr>
        <w:t>, 2013b, Chap 2</w:t>
      </w:r>
      <w:r w:rsidR="00727D5F">
        <w:rPr>
          <w:rFonts w:ascii="Times New Roman" w:hAnsi="Times New Roman" w:cs="Times New Roman"/>
          <w:sz w:val="24"/>
          <w:szCs w:val="24"/>
          <w:lang w:val="en-US"/>
        </w:rPr>
        <w:t>)</w:t>
      </w:r>
      <w:r w:rsidR="002519CF">
        <w:rPr>
          <w:rFonts w:ascii="Times New Roman" w:hAnsi="Times New Roman" w:cs="Times New Roman"/>
          <w:sz w:val="24"/>
          <w:szCs w:val="24"/>
          <w:lang w:val="en-US"/>
        </w:rPr>
        <w:t>.</w:t>
      </w:r>
      <w:r w:rsidR="009A2EBF">
        <w:rPr>
          <w:rFonts w:ascii="Times New Roman" w:hAnsi="Times New Roman" w:cs="Times New Roman"/>
          <w:sz w:val="24"/>
          <w:szCs w:val="24"/>
          <w:lang w:val="en-US"/>
        </w:rPr>
        <w:t xml:space="preserve"> </w:t>
      </w:r>
    </w:p>
    <w:p w:rsidR="00756F69" w:rsidRDefault="009974F1"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070BC">
        <w:rPr>
          <w:rFonts w:ascii="Times New Roman" w:hAnsi="Times New Roman" w:cs="Times New Roman"/>
          <w:sz w:val="24"/>
          <w:szCs w:val="24"/>
          <w:lang w:val="en-US"/>
        </w:rPr>
        <w:t>Just</w:t>
      </w:r>
      <w:r w:rsidR="00EE33A0">
        <w:rPr>
          <w:rFonts w:ascii="Times New Roman" w:hAnsi="Times New Roman" w:cs="Times New Roman"/>
          <w:sz w:val="24"/>
          <w:szCs w:val="24"/>
          <w:lang w:val="en-US"/>
        </w:rPr>
        <w:t xml:space="preserve"> as for </w:t>
      </w:r>
      <w:r w:rsidR="002519CF">
        <w:rPr>
          <w:rFonts w:ascii="Times New Roman" w:hAnsi="Times New Roman" w:cs="Times New Roman"/>
          <w:sz w:val="24"/>
          <w:szCs w:val="24"/>
          <w:lang w:val="en-US"/>
        </w:rPr>
        <w:t>Davidson’s semantics of events</w:t>
      </w:r>
      <w:r w:rsidR="00EE33A0">
        <w:rPr>
          <w:rFonts w:ascii="Times New Roman" w:hAnsi="Times New Roman" w:cs="Times New Roman"/>
          <w:sz w:val="24"/>
          <w:szCs w:val="24"/>
          <w:lang w:val="en-US"/>
        </w:rPr>
        <w:t>, modifiers of adjectives</w:t>
      </w:r>
      <w:r w:rsidR="006A5608">
        <w:rPr>
          <w:rFonts w:ascii="Times New Roman" w:hAnsi="Times New Roman" w:cs="Times New Roman"/>
          <w:sz w:val="24"/>
          <w:szCs w:val="24"/>
          <w:lang w:val="en-US"/>
        </w:rPr>
        <w:t xml:space="preserve"> </w:t>
      </w:r>
      <w:r w:rsidR="00C1057F">
        <w:rPr>
          <w:rFonts w:ascii="Times New Roman" w:hAnsi="Times New Roman" w:cs="Times New Roman"/>
          <w:sz w:val="24"/>
          <w:szCs w:val="24"/>
          <w:lang w:val="en-US"/>
        </w:rPr>
        <w:t xml:space="preserve">motivate the view that </w:t>
      </w:r>
      <w:r w:rsidR="002519CF">
        <w:rPr>
          <w:rFonts w:ascii="Times New Roman" w:hAnsi="Times New Roman" w:cs="Times New Roman"/>
          <w:sz w:val="24"/>
          <w:szCs w:val="24"/>
          <w:lang w:val="en-US"/>
        </w:rPr>
        <w:t xml:space="preserve">tropes </w:t>
      </w:r>
      <w:r w:rsidR="009C50CC">
        <w:rPr>
          <w:rFonts w:ascii="Times New Roman" w:hAnsi="Times New Roman" w:cs="Times New Roman"/>
          <w:sz w:val="24"/>
          <w:szCs w:val="24"/>
          <w:lang w:val="en-US"/>
        </w:rPr>
        <w:t xml:space="preserve">act as </w:t>
      </w:r>
      <w:r w:rsidR="006A5608">
        <w:rPr>
          <w:rFonts w:ascii="Times New Roman" w:hAnsi="Times New Roman" w:cs="Times New Roman"/>
          <w:sz w:val="24"/>
          <w:szCs w:val="24"/>
          <w:lang w:val="en-US"/>
        </w:rPr>
        <w:t>implicit arguments of adjectives</w:t>
      </w:r>
      <w:r w:rsidR="00570141">
        <w:rPr>
          <w:rFonts w:ascii="Times New Roman" w:hAnsi="Times New Roman" w:cs="Times New Roman"/>
          <w:sz w:val="24"/>
          <w:szCs w:val="24"/>
          <w:lang w:val="en-US"/>
        </w:rPr>
        <w:t xml:space="preserve"> (Moltmann </w:t>
      </w:r>
      <w:r w:rsidR="00AA4EC9">
        <w:rPr>
          <w:rFonts w:ascii="Times New Roman" w:hAnsi="Times New Roman" w:cs="Times New Roman"/>
          <w:sz w:val="24"/>
          <w:szCs w:val="24"/>
          <w:lang w:val="en-US"/>
        </w:rPr>
        <w:t xml:space="preserve">2009, </w:t>
      </w:r>
      <w:r w:rsidR="00570141">
        <w:rPr>
          <w:rFonts w:ascii="Times New Roman" w:hAnsi="Times New Roman" w:cs="Times New Roman"/>
          <w:sz w:val="24"/>
          <w:szCs w:val="24"/>
          <w:lang w:val="en-US"/>
        </w:rPr>
        <w:t>2013</w:t>
      </w:r>
      <w:r w:rsidR="00AA4EC9">
        <w:rPr>
          <w:rFonts w:ascii="Times New Roman" w:hAnsi="Times New Roman" w:cs="Times New Roman"/>
          <w:sz w:val="24"/>
          <w:szCs w:val="24"/>
          <w:lang w:val="en-US"/>
        </w:rPr>
        <w:t>b</w:t>
      </w:r>
      <w:r w:rsidR="00570141">
        <w:rPr>
          <w:rFonts w:ascii="Times New Roman" w:hAnsi="Times New Roman" w:cs="Times New Roman"/>
          <w:sz w:val="24"/>
          <w:szCs w:val="24"/>
          <w:lang w:val="en-US"/>
        </w:rPr>
        <w:t>)</w:t>
      </w:r>
      <w:r w:rsidR="007A2219">
        <w:rPr>
          <w:rFonts w:ascii="Times New Roman" w:hAnsi="Times New Roman" w:cs="Times New Roman"/>
          <w:sz w:val="24"/>
          <w:szCs w:val="24"/>
          <w:lang w:val="en-US"/>
        </w:rPr>
        <w:t xml:space="preserve">. </w:t>
      </w:r>
      <w:r w:rsidR="00EE33A0">
        <w:rPr>
          <w:rFonts w:ascii="Times New Roman" w:hAnsi="Times New Roman" w:cs="Times New Roman"/>
          <w:sz w:val="24"/>
          <w:szCs w:val="24"/>
          <w:lang w:val="en-US"/>
        </w:rPr>
        <w:t>Modifiers of adjectives</w:t>
      </w:r>
      <w:r w:rsidR="00CF6BCC">
        <w:rPr>
          <w:rFonts w:ascii="Times New Roman" w:hAnsi="Times New Roman" w:cs="Times New Roman"/>
          <w:sz w:val="24"/>
          <w:szCs w:val="24"/>
          <w:lang w:val="en-US"/>
        </w:rPr>
        <w:t>,</w:t>
      </w:r>
      <w:r w:rsidR="00EE33A0">
        <w:rPr>
          <w:rFonts w:ascii="Times New Roman" w:hAnsi="Times New Roman" w:cs="Times New Roman"/>
          <w:sz w:val="24"/>
          <w:szCs w:val="24"/>
          <w:lang w:val="en-US"/>
        </w:rPr>
        <w:t xml:space="preserve"> at least </w:t>
      </w:r>
      <w:r w:rsidR="00756F69">
        <w:rPr>
          <w:rFonts w:ascii="Times New Roman" w:hAnsi="Times New Roman" w:cs="Times New Roman"/>
          <w:sz w:val="24"/>
          <w:szCs w:val="24"/>
          <w:lang w:val="en-US"/>
        </w:rPr>
        <w:t>to an extent</w:t>
      </w:r>
      <w:r w:rsidR="00CF6BCC">
        <w:rPr>
          <w:rFonts w:ascii="Times New Roman" w:hAnsi="Times New Roman" w:cs="Times New Roman"/>
          <w:sz w:val="24"/>
          <w:szCs w:val="24"/>
          <w:lang w:val="en-US"/>
        </w:rPr>
        <w:t>,</w:t>
      </w:r>
      <w:r w:rsidR="00EE33A0">
        <w:rPr>
          <w:rFonts w:ascii="Times New Roman" w:hAnsi="Times New Roman" w:cs="Times New Roman"/>
          <w:sz w:val="24"/>
          <w:szCs w:val="24"/>
          <w:lang w:val="en-US"/>
        </w:rPr>
        <w:t xml:space="preserve"> also</w:t>
      </w:r>
      <w:r w:rsidR="00756F69">
        <w:rPr>
          <w:rFonts w:ascii="Times New Roman" w:hAnsi="Times New Roman" w:cs="Times New Roman"/>
          <w:sz w:val="24"/>
          <w:szCs w:val="24"/>
          <w:lang w:val="en-US"/>
        </w:rPr>
        <w:t xml:space="preserve"> </w:t>
      </w:r>
      <w:r w:rsidR="00EE33A0">
        <w:rPr>
          <w:rFonts w:ascii="Times New Roman" w:hAnsi="Times New Roman" w:cs="Times New Roman"/>
          <w:sz w:val="24"/>
          <w:szCs w:val="24"/>
          <w:lang w:val="en-US"/>
        </w:rPr>
        <w:t>occur as predicates of the corresponding relevant trope-referring term</w:t>
      </w:r>
      <w:r w:rsidR="00756F69">
        <w:rPr>
          <w:rFonts w:ascii="Times New Roman" w:hAnsi="Times New Roman" w:cs="Times New Roman"/>
          <w:sz w:val="24"/>
          <w:szCs w:val="24"/>
          <w:lang w:val="en-US"/>
        </w:rPr>
        <w:t>:</w:t>
      </w:r>
    </w:p>
    <w:p w:rsidR="00756F69" w:rsidRDefault="00756F69" w:rsidP="006A5608">
      <w:pPr>
        <w:spacing w:after="0" w:line="360" w:lineRule="auto"/>
        <w:rPr>
          <w:rFonts w:ascii="Times New Roman" w:hAnsi="Times New Roman" w:cs="Times New Roman"/>
          <w:sz w:val="24"/>
          <w:szCs w:val="24"/>
          <w:lang w:val="en-US"/>
        </w:rPr>
      </w:pPr>
    </w:p>
    <w:p w:rsidR="00756F69" w:rsidRDefault="00756F69"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3</w:t>
      </w:r>
      <w:r>
        <w:rPr>
          <w:rFonts w:ascii="Times New Roman" w:hAnsi="Times New Roman" w:cs="Times New Roman"/>
          <w:sz w:val="24"/>
          <w:szCs w:val="24"/>
          <w:lang w:val="en-US"/>
        </w:rPr>
        <w:t>) a. Socrates is extremely wise.</w:t>
      </w:r>
    </w:p>
    <w:p w:rsidR="00756F69" w:rsidRDefault="00B4008B" w:rsidP="006A560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6F69">
        <w:rPr>
          <w:rFonts w:ascii="Times New Roman" w:hAnsi="Times New Roman" w:cs="Times New Roman"/>
          <w:sz w:val="24"/>
          <w:szCs w:val="24"/>
          <w:lang w:val="en-US"/>
        </w:rPr>
        <w:t xml:space="preserve">     b. Socrates’ wisdom is extreme.</w:t>
      </w:r>
    </w:p>
    <w:p w:rsidR="00756F69" w:rsidRDefault="00756F69" w:rsidP="006A5608">
      <w:pPr>
        <w:spacing w:after="0" w:line="360" w:lineRule="auto"/>
        <w:rPr>
          <w:rFonts w:ascii="Times New Roman" w:hAnsi="Times New Roman" w:cs="Times New Roman"/>
          <w:sz w:val="24"/>
          <w:szCs w:val="24"/>
          <w:lang w:val="en-US"/>
        </w:rPr>
      </w:pPr>
    </w:p>
    <w:p w:rsidR="005F62CB" w:rsidRDefault="00CF6BCC" w:rsidP="007D031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w:t>
      </w:r>
      <w:r w:rsidRPr="009C50CC">
        <w:rPr>
          <w:rFonts w:ascii="Times New Roman" w:hAnsi="Times New Roman" w:cs="Times New Roman"/>
          <w:i/>
          <w:sz w:val="24"/>
          <w:szCs w:val="24"/>
          <w:lang w:val="en-US"/>
        </w:rPr>
        <w:t>wise</w:t>
      </w:r>
      <w:r>
        <w:rPr>
          <w:rFonts w:ascii="Times New Roman" w:hAnsi="Times New Roman" w:cs="Times New Roman"/>
          <w:sz w:val="24"/>
          <w:szCs w:val="24"/>
          <w:lang w:val="en-US"/>
        </w:rPr>
        <w:t xml:space="preserve"> describes a relation between wisdom tropes (manifestations of wisdom) and agents. </w:t>
      </w:r>
      <w:r w:rsidR="00C1057F">
        <w:rPr>
          <w:rFonts w:ascii="Times New Roman" w:hAnsi="Times New Roman" w:cs="Times New Roman"/>
          <w:sz w:val="24"/>
          <w:szCs w:val="24"/>
          <w:lang w:val="en-US"/>
        </w:rPr>
        <w:t>Alternatively</w:t>
      </w:r>
      <w:r w:rsidR="009C50CC">
        <w:rPr>
          <w:rFonts w:ascii="Times New Roman" w:hAnsi="Times New Roman" w:cs="Times New Roman"/>
          <w:sz w:val="24"/>
          <w:szCs w:val="24"/>
          <w:lang w:val="en-US"/>
        </w:rPr>
        <w:t>,</w:t>
      </w:r>
      <w:r w:rsidR="006A5608">
        <w:rPr>
          <w:rFonts w:ascii="Times New Roman" w:hAnsi="Times New Roman" w:cs="Times New Roman"/>
          <w:sz w:val="24"/>
          <w:szCs w:val="24"/>
          <w:lang w:val="en-US"/>
        </w:rPr>
        <w:t xml:space="preserve"> degrees have been considered implicit arguments of adjectives, for the purpose of the semantics of comparatives and various </w:t>
      </w:r>
      <w:r w:rsidR="00C1057F">
        <w:rPr>
          <w:rFonts w:ascii="Times New Roman" w:hAnsi="Times New Roman" w:cs="Times New Roman"/>
          <w:sz w:val="24"/>
          <w:szCs w:val="24"/>
          <w:lang w:val="en-US"/>
        </w:rPr>
        <w:t>measure</w:t>
      </w:r>
      <w:r w:rsidR="006A5608">
        <w:rPr>
          <w:rFonts w:ascii="Times New Roman" w:hAnsi="Times New Roman" w:cs="Times New Roman"/>
          <w:sz w:val="24"/>
          <w:szCs w:val="24"/>
          <w:lang w:val="en-US"/>
        </w:rPr>
        <w:t>-related constructions</w:t>
      </w:r>
      <w:r w:rsidR="007A2219">
        <w:rPr>
          <w:rFonts w:ascii="Times New Roman" w:hAnsi="Times New Roman" w:cs="Times New Roman"/>
          <w:sz w:val="24"/>
          <w:szCs w:val="24"/>
          <w:lang w:val="en-US"/>
        </w:rPr>
        <w:t xml:space="preserve"> (</w:t>
      </w:r>
      <w:r w:rsidR="007A2219" w:rsidRPr="007A2219">
        <w:rPr>
          <w:rFonts w:ascii="Times New Roman" w:hAnsi="Times New Roman" w:cs="Times New Roman"/>
          <w:i/>
          <w:sz w:val="24"/>
          <w:szCs w:val="24"/>
          <w:lang w:val="en-US"/>
        </w:rPr>
        <w:t xml:space="preserve">two meters tall, extremely happy </w:t>
      </w:r>
      <w:r w:rsidR="007A2219">
        <w:rPr>
          <w:rFonts w:ascii="Times New Roman" w:hAnsi="Times New Roman" w:cs="Times New Roman"/>
          <w:sz w:val="24"/>
          <w:szCs w:val="24"/>
          <w:lang w:val="en-US"/>
        </w:rPr>
        <w:t>etc)</w:t>
      </w:r>
      <w:r w:rsidR="00727D5F">
        <w:rPr>
          <w:rFonts w:ascii="Times New Roman" w:hAnsi="Times New Roman" w:cs="Times New Roman"/>
          <w:sz w:val="24"/>
          <w:szCs w:val="24"/>
          <w:lang w:val="en-US"/>
        </w:rPr>
        <w:t xml:space="preserve"> (Cr</w:t>
      </w:r>
      <w:r w:rsidR="006633A3">
        <w:rPr>
          <w:rFonts w:ascii="Times New Roman" w:hAnsi="Times New Roman" w:cs="Times New Roman"/>
          <w:sz w:val="24"/>
          <w:szCs w:val="24"/>
          <w:lang w:val="en-US"/>
        </w:rPr>
        <w:t>esswell 1977</w:t>
      </w:r>
      <w:r w:rsidR="00727D5F">
        <w:rPr>
          <w:rFonts w:ascii="Times New Roman" w:hAnsi="Times New Roman" w:cs="Times New Roman"/>
          <w:sz w:val="24"/>
          <w:szCs w:val="24"/>
          <w:lang w:val="en-US"/>
        </w:rPr>
        <w:t>)</w:t>
      </w:r>
      <w:r w:rsidR="006A5608">
        <w:rPr>
          <w:rFonts w:ascii="Times New Roman" w:hAnsi="Times New Roman" w:cs="Times New Roman"/>
          <w:sz w:val="24"/>
          <w:szCs w:val="24"/>
          <w:lang w:val="en-US"/>
        </w:rPr>
        <w:t>.</w:t>
      </w:r>
      <w:r w:rsidR="000A475E">
        <w:rPr>
          <w:rFonts w:ascii="Times New Roman" w:hAnsi="Times New Roman" w:cs="Times New Roman"/>
          <w:sz w:val="24"/>
          <w:szCs w:val="24"/>
          <w:lang w:val="en-US"/>
        </w:rPr>
        <w:t xml:space="preserve"> </w:t>
      </w:r>
    </w:p>
    <w:p w:rsidR="00E57D09" w:rsidRDefault="00AF57D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19CF">
        <w:rPr>
          <w:rFonts w:ascii="Times New Roman" w:hAnsi="Times New Roman" w:cs="Times New Roman"/>
          <w:sz w:val="24"/>
          <w:szCs w:val="24"/>
          <w:lang w:val="en-US"/>
        </w:rPr>
        <w:t xml:space="preserve">Also numbers </w:t>
      </w:r>
      <w:r w:rsidR="00A27E9A">
        <w:rPr>
          <w:rFonts w:ascii="Times New Roman" w:hAnsi="Times New Roman" w:cs="Times New Roman"/>
          <w:sz w:val="24"/>
          <w:szCs w:val="24"/>
          <w:lang w:val="en-US"/>
        </w:rPr>
        <w:t xml:space="preserve">have been </w:t>
      </w:r>
      <w:r w:rsidR="00AD56FC">
        <w:rPr>
          <w:rFonts w:ascii="Times New Roman" w:hAnsi="Times New Roman" w:cs="Times New Roman"/>
          <w:sz w:val="24"/>
          <w:szCs w:val="24"/>
          <w:lang w:val="en-US"/>
        </w:rPr>
        <w:t xml:space="preserve">considered </w:t>
      </w:r>
      <w:r w:rsidR="002519CF">
        <w:rPr>
          <w:rFonts w:ascii="Times New Roman" w:hAnsi="Times New Roman" w:cs="Times New Roman"/>
          <w:sz w:val="24"/>
          <w:szCs w:val="24"/>
          <w:lang w:val="en-US"/>
        </w:rPr>
        <w:t>part of the ontology of</w:t>
      </w:r>
      <w:r w:rsidR="00235981" w:rsidRPr="00235981">
        <w:rPr>
          <w:rFonts w:ascii="Times New Roman" w:hAnsi="Times New Roman" w:cs="Times New Roman"/>
          <w:sz w:val="24"/>
          <w:szCs w:val="24"/>
          <w:lang w:val="en-US"/>
        </w:rPr>
        <w:t xml:space="preserve"> </w:t>
      </w:r>
      <w:r w:rsidR="00235981">
        <w:rPr>
          <w:rFonts w:ascii="Times New Roman" w:hAnsi="Times New Roman" w:cs="Times New Roman"/>
          <w:sz w:val="24"/>
          <w:szCs w:val="24"/>
          <w:lang w:val="en-US"/>
        </w:rPr>
        <w:t>natural language</w:t>
      </w:r>
      <w:r w:rsidR="002519CF">
        <w:rPr>
          <w:rFonts w:ascii="Times New Roman" w:hAnsi="Times New Roman" w:cs="Times New Roman"/>
          <w:sz w:val="24"/>
          <w:szCs w:val="24"/>
          <w:lang w:val="en-US"/>
        </w:rPr>
        <w:t xml:space="preserve">. </w:t>
      </w:r>
      <w:r w:rsidR="00570141">
        <w:rPr>
          <w:rFonts w:ascii="Times New Roman" w:hAnsi="Times New Roman" w:cs="Times New Roman"/>
          <w:sz w:val="24"/>
          <w:szCs w:val="24"/>
          <w:lang w:val="en-US"/>
        </w:rPr>
        <w:t>Most prominently, Frege</w:t>
      </w:r>
      <w:r w:rsidR="0012590E">
        <w:rPr>
          <w:rFonts w:ascii="Times New Roman" w:hAnsi="Times New Roman" w:cs="Times New Roman"/>
          <w:sz w:val="24"/>
          <w:szCs w:val="24"/>
          <w:lang w:val="en-US"/>
        </w:rPr>
        <w:t xml:space="preserve"> (1884) </w:t>
      </w:r>
      <w:r w:rsidR="00570141">
        <w:rPr>
          <w:rFonts w:ascii="Times New Roman" w:hAnsi="Times New Roman" w:cs="Times New Roman"/>
          <w:sz w:val="24"/>
          <w:szCs w:val="24"/>
          <w:lang w:val="en-US"/>
        </w:rPr>
        <w:t>had argued that n</w:t>
      </w:r>
      <w:r w:rsidR="002519CF">
        <w:rPr>
          <w:rFonts w:ascii="Times New Roman" w:hAnsi="Times New Roman" w:cs="Times New Roman"/>
          <w:sz w:val="24"/>
          <w:szCs w:val="24"/>
          <w:lang w:val="en-US"/>
        </w:rPr>
        <w:t>atural language</w:t>
      </w:r>
      <w:r w:rsidR="00235981">
        <w:rPr>
          <w:rFonts w:ascii="Times New Roman" w:hAnsi="Times New Roman" w:cs="Times New Roman"/>
          <w:sz w:val="24"/>
          <w:szCs w:val="24"/>
          <w:lang w:val="en-US"/>
        </w:rPr>
        <w:t xml:space="preserve"> permit</w:t>
      </w:r>
      <w:r w:rsidR="00570141">
        <w:rPr>
          <w:rFonts w:ascii="Times New Roman" w:hAnsi="Times New Roman" w:cs="Times New Roman"/>
          <w:sz w:val="24"/>
          <w:szCs w:val="24"/>
          <w:lang w:val="en-US"/>
        </w:rPr>
        <w:t>s</w:t>
      </w:r>
      <w:r w:rsidR="00235981">
        <w:rPr>
          <w:rFonts w:ascii="Times New Roman" w:hAnsi="Times New Roman" w:cs="Times New Roman"/>
          <w:sz w:val="24"/>
          <w:szCs w:val="24"/>
          <w:lang w:val="en-US"/>
        </w:rPr>
        <w:t xml:space="preserve"> reference to</w:t>
      </w:r>
      <w:r w:rsidR="00896525">
        <w:rPr>
          <w:rFonts w:ascii="Times New Roman" w:hAnsi="Times New Roman" w:cs="Times New Roman"/>
          <w:sz w:val="24"/>
          <w:szCs w:val="24"/>
          <w:lang w:val="en-US"/>
        </w:rPr>
        <w:t xml:space="preserve"> </w:t>
      </w:r>
      <w:r w:rsidR="0098565F">
        <w:rPr>
          <w:rFonts w:ascii="Times New Roman" w:hAnsi="Times New Roman" w:cs="Times New Roman"/>
          <w:sz w:val="24"/>
          <w:szCs w:val="24"/>
          <w:lang w:val="en-US"/>
        </w:rPr>
        <w:t>numbers as objects</w:t>
      </w:r>
      <w:r w:rsidR="00E57D09">
        <w:rPr>
          <w:rFonts w:ascii="Times New Roman" w:hAnsi="Times New Roman" w:cs="Times New Roman"/>
          <w:sz w:val="24"/>
          <w:szCs w:val="24"/>
          <w:lang w:val="en-US"/>
        </w:rPr>
        <w:t xml:space="preserve">, by appealing </w:t>
      </w:r>
      <w:r w:rsidR="00570141">
        <w:rPr>
          <w:rFonts w:ascii="Times New Roman" w:hAnsi="Times New Roman" w:cs="Times New Roman"/>
          <w:sz w:val="24"/>
          <w:szCs w:val="24"/>
          <w:lang w:val="en-US"/>
        </w:rPr>
        <w:t>to</w:t>
      </w:r>
      <w:r w:rsidR="00F04507">
        <w:rPr>
          <w:rFonts w:ascii="Times New Roman" w:hAnsi="Times New Roman" w:cs="Times New Roman"/>
          <w:sz w:val="24"/>
          <w:szCs w:val="24"/>
          <w:lang w:val="en-US"/>
        </w:rPr>
        <w:t xml:space="preserve"> </w:t>
      </w:r>
      <w:r w:rsidR="00E57D09">
        <w:rPr>
          <w:rFonts w:ascii="Times New Roman" w:hAnsi="Times New Roman" w:cs="Times New Roman"/>
          <w:sz w:val="24"/>
          <w:szCs w:val="24"/>
          <w:lang w:val="en-US"/>
        </w:rPr>
        <w:t>statements such as (4):</w:t>
      </w:r>
    </w:p>
    <w:p w:rsidR="00F04507" w:rsidRDefault="00570141"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04507" w:rsidRDefault="00F04507"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4008B">
        <w:rPr>
          <w:rFonts w:ascii="Times New Roman" w:hAnsi="Times New Roman" w:cs="Times New Roman"/>
          <w:sz w:val="24"/>
          <w:szCs w:val="24"/>
          <w:lang w:val="en-US"/>
        </w:rPr>
        <w:t>4</w:t>
      </w:r>
      <w:r>
        <w:rPr>
          <w:rFonts w:ascii="Times New Roman" w:hAnsi="Times New Roman" w:cs="Times New Roman"/>
          <w:sz w:val="24"/>
          <w:szCs w:val="24"/>
          <w:lang w:val="en-US"/>
        </w:rPr>
        <w:t>)</w:t>
      </w:r>
      <w:r w:rsidR="00701912">
        <w:rPr>
          <w:rFonts w:ascii="Times New Roman" w:hAnsi="Times New Roman" w:cs="Times New Roman"/>
          <w:sz w:val="24"/>
          <w:szCs w:val="24"/>
          <w:lang w:val="en-US"/>
        </w:rPr>
        <w:t xml:space="preserve"> T</w:t>
      </w:r>
      <w:r w:rsidR="00521EA4">
        <w:rPr>
          <w:rFonts w:ascii="Times New Roman" w:hAnsi="Times New Roman" w:cs="Times New Roman"/>
          <w:sz w:val="24"/>
          <w:szCs w:val="24"/>
          <w:lang w:val="en-US"/>
        </w:rPr>
        <w:t>he number of planets is eight.</w:t>
      </w:r>
    </w:p>
    <w:p w:rsidR="00F04507" w:rsidRDefault="00F04507" w:rsidP="00413D76">
      <w:pPr>
        <w:spacing w:after="0" w:line="360" w:lineRule="auto"/>
        <w:rPr>
          <w:rFonts w:ascii="Times New Roman" w:hAnsi="Times New Roman" w:cs="Times New Roman"/>
          <w:sz w:val="24"/>
          <w:szCs w:val="24"/>
          <w:lang w:val="en-US"/>
        </w:rPr>
      </w:pPr>
    </w:p>
    <w:p w:rsidR="00E57D09" w:rsidRDefault="00E57D09" w:rsidP="00E57D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Frege took (4) to be an identity statement involving reference to numbers with both the subject term and the postcopula number word (an assumption that is problematic, as </w:t>
      </w:r>
      <w:r w:rsidR="00CC7107">
        <w:rPr>
          <w:rFonts w:ascii="Times New Roman" w:hAnsi="Times New Roman" w:cs="Times New Roman"/>
          <w:sz w:val="24"/>
          <w:szCs w:val="24"/>
          <w:lang w:val="en-US"/>
        </w:rPr>
        <w:t>will be discussed later</w:t>
      </w:r>
      <w:r>
        <w:rPr>
          <w:rFonts w:ascii="Times New Roman" w:hAnsi="Times New Roman" w:cs="Times New Roman"/>
          <w:sz w:val="24"/>
          <w:szCs w:val="24"/>
          <w:lang w:val="en-US"/>
        </w:rPr>
        <w:t>).</w:t>
      </w:r>
    </w:p>
    <w:p w:rsidR="00570141" w:rsidRDefault="0089652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4507">
        <w:rPr>
          <w:rFonts w:ascii="Times New Roman" w:hAnsi="Times New Roman" w:cs="Times New Roman"/>
          <w:sz w:val="24"/>
          <w:szCs w:val="24"/>
          <w:lang w:val="en-US"/>
        </w:rPr>
        <w:t>Finally</w:t>
      </w:r>
      <w:r w:rsidR="00D81B9E">
        <w:rPr>
          <w:rFonts w:ascii="Times New Roman" w:hAnsi="Times New Roman" w:cs="Times New Roman"/>
          <w:sz w:val="24"/>
          <w:szCs w:val="24"/>
          <w:lang w:val="en-US"/>
        </w:rPr>
        <w:t xml:space="preserve">, </w:t>
      </w:r>
      <w:r w:rsidR="00521EA4">
        <w:rPr>
          <w:rFonts w:ascii="Times New Roman" w:hAnsi="Times New Roman" w:cs="Times New Roman"/>
          <w:sz w:val="24"/>
          <w:szCs w:val="24"/>
          <w:lang w:val="en-US"/>
        </w:rPr>
        <w:t>it is a common view that proposition</w:t>
      </w:r>
      <w:r w:rsidR="002C0DB3">
        <w:rPr>
          <w:rFonts w:ascii="Times New Roman" w:hAnsi="Times New Roman" w:cs="Times New Roman"/>
          <w:sz w:val="24"/>
          <w:szCs w:val="24"/>
          <w:lang w:val="en-US"/>
        </w:rPr>
        <w:t>s</w:t>
      </w:r>
      <w:r w:rsidR="00F04507">
        <w:rPr>
          <w:rFonts w:ascii="Times New Roman" w:hAnsi="Times New Roman" w:cs="Times New Roman"/>
          <w:sz w:val="24"/>
          <w:szCs w:val="24"/>
          <w:lang w:val="en-US"/>
        </w:rPr>
        <w:t xml:space="preserve"> as abstract mind</w:t>
      </w:r>
      <w:r w:rsidR="002C0DB3">
        <w:rPr>
          <w:rFonts w:ascii="Times New Roman" w:hAnsi="Times New Roman" w:cs="Times New Roman"/>
          <w:sz w:val="24"/>
          <w:szCs w:val="24"/>
          <w:lang w:val="en-US"/>
        </w:rPr>
        <w:t>-</w:t>
      </w:r>
      <w:r w:rsidR="00F04507">
        <w:rPr>
          <w:rFonts w:ascii="Times New Roman" w:hAnsi="Times New Roman" w:cs="Times New Roman"/>
          <w:sz w:val="24"/>
          <w:szCs w:val="24"/>
          <w:lang w:val="en-US"/>
        </w:rPr>
        <w:t xml:space="preserve"> and language</w:t>
      </w:r>
      <w:r w:rsidR="002C0DB3">
        <w:rPr>
          <w:rFonts w:ascii="Times New Roman" w:hAnsi="Times New Roman" w:cs="Times New Roman"/>
          <w:sz w:val="24"/>
          <w:szCs w:val="24"/>
          <w:lang w:val="en-US"/>
        </w:rPr>
        <w:t>-</w:t>
      </w:r>
      <w:r w:rsidR="00521EA4">
        <w:rPr>
          <w:rFonts w:ascii="Times New Roman" w:hAnsi="Times New Roman" w:cs="Times New Roman"/>
          <w:sz w:val="24"/>
          <w:szCs w:val="24"/>
          <w:lang w:val="en-US"/>
        </w:rPr>
        <w:t>in</w:t>
      </w:r>
      <w:r w:rsidR="00F04507">
        <w:rPr>
          <w:rFonts w:ascii="Times New Roman" w:hAnsi="Times New Roman" w:cs="Times New Roman"/>
          <w:sz w:val="24"/>
          <w:szCs w:val="24"/>
          <w:lang w:val="en-US"/>
        </w:rPr>
        <w:t xml:space="preserve">dependent </w:t>
      </w:r>
      <w:r w:rsidR="002519CF">
        <w:rPr>
          <w:rFonts w:ascii="Times New Roman" w:hAnsi="Times New Roman" w:cs="Times New Roman"/>
          <w:sz w:val="24"/>
          <w:szCs w:val="24"/>
          <w:lang w:val="en-US"/>
        </w:rPr>
        <w:t>objects that are truth bearers</w:t>
      </w:r>
      <w:r w:rsidR="00521EA4">
        <w:rPr>
          <w:rFonts w:ascii="Times New Roman" w:hAnsi="Times New Roman" w:cs="Times New Roman"/>
          <w:sz w:val="24"/>
          <w:szCs w:val="24"/>
          <w:lang w:val="en-US"/>
        </w:rPr>
        <w:t xml:space="preserve"> play a central </w:t>
      </w:r>
      <w:r w:rsidR="002519CF">
        <w:rPr>
          <w:rFonts w:ascii="Times New Roman" w:hAnsi="Times New Roman" w:cs="Times New Roman"/>
          <w:sz w:val="24"/>
          <w:szCs w:val="24"/>
          <w:lang w:val="en-US"/>
        </w:rPr>
        <w:t xml:space="preserve">role </w:t>
      </w:r>
      <w:r w:rsidR="00521EA4">
        <w:rPr>
          <w:rFonts w:ascii="Times New Roman" w:hAnsi="Times New Roman" w:cs="Times New Roman"/>
          <w:sz w:val="24"/>
          <w:szCs w:val="24"/>
          <w:lang w:val="en-US"/>
        </w:rPr>
        <w:t>in the semantics of natural language</w:t>
      </w:r>
      <w:r w:rsidR="008B463A">
        <w:rPr>
          <w:rFonts w:ascii="Times New Roman" w:hAnsi="Times New Roman" w:cs="Times New Roman"/>
          <w:sz w:val="24"/>
          <w:szCs w:val="24"/>
          <w:lang w:val="en-US"/>
        </w:rPr>
        <w:t xml:space="preserve"> (Stalnaker</w:t>
      </w:r>
      <w:r w:rsidR="003D1A3D">
        <w:rPr>
          <w:rFonts w:ascii="Times New Roman" w:hAnsi="Times New Roman" w:cs="Times New Roman"/>
          <w:sz w:val="24"/>
          <w:szCs w:val="24"/>
          <w:lang w:val="en-US"/>
        </w:rPr>
        <w:t xml:space="preserve"> 1984</w:t>
      </w:r>
      <w:r w:rsidR="008B463A">
        <w:rPr>
          <w:rFonts w:ascii="Times New Roman" w:hAnsi="Times New Roman" w:cs="Times New Roman"/>
          <w:sz w:val="24"/>
          <w:szCs w:val="24"/>
          <w:lang w:val="en-US"/>
        </w:rPr>
        <w:t>, Schiffer</w:t>
      </w:r>
      <w:r w:rsidR="003D1A3D">
        <w:rPr>
          <w:rFonts w:ascii="Times New Roman" w:hAnsi="Times New Roman" w:cs="Times New Roman"/>
          <w:sz w:val="24"/>
          <w:szCs w:val="24"/>
          <w:lang w:val="en-US"/>
        </w:rPr>
        <w:t xml:space="preserve"> 2003</w:t>
      </w:r>
      <w:r w:rsidR="008B463A">
        <w:rPr>
          <w:rFonts w:ascii="Times New Roman" w:hAnsi="Times New Roman" w:cs="Times New Roman"/>
          <w:sz w:val="24"/>
          <w:szCs w:val="24"/>
          <w:lang w:val="en-US"/>
        </w:rPr>
        <w:t>)</w:t>
      </w:r>
      <w:r w:rsidR="00556634">
        <w:rPr>
          <w:rFonts w:ascii="Times New Roman" w:hAnsi="Times New Roman" w:cs="Times New Roman"/>
          <w:sz w:val="24"/>
          <w:szCs w:val="24"/>
          <w:lang w:val="en-US"/>
        </w:rPr>
        <w:t xml:space="preserve">. </w:t>
      </w:r>
      <w:r w:rsidR="00521EA4">
        <w:rPr>
          <w:rFonts w:ascii="Times New Roman" w:hAnsi="Times New Roman" w:cs="Times New Roman"/>
          <w:sz w:val="24"/>
          <w:szCs w:val="24"/>
          <w:lang w:val="en-US"/>
        </w:rPr>
        <w:t xml:space="preserve">As the meanings of sentences, propositions are also meant to act as the semantic values of </w:t>
      </w:r>
      <w:r w:rsidR="00521EA4" w:rsidRPr="00B71144">
        <w:rPr>
          <w:rFonts w:ascii="Times New Roman" w:hAnsi="Times New Roman" w:cs="Times New Roman"/>
          <w:i/>
          <w:sz w:val="24"/>
          <w:szCs w:val="24"/>
          <w:lang w:val="en-US"/>
        </w:rPr>
        <w:t>that-</w:t>
      </w:r>
      <w:r w:rsidR="00521EA4">
        <w:rPr>
          <w:rFonts w:ascii="Times New Roman" w:hAnsi="Times New Roman" w:cs="Times New Roman"/>
          <w:sz w:val="24"/>
          <w:szCs w:val="24"/>
          <w:lang w:val="en-US"/>
        </w:rPr>
        <w:t>clauses and thus as arguments of predicate</w:t>
      </w:r>
      <w:r w:rsidR="005C3C6E">
        <w:rPr>
          <w:rFonts w:ascii="Times New Roman" w:hAnsi="Times New Roman" w:cs="Times New Roman"/>
          <w:sz w:val="24"/>
          <w:szCs w:val="24"/>
          <w:lang w:val="en-US"/>
        </w:rPr>
        <w:t>s embedding</w:t>
      </w:r>
      <w:r w:rsidR="005C3C6E" w:rsidRPr="005971AF">
        <w:rPr>
          <w:rFonts w:ascii="Times New Roman" w:hAnsi="Times New Roman" w:cs="Times New Roman"/>
          <w:i/>
          <w:sz w:val="24"/>
          <w:szCs w:val="24"/>
          <w:lang w:val="en-US"/>
        </w:rPr>
        <w:t xml:space="preserve"> that</w:t>
      </w:r>
      <w:r w:rsidR="005C3C6E">
        <w:rPr>
          <w:rFonts w:ascii="Times New Roman" w:hAnsi="Times New Roman" w:cs="Times New Roman"/>
          <w:sz w:val="24"/>
          <w:szCs w:val="24"/>
          <w:lang w:val="en-US"/>
        </w:rPr>
        <w:t xml:space="preserve">-clauses, such </w:t>
      </w:r>
      <w:r w:rsidR="00951215">
        <w:rPr>
          <w:rFonts w:ascii="Times New Roman" w:hAnsi="Times New Roman" w:cs="Times New Roman"/>
          <w:sz w:val="24"/>
          <w:szCs w:val="24"/>
          <w:lang w:val="en-US"/>
        </w:rPr>
        <w:t>a</w:t>
      </w:r>
      <w:r w:rsidR="005C3C6E">
        <w:rPr>
          <w:rFonts w:ascii="Times New Roman" w:hAnsi="Times New Roman" w:cs="Times New Roman"/>
          <w:sz w:val="24"/>
          <w:szCs w:val="24"/>
          <w:lang w:val="en-US"/>
        </w:rPr>
        <w:t>s</w:t>
      </w:r>
      <w:r w:rsidR="002C0DB3">
        <w:rPr>
          <w:rFonts w:ascii="Times New Roman" w:hAnsi="Times New Roman" w:cs="Times New Roman"/>
          <w:sz w:val="24"/>
          <w:szCs w:val="24"/>
          <w:lang w:val="en-US"/>
        </w:rPr>
        <w:t xml:space="preserve"> attitude verbs</w:t>
      </w:r>
      <w:r w:rsidR="00B4008B">
        <w:rPr>
          <w:rFonts w:ascii="Times New Roman" w:hAnsi="Times New Roman" w:cs="Times New Roman"/>
          <w:sz w:val="24"/>
          <w:szCs w:val="24"/>
          <w:lang w:val="en-US"/>
        </w:rPr>
        <w:t xml:space="preserve"> as in (5</w:t>
      </w:r>
      <w:r w:rsidR="005971AF">
        <w:rPr>
          <w:rFonts w:ascii="Times New Roman" w:hAnsi="Times New Roman" w:cs="Times New Roman"/>
          <w:sz w:val="24"/>
          <w:szCs w:val="24"/>
          <w:lang w:val="en-US"/>
        </w:rPr>
        <w:t>a)</w:t>
      </w:r>
      <w:r w:rsidR="00AF351C">
        <w:rPr>
          <w:rFonts w:ascii="Times New Roman" w:hAnsi="Times New Roman" w:cs="Times New Roman"/>
          <w:sz w:val="24"/>
          <w:szCs w:val="24"/>
          <w:lang w:val="en-US"/>
        </w:rPr>
        <w:t xml:space="preserve">. Again quantifiers such as </w:t>
      </w:r>
      <w:r w:rsidR="00AF351C" w:rsidRPr="005971AF">
        <w:rPr>
          <w:rFonts w:ascii="Times New Roman" w:hAnsi="Times New Roman" w:cs="Times New Roman"/>
          <w:i/>
          <w:sz w:val="24"/>
          <w:szCs w:val="24"/>
          <w:lang w:val="en-US"/>
        </w:rPr>
        <w:t xml:space="preserve">something </w:t>
      </w:r>
      <w:r w:rsidR="00AF351C">
        <w:rPr>
          <w:rFonts w:ascii="Times New Roman" w:hAnsi="Times New Roman" w:cs="Times New Roman"/>
          <w:sz w:val="24"/>
          <w:szCs w:val="24"/>
          <w:lang w:val="en-US"/>
        </w:rPr>
        <w:t>as in (5b) and pronouns of the sort of</w:t>
      </w:r>
      <w:r w:rsidR="00AF351C" w:rsidRPr="005971AF">
        <w:rPr>
          <w:rFonts w:ascii="Times New Roman" w:hAnsi="Times New Roman" w:cs="Times New Roman"/>
          <w:i/>
          <w:sz w:val="24"/>
          <w:szCs w:val="24"/>
          <w:lang w:val="en-US"/>
        </w:rPr>
        <w:t xml:space="preserve"> that</w:t>
      </w:r>
      <w:r w:rsidR="00AF351C">
        <w:rPr>
          <w:rFonts w:ascii="Times New Roman" w:hAnsi="Times New Roman" w:cs="Times New Roman"/>
          <w:sz w:val="24"/>
          <w:szCs w:val="24"/>
          <w:lang w:val="en-US"/>
        </w:rPr>
        <w:t xml:space="preserve"> as in (5c), when they take the place of clausal complements seem to take propositions as semantic values</w:t>
      </w:r>
      <w:r w:rsidR="00EA3225">
        <w:rPr>
          <w:rFonts w:ascii="Times New Roman" w:hAnsi="Times New Roman" w:cs="Times New Roman"/>
          <w:sz w:val="24"/>
          <w:szCs w:val="24"/>
          <w:lang w:val="en-US"/>
        </w:rPr>
        <w:t>:</w:t>
      </w:r>
    </w:p>
    <w:p w:rsidR="00521EA4" w:rsidRDefault="00521EA4" w:rsidP="00413D76">
      <w:pPr>
        <w:spacing w:after="0" w:line="360" w:lineRule="auto"/>
        <w:rPr>
          <w:rFonts w:ascii="Times New Roman" w:hAnsi="Times New Roman" w:cs="Times New Roman"/>
          <w:sz w:val="24"/>
          <w:szCs w:val="24"/>
          <w:lang w:val="en-US"/>
        </w:rPr>
      </w:pPr>
    </w:p>
    <w:p w:rsidR="008712A0" w:rsidRDefault="00521EA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5</w:t>
      </w:r>
      <w:r>
        <w:rPr>
          <w:rFonts w:ascii="Times New Roman" w:hAnsi="Times New Roman" w:cs="Times New Roman"/>
          <w:sz w:val="24"/>
          <w:szCs w:val="24"/>
          <w:lang w:val="en-US"/>
        </w:rPr>
        <w:t>)</w:t>
      </w:r>
      <w:r w:rsidR="00D81B9E">
        <w:rPr>
          <w:rFonts w:ascii="Times New Roman" w:hAnsi="Times New Roman" w:cs="Times New Roman"/>
          <w:sz w:val="24"/>
          <w:szCs w:val="24"/>
          <w:lang w:val="en-US"/>
        </w:rPr>
        <w:t xml:space="preserve"> </w:t>
      </w:r>
      <w:r w:rsidR="00951215">
        <w:rPr>
          <w:rFonts w:ascii="Times New Roman" w:hAnsi="Times New Roman" w:cs="Times New Roman"/>
          <w:sz w:val="24"/>
          <w:szCs w:val="24"/>
          <w:lang w:val="en-US"/>
        </w:rPr>
        <w:t xml:space="preserve">a. </w:t>
      </w:r>
      <w:r w:rsidR="008B463A">
        <w:rPr>
          <w:rFonts w:ascii="Times New Roman" w:hAnsi="Times New Roman" w:cs="Times New Roman"/>
          <w:sz w:val="24"/>
          <w:szCs w:val="24"/>
          <w:lang w:val="en-US"/>
        </w:rPr>
        <w:t>John thinks that it is raining</w:t>
      </w:r>
      <w:r w:rsidR="00D81B9E">
        <w:rPr>
          <w:rFonts w:ascii="Times New Roman" w:hAnsi="Times New Roman" w:cs="Times New Roman"/>
          <w:sz w:val="24"/>
          <w:szCs w:val="24"/>
          <w:lang w:val="en-US"/>
        </w:rPr>
        <w:t>.</w:t>
      </w:r>
    </w:p>
    <w:p w:rsidR="00D81B9E" w:rsidRDefault="00AF351C"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1B9E">
        <w:rPr>
          <w:rFonts w:ascii="Times New Roman" w:hAnsi="Times New Roman" w:cs="Times New Roman"/>
          <w:sz w:val="24"/>
          <w:szCs w:val="24"/>
          <w:lang w:val="en-US"/>
        </w:rPr>
        <w:t>b. John thinks something.</w:t>
      </w:r>
    </w:p>
    <w:p w:rsidR="00A76BBA" w:rsidRDefault="00A76BB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5BCF">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2D5BCF">
        <w:rPr>
          <w:rFonts w:ascii="Times New Roman" w:hAnsi="Times New Roman" w:cs="Times New Roman"/>
          <w:sz w:val="24"/>
          <w:szCs w:val="24"/>
          <w:lang w:val="en-US"/>
        </w:rPr>
        <w:t>Bill thinks that too.</w:t>
      </w:r>
    </w:p>
    <w:p w:rsidR="0081340C" w:rsidRDefault="00521EA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F1460" w:rsidRDefault="00AD56FC"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005971AF">
        <w:rPr>
          <w:rFonts w:ascii="Times New Roman" w:hAnsi="Times New Roman" w:cs="Times New Roman"/>
          <w:sz w:val="24"/>
          <w:szCs w:val="24"/>
          <w:lang w:val="en-US"/>
        </w:rPr>
        <w:t>further proposition-like entities that seem to be part of the ontology of natural language,</w:t>
      </w:r>
      <w:r w:rsidR="00896525">
        <w:rPr>
          <w:rFonts w:ascii="Times New Roman" w:hAnsi="Times New Roman" w:cs="Times New Roman"/>
          <w:sz w:val="24"/>
          <w:szCs w:val="24"/>
          <w:lang w:val="en-US"/>
        </w:rPr>
        <w:t xml:space="preserve"> </w:t>
      </w:r>
      <w:r w:rsidR="00570141">
        <w:rPr>
          <w:rFonts w:ascii="Times New Roman" w:hAnsi="Times New Roman" w:cs="Times New Roman"/>
          <w:sz w:val="24"/>
          <w:szCs w:val="24"/>
          <w:lang w:val="en-US"/>
        </w:rPr>
        <w:t>in particular</w:t>
      </w:r>
      <w:r w:rsidR="00B05CDC">
        <w:rPr>
          <w:rFonts w:ascii="Times New Roman" w:hAnsi="Times New Roman" w:cs="Times New Roman"/>
          <w:sz w:val="24"/>
          <w:szCs w:val="24"/>
          <w:lang w:val="en-US"/>
        </w:rPr>
        <w:t xml:space="preserve"> non-worldly</w:t>
      </w:r>
      <w:r w:rsidR="00570141">
        <w:rPr>
          <w:rFonts w:ascii="Times New Roman" w:hAnsi="Times New Roman" w:cs="Times New Roman"/>
          <w:sz w:val="24"/>
          <w:szCs w:val="24"/>
          <w:lang w:val="en-US"/>
        </w:rPr>
        <w:t xml:space="preserve"> </w:t>
      </w:r>
      <w:r w:rsidR="005971AF">
        <w:rPr>
          <w:rFonts w:ascii="Times New Roman" w:hAnsi="Times New Roman" w:cs="Times New Roman"/>
          <w:sz w:val="24"/>
          <w:szCs w:val="24"/>
          <w:lang w:val="en-US"/>
        </w:rPr>
        <w:t>fact</w:t>
      </w:r>
      <w:r w:rsidR="00B05CDC">
        <w:rPr>
          <w:rFonts w:ascii="Times New Roman" w:hAnsi="Times New Roman" w:cs="Times New Roman"/>
          <w:sz w:val="24"/>
          <w:szCs w:val="24"/>
          <w:lang w:val="en-US"/>
        </w:rPr>
        <w:t>s (</w:t>
      </w:r>
      <w:r w:rsidR="00570141">
        <w:rPr>
          <w:rFonts w:ascii="Times New Roman" w:hAnsi="Times New Roman" w:cs="Times New Roman"/>
          <w:sz w:val="24"/>
          <w:szCs w:val="24"/>
          <w:lang w:val="en-US"/>
        </w:rPr>
        <w:t xml:space="preserve">as referents of </w:t>
      </w:r>
      <w:r w:rsidR="005971AF">
        <w:rPr>
          <w:rFonts w:ascii="Times New Roman" w:hAnsi="Times New Roman" w:cs="Times New Roman"/>
          <w:sz w:val="24"/>
          <w:szCs w:val="24"/>
          <w:lang w:val="en-US"/>
        </w:rPr>
        <w:t xml:space="preserve">terms of the sort </w:t>
      </w:r>
      <w:r w:rsidR="005971AF" w:rsidRPr="005971AF">
        <w:rPr>
          <w:rFonts w:ascii="Times New Roman" w:hAnsi="Times New Roman" w:cs="Times New Roman"/>
          <w:i/>
          <w:sz w:val="24"/>
          <w:szCs w:val="24"/>
          <w:lang w:val="en-US"/>
        </w:rPr>
        <w:t xml:space="preserve">the fact that </w:t>
      </w:r>
      <w:r w:rsidR="00570141">
        <w:rPr>
          <w:rFonts w:ascii="Times New Roman" w:hAnsi="Times New Roman" w:cs="Times New Roman"/>
          <w:sz w:val="24"/>
          <w:szCs w:val="24"/>
          <w:lang w:val="en-US"/>
        </w:rPr>
        <w:t xml:space="preserve">S </w:t>
      </w:r>
      <w:r>
        <w:rPr>
          <w:rFonts w:ascii="Times New Roman" w:hAnsi="Times New Roman" w:cs="Times New Roman"/>
          <w:sz w:val="24"/>
          <w:szCs w:val="24"/>
          <w:lang w:val="en-US"/>
        </w:rPr>
        <w:t>or</w:t>
      </w:r>
      <w:r w:rsidR="00570141">
        <w:rPr>
          <w:rFonts w:ascii="Times New Roman" w:hAnsi="Times New Roman" w:cs="Times New Roman"/>
          <w:sz w:val="24"/>
          <w:szCs w:val="24"/>
          <w:lang w:val="en-US"/>
        </w:rPr>
        <w:t xml:space="preserve"> factive </w:t>
      </w:r>
      <w:r w:rsidR="00570141" w:rsidRPr="00AD56FC">
        <w:rPr>
          <w:rFonts w:ascii="Times New Roman" w:hAnsi="Times New Roman" w:cs="Times New Roman"/>
          <w:i/>
          <w:sz w:val="24"/>
          <w:szCs w:val="24"/>
          <w:lang w:val="en-US"/>
        </w:rPr>
        <w:t>that</w:t>
      </w:r>
      <w:r w:rsidR="00570141">
        <w:rPr>
          <w:rFonts w:ascii="Times New Roman" w:hAnsi="Times New Roman" w:cs="Times New Roman"/>
          <w:sz w:val="24"/>
          <w:szCs w:val="24"/>
          <w:lang w:val="en-US"/>
        </w:rPr>
        <w:t>-clauses)</w:t>
      </w:r>
      <w:r w:rsidR="008B463A">
        <w:rPr>
          <w:rFonts w:ascii="Times New Roman" w:hAnsi="Times New Roman" w:cs="Times New Roman"/>
          <w:sz w:val="24"/>
          <w:szCs w:val="24"/>
          <w:lang w:val="en-US"/>
        </w:rPr>
        <w:t xml:space="preserve"> (Fine 1982b, Asher 1993, Moltmann 2013b</w:t>
      </w:r>
      <w:r w:rsidR="00075FE9">
        <w:rPr>
          <w:rFonts w:ascii="Times New Roman" w:hAnsi="Times New Roman" w:cs="Times New Roman"/>
          <w:sz w:val="24"/>
          <w:szCs w:val="24"/>
          <w:lang w:val="en-US"/>
        </w:rPr>
        <w:t>, Zucchi 1983</w:t>
      </w:r>
      <w:r w:rsidR="008B463A">
        <w:rPr>
          <w:rFonts w:ascii="Times New Roman" w:hAnsi="Times New Roman" w:cs="Times New Roman"/>
          <w:sz w:val="24"/>
          <w:szCs w:val="24"/>
          <w:lang w:val="en-US"/>
        </w:rPr>
        <w:t>)</w:t>
      </w:r>
      <w:r w:rsidR="00570141">
        <w:rPr>
          <w:rFonts w:ascii="Times New Roman" w:hAnsi="Times New Roman" w:cs="Times New Roman"/>
          <w:sz w:val="24"/>
          <w:szCs w:val="24"/>
          <w:lang w:val="en-US"/>
        </w:rPr>
        <w:t>.</w:t>
      </w:r>
    </w:p>
    <w:p w:rsidR="003B4D91" w:rsidRDefault="0087651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40B1">
        <w:rPr>
          <w:rFonts w:ascii="Times New Roman" w:hAnsi="Times New Roman" w:cs="Times New Roman"/>
          <w:sz w:val="24"/>
          <w:szCs w:val="24"/>
          <w:lang w:val="en-US"/>
        </w:rPr>
        <w:t>Natu</w:t>
      </w:r>
      <w:r w:rsidR="003B4D91">
        <w:rPr>
          <w:rFonts w:ascii="Times New Roman" w:hAnsi="Times New Roman" w:cs="Times New Roman"/>
          <w:sz w:val="24"/>
          <w:szCs w:val="24"/>
          <w:lang w:val="en-US"/>
        </w:rPr>
        <w:t>ral language also appears to inv</w:t>
      </w:r>
      <w:r w:rsidR="003E40B1">
        <w:rPr>
          <w:rFonts w:ascii="Times New Roman" w:hAnsi="Times New Roman" w:cs="Times New Roman"/>
          <w:sz w:val="24"/>
          <w:szCs w:val="24"/>
          <w:lang w:val="en-US"/>
        </w:rPr>
        <w:t xml:space="preserve">olve variable objects, </w:t>
      </w:r>
      <w:r w:rsidR="00CF6BCC">
        <w:rPr>
          <w:rFonts w:ascii="Times New Roman" w:hAnsi="Times New Roman" w:cs="Times New Roman"/>
          <w:sz w:val="24"/>
          <w:szCs w:val="24"/>
          <w:lang w:val="en-US"/>
        </w:rPr>
        <w:t xml:space="preserve">as </w:t>
      </w:r>
      <w:r w:rsidR="003E40B1">
        <w:rPr>
          <w:rFonts w:ascii="Times New Roman" w:hAnsi="Times New Roman" w:cs="Times New Roman"/>
          <w:sz w:val="24"/>
          <w:szCs w:val="24"/>
          <w:lang w:val="en-US"/>
        </w:rPr>
        <w:t xml:space="preserve">the semantic values </w:t>
      </w:r>
      <w:r w:rsidR="00CF6BCC">
        <w:rPr>
          <w:rFonts w:ascii="Times New Roman" w:hAnsi="Times New Roman" w:cs="Times New Roman"/>
          <w:sz w:val="24"/>
          <w:szCs w:val="24"/>
          <w:lang w:val="en-US"/>
        </w:rPr>
        <w:t xml:space="preserve">of </w:t>
      </w:r>
      <w:r w:rsidR="003E40B1">
        <w:rPr>
          <w:rFonts w:ascii="Times New Roman" w:hAnsi="Times New Roman" w:cs="Times New Roman"/>
          <w:sz w:val="24"/>
          <w:szCs w:val="24"/>
          <w:lang w:val="en-US"/>
        </w:rPr>
        <w:t>terms of the so</w:t>
      </w:r>
      <w:r w:rsidR="003B4D91">
        <w:rPr>
          <w:rFonts w:ascii="Times New Roman" w:hAnsi="Times New Roman" w:cs="Times New Roman"/>
          <w:sz w:val="24"/>
          <w:szCs w:val="24"/>
          <w:lang w:val="en-US"/>
        </w:rPr>
        <w:t xml:space="preserve">rt </w:t>
      </w:r>
      <w:r w:rsidR="003B4D91" w:rsidRPr="00756F69">
        <w:rPr>
          <w:rFonts w:ascii="Times New Roman" w:hAnsi="Times New Roman" w:cs="Times New Roman"/>
          <w:i/>
          <w:sz w:val="24"/>
          <w:szCs w:val="24"/>
          <w:lang w:val="en-US"/>
        </w:rPr>
        <w:t xml:space="preserve">the </w:t>
      </w:r>
      <w:r w:rsidR="009B7CE2" w:rsidRPr="00756F69">
        <w:rPr>
          <w:rFonts w:ascii="Times New Roman" w:hAnsi="Times New Roman" w:cs="Times New Roman"/>
          <w:i/>
          <w:sz w:val="24"/>
          <w:szCs w:val="24"/>
          <w:lang w:val="en-US"/>
        </w:rPr>
        <w:t>paper John needs to write</w:t>
      </w:r>
      <w:r w:rsidR="00CF6BCC">
        <w:rPr>
          <w:rFonts w:ascii="Times New Roman" w:hAnsi="Times New Roman" w:cs="Times New Roman"/>
          <w:sz w:val="24"/>
          <w:szCs w:val="24"/>
          <w:lang w:val="en-US"/>
        </w:rPr>
        <w:t>, terms whose referential status</w:t>
      </w:r>
      <w:r w:rsidR="003B4D91">
        <w:rPr>
          <w:rFonts w:ascii="Times New Roman" w:hAnsi="Times New Roman" w:cs="Times New Roman"/>
          <w:sz w:val="24"/>
          <w:szCs w:val="24"/>
          <w:lang w:val="en-US"/>
        </w:rPr>
        <w:t xml:space="preserve"> </w:t>
      </w:r>
      <w:r w:rsidR="008B463A">
        <w:rPr>
          <w:rFonts w:ascii="Times New Roman" w:hAnsi="Times New Roman" w:cs="Times New Roman"/>
          <w:sz w:val="24"/>
          <w:szCs w:val="24"/>
          <w:lang w:val="en-US"/>
        </w:rPr>
        <w:t>appears reflected in their ability to support anaphora (Moltmann 201</w:t>
      </w:r>
      <w:r w:rsidR="00AA4EC9">
        <w:rPr>
          <w:rFonts w:ascii="Times New Roman" w:hAnsi="Times New Roman" w:cs="Times New Roman"/>
          <w:sz w:val="24"/>
          <w:szCs w:val="24"/>
          <w:lang w:val="en-US"/>
        </w:rPr>
        <w:t>3</w:t>
      </w:r>
      <w:r w:rsidR="008B463A">
        <w:rPr>
          <w:rFonts w:ascii="Times New Roman" w:hAnsi="Times New Roman" w:cs="Times New Roman"/>
          <w:sz w:val="24"/>
          <w:szCs w:val="24"/>
          <w:lang w:val="en-US"/>
        </w:rPr>
        <w:t>b</w:t>
      </w:r>
      <w:r w:rsidR="00AA4EC9">
        <w:rPr>
          <w:rFonts w:ascii="Times New Roman" w:hAnsi="Times New Roman" w:cs="Times New Roman"/>
          <w:sz w:val="24"/>
          <w:szCs w:val="24"/>
          <w:lang w:val="en-US"/>
        </w:rPr>
        <w:t>, to appear b</w:t>
      </w:r>
      <w:r w:rsidR="00B05CDC">
        <w:rPr>
          <w:rFonts w:ascii="Times New Roman" w:hAnsi="Times New Roman" w:cs="Times New Roman"/>
          <w:sz w:val="24"/>
          <w:szCs w:val="24"/>
          <w:lang w:val="en-US"/>
        </w:rPr>
        <w:t>)</w:t>
      </w:r>
      <w:r w:rsidR="003B4D91">
        <w:rPr>
          <w:rFonts w:ascii="Times New Roman" w:hAnsi="Times New Roman" w:cs="Times New Roman"/>
          <w:sz w:val="24"/>
          <w:szCs w:val="24"/>
          <w:lang w:val="en-US"/>
        </w:rPr>
        <w:t>:</w:t>
      </w:r>
      <w:r w:rsidR="000F3F12">
        <w:rPr>
          <w:rStyle w:val="FootnoteReference"/>
          <w:rFonts w:ascii="Times New Roman" w:hAnsi="Times New Roman" w:cs="Times New Roman"/>
          <w:sz w:val="24"/>
          <w:szCs w:val="24"/>
          <w:lang w:val="en-US"/>
        </w:rPr>
        <w:footnoteReference w:id="4"/>
      </w:r>
    </w:p>
    <w:p w:rsidR="00876519" w:rsidRDefault="003E40B1"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E40B1" w:rsidRDefault="003B4D91"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6</w:t>
      </w:r>
      <w:r>
        <w:rPr>
          <w:rFonts w:ascii="Times New Roman" w:hAnsi="Times New Roman" w:cs="Times New Roman"/>
          <w:sz w:val="24"/>
          <w:szCs w:val="24"/>
          <w:lang w:val="en-US"/>
        </w:rPr>
        <w:t>) The p</w:t>
      </w:r>
      <w:r w:rsidR="009B7CE2">
        <w:rPr>
          <w:rFonts w:ascii="Times New Roman" w:hAnsi="Times New Roman" w:cs="Times New Roman"/>
          <w:sz w:val="24"/>
          <w:szCs w:val="24"/>
          <w:lang w:val="en-US"/>
        </w:rPr>
        <w:t>aper John needs to write</w:t>
      </w:r>
      <w:r w:rsidR="00B4008B">
        <w:rPr>
          <w:rFonts w:ascii="Times New Roman" w:hAnsi="Times New Roman" w:cs="Times New Roman"/>
          <w:sz w:val="24"/>
          <w:szCs w:val="24"/>
          <w:lang w:val="en-US"/>
        </w:rPr>
        <w:t xml:space="preserve"> must be 20 pages long. It cannot be any shorter or longer.</w:t>
      </w:r>
    </w:p>
    <w:p w:rsidR="003B4D91" w:rsidRDefault="003B4D91" w:rsidP="00413D76">
      <w:pPr>
        <w:spacing w:after="0" w:line="360" w:lineRule="auto"/>
        <w:rPr>
          <w:rFonts w:ascii="Times New Roman" w:hAnsi="Times New Roman" w:cs="Times New Roman"/>
          <w:sz w:val="24"/>
          <w:szCs w:val="24"/>
          <w:lang w:val="en-US"/>
        </w:rPr>
      </w:pPr>
    </w:p>
    <w:p w:rsidR="00CF6BCC" w:rsidRDefault="00CF6BCC"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Variable objects would be entities that have manifestations as ordinary o</w:t>
      </w:r>
      <w:r w:rsidR="008B463A">
        <w:rPr>
          <w:rFonts w:ascii="Times New Roman" w:hAnsi="Times New Roman" w:cs="Times New Roman"/>
          <w:sz w:val="24"/>
          <w:szCs w:val="24"/>
          <w:lang w:val="en-US"/>
        </w:rPr>
        <w:t>bjects in particular situations --</w:t>
      </w:r>
      <w:r>
        <w:rPr>
          <w:rFonts w:ascii="Times New Roman" w:hAnsi="Times New Roman" w:cs="Times New Roman"/>
          <w:sz w:val="24"/>
          <w:szCs w:val="24"/>
          <w:lang w:val="en-US"/>
        </w:rPr>
        <w:t xml:space="preserve"> in the case of (</w:t>
      </w:r>
      <w:r w:rsidR="007C0049">
        <w:rPr>
          <w:rFonts w:ascii="Times New Roman" w:hAnsi="Times New Roman" w:cs="Times New Roman"/>
          <w:sz w:val="24"/>
          <w:szCs w:val="24"/>
          <w:lang w:val="en-US"/>
        </w:rPr>
        <w:t>6</w:t>
      </w:r>
      <w:r>
        <w:rPr>
          <w:rFonts w:ascii="Times New Roman" w:hAnsi="Times New Roman" w:cs="Times New Roman"/>
          <w:sz w:val="24"/>
          <w:szCs w:val="24"/>
          <w:lang w:val="en-US"/>
        </w:rPr>
        <w:t>), situations satisfying John’s need.</w:t>
      </w:r>
    </w:p>
    <w:p w:rsidR="00403D4A" w:rsidRDefault="005971AF" w:rsidP="00403D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81B9E">
        <w:rPr>
          <w:rFonts w:ascii="Times New Roman" w:hAnsi="Times New Roman" w:cs="Times New Roman"/>
          <w:sz w:val="24"/>
          <w:szCs w:val="24"/>
          <w:lang w:val="en-US"/>
        </w:rPr>
        <w:t>In addition to the various ontological categories of abstract or derivative entities that natural language appear</w:t>
      </w:r>
      <w:r w:rsidR="002D5BCF">
        <w:rPr>
          <w:rFonts w:ascii="Times New Roman" w:hAnsi="Times New Roman" w:cs="Times New Roman"/>
          <w:sz w:val="24"/>
          <w:szCs w:val="24"/>
          <w:lang w:val="en-US"/>
        </w:rPr>
        <w:t>s</w:t>
      </w:r>
      <w:r w:rsidR="00D81B9E">
        <w:rPr>
          <w:rFonts w:ascii="Times New Roman" w:hAnsi="Times New Roman" w:cs="Times New Roman"/>
          <w:sz w:val="24"/>
          <w:szCs w:val="24"/>
          <w:lang w:val="en-US"/>
        </w:rPr>
        <w:t xml:space="preserve"> to</w:t>
      </w:r>
      <w:r w:rsidR="00F66C26">
        <w:rPr>
          <w:rFonts w:ascii="Times New Roman" w:hAnsi="Times New Roman" w:cs="Times New Roman"/>
          <w:sz w:val="24"/>
          <w:szCs w:val="24"/>
          <w:lang w:val="en-US"/>
        </w:rPr>
        <w:t xml:space="preserve"> permit reference</w:t>
      </w:r>
      <w:r w:rsidR="00570141">
        <w:rPr>
          <w:rFonts w:ascii="Times New Roman" w:hAnsi="Times New Roman" w:cs="Times New Roman"/>
          <w:sz w:val="24"/>
          <w:szCs w:val="24"/>
          <w:lang w:val="en-US"/>
        </w:rPr>
        <w:t xml:space="preserve"> to</w:t>
      </w:r>
      <w:r>
        <w:rPr>
          <w:rFonts w:ascii="Times New Roman" w:hAnsi="Times New Roman" w:cs="Times New Roman"/>
          <w:sz w:val="24"/>
          <w:szCs w:val="24"/>
          <w:lang w:val="en-US"/>
        </w:rPr>
        <w:t>, natural language</w:t>
      </w:r>
      <w:r w:rsidR="00D81B9E">
        <w:rPr>
          <w:rFonts w:ascii="Times New Roman" w:hAnsi="Times New Roman" w:cs="Times New Roman"/>
          <w:sz w:val="24"/>
          <w:szCs w:val="24"/>
          <w:lang w:val="en-US"/>
        </w:rPr>
        <w:t xml:space="preserve"> also seems to allow</w:t>
      </w:r>
      <w:r w:rsidR="00F66C26">
        <w:rPr>
          <w:rFonts w:ascii="Times New Roman" w:hAnsi="Times New Roman" w:cs="Times New Roman"/>
          <w:sz w:val="24"/>
          <w:szCs w:val="24"/>
          <w:lang w:val="en-US"/>
        </w:rPr>
        <w:t xml:space="preserve"> for</w:t>
      </w:r>
      <w:r w:rsidR="00D81B9E">
        <w:rPr>
          <w:rFonts w:ascii="Times New Roman" w:hAnsi="Times New Roman" w:cs="Times New Roman"/>
          <w:sz w:val="24"/>
          <w:szCs w:val="24"/>
          <w:lang w:val="en-US"/>
        </w:rPr>
        <w:t xml:space="preserve"> terms to stand for merely intentional objects</w:t>
      </w:r>
      <w:r w:rsidR="00A85BED">
        <w:rPr>
          <w:rFonts w:ascii="Times New Roman" w:hAnsi="Times New Roman" w:cs="Times New Roman"/>
          <w:sz w:val="24"/>
          <w:szCs w:val="24"/>
          <w:lang w:val="en-US"/>
        </w:rPr>
        <w:t xml:space="preserve"> (of any categories)</w:t>
      </w:r>
      <w:r w:rsidR="005F2C59">
        <w:rPr>
          <w:rFonts w:ascii="Times New Roman" w:hAnsi="Times New Roman" w:cs="Times New Roman"/>
          <w:sz w:val="24"/>
          <w:szCs w:val="24"/>
          <w:lang w:val="en-US"/>
        </w:rPr>
        <w:t>, entities</w:t>
      </w:r>
      <w:r w:rsidR="002D5BCF">
        <w:rPr>
          <w:rFonts w:ascii="Times New Roman" w:hAnsi="Times New Roman" w:cs="Times New Roman"/>
          <w:sz w:val="24"/>
          <w:szCs w:val="24"/>
          <w:lang w:val="en-US"/>
        </w:rPr>
        <w:t xml:space="preserve"> consider</w:t>
      </w:r>
      <w:r w:rsidR="005F2C59">
        <w:rPr>
          <w:rFonts w:ascii="Times New Roman" w:hAnsi="Times New Roman" w:cs="Times New Roman"/>
          <w:sz w:val="24"/>
          <w:szCs w:val="24"/>
          <w:lang w:val="en-US"/>
        </w:rPr>
        <w:t>ed</w:t>
      </w:r>
      <w:r w:rsidR="002D5BCF">
        <w:rPr>
          <w:rFonts w:ascii="Times New Roman" w:hAnsi="Times New Roman" w:cs="Times New Roman"/>
          <w:sz w:val="24"/>
          <w:szCs w:val="24"/>
          <w:lang w:val="en-US"/>
        </w:rPr>
        <w:t xml:space="preserve"> ‘nonexistent’</w:t>
      </w:r>
      <w:r w:rsidR="005F2C59">
        <w:rPr>
          <w:rFonts w:ascii="Times New Roman" w:hAnsi="Times New Roman" w:cs="Times New Roman"/>
          <w:sz w:val="24"/>
          <w:szCs w:val="24"/>
          <w:lang w:val="en-US"/>
        </w:rPr>
        <w:t xml:space="preserve"> by the speaker</w:t>
      </w:r>
      <w:r>
        <w:rPr>
          <w:rFonts w:ascii="Times New Roman" w:hAnsi="Times New Roman" w:cs="Times New Roman"/>
          <w:sz w:val="24"/>
          <w:szCs w:val="24"/>
          <w:lang w:val="en-US"/>
        </w:rPr>
        <w:t xml:space="preserve">. </w:t>
      </w:r>
      <w:r w:rsidR="00F66C26">
        <w:rPr>
          <w:rFonts w:ascii="Times New Roman" w:hAnsi="Times New Roman" w:cs="Times New Roman"/>
          <w:sz w:val="24"/>
          <w:szCs w:val="24"/>
          <w:lang w:val="en-US"/>
        </w:rPr>
        <w:t xml:space="preserve">That is, natural language appears to reflect a Meinoningian view of there being objects that </w:t>
      </w:r>
      <w:r w:rsidR="00B020A1">
        <w:rPr>
          <w:rFonts w:ascii="Times New Roman" w:hAnsi="Times New Roman" w:cs="Times New Roman"/>
          <w:sz w:val="24"/>
          <w:szCs w:val="24"/>
          <w:lang w:val="en-US"/>
        </w:rPr>
        <w:t xml:space="preserve">fail to </w:t>
      </w:r>
      <w:r w:rsidR="00F66C26">
        <w:rPr>
          <w:rFonts w:ascii="Times New Roman" w:hAnsi="Times New Roman" w:cs="Times New Roman"/>
          <w:sz w:val="24"/>
          <w:szCs w:val="24"/>
          <w:lang w:val="en-US"/>
        </w:rPr>
        <w:t>exist</w:t>
      </w:r>
      <w:r w:rsidR="00B05CDC">
        <w:rPr>
          <w:rFonts w:ascii="Times New Roman" w:hAnsi="Times New Roman" w:cs="Times New Roman"/>
          <w:sz w:val="24"/>
          <w:szCs w:val="24"/>
          <w:lang w:val="en-US"/>
        </w:rPr>
        <w:t xml:space="preserve"> (Parsons</w:t>
      </w:r>
      <w:r w:rsidR="00C96A1F">
        <w:rPr>
          <w:rFonts w:ascii="Times New Roman" w:hAnsi="Times New Roman" w:cs="Times New Roman"/>
          <w:sz w:val="24"/>
          <w:szCs w:val="24"/>
          <w:lang w:val="en-US"/>
        </w:rPr>
        <w:t xml:space="preserve"> 19</w:t>
      </w:r>
      <w:r w:rsidR="00B020A1">
        <w:rPr>
          <w:rFonts w:ascii="Times New Roman" w:hAnsi="Times New Roman" w:cs="Times New Roman"/>
          <w:sz w:val="24"/>
          <w:szCs w:val="24"/>
          <w:lang w:val="en-US"/>
        </w:rPr>
        <w:t>80,</w:t>
      </w:r>
      <w:r w:rsidR="00B05CDC">
        <w:rPr>
          <w:rFonts w:ascii="Times New Roman" w:hAnsi="Times New Roman" w:cs="Times New Roman"/>
          <w:sz w:val="24"/>
          <w:szCs w:val="24"/>
          <w:lang w:val="en-US"/>
        </w:rPr>
        <w:t xml:space="preserve"> </w:t>
      </w:r>
      <w:r w:rsidR="00B020A1">
        <w:rPr>
          <w:rFonts w:ascii="Times New Roman" w:hAnsi="Times New Roman" w:cs="Times New Roman"/>
          <w:sz w:val="24"/>
          <w:szCs w:val="24"/>
          <w:lang w:val="en-US"/>
        </w:rPr>
        <w:t xml:space="preserve">Salmon 1987, 1998, </w:t>
      </w:r>
      <w:r w:rsidR="003D1A3D">
        <w:rPr>
          <w:rFonts w:ascii="Times New Roman" w:hAnsi="Times New Roman" w:cs="Times New Roman"/>
          <w:sz w:val="24"/>
          <w:szCs w:val="24"/>
          <w:lang w:val="en-US"/>
        </w:rPr>
        <w:t xml:space="preserve">Fine </w:t>
      </w:r>
      <w:r w:rsidR="00B020A1">
        <w:rPr>
          <w:rFonts w:ascii="Times New Roman" w:hAnsi="Times New Roman" w:cs="Times New Roman"/>
          <w:sz w:val="24"/>
          <w:szCs w:val="24"/>
          <w:lang w:val="en-US"/>
        </w:rPr>
        <w:t xml:space="preserve">1982a, Priest 2005, </w:t>
      </w:r>
      <w:r w:rsidR="00B05CDC">
        <w:rPr>
          <w:rFonts w:ascii="Times New Roman" w:hAnsi="Times New Roman" w:cs="Times New Roman"/>
          <w:sz w:val="24"/>
          <w:szCs w:val="24"/>
          <w:lang w:val="en-US"/>
        </w:rPr>
        <w:t xml:space="preserve">Moltmann </w:t>
      </w:r>
      <w:r w:rsidR="00B020A1">
        <w:rPr>
          <w:rFonts w:ascii="Times New Roman" w:hAnsi="Times New Roman" w:cs="Times New Roman"/>
          <w:sz w:val="24"/>
          <w:szCs w:val="24"/>
          <w:lang w:val="en-US"/>
        </w:rPr>
        <w:t>2013a, 2016</w:t>
      </w:r>
      <w:r w:rsidR="00AE3F93">
        <w:rPr>
          <w:rFonts w:ascii="Times New Roman" w:hAnsi="Times New Roman" w:cs="Times New Roman"/>
          <w:sz w:val="24"/>
          <w:szCs w:val="24"/>
          <w:lang w:val="en-US"/>
        </w:rPr>
        <w:t xml:space="preserve"> a</w:t>
      </w:r>
      <w:r w:rsidR="00B05CDC">
        <w:rPr>
          <w:rFonts w:ascii="Times New Roman" w:hAnsi="Times New Roman" w:cs="Times New Roman"/>
          <w:sz w:val="24"/>
          <w:szCs w:val="24"/>
          <w:lang w:val="en-US"/>
        </w:rPr>
        <w:t>)</w:t>
      </w:r>
      <w:r w:rsidR="00F66C26">
        <w:rPr>
          <w:rFonts w:ascii="Times New Roman" w:hAnsi="Times New Roman" w:cs="Times New Roman"/>
          <w:sz w:val="24"/>
          <w:szCs w:val="24"/>
          <w:lang w:val="en-US"/>
        </w:rPr>
        <w:t>. Terms of the relevant sort</w:t>
      </w:r>
      <w:r>
        <w:rPr>
          <w:rFonts w:ascii="Times New Roman" w:hAnsi="Times New Roman" w:cs="Times New Roman"/>
          <w:sz w:val="24"/>
          <w:szCs w:val="24"/>
          <w:lang w:val="en-US"/>
        </w:rPr>
        <w:t xml:space="preserve"> may appear both in the </w:t>
      </w:r>
      <w:r w:rsidR="008F1B32">
        <w:rPr>
          <w:rFonts w:ascii="Times New Roman" w:hAnsi="Times New Roman" w:cs="Times New Roman"/>
          <w:sz w:val="24"/>
          <w:szCs w:val="24"/>
          <w:lang w:val="en-US"/>
        </w:rPr>
        <w:t>subject position of negative existentials</w:t>
      </w:r>
      <w:r w:rsidR="00B4008B">
        <w:rPr>
          <w:rFonts w:ascii="Times New Roman" w:hAnsi="Times New Roman" w:cs="Times New Roman"/>
          <w:sz w:val="24"/>
          <w:szCs w:val="24"/>
          <w:lang w:val="en-US"/>
        </w:rPr>
        <w:t xml:space="preserve"> as in (7</w:t>
      </w:r>
      <w:r w:rsidR="00896525">
        <w:rPr>
          <w:rFonts w:ascii="Times New Roman" w:hAnsi="Times New Roman" w:cs="Times New Roman"/>
          <w:sz w:val="24"/>
          <w:szCs w:val="24"/>
          <w:lang w:val="en-US"/>
        </w:rPr>
        <w:t>a)</w:t>
      </w:r>
      <w:r w:rsidR="008F1B32">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in </w:t>
      </w:r>
      <w:r w:rsidR="008F1B32">
        <w:rPr>
          <w:rFonts w:ascii="Times New Roman" w:hAnsi="Times New Roman" w:cs="Times New Roman"/>
          <w:sz w:val="24"/>
          <w:szCs w:val="24"/>
          <w:lang w:val="en-US"/>
        </w:rPr>
        <w:t>the object position of intentional verbs</w:t>
      </w:r>
      <w:r>
        <w:rPr>
          <w:rFonts w:ascii="Times New Roman" w:hAnsi="Times New Roman" w:cs="Times New Roman"/>
          <w:sz w:val="24"/>
          <w:szCs w:val="24"/>
          <w:lang w:val="en-US"/>
        </w:rPr>
        <w:t xml:space="preserve"> such as </w:t>
      </w:r>
      <w:r w:rsidRPr="005971AF">
        <w:rPr>
          <w:rFonts w:ascii="Times New Roman" w:hAnsi="Times New Roman" w:cs="Times New Roman"/>
          <w:i/>
          <w:sz w:val="24"/>
          <w:szCs w:val="24"/>
          <w:lang w:val="en-US"/>
        </w:rPr>
        <w:t>think</w:t>
      </w:r>
      <w:r w:rsidR="00B4008B">
        <w:rPr>
          <w:rFonts w:ascii="Times New Roman" w:hAnsi="Times New Roman" w:cs="Times New Roman"/>
          <w:sz w:val="24"/>
          <w:szCs w:val="24"/>
          <w:lang w:val="en-US"/>
        </w:rPr>
        <w:t xml:space="preserve"> as in (8</w:t>
      </w:r>
      <w:r w:rsidR="002F676B">
        <w:rPr>
          <w:rFonts w:ascii="Times New Roman" w:hAnsi="Times New Roman" w:cs="Times New Roman"/>
          <w:sz w:val="24"/>
          <w:szCs w:val="24"/>
          <w:lang w:val="en-US"/>
        </w:rPr>
        <w:t xml:space="preserve">a). </w:t>
      </w:r>
      <w:r w:rsidR="00403D4A">
        <w:rPr>
          <w:rFonts w:ascii="Times New Roman" w:hAnsi="Times New Roman" w:cs="Times New Roman"/>
          <w:sz w:val="24"/>
          <w:szCs w:val="24"/>
          <w:lang w:val="en-US"/>
        </w:rPr>
        <w:t xml:space="preserve">In both positions, those terms allow for a replacement by pronouns and quantifiers as in </w:t>
      </w:r>
      <w:r w:rsidR="002F676B">
        <w:rPr>
          <w:rFonts w:ascii="Times New Roman" w:hAnsi="Times New Roman" w:cs="Times New Roman"/>
          <w:sz w:val="24"/>
          <w:szCs w:val="24"/>
          <w:lang w:val="en-US"/>
        </w:rPr>
        <w:t>(</w:t>
      </w:r>
      <w:r w:rsidR="00403D4A">
        <w:rPr>
          <w:rFonts w:ascii="Times New Roman" w:hAnsi="Times New Roman" w:cs="Times New Roman"/>
          <w:sz w:val="24"/>
          <w:szCs w:val="24"/>
          <w:lang w:val="en-US"/>
        </w:rPr>
        <w:t>7b</w:t>
      </w:r>
      <w:r w:rsidR="002F676B">
        <w:rPr>
          <w:rFonts w:ascii="Times New Roman" w:hAnsi="Times New Roman" w:cs="Times New Roman"/>
          <w:sz w:val="24"/>
          <w:szCs w:val="24"/>
          <w:lang w:val="en-US"/>
        </w:rPr>
        <w:t xml:space="preserve">, </w:t>
      </w:r>
      <w:r w:rsidR="00403D4A">
        <w:rPr>
          <w:rFonts w:ascii="Times New Roman" w:hAnsi="Times New Roman" w:cs="Times New Roman"/>
          <w:sz w:val="24"/>
          <w:szCs w:val="24"/>
          <w:lang w:val="en-US"/>
        </w:rPr>
        <w:t>c) and (8b, c), further supporting their referential status:</w:t>
      </w:r>
    </w:p>
    <w:p w:rsidR="008F1B32" w:rsidRDefault="008F1B32" w:rsidP="00413D76">
      <w:pPr>
        <w:spacing w:after="0" w:line="360" w:lineRule="auto"/>
        <w:rPr>
          <w:rFonts w:ascii="Times New Roman" w:hAnsi="Times New Roman" w:cs="Times New Roman"/>
          <w:sz w:val="24"/>
          <w:szCs w:val="24"/>
          <w:lang w:val="en-US"/>
        </w:rPr>
      </w:pPr>
    </w:p>
    <w:p w:rsidR="00701912" w:rsidRDefault="008F1B32"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7</w:t>
      </w:r>
      <w:r>
        <w:rPr>
          <w:rFonts w:ascii="Times New Roman" w:hAnsi="Times New Roman" w:cs="Times New Roman"/>
          <w:sz w:val="24"/>
          <w:szCs w:val="24"/>
          <w:lang w:val="en-US"/>
        </w:rPr>
        <w:t xml:space="preserve">) a. The building described in the book does not exist. </w:t>
      </w:r>
    </w:p>
    <w:p w:rsidR="00403D4A" w:rsidRDefault="00403D4A" w:rsidP="00403D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It has never existed. </w:t>
      </w:r>
    </w:p>
    <w:p w:rsidR="00403D4A" w:rsidRDefault="00403D4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A building described in the book does not exist.</w:t>
      </w:r>
    </w:p>
    <w:p w:rsidR="005971AF" w:rsidRDefault="008F1B32"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8</w:t>
      </w:r>
      <w:r>
        <w:rPr>
          <w:rFonts w:ascii="Times New Roman" w:hAnsi="Times New Roman" w:cs="Times New Roman"/>
          <w:sz w:val="24"/>
          <w:szCs w:val="24"/>
          <w:lang w:val="en-US"/>
        </w:rPr>
        <w:t xml:space="preserve">) a. John thought about a building described in </w:t>
      </w:r>
      <w:r w:rsidR="00896525">
        <w:rPr>
          <w:rFonts w:ascii="Times New Roman" w:hAnsi="Times New Roman" w:cs="Times New Roman"/>
          <w:sz w:val="24"/>
          <w:szCs w:val="24"/>
          <w:lang w:val="en-US"/>
        </w:rPr>
        <w:t>t</w:t>
      </w:r>
      <w:r>
        <w:rPr>
          <w:rFonts w:ascii="Times New Roman" w:hAnsi="Times New Roman" w:cs="Times New Roman"/>
          <w:sz w:val="24"/>
          <w:szCs w:val="24"/>
          <w:lang w:val="en-US"/>
        </w:rPr>
        <w:t>he book</w:t>
      </w:r>
      <w:r w:rsidR="006F24B8">
        <w:rPr>
          <w:rFonts w:ascii="Times New Roman" w:hAnsi="Times New Roman" w:cs="Times New Roman"/>
          <w:sz w:val="24"/>
          <w:szCs w:val="24"/>
          <w:lang w:val="en-US"/>
        </w:rPr>
        <w:t>.</w:t>
      </w:r>
    </w:p>
    <w:p w:rsidR="005971AF" w:rsidRDefault="00403D4A" w:rsidP="005971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71AF">
        <w:rPr>
          <w:rFonts w:ascii="Times New Roman" w:hAnsi="Times New Roman" w:cs="Times New Roman"/>
          <w:sz w:val="24"/>
          <w:szCs w:val="24"/>
          <w:lang w:val="en-US"/>
        </w:rPr>
        <w:t>b. John thought about it for a long time.</w:t>
      </w:r>
    </w:p>
    <w:p w:rsidR="005971AF" w:rsidRDefault="002F676B" w:rsidP="005971A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3D4A">
        <w:rPr>
          <w:rFonts w:ascii="Times New Roman" w:hAnsi="Times New Roman" w:cs="Times New Roman"/>
          <w:sz w:val="24"/>
          <w:szCs w:val="24"/>
          <w:lang w:val="en-US"/>
        </w:rPr>
        <w:t xml:space="preserve"> </w:t>
      </w:r>
      <w:r w:rsidR="005971AF">
        <w:rPr>
          <w:rFonts w:ascii="Times New Roman" w:hAnsi="Times New Roman" w:cs="Times New Roman"/>
          <w:sz w:val="24"/>
          <w:szCs w:val="24"/>
          <w:lang w:val="en-US"/>
        </w:rPr>
        <w:t xml:space="preserve">  c. John thought about some building.</w:t>
      </w:r>
    </w:p>
    <w:p w:rsidR="00896525" w:rsidRDefault="00896525" w:rsidP="005971AF">
      <w:pPr>
        <w:spacing w:after="0" w:line="360" w:lineRule="auto"/>
        <w:rPr>
          <w:rFonts w:ascii="Times New Roman" w:hAnsi="Times New Roman" w:cs="Times New Roman"/>
          <w:sz w:val="24"/>
          <w:szCs w:val="24"/>
          <w:lang w:val="en-US"/>
        </w:rPr>
      </w:pPr>
    </w:p>
    <w:p w:rsidR="003F1419" w:rsidRDefault="0089652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Intentional objects </w:t>
      </w:r>
      <w:r w:rsidR="00876519">
        <w:rPr>
          <w:rFonts w:ascii="Times New Roman" w:hAnsi="Times New Roman" w:cs="Times New Roman"/>
          <w:sz w:val="24"/>
          <w:szCs w:val="24"/>
          <w:lang w:val="en-US"/>
        </w:rPr>
        <w:t xml:space="preserve">as ‘nonexistent’ objects </w:t>
      </w:r>
      <w:r w:rsidR="007C0049">
        <w:rPr>
          <w:rFonts w:ascii="Times New Roman" w:hAnsi="Times New Roman" w:cs="Times New Roman"/>
          <w:sz w:val="24"/>
          <w:szCs w:val="24"/>
          <w:lang w:val="en-US"/>
        </w:rPr>
        <w:t xml:space="preserve">are considered </w:t>
      </w:r>
      <w:r>
        <w:rPr>
          <w:rFonts w:ascii="Times New Roman" w:hAnsi="Times New Roman" w:cs="Times New Roman"/>
          <w:sz w:val="24"/>
          <w:szCs w:val="24"/>
          <w:lang w:val="en-US"/>
        </w:rPr>
        <w:t>particularly problematic</w:t>
      </w:r>
      <w:r w:rsidR="004A5C95">
        <w:rPr>
          <w:rFonts w:ascii="Times New Roman" w:hAnsi="Times New Roman" w:cs="Times New Roman"/>
          <w:sz w:val="24"/>
          <w:szCs w:val="24"/>
          <w:lang w:val="en-US"/>
        </w:rPr>
        <w:t xml:space="preserve"> (Inwagen </w:t>
      </w:r>
      <w:r w:rsidR="003D1A3D">
        <w:rPr>
          <w:rFonts w:ascii="Times New Roman" w:hAnsi="Times New Roman" w:cs="Times New Roman"/>
          <w:sz w:val="24"/>
          <w:szCs w:val="24"/>
          <w:lang w:val="en-US"/>
        </w:rPr>
        <w:t>2001)</w:t>
      </w:r>
      <w:r w:rsidR="00876519">
        <w:rPr>
          <w:rFonts w:ascii="Times New Roman" w:hAnsi="Times New Roman" w:cs="Times New Roman"/>
          <w:sz w:val="24"/>
          <w:szCs w:val="24"/>
          <w:lang w:val="en-US"/>
        </w:rPr>
        <w:t>.</w:t>
      </w:r>
    </w:p>
    <w:p w:rsidR="000A48AD" w:rsidRDefault="00B81D6D"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also appears to allow for reference to plural entities</w:t>
      </w:r>
      <w:r w:rsidR="000A48AD">
        <w:rPr>
          <w:rFonts w:ascii="Times New Roman" w:hAnsi="Times New Roman" w:cs="Times New Roman"/>
          <w:sz w:val="24"/>
          <w:szCs w:val="24"/>
          <w:lang w:val="en-US"/>
        </w:rPr>
        <w:t>, wit</w:t>
      </w:r>
      <w:r w:rsidR="00CA5982">
        <w:rPr>
          <w:rFonts w:ascii="Times New Roman" w:hAnsi="Times New Roman" w:cs="Times New Roman"/>
          <w:sz w:val="24"/>
          <w:szCs w:val="24"/>
          <w:lang w:val="en-US"/>
        </w:rPr>
        <w:t>h</w:t>
      </w:r>
      <w:r w:rsidR="000A48AD">
        <w:rPr>
          <w:rFonts w:ascii="Times New Roman" w:hAnsi="Times New Roman" w:cs="Times New Roman"/>
          <w:sz w:val="24"/>
          <w:szCs w:val="24"/>
          <w:lang w:val="en-US"/>
        </w:rPr>
        <w:t xml:space="preserve">out imposing particular restrictions on their </w:t>
      </w:r>
      <w:r w:rsidR="00D6108C">
        <w:rPr>
          <w:rFonts w:ascii="Times New Roman" w:hAnsi="Times New Roman" w:cs="Times New Roman"/>
          <w:sz w:val="24"/>
          <w:szCs w:val="24"/>
          <w:lang w:val="en-US"/>
        </w:rPr>
        <w:t xml:space="preserve">mereological </w:t>
      </w:r>
      <w:r w:rsidR="000A48AD">
        <w:rPr>
          <w:rFonts w:ascii="Times New Roman" w:hAnsi="Times New Roman" w:cs="Times New Roman"/>
          <w:sz w:val="24"/>
          <w:szCs w:val="24"/>
          <w:lang w:val="en-US"/>
        </w:rPr>
        <w:t xml:space="preserve">composition, </w:t>
      </w:r>
      <w:r>
        <w:rPr>
          <w:rFonts w:ascii="Times New Roman" w:hAnsi="Times New Roman" w:cs="Times New Roman"/>
          <w:sz w:val="24"/>
          <w:szCs w:val="24"/>
          <w:lang w:val="en-US"/>
        </w:rPr>
        <w:t>with the use of definite p</w:t>
      </w:r>
      <w:r w:rsidR="000A48AD">
        <w:rPr>
          <w:rFonts w:ascii="Times New Roman" w:hAnsi="Times New Roman" w:cs="Times New Roman"/>
          <w:sz w:val="24"/>
          <w:szCs w:val="24"/>
          <w:lang w:val="en-US"/>
        </w:rPr>
        <w:t>l</w:t>
      </w:r>
      <w:r>
        <w:rPr>
          <w:rFonts w:ascii="Times New Roman" w:hAnsi="Times New Roman" w:cs="Times New Roman"/>
          <w:sz w:val="24"/>
          <w:szCs w:val="24"/>
          <w:lang w:val="en-US"/>
        </w:rPr>
        <w:t>urals and conjunctions</w:t>
      </w:r>
      <w:r w:rsidR="000A48AD">
        <w:rPr>
          <w:rFonts w:ascii="Times New Roman" w:hAnsi="Times New Roman" w:cs="Times New Roman"/>
          <w:sz w:val="24"/>
          <w:szCs w:val="24"/>
          <w:lang w:val="en-US"/>
        </w:rPr>
        <w:t xml:space="preserve"> (</w:t>
      </w:r>
      <w:r w:rsidR="000A48AD" w:rsidRPr="00570141">
        <w:rPr>
          <w:rFonts w:ascii="Times New Roman" w:hAnsi="Times New Roman" w:cs="Times New Roman"/>
          <w:i/>
          <w:sz w:val="24"/>
          <w:szCs w:val="24"/>
          <w:lang w:val="en-US"/>
        </w:rPr>
        <w:t>the things in the room</w:t>
      </w:r>
      <w:r w:rsidR="000A48AD">
        <w:rPr>
          <w:rFonts w:ascii="Times New Roman" w:hAnsi="Times New Roman" w:cs="Times New Roman"/>
          <w:sz w:val="24"/>
          <w:szCs w:val="24"/>
          <w:lang w:val="en-US"/>
        </w:rPr>
        <w:t xml:space="preserve">, </w:t>
      </w:r>
      <w:r w:rsidR="000A48AD" w:rsidRPr="00570141">
        <w:rPr>
          <w:rFonts w:ascii="Times New Roman" w:hAnsi="Times New Roman" w:cs="Times New Roman"/>
          <w:i/>
          <w:sz w:val="24"/>
          <w:szCs w:val="24"/>
          <w:lang w:val="en-US"/>
        </w:rPr>
        <w:t>Obama and the Eiffeltower</w:t>
      </w:r>
      <w:r w:rsidR="000A48AD">
        <w:rPr>
          <w:rFonts w:ascii="Times New Roman" w:hAnsi="Times New Roman" w:cs="Times New Roman"/>
          <w:sz w:val="24"/>
          <w:szCs w:val="24"/>
          <w:lang w:val="en-US"/>
        </w:rPr>
        <w:t xml:space="preserve"> etc)</w:t>
      </w:r>
      <w:r w:rsidR="00CB7D38">
        <w:rPr>
          <w:rFonts w:ascii="Times New Roman" w:hAnsi="Times New Roman" w:cs="Times New Roman"/>
          <w:sz w:val="24"/>
          <w:szCs w:val="24"/>
          <w:lang w:val="en-US"/>
        </w:rPr>
        <w:t xml:space="preserve"> (Link 1983</w:t>
      </w:r>
      <w:r w:rsidR="00031B5B">
        <w:rPr>
          <w:rFonts w:ascii="Times New Roman" w:hAnsi="Times New Roman" w:cs="Times New Roman"/>
          <w:sz w:val="24"/>
          <w:szCs w:val="24"/>
          <w:lang w:val="en-US"/>
        </w:rPr>
        <w:t xml:space="preserve">). However, </w:t>
      </w:r>
      <w:r w:rsidR="000A48AD">
        <w:rPr>
          <w:rFonts w:ascii="Times New Roman" w:hAnsi="Times New Roman" w:cs="Times New Roman"/>
          <w:sz w:val="24"/>
          <w:szCs w:val="24"/>
          <w:lang w:val="en-US"/>
        </w:rPr>
        <w:t>there are alternative view</w:t>
      </w:r>
      <w:r w:rsidR="00176484">
        <w:rPr>
          <w:rFonts w:ascii="Times New Roman" w:hAnsi="Times New Roman" w:cs="Times New Roman"/>
          <w:sz w:val="24"/>
          <w:szCs w:val="24"/>
          <w:lang w:val="en-US"/>
        </w:rPr>
        <w:t>s</w:t>
      </w:r>
      <w:r w:rsidR="000A48AD">
        <w:rPr>
          <w:rFonts w:ascii="Times New Roman" w:hAnsi="Times New Roman" w:cs="Times New Roman"/>
          <w:sz w:val="24"/>
          <w:szCs w:val="24"/>
          <w:lang w:val="en-US"/>
        </w:rPr>
        <w:t xml:space="preserve"> according to which such terms refer plurally to several individuals at once, rather than a single plural individual</w:t>
      </w:r>
      <w:r w:rsidR="00C57F02">
        <w:rPr>
          <w:rFonts w:ascii="Times New Roman" w:hAnsi="Times New Roman" w:cs="Times New Roman"/>
          <w:sz w:val="24"/>
          <w:szCs w:val="24"/>
          <w:lang w:val="en-US"/>
        </w:rPr>
        <w:t xml:space="preserve"> (Yi</w:t>
      </w:r>
      <w:r w:rsidR="006B4426">
        <w:rPr>
          <w:rFonts w:ascii="Times New Roman" w:hAnsi="Times New Roman" w:cs="Times New Roman"/>
          <w:sz w:val="24"/>
          <w:szCs w:val="24"/>
          <w:lang w:val="en-US"/>
        </w:rPr>
        <w:t xml:space="preserve"> 2005, 2006</w:t>
      </w:r>
      <w:r w:rsidR="00C57F02">
        <w:rPr>
          <w:rFonts w:ascii="Times New Roman" w:hAnsi="Times New Roman" w:cs="Times New Roman"/>
          <w:sz w:val="24"/>
          <w:szCs w:val="24"/>
          <w:lang w:val="en-US"/>
        </w:rPr>
        <w:t>, Oliver/Smiley</w:t>
      </w:r>
      <w:r w:rsidR="00176484">
        <w:rPr>
          <w:rFonts w:ascii="Times New Roman" w:hAnsi="Times New Roman" w:cs="Times New Roman"/>
          <w:sz w:val="24"/>
          <w:szCs w:val="24"/>
          <w:lang w:val="en-US"/>
        </w:rPr>
        <w:t xml:space="preserve"> 2013</w:t>
      </w:r>
      <w:r w:rsidR="00C57F02">
        <w:rPr>
          <w:rFonts w:ascii="Times New Roman" w:hAnsi="Times New Roman" w:cs="Times New Roman"/>
          <w:sz w:val="24"/>
          <w:szCs w:val="24"/>
          <w:lang w:val="en-US"/>
        </w:rPr>
        <w:t>, Moltmann 2016</w:t>
      </w:r>
      <w:r w:rsidR="00AE3F93">
        <w:rPr>
          <w:rFonts w:ascii="Times New Roman" w:hAnsi="Times New Roman" w:cs="Times New Roman"/>
          <w:sz w:val="24"/>
          <w:szCs w:val="24"/>
          <w:lang w:val="en-US"/>
        </w:rPr>
        <w:t xml:space="preserve"> b</w:t>
      </w:r>
      <w:r w:rsidR="00C57F02">
        <w:rPr>
          <w:rFonts w:ascii="Times New Roman" w:hAnsi="Times New Roman" w:cs="Times New Roman"/>
          <w:sz w:val="24"/>
          <w:szCs w:val="24"/>
          <w:lang w:val="en-US"/>
        </w:rPr>
        <w:t>)</w:t>
      </w:r>
      <w:r w:rsidR="000A48AD">
        <w:rPr>
          <w:rFonts w:ascii="Times New Roman" w:hAnsi="Times New Roman" w:cs="Times New Roman"/>
          <w:sz w:val="24"/>
          <w:szCs w:val="24"/>
          <w:lang w:val="en-US"/>
        </w:rPr>
        <w:t>.</w:t>
      </w:r>
    </w:p>
    <w:p w:rsidR="007621B8" w:rsidRDefault="007C33E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w:t>
      </w:r>
      <w:r w:rsidR="00965C88">
        <w:rPr>
          <w:rFonts w:ascii="Times New Roman" w:hAnsi="Times New Roman" w:cs="Times New Roman"/>
          <w:sz w:val="24"/>
          <w:szCs w:val="24"/>
          <w:lang w:val="en-US"/>
        </w:rPr>
        <w:t xml:space="preserve"> </w:t>
      </w:r>
      <w:r>
        <w:rPr>
          <w:rFonts w:ascii="Times New Roman" w:hAnsi="Times New Roman" w:cs="Times New Roman"/>
          <w:sz w:val="24"/>
          <w:szCs w:val="24"/>
          <w:lang w:val="en-US"/>
        </w:rPr>
        <w:t>addition for entities acting as semantic values of natural language</w:t>
      </w:r>
      <w:r w:rsidR="00176484">
        <w:rPr>
          <w:rFonts w:ascii="Times New Roman" w:hAnsi="Times New Roman" w:cs="Times New Roman"/>
          <w:sz w:val="24"/>
          <w:szCs w:val="24"/>
          <w:lang w:val="en-US"/>
        </w:rPr>
        <w:t xml:space="preserve"> expressions</w:t>
      </w:r>
      <w:r>
        <w:rPr>
          <w:rFonts w:ascii="Times New Roman" w:hAnsi="Times New Roman" w:cs="Times New Roman"/>
          <w:sz w:val="24"/>
          <w:szCs w:val="24"/>
          <w:lang w:val="en-US"/>
        </w:rPr>
        <w:t xml:space="preserve">, </w:t>
      </w:r>
      <w:r w:rsidR="00896525">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may </w:t>
      </w:r>
      <w:r w:rsidR="0009688B">
        <w:rPr>
          <w:rFonts w:ascii="Times New Roman" w:hAnsi="Times New Roman" w:cs="Times New Roman"/>
          <w:sz w:val="24"/>
          <w:szCs w:val="24"/>
          <w:lang w:val="en-US"/>
        </w:rPr>
        <w:t>also be involved in the semantic structure of sentences</w:t>
      </w:r>
      <w:r>
        <w:rPr>
          <w:rFonts w:ascii="Times New Roman" w:hAnsi="Times New Roman" w:cs="Times New Roman"/>
          <w:sz w:val="24"/>
          <w:szCs w:val="24"/>
          <w:lang w:val="en-US"/>
        </w:rPr>
        <w:t xml:space="preserve"> as parameters that help determine the truth value of sentences or the proposition a sentence expresses. In particular</w:t>
      </w:r>
      <w:r w:rsidR="00DE173B">
        <w:rPr>
          <w:rFonts w:ascii="Times New Roman" w:hAnsi="Times New Roman" w:cs="Times New Roman"/>
          <w:sz w:val="24"/>
          <w:szCs w:val="24"/>
          <w:lang w:val="en-US"/>
        </w:rPr>
        <w:t>,</w:t>
      </w:r>
      <w:r>
        <w:rPr>
          <w:rFonts w:ascii="Times New Roman" w:hAnsi="Times New Roman" w:cs="Times New Roman"/>
          <w:sz w:val="24"/>
          <w:szCs w:val="24"/>
          <w:lang w:val="en-US"/>
        </w:rPr>
        <w:t xml:space="preserve"> times and </w:t>
      </w:r>
      <w:r w:rsidR="006F24B8">
        <w:rPr>
          <w:rFonts w:ascii="Times New Roman" w:hAnsi="Times New Roman" w:cs="Times New Roman"/>
          <w:sz w:val="24"/>
          <w:szCs w:val="24"/>
          <w:lang w:val="en-US"/>
        </w:rPr>
        <w:t xml:space="preserve">possible </w:t>
      </w:r>
      <w:r>
        <w:rPr>
          <w:rFonts w:ascii="Times New Roman" w:hAnsi="Times New Roman" w:cs="Times New Roman"/>
          <w:sz w:val="24"/>
          <w:szCs w:val="24"/>
          <w:lang w:val="en-US"/>
        </w:rPr>
        <w:t>world</w:t>
      </w:r>
      <w:r w:rsidR="006F24B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B81D6D">
        <w:rPr>
          <w:rFonts w:ascii="Times New Roman" w:hAnsi="Times New Roman" w:cs="Times New Roman"/>
          <w:sz w:val="24"/>
          <w:szCs w:val="24"/>
          <w:lang w:val="en-US"/>
        </w:rPr>
        <w:t>(</w:t>
      </w:r>
      <w:r>
        <w:rPr>
          <w:rFonts w:ascii="Times New Roman" w:hAnsi="Times New Roman" w:cs="Times New Roman"/>
          <w:sz w:val="24"/>
          <w:szCs w:val="24"/>
          <w:lang w:val="en-US"/>
        </w:rPr>
        <w:t>or</w:t>
      </w:r>
      <w:r w:rsidR="00B81D6D">
        <w:rPr>
          <w:rFonts w:ascii="Times New Roman" w:hAnsi="Times New Roman" w:cs="Times New Roman"/>
          <w:sz w:val="24"/>
          <w:szCs w:val="24"/>
          <w:lang w:val="en-US"/>
        </w:rPr>
        <w:t xml:space="preserve"> perhaps</w:t>
      </w:r>
      <w:r>
        <w:rPr>
          <w:rFonts w:ascii="Times New Roman" w:hAnsi="Times New Roman" w:cs="Times New Roman"/>
          <w:sz w:val="24"/>
          <w:szCs w:val="24"/>
          <w:lang w:val="en-US"/>
        </w:rPr>
        <w:t xml:space="preserve"> situations</w:t>
      </w:r>
      <w:r w:rsidR="00B81D6D">
        <w:rPr>
          <w:rFonts w:ascii="Times New Roman" w:hAnsi="Times New Roman" w:cs="Times New Roman"/>
          <w:sz w:val="24"/>
          <w:szCs w:val="24"/>
          <w:lang w:val="en-US"/>
        </w:rPr>
        <w:t xml:space="preserve">, </w:t>
      </w:r>
      <w:r w:rsidR="006F24B8">
        <w:rPr>
          <w:rFonts w:ascii="Times New Roman" w:hAnsi="Times New Roman" w:cs="Times New Roman"/>
          <w:sz w:val="24"/>
          <w:szCs w:val="24"/>
          <w:lang w:val="en-US"/>
        </w:rPr>
        <w:t>partial possible worlds)</w:t>
      </w:r>
      <w:r>
        <w:rPr>
          <w:rFonts w:ascii="Times New Roman" w:hAnsi="Times New Roman" w:cs="Times New Roman"/>
          <w:sz w:val="24"/>
          <w:szCs w:val="24"/>
          <w:lang w:val="en-US"/>
        </w:rPr>
        <w:t xml:space="preserve"> </w:t>
      </w:r>
      <w:r w:rsidR="000456BB">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generally </w:t>
      </w:r>
      <w:r w:rsidR="0009688B">
        <w:rPr>
          <w:rFonts w:ascii="Times New Roman" w:hAnsi="Times New Roman" w:cs="Times New Roman"/>
          <w:sz w:val="24"/>
          <w:szCs w:val="24"/>
          <w:lang w:val="en-US"/>
        </w:rPr>
        <w:t xml:space="preserve">taken to play </w:t>
      </w:r>
      <w:r>
        <w:rPr>
          <w:rFonts w:ascii="Times New Roman" w:hAnsi="Times New Roman" w:cs="Times New Roman"/>
          <w:sz w:val="24"/>
          <w:szCs w:val="24"/>
          <w:lang w:val="en-US"/>
        </w:rPr>
        <w:t xml:space="preserve">that role. This goes along with </w:t>
      </w:r>
      <w:r w:rsidR="00896525">
        <w:rPr>
          <w:rFonts w:ascii="Times New Roman" w:hAnsi="Times New Roman" w:cs="Times New Roman"/>
          <w:sz w:val="24"/>
          <w:szCs w:val="24"/>
          <w:lang w:val="en-US"/>
        </w:rPr>
        <w:t xml:space="preserve">the view that </w:t>
      </w:r>
      <w:r w:rsidR="00965C88">
        <w:rPr>
          <w:rFonts w:ascii="Times New Roman" w:hAnsi="Times New Roman" w:cs="Times New Roman"/>
          <w:sz w:val="24"/>
          <w:szCs w:val="24"/>
          <w:lang w:val="en-US"/>
        </w:rPr>
        <w:t>modals and tense</w:t>
      </w:r>
      <w:r w:rsidR="008965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 </w:t>
      </w:r>
      <w:r w:rsidR="006F24B8">
        <w:rPr>
          <w:rFonts w:ascii="Times New Roman" w:hAnsi="Times New Roman" w:cs="Times New Roman"/>
          <w:sz w:val="24"/>
          <w:szCs w:val="24"/>
          <w:lang w:val="en-US"/>
        </w:rPr>
        <w:t xml:space="preserve">semantically </w:t>
      </w:r>
      <w:r>
        <w:rPr>
          <w:rFonts w:ascii="Times New Roman" w:hAnsi="Times New Roman" w:cs="Times New Roman"/>
          <w:sz w:val="24"/>
          <w:szCs w:val="24"/>
          <w:lang w:val="en-US"/>
        </w:rPr>
        <w:t xml:space="preserve">as operators </w:t>
      </w:r>
      <w:r w:rsidR="00965C88">
        <w:rPr>
          <w:rFonts w:ascii="Times New Roman" w:hAnsi="Times New Roman" w:cs="Times New Roman"/>
          <w:sz w:val="24"/>
          <w:szCs w:val="24"/>
          <w:lang w:val="en-US"/>
        </w:rPr>
        <w:t>that may shift those</w:t>
      </w:r>
      <w:r>
        <w:rPr>
          <w:rFonts w:ascii="Times New Roman" w:hAnsi="Times New Roman" w:cs="Times New Roman"/>
          <w:sz w:val="24"/>
          <w:szCs w:val="24"/>
          <w:lang w:val="en-US"/>
        </w:rPr>
        <w:t xml:space="preserve"> parameter of evaluation. </w:t>
      </w:r>
    </w:p>
    <w:p w:rsidR="000456BB" w:rsidRDefault="00BC7FBD" w:rsidP="001F146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65C88">
        <w:rPr>
          <w:rFonts w:ascii="Times New Roman" w:hAnsi="Times New Roman" w:cs="Times New Roman"/>
          <w:sz w:val="24"/>
          <w:szCs w:val="24"/>
          <w:lang w:val="en-US"/>
        </w:rPr>
        <w:t xml:space="preserve">Clearly, given </w:t>
      </w:r>
      <w:r w:rsidR="00C57F02">
        <w:rPr>
          <w:rFonts w:ascii="Times New Roman" w:hAnsi="Times New Roman" w:cs="Times New Roman"/>
          <w:sz w:val="24"/>
          <w:szCs w:val="24"/>
          <w:lang w:val="en-US"/>
        </w:rPr>
        <w:t>such a</w:t>
      </w:r>
      <w:r w:rsidR="003F1419">
        <w:rPr>
          <w:rFonts w:ascii="Times New Roman" w:hAnsi="Times New Roman" w:cs="Times New Roman"/>
          <w:sz w:val="24"/>
          <w:szCs w:val="24"/>
          <w:lang w:val="en-US"/>
        </w:rPr>
        <w:t xml:space="preserve"> range of entities,</w:t>
      </w:r>
      <w:r w:rsidR="00647ADD">
        <w:rPr>
          <w:rFonts w:ascii="Times New Roman" w:hAnsi="Times New Roman" w:cs="Times New Roman"/>
          <w:sz w:val="24"/>
          <w:szCs w:val="24"/>
          <w:lang w:val="en-US"/>
        </w:rPr>
        <w:t xml:space="preserve"> </w:t>
      </w:r>
      <w:r w:rsidR="00965C88">
        <w:rPr>
          <w:rFonts w:ascii="Times New Roman" w:hAnsi="Times New Roman" w:cs="Times New Roman"/>
          <w:sz w:val="24"/>
          <w:szCs w:val="24"/>
          <w:lang w:val="en-US"/>
        </w:rPr>
        <w:t xml:space="preserve">the </w:t>
      </w:r>
      <w:r w:rsidR="00647ADD">
        <w:rPr>
          <w:rFonts w:ascii="Times New Roman" w:hAnsi="Times New Roman" w:cs="Times New Roman"/>
          <w:sz w:val="24"/>
          <w:szCs w:val="24"/>
          <w:lang w:val="en-US"/>
        </w:rPr>
        <w:t xml:space="preserve">ontology displayed by natural language </w:t>
      </w:r>
      <w:r w:rsidR="00076C71">
        <w:rPr>
          <w:rFonts w:ascii="Times New Roman" w:hAnsi="Times New Roman" w:cs="Times New Roman"/>
          <w:sz w:val="24"/>
          <w:szCs w:val="24"/>
          <w:lang w:val="en-US"/>
        </w:rPr>
        <w:t>di</w:t>
      </w:r>
      <w:r w:rsidR="00965C88">
        <w:rPr>
          <w:rFonts w:ascii="Times New Roman" w:hAnsi="Times New Roman" w:cs="Times New Roman"/>
          <w:sz w:val="24"/>
          <w:szCs w:val="24"/>
          <w:lang w:val="en-US"/>
        </w:rPr>
        <w:t xml:space="preserve">ffers from the </w:t>
      </w:r>
      <w:r w:rsidR="00552927">
        <w:rPr>
          <w:rFonts w:ascii="Times New Roman" w:hAnsi="Times New Roman" w:cs="Times New Roman"/>
          <w:sz w:val="24"/>
          <w:szCs w:val="24"/>
          <w:lang w:val="en-US"/>
        </w:rPr>
        <w:t>sort of ontology</w:t>
      </w:r>
      <w:r w:rsidR="00965C88">
        <w:rPr>
          <w:rFonts w:ascii="Times New Roman" w:hAnsi="Times New Roman" w:cs="Times New Roman"/>
          <w:sz w:val="24"/>
          <w:szCs w:val="24"/>
          <w:lang w:val="en-US"/>
        </w:rPr>
        <w:t xml:space="preserve"> that a philosopher</w:t>
      </w:r>
      <w:r w:rsidR="00076C71">
        <w:rPr>
          <w:rFonts w:ascii="Times New Roman" w:hAnsi="Times New Roman" w:cs="Times New Roman"/>
          <w:sz w:val="24"/>
          <w:szCs w:val="24"/>
          <w:lang w:val="en-US"/>
        </w:rPr>
        <w:t xml:space="preserve"> may be willing to accept</w:t>
      </w:r>
      <w:r w:rsidR="00965C88">
        <w:rPr>
          <w:rFonts w:ascii="Times New Roman" w:hAnsi="Times New Roman" w:cs="Times New Roman"/>
          <w:sz w:val="24"/>
          <w:szCs w:val="24"/>
          <w:lang w:val="en-US"/>
        </w:rPr>
        <w:t>. But it</w:t>
      </w:r>
      <w:r w:rsidR="00076C71">
        <w:rPr>
          <w:rFonts w:ascii="Times New Roman" w:hAnsi="Times New Roman" w:cs="Times New Roman"/>
          <w:sz w:val="24"/>
          <w:szCs w:val="24"/>
          <w:lang w:val="en-US"/>
        </w:rPr>
        <w:t xml:space="preserve"> may also differ from the ontology an ‘ordinary’ speaker of the language </w:t>
      </w:r>
      <w:r w:rsidR="002C650E">
        <w:rPr>
          <w:rFonts w:ascii="Times New Roman" w:hAnsi="Times New Roman" w:cs="Times New Roman"/>
          <w:sz w:val="24"/>
          <w:szCs w:val="24"/>
          <w:lang w:val="en-US"/>
        </w:rPr>
        <w:t xml:space="preserve">may be willing to accept when </w:t>
      </w:r>
      <w:r w:rsidR="002C650E">
        <w:rPr>
          <w:rFonts w:ascii="Times New Roman" w:hAnsi="Times New Roman" w:cs="Times New Roman"/>
          <w:sz w:val="24"/>
          <w:szCs w:val="24"/>
          <w:lang w:val="en-US"/>
        </w:rPr>
        <w:lastRenderedPageBreak/>
        <w:t xml:space="preserve">reflecting </w:t>
      </w:r>
      <w:r w:rsidR="00896525">
        <w:rPr>
          <w:rFonts w:ascii="Times New Roman" w:hAnsi="Times New Roman" w:cs="Times New Roman"/>
          <w:sz w:val="24"/>
          <w:szCs w:val="24"/>
          <w:lang w:val="en-US"/>
        </w:rPr>
        <w:t>up</w:t>
      </w:r>
      <w:r w:rsidR="002C650E">
        <w:rPr>
          <w:rFonts w:ascii="Times New Roman" w:hAnsi="Times New Roman" w:cs="Times New Roman"/>
          <w:sz w:val="24"/>
          <w:szCs w:val="24"/>
          <w:lang w:val="en-US"/>
        </w:rPr>
        <w:t xml:space="preserve">on </w:t>
      </w:r>
      <w:r>
        <w:rPr>
          <w:rFonts w:ascii="Times New Roman" w:hAnsi="Times New Roman" w:cs="Times New Roman"/>
          <w:sz w:val="24"/>
          <w:szCs w:val="24"/>
          <w:lang w:val="en-US"/>
        </w:rPr>
        <w:t>what there</w:t>
      </w:r>
      <w:r w:rsidR="00C57F02">
        <w:rPr>
          <w:rFonts w:ascii="Times New Roman" w:hAnsi="Times New Roman" w:cs="Times New Roman"/>
          <w:sz w:val="24"/>
          <w:szCs w:val="24"/>
          <w:lang w:val="en-US"/>
        </w:rPr>
        <w:t xml:space="preserve"> really</w:t>
      </w:r>
      <w:r>
        <w:rPr>
          <w:rFonts w:ascii="Times New Roman" w:hAnsi="Times New Roman" w:cs="Times New Roman"/>
          <w:sz w:val="24"/>
          <w:szCs w:val="24"/>
          <w:lang w:val="en-US"/>
        </w:rPr>
        <w:t xml:space="preserve"> is. </w:t>
      </w:r>
      <w:r w:rsidR="00965C88">
        <w:rPr>
          <w:rFonts w:ascii="Times New Roman" w:hAnsi="Times New Roman" w:cs="Times New Roman"/>
          <w:sz w:val="24"/>
          <w:szCs w:val="24"/>
          <w:lang w:val="en-US"/>
        </w:rPr>
        <w:t>An ordinary speaker may hold various views when thinking about what sorts of things there are</w:t>
      </w:r>
      <w:r w:rsidR="00896525">
        <w:rPr>
          <w:rFonts w:ascii="Times New Roman" w:hAnsi="Times New Roman" w:cs="Times New Roman"/>
          <w:sz w:val="24"/>
          <w:szCs w:val="24"/>
          <w:lang w:val="en-US"/>
        </w:rPr>
        <w:t>, what the</w:t>
      </w:r>
      <w:r w:rsidR="00F6407F">
        <w:rPr>
          <w:rFonts w:ascii="Times New Roman" w:hAnsi="Times New Roman" w:cs="Times New Roman"/>
          <w:sz w:val="24"/>
          <w:szCs w:val="24"/>
          <w:lang w:val="en-US"/>
        </w:rPr>
        <w:t>ir</w:t>
      </w:r>
      <w:r w:rsidR="00896525">
        <w:rPr>
          <w:rFonts w:ascii="Times New Roman" w:hAnsi="Times New Roman" w:cs="Times New Roman"/>
          <w:sz w:val="24"/>
          <w:szCs w:val="24"/>
          <w:lang w:val="en-US"/>
        </w:rPr>
        <w:t xml:space="preserve"> general characteristics are</w:t>
      </w:r>
      <w:r w:rsidR="00965C88">
        <w:rPr>
          <w:rFonts w:ascii="Times New Roman" w:hAnsi="Times New Roman" w:cs="Times New Roman"/>
          <w:sz w:val="24"/>
          <w:szCs w:val="24"/>
          <w:lang w:val="en-US"/>
        </w:rPr>
        <w:t xml:space="preserve"> and how they relate to each other</w:t>
      </w:r>
      <w:r w:rsidR="00552927">
        <w:rPr>
          <w:rFonts w:ascii="Times New Roman" w:hAnsi="Times New Roman" w:cs="Times New Roman"/>
          <w:sz w:val="24"/>
          <w:szCs w:val="24"/>
          <w:lang w:val="en-US"/>
        </w:rPr>
        <w:t>, and may</w:t>
      </w:r>
      <w:r>
        <w:rPr>
          <w:rFonts w:ascii="Times New Roman" w:hAnsi="Times New Roman" w:cs="Times New Roman"/>
          <w:sz w:val="24"/>
          <w:szCs w:val="24"/>
          <w:lang w:val="en-US"/>
        </w:rPr>
        <w:t xml:space="preserve"> </w:t>
      </w:r>
      <w:r w:rsidR="000456BB">
        <w:rPr>
          <w:rFonts w:ascii="Times New Roman" w:hAnsi="Times New Roman" w:cs="Times New Roman"/>
          <w:sz w:val="24"/>
          <w:szCs w:val="24"/>
          <w:lang w:val="en-US"/>
        </w:rPr>
        <w:t xml:space="preserve">endorse </w:t>
      </w:r>
      <w:r w:rsidR="00552927">
        <w:rPr>
          <w:rFonts w:ascii="Times New Roman" w:hAnsi="Times New Roman" w:cs="Times New Roman"/>
          <w:sz w:val="24"/>
          <w:szCs w:val="24"/>
          <w:lang w:val="en-US"/>
        </w:rPr>
        <w:t>or</w:t>
      </w:r>
      <w:r w:rsidR="000456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reject </w:t>
      </w:r>
      <w:r w:rsidR="000456BB">
        <w:rPr>
          <w:rFonts w:ascii="Times New Roman" w:hAnsi="Times New Roman" w:cs="Times New Roman"/>
          <w:sz w:val="24"/>
          <w:szCs w:val="24"/>
          <w:lang w:val="en-US"/>
        </w:rPr>
        <w:t xml:space="preserve">various </w:t>
      </w:r>
      <w:r w:rsidR="00C57F02">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statements</w:t>
      </w:r>
      <w:r w:rsidR="009B7559">
        <w:rPr>
          <w:rFonts w:ascii="Times New Roman" w:hAnsi="Times New Roman" w:cs="Times New Roman"/>
          <w:sz w:val="24"/>
          <w:szCs w:val="24"/>
          <w:lang w:val="en-US"/>
        </w:rPr>
        <w:t xml:space="preserve"> </w:t>
      </w:r>
      <w:r w:rsidR="000456BB">
        <w:rPr>
          <w:rFonts w:ascii="Times New Roman" w:hAnsi="Times New Roman" w:cs="Times New Roman"/>
          <w:sz w:val="24"/>
          <w:szCs w:val="24"/>
          <w:lang w:val="en-US"/>
        </w:rPr>
        <w:t>as a result of such reflec</w:t>
      </w:r>
      <w:r w:rsidR="00C57F02">
        <w:rPr>
          <w:rFonts w:ascii="Times New Roman" w:hAnsi="Times New Roman" w:cs="Times New Roman"/>
          <w:sz w:val="24"/>
          <w:szCs w:val="24"/>
          <w:lang w:val="en-US"/>
        </w:rPr>
        <w:t>tions</w:t>
      </w:r>
      <w:r w:rsidR="00965C88">
        <w:rPr>
          <w:rFonts w:ascii="Times New Roman" w:hAnsi="Times New Roman" w:cs="Times New Roman"/>
          <w:sz w:val="24"/>
          <w:szCs w:val="24"/>
          <w:lang w:val="en-US"/>
        </w:rPr>
        <w:t>. It is theref</w:t>
      </w:r>
      <w:r w:rsidR="00B70273">
        <w:rPr>
          <w:rFonts w:ascii="Times New Roman" w:hAnsi="Times New Roman" w:cs="Times New Roman"/>
          <w:sz w:val="24"/>
          <w:szCs w:val="24"/>
          <w:lang w:val="en-US"/>
        </w:rPr>
        <w:t>o</w:t>
      </w:r>
      <w:r w:rsidR="00965C88">
        <w:rPr>
          <w:rFonts w:ascii="Times New Roman" w:hAnsi="Times New Roman" w:cs="Times New Roman"/>
          <w:sz w:val="24"/>
          <w:szCs w:val="24"/>
          <w:lang w:val="en-US"/>
        </w:rPr>
        <w:t xml:space="preserve">re essential that </w:t>
      </w:r>
      <w:r w:rsidR="009B7CE2">
        <w:rPr>
          <w:rFonts w:ascii="Times New Roman" w:hAnsi="Times New Roman" w:cs="Times New Roman"/>
          <w:sz w:val="24"/>
          <w:szCs w:val="24"/>
          <w:lang w:val="en-US"/>
        </w:rPr>
        <w:t xml:space="preserve">natural language ontology </w:t>
      </w:r>
      <w:r w:rsidR="00B70273">
        <w:rPr>
          <w:rFonts w:ascii="Times New Roman" w:hAnsi="Times New Roman" w:cs="Times New Roman"/>
          <w:sz w:val="24"/>
          <w:szCs w:val="24"/>
          <w:lang w:val="en-US"/>
        </w:rPr>
        <w:t xml:space="preserve">make a distinction between </w:t>
      </w:r>
      <w:r w:rsidR="009B7559">
        <w:rPr>
          <w:rFonts w:ascii="Times New Roman" w:hAnsi="Times New Roman" w:cs="Times New Roman"/>
          <w:sz w:val="24"/>
          <w:szCs w:val="24"/>
          <w:lang w:val="en-US"/>
        </w:rPr>
        <w:t xml:space="preserve">statements </w:t>
      </w:r>
      <w:r w:rsidR="00B70273">
        <w:rPr>
          <w:rFonts w:ascii="Times New Roman" w:hAnsi="Times New Roman" w:cs="Times New Roman"/>
          <w:sz w:val="24"/>
          <w:szCs w:val="24"/>
          <w:lang w:val="en-US"/>
        </w:rPr>
        <w:t>based on</w:t>
      </w:r>
      <w:r w:rsidR="00F6407F">
        <w:rPr>
          <w:rFonts w:ascii="Times New Roman" w:hAnsi="Times New Roman" w:cs="Times New Roman"/>
          <w:sz w:val="24"/>
          <w:szCs w:val="24"/>
          <w:lang w:val="en-US"/>
        </w:rPr>
        <w:t xml:space="preserve"> philo</w:t>
      </w:r>
      <w:r w:rsidR="00552927">
        <w:rPr>
          <w:rFonts w:ascii="Times New Roman" w:hAnsi="Times New Roman" w:cs="Times New Roman"/>
          <w:sz w:val="24"/>
          <w:szCs w:val="24"/>
          <w:lang w:val="en-US"/>
        </w:rPr>
        <w:t>sophical reflection</w:t>
      </w:r>
      <w:r w:rsidR="009B7559">
        <w:rPr>
          <w:rFonts w:ascii="Times New Roman" w:hAnsi="Times New Roman" w:cs="Times New Roman"/>
          <w:sz w:val="24"/>
          <w:szCs w:val="24"/>
          <w:lang w:val="en-US"/>
        </w:rPr>
        <w:t xml:space="preserve"> and </w:t>
      </w:r>
      <w:r w:rsidR="00B70273">
        <w:rPr>
          <w:rFonts w:ascii="Times New Roman" w:hAnsi="Times New Roman" w:cs="Times New Roman"/>
          <w:sz w:val="24"/>
          <w:szCs w:val="24"/>
          <w:lang w:val="en-US"/>
        </w:rPr>
        <w:t xml:space="preserve">linguistic data that are part of a </w:t>
      </w:r>
      <w:r w:rsidR="009B7559">
        <w:rPr>
          <w:rFonts w:ascii="Times New Roman" w:hAnsi="Times New Roman" w:cs="Times New Roman"/>
          <w:sz w:val="24"/>
          <w:szCs w:val="24"/>
          <w:lang w:val="en-US"/>
        </w:rPr>
        <w:t xml:space="preserve">nonphilosophical use of language. </w:t>
      </w:r>
      <w:r w:rsidR="00275CE2">
        <w:rPr>
          <w:rFonts w:ascii="Times New Roman" w:hAnsi="Times New Roman" w:cs="Times New Roman"/>
          <w:sz w:val="24"/>
          <w:szCs w:val="24"/>
          <w:lang w:val="en-US"/>
        </w:rPr>
        <w:t>Natural language ontology concerns</w:t>
      </w:r>
      <w:r w:rsidR="00552927">
        <w:rPr>
          <w:rFonts w:ascii="Times New Roman" w:hAnsi="Times New Roman" w:cs="Times New Roman"/>
          <w:sz w:val="24"/>
          <w:szCs w:val="24"/>
          <w:lang w:val="en-US"/>
        </w:rPr>
        <w:t xml:space="preserve"> itself with</w:t>
      </w:r>
      <w:r w:rsidR="00C57F02">
        <w:rPr>
          <w:rFonts w:ascii="Times New Roman" w:hAnsi="Times New Roman" w:cs="Times New Roman"/>
          <w:sz w:val="24"/>
          <w:szCs w:val="24"/>
          <w:lang w:val="en-US"/>
        </w:rPr>
        <w:t xml:space="preserve"> the </w:t>
      </w:r>
      <w:r w:rsidR="00B70273">
        <w:rPr>
          <w:rFonts w:ascii="Times New Roman" w:hAnsi="Times New Roman" w:cs="Times New Roman"/>
          <w:sz w:val="24"/>
          <w:szCs w:val="24"/>
          <w:lang w:val="en-US"/>
        </w:rPr>
        <w:t xml:space="preserve">ontological </w:t>
      </w:r>
      <w:r w:rsidR="00275CE2">
        <w:rPr>
          <w:rFonts w:ascii="Times New Roman" w:hAnsi="Times New Roman" w:cs="Times New Roman"/>
          <w:sz w:val="24"/>
          <w:szCs w:val="24"/>
          <w:lang w:val="en-US"/>
        </w:rPr>
        <w:t xml:space="preserve">categories </w:t>
      </w:r>
      <w:r w:rsidR="00B70273">
        <w:rPr>
          <w:rFonts w:ascii="Times New Roman" w:hAnsi="Times New Roman" w:cs="Times New Roman"/>
          <w:sz w:val="24"/>
          <w:szCs w:val="24"/>
          <w:lang w:val="en-US"/>
        </w:rPr>
        <w:t>and structures</w:t>
      </w:r>
      <w:r w:rsidR="00275CE2">
        <w:rPr>
          <w:rFonts w:ascii="Times New Roman" w:hAnsi="Times New Roman" w:cs="Times New Roman"/>
          <w:sz w:val="24"/>
          <w:szCs w:val="24"/>
          <w:lang w:val="en-US"/>
        </w:rPr>
        <w:t xml:space="preserve"> </w:t>
      </w:r>
      <w:r w:rsidR="00B70273">
        <w:rPr>
          <w:rFonts w:ascii="Times New Roman" w:hAnsi="Times New Roman" w:cs="Times New Roman"/>
          <w:sz w:val="24"/>
          <w:szCs w:val="24"/>
          <w:lang w:val="en-US"/>
        </w:rPr>
        <w:t>implicit in</w:t>
      </w:r>
      <w:r w:rsidR="00275CE2">
        <w:rPr>
          <w:rFonts w:ascii="Times New Roman" w:hAnsi="Times New Roman" w:cs="Times New Roman"/>
          <w:sz w:val="24"/>
          <w:szCs w:val="24"/>
          <w:lang w:val="en-US"/>
        </w:rPr>
        <w:t xml:space="preserve"> ‘ordinary’ statements of a nonphilosophical discourse</w:t>
      </w:r>
      <w:r w:rsidR="00B70273">
        <w:rPr>
          <w:rFonts w:ascii="Times New Roman" w:hAnsi="Times New Roman" w:cs="Times New Roman"/>
          <w:sz w:val="24"/>
          <w:szCs w:val="24"/>
          <w:lang w:val="en-US"/>
        </w:rPr>
        <w:t>, not those that form part of the content of philosophical or quasi-philosophical assertions</w:t>
      </w:r>
      <w:r w:rsidR="00275CE2">
        <w:rPr>
          <w:rFonts w:ascii="Times New Roman" w:hAnsi="Times New Roman" w:cs="Times New Roman"/>
          <w:sz w:val="24"/>
          <w:szCs w:val="24"/>
          <w:lang w:val="en-US"/>
        </w:rPr>
        <w:t>.</w:t>
      </w:r>
      <w:r w:rsidR="001F1460" w:rsidRPr="001F1460">
        <w:rPr>
          <w:rFonts w:ascii="Times New Roman" w:hAnsi="Times New Roman" w:cs="Times New Roman"/>
          <w:sz w:val="24"/>
          <w:szCs w:val="24"/>
          <w:lang w:val="en-US"/>
        </w:rPr>
        <w:t xml:space="preserve"> </w:t>
      </w:r>
      <w:r w:rsidR="00D4239B">
        <w:rPr>
          <w:rFonts w:ascii="Times New Roman" w:hAnsi="Times New Roman" w:cs="Times New Roman"/>
          <w:sz w:val="24"/>
          <w:szCs w:val="24"/>
          <w:lang w:val="en-US"/>
        </w:rPr>
        <w:t>It concerns itself with the ontologic</w:t>
      </w:r>
      <w:r w:rsidR="00F6407F">
        <w:rPr>
          <w:rFonts w:ascii="Times New Roman" w:hAnsi="Times New Roman" w:cs="Times New Roman"/>
          <w:sz w:val="24"/>
          <w:szCs w:val="24"/>
          <w:lang w:val="en-US"/>
        </w:rPr>
        <w:t>al categories and structures a speaker</w:t>
      </w:r>
      <w:r w:rsidR="00D4239B">
        <w:rPr>
          <w:rFonts w:ascii="Times New Roman" w:hAnsi="Times New Roman" w:cs="Times New Roman"/>
          <w:sz w:val="24"/>
          <w:szCs w:val="24"/>
          <w:lang w:val="en-US"/>
        </w:rPr>
        <w:t xml:space="preserve"> </w:t>
      </w:r>
      <w:r w:rsidR="00D4239B" w:rsidRPr="00F6407F">
        <w:rPr>
          <w:rFonts w:ascii="Times New Roman" w:hAnsi="Times New Roman" w:cs="Times New Roman"/>
          <w:i/>
          <w:sz w:val="24"/>
          <w:szCs w:val="24"/>
          <w:lang w:val="en-US"/>
        </w:rPr>
        <w:t>accepts when using a language</w:t>
      </w:r>
      <w:r w:rsidR="00D4239B">
        <w:rPr>
          <w:rFonts w:ascii="Times New Roman" w:hAnsi="Times New Roman" w:cs="Times New Roman"/>
          <w:sz w:val="24"/>
          <w:szCs w:val="24"/>
          <w:lang w:val="en-US"/>
        </w:rPr>
        <w:t xml:space="preserve">, not those a speaker accepts when engaging in </w:t>
      </w:r>
      <w:r w:rsidR="00C57F02">
        <w:rPr>
          <w:rFonts w:ascii="Times New Roman" w:hAnsi="Times New Roman" w:cs="Times New Roman"/>
          <w:sz w:val="24"/>
          <w:szCs w:val="24"/>
          <w:lang w:val="en-US"/>
        </w:rPr>
        <w:t xml:space="preserve">some form of </w:t>
      </w:r>
      <w:r w:rsidR="00D4239B">
        <w:rPr>
          <w:rFonts w:ascii="Times New Roman" w:hAnsi="Times New Roman" w:cs="Times New Roman"/>
          <w:sz w:val="24"/>
          <w:szCs w:val="24"/>
          <w:lang w:val="en-US"/>
        </w:rPr>
        <w:t xml:space="preserve">philosophical reflection. </w:t>
      </w:r>
    </w:p>
    <w:p w:rsidR="002213FB" w:rsidRDefault="000456B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0273">
        <w:rPr>
          <w:rFonts w:ascii="Times New Roman" w:hAnsi="Times New Roman" w:cs="Times New Roman"/>
          <w:sz w:val="24"/>
          <w:szCs w:val="24"/>
          <w:lang w:val="en-US"/>
        </w:rPr>
        <w:t>Of course</w:t>
      </w:r>
      <w:r w:rsidR="00F6407F">
        <w:rPr>
          <w:rFonts w:ascii="Times New Roman" w:hAnsi="Times New Roman" w:cs="Times New Roman"/>
          <w:sz w:val="24"/>
          <w:szCs w:val="24"/>
          <w:lang w:val="en-US"/>
        </w:rPr>
        <w:t>,</w:t>
      </w:r>
      <w:r w:rsidR="00B70273">
        <w:rPr>
          <w:rFonts w:ascii="Times New Roman" w:hAnsi="Times New Roman" w:cs="Times New Roman"/>
          <w:sz w:val="24"/>
          <w:szCs w:val="24"/>
          <w:lang w:val="en-US"/>
        </w:rPr>
        <w:t xml:space="preserve"> this general distinction calls </w:t>
      </w:r>
      <w:r w:rsidR="00D4239B">
        <w:rPr>
          <w:rFonts w:ascii="Times New Roman" w:hAnsi="Times New Roman" w:cs="Times New Roman"/>
          <w:sz w:val="24"/>
          <w:szCs w:val="24"/>
          <w:lang w:val="en-US"/>
        </w:rPr>
        <w:t>for more precise criteria th</w:t>
      </w:r>
      <w:r w:rsidR="00425913">
        <w:rPr>
          <w:rFonts w:ascii="Times New Roman" w:hAnsi="Times New Roman" w:cs="Times New Roman"/>
          <w:sz w:val="24"/>
          <w:szCs w:val="24"/>
          <w:lang w:val="en-US"/>
        </w:rPr>
        <w:t>at</w:t>
      </w:r>
      <w:r w:rsidR="00D4239B">
        <w:rPr>
          <w:rFonts w:ascii="Times New Roman" w:hAnsi="Times New Roman" w:cs="Times New Roman"/>
          <w:sz w:val="24"/>
          <w:szCs w:val="24"/>
          <w:lang w:val="en-US"/>
        </w:rPr>
        <w:t xml:space="preserve"> distinguish the t</w:t>
      </w:r>
      <w:r w:rsidR="0051193C">
        <w:rPr>
          <w:rFonts w:ascii="Times New Roman" w:hAnsi="Times New Roman" w:cs="Times New Roman"/>
          <w:sz w:val="24"/>
          <w:szCs w:val="24"/>
          <w:lang w:val="en-US"/>
        </w:rPr>
        <w:t>wo sorts of linguistic material:</w:t>
      </w:r>
      <w:r w:rsidR="00D4239B">
        <w:rPr>
          <w:rFonts w:ascii="Times New Roman" w:hAnsi="Times New Roman" w:cs="Times New Roman"/>
          <w:sz w:val="24"/>
          <w:szCs w:val="24"/>
          <w:lang w:val="en-US"/>
        </w:rPr>
        <w:t xml:space="preserve"> </w:t>
      </w:r>
      <w:r w:rsidR="00C57F02">
        <w:rPr>
          <w:rFonts w:ascii="Times New Roman" w:hAnsi="Times New Roman" w:cs="Times New Roman"/>
          <w:sz w:val="24"/>
          <w:szCs w:val="24"/>
          <w:lang w:val="en-US"/>
        </w:rPr>
        <w:t xml:space="preserve">linguistic </w:t>
      </w:r>
      <w:r w:rsidR="00D4239B">
        <w:rPr>
          <w:rFonts w:ascii="Times New Roman" w:hAnsi="Times New Roman" w:cs="Times New Roman"/>
          <w:sz w:val="24"/>
          <w:szCs w:val="24"/>
          <w:lang w:val="en-US"/>
        </w:rPr>
        <w:t xml:space="preserve">data that reflect the </w:t>
      </w:r>
      <w:r w:rsidR="00425913">
        <w:rPr>
          <w:rFonts w:ascii="Times New Roman" w:hAnsi="Times New Roman" w:cs="Times New Roman"/>
          <w:sz w:val="24"/>
          <w:szCs w:val="24"/>
          <w:lang w:val="en-US"/>
        </w:rPr>
        <w:t>ontological categories and structures implicit in natural language</w:t>
      </w:r>
      <w:r w:rsidR="001F1460">
        <w:rPr>
          <w:rFonts w:ascii="Times New Roman" w:hAnsi="Times New Roman" w:cs="Times New Roman"/>
          <w:sz w:val="24"/>
          <w:szCs w:val="24"/>
          <w:lang w:val="en-US"/>
        </w:rPr>
        <w:t xml:space="preserve"> </w:t>
      </w:r>
      <w:r w:rsidR="0051193C">
        <w:rPr>
          <w:rFonts w:ascii="Times New Roman" w:hAnsi="Times New Roman" w:cs="Times New Roman"/>
          <w:sz w:val="24"/>
          <w:szCs w:val="24"/>
          <w:lang w:val="en-US"/>
        </w:rPr>
        <w:t>and</w:t>
      </w:r>
      <w:r w:rsidR="001F1460">
        <w:rPr>
          <w:rFonts w:ascii="Times New Roman" w:hAnsi="Times New Roman" w:cs="Times New Roman"/>
          <w:sz w:val="24"/>
          <w:szCs w:val="24"/>
          <w:lang w:val="en-US"/>
        </w:rPr>
        <w:t xml:space="preserve"> </w:t>
      </w:r>
      <w:r w:rsidR="00C57F02">
        <w:rPr>
          <w:rFonts w:ascii="Times New Roman" w:hAnsi="Times New Roman" w:cs="Times New Roman"/>
          <w:sz w:val="24"/>
          <w:szCs w:val="24"/>
          <w:lang w:val="en-US"/>
        </w:rPr>
        <w:t xml:space="preserve">linguistic </w:t>
      </w:r>
      <w:r w:rsidR="001F1460">
        <w:rPr>
          <w:rFonts w:ascii="Times New Roman" w:hAnsi="Times New Roman" w:cs="Times New Roman"/>
          <w:sz w:val="24"/>
          <w:szCs w:val="24"/>
          <w:lang w:val="en-US"/>
        </w:rPr>
        <w:t>data man</w:t>
      </w:r>
      <w:r w:rsidR="00B209E0">
        <w:rPr>
          <w:rFonts w:ascii="Times New Roman" w:hAnsi="Times New Roman" w:cs="Times New Roman"/>
          <w:sz w:val="24"/>
          <w:szCs w:val="24"/>
          <w:lang w:val="en-US"/>
        </w:rPr>
        <w:t>ifesting a speaker’s</w:t>
      </w:r>
      <w:r w:rsidR="00425913">
        <w:rPr>
          <w:rFonts w:ascii="Times New Roman" w:hAnsi="Times New Roman" w:cs="Times New Roman"/>
          <w:sz w:val="24"/>
          <w:szCs w:val="24"/>
          <w:lang w:val="en-US"/>
        </w:rPr>
        <w:t xml:space="preserve"> reflections</w:t>
      </w:r>
      <w:r w:rsidR="0081607B">
        <w:rPr>
          <w:rFonts w:ascii="Times New Roman" w:hAnsi="Times New Roman" w:cs="Times New Roman"/>
          <w:sz w:val="24"/>
          <w:szCs w:val="24"/>
          <w:lang w:val="en-US"/>
        </w:rPr>
        <w:t xml:space="preserve">. In particular it </w:t>
      </w:r>
      <w:r w:rsidR="00951215">
        <w:rPr>
          <w:rFonts w:ascii="Times New Roman" w:hAnsi="Times New Roman" w:cs="Times New Roman"/>
          <w:sz w:val="24"/>
          <w:szCs w:val="24"/>
          <w:lang w:val="en-US"/>
        </w:rPr>
        <w:t>calls for criteria for characte</w:t>
      </w:r>
      <w:r w:rsidR="0081607B">
        <w:rPr>
          <w:rFonts w:ascii="Times New Roman" w:hAnsi="Times New Roman" w:cs="Times New Roman"/>
          <w:sz w:val="24"/>
          <w:szCs w:val="24"/>
          <w:lang w:val="en-US"/>
        </w:rPr>
        <w:t xml:space="preserve">rizing the ontological categories and structures natural language involves and identifying what sorts of entities it is committed to. </w:t>
      </w:r>
      <w:r w:rsidR="00425913">
        <w:rPr>
          <w:rFonts w:ascii="Times New Roman" w:hAnsi="Times New Roman" w:cs="Times New Roman"/>
          <w:sz w:val="24"/>
          <w:szCs w:val="24"/>
          <w:lang w:val="en-US"/>
        </w:rPr>
        <w:t xml:space="preserve"> I</w:t>
      </w:r>
      <w:r w:rsidR="006F4A2D">
        <w:rPr>
          <w:rFonts w:ascii="Times New Roman" w:hAnsi="Times New Roman" w:cs="Times New Roman"/>
          <w:sz w:val="24"/>
          <w:szCs w:val="24"/>
          <w:lang w:val="en-US"/>
        </w:rPr>
        <w:t>n</w:t>
      </w:r>
      <w:r w:rsidR="00425913">
        <w:rPr>
          <w:rFonts w:ascii="Times New Roman" w:hAnsi="Times New Roman" w:cs="Times New Roman"/>
          <w:sz w:val="24"/>
          <w:szCs w:val="24"/>
          <w:lang w:val="en-US"/>
        </w:rPr>
        <w:t xml:space="preserve"> the history of metaphysics</w:t>
      </w:r>
      <w:r w:rsidR="00C57F02">
        <w:rPr>
          <w:rFonts w:ascii="Times New Roman" w:hAnsi="Times New Roman" w:cs="Times New Roman"/>
          <w:sz w:val="24"/>
          <w:szCs w:val="24"/>
          <w:lang w:val="en-US"/>
        </w:rPr>
        <w:t>,</w:t>
      </w:r>
      <w:r w:rsidR="00425913">
        <w:rPr>
          <w:rFonts w:ascii="Times New Roman" w:hAnsi="Times New Roman" w:cs="Times New Roman"/>
          <w:sz w:val="24"/>
          <w:szCs w:val="24"/>
          <w:lang w:val="en-US"/>
        </w:rPr>
        <w:t xml:space="preserve"> linguistic data have of course often been taken into account, during some</w:t>
      </w:r>
      <w:r w:rsidR="00F6407F">
        <w:rPr>
          <w:rFonts w:ascii="Times New Roman" w:hAnsi="Times New Roman" w:cs="Times New Roman"/>
          <w:sz w:val="24"/>
          <w:szCs w:val="24"/>
          <w:lang w:val="en-US"/>
        </w:rPr>
        <w:t xml:space="preserve"> periods</w:t>
      </w:r>
      <w:r w:rsidR="00425913">
        <w:rPr>
          <w:rFonts w:ascii="Times New Roman" w:hAnsi="Times New Roman" w:cs="Times New Roman"/>
          <w:sz w:val="24"/>
          <w:szCs w:val="24"/>
          <w:lang w:val="en-US"/>
        </w:rPr>
        <w:t xml:space="preserve"> more than others (in medieval metaphysics, for example, linguistic data played a crucial role, as they did in early analytic philosophy). But in general such data were used</w:t>
      </w:r>
      <w:r w:rsidR="00275E31">
        <w:rPr>
          <w:rFonts w:ascii="Times New Roman" w:hAnsi="Times New Roman" w:cs="Times New Roman"/>
          <w:sz w:val="24"/>
          <w:szCs w:val="24"/>
          <w:lang w:val="en-US"/>
        </w:rPr>
        <w:t>, somewhat arbitrarily and unsystematically,</w:t>
      </w:r>
      <w:r w:rsidR="00425913">
        <w:rPr>
          <w:rFonts w:ascii="Times New Roman" w:hAnsi="Times New Roman" w:cs="Times New Roman"/>
          <w:sz w:val="24"/>
          <w:szCs w:val="24"/>
          <w:lang w:val="en-US"/>
        </w:rPr>
        <w:t xml:space="preserve"> in support of </w:t>
      </w:r>
      <w:r w:rsidR="00275E31">
        <w:rPr>
          <w:rFonts w:ascii="Times New Roman" w:hAnsi="Times New Roman" w:cs="Times New Roman"/>
          <w:sz w:val="24"/>
          <w:szCs w:val="24"/>
          <w:lang w:val="en-US"/>
        </w:rPr>
        <w:t xml:space="preserve">general </w:t>
      </w:r>
      <w:r w:rsidR="00425913">
        <w:rPr>
          <w:rFonts w:ascii="Times New Roman" w:hAnsi="Times New Roman" w:cs="Times New Roman"/>
          <w:sz w:val="24"/>
          <w:szCs w:val="24"/>
          <w:lang w:val="en-US"/>
        </w:rPr>
        <w:t>p</w:t>
      </w:r>
      <w:r w:rsidR="00CA5D14">
        <w:rPr>
          <w:rFonts w:ascii="Times New Roman" w:hAnsi="Times New Roman" w:cs="Times New Roman"/>
          <w:sz w:val="24"/>
          <w:szCs w:val="24"/>
          <w:lang w:val="en-US"/>
        </w:rPr>
        <w:t xml:space="preserve">hilosophical intuitions </w:t>
      </w:r>
      <w:r w:rsidR="00425913">
        <w:rPr>
          <w:rFonts w:ascii="Times New Roman" w:hAnsi="Times New Roman" w:cs="Times New Roman"/>
          <w:sz w:val="24"/>
          <w:szCs w:val="24"/>
          <w:lang w:val="en-US"/>
        </w:rPr>
        <w:t xml:space="preserve">that </w:t>
      </w:r>
      <w:r w:rsidR="00C57F02">
        <w:rPr>
          <w:rFonts w:ascii="Times New Roman" w:hAnsi="Times New Roman" w:cs="Times New Roman"/>
          <w:sz w:val="24"/>
          <w:szCs w:val="24"/>
          <w:lang w:val="en-US"/>
        </w:rPr>
        <w:t xml:space="preserve">may have </w:t>
      </w:r>
      <w:r w:rsidR="00425913">
        <w:rPr>
          <w:rFonts w:ascii="Times New Roman" w:hAnsi="Times New Roman" w:cs="Times New Roman"/>
          <w:sz w:val="24"/>
          <w:szCs w:val="24"/>
          <w:lang w:val="en-US"/>
        </w:rPr>
        <w:t>had other sources of support as well</w:t>
      </w:r>
      <w:r w:rsidR="002D39F6">
        <w:rPr>
          <w:rFonts w:ascii="Times New Roman" w:hAnsi="Times New Roman" w:cs="Times New Roman"/>
          <w:sz w:val="24"/>
          <w:szCs w:val="24"/>
          <w:lang w:val="en-US"/>
        </w:rPr>
        <w:t>.</w:t>
      </w:r>
    </w:p>
    <w:p w:rsidR="00F6407F" w:rsidRDefault="00A914C1" w:rsidP="00336A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Given the subject matter of natural language ontology</w:t>
      </w:r>
      <w:r w:rsidR="00A85BED">
        <w:rPr>
          <w:rFonts w:ascii="Times New Roman" w:hAnsi="Times New Roman" w:cs="Times New Roman"/>
          <w:sz w:val="24"/>
          <w:szCs w:val="24"/>
          <w:lang w:val="en-US"/>
        </w:rPr>
        <w:t>,</w:t>
      </w:r>
      <w:r>
        <w:rPr>
          <w:rFonts w:ascii="Times New Roman" w:hAnsi="Times New Roman" w:cs="Times New Roman"/>
          <w:sz w:val="24"/>
          <w:szCs w:val="24"/>
          <w:lang w:val="en-US"/>
        </w:rPr>
        <w:t xml:space="preserve"> one may also ask what </w:t>
      </w:r>
      <w:r w:rsidR="00C96A1F">
        <w:rPr>
          <w:rFonts w:ascii="Times New Roman" w:hAnsi="Times New Roman" w:cs="Times New Roman"/>
          <w:sz w:val="24"/>
          <w:szCs w:val="24"/>
          <w:lang w:val="en-US"/>
        </w:rPr>
        <w:t>the</w:t>
      </w:r>
      <w:r>
        <w:rPr>
          <w:rFonts w:ascii="Times New Roman" w:hAnsi="Times New Roman" w:cs="Times New Roman"/>
          <w:sz w:val="24"/>
          <w:szCs w:val="24"/>
          <w:lang w:val="en-US"/>
        </w:rPr>
        <w:t xml:space="preserve"> value </w:t>
      </w:r>
      <w:r w:rsidR="00CB7D38">
        <w:rPr>
          <w:rFonts w:ascii="Times New Roman" w:hAnsi="Times New Roman" w:cs="Times New Roman"/>
          <w:sz w:val="24"/>
          <w:szCs w:val="24"/>
          <w:lang w:val="en-US"/>
        </w:rPr>
        <w:t xml:space="preserve">of </w:t>
      </w:r>
      <w:r w:rsidR="00C96A1F">
        <w:rPr>
          <w:rFonts w:ascii="Times New Roman" w:hAnsi="Times New Roman" w:cs="Times New Roman"/>
          <w:sz w:val="24"/>
          <w:szCs w:val="24"/>
          <w:lang w:val="en-US"/>
        </w:rPr>
        <w:t xml:space="preserve">natural language ontology </w:t>
      </w:r>
      <w:r>
        <w:rPr>
          <w:rFonts w:ascii="Times New Roman" w:hAnsi="Times New Roman" w:cs="Times New Roman"/>
          <w:sz w:val="24"/>
          <w:szCs w:val="24"/>
          <w:lang w:val="en-US"/>
        </w:rPr>
        <w:t xml:space="preserve">should be since it does not concern itself with what there really is. </w:t>
      </w:r>
      <w:r w:rsidR="00F6407F">
        <w:rPr>
          <w:rFonts w:ascii="Times New Roman" w:hAnsi="Times New Roman" w:cs="Times New Roman"/>
          <w:sz w:val="24"/>
          <w:szCs w:val="24"/>
          <w:lang w:val="en-US"/>
        </w:rPr>
        <w:t>This is an issue</w:t>
      </w:r>
      <w:r>
        <w:rPr>
          <w:rFonts w:ascii="Times New Roman" w:hAnsi="Times New Roman" w:cs="Times New Roman"/>
          <w:sz w:val="24"/>
          <w:szCs w:val="24"/>
          <w:lang w:val="en-US"/>
        </w:rPr>
        <w:t xml:space="preserve"> will </w:t>
      </w:r>
      <w:r w:rsidR="00E77723">
        <w:rPr>
          <w:rFonts w:ascii="Times New Roman" w:hAnsi="Times New Roman" w:cs="Times New Roman"/>
          <w:sz w:val="24"/>
          <w:szCs w:val="24"/>
          <w:lang w:val="en-US"/>
        </w:rPr>
        <w:t xml:space="preserve">be </w:t>
      </w:r>
      <w:r>
        <w:rPr>
          <w:rFonts w:ascii="Times New Roman" w:hAnsi="Times New Roman" w:cs="Times New Roman"/>
          <w:sz w:val="24"/>
          <w:szCs w:val="24"/>
          <w:lang w:val="en-US"/>
        </w:rPr>
        <w:t>address</w:t>
      </w:r>
      <w:r w:rsidR="00E77723">
        <w:rPr>
          <w:rFonts w:ascii="Times New Roman" w:hAnsi="Times New Roman" w:cs="Times New Roman"/>
          <w:sz w:val="24"/>
          <w:szCs w:val="24"/>
          <w:lang w:val="en-US"/>
        </w:rPr>
        <w:t>ed</w:t>
      </w:r>
      <w:r>
        <w:rPr>
          <w:rFonts w:ascii="Times New Roman" w:hAnsi="Times New Roman" w:cs="Times New Roman"/>
          <w:sz w:val="24"/>
          <w:szCs w:val="24"/>
          <w:lang w:val="en-US"/>
        </w:rPr>
        <w:t xml:space="preserve"> both in t</w:t>
      </w:r>
      <w:r w:rsidR="00C96A1F">
        <w:rPr>
          <w:rFonts w:ascii="Times New Roman" w:hAnsi="Times New Roman" w:cs="Times New Roman"/>
          <w:sz w:val="24"/>
          <w:szCs w:val="24"/>
          <w:lang w:val="en-US"/>
        </w:rPr>
        <w:t>he next section and in Section 7</w:t>
      </w:r>
      <w:r>
        <w:rPr>
          <w:rFonts w:ascii="Times New Roman" w:hAnsi="Times New Roman" w:cs="Times New Roman"/>
          <w:sz w:val="24"/>
          <w:szCs w:val="24"/>
          <w:lang w:val="en-US"/>
        </w:rPr>
        <w:t xml:space="preserve">.  </w:t>
      </w:r>
    </w:p>
    <w:p w:rsidR="00F6407F" w:rsidRDefault="00F6407F" w:rsidP="00336A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w:t>
      </w:r>
      <w:r w:rsidR="00336A58">
        <w:rPr>
          <w:rFonts w:ascii="Times New Roman" w:hAnsi="Times New Roman" w:cs="Times New Roman"/>
          <w:sz w:val="24"/>
          <w:szCs w:val="24"/>
          <w:lang w:val="en-US"/>
        </w:rPr>
        <w:t>atural language ontology</w:t>
      </w:r>
      <w:r w:rsidR="002D39F6">
        <w:rPr>
          <w:rFonts w:ascii="Times New Roman" w:hAnsi="Times New Roman" w:cs="Times New Roman"/>
          <w:sz w:val="24"/>
          <w:szCs w:val="24"/>
          <w:lang w:val="en-US"/>
        </w:rPr>
        <w:t xml:space="preserve"> not only concerns itself not only with the categories of objects that the semantics of nat</w:t>
      </w:r>
      <w:r w:rsidR="00F70F9F">
        <w:rPr>
          <w:rFonts w:ascii="Times New Roman" w:hAnsi="Times New Roman" w:cs="Times New Roman"/>
          <w:sz w:val="24"/>
          <w:szCs w:val="24"/>
          <w:lang w:val="en-US"/>
        </w:rPr>
        <w:t>u</w:t>
      </w:r>
      <w:r w:rsidR="002D39F6">
        <w:rPr>
          <w:rFonts w:ascii="Times New Roman" w:hAnsi="Times New Roman" w:cs="Times New Roman"/>
          <w:sz w:val="24"/>
          <w:szCs w:val="24"/>
          <w:lang w:val="en-US"/>
        </w:rPr>
        <w:t xml:space="preserve">ral </w:t>
      </w:r>
      <w:r w:rsidR="00F70F9F">
        <w:rPr>
          <w:rFonts w:ascii="Times New Roman" w:hAnsi="Times New Roman" w:cs="Times New Roman"/>
          <w:sz w:val="24"/>
          <w:szCs w:val="24"/>
          <w:lang w:val="en-US"/>
        </w:rPr>
        <w:t>language commits itself to. It also deals with metaphysical notions of various sorts, such as part-whole relations (Moltmann 1997</w:t>
      </w:r>
      <w:r w:rsidR="007F78CD">
        <w:rPr>
          <w:rFonts w:ascii="Times New Roman" w:hAnsi="Times New Roman" w:cs="Times New Roman"/>
          <w:sz w:val="24"/>
          <w:szCs w:val="24"/>
          <w:lang w:val="en-US"/>
        </w:rPr>
        <w:t>, 1998</w:t>
      </w:r>
      <w:r w:rsidR="00F70F9F">
        <w:rPr>
          <w:rFonts w:ascii="Times New Roman" w:hAnsi="Times New Roman" w:cs="Times New Roman"/>
          <w:sz w:val="24"/>
          <w:szCs w:val="24"/>
          <w:lang w:val="en-US"/>
        </w:rPr>
        <w:t xml:space="preserve">), </w:t>
      </w:r>
      <w:r w:rsidR="007F78CD">
        <w:rPr>
          <w:rFonts w:ascii="Times New Roman" w:hAnsi="Times New Roman" w:cs="Times New Roman"/>
          <w:sz w:val="24"/>
          <w:szCs w:val="24"/>
          <w:lang w:val="en-US"/>
        </w:rPr>
        <w:t xml:space="preserve">constitution (Fine </w:t>
      </w:r>
      <w:r w:rsidR="00205B9C">
        <w:rPr>
          <w:rFonts w:ascii="Times New Roman" w:hAnsi="Times New Roman" w:cs="Times New Roman"/>
          <w:sz w:val="24"/>
          <w:szCs w:val="24"/>
          <w:lang w:val="en-US"/>
        </w:rPr>
        <w:t>2003</w:t>
      </w:r>
      <w:r w:rsidR="007F78CD">
        <w:rPr>
          <w:rFonts w:ascii="Times New Roman" w:hAnsi="Times New Roman" w:cs="Times New Roman"/>
          <w:sz w:val="24"/>
          <w:szCs w:val="24"/>
          <w:lang w:val="en-US"/>
        </w:rPr>
        <w:t>, King</w:t>
      </w:r>
      <w:r w:rsidR="00205B9C">
        <w:rPr>
          <w:rFonts w:ascii="Times New Roman" w:hAnsi="Times New Roman" w:cs="Times New Roman"/>
          <w:sz w:val="24"/>
          <w:szCs w:val="24"/>
          <w:lang w:val="en-US"/>
        </w:rPr>
        <w:t xml:space="preserve"> 2006</w:t>
      </w:r>
      <w:r w:rsidR="007F78CD">
        <w:rPr>
          <w:rFonts w:ascii="Times New Roman" w:hAnsi="Times New Roman" w:cs="Times New Roman"/>
          <w:sz w:val="24"/>
          <w:szCs w:val="24"/>
          <w:lang w:val="en-US"/>
        </w:rPr>
        <w:t xml:space="preserve">), </w:t>
      </w:r>
      <w:r w:rsidR="00F70F9F">
        <w:rPr>
          <w:rFonts w:ascii="Times New Roman" w:hAnsi="Times New Roman" w:cs="Times New Roman"/>
          <w:sz w:val="24"/>
          <w:szCs w:val="24"/>
          <w:lang w:val="en-US"/>
        </w:rPr>
        <w:t>causation (Swanson</w:t>
      </w:r>
      <w:r w:rsidR="00B13760">
        <w:rPr>
          <w:rFonts w:ascii="Times New Roman" w:hAnsi="Times New Roman" w:cs="Times New Roman"/>
          <w:sz w:val="24"/>
          <w:szCs w:val="24"/>
          <w:lang w:val="en-US"/>
        </w:rPr>
        <w:t xml:space="preserve"> </w:t>
      </w:r>
      <w:r w:rsidR="00452A7B">
        <w:rPr>
          <w:rFonts w:ascii="Times New Roman" w:hAnsi="Times New Roman" w:cs="Times New Roman"/>
          <w:sz w:val="24"/>
          <w:szCs w:val="24"/>
          <w:lang w:val="en-US"/>
        </w:rPr>
        <w:t>2012),</w:t>
      </w:r>
      <w:r w:rsidR="00336A58">
        <w:rPr>
          <w:rFonts w:ascii="Times New Roman" w:hAnsi="Times New Roman" w:cs="Times New Roman"/>
          <w:sz w:val="24"/>
          <w:szCs w:val="24"/>
          <w:lang w:val="en-US"/>
        </w:rPr>
        <w:t xml:space="preserve"> </w:t>
      </w:r>
      <w:r w:rsidR="007F78CD">
        <w:rPr>
          <w:rFonts w:ascii="Times New Roman" w:hAnsi="Times New Roman" w:cs="Times New Roman"/>
          <w:sz w:val="24"/>
          <w:szCs w:val="24"/>
          <w:lang w:val="en-US"/>
        </w:rPr>
        <w:t xml:space="preserve">(time- and space-relative) </w:t>
      </w:r>
      <w:r w:rsidR="00F70F9F">
        <w:rPr>
          <w:rFonts w:ascii="Times New Roman" w:hAnsi="Times New Roman" w:cs="Times New Roman"/>
          <w:sz w:val="24"/>
          <w:szCs w:val="24"/>
          <w:lang w:val="en-US"/>
        </w:rPr>
        <w:t>existence (</w:t>
      </w:r>
      <w:r w:rsidR="007F78CD">
        <w:rPr>
          <w:rFonts w:ascii="Times New Roman" w:hAnsi="Times New Roman" w:cs="Times New Roman"/>
          <w:sz w:val="24"/>
          <w:szCs w:val="24"/>
          <w:lang w:val="en-US"/>
        </w:rPr>
        <w:t>Fine</w:t>
      </w:r>
      <w:r w:rsidR="00205B9C">
        <w:rPr>
          <w:rFonts w:ascii="Times New Roman" w:hAnsi="Times New Roman" w:cs="Times New Roman"/>
          <w:sz w:val="24"/>
          <w:szCs w:val="24"/>
          <w:lang w:val="en-US"/>
        </w:rPr>
        <w:t xml:space="preserve"> 2006</w:t>
      </w:r>
      <w:r w:rsidR="007F78CD">
        <w:rPr>
          <w:rFonts w:ascii="Times New Roman" w:hAnsi="Times New Roman" w:cs="Times New Roman"/>
          <w:sz w:val="24"/>
          <w:szCs w:val="24"/>
          <w:lang w:val="en-US"/>
        </w:rPr>
        <w:t xml:space="preserve">, </w:t>
      </w:r>
      <w:r w:rsidR="00F70F9F">
        <w:rPr>
          <w:rFonts w:ascii="Times New Roman" w:hAnsi="Times New Roman" w:cs="Times New Roman"/>
          <w:sz w:val="24"/>
          <w:szCs w:val="24"/>
          <w:lang w:val="en-US"/>
        </w:rPr>
        <w:t xml:space="preserve">Moltmann 2013d), </w:t>
      </w:r>
      <w:r w:rsidR="00205B9C">
        <w:rPr>
          <w:rFonts w:ascii="Times New Roman" w:hAnsi="Times New Roman" w:cs="Times New Roman"/>
          <w:sz w:val="24"/>
          <w:szCs w:val="24"/>
          <w:lang w:val="en-US"/>
        </w:rPr>
        <w:t xml:space="preserve">and </w:t>
      </w:r>
      <w:r w:rsidR="007F78CD">
        <w:rPr>
          <w:rFonts w:ascii="Times New Roman" w:hAnsi="Times New Roman" w:cs="Times New Roman"/>
          <w:sz w:val="24"/>
          <w:szCs w:val="24"/>
          <w:lang w:val="en-US"/>
        </w:rPr>
        <w:t>existence</w:t>
      </w:r>
      <w:r w:rsidR="00205B9C">
        <w:rPr>
          <w:rFonts w:ascii="Times New Roman" w:hAnsi="Times New Roman" w:cs="Times New Roman"/>
          <w:sz w:val="24"/>
          <w:szCs w:val="24"/>
          <w:lang w:val="en-US"/>
        </w:rPr>
        <w:t xml:space="preserve"> of </w:t>
      </w:r>
      <w:r w:rsidR="000C4CF6">
        <w:rPr>
          <w:rFonts w:ascii="Times New Roman" w:hAnsi="Times New Roman" w:cs="Times New Roman"/>
          <w:sz w:val="24"/>
          <w:szCs w:val="24"/>
          <w:lang w:val="en-US"/>
        </w:rPr>
        <w:t>t</w:t>
      </w:r>
      <w:r w:rsidR="00205B9C">
        <w:rPr>
          <w:rFonts w:ascii="Times New Roman" w:hAnsi="Times New Roman" w:cs="Times New Roman"/>
          <w:sz w:val="24"/>
          <w:szCs w:val="24"/>
          <w:lang w:val="en-US"/>
        </w:rPr>
        <w:t>he past (the presentism debate)</w:t>
      </w:r>
      <w:r w:rsidR="00F70F9F">
        <w:rPr>
          <w:rFonts w:ascii="Times New Roman" w:hAnsi="Times New Roman" w:cs="Times New Roman"/>
          <w:sz w:val="24"/>
          <w:szCs w:val="24"/>
          <w:lang w:val="en-US"/>
        </w:rPr>
        <w:t xml:space="preserve"> </w:t>
      </w:r>
      <w:r w:rsidR="00830BB4">
        <w:rPr>
          <w:rFonts w:ascii="Times New Roman" w:hAnsi="Times New Roman" w:cs="Times New Roman"/>
          <w:sz w:val="24"/>
          <w:szCs w:val="24"/>
          <w:lang w:val="en-US"/>
        </w:rPr>
        <w:t>(Sz</w:t>
      </w:r>
      <w:r w:rsidR="00205B9C">
        <w:rPr>
          <w:rFonts w:ascii="Times New Roman" w:hAnsi="Times New Roman" w:cs="Times New Roman"/>
          <w:sz w:val="24"/>
          <w:szCs w:val="24"/>
          <w:lang w:val="en-US"/>
        </w:rPr>
        <w:t>abo</w:t>
      </w:r>
      <w:r w:rsidR="00F70F9F">
        <w:rPr>
          <w:rFonts w:ascii="Times New Roman" w:hAnsi="Times New Roman" w:cs="Times New Roman"/>
          <w:sz w:val="24"/>
          <w:szCs w:val="24"/>
          <w:lang w:val="en-US"/>
        </w:rPr>
        <w:t xml:space="preserve"> </w:t>
      </w:r>
      <w:r w:rsidR="00830BB4">
        <w:rPr>
          <w:rFonts w:ascii="Times New Roman" w:hAnsi="Times New Roman" w:cs="Times New Roman"/>
          <w:sz w:val="24"/>
          <w:szCs w:val="24"/>
          <w:lang w:val="en-US"/>
        </w:rPr>
        <w:t>2007</w:t>
      </w:r>
      <w:r w:rsidR="00F70F9F">
        <w:rPr>
          <w:rFonts w:ascii="Times New Roman" w:hAnsi="Times New Roman" w:cs="Times New Roman"/>
          <w:sz w:val="24"/>
          <w:szCs w:val="24"/>
          <w:lang w:val="en-US"/>
        </w:rPr>
        <w:t>, Sider</w:t>
      </w:r>
      <w:r w:rsidR="00452A7B">
        <w:rPr>
          <w:rFonts w:ascii="Times New Roman" w:hAnsi="Times New Roman" w:cs="Times New Roman"/>
          <w:sz w:val="24"/>
          <w:szCs w:val="24"/>
          <w:lang w:val="en-US"/>
        </w:rPr>
        <w:t xml:space="preserve"> </w:t>
      </w:r>
      <w:r w:rsidR="00830BB4">
        <w:rPr>
          <w:rFonts w:ascii="Times New Roman" w:hAnsi="Times New Roman" w:cs="Times New Roman"/>
          <w:sz w:val="24"/>
          <w:szCs w:val="24"/>
          <w:lang w:val="en-US"/>
        </w:rPr>
        <w:t>2006</w:t>
      </w:r>
      <w:r w:rsidR="00F70F9F">
        <w:rPr>
          <w:rFonts w:ascii="Times New Roman" w:hAnsi="Times New Roman" w:cs="Times New Roman"/>
          <w:sz w:val="24"/>
          <w:szCs w:val="24"/>
          <w:lang w:val="en-US"/>
        </w:rPr>
        <w:t>). But natural language ontology also</w:t>
      </w:r>
      <w:r w:rsidR="00322377">
        <w:rPr>
          <w:rFonts w:ascii="Times New Roman" w:hAnsi="Times New Roman" w:cs="Times New Roman"/>
          <w:sz w:val="24"/>
          <w:szCs w:val="24"/>
          <w:lang w:val="en-US"/>
        </w:rPr>
        <w:t xml:space="preserve"> has</w:t>
      </w:r>
      <w:r w:rsidR="00F70F9F">
        <w:rPr>
          <w:rFonts w:ascii="Times New Roman" w:hAnsi="Times New Roman" w:cs="Times New Roman"/>
          <w:sz w:val="24"/>
          <w:szCs w:val="24"/>
          <w:lang w:val="en-US"/>
        </w:rPr>
        <w:t xml:space="preserve"> </w:t>
      </w:r>
      <w:r>
        <w:rPr>
          <w:rFonts w:ascii="Times New Roman" w:hAnsi="Times New Roman" w:cs="Times New Roman"/>
          <w:sz w:val="24"/>
          <w:szCs w:val="24"/>
          <w:lang w:val="en-US"/>
        </w:rPr>
        <w:t>its limits</w:t>
      </w:r>
      <w:r w:rsidR="00A85BED">
        <w:rPr>
          <w:rFonts w:ascii="Times New Roman" w:hAnsi="Times New Roman" w:cs="Times New Roman"/>
          <w:sz w:val="24"/>
          <w:szCs w:val="24"/>
          <w:lang w:val="en-US"/>
        </w:rPr>
        <w:t>,</w:t>
      </w:r>
      <w:r>
        <w:rPr>
          <w:rFonts w:ascii="Times New Roman" w:hAnsi="Times New Roman" w:cs="Times New Roman"/>
          <w:sz w:val="24"/>
          <w:szCs w:val="24"/>
          <w:lang w:val="en-US"/>
        </w:rPr>
        <w:t xml:space="preserve"> in the sense that it does not bear on all sorts of issues in metaphysics. </w:t>
      </w:r>
      <w:r w:rsidR="00322377">
        <w:rPr>
          <w:rFonts w:ascii="Times New Roman" w:hAnsi="Times New Roman" w:cs="Times New Roman"/>
          <w:sz w:val="24"/>
          <w:szCs w:val="24"/>
          <w:lang w:val="en-US"/>
        </w:rPr>
        <w:t>T</w:t>
      </w:r>
      <w:r w:rsidR="00A85BED">
        <w:rPr>
          <w:rFonts w:ascii="Times New Roman" w:hAnsi="Times New Roman" w:cs="Times New Roman"/>
          <w:sz w:val="24"/>
          <w:szCs w:val="24"/>
          <w:lang w:val="en-US"/>
        </w:rPr>
        <w:t>opics</w:t>
      </w:r>
      <w:r w:rsidR="0051193C">
        <w:rPr>
          <w:rFonts w:ascii="Times New Roman" w:hAnsi="Times New Roman" w:cs="Times New Roman"/>
          <w:sz w:val="24"/>
          <w:szCs w:val="24"/>
          <w:lang w:val="en-US"/>
        </w:rPr>
        <w:t xml:space="preserve"> </w:t>
      </w:r>
      <w:r w:rsidR="00322377">
        <w:rPr>
          <w:rFonts w:ascii="Times New Roman" w:hAnsi="Times New Roman" w:cs="Times New Roman"/>
          <w:sz w:val="24"/>
          <w:szCs w:val="24"/>
          <w:lang w:val="en-US"/>
        </w:rPr>
        <w:t>that it</w:t>
      </w:r>
      <w:r w:rsidR="00336A58">
        <w:rPr>
          <w:rFonts w:ascii="Times New Roman" w:hAnsi="Times New Roman" w:cs="Times New Roman"/>
          <w:sz w:val="24"/>
          <w:szCs w:val="24"/>
          <w:lang w:val="en-US"/>
        </w:rPr>
        <w:t xml:space="preserve"> does not bear on</w:t>
      </w:r>
      <w:r w:rsidR="00322377">
        <w:rPr>
          <w:rFonts w:ascii="Times New Roman" w:hAnsi="Times New Roman" w:cs="Times New Roman"/>
          <w:sz w:val="24"/>
          <w:szCs w:val="24"/>
          <w:lang w:val="en-US"/>
        </w:rPr>
        <w:t xml:space="preserve"> include the existence of go</w:t>
      </w:r>
      <w:r w:rsidR="00F70F9F">
        <w:rPr>
          <w:rFonts w:ascii="Times New Roman" w:hAnsi="Times New Roman" w:cs="Times New Roman"/>
          <w:sz w:val="24"/>
          <w:szCs w:val="24"/>
          <w:lang w:val="en-US"/>
        </w:rPr>
        <w:t xml:space="preserve">d, </w:t>
      </w:r>
      <w:r w:rsidR="00A85BED">
        <w:rPr>
          <w:rFonts w:ascii="Times New Roman" w:hAnsi="Times New Roman" w:cs="Times New Roman"/>
          <w:sz w:val="24"/>
          <w:szCs w:val="24"/>
          <w:lang w:val="en-US"/>
        </w:rPr>
        <w:t>personhood, free will</w:t>
      </w:r>
      <w:r w:rsidR="00F70F9F">
        <w:rPr>
          <w:rFonts w:ascii="Times New Roman" w:hAnsi="Times New Roman" w:cs="Times New Roman"/>
          <w:sz w:val="24"/>
          <w:szCs w:val="24"/>
          <w:lang w:val="en-US"/>
        </w:rPr>
        <w:t>, and what ent</w:t>
      </w:r>
      <w:r w:rsidR="00322377">
        <w:rPr>
          <w:rFonts w:ascii="Times New Roman" w:hAnsi="Times New Roman" w:cs="Times New Roman"/>
          <w:sz w:val="24"/>
          <w:szCs w:val="24"/>
          <w:lang w:val="en-US"/>
        </w:rPr>
        <w:t>ities are more fundamental than others</w:t>
      </w:r>
    </w:p>
    <w:p w:rsidR="002937E4" w:rsidRDefault="00F6407F" w:rsidP="00336A5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13B1">
        <w:rPr>
          <w:rFonts w:ascii="Times New Roman" w:hAnsi="Times New Roman" w:cs="Times New Roman"/>
          <w:sz w:val="24"/>
          <w:szCs w:val="24"/>
          <w:lang w:val="en-US"/>
        </w:rPr>
        <w:t>It should also be added that</w:t>
      </w:r>
      <w:r w:rsidR="000E7D35">
        <w:rPr>
          <w:rFonts w:ascii="Times New Roman" w:hAnsi="Times New Roman" w:cs="Times New Roman"/>
          <w:sz w:val="24"/>
          <w:szCs w:val="24"/>
          <w:lang w:val="en-US"/>
        </w:rPr>
        <w:t xml:space="preserve"> </w:t>
      </w:r>
      <w:r w:rsidR="00C57F02">
        <w:rPr>
          <w:rFonts w:ascii="Times New Roman" w:hAnsi="Times New Roman" w:cs="Times New Roman"/>
          <w:sz w:val="24"/>
          <w:szCs w:val="24"/>
          <w:lang w:val="en-US"/>
        </w:rPr>
        <w:t xml:space="preserve">it also reasonable that </w:t>
      </w:r>
      <w:r w:rsidR="000A13B1">
        <w:rPr>
          <w:rFonts w:ascii="Times New Roman" w:hAnsi="Times New Roman" w:cs="Times New Roman"/>
          <w:sz w:val="24"/>
          <w:szCs w:val="24"/>
          <w:lang w:val="en-US"/>
        </w:rPr>
        <w:t>some</w:t>
      </w:r>
      <w:r>
        <w:rPr>
          <w:rFonts w:ascii="Times New Roman" w:hAnsi="Times New Roman" w:cs="Times New Roman"/>
          <w:sz w:val="24"/>
          <w:szCs w:val="24"/>
          <w:lang w:val="en-US"/>
        </w:rPr>
        <w:t xml:space="preserve"> topics in metaphysics</w:t>
      </w:r>
      <w:r w:rsidR="000A13B1">
        <w:rPr>
          <w:rFonts w:ascii="Times New Roman" w:hAnsi="Times New Roman" w:cs="Times New Roman"/>
          <w:sz w:val="24"/>
          <w:szCs w:val="24"/>
          <w:lang w:val="en-US"/>
        </w:rPr>
        <w:t xml:space="preserve"> </w:t>
      </w:r>
      <w:r w:rsidR="00C57F02">
        <w:rPr>
          <w:rFonts w:ascii="Times New Roman" w:hAnsi="Times New Roman" w:cs="Times New Roman"/>
          <w:sz w:val="24"/>
          <w:szCs w:val="24"/>
          <w:lang w:val="en-US"/>
        </w:rPr>
        <w:t xml:space="preserve">are </w:t>
      </w:r>
      <w:r w:rsidR="000A13B1">
        <w:rPr>
          <w:rFonts w:ascii="Times New Roman" w:hAnsi="Times New Roman" w:cs="Times New Roman"/>
          <w:sz w:val="24"/>
          <w:szCs w:val="24"/>
          <w:lang w:val="en-US"/>
        </w:rPr>
        <w:t xml:space="preserve">best </w:t>
      </w:r>
      <w:r>
        <w:rPr>
          <w:rFonts w:ascii="Times New Roman" w:hAnsi="Times New Roman" w:cs="Times New Roman"/>
          <w:sz w:val="24"/>
          <w:szCs w:val="24"/>
          <w:lang w:val="en-US"/>
        </w:rPr>
        <w:t>be</w:t>
      </w:r>
      <w:r w:rsidR="0055218E">
        <w:rPr>
          <w:rFonts w:ascii="Times New Roman" w:hAnsi="Times New Roman" w:cs="Times New Roman"/>
          <w:sz w:val="24"/>
          <w:szCs w:val="24"/>
          <w:lang w:val="en-US"/>
        </w:rPr>
        <w:t xml:space="preserve"> </w:t>
      </w:r>
      <w:r w:rsidR="00336A58">
        <w:rPr>
          <w:rFonts w:ascii="Times New Roman" w:hAnsi="Times New Roman" w:cs="Times New Roman"/>
          <w:sz w:val="24"/>
          <w:szCs w:val="24"/>
          <w:lang w:val="en-US"/>
        </w:rPr>
        <w:t>addressed jointly</w:t>
      </w:r>
      <w:r>
        <w:rPr>
          <w:rFonts w:ascii="Times New Roman" w:hAnsi="Times New Roman" w:cs="Times New Roman"/>
          <w:sz w:val="24"/>
          <w:szCs w:val="24"/>
          <w:lang w:val="en-US"/>
        </w:rPr>
        <w:t xml:space="preserve">, by taking into account both </w:t>
      </w:r>
      <w:r w:rsidR="00336A58">
        <w:rPr>
          <w:rFonts w:ascii="Times New Roman" w:hAnsi="Times New Roman" w:cs="Times New Roman"/>
          <w:sz w:val="24"/>
          <w:szCs w:val="24"/>
          <w:lang w:val="en-US"/>
        </w:rPr>
        <w:t xml:space="preserve">what is reflected in natural language and </w:t>
      </w:r>
      <w:r w:rsidR="00A85BED">
        <w:rPr>
          <w:rFonts w:ascii="Times New Roman" w:hAnsi="Times New Roman" w:cs="Times New Roman"/>
          <w:sz w:val="24"/>
          <w:szCs w:val="24"/>
          <w:lang w:val="en-US"/>
        </w:rPr>
        <w:t>purely</w:t>
      </w:r>
      <w:r w:rsidR="0055218E">
        <w:rPr>
          <w:rFonts w:ascii="Times New Roman" w:hAnsi="Times New Roman" w:cs="Times New Roman"/>
          <w:sz w:val="24"/>
          <w:szCs w:val="24"/>
          <w:lang w:val="en-US"/>
        </w:rPr>
        <w:t xml:space="preserve"> </w:t>
      </w:r>
      <w:r w:rsidR="0055218E">
        <w:rPr>
          <w:rFonts w:ascii="Times New Roman" w:hAnsi="Times New Roman" w:cs="Times New Roman"/>
          <w:sz w:val="24"/>
          <w:szCs w:val="24"/>
          <w:lang w:val="en-US"/>
        </w:rPr>
        <w:lastRenderedPageBreak/>
        <w:t xml:space="preserve">philosophical or </w:t>
      </w:r>
      <w:r w:rsidR="00A85BED">
        <w:rPr>
          <w:rFonts w:ascii="Times New Roman" w:hAnsi="Times New Roman" w:cs="Times New Roman"/>
          <w:sz w:val="24"/>
          <w:szCs w:val="24"/>
          <w:lang w:val="en-US"/>
        </w:rPr>
        <w:t xml:space="preserve">even other </w:t>
      </w:r>
      <w:r w:rsidR="0055218E">
        <w:rPr>
          <w:rFonts w:ascii="Times New Roman" w:hAnsi="Times New Roman" w:cs="Times New Roman"/>
          <w:sz w:val="24"/>
          <w:szCs w:val="24"/>
          <w:lang w:val="en-US"/>
        </w:rPr>
        <w:t>empirical considera</w:t>
      </w:r>
      <w:r w:rsidR="006F4A2D">
        <w:rPr>
          <w:rFonts w:ascii="Times New Roman" w:hAnsi="Times New Roman" w:cs="Times New Roman"/>
          <w:sz w:val="24"/>
          <w:szCs w:val="24"/>
          <w:lang w:val="en-US"/>
        </w:rPr>
        <w:t>tions</w:t>
      </w:r>
      <w:r w:rsidR="000A13B1">
        <w:rPr>
          <w:rFonts w:ascii="Times New Roman" w:hAnsi="Times New Roman" w:cs="Times New Roman"/>
          <w:sz w:val="24"/>
          <w:szCs w:val="24"/>
          <w:lang w:val="en-US"/>
        </w:rPr>
        <w:t>, for example questions in</w:t>
      </w:r>
      <w:r w:rsidR="006F4A2D">
        <w:rPr>
          <w:rFonts w:ascii="Times New Roman" w:hAnsi="Times New Roman" w:cs="Times New Roman"/>
          <w:sz w:val="24"/>
          <w:szCs w:val="24"/>
          <w:lang w:val="en-US"/>
        </w:rPr>
        <w:t xml:space="preserve"> the </w:t>
      </w:r>
      <w:r w:rsidR="0055218E">
        <w:rPr>
          <w:rFonts w:ascii="Times New Roman" w:hAnsi="Times New Roman" w:cs="Times New Roman"/>
          <w:sz w:val="24"/>
          <w:szCs w:val="24"/>
          <w:lang w:val="en-US"/>
        </w:rPr>
        <w:t xml:space="preserve">ontology of the mind </w:t>
      </w:r>
      <w:r w:rsidR="000A13B1">
        <w:rPr>
          <w:rFonts w:ascii="Times New Roman" w:hAnsi="Times New Roman" w:cs="Times New Roman"/>
          <w:sz w:val="24"/>
          <w:szCs w:val="24"/>
          <w:lang w:val="en-US"/>
        </w:rPr>
        <w:t>may benefit from taking into account</w:t>
      </w:r>
      <w:r w:rsidR="0055218E">
        <w:rPr>
          <w:rFonts w:ascii="Times New Roman" w:hAnsi="Times New Roman" w:cs="Times New Roman"/>
          <w:sz w:val="24"/>
          <w:szCs w:val="24"/>
          <w:lang w:val="en-US"/>
        </w:rPr>
        <w:t xml:space="preserve"> both natural language and cognitive science.</w:t>
      </w:r>
    </w:p>
    <w:p w:rsidR="006964F5" w:rsidRDefault="006964F5" w:rsidP="00413D76">
      <w:pPr>
        <w:spacing w:after="0" w:line="360" w:lineRule="auto"/>
        <w:rPr>
          <w:rFonts w:ascii="Times New Roman" w:hAnsi="Times New Roman" w:cs="Times New Roman"/>
          <w:sz w:val="24"/>
          <w:szCs w:val="24"/>
          <w:lang w:val="en-US"/>
        </w:rPr>
      </w:pPr>
    </w:p>
    <w:p w:rsidR="00EB6874" w:rsidRPr="009A4DF1" w:rsidRDefault="00190D91" w:rsidP="00413D76">
      <w:pPr>
        <w:spacing w:after="0" w:line="360" w:lineRule="auto"/>
        <w:rPr>
          <w:rFonts w:ascii="Times New Roman" w:hAnsi="Times New Roman" w:cs="Times New Roman"/>
          <w:b/>
          <w:sz w:val="24"/>
          <w:szCs w:val="24"/>
          <w:lang w:val="en-US"/>
        </w:rPr>
      </w:pPr>
      <w:r w:rsidRPr="009A4DF1">
        <w:rPr>
          <w:rFonts w:ascii="Times New Roman" w:hAnsi="Times New Roman" w:cs="Times New Roman"/>
          <w:b/>
          <w:sz w:val="24"/>
          <w:szCs w:val="24"/>
          <w:lang w:val="en-US"/>
        </w:rPr>
        <w:t xml:space="preserve">2. </w:t>
      </w:r>
      <w:r w:rsidR="00EB6874" w:rsidRPr="009A4DF1">
        <w:rPr>
          <w:rFonts w:ascii="Times New Roman" w:hAnsi="Times New Roman" w:cs="Times New Roman"/>
          <w:b/>
          <w:sz w:val="24"/>
          <w:szCs w:val="24"/>
          <w:lang w:val="en-US"/>
        </w:rPr>
        <w:t>Ontology and metaphysics</w:t>
      </w:r>
      <w:r w:rsidRPr="009A4DF1">
        <w:rPr>
          <w:rFonts w:ascii="Times New Roman" w:hAnsi="Times New Roman" w:cs="Times New Roman"/>
          <w:b/>
          <w:sz w:val="24"/>
          <w:szCs w:val="24"/>
          <w:lang w:val="en-US"/>
        </w:rPr>
        <w:t>: some distinctions</w:t>
      </w:r>
    </w:p>
    <w:p w:rsidR="00DD31F7" w:rsidRDefault="00DD31F7" w:rsidP="00413D76">
      <w:pPr>
        <w:spacing w:after="0" w:line="360" w:lineRule="auto"/>
        <w:rPr>
          <w:rFonts w:ascii="Times New Roman" w:hAnsi="Times New Roman" w:cs="Times New Roman"/>
          <w:sz w:val="24"/>
          <w:szCs w:val="24"/>
          <w:lang w:val="en-US"/>
        </w:rPr>
      </w:pPr>
    </w:p>
    <w:p w:rsidR="008F696B" w:rsidRDefault="0055218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240F5">
        <w:rPr>
          <w:rFonts w:ascii="Times New Roman" w:hAnsi="Times New Roman" w:cs="Times New Roman"/>
          <w:sz w:val="24"/>
          <w:szCs w:val="24"/>
          <w:lang w:val="en-US"/>
        </w:rPr>
        <w:t>t this point</w:t>
      </w:r>
      <w:r>
        <w:rPr>
          <w:rFonts w:ascii="Times New Roman" w:hAnsi="Times New Roman" w:cs="Times New Roman"/>
          <w:sz w:val="24"/>
          <w:szCs w:val="24"/>
          <w:lang w:val="en-US"/>
        </w:rPr>
        <w:t xml:space="preserve"> </w:t>
      </w:r>
      <w:r w:rsidR="00676791">
        <w:rPr>
          <w:rFonts w:ascii="Times New Roman" w:hAnsi="Times New Roman" w:cs="Times New Roman"/>
          <w:sz w:val="24"/>
          <w:szCs w:val="24"/>
          <w:lang w:val="en-US"/>
        </w:rPr>
        <w:t>few terminological</w:t>
      </w:r>
      <w:r>
        <w:rPr>
          <w:rFonts w:ascii="Times New Roman" w:hAnsi="Times New Roman" w:cs="Times New Roman"/>
          <w:sz w:val="24"/>
          <w:szCs w:val="24"/>
          <w:lang w:val="en-US"/>
        </w:rPr>
        <w:t xml:space="preserve"> and conceptual</w:t>
      </w:r>
      <w:r w:rsidR="00676791">
        <w:rPr>
          <w:rFonts w:ascii="Times New Roman" w:hAnsi="Times New Roman" w:cs="Times New Roman"/>
          <w:sz w:val="24"/>
          <w:szCs w:val="24"/>
          <w:lang w:val="en-US"/>
        </w:rPr>
        <w:t xml:space="preserve"> issues should be clarified</w:t>
      </w:r>
      <w:r>
        <w:rPr>
          <w:rFonts w:ascii="Times New Roman" w:hAnsi="Times New Roman" w:cs="Times New Roman"/>
          <w:sz w:val="24"/>
          <w:szCs w:val="24"/>
          <w:lang w:val="en-US"/>
        </w:rPr>
        <w:t xml:space="preserve"> regarding the project of natural language</w:t>
      </w:r>
      <w:r w:rsidR="00CD72F4">
        <w:rPr>
          <w:rFonts w:ascii="Times New Roman" w:hAnsi="Times New Roman" w:cs="Times New Roman"/>
          <w:sz w:val="24"/>
          <w:szCs w:val="24"/>
          <w:lang w:val="en-US"/>
        </w:rPr>
        <w:t xml:space="preserve"> ontology. </w:t>
      </w:r>
      <w:r>
        <w:rPr>
          <w:rFonts w:ascii="Times New Roman" w:hAnsi="Times New Roman" w:cs="Times New Roman"/>
          <w:sz w:val="24"/>
          <w:szCs w:val="24"/>
          <w:lang w:val="en-US"/>
        </w:rPr>
        <w:t xml:space="preserve"> </w:t>
      </w:r>
      <w:r w:rsidR="00676791">
        <w:rPr>
          <w:rFonts w:ascii="Times New Roman" w:hAnsi="Times New Roman" w:cs="Times New Roman"/>
          <w:sz w:val="24"/>
          <w:szCs w:val="24"/>
          <w:lang w:val="en-US"/>
        </w:rPr>
        <w:t xml:space="preserve"> </w:t>
      </w:r>
    </w:p>
    <w:p w:rsidR="00676791" w:rsidRDefault="008F696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72F4">
        <w:rPr>
          <w:rFonts w:ascii="Times New Roman" w:hAnsi="Times New Roman" w:cs="Times New Roman"/>
          <w:sz w:val="24"/>
          <w:szCs w:val="24"/>
          <w:lang w:val="en-US"/>
        </w:rPr>
        <w:t xml:space="preserve">First of all, the term </w:t>
      </w:r>
      <w:r>
        <w:rPr>
          <w:rFonts w:ascii="Times New Roman" w:hAnsi="Times New Roman" w:cs="Times New Roman"/>
          <w:sz w:val="24"/>
          <w:szCs w:val="24"/>
          <w:lang w:val="en-US"/>
        </w:rPr>
        <w:t>‘</w:t>
      </w:r>
      <w:r w:rsidR="00147812">
        <w:rPr>
          <w:rFonts w:ascii="Times New Roman" w:hAnsi="Times New Roman" w:cs="Times New Roman"/>
          <w:sz w:val="24"/>
          <w:szCs w:val="24"/>
          <w:lang w:val="en-US"/>
        </w:rPr>
        <w:t xml:space="preserve">natural language </w:t>
      </w:r>
      <w:r w:rsidR="00CD72F4">
        <w:rPr>
          <w:rFonts w:ascii="Times New Roman" w:hAnsi="Times New Roman" w:cs="Times New Roman"/>
          <w:sz w:val="24"/>
          <w:szCs w:val="24"/>
          <w:lang w:val="en-US"/>
        </w:rPr>
        <w:t>ontology</w:t>
      </w:r>
      <w:r>
        <w:rPr>
          <w:rFonts w:ascii="Times New Roman" w:hAnsi="Times New Roman" w:cs="Times New Roman"/>
          <w:sz w:val="24"/>
          <w:szCs w:val="24"/>
          <w:lang w:val="en-US"/>
        </w:rPr>
        <w:t>’</w:t>
      </w:r>
      <w:r w:rsidR="00CD72F4">
        <w:rPr>
          <w:rFonts w:ascii="Times New Roman" w:hAnsi="Times New Roman" w:cs="Times New Roman"/>
          <w:sz w:val="24"/>
          <w:szCs w:val="24"/>
          <w:lang w:val="en-US"/>
        </w:rPr>
        <w:t xml:space="preserve"> is generally used ambiguously, referring either t</w:t>
      </w:r>
      <w:r>
        <w:rPr>
          <w:rFonts w:ascii="Times New Roman" w:hAnsi="Times New Roman" w:cs="Times New Roman"/>
          <w:sz w:val="24"/>
          <w:szCs w:val="24"/>
          <w:lang w:val="en-US"/>
        </w:rPr>
        <w:t>o</w:t>
      </w:r>
      <w:r w:rsidR="00CD72F4">
        <w:rPr>
          <w:rFonts w:ascii="Times New Roman" w:hAnsi="Times New Roman" w:cs="Times New Roman"/>
          <w:sz w:val="24"/>
          <w:szCs w:val="24"/>
          <w:lang w:val="en-US"/>
        </w:rPr>
        <w:t xml:space="preserve"> the discipline or its subject </w:t>
      </w:r>
      <w:r>
        <w:rPr>
          <w:rFonts w:ascii="Times New Roman" w:hAnsi="Times New Roman" w:cs="Times New Roman"/>
          <w:sz w:val="24"/>
          <w:szCs w:val="24"/>
          <w:lang w:val="en-US"/>
        </w:rPr>
        <w:t>matter, the ontological categor</w:t>
      </w:r>
      <w:r w:rsidR="00CD72F4">
        <w:rPr>
          <w:rFonts w:ascii="Times New Roman" w:hAnsi="Times New Roman" w:cs="Times New Roman"/>
          <w:sz w:val="24"/>
          <w:szCs w:val="24"/>
          <w:lang w:val="en-US"/>
        </w:rPr>
        <w:t>ies</w:t>
      </w:r>
      <w:r w:rsidR="00DD76F5">
        <w:rPr>
          <w:rFonts w:ascii="Times New Roman" w:hAnsi="Times New Roman" w:cs="Times New Roman"/>
          <w:sz w:val="24"/>
          <w:szCs w:val="24"/>
          <w:lang w:val="en-US"/>
        </w:rPr>
        <w:t>, notions,</w:t>
      </w:r>
      <w:r w:rsidR="00CD72F4">
        <w:rPr>
          <w:rFonts w:ascii="Times New Roman" w:hAnsi="Times New Roman" w:cs="Times New Roman"/>
          <w:sz w:val="24"/>
          <w:szCs w:val="24"/>
          <w:lang w:val="en-US"/>
        </w:rPr>
        <w:t xml:space="preserve"> and structures reflected in natural language. </w:t>
      </w:r>
      <w:r>
        <w:rPr>
          <w:rFonts w:ascii="Times New Roman" w:hAnsi="Times New Roman" w:cs="Times New Roman"/>
          <w:sz w:val="24"/>
          <w:szCs w:val="24"/>
          <w:lang w:val="en-US"/>
        </w:rPr>
        <w:t>‘The ontology of natural language’ tends t</w:t>
      </w:r>
      <w:r w:rsidR="00147812">
        <w:rPr>
          <w:rFonts w:ascii="Times New Roman" w:hAnsi="Times New Roman" w:cs="Times New Roman"/>
          <w:sz w:val="24"/>
          <w:szCs w:val="24"/>
          <w:lang w:val="en-US"/>
        </w:rPr>
        <w:t>o be used in the second sense. T</w:t>
      </w:r>
      <w:r>
        <w:rPr>
          <w:rFonts w:ascii="Times New Roman" w:hAnsi="Times New Roman" w:cs="Times New Roman"/>
          <w:sz w:val="24"/>
          <w:szCs w:val="24"/>
          <w:lang w:val="en-US"/>
        </w:rPr>
        <w:t>h</w:t>
      </w:r>
      <w:r w:rsidR="00020E7A">
        <w:rPr>
          <w:rFonts w:ascii="Times New Roman" w:hAnsi="Times New Roman" w:cs="Times New Roman"/>
          <w:sz w:val="24"/>
          <w:szCs w:val="24"/>
          <w:lang w:val="en-US"/>
        </w:rPr>
        <w:t>r</w:t>
      </w:r>
      <w:r>
        <w:rPr>
          <w:rFonts w:ascii="Times New Roman" w:hAnsi="Times New Roman" w:cs="Times New Roman"/>
          <w:sz w:val="24"/>
          <w:szCs w:val="24"/>
          <w:lang w:val="en-US"/>
        </w:rPr>
        <w:t>ough</w:t>
      </w:r>
      <w:r w:rsidR="00147812">
        <w:rPr>
          <w:rFonts w:ascii="Times New Roman" w:hAnsi="Times New Roman" w:cs="Times New Roman"/>
          <w:sz w:val="24"/>
          <w:szCs w:val="24"/>
          <w:lang w:val="en-US"/>
        </w:rPr>
        <w:t>out</w:t>
      </w:r>
      <w:r>
        <w:rPr>
          <w:rFonts w:ascii="Times New Roman" w:hAnsi="Times New Roman" w:cs="Times New Roman"/>
          <w:sz w:val="24"/>
          <w:szCs w:val="24"/>
          <w:lang w:val="en-US"/>
        </w:rPr>
        <w:t xml:space="preserve"> this paper</w:t>
      </w:r>
      <w:r w:rsidR="00DD31F7">
        <w:rPr>
          <w:rFonts w:ascii="Times New Roman" w:hAnsi="Times New Roman" w:cs="Times New Roman"/>
          <w:sz w:val="24"/>
          <w:szCs w:val="24"/>
          <w:lang w:val="en-US"/>
        </w:rPr>
        <w:t>,</w:t>
      </w:r>
      <w:r>
        <w:rPr>
          <w:rFonts w:ascii="Times New Roman" w:hAnsi="Times New Roman" w:cs="Times New Roman"/>
          <w:sz w:val="24"/>
          <w:szCs w:val="24"/>
          <w:lang w:val="en-US"/>
        </w:rPr>
        <w:t xml:space="preserve"> I will generally use </w:t>
      </w:r>
      <w:r w:rsidR="00665C90">
        <w:rPr>
          <w:rFonts w:ascii="Times New Roman" w:hAnsi="Times New Roman" w:cs="Times New Roman"/>
          <w:sz w:val="24"/>
          <w:szCs w:val="24"/>
          <w:lang w:val="en-US"/>
        </w:rPr>
        <w:t>the term ‘</w:t>
      </w:r>
      <w:r>
        <w:rPr>
          <w:rFonts w:ascii="Times New Roman" w:hAnsi="Times New Roman" w:cs="Times New Roman"/>
          <w:sz w:val="24"/>
          <w:szCs w:val="24"/>
          <w:lang w:val="en-US"/>
        </w:rPr>
        <w:t>natural language ontology</w:t>
      </w:r>
      <w:r w:rsidR="00665C90">
        <w:rPr>
          <w:rFonts w:ascii="Times New Roman" w:hAnsi="Times New Roman" w:cs="Times New Roman"/>
          <w:sz w:val="24"/>
          <w:szCs w:val="24"/>
          <w:lang w:val="en-US"/>
        </w:rPr>
        <w:t>’</w:t>
      </w:r>
      <w:r>
        <w:rPr>
          <w:rFonts w:ascii="Times New Roman" w:hAnsi="Times New Roman" w:cs="Times New Roman"/>
          <w:sz w:val="24"/>
          <w:szCs w:val="24"/>
          <w:lang w:val="en-US"/>
        </w:rPr>
        <w:t xml:space="preserve"> only, and in the first sense.</w:t>
      </w:r>
    </w:p>
    <w:p w:rsidR="00D842A0" w:rsidRDefault="00665C90"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w:t>
      </w:r>
      <w:r w:rsidR="00147812">
        <w:rPr>
          <w:rFonts w:ascii="Times New Roman" w:hAnsi="Times New Roman" w:cs="Times New Roman"/>
          <w:sz w:val="24"/>
          <w:szCs w:val="24"/>
          <w:lang w:val="en-US"/>
        </w:rPr>
        <w:t>,</w:t>
      </w:r>
      <w:r>
        <w:rPr>
          <w:rFonts w:ascii="Times New Roman" w:hAnsi="Times New Roman" w:cs="Times New Roman"/>
          <w:sz w:val="24"/>
          <w:szCs w:val="24"/>
          <w:lang w:val="en-US"/>
        </w:rPr>
        <w:t xml:space="preserve"> there is a distinction generally made in philosophy between ontology and metaphysics.  Given that distinction</w:t>
      </w:r>
      <w:r w:rsidR="00147812">
        <w:rPr>
          <w:rFonts w:ascii="Times New Roman" w:hAnsi="Times New Roman" w:cs="Times New Roman"/>
          <w:sz w:val="24"/>
          <w:szCs w:val="24"/>
          <w:lang w:val="en-US"/>
        </w:rPr>
        <w:t>,</w:t>
      </w:r>
      <w:r>
        <w:rPr>
          <w:rFonts w:ascii="Times New Roman" w:hAnsi="Times New Roman" w:cs="Times New Roman"/>
          <w:sz w:val="24"/>
          <w:szCs w:val="24"/>
          <w:lang w:val="en-US"/>
        </w:rPr>
        <w:t xml:space="preserve"> ontology concerns itself only with what there is, whereas metaphysics also concerns itself with the nature of things. In view of that distinction</w:t>
      </w:r>
      <w:r w:rsidR="00147812">
        <w:rPr>
          <w:rFonts w:ascii="Times New Roman" w:hAnsi="Times New Roman" w:cs="Times New Roman"/>
          <w:sz w:val="24"/>
          <w:szCs w:val="24"/>
          <w:lang w:val="en-US"/>
        </w:rPr>
        <w:t>,</w:t>
      </w:r>
      <w:r>
        <w:rPr>
          <w:rFonts w:ascii="Times New Roman" w:hAnsi="Times New Roman" w:cs="Times New Roman"/>
          <w:sz w:val="24"/>
          <w:szCs w:val="24"/>
          <w:lang w:val="en-US"/>
        </w:rPr>
        <w:t xml:space="preserve"> ‘natural language metaphysics’</w:t>
      </w:r>
      <w:r w:rsidR="00147812">
        <w:rPr>
          <w:rFonts w:ascii="Times New Roman" w:hAnsi="Times New Roman" w:cs="Times New Roman"/>
          <w:sz w:val="24"/>
          <w:szCs w:val="24"/>
          <w:lang w:val="en-US"/>
        </w:rPr>
        <w:t xml:space="preserve"> woul</w:t>
      </w:r>
      <w:r w:rsidR="00231FF0">
        <w:rPr>
          <w:rFonts w:ascii="Times New Roman" w:hAnsi="Times New Roman" w:cs="Times New Roman"/>
          <w:sz w:val="24"/>
          <w:szCs w:val="24"/>
          <w:lang w:val="en-US"/>
        </w:rPr>
        <w:t>d be a more appropriate term</w:t>
      </w:r>
      <w:r w:rsidR="00147812">
        <w:rPr>
          <w:rFonts w:ascii="Times New Roman" w:hAnsi="Times New Roman" w:cs="Times New Roman"/>
          <w:sz w:val="24"/>
          <w:szCs w:val="24"/>
          <w:lang w:val="en-US"/>
        </w:rPr>
        <w:t xml:space="preserve"> t</w:t>
      </w:r>
      <w:r w:rsidR="009240F5">
        <w:rPr>
          <w:rFonts w:ascii="Times New Roman" w:hAnsi="Times New Roman" w:cs="Times New Roman"/>
          <w:sz w:val="24"/>
          <w:szCs w:val="24"/>
          <w:lang w:val="en-US"/>
        </w:rPr>
        <w:t>han ‘natural language ontology’.</w:t>
      </w:r>
      <w:r w:rsidR="00147812">
        <w:rPr>
          <w:rFonts w:ascii="Times New Roman" w:hAnsi="Times New Roman" w:cs="Times New Roman"/>
          <w:sz w:val="24"/>
          <w:szCs w:val="24"/>
          <w:lang w:val="en-US"/>
        </w:rPr>
        <w:t xml:space="preserve"> </w:t>
      </w:r>
      <w:r w:rsidR="009240F5">
        <w:rPr>
          <w:rFonts w:ascii="Times New Roman" w:hAnsi="Times New Roman" w:cs="Times New Roman"/>
          <w:sz w:val="24"/>
          <w:szCs w:val="24"/>
          <w:lang w:val="en-US"/>
        </w:rPr>
        <w:t>H</w:t>
      </w:r>
      <w:r>
        <w:rPr>
          <w:rFonts w:ascii="Times New Roman" w:hAnsi="Times New Roman" w:cs="Times New Roman"/>
          <w:sz w:val="24"/>
          <w:szCs w:val="24"/>
          <w:lang w:val="en-US"/>
        </w:rPr>
        <w:t xml:space="preserve">owever, the </w:t>
      </w:r>
      <w:r w:rsidR="00147812">
        <w:rPr>
          <w:rFonts w:ascii="Times New Roman" w:hAnsi="Times New Roman" w:cs="Times New Roman"/>
          <w:sz w:val="24"/>
          <w:szCs w:val="24"/>
          <w:lang w:val="en-US"/>
        </w:rPr>
        <w:t>latter</w:t>
      </w:r>
      <w:r>
        <w:rPr>
          <w:rFonts w:ascii="Times New Roman" w:hAnsi="Times New Roman" w:cs="Times New Roman"/>
          <w:sz w:val="24"/>
          <w:szCs w:val="24"/>
          <w:lang w:val="en-US"/>
        </w:rPr>
        <w:t xml:space="preserve"> has established itself </w:t>
      </w:r>
      <w:r w:rsidR="00231FF0">
        <w:rPr>
          <w:rFonts w:ascii="Times New Roman" w:hAnsi="Times New Roman" w:cs="Times New Roman"/>
          <w:sz w:val="24"/>
          <w:szCs w:val="24"/>
          <w:lang w:val="en-US"/>
        </w:rPr>
        <w:t>more widely</w:t>
      </w:r>
      <w:r>
        <w:rPr>
          <w:rFonts w:ascii="Times New Roman" w:hAnsi="Times New Roman" w:cs="Times New Roman"/>
          <w:sz w:val="24"/>
          <w:szCs w:val="24"/>
          <w:lang w:val="en-US"/>
        </w:rPr>
        <w:t xml:space="preserve"> and for that reason </w:t>
      </w:r>
      <w:r w:rsidR="00A5418F">
        <w:rPr>
          <w:rFonts w:ascii="Times New Roman" w:hAnsi="Times New Roman" w:cs="Times New Roman"/>
          <w:sz w:val="24"/>
          <w:szCs w:val="24"/>
          <w:lang w:val="en-US"/>
        </w:rPr>
        <w:t xml:space="preserve">alone </w:t>
      </w:r>
      <w:r>
        <w:rPr>
          <w:rFonts w:ascii="Times New Roman" w:hAnsi="Times New Roman" w:cs="Times New Roman"/>
          <w:sz w:val="24"/>
          <w:szCs w:val="24"/>
          <w:lang w:val="en-US"/>
        </w:rPr>
        <w:t>should be</w:t>
      </w:r>
      <w:r w:rsidR="00A5418F">
        <w:rPr>
          <w:rFonts w:ascii="Times New Roman" w:hAnsi="Times New Roman" w:cs="Times New Roman"/>
          <w:sz w:val="24"/>
          <w:szCs w:val="24"/>
          <w:lang w:val="en-US"/>
        </w:rPr>
        <w:t>tter be the one to use</w:t>
      </w:r>
      <w:r>
        <w:rPr>
          <w:rFonts w:ascii="Times New Roman" w:hAnsi="Times New Roman" w:cs="Times New Roman"/>
          <w:sz w:val="24"/>
          <w:szCs w:val="24"/>
          <w:lang w:val="en-US"/>
        </w:rPr>
        <w:t>.</w:t>
      </w:r>
      <w:r w:rsidR="00B3296D">
        <w:rPr>
          <w:rStyle w:val="FootnoteReference"/>
          <w:rFonts w:ascii="Times New Roman" w:hAnsi="Times New Roman" w:cs="Times New Roman"/>
          <w:sz w:val="24"/>
          <w:szCs w:val="24"/>
          <w:lang w:val="en-US"/>
        </w:rPr>
        <w:footnoteReference w:id="5"/>
      </w:r>
    </w:p>
    <w:p w:rsidR="008233AD" w:rsidRDefault="00665C90" w:rsidP="007676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Third</w:t>
      </w:r>
      <w:r w:rsidR="00147812">
        <w:rPr>
          <w:rFonts w:ascii="Times New Roman" w:hAnsi="Times New Roman" w:cs="Times New Roman"/>
          <w:sz w:val="24"/>
          <w:szCs w:val="24"/>
          <w:lang w:val="en-US"/>
        </w:rPr>
        <w:t>,</w:t>
      </w:r>
      <w:r>
        <w:rPr>
          <w:rFonts w:ascii="Times New Roman" w:hAnsi="Times New Roman" w:cs="Times New Roman"/>
          <w:sz w:val="24"/>
          <w:szCs w:val="24"/>
          <w:lang w:val="en-US"/>
        </w:rPr>
        <w:t xml:space="preserve"> it is important to distinguish different projects in metaphysics in order to</w:t>
      </w:r>
      <w:r w:rsidR="00DA1EF0">
        <w:rPr>
          <w:rFonts w:ascii="Times New Roman" w:hAnsi="Times New Roman" w:cs="Times New Roman"/>
          <w:sz w:val="24"/>
          <w:szCs w:val="24"/>
          <w:lang w:val="en-US"/>
        </w:rPr>
        <w:t xml:space="preserve"> </w:t>
      </w:r>
      <w:r w:rsidR="009240F5">
        <w:rPr>
          <w:rFonts w:ascii="Times New Roman" w:hAnsi="Times New Roman" w:cs="Times New Roman"/>
          <w:sz w:val="24"/>
          <w:szCs w:val="24"/>
          <w:lang w:val="en-US"/>
        </w:rPr>
        <w:t xml:space="preserve">allow </w:t>
      </w:r>
      <w:r>
        <w:rPr>
          <w:rFonts w:ascii="Times New Roman" w:hAnsi="Times New Roman" w:cs="Times New Roman"/>
          <w:sz w:val="24"/>
          <w:szCs w:val="24"/>
          <w:lang w:val="en-US"/>
        </w:rPr>
        <w:t xml:space="preserve">natural language ontology </w:t>
      </w:r>
      <w:r w:rsidR="009240F5">
        <w:rPr>
          <w:rFonts w:ascii="Times New Roman" w:hAnsi="Times New Roman" w:cs="Times New Roman"/>
          <w:sz w:val="24"/>
          <w:szCs w:val="24"/>
          <w:lang w:val="en-US"/>
        </w:rPr>
        <w:t xml:space="preserve">to obtain </w:t>
      </w:r>
      <w:r>
        <w:rPr>
          <w:rFonts w:ascii="Times New Roman" w:hAnsi="Times New Roman" w:cs="Times New Roman"/>
          <w:sz w:val="24"/>
          <w:szCs w:val="24"/>
          <w:lang w:val="en-US"/>
        </w:rPr>
        <w:t xml:space="preserve">its proper </w:t>
      </w:r>
      <w:r w:rsidR="00CA4DAA">
        <w:rPr>
          <w:rFonts w:ascii="Times New Roman" w:hAnsi="Times New Roman" w:cs="Times New Roman"/>
          <w:sz w:val="24"/>
          <w:szCs w:val="24"/>
          <w:lang w:val="en-US"/>
        </w:rPr>
        <w:t xml:space="preserve">recognition. </w:t>
      </w:r>
      <w:r w:rsidR="0076768E">
        <w:rPr>
          <w:rFonts w:ascii="Times New Roman" w:hAnsi="Times New Roman" w:cs="Times New Roman"/>
          <w:sz w:val="24"/>
          <w:szCs w:val="24"/>
          <w:lang w:val="en-US"/>
        </w:rPr>
        <w:t>One distinction that has been made in</w:t>
      </w:r>
      <w:r w:rsidR="0020086E">
        <w:rPr>
          <w:rFonts w:ascii="Times New Roman" w:hAnsi="Times New Roman" w:cs="Times New Roman"/>
          <w:sz w:val="24"/>
          <w:szCs w:val="24"/>
          <w:lang w:val="en-US"/>
        </w:rPr>
        <w:t xml:space="preserve"> the literature is</w:t>
      </w:r>
      <w:r w:rsidR="008D2485">
        <w:rPr>
          <w:rFonts w:ascii="Times New Roman" w:hAnsi="Times New Roman" w:cs="Times New Roman"/>
          <w:sz w:val="24"/>
          <w:szCs w:val="24"/>
          <w:lang w:val="en-US"/>
        </w:rPr>
        <w:t xml:space="preserve"> </w:t>
      </w:r>
      <w:r w:rsidR="00AA3F05">
        <w:rPr>
          <w:rFonts w:ascii="Times New Roman" w:hAnsi="Times New Roman" w:cs="Times New Roman"/>
          <w:sz w:val="24"/>
          <w:szCs w:val="24"/>
          <w:lang w:val="en-US"/>
        </w:rPr>
        <w:t>Strawson</w:t>
      </w:r>
      <w:r w:rsidR="002F676B">
        <w:rPr>
          <w:rFonts w:ascii="Times New Roman" w:hAnsi="Times New Roman" w:cs="Times New Roman"/>
          <w:sz w:val="24"/>
          <w:szCs w:val="24"/>
          <w:lang w:val="en-US"/>
        </w:rPr>
        <w:t>’s (1959)</w:t>
      </w:r>
      <w:r w:rsidR="00AA3F05">
        <w:rPr>
          <w:rFonts w:ascii="Times New Roman" w:hAnsi="Times New Roman" w:cs="Times New Roman"/>
          <w:sz w:val="24"/>
          <w:szCs w:val="24"/>
          <w:lang w:val="en-US"/>
        </w:rPr>
        <w:t xml:space="preserve"> </w:t>
      </w:r>
      <w:r w:rsidR="00CA4DAA">
        <w:rPr>
          <w:rFonts w:ascii="Times New Roman" w:hAnsi="Times New Roman" w:cs="Times New Roman"/>
          <w:sz w:val="24"/>
          <w:szCs w:val="24"/>
          <w:lang w:val="en-US"/>
        </w:rPr>
        <w:t>well</w:t>
      </w:r>
      <w:r w:rsidR="00E82CF9">
        <w:rPr>
          <w:rFonts w:ascii="Times New Roman" w:hAnsi="Times New Roman" w:cs="Times New Roman"/>
          <w:sz w:val="24"/>
          <w:szCs w:val="24"/>
          <w:lang w:val="en-US"/>
        </w:rPr>
        <w:t>-</w:t>
      </w:r>
      <w:r w:rsidR="00CA4DAA">
        <w:rPr>
          <w:rFonts w:ascii="Times New Roman" w:hAnsi="Times New Roman" w:cs="Times New Roman"/>
          <w:sz w:val="24"/>
          <w:szCs w:val="24"/>
          <w:lang w:val="en-US"/>
        </w:rPr>
        <w:t xml:space="preserve">known </w:t>
      </w:r>
      <w:r w:rsidR="0076768E">
        <w:rPr>
          <w:rFonts w:ascii="Times New Roman" w:hAnsi="Times New Roman" w:cs="Times New Roman"/>
          <w:sz w:val="24"/>
          <w:szCs w:val="24"/>
          <w:lang w:val="en-US"/>
        </w:rPr>
        <w:t>distinction between descriptive and revisionary metaphysics</w:t>
      </w:r>
      <w:r w:rsidR="008233AD">
        <w:rPr>
          <w:rFonts w:ascii="Times New Roman" w:hAnsi="Times New Roman" w:cs="Times New Roman"/>
          <w:sz w:val="24"/>
          <w:szCs w:val="24"/>
          <w:lang w:val="en-US"/>
        </w:rPr>
        <w:t xml:space="preserve"> by. </w:t>
      </w:r>
      <w:r w:rsidR="0020086E">
        <w:rPr>
          <w:rFonts w:ascii="Times New Roman" w:hAnsi="Times New Roman" w:cs="Times New Roman"/>
          <w:sz w:val="24"/>
          <w:szCs w:val="24"/>
          <w:lang w:val="en-US"/>
        </w:rPr>
        <w:t xml:space="preserve">As </w:t>
      </w:r>
      <w:r w:rsidR="008233AD">
        <w:rPr>
          <w:rFonts w:ascii="Times New Roman" w:hAnsi="Times New Roman" w:cs="Times New Roman"/>
          <w:sz w:val="24"/>
          <w:szCs w:val="24"/>
          <w:lang w:val="en-US"/>
        </w:rPr>
        <w:t>Strawson</w:t>
      </w:r>
      <w:r w:rsidR="0020086E">
        <w:rPr>
          <w:rFonts w:ascii="Times New Roman" w:hAnsi="Times New Roman" w:cs="Times New Roman"/>
          <w:sz w:val="24"/>
          <w:szCs w:val="24"/>
          <w:lang w:val="en-US"/>
        </w:rPr>
        <w:t xml:space="preserve"> chara</w:t>
      </w:r>
      <w:r w:rsidR="00E76AA1">
        <w:rPr>
          <w:rFonts w:ascii="Times New Roman" w:hAnsi="Times New Roman" w:cs="Times New Roman"/>
          <w:sz w:val="24"/>
          <w:szCs w:val="24"/>
          <w:lang w:val="en-US"/>
        </w:rPr>
        <w:t>ct</w:t>
      </w:r>
      <w:r w:rsidR="0020086E">
        <w:rPr>
          <w:rFonts w:ascii="Times New Roman" w:hAnsi="Times New Roman" w:cs="Times New Roman"/>
          <w:sz w:val="24"/>
          <w:szCs w:val="24"/>
          <w:lang w:val="en-US"/>
        </w:rPr>
        <w:t>erizes it,</w:t>
      </w:r>
      <w:r w:rsidR="0016200B">
        <w:rPr>
          <w:rFonts w:ascii="Times New Roman" w:hAnsi="Times New Roman" w:cs="Times New Roman"/>
          <w:sz w:val="24"/>
          <w:szCs w:val="24"/>
          <w:lang w:val="en-US"/>
        </w:rPr>
        <w:t xml:space="preserve"> ‘descriptive metaphysics</w:t>
      </w:r>
      <w:r w:rsidR="008233AD">
        <w:rPr>
          <w:rFonts w:ascii="Times New Roman" w:hAnsi="Times New Roman" w:cs="Times New Roman"/>
          <w:sz w:val="24"/>
          <w:szCs w:val="24"/>
          <w:lang w:val="en-US"/>
        </w:rPr>
        <w:t>‘</w:t>
      </w:r>
      <w:r w:rsidR="00205B9C">
        <w:rPr>
          <w:rFonts w:ascii="Times New Roman" w:hAnsi="Times New Roman" w:cs="Times New Roman"/>
          <w:sz w:val="24"/>
          <w:szCs w:val="24"/>
          <w:lang w:val="en-US"/>
        </w:rPr>
        <w:t xml:space="preserve"> </w:t>
      </w:r>
      <w:r w:rsidR="0076768E">
        <w:rPr>
          <w:rFonts w:ascii="Times New Roman" w:hAnsi="Times New Roman" w:cs="Times New Roman"/>
          <w:sz w:val="24"/>
          <w:szCs w:val="24"/>
          <w:lang w:val="en-US"/>
        </w:rPr>
        <w:t>has as its aim to uncover our shared concept</w:t>
      </w:r>
      <w:r w:rsidR="00E82CF9">
        <w:rPr>
          <w:rFonts w:ascii="Times New Roman" w:hAnsi="Times New Roman" w:cs="Times New Roman"/>
          <w:sz w:val="24"/>
          <w:szCs w:val="24"/>
          <w:lang w:val="en-US"/>
        </w:rPr>
        <w:t>u</w:t>
      </w:r>
      <w:r w:rsidR="0076768E">
        <w:rPr>
          <w:rFonts w:ascii="Times New Roman" w:hAnsi="Times New Roman" w:cs="Times New Roman"/>
          <w:sz w:val="24"/>
          <w:szCs w:val="24"/>
          <w:lang w:val="en-US"/>
        </w:rPr>
        <w:t xml:space="preserve">al scheme, whereas revisionary aims to conceive of a better ontology than </w:t>
      </w:r>
      <w:r w:rsidR="0020086E">
        <w:rPr>
          <w:rFonts w:ascii="Times New Roman" w:hAnsi="Times New Roman" w:cs="Times New Roman"/>
          <w:sz w:val="24"/>
          <w:szCs w:val="24"/>
          <w:lang w:val="en-US"/>
        </w:rPr>
        <w:t>how we ordinaril</w:t>
      </w:r>
      <w:r w:rsidR="0076768E">
        <w:rPr>
          <w:rFonts w:ascii="Times New Roman" w:hAnsi="Times New Roman" w:cs="Times New Roman"/>
          <w:sz w:val="24"/>
          <w:szCs w:val="24"/>
          <w:lang w:val="en-US"/>
        </w:rPr>
        <w:t>y conceive of things. Whereas descriptive metaphysics aims to develop an ontological theory that would be reflected</w:t>
      </w:r>
      <w:r w:rsidR="0020086E">
        <w:rPr>
          <w:rFonts w:ascii="Times New Roman" w:hAnsi="Times New Roman" w:cs="Times New Roman"/>
          <w:sz w:val="24"/>
          <w:szCs w:val="24"/>
          <w:lang w:val="en-US"/>
        </w:rPr>
        <w:t xml:space="preserve"> i</w:t>
      </w:r>
      <w:r w:rsidR="0076768E">
        <w:rPr>
          <w:rFonts w:ascii="Times New Roman" w:hAnsi="Times New Roman" w:cs="Times New Roman"/>
          <w:sz w:val="24"/>
          <w:szCs w:val="24"/>
          <w:lang w:val="en-US"/>
        </w:rPr>
        <w:t>n our common sense intuitions, revisionary metaphysics develops an ontological theory for a particular purpose</w:t>
      </w:r>
      <w:r w:rsidR="00925AEC">
        <w:rPr>
          <w:rFonts w:ascii="Times New Roman" w:hAnsi="Times New Roman" w:cs="Times New Roman"/>
          <w:sz w:val="24"/>
          <w:szCs w:val="24"/>
          <w:lang w:val="en-US"/>
        </w:rPr>
        <w:t xml:space="preserve"> (</w:t>
      </w:r>
      <w:r w:rsidR="0076768E">
        <w:rPr>
          <w:rFonts w:ascii="Times New Roman" w:hAnsi="Times New Roman" w:cs="Times New Roman"/>
          <w:sz w:val="24"/>
          <w:szCs w:val="24"/>
          <w:lang w:val="en-US"/>
        </w:rPr>
        <w:t>such as</w:t>
      </w:r>
      <w:r w:rsidR="00925AEC">
        <w:rPr>
          <w:rFonts w:ascii="Times New Roman" w:hAnsi="Times New Roman" w:cs="Times New Roman"/>
          <w:sz w:val="24"/>
          <w:szCs w:val="24"/>
          <w:lang w:val="en-US"/>
        </w:rPr>
        <w:t xml:space="preserve"> perhaps</w:t>
      </w:r>
      <w:r w:rsidR="0076768E">
        <w:rPr>
          <w:rFonts w:ascii="Times New Roman" w:hAnsi="Times New Roman" w:cs="Times New Roman"/>
          <w:sz w:val="24"/>
          <w:szCs w:val="24"/>
          <w:lang w:val="en-US"/>
        </w:rPr>
        <w:t xml:space="preserve"> the development of scientific theories</w:t>
      </w:r>
      <w:r w:rsidR="00925AEC">
        <w:rPr>
          <w:rFonts w:ascii="Times New Roman" w:hAnsi="Times New Roman" w:cs="Times New Roman"/>
          <w:sz w:val="24"/>
          <w:szCs w:val="24"/>
          <w:lang w:val="en-US"/>
        </w:rPr>
        <w:t>)</w:t>
      </w:r>
      <w:r w:rsidR="0076768E">
        <w:rPr>
          <w:rFonts w:ascii="Times New Roman" w:hAnsi="Times New Roman" w:cs="Times New Roman"/>
          <w:sz w:val="24"/>
          <w:szCs w:val="24"/>
          <w:lang w:val="en-US"/>
        </w:rPr>
        <w:t>. C</w:t>
      </w:r>
      <w:r w:rsidR="00413709">
        <w:rPr>
          <w:rFonts w:ascii="Times New Roman" w:hAnsi="Times New Roman" w:cs="Times New Roman"/>
          <w:sz w:val="24"/>
          <w:szCs w:val="24"/>
          <w:lang w:val="en-US"/>
        </w:rPr>
        <w:t>l</w:t>
      </w:r>
      <w:r w:rsidR="0076768E">
        <w:rPr>
          <w:rFonts w:ascii="Times New Roman" w:hAnsi="Times New Roman" w:cs="Times New Roman"/>
          <w:sz w:val="24"/>
          <w:szCs w:val="24"/>
          <w:lang w:val="en-US"/>
        </w:rPr>
        <w:t>early</w:t>
      </w:r>
      <w:r w:rsidR="00205B9C">
        <w:rPr>
          <w:rFonts w:ascii="Times New Roman" w:hAnsi="Times New Roman" w:cs="Times New Roman"/>
          <w:sz w:val="24"/>
          <w:szCs w:val="24"/>
          <w:lang w:val="en-US"/>
        </w:rPr>
        <w:t>,</w:t>
      </w:r>
      <w:r w:rsidR="0076768E">
        <w:rPr>
          <w:rFonts w:ascii="Times New Roman" w:hAnsi="Times New Roman" w:cs="Times New Roman"/>
          <w:sz w:val="24"/>
          <w:szCs w:val="24"/>
          <w:lang w:val="en-US"/>
        </w:rPr>
        <w:t xml:space="preserve"> natural language ontology would fall under descriptive </w:t>
      </w:r>
      <w:r w:rsidR="0020086E">
        <w:rPr>
          <w:rFonts w:ascii="Times New Roman" w:hAnsi="Times New Roman" w:cs="Times New Roman"/>
          <w:sz w:val="24"/>
          <w:szCs w:val="24"/>
          <w:lang w:val="en-US"/>
        </w:rPr>
        <w:t>metaphysics</w:t>
      </w:r>
      <w:r w:rsidR="0076768E">
        <w:rPr>
          <w:rFonts w:ascii="Times New Roman" w:hAnsi="Times New Roman" w:cs="Times New Roman"/>
          <w:sz w:val="24"/>
          <w:szCs w:val="24"/>
          <w:lang w:val="en-US"/>
        </w:rPr>
        <w:t xml:space="preserve">, and in fact can be considered the pursuit </w:t>
      </w:r>
      <w:r w:rsidR="000C260F">
        <w:rPr>
          <w:rFonts w:ascii="Times New Roman" w:hAnsi="Times New Roman" w:cs="Times New Roman"/>
          <w:sz w:val="24"/>
          <w:szCs w:val="24"/>
          <w:lang w:val="en-US"/>
        </w:rPr>
        <w:t xml:space="preserve">of a </w:t>
      </w:r>
      <w:r w:rsidR="0020086E">
        <w:rPr>
          <w:rFonts w:ascii="Times New Roman" w:hAnsi="Times New Roman" w:cs="Times New Roman"/>
          <w:sz w:val="24"/>
          <w:szCs w:val="24"/>
          <w:lang w:val="en-US"/>
        </w:rPr>
        <w:t xml:space="preserve">particularly strict </w:t>
      </w:r>
      <w:r w:rsidR="000C260F">
        <w:rPr>
          <w:rFonts w:ascii="Times New Roman" w:hAnsi="Times New Roman" w:cs="Times New Roman"/>
          <w:sz w:val="24"/>
          <w:szCs w:val="24"/>
          <w:lang w:val="en-US"/>
        </w:rPr>
        <w:t>version of descriptive metaphysics</w:t>
      </w:r>
      <w:r w:rsidR="0020086E">
        <w:rPr>
          <w:rFonts w:ascii="Times New Roman" w:hAnsi="Times New Roman" w:cs="Times New Roman"/>
          <w:sz w:val="24"/>
          <w:szCs w:val="24"/>
          <w:lang w:val="en-US"/>
        </w:rPr>
        <w:t>, one</w:t>
      </w:r>
      <w:r w:rsidR="000C260F">
        <w:rPr>
          <w:rFonts w:ascii="Times New Roman" w:hAnsi="Times New Roman" w:cs="Times New Roman"/>
          <w:sz w:val="24"/>
          <w:szCs w:val="24"/>
          <w:lang w:val="en-US"/>
        </w:rPr>
        <w:t xml:space="preserve"> that is </w:t>
      </w:r>
      <w:r w:rsidR="00C826B9">
        <w:rPr>
          <w:rFonts w:ascii="Times New Roman" w:hAnsi="Times New Roman" w:cs="Times New Roman"/>
          <w:sz w:val="24"/>
          <w:szCs w:val="24"/>
          <w:lang w:val="en-US"/>
        </w:rPr>
        <w:t>entirely</w:t>
      </w:r>
      <w:r w:rsidR="000C260F">
        <w:rPr>
          <w:rFonts w:ascii="Times New Roman" w:hAnsi="Times New Roman" w:cs="Times New Roman"/>
          <w:sz w:val="24"/>
          <w:szCs w:val="24"/>
          <w:lang w:val="en-US"/>
        </w:rPr>
        <w:t xml:space="preserve"> based on linguistically reflected intuitions.</w:t>
      </w:r>
    </w:p>
    <w:p w:rsidR="0009570B" w:rsidRDefault="0076768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w:t>
      </w:r>
      <w:r w:rsidR="00CA5982">
        <w:rPr>
          <w:rFonts w:ascii="Times New Roman" w:hAnsi="Times New Roman" w:cs="Times New Roman"/>
          <w:sz w:val="24"/>
          <w:szCs w:val="24"/>
          <w:lang w:val="en-US"/>
        </w:rPr>
        <w:t xml:space="preserve"> somewhat</w:t>
      </w:r>
      <w:r>
        <w:rPr>
          <w:rFonts w:ascii="Times New Roman" w:hAnsi="Times New Roman" w:cs="Times New Roman"/>
          <w:sz w:val="24"/>
          <w:szCs w:val="24"/>
          <w:lang w:val="en-US"/>
        </w:rPr>
        <w:t xml:space="preserve"> different </w:t>
      </w:r>
      <w:r w:rsidR="00DA1EF0">
        <w:rPr>
          <w:rFonts w:ascii="Times New Roman" w:hAnsi="Times New Roman" w:cs="Times New Roman"/>
          <w:sz w:val="24"/>
          <w:szCs w:val="24"/>
          <w:lang w:val="en-US"/>
        </w:rPr>
        <w:t xml:space="preserve">distinction </w:t>
      </w:r>
      <w:r>
        <w:rPr>
          <w:rFonts w:ascii="Times New Roman" w:hAnsi="Times New Roman" w:cs="Times New Roman"/>
          <w:sz w:val="24"/>
          <w:szCs w:val="24"/>
          <w:lang w:val="en-US"/>
        </w:rPr>
        <w:t xml:space="preserve">has recently been made by </w:t>
      </w:r>
      <w:r w:rsidR="00DA1EF0">
        <w:rPr>
          <w:rFonts w:ascii="Times New Roman" w:hAnsi="Times New Roman" w:cs="Times New Roman"/>
          <w:sz w:val="24"/>
          <w:szCs w:val="24"/>
          <w:lang w:val="en-US"/>
        </w:rPr>
        <w:t>Fine (to appear</w:t>
      </w:r>
      <w:r w:rsidR="00205B9C">
        <w:rPr>
          <w:rFonts w:ascii="Times New Roman" w:hAnsi="Times New Roman" w:cs="Times New Roman"/>
          <w:sz w:val="24"/>
          <w:szCs w:val="24"/>
          <w:lang w:val="en-US"/>
        </w:rPr>
        <w:t xml:space="preserve"> a</w:t>
      </w:r>
      <w:r w:rsidR="00DA1EF0">
        <w:rPr>
          <w:rFonts w:ascii="Times New Roman" w:hAnsi="Times New Roman" w:cs="Times New Roman"/>
          <w:sz w:val="24"/>
          <w:szCs w:val="24"/>
          <w:lang w:val="en-US"/>
        </w:rPr>
        <w:t>)</w:t>
      </w:r>
      <w:r w:rsidR="0051193C">
        <w:rPr>
          <w:rFonts w:ascii="Times New Roman" w:hAnsi="Times New Roman" w:cs="Times New Roman"/>
          <w:sz w:val="24"/>
          <w:szCs w:val="24"/>
          <w:lang w:val="en-US"/>
        </w:rPr>
        <w:t>, namely</w:t>
      </w:r>
      <w:r w:rsidR="00DA1EF0">
        <w:rPr>
          <w:rFonts w:ascii="Times New Roman" w:hAnsi="Times New Roman" w:cs="Times New Roman"/>
          <w:sz w:val="24"/>
          <w:szCs w:val="24"/>
          <w:lang w:val="en-US"/>
        </w:rPr>
        <w:t xml:space="preserve"> between </w:t>
      </w:r>
      <w:r w:rsidR="00147812">
        <w:rPr>
          <w:rFonts w:ascii="Times New Roman" w:hAnsi="Times New Roman" w:cs="Times New Roman"/>
          <w:sz w:val="24"/>
          <w:szCs w:val="24"/>
          <w:lang w:val="en-US"/>
        </w:rPr>
        <w:t>‘</w:t>
      </w:r>
      <w:r w:rsidR="00DA1EF0">
        <w:rPr>
          <w:rFonts w:ascii="Times New Roman" w:hAnsi="Times New Roman" w:cs="Times New Roman"/>
          <w:sz w:val="24"/>
          <w:szCs w:val="24"/>
          <w:lang w:val="en-US"/>
        </w:rPr>
        <w:t>naïve</w:t>
      </w:r>
      <w:r w:rsidR="00147812">
        <w:rPr>
          <w:rFonts w:ascii="Times New Roman" w:hAnsi="Times New Roman" w:cs="Times New Roman"/>
          <w:sz w:val="24"/>
          <w:szCs w:val="24"/>
          <w:lang w:val="en-US"/>
        </w:rPr>
        <w:t>’</w:t>
      </w:r>
      <w:r w:rsidR="00DA1EF0">
        <w:rPr>
          <w:rFonts w:ascii="Times New Roman" w:hAnsi="Times New Roman" w:cs="Times New Roman"/>
          <w:sz w:val="24"/>
          <w:szCs w:val="24"/>
          <w:lang w:val="en-US"/>
        </w:rPr>
        <w:t xml:space="preserve"> metaphysics and </w:t>
      </w:r>
      <w:r w:rsidR="00147812">
        <w:rPr>
          <w:rFonts w:ascii="Times New Roman" w:hAnsi="Times New Roman" w:cs="Times New Roman"/>
          <w:sz w:val="24"/>
          <w:szCs w:val="24"/>
          <w:lang w:val="en-US"/>
        </w:rPr>
        <w:t>‘</w:t>
      </w:r>
      <w:r w:rsidR="00DA1EF0">
        <w:rPr>
          <w:rFonts w:ascii="Times New Roman" w:hAnsi="Times New Roman" w:cs="Times New Roman"/>
          <w:sz w:val="24"/>
          <w:szCs w:val="24"/>
          <w:lang w:val="en-US"/>
        </w:rPr>
        <w:t>f</w:t>
      </w:r>
      <w:r w:rsidR="00CA5982">
        <w:rPr>
          <w:rFonts w:ascii="Times New Roman" w:hAnsi="Times New Roman" w:cs="Times New Roman"/>
          <w:sz w:val="24"/>
          <w:szCs w:val="24"/>
          <w:lang w:val="en-US"/>
        </w:rPr>
        <w:t>oundational</w:t>
      </w:r>
      <w:r w:rsidR="0016200B">
        <w:rPr>
          <w:rFonts w:ascii="Times New Roman" w:hAnsi="Times New Roman" w:cs="Times New Roman"/>
          <w:sz w:val="24"/>
          <w:szCs w:val="24"/>
          <w:lang w:val="en-US"/>
        </w:rPr>
        <w:t xml:space="preserve">‘ </w:t>
      </w:r>
      <w:r>
        <w:rPr>
          <w:rFonts w:ascii="Times New Roman" w:hAnsi="Times New Roman" w:cs="Times New Roman"/>
          <w:sz w:val="24"/>
          <w:szCs w:val="24"/>
          <w:lang w:val="en-US"/>
        </w:rPr>
        <w:t>metaphysics.</w:t>
      </w:r>
      <w:r w:rsidR="00DA1EF0">
        <w:rPr>
          <w:rFonts w:ascii="Times New Roman" w:hAnsi="Times New Roman" w:cs="Times New Roman"/>
          <w:sz w:val="24"/>
          <w:szCs w:val="24"/>
          <w:lang w:val="en-US"/>
        </w:rPr>
        <w:t xml:space="preserve"> Naïve </w:t>
      </w:r>
      <w:r w:rsidR="00147812">
        <w:rPr>
          <w:rFonts w:ascii="Times New Roman" w:hAnsi="Times New Roman" w:cs="Times New Roman"/>
          <w:sz w:val="24"/>
          <w:szCs w:val="24"/>
          <w:lang w:val="en-US"/>
        </w:rPr>
        <w:t xml:space="preserve">metaphysics concerns </w:t>
      </w:r>
      <w:r w:rsidR="00DA1EF0">
        <w:rPr>
          <w:rFonts w:ascii="Times New Roman" w:hAnsi="Times New Roman" w:cs="Times New Roman"/>
          <w:sz w:val="24"/>
          <w:szCs w:val="24"/>
          <w:lang w:val="en-US"/>
        </w:rPr>
        <w:t xml:space="preserve">itself with how things appear to be, without trying to address the question of what there really is. </w:t>
      </w:r>
      <w:r w:rsidR="00A27E9A">
        <w:rPr>
          <w:rFonts w:ascii="Times New Roman" w:hAnsi="Times New Roman" w:cs="Times New Roman"/>
          <w:sz w:val="24"/>
          <w:szCs w:val="24"/>
          <w:lang w:val="en-US"/>
        </w:rPr>
        <w:t>The latter</w:t>
      </w:r>
      <w:r w:rsidR="00DA1EF0">
        <w:rPr>
          <w:rFonts w:ascii="Times New Roman" w:hAnsi="Times New Roman" w:cs="Times New Roman"/>
          <w:sz w:val="24"/>
          <w:szCs w:val="24"/>
          <w:lang w:val="en-US"/>
        </w:rPr>
        <w:t xml:space="preserve"> is what f</w:t>
      </w:r>
      <w:r w:rsidR="001C3AB2">
        <w:rPr>
          <w:rFonts w:ascii="Times New Roman" w:hAnsi="Times New Roman" w:cs="Times New Roman"/>
          <w:sz w:val="24"/>
          <w:szCs w:val="24"/>
          <w:lang w:val="en-US"/>
        </w:rPr>
        <w:t>oun</w:t>
      </w:r>
      <w:r w:rsidR="002F676B">
        <w:rPr>
          <w:rFonts w:ascii="Times New Roman" w:hAnsi="Times New Roman" w:cs="Times New Roman"/>
          <w:sz w:val="24"/>
          <w:szCs w:val="24"/>
          <w:lang w:val="en-US"/>
        </w:rPr>
        <w:t>d</w:t>
      </w:r>
      <w:r w:rsidR="001C3AB2">
        <w:rPr>
          <w:rFonts w:ascii="Times New Roman" w:hAnsi="Times New Roman" w:cs="Times New Roman"/>
          <w:sz w:val="24"/>
          <w:szCs w:val="24"/>
          <w:lang w:val="en-US"/>
        </w:rPr>
        <w:t>ational</w:t>
      </w:r>
      <w:r w:rsidR="00DA1EF0">
        <w:rPr>
          <w:rFonts w:ascii="Times New Roman" w:hAnsi="Times New Roman" w:cs="Times New Roman"/>
          <w:sz w:val="24"/>
          <w:szCs w:val="24"/>
          <w:lang w:val="en-US"/>
        </w:rPr>
        <w:t xml:space="preserve"> metaphysics aims to do. F</w:t>
      </w:r>
      <w:r w:rsidR="00CA5982">
        <w:rPr>
          <w:rFonts w:ascii="Times New Roman" w:hAnsi="Times New Roman" w:cs="Times New Roman"/>
          <w:sz w:val="24"/>
          <w:szCs w:val="24"/>
          <w:lang w:val="en-US"/>
        </w:rPr>
        <w:t>oundational</w:t>
      </w:r>
      <w:r w:rsidR="00DA1EF0">
        <w:rPr>
          <w:rFonts w:ascii="Times New Roman" w:hAnsi="Times New Roman" w:cs="Times New Roman"/>
          <w:sz w:val="24"/>
          <w:szCs w:val="24"/>
          <w:lang w:val="en-US"/>
        </w:rPr>
        <w:t xml:space="preserve"> metaphysics</w:t>
      </w:r>
      <w:r w:rsidR="00147812">
        <w:rPr>
          <w:rFonts w:ascii="Times New Roman" w:hAnsi="Times New Roman" w:cs="Times New Roman"/>
          <w:sz w:val="24"/>
          <w:szCs w:val="24"/>
          <w:lang w:val="en-US"/>
        </w:rPr>
        <w:t>,</w:t>
      </w:r>
      <w:r w:rsidR="00DA1EF0">
        <w:rPr>
          <w:rFonts w:ascii="Times New Roman" w:hAnsi="Times New Roman" w:cs="Times New Roman"/>
          <w:sz w:val="24"/>
          <w:szCs w:val="24"/>
          <w:lang w:val="en-US"/>
        </w:rPr>
        <w:t xml:space="preserve"> though</w:t>
      </w:r>
      <w:r w:rsidR="00147812">
        <w:rPr>
          <w:rFonts w:ascii="Times New Roman" w:hAnsi="Times New Roman" w:cs="Times New Roman"/>
          <w:sz w:val="24"/>
          <w:szCs w:val="24"/>
          <w:lang w:val="en-US"/>
        </w:rPr>
        <w:t>,</w:t>
      </w:r>
      <w:r w:rsidR="00DA1EF0">
        <w:rPr>
          <w:rFonts w:ascii="Times New Roman" w:hAnsi="Times New Roman" w:cs="Times New Roman"/>
          <w:sz w:val="24"/>
          <w:szCs w:val="24"/>
          <w:lang w:val="en-US"/>
        </w:rPr>
        <w:t xml:space="preserve"> presupposes naïve metaphysics, </w:t>
      </w:r>
      <w:r w:rsidR="0016200B">
        <w:rPr>
          <w:rFonts w:ascii="Times New Roman" w:hAnsi="Times New Roman" w:cs="Times New Roman"/>
          <w:sz w:val="24"/>
          <w:szCs w:val="24"/>
          <w:lang w:val="en-US"/>
        </w:rPr>
        <w:t>whose notions it in fact should aim to</w:t>
      </w:r>
      <w:r w:rsidR="00F025FA">
        <w:rPr>
          <w:rFonts w:ascii="Times New Roman" w:hAnsi="Times New Roman" w:cs="Times New Roman"/>
          <w:sz w:val="24"/>
          <w:szCs w:val="24"/>
          <w:lang w:val="en-US"/>
        </w:rPr>
        <w:t xml:space="preserve"> explain in more fundamental terms</w:t>
      </w:r>
      <w:r w:rsidR="0009570B">
        <w:rPr>
          <w:rFonts w:ascii="Times New Roman" w:hAnsi="Times New Roman" w:cs="Times New Roman"/>
          <w:sz w:val="24"/>
          <w:szCs w:val="24"/>
          <w:lang w:val="en-US"/>
        </w:rPr>
        <w:t>, as Fine argues</w:t>
      </w:r>
      <w:r w:rsidR="00F025FA">
        <w:rPr>
          <w:rFonts w:ascii="Times New Roman" w:hAnsi="Times New Roman" w:cs="Times New Roman"/>
          <w:sz w:val="24"/>
          <w:szCs w:val="24"/>
          <w:lang w:val="en-US"/>
        </w:rPr>
        <w:t xml:space="preserve">. Naïve metaphysics is the metaphysics of appearance, </w:t>
      </w:r>
      <w:r w:rsidR="0016200B">
        <w:rPr>
          <w:rFonts w:ascii="Times New Roman" w:hAnsi="Times New Roman" w:cs="Times New Roman"/>
          <w:sz w:val="24"/>
          <w:szCs w:val="24"/>
          <w:lang w:val="en-US"/>
        </w:rPr>
        <w:t xml:space="preserve">and as such </w:t>
      </w:r>
      <w:r w:rsidR="00F025FA">
        <w:rPr>
          <w:rFonts w:ascii="Times New Roman" w:hAnsi="Times New Roman" w:cs="Times New Roman"/>
          <w:sz w:val="24"/>
          <w:szCs w:val="24"/>
          <w:lang w:val="en-US"/>
        </w:rPr>
        <w:t xml:space="preserve">should </w:t>
      </w:r>
      <w:r w:rsidR="0016200B">
        <w:rPr>
          <w:rFonts w:ascii="Times New Roman" w:hAnsi="Times New Roman" w:cs="Times New Roman"/>
          <w:sz w:val="24"/>
          <w:szCs w:val="24"/>
          <w:lang w:val="en-US"/>
        </w:rPr>
        <w:t xml:space="preserve">not </w:t>
      </w:r>
      <w:r w:rsidR="00F025FA">
        <w:rPr>
          <w:rFonts w:ascii="Times New Roman" w:hAnsi="Times New Roman" w:cs="Times New Roman"/>
          <w:sz w:val="24"/>
          <w:szCs w:val="24"/>
          <w:lang w:val="en-US"/>
        </w:rPr>
        <w:t>be guided by considerations of f</w:t>
      </w:r>
      <w:r w:rsidR="001C3AB2">
        <w:rPr>
          <w:rFonts w:ascii="Times New Roman" w:hAnsi="Times New Roman" w:cs="Times New Roman"/>
          <w:sz w:val="24"/>
          <w:szCs w:val="24"/>
          <w:lang w:val="en-US"/>
        </w:rPr>
        <w:t>oundational</w:t>
      </w:r>
      <w:r w:rsidR="00F025FA">
        <w:rPr>
          <w:rFonts w:ascii="Times New Roman" w:hAnsi="Times New Roman" w:cs="Times New Roman"/>
          <w:sz w:val="24"/>
          <w:szCs w:val="24"/>
          <w:lang w:val="en-US"/>
        </w:rPr>
        <w:t xml:space="preserve"> metaphysics</w:t>
      </w:r>
      <w:r w:rsidR="0016200B">
        <w:rPr>
          <w:rFonts w:ascii="Times New Roman" w:hAnsi="Times New Roman" w:cs="Times New Roman"/>
          <w:sz w:val="24"/>
          <w:szCs w:val="24"/>
          <w:lang w:val="en-US"/>
        </w:rPr>
        <w:t>, but rather</w:t>
      </w:r>
      <w:r w:rsidR="00F025FA">
        <w:rPr>
          <w:rFonts w:ascii="Times New Roman" w:hAnsi="Times New Roman" w:cs="Times New Roman"/>
          <w:sz w:val="24"/>
          <w:szCs w:val="24"/>
          <w:lang w:val="en-US"/>
        </w:rPr>
        <w:t xml:space="preserve"> f</w:t>
      </w:r>
      <w:r w:rsidR="001C3AB2">
        <w:rPr>
          <w:rFonts w:ascii="Times New Roman" w:hAnsi="Times New Roman" w:cs="Times New Roman"/>
          <w:sz w:val="24"/>
          <w:szCs w:val="24"/>
          <w:lang w:val="en-US"/>
        </w:rPr>
        <w:t>oundational</w:t>
      </w:r>
      <w:r w:rsidR="00F025FA">
        <w:rPr>
          <w:rFonts w:ascii="Times New Roman" w:hAnsi="Times New Roman" w:cs="Times New Roman"/>
          <w:sz w:val="24"/>
          <w:szCs w:val="24"/>
          <w:lang w:val="en-US"/>
        </w:rPr>
        <w:t xml:space="preserve"> metaphysics </w:t>
      </w:r>
      <w:r w:rsidR="0016200B">
        <w:rPr>
          <w:rFonts w:ascii="Times New Roman" w:hAnsi="Times New Roman" w:cs="Times New Roman"/>
          <w:sz w:val="24"/>
          <w:szCs w:val="24"/>
          <w:lang w:val="en-US"/>
        </w:rPr>
        <w:t>relies on</w:t>
      </w:r>
      <w:r w:rsidR="00F025FA">
        <w:rPr>
          <w:rFonts w:ascii="Times New Roman" w:hAnsi="Times New Roman" w:cs="Times New Roman"/>
          <w:sz w:val="24"/>
          <w:szCs w:val="24"/>
          <w:lang w:val="en-US"/>
        </w:rPr>
        <w:t xml:space="preserve"> naïve metaphysics </w:t>
      </w:r>
      <w:r w:rsidR="0016200B">
        <w:rPr>
          <w:rFonts w:ascii="Times New Roman" w:hAnsi="Times New Roman" w:cs="Times New Roman"/>
          <w:sz w:val="24"/>
          <w:szCs w:val="24"/>
          <w:lang w:val="en-US"/>
        </w:rPr>
        <w:t>in order to do its foundational work</w:t>
      </w:r>
      <w:r w:rsidR="00F025FA">
        <w:rPr>
          <w:rFonts w:ascii="Times New Roman" w:hAnsi="Times New Roman" w:cs="Times New Roman"/>
          <w:sz w:val="24"/>
          <w:szCs w:val="24"/>
          <w:lang w:val="en-US"/>
        </w:rPr>
        <w:t xml:space="preserve">. </w:t>
      </w:r>
    </w:p>
    <w:p w:rsidR="00EB6874" w:rsidRDefault="0009570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25FA">
        <w:rPr>
          <w:rFonts w:ascii="Times New Roman" w:hAnsi="Times New Roman" w:cs="Times New Roman"/>
          <w:sz w:val="24"/>
          <w:szCs w:val="24"/>
          <w:lang w:val="en-US"/>
        </w:rPr>
        <w:t>Natural language ontology obvious</w:t>
      </w:r>
      <w:r w:rsidR="0012296D">
        <w:rPr>
          <w:rFonts w:ascii="Times New Roman" w:hAnsi="Times New Roman" w:cs="Times New Roman"/>
          <w:sz w:val="24"/>
          <w:szCs w:val="24"/>
          <w:lang w:val="en-US"/>
        </w:rPr>
        <w:t>ly</w:t>
      </w:r>
      <w:r w:rsidR="0016200B">
        <w:rPr>
          <w:rFonts w:ascii="Times New Roman" w:hAnsi="Times New Roman" w:cs="Times New Roman"/>
          <w:sz w:val="24"/>
          <w:szCs w:val="24"/>
          <w:lang w:val="en-US"/>
        </w:rPr>
        <w:t xml:space="preserve"> is part of naïve metaphysics</w:t>
      </w:r>
      <w:r w:rsidR="00C55BC8">
        <w:rPr>
          <w:rFonts w:ascii="Times New Roman" w:hAnsi="Times New Roman" w:cs="Times New Roman"/>
          <w:sz w:val="24"/>
          <w:szCs w:val="24"/>
          <w:lang w:val="en-US"/>
        </w:rPr>
        <w:t>.</w:t>
      </w:r>
      <w:r w:rsidR="0016200B">
        <w:rPr>
          <w:rFonts w:ascii="Times New Roman" w:hAnsi="Times New Roman" w:cs="Times New Roman"/>
          <w:sz w:val="24"/>
          <w:szCs w:val="24"/>
          <w:lang w:val="en-US"/>
        </w:rPr>
        <w:t xml:space="preserve"> But o</w:t>
      </w:r>
      <w:r w:rsidR="0012296D">
        <w:rPr>
          <w:rFonts w:ascii="Times New Roman" w:hAnsi="Times New Roman" w:cs="Times New Roman"/>
          <w:sz w:val="24"/>
          <w:szCs w:val="24"/>
          <w:lang w:val="en-US"/>
        </w:rPr>
        <w:t>f course</w:t>
      </w:r>
      <w:r w:rsidR="00A27E9A">
        <w:rPr>
          <w:rFonts w:ascii="Times New Roman" w:hAnsi="Times New Roman" w:cs="Times New Roman"/>
          <w:sz w:val="24"/>
          <w:szCs w:val="24"/>
          <w:lang w:val="en-US"/>
        </w:rPr>
        <w:t>,</w:t>
      </w:r>
      <w:r w:rsidR="0012296D">
        <w:rPr>
          <w:rFonts w:ascii="Times New Roman" w:hAnsi="Times New Roman" w:cs="Times New Roman"/>
          <w:sz w:val="24"/>
          <w:szCs w:val="24"/>
          <w:lang w:val="en-US"/>
        </w:rPr>
        <w:t xml:space="preserve"> it is not ‘naïve’ in the sense of concerning itself with what the ordinary person naively takes there to be. Rat</w:t>
      </w:r>
      <w:r w:rsidR="009A3079">
        <w:rPr>
          <w:rFonts w:ascii="Times New Roman" w:hAnsi="Times New Roman" w:cs="Times New Roman"/>
          <w:sz w:val="24"/>
          <w:szCs w:val="24"/>
          <w:lang w:val="en-US"/>
        </w:rPr>
        <w:t>h</w:t>
      </w:r>
      <w:r w:rsidR="0012296D">
        <w:rPr>
          <w:rFonts w:ascii="Times New Roman" w:hAnsi="Times New Roman" w:cs="Times New Roman"/>
          <w:sz w:val="24"/>
          <w:szCs w:val="24"/>
          <w:lang w:val="en-US"/>
        </w:rPr>
        <w:t>er</w:t>
      </w:r>
      <w:r w:rsidR="001C3AB2">
        <w:rPr>
          <w:rFonts w:ascii="Times New Roman" w:hAnsi="Times New Roman" w:cs="Times New Roman"/>
          <w:sz w:val="24"/>
          <w:szCs w:val="24"/>
          <w:lang w:val="en-US"/>
        </w:rPr>
        <w:t>,</w:t>
      </w:r>
      <w:r w:rsidR="0012296D">
        <w:rPr>
          <w:rFonts w:ascii="Times New Roman" w:hAnsi="Times New Roman" w:cs="Times New Roman"/>
          <w:sz w:val="24"/>
          <w:szCs w:val="24"/>
          <w:lang w:val="en-US"/>
        </w:rPr>
        <w:t xml:space="preserve"> </w:t>
      </w:r>
      <w:r w:rsidR="001C3AB2">
        <w:rPr>
          <w:rFonts w:ascii="Times New Roman" w:hAnsi="Times New Roman" w:cs="Times New Roman"/>
          <w:sz w:val="24"/>
          <w:szCs w:val="24"/>
          <w:lang w:val="en-US"/>
        </w:rPr>
        <w:t>as</w:t>
      </w:r>
      <w:r w:rsidR="0012296D">
        <w:rPr>
          <w:rFonts w:ascii="Times New Roman" w:hAnsi="Times New Roman" w:cs="Times New Roman"/>
          <w:sz w:val="24"/>
          <w:szCs w:val="24"/>
          <w:lang w:val="en-US"/>
        </w:rPr>
        <w:t xml:space="preserve"> part of the metaphysics of appearance, </w:t>
      </w:r>
      <w:r w:rsidR="001C3AB2">
        <w:rPr>
          <w:rFonts w:ascii="Times New Roman" w:hAnsi="Times New Roman" w:cs="Times New Roman"/>
          <w:sz w:val="24"/>
          <w:szCs w:val="24"/>
          <w:lang w:val="en-US"/>
        </w:rPr>
        <w:t>it deals</w:t>
      </w:r>
      <w:r w:rsidR="0012296D">
        <w:rPr>
          <w:rFonts w:ascii="Times New Roman" w:hAnsi="Times New Roman" w:cs="Times New Roman"/>
          <w:sz w:val="24"/>
          <w:szCs w:val="24"/>
          <w:lang w:val="en-US"/>
        </w:rPr>
        <w:t xml:space="preserve"> with the ontological categories</w:t>
      </w:r>
      <w:r>
        <w:rPr>
          <w:rFonts w:ascii="Times New Roman" w:hAnsi="Times New Roman" w:cs="Times New Roman"/>
          <w:sz w:val="24"/>
          <w:szCs w:val="24"/>
          <w:lang w:val="en-US"/>
        </w:rPr>
        <w:t>, notions,</w:t>
      </w:r>
      <w:r w:rsidR="0012296D">
        <w:rPr>
          <w:rFonts w:ascii="Times New Roman" w:hAnsi="Times New Roman" w:cs="Times New Roman"/>
          <w:sz w:val="24"/>
          <w:szCs w:val="24"/>
          <w:lang w:val="en-US"/>
        </w:rPr>
        <w:t xml:space="preserve"> and struc</w:t>
      </w:r>
      <w:r w:rsidR="00F47927">
        <w:rPr>
          <w:rFonts w:ascii="Times New Roman" w:hAnsi="Times New Roman" w:cs="Times New Roman"/>
          <w:sz w:val="24"/>
          <w:szCs w:val="24"/>
          <w:lang w:val="en-US"/>
        </w:rPr>
        <w:t>tur</w:t>
      </w:r>
      <w:r w:rsidR="0012296D">
        <w:rPr>
          <w:rFonts w:ascii="Times New Roman" w:hAnsi="Times New Roman" w:cs="Times New Roman"/>
          <w:sz w:val="24"/>
          <w:szCs w:val="24"/>
          <w:lang w:val="en-US"/>
        </w:rPr>
        <w:t>es that a deep and systematic analysis of language uncovers.</w:t>
      </w:r>
      <w:r w:rsidR="001E01C5">
        <w:rPr>
          <w:rStyle w:val="FootnoteReference"/>
          <w:rFonts w:ascii="Times New Roman" w:hAnsi="Times New Roman" w:cs="Times New Roman"/>
          <w:sz w:val="24"/>
          <w:szCs w:val="24"/>
          <w:lang w:val="en-US"/>
        </w:rPr>
        <w:footnoteReference w:id="6"/>
      </w:r>
      <w:r w:rsidR="0012296D">
        <w:rPr>
          <w:rFonts w:ascii="Times New Roman" w:hAnsi="Times New Roman" w:cs="Times New Roman"/>
          <w:sz w:val="24"/>
          <w:szCs w:val="24"/>
          <w:lang w:val="en-US"/>
        </w:rPr>
        <w:t xml:space="preserve">  </w:t>
      </w:r>
    </w:p>
    <w:p w:rsidR="00D20EFA" w:rsidRDefault="00D20EFA" w:rsidP="00413D76">
      <w:pPr>
        <w:spacing w:after="0" w:line="360" w:lineRule="auto"/>
        <w:rPr>
          <w:rFonts w:ascii="Times New Roman" w:hAnsi="Times New Roman" w:cs="Times New Roman"/>
          <w:sz w:val="24"/>
          <w:szCs w:val="24"/>
          <w:lang w:val="en-US"/>
        </w:rPr>
      </w:pPr>
    </w:p>
    <w:p w:rsidR="008233AD" w:rsidRDefault="00EE4C20"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413D76" w:rsidRPr="00497047">
        <w:rPr>
          <w:rFonts w:ascii="Times New Roman" w:hAnsi="Times New Roman" w:cs="Times New Roman"/>
          <w:b/>
          <w:sz w:val="24"/>
          <w:szCs w:val="24"/>
          <w:lang w:val="en-US"/>
        </w:rPr>
        <w:t>. The ontology of natural language</w:t>
      </w:r>
      <w:r w:rsidR="00190D91">
        <w:rPr>
          <w:rFonts w:ascii="Times New Roman" w:hAnsi="Times New Roman" w:cs="Times New Roman"/>
          <w:b/>
          <w:sz w:val="24"/>
          <w:szCs w:val="24"/>
          <w:lang w:val="en-US"/>
        </w:rPr>
        <w:t xml:space="preserve"> and the reflective ontology of speakers</w:t>
      </w:r>
    </w:p>
    <w:p w:rsidR="006F76B3" w:rsidRPr="007605DE" w:rsidRDefault="006F76B3" w:rsidP="00413D76">
      <w:pPr>
        <w:spacing w:after="0" w:line="360" w:lineRule="auto"/>
        <w:rPr>
          <w:rFonts w:ascii="Times New Roman" w:hAnsi="Times New Roman" w:cs="Times New Roman"/>
          <w:b/>
          <w:sz w:val="24"/>
          <w:szCs w:val="24"/>
          <w:lang w:val="en-US"/>
        </w:rPr>
      </w:pPr>
    </w:p>
    <w:p w:rsidR="00413D76" w:rsidRDefault="007605D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Philosophers that pursue natural langua</w:t>
      </w:r>
      <w:r w:rsidR="007F4947">
        <w:rPr>
          <w:rFonts w:ascii="Times New Roman" w:hAnsi="Times New Roman" w:cs="Times New Roman"/>
          <w:sz w:val="24"/>
          <w:szCs w:val="24"/>
          <w:lang w:val="en-US"/>
        </w:rPr>
        <w:t>ge ontology either</w:t>
      </w:r>
      <w:r w:rsidR="0020086E">
        <w:rPr>
          <w:rFonts w:ascii="Times New Roman" w:hAnsi="Times New Roman" w:cs="Times New Roman"/>
          <w:sz w:val="24"/>
          <w:szCs w:val="24"/>
          <w:lang w:val="en-US"/>
        </w:rPr>
        <w:t xml:space="preserve"> as a subject</w:t>
      </w:r>
      <w:r>
        <w:rPr>
          <w:rFonts w:ascii="Times New Roman" w:hAnsi="Times New Roman" w:cs="Times New Roman"/>
          <w:sz w:val="24"/>
          <w:szCs w:val="24"/>
          <w:lang w:val="en-US"/>
        </w:rPr>
        <w:t xml:space="preserve"> matter i</w:t>
      </w:r>
      <w:r w:rsidR="00DE063F">
        <w:rPr>
          <w:rFonts w:ascii="Times New Roman" w:hAnsi="Times New Roman" w:cs="Times New Roman"/>
          <w:sz w:val="24"/>
          <w:szCs w:val="24"/>
          <w:lang w:val="en-US"/>
        </w:rPr>
        <w:t>n itself or for the purpose of</w:t>
      </w:r>
      <w:r>
        <w:rPr>
          <w:rFonts w:ascii="Times New Roman" w:hAnsi="Times New Roman" w:cs="Times New Roman"/>
          <w:sz w:val="24"/>
          <w:szCs w:val="24"/>
          <w:lang w:val="en-US"/>
        </w:rPr>
        <w:t xml:space="preserve"> particular philosophical argument</w:t>
      </w:r>
      <w:r w:rsidR="00DE063F">
        <w:rPr>
          <w:rFonts w:ascii="Times New Roman" w:hAnsi="Times New Roman" w:cs="Times New Roman"/>
          <w:sz w:val="24"/>
          <w:szCs w:val="24"/>
          <w:lang w:val="en-US"/>
        </w:rPr>
        <w:t>s</w:t>
      </w:r>
      <w:r>
        <w:rPr>
          <w:rFonts w:ascii="Times New Roman" w:hAnsi="Times New Roman" w:cs="Times New Roman"/>
          <w:sz w:val="24"/>
          <w:szCs w:val="24"/>
          <w:lang w:val="en-US"/>
        </w:rPr>
        <w:t xml:space="preserve"> generally follow a particular practice, making use of certain linguistic data but not others. That is, there are implicit assumptions regarding what sorts of data make a convincing case for an ontological notion to be</w:t>
      </w:r>
      <w:r w:rsidR="00EB5C1A">
        <w:rPr>
          <w:rFonts w:ascii="Times New Roman" w:hAnsi="Times New Roman" w:cs="Times New Roman"/>
          <w:sz w:val="24"/>
          <w:szCs w:val="24"/>
          <w:lang w:val="en-US"/>
        </w:rPr>
        <w:t xml:space="preserve"> reflected in natural language</w:t>
      </w:r>
      <w:r>
        <w:rPr>
          <w:rFonts w:ascii="Times New Roman" w:hAnsi="Times New Roman" w:cs="Times New Roman"/>
          <w:sz w:val="24"/>
          <w:szCs w:val="24"/>
          <w:lang w:val="en-US"/>
        </w:rPr>
        <w:t xml:space="preserve">. </w:t>
      </w:r>
      <w:r w:rsidR="0011207B">
        <w:rPr>
          <w:rFonts w:ascii="Times New Roman" w:hAnsi="Times New Roman" w:cs="Times New Roman"/>
          <w:sz w:val="24"/>
          <w:szCs w:val="24"/>
          <w:lang w:val="en-US"/>
        </w:rPr>
        <w:t>Let us</w:t>
      </w:r>
      <w:r w:rsidR="00EB5C1A">
        <w:rPr>
          <w:rFonts w:ascii="Times New Roman" w:hAnsi="Times New Roman" w:cs="Times New Roman"/>
          <w:sz w:val="24"/>
          <w:szCs w:val="24"/>
          <w:lang w:val="en-US"/>
        </w:rPr>
        <w:t xml:space="preserve"> thus</w:t>
      </w:r>
      <w:r w:rsidR="0011207B">
        <w:rPr>
          <w:rFonts w:ascii="Times New Roman" w:hAnsi="Times New Roman" w:cs="Times New Roman"/>
          <w:sz w:val="24"/>
          <w:szCs w:val="24"/>
          <w:lang w:val="en-US"/>
        </w:rPr>
        <w:t xml:space="preserve"> try to make </w:t>
      </w:r>
      <w:r w:rsidR="00EE4C20">
        <w:rPr>
          <w:rFonts w:ascii="Times New Roman" w:hAnsi="Times New Roman" w:cs="Times New Roman"/>
          <w:sz w:val="24"/>
          <w:szCs w:val="24"/>
          <w:lang w:val="en-US"/>
        </w:rPr>
        <w:t xml:space="preserve">more </w:t>
      </w:r>
      <w:r w:rsidR="0011207B">
        <w:rPr>
          <w:rFonts w:ascii="Times New Roman" w:hAnsi="Times New Roman" w:cs="Times New Roman"/>
          <w:sz w:val="24"/>
          <w:szCs w:val="24"/>
          <w:lang w:val="en-US"/>
        </w:rPr>
        <w:t>explicit the</w:t>
      </w:r>
      <w:r w:rsidR="00456808">
        <w:rPr>
          <w:rFonts w:ascii="Times New Roman" w:hAnsi="Times New Roman" w:cs="Times New Roman"/>
          <w:sz w:val="24"/>
          <w:szCs w:val="24"/>
          <w:lang w:val="en-US"/>
        </w:rPr>
        <w:t xml:space="preserve"> criteria </w:t>
      </w:r>
      <w:r w:rsidR="005A38E2">
        <w:rPr>
          <w:rFonts w:ascii="Times New Roman" w:hAnsi="Times New Roman" w:cs="Times New Roman"/>
          <w:sz w:val="24"/>
          <w:szCs w:val="24"/>
          <w:lang w:val="en-US"/>
        </w:rPr>
        <w:t xml:space="preserve">that </w:t>
      </w:r>
      <w:r w:rsidR="00456808">
        <w:rPr>
          <w:rFonts w:ascii="Times New Roman" w:hAnsi="Times New Roman" w:cs="Times New Roman"/>
          <w:sz w:val="24"/>
          <w:szCs w:val="24"/>
          <w:lang w:val="en-US"/>
        </w:rPr>
        <w:t>distinguish</w:t>
      </w:r>
      <w:r w:rsidR="007F4947">
        <w:rPr>
          <w:rFonts w:ascii="Times New Roman" w:hAnsi="Times New Roman" w:cs="Times New Roman"/>
          <w:sz w:val="24"/>
          <w:szCs w:val="24"/>
          <w:lang w:val="en-US"/>
        </w:rPr>
        <w:t xml:space="preserve"> the linguistic data that would be indicative of</w:t>
      </w:r>
      <w:r w:rsidR="00230F65">
        <w:rPr>
          <w:rFonts w:ascii="Times New Roman" w:hAnsi="Times New Roman" w:cs="Times New Roman"/>
          <w:sz w:val="24"/>
          <w:szCs w:val="24"/>
          <w:lang w:val="en-US"/>
        </w:rPr>
        <w:t xml:space="preserve"> </w:t>
      </w:r>
      <w:r w:rsidR="00456808">
        <w:rPr>
          <w:rFonts w:ascii="Times New Roman" w:hAnsi="Times New Roman" w:cs="Times New Roman"/>
          <w:sz w:val="24"/>
          <w:szCs w:val="24"/>
          <w:lang w:val="en-US"/>
        </w:rPr>
        <w:t>the ontology of natural language from</w:t>
      </w:r>
      <w:r w:rsidR="007F4947">
        <w:rPr>
          <w:rFonts w:ascii="Times New Roman" w:hAnsi="Times New Roman" w:cs="Times New Roman"/>
          <w:sz w:val="24"/>
          <w:szCs w:val="24"/>
          <w:lang w:val="en-US"/>
        </w:rPr>
        <w:t xml:space="preserve"> those that </w:t>
      </w:r>
      <w:r w:rsidR="00E519C2">
        <w:rPr>
          <w:rFonts w:ascii="Times New Roman" w:hAnsi="Times New Roman" w:cs="Times New Roman"/>
          <w:sz w:val="24"/>
          <w:szCs w:val="24"/>
          <w:lang w:val="en-US"/>
        </w:rPr>
        <w:t>would be indicative, say, of</w:t>
      </w:r>
      <w:r w:rsidR="00456808">
        <w:rPr>
          <w:rFonts w:ascii="Times New Roman" w:hAnsi="Times New Roman" w:cs="Times New Roman"/>
          <w:sz w:val="24"/>
          <w:szCs w:val="24"/>
          <w:lang w:val="en-US"/>
        </w:rPr>
        <w:t xml:space="preserve"> the reflective ontology of speakers</w:t>
      </w:r>
      <w:r w:rsidR="00230F65">
        <w:rPr>
          <w:rFonts w:ascii="Times New Roman" w:hAnsi="Times New Roman" w:cs="Times New Roman"/>
          <w:sz w:val="24"/>
          <w:szCs w:val="24"/>
          <w:lang w:val="en-US"/>
        </w:rPr>
        <w:t xml:space="preserve">. </w:t>
      </w:r>
    </w:p>
    <w:p w:rsidR="005A6B0E" w:rsidRDefault="005A6B0E" w:rsidP="00413D76">
      <w:pPr>
        <w:spacing w:after="0" w:line="360" w:lineRule="auto"/>
        <w:rPr>
          <w:rFonts w:ascii="Times New Roman" w:hAnsi="Times New Roman" w:cs="Times New Roman"/>
          <w:sz w:val="24"/>
          <w:szCs w:val="24"/>
          <w:lang w:val="en-US"/>
        </w:rPr>
      </w:pPr>
    </w:p>
    <w:p w:rsidR="005A6B0E" w:rsidRPr="005A6B0E" w:rsidRDefault="005A6B0E" w:rsidP="00413D76">
      <w:pPr>
        <w:spacing w:after="0" w:line="360" w:lineRule="auto"/>
        <w:rPr>
          <w:rFonts w:ascii="Times New Roman" w:hAnsi="Times New Roman" w:cs="Times New Roman"/>
          <w:b/>
          <w:sz w:val="24"/>
          <w:szCs w:val="24"/>
          <w:lang w:val="en-US"/>
        </w:rPr>
      </w:pPr>
      <w:r w:rsidRPr="005A6B0E">
        <w:rPr>
          <w:rFonts w:ascii="Times New Roman" w:hAnsi="Times New Roman" w:cs="Times New Roman"/>
          <w:b/>
          <w:sz w:val="24"/>
          <w:szCs w:val="24"/>
          <w:lang w:val="en-US"/>
        </w:rPr>
        <w:t>3.1. Assert</w:t>
      </w:r>
      <w:r>
        <w:rPr>
          <w:rFonts w:ascii="Times New Roman" w:hAnsi="Times New Roman" w:cs="Times New Roman"/>
          <w:b/>
          <w:sz w:val="24"/>
          <w:szCs w:val="24"/>
          <w:lang w:val="en-US"/>
        </w:rPr>
        <w:t>ed</w:t>
      </w:r>
      <w:r w:rsidRPr="005A6B0E">
        <w:rPr>
          <w:rFonts w:ascii="Times New Roman" w:hAnsi="Times New Roman" w:cs="Times New Roman"/>
          <w:b/>
          <w:sz w:val="24"/>
          <w:szCs w:val="24"/>
          <w:lang w:val="en-US"/>
        </w:rPr>
        <w:t xml:space="preserve"> and presupposed content</w:t>
      </w:r>
      <w:r w:rsidR="000258B8">
        <w:rPr>
          <w:rFonts w:ascii="Times New Roman" w:hAnsi="Times New Roman" w:cs="Times New Roman"/>
          <w:b/>
          <w:sz w:val="24"/>
          <w:szCs w:val="24"/>
          <w:lang w:val="en-US"/>
        </w:rPr>
        <w:t>: semantic selectional requirements</w:t>
      </w:r>
    </w:p>
    <w:p w:rsidR="005A6B0E" w:rsidRDefault="005A6B0E" w:rsidP="00413D76">
      <w:pPr>
        <w:spacing w:after="0" w:line="360" w:lineRule="auto"/>
        <w:rPr>
          <w:rFonts w:ascii="Times New Roman" w:hAnsi="Times New Roman" w:cs="Times New Roman"/>
          <w:sz w:val="24"/>
          <w:szCs w:val="24"/>
          <w:lang w:val="en-US"/>
        </w:rPr>
      </w:pPr>
    </w:p>
    <w:p w:rsidR="00230F65" w:rsidRDefault="00230F6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One distinction that certainly plays a role is the distinction between assertions and presuppos</w:t>
      </w:r>
      <w:r w:rsidR="00BE7ECB">
        <w:rPr>
          <w:rFonts w:ascii="Times New Roman" w:hAnsi="Times New Roman" w:cs="Times New Roman"/>
          <w:sz w:val="24"/>
          <w:szCs w:val="24"/>
          <w:lang w:val="en-US"/>
        </w:rPr>
        <w:t>i</w:t>
      </w:r>
      <w:r>
        <w:rPr>
          <w:rFonts w:ascii="Times New Roman" w:hAnsi="Times New Roman" w:cs="Times New Roman"/>
          <w:sz w:val="24"/>
          <w:szCs w:val="24"/>
          <w:lang w:val="en-US"/>
        </w:rPr>
        <w:t xml:space="preserve">tions. </w:t>
      </w:r>
      <w:r w:rsidR="00EB5C1A">
        <w:rPr>
          <w:rFonts w:ascii="Times New Roman" w:hAnsi="Times New Roman" w:cs="Times New Roman"/>
          <w:sz w:val="24"/>
          <w:szCs w:val="24"/>
          <w:lang w:val="en-US"/>
        </w:rPr>
        <w:t>O</w:t>
      </w:r>
      <w:r w:rsidR="00BE7ECB">
        <w:rPr>
          <w:rFonts w:ascii="Times New Roman" w:hAnsi="Times New Roman" w:cs="Times New Roman"/>
          <w:sz w:val="24"/>
          <w:szCs w:val="24"/>
          <w:lang w:val="en-US"/>
        </w:rPr>
        <w:t>ntological generalizations that are presupposed by</w:t>
      </w:r>
      <w:r w:rsidR="00E519C2">
        <w:rPr>
          <w:rFonts w:ascii="Times New Roman" w:hAnsi="Times New Roman" w:cs="Times New Roman"/>
          <w:sz w:val="24"/>
          <w:szCs w:val="24"/>
          <w:lang w:val="en-US"/>
        </w:rPr>
        <w:t xml:space="preserve"> </w:t>
      </w:r>
      <w:r w:rsidR="00BE7ECB">
        <w:rPr>
          <w:rFonts w:ascii="Times New Roman" w:hAnsi="Times New Roman" w:cs="Times New Roman"/>
          <w:sz w:val="24"/>
          <w:szCs w:val="24"/>
          <w:lang w:val="en-US"/>
        </w:rPr>
        <w:t>sentences ‘ordinary’ speakers use</w:t>
      </w:r>
      <w:r w:rsidR="00E519C2">
        <w:rPr>
          <w:rFonts w:ascii="Times New Roman" w:hAnsi="Times New Roman" w:cs="Times New Roman"/>
          <w:sz w:val="24"/>
          <w:szCs w:val="24"/>
          <w:lang w:val="en-US"/>
        </w:rPr>
        <w:t xml:space="preserve"> (that is, speakers when not engaging in philosophical debate)</w:t>
      </w:r>
      <w:r w:rsidR="00BE7ECB">
        <w:rPr>
          <w:rFonts w:ascii="Times New Roman" w:hAnsi="Times New Roman" w:cs="Times New Roman"/>
          <w:sz w:val="24"/>
          <w:szCs w:val="24"/>
          <w:lang w:val="en-US"/>
        </w:rPr>
        <w:t xml:space="preserve"> </w:t>
      </w:r>
      <w:r w:rsidR="00EB5C1A">
        <w:rPr>
          <w:rFonts w:ascii="Times New Roman" w:hAnsi="Times New Roman" w:cs="Times New Roman"/>
          <w:sz w:val="24"/>
          <w:szCs w:val="24"/>
          <w:lang w:val="en-US"/>
        </w:rPr>
        <w:t xml:space="preserve">certainly qualify as a reflection of the </w:t>
      </w:r>
      <w:r w:rsidR="00BE7ECB">
        <w:rPr>
          <w:rFonts w:ascii="Times New Roman" w:hAnsi="Times New Roman" w:cs="Times New Roman"/>
          <w:sz w:val="24"/>
          <w:szCs w:val="24"/>
          <w:lang w:val="en-US"/>
        </w:rPr>
        <w:t>ontology of natural language. By contrast</w:t>
      </w:r>
      <w:r w:rsidR="00A02318">
        <w:rPr>
          <w:rFonts w:ascii="Times New Roman" w:hAnsi="Times New Roman" w:cs="Times New Roman"/>
          <w:sz w:val="24"/>
          <w:szCs w:val="24"/>
          <w:lang w:val="en-US"/>
        </w:rPr>
        <w:t>,</w:t>
      </w:r>
      <w:r w:rsidR="00BE7ECB">
        <w:rPr>
          <w:rFonts w:ascii="Times New Roman" w:hAnsi="Times New Roman" w:cs="Times New Roman"/>
          <w:sz w:val="24"/>
          <w:szCs w:val="24"/>
          <w:lang w:val="en-US"/>
        </w:rPr>
        <w:t xml:space="preserve"> sentences that themselve</w:t>
      </w:r>
      <w:r w:rsidR="00DE063F">
        <w:rPr>
          <w:rFonts w:ascii="Times New Roman" w:hAnsi="Times New Roman" w:cs="Times New Roman"/>
          <w:sz w:val="24"/>
          <w:szCs w:val="24"/>
          <w:lang w:val="en-US"/>
        </w:rPr>
        <w:t xml:space="preserve">s make metaphysical assertions are hardly taken </w:t>
      </w:r>
      <w:r w:rsidR="00BE7ECB">
        <w:rPr>
          <w:rFonts w:ascii="Times New Roman" w:hAnsi="Times New Roman" w:cs="Times New Roman"/>
          <w:sz w:val="24"/>
          <w:szCs w:val="24"/>
          <w:lang w:val="en-US"/>
        </w:rPr>
        <w:t xml:space="preserve">to be evidence for </w:t>
      </w:r>
      <w:r w:rsidR="006861AA">
        <w:rPr>
          <w:rFonts w:ascii="Times New Roman" w:hAnsi="Times New Roman" w:cs="Times New Roman"/>
          <w:sz w:val="24"/>
          <w:szCs w:val="24"/>
          <w:lang w:val="en-US"/>
        </w:rPr>
        <w:t xml:space="preserve">the ontology of </w:t>
      </w:r>
      <w:r w:rsidR="00BE7ECB">
        <w:rPr>
          <w:rFonts w:ascii="Times New Roman" w:hAnsi="Times New Roman" w:cs="Times New Roman"/>
          <w:sz w:val="24"/>
          <w:szCs w:val="24"/>
          <w:lang w:val="en-US"/>
        </w:rPr>
        <w:t>natural language</w:t>
      </w:r>
      <w:r w:rsidR="00EB5C1A">
        <w:rPr>
          <w:rFonts w:ascii="Times New Roman" w:hAnsi="Times New Roman" w:cs="Times New Roman"/>
          <w:sz w:val="24"/>
          <w:szCs w:val="24"/>
          <w:lang w:val="en-US"/>
        </w:rPr>
        <w:t xml:space="preserve"> – and in fact </w:t>
      </w:r>
      <w:r w:rsidR="00E519C2">
        <w:rPr>
          <w:rFonts w:ascii="Times New Roman" w:hAnsi="Times New Roman" w:cs="Times New Roman"/>
          <w:sz w:val="24"/>
          <w:szCs w:val="24"/>
          <w:lang w:val="en-US"/>
        </w:rPr>
        <w:t xml:space="preserve">philosophers generally do not make use of </w:t>
      </w:r>
      <w:r w:rsidR="00EB5C1A">
        <w:rPr>
          <w:rFonts w:ascii="Times New Roman" w:hAnsi="Times New Roman" w:cs="Times New Roman"/>
          <w:sz w:val="24"/>
          <w:szCs w:val="24"/>
          <w:lang w:val="en-US"/>
        </w:rPr>
        <w:t xml:space="preserve">such sentences </w:t>
      </w:r>
      <w:r w:rsidR="00E519C2">
        <w:rPr>
          <w:rFonts w:ascii="Times New Roman" w:hAnsi="Times New Roman" w:cs="Times New Roman"/>
          <w:sz w:val="24"/>
          <w:szCs w:val="24"/>
          <w:lang w:val="en-US"/>
        </w:rPr>
        <w:t xml:space="preserve">when appealing </w:t>
      </w:r>
      <w:r w:rsidR="00EB5C1A">
        <w:rPr>
          <w:rFonts w:ascii="Times New Roman" w:hAnsi="Times New Roman" w:cs="Times New Roman"/>
          <w:sz w:val="24"/>
          <w:szCs w:val="24"/>
          <w:lang w:val="en-US"/>
        </w:rPr>
        <w:t xml:space="preserve">to </w:t>
      </w:r>
      <w:r w:rsidR="00EB5C1A">
        <w:rPr>
          <w:rFonts w:ascii="Times New Roman" w:hAnsi="Times New Roman" w:cs="Times New Roman"/>
          <w:sz w:val="24"/>
          <w:szCs w:val="24"/>
          <w:lang w:val="en-US"/>
        </w:rPr>
        <w:lastRenderedPageBreak/>
        <w:t>natural lang</w:t>
      </w:r>
      <w:r w:rsidR="00E519C2">
        <w:rPr>
          <w:rFonts w:ascii="Times New Roman" w:hAnsi="Times New Roman" w:cs="Times New Roman"/>
          <w:sz w:val="24"/>
          <w:szCs w:val="24"/>
          <w:lang w:val="en-US"/>
        </w:rPr>
        <w:t>uage for the purpose of metaphysical arguments</w:t>
      </w:r>
      <w:r w:rsidR="006861AA">
        <w:rPr>
          <w:rFonts w:ascii="Times New Roman" w:hAnsi="Times New Roman" w:cs="Times New Roman"/>
          <w:sz w:val="24"/>
          <w:szCs w:val="24"/>
          <w:lang w:val="en-US"/>
        </w:rPr>
        <w:t xml:space="preserve">. </w:t>
      </w:r>
      <w:r w:rsidR="00244903">
        <w:rPr>
          <w:rFonts w:ascii="Times New Roman" w:hAnsi="Times New Roman" w:cs="Times New Roman"/>
          <w:sz w:val="24"/>
          <w:szCs w:val="24"/>
          <w:lang w:val="en-US"/>
        </w:rPr>
        <w:t>Thus a statement such as (</w:t>
      </w:r>
      <w:r w:rsidR="00B4008B">
        <w:rPr>
          <w:rFonts w:ascii="Times New Roman" w:hAnsi="Times New Roman" w:cs="Times New Roman"/>
          <w:sz w:val="24"/>
          <w:szCs w:val="24"/>
          <w:lang w:val="en-US"/>
        </w:rPr>
        <w:t>9</w:t>
      </w:r>
      <w:r w:rsidR="00147812">
        <w:rPr>
          <w:rFonts w:ascii="Times New Roman" w:hAnsi="Times New Roman" w:cs="Times New Roman"/>
          <w:sz w:val="24"/>
          <w:szCs w:val="24"/>
          <w:lang w:val="en-US"/>
        </w:rPr>
        <w:t>a</w:t>
      </w:r>
      <w:r w:rsidR="00244903">
        <w:rPr>
          <w:rFonts w:ascii="Times New Roman" w:hAnsi="Times New Roman" w:cs="Times New Roman"/>
          <w:sz w:val="24"/>
          <w:szCs w:val="24"/>
          <w:lang w:val="en-US"/>
        </w:rPr>
        <w:t xml:space="preserve">) </w:t>
      </w:r>
      <w:r w:rsidR="00E519C2">
        <w:rPr>
          <w:rFonts w:ascii="Times New Roman" w:hAnsi="Times New Roman" w:cs="Times New Roman"/>
          <w:sz w:val="24"/>
          <w:szCs w:val="24"/>
          <w:lang w:val="en-US"/>
        </w:rPr>
        <w:t>would not be</w:t>
      </w:r>
      <w:r w:rsidR="00F93349">
        <w:rPr>
          <w:rFonts w:ascii="Times New Roman" w:hAnsi="Times New Roman" w:cs="Times New Roman"/>
          <w:sz w:val="24"/>
          <w:szCs w:val="24"/>
          <w:lang w:val="en-US"/>
        </w:rPr>
        <w:t xml:space="preserve"> considered evidence for the distinctness of the categories of facts and events in</w:t>
      </w:r>
      <w:r w:rsidR="00E519C2">
        <w:rPr>
          <w:rFonts w:ascii="Times New Roman" w:hAnsi="Times New Roman" w:cs="Times New Roman"/>
          <w:sz w:val="24"/>
          <w:szCs w:val="24"/>
          <w:lang w:val="en-US"/>
        </w:rPr>
        <w:t xml:space="preserve"> t</w:t>
      </w:r>
      <w:r w:rsidR="00C97754">
        <w:rPr>
          <w:rFonts w:ascii="Times New Roman" w:hAnsi="Times New Roman" w:cs="Times New Roman"/>
          <w:sz w:val="24"/>
          <w:szCs w:val="24"/>
          <w:lang w:val="en-US"/>
        </w:rPr>
        <w:t>h</w:t>
      </w:r>
      <w:r w:rsidR="00E519C2">
        <w:rPr>
          <w:rFonts w:ascii="Times New Roman" w:hAnsi="Times New Roman" w:cs="Times New Roman"/>
          <w:sz w:val="24"/>
          <w:szCs w:val="24"/>
          <w:lang w:val="en-US"/>
        </w:rPr>
        <w:t>e ontology of</w:t>
      </w:r>
      <w:r w:rsidR="00F93349">
        <w:rPr>
          <w:rFonts w:ascii="Times New Roman" w:hAnsi="Times New Roman" w:cs="Times New Roman"/>
          <w:sz w:val="24"/>
          <w:szCs w:val="24"/>
          <w:lang w:val="en-US"/>
        </w:rPr>
        <w:t xml:space="preserve"> natural language, and so for the statements in (</w:t>
      </w:r>
      <w:r w:rsidR="00B4008B">
        <w:rPr>
          <w:rFonts w:ascii="Times New Roman" w:hAnsi="Times New Roman" w:cs="Times New Roman"/>
          <w:sz w:val="24"/>
          <w:szCs w:val="24"/>
          <w:lang w:val="en-US"/>
        </w:rPr>
        <w:t>9</w:t>
      </w:r>
      <w:r w:rsidR="00F93349">
        <w:rPr>
          <w:rFonts w:ascii="Times New Roman" w:hAnsi="Times New Roman" w:cs="Times New Roman"/>
          <w:sz w:val="24"/>
          <w:szCs w:val="24"/>
          <w:lang w:val="en-US"/>
        </w:rPr>
        <w:t>b), (</w:t>
      </w:r>
      <w:r w:rsidR="00B4008B">
        <w:rPr>
          <w:rFonts w:ascii="Times New Roman" w:hAnsi="Times New Roman" w:cs="Times New Roman"/>
          <w:sz w:val="24"/>
          <w:szCs w:val="24"/>
          <w:lang w:val="en-US"/>
        </w:rPr>
        <w:t>9</w:t>
      </w:r>
      <w:r w:rsidR="00F93349">
        <w:rPr>
          <w:rFonts w:ascii="Times New Roman" w:hAnsi="Times New Roman" w:cs="Times New Roman"/>
          <w:sz w:val="24"/>
          <w:szCs w:val="24"/>
          <w:lang w:val="en-US"/>
        </w:rPr>
        <w:t>c) and (</w:t>
      </w:r>
      <w:r w:rsidR="00B4008B">
        <w:rPr>
          <w:rFonts w:ascii="Times New Roman" w:hAnsi="Times New Roman" w:cs="Times New Roman"/>
          <w:sz w:val="24"/>
          <w:szCs w:val="24"/>
          <w:lang w:val="en-US"/>
        </w:rPr>
        <w:t>9</w:t>
      </w:r>
      <w:r w:rsidR="00F93349">
        <w:rPr>
          <w:rFonts w:ascii="Times New Roman" w:hAnsi="Times New Roman" w:cs="Times New Roman"/>
          <w:sz w:val="24"/>
          <w:szCs w:val="24"/>
          <w:lang w:val="en-US"/>
        </w:rPr>
        <w:t>d):</w:t>
      </w:r>
    </w:p>
    <w:p w:rsidR="00244903" w:rsidRDefault="00244903" w:rsidP="00413D76">
      <w:pPr>
        <w:spacing w:after="0" w:line="360" w:lineRule="auto"/>
        <w:rPr>
          <w:rFonts w:ascii="Times New Roman" w:hAnsi="Times New Roman" w:cs="Times New Roman"/>
          <w:sz w:val="24"/>
          <w:szCs w:val="24"/>
          <w:lang w:val="en-US"/>
        </w:rPr>
      </w:pPr>
    </w:p>
    <w:p w:rsidR="006861AA" w:rsidRDefault="00673D5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4008B">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0106CB">
        <w:rPr>
          <w:rFonts w:ascii="Times New Roman" w:hAnsi="Times New Roman" w:cs="Times New Roman"/>
          <w:sz w:val="24"/>
          <w:szCs w:val="24"/>
          <w:lang w:val="en-US"/>
        </w:rPr>
        <w:t xml:space="preserve">a. </w:t>
      </w:r>
      <w:r w:rsidR="000258B8">
        <w:rPr>
          <w:rFonts w:ascii="Times New Roman" w:hAnsi="Times New Roman" w:cs="Times New Roman"/>
          <w:sz w:val="24"/>
          <w:szCs w:val="24"/>
          <w:lang w:val="en-US"/>
        </w:rPr>
        <w:t>Facts</w:t>
      </w:r>
      <w:r>
        <w:rPr>
          <w:rFonts w:ascii="Times New Roman" w:hAnsi="Times New Roman" w:cs="Times New Roman"/>
          <w:sz w:val="24"/>
          <w:szCs w:val="24"/>
          <w:lang w:val="en-US"/>
        </w:rPr>
        <w:t xml:space="preserve"> are </w:t>
      </w:r>
      <w:r w:rsidR="000106CB">
        <w:rPr>
          <w:rFonts w:ascii="Times New Roman" w:hAnsi="Times New Roman" w:cs="Times New Roman"/>
          <w:sz w:val="24"/>
          <w:szCs w:val="24"/>
          <w:lang w:val="en-US"/>
        </w:rPr>
        <w:t xml:space="preserve">not </w:t>
      </w:r>
      <w:r>
        <w:rPr>
          <w:rFonts w:ascii="Times New Roman" w:hAnsi="Times New Roman" w:cs="Times New Roman"/>
          <w:sz w:val="24"/>
          <w:szCs w:val="24"/>
          <w:lang w:val="en-US"/>
        </w:rPr>
        <w:t>events</w:t>
      </w:r>
      <w:r w:rsidR="00F93349">
        <w:rPr>
          <w:rFonts w:ascii="Times New Roman" w:hAnsi="Times New Roman" w:cs="Times New Roman"/>
          <w:sz w:val="24"/>
          <w:szCs w:val="24"/>
          <w:lang w:val="en-US"/>
        </w:rPr>
        <w:t xml:space="preserve">. </w:t>
      </w:r>
    </w:p>
    <w:p w:rsidR="00F93349" w:rsidRDefault="00F9334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B2FF9">
        <w:rPr>
          <w:rFonts w:ascii="Times New Roman" w:hAnsi="Times New Roman" w:cs="Times New Roman"/>
          <w:sz w:val="24"/>
          <w:szCs w:val="24"/>
          <w:lang w:val="en-US"/>
        </w:rPr>
        <w:t>There are properties</w:t>
      </w:r>
      <w:r w:rsidR="00D077A8">
        <w:rPr>
          <w:rFonts w:ascii="Times New Roman" w:hAnsi="Times New Roman" w:cs="Times New Roman"/>
          <w:sz w:val="24"/>
          <w:szCs w:val="24"/>
          <w:lang w:val="en-US"/>
        </w:rPr>
        <w:t>.</w:t>
      </w:r>
    </w:p>
    <w:p w:rsidR="00147812" w:rsidRDefault="00147812"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EB5C1A">
        <w:rPr>
          <w:rFonts w:ascii="Times New Roman" w:hAnsi="Times New Roman" w:cs="Times New Roman"/>
          <w:sz w:val="24"/>
          <w:szCs w:val="24"/>
          <w:lang w:val="en-US"/>
        </w:rPr>
        <w:t>Numbers are objects.</w:t>
      </w:r>
    </w:p>
    <w:p w:rsidR="00EB5C1A" w:rsidRDefault="00EB5C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There are events.</w:t>
      </w:r>
    </w:p>
    <w:p w:rsidR="001E01C5" w:rsidRDefault="001E01C5" w:rsidP="00413D76">
      <w:pPr>
        <w:spacing w:after="0" w:line="360" w:lineRule="auto"/>
        <w:rPr>
          <w:rFonts w:ascii="Times New Roman" w:hAnsi="Times New Roman" w:cs="Times New Roman"/>
          <w:sz w:val="24"/>
          <w:szCs w:val="24"/>
          <w:lang w:val="en-US"/>
        </w:rPr>
      </w:pPr>
    </w:p>
    <w:p w:rsidR="00EB5C1A" w:rsidRDefault="003D1A3D"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Statements of the sort in (9) would not be considered support for an ontological distinction between facts and events, for an ontological commitment to properties, for numbers being objects, or for an ontological commitment to events, as part of the ontology of natural language. </w:t>
      </w:r>
      <w:r w:rsidR="00EB5C1A">
        <w:rPr>
          <w:rFonts w:ascii="Times New Roman" w:hAnsi="Times New Roman" w:cs="Times New Roman"/>
          <w:sz w:val="24"/>
          <w:szCs w:val="24"/>
          <w:lang w:val="en-US"/>
        </w:rPr>
        <w:t>Not even assertions regarding the ontological category of about particular objects</w:t>
      </w:r>
      <w:r w:rsidR="00C47476">
        <w:rPr>
          <w:rFonts w:ascii="Times New Roman" w:hAnsi="Times New Roman" w:cs="Times New Roman"/>
          <w:sz w:val="24"/>
          <w:szCs w:val="24"/>
          <w:lang w:val="en-US"/>
        </w:rPr>
        <w:t>,</w:t>
      </w:r>
      <w:r w:rsidR="00DE063F">
        <w:rPr>
          <w:rFonts w:ascii="Times New Roman" w:hAnsi="Times New Roman" w:cs="Times New Roman"/>
          <w:sz w:val="24"/>
          <w:szCs w:val="24"/>
          <w:lang w:val="en-US"/>
        </w:rPr>
        <w:t xml:space="preserve"> as below</w:t>
      </w:r>
      <w:r w:rsidR="00C47476">
        <w:rPr>
          <w:rFonts w:ascii="Times New Roman" w:hAnsi="Times New Roman" w:cs="Times New Roman"/>
          <w:sz w:val="24"/>
          <w:szCs w:val="24"/>
          <w:lang w:val="en-US"/>
        </w:rPr>
        <w:t>,</w:t>
      </w:r>
      <w:r w:rsidR="00EB5C1A">
        <w:rPr>
          <w:rFonts w:ascii="Times New Roman" w:hAnsi="Times New Roman" w:cs="Times New Roman"/>
          <w:sz w:val="24"/>
          <w:szCs w:val="24"/>
          <w:lang w:val="en-US"/>
        </w:rPr>
        <w:t xml:space="preserve"> </w:t>
      </w:r>
      <w:r w:rsidR="00D02C00">
        <w:rPr>
          <w:rFonts w:ascii="Times New Roman" w:hAnsi="Times New Roman" w:cs="Times New Roman"/>
          <w:sz w:val="24"/>
          <w:szCs w:val="24"/>
          <w:lang w:val="en-US"/>
        </w:rPr>
        <w:t>could</w:t>
      </w:r>
      <w:r w:rsidR="00EB5C1A">
        <w:rPr>
          <w:rFonts w:ascii="Times New Roman" w:hAnsi="Times New Roman" w:cs="Times New Roman"/>
          <w:sz w:val="24"/>
          <w:szCs w:val="24"/>
          <w:lang w:val="en-US"/>
        </w:rPr>
        <w:t xml:space="preserve"> qualify:</w:t>
      </w:r>
    </w:p>
    <w:p w:rsidR="00EB5C1A" w:rsidRDefault="00EB5C1A" w:rsidP="00413D76">
      <w:pPr>
        <w:spacing w:after="0" w:line="360" w:lineRule="auto"/>
        <w:rPr>
          <w:rFonts w:ascii="Times New Roman" w:hAnsi="Times New Roman" w:cs="Times New Roman"/>
          <w:sz w:val="24"/>
          <w:szCs w:val="24"/>
          <w:lang w:val="en-US"/>
        </w:rPr>
      </w:pPr>
    </w:p>
    <w:p w:rsidR="00EB5C1A" w:rsidRDefault="00EB5C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52D5">
        <w:rPr>
          <w:rFonts w:ascii="Times New Roman" w:hAnsi="Times New Roman" w:cs="Times New Roman"/>
          <w:sz w:val="24"/>
          <w:szCs w:val="24"/>
          <w:lang w:val="en-US"/>
        </w:rPr>
        <w:t>10</w:t>
      </w:r>
      <w:r>
        <w:rPr>
          <w:rFonts w:ascii="Times New Roman" w:hAnsi="Times New Roman" w:cs="Times New Roman"/>
          <w:sz w:val="24"/>
          <w:szCs w:val="24"/>
          <w:lang w:val="en-US"/>
        </w:rPr>
        <w:t>) a. T</w:t>
      </w:r>
      <w:r w:rsidR="00D077A8">
        <w:rPr>
          <w:rFonts w:ascii="Times New Roman" w:hAnsi="Times New Roman" w:cs="Times New Roman"/>
          <w:sz w:val="24"/>
          <w:szCs w:val="24"/>
          <w:lang w:val="en-US"/>
        </w:rPr>
        <w:t>he fact t</w:t>
      </w:r>
      <w:r>
        <w:rPr>
          <w:rFonts w:ascii="Times New Roman" w:hAnsi="Times New Roman" w:cs="Times New Roman"/>
          <w:sz w:val="24"/>
          <w:szCs w:val="24"/>
          <w:lang w:val="en-US"/>
        </w:rPr>
        <w:t>hat it is raining is not an event.</w:t>
      </w:r>
    </w:p>
    <w:p w:rsidR="00EB5C1A" w:rsidRDefault="00EB5C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55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B2270">
        <w:rPr>
          <w:rFonts w:ascii="Times New Roman" w:hAnsi="Times New Roman" w:cs="Times New Roman"/>
          <w:sz w:val="24"/>
          <w:szCs w:val="24"/>
          <w:lang w:val="en-US"/>
        </w:rPr>
        <w:t>b. T</w:t>
      </w:r>
      <w:r>
        <w:rPr>
          <w:rFonts w:ascii="Times New Roman" w:hAnsi="Times New Roman" w:cs="Times New Roman"/>
          <w:sz w:val="24"/>
          <w:szCs w:val="24"/>
          <w:lang w:val="en-US"/>
        </w:rPr>
        <w:t xml:space="preserve">he property of being wise is </w:t>
      </w:r>
      <w:r w:rsidR="00D02C00">
        <w:rPr>
          <w:rFonts w:ascii="Times New Roman" w:hAnsi="Times New Roman" w:cs="Times New Roman"/>
          <w:sz w:val="24"/>
          <w:szCs w:val="24"/>
          <w:lang w:val="en-US"/>
        </w:rPr>
        <w:t>a property</w:t>
      </w:r>
      <w:r>
        <w:rPr>
          <w:rFonts w:ascii="Times New Roman" w:hAnsi="Times New Roman" w:cs="Times New Roman"/>
          <w:sz w:val="24"/>
          <w:szCs w:val="24"/>
          <w:lang w:val="en-US"/>
        </w:rPr>
        <w:t>.</w:t>
      </w:r>
    </w:p>
    <w:p w:rsidR="00EB5C1A" w:rsidRDefault="00EB5C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 number two is </w:t>
      </w:r>
      <w:r w:rsidR="00D02C00">
        <w:rPr>
          <w:rFonts w:ascii="Times New Roman" w:hAnsi="Times New Roman" w:cs="Times New Roman"/>
          <w:sz w:val="24"/>
          <w:szCs w:val="24"/>
          <w:lang w:val="en-US"/>
        </w:rPr>
        <w:t>a number</w:t>
      </w:r>
      <w:r>
        <w:rPr>
          <w:rFonts w:ascii="Times New Roman" w:hAnsi="Times New Roman" w:cs="Times New Roman"/>
          <w:sz w:val="24"/>
          <w:szCs w:val="24"/>
          <w:lang w:val="en-US"/>
        </w:rPr>
        <w:t>.</w:t>
      </w:r>
    </w:p>
    <w:p w:rsidR="00EB5C1A" w:rsidRDefault="00B552D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C1A">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7B2270">
        <w:rPr>
          <w:rFonts w:ascii="Times New Roman" w:hAnsi="Times New Roman" w:cs="Times New Roman"/>
          <w:sz w:val="24"/>
          <w:szCs w:val="24"/>
          <w:lang w:val="en-US"/>
        </w:rPr>
        <w:t xml:space="preserve">. The </w:t>
      </w:r>
      <w:r w:rsidR="00234337">
        <w:rPr>
          <w:rFonts w:ascii="Times New Roman" w:hAnsi="Times New Roman" w:cs="Times New Roman"/>
          <w:sz w:val="24"/>
          <w:szCs w:val="24"/>
          <w:lang w:val="en-US"/>
        </w:rPr>
        <w:t xml:space="preserve">rain is </w:t>
      </w:r>
      <w:r w:rsidR="00EB5C1A">
        <w:rPr>
          <w:rFonts w:ascii="Times New Roman" w:hAnsi="Times New Roman" w:cs="Times New Roman"/>
          <w:sz w:val="24"/>
          <w:szCs w:val="24"/>
          <w:lang w:val="en-US"/>
        </w:rPr>
        <w:t>an event.</w:t>
      </w:r>
    </w:p>
    <w:p w:rsidR="00EB5C1A" w:rsidRDefault="00EB5C1A" w:rsidP="00413D76">
      <w:pPr>
        <w:spacing w:after="0" w:line="360" w:lineRule="auto"/>
        <w:rPr>
          <w:rFonts w:ascii="Times New Roman" w:hAnsi="Times New Roman" w:cs="Times New Roman"/>
          <w:sz w:val="24"/>
          <w:szCs w:val="24"/>
          <w:lang w:val="en-US"/>
        </w:rPr>
      </w:pPr>
    </w:p>
    <w:p w:rsidR="007B2270" w:rsidRDefault="003D1A3D"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D077A8">
        <w:rPr>
          <w:rFonts w:ascii="Times New Roman" w:hAnsi="Times New Roman" w:cs="Times New Roman"/>
          <w:sz w:val="24"/>
          <w:szCs w:val="24"/>
          <w:lang w:val="en-US"/>
        </w:rPr>
        <w:t xml:space="preserve"> statements in (10) </w:t>
      </w:r>
      <w:r w:rsidR="00DE063F">
        <w:rPr>
          <w:rFonts w:ascii="Times New Roman" w:hAnsi="Times New Roman" w:cs="Times New Roman"/>
          <w:sz w:val="24"/>
          <w:szCs w:val="24"/>
          <w:lang w:val="en-US"/>
        </w:rPr>
        <w:t>would</w:t>
      </w:r>
      <w:r w:rsidR="00D077A8">
        <w:rPr>
          <w:rFonts w:ascii="Times New Roman" w:hAnsi="Times New Roman" w:cs="Times New Roman"/>
          <w:sz w:val="24"/>
          <w:szCs w:val="24"/>
          <w:lang w:val="en-US"/>
        </w:rPr>
        <w:t xml:space="preserve"> hardly </w:t>
      </w:r>
      <w:r w:rsidR="00DE063F">
        <w:rPr>
          <w:rFonts w:ascii="Times New Roman" w:hAnsi="Times New Roman" w:cs="Times New Roman"/>
          <w:sz w:val="24"/>
          <w:szCs w:val="24"/>
          <w:lang w:val="en-US"/>
        </w:rPr>
        <w:t>be appealed to when</w:t>
      </w:r>
      <w:r w:rsidR="00D077A8">
        <w:rPr>
          <w:rFonts w:ascii="Times New Roman" w:hAnsi="Times New Roman" w:cs="Times New Roman"/>
          <w:sz w:val="24"/>
          <w:szCs w:val="24"/>
          <w:lang w:val="en-US"/>
        </w:rPr>
        <w:t xml:space="preserve"> arguing for a distinction between events and facts or for an ontological commitment to properties, numbers or events.</w:t>
      </w:r>
    </w:p>
    <w:p w:rsidR="00277F76" w:rsidRDefault="007B2270"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16A1">
        <w:rPr>
          <w:rFonts w:ascii="Times New Roman" w:hAnsi="Times New Roman" w:cs="Times New Roman"/>
          <w:sz w:val="24"/>
          <w:szCs w:val="24"/>
          <w:lang w:val="en-US"/>
        </w:rPr>
        <w:t>Let us contrast these examples with the sorts of statements that have actually been used to</w:t>
      </w:r>
      <w:r w:rsidR="00CB7D83">
        <w:rPr>
          <w:rFonts w:ascii="Times New Roman" w:hAnsi="Times New Roman" w:cs="Times New Roman"/>
          <w:sz w:val="24"/>
          <w:szCs w:val="24"/>
          <w:lang w:val="en-US"/>
        </w:rPr>
        <w:t xml:space="preserve"> argue for natural language supporting an ontological distinction</w:t>
      </w:r>
      <w:r w:rsidR="00F13D37">
        <w:rPr>
          <w:rFonts w:ascii="Times New Roman" w:hAnsi="Times New Roman" w:cs="Times New Roman"/>
          <w:sz w:val="24"/>
          <w:szCs w:val="24"/>
          <w:lang w:val="en-US"/>
        </w:rPr>
        <w:t>.</w:t>
      </w:r>
      <w:r w:rsidR="00CB7D83">
        <w:rPr>
          <w:rFonts w:ascii="Times New Roman" w:hAnsi="Times New Roman" w:cs="Times New Roman"/>
          <w:sz w:val="24"/>
          <w:szCs w:val="24"/>
          <w:lang w:val="en-US"/>
        </w:rPr>
        <w:t xml:space="preserve"> Thus,</w:t>
      </w:r>
      <w:r w:rsidR="00D316B1">
        <w:rPr>
          <w:rFonts w:ascii="Times New Roman" w:hAnsi="Times New Roman" w:cs="Times New Roman"/>
          <w:sz w:val="24"/>
          <w:szCs w:val="24"/>
          <w:lang w:val="en-US"/>
        </w:rPr>
        <w:t xml:space="preserve"> con</w:t>
      </w:r>
      <w:r w:rsidR="00CB7D83">
        <w:rPr>
          <w:rFonts w:ascii="Times New Roman" w:hAnsi="Times New Roman" w:cs="Times New Roman"/>
          <w:sz w:val="24"/>
          <w:szCs w:val="24"/>
          <w:lang w:val="en-US"/>
        </w:rPr>
        <w:t>trast</w:t>
      </w:r>
      <w:r w:rsidR="00D316B1">
        <w:rPr>
          <w:rFonts w:ascii="Times New Roman" w:hAnsi="Times New Roman" w:cs="Times New Roman"/>
          <w:sz w:val="24"/>
          <w:szCs w:val="24"/>
          <w:lang w:val="en-US"/>
        </w:rPr>
        <w:t>s</w:t>
      </w:r>
      <w:r w:rsidR="00CB7D83">
        <w:rPr>
          <w:rFonts w:ascii="Times New Roman" w:hAnsi="Times New Roman" w:cs="Times New Roman"/>
          <w:sz w:val="24"/>
          <w:szCs w:val="24"/>
          <w:lang w:val="en-US"/>
        </w:rPr>
        <w:t xml:space="preserve"> such as </w:t>
      </w:r>
      <w:r w:rsidR="00F13D37">
        <w:rPr>
          <w:rFonts w:ascii="Times New Roman" w:hAnsi="Times New Roman" w:cs="Times New Roman"/>
          <w:sz w:val="24"/>
          <w:szCs w:val="24"/>
          <w:lang w:val="en-US"/>
        </w:rPr>
        <w:t xml:space="preserve">those </w:t>
      </w:r>
      <w:r w:rsidR="00CB7D83">
        <w:rPr>
          <w:rFonts w:ascii="Times New Roman" w:hAnsi="Times New Roman" w:cs="Times New Roman"/>
          <w:sz w:val="24"/>
          <w:szCs w:val="24"/>
          <w:lang w:val="en-US"/>
        </w:rPr>
        <w:t>between (</w:t>
      </w:r>
      <w:r w:rsidR="00676F54">
        <w:rPr>
          <w:rFonts w:ascii="Times New Roman" w:hAnsi="Times New Roman" w:cs="Times New Roman"/>
          <w:sz w:val="24"/>
          <w:szCs w:val="24"/>
          <w:lang w:val="en-US"/>
        </w:rPr>
        <w:t>11</w:t>
      </w:r>
      <w:r w:rsidR="00CB7D83">
        <w:rPr>
          <w:rFonts w:ascii="Times New Roman" w:hAnsi="Times New Roman" w:cs="Times New Roman"/>
          <w:sz w:val="24"/>
          <w:szCs w:val="24"/>
          <w:lang w:val="en-US"/>
        </w:rPr>
        <w:t>a</w:t>
      </w:r>
      <w:r w:rsidR="00762E3F">
        <w:rPr>
          <w:rFonts w:ascii="Times New Roman" w:hAnsi="Times New Roman" w:cs="Times New Roman"/>
          <w:sz w:val="24"/>
          <w:szCs w:val="24"/>
          <w:lang w:val="en-US"/>
        </w:rPr>
        <w:t>) and (</w:t>
      </w:r>
      <w:r w:rsidR="00676F54">
        <w:rPr>
          <w:rFonts w:ascii="Times New Roman" w:hAnsi="Times New Roman" w:cs="Times New Roman"/>
          <w:sz w:val="24"/>
          <w:szCs w:val="24"/>
          <w:lang w:val="en-US"/>
        </w:rPr>
        <w:t>11b</w:t>
      </w:r>
      <w:r w:rsidR="00762E3F">
        <w:rPr>
          <w:rFonts w:ascii="Times New Roman" w:hAnsi="Times New Roman" w:cs="Times New Roman"/>
          <w:sz w:val="24"/>
          <w:szCs w:val="24"/>
          <w:lang w:val="en-US"/>
        </w:rPr>
        <w:t>) and between (12a) and (</w:t>
      </w:r>
      <w:r w:rsidR="00676F54">
        <w:rPr>
          <w:rFonts w:ascii="Times New Roman" w:hAnsi="Times New Roman" w:cs="Times New Roman"/>
          <w:sz w:val="24"/>
          <w:szCs w:val="24"/>
          <w:lang w:val="en-US"/>
        </w:rPr>
        <w:t>12</w:t>
      </w:r>
      <w:r w:rsidR="00D316B1">
        <w:rPr>
          <w:rFonts w:ascii="Times New Roman" w:hAnsi="Times New Roman" w:cs="Times New Roman"/>
          <w:sz w:val="24"/>
          <w:szCs w:val="24"/>
          <w:lang w:val="en-US"/>
        </w:rPr>
        <w:t>b</w:t>
      </w:r>
      <w:r w:rsidR="00CB7D83">
        <w:rPr>
          <w:rFonts w:ascii="Times New Roman" w:hAnsi="Times New Roman" w:cs="Times New Roman"/>
          <w:sz w:val="24"/>
          <w:szCs w:val="24"/>
          <w:lang w:val="en-US"/>
        </w:rPr>
        <w:t>) have be</w:t>
      </w:r>
      <w:r w:rsidR="00E1610E">
        <w:rPr>
          <w:rFonts w:ascii="Times New Roman" w:hAnsi="Times New Roman" w:cs="Times New Roman"/>
          <w:sz w:val="24"/>
          <w:szCs w:val="24"/>
          <w:lang w:val="en-US"/>
        </w:rPr>
        <w:t>e</w:t>
      </w:r>
      <w:r w:rsidR="00CB7D83">
        <w:rPr>
          <w:rFonts w:ascii="Times New Roman" w:hAnsi="Times New Roman" w:cs="Times New Roman"/>
          <w:sz w:val="24"/>
          <w:szCs w:val="24"/>
          <w:lang w:val="en-US"/>
        </w:rPr>
        <w:t>n used to argue for an ontological distinction between facts and events (Vendler</w:t>
      </w:r>
      <w:r w:rsidR="00CC13BC">
        <w:rPr>
          <w:rFonts w:ascii="Times New Roman" w:hAnsi="Times New Roman" w:cs="Times New Roman"/>
          <w:sz w:val="24"/>
          <w:szCs w:val="24"/>
          <w:lang w:val="en-US"/>
        </w:rPr>
        <w:t xml:space="preserve"> 1967</w:t>
      </w:r>
      <w:r w:rsidR="00D316B1">
        <w:rPr>
          <w:rFonts w:ascii="Times New Roman" w:hAnsi="Times New Roman" w:cs="Times New Roman"/>
          <w:sz w:val="24"/>
          <w:szCs w:val="24"/>
          <w:lang w:val="en-US"/>
        </w:rPr>
        <w:t>, Asher 1993</w:t>
      </w:r>
      <w:r w:rsidR="004E7FA1">
        <w:rPr>
          <w:rFonts w:ascii="Times New Roman" w:hAnsi="Times New Roman" w:cs="Times New Roman"/>
          <w:sz w:val="24"/>
          <w:szCs w:val="24"/>
          <w:lang w:val="en-US"/>
        </w:rPr>
        <w:t>):</w:t>
      </w:r>
      <w:r w:rsidR="00CB7D83">
        <w:rPr>
          <w:rFonts w:ascii="Times New Roman" w:hAnsi="Times New Roman" w:cs="Times New Roman"/>
          <w:sz w:val="24"/>
          <w:szCs w:val="24"/>
          <w:lang w:val="en-US"/>
        </w:rPr>
        <w:t xml:space="preserve"> </w:t>
      </w:r>
    </w:p>
    <w:p w:rsidR="00996365" w:rsidRDefault="00996365" w:rsidP="00413D76">
      <w:pPr>
        <w:spacing w:after="0" w:line="360" w:lineRule="auto"/>
        <w:rPr>
          <w:rFonts w:ascii="Times New Roman" w:hAnsi="Times New Roman" w:cs="Times New Roman"/>
          <w:sz w:val="24"/>
          <w:szCs w:val="24"/>
          <w:lang w:val="en-US"/>
        </w:rPr>
      </w:pPr>
    </w:p>
    <w:p w:rsidR="006A7840" w:rsidRDefault="00F93349" w:rsidP="00D316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52D5">
        <w:rPr>
          <w:rFonts w:ascii="Times New Roman" w:hAnsi="Times New Roman" w:cs="Times New Roman"/>
          <w:sz w:val="24"/>
          <w:szCs w:val="24"/>
          <w:lang w:val="en-US"/>
        </w:rPr>
        <w:t>11</w:t>
      </w:r>
      <w:r>
        <w:rPr>
          <w:rFonts w:ascii="Times New Roman" w:hAnsi="Times New Roman" w:cs="Times New Roman"/>
          <w:sz w:val="24"/>
          <w:szCs w:val="24"/>
          <w:lang w:val="en-US"/>
        </w:rPr>
        <w:t>) a</w:t>
      </w:r>
      <w:r w:rsidR="00673D59">
        <w:rPr>
          <w:rFonts w:ascii="Times New Roman" w:hAnsi="Times New Roman" w:cs="Times New Roman"/>
          <w:sz w:val="24"/>
          <w:szCs w:val="24"/>
          <w:lang w:val="en-US"/>
        </w:rPr>
        <w:t xml:space="preserve">. </w:t>
      </w:r>
      <w:r w:rsidR="006A7840">
        <w:rPr>
          <w:rFonts w:ascii="Times New Roman" w:hAnsi="Times New Roman" w:cs="Times New Roman"/>
          <w:sz w:val="24"/>
          <w:szCs w:val="24"/>
          <w:lang w:val="en-US"/>
        </w:rPr>
        <w:t>The rain lasted several days.</w:t>
      </w:r>
    </w:p>
    <w:p w:rsidR="00D316B1" w:rsidRDefault="00D316B1" w:rsidP="00D316B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4E7FA1">
        <w:rPr>
          <w:rFonts w:ascii="Times New Roman" w:hAnsi="Times New Roman" w:cs="Times New Roman"/>
          <w:sz w:val="24"/>
          <w:szCs w:val="24"/>
          <w:lang w:val="en-US"/>
        </w:rPr>
        <w:t>??? The fact that it rained lasted several days.</w:t>
      </w:r>
    </w:p>
    <w:p w:rsidR="006A7840" w:rsidRDefault="006A7840"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76F54">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4E7FA1">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John </w:t>
      </w:r>
      <w:r w:rsidR="00D316B1">
        <w:rPr>
          <w:rFonts w:ascii="Times New Roman" w:hAnsi="Times New Roman" w:cs="Times New Roman"/>
          <w:sz w:val="24"/>
          <w:szCs w:val="24"/>
          <w:lang w:val="en-US"/>
        </w:rPr>
        <w:t>watched</w:t>
      </w:r>
      <w:r>
        <w:rPr>
          <w:rFonts w:ascii="Times New Roman" w:hAnsi="Times New Roman" w:cs="Times New Roman"/>
          <w:sz w:val="24"/>
          <w:szCs w:val="24"/>
          <w:lang w:val="en-US"/>
        </w:rPr>
        <w:t xml:space="preserve"> the rain.</w:t>
      </w:r>
    </w:p>
    <w:p w:rsidR="006A7840" w:rsidRDefault="00676F5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7840">
        <w:rPr>
          <w:rFonts w:ascii="Times New Roman" w:hAnsi="Times New Roman" w:cs="Times New Roman"/>
          <w:sz w:val="24"/>
          <w:szCs w:val="24"/>
          <w:lang w:val="en-US"/>
        </w:rPr>
        <w:t xml:space="preserve">    </w:t>
      </w:r>
      <w:r w:rsidR="004E7FA1">
        <w:rPr>
          <w:rFonts w:ascii="Times New Roman" w:hAnsi="Times New Roman" w:cs="Times New Roman"/>
          <w:sz w:val="24"/>
          <w:szCs w:val="24"/>
          <w:lang w:val="en-US"/>
        </w:rPr>
        <w:t xml:space="preserve">b. ??? </w:t>
      </w:r>
      <w:r w:rsidR="006A7840">
        <w:rPr>
          <w:rFonts w:ascii="Times New Roman" w:hAnsi="Times New Roman" w:cs="Times New Roman"/>
          <w:sz w:val="24"/>
          <w:szCs w:val="24"/>
          <w:lang w:val="en-US"/>
        </w:rPr>
        <w:t>John watched the fact that it rained.</w:t>
      </w:r>
    </w:p>
    <w:p w:rsidR="004E7FA1" w:rsidRDefault="004E7FA1" w:rsidP="00413D76">
      <w:pPr>
        <w:spacing w:after="0" w:line="360" w:lineRule="auto"/>
        <w:rPr>
          <w:rFonts w:ascii="Times New Roman" w:hAnsi="Times New Roman" w:cs="Times New Roman"/>
          <w:sz w:val="24"/>
          <w:szCs w:val="24"/>
          <w:lang w:val="en-US"/>
        </w:rPr>
      </w:pPr>
    </w:p>
    <w:p w:rsidR="004E7FA1" w:rsidRDefault="00762E3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C</w:t>
      </w:r>
      <w:r w:rsidR="004E7FA1">
        <w:rPr>
          <w:rFonts w:ascii="Times New Roman" w:hAnsi="Times New Roman" w:cs="Times New Roman"/>
          <w:sz w:val="24"/>
          <w:szCs w:val="24"/>
          <w:lang w:val="en-US"/>
        </w:rPr>
        <w:t>ontrast</w:t>
      </w:r>
      <w:r w:rsidR="00676F54">
        <w:rPr>
          <w:rFonts w:ascii="Times New Roman" w:hAnsi="Times New Roman" w:cs="Times New Roman"/>
          <w:sz w:val="24"/>
          <w:szCs w:val="24"/>
          <w:lang w:val="en-US"/>
        </w:rPr>
        <w:t>s</w:t>
      </w:r>
      <w:r w:rsidR="00F13D37">
        <w:rPr>
          <w:rFonts w:ascii="Times New Roman" w:hAnsi="Times New Roman" w:cs="Times New Roman"/>
          <w:sz w:val="24"/>
          <w:szCs w:val="24"/>
          <w:lang w:val="en-US"/>
        </w:rPr>
        <w:t xml:space="preserve"> such as those between </w:t>
      </w:r>
      <w:r w:rsidR="004E7FA1">
        <w:rPr>
          <w:rFonts w:ascii="Times New Roman" w:hAnsi="Times New Roman" w:cs="Times New Roman"/>
          <w:sz w:val="24"/>
          <w:szCs w:val="24"/>
          <w:lang w:val="en-US"/>
        </w:rPr>
        <w:t>(</w:t>
      </w:r>
      <w:r w:rsidR="00676F54">
        <w:rPr>
          <w:rFonts w:ascii="Times New Roman" w:hAnsi="Times New Roman" w:cs="Times New Roman"/>
          <w:sz w:val="24"/>
          <w:szCs w:val="24"/>
          <w:lang w:val="en-US"/>
        </w:rPr>
        <w:t>13a</w:t>
      </w:r>
      <w:r>
        <w:rPr>
          <w:rFonts w:ascii="Times New Roman" w:hAnsi="Times New Roman" w:cs="Times New Roman"/>
          <w:sz w:val="24"/>
          <w:szCs w:val="24"/>
          <w:lang w:val="en-US"/>
        </w:rPr>
        <w:t>) and (13b), between (14a) and</w:t>
      </w:r>
      <w:r w:rsidR="00676F5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76F54">
        <w:rPr>
          <w:rFonts w:ascii="Times New Roman" w:hAnsi="Times New Roman" w:cs="Times New Roman"/>
          <w:sz w:val="24"/>
          <w:szCs w:val="24"/>
          <w:lang w:val="en-US"/>
        </w:rPr>
        <w:t>14b</w:t>
      </w:r>
      <w:r>
        <w:rPr>
          <w:rFonts w:ascii="Times New Roman" w:hAnsi="Times New Roman" w:cs="Times New Roman"/>
          <w:sz w:val="24"/>
          <w:szCs w:val="24"/>
          <w:lang w:val="en-US"/>
        </w:rPr>
        <w:t>), and between (15a) and</w:t>
      </w:r>
      <w:r w:rsidR="00676F5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676F54">
        <w:rPr>
          <w:rFonts w:ascii="Times New Roman" w:hAnsi="Times New Roman" w:cs="Times New Roman"/>
          <w:sz w:val="24"/>
          <w:szCs w:val="24"/>
          <w:lang w:val="en-US"/>
        </w:rPr>
        <w:t>15b</w:t>
      </w:r>
      <w:r w:rsidR="004E7FA1">
        <w:rPr>
          <w:rFonts w:ascii="Times New Roman" w:hAnsi="Times New Roman" w:cs="Times New Roman"/>
          <w:sz w:val="24"/>
          <w:szCs w:val="24"/>
          <w:lang w:val="en-US"/>
        </w:rPr>
        <w:t xml:space="preserve">) have been used to argue for a fundamental distinction between material </w:t>
      </w:r>
      <w:r w:rsidR="004E7FA1">
        <w:rPr>
          <w:rFonts w:ascii="Times New Roman" w:hAnsi="Times New Roman" w:cs="Times New Roman"/>
          <w:sz w:val="24"/>
          <w:szCs w:val="24"/>
          <w:lang w:val="en-US"/>
        </w:rPr>
        <w:lastRenderedPageBreak/>
        <w:t xml:space="preserve">objects and events </w:t>
      </w:r>
      <w:r w:rsidR="00676F54">
        <w:rPr>
          <w:rFonts w:ascii="Times New Roman" w:hAnsi="Times New Roman" w:cs="Times New Roman"/>
          <w:sz w:val="24"/>
          <w:szCs w:val="24"/>
          <w:lang w:val="en-US"/>
        </w:rPr>
        <w:t xml:space="preserve">with respect to </w:t>
      </w:r>
      <w:r w:rsidR="004E7FA1">
        <w:rPr>
          <w:rFonts w:ascii="Times New Roman" w:hAnsi="Times New Roman" w:cs="Times New Roman"/>
          <w:sz w:val="24"/>
          <w:szCs w:val="24"/>
          <w:lang w:val="en-US"/>
        </w:rPr>
        <w:t>how they relate to space and time (</w:t>
      </w:r>
      <w:r w:rsidR="00996365">
        <w:rPr>
          <w:rFonts w:ascii="Times New Roman" w:hAnsi="Times New Roman" w:cs="Times New Roman"/>
          <w:sz w:val="24"/>
          <w:szCs w:val="24"/>
          <w:lang w:val="en-US"/>
        </w:rPr>
        <w:t>Hacker 1982, Cresswell 1986, Fine</w:t>
      </w:r>
      <w:r w:rsidR="00144FCD">
        <w:rPr>
          <w:rFonts w:ascii="Times New Roman" w:hAnsi="Times New Roman" w:cs="Times New Roman"/>
          <w:sz w:val="24"/>
          <w:szCs w:val="24"/>
          <w:lang w:val="en-US"/>
        </w:rPr>
        <w:t xml:space="preserve"> </w:t>
      </w:r>
      <w:r w:rsidR="00996365">
        <w:rPr>
          <w:rFonts w:ascii="Times New Roman" w:hAnsi="Times New Roman" w:cs="Times New Roman"/>
          <w:sz w:val="24"/>
          <w:szCs w:val="24"/>
          <w:lang w:val="en-US"/>
        </w:rPr>
        <w:t>2006, Moltmann 2013d</w:t>
      </w:r>
      <w:r w:rsidR="004E7FA1">
        <w:rPr>
          <w:rFonts w:ascii="Times New Roman" w:hAnsi="Times New Roman" w:cs="Times New Roman"/>
          <w:sz w:val="24"/>
          <w:szCs w:val="24"/>
          <w:lang w:val="en-US"/>
        </w:rPr>
        <w:t xml:space="preserve">):  </w:t>
      </w:r>
    </w:p>
    <w:p w:rsidR="004E7FA1" w:rsidRDefault="004E7FA1" w:rsidP="00413D76">
      <w:pPr>
        <w:spacing w:after="0" w:line="360" w:lineRule="auto"/>
        <w:rPr>
          <w:rFonts w:ascii="Times New Roman" w:hAnsi="Times New Roman" w:cs="Times New Roman"/>
          <w:sz w:val="24"/>
          <w:szCs w:val="24"/>
          <w:lang w:val="en-US"/>
        </w:rPr>
      </w:pPr>
    </w:p>
    <w:p w:rsidR="006A7840" w:rsidRPr="006A7840" w:rsidRDefault="006A7840" w:rsidP="006A7840">
      <w:pPr>
        <w:spacing w:after="0" w:line="360" w:lineRule="auto"/>
        <w:rPr>
          <w:rFonts w:ascii="Times New Roman" w:eastAsia="Calibri" w:hAnsi="Times New Roman" w:cs="Times New Roman"/>
          <w:sz w:val="24"/>
          <w:szCs w:val="24"/>
          <w:lang w:val="en-US"/>
        </w:rPr>
      </w:pPr>
      <w:r w:rsidRPr="006A7840">
        <w:rPr>
          <w:rFonts w:ascii="Times New Roman" w:eastAsia="Calibri" w:hAnsi="Times New Roman" w:cs="Times New Roman"/>
          <w:sz w:val="24"/>
          <w:szCs w:val="24"/>
          <w:lang w:val="en-US"/>
        </w:rPr>
        <w:t>(</w:t>
      </w:r>
      <w:r w:rsidR="00676F54">
        <w:rPr>
          <w:rFonts w:ascii="Times New Roman" w:eastAsia="Calibri" w:hAnsi="Times New Roman" w:cs="Times New Roman"/>
          <w:sz w:val="24"/>
          <w:szCs w:val="24"/>
          <w:lang w:val="en-US"/>
        </w:rPr>
        <w:t>13</w:t>
      </w:r>
      <w:r w:rsidRPr="006A7840">
        <w:rPr>
          <w:rFonts w:ascii="Times New Roman" w:eastAsia="Calibri" w:hAnsi="Times New Roman" w:cs="Times New Roman"/>
          <w:sz w:val="24"/>
          <w:szCs w:val="24"/>
          <w:lang w:val="en-US"/>
        </w:rPr>
        <w:t>) a. John’s arrival took place yesterday.</w:t>
      </w:r>
    </w:p>
    <w:p w:rsidR="006A7840" w:rsidRPr="006A7840" w:rsidRDefault="00676F54" w:rsidP="006A784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A7840" w:rsidRPr="006A7840">
        <w:rPr>
          <w:rFonts w:ascii="Times New Roman" w:eastAsia="Calibri" w:hAnsi="Times New Roman" w:cs="Times New Roman"/>
          <w:sz w:val="24"/>
          <w:szCs w:val="24"/>
          <w:lang w:val="en-US"/>
        </w:rPr>
        <w:t xml:space="preserve">     b. ??? John’s arrival existed yesterday.</w:t>
      </w:r>
    </w:p>
    <w:p w:rsidR="00FA21F9" w:rsidRPr="006A7840" w:rsidRDefault="006A7840" w:rsidP="006A7840">
      <w:pPr>
        <w:spacing w:after="0" w:line="360" w:lineRule="auto"/>
        <w:rPr>
          <w:rFonts w:ascii="Times New Roman" w:eastAsia="Calibri" w:hAnsi="Times New Roman" w:cs="Times New Roman"/>
          <w:sz w:val="24"/>
          <w:szCs w:val="24"/>
          <w:lang w:val="en-US"/>
        </w:rPr>
      </w:pPr>
      <w:r w:rsidRPr="006A7840">
        <w:rPr>
          <w:rFonts w:ascii="Times New Roman" w:eastAsia="Calibri" w:hAnsi="Times New Roman" w:cs="Times New Roman"/>
          <w:sz w:val="24"/>
          <w:szCs w:val="24"/>
          <w:lang w:val="en-US"/>
        </w:rPr>
        <w:t>(</w:t>
      </w:r>
      <w:r w:rsidR="00676F54">
        <w:rPr>
          <w:rFonts w:ascii="Times New Roman" w:eastAsia="Calibri" w:hAnsi="Times New Roman" w:cs="Times New Roman"/>
          <w:sz w:val="24"/>
          <w:szCs w:val="24"/>
          <w:lang w:val="en-US"/>
        </w:rPr>
        <w:t>14</w:t>
      </w:r>
      <w:r w:rsidRPr="006A7840">
        <w:rPr>
          <w:rFonts w:ascii="Times New Roman" w:eastAsia="Calibri" w:hAnsi="Times New Roman" w:cs="Times New Roman"/>
          <w:sz w:val="24"/>
          <w:szCs w:val="24"/>
          <w:lang w:val="en-US"/>
        </w:rPr>
        <w:t>) a. ??? The building took place last year.</w:t>
      </w:r>
    </w:p>
    <w:p w:rsidR="006A7840" w:rsidRPr="000D1002" w:rsidRDefault="006A7840" w:rsidP="006A7840">
      <w:pPr>
        <w:spacing w:after="0" w:line="360" w:lineRule="auto"/>
        <w:rPr>
          <w:rFonts w:ascii="Times New Roman" w:eastAsia="Calibri" w:hAnsi="Times New Roman" w:cs="Times New Roman"/>
          <w:sz w:val="24"/>
          <w:szCs w:val="24"/>
          <w:lang w:val="en-US"/>
        </w:rPr>
      </w:pPr>
      <w:r w:rsidRPr="006A7840">
        <w:rPr>
          <w:rFonts w:ascii="Times New Roman" w:eastAsia="Calibri" w:hAnsi="Times New Roman" w:cs="Times New Roman"/>
          <w:sz w:val="24"/>
          <w:szCs w:val="24"/>
          <w:lang w:val="en-US"/>
        </w:rPr>
        <w:t xml:space="preserve"> </w:t>
      </w:r>
      <w:r w:rsidR="00676F54">
        <w:rPr>
          <w:rFonts w:ascii="Times New Roman" w:eastAsia="Calibri" w:hAnsi="Times New Roman" w:cs="Times New Roman"/>
          <w:sz w:val="24"/>
          <w:szCs w:val="24"/>
          <w:lang w:val="en-US"/>
        </w:rPr>
        <w:t xml:space="preserve"> </w:t>
      </w:r>
      <w:r w:rsidRPr="006A7840">
        <w:rPr>
          <w:rFonts w:ascii="Times New Roman" w:eastAsia="Calibri" w:hAnsi="Times New Roman" w:cs="Times New Roman"/>
          <w:sz w:val="24"/>
          <w:szCs w:val="24"/>
          <w:lang w:val="en-US"/>
        </w:rPr>
        <w:t xml:space="preserve">     b. The building existed last year.</w:t>
      </w:r>
    </w:p>
    <w:p w:rsidR="00FA21F9" w:rsidRDefault="000D1002" w:rsidP="006A784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676F54">
        <w:rPr>
          <w:rFonts w:ascii="Times New Roman" w:eastAsia="Calibri" w:hAnsi="Times New Roman" w:cs="Times New Roman"/>
          <w:sz w:val="24"/>
          <w:szCs w:val="24"/>
          <w:lang w:val="en-US"/>
        </w:rPr>
        <w:t xml:space="preserve">15) </w:t>
      </w:r>
      <w:r>
        <w:rPr>
          <w:rFonts w:ascii="Times New Roman" w:eastAsia="Calibri" w:hAnsi="Times New Roman" w:cs="Times New Roman"/>
          <w:sz w:val="24"/>
          <w:szCs w:val="24"/>
          <w:lang w:val="en-US"/>
        </w:rPr>
        <w:t>a. The party is</w:t>
      </w:r>
      <w:r w:rsidR="00FA21F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tomorrow.</w:t>
      </w:r>
    </w:p>
    <w:p w:rsidR="00FA21F9" w:rsidRDefault="00676F54" w:rsidP="006A784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A21F9">
        <w:rPr>
          <w:rFonts w:ascii="Times New Roman" w:eastAsia="Calibri" w:hAnsi="Times New Roman" w:cs="Times New Roman"/>
          <w:sz w:val="24"/>
          <w:szCs w:val="24"/>
          <w:lang w:val="en-US"/>
        </w:rPr>
        <w:t xml:space="preserve">      b. </w:t>
      </w:r>
      <w:r w:rsidR="000D1002">
        <w:rPr>
          <w:rFonts w:ascii="Times New Roman" w:eastAsia="Calibri" w:hAnsi="Times New Roman" w:cs="Times New Roman"/>
          <w:sz w:val="24"/>
          <w:szCs w:val="24"/>
          <w:lang w:val="en-US"/>
        </w:rPr>
        <w:t>??? The cake is tomorrow.</w:t>
      </w:r>
    </w:p>
    <w:p w:rsidR="00F13D37" w:rsidRPr="006A7840" w:rsidRDefault="00F13D37" w:rsidP="006A7840">
      <w:pPr>
        <w:spacing w:after="0" w:line="360" w:lineRule="auto"/>
        <w:rPr>
          <w:rFonts w:ascii="Times New Roman" w:eastAsia="Calibri" w:hAnsi="Times New Roman" w:cs="Times New Roman"/>
          <w:sz w:val="24"/>
          <w:szCs w:val="24"/>
          <w:lang w:val="en-US"/>
        </w:rPr>
      </w:pPr>
    </w:p>
    <w:p w:rsidR="00996365" w:rsidRDefault="00762E3F" w:rsidP="0099636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6365">
        <w:rPr>
          <w:rFonts w:ascii="Times New Roman" w:hAnsi="Times New Roman" w:cs="Times New Roman"/>
          <w:sz w:val="24"/>
          <w:szCs w:val="24"/>
          <w:lang w:val="en-US"/>
        </w:rPr>
        <w:t xml:space="preserve">Contrasts </w:t>
      </w:r>
      <w:r w:rsidR="00F13D37">
        <w:rPr>
          <w:rFonts w:ascii="Times New Roman" w:hAnsi="Times New Roman" w:cs="Times New Roman"/>
          <w:sz w:val="24"/>
          <w:szCs w:val="24"/>
          <w:lang w:val="en-US"/>
        </w:rPr>
        <w:t xml:space="preserve">such as </w:t>
      </w:r>
      <w:r>
        <w:rPr>
          <w:rFonts w:ascii="Times New Roman" w:hAnsi="Times New Roman" w:cs="Times New Roman"/>
          <w:sz w:val="24"/>
          <w:szCs w:val="24"/>
          <w:lang w:val="en-US"/>
        </w:rPr>
        <w:t>between</w:t>
      </w:r>
      <w:r w:rsidR="00996365">
        <w:rPr>
          <w:rFonts w:ascii="Times New Roman" w:hAnsi="Times New Roman" w:cs="Times New Roman"/>
          <w:sz w:val="24"/>
          <w:szCs w:val="24"/>
          <w:lang w:val="en-US"/>
        </w:rPr>
        <w:t xml:space="preserve"> (</w:t>
      </w:r>
      <w:r w:rsidR="00991217">
        <w:rPr>
          <w:rFonts w:ascii="Times New Roman" w:hAnsi="Times New Roman" w:cs="Times New Roman"/>
          <w:sz w:val="24"/>
          <w:szCs w:val="24"/>
          <w:lang w:val="en-US"/>
        </w:rPr>
        <w:t>16</w:t>
      </w:r>
      <w:r>
        <w:rPr>
          <w:rFonts w:ascii="Times New Roman" w:hAnsi="Times New Roman" w:cs="Times New Roman"/>
          <w:sz w:val="24"/>
          <w:szCs w:val="24"/>
          <w:lang w:val="en-US"/>
        </w:rPr>
        <w:t>a</w:t>
      </w:r>
      <w:r w:rsidR="00996365">
        <w:rPr>
          <w:rFonts w:ascii="Times New Roman" w:hAnsi="Times New Roman" w:cs="Times New Roman"/>
          <w:sz w:val="24"/>
          <w:szCs w:val="24"/>
          <w:lang w:val="en-US"/>
        </w:rPr>
        <w:t>) and</w:t>
      </w:r>
      <w:r>
        <w:rPr>
          <w:rFonts w:ascii="Times New Roman" w:hAnsi="Times New Roman" w:cs="Times New Roman"/>
          <w:sz w:val="24"/>
          <w:szCs w:val="24"/>
          <w:lang w:val="en-US"/>
        </w:rPr>
        <w:t xml:space="preserve"> (16b) and between (17a) and (17b)</w:t>
      </w:r>
      <w:r w:rsidR="00996365">
        <w:rPr>
          <w:rFonts w:ascii="Times New Roman" w:hAnsi="Times New Roman" w:cs="Times New Roman"/>
          <w:sz w:val="24"/>
          <w:szCs w:val="24"/>
          <w:lang w:val="en-US"/>
        </w:rPr>
        <w:t xml:space="preserve"> have been used in order to argue for an ontological distinction between actions and their (nonenduring) products (Twardowski 1911, Moltmann 2013</w:t>
      </w:r>
      <w:r w:rsidR="00C47476">
        <w:rPr>
          <w:rFonts w:ascii="Times New Roman" w:hAnsi="Times New Roman" w:cs="Times New Roman"/>
          <w:sz w:val="24"/>
          <w:szCs w:val="24"/>
          <w:lang w:val="en-US"/>
        </w:rPr>
        <w:t>b Chap 4</w:t>
      </w:r>
      <w:r w:rsidR="00996365">
        <w:rPr>
          <w:rFonts w:ascii="Times New Roman" w:hAnsi="Times New Roman" w:cs="Times New Roman"/>
          <w:sz w:val="24"/>
          <w:szCs w:val="24"/>
          <w:lang w:val="en-US"/>
        </w:rPr>
        <w:t>, 2014</w:t>
      </w:r>
      <w:r w:rsidR="0078516D">
        <w:rPr>
          <w:rFonts w:ascii="Times New Roman" w:hAnsi="Times New Roman" w:cs="Times New Roman"/>
          <w:sz w:val="24"/>
          <w:szCs w:val="24"/>
          <w:lang w:val="en-US"/>
        </w:rPr>
        <w:t>b</w:t>
      </w:r>
      <w:r w:rsidR="00996365">
        <w:rPr>
          <w:rFonts w:ascii="Times New Roman" w:hAnsi="Times New Roman" w:cs="Times New Roman"/>
          <w:sz w:val="24"/>
          <w:szCs w:val="24"/>
          <w:lang w:val="en-US"/>
        </w:rPr>
        <w:t>):</w:t>
      </w:r>
    </w:p>
    <w:p w:rsidR="00996365" w:rsidRDefault="00996365" w:rsidP="00996365">
      <w:pPr>
        <w:spacing w:after="0" w:line="360" w:lineRule="auto"/>
        <w:rPr>
          <w:rFonts w:ascii="Times New Roman" w:hAnsi="Times New Roman" w:cs="Times New Roman"/>
          <w:sz w:val="24"/>
          <w:szCs w:val="24"/>
          <w:lang w:val="en-US"/>
        </w:rPr>
      </w:pPr>
    </w:p>
    <w:p w:rsidR="00E1610E" w:rsidRPr="00E1610E" w:rsidRDefault="00E1610E" w:rsidP="00E1610E">
      <w:pPr>
        <w:spacing w:after="0" w:line="360" w:lineRule="auto"/>
        <w:rPr>
          <w:rFonts w:ascii="Times New Roman" w:eastAsia="Calibri" w:hAnsi="Times New Roman" w:cs="Times New Roman"/>
          <w:sz w:val="24"/>
          <w:szCs w:val="24"/>
          <w:lang w:val="en-US"/>
        </w:rPr>
      </w:pPr>
      <w:r w:rsidRPr="00E1610E">
        <w:rPr>
          <w:rFonts w:ascii="Times New Roman" w:eastAsia="Calibri" w:hAnsi="Times New Roman" w:cs="Times New Roman"/>
          <w:sz w:val="24"/>
          <w:szCs w:val="24"/>
          <w:lang w:val="en-US"/>
        </w:rPr>
        <w:t>(</w:t>
      </w:r>
      <w:r w:rsidR="00676F54">
        <w:rPr>
          <w:rFonts w:ascii="Times New Roman" w:eastAsia="Calibri" w:hAnsi="Times New Roman" w:cs="Times New Roman"/>
          <w:sz w:val="24"/>
          <w:szCs w:val="24"/>
          <w:lang w:val="en-US"/>
        </w:rPr>
        <w:t>1</w:t>
      </w:r>
      <w:r w:rsidRPr="00E1610E">
        <w:rPr>
          <w:rFonts w:ascii="Times New Roman" w:eastAsia="Calibri" w:hAnsi="Times New Roman" w:cs="Times New Roman"/>
          <w:sz w:val="24"/>
          <w:szCs w:val="24"/>
          <w:lang w:val="en-US"/>
        </w:rPr>
        <w:t>6) a. John’s claim is true.</w:t>
      </w:r>
    </w:p>
    <w:p w:rsidR="00E1610E" w:rsidRPr="00E1610E" w:rsidRDefault="00676F54" w:rsidP="00E1610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1610E" w:rsidRPr="00E1610E">
        <w:rPr>
          <w:rFonts w:ascii="Times New Roman" w:eastAsia="Calibri" w:hAnsi="Times New Roman" w:cs="Times New Roman"/>
          <w:sz w:val="24"/>
          <w:szCs w:val="24"/>
          <w:lang w:val="en-US"/>
        </w:rPr>
        <w:t xml:space="preserve">      b. ??? John’s speech act is true.</w:t>
      </w:r>
    </w:p>
    <w:p w:rsidR="00E1610E" w:rsidRPr="00E1610E" w:rsidRDefault="00E1610E" w:rsidP="00E1610E">
      <w:pPr>
        <w:spacing w:after="0" w:line="360" w:lineRule="auto"/>
        <w:rPr>
          <w:rFonts w:ascii="Times New Roman" w:eastAsia="Calibri" w:hAnsi="Times New Roman" w:cs="Times New Roman"/>
          <w:sz w:val="24"/>
          <w:szCs w:val="24"/>
          <w:lang w:val="en-US"/>
        </w:rPr>
      </w:pPr>
      <w:r w:rsidRPr="00E1610E">
        <w:rPr>
          <w:rFonts w:ascii="Times New Roman" w:eastAsia="Calibri" w:hAnsi="Times New Roman" w:cs="Times New Roman"/>
          <w:sz w:val="24"/>
          <w:szCs w:val="24"/>
          <w:lang w:val="en-US"/>
        </w:rPr>
        <w:t>(</w:t>
      </w:r>
      <w:r w:rsidR="00676F54">
        <w:rPr>
          <w:rFonts w:ascii="Times New Roman" w:eastAsia="Calibri" w:hAnsi="Times New Roman" w:cs="Times New Roman"/>
          <w:sz w:val="24"/>
          <w:szCs w:val="24"/>
          <w:lang w:val="en-US"/>
        </w:rPr>
        <w:t>1</w:t>
      </w:r>
      <w:r w:rsidRPr="00E1610E">
        <w:rPr>
          <w:rFonts w:ascii="Times New Roman" w:eastAsia="Calibri" w:hAnsi="Times New Roman" w:cs="Times New Roman"/>
          <w:sz w:val="24"/>
          <w:szCs w:val="24"/>
          <w:lang w:val="en-US"/>
        </w:rPr>
        <w:t>7) a. John kept / broke his promise.</w:t>
      </w:r>
    </w:p>
    <w:p w:rsidR="00E1610E" w:rsidRPr="00E1610E" w:rsidRDefault="00676F54" w:rsidP="00E1610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1610E" w:rsidRPr="00E1610E">
        <w:rPr>
          <w:rFonts w:ascii="Times New Roman" w:eastAsia="Calibri" w:hAnsi="Times New Roman" w:cs="Times New Roman"/>
          <w:sz w:val="24"/>
          <w:szCs w:val="24"/>
          <w:lang w:val="en-US"/>
        </w:rPr>
        <w:t xml:space="preserve">      b. ??? John kept / broke his speech act.</w:t>
      </w:r>
    </w:p>
    <w:p w:rsidR="00B15AAE" w:rsidRDefault="00B15AAE" w:rsidP="00413D76">
      <w:pPr>
        <w:spacing w:after="0" w:line="360" w:lineRule="auto"/>
        <w:rPr>
          <w:rFonts w:ascii="Times New Roman" w:hAnsi="Times New Roman" w:cs="Times New Roman"/>
          <w:sz w:val="24"/>
          <w:szCs w:val="24"/>
          <w:lang w:val="en-US"/>
        </w:rPr>
      </w:pPr>
    </w:p>
    <w:p w:rsidR="008E69C7" w:rsidRDefault="00762E3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6365">
        <w:rPr>
          <w:rFonts w:ascii="Times New Roman" w:hAnsi="Times New Roman" w:cs="Times New Roman"/>
          <w:sz w:val="24"/>
          <w:szCs w:val="24"/>
          <w:lang w:val="en-US"/>
        </w:rPr>
        <w:t>The reason why statements of the sort in (</w:t>
      </w:r>
      <w:r w:rsidR="00676F54">
        <w:rPr>
          <w:rFonts w:ascii="Times New Roman" w:hAnsi="Times New Roman" w:cs="Times New Roman"/>
          <w:sz w:val="24"/>
          <w:szCs w:val="24"/>
          <w:lang w:val="en-US"/>
        </w:rPr>
        <w:t>11</w:t>
      </w:r>
      <w:r w:rsidR="00996365">
        <w:rPr>
          <w:rFonts w:ascii="Times New Roman" w:hAnsi="Times New Roman" w:cs="Times New Roman"/>
          <w:sz w:val="24"/>
          <w:szCs w:val="24"/>
          <w:lang w:val="en-US"/>
        </w:rPr>
        <w:t>) – (</w:t>
      </w:r>
      <w:r w:rsidR="00676F54">
        <w:rPr>
          <w:rFonts w:ascii="Times New Roman" w:hAnsi="Times New Roman" w:cs="Times New Roman"/>
          <w:sz w:val="24"/>
          <w:szCs w:val="24"/>
          <w:lang w:val="en-US"/>
        </w:rPr>
        <w:t>17</w:t>
      </w:r>
      <w:r w:rsidR="00996365">
        <w:rPr>
          <w:rFonts w:ascii="Times New Roman" w:hAnsi="Times New Roman" w:cs="Times New Roman"/>
          <w:sz w:val="24"/>
          <w:szCs w:val="24"/>
          <w:lang w:val="en-US"/>
        </w:rPr>
        <w:t xml:space="preserve">) </w:t>
      </w:r>
      <w:r w:rsidR="00CC13BC">
        <w:rPr>
          <w:rFonts w:ascii="Times New Roman" w:hAnsi="Times New Roman" w:cs="Times New Roman"/>
          <w:sz w:val="24"/>
          <w:szCs w:val="24"/>
          <w:lang w:val="en-US"/>
        </w:rPr>
        <w:t>are</w:t>
      </w:r>
      <w:r w:rsidR="00F13D37">
        <w:rPr>
          <w:rFonts w:ascii="Times New Roman" w:hAnsi="Times New Roman" w:cs="Times New Roman"/>
          <w:sz w:val="24"/>
          <w:szCs w:val="24"/>
          <w:lang w:val="en-US"/>
        </w:rPr>
        <w:t xml:space="preserve"> considered</w:t>
      </w:r>
      <w:r w:rsidR="00CC13BC">
        <w:rPr>
          <w:rFonts w:ascii="Times New Roman" w:hAnsi="Times New Roman" w:cs="Times New Roman"/>
          <w:sz w:val="24"/>
          <w:szCs w:val="24"/>
          <w:lang w:val="en-US"/>
        </w:rPr>
        <w:t xml:space="preserve"> </w:t>
      </w:r>
      <w:r w:rsidR="00996365">
        <w:rPr>
          <w:rFonts w:ascii="Times New Roman" w:hAnsi="Times New Roman" w:cs="Times New Roman"/>
          <w:sz w:val="24"/>
          <w:szCs w:val="24"/>
          <w:lang w:val="en-US"/>
        </w:rPr>
        <w:t>relevant for natural language ontology is</w:t>
      </w:r>
      <w:r w:rsidR="00BF7897">
        <w:rPr>
          <w:rFonts w:ascii="Times New Roman" w:hAnsi="Times New Roman" w:cs="Times New Roman"/>
          <w:sz w:val="24"/>
          <w:szCs w:val="24"/>
          <w:lang w:val="en-US"/>
        </w:rPr>
        <w:t xml:space="preserve"> because</w:t>
      </w:r>
      <w:r w:rsidR="00234337">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such statements</w:t>
      </w:r>
      <w:r w:rsidR="00BF7897">
        <w:rPr>
          <w:rFonts w:ascii="Times New Roman" w:hAnsi="Times New Roman" w:cs="Times New Roman"/>
          <w:sz w:val="24"/>
          <w:szCs w:val="24"/>
          <w:lang w:val="en-US"/>
        </w:rPr>
        <w:t xml:space="preserve"> do not make metaphysical assertions, but rather carry metaphysical presuppositions</w:t>
      </w:r>
      <w:r w:rsidR="00E96D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t>
      </w:r>
      <w:r w:rsidR="00E96D1E">
        <w:rPr>
          <w:rFonts w:ascii="Times New Roman" w:hAnsi="Times New Roman" w:cs="Times New Roman"/>
          <w:sz w:val="24"/>
          <w:szCs w:val="24"/>
          <w:lang w:val="en-US"/>
        </w:rPr>
        <w:t xml:space="preserve">here </w:t>
      </w:r>
      <w:r>
        <w:rPr>
          <w:rFonts w:ascii="Times New Roman" w:hAnsi="Times New Roman" w:cs="Times New Roman"/>
          <w:sz w:val="24"/>
          <w:szCs w:val="24"/>
          <w:lang w:val="en-US"/>
        </w:rPr>
        <w:t xml:space="preserve">are </w:t>
      </w:r>
      <w:r w:rsidR="00CC13BC">
        <w:rPr>
          <w:rFonts w:ascii="Times New Roman" w:hAnsi="Times New Roman" w:cs="Times New Roman"/>
          <w:sz w:val="24"/>
          <w:szCs w:val="24"/>
          <w:lang w:val="en-US"/>
        </w:rPr>
        <w:t xml:space="preserve">conditions on the </w:t>
      </w:r>
      <w:r w:rsidR="00BF7897">
        <w:rPr>
          <w:rFonts w:ascii="Times New Roman" w:hAnsi="Times New Roman" w:cs="Times New Roman"/>
          <w:sz w:val="24"/>
          <w:szCs w:val="24"/>
          <w:lang w:val="en-US"/>
        </w:rPr>
        <w:t>applicability of pr</w:t>
      </w:r>
      <w:r w:rsidR="00234337">
        <w:rPr>
          <w:rFonts w:ascii="Times New Roman" w:hAnsi="Times New Roman" w:cs="Times New Roman"/>
          <w:sz w:val="24"/>
          <w:szCs w:val="24"/>
          <w:lang w:val="en-US"/>
        </w:rPr>
        <w:t>edicate</w:t>
      </w:r>
      <w:r w:rsidR="00BF7897">
        <w:rPr>
          <w:rFonts w:ascii="Times New Roman" w:hAnsi="Times New Roman" w:cs="Times New Roman"/>
          <w:sz w:val="24"/>
          <w:szCs w:val="24"/>
          <w:lang w:val="en-US"/>
        </w:rPr>
        <w:t xml:space="preserve">s to </w:t>
      </w:r>
      <w:r w:rsidR="00CC13BC">
        <w:rPr>
          <w:rFonts w:ascii="Times New Roman" w:hAnsi="Times New Roman" w:cs="Times New Roman"/>
          <w:sz w:val="24"/>
          <w:szCs w:val="24"/>
          <w:lang w:val="en-US"/>
        </w:rPr>
        <w:t>entities of particular</w:t>
      </w:r>
      <w:r w:rsidR="00BF7897">
        <w:rPr>
          <w:rFonts w:ascii="Times New Roman" w:hAnsi="Times New Roman" w:cs="Times New Roman"/>
          <w:sz w:val="24"/>
          <w:szCs w:val="24"/>
          <w:lang w:val="en-US"/>
        </w:rPr>
        <w:t xml:space="preserve"> ontological categories</w:t>
      </w:r>
      <w:r w:rsidR="00CC13BC">
        <w:rPr>
          <w:rFonts w:ascii="Times New Roman" w:hAnsi="Times New Roman" w:cs="Times New Roman"/>
          <w:sz w:val="24"/>
          <w:szCs w:val="24"/>
          <w:lang w:val="en-US"/>
        </w:rPr>
        <w:t>.</w:t>
      </w:r>
      <w:r w:rsidR="00BF7897">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S</w:t>
      </w:r>
      <w:r w:rsidR="008E69C7">
        <w:rPr>
          <w:rFonts w:ascii="Times New Roman" w:hAnsi="Times New Roman" w:cs="Times New Roman"/>
          <w:sz w:val="24"/>
          <w:szCs w:val="24"/>
          <w:lang w:val="en-US"/>
        </w:rPr>
        <w:t xml:space="preserve">emantic selectional requirements or category restrictions imposed by predicates are </w:t>
      </w:r>
      <w:r w:rsidR="00F13D37">
        <w:rPr>
          <w:rFonts w:ascii="Times New Roman" w:hAnsi="Times New Roman" w:cs="Times New Roman"/>
          <w:sz w:val="24"/>
          <w:szCs w:val="24"/>
          <w:lang w:val="en-US"/>
        </w:rPr>
        <w:t>one</w:t>
      </w:r>
      <w:r w:rsidR="008E69C7">
        <w:rPr>
          <w:rFonts w:ascii="Times New Roman" w:hAnsi="Times New Roman" w:cs="Times New Roman"/>
          <w:sz w:val="24"/>
          <w:szCs w:val="24"/>
          <w:lang w:val="en-US"/>
        </w:rPr>
        <w:t xml:space="preserve"> important source of data regarding </w:t>
      </w:r>
      <w:r w:rsidR="00FD1FBC">
        <w:rPr>
          <w:rFonts w:ascii="Times New Roman" w:hAnsi="Times New Roman" w:cs="Times New Roman"/>
          <w:sz w:val="24"/>
          <w:szCs w:val="24"/>
          <w:lang w:val="en-US"/>
        </w:rPr>
        <w:t xml:space="preserve">the ontological categories </w:t>
      </w:r>
      <w:r w:rsidR="00F13D37">
        <w:rPr>
          <w:rFonts w:ascii="Times New Roman" w:hAnsi="Times New Roman" w:cs="Times New Roman"/>
          <w:sz w:val="24"/>
          <w:szCs w:val="24"/>
          <w:lang w:val="en-US"/>
        </w:rPr>
        <w:t>reflected in</w:t>
      </w:r>
      <w:r w:rsidR="00FD1FBC">
        <w:rPr>
          <w:rFonts w:ascii="Times New Roman" w:hAnsi="Times New Roman" w:cs="Times New Roman"/>
          <w:sz w:val="24"/>
          <w:szCs w:val="24"/>
          <w:lang w:val="en-US"/>
        </w:rPr>
        <w:t xml:space="preserve"> natural language.</w:t>
      </w:r>
      <w:r w:rsidR="00144FCD">
        <w:rPr>
          <w:rStyle w:val="FootnoteReference"/>
          <w:rFonts w:ascii="Times New Roman" w:hAnsi="Times New Roman" w:cs="Times New Roman"/>
          <w:sz w:val="24"/>
          <w:szCs w:val="24"/>
          <w:lang w:val="en-US"/>
        </w:rPr>
        <w:footnoteReference w:id="7"/>
      </w:r>
    </w:p>
    <w:p w:rsidR="00EA4EA2" w:rsidRDefault="00EA4EA2" w:rsidP="00413D76">
      <w:pPr>
        <w:spacing w:after="0" w:line="360" w:lineRule="auto"/>
        <w:rPr>
          <w:rFonts w:ascii="Times New Roman" w:hAnsi="Times New Roman" w:cs="Times New Roman"/>
          <w:sz w:val="24"/>
          <w:szCs w:val="24"/>
          <w:lang w:val="en-US"/>
        </w:rPr>
      </w:pPr>
    </w:p>
    <w:p w:rsidR="00EA4EA2" w:rsidRPr="005A6B0E" w:rsidRDefault="005A6B0E" w:rsidP="00413D76">
      <w:pPr>
        <w:spacing w:after="0" w:line="360" w:lineRule="auto"/>
        <w:rPr>
          <w:rFonts w:ascii="Times New Roman" w:hAnsi="Times New Roman" w:cs="Times New Roman"/>
          <w:b/>
          <w:sz w:val="24"/>
          <w:szCs w:val="24"/>
          <w:lang w:val="en-US"/>
        </w:rPr>
      </w:pPr>
      <w:r w:rsidRPr="005A6B0E">
        <w:rPr>
          <w:rFonts w:ascii="Times New Roman" w:hAnsi="Times New Roman" w:cs="Times New Roman"/>
          <w:b/>
          <w:sz w:val="24"/>
          <w:szCs w:val="24"/>
          <w:lang w:val="en-US"/>
        </w:rPr>
        <w:t>3.2. Identity statements and the trap of specificational sentences</w:t>
      </w:r>
    </w:p>
    <w:p w:rsidR="00EA4EA2" w:rsidRDefault="00EA4EA2" w:rsidP="00413D76">
      <w:pPr>
        <w:spacing w:after="0" w:line="360" w:lineRule="auto"/>
        <w:rPr>
          <w:rFonts w:ascii="Times New Roman" w:hAnsi="Times New Roman" w:cs="Times New Roman"/>
          <w:sz w:val="24"/>
          <w:szCs w:val="24"/>
          <w:lang w:val="en-US"/>
        </w:rPr>
      </w:pPr>
    </w:p>
    <w:p w:rsidR="00707359" w:rsidRDefault="00F0620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sort</w:t>
      </w:r>
      <w:r w:rsidR="00F45195">
        <w:rPr>
          <w:rFonts w:ascii="Times New Roman" w:hAnsi="Times New Roman" w:cs="Times New Roman"/>
          <w:sz w:val="24"/>
          <w:szCs w:val="24"/>
          <w:lang w:val="en-US"/>
        </w:rPr>
        <w:t xml:space="preserve"> of sentence</w:t>
      </w:r>
      <w:r w:rsidR="008E69C7">
        <w:rPr>
          <w:rFonts w:ascii="Times New Roman" w:hAnsi="Times New Roman" w:cs="Times New Roman"/>
          <w:sz w:val="24"/>
          <w:szCs w:val="24"/>
          <w:lang w:val="en-US"/>
        </w:rPr>
        <w:t xml:space="preserve"> that </w:t>
      </w:r>
      <w:r>
        <w:rPr>
          <w:rFonts w:ascii="Times New Roman" w:hAnsi="Times New Roman" w:cs="Times New Roman"/>
          <w:sz w:val="24"/>
          <w:szCs w:val="24"/>
          <w:lang w:val="en-US"/>
        </w:rPr>
        <w:t>is</w:t>
      </w:r>
      <w:r w:rsidR="008A6356">
        <w:rPr>
          <w:rFonts w:ascii="Times New Roman" w:hAnsi="Times New Roman" w:cs="Times New Roman"/>
          <w:sz w:val="24"/>
          <w:szCs w:val="24"/>
          <w:lang w:val="en-US"/>
        </w:rPr>
        <w:t xml:space="preserve"> generally taken to be indicative </w:t>
      </w:r>
      <w:r w:rsidR="005F1994">
        <w:rPr>
          <w:rFonts w:ascii="Times New Roman" w:hAnsi="Times New Roman" w:cs="Times New Roman"/>
          <w:sz w:val="24"/>
          <w:szCs w:val="24"/>
          <w:lang w:val="en-US"/>
        </w:rPr>
        <w:t>of</w:t>
      </w:r>
      <w:r w:rsidR="008E69C7">
        <w:rPr>
          <w:rFonts w:ascii="Times New Roman" w:hAnsi="Times New Roman" w:cs="Times New Roman"/>
          <w:sz w:val="24"/>
          <w:szCs w:val="24"/>
          <w:lang w:val="en-US"/>
        </w:rPr>
        <w:t xml:space="preserve"> </w:t>
      </w:r>
      <w:r w:rsidR="008A6356">
        <w:rPr>
          <w:rFonts w:ascii="Times New Roman" w:hAnsi="Times New Roman" w:cs="Times New Roman"/>
          <w:sz w:val="24"/>
          <w:szCs w:val="24"/>
          <w:lang w:val="en-US"/>
        </w:rPr>
        <w:t xml:space="preserve">particular </w:t>
      </w:r>
      <w:r w:rsidR="008E69C7">
        <w:rPr>
          <w:rFonts w:ascii="Times New Roman" w:hAnsi="Times New Roman" w:cs="Times New Roman"/>
          <w:sz w:val="24"/>
          <w:szCs w:val="24"/>
          <w:lang w:val="en-US"/>
        </w:rPr>
        <w:t>ontological categories</w:t>
      </w:r>
      <w:r w:rsidR="008A6356">
        <w:rPr>
          <w:rFonts w:ascii="Times New Roman" w:hAnsi="Times New Roman" w:cs="Times New Roman"/>
          <w:sz w:val="24"/>
          <w:szCs w:val="24"/>
          <w:lang w:val="en-US"/>
        </w:rPr>
        <w:t xml:space="preserve"> being</w:t>
      </w:r>
      <w:r w:rsidR="008E69C7">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 xml:space="preserve">reflected in </w:t>
      </w:r>
      <w:r w:rsidR="008E69C7">
        <w:rPr>
          <w:rFonts w:ascii="Times New Roman" w:hAnsi="Times New Roman" w:cs="Times New Roman"/>
          <w:sz w:val="24"/>
          <w:szCs w:val="24"/>
          <w:lang w:val="en-US"/>
        </w:rPr>
        <w:t>natural language</w:t>
      </w:r>
      <w:r>
        <w:rPr>
          <w:rFonts w:ascii="Times New Roman" w:hAnsi="Times New Roman" w:cs="Times New Roman"/>
          <w:sz w:val="24"/>
          <w:szCs w:val="24"/>
          <w:lang w:val="en-US"/>
        </w:rPr>
        <w:t xml:space="preserve"> </w:t>
      </w:r>
      <w:r w:rsidR="00F45195">
        <w:rPr>
          <w:rFonts w:ascii="Times New Roman" w:hAnsi="Times New Roman" w:cs="Times New Roman"/>
          <w:sz w:val="24"/>
          <w:szCs w:val="24"/>
          <w:lang w:val="en-US"/>
        </w:rPr>
        <w:t>is</w:t>
      </w:r>
      <w:r w:rsidR="00924F5D">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 xml:space="preserve">identity </w:t>
      </w:r>
      <w:r w:rsidR="00924F5D">
        <w:rPr>
          <w:rFonts w:ascii="Times New Roman" w:hAnsi="Times New Roman" w:cs="Times New Roman"/>
          <w:sz w:val="24"/>
          <w:szCs w:val="24"/>
          <w:lang w:val="en-US"/>
        </w:rPr>
        <w:t xml:space="preserve">statements involving reference to instances of the category in question -- or rather what appear to be identity statements.  Thus, </w:t>
      </w:r>
      <w:r w:rsidR="00707359">
        <w:rPr>
          <w:rFonts w:ascii="Times New Roman" w:hAnsi="Times New Roman" w:cs="Times New Roman"/>
          <w:sz w:val="24"/>
          <w:szCs w:val="24"/>
          <w:lang w:val="en-US"/>
        </w:rPr>
        <w:lastRenderedPageBreak/>
        <w:t>Frege</w:t>
      </w:r>
      <w:r w:rsidR="003D1A3D">
        <w:rPr>
          <w:rFonts w:ascii="Times New Roman" w:hAnsi="Times New Roman" w:cs="Times New Roman"/>
          <w:sz w:val="24"/>
          <w:szCs w:val="24"/>
          <w:lang w:val="en-US"/>
        </w:rPr>
        <w:t xml:space="preserve"> (1884)</w:t>
      </w:r>
      <w:r w:rsidR="00707359">
        <w:rPr>
          <w:rFonts w:ascii="Times New Roman" w:hAnsi="Times New Roman" w:cs="Times New Roman"/>
          <w:sz w:val="24"/>
          <w:szCs w:val="24"/>
          <w:lang w:val="en-US"/>
        </w:rPr>
        <w:t xml:space="preserve"> thought that statements such as (</w:t>
      </w:r>
      <w:r w:rsidR="00147812">
        <w:rPr>
          <w:rFonts w:ascii="Times New Roman" w:hAnsi="Times New Roman" w:cs="Times New Roman"/>
          <w:sz w:val="24"/>
          <w:szCs w:val="24"/>
          <w:lang w:val="en-US"/>
        </w:rPr>
        <w:t>2</w:t>
      </w:r>
      <w:r w:rsidR="00707359">
        <w:rPr>
          <w:rFonts w:ascii="Times New Roman" w:hAnsi="Times New Roman" w:cs="Times New Roman"/>
          <w:sz w:val="24"/>
          <w:szCs w:val="24"/>
          <w:lang w:val="en-US"/>
        </w:rPr>
        <w:t>)</w:t>
      </w:r>
      <w:r w:rsidR="00147812">
        <w:rPr>
          <w:rFonts w:ascii="Times New Roman" w:hAnsi="Times New Roman" w:cs="Times New Roman"/>
          <w:sz w:val="24"/>
          <w:szCs w:val="24"/>
          <w:lang w:val="en-US"/>
        </w:rPr>
        <w:t xml:space="preserve"> repeated below</w:t>
      </w:r>
      <w:r w:rsidR="00707359">
        <w:rPr>
          <w:rFonts w:ascii="Times New Roman" w:hAnsi="Times New Roman" w:cs="Times New Roman"/>
          <w:sz w:val="24"/>
          <w:szCs w:val="24"/>
          <w:lang w:val="en-US"/>
        </w:rPr>
        <w:t xml:space="preserve">, would </w:t>
      </w:r>
      <w:r w:rsidR="0022202D">
        <w:rPr>
          <w:rFonts w:ascii="Times New Roman" w:hAnsi="Times New Roman" w:cs="Times New Roman"/>
          <w:sz w:val="24"/>
          <w:szCs w:val="24"/>
          <w:lang w:val="en-US"/>
        </w:rPr>
        <w:t>support the status of number</w:t>
      </w:r>
      <w:r w:rsidR="005267DF">
        <w:rPr>
          <w:rFonts w:ascii="Times New Roman" w:hAnsi="Times New Roman" w:cs="Times New Roman"/>
          <w:sz w:val="24"/>
          <w:szCs w:val="24"/>
          <w:lang w:val="en-US"/>
        </w:rPr>
        <w:t>s</w:t>
      </w:r>
      <w:r w:rsidR="0022202D">
        <w:rPr>
          <w:rFonts w:ascii="Times New Roman" w:hAnsi="Times New Roman" w:cs="Times New Roman"/>
          <w:sz w:val="24"/>
          <w:szCs w:val="24"/>
          <w:lang w:val="en-US"/>
        </w:rPr>
        <w:t xml:space="preserve"> as objects – in the ontology of natural language and</w:t>
      </w:r>
      <w:r w:rsidR="005267DF">
        <w:rPr>
          <w:rFonts w:ascii="Times New Roman" w:hAnsi="Times New Roman" w:cs="Times New Roman"/>
          <w:sz w:val="24"/>
          <w:szCs w:val="24"/>
          <w:lang w:val="en-US"/>
        </w:rPr>
        <w:t>, thus,</w:t>
      </w:r>
      <w:r w:rsidR="0022202D">
        <w:rPr>
          <w:rFonts w:ascii="Times New Roman" w:hAnsi="Times New Roman" w:cs="Times New Roman"/>
          <w:sz w:val="24"/>
          <w:szCs w:val="24"/>
          <w:lang w:val="en-US"/>
        </w:rPr>
        <w:t xml:space="preserve"> as such:</w:t>
      </w:r>
    </w:p>
    <w:p w:rsidR="00707359" w:rsidRDefault="00707359" w:rsidP="00413D76">
      <w:pPr>
        <w:spacing w:after="0" w:line="360" w:lineRule="auto"/>
        <w:rPr>
          <w:rFonts w:ascii="Times New Roman" w:hAnsi="Times New Roman" w:cs="Times New Roman"/>
          <w:sz w:val="24"/>
          <w:szCs w:val="24"/>
          <w:lang w:val="en-US"/>
        </w:rPr>
      </w:pPr>
    </w:p>
    <w:p w:rsidR="009F7BD3" w:rsidRDefault="0070735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A1E62">
        <w:rPr>
          <w:rFonts w:ascii="Times New Roman" w:hAnsi="Times New Roman" w:cs="Times New Roman"/>
          <w:sz w:val="24"/>
          <w:szCs w:val="24"/>
          <w:lang w:val="en-US"/>
        </w:rPr>
        <w:t>1</w:t>
      </w:r>
      <w:r w:rsidR="00764A0E">
        <w:rPr>
          <w:rFonts w:ascii="Times New Roman" w:hAnsi="Times New Roman" w:cs="Times New Roman"/>
          <w:sz w:val="24"/>
          <w:szCs w:val="24"/>
          <w:lang w:val="en-US"/>
        </w:rPr>
        <w:t>8</w:t>
      </w:r>
      <w:r>
        <w:rPr>
          <w:rFonts w:ascii="Times New Roman" w:hAnsi="Times New Roman" w:cs="Times New Roman"/>
          <w:sz w:val="24"/>
          <w:szCs w:val="24"/>
          <w:lang w:val="en-US"/>
        </w:rPr>
        <w:t>)</w:t>
      </w:r>
      <w:r w:rsidR="00953485">
        <w:rPr>
          <w:rFonts w:ascii="Times New Roman" w:hAnsi="Times New Roman" w:cs="Times New Roman"/>
          <w:sz w:val="24"/>
          <w:szCs w:val="24"/>
          <w:lang w:val="en-US"/>
        </w:rPr>
        <w:t xml:space="preserve"> </w:t>
      </w:r>
      <w:r w:rsidR="009F7BD3">
        <w:rPr>
          <w:rFonts w:ascii="Times New Roman" w:hAnsi="Times New Roman" w:cs="Times New Roman"/>
          <w:sz w:val="24"/>
          <w:szCs w:val="24"/>
          <w:lang w:val="en-US"/>
        </w:rPr>
        <w:t>The number of planets is eight.</w:t>
      </w:r>
    </w:p>
    <w:p w:rsidR="00707359" w:rsidRDefault="00707359" w:rsidP="00413D76">
      <w:pPr>
        <w:spacing w:after="0" w:line="360" w:lineRule="auto"/>
        <w:rPr>
          <w:rFonts w:ascii="Times New Roman" w:hAnsi="Times New Roman" w:cs="Times New Roman"/>
          <w:sz w:val="24"/>
          <w:szCs w:val="24"/>
          <w:lang w:val="en-US"/>
        </w:rPr>
      </w:pPr>
    </w:p>
    <w:p w:rsidR="00F93349" w:rsidRDefault="002C1AA7" w:rsidP="009912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sentence, </w:t>
      </w:r>
      <w:r>
        <w:rPr>
          <w:rFonts w:ascii="Times New Roman" w:hAnsi="Times New Roman" w:cs="Times New Roman"/>
          <w:i/>
          <w:sz w:val="24"/>
          <w:szCs w:val="24"/>
          <w:lang w:val="en-US"/>
        </w:rPr>
        <w:t>t</w:t>
      </w:r>
      <w:r w:rsidR="0022202D" w:rsidRPr="00147812">
        <w:rPr>
          <w:rFonts w:ascii="Times New Roman" w:hAnsi="Times New Roman" w:cs="Times New Roman"/>
          <w:i/>
          <w:sz w:val="24"/>
          <w:szCs w:val="24"/>
          <w:lang w:val="en-US"/>
        </w:rPr>
        <w:t>he number of planets</w:t>
      </w:r>
      <w:r w:rsidR="0022202D">
        <w:rPr>
          <w:rFonts w:ascii="Times New Roman" w:hAnsi="Times New Roman" w:cs="Times New Roman"/>
          <w:sz w:val="24"/>
          <w:szCs w:val="24"/>
          <w:lang w:val="en-US"/>
        </w:rPr>
        <w:t xml:space="preserve"> a well as </w:t>
      </w:r>
      <w:r w:rsidR="0022202D" w:rsidRPr="00147812">
        <w:rPr>
          <w:rFonts w:ascii="Times New Roman" w:hAnsi="Times New Roman" w:cs="Times New Roman"/>
          <w:i/>
          <w:sz w:val="24"/>
          <w:szCs w:val="24"/>
          <w:lang w:val="en-US"/>
        </w:rPr>
        <w:t>eight</w:t>
      </w:r>
      <w:r w:rsidR="0022202D">
        <w:rPr>
          <w:rFonts w:ascii="Times New Roman" w:hAnsi="Times New Roman" w:cs="Times New Roman"/>
          <w:sz w:val="24"/>
          <w:szCs w:val="24"/>
          <w:lang w:val="en-US"/>
        </w:rPr>
        <w:t xml:space="preserve"> for Frege are referential terms, having the semantic function of standing for an object. It is significant that Frege did not cite sentences such </w:t>
      </w:r>
      <w:r w:rsidR="00C650D4">
        <w:rPr>
          <w:rFonts w:ascii="Times New Roman" w:hAnsi="Times New Roman" w:cs="Times New Roman"/>
          <w:sz w:val="24"/>
          <w:szCs w:val="24"/>
          <w:lang w:val="en-US"/>
        </w:rPr>
        <w:t>(</w:t>
      </w:r>
      <w:r w:rsidR="00991217">
        <w:rPr>
          <w:rFonts w:ascii="Times New Roman" w:hAnsi="Times New Roman" w:cs="Times New Roman"/>
          <w:sz w:val="24"/>
          <w:szCs w:val="24"/>
          <w:lang w:val="en-US"/>
        </w:rPr>
        <w:t xml:space="preserve">9c, </w:t>
      </w:r>
      <w:r w:rsidR="00B552D5">
        <w:rPr>
          <w:rFonts w:ascii="Times New Roman" w:hAnsi="Times New Roman" w:cs="Times New Roman"/>
          <w:sz w:val="24"/>
          <w:szCs w:val="24"/>
          <w:lang w:val="en-US"/>
        </w:rPr>
        <w:t>10c)</w:t>
      </w:r>
      <w:r w:rsidR="00991217">
        <w:rPr>
          <w:rFonts w:ascii="Times New Roman" w:hAnsi="Times New Roman" w:cs="Times New Roman"/>
          <w:sz w:val="24"/>
          <w:szCs w:val="24"/>
          <w:lang w:val="en-US"/>
        </w:rPr>
        <w:t xml:space="preserve">, which </w:t>
      </w:r>
      <w:r w:rsidR="00953485">
        <w:rPr>
          <w:rFonts w:ascii="Times New Roman" w:hAnsi="Times New Roman" w:cs="Times New Roman"/>
          <w:sz w:val="24"/>
          <w:szCs w:val="24"/>
          <w:lang w:val="en-US"/>
        </w:rPr>
        <w:t>assert what for Frege (</w:t>
      </w:r>
      <w:r>
        <w:rPr>
          <w:rFonts w:ascii="Times New Roman" w:hAnsi="Times New Roman" w:cs="Times New Roman"/>
          <w:sz w:val="24"/>
          <w:szCs w:val="24"/>
          <w:lang w:val="en-US"/>
        </w:rPr>
        <w:t>18</w:t>
      </w:r>
      <w:r w:rsidR="00953485">
        <w:rPr>
          <w:rFonts w:ascii="Times New Roman" w:hAnsi="Times New Roman" w:cs="Times New Roman"/>
          <w:sz w:val="24"/>
          <w:szCs w:val="24"/>
          <w:lang w:val="en-US"/>
        </w:rPr>
        <w:t xml:space="preserve">) presupposes, namely </w:t>
      </w:r>
      <w:r>
        <w:rPr>
          <w:rFonts w:ascii="Times New Roman" w:hAnsi="Times New Roman" w:cs="Times New Roman"/>
          <w:sz w:val="24"/>
          <w:szCs w:val="24"/>
          <w:lang w:val="en-US"/>
        </w:rPr>
        <w:t xml:space="preserve">that </w:t>
      </w:r>
      <w:r w:rsidR="00A237E4">
        <w:rPr>
          <w:rFonts w:ascii="Times New Roman" w:hAnsi="Times New Roman" w:cs="Times New Roman"/>
          <w:sz w:val="24"/>
          <w:szCs w:val="24"/>
          <w:lang w:val="en-US"/>
        </w:rPr>
        <w:t xml:space="preserve">numbers are objects. </w:t>
      </w:r>
      <w:r w:rsidR="00764A0E">
        <w:rPr>
          <w:rFonts w:ascii="Times New Roman" w:hAnsi="Times New Roman" w:cs="Times New Roman"/>
          <w:sz w:val="24"/>
          <w:szCs w:val="24"/>
          <w:lang w:val="en-US"/>
        </w:rPr>
        <w:t>In (18</w:t>
      </w:r>
      <w:r>
        <w:rPr>
          <w:rFonts w:ascii="Times New Roman" w:hAnsi="Times New Roman" w:cs="Times New Roman"/>
          <w:sz w:val="24"/>
          <w:szCs w:val="24"/>
          <w:lang w:val="en-US"/>
        </w:rPr>
        <w:t>)</w:t>
      </w:r>
      <w:r w:rsidR="000A1E62">
        <w:rPr>
          <w:rFonts w:ascii="Times New Roman" w:hAnsi="Times New Roman" w:cs="Times New Roman"/>
          <w:sz w:val="24"/>
          <w:szCs w:val="24"/>
          <w:lang w:val="en-US"/>
        </w:rPr>
        <w:t>,</w:t>
      </w:r>
      <w:r w:rsidR="00A237E4">
        <w:rPr>
          <w:rFonts w:ascii="Times New Roman" w:hAnsi="Times New Roman" w:cs="Times New Roman"/>
          <w:sz w:val="24"/>
          <w:szCs w:val="24"/>
          <w:lang w:val="en-US"/>
        </w:rPr>
        <w:t xml:space="preserve"> the presupposition is not a selectio</w:t>
      </w:r>
      <w:r w:rsidR="00441825">
        <w:rPr>
          <w:rFonts w:ascii="Times New Roman" w:hAnsi="Times New Roman" w:cs="Times New Roman"/>
          <w:sz w:val="24"/>
          <w:szCs w:val="24"/>
          <w:lang w:val="en-US"/>
        </w:rPr>
        <w:t xml:space="preserve">nal requirement of </w:t>
      </w:r>
      <w:r w:rsidR="008A6356">
        <w:rPr>
          <w:rFonts w:ascii="Times New Roman" w:hAnsi="Times New Roman" w:cs="Times New Roman"/>
          <w:sz w:val="24"/>
          <w:szCs w:val="24"/>
          <w:lang w:val="en-US"/>
        </w:rPr>
        <w:t>a predicate</w:t>
      </w:r>
      <w:r>
        <w:rPr>
          <w:rFonts w:ascii="Times New Roman" w:hAnsi="Times New Roman" w:cs="Times New Roman"/>
          <w:sz w:val="24"/>
          <w:szCs w:val="24"/>
          <w:lang w:val="en-US"/>
        </w:rPr>
        <w:t>, though</w:t>
      </w:r>
      <w:r w:rsidR="00441825">
        <w:rPr>
          <w:rFonts w:ascii="Times New Roman" w:hAnsi="Times New Roman" w:cs="Times New Roman"/>
          <w:sz w:val="24"/>
          <w:szCs w:val="24"/>
          <w:lang w:val="en-US"/>
        </w:rPr>
        <w:t>. R</w:t>
      </w:r>
      <w:r w:rsidR="00A237E4">
        <w:rPr>
          <w:rFonts w:ascii="Times New Roman" w:hAnsi="Times New Roman" w:cs="Times New Roman"/>
          <w:sz w:val="24"/>
          <w:szCs w:val="24"/>
          <w:lang w:val="en-US"/>
        </w:rPr>
        <w:t>ather, for Frege,</w:t>
      </w:r>
      <w:r w:rsidR="00147812">
        <w:rPr>
          <w:rFonts w:ascii="Times New Roman" w:hAnsi="Times New Roman" w:cs="Times New Roman"/>
          <w:sz w:val="24"/>
          <w:szCs w:val="24"/>
          <w:lang w:val="en-US"/>
        </w:rPr>
        <w:t xml:space="preserve"> it</w:t>
      </w:r>
      <w:r w:rsidR="00A237E4">
        <w:rPr>
          <w:rFonts w:ascii="Times New Roman" w:hAnsi="Times New Roman" w:cs="Times New Roman"/>
          <w:sz w:val="24"/>
          <w:szCs w:val="24"/>
          <w:lang w:val="en-US"/>
        </w:rPr>
        <w:t xml:space="preserve"> is tied to two singular terms</w:t>
      </w:r>
      <w:r w:rsidR="00441825">
        <w:rPr>
          <w:rFonts w:ascii="Times New Roman" w:hAnsi="Times New Roman" w:cs="Times New Roman"/>
          <w:sz w:val="24"/>
          <w:szCs w:val="24"/>
          <w:lang w:val="en-US"/>
        </w:rPr>
        <w:t xml:space="preserve"> for numbers</w:t>
      </w:r>
      <w:r w:rsidR="00A237E4">
        <w:rPr>
          <w:rFonts w:ascii="Times New Roman" w:hAnsi="Times New Roman" w:cs="Times New Roman"/>
          <w:sz w:val="24"/>
          <w:szCs w:val="24"/>
          <w:lang w:val="en-US"/>
        </w:rPr>
        <w:t xml:space="preserve"> flanking the identity </w:t>
      </w:r>
      <w:r w:rsidR="008A6356">
        <w:rPr>
          <w:rFonts w:ascii="Times New Roman" w:hAnsi="Times New Roman" w:cs="Times New Roman"/>
          <w:sz w:val="24"/>
          <w:szCs w:val="24"/>
          <w:lang w:val="en-US"/>
        </w:rPr>
        <w:t>predicate.</w:t>
      </w:r>
    </w:p>
    <w:p w:rsidR="00A237E4" w:rsidRDefault="00A237E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Similar examples </w:t>
      </w:r>
      <w:r w:rsidR="000A1E62">
        <w:rPr>
          <w:rFonts w:ascii="Times New Roman" w:hAnsi="Times New Roman" w:cs="Times New Roman"/>
          <w:sz w:val="24"/>
          <w:szCs w:val="24"/>
          <w:lang w:val="en-US"/>
        </w:rPr>
        <w:t>appear to be evidence for</w:t>
      </w:r>
      <w:r>
        <w:rPr>
          <w:rFonts w:ascii="Times New Roman" w:hAnsi="Times New Roman" w:cs="Times New Roman"/>
          <w:sz w:val="24"/>
          <w:szCs w:val="24"/>
          <w:lang w:val="en-US"/>
        </w:rPr>
        <w:t xml:space="preserve"> entities </w:t>
      </w:r>
      <w:r w:rsidR="007829D8">
        <w:rPr>
          <w:rFonts w:ascii="Times New Roman" w:hAnsi="Times New Roman" w:cs="Times New Roman"/>
          <w:sz w:val="24"/>
          <w:szCs w:val="24"/>
          <w:lang w:val="en-US"/>
        </w:rPr>
        <w:t>such as beliefs, promises, reasons</w:t>
      </w:r>
      <w:r w:rsidR="000A1E62">
        <w:rPr>
          <w:rFonts w:ascii="Times New Roman" w:hAnsi="Times New Roman" w:cs="Times New Roman"/>
          <w:sz w:val="24"/>
          <w:szCs w:val="24"/>
          <w:lang w:val="en-US"/>
        </w:rPr>
        <w:t>,</w:t>
      </w:r>
      <w:r w:rsidR="007829D8">
        <w:rPr>
          <w:rFonts w:ascii="Times New Roman" w:hAnsi="Times New Roman" w:cs="Times New Roman"/>
          <w:sz w:val="24"/>
          <w:szCs w:val="24"/>
          <w:lang w:val="en-US"/>
        </w:rPr>
        <w:t xml:space="preserve"> and facts </w:t>
      </w:r>
      <w:r>
        <w:rPr>
          <w:rFonts w:ascii="Times New Roman" w:hAnsi="Times New Roman" w:cs="Times New Roman"/>
          <w:sz w:val="24"/>
          <w:szCs w:val="24"/>
          <w:lang w:val="en-US"/>
        </w:rPr>
        <w:t>being propositions, the semantic values of</w:t>
      </w:r>
      <w:r w:rsidRPr="00441825">
        <w:rPr>
          <w:rFonts w:ascii="Times New Roman" w:hAnsi="Times New Roman" w:cs="Times New Roman"/>
          <w:i/>
          <w:sz w:val="24"/>
          <w:szCs w:val="24"/>
          <w:lang w:val="en-US"/>
        </w:rPr>
        <w:t xml:space="preserve"> that</w:t>
      </w:r>
      <w:r>
        <w:rPr>
          <w:rFonts w:ascii="Times New Roman" w:hAnsi="Times New Roman" w:cs="Times New Roman"/>
          <w:sz w:val="24"/>
          <w:szCs w:val="24"/>
          <w:lang w:val="en-US"/>
        </w:rPr>
        <w:t xml:space="preserve"> clauses. T</w:t>
      </w:r>
      <w:r w:rsidR="00441825">
        <w:rPr>
          <w:rFonts w:ascii="Times New Roman" w:hAnsi="Times New Roman" w:cs="Times New Roman"/>
          <w:sz w:val="24"/>
          <w:szCs w:val="24"/>
          <w:lang w:val="en-US"/>
        </w:rPr>
        <w:t>hus, the apparent identity sta</w:t>
      </w:r>
      <w:r>
        <w:rPr>
          <w:rFonts w:ascii="Times New Roman" w:hAnsi="Times New Roman" w:cs="Times New Roman"/>
          <w:sz w:val="24"/>
          <w:szCs w:val="24"/>
          <w:lang w:val="en-US"/>
        </w:rPr>
        <w:t>tements below appear to show that</w:t>
      </w:r>
      <w:r w:rsidR="00441825">
        <w:rPr>
          <w:rFonts w:ascii="Times New Roman" w:hAnsi="Times New Roman" w:cs="Times New Roman"/>
          <w:sz w:val="24"/>
          <w:szCs w:val="24"/>
          <w:lang w:val="en-US"/>
        </w:rPr>
        <w:t xml:space="preserve"> what a </w:t>
      </w:r>
      <w:r w:rsidR="00441825" w:rsidRPr="00A27E9A">
        <w:rPr>
          <w:rFonts w:ascii="Times New Roman" w:hAnsi="Times New Roman" w:cs="Times New Roman"/>
          <w:i/>
          <w:sz w:val="24"/>
          <w:szCs w:val="24"/>
          <w:lang w:val="en-US"/>
        </w:rPr>
        <w:t>that</w:t>
      </w:r>
      <w:r w:rsidR="00441825">
        <w:rPr>
          <w:rFonts w:ascii="Times New Roman" w:hAnsi="Times New Roman" w:cs="Times New Roman"/>
          <w:sz w:val="24"/>
          <w:szCs w:val="24"/>
          <w:lang w:val="en-US"/>
        </w:rPr>
        <w:t>-clause stands for, a proposition, can be a belief</w:t>
      </w:r>
      <w:r w:rsidR="007829D8">
        <w:rPr>
          <w:rFonts w:ascii="Times New Roman" w:hAnsi="Times New Roman" w:cs="Times New Roman"/>
          <w:sz w:val="24"/>
          <w:szCs w:val="24"/>
          <w:lang w:val="en-US"/>
        </w:rPr>
        <w:t xml:space="preserve"> (</w:t>
      </w:r>
      <w:r w:rsidR="000A1E62">
        <w:rPr>
          <w:rFonts w:ascii="Times New Roman" w:hAnsi="Times New Roman" w:cs="Times New Roman"/>
          <w:sz w:val="24"/>
          <w:szCs w:val="24"/>
          <w:lang w:val="en-US"/>
        </w:rPr>
        <w:t>19a</w:t>
      </w:r>
      <w:r w:rsidR="007829D8">
        <w:rPr>
          <w:rFonts w:ascii="Times New Roman" w:hAnsi="Times New Roman" w:cs="Times New Roman"/>
          <w:sz w:val="24"/>
          <w:szCs w:val="24"/>
          <w:lang w:val="en-US"/>
        </w:rPr>
        <w:t>)</w:t>
      </w:r>
      <w:r w:rsidR="00441825">
        <w:rPr>
          <w:rFonts w:ascii="Times New Roman" w:hAnsi="Times New Roman" w:cs="Times New Roman"/>
          <w:sz w:val="24"/>
          <w:szCs w:val="24"/>
          <w:lang w:val="en-US"/>
        </w:rPr>
        <w:t xml:space="preserve">, </w:t>
      </w:r>
      <w:r w:rsidR="000A1E62">
        <w:rPr>
          <w:rFonts w:ascii="Times New Roman" w:hAnsi="Times New Roman" w:cs="Times New Roman"/>
          <w:sz w:val="24"/>
          <w:szCs w:val="24"/>
          <w:lang w:val="en-US"/>
        </w:rPr>
        <w:t xml:space="preserve">a promise (19b), </w:t>
      </w:r>
      <w:r w:rsidR="00441825">
        <w:rPr>
          <w:rFonts w:ascii="Times New Roman" w:hAnsi="Times New Roman" w:cs="Times New Roman"/>
          <w:sz w:val="24"/>
          <w:szCs w:val="24"/>
          <w:lang w:val="en-US"/>
        </w:rPr>
        <w:t>a reason</w:t>
      </w:r>
      <w:r w:rsidR="007829D8">
        <w:rPr>
          <w:rFonts w:ascii="Times New Roman" w:hAnsi="Times New Roman" w:cs="Times New Roman"/>
          <w:sz w:val="24"/>
          <w:szCs w:val="24"/>
          <w:lang w:val="en-US"/>
        </w:rPr>
        <w:t xml:space="preserve"> (</w:t>
      </w:r>
      <w:r w:rsidR="000A1E62">
        <w:rPr>
          <w:rFonts w:ascii="Times New Roman" w:hAnsi="Times New Roman" w:cs="Times New Roman"/>
          <w:sz w:val="24"/>
          <w:szCs w:val="24"/>
          <w:lang w:val="en-US"/>
        </w:rPr>
        <w:t>19c</w:t>
      </w:r>
      <w:r w:rsidR="007829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41825">
        <w:rPr>
          <w:rFonts w:ascii="Times New Roman" w:hAnsi="Times New Roman" w:cs="Times New Roman"/>
          <w:sz w:val="24"/>
          <w:szCs w:val="24"/>
          <w:lang w:val="en-US"/>
        </w:rPr>
        <w:t>or a fact</w:t>
      </w:r>
      <w:r w:rsidR="007829D8">
        <w:rPr>
          <w:rFonts w:ascii="Times New Roman" w:hAnsi="Times New Roman" w:cs="Times New Roman"/>
          <w:sz w:val="24"/>
          <w:szCs w:val="24"/>
          <w:lang w:val="en-US"/>
        </w:rPr>
        <w:t xml:space="preserve"> (</w:t>
      </w:r>
      <w:r w:rsidR="000A1E62">
        <w:rPr>
          <w:rFonts w:ascii="Times New Roman" w:hAnsi="Times New Roman" w:cs="Times New Roman"/>
          <w:sz w:val="24"/>
          <w:szCs w:val="24"/>
          <w:lang w:val="en-US"/>
        </w:rPr>
        <w:t>19d</w:t>
      </w:r>
      <w:r w:rsidR="007829D8">
        <w:rPr>
          <w:rFonts w:ascii="Times New Roman" w:hAnsi="Times New Roman" w:cs="Times New Roman"/>
          <w:sz w:val="24"/>
          <w:szCs w:val="24"/>
          <w:lang w:val="en-US"/>
        </w:rPr>
        <w:t>)</w:t>
      </w:r>
      <w:r w:rsidR="00441825">
        <w:rPr>
          <w:rFonts w:ascii="Times New Roman" w:hAnsi="Times New Roman" w:cs="Times New Roman"/>
          <w:sz w:val="24"/>
          <w:szCs w:val="24"/>
          <w:lang w:val="en-US"/>
        </w:rPr>
        <w:t>:</w:t>
      </w:r>
    </w:p>
    <w:p w:rsidR="00A237E4" w:rsidRDefault="00A237E4" w:rsidP="00413D76">
      <w:pPr>
        <w:spacing w:after="0" w:line="360" w:lineRule="auto"/>
        <w:rPr>
          <w:rFonts w:ascii="Times New Roman" w:hAnsi="Times New Roman" w:cs="Times New Roman"/>
          <w:sz w:val="24"/>
          <w:szCs w:val="24"/>
          <w:lang w:val="en-US"/>
        </w:rPr>
      </w:pPr>
    </w:p>
    <w:p w:rsidR="000A1E62" w:rsidRDefault="00A237E4" w:rsidP="008C3A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4A0E">
        <w:rPr>
          <w:rFonts w:ascii="Times New Roman" w:hAnsi="Times New Roman" w:cs="Times New Roman"/>
          <w:sz w:val="24"/>
          <w:szCs w:val="24"/>
          <w:lang w:val="en-US"/>
        </w:rPr>
        <w:t>19</w:t>
      </w:r>
      <w:r>
        <w:rPr>
          <w:rFonts w:ascii="Times New Roman" w:hAnsi="Times New Roman" w:cs="Times New Roman"/>
          <w:sz w:val="24"/>
          <w:szCs w:val="24"/>
          <w:lang w:val="en-US"/>
        </w:rPr>
        <w:t xml:space="preserve">) </w:t>
      </w:r>
      <w:r w:rsidR="000A1E62">
        <w:rPr>
          <w:rFonts w:ascii="Times New Roman" w:hAnsi="Times New Roman" w:cs="Times New Roman"/>
          <w:sz w:val="24"/>
          <w:szCs w:val="24"/>
          <w:lang w:val="en-US"/>
        </w:rPr>
        <w:t>a. John’s belief is that he will return.</w:t>
      </w:r>
    </w:p>
    <w:p w:rsidR="008C3A2B" w:rsidRDefault="000A1E62" w:rsidP="008C3A2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1217">
        <w:rPr>
          <w:rFonts w:ascii="Times New Roman" w:hAnsi="Times New Roman" w:cs="Times New Roman"/>
          <w:sz w:val="24"/>
          <w:szCs w:val="24"/>
          <w:lang w:val="en-US"/>
        </w:rPr>
        <w:t>b</w:t>
      </w:r>
      <w:r w:rsidR="00A56737">
        <w:rPr>
          <w:rFonts w:ascii="Times New Roman" w:hAnsi="Times New Roman" w:cs="Times New Roman"/>
          <w:sz w:val="24"/>
          <w:szCs w:val="24"/>
          <w:lang w:val="en-US"/>
        </w:rPr>
        <w:t xml:space="preserve">. </w:t>
      </w:r>
      <w:r w:rsidR="008C3A2B">
        <w:rPr>
          <w:rFonts w:ascii="Times New Roman" w:hAnsi="Times New Roman" w:cs="Times New Roman"/>
          <w:sz w:val="24"/>
          <w:szCs w:val="24"/>
          <w:lang w:val="en-US"/>
        </w:rPr>
        <w:t>John’s promise is that he will help Mary.</w:t>
      </w:r>
    </w:p>
    <w:p w:rsidR="00A56737" w:rsidRDefault="00991217" w:rsidP="00A567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6737">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A56737">
        <w:rPr>
          <w:rFonts w:ascii="Times New Roman" w:hAnsi="Times New Roman" w:cs="Times New Roman"/>
          <w:sz w:val="24"/>
          <w:szCs w:val="24"/>
          <w:lang w:val="en-US"/>
        </w:rPr>
        <w:t xml:space="preserve">. The reason why John left is </w:t>
      </w:r>
      <w:r w:rsidR="00155F55">
        <w:rPr>
          <w:rFonts w:ascii="Times New Roman" w:hAnsi="Times New Roman" w:cs="Times New Roman"/>
          <w:sz w:val="24"/>
          <w:szCs w:val="24"/>
          <w:lang w:val="en-US"/>
        </w:rPr>
        <w:t>that he wanted to</w:t>
      </w:r>
      <w:r w:rsidR="00A56737">
        <w:rPr>
          <w:rFonts w:ascii="Times New Roman" w:hAnsi="Times New Roman" w:cs="Times New Roman"/>
          <w:sz w:val="24"/>
          <w:szCs w:val="24"/>
          <w:lang w:val="en-US"/>
        </w:rPr>
        <w:t xml:space="preserve"> avoid being interrogated.</w:t>
      </w:r>
    </w:p>
    <w:p w:rsidR="00A237E4" w:rsidRDefault="00991217" w:rsidP="00A5673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6737">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A56737">
        <w:rPr>
          <w:rFonts w:ascii="Times New Roman" w:hAnsi="Times New Roman" w:cs="Times New Roman"/>
          <w:sz w:val="24"/>
          <w:szCs w:val="24"/>
          <w:lang w:val="en-US"/>
        </w:rPr>
        <w:t>.</w:t>
      </w:r>
      <w:r w:rsidR="00A237E4">
        <w:rPr>
          <w:rFonts w:ascii="Times New Roman" w:hAnsi="Times New Roman" w:cs="Times New Roman"/>
          <w:sz w:val="24"/>
          <w:szCs w:val="24"/>
          <w:lang w:val="en-US"/>
        </w:rPr>
        <w:t xml:space="preserve"> </w:t>
      </w:r>
      <w:r w:rsidR="00A56737">
        <w:rPr>
          <w:rFonts w:ascii="Times New Roman" w:hAnsi="Times New Roman" w:cs="Times New Roman"/>
          <w:sz w:val="24"/>
          <w:szCs w:val="24"/>
          <w:lang w:val="en-US"/>
        </w:rPr>
        <w:t>T</w:t>
      </w:r>
      <w:r w:rsidR="00155F55">
        <w:rPr>
          <w:rFonts w:ascii="Times New Roman" w:hAnsi="Times New Roman" w:cs="Times New Roman"/>
          <w:sz w:val="24"/>
          <w:szCs w:val="24"/>
          <w:lang w:val="en-US"/>
        </w:rPr>
        <w:t>he fact John mentioned is that the meeting is over</w:t>
      </w:r>
      <w:r w:rsidR="00A56737">
        <w:rPr>
          <w:rFonts w:ascii="Times New Roman" w:hAnsi="Times New Roman" w:cs="Times New Roman"/>
          <w:sz w:val="24"/>
          <w:szCs w:val="24"/>
          <w:lang w:val="en-US"/>
        </w:rPr>
        <w:t>.</w:t>
      </w:r>
    </w:p>
    <w:p w:rsidR="00A237E4" w:rsidRDefault="00A237E4" w:rsidP="00413D76">
      <w:pPr>
        <w:spacing w:after="0" w:line="360" w:lineRule="auto"/>
        <w:rPr>
          <w:rFonts w:ascii="Times New Roman" w:hAnsi="Times New Roman" w:cs="Times New Roman"/>
          <w:sz w:val="24"/>
          <w:szCs w:val="24"/>
          <w:lang w:val="en-US"/>
        </w:rPr>
      </w:pPr>
    </w:p>
    <w:p w:rsidR="00E85115" w:rsidRDefault="00991217" w:rsidP="00E851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examples in (1</w:t>
      </w:r>
      <w:r w:rsidR="000A1E62">
        <w:rPr>
          <w:rFonts w:ascii="Times New Roman" w:hAnsi="Times New Roman" w:cs="Times New Roman"/>
          <w:sz w:val="24"/>
          <w:szCs w:val="24"/>
          <w:lang w:val="en-US"/>
        </w:rPr>
        <w:t>9</w:t>
      </w:r>
      <w:r w:rsidR="00E85115">
        <w:rPr>
          <w:rFonts w:ascii="Times New Roman" w:hAnsi="Times New Roman" w:cs="Times New Roman"/>
          <w:sz w:val="24"/>
          <w:szCs w:val="24"/>
          <w:lang w:val="en-US"/>
        </w:rPr>
        <w:t>) are problematic, however, as support for the ontological view</w:t>
      </w:r>
      <w:r w:rsidR="00F06205">
        <w:rPr>
          <w:rFonts w:ascii="Times New Roman" w:hAnsi="Times New Roman" w:cs="Times New Roman"/>
          <w:sz w:val="24"/>
          <w:szCs w:val="24"/>
          <w:lang w:val="en-US"/>
        </w:rPr>
        <w:t>s</w:t>
      </w:r>
      <w:r w:rsidR="00E85115">
        <w:rPr>
          <w:rFonts w:ascii="Times New Roman" w:hAnsi="Times New Roman" w:cs="Times New Roman"/>
          <w:sz w:val="24"/>
          <w:szCs w:val="24"/>
          <w:lang w:val="en-US"/>
        </w:rPr>
        <w:t xml:space="preserve"> for which they have been used. </w:t>
      </w:r>
      <w:r w:rsidR="00713364">
        <w:rPr>
          <w:rFonts w:ascii="Times New Roman" w:hAnsi="Times New Roman" w:cs="Times New Roman"/>
          <w:sz w:val="24"/>
          <w:szCs w:val="24"/>
          <w:lang w:val="en-US"/>
        </w:rPr>
        <w:t>Such sentences, as has been argued, are better not viewed as identity statements, but instead as</w:t>
      </w:r>
      <w:r w:rsidR="00E85115">
        <w:rPr>
          <w:rFonts w:ascii="Times New Roman" w:hAnsi="Times New Roman" w:cs="Times New Roman"/>
          <w:sz w:val="24"/>
          <w:szCs w:val="24"/>
          <w:lang w:val="en-US"/>
        </w:rPr>
        <w:t xml:space="preserve"> </w:t>
      </w:r>
      <w:r w:rsidR="00713364">
        <w:rPr>
          <w:rFonts w:ascii="Times New Roman" w:hAnsi="Times New Roman" w:cs="Times New Roman"/>
          <w:sz w:val="24"/>
          <w:szCs w:val="24"/>
          <w:lang w:val="en-US"/>
        </w:rPr>
        <w:t>so-called ‘</w:t>
      </w:r>
      <w:r w:rsidR="00E85115">
        <w:rPr>
          <w:rFonts w:ascii="Times New Roman" w:hAnsi="Times New Roman" w:cs="Times New Roman"/>
          <w:sz w:val="24"/>
          <w:szCs w:val="24"/>
          <w:lang w:val="en-US"/>
        </w:rPr>
        <w:t>specificational sentences</w:t>
      </w:r>
      <w:r w:rsidR="00713364">
        <w:rPr>
          <w:rFonts w:ascii="Times New Roman" w:hAnsi="Times New Roman" w:cs="Times New Roman"/>
          <w:sz w:val="24"/>
          <w:szCs w:val="24"/>
          <w:lang w:val="en-US"/>
        </w:rPr>
        <w:t>’</w:t>
      </w:r>
      <w:r w:rsidR="00F06205">
        <w:rPr>
          <w:rFonts w:ascii="Times New Roman" w:hAnsi="Times New Roman" w:cs="Times New Roman"/>
          <w:sz w:val="24"/>
          <w:szCs w:val="24"/>
          <w:lang w:val="en-US"/>
        </w:rPr>
        <w:t xml:space="preserve"> (Higgins</w:t>
      </w:r>
      <w:r w:rsidR="00D70707">
        <w:rPr>
          <w:rFonts w:ascii="Times New Roman" w:hAnsi="Times New Roman" w:cs="Times New Roman"/>
          <w:sz w:val="24"/>
          <w:szCs w:val="24"/>
          <w:lang w:val="en-US"/>
        </w:rPr>
        <w:t xml:space="preserve"> 1973, Romero 2005</w:t>
      </w:r>
      <w:r w:rsidR="00F06205">
        <w:rPr>
          <w:rFonts w:ascii="Times New Roman" w:hAnsi="Times New Roman" w:cs="Times New Roman"/>
          <w:sz w:val="24"/>
          <w:szCs w:val="24"/>
          <w:lang w:val="en-US"/>
        </w:rPr>
        <w:t>)</w:t>
      </w:r>
      <w:r w:rsidR="00E85115">
        <w:rPr>
          <w:rFonts w:ascii="Times New Roman" w:hAnsi="Times New Roman" w:cs="Times New Roman"/>
          <w:sz w:val="24"/>
          <w:szCs w:val="24"/>
          <w:lang w:val="en-US"/>
        </w:rPr>
        <w:t>, that is, as being of the same type as</w:t>
      </w:r>
      <w:r w:rsidR="000A1E62">
        <w:rPr>
          <w:rFonts w:ascii="Times New Roman" w:hAnsi="Times New Roman" w:cs="Times New Roman"/>
          <w:sz w:val="24"/>
          <w:szCs w:val="24"/>
          <w:lang w:val="en-US"/>
        </w:rPr>
        <w:t xml:space="preserve"> sentences of the sort in (20</w:t>
      </w:r>
      <w:r w:rsidR="00E85115">
        <w:rPr>
          <w:rFonts w:ascii="Times New Roman" w:hAnsi="Times New Roman" w:cs="Times New Roman"/>
          <w:sz w:val="24"/>
          <w:szCs w:val="24"/>
          <w:lang w:val="en-US"/>
        </w:rPr>
        <w:t>):</w:t>
      </w:r>
    </w:p>
    <w:p w:rsidR="00E85115" w:rsidRDefault="00E85115" w:rsidP="00E85115">
      <w:pPr>
        <w:spacing w:after="0" w:line="360" w:lineRule="auto"/>
        <w:rPr>
          <w:rFonts w:ascii="Times New Roman" w:hAnsi="Times New Roman" w:cs="Times New Roman"/>
          <w:sz w:val="24"/>
          <w:szCs w:val="24"/>
          <w:lang w:val="en-US"/>
        </w:rPr>
      </w:pPr>
    </w:p>
    <w:p w:rsidR="00E85115" w:rsidRDefault="000A1E62" w:rsidP="00E851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E85115">
        <w:rPr>
          <w:rFonts w:ascii="Times New Roman" w:hAnsi="Times New Roman" w:cs="Times New Roman"/>
          <w:sz w:val="24"/>
          <w:szCs w:val="24"/>
          <w:lang w:val="en-US"/>
        </w:rPr>
        <w:t>) What John is is happy.</w:t>
      </w:r>
    </w:p>
    <w:p w:rsidR="00E85115" w:rsidRDefault="00E85115" w:rsidP="00E85115">
      <w:pPr>
        <w:spacing w:after="0" w:line="360" w:lineRule="auto"/>
        <w:rPr>
          <w:rFonts w:ascii="Times New Roman" w:hAnsi="Times New Roman" w:cs="Times New Roman"/>
          <w:sz w:val="24"/>
          <w:szCs w:val="24"/>
          <w:lang w:val="en-US"/>
        </w:rPr>
      </w:pPr>
    </w:p>
    <w:p w:rsidR="00E85115" w:rsidRDefault="00E85115" w:rsidP="00E851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specificational sentences, </w:t>
      </w:r>
      <w:r w:rsidR="00347062">
        <w:rPr>
          <w:rFonts w:ascii="Times New Roman" w:hAnsi="Times New Roman" w:cs="Times New Roman"/>
          <w:sz w:val="24"/>
          <w:szCs w:val="24"/>
          <w:lang w:val="en-US"/>
        </w:rPr>
        <w:t xml:space="preserve">it is generally agreed, </w:t>
      </w:r>
      <w:r>
        <w:rPr>
          <w:rFonts w:ascii="Times New Roman" w:hAnsi="Times New Roman" w:cs="Times New Roman"/>
          <w:sz w:val="24"/>
          <w:szCs w:val="24"/>
          <w:lang w:val="en-US"/>
        </w:rPr>
        <w:t>neither the subject nor the postcopula expression functions as a referential term. Rather than expressing the identity of objects, specificational sentences have been regarded as either expressing the identity of semantic values of a higher type or, more commonly as expressing question-answer relations, with the subject being a concealed question and the postcopula expression an elided</w:t>
      </w:r>
      <w:r w:rsidR="00764A0E">
        <w:rPr>
          <w:rFonts w:ascii="Times New Roman" w:hAnsi="Times New Roman" w:cs="Times New Roman"/>
          <w:sz w:val="24"/>
          <w:szCs w:val="24"/>
          <w:lang w:val="en-US"/>
        </w:rPr>
        <w:t xml:space="preserve"> answer.</w:t>
      </w:r>
      <w:r w:rsidR="005B20CB">
        <w:rPr>
          <w:rStyle w:val="FootnoteReference"/>
          <w:rFonts w:ascii="Times New Roman" w:hAnsi="Times New Roman" w:cs="Times New Roman"/>
          <w:sz w:val="24"/>
          <w:szCs w:val="24"/>
          <w:lang w:val="en-US"/>
        </w:rPr>
        <w:footnoteReference w:id="8"/>
      </w:r>
      <w:r w:rsidR="00764A0E">
        <w:rPr>
          <w:rFonts w:ascii="Times New Roman" w:hAnsi="Times New Roman" w:cs="Times New Roman"/>
          <w:sz w:val="24"/>
          <w:szCs w:val="24"/>
          <w:lang w:val="en-US"/>
        </w:rPr>
        <w:t xml:space="preserve"> On the </w:t>
      </w:r>
      <w:r w:rsidR="00764A0E">
        <w:rPr>
          <w:rFonts w:ascii="Times New Roman" w:hAnsi="Times New Roman" w:cs="Times New Roman"/>
          <w:sz w:val="24"/>
          <w:szCs w:val="24"/>
          <w:lang w:val="en-US"/>
        </w:rPr>
        <w:lastRenderedPageBreak/>
        <w:t>latter view, (18</w:t>
      </w:r>
      <w:r>
        <w:rPr>
          <w:rFonts w:ascii="Times New Roman" w:hAnsi="Times New Roman" w:cs="Times New Roman"/>
          <w:sz w:val="24"/>
          <w:szCs w:val="24"/>
          <w:lang w:val="en-US"/>
        </w:rPr>
        <w:t>) would make a statement roughly of the sort ‘how many planets are there – there are eight p</w:t>
      </w:r>
      <w:r w:rsidR="00713364">
        <w:rPr>
          <w:rFonts w:ascii="Times New Roman" w:hAnsi="Times New Roman" w:cs="Times New Roman"/>
          <w:sz w:val="24"/>
          <w:szCs w:val="24"/>
          <w:lang w:val="en-US"/>
        </w:rPr>
        <w:t xml:space="preserve">lanets’ (Moltmann 2013a, b), </w:t>
      </w:r>
      <w:r w:rsidR="009F4A6F">
        <w:rPr>
          <w:rFonts w:ascii="Times New Roman" w:hAnsi="Times New Roman" w:cs="Times New Roman"/>
          <w:sz w:val="24"/>
          <w:szCs w:val="24"/>
          <w:lang w:val="en-US"/>
        </w:rPr>
        <w:t>(19a) of the sort ‘</w:t>
      </w:r>
      <w:r w:rsidR="008C296B">
        <w:rPr>
          <w:rFonts w:ascii="Times New Roman" w:hAnsi="Times New Roman" w:cs="Times New Roman"/>
          <w:sz w:val="24"/>
          <w:szCs w:val="24"/>
          <w:lang w:val="en-US"/>
        </w:rPr>
        <w:t>w</w:t>
      </w:r>
      <w:r w:rsidR="009F4A6F">
        <w:rPr>
          <w:rFonts w:ascii="Times New Roman" w:hAnsi="Times New Roman" w:cs="Times New Roman"/>
          <w:sz w:val="24"/>
          <w:szCs w:val="24"/>
          <w:lang w:val="en-US"/>
        </w:rPr>
        <w:t xml:space="preserve">hat does John believe’ – John believes that he will return, </w:t>
      </w:r>
      <w:r w:rsidR="008C296B">
        <w:rPr>
          <w:rFonts w:ascii="Times New Roman" w:hAnsi="Times New Roman" w:cs="Times New Roman"/>
          <w:sz w:val="24"/>
          <w:szCs w:val="24"/>
          <w:lang w:val="en-US"/>
        </w:rPr>
        <w:t>(19</w:t>
      </w:r>
      <w:r w:rsidR="00713364">
        <w:rPr>
          <w:rFonts w:ascii="Times New Roman" w:hAnsi="Times New Roman" w:cs="Times New Roman"/>
          <w:sz w:val="24"/>
          <w:szCs w:val="24"/>
          <w:lang w:val="en-US"/>
        </w:rPr>
        <w:t>b</w:t>
      </w:r>
      <w:r>
        <w:rPr>
          <w:rFonts w:ascii="Times New Roman" w:hAnsi="Times New Roman" w:cs="Times New Roman"/>
          <w:sz w:val="24"/>
          <w:szCs w:val="24"/>
          <w:lang w:val="en-US"/>
        </w:rPr>
        <w:t>) of the sort ‘what d</w:t>
      </w:r>
      <w:r w:rsidR="008C296B">
        <w:rPr>
          <w:rFonts w:ascii="Times New Roman" w:hAnsi="Times New Roman" w:cs="Times New Roman"/>
          <w:sz w:val="24"/>
          <w:szCs w:val="24"/>
          <w:lang w:val="en-US"/>
        </w:rPr>
        <w:t>oes</w:t>
      </w:r>
      <w:r>
        <w:rPr>
          <w:rFonts w:ascii="Times New Roman" w:hAnsi="Times New Roman" w:cs="Times New Roman"/>
          <w:sz w:val="24"/>
          <w:szCs w:val="24"/>
          <w:lang w:val="en-US"/>
        </w:rPr>
        <w:t xml:space="preserve"> John promise</w:t>
      </w:r>
      <w:r w:rsidR="00713364">
        <w:rPr>
          <w:rFonts w:ascii="Times New Roman" w:hAnsi="Times New Roman" w:cs="Times New Roman"/>
          <w:sz w:val="24"/>
          <w:szCs w:val="24"/>
          <w:lang w:val="en-US"/>
        </w:rPr>
        <w:t>?</w:t>
      </w:r>
      <w:r>
        <w:rPr>
          <w:rFonts w:ascii="Times New Roman" w:hAnsi="Times New Roman" w:cs="Times New Roman"/>
          <w:sz w:val="24"/>
          <w:szCs w:val="24"/>
          <w:lang w:val="en-US"/>
        </w:rPr>
        <w:t xml:space="preserve"> – John </w:t>
      </w:r>
      <w:r w:rsidR="008C296B">
        <w:rPr>
          <w:rFonts w:ascii="Times New Roman" w:hAnsi="Times New Roman" w:cs="Times New Roman"/>
          <w:sz w:val="24"/>
          <w:szCs w:val="24"/>
          <w:lang w:val="en-US"/>
        </w:rPr>
        <w:t>promises</w:t>
      </w:r>
      <w:r>
        <w:rPr>
          <w:rFonts w:ascii="Times New Roman" w:hAnsi="Times New Roman" w:cs="Times New Roman"/>
          <w:sz w:val="24"/>
          <w:szCs w:val="24"/>
          <w:lang w:val="en-US"/>
        </w:rPr>
        <w:t xml:space="preserve"> th</w:t>
      </w:r>
      <w:r w:rsidR="00764A0E">
        <w:rPr>
          <w:rFonts w:ascii="Times New Roman" w:hAnsi="Times New Roman" w:cs="Times New Roman"/>
          <w:sz w:val="24"/>
          <w:szCs w:val="24"/>
          <w:lang w:val="en-US"/>
        </w:rPr>
        <w:t>at he w</w:t>
      </w:r>
      <w:r w:rsidR="008C296B">
        <w:rPr>
          <w:rFonts w:ascii="Times New Roman" w:hAnsi="Times New Roman" w:cs="Times New Roman"/>
          <w:sz w:val="24"/>
          <w:szCs w:val="24"/>
          <w:lang w:val="en-US"/>
        </w:rPr>
        <w:t>ill</w:t>
      </w:r>
      <w:r w:rsidR="00764A0E">
        <w:rPr>
          <w:rFonts w:ascii="Times New Roman" w:hAnsi="Times New Roman" w:cs="Times New Roman"/>
          <w:sz w:val="24"/>
          <w:szCs w:val="24"/>
          <w:lang w:val="en-US"/>
        </w:rPr>
        <w:t xml:space="preserve"> help Mary’, (19</w:t>
      </w:r>
      <w:r w:rsidR="00713364">
        <w:rPr>
          <w:rFonts w:ascii="Times New Roman" w:hAnsi="Times New Roman" w:cs="Times New Roman"/>
          <w:sz w:val="24"/>
          <w:szCs w:val="24"/>
          <w:lang w:val="en-US"/>
        </w:rPr>
        <w:t>c</w:t>
      </w:r>
      <w:r>
        <w:rPr>
          <w:rFonts w:ascii="Times New Roman" w:hAnsi="Times New Roman" w:cs="Times New Roman"/>
          <w:sz w:val="24"/>
          <w:szCs w:val="24"/>
          <w:lang w:val="en-US"/>
        </w:rPr>
        <w:t>) of the sort ‘why did John leave – John left in order not to be interrogated’</w:t>
      </w:r>
      <w:r w:rsidR="00D707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(Pryor </w:t>
      </w:r>
      <w:r w:rsidR="005F290F">
        <w:rPr>
          <w:rFonts w:ascii="Times New Roman" w:hAnsi="Times New Roman" w:cs="Times New Roman"/>
          <w:sz w:val="24"/>
          <w:szCs w:val="24"/>
          <w:lang w:val="en-US"/>
        </w:rPr>
        <w:t>2007</w:t>
      </w:r>
      <w:r>
        <w:rPr>
          <w:rFonts w:ascii="Times New Roman" w:hAnsi="Times New Roman" w:cs="Times New Roman"/>
          <w:sz w:val="24"/>
          <w:szCs w:val="24"/>
          <w:lang w:val="en-US"/>
        </w:rPr>
        <w:t>)</w:t>
      </w:r>
      <w:r w:rsidR="00764A0E">
        <w:rPr>
          <w:rFonts w:ascii="Times New Roman" w:hAnsi="Times New Roman" w:cs="Times New Roman"/>
          <w:sz w:val="24"/>
          <w:szCs w:val="24"/>
          <w:lang w:val="en-US"/>
        </w:rPr>
        <w:t>, and (19</w:t>
      </w:r>
      <w:r w:rsidR="00713364">
        <w:rPr>
          <w:rFonts w:ascii="Times New Roman" w:hAnsi="Times New Roman" w:cs="Times New Roman"/>
          <w:sz w:val="24"/>
          <w:szCs w:val="24"/>
          <w:lang w:val="en-US"/>
        </w:rPr>
        <w:t>d) of the sort ‘what fact did John mention? – John mentioned the fact that the meeting was over’</w:t>
      </w:r>
      <w:r>
        <w:rPr>
          <w:rFonts w:ascii="Times New Roman" w:hAnsi="Times New Roman" w:cs="Times New Roman"/>
          <w:sz w:val="24"/>
          <w:szCs w:val="24"/>
          <w:lang w:val="en-US"/>
        </w:rPr>
        <w:t xml:space="preserve">. </w:t>
      </w:r>
      <w:r w:rsidR="00713364">
        <w:rPr>
          <w:rFonts w:ascii="Times New Roman" w:hAnsi="Times New Roman" w:cs="Times New Roman"/>
          <w:sz w:val="24"/>
          <w:szCs w:val="24"/>
          <w:lang w:val="en-US"/>
        </w:rPr>
        <w:t>This then makes sentences</w:t>
      </w:r>
      <w:r w:rsidR="009F4A6F">
        <w:rPr>
          <w:rFonts w:ascii="Times New Roman" w:hAnsi="Times New Roman" w:cs="Times New Roman"/>
          <w:sz w:val="24"/>
          <w:szCs w:val="24"/>
          <w:lang w:val="en-US"/>
        </w:rPr>
        <w:t xml:space="preserve"> (19</w:t>
      </w:r>
      <w:r w:rsidR="00713364">
        <w:rPr>
          <w:rFonts w:ascii="Times New Roman" w:hAnsi="Times New Roman" w:cs="Times New Roman"/>
          <w:sz w:val="24"/>
          <w:szCs w:val="24"/>
          <w:lang w:val="en-US"/>
        </w:rPr>
        <w:t>) compatible with the view that number words</w:t>
      </w:r>
      <w:r w:rsidR="00A606D4">
        <w:rPr>
          <w:rFonts w:ascii="Times New Roman" w:hAnsi="Times New Roman" w:cs="Times New Roman"/>
          <w:sz w:val="24"/>
          <w:szCs w:val="24"/>
          <w:lang w:val="en-US"/>
        </w:rPr>
        <w:t xml:space="preserve"> such as </w:t>
      </w:r>
      <w:r w:rsidR="00A606D4" w:rsidRPr="00A606D4">
        <w:rPr>
          <w:rFonts w:ascii="Times New Roman" w:hAnsi="Times New Roman" w:cs="Times New Roman"/>
          <w:i/>
          <w:sz w:val="24"/>
          <w:szCs w:val="24"/>
          <w:lang w:val="en-US"/>
        </w:rPr>
        <w:t>eight</w:t>
      </w:r>
      <w:r w:rsidR="00713364">
        <w:rPr>
          <w:rFonts w:ascii="Times New Roman" w:hAnsi="Times New Roman" w:cs="Times New Roman"/>
          <w:sz w:val="24"/>
          <w:szCs w:val="24"/>
          <w:lang w:val="en-US"/>
        </w:rPr>
        <w:t xml:space="preserve"> stand for plural properties rather than number obj</w:t>
      </w:r>
      <w:r w:rsidR="004E689C">
        <w:rPr>
          <w:rFonts w:ascii="Times New Roman" w:hAnsi="Times New Roman" w:cs="Times New Roman"/>
          <w:sz w:val="24"/>
          <w:szCs w:val="24"/>
          <w:lang w:val="en-US"/>
        </w:rPr>
        <w:t>ects (Moltmann 2013a), the view</w:t>
      </w:r>
      <w:r w:rsidR="00713364">
        <w:rPr>
          <w:rFonts w:ascii="Times New Roman" w:hAnsi="Times New Roman" w:cs="Times New Roman"/>
          <w:sz w:val="24"/>
          <w:szCs w:val="24"/>
          <w:lang w:val="en-US"/>
        </w:rPr>
        <w:t xml:space="preserve"> that </w:t>
      </w:r>
      <w:r w:rsidR="008C296B">
        <w:rPr>
          <w:rFonts w:ascii="Times New Roman" w:hAnsi="Times New Roman" w:cs="Times New Roman"/>
          <w:sz w:val="24"/>
          <w:szCs w:val="24"/>
          <w:lang w:val="en-US"/>
        </w:rPr>
        <w:t xml:space="preserve">beliefs are not propositions </w:t>
      </w:r>
      <w:r w:rsidR="004B0208">
        <w:rPr>
          <w:rFonts w:ascii="Times New Roman" w:hAnsi="Times New Roman" w:cs="Times New Roman"/>
          <w:sz w:val="24"/>
          <w:szCs w:val="24"/>
          <w:lang w:val="en-US"/>
        </w:rPr>
        <w:t>(</w:t>
      </w:r>
      <w:r w:rsidR="008C296B">
        <w:rPr>
          <w:rFonts w:ascii="Times New Roman" w:hAnsi="Times New Roman" w:cs="Times New Roman"/>
          <w:sz w:val="24"/>
          <w:szCs w:val="24"/>
          <w:lang w:val="en-US"/>
        </w:rPr>
        <w:t xml:space="preserve">but rather propositional attitudes or </w:t>
      </w:r>
      <w:r w:rsidR="004B0208">
        <w:rPr>
          <w:rFonts w:ascii="Times New Roman" w:hAnsi="Times New Roman" w:cs="Times New Roman"/>
          <w:sz w:val="24"/>
          <w:szCs w:val="24"/>
          <w:lang w:val="en-US"/>
        </w:rPr>
        <w:t>mental states, t</w:t>
      </w:r>
      <w:r w:rsidR="008C296B">
        <w:rPr>
          <w:rFonts w:ascii="Times New Roman" w:hAnsi="Times New Roman" w:cs="Times New Roman"/>
          <w:sz w:val="24"/>
          <w:szCs w:val="24"/>
          <w:lang w:val="en-US"/>
        </w:rPr>
        <w:t xml:space="preserve">he common view in </w:t>
      </w:r>
      <w:r w:rsidR="004B0208">
        <w:rPr>
          <w:rFonts w:ascii="Times New Roman" w:hAnsi="Times New Roman" w:cs="Times New Roman"/>
          <w:sz w:val="24"/>
          <w:szCs w:val="24"/>
          <w:lang w:val="en-US"/>
        </w:rPr>
        <w:t xml:space="preserve">the philosophy of mind), </w:t>
      </w:r>
      <w:r w:rsidR="009F4A6F">
        <w:rPr>
          <w:rFonts w:ascii="Times New Roman" w:hAnsi="Times New Roman" w:cs="Times New Roman"/>
          <w:sz w:val="24"/>
          <w:szCs w:val="24"/>
          <w:lang w:val="en-US"/>
        </w:rPr>
        <w:t xml:space="preserve">that </w:t>
      </w:r>
      <w:r w:rsidR="00713364">
        <w:rPr>
          <w:rFonts w:ascii="Times New Roman" w:hAnsi="Times New Roman" w:cs="Times New Roman"/>
          <w:sz w:val="24"/>
          <w:szCs w:val="24"/>
          <w:lang w:val="en-US"/>
        </w:rPr>
        <w:t>promise</w:t>
      </w:r>
      <w:r w:rsidR="00A606D4">
        <w:rPr>
          <w:rFonts w:ascii="Times New Roman" w:hAnsi="Times New Roman" w:cs="Times New Roman"/>
          <w:sz w:val="24"/>
          <w:szCs w:val="24"/>
          <w:lang w:val="en-US"/>
        </w:rPr>
        <w:t>s</w:t>
      </w:r>
      <w:r w:rsidR="00713364">
        <w:rPr>
          <w:rFonts w:ascii="Times New Roman" w:hAnsi="Times New Roman" w:cs="Times New Roman"/>
          <w:sz w:val="24"/>
          <w:szCs w:val="24"/>
          <w:lang w:val="en-US"/>
        </w:rPr>
        <w:t xml:space="preserve"> are not propositions</w:t>
      </w:r>
      <w:r w:rsidR="004B0208">
        <w:rPr>
          <w:rFonts w:ascii="Times New Roman" w:hAnsi="Times New Roman" w:cs="Times New Roman"/>
          <w:sz w:val="24"/>
          <w:szCs w:val="24"/>
          <w:lang w:val="en-US"/>
        </w:rPr>
        <w:t xml:space="preserve"> (but products of illocutionary acts, Twardowski 19</w:t>
      </w:r>
      <w:r w:rsidR="00713364">
        <w:rPr>
          <w:rFonts w:ascii="Times New Roman" w:hAnsi="Times New Roman" w:cs="Times New Roman"/>
          <w:sz w:val="24"/>
          <w:szCs w:val="24"/>
          <w:lang w:val="en-US"/>
        </w:rPr>
        <w:t>11, Moltmann</w:t>
      </w:r>
      <w:r w:rsidR="00764A0E">
        <w:rPr>
          <w:rFonts w:ascii="Times New Roman" w:hAnsi="Times New Roman" w:cs="Times New Roman"/>
          <w:sz w:val="24"/>
          <w:szCs w:val="24"/>
          <w:lang w:val="en-US"/>
        </w:rPr>
        <w:t xml:space="preserve"> 2013b Chap 4,</w:t>
      </w:r>
      <w:r w:rsidR="00713364">
        <w:rPr>
          <w:rFonts w:ascii="Times New Roman" w:hAnsi="Times New Roman" w:cs="Times New Roman"/>
          <w:sz w:val="24"/>
          <w:szCs w:val="24"/>
          <w:lang w:val="en-US"/>
        </w:rPr>
        <w:t xml:space="preserve"> 2014</w:t>
      </w:r>
      <w:r w:rsidR="0078516D">
        <w:rPr>
          <w:rFonts w:ascii="Times New Roman" w:hAnsi="Times New Roman" w:cs="Times New Roman"/>
          <w:sz w:val="24"/>
          <w:szCs w:val="24"/>
          <w:lang w:val="en-US"/>
        </w:rPr>
        <w:t>a</w:t>
      </w:r>
      <w:r w:rsidR="00713364">
        <w:rPr>
          <w:rFonts w:ascii="Times New Roman" w:hAnsi="Times New Roman" w:cs="Times New Roman"/>
          <w:sz w:val="24"/>
          <w:szCs w:val="24"/>
          <w:lang w:val="en-US"/>
        </w:rPr>
        <w:t xml:space="preserve">), </w:t>
      </w:r>
      <w:r w:rsidR="00F13D37">
        <w:rPr>
          <w:rFonts w:ascii="Times New Roman" w:hAnsi="Times New Roman" w:cs="Times New Roman"/>
          <w:sz w:val="24"/>
          <w:szCs w:val="24"/>
          <w:lang w:val="en-US"/>
        </w:rPr>
        <w:t xml:space="preserve">the view that </w:t>
      </w:r>
      <w:r w:rsidR="00713364">
        <w:rPr>
          <w:rFonts w:ascii="Times New Roman" w:hAnsi="Times New Roman" w:cs="Times New Roman"/>
          <w:sz w:val="24"/>
          <w:szCs w:val="24"/>
          <w:lang w:val="en-US"/>
        </w:rPr>
        <w:t xml:space="preserve">that reasons are not propositions (Pryor 2007), and </w:t>
      </w:r>
      <w:r w:rsidR="00F13D37">
        <w:rPr>
          <w:rFonts w:ascii="Times New Roman" w:hAnsi="Times New Roman" w:cs="Times New Roman"/>
          <w:sz w:val="24"/>
          <w:szCs w:val="24"/>
          <w:lang w:val="en-US"/>
        </w:rPr>
        <w:t xml:space="preserve">the view </w:t>
      </w:r>
      <w:r w:rsidR="00262FFC">
        <w:rPr>
          <w:rFonts w:ascii="Times New Roman" w:hAnsi="Times New Roman" w:cs="Times New Roman"/>
          <w:sz w:val="24"/>
          <w:szCs w:val="24"/>
          <w:lang w:val="en-US"/>
        </w:rPr>
        <w:t xml:space="preserve">that </w:t>
      </w:r>
      <w:r w:rsidR="00713364">
        <w:rPr>
          <w:rFonts w:ascii="Times New Roman" w:hAnsi="Times New Roman" w:cs="Times New Roman"/>
          <w:sz w:val="24"/>
          <w:szCs w:val="24"/>
          <w:lang w:val="en-US"/>
        </w:rPr>
        <w:t>facts are not (true) propositions (</w:t>
      </w:r>
      <w:r w:rsidR="00A606D4">
        <w:rPr>
          <w:rFonts w:ascii="Times New Roman" w:hAnsi="Times New Roman" w:cs="Times New Roman"/>
          <w:sz w:val="24"/>
          <w:szCs w:val="24"/>
          <w:lang w:val="en-US"/>
        </w:rPr>
        <w:t>Vendler 1972, Fine 1982b</w:t>
      </w:r>
      <w:r w:rsidR="00FB63CE">
        <w:rPr>
          <w:rFonts w:ascii="Times New Roman" w:hAnsi="Times New Roman" w:cs="Times New Roman"/>
          <w:sz w:val="24"/>
          <w:szCs w:val="24"/>
          <w:lang w:val="en-US"/>
        </w:rPr>
        <w:t>, Asher 1993, Zucc</w:t>
      </w:r>
      <w:r w:rsidR="00343B6A">
        <w:rPr>
          <w:rFonts w:ascii="Times New Roman" w:hAnsi="Times New Roman" w:cs="Times New Roman"/>
          <w:sz w:val="24"/>
          <w:szCs w:val="24"/>
          <w:lang w:val="en-US"/>
        </w:rPr>
        <w:t>h</w:t>
      </w:r>
      <w:r w:rsidR="00FB63CE">
        <w:rPr>
          <w:rFonts w:ascii="Times New Roman" w:hAnsi="Times New Roman" w:cs="Times New Roman"/>
          <w:sz w:val="24"/>
          <w:szCs w:val="24"/>
          <w:lang w:val="en-US"/>
        </w:rPr>
        <w:t>i</w:t>
      </w:r>
      <w:r w:rsidR="00343B6A">
        <w:rPr>
          <w:rFonts w:ascii="Times New Roman" w:hAnsi="Times New Roman" w:cs="Times New Roman"/>
          <w:sz w:val="24"/>
          <w:szCs w:val="24"/>
          <w:lang w:val="en-US"/>
        </w:rPr>
        <w:t xml:space="preserve"> </w:t>
      </w:r>
      <w:r w:rsidR="00FB63CE">
        <w:rPr>
          <w:rFonts w:ascii="Times New Roman" w:hAnsi="Times New Roman" w:cs="Times New Roman"/>
          <w:sz w:val="24"/>
          <w:szCs w:val="24"/>
          <w:lang w:val="en-US"/>
        </w:rPr>
        <w:t>1983</w:t>
      </w:r>
      <w:r w:rsidR="00A606D4">
        <w:rPr>
          <w:rFonts w:ascii="Times New Roman" w:hAnsi="Times New Roman" w:cs="Times New Roman"/>
          <w:sz w:val="24"/>
          <w:szCs w:val="24"/>
          <w:lang w:val="en-US"/>
        </w:rPr>
        <w:t>).</w:t>
      </w:r>
    </w:p>
    <w:p w:rsidR="00C50469" w:rsidRDefault="00C50469" w:rsidP="00413D76">
      <w:pPr>
        <w:spacing w:after="0" w:line="360" w:lineRule="auto"/>
        <w:rPr>
          <w:rFonts w:ascii="Times New Roman" w:hAnsi="Times New Roman" w:cs="Times New Roman"/>
          <w:sz w:val="24"/>
          <w:szCs w:val="24"/>
          <w:lang w:val="en-US"/>
        </w:rPr>
      </w:pPr>
    </w:p>
    <w:p w:rsidR="00EA4EA2" w:rsidRPr="00EA4EA2" w:rsidRDefault="00EA4EA2" w:rsidP="00413D76">
      <w:pPr>
        <w:spacing w:after="0" w:line="360" w:lineRule="auto"/>
        <w:rPr>
          <w:rFonts w:ascii="Times New Roman" w:hAnsi="Times New Roman" w:cs="Times New Roman"/>
          <w:b/>
          <w:sz w:val="24"/>
          <w:szCs w:val="24"/>
          <w:lang w:val="en-US"/>
        </w:rPr>
      </w:pPr>
      <w:r w:rsidRPr="00EA4EA2">
        <w:rPr>
          <w:rFonts w:ascii="Times New Roman" w:hAnsi="Times New Roman" w:cs="Times New Roman"/>
          <w:b/>
          <w:sz w:val="24"/>
          <w:szCs w:val="24"/>
          <w:lang w:val="en-US"/>
        </w:rPr>
        <w:t>3.</w:t>
      </w:r>
      <w:r w:rsidR="001B7F64">
        <w:rPr>
          <w:rFonts w:ascii="Times New Roman" w:hAnsi="Times New Roman" w:cs="Times New Roman"/>
          <w:b/>
          <w:sz w:val="24"/>
          <w:szCs w:val="24"/>
          <w:lang w:val="en-US"/>
        </w:rPr>
        <w:t>3.</w:t>
      </w:r>
      <w:r w:rsidRPr="00EA4EA2">
        <w:rPr>
          <w:rFonts w:ascii="Times New Roman" w:hAnsi="Times New Roman" w:cs="Times New Roman"/>
          <w:b/>
          <w:sz w:val="24"/>
          <w:szCs w:val="24"/>
          <w:lang w:val="en-US"/>
        </w:rPr>
        <w:t xml:space="preserve"> </w:t>
      </w:r>
      <w:r w:rsidR="00C1772A">
        <w:rPr>
          <w:rFonts w:ascii="Times New Roman" w:hAnsi="Times New Roman" w:cs="Times New Roman"/>
          <w:b/>
          <w:sz w:val="24"/>
          <w:szCs w:val="24"/>
          <w:lang w:val="en-US"/>
        </w:rPr>
        <w:t>Reifying</w:t>
      </w:r>
      <w:r w:rsidR="0052769B">
        <w:rPr>
          <w:rFonts w:ascii="Times New Roman" w:hAnsi="Times New Roman" w:cs="Times New Roman"/>
          <w:b/>
          <w:sz w:val="24"/>
          <w:szCs w:val="24"/>
          <w:lang w:val="en-US"/>
        </w:rPr>
        <w:t xml:space="preserve"> terms</w:t>
      </w:r>
      <w:r w:rsidR="00C1772A">
        <w:rPr>
          <w:rFonts w:ascii="Times New Roman" w:hAnsi="Times New Roman" w:cs="Times New Roman"/>
          <w:b/>
          <w:sz w:val="24"/>
          <w:szCs w:val="24"/>
          <w:lang w:val="en-US"/>
        </w:rPr>
        <w:t xml:space="preserve"> and the core-periphery distinction</w:t>
      </w:r>
    </w:p>
    <w:p w:rsidR="00EA4EA2" w:rsidRDefault="00EA4EA2" w:rsidP="00413D76">
      <w:pPr>
        <w:spacing w:after="0" w:line="360" w:lineRule="auto"/>
        <w:rPr>
          <w:rFonts w:ascii="Times New Roman" w:hAnsi="Times New Roman" w:cs="Times New Roman"/>
          <w:sz w:val="24"/>
          <w:szCs w:val="24"/>
          <w:lang w:val="en-US"/>
        </w:rPr>
      </w:pPr>
    </w:p>
    <w:p w:rsidR="001B7F64" w:rsidRDefault="001B7F64"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are related subject-predicate sentences that appear to make the same point</w:t>
      </w:r>
      <w:r w:rsidR="00A606D4">
        <w:rPr>
          <w:rFonts w:ascii="Times New Roman" w:hAnsi="Times New Roman" w:cs="Times New Roman"/>
          <w:sz w:val="24"/>
          <w:szCs w:val="24"/>
          <w:lang w:val="en-US"/>
        </w:rPr>
        <w:t xml:space="preserve"> as the </w:t>
      </w:r>
      <w:r w:rsidR="00BD6E92">
        <w:rPr>
          <w:rFonts w:ascii="Times New Roman" w:hAnsi="Times New Roman" w:cs="Times New Roman"/>
          <w:sz w:val="24"/>
          <w:szCs w:val="24"/>
          <w:lang w:val="en-US"/>
        </w:rPr>
        <w:t>apparent identity statements</w:t>
      </w:r>
      <w:r w:rsidR="00E82CF9">
        <w:rPr>
          <w:rFonts w:ascii="Times New Roman" w:hAnsi="Times New Roman" w:cs="Times New Roman"/>
          <w:sz w:val="24"/>
          <w:szCs w:val="24"/>
          <w:lang w:val="en-US"/>
        </w:rPr>
        <w:t xml:space="preserve"> in (18)</w:t>
      </w:r>
      <w:r w:rsidR="004B0208">
        <w:rPr>
          <w:rFonts w:ascii="Times New Roman" w:hAnsi="Times New Roman" w:cs="Times New Roman"/>
          <w:sz w:val="24"/>
          <w:szCs w:val="24"/>
          <w:lang w:val="en-US"/>
        </w:rPr>
        <w:t xml:space="preserve"> and (19)</w:t>
      </w:r>
      <w:r>
        <w:rPr>
          <w:rFonts w:ascii="Times New Roman" w:hAnsi="Times New Roman" w:cs="Times New Roman"/>
          <w:sz w:val="24"/>
          <w:szCs w:val="24"/>
          <w:lang w:val="en-US"/>
        </w:rPr>
        <w:t>:</w:t>
      </w:r>
    </w:p>
    <w:p w:rsidR="001B7F64" w:rsidRDefault="001B7F64" w:rsidP="001B7F64">
      <w:pPr>
        <w:spacing w:after="0" w:line="360" w:lineRule="auto"/>
        <w:rPr>
          <w:rFonts w:ascii="Times New Roman" w:hAnsi="Times New Roman" w:cs="Times New Roman"/>
          <w:sz w:val="24"/>
          <w:szCs w:val="24"/>
          <w:lang w:val="en-US"/>
        </w:rPr>
      </w:pPr>
    </w:p>
    <w:p w:rsidR="00B71D98" w:rsidRDefault="00A606D4"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B0208">
        <w:rPr>
          <w:rFonts w:ascii="Times New Roman" w:hAnsi="Times New Roman" w:cs="Times New Roman"/>
          <w:sz w:val="24"/>
          <w:szCs w:val="24"/>
          <w:lang w:val="en-US"/>
        </w:rPr>
        <w:t>21</w:t>
      </w:r>
      <w:r w:rsidR="001B7F64">
        <w:rPr>
          <w:rFonts w:ascii="Times New Roman" w:hAnsi="Times New Roman" w:cs="Times New Roman"/>
          <w:sz w:val="24"/>
          <w:szCs w:val="24"/>
          <w:lang w:val="en-US"/>
        </w:rPr>
        <w:t xml:space="preserve">) a. </w:t>
      </w:r>
      <w:r w:rsidR="00B71D98">
        <w:rPr>
          <w:rFonts w:ascii="Times New Roman" w:hAnsi="Times New Roman" w:cs="Times New Roman"/>
          <w:sz w:val="24"/>
          <w:szCs w:val="24"/>
          <w:lang w:val="en-US"/>
        </w:rPr>
        <w:t>Eight is a number that is divisible by two and four.</w:t>
      </w:r>
    </w:p>
    <w:p w:rsidR="00671653" w:rsidRDefault="00671653"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That he will return is a belief that John certainly has.</w:t>
      </w:r>
    </w:p>
    <w:p w:rsidR="001B7F64" w:rsidRDefault="004B0208"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71D98">
        <w:rPr>
          <w:rFonts w:ascii="Times New Roman" w:hAnsi="Times New Roman" w:cs="Times New Roman"/>
          <w:sz w:val="24"/>
          <w:szCs w:val="24"/>
          <w:lang w:val="en-US"/>
        </w:rPr>
        <w:t xml:space="preserve">      </w:t>
      </w:r>
      <w:r w:rsidR="00671653">
        <w:rPr>
          <w:rFonts w:ascii="Times New Roman" w:hAnsi="Times New Roman" w:cs="Times New Roman"/>
          <w:sz w:val="24"/>
          <w:szCs w:val="24"/>
          <w:lang w:val="en-US"/>
        </w:rPr>
        <w:t>c</w:t>
      </w:r>
      <w:r w:rsidR="00B71D98">
        <w:rPr>
          <w:rFonts w:ascii="Times New Roman" w:hAnsi="Times New Roman" w:cs="Times New Roman"/>
          <w:sz w:val="24"/>
          <w:szCs w:val="24"/>
          <w:lang w:val="en-US"/>
        </w:rPr>
        <w:t xml:space="preserve">. </w:t>
      </w:r>
      <w:r w:rsidR="00BD6E92">
        <w:rPr>
          <w:rFonts w:ascii="Times New Roman" w:hAnsi="Times New Roman" w:cs="Times New Roman"/>
          <w:sz w:val="24"/>
          <w:szCs w:val="24"/>
          <w:lang w:val="en-US"/>
        </w:rPr>
        <w:t>That he will help</w:t>
      </w:r>
      <w:r w:rsidR="001B7F64">
        <w:rPr>
          <w:rFonts w:ascii="Times New Roman" w:hAnsi="Times New Roman" w:cs="Times New Roman"/>
          <w:sz w:val="24"/>
          <w:szCs w:val="24"/>
          <w:lang w:val="en-US"/>
        </w:rPr>
        <w:t xml:space="preserve"> is a promise John frequently made.</w:t>
      </w:r>
    </w:p>
    <w:p w:rsidR="001B7F64" w:rsidRDefault="004B0208"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495A">
        <w:rPr>
          <w:rFonts w:ascii="Times New Roman" w:hAnsi="Times New Roman" w:cs="Times New Roman"/>
          <w:sz w:val="24"/>
          <w:szCs w:val="24"/>
          <w:lang w:val="en-US"/>
        </w:rPr>
        <w:t xml:space="preserve">   </w:t>
      </w:r>
      <w:r w:rsidR="001B7F64">
        <w:rPr>
          <w:rFonts w:ascii="Times New Roman" w:hAnsi="Times New Roman" w:cs="Times New Roman"/>
          <w:sz w:val="24"/>
          <w:szCs w:val="24"/>
          <w:lang w:val="en-US"/>
        </w:rPr>
        <w:t xml:space="preserve">   </w:t>
      </w:r>
      <w:r w:rsidR="00671653">
        <w:rPr>
          <w:rFonts w:ascii="Times New Roman" w:hAnsi="Times New Roman" w:cs="Times New Roman"/>
          <w:sz w:val="24"/>
          <w:szCs w:val="24"/>
          <w:lang w:val="en-US"/>
        </w:rPr>
        <w:t>d</w:t>
      </w:r>
      <w:r w:rsidR="00580736">
        <w:rPr>
          <w:rFonts w:ascii="Times New Roman" w:hAnsi="Times New Roman" w:cs="Times New Roman"/>
          <w:sz w:val="24"/>
          <w:szCs w:val="24"/>
          <w:lang w:val="en-US"/>
        </w:rPr>
        <w:t>. That he wants to avoid being interrogated</w:t>
      </w:r>
      <w:r w:rsidR="001B7F64">
        <w:rPr>
          <w:rFonts w:ascii="Times New Roman" w:hAnsi="Times New Roman" w:cs="Times New Roman"/>
          <w:sz w:val="24"/>
          <w:szCs w:val="24"/>
          <w:lang w:val="en-US"/>
        </w:rPr>
        <w:t xml:space="preserve"> is not a reason </w:t>
      </w:r>
      <w:r w:rsidR="00580736">
        <w:rPr>
          <w:rFonts w:ascii="Times New Roman" w:hAnsi="Times New Roman" w:cs="Times New Roman"/>
          <w:sz w:val="24"/>
          <w:szCs w:val="24"/>
          <w:lang w:val="en-US"/>
        </w:rPr>
        <w:t>for John to leave</w:t>
      </w:r>
      <w:r w:rsidR="001B7F64">
        <w:rPr>
          <w:rFonts w:ascii="Times New Roman" w:hAnsi="Times New Roman" w:cs="Times New Roman"/>
          <w:sz w:val="24"/>
          <w:szCs w:val="24"/>
          <w:lang w:val="en-US"/>
        </w:rPr>
        <w:t>.</w:t>
      </w:r>
    </w:p>
    <w:p w:rsidR="001B7F64" w:rsidRDefault="001B7F64"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B7F64" w:rsidRDefault="00BD6E92" w:rsidP="001B7F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sentences in (2</w:t>
      </w:r>
      <w:r w:rsidR="004B0208">
        <w:rPr>
          <w:rFonts w:ascii="Times New Roman" w:hAnsi="Times New Roman" w:cs="Times New Roman"/>
          <w:sz w:val="24"/>
          <w:szCs w:val="24"/>
          <w:lang w:val="en-US"/>
        </w:rPr>
        <w:t>1</w:t>
      </w:r>
      <w:r w:rsidR="001B7F64">
        <w:rPr>
          <w:rFonts w:ascii="Times New Roman" w:hAnsi="Times New Roman" w:cs="Times New Roman"/>
          <w:sz w:val="24"/>
          <w:szCs w:val="24"/>
          <w:lang w:val="en-US"/>
        </w:rPr>
        <w:t xml:space="preserve">) </w:t>
      </w:r>
      <w:r>
        <w:rPr>
          <w:rFonts w:ascii="Times New Roman" w:hAnsi="Times New Roman" w:cs="Times New Roman"/>
          <w:sz w:val="24"/>
          <w:szCs w:val="24"/>
          <w:lang w:val="en-US"/>
        </w:rPr>
        <w:t>differ from the sentences in (</w:t>
      </w:r>
      <w:r w:rsidR="00580736">
        <w:rPr>
          <w:rFonts w:ascii="Times New Roman" w:hAnsi="Times New Roman" w:cs="Times New Roman"/>
          <w:sz w:val="24"/>
          <w:szCs w:val="24"/>
          <w:lang w:val="en-US"/>
        </w:rPr>
        <w:t>10</w:t>
      </w:r>
      <w:r w:rsidR="004B0208">
        <w:rPr>
          <w:rFonts w:ascii="Times New Roman" w:hAnsi="Times New Roman" w:cs="Times New Roman"/>
          <w:sz w:val="24"/>
          <w:szCs w:val="24"/>
          <w:lang w:val="en-US"/>
        </w:rPr>
        <w:t>)</w:t>
      </w:r>
      <w:r w:rsidR="001B7F64">
        <w:rPr>
          <w:rFonts w:ascii="Times New Roman" w:hAnsi="Times New Roman" w:cs="Times New Roman"/>
          <w:sz w:val="24"/>
          <w:szCs w:val="24"/>
          <w:lang w:val="en-US"/>
        </w:rPr>
        <w:t xml:space="preserve"> in that their focus is on the material after the head noun and not the noun itself, which means that the sentence</w:t>
      </w:r>
      <w:r w:rsidR="00580736">
        <w:rPr>
          <w:rFonts w:ascii="Times New Roman" w:hAnsi="Times New Roman" w:cs="Times New Roman"/>
          <w:sz w:val="24"/>
          <w:szCs w:val="24"/>
          <w:lang w:val="en-US"/>
        </w:rPr>
        <w:t xml:space="preserve">s in (21) </w:t>
      </w:r>
      <w:r w:rsidR="001B7F64">
        <w:rPr>
          <w:rFonts w:ascii="Times New Roman" w:hAnsi="Times New Roman" w:cs="Times New Roman"/>
          <w:sz w:val="24"/>
          <w:szCs w:val="24"/>
          <w:lang w:val="en-US"/>
        </w:rPr>
        <w:t xml:space="preserve"> presupposes, rather than asserts, that the subject referent falls under the sortal. </w:t>
      </w:r>
    </w:p>
    <w:p w:rsidR="00996F09" w:rsidRDefault="001B7F6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w:t>
      </w:r>
      <w:r w:rsidR="00996F09">
        <w:rPr>
          <w:rFonts w:ascii="Times New Roman" w:hAnsi="Times New Roman" w:cs="Times New Roman"/>
          <w:sz w:val="24"/>
          <w:szCs w:val="24"/>
          <w:lang w:val="en-US"/>
        </w:rPr>
        <w:t xml:space="preserve"> are </w:t>
      </w:r>
      <w:r w:rsidR="009A58D2">
        <w:rPr>
          <w:rFonts w:ascii="Times New Roman" w:hAnsi="Times New Roman" w:cs="Times New Roman"/>
          <w:sz w:val="24"/>
          <w:szCs w:val="24"/>
          <w:lang w:val="en-US"/>
        </w:rPr>
        <w:t xml:space="preserve">good </w:t>
      </w:r>
      <w:r w:rsidR="00996F09">
        <w:rPr>
          <w:rFonts w:ascii="Times New Roman" w:hAnsi="Times New Roman" w:cs="Times New Roman"/>
          <w:sz w:val="24"/>
          <w:szCs w:val="24"/>
          <w:lang w:val="en-US"/>
        </w:rPr>
        <w:t>grounds f</w:t>
      </w:r>
      <w:r w:rsidR="00671653">
        <w:rPr>
          <w:rFonts w:ascii="Times New Roman" w:hAnsi="Times New Roman" w:cs="Times New Roman"/>
          <w:sz w:val="24"/>
          <w:szCs w:val="24"/>
          <w:lang w:val="en-US"/>
        </w:rPr>
        <w:t xml:space="preserve">or taking the predicate-initial </w:t>
      </w:r>
      <w:r w:rsidR="00996F09">
        <w:rPr>
          <w:rFonts w:ascii="Times New Roman" w:hAnsi="Times New Roman" w:cs="Times New Roman"/>
          <w:sz w:val="24"/>
          <w:szCs w:val="24"/>
          <w:lang w:val="en-US"/>
        </w:rPr>
        <w:t>sortal in (</w:t>
      </w:r>
      <w:r w:rsidR="009A58D2">
        <w:rPr>
          <w:rFonts w:ascii="Times New Roman" w:hAnsi="Times New Roman" w:cs="Times New Roman"/>
          <w:sz w:val="24"/>
          <w:szCs w:val="24"/>
          <w:lang w:val="en-US"/>
        </w:rPr>
        <w:t>21</w:t>
      </w:r>
      <w:r w:rsidR="00996F09">
        <w:rPr>
          <w:rFonts w:ascii="Times New Roman" w:hAnsi="Times New Roman" w:cs="Times New Roman"/>
          <w:sz w:val="24"/>
          <w:szCs w:val="24"/>
          <w:lang w:val="en-US"/>
        </w:rPr>
        <w:t xml:space="preserve">) not to be an ordinary predicate, but a reifying </w:t>
      </w:r>
      <w:r w:rsidR="009A58D2">
        <w:rPr>
          <w:rFonts w:ascii="Times New Roman" w:hAnsi="Times New Roman" w:cs="Times New Roman"/>
          <w:sz w:val="24"/>
          <w:szCs w:val="24"/>
          <w:lang w:val="en-US"/>
        </w:rPr>
        <w:t>device (Moltmann 2013b Chap. 6)</w:t>
      </w:r>
      <w:r w:rsidR="00996F09">
        <w:rPr>
          <w:rFonts w:ascii="Times New Roman" w:hAnsi="Times New Roman" w:cs="Times New Roman"/>
          <w:sz w:val="24"/>
          <w:szCs w:val="24"/>
          <w:lang w:val="en-US"/>
        </w:rPr>
        <w:t>, the v</w:t>
      </w:r>
      <w:r w:rsidR="006866FC">
        <w:rPr>
          <w:rFonts w:ascii="Times New Roman" w:hAnsi="Times New Roman" w:cs="Times New Roman"/>
          <w:sz w:val="24"/>
          <w:szCs w:val="24"/>
          <w:lang w:val="en-US"/>
        </w:rPr>
        <w:t>ery same function it has in</w:t>
      </w:r>
      <w:r w:rsidR="00C55BC8">
        <w:rPr>
          <w:rFonts w:ascii="Times New Roman" w:hAnsi="Times New Roman" w:cs="Times New Roman"/>
          <w:sz w:val="24"/>
          <w:szCs w:val="24"/>
          <w:lang w:val="en-US"/>
        </w:rPr>
        <w:t xml:space="preserve"> the examples in</w:t>
      </w:r>
      <w:r w:rsidR="006866FC">
        <w:rPr>
          <w:rFonts w:ascii="Times New Roman" w:hAnsi="Times New Roman" w:cs="Times New Roman"/>
          <w:sz w:val="24"/>
          <w:szCs w:val="24"/>
          <w:lang w:val="en-US"/>
        </w:rPr>
        <w:t xml:space="preserve"> (</w:t>
      </w:r>
      <w:r w:rsidR="009A58D2">
        <w:rPr>
          <w:rFonts w:ascii="Times New Roman" w:hAnsi="Times New Roman" w:cs="Times New Roman"/>
          <w:sz w:val="24"/>
          <w:szCs w:val="24"/>
          <w:lang w:val="en-US"/>
        </w:rPr>
        <w:t>22</w:t>
      </w:r>
      <w:r w:rsidR="006866FC">
        <w:rPr>
          <w:rFonts w:ascii="Times New Roman" w:hAnsi="Times New Roman" w:cs="Times New Roman"/>
          <w:sz w:val="24"/>
          <w:szCs w:val="24"/>
          <w:lang w:val="en-US"/>
        </w:rPr>
        <w:t xml:space="preserve">) or </w:t>
      </w:r>
      <w:r w:rsidR="00996F09">
        <w:rPr>
          <w:rFonts w:ascii="Times New Roman" w:hAnsi="Times New Roman" w:cs="Times New Roman"/>
          <w:sz w:val="24"/>
          <w:szCs w:val="24"/>
          <w:lang w:val="en-US"/>
        </w:rPr>
        <w:t>even more obviously</w:t>
      </w:r>
      <w:r w:rsidR="00C55BC8">
        <w:rPr>
          <w:rFonts w:ascii="Times New Roman" w:hAnsi="Times New Roman" w:cs="Times New Roman"/>
          <w:sz w:val="24"/>
          <w:szCs w:val="24"/>
          <w:lang w:val="en-US"/>
        </w:rPr>
        <w:t xml:space="preserve"> those</w:t>
      </w:r>
      <w:r w:rsidR="00996F09">
        <w:rPr>
          <w:rFonts w:ascii="Times New Roman" w:hAnsi="Times New Roman" w:cs="Times New Roman"/>
          <w:sz w:val="24"/>
          <w:szCs w:val="24"/>
          <w:lang w:val="en-US"/>
        </w:rPr>
        <w:t xml:space="preserve"> in (</w:t>
      </w:r>
      <w:r w:rsidR="009A58D2">
        <w:rPr>
          <w:rFonts w:ascii="Times New Roman" w:hAnsi="Times New Roman" w:cs="Times New Roman"/>
          <w:sz w:val="24"/>
          <w:szCs w:val="24"/>
          <w:lang w:val="en-US"/>
        </w:rPr>
        <w:t>2</w:t>
      </w:r>
      <w:r w:rsidR="00B66F9F">
        <w:rPr>
          <w:rFonts w:ascii="Times New Roman" w:hAnsi="Times New Roman" w:cs="Times New Roman"/>
          <w:sz w:val="24"/>
          <w:szCs w:val="24"/>
          <w:lang w:val="en-US"/>
        </w:rPr>
        <w:t>3</w:t>
      </w:r>
      <w:r w:rsidR="00996F09">
        <w:rPr>
          <w:rFonts w:ascii="Times New Roman" w:hAnsi="Times New Roman" w:cs="Times New Roman"/>
          <w:sz w:val="24"/>
          <w:szCs w:val="24"/>
          <w:lang w:val="en-US"/>
        </w:rPr>
        <w:t>):</w:t>
      </w:r>
    </w:p>
    <w:p w:rsidR="00996F09" w:rsidRDefault="00996F09" w:rsidP="00413D76">
      <w:pPr>
        <w:spacing w:after="0" w:line="360" w:lineRule="auto"/>
        <w:rPr>
          <w:rFonts w:ascii="Times New Roman" w:hAnsi="Times New Roman" w:cs="Times New Roman"/>
          <w:sz w:val="24"/>
          <w:szCs w:val="24"/>
          <w:lang w:val="en-US"/>
        </w:rPr>
      </w:pPr>
    </w:p>
    <w:p w:rsidR="00B66F9F" w:rsidRDefault="009A58D2"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B552D5">
        <w:rPr>
          <w:rFonts w:ascii="Times New Roman" w:hAnsi="Times New Roman" w:cs="Times New Roman"/>
          <w:sz w:val="24"/>
          <w:szCs w:val="24"/>
          <w:lang w:val="en-US"/>
        </w:rPr>
        <w:t>) a. t</w:t>
      </w:r>
      <w:r w:rsidR="006866FC">
        <w:rPr>
          <w:rFonts w:ascii="Times New Roman" w:hAnsi="Times New Roman" w:cs="Times New Roman"/>
          <w:sz w:val="24"/>
          <w:szCs w:val="24"/>
          <w:lang w:val="en-US"/>
        </w:rPr>
        <w:t>he number eight</w:t>
      </w:r>
    </w:p>
    <w:p w:rsidR="00B66F9F"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w:t>
      </w:r>
      <w:r w:rsidR="009A58D2">
        <w:rPr>
          <w:rFonts w:ascii="Times New Roman" w:hAnsi="Times New Roman" w:cs="Times New Roman"/>
          <w:sz w:val="24"/>
          <w:szCs w:val="24"/>
          <w:lang w:val="en-US"/>
        </w:rPr>
        <w:t xml:space="preserve"> belief that he will return</w:t>
      </w:r>
    </w:p>
    <w:p w:rsidR="00B66F9F"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John’s</w:t>
      </w:r>
      <w:r w:rsidR="009A58D2">
        <w:rPr>
          <w:rFonts w:ascii="Times New Roman" w:hAnsi="Times New Roman" w:cs="Times New Roman"/>
          <w:sz w:val="24"/>
          <w:szCs w:val="24"/>
          <w:lang w:val="en-US"/>
        </w:rPr>
        <w:t xml:space="preserve"> </w:t>
      </w:r>
      <w:r w:rsidR="006866FC">
        <w:rPr>
          <w:rFonts w:ascii="Times New Roman" w:hAnsi="Times New Roman" w:cs="Times New Roman"/>
          <w:sz w:val="24"/>
          <w:szCs w:val="24"/>
          <w:lang w:val="en-US"/>
        </w:rPr>
        <w:t xml:space="preserve">promise that </w:t>
      </w:r>
      <w:r w:rsidR="009A58D2">
        <w:rPr>
          <w:rFonts w:ascii="Times New Roman" w:hAnsi="Times New Roman" w:cs="Times New Roman"/>
          <w:sz w:val="24"/>
          <w:szCs w:val="24"/>
          <w:lang w:val="en-US"/>
        </w:rPr>
        <w:t>he</w:t>
      </w:r>
      <w:r w:rsidR="006866FC">
        <w:rPr>
          <w:rFonts w:ascii="Times New Roman" w:hAnsi="Times New Roman" w:cs="Times New Roman"/>
          <w:sz w:val="24"/>
          <w:szCs w:val="24"/>
          <w:lang w:val="en-US"/>
        </w:rPr>
        <w:t xml:space="preserve"> will help</w:t>
      </w:r>
    </w:p>
    <w:p w:rsidR="006866FC"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009A58D2">
        <w:rPr>
          <w:rFonts w:ascii="Times New Roman" w:hAnsi="Times New Roman" w:cs="Times New Roman"/>
          <w:sz w:val="24"/>
          <w:szCs w:val="24"/>
          <w:lang w:val="en-US"/>
        </w:rPr>
        <w:t>the reason that he wants to avoid being interrogated</w:t>
      </w:r>
    </w:p>
    <w:p w:rsidR="00B66F9F"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(23) a.</w:t>
      </w:r>
      <w:r w:rsidR="00B552D5">
        <w:rPr>
          <w:rFonts w:ascii="Times New Roman" w:hAnsi="Times New Roman" w:cs="Times New Roman"/>
          <w:sz w:val="24"/>
          <w:szCs w:val="24"/>
          <w:lang w:val="en-US"/>
        </w:rPr>
        <w:t xml:space="preserve"> </w:t>
      </w:r>
      <w:r w:rsidR="00996F09">
        <w:rPr>
          <w:rFonts w:ascii="Times New Roman" w:hAnsi="Times New Roman" w:cs="Times New Roman"/>
          <w:sz w:val="24"/>
          <w:szCs w:val="24"/>
          <w:lang w:val="en-US"/>
        </w:rPr>
        <w:t>the concept horse</w:t>
      </w:r>
    </w:p>
    <w:p w:rsidR="00B66F9F"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996F09">
        <w:rPr>
          <w:rFonts w:ascii="Times New Roman" w:hAnsi="Times New Roman" w:cs="Times New Roman"/>
          <w:sz w:val="24"/>
          <w:szCs w:val="24"/>
          <w:lang w:val="en-US"/>
        </w:rPr>
        <w:t>the truth</w:t>
      </w:r>
      <w:r w:rsidR="00701912">
        <w:rPr>
          <w:rFonts w:ascii="Times New Roman" w:hAnsi="Times New Roman" w:cs="Times New Roman"/>
          <w:sz w:val="24"/>
          <w:szCs w:val="24"/>
          <w:lang w:val="en-US"/>
        </w:rPr>
        <w:t xml:space="preserve"> </w:t>
      </w:r>
      <w:r w:rsidR="00996F09">
        <w:rPr>
          <w:rFonts w:ascii="Times New Roman" w:hAnsi="Times New Roman" w:cs="Times New Roman"/>
          <w:sz w:val="24"/>
          <w:szCs w:val="24"/>
          <w:lang w:val="en-US"/>
        </w:rPr>
        <w:t>value true</w:t>
      </w:r>
    </w:p>
    <w:p w:rsidR="00996F09" w:rsidRDefault="00B66F9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B71D98">
        <w:rPr>
          <w:rFonts w:ascii="Times New Roman" w:hAnsi="Times New Roman" w:cs="Times New Roman"/>
          <w:sz w:val="24"/>
          <w:szCs w:val="24"/>
          <w:lang w:val="en-US"/>
        </w:rPr>
        <w:t>the property of wisdom</w:t>
      </w:r>
    </w:p>
    <w:p w:rsidR="00C34BF0" w:rsidRDefault="00C34BF0" w:rsidP="00413D76">
      <w:pPr>
        <w:spacing w:after="0" w:line="360" w:lineRule="auto"/>
        <w:rPr>
          <w:rFonts w:ascii="Times New Roman" w:hAnsi="Times New Roman" w:cs="Times New Roman"/>
          <w:sz w:val="24"/>
          <w:szCs w:val="24"/>
          <w:lang w:val="en-US"/>
        </w:rPr>
      </w:pPr>
    </w:p>
    <w:p w:rsidR="00BA381B" w:rsidRDefault="009A58D2" w:rsidP="00EC64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Reifying sortals as </w:t>
      </w:r>
      <w:r w:rsidR="00B66F9F">
        <w:rPr>
          <w:rFonts w:ascii="Times New Roman" w:hAnsi="Times New Roman" w:cs="Times New Roman"/>
          <w:sz w:val="24"/>
          <w:szCs w:val="24"/>
          <w:lang w:val="en-US"/>
        </w:rPr>
        <w:t>in (22</w:t>
      </w:r>
      <w:r w:rsidR="00B71D98">
        <w:rPr>
          <w:rFonts w:ascii="Times New Roman" w:hAnsi="Times New Roman" w:cs="Times New Roman"/>
          <w:sz w:val="24"/>
          <w:szCs w:val="24"/>
          <w:lang w:val="en-US"/>
        </w:rPr>
        <w:t>)</w:t>
      </w:r>
      <w:r w:rsidR="00BD6E92">
        <w:rPr>
          <w:rFonts w:ascii="Times New Roman" w:hAnsi="Times New Roman" w:cs="Times New Roman"/>
          <w:sz w:val="24"/>
          <w:szCs w:val="24"/>
          <w:lang w:val="en-US"/>
        </w:rPr>
        <w:t xml:space="preserve"> </w:t>
      </w:r>
      <w:r>
        <w:rPr>
          <w:rFonts w:ascii="Times New Roman" w:hAnsi="Times New Roman" w:cs="Times New Roman"/>
          <w:sz w:val="24"/>
          <w:szCs w:val="24"/>
          <w:lang w:val="en-US"/>
        </w:rPr>
        <w:t>and in</w:t>
      </w:r>
      <w:r w:rsidR="00B66F9F">
        <w:rPr>
          <w:rFonts w:ascii="Times New Roman" w:hAnsi="Times New Roman" w:cs="Times New Roman"/>
          <w:sz w:val="24"/>
          <w:szCs w:val="24"/>
          <w:lang w:val="en-US"/>
        </w:rPr>
        <w:t xml:space="preserve"> (23</w:t>
      </w:r>
      <w:r w:rsidR="00BD6E92">
        <w:rPr>
          <w:rFonts w:ascii="Times New Roman" w:hAnsi="Times New Roman" w:cs="Times New Roman"/>
          <w:sz w:val="24"/>
          <w:szCs w:val="24"/>
          <w:lang w:val="en-US"/>
        </w:rPr>
        <w:t>)</w:t>
      </w:r>
      <w:r w:rsidR="00C34BF0">
        <w:rPr>
          <w:rFonts w:ascii="Times New Roman" w:hAnsi="Times New Roman" w:cs="Times New Roman"/>
          <w:sz w:val="24"/>
          <w:szCs w:val="24"/>
          <w:lang w:val="en-US"/>
        </w:rPr>
        <w:t xml:space="preserve"> </w:t>
      </w:r>
      <w:r>
        <w:rPr>
          <w:rFonts w:ascii="Times New Roman" w:hAnsi="Times New Roman" w:cs="Times New Roman"/>
          <w:sz w:val="24"/>
          <w:szCs w:val="24"/>
          <w:lang w:val="en-US"/>
        </w:rPr>
        <w:t>serve not to</w:t>
      </w:r>
      <w:r w:rsidR="00C34BF0">
        <w:rPr>
          <w:rFonts w:ascii="Times New Roman" w:hAnsi="Times New Roman" w:cs="Times New Roman"/>
          <w:sz w:val="24"/>
          <w:szCs w:val="24"/>
          <w:lang w:val="en-US"/>
        </w:rPr>
        <w:t xml:space="preserve"> attributing a property to</w:t>
      </w:r>
      <w:r>
        <w:rPr>
          <w:rFonts w:ascii="Times New Roman" w:hAnsi="Times New Roman" w:cs="Times New Roman"/>
          <w:sz w:val="24"/>
          <w:szCs w:val="24"/>
          <w:lang w:val="en-US"/>
        </w:rPr>
        <w:t xml:space="preserve"> an object, but to introduce a ‘new’ object on the basis of nonreferential linguistic (uses of) expressions </w:t>
      </w:r>
      <w:r w:rsidR="00296FA1">
        <w:rPr>
          <w:rFonts w:ascii="Times New Roman" w:hAnsi="Times New Roman" w:cs="Times New Roman"/>
          <w:sz w:val="24"/>
          <w:szCs w:val="24"/>
          <w:lang w:val="en-US"/>
        </w:rPr>
        <w:t>(such as nouns, adjectives, or, arguably,</w:t>
      </w:r>
      <w:r w:rsidR="00296FA1" w:rsidRPr="00296FA1">
        <w:rPr>
          <w:rFonts w:ascii="Times New Roman" w:hAnsi="Times New Roman" w:cs="Times New Roman"/>
          <w:i/>
          <w:sz w:val="24"/>
          <w:szCs w:val="24"/>
          <w:lang w:val="en-US"/>
        </w:rPr>
        <w:t xml:space="preserve"> that</w:t>
      </w:r>
      <w:r w:rsidR="00296FA1">
        <w:rPr>
          <w:rFonts w:ascii="Times New Roman" w:hAnsi="Times New Roman" w:cs="Times New Roman"/>
          <w:sz w:val="24"/>
          <w:szCs w:val="24"/>
          <w:lang w:val="en-US"/>
        </w:rPr>
        <w:t>-clauses)</w:t>
      </w:r>
      <w:r w:rsidR="00296372" w:rsidRPr="00296372">
        <w:rPr>
          <w:rFonts w:ascii="Times New Roman" w:hAnsi="Times New Roman" w:cs="Times New Roman"/>
          <w:sz w:val="24"/>
          <w:szCs w:val="24"/>
          <w:lang w:val="en-US"/>
        </w:rPr>
        <w:t xml:space="preserve"> </w:t>
      </w:r>
      <w:r w:rsidR="00296372">
        <w:rPr>
          <w:rFonts w:ascii="Times New Roman" w:hAnsi="Times New Roman" w:cs="Times New Roman"/>
          <w:sz w:val="24"/>
          <w:szCs w:val="24"/>
          <w:lang w:val="en-US"/>
        </w:rPr>
        <w:t>(Moltmann 2013b, Chap. 6)</w:t>
      </w:r>
      <w:r w:rsidR="006070A7">
        <w:rPr>
          <w:rFonts w:ascii="Times New Roman" w:hAnsi="Times New Roman" w:cs="Times New Roman"/>
          <w:sz w:val="24"/>
          <w:szCs w:val="24"/>
          <w:lang w:val="en-US"/>
        </w:rPr>
        <w:t>.</w:t>
      </w:r>
      <w:r w:rsidR="00050E3D">
        <w:rPr>
          <w:rFonts w:ascii="Times New Roman" w:hAnsi="Times New Roman" w:cs="Times New Roman"/>
          <w:sz w:val="24"/>
          <w:szCs w:val="24"/>
          <w:lang w:val="en-US"/>
        </w:rPr>
        <w:t xml:space="preserve"> </w:t>
      </w:r>
      <w:r w:rsidR="004A5F7E">
        <w:rPr>
          <w:rFonts w:ascii="Times New Roman" w:hAnsi="Times New Roman" w:cs="Times New Roman"/>
          <w:sz w:val="24"/>
          <w:szCs w:val="24"/>
          <w:lang w:val="en-US"/>
        </w:rPr>
        <w:t>Though reifying terms are</w:t>
      </w:r>
      <w:r w:rsidR="00050E3D">
        <w:rPr>
          <w:rFonts w:ascii="Times New Roman" w:hAnsi="Times New Roman" w:cs="Times New Roman"/>
          <w:sz w:val="24"/>
          <w:szCs w:val="24"/>
          <w:lang w:val="en-US"/>
        </w:rPr>
        <w:t xml:space="preserve"> </w:t>
      </w:r>
      <w:r w:rsidR="008626CF">
        <w:rPr>
          <w:rFonts w:ascii="Times New Roman" w:hAnsi="Times New Roman" w:cs="Times New Roman"/>
          <w:sz w:val="24"/>
          <w:szCs w:val="24"/>
          <w:lang w:val="en-US"/>
        </w:rPr>
        <w:t>part of English</w:t>
      </w:r>
      <w:r w:rsidR="004A5F7E">
        <w:rPr>
          <w:rFonts w:ascii="Times New Roman" w:hAnsi="Times New Roman" w:cs="Times New Roman"/>
          <w:sz w:val="24"/>
          <w:szCs w:val="24"/>
          <w:lang w:val="en-US"/>
        </w:rPr>
        <w:t xml:space="preserve">, they </w:t>
      </w:r>
      <w:r w:rsidR="00EC648A">
        <w:rPr>
          <w:rFonts w:ascii="Times New Roman" w:hAnsi="Times New Roman" w:cs="Times New Roman"/>
          <w:sz w:val="24"/>
          <w:szCs w:val="24"/>
          <w:lang w:val="en-US"/>
        </w:rPr>
        <w:t>can be taken at best a</w:t>
      </w:r>
      <w:r w:rsidR="002E2D96">
        <w:rPr>
          <w:rFonts w:ascii="Times New Roman" w:hAnsi="Times New Roman" w:cs="Times New Roman"/>
          <w:sz w:val="24"/>
          <w:szCs w:val="24"/>
          <w:lang w:val="en-US"/>
        </w:rPr>
        <w:t xml:space="preserve">s evidence </w:t>
      </w:r>
      <w:r w:rsidR="00EC648A">
        <w:rPr>
          <w:rFonts w:ascii="Times New Roman" w:hAnsi="Times New Roman" w:cs="Times New Roman"/>
          <w:sz w:val="24"/>
          <w:szCs w:val="24"/>
          <w:lang w:val="en-US"/>
        </w:rPr>
        <w:t>for certa</w:t>
      </w:r>
      <w:r w:rsidR="0080316E">
        <w:rPr>
          <w:rFonts w:ascii="Times New Roman" w:hAnsi="Times New Roman" w:cs="Times New Roman"/>
          <w:sz w:val="24"/>
          <w:szCs w:val="24"/>
          <w:lang w:val="en-US"/>
        </w:rPr>
        <w:t>i</w:t>
      </w:r>
      <w:r w:rsidR="00EC648A">
        <w:rPr>
          <w:rFonts w:ascii="Times New Roman" w:hAnsi="Times New Roman" w:cs="Times New Roman"/>
          <w:sz w:val="24"/>
          <w:szCs w:val="24"/>
          <w:lang w:val="en-US"/>
        </w:rPr>
        <w:t>n types of objects</w:t>
      </w:r>
      <w:r w:rsidR="002E2D96">
        <w:rPr>
          <w:rFonts w:ascii="Times New Roman" w:hAnsi="Times New Roman" w:cs="Times New Roman"/>
          <w:sz w:val="24"/>
          <w:szCs w:val="24"/>
          <w:lang w:val="en-US"/>
        </w:rPr>
        <w:t xml:space="preserve"> playing a role in </w:t>
      </w:r>
      <w:r w:rsidR="0013623E">
        <w:rPr>
          <w:rFonts w:ascii="Times New Roman" w:hAnsi="Times New Roman" w:cs="Times New Roman"/>
          <w:sz w:val="24"/>
          <w:szCs w:val="24"/>
          <w:lang w:val="en-US"/>
        </w:rPr>
        <w:t xml:space="preserve">a </w:t>
      </w:r>
      <w:r w:rsidR="00296372">
        <w:rPr>
          <w:rFonts w:ascii="Times New Roman" w:hAnsi="Times New Roman" w:cs="Times New Roman"/>
          <w:sz w:val="24"/>
          <w:szCs w:val="24"/>
          <w:lang w:val="en-US"/>
        </w:rPr>
        <w:t>derivative part of language, which tends to be used for</w:t>
      </w:r>
      <w:r w:rsidR="0013623E">
        <w:rPr>
          <w:rFonts w:ascii="Times New Roman" w:hAnsi="Times New Roman" w:cs="Times New Roman"/>
          <w:sz w:val="24"/>
          <w:szCs w:val="24"/>
          <w:lang w:val="en-US"/>
        </w:rPr>
        <w:t xml:space="preserve"> a more or less philosophical </w:t>
      </w:r>
      <w:r w:rsidR="00296372">
        <w:rPr>
          <w:rFonts w:ascii="Times New Roman" w:hAnsi="Times New Roman" w:cs="Times New Roman"/>
          <w:sz w:val="24"/>
          <w:szCs w:val="24"/>
          <w:lang w:val="en-US"/>
        </w:rPr>
        <w:t>sort of discourse</w:t>
      </w:r>
      <w:r w:rsidR="00EC648A">
        <w:rPr>
          <w:rFonts w:ascii="Times New Roman" w:hAnsi="Times New Roman" w:cs="Times New Roman"/>
          <w:sz w:val="24"/>
          <w:szCs w:val="24"/>
          <w:lang w:val="en-US"/>
        </w:rPr>
        <w:t xml:space="preserve">. </w:t>
      </w:r>
      <w:r w:rsidR="00296372">
        <w:rPr>
          <w:rFonts w:ascii="Times New Roman" w:hAnsi="Times New Roman" w:cs="Times New Roman"/>
          <w:sz w:val="24"/>
          <w:szCs w:val="24"/>
          <w:lang w:val="en-US"/>
        </w:rPr>
        <w:t xml:space="preserve">Reifying terms </w:t>
      </w:r>
      <w:r w:rsidR="006070A7">
        <w:rPr>
          <w:rFonts w:ascii="Times New Roman" w:hAnsi="Times New Roman" w:cs="Times New Roman"/>
          <w:sz w:val="24"/>
          <w:szCs w:val="24"/>
          <w:lang w:val="en-US"/>
        </w:rPr>
        <w:t>are</w:t>
      </w:r>
      <w:r w:rsidR="00296372">
        <w:rPr>
          <w:rFonts w:ascii="Times New Roman" w:hAnsi="Times New Roman" w:cs="Times New Roman"/>
          <w:sz w:val="24"/>
          <w:szCs w:val="24"/>
          <w:lang w:val="en-US"/>
        </w:rPr>
        <w:t xml:space="preserve"> generally not</w:t>
      </w:r>
      <w:r w:rsidR="006070A7">
        <w:rPr>
          <w:rFonts w:ascii="Times New Roman" w:hAnsi="Times New Roman" w:cs="Times New Roman"/>
          <w:sz w:val="24"/>
          <w:szCs w:val="24"/>
          <w:lang w:val="en-US"/>
        </w:rPr>
        <w:t xml:space="preserve"> taken as a reflection of objects being part of the ontology of </w:t>
      </w:r>
      <w:r w:rsidR="00296372">
        <w:rPr>
          <w:rFonts w:ascii="Times New Roman" w:hAnsi="Times New Roman" w:cs="Times New Roman"/>
          <w:sz w:val="24"/>
          <w:szCs w:val="24"/>
          <w:lang w:val="en-US"/>
        </w:rPr>
        <w:t xml:space="preserve">natural </w:t>
      </w:r>
      <w:r w:rsidR="006070A7">
        <w:rPr>
          <w:rFonts w:ascii="Times New Roman" w:hAnsi="Times New Roman" w:cs="Times New Roman"/>
          <w:sz w:val="24"/>
          <w:szCs w:val="24"/>
          <w:lang w:val="en-US"/>
        </w:rPr>
        <w:t>language.</w:t>
      </w:r>
      <w:r w:rsidR="00BA381B">
        <w:rPr>
          <w:rFonts w:ascii="Times New Roman" w:hAnsi="Times New Roman" w:cs="Times New Roman"/>
          <w:sz w:val="24"/>
          <w:szCs w:val="24"/>
          <w:lang w:val="en-US"/>
        </w:rPr>
        <w:t xml:space="preserve"> </w:t>
      </w:r>
      <w:r w:rsidR="006070A7">
        <w:rPr>
          <w:rFonts w:ascii="Times New Roman" w:hAnsi="Times New Roman" w:cs="Times New Roman"/>
          <w:sz w:val="24"/>
          <w:szCs w:val="24"/>
          <w:lang w:val="en-US"/>
        </w:rPr>
        <w:t>Frege</w:t>
      </w:r>
      <w:r w:rsidR="00BA381B">
        <w:rPr>
          <w:rFonts w:ascii="Times New Roman" w:hAnsi="Times New Roman" w:cs="Times New Roman"/>
          <w:sz w:val="24"/>
          <w:szCs w:val="24"/>
          <w:lang w:val="en-US"/>
        </w:rPr>
        <w:t xml:space="preserve">, for example, </w:t>
      </w:r>
      <w:r w:rsidR="006070A7">
        <w:rPr>
          <w:rFonts w:ascii="Times New Roman" w:hAnsi="Times New Roman" w:cs="Times New Roman"/>
          <w:sz w:val="24"/>
          <w:szCs w:val="24"/>
          <w:lang w:val="en-US"/>
        </w:rPr>
        <w:t xml:space="preserve">did not appeal to them when arguing for numbers and truth values being objects. </w:t>
      </w:r>
    </w:p>
    <w:p w:rsidR="009B2C02" w:rsidRDefault="00BA381B" w:rsidP="00EC64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7263">
        <w:rPr>
          <w:rFonts w:ascii="Times New Roman" w:hAnsi="Times New Roman" w:cs="Times New Roman"/>
          <w:sz w:val="24"/>
          <w:szCs w:val="24"/>
          <w:lang w:val="en-US"/>
        </w:rPr>
        <w:t>This rai</w:t>
      </w:r>
      <w:r w:rsidR="00296372">
        <w:rPr>
          <w:rFonts w:ascii="Times New Roman" w:hAnsi="Times New Roman" w:cs="Times New Roman"/>
          <w:sz w:val="24"/>
          <w:szCs w:val="24"/>
          <w:lang w:val="en-US"/>
        </w:rPr>
        <w:t>ses a more general issue for natural language ontology</w:t>
      </w:r>
      <w:r w:rsidR="00C57263">
        <w:rPr>
          <w:rFonts w:ascii="Times New Roman" w:hAnsi="Times New Roman" w:cs="Times New Roman"/>
          <w:sz w:val="24"/>
          <w:szCs w:val="24"/>
          <w:lang w:val="en-US"/>
        </w:rPr>
        <w:t>. Natural language generally can be extended with terms</w:t>
      </w:r>
      <w:r w:rsidR="000F3347">
        <w:rPr>
          <w:rFonts w:ascii="Times New Roman" w:hAnsi="Times New Roman" w:cs="Times New Roman"/>
          <w:sz w:val="24"/>
          <w:szCs w:val="24"/>
          <w:lang w:val="en-US"/>
        </w:rPr>
        <w:t xml:space="preserve"> (reifying terms or proper names</w:t>
      </w:r>
      <w:r w:rsidR="00296FA1">
        <w:rPr>
          <w:rFonts w:ascii="Times New Roman" w:hAnsi="Times New Roman" w:cs="Times New Roman"/>
          <w:sz w:val="24"/>
          <w:szCs w:val="24"/>
          <w:lang w:val="en-US"/>
        </w:rPr>
        <w:t>, for example</w:t>
      </w:r>
      <w:r w:rsidR="000F3347">
        <w:rPr>
          <w:rFonts w:ascii="Times New Roman" w:hAnsi="Times New Roman" w:cs="Times New Roman"/>
          <w:sz w:val="24"/>
          <w:szCs w:val="24"/>
          <w:lang w:val="en-US"/>
        </w:rPr>
        <w:t>)</w:t>
      </w:r>
      <w:r w:rsidR="00C57263">
        <w:rPr>
          <w:rFonts w:ascii="Times New Roman" w:hAnsi="Times New Roman" w:cs="Times New Roman"/>
          <w:sz w:val="24"/>
          <w:szCs w:val="24"/>
          <w:lang w:val="en-US"/>
        </w:rPr>
        <w:t xml:space="preserve"> for various sorts of ‘philosophical entities’, which some philosophers </w:t>
      </w:r>
      <w:r w:rsidR="006070A7">
        <w:rPr>
          <w:rFonts w:ascii="Times New Roman" w:hAnsi="Times New Roman" w:cs="Times New Roman"/>
          <w:sz w:val="24"/>
          <w:szCs w:val="24"/>
          <w:lang w:val="en-US"/>
        </w:rPr>
        <w:t xml:space="preserve">may </w:t>
      </w:r>
      <w:r w:rsidR="00C57263">
        <w:rPr>
          <w:rFonts w:ascii="Times New Roman" w:hAnsi="Times New Roman" w:cs="Times New Roman"/>
          <w:sz w:val="24"/>
          <w:szCs w:val="24"/>
          <w:lang w:val="en-US"/>
        </w:rPr>
        <w:t>accept</w:t>
      </w:r>
      <w:r w:rsidR="006070A7">
        <w:rPr>
          <w:rFonts w:ascii="Times New Roman" w:hAnsi="Times New Roman" w:cs="Times New Roman"/>
          <w:sz w:val="24"/>
          <w:szCs w:val="24"/>
          <w:lang w:val="en-US"/>
        </w:rPr>
        <w:t xml:space="preserve">, but </w:t>
      </w:r>
      <w:r w:rsidR="00C57263">
        <w:rPr>
          <w:rFonts w:ascii="Times New Roman" w:hAnsi="Times New Roman" w:cs="Times New Roman"/>
          <w:sz w:val="24"/>
          <w:szCs w:val="24"/>
          <w:lang w:val="en-US"/>
        </w:rPr>
        <w:t xml:space="preserve">that </w:t>
      </w:r>
      <w:r w:rsidR="006070A7">
        <w:rPr>
          <w:rFonts w:ascii="Times New Roman" w:hAnsi="Times New Roman" w:cs="Times New Roman"/>
          <w:sz w:val="24"/>
          <w:szCs w:val="24"/>
          <w:lang w:val="en-US"/>
        </w:rPr>
        <w:t xml:space="preserve">one would not consider part of the implicit </w:t>
      </w:r>
      <w:r w:rsidR="00296FA1">
        <w:rPr>
          <w:rFonts w:ascii="Times New Roman" w:hAnsi="Times New Roman" w:cs="Times New Roman"/>
          <w:sz w:val="24"/>
          <w:szCs w:val="24"/>
          <w:lang w:val="en-US"/>
        </w:rPr>
        <w:t>ontology of natural language, the</w:t>
      </w:r>
      <w:r>
        <w:rPr>
          <w:rFonts w:ascii="Times New Roman" w:hAnsi="Times New Roman" w:cs="Times New Roman"/>
          <w:sz w:val="24"/>
          <w:szCs w:val="24"/>
          <w:lang w:val="en-US"/>
        </w:rPr>
        <w:t xml:space="preserve"> o</w:t>
      </w:r>
      <w:r w:rsidR="006070A7">
        <w:rPr>
          <w:rFonts w:ascii="Times New Roman" w:hAnsi="Times New Roman" w:cs="Times New Roman"/>
          <w:sz w:val="24"/>
          <w:szCs w:val="24"/>
          <w:lang w:val="en-US"/>
        </w:rPr>
        <w:t>ntology any speaker accepts whe</w:t>
      </w:r>
      <w:r>
        <w:rPr>
          <w:rFonts w:ascii="Times New Roman" w:hAnsi="Times New Roman" w:cs="Times New Roman"/>
          <w:sz w:val="24"/>
          <w:szCs w:val="24"/>
          <w:lang w:val="en-US"/>
        </w:rPr>
        <w:t>n</w:t>
      </w:r>
      <w:r w:rsidR="006070A7">
        <w:rPr>
          <w:rFonts w:ascii="Times New Roman" w:hAnsi="Times New Roman" w:cs="Times New Roman"/>
          <w:sz w:val="24"/>
          <w:szCs w:val="24"/>
          <w:lang w:val="en-US"/>
        </w:rPr>
        <w:t xml:space="preserve"> using the lan</w:t>
      </w:r>
      <w:r>
        <w:rPr>
          <w:rFonts w:ascii="Times New Roman" w:hAnsi="Times New Roman" w:cs="Times New Roman"/>
          <w:sz w:val="24"/>
          <w:szCs w:val="24"/>
          <w:lang w:val="en-US"/>
        </w:rPr>
        <w:t>g</w:t>
      </w:r>
      <w:r w:rsidR="006070A7">
        <w:rPr>
          <w:rFonts w:ascii="Times New Roman" w:hAnsi="Times New Roman" w:cs="Times New Roman"/>
          <w:sz w:val="24"/>
          <w:szCs w:val="24"/>
          <w:lang w:val="en-US"/>
        </w:rPr>
        <w:t>uage</w:t>
      </w:r>
      <w:r w:rsidR="00C57263">
        <w:rPr>
          <w:rFonts w:ascii="Times New Roman" w:hAnsi="Times New Roman" w:cs="Times New Roman"/>
          <w:sz w:val="24"/>
          <w:szCs w:val="24"/>
          <w:lang w:val="en-US"/>
        </w:rPr>
        <w:t>. Such t</w:t>
      </w:r>
      <w:r w:rsidR="00BD5C7E">
        <w:rPr>
          <w:rFonts w:ascii="Times New Roman" w:hAnsi="Times New Roman" w:cs="Times New Roman"/>
          <w:sz w:val="24"/>
          <w:szCs w:val="24"/>
          <w:lang w:val="en-US"/>
        </w:rPr>
        <w:t>erms</w:t>
      </w:r>
      <w:r w:rsidR="00296FA1">
        <w:rPr>
          <w:rFonts w:ascii="Times New Roman" w:hAnsi="Times New Roman" w:cs="Times New Roman"/>
          <w:sz w:val="24"/>
          <w:szCs w:val="24"/>
          <w:lang w:val="en-US"/>
        </w:rPr>
        <w:t xml:space="preserve"> in a sense</w:t>
      </w:r>
      <w:r w:rsidR="00C57263">
        <w:rPr>
          <w:rFonts w:ascii="Times New Roman" w:hAnsi="Times New Roman" w:cs="Times New Roman"/>
          <w:sz w:val="24"/>
          <w:szCs w:val="24"/>
          <w:lang w:val="en-US"/>
        </w:rPr>
        <w:t xml:space="preserve"> belong to</w:t>
      </w:r>
      <w:r w:rsidR="00EC648A">
        <w:rPr>
          <w:rFonts w:ascii="Times New Roman" w:hAnsi="Times New Roman" w:cs="Times New Roman"/>
          <w:sz w:val="24"/>
          <w:szCs w:val="24"/>
          <w:lang w:val="en-US"/>
        </w:rPr>
        <w:t xml:space="preserve"> the </w:t>
      </w:r>
      <w:r w:rsidR="00EC648A" w:rsidRPr="0012691A">
        <w:rPr>
          <w:rFonts w:ascii="Times New Roman" w:hAnsi="Times New Roman" w:cs="Times New Roman"/>
          <w:i/>
          <w:sz w:val="24"/>
          <w:szCs w:val="24"/>
          <w:lang w:val="en-US"/>
        </w:rPr>
        <w:t>p</w:t>
      </w:r>
      <w:r w:rsidR="00BD5C7E" w:rsidRPr="0012691A">
        <w:rPr>
          <w:rFonts w:ascii="Times New Roman" w:hAnsi="Times New Roman" w:cs="Times New Roman"/>
          <w:i/>
          <w:sz w:val="24"/>
          <w:szCs w:val="24"/>
          <w:lang w:val="en-US"/>
        </w:rPr>
        <w:t>eriphery of language</w:t>
      </w:r>
      <w:r w:rsidR="00BD5C7E">
        <w:rPr>
          <w:rFonts w:ascii="Times New Roman" w:hAnsi="Times New Roman" w:cs="Times New Roman"/>
          <w:sz w:val="24"/>
          <w:szCs w:val="24"/>
          <w:lang w:val="en-US"/>
        </w:rPr>
        <w:t xml:space="preserve">, not the </w:t>
      </w:r>
      <w:r w:rsidR="00BD5C7E" w:rsidRPr="0012691A">
        <w:rPr>
          <w:rFonts w:ascii="Times New Roman" w:hAnsi="Times New Roman" w:cs="Times New Roman"/>
          <w:i/>
          <w:sz w:val="24"/>
          <w:szCs w:val="24"/>
          <w:lang w:val="en-US"/>
        </w:rPr>
        <w:t>core of language</w:t>
      </w:r>
      <w:r w:rsidR="00BD5C7E">
        <w:rPr>
          <w:rFonts w:ascii="Times New Roman" w:hAnsi="Times New Roman" w:cs="Times New Roman"/>
          <w:sz w:val="24"/>
          <w:szCs w:val="24"/>
          <w:lang w:val="en-US"/>
        </w:rPr>
        <w:t>.</w:t>
      </w:r>
      <w:r w:rsidR="009435B5">
        <w:rPr>
          <w:rStyle w:val="FootnoteReference"/>
          <w:rFonts w:ascii="Times New Roman" w:hAnsi="Times New Roman" w:cs="Times New Roman"/>
          <w:sz w:val="24"/>
          <w:szCs w:val="24"/>
          <w:lang w:val="en-US"/>
        </w:rPr>
        <w:footnoteReference w:id="9"/>
      </w:r>
      <w:r w:rsidR="00BD5C7E">
        <w:rPr>
          <w:rFonts w:ascii="Times New Roman" w:hAnsi="Times New Roman" w:cs="Times New Roman"/>
          <w:sz w:val="24"/>
          <w:szCs w:val="24"/>
          <w:lang w:val="en-US"/>
        </w:rPr>
        <w:t xml:space="preserve"> The ontology reflected in the periphery</w:t>
      </w:r>
      <w:r w:rsidR="00EC648A">
        <w:rPr>
          <w:rFonts w:ascii="Times New Roman" w:hAnsi="Times New Roman" w:cs="Times New Roman"/>
          <w:sz w:val="24"/>
          <w:szCs w:val="24"/>
          <w:lang w:val="en-US"/>
        </w:rPr>
        <w:t xml:space="preserve"> </w:t>
      </w:r>
      <w:r w:rsidR="00D27542">
        <w:rPr>
          <w:rFonts w:ascii="Times New Roman" w:hAnsi="Times New Roman" w:cs="Times New Roman"/>
          <w:sz w:val="24"/>
          <w:szCs w:val="24"/>
          <w:lang w:val="en-US"/>
        </w:rPr>
        <w:t xml:space="preserve">of a language </w:t>
      </w:r>
      <w:r w:rsidR="00EC648A">
        <w:rPr>
          <w:rFonts w:ascii="Times New Roman" w:hAnsi="Times New Roman" w:cs="Times New Roman"/>
          <w:sz w:val="24"/>
          <w:szCs w:val="24"/>
          <w:lang w:val="en-US"/>
        </w:rPr>
        <w:t xml:space="preserve">needs to be distinguished from that </w:t>
      </w:r>
      <w:r w:rsidR="00962768">
        <w:rPr>
          <w:rFonts w:ascii="Times New Roman" w:hAnsi="Times New Roman" w:cs="Times New Roman"/>
          <w:sz w:val="24"/>
          <w:szCs w:val="24"/>
          <w:lang w:val="en-US"/>
        </w:rPr>
        <w:t>reflected in</w:t>
      </w:r>
      <w:r w:rsidR="00EC648A">
        <w:rPr>
          <w:rFonts w:ascii="Times New Roman" w:hAnsi="Times New Roman" w:cs="Times New Roman"/>
          <w:sz w:val="24"/>
          <w:szCs w:val="24"/>
          <w:lang w:val="en-US"/>
        </w:rPr>
        <w:t xml:space="preserve"> </w:t>
      </w:r>
      <w:r w:rsidR="00D27542">
        <w:rPr>
          <w:rFonts w:ascii="Times New Roman" w:hAnsi="Times New Roman" w:cs="Times New Roman"/>
          <w:sz w:val="24"/>
          <w:szCs w:val="24"/>
          <w:lang w:val="en-US"/>
        </w:rPr>
        <w:t>its</w:t>
      </w:r>
      <w:r w:rsidR="00EC648A">
        <w:rPr>
          <w:rFonts w:ascii="Times New Roman" w:hAnsi="Times New Roman" w:cs="Times New Roman"/>
          <w:sz w:val="24"/>
          <w:szCs w:val="24"/>
          <w:lang w:val="en-US"/>
        </w:rPr>
        <w:t xml:space="preserve"> core, the ontology </w:t>
      </w:r>
      <w:r w:rsidR="00962768">
        <w:rPr>
          <w:rFonts w:ascii="Times New Roman" w:hAnsi="Times New Roman" w:cs="Times New Roman"/>
          <w:sz w:val="24"/>
          <w:szCs w:val="24"/>
          <w:lang w:val="en-US"/>
        </w:rPr>
        <w:t xml:space="preserve">any </w:t>
      </w:r>
      <w:r w:rsidR="00D27542">
        <w:rPr>
          <w:rFonts w:ascii="Times New Roman" w:hAnsi="Times New Roman" w:cs="Times New Roman"/>
          <w:sz w:val="24"/>
          <w:szCs w:val="24"/>
          <w:lang w:val="en-US"/>
        </w:rPr>
        <w:t>speaker</w:t>
      </w:r>
      <w:r w:rsidR="00EC648A">
        <w:rPr>
          <w:rFonts w:ascii="Times New Roman" w:hAnsi="Times New Roman" w:cs="Times New Roman"/>
          <w:sz w:val="24"/>
          <w:szCs w:val="24"/>
          <w:lang w:val="en-US"/>
        </w:rPr>
        <w:t xml:space="preserve"> accept</w:t>
      </w:r>
      <w:r w:rsidR="00D27542">
        <w:rPr>
          <w:rFonts w:ascii="Times New Roman" w:hAnsi="Times New Roman" w:cs="Times New Roman"/>
          <w:sz w:val="24"/>
          <w:szCs w:val="24"/>
          <w:lang w:val="en-US"/>
        </w:rPr>
        <w:t>s</w:t>
      </w:r>
      <w:r w:rsidR="00EC648A">
        <w:rPr>
          <w:rFonts w:ascii="Times New Roman" w:hAnsi="Times New Roman" w:cs="Times New Roman"/>
          <w:sz w:val="24"/>
          <w:szCs w:val="24"/>
          <w:lang w:val="en-US"/>
        </w:rPr>
        <w:t xml:space="preserve"> when </w:t>
      </w:r>
      <w:r w:rsidR="0012691A">
        <w:rPr>
          <w:rFonts w:ascii="Times New Roman" w:hAnsi="Times New Roman" w:cs="Times New Roman"/>
          <w:sz w:val="24"/>
          <w:szCs w:val="24"/>
          <w:lang w:val="en-US"/>
        </w:rPr>
        <w:t>using</w:t>
      </w:r>
      <w:r w:rsidR="00962768">
        <w:rPr>
          <w:rFonts w:ascii="Times New Roman" w:hAnsi="Times New Roman" w:cs="Times New Roman"/>
          <w:sz w:val="24"/>
          <w:szCs w:val="24"/>
          <w:lang w:val="en-US"/>
        </w:rPr>
        <w:t xml:space="preserve"> </w:t>
      </w:r>
      <w:r w:rsidR="00D27542">
        <w:rPr>
          <w:rFonts w:ascii="Times New Roman" w:hAnsi="Times New Roman" w:cs="Times New Roman"/>
          <w:sz w:val="24"/>
          <w:szCs w:val="24"/>
          <w:lang w:val="en-US"/>
        </w:rPr>
        <w:t xml:space="preserve">the </w:t>
      </w:r>
      <w:r w:rsidR="0012691A">
        <w:rPr>
          <w:rFonts w:ascii="Times New Roman" w:hAnsi="Times New Roman" w:cs="Times New Roman"/>
          <w:sz w:val="24"/>
          <w:szCs w:val="24"/>
          <w:lang w:val="en-US"/>
        </w:rPr>
        <w:t>language</w:t>
      </w:r>
      <w:r w:rsidR="00BD5C7E">
        <w:rPr>
          <w:rFonts w:ascii="Times New Roman" w:hAnsi="Times New Roman" w:cs="Times New Roman"/>
          <w:sz w:val="24"/>
          <w:szCs w:val="24"/>
          <w:lang w:val="en-US"/>
        </w:rPr>
        <w:t>:</w:t>
      </w:r>
    </w:p>
    <w:p w:rsidR="00C97754" w:rsidRDefault="00C97754" w:rsidP="00EC648A">
      <w:pPr>
        <w:spacing w:after="0" w:line="360" w:lineRule="auto"/>
        <w:rPr>
          <w:rFonts w:ascii="Times New Roman" w:hAnsi="Times New Roman" w:cs="Times New Roman"/>
          <w:sz w:val="24"/>
          <w:szCs w:val="24"/>
          <w:lang w:val="en-US"/>
        </w:rPr>
      </w:pPr>
    </w:p>
    <w:p w:rsidR="0013623E" w:rsidRDefault="00C97754" w:rsidP="00EC648A">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3C5F0D">
        <w:rPr>
          <w:rFonts w:ascii="Times New Roman" w:hAnsi="Times New Roman" w:cs="Times New Roman"/>
          <w:sz w:val="24"/>
          <w:szCs w:val="24"/>
          <w:lang w:val="en-US"/>
        </w:rPr>
        <w:t>24</w:t>
      </w:r>
      <w:r>
        <w:rPr>
          <w:rFonts w:ascii="Times New Roman" w:hAnsi="Times New Roman" w:cs="Times New Roman"/>
          <w:sz w:val="24"/>
          <w:szCs w:val="24"/>
          <w:lang w:val="en-US"/>
        </w:rPr>
        <w:t>)</w:t>
      </w:r>
      <w:r w:rsidR="0012691A">
        <w:rPr>
          <w:rFonts w:ascii="Times New Roman" w:hAnsi="Times New Roman" w:cs="Times New Roman"/>
          <w:sz w:val="24"/>
          <w:szCs w:val="24"/>
          <w:lang w:val="en-US"/>
        </w:rPr>
        <w:t xml:space="preserve"> </w:t>
      </w:r>
      <w:r w:rsidR="0013623E">
        <w:rPr>
          <w:rFonts w:ascii="Times New Roman" w:hAnsi="Times New Roman" w:cs="Times New Roman"/>
          <w:sz w:val="24"/>
          <w:szCs w:val="24"/>
          <w:u w:val="single"/>
          <w:lang w:val="en-US"/>
        </w:rPr>
        <w:t>Ontology and the</w:t>
      </w:r>
      <w:r w:rsidR="0013623E" w:rsidRPr="0013623E">
        <w:rPr>
          <w:rFonts w:ascii="Times New Roman" w:hAnsi="Times New Roman" w:cs="Times New Roman"/>
          <w:sz w:val="24"/>
          <w:szCs w:val="24"/>
          <w:u w:val="single"/>
          <w:lang w:val="en-US"/>
        </w:rPr>
        <w:t xml:space="preserve"> Core-Periphery Distinction</w:t>
      </w:r>
    </w:p>
    <w:p w:rsidR="009435B5" w:rsidRDefault="0013623E" w:rsidP="00EC64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35B5">
        <w:rPr>
          <w:rFonts w:ascii="Times New Roman" w:hAnsi="Times New Roman" w:cs="Times New Roman"/>
          <w:sz w:val="24"/>
          <w:szCs w:val="24"/>
          <w:lang w:val="en-US"/>
        </w:rPr>
        <w:t>The ontology of natural language is reflected in the core of language, not its periphery.</w:t>
      </w:r>
    </w:p>
    <w:p w:rsidR="00BD5C7E" w:rsidRDefault="00BD5C7E" w:rsidP="00EC648A">
      <w:pPr>
        <w:spacing w:after="0" w:line="360" w:lineRule="auto"/>
        <w:rPr>
          <w:rFonts w:ascii="Times New Roman" w:hAnsi="Times New Roman" w:cs="Times New Roman"/>
          <w:sz w:val="24"/>
          <w:szCs w:val="24"/>
          <w:lang w:val="en-US"/>
        </w:rPr>
      </w:pPr>
    </w:p>
    <w:p w:rsidR="00C97754" w:rsidRDefault="00BD5C7E" w:rsidP="00EC64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Certainly, the periphery of language also has a semantics</w:t>
      </w:r>
      <w:r w:rsidR="00D7722C">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9435B5">
        <w:rPr>
          <w:rFonts w:ascii="Times New Roman" w:hAnsi="Times New Roman" w:cs="Times New Roman"/>
          <w:sz w:val="24"/>
          <w:szCs w:val="24"/>
          <w:lang w:val="en-US"/>
        </w:rPr>
        <w:t>it also reflect</w:t>
      </w:r>
      <w:r w:rsidR="00076C62">
        <w:rPr>
          <w:rFonts w:ascii="Times New Roman" w:hAnsi="Times New Roman" w:cs="Times New Roman"/>
          <w:sz w:val="24"/>
          <w:szCs w:val="24"/>
          <w:lang w:val="en-US"/>
        </w:rPr>
        <w:t>s</w:t>
      </w:r>
      <w:r w:rsidR="009435B5">
        <w:rPr>
          <w:rFonts w:ascii="Times New Roman" w:hAnsi="Times New Roman" w:cs="Times New Roman"/>
          <w:sz w:val="24"/>
          <w:szCs w:val="24"/>
          <w:lang w:val="en-US"/>
        </w:rPr>
        <w:t xml:space="preserve"> an ontology</w:t>
      </w:r>
      <w:r w:rsidR="00962768">
        <w:rPr>
          <w:rFonts w:ascii="Times New Roman" w:hAnsi="Times New Roman" w:cs="Times New Roman"/>
          <w:sz w:val="24"/>
          <w:szCs w:val="24"/>
          <w:lang w:val="en-US"/>
        </w:rPr>
        <w:t xml:space="preserve">, with its referential terms standing for entities of some sort. </w:t>
      </w:r>
      <w:r w:rsidR="009435B5">
        <w:rPr>
          <w:rFonts w:ascii="Times New Roman" w:hAnsi="Times New Roman" w:cs="Times New Roman"/>
          <w:sz w:val="24"/>
          <w:szCs w:val="24"/>
          <w:lang w:val="en-US"/>
        </w:rPr>
        <w:t xml:space="preserve">Using Fine’s </w:t>
      </w:r>
      <w:r w:rsidR="0012691A">
        <w:rPr>
          <w:rFonts w:ascii="Times New Roman" w:hAnsi="Times New Roman" w:cs="Times New Roman"/>
          <w:sz w:val="24"/>
          <w:szCs w:val="24"/>
          <w:lang w:val="en-US"/>
        </w:rPr>
        <w:t>(to appear</w:t>
      </w:r>
      <w:r w:rsidR="00C216A1">
        <w:rPr>
          <w:rFonts w:ascii="Times New Roman" w:hAnsi="Times New Roman" w:cs="Times New Roman"/>
          <w:sz w:val="24"/>
          <w:szCs w:val="24"/>
          <w:lang w:val="en-US"/>
        </w:rPr>
        <w:t xml:space="preserve"> a</w:t>
      </w:r>
      <w:r w:rsidR="0012691A">
        <w:rPr>
          <w:rFonts w:ascii="Times New Roman" w:hAnsi="Times New Roman" w:cs="Times New Roman"/>
          <w:sz w:val="24"/>
          <w:szCs w:val="24"/>
          <w:lang w:val="en-US"/>
        </w:rPr>
        <w:t>) notion</w:t>
      </w:r>
      <w:r w:rsidR="009435B5">
        <w:rPr>
          <w:rFonts w:ascii="Times New Roman" w:hAnsi="Times New Roman" w:cs="Times New Roman"/>
          <w:sz w:val="24"/>
          <w:szCs w:val="24"/>
          <w:lang w:val="en-US"/>
        </w:rPr>
        <w:t xml:space="preserve">, this ontology would </w:t>
      </w:r>
      <w:r w:rsidR="00076C62">
        <w:rPr>
          <w:rFonts w:ascii="Times New Roman" w:hAnsi="Times New Roman" w:cs="Times New Roman"/>
          <w:sz w:val="24"/>
          <w:szCs w:val="24"/>
          <w:lang w:val="en-US"/>
        </w:rPr>
        <w:t>be part of</w:t>
      </w:r>
      <w:r w:rsidR="009435B5">
        <w:rPr>
          <w:rFonts w:ascii="Times New Roman" w:hAnsi="Times New Roman" w:cs="Times New Roman"/>
          <w:sz w:val="24"/>
          <w:szCs w:val="24"/>
          <w:lang w:val="en-US"/>
        </w:rPr>
        <w:t xml:space="preserve"> the subject</w:t>
      </w:r>
      <w:r w:rsidR="001269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9435B5">
        <w:rPr>
          <w:rFonts w:ascii="Times New Roman" w:hAnsi="Times New Roman" w:cs="Times New Roman"/>
          <w:sz w:val="24"/>
          <w:szCs w:val="24"/>
          <w:lang w:val="en-US"/>
        </w:rPr>
        <w:t xml:space="preserve">metaphysics of </w:t>
      </w:r>
      <w:r w:rsidR="003D1A3D">
        <w:rPr>
          <w:rFonts w:ascii="Times New Roman" w:hAnsi="Times New Roman" w:cs="Times New Roman"/>
          <w:sz w:val="24"/>
          <w:szCs w:val="24"/>
          <w:lang w:val="en-US"/>
        </w:rPr>
        <w:t>‘</w:t>
      </w:r>
      <w:r w:rsidR="009435B5">
        <w:rPr>
          <w:rFonts w:ascii="Times New Roman" w:hAnsi="Times New Roman" w:cs="Times New Roman"/>
          <w:sz w:val="24"/>
          <w:szCs w:val="24"/>
          <w:lang w:val="en-US"/>
        </w:rPr>
        <w:t>appearance</w:t>
      </w:r>
      <w:r w:rsidR="003D1A3D">
        <w:rPr>
          <w:rFonts w:ascii="Times New Roman" w:hAnsi="Times New Roman" w:cs="Times New Roman"/>
          <w:sz w:val="24"/>
          <w:szCs w:val="24"/>
          <w:lang w:val="en-US"/>
        </w:rPr>
        <w:t>’</w:t>
      </w:r>
      <w:r w:rsidR="0012691A">
        <w:rPr>
          <w:rFonts w:ascii="Times New Roman" w:hAnsi="Times New Roman" w:cs="Times New Roman"/>
          <w:sz w:val="24"/>
          <w:szCs w:val="24"/>
          <w:lang w:val="en-US"/>
        </w:rPr>
        <w:t xml:space="preserve"> and thus of naïve </w:t>
      </w:r>
      <w:r w:rsidR="0012691A">
        <w:rPr>
          <w:rFonts w:ascii="Times New Roman" w:hAnsi="Times New Roman" w:cs="Times New Roman"/>
          <w:sz w:val="24"/>
          <w:szCs w:val="24"/>
          <w:lang w:val="en-US"/>
        </w:rPr>
        <w:lastRenderedPageBreak/>
        <w:t>metaphysics</w:t>
      </w:r>
      <w:r w:rsidR="00962768">
        <w:rPr>
          <w:rFonts w:ascii="Times New Roman" w:hAnsi="Times New Roman" w:cs="Times New Roman"/>
          <w:sz w:val="24"/>
          <w:szCs w:val="24"/>
          <w:lang w:val="en-US"/>
        </w:rPr>
        <w:t xml:space="preserve"> – and that even </w:t>
      </w:r>
      <w:r w:rsidR="0012691A">
        <w:rPr>
          <w:rFonts w:ascii="Times New Roman" w:hAnsi="Times New Roman" w:cs="Times New Roman"/>
          <w:sz w:val="24"/>
          <w:szCs w:val="24"/>
          <w:lang w:val="en-US"/>
        </w:rPr>
        <w:t xml:space="preserve">if the extension </w:t>
      </w:r>
      <w:r w:rsidR="00962768">
        <w:rPr>
          <w:rFonts w:ascii="Times New Roman" w:hAnsi="Times New Roman" w:cs="Times New Roman"/>
          <w:sz w:val="24"/>
          <w:szCs w:val="24"/>
          <w:lang w:val="en-US"/>
        </w:rPr>
        <w:t xml:space="preserve">of the language </w:t>
      </w:r>
      <w:r w:rsidR="0012691A">
        <w:rPr>
          <w:rFonts w:ascii="Times New Roman" w:hAnsi="Times New Roman" w:cs="Times New Roman"/>
          <w:sz w:val="24"/>
          <w:szCs w:val="24"/>
          <w:lang w:val="en-US"/>
        </w:rPr>
        <w:t>concerns in fact terms of foundational metaphysics</w:t>
      </w:r>
      <w:r w:rsidR="00962768">
        <w:rPr>
          <w:rFonts w:ascii="Times New Roman" w:hAnsi="Times New Roman" w:cs="Times New Roman"/>
          <w:sz w:val="24"/>
          <w:szCs w:val="24"/>
          <w:lang w:val="en-US"/>
        </w:rPr>
        <w:t>.</w:t>
      </w:r>
    </w:p>
    <w:p w:rsidR="00B87856" w:rsidRDefault="00B87856" w:rsidP="00413D76">
      <w:pPr>
        <w:spacing w:after="0" w:line="360" w:lineRule="auto"/>
        <w:rPr>
          <w:rFonts w:ascii="Times New Roman" w:hAnsi="Times New Roman" w:cs="Times New Roman"/>
          <w:sz w:val="24"/>
          <w:szCs w:val="24"/>
          <w:lang w:val="en-US"/>
        </w:rPr>
      </w:pPr>
    </w:p>
    <w:p w:rsidR="00C737EC" w:rsidRDefault="00EE4C20"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C737EC" w:rsidRPr="00497047">
        <w:rPr>
          <w:rFonts w:ascii="Times New Roman" w:hAnsi="Times New Roman" w:cs="Times New Roman"/>
          <w:b/>
          <w:sz w:val="24"/>
          <w:szCs w:val="24"/>
          <w:lang w:val="en-US"/>
        </w:rPr>
        <w:t>. Criteria of ontological commitment in the core of language</w:t>
      </w:r>
    </w:p>
    <w:p w:rsidR="004F28CE" w:rsidRPr="00497047" w:rsidRDefault="004F28CE" w:rsidP="00413D76">
      <w:pPr>
        <w:spacing w:after="0" w:line="360" w:lineRule="auto"/>
        <w:rPr>
          <w:rFonts w:ascii="Times New Roman" w:hAnsi="Times New Roman" w:cs="Times New Roman"/>
          <w:b/>
          <w:sz w:val="24"/>
          <w:szCs w:val="24"/>
          <w:lang w:val="en-US"/>
        </w:rPr>
      </w:pPr>
    </w:p>
    <w:p w:rsidR="004F28CE" w:rsidRDefault="00201DDB" w:rsidP="00DF268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4F28CE">
        <w:rPr>
          <w:rFonts w:ascii="Times New Roman" w:hAnsi="Times New Roman" w:cs="Times New Roman"/>
          <w:sz w:val="24"/>
          <w:szCs w:val="24"/>
          <w:lang w:val="en-US"/>
        </w:rPr>
        <w:t xml:space="preserve"> issue of the ontological commitments of natural language</w:t>
      </w:r>
      <w:r w:rsidR="00DF2686">
        <w:rPr>
          <w:rFonts w:ascii="Times New Roman" w:hAnsi="Times New Roman" w:cs="Times New Roman"/>
          <w:sz w:val="24"/>
          <w:szCs w:val="24"/>
          <w:lang w:val="en-US"/>
        </w:rPr>
        <w:t xml:space="preserve"> is the issue of what categories of objects </w:t>
      </w:r>
      <w:r w:rsidR="004509C3">
        <w:rPr>
          <w:rFonts w:ascii="Times New Roman" w:hAnsi="Times New Roman" w:cs="Times New Roman"/>
          <w:sz w:val="24"/>
          <w:szCs w:val="24"/>
          <w:lang w:val="en-US"/>
        </w:rPr>
        <w:t>are part of</w:t>
      </w:r>
      <w:r w:rsidR="00DF2686">
        <w:rPr>
          <w:rFonts w:ascii="Times New Roman" w:hAnsi="Times New Roman" w:cs="Times New Roman"/>
          <w:sz w:val="24"/>
          <w:szCs w:val="24"/>
          <w:lang w:val="en-US"/>
        </w:rPr>
        <w:t xml:space="preserve"> the ontology of natural language and thus</w:t>
      </w:r>
      <w:r w:rsidR="004509C3">
        <w:rPr>
          <w:rFonts w:ascii="Times New Roman" w:hAnsi="Times New Roman" w:cs="Times New Roman"/>
          <w:sz w:val="24"/>
          <w:szCs w:val="24"/>
          <w:lang w:val="en-US"/>
        </w:rPr>
        <w:t xml:space="preserve"> play a role in </w:t>
      </w:r>
      <w:r>
        <w:rPr>
          <w:rFonts w:ascii="Times New Roman" w:hAnsi="Times New Roman" w:cs="Times New Roman"/>
          <w:sz w:val="24"/>
          <w:szCs w:val="24"/>
          <w:lang w:val="en-US"/>
        </w:rPr>
        <w:t>the semantic structure of</w:t>
      </w:r>
      <w:r w:rsidR="00DF2686">
        <w:rPr>
          <w:rFonts w:ascii="Times New Roman" w:hAnsi="Times New Roman" w:cs="Times New Roman"/>
          <w:sz w:val="24"/>
          <w:szCs w:val="24"/>
          <w:lang w:val="en-US"/>
        </w:rPr>
        <w:t xml:space="preserve"> </w:t>
      </w:r>
      <w:r w:rsidR="004509C3">
        <w:rPr>
          <w:rFonts w:ascii="Times New Roman" w:hAnsi="Times New Roman" w:cs="Times New Roman"/>
          <w:sz w:val="24"/>
          <w:szCs w:val="24"/>
          <w:lang w:val="en-US"/>
        </w:rPr>
        <w:t>natural language</w:t>
      </w:r>
      <w:r w:rsidR="005002C3">
        <w:rPr>
          <w:rFonts w:ascii="Times New Roman" w:hAnsi="Times New Roman" w:cs="Times New Roman"/>
          <w:sz w:val="24"/>
          <w:szCs w:val="24"/>
          <w:lang w:val="en-US"/>
        </w:rPr>
        <w:t xml:space="preserve"> sentences</w:t>
      </w:r>
      <w:r w:rsidR="00DF2686">
        <w:rPr>
          <w:rFonts w:ascii="Times New Roman" w:hAnsi="Times New Roman" w:cs="Times New Roman"/>
          <w:sz w:val="24"/>
          <w:szCs w:val="24"/>
          <w:lang w:val="en-US"/>
        </w:rPr>
        <w:t xml:space="preserve">. </w:t>
      </w:r>
      <w:r w:rsidR="004F28CE">
        <w:rPr>
          <w:rFonts w:ascii="Times New Roman" w:hAnsi="Times New Roman" w:cs="Times New Roman"/>
          <w:sz w:val="24"/>
          <w:szCs w:val="24"/>
          <w:lang w:val="en-US"/>
        </w:rPr>
        <w:t xml:space="preserve"> </w:t>
      </w:r>
    </w:p>
    <w:p w:rsidR="00C6770C" w:rsidRDefault="004F28CE" w:rsidP="00041B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various ways for entities to play a role in the semantic</w:t>
      </w:r>
      <w:r w:rsidR="00DF1D85">
        <w:rPr>
          <w:rFonts w:ascii="Times New Roman" w:hAnsi="Times New Roman" w:cs="Times New Roman"/>
          <w:sz w:val="24"/>
          <w:szCs w:val="24"/>
          <w:lang w:val="en-US"/>
        </w:rPr>
        <w:t>s</w:t>
      </w:r>
      <w:r>
        <w:rPr>
          <w:rFonts w:ascii="Times New Roman" w:hAnsi="Times New Roman" w:cs="Times New Roman"/>
          <w:sz w:val="24"/>
          <w:szCs w:val="24"/>
          <w:lang w:val="en-US"/>
        </w:rPr>
        <w:t xml:space="preserve"> of natural language</w:t>
      </w:r>
      <w:r w:rsidR="009314E5">
        <w:rPr>
          <w:rFonts w:ascii="Times New Roman" w:hAnsi="Times New Roman" w:cs="Times New Roman"/>
          <w:sz w:val="24"/>
          <w:szCs w:val="24"/>
          <w:lang w:val="en-US"/>
        </w:rPr>
        <w:t xml:space="preserve">. </w:t>
      </w:r>
      <w:r w:rsidR="002276D1">
        <w:rPr>
          <w:rFonts w:ascii="Times New Roman" w:hAnsi="Times New Roman" w:cs="Times New Roman"/>
          <w:sz w:val="24"/>
          <w:szCs w:val="24"/>
          <w:lang w:val="en-US"/>
        </w:rPr>
        <w:t>Clearly, the most prominent</w:t>
      </w:r>
      <w:r w:rsidR="006C7DDD">
        <w:rPr>
          <w:rFonts w:ascii="Times New Roman" w:hAnsi="Times New Roman" w:cs="Times New Roman"/>
          <w:sz w:val="24"/>
          <w:szCs w:val="24"/>
          <w:lang w:val="en-US"/>
        </w:rPr>
        <w:t xml:space="preserve"> one and the one the philosophic</w:t>
      </w:r>
      <w:r w:rsidR="002276D1">
        <w:rPr>
          <w:rFonts w:ascii="Times New Roman" w:hAnsi="Times New Roman" w:cs="Times New Roman"/>
          <w:sz w:val="24"/>
          <w:szCs w:val="24"/>
          <w:lang w:val="en-US"/>
        </w:rPr>
        <w:t>al literature generally focuses on is</w:t>
      </w:r>
      <w:r w:rsidR="009314E5">
        <w:rPr>
          <w:rFonts w:ascii="Times New Roman" w:hAnsi="Times New Roman" w:cs="Times New Roman"/>
          <w:sz w:val="24"/>
          <w:szCs w:val="24"/>
          <w:lang w:val="en-US"/>
        </w:rPr>
        <w:t xml:space="preserve"> captured by Frege’s criterion for objecthood</w:t>
      </w:r>
      <w:r w:rsidR="00C6770C">
        <w:rPr>
          <w:rFonts w:ascii="Times New Roman" w:hAnsi="Times New Roman" w:cs="Times New Roman"/>
          <w:sz w:val="24"/>
          <w:szCs w:val="24"/>
          <w:lang w:val="en-US"/>
        </w:rPr>
        <w:t>. A</w:t>
      </w:r>
      <w:r w:rsidR="00C52E2C">
        <w:rPr>
          <w:rFonts w:ascii="Times New Roman" w:hAnsi="Times New Roman" w:cs="Times New Roman"/>
          <w:sz w:val="24"/>
          <w:szCs w:val="24"/>
          <w:lang w:val="en-US"/>
        </w:rPr>
        <w:t xml:space="preserve">ccording to </w:t>
      </w:r>
      <w:r w:rsidR="00C6770C">
        <w:rPr>
          <w:rFonts w:ascii="Times New Roman" w:hAnsi="Times New Roman" w:cs="Times New Roman"/>
          <w:sz w:val="24"/>
          <w:szCs w:val="24"/>
          <w:lang w:val="en-US"/>
        </w:rPr>
        <w:t>that criterion,</w:t>
      </w:r>
      <w:r w:rsidR="00ED3F2D">
        <w:rPr>
          <w:rFonts w:ascii="Times New Roman" w:hAnsi="Times New Roman" w:cs="Times New Roman"/>
          <w:sz w:val="24"/>
          <w:szCs w:val="24"/>
          <w:lang w:val="en-US"/>
        </w:rPr>
        <w:t xml:space="preserve"> an </w:t>
      </w:r>
      <w:r w:rsidR="009314E5">
        <w:rPr>
          <w:rFonts w:ascii="Times New Roman" w:hAnsi="Times New Roman" w:cs="Times New Roman"/>
          <w:sz w:val="24"/>
          <w:szCs w:val="24"/>
          <w:lang w:val="en-US"/>
        </w:rPr>
        <w:t xml:space="preserve">object is </w:t>
      </w:r>
      <w:r w:rsidR="00ED3F2D">
        <w:rPr>
          <w:rFonts w:ascii="Times New Roman" w:hAnsi="Times New Roman" w:cs="Times New Roman"/>
          <w:sz w:val="24"/>
          <w:szCs w:val="24"/>
          <w:lang w:val="en-US"/>
        </w:rPr>
        <w:t>what a referential term may stand for</w:t>
      </w:r>
      <w:r w:rsidR="009314E5">
        <w:rPr>
          <w:rFonts w:ascii="Times New Roman" w:hAnsi="Times New Roman" w:cs="Times New Roman"/>
          <w:sz w:val="24"/>
          <w:szCs w:val="24"/>
          <w:lang w:val="en-US"/>
        </w:rPr>
        <w:t xml:space="preserve">. </w:t>
      </w:r>
      <w:r w:rsidR="00C464D4">
        <w:rPr>
          <w:rFonts w:ascii="Times New Roman" w:hAnsi="Times New Roman" w:cs="Times New Roman"/>
          <w:sz w:val="24"/>
          <w:szCs w:val="24"/>
          <w:lang w:val="en-US"/>
        </w:rPr>
        <w:t>Frege’s criterion of objecthood goes along with his</w:t>
      </w:r>
      <w:r w:rsidR="00657DBC">
        <w:rPr>
          <w:rFonts w:ascii="Times New Roman" w:hAnsi="Times New Roman" w:cs="Times New Roman"/>
          <w:sz w:val="24"/>
          <w:szCs w:val="24"/>
          <w:lang w:val="en-US"/>
        </w:rPr>
        <w:t xml:space="preserve"> context principle, which ties the syntactic role of an expression to its semantic contribution to the composition of the meaning of the sentence. </w:t>
      </w:r>
      <w:r w:rsidR="009314E5">
        <w:rPr>
          <w:rFonts w:ascii="Times New Roman" w:hAnsi="Times New Roman" w:cs="Times New Roman"/>
          <w:sz w:val="24"/>
          <w:szCs w:val="24"/>
          <w:lang w:val="en-US"/>
        </w:rPr>
        <w:t xml:space="preserve"> </w:t>
      </w:r>
    </w:p>
    <w:p w:rsidR="005635A7" w:rsidRDefault="00C6770C" w:rsidP="00041B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4470">
        <w:rPr>
          <w:rFonts w:ascii="Times New Roman" w:hAnsi="Times New Roman" w:cs="Times New Roman"/>
          <w:sz w:val="24"/>
          <w:szCs w:val="24"/>
          <w:lang w:val="en-US"/>
        </w:rPr>
        <w:t xml:space="preserve">The applicability of </w:t>
      </w:r>
      <w:r w:rsidR="00C52E2C">
        <w:rPr>
          <w:rFonts w:ascii="Times New Roman" w:hAnsi="Times New Roman" w:cs="Times New Roman"/>
          <w:sz w:val="24"/>
          <w:szCs w:val="24"/>
          <w:lang w:val="en-US"/>
        </w:rPr>
        <w:t>Frege’s</w:t>
      </w:r>
      <w:r w:rsidR="00DA4470">
        <w:rPr>
          <w:rFonts w:ascii="Times New Roman" w:hAnsi="Times New Roman" w:cs="Times New Roman"/>
          <w:sz w:val="24"/>
          <w:szCs w:val="24"/>
          <w:lang w:val="en-US"/>
        </w:rPr>
        <w:t xml:space="preserve"> criterion obviously hinges on the notion of a referential </w:t>
      </w:r>
      <w:r>
        <w:rPr>
          <w:rFonts w:ascii="Times New Roman" w:hAnsi="Times New Roman" w:cs="Times New Roman"/>
          <w:sz w:val="24"/>
          <w:szCs w:val="24"/>
          <w:lang w:val="en-US"/>
        </w:rPr>
        <w:t xml:space="preserve">term, as a syntactic role of occurrences of expressions in </w:t>
      </w:r>
      <w:r w:rsidR="00AD322E">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sentences</w:t>
      </w:r>
      <w:r w:rsidR="00AD322E">
        <w:rPr>
          <w:rFonts w:ascii="Times New Roman" w:hAnsi="Times New Roman" w:cs="Times New Roman"/>
          <w:sz w:val="24"/>
          <w:szCs w:val="24"/>
          <w:lang w:val="en-US"/>
        </w:rPr>
        <w:t>.</w:t>
      </w:r>
      <w:r w:rsidR="00DA4470">
        <w:rPr>
          <w:rFonts w:ascii="Times New Roman" w:hAnsi="Times New Roman" w:cs="Times New Roman"/>
          <w:sz w:val="24"/>
          <w:szCs w:val="24"/>
          <w:lang w:val="en-US"/>
        </w:rPr>
        <w:t xml:space="preserve"> </w:t>
      </w:r>
      <w:r w:rsidR="00F40E84">
        <w:rPr>
          <w:rFonts w:ascii="Times New Roman" w:hAnsi="Times New Roman" w:cs="Times New Roman"/>
          <w:sz w:val="24"/>
          <w:szCs w:val="24"/>
          <w:lang w:val="en-US"/>
        </w:rPr>
        <w:t xml:space="preserve">What characterizes </w:t>
      </w:r>
      <w:r w:rsidR="001607EE">
        <w:rPr>
          <w:rFonts w:ascii="Times New Roman" w:hAnsi="Times New Roman" w:cs="Times New Roman"/>
          <w:sz w:val="24"/>
          <w:szCs w:val="24"/>
          <w:lang w:val="en-US"/>
        </w:rPr>
        <w:t xml:space="preserve">the occurrence of an expression in a sentence as </w:t>
      </w:r>
      <w:r w:rsidR="00F40E84">
        <w:rPr>
          <w:rFonts w:ascii="Times New Roman" w:hAnsi="Times New Roman" w:cs="Times New Roman"/>
          <w:sz w:val="24"/>
          <w:szCs w:val="24"/>
          <w:lang w:val="en-US"/>
        </w:rPr>
        <w:t xml:space="preserve">a referential </w:t>
      </w:r>
      <w:r w:rsidR="001607EE">
        <w:rPr>
          <w:rFonts w:ascii="Times New Roman" w:hAnsi="Times New Roman" w:cs="Times New Roman"/>
          <w:sz w:val="24"/>
          <w:szCs w:val="24"/>
          <w:lang w:val="en-US"/>
        </w:rPr>
        <w:t>term</w:t>
      </w:r>
      <w:r w:rsidR="00C826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826B9">
        <w:rPr>
          <w:rFonts w:ascii="Times New Roman" w:hAnsi="Times New Roman" w:cs="Times New Roman"/>
          <w:sz w:val="24"/>
          <w:szCs w:val="24"/>
          <w:lang w:val="en-US"/>
        </w:rPr>
        <w:t>Note that</w:t>
      </w:r>
      <w:r>
        <w:rPr>
          <w:rFonts w:ascii="Times New Roman" w:hAnsi="Times New Roman" w:cs="Times New Roman"/>
          <w:sz w:val="24"/>
          <w:szCs w:val="24"/>
          <w:lang w:val="en-US"/>
        </w:rPr>
        <w:t xml:space="preserve"> not all NPs can act as referential terms since</w:t>
      </w:r>
      <w:r w:rsidR="00264DE7">
        <w:rPr>
          <w:rFonts w:ascii="Times New Roman" w:hAnsi="Times New Roman" w:cs="Times New Roman"/>
          <w:sz w:val="24"/>
          <w:szCs w:val="24"/>
          <w:lang w:val="en-US"/>
        </w:rPr>
        <w:t xml:space="preserve"> </w:t>
      </w:r>
      <w:r w:rsidR="00423B2A">
        <w:rPr>
          <w:rFonts w:ascii="Times New Roman" w:hAnsi="Times New Roman" w:cs="Times New Roman"/>
          <w:sz w:val="24"/>
          <w:szCs w:val="24"/>
          <w:lang w:val="en-US"/>
        </w:rPr>
        <w:t xml:space="preserve">NPs can occur </w:t>
      </w:r>
      <w:r>
        <w:rPr>
          <w:rFonts w:ascii="Times New Roman" w:hAnsi="Times New Roman" w:cs="Times New Roman"/>
          <w:sz w:val="24"/>
          <w:szCs w:val="24"/>
          <w:lang w:val="en-US"/>
        </w:rPr>
        <w:t xml:space="preserve">also </w:t>
      </w:r>
      <w:r w:rsidR="00423B2A">
        <w:rPr>
          <w:rFonts w:ascii="Times New Roman" w:hAnsi="Times New Roman" w:cs="Times New Roman"/>
          <w:sz w:val="24"/>
          <w:szCs w:val="24"/>
          <w:lang w:val="en-US"/>
        </w:rPr>
        <w:t xml:space="preserve">as predicative complements and </w:t>
      </w:r>
      <w:r w:rsidR="00966D82">
        <w:rPr>
          <w:rFonts w:ascii="Times New Roman" w:hAnsi="Times New Roman" w:cs="Times New Roman"/>
          <w:sz w:val="24"/>
          <w:szCs w:val="24"/>
          <w:lang w:val="en-US"/>
        </w:rPr>
        <w:t xml:space="preserve">as complements of intensional transitive verbs such as </w:t>
      </w:r>
      <w:r w:rsidR="00966D82" w:rsidRPr="00264DE7">
        <w:rPr>
          <w:rFonts w:ascii="Times New Roman" w:hAnsi="Times New Roman" w:cs="Times New Roman"/>
          <w:i/>
          <w:sz w:val="24"/>
          <w:szCs w:val="24"/>
          <w:lang w:val="en-US"/>
        </w:rPr>
        <w:t xml:space="preserve">need </w:t>
      </w:r>
      <w:r w:rsidR="00BB0352">
        <w:rPr>
          <w:rFonts w:ascii="Times New Roman" w:hAnsi="Times New Roman" w:cs="Times New Roman"/>
          <w:sz w:val="24"/>
          <w:szCs w:val="24"/>
          <w:lang w:val="en-US"/>
        </w:rPr>
        <w:t>and</w:t>
      </w:r>
      <w:r w:rsidR="00966D82">
        <w:rPr>
          <w:rFonts w:ascii="Times New Roman" w:hAnsi="Times New Roman" w:cs="Times New Roman"/>
          <w:sz w:val="24"/>
          <w:szCs w:val="24"/>
          <w:lang w:val="en-US"/>
        </w:rPr>
        <w:t xml:space="preserve"> </w:t>
      </w:r>
      <w:r w:rsidR="00966D82" w:rsidRPr="00264DE7">
        <w:rPr>
          <w:rFonts w:ascii="Times New Roman" w:hAnsi="Times New Roman" w:cs="Times New Roman"/>
          <w:i/>
          <w:sz w:val="24"/>
          <w:szCs w:val="24"/>
          <w:lang w:val="en-US"/>
        </w:rPr>
        <w:t>look for</w:t>
      </w:r>
      <w:r w:rsidR="00966D82">
        <w:rPr>
          <w:rFonts w:ascii="Times New Roman" w:hAnsi="Times New Roman" w:cs="Times New Roman"/>
          <w:sz w:val="24"/>
          <w:szCs w:val="24"/>
          <w:lang w:val="en-US"/>
        </w:rPr>
        <w:t>.</w:t>
      </w:r>
      <w:r w:rsidR="00F40E84">
        <w:rPr>
          <w:rFonts w:ascii="Times New Roman" w:hAnsi="Times New Roman" w:cs="Times New Roman"/>
          <w:sz w:val="24"/>
          <w:szCs w:val="24"/>
          <w:lang w:val="en-US"/>
        </w:rPr>
        <w:t xml:space="preserve"> </w:t>
      </w:r>
      <w:r w:rsidR="00264DE7">
        <w:rPr>
          <w:rFonts w:ascii="Times New Roman" w:hAnsi="Times New Roman" w:cs="Times New Roman"/>
          <w:sz w:val="24"/>
          <w:szCs w:val="24"/>
          <w:lang w:val="en-US"/>
        </w:rPr>
        <w:t xml:space="preserve">There is no </w:t>
      </w:r>
      <w:r w:rsidR="00182B6D">
        <w:rPr>
          <w:rFonts w:ascii="Times New Roman" w:hAnsi="Times New Roman" w:cs="Times New Roman"/>
          <w:sz w:val="24"/>
          <w:szCs w:val="24"/>
          <w:lang w:val="en-US"/>
        </w:rPr>
        <w:t>agreement how exactly to chara</w:t>
      </w:r>
      <w:r w:rsidR="00041B01">
        <w:rPr>
          <w:rFonts w:ascii="Times New Roman" w:hAnsi="Times New Roman" w:cs="Times New Roman"/>
          <w:sz w:val="24"/>
          <w:szCs w:val="24"/>
          <w:lang w:val="en-US"/>
        </w:rPr>
        <w:t>cte</w:t>
      </w:r>
      <w:r w:rsidR="00182B6D">
        <w:rPr>
          <w:rFonts w:ascii="Times New Roman" w:hAnsi="Times New Roman" w:cs="Times New Roman"/>
          <w:sz w:val="24"/>
          <w:szCs w:val="24"/>
          <w:lang w:val="en-US"/>
        </w:rPr>
        <w:t xml:space="preserve">rize that syntactic </w:t>
      </w:r>
      <w:r w:rsidR="00BB0352">
        <w:rPr>
          <w:rFonts w:ascii="Times New Roman" w:hAnsi="Times New Roman" w:cs="Times New Roman"/>
          <w:sz w:val="24"/>
          <w:szCs w:val="24"/>
          <w:lang w:val="en-US"/>
        </w:rPr>
        <w:t>role of an occurrence of an expression acting as a referential term</w:t>
      </w:r>
      <w:r w:rsidR="00182B6D">
        <w:rPr>
          <w:rFonts w:ascii="Times New Roman" w:hAnsi="Times New Roman" w:cs="Times New Roman"/>
          <w:sz w:val="24"/>
          <w:szCs w:val="24"/>
          <w:lang w:val="en-US"/>
        </w:rPr>
        <w:t>. It is mainly p</w:t>
      </w:r>
      <w:r w:rsidR="00F2598F">
        <w:rPr>
          <w:rFonts w:ascii="Times New Roman" w:hAnsi="Times New Roman" w:cs="Times New Roman"/>
          <w:sz w:val="24"/>
          <w:szCs w:val="24"/>
          <w:lang w:val="en-US"/>
        </w:rPr>
        <w:t>hilosophers, including Frege</w:t>
      </w:r>
      <w:r w:rsidR="00966D82">
        <w:rPr>
          <w:rFonts w:ascii="Times New Roman" w:hAnsi="Times New Roman" w:cs="Times New Roman"/>
          <w:sz w:val="24"/>
          <w:szCs w:val="24"/>
          <w:lang w:val="en-US"/>
        </w:rPr>
        <w:t>,</w:t>
      </w:r>
      <w:r w:rsidR="00392306">
        <w:rPr>
          <w:rFonts w:ascii="Times New Roman" w:hAnsi="Times New Roman" w:cs="Times New Roman"/>
          <w:sz w:val="24"/>
          <w:szCs w:val="24"/>
          <w:lang w:val="en-US"/>
        </w:rPr>
        <w:t xml:space="preserve"> </w:t>
      </w:r>
      <w:r w:rsidR="00182B6D">
        <w:rPr>
          <w:rFonts w:ascii="Times New Roman" w:hAnsi="Times New Roman" w:cs="Times New Roman"/>
          <w:sz w:val="24"/>
          <w:szCs w:val="24"/>
          <w:lang w:val="en-US"/>
        </w:rPr>
        <w:t xml:space="preserve">that </w:t>
      </w:r>
      <w:r w:rsidR="00F40E84">
        <w:rPr>
          <w:rFonts w:ascii="Times New Roman" w:hAnsi="Times New Roman" w:cs="Times New Roman"/>
          <w:sz w:val="24"/>
          <w:szCs w:val="24"/>
          <w:lang w:val="en-US"/>
        </w:rPr>
        <w:t>have proposed various criteria</w:t>
      </w:r>
      <w:r w:rsidR="00966D82">
        <w:rPr>
          <w:rFonts w:ascii="Times New Roman" w:hAnsi="Times New Roman" w:cs="Times New Roman"/>
          <w:sz w:val="24"/>
          <w:szCs w:val="24"/>
          <w:lang w:val="en-US"/>
        </w:rPr>
        <w:t xml:space="preserve"> for referential </w:t>
      </w:r>
      <w:r w:rsidR="00182B6D">
        <w:rPr>
          <w:rFonts w:ascii="Times New Roman" w:hAnsi="Times New Roman" w:cs="Times New Roman"/>
          <w:sz w:val="24"/>
          <w:szCs w:val="24"/>
          <w:lang w:val="en-US"/>
        </w:rPr>
        <w:t>terms</w:t>
      </w:r>
      <w:r w:rsidR="00F2598F">
        <w:rPr>
          <w:rFonts w:ascii="Times New Roman" w:hAnsi="Times New Roman" w:cs="Times New Roman"/>
          <w:sz w:val="24"/>
          <w:szCs w:val="24"/>
          <w:lang w:val="en-US"/>
        </w:rPr>
        <w:t xml:space="preserve">, such as </w:t>
      </w:r>
      <w:r w:rsidR="00423B2A">
        <w:rPr>
          <w:rFonts w:ascii="Times New Roman" w:hAnsi="Times New Roman" w:cs="Times New Roman"/>
          <w:sz w:val="24"/>
          <w:szCs w:val="24"/>
          <w:lang w:val="en-US"/>
        </w:rPr>
        <w:t xml:space="preserve">the </w:t>
      </w:r>
      <w:r w:rsidR="00F40E84">
        <w:rPr>
          <w:rFonts w:ascii="Times New Roman" w:hAnsi="Times New Roman" w:cs="Times New Roman"/>
          <w:sz w:val="24"/>
          <w:szCs w:val="24"/>
          <w:lang w:val="en-US"/>
        </w:rPr>
        <w:t>abi</w:t>
      </w:r>
      <w:r w:rsidR="00423B2A">
        <w:rPr>
          <w:rFonts w:ascii="Times New Roman" w:hAnsi="Times New Roman" w:cs="Times New Roman"/>
          <w:sz w:val="24"/>
          <w:szCs w:val="24"/>
          <w:lang w:val="en-US"/>
        </w:rPr>
        <w:t>l</w:t>
      </w:r>
      <w:r w:rsidR="00F40E84">
        <w:rPr>
          <w:rFonts w:ascii="Times New Roman" w:hAnsi="Times New Roman" w:cs="Times New Roman"/>
          <w:sz w:val="24"/>
          <w:szCs w:val="24"/>
          <w:lang w:val="en-US"/>
        </w:rPr>
        <w:t xml:space="preserve">ity of </w:t>
      </w:r>
      <w:r w:rsidR="00423B2A">
        <w:rPr>
          <w:rFonts w:ascii="Times New Roman" w:hAnsi="Times New Roman" w:cs="Times New Roman"/>
          <w:sz w:val="24"/>
          <w:szCs w:val="24"/>
          <w:lang w:val="en-US"/>
        </w:rPr>
        <w:t>flanking</w:t>
      </w:r>
      <w:r w:rsidR="00BB0352">
        <w:rPr>
          <w:rFonts w:ascii="Times New Roman" w:hAnsi="Times New Roman" w:cs="Times New Roman"/>
          <w:sz w:val="24"/>
          <w:szCs w:val="24"/>
          <w:lang w:val="en-US"/>
        </w:rPr>
        <w:t xml:space="preserve"> the identity predicate</w:t>
      </w:r>
      <w:r w:rsidR="00423B2A">
        <w:rPr>
          <w:rFonts w:ascii="Times New Roman" w:hAnsi="Times New Roman" w:cs="Times New Roman"/>
          <w:sz w:val="24"/>
          <w:szCs w:val="24"/>
          <w:lang w:val="en-US"/>
        </w:rPr>
        <w:t xml:space="preserve">, the ability of supporting </w:t>
      </w:r>
      <w:r w:rsidR="00041B01">
        <w:rPr>
          <w:rFonts w:ascii="Times New Roman" w:hAnsi="Times New Roman" w:cs="Times New Roman"/>
          <w:sz w:val="24"/>
          <w:szCs w:val="24"/>
          <w:lang w:val="en-US"/>
        </w:rPr>
        <w:t>anaphora</w:t>
      </w:r>
      <w:r w:rsidR="00CF73E1">
        <w:rPr>
          <w:rFonts w:ascii="Times New Roman" w:hAnsi="Times New Roman" w:cs="Times New Roman"/>
          <w:sz w:val="24"/>
          <w:szCs w:val="24"/>
          <w:lang w:val="en-US"/>
        </w:rPr>
        <w:t>,</w:t>
      </w:r>
      <w:r w:rsidR="00041B01">
        <w:rPr>
          <w:rFonts w:ascii="Times New Roman" w:hAnsi="Times New Roman" w:cs="Times New Roman"/>
          <w:sz w:val="24"/>
          <w:szCs w:val="24"/>
          <w:lang w:val="en-US"/>
        </w:rPr>
        <w:t xml:space="preserve"> </w:t>
      </w:r>
      <w:r w:rsidR="00423B2A">
        <w:rPr>
          <w:rFonts w:ascii="Times New Roman" w:hAnsi="Times New Roman" w:cs="Times New Roman"/>
          <w:sz w:val="24"/>
          <w:szCs w:val="24"/>
          <w:lang w:val="en-US"/>
        </w:rPr>
        <w:t>and the ability of being replac</w:t>
      </w:r>
      <w:r w:rsidR="00041B01">
        <w:rPr>
          <w:rFonts w:ascii="Times New Roman" w:hAnsi="Times New Roman" w:cs="Times New Roman"/>
          <w:sz w:val="24"/>
          <w:szCs w:val="24"/>
          <w:lang w:val="en-US"/>
        </w:rPr>
        <w:t>eable</w:t>
      </w:r>
      <w:r w:rsidR="00423B2A">
        <w:rPr>
          <w:rFonts w:ascii="Times New Roman" w:hAnsi="Times New Roman" w:cs="Times New Roman"/>
          <w:sz w:val="24"/>
          <w:szCs w:val="24"/>
          <w:lang w:val="en-US"/>
        </w:rPr>
        <w:t xml:space="preserve"> by a quantifier</w:t>
      </w:r>
      <w:r w:rsidR="00D24E32">
        <w:rPr>
          <w:rFonts w:ascii="Times New Roman" w:hAnsi="Times New Roman" w:cs="Times New Roman"/>
          <w:sz w:val="24"/>
          <w:szCs w:val="24"/>
          <w:lang w:val="en-US"/>
        </w:rPr>
        <w:t xml:space="preserve"> (Hale 1987)</w:t>
      </w:r>
      <w:r w:rsidR="00423B2A">
        <w:rPr>
          <w:rFonts w:ascii="Times New Roman" w:hAnsi="Times New Roman" w:cs="Times New Roman"/>
          <w:sz w:val="24"/>
          <w:szCs w:val="24"/>
          <w:lang w:val="en-US"/>
        </w:rPr>
        <w:t>.</w:t>
      </w:r>
      <w:r w:rsidR="00BF2E64">
        <w:rPr>
          <w:rStyle w:val="FootnoteReference"/>
          <w:rFonts w:ascii="Times New Roman" w:hAnsi="Times New Roman" w:cs="Times New Roman"/>
          <w:sz w:val="24"/>
          <w:szCs w:val="24"/>
          <w:lang w:val="en-US"/>
        </w:rPr>
        <w:footnoteReference w:id="10"/>
      </w:r>
      <w:r w:rsidR="00F40E84">
        <w:rPr>
          <w:rFonts w:ascii="Times New Roman" w:hAnsi="Times New Roman" w:cs="Times New Roman"/>
          <w:sz w:val="24"/>
          <w:szCs w:val="24"/>
          <w:lang w:val="en-US"/>
        </w:rPr>
        <w:t xml:space="preserve"> </w:t>
      </w:r>
      <w:r w:rsidR="00F2598F">
        <w:rPr>
          <w:rFonts w:ascii="Times New Roman" w:hAnsi="Times New Roman" w:cs="Times New Roman"/>
          <w:sz w:val="24"/>
          <w:szCs w:val="24"/>
          <w:lang w:val="en-US"/>
        </w:rPr>
        <w:t>C</w:t>
      </w:r>
      <w:r w:rsidR="00041B01">
        <w:rPr>
          <w:rFonts w:ascii="Times New Roman" w:hAnsi="Times New Roman" w:cs="Times New Roman"/>
          <w:sz w:val="24"/>
          <w:szCs w:val="24"/>
          <w:lang w:val="en-US"/>
        </w:rPr>
        <w:t>learly the role of an expression</w:t>
      </w:r>
      <w:r w:rsidR="00CF73E1">
        <w:rPr>
          <w:rFonts w:ascii="Times New Roman" w:hAnsi="Times New Roman" w:cs="Times New Roman"/>
          <w:sz w:val="24"/>
          <w:szCs w:val="24"/>
          <w:lang w:val="en-US"/>
        </w:rPr>
        <w:t xml:space="preserve"> to</w:t>
      </w:r>
      <w:r w:rsidR="00041B01">
        <w:rPr>
          <w:rFonts w:ascii="Times New Roman" w:hAnsi="Times New Roman" w:cs="Times New Roman"/>
          <w:sz w:val="24"/>
          <w:szCs w:val="24"/>
          <w:lang w:val="en-US"/>
        </w:rPr>
        <w:t xml:space="preserve"> act as a referential </w:t>
      </w:r>
      <w:r w:rsidR="00F2598F">
        <w:rPr>
          <w:rFonts w:ascii="Times New Roman" w:hAnsi="Times New Roman" w:cs="Times New Roman"/>
          <w:sz w:val="24"/>
          <w:szCs w:val="24"/>
          <w:lang w:val="en-US"/>
        </w:rPr>
        <w:t xml:space="preserve">term </w:t>
      </w:r>
      <w:r w:rsidR="00041B01">
        <w:rPr>
          <w:rFonts w:ascii="Times New Roman" w:hAnsi="Times New Roman" w:cs="Times New Roman"/>
          <w:sz w:val="24"/>
          <w:szCs w:val="24"/>
          <w:lang w:val="en-US"/>
        </w:rPr>
        <w:t>is central for natural language ontology, and more generally the view that</w:t>
      </w:r>
      <w:r w:rsidR="004050BB">
        <w:rPr>
          <w:rFonts w:ascii="Times New Roman" w:hAnsi="Times New Roman" w:cs="Times New Roman"/>
          <w:sz w:val="24"/>
          <w:szCs w:val="24"/>
          <w:lang w:val="en-US"/>
        </w:rPr>
        <w:t xml:space="preserve"> the ontology of natural language systematically relates to syntactic structure.</w:t>
      </w:r>
      <w:r w:rsidR="00F2598F">
        <w:rPr>
          <w:rFonts w:ascii="Times New Roman" w:hAnsi="Times New Roman" w:cs="Times New Roman"/>
          <w:sz w:val="24"/>
          <w:szCs w:val="24"/>
          <w:lang w:val="en-US"/>
        </w:rPr>
        <w:t xml:space="preserve"> The</w:t>
      </w:r>
      <w:r w:rsidR="00F91F5B">
        <w:rPr>
          <w:rFonts w:ascii="Times New Roman" w:hAnsi="Times New Roman" w:cs="Times New Roman"/>
          <w:sz w:val="24"/>
          <w:szCs w:val="24"/>
          <w:lang w:val="en-US"/>
        </w:rPr>
        <w:t xml:space="preserve"> criteria </w:t>
      </w:r>
      <w:r w:rsidR="00F2598F">
        <w:rPr>
          <w:rFonts w:ascii="Times New Roman" w:hAnsi="Times New Roman" w:cs="Times New Roman"/>
          <w:sz w:val="24"/>
          <w:szCs w:val="24"/>
          <w:lang w:val="en-US"/>
        </w:rPr>
        <w:t xml:space="preserve">for referential terms that </w:t>
      </w:r>
      <w:r w:rsidR="009E4D72">
        <w:rPr>
          <w:rFonts w:ascii="Times New Roman" w:hAnsi="Times New Roman" w:cs="Times New Roman"/>
          <w:sz w:val="24"/>
          <w:szCs w:val="24"/>
          <w:lang w:val="en-US"/>
        </w:rPr>
        <w:t>h</w:t>
      </w:r>
      <w:r w:rsidR="00F2598F">
        <w:rPr>
          <w:rFonts w:ascii="Times New Roman" w:hAnsi="Times New Roman" w:cs="Times New Roman"/>
          <w:sz w:val="24"/>
          <w:szCs w:val="24"/>
          <w:lang w:val="en-US"/>
        </w:rPr>
        <w:t xml:space="preserve">ave been proposed </w:t>
      </w:r>
      <w:r w:rsidR="00F91F5B">
        <w:rPr>
          <w:rFonts w:ascii="Times New Roman" w:hAnsi="Times New Roman" w:cs="Times New Roman"/>
          <w:sz w:val="24"/>
          <w:szCs w:val="24"/>
          <w:lang w:val="en-US"/>
        </w:rPr>
        <w:t xml:space="preserve">are not unproblematic, </w:t>
      </w:r>
      <w:r w:rsidR="00F2598F">
        <w:rPr>
          <w:rFonts w:ascii="Times New Roman" w:hAnsi="Times New Roman" w:cs="Times New Roman"/>
          <w:sz w:val="24"/>
          <w:szCs w:val="24"/>
          <w:lang w:val="en-US"/>
        </w:rPr>
        <w:t>however.</w:t>
      </w:r>
    </w:p>
    <w:p w:rsidR="000B39E2" w:rsidRDefault="00965C8C"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 not all </w:t>
      </w:r>
      <w:r w:rsidR="00515667">
        <w:rPr>
          <w:rFonts w:ascii="Times New Roman" w:hAnsi="Times New Roman" w:cs="Times New Roman"/>
          <w:sz w:val="24"/>
          <w:szCs w:val="24"/>
          <w:lang w:val="en-US"/>
        </w:rPr>
        <w:t xml:space="preserve">sorts of </w:t>
      </w:r>
      <w:r>
        <w:rPr>
          <w:rFonts w:ascii="Times New Roman" w:hAnsi="Times New Roman" w:cs="Times New Roman"/>
          <w:sz w:val="24"/>
          <w:szCs w:val="24"/>
          <w:lang w:val="en-US"/>
        </w:rPr>
        <w:t xml:space="preserve">quantifiers that are able to replace an occurrence of an expression in a sentence are indicative of </w:t>
      </w:r>
      <w:r w:rsidR="00515667">
        <w:rPr>
          <w:rFonts w:ascii="Times New Roman" w:hAnsi="Times New Roman" w:cs="Times New Roman"/>
          <w:sz w:val="24"/>
          <w:szCs w:val="24"/>
          <w:lang w:val="en-US"/>
        </w:rPr>
        <w:t>that</w:t>
      </w:r>
      <w:r w:rsidR="004D75A7">
        <w:rPr>
          <w:rFonts w:ascii="Times New Roman" w:hAnsi="Times New Roman" w:cs="Times New Roman"/>
          <w:sz w:val="24"/>
          <w:szCs w:val="24"/>
          <w:lang w:val="en-US"/>
        </w:rPr>
        <w:t xml:space="preserve"> expressi</w:t>
      </w:r>
      <w:r w:rsidR="005002C3">
        <w:rPr>
          <w:rFonts w:ascii="Times New Roman" w:hAnsi="Times New Roman" w:cs="Times New Roman"/>
          <w:sz w:val="24"/>
          <w:szCs w:val="24"/>
          <w:lang w:val="en-US"/>
        </w:rPr>
        <w:t>on acting as a referential term</w:t>
      </w:r>
      <w:r w:rsidR="004D75A7">
        <w:rPr>
          <w:rFonts w:ascii="Times New Roman" w:hAnsi="Times New Roman" w:cs="Times New Roman"/>
          <w:sz w:val="24"/>
          <w:szCs w:val="24"/>
          <w:lang w:val="en-US"/>
        </w:rPr>
        <w:t>. In fact</w:t>
      </w:r>
      <w:r w:rsidR="005426DA">
        <w:rPr>
          <w:rFonts w:ascii="Times New Roman" w:hAnsi="Times New Roman" w:cs="Times New Roman"/>
          <w:sz w:val="24"/>
          <w:szCs w:val="24"/>
          <w:lang w:val="en-US"/>
        </w:rPr>
        <w:t>,</w:t>
      </w:r>
      <w:r w:rsidR="009E4D72">
        <w:rPr>
          <w:rFonts w:ascii="Times New Roman" w:hAnsi="Times New Roman" w:cs="Times New Roman"/>
          <w:sz w:val="24"/>
          <w:szCs w:val="24"/>
          <w:lang w:val="en-US"/>
        </w:rPr>
        <w:t xml:space="preserve"> there is a</w:t>
      </w:r>
      <w:r w:rsidR="004D75A7">
        <w:rPr>
          <w:rFonts w:ascii="Times New Roman" w:hAnsi="Times New Roman" w:cs="Times New Roman"/>
          <w:sz w:val="24"/>
          <w:szCs w:val="24"/>
          <w:lang w:val="en-US"/>
        </w:rPr>
        <w:t xml:space="preserve"> class of </w:t>
      </w:r>
      <w:r w:rsidR="009E4D72">
        <w:rPr>
          <w:rFonts w:ascii="Times New Roman" w:hAnsi="Times New Roman" w:cs="Times New Roman"/>
          <w:sz w:val="24"/>
          <w:szCs w:val="24"/>
          <w:lang w:val="en-US"/>
        </w:rPr>
        <w:t xml:space="preserve">special </w:t>
      </w:r>
      <w:r w:rsidR="004D75A7">
        <w:rPr>
          <w:rFonts w:ascii="Times New Roman" w:hAnsi="Times New Roman" w:cs="Times New Roman"/>
          <w:sz w:val="24"/>
          <w:szCs w:val="24"/>
          <w:lang w:val="en-US"/>
        </w:rPr>
        <w:t>quantifiers that characteristically are able to replace nonreferential occurrences of expressions. In English</w:t>
      </w:r>
      <w:r w:rsidR="00515667">
        <w:rPr>
          <w:rFonts w:ascii="Times New Roman" w:hAnsi="Times New Roman" w:cs="Times New Roman"/>
          <w:sz w:val="24"/>
          <w:szCs w:val="24"/>
          <w:lang w:val="en-US"/>
        </w:rPr>
        <w:t>,</w:t>
      </w:r>
      <w:r w:rsidR="004D75A7">
        <w:rPr>
          <w:rFonts w:ascii="Times New Roman" w:hAnsi="Times New Roman" w:cs="Times New Roman"/>
          <w:sz w:val="24"/>
          <w:szCs w:val="24"/>
          <w:lang w:val="en-US"/>
        </w:rPr>
        <w:t xml:space="preserve"> this class consists of quantifiers like </w:t>
      </w:r>
      <w:r w:rsidR="004D75A7" w:rsidRPr="00891144">
        <w:rPr>
          <w:rFonts w:ascii="Times New Roman" w:hAnsi="Times New Roman" w:cs="Times New Roman"/>
          <w:i/>
          <w:sz w:val="24"/>
          <w:szCs w:val="24"/>
          <w:lang w:val="en-US"/>
        </w:rPr>
        <w:t>something,</w:t>
      </w:r>
      <w:r w:rsidR="004D75A7">
        <w:rPr>
          <w:rFonts w:ascii="Times New Roman" w:hAnsi="Times New Roman" w:cs="Times New Roman"/>
          <w:sz w:val="24"/>
          <w:szCs w:val="24"/>
          <w:lang w:val="en-US"/>
        </w:rPr>
        <w:t xml:space="preserve"> </w:t>
      </w:r>
      <w:r w:rsidR="004D75A7" w:rsidRPr="00891144">
        <w:rPr>
          <w:rFonts w:ascii="Times New Roman" w:hAnsi="Times New Roman" w:cs="Times New Roman"/>
          <w:i/>
          <w:sz w:val="24"/>
          <w:szCs w:val="24"/>
          <w:lang w:val="en-US"/>
        </w:rPr>
        <w:lastRenderedPageBreak/>
        <w:t>everything, nothing</w:t>
      </w:r>
      <w:r w:rsidR="00891144">
        <w:rPr>
          <w:rFonts w:ascii="Times New Roman" w:hAnsi="Times New Roman" w:cs="Times New Roman"/>
          <w:sz w:val="24"/>
          <w:szCs w:val="24"/>
          <w:lang w:val="en-US"/>
        </w:rPr>
        <w:t>,</w:t>
      </w:r>
      <w:r w:rsidR="004D75A7">
        <w:rPr>
          <w:rFonts w:ascii="Times New Roman" w:hAnsi="Times New Roman" w:cs="Times New Roman"/>
          <w:sz w:val="24"/>
          <w:szCs w:val="24"/>
          <w:lang w:val="en-US"/>
        </w:rPr>
        <w:t xml:space="preserve"> and </w:t>
      </w:r>
      <w:r w:rsidR="004D75A7" w:rsidRPr="00891144">
        <w:rPr>
          <w:rFonts w:ascii="Times New Roman" w:hAnsi="Times New Roman" w:cs="Times New Roman"/>
          <w:i/>
          <w:sz w:val="24"/>
          <w:szCs w:val="24"/>
          <w:lang w:val="en-US"/>
        </w:rPr>
        <w:t>several things</w:t>
      </w:r>
      <w:r w:rsidR="004D75A7">
        <w:rPr>
          <w:rFonts w:ascii="Times New Roman" w:hAnsi="Times New Roman" w:cs="Times New Roman"/>
          <w:sz w:val="24"/>
          <w:szCs w:val="24"/>
          <w:lang w:val="en-US"/>
        </w:rPr>
        <w:t xml:space="preserve">. They can replace predicative complements and complements </w:t>
      </w:r>
      <w:r w:rsidR="00C52E2C">
        <w:rPr>
          <w:rFonts w:ascii="Times New Roman" w:hAnsi="Times New Roman" w:cs="Times New Roman"/>
          <w:sz w:val="24"/>
          <w:szCs w:val="24"/>
          <w:lang w:val="en-US"/>
        </w:rPr>
        <w:t xml:space="preserve">of </w:t>
      </w:r>
      <w:r w:rsidR="004D75A7">
        <w:rPr>
          <w:rFonts w:ascii="Times New Roman" w:hAnsi="Times New Roman" w:cs="Times New Roman"/>
          <w:sz w:val="24"/>
          <w:szCs w:val="24"/>
          <w:lang w:val="en-US"/>
        </w:rPr>
        <w:t xml:space="preserve">intensional transitive verbs as well as </w:t>
      </w:r>
      <w:r w:rsidR="004D75A7" w:rsidRPr="00891144">
        <w:rPr>
          <w:rFonts w:ascii="Times New Roman" w:hAnsi="Times New Roman" w:cs="Times New Roman"/>
          <w:i/>
          <w:sz w:val="24"/>
          <w:szCs w:val="24"/>
          <w:lang w:val="en-US"/>
        </w:rPr>
        <w:t>that</w:t>
      </w:r>
      <w:r w:rsidR="004D75A7">
        <w:rPr>
          <w:rFonts w:ascii="Times New Roman" w:hAnsi="Times New Roman" w:cs="Times New Roman"/>
          <w:sz w:val="24"/>
          <w:szCs w:val="24"/>
          <w:lang w:val="en-US"/>
        </w:rPr>
        <w:t>-clauses:</w:t>
      </w:r>
    </w:p>
    <w:p w:rsidR="00F31AF7" w:rsidRDefault="00F31AF7" w:rsidP="00413D76">
      <w:pPr>
        <w:spacing w:after="0" w:line="360" w:lineRule="auto"/>
        <w:rPr>
          <w:rFonts w:ascii="Times New Roman" w:hAnsi="Times New Roman" w:cs="Times New Roman"/>
          <w:sz w:val="24"/>
          <w:szCs w:val="24"/>
          <w:lang w:val="en-US"/>
        </w:rPr>
      </w:pPr>
    </w:p>
    <w:p w:rsidR="00F31AF7" w:rsidRDefault="00F31AF7"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E86">
        <w:rPr>
          <w:rFonts w:ascii="Times New Roman" w:hAnsi="Times New Roman" w:cs="Times New Roman"/>
          <w:sz w:val="24"/>
          <w:szCs w:val="24"/>
          <w:lang w:val="en-US"/>
        </w:rPr>
        <w:t>25</w:t>
      </w:r>
      <w:r>
        <w:rPr>
          <w:rFonts w:ascii="Times New Roman" w:hAnsi="Times New Roman" w:cs="Times New Roman"/>
          <w:sz w:val="24"/>
          <w:szCs w:val="24"/>
          <w:lang w:val="en-US"/>
        </w:rPr>
        <w:t xml:space="preserve">) a. </w:t>
      </w:r>
      <w:r w:rsidR="00B0271A">
        <w:rPr>
          <w:rFonts w:ascii="Times New Roman" w:hAnsi="Times New Roman" w:cs="Times New Roman"/>
          <w:sz w:val="24"/>
          <w:szCs w:val="24"/>
          <w:lang w:val="en-US"/>
        </w:rPr>
        <w:t>Socrates is wise.</w:t>
      </w:r>
    </w:p>
    <w:p w:rsidR="00B0271A" w:rsidRDefault="00B027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37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is </w:t>
      </w:r>
      <w:r w:rsidR="00136C5F">
        <w:rPr>
          <w:rFonts w:ascii="Times New Roman" w:hAnsi="Times New Roman" w:cs="Times New Roman"/>
          <w:sz w:val="24"/>
          <w:szCs w:val="24"/>
          <w:lang w:val="en-US"/>
        </w:rPr>
        <w:t xml:space="preserve">something </w:t>
      </w:r>
      <w:r>
        <w:rPr>
          <w:rFonts w:ascii="Times New Roman" w:hAnsi="Times New Roman" w:cs="Times New Roman"/>
          <w:sz w:val="24"/>
          <w:szCs w:val="24"/>
          <w:lang w:val="en-US"/>
        </w:rPr>
        <w:t>admirable.</w:t>
      </w:r>
    </w:p>
    <w:p w:rsidR="00B0271A" w:rsidRDefault="00B027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E86">
        <w:rPr>
          <w:rFonts w:ascii="Times New Roman" w:hAnsi="Times New Roman" w:cs="Times New Roman"/>
          <w:sz w:val="24"/>
          <w:szCs w:val="24"/>
          <w:lang w:val="en-US"/>
        </w:rPr>
        <w:t>26</w:t>
      </w:r>
      <w:r>
        <w:rPr>
          <w:rFonts w:ascii="Times New Roman" w:hAnsi="Times New Roman" w:cs="Times New Roman"/>
          <w:sz w:val="24"/>
          <w:szCs w:val="24"/>
          <w:lang w:val="en-US"/>
        </w:rPr>
        <w:t xml:space="preserve">) a. John needs a </w:t>
      </w:r>
      <w:r w:rsidR="009E136F">
        <w:rPr>
          <w:rFonts w:ascii="Times New Roman" w:hAnsi="Times New Roman" w:cs="Times New Roman"/>
          <w:sz w:val="24"/>
          <w:szCs w:val="24"/>
          <w:lang w:val="en-US"/>
        </w:rPr>
        <w:t xml:space="preserve">race </w:t>
      </w:r>
      <w:r>
        <w:rPr>
          <w:rFonts w:ascii="Times New Roman" w:hAnsi="Times New Roman" w:cs="Times New Roman"/>
          <w:sz w:val="24"/>
          <w:szCs w:val="24"/>
          <w:lang w:val="en-US"/>
        </w:rPr>
        <w:t>horse.</w:t>
      </w:r>
    </w:p>
    <w:p w:rsidR="00B0271A" w:rsidRDefault="00B552D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271A">
        <w:rPr>
          <w:rFonts w:ascii="Times New Roman" w:hAnsi="Times New Roman" w:cs="Times New Roman"/>
          <w:sz w:val="24"/>
          <w:szCs w:val="24"/>
          <w:lang w:val="en-US"/>
        </w:rPr>
        <w:t xml:space="preserve">   b. John needs something</w:t>
      </w:r>
      <w:r w:rsidR="009E136F">
        <w:rPr>
          <w:rFonts w:ascii="Times New Roman" w:hAnsi="Times New Roman" w:cs="Times New Roman"/>
          <w:sz w:val="24"/>
          <w:szCs w:val="24"/>
          <w:lang w:val="en-US"/>
        </w:rPr>
        <w:t xml:space="preserve"> expensive</w:t>
      </w:r>
      <w:r w:rsidR="00B0271A">
        <w:rPr>
          <w:rFonts w:ascii="Times New Roman" w:hAnsi="Times New Roman" w:cs="Times New Roman"/>
          <w:sz w:val="24"/>
          <w:szCs w:val="24"/>
          <w:lang w:val="en-US"/>
        </w:rPr>
        <w:t>.</w:t>
      </w:r>
    </w:p>
    <w:p w:rsidR="00B0271A" w:rsidRDefault="00B0271A"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E86">
        <w:rPr>
          <w:rFonts w:ascii="Times New Roman" w:hAnsi="Times New Roman" w:cs="Times New Roman"/>
          <w:sz w:val="24"/>
          <w:szCs w:val="24"/>
          <w:lang w:val="en-US"/>
        </w:rPr>
        <w:t>27</w:t>
      </w:r>
      <w:r w:rsidR="009E4D72">
        <w:rPr>
          <w:rFonts w:ascii="Times New Roman" w:hAnsi="Times New Roman" w:cs="Times New Roman"/>
          <w:sz w:val="24"/>
          <w:szCs w:val="24"/>
          <w:lang w:val="en-US"/>
        </w:rPr>
        <w:t>) a. John</w:t>
      </w:r>
      <w:r w:rsidR="009E136F">
        <w:rPr>
          <w:rFonts w:ascii="Times New Roman" w:hAnsi="Times New Roman" w:cs="Times New Roman"/>
          <w:sz w:val="24"/>
          <w:szCs w:val="24"/>
          <w:lang w:val="en-US"/>
        </w:rPr>
        <w:t xml:space="preserve"> claimed </w:t>
      </w:r>
      <w:r w:rsidR="00A060DE">
        <w:rPr>
          <w:rFonts w:ascii="Times New Roman" w:hAnsi="Times New Roman" w:cs="Times New Roman"/>
          <w:sz w:val="24"/>
          <w:szCs w:val="24"/>
          <w:lang w:val="en-US"/>
        </w:rPr>
        <w:t>that S</w:t>
      </w:r>
      <w:r>
        <w:rPr>
          <w:rFonts w:ascii="Times New Roman" w:hAnsi="Times New Roman" w:cs="Times New Roman"/>
          <w:sz w:val="24"/>
          <w:szCs w:val="24"/>
          <w:lang w:val="en-US"/>
        </w:rPr>
        <w:t>.</w:t>
      </w:r>
    </w:p>
    <w:p w:rsidR="00B0271A" w:rsidRDefault="00B552D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271A">
        <w:rPr>
          <w:rFonts w:ascii="Times New Roman" w:hAnsi="Times New Roman" w:cs="Times New Roman"/>
          <w:sz w:val="24"/>
          <w:szCs w:val="24"/>
          <w:lang w:val="en-US"/>
        </w:rPr>
        <w:t xml:space="preserve">     b. John </w:t>
      </w:r>
      <w:r w:rsidR="009E136F">
        <w:rPr>
          <w:rFonts w:ascii="Times New Roman" w:hAnsi="Times New Roman" w:cs="Times New Roman"/>
          <w:sz w:val="24"/>
          <w:szCs w:val="24"/>
          <w:lang w:val="en-US"/>
        </w:rPr>
        <w:t>claimed something shocking.</w:t>
      </w:r>
    </w:p>
    <w:p w:rsidR="005A0617" w:rsidRDefault="005A0617" w:rsidP="00413D76">
      <w:pPr>
        <w:spacing w:after="0" w:line="360" w:lineRule="auto"/>
        <w:rPr>
          <w:rFonts w:ascii="Times New Roman" w:hAnsi="Times New Roman" w:cs="Times New Roman"/>
          <w:sz w:val="24"/>
          <w:szCs w:val="24"/>
          <w:lang w:val="en-US"/>
        </w:rPr>
      </w:pPr>
    </w:p>
    <w:p w:rsidR="00F31AF7" w:rsidRDefault="001134E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Such special quantifiers </w:t>
      </w:r>
      <w:r w:rsidR="00262FFC">
        <w:rPr>
          <w:rFonts w:ascii="Times New Roman" w:hAnsi="Times New Roman" w:cs="Times New Roman"/>
          <w:sz w:val="24"/>
          <w:szCs w:val="24"/>
          <w:lang w:val="en-US"/>
        </w:rPr>
        <w:t>do not act as ordinary first-order or higher-</w:t>
      </w:r>
      <w:r w:rsidR="00AB2FE5">
        <w:rPr>
          <w:rFonts w:ascii="Times New Roman" w:hAnsi="Times New Roman" w:cs="Times New Roman"/>
          <w:sz w:val="24"/>
          <w:szCs w:val="24"/>
          <w:lang w:val="en-US"/>
        </w:rPr>
        <w:t xml:space="preserve">order quantifiers, but </w:t>
      </w:r>
      <w:r w:rsidR="006E7AE9">
        <w:rPr>
          <w:rFonts w:ascii="Times New Roman" w:hAnsi="Times New Roman" w:cs="Times New Roman"/>
          <w:sz w:val="24"/>
          <w:szCs w:val="24"/>
          <w:lang w:val="en-US"/>
        </w:rPr>
        <w:t>are better regarde</w:t>
      </w:r>
      <w:r w:rsidR="009E136F">
        <w:rPr>
          <w:rFonts w:ascii="Times New Roman" w:hAnsi="Times New Roman" w:cs="Times New Roman"/>
          <w:sz w:val="24"/>
          <w:szCs w:val="24"/>
          <w:lang w:val="en-US"/>
        </w:rPr>
        <w:t>d as</w:t>
      </w:r>
      <w:r w:rsidR="009E4D72">
        <w:rPr>
          <w:rFonts w:ascii="Times New Roman" w:hAnsi="Times New Roman" w:cs="Times New Roman"/>
          <w:sz w:val="24"/>
          <w:szCs w:val="24"/>
          <w:lang w:val="en-US"/>
        </w:rPr>
        <w:t xml:space="preserve"> nominalizing quantifiers  introducing a ‘new’ domain of entities in</w:t>
      </w:r>
      <w:r w:rsidR="00AB2FE5">
        <w:rPr>
          <w:rFonts w:ascii="Times New Roman" w:hAnsi="Times New Roman" w:cs="Times New Roman"/>
          <w:sz w:val="24"/>
          <w:szCs w:val="24"/>
          <w:lang w:val="en-US"/>
        </w:rPr>
        <w:t>to the semantic structure of sen</w:t>
      </w:r>
      <w:r w:rsidR="009E4D72">
        <w:rPr>
          <w:rFonts w:ascii="Times New Roman" w:hAnsi="Times New Roman" w:cs="Times New Roman"/>
          <w:sz w:val="24"/>
          <w:szCs w:val="24"/>
          <w:lang w:val="en-US"/>
        </w:rPr>
        <w:t>tences, entities that would be referents o</w:t>
      </w:r>
      <w:r w:rsidR="009E136F">
        <w:rPr>
          <w:rFonts w:ascii="Times New Roman" w:hAnsi="Times New Roman" w:cs="Times New Roman"/>
          <w:sz w:val="24"/>
          <w:szCs w:val="24"/>
          <w:lang w:val="en-US"/>
        </w:rPr>
        <w:t xml:space="preserve">f corresponding nominalizations </w:t>
      </w:r>
      <w:r w:rsidR="009E4D72">
        <w:rPr>
          <w:rFonts w:ascii="Times New Roman" w:hAnsi="Times New Roman" w:cs="Times New Roman"/>
          <w:sz w:val="24"/>
          <w:szCs w:val="24"/>
          <w:lang w:val="en-US"/>
        </w:rPr>
        <w:t>(</w:t>
      </w:r>
      <w:r w:rsidR="009E4D72" w:rsidRPr="00A82A38">
        <w:rPr>
          <w:rFonts w:ascii="Times New Roman" w:hAnsi="Times New Roman" w:cs="Times New Roman"/>
          <w:i/>
          <w:sz w:val="24"/>
          <w:szCs w:val="24"/>
          <w:lang w:val="en-US"/>
        </w:rPr>
        <w:t>wisdom</w:t>
      </w:r>
      <w:r w:rsidR="009E4D72">
        <w:rPr>
          <w:rFonts w:ascii="Times New Roman" w:hAnsi="Times New Roman" w:cs="Times New Roman"/>
          <w:sz w:val="24"/>
          <w:szCs w:val="24"/>
          <w:lang w:val="en-US"/>
        </w:rPr>
        <w:t xml:space="preserve"> in (</w:t>
      </w:r>
      <w:r w:rsidR="00B52E86">
        <w:rPr>
          <w:rFonts w:ascii="Times New Roman" w:hAnsi="Times New Roman" w:cs="Times New Roman"/>
          <w:sz w:val="24"/>
          <w:szCs w:val="24"/>
          <w:lang w:val="en-US"/>
        </w:rPr>
        <w:t>25</w:t>
      </w:r>
      <w:r w:rsidR="009E4D72">
        <w:rPr>
          <w:rFonts w:ascii="Times New Roman" w:hAnsi="Times New Roman" w:cs="Times New Roman"/>
          <w:sz w:val="24"/>
          <w:szCs w:val="24"/>
          <w:lang w:val="en-US"/>
        </w:rPr>
        <w:t xml:space="preserve">a), </w:t>
      </w:r>
      <w:r w:rsidR="009E136F" w:rsidRPr="009E136F">
        <w:rPr>
          <w:rFonts w:ascii="Times New Roman" w:hAnsi="Times New Roman" w:cs="Times New Roman"/>
          <w:i/>
          <w:sz w:val="24"/>
          <w:szCs w:val="24"/>
          <w:lang w:val="en-US"/>
        </w:rPr>
        <w:t xml:space="preserve">the satisfaction of John’s need </w:t>
      </w:r>
      <w:r w:rsidR="00B52E86">
        <w:rPr>
          <w:rFonts w:ascii="Times New Roman" w:hAnsi="Times New Roman" w:cs="Times New Roman"/>
          <w:sz w:val="24"/>
          <w:szCs w:val="24"/>
          <w:lang w:val="en-US"/>
        </w:rPr>
        <w:t>in (26</w:t>
      </w:r>
      <w:r w:rsidR="009E136F">
        <w:rPr>
          <w:rFonts w:ascii="Times New Roman" w:hAnsi="Times New Roman" w:cs="Times New Roman"/>
          <w:sz w:val="24"/>
          <w:szCs w:val="24"/>
          <w:lang w:val="en-US"/>
        </w:rPr>
        <w:t xml:space="preserve">b), and </w:t>
      </w:r>
      <w:r w:rsidR="00AB2FE5" w:rsidRPr="00A82A38">
        <w:rPr>
          <w:rFonts w:ascii="Times New Roman" w:hAnsi="Times New Roman" w:cs="Times New Roman"/>
          <w:i/>
          <w:sz w:val="24"/>
          <w:szCs w:val="24"/>
          <w:lang w:val="en-US"/>
        </w:rPr>
        <w:t xml:space="preserve">John’s </w:t>
      </w:r>
      <w:r w:rsidR="009E136F">
        <w:rPr>
          <w:rFonts w:ascii="Times New Roman" w:hAnsi="Times New Roman" w:cs="Times New Roman"/>
          <w:i/>
          <w:sz w:val="24"/>
          <w:szCs w:val="24"/>
          <w:lang w:val="en-US"/>
        </w:rPr>
        <w:t xml:space="preserve">claim </w:t>
      </w:r>
      <w:r w:rsidR="00AB2FE5">
        <w:rPr>
          <w:rFonts w:ascii="Times New Roman" w:hAnsi="Times New Roman" w:cs="Times New Roman"/>
          <w:sz w:val="24"/>
          <w:szCs w:val="24"/>
          <w:lang w:val="en-US"/>
        </w:rPr>
        <w:t>in (</w:t>
      </w:r>
      <w:r w:rsidR="00B52E86">
        <w:rPr>
          <w:rFonts w:ascii="Times New Roman" w:hAnsi="Times New Roman" w:cs="Times New Roman"/>
          <w:sz w:val="24"/>
          <w:szCs w:val="24"/>
          <w:lang w:val="en-US"/>
        </w:rPr>
        <w:t>27</w:t>
      </w:r>
      <w:r w:rsidR="00AB2FE5">
        <w:rPr>
          <w:rFonts w:ascii="Times New Roman" w:hAnsi="Times New Roman" w:cs="Times New Roman"/>
          <w:sz w:val="24"/>
          <w:szCs w:val="24"/>
          <w:lang w:val="en-US"/>
        </w:rPr>
        <w:t>c)) (Moltmann 2003, 2013</w:t>
      </w:r>
      <w:r w:rsidR="0082795C">
        <w:rPr>
          <w:rFonts w:ascii="Times New Roman" w:hAnsi="Times New Roman" w:cs="Times New Roman"/>
          <w:sz w:val="24"/>
          <w:szCs w:val="24"/>
          <w:lang w:val="en-US"/>
        </w:rPr>
        <w:t>b</w:t>
      </w:r>
      <w:r w:rsidR="00AB2FE5">
        <w:rPr>
          <w:rFonts w:ascii="Times New Roman" w:hAnsi="Times New Roman" w:cs="Times New Roman"/>
          <w:sz w:val="24"/>
          <w:szCs w:val="24"/>
          <w:lang w:val="en-US"/>
        </w:rPr>
        <w:t>).</w:t>
      </w:r>
    </w:p>
    <w:p w:rsidR="003E7940" w:rsidRDefault="009505F1" w:rsidP="00BF2E6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philosophers have argued that </w:t>
      </w:r>
      <w:r w:rsidR="00F32492">
        <w:rPr>
          <w:rFonts w:ascii="Times New Roman" w:hAnsi="Times New Roman" w:cs="Times New Roman"/>
          <w:sz w:val="24"/>
          <w:szCs w:val="24"/>
          <w:lang w:val="en-US"/>
        </w:rPr>
        <w:t>neither reference nor quantification</w:t>
      </w:r>
      <w:r w:rsidR="00BF2E64">
        <w:rPr>
          <w:rFonts w:ascii="Times New Roman" w:hAnsi="Times New Roman" w:cs="Times New Roman"/>
          <w:sz w:val="24"/>
          <w:szCs w:val="24"/>
          <w:lang w:val="en-US"/>
        </w:rPr>
        <w:t xml:space="preserve"> in</w:t>
      </w:r>
      <w:r w:rsidR="001A660C">
        <w:rPr>
          <w:rFonts w:ascii="Times New Roman" w:hAnsi="Times New Roman" w:cs="Times New Roman"/>
          <w:sz w:val="24"/>
          <w:szCs w:val="24"/>
          <w:lang w:val="en-US"/>
        </w:rPr>
        <w:t xml:space="preserve"> natural language</w:t>
      </w:r>
      <w:r w:rsidR="00F32492">
        <w:rPr>
          <w:rFonts w:ascii="Times New Roman" w:hAnsi="Times New Roman" w:cs="Times New Roman"/>
          <w:sz w:val="24"/>
          <w:szCs w:val="24"/>
          <w:lang w:val="en-US"/>
        </w:rPr>
        <w:t xml:space="preserve"> is</w:t>
      </w:r>
      <w:r w:rsidR="001A660C">
        <w:rPr>
          <w:rFonts w:ascii="Times New Roman" w:hAnsi="Times New Roman" w:cs="Times New Roman"/>
          <w:sz w:val="24"/>
          <w:szCs w:val="24"/>
          <w:lang w:val="en-US"/>
        </w:rPr>
        <w:t xml:space="preserve"> </w:t>
      </w:r>
      <w:r w:rsidR="00875235">
        <w:rPr>
          <w:rFonts w:ascii="Times New Roman" w:hAnsi="Times New Roman" w:cs="Times New Roman"/>
          <w:sz w:val="24"/>
          <w:szCs w:val="24"/>
          <w:lang w:val="en-US"/>
        </w:rPr>
        <w:t>existence-entailing and thus ontologically</w:t>
      </w:r>
      <w:r w:rsidR="001677DE">
        <w:rPr>
          <w:rFonts w:ascii="Times New Roman" w:hAnsi="Times New Roman" w:cs="Times New Roman"/>
          <w:sz w:val="24"/>
          <w:szCs w:val="24"/>
          <w:lang w:val="en-US"/>
        </w:rPr>
        <w:t xml:space="preserve"> </w:t>
      </w:r>
      <w:r w:rsidR="00BC7C2C">
        <w:rPr>
          <w:rFonts w:ascii="Times New Roman" w:hAnsi="Times New Roman" w:cs="Times New Roman"/>
          <w:sz w:val="24"/>
          <w:szCs w:val="24"/>
          <w:lang w:val="en-US"/>
        </w:rPr>
        <w:t>comm</w:t>
      </w:r>
      <w:r w:rsidR="001677DE">
        <w:rPr>
          <w:rFonts w:ascii="Times New Roman" w:hAnsi="Times New Roman" w:cs="Times New Roman"/>
          <w:sz w:val="24"/>
          <w:szCs w:val="24"/>
          <w:lang w:val="en-US"/>
        </w:rPr>
        <w:t>itting</w:t>
      </w:r>
      <w:r w:rsidR="001A660C">
        <w:rPr>
          <w:rFonts w:ascii="Times New Roman" w:hAnsi="Times New Roman" w:cs="Times New Roman"/>
          <w:sz w:val="24"/>
          <w:szCs w:val="24"/>
          <w:lang w:val="en-US"/>
        </w:rPr>
        <w:t xml:space="preserve">. </w:t>
      </w:r>
      <w:r w:rsidR="00875235">
        <w:rPr>
          <w:rFonts w:ascii="Times New Roman" w:hAnsi="Times New Roman" w:cs="Times New Roman"/>
          <w:sz w:val="24"/>
          <w:szCs w:val="24"/>
          <w:lang w:val="en-US"/>
        </w:rPr>
        <w:t>T</w:t>
      </w:r>
      <w:r w:rsidR="001A660C">
        <w:rPr>
          <w:rFonts w:ascii="Times New Roman" w:hAnsi="Times New Roman" w:cs="Times New Roman"/>
          <w:sz w:val="24"/>
          <w:szCs w:val="24"/>
          <w:lang w:val="en-US"/>
        </w:rPr>
        <w:t>hat is because NPs in the role of referential terms and quantifiers appear to be able to stand for merely intentional o</w:t>
      </w:r>
      <w:r w:rsidR="00E30C0C">
        <w:rPr>
          <w:rFonts w:ascii="Times New Roman" w:hAnsi="Times New Roman" w:cs="Times New Roman"/>
          <w:sz w:val="24"/>
          <w:szCs w:val="24"/>
          <w:lang w:val="en-US"/>
        </w:rPr>
        <w:t>bjects that the speaker</w:t>
      </w:r>
      <w:r w:rsidR="001A660C">
        <w:rPr>
          <w:rFonts w:ascii="Times New Roman" w:hAnsi="Times New Roman" w:cs="Times New Roman"/>
          <w:sz w:val="24"/>
          <w:szCs w:val="24"/>
          <w:lang w:val="en-US"/>
        </w:rPr>
        <w:t xml:space="preserve"> considers nonexistent. </w:t>
      </w:r>
      <w:r w:rsidR="00B0271A">
        <w:rPr>
          <w:rFonts w:ascii="Times New Roman" w:hAnsi="Times New Roman" w:cs="Times New Roman"/>
          <w:sz w:val="24"/>
          <w:szCs w:val="24"/>
          <w:lang w:val="en-US"/>
        </w:rPr>
        <w:t>The relevant ex</w:t>
      </w:r>
      <w:r w:rsidR="00A815F2">
        <w:rPr>
          <w:rFonts w:ascii="Times New Roman" w:hAnsi="Times New Roman" w:cs="Times New Roman"/>
          <w:sz w:val="24"/>
          <w:szCs w:val="24"/>
          <w:lang w:val="en-US"/>
        </w:rPr>
        <w:t>a</w:t>
      </w:r>
      <w:r w:rsidR="00B0271A">
        <w:rPr>
          <w:rFonts w:ascii="Times New Roman" w:hAnsi="Times New Roman" w:cs="Times New Roman"/>
          <w:sz w:val="24"/>
          <w:szCs w:val="24"/>
          <w:lang w:val="en-US"/>
        </w:rPr>
        <w:t xml:space="preserve">mples involve NPs as subjects of negative existentials as well </w:t>
      </w:r>
      <w:r w:rsidR="00A815F2">
        <w:rPr>
          <w:rFonts w:ascii="Times New Roman" w:hAnsi="Times New Roman" w:cs="Times New Roman"/>
          <w:sz w:val="24"/>
          <w:szCs w:val="24"/>
          <w:lang w:val="en-US"/>
        </w:rPr>
        <w:t>as complements of intentional verbs, as mentioned earlier</w:t>
      </w:r>
      <w:r w:rsidR="001677DE">
        <w:rPr>
          <w:rFonts w:ascii="Times New Roman" w:hAnsi="Times New Roman" w:cs="Times New Roman"/>
          <w:sz w:val="24"/>
          <w:szCs w:val="24"/>
          <w:lang w:val="en-US"/>
        </w:rPr>
        <w:t xml:space="preserve"> in </w:t>
      </w:r>
      <w:r w:rsidR="00DF1D85">
        <w:rPr>
          <w:rFonts w:ascii="Times New Roman" w:hAnsi="Times New Roman" w:cs="Times New Roman"/>
          <w:sz w:val="24"/>
          <w:szCs w:val="24"/>
          <w:lang w:val="en-US"/>
        </w:rPr>
        <w:t xml:space="preserve">the </w:t>
      </w:r>
      <w:r w:rsidR="001677DE">
        <w:rPr>
          <w:rFonts w:ascii="Times New Roman" w:hAnsi="Times New Roman" w:cs="Times New Roman"/>
          <w:sz w:val="24"/>
          <w:szCs w:val="24"/>
          <w:lang w:val="en-US"/>
        </w:rPr>
        <w:t>examples</w:t>
      </w:r>
      <w:r w:rsidR="00BF2E64">
        <w:rPr>
          <w:rFonts w:ascii="Times New Roman" w:hAnsi="Times New Roman" w:cs="Times New Roman"/>
          <w:sz w:val="24"/>
          <w:szCs w:val="24"/>
          <w:lang w:val="en-US"/>
        </w:rPr>
        <w:t xml:space="preserve"> (7a) and (8a). This suggests that </w:t>
      </w:r>
      <w:r w:rsidR="00F66A64">
        <w:rPr>
          <w:rFonts w:ascii="Times New Roman" w:hAnsi="Times New Roman" w:cs="Times New Roman"/>
          <w:sz w:val="24"/>
          <w:szCs w:val="24"/>
          <w:lang w:val="en-US"/>
        </w:rPr>
        <w:t xml:space="preserve">NPs acting as referential terms and quantifiers </w:t>
      </w:r>
      <w:r w:rsidR="00E40955">
        <w:rPr>
          <w:rFonts w:ascii="Times New Roman" w:hAnsi="Times New Roman" w:cs="Times New Roman"/>
          <w:sz w:val="24"/>
          <w:szCs w:val="24"/>
          <w:lang w:val="en-US"/>
        </w:rPr>
        <w:t>are</w:t>
      </w:r>
      <w:r w:rsidR="00F66A64">
        <w:rPr>
          <w:rFonts w:ascii="Times New Roman" w:hAnsi="Times New Roman" w:cs="Times New Roman"/>
          <w:sz w:val="24"/>
          <w:szCs w:val="24"/>
          <w:lang w:val="en-US"/>
        </w:rPr>
        <w:t xml:space="preserve"> not after all indicative of the ontological commitment of the language, but only </w:t>
      </w:r>
      <w:r w:rsidR="00BF2E64">
        <w:rPr>
          <w:rFonts w:ascii="Times New Roman" w:hAnsi="Times New Roman" w:cs="Times New Roman"/>
          <w:sz w:val="24"/>
          <w:szCs w:val="24"/>
          <w:lang w:val="en-US"/>
        </w:rPr>
        <w:t>NPs of</w:t>
      </w:r>
      <w:r w:rsidR="00F66A64">
        <w:rPr>
          <w:rFonts w:ascii="Times New Roman" w:hAnsi="Times New Roman" w:cs="Times New Roman"/>
          <w:sz w:val="24"/>
          <w:szCs w:val="24"/>
          <w:lang w:val="en-US"/>
        </w:rPr>
        <w:t xml:space="preserve"> which the existence predicate is true. </w:t>
      </w:r>
      <w:r w:rsidR="003E7940">
        <w:rPr>
          <w:rFonts w:ascii="Times New Roman" w:hAnsi="Times New Roman" w:cs="Times New Roman"/>
          <w:sz w:val="24"/>
          <w:szCs w:val="24"/>
          <w:lang w:val="en-US"/>
        </w:rPr>
        <w:t>However, there are in fact a lot of constraints on when NPs are able to stand for merely intentional objects. Their occurrence is restricted to certain predicates such as existence predicates</w:t>
      </w:r>
      <w:r w:rsidR="00F261DB">
        <w:rPr>
          <w:rFonts w:ascii="Times New Roman" w:hAnsi="Times New Roman" w:cs="Times New Roman"/>
          <w:sz w:val="24"/>
          <w:szCs w:val="24"/>
          <w:lang w:val="en-US"/>
        </w:rPr>
        <w:t xml:space="preserve"> and inten</w:t>
      </w:r>
      <w:r w:rsidR="003E7940">
        <w:rPr>
          <w:rFonts w:ascii="Times New Roman" w:hAnsi="Times New Roman" w:cs="Times New Roman"/>
          <w:sz w:val="24"/>
          <w:szCs w:val="24"/>
          <w:lang w:val="en-US"/>
        </w:rPr>
        <w:t xml:space="preserve">tional predicates. Most predicates are existence-entailing, requiring entities considered real by the speaker. That said, </w:t>
      </w:r>
      <w:r w:rsidR="004E5CE5">
        <w:rPr>
          <w:rFonts w:ascii="Times New Roman" w:hAnsi="Times New Roman" w:cs="Times New Roman"/>
          <w:sz w:val="24"/>
          <w:szCs w:val="24"/>
          <w:lang w:val="en-US"/>
        </w:rPr>
        <w:t xml:space="preserve">the </w:t>
      </w:r>
      <w:r w:rsidR="00F370E4">
        <w:rPr>
          <w:rFonts w:ascii="Times New Roman" w:hAnsi="Times New Roman" w:cs="Times New Roman"/>
          <w:sz w:val="24"/>
          <w:szCs w:val="24"/>
          <w:lang w:val="en-US"/>
        </w:rPr>
        <w:t>data with negative exis</w:t>
      </w:r>
      <w:r w:rsidR="003E77DD">
        <w:rPr>
          <w:rFonts w:ascii="Times New Roman" w:hAnsi="Times New Roman" w:cs="Times New Roman"/>
          <w:sz w:val="24"/>
          <w:szCs w:val="24"/>
          <w:lang w:val="en-US"/>
        </w:rPr>
        <w:t xml:space="preserve">tentials and intentional verbs </w:t>
      </w:r>
      <w:r w:rsidR="00F370E4">
        <w:rPr>
          <w:rFonts w:ascii="Times New Roman" w:hAnsi="Times New Roman" w:cs="Times New Roman"/>
          <w:sz w:val="24"/>
          <w:szCs w:val="24"/>
          <w:lang w:val="en-US"/>
        </w:rPr>
        <w:t>indicate that intentional object</w:t>
      </w:r>
      <w:r w:rsidR="00F2598F">
        <w:rPr>
          <w:rFonts w:ascii="Times New Roman" w:hAnsi="Times New Roman" w:cs="Times New Roman"/>
          <w:sz w:val="24"/>
          <w:szCs w:val="24"/>
          <w:lang w:val="en-US"/>
        </w:rPr>
        <w:t>s</w:t>
      </w:r>
      <w:r w:rsidR="00F370E4">
        <w:rPr>
          <w:rFonts w:ascii="Times New Roman" w:hAnsi="Times New Roman" w:cs="Times New Roman"/>
          <w:sz w:val="24"/>
          <w:szCs w:val="24"/>
          <w:lang w:val="en-US"/>
        </w:rPr>
        <w:t>, however they may be conceived, form part of the ontology</w:t>
      </w:r>
      <w:r w:rsidR="00E30C0C">
        <w:rPr>
          <w:rFonts w:ascii="Times New Roman" w:hAnsi="Times New Roman" w:cs="Times New Roman"/>
          <w:sz w:val="24"/>
          <w:szCs w:val="24"/>
          <w:lang w:val="en-US"/>
        </w:rPr>
        <w:t xml:space="preserve"> </w:t>
      </w:r>
      <w:r w:rsidR="00F370E4">
        <w:rPr>
          <w:rFonts w:ascii="Times New Roman" w:hAnsi="Times New Roman" w:cs="Times New Roman"/>
          <w:sz w:val="24"/>
          <w:szCs w:val="24"/>
          <w:lang w:val="en-US"/>
        </w:rPr>
        <w:t>of natural language. Otherwise</w:t>
      </w:r>
      <w:r w:rsidR="00E40955">
        <w:rPr>
          <w:rFonts w:ascii="Times New Roman" w:hAnsi="Times New Roman" w:cs="Times New Roman"/>
          <w:sz w:val="24"/>
          <w:szCs w:val="24"/>
          <w:lang w:val="en-US"/>
        </w:rPr>
        <w:t>,</w:t>
      </w:r>
      <w:r w:rsidR="00F370E4">
        <w:rPr>
          <w:rFonts w:ascii="Times New Roman" w:hAnsi="Times New Roman" w:cs="Times New Roman"/>
          <w:sz w:val="24"/>
          <w:szCs w:val="24"/>
          <w:lang w:val="en-US"/>
        </w:rPr>
        <w:t xml:space="preserve"> the semantics of referential</w:t>
      </w:r>
      <w:r w:rsidR="00DF1D85">
        <w:rPr>
          <w:rFonts w:ascii="Times New Roman" w:hAnsi="Times New Roman" w:cs="Times New Roman"/>
          <w:sz w:val="24"/>
          <w:szCs w:val="24"/>
          <w:lang w:val="en-US"/>
        </w:rPr>
        <w:t>,</w:t>
      </w:r>
      <w:r w:rsidR="00F370E4">
        <w:rPr>
          <w:rFonts w:ascii="Times New Roman" w:hAnsi="Times New Roman" w:cs="Times New Roman"/>
          <w:sz w:val="24"/>
          <w:szCs w:val="24"/>
          <w:lang w:val="en-US"/>
        </w:rPr>
        <w:t xml:space="preserve"> quantificational</w:t>
      </w:r>
      <w:r w:rsidR="00DF1D85">
        <w:rPr>
          <w:rFonts w:ascii="Times New Roman" w:hAnsi="Times New Roman" w:cs="Times New Roman"/>
          <w:sz w:val="24"/>
          <w:szCs w:val="24"/>
          <w:lang w:val="en-US"/>
        </w:rPr>
        <w:t>,</w:t>
      </w:r>
      <w:r w:rsidR="00F370E4">
        <w:rPr>
          <w:rFonts w:ascii="Times New Roman" w:hAnsi="Times New Roman" w:cs="Times New Roman"/>
          <w:sz w:val="24"/>
          <w:szCs w:val="24"/>
          <w:lang w:val="en-US"/>
        </w:rPr>
        <w:t xml:space="preserve"> and anaphoric NPs with predicate</w:t>
      </w:r>
      <w:r w:rsidR="000558E1">
        <w:rPr>
          <w:rFonts w:ascii="Times New Roman" w:hAnsi="Times New Roman" w:cs="Times New Roman"/>
          <w:sz w:val="24"/>
          <w:szCs w:val="24"/>
          <w:lang w:val="en-US"/>
        </w:rPr>
        <w:t>s of existence as well as inten</w:t>
      </w:r>
      <w:r w:rsidR="00F370E4">
        <w:rPr>
          <w:rFonts w:ascii="Times New Roman" w:hAnsi="Times New Roman" w:cs="Times New Roman"/>
          <w:sz w:val="24"/>
          <w:szCs w:val="24"/>
          <w:lang w:val="en-US"/>
        </w:rPr>
        <w:t xml:space="preserve">tional verbs </w:t>
      </w:r>
      <w:r w:rsidR="000558E1">
        <w:rPr>
          <w:rFonts w:ascii="Times New Roman" w:hAnsi="Times New Roman" w:cs="Times New Roman"/>
          <w:sz w:val="24"/>
          <w:szCs w:val="24"/>
          <w:lang w:val="en-US"/>
        </w:rPr>
        <w:t>could hardly be accounted for in a compositional fashion.</w:t>
      </w:r>
      <w:r w:rsidR="00F370E4">
        <w:rPr>
          <w:rFonts w:ascii="Times New Roman" w:hAnsi="Times New Roman" w:cs="Times New Roman"/>
          <w:sz w:val="24"/>
          <w:szCs w:val="24"/>
          <w:lang w:val="en-US"/>
        </w:rPr>
        <w:t xml:space="preserve"> </w:t>
      </w:r>
    </w:p>
    <w:p w:rsidR="00BF2E64" w:rsidRDefault="00BF2E6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term raises the question whether categories other than noun phrases can play the syntactic role of referential terms. </w:t>
      </w:r>
      <w:r w:rsidRPr="00062BA2">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are a case in point. </w:t>
      </w:r>
      <w:r w:rsidR="00FF61E5">
        <w:rPr>
          <w:rFonts w:ascii="Times New Roman" w:hAnsi="Times New Roman" w:cs="Times New Roman"/>
          <w:sz w:val="24"/>
          <w:szCs w:val="24"/>
          <w:lang w:val="en-US"/>
        </w:rPr>
        <w:t>While</w:t>
      </w:r>
      <w:r>
        <w:rPr>
          <w:rFonts w:ascii="Times New Roman" w:hAnsi="Times New Roman" w:cs="Times New Roman"/>
          <w:sz w:val="24"/>
          <w:szCs w:val="24"/>
          <w:lang w:val="en-US"/>
        </w:rPr>
        <w:t xml:space="preserve"> </w:t>
      </w:r>
      <w:r w:rsidRPr="007D6873">
        <w:rPr>
          <w:rFonts w:ascii="Times New Roman" w:hAnsi="Times New Roman" w:cs="Times New Roman"/>
          <w:i/>
          <w:sz w:val="24"/>
          <w:szCs w:val="24"/>
          <w:lang w:val="en-US"/>
        </w:rPr>
        <w:t>that-</w:t>
      </w:r>
      <w:r>
        <w:rPr>
          <w:rFonts w:ascii="Times New Roman" w:hAnsi="Times New Roman" w:cs="Times New Roman"/>
          <w:sz w:val="24"/>
          <w:szCs w:val="24"/>
          <w:lang w:val="en-US"/>
        </w:rPr>
        <w:t xml:space="preserve">clauses do not refer in the way </w:t>
      </w:r>
      <w:r w:rsidR="00FF61E5">
        <w:rPr>
          <w:rFonts w:ascii="Times New Roman" w:hAnsi="Times New Roman" w:cs="Times New Roman"/>
          <w:sz w:val="24"/>
          <w:szCs w:val="24"/>
          <w:lang w:val="en-US"/>
        </w:rPr>
        <w:t xml:space="preserve">referential </w:t>
      </w:r>
      <w:r>
        <w:rPr>
          <w:rFonts w:ascii="Times New Roman" w:hAnsi="Times New Roman" w:cs="Times New Roman"/>
          <w:sz w:val="24"/>
          <w:szCs w:val="24"/>
          <w:lang w:val="en-US"/>
        </w:rPr>
        <w:t xml:space="preserve">NPs do, </w:t>
      </w:r>
      <w:r w:rsidR="00FF61E5">
        <w:rPr>
          <w:rFonts w:ascii="Times New Roman" w:hAnsi="Times New Roman" w:cs="Times New Roman"/>
          <w:sz w:val="24"/>
          <w:szCs w:val="24"/>
          <w:lang w:val="en-US"/>
        </w:rPr>
        <w:t>they</w:t>
      </w:r>
      <w:r>
        <w:rPr>
          <w:rFonts w:ascii="Times New Roman" w:hAnsi="Times New Roman" w:cs="Times New Roman"/>
          <w:sz w:val="24"/>
          <w:szCs w:val="24"/>
          <w:lang w:val="en-US"/>
        </w:rPr>
        <w:t xml:space="preserve"> have been </w:t>
      </w:r>
      <w:r w:rsidR="009E5474">
        <w:rPr>
          <w:rFonts w:ascii="Times New Roman" w:hAnsi="Times New Roman" w:cs="Times New Roman"/>
          <w:sz w:val="24"/>
          <w:szCs w:val="24"/>
          <w:lang w:val="en-US"/>
        </w:rPr>
        <w:t>considered referential terms</w:t>
      </w:r>
      <w:r>
        <w:rPr>
          <w:rFonts w:ascii="Times New Roman" w:hAnsi="Times New Roman" w:cs="Times New Roman"/>
          <w:sz w:val="24"/>
          <w:szCs w:val="24"/>
          <w:lang w:val="en-US"/>
        </w:rPr>
        <w:t xml:space="preserve"> </w:t>
      </w:r>
      <w:r w:rsidR="009E5474">
        <w:rPr>
          <w:rFonts w:ascii="Times New Roman" w:hAnsi="Times New Roman" w:cs="Times New Roman"/>
          <w:sz w:val="24"/>
          <w:szCs w:val="24"/>
          <w:lang w:val="en-US"/>
        </w:rPr>
        <w:t>standing for</w:t>
      </w:r>
      <w:r>
        <w:rPr>
          <w:rFonts w:ascii="Times New Roman" w:hAnsi="Times New Roman" w:cs="Times New Roman"/>
          <w:sz w:val="24"/>
          <w:szCs w:val="24"/>
          <w:lang w:val="en-US"/>
        </w:rPr>
        <w:t xml:space="preserve"> propositions</w:t>
      </w:r>
      <w:r w:rsidR="005C2548">
        <w:rPr>
          <w:rFonts w:ascii="Times New Roman" w:hAnsi="Times New Roman" w:cs="Times New Roman"/>
          <w:sz w:val="24"/>
          <w:szCs w:val="24"/>
          <w:lang w:val="en-US"/>
        </w:rPr>
        <w:t xml:space="preserve"> (Frege </w:t>
      </w:r>
      <w:r w:rsidR="005C2548" w:rsidRPr="006E7AE9">
        <w:rPr>
          <w:rFonts w:ascii="Times New Roman" w:eastAsia="Calibri" w:hAnsi="Times New Roman" w:cs="Calibri"/>
          <w:sz w:val="24"/>
          <w:szCs w:val="24"/>
          <w:lang w:val="en-US" w:eastAsia="ar-SA"/>
        </w:rPr>
        <w:t>1918/9</w:t>
      </w:r>
      <w:r w:rsidR="005C2548">
        <w:rPr>
          <w:rFonts w:ascii="Times New Roman" w:eastAsia="Calibri" w:hAnsi="Times New Roman" w:cs="Calibri"/>
          <w:sz w:val="24"/>
          <w:szCs w:val="24"/>
          <w:lang w:val="en-US" w:eastAsia="ar-SA"/>
        </w:rPr>
        <w:t>,</w:t>
      </w:r>
      <w:r w:rsidR="005C2548" w:rsidRPr="006E7AE9">
        <w:rPr>
          <w:rFonts w:ascii="Times New Roman" w:eastAsia="Calibri" w:hAnsi="Times New Roman" w:cs="Calibri"/>
          <w:sz w:val="24"/>
          <w:szCs w:val="24"/>
          <w:lang w:val="en-US" w:eastAsia="ar-SA"/>
        </w:rPr>
        <w:t xml:space="preserve"> </w:t>
      </w:r>
      <w:r w:rsidR="006E7AE9">
        <w:rPr>
          <w:rFonts w:ascii="Times New Roman" w:hAnsi="Times New Roman" w:cs="Times New Roman"/>
          <w:sz w:val="24"/>
          <w:szCs w:val="24"/>
          <w:lang w:val="en-US"/>
        </w:rPr>
        <w:t>Schiffer 2003)</w:t>
      </w:r>
      <w:r w:rsidR="009E5474">
        <w:rPr>
          <w:rFonts w:ascii="Times New Roman" w:hAnsi="Times New Roman" w:cs="Times New Roman"/>
          <w:sz w:val="24"/>
          <w:szCs w:val="24"/>
          <w:lang w:val="en-US"/>
        </w:rPr>
        <w:t xml:space="preserve">, though that view is </w:t>
      </w:r>
      <w:r>
        <w:rPr>
          <w:rFonts w:ascii="Times New Roman" w:hAnsi="Times New Roman" w:cs="Times New Roman"/>
          <w:sz w:val="24"/>
          <w:szCs w:val="24"/>
          <w:lang w:val="en-US"/>
        </w:rPr>
        <w:lastRenderedPageBreak/>
        <w:t xml:space="preserve">controversial </w:t>
      </w:r>
      <w:r w:rsidR="006E7AE9">
        <w:rPr>
          <w:rFonts w:ascii="Times New Roman" w:hAnsi="Times New Roman" w:cs="Times New Roman"/>
          <w:sz w:val="24"/>
          <w:szCs w:val="24"/>
          <w:lang w:val="en-US"/>
        </w:rPr>
        <w:t>(as discussed, for example</w:t>
      </w:r>
      <w:r w:rsidR="005C2548">
        <w:rPr>
          <w:rFonts w:ascii="Times New Roman" w:hAnsi="Times New Roman" w:cs="Times New Roman"/>
          <w:sz w:val="24"/>
          <w:szCs w:val="24"/>
          <w:lang w:val="en-US"/>
        </w:rPr>
        <w:t>,</w:t>
      </w:r>
      <w:r w:rsidR="006E7AE9">
        <w:rPr>
          <w:rFonts w:ascii="Times New Roman" w:hAnsi="Times New Roman" w:cs="Times New Roman"/>
          <w:sz w:val="24"/>
          <w:szCs w:val="24"/>
          <w:lang w:val="en-US"/>
        </w:rPr>
        <w:t xml:space="preserve"> in Moltmann 2013b, Chap 4.</w:t>
      </w:r>
      <w:r w:rsidR="005C2548">
        <w:rPr>
          <w:rFonts w:ascii="Times New Roman" w:hAnsi="Times New Roman" w:cs="Times New Roman"/>
          <w:sz w:val="24"/>
          <w:szCs w:val="24"/>
          <w:lang w:val="en-US"/>
        </w:rPr>
        <w:t>, to appear a)</w:t>
      </w:r>
      <w:r w:rsidR="006E7A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(see Section </w:t>
      </w:r>
      <w:r w:rsidR="00E76AA1">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
    <w:p w:rsidR="002D360A" w:rsidRDefault="007D53ED" w:rsidP="00880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5AEC">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may play </w:t>
      </w:r>
      <w:r w:rsidR="000558E1">
        <w:rPr>
          <w:rFonts w:ascii="Times New Roman" w:hAnsi="Times New Roman" w:cs="Times New Roman"/>
          <w:sz w:val="24"/>
          <w:szCs w:val="24"/>
          <w:lang w:val="en-US"/>
        </w:rPr>
        <w:t>other roles in the semantic stru</w:t>
      </w:r>
      <w:r>
        <w:rPr>
          <w:rFonts w:ascii="Times New Roman" w:hAnsi="Times New Roman" w:cs="Times New Roman"/>
          <w:sz w:val="24"/>
          <w:szCs w:val="24"/>
          <w:lang w:val="en-US"/>
        </w:rPr>
        <w:t>cture of s</w:t>
      </w:r>
      <w:r w:rsidR="007E0510">
        <w:rPr>
          <w:rFonts w:ascii="Times New Roman" w:hAnsi="Times New Roman" w:cs="Times New Roman"/>
          <w:sz w:val="24"/>
          <w:szCs w:val="24"/>
          <w:lang w:val="en-US"/>
        </w:rPr>
        <w:t>en</w:t>
      </w:r>
      <w:r>
        <w:rPr>
          <w:rFonts w:ascii="Times New Roman" w:hAnsi="Times New Roman" w:cs="Times New Roman"/>
          <w:sz w:val="24"/>
          <w:szCs w:val="24"/>
          <w:lang w:val="en-US"/>
        </w:rPr>
        <w:t xml:space="preserve">tences than as semantic values of </w:t>
      </w:r>
      <w:r w:rsidR="0004606E">
        <w:rPr>
          <w:rFonts w:ascii="Times New Roman" w:hAnsi="Times New Roman" w:cs="Times New Roman"/>
          <w:sz w:val="24"/>
          <w:szCs w:val="24"/>
          <w:lang w:val="en-US"/>
        </w:rPr>
        <w:t>referential NPs</w:t>
      </w:r>
      <w:r>
        <w:rPr>
          <w:rFonts w:ascii="Times New Roman" w:hAnsi="Times New Roman" w:cs="Times New Roman"/>
          <w:sz w:val="24"/>
          <w:szCs w:val="24"/>
          <w:lang w:val="en-US"/>
        </w:rPr>
        <w:t xml:space="preserve"> and quantifiers. First of all, they may act as implicit arguments of </w:t>
      </w:r>
      <w:r w:rsidR="000558E1">
        <w:rPr>
          <w:rFonts w:ascii="Times New Roman" w:hAnsi="Times New Roman" w:cs="Times New Roman"/>
          <w:sz w:val="24"/>
          <w:szCs w:val="24"/>
          <w:lang w:val="en-US"/>
        </w:rPr>
        <w:t>predicates</w:t>
      </w:r>
      <w:r w:rsidR="00E40955">
        <w:rPr>
          <w:rFonts w:ascii="Times New Roman" w:hAnsi="Times New Roman" w:cs="Times New Roman"/>
          <w:sz w:val="24"/>
          <w:szCs w:val="24"/>
          <w:lang w:val="en-US"/>
        </w:rPr>
        <w:t>, as</w:t>
      </w:r>
      <w:r w:rsidR="00FF61E5">
        <w:rPr>
          <w:rFonts w:ascii="Times New Roman" w:hAnsi="Times New Roman" w:cs="Times New Roman"/>
          <w:sz w:val="24"/>
          <w:szCs w:val="24"/>
          <w:lang w:val="en-US"/>
        </w:rPr>
        <w:t xml:space="preserve"> is</w:t>
      </w:r>
      <w:r w:rsidR="00E40955">
        <w:rPr>
          <w:rFonts w:ascii="Times New Roman" w:hAnsi="Times New Roman" w:cs="Times New Roman"/>
          <w:sz w:val="24"/>
          <w:szCs w:val="24"/>
          <w:lang w:val="en-US"/>
        </w:rPr>
        <w:t xml:space="preserve"> the case with events </w:t>
      </w:r>
      <w:r w:rsidR="002C789B">
        <w:rPr>
          <w:rFonts w:ascii="Times New Roman" w:hAnsi="Times New Roman" w:cs="Times New Roman"/>
          <w:sz w:val="24"/>
          <w:szCs w:val="24"/>
          <w:lang w:val="en-US"/>
        </w:rPr>
        <w:t>on the Dav</w:t>
      </w:r>
      <w:r w:rsidR="00E40955">
        <w:rPr>
          <w:rFonts w:ascii="Times New Roman" w:hAnsi="Times New Roman" w:cs="Times New Roman"/>
          <w:sz w:val="24"/>
          <w:szCs w:val="24"/>
          <w:lang w:val="en-US"/>
        </w:rPr>
        <w:t xml:space="preserve">idsonian semantics of verbs and with tropes on an analogous semantics of adjectives. </w:t>
      </w:r>
      <w:r w:rsidR="0003224A">
        <w:rPr>
          <w:rFonts w:ascii="Times New Roman" w:hAnsi="Times New Roman" w:cs="Times New Roman"/>
          <w:sz w:val="24"/>
          <w:szCs w:val="24"/>
          <w:lang w:val="en-US"/>
        </w:rPr>
        <w:t>Besides event and trope</w:t>
      </w:r>
      <w:r w:rsidR="00FF61E5">
        <w:rPr>
          <w:rFonts w:ascii="Times New Roman" w:hAnsi="Times New Roman" w:cs="Times New Roman"/>
          <w:sz w:val="24"/>
          <w:szCs w:val="24"/>
          <w:lang w:val="en-US"/>
        </w:rPr>
        <w:t xml:space="preserve"> arguments of verbs</w:t>
      </w:r>
      <w:r w:rsidR="007D1D51">
        <w:rPr>
          <w:rFonts w:ascii="Times New Roman" w:hAnsi="Times New Roman" w:cs="Times New Roman"/>
          <w:sz w:val="24"/>
          <w:szCs w:val="24"/>
          <w:lang w:val="en-US"/>
        </w:rPr>
        <w:t xml:space="preserve"> </w:t>
      </w:r>
      <w:r w:rsidR="00FF61E5">
        <w:rPr>
          <w:rFonts w:ascii="Times New Roman" w:hAnsi="Times New Roman" w:cs="Times New Roman"/>
          <w:sz w:val="24"/>
          <w:szCs w:val="24"/>
          <w:lang w:val="en-US"/>
        </w:rPr>
        <w:t>and adjectives, other</w:t>
      </w:r>
      <w:r w:rsidR="007D1D51">
        <w:rPr>
          <w:rFonts w:ascii="Times New Roman" w:hAnsi="Times New Roman" w:cs="Times New Roman"/>
          <w:sz w:val="24"/>
          <w:szCs w:val="24"/>
          <w:lang w:val="en-US"/>
        </w:rPr>
        <w:t xml:space="preserve"> </w:t>
      </w:r>
      <w:r w:rsidR="0003224A">
        <w:rPr>
          <w:rFonts w:ascii="Times New Roman" w:hAnsi="Times New Roman" w:cs="Times New Roman"/>
          <w:sz w:val="24"/>
          <w:szCs w:val="24"/>
          <w:lang w:val="en-US"/>
        </w:rPr>
        <w:t xml:space="preserve">sorts of </w:t>
      </w:r>
      <w:r>
        <w:rPr>
          <w:rFonts w:ascii="Times New Roman" w:hAnsi="Times New Roman" w:cs="Times New Roman"/>
          <w:sz w:val="24"/>
          <w:szCs w:val="24"/>
          <w:lang w:val="en-US"/>
        </w:rPr>
        <w:t xml:space="preserve">implicit arguments </w:t>
      </w:r>
      <w:r w:rsidR="00F97191">
        <w:rPr>
          <w:rFonts w:ascii="Times New Roman" w:hAnsi="Times New Roman" w:cs="Times New Roman"/>
          <w:sz w:val="24"/>
          <w:szCs w:val="24"/>
          <w:lang w:val="en-US"/>
        </w:rPr>
        <w:t>have been postul</w:t>
      </w:r>
      <w:r w:rsidR="006A38A4">
        <w:rPr>
          <w:rFonts w:ascii="Times New Roman" w:hAnsi="Times New Roman" w:cs="Times New Roman"/>
          <w:sz w:val="24"/>
          <w:szCs w:val="24"/>
          <w:lang w:val="en-US"/>
        </w:rPr>
        <w:t>ated</w:t>
      </w:r>
      <w:r w:rsidR="0003224A">
        <w:rPr>
          <w:rFonts w:ascii="Times New Roman" w:hAnsi="Times New Roman" w:cs="Times New Roman"/>
          <w:sz w:val="24"/>
          <w:szCs w:val="24"/>
          <w:lang w:val="en-US"/>
        </w:rPr>
        <w:t>. They include</w:t>
      </w:r>
      <w:r w:rsidR="00F97191">
        <w:rPr>
          <w:rFonts w:ascii="Times New Roman" w:hAnsi="Times New Roman" w:cs="Times New Roman"/>
          <w:sz w:val="24"/>
          <w:szCs w:val="24"/>
          <w:lang w:val="en-US"/>
        </w:rPr>
        <w:t xml:space="preserve"> degrees as arguments of adjectives</w:t>
      </w:r>
      <w:r w:rsidR="0003224A">
        <w:rPr>
          <w:rFonts w:ascii="Times New Roman" w:hAnsi="Times New Roman" w:cs="Times New Roman"/>
          <w:sz w:val="24"/>
          <w:szCs w:val="24"/>
          <w:lang w:val="en-US"/>
        </w:rPr>
        <w:t xml:space="preserve"> (say heights for</w:t>
      </w:r>
      <w:r w:rsidR="0003224A" w:rsidRPr="0003224A">
        <w:rPr>
          <w:rFonts w:ascii="Times New Roman" w:hAnsi="Times New Roman" w:cs="Times New Roman"/>
          <w:i/>
          <w:sz w:val="24"/>
          <w:szCs w:val="24"/>
          <w:lang w:val="en-US"/>
        </w:rPr>
        <w:t xml:space="preserve"> tall </w:t>
      </w:r>
      <w:r w:rsidR="00A10B77">
        <w:rPr>
          <w:rFonts w:ascii="Times New Roman" w:hAnsi="Times New Roman" w:cs="Times New Roman"/>
          <w:sz w:val="24"/>
          <w:szCs w:val="24"/>
          <w:lang w:val="en-US"/>
        </w:rPr>
        <w:t>or degrees of happiness for</w:t>
      </w:r>
      <w:r w:rsidR="0003224A">
        <w:rPr>
          <w:rFonts w:ascii="Times New Roman" w:hAnsi="Times New Roman" w:cs="Times New Roman"/>
          <w:sz w:val="24"/>
          <w:szCs w:val="24"/>
          <w:lang w:val="en-US"/>
        </w:rPr>
        <w:t xml:space="preserve"> </w:t>
      </w:r>
      <w:r w:rsidR="0003224A" w:rsidRPr="0003224A">
        <w:rPr>
          <w:rFonts w:ascii="Times New Roman" w:hAnsi="Times New Roman" w:cs="Times New Roman"/>
          <w:i/>
          <w:sz w:val="24"/>
          <w:szCs w:val="24"/>
          <w:lang w:val="en-US"/>
        </w:rPr>
        <w:t>happy</w:t>
      </w:r>
      <w:r w:rsidR="0003224A">
        <w:rPr>
          <w:rFonts w:ascii="Times New Roman" w:hAnsi="Times New Roman" w:cs="Times New Roman"/>
          <w:sz w:val="24"/>
          <w:szCs w:val="24"/>
          <w:lang w:val="en-US"/>
        </w:rPr>
        <w:t>),</w:t>
      </w:r>
      <w:r w:rsidR="00F97191">
        <w:rPr>
          <w:rFonts w:ascii="Times New Roman" w:hAnsi="Times New Roman" w:cs="Times New Roman"/>
          <w:sz w:val="24"/>
          <w:szCs w:val="24"/>
          <w:lang w:val="en-US"/>
        </w:rPr>
        <w:t xml:space="preserve"> contextual standards for various sorts of </w:t>
      </w:r>
      <w:r w:rsidR="002C789B">
        <w:rPr>
          <w:rFonts w:ascii="Times New Roman" w:hAnsi="Times New Roman" w:cs="Times New Roman"/>
          <w:sz w:val="24"/>
          <w:szCs w:val="24"/>
          <w:lang w:val="en-US"/>
        </w:rPr>
        <w:t>gradable expressions</w:t>
      </w:r>
      <w:r w:rsidR="0003224A">
        <w:rPr>
          <w:rFonts w:ascii="Times New Roman" w:hAnsi="Times New Roman" w:cs="Times New Roman"/>
          <w:sz w:val="24"/>
          <w:szCs w:val="24"/>
          <w:lang w:val="en-US"/>
        </w:rPr>
        <w:t xml:space="preserve"> (for example a standard height for </w:t>
      </w:r>
      <w:r w:rsidR="0003224A" w:rsidRPr="0003224A">
        <w:rPr>
          <w:rFonts w:ascii="Times New Roman" w:hAnsi="Times New Roman" w:cs="Times New Roman"/>
          <w:i/>
          <w:sz w:val="24"/>
          <w:szCs w:val="24"/>
          <w:lang w:val="en-US"/>
        </w:rPr>
        <w:t>tall</w:t>
      </w:r>
      <w:r w:rsidR="0003224A">
        <w:rPr>
          <w:rFonts w:ascii="Times New Roman" w:hAnsi="Times New Roman" w:cs="Times New Roman"/>
          <w:sz w:val="24"/>
          <w:szCs w:val="24"/>
          <w:lang w:val="en-US"/>
        </w:rPr>
        <w:t>)</w:t>
      </w:r>
      <w:r w:rsidR="00F97191">
        <w:rPr>
          <w:rFonts w:ascii="Times New Roman" w:hAnsi="Times New Roman" w:cs="Times New Roman"/>
          <w:sz w:val="24"/>
          <w:szCs w:val="24"/>
          <w:lang w:val="en-US"/>
        </w:rPr>
        <w:t>, and modes of presentations for referential terms in sentences embedded under attitude</w:t>
      </w:r>
      <w:r w:rsidR="001677DE">
        <w:rPr>
          <w:rFonts w:ascii="Times New Roman" w:hAnsi="Times New Roman" w:cs="Times New Roman"/>
          <w:sz w:val="24"/>
          <w:szCs w:val="24"/>
          <w:lang w:val="en-US"/>
        </w:rPr>
        <w:t xml:space="preserve"> verbs (and perhaps elsewhere)</w:t>
      </w:r>
      <w:r w:rsidR="002D360A">
        <w:rPr>
          <w:rFonts w:ascii="Times New Roman" w:hAnsi="Times New Roman" w:cs="Times New Roman"/>
          <w:sz w:val="24"/>
          <w:szCs w:val="24"/>
          <w:lang w:val="en-US"/>
        </w:rPr>
        <w:t>.</w:t>
      </w:r>
      <w:r w:rsidR="00A704CF">
        <w:rPr>
          <w:rStyle w:val="FootnoteReference"/>
          <w:rFonts w:ascii="Times New Roman" w:hAnsi="Times New Roman" w:cs="Times New Roman"/>
          <w:sz w:val="24"/>
          <w:szCs w:val="24"/>
          <w:lang w:val="en-US"/>
        </w:rPr>
        <w:footnoteReference w:id="11"/>
      </w:r>
    </w:p>
    <w:p w:rsidR="007D53ED" w:rsidRDefault="00880717" w:rsidP="0088071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006BA">
        <w:rPr>
          <w:rFonts w:ascii="Times New Roman" w:hAnsi="Times New Roman" w:cs="Times New Roman"/>
          <w:sz w:val="24"/>
          <w:szCs w:val="24"/>
          <w:lang w:val="en-US"/>
        </w:rPr>
        <w:t>As</w:t>
      </w:r>
      <w:r w:rsidR="00F97191">
        <w:rPr>
          <w:rFonts w:ascii="Times New Roman" w:hAnsi="Times New Roman" w:cs="Times New Roman"/>
          <w:sz w:val="24"/>
          <w:szCs w:val="24"/>
          <w:lang w:val="en-US"/>
        </w:rPr>
        <w:t xml:space="preserve"> arguments of predicates</w:t>
      </w:r>
      <w:r w:rsidR="00655410">
        <w:rPr>
          <w:rFonts w:ascii="Times New Roman" w:hAnsi="Times New Roman" w:cs="Times New Roman"/>
          <w:sz w:val="24"/>
          <w:szCs w:val="24"/>
          <w:lang w:val="en-US"/>
        </w:rPr>
        <w:t>, degree</w:t>
      </w:r>
      <w:r w:rsidR="004D072E">
        <w:rPr>
          <w:rFonts w:ascii="Times New Roman" w:hAnsi="Times New Roman" w:cs="Times New Roman"/>
          <w:sz w:val="24"/>
          <w:szCs w:val="24"/>
          <w:lang w:val="en-US"/>
        </w:rPr>
        <w:t>s</w:t>
      </w:r>
      <w:r w:rsidR="0003224A">
        <w:rPr>
          <w:rFonts w:ascii="Times New Roman" w:hAnsi="Times New Roman" w:cs="Times New Roman"/>
          <w:sz w:val="24"/>
          <w:szCs w:val="24"/>
          <w:lang w:val="en-US"/>
        </w:rPr>
        <w:t xml:space="preserve">, </w:t>
      </w:r>
      <w:r w:rsidR="004D072E">
        <w:rPr>
          <w:rFonts w:ascii="Times New Roman" w:hAnsi="Times New Roman" w:cs="Times New Roman"/>
          <w:sz w:val="24"/>
          <w:szCs w:val="24"/>
          <w:lang w:val="en-US"/>
        </w:rPr>
        <w:t>contextual standards</w:t>
      </w:r>
      <w:r w:rsidR="0003224A">
        <w:rPr>
          <w:rFonts w:ascii="Times New Roman" w:hAnsi="Times New Roman" w:cs="Times New Roman"/>
          <w:sz w:val="24"/>
          <w:szCs w:val="24"/>
          <w:lang w:val="en-US"/>
        </w:rPr>
        <w:t xml:space="preserve">, </w:t>
      </w:r>
      <w:r w:rsidR="009006BA">
        <w:rPr>
          <w:rFonts w:ascii="Times New Roman" w:hAnsi="Times New Roman" w:cs="Times New Roman"/>
          <w:sz w:val="24"/>
          <w:szCs w:val="24"/>
          <w:lang w:val="en-US"/>
        </w:rPr>
        <w:t>and modes of presentation</w:t>
      </w:r>
      <w:r w:rsidR="006A38A4">
        <w:rPr>
          <w:rFonts w:ascii="Times New Roman" w:hAnsi="Times New Roman" w:cs="Times New Roman"/>
          <w:sz w:val="24"/>
          <w:szCs w:val="24"/>
          <w:lang w:val="en-US"/>
        </w:rPr>
        <w:t xml:space="preserve"> would have the sta</w:t>
      </w:r>
      <w:r w:rsidR="00F97191">
        <w:rPr>
          <w:rFonts w:ascii="Times New Roman" w:hAnsi="Times New Roman" w:cs="Times New Roman"/>
          <w:sz w:val="24"/>
          <w:szCs w:val="24"/>
          <w:lang w:val="en-US"/>
        </w:rPr>
        <w:t xml:space="preserve">tus of objects, yet </w:t>
      </w:r>
      <w:r w:rsidR="007D1D51">
        <w:rPr>
          <w:rFonts w:ascii="Times New Roman" w:hAnsi="Times New Roman" w:cs="Times New Roman"/>
          <w:sz w:val="24"/>
          <w:szCs w:val="24"/>
          <w:lang w:val="en-US"/>
        </w:rPr>
        <w:t>the Fregean cr</w:t>
      </w:r>
      <w:r w:rsidR="009133F5">
        <w:rPr>
          <w:rFonts w:ascii="Times New Roman" w:hAnsi="Times New Roman" w:cs="Times New Roman"/>
          <w:sz w:val="24"/>
          <w:szCs w:val="24"/>
          <w:lang w:val="en-US"/>
        </w:rPr>
        <w:t>iterion fails to apply to them,</w:t>
      </w:r>
      <w:r w:rsidR="009006BA">
        <w:rPr>
          <w:rFonts w:ascii="Times New Roman" w:hAnsi="Times New Roman" w:cs="Times New Roman"/>
          <w:sz w:val="24"/>
          <w:szCs w:val="24"/>
          <w:lang w:val="en-US"/>
        </w:rPr>
        <w:t xml:space="preserve"> in that</w:t>
      </w:r>
      <w:r w:rsidR="004D072E">
        <w:rPr>
          <w:rFonts w:ascii="Times New Roman" w:hAnsi="Times New Roman" w:cs="Times New Roman"/>
          <w:sz w:val="24"/>
          <w:szCs w:val="24"/>
          <w:lang w:val="en-US"/>
        </w:rPr>
        <w:t>,</w:t>
      </w:r>
      <w:r w:rsidR="00F97191">
        <w:rPr>
          <w:rFonts w:ascii="Times New Roman" w:hAnsi="Times New Roman" w:cs="Times New Roman"/>
          <w:sz w:val="24"/>
          <w:szCs w:val="24"/>
          <w:lang w:val="en-US"/>
        </w:rPr>
        <w:t xml:space="preserve"> in the core of language</w:t>
      </w:r>
      <w:r w:rsidR="004D072E">
        <w:rPr>
          <w:rFonts w:ascii="Times New Roman" w:hAnsi="Times New Roman" w:cs="Times New Roman"/>
          <w:sz w:val="24"/>
          <w:szCs w:val="24"/>
          <w:lang w:val="en-US"/>
        </w:rPr>
        <w:t>,</w:t>
      </w:r>
      <w:r w:rsidR="00F97191">
        <w:rPr>
          <w:rFonts w:ascii="Times New Roman" w:hAnsi="Times New Roman" w:cs="Times New Roman"/>
          <w:sz w:val="24"/>
          <w:szCs w:val="24"/>
          <w:lang w:val="en-US"/>
        </w:rPr>
        <w:t xml:space="preserve"> </w:t>
      </w:r>
      <w:r w:rsidR="009006BA">
        <w:rPr>
          <w:rFonts w:ascii="Times New Roman" w:hAnsi="Times New Roman" w:cs="Times New Roman"/>
          <w:sz w:val="24"/>
          <w:szCs w:val="24"/>
          <w:lang w:val="en-US"/>
        </w:rPr>
        <w:t xml:space="preserve">there are not really </w:t>
      </w:r>
      <w:r w:rsidR="00A704CF">
        <w:rPr>
          <w:rFonts w:ascii="Times New Roman" w:hAnsi="Times New Roman" w:cs="Times New Roman"/>
          <w:sz w:val="24"/>
          <w:szCs w:val="24"/>
          <w:lang w:val="en-US"/>
        </w:rPr>
        <w:t xml:space="preserve">explicit referential </w:t>
      </w:r>
      <w:r w:rsidR="009006BA">
        <w:rPr>
          <w:rFonts w:ascii="Times New Roman" w:hAnsi="Times New Roman" w:cs="Times New Roman"/>
          <w:sz w:val="24"/>
          <w:szCs w:val="24"/>
          <w:lang w:val="en-US"/>
        </w:rPr>
        <w:t xml:space="preserve">terms </w:t>
      </w:r>
      <w:r w:rsidR="00F97191">
        <w:rPr>
          <w:rFonts w:ascii="Times New Roman" w:hAnsi="Times New Roman" w:cs="Times New Roman"/>
          <w:sz w:val="24"/>
          <w:szCs w:val="24"/>
          <w:lang w:val="en-US"/>
        </w:rPr>
        <w:t>able to refer to them</w:t>
      </w:r>
      <w:r w:rsidR="009006BA">
        <w:rPr>
          <w:rFonts w:ascii="Times New Roman" w:hAnsi="Times New Roman" w:cs="Times New Roman"/>
          <w:sz w:val="24"/>
          <w:szCs w:val="24"/>
          <w:lang w:val="en-US"/>
        </w:rPr>
        <w:t>, or in fact other ways for ordinary speakers to make them explicit.</w:t>
      </w:r>
      <w:r>
        <w:rPr>
          <w:rFonts w:ascii="Times New Roman" w:hAnsi="Times New Roman" w:cs="Times New Roman"/>
          <w:sz w:val="24"/>
          <w:szCs w:val="24"/>
          <w:lang w:val="en-US"/>
        </w:rPr>
        <w:t xml:space="preserve"> In fact there is a view, though so far little discussed explicitly, according to which </w:t>
      </w:r>
      <w:r w:rsidR="00BA0FEB">
        <w:rPr>
          <w:rFonts w:ascii="Times New Roman" w:hAnsi="Times New Roman" w:cs="Times New Roman"/>
          <w:sz w:val="24"/>
          <w:szCs w:val="24"/>
          <w:lang w:val="en-US"/>
        </w:rPr>
        <w:t>the</w:t>
      </w:r>
      <w:r w:rsidR="00F97191">
        <w:rPr>
          <w:rFonts w:ascii="Times New Roman" w:hAnsi="Times New Roman" w:cs="Times New Roman"/>
          <w:sz w:val="24"/>
          <w:szCs w:val="24"/>
          <w:lang w:val="en-US"/>
        </w:rPr>
        <w:t xml:space="preserve"> different ways </w:t>
      </w:r>
      <w:r w:rsidR="00655410">
        <w:rPr>
          <w:rFonts w:ascii="Times New Roman" w:hAnsi="Times New Roman" w:cs="Times New Roman"/>
          <w:sz w:val="24"/>
          <w:szCs w:val="24"/>
          <w:lang w:val="en-US"/>
        </w:rPr>
        <w:t xml:space="preserve">in which </w:t>
      </w:r>
      <w:r w:rsidR="00F97191">
        <w:rPr>
          <w:rFonts w:ascii="Times New Roman" w:hAnsi="Times New Roman" w:cs="Times New Roman"/>
          <w:sz w:val="24"/>
          <w:szCs w:val="24"/>
          <w:lang w:val="en-US"/>
        </w:rPr>
        <w:t xml:space="preserve">entities are involved in the semantic structure of natural language reflects </w:t>
      </w:r>
      <w:r w:rsidR="00A46330">
        <w:rPr>
          <w:rFonts w:ascii="Times New Roman" w:hAnsi="Times New Roman" w:cs="Times New Roman"/>
          <w:sz w:val="24"/>
          <w:szCs w:val="24"/>
          <w:lang w:val="en-US"/>
        </w:rPr>
        <w:t>differen</w:t>
      </w:r>
      <w:r w:rsidR="00655410">
        <w:rPr>
          <w:rFonts w:ascii="Times New Roman" w:hAnsi="Times New Roman" w:cs="Times New Roman"/>
          <w:sz w:val="24"/>
          <w:szCs w:val="24"/>
          <w:lang w:val="en-US"/>
        </w:rPr>
        <w:t xml:space="preserve">ces in </w:t>
      </w:r>
      <w:r w:rsidR="00A46330">
        <w:rPr>
          <w:rFonts w:ascii="Times New Roman" w:hAnsi="Times New Roman" w:cs="Times New Roman"/>
          <w:sz w:val="24"/>
          <w:szCs w:val="24"/>
          <w:lang w:val="en-US"/>
        </w:rPr>
        <w:t xml:space="preserve">ontological status, </w:t>
      </w:r>
      <w:r>
        <w:rPr>
          <w:rFonts w:ascii="Times New Roman" w:hAnsi="Times New Roman" w:cs="Times New Roman"/>
          <w:sz w:val="24"/>
          <w:szCs w:val="24"/>
          <w:lang w:val="en-US"/>
        </w:rPr>
        <w:t>or</w:t>
      </w:r>
      <w:r w:rsidR="00A46330">
        <w:rPr>
          <w:rFonts w:ascii="Times New Roman" w:hAnsi="Times New Roman" w:cs="Times New Roman"/>
          <w:sz w:val="24"/>
          <w:szCs w:val="24"/>
          <w:lang w:val="en-US"/>
        </w:rPr>
        <w:t xml:space="preserve"> </w:t>
      </w:r>
      <w:r w:rsidR="00655410">
        <w:rPr>
          <w:rFonts w:ascii="Times New Roman" w:hAnsi="Times New Roman" w:cs="Times New Roman"/>
          <w:sz w:val="24"/>
          <w:szCs w:val="24"/>
          <w:lang w:val="en-US"/>
        </w:rPr>
        <w:t>‘</w:t>
      </w:r>
      <w:r w:rsidR="00A46330">
        <w:rPr>
          <w:rFonts w:ascii="Times New Roman" w:hAnsi="Times New Roman" w:cs="Times New Roman"/>
          <w:sz w:val="24"/>
          <w:szCs w:val="24"/>
          <w:lang w:val="en-US"/>
        </w:rPr>
        <w:t>objecthood</w:t>
      </w:r>
      <w:r w:rsidR="00655410">
        <w:rPr>
          <w:rFonts w:ascii="Times New Roman" w:hAnsi="Times New Roman" w:cs="Times New Roman"/>
          <w:sz w:val="24"/>
          <w:szCs w:val="24"/>
          <w:lang w:val="en-US"/>
        </w:rPr>
        <w:t>’</w:t>
      </w:r>
      <w:r>
        <w:rPr>
          <w:rFonts w:ascii="Times New Roman" w:hAnsi="Times New Roman" w:cs="Times New Roman"/>
          <w:sz w:val="24"/>
          <w:szCs w:val="24"/>
          <w:lang w:val="en-US"/>
        </w:rPr>
        <w:t>.</w:t>
      </w:r>
      <w:r w:rsidR="00314CB5">
        <w:rPr>
          <w:rFonts w:ascii="Times New Roman" w:hAnsi="Times New Roman" w:cs="Times New Roman"/>
          <w:sz w:val="24"/>
          <w:szCs w:val="24"/>
          <w:lang w:val="en-US"/>
        </w:rPr>
        <w:t xml:space="preserve"> Roughly, </w:t>
      </w:r>
      <w:r w:rsidR="0085241B">
        <w:rPr>
          <w:rFonts w:ascii="Times New Roman" w:hAnsi="Times New Roman" w:cs="Times New Roman"/>
          <w:sz w:val="24"/>
          <w:szCs w:val="24"/>
          <w:lang w:val="en-US"/>
        </w:rPr>
        <w:t xml:space="preserve">on that view, </w:t>
      </w:r>
      <w:r w:rsidR="00314CB5">
        <w:rPr>
          <w:rFonts w:ascii="Times New Roman" w:hAnsi="Times New Roman" w:cs="Times New Roman"/>
          <w:sz w:val="24"/>
          <w:szCs w:val="24"/>
          <w:lang w:val="en-US"/>
        </w:rPr>
        <w:t>e</w:t>
      </w:r>
      <w:r w:rsidR="00A46330">
        <w:rPr>
          <w:rFonts w:ascii="Times New Roman" w:hAnsi="Times New Roman" w:cs="Times New Roman"/>
          <w:sz w:val="24"/>
          <w:szCs w:val="24"/>
          <w:lang w:val="en-US"/>
        </w:rPr>
        <w:t>ntities for which there are underived noun</w:t>
      </w:r>
      <w:r w:rsidR="00473490">
        <w:rPr>
          <w:rFonts w:ascii="Times New Roman" w:hAnsi="Times New Roman" w:cs="Times New Roman"/>
          <w:sz w:val="24"/>
          <w:szCs w:val="24"/>
          <w:lang w:val="en-US"/>
        </w:rPr>
        <w:t>s</w:t>
      </w:r>
      <w:r w:rsidR="00A46330">
        <w:rPr>
          <w:rFonts w:ascii="Times New Roman" w:hAnsi="Times New Roman" w:cs="Times New Roman"/>
          <w:sz w:val="24"/>
          <w:szCs w:val="24"/>
          <w:lang w:val="en-US"/>
        </w:rPr>
        <w:t xml:space="preserve"> enjoy full ontolog</w:t>
      </w:r>
      <w:r w:rsidR="008C5811">
        <w:rPr>
          <w:rFonts w:ascii="Times New Roman" w:hAnsi="Times New Roman" w:cs="Times New Roman"/>
          <w:sz w:val="24"/>
          <w:szCs w:val="24"/>
          <w:lang w:val="en-US"/>
        </w:rPr>
        <w:t>ical status</w:t>
      </w:r>
      <w:r w:rsidR="00BC02AC">
        <w:rPr>
          <w:rFonts w:ascii="Times New Roman" w:hAnsi="Times New Roman" w:cs="Times New Roman"/>
          <w:sz w:val="24"/>
          <w:szCs w:val="24"/>
          <w:lang w:val="en-US"/>
        </w:rPr>
        <w:t xml:space="preserve"> (material objects, persons, for example)</w:t>
      </w:r>
      <w:r w:rsidR="008C5811">
        <w:rPr>
          <w:rFonts w:ascii="Times New Roman" w:hAnsi="Times New Roman" w:cs="Times New Roman"/>
          <w:sz w:val="24"/>
          <w:szCs w:val="24"/>
          <w:lang w:val="en-US"/>
        </w:rPr>
        <w:t>, entities primarily</w:t>
      </w:r>
      <w:r w:rsidR="00E66B4C">
        <w:rPr>
          <w:rFonts w:ascii="Times New Roman" w:hAnsi="Times New Roman" w:cs="Times New Roman"/>
          <w:sz w:val="24"/>
          <w:szCs w:val="24"/>
          <w:lang w:val="en-US"/>
        </w:rPr>
        <w:t xml:space="preserve"> </w:t>
      </w:r>
      <w:r w:rsidR="00A46330">
        <w:rPr>
          <w:rFonts w:ascii="Times New Roman" w:hAnsi="Times New Roman" w:cs="Times New Roman"/>
          <w:sz w:val="24"/>
          <w:szCs w:val="24"/>
          <w:lang w:val="en-US"/>
        </w:rPr>
        <w:t xml:space="preserve">acting as implicit arguments and only derivatively as semantic values of referential terms </w:t>
      </w:r>
      <w:r>
        <w:rPr>
          <w:rFonts w:ascii="Times New Roman" w:hAnsi="Times New Roman" w:cs="Times New Roman"/>
          <w:sz w:val="24"/>
          <w:szCs w:val="24"/>
          <w:lang w:val="en-US"/>
        </w:rPr>
        <w:t>enjoy</w:t>
      </w:r>
      <w:r w:rsidR="00314CB5">
        <w:rPr>
          <w:rFonts w:ascii="Times New Roman" w:hAnsi="Times New Roman" w:cs="Times New Roman"/>
          <w:sz w:val="24"/>
          <w:szCs w:val="24"/>
          <w:lang w:val="en-US"/>
        </w:rPr>
        <w:t xml:space="preserve"> only a secondary ontological status</w:t>
      </w:r>
      <w:r w:rsidR="00BC02AC">
        <w:rPr>
          <w:rFonts w:ascii="Times New Roman" w:hAnsi="Times New Roman" w:cs="Times New Roman"/>
          <w:sz w:val="24"/>
          <w:szCs w:val="24"/>
          <w:lang w:val="en-US"/>
        </w:rPr>
        <w:t xml:space="preserve"> (events and tropes)</w:t>
      </w:r>
      <w:r w:rsidR="00314CB5">
        <w:rPr>
          <w:rFonts w:ascii="Times New Roman" w:hAnsi="Times New Roman" w:cs="Times New Roman"/>
          <w:sz w:val="24"/>
          <w:szCs w:val="24"/>
          <w:lang w:val="en-US"/>
        </w:rPr>
        <w:t xml:space="preserve">, </w:t>
      </w:r>
      <w:r w:rsidR="00872133">
        <w:rPr>
          <w:rFonts w:ascii="Times New Roman" w:hAnsi="Times New Roman" w:cs="Times New Roman"/>
          <w:sz w:val="24"/>
          <w:szCs w:val="24"/>
          <w:lang w:val="en-US"/>
        </w:rPr>
        <w:t xml:space="preserve">and </w:t>
      </w:r>
      <w:r w:rsidR="00A46330">
        <w:rPr>
          <w:rFonts w:ascii="Times New Roman" w:hAnsi="Times New Roman" w:cs="Times New Roman"/>
          <w:sz w:val="24"/>
          <w:szCs w:val="24"/>
          <w:lang w:val="en-US"/>
        </w:rPr>
        <w:t>entities only playing the role of implicit arguments a lesser ontological status yet</w:t>
      </w:r>
      <w:r w:rsidR="00BC02AC">
        <w:rPr>
          <w:rFonts w:ascii="Times New Roman" w:hAnsi="Times New Roman" w:cs="Times New Roman"/>
          <w:sz w:val="24"/>
          <w:szCs w:val="24"/>
          <w:lang w:val="en-US"/>
        </w:rPr>
        <w:t xml:space="preserve"> (degrees, contextual standards, modes of presentation)</w:t>
      </w:r>
      <w:r w:rsidR="00A46330">
        <w:rPr>
          <w:rFonts w:ascii="Times New Roman" w:hAnsi="Times New Roman" w:cs="Times New Roman"/>
          <w:sz w:val="24"/>
          <w:szCs w:val="24"/>
          <w:lang w:val="en-US"/>
        </w:rPr>
        <w:t>.</w:t>
      </w:r>
    </w:p>
    <w:p w:rsidR="00D357F4" w:rsidRDefault="00D357F4" w:rsidP="00D357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another important role entities may</w:t>
      </w:r>
      <w:r w:rsidR="00880717">
        <w:rPr>
          <w:rFonts w:ascii="Times New Roman" w:hAnsi="Times New Roman" w:cs="Times New Roman"/>
          <w:sz w:val="24"/>
          <w:szCs w:val="24"/>
          <w:lang w:val="en-US"/>
        </w:rPr>
        <w:t xml:space="preserve"> play</w:t>
      </w:r>
      <w:r>
        <w:rPr>
          <w:rFonts w:ascii="Times New Roman" w:hAnsi="Times New Roman" w:cs="Times New Roman"/>
          <w:sz w:val="24"/>
          <w:szCs w:val="24"/>
          <w:lang w:val="en-US"/>
        </w:rPr>
        <w:t xml:space="preserve"> in the semantic structure, namely as parameters of con</w:t>
      </w:r>
      <w:r w:rsidR="007D1D51">
        <w:rPr>
          <w:rFonts w:ascii="Times New Roman" w:hAnsi="Times New Roman" w:cs="Times New Roman"/>
          <w:sz w:val="24"/>
          <w:szCs w:val="24"/>
          <w:lang w:val="en-US"/>
        </w:rPr>
        <w:t>textual evaluation,</w:t>
      </w:r>
      <w:r>
        <w:rPr>
          <w:rFonts w:ascii="Times New Roman" w:hAnsi="Times New Roman" w:cs="Times New Roman"/>
          <w:sz w:val="24"/>
          <w:szCs w:val="24"/>
          <w:lang w:val="en-US"/>
        </w:rPr>
        <w:t xml:space="preserve"> as part of the context of utterance</w:t>
      </w:r>
      <w:r w:rsidR="00516701">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serves to identify </w:t>
      </w:r>
      <w:r w:rsidR="007D1D51">
        <w:rPr>
          <w:rFonts w:ascii="Times New Roman" w:hAnsi="Times New Roman" w:cs="Times New Roman"/>
          <w:sz w:val="24"/>
          <w:szCs w:val="24"/>
          <w:lang w:val="en-US"/>
        </w:rPr>
        <w:t>the meaning of an indexical expression</w:t>
      </w:r>
      <w:r>
        <w:rPr>
          <w:rFonts w:ascii="Times New Roman" w:hAnsi="Times New Roman" w:cs="Times New Roman"/>
          <w:sz w:val="24"/>
          <w:szCs w:val="24"/>
          <w:lang w:val="en-US"/>
        </w:rPr>
        <w:t xml:space="preserve">, or as </w:t>
      </w:r>
      <w:r w:rsidR="007D1D51">
        <w:rPr>
          <w:rFonts w:ascii="Times New Roman" w:hAnsi="Times New Roman" w:cs="Times New Roman"/>
          <w:sz w:val="24"/>
          <w:szCs w:val="24"/>
          <w:lang w:val="en-US"/>
        </w:rPr>
        <w:t>parameter</w:t>
      </w:r>
      <w:r w:rsidR="00A10B77">
        <w:rPr>
          <w:rFonts w:ascii="Times New Roman" w:hAnsi="Times New Roman" w:cs="Times New Roman"/>
          <w:sz w:val="24"/>
          <w:szCs w:val="24"/>
          <w:lang w:val="en-US"/>
        </w:rPr>
        <w:t>s</w:t>
      </w:r>
      <w:r w:rsidR="007D1D51">
        <w:rPr>
          <w:rFonts w:ascii="Times New Roman" w:hAnsi="Times New Roman" w:cs="Times New Roman"/>
          <w:sz w:val="24"/>
          <w:szCs w:val="24"/>
          <w:lang w:val="en-US"/>
        </w:rPr>
        <w:t xml:space="preserve"> relative to which a sentence is evaluated</w:t>
      </w:r>
      <w:r>
        <w:rPr>
          <w:rFonts w:ascii="Times New Roman" w:hAnsi="Times New Roman" w:cs="Times New Roman"/>
          <w:sz w:val="24"/>
          <w:szCs w:val="24"/>
          <w:lang w:val="en-US"/>
        </w:rPr>
        <w:t xml:space="preserve"> as true or false. </w:t>
      </w:r>
      <w:r w:rsidR="00203804">
        <w:rPr>
          <w:rFonts w:ascii="Times New Roman" w:hAnsi="Times New Roman" w:cs="Times New Roman"/>
          <w:sz w:val="24"/>
          <w:szCs w:val="24"/>
          <w:lang w:val="en-US"/>
        </w:rPr>
        <w:t xml:space="preserve">Sometime entities that may act as parameters relevant for evaluation of sentences may also act as semantic values of referential terms. This is the case </w:t>
      </w:r>
      <w:r w:rsidR="00203804">
        <w:rPr>
          <w:rFonts w:ascii="Times New Roman" w:hAnsi="Times New Roman" w:cs="Times New Roman"/>
          <w:sz w:val="24"/>
          <w:szCs w:val="24"/>
          <w:lang w:val="en-US"/>
        </w:rPr>
        <w:lastRenderedPageBreak/>
        <w:t xml:space="preserve">for times, but not </w:t>
      </w:r>
      <w:r w:rsidR="007D1D51">
        <w:rPr>
          <w:rFonts w:ascii="Times New Roman" w:hAnsi="Times New Roman" w:cs="Times New Roman"/>
          <w:sz w:val="24"/>
          <w:szCs w:val="24"/>
          <w:lang w:val="en-US"/>
        </w:rPr>
        <w:t>so</w:t>
      </w:r>
      <w:r w:rsidR="00A379D9">
        <w:rPr>
          <w:rFonts w:ascii="Times New Roman" w:hAnsi="Times New Roman" w:cs="Times New Roman"/>
          <w:sz w:val="24"/>
          <w:szCs w:val="24"/>
          <w:lang w:val="en-US"/>
        </w:rPr>
        <w:t xml:space="preserve"> for</w:t>
      </w:r>
      <w:r w:rsidR="00203804">
        <w:rPr>
          <w:rFonts w:ascii="Times New Roman" w:hAnsi="Times New Roman" w:cs="Times New Roman"/>
          <w:sz w:val="24"/>
          <w:szCs w:val="24"/>
          <w:lang w:val="en-US"/>
        </w:rPr>
        <w:t xml:space="preserve"> worlds</w:t>
      </w:r>
      <w:r w:rsidR="006E4E20">
        <w:rPr>
          <w:rFonts w:ascii="Times New Roman" w:hAnsi="Times New Roman" w:cs="Times New Roman"/>
          <w:sz w:val="24"/>
          <w:szCs w:val="24"/>
          <w:lang w:val="en-US"/>
        </w:rPr>
        <w:t xml:space="preserve"> and situat</w:t>
      </w:r>
      <w:r w:rsidR="00A10B77">
        <w:rPr>
          <w:rFonts w:ascii="Times New Roman" w:hAnsi="Times New Roman" w:cs="Times New Roman"/>
          <w:sz w:val="24"/>
          <w:szCs w:val="24"/>
          <w:lang w:val="en-US"/>
        </w:rPr>
        <w:t>i</w:t>
      </w:r>
      <w:r w:rsidR="006E4E20">
        <w:rPr>
          <w:rFonts w:ascii="Times New Roman" w:hAnsi="Times New Roman" w:cs="Times New Roman"/>
          <w:sz w:val="24"/>
          <w:szCs w:val="24"/>
          <w:lang w:val="en-US"/>
        </w:rPr>
        <w:t>ons. Possible worlds and situations have hardly been considered semantic values of referential terms of the core of language.</w:t>
      </w:r>
      <w:r w:rsidR="006E4E20">
        <w:rPr>
          <w:rStyle w:val="FootnoteReference"/>
          <w:rFonts w:ascii="Times New Roman" w:hAnsi="Times New Roman" w:cs="Times New Roman"/>
          <w:sz w:val="24"/>
          <w:szCs w:val="24"/>
          <w:lang w:val="en-US"/>
        </w:rPr>
        <w:footnoteReference w:id="12"/>
      </w:r>
    </w:p>
    <w:p w:rsidR="00D357F4" w:rsidRDefault="00D357F4" w:rsidP="00D357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722C">
        <w:rPr>
          <w:rFonts w:ascii="Times New Roman" w:hAnsi="Times New Roman" w:cs="Times New Roman"/>
          <w:sz w:val="24"/>
          <w:szCs w:val="24"/>
          <w:lang w:val="en-US"/>
        </w:rPr>
        <w:t>Possible worlds have played a central role in formal semantics in the tradition deriving from Montague (1973), for the formal construal of linguistic content as well as specifically the semantics of modals and conditionals (Stalnaker 1984). More recently, s</w:t>
      </w:r>
      <w:r>
        <w:rPr>
          <w:rFonts w:ascii="Times New Roman" w:hAnsi="Times New Roman" w:cs="Times New Roman"/>
          <w:sz w:val="24"/>
          <w:szCs w:val="24"/>
          <w:lang w:val="en-US"/>
        </w:rPr>
        <w:t>ituations</w:t>
      </w:r>
      <w:r w:rsidR="00D7722C">
        <w:rPr>
          <w:rFonts w:ascii="Times New Roman" w:hAnsi="Times New Roman" w:cs="Times New Roman"/>
          <w:sz w:val="24"/>
          <w:szCs w:val="24"/>
          <w:lang w:val="en-US"/>
        </w:rPr>
        <w:t>, as partial possible worlds,</w:t>
      </w:r>
      <w:r>
        <w:rPr>
          <w:rFonts w:ascii="Times New Roman" w:hAnsi="Times New Roman" w:cs="Times New Roman"/>
          <w:sz w:val="24"/>
          <w:szCs w:val="24"/>
          <w:lang w:val="en-US"/>
        </w:rPr>
        <w:t xml:space="preserve"> have been in</w:t>
      </w:r>
      <w:r w:rsidR="00B049D8">
        <w:rPr>
          <w:rFonts w:ascii="Times New Roman" w:hAnsi="Times New Roman" w:cs="Times New Roman"/>
          <w:sz w:val="24"/>
          <w:szCs w:val="24"/>
          <w:lang w:val="en-US"/>
        </w:rPr>
        <w:t>voked</w:t>
      </w:r>
      <w:r w:rsidR="00502B8B">
        <w:rPr>
          <w:rFonts w:ascii="Times New Roman" w:hAnsi="Times New Roman" w:cs="Times New Roman"/>
          <w:sz w:val="24"/>
          <w:szCs w:val="24"/>
          <w:lang w:val="en-US"/>
        </w:rPr>
        <w:t xml:space="preserve"> in semantics</w:t>
      </w:r>
      <w:r w:rsidR="00B049D8">
        <w:rPr>
          <w:rFonts w:ascii="Times New Roman" w:hAnsi="Times New Roman" w:cs="Times New Roman"/>
          <w:sz w:val="24"/>
          <w:szCs w:val="24"/>
          <w:lang w:val="en-US"/>
        </w:rPr>
        <w:t xml:space="preserve"> for </w:t>
      </w:r>
      <w:r w:rsidR="00E30C0C">
        <w:rPr>
          <w:rFonts w:ascii="Times New Roman" w:hAnsi="Times New Roman" w:cs="Times New Roman"/>
          <w:sz w:val="24"/>
          <w:szCs w:val="24"/>
          <w:lang w:val="en-US"/>
        </w:rPr>
        <w:t>various p</w:t>
      </w:r>
      <w:r w:rsidR="00B049D8">
        <w:rPr>
          <w:rFonts w:ascii="Times New Roman" w:hAnsi="Times New Roman" w:cs="Times New Roman"/>
          <w:sz w:val="24"/>
          <w:szCs w:val="24"/>
          <w:lang w:val="en-US"/>
        </w:rPr>
        <w:t>urposes and in various ways</w:t>
      </w:r>
      <w:r w:rsidR="00502B8B">
        <w:rPr>
          <w:rFonts w:ascii="Times New Roman" w:hAnsi="Times New Roman" w:cs="Times New Roman"/>
          <w:sz w:val="24"/>
          <w:szCs w:val="24"/>
          <w:lang w:val="en-US"/>
        </w:rPr>
        <w:t xml:space="preserve">: </w:t>
      </w:r>
      <w:r w:rsidR="00B049D8">
        <w:rPr>
          <w:rFonts w:ascii="Times New Roman" w:hAnsi="Times New Roman" w:cs="Times New Roman"/>
          <w:sz w:val="24"/>
          <w:szCs w:val="24"/>
          <w:lang w:val="en-US"/>
        </w:rPr>
        <w:t>as a replacement of possib</w:t>
      </w:r>
      <w:r w:rsidR="000C08B5">
        <w:rPr>
          <w:rFonts w:ascii="Times New Roman" w:hAnsi="Times New Roman" w:cs="Times New Roman"/>
          <w:sz w:val="24"/>
          <w:szCs w:val="24"/>
          <w:lang w:val="en-US"/>
        </w:rPr>
        <w:t xml:space="preserve">le worlds for the purpose of obtaining a finer notion of </w:t>
      </w:r>
      <w:r w:rsidR="000C08B5" w:rsidRPr="004D31EA">
        <w:rPr>
          <w:rFonts w:ascii="Times New Roman" w:hAnsi="Times New Roman" w:cs="Times New Roman"/>
          <w:sz w:val="24"/>
          <w:szCs w:val="24"/>
          <w:lang w:val="en-US"/>
        </w:rPr>
        <w:t>content (Barwise / Perry</w:t>
      </w:r>
      <w:r w:rsidR="00AA0F7E" w:rsidRPr="004D31EA">
        <w:rPr>
          <w:rFonts w:ascii="Times New Roman" w:hAnsi="Times New Roman" w:cs="Times New Roman"/>
          <w:sz w:val="24"/>
          <w:szCs w:val="24"/>
          <w:lang w:val="en-US"/>
        </w:rPr>
        <w:t xml:space="preserve"> 1983</w:t>
      </w:r>
      <w:r w:rsidR="000C08B5" w:rsidRPr="004D31EA">
        <w:rPr>
          <w:rFonts w:ascii="Times New Roman" w:hAnsi="Times New Roman" w:cs="Times New Roman"/>
          <w:sz w:val="24"/>
          <w:szCs w:val="24"/>
          <w:lang w:val="en-US"/>
        </w:rPr>
        <w:t>), as well as the analysis of particular constructions such as perception reports</w:t>
      </w:r>
      <w:r w:rsidR="00612488" w:rsidRPr="004D31EA">
        <w:rPr>
          <w:rFonts w:ascii="Times New Roman" w:hAnsi="Times New Roman" w:cs="Times New Roman"/>
          <w:sz w:val="24"/>
          <w:szCs w:val="24"/>
          <w:lang w:val="en-US"/>
        </w:rPr>
        <w:t xml:space="preserve"> (Barwise/Perry 19</w:t>
      </w:r>
      <w:r w:rsidR="00E76AA1" w:rsidRPr="004D31EA">
        <w:rPr>
          <w:rFonts w:ascii="Times New Roman" w:hAnsi="Times New Roman" w:cs="Times New Roman"/>
          <w:sz w:val="24"/>
          <w:szCs w:val="24"/>
          <w:lang w:val="en-US"/>
        </w:rPr>
        <w:t>8</w:t>
      </w:r>
      <w:r w:rsidR="00AA0F7E" w:rsidRPr="004D31EA">
        <w:rPr>
          <w:rFonts w:ascii="Times New Roman" w:hAnsi="Times New Roman" w:cs="Times New Roman"/>
          <w:sz w:val="24"/>
          <w:szCs w:val="24"/>
          <w:lang w:val="en-US"/>
        </w:rPr>
        <w:t>3)</w:t>
      </w:r>
      <w:r w:rsidR="000C08B5" w:rsidRPr="004D31EA">
        <w:rPr>
          <w:rFonts w:ascii="Times New Roman" w:hAnsi="Times New Roman" w:cs="Times New Roman"/>
          <w:sz w:val="24"/>
          <w:szCs w:val="24"/>
          <w:lang w:val="en-US"/>
        </w:rPr>
        <w:t xml:space="preserve">, </w:t>
      </w:r>
      <w:r w:rsidRPr="004D31EA">
        <w:rPr>
          <w:rFonts w:ascii="Times New Roman" w:hAnsi="Times New Roman" w:cs="Times New Roman"/>
          <w:sz w:val="24"/>
          <w:szCs w:val="24"/>
          <w:lang w:val="en-US"/>
        </w:rPr>
        <w:t>condi</w:t>
      </w:r>
      <w:r w:rsidR="008D22F0">
        <w:rPr>
          <w:rFonts w:ascii="Times New Roman" w:hAnsi="Times New Roman" w:cs="Times New Roman"/>
          <w:sz w:val="24"/>
          <w:szCs w:val="24"/>
          <w:lang w:val="en-US"/>
        </w:rPr>
        <w:t>tionals and</w:t>
      </w:r>
      <w:r w:rsidR="00203804" w:rsidRPr="004D31EA">
        <w:rPr>
          <w:rFonts w:ascii="Times New Roman" w:hAnsi="Times New Roman" w:cs="Times New Roman"/>
          <w:sz w:val="24"/>
          <w:szCs w:val="24"/>
          <w:lang w:val="en-US"/>
        </w:rPr>
        <w:t xml:space="preserve"> generic sentences</w:t>
      </w:r>
      <w:r w:rsidR="00AA0F7E" w:rsidRPr="004D31EA">
        <w:rPr>
          <w:rFonts w:ascii="Times New Roman" w:hAnsi="Times New Roman" w:cs="Times New Roman"/>
          <w:sz w:val="24"/>
          <w:szCs w:val="24"/>
          <w:lang w:val="en-US"/>
        </w:rPr>
        <w:t xml:space="preserve"> (Kratzer </w:t>
      </w:r>
      <w:r w:rsidR="00AB2FE5" w:rsidRPr="004D31EA">
        <w:rPr>
          <w:rFonts w:ascii="Times New Roman" w:hAnsi="Times New Roman" w:cs="Times New Roman"/>
          <w:sz w:val="24"/>
          <w:szCs w:val="24"/>
          <w:lang w:val="en-US"/>
        </w:rPr>
        <w:t>2007/2014</w:t>
      </w:r>
      <w:r w:rsidR="00AA0F7E" w:rsidRPr="004D31EA">
        <w:rPr>
          <w:rFonts w:ascii="Times New Roman" w:hAnsi="Times New Roman" w:cs="Times New Roman"/>
          <w:sz w:val="24"/>
          <w:szCs w:val="24"/>
          <w:lang w:val="en-US"/>
        </w:rPr>
        <w:t>)</w:t>
      </w:r>
      <w:r w:rsidR="000C08B5" w:rsidRPr="004D31EA">
        <w:rPr>
          <w:rFonts w:ascii="Times New Roman" w:hAnsi="Times New Roman" w:cs="Times New Roman"/>
          <w:sz w:val="24"/>
          <w:szCs w:val="24"/>
          <w:lang w:val="en-US"/>
        </w:rPr>
        <w:t>, and part-related expressions</w:t>
      </w:r>
      <w:r w:rsidR="00AA0F7E" w:rsidRPr="004D31EA">
        <w:rPr>
          <w:rFonts w:ascii="Times New Roman" w:hAnsi="Times New Roman" w:cs="Times New Roman"/>
          <w:sz w:val="24"/>
          <w:szCs w:val="24"/>
          <w:lang w:val="en-US"/>
        </w:rPr>
        <w:t xml:space="preserve"> (Moltmann 1997</w:t>
      </w:r>
      <w:r w:rsidR="003D1A3D" w:rsidRPr="004D31EA">
        <w:rPr>
          <w:rFonts w:ascii="Times New Roman" w:hAnsi="Times New Roman" w:cs="Times New Roman"/>
          <w:sz w:val="24"/>
          <w:szCs w:val="24"/>
          <w:lang w:val="en-US"/>
        </w:rPr>
        <w:t>, 2005</w:t>
      </w:r>
      <w:r w:rsidR="00AA0F7E" w:rsidRPr="004D31EA">
        <w:rPr>
          <w:rFonts w:ascii="Times New Roman" w:hAnsi="Times New Roman" w:cs="Times New Roman"/>
          <w:sz w:val="24"/>
          <w:szCs w:val="24"/>
          <w:lang w:val="en-US"/>
        </w:rPr>
        <w:t>)</w:t>
      </w:r>
      <w:r w:rsidR="000C08B5" w:rsidRPr="004D31EA">
        <w:rPr>
          <w:rFonts w:ascii="Times New Roman" w:hAnsi="Times New Roman" w:cs="Times New Roman"/>
          <w:sz w:val="24"/>
          <w:szCs w:val="24"/>
          <w:lang w:val="en-US"/>
        </w:rPr>
        <w:t>.</w:t>
      </w:r>
      <w:r w:rsidR="00203804" w:rsidRPr="004D31EA">
        <w:rPr>
          <w:rFonts w:ascii="Times New Roman" w:hAnsi="Times New Roman" w:cs="Times New Roman"/>
          <w:sz w:val="24"/>
          <w:szCs w:val="24"/>
          <w:lang w:val="en-US"/>
        </w:rPr>
        <w:t xml:space="preserve"> </w:t>
      </w:r>
      <w:r w:rsidR="000C08B5" w:rsidRPr="004D31EA">
        <w:rPr>
          <w:rFonts w:ascii="Times New Roman" w:hAnsi="Times New Roman" w:cs="Times New Roman"/>
          <w:sz w:val="24"/>
          <w:szCs w:val="24"/>
          <w:lang w:val="en-US"/>
        </w:rPr>
        <w:t>Moreover</w:t>
      </w:r>
      <w:r w:rsidRPr="004D31EA">
        <w:rPr>
          <w:rFonts w:ascii="Times New Roman" w:hAnsi="Times New Roman" w:cs="Times New Roman"/>
          <w:sz w:val="24"/>
          <w:szCs w:val="24"/>
          <w:lang w:val="en-US"/>
        </w:rPr>
        <w:t>, situations</w:t>
      </w:r>
      <w:r w:rsidR="000C08B5" w:rsidRPr="004D31EA">
        <w:rPr>
          <w:rFonts w:ascii="Times New Roman" w:hAnsi="Times New Roman" w:cs="Times New Roman"/>
          <w:sz w:val="24"/>
          <w:szCs w:val="24"/>
          <w:lang w:val="en-US"/>
        </w:rPr>
        <w:t xml:space="preserve"> have been</w:t>
      </w:r>
      <w:r w:rsidR="00203804" w:rsidRPr="004D31EA">
        <w:rPr>
          <w:rFonts w:ascii="Times New Roman" w:hAnsi="Times New Roman" w:cs="Times New Roman"/>
          <w:sz w:val="24"/>
          <w:szCs w:val="24"/>
          <w:lang w:val="en-US"/>
        </w:rPr>
        <w:t xml:space="preserve"> taken to</w:t>
      </w:r>
      <w:r w:rsidRPr="004D31EA">
        <w:rPr>
          <w:rFonts w:ascii="Times New Roman" w:hAnsi="Times New Roman" w:cs="Times New Roman"/>
          <w:sz w:val="24"/>
          <w:szCs w:val="24"/>
          <w:lang w:val="en-US"/>
        </w:rPr>
        <w:t xml:space="preserve"> form the domain of certain quantifiers, namely adverbs of quantification such as</w:t>
      </w:r>
      <w:r>
        <w:rPr>
          <w:rFonts w:ascii="Times New Roman" w:hAnsi="Times New Roman" w:cs="Times New Roman"/>
          <w:sz w:val="24"/>
          <w:szCs w:val="24"/>
          <w:lang w:val="en-US"/>
        </w:rPr>
        <w:t xml:space="preserve"> </w:t>
      </w:r>
      <w:r w:rsidRPr="00C524B2">
        <w:rPr>
          <w:rFonts w:ascii="Times New Roman" w:hAnsi="Times New Roman" w:cs="Times New Roman"/>
          <w:i/>
          <w:sz w:val="24"/>
          <w:szCs w:val="24"/>
          <w:lang w:val="en-US"/>
        </w:rPr>
        <w:t>sometimes</w:t>
      </w:r>
      <w:r w:rsidR="00A060DE" w:rsidRPr="00C524B2">
        <w:rPr>
          <w:rFonts w:ascii="Times New Roman" w:hAnsi="Times New Roman" w:cs="Times New Roman"/>
          <w:sz w:val="24"/>
          <w:szCs w:val="24"/>
          <w:lang w:val="en-US"/>
        </w:rPr>
        <w:t xml:space="preserve"> or </w:t>
      </w:r>
      <w:r w:rsidR="00A060DE" w:rsidRPr="00C524B2">
        <w:rPr>
          <w:rFonts w:ascii="Times New Roman" w:hAnsi="Times New Roman" w:cs="Times New Roman"/>
          <w:i/>
          <w:sz w:val="24"/>
          <w:szCs w:val="24"/>
          <w:lang w:val="en-US"/>
        </w:rPr>
        <w:t>frequently</w:t>
      </w:r>
      <w:r w:rsidR="00516701" w:rsidRPr="00C524B2">
        <w:rPr>
          <w:rFonts w:ascii="Times New Roman" w:hAnsi="Times New Roman" w:cs="Times New Roman"/>
          <w:sz w:val="24"/>
          <w:szCs w:val="24"/>
          <w:lang w:val="en-US"/>
        </w:rPr>
        <w:t xml:space="preserve"> (</w:t>
      </w:r>
      <w:r w:rsidR="00697557" w:rsidRPr="00C524B2">
        <w:rPr>
          <w:rFonts w:ascii="Times New Roman" w:hAnsi="Times New Roman" w:cs="Times New Roman"/>
          <w:sz w:val="24"/>
          <w:szCs w:val="24"/>
          <w:lang w:val="en-US"/>
        </w:rPr>
        <w:t>Berman 1987</w:t>
      </w:r>
      <w:r w:rsidR="00B7666A">
        <w:rPr>
          <w:rFonts w:ascii="Times New Roman" w:hAnsi="Times New Roman" w:cs="Times New Roman"/>
          <w:sz w:val="24"/>
          <w:szCs w:val="24"/>
          <w:lang w:val="en-US"/>
        </w:rPr>
        <w:t xml:space="preserve">, Kratzer </w:t>
      </w:r>
      <w:r w:rsidR="00C524B2" w:rsidRPr="00C524B2">
        <w:rPr>
          <w:rFonts w:ascii="Times New Roman" w:hAnsi="Times New Roman" w:cs="Times New Roman"/>
          <w:sz w:val="24"/>
          <w:szCs w:val="24"/>
          <w:lang w:val="en-US"/>
        </w:rPr>
        <w:t>2007/2014</w:t>
      </w:r>
      <w:r w:rsidR="00516701" w:rsidRPr="00C524B2">
        <w:rPr>
          <w:rFonts w:ascii="Times New Roman" w:hAnsi="Times New Roman" w:cs="Times New Roman"/>
          <w:sz w:val="24"/>
          <w:szCs w:val="24"/>
          <w:lang w:val="en-US"/>
        </w:rPr>
        <w:t>)</w:t>
      </w:r>
      <w:r w:rsidR="00A060DE" w:rsidRPr="00C524B2">
        <w:rPr>
          <w:rFonts w:ascii="Times New Roman" w:hAnsi="Times New Roman" w:cs="Times New Roman"/>
          <w:sz w:val="24"/>
          <w:szCs w:val="24"/>
          <w:lang w:val="en-US"/>
        </w:rPr>
        <w:t xml:space="preserve">. </w:t>
      </w:r>
      <w:r w:rsidR="00203804" w:rsidRPr="00C524B2">
        <w:rPr>
          <w:rFonts w:ascii="Times New Roman" w:hAnsi="Times New Roman" w:cs="Times New Roman"/>
          <w:sz w:val="24"/>
          <w:szCs w:val="24"/>
          <w:lang w:val="en-US"/>
        </w:rPr>
        <w:t>In add</w:t>
      </w:r>
      <w:r w:rsidR="0013265E" w:rsidRPr="00C524B2">
        <w:rPr>
          <w:rFonts w:ascii="Times New Roman" w:hAnsi="Times New Roman" w:cs="Times New Roman"/>
          <w:sz w:val="24"/>
          <w:szCs w:val="24"/>
          <w:lang w:val="en-US"/>
        </w:rPr>
        <w:t>ition, situations have been</w:t>
      </w:r>
      <w:r w:rsidR="0013265E">
        <w:rPr>
          <w:rFonts w:ascii="Times New Roman" w:hAnsi="Times New Roman" w:cs="Times New Roman"/>
          <w:sz w:val="24"/>
          <w:szCs w:val="24"/>
          <w:lang w:val="en-US"/>
        </w:rPr>
        <w:t xml:space="preserve"> invo</w:t>
      </w:r>
      <w:r w:rsidR="00203804">
        <w:rPr>
          <w:rFonts w:ascii="Times New Roman" w:hAnsi="Times New Roman" w:cs="Times New Roman"/>
          <w:sz w:val="24"/>
          <w:szCs w:val="24"/>
          <w:lang w:val="en-US"/>
        </w:rPr>
        <w:t>ked as reference or resource situations associated with the evaluation of noun phrases</w:t>
      </w:r>
      <w:r w:rsidR="0013265E">
        <w:rPr>
          <w:rFonts w:ascii="Times New Roman" w:hAnsi="Times New Roman" w:cs="Times New Roman"/>
          <w:sz w:val="24"/>
          <w:szCs w:val="24"/>
          <w:lang w:val="en-US"/>
        </w:rPr>
        <w:t xml:space="preserve">, </w:t>
      </w:r>
      <w:r w:rsidR="00162F67">
        <w:rPr>
          <w:rFonts w:ascii="Times New Roman" w:hAnsi="Times New Roman" w:cs="Times New Roman"/>
          <w:sz w:val="24"/>
          <w:szCs w:val="24"/>
          <w:lang w:val="en-US"/>
        </w:rPr>
        <w:t>in order to account for the restriction on the domain of quantificational NPs and definite NPs, including pronominal anaphora, on an E-type account on which they stand for definite NPs.</w:t>
      </w:r>
      <w:r w:rsidR="00A21EAA" w:rsidRPr="001670FE">
        <w:rPr>
          <w:rStyle w:val="FootnoteReference"/>
          <w:rFonts w:ascii="Times New Roman" w:hAnsi="Times New Roman" w:cs="Times New Roman"/>
          <w:sz w:val="24"/>
          <w:szCs w:val="24"/>
          <w:lang w:val="en-US"/>
        </w:rPr>
        <w:footnoteReference w:id="13"/>
      </w:r>
      <w:r w:rsidR="001670FE" w:rsidRPr="001670FE">
        <w:rPr>
          <w:rFonts w:ascii="Times New Roman" w:hAnsi="Times New Roman" w:cs="Times New Roman"/>
          <w:sz w:val="24"/>
          <w:szCs w:val="24"/>
          <w:vertAlign w:val="superscript"/>
          <w:lang w:val="en-US"/>
        </w:rPr>
        <w:t>,</w:t>
      </w:r>
      <w:r w:rsidR="00A21EAA" w:rsidRPr="001670FE">
        <w:rPr>
          <w:rStyle w:val="FootnoteReference"/>
          <w:rFonts w:ascii="Times New Roman" w:hAnsi="Times New Roman" w:cs="Times New Roman"/>
          <w:sz w:val="24"/>
          <w:szCs w:val="24"/>
          <w:lang w:val="en-US"/>
        </w:rPr>
        <w:footnoteReference w:id="14"/>
      </w:r>
      <w:r w:rsidR="00A21EAA" w:rsidRPr="00A21EAA">
        <w:rPr>
          <w:rFonts w:ascii="Times New Roman" w:hAnsi="Times New Roman" w:cs="Times New Roman"/>
          <w:sz w:val="24"/>
          <w:szCs w:val="24"/>
          <w:lang w:val="en-US"/>
        </w:rPr>
        <w:t xml:space="preserve"> </w:t>
      </w:r>
    </w:p>
    <w:p w:rsidR="007C0344" w:rsidRDefault="007C0344" w:rsidP="00DE38F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14CB5" w:rsidRPr="00D357F4" w:rsidRDefault="00314CB5" w:rsidP="00413D76">
      <w:pPr>
        <w:spacing w:after="0" w:line="360" w:lineRule="auto"/>
        <w:rPr>
          <w:rFonts w:ascii="Times New Roman" w:hAnsi="Times New Roman" w:cs="Times New Roman"/>
          <w:b/>
          <w:sz w:val="24"/>
          <w:szCs w:val="24"/>
          <w:lang w:val="en-US"/>
        </w:rPr>
      </w:pPr>
      <w:r w:rsidRPr="00D357F4">
        <w:rPr>
          <w:rFonts w:ascii="Times New Roman" w:hAnsi="Times New Roman" w:cs="Times New Roman"/>
          <w:b/>
          <w:sz w:val="24"/>
          <w:szCs w:val="24"/>
          <w:lang w:val="en-US"/>
        </w:rPr>
        <w:t>5.</w:t>
      </w:r>
      <w:r w:rsidR="00D357F4" w:rsidRPr="00D357F4">
        <w:rPr>
          <w:rFonts w:ascii="Times New Roman" w:hAnsi="Times New Roman" w:cs="Times New Roman"/>
          <w:b/>
          <w:sz w:val="24"/>
          <w:szCs w:val="24"/>
          <w:lang w:val="en-US"/>
        </w:rPr>
        <w:t xml:space="preserve"> O</w:t>
      </w:r>
      <w:r w:rsidRPr="00D357F4">
        <w:rPr>
          <w:rFonts w:ascii="Times New Roman" w:hAnsi="Times New Roman" w:cs="Times New Roman"/>
          <w:b/>
          <w:sz w:val="24"/>
          <w:szCs w:val="24"/>
          <w:lang w:val="en-US"/>
        </w:rPr>
        <w:t>ntological and syntactic categories</w:t>
      </w:r>
      <w:r w:rsidR="00056464" w:rsidRPr="00D357F4">
        <w:rPr>
          <w:rFonts w:ascii="Times New Roman" w:hAnsi="Times New Roman" w:cs="Times New Roman"/>
          <w:b/>
          <w:sz w:val="24"/>
          <w:szCs w:val="24"/>
          <w:lang w:val="en-US"/>
        </w:rPr>
        <w:t xml:space="preserve"> </w:t>
      </w:r>
    </w:p>
    <w:p w:rsidR="00314CB5" w:rsidRDefault="00314CB5" w:rsidP="00413D76">
      <w:pPr>
        <w:spacing w:after="0" w:line="360" w:lineRule="auto"/>
        <w:rPr>
          <w:rFonts w:ascii="Times New Roman" w:hAnsi="Times New Roman" w:cs="Times New Roman"/>
          <w:sz w:val="24"/>
          <w:szCs w:val="24"/>
          <w:lang w:val="en-US"/>
        </w:rPr>
      </w:pPr>
    </w:p>
    <w:p w:rsidR="00274F39" w:rsidRDefault="0005646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roles of events </w:t>
      </w:r>
      <w:r w:rsidR="0035615F">
        <w:rPr>
          <w:rFonts w:ascii="Times New Roman" w:hAnsi="Times New Roman" w:cs="Times New Roman"/>
          <w:sz w:val="24"/>
          <w:szCs w:val="24"/>
          <w:lang w:val="en-US"/>
        </w:rPr>
        <w:t>in the semantics of</w:t>
      </w:r>
      <w:r>
        <w:rPr>
          <w:rFonts w:ascii="Times New Roman" w:hAnsi="Times New Roman" w:cs="Times New Roman"/>
          <w:sz w:val="24"/>
          <w:szCs w:val="24"/>
          <w:lang w:val="en-US"/>
        </w:rPr>
        <w:t xml:space="preserve"> verbs and deverbal nominalizatio</w:t>
      </w:r>
      <w:r w:rsidR="00284F60">
        <w:rPr>
          <w:rFonts w:ascii="Times New Roman" w:hAnsi="Times New Roman" w:cs="Times New Roman"/>
          <w:sz w:val="24"/>
          <w:szCs w:val="24"/>
          <w:lang w:val="en-US"/>
        </w:rPr>
        <w:t>ns</w:t>
      </w:r>
      <w:r w:rsidR="00343B6A">
        <w:rPr>
          <w:rFonts w:ascii="Times New Roman" w:hAnsi="Times New Roman" w:cs="Times New Roman"/>
          <w:sz w:val="24"/>
          <w:szCs w:val="24"/>
          <w:lang w:val="en-US"/>
        </w:rPr>
        <w:t xml:space="preserve"> (</w:t>
      </w:r>
      <w:r w:rsidR="00343B6A" w:rsidRPr="00343B6A">
        <w:rPr>
          <w:rFonts w:ascii="Times New Roman" w:hAnsi="Times New Roman" w:cs="Times New Roman"/>
          <w:i/>
          <w:sz w:val="24"/>
          <w:szCs w:val="24"/>
          <w:lang w:val="en-US"/>
        </w:rPr>
        <w:t>laughter, walk</w:t>
      </w:r>
      <w:r w:rsidR="00343B6A">
        <w:rPr>
          <w:rFonts w:ascii="Times New Roman" w:hAnsi="Times New Roman" w:cs="Times New Roman"/>
          <w:sz w:val="24"/>
          <w:szCs w:val="24"/>
          <w:lang w:val="en-US"/>
        </w:rPr>
        <w:t>)</w:t>
      </w:r>
      <w:r w:rsidR="00284F60">
        <w:rPr>
          <w:rFonts w:ascii="Times New Roman" w:hAnsi="Times New Roman" w:cs="Times New Roman"/>
          <w:sz w:val="24"/>
          <w:szCs w:val="24"/>
          <w:lang w:val="en-US"/>
        </w:rPr>
        <w:t xml:space="preserve"> </w:t>
      </w:r>
      <w:r w:rsidR="006A38A4">
        <w:rPr>
          <w:rFonts w:ascii="Times New Roman" w:hAnsi="Times New Roman" w:cs="Times New Roman"/>
          <w:sz w:val="24"/>
          <w:szCs w:val="24"/>
          <w:lang w:val="en-US"/>
        </w:rPr>
        <w:t xml:space="preserve">and </w:t>
      </w:r>
      <w:r w:rsidR="00284F60">
        <w:rPr>
          <w:rFonts w:ascii="Times New Roman" w:hAnsi="Times New Roman" w:cs="Times New Roman"/>
          <w:sz w:val="24"/>
          <w:szCs w:val="24"/>
          <w:lang w:val="en-US"/>
        </w:rPr>
        <w:t xml:space="preserve">that </w:t>
      </w:r>
      <w:r w:rsidR="006A38A4">
        <w:rPr>
          <w:rFonts w:ascii="Times New Roman" w:hAnsi="Times New Roman" w:cs="Times New Roman"/>
          <w:sz w:val="24"/>
          <w:szCs w:val="24"/>
          <w:lang w:val="en-US"/>
        </w:rPr>
        <w:t xml:space="preserve">of tropes </w:t>
      </w:r>
      <w:r w:rsidR="0096765E">
        <w:rPr>
          <w:rFonts w:ascii="Times New Roman" w:hAnsi="Times New Roman" w:cs="Times New Roman"/>
          <w:sz w:val="24"/>
          <w:szCs w:val="24"/>
          <w:lang w:val="en-US"/>
        </w:rPr>
        <w:t>in</w:t>
      </w:r>
      <w:r w:rsidR="0035615F">
        <w:rPr>
          <w:rFonts w:ascii="Times New Roman" w:hAnsi="Times New Roman" w:cs="Times New Roman"/>
          <w:sz w:val="24"/>
          <w:szCs w:val="24"/>
          <w:lang w:val="en-US"/>
        </w:rPr>
        <w:t xml:space="preserve"> the semantics </w:t>
      </w:r>
      <w:r>
        <w:rPr>
          <w:rFonts w:ascii="Times New Roman" w:hAnsi="Times New Roman" w:cs="Times New Roman"/>
          <w:sz w:val="24"/>
          <w:szCs w:val="24"/>
          <w:lang w:val="en-US"/>
        </w:rPr>
        <w:t>of adjectives and deadjectival nominalizations</w:t>
      </w:r>
      <w:r w:rsidR="00343B6A">
        <w:rPr>
          <w:rFonts w:ascii="Times New Roman" w:hAnsi="Times New Roman" w:cs="Times New Roman"/>
          <w:sz w:val="24"/>
          <w:szCs w:val="24"/>
          <w:lang w:val="en-US"/>
        </w:rPr>
        <w:t xml:space="preserve"> (</w:t>
      </w:r>
      <w:r w:rsidR="00343B6A" w:rsidRPr="00343B6A">
        <w:rPr>
          <w:rFonts w:ascii="Times New Roman" w:hAnsi="Times New Roman" w:cs="Times New Roman"/>
          <w:i/>
          <w:sz w:val="24"/>
          <w:szCs w:val="24"/>
          <w:lang w:val="en-US"/>
        </w:rPr>
        <w:t>wisdom, happiness</w:t>
      </w:r>
      <w:r w:rsidR="00343B6A">
        <w:rPr>
          <w:rFonts w:ascii="Times New Roman" w:hAnsi="Times New Roman" w:cs="Times New Roman"/>
          <w:sz w:val="24"/>
          <w:szCs w:val="24"/>
          <w:lang w:val="en-US"/>
        </w:rPr>
        <w:t>)</w:t>
      </w:r>
      <w:r>
        <w:rPr>
          <w:rFonts w:ascii="Times New Roman" w:hAnsi="Times New Roman" w:cs="Times New Roman"/>
          <w:sz w:val="24"/>
          <w:szCs w:val="24"/>
          <w:lang w:val="en-US"/>
        </w:rPr>
        <w:t xml:space="preserve"> raises the </w:t>
      </w:r>
      <w:r w:rsidR="00E40955">
        <w:rPr>
          <w:rFonts w:ascii="Times New Roman" w:hAnsi="Times New Roman" w:cs="Times New Roman"/>
          <w:sz w:val="24"/>
          <w:szCs w:val="24"/>
          <w:lang w:val="en-US"/>
        </w:rPr>
        <w:t xml:space="preserve">general issue of whether there </w:t>
      </w:r>
      <w:r>
        <w:rPr>
          <w:rFonts w:ascii="Times New Roman" w:hAnsi="Times New Roman" w:cs="Times New Roman"/>
          <w:sz w:val="24"/>
          <w:szCs w:val="24"/>
          <w:lang w:val="en-US"/>
        </w:rPr>
        <w:t xml:space="preserve">is a systematic correlation </w:t>
      </w:r>
      <w:r w:rsidR="00D357F4">
        <w:rPr>
          <w:rFonts w:ascii="Times New Roman" w:hAnsi="Times New Roman" w:cs="Times New Roman"/>
          <w:sz w:val="24"/>
          <w:szCs w:val="24"/>
          <w:lang w:val="en-US"/>
        </w:rPr>
        <w:t>between</w:t>
      </w:r>
      <w:r>
        <w:rPr>
          <w:rFonts w:ascii="Times New Roman" w:hAnsi="Times New Roman" w:cs="Times New Roman"/>
          <w:sz w:val="24"/>
          <w:szCs w:val="24"/>
          <w:lang w:val="en-US"/>
        </w:rPr>
        <w:t xml:space="preserve"> ontological </w:t>
      </w:r>
      <w:r w:rsidR="00284F60">
        <w:rPr>
          <w:rFonts w:ascii="Times New Roman" w:hAnsi="Times New Roman" w:cs="Times New Roman"/>
          <w:sz w:val="24"/>
          <w:szCs w:val="24"/>
          <w:lang w:val="en-US"/>
        </w:rPr>
        <w:t xml:space="preserve">categories </w:t>
      </w:r>
      <w:r w:rsidR="00D357F4">
        <w:rPr>
          <w:rFonts w:ascii="Times New Roman" w:hAnsi="Times New Roman" w:cs="Times New Roman"/>
          <w:sz w:val="24"/>
          <w:szCs w:val="24"/>
          <w:lang w:val="en-US"/>
        </w:rPr>
        <w:t>and</w:t>
      </w:r>
      <w:r>
        <w:rPr>
          <w:rFonts w:ascii="Times New Roman" w:hAnsi="Times New Roman" w:cs="Times New Roman"/>
          <w:sz w:val="24"/>
          <w:szCs w:val="24"/>
          <w:lang w:val="en-US"/>
        </w:rPr>
        <w:t xml:space="preserve"> syntactic cat</w:t>
      </w:r>
      <w:r w:rsidR="006A38A4">
        <w:rPr>
          <w:rFonts w:ascii="Times New Roman" w:hAnsi="Times New Roman" w:cs="Times New Roman"/>
          <w:sz w:val="24"/>
          <w:szCs w:val="24"/>
          <w:lang w:val="en-US"/>
        </w:rPr>
        <w:t>eg</w:t>
      </w:r>
      <w:r>
        <w:rPr>
          <w:rFonts w:ascii="Times New Roman" w:hAnsi="Times New Roman" w:cs="Times New Roman"/>
          <w:sz w:val="24"/>
          <w:szCs w:val="24"/>
          <w:lang w:val="en-US"/>
        </w:rPr>
        <w:t>ories. Such a correlation would go along with the very old observation that nouns, at least underived ones, are to a great extent associated with substances</w:t>
      </w:r>
      <w:r w:rsidR="00D357F4">
        <w:rPr>
          <w:rFonts w:ascii="Times New Roman" w:hAnsi="Times New Roman" w:cs="Times New Roman"/>
          <w:sz w:val="24"/>
          <w:szCs w:val="24"/>
          <w:lang w:val="en-US"/>
        </w:rPr>
        <w:t>, whereas adjectives are associated with tropes</w:t>
      </w:r>
      <w:r>
        <w:rPr>
          <w:rFonts w:ascii="Times New Roman" w:hAnsi="Times New Roman" w:cs="Times New Roman"/>
          <w:sz w:val="24"/>
          <w:szCs w:val="24"/>
          <w:lang w:val="en-US"/>
        </w:rPr>
        <w:t xml:space="preserve">. </w:t>
      </w:r>
      <w:r w:rsidR="00480A56">
        <w:rPr>
          <w:rFonts w:ascii="Times New Roman" w:hAnsi="Times New Roman" w:cs="Times New Roman"/>
          <w:sz w:val="24"/>
          <w:szCs w:val="24"/>
          <w:lang w:val="en-US"/>
        </w:rPr>
        <w:t>In the</w:t>
      </w:r>
      <w:r>
        <w:rPr>
          <w:rFonts w:ascii="Times New Roman" w:hAnsi="Times New Roman" w:cs="Times New Roman"/>
          <w:sz w:val="24"/>
          <w:szCs w:val="24"/>
          <w:lang w:val="en-US"/>
        </w:rPr>
        <w:t xml:space="preserve"> hist</w:t>
      </w:r>
      <w:r w:rsidR="006A38A4">
        <w:rPr>
          <w:rFonts w:ascii="Times New Roman" w:hAnsi="Times New Roman" w:cs="Times New Roman"/>
          <w:sz w:val="24"/>
          <w:szCs w:val="24"/>
          <w:lang w:val="en-US"/>
        </w:rPr>
        <w:t>o</w:t>
      </w:r>
      <w:r>
        <w:rPr>
          <w:rFonts w:ascii="Times New Roman" w:hAnsi="Times New Roman" w:cs="Times New Roman"/>
          <w:sz w:val="24"/>
          <w:szCs w:val="24"/>
          <w:lang w:val="en-US"/>
        </w:rPr>
        <w:t>ry of metaphysics as well as linguistic</w:t>
      </w:r>
      <w:r w:rsidR="00BD42BC">
        <w:rPr>
          <w:rFonts w:ascii="Times New Roman" w:hAnsi="Times New Roman" w:cs="Times New Roman"/>
          <w:sz w:val="24"/>
          <w:szCs w:val="24"/>
          <w:lang w:val="en-US"/>
        </w:rPr>
        <w:t>s</w:t>
      </w:r>
      <w:r>
        <w:rPr>
          <w:rFonts w:ascii="Times New Roman" w:hAnsi="Times New Roman" w:cs="Times New Roman"/>
          <w:sz w:val="24"/>
          <w:szCs w:val="24"/>
          <w:lang w:val="en-US"/>
        </w:rPr>
        <w:t xml:space="preserve"> (or </w:t>
      </w:r>
      <w:r w:rsidR="00BD42BC">
        <w:rPr>
          <w:rFonts w:ascii="Times New Roman" w:hAnsi="Times New Roman" w:cs="Times New Roman"/>
          <w:sz w:val="24"/>
          <w:szCs w:val="24"/>
          <w:lang w:val="en-US"/>
        </w:rPr>
        <w:t>‘</w:t>
      </w:r>
      <w:r>
        <w:rPr>
          <w:rFonts w:ascii="Times New Roman" w:hAnsi="Times New Roman" w:cs="Times New Roman"/>
          <w:sz w:val="24"/>
          <w:szCs w:val="24"/>
          <w:lang w:val="en-US"/>
        </w:rPr>
        <w:t>grammar</w:t>
      </w:r>
      <w:r w:rsidR="00BD42BC">
        <w:rPr>
          <w:rFonts w:ascii="Times New Roman" w:hAnsi="Times New Roman" w:cs="Times New Roman"/>
          <w:sz w:val="24"/>
          <w:szCs w:val="24"/>
          <w:lang w:val="en-US"/>
        </w:rPr>
        <w:t>’</w:t>
      </w:r>
      <w:r>
        <w:rPr>
          <w:rFonts w:ascii="Times New Roman" w:hAnsi="Times New Roman" w:cs="Times New Roman"/>
          <w:sz w:val="24"/>
          <w:szCs w:val="24"/>
          <w:lang w:val="en-US"/>
        </w:rPr>
        <w:t xml:space="preserve">) such a correlation has </w:t>
      </w:r>
      <w:r w:rsidR="00480A56">
        <w:rPr>
          <w:rFonts w:ascii="Times New Roman" w:hAnsi="Times New Roman" w:cs="Times New Roman"/>
          <w:sz w:val="24"/>
          <w:szCs w:val="24"/>
          <w:lang w:val="en-US"/>
        </w:rPr>
        <w:t xml:space="preserve">sometimes </w:t>
      </w:r>
      <w:r>
        <w:rPr>
          <w:rFonts w:ascii="Times New Roman" w:hAnsi="Times New Roman" w:cs="Times New Roman"/>
          <w:sz w:val="24"/>
          <w:szCs w:val="24"/>
          <w:lang w:val="en-US"/>
        </w:rPr>
        <w:t>been endorsed</w:t>
      </w:r>
      <w:r w:rsidR="005426DA">
        <w:rPr>
          <w:rFonts w:ascii="Times New Roman" w:hAnsi="Times New Roman" w:cs="Times New Roman"/>
          <w:sz w:val="24"/>
          <w:szCs w:val="24"/>
          <w:lang w:val="en-US"/>
        </w:rPr>
        <w:t xml:space="preserve"> (which is</w:t>
      </w:r>
      <w:r w:rsidR="00D357F4">
        <w:rPr>
          <w:rFonts w:ascii="Times New Roman" w:hAnsi="Times New Roman" w:cs="Times New Roman"/>
          <w:sz w:val="24"/>
          <w:szCs w:val="24"/>
          <w:lang w:val="en-US"/>
        </w:rPr>
        <w:t xml:space="preserve"> </w:t>
      </w:r>
      <w:r w:rsidR="00D357F4">
        <w:rPr>
          <w:rFonts w:ascii="Times New Roman" w:hAnsi="Times New Roman" w:cs="Times New Roman"/>
          <w:sz w:val="24"/>
          <w:szCs w:val="24"/>
          <w:lang w:val="en-US"/>
        </w:rPr>
        <w:lastRenderedPageBreak/>
        <w:t>why</w:t>
      </w:r>
      <w:r>
        <w:rPr>
          <w:rFonts w:ascii="Times New Roman" w:hAnsi="Times New Roman" w:cs="Times New Roman"/>
          <w:sz w:val="24"/>
          <w:szCs w:val="24"/>
          <w:lang w:val="en-US"/>
        </w:rPr>
        <w:t xml:space="preserve"> universals that have tropes as instances are also called </w:t>
      </w:r>
      <w:r w:rsidR="003A56C8">
        <w:rPr>
          <w:rFonts w:ascii="Times New Roman" w:hAnsi="Times New Roman" w:cs="Times New Roman"/>
          <w:sz w:val="24"/>
          <w:szCs w:val="24"/>
          <w:lang w:val="en-US"/>
        </w:rPr>
        <w:t>‘</w:t>
      </w:r>
      <w:r>
        <w:rPr>
          <w:rFonts w:ascii="Times New Roman" w:hAnsi="Times New Roman" w:cs="Times New Roman"/>
          <w:sz w:val="24"/>
          <w:szCs w:val="24"/>
          <w:lang w:val="en-US"/>
        </w:rPr>
        <w:t>adjectival universals</w:t>
      </w:r>
      <w:r w:rsidR="003A56C8">
        <w:rPr>
          <w:rFonts w:ascii="Times New Roman" w:hAnsi="Times New Roman" w:cs="Times New Roman"/>
          <w:sz w:val="24"/>
          <w:szCs w:val="24"/>
          <w:lang w:val="en-US"/>
        </w:rPr>
        <w:t>’</w:t>
      </w:r>
      <w:r>
        <w:rPr>
          <w:rFonts w:ascii="Times New Roman" w:hAnsi="Times New Roman" w:cs="Times New Roman"/>
          <w:sz w:val="24"/>
          <w:szCs w:val="24"/>
          <w:lang w:val="en-US"/>
        </w:rPr>
        <w:t xml:space="preserve"> and universals that have substances as insta</w:t>
      </w:r>
      <w:r w:rsidR="00062BA2">
        <w:rPr>
          <w:rFonts w:ascii="Times New Roman" w:hAnsi="Times New Roman" w:cs="Times New Roman"/>
          <w:sz w:val="24"/>
          <w:szCs w:val="24"/>
          <w:lang w:val="en-US"/>
        </w:rPr>
        <w:t>nces ‘substantival universals’</w:t>
      </w:r>
      <w:r w:rsidR="005426DA">
        <w:rPr>
          <w:rFonts w:ascii="Times New Roman" w:hAnsi="Times New Roman" w:cs="Times New Roman"/>
          <w:sz w:val="24"/>
          <w:szCs w:val="24"/>
          <w:lang w:val="en-US"/>
        </w:rPr>
        <w:t>)</w:t>
      </w:r>
      <w:r w:rsidR="00062BA2">
        <w:rPr>
          <w:rFonts w:ascii="Times New Roman" w:hAnsi="Times New Roman" w:cs="Times New Roman"/>
          <w:sz w:val="24"/>
          <w:szCs w:val="24"/>
          <w:lang w:val="en-US"/>
        </w:rPr>
        <w:t>.</w:t>
      </w:r>
      <w:r w:rsidR="00925AEC">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w:t>
      </w:r>
      <w:r w:rsidR="00480A56">
        <w:rPr>
          <w:rFonts w:ascii="Times New Roman" w:hAnsi="Times New Roman" w:cs="Times New Roman"/>
          <w:sz w:val="24"/>
          <w:szCs w:val="24"/>
          <w:lang w:val="en-US"/>
        </w:rPr>
        <w:t>However, one problem is that the correlation is not strict</w:t>
      </w:r>
      <w:r w:rsidR="004D3CD9">
        <w:rPr>
          <w:rFonts w:ascii="Times New Roman" w:hAnsi="Times New Roman" w:cs="Times New Roman"/>
          <w:sz w:val="24"/>
          <w:szCs w:val="24"/>
          <w:lang w:val="en-US"/>
        </w:rPr>
        <w:t xml:space="preserve">, at least not for nouns, which </w:t>
      </w:r>
      <w:r w:rsidR="00075FE9">
        <w:rPr>
          <w:rFonts w:ascii="Times New Roman" w:hAnsi="Times New Roman" w:cs="Times New Roman"/>
          <w:sz w:val="24"/>
          <w:szCs w:val="24"/>
          <w:lang w:val="en-US"/>
        </w:rPr>
        <w:t>generally include no</w:t>
      </w:r>
      <w:r w:rsidR="004D3CD9">
        <w:rPr>
          <w:rFonts w:ascii="Times New Roman" w:hAnsi="Times New Roman" w:cs="Times New Roman"/>
          <w:sz w:val="24"/>
          <w:szCs w:val="24"/>
          <w:lang w:val="en-US"/>
        </w:rPr>
        <w:t xml:space="preserve">uns for all sorts of entities </w:t>
      </w:r>
      <w:r w:rsidR="00480A56">
        <w:rPr>
          <w:rFonts w:ascii="Times New Roman" w:hAnsi="Times New Roman" w:cs="Times New Roman"/>
          <w:sz w:val="24"/>
          <w:szCs w:val="24"/>
          <w:lang w:val="en-US"/>
        </w:rPr>
        <w:t>(Szabo 2015). Moreover, t</w:t>
      </w:r>
      <w:r w:rsidR="00097002">
        <w:rPr>
          <w:rFonts w:ascii="Times New Roman" w:hAnsi="Times New Roman" w:cs="Times New Roman"/>
          <w:sz w:val="24"/>
          <w:szCs w:val="24"/>
          <w:lang w:val="en-US"/>
        </w:rPr>
        <w:t>he view is challenged</w:t>
      </w:r>
      <w:r w:rsidR="00480A56">
        <w:rPr>
          <w:rFonts w:ascii="Times New Roman" w:hAnsi="Times New Roman" w:cs="Times New Roman"/>
          <w:sz w:val="24"/>
          <w:szCs w:val="24"/>
          <w:lang w:val="en-US"/>
        </w:rPr>
        <w:t xml:space="preserve"> </w:t>
      </w:r>
      <w:r w:rsidR="00097002">
        <w:rPr>
          <w:rFonts w:ascii="Times New Roman" w:hAnsi="Times New Roman" w:cs="Times New Roman"/>
          <w:sz w:val="24"/>
          <w:szCs w:val="24"/>
          <w:lang w:val="en-US"/>
        </w:rPr>
        <w:t>by</w:t>
      </w:r>
      <w:r w:rsidR="00CE071E">
        <w:rPr>
          <w:rFonts w:ascii="Times New Roman" w:hAnsi="Times New Roman" w:cs="Times New Roman"/>
          <w:sz w:val="24"/>
          <w:szCs w:val="24"/>
          <w:lang w:val="en-US"/>
        </w:rPr>
        <w:t xml:space="preserve"> the fact that there are languages that fail to display certain syntactic categories or any syntactic categories at all</w:t>
      </w:r>
      <w:r w:rsidR="00292FDD">
        <w:rPr>
          <w:rFonts w:ascii="Times New Roman" w:hAnsi="Times New Roman" w:cs="Times New Roman"/>
          <w:sz w:val="24"/>
          <w:szCs w:val="24"/>
          <w:lang w:val="en-US"/>
        </w:rPr>
        <w:t xml:space="preserve"> (Gill 1999).</w:t>
      </w:r>
      <w:r w:rsidR="00CE071E">
        <w:rPr>
          <w:rFonts w:ascii="Times New Roman" w:hAnsi="Times New Roman" w:cs="Times New Roman"/>
          <w:sz w:val="24"/>
          <w:szCs w:val="24"/>
          <w:lang w:val="en-US"/>
        </w:rPr>
        <w:t xml:space="preserve"> </w:t>
      </w:r>
      <w:r w:rsidR="0096765E">
        <w:rPr>
          <w:rFonts w:ascii="Times New Roman" w:hAnsi="Times New Roman" w:cs="Times New Roman"/>
          <w:sz w:val="24"/>
          <w:szCs w:val="24"/>
          <w:lang w:val="en-US"/>
        </w:rPr>
        <w:t>If nonetheless</w:t>
      </w:r>
      <w:r w:rsidR="00097002">
        <w:rPr>
          <w:rFonts w:ascii="Times New Roman" w:hAnsi="Times New Roman" w:cs="Times New Roman"/>
          <w:sz w:val="24"/>
          <w:szCs w:val="24"/>
          <w:lang w:val="en-US"/>
        </w:rPr>
        <w:t xml:space="preserve"> there is a</w:t>
      </w:r>
      <w:r w:rsidR="00CE071E">
        <w:rPr>
          <w:rFonts w:ascii="Times New Roman" w:hAnsi="Times New Roman" w:cs="Times New Roman"/>
          <w:sz w:val="24"/>
          <w:szCs w:val="24"/>
          <w:lang w:val="en-US"/>
        </w:rPr>
        <w:t xml:space="preserve"> correlation</w:t>
      </w:r>
      <w:r w:rsidR="0096765E">
        <w:rPr>
          <w:rFonts w:ascii="Times New Roman" w:hAnsi="Times New Roman" w:cs="Times New Roman"/>
          <w:sz w:val="24"/>
          <w:szCs w:val="24"/>
          <w:lang w:val="en-US"/>
        </w:rPr>
        <w:t xml:space="preserve"> of some sort</w:t>
      </w:r>
      <w:r w:rsidR="00097002">
        <w:rPr>
          <w:rFonts w:ascii="Times New Roman" w:hAnsi="Times New Roman" w:cs="Times New Roman"/>
          <w:sz w:val="24"/>
          <w:szCs w:val="24"/>
          <w:lang w:val="en-US"/>
        </w:rPr>
        <w:t>, it</w:t>
      </w:r>
      <w:r w:rsidR="00CE071E">
        <w:rPr>
          <w:rFonts w:ascii="Times New Roman" w:hAnsi="Times New Roman" w:cs="Times New Roman"/>
          <w:sz w:val="24"/>
          <w:szCs w:val="24"/>
          <w:lang w:val="en-US"/>
        </w:rPr>
        <w:t xml:space="preserve"> would </w:t>
      </w:r>
      <w:r>
        <w:rPr>
          <w:rFonts w:ascii="Times New Roman" w:hAnsi="Times New Roman" w:cs="Times New Roman"/>
          <w:sz w:val="24"/>
          <w:szCs w:val="24"/>
          <w:lang w:val="en-US"/>
        </w:rPr>
        <w:t>indicate</w:t>
      </w:r>
      <w:r w:rsidR="00E11D7E">
        <w:rPr>
          <w:rFonts w:ascii="Times New Roman" w:hAnsi="Times New Roman" w:cs="Times New Roman"/>
          <w:sz w:val="24"/>
          <w:szCs w:val="24"/>
          <w:lang w:val="en-US"/>
        </w:rPr>
        <w:t xml:space="preserve"> either</w:t>
      </w:r>
      <w:r>
        <w:rPr>
          <w:rFonts w:ascii="Times New Roman" w:hAnsi="Times New Roman" w:cs="Times New Roman"/>
          <w:sz w:val="24"/>
          <w:szCs w:val="24"/>
          <w:lang w:val="en-US"/>
        </w:rPr>
        <w:t xml:space="preserve"> that the lexical content of</w:t>
      </w:r>
      <w:r w:rsidR="00DC7634">
        <w:rPr>
          <w:rFonts w:ascii="Times New Roman" w:hAnsi="Times New Roman" w:cs="Times New Roman"/>
          <w:sz w:val="24"/>
          <w:szCs w:val="24"/>
          <w:lang w:val="en-US"/>
        </w:rPr>
        <w:t xml:space="preserve"> </w:t>
      </w:r>
      <w:r w:rsidR="00097002">
        <w:rPr>
          <w:rFonts w:ascii="Times New Roman" w:hAnsi="Times New Roman" w:cs="Times New Roman"/>
          <w:sz w:val="24"/>
          <w:szCs w:val="24"/>
          <w:lang w:val="en-US"/>
        </w:rPr>
        <w:t xml:space="preserve">particular </w:t>
      </w:r>
      <w:r w:rsidR="00E11D7E">
        <w:rPr>
          <w:rFonts w:ascii="Times New Roman" w:hAnsi="Times New Roman" w:cs="Times New Roman"/>
          <w:sz w:val="24"/>
          <w:szCs w:val="24"/>
          <w:lang w:val="en-US"/>
        </w:rPr>
        <w:t>syntactic categor</w:t>
      </w:r>
      <w:r w:rsidR="00097002">
        <w:rPr>
          <w:rFonts w:ascii="Times New Roman" w:hAnsi="Times New Roman" w:cs="Times New Roman"/>
          <w:sz w:val="24"/>
          <w:szCs w:val="24"/>
          <w:lang w:val="en-US"/>
        </w:rPr>
        <w:t xml:space="preserve">ies </w:t>
      </w:r>
      <w:r w:rsidR="00DC7634">
        <w:rPr>
          <w:rFonts w:ascii="Times New Roman" w:hAnsi="Times New Roman" w:cs="Times New Roman"/>
          <w:sz w:val="24"/>
          <w:szCs w:val="24"/>
          <w:lang w:val="en-US"/>
        </w:rPr>
        <w:t xml:space="preserve">reflects the nature of the entities of </w:t>
      </w:r>
      <w:r w:rsidR="00097002">
        <w:rPr>
          <w:rFonts w:ascii="Times New Roman" w:hAnsi="Times New Roman" w:cs="Times New Roman"/>
          <w:sz w:val="24"/>
          <w:szCs w:val="24"/>
          <w:lang w:val="en-US"/>
        </w:rPr>
        <w:t>particular ontological categories</w:t>
      </w:r>
      <w:r w:rsidR="00DC7634">
        <w:rPr>
          <w:rFonts w:ascii="Times New Roman" w:hAnsi="Times New Roman" w:cs="Times New Roman"/>
          <w:sz w:val="24"/>
          <w:szCs w:val="24"/>
          <w:lang w:val="en-US"/>
        </w:rPr>
        <w:t xml:space="preserve"> or that the syntactic roles of expressions of that category </w:t>
      </w:r>
      <w:r w:rsidR="00274F39">
        <w:rPr>
          <w:rFonts w:ascii="Times New Roman" w:hAnsi="Times New Roman" w:cs="Times New Roman"/>
          <w:sz w:val="24"/>
          <w:szCs w:val="24"/>
          <w:lang w:val="en-US"/>
        </w:rPr>
        <w:t>have a semantics that reflects</w:t>
      </w:r>
      <w:r w:rsidR="00DC7634">
        <w:rPr>
          <w:rFonts w:ascii="Times New Roman" w:hAnsi="Times New Roman" w:cs="Times New Roman"/>
          <w:sz w:val="24"/>
          <w:szCs w:val="24"/>
          <w:lang w:val="en-US"/>
        </w:rPr>
        <w:t xml:space="preserve"> the </w:t>
      </w:r>
      <w:r w:rsidR="00274F39">
        <w:rPr>
          <w:rFonts w:ascii="Times New Roman" w:hAnsi="Times New Roman" w:cs="Times New Roman"/>
          <w:sz w:val="24"/>
          <w:szCs w:val="24"/>
          <w:lang w:val="en-US"/>
        </w:rPr>
        <w:t xml:space="preserve">nature of the </w:t>
      </w:r>
      <w:r w:rsidR="00DC7634">
        <w:rPr>
          <w:rFonts w:ascii="Times New Roman" w:hAnsi="Times New Roman" w:cs="Times New Roman"/>
          <w:sz w:val="24"/>
          <w:szCs w:val="24"/>
          <w:lang w:val="en-US"/>
        </w:rPr>
        <w:t xml:space="preserve">ontological </w:t>
      </w:r>
      <w:r w:rsidR="00274F39">
        <w:rPr>
          <w:rFonts w:ascii="Times New Roman" w:hAnsi="Times New Roman" w:cs="Times New Roman"/>
          <w:sz w:val="24"/>
          <w:szCs w:val="24"/>
          <w:lang w:val="en-US"/>
        </w:rPr>
        <w:t>category</w:t>
      </w:r>
      <w:r w:rsidR="00DC7634">
        <w:rPr>
          <w:rFonts w:ascii="Times New Roman" w:hAnsi="Times New Roman" w:cs="Times New Roman"/>
          <w:sz w:val="24"/>
          <w:szCs w:val="24"/>
          <w:lang w:val="en-US"/>
        </w:rPr>
        <w:t>, say as ontologically dependent entities (tropes, events) as opposed to ontologicall</w:t>
      </w:r>
      <w:r w:rsidR="00BE3290">
        <w:rPr>
          <w:rFonts w:ascii="Times New Roman" w:hAnsi="Times New Roman" w:cs="Times New Roman"/>
          <w:sz w:val="24"/>
          <w:szCs w:val="24"/>
          <w:lang w:val="en-US"/>
        </w:rPr>
        <w:t>y independent entities (substances).</w:t>
      </w:r>
    </w:p>
    <w:p w:rsidR="00C66239" w:rsidRDefault="00274F3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syntactic category distinction that </w:t>
      </w:r>
      <w:r w:rsidR="003F641B">
        <w:rPr>
          <w:rFonts w:ascii="Times New Roman" w:hAnsi="Times New Roman" w:cs="Times New Roman"/>
          <w:sz w:val="24"/>
          <w:szCs w:val="24"/>
          <w:lang w:val="en-US"/>
        </w:rPr>
        <w:t xml:space="preserve">appears to </w:t>
      </w:r>
      <w:r>
        <w:rPr>
          <w:rFonts w:ascii="Times New Roman" w:hAnsi="Times New Roman" w:cs="Times New Roman"/>
          <w:sz w:val="24"/>
          <w:szCs w:val="24"/>
          <w:lang w:val="en-US"/>
        </w:rPr>
        <w:t>reflect an ontological distinction is the m</w:t>
      </w:r>
      <w:r w:rsidR="00DC7634">
        <w:rPr>
          <w:rFonts w:ascii="Times New Roman" w:hAnsi="Times New Roman" w:cs="Times New Roman"/>
          <w:sz w:val="24"/>
          <w:szCs w:val="24"/>
          <w:lang w:val="en-US"/>
        </w:rPr>
        <w:t>ass-count distinction</w:t>
      </w:r>
      <w:r w:rsidR="003F641B">
        <w:rPr>
          <w:rFonts w:ascii="Times New Roman" w:hAnsi="Times New Roman" w:cs="Times New Roman"/>
          <w:sz w:val="24"/>
          <w:szCs w:val="24"/>
          <w:lang w:val="en-US"/>
        </w:rPr>
        <w:t>. In general, count nouns appear to apply to entities that have a boundary or some form of integrity, whereas count nouns apply to</w:t>
      </w:r>
      <w:r w:rsidR="00E02D58">
        <w:rPr>
          <w:rFonts w:ascii="Times New Roman" w:hAnsi="Times New Roman" w:cs="Times New Roman"/>
          <w:sz w:val="24"/>
          <w:szCs w:val="24"/>
          <w:lang w:val="en-US"/>
        </w:rPr>
        <w:t xml:space="preserve"> q</w:t>
      </w:r>
      <w:r w:rsidR="00367D14">
        <w:rPr>
          <w:rFonts w:ascii="Times New Roman" w:hAnsi="Times New Roman" w:cs="Times New Roman"/>
          <w:sz w:val="24"/>
          <w:szCs w:val="24"/>
          <w:lang w:val="en-US"/>
        </w:rPr>
        <w:t xml:space="preserve">uantities, entities that </w:t>
      </w:r>
      <w:r w:rsidR="00E02D58">
        <w:rPr>
          <w:rFonts w:ascii="Times New Roman" w:hAnsi="Times New Roman" w:cs="Times New Roman"/>
          <w:sz w:val="24"/>
          <w:szCs w:val="24"/>
          <w:lang w:val="en-US"/>
        </w:rPr>
        <w:t>fail to have a boundary or other form of integrity</w:t>
      </w:r>
      <w:r w:rsidR="005B3EEB">
        <w:rPr>
          <w:rFonts w:ascii="Times New Roman" w:hAnsi="Times New Roman" w:cs="Times New Roman"/>
          <w:sz w:val="24"/>
          <w:szCs w:val="24"/>
          <w:lang w:val="en-US"/>
        </w:rPr>
        <w:t xml:space="preserve"> (Moltmann 1997, 1998)</w:t>
      </w:r>
      <w:r w:rsidR="00E02D58">
        <w:rPr>
          <w:rFonts w:ascii="Times New Roman" w:hAnsi="Times New Roman" w:cs="Times New Roman"/>
          <w:sz w:val="24"/>
          <w:szCs w:val="24"/>
          <w:lang w:val="en-US"/>
        </w:rPr>
        <w:t>. There are</w:t>
      </w:r>
      <w:r w:rsidR="00367D14">
        <w:rPr>
          <w:rFonts w:ascii="Times New Roman" w:hAnsi="Times New Roman" w:cs="Times New Roman"/>
          <w:sz w:val="24"/>
          <w:szCs w:val="24"/>
          <w:lang w:val="en-US"/>
        </w:rPr>
        <w:t xml:space="preserve"> a</w:t>
      </w:r>
      <w:r w:rsidR="00E02D58">
        <w:rPr>
          <w:rFonts w:ascii="Times New Roman" w:hAnsi="Times New Roman" w:cs="Times New Roman"/>
          <w:sz w:val="24"/>
          <w:szCs w:val="24"/>
          <w:lang w:val="en-US"/>
        </w:rPr>
        <w:t xml:space="preserve"> range of sell-known exceptions to that generalization, of course. </w:t>
      </w:r>
      <w:r w:rsidR="00E02D58" w:rsidRPr="0096765E">
        <w:rPr>
          <w:rFonts w:ascii="Times New Roman" w:hAnsi="Times New Roman" w:cs="Times New Roman"/>
          <w:i/>
          <w:sz w:val="24"/>
          <w:szCs w:val="24"/>
          <w:lang w:val="en-US"/>
        </w:rPr>
        <w:t xml:space="preserve">Furniture </w:t>
      </w:r>
      <w:r w:rsidR="00E02D58">
        <w:rPr>
          <w:rFonts w:ascii="Times New Roman" w:hAnsi="Times New Roman" w:cs="Times New Roman"/>
          <w:sz w:val="24"/>
          <w:szCs w:val="24"/>
          <w:lang w:val="en-US"/>
        </w:rPr>
        <w:t xml:space="preserve">and </w:t>
      </w:r>
      <w:r w:rsidR="00E02D58" w:rsidRPr="0096765E">
        <w:rPr>
          <w:rFonts w:ascii="Times New Roman" w:hAnsi="Times New Roman" w:cs="Times New Roman"/>
          <w:i/>
          <w:sz w:val="24"/>
          <w:szCs w:val="24"/>
          <w:lang w:val="en-US"/>
        </w:rPr>
        <w:t>police force</w:t>
      </w:r>
      <w:r w:rsidR="00E02D58">
        <w:rPr>
          <w:rFonts w:ascii="Times New Roman" w:hAnsi="Times New Roman" w:cs="Times New Roman"/>
          <w:sz w:val="24"/>
          <w:szCs w:val="24"/>
          <w:lang w:val="en-US"/>
        </w:rPr>
        <w:t xml:space="preserve"> are mass nouns in English, and </w:t>
      </w:r>
      <w:r w:rsidR="00E02D58" w:rsidRPr="0096765E">
        <w:rPr>
          <w:rFonts w:ascii="Times New Roman" w:hAnsi="Times New Roman" w:cs="Times New Roman"/>
          <w:i/>
          <w:sz w:val="24"/>
          <w:szCs w:val="24"/>
          <w:lang w:val="en-US"/>
        </w:rPr>
        <w:t xml:space="preserve">amount </w:t>
      </w:r>
      <w:r w:rsidR="00E02D58">
        <w:rPr>
          <w:rFonts w:ascii="Times New Roman" w:hAnsi="Times New Roman" w:cs="Times New Roman"/>
          <w:sz w:val="24"/>
          <w:szCs w:val="24"/>
          <w:lang w:val="en-US"/>
        </w:rPr>
        <w:t xml:space="preserve">and </w:t>
      </w:r>
      <w:r w:rsidR="00E02D58" w:rsidRPr="0096765E">
        <w:rPr>
          <w:rFonts w:ascii="Times New Roman" w:hAnsi="Times New Roman" w:cs="Times New Roman"/>
          <w:i/>
          <w:sz w:val="24"/>
          <w:szCs w:val="24"/>
          <w:lang w:val="en-US"/>
        </w:rPr>
        <w:t>quantity</w:t>
      </w:r>
      <w:r w:rsidR="0096765E">
        <w:rPr>
          <w:rFonts w:ascii="Times New Roman" w:hAnsi="Times New Roman" w:cs="Times New Roman"/>
          <w:sz w:val="24"/>
          <w:szCs w:val="24"/>
          <w:lang w:val="en-US"/>
        </w:rPr>
        <w:t xml:space="preserve"> are count nouns. </w:t>
      </w:r>
      <w:r w:rsidR="00C66239">
        <w:rPr>
          <w:rFonts w:ascii="Times New Roman" w:hAnsi="Times New Roman" w:cs="Times New Roman"/>
          <w:sz w:val="24"/>
          <w:szCs w:val="24"/>
          <w:lang w:val="en-US"/>
        </w:rPr>
        <w:t>Th</w:t>
      </w:r>
      <w:r w:rsidR="00BE3290">
        <w:rPr>
          <w:rFonts w:ascii="Times New Roman" w:hAnsi="Times New Roman" w:cs="Times New Roman"/>
          <w:sz w:val="24"/>
          <w:szCs w:val="24"/>
          <w:lang w:val="en-US"/>
        </w:rPr>
        <w:t xml:space="preserve">erefore </w:t>
      </w:r>
      <w:r w:rsidR="00E02D58">
        <w:rPr>
          <w:rFonts w:ascii="Times New Roman" w:hAnsi="Times New Roman" w:cs="Times New Roman"/>
          <w:sz w:val="24"/>
          <w:szCs w:val="24"/>
          <w:lang w:val="en-US"/>
        </w:rPr>
        <w:t>the</w:t>
      </w:r>
      <w:r w:rsidR="00CA5982">
        <w:rPr>
          <w:rFonts w:ascii="Times New Roman" w:hAnsi="Times New Roman" w:cs="Times New Roman"/>
          <w:sz w:val="24"/>
          <w:szCs w:val="24"/>
          <w:lang w:val="en-US"/>
        </w:rPr>
        <w:t xml:space="preserve"> mass-count</w:t>
      </w:r>
      <w:r w:rsidR="00E02D58">
        <w:rPr>
          <w:rFonts w:ascii="Times New Roman" w:hAnsi="Times New Roman" w:cs="Times New Roman"/>
          <w:sz w:val="24"/>
          <w:szCs w:val="24"/>
          <w:lang w:val="en-US"/>
        </w:rPr>
        <w:t xml:space="preserve"> distinction </w:t>
      </w:r>
      <w:r w:rsidR="00BE3290">
        <w:rPr>
          <w:rFonts w:ascii="Times New Roman" w:hAnsi="Times New Roman" w:cs="Times New Roman"/>
          <w:sz w:val="24"/>
          <w:szCs w:val="24"/>
          <w:lang w:val="en-US"/>
        </w:rPr>
        <w:t>may in fact reflect</w:t>
      </w:r>
      <w:r w:rsidR="00E02D58">
        <w:rPr>
          <w:rFonts w:ascii="Times New Roman" w:hAnsi="Times New Roman" w:cs="Times New Roman"/>
          <w:sz w:val="24"/>
          <w:szCs w:val="24"/>
          <w:lang w:val="en-US"/>
        </w:rPr>
        <w:t xml:space="preserve"> </w:t>
      </w:r>
      <w:r w:rsidR="00CF7BD8">
        <w:rPr>
          <w:rFonts w:ascii="Times New Roman" w:hAnsi="Times New Roman" w:cs="Times New Roman"/>
          <w:sz w:val="24"/>
          <w:szCs w:val="24"/>
          <w:lang w:val="en-US"/>
        </w:rPr>
        <w:t xml:space="preserve">a cognitive distinction or a distinction in perspective rather than an ontological distinction. </w:t>
      </w:r>
    </w:p>
    <w:p w:rsidR="00DC7634" w:rsidRDefault="00C66239"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3EEB">
        <w:rPr>
          <w:rFonts w:ascii="Times New Roman" w:hAnsi="Times New Roman" w:cs="Times New Roman"/>
          <w:sz w:val="24"/>
          <w:szCs w:val="24"/>
          <w:lang w:val="en-US"/>
        </w:rPr>
        <w:t>One approach to the</w:t>
      </w:r>
      <w:r>
        <w:rPr>
          <w:rFonts w:ascii="Times New Roman" w:hAnsi="Times New Roman" w:cs="Times New Roman"/>
          <w:sz w:val="24"/>
          <w:szCs w:val="24"/>
          <w:lang w:val="en-US"/>
        </w:rPr>
        <w:t xml:space="preserve"> semantic content of the</w:t>
      </w:r>
      <w:r w:rsidR="005B3EEB">
        <w:rPr>
          <w:rFonts w:ascii="Times New Roman" w:hAnsi="Times New Roman" w:cs="Times New Roman"/>
          <w:sz w:val="24"/>
          <w:szCs w:val="24"/>
          <w:lang w:val="en-US"/>
        </w:rPr>
        <w:t xml:space="preserve"> mass-count distinction chara</w:t>
      </w:r>
      <w:r w:rsidR="000877C1">
        <w:rPr>
          <w:rFonts w:ascii="Times New Roman" w:hAnsi="Times New Roman" w:cs="Times New Roman"/>
          <w:sz w:val="24"/>
          <w:szCs w:val="24"/>
          <w:lang w:val="en-US"/>
        </w:rPr>
        <w:t>cte</w:t>
      </w:r>
      <w:r w:rsidR="005B3EEB">
        <w:rPr>
          <w:rFonts w:ascii="Times New Roman" w:hAnsi="Times New Roman" w:cs="Times New Roman"/>
          <w:sz w:val="24"/>
          <w:szCs w:val="24"/>
          <w:lang w:val="en-US"/>
        </w:rPr>
        <w:t>rize</w:t>
      </w:r>
      <w:r w:rsidR="000877C1">
        <w:rPr>
          <w:rFonts w:ascii="Times New Roman" w:hAnsi="Times New Roman" w:cs="Times New Roman"/>
          <w:sz w:val="24"/>
          <w:szCs w:val="24"/>
          <w:lang w:val="en-US"/>
        </w:rPr>
        <w:t>s</w:t>
      </w:r>
      <w:r w:rsidR="005B3EEB">
        <w:rPr>
          <w:rFonts w:ascii="Times New Roman" w:hAnsi="Times New Roman" w:cs="Times New Roman"/>
          <w:sz w:val="24"/>
          <w:szCs w:val="24"/>
          <w:lang w:val="en-US"/>
        </w:rPr>
        <w:t xml:space="preserve"> mass nouns and count nouns in terms of extensional mereolog</w:t>
      </w:r>
      <w:r w:rsidR="00875196">
        <w:rPr>
          <w:rFonts w:ascii="Times New Roman" w:hAnsi="Times New Roman" w:cs="Times New Roman"/>
          <w:sz w:val="24"/>
          <w:szCs w:val="24"/>
          <w:lang w:val="en-US"/>
        </w:rPr>
        <w:t>i</w:t>
      </w:r>
      <w:r w:rsidR="005B3EEB">
        <w:rPr>
          <w:rFonts w:ascii="Times New Roman" w:hAnsi="Times New Roman" w:cs="Times New Roman"/>
          <w:sz w:val="24"/>
          <w:szCs w:val="24"/>
          <w:lang w:val="en-US"/>
        </w:rPr>
        <w:t>cal properties of their extension</w:t>
      </w:r>
      <w:r w:rsidR="000877C1">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(homogeneity, atomicity) </w:t>
      </w:r>
      <w:r w:rsidR="000877C1">
        <w:rPr>
          <w:rFonts w:ascii="Times New Roman" w:hAnsi="Times New Roman" w:cs="Times New Roman"/>
          <w:sz w:val="24"/>
          <w:szCs w:val="24"/>
          <w:lang w:val="en-US"/>
        </w:rPr>
        <w:t>(Link 1986</w:t>
      </w:r>
      <w:r w:rsidR="005E1F93">
        <w:rPr>
          <w:rFonts w:ascii="Times New Roman" w:hAnsi="Times New Roman" w:cs="Times New Roman"/>
          <w:sz w:val="24"/>
          <w:szCs w:val="24"/>
          <w:lang w:val="en-US"/>
        </w:rPr>
        <w:t>),  possibly relative to a context (Rothstein</w:t>
      </w:r>
      <w:r>
        <w:rPr>
          <w:rFonts w:ascii="Times New Roman" w:hAnsi="Times New Roman" w:cs="Times New Roman"/>
          <w:sz w:val="24"/>
          <w:szCs w:val="24"/>
          <w:lang w:val="en-US"/>
        </w:rPr>
        <w:t xml:space="preserve"> 2010</w:t>
      </w:r>
      <w:r w:rsidR="005E1F93">
        <w:rPr>
          <w:rFonts w:ascii="Times New Roman" w:hAnsi="Times New Roman" w:cs="Times New Roman"/>
          <w:sz w:val="24"/>
          <w:szCs w:val="24"/>
          <w:lang w:val="en-US"/>
        </w:rPr>
        <w:t>). A</w:t>
      </w:r>
      <w:r w:rsidR="000877C1">
        <w:rPr>
          <w:rFonts w:ascii="Times New Roman" w:hAnsi="Times New Roman" w:cs="Times New Roman"/>
          <w:sz w:val="24"/>
          <w:szCs w:val="24"/>
          <w:lang w:val="en-US"/>
        </w:rPr>
        <w:t>nother approach</w:t>
      </w:r>
      <w:r w:rsidR="005E1F93">
        <w:rPr>
          <w:rFonts w:ascii="Times New Roman" w:hAnsi="Times New Roman" w:cs="Times New Roman"/>
          <w:sz w:val="24"/>
          <w:szCs w:val="24"/>
          <w:lang w:val="en-US"/>
        </w:rPr>
        <w:t xml:space="preserve"> characterizes the mass-count distinction</w:t>
      </w:r>
      <w:r w:rsidR="0082118A">
        <w:rPr>
          <w:rFonts w:ascii="Times New Roman" w:hAnsi="Times New Roman" w:cs="Times New Roman"/>
          <w:sz w:val="24"/>
          <w:szCs w:val="24"/>
          <w:lang w:val="en-US"/>
        </w:rPr>
        <w:t xml:space="preserve"> semantically</w:t>
      </w:r>
      <w:r w:rsidR="005B3EEB">
        <w:rPr>
          <w:rFonts w:ascii="Times New Roman" w:hAnsi="Times New Roman" w:cs="Times New Roman"/>
          <w:sz w:val="24"/>
          <w:szCs w:val="24"/>
          <w:lang w:val="en-US"/>
        </w:rPr>
        <w:t xml:space="preserve"> in terms of </w:t>
      </w:r>
      <w:r w:rsidR="000877C1">
        <w:rPr>
          <w:rFonts w:ascii="Times New Roman" w:hAnsi="Times New Roman" w:cs="Times New Roman"/>
          <w:sz w:val="24"/>
          <w:szCs w:val="24"/>
          <w:lang w:val="en-US"/>
        </w:rPr>
        <w:t>a</w:t>
      </w:r>
      <w:r w:rsidR="00BE3290">
        <w:rPr>
          <w:rFonts w:ascii="Times New Roman" w:hAnsi="Times New Roman" w:cs="Times New Roman"/>
          <w:sz w:val="24"/>
          <w:szCs w:val="24"/>
          <w:lang w:val="en-US"/>
        </w:rPr>
        <w:t xml:space="preserve"> notion of</w:t>
      </w:r>
      <w:r w:rsidR="000877C1">
        <w:rPr>
          <w:rFonts w:ascii="Times New Roman" w:hAnsi="Times New Roman" w:cs="Times New Roman"/>
          <w:sz w:val="24"/>
          <w:szCs w:val="24"/>
          <w:lang w:val="en-US"/>
        </w:rPr>
        <w:t xml:space="preserve"> </w:t>
      </w:r>
      <w:r w:rsidR="00BE3290">
        <w:rPr>
          <w:rFonts w:ascii="Times New Roman" w:hAnsi="Times New Roman" w:cs="Times New Roman"/>
          <w:sz w:val="24"/>
          <w:szCs w:val="24"/>
          <w:lang w:val="en-US"/>
        </w:rPr>
        <w:t xml:space="preserve">a </w:t>
      </w:r>
      <w:r w:rsidR="000877C1">
        <w:rPr>
          <w:rFonts w:ascii="Times New Roman" w:hAnsi="Times New Roman" w:cs="Times New Roman"/>
          <w:sz w:val="24"/>
          <w:szCs w:val="24"/>
          <w:lang w:val="en-US"/>
        </w:rPr>
        <w:t xml:space="preserve">contextually given and possibly merely conceived </w:t>
      </w:r>
      <w:r w:rsidR="00BE3290">
        <w:rPr>
          <w:rFonts w:ascii="Times New Roman" w:hAnsi="Times New Roman" w:cs="Times New Roman"/>
          <w:sz w:val="24"/>
          <w:szCs w:val="24"/>
          <w:lang w:val="en-US"/>
        </w:rPr>
        <w:t xml:space="preserve">integrity </w:t>
      </w:r>
      <w:r w:rsidR="000877C1">
        <w:rPr>
          <w:rFonts w:ascii="Times New Roman" w:hAnsi="Times New Roman" w:cs="Times New Roman"/>
          <w:sz w:val="24"/>
          <w:szCs w:val="24"/>
          <w:lang w:val="en-US"/>
        </w:rPr>
        <w:t xml:space="preserve">(Moltmann </w:t>
      </w:r>
      <w:r w:rsidR="005574CF">
        <w:rPr>
          <w:rFonts w:ascii="Times New Roman" w:hAnsi="Times New Roman" w:cs="Times New Roman"/>
          <w:sz w:val="24"/>
          <w:szCs w:val="24"/>
          <w:lang w:val="en-US"/>
        </w:rPr>
        <w:t>1997, 1998</w:t>
      </w:r>
      <w:r w:rsidR="000877C1">
        <w:rPr>
          <w:rFonts w:ascii="Times New Roman" w:hAnsi="Times New Roman" w:cs="Times New Roman"/>
          <w:sz w:val="24"/>
          <w:szCs w:val="24"/>
          <w:lang w:val="en-US"/>
        </w:rPr>
        <w:t>)</w:t>
      </w:r>
      <w:r w:rsidR="005E1F93">
        <w:rPr>
          <w:rFonts w:ascii="Times New Roman" w:hAnsi="Times New Roman" w:cs="Times New Roman"/>
          <w:sz w:val="24"/>
          <w:szCs w:val="24"/>
          <w:lang w:val="en-US"/>
        </w:rPr>
        <w:t xml:space="preserve">. Yet </w:t>
      </w:r>
      <w:r w:rsidR="000877C1">
        <w:rPr>
          <w:rFonts w:ascii="Times New Roman" w:hAnsi="Times New Roman" w:cs="Times New Roman"/>
          <w:sz w:val="24"/>
          <w:szCs w:val="24"/>
          <w:lang w:val="en-US"/>
        </w:rPr>
        <w:t>another approach takes the mass</w:t>
      </w:r>
      <w:r w:rsidR="005574CF">
        <w:rPr>
          <w:rFonts w:ascii="Times New Roman" w:hAnsi="Times New Roman" w:cs="Times New Roman"/>
          <w:sz w:val="24"/>
          <w:szCs w:val="24"/>
          <w:lang w:val="en-US"/>
        </w:rPr>
        <w:t xml:space="preserve"> domain to be a pre-individ</w:t>
      </w:r>
      <w:r w:rsidR="005E1F93">
        <w:rPr>
          <w:rFonts w:ascii="Times New Roman" w:hAnsi="Times New Roman" w:cs="Times New Roman"/>
          <w:sz w:val="24"/>
          <w:szCs w:val="24"/>
          <w:lang w:val="en-US"/>
        </w:rPr>
        <w:t>u</w:t>
      </w:r>
      <w:r w:rsidR="005574CF">
        <w:rPr>
          <w:rFonts w:ascii="Times New Roman" w:hAnsi="Times New Roman" w:cs="Times New Roman"/>
          <w:sz w:val="24"/>
          <w:szCs w:val="24"/>
          <w:lang w:val="en-US"/>
        </w:rPr>
        <w:t xml:space="preserve">ated domain </w:t>
      </w:r>
      <w:r w:rsidR="005E1F93">
        <w:rPr>
          <w:rFonts w:ascii="Times New Roman" w:hAnsi="Times New Roman" w:cs="Times New Roman"/>
          <w:sz w:val="24"/>
          <w:szCs w:val="24"/>
          <w:lang w:val="en-US"/>
        </w:rPr>
        <w:t>not consisting of (single) entities at all (Laycock 2006)</w:t>
      </w:r>
      <w:r w:rsidR="00525217">
        <w:rPr>
          <w:rFonts w:ascii="Times New Roman" w:hAnsi="Times New Roman" w:cs="Times New Roman"/>
          <w:sz w:val="24"/>
          <w:szCs w:val="24"/>
          <w:lang w:val="en-US"/>
        </w:rPr>
        <w:t xml:space="preserve">. </w:t>
      </w:r>
      <w:r w:rsidR="00D847FE">
        <w:rPr>
          <w:rFonts w:ascii="Times New Roman" w:hAnsi="Times New Roman" w:cs="Times New Roman"/>
          <w:sz w:val="24"/>
          <w:szCs w:val="24"/>
          <w:lang w:val="en-US"/>
        </w:rPr>
        <w:t>All the</w:t>
      </w:r>
      <w:r w:rsidR="00525217">
        <w:rPr>
          <w:rFonts w:ascii="Times New Roman" w:hAnsi="Times New Roman" w:cs="Times New Roman"/>
          <w:sz w:val="24"/>
          <w:szCs w:val="24"/>
          <w:lang w:val="en-US"/>
        </w:rPr>
        <w:t xml:space="preserve"> </w:t>
      </w:r>
      <w:r>
        <w:rPr>
          <w:rFonts w:ascii="Times New Roman" w:hAnsi="Times New Roman" w:cs="Times New Roman"/>
          <w:sz w:val="24"/>
          <w:szCs w:val="24"/>
          <w:lang w:val="en-US"/>
        </w:rPr>
        <w:t>semantic characterization</w:t>
      </w:r>
      <w:r w:rsidR="00D847FE">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82118A">
        <w:rPr>
          <w:rFonts w:ascii="Times New Roman" w:hAnsi="Times New Roman" w:cs="Times New Roman"/>
          <w:sz w:val="24"/>
          <w:szCs w:val="24"/>
          <w:lang w:val="en-US"/>
        </w:rPr>
        <w:t xml:space="preserve">the </w:t>
      </w:r>
      <w:r w:rsidR="00525217">
        <w:rPr>
          <w:rFonts w:ascii="Times New Roman" w:hAnsi="Times New Roman" w:cs="Times New Roman"/>
          <w:sz w:val="24"/>
          <w:szCs w:val="24"/>
          <w:lang w:val="en-US"/>
        </w:rPr>
        <w:t xml:space="preserve">mass-count distinction </w:t>
      </w:r>
      <w:r w:rsidR="00D847FE">
        <w:rPr>
          <w:rFonts w:ascii="Times New Roman" w:hAnsi="Times New Roman" w:cs="Times New Roman"/>
          <w:sz w:val="24"/>
          <w:szCs w:val="24"/>
          <w:lang w:val="en-US"/>
        </w:rPr>
        <w:t>face</w:t>
      </w:r>
      <w:r w:rsidR="0082118A">
        <w:rPr>
          <w:rFonts w:ascii="Times New Roman" w:hAnsi="Times New Roman" w:cs="Times New Roman"/>
          <w:sz w:val="24"/>
          <w:szCs w:val="24"/>
          <w:lang w:val="en-US"/>
        </w:rPr>
        <w:t xml:space="preserve"> an important</w:t>
      </w:r>
      <w:r w:rsidR="00525217">
        <w:rPr>
          <w:rFonts w:ascii="Times New Roman" w:hAnsi="Times New Roman" w:cs="Times New Roman"/>
          <w:sz w:val="24"/>
          <w:szCs w:val="24"/>
          <w:lang w:val="en-US"/>
        </w:rPr>
        <w:t xml:space="preserve"> </w:t>
      </w:r>
      <w:r w:rsidR="005574CF">
        <w:rPr>
          <w:rFonts w:ascii="Times New Roman" w:hAnsi="Times New Roman" w:cs="Times New Roman"/>
          <w:sz w:val="24"/>
          <w:szCs w:val="24"/>
          <w:lang w:val="en-US"/>
        </w:rPr>
        <w:t>crosslinguistic</w:t>
      </w:r>
      <w:r w:rsidR="0082118A">
        <w:rPr>
          <w:rFonts w:ascii="Times New Roman" w:hAnsi="Times New Roman" w:cs="Times New Roman"/>
          <w:sz w:val="24"/>
          <w:szCs w:val="24"/>
          <w:lang w:val="en-US"/>
        </w:rPr>
        <w:t xml:space="preserve"> challenge in that there are </w:t>
      </w:r>
      <w:r w:rsidR="005574CF">
        <w:rPr>
          <w:rFonts w:ascii="Times New Roman" w:hAnsi="Times New Roman" w:cs="Times New Roman"/>
          <w:sz w:val="24"/>
          <w:szCs w:val="24"/>
          <w:lang w:val="en-US"/>
        </w:rPr>
        <w:t>languages</w:t>
      </w:r>
      <w:r w:rsidR="0082118A">
        <w:rPr>
          <w:rFonts w:ascii="Times New Roman" w:hAnsi="Times New Roman" w:cs="Times New Roman"/>
          <w:sz w:val="24"/>
          <w:szCs w:val="24"/>
          <w:lang w:val="en-US"/>
        </w:rPr>
        <w:t xml:space="preserve"> (e.g. Chinese) that</w:t>
      </w:r>
      <w:r w:rsidR="005574CF">
        <w:rPr>
          <w:rFonts w:ascii="Times New Roman" w:hAnsi="Times New Roman" w:cs="Times New Roman"/>
          <w:sz w:val="24"/>
          <w:szCs w:val="24"/>
          <w:lang w:val="en-US"/>
        </w:rPr>
        <w:t xml:space="preserve"> lack a mass-count distinction and </w:t>
      </w:r>
      <w:r w:rsidR="005E1F93">
        <w:rPr>
          <w:rFonts w:ascii="Times New Roman" w:hAnsi="Times New Roman" w:cs="Times New Roman"/>
          <w:sz w:val="24"/>
          <w:szCs w:val="24"/>
          <w:lang w:val="en-US"/>
        </w:rPr>
        <w:t>use classifiers instead.</w:t>
      </w:r>
      <w:r>
        <w:rPr>
          <w:rFonts w:ascii="Times New Roman" w:hAnsi="Times New Roman" w:cs="Times New Roman"/>
          <w:sz w:val="24"/>
          <w:szCs w:val="24"/>
          <w:lang w:val="en-US"/>
        </w:rPr>
        <w:t xml:space="preserve"> </w:t>
      </w:r>
      <w:r w:rsidR="005E1F93">
        <w:rPr>
          <w:rFonts w:ascii="Times New Roman" w:hAnsi="Times New Roman" w:cs="Times New Roman"/>
          <w:sz w:val="24"/>
          <w:szCs w:val="24"/>
          <w:lang w:val="en-US"/>
        </w:rPr>
        <w:t>S</w:t>
      </w:r>
      <w:r w:rsidR="005574CF">
        <w:rPr>
          <w:rFonts w:ascii="Times New Roman" w:hAnsi="Times New Roman" w:cs="Times New Roman"/>
          <w:sz w:val="24"/>
          <w:szCs w:val="24"/>
          <w:lang w:val="en-US"/>
        </w:rPr>
        <w:t xml:space="preserve">ee Doetjes </w:t>
      </w:r>
      <w:r w:rsidR="005E1F93">
        <w:rPr>
          <w:rFonts w:ascii="Times New Roman" w:hAnsi="Times New Roman" w:cs="Times New Roman"/>
          <w:sz w:val="24"/>
          <w:szCs w:val="24"/>
          <w:lang w:val="en-US"/>
        </w:rPr>
        <w:t>(</w:t>
      </w:r>
      <w:r w:rsidR="005574CF">
        <w:rPr>
          <w:rFonts w:ascii="Times New Roman" w:hAnsi="Times New Roman" w:cs="Times New Roman"/>
          <w:sz w:val="24"/>
          <w:szCs w:val="24"/>
          <w:lang w:val="en-US"/>
        </w:rPr>
        <w:t>2012</w:t>
      </w:r>
      <w:r w:rsidR="005E1F93">
        <w:rPr>
          <w:rFonts w:ascii="Times New Roman" w:hAnsi="Times New Roman" w:cs="Times New Roman"/>
          <w:sz w:val="24"/>
          <w:szCs w:val="24"/>
          <w:lang w:val="en-US"/>
        </w:rPr>
        <w:t>)</w:t>
      </w:r>
      <w:r w:rsidR="005574CF">
        <w:rPr>
          <w:rFonts w:ascii="Times New Roman" w:hAnsi="Times New Roman" w:cs="Times New Roman"/>
          <w:sz w:val="24"/>
          <w:szCs w:val="24"/>
          <w:lang w:val="en-US"/>
        </w:rPr>
        <w:t xml:space="preserve"> for an overview of the mass-cou</w:t>
      </w:r>
      <w:r w:rsidR="0082118A">
        <w:rPr>
          <w:rFonts w:ascii="Times New Roman" w:hAnsi="Times New Roman" w:cs="Times New Roman"/>
          <w:sz w:val="24"/>
          <w:szCs w:val="24"/>
          <w:lang w:val="en-US"/>
        </w:rPr>
        <w:t>nt distinction across languages</w:t>
      </w:r>
      <w:r w:rsidR="005574CF">
        <w:rPr>
          <w:rFonts w:ascii="Times New Roman" w:hAnsi="Times New Roman" w:cs="Times New Roman"/>
          <w:sz w:val="24"/>
          <w:szCs w:val="24"/>
          <w:lang w:val="en-US"/>
        </w:rPr>
        <w:t>.</w:t>
      </w:r>
    </w:p>
    <w:p w:rsidR="00197146" w:rsidRDefault="00197146" w:rsidP="00413D76">
      <w:pPr>
        <w:spacing w:after="0" w:line="360" w:lineRule="auto"/>
        <w:rPr>
          <w:rFonts w:ascii="Times New Roman" w:hAnsi="Times New Roman" w:cs="Times New Roman"/>
          <w:sz w:val="24"/>
          <w:szCs w:val="24"/>
          <w:lang w:val="en-US"/>
        </w:rPr>
      </w:pPr>
    </w:p>
    <w:p w:rsidR="005878B4" w:rsidRDefault="00C87D2C" w:rsidP="005878B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497047" w:rsidRPr="00497047">
        <w:rPr>
          <w:rFonts w:ascii="Times New Roman" w:hAnsi="Times New Roman" w:cs="Times New Roman"/>
          <w:b/>
          <w:sz w:val="24"/>
          <w:szCs w:val="24"/>
          <w:lang w:val="en-US"/>
        </w:rPr>
        <w:t xml:space="preserve">. </w:t>
      </w:r>
      <w:r w:rsidR="005878B4" w:rsidRPr="00197146">
        <w:rPr>
          <w:rFonts w:ascii="Times New Roman" w:hAnsi="Times New Roman" w:cs="Times New Roman"/>
          <w:b/>
          <w:sz w:val="24"/>
          <w:szCs w:val="24"/>
          <w:lang w:val="en-US"/>
        </w:rPr>
        <w:t xml:space="preserve">Pleonastic or light objects </w:t>
      </w:r>
      <w:r w:rsidR="00DE4095">
        <w:rPr>
          <w:rFonts w:ascii="Times New Roman" w:hAnsi="Times New Roman" w:cs="Times New Roman"/>
          <w:b/>
          <w:sz w:val="24"/>
          <w:szCs w:val="24"/>
          <w:lang w:val="en-US"/>
        </w:rPr>
        <w:t xml:space="preserve">in the ontology of </w:t>
      </w:r>
      <w:r w:rsidR="005878B4" w:rsidRPr="00197146">
        <w:rPr>
          <w:rFonts w:ascii="Times New Roman" w:hAnsi="Times New Roman" w:cs="Times New Roman"/>
          <w:b/>
          <w:sz w:val="24"/>
          <w:szCs w:val="24"/>
          <w:lang w:val="en-US"/>
        </w:rPr>
        <w:t>natural l</w:t>
      </w:r>
      <w:r w:rsidR="00BE43FD">
        <w:rPr>
          <w:rFonts w:ascii="Times New Roman" w:hAnsi="Times New Roman" w:cs="Times New Roman"/>
          <w:b/>
          <w:sz w:val="24"/>
          <w:szCs w:val="24"/>
          <w:lang w:val="en-US"/>
        </w:rPr>
        <w:t>anguage</w:t>
      </w:r>
    </w:p>
    <w:p w:rsidR="00BE43FD" w:rsidRPr="00BE43FD" w:rsidRDefault="00BE43FD" w:rsidP="005878B4">
      <w:pPr>
        <w:spacing w:after="0" w:line="360" w:lineRule="auto"/>
        <w:rPr>
          <w:rFonts w:ascii="Times New Roman" w:hAnsi="Times New Roman" w:cs="Times New Roman"/>
          <w:b/>
          <w:sz w:val="24"/>
          <w:szCs w:val="24"/>
          <w:lang w:val="en-US"/>
        </w:rPr>
      </w:pPr>
    </w:p>
    <w:p w:rsidR="002409E3" w:rsidRDefault="00B73396"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One</w:t>
      </w:r>
      <w:r w:rsidR="00BE43FD">
        <w:rPr>
          <w:rFonts w:ascii="Times New Roman" w:hAnsi="Times New Roman" w:cs="Times New Roman"/>
          <w:sz w:val="24"/>
          <w:szCs w:val="24"/>
          <w:lang w:val="en-US"/>
        </w:rPr>
        <w:t xml:space="preserve"> important </w:t>
      </w:r>
      <w:r>
        <w:rPr>
          <w:rFonts w:ascii="Times New Roman" w:hAnsi="Times New Roman" w:cs="Times New Roman"/>
          <w:sz w:val="24"/>
          <w:szCs w:val="24"/>
          <w:lang w:val="en-US"/>
        </w:rPr>
        <w:t xml:space="preserve">general </w:t>
      </w:r>
      <w:r w:rsidR="00BE43FD">
        <w:rPr>
          <w:rFonts w:ascii="Times New Roman" w:hAnsi="Times New Roman" w:cs="Times New Roman"/>
          <w:sz w:val="24"/>
          <w:szCs w:val="24"/>
          <w:lang w:val="en-US"/>
        </w:rPr>
        <w:t xml:space="preserve">approach </w:t>
      </w:r>
      <w:r w:rsidR="00405F2F">
        <w:rPr>
          <w:rFonts w:ascii="Times New Roman" w:hAnsi="Times New Roman" w:cs="Times New Roman"/>
          <w:sz w:val="24"/>
          <w:szCs w:val="24"/>
          <w:lang w:val="en-US"/>
        </w:rPr>
        <w:t>to the wealth</w:t>
      </w:r>
      <w:r w:rsidR="00BE43FD">
        <w:rPr>
          <w:rFonts w:ascii="Times New Roman" w:hAnsi="Times New Roman" w:cs="Times New Roman"/>
          <w:sz w:val="24"/>
          <w:szCs w:val="24"/>
          <w:lang w:val="en-US"/>
        </w:rPr>
        <w:t xml:space="preserve"> of referential terms in natural language</w:t>
      </w:r>
      <w:r>
        <w:rPr>
          <w:rFonts w:ascii="Times New Roman" w:hAnsi="Times New Roman" w:cs="Times New Roman"/>
          <w:sz w:val="24"/>
          <w:szCs w:val="24"/>
          <w:lang w:val="en-US"/>
        </w:rPr>
        <w:t xml:space="preserve"> is</w:t>
      </w:r>
      <w:r w:rsidR="00D81E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view that </w:t>
      </w:r>
      <w:r w:rsidR="00D81E67">
        <w:rPr>
          <w:rFonts w:ascii="Times New Roman" w:hAnsi="Times New Roman" w:cs="Times New Roman"/>
          <w:sz w:val="24"/>
          <w:szCs w:val="24"/>
          <w:lang w:val="en-US"/>
        </w:rPr>
        <w:t>some referential terms involve light</w:t>
      </w:r>
      <w:r w:rsidR="003C54BA">
        <w:rPr>
          <w:rFonts w:ascii="Times New Roman" w:hAnsi="Times New Roman" w:cs="Times New Roman"/>
          <w:sz w:val="24"/>
          <w:szCs w:val="24"/>
          <w:lang w:val="en-US"/>
        </w:rPr>
        <w:t xml:space="preserve"> entities, entities introduced on the basis of particular sentences or conditions not involving them. One version of that approach is the view that referential terms may stand for</w:t>
      </w:r>
      <w:r w:rsidR="002739E9">
        <w:rPr>
          <w:rFonts w:ascii="Times New Roman" w:hAnsi="Times New Roman" w:cs="Times New Roman"/>
          <w:sz w:val="24"/>
          <w:szCs w:val="24"/>
          <w:lang w:val="en-US"/>
        </w:rPr>
        <w:t xml:space="preserve"> pleonastic </w:t>
      </w:r>
      <w:r w:rsidR="00D81E67">
        <w:rPr>
          <w:rFonts w:ascii="Times New Roman" w:hAnsi="Times New Roman" w:cs="Times New Roman"/>
          <w:sz w:val="24"/>
          <w:szCs w:val="24"/>
          <w:lang w:val="en-US"/>
        </w:rPr>
        <w:t>entities</w:t>
      </w:r>
      <w:r w:rsidR="001C7BCA">
        <w:rPr>
          <w:rFonts w:ascii="Times New Roman" w:hAnsi="Times New Roman" w:cs="Times New Roman"/>
          <w:sz w:val="24"/>
          <w:szCs w:val="24"/>
          <w:lang w:val="en-US"/>
        </w:rPr>
        <w:t xml:space="preserve"> (Schiffer 2003, 2006</w:t>
      </w:r>
      <w:r w:rsidR="003C54BA">
        <w:rPr>
          <w:rFonts w:ascii="Times New Roman" w:hAnsi="Times New Roman" w:cs="Times New Roman"/>
          <w:sz w:val="24"/>
          <w:szCs w:val="24"/>
          <w:lang w:val="en-US"/>
        </w:rPr>
        <w:t>). Pleonastic</w:t>
      </w:r>
      <w:r w:rsidR="002409E3">
        <w:rPr>
          <w:rFonts w:ascii="Times New Roman" w:hAnsi="Times New Roman" w:cs="Times New Roman"/>
          <w:sz w:val="24"/>
          <w:szCs w:val="24"/>
          <w:lang w:val="en-US"/>
        </w:rPr>
        <w:t xml:space="preserve"> entities are entities</w:t>
      </w:r>
      <w:r w:rsidR="003C54BA">
        <w:rPr>
          <w:rFonts w:ascii="Times New Roman" w:hAnsi="Times New Roman" w:cs="Times New Roman"/>
          <w:sz w:val="24"/>
          <w:szCs w:val="24"/>
          <w:lang w:val="en-US"/>
        </w:rPr>
        <w:t xml:space="preserve"> </w:t>
      </w:r>
      <w:r w:rsidR="00D81E67">
        <w:rPr>
          <w:rFonts w:ascii="Times New Roman" w:hAnsi="Times New Roman" w:cs="Times New Roman"/>
          <w:sz w:val="24"/>
          <w:szCs w:val="24"/>
          <w:lang w:val="en-US"/>
        </w:rPr>
        <w:t xml:space="preserve"> </w:t>
      </w:r>
      <w:r w:rsidR="00367D14">
        <w:rPr>
          <w:rFonts w:ascii="Times New Roman" w:hAnsi="Times New Roman" w:cs="Times New Roman"/>
          <w:sz w:val="24"/>
          <w:szCs w:val="24"/>
          <w:lang w:val="en-US"/>
        </w:rPr>
        <w:t>introduced by</w:t>
      </w:r>
      <w:r w:rsidR="00D06D76">
        <w:rPr>
          <w:rFonts w:ascii="Times New Roman" w:hAnsi="Times New Roman" w:cs="Times New Roman"/>
          <w:sz w:val="24"/>
          <w:szCs w:val="24"/>
          <w:lang w:val="en-US"/>
        </w:rPr>
        <w:t xml:space="preserve"> particular </w:t>
      </w:r>
      <w:r w:rsidR="002739E9">
        <w:rPr>
          <w:rFonts w:ascii="Times New Roman" w:hAnsi="Times New Roman" w:cs="Times New Roman"/>
          <w:sz w:val="24"/>
          <w:szCs w:val="24"/>
          <w:lang w:val="en-US"/>
        </w:rPr>
        <w:t xml:space="preserve">sorts of </w:t>
      </w:r>
      <w:r w:rsidR="00940D5F">
        <w:rPr>
          <w:rFonts w:ascii="Times New Roman" w:hAnsi="Times New Roman" w:cs="Times New Roman"/>
          <w:sz w:val="24"/>
          <w:szCs w:val="24"/>
          <w:lang w:val="en-US"/>
        </w:rPr>
        <w:t>inferences</w:t>
      </w:r>
      <w:r w:rsidR="002739E9">
        <w:rPr>
          <w:rFonts w:ascii="Times New Roman" w:hAnsi="Times New Roman" w:cs="Times New Roman"/>
          <w:sz w:val="24"/>
          <w:szCs w:val="24"/>
          <w:lang w:val="en-US"/>
        </w:rPr>
        <w:t xml:space="preserve">, </w:t>
      </w:r>
      <w:r w:rsidR="002409E3">
        <w:rPr>
          <w:rFonts w:ascii="Times New Roman" w:hAnsi="Times New Roman" w:cs="Times New Roman"/>
          <w:sz w:val="24"/>
          <w:szCs w:val="24"/>
          <w:lang w:val="en-US"/>
        </w:rPr>
        <w:t xml:space="preserve">namely </w:t>
      </w:r>
      <w:r w:rsidR="002739E9">
        <w:rPr>
          <w:rFonts w:ascii="Times New Roman" w:hAnsi="Times New Roman" w:cs="Times New Roman"/>
          <w:sz w:val="24"/>
          <w:szCs w:val="24"/>
          <w:lang w:val="en-US"/>
        </w:rPr>
        <w:t>inferences</w:t>
      </w:r>
      <w:r w:rsidR="00940D5F">
        <w:rPr>
          <w:rFonts w:ascii="Times New Roman" w:hAnsi="Times New Roman" w:cs="Times New Roman"/>
          <w:sz w:val="24"/>
          <w:szCs w:val="24"/>
          <w:lang w:val="en-US"/>
        </w:rPr>
        <w:t xml:space="preserve"> from statements not inv</w:t>
      </w:r>
      <w:r w:rsidR="003D2BC1">
        <w:rPr>
          <w:rFonts w:ascii="Times New Roman" w:hAnsi="Times New Roman" w:cs="Times New Roman"/>
          <w:sz w:val="24"/>
          <w:szCs w:val="24"/>
          <w:lang w:val="en-US"/>
        </w:rPr>
        <w:t xml:space="preserve">olving the referential </w:t>
      </w:r>
      <w:r w:rsidR="00940D5F">
        <w:rPr>
          <w:rFonts w:ascii="Times New Roman" w:hAnsi="Times New Roman" w:cs="Times New Roman"/>
          <w:sz w:val="24"/>
          <w:szCs w:val="24"/>
          <w:lang w:val="en-US"/>
        </w:rPr>
        <w:t xml:space="preserve">term </w:t>
      </w:r>
      <w:r w:rsidR="00284F60">
        <w:rPr>
          <w:rFonts w:ascii="Times New Roman" w:hAnsi="Times New Roman" w:cs="Times New Roman"/>
          <w:sz w:val="24"/>
          <w:szCs w:val="24"/>
          <w:lang w:val="en-US"/>
        </w:rPr>
        <w:t>in question</w:t>
      </w:r>
      <w:r w:rsidR="003D2BC1">
        <w:rPr>
          <w:rFonts w:ascii="Times New Roman" w:hAnsi="Times New Roman" w:cs="Times New Roman"/>
          <w:sz w:val="24"/>
          <w:szCs w:val="24"/>
          <w:lang w:val="en-US"/>
        </w:rPr>
        <w:t xml:space="preserve"> to statements involving it</w:t>
      </w:r>
      <w:r w:rsidR="007653DB">
        <w:rPr>
          <w:rFonts w:ascii="Times New Roman" w:hAnsi="Times New Roman" w:cs="Times New Roman"/>
          <w:sz w:val="24"/>
          <w:szCs w:val="24"/>
          <w:lang w:val="en-US"/>
        </w:rPr>
        <w:t xml:space="preserve">, </w:t>
      </w:r>
      <w:r w:rsidR="00284F60">
        <w:rPr>
          <w:rFonts w:ascii="Times New Roman" w:hAnsi="Times New Roman" w:cs="Times New Roman"/>
          <w:sz w:val="24"/>
          <w:szCs w:val="24"/>
          <w:lang w:val="en-US"/>
        </w:rPr>
        <w:t xml:space="preserve">inferences of </w:t>
      </w:r>
      <w:r w:rsidR="007653DB">
        <w:rPr>
          <w:rFonts w:ascii="Times New Roman" w:hAnsi="Times New Roman" w:cs="Times New Roman"/>
          <w:sz w:val="24"/>
          <w:szCs w:val="24"/>
          <w:lang w:val="en-US"/>
        </w:rPr>
        <w:t>what</w:t>
      </w:r>
      <w:r w:rsidR="00284F60">
        <w:rPr>
          <w:rFonts w:ascii="Times New Roman" w:hAnsi="Times New Roman" w:cs="Times New Roman"/>
          <w:sz w:val="24"/>
          <w:szCs w:val="24"/>
          <w:lang w:val="en-US"/>
        </w:rPr>
        <w:t xml:space="preserve"> Schiffer calls ‘something-from-</w:t>
      </w:r>
      <w:r w:rsidR="007653DB">
        <w:rPr>
          <w:rFonts w:ascii="Times New Roman" w:hAnsi="Times New Roman" w:cs="Times New Roman"/>
          <w:sz w:val="24"/>
          <w:szCs w:val="24"/>
          <w:lang w:val="en-US"/>
        </w:rPr>
        <w:t>nothing inferences’</w:t>
      </w:r>
      <w:r w:rsidR="00D06D76">
        <w:rPr>
          <w:rFonts w:ascii="Times New Roman" w:hAnsi="Times New Roman" w:cs="Times New Roman"/>
          <w:sz w:val="24"/>
          <w:szCs w:val="24"/>
          <w:lang w:val="en-US"/>
        </w:rPr>
        <w:t xml:space="preserve">. </w:t>
      </w:r>
      <w:r w:rsidR="002409E3">
        <w:rPr>
          <w:rFonts w:ascii="Times New Roman" w:hAnsi="Times New Roman" w:cs="Times New Roman"/>
          <w:sz w:val="24"/>
          <w:szCs w:val="24"/>
          <w:lang w:val="en-US"/>
        </w:rPr>
        <w:t>The referential term</w:t>
      </w:r>
      <w:r w:rsidR="003D2BC1">
        <w:rPr>
          <w:rFonts w:ascii="Times New Roman" w:hAnsi="Times New Roman" w:cs="Times New Roman"/>
          <w:sz w:val="24"/>
          <w:szCs w:val="24"/>
          <w:lang w:val="en-US"/>
        </w:rPr>
        <w:t xml:space="preserve"> thus stand</w:t>
      </w:r>
      <w:r w:rsidR="00284F60">
        <w:rPr>
          <w:rFonts w:ascii="Times New Roman" w:hAnsi="Times New Roman" w:cs="Times New Roman"/>
          <w:sz w:val="24"/>
          <w:szCs w:val="24"/>
          <w:lang w:val="en-US"/>
        </w:rPr>
        <w:t>s</w:t>
      </w:r>
      <w:r w:rsidR="003D2BC1">
        <w:rPr>
          <w:rFonts w:ascii="Times New Roman" w:hAnsi="Times New Roman" w:cs="Times New Roman"/>
          <w:sz w:val="24"/>
          <w:szCs w:val="24"/>
          <w:lang w:val="en-US"/>
        </w:rPr>
        <w:t xml:space="preserve"> for</w:t>
      </w:r>
      <w:r w:rsidR="00D81E67">
        <w:rPr>
          <w:rFonts w:ascii="Times New Roman" w:hAnsi="Times New Roman" w:cs="Times New Roman"/>
          <w:sz w:val="24"/>
          <w:szCs w:val="24"/>
          <w:lang w:val="en-US"/>
        </w:rPr>
        <w:t xml:space="preserve"> </w:t>
      </w:r>
      <w:r w:rsidR="002409E3">
        <w:rPr>
          <w:rFonts w:ascii="Times New Roman" w:hAnsi="Times New Roman" w:cs="Times New Roman"/>
          <w:sz w:val="24"/>
          <w:szCs w:val="24"/>
          <w:lang w:val="en-US"/>
        </w:rPr>
        <w:t xml:space="preserve">an </w:t>
      </w:r>
      <w:r w:rsidR="00D81E67">
        <w:rPr>
          <w:rFonts w:ascii="Times New Roman" w:hAnsi="Times New Roman" w:cs="Times New Roman"/>
          <w:sz w:val="24"/>
          <w:szCs w:val="24"/>
          <w:lang w:val="en-US"/>
        </w:rPr>
        <w:t>entit</w:t>
      </w:r>
      <w:r w:rsidR="002409E3">
        <w:rPr>
          <w:rFonts w:ascii="Times New Roman" w:hAnsi="Times New Roman" w:cs="Times New Roman"/>
          <w:sz w:val="24"/>
          <w:szCs w:val="24"/>
          <w:lang w:val="en-US"/>
        </w:rPr>
        <w:t>y</w:t>
      </w:r>
      <w:r w:rsidR="00D81E67">
        <w:rPr>
          <w:rFonts w:ascii="Times New Roman" w:hAnsi="Times New Roman" w:cs="Times New Roman"/>
          <w:sz w:val="24"/>
          <w:szCs w:val="24"/>
          <w:lang w:val="en-US"/>
        </w:rPr>
        <w:t xml:space="preserve"> introduced by language itself</w:t>
      </w:r>
      <w:r w:rsidR="00E431BA">
        <w:rPr>
          <w:rFonts w:ascii="Times New Roman" w:hAnsi="Times New Roman" w:cs="Times New Roman"/>
          <w:sz w:val="24"/>
          <w:szCs w:val="24"/>
          <w:lang w:val="en-US"/>
        </w:rPr>
        <w:t xml:space="preserve">, </w:t>
      </w:r>
      <w:r w:rsidR="00284F60">
        <w:rPr>
          <w:rFonts w:ascii="Times New Roman" w:hAnsi="Times New Roman" w:cs="Times New Roman"/>
          <w:sz w:val="24"/>
          <w:szCs w:val="24"/>
          <w:lang w:val="en-US"/>
        </w:rPr>
        <w:t>an entity that has</w:t>
      </w:r>
      <w:r w:rsidR="00E431BA">
        <w:rPr>
          <w:rFonts w:ascii="Times New Roman" w:hAnsi="Times New Roman" w:cs="Times New Roman"/>
          <w:sz w:val="24"/>
          <w:szCs w:val="24"/>
          <w:lang w:val="en-US"/>
        </w:rPr>
        <w:t xml:space="preserve"> just those properties attri</w:t>
      </w:r>
      <w:r w:rsidR="001C7BCA">
        <w:rPr>
          <w:rFonts w:ascii="Times New Roman" w:hAnsi="Times New Roman" w:cs="Times New Roman"/>
          <w:sz w:val="24"/>
          <w:szCs w:val="24"/>
          <w:lang w:val="en-US"/>
        </w:rPr>
        <w:t>buted in virtue of ‘something-to-</w:t>
      </w:r>
      <w:r w:rsidR="00E431BA">
        <w:rPr>
          <w:rFonts w:ascii="Times New Roman" w:hAnsi="Times New Roman" w:cs="Times New Roman"/>
          <w:sz w:val="24"/>
          <w:szCs w:val="24"/>
          <w:lang w:val="en-US"/>
        </w:rPr>
        <w:t>nothing inferences</w:t>
      </w:r>
      <w:r w:rsidR="001C7BCA">
        <w:rPr>
          <w:rFonts w:ascii="Times New Roman" w:hAnsi="Times New Roman" w:cs="Times New Roman"/>
          <w:sz w:val="24"/>
          <w:szCs w:val="24"/>
          <w:lang w:val="en-US"/>
        </w:rPr>
        <w:t>’</w:t>
      </w:r>
      <w:r w:rsidR="00E431BA">
        <w:rPr>
          <w:rFonts w:ascii="Times New Roman" w:hAnsi="Times New Roman" w:cs="Times New Roman"/>
          <w:sz w:val="24"/>
          <w:szCs w:val="24"/>
          <w:lang w:val="en-US"/>
        </w:rPr>
        <w:t>.</w:t>
      </w:r>
      <w:r w:rsidR="007653DB">
        <w:rPr>
          <w:rFonts w:ascii="Times New Roman" w:hAnsi="Times New Roman" w:cs="Times New Roman"/>
          <w:sz w:val="24"/>
          <w:szCs w:val="24"/>
          <w:lang w:val="en-US"/>
        </w:rPr>
        <w:t xml:space="preserve"> S</w:t>
      </w:r>
      <w:r w:rsidR="00E431BA">
        <w:rPr>
          <w:rFonts w:ascii="Times New Roman" w:hAnsi="Times New Roman" w:cs="Times New Roman"/>
          <w:sz w:val="24"/>
          <w:szCs w:val="24"/>
          <w:lang w:val="en-US"/>
        </w:rPr>
        <w:t>c</w:t>
      </w:r>
      <w:r w:rsidR="007653DB">
        <w:rPr>
          <w:rFonts w:ascii="Times New Roman" w:hAnsi="Times New Roman" w:cs="Times New Roman"/>
          <w:sz w:val="24"/>
          <w:szCs w:val="24"/>
          <w:lang w:val="en-US"/>
        </w:rPr>
        <w:t xml:space="preserve">hiffer applies the view to property-denoting terms </w:t>
      </w:r>
      <w:r w:rsidR="00E431BA">
        <w:rPr>
          <w:rFonts w:ascii="Times New Roman" w:hAnsi="Times New Roman" w:cs="Times New Roman"/>
          <w:sz w:val="24"/>
          <w:szCs w:val="24"/>
          <w:lang w:val="en-US"/>
        </w:rPr>
        <w:t xml:space="preserve">as </w:t>
      </w:r>
      <w:r w:rsidR="007653DB">
        <w:rPr>
          <w:rFonts w:ascii="Times New Roman" w:hAnsi="Times New Roman" w:cs="Times New Roman"/>
          <w:sz w:val="24"/>
          <w:szCs w:val="24"/>
          <w:lang w:val="en-US"/>
        </w:rPr>
        <w:t>well as</w:t>
      </w:r>
      <w:r w:rsidR="001C7BCA">
        <w:rPr>
          <w:rFonts w:ascii="Times New Roman" w:hAnsi="Times New Roman" w:cs="Times New Roman"/>
          <w:sz w:val="24"/>
          <w:szCs w:val="24"/>
          <w:lang w:val="en-US"/>
        </w:rPr>
        <w:t xml:space="preserve"> to</w:t>
      </w:r>
      <w:r w:rsidR="007653DB">
        <w:rPr>
          <w:rFonts w:ascii="Times New Roman" w:hAnsi="Times New Roman" w:cs="Times New Roman"/>
          <w:sz w:val="24"/>
          <w:szCs w:val="24"/>
          <w:lang w:val="en-US"/>
        </w:rPr>
        <w:t xml:space="preserve"> what he takes to be proposition-denoting terms, </w:t>
      </w:r>
      <w:r w:rsidR="001C7BCA">
        <w:rPr>
          <w:rFonts w:ascii="Times New Roman" w:hAnsi="Times New Roman" w:cs="Times New Roman"/>
          <w:sz w:val="24"/>
          <w:szCs w:val="24"/>
          <w:lang w:val="en-US"/>
        </w:rPr>
        <w:t>that is,</w:t>
      </w:r>
      <w:r w:rsidR="001C7BCA" w:rsidRPr="001C7BCA">
        <w:rPr>
          <w:rFonts w:ascii="Times New Roman" w:hAnsi="Times New Roman" w:cs="Times New Roman"/>
          <w:i/>
          <w:sz w:val="24"/>
          <w:szCs w:val="24"/>
          <w:lang w:val="en-US"/>
        </w:rPr>
        <w:t xml:space="preserve"> </w:t>
      </w:r>
      <w:r w:rsidR="007653DB" w:rsidRPr="001C7BCA">
        <w:rPr>
          <w:rFonts w:ascii="Times New Roman" w:hAnsi="Times New Roman" w:cs="Times New Roman"/>
          <w:i/>
          <w:sz w:val="24"/>
          <w:szCs w:val="24"/>
          <w:lang w:val="en-US"/>
        </w:rPr>
        <w:t>that</w:t>
      </w:r>
      <w:r w:rsidR="007653DB">
        <w:rPr>
          <w:rFonts w:ascii="Times New Roman" w:hAnsi="Times New Roman" w:cs="Times New Roman"/>
          <w:sz w:val="24"/>
          <w:szCs w:val="24"/>
          <w:lang w:val="en-US"/>
        </w:rPr>
        <w:t>-clauses</w:t>
      </w:r>
      <w:r w:rsidR="00E431BA">
        <w:rPr>
          <w:rFonts w:ascii="Times New Roman" w:hAnsi="Times New Roman" w:cs="Times New Roman"/>
          <w:sz w:val="24"/>
          <w:szCs w:val="24"/>
          <w:lang w:val="en-US"/>
        </w:rPr>
        <w:t xml:space="preserve">, and he takes it to also </w:t>
      </w:r>
      <w:r w:rsidR="00284F60">
        <w:rPr>
          <w:rFonts w:ascii="Times New Roman" w:hAnsi="Times New Roman" w:cs="Times New Roman"/>
          <w:sz w:val="24"/>
          <w:szCs w:val="24"/>
          <w:lang w:val="en-US"/>
        </w:rPr>
        <w:t>account for event reference</w:t>
      </w:r>
      <w:r w:rsidR="007653DB">
        <w:rPr>
          <w:rFonts w:ascii="Times New Roman" w:hAnsi="Times New Roman" w:cs="Times New Roman"/>
          <w:sz w:val="24"/>
          <w:szCs w:val="24"/>
          <w:lang w:val="en-US"/>
        </w:rPr>
        <w:t>.</w:t>
      </w:r>
    </w:p>
    <w:p w:rsidR="005C04D7" w:rsidRDefault="005C04D7"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424B">
        <w:rPr>
          <w:rFonts w:ascii="Times New Roman" w:hAnsi="Times New Roman" w:cs="Times New Roman"/>
          <w:sz w:val="24"/>
          <w:szCs w:val="24"/>
          <w:lang w:val="en-US"/>
        </w:rPr>
        <w:t>Given t</w:t>
      </w:r>
      <w:r>
        <w:rPr>
          <w:rFonts w:ascii="Times New Roman" w:hAnsi="Times New Roman" w:cs="Times New Roman"/>
          <w:sz w:val="24"/>
          <w:szCs w:val="24"/>
          <w:lang w:val="en-US"/>
        </w:rPr>
        <w:t>he pleonast</w:t>
      </w:r>
      <w:r w:rsidR="00556DCB">
        <w:rPr>
          <w:rFonts w:ascii="Times New Roman" w:hAnsi="Times New Roman" w:cs="Times New Roman"/>
          <w:sz w:val="24"/>
          <w:szCs w:val="24"/>
          <w:lang w:val="en-US"/>
        </w:rPr>
        <w:t>ic view</w:t>
      </w:r>
      <w:r w:rsidR="007653DB">
        <w:rPr>
          <w:rFonts w:ascii="Times New Roman" w:hAnsi="Times New Roman" w:cs="Times New Roman"/>
          <w:sz w:val="24"/>
          <w:szCs w:val="24"/>
          <w:lang w:val="en-US"/>
        </w:rPr>
        <w:t xml:space="preserve">, </w:t>
      </w:r>
      <w:r w:rsidR="00556DCB">
        <w:rPr>
          <w:rFonts w:ascii="Times New Roman" w:hAnsi="Times New Roman" w:cs="Times New Roman"/>
          <w:sz w:val="24"/>
          <w:szCs w:val="24"/>
          <w:lang w:val="en-US"/>
        </w:rPr>
        <w:t>property-</w:t>
      </w:r>
      <w:r w:rsidR="004E6F10">
        <w:rPr>
          <w:rFonts w:ascii="Times New Roman" w:hAnsi="Times New Roman" w:cs="Times New Roman"/>
          <w:sz w:val="24"/>
          <w:szCs w:val="24"/>
          <w:lang w:val="en-US"/>
        </w:rPr>
        <w:t>deno</w:t>
      </w:r>
      <w:r>
        <w:rPr>
          <w:rFonts w:ascii="Times New Roman" w:hAnsi="Times New Roman" w:cs="Times New Roman"/>
          <w:sz w:val="24"/>
          <w:szCs w:val="24"/>
          <w:lang w:val="en-US"/>
        </w:rPr>
        <w:t xml:space="preserve">ting terms </w:t>
      </w:r>
      <w:r w:rsidR="00F63F32">
        <w:rPr>
          <w:rFonts w:ascii="Times New Roman" w:hAnsi="Times New Roman" w:cs="Times New Roman"/>
          <w:sz w:val="24"/>
          <w:szCs w:val="24"/>
          <w:lang w:val="en-US"/>
        </w:rPr>
        <w:t>stand for pleonastic entities introduced by inferences</w:t>
      </w:r>
      <w:r w:rsidR="001C7BCA">
        <w:rPr>
          <w:rFonts w:ascii="Times New Roman" w:hAnsi="Times New Roman" w:cs="Times New Roman"/>
          <w:sz w:val="24"/>
          <w:szCs w:val="24"/>
          <w:lang w:val="en-US"/>
        </w:rPr>
        <w:t xml:space="preserve"> such as</w:t>
      </w:r>
      <w:r w:rsidR="00F63F32">
        <w:rPr>
          <w:rFonts w:ascii="Times New Roman" w:hAnsi="Times New Roman" w:cs="Times New Roman"/>
          <w:sz w:val="24"/>
          <w:szCs w:val="24"/>
          <w:lang w:val="en-US"/>
        </w:rPr>
        <w:t xml:space="preserve"> </w:t>
      </w:r>
      <w:r w:rsidR="003A424B">
        <w:rPr>
          <w:rFonts w:ascii="Times New Roman" w:hAnsi="Times New Roman" w:cs="Times New Roman"/>
          <w:sz w:val="24"/>
          <w:szCs w:val="24"/>
          <w:lang w:val="en-US"/>
        </w:rPr>
        <w:t>from (</w:t>
      </w:r>
      <w:r w:rsidR="00B52E86">
        <w:rPr>
          <w:rFonts w:ascii="Times New Roman" w:hAnsi="Times New Roman" w:cs="Times New Roman"/>
          <w:sz w:val="24"/>
          <w:szCs w:val="24"/>
          <w:lang w:val="en-US"/>
        </w:rPr>
        <w:t>28</w:t>
      </w:r>
      <w:r w:rsidR="003A424B">
        <w:rPr>
          <w:rFonts w:ascii="Times New Roman" w:hAnsi="Times New Roman" w:cs="Times New Roman"/>
          <w:sz w:val="24"/>
          <w:szCs w:val="24"/>
          <w:lang w:val="en-US"/>
        </w:rPr>
        <w:t>a) to (</w:t>
      </w:r>
      <w:r w:rsidR="00B52E86">
        <w:rPr>
          <w:rFonts w:ascii="Times New Roman" w:hAnsi="Times New Roman" w:cs="Times New Roman"/>
          <w:sz w:val="24"/>
          <w:szCs w:val="24"/>
          <w:lang w:val="en-US"/>
        </w:rPr>
        <w:t>28</w:t>
      </w:r>
      <w:r w:rsidR="003A424B">
        <w:rPr>
          <w:rFonts w:ascii="Times New Roman" w:hAnsi="Times New Roman" w:cs="Times New Roman"/>
          <w:sz w:val="24"/>
          <w:szCs w:val="24"/>
          <w:lang w:val="en-US"/>
        </w:rPr>
        <w:t>b):</w:t>
      </w:r>
    </w:p>
    <w:p w:rsidR="005C04D7" w:rsidRDefault="005C04D7" w:rsidP="005878B4">
      <w:pPr>
        <w:spacing w:after="0" w:line="360" w:lineRule="auto"/>
        <w:rPr>
          <w:rFonts w:ascii="Times New Roman" w:hAnsi="Times New Roman" w:cs="Times New Roman"/>
          <w:sz w:val="24"/>
          <w:szCs w:val="24"/>
          <w:lang w:val="en-US"/>
        </w:rPr>
      </w:pPr>
    </w:p>
    <w:p w:rsidR="005C04D7" w:rsidRDefault="005C04D7"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E86">
        <w:rPr>
          <w:rFonts w:ascii="Times New Roman" w:hAnsi="Times New Roman" w:cs="Times New Roman"/>
          <w:sz w:val="24"/>
          <w:szCs w:val="24"/>
          <w:lang w:val="en-US"/>
        </w:rPr>
        <w:t>28</w:t>
      </w:r>
      <w:r>
        <w:rPr>
          <w:rFonts w:ascii="Times New Roman" w:hAnsi="Times New Roman" w:cs="Times New Roman"/>
          <w:sz w:val="24"/>
          <w:szCs w:val="24"/>
          <w:lang w:val="en-US"/>
        </w:rPr>
        <w:t>) a. Socrates is wise.</w:t>
      </w:r>
    </w:p>
    <w:p w:rsidR="005C04D7" w:rsidRDefault="005C04D7"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552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has the property of being wise.</w:t>
      </w:r>
    </w:p>
    <w:p w:rsidR="005C04D7" w:rsidRDefault="005C04D7" w:rsidP="005878B4">
      <w:pPr>
        <w:spacing w:after="0" w:line="360" w:lineRule="auto"/>
        <w:rPr>
          <w:rFonts w:ascii="Times New Roman" w:hAnsi="Times New Roman" w:cs="Times New Roman"/>
          <w:sz w:val="24"/>
          <w:szCs w:val="24"/>
          <w:lang w:val="en-US"/>
        </w:rPr>
      </w:pPr>
    </w:p>
    <w:p w:rsidR="00682A55" w:rsidRDefault="00682A55"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0D3144">
        <w:rPr>
          <w:rFonts w:ascii="Times New Roman" w:hAnsi="Times New Roman" w:cs="Times New Roman"/>
          <w:sz w:val="24"/>
          <w:szCs w:val="24"/>
          <w:lang w:val="en-US"/>
        </w:rPr>
        <w:t>,</w:t>
      </w:r>
      <w:r>
        <w:rPr>
          <w:rFonts w:ascii="Times New Roman" w:hAnsi="Times New Roman" w:cs="Times New Roman"/>
          <w:sz w:val="24"/>
          <w:szCs w:val="24"/>
          <w:lang w:val="en-US"/>
        </w:rPr>
        <w:t xml:space="preserve"> propositions as semantic values of</w:t>
      </w:r>
      <w:r w:rsidRPr="006F484E">
        <w:rPr>
          <w:rFonts w:ascii="Times New Roman" w:hAnsi="Times New Roman" w:cs="Times New Roman"/>
          <w:i/>
          <w:sz w:val="24"/>
          <w:szCs w:val="24"/>
          <w:lang w:val="en-US"/>
        </w:rPr>
        <w:t xml:space="preserve"> that</w:t>
      </w:r>
      <w:r>
        <w:rPr>
          <w:rFonts w:ascii="Times New Roman" w:hAnsi="Times New Roman" w:cs="Times New Roman"/>
          <w:sz w:val="24"/>
          <w:szCs w:val="24"/>
          <w:lang w:val="en-US"/>
        </w:rPr>
        <w:t>-clau</w:t>
      </w:r>
      <w:r w:rsidR="006F484E">
        <w:rPr>
          <w:rFonts w:ascii="Times New Roman" w:hAnsi="Times New Roman" w:cs="Times New Roman"/>
          <w:sz w:val="24"/>
          <w:szCs w:val="24"/>
          <w:lang w:val="en-US"/>
        </w:rPr>
        <w:t>s</w:t>
      </w:r>
      <w:r>
        <w:rPr>
          <w:rFonts w:ascii="Times New Roman" w:hAnsi="Times New Roman" w:cs="Times New Roman"/>
          <w:sz w:val="24"/>
          <w:szCs w:val="24"/>
          <w:lang w:val="en-US"/>
        </w:rPr>
        <w:t>es are obtained from inferences such as from (</w:t>
      </w:r>
      <w:r w:rsidR="005E6CBC">
        <w:rPr>
          <w:rFonts w:ascii="Times New Roman" w:hAnsi="Times New Roman" w:cs="Times New Roman"/>
          <w:sz w:val="24"/>
          <w:szCs w:val="24"/>
          <w:lang w:val="en-US"/>
        </w:rPr>
        <w:t>29</w:t>
      </w:r>
      <w:r w:rsidR="00B552D5">
        <w:rPr>
          <w:rFonts w:ascii="Times New Roman" w:hAnsi="Times New Roman" w:cs="Times New Roman"/>
          <w:sz w:val="24"/>
          <w:szCs w:val="24"/>
          <w:lang w:val="en-US"/>
        </w:rPr>
        <w:t>a</w:t>
      </w:r>
      <w:r>
        <w:rPr>
          <w:rFonts w:ascii="Times New Roman" w:hAnsi="Times New Roman" w:cs="Times New Roman"/>
          <w:sz w:val="24"/>
          <w:szCs w:val="24"/>
          <w:lang w:val="en-US"/>
        </w:rPr>
        <w:t>) to (</w:t>
      </w:r>
      <w:r w:rsidR="005E6CBC">
        <w:rPr>
          <w:rFonts w:ascii="Times New Roman" w:hAnsi="Times New Roman" w:cs="Times New Roman"/>
          <w:sz w:val="24"/>
          <w:szCs w:val="24"/>
          <w:lang w:val="en-US"/>
        </w:rPr>
        <w:t>29</w:t>
      </w:r>
      <w:r w:rsidR="00B552D5">
        <w:rPr>
          <w:rFonts w:ascii="Times New Roman" w:hAnsi="Times New Roman" w:cs="Times New Roman"/>
          <w:sz w:val="24"/>
          <w:szCs w:val="24"/>
          <w:lang w:val="en-US"/>
        </w:rPr>
        <w:t>b</w:t>
      </w:r>
      <w:r>
        <w:rPr>
          <w:rFonts w:ascii="Times New Roman" w:hAnsi="Times New Roman" w:cs="Times New Roman"/>
          <w:sz w:val="24"/>
          <w:szCs w:val="24"/>
          <w:lang w:val="en-US"/>
        </w:rPr>
        <w:t>):</w:t>
      </w:r>
    </w:p>
    <w:p w:rsidR="00682A55" w:rsidRDefault="00682A55" w:rsidP="005878B4">
      <w:pPr>
        <w:spacing w:after="0" w:line="360" w:lineRule="auto"/>
        <w:rPr>
          <w:rFonts w:ascii="Times New Roman" w:hAnsi="Times New Roman" w:cs="Times New Roman"/>
          <w:sz w:val="24"/>
          <w:szCs w:val="24"/>
          <w:lang w:val="en-US"/>
        </w:rPr>
      </w:pPr>
    </w:p>
    <w:p w:rsidR="00682A55" w:rsidRDefault="00682A55"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52E86">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00A060DE">
        <w:rPr>
          <w:rFonts w:ascii="Times New Roman" w:hAnsi="Times New Roman" w:cs="Times New Roman"/>
          <w:sz w:val="24"/>
          <w:szCs w:val="24"/>
          <w:lang w:val="en-US"/>
        </w:rPr>
        <w:t xml:space="preserve">a. </w:t>
      </w:r>
      <w:r>
        <w:rPr>
          <w:rFonts w:ascii="Times New Roman" w:hAnsi="Times New Roman" w:cs="Times New Roman"/>
          <w:sz w:val="24"/>
          <w:szCs w:val="24"/>
          <w:lang w:val="en-US"/>
        </w:rPr>
        <w:t>It is raining.</w:t>
      </w:r>
    </w:p>
    <w:p w:rsidR="00682A55" w:rsidRDefault="00B552D5"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032C">
        <w:rPr>
          <w:rFonts w:ascii="Times New Roman" w:hAnsi="Times New Roman" w:cs="Times New Roman"/>
          <w:sz w:val="24"/>
          <w:szCs w:val="24"/>
          <w:lang w:val="en-US"/>
        </w:rPr>
        <w:t xml:space="preserve"> </w:t>
      </w:r>
      <w:r w:rsidR="00A060DE">
        <w:rPr>
          <w:rFonts w:ascii="Times New Roman" w:hAnsi="Times New Roman" w:cs="Times New Roman"/>
          <w:sz w:val="24"/>
          <w:szCs w:val="24"/>
          <w:lang w:val="en-US"/>
        </w:rPr>
        <w:t xml:space="preserve">b. </w:t>
      </w:r>
      <w:r w:rsidR="00A506CA">
        <w:rPr>
          <w:rFonts w:ascii="Times New Roman" w:hAnsi="Times New Roman" w:cs="Times New Roman"/>
          <w:sz w:val="24"/>
          <w:szCs w:val="24"/>
          <w:lang w:val="en-US"/>
        </w:rPr>
        <w:t>T</w:t>
      </w:r>
      <w:r w:rsidR="004F032C">
        <w:rPr>
          <w:rFonts w:ascii="Times New Roman" w:hAnsi="Times New Roman" w:cs="Times New Roman"/>
          <w:sz w:val="24"/>
          <w:szCs w:val="24"/>
          <w:lang w:val="en-US"/>
        </w:rPr>
        <w:t>ha</w:t>
      </w:r>
      <w:r w:rsidR="00682A55">
        <w:rPr>
          <w:rFonts w:ascii="Times New Roman" w:hAnsi="Times New Roman" w:cs="Times New Roman"/>
          <w:sz w:val="24"/>
          <w:szCs w:val="24"/>
          <w:lang w:val="en-US"/>
        </w:rPr>
        <w:t>t it is raining is true</w:t>
      </w:r>
      <w:r w:rsidR="004F032C">
        <w:rPr>
          <w:rFonts w:ascii="Times New Roman" w:hAnsi="Times New Roman" w:cs="Times New Roman"/>
          <w:sz w:val="24"/>
          <w:szCs w:val="24"/>
          <w:lang w:val="en-US"/>
        </w:rPr>
        <w:t>.</w:t>
      </w:r>
    </w:p>
    <w:p w:rsidR="003275AC" w:rsidRDefault="003275AC" w:rsidP="005878B4">
      <w:pPr>
        <w:spacing w:after="0" w:line="360" w:lineRule="auto"/>
        <w:rPr>
          <w:rFonts w:ascii="Times New Roman" w:hAnsi="Times New Roman" w:cs="Times New Roman"/>
          <w:sz w:val="24"/>
          <w:szCs w:val="24"/>
          <w:lang w:val="en-US"/>
        </w:rPr>
      </w:pPr>
    </w:p>
    <w:p w:rsidR="0055714B" w:rsidRDefault="003A424B" w:rsidP="005878B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Pleonastic entities are entities whose only properties are those attributed to them on the basis of inferences </w:t>
      </w:r>
      <w:r w:rsidR="00B552D5">
        <w:rPr>
          <w:rFonts w:ascii="Times New Roman" w:hAnsi="Times New Roman" w:cs="Times New Roman"/>
          <w:sz w:val="24"/>
          <w:szCs w:val="24"/>
          <w:lang w:val="en-US"/>
        </w:rPr>
        <w:t>as in</w:t>
      </w:r>
      <w:r>
        <w:rPr>
          <w:rFonts w:ascii="Times New Roman" w:hAnsi="Times New Roman" w:cs="Times New Roman"/>
          <w:sz w:val="24"/>
          <w:szCs w:val="24"/>
          <w:lang w:val="en-US"/>
        </w:rPr>
        <w:t xml:space="preserve"> (</w:t>
      </w:r>
      <w:r w:rsidR="00B552D5">
        <w:rPr>
          <w:rFonts w:ascii="Times New Roman" w:hAnsi="Times New Roman" w:cs="Times New Roman"/>
          <w:sz w:val="24"/>
          <w:szCs w:val="24"/>
          <w:lang w:val="en-US"/>
        </w:rPr>
        <w:t>2</w:t>
      </w:r>
      <w:r w:rsidR="00B52E86">
        <w:rPr>
          <w:rFonts w:ascii="Times New Roman" w:hAnsi="Times New Roman" w:cs="Times New Roman"/>
          <w:sz w:val="24"/>
          <w:szCs w:val="24"/>
          <w:lang w:val="en-US"/>
        </w:rPr>
        <w:t>8</w:t>
      </w:r>
      <w:r>
        <w:rPr>
          <w:rFonts w:ascii="Times New Roman" w:hAnsi="Times New Roman" w:cs="Times New Roman"/>
          <w:sz w:val="24"/>
          <w:szCs w:val="24"/>
          <w:lang w:val="en-US"/>
        </w:rPr>
        <w:t>) or (</w:t>
      </w:r>
      <w:r w:rsidR="00B52E86">
        <w:rPr>
          <w:rFonts w:ascii="Times New Roman" w:hAnsi="Times New Roman" w:cs="Times New Roman"/>
          <w:sz w:val="24"/>
          <w:szCs w:val="24"/>
          <w:lang w:val="en-US"/>
        </w:rPr>
        <w:t>29</w:t>
      </w:r>
      <w:r>
        <w:rPr>
          <w:rFonts w:ascii="Times New Roman" w:hAnsi="Times New Roman" w:cs="Times New Roman"/>
          <w:sz w:val="24"/>
          <w:szCs w:val="24"/>
          <w:lang w:val="en-US"/>
        </w:rPr>
        <w:t xml:space="preserve">). </w:t>
      </w:r>
      <w:r w:rsidR="0030234B">
        <w:rPr>
          <w:rFonts w:ascii="Times New Roman" w:hAnsi="Times New Roman" w:cs="Times New Roman"/>
          <w:sz w:val="24"/>
          <w:szCs w:val="24"/>
          <w:lang w:val="en-US"/>
        </w:rPr>
        <w:t>Pleonastic entities thus permit a</w:t>
      </w:r>
      <w:r w:rsidR="003275AC">
        <w:rPr>
          <w:rFonts w:ascii="Times New Roman" w:hAnsi="Times New Roman" w:cs="Times New Roman"/>
          <w:sz w:val="24"/>
          <w:szCs w:val="24"/>
          <w:lang w:val="en-US"/>
        </w:rPr>
        <w:t xml:space="preserve"> straightforward reduction</w:t>
      </w:r>
      <w:r w:rsidR="0030234B">
        <w:rPr>
          <w:rFonts w:ascii="Times New Roman" w:hAnsi="Times New Roman" w:cs="Times New Roman"/>
          <w:sz w:val="24"/>
          <w:szCs w:val="24"/>
          <w:lang w:val="en-US"/>
        </w:rPr>
        <w:t xml:space="preserve"> </w:t>
      </w:r>
      <w:r w:rsidR="00291A90">
        <w:rPr>
          <w:rFonts w:ascii="Times New Roman" w:hAnsi="Times New Roman" w:cs="Times New Roman"/>
          <w:sz w:val="24"/>
          <w:szCs w:val="24"/>
          <w:lang w:val="en-US"/>
        </w:rPr>
        <w:t>in the sense of not leading to</w:t>
      </w:r>
      <w:r w:rsidR="00E82CF9">
        <w:rPr>
          <w:rFonts w:ascii="Times New Roman" w:hAnsi="Times New Roman" w:cs="Times New Roman"/>
          <w:sz w:val="24"/>
          <w:szCs w:val="24"/>
          <w:lang w:val="en-US"/>
        </w:rPr>
        <w:t xml:space="preserve"> new </w:t>
      </w:r>
      <w:r w:rsidR="003275AC">
        <w:rPr>
          <w:rFonts w:ascii="Times New Roman" w:hAnsi="Times New Roman" w:cs="Times New Roman"/>
          <w:sz w:val="24"/>
          <w:szCs w:val="24"/>
          <w:lang w:val="en-US"/>
        </w:rPr>
        <w:t>truths</w:t>
      </w:r>
      <w:r w:rsidR="00E82CF9">
        <w:rPr>
          <w:rFonts w:ascii="Times New Roman" w:hAnsi="Times New Roman" w:cs="Times New Roman"/>
          <w:sz w:val="24"/>
          <w:szCs w:val="24"/>
          <w:lang w:val="en-US"/>
        </w:rPr>
        <w:t xml:space="preserve"> (truths that could not be stated without reference to those entities)</w:t>
      </w:r>
      <w:r w:rsidR="003275AC">
        <w:rPr>
          <w:rFonts w:ascii="Times New Roman" w:hAnsi="Times New Roman" w:cs="Times New Roman"/>
          <w:sz w:val="24"/>
          <w:szCs w:val="24"/>
          <w:lang w:val="en-US"/>
        </w:rPr>
        <w:t>.</w:t>
      </w:r>
    </w:p>
    <w:p w:rsidR="00A1643C" w:rsidRDefault="00E72AE0" w:rsidP="000A24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1A90">
        <w:rPr>
          <w:rFonts w:ascii="Times New Roman" w:hAnsi="Times New Roman" w:cs="Times New Roman"/>
          <w:sz w:val="24"/>
          <w:szCs w:val="24"/>
          <w:lang w:val="en-US"/>
        </w:rPr>
        <w:t>What is attractive about the pleonastic</w:t>
      </w:r>
      <w:r>
        <w:rPr>
          <w:rFonts w:ascii="Times New Roman" w:hAnsi="Times New Roman" w:cs="Times New Roman"/>
          <w:sz w:val="24"/>
          <w:szCs w:val="24"/>
          <w:lang w:val="en-US"/>
        </w:rPr>
        <w:t xml:space="preserve"> view is that it preserves the </w:t>
      </w:r>
      <w:r w:rsidR="00465F66">
        <w:rPr>
          <w:rFonts w:ascii="Times New Roman" w:hAnsi="Times New Roman" w:cs="Times New Roman"/>
          <w:sz w:val="24"/>
          <w:szCs w:val="24"/>
          <w:lang w:val="en-US"/>
        </w:rPr>
        <w:t>view that</w:t>
      </w:r>
      <w:r>
        <w:rPr>
          <w:rFonts w:ascii="Times New Roman" w:hAnsi="Times New Roman" w:cs="Times New Roman"/>
          <w:sz w:val="24"/>
          <w:szCs w:val="24"/>
          <w:lang w:val="en-US"/>
        </w:rPr>
        <w:t xml:space="preserve"> </w:t>
      </w:r>
      <w:r w:rsidR="00465F66">
        <w:rPr>
          <w:rFonts w:ascii="Times New Roman" w:hAnsi="Times New Roman" w:cs="Times New Roman"/>
          <w:sz w:val="24"/>
          <w:szCs w:val="24"/>
          <w:lang w:val="en-US"/>
        </w:rPr>
        <w:t xml:space="preserve">referential terms stand for entities while trying to make sense of the derivative, language-related nature of some of those entities. </w:t>
      </w:r>
      <w:r w:rsidR="001C7BCA">
        <w:rPr>
          <w:rFonts w:ascii="Times New Roman" w:hAnsi="Times New Roman" w:cs="Times New Roman"/>
          <w:sz w:val="24"/>
          <w:szCs w:val="24"/>
          <w:lang w:val="en-US"/>
        </w:rPr>
        <w:t>There are a</w:t>
      </w:r>
      <w:r w:rsidR="00465F66">
        <w:rPr>
          <w:rFonts w:ascii="Times New Roman" w:hAnsi="Times New Roman" w:cs="Times New Roman"/>
          <w:sz w:val="24"/>
          <w:szCs w:val="24"/>
          <w:lang w:val="en-US"/>
        </w:rPr>
        <w:t xml:space="preserve"> range of challenges</w:t>
      </w:r>
      <w:r w:rsidR="001C7BCA">
        <w:rPr>
          <w:rFonts w:ascii="Times New Roman" w:hAnsi="Times New Roman" w:cs="Times New Roman"/>
          <w:sz w:val="24"/>
          <w:szCs w:val="24"/>
          <w:lang w:val="en-US"/>
        </w:rPr>
        <w:t>, though, associated with the view, which I will only briefly mention</w:t>
      </w:r>
      <w:r w:rsidR="00465F66">
        <w:rPr>
          <w:rFonts w:ascii="Times New Roman" w:hAnsi="Times New Roman" w:cs="Times New Roman"/>
          <w:sz w:val="24"/>
          <w:szCs w:val="24"/>
          <w:lang w:val="en-US"/>
        </w:rPr>
        <w:t>. Firs</w:t>
      </w:r>
      <w:r w:rsidR="00C471DC">
        <w:rPr>
          <w:rFonts w:ascii="Times New Roman" w:hAnsi="Times New Roman" w:cs="Times New Roman"/>
          <w:sz w:val="24"/>
          <w:szCs w:val="24"/>
          <w:lang w:val="en-US"/>
        </w:rPr>
        <w:t>t of all</w:t>
      </w:r>
      <w:r w:rsidR="001C7BCA">
        <w:rPr>
          <w:rFonts w:ascii="Times New Roman" w:hAnsi="Times New Roman" w:cs="Times New Roman"/>
          <w:sz w:val="24"/>
          <w:szCs w:val="24"/>
          <w:lang w:val="en-US"/>
        </w:rPr>
        <w:t>, the view</w:t>
      </w:r>
      <w:r w:rsidR="00C471DC">
        <w:rPr>
          <w:rFonts w:ascii="Times New Roman" w:hAnsi="Times New Roman" w:cs="Times New Roman"/>
          <w:sz w:val="24"/>
          <w:szCs w:val="24"/>
          <w:lang w:val="en-US"/>
        </w:rPr>
        <w:t xml:space="preserve"> easily overgenerate</w:t>
      </w:r>
      <w:r w:rsidR="00284F60">
        <w:rPr>
          <w:rFonts w:ascii="Times New Roman" w:hAnsi="Times New Roman" w:cs="Times New Roman"/>
          <w:sz w:val="24"/>
          <w:szCs w:val="24"/>
          <w:lang w:val="en-US"/>
        </w:rPr>
        <w:t>s</w:t>
      </w:r>
      <w:r w:rsidR="00C471DC">
        <w:rPr>
          <w:rFonts w:ascii="Times New Roman" w:hAnsi="Times New Roman" w:cs="Times New Roman"/>
          <w:sz w:val="24"/>
          <w:szCs w:val="24"/>
          <w:lang w:val="en-US"/>
        </w:rPr>
        <w:t>, since</w:t>
      </w:r>
      <w:r w:rsidR="00245F88">
        <w:rPr>
          <w:rFonts w:ascii="Times New Roman" w:hAnsi="Times New Roman" w:cs="Times New Roman"/>
          <w:sz w:val="24"/>
          <w:szCs w:val="24"/>
          <w:lang w:val="en-US"/>
        </w:rPr>
        <w:t xml:space="preserve"> not every </w:t>
      </w:r>
      <w:r w:rsidR="00C471DC">
        <w:rPr>
          <w:rFonts w:ascii="Times New Roman" w:hAnsi="Times New Roman" w:cs="Times New Roman"/>
          <w:sz w:val="24"/>
          <w:szCs w:val="24"/>
          <w:lang w:val="en-US"/>
        </w:rPr>
        <w:t>‘</w:t>
      </w:r>
      <w:r w:rsidR="001C7BCA">
        <w:rPr>
          <w:rFonts w:ascii="Times New Roman" w:hAnsi="Times New Roman" w:cs="Times New Roman"/>
          <w:sz w:val="24"/>
          <w:szCs w:val="24"/>
          <w:lang w:val="en-US"/>
        </w:rPr>
        <w:t>something-from-</w:t>
      </w:r>
      <w:r w:rsidR="00245F88">
        <w:rPr>
          <w:rFonts w:ascii="Times New Roman" w:hAnsi="Times New Roman" w:cs="Times New Roman"/>
          <w:sz w:val="24"/>
          <w:szCs w:val="24"/>
          <w:lang w:val="en-US"/>
        </w:rPr>
        <w:t>nothing</w:t>
      </w:r>
      <w:r w:rsidR="00C471DC">
        <w:rPr>
          <w:rFonts w:ascii="Times New Roman" w:hAnsi="Times New Roman" w:cs="Times New Roman"/>
          <w:sz w:val="24"/>
          <w:szCs w:val="24"/>
          <w:lang w:val="en-US"/>
        </w:rPr>
        <w:t>’</w:t>
      </w:r>
      <w:r w:rsidR="00245F88">
        <w:rPr>
          <w:rFonts w:ascii="Times New Roman" w:hAnsi="Times New Roman" w:cs="Times New Roman"/>
          <w:sz w:val="24"/>
          <w:szCs w:val="24"/>
          <w:lang w:val="en-US"/>
        </w:rPr>
        <w:t xml:space="preserve"> inference should generate a new object</w:t>
      </w:r>
      <w:r w:rsidR="00527E1F">
        <w:rPr>
          <w:rFonts w:ascii="Times New Roman" w:hAnsi="Times New Roman" w:cs="Times New Roman"/>
          <w:sz w:val="24"/>
          <w:szCs w:val="24"/>
          <w:lang w:val="en-US"/>
        </w:rPr>
        <w:t>.</w:t>
      </w:r>
      <w:r w:rsidR="00284F60">
        <w:rPr>
          <w:rFonts w:ascii="Times New Roman" w:hAnsi="Times New Roman" w:cs="Times New Roman"/>
          <w:sz w:val="24"/>
          <w:szCs w:val="24"/>
          <w:lang w:val="en-US"/>
        </w:rPr>
        <w:t xml:space="preserve"> </w:t>
      </w:r>
    </w:p>
    <w:p w:rsidR="00116E44" w:rsidRDefault="00A1643C" w:rsidP="000A24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06CA">
        <w:rPr>
          <w:rFonts w:ascii="Times New Roman" w:hAnsi="Times New Roman" w:cs="Times New Roman"/>
          <w:sz w:val="24"/>
          <w:szCs w:val="24"/>
          <w:lang w:val="en-US"/>
        </w:rPr>
        <w:t>Second, it is not obvious that all the relevant properties of what are considered pleonastic entities ca</w:t>
      </w:r>
      <w:r w:rsidR="00527E1F">
        <w:rPr>
          <w:rFonts w:ascii="Times New Roman" w:hAnsi="Times New Roman" w:cs="Times New Roman"/>
          <w:sz w:val="24"/>
          <w:szCs w:val="24"/>
          <w:lang w:val="en-US"/>
        </w:rPr>
        <w:t>n</w:t>
      </w:r>
      <w:r w:rsidR="008928CD">
        <w:rPr>
          <w:rFonts w:ascii="Times New Roman" w:hAnsi="Times New Roman" w:cs="Times New Roman"/>
          <w:sz w:val="24"/>
          <w:szCs w:val="24"/>
          <w:lang w:val="en-US"/>
        </w:rPr>
        <w:t xml:space="preserve"> be obtained</w:t>
      </w:r>
      <w:r w:rsidR="005917B0">
        <w:rPr>
          <w:rFonts w:ascii="Times New Roman" w:hAnsi="Times New Roman" w:cs="Times New Roman"/>
          <w:sz w:val="24"/>
          <w:szCs w:val="24"/>
          <w:lang w:val="en-US"/>
        </w:rPr>
        <w:t xml:space="preserve"> by a </w:t>
      </w:r>
      <w:r w:rsidR="00991D74">
        <w:rPr>
          <w:rFonts w:ascii="Times New Roman" w:hAnsi="Times New Roman" w:cs="Times New Roman"/>
          <w:sz w:val="24"/>
          <w:szCs w:val="24"/>
          <w:lang w:val="en-US"/>
        </w:rPr>
        <w:t>‘</w:t>
      </w:r>
      <w:r w:rsidR="001C7BCA">
        <w:rPr>
          <w:rFonts w:ascii="Times New Roman" w:hAnsi="Times New Roman" w:cs="Times New Roman"/>
          <w:sz w:val="24"/>
          <w:szCs w:val="24"/>
          <w:lang w:val="en-US"/>
        </w:rPr>
        <w:t>something-from-</w:t>
      </w:r>
      <w:r w:rsidR="005917B0">
        <w:rPr>
          <w:rFonts w:ascii="Times New Roman" w:hAnsi="Times New Roman" w:cs="Times New Roman"/>
          <w:sz w:val="24"/>
          <w:szCs w:val="24"/>
          <w:lang w:val="en-US"/>
        </w:rPr>
        <w:t>nothing</w:t>
      </w:r>
      <w:r w:rsidR="00991D74">
        <w:rPr>
          <w:rFonts w:ascii="Times New Roman" w:hAnsi="Times New Roman" w:cs="Times New Roman"/>
          <w:sz w:val="24"/>
          <w:szCs w:val="24"/>
          <w:lang w:val="en-US"/>
        </w:rPr>
        <w:t>’</w:t>
      </w:r>
      <w:r w:rsidR="005917B0">
        <w:rPr>
          <w:rFonts w:ascii="Times New Roman" w:hAnsi="Times New Roman" w:cs="Times New Roman"/>
          <w:sz w:val="24"/>
          <w:szCs w:val="24"/>
          <w:lang w:val="en-US"/>
        </w:rPr>
        <w:t xml:space="preserve"> inference. For propositions, properties </w:t>
      </w:r>
      <w:r w:rsidR="005917B0">
        <w:rPr>
          <w:rFonts w:ascii="Times New Roman" w:hAnsi="Times New Roman" w:cs="Times New Roman"/>
          <w:sz w:val="24"/>
          <w:szCs w:val="24"/>
          <w:lang w:val="en-US"/>
        </w:rPr>
        <w:lastRenderedPageBreak/>
        <w:t>not derivable that way</w:t>
      </w:r>
      <w:r w:rsidR="00914A11">
        <w:rPr>
          <w:rFonts w:ascii="Times New Roman" w:hAnsi="Times New Roman" w:cs="Times New Roman"/>
          <w:sz w:val="24"/>
          <w:szCs w:val="24"/>
          <w:lang w:val="en-US"/>
        </w:rPr>
        <w:t xml:space="preserve"> include</w:t>
      </w:r>
      <w:r w:rsidR="005917B0">
        <w:rPr>
          <w:rFonts w:ascii="Times New Roman" w:hAnsi="Times New Roman" w:cs="Times New Roman"/>
          <w:sz w:val="24"/>
          <w:szCs w:val="24"/>
          <w:lang w:val="en-US"/>
        </w:rPr>
        <w:t xml:space="preserve"> </w:t>
      </w:r>
      <w:r w:rsidR="00914A11" w:rsidRPr="00D776F7">
        <w:rPr>
          <w:rFonts w:ascii="Times New Roman" w:hAnsi="Times New Roman" w:cs="Times New Roman"/>
          <w:i/>
          <w:sz w:val="24"/>
          <w:szCs w:val="24"/>
          <w:lang w:val="en-US"/>
        </w:rPr>
        <w:t>being partially true</w:t>
      </w:r>
      <w:r w:rsidR="00914A11">
        <w:rPr>
          <w:rFonts w:ascii="Times New Roman" w:hAnsi="Times New Roman" w:cs="Times New Roman"/>
          <w:sz w:val="24"/>
          <w:szCs w:val="24"/>
          <w:lang w:val="en-US"/>
        </w:rPr>
        <w:t xml:space="preserve"> and</w:t>
      </w:r>
      <w:r w:rsidR="00991D74">
        <w:rPr>
          <w:rFonts w:ascii="Times New Roman" w:hAnsi="Times New Roman" w:cs="Times New Roman"/>
          <w:sz w:val="24"/>
          <w:szCs w:val="24"/>
          <w:lang w:val="en-US"/>
        </w:rPr>
        <w:t xml:space="preserve"> </w:t>
      </w:r>
      <w:r w:rsidR="00991D74" w:rsidRPr="00D776F7">
        <w:rPr>
          <w:rFonts w:ascii="Times New Roman" w:hAnsi="Times New Roman" w:cs="Times New Roman"/>
          <w:i/>
          <w:sz w:val="24"/>
          <w:szCs w:val="24"/>
          <w:lang w:val="en-US"/>
        </w:rPr>
        <w:t>being widely believed</w:t>
      </w:r>
      <w:r w:rsidR="00C524B2">
        <w:rPr>
          <w:rFonts w:ascii="Times New Roman" w:hAnsi="Times New Roman" w:cs="Times New Roman"/>
          <w:sz w:val="24"/>
          <w:szCs w:val="24"/>
          <w:lang w:val="en-US"/>
        </w:rPr>
        <w:t xml:space="preserve"> (both of which cannot be attributed to a proposition as an inference from a sentence not making refer</w:t>
      </w:r>
      <w:r w:rsidR="000A24DE">
        <w:rPr>
          <w:rFonts w:ascii="Times New Roman" w:hAnsi="Times New Roman" w:cs="Times New Roman"/>
          <w:sz w:val="24"/>
          <w:szCs w:val="24"/>
          <w:lang w:val="en-US"/>
        </w:rPr>
        <w:t>ence to a proposition as in (29</w:t>
      </w:r>
      <w:r w:rsidR="00C524B2">
        <w:rPr>
          <w:rFonts w:ascii="Times New Roman" w:hAnsi="Times New Roman" w:cs="Times New Roman"/>
          <w:sz w:val="24"/>
          <w:szCs w:val="24"/>
          <w:lang w:val="en-US"/>
        </w:rPr>
        <w:t>)</w:t>
      </w:r>
      <w:r w:rsidR="00116E44">
        <w:rPr>
          <w:rFonts w:ascii="Times New Roman" w:hAnsi="Times New Roman" w:cs="Times New Roman"/>
          <w:sz w:val="24"/>
          <w:szCs w:val="24"/>
          <w:lang w:val="en-US"/>
        </w:rPr>
        <w:t>.</w:t>
      </w:r>
      <w:r w:rsidR="00C1266C">
        <w:rPr>
          <w:rFonts w:ascii="Times New Roman" w:hAnsi="Times New Roman" w:cs="Times New Roman"/>
          <w:sz w:val="24"/>
          <w:szCs w:val="24"/>
          <w:lang w:val="en-US"/>
        </w:rPr>
        <w:t xml:space="preserve"> In fact there are also various sorts of nominalizations t</w:t>
      </w:r>
      <w:r>
        <w:rPr>
          <w:rFonts w:ascii="Times New Roman" w:hAnsi="Times New Roman" w:cs="Times New Roman"/>
          <w:sz w:val="24"/>
          <w:szCs w:val="24"/>
          <w:lang w:val="en-US"/>
        </w:rPr>
        <w:t>hat the pleonastic is meant to a</w:t>
      </w:r>
      <w:r w:rsidR="00C1266C">
        <w:rPr>
          <w:rFonts w:ascii="Times New Roman" w:hAnsi="Times New Roman" w:cs="Times New Roman"/>
          <w:sz w:val="24"/>
          <w:szCs w:val="24"/>
          <w:lang w:val="en-US"/>
        </w:rPr>
        <w:t>pply to that allow for predicates that could not be intr</w:t>
      </w:r>
      <w:r>
        <w:rPr>
          <w:rFonts w:ascii="Times New Roman" w:hAnsi="Times New Roman" w:cs="Times New Roman"/>
          <w:sz w:val="24"/>
          <w:szCs w:val="24"/>
          <w:lang w:val="en-US"/>
        </w:rPr>
        <w:t>odu</w:t>
      </w:r>
      <w:r w:rsidR="00C1266C">
        <w:rPr>
          <w:rFonts w:ascii="Times New Roman" w:hAnsi="Times New Roman" w:cs="Times New Roman"/>
          <w:sz w:val="24"/>
          <w:szCs w:val="24"/>
          <w:lang w:val="en-US"/>
        </w:rPr>
        <w:t>ced</w:t>
      </w:r>
      <w:r>
        <w:rPr>
          <w:rFonts w:ascii="Times New Roman" w:hAnsi="Times New Roman" w:cs="Times New Roman"/>
          <w:sz w:val="24"/>
          <w:szCs w:val="24"/>
          <w:lang w:val="en-US"/>
        </w:rPr>
        <w:t xml:space="preserve"> by a something-from-nothing inference. Thus, Socrates wisdom may be deep, admirable, or hard to describe, properties hardly attributable just as a matter of an inference from a sentence not making reference to Socrates’ wisdom. In fact</w:t>
      </w:r>
      <w:r w:rsidR="00CF57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5749">
        <w:rPr>
          <w:rFonts w:ascii="Times New Roman" w:hAnsi="Times New Roman" w:cs="Times New Roman"/>
          <w:sz w:val="24"/>
          <w:szCs w:val="24"/>
          <w:lang w:val="en-US"/>
        </w:rPr>
        <w:t xml:space="preserve">the pleonastic account is inapplicable to </w:t>
      </w:r>
      <w:r>
        <w:rPr>
          <w:rFonts w:ascii="Times New Roman" w:hAnsi="Times New Roman" w:cs="Times New Roman"/>
          <w:sz w:val="24"/>
          <w:szCs w:val="24"/>
          <w:lang w:val="en-US"/>
        </w:rPr>
        <w:t xml:space="preserve">tropes, </w:t>
      </w:r>
      <w:r w:rsidR="00CF5749">
        <w:rPr>
          <w:rFonts w:ascii="Times New Roman" w:hAnsi="Times New Roman" w:cs="Times New Roman"/>
          <w:sz w:val="24"/>
          <w:szCs w:val="24"/>
          <w:lang w:val="en-US"/>
        </w:rPr>
        <w:t xml:space="preserve">attitudinal objects, and events, which are concrete, fully specific entities whose nature is not fixed by inferences introducing terms for them (Moltmann 2007, 2013b Chap 1). </w:t>
      </w:r>
    </w:p>
    <w:p w:rsidR="000A24DE" w:rsidRDefault="00116E44" w:rsidP="000A24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76F7">
        <w:rPr>
          <w:rFonts w:ascii="Times New Roman" w:hAnsi="Times New Roman" w:cs="Times New Roman"/>
          <w:sz w:val="24"/>
          <w:szCs w:val="24"/>
          <w:lang w:val="en-US"/>
        </w:rPr>
        <w:t xml:space="preserve">Another issue is that </w:t>
      </w:r>
      <w:r w:rsidR="000A24DE">
        <w:rPr>
          <w:rFonts w:ascii="Times New Roman" w:hAnsi="Times New Roman" w:cs="Times New Roman"/>
          <w:sz w:val="24"/>
          <w:szCs w:val="24"/>
          <w:lang w:val="en-US"/>
        </w:rPr>
        <w:t xml:space="preserve">the pleonastic account is restricted to terms that are, in one way or another, syntactically or morphologically derived from an expression that can figure in sentences in which no reference to the entity in question is made. </w:t>
      </w:r>
      <w:r w:rsidR="00573D0E">
        <w:rPr>
          <w:rFonts w:ascii="Times New Roman" w:hAnsi="Times New Roman" w:cs="Times New Roman"/>
          <w:sz w:val="24"/>
          <w:szCs w:val="24"/>
          <w:lang w:val="en-US"/>
        </w:rPr>
        <w:t xml:space="preserve">This is the case for nominalizations, </w:t>
      </w:r>
      <w:r w:rsidR="00573D0E" w:rsidRPr="00E7091D">
        <w:rPr>
          <w:rFonts w:ascii="Times New Roman" w:hAnsi="Times New Roman" w:cs="Times New Roman"/>
          <w:i/>
          <w:sz w:val="24"/>
          <w:szCs w:val="24"/>
          <w:lang w:val="en-US"/>
        </w:rPr>
        <w:t>that</w:t>
      </w:r>
      <w:r w:rsidR="00573D0E">
        <w:rPr>
          <w:rFonts w:ascii="Times New Roman" w:hAnsi="Times New Roman" w:cs="Times New Roman"/>
          <w:sz w:val="24"/>
          <w:szCs w:val="24"/>
          <w:lang w:val="en-US"/>
        </w:rPr>
        <w:t xml:space="preserve">-clauses as well as complex terms of the sort </w:t>
      </w:r>
      <w:r w:rsidR="00573D0E" w:rsidRPr="00D776F7">
        <w:rPr>
          <w:rFonts w:ascii="Times New Roman" w:hAnsi="Times New Roman" w:cs="Times New Roman"/>
          <w:i/>
          <w:sz w:val="24"/>
          <w:szCs w:val="24"/>
          <w:lang w:val="en-US"/>
        </w:rPr>
        <w:t>the property of wisdom</w:t>
      </w:r>
      <w:r w:rsidR="00573D0E">
        <w:rPr>
          <w:rFonts w:ascii="Times New Roman" w:hAnsi="Times New Roman" w:cs="Times New Roman"/>
          <w:sz w:val="24"/>
          <w:szCs w:val="24"/>
          <w:lang w:val="en-US"/>
        </w:rPr>
        <w:t>.</w:t>
      </w:r>
      <w:r w:rsidR="00D91644">
        <w:rPr>
          <w:rFonts w:ascii="Times New Roman" w:hAnsi="Times New Roman" w:cs="Times New Roman"/>
          <w:sz w:val="24"/>
          <w:szCs w:val="24"/>
          <w:lang w:val="en-US"/>
        </w:rPr>
        <w:t xml:space="preserve"> However, </w:t>
      </w:r>
      <w:r w:rsidR="0031476F">
        <w:rPr>
          <w:rFonts w:ascii="Times New Roman" w:hAnsi="Times New Roman" w:cs="Times New Roman"/>
          <w:sz w:val="24"/>
          <w:szCs w:val="24"/>
          <w:lang w:val="en-US"/>
        </w:rPr>
        <w:t xml:space="preserve">this is not always the case, </w:t>
      </w:r>
      <w:r w:rsidR="00CF5749">
        <w:rPr>
          <w:rFonts w:ascii="Times New Roman" w:hAnsi="Times New Roman" w:cs="Times New Roman"/>
          <w:sz w:val="24"/>
          <w:szCs w:val="24"/>
          <w:lang w:val="en-US"/>
        </w:rPr>
        <w:t>for example</w:t>
      </w:r>
      <w:r w:rsidR="00D36F88">
        <w:rPr>
          <w:rFonts w:ascii="Times New Roman" w:hAnsi="Times New Roman" w:cs="Times New Roman"/>
          <w:sz w:val="24"/>
          <w:szCs w:val="24"/>
          <w:lang w:val="en-US"/>
        </w:rPr>
        <w:t xml:space="preserve"> </w:t>
      </w:r>
      <w:r w:rsidR="0031476F">
        <w:rPr>
          <w:rFonts w:ascii="Times New Roman" w:hAnsi="Times New Roman" w:cs="Times New Roman"/>
          <w:sz w:val="24"/>
          <w:szCs w:val="24"/>
          <w:lang w:val="en-US"/>
        </w:rPr>
        <w:t xml:space="preserve">not for </w:t>
      </w:r>
      <w:r w:rsidR="00D36F88">
        <w:rPr>
          <w:rFonts w:ascii="Times New Roman" w:hAnsi="Times New Roman" w:cs="Times New Roman"/>
          <w:sz w:val="24"/>
          <w:szCs w:val="24"/>
          <w:lang w:val="en-US"/>
        </w:rPr>
        <w:t>events</w:t>
      </w:r>
      <w:r w:rsidR="0031476F">
        <w:rPr>
          <w:rFonts w:ascii="Times New Roman" w:hAnsi="Times New Roman" w:cs="Times New Roman"/>
          <w:sz w:val="24"/>
          <w:szCs w:val="24"/>
          <w:lang w:val="en-US"/>
        </w:rPr>
        <w:t xml:space="preserve">, to which the view is also meant to apply. </w:t>
      </w:r>
      <w:r w:rsidR="000A24DE">
        <w:rPr>
          <w:rFonts w:ascii="Times New Roman" w:hAnsi="Times New Roman" w:cs="Times New Roman"/>
          <w:sz w:val="24"/>
          <w:szCs w:val="24"/>
          <w:lang w:val="en-US"/>
        </w:rPr>
        <w:t>For events, the view would exploit the alternation between adverbial constructions as in (30a), premises of ‘something-from-nothing’-inferences, and sentences in which the same expression acts as a predicate, as in (30b):</w:t>
      </w:r>
    </w:p>
    <w:p w:rsidR="000A24DE" w:rsidRDefault="000A24DE" w:rsidP="000A24DE">
      <w:pPr>
        <w:spacing w:after="0" w:line="360" w:lineRule="auto"/>
        <w:rPr>
          <w:rFonts w:ascii="Times New Roman" w:hAnsi="Times New Roman" w:cs="Times New Roman"/>
          <w:sz w:val="24"/>
          <w:szCs w:val="24"/>
          <w:lang w:val="en-US"/>
        </w:rPr>
      </w:pPr>
    </w:p>
    <w:p w:rsidR="000A24DE" w:rsidRDefault="000A24DE" w:rsidP="000A24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 a. John walked slowly.</w:t>
      </w:r>
    </w:p>
    <w:p w:rsidR="000A24DE" w:rsidRDefault="000A24DE" w:rsidP="000A24D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walk was slow.</w:t>
      </w:r>
    </w:p>
    <w:p w:rsidR="000A24DE" w:rsidRDefault="000A24DE" w:rsidP="000A24DE">
      <w:pPr>
        <w:spacing w:after="0" w:line="360" w:lineRule="auto"/>
        <w:rPr>
          <w:rFonts w:ascii="Times New Roman" w:hAnsi="Times New Roman" w:cs="Times New Roman"/>
          <w:sz w:val="24"/>
          <w:szCs w:val="24"/>
          <w:lang w:val="en-US"/>
        </w:rPr>
      </w:pPr>
    </w:p>
    <w:p w:rsidR="005878B4" w:rsidRDefault="000A24DE" w:rsidP="00A164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events are not always tied to deverbal nominalization</w:t>
      </w:r>
      <w:r w:rsidR="0031476F">
        <w:rPr>
          <w:rFonts w:ascii="Times New Roman" w:hAnsi="Times New Roman" w:cs="Times New Roman"/>
          <w:sz w:val="24"/>
          <w:szCs w:val="24"/>
          <w:lang w:val="en-US"/>
        </w:rPr>
        <w:t xml:space="preserve"> (</w:t>
      </w:r>
      <w:r w:rsidR="0031476F" w:rsidRPr="00E503DA">
        <w:rPr>
          <w:rFonts w:ascii="Times New Roman" w:hAnsi="Times New Roman" w:cs="Times New Roman"/>
          <w:i/>
          <w:sz w:val="24"/>
          <w:szCs w:val="24"/>
          <w:lang w:val="en-US"/>
        </w:rPr>
        <w:t xml:space="preserve">fire, war, incident </w:t>
      </w:r>
      <w:r w:rsidR="0031476F">
        <w:rPr>
          <w:rFonts w:ascii="Times New Roman" w:hAnsi="Times New Roman" w:cs="Times New Roman"/>
          <w:sz w:val="24"/>
          <w:szCs w:val="24"/>
          <w:lang w:val="en-US"/>
        </w:rPr>
        <w:t>etc).</w:t>
      </w:r>
      <w:r w:rsidR="00945B50">
        <w:rPr>
          <w:rFonts w:ascii="Times New Roman" w:hAnsi="Times New Roman" w:cs="Times New Roman"/>
          <w:sz w:val="24"/>
          <w:szCs w:val="24"/>
          <w:lang w:val="en-US"/>
        </w:rPr>
        <w:t>:</w:t>
      </w:r>
      <w:r w:rsidR="007C3253">
        <w:rPr>
          <w:rStyle w:val="FootnoteReference"/>
          <w:rFonts w:ascii="Times New Roman" w:hAnsi="Times New Roman" w:cs="Times New Roman"/>
          <w:sz w:val="24"/>
          <w:szCs w:val="24"/>
          <w:lang w:val="en-US"/>
        </w:rPr>
        <w:footnoteReference w:id="16"/>
      </w:r>
    </w:p>
    <w:p w:rsidR="00945B50" w:rsidRDefault="0031476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7167">
        <w:rPr>
          <w:rFonts w:ascii="Times New Roman" w:hAnsi="Times New Roman" w:cs="Times New Roman"/>
          <w:sz w:val="24"/>
          <w:szCs w:val="24"/>
          <w:lang w:val="en-US"/>
        </w:rPr>
        <w:t xml:space="preserve">While the pleonastic account may not systematically apply to nominalizations that stand for </w:t>
      </w:r>
      <w:r w:rsidR="00CA01DA">
        <w:rPr>
          <w:rFonts w:ascii="Times New Roman" w:hAnsi="Times New Roman" w:cs="Times New Roman"/>
          <w:sz w:val="24"/>
          <w:szCs w:val="24"/>
          <w:lang w:val="en-US"/>
        </w:rPr>
        <w:t xml:space="preserve">abstract or minor </w:t>
      </w:r>
      <w:r w:rsidR="00307167">
        <w:rPr>
          <w:rFonts w:ascii="Times New Roman" w:hAnsi="Times New Roman" w:cs="Times New Roman"/>
          <w:sz w:val="24"/>
          <w:szCs w:val="24"/>
          <w:lang w:val="en-US"/>
        </w:rPr>
        <w:t xml:space="preserve">entities, it </w:t>
      </w:r>
      <w:r w:rsidR="00945B50">
        <w:rPr>
          <w:rFonts w:ascii="Times New Roman" w:hAnsi="Times New Roman" w:cs="Times New Roman"/>
          <w:sz w:val="24"/>
          <w:szCs w:val="24"/>
          <w:lang w:val="en-US"/>
        </w:rPr>
        <w:t>appears to have</w:t>
      </w:r>
      <w:r w:rsidR="001A0462">
        <w:rPr>
          <w:rFonts w:ascii="Times New Roman" w:hAnsi="Times New Roman" w:cs="Times New Roman"/>
          <w:sz w:val="24"/>
          <w:szCs w:val="24"/>
          <w:lang w:val="en-US"/>
        </w:rPr>
        <w:t xml:space="preserve"> particular</w:t>
      </w:r>
      <w:r w:rsidR="00945B50">
        <w:rPr>
          <w:rFonts w:ascii="Times New Roman" w:hAnsi="Times New Roman" w:cs="Times New Roman"/>
          <w:sz w:val="24"/>
          <w:szCs w:val="24"/>
          <w:lang w:val="en-US"/>
        </w:rPr>
        <w:t xml:space="preserve"> plausibility for</w:t>
      </w:r>
      <w:r w:rsidR="00307167">
        <w:rPr>
          <w:rFonts w:ascii="Times New Roman" w:hAnsi="Times New Roman" w:cs="Times New Roman"/>
          <w:sz w:val="24"/>
          <w:szCs w:val="24"/>
          <w:lang w:val="en-US"/>
        </w:rPr>
        <w:t xml:space="preserve"> </w:t>
      </w:r>
      <w:r w:rsidR="00C97754">
        <w:rPr>
          <w:rFonts w:ascii="Times New Roman" w:hAnsi="Times New Roman" w:cs="Times New Roman"/>
          <w:sz w:val="24"/>
          <w:szCs w:val="24"/>
          <w:lang w:val="en-US"/>
        </w:rPr>
        <w:t>reifying terms</w:t>
      </w:r>
      <w:r w:rsidR="00B52E86">
        <w:rPr>
          <w:rFonts w:ascii="Times New Roman" w:hAnsi="Times New Roman" w:cs="Times New Roman"/>
          <w:sz w:val="24"/>
          <w:szCs w:val="24"/>
          <w:lang w:val="en-US"/>
        </w:rPr>
        <w:t xml:space="preserve"> as in (22</w:t>
      </w:r>
      <w:r w:rsidR="001A0462">
        <w:rPr>
          <w:rFonts w:ascii="Times New Roman" w:hAnsi="Times New Roman" w:cs="Times New Roman"/>
          <w:sz w:val="24"/>
          <w:szCs w:val="24"/>
          <w:lang w:val="en-US"/>
        </w:rPr>
        <w:t>)</w:t>
      </w:r>
      <w:r w:rsidR="00B52E86">
        <w:rPr>
          <w:rFonts w:ascii="Times New Roman" w:hAnsi="Times New Roman" w:cs="Times New Roman"/>
          <w:sz w:val="24"/>
          <w:szCs w:val="24"/>
          <w:lang w:val="en-US"/>
        </w:rPr>
        <w:t xml:space="preserve"> and (23)</w:t>
      </w:r>
      <w:r w:rsidR="001A0462">
        <w:rPr>
          <w:rFonts w:ascii="Times New Roman" w:hAnsi="Times New Roman" w:cs="Times New Roman"/>
          <w:sz w:val="24"/>
          <w:szCs w:val="24"/>
          <w:lang w:val="en-US"/>
        </w:rPr>
        <w:t xml:space="preserve">, as complex terms introducing entities on the basis of a nonreferential expression with which they are formed </w:t>
      </w:r>
      <w:r w:rsidR="00945B50">
        <w:rPr>
          <w:rFonts w:ascii="Times New Roman" w:hAnsi="Times New Roman" w:cs="Times New Roman"/>
          <w:sz w:val="24"/>
          <w:szCs w:val="24"/>
          <w:lang w:val="en-US"/>
        </w:rPr>
        <w:t>(Moltmann</w:t>
      </w:r>
      <w:r w:rsidR="001A0462">
        <w:rPr>
          <w:rFonts w:ascii="Times New Roman" w:hAnsi="Times New Roman" w:cs="Times New Roman"/>
          <w:sz w:val="24"/>
          <w:szCs w:val="24"/>
          <w:lang w:val="en-US"/>
        </w:rPr>
        <w:t xml:space="preserve"> </w:t>
      </w:r>
      <w:r w:rsidR="008A3AD0">
        <w:rPr>
          <w:rFonts w:ascii="Times New Roman" w:hAnsi="Times New Roman" w:cs="Times New Roman"/>
          <w:sz w:val="24"/>
          <w:szCs w:val="24"/>
          <w:lang w:val="en-US"/>
        </w:rPr>
        <w:t>2013</w:t>
      </w:r>
      <w:r w:rsidR="008928CD">
        <w:rPr>
          <w:rFonts w:ascii="Times New Roman" w:hAnsi="Times New Roman" w:cs="Times New Roman"/>
          <w:sz w:val="24"/>
          <w:szCs w:val="24"/>
          <w:lang w:val="en-US"/>
        </w:rPr>
        <w:t>b, Chap.</w:t>
      </w:r>
      <w:r w:rsidR="001A0462">
        <w:rPr>
          <w:rFonts w:ascii="Times New Roman" w:hAnsi="Times New Roman" w:cs="Times New Roman"/>
          <w:sz w:val="24"/>
          <w:szCs w:val="24"/>
          <w:lang w:val="en-US"/>
        </w:rPr>
        <w:t xml:space="preserve"> 6</w:t>
      </w:r>
      <w:r w:rsidR="008A3AD0">
        <w:rPr>
          <w:rFonts w:ascii="Times New Roman" w:hAnsi="Times New Roman" w:cs="Times New Roman"/>
          <w:sz w:val="24"/>
          <w:szCs w:val="24"/>
          <w:lang w:val="en-US"/>
        </w:rPr>
        <w:t>).</w:t>
      </w:r>
    </w:p>
    <w:p w:rsidR="008A3AD0" w:rsidRPr="001D2665" w:rsidRDefault="00945B50" w:rsidP="008A3AD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7167">
        <w:rPr>
          <w:rFonts w:ascii="Times New Roman" w:hAnsi="Times New Roman" w:cs="Times New Roman"/>
          <w:sz w:val="24"/>
          <w:szCs w:val="24"/>
          <w:lang w:val="en-US"/>
        </w:rPr>
        <w:t>Somewhat related</w:t>
      </w:r>
      <w:r w:rsidR="001677DE">
        <w:rPr>
          <w:rFonts w:ascii="Times New Roman" w:hAnsi="Times New Roman" w:cs="Times New Roman"/>
          <w:sz w:val="24"/>
          <w:szCs w:val="24"/>
          <w:lang w:val="en-US"/>
        </w:rPr>
        <w:t xml:space="preserve"> to the </w:t>
      </w:r>
      <w:r w:rsidR="00903B86">
        <w:rPr>
          <w:rFonts w:ascii="Times New Roman" w:hAnsi="Times New Roman" w:cs="Times New Roman"/>
          <w:sz w:val="24"/>
          <w:szCs w:val="24"/>
          <w:lang w:val="en-US"/>
        </w:rPr>
        <w:t>theory of pleonastic entities</w:t>
      </w:r>
      <w:r w:rsidR="00307167">
        <w:rPr>
          <w:rFonts w:ascii="Times New Roman" w:hAnsi="Times New Roman" w:cs="Times New Roman"/>
          <w:sz w:val="24"/>
          <w:szCs w:val="24"/>
          <w:lang w:val="en-US"/>
        </w:rPr>
        <w:t xml:space="preserve"> is </w:t>
      </w:r>
      <w:r w:rsidR="001677DE">
        <w:rPr>
          <w:rFonts w:ascii="Times New Roman" w:hAnsi="Times New Roman" w:cs="Times New Roman"/>
          <w:sz w:val="24"/>
          <w:szCs w:val="24"/>
          <w:lang w:val="en-US"/>
        </w:rPr>
        <w:t>t</w:t>
      </w:r>
      <w:r w:rsidR="00307167">
        <w:rPr>
          <w:rFonts w:ascii="Times New Roman" w:hAnsi="Times New Roman" w:cs="Times New Roman"/>
          <w:sz w:val="24"/>
          <w:szCs w:val="24"/>
          <w:lang w:val="en-US"/>
        </w:rPr>
        <w:t xml:space="preserve">he view </w:t>
      </w:r>
      <w:r w:rsidR="002409E3">
        <w:rPr>
          <w:rFonts w:ascii="Times New Roman" w:hAnsi="Times New Roman" w:cs="Times New Roman"/>
          <w:sz w:val="24"/>
          <w:szCs w:val="24"/>
          <w:lang w:val="en-US"/>
        </w:rPr>
        <w:t xml:space="preserve">that some referential terms stand for entities obtained by abstraction in </w:t>
      </w:r>
      <w:r>
        <w:rPr>
          <w:rFonts w:ascii="Times New Roman" w:hAnsi="Times New Roman" w:cs="Times New Roman"/>
          <w:sz w:val="24"/>
          <w:szCs w:val="24"/>
          <w:lang w:val="en-US"/>
        </w:rPr>
        <w:t xml:space="preserve">the </w:t>
      </w:r>
      <w:r w:rsidR="002409E3">
        <w:rPr>
          <w:rFonts w:ascii="Times New Roman" w:hAnsi="Times New Roman" w:cs="Times New Roman"/>
          <w:sz w:val="24"/>
          <w:szCs w:val="24"/>
          <w:lang w:val="en-US"/>
        </w:rPr>
        <w:t>Frege</w:t>
      </w:r>
      <w:r>
        <w:rPr>
          <w:rFonts w:ascii="Times New Roman" w:hAnsi="Times New Roman" w:cs="Times New Roman"/>
          <w:sz w:val="24"/>
          <w:szCs w:val="24"/>
          <w:lang w:val="en-US"/>
        </w:rPr>
        <w:t>an</w:t>
      </w:r>
      <w:r w:rsidR="002409E3">
        <w:rPr>
          <w:rFonts w:ascii="Times New Roman" w:hAnsi="Times New Roman" w:cs="Times New Roman"/>
          <w:sz w:val="24"/>
          <w:szCs w:val="24"/>
          <w:lang w:val="en-US"/>
        </w:rPr>
        <w:t xml:space="preserve"> sense</w:t>
      </w:r>
      <w:r>
        <w:rPr>
          <w:rFonts w:ascii="Times New Roman" w:hAnsi="Times New Roman" w:cs="Times New Roman"/>
          <w:sz w:val="24"/>
          <w:szCs w:val="24"/>
          <w:lang w:val="en-US"/>
        </w:rPr>
        <w:t xml:space="preserve"> (</w:t>
      </w:r>
      <w:r w:rsidR="00D61D6E">
        <w:rPr>
          <w:rFonts w:ascii="Times New Roman" w:hAnsi="Times New Roman" w:cs="Times New Roman"/>
          <w:sz w:val="24"/>
          <w:szCs w:val="24"/>
          <w:lang w:val="en-US"/>
        </w:rPr>
        <w:t>Frege</w:t>
      </w:r>
      <w:r w:rsidR="00217BBC">
        <w:rPr>
          <w:rFonts w:ascii="Times New Roman" w:hAnsi="Times New Roman" w:cs="Times New Roman"/>
          <w:sz w:val="24"/>
          <w:szCs w:val="24"/>
          <w:lang w:val="en-US"/>
        </w:rPr>
        <w:t xml:space="preserve"> 1884,</w:t>
      </w:r>
      <w:r w:rsidR="00D61D6E">
        <w:rPr>
          <w:rFonts w:ascii="Times New Roman" w:hAnsi="Times New Roman" w:cs="Times New Roman"/>
          <w:sz w:val="24"/>
          <w:szCs w:val="24"/>
          <w:lang w:val="en-US"/>
        </w:rPr>
        <w:t xml:space="preserve"> </w:t>
      </w:r>
      <w:r w:rsidR="002409E3">
        <w:rPr>
          <w:rFonts w:ascii="Times New Roman" w:hAnsi="Times New Roman" w:cs="Times New Roman"/>
          <w:sz w:val="24"/>
          <w:szCs w:val="24"/>
          <w:lang w:val="en-US"/>
        </w:rPr>
        <w:t>Wright</w:t>
      </w:r>
      <w:r w:rsidR="00B75C38">
        <w:rPr>
          <w:rFonts w:ascii="Times New Roman" w:hAnsi="Times New Roman" w:cs="Times New Roman"/>
          <w:sz w:val="24"/>
          <w:szCs w:val="24"/>
          <w:lang w:val="en-US"/>
        </w:rPr>
        <w:t xml:space="preserve"> 1983</w:t>
      </w:r>
      <w:r w:rsidR="002409E3">
        <w:rPr>
          <w:rFonts w:ascii="Times New Roman" w:hAnsi="Times New Roman" w:cs="Times New Roman"/>
          <w:sz w:val="24"/>
          <w:szCs w:val="24"/>
          <w:lang w:val="en-US"/>
        </w:rPr>
        <w:t>, Hale</w:t>
      </w:r>
      <w:r w:rsidR="00B75C38">
        <w:rPr>
          <w:rFonts w:ascii="Times New Roman" w:hAnsi="Times New Roman" w:cs="Times New Roman"/>
          <w:sz w:val="24"/>
          <w:szCs w:val="24"/>
          <w:lang w:val="en-US"/>
        </w:rPr>
        <w:t xml:space="preserve"> 1987</w:t>
      </w:r>
      <w:r w:rsidR="002409E3">
        <w:rPr>
          <w:rFonts w:ascii="Times New Roman" w:hAnsi="Times New Roman" w:cs="Times New Roman"/>
          <w:sz w:val="24"/>
          <w:szCs w:val="24"/>
          <w:lang w:val="en-US"/>
        </w:rPr>
        <w:t>).</w:t>
      </w:r>
      <w:r w:rsidR="002409E3">
        <w:rPr>
          <w:rStyle w:val="FootnoteReference"/>
          <w:rFonts w:ascii="Times New Roman" w:hAnsi="Times New Roman" w:cs="Times New Roman"/>
          <w:sz w:val="24"/>
          <w:szCs w:val="24"/>
          <w:lang w:val="en-US"/>
        </w:rPr>
        <w:footnoteReference w:id="17"/>
      </w:r>
      <w:r w:rsidR="002409E3">
        <w:rPr>
          <w:rFonts w:ascii="Times New Roman" w:hAnsi="Times New Roman" w:cs="Times New Roman"/>
          <w:sz w:val="24"/>
          <w:szCs w:val="24"/>
          <w:lang w:val="en-US"/>
        </w:rPr>
        <w:t xml:space="preserve"> </w:t>
      </w:r>
      <w:r w:rsidR="00AE3C92">
        <w:rPr>
          <w:rFonts w:ascii="Times New Roman" w:hAnsi="Times New Roman" w:cs="Times New Roman"/>
          <w:sz w:val="24"/>
          <w:szCs w:val="24"/>
          <w:lang w:val="en-US"/>
        </w:rPr>
        <w:t>Ag</w:t>
      </w:r>
      <w:r w:rsidR="001677DE">
        <w:rPr>
          <w:rFonts w:ascii="Times New Roman" w:hAnsi="Times New Roman" w:cs="Times New Roman"/>
          <w:sz w:val="24"/>
          <w:szCs w:val="24"/>
          <w:lang w:val="en-US"/>
        </w:rPr>
        <w:t xml:space="preserve">ain this is a view according to which </w:t>
      </w:r>
      <w:r w:rsidR="00AE3C92">
        <w:rPr>
          <w:rFonts w:ascii="Times New Roman" w:hAnsi="Times New Roman" w:cs="Times New Roman"/>
          <w:sz w:val="24"/>
          <w:szCs w:val="24"/>
          <w:lang w:val="en-US"/>
        </w:rPr>
        <w:t xml:space="preserve">certain terms stand for entities </w:t>
      </w:r>
      <w:r w:rsidR="00AE3C92">
        <w:rPr>
          <w:rFonts w:ascii="Times New Roman" w:hAnsi="Times New Roman" w:cs="Times New Roman"/>
          <w:sz w:val="24"/>
          <w:szCs w:val="24"/>
          <w:lang w:val="en-US"/>
        </w:rPr>
        <w:lastRenderedPageBreak/>
        <w:t xml:space="preserve">whose </w:t>
      </w:r>
      <w:r w:rsidR="008928CD">
        <w:rPr>
          <w:rFonts w:ascii="Times New Roman" w:hAnsi="Times New Roman" w:cs="Times New Roman"/>
          <w:sz w:val="24"/>
          <w:szCs w:val="24"/>
          <w:lang w:val="en-US"/>
        </w:rPr>
        <w:t xml:space="preserve">intrinsic </w:t>
      </w:r>
      <w:r w:rsidR="00AE3C92">
        <w:rPr>
          <w:rFonts w:ascii="Times New Roman" w:hAnsi="Times New Roman" w:cs="Times New Roman"/>
          <w:sz w:val="24"/>
          <w:szCs w:val="24"/>
          <w:lang w:val="en-US"/>
        </w:rPr>
        <w:t>properties are determined by the method of their introduction</w:t>
      </w:r>
      <w:r w:rsidR="00721BED">
        <w:rPr>
          <w:rFonts w:ascii="Times New Roman" w:hAnsi="Times New Roman" w:cs="Times New Roman"/>
          <w:sz w:val="24"/>
          <w:szCs w:val="24"/>
          <w:lang w:val="en-US"/>
        </w:rPr>
        <w:t xml:space="preserve">. </w:t>
      </w:r>
      <w:r w:rsidR="005A4C1C">
        <w:rPr>
          <w:rFonts w:ascii="Times New Roman" w:hAnsi="Times New Roman" w:cs="Times New Roman"/>
          <w:sz w:val="24"/>
          <w:szCs w:val="24"/>
          <w:lang w:val="en-US"/>
        </w:rPr>
        <w:t xml:space="preserve">The abstractionist account is best known from Frege’s introduction of </w:t>
      </w:r>
      <w:r w:rsidR="001D2665">
        <w:rPr>
          <w:rFonts w:ascii="Times New Roman" w:hAnsi="Times New Roman" w:cs="Times New Roman"/>
          <w:sz w:val="24"/>
          <w:szCs w:val="24"/>
          <w:lang w:val="en-US"/>
        </w:rPr>
        <w:t>natural numbers on the basis of equinumerous concepts</w:t>
      </w:r>
      <w:r w:rsidR="005A4C1C">
        <w:rPr>
          <w:rFonts w:ascii="Times New Roman" w:hAnsi="Times New Roman" w:cs="Times New Roman"/>
          <w:sz w:val="24"/>
          <w:szCs w:val="24"/>
          <w:lang w:val="en-US"/>
        </w:rPr>
        <w:t xml:space="preserve">. However, </w:t>
      </w:r>
      <w:r w:rsidR="008A3AD0" w:rsidRPr="000E4EBD">
        <w:rPr>
          <w:rFonts w:ascii="Times New Roman" w:eastAsia="Times New Roman" w:hAnsi="Times New Roman" w:cs="Times New Roman"/>
          <w:sz w:val="24"/>
          <w:szCs w:val="24"/>
          <w:lang w:val="en-GB"/>
        </w:rPr>
        <w:t>Kim</w:t>
      </w:r>
      <w:r w:rsidR="005A4C1C">
        <w:rPr>
          <w:rFonts w:ascii="Times New Roman" w:eastAsia="Times New Roman" w:hAnsi="Times New Roman" w:cs="Times New Roman"/>
          <w:sz w:val="24"/>
          <w:szCs w:val="24"/>
          <w:lang w:val="en-GB"/>
        </w:rPr>
        <w:t>’s</w:t>
      </w:r>
      <w:r w:rsidR="008A3AD0" w:rsidRPr="000E4EBD">
        <w:rPr>
          <w:rFonts w:ascii="Times New Roman" w:eastAsia="Times New Roman" w:hAnsi="Times New Roman" w:cs="Times New Roman"/>
          <w:sz w:val="24"/>
          <w:szCs w:val="24"/>
          <w:lang w:val="en-GB"/>
        </w:rPr>
        <w:t xml:space="preserve"> (1976)</w:t>
      </w:r>
      <w:r w:rsidR="001D2665">
        <w:rPr>
          <w:rFonts w:ascii="Times New Roman" w:hAnsi="Times New Roman" w:cs="Times New Roman"/>
          <w:sz w:val="24"/>
          <w:szCs w:val="24"/>
          <w:lang w:val="en-US"/>
        </w:rPr>
        <w:t xml:space="preserve"> account of </w:t>
      </w:r>
      <w:r w:rsidR="005E375E">
        <w:rPr>
          <w:rFonts w:ascii="Times New Roman" w:hAnsi="Times New Roman" w:cs="Times New Roman"/>
          <w:sz w:val="24"/>
          <w:szCs w:val="24"/>
          <w:lang w:val="en-US"/>
        </w:rPr>
        <w:t>events</w:t>
      </w:r>
      <w:r w:rsidR="001677DE">
        <w:rPr>
          <w:rFonts w:ascii="Times New Roman" w:hAnsi="Times New Roman" w:cs="Times New Roman"/>
          <w:sz w:val="24"/>
          <w:szCs w:val="24"/>
          <w:lang w:val="en-US"/>
        </w:rPr>
        <w:t xml:space="preserve"> </w:t>
      </w:r>
      <w:r w:rsidR="001D2665">
        <w:rPr>
          <w:rFonts w:ascii="Times New Roman" w:hAnsi="Times New Roman" w:cs="Times New Roman"/>
          <w:sz w:val="24"/>
          <w:szCs w:val="24"/>
          <w:lang w:val="en-US"/>
        </w:rPr>
        <w:t xml:space="preserve">is in fact of </w:t>
      </w:r>
      <w:r w:rsidR="00C524B2">
        <w:rPr>
          <w:rFonts w:ascii="Times New Roman" w:hAnsi="Times New Roman" w:cs="Times New Roman"/>
          <w:sz w:val="24"/>
          <w:szCs w:val="24"/>
          <w:lang w:val="en-US"/>
        </w:rPr>
        <w:t xml:space="preserve">the very same nature (Moltmann </w:t>
      </w:r>
      <w:r w:rsidR="005A4C1C">
        <w:rPr>
          <w:rFonts w:ascii="Times New Roman" w:hAnsi="Times New Roman" w:cs="Times New Roman"/>
          <w:sz w:val="24"/>
          <w:szCs w:val="24"/>
          <w:lang w:val="en-US"/>
        </w:rPr>
        <w:t>2013c</w:t>
      </w:r>
      <w:r w:rsidR="001D2665">
        <w:rPr>
          <w:rFonts w:ascii="Times New Roman" w:hAnsi="Times New Roman" w:cs="Times New Roman"/>
          <w:sz w:val="24"/>
          <w:szCs w:val="24"/>
          <w:lang w:val="en-US"/>
        </w:rPr>
        <w:t>). Kim</w:t>
      </w:r>
      <w:r w:rsidR="005A4C1C">
        <w:rPr>
          <w:rFonts w:ascii="Times New Roman" w:hAnsi="Times New Roman" w:cs="Times New Roman"/>
          <w:sz w:val="24"/>
          <w:szCs w:val="24"/>
          <w:lang w:val="en-US"/>
        </w:rPr>
        <w:t xml:space="preserve">’s account consists in giving </w:t>
      </w:r>
      <w:r w:rsidR="008A3AD0" w:rsidRPr="000E4EBD">
        <w:rPr>
          <w:rFonts w:ascii="Times New Roman" w:eastAsia="Times New Roman" w:hAnsi="Times New Roman" w:cs="Times New Roman"/>
          <w:sz w:val="24"/>
          <w:szCs w:val="24"/>
          <w:lang w:val="en-GB"/>
        </w:rPr>
        <w:t xml:space="preserve">existence and identity conditions for </w:t>
      </w:r>
      <w:r w:rsidR="008A3AD0">
        <w:rPr>
          <w:rFonts w:ascii="Times New Roman" w:eastAsia="Times New Roman" w:hAnsi="Times New Roman" w:cs="Times New Roman"/>
          <w:sz w:val="24"/>
          <w:szCs w:val="24"/>
          <w:lang w:val="en-GB"/>
        </w:rPr>
        <w:t>an event</w:t>
      </w:r>
      <w:r w:rsidR="008A3AD0" w:rsidRPr="000E4EBD">
        <w:rPr>
          <w:rFonts w:ascii="Times New Roman" w:eastAsia="Times New Roman" w:hAnsi="Times New Roman" w:cs="Times New Roman"/>
          <w:sz w:val="24"/>
          <w:szCs w:val="24"/>
          <w:lang w:val="en-GB"/>
        </w:rPr>
        <w:t xml:space="preserve"> [d, P, t] </w:t>
      </w:r>
      <w:r w:rsidR="006F644B">
        <w:rPr>
          <w:rFonts w:ascii="Times New Roman" w:eastAsia="Times New Roman" w:hAnsi="Times New Roman" w:cs="Times New Roman"/>
          <w:sz w:val="24"/>
          <w:szCs w:val="24"/>
          <w:lang w:val="en-GB"/>
        </w:rPr>
        <w:t xml:space="preserve">obtained from </w:t>
      </w:r>
      <w:r w:rsidR="008A3AD0" w:rsidRPr="000E4EBD">
        <w:rPr>
          <w:rFonts w:ascii="Times New Roman" w:eastAsia="Times New Roman" w:hAnsi="Times New Roman" w:cs="Times New Roman"/>
          <w:sz w:val="24"/>
          <w:szCs w:val="24"/>
          <w:lang w:val="en-GB"/>
        </w:rPr>
        <w:t>an object d, a property P, and a time t:</w:t>
      </w:r>
    </w:p>
    <w:p w:rsidR="008A3AD0" w:rsidRPr="000E4EBD" w:rsidRDefault="008A3AD0" w:rsidP="008A3AD0">
      <w:pPr>
        <w:spacing w:after="0" w:line="360" w:lineRule="auto"/>
        <w:rPr>
          <w:rFonts w:ascii="Times New Roman" w:eastAsia="Times New Roman" w:hAnsi="Times New Roman" w:cs="Times New Roman"/>
          <w:sz w:val="24"/>
          <w:szCs w:val="24"/>
          <w:lang w:val="en-GB"/>
        </w:rPr>
      </w:pPr>
    </w:p>
    <w:p w:rsidR="008A3AD0" w:rsidRPr="000E4EBD" w:rsidRDefault="008A3AD0" w:rsidP="008A3AD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00B52E86">
        <w:rPr>
          <w:rFonts w:ascii="Times New Roman" w:eastAsia="Times New Roman" w:hAnsi="Times New Roman" w:cs="Times New Roman"/>
          <w:sz w:val="24"/>
          <w:szCs w:val="24"/>
          <w:lang w:val="en-GB"/>
        </w:rPr>
        <w:t>32</w:t>
      </w:r>
      <w:r w:rsidRPr="000E4EBD">
        <w:rPr>
          <w:rFonts w:ascii="Times New Roman" w:eastAsia="Times New Roman" w:hAnsi="Times New Roman" w:cs="Times New Roman"/>
          <w:sz w:val="24"/>
          <w:szCs w:val="24"/>
          <w:lang w:val="en-GB"/>
        </w:rPr>
        <w:t>) For individuals d, d’, properties P, P’, and times t, t’,</w:t>
      </w:r>
    </w:p>
    <w:p w:rsidR="008A3AD0" w:rsidRPr="000E4EBD" w:rsidRDefault="008A3AD0" w:rsidP="008A3AD0">
      <w:pPr>
        <w:spacing w:after="0" w:line="360" w:lineRule="auto"/>
        <w:rPr>
          <w:rFonts w:ascii="Times New Roman" w:eastAsia="Times New Roman" w:hAnsi="Times New Roman" w:cs="Times New Roman"/>
          <w:sz w:val="24"/>
          <w:szCs w:val="24"/>
          <w:lang w:val="en-GB"/>
        </w:rPr>
      </w:pPr>
      <w:r w:rsidRPr="000E4EBD">
        <w:rPr>
          <w:rFonts w:ascii="Times New Roman" w:eastAsia="Times New Roman" w:hAnsi="Times New Roman" w:cs="Times New Roman"/>
          <w:sz w:val="24"/>
          <w:szCs w:val="24"/>
          <w:lang w:val="en-GB"/>
        </w:rPr>
        <w:t xml:space="preserve">       [1] [d, P, t] exists iff P holds of d at t.</w:t>
      </w:r>
    </w:p>
    <w:p w:rsidR="005E375E" w:rsidRPr="008A3AD0" w:rsidRDefault="008A3AD0" w:rsidP="008A3AD0">
      <w:pPr>
        <w:spacing w:after="0" w:line="360" w:lineRule="auto"/>
        <w:rPr>
          <w:rFonts w:ascii="Times New Roman" w:eastAsia="Times New Roman" w:hAnsi="Times New Roman" w:cs="Times New Roman"/>
          <w:sz w:val="24"/>
          <w:szCs w:val="24"/>
        </w:rPr>
      </w:pPr>
      <w:r w:rsidRPr="00CE0A32">
        <w:rPr>
          <w:rFonts w:ascii="Times New Roman" w:eastAsia="Times New Roman" w:hAnsi="Times New Roman" w:cs="Times New Roman"/>
          <w:sz w:val="24"/>
          <w:szCs w:val="24"/>
          <w:lang w:val="en-US"/>
        </w:rPr>
        <w:t xml:space="preserve">       </w:t>
      </w:r>
      <w:r w:rsidRPr="000E4EBD">
        <w:rPr>
          <w:rFonts w:ascii="Times New Roman" w:eastAsia="Times New Roman" w:hAnsi="Times New Roman" w:cs="Times New Roman"/>
          <w:sz w:val="24"/>
          <w:szCs w:val="24"/>
        </w:rPr>
        <w:t>[2] [d, P, t] = [d', P', t'] iff d = d', P = P', t = t'.</w:t>
      </w:r>
    </w:p>
    <w:p w:rsidR="005E375E" w:rsidRPr="008A3AD0" w:rsidRDefault="005E375E" w:rsidP="00307167">
      <w:pPr>
        <w:spacing w:after="0" w:line="360" w:lineRule="auto"/>
        <w:rPr>
          <w:rFonts w:ascii="Times New Roman" w:hAnsi="Times New Roman" w:cs="Times New Roman"/>
          <w:sz w:val="24"/>
          <w:szCs w:val="24"/>
        </w:rPr>
      </w:pPr>
    </w:p>
    <w:p w:rsidR="00D60DFF" w:rsidRDefault="00D61D6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w:t>
      </w:r>
      <w:r w:rsidR="00D60DFF">
        <w:rPr>
          <w:rFonts w:ascii="Times New Roman" w:hAnsi="Times New Roman" w:cs="Times New Roman"/>
          <w:sz w:val="24"/>
          <w:szCs w:val="24"/>
          <w:lang w:val="en-US"/>
        </w:rPr>
        <w:t xml:space="preserve">on that account, events have no other intrinsic properties that what is specified by their method of introduction, </w:t>
      </w:r>
      <w:r>
        <w:rPr>
          <w:rFonts w:ascii="Times New Roman" w:hAnsi="Times New Roman" w:cs="Times New Roman"/>
          <w:sz w:val="24"/>
          <w:szCs w:val="24"/>
          <w:lang w:val="en-US"/>
        </w:rPr>
        <w:t>(</w:t>
      </w:r>
      <w:r w:rsidR="00D520E3">
        <w:rPr>
          <w:rFonts w:ascii="Times New Roman" w:hAnsi="Times New Roman" w:cs="Times New Roman"/>
          <w:sz w:val="24"/>
          <w:szCs w:val="24"/>
          <w:lang w:val="en-US"/>
        </w:rPr>
        <w:t>32</w:t>
      </w:r>
      <w:r>
        <w:rPr>
          <w:rFonts w:ascii="Times New Roman" w:hAnsi="Times New Roman" w:cs="Times New Roman"/>
          <w:sz w:val="24"/>
          <w:szCs w:val="24"/>
          <w:lang w:val="en-US"/>
        </w:rPr>
        <w:t>) does not permit events to have causal roles, a spatial location</w:t>
      </w:r>
      <w:r w:rsidR="00CF5749">
        <w:rPr>
          <w:rFonts w:ascii="Times New Roman" w:hAnsi="Times New Roman" w:cs="Times New Roman"/>
          <w:sz w:val="24"/>
          <w:szCs w:val="24"/>
          <w:lang w:val="en-US"/>
        </w:rPr>
        <w:t>,</w:t>
      </w:r>
      <w:r>
        <w:rPr>
          <w:rFonts w:ascii="Times New Roman" w:hAnsi="Times New Roman" w:cs="Times New Roman"/>
          <w:sz w:val="24"/>
          <w:szCs w:val="24"/>
          <w:lang w:val="en-US"/>
        </w:rPr>
        <w:t xml:space="preserve"> or a specific manifestation</w:t>
      </w:r>
      <w:r w:rsidR="00D60DFF">
        <w:rPr>
          <w:rFonts w:ascii="Times New Roman" w:hAnsi="Times New Roman" w:cs="Times New Roman"/>
          <w:sz w:val="24"/>
          <w:szCs w:val="24"/>
          <w:lang w:val="en-US"/>
        </w:rPr>
        <w:t xml:space="preserve">. For </w:t>
      </w:r>
      <w:r w:rsidR="00CF5749">
        <w:rPr>
          <w:rFonts w:ascii="Times New Roman" w:hAnsi="Times New Roman" w:cs="Times New Roman"/>
          <w:sz w:val="24"/>
          <w:szCs w:val="24"/>
          <w:lang w:val="en-US"/>
        </w:rPr>
        <w:t>such</w:t>
      </w:r>
      <w:r w:rsidR="00D60DFF">
        <w:rPr>
          <w:rFonts w:ascii="Times New Roman" w:hAnsi="Times New Roman" w:cs="Times New Roman"/>
          <w:sz w:val="24"/>
          <w:szCs w:val="24"/>
          <w:lang w:val="en-US"/>
        </w:rPr>
        <w:t xml:space="preserve"> reason</w:t>
      </w:r>
      <w:r w:rsidR="00CF5749">
        <w:rPr>
          <w:rFonts w:ascii="Times New Roman" w:hAnsi="Times New Roman" w:cs="Times New Roman"/>
          <w:sz w:val="24"/>
          <w:szCs w:val="24"/>
          <w:lang w:val="en-US"/>
        </w:rPr>
        <w:t>s</w:t>
      </w:r>
      <w:r w:rsidR="00D60DFF">
        <w:rPr>
          <w:rFonts w:ascii="Times New Roman" w:hAnsi="Times New Roman" w:cs="Times New Roman"/>
          <w:sz w:val="24"/>
          <w:szCs w:val="24"/>
          <w:lang w:val="en-US"/>
        </w:rPr>
        <w:t>, it is</w:t>
      </w:r>
      <w:r>
        <w:rPr>
          <w:rFonts w:ascii="Times New Roman" w:hAnsi="Times New Roman" w:cs="Times New Roman"/>
          <w:sz w:val="24"/>
          <w:szCs w:val="24"/>
          <w:lang w:val="en-US"/>
        </w:rPr>
        <w:t xml:space="preserve"> </w:t>
      </w:r>
      <w:r w:rsidR="00E7091D">
        <w:rPr>
          <w:rFonts w:ascii="Times New Roman" w:hAnsi="Times New Roman" w:cs="Times New Roman"/>
          <w:sz w:val="24"/>
          <w:szCs w:val="24"/>
          <w:lang w:val="en-US"/>
        </w:rPr>
        <w:t xml:space="preserve">generally agreed that </w:t>
      </w:r>
      <w:r w:rsidR="005E375E">
        <w:rPr>
          <w:rFonts w:ascii="Times New Roman" w:hAnsi="Times New Roman" w:cs="Times New Roman"/>
          <w:sz w:val="24"/>
          <w:szCs w:val="24"/>
          <w:lang w:val="en-US"/>
        </w:rPr>
        <w:t xml:space="preserve">Kim’s account </w:t>
      </w:r>
      <w:r w:rsidR="006F644B">
        <w:rPr>
          <w:rFonts w:ascii="Times New Roman" w:hAnsi="Times New Roman" w:cs="Times New Roman"/>
          <w:sz w:val="24"/>
          <w:szCs w:val="24"/>
          <w:lang w:val="en-US"/>
        </w:rPr>
        <w:t>captures</w:t>
      </w:r>
      <w:r w:rsidR="00D60DFF">
        <w:rPr>
          <w:rFonts w:ascii="Times New Roman" w:hAnsi="Times New Roman" w:cs="Times New Roman"/>
          <w:sz w:val="24"/>
          <w:szCs w:val="24"/>
          <w:lang w:val="en-US"/>
        </w:rPr>
        <w:t xml:space="preserve"> (nonworldly)</w:t>
      </w:r>
      <w:r w:rsidR="006112E9">
        <w:rPr>
          <w:rFonts w:ascii="Times New Roman" w:hAnsi="Times New Roman" w:cs="Times New Roman"/>
          <w:sz w:val="24"/>
          <w:szCs w:val="24"/>
          <w:lang w:val="en-US"/>
        </w:rPr>
        <w:t xml:space="preserve"> facts rather events</w:t>
      </w:r>
      <w:r w:rsidR="00932D35">
        <w:rPr>
          <w:rFonts w:ascii="Times New Roman" w:hAnsi="Times New Roman" w:cs="Times New Roman"/>
          <w:sz w:val="24"/>
          <w:szCs w:val="24"/>
          <w:lang w:val="en-US"/>
        </w:rPr>
        <w:t>.</w:t>
      </w:r>
      <w:r w:rsidR="00D60DFF">
        <w:rPr>
          <w:rFonts w:ascii="Times New Roman" w:hAnsi="Times New Roman" w:cs="Times New Roman"/>
          <w:sz w:val="24"/>
          <w:szCs w:val="24"/>
          <w:lang w:val="en-US"/>
        </w:rPr>
        <w:t xml:space="preserve"> </w:t>
      </w:r>
    </w:p>
    <w:p w:rsidR="002409E3" w:rsidRDefault="00D60DF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5737">
        <w:rPr>
          <w:rFonts w:ascii="Times New Roman" w:hAnsi="Times New Roman" w:cs="Times New Roman"/>
          <w:sz w:val="24"/>
          <w:szCs w:val="24"/>
          <w:lang w:val="en-US"/>
        </w:rPr>
        <w:t>Kim’s account</w:t>
      </w:r>
      <w:r w:rsidR="00CF5749">
        <w:rPr>
          <w:rFonts w:ascii="Times New Roman" w:hAnsi="Times New Roman" w:cs="Times New Roman"/>
          <w:sz w:val="24"/>
          <w:szCs w:val="24"/>
          <w:lang w:val="en-US"/>
        </w:rPr>
        <w:t xml:space="preserve"> </w:t>
      </w:r>
      <w:r>
        <w:rPr>
          <w:rFonts w:ascii="Times New Roman" w:hAnsi="Times New Roman" w:cs="Times New Roman"/>
          <w:sz w:val="24"/>
          <w:szCs w:val="24"/>
          <w:lang w:val="en-US"/>
        </w:rPr>
        <w:t>may have</w:t>
      </w:r>
      <w:r w:rsidR="000A5737">
        <w:rPr>
          <w:rFonts w:ascii="Times New Roman" w:hAnsi="Times New Roman" w:cs="Times New Roman"/>
          <w:sz w:val="24"/>
          <w:szCs w:val="24"/>
          <w:lang w:val="en-US"/>
        </w:rPr>
        <w:t xml:space="preserve"> </w:t>
      </w:r>
      <w:r>
        <w:rPr>
          <w:rFonts w:ascii="Times New Roman" w:hAnsi="Times New Roman" w:cs="Times New Roman"/>
          <w:sz w:val="24"/>
          <w:szCs w:val="24"/>
          <w:lang w:val="en-US"/>
        </w:rPr>
        <w:t>an additional application</w:t>
      </w:r>
      <w:r w:rsidR="00CF5749">
        <w:rPr>
          <w:rFonts w:ascii="Times New Roman" w:hAnsi="Times New Roman" w:cs="Times New Roman"/>
          <w:sz w:val="24"/>
          <w:szCs w:val="24"/>
          <w:lang w:val="en-US"/>
        </w:rPr>
        <w:t xml:space="preserve"> besides to facts, namely</w:t>
      </w:r>
      <w:r w:rsidR="000A5737">
        <w:rPr>
          <w:rFonts w:ascii="Times New Roman" w:hAnsi="Times New Roman" w:cs="Times New Roman"/>
          <w:sz w:val="24"/>
          <w:szCs w:val="24"/>
          <w:lang w:val="en-US"/>
        </w:rPr>
        <w:t xml:space="preserve"> to the</w:t>
      </w:r>
      <w:r w:rsidR="00932D35">
        <w:rPr>
          <w:rFonts w:ascii="Times New Roman" w:hAnsi="Times New Roman" w:cs="Times New Roman"/>
          <w:sz w:val="24"/>
          <w:szCs w:val="24"/>
          <w:lang w:val="en-US"/>
        </w:rPr>
        <w:t xml:space="preserve"> implicit </w:t>
      </w:r>
      <w:r w:rsidR="00556634">
        <w:rPr>
          <w:rFonts w:ascii="Times New Roman" w:hAnsi="Times New Roman" w:cs="Times New Roman"/>
          <w:sz w:val="24"/>
          <w:szCs w:val="24"/>
          <w:lang w:val="en-US"/>
        </w:rPr>
        <w:t xml:space="preserve">Davidsonian </w:t>
      </w:r>
      <w:r w:rsidR="00932D35">
        <w:rPr>
          <w:rFonts w:ascii="Times New Roman" w:hAnsi="Times New Roman" w:cs="Times New Roman"/>
          <w:sz w:val="24"/>
          <w:szCs w:val="24"/>
          <w:lang w:val="en-US"/>
        </w:rPr>
        <w:t xml:space="preserve">arguments of </w:t>
      </w:r>
      <w:r w:rsidR="00CF5749">
        <w:rPr>
          <w:rFonts w:ascii="Times New Roman" w:hAnsi="Times New Roman" w:cs="Times New Roman"/>
          <w:sz w:val="24"/>
          <w:szCs w:val="24"/>
          <w:lang w:val="en-US"/>
        </w:rPr>
        <w:t xml:space="preserve">certain </w:t>
      </w:r>
      <w:r w:rsidR="00932D35">
        <w:rPr>
          <w:rFonts w:ascii="Times New Roman" w:hAnsi="Times New Roman" w:cs="Times New Roman"/>
          <w:sz w:val="24"/>
          <w:szCs w:val="24"/>
          <w:lang w:val="en-US"/>
        </w:rPr>
        <w:t>stative verbs</w:t>
      </w:r>
      <w:r w:rsidR="00CF5749">
        <w:rPr>
          <w:rFonts w:ascii="Times New Roman" w:hAnsi="Times New Roman" w:cs="Times New Roman"/>
          <w:sz w:val="24"/>
          <w:szCs w:val="24"/>
          <w:lang w:val="en-US"/>
        </w:rPr>
        <w:t xml:space="preserve">. Stative verbs such as </w:t>
      </w:r>
      <w:r w:rsidR="000A5737" w:rsidRPr="000A5737">
        <w:rPr>
          <w:rFonts w:ascii="Times New Roman" w:hAnsi="Times New Roman" w:cs="Times New Roman"/>
          <w:i/>
          <w:sz w:val="24"/>
          <w:szCs w:val="24"/>
          <w:lang w:val="en-US"/>
        </w:rPr>
        <w:t>own, know, believe</w:t>
      </w:r>
      <w:r w:rsidR="000A5737">
        <w:rPr>
          <w:rFonts w:ascii="Times New Roman" w:hAnsi="Times New Roman" w:cs="Times New Roman"/>
          <w:sz w:val="24"/>
          <w:szCs w:val="24"/>
          <w:lang w:val="en-US"/>
        </w:rPr>
        <w:t xml:space="preserve">, and </w:t>
      </w:r>
      <w:r w:rsidR="000A5737" w:rsidRPr="000A5737">
        <w:rPr>
          <w:rFonts w:ascii="Times New Roman" w:hAnsi="Times New Roman" w:cs="Times New Roman"/>
          <w:i/>
          <w:sz w:val="24"/>
          <w:szCs w:val="24"/>
          <w:lang w:val="en-US"/>
        </w:rPr>
        <w:t>weigh</w:t>
      </w:r>
      <w:r w:rsidR="000A5737">
        <w:rPr>
          <w:rFonts w:ascii="Times New Roman" w:hAnsi="Times New Roman" w:cs="Times New Roman"/>
          <w:sz w:val="24"/>
          <w:szCs w:val="24"/>
          <w:lang w:val="en-US"/>
        </w:rPr>
        <w:t xml:space="preserve">, </w:t>
      </w:r>
      <w:r w:rsidR="00CF5749">
        <w:rPr>
          <w:rFonts w:ascii="Times New Roman" w:hAnsi="Times New Roman" w:cs="Times New Roman"/>
          <w:sz w:val="24"/>
          <w:szCs w:val="24"/>
          <w:lang w:val="en-US"/>
        </w:rPr>
        <w:t>it has been argued, take</w:t>
      </w:r>
      <w:r w:rsidR="006112E9">
        <w:rPr>
          <w:rFonts w:ascii="Times New Roman" w:hAnsi="Times New Roman" w:cs="Times New Roman"/>
          <w:sz w:val="24"/>
          <w:szCs w:val="24"/>
          <w:lang w:val="en-US"/>
        </w:rPr>
        <w:t xml:space="preserve"> </w:t>
      </w:r>
      <w:r w:rsidR="00364566">
        <w:rPr>
          <w:rFonts w:ascii="Times New Roman" w:hAnsi="Times New Roman" w:cs="Times New Roman"/>
          <w:sz w:val="24"/>
          <w:szCs w:val="24"/>
          <w:lang w:val="en-US"/>
        </w:rPr>
        <w:t>‘Kimean’</w:t>
      </w:r>
      <w:r w:rsidR="00E7091D">
        <w:rPr>
          <w:rFonts w:ascii="Times New Roman" w:hAnsi="Times New Roman" w:cs="Times New Roman"/>
          <w:sz w:val="24"/>
          <w:szCs w:val="24"/>
          <w:lang w:val="en-US"/>
        </w:rPr>
        <w:t xml:space="preserve"> </w:t>
      </w:r>
      <w:r w:rsidR="000A5737">
        <w:rPr>
          <w:rFonts w:ascii="Times New Roman" w:hAnsi="Times New Roman" w:cs="Times New Roman"/>
          <w:sz w:val="24"/>
          <w:szCs w:val="24"/>
          <w:lang w:val="en-US"/>
        </w:rPr>
        <w:t xml:space="preserve">or ‘abstract’ states </w:t>
      </w:r>
      <w:r w:rsidR="00CF5749">
        <w:rPr>
          <w:rFonts w:ascii="Times New Roman" w:hAnsi="Times New Roman" w:cs="Times New Roman"/>
          <w:sz w:val="24"/>
          <w:szCs w:val="24"/>
          <w:lang w:val="en-US"/>
        </w:rPr>
        <w:t>as arguments, entities on a par with nonwordly facts</w:t>
      </w:r>
      <w:r w:rsidR="00932D35">
        <w:rPr>
          <w:rFonts w:ascii="Times New Roman" w:hAnsi="Times New Roman" w:cs="Times New Roman"/>
          <w:sz w:val="24"/>
          <w:szCs w:val="24"/>
          <w:lang w:val="en-US"/>
        </w:rPr>
        <w:t xml:space="preserve"> (</w:t>
      </w:r>
      <w:r w:rsidR="00364566">
        <w:rPr>
          <w:rFonts w:ascii="Times New Roman" w:hAnsi="Times New Roman" w:cs="Times New Roman"/>
          <w:sz w:val="24"/>
          <w:szCs w:val="24"/>
          <w:lang w:val="en-US"/>
        </w:rPr>
        <w:t>Maienborn</w:t>
      </w:r>
      <w:r w:rsidR="00932D35">
        <w:rPr>
          <w:rFonts w:ascii="Times New Roman" w:hAnsi="Times New Roman" w:cs="Times New Roman"/>
          <w:sz w:val="24"/>
          <w:szCs w:val="24"/>
          <w:lang w:val="en-US"/>
        </w:rPr>
        <w:t xml:space="preserve"> </w:t>
      </w:r>
      <w:r w:rsidR="00D14D24">
        <w:rPr>
          <w:rFonts w:ascii="Times New Roman" w:hAnsi="Times New Roman" w:cs="Times New Roman"/>
          <w:sz w:val="24"/>
          <w:szCs w:val="24"/>
          <w:lang w:val="en-US"/>
        </w:rPr>
        <w:t>2007</w:t>
      </w:r>
      <w:r w:rsidR="00932D35">
        <w:rPr>
          <w:rFonts w:ascii="Times New Roman" w:hAnsi="Times New Roman" w:cs="Times New Roman"/>
          <w:sz w:val="24"/>
          <w:szCs w:val="24"/>
          <w:lang w:val="en-US"/>
        </w:rPr>
        <w:t>, Moltmann 2013c</w:t>
      </w:r>
      <w:r w:rsidR="00D14D24">
        <w:rPr>
          <w:rFonts w:ascii="Times New Roman" w:hAnsi="Times New Roman" w:cs="Times New Roman"/>
          <w:sz w:val="24"/>
          <w:szCs w:val="24"/>
          <w:lang w:val="en-US"/>
        </w:rPr>
        <w:t>)</w:t>
      </w:r>
      <w:r w:rsidR="000A5737">
        <w:rPr>
          <w:rFonts w:ascii="Times New Roman" w:hAnsi="Times New Roman" w:cs="Times New Roman"/>
          <w:sz w:val="24"/>
          <w:szCs w:val="24"/>
          <w:lang w:val="en-US"/>
        </w:rPr>
        <w:t xml:space="preserve">. </w:t>
      </w:r>
      <w:r>
        <w:rPr>
          <w:rFonts w:ascii="Times New Roman" w:hAnsi="Times New Roman" w:cs="Times New Roman"/>
          <w:sz w:val="24"/>
          <w:szCs w:val="24"/>
          <w:lang w:val="en-US"/>
        </w:rPr>
        <w:t>Unlike the pleonastic account, t</w:t>
      </w:r>
      <w:r w:rsidR="007C3253">
        <w:rPr>
          <w:rFonts w:ascii="Times New Roman" w:hAnsi="Times New Roman" w:cs="Times New Roman"/>
          <w:sz w:val="24"/>
          <w:szCs w:val="24"/>
          <w:lang w:val="en-US"/>
        </w:rPr>
        <w:t>he abstraction</w:t>
      </w:r>
      <w:r w:rsidR="00C30CE7">
        <w:rPr>
          <w:rFonts w:ascii="Times New Roman" w:hAnsi="Times New Roman" w:cs="Times New Roman"/>
          <w:sz w:val="24"/>
          <w:szCs w:val="24"/>
          <w:lang w:val="en-US"/>
        </w:rPr>
        <w:t>ist account does not impose conditions on the form of</w:t>
      </w:r>
      <w:r w:rsidR="00932D35">
        <w:rPr>
          <w:rFonts w:ascii="Times New Roman" w:hAnsi="Times New Roman" w:cs="Times New Roman"/>
          <w:sz w:val="24"/>
          <w:szCs w:val="24"/>
          <w:lang w:val="en-US"/>
        </w:rPr>
        <w:t xml:space="preserve"> the relevant</w:t>
      </w:r>
      <w:r w:rsidR="00C30CE7">
        <w:rPr>
          <w:rFonts w:ascii="Times New Roman" w:hAnsi="Times New Roman" w:cs="Times New Roman"/>
          <w:sz w:val="24"/>
          <w:szCs w:val="24"/>
          <w:lang w:val="en-US"/>
        </w:rPr>
        <w:t xml:space="preserve"> referential term</w:t>
      </w:r>
      <w:r w:rsidR="00BB2FF9">
        <w:rPr>
          <w:rFonts w:ascii="Times New Roman" w:hAnsi="Times New Roman" w:cs="Times New Roman"/>
          <w:sz w:val="24"/>
          <w:szCs w:val="24"/>
          <w:lang w:val="en-US"/>
        </w:rPr>
        <w:t xml:space="preserve"> and the contexts in which the term</w:t>
      </w:r>
      <w:r w:rsidR="00180EED">
        <w:rPr>
          <w:rFonts w:ascii="Times New Roman" w:hAnsi="Times New Roman" w:cs="Times New Roman"/>
          <w:sz w:val="24"/>
          <w:szCs w:val="24"/>
          <w:lang w:val="en-US"/>
        </w:rPr>
        <w:t xml:space="preserve"> may occur</w:t>
      </w:r>
      <w:r w:rsidR="000A5737">
        <w:rPr>
          <w:rFonts w:ascii="Times New Roman" w:hAnsi="Times New Roman" w:cs="Times New Roman"/>
          <w:sz w:val="24"/>
          <w:szCs w:val="24"/>
          <w:lang w:val="en-US"/>
        </w:rPr>
        <w:t xml:space="preserve">. </w:t>
      </w:r>
      <w:r w:rsidR="007F0096">
        <w:rPr>
          <w:rFonts w:ascii="Times New Roman" w:hAnsi="Times New Roman" w:cs="Times New Roman"/>
          <w:sz w:val="24"/>
          <w:szCs w:val="24"/>
          <w:lang w:val="en-US"/>
        </w:rPr>
        <w:t>Thus,</w:t>
      </w:r>
      <w:r w:rsidR="000A5737">
        <w:rPr>
          <w:rFonts w:ascii="Times New Roman" w:hAnsi="Times New Roman" w:cs="Times New Roman"/>
          <w:sz w:val="24"/>
          <w:szCs w:val="24"/>
          <w:lang w:val="en-US"/>
        </w:rPr>
        <w:t xml:space="preserve"> it</w:t>
      </w:r>
      <w:r w:rsidR="00180EED">
        <w:rPr>
          <w:rFonts w:ascii="Times New Roman" w:hAnsi="Times New Roman" w:cs="Times New Roman"/>
          <w:sz w:val="24"/>
          <w:szCs w:val="24"/>
          <w:lang w:val="en-US"/>
        </w:rPr>
        <w:t xml:space="preserve"> </w:t>
      </w:r>
      <w:r w:rsidR="00C30CE7">
        <w:rPr>
          <w:rFonts w:ascii="Times New Roman" w:hAnsi="Times New Roman" w:cs="Times New Roman"/>
          <w:sz w:val="24"/>
          <w:szCs w:val="24"/>
          <w:lang w:val="en-US"/>
        </w:rPr>
        <w:t>permits implicit arguments</w:t>
      </w:r>
      <w:r w:rsidR="000A5737">
        <w:rPr>
          <w:rFonts w:ascii="Times New Roman" w:hAnsi="Times New Roman" w:cs="Times New Roman"/>
          <w:sz w:val="24"/>
          <w:szCs w:val="24"/>
          <w:lang w:val="en-US"/>
        </w:rPr>
        <w:t xml:space="preserve"> of </w:t>
      </w:r>
      <w:r w:rsidR="00BB2FF9">
        <w:rPr>
          <w:rFonts w:ascii="Times New Roman" w:hAnsi="Times New Roman" w:cs="Times New Roman"/>
          <w:sz w:val="24"/>
          <w:szCs w:val="24"/>
          <w:lang w:val="en-US"/>
        </w:rPr>
        <w:t>predicates</w:t>
      </w:r>
      <w:r w:rsidR="00C30CE7">
        <w:rPr>
          <w:rFonts w:ascii="Times New Roman" w:hAnsi="Times New Roman" w:cs="Times New Roman"/>
          <w:sz w:val="24"/>
          <w:szCs w:val="24"/>
          <w:lang w:val="en-US"/>
        </w:rPr>
        <w:t xml:space="preserve"> to be en</w:t>
      </w:r>
      <w:r w:rsidR="00180EED">
        <w:rPr>
          <w:rFonts w:ascii="Times New Roman" w:hAnsi="Times New Roman" w:cs="Times New Roman"/>
          <w:sz w:val="24"/>
          <w:szCs w:val="24"/>
          <w:lang w:val="en-US"/>
        </w:rPr>
        <w:t>tities obtained by abstraction</w:t>
      </w:r>
      <w:r w:rsidR="00D520E3">
        <w:rPr>
          <w:rFonts w:ascii="Times New Roman" w:hAnsi="Times New Roman" w:cs="Times New Roman"/>
          <w:sz w:val="24"/>
          <w:szCs w:val="24"/>
          <w:lang w:val="en-US"/>
        </w:rPr>
        <w:t xml:space="preserve"> in the way of (32</w:t>
      </w:r>
      <w:r w:rsidR="00321B3E">
        <w:rPr>
          <w:rFonts w:ascii="Times New Roman" w:hAnsi="Times New Roman" w:cs="Times New Roman"/>
          <w:sz w:val="24"/>
          <w:szCs w:val="24"/>
          <w:lang w:val="en-US"/>
        </w:rPr>
        <w:t>)</w:t>
      </w:r>
      <w:r w:rsidR="000A5737">
        <w:rPr>
          <w:rFonts w:ascii="Times New Roman" w:hAnsi="Times New Roman" w:cs="Times New Roman"/>
          <w:sz w:val="24"/>
          <w:szCs w:val="24"/>
          <w:lang w:val="en-US"/>
        </w:rPr>
        <w:t>.</w:t>
      </w:r>
    </w:p>
    <w:p w:rsidR="00973926" w:rsidRDefault="00973926" w:rsidP="00413D76">
      <w:pPr>
        <w:spacing w:after="0" w:line="360" w:lineRule="auto"/>
        <w:rPr>
          <w:rFonts w:ascii="Times New Roman" w:hAnsi="Times New Roman" w:cs="Times New Roman"/>
          <w:sz w:val="24"/>
          <w:szCs w:val="24"/>
          <w:lang w:val="en-US"/>
        </w:rPr>
      </w:pPr>
    </w:p>
    <w:p w:rsidR="004A2DDF" w:rsidRDefault="00C87D2C"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5878B4">
        <w:rPr>
          <w:rFonts w:ascii="Times New Roman" w:hAnsi="Times New Roman" w:cs="Times New Roman"/>
          <w:b/>
          <w:sz w:val="24"/>
          <w:szCs w:val="24"/>
          <w:lang w:val="en-US"/>
        </w:rPr>
        <w:t xml:space="preserve">. </w:t>
      </w:r>
      <w:r w:rsidR="001677DE">
        <w:rPr>
          <w:rFonts w:ascii="Times New Roman" w:hAnsi="Times New Roman" w:cs="Times New Roman"/>
          <w:b/>
          <w:sz w:val="24"/>
          <w:szCs w:val="24"/>
          <w:lang w:val="en-US"/>
        </w:rPr>
        <w:t>The i</w:t>
      </w:r>
      <w:r w:rsidR="004A2DDF" w:rsidRPr="005878B4">
        <w:rPr>
          <w:rFonts w:ascii="Times New Roman" w:hAnsi="Times New Roman" w:cs="Times New Roman"/>
          <w:b/>
          <w:sz w:val="24"/>
          <w:szCs w:val="24"/>
          <w:lang w:val="en-US"/>
        </w:rPr>
        <w:t>mportance of natural language ontology</w:t>
      </w:r>
    </w:p>
    <w:p w:rsidR="005F069E" w:rsidRPr="005878B4" w:rsidRDefault="005F069E" w:rsidP="00413D76">
      <w:pPr>
        <w:spacing w:after="0" w:line="360" w:lineRule="auto"/>
        <w:rPr>
          <w:rFonts w:ascii="Times New Roman" w:hAnsi="Times New Roman" w:cs="Times New Roman"/>
          <w:b/>
          <w:sz w:val="24"/>
          <w:szCs w:val="24"/>
          <w:lang w:val="en-US"/>
        </w:rPr>
      </w:pPr>
    </w:p>
    <w:p w:rsidR="00C361DA" w:rsidRDefault="005F069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 should natural langu</w:t>
      </w:r>
      <w:r w:rsidR="00046D01">
        <w:rPr>
          <w:rFonts w:ascii="Times New Roman" w:hAnsi="Times New Roman" w:cs="Times New Roman"/>
          <w:sz w:val="24"/>
          <w:szCs w:val="24"/>
          <w:lang w:val="en-US"/>
        </w:rPr>
        <w:t>a</w:t>
      </w:r>
      <w:r>
        <w:rPr>
          <w:rFonts w:ascii="Times New Roman" w:hAnsi="Times New Roman" w:cs="Times New Roman"/>
          <w:sz w:val="24"/>
          <w:szCs w:val="24"/>
          <w:lang w:val="en-US"/>
        </w:rPr>
        <w:t>ge ontology</w:t>
      </w:r>
      <w:r w:rsidR="00C361DA">
        <w:rPr>
          <w:rFonts w:ascii="Times New Roman" w:hAnsi="Times New Roman" w:cs="Times New Roman"/>
          <w:sz w:val="24"/>
          <w:szCs w:val="24"/>
          <w:lang w:val="en-US"/>
        </w:rPr>
        <w:t xml:space="preserve"> be pursued</w:t>
      </w:r>
      <w:r w:rsidR="006806C3">
        <w:rPr>
          <w:rFonts w:ascii="Times New Roman" w:hAnsi="Times New Roman" w:cs="Times New Roman"/>
          <w:sz w:val="24"/>
          <w:szCs w:val="24"/>
          <w:lang w:val="en-US"/>
        </w:rPr>
        <w:t>? W</w:t>
      </w:r>
      <w:r>
        <w:rPr>
          <w:rFonts w:ascii="Times New Roman" w:hAnsi="Times New Roman" w:cs="Times New Roman"/>
          <w:sz w:val="24"/>
          <w:szCs w:val="24"/>
          <w:lang w:val="en-US"/>
        </w:rPr>
        <w:t xml:space="preserve">hat is gained by uncovering the </w:t>
      </w:r>
      <w:r w:rsidR="00A01B60">
        <w:rPr>
          <w:rFonts w:ascii="Times New Roman" w:hAnsi="Times New Roman" w:cs="Times New Roman"/>
          <w:sz w:val="24"/>
          <w:szCs w:val="24"/>
          <w:lang w:val="en-US"/>
        </w:rPr>
        <w:t>ontolo</w:t>
      </w:r>
      <w:r w:rsidR="00DC5F30">
        <w:rPr>
          <w:rFonts w:ascii="Times New Roman" w:hAnsi="Times New Roman" w:cs="Times New Roman"/>
          <w:sz w:val="24"/>
          <w:szCs w:val="24"/>
          <w:lang w:val="en-US"/>
        </w:rPr>
        <w:t>g</w:t>
      </w:r>
      <w:r w:rsidR="00A01B60">
        <w:rPr>
          <w:rFonts w:ascii="Times New Roman" w:hAnsi="Times New Roman" w:cs="Times New Roman"/>
          <w:sz w:val="24"/>
          <w:szCs w:val="24"/>
          <w:lang w:val="en-US"/>
        </w:rPr>
        <w:t>ical categories and structures</w:t>
      </w:r>
      <w:r w:rsidR="00DC5F30">
        <w:rPr>
          <w:rFonts w:ascii="Times New Roman" w:hAnsi="Times New Roman" w:cs="Times New Roman"/>
          <w:sz w:val="24"/>
          <w:szCs w:val="24"/>
          <w:lang w:val="en-US"/>
        </w:rPr>
        <w:t xml:space="preserve"> </w:t>
      </w:r>
      <w:r w:rsidR="00E607A0">
        <w:rPr>
          <w:rFonts w:ascii="Times New Roman" w:hAnsi="Times New Roman" w:cs="Times New Roman"/>
          <w:sz w:val="24"/>
          <w:szCs w:val="24"/>
          <w:lang w:val="en-US"/>
        </w:rPr>
        <w:t xml:space="preserve">reflected in natural language? </w:t>
      </w:r>
      <w:r w:rsidR="00BF256F">
        <w:rPr>
          <w:rFonts w:ascii="Times New Roman" w:hAnsi="Times New Roman" w:cs="Times New Roman"/>
          <w:sz w:val="24"/>
          <w:szCs w:val="24"/>
          <w:lang w:val="en-US"/>
        </w:rPr>
        <w:t>These questions will be raised particularly by philosophers</w:t>
      </w:r>
      <w:r w:rsidR="00D64E59">
        <w:rPr>
          <w:rFonts w:ascii="Times New Roman" w:hAnsi="Times New Roman" w:cs="Times New Roman"/>
          <w:sz w:val="24"/>
          <w:szCs w:val="24"/>
          <w:lang w:val="en-US"/>
        </w:rPr>
        <w:t xml:space="preserve"> </w:t>
      </w:r>
      <w:r w:rsidR="004248EE">
        <w:rPr>
          <w:rFonts w:ascii="Times New Roman" w:hAnsi="Times New Roman" w:cs="Times New Roman"/>
          <w:sz w:val="24"/>
          <w:szCs w:val="24"/>
          <w:lang w:val="en-US"/>
        </w:rPr>
        <w:t>who</w:t>
      </w:r>
      <w:r w:rsidR="00E607A0">
        <w:rPr>
          <w:rFonts w:ascii="Times New Roman" w:hAnsi="Times New Roman" w:cs="Times New Roman"/>
          <w:sz w:val="24"/>
          <w:szCs w:val="24"/>
          <w:lang w:val="en-US"/>
        </w:rPr>
        <w:t xml:space="preserve"> reject</w:t>
      </w:r>
      <w:r w:rsidR="00BF256F">
        <w:rPr>
          <w:rFonts w:ascii="Times New Roman" w:hAnsi="Times New Roman" w:cs="Times New Roman"/>
          <w:sz w:val="24"/>
          <w:szCs w:val="24"/>
          <w:lang w:val="en-US"/>
        </w:rPr>
        <w:t xml:space="preserve"> the types of entities </w:t>
      </w:r>
      <w:r w:rsidR="00200FEC">
        <w:rPr>
          <w:rFonts w:ascii="Times New Roman" w:hAnsi="Times New Roman" w:cs="Times New Roman"/>
          <w:sz w:val="24"/>
          <w:szCs w:val="24"/>
          <w:lang w:val="en-US"/>
        </w:rPr>
        <w:t xml:space="preserve">seemingly </w:t>
      </w:r>
      <w:r w:rsidR="00E607A0">
        <w:rPr>
          <w:rFonts w:ascii="Times New Roman" w:hAnsi="Times New Roman" w:cs="Times New Roman"/>
          <w:sz w:val="24"/>
          <w:szCs w:val="24"/>
          <w:lang w:val="en-US"/>
        </w:rPr>
        <w:t>reflected in</w:t>
      </w:r>
      <w:r w:rsidR="00BF256F">
        <w:rPr>
          <w:rFonts w:ascii="Times New Roman" w:hAnsi="Times New Roman" w:cs="Times New Roman"/>
          <w:sz w:val="24"/>
          <w:szCs w:val="24"/>
          <w:lang w:val="en-US"/>
        </w:rPr>
        <w:t xml:space="preserve"> natural language</w:t>
      </w:r>
      <w:r w:rsidR="00D174AB">
        <w:rPr>
          <w:rFonts w:ascii="Times New Roman" w:hAnsi="Times New Roman" w:cs="Times New Roman"/>
          <w:sz w:val="24"/>
          <w:szCs w:val="24"/>
          <w:lang w:val="en-US"/>
        </w:rPr>
        <w:t>,</w:t>
      </w:r>
      <w:r w:rsidR="00BF256F">
        <w:rPr>
          <w:rFonts w:ascii="Times New Roman" w:hAnsi="Times New Roman" w:cs="Times New Roman"/>
          <w:sz w:val="24"/>
          <w:szCs w:val="24"/>
          <w:lang w:val="en-US"/>
        </w:rPr>
        <w:t xml:space="preserve"> in favor of </w:t>
      </w:r>
      <w:r w:rsidR="00B81296">
        <w:rPr>
          <w:rFonts w:ascii="Times New Roman" w:hAnsi="Times New Roman" w:cs="Times New Roman"/>
          <w:sz w:val="24"/>
          <w:szCs w:val="24"/>
          <w:lang w:val="en-US"/>
        </w:rPr>
        <w:t xml:space="preserve">what are considered </w:t>
      </w:r>
      <w:r w:rsidR="00BF256F">
        <w:rPr>
          <w:rFonts w:ascii="Times New Roman" w:hAnsi="Times New Roman" w:cs="Times New Roman"/>
          <w:sz w:val="24"/>
          <w:szCs w:val="24"/>
          <w:lang w:val="en-US"/>
        </w:rPr>
        <w:t xml:space="preserve">more fundamental </w:t>
      </w:r>
      <w:r w:rsidR="006806C3">
        <w:rPr>
          <w:rFonts w:ascii="Times New Roman" w:hAnsi="Times New Roman" w:cs="Times New Roman"/>
          <w:sz w:val="24"/>
          <w:szCs w:val="24"/>
          <w:lang w:val="en-US"/>
        </w:rPr>
        <w:t>categories</w:t>
      </w:r>
      <w:r w:rsidR="00BF256F">
        <w:rPr>
          <w:rFonts w:ascii="Times New Roman" w:hAnsi="Times New Roman" w:cs="Times New Roman"/>
          <w:sz w:val="24"/>
          <w:szCs w:val="24"/>
          <w:lang w:val="en-US"/>
        </w:rPr>
        <w:t xml:space="preserve"> of entities</w:t>
      </w:r>
      <w:r w:rsidR="006806C3">
        <w:rPr>
          <w:rFonts w:ascii="Times New Roman" w:hAnsi="Times New Roman" w:cs="Times New Roman"/>
          <w:sz w:val="24"/>
          <w:szCs w:val="24"/>
          <w:lang w:val="en-US"/>
        </w:rPr>
        <w:t>, categories</w:t>
      </w:r>
      <w:r w:rsidR="00BF256F">
        <w:rPr>
          <w:rFonts w:ascii="Times New Roman" w:hAnsi="Times New Roman" w:cs="Times New Roman"/>
          <w:sz w:val="24"/>
          <w:szCs w:val="24"/>
          <w:lang w:val="en-US"/>
        </w:rPr>
        <w:t xml:space="preserve"> that are supposed</w:t>
      </w:r>
      <w:r w:rsidR="00B81296">
        <w:rPr>
          <w:rFonts w:ascii="Times New Roman" w:hAnsi="Times New Roman" w:cs="Times New Roman"/>
          <w:sz w:val="24"/>
          <w:szCs w:val="24"/>
          <w:lang w:val="en-US"/>
        </w:rPr>
        <w:t xml:space="preserve"> to make up reality and are</w:t>
      </w:r>
      <w:r w:rsidR="00E607A0">
        <w:rPr>
          <w:rFonts w:ascii="Times New Roman" w:hAnsi="Times New Roman" w:cs="Times New Roman"/>
          <w:sz w:val="24"/>
          <w:szCs w:val="24"/>
          <w:lang w:val="en-US"/>
        </w:rPr>
        <w:t xml:space="preserve"> </w:t>
      </w:r>
      <w:r w:rsidR="00D174AB">
        <w:rPr>
          <w:rFonts w:ascii="Times New Roman" w:hAnsi="Times New Roman" w:cs="Times New Roman"/>
          <w:sz w:val="24"/>
          <w:szCs w:val="24"/>
          <w:lang w:val="en-US"/>
        </w:rPr>
        <w:t>the only ones needed in a fu</w:t>
      </w:r>
      <w:r w:rsidR="00973926">
        <w:rPr>
          <w:rFonts w:ascii="Times New Roman" w:hAnsi="Times New Roman" w:cs="Times New Roman"/>
          <w:sz w:val="24"/>
          <w:szCs w:val="24"/>
          <w:lang w:val="en-US"/>
        </w:rPr>
        <w:t>l</w:t>
      </w:r>
      <w:r w:rsidR="00D174AB">
        <w:rPr>
          <w:rFonts w:ascii="Times New Roman" w:hAnsi="Times New Roman" w:cs="Times New Roman"/>
          <w:sz w:val="24"/>
          <w:szCs w:val="24"/>
          <w:lang w:val="en-US"/>
        </w:rPr>
        <w:t>l description of the world.</w:t>
      </w:r>
    </w:p>
    <w:p w:rsidR="00E47518" w:rsidRDefault="00BF256F"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w:t>
      </w:r>
      <w:r w:rsidR="00200FEC">
        <w:rPr>
          <w:rFonts w:ascii="Times New Roman" w:hAnsi="Times New Roman" w:cs="Times New Roman"/>
          <w:sz w:val="24"/>
          <w:szCs w:val="24"/>
          <w:lang w:val="en-US"/>
        </w:rPr>
        <w:t>are</w:t>
      </w:r>
      <w:r w:rsidR="006806C3">
        <w:rPr>
          <w:rFonts w:ascii="Times New Roman" w:hAnsi="Times New Roman" w:cs="Times New Roman"/>
          <w:sz w:val="24"/>
          <w:szCs w:val="24"/>
          <w:lang w:val="en-US"/>
        </w:rPr>
        <w:t xml:space="preserve"> </w:t>
      </w:r>
      <w:r w:rsidR="00200FEC">
        <w:rPr>
          <w:rFonts w:ascii="Times New Roman" w:hAnsi="Times New Roman" w:cs="Times New Roman"/>
          <w:sz w:val="24"/>
          <w:szCs w:val="24"/>
          <w:lang w:val="en-US"/>
        </w:rPr>
        <w:t>not only good reasons to p</w:t>
      </w:r>
      <w:r w:rsidR="000D3144">
        <w:rPr>
          <w:rFonts w:ascii="Times New Roman" w:hAnsi="Times New Roman" w:cs="Times New Roman"/>
          <w:sz w:val="24"/>
          <w:szCs w:val="24"/>
          <w:lang w:val="en-US"/>
        </w:rPr>
        <w:t>u</w:t>
      </w:r>
      <w:r w:rsidR="00200FEC">
        <w:rPr>
          <w:rFonts w:ascii="Times New Roman" w:hAnsi="Times New Roman" w:cs="Times New Roman"/>
          <w:sz w:val="24"/>
          <w:szCs w:val="24"/>
          <w:lang w:val="en-US"/>
        </w:rPr>
        <w:t xml:space="preserve">rsue the project </w:t>
      </w:r>
      <w:r w:rsidR="00027B13">
        <w:rPr>
          <w:rFonts w:ascii="Times New Roman" w:hAnsi="Times New Roman" w:cs="Times New Roman"/>
          <w:sz w:val="24"/>
          <w:szCs w:val="24"/>
          <w:lang w:val="en-US"/>
        </w:rPr>
        <w:t>of natural language ontology for its own</w:t>
      </w:r>
      <w:r w:rsidR="00526B90">
        <w:rPr>
          <w:rFonts w:ascii="Times New Roman" w:hAnsi="Times New Roman" w:cs="Times New Roman"/>
          <w:sz w:val="24"/>
          <w:szCs w:val="24"/>
          <w:lang w:val="en-US"/>
        </w:rPr>
        <w:t xml:space="preserve"> sake</w:t>
      </w:r>
      <w:r w:rsidR="00027B13">
        <w:rPr>
          <w:rFonts w:ascii="Times New Roman" w:hAnsi="Times New Roman" w:cs="Times New Roman"/>
          <w:sz w:val="24"/>
          <w:szCs w:val="24"/>
          <w:lang w:val="en-US"/>
        </w:rPr>
        <w:t xml:space="preserve">, there </w:t>
      </w:r>
      <w:r w:rsidR="006806C3">
        <w:rPr>
          <w:rFonts w:ascii="Times New Roman" w:hAnsi="Times New Roman" w:cs="Times New Roman"/>
          <w:sz w:val="24"/>
          <w:szCs w:val="24"/>
          <w:lang w:val="en-US"/>
        </w:rPr>
        <w:t>are also grounds to doubt that</w:t>
      </w:r>
      <w:r w:rsidR="00321B3E">
        <w:rPr>
          <w:rFonts w:ascii="Times New Roman" w:hAnsi="Times New Roman" w:cs="Times New Roman"/>
          <w:sz w:val="24"/>
          <w:szCs w:val="24"/>
          <w:lang w:val="en-US"/>
        </w:rPr>
        <w:t xml:space="preserve"> foundational</w:t>
      </w:r>
      <w:r w:rsidR="00027B13">
        <w:rPr>
          <w:rFonts w:ascii="Times New Roman" w:hAnsi="Times New Roman" w:cs="Times New Roman"/>
          <w:sz w:val="24"/>
          <w:szCs w:val="24"/>
          <w:lang w:val="en-US"/>
        </w:rPr>
        <w:t xml:space="preserve"> metaphysic</w:t>
      </w:r>
      <w:r w:rsidR="006806C3">
        <w:rPr>
          <w:rFonts w:ascii="Times New Roman" w:hAnsi="Times New Roman" w:cs="Times New Roman"/>
          <w:sz w:val="24"/>
          <w:szCs w:val="24"/>
          <w:lang w:val="en-US"/>
        </w:rPr>
        <w:t>s</w:t>
      </w:r>
      <w:r w:rsidR="00027B13">
        <w:rPr>
          <w:rFonts w:ascii="Times New Roman" w:hAnsi="Times New Roman" w:cs="Times New Roman"/>
          <w:sz w:val="24"/>
          <w:szCs w:val="24"/>
          <w:lang w:val="en-US"/>
        </w:rPr>
        <w:t xml:space="preserve"> can be </w:t>
      </w:r>
      <w:r w:rsidR="00263359">
        <w:rPr>
          <w:rFonts w:ascii="Times New Roman" w:hAnsi="Times New Roman" w:cs="Times New Roman"/>
          <w:sz w:val="24"/>
          <w:szCs w:val="24"/>
          <w:lang w:val="en-US"/>
        </w:rPr>
        <w:t>p</w:t>
      </w:r>
      <w:r w:rsidR="00027B13">
        <w:rPr>
          <w:rFonts w:ascii="Times New Roman" w:hAnsi="Times New Roman" w:cs="Times New Roman"/>
          <w:sz w:val="24"/>
          <w:szCs w:val="24"/>
          <w:lang w:val="en-US"/>
        </w:rPr>
        <w:t>ursued entirely independently of the ontology reflected in natural language.</w:t>
      </w:r>
      <w:r w:rsidR="00F7058D" w:rsidRPr="00F7058D">
        <w:rPr>
          <w:rFonts w:ascii="Times New Roman" w:hAnsi="Times New Roman" w:cs="Times New Roman"/>
          <w:sz w:val="24"/>
          <w:szCs w:val="24"/>
          <w:lang w:val="en-US"/>
        </w:rPr>
        <w:t xml:space="preserve"> </w:t>
      </w:r>
      <w:r w:rsidR="00F7058D">
        <w:rPr>
          <w:rFonts w:ascii="Times New Roman" w:hAnsi="Times New Roman" w:cs="Times New Roman"/>
          <w:sz w:val="24"/>
          <w:szCs w:val="24"/>
          <w:lang w:val="en-US"/>
        </w:rPr>
        <w:t xml:space="preserve">As Fine (to appear a) has emphasized, it is important to establish what exactly it is that needs to be accounted for in </w:t>
      </w:r>
      <w:r w:rsidR="00F7058D">
        <w:rPr>
          <w:rFonts w:ascii="Times New Roman" w:hAnsi="Times New Roman" w:cs="Times New Roman"/>
          <w:sz w:val="24"/>
          <w:szCs w:val="24"/>
          <w:lang w:val="en-US"/>
        </w:rPr>
        <w:lastRenderedPageBreak/>
        <w:t>more fundamental terms if foundational metaphysics is being pursued.</w:t>
      </w:r>
      <w:r w:rsidR="00027B13">
        <w:rPr>
          <w:rFonts w:ascii="Times New Roman" w:hAnsi="Times New Roman" w:cs="Times New Roman"/>
          <w:sz w:val="24"/>
          <w:szCs w:val="24"/>
          <w:lang w:val="en-US"/>
        </w:rPr>
        <w:t xml:space="preserve"> N</w:t>
      </w:r>
      <w:r w:rsidR="00DC5F30">
        <w:rPr>
          <w:rFonts w:ascii="Times New Roman" w:hAnsi="Times New Roman" w:cs="Times New Roman"/>
          <w:sz w:val="24"/>
          <w:szCs w:val="24"/>
          <w:lang w:val="en-US"/>
        </w:rPr>
        <w:t>atural language ontology</w:t>
      </w:r>
      <w:r w:rsidR="00027B13">
        <w:rPr>
          <w:rFonts w:ascii="Times New Roman" w:hAnsi="Times New Roman" w:cs="Times New Roman"/>
          <w:sz w:val="24"/>
          <w:szCs w:val="24"/>
          <w:lang w:val="en-US"/>
        </w:rPr>
        <w:t xml:space="preserve"> can be viewed a</w:t>
      </w:r>
      <w:r w:rsidR="00DC5F30">
        <w:rPr>
          <w:rFonts w:ascii="Times New Roman" w:hAnsi="Times New Roman" w:cs="Times New Roman"/>
          <w:sz w:val="24"/>
          <w:szCs w:val="24"/>
          <w:lang w:val="en-US"/>
        </w:rPr>
        <w:t xml:space="preserve"> sy</w:t>
      </w:r>
      <w:r w:rsidR="00046D01">
        <w:rPr>
          <w:rFonts w:ascii="Times New Roman" w:hAnsi="Times New Roman" w:cs="Times New Roman"/>
          <w:sz w:val="24"/>
          <w:szCs w:val="24"/>
          <w:lang w:val="en-US"/>
        </w:rPr>
        <w:t>st</w:t>
      </w:r>
      <w:r w:rsidR="00DC5F30">
        <w:rPr>
          <w:rFonts w:ascii="Times New Roman" w:hAnsi="Times New Roman" w:cs="Times New Roman"/>
          <w:sz w:val="24"/>
          <w:szCs w:val="24"/>
          <w:lang w:val="en-US"/>
        </w:rPr>
        <w:t>ematic pu</w:t>
      </w:r>
      <w:r w:rsidR="00046D01">
        <w:rPr>
          <w:rFonts w:ascii="Times New Roman" w:hAnsi="Times New Roman" w:cs="Times New Roman"/>
          <w:sz w:val="24"/>
          <w:szCs w:val="24"/>
          <w:lang w:val="en-US"/>
        </w:rPr>
        <w:t>r</w:t>
      </w:r>
      <w:r w:rsidR="00B81296">
        <w:rPr>
          <w:rFonts w:ascii="Times New Roman" w:hAnsi="Times New Roman" w:cs="Times New Roman"/>
          <w:sz w:val="24"/>
          <w:szCs w:val="24"/>
          <w:lang w:val="en-US"/>
        </w:rPr>
        <w:t>suit of descriptive ontology in</w:t>
      </w:r>
      <w:r w:rsidR="00263359">
        <w:rPr>
          <w:rFonts w:ascii="Times New Roman" w:hAnsi="Times New Roman" w:cs="Times New Roman"/>
          <w:sz w:val="24"/>
          <w:szCs w:val="24"/>
          <w:lang w:val="en-US"/>
        </w:rPr>
        <w:t xml:space="preserve"> </w:t>
      </w:r>
      <w:r w:rsidR="00DC5F30">
        <w:rPr>
          <w:rFonts w:ascii="Times New Roman" w:hAnsi="Times New Roman" w:cs="Times New Roman"/>
          <w:sz w:val="24"/>
          <w:szCs w:val="24"/>
          <w:lang w:val="en-US"/>
        </w:rPr>
        <w:t>t</w:t>
      </w:r>
      <w:r w:rsidR="00046D01">
        <w:rPr>
          <w:rFonts w:ascii="Times New Roman" w:hAnsi="Times New Roman" w:cs="Times New Roman"/>
          <w:sz w:val="24"/>
          <w:szCs w:val="24"/>
          <w:lang w:val="en-US"/>
        </w:rPr>
        <w:t>he sense of S</w:t>
      </w:r>
      <w:r w:rsidR="00DC5F30">
        <w:rPr>
          <w:rFonts w:ascii="Times New Roman" w:hAnsi="Times New Roman" w:cs="Times New Roman"/>
          <w:sz w:val="24"/>
          <w:szCs w:val="24"/>
          <w:lang w:val="en-US"/>
        </w:rPr>
        <w:t>trawson</w:t>
      </w:r>
      <w:r w:rsidR="003F62C8">
        <w:rPr>
          <w:rFonts w:ascii="Times New Roman" w:hAnsi="Times New Roman" w:cs="Times New Roman"/>
          <w:sz w:val="24"/>
          <w:szCs w:val="24"/>
          <w:lang w:val="en-US"/>
        </w:rPr>
        <w:t xml:space="preserve"> (1959)</w:t>
      </w:r>
      <w:r w:rsidR="00263359">
        <w:rPr>
          <w:rFonts w:ascii="Times New Roman" w:hAnsi="Times New Roman" w:cs="Times New Roman"/>
          <w:sz w:val="24"/>
          <w:szCs w:val="24"/>
          <w:lang w:val="en-US"/>
        </w:rPr>
        <w:t>, as the project that aims to uncover the ontolog</w:t>
      </w:r>
      <w:r w:rsidR="00B81296">
        <w:rPr>
          <w:rFonts w:ascii="Times New Roman" w:hAnsi="Times New Roman" w:cs="Times New Roman"/>
          <w:sz w:val="24"/>
          <w:szCs w:val="24"/>
          <w:lang w:val="en-US"/>
        </w:rPr>
        <w:t>y</w:t>
      </w:r>
      <w:r w:rsidR="00263359">
        <w:rPr>
          <w:rFonts w:ascii="Times New Roman" w:hAnsi="Times New Roman" w:cs="Times New Roman"/>
          <w:sz w:val="24"/>
          <w:szCs w:val="24"/>
          <w:lang w:val="en-US"/>
        </w:rPr>
        <w:t xml:space="preserve"> we </w:t>
      </w:r>
      <w:r w:rsidR="00B81296">
        <w:rPr>
          <w:rFonts w:ascii="Times New Roman" w:hAnsi="Times New Roman" w:cs="Times New Roman"/>
          <w:sz w:val="24"/>
          <w:szCs w:val="24"/>
          <w:lang w:val="en-US"/>
        </w:rPr>
        <w:t>implicitly accept</w:t>
      </w:r>
      <w:r w:rsidR="0061121D">
        <w:rPr>
          <w:rFonts w:ascii="Times New Roman" w:hAnsi="Times New Roman" w:cs="Times New Roman"/>
          <w:sz w:val="24"/>
          <w:szCs w:val="24"/>
          <w:lang w:val="en-US"/>
        </w:rPr>
        <w:t>. But</w:t>
      </w:r>
      <w:r w:rsidR="00DC5F30">
        <w:rPr>
          <w:rFonts w:ascii="Times New Roman" w:hAnsi="Times New Roman" w:cs="Times New Roman"/>
          <w:sz w:val="24"/>
          <w:szCs w:val="24"/>
          <w:lang w:val="en-US"/>
        </w:rPr>
        <w:t xml:space="preserve"> rather than taking as the basis</w:t>
      </w:r>
      <w:r w:rsidR="00263359">
        <w:rPr>
          <w:rFonts w:ascii="Times New Roman" w:hAnsi="Times New Roman" w:cs="Times New Roman"/>
          <w:sz w:val="24"/>
          <w:szCs w:val="24"/>
          <w:lang w:val="en-US"/>
        </w:rPr>
        <w:t xml:space="preserve"> of that project</w:t>
      </w:r>
      <w:r w:rsidR="00DC5F30">
        <w:rPr>
          <w:rFonts w:ascii="Times New Roman" w:hAnsi="Times New Roman" w:cs="Times New Roman"/>
          <w:sz w:val="24"/>
          <w:szCs w:val="24"/>
          <w:lang w:val="en-US"/>
        </w:rPr>
        <w:t xml:space="preserve"> </w:t>
      </w:r>
      <w:r w:rsidR="00263359">
        <w:rPr>
          <w:rFonts w:ascii="Times New Roman" w:hAnsi="Times New Roman" w:cs="Times New Roman"/>
          <w:sz w:val="24"/>
          <w:szCs w:val="24"/>
          <w:lang w:val="en-US"/>
        </w:rPr>
        <w:t xml:space="preserve">the judgments that are part of </w:t>
      </w:r>
      <w:r w:rsidR="00DC5F30">
        <w:rPr>
          <w:rFonts w:ascii="Times New Roman" w:hAnsi="Times New Roman" w:cs="Times New Roman"/>
          <w:sz w:val="24"/>
          <w:szCs w:val="24"/>
          <w:lang w:val="en-US"/>
        </w:rPr>
        <w:t>a shared conceptual scheme</w:t>
      </w:r>
      <w:r w:rsidR="00263359">
        <w:rPr>
          <w:rFonts w:ascii="Times New Roman" w:hAnsi="Times New Roman" w:cs="Times New Roman"/>
          <w:sz w:val="24"/>
          <w:szCs w:val="24"/>
          <w:lang w:val="en-US"/>
        </w:rPr>
        <w:t xml:space="preserve"> (and a few linguistic examples here and there)</w:t>
      </w:r>
      <w:r w:rsidR="00DC5F30">
        <w:rPr>
          <w:rFonts w:ascii="Times New Roman" w:hAnsi="Times New Roman" w:cs="Times New Roman"/>
          <w:sz w:val="24"/>
          <w:szCs w:val="24"/>
          <w:lang w:val="en-US"/>
        </w:rPr>
        <w:t xml:space="preserve">, </w:t>
      </w:r>
      <w:r w:rsidR="00027B13">
        <w:rPr>
          <w:rFonts w:ascii="Times New Roman" w:hAnsi="Times New Roman" w:cs="Times New Roman"/>
          <w:sz w:val="24"/>
          <w:szCs w:val="24"/>
          <w:lang w:val="en-US"/>
        </w:rPr>
        <w:t xml:space="preserve">natural language ontology </w:t>
      </w:r>
      <w:r w:rsidR="005A7C18">
        <w:rPr>
          <w:rFonts w:ascii="Times New Roman" w:hAnsi="Times New Roman" w:cs="Times New Roman"/>
          <w:sz w:val="24"/>
          <w:szCs w:val="24"/>
          <w:lang w:val="en-US"/>
        </w:rPr>
        <w:t>takes as its basis</w:t>
      </w:r>
      <w:r w:rsidR="00263359">
        <w:rPr>
          <w:rFonts w:ascii="Times New Roman" w:hAnsi="Times New Roman" w:cs="Times New Roman"/>
          <w:sz w:val="24"/>
          <w:szCs w:val="24"/>
          <w:lang w:val="en-US"/>
        </w:rPr>
        <w:t xml:space="preserve"> </w:t>
      </w:r>
      <w:r w:rsidR="00046D01">
        <w:rPr>
          <w:rFonts w:ascii="Times New Roman" w:hAnsi="Times New Roman" w:cs="Times New Roman"/>
          <w:sz w:val="24"/>
          <w:szCs w:val="24"/>
          <w:lang w:val="en-US"/>
        </w:rPr>
        <w:t>linguistically ref</w:t>
      </w:r>
      <w:r w:rsidR="0039053A">
        <w:rPr>
          <w:rFonts w:ascii="Times New Roman" w:hAnsi="Times New Roman" w:cs="Times New Roman"/>
          <w:sz w:val="24"/>
          <w:szCs w:val="24"/>
          <w:lang w:val="en-US"/>
        </w:rPr>
        <w:t>le</w:t>
      </w:r>
      <w:r w:rsidR="00046D01">
        <w:rPr>
          <w:rFonts w:ascii="Times New Roman" w:hAnsi="Times New Roman" w:cs="Times New Roman"/>
          <w:sz w:val="24"/>
          <w:szCs w:val="24"/>
          <w:lang w:val="en-US"/>
        </w:rPr>
        <w:t>cted intuition</w:t>
      </w:r>
      <w:r w:rsidR="00263359">
        <w:rPr>
          <w:rFonts w:ascii="Times New Roman" w:hAnsi="Times New Roman" w:cs="Times New Roman"/>
          <w:sz w:val="24"/>
          <w:szCs w:val="24"/>
          <w:lang w:val="en-US"/>
        </w:rPr>
        <w:t>s</w:t>
      </w:r>
      <w:r w:rsidR="006806C3">
        <w:rPr>
          <w:rFonts w:ascii="Times New Roman" w:hAnsi="Times New Roman" w:cs="Times New Roman"/>
          <w:sz w:val="24"/>
          <w:szCs w:val="24"/>
          <w:lang w:val="en-US"/>
        </w:rPr>
        <w:t xml:space="preserve"> by</w:t>
      </w:r>
      <w:r w:rsidR="005A7C18">
        <w:rPr>
          <w:rFonts w:ascii="Times New Roman" w:hAnsi="Times New Roman" w:cs="Times New Roman"/>
          <w:sz w:val="24"/>
          <w:szCs w:val="24"/>
          <w:lang w:val="en-US"/>
        </w:rPr>
        <w:t xml:space="preserve"> making </w:t>
      </w:r>
      <w:r w:rsidR="006806C3">
        <w:rPr>
          <w:rFonts w:ascii="Times New Roman" w:hAnsi="Times New Roman" w:cs="Times New Roman"/>
          <w:sz w:val="24"/>
          <w:szCs w:val="24"/>
          <w:lang w:val="en-US"/>
        </w:rPr>
        <w:t xml:space="preserve">full </w:t>
      </w:r>
      <w:r w:rsidR="005A7C18">
        <w:rPr>
          <w:rFonts w:ascii="Times New Roman" w:hAnsi="Times New Roman" w:cs="Times New Roman"/>
          <w:sz w:val="24"/>
          <w:szCs w:val="24"/>
          <w:lang w:val="en-US"/>
        </w:rPr>
        <w:t xml:space="preserve">use of </w:t>
      </w:r>
      <w:r w:rsidR="006806C3">
        <w:rPr>
          <w:rFonts w:ascii="Times New Roman" w:hAnsi="Times New Roman" w:cs="Times New Roman"/>
          <w:sz w:val="24"/>
          <w:szCs w:val="24"/>
          <w:lang w:val="en-US"/>
        </w:rPr>
        <w:t>the methods and established generalizations of</w:t>
      </w:r>
      <w:r w:rsidR="005A7C18">
        <w:rPr>
          <w:rFonts w:ascii="Times New Roman" w:hAnsi="Times New Roman" w:cs="Times New Roman"/>
          <w:sz w:val="24"/>
          <w:szCs w:val="24"/>
          <w:lang w:val="en-US"/>
        </w:rPr>
        <w:t xml:space="preserve"> linguistic semantics and its interface with syntax</w:t>
      </w:r>
      <w:r w:rsidR="00046D01">
        <w:rPr>
          <w:rFonts w:ascii="Times New Roman" w:hAnsi="Times New Roman" w:cs="Times New Roman"/>
          <w:sz w:val="24"/>
          <w:szCs w:val="24"/>
          <w:lang w:val="en-US"/>
        </w:rPr>
        <w:t xml:space="preserve">.  </w:t>
      </w:r>
      <w:r w:rsidR="005A7C18">
        <w:rPr>
          <w:rFonts w:ascii="Times New Roman" w:hAnsi="Times New Roman" w:cs="Times New Roman"/>
          <w:sz w:val="24"/>
          <w:szCs w:val="24"/>
          <w:lang w:val="en-US"/>
        </w:rPr>
        <w:t xml:space="preserve">For </w:t>
      </w:r>
      <w:r w:rsidR="00F1734E">
        <w:rPr>
          <w:rFonts w:ascii="Times New Roman" w:hAnsi="Times New Roman" w:cs="Times New Roman"/>
          <w:sz w:val="24"/>
          <w:szCs w:val="24"/>
          <w:lang w:val="en-US"/>
        </w:rPr>
        <w:t xml:space="preserve">a range of issues in metaphysics, </w:t>
      </w:r>
      <w:r w:rsidR="005A7C18">
        <w:rPr>
          <w:rFonts w:ascii="Times New Roman" w:hAnsi="Times New Roman" w:cs="Times New Roman"/>
          <w:sz w:val="24"/>
          <w:szCs w:val="24"/>
          <w:lang w:val="en-US"/>
        </w:rPr>
        <w:t>the linguistic reflections may just be the best i</w:t>
      </w:r>
      <w:r w:rsidR="00AB3343">
        <w:rPr>
          <w:rFonts w:ascii="Times New Roman" w:hAnsi="Times New Roman" w:cs="Times New Roman"/>
          <w:sz w:val="24"/>
          <w:szCs w:val="24"/>
          <w:lang w:val="en-US"/>
        </w:rPr>
        <w:t>ndication</w:t>
      </w:r>
      <w:r w:rsidR="005A7C18">
        <w:rPr>
          <w:rFonts w:ascii="Times New Roman" w:hAnsi="Times New Roman" w:cs="Times New Roman"/>
          <w:sz w:val="24"/>
          <w:szCs w:val="24"/>
          <w:lang w:val="en-US"/>
        </w:rPr>
        <w:t xml:space="preserve"> of how we</w:t>
      </w:r>
      <w:r w:rsidR="006806C3">
        <w:rPr>
          <w:rFonts w:ascii="Times New Roman" w:hAnsi="Times New Roman" w:cs="Times New Roman"/>
          <w:sz w:val="24"/>
          <w:szCs w:val="24"/>
          <w:lang w:val="en-US"/>
        </w:rPr>
        <w:t>,</w:t>
      </w:r>
      <w:r w:rsidR="005A7C18">
        <w:rPr>
          <w:rFonts w:ascii="Times New Roman" w:hAnsi="Times New Roman" w:cs="Times New Roman"/>
          <w:sz w:val="24"/>
          <w:szCs w:val="24"/>
          <w:lang w:val="en-US"/>
        </w:rPr>
        <w:t xml:space="preserve"> implicitly</w:t>
      </w:r>
      <w:r w:rsidR="006806C3">
        <w:rPr>
          <w:rFonts w:ascii="Times New Roman" w:hAnsi="Times New Roman" w:cs="Times New Roman"/>
          <w:sz w:val="24"/>
          <w:szCs w:val="24"/>
          <w:lang w:val="en-US"/>
        </w:rPr>
        <w:t>,</w:t>
      </w:r>
      <w:r w:rsidR="005A7C18">
        <w:rPr>
          <w:rFonts w:ascii="Times New Roman" w:hAnsi="Times New Roman" w:cs="Times New Roman"/>
          <w:sz w:val="24"/>
          <w:szCs w:val="24"/>
          <w:lang w:val="en-US"/>
        </w:rPr>
        <w:t xml:space="preserve"> conceive </w:t>
      </w:r>
      <w:r w:rsidR="00D174AB">
        <w:rPr>
          <w:rFonts w:ascii="Times New Roman" w:hAnsi="Times New Roman" w:cs="Times New Roman"/>
          <w:sz w:val="24"/>
          <w:szCs w:val="24"/>
          <w:lang w:val="en-US"/>
        </w:rPr>
        <w:t>of things</w:t>
      </w:r>
      <w:r w:rsidR="00F1734E">
        <w:rPr>
          <w:rFonts w:ascii="Times New Roman" w:hAnsi="Times New Roman" w:cs="Times New Roman"/>
          <w:sz w:val="24"/>
          <w:szCs w:val="24"/>
          <w:lang w:val="en-US"/>
        </w:rPr>
        <w:t xml:space="preserve">.  </w:t>
      </w:r>
    </w:p>
    <w:p w:rsidR="006A38A4" w:rsidRDefault="00E47518"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058D">
        <w:rPr>
          <w:rFonts w:ascii="Times New Roman" w:hAnsi="Times New Roman" w:cs="Times New Roman"/>
          <w:sz w:val="24"/>
          <w:szCs w:val="24"/>
          <w:lang w:val="en-US"/>
        </w:rPr>
        <w:t>Many</w:t>
      </w:r>
      <w:r w:rsidR="00E102E4">
        <w:rPr>
          <w:rFonts w:ascii="Times New Roman" w:hAnsi="Times New Roman" w:cs="Times New Roman"/>
          <w:sz w:val="24"/>
          <w:szCs w:val="24"/>
          <w:lang w:val="en-US"/>
        </w:rPr>
        <w:t xml:space="preserve"> philosophers dismiss </w:t>
      </w:r>
      <w:r w:rsidR="0046616C">
        <w:rPr>
          <w:rFonts w:ascii="Times New Roman" w:hAnsi="Times New Roman" w:cs="Times New Roman"/>
          <w:sz w:val="24"/>
          <w:szCs w:val="24"/>
          <w:lang w:val="en-US"/>
        </w:rPr>
        <w:t>natural language as a good basis for pursuing metaphysics</w:t>
      </w:r>
      <w:r w:rsidR="00385EE5">
        <w:rPr>
          <w:rFonts w:ascii="Times New Roman" w:hAnsi="Times New Roman" w:cs="Times New Roman"/>
          <w:sz w:val="24"/>
          <w:szCs w:val="24"/>
          <w:lang w:val="en-US"/>
        </w:rPr>
        <w:t xml:space="preserve"> because they take it to be obv</w:t>
      </w:r>
      <w:r w:rsidR="0046616C">
        <w:rPr>
          <w:rFonts w:ascii="Times New Roman" w:hAnsi="Times New Roman" w:cs="Times New Roman"/>
          <w:sz w:val="24"/>
          <w:szCs w:val="24"/>
          <w:lang w:val="en-US"/>
        </w:rPr>
        <w:t>ious t</w:t>
      </w:r>
      <w:r w:rsidR="0061121D">
        <w:rPr>
          <w:rFonts w:ascii="Times New Roman" w:hAnsi="Times New Roman" w:cs="Times New Roman"/>
          <w:sz w:val="24"/>
          <w:szCs w:val="24"/>
          <w:lang w:val="en-US"/>
        </w:rPr>
        <w:t>h</w:t>
      </w:r>
      <w:r w:rsidR="0046616C">
        <w:rPr>
          <w:rFonts w:ascii="Times New Roman" w:hAnsi="Times New Roman" w:cs="Times New Roman"/>
          <w:sz w:val="24"/>
          <w:szCs w:val="24"/>
          <w:lang w:val="en-US"/>
        </w:rPr>
        <w:t>at natural language involves too rich and problematic an ontology, say a rich ont</w:t>
      </w:r>
      <w:r w:rsidR="0061121D">
        <w:rPr>
          <w:rFonts w:ascii="Times New Roman" w:hAnsi="Times New Roman" w:cs="Times New Roman"/>
          <w:sz w:val="24"/>
          <w:szCs w:val="24"/>
          <w:lang w:val="en-US"/>
        </w:rPr>
        <w:t>o</w:t>
      </w:r>
      <w:r w:rsidR="0046616C">
        <w:rPr>
          <w:rFonts w:ascii="Times New Roman" w:hAnsi="Times New Roman" w:cs="Times New Roman"/>
          <w:sz w:val="24"/>
          <w:szCs w:val="24"/>
          <w:lang w:val="en-US"/>
        </w:rPr>
        <w:t>l</w:t>
      </w:r>
      <w:r w:rsidR="0061121D">
        <w:rPr>
          <w:rFonts w:ascii="Times New Roman" w:hAnsi="Times New Roman" w:cs="Times New Roman"/>
          <w:sz w:val="24"/>
          <w:szCs w:val="24"/>
          <w:lang w:val="en-US"/>
        </w:rPr>
        <w:t>o</w:t>
      </w:r>
      <w:r w:rsidR="0046616C">
        <w:rPr>
          <w:rFonts w:ascii="Times New Roman" w:hAnsi="Times New Roman" w:cs="Times New Roman"/>
          <w:sz w:val="24"/>
          <w:szCs w:val="24"/>
          <w:lang w:val="en-US"/>
        </w:rPr>
        <w:t>gy of abstract objects, with ter</w:t>
      </w:r>
      <w:r w:rsidR="00767B13">
        <w:rPr>
          <w:rFonts w:ascii="Times New Roman" w:hAnsi="Times New Roman" w:cs="Times New Roman"/>
          <w:sz w:val="24"/>
          <w:szCs w:val="24"/>
          <w:lang w:val="en-US"/>
        </w:rPr>
        <w:t>m</w:t>
      </w:r>
      <w:r w:rsidR="0046616C">
        <w:rPr>
          <w:rFonts w:ascii="Times New Roman" w:hAnsi="Times New Roman" w:cs="Times New Roman"/>
          <w:sz w:val="24"/>
          <w:szCs w:val="24"/>
          <w:lang w:val="en-US"/>
        </w:rPr>
        <w:t>s referring to properties, propositions, numbers, and degrees.</w:t>
      </w:r>
      <w:r w:rsidR="006112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in regard to </w:t>
      </w:r>
      <w:r w:rsidR="006806C3">
        <w:rPr>
          <w:rFonts w:ascii="Times New Roman" w:hAnsi="Times New Roman" w:cs="Times New Roman"/>
          <w:sz w:val="24"/>
          <w:szCs w:val="24"/>
          <w:lang w:val="en-US"/>
        </w:rPr>
        <w:t>such</w:t>
      </w:r>
      <w:r w:rsidR="00F7058D">
        <w:rPr>
          <w:rFonts w:ascii="Times New Roman" w:hAnsi="Times New Roman" w:cs="Times New Roman"/>
          <w:sz w:val="24"/>
          <w:szCs w:val="24"/>
          <w:lang w:val="en-US"/>
        </w:rPr>
        <w:t xml:space="preserve"> an attitude</w:t>
      </w:r>
      <w:r w:rsidR="00767B13">
        <w:rPr>
          <w:rFonts w:ascii="Times New Roman" w:hAnsi="Times New Roman" w:cs="Times New Roman"/>
          <w:sz w:val="24"/>
          <w:szCs w:val="24"/>
          <w:lang w:val="en-US"/>
        </w:rPr>
        <w:t xml:space="preserve">, the pursuit of natural language ontology </w:t>
      </w:r>
      <w:r w:rsidR="006A38A4">
        <w:rPr>
          <w:rFonts w:ascii="Times New Roman" w:hAnsi="Times New Roman" w:cs="Times New Roman"/>
          <w:sz w:val="24"/>
          <w:szCs w:val="24"/>
          <w:lang w:val="en-US"/>
        </w:rPr>
        <w:t>has an important task, namely th</w:t>
      </w:r>
      <w:r w:rsidR="00767B13">
        <w:rPr>
          <w:rFonts w:ascii="Times New Roman" w:hAnsi="Times New Roman" w:cs="Times New Roman"/>
          <w:sz w:val="24"/>
          <w:szCs w:val="24"/>
          <w:lang w:val="en-US"/>
        </w:rPr>
        <w:t xml:space="preserve">e investigation and clarification </w:t>
      </w:r>
      <w:r w:rsidR="005878B4">
        <w:rPr>
          <w:rFonts w:ascii="Times New Roman" w:hAnsi="Times New Roman" w:cs="Times New Roman"/>
          <w:sz w:val="24"/>
          <w:szCs w:val="24"/>
          <w:lang w:val="en-US"/>
        </w:rPr>
        <w:t xml:space="preserve">what </w:t>
      </w:r>
      <w:r w:rsidR="00767B13">
        <w:rPr>
          <w:rFonts w:ascii="Times New Roman" w:hAnsi="Times New Roman" w:cs="Times New Roman"/>
          <w:sz w:val="24"/>
          <w:szCs w:val="24"/>
          <w:lang w:val="en-US"/>
        </w:rPr>
        <w:t>ontological categories</w:t>
      </w:r>
      <w:r w:rsidR="002B79D6">
        <w:rPr>
          <w:rFonts w:ascii="Times New Roman" w:hAnsi="Times New Roman" w:cs="Times New Roman"/>
          <w:sz w:val="24"/>
          <w:szCs w:val="24"/>
          <w:lang w:val="en-US"/>
        </w:rPr>
        <w:t>, notions,</w:t>
      </w:r>
      <w:r w:rsidR="00767B13">
        <w:rPr>
          <w:rFonts w:ascii="Times New Roman" w:hAnsi="Times New Roman" w:cs="Times New Roman"/>
          <w:sz w:val="24"/>
          <w:szCs w:val="24"/>
          <w:lang w:val="en-US"/>
        </w:rPr>
        <w:t xml:space="preserve"> and structures </w:t>
      </w:r>
      <w:r w:rsidR="005878B4">
        <w:rPr>
          <w:rFonts w:ascii="Times New Roman" w:hAnsi="Times New Roman" w:cs="Times New Roman"/>
          <w:sz w:val="24"/>
          <w:szCs w:val="24"/>
          <w:lang w:val="en-US"/>
        </w:rPr>
        <w:t>natural language actually involves</w:t>
      </w:r>
      <w:r w:rsidR="00767B13">
        <w:rPr>
          <w:rFonts w:ascii="Times New Roman" w:hAnsi="Times New Roman" w:cs="Times New Roman"/>
          <w:sz w:val="24"/>
          <w:szCs w:val="24"/>
          <w:lang w:val="en-US"/>
        </w:rPr>
        <w:t xml:space="preserve">. </w:t>
      </w:r>
      <w:r w:rsidR="00DF1126">
        <w:rPr>
          <w:rFonts w:ascii="Times New Roman" w:hAnsi="Times New Roman" w:cs="Times New Roman"/>
          <w:sz w:val="24"/>
          <w:szCs w:val="24"/>
          <w:lang w:val="en-US"/>
        </w:rPr>
        <w:t xml:space="preserve">This is important because the </w:t>
      </w:r>
      <w:r w:rsidR="00767B13">
        <w:rPr>
          <w:rFonts w:ascii="Times New Roman" w:hAnsi="Times New Roman" w:cs="Times New Roman"/>
          <w:sz w:val="24"/>
          <w:szCs w:val="24"/>
          <w:lang w:val="en-US"/>
        </w:rPr>
        <w:t>ontology of natural language</w:t>
      </w:r>
      <w:r w:rsidR="00A62C77">
        <w:rPr>
          <w:rFonts w:ascii="Times New Roman" w:hAnsi="Times New Roman" w:cs="Times New Roman"/>
          <w:sz w:val="24"/>
          <w:szCs w:val="24"/>
          <w:lang w:val="en-US"/>
        </w:rPr>
        <w:t xml:space="preserve"> often turns out to </w:t>
      </w:r>
      <w:r w:rsidR="00767B13">
        <w:rPr>
          <w:rFonts w:ascii="Times New Roman" w:hAnsi="Times New Roman" w:cs="Times New Roman"/>
          <w:sz w:val="24"/>
          <w:szCs w:val="24"/>
          <w:lang w:val="en-US"/>
        </w:rPr>
        <w:t xml:space="preserve">be quite different from what </w:t>
      </w:r>
      <w:r w:rsidR="0066379C">
        <w:rPr>
          <w:rFonts w:ascii="Times New Roman" w:hAnsi="Times New Roman" w:cs="Times New Roman"/>
          <w:sz w:val="24"/>
          <w:szCs w:val="24"/>
          <w:lang w:val="en-US"/>
        </w:rPr>
        <w:t>p</w:t>
      </w:r>
      <w:r w:rsidR="00767B13">
        <w:rPr>
          <w:rFonts w:ascii="Times New Roman" w:hAnsi="Times New Roman" w:cs="Times New Roman"/>
          <w:sz w:val="24"/>
          <w:szCs w:val="24"/>
          <w:lang w:val="en-US"/>
        </w:rPr>
        <w:t>hilosophers</w:t>
      </w:r>
      <w:r w:rsidR="008652FA">
        <w:rPr>
          <w:rFonts w:ascii="Times New Roman" w:hAnsi="Times New Roman" w:cs="Times New Roman"/>
          <w:sz w:val="24"/>
          <w:szCs w:val="24"/>
          <w:lang w:val="en-US"/>
        </w:rPr>
        <w:t xml:space="preserve"> take it to be</w:t>
      </w:r>
      <w:r w:rsidR="0066379C">
        <w:rPr>
          <w:rFonts w:ascii="Times New Roman" w:hAnsi="Times New Roman" w:cs="Times New Roman"/>
          <w:sz w:val="24"/>
          <w:szCs w:val="24"/>
          <w:lang w:val="en-US"/>
        </w:rPr>
        <w:t xml:space="preserve">. </w:t>
      </w:r>
    </w:p>
    <w:p w:rsidR="000C15E9" w:rsidRDefault="006A38A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652FA">
        <w:rPr>
          <w:rFonts w:ascii="Times New Roman" w:hAnsi="Times New Roman" w:cs="Times New Roman"/>
          <w:sz w:val="24"/>
          <w:szCs w:val="24"/>
          <w:lang w:val="en-US"/>
        </w:rPr>
        <w:t>Here are some examples of such a discrepancy. One</w:t>
      </w:r>
      <w:r>
        <w:rPr>
          <w:rFonts w:ascii="Times New Roman" w:hAnsi="Times New Roman" w:cs="Times New Roman"/>
          <w:sz w:val="24"/>
          <w:szCs w:val="24"/>
          <w:lang w:val="en-US"/>
        </w:rPr>
        <w:t xml:space="preserve"> </w:t>
      </w:r>
      <w:r w:rsidR="00733255">
        <w:rPr>
          <w:rFonts w:ascii="Times New Roman" w:hAnsi="Times New Roman" w:cs="Times New Roman"/>
          <w:sz w:val="24"/>
          <w:szCs w:val="24"/>
          <w:lang w:val="en-US"/>
        </w:rPr>
        <w:t>of them</w:t>
      </w:r>
      <w:r>
        <w:rPr>
          <w:rFonts w:ascii="Times New Roman" w:hAnsi="Times New Roman" w:cs="Times New Roman"/>
          <w:sz w:val="24"/>
          <w:szCs w:val="24"/>
          <w:lang w:val="en-US"/>
        </w:rPr>
        <w:t xml:space="preserve"> conce</w:t>
      </w:r>
      <w:r w:rsidR="0066379C">
        <w:rPr>
          <w:rFonts w:ascii="Times New Roman" w:hAnsi="Times New Roman" w:cs="Times New Roman"/>
          <w:sz w:val="24"/>
          <w:szCs w:val="24"/>
          <w:lang w:val="en-US"/>
        </w:rPr>
        <w:t xml:space="preserve">rns the rich ontology of abstract objects that natural language </w:t>
      </w:r>
      <w:r w:rsidR="00733255">
        <w:rPr>
          <w:rFonts w:ascii="Times New Roman" w:hAnsi="Times New Roman" w:cs="Times New Roman"/>
          <w:sz w:val="24"/>
          <w:szCs w:val="24"/>
          <w:lang w:val="en-US"/>
        </w:rPr>
        <w:t>is supposed to display</w:t>
      </w:r>
      <w:r w:rsidR="004E1545">
        <w:rPr>
          <w:rFonts w:ascii="Times New Roman" w:hAnsi="Times New Roman" w:cs="Times New Roman"/>
          <w:sz w:val="24"/>
          <w:szCs w:val="24"/>
          <w:lang w:val="en-US"/>
        </w:rPr>
        <w:t xml:space="preserve">, an ontology </w:t>
      </w:r>
      <w:r w:rsidR="000D4AD1">
        <w:rPr>
          <w:rFonts w:ascii="Times New Roman" w:hAnsi="Times New Roman" w:cs="Times New Roman"/>
          <w:sz w:val="24"/>
          <w:szCs w:val="24"/>
          <w:lang w:val="en-US"/>
        </w:rPr>
        <w:t>supposedly</w:t>
      </w:r>
      <w:r w:rsidR="004E1545">
        <w:rPr>
          <w:rFonts w:ascii="Times New Roman" w:hAnsi="Times New Roman" w:cs="Times New Roman"/>
          <w:sz w:val="24"/>
          <w:szCs w:val="24"/>
          <w:lang w:val="en-US"/>
        </w:rPr>
        <w:t xml:space="preserve"> </w:t>
      </w:r>
      <w:r w:rsidR="000D4AD1">
        <w:rPr>
          <w:rFonts w:ascii="Times New Roman" w:hAnsi="Times New Roman" w:cs="Times New Roman"/>
          <w:sz w:val="24"/>
          <w:szCs w:val="24"/>
          <w:lang w:val="en-US"/>
        </w:rPr>
        <w:t>including</w:t>
      </w:r>
      <w:r w:rsidR="00733255">
        <w:rPr>
          <w:rFonts w:ascii="Times New Roman" w:hAnsi="Times New Roman" w:cs="Times New Roman"/>
          <w:sz w:val="24"/>
          <w:szCs w:val="24"/>
          <w:lang w:val="en-US"/>
        </w:rPr>
        <w:t xml:space="preserve"> </w:t>
      </w:r>
      <w:r w:rsidR="00A62C77">
        <w:rPr>
          <w:rFonts w:ascii="Times New Roman" w:hAnsi="Times New Roman" w:cs="Times New Roman"/>
          <w:sz w:val="24"/>
          <w:szCs w:val="24"/>
          <w:lang w:val="en-US"/>
        </w:rPr>
        <w:t>in its core</w:t>
      </w:r>
      <w:r w:rsidR="004E1545">
        <w:rPr>
          <w:rFonts w:ascii="Times New Roman" w:hAnsi="Times New Roman" w:cs="Times New Roman"/>
          <w:sz w:val="24"/>
          <w:szCs w:val="24"/>
          <w:lang w:val="en-US"/>
        </w:rPr>
        <w:t xml:space="preserve"> such entities as properties, propositions, numbers, and degrees.</w:t>
      </w:r>
      <w:r w:rsidR="0066379C">
        <w:rPr>
          <w:rFonts w:ascii="Times New Roman" w:hAnsi="Times New Roman" w:cs="Times New Roman"/>
          <w:sz w:val="24"/>
          <w:szCs w:val="24"/>
          <w:lang w:val="en-US"/>
        </w:rPr>
        <w:t xml:space="preserve"> </w:t>
      </w:r>
      <w:r w:rsidR="00A62C77">
        <w:rPr>
          <w:rFonts w:ascii="Times New Roman" w:hAnsi="Times New Roman" w:cs="Times New Roman"/>
          <w:sz w:val="24"/>
          <w:szCs w:val="24"/>
          <w:lang w:val="en-US"/>
        </w:rPr>
        <w:t xml:space="preserve">This view of the ontology of natural language </w:t>
      </w:r>
      <w:r w:rsidR="00365DB3">
        <w:rPr>
          <w:rFonts w:ascii="Times New Roman" w:hAnsi="Times New Roman" w:cs="Times New Roman"/>
          <w:sz w:val="24"/>
          <w:szCs w:val="24"/>
          <w:lang w:val="en-US"/>
        </w:rPr>
        <w:t>picture may be fundamentally mistaken</w:t>
      </w:r>
      <w:r w:rsidR="005E4223">
        <w:rPr>
          <w:rFonts w:ascii="Times New Roman" w:hAnsi="Times New Roman" w:cs="Times New Roman"/>
          <w:sz w:val="24"/>
          <w:szCs w:val="24"/>
          <w:lang w:val="en-US"/>
        </w:rPr>
        <w:t xml:space="preserve">. Thus, </w:t>
      </w:r>
      <w:r w:rsidR="00A62C77">
        <w:rPr>
          <w:rFonts w:ascii="Times New Roman" w:hAnsi="Times New Roman" w:cs="Times New Roman"/>
          <w:sz w:val="24"/>
          <w:szCs w:val="24"/>
          <w:lang w:val="en-US"/>
        </w:rPr>
        <w:t xml:space="preserve">I have argued </w:t>
      </w:r>
      <w:r w:rsidR="00D549F8">
        <w:rPr>
          <w:rFonts w:ascii="Times New Roman" w:hAnsi="Times New Roman" w:cs="Times New Roman"/>
          <w:sz w:val="24"/>
          <w:szCs w:val="24"/>
          <w:lang w:val="en-US"/>
        </w:rPr>
        <w:t>in</w:t>
      </w:r>
      <w:r w:rsidR="00365DB3">
        <w:rPr>
          <w:rFonts w:ascii="Times New Roman" w:hAnsi="Times New Roman" w:cs="Times New Roman"/>
          <w:sz w:val="24"/>
          <w:szCs w:val="24"/>
          <w:lang w:val="en-US"/>
        </w:rPr>
        <w:t xml:space="preserve"> </w:t>
      </w:r>
      <w:r w:rsidR="0066379C">
        <w:rPr>
          <w:rFonts w:ascii="Times New Roman" w:hAnsi="Times New Roman" w:cs="Times New Roman"/>
          <w:sz w:val="24"/>
          <w:szCs w:val="24"/>
          <w:lang w:val="en-US"/>
        </w:rPr>
        <w:t>M</w:t>
      </w:r>
      <w:r>
        <w:rPr>
          <w:rFonts w:ascii="Times New Roman" w:hAnsi="Times New Roman" w:cs="Times New Roman"/>
          <w:sz w:val="24"/>
          <w:szCs w:val="24"/>
          <w:lang w:val="en-US"/>
        </w:rPr>
        <w:t>o</w:t>
      </w:r>
      <w:r w:rsidR="0066379C">
        <w:rPr>
          <w:rFonts w:ascii="Times New Roman" w:hAnsi="Times New Roman" w:cs="Times New Roman"/>
          <w:sz w:val="24"/>
          <w:szCs w:val="24"/>
          <w:lang w:val="en-US"/>
        </w:rPr>
        <w:t xml:space="preserve">ltmann </w:t>
      </w:r>
      <w:r w:rsidR="006F484E">
        <w:rPr>
          <w:rFonts w:ascii="Times New Roman" w:hAnsi="Times New Roman" w:cs="Times New Roman"/>
          <w:sz w:val="24"/>
          <w:szCs w:val="24"/>
          <w:lang w:val="en-US"/>
        </w:rPr>
        <w:t>(</w:t>
      </w:r>
      <w:r w:rsidR="0066379C">
        <w:rPr>
          <w:rFonts w:ascii="Times New Roman" w:hAnsi="Times New Roman" w:cs="Times New Roman"/>
          <w:sz w:val="24"/>
          <w:szCs w:val="24"/>
          <w:lang w:val="en-US"/>
        </w:rPr>
        <w:t>2013</w:t>
      </w:r>
      <w:r w:rsidR="009474C0">
        <w:rPr>
          <w:rFonts w:ascii="Times New Roman" w:hAnsi="Times New Roman" w:cs="Times New Roman"/>
          <w:sz w:val="24"/>
          <w:szCs w:val="24"/>
          <w:lang w:val="en-US"/>
        </w:rPr>
        <w:t>b</w:t>
      </w:r>
      <w:r w:rsidR="006F484E">
        <w:rPr>
          <w:rFonts w:ascii="Times New Roman" w:hAnsi="Times New Roman" w:cs="Times New Roman"/>
          <w:sz w:val="24"/>
          <w:szCs w:val="24"/>
          <w:lang w:val="en-US"/>
        </w:rPr>
        <w:t>)</w:t>
      </w:r>
      <w:r w:rsidR="005E4223">
        <w:rPr>
          <w:rFonts w:ascii="Times New Roman" w:hAnsi="Times New Roman" w:cs="Times New Roman"/>
          <w:sz w:val="24"/>
          <w:szCs w:val="24"/>
          <w:lang w:val="en-US"/>
        </w:rPr>
        <w:t xml:space="preserve"> that </w:t>
      </w:r>
      <w:r w:rsidR="0066379C">
        <w:rPr>
          <w:rFonts w:ascii="Times New Roman" w:hAnsi="Times New Roman" w:cs="Times New Roman"/>
          <w:sz w:val="24"/>
          <w:szCs w:val="24"/>
          <w:lang w:val="en-US"/>
        </w:rPr>
        <w:t>natu</w:t>
      </w:r>
      <w:r w:rsidR="00DE0E88">
        <w:rPr>
          <w:rFonts w:ascii="Times New Roman" w:hAnsi="Times New Roman" w:cs="Times New Roman"/>
          <w:sz w:val="24"/>
          <w:szCs w:val="24"/>
          <w:lang w:val="en-US"/>
        </w:rPr>
        <w:t>ral language is much more parti</w:t>
      </w:r>
      <w:r w:rsidR="0066379C">
        <w:rPr>
          <w:rFonts w:ascii="Times New Roman" w:hAnsi="Times New Roman" w:cs="Times New Roman"/>
          <w:sz w:val="24"/>
          <w:szCs w:val="24"/>
          <w:lang w:val="en-US"/>
        </w:rPr>
        <w:t>c</w:t>
      </w:r>
      <w:r>
        <w:rPr>
          <w:rFonts w:ascii="Times New Roman" w:hAnsi="Times New Roman" w:cs="Times New Roman"/>
          <w:sz w:val="24"/>
          <w:szCs w:val="24"/>
          <w:lang w:val="en-US"/>
        </w:rPr>
        <w:t>u</w:t>
      </w:r>
      <w:r w:rsidR="0066379C">
        <w:rPr>
          <w:rFonts w:ascii="Times New Roman" w:hAnsi="Times New Roman" w:cs="Times New Roman"/>
          <w:sz w:val="24"/>
          <w:szCs w:val="24"/>
          <w:lang w:val="en-US"/>
        </w:rPr>
        <w:t xml:space="preserve">larist, involving </w:t>
      </w:r>
      <w:r w:rsidR="000249D8">
        <w:rPr>
          <w:rFonts w:ascii="Times New Roman" w:hAnsi="Times New Roman" w:cs="Times New Roman"/>
          <w:sz w:val="24"/>
          <w:szCs w:val="24"/>
          <w:lang w:val="en-US"/>
        </w:rPr>
        <w:t>in its core</w:t>
      </w:r>
      <w:r w:rsidR="00733255">
        <w:rPr>
          <w:rFonts w:ascii="Times New Roman" w:hAnsi="Times New Roman" w:cs="Times New Roman"/>
          <w:sz w:val="24"/>
          <w:szCs w:val="24"/>
          <w:lang w:val="en-US"/>
        </w:rPr>
        <w:t xml:space="preserve"> </w:t>
      </w:r>
      <w:r w:rsidR="0066379C">
        <w:rPr>
          <w:rFonts w:ascii="Times New Roman" w:hAnsi="Times New Roman" w:cs="Times New Roman"/>
          <w:sz w:val="24"/>
          <w:szCs w:val="24"/>
          <w:lang w:val="en-US"/>
        </w:rPr>
        <w:t xml:space="preserve">no reference to abstract objects. </w:t>
      </w:r>
      <w:r w:rsidR="005E4223">
        <w:rPr>
          <w:rFonts w:ascii="Times New Roman" w:hAnsi="Times New Roman" w:cs="Times New Roman"/>
          <w:sz w:val="24"/>
          <w:szCs w:val="24"/>
          <w:lang w:val="en-US"/>
        </w:rPr>
        <w:t>Instead it</w:t>
      </w:r>
      <w:r w:rsidR="000249D8">
        <w:rPr>
          <w:rFonts w:ascii="Times New Roman" w:hAnsi="Times New Roman" w:cs="Times New Roman"/>
          <w:sz w:val="24"/>
          <w:szCs w:val="24"/>
          <w:lang w:val="en-US"/>
        </w:rPr>
        <w:t xml:space="preserve"> involves reference to </w:t>
      </w:r>
      <w:r w:rsidR="00D549F8">
        <w:rPr>
          <w:rFonts w:ascii="Times New Roman" w:hAnsi="Times New Roman" w:cs="Times New Roman"/>
          <w:sz w:val="24"/>
          <w:szCs w:val="24"/>
          <w:lang w:val="en-US"/>
        </w:rPr>
        <w:t>a</w:t>
      </w:r>
      <w:r w:rsidR="00731614">
        <w:rPr>
          <w:rFonts w:ascii="Times New Roman" w:hAnsi="Times New Roman" w:cs="Times New Roman"/>
          <w:sz w:val="24"/>
          <w:szCs w:val="24"/>
          <w:lang w:val="en-US"/>
        </w:rPr>
        <w:t xml:space="preserve"> great range of different sorts of tropes</w:t>
      </w:r>
      <w:r w:rsidR="0094622E">
        <w:rPr>
          <w:rFonts w:ascii="Times New Roman" w:hAnsi="Times New Roman" w:cs="Times New Roman"/>
          <w:sz w:val="24"/>
          <w:szCs w:val="24"/>
          <w:lang w:val="en-US"/>
        </w:rPr>
        <w:t xml:space="preserve"> or trope-related entities</w:t>
      </w:r>
      <w:r w:rsidR="00731614">
        <w:rPr>
          <w:rFonts w:ascii="Times New Roman" w:hAnsi="Times New Roman" w:cs="Times New Roman"/>
          <w:sz w:val="24"/>
          <w:szCs w:val="24"/>
          <w:lang w:val="en-US"/>
        </w:rPr>
        <w:t xml:space="preserve"> or else to kinds of tropes</w:t>
      </w:r>
      <w:r w:rsidR="002B79D6">
        <w:rPr>
          <w:rFonts w:ascii="Times New Roman" w:hAnsi="Times New Roman" w:cs="Times New Roman"/>
          <w:sz w:val="24"/>
          <w:szCs w:val="24"/>
          <w:lang w:val="en-US"/>
        </w:rPr>
        <w:t xml:space="preserve">, entities such as ‘wisdom’ or ‘happiness’. Kinds (semantic values of bare plurals and mass nouns) </w:t>
      </w:r>
      <w:r w:rsidR="0094622E">
        <w:rPr>
          <w:rFonts w:ascii="Times New Roman" w:hAnsi="Times New Roman" w:cs="Times New Roman"/>
          <w:sz w:val="24"/>
          <w:szCs w:val="24"/>
          <w:lang w:val="en-US"/>
        </w:rPr>
        <w:t xml:space="preserve">are </w:t>
      </w:r>
      <w:r w:rsidR="002B79D6">
        <w:rPr>
          <w:rFonts w:ascii="Times New Roman" w:hAnsi="Times New Roman" w:cs="Times New Roman"/>
          <w:sz w:val="24"/>
          <w:szCs w:val="24"/>
          <w:lang w:val="en-US"/>
        </w:rPr>
        <w:t xml:space="preserve">themselves </w:t>
      </w:r>
      <w:r w:rsidR="0094622E">
        <w:rPr>
          <w:rFonts w:ascii="Times New Roman" w:hAnsi="Times New Roman" w:cs="Times New Roman"/>
          <w:sz w:val="24"/>
          <w:szCs w:val="24"/>
          <w:lang w:val="en-US"/>
        </w:rPr>
        <w:t>considered</w:t>
      </w:r>
      <w:r w:rsidR="00731614">
        <w:rPr>
          <w:rFonts w:ascii="Times New Roman" w:hAnsi="Times New Roman" w:cs="Times New Roman"/>
          <w:sz w:val="24"/>
          <w:szCs w:val="24"/>
          <w:lang w:val="en-US"/>
        </w:rPr>
        <w:t xml:space="preserve"> pluralities of </w:t>
      </w:r>
      <w:r w:rsidR="002B79D6">
        <w:rPr>
          <w:rFonts w:ascii="Times New Roman" w:hAnsi="Times New Roman" w:cs="Times New Roman"/>
          <w:sz w:val="24"/>
          <w:szCs w:val="24"/>
          <w:lang w:val="en-US"/>
        </w:rPr>
        <w:t xml:space="preserve">(possible or actual) </w:t>
      </w:r>
      <w:r w:rsidR="00731614">
        <w:rPr>
          <w:rFonts w:ascii="Times New Roman" w:hAnsi="Times New Roman" w:cs="Times New Roman"/>
          <w:sz w:val="24"/>
          <w:szCs w:val="24"/>
          <w:lang w:val="en-US"/>
        </w:rPr>
        <w:t>particulars</w:t>
      </w:r>
      <w:r w:rsidR="000D4AD1">
        <w:rPr>
          <w:rFonts w:ascii="Times New Roman" w:hAnsi="Times New Roman" w:cs="Times New Roman"/>
          <w:sz w:val="24"/>
          <w:szCs w:val="24"/>
          <w:lang w:val="en-US"/>
        </w:rPr>
        <w:t>.</w:t>
      </w:r>
      <w:r w:rsidR="000249D8">
        <w:rPr>
          <w:rFonts w:ascii="Times New Roman" w:hAnsi="Times New Roman" w:cs="Times New Roman"/>
          <w:sz w:val="24"/>
          <w:szCs w:val="24"/>
          <w:lang w:val="en-US"/>
        </w:rPr>
        <w:t xml:space="preserve"> </w:t>
      </w:r>
      <w:r w:rsidR="002B79D6">
        <w:rPr>
          <w:rFonts w:ascii="Times New Roman" w:hAnsi="Times New Roman" w:cs="Times New Roman"/>
          <w:sz w:val="24"/>
          <w:szCs w:val="24"/>
          <w:lang w:val="en-US"/>
        </w:rPr>
        <w:t>Thus</w:t>
      </w:r>
      <w:r w:rsidR="005E4223">
        <w:rPr>
          <w:rFonts w:ascii="Times New Roman" w:hAnsi="Times New Roman" w:cs="Times New Roman"/>
          <w:sz w:val="24"/>
          <w:szCs w:val="24"/>
          <w:lang w:val="en-US"/>
        </w:rPr>
        <w:t xml:space="preserve">, </w:t>
      </w:r>
      <w:r w:rsidR="00731614">
        <w:rPr>
          <w:rFonts w:ascii="Times New Roman" w:hAnsi="Times New Roman" w:cs="Times New Roman"/>
          <w:sz w:val="24"/>
          <w:szCs w:val="24"/>
          <w:lang w:val="en-US"/>
        </w:rPr>
        <w:t>instead of referring to an abstract object that is a</w:t>
      </w:r>
      <w:r w:rsidR="00991B31">
        <w:rPr>
          <w:rFonts w:ascii="Times New Roman" w:hAnsi="Times New Roman" w:cs="Times New Roman"/>
          <w:sz w:val="24"/>
          <w:szCs w:val="24"/>
          <w:lang w:val="en-US"/>
        </w:rPr>
        <w:t xml:space="preserve"> </w:t>
      </w:r>
      <w:r w:rsidR="0094622E">
        <w:rPr>
          <w:rFonts w:ascii="Times New Roman" w:hAnsi="Times New Roman" w:cs="Times New Roman"/>
          <w:sz w:val="24"/>
          <w:szCs w:val="24"/>
          <w:lang w:val="en-US"/>
        </w:rPr>
        <w:t>property</w:t>
      </w:r>
      <w:r w:rsidR="00B21DD1">
        <w:rPr>
          <w:rFonts w:ascii="Times New Roman" w:hAnsi="Times New Roman" w:cs="Times New Roman"/>
          <w:sz w:val="24"/>
          <w:szCs w:val="24"/>
          <w:lang w:val="en-US"/>
        </w:rPr>
        <w:t xml:space="preserve">, </w:t>
      </w:r>
      <w:r w:rsidR="005E4223">
        <w:rPr>
          <w:rFonts w:ascii="Times New Roman" w:hAnsi="Times New Roman" w:cs="Times New Roman"/>
          <w:sz w:val="24"/>
          <w:szCs w:val="24"/>
          <w:lang w:val="en-US"/>
        </w:rPr>
        <w:t xml:space="preserve">the bare mass noun </w:t>
      </w:r>
      <w:r w:rsidR="00B21DD1" w:rsidRPr="005E4223">
        <w:rPr>
          <w:rFonts w:ascii="Times New Roman" w:hAnsi="Times New Roman" w:cs="Times New Roman"/>
          <w:i/>
          <w:sz w:val="24"/>
          <w:szCs w:val="24"/>
          <w:lang w:val="en-US"/>
        </w:rPr>
        <w:t>wisdom</w:t>
      </w:r>
      <w:r w:rsidR="005A086E">
        <w:rPr>
          <w:rFonts w:ascii="Times New Roman" w:hAnsi="Times New Roman" w:cs="Times New Roman"/>
          <w:sz w:val="24"/>
          <w:szCs w:val="24"/>
          <w:lang w:val="en-US"/>
        </w:rPr>
        <w:t xml:space="preserve">, </w:t>
      </w:r>
      <w:r w:rsidR="00731614">
        <w:rPr>
          <w:rFonts w:ascii="Times New Roman" w:hAnsi="Times New Roman" w:cs="Times New Roman"/>
          <w:sz w:val="24"/>
          <w:szCs w:val="24"/>
          <w:lang w:val="en-US"/>
        </w:rPr>
        <w:t xml:space="preserve">stands for the plurality of </w:t>
      </w:r>
      <w:r w:rsidR="002B79D6">
        <w:rPr>
          <w:rFonts w:ascii="Times New Roman" w:hAnsi="Times New Roman" w:cs="Times New Roman"/>
          <w:sz w:val="24"/>
          <w:szCs w:val="24"/>
          <w:lang w:val="en-US"/>
        </w:rPr>
        <w:t xml:space="preserve">all the </w:t>
      </w:r>
      <w:r w:rsidR="00731614">
        <w:rPr>
          <w:rFonts w:ascii="Times New Roman" w:hAnsi="Times New Roman" w:cs="Times New Roman"/>
          <w:sz w:val="24"/>
          <w:szCs w:val="24"/>
          <w:lang w:val="en-US"/>
        </w:rPr>
        <w:t xml:space="preserve">particular wisdom </w:t>
      </w:r>
      <w:r w:rsidR="00B21DD1">
        <w:rPr>
          <w:rFonts w:ascii="Times New Roman" w:hAnsi="Times New Roman" w:cs="Times New Roman"/>
          <w:sz w:val="24"/>
          <w:szCs w:val="24"/>
          <w:lang w:val="en-US"/>
        </w:rPr>
        <w:t>man</w:t>
      </w:r>
      <w:r w:rsidR="002B79D6">
        <w:rPr>
          <w:rFonts w:ascii="Times New Roman" w:hAnsi="Times New Roman" w:cs="Times New Roman"/>
          <w:sz w:val="24"/>
          <w:szCs w:val="24"/>
          <w:lang w:val="en-US"/>
        </w:rPr>
        <w:t>ifestations. Moreover, i</w:t>
      </w:r>
      <w:r w:rsidR="00A807A5">
        <w:rPr>
          <w:rFonts w:ascii="Times New Roman" w:hAnsi="Times New Roman" w:cs="Times New Roman"/>
          <w:sz w:val="24"/>
          <w:szCs w:val="24"/>
          <w:lang w:val="en-US"/>
        </w:rPr>
        <w:t xml:space="preserve">nstead of referring to a </w:t>
      </w:r>
      <w:r w:rsidR="00633E56">
        <w:rPr>
          <w:rFonts w:ascii="Times New Roman" w:hAnsi="Times New Roman" w:cs="Times New Roman"/>
          <w:sz w:val="24"/>
          <w:szCs w:val="24"/>
          <w:lang w:val="en-US"/>
        </w:rPr>
        <w:t>number as an abstract object,</w:t>
      </w:r>
      <w:r w:rsidR="00A807A5">
        <w:rPr>
          <w:rFonts w:ascii="Times New Roman" w:hAnsi="Times New Roman" w:cs="Times New Roman"/>
          <w:sz w:val="24"/>
          <w:szCs w:val="24"/>
          <w:lang w:val="en-US"/>
        </w:rPr>
        <w:t xml:space="preserve"> </w:t>
      </w:r>
      <w:r w:rsidR="00633E56" w:rsidRPr="00B21DD1">
        <w:rPr>
          <w:rFonts w:ascii="Times New Roman" w:hAnsi="Times New Roman" w:cs="Times New Roman"/>
          <w:i/>
          <w:sz w:val="24"/>
          <w:szCs w:val="24"/>
          <w:lang w:val="en-US"/>
        </w:rPr>
        <w:t xml:space="preserve">the number of planets </w:t>
      </w:r>
      <w:r w:rsidR="00633E56">
        <w:rPr>
          <w:rFonts w:ascii="Times New Roman" w:hAnsi="Times New Roman" w:cs="Times New Roman"/>
          <w:sz w:val="24"/>
          <w:szCs w:val="24"/>
          <w:lang w:val="en-US"/>
        </w:rPr>
        <w:t xml:space="preserve">refers to a number </w:t>
      </w:r>
      <w:r w:rsidR="00B21DD1">
        <w:rPr>
          <w:rFonts w:ascii="Times New Roman" w:hAnsi="Times New Roman" w:cs="Times New Roman"/>
          <w:sz w:val="24"/>
          <w:szCs w:val="24"/>
          <w:lang w:val="en-US"/>
        </w:rPr>
        <w:t>trope</w:t>
      </w:r>
      <w:r w:rsidR="00633E56">
        <w:rPr>
          <w:rFonts w:ascii="Times New Roman" w:hAnsi="Times New Roman" w:cs="Times New Roman"/>
          <w:sz w:val="24"/>
          <w:szCs w:val="24"/>
          <w:lang w:val="en-US"/>
        </w:rPr>
        <w:t xml:space="preserve">, the instantiation of the property </w:t>
      </w:r>
      <w:r w:rsidR="007821C9">
        <w:rPr>
          <w:rFonts w:ascii="Times New Roman" w:hAnsi="Times New Roman" w:cs="Times New Roman"/>
          <w:sz w:val="24"/>
          <w:szCs w:val="24"/>
          <w:lang w:val="en-US"/>
        </w:rPr>
        <w:t xml:space="preserve">of being eight in the plurality </w:t>
      </w:r>
      <w:r w:rsidR="00633E56">
        <w:rPr>
          <w:rFonts w:ascii="Times New Roman" w:hAnsi="Times New Roman" w:cs="Times New Roman"/>
          <w:sz w:val="24"/>
          <w:szCs w:val="24"/>
          <w:lang w:val="en-US"/>
        </w:rPr>
        <w:t>of the planets.</w:t>
      </w:r>
      <w:r w:rsidR="00B21DD1">
        <w:rPr>
          <w:rFonts w:ascii="Times New Roman" w:hAnsi="Times New Roman" w:cs="Times New Roman"/>
          <w:sz w:val="24"/>
          <w:szCs w:val="24"/>
          <w:lang w:val="en-US"/>
        </w:rPr>
        <w:t xml:space="preserve"> I</w:t>
      </w:r>
      <w:r w:rsidR="00A807A5">
        <w:rPr>
          <w:rFonts w:ascii="Times New Roman" w:hAnsi="Times New Roman" w:cs="Times New Roman"/>
          <w:sz w:val="24"/>
          <w:szCs w:val="24"/>
          <w:lang w:val="en-US"/>
        </w:rPr>
        <w:t xml:space="preserve">nstead of referring to a degree, </w:t>
      </w:r>
      <w:r w:rsidR="00A807A5" w:rsidRPr="00B21DD1">
        <w:rPr>
          <w:rFonts w:ascii="Times New Roman" w:hAnsi="Times New Roman" w:cs="Times New Roman"/>
          <w:i/>
          <w:sz w:val="24"/>
          <w:szCs w:val="24"/>
          <w:lang w:val="en-US"/>
        </w:rPr>
        <w:t>the extent of John’s anger</w:t>
      </w:r>
      <w:r w:rsidR="00A807A5">
        <w:rPr>
          <w:rFonts w:ascii="Times New Roman" w:hAnsi="Times New Roman" w:cs="Times New Roman"/>
          <w:sz w:val="24"/>
          <w:szCs w:val="24"/>
          <w:lang w:val="en-US"/>
        </w:rPr>
        <w:t xml:space="preserve"> refers to a quantitative trope etc.  Only in the periphery of language, with </w:t>
      </w:r>
      <w:r w:rsidR="005A086E">
        <w:rPr>
          <w:rFonts w:ascii="Times New Roman" w:hAnsi="Times New Roman" w:cs="Times New Roman"/>
          <w:sz w:val="24"/>
          <w:szCs w:val="24"/>
          <w:lang w:val="en-US"/>
        </w:rPr>
        <w:t>complex, quasi-technical t</w:t>
      </w:r>
      <w:r w:rsidR="00A807A5">
        <w:rPr>
          <w:rFonts w:ascii="Times New Roman" w:hAnsi="Times New Roman" w:cs="Times New Roman"/>
          <w:sz w:val="24"/>
          <w:szCs w:val="24"/>
          <w:lang w:val="en-US"/>
        </w:rPr>
        <w:t xml:space="preserve">erms involving sortals for abstract objects such as </w:t>
      </w:r>
      <w:r w:rsidR="00A807A5" w:rsidRPr="00B21DD1">
        <w:rPr>
          <w:rFonts w:ascii="Times New Roman" w:hAnsi="Times New Roman" w:cs="Times New Roman"/>
          <w:i/>
          <w:sz w:val="24"/>
          <w:szCs w:val="24"/>
          <w:lang w:val="en-US"/>
        </w:rPr>
        <w:t xml:space="preserve">the property of being wise, </w:t>
      </w:r>
      <w:r w:rsidR="00A807A5" w:rsidRPr="00B21DD1">
        <w:rPr>
          <w:rFonts w:ascii="Times New Roman" w:hAnsi="Times New Roman" w:cs="Times New Roman"/>
          <w:i/>
          <w:sz w:val="24"/>
          <w:szCs w:val="24"/>
          <w:lang w:val="en-US"/>
        </w:rPr>
        <w:lastRenderedPageBreak/>
        <w:t xml:space="preserve">the </w:t>
      </w:r>
      <w:r w:rsidR="007821C9" w:rsidRPr="00B21DD1">
        <w:rPr>
          <w:rFonts w:ascii="Times New Roman" w:hAnsi="Times New Roman" w:cs="Times New Roman"/>
          <w:i/>
          <w:sz w:val="24"/>
          <w:szCs w:val="24"/>
          <w:lang w:val="en-US"/>
        </w:rPr>
        <w:t>number eight</w:t>
      </w:r>
      <w:r w:rsidR="00A807A5">
        <w:rPr>
          <w:rFonts w:ascii="Times New Roman" w:hAnsi="Times New Roman" w:cs="Times New Roman"/>
          <w:sz w:val="24"/>
          <w:szCs w:val="24"/>
          <w:lang w:val="en-US"/>
        </w:rPr>
        <w:t xml:space="preserve">, </w:t>
      </w:r>
      <w:r w:rsidR="00B21DD1">
        <w:rPr>
          <w:rFonts w:ascii="Times New Roman" w:hAnsi="Times New Roman" w:cs="Times New Roman"/>
          <w:sz w:val="24"/>
          <w:szCs w:val="24"/>
          <w:lang w:val="en-US"/>
        </w:rPr>
        <w:t xml:space="preserve">and </w:t>
      </w:r>
      <w:r w:rsidR="00A807A5" w:rsidRPr="00B21DD1">
        <w:rPr>
          <w:rFonts w:ascii="Times New Roman" w:hAnsi="Times New Roman" w:cs="Times New Roman"/>
          <w:i/>
          <w:sz w:val="24"/>
          <w:szCs w:val="24"/>
          <w:lang w:val="en-US"/>
        </w:rPr>
        <w:t xml:space="preserve">the degree of John’s anger, </w:t>
      </w:r>
      <w:r w:rsidR="007821C9">
        <w:rPr>
          <w:rFonts w:ascii="Times New Roman" w:hAnsi="Times New Roman" w:cs="Times New Roman"/>
          <w:sz w:val="24"/>
          <w:szCs w:val="24"/>
          <w:lang w:val="en-US"/>
        </w:rPr>
        <w:t>does natural language permit reference to abstract objects</w:t>
      </w:r>
      <w:r w:rsidR="00B21DD1">
        <w:rPr>
          <w:rFonts w:ascii="Times New Roman" w:hAnsi="Times New Roman" w:cs="Times New Roman"/>
          <w:sz w:val="24"/>
          <w:szCs w:val="24"/>
          <w:lang w:val="en-US"/>
        </w:rPr>
        <w:t>, such as properties,</w:t>
      </w:r>
      <w:r w:rsidR="00991B31">
        <w:rPr>
          <w:rFonts w:ascii="Times New Roman" w:hAnsi="Times New Roman" w:cs="Times New Roman"/>
          <w:sz w:val="24"/>
          <w:szCs w:val="24"/>
          <w:lang w:val="en-US"/>
        </w:rPr>
        <w:t xml:space="preserve"> numbers, and degree</w:t>
      </w:r>
      <w:r w:rsidR="00B21DD1">
        <w:rPr>
          <w:rFonts w:ascii="Times New Roman" w:hAnsi="Times New Roman" w:cs="Times New Roman"/>
          <w:sz w:val="24"/>
          <w:szCs w:val="24"/>
          <w:lang w:val="en-US"/>
        </w:rPr>
        <w:t>s</w:t>
      </w:r>
      <w:r w:rsidR="007821C9">
        <w:rPr>
          <w:rFonts w:ascii="Times New Roman" w:hAnsi="Times New Roman" w:cs="Times New Roman"/>
          <w:sz w:val="24"/>
          <w:szCs w:val="24"/>
          <w:lang w:val="en-US"/>
        </w:rPr>
        <w:t>.</w:t>
      </w:r>
      <w:r w:rsidR="005A086E">
        <w:rPr>
          <w:rStyle w:val="FootnoteReference"/>
          <w:rFonts w:ascii="Times New Roman" w:hAnsi="Times New Roman" w:cs="Times New Roman"/>
          <w:sz w:val="24"/>
          <w:szCs w:val="24"/>
          <w:lang w:val="en-US"/>
        </w:rPr>
        <w:footnoteReference w:id="18"/>
      </w:r>
    </w:p>
    <w:p w:rsidR="001F4868" w:rsidRDefault="006A38A4"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w:t>
      </w:r>
      <w:r w:rsidR="001F4868">
        <w:rPr>
          <w:rFonts w:ascii="Times New Roman" w:hAnsi="Times New Roman" w:cs="Times New Roman"/>
          <w:sz w:val="24"/>
          <w:szCs w:val="24"/>
          <w:lang w:val="en-US"/>
        </w:rPr>
        <w:t xml:space="preserve">important case </w:t>
      </w:r>
      <w:r w:rsidR="00D84BB1">
        <w:rPr>
          <w:rFonts w:ascii="Times New Roman" w:hAnsi="Times New Roman" w:cs="Times New Roman"/>
          <w:sz w:val="24"/>
          <w:szCs w:val="24"/>
          <w:lang w:val="en-US"/>
        </w:rPr>
        <w:t>of</w:t>
      </w:r>
      <w:r w:rsidR="007821C9">
        <w:rPr>
          <w:rFonts w:ascii="Times New Roman" w:hAnsi="Times New Roman" w:cs="Times New Roman"/>
          <w:sz w:val="24"/>
          <w:szCs w:val="24"/>
          <w:lang w:val="en-US"/>
        </w:rPr>
        <w:t xml:space="preserve"> a discrepancy</w:t>
      </w:r>
      <w:r w:rsidR="00D84BB1">
        <w:rPr>
          <w:rFonts w:ascii="Times New Roman" w:hAnsi="Times New Roman" w:cs="Times New Roman"/>
          <w:sz w:val="24"/>
          <w:szCs w:val="24"/>
          <w:lang w:val="en-US"/>
        </w:rPr>
        <w:t xml:space="preserve"> between the ontology philosophers take natural language to involve and the one it arguably really reflects</w:t>
      </w:r>
      <w:r w:rsidR="007821C9">
        <w:rPr>
          <w:rFonts w:ascii="Times New Roman" w:hAnsi="Times New Roman" w:cs="Times New Roman"/>
          <w:sz w:val="24"/>
          <w:szCs w:val="24"/>
          <w:lang w:val="en-US"/>
        </w:rPr>
        <w:t xml:space="preserve"> concerns</w:t>
      </w:r>
      <w:r w:rsidR="001F4868">
        <w:rPr>
          <w:rFonts w:ascii="Times New Roman" w:hAnsi="Times New Roman" w:cs="Times New Roman"/>
          <w:sz w:val="24"/>
          <w:szCs w:val="24"/>
          <w:lang w:val="en-US"/>
        </w:rPr>
        <w:t xml:space="preserve"> propositions</w:t>
      </w:r>
      <w:r w:rsidR="00146914">
        <w:rPr>
          <w:rFonts w:ascii="Times New Roman" w:hAnsi="Times New Roman" w:cs="Times New Roman"/>
          <w:sz w:val="24"/>
          <w:szCs w:val="24"/>
          <w:lang w:val="en-US"/>
        </w:rPr>
        <w:t xml:space="preserve"> (Moltmann</w:t>
      </w:r>
      <w:r w:rsidR="002E0A4E">
        <w:rPr>
          <w:rFonts w:ascii="Times New Roman" w:hAnsi="Times New Roman" w:cs="Times New Roman"/>
          <w:sz w:val="24"/>
          <w:szCs w:val="24"/>
          <w:lang w:val="en-US"/>
        </w:rPr>
        <w:t xml:space="preserve"> 2003,</w:t>
      </w:r>
      <w:r w:rsidR="00146914">
        <w:rPr>
          <w:rFonts w:ascii="Times New Roman" w:hAnsi="Times New Roman" w:cs="Times New Roman"/>
          <w:sz w:val="24"/>
          <w:szCs w:val="24"/>
          <w:lang w:val="en-US"/>
        </w:rPr>
        <w:t xml:space="preserve"> 2013</w:t>
      </w:r>
      <w:r w:rsidR="009474C0">
        <w:rPr>
          <w:rFonts w:ascii="Times New Roman" w:hAnsi="Times New Roman" w:cs="Times New Roman"/>
          <w:sz w:val="24"/>
          <w:szCs w:val="24"/>
          <w:lang w:val="en-US"/>
        </w:rPr>
        <w:t>b</w:t>
      </w:r>
      <w:r w:rsidR="00146914">
        <w:rPr>
          <w:rFonts w:ascii="Times New Roman" w:hAnsi="Times New Roman" w:cs="Times New Roman"/>
          <w:sz w:val="24"/>
          <w:szCs w:val="24"/>
          <w:lang w:val="en-US"/>
        </w:rPr>
        <w:t>)</w:t>
      </w:r>
      <w:r w:rsidR="00F72EC9">
        <w:rPr>
          <w:rFonts w:ascii="Times New Roman" w:hAnsi="Times New Roman" w:cs="Times New Roman"/>
          <w:sz w:val="24"/>
          <w:szCs w:val="24"/>
          <w:lang w:val="en-US"/>
        </w:rPr>
        <w:t>. Many philosophers</w:t>
      </w:r>
      <w:r w:rsidR="003D35D8">
        <w:rPr>
          <w:rFonts w:ascii="Times New Roman" w:hAnsi="Times New Roman" w:cs="Times New Roman"/>
          <w:sz w:val="24"/>
          <w:szCs w:val="24"/>
          <w:lang w:val="en-US"/>
        </w:rPr>
        <w:t xml:space="preserve"> (and linguists)</w:t>
      </w:r>
      <w:r w:rsidR="00F72EC9">
        <w:rPr>
          <w:rFonts w:ascii="Times New Roman" w:hAnsi="Times New Roman" w:cs="Times New Roman"/>
          <w:sz w:val="24"/>
          <w:szCs w:val="24"/>
          <w:lang w:val="en-US"/>
        </w:rPr>
        <w:t xml:space="preserve"> take it for granted that</w:t>
      </w:r>
      <w:r w:rsidR="00F72EC9" w:rsidRPr="007821C9">
        <w:rPr>
          <w:rFonts w:ascii="Times New Roman" w:hAnsi="Times New Roman" w:cs="Times New Roman"/>
          <w:i/>
          <w:sz w:val="24"/>
          <w:szCs w:val="24"/>
          <w:lang w:val="en-US"/>
        </w:rPr>
        <w:t xml:space="preserve"> that</w:t>
      </w:r>
      <w:r w:rsidR="00F72EC9">
        <w:rPr>
          <w:rFonts w:ascii="Times New Roman" w:hAnsi="Times New Roman" w:cs="Times New Roman"/>
          <w:sz w:val="24"/>
          <w:szCs w:val="24"/>
          <w:lang w:val="en-US"/>
        </w:rPr>
        <w:t xml:space="preserve">-clauses in </w:t>
      </w:r>
      <w:r w:rsidR="005C761D">
        <w:rPr>
          <w:rFonts w:ascii="Times New Roman" w:hAnsi="Times New Roman" w:cs="Times New Roman"/>
          <w:sz w:val="24"/>
          <w:szCs w:val="24"/>
          <w:lang w:val="en-US"/>
        </w:rPr>
        <w:t xml:space="preserve">the </w:t>
      </w:r>
      <w:r w:rsidR="00F72EC9">
        <w:rPr>
          <w:rFonts w:ascii="Times New Roman" w:hAnsi="Times New Roman" w:cs="Times New Roman"/>
          <w:sz w:val="24"/>
          <w:szCs w:val="24"/>
          <w:lang w:val="en-US"/>
        </w:rPr>
        <w:t>complement position of attitude</w:t>
      </w:r>
      <w:r w:rsidR="00866A6B">
        <w:rPr>
          <w:rFonts w:ascii="Times New Roman" w:hAnsi="Times New Roman" w:cs="Times New Roman"/>
          <w:sz w:val="24"/>
          <w:szCs w:val="24"/>
          <w:lang w:val="en-US"/>
        </w:rPr>
        <w:t xml:space="preserve"> </w:t>
      </w:r>
      <w:r w:rsidR="00F72EC9">
        <w:rPr>
          <w:rFonts w:ascii="Times New Roman" w:hAnsi="Times New Roman" w:cs="Times New Roman"/>
          <w:sz w:val="24"/>
          <w:szCs w:val="24"/>
          <w:lang w:val="en-US"/>
        </w:rPr>
        <w:t>verbs are referential terms</w:t>
      </w:r>
      <w:r w:rsidR="00866A6B">
        <w:rPr>
          <w:rFonts w:ascii="Times New Roman" w:hAnsi="Times New Roman" w:cs="Times New Roman"/>
          <w:sz w:val="24"/>
          <w:szCs w:val="24"/>
          <w:lang w:val="en-US"/>
        </w:rPr>
        <w:t xml:space="preserve"> </w:t>
      </w:r>
      <w:r w:rsidR="004D5C57">
        <w:rPr>
          <w:rFonts w:ascii="Times New Roman" w:hAnsi="Times New Roman" w:cs="Times New Roman"/>
          <w:sz w:val="24"/>
          <w:szCs w:val="24"/>
          <w:lang w:val="en-US"/>
        </w:rPr>
        <w:t xml:space="preserve">and </w:t>
      </w:r>
      <w:r w:rsidR="00866A6B">
        <w:rPr>
          <w:rFonts w:ascii="Times New Roman" w:hAnsi="Times New Roman" w:cs="Times New Roman"/>
          <w:sz w:val="24"/>
          <w:szCs w:val="24"/>
          <w:lang w:val="en-US"/>
        </w:rPr>
        <w:t>as such stand for propo</w:t>
      </w:r>
      <w:r w:rsidR="003E215C">
        <w:rPr>
          <w:rFonts w:ascii="Times New Roman" w:hAnsi="Times New Roman" w:cs="Times New Roman"/>
          <w:sz w:val="24"/>
          <w:szCs w:val="24"/>
          <w:lang w:val="en-US"/>
        </w:rPr>
        <w:t>si</w:t>
      </w:r>
      <w:r w:rsidR="00866A6B">
        <w:rPr>
          <w:rFonts w:ascii="Times New Roman" w:hAnsi="Times New Roman" w:cs="Times New Roman"/>
          <w:sz w:val="24"/>
          <w:szCs w:val="24"/>
          <w:lang w:val="en-US"/>
        </w:rPr>
        <w:t xml:space="preserve">tions, </w:t>
      </w:r>
      <w:r w:rsidR="004D5C57">
        <w:rPr>
          <w:rFonts w:ascii="Times New Roman" w:hAnsi="Times New Roman" w:cs="Times New Roman"/>
          <w:sz w:val="24"/>
          <w:szCs w:val="24"/>
          <w:lang w:val="en-US"/>
        </w:rPr>
        <w:t xml:space="preserve">the </w:t>
      </w:r>
      <w:r w:rsidR="00866A6B">
        <w:rPr>
          <w:rFonts w:ascii="Times New Roman" w:hAnsi="Times New Roman" w:cs="Times New Roman"/>
          <w:sz w:val="24"/>
          <w:szCs w:val="24"/>
          <w:lang w:val="en-US"/>
        </w:rPr>
        <w:t>abstract meanings</w:t>
      </w:r>
      <w:r w:rsidR="002F4E44">
        <w:rPr>
          <w:rFonts w:ascii="Times New Roman" w:hAnsi="Times New Roman" w:cs="Times New Roman"/>
          <w:sz w:val="24"/>
          <w:szCs w:val="24"/>
          <w:lang w:val="en-US"/>
        </w:rPr>
        <w:t xml:space="preserve"> </w:t>
      </w:r>
      <w:r w:rsidR="005A086E">
        <w:rPr>
          <w:rFonts w:ascii="Times New Roman" w:hAnsi="Times New Roman" w:cs="Times New Roman"/>
          <w:sz w:val="24"/>
          <w:szCs w:val="24"/>
          <w:lang w:val="en-US"/>
        </w:rPr>
        <w:t>of</w:t>
      </w:r>
      <w:r w:rsidR="004D5C57">
        <w:rPr>
          <w:rFonts w:ascii="Times New Roman" w:hAnsi="Times New Roman" w:cs="Times New Roman"/>
          <w:sz w:val="24"/>
          <w:szCs w:val="24"/>
          <w:lang w:val="en-US"/>
        </w:rPr>
        <w:t xml:space="preserve"> sentences</w:t>
      </w:r>
      <w:r w:rsidR="0082118A">
        <w:rPr>
          <w:rFonts w:ascii="Times New Roman" w:hAnsi="Times New Roman" w:cs="Times New Roman"/>
          <w:sz w:val="24"/>
          <w:szCs w:val="24"/>
          <w:lang w:val="en-US"/>
        </w:rPr>
        <w:t xml:space="preserve"> (Stalnaker 1984, Schiffer 2003)</w:t>
      </w:r>
      <w:r w:rsidR="004D5C57">
        <w:rPr>
          <w:rFonts w:ascii="Times New Roman" w:hAnsi="Times New Roman" w:cs="Times New Roman"/>
          <w:sz w:val="24"/>
          <w:szCs w:val="24"/>
          <w:lang w:val="en-US"/>
        </w:rPr>
        <w:t>. Propositions, on that view, will then act as arguments of a two place-</w:t>
      </w:r>
      <w:r w:rsidR="000D4AD1">
        <w:rPr>
          <w:rFonts w:ascii="Times New Roman" w:hAnsi="Times New Roman" w:cs="Times New Roman"/>
          <w:sz w:val="24"/>
          <w:szCs w:val="24"/>
          <w:lang w:val="en-US"/>
        </w:rPr>
        <w:t xml:space="preserve">attitudinal </w:t>
      </w:r>
      <w:r w:rsidR="004D5C57">
        <w:rPr>
          <w:rFonts w:ascii="Times New Roman" w:hAnsi="Times New Roman" w:cs="Times New Roman"/>
          <w:sz w:val="24"/>
          <w:szCs w:val="24"/>
          <w:lang w:val="en-US"/>
        </w:rPr>
        <w:t>relation between agents and propositions</w:t>
      </w:r>
      <w:r w:rsidR="005A086E">
        <w:rPr>
          <w:rFonts w:ascii="Times New Roman" w:hAnsi="Times New Roman" w:cs="Times New Roman"/>
          <w:sz w:val="24"/>
          <w:szCs w:val="24"/>
          <w:lang w:val="en-US"/>
        </w:rPr>
        <w:t xml:space="preserve"> </w:t>
      </w:r>
      <w:r w:rsidR="004D5C57">
        <w:rPr>
          <w:rFonts w:ascii="Times New Roman" w:hAnsi="Times New Roman" w:cs="Times New Roman"/>
          <w:sz w:val="24"/>
          <w:szCs w:val="24"/>
          <w:lang w:val="en-US"/>
        </w:rPr>
        <w:t>and thus serve as the contents or</w:t>
      </w:r>
      <w:r w:rsidR="00866A6B">
        <w:rPr>
          <w:rFonts w:ascii="Times New Roman" w:hAnsi="Times New Roman" w:cs="Times New Roman"/>
          <w:sz w:val="24"/>
          <w:szCs w:val="24"/>
          <w:lang w:val="en-US"/>
        </w:rPr>
        <w:t xml:space="preserve"> objects of attitudes. However, linguistically, it is </w:t>
      </w:r>
      <w:r w:rsidR="002B79D6">
        <w:rPr>
          <w:rFonts w:ascii="Times New Roman" w:hAnsi="Times New Roman" w:cs="Times New Roman"/>
          <w:sz w:val="24"/>
          <w:szCs w:val="24"/>
          <w:lang w:val="en-US"/>
        </w:rPr>
        <w:t>in fact far from</w:t>
      </w:r>
      <w:r w:rsidR="00866A6B">
        <w:rPr>
          <w:rFonts w:ascii="Times New Roman" w:hAnsi="Times New Roman" w:cs="Times New Roman"/>
          <w:sz w:val="24"/>
          <w:szCs w:val="24"/>
          <w:lang w:val="en-US"/>
        </w:rPr>
        <w:t xml:space="preserve"> obvious that </w:t>
      </w:r>
      <w:r w:rsidR="00866A6B" w:rsidRPr="003E215C">
        <w:rPr>
          <w:rFonts w:ascii="Times New Roman" w:hAnsi="Times New Roman" w:cs="Times New Roman"/>
          <w:i/>
          <w:sz w:val="24"/>
          <w:szCs w:val="24"/>
          <w:lang w:val="en-US"/>
        </w:rPr>
        <w:t>that</w:t>
      </w:r>
      <w:r w:rsidR="00866A6B">
        <w:rPr>
          <w:rFonts w:ascii="Times New Roman" w:hAnsi="Times New Roman" w:cs="Times New Roman"/>
          <w:sz w:val="24"/>
          <w:szCs w:val="24"/>
          <w:lang w:val="en-US"/>
        </w:rPr>
        <w:t>-clauses act as referential terms</w:t>
      </w:r>
      <w:r w:rsidR="007D5B5A">
        <w:rPr>
          <w:rFonts w:ascii="Times New Roman" w:hAnsi="Times New Roman" w:cs="Times New Roman"/>
          <w:sz w:val="24"/>
          <w:szCs w:val="24"/>
          <w:lang w:val="en-US"/>
        </w:rPr>
        <w:t xml:space="preserve">, </w:t>
      </w:r>
      <w:r w:rsidR="002B79D6">
        <w:rPr>
          <w:rFonts w:ascii="Times New Roman" w:hAnsi="Times New Roman" w:cs="Times New Roman"/>
          <w:sz w:val="24"/>
          <w:szCs w:val="24"/>
          <w:lang w:val="en-US"/>
        </w:rPr>
        <w:t>one reason being that</w:t>
      </w:r>
      <w:r w:rsidR="007D5B5A">
        <w:rPr>
          <w:rFonts w:ascii="Times New Roman" w:hAnsi="Times New Roman" w:cs="Times New Roman"/>
          <w:sz w:val="24"/>
          <w:szCs w:val="24"/>
          <w:lang w:val="en-US"/>
        </w:rPr>
        <w:t xml:space="preserve"> </w:t>
      </w:r>
      <w:r w:rsidR="007D5B5A" w:rsidRPr="00146914">
        <w:rPr>
          <w:rFonts w:ascii="Times New Roman" w:hAnsi="Times New Roman" w:cs="Times New Roman"/>
          <w:i/>
          <w:sz w:val="24"/>
          <w:szCs w:val="24"/>
          <w:lang w:val="en-US"/>
        </w:rPr>
        <w:t>that</w:t>
      </w:r>
      <w:r w:rsidR="007D5B5A">
        <w:rPr>
          <w:rFonts w:ascii="Times New Roman" w:hAnsi="Times New Roman" w:cs="Times New Roman"/>
          <w:sz w:val="24"/>
          <w:szCs w:val="24"/>
          <w:lang w:val="en-US"/>
        </w:rPr>
        <w:t xml:space="preserve">-clause do not generally permit a replacement </w:t>
      </w:r>
      <w:r w:rsidR="000D6B48">
        <w:rPr>
          <w:rFonts w:ascii="Times New Roman" w:hAnsi="Times New Roman" w:cs="Times New Roman"/>
          <w:sz w:val="24"/>
          <w:szCs w:val="24"/>
          <w:lang w:val="en-US"/>
        </w:rPr>
        <w:t>by an explic</w:t>
      </w:r>
      <w:r w:rsidR="00470720">
        <w:rPr>
          <w:rFonts w:ascii="Times New Roman" w:hAnsi="Times New Roman" w:cs="Times New Roman"/>
          <w:sz w:val="24"/>
          <w:szCs w:val="24"/>
          <w:lang w:val="en-US"/>
        </w:rPr>
        <w:t>i</w:t>
      </w:r>
      <w:r w:rsidR="000D6B48">
        <w:rPr>
          <w:rFonts w:ascii="Times New Roman" w:hAnsi="Times New Roman" w:cs="Times New Roman"/>
          <w:sz w:val="24"/>
          <w:szCs w:val="24"/>
          <w:lang w:val="en-US"/>
        </w:rPr>
        <w:t>t proposition-referring term</w:t>
      </w:r>
      <w:r w:rsidR="005A086E">
        <w:rPr>
          <w:rFonts w:ascii="Times New Roman" w:hAnsi="Times New Roman" w:cs="Times New Roman"/>
          <w:sz w:val="24"/>
          <w:szCs w:val="24"/>
          <w:lang w:val="en-US"/>
        </w:rPr>
        <w:t xml:space="preserve"> even when the attitude verbs accepts NPs as complements </w:t>
      </w:r>
      <w:r w:rsidR="00146914">
        <w:rPr>
          <w:rFonts w:ascii="Times New Roman" w:hAnsi="Times New Roman" w:cs="Times New Roman"/>
          <w:sz w:val="24"/>
          <w:szCs w:val="24"/>
          <w:lang w:val="en-US"/>
        </w:rPr>
        <w:t xml:space="preserve"> (while </w:t>
      </w:r>
      <w:r w:rsidR="00146914" w:rsidRPr="00146914">
        <w:rPr>
          <w:rFonts w:ascii="Times New Roman" w:hAnsi="Times New Roman" w:cs="Times New Roman"/>
          <w:i/>
          <w:sz w:val="24"/>
          <w:szCs w:val="24"/>
          <w:lang w:val="en-US"/>
        </w:rPr>
        <w:t xml:space="preserve">John thought that </w:t>
      </w:r>
      <w:r w:rsidR="00146914">
        <w:rPr>
          <w:rFonts w:ascii="Times New Roman" w:hAnsi="Times New Roman" w:cs="Times New Roman"/>
          <w:sz w:val="24"/>
          <w:szCs w:val="24"/>
          <w:lang w:val="en-US"/>
        </w:rPr>
        <w:t xml:space="preserve">S and </w:t>
      </w:r>
      <w:r w:rsidR="00146914" w:rsidRPr="00146914">
        <w:rPr>
          <w:rFonts w:ascii="Times New Roman" w:hAnsi="Times New Roman" w:cs="Times New Roman"/>
          <w:i/>
          <w:sz w:val="24"/>
          <w:szCs w:val="24"/>
          <w:lang w:val="en-US"/>
        </w:rPr>
        <w:t>John thought something</w:t>
      </w:r>
      <w:r w:rsidR="00146914">
        <w:rPr>
          <w:rFonts w:ascii="Times New Roman" w:hAnsi="Times New Roman" w:cs="Times New Roman"/>
          <w:sz w:val="24"/>
          <w:szCs w:val="24"/>
          <w:lang w:val="en-US"/>
        </w:rPr>
        <w:t xml:space="preserve"> are acceptable, </w:t>
      </w:r>
      <w:r w:rsidR="00146914" w:rsidRPr="00146914">
        <w:rPr>
          <w:rFonts w:ascii="Times New Roman" w:hAnsi="Times New Roman" w:cs="Times New Roman"/>
          <w:i/>
          <w:sz w:val="24"/>
          <w:szCs w:val="24"/>
          <w:lang w:val="en-US"/>
        </w:rPr>
        <w:t>John thought the proposition that</w:t>
      </w:r>
      <w:r w:rsidR="00146914">
        <w:rPr>
          <w:rFonts w:ascii="Times New Roman" w:hAnsi="Times New Roman" w:cs="Times New Roman"/>
          <w:sz w:val="24"/>
          <w:szCs w:val="24"/>
          <w:lang w:val="en-US"/>
        </w:rPr>
        <w:t xml:space="preserve"> S</w:t>
      </w:r>
      <w:r w:rsidR="0082118A">
        <w:rPr>
          <w:rFonts w:ascii="Times New Roman" w:hAnsi="Times New Roman" w:cs="Times New Roman"/>
          <w:sz w:val="24"/>
          <w:szCs w:val="24"/>
          <w:lang w:val="en-US"/>
        </w:rPr>
        <w:t xml:space="preserve"> is not</w:t>
      </w:r>
      <w:r w:rsidR="00146914">
        <w:rPr>
          <w:rFonts w:ascii="Times New Roman" w:hAnsi="Times New Roman" w:cs="Times New Roman"/>
          <w:sz w:val="24"/>
          <w:szCs w:val="24"/>
          <w:lang w:val="en-US"/>
        </w:rPr>
        <w:t>)</w:t>
      </w:r>
      <w:r w:rsidR="000D6B48">
        <w:rPr>
          <w:rFonts w:ascii="Times New Roman" w:hAnsi="Times New Roman" w:cs="Times New Roman"/>
          <w:sz w:val="24"/>
          <w:szCs w:val="24"/>
          <w:lang w:val="en-US"/>
        </w:rPr>
        <w:t>. Moreover, natural</w:t>
      </w:r>
      <w:r w:rsidR="00146914">
        <w:rPr>
          <w:rFonts w:ascii="Times New Roman" w:hAnsi="Times New Roman" w:cs="Times New Roman"/>
          <w:sz w:val="24"/>
          <w:szCs w:val="24"/>
          <w:lang w:val="en-US"/>
        </w:rPr>
        <w:t xml:space="preserve"> languages in their core generally lack explicit </w:t>
      </w:r>
      <w:r w:rsidR="000D6B48">
        <w:rPr>
          <w:rFonts w:ascii="Times New Roman" w:hAnsi="Times New Roman" w:cs="Times New Roman"/>
          <w:sz w:val="24"/>
          <w:szCs w:val="24"/>
          <w:lang w:val="en-US"/>
        </w:rPr>
        <w:t xml:space="preserve">proposition-referring terms. </w:t>
      </w:r>
      <w:r w:rsidR="00146914">
        <w:rPr>
          <w:rFonts w:ascii="Times New Roman" w:hAnsi="Times New Roman" w:cs="Times New Roman"/>
          <w:sz w:val="24"/>
          <w:szCs w:val="24"/>
          <w:lang w:val="en-US"/>
        </w:rPr>
        <w:t xml:space="preserve">Terms of the sort </w:t>
      </w:r>
      <w:r w:rsidR="00146914" w:rsidRPr="002E0A4E">
        <w:rPr>
          <w:rFonts w:ascii="Times New Roman" w:hAnsi="Times New Roman" w:cs="Times New Roman"/>
          <w:i/>
          <w:sz w:val="24"/>
          <w:szCs w:val="24"/>
          <w:lang w:val="en-US"/>
        </w:rPr>
        <w:t>John thought that</w:t>
      </w:r>
      <w:r w:rsidR="00146914">
        <w:rPr>
          <w:rFonts w:ascii="Times New Roman" w:hAnsi="Times New Roman" w:cs="Times New Roman"/>
          <w:sz w:val="24"/>
          <w:szCs w:val="24"/>
          <w:lang w:val="en-US"/>
        </w:rPr>
        <w:t xml:space="preserve"> S</w:t>
      </w:r>
      <w:r w:rsidR="002E0A4E">
        <w:rPr>
          <w:rFonts w:ascii="Times New Roman" w:hAnsi="Times New Roman" w:cs="Times New Roman"/>
          <w:sz w:val="24"/>
          <w:szCs w:val="24"/>
          <w:lang w:val="en-US"/>
        </w:rPr>
        <w:t>,</w:t>
      </w:r>
      <w:r w:rsidR="00146914">
        <w:rPr>
          <w:rFonts w:ascii="Times New Roman" w:hAnsi="Times New Roman" w:cs="Times New Roman"/>
          <w:sz w:val="24"/>
          <w:szCs w:val="24"/>
          <w:lang w:val="en-US"/>
        </w:rPr>
        <w:t xml:space="preserve"> </w:t>
      </w:r>
      <w:r w:rsidR="00146914" w:rsidRPr="002E0A4E">
        <w:rPr>
          <w:rFonts w:ascii="Times New Roman" w:hAnsi="Times New Roman" w:cs="Times New Roman"/>
          <w:i/>
          <w:sz w:val="24"/>
          <w:szCs w:val="24"/>
          <w:lang w:val="en-US"/>
        </w:rPr>
        <w:t>John’s belief that</w:t>
      </w:r>
      <w:r w:rsidR="00146914">
        <w:rPr>
          <w:rFonts w:ascii="Times New Roman" w:hAnsi="Times New Roman" w:cs="Times New Roman"/>
          <w:sz w:val="24"/>
          <w:szCs w:val="24"/>
          <w:lang w:val="en-US"/>
        </w:rPr>
        <w:t xml:space="preserve"> S</w:t>
      </w:r>
      <w:r w:rsidR="002E0A4E">
        <w:rPr>
          <w:rFonts w:ascii="Times New Roman" w:hAnsi="Times New Roman" w:cs="Times New Roman"/>
          <w:sz w:val="24"/>
          <w:szCs w:val="24"/>
          <w:lang w:val="en-US"/>
        </w:rPr>
        <w:t>,</w:t>
      </w:r>
      <w:r w:rsidR="00146914">
        <w:rPr>
          <w:rFonts w:ascii="Times New Roman" w:hAnsi="Times New Roman" w:cs="Times New Roman"/>
          <w:sz w:val="24"/>
          <w:szCs w:val="24"/>
          <w:lang w:val="en-US"/>
        </w:rPr>
        <w:t xml:space="preserve"> or </w:t>
      </w:r>
      <w:r w:rsidR="00146914" w:rsidRPr="002E0A4E">
        <w:rPr>
          <w:rFonts w:ascii="Times New Roman" w:hAnsi="Times New Roman" w:cs="Times New Roman"/>
          <w:i/>
          <w:sz w:val="24"/>
          <w:szCs w:val="24"/>
          <w:lang w:val="en-US"/>
        </w:rPr>
        <w:t>John’s promise that</w:t>
      </w:r>
      <w:r w:rsidR="00146914">
        <w:rPr>
          <w:rFonts w:ascii="Times New Roman" w:hAnsi="Times New Roman" w:cs="Times New Roman"/>
          <w:sz w:val="24"/>
          <w:szCs w:val="24"/>
          <w:lang w:val="en-US"/>
        </w:rPr>
        <w:t xml:space="preserve"> S certainly are part of the core of English, but they </w:t>
      </w:r>
      <w:r w:rsidR="002E0A4E">
        <w:rPr>
          <w:rFonts w:ascii="Times New Roman" w:hAnsi="Times New Roman" w:cs="Times New Roman"/>
          <w:sz w:val="24"/>
          <w:szCs w:val="24"/>
          <w:lang w:val="en-US"/>
        </w:rPr>
        <w:t xml:space="preserve">have a range of properties not shared by propositions and are better taken to </w:t>
      </w:r>
      <w:r w:rsidR="002B79D6">
        <w:rPr>
          <w:rFonts w:ascii="Times New Roman" w:hAnsi="Times New Roman" w:cs="Times New Roman"/>
          <w:sz w:val="24"/>
          <w:szCs w:val="24"/>
          <w:lang w:val="en-US"/>
        </w:rPr>
        <w:t>stand for</w:t>
      </w:r>
      <w:r w:rsidR="002E0A4E">
        <w:rPr>
          <w:rFonts w:ascii="Times New Roman" w:hAnsi="Times New Roman" w:cs="Times New Roman"/>
          <w:sz w:val="24"/>
          <w:szCs w:val="24"/>
          <w:lang w:val="en-US"/>
        </w:rPr>
        <w:t xml:space="preserve"> entities of a different sort</w:t>
      </w:r>
      <w:r w:rsidR="005A086E">
        <w:rPr>
          <w:rFonts w:ascii="Times New Roman" w:hAnsi="Times New Roman" w:cs="Times New Roman"/>
          <w:sz w:val="24"/>
          <w:szCs w:val="24"/>
          <w:lang w:val="en-US"/>
        </w:rPr>
        <w:t xml:space="preserve"> </w:t>
      </w:r>
      <w:r w:rsidR="00536AB2">
        <w:rPr>
          <w:rFonts w:ascii="Times New Roman" w:hAnsi="Times New Roman" w:cs="Times New Roman"/>
          <w:sz w:val="24"/>
          <w:szCs w:val="24"/>
          <w:lang w:val="en-US"/>
        </w:rPr>
        <w:t>–</w:t>
      </w:r>
      <w:r w:rsidR="002B79D6">
        <w:rPr>
          <w:rFonts w:ascii="Times New Roman" w:hAnsi="Times New Roman" w:cs="Times New Roman"/>
          <w:sz w:val="24"/>
          <w:szCs w:val="24"/>
          <w:lang w:val="en-US"/>
        </w:rPr>
        <w:t xml:space="preserve"> </w:t>
      </w:r>
      <w:r w:rsidR="00903B86">
        <w:rPr>
          <w:rFonts w:ascii="Times New Roman" w:hAnsi="Times New Roman" w:cs="Times New Roman"/>
          <w:sz w:val="24"/>
          <w:szCs w:val="24"/>
          <w:lang w:val="en-US"/>
        </w:rPr>
        <w:t>‘</w:t>
      </w:r>
      <w:r w:rsidR="00536AB2">
        <w:rPr>
          <w:rFonts w:ascii="Times New Roman" w:hAnsi="Times New Roman" w:cs="Times New Roman"/>
          <w:sz w:val="24"/>
          <w:szCs w:val="24"/>
          <w:lang w:val="en-US"/>
        </w:rPr>
        <w:t>products</w:t>
      </w:r>
      <w:r w:rsidR="00903B86">
        <w:rPr>
          <w:rFonts w:ascii="Times New Roman" w:hAnsi="Times New Roman" w:cs="Times New Roman"/>
          <w:sz w:val="24"/>
          <w:szCs w:val="24"/>
          <w:lang w:val="en-US"/>
        </w:rPr>
        <w:t>’</w:t>
      </w:r>
      <w:r w:rsidR="00536AB2">
        <w:rPr>
          <w:rFonts w:ascii="Times New Roman" w:hAnsi="Times New Roman" w:cs="Times New Roman"/>
          <w:sz w:val="24"/>
          <w:szCs w:val="24"/>
          <w:lang w:val="en-US"/>
        </w:rPr>
        <w:t xml:space="preserve"> (Twardowski 1911) or better </w:t>
      </w:r>
      <w:r w:rsidR="00903B86">
        <w:rPr>
          <w:rFonts w:ascii="Times New Roman" w:hAnsi="Times New Roman" w:cs="Times New Roman"/>
          <w:sz w:val="24"/>
          <w:szCs w:val="24"/>
          <w:lang w:val="en-US"/>
        </w:rPr>
        <w:t>‘</w:t>
      </w:r>
      <w:r w:rsidR="002E0A4E">
        <w:rPr>
          <w:rFonts w:ascii="Times New Roman" w:hAnsi="Times New Roman" w:cs="Times New Roman"/>
          <w:sz w:val="24"/>
          <w:szCs w:val="24"/>
          <w:lang w:val="en-US"/>
        </w:rPr>
        <w:t>attitudinal objects</w:t>
      </w:r>
      <w:r w:rsidR="00903B86">
        <w:rPr>
          <w:rFonts w:ascii="Times New Roman" w:hAnsi="Times New Roman" w:cs="Times New Roman"/>
          <w:sz w:val="24"/>
          <w:szCs w:val="24"/>
          <w:lang w:val="en-US"/>
        </w:rPr>
        <w:t>’</w:t>
      </w:r>
      <w:r w:rsidR="002E0A4E">
        <w:rPr>
          <w:rFonts w:ascii="Times New Roman" w:hAnsi="Times New Roman" w:cs="Times New Roman"/>
          <w:sz w:val="24"/>
          <w:szCs w:val="24"/>
          <w:lang w:val="en-US"/>
        </w:rPr>
        <w:t xml:space="preserve"> </w:t>
      </w:r>
      <w:r w:rsidR="005A086E">
        <w:rPr>
          <w:rFonts w:ascii="Times New Roman" w:hAnsi="Times New Roman" w:cs="Times New Roman"/>
          <w:sz w:val="24"/>
          <w:szCs w:val="24"/>
          <w:lang w:val="en-US"/>
        </w:rPr>
        <w:t>(Moltmann 2003, 2013</w:t>
      </w:r>
      <w:r w:rsidR="009474C0">
        <w:rPr>
          <w:rFonts w:ascii="Times New Roman" w:hAnsi="Times New Roman" w:cs="Times New Roman"/>
          <w:sz w:val="24"/>
          <w:szCs w:val="24"/>
          <w:lang w:val="en-US"/>
        </w:rPr>
        <w:t>b</w:t>
      </w:r>
      <w:r w:rsidR="002B79D6">
        <w:rPr>
          <w:rFonts w:ascii="Times New Roman" w:hAnsi="Times New Roman" w:cs="Times New Roman"/>
          <w:sz w:val="24"/>
          <w:szCs w:val="24"/>
          <w:lang w:val="en-US"/>
        </w:rPr>
        <w:t xml:space="preserve"> Chap. 4</w:t>
      </w:r>
      <w:r w:rsidR="005A086E">
        <w:rPr>
          <w:rFonts w:ascii="Times New Roman" w:hAnsi="Times New Roman" w:cs="Times New Roman"/>
          <w:sz w:val="24"/>
          <w:szCs w:val="24"/>
          <w:lang w:val="en-US"/>
        </w:rPr>
        <w:t>, to appear</w:t>
      </w:r>
      <w:r w:rsidR="00F7058D">
        <w:rPr>
          <w:rFonts w:ascii="Times New Roman" w:hAnsi="Times New Roman" w:cs="Times New Roman"/>
          <w:sz w:val="24"/>
          <w:szCs w:val="24"/>
          <w:lang w:val="en-US"/>
        </w:rPr>
        <w:t xml:space="preserve"> a</w:t>
      </w:r>
      <w:r w:rsidR="002E0A4E">
        <w:rPr>
          <w:rFonts w:ascii="Times New Roman" w:hAnsi="Times New Roman" w:cs="Times New Roman"/>
          <w:sz w:val="24"/>
          <w:szCs w:val="24"/>
          <w:lang w:val="en-US"/>
        </w:rPr>
        <w:t>).</w:t>
      </w:r>
    </w:p>
    <w:p w:rsidR="005A086E" w:rsidRDefault="00866A6B"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0A4E">
        <w:rPr>
          <w:rFonts w:ascii="Times New Roman" w:hAnsi="Times New Roman" w:cs="Times New Roman"/>
          <w:sz w:val="24"/>
          <w:szCs w:val="24"/>
          <w:lang w:val="en-US"/>
        </w:rPr>
        <w:t>Such discrepancies</w:t>
      </w:r>
      <w:r w:rsidR="00E021A9">
        <w:rPr>
          <w:rFonts w:ascii="Times New Roman" w:hAnsi="Times New Roman" w:cs="Times New Roman"/>
          <w:sz w:val="24"/>
          <w:szCs w:val="24"/>
          <w:lang w:val="en-US"/>
        </w:rPr>
        <w:t xml:space="preserve"> </w:t>
      </w:r>
      <w:r w:rsidR="002E0A4E">
        <w:rPr>
          <w:rFonts w:ascii="Times New Roman" w:hAnsi="Times New Roman" w:cs="Times New Roman"/>
          <w:sz w:val="24"/>
          <w:szCs w:val="24"/>
          <w:lang w:val="en-US"/>
        </w:rPr>
        <w:t>show</w:t>
      </w:r>
      <w:r w:rsidR="00B61E42">
        <w:rPr>
          <w:rFonts w:ascii="Times New Roman" w:hAnsi="Times New Roman" w:cs="Times New Roman"/>
          <w:sz w:val="24"/>
          <w:szCs w:val="24"/>
          <w:lang w:val="en-US"/>
        </w:rPr>
        <w:t xml:space="preserve"> </w:t>
      </w:r>
      <w:r w:rsidR="008D33F8">
        <w:rPr>
          <w:rFonts w:ascii="Times New Roman" w:hAnsi="Times New Roman" w:cs="Times New Roman"/>
          <w:sz w:val="24"/>
          <w:szCs w:val="24"/>
          <w:lang w:val="en-US"/>
        </w:rPr>
        <w:t xml:space="preserve">how important it is to first clarify what </w:t>
      </w:r>
      <w:r w:rsidR="00BB1577">
        <w:rPr>
          <w:rFonts w:ascii="Times New Roman" w:hAnsi="Times New Roman" w:cs="Times New Roman"/>
          <w:sz w:val="24"/>
          <w:szCs w:val="24"/>
          <w:lang w:val="en-US"/>
        </w:rPr>
        <w:t xml:space="preserve">sort of </w:t>
      </w:r>
      <w:r w:rsidR="008D33F8">
        <w:rPr>
          <w:rFonts w:ascii="Times New Roman" w:hAnsi="Times New Roman" w:cs="Times New Roman"/>
          <w:sz w:val="24"/>
          <w:szCs w:val="24"/>
          <w:lang w:val="en-US"/>
        </w:rPr>
        <w:t>ontology natural language actually involves before rejecting it.</w:t>
      </w:r>
      <w:r w:rsidR="00E021A9">
        <w:rPr>
          <w:rFonts w:ascii="Times New Roman" w:hAnsi="Times New Roman" w:cs="Times New Roman"/>
          <w:sz w:val="24"/>
          <w:szCs w:val="24"/>
          <w:lang w:val="en-US"/>
        </w:rPr>
        <w:t xml:space="preserve"> </w:t>
      </w:r>
    </w:p>
    <w:p w:rsidR="005C761D" w:rsidRDefault="005A086E"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w:t>
      </w:r>
      <w:r w:rsidR="00F967BB">
        <w:rPr>
          <w:rFonts w:ascii="Times New Roman" w:hAnsi="Times New Roman" w:cs="Times New Roman"/>
          <w:sz w:val="24"/>
          <w:szCs w:val="24"/>
          <w:lang w:val="en-US"/>
        </w:rPr>
        <w:t xml:space="preserve"> </w:t>
      </w:r>
      <w:r w:rsidR="00122ACF">
        <w:rPr>
          <w:rFonts w:ascii="Times New Roman" w:hAnsi="Times New Roman" w:cs="Times New Roman"/>
          <w:sz w:val="24"/>
          <w:szCs w:val="24"/>
          <w:lang w:val="en-US"/>
        </w:rPr>
        <w:t>ontolog</w:t>
      </w:r>
      <w:r w:rsidR="00AE04DF">
        <w:rPr>
          <w:rFonts w:ascii="Times New Roman" w:hAnsi="Times New Roman" w:cs="Times New Roman"/>
          <w:sz w:val="24"/>
          <w:szCs w:val="24"/>
          <w:lang w:val="en-US"/>
        </w:rPr>
        <w:t xml:space="preserve">y that natural language </w:t>
      </w:r>
      <w:r w:rsidR="008D33F8">
        <w:rPr>
          <w:rFonts w:ascii="Times New Roman" w:hAnsi="Times New Roman" w:cs="Times New Roman"/>
          <w:sz w:val="24"/>
          <w:szCs w:val="24"/>
          <w:lang w:val="en-US"/>
        </w:rPr>
        <w:t>reflects</w:t>
      </w:r>
      <w:r w:rsidR="00BB1577">
        <w:rPr>
          <w:rFonts w:ascii="Times New Roman" w:hAnsi="Times New Roman" w:cs="Times New Roman"/>
          <w:sz w:val="24"/>
          <w:szCs w:val="24"/>
          <w:lang w:val="en-US"/>
        </w:rPr>
        <w:t xml:space="preserve"> </w:t>
      </w:r>
      <w:r w:rsidR="00F967BB">
        <w:rPr>
          <w:rFonts w:ascii="Times New Roman" w:hAnsi="Times New Roman" w:cs="Times New Roman"/>
          <w:sz w:val="24"/>
          <w:szCs w:val="24"/>
          <w:lang w:val="en-US"/>
        </w:rPr>
        <w:t>is a subject matter that is of interest</w:t>
      </w:r>
      <w:r>
        <w:rPr>
          <w:rFonts w:ascii="Times New Roman" w:hAnsi="Times New Roman" w:cs="Times New Roman"/>
          <w:sz w:val="24"/>
          <w:szCs w:val="24"/>
          <w:lang w:val="en-US"/>
        </w:rPr>
        <w:t xml:space="preserve"> also</w:t>
      </w:r>
      <w:r w:rsidR="00F967BB">
        <w:rPr>
          <w:rFonts w:ascii="Times New Roman" w:hAnsi="Times New Roman" w:cs="Times New Roman"/>
          <w:sz w:val="24"/>
          <w:szCs w:val="24"/>
          <w:lang w:val="en-US"/>
        </w:rPr>
        <w:t xml:space="preserve"> in itself</w:t>
      </w:r>
      <w:r w:rsidR="00122ACF">
        <w:rPr>
          <w:rFonts w:ascii="Times New Roman" w:hAnsi="Times New Roman" w:cs="Times New Roman"/>
          <w:sz w:val="24"/>
          <w:szCs w:val="24"/>
          <w:lang w:val="en-US"/>
        </w:rPr>
        <w:t xml:space="preserve">. </w:t>
      </w:r>
      <w:r w:rsidR="00AE04DF">
        <w:rPr>
          <w:rFonts w:ascii="Times New Roman" w:hAnsi="Times New Roman" w:cs="Times New Roman"/>
          <w:sz w:val="24"/>
          <w:szCs w:val="24"/>
          <w:lang w:val="en-US"/>
        </w:rPr>
        <w:t>It goes along w</w:t>
      </w:r>
      <w:r w:rsidR="00122ACF">
        <w:rPr>
          <w:rFonts w:ascii="Times New Roman" w:hAnsi="Times New Roman" w:cs="Times New Roman"/>
          <w:sz w:val="24"/>
          <w:szCs w:val="24"/>
          <w:lang w:val="en-US"/>
        </w:rPr>
        <w:t xml:space="preserve">ith way we implicitly conceive of certain general aspects of </w:t>
      </w:r>
      <w:r w:rsidR="00AE04DF">
        <w:rPr>
          <w:rFonts w:ascii="Times New Roman" w:hAnsi="Times New Roman" w:cs="Times New Roman"/>
          <w:sz w:val="24"/>
          <w:szCs w:val="24"/>
          <w:lang w:val="en-US"/>
        </w:rPr>
        <w:t>the world</w:t>
      </w:r>
      <w:r w:rsidR="00122ACF">
        <w:rPr>
          <w:rFonts w:ascii="Times New Roman" w:hAnsi="Times New Roman" w:cs="Times New Roman"/>
          <w:sz w:val="24"/>
          <w:szCs w:val="24"/>
          <w:lang w:val="en-US"/>
        </w:rPr>
        <w:t xml:space="preserve"> </w:t>
      </w:r>
      <w:r w:rsidR="00AE04DF">
        <w:rPr>
          <w:rFonts w:ascii="Times New Roman" w:hAnsi="Times New Roman" w:cs="Times New Roman"/>
          <w:sz w:val="24"/>
          <w:szCs w:val="24"/>
          <w:lang w:val="en-US"/>
        </w:rPr>
        <w:t xml:space="preserve"> and it reflects</w:t>
      </w:r>
      <w:r w:rsidR="00A66AC4">
        <w:rPr>
          <w:rFonts w:ascii="Times New Roman" w:hAnsi="Times New Roman" w:cs="Times New Roman"/>
          <w:sz w:val="24"/>
          <w:szCs w:val="24"/>
          <w:lang w:val="en-US"/>
        </w:rPr>
        <w:t>, at least</w:t>
      </w:r>
      <w:r w:rsidR="00AE04DF">
        <w:rPr>
          <w:rFonts w:ascii="Times New Roman" w:hAnsi="Times New Roman" w:cs="Times New Roman"/>
          <w:sz w:val="24"/>
          <w:szCs w:val="24"/>
          <w:lang w:val="en-US"/>
        </w:rPr>
        <w:t xml:space="preserve"> in part</w:t>
      </w:r>
      <w:r w:rsidR="00A66AC4">
        <w:rPr>
          <w:rFonts w:ascii="Times New Roman" w:hAnsi="Times New Roman" w:cs="Times New Roman"/>
          <w:sz w:val="24"/>
          <w:szCs w:val="24"/>
          <w:lang w:val="en-US"/>
        </w:rPr>
        <w:t xml:space="preserve">, </w:t>
      </w:r>
      <w:r w:rsidR="00AE04DF">
        <w:rPr>
          <w:rFonts w:ascii="Times New Roman" w:hAnsi="Times New Roman" w:cs="Times New Roman"/>
          <w:sz w:val="24"/>
          <w:szCs w:val="24"/>
          <w:lang w:val="en-US"/>
        </w:rPr>
        <w:t>our cognitive faculty</w:t>
      </w:r>
      <w:r w:rsidR="008D33F8">
        <w:rPr>
          <w:rFonts w:ascii="Times New Roman" w:hAnsi="Times New Roman" w:cs="Times New Roman"/>
          <w:sz w:val="24"/>
          <w:szCs w:val="24"/>
          <w:lang w:val="en-US"/>
        </w:rPr>
        <w:t xml:space="preserve">. </w:t>
      </w:r>
      <w:r w:rsidR="00AE04DF">
        <w:rPr>
          <w:rFonts w:ascii="Times New Roman" w:hAnsi="Times New Roman" w:cs="Times New Roman"/>
          <w:sz w:val="24"/>
          <w:szCs w:val="24"/>
          <w:lang w:val="en-US"/>
        </w:rPr>
        <w:t>In addition the ontology of natural language</w:t>
      </w:r>
      <w:r w:rsidR="00A66AC4">
        <w:rPr>
          <w:rFonts w:ascii="Times New Roman" w:hAnsi="Times New Roman" w:cs="Times New Roman"/>
          <w:sz w:val="24"/>
          <w:szCs w:val="24"/>
          <w:lang w:val="en-US"/>
        </w:rPr>
        <w:t xml:space="preserve"> may provide answers to a range of philosophical issues, not just as part of a particular descriptive metaphysical approach to them. </w:t>
      </w:r>
      <w:r w:rsidR="00AE04DF">
        <w:rPr>
          <w:rFonts w:ascii="Times New Roman" w:hAnsi="Times New Roman" w:cs="Times New Roman"/>
          <w:sz w:val="24"/>
          <w:szCs w:val="24"/>
          <w:lang w:val="en-US"/>
        </w:rPr>
        <w:t xml:space="preserve"> </w:t>
      </w:r>
      <w:r w:rsidR="00A66AC4">
        <w:rPr>
          <w:rFonts w:ascii="Times New Roman" w:hAnsi="Times New Roman" w:cs="Times New Roman"/>
          <w:sz w:val="24"/>
          <w:szCs w:val="24"/>
          <w:lang w:val="en-US"/>
        </w:rPr>
        <w:t>This may be so particularly regarding the nature of propositional attitudes and the semantics of attitude reports</w:t>
      </w:r>
      <w:r w:rsidR="00F967BB">
        <w:rPr>
          <w:rFonts w:ascii="Times New Roman" w:hAnsi="Times New Roman" w:cs="Times New Roman"/>
          <w:sz w:val="24"/>
          <w:szCs w:val="24"/>
          <w:lang w:val="en-US"/>
        </w:rPr>
        <w:t xml:space="preserve">, </w:t>
      </w:r>
      <w:r w:rsidR="008D33F8">
        <w:rPr>
          <w:rFonts w:ascii="Times New Roman" w:hAnsi="Times New Roman" w:cs="Times New Roman"/>
          <w:sz w:val="24"/>
          <w:szCs w:val="24"/>
          <w:lang w:val="en-US"/>
        </w:rPr>
        <w:t>where natura</w:t>
      </w:r>
      <w:r>
        <w:rPr>
          <w:rFonts w:ascii="Times New Roman" w:hAnsi="Times New Roman" w:cs="Times New Roman"/>
          <w:sz w:val="24"/>
          <w:szCs w:val="24"/>
          <w:lang w:val="en-US"/>
        </w:rPr>
        <w:t>l language appears to display a</w:t>
      </w:r>
      <w:r w:rsidR="00AD0FEB">
        <w:rPr>
          <w:rFonts w:ascii="Times New Roman" w:hAnsi="Times New Roman" w:cs="Times New Roman"/>
          <w:sz w:val="24"/>
          <w:szCs w:val="24"/>
          <w:lang w:val="en-US"/>
        </w:rPr>
        <w:t xml:space="preserve"> much</w:t>
      </w:r>
      <w:r>
        <w:rPr>
          <w:rFonts w:ascii="Times New Roman" w:hAnsi="Times New Roman" w:cs="Times New Roman"/>
          <w:sz w:val="24"/>
          <w:szCs w:val="24"/>
          <w:lang w:val="en-US"/>
        </w:rPr>
        <w:t xml:space="preserve"> less familiar</w:t>
      </w:r>
      <w:r w:rsidR="008D33F8">
        <w:rPr>
          <w:rFonts w:ascii="Times New Roman" w:hAnsi="Times New Roman" w:cs="Times New Roman"/>
          <w:sz w:val="24"/>
          <w:szCs w:val="24"/>
          <w:lang w:val="en-US"/>
        </w:rPr>
        <w:t xml:space="preserve"> ontology</w:t>
      </w:r>
      <w:r w:rsidR="00BD6427">
        <w:rPr>
          <w:rFonts w:ascii="Times New Roman" w:hAnsi="Times New Roman" w:cs="Times New Roman"/>
          <w:sz w:val="24"/>
          <w:szCs w:val="24"/>
          <w:lang w:val="en-US"/>
        </w:rPr>
        <w:t xml:space="preserve"> of attitudinal objects</w:t>
      </w:r>
      <w:r w:rsidR="00AD0FEB">
        <w:rPr>
          <w:rFonts w:ascii="Times New Roman" w:hAnsi="Times New Roman" w:cs="Times New Roman"/>
          <w:sz w:val="24"/>
          <w:szCs w:val="24"/>
          <w:lang w:val="en-US"/>
        </w:rPr>
        <w:t xml:space="preserve"> given standard ontological views</w:t>
      </w:r>
      <w:r w:rsidR="00F967BB">
        <w:rPr>
          <w:rFonts w:ascii="Times New Roman" w:hAnsi="Times New Roman" w:cs="Times New Roman"/>
          <w:sz w:val="24"/>
          <w:szCs w:val="24"/>
          <w:lang w:val="en-US"/>
        </w:rPr>
        <w:t xml:space="preserve">. </w:t>
      </w:r>
      <w:r w:rsidR="00E021A9">
        <w:rPr>
          <w:rFonts w:ascii="Times New Roman" w:hAnsi="Times New Roman" w:cs="Times New Roman"/>
          <w:sz w:val="24"/>
          <w:szCs w:val="24"/>
          <w:lang w:val="en-US"/>
        </w:rPr>
        <w:t xml:space="preserve"> </w:t>
      </w:r>
    </w:p>
    <w:p w:rsidR="005878B4" w:rsidRDefault="00BC71D3"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8A4">
        <w:rPr>
          <w:rFonts w:ascii="Times New Roman" w:hAnsi="Times New Roman" w:cs="Times New Roman"/>
          <w:sz w:val="24"/>
          <w:szCs w:val="24"/>
          <w:lang w:val="en-US"/>
        </w:rPr>
        <w:t xml:space="preserve">  </w:t>
      </w:r>
      <w:r w:rsidR="00665403">
        <w:rPr>
          <w:rFonts w:ascii="Times New Roman" w:hAnsi="Times New Roman" w:cs="Times New Roman"/>
          <w:sz w:val="24"/>
          <w:szCs w:val="24"/>
          <w:lang w:val="en-US"/>
        </w:rPr>
        <w:t>Of course, the ontological structure</w:t>
      </w:r>
      <w:r w:rsidR="008D33F8">
        <w:rPr>
          <w:rFonts w:ascii="Times New Roman" w:hAnsi="Times New Roman" w:cs="Times New Roman"/>
          <w:sz w:val="24"/>
          <w:szCs w:val="24"/>
          <w:lang w:val="en-US"/>
        </w:rPr>
        <w:t>s</w:t>
      </w:r>
      <w:r w:rsidR="00665403">
        <w:rPr>
          <w:rFonts w:ascii="Times New Roman" w:hAnsi="Times New Roman" w:cs="Times New Roman"/>
          <w:sz w:val="24"/>
          <w:szCs w:val="24"/>
          <w:lang w:val="en-US"/>
        </w:rPr>
        <w:t xml:space="preserve"> that n</w:t>
      </w:r>
      <w:r>
        <w:rPr>
          <w:rFonts w:ascii="Times New Roman" w:hAnsi="Times New Roman" w:cs="Times New Roman"/>
          <w:sz w:val="24"/>
          <w:szCs w:val="24"/>
          <w:lang w:val="en-US"/>
        </w:rPr>
        <w:t xml:space="preserve">atural language </w:t>
      </w:r>
      <w:r w:rsidR="00665403">
        <w:rPr>
          <w:rFonts w:ascii="Times New Roman" w:hAnsi="Times New Roman" w:cs="Times New Roman"/>
          <w:sz w:val="24"/>
          <w:szCs w:val="24"/>
          <w:lang w:val="en-US"/>
        </w:rPr>
        <w:t xml:space="preserve">displays need not be the right one and </w:t>
      </w:r>
      <w:r w:rsidR="00AD0FEB">
        <w:rPr>
          <w:rFonts w:ascii="Times New Roman" w:hAnsi="Times New Roman" w:cs="Times New Roman"/>
          <w:sz w:val="24"/>
          <w:szCs w:val="24"/>
          <w:lang w:val="en-US"/>
        </w:rPr>
        <w:t>certain not</w:t>
      </w:r>
      <w:r w:rsidR="00BB1577">
        <w:rPr>
          <w:rFonts w:ascii="Times New Roman" w:hAnsi="Times New Roman" w:cs="Times New Roman"/>
          <w:sz w:val="24"/>
          <w:szCs w:val="24"/>
          <w:lang w:val="en-US"/>
        </w:rPr>
        <w:t xml:space="preserve"> </w:t>
      </w:r>
      <w:r w:rsidR="008D33F8">
        <w:rPr>
          <w:rFonts w:ascii="Times New Roman" w:hAnsi="Times New Roman" w:cs="Times New Roman"/>
          <w:sz w:val="24"/>
          <w:szCs w:val="24"/>
          <w:lang w:val="en-US"/>
        </w:rPr>
        <w:t xml:space="preserve">the </w:t>
      </w:r>
      <w:r w:rsidR="00665403">
        <w:rPr>
          <w:rFonts w:ascii="Times New Roman" w:hAnsi="Times New Roman" w:cs="Times New Roman"/>
          <w:sz w:val="24"/>
          <w:szCs w:val="24"/>
          <w:lang w:val="en-US"/>
        </w:rPr>
        <w:t>fundamental one</w:t>
      </w:r>
      <w:r w:rsidR="008D33F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665403">
        <w:rPr>
          <w:rFonts w:ascii="Times New Roman" w:hAnsi="Times New Roman" w:cs="Times New Roman"/>
          <w:sz w:val="24"/>
          <w:szCs w:val="24"/>
          <w:lang w:val="en-US"/>
        </w:rPr>
        <w:t xml:space="preserve">But it is important to find out what </w:t>
      </w:r>
      <w:r w:rsidR="008D33F8">
        <w:rPr>
          <w:rFonts w:ascii="Times New Roman" w:hAnsi="Times New Roman" w:cs="Times New Roman"/>
          <w:sz w:val="24"/>
          <w:szCs w:val="24"/>
          <w:lang w:val="en-US"/>
        </w:rPr>
        <w:t>they are</w:t>
      </w:r>
      <w:r w:rsidR="00665403">
        <w:rPr>
          <w:rFonts w:ascii="Times New Roman" w:hAnsi="Times New Roman" w:cs="Times New Roman"/>
          <w:sz w:val="24"/>
          <w:szCs w:val="24"/>
          <w:lang w:val="en-US"/>
        </w:rPr>
        <w:t xml:space="preserve"> before </w:t>
      </w:r>
      <w:r w:rsidR="008D33F8">
        <w:rPr>
          <w:rFonts w:ascii="Times New Roman" w:hAnsi="Times New Roman" w:cs="Times New Roman"/>
          <w:sz w:val="24"/>
          <w:szCs w:val="24"/>
          <w:lang w:val="en-US"/>
        </w:rPr>
        <w:t>rejecting natural language as a guide to</w:t>
      </w:r>
      <w:r w:rsidR="000D4AD1">
        <w:rPr>
          <w:rFonts w:ascii="Times New Roman" w:hAnsi="Times New Roman" w:cs="Times New Roman"/>
          <w:sz w:val="24"/>
          <w:szCs w:val="24"/>
          <w:lang w:val="en-US"/>
        </w:rPr>
        <w:t xml:space="preserve"> ontology</w:t>
      </w:r>
      <w:r w:rsidR="008D33F8">
        <w:rPr>
          <w:rFonts w:ascii="Times New Roman" w:hAnsi="Times New Roman" w:cs="Times New Roman"/>
          <w:sz w:val="24"/>
          <w:szCs w:val="24"/>
          <w:lang w:val="en-US"/>
        </w:rPr>
        <w:t xml:space="preserve">. </w:t>
      </w:r>
    </w:p>
    <w:p w:rsidR="005878B4" w:rsidRDefault="005878B4" w:rsidP="00413D76">
      <w:pPr>
        <w:spacing w:after="0" w:line="360" w:lineRule="auto"/>
        <w:rPr>
          <w:rFonts w:ascii="Times New Roman" w:hAnsi="Times New Roman" w:cs="Times New Roman"/>
          <w:sz w:val="24"/>
          <w:szCs w:val="24"/>
          <w:lang w:val="en-US"/>
        </w:rPr>
      </w:pPr>
    </w:p>
    <w:p w:rsidR="005878B4" w:rsidRPr="00F13ADB" w:rsidRDefault="00C87D2C" w:rsidP="00413D7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5878B4" w:rsidRPr="00F13ADB">
        <w:rPr>
          <w:rFonts w:ascii="Times New Roman" w:hAnsi="Times New Roman" w:cs="Times New Roman"/>
          <w:b/>
          <w:sz w:val="24"/>
          <w:szCs w:val="24"/>
          <w:lang w:val="en-US"/>
        </w:rPr>
        <w:t xml:space="preserve">. Further </w:t>
      </w:r>
      <w:r w:rsidR="00C268A0" w:rsidRPr="00F13ADB">
        <w:rPr>
          <w:rFonts w:ascii="Times New Roman" w:hAnsi="Times New Roman" w:cs="Times New Roman"/>
          <w:b/>
          <w:sz w:val="24"/>
          <w:szCs w:val="24"/>
          <w:lang w:val="en-US"/>
        </w:rPr>
        <w:t>is</w:t>
      </w:r>
      <w:r w:rsidR="005878B4" w:rsidRPr="00F13ADB">
        <w:rPr>
          <w:rFonts w:ascii="Times New Roman" w:hAnsi="Times New Roman" w:cs="Times New Roman"/>
          <w:b/>
          <w:sz w:val="24"/>
          <w:szCs w:val="24"/>
          <w:lang w:val="en-US"/>
        </w:rPr>
        <w:t>sues</w:t>
      </w:r>
    </w:p>
    <w:p w:rsidR="00B758D0" w:rsidRDefault="00B758D0" w:rsidP="00413D76">
      <w:pPr>
        <w:spacing w:after="0" w:line="360" w:lineRule="auto"/>
        <w:rPr>
          <w:rFonts w:ascii="Times New Roman" w:hAnsi="Times New Roman" w:cs="Times New Roman"/>
          <w:sz w:val="24"/>
          <w:szCs w:val="24"/>
          <w:lang w:val="en-US"/>
        </w:rPr>
      </w:pPr>
    </w:p>
    <w:p w:rsidR="00AE16E5" w:rsidRDefault="00B94BCB"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6A0EE5">
        <w:rPr>
          <w:rFonts w:ascii="Times New Roman" w:hAnsi="Times New Roman" w:cs="Times New Roman"/>
          <w:sz w:val="24"/>
          <w:szCs w:val="24"/>
          <w:lang w:val="en-US"/>
        </w:rPr>
        <w:t xml:space="preserve"> raises very particular issues </w:t>
      </w:r>
      <w:r>
        <w:rPr>
          <w:rFonts w:ascii="Times New Roman" w:hAnsi="Times New Roman" w:cs="Times New Roman"/>
          <w:sz w:val="24"/>
          <w:szCs w:val="24"/>
          <w:lang w:val="en-US"/>
        </w:rPr>
        <w:t xml:space="preserve">that do not as such arise with metaphysics pursued in a </w:t>
      </w:r>
      <w:r w:rsidR="00A96214">
        <w:rPr>
          <w:rFonts w:ascii="Times New Roman" w:hAnsi="Times New Roman" w:cs="Times New Roman"/>
          <w:sz w:val="24"/>
          <w:szCs w:val="24"/>
          <w:lang w:val="en-US"/>
        </w:rPr>
        <w:t>context of purely</w:t>
      </w:r>
      <w:r>
        <w:rPr>
          <w:rFonts w:ascii="Times New Roman" w:hAnsi="Times New Roman" w:cs="Times New Roman"/>
          <w:sz w:val="24"/>
          <w:szCs w:val="24"/>
          <w:lang w:val="en-US"/>
        </w:rPr>
        <w:t xml:space="preserve"> philosophical </w:t>
      </w:r>
      <w:r w:rsidR="00A96214">
        <w:rPr>
          <w:rFonts w:ascii="Times New Roman" w:hAnsi="Times New Roman" w:cs="Times New Roman"/>
          <w:sz w:val="24"/>
          <w:szCs w:val="24"/>
          <w:lang w:val="en-US"/>
        </w:rPr>
        <w:t>interests</w:t>
      </w:r>
      <w:r>
        <w:rPr>
          <w:rFonts w:ascii="Times New Roman" w:hAnsi="Times New Roman" w:cs="Times New Roman"/>
          <w:sz w:val="24"/>
          <w:szCs w:val="24"/>
          <w:lang w:val="en-US"/>
        </w:rPr>
        <w:t xml:space="preserve">.  </w:t>
      </w:r>
    </w:p>
    <w:p w:rsidR="000D4AD1" w:rsidRDefault="00AE16E5"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81EE3">
        <w:rPr>
          <w:rFonts w:ascii="Times New Roman" w:hAnsi="Times New Roman" w:cs="Times New Roman"/>
          <w:sz w:val="24"/>
          <w:szCs w:val="24"/>
          <w:lang w:val="en-US"/>
        </w:rPr>
        <w:t>Most importantly</w:t>
      </w:r>
      <w:r w:rsidR="00B94BCB">
        <w:rPr>
          <w:rFonts w:ascii="Times New Roman" w:hAnsi="Times New Roman" w:cs="Times New Roman"/>
          <w:sz w:val="24"/>
          <w:szCs w:val="24"/>
          <w:lang w:val="en-US"/>
        </w:rPr>
        <w:t xml:space="preserve">, </w:t>
      </w:r>
      <w:r w:rsidR="00981EE3">
        <w:rPr>
          <w:rFonts w:ascii="Times New Roman" w:hAnsi="Times New Roman" w:cs="Times New Roman"/>
          <w:sz w:val="24"/>
          <w:szCs w:val="24"/>
          <w:lang w:val="en-US"/>
        </w:rPr>
        <w:t xml:space="preserve">the ontology of </w:t>
      </w:r>
      <w:r w:rsidR="00B94BCB">
        <w:rPr>
          <w:rFonts w:ascii="Times New Roman" w:hAnsi="Times New Roman" w:cs="Times New Roman"/>
          <w:sz w:val="24"/>
          <w:szCs w:val="24"/>
          <w:lang w:val="en-US"/>
        </w:rPr>
        <w:t>n</w:t>
      </w:r>
      <w:r w:rsidR="00B758D0">
        <w:rPr>
          <w:rFonts w:ascii="Times New Roman" w:hAnsi="Times New Roman" w:cs="Times New Roman"/>
          <w:sz w:val="24"/>
          <w:szCs w:val="24"/>
          <w:lang w:val="en-US"/>
        </w:rPr>
        <w:t xml:space="preserve">atural language </w:t>
      </w:r>
      <w:r w:rsidR="005238C8">
        <w:rPr>
          <w:rFonts w:ascii="Times New Roman" w:hAnsi="Times New Roman" w:cs="Times New Roman"/>
          <w:sz w:val="24"/>
          <w:szCs w:val="24"/>
          <w:lang w:val="en-US"/>
        </w:rPr>
        <w:t xml:space="preserve">may be </w:t>
      </w:r>
      <w:r w:rsidR="00B94BCB">
        <w:rPr>
          <w:rFonts w:ascii="Times New Roman" w:hAnsi="Times New Roman" w:cs="Times New Roman"/>
          <w:sz w:val="24"/>
          <w:szCs w:val="24"/>
          <w:lang w:val="en-US"/>
        </w:rPr>
        <w:t>driven</w:t>
      </w:r>
      <w:r w:rsidR="00B758D0">
        <w:rPr>
          <w:rFonts w:ascii="Times New Roman" w:hAnsi="Times New Roman" w:cs="Times New Roman"/>
          <w:sz w:val="24"/>
          <w:szCs w:val="24"/>
          <w:lang w:val="en-US"/>
        </w:rPr>
        <w:t xml:space="preserve"> in part by requirements of </w:t>
      </w:r>
      <w:r w:rsidR="006A0EE5">
        <w:rPr>
          <w:rFonts w:ascii="Times New Roman" w:hAnsi="Times New Roman" w:cs="Times New Roman"/>
          <w:sz w:val="24"/>
          <w:szCs w:val="24"/>
          <w:lang w:val="en-US"/>
        </w:rPr>
        <w:t>the use of language</w:t>
      </w:r>
      <w:r w:rsidR="00B758D0">
        <w:rPr>
          <w:rFonts w:ascii="Times New Roman" w:hAnsi="Times New Roman" w:cs="Times New Roman"/>
          <w:sz w:val="24"/>
          <w:szCs w:val="24"/>
          <w:lang w:val="en-US"/>
        </w:rPr>
        <w:t>, rather than</w:t>
      </w:r>
      <w:r w:rsidR="006A0EE5">
        <w:rPr>
          <w:rFonts w:ascii="Times New Roman" w:hAnsi="Times New Roman" w:cs="Times New Roman"/>
          <w:sz w:val="24"/>
          <w:szCs w:val="24"/>
          <w:lang w:val="en-US"/>
        </w:rPr>
        <w:t xml:space="preserve"> just how</w:t>
      </w:r>
      <w:r w:rsidR="00BA6F3A">
        <w:rPr>
          <w:rFonts w:ascii="Times New Roman" w:hAnsi="Times New Roman" w:cs="Times New Roman"/>
          <w:sz w:val="24"/>
          <w:szCs w:val="24"/>
          <w:lang w:val="en-US"/>
        </w:rPr>
        <w:t xml:space="preserve"> thin</w:t>
      </w:r>
      <w:r w:rsidR="00981EE3">
        <w:rPr>
          <w:rFonts w:ascii="Times New Roman" w:hAnsi="Times New Roman" w:cs="Times New Roman"/>
          <w:sz w:val="24"/>
          <w:szCs w:val="24"/>
          <w:lang w:val="en-US"/>
        </w:rPr>
        <w:t xml:space="preserve">gs are </w:t>
      </w:r>
      <w:r w:rsidR="006A0EE5">
        <w:rPr>
          <w:rFonts w:ascii="Times New Roman" w:hAnsi="Times New Roman" w:cs="Times New Roman"/>
          <w:sz w:val="24"/>
          <w:szCs w:val="24"/>
          <w:lang w:val="en-US"/>
        </w:rPr>
        <w:t xml:space="preserve">or rather </w:t>
      </w:r>
      <w:r w:rsidR="00E95241">
        <w:rPr>
          <w:rFonts w:ascii="Times New Roman" w:hAnsi="Times New Roman" w:cs="Times New Roman"/>
          <w:sz w:val="24"/>
          <w:szCs w:val="24"/>
          <w:lang w:val="en-US"/>
        </w:rPr>
        <w:t xml:space="preserve">how they </w:t>
      </w:r>
      <w:r w:rsidR="006A0EE5">
        <w:rPr>
          <w:rFonts w:ascii="Times New Roman" w:hAnsi="Times New Roman" w:cs="Times New Roman"/>
          <w:sz w:val="24"/>
          <w:szCs w:val="24"/>
          <w:lang w:val="en-US"/>
        </w:rPr>
        <w:t xml:space="preserve">are </w:t>
      </w:r>
      <w:r w:rsidR="00BA6F3A">
        <w:rPr>
          <w:rFonts w:ascii="Times New Roman" w:hAnsi="Times New Roman" w:cs="Times New Roman"/>
          <w:sz w:val="24"/>
          <w:szCs w:val="24"/>
          <w:lang w:val="en-US"/>
        </w:rPr>
        <w:t xml:space="preserve">conceived to be. In fact, there are some </w:t>
      </w:r>
      <w:r w:rsidR="00A5239C">
        <w:rPr>
          <w:rFonts w:ascii="Times New Roman" w:hAnsi="Times New Roman" w:cs="Times New Roman"/>
          <w:sz w:val="24"/>
          <w:szCs w:val="24"/>
          <w:lang w:val="en-US"/>
        </w:rPr>
        <w:t>theoretical develo</w:t>
      </w:r>
      <w:r w:rsidR="006A0EE5">
        <w:rPr>
          <w:rFonts w:ascii="Times New Roman" w:hAnsi="Times New Roman" w:cs="Times New Roman"/>
          <w:sz w:val="24"/>
          <w:szCs w:val="24"/>
          <w:lang w:val="en-US"/>
        </w:rPr>
        <w:t>p</w:t>
      </w:r>
      <w:r w:rsidR="00A5239C">
        <w:rPr>
          <w:rFonts w:ascii="Times New Roman" w:hAnsi="Times New Roman" w:cs="Times New Roman"/>
          <w:sz w:val="24"/>
          <w:szCs w:val="24"/>
          <w:lang w:val="en-US"/>
        </w:rPr>
        <w:t>ments in semantics</w:t>
      </w:r>
      <w:r w:rsidR="00BA6F3A">
        <w:rPr>
          <w:rFonts w:ascii="Times New Roman" w:hAnsi="Times New Roman" w:cs="Times New Roman"/>
          <w:sz w:val="24"/>
          <w:szCs w:val="24"/>
          <w:lang w:val="en-US"/>
        </w:rPr>
        <w:t xml:space="preserve"> that </w:t>
      </w:r>
      <w:r w:rsidR="00E95241">
        <w:rPr>
          <w:rFonts w:ascii="Times New Roman" w:hAnsi="Times New Roman" w:cs="Times New Roman"/>
          <w:sz w:val="24"/>
          <w:szCs w:val="24"/>
          <w:lang w:val="en-US"/>
        </w:rPr>
        <w:t>aim at</w:t>
      </w:r>
      <w:r w:rsidR="00BA6F3A">
        <w:rPr>
          <w:rFonts w:ascii="Times New Roman" w:hAnsi="Times New Roman" w:cs="Times New Roman"/>
          <w:sz w:val="24"/>
          <w:szCs w:val="24"/>
          <w:lang w:val="en-US"/>
        </w:rPr>
        <w:t xml:space="preserve"> a part of ontolog</w:t>
      </w:r>
      <w:r w:rsidR="00536AB2">
        <w:rPr>
          <w:rFonts w:ascii="Times New Roman" w:hAnsi="Times New Roman" w:cs="Times New Roman"/>
          <w:sz w:val="24"/>
          <w:szCs w:val="24"/>
          <w:lang w:val="en-US"/>
        </w:rPr>
        <w:t>y that is specifically language</w:t>
      </w:r>
      <w:r w:rsidR="00911FBA">
        <w:rPr>
          <w:rFonts w:ascii="Times New Roman" w:hAnsi="Times New Roman" w:cs="Times New Roman"/>
          <w:sz w:val="24"/>
          <w:szCs w:val="24"/>
          <w:lang w:val="en-US"/>
        </w:rPr>
        <w:t>-</w:t>
      </w:r>
      <w:r w:rsidR="00BA6F3A">
        <w:rPr>
          <w:rFonts w:ascii="Times New Roman" w:hAnsi="Times New Roman" w:cs="Times New Roman"/>
          <w:sz w:val="24"/>
          <w:szCs w:val="24"/>
          <w:lang w:val="en-US"/>
        </w:rPr>
        <w:t xml:space="preserve"> or</w:t>
      </w:r>
      <w:r w:rsidR="00A5239C">
        <w:rPr>
          <w:rFonts w:ascii="Times New Roman" w:hAnsi="Times New Roman" w:cs="Times New Roman"/>
          <w:sz w:val="24"/>
          <w:szCs w:val="24"/>
          <w:lang w:val="en-US"/>
        </w:rPr>
        <w:t xml:space="preserve"> </w:t>
      </w:r>
      <w:r w:rsidR="00BA6F3A">
        <w:rPr>
          <w:rFonts w:ascii="Times New Roman" w:hAnsi="Times New Roman" w:cs="Times New Roman"/>
          <w:sz w:val="24"/>
          <w:szCs w:val="24"/>
          <w:lang w:val="en-US"/>
        </w:rPr>
        <w:t>discourse</w:t>
      </w:r>
      <w:r w:rsidR="00A5239C">
        <w:rPr>
          <w:rFonts w:ascii="Times New Roman" w:hAnsi="Times New Roman" w:cs="Times New Roman"/>
          <w:sz w:val="24"/>
          <w:szCs w:val="24"/>
          <w:lang w:val="en-US"/>
        </w:rPr>
        <w:t>-</w:t>
      </w:r>
      <w:r w:rsidR="00BA6F3A">
        <w:rPr>
          <w:rFonts w:ascii="Times New Roman" w:hAnsi="Times New Roman" w:cs="Times New Roman"/>
          <w:sz w:val="24"/>
          <w:szCs w:val="24"/>
          <w:lang w:val="en-US"/>
        </w:rPr>
        <w:t>driven</w:t>
      </w:r>
      <w:r w:rsidR="00A5239C">
        <w:rPr>
          <w:rFonts w:ascii="Times New Roman" w:hAnsi="Times New Roman" w:cs="Times New Roman"/>
          <w:sz w:val="24"/>
          <w:szCs w:val="24"/>
          <w:lang w:val="en-US"/>
        </w:rPr>
        <w:t xml:space="preserve">. </w:t>
      </w:r>
    </w:p>
    <w:p w:rsidR="006A0EE5" w:rsidRDefault="000D4AD1"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5869">
        <w:rPr>
          <w:rFonts w:ascii="Times New Roman" w:hAnsi="Times New Roman" w:cs="Times New Roman"/>
          <w:sz w:val="24"/>
          <w:szCs w:val="24"/>
          <w:lang w:val="en-US"/>
        </w:rPr>
        <w:t xml:space="preserve">One such development was already mentioned, namely the theory of pleonastic entities, which takes certain </w:t>
      </w:r>
      <w:r w:rsidR="00AD351C">
        <w:rPr>
          <w:rFonts w:ascii="Times New Roman" w:hAnsi="Times New Roman" w:cs="Times New Roman"/>
          <w:sz w:val="24"/>
          <w:szCs w:val="24"/>
          <w:lang w:val="en-US"/>
        </w:rPr>
        <w:t>natural language terms to have the role of introducing entities by way of inferences from statements not involving them</w:t>
      </w:r>
      <w:r>
        <w:rPr>
          <w:rFonts w:ascii="Times New Roman" w:hAnsi="Times New Roman" w:cs="Times New Roman"/>
          <w:sz w:val="24"/>
          <w:szCs w:val="24"/>
          <w:lang w:val="en-US"/>
        </w:rPr>
        <w:t>.</w:t>
      </w:r>
    </w:p>
    <w:p w:rsidR="000A18C5" w:rsidRDefault="006A0EE5"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351C">
        <w:rPr>
          <w:rFonts w:ascii="Times New Roman" w:hAnsi="Times New Roman" w:cs="Times New Roman"/>
          <w:sz w:val="24"/>
          <w:szCs w:val="24"/>
          <w:lang w:val="en-US"/>
        </w:rPr>
        <w:t>A</w:t>
      </w:r>
      <w:r w:rsidR="000D4AD1">
        <w:rPr>
          <w:rFonts w:ascii="Times New Roman" w:hAnsi="Times New Roman" w:cs="Times New Roman"/>
          <w:sz w:val="24"/>
          <w:szCs w:val="24"/>
          <w:lang w:val="en-US"/>
        </w:rPr>
        <w:t>n example of a</w:t>
      </w:r>
      <w:r w:rsidR="00AD351C">
        <w:rPr>
          <w:rFonts w:ascii="Times New Roman" w:hAnsi="Times New Roman" w:cs="Times New Roman"/>
          <w:sz w:val="24"/>
          <w:szCs w:val="24"/>
          <w:lang w:val="en-US"/>
        </w:rPr>
        <w:t xml:space="preserve"> disco</w:t>
      </w:r>
      <w:r w:rsidR="000D4AD1">
        <w:rPr>
          <w:rFonts w:ascii="Times New Roman" w:hAnsi="Times New Roman" w:cs="Times New Roman"/>
          <w:sz w:val="24"/>
          <w:szCs w:val="24"/>
          <w:lang w:val="en-US"/>
        </w:rPr>
        <w:t xml:space="preserve">urse-related </w:t>
      </w:r>
      <w:r w:rsidR="00B84C2B">
        <w:rPr>
          <w:rFonts w:ascii="Times New Roman" w:hAnsi="Times New Roman" w:cs="Times New Roman"/>
          <w:sz w:val="24"/>
          <w:szCs w:val="24"/>
          <w:lang w:val="en-US"/>
        </w:rPr>
        <w:t>quasi-</w:t>
      </w:r>
      <w:r w:rsidR="000D4AD1">
        <w:rPr>
          <w:rFonts w:ascii="Times New Roman" w:hAnsi="Times New Roman" w:cs="Times New Roman"/>
          <w:sz w:val="24"/>
          <w:szCs w:val="24"/>
          <w:lang w:val="en-US"/>
        </w:rPr>
        <w:t xml:space="preserve">ontological </w:t>
      </w:r>
      <w:r w:rsidR="007A1623">
        <w:rPr>
          <w:rFonts w:ascii="Times New Roman" w:hAnsi="Times New Roman" w:cs="Times New Roman"/>
          <w:sz w:val="24"/>
          <w:szCs w:val="24"/>
          <w:lang w:val="en-US"/>
        </w:rPr>
        <w:t>notion is that of</w:t>
      </w:r>
      <w:r w:rsidR="00F53942">
        <w:rPr>
          <w:rFonts w:ascii="Times New Roman" w:hAnsi="Times New Roman" w:cs="Times New Roman"/>
          <w:sz w:val="24"/>
          <w:szCs w:val="24"/>
          <w:lang w:val="en-US"/>
        </w:rPr>
        <w:t xml:space="preserve"> a </w:t>
      </w:r>
      <w:r w:rsidR="00AD351C">
        <w:rPr>
          <w:rFonts w:ascii="Times New Roman" w:hAnsi="Times New Roman" w:cs="Times New Roman"/>
          <w:sz w:val="24"/>
          <w:szCs w:val="24"/>
          <w:lang w:val="en-US"/>
        </w:rPr>
        <w:t>discourse referent</w:t>
      </w:r>
      <w:r w:rsidR="00536AB2">
        <w:rPr>
          <w:rFonts w:ascii="Times New Roman" w:hAnsi="Times New Roman" w:cs="Times New Roman"/>
          <w:sz w:val="24"/>
          <w:szCs w:val="24"/>
          <w:lang w:val="en-US"/>
        </w:rPr>
        <w:t xml:space="preserve"> outlined in Karttunen (1976</w:t>
      </w:r>
      <w:r w:rsidR="00F53942">
        <w:rPr>
          <w:rFonts w:ascii="Times New Roman" w:hAnsi="Times New Roman" w:cs="Times New Roman"/>
          <w:sz w:val="24"/>
          <w:szCs w:val="24"/>
          <w:lang w:val="en-US"/>
        </w:rPr>
        <w:t>)</w:t>
      </w:r>
      <w:r w:rsidR="004F56A4">
        <w:rPr>
          <w:rFonts w:ascii="Times New Roman" w:hAnsi="Times New Roman" w:cs="Times New Roman"/>
          <w:sz w:val="24"/>
          <w:szCs w:val="24"/>
          <w:lang w:val="en-US"/>
        </w:rPr>
        <w:t>, a notion that gave rise to subsequent developments of dynamic semantics</w:t>
      </w:r>
      <w:r w:rsidR="00F53942">
        <w:rPr>
          <w:rFonts w:ascii="Times New Roman" w:hAnsi="Times New Roman" w:cs="Times New Roman"/>
          <w:sz w:val="24"/>
          <w:szCs w:val="24"/>
          <w:lang w:val="en-US"/>
        </w:rPr>
        <w:t>. Discourse referents</w:t>
      </w:r>
      <w:r w:rsidR="00B84C2B">
        <w:rPr>
          <w:rFonts w:ascii="Times New Roman" w:hAnsi="Times New Roman" w:cs="Times New Roman"/>
          <w:sz w:val="24"/>
          <w:szCs w:val="24"/>
          <w:lang w:val="en-US"/>
        </w:rPr>
        <w:t xml:space="preserve">, as </w:t>
      </w:r>
      <w:r w:rsidR="00DB1D5B">
        <w:rPr>
          <w:rFonts w:ascii="Times New Roman" w:hAnsi="Times New Roman" w:cs="Times New Roman"/>
          <w:sz w:val="24"/>
          <w:szCs w:val="24"/>
          <w:lang w:val="en-US"/>
        </w:rPr>
        <w:t>Karttu</w:t>
      </w:r>
      <w:r w:rsidR="00B84C2B">
        <w:rPr>
          <w:rFonts w:ascii="Times New Roman" w:hAnsi="Times New Roman" w:cs="Times New Roman"/>
          <w:sz w:val="24"/>
          <w:szCs w:val="24"/>
          <w:lang w:val="en-US"/>
        </w:rPr>
        <w:t xml:space="preserve">nen describes it, </w:t>
      </w:r>
      <w:r w:rsidR="00DB1D5B">
        <w:rPr>
          <w:rFonts w:ascii="Times New Roman" w:hAnsi="Times New Roman" w:cs="Times New Roman"/>
          <w:sz w:val="24"/>
          <w:szCs w:val="24"/>
          <w:lang w:val="en-US"/>
        </w:rPr>
        <w:t xml:space="preserve">are introduced by </w:t>
      </w:r>
      <w:r w:rsidR="00794017">
        <w:rPr>
          <w:rFonts w:ascii="Times New Roman" w:hAnsi="Times New Roman" w:cs="Times New Roman"/>
          <w:sz w:val="24"/>
          <w:szCs w:val="24"/>
          <w:lang w:val="en-US"/>
        </w:rPr>
        <w:t>unbou</w:t>
      </w:r>
      <w:r w:rsidR="00E95241">
        <w:rPr>
          <w:rFonts w:ascii="Times New Roman" w:hAnsi="Times New Roman" w:cs="Times New Roman"/>
          <w:sz w:val="24"/>
          <w:szCs w:val="24"/>
          <w:lang w:val="en-US"/>
        </w:rPr>
        <w:t>nd anaphoric pronouns</w:t>
      </w:r>
      <w:r w:rsidR="000A18C5">
        <w:rPr>
          <w:rFonts w:ascii="Times New Roman" w:hAnsi="Times New Roman" w:cs="Times New Roman"/>
          <w:sz w:val="24"/>
          <w:szCs w:val="24"/>
          <w:lang w:val="en-US"/>
        </w:rPr>
        <w:t xml:space="preserve"> such as </w:t>
      </w:r>
      <w:r w:rsidR="00981EE3" w:rsidRPr="00981EE3">
        <w:rPr>
          <w:rFonts w:ascii="Times New Roman" w:hAnsi="Times New Roman" w:cs="Times New Roman"/>
          <w:i/>
          <w:sz w:val="24"/>
          <w:szCs w:val="24"/>
          <w:lang w:val="en-US"/>
        </w:rPr>
        <w:t>he</w:t>
      </w:r>
      <w:r w:rsidR="000A18C5">
        <w:rPr>
          <w:rFonts w:ascii="Times New Roman" w:hAnsi="Times New Roman" w:cs="Times New Roman"/>
          <w:sz w:val="24"/>
          <w:szCs w:val="24"/>
          <w:lang w:val="en-US"/>
        </w:rPr>
        <w:t xml:space="preserve"> below</w:t>
      </w:r>
      <w:r w:rsidR="00981EE3">
        <w:rPr>
          <w:rFonts w:ascii="Times New Roman" w:hAnsi="Times New Roman" w:cs="Times New Roman"/>
          <w:sz w:val="24"/>
          <w:szCs w:val="24"/>
          <w:lang w:val="en-US"/>
        </w:rPr>
        <w:t>, which</w:t>
      </w:r>
      <w:r w:rsidR="00F53942">
        <w:rPr>
          <w:rFonts w:ascii="Times New Roman" w:hAnsi="Times New Roman" w:cs="Times New Roman"/>
          <w:sz w:val="24"/>
          <w:szCs w:val="24"/>
          <w:lang w:val="en-US"/>
        </w:rPr>
        <w:t xml:space="preserve"> will stand</w:t>
      </w:r>
      <w:r w:rsidR="00981EE3">
        <w:rPr>
          <w:rFonts w:ascii="Times New Roman" w:hAnsi="Times New Roman" w:cs="Times New Roman"/>
          <w:sz w:val="24"/>
          <w:szCs w:val="24"/>
          <w:lang w:val="en-US"/>
        </w:rPr>
        <w:t xml:space="preserve"> for a discourse referent</w:t>
      </w:r>
      <w:r w:rsidR="00BD0FB8">
        <w:rPr>
          <w:rFonts w:ascii="Times New Roman" w:hAnsi="Times New Roman" w:cs="Times New Roman"/>
          <w:sz w:val="24"/>
          <w:szCs w:val="24"/>
          <w:lang w:val="en-US"/>
        </w:rPr>
        <w:t xml:space="preserve">, an entity partially </w:t>
      </w:r>
      <w:r w:rsidR="00981EE3">
        <w:rPr>
          <w:rFonts w:ascii="Times New Roman" w:hAnsi="Times New Roman" w:cs="Times New Roman"/>
          <w:sz w:val="24"/>
          <w:szCs w:val="24"/>
          <w:lang w:val="en-US"/>
        </w:rPr>
        <w:t xml:space="preserve">specified only as a man and having sat down </w:t>
      </w:r>
      <w:r w:rsidR="000D4AD1">
        <w:rPr>
          <w:rFonts w:ascii="Times New Roman" w:hAnsi="Times New Roman" w:cs="Times New Roman"/>
          <w:sz w:val="24"/>
          <w:szCs w:val="24"/>
          <w:lang w:val="en-US"/>
        </w:rPr>
        <w:t>(</w:t>
      </w:r>
      <w:r w:rsidR="00981EE3">
        <w:rPr>
          <w:rFonts w:ascii="Times New Roman" w:hAnsi="Times New Roman" w:cs="Times New Roman"/>
          <w:sz w:val="24"/>
          <w:szCs w:val="24"/>
          <w:lang w:val="en-US"/>
        </w:rPr>
        <w:t xml:space="preserve">in </w:t>
      </w:r>
      <w:r w:rsidR="000D4AD1">
        <w:rPr>
          <w:rFonts w:ascii="Times New Roman" w:hAnsi="Times New Roman" w:cs="Times New Roman"/>
          <w:sz w:val="24"/>
          <w:szCs w:val="24"/>
          <w:lang w:val="en-US"/>
        </w:rPr>
        <w:t>relevant</w:t>
      </w:r>
      <w:r w:rsidR="00981EE3">
        <w:rPr>
          <w:rFonts w:ascii="Times New Roman" w:hAnsi="Times New Roman" w:cs="Times New Roman"/>
          <w:sz w:val="24"/>
          <w:szCs w:val="24"/>
          <w:lang w:val="en-US"/>
        </w:rPr>
        <w:t xml:space="preserve"> circumstance</w:t>
      </w:r>
      <w:r w:rsidR="000D4AD1">
        <w:rPr>
          <w:rFonts w:ascii="Times New Roman" w:hAnsi="Times New Roman" w:cs="Times New Roman"/>
          <w:sz w:val="24"/>
          <w:szCs w:val="24"/>
          <w:lang w:val="en-US"/>
        </w:rPr>
        <w:t>s)</w:t>
      </w:r>
      <w:r w:rsidR="000A18C5">
        <w:rPr>
          <w:rFonts w:ascii="Times New Roman" w:hAnsi="Times New Roman" w:cs="Times New Roman"/>
          <w:sz w:val="24"/>
          <w:szCs w:val="24"/>
          <w:lang w:val="en-US"/>
        </w:rPr>
        <w:t>:</w:t>
      </w:r>
    </w:p>
    <w:p w:rsidR="000A18C5" w:rsidRDefault="000A18C5" w:rsidP="00A5239C">
      <w:pPr>
        <w:spacing w:after="0" w:line="360" w:lineRule="auto"/>
        <w:rPr>
          <w:rFonts w:ascii="Times New Roman" w:hAnsi="Times New Roman" w:cs="Times New Roman"/>
          <w:sz w:val="24"/>
          <w:szCs w:val="24"/>
          <w:lang w:val="en-US"/>
        </w:rPr>
      </w:pPr>
    </w:p>
    <w:p w:rsidR="000A18C5" w:rsidRDefault="000A18C5"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520E3">
        <w:rPr>
          <w:rFonts w:ascii="Times New Roman" w:hAnsi="Times New Roman" w:cs="Times New Roman"/>
          <w:sz w:val="24"/>
          <w:szCs w:val="24"/>
          <w:lang w:val="en-US"/>
        </w:rPr>
        <w:t>33</w:t>
      </w:r>
      <w:r>
        <w:rPr>
          <w:rFonts w:ascii="Times New Roman" w:hAnsi="Times New Roman" w:cs="Times New Roman"/>
          <w:sz w:val="24"/>
          <w:szCs w:val="24"/>
          <w:lang w:val="en-US"/>
        </w:rPr>
        <w:t xml:space="preserve">) A man </w:t>
      </w:r>
      <w:r w:rsidR="00981EE3">
        <w:rPr>
          <w:rFonts w:ascii="Times New Roman" w:hAnsi="Times New Roman" w:cs="Times New Roman"/>
          <w:sz w:val="24"/>
          <w:szCs w:val="24"/>
          <w:lang w:val="en-US"/>
        </w:rPr>
        <w:t xml:space="preserve">might </w:t>
      </w:r>
      <w:r w:rsidR="0002531C">
        <w:rPr>
          <w:rFonts w:ascii="Times New Roman" w:hAnsi="Times New Roman" w:cs="Times New Roman"/>
          <w:sz w:val="24"/>
          <w:szCs w:val="24"/>
          <w:lang w:val="en-US"/>
        </w:rPr>
        <w:t>co</w:t>
      </w:r>
      <w:r>
        <w:rPr>
          <w:rFonts w:ascii="Times New Roman" w:hAnsi="Times New Roman" w:cs="Times New Roman"/>
          <w:sz w:val="24"/>
          <w:szCs w:val="24"/>
          <w:lang w:val="en-US"/>
        </w:rPr>
        <w:t xml:space="preserve">me in. He </w:t>
      </w:r>
      <w:r w:rsidR="00981EE3">
        <w:rPr>
          <w:rFonts w:ascii="Times New Roman" w:hAnsi="Times New Roman" w:cs="Times New Roman"/>
          <w:sz w:val="24"/>
          <w:szCs w:val="24"/>
          <w:lang w:val="en-US"/>
        </w:rPr>
        <w:t>might si</w:t>
      </w:r>
      <w:r>
        <w:rPr>
          <w:rFonts w:ascii="Times New Roman" w:hAnsi="Times New Roman" w:cs="Times New Roman"/>
          <w:sz w:val="24"/>
          <w:szCs w:val="24"/>
          <w:lang w:val="en-US"/>
        </w:rPr>
        <w:t>t down.</w:t>
      </w:r>
      <w:r w:rsidR="00794017">
        <w:rPr>
          <w:rFonts w:ascii="Times New Roman" w:hAnsi="Times New Roman" w:cs="Times New Roman"/>
          <w:sz w:val="24"/>
          <w:szCs w:val="24"/>
          <w:lang w:val="en-US"/>
        </w:rPr>
        <w:t xml:space="preserve"> </w:t>
      </w:r>
    </w:p>
    <w:p w:rsidR="000A18C5" w:rsidRDefault="000A18C5" w:rsidP="00A5239C">
      <w:pPr>
        <w:spacing w:after="0" w:line="360" w:lineRule="auto"/>
        <w:rPr>
          <w:rFonts w:ascii="Times New Roman" w:hAnsi="Times New Roman" w:cs="Times New Roman"/>
          <w:sz w:val="24"/>
          <w:szCs w:val="24"/>
          <w:lang w:val="en-US"/>
        </w:rPr>
      </w:pPr>
    </w:p>
    <w:p w:rsidR="00537FDB" w:rsidRDefault="00BD0FB8"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Discourse referents </w:t>
      </w:r>
      <w:r w:rsidR="000D4AD1">
        <w:rPr>
          <w:rFonts w:ascii="Times New Roman" w:hAnsi="Times New Roman" w:cs="Times New Roman"/>
          <w:sz w:val="24"/>
          <w:szCs w:val="24"/>
          <w:lang w:val="en-US"/>
        </w:rPr>
        <w:t>have been attributed</w:t>
      </w:r>
      <w:r w:rsidR="00981EE3">
        <w:rPr>
          <w:rFonts w:ascii="Times New Roman" w:hAnsi="Times New Roman" w:cs="Times New Roman"/>
          <w:sz w:val="24"/>
          <w:szCs w:val="24"/>
          <w:lang w:val="en-US"/>
        </w:rPr>
        <w:t xml:space="preserve"> a quasi-</w:t>
      </w:r>
      <w:r w:rsidR="000A18C5">
        <w:rPr>
          <w:rFonts w:ascii="Times New Roman" w:hAnsi="Times New Roman" w:cs="Times New Roman"/>
          <w:sz w:val="24"/>
          <w:szCs w:val="24"/>
          <w:lang w:val="en-US"/>
        </w:rPr>
        <w:t xml:space="preserve">ontological status as objects, even if individuated </w:t>
      </w:r>
      <w:r w:rsidR="00981EE3">
        <w:rPr>
          <w:rFonts w:ascii="Times New Roman" w:hAnsi="Times New Roman" w:cs="Times New Roman"/>
          <w:sz w:val="24"/>
          <w:szCs w:val="24"/>
          <w:lang w:val="en-US"/>
        </w:rPr>
        <w:t xml:space="preserve">just </w:t>
      </w:r>
      <w:r w:rsidR="000A18C5">
        <w:rPr>
          <w:rFonts w:ascii="Times New Roman" w:hAnsi="Times New Roman" w:cs="Times New Roman"/>
          <w:sz w:val="24"/>
          <w:szCs w:val="24"/>
          <w:lang w:val="en-US"/>
        </w:rPr>
        <w:t>by the flow o</w:t>
      </w:r>
      <w:r>
        <w:rPr>
          <w:rFonts w:ascii="Times New Roman" w:hAnsi="Times New Roman" w:cs="Times New Roman"/>
          <w:sz w:val="24"/>
          <w:szCs w:val="24"/>
          <w:lang w:val="en-US"/>
        </w:rPr>
        <w:t>f information in the discourse</w:t>
      </w:r>
      <w:r w:rsidR="00DB1D5B">
        <w:rPr>
          <w:rFonts w:ascii="Times New Roman" w:hAnsi="Times New Roman" w:cs="Times New Roman"/>
          <w:sz w:val="24"/>
          <w:szCs w:val="24"/>
          <w:lang w:val="en-US"/>
        </w:rPr>
        <w:t xml:space="preserve">, by </w:t>
      </w:r>
      <w:r w:rsidR="009E61DF">
        <w:rPr>
          <w:rFonts w:ascii="Times New Roman" w:hAnsi="Times New Roman" w:cs="Times New Roman"/>
          <w:sz w:val="24"/>
          <w:szCs w:val="24"/>
          <w:lang w:val="en-US"/>
        </w:rPr>
        <w:t xml:space="preserve">Landmann </w:t>
      </w:r>
      <w:r w:rsidR="00DB1D5B">
        <w:rPr>
          <w:rFonts w:ascii="Times New Roman" w:hAnsi="Times New Roman" w:cs="Times New Roman"/>
          <w:sz w:val="24"/>
          <w:szCs w:val="24"/>
          <w:lang w:val="en-US"/>
        </w:rPr>
        <w:t>(</w:t>
      </w:r>
      <w:r w:rsidR="00144FCD">
        <w:rPr>
          <w:rFonts w:ascii="Times New Roman" w:hAnsi="Times New Roman" w:cs="Times New Roman"/>
          <w:sz w:val="24"/>
          <w:szCs w:val="24"/>
          <w:lang w:val="en-US"/>
        </w:rPr>
        <w:t>1986</w:t>
      </w:r>
      <w:r w:rsidR="009E61DF">
        <w:rPr>
          <w:rFonts w:ascii="Times New Roman" w:hAnsi="Times New Roman" w:cs="Times New Roman"/>
          <w:sz w:val="24"/>
          <w:szCs w:val="24"/>
          <w:lang w:val="en-US"/>
        </w:rPr>
        <w:t>)</w:t>
      </w:r>
      <w:r w:rsidR="00DB1D5B">
        <w:rPr>
          <w:rFonts w:ascii="Times New Roman" w:hAnsi="Times New Roman" w:cs="Times New Roman"/>
          <w:sz w:val="24"/>
          <w:szCs w:val="24"/>
          <w:lang w:val="en-US"/>
        </w:rPr>
        <w:t xml:space="preserve">. </w:t>
      </w:r>
      <w:r w:rsidR="009E61DF">
        <w:rPr>
          <w:rFonts w:ascii="Times New Roman" w:hAnsi="Times New Roman" w:cs="Times New Roman"/>
          <w:sz w:val="24"/>
          <w:szCs w:val="24"/>
          <w:lang w:val="en-US"/>
        </w:rPr>
        <w:t xml:space="preserve"> However, later development of</w:t>
      </w:r>
      <w:r w:rsidR="00537FDB">
        <w:rPr>
          <w:rFonts w:ascii="Times New Roman" w:hAnsi="Times New Roman" w:cs="Times New Roman"/>
          <w:sz w:val="24"/>
          <w:szCs w:val="24"/>
          <w:lang w:val="en-US"/>
        </w:rPr>
        <w:t xml:space="preserve"> dynamic</w:t>
      </w:r>
      <w:r w:rsidR="00F819A2">
        <w:rPr>
          <w:rFonts w:ascii="Times New Roman" w:hAnsi="Times New Roman" w:cs="Times New Roman"/>
          <w:sz w:val="24"/>
          <w:szCs w:val="24"/>
          <w:lang w:val="en-US"/>
        </w:rPr>
        <w:t xml:space="preserve"> semantics </w:t>
      </w:r>
      <w:r w:rsidR="009E61DF">
        <w:rPr>
          <w:rFonts w:ascii="Times New Roman" w:hAnsi="Times New Roman" w:cs="Times New Roman"/>
          <w:sz w:val="24"/>
          <w:szCs w:val="24"/>
          <w:lang w:val="en-US"/>
        </w:rPr>
        <w:t xml:space="preserve">generally do not </w:t>
      </w:r>
      <w:r w:rsidR="00F819A2">
        <w:rPr>
          <w:rFonts w:ascii="Times New Roman" w:hAnsi="Times New Roman" w:cs="Times New Roman"/>
          <w:sz w:val="24"/>
          <w:szCs w:val="24"/>
          <w:lang w:val="en-US"/>
        </w:rPr>
        <w:t>adhere to a (quasi-)</w:t>
      </w:r>
      <w:r w:rsidR="009E61DF">
        <w:rPr>
          <w:rFonts w:ascii="Times New Roman" w:hAnsi="Times New Roman" w:cs="Times New Roman"/>
          <w:sz w:val="24"/>
          <w:szCs w:val="24"/>
          <w:lang w:val="en-US"/>
        </w:rPr>
        <w:t xml:space="preserve"> </w:t>
      </w:r>
      <w:r w:rsidR="00537FDB">
        <w:rPr>
          <w:rFonts w:ascii="Times New Roman" w:hAnsi="Times New Roman" w:cs="Times New Roman"/>
          <w:sz w:val="24"/>
          <w:szCs w:val="24"/>
          <w:lang w:val="en-US"/>
        </w:rPr>
        <w:t>ontological view of discourse referents</w:t>
      </w:r>
      <w:r w:rsidR="009E61DF">
        <w:rPr>
          <w:rFonts w:ascii="Times New Roman" w:hAnsi="Times New Roman" w:cs="Times New Roman"/>
          <w:sz w:val="24"/>
          <w:szCs w:val="24"/>
          <w:lang w:val="en-US"/>
        </w:rPr>
        <w:t>, but take t</w:t>
      </w:r>
      <w:r w:rsidR="00DB1D5B">
        <w:rPr>
          <w:rFonts w:ascii="Times New Roman" w:hAnsi="Times New Roman" w:cs="Times New Roman"/>
          <w:sz w:val="24"/>
          <w:szCs w:val="24"/>
          <w:lang w:val="en-US"/>
        </w:rPr>
        <w:t>hem to be representations in a discourse representation structure (Kamp</w:t>
      </w:r>
      <w:r w:rsidR="009E61DF">
        <w:rPr>
          <w:rFonts w:ascii="Times New Roman" w:hAnsi="Times New Roman" w:cs="Times New Roman"/>
          <w:sz w:val="24"/>
          <w:szCs w:val="24"/>
          <w:lang w:val="en-US"/>
        </w:rPr>
        <w:t xml:space="preserve"> 1981), or else complex semantic values</w:t>
      </w:r>
      <w:r w:rsidR="00DB1D5B">
        <w:rPr>
          <w:rFonts w:ascii="Times New Roman" w:hAnsi="Times New Roman" w:cs="Times New Roman"/>
          <w:sz w:val="24"/>
          <w:szCs w:val="24"/>
          <w:lang w:val="en-US"/>
        </w:rPr>
        <w:t xml:space="preserve"> partly composed of actual objects (in circumstances)</w:t>
      </w:r>
      <w:r w:rsidR="009E61DF">
        <w:rPr>
          <w:rFonts w:ascii="Times New Roman" w:hAnsi="Times New Roman" w:cs="Times New Roman"/>
          <w:sz w:val="24"/>
          <w:szCs w:val="24"/>
          <w:lang w:val="en-US"/>
        </w:rPr>
        <w:t xml:space="preserve"> (Heim 1982</w:t>
      </w:r>
      <w:r w:rsidR="00DB1D5B">
        <w:rPr>
          <w:rFonts w:ascii="Times New Roman" w:hAnsi="Times New Roman" w:cs="Times New Roman"/>
          <w:sz w:val="24"/>
          <w:szCs w:val="24"/>
          <w:lang w:val="en-US"/>
        </w:rPr>
        <w:t xml:space="preserve"> and subsequent work</w:t>
      </w:r>
      <w:r w:rsidR="009E61DF">
        <w:rPr>
          <w:rFonts w:ascii="Times New Roman" w:hAnsi="Times New Roman" w:cs="Times New Roman"/>
          <w:sz w:val="24"/>
          <w:szCs w:val="24"/>
          <w:lang w:val="en-US"/>
        </w:rPr>
        <w:t>)</w:t>
      </w:r>
      <w:r w:rsidR="00537FDB">
        <w:rPr>
          <w:rFonts w:ascii="Times New Roman" w:hAnsi="Times New Roman" w:cs="Times New Roman"/>
          <w:sz w:val="24"/>
          <w:szCs w:val="24"/>
          <w:lang w:val="en-US"/>
        </w:rPr>
        <w:t>.</w:t>
      </w:r>
    </w:p>
    <w:p w:rsidR="00D74E09" w:rsidRDefault="00B7666A"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61DF">
        <w:rPr>
          <w:rFonts w:ascii="Times New Roman" w:hAnsi="Times New Roman" w:cs="Times New Roman"/>
          <w:sz w:val="24"/>
          <w:szCs w:val="24"/>
          <w:lang w:val="en-US"/>
        </w:rPr>
        <w:t xml:space="preserve">Entities somewhat like discourse referents </w:t>
      </w:r>
      <w:r w:rsidR="00102C42">
        <w:rPr>
          <w:rFonts w:ascii="Times New Roman" w:hAnsi="Times New Roman" w:cs="Times New Roman"/>
          <w:sz w:val="24"/>
          <w:szCs w:val="24"/>
          <w:lang w:val="en-US"/>
        </w:rPr>
        <w:t xml:space="preserve">have been posited </w:t>
      </w:r>
      <w:r w:rsidR="00D74E09">
        <w:rPr>
          <w:rFonts w:ascii="Times New Roman" w:hAnsi="Times New Roman" w:cs="Times New Roman"/>
          <w:sz w:val="24"/>
          <w:szCs w:val="24"/>
          <w:lang w:val="en-US"/>
        </w:rPr>
        <w:t>also for the semantics of sen</w:t>
      </w:r>
      <w:r w:rsidR="00102C42">
        <w:rPr>
          <w:rFonts w:ascii="Times New Roman" w:hAnsi="Times New Roman" w:cs="Times New Roman"/>
          <w:sz w:val="24"/>
          <w:szCs w:val="24"/>
          <w:lang w:val="en-US"/>
        </w:rPr>
        <w:t xml:space="preserve">tences involving </w:t>
      </w:r>
      <w:r w:rsidR="00D74E09">
        <w:rPr>
          <w:rFonts w:ascii="Times New Roman" w:hAnsi="Times New Roman" w:cs="Times New Roman"/>
          <w:sz w:val="24"/>
          <w:szCs w:val="24"/>
          <w:lang w:val="en-US"/>
        </w:rPr>
        <w:t xml:space="preserve">intentional </w:t>
      </w:r>
      <w:r w:rsidR="00537FDB">
        <w:rPr>
          <w:rFonts w:ascii="Times New Roman" w:hAnsi="Times New Roman" w:cs="Times New Roman"/>
          <w:sz w:val="24"/>
          <w:szCs w:val="24"/>
          <w:lang w:val="en-US"/>
        </w:rPr>
        <w:t>identity</w:t>
      </w:r>
      <w:r w:rsidR="00911FBA">
        <w:rPr>
          <w:rFonts w:ascii="Times New Roman" w:hAnsi="Times New Roman" w:cs="Times New Roman"/>
          <w:sz w:val="24"/>
          <w:szCs w:val="24"/>
          <w:lang w:val="en-US"/>
        </w:rPr>
        <w:t>, as below</w:t>
      </w:r>
      <w:r w:rsidR="00D74E09">
        <w:rPr>
          <w:rFonts w:ascii="Times New Roman" w:hAnsi="Times New Roman" w:cs="Times New Roman"/>
          <w:sz w:val="24"/>
          <w:szCs w:val="24"/>
          <w:lang w:val="en-US"/>
        </w:rPr>
        <w:t>:</w:t>
      </w:r>
    </w:p>
    <w:p w:rsidR="00D74E09" w:rsidRDefault="00D74E09" w:rsidP="00A5239C">
      <w:pPr>
        <w:spacing w:after="0" w:line="360" w:lineRule="auto"/>
        <w:rPr>
          <w:rFonts w:ascii="Times New Roman" w:hAnsi="Times New Roman" w:cs="Times New Roman"/>
          <w:sz w:val="24"/>
          <w:szCs w:val="24"/>
          <w:lang w:val="en-US"/>
        </w:rPr>
      </w:pPr>
    </w:p>
    <w:p w:rsidR="00D74E09" w:rsidRDefault="00D74E09" w:rsidP="00D74E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520E3">
        <w:rPr>
          <w:rFonts w:ascii="Times New Roman" w:hAnsi="Times New Roman" w:cs="Times New Roman"/>
          <w:sz w:val="24"/>
          <w:szCs w:val="24"/>
          <w:lang w:val="en-US"/>
        </w:rPr>
        <w:t>34</w:t>
      </w:r>
      <w:r>
        <w:rPr>
          <w:rFonts w:ascii="Times New Roman" w:hAnsi="Times New Roman" w:cs="Times New Roman"/>
          <w:sz w:val="24"/>
          <w:szCs w:val="24"/>
          <w:lang w:val="en-US"/>
        </w:rPr>
        <w:t>) John thinks that student broke in. Mary thinks that he stole her book.</w:t>
      </w:r>
    </w:p>
    <w:p w:rsidR="00D74E09" w:rsidRDefault="00D74E09" w:rsidP="00A5239C">
      <w:pPr>
        <w:spacing w:after="0" w:line="360" w:lineRule="auto"/>
        <w:rPr>
          <w:rFonts w:ascii="Times New Roman" w:hAnsi="Times New Roman" w:cs="Times New Roman"/>
          <w:sz w:val="24"/>
          <w:szCs w:val="24"/>
          <w:lang w:val="en-US"/>
        </w:rPr>
      </w:pPr>
    </w:p>
    <w:p w:rsidR="005238C8" w:rsidRDefault="00D74E09" w:rsidP="00A52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Again the </w:t>
      </w:r>
      <w:r w:rsidR="00ED264E">
        <w:rPr>
          <w:rFonts w:ascii="Times New Roman" w:hAnsi="Times New Roman" w:cs="Times New Roman"/>
          <w:sz w:val="24"/>
          <w:szCs w:val="24"/>
          <w:lang w:val="en-US"/>
        </w:rPr>
        <w:t>inten</w:t>
      </w:r>
      <w:r>
        <w:rPr>
          <w:rFonts w:ascii="Times New Roman" w:hAnsi="Times New Roman" w:cs="Times New Roman"/>
          <w:sz w:val="24"/>
          <w:szCs w:val="24"/>
          <w:lang w:val="en-US"/>
        </w:rPr>
        <w:t xml:space="preserve">tional objects posited here have been </w:t>
      </w:r>
      <w:r w:rsidR="00911FBA">
        <w:rPr>
          <w:rFonts w:ascii="Times New Roman" w:hAnsi="Times New Roman" w:cs="Times New Roman"/>
          <w:sz w:val="24"/>
          <w:szCs w:val="24"/>
          <w:lang w:val="en-US"/>
        </w:rPr>
        <w:t xml:space="preserve">taken to be individuated </w:t>
      </w:r>
      <w:r>
        <w:rPr>
          <w:rFonts w:ascii="Times New Roman" w:hAnsi="Times New Roman" w:cs="Times New Roman"/>
          <w:sz w:val="24"/>
          <w:szCs w:val="24"/>
          <w:lang w:val="en-US"/>
        </w:rPr>
        <w:t xml:space="preserve">by the flow of </w:t>
      </w:r>
      <w:r w:rsidR="00911FBA">
        <w:rPr>
          <w:rFonts w:ascii="Times New Roman" w:hAnsi="Times New Roman" w:cs="Times New Roman"/>
          <w:sz w:val="24"/>
          <w:szCs w:val="24"/>
          <w:lang w:val="en-US"/>
        </w:rPr>
        <w:t xml:space="preserve">information in the </w:t>
      </w:r>
      <w:r>
        <w:rPr>
          <w:rFonts w:ascii="Times New Roman" w:hAnsi="Times New Roman" w:cs="Times New Roman"/>
          <w:sz w:val="24"/>
          <w:szCs w:val="24"/>
          <w:lang w:val="en-US"/>
        </w:rPr>
        <w:t>discourse, not just the attitudes of the described agents</w:t>
      </w:r>
      <w:r w:rsidR="001D494C">
        <w:rPr>
          <w:rFonts w:ascii="Times New Roman" w:hAnsi="Times New Roman" w:cs="Times New Roman"/>
          <w:sz w:val="24"/>
          <w:szCs w:val="24"/>
          <w:lang w:val="en-US"/>
        </w:rPr>
        <w:t xml:space="preserve"> (Edelberg </w:t>
      </w:r>
      <w:r w:rsidR="00DB095C">
        <w:rPr>
          <w:rFonts w:ascii="Times New Roman" w:hAnsi="Times New Roman" w:cs="Times New Roman"/>
          <w:sz w:val="24"/>
          <w:szCs w:val="24"/>
          <w:lang w:val="en-US"/>
        </w:rPr>
        <w:t>1986</w:t>
      </w:r>
      <w:r>
        <w:rPr>
          <w:rFonts w:ascii="Times New Roman" w:hAnsi="Times New Roman" w:cs="Times New Roman"/>
          <w:sz w:val="24"/>
          <w:szCs w:val="24"/>
          <w:lang w:val="en-US"/>
        </w:rPr>
        <w:t>).</w:t>
      </w:r>
    </w:p>
    <w:p w:rsidR="002551F5" w:rsidRDefault="0061121D"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B2DA8">
        <w:rPr>
          <w:rFonts w:ascii="Times New Roman" w:hAnsi="Times New Roman" w:cs="Times New Roman"/>
          <w:sz w:val="24"/>
          <w:szCs w:val="24"/>
          <w:lang w:val="en-US"/>
        </w:rPr>
        <w:t>Another theoretical development in semantics that argues for a discourse-driven part of ontology is the theory of part</w:t>
      </w:r>
      <w:r w:rsidR="00DB1D5B">
        <w:rPr>
          <w:rFonts w:ascii="Times New Roman" w:hAnsi="Times New Roman" w:cs="Times New Roman"/>
          <w:sz w:val="24"/>
          <w:szCs w:val="24"/>
          <w:lang w:val="en-US"/>
        </w:rPr>
        <w:t>s</w:t>
      </w:r>
      <w:r w:rsidR="007B2DA8">
        <w:rPr>
          <w:rFonts w:ascii="Times New Roman" w:hAnsi="Times New Roman" w:cs="Times New Roman"/>
          <w:sz w:val="24"/>
          <w:szCs w:val="24"/>
          <w:lang w:val="en-US"/>
        </w:rPr>
        <w:t xml:space="preserve"> and whole</w:t>
      </w:r>
      <w:r w:rsidR="00DB1D5B">
        <w:rPr>
          <w:rFonts w:ascii="Times New Roman" w:hAnsi="Times New Roman" w:cs="Times New Roman"/>
          <w:sz w:val="24"/>
          <w:szCs w:val="24"/>
          <w:lang w:val="en-US"/>
        </w:rPr>
        <w:t>s</w:t>
      </w:r>
      <w:r w:rsidR="00D520E3">
        <w:rPr>
          <w:rFonts w:ascii="Times New Roman" w:hAnsi="Times New Roman" w:cs="Times New Roman"/>
          <w:sz w:val="24"/>
          <w:szCs w:val="24"/>
          <w:lang w:val="en-US"/>
        </w:rPr>
        <w:t xml:space="preserve"> of Moltmann (1997, 2005).</w:t>
      </w:r>
      <w:r w:rsidR="002A6BA8">
        <w:rPr>
          <w:rFonts w:ascii="Times New Roman" w:hAnsi="Times New Roman" w:cs="Times New Roman"/>
          <w:sz w:val="24"/>
          <w:szCs w:val="24"/>
          <w:lang w:val="en-US"/>
        </w:rPr>
        <w:t xml:space="preserve"> The</w:t>
      </w:r>
      <w:r w:rsidR="00B71144">
        <w:rPr>
          <w:rFonts w:ascii="Times New Roman" w:hAnsi="Times New Roman" w:cs="Times New Roman"/>
          <w:sz w:val="24"/>
          <w:szCs w:val="24"/>
          <w:lang w:val="en-US"/>
        </w:rPr>
        <w:t xml:space="preserve"> view</w:t>
      </w:r>
      <w:r w:rsidR="002A6BA8">
        <w:rPr>
          <w:rFonts w:ascii="Times New Roman" w:hAnsi="Times New Roman" w:cs="Times New Roman"/>
          <w:sz w:val="24"/>
          <w:szCs w:val="24"/>
          <w:lang w:val="en-US"/>
        </w:rPr>
        <w:t xml:space="preserve"> </w:t>
      </w:r>
      <w:r w:rsidR="00FB205D">
        <w:rPr>
          <w:rFonts w:ascii="Times New Roman" w:hAnsi="Times New Roman" w:cs="Times New Roman"/>
          <w:sz w:val="24"/>
          <w:szCs w:val="24"/>
          <w:lang w:val="en-US"/>
        </w:rPr>
        <w:t>purs</w:t>
      </w:r>
      <w:r w:rsidR="002A6BA8">
        <w:rPr>
          <w:rFonts w:ascii="Times New Roman" w:hAnsi="Times New Roman" w:cs="Times New Roman"/>
          <w:sz w:val="24"/>
          <w:szCs w:val="24"/>
          <w:lang w:val="en-US"/>
        </w:rPr>
        <w:t xml:space="preserve">ued there is </w:t>
      </w:r>
      <w:r w:rsidR="00F819A2">
        <w:rPr>
          <w:rFonts w:ascii="Times New Roman" w:hAnsi="Times New Roman" w:cs="Times New Roman"/>
          <w:sz w:val="24"/>
          <w:szCs w:val="24"/>
          <w:lang w:val="en-US"/>
        </w:rPr>
        <w:t>that the</w:t>
      </w:r>
      <w:r w:rsidR="00B71144">
        <w:rPr>
          <w:rFonts w:ascii="Times New Roman" w:hAnsi="Times New Roman" w:cs="Times New Roman"/>
          <w:sz w:val="24"/>
          <w:szCs w:val="24"/>
          <w:lang w:val="en-US"/>
        </w:rPr>
        <w:t xml:space="preserve"> pluralities and quantities involve a part-whole structure</w:t>
      </w:r>
      <w:r w:rsidR="002A6BA8">
        <w:rPr>
          <w:rFonts w:ascii="Times New Roman" w:hAnsi="Times New Roman" w:cs="Times New Roman"/>
          <w:sz w:val="24"/>
          <w:szCs w:val="24"/>
          <w:lang w:val="en-US"/>
        </w:rPr>
        <w:t xml:space="preserve"> based not only on a part-whole relation among entities, but also </w:t>
      </w:r>
      <w:r w:rsidR="00FB205D">
        <w:rPr>
          <w:rFonts w:ascii="Times New Roman" w:hAnsi="Times New Roman" w:cs="Times New Roman"/>
          <w:sz w:val="24"/>
          <w:szCs w:val="24"/>
          <w:lang w:val="en-US"/>
        </w:rPr>
        <w:t>the notion of an integrated whole. This, so the view</w:t>
      </w:r>
      <w:r w:rsidR="00DB3508">
        <w:rPr>
          <w:rFonts w:ascii="Times New Roman" w:hAnsi="Times New Roman" w:cs="Times New Roman"/>
          <w:sz w:val="24"/>
          <w:szCs w:val="24"/>
          <w:lang w:val="en-US"/>
        </w:rPr>
        <w:t>,</w:t>
      </w:r>
      <w:r w:rsidR="00FB205D">
        <w:rPr>
          <w:rFonts w:ascii="Times New Roman" w:hAnsi="Times New Roman" w:cs="Times New Roman"/>
          <w:sz w:val="24"/>
          <w:szCs w:val="24"/>
          <w:lang w:val="en-US"/>
        </w:rPr>
        <w:t xml:space="preserve"> they share with individuals, which themselves </w:t>
      </w:r>
      <w:r w:rsidR="00DB3508">
        <w:rPr>
          <w:rFonts w:ascii="Times New Roman" w:hAnsi="Times New Roman" w:cs="Times New Roman"/>
          <w:sz w:val="24"/>
          <w:szCs w:val="24"/>
          <w:lang w:val="en-US"/>
        </w:rPr>
        <w:t>typically are</w:t>
      </w:r>
      <w:r w:rsidR="00C77F98">
        <w:rPr>
          <w:rFonts w:ascii="Times New Roman" w:hAnsi="Times New Roman" w:cs="Times New Roman"/>
          <w:sz w:val="24"/>
          <w:szCs w:val="24"/>
          <w:lang w:val="en-US"/>
        </w:rPr>
        <w:t xml:space="preserve"> intrinsic</w:t>
      </w:r>
      <w:r w:rsidR="00FB205D">
        <w:rPr>
          <w:rFonts w:ascii="Times New Roman" w:hAnsi="Times New Roman" w:cs="Times New Roman"/>
          <w:sz w:val="24"/>
          <w:szCs w:val="24"/>
          <w:lang w:val="en-US"/>
        </w:rPr>
        <w:t xml:space="preserve"> integrated whole</w:t>
      </w:r>
      <w:r w:rsidR="00641DA1">
        <w:rPr>
          <w:rFonts w:ascii="Times New Roman" w:hAnsi="Times New Roman" w:cs="Times New Roman"/>
          <w:sz w:val="24"/>
          <w:szCs w:val="24"/>
          <w:lang w:val="en-US"/>
        </w:rPr>
        <w:t>s</w:t>
      </w:r>
      <w:r w:rsidR="00FB205D">
        <w:rPr>
          <w:rFonts w:ascii="Times New Roman" w:hAnsi="Times New Roman" w:cs="Times New Roman"/>
          <w:sz w:val="24"/>
          <w:szCs w:val="24"/>
          <w:lang w:val="en-US"/>
        </w:rPr>
        <w:t xml:space="preserve">. </w:t>
      </w:r>
      <w:r w:rsidR="00C77F98">
        <w:rPr>
          <w:rFonts w:ascii="Times New Roman" w:hAnsi="Times New Roman" w:cs="Times New Roman"/>
          <w:sz w:val="24"/>
          <w:szCs w:val="24"/>
          <w:lang w:val="en-US"/>
        </w:rPr>
        <w:t>Unlike individuals</w:t>
      </w:r>
      <w:r w:rsidR="002551F5">
        <w:rPr>
          <w:rFonts w:ascii="Times New Roman" w:hAnsi="Times New Roman" w:cs="Times New Roman"/>
          <w:sz w:val="24"/>
          <w:szCs w:val="24"/>
          <w:lang w:val="en-US"/>
        </w:rPr>
        <w:t>, pluralities and quantities generally have a part-whole structure that depends on information given in the discourse</w:t>
      </w:r>
      <w:r w:rsidR="00C77F98">
        <w:rPr>
          <w:rFonts w:ascii="Times New Roman" w:hAnsi="Times New Roman" w:cs="Times New Roman"/>
          <w:sz w:val="24"/>
          <w:szCs w:val="24"/>
          <w:lang w:val="en-US"/>
        </w:rPr>
        <w:t>, in particular the information content of the terms used to refer to them</w:t>
      </w:r>
      <w:r w:rsidR="002551F5">
        <w:rPr>
          <w:rFonts w:ascii="Times New Roman" w:hAnsi="Times New Roman" w:cs="Times New Roman"/>
          <w:sz w:val="24"/>
          <w:szCs w:val="24"/>
          <w:lang w:val="en-US"/>
        </w:rPr>
        <w:t xml:space="preserve">. Thus it will depend on </w:t>
      </w:r>
      <w:r w:rsidR="00130025">
        <w:rPr>
          <w:rFonts w:ascii="Times New Roman" w:hAnsi="Times New Roman" w:cs="Times New Roman"/>
          <w:sz w:val="24"/>
          <w:szCs w:val="24"/>
          <w:lang w:val="en-US"/>
        </w:rPr>
        <w:t>whether a quantity</w:t>
      </w:r>
      <w:r w:rsidR="00671954">
        <w:rPr>
          <w:rFonts w:ascii="Times New Roman" w:hAnsi="Times New Roman" w:cs="Times New Roman"/>
          <w:sz w:val="24"/>
          <w:szCs w:val="24"/>
          <w:lang w:val="en-US"/>
        </w:rPr>
        <w:t xml:space="preserve"> of gold</w:t>
      </w:r>
      <w:r w:rsidR="00130025">
        <w:rPr>
          <w:rFonts w:ascii="Times New Roman" w:hAnsi="Times New Roman" w:cs="Times New Roman"/>
          <w:sz w:val="24"/>
          <w:szCs w:val="24"/>
          <w:lang w:val="en-US"/>
        </w:rPr>
        <w:t xml:space="preserve"> is described as consisting of maximal subquantities sharing a property or </w:t>
      </w:r>
      <w:r w:rsidR="00B71144">
        <w:rPr>
          <w:rFonts w:ascii="Times New Roman" w:hAnsi="Times New Roman" w:cs="Times New Roman"/>
          <w:sz w:val="24"/>
          <w:szCs w:val="24"/>
          <w:lang w:val="en-US"/>
        </w:rPr>
        <w:t>relating to anot</w:t>
      </w:r>
      <w:r w:rsidR="00130025">
        <w:rPr>
          <w:rFonts w:ascii="Times New Roman" w:hAnsi="Times New Roman" w:cs="Times New Roman"/>
          <w:sz w:val="24"/>
          <w:szCs w:val="24"/>
          <w:lang w:val="en-US"/>
        </w:rPr>
        <w:t xml:space="preserve">her object </w:t>
      </w:r>
      <w:r w:rsidR="00B71144">
        <w:rPr>
          <w:rFonts w:ascii="Times New Roman" w:hAnsi="Times New Roman" w:cs="Times New Roman"/>
          <w:sz w:val="24"/>
          <w:szCs w:val="24"/>
          <w:lang w:val="en-US"/>
        </w:rPr>
        <w:t>whether</w:t>
      </w:r>
      <w:r w:rsidR="00671954">
        <w:rPr>
          <w:rFonts w:ascii="Times New Roman" w:hAnsi="Times New Roman" w:cs="Times New Roman"/>
          <w:sz w:val="24"/>
          <w:szCs w:val="24"/>
          <w:lang w:val="en-US"/>
        </w:rPr>
        <w:t xml:space="preserve"> a predicate like</w:t>
      </w:r>
      <w:r w:rsidR="00B71144">
        <w:rPr>
          <w:rFonts w:ascii="Times New Roman" w:hAnsi="Times New Roman" w:cs="Times New Roman"/>
          <w:sz w:val="24"/>
          <w:szCs w:val="24"/>
          <w:lang w:val="en-US"/>
        </w:rPr>
        <w:t xml:space="preserve"> </w:t>
      </w:r>
      <w:r w:rsidR="00B71144" w:rsidRPr="00B71144">
        <w:rPr>
          <w:rFonts w:ascii="Times New Roman" w:hAnsi="Times New Roman" w:cs="Times New Roman"/>
          <w:i/>
          <w:sz w:val="24"/>
          <w:szCs w:val="24"/>
          <w:lang w:val="en-US"/>
        </w:rPr>
        <w:t>compare</w:t>
      </w:r>
      <w:r w:rsidR="00B71144">
        <w:rPr>
          <w:rFonts w:ascii="Times New Roman" w:hAnsi="Times New Roman" w:cs="Times New Roman"/>
          <w:sz w:val="24"/>
          <w:szCs w:val="24"/>
          <w:lang w:val="en-US"/>
        </w:rPr>
        <w:t xml:space="preserve"> </w:t>
      </w:r>
      <w:r w:rsidR="00130025">
        <w:rPr>
          <w:rFonts w:ascii="Times New Roman" w:hAnsi="Times New Roman" w:cs="Times New Roman"/>
          <w:sz w:val="24"/>
          <w:szCs w:val="24"/>
          <w:lang w:val="en-US"/>
        </w:rPr>
        <w:t>is applicable:</w:t>
      </w:r>
    </w:p>
    <w:p w:rsidR="00130025" w:rsidRDefault="00130025" w:rsidP="00413D76">
      <w:pPr>
        <w:spacing w:after="0" w:line="360" w:lineRule="auto"/>
        <w:rPr>
          <w:rFonts w:ascii="Times New Roman" w:hAnsi="Times New Roman" w:cs="Times New Roman"/>
          <w:sz w:val="24"/>
          <w:szCs w:val="24"/>
          <w:lang w:val="en-US"/>
        </w:rPr>
      </w:pPr>
    </w:p>
    <w:p w:rsidR="00130025" w:rsidRDefault="0013002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520E3">
        <w:rPr>
          <w:rFonts w:ascii="Times New Roman" w:hAnsi="Times New Roman" w:cs="Times New Roman"/>
          <w:sz w:val="24"/>
          <w:szCs w:val="24"/>
          <w:lang w:val="en-US"/>
        </w:rPr>
        <w:t>35</w:t>
      </w:r>
      <w:r>
        <w:rPr>
          <w:rFonts w:ascii="Times New Roman" w:hAnsi="Times New Roman" w:cs="Times New Roman"/>
          <w:sz w:val="24"/>
          <w:szCs w:val="24"/>
          <w:lang w:val="en-US"/>
        </w:rPr>
        <w:t>) a. ??? John compared the gold</w:t>
      </w:r>
      <w:r w:rsidR="00756FA9">
        <w:rPr>
          <w:rFonts w:ascii="Times New Roman" w:hAnsi="Times New Roman" w:cs="Times New Roman"/>
          <w:sz w:val="24"/>
          <w:szCs w:val="24"/>
          <w:lang w:val="en-US"/>
        </w:rPr>
        <w:t>.</w:t>
      </w:r>
    </w:p>
    <w:p w:rsidR="00130025" w:rsidRDefault="00B552D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0025">
        <w:rPr>
          <w:rFonts w:ascii="Times New Roman" w:hAnsi="Times New Roman" w:cs="Times New Roman"/>
          <w:sz w:val="24"/>
          <w:szCs w:val="24"/>
          <w:lang w:val="en-US"/>
        </w:rPr>
        <w:t xml:space="preserve">    b. J</w:t>
      </w:r>
      <w:r w:rsidR="00674CB6">
        <w:rPr>
          <w:rFonts w:ascii="Times New Roman" w:hAnsi="Times New Roman" w:cs="Times New Roman"/>
          <w:sz w:val="24"/>
          <w:szCs w:val="24"/>
          <w:lang w:val="en-US"/>
        </w:rPr>
        <w:t>ohn compar</w:t>
      </w:r>
      <w:r w:rsidR="00130025">
        <w:rPr>
          <w:rFonts w:ascii="Times New Roman" w:hAnsi="Times New Roman" w:cs="Times New Roman"/>
          <w:sz w:val="24"/>
          <w:szCs w:val="24"/>
          <w:lang w:val="en-US"/>
        </w:rPr>
        <w:t xml:space="preserve">ed the </w:t>
      </w:r>
      <w:r w:rsidR="00674CB6">
        <w:rPr>
          <w:rFonts w:ascii="Times New Roman" w:hAnsi="Times New Roman" w:cs="Times New Roman"/>
          <w:sz w:val="24"/>
          <w:szCs w:val="24"/>
          <w:lang w:val="en-US"/>
        </w:rPr>
        <w:t>gold</w:t>
      </w:r>
      <w:r w:rsidR="00130025">
        <w:rPr>
          <w:rFonts w:ascii="Times New Roman" w:hAnsi="Times New Roman" w:cs="Times New Roman"/>
          <w:sz w:val="24"/>
          <w:szCs w:val="24"/>
          <w:lang w:val="en-US"/>
        </w:rPr>
        <w:t xml:space="preserve"> in the different boxes.</w:t>
      </w:r>
    </w:p>
    <w:p w:rsidR="00130025" w:rsidRDefault="00B552D5" w:rsidP="00413D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0025">
        <w:rPr>
          <w:rFonts w:ascii="Times New Roman" w:hAnsi="Times New Roman" w:cs="Times New Roman"/>
          <w:sz w:val="24"/>
          <w:szCs w:val="24"/>
          <w:lang w:val="en-US"/>
        </w:rPr>
        <w:t xml:space="preserve">    c.</w:t>
      </w:r>
      <w:r w:rsidR="008D7083">
        <w:rPr>
          <w:rFonts w:ascii="Times New Roman" w:hAnsi="Times New Roman" w:cs="Times New Roman"/>
          <w:sz w:val="24"/>
          <w:szCs w:val="24"/>
          <w:lang w:val="en-US"/>
        </w:rPr>
        <w:t xml:space="preserve"> John compared the gold </w:t>
      </w:r>
      <w:r w:rsidR="00130025">
        <w:rPr>
          <w:rFonts w:ascii="Times New Roman" w:hAnsi="Times New Roman" w:cs="Times New Roman"/>
          <w:sz w:val="24"/>
          <w:szCs w:val="24"/>
          <w:lang w:val="en-US"/>
        </w:rPr>
        <w:t>of the three rings.</w:t>
      </w:r>
    </w:p>
    <w:p w:rsidR="00130025" w:rsidRDefault="00130025" w:rsidP="00413D76">
      <w:pPr>
        <w:spacing w:after="0" w:line="360" w:lineRule="auto"/>
        <w:rPr>
          <w:rFonts w:ascii="Times New Roman" w:hAnsi="Times New Roman" w:cs="Times New Roman"/>
          <w:sz w:val="24"/>
          <w:szCs w:val="24"/>
          <w:lang w:val="en-US"/>
        </w:rPr>
      </w:pPr>
    </w:p>
    <w:p w:rsidR="004B1FFB" w:rsidRDefault="00130025" w:rsidP="00413D76">
      <w:pPr>
        <w:spacing w:after="0" w:line="360" w:lineRule="auto"/>
        <w:rPr>
          <w:rFonts w:ascii="Times New Roman" w:hAnsi="Times New Roman" w:cs="Times New Roman"/>
          <w:sz w:val="24"/>
          <w:szCs w:val="24"/>
          <w:lang w:val="en-US"/>
        </w:rPr>
      </w:pPr>
      <w:r w:rsidRPr="006A0EE5">
        <w:rPr>
          <w:rFonts w:ascii="Times New Roman" w:hAnsi="Times New Roman" w:cs="Times New Roman"/>
          <w:i/>
          <w:sz w:val="24"/>
          <w:szCs w:val="24"/>
          <w:lang w:val="en-US"/>
        </w:rPr>
        <w:t>Compare</w:t>
      </w:r>
      <w:r w:rsidR="00B84C2B">
        <w:rPr>
          <w:rFonts w:ascii="Times New Roman" w:hAnsi="Times New Roman" w:cs="Times New Roman"/>
          <w:i/>
          <w:sz w:val="24"/>
          <w:szCs w:val="24"/>
          <w:lang w:val="en-US"/>
        </w:rPr>
        <w:t xml:space="preserve"> </w:t>
      </w:r>
      <w:r w:rsidR="00192E0B">
        <w:rPr>
          <w:rFonts w:ascii="Times New Roman" w:hAnsi="Times New Roman" w:cs="Times New Roman"/>
          <w:sz w:val="24"/>
          <w:szCs w:val="24"/>
          <w:lang w:val="en-US"/>
        </w:rPr>
        <w:t>requires an argument that consist</w:t>
      </w:r>
      <w:r w:rsidR="00671954">
        <w:rPr>
          <w:rFonts w:ascii="Times New Roman" w:hAnsi="Times New Roman" w:cs="Times New Roman"/>
          <w:sz w:val="24"/>
          <w:szCs w:val="24"/>
          <w:lang w:val="en-US"/>
        </w:rPr>
        <w:t>s</w:t>
      </w:r>
      <w:r w:rsidR="00192E0B">
        <w:rPr>
          <w:rFonts w:ascii="Times New Roman" w:hAnsi="Times New Roman" w:cs="Times New Roman"/>
          <w:sz w:val="24"/>
          <w:szCs w:val="24"/>
          <w:lang w:val="en-US"/>
        </w:rPr>
        <w:t xml:space="preserve"> of integrated wholes</w:t>
      </w:r>
      <w:r w:rsidR="00671954">
        <w:rPr>
          <w:rFonts w:ascii="Times New Roman" w:hAnsi="Times New Roman" w:cs="Times New Roman"/>
          <w:sz w:val="24"/>
          <w:szCs w:val="24"/>
          <w:lang w:val="en-US"/>
        </w:rPr>
        <w:t xml:space="preserve"> but is not itself an integrated whol</w:t>
      </w:r>
      <w:r w:rsidR="00537FDB">
        <w:rPr>
          <w:rFonts w:ascii="Times New Roman" w:hAnsi="Times New Roman" w:cs="Times New Roman"/>
          <w:sz w:val="24"/>
          <w:szCs w:val="24"/>
          <w:lang w:val="en-US"/>
        </w:rPr>
        <w:t>e in the situation of reference.</w:t>
      </w:r>
      <w:r w:rsidR="00671954">
        <w:rPr>
          <w:rFonts w:ascii="Times New Roman" w:hAnsi="Times New Roman" w:cs="Times New Roman"/>
          <w:sz w:val="24"/>
          <w:szCs w:val="24"/>
          <w:lang w:val="en-US"/>
        </w:rPr>
        <w:t xml:space="preserve"> This condition may be fulfilled by pluralities or else quantities</w:t>
      </w:r>
      <w:r w:rsidR="00192E0B">
        <w:rPr>
          <w:rFonts w:ascii="Times New Roman" w:hAnsi="Times New Roman" w:cs="Times New Roman"/>
          <w:sz w:val="24"/>
          <w:szCs w:val="24"/>
          <w:lang w:val="en-US"/>
        </w:rPr>
        <w:t xml:space="preserve"> </w:t>
      </w:r>
      <w:r w:rsidR="00671954">
        <w:rPr>
          <w:rFonts w:ascii="Times New Roman" w:hAnsi="Times New Roman" w:cs="Times New Roman"/>
          <w:sz w:val="24"/>
          <w:szCs w:val="24"/>
          <w:lang w:val="en-US"/>
        </w:rPr>
        <w:t>consisting of parts that have been described as</w:t>
      </w:r>
      <w:r w:rsidR="001823EC">
        <w:rPr>
          <w:rFonts w:ascii="Times New Roman" w:hAnsi="Times New Roman" w:cs="Times New Roman"/>
          <w:sz w:val="24"/>
          <w:szCs w:val="24"/>
          <w:lang w:val="en-US"/>
        </w:rPr>
        <w:t xml:space="preserve"> </w:t>
      </w:r>
      <w:r w:rsidR="00192E0B">
        <w:rPr>
          <w:rFonts w:ascii="Times New Roman" w:hAnsi="Times New Roman" w:cs="Times New Roman"/>
          <w:sz w:val="24"/>
          <w:szCs w:val="24"/>
          <w:lang w:val="en-US"/>
        </w:rPr>
        <w:t>maximal subquantities sharing a property</w:t>
      </w:r>
      <w:r w:rsidR="004A308F">
        <w:rPr>
          <w:rFonts w:ascii="Times New Roman" w:hAnsi="Times New Roman" w:cs="Times New Roman"/>
          <w:sz w:val="24"/>
          <w:szCs w:val="24"/>
          <w:lang w:val="en-US"/>
        </w:rPr>
        <w:t xml:space="preserve"> or relating to another object</w:t>
      </w:r>
      <w:r w:rsidR="00192E0B">
        <w:rPr>
          <w:rFonts w:ascii="Times New Roman" w:hAnsi="Times New Roman" w:cs="Times New Roman"/>
          <w:sz w:val="24"/>
          <w:szCs w:val="24"/>
          <w:lang w:val="en-US"/>
        </w:rPr>
        <w:t xml:space="preserve">. </w:t>
      </w:r>
      <w:r w:rsidR="002516A5">
        <w:rPr>
          <w:rFonts w:ascii="Times New Roman" w:hAnsi="Times New Roman" w:cs="Times New Roman"/>
          <w:sz w:val="24"/>
          <w:szCs w:val="24"/>
          <w:lang w:val="en-US"/>
        </w:rPr>
        <w:t xml:space="preserve">This means it is a condition to be fulfilled by an information-driven part structure. </w:t>
      </w:r>
      <w:r w:rsidR="00192E0B">
        <w:rPr>
          <w:rFonts w:ascii="Times New Roman" w:hAnsi="Times New Roman" w:cs="Times New Roman"/>
          <w:sz w:val="24"/>
          <w:szCs w:val="24"/>
          <w:lang w:val="en-US"/>
        </w:rPr>
        <w:t xml:space="preserve">The notion of </w:t>
      </w:r>
      <w:r w:rsidR="002516A5">
        <w:rPr>
          <w:rFonts w:ascii="Times New Roman" w:hAnsi="Times New Roman" w:cs="Times New Roman"/>
          <w:sz w:val="24"/>
          <w:szCs w:val="24"/>
          <w:lang w:val="en-US"/>
        </w:rPr>
        <w:t xml:space="preserve">such </w:t>
      </w:r>
      <w:r w:rsidR="00192E0B">
        <w:rPr>
          <w:rFonts w:ascii="Times New Roman" w:hAnsi="Times New Roman" w:cs="Times New Roman"/>
          <w:sz w:val="24"/>
          <w:szCs w:val="24"/>
          <w:lang w:val="en-US"/>
        </w:rPr>
        <w:t>a</w:t>
      </w:r>
      <w:r w:rsidR="00B567E7">
        <w:rPr>
          <w:rFonts w:ascii="Times New Roman" w:hAnsi="Times New Roman" w:cs="Times New Roman"/>
          <w:sz w:val="24"/>
          <w:szCs w:val="24"/>
          <w:lang w:val="en-US"/>
        </w:rPr>
        <w:t>n information-based</w:t>
      </w:r>
      <w:r w:rsidR="00192E0B">
        <w:rPr>
          <w:rFonts w:ascii="Times New Roman" w:hAnsi="Times New Roman" w:cs="Times New Roman"/>
          <w:sz w:val="24"/>
          <w:szCs w:val="24"/>
          <w:lang w:val="en-US"/>
        </w:rPr>
        <w:t xml:space="preserve"> situated part structure</w:t>
      </w:r>
      <w:r w:rsidR="00B567E7">
        <w:rPr>
          <w:rFonts w:ascii="Times New Roman" w:hAnsi="Times New Roman" w:cs="Times New Roman"/>
          <w:sz w:val="24"/>
          <w:szCs w:val="24"/>
          <w:lang w:val="en-US"/>
        </w:rPr>
        <w:t xml:space="preserve"> </w:t>
      </w:r>
      <w:r w:rsidR="00192E0B">
        <w:rPr>
          <w:rFonts w:ascii="Times New Roman" w:hAnsi="Times New Roman" w:cs="Times New Roman"/>
          <w:sz w:val="24"/>
          <w:szCs w:val="24"/>
          <w:lang w:val="en-US"/>
        </w:rPr>
        <w:t>is</w:t>
      </w:r>
      <w:r w:rsidR="00B567E7">
        <w:rPr>
          <w:rFonts w:ascii="Times New Roman" w:hAnsi="Times New Roman" w:cs="Times New Roman"/>
          <w:sz w:val="24"/>
          <w:szCs w:val="24"/>
          <w:lang w:val="en-US"/>
        </w:rPr>
        <w:t>, on that view,</w:t>
      </w:r>
      <w:r w:rsidR="00D42D89">
        <w:rPr>
          <w:rFonts w:ascii="Times New Roman" w:hAnsi="Times New Roman" w:cs="Times New Roman"/>
          <w:sz w:val="24"/>
          <w:szCs w:val="24"/>
          <w:lang w:val="en-US"/>
        </w:rPr>
        <w:t xml:space="preserve"> </w:t>
      </w:r>
      <w:r w:rsidR="00192E0B">
        <w:rPr>
          <w:rFonts w:ascii="Times New Roman" w:hAnsi="Times New Roman" w:cs="Times New Roman"/>
          <w:sz w:val="24"/>
          <w:szCs w:val="24"/>
          <w:lang w:val="en-US"/>
        </w:rPr>
        <w:t>central</w:t>
      </w:r>
      <w:r w:rsidR="00674CB6">
        <w:rPr>
          <w:rFonts w:ascii="Times New Roman" w:hAnsi="Times New Roman" w:cs="Times New Roman"/>
          <w:sz w:val="24"/>
          <w:szCs w:val="24"/>
          <w:lang w:val="en-US"/>
        </w:rPr>
        <w:t xml:space="preserve"> for the semantics of part-structure-sensitive </w:t>
      </w:r>
      <w:r w:rsidR="00D26D5A">
        <w:rPr>
          <w:rFonts w:ascii="Times New Roman" w:hAnsi="Times New Roman" w:cs="Times New Roman"/>
          <w:sz w:val="24"/>
          <w:szCs w:val="24"/>
          <w:lang w:val="en-US"/>
        </w:rPr>
        <w:t xml:space="preserve">predicates such as </w:t>
      </w:r>
      <w:r w:rsidR="00D26D5A" w:rsidRPr="00B71144">
        <w:rPr>
          <w:rFonts w:ascii="Times New Roman" w:hAnsi="Times New Roman" w:cs="Times New Roman"/>
          <w:i/>
          <w:sz w:val="24"/>
          <w:szCs w:val="24"/>
          <w:lang w:val="en-US"/>
        </w:rPr>
        <w:t>compare</w:t>
      </w:r>
      <w:r w:rsidR="00B567E7">
        <w:rPr>
          <w:rFonts w:ascii="Times New Roman" w:hAnsi="Times New Roman" w:cs="Times New Roman"/>
          <w:sz w:val="24"/>
          <w:szCs w:val="24"/>
          <w:lang w:val="en-US"/>
        </w:rPr>
        <w:t xml:space="preserve"> as well as</w:t>
      </w:r>
      <w:r w:rsidR="00674CB6">
        <w:rPr>
          <w:rFonts w:ascii="Times New Roman" w:hAnsi="Times New Roman" w:cs="Times New Roman"/>
          <w:sz w:val="24"/>
          <w:szCs w:val="24"/>
          <w:lang w:val="en-US"/>
        </w:rPr>
        <w:t xml:space="preserve"> part-structure-sensitive modifiers such as </w:t>
      </w:r>
      <w:r w:rsidR="00674CB6" w:rsidRPr="00B71144">
        <w:rPr>
          <w:rFonts w:ascii="Times New Roman" w:hAnsi="Times New Roman" w:cs="Times New Roman"/>
          <w:i/>
          <w:sz w:val="24"/>
          <w:szCs w:val="24"/>
          <w:lang w:val="en-US"/>
        </w:rPr>
        <w:t xml:space="preserve">individual </w:t>
      </w:r>
      <w:r w:rsidR="00674CB6">
        <w:rPr>
          <w:rFonts w:ascii="Times New Roman" w:hAnsi="Times New Roman" w:cs="Times New Roman"/>
          <w:sz w:val="24"/>
          <w:szCs w:val="24"/>
          <w:lang w:val="en-US"/>
        </w:rPr>
        <w:t xml:space="preserve">and </w:t>
      </w:r>
      <w:r w:rsidR="00674CB6" w:rsidRPr="00B71144">
        <w:rPr>
          <w:rFonts w:ascii="Times New Roman" w:hAnsi="Times New Roman" w:cs="Times New Roman"/>
          <w:i/>
          <w:sz w:val="24"/>
          <w:szCs w:val="24"/>
          <w:lang w:val="en-US"/>
        </w:rPr>
        <w:t>whole</w:t>
      </w:r>
      <w:r w:rsidR="00B567E7">
        <w:rPr>
          <w:rFonts w:ascii="Times New Roman" w:hAnsi="Times New Roman" w:cs="Times New Roman"/>
          <w:sz w:val="24"/>
          <w:szCs w:val="24"/>
          <w:lang w:val="en-US"/>
        </w:rPr>
        <w:t xml:space="preserve"> (</w:t>
      </w:r>
      <w:r w:rsidR="00674CB6">
        <w:rPr>
          <w:rFonts w:ascii="Times New Roman" w:hAnsi="Times New Roman" w:cs="Times New Roman"/>
          <w:sz w:val="24"/>
          <w:szCs w:val="24"/>
          <w:lang w:val="en-US"/>
        </w:rPr>
        <w:t xml:space="preserve">as in </w:t>
      </w:r>
      <w:r w:rsidR="00674CB6" w:rsidRPr="00B71144">
        <w:rPr>
          <w:rFonts w:ascii="Times New Roman" w:hAnsi="Times New Roman" w:cs="Times New Roman"/>
          <w:i/>
          <w:sz w:val="24"/>
          <w:szCs w:val="24"/>
          <w:lang w:val="en-US"/>
        </w:rPr>
        <w:t>the individual students</w:t>
      </w:r>
      <w:r w:rsidR="00674CB6">
        <w:rPr>
          <w:rFonts w:ascii="Times New Roman" w:hAnsi="Times New Roman" w:cs="Times New Roman"/>
          <w:sz w:val="24"/>
          <w:szCs w:val="24"/>
          <w:lang w:val="en-US"/>
        </w:rPr>
        <w:t xml:space="preserve"> and </w:t>
      </w:r>
      <w:r w:rsidR="00674CB6" w:rsidRPr="00B71144">
        <w:rPr>
          <w:rFonts w:ascii="Times New Roman" w:hAnsi="Times New Roman" w:cs="Times New Roman"/>
          <w:i/>
          <w:sz w:val="24"/>
          <w:szCs w:val="24"/>
          <w:lang w:val="en-US"/>
        </w:rPr>
        <w:t>the whole collection</w:t>
      </w:r>
      <w:r w:rsidR="00B567E7">
        <w:rPr>
          <w:rFonts w:ascii="Times New Roman" w:hAnsi="Times New Roman" w:cs="Times New Roman"/>
          <w:sz w:val="24"/>
          <w:szCs w:val="24"/>
          <w:lang w:val="en-US"/>
        </w:rPr>
        <w:t>).</w:t>
      </w:r>
      <w:r w:rsidR="00674CB6">
        <w:rPr>
          <w:rFonts w:ascii="Times New Roman" w:hAnsi="Times New Roman" w:cs="Times New Roman"/>
          <w:sz w:val="24"/>
          <w:szCs w:val="24"/>
          <w:lang w:val="en-US"/>
        </w:rPr>
        <w:t xml:space="preserve"> </w:t>
      </w:r>
      <w:r w:rsidR="00AE4CB7">
        <w:rPr>
          <w:rFonts w:ascii="Times New Roman" w:hAnsi="Times New Roman" w:cs="Times New Roman"/>
          <w:sz w:val="24"/>
          <w:szCs w:val="24"/>
          <w:lang w:val="en-US"/>
        </w:rPr>
        <w:t xml:space="preserve"> </w:t>
      </w:r>
      <w:r w:rsidR="009934CC">
        <w:rPr>
          <w:rFonts w:ascii="Times New Roman" w:hAnsi="Times New Roman" w:cs="Times New Roman"/>
          <w:sz w:val="24"/>
          <w:szCs w:val="24"/>
          <w:lang w:val="en-US"/>
        </w:rPr>
        <w:t>The</w:t>
      </w:r>
      <w:r w:rsidR="004B1FFB">
        <w:rPr>
          <w:rFonts w:ascii="Times New Roman" w:hAnsi="Times New Roman" w:cs="Times New Roman"/>
          <w:sz w:val="24"/>
          <w:szCs w:val="24"/>
          <w:lang w:val="en-US"/>
        </w:rPr>
        <w:t xml:space="preserve"> semantically relevant part structure</w:t>
      </w:r>
      <w:r w:rsidR="001C7BCA">
        <w:rPr>
          <w:rFonts w:ascii="Times New Roman" w:hAnsi="Times New Roman" w:cs="Times New Roman"/>
          <w:sz w:val="24"/>
          <w:szCs w:val="24"/>
          <w:lang w:val="en-US"/>
        </w:rPr>
        <w:t>s</w:t>
      </w:r>
      <w:r w:rsidR="004B1FFB">
        <w:rPr>
          <w:rFonts w:ascii="Times New Roman" w:hAnsi="Times New Roman" w:cs="Times New Roman"/>
          <w:sz w:val="24"/>
          <w:szCs w:val="24"/>
          <w:lang w:val="en-US"/>
        </w:rPr>
        <w:t xml:space="preserve"> of pluralities and quantities </w:t>
      </w:r>
      <w:r w:rsidR="009934CC">
        <w:rPr>
          <w:rFonts w:ascii="Times New Roman" w:hAnsi="Times New Roman" w:cs="Times New Roman"/>
          <w:sz w:val="24"/>
          <w:szCs w:val="24"/>
          <w:lang w:val="en-US"/>
        </w:rPr>
        <w:t>thus are those</w:t>
      </w:r>
      <w:r w:rsidR="004B1FFB">
        <w:rPr>
          <w:rFonts w:ascii="Times New Roman" w:hAnsi="Times New Roman" w:cs="Times New Roman"/>
          <w:sz w:val="24"/>
          <w:szCs w:val="24"/>
          <w:lang w:val="en-US"/>
        </w:rPr>
        <w:t xml:space="preserve"> they have in the situation of reference, which is largely driven by the information given by the expressions used and well as the contribution of part structure modifiers such as </w:t>
      </w:r>
      <w:r w:rsidR="00AE4CB7">
        <w:rPr>
          <w:rFonts w:ascii="Times New Roman" w:hAnsi="Times New Roman" w:cs="Times New Roman"/>
          <w:i/>
          <w:sz w:val="24"/>
          <w:szCs w:val="24"/>
          <w:lang w:val="en-US"/>
        </w:rPr>
        <w:t xml:space="preserve">individual </w:t>
      </w:r>
      <w:r w:rsidR="00AE4CB7" w:rsidRPr="00AE4CB7">
        <w:rPr>
          <w:rFonts w:ascii="Times New Roman" w:hAnsi="Times New Roman" w:cs="Times New Roman"/>
          <w:sz w:val="24"/>
          <w:szCs w:val="24"/>
          <w:lang w:val="en-US"/>
        </w:rPr>
        <w:t xml:space="preserve">and </w:t>
      </w:r>
      <w:r w:rsidR="00AE4CB7">
        <w:rPr>
          <w:rFonts w:ascii="Times New Roman" w:hAnsi="Times New Roman" w:cs="Times New Roman"/>
          <w:i/>
          <w:sz w:val="24"/>
          <w:szCs w:val="24"/>
          <w:lang w:val="en-US"/>
        </w:rPr>
        <w:t>whole.</w:t>
      </w:r>
    </w:p>
    <w:p w:rsidR="006B6406" w:rsidRDefault="00B7666A" w:rsidP="008A4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3ADB">
        <w:rPr>
          <w:rFonts w:ascii="Times New Roman" w:hAnsi="Times New Roman" w:cs="Times New Roman"/>
          <w:sz w:val="24"/>
          <w:szCs w:val="24"/>
          <w:lang w:val="en-US"/>
        </w:rPr>
        <w:t>Another issue that natural language ontology specif</w:t>
      </w:r>
      <w:r w:rsidR="00770A35">
        <w:rPr>
          <w:rFonts w:ascii="Times New Roman" w:hAnsi="Times New Roman" w:cs="Times New Roman"/>
          <w:sz w:val="24"/>
          <w:szCs w:val="24"/>
          <w:lang w:val="en-US"/>
        </w:rPr>
        <w:t>ically raises is the question of</w:t>
      </w:r>
      <w:r w:rsidR="00F13ADB">
        <w:rPr>
          <w:rFonts w:ascii="Times New Roman" w:hAnsi="Times New Roman" w:cs="Times New Roman"/>
          <w:sz w:val="24"/>
          <w:szCs w:val="24"/>
          <w:lang w:val="en-US"/>
        </w:rPr>
        <w:t xml:space="preserve"> the c</w:t>
      </w:r>
      <w:r w:rsidR="00A82C98">
        <w:rPr>
          <w:rFonts w:ascii="Times New Roman" w:hAnsi="Times New Roman" w:cs="Times New Roman"/>
          <w:sz w:val="24"/>
          <w:szCs w:val="24"/>
          <w:lang w:val="en-US"/>
        </w:rPr>
        <w:t xml:space="preserve">rosslinguistic </w:t>
      </w:r>
      <w:r w:rsidR="00F13ADB">
        <w:rPr>
          <w:rFonts w:ascii="Times New Roman" w:hAnsi="Times New Roman" w:cs="Times New Roman"/>
          <w:sz w:val="24"/>
          <w:szCs w:val="24"/>
          <w:lang w:val="en-US"/>
        </w:rPr>
        <w:t xml:space="preserve">validity of ontological generalizations </w:t>
      </w:r>
      <w:r w:rsidR="00A82C98">
        <w:rPr>
          <w:rFonts w:ascii="Times New Roman" w:hAnsi="Times New Roman" w:cs="Times New Roman"/>
          <w:sz w:val="24"/>
          <w:szCs w:val="24"/>
          <w:lang w:val="en-US"/>
        </w:rPr>
        <w:t xml:space="preserve">that may have been </w:t>
      </w:r>
      <w:r w:rsidR="00F13ADB">
        <w:rPr>
          <w:rFonts w:ascii="Times New Roman" w:hAnsi="Times New Roman" w:cs="Times New Roman"/>
          <w:sz w:val="24"/>
          <w:szCs w:val="24"/>
          <w:lang w:val="en-US"/>
        </w:rPr>
        <w:t>made on the basis of a particular language.</w:t>
      </w:r>
      <w:r w:rsidR="0086018A">
        <w:rPr>
          <w:rFonts w:ascii="Times New Roman" w:hAnsi="Times New Roman" w:cs="Times New Roman"/>
          <w:sz w:val="24"/>
          <w:szCs w:val="24"/>
          <w:lang w:val="en-US"/>
        </w:rPr>
        <w:t xml:space="preserve"> </w:t>
      </w:r>
      <w:r w:rsidR="00A82C98">
        <w:rPr>
          <w:rFonts w:ascii="Times New Roman" w:hAnsi="Times New Roman" w:cs="Times New Roman"/>
          <w:sz w:val="24"/>
          <w:szCs w:val="24"/>
          <w:lang w:val="en-US"/>
        </w:rPr>
        <w:t>In this regard</w:t>
      </w:r>
      <w:r w:rsidR="00E7444B">
        <w:rPr>
          <w:rFonts w:ascii="Times New Roman" w:hAnsi="Times New Roman" w:cs="Times New Roman"/>
          <w:sz w:val="24"/>
          <w:szCs w:val="24"/>
          <w:lang w:val="en-US"/>
        </w:rPr>
        <w:t>,</w:t>
      </w:r>
      <w:r w:rsidR="00A82C98">
        <w:rPr>
          <w:rFonts w:ascii="Times New Roman" w:hAnsi="Times New Roman" w:cs="Times New Roman"/>
          <w:sz w:val="24"/>
          <w:szCs w:val="24"/>
          <w:lang w:val="en-US"/>
        </w:rPr>
        <w:t xml:space="preserve"> two things can be said. </w:t>
      </w:r>
    </w:p>
    <w:p w:rsidR="006B6406" w:rsidRDefault="006B6406" w:rsidP="008A4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2C98">
        <w:rPr>
          <w:rFonts w:ascii="Times New Roman" w:hAnsi="Times New Roman" w:cs="Times New Roman"/>
          <w:sz w:val="24"/>
          <w:szCs w:val="24"/>
          <w:lang w:val="en-US"/>
        </w:rPr>
        <w:t xml:space="preserve">First of all, </w:t>
      </w:r>
      <w:r w:rsidR="002F4E44">
        <w:rPr>
          <w:rFonts w:ascii="Times New Roman" w:hAnsi="Times New Roman" w:cs="Times New Roman"/>
          <w:sz w:val="24"/>
          <w:szCs w:val="24"/>
          <w:lang w:val="en-US"/>
        </w:rPr>
        <w:t>crosslinguistic</w:t>
      </w:r>
      <w:r w:rsidR="00396444">
        <w:rPr>
          <w:rFonts w:ascii="Times New Roman" w:hAnsi="Times New Roman" w:cs="Times New Roman"/>
          <w:sz w:val="24"/>
          <w:szCs w:val="24"/>
          <w:lang w:val="en-US"/>
        </w:rPr>
        <w:t xml:space="preserve"> </w:t>
      </w:r>
      <w:r w:rsidR="00E7444B">
        <w:rPr>
          <w:rFonts w:ascii="Times New Roman" w:hAnsi="Times New Roman" w:cs="Times New Roman"/>
          <w:sz w:val="24"/>
          <w:szCs w:val="24"/>
          <w:lang w:val="en-US"/>
        </w:rPr>
        <w:t xml:space="preserve">research </w:t>
      </w:r>
      <w:r w:rsidR="00F13ADB">
        <w:rPr>
          <w:rFonts w:ascii="Times New Roman" w:hAnsi="Times New Roman" w:cs="Times New Roman"/>
          <w:sz w:val="24"/>
          <w:szCs w:val="24"/>
          <w:lang w:val="en-US"/>
        </w:rPr>
        <w:t>in semantics</w:t>
      </w:r>
      <w:r w:rsidR="00EF6967">
        <w:rPr>
          <w:rFonts w:ascii="Times New Roman" w:hAnsi="Times New Roman" w:cs="Times New Roman"/>
          <w:sz w:val="24"/>
          <w:szCs w:val="24"/>
          <w:lang w:val="en-US"/>
        </w:rPr>
        <w:t xml:space="preserve"> as such is o</w:t>
      </w:r>
      <w:r w:rsidR="00661A5D">
        <w:rPr>
          <w:rFonts w:ascii="Times New Roman" w:hAnsi="Times New Roman" w:cs="Times New Roman"/>
          <w:sz w:val="24"/>
          <w:szCs w:val="24"/>
          <w:lang w:val="en-US"/>
        </w:rPr>
        <w:t>nly a very recent development. S</w:t>
      </w:r>
      <w:r w:rsidR="00EF6967">
        <w:rPr>
          <w:rFonts w:ascii="Times New Roman" w:hAnsi="Times New Roman" w:cs="Times New Roman"/>
          <w:sz w:val="24"/>
          <w:szCs w:val="24"/>
          <w:lang w:val="en-US"/>
        </w:rPr>
        <w:t xml:space="preserve">emantics </w:t>
      </w:r>
      <w:r w:rsidR="000339AE">
        <w:rPr>
          <w:rFonts w:ascii="Times New Roman" w:hAnsi="Times New Roman" w:cs="Times New Roman"/>
          <w:sz w:val="24"/>
          <w:szCs w:val="24"/>
          <w:lang w:val="en-US"/>
        </w:rPr>
        <w:t xml:space="preserve">until recently </w:t>
      </w:r>
      <w:r w:rsidR="00EF6967">
        <w:rPr>
          <w:rFonts w:ascii="Times New Roman" w:hAnsi="Times New Roman" w:cs="Times New Roman"/>
          <w:sz w:val="24"/>
          <w:szCs w:val="24"/>
          <w:lang w:val="en-US"/>
        </w:rPr>
        <w:t>ha</w:t>
      </w:r>
      <w:r w:rsidR="00661A5D">
        <w:rPr>
          <w:rFonts w:ascii="Times New Roman" w:hAnsi="Times New Roman" w:cs="Times New Roman"/>
          <w:sz w:val="24"/>
          <w:szCs w:val="24"/>
          <w:lang w:val="en-US"/>
        </w:rPr>
        <w:t>d</w:t>
      </w:r>
      <w:r w:rsidR="00875196">
        <w:rPr>
          <w:rFonts w:ascii="Times New Roman" w:hAnsi="Times New Roman" w:cs="Times New Roman"/>
          <w:sz w:val="24"/>
          <w:szCs w:val="24"/>
          <w:lang w:val="en-US"/>
        </w:rPr>
        <w:t xml:space="preserve"> </w:t>
      </w:r>
      <w:r w:rsidR="00EF6967">
        <w:rPr>
          <w:rFonts w:ascii="Times New Roman" w:hAnsi="Times New Roman" w:cs="Times New Roman"/>
          <w:sz w:val="24"/>
          <w:szCs w:val="24"/>
          <w:lang w:val="en-US"/>
        </w:rPr>
        <w:t>restricted itself to English or some other European languages</w:t>
      </w:r>
      <w:r w:rsidR="00641DA1">
        <w:rPr>
          <w:rFonts w:ascii="Times New Roman" w:hAnsi="Times New Roman" w:cs="Times New Roman"/>
          <w:sz w:val="24"/>
          <w:szCs w:val="24"/>
          <w:lang w:val="en-US"/>
        </w:rPr>
        <w:t>. C</w:t>
      </w:r>
      <w:r w:rsidR="002D1FCF">
        <w:rPr>
          <w:rFonts w:ascii="Times New Roman" w:hAnsi="Times New Roman" w:cs="Times New Roman"/>
          <w:sz w:val="24"/>
          <w:szCs w:val="24"/>
          <w:lang w:val="en-US"/>
        </w:rPr>
        <w:t xml:space="preserve">rosslinguistic work </w:t>
      </w:r>
      <w:r w:rsidR="000339AE">
        <w:rPr>
          <w:rFonts w:ascii="Times New Roman" w:hAnsi="Times New Roman" w:cs="Times New Roman"/>
          <w:sz w:val="24"/>
          <w:szCs w:val="24"/>
          <w:lang w:val="en-US"/>
        </w:rPr>
        <w:t>on ontological topics</w:t>
      </w:r>
      <w:r w:rsidR="00641DA1">
        <w:rPr>
          <w:rFonts w:ascii="Times New Roman" w:hAnsi="Times New Roman" w:cs="Times New Roman"/>
          <w:sz w:val="24"/>
          <w:szCs w:val="24"/>
          <w:lang w:val="en-US"/>
        </w:rPr>
        <w:t>, in particular;</w:t>
      </w:r>
      <w:r w:rsidR="000339AE">
        <w:rPr>
          <w:rFonts w:ascii="Times New Roman" w:hAnsi="Times New Roman" w:cs="Times New Roman"/>
          <w:sz w:val="24"/>
          <w:szCs w:val="24"/>
          <w:lang w:val="en-US"/>
        </w:rPr>
        <w:t xml:space="preserve"> </w:t>
      </w:r>
      <w:r w:rsidR="00641DA1">
        <w:rPr>
          <w:rFonts w:ascii="Times New Roman" w:hAnsi="Times New Roman" w:cs="Times New Roman"/>
          <w:sz w:val="24"/>
          <w:szCs w:val="24"/>
          <w:lang w:val="en-US"/>
        </w:rPr>
        <w:t>had</w:t>
      </w:r>
      <w:r w:rsidR="002D1FCF">
        <w:rPr>
          <w:rFonts w:ascii="Times New Roman" w:hAnsi="Times New Roman" w:cs="Times New Roman"/>
          <w:sz w:val="24"/>
          <w:szCs w:val="24"/>
          <w:lang w:val="en-US"/>
        </w:rPr>
        <w:t xml:space="preserve"> hardly been pursued</w:t>
      </w:r>
      <w:r w:rsidR="00370519">
        <w:rPr>
          <w:rFonts w:ascii="Times New Roman" w:hAnsi="Times New Roman" w:cs="Times New Roman"/>
          <w:sz w:val="24"/>
          <w:szCs w:val="24"/>
          <w:lang w:val="en-US"/>
        </w:rPr>
        <w:t xml:space="preserve">. </w:t>
      </w:r>
    </w:p>
    <w:p w:rsidR="00D20EFA" w:rsidRDefault="006B6406" w:rsidP="008A4F7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7CEE">
        <w:rPr>
          <w:rFonts w:ascii="Times New Roman" w:hAnsi="Times New Roman" w:cs="Times New Roman"/>
          <w:sz w:val="24"/>
          <w:szCs w:val="24"/>
          <w:lang w:val="en-US"/>
        </w:rPr>
        <w:t xml:space="preserve">Second, there should be good reasons to assume that </w:t>
      </w:r>
      <w:r w:rsidR="008A4F76">
        <w:rPr>
          <w:rFonts w:ascii="Times New Roman" w:hAnsi="Times New Roman" w:cs="Times New Roman"/>
          <w:sz w:val="24"/>
          <w:szCs w:val="24"/>
          <w:lang w:val="en-US"/>
        </w:rPr>
        <w:t>ontological categories</w:t>
      </w:r>
      <w:r w:rsidR="00197CEE">
        <w:rPr>
          <w:rFonts w:ascii="Times New Roman" w:hAnsi="Times New Roman" w:cs="Times New Roman"/>
          <w:sz w:val="24"/>
          <w:szCs w:val="24"/>
          <w:lang w:val="en-US"/>
        </w:rPr>
        <w:t>, notions,</w:t>
      </w:r>
      <w:r w:rsidR="008A4F76">
        <w:rPr>
          <w:rFonts w:ascii="Times New Roman" w:hAnsi="Times New Roman" w:cs="Times New Roman"/>
          <w:sz w:val="24"/>
          <w:szCs w:val="24"/>
          <w:lang w:val="en-US"/>
        </w:rPr>
        <w:t xml:space="preserve"> and structures are universal</w:t>
      </w:r>
      <w:r w:rsidR="00830CB8">
        <w:rPr>
          <w:rFonts w:ascii="Times New Roman" w:hAnsi="Times New Roman" w:cs="Times New Roman"/>
          <w:sz w:val="24"/>
          <w:szCs w:val="24"/>
          <w:lang w:val="en-US"/>
        </w:rPr>
        <w:t xml:space="preserve">. Certainly, if the </w:t>
      </w:r>
      <w:r w:rsidR="00197CEE">
        <w:rPr>
          <w:rFonts w:ascii="Times New Roman" w:hAnsi="Times New Roman" w:cs="Times New Roman"/>
          <w:sz w:val="24"/>
          <w:szCs w:val="24"/>
          <w:lang w:val="en-US"/>
        </w:rPr>
        <w:t xml:space="preserve">ontology of natural language is </w:t>
      </w:r>
      <w:r w:rsidR="00830CB8">
        <w:rPr>
          <w:rFonts w:ascii="Times New Roman" w:hAnsi="Times New Roman" w:cs="Times New Roman"/>
          <w:sz w:val="24"/>
          <w:szCs w:val="24"/>
          <w:lang w:val="en-US"/>
        </w:rPr>
        <w:t>based on a</w:t>
      </w:r>
      <w:r w:rsidR="000339AE">
        <w:rPr>
          <w:rFonts w:ascii="Times New Roman" w:hAnsi="Times New Roman" w:cs="Times New Roman"/>
          <w:sz w:val="24"/>
          <w:szCs w:val="24"/>
          <w:lang w:val="en-US"/>
        </w:rPr>
        <w:t xml:space="preserve"> shared </w:t>
      </w:r>
      <w:r w:rsidR="000339AE">
        <w:rPr>
          <w:rFonts w:ascii="Times New Roman" w:hAnsi="Times New Roman" w:cs="Times New Roman"/>
          <w:sz w:val="24"/>
          <w:szCs w:val="24"/>
          <w:lang w:val="en-US"/>
        </w:rPr>
        <w:lastRenderedPageBreak/>
        <w:t>cognitive faculty</w:t>
      </w:r>
      <w:r w:rsidR="00830CB8">
        <w:rPr>
          <w:rFonts w:ascii="Times New Roman" w:hAnsi="Times New Roman" w:cs="Times New Roman"/>
          <w:sz w:val="24"/>
          <w:szCs w:val="24"/>
          <w:lang w:val="en-US"/>
        </w:rPr>
        <w:t xml:space="preserve">, there would be the </w:t>
      </w:r>
      <w:r w:rsidR="00197CEE">
        <w:rPr>
          <w:rFonts w:ascii="Times New Roman" w:hAnsi="Times New Roman" w:cs="Times New Roman"/>
          <w:sz w:val="24"/>
          <w:szCs w:val="24"/>
          <w:lang w:val="en-US"/>
        </w:rPr>
        <w:t xml:space="preserve">very </w:t>
      </w:r>
      <w:r w:rsidR="00830CB8">
        <w:rPr>
          <w:rFonts w:ascii="Times New Roman" w:hAnsi="Times New Roman" w:cs="Times New Roman"/>
          <w:sz w:val="24"/>
          <w:szCs w:val="24"/>
          <w:lang w:val="en-US"/>
        </w:rPr>
        <w:t xml:space="preserve">same reason to assume that </w:t>
      </w:r>
      <w:r w:rsidR="00197CEE">
        <w:rPr>
          <w:rFonts w:ascii="Times New Roman" w:hAnsi="Times New Roman" w:cs="Times New Roman"/>
          <w:sz w:val="24"/>
          <w:szCs w:val="24"/>
          <w:lang w:val="en-US"/>
        </w:rPr>
        <w:t xml:space="preserve">it </w:t>
      </w:r>
      <w:r w:rsidR="00830CB8">
        <w:rPr>
          <w:rFonts w:ascii="Times New Roman" w:hAnsi="Times New Roman" w:cs="Times New Roman"/>
          <w:sz w:val="24"/>
          <w:szCs w:val="24"/>
          <w:lang w:val="en-US"/>
        </w:rPr>
        <w:t>is universal as th</w:t>
      </w:r>
      <w:r w:rsidR="00197CEE">
        <w:rPr>
          <w:rFonts w:ascii="Times New Roman" w:hAnsi="Times New Roman" w:cs="Times New Roman"/>
          <w:sz w:val="24"/>
          <w:szCs w:val="24"/>
          <w:lang w:val="en-US"/>
        </w:rPr>
        <w:t>ere are</w:t>
      </w:r>
      <w:r w:rsidR="000339AE">
        <w:rPr>
          <w:rFonts w:ascii="Times New Roman" w:hAnsi="Times New Roman" w:cs="Times New Roman"/>
          <w:sz w:val="24"/>
          <w:szCs w:val="24"/>
          <w:lang w:val="en-US"/>
        </w:rPr>
        <w:t xml:space="preserve"> </w:t>
      </w:r>
      <w:r w:rsidR="006B1174">
        <w:rPr>
          <w:rFonts w:ascii="Times New Roman" w:hAnsi="Times New Roman" w:cs="Times New Roman"/>
          <w:sz w:val="24"/>
          <w:szCs w:val="24"/>
          <w:lang w:val="en-US"/>
        </w:rPr>
        <w:t>to</w:t>
      </w:r>
      <w:r w:rsidR="000339AE">
        <w:rPr>
          <w:rFonts w:ascii="Times New Roman" w:hAnsi="Times New Roman" w:cs="Times New Roman"/>
          <w:sz w:val="24"/>
          <w:szCs w:val="24"/>
          <w:lang w:val="en-US"/>
        </w:rPr>
        <w:t xml:space="preserve"> assume that human languages are based on a shared</w:t>
      </w:r>
      <w:r w:rsidR="008A4F76">
        <w:rPr>
          <w:rFonts w:ascii="Times New Roman" w:hAnsi="Times New Roman" w:cs="Times New Roman"/>
          <w:sz w:val="24"/>
          <w:szCs w:val="24"/>
          <w:lang w:val="en-US"/>
        </w:rPr>
        <w:t xml:space="preserve"> universal grammar</w:t>
      </w:r>
      <w:r w:rsidR="00641DA1">
        <w:rPr>
          <w:rFonts w:ascii="Times New Roman" w:hAnsi="Times New Roman" w:cs="Times New Roman"/>
          <w:sz w:val="24"/>
          <w:szCs w:val="24"/>
          <w:lang w:val="en-US"/>
        </w:rPr>
        <w:t>,</w:t>
      </w:r>
      <w:r w:rsidR="00830CB8">
        <w:rPr>
          <w:rFonts w:ascii="Times New Roman" w:hAnsi="Times New Roman" w:cs="Times New Roman"/>
          <w:sz w:val="24"/>
          <w:szCs w:val="24"/>
          <w:lang w:val="en-US"/>
        </w:rPr>
        <w:t xml:space="preserve"> a core assumption of generative </w:t>
      </w:r>
      <w:r w:rsidR="00197CEE">
        <w:rPr>
          <w:rFonts w:ascii="Times New Roman" w:hAnsi="Times New Roman" w:cs="Times New Roman"/>
          <w:sz w:val="24"/>
          <w:szCs w:val="24"/>
          <w:lang w:val="en-US"/>
        </w:rPr>
        <w:t>linguistics</w:t>
      </w:r>
      <w:r w:rsidR="00370519">
        <w:rPr>
          <w:rFonts w:ascii="Times New Roman" w:hAnsi="Times New Roman" w:cs="Times New Roman"/>
          <w:sz w:val="24"/>
          <w:szCs w:val="24"/>
          <w:lang w:val="en-US"/>
        </w:rPr>
        <w:t xml:space="preserve">. </w:t>
      </w:r>
      <w:r w:rsidR="00641DA1">
        <w:rPr>
          <w:rFonts w:ascii="Times New Roman" w:hAnsi="Times New Roman" w:cs="Times New Roman"/>
          <w:sz w:val="24"/>
          <w:szCs w:val="24"/>
          <w:lang w:val="en-US"/>
        </w:rPr>
        <w:t xml:space="preserve">As </w:t>
      </w:r>
      <w:r w:rsidR="00A96214">
        <w:rPr>
          <w:rFonts w:ascii="Times New Roman" w:hAnsi="Times New Roman" w:cs="Times New Roman"/>
          <w:sz w:val="24"/>
          <w:szCs w:val="24"/>
          <w:lang w:val="en-US"/>
        </w:rPr>
        <w:t xml:space="preserve">in </w:t>
      </w:r>
      <w:r w:rsidR="00197CEE">
        <w:rPr>
          <w:rFonts w:ascii="Times New Roman" w:hAnsi="Times New Roman" w:cs="Times New Roman"/>
          <w:sz w:val="24"/>
          <w:szCs w:val="24"/>
          <w:lang w:val="en-US"/>
        </w:rPr>
        <w:t xml:space="preserve">generative </w:t>
      </w:r>
      <w:r w:rsidR="00A96214">
        <w:rPr>
          <w:rFonts w:ascii="Times New Roman" w:hAnsi="Times New Roman" w:cs="Times New Roman"/>
          <w:sz w:val="24"/>
          <w:szCs w:val="24"/>
          <w:lang w:val="en-US"/>
        </w:rPr>
        <w:t>synta</w:t>
      </w:r>
      <w:r w:rsidR="001E167F">
        <w:rPr>
          <w:rFonts w:ascii="Times New Roman" w:hAnsi="Times New Roman" w:cs="Times New Roman"/>
          <w:sz w:val="24"/>
          <w:szCs w:val="24"/>
          <w:lang w:val="en-US"/>
        </w:rPr>
        <w:t>x</w:t>
      </w:r>
      <w:r w:rsidR="00DB3508">
        <w:rPr>
          <w:rFonts w:ascii="Times New Roman" w:hAnsi="Times New Roman" w:cs="Times New Roman"/>
          <w:sz w:val="24"/>
          <w:szCs w:val="24"/>
          <w:lang w:val="en-US"/>
        </w:rPr>
        <w:t>,</w:t>
      </w:r>
      <w:r w:rsidR="000339AE">
        <w:rPr>
          <w:rFonts w:ascii="Times New Roman" w:hAnsi="Times New Roman" w:cs="Times New Roman"/>
          <w:sz w:val="24"/>
          <w:szCs w:val="24"/>
          <w:lang w:val="en-US"/>
        </w:rPr>
        <w:t xml:space="preserve"> it </w:t>
      </w:r>
      <w:r w:rsidR="00197CEE">
        <w:rPr>
          <w:rFonts w:ascii="Times New Roman" w:hAnsi="Times New Roman" w:cs="Times New Roman"/>
          <w:sz w:val="24"/>
          <w:szCs w:val="24"/>
          <w:lang w:val="en-US"/>
        </w:rPr>
        <w:t xml:space="preserve">certainly </w:t>
      </w:r>
      <w:r w:rsidR="000339AE">
        <w:rPr>
          <w:rFonts w:ascii="Times New Roman" w:hAnsi="Times New Roman" w:cs="Times New Roman"/>
          <w:sz w:val="24"/>
          <w:szCs w:val="24"/>
          <w:lang w:val="en-US"/>
        </w:rPr>
        <w:t xml:space="preserve">is </w:t>
      </w:r>
      <w:r w:rsidR="00A73F4F">
        <w:rPr>
          <w:rFonts w:ascii="Times New Roman" w:hAnsi="Times New Roman" w:cs="Times New Roman"/>
          <w:sz w:val="24"/>
          <w:szCs w:val="24"/>
          <w:lang w:val="en-US"/>
        </w:rPr>
        <w:t>reasonable and fruitful</w:t>
      </w:r>
      <w:r w:rsidR="00770A35">
        <w:rPr>
          <w:rFonts w:ascii="Times New Roman" w:hAnsi="Times New Roman" w:cs="Times New Roman"/>
          <w:sz w:val="24"/>
          <w:szCs w:val="24"/>
          <w:lang w:val="en-US"/>
        </w:rPr>
        <w:t xml:space="preserve"> </w:t>
      </w:r>
      <w:r w:rsidR="000339AE">
        <w:rPr>
          <w:rFonts w:ascii="Times New Roman" w:hAnsi="Times New Roman" w:cs="Times New Roman"/>
          <w:sz w:val="24"/>
          <w:szCs w:val="24"/>
          <w:lang w:val="en-US"/>
        </w:rPr>
        <w:t xml:space="preserve">to pursue the </w:t>
      </w:r>
      <w:r w:rsidR="00284F60">
        <w:rPr>
          <w:rFonts w:ascii="Times New Roman" w:hAnsi="Times New Roman" w:cs="Times New Roman"/>
          <w:sz w:val="24"/>
          <w:szCs w:val="24"/>
          <w:lang w:val="en-US"/>
        </w:rPr>
        <w:t>view</w:t>
      </w:r>
      <w:r w:rsidR="00A96214">
        <w:rPr>
          <w:rFonts w:ascii="Times New Roman" w:hAnsi="Times New Roman" w:cs="Times New Roman"/>
          <w:sz w:val="24"/>
          <w:szCs w:val="24"/>
          <w:lang w:val="en-US"/>
        </w:rPr>
        <w:t xml:space="preserve"> </w:t>
      </w:r>
      <w:r w:rsidR="00553DB1">
        <w:rPr>
          <w:rFonts w:ascii="Times New Roman" w:hAnsi="Times New Roman" w:cs="Times New Roman"/>
          <w:sz w:val="24"/>
          <w:szCs w:val="24"/>
          <w:lang w:val="en-US"/>
        </w:rPr>
        <w:t xml:space="preserve">that a deeper analysis </w:t>
      </w:r>
      <w:r w:rsidR="00A96214">
        <w:rPr>
          <w:rFonts w:ascii="Times New Roman" w:hAnsi="Times New Roman" w:cs="Times New Roman"/>
          <w:sz w:val="24"/>
          <w:szCs w:val="24"/>
          <w:lang w:val="en-US"/>
        </w:rPr>
        <w:t xml:space="preserve">of different </w:t>
      </w:r>
      <w:r w:rsidR="00770A35">
        <w:rPr>
          <w:rFonts w:ascii="Times New Roman" w:hAnsi="Times New Roman" w:cs="Times New Roman"/>
          <w:sz w:val="24"/>
          <w:szCs w:val="24"/>
          <w:lang w:val="en-US"/>
        </w:rPr>
        <w:t>lang</w:t>
      </w:r>
      <w:r w:rsidR="00D26D5A">
        <w:rPr>
          <w:rFonts w:ascii="Times New Roman" w:hAnsi="Times New Roman" w:cs="Times New Roman"/>
          <w:sz w:val="24"/>
          <w:szCs w:val="24"/>
          <w:lang w:val="en-US"/>
        </w:rPr>
        <w:t>ua</w:t>
      </w:r>
      <w:r w:rsidR="00770A35">
        <w:rPr>
          <w:rFonts w:ascii="Times New Roman" w:hAnsi="Times New Roman" w:cs="Times New Roman"/>
          <w:sz w:val="24"/>
          <w:szCs w:val="24"/>
          <w:lang w:val="en-US"/>
        </w:rPr>
        <w:t xml:space="preserve">ges </w:t>
      </w:r>
      <w:r w:rsidR="001E167F">
        <w:rPr>
          <w:rFonts w:ascii="Times New Roman" w:hAnsi="Times New Roman" w:cs="Times New Roman"/>
          <w:sz w:val="24"/>
          <w:szCs w:val="24"/>
          <w:lang w:val="en-US"/>
        </w:rPr>
        <w:t>will</w:t>
      </w:r>
      <w:r w:rsidR="00A73F4F">
        <w:rPr>
          <w:rFonts w:ascii="Times New Roman" w:hAnsi="Times New Roman" w:cs="Times New Roman"/>
          <w:sz w:val="24"/>
          <w:szCs w:val="24"/>
          <w:lang w:val="en-US"/>
        </w:rPr>
        <w:t xml:space="preserve"> reveal universal features </w:t>
      </w:r>
      <w:r w:rsidR="00A96214">
        <w:rPr>
          <w:rFonts w:ascii="Times New Roman" w:hAnsi="Times New Roman" w:cs="Times New Roman"/>
          <w:sz w:val="24"/>
          <w:szCs w:val="24"/>
          <w:lang w:val="en-US"/>
        </w:rPr>
        <w:t xml:space="preserve">of the ontology of natural language </w:t>
      </w:r>
      <w:r w:rsidR="003D3ED5">
        <w:rPr>
          <w:rFonts w:ascii="Times New Roman" w:hAnsi="Times New Roman" w:cs="Times New Roman"/>
          <w:sz w:val="24"/>
          <w:szCs w:val="24"/>
          <w:lang w:val="en-US"/>
        </w:rPr>
        <w:t>– just as</w:t>
      </w:r>
      <w:r w:rsidR="00A96214">
        <w:rPr>
          <w:rFonts w:ascii="Times New Roman" w:hAnsi="Times New Roman" w:cs="Times New Roman"/>
          <w:sz w:val="24"/>
          <w:szCs w:val="24"/>
          <w:lang w:val="en-US"/>
        </w:rPr>
        <w:t xml:space="preserve"> </w:t>
      </w:r>
      <w:r w:rsidR="003D3ED5">
        <w:rPr>
          <w:rFonts w:ascii="Times New Roman" w:hAnsi="Times New Roman" w:cs="Times New Roman"/>
          <w:sz w:val="24"/>
          <w:szCs w:val="24"/>
          <w:lang w:val="en-US"/>
        </w:rPr>
        <w:t>a deeper analysis of Engl</w:t>
      </w:r>
      <w:r w:rsidR="00A22576">
        <w:rPr>
          <w:rFonts w:ascii="Times New Roman" w:hAnsi="Times New Roman" w:cs="Times New Roman"/>
          <w:sz w:val="24"/>
          <w:szCs w:val="24"/>
          <w:lang w:val="en-US"/>
        </w:rPr>
        <w:t>ish</w:t>
      </w:r>
      <w:r w:rsidR="00197CEE">
        <w:rPr>
          <w:rFonts w:ascii="Times New Roman" w:hAnsi="Times New Roman" w:cs="Times New Roman"/>
          <w:sz w:val="24"/>
          <w:szCs w:val="24"/>
          <w:lang w:val="en-US"/>
        </w:rPr>
        <w:t>, as was mentioned,</w:t>
      </w:r>
      <w:r w:rsidR="00A22576">
        <w:rPr>
          <w:rFonts w:ascii="Times New Roman" w:hAnsi="Times New Roman" w:cs="Times New Roman"/>
          <w:sz w:val="24"/>
          <w:szCs w:val="24"/>
          <w:lang w:val="en-US"/>
        </w:rPr>
        <w:t xml:space="preserve"> generally re</w:t>
      </w:r>
      <w:r w:rsidR="003D3ED5">
        <w:rPr>
          <w:rFonts w:ascii="Times New Roman" w:hAnsi="Times New Roman" w:cs="Times New Roman"/>
          <w:sz w:val="24"/>
          <w:szCs w:val="24"/>
          <w:lang w:val="en-US"/>
        </w:rPr>
        <w:t>ve</w:t>
      </w:r>
      <w:r w:rsidR="00A22576">
        <w:rPr>
          <w:rFonts w:ascii="Times New Roman" w:hAnsi="Times New Roman" w:cs="Times New Roman"/>
          <w:sz w:val="24"/>
          <w:szCs w:val="24"/>
          <w:lang w:val="en-US"/>
        </w:rPr>
        <w:t>al</w:t>
      </w:r>
      <w:r w:rsidR="00F00FAF">
        <w:rPr>
          <w:rFonts w:ascii="Times New Roman" w:hAnsi="Times New Roman" w:cs="Times New Roman"/>
          <w:sz w:val="24"/>
          <w:szCs w:val="24"/>
          <w:lang w:val="en-US"/>
        </w:rPr>
        <w:t>s</w:t>
      </w:r>
      <w:r w:rsidR="003D3ED5">
        <w:rPr>
          <w:rFonts w:ascii="Times New Roman" w:hAnsi="Times New Roman" w:cs="Times New Roman"/>
          <w:sz w:val="24"/>
          <w:szCs w:val="24"/>
          <w:lang w:val="en-US"/>
        </w:rPr>
        <w:t xml:space="preserve"> a different</w:t>
      </w:r>
      <w:r w:rsidR="00F00FAF">
        <w:rPr>
          <w:rFonts w:ascii="Times New Roman" w:hAnsi="Times New Roman" w:cs="Times New Roman"/>
          <w:sz w:val="24"/>
          <w:szCs w:val="24"/>
          <w:lang w:val="en-US"/>
        </w:rPr>
        <w:t xml:space="preserve"> ontological structure</w:t>
      </w:r>
      <w:r w:rsidR="00A22576">
        <w:rPr>
          <w:rFonts w:ascii="Times New Roman" w:hAnsi="Times New Roman" w:cs="Times New Roman"/>
          <w:sz w:val="24"/>
          <w:szCs w:val="24"/>
          <w:lang w:val="en-US"/>
        </w:rPr>
        <w:t xml:space="preserve"> than what philosophers generally though</w:t>
      </w:r>
      <w:r w:rsidR="00284F60">
        <w:rPr>
          <w:rFonts w:ascii="Times New Roman" w:hAnsi="Times New Roman" w:cs="Times New Roman"/>
          <w:sz w:val="24"/>
          <w:szCs w:val="24"/>
          <w:lang w:val="en-US"/>
        </w:rPr>
        <w:t>t</w:t>
      </w:r>
      <w:r w:rsidR="002124E2">
        <w:rPr>
          <w:rFonts w:ascii="Times New Roman" w:hAnsi="Times New Roman" w:cs="Times New Roman"/>
          <w:sz w:val="24"/>
          <w:szCs w:val="24"/>
          <w:lang w:val="en-US"/>
        </w:rPr>
        <w:t xml:space="preserve"> </w:t>
      </w:r>
      <w:r w:rsidR="001E167F">
        <w:rPr>
          <w:rFonts w:ascii="Times New Roman" w:hAnsi="Times New Roman" w:cs="Times New Roman"/>
          <w:sz w:val="24"/>
          <w:szCs w:val="24"/>
          <w:lang w:val="en-US"/>
        </w:rPr>
        <w:t>natural language involves</w:t>
      </w:r>
      <w:r w:rsidR="00FA28D2">
        <w:rPr>
          <w:rFonts w:ascii="Times New Roman" w:hAnsi="Times New Roman" w:cs="Times New Roman"/>
          <w:sz w:val="24"/>
          <w:szCs w:val="24"/>
          <w:lang w:val="en-US"/>
        </w:rPr>
        <w:t xml:space="preserve"> While a particular language may not display a particular category of objects in its terms, predicates or operators, it is </w:t>
      </w:r>
      <w:r>
        <w:rPr>
          <w:rFonts w:ascii="Times New Roman" w:hAnsi="Times New Roman" w:cs="Times New Roman"/>
          <w:sz w:val="24"/>
          <w:szCs w:val="24"/>
          <w:lang w:val="en-US"/>
        </w:rPr>
        <w:t>reasonable to assume</w:t>
      </w:r>
      <w:r w:rsidR="00FA28D2">
        <w:rPr>
          <w:rFonts w:ascii="Times New Roman" w:hAnsi="Times New Roman" w:cs="Times New Roman"/>
          <w:sz w:val="24"/>
          <w:szCs w:val="24"/>
          <w:lang w:val="en-US"/>
        </w:rPr>
        <w:t xml:space="preserve"> that the categories </w:t>
      </w:r>
      <w:r w:rsidR="00197CEE">
        <w:rPr>
          <w:rFonts w:ascii="Times New Roman" w:hAnsi="Times New Roman" w:cs="Times New Roman"/>
          <w:sz w:val="24"/>
          <w:szCs w:val="24"/>
          <w:lang w:val="en-US"/>
        </w:rPr>
        <w:t xml:space="preserve">a language </w:t>
      </w:r>
      <w:r w:rsidR="00FA28D2">
        <w:rPr>
          <w:rFonts w:ascii="Times New Roman" w:hAnsi="Times New Roman" w:cs="Times New Roman"/>
          <w:sz w:val="24"/>
          <w:szCs w:val="24"/>
          <w:lang w:val="en-US"/>
        </w:rPr>
        <w:t>may display come from a universal inventory that is part of our cognitive ontology</w:t>
      </w:r>
      <w:r w:rsidR="007D0AD4">
        <w:rPr>
          <w:rFonts w:ascii="Times New Roman" w:hAnsi="Times New Roman" w:cs="Times New Roman"/>
          <w:sz w:val="24"/>
          <w:szCs w:val="24"/>
          <w:lang w:val="en-US"/>
        </w:rPr>
        <w:t xml:space="preserve"> or </w:t>
      </w:r>
      <w:r w:rsidR="002909CF">
        <w:rPr>
          <w:rFonts w:ascii="Times New Roman" w:hAnsi="Times New Roman" w:cs="Times New Roman"/>
          <w:sz w:val="24"/>
          <w:szCs w:val="24"/>
          <w:lang w:val="en-US"/>
        </w:rPr>
        <w:t>perhaps a shared number of ontological</w:t>
      </w:r>
      <w:r>
        <w:rPr>
          <w:rFonts w:ascii="Times New Roman" w:hAnsi="Times New Roman" w:cs="Times New Roman"/>
          <w:sz w:val="24"/>
          <w:szCs w:val="24"/>
          <w:lang w:val="en-US"/>
        </w:rPr>
        <w:t xml:space="preserve"> operations that may generate them</w:t>
      </w:r>
      <w:r w:rsidR="00FA28D2">
        <w:rPr>
          <w:rFonts w:ascii="Times New Roman" w:hAnsi="Times New Roman" w:cs="Times New Roman"/>
          <w:sz w:val="24"/>
          <w:szCs w:val="24"/>
          <w:lang w:val="en-US"/>
        </w:rPr>
        <w:t>.</w:t>
      </w:r>
      <w:r w:rsidR="00D5413D">
        <w:rPr>
          <w:rFonts w:ascii="Times New Roman" w:hAnsi="Times New Roman" w:cs="Times New Roman"/>
          <w:sz w:val="24"/>
          <w:szCs w:val="24"/>
          <w:lang w:val="en-US"/>
        </w:rPr>
        <w:t xml:space="preserve"> </w:t>
      </w:r>
    </w:p>
    <w:p w:rsidR="00D4698B" w:rsidRDefault="00D4698B" w:rsidP="008A4F76">
      <w:pPr>
        <w:spacing w:after="0" w:line="360" w:lineRule="auto"/>
        <w:rPr>
          <w:rFonts w:ascii="Times New Roman" w:hAnsi="Times New Roman" w:cs="Times New Roman"/>
          <w:sz w:val="24"/>
          <w:szCs w:val="24"/>
          <w:lang w:val="en-US"/>
        </w:rPr>
      </w:pPr>
    </w:p>
    <w:p w:rsidR="00D4698B" w:rsidRPr="00513970" w:rsidRDefault="00D4698B" w:rsidP="008A4F76">
      <w:pPr>
        <w:spacing w:after="0" w:line="360" w:lineRule="auto"/>
        <w:rPr>
          <w:rFonts w:ascii="Times New Roman" w:hAnsi="Times New Roman" w:cs="Times New Roman"/>
          <w:b/>
          <w:sz w:val="24"/>
          <w:szCs w:val="24"/>
          <w:lang w:val="en-US"/>
        </w:rPr>
      </w:pPr>
      <w:r w:rsidRPr="00513970">
        <w:rPr>
          <w:rFonts w:ascii="Times New Roman" w:hAnsi="Times New Roman" w:cs="Times New Roman"/>
          <w:b/>
          <w:sz w:val="24"/>
          <w:szCs w:val="24"/>
          <w:lang w:val="en-US"/>
        </w:rPr>
        <w:t>Further Readings</w:t>
      </w:r>
    </w:p>
    <w:p w:rsidR="00DB1D5B" w:rsidRDefault="00DB1D5B" w:rsidP="008A4F76">
      <w:pPr>
        <w:spacing w:after="0" w:line="360" w:lineRule="auto"/>
        <w:rPr>
          <w:rFonts w:ascii="Times New Roman" w:hAnsi="Times New Roman" w:cs="Times New Roman"/>
          <w:sz w:val="24"/>
          <w:szCs w:val="24"/>
          <w:lang w:val="en-US"/>
        </w:rPr>
      </w:pPr>
    </w:p>
    <w:p w:rsidR="00D87038" w:rsidRPr="00C83079" w:rsidRDefault="00D87038" w:rsidP="00D8703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Fine, K. </w:t>
      </w:r>
      <w:r w:rsidRPr="00C83079">
        <w:rPr>
          <w:rFonts w:ascii="Times New Roman" w:eastAsia="Times New Roman" w:hAnsi="Times New Roman" w:cs="Times New Roman"/>
          <w:sz w:val="24"/>
          <w:szCs w:val="24"/>
          <w:lang w:val="en-US" w:eastAsia="fr-FR"/>
        </w:rPr>
        <w:t>(2003): ‘The Non-Identity of a Material Thing and Its Matter’.</w:t>
      </w:r>
      <w:r>
        <w:rPr>
          <w:rFonts w:ascii="Times New Roman" w:eastAsia="Times New Roman" w:hAnsi="Times New Roman" w:cs="Times New Roman"/>
          <w:sz w:val="24"/>
          <w:szCs w:val="24"/>
          <w:lang w:val="en-US" w:eastAsia="fr-FR"/>
        </w:rPr>
        <w:t xml:space="preserve">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D5413D" w:rsidRDefault="002909CF" w:rsidP="00D8703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87038">
        <w:rPr>
          <w:rFonts w:ascii="Times New Roman" w:eastAsia="Calibri" w:hAnsi="Times New Roman" w:cs="Times New Roman"/>
          <w:sz w:val="24"/>
          <w:szCs w:val="24"/>
          <w:lang w:val="en-US"/>
        </w:rPr>
        <w:t>-</w:t>
      </w:r>
      <w:r w:rsidR="00D87038" w:rsidRPr="00D20EFA">
        <w:rPr>
          <w:rFonts w:ascii="Times New Roman" w:eastAsia="Calibri" w:hAnsi="Times New Roman" w:cs="Times New Roman"/>
          <w:sz w:val="24"/>
          <w:szCs w:val="24"/>
          <w:lang w:val="en-US"/>
        </w:rPr>
        <w:t xml:space="preserve"> (2006): ‘In Defense of Three-Dimensionalism’. </w:t>
      </w:r>
      <w:r w:rsidR="00D87038" w:rsidRPr="00D20EFA">
        <w:rPr>
          <w:rFonts w:ascii="Times New Roman" w:eastAsia="Calibri" w:hAnsi="Times New Roman" w:cs="Times New Roman"/>
          <w:i/>
          <w:sz w:val="24"/>
          <w:szCs w:val="24"/>
          <w:lang w:val="en-US"/>
        </w:rPr>
        <w:t>Journal of Philosophy</w:t>
      </w:r>
      <w:r w:rsidR="00D87038">
        <w:rPr>
          <w:rFonts w:ascii="Times New Roman" w:eastAsia="Calibri" w:hAnsi="Times New Roman" w:cs="Times New Roman"/>
          <w:sz w:val="24"/>
          <w:szCs w:val="24"/>
          <w:lang w:val="en-US"/>
        </w:rPr>
        <w:t xml:space="preserve"> </w:t>
      </w:r>
      <w:r w:rsidR="00D5413D">
        <w:rPr>
          <w:rFonts w:ascii="Times New Roman" w:eastAsia="Calibri" w:hAnsi="Times New Roman" w:cs="Times New Roman"/>
          <w:sz w:val="24"/>
          <w:szCs w:val="24"/>
          <w:lang w:val="en-US"/>
        </w:rPr>
        <w:t>103 (12)</w:t>
      </w:r>
      <w:r w:rsidR="00D87038">
        <w:rPr>
          <w:rFonts w:ascii="Times New Roman" w:eastAsia="Calibri" w:hAnsi="Times New Roman" w:cs="Times New Roman"/>
          <w:sz w:val="24"/>
          <w:szCs w:val="24"/>
          <w:lang w:val="en-US"/>
        </w:rPr>
        <w:t xml:space="preserve">  699-</w:t>
      </w:r>
    </w:p>
    <w:p w:rsidR="00D87038" w:rsidRPr="00D87038" w:rsidRDefault="00D5413D" w:rsidP="00D8703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7038">
        <w:rPr>
          <w:rFonts w:ascii="Times New Roman" w:eastAsia="Calibri" w:hAnsi="Times New Roman" w:cs="Times New Roman"/>
          <w:sz w:val="24"/>
          <w:szCs w:val="24"/>
          <w:lang w:val="en-US"/>
        </w:rPr>
        <w:t>714.</w:t>
      </w:r>
    </w:p>
    <w:p w:rsidR="00D87038" w:rsidRPr="00524FD8" w:rsidRDefault="00D87038" w:rsidP="00D87038">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US"/>
        </w:rPr>
        <w:t xml:space="preserve">Moltmann, F. (1997): </w:t>
      </w:r>
      <w:r w:rsidRPr="00524FD8">
        <w:rPr>
          <w:rFonts w:ascii="Times New Roman" w:hAnsi="Times New Roman" w:cs="Times New Roman"/>
          <w:i/>
          <w:sz w:val="24"/>
          <w:szCs w:val="24"/>
          <w:lang w:val="en-US"/>
        </w:rPr>
        <w:t>Parts and Wholes in Semantics</w:t>
      </w:r>
      <w:r w:rsidRPr="00524FD8">
        <w:rPr>
          <w:rFonts w:ascii="Times New Roman" w:hAnsi="Times New Roman" w:cs="Times New Roman"/>
          <w:sz w:val="24"/>
          <w:szCs w:val="24"/>
          <w:lang w:val="en-US"/>
        </w:rPr>
        <w:t>. Oxford UP, New York,</w:t>
      </w:r>
    </w:p>
    <w:p w:rsidR="00D87038" w:rsidRPr="00524FD8" w:rsidRDefault="00D520E3" w:rsidP="00D8703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(2013a</w:t>
      </w:r>
      <w:r w:rsidR="00D87038" w:rsidRPr="00524FD8">
        <w:rPr>
          <w:rFonts w:ascii="Times New Roman" w:eastAsia="Calibri" w:hAnsi="Times New Roman" w:cs="Times New Roman"/>
          <w:sz w:val="24"/>
          <w:szCs w:val="24"/>
          <w:lang w:val="en-US"/>
        </w:rPr>
        <w:t xml:space="preserve">): </w:t>
      </w:r>
      <w:r w:rsidR="00D87038" w:rsidRPr="00524FD8">
        <w:rPr>
          <w:rFonts w:ascii="Times New Roman" w:eastAsia="Calibri" w:hAnsi="Times New Roman" w:cs="Times New Roman"/>
          <w:i/>
          <w:sz w:val="24"/>
          <w:szCs w:val="24"/>
          <w:lang w:val="en-US"/>
        </w:rPr>
        <w:t>Abstract Objects and the Semantics of Natural Language</w:t>
      </w:r>
      <w:r w:rsidR="00D87038" w:rsidRPr="00524FD8">
        <w:rPr>
          <w:rFonts w:ascii="Times New Roman" w:eastAsia="Calibri" w:hAnsi="Times New Roman" w:cs="Times New Roman"/>
          <w:sz w:val="24"/>
          <w:szCs w:val="24"/>
          <w:lang w:val="en-US"/>
        </w:rPr>
        <w:t xml:space="preserve">. Oxford UP, </w:t>
      </w:r>
    </w:p>
    <w:p w:rsidR="00D87038" w:rsidRDefault="00D87038" w:rsidP="008A4F7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w:t>
      </w:r>
      <w:r>
        <w:rPr>
          <w:rFonts w:ascii="Times New Roman" w:eastAsia="Calibri" w:hAnsi="Times New Roman" w:cs="Times New Roman"/>
          <w:sz w:val="24"/>
          <w:szCs w:val="24"/>
          <w:lang w:val="en-US"/>
        </w:rPr>
        <w:t>rd.</w:t>
      </w:r>
    </w:p>
    <w:p w:rsidR="00D520E3" w:rsidRPr="00D87038" w:rsidRDefault="00D520E3" w:rsidP="008A4F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(2013b</w:t>
      </w:r>
      <w:r w:rsidRPr="00524FD8">
        <w:rPr>
          <w:rFonts w:ascii="Times New Roman" w:eastAsia="Calibri" w:hAnsi="Times New Roman" w:cs="Times New Roman"/>
          <w:sz w:val="24"/>
          <w:szCs w:val="24"/>
          <w:lang w:val="en-US"/>
        </w:rPr>
        <w:t xml:space="preserve">):‘The Semantics of Existence’. </w:t>
      </w:r>
      <w:r w:rsidRPr="00524FD8">
        <w:rPr>
          <w:rFonts w:ascii="Times New Roman" w:eastAsia="Calibri" w:hAnsi="Times New Roman" w:cs="Times New Roman"/>
          <w:i/>
          <w:sz w:val="24"/>
          <w:szCs w:val="24"/>
          <w:lang w:val="en-US"/>
        </w:rPr>
        <w:t>Linguistics and Philosophy</w:t>
      </w:r>
      <w:r>
        <w:rPr>
          <w:rFonts w:ascii="Times New Roman" w:eastAsia="Calibri" w:hAnsi="Times New Roman" w:cs="Times New Roman"/>
          <w:sz w:val="24"/>
          <w:szCs w:val="24"/>
          <w:lang w:val="en-US"/>
        </w:rPr>
        <w:t xml:space="preserve"> 36.1., 31-63.</w:t>
      </w:r>
    </w:p>
    <w:p w:rsidR="00513970" w:rsidRDefault="00513970" w:rsidP="00513970">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sz w:val="24"/>
          <w:szCs w:val="24"/>
          <w:lang w:val="en-US"/>
        </w:rPr>
        <w:t xml:space="preserve">Woltersdorff,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Chicago UP, Chicago.</w:t>
      </w:r>
    </w:p>
    <w:p w:rsidR="00513970" w:rsidRPr="00DA7812" w:rsidRDefault="00513970" w:rsidP="00513970">
      <w:pPr>
        <w:spacing w:after="0" w:line="360" w:lineRule="auto"/>
        <w:rPr>
          <w:rFonts w:ascii="Times New Roman" w:hAnsi="Times New Roman" w:cs="Times New Roman"/>
          <w:sz w:val="24"/>
          <w:szCs w:val="24"/>
          <w:lang w:val="en-US"/>
        </w:rPr>
      </w:pPr>
      <w:r w:rsidRPr="00E14622">
        <w:rPr>
          <w:rStyle w:val="citation"/>
          <w:rFonts w:ascii="Times New Roman" w:hAnsi="Times New Roman" w:cs="Times New Roman"/>
          <w:sz w:val="24"/>
          <w:szCs w:val="24"/>
          <w:lang w:val="en-US"/>
        </w:rPr>
        <w:t>Vendler</w:t>
      </w:r>
      <w:r>
        <w:rPr>
          <w:rStyle w:val="citation"/>
          <w:rFonts w:ascii="Times New Roman" w:hAnsi="Times New Roman" w:cs="Times New Roman"/>
          <w:sz w:val="24"/>
          <w:szCs w:val="24"/>
          <w:lang w:val="en-US"/>
        </w:rPr>
        <w:t>, Z.</w:t>
      </w:r>
      <w:r w:rsidR="006B6406">
        <w:rPr>
          <w:rStyle w:val="citation"/>
          <w:rFonts w:ascii="Times New Roman" w:hAnsi="Times New Roman" w:cs="Times New Roman"/>
          <w:sz w:val="24"/>
          <w:szCs w:val="24"/>
          <w:lang w:val="en-US"/>
        </w:rPr>
        <w:t xml:space="preserve"> (1967):</w:t>
      </w:r>
      <w:r w:rsidRPr="00E14622">
        <w:rPr>
          <w:rStyle w:val="citation"/>
          <w:rFonts w:ascii="Times New Roman" w:hAnsi="Times New Roman" w:cs="Times New Roman"/>
          <w:sz w:val="24"/>
          <w:szCs w:val="24"/>
          <w:lang w:val="en-US"/>
        </w:rPr>
        <w:t xml:space="preserve"> </w:t>
      </w:r>
      <w:r w:rsidRPr="00E14622">
        <w:rPr>
          <w:rStyle w:val="citation"/>
          <w:rFonts w:ascii="Times New Roman" w:hAnsi="Times New Roman" w:cs="Times New Roman"/>
          <w:i/>
          <w:iCs/>
          <w:sz w:val="24"/>
          <w:szCs w:val="24"/>
          <w:lang w:val="en-US"/>
        </w:rPr>
        <w:t>Linguistics in Philosophy</w:t>
      </w:r>
      <w:r w:rsidRPr="00E14622">
        <w:rPr>
          <w:rStyle w:val="citation"/>
          <w:rFonts w:ascii="Times New Roman" w:hAnsi="Times New Roman" w:cs="Times New Roman"/>
          <w:sz w:val="24"/>
          <w:szCs w:val="24"/>
          <w:lang w:val="en-US"/>
        </w:rPr>
        <w:t>. Cornell University Press</w:t>
      </w:r>
      <w:r>
        <w:rPr>
          <w:rStyle w:val="citation"/>
          <w:rFonts w:ascii="Times New Roman" w:hAnsi="Times New Roman" w:cs="Times New Roman"/>
          <w:sz w:val="24"/>
          <w:szCs w:val="24"/>
          <w:lang w:val="en-US"/>
        </w:rPr>
        <w:t>, Ithaca, NY.</w:t>
      </w:r>
    </w:p>
    <w:p w:rsidR="00D4698B" w:rsidRDefault="00513970" w:rsidP="008A4F76">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(1972):</w:t>
      </w:r>
      <w:r w:rsidRPr="005B0626">
        <w:rPr>
          <w:rFonts w:ascii="Times New Roman" w:eastAsia="Times New Roman" w:hAnsi="Times New Roman" w:cs="Times New Roman"/>
          <w:sz w:val="24"/>
          <w:szCs w:val="24"/>
          <w:lang w:val="en-US" w:eastAsia="fr-FR"/>
        </w:rPr>
        <w:t xml:space="preserve"> </w:t>
      </w:r>
      <w:r w:rsidRPr="007E5792">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7E5792">
        <w:rPr>
          <w:rFonts w:ascii="Times New Roman" w:eastAsia="Times New Roman" w:hAnsi="Times New Roman" w:cs="Times New Roman"/>
          <w:sz w:val="24"/>
          <w:szCs w:val="24"/>
          <w:lang w:val="en-US" w:eastAsia="fr-FR"/>
        </w:rPr>
        <w:t xml:space="preserve"> Cornell </w:t>
      </w:r>
      <w:r>
        <w:rPr>
          <w:rFonts w:ascii="Times New Roman" w:eastAsia="Times New Roman" w:hAnsi="Times New Roman" w:cs="Times New Roman"/>
          <w:sz w:val="24"/>
          <w:szCs w:val="24"/>
          <w:lang w:val="en-US" w:eastAsia="fr-FR"/>
        </w:rPr>
        <w:t>UP, Ithaca, NY.</w:t>
      </w:r>
    </w:p>
    <w:p w:rsidR="00C7357F" w:rsidRDefault="00C7357F" w:rsidP="008A4F76">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Strawson, P. (1959):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Methuen, London.</w:t>
      </w:r>
    </w:p>
    <w:p w:rsidR="00C7357F" w:rsidRPr="00C7357F" w:rsidRDefault="00C7357F" w:rsidP="008A4F76">
      <w:pPr>
        <w:spacing w:after="0" w:line="360" w:lineRule="auto"/>
        <w:rPr>
          <w:rFonts w:ascii="Times New Roman" w:eastAsia="Calibri" w:hAnsi="Times New Roman" w:cs="Times New Roman"/>
          <w:sz w:val="24"/>
          <w:szCs w:val="24"/>
          <w:lang w:val="en-GB"/>
        </w:rPr>
      </w:pPr>
    </w:p>
    <w:p w:rsidR="00D20EFA" w:rsidRDefault="00D20EFA" w:rsidP="00413D76">
      <w:pPr>
        <w:spacing w:after="0" w:line="360" w:lineRule="auto"/>
        <w:rPr>
          <w:rFonts w:ascii="Times New Roman" w:hAnsi="Times New Roman" w:cs="Times New Roman"/>
          <w:sz w:val="24"/>
          <w:szCs w:val="24"/>
          <w:lang w:val="en-US"/>
        </w:rPr>
      </w:pPr>
    </w:p>
    <w:p w:rsidR="006B1174" w:rsidRDefault="006B1174" w:rsidP="00413D76">
      <w:pPr>
        <w:spacing w:after="0" w:line="360" w:lineRule="auto"/>
        <w:rPr>
          <w:rFonts w:ascii="Times New Roman" w:hAnsi="Times New Roman" w:cs="Times New Roman"/>
          <w:b/>
          <w:sz w:val="24"/>
          <w:szCs w:val="24"/>
          <w:lang w:val="en-US"/>
        </w:rPr>
      </w:pPr>
      <w:r w:rsidRPr="006B1174">
        <w:rPr>
          <w:rFonts w:ascii="Times New Roman" w:hAnsi="Times New Roman" w:cs="Times New Roman"/>
          <w:b/>
          <w:sz w:val="24"/>
          <w:szCs w:val="24"/>
          <w:lang w:val="en-US"/>
        </w:rPr>
        <w:t>Acknowledgment</w:t>
      </w:r>
    </w:p>
    <w:p w:rsidR="00DB1D5B" w:rsidRDefault="00DB1D5B" w:rsidP="00413D76">
      <w:pPr>
        <w:spacing w:after="0" w:line="360" w:lineRule="auto"/>
        <w:rPr>
          <w:rFonts w:ascii="Times New Roman" w:hAnsi="Times New Roman" w:cs="Times New Roman"/>
          <w:b/>
          <w:sz w:val="24"/>
          <w:szCs w:val="24"/>
          <w:lang w:val="en-US"/>
        </w:rPr>
      </w:pPr>
    </w:p>
    <w:p w:rsidR="006B1174" w:rsidRDefault="006B1174" w:rsidP="00D4698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would like to thank </w:t>
      </w:r>
      <w:r w:rsidR="00B24FEA">
        <w:rPr>
          <w:rFonts w:ascii="Times New Roman" w:hAnsi="Times New Roman" w:cs="Times New Roman"/>
          <w:sz w:val="24"/>
          <w:szCs w:val="24"/>
          <w:lang w:val="en-US"/>
        </w:rPr>
        <w:t xml:space="preserve">two anonymous referees, </w:t>
      </w:r>
      <w:r w:rsidR="00964935">
        <w:rPr>
          <w:rFonts w:ascii="Times New Roman" w:hAnsi="Times New Roman" w:cs="Times New Roman"/>
          <w:sz w:val="24"/>
          <w:szCs w:val="24"/>
          <w:lang w:val="en-US"/>
        </w:rPr>
        <w:t xml:space="preserve">John Burgess, </w:t>
      </w:r>
      <w:r>
        <w:rPr>
          <w:rFonts w:ascii="Times New Roman" w:hAnsi="Times New Roman" w:cs="Times New Roman"/>
          <w:sz w:val="24"/>
          <w:szCs w:val="24"/>
          <w:lang w:val="en-US"/>
        </w:rPr>
        <w:t>Kit Fine</w:t>
      </w:r>
      <w:r w:rsidR="002412E7">
        <w:rPr>
          <w:rFonts w:ascii="Times New Roman" w:hAnsi="Times New Roman" w:cs="Times New Roman"/>
          <w:sz w:val="24"/>
          <w:szCs w:val="24"/>
          <w:lang w:val="en-US"/>
        </w:rPr>
        <w:t xml:space="preserve"> and Jim Pryor</w:t>
      </w:r>
      <w:r>
        <w:rPr>
          <w:rFonts w:ascii="Times New Roman" w:hAnsi="Times New Roman" w:cs="Times New Roman"/>
          <w:sz w:val="24"/>
          <w:szCs w:val="24"/>
          <w:lang w:val="en-US"/>
        </w:rPr>
        <w:t xml:space="preserve"> for</w:t>
      </w:r>
      <w:r w:rsidR="002909CF">
        <w:rPr>
          <w:rFonts w:ascii="Times New Roman" w:hAnsi="Times New Roman" w:cs="Times New Roman"/>
          <w:sz w:val="24"/>
          <w:szCs w:val="24"/>
          <w:lang w:val="en-US"/>
        </w:rPr>
        <w:t xml:space="preserve"> discussion and</w:t>
      </w:r>
      <w:r>
        <w:rPr>
          <w:rFonts w:ascii="Times New Roman" w:hAnsi="Times New Roman" w:cs="Times New Roman"/>
          <w:sz w:val="24"/>
          <w:szCs w:val="24"/>
          <w:lang w:val="en-US"/>
        </w:rPr>
        <w:t xml:space="preserve"> comments on a previous version of this paper</w:t>
      </w:r>
      <w:r w:rsidR="00B24FEA">
        <w:rPr>
          <w:rFonts w:ascii="Times New Roman" w:hAnsi="Times New Roman" w:cs="Times New Roman"/>
          <w:sz w:val="24"/>
          <w:szCs w:val="24"/>
          <w:lang w:val="en-US"/>
        </w:rPr>
        <w:t xml:space="preserve">. The paper has also benefitted greatly from the </w:t>
      </w:r>
      <w:r>
        <w:rPr>
          <w:rFonts w:ascii="Times New Roman" w:hAnsi="Times New Roman" w:cs="Times New Roman"/>
          <w:sz w:val="24"/>
          <w:szCs w:val="24"/>
          <w:lang w:val="en-US"/>
        </w:rPr>
        <w:t xml:space="preserve">audiences at </w:t>
      </w:r>
      <w:r w:rsidR="00964935">
        <w:rPr>
          <w:rFonts w:ascii="Times New Roman" w:hAnsi="Times New Roman" w:cs="Times New Roman"/>
          <w:sz w:val="24"/>
          <w:szCs w:val="24"/>
          <w:lang w:val="en-US"/>
        </w:rPr>
        <w:t xml:space="preserve">Princeton University, </w:t>
      </w:r>
      <w:r>
        <w:rPr>
          <w:rFonts w:ascii="Times New Roman" w:hAnsi="Times New Roman" w:cs="Times New Roman"/>
          <w:sz w:val="24"/>
          <w:szCs w:val="24"/>
          <w:lang w:val="en-US"/>
        </w:rPr>
        <w:t>t</w:t>
      </w:r>
      <w:r w:rsidR="00B24FEA">
        <w:rPr>
          <w:rFonts w:ascii="Times New Roman" w:hAnsi="Times New Roman" w:cs="Times New Roman"/>
          <w:sz w:val="24"/>
          <w:szCs w:val="24"/>
          <w:lang w:val="en-US"/>
        </w:rPr>
        <w:t>he University of Milan and the c</w:t>
      </w:r>
      <w:r>
        <w:rPr>
          <w:rFonts w:ascii="Times New Roman" w:hAnsi="Times New Roman" w:cs="Times New Roman"/>
          <w:sz w:val="24"/>
          <w:szCs w:val="24"/>
          <w:lang w:val="en-US"/>
        </w:rPr>
        <w:t xml:space="preserve">onference </w:t>
      </w:r>
      <w:r w:rsidRPr="00FE5BDC">
        <w:rPr>
          <w:rFonts w:ascii="Times New Roman" w:hAnsi="Times New Roman" w:cs="Times New Roman"/>
          <w:i/>
          <w:sz w:val="24"/>
          <w:szCs w:val="24"/>
          <w:lang w:val="en-US"/>
        </w:rPr>
        <w:t>Formal Ontology in Information Systems</w:t>
      </w:r>
      <w:r>
        <w:rPr>
          <w:rFonts w:ascii="Times New Roman" w:hAnsi="Times New Roman" w:cs="Times New Roman"/>
          <w:sz w:val="24"/>
          <w:szCs w:val="24"/>
          <w:lang w:val="en-US"/>
        </w:rPr>
        <w:t xml:space="preserve"> (FOIS) (Annecy 2016)</w:t>
      </w:r>
      <w:r w:rsidR="00C82117">
        <w:rPr>
          <w:rFonts w:ascii="Times New Roman" w:hAnsi="Times New Roman" w:cs="Times New Roman"/>
          <w:sz w:val="24"/>
          <w:szCs w:val="24"/>
          <w:lang w:val="en-US"/>
        </w:rPr>
        <w:t xml:space="preserve">, especially </w:t>
      </w:r>
      <w:r w:rsidR="00C7357F">
        <w:rPr>
          <w:rFonts w:ascii="Times New Roman" w:hAnsi="Times New Roman" w:cs="Times New Roman"/>
          <w:sz w:val="24"/>
          <w:szCs w:val="24"/>
          <w:lang w:val="en-US"/>
        </w:rPr>
        <w:t xml:space="preserve">Gideon Rosen, </w:t>
      </w:r>
      <w:r w:rsidR="00C82117">
        <w:rPr>
          <w:rFonts w:ascii="Times New Roman" w:hAnsi="Times New Roman" w:cs="Times New Roman"/>
          <w:sz w:val="24"/>
          <w:szCs w:val="24"/>
          <w:lang w:val="en-US"/>
        </w:rPr>
        <w:t xml:space="preserve">Nicola Guarino, </w:t>
      </w:r>
      <w:r w:rsidR="002909CF">
        <w:rPr>
          <w:rFonts w:ascii="Times New Roman" w:hAnsi="Times New Roman" w:cs="Times New Roman"/>
          <w:sz w:val="24"/>
          <w:szCs w:val="24"/>
          <w:lang w:val="en-US"/>
        </w:rPr>
        <w:t xml:space="preserve">Giuliano Torrengo, </w:t>
      </w:r>
      <w:r w:rsidR="00DB1D5B">
        <w:rPr>
          <w:rFonts w:ascii="Times New Roman" w:hAnsi="Times New Roman" w:cs="Times New Roman"/>
          <w:sz w:val="24"/>
          <w:szCs w:val="24"/>
          <w:lang w:val="en-US"/>
        </w:rPr>
        <w:t xml:space="preserve">Paolo Valore, </w:t>
      </w:r>
      <w:r w:rsidR="00C82117">
        <w:rPr>
          <w:rFonts w:ascii="Times New Roman" w:hAnsi="Times New Roman" w:cs="Times New Roman"/>
          <w:sz w:val="24"/>
          <w:szCs w:val="24"/>
          <w:lang w:val="en-US"/>
        </w:rPr>
        <w:t xml:space="preserve">and </w:t>
      </w:r>
      <w:r w:rsidR="00DB1D5B">
        <w:rPr>
          <w:rFonts w:ascii="Times New Roman" w:hAnsi="Times New Roman" w:cs="Times New Roman"/>
          <w:sz w:val="24"/>
          <w:szCs w:val="24"/>
          <w:lang w:val="en-US"/>
        </w:rPr>
        <w:t>Laure Vieu</w:t>
      </w:r>
    </w:p>
    <w:p w:rsidR="006B1174" w:rsidRDefault="006B1174" w:rsidP="00413D76">
      <w:pPr>
        <w:spacing w:after="0" w:line="360" w:lineRule="auto"/>
        <w:rPr>
          <w:rFonts w:ascii="Times New Roman" w:hAnsi="Times New Roman" w:cs="Times New Roman"/>
          <w:sz w:val="24"/>
          <w:szCs w:val="24"/>
          <w:lang w:val="en-US"/>
        </w:rPr>
      </w:pPr>
    </w:p>
    <w:p w:rsidR="00DB1D5B" w:rsidRDefault="00DB1D5B" w:rsidP="00413D76">
      <w:pPr>
        <w:spacing w:after="0" w:line="360" w:lineRule="auto"/>
        <w:rPr>
          <w:rFonts w:ascii="Times New Roman" w:hAnsi="Times New Roman" w:cs="Times New Roman"/>
          <w:sz w:val="24"/>
          <w:szCs w:val="24"/>
          <w:lang w:val="en-US"/>
        </w:rPr>
      </w:pPr>
    </w:p>
    <w:p w:rsidR="00A45484" w:rsidRPr="00D20EFA" w:rsidRDefault="00A45484" w:rsidP="00413D76">
      <w:pPr>
        <w:spacing w:after="0" w:line="360" w:lineRule="auto"/>
        <w:rPr>
          <w:rFonts w:ascii="Times New Roman" w:hAnsi="Times New Roman" w:cs="Times New Roman"/>
          <w:b/>
          <w:sz w:val="24"/>
          <w:szCs w:val="24"/>
          <w:lang w:val="en-US"/>
        </w:rPr>
      </w:pPr>
      <w:r w:rsidRPr="00D20EFA">
        <w:rPr>
          <w:rFonts w:ascii="Times New Roman" w:hAnsi="Times New Roman" w:cs="Times New Roman"/>
          <w:b/>
          <w:sz w:val="24"/>
          <w:szCs w:val="24"/>
          <w:lang w:val="en-US"/>
        </w:rPr>
        <w:t>References</w:t>
      </w:r>
    </w:p>
    <w:p w:rsidR="00E36E8B" w:rsidRPr="002A577A" w:rsidRDefault="00E36E8B" w:rsidP="00756163">
      <w:pPr>
        <w:spacing w:after="0" w:line="360" w:lineRule="auto"/>
        <w:rPr>
          <w:rFonts w:ascii="Times New Roman" w:hAnsi="Times New Roman" w:cs="Times New Roman"/>
          <w:sz w:val="24"/>
          <w:szCs w:val="24"/>
          <w:lang w:val="en-US"/>
        </w:rPr>
      </w:pPr>
    </w:p>
    <w:p w:rsidR="007E5792" w:rsidRDefault="002C07AD" w:rsidP="00756163">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Asher, N. (1993):</w:t>
      </w:r>
      <w:r w:rsidR="007E5792"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w:t>
      </w:r>
      <w:r w:rsidR="007E5792" w:rsidRPr="002A577A">
        <w:rPr>
          <w:rFonts w:ascii="Times New Roman" w:eastAsia="Times New Roman" w:hAnsi="Times New Roman" w:cs="Times New Roman"/>
          <w:sz w:val="24"/>
          <w:szCs w:val="24"/>
          <w:lang w:val="en-US" w:eastAsia="fr-FR"/>
        </w:rPr>
        <w:t xml:space="preserve"> Kluwer Academic Publishers, D</w:t>
      </w:r>
      <w:r w:rsidRPr="002A577A">
        <w:rPr>
          <w:rFonts w:ascii="Times New Roman" w:eastAsia="Times New Roman" w:hAnsi="Times New Roman" w:cs="Times New Roman"/>
          <w:sz w:val="24"/>
          <w:szCs w:val="24"/>
          <w:lang w:val="en-US" w:eastAsia="fr-FR"/>
        </w:rPr>
        <w:t>ordrecht.</w:t>
      </w:r>
    </w:p>
    <w:p w:rsidR="00535FDC" w:rsidRDefault="00061E61" w:rsidP="00756163">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 xml:space="preserve">Bach, E. (1986): </w:t>
      </w:r>
      <w:r w:rsidR="00756163">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sidR="00756163">
        <w:rPr>
          <w:rFonts w:ascii="Times New Roman" w:eastAsia="Times New Roman" w:hAnsi="Times New Roman" w:cs="Times New Roman"/>
          <w:sz w:val="24"/>
          <w:szCs w:val="24"/>
          <w:lang w:val="en-US" w:eastAsia="fr-FR"/>
        </w:rPr>
        <w:t>’</w:t>
      </w:r>
      <w:r w:rsidR="00756163" w:rsidRPr="00756163">
        <w:rPr>
          <w:rFonts w:ascii="Times New Roman" w:eastAsia="Times New Roman" w:hAnsi="Times New Roman" w:cs="Times New Roman"/>
          <w:sz w:val="24"/>
          <w:szCs w:val="24"/>
          <w:lang w:val="en-US" w:eastAsia="fr-FR"/>
        </w:rPr>
        <w:t xml:space="preserve">. </w:t>
      </w:r>
      <w:r w:rsidR="00756163" w:rsidRPr="00535FDC">
        <w:rPr>
          <w:rFonts w:ascii="Times New Roman" w:eastAsia="Times New Roman" w:hAnsi="Times New Roman" w:cs="Times New Roman"/>
          <w:sz w:val="24"/>
          <w:szCs w:val="24"/>
          <w:lang w:eastAsia="fr-FR"/>
        </w:rPr>
        <w:t xml:space="preserve">In R. Barcan Marcus </w:t>
      </w:r>
      <w:r w:rsidR="00535FDC" w:rsidRPr="00535FDC">
        <w:rPr>
          <w:rFonts w:ascii="Times New Roman" w:eastAsia="Times New Roman" w:hAnsi="Times New Roman" w:cs="Times New Roman"/>
          <w:sz w:val="24"/>
          <w:szCs w:val="24"/>
          <w:lang w:eastAsia="fr-FR"/>
        </w:rPr>
        <w:t xml:space="preserve">et al. </w:t>
      </w:r>
      <w:r w:rsidR="00756163">
        <w:rPr>
          <w:rFonts w:ascii="Times New Roman" w:eastAsia="Times New Roman" w:hAnsi="Times New Roman" w:cs="Times New Roman"/>
          <w:sz w:val="24"/>
          <w:szCs w:val="24"/>
          <w:lang w:val="en-US" w:eastAsia="fr-FR"/>
        </w:rPr>
        <w:t xml:space="preserve">(eds): </w:t>
      </w:r>
      <w:r w:rsidR="00756163" w:rsidRPr="00756163">
        <w:rPr>
          <w:rFonts w:ascii="Times New Roman" w:eastAsia="Times New Roman" w:hAnsi="Times New Roman" w:cs="Times New Roman"/>
          <w:i/>
          <w:sz w:val="24"/>
          <w:szCs w:val="24"/>
          <w:lang w:val="en-US" w:eastAsia="fr-FR"/>
        </w:rPr>
        <w:t xml:space="preserve">Logic, </w:t>
      </w:r>
    </w:p>
    <w:p w:rsidR="00061E61" w:rsidRDefault="00535FDC" w:rsidP="0075616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756163" w:rsidRPr="00756163">
        <w:rPr>
          <w:rFonts w:ascii="Times New Roman" w:eastAsia="Times New Roman" w:hAnsi="Times New Roman" w:cs="Times New Roman"/>
          <w:i/>
          <w:sz w:val="24"/>
          <w:szCs w:val="24"/>
          <w:lang w:val="en-US" w:eastAsia="fr-FR"/>
        </w:rPr>
        <w:t>Methodology, and Philosophy of Science</w:t>
      </w:r>
      <w:r w:rsidR="00756163">
        <w:rPr>
          <w:rFonts w:ascii="Times New Roman" w:eastAsia="Times New Roman" w:hAnsi="Times New Roman" w:cs="Times New Roman"/>
          <w:sz w:val="24"/>
          <w:szCs w:val="24"/>
          <w:lang w:val="en-US" w:eastAsia="fr-FR"/>
        </w:rPr>
        <w:t xml:space="preserve"> VI , North Holland, Amsterdam et al.,</w:t>
      </w:r>
      <w:r w:rsidR="00756163" w:rsidRPr="00756163">
        <w:rPr>
          <w:rFonts w:ascii="Times New Roman" w:eastAsia="Times New Roman" w:hAnsi="Times New Roman" w:cs="Times New Roman"/>
          <w:sz w:val="24"/>
          <w:szCs w:val="24"/>
          <w:lang w:val="en-US" w:eastAsia="fr-FR"/>
        </w:rPr>
        <w:t xml:space="preserve"> 573-595. </w:t>
      </w:r>
    </w:p>
    <w:p w:rsidR="00201DDB" w:rsidRDefault="00201DDB" w:rsidP="00536AB2">
      <w:pPr>
        <w:spacing w:after="0" w:line="360" w:lineRule="auto"/>
        <w:jc w:val="both"/>
        <w:rPr>
          <w:rFonts w:ascii="Times New Roman" w:eastAsia="Times New Roman" w:hAnsi="Times New Roman" w:cs="Times New Roman"/>
          <w:sz w:val="24"/>
          <w:szCs w:val="24"/>
          <w:lang w:val="en-GB"/>
        </w:rPr>
      </w:pPr>
      <w:r w:rsidRPr="002A577A">
        <w:rPr>
          <w:rFonts w:ascii="Times New Roman" w:eastAsia="Times New Roman" w:hAnsi="Times New Roman" w:cs="Times New Roman"/>
          <w:sz w:val="24"/>
          <w:szCs w:val="24"/>
          <w:lang w:val="en-GB"/>
        </w:rPr>
        <w:t xml:space="preserve">Barwise, J. / J. Perry (1983): </w:t>
      </w:r>
      <w:r w:rsidRPr="002A577A">
        <w:rPr>
          <w:rFonts w:ascii="Times New Roman" w:eastAsia="Times New Roman" w:hAnsi="Times New Roman" w:cs="Times New Roman"/>
          <w:i/>
          <w:sz w:val="24"/>
          <w:szCs w:val="24"/>
          <w:lang w:val="en-GB"/>
        </w:rPr>
        <w:t>Situations and Attitudes</w:t>
      </w:r>
      <w:r w:rsidRPr="002A577A">
        <w:rPr>
          <w:rFonts w:ascii="Times New Roman" w:eastAsia="Times New Roman" w:hAnsi="Times New Roman" w:cs="Times New Roman"/>
          <w:sz w:val="24"/>
          <w:szCs w:val="24"/>
          <w:lang w:val="en-GB"/>
        </w:rPr>
        <w:t>. MIT Press, Cambridge (Mass.).</w:t>
      </w:r>
    </w:p>
    <w:p w:rsidR="00697557" w:rsidRPr="00697557" w:rsidRDefault="00697557" w:rsidP="006975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Berman, S</w:t>
      </w:r>
      <w:r w:rsidR="005074A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(1987): ‘</w:t>
      </w:r>
      <w:r w:rsidRPr="00697557">
        <w:rPr>
          <w:rFonts w:ascii="Times New Roman" w:eastAsia="Times New Roman" w:hAnsi="Times New Roman" w:cs="Times New Roman"/>
          <w:sz w:val="24"/>
          <w:szCs w:val="24"/>
          <w:lang w:val="en-US" w:eastAsia="fr-FR"/>
        </w:rPr>
        <w:t>Situation-Based Semantics</w:t>
      </w:r>
      <w:r>
        <w:rPr>
          <w:rFonts w:ascii="Times New Roman" w:eastAsia="Times New Roman" w:hAnsi="Times New Roman" w:cs="Times New Roman"/>
          <w:sz w:val="24"/>
          <w:szCs w:val="24"/>
          <w:lang w:val="en-US" w:eastAsia="fr-FR"/>
        </w:rPr>
        <w:t xml:space="preserve"> for Adverbs of Quantification’,</w:t>
      </w:r>
    </w:p>
    <w:p w:rsidR="00697557" w:rsidRDefault="00697557" w:rsidP="006975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697557">
        <w:rPr>
          <w:rFonts w:ascii="Times New Roman" w:eastAsia="Times New Roman" w:hAnsi="Times New Roman" w:cs="Times New Roman"/>
          <w:sz w:val="24"/>
          <w:szCs w:val="24"/>
          <w:lang w:val="en-US" w:eastAsia="fr-FR"/>
        </w:rPr>
        <w:t xml:space="preserve">J. Blevins and A. </w:t>
      </w:r>
      <w:r>
        <w:rPr>
          <w:rFonts w:ascii="Times New Roman" w:eastAsia="Times New Roman" w:hAnsi="Times New Roman" w:cs="Times New Roman"/>
          <w:sz w:val="24"/>
          <w:szCs w:val="24"/>
          <w:lang w:val="en-US" w:eastAsia="fr-FR"/>
        </w:rPr>
        <w:t xml:space="preserve">Vainikka (eds.): </w:t>
      </w:r>
      <w:r w:rsidRPr="00697557">
        <w:rPr>
          <w:rFonts w:ascii="Times New Roman" w:eastAsia="Times New Roman" w:hAnsi="Times New Roman" w:cs="Times New Roman"/>
          <w:i/>
          <w:sz w:val="24"/>
          <w:szCs w:val="24"/>
          <w:lang w:val="en-US" w:eastAsia="fr-FR"/>
        </w:rPr>
        <w:t xml:space="preserve">University of Massachusetts Occasional Papers </w:t>
      </w:r>
      <w:r>
        <w:rPr>
          <w:rFonts w:ascii="Times New Roman" w:eastAsia="Times New Roman" w:hAnsi="Times New Roman" w:cs="Times New Roman"/>
          <w:sz w:val="24"/>
          <w:szCs w:val="24"/>
          <w:lang w:val="en-US" w:eastAsia="fr-FR"/>
        </w:rPr>
        <w:t xml:space="preserve">12, </w:t>
      </w:r>
    </w:p>
    <w:p w:rsidR="00697557" w:rsidRPr="00697557" w:rsidRDefault="00697557" w:rsidP="0069755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Amherst.</w:t>
      </w:r>
    </w:p>
    <w:p w:rsidR="00E36E8B" w:rsidRDefault="00E36E8B" w:rsidP="00536AB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 xml:space="preserve">Campbell, K. (1990): </w:t>
      </w:r>
      <w:r w:rsidRPr="00756163">
        <w:rPr>
          <w:rFonts w:ascii="Times New Roman" w:eastAsia="Calibri" w:hAnsi="Times New Roman" w:cs="Times New Roman"/>
          <w:i/>
          <w:sz w:val="24"/>
          <w:szCs w:val="24"/>
          <w:lang w:val="en-US"/>
        </w:rPr>
        <w:t>Abstract Particulars</w:t>
      </w:r>
      <w:r w:rsidRPr="00756163">
        <w:rPr>
          <w:rFonts w:ascii="Times New Roman" w:eastAsia="Calibri" w:hAnsi="Times New Roman" w:cs="Times New Roman"/>
          <w:sz w:val="24"/>
          <w:szCs w:val="24"/>
          <w:lang w:val="en-US"/>
        </w:rPr>
        <w:t>. Blackwell, Oxford.</w:t>
      </w:r>
    </w:p>
    <w:p w:rsidR="003D6DD8" w:rsidRPr="003D6DD8" w:rsidRDefault="003D6DD8" w:rsidP="00536AB2">
      <w:pPr>
        <w:spacing w:after="0" w:line="360" w:lineRule="auto"/>
        <w:rPr>
          <w:rFonts w:ascii="Times New Roman" w:hAnsi="Times New Roman" w:cs="Times New Roman"/>
          <w:i/>
          <w:sz w:val="24"/>
          <w:szCs w:val="24"/>
          <w:lang w:val="en-US"/>
        </w:rPr>
      </w:pPr>
      <w:r w:rsidRPr="003D6DD8">
        <w:rPr>
          <w:rFonts w:ascii="Times New Roman" w:hAnsi="Times New Roman" w:cs="Times New Roman"/>
          <w:sz w:val="24"/>
          <w:szCs w:val="24"/>
          <w:lang w:val="en-US"/>
        </w:rPr>
        <w:t xml:space="preserve">Champollion, L. / M. Krifka (2016): </w:t>
      </w:r>
      <w:r>
        <w:rPr>
          <w:rFonts w:ascii="Times New Roman" w:hAnsi="Times New Roman" w:cs="Times New Roman"/>
          <w:sz w:val="24"/>
          <w:szCs w:val="24"/>
          <w:lang w:val="en-US"/>
        </w:rPr>
        <w:t>‘</w:t>
      </w:r>
      <w:r w:rsidRPr="003D6DD8">
        <w:rPr>
          <w:rFonts w:ascii="Times New Roman" w:hAnsi="Times New Roman" w:cs="Times New Roman"/>
          <w:sz w:val="24"/>
          <w:szCs w:val="24"/>
          <w:lang w:val="en-US"/>
        </w:rPr>
        <w:t>Mereology</w:t>
      </w:r>
      <w:r>
        <w:rPr>
          <w:rFonts w:ascii="Times New Roman" w:hAnsi="Times New Roman" w:cs="Times New Roman"/>
          <w:sz w:val="24"/>
          <w:szCs w:val="24"/>
          <w:lang w:val="en-US"/>
        </w:rPr>
        <w:t>’</w:t>
      </w:r>
      <w:r w:rsidRPr="003D6DD8">
        <w:rPr>
          <w:rFonts w:ascii="Times New Roman" w:hAnsi="Times New Roman" w:cs="Times New Roman"/>
          <w:sz w:val="24"/>
          <w:szCs w:val="24"/>
          <w:lang w:val="en-US"/>
        </w:rPr>
        <w:t>. In P. Dekker /</w:t>
      </w:r>
      <w:r>
        <w:rPr>
          <w:rFonts w:ascii="Times New Roman" w:hAnsi="Times New Roman" w:cs="Times New Roman"/>
          <w:sz w:val="24"/>
          <w:szCs w:val="24"/>
          <w:lang w:val="en-US"/>
        </w:rPr>
        <w:t>M. Aloni (eds):</w:t>
      </w:r>
      <w:r w:rsidRPr="003D6DD8">
        <w:rPr>
          <w:rFonts w:ascii="Times New Roman" w:hAnsi="Times New Roman" w:cs="Times New Roman"/>
          <w:sz w:val="24"/>
          <w:szCs w:val="24"/>
          <w:lang w:val="en-US"/>
        </w:rPr>
        <w:t xml:space="preserve"> </w:t>
      </w:r>
      <w:r w:rsidRPr="003D6DD8">
        <w:rPr>
          <w:rFonts w:ascii="Times New Roman" w:hAnsi="Times New Roman" w:cs="Times New Roman"/>
          <w:i/>
          <w:sz w:val="24"/>
          <w:szCs w:val="24"/>
          <w:lang w:val="en-US"/>
        </w:rPr>
        <w:t xml:space="preserve">Cambridge </w:t>
      </w:r>
    </w:p>
    <w:p w:rsidR="003D6DD8" w:rsidRPr="003D6DD8" w:rsidRDefault="003D6DD8" w:rsidP="00536AB2">
      <w:pPr>
        <w:spacing w:after="0" w:line="360" w:lineRule="auto"/>
        <w:rPr>
          <w:rFonts w:ascii="Times New Roman" w:eastAsia="Calibri" w:hAnsi="Times New Roman" w:cs="Times New Roman"/>
          <w:i/>
          <w:sz w:val="24"/>
          <w:szCs w:val="24"/>
          <w:lang w:val="en-US"/>
        </w:rPr>
      </w:pPr>
      <w:r w:rsidRPr="003D6DD8">
        <w:rPr>
          <w:rFonts w:ascii="Times New Roman" w:hAnsi="Times New Roman" w:cs="Times New Roman"/>
          <w:i/>
          <w:sz w:val="24"/>
          <w:szCs w:val="24"/>
          <w:lang w:val="en-US"/>
        </w:rPr>
        <w:t xml:space="preserve">      Handbook of Formal Semantics.</w:t>
      </w:r>
    </w:p>
    <w:p w:rsidR="005C5EC9" w:rsidRDefault="00756163" w:rsidP="00756163">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sidR="00851957">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sidR="00851957">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sidR="00851957">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(2012)</w:t>
      </w:r>
      <w:r w:rsidR="006A510E">
        <w:rPr>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'The Metaphys</w:t>
      </w:r>
      <w:r w:rsidR="005C5EC9">
        <w:rPr>
          <w:rFonts w:ascii="Times New Roman" w:hAnsi="Times New Roman" w:cs="Times New Roman"/>
          <w:sz w:val="24"/>
          <w:szCs w:val="24"/>
          <w:lang w:val="en-US"/>
        </w:rPr>
        <w:t xml:space="preserve">ics of Natural Language(s).' In </w:t>
      </w:r>
      <w:r w:rsidRPr="00756163">
        <w:rPr>
          <w:rStyle w:val="personname"/>
          <w:rFonts w:ascii="Times New Roman" w:hAnsi="Times New Roman" w:cs="Times New Roman"/>
          <w:sz w:val="24"/>
          <w:szCs w:val="24"/>
          <w:lang w:val="en-US"/>
        </w:rPr>
        <w:t>Kempson</w:t>
      </w:r>
      <w:r w:rsidR="005C5EC9">
        <w:rPr>
          <w:rStyle w:val="personname"/>
          <w:rFonts w:ascii="Times New Roman" w:hAnsi="Times New Roman" w:cs="Times New Roman"/>
          <w:sz w:val="24"/>
          <w:szCs w:val="24"/>
          <w:lang w:val="en-US"/>
        </w:rPr>
        <w:t xml:space="preserve"> et </w:t>
      </w:r>
    </w:p>
    <w:p w:rsidR="00756163" w:rsidRDefault="005C5EC9" w:rsidP="00756163">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w:t>
      </w:r>
      <w:r w:rsidR="00557F05">
        <w:rPr>
          <w:rStyle w:val="personname"/>
          <w:rFonts w:ascii="Times New Roman" w:hAnsi="Times New Roman" w:cs="Times New Roman"/>
          <w:sz w:val="24"/>
          <w:szCs w:val="24"/>
          <w:lang w:val="en-US"/>
        </w:rPr>
        <w:t xml:space="preserve"> </w:t>
      </w:r>
      <w:r w:rsidR="00557F05">
        <w:rPr>
          <w:rFonts w:ascii="Times New Roman" w:hAnsi="Times New Roman" w:cs="Times New Roman"/>
          <w:sz w:val="24"/>
          <w:szCs w:val="24"/>
          <w:lang w:val="en-US"/>
        </w:rPr>
        <w:t>(eds.):</w:t>
      </w:r>
      <w:r w:rsidR="00756163" w:rsidRPr="00756163">
        <w:rPr>
          <w:rFonts w:ascii="Times New Roman" w:hAnsi="Times New Roman" w:cs="Times New Roman"/>
          <w:sz w:val="24"/>
          <w:szCs w:val="24"/>
          <w:lang w:val="en-US"/>
        </w:rPr>
        <w:t xml:space="preserve"> </w:t>
      </w:r>
      <w:r w:rsidR="00756163" w:rsidRPr="00756163">
        <w:rPr>
          <w:rStyle w:val="Emphasis"/>
          <w:rFonts w:ascii="Times New Roman" w:hAnsi="Times New Roman" w:cs="Times New Roman"/>
          <w:sz w:val="24"/>
          <w:szCs w:val="24"/>
          <w:lang w:val="en-US"/>
        </w:rPr>
        <w:t>Philosophy of Linguistics, 14.</w:t>
      </w:r>
      <w:r w:rsidR="00756163" w:rsidRPr="00756163">
        <w:rPr>
          <w:rFonts w:ascii="Times New Roman" w:hAnsi="Times New Roman" w:cs="Times New Roman"/>
          <w:sz w:val="24"/>
          <w:szCs w:val="24"/>
          <w:lang w:val="en-US"/>
        </w:rPr>
        <w:t xml:space="preserve"> North Holland, Elsevier, </w:t>
      </w:r>
      <w:r>
        <w:rPr>
          <w:rFonts w:ascii="Times New Roman" w:hAnsi="Times New Roman" w:cs="Times New Roman"/>
          <w:sz w:val="24"/>
          <w:szCs w:val="24"/>
          <w:lang w:val="en-US"/>
        </w:rPr>
        <w:t xml:space="preserve">Amsterdam, </w:t>
      </w:r>
      <w:r w:rsidR="00756163" w:rsidRPr="00756163">
        <w:rPr>
          <w:rFonts w:ascii="Times New Roman" w:hAnsi="Times New Roman" w:cs="Times New Roman"/>
          <w:sz w:val="24"/>
          <w:szCs w:val="24"/>
          <w:lang w:val="en-US"/>
        </w:rPr>
        <w:t xml:space="preserve">175-196. </w:t>
      </w:r>
    </w:p>
    <w:p w:rsidR="00535FDC" w:rsidRDefault="005074A1" w:rsidP="00756163">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Chierchia  G. / R.</w:t>
      </w:r>
      <w:r w:rsidR="00325CB2" w:rsidRPr="00325CB2">
        <w:rPr>
          <w:rFonts w:ascii="Times New Roman" w:hAnsi="Times New Roman" w:cs="Times New Roman"/>
          <w:sz w:val="24"/>
          <w:szCs w:val="24"/>
          <w:lang w:val="en-US"/>
        </w:rPr>
        <w:t xml:space="preserve"> Turner</w:t>
      </w:r>
      <w:r w:rsidR="00325CB2">
        <w:rPr>
          <w:rFonts w:ascii="Times New Roman" w:hAnsi="Times New Roman" w:cs="Times New Roman"/>
          <w:sz w:val="24"/>
          <w:szCs w:val="24"/>
          <w:lang w:val="en-US"/>
        </w:rPr>
        <w:t xml:space="preserve"> (1988)</w:t>
      </w:r>
      <w:r w:rsidR="000669B3">
        <w:rPr>
          <w:rFonts w:ascii="Times New Roman" w:hAnsi="Times New Roman" w:cs="Times New Roman"/>
          <w:sz w:val="24"/>
          <w:szCs w:val="24"/>
          <w:lang w:val="en-US"/>
        </w:rPr>
        <w:t>:</w:t>
      </w:r>
      <w:r w:rsidR="00325CB2">
        <w:rPr>
          <w:rFonts w:ascii="Times New Roman" w:hAnsi="Times New Roman" w:cs="Times New Roman"/>
          <w:sz w:val="24"/>
          <w:szCs w:val="24"/>
          <w:lang w:val="en-US"/>
        </w:rPr>
        <w:t xml:space="preserve"> </w:t>
      </w:r>
      <w:r w:rsidR="000669B3">
        <w:rPr>
          <w:rFonts w:ascii="Times New Roman" w:hAnsi="Times New Roman" w:cs="Times New Roman"/>
          <w:sz w:val="24"/>
          <w:szCs w:val="24"/>
          <w:lang w:val="en-US"/>
        </w:rPr>
        <w:t>‘</w:t>
      </w:r>
      <w:r w:rsidR="00325CB2">
        <w:rPr>
          <w:rFonts w:ascii="Times New Roman" w:hAnsi="Times New Roman" w:cs="Times New Roman"/>
          <w:sz w:val="24"/>
          <w:szCs w:val="24"/>
          <w:lang w:val="en-US"/>
        </w:rPr>
        <w:t>Semantics and Property Theory</w:t>
      </w:r>
      <w:r w:rsidR="000669B3">
        <w:rPr>
          <w:rFonts w:ascii="Times New Roman" w:hAnsi="Times New Roman" w:cs="Times New Roman"/>
          <w:sz w:val="24"/>
          <w:szCs w:val="24"/>
          <w:lang w:val="en-US"/>
        </w:rPr>
        <w:t>’</w:t>
      </w:r>
      <w:r w:rsidR="00325CB2">
        <w:rPr>
          <w:rFonts w:ascii="Times New Roman" w:hAnsi="Times New Roman" w:cs="Times New Roman"/>
          <w:sz w:val="24"/>
          <w:szCs w:val="24"/>
          <w:lang w:val="en-US"/>
        </w:rPr>
        <w:t xml:space="preserve">. </w:t>
      </w:r>
      <w:r w:rsidR="00325CB2" w:rsidRPr="000669B3">
        <w:rPr>
          <w:rFonts w:ascii="Times New Roman" w:hAnsi="Times New Roman" w:cs="Times New Roman"/>
          <w:i/>
          <w:sz w:val="24"/>
          <w:szCs w:val="24"/>
          <w:lang w:val="en-US"/>
        </w:rPr>
        <w:t xml:space="preserve">Linguistics and </w:t>
      </w:r>
    </w:p>
    <w:p w:rsidR="00325CB2" w:rsidRPr="00535FDC" w:rsidRDefault="00535FDC" w:rsidP="00756163">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325CB2" w:rsidRPr="000669B3">
        <w:rPr>
          <w:rFonts w:ascii="Times New Roman" w:hAnsi="Times New Roman" w:cs="Times New Roman"/>
          <w:i/>
          <w:sz w:val="24"/>
          <w:szCs w:val="24"/>
          <w:lang w:val="en-US"/>
        </w:rPr>
        <w:t>Philosophy</w:t>
      </w:r>
      <w:r w:rsidR="000669B3">
        <w:rPr>
          <w:rFonts w:ascii="Times New Roman" w:hAnsi="Times New Roman" w:cs="Times New Roman"/>
          <w:sz w:val="24"/>
          <w:szCs w:val="24"/>
          <w:lang w:val="en-US"/>
        </w:rPr>
        <w:t xml:space="preserve"> 11, </w:t>
      </w:r>
      <w:r w:rsidR="00325CB2" w:rsidRPr="00325CB2">
        <w:rPr>
          <w:rFonts w:ascii="Times New Roman" w:hAnsi="Times New Roman" w:cs="Times New Roman"/>
          <w:sz w:val="24"/>
          <w:szCs w:val="24"/>
          <w:lang w:val="en-US"/>
        </w:rPr>
        <w:t>261-302</w:t>
      </w:r>
    </w:p>
    <w:p w:rsidR="00686A57" w:rsidRPr="00756163" w:rsidRDefault="00C9329B" w:rsidP="00536AB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 xml:space="preserve">Chomsky, N. (1986): </w:t>
      </w:r>
      <w:r w:rsidRPr="00756163">
        <w:rPr>
          <w:rFonts w:ascii="Times New Roman" w:eastAsia="Calibri" w:hAnsi="Times New Roman" w:cs="Times New Roman"/>
          <w:i/>
          <w:sz w:val="24"/>
          <w:szCs w:val="24"/>
          <w:lang w:val="en-US"/>
        </w:rPr>
        <w:t xml:space="preserve">Knowledge of Language. Its </w:t>
      </w:r>
      <w:r w:rsidR="00DB1D5B">
        <w:rPr>
          <w:rFonts w:ascii="Times New Roman" w:eastAsia="Calibri" w:hAnsi="Times New Roman" w:cs="Times New Roman"/>
          <w:i/>
          <w:sz w:val="24"/>
          <w:szCs w:val="24"/>
          <w:lang w:val="en-US"/>
        </w:rPr>
        <w:t>Nature, Origin</w:t>
      </w:r>
      <w:r w:rsidR="00686A57" w:rsidRPr="00756163">
        <w:rPr>
          <w:rFonts w:ascii="Times New Roman" w:eastAsia="Calibri" w:hAnsi="Times New Roman" w:cs="Times New Roman"/>
          <w:i/>
          <w:sz w:val="24"/>
          <w:szCs w:val="24"/>
          <w:lang w:val="en-US"/>
        </w:rPr>
        <w:t>, and Use</w:t>
      </w:r>
      <w:r w:rsidR="00686A57" w:rsidRPr="00756163">
        <w:rPr>
          <w:rFonts w:ascii="Times New Roman" w:eastAsia="Calibri" w:hAnsi="Times New Roman" w:cs="Times New Roman"/>
          <w:sz w:val="24"/>
          <w:szCs w:val="24"/>
          <w:lang w:val="en-US"/>
        </w:rPr>
        <w:t xml:space="preserve">. Praeger, </w:t>
      </w:r>
    </w:p>
    <w:p w:rsidR="00C9329B" w:rsidRDefault="00686A57" w:rsidP="00536AB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Westport (Ct) and London.</w:t>
      </w:r>
    </w:p>
    <w:p w:rsidR="005C5EC9" w:rsidRDefault="0039435F" w:rsidP="006633A3">
      <w:pPr>
        <w:spacing w:after="0" w:line="360" w:lineRule="auto"/>
        <w:rPr>
          <w:rFonts w:ascii="Times New Roman" w:eastAsia="Times New Roman" w:hAnsi="Times New Roman" w:cs="Times New Roman"/>
          <w:sz w:val="24"/>
          <w:szCs w:val="24"/>
          <w:lang w:val="en-US" w:eastAsia="fr-FR"/>
        </w:rPr>
      </w:pPr>
      <w:r w:rsidRPr="006633A3">
        <w:rPr>
          <w:rFonts w:ascii="Times New Roman" w:eastAsia="Calibri" w:hAnsi="Times New Roman" w:cs="Times New Roman"/>
          <w:sz w:val="24"/>
          <w:szCs w:val="24"/>
          <w:lang w:val="en-US"/>
        </w:rPr>
        <w:t xml:space="preserve">Cresswell, M. J. </w:t>
      </w:r>
      <w:r w:rsidR="006633A3">
        <w:rPr>
          <w:rFonts w:ascii="Times New Roman" w:eastAsia="Times New Roman" w:hAnsi="Times New Roman" w:cs="Times New Roman"/>
          <w:sz w:val="24"/>
          <w:szCs w:val="24"/>
          <w:lang w:val="en-US" w:eastAsia="fr-FR"/>
        </w:rPr>
        <w:t>(1977): ‘The Semantics of D</w:t>
      </w:r>
      <w:r w:rsidR="006633A3" w:rsidRPr="006633A3">
        <w:rPr>
          <w:rFonts w:ascii="Times New Roman" w:eastAsia="Times New Roman" w:hAnsi="Times New Roman" w:cs="Times New Roman"/>
          <w:sz w:val="24"/>
          <w:szCs w:val="24"/>
          <w:lang w:val="en-US" w:eastAsia="fr-FR"/>
        </w:rPr>
        <w:t>egree</w:t>
      </w:r>
      <w:r w:rsidR="006633A3">
        <w:rPr>
          <w:rFonts w:ascii="Times New Roman" w:eastAsia="Times New Roman" w:hAnsi="Times New Roman" w:cs="Times New Roman"/>
          <w:sz w:val="24"/>
          <w:szCs w:val="24"/>
          <w:lang w:val="en-US" w:eastAsia="fr-FR"/>
        </w:rPr>
        <w:t>’</w:t>
      </w:r>
      <w:r w:rsidR="006633A3" w:rsidRPr="006633A3">
        <w:rPr>
          <w:rFonts w:ascii="Times New Roman" w:eastAsia="Times New Roman" w:hAnsi="Times New Roman" w:cs="Times New Roman"/>
          <w:sz w:val="24"/>
          <w:szCs w:val="24"/>
          <w:lang w:val="en-US" w:eastAsia="fr-FR"/>
        </w:rPr>
        <w:t xml:space="preserve">. In B. Partee (ed.): </w:t>
      </w:r>
      <w:r w:rsidR="006633A3" w:rsidRPr="006633A3">
        <w:rPr>
          <w:rFonts w:ascii="Times New Roman" w:eastAsia="Times New Roman" w:hAnsi="Times New Roman" w:cs="Times New Roman"/>
          <w:i/>
          <w:sz w:val="24"/>
          <w:szCs w:val="24"/>
          <w:lang w:val="en-US" w:eastAsia="fr-FR"/>
        </w:rPr>
        <w:t>Montague Grammar</w:t>
      </w:r>
      <w:r w:rsidR="006633A3" w:rsidRPr="006633A3">
        <w:rPr>
          <w:rFonts w:ascii="Times New Roman" w:eastAsia="Times New Roman" w:hAnsi="Times New Roman" w:cs="Times New Roman"/>
          <w:sz w:val="24"/>
          <w:szCs w:val="24"/>
          <w:lang w:val="en-US" w:eastAsia="fr-FR"/>
        </w:rPr>
        <w:t xml:space="preserve">, </w:t>
      </w:r>
      <w:r w:rsidR="005C5EC9">
        <w:rPr>
          <w:rFonts w:ascii="Times New Roman" w:eastAsia="Times New Roman" w:hAnsi="Times New Roman" w:cs="Times New Roman"/>
          <w:sz w:val="24"/>
          <w:szCs w:val="24"/>
          <w:lang w:val="en-US" w:eastAsia="fr-FR"/>
        </w:rPr>
        <w:t xml:space="preserve">   </w:t>
      </w:r>
    </w:p>
    <w:p w:rsidR="006633A3" w:rsidRPr="006633A3" w:rsidRDefault="005C5EC9" w:rsidP="006633A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633A3">
        <w:rPr>
          <w:rFonts w:ascii="Times New Roman" w:eastAsia="Times New Roman" w:hAnsi="Times New Roman" w:cs="Times New Roman"/>
          <w:sz w:val="24"/>
          <w:szCs w:val="24"/>
          <w:lang w:val="en-US" w:eastAsia="fr-FR"/>
        </w:rPr>
        <w:t xml:space="preserve">Academic Press, </w:t>
      </w:r>
      <w:r>
        <w:rPr>
          <w:rFonts w:ascii="Times New Roman" w:eastAsia="Times New Roman" w:hAnsi="Times New Roman" w:cs="Times New Roman"/>
          <w:sz w:val="24"/>
          <w:szCs w:val="24"/>
          <w:lang w:val="en-US" w:eastAsia="fr-FR"/>
        </w:rPr>
        <w:t xml:space="preserve">New York, </w:t>
      </w:r>
      <w:r w:rsidR="006633A3">
        <w:rPr>
          <w:rFonts w:ascii="Times New Roman" w:eastAsia="Times New Roman" w:hAnsi="Times New Roman" w:cs="Times New Roman"/>
          <w:sz w:val="24"/>
          <w:szCs w:val="24"/>
          <w:lang w:val="en-US" w:eastAsia="fr-FR"/>
        </w:rPr>
        <w:t>261–292</w:t>
      </w:r>
      <w:r w:rsidR="006633A3" w:rsidRPr="006633A3">
        <w:rPr>
          <w:rFonts w:ascii="Times New Roman" w:eastAsia="Times New Roman" w:hAnsi="Times New Roman" w:cs="Times New Roman"/>
          <w:sz w:val="24"/>
          <w:szCs w:val="24"/>
          <w:lang w:val="en-US" w:eastAsia="fr-FR"/>
        </w:rPr>
        <w:t>.</w:t>
      </w:r>
    </w:p>
    <w:p w:rsidR="0039435F" w:rsidRDefault="006633A3" w:rsidP="006633A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074A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39435F" w:rsidRPr="00D20EFA">
        <w:rPr>
          <w:rFonts w:ascii="Times New Roman" w:eastAsia="Calibri" w:hAnsi="Times New Roman" w:cs="Times New Roman"/>
          <w:sz w:val="24"/>
          <w:szCs w:val="24"/>
          <w:lang w:val="en-US"/>
        </w:rPr>
        <w:t xml:space="preserve">(1986): ‘Why Object Exists, but Events Occur’. </w:t>
      </w:r>
      <w:r w:rsidR="0039435F" w:rsidRPr="00D20EFA">
        <w:rPr>
          <w:rFonts w:ascii="Times New Roman" w:eastAsia="Calibri" w:hAnsi="Times New Roman" w:cs="Times New Roman"/>
          <w:i/>
          <w:sz w:val="24"/>
          <w:szCs w:val="24"/>
          <w:lang w:val="en-US"/>
        </w:rPr>
        <w:t>Studia Logica</w:t>
      </w:r>
      <w:r w:rsidR="0039435F">
        <w:rPr>
          <w:rFonts w:ascii="Times New Roman" w:eastAsia="Calibri" w:hAnsi="Times New Roman" w:cs="Times New Roman"/>
          <w:sz w:val="24"/>
          <w:szCs w:val="24"/>
          <w:lang w:val="en-US"/>
        </w:rPr>
        <w:t xml:space="preserve"> 45, 371-5.</w:t>
      </w:r>
    </w:p>
    <w:p w:rsidR="001E167F" w:rsidRDefault="00D413AE" w:rsidP="00536AB2">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sidR="001E167F">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sidR="001E167F">
        <w:rPr>
          <w:rFonts w:ascii="Times New Roman" w:hAnsi="Times New Roman" w:cs="Times New Roman"/>
          <w:sz w:val="24"/>
          <w:szCs w:val="24"/>
          <w:lang w:val="en-US"/>
        </w:rPr>
        <w:t>cal Form of Action S</w:t>
      </w:r>
      <w:r>
        <w:rPr>
          <w:rFonts w:ascii="Times New Roman" w:hAnsi="Times New Roman" w:cs="Times New Roman"/>
          <w:sz w:val="24"/>
          <w:szCs w:val="24"/>
          <w:lang w:val="en-US"/>
        </w:rPr>
        <w:t>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D413AE" w:rsidRDefault="001E167F" w:rsidP="002C07AD">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w:t>
      </w:r>
      <w:r w:rsidR="00D413AE" w:rsidRPr="00D67B76">
        <w:rPr>
          <w:rFonts w:ascii="Times New Roman" w:hAnsi="Times New Roman" w:cs="Times New Roman"/>
          <w:i/>
          <w:sz w:val="24"/>
          <w:szCs w:val="24"/>
          <w:lang w:val="en-US"/>
        </w:rPr>
        <w:t>of Decision and Action</w:t>
      </w:r>
      <w:r w:rsidR="00D413AE" w:rsidRPr="00D67B76">
        <w:rPr>
          <w:rFonts w:ascii="Times New Roman" w:hAnsi="Times New Roman" w:cs="Times New Roman"/>
          <w:sz w:val="24"/>
          <w:szCs w:val="24"/>
          <w:lang w:val="en-US"/>
        </w:rPr>
        <w:t xml:space="preserve">. Pittsburgh </w:t>
      </w:r>
      <w:r w:rsidR="00AA4EC9" w:rsidRPr="00D67B76">
        <w:rPr>
          <w:rFonts w:ascii="Times New Roman" w:hAnsi="Times New Roman" w:cs="Times New Roman"/>
          <w:sz w:val="24"/>
          <w:szCs w:val="24"/>
          <w:lang w:val="en-US"/>
        </w:rPr>
        <w:t>UP</w:t>
      </w:r>
      <w:r w:rsidR="00D413AE" w:rsidRPr="00D67B76">
        <w:rPr>
          <w:rFonts w:ascii="Times New Roman" w:hAnsi="Times New Roman" w:cs="Times New Roman"/>
          <w:sz w:val="24"/>
          <w:szCs w:val="24"/>
          <w:lang w:val="en-US"/>
        </w:rPr>
        <w:t xml:space="preserve">, Pittsburgh, 81–95. </w:t>
      </w:r>
    </w:p>
    <w:p w:rsidR="000057F5" w:rsidRPr="000057F5" w:rsidRDefault="000057F5" w:rsidP="002C07AD">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Den Dikken, M. / A. Meinunger / C. Wilder (2000): ‘Pseud</w:t>
      </w:r>
      <w:r w:rsidR="00982B94">
        <w:rPr>
          <w:rFonts w:ascii="Times New Roman" w:hAnsi="Times New Roman" w:cs="Times New Roman"/>
          <w:sz w:val="24"/>
          <w:szCs w:val="24"/>
          <w:lang w:val="en-US"/>
        </w:rPr>
        <w:t>o</w:t>
      </w:r>
      <w:r>
        <w:rPr>
          <w:rFonts w:ascii="Times New Roman" w:hAnsi="Times New Roman" w:cs="Times New Roman"/>
          <w:sz w:val="24"/>
          <w:szCs w:val="24"/>
          <w:lang w:val="en-US"/>
        </w:rPr>
        <w:t xml:space="preserve">clefts and Ellipsis’. </w:t>
      </w:r>
      <w:r w:rsidRPr="000057F5">
        <w:rPr>
          <w:rFonts w:ascii="Times New Roman" w:hAnsi="Times New Roman" w:cs="Times New Roman"/>
          <w:i/>
          <w:sz w:val="24"/>
          <w:szCs w:val="24"/>
          <w:lang w:val="en-US"/>
        </w:rPr>
        <w:t xml:space="preserve">Studia </w:t>
      </w:r>
    </w:p>
    <w:p w:rsidR="000057F5" w:rsidRPr="00D67B76" w:rsidRDefault="000057F5" w:rsidP="002C07AD">
      <w:pPr>
        <w:spacing w:after="0" w:line="360" w:lineRule="auto"/>
        <w:rPr>
          <w:rFonts w:ascii="Times New Roman" w:hAnsi="Times New Roman" w:cs="Times New Roman"/>
          <w:sz w:val="24"/>
          <w:szCs w:val="24"/>
          <w:lang w:val="en-US"/>
        </w:rPr>
      </w:pPr>
      <w:r w:rsidRPr="000057F5">
        <w:rPr>
          <w:rFonts w:ascii="Times New Roman" w:hAnsi="Times New Roman" w:cs="Times New Roman"/>
          <w:i/>
          <w:sz w:val="24"/>
          <w:szCs w:val="24"/>
          <w:lang w:val="en-US"/>
        </w:rPr>
        <w:t xml:space="preserve">     Linguistica </w:t>
      </w:r>
      <w:r>
        <w:rPr>
          <w:rFonts w:ascii="Times New Roman" w:hAnsi="Times New Roman" w:cs="Times New Roman"/>
          <w:sz w:val="24"/>
          <w:szCs w:val="24"/>
          <w:lang w:val="en-US"/>
        </w:rPr>
        <w:t>54, 41-89.</w:t>
      </w:r>
    </w:p>
    <w:p w:rsidR="00D67B76" w:rsidRDefault="00D67B76" w:rsidP="002C07A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Doetjes J.S. (2012): ‘</w:t>
      </w:r>
      <w:r w:rsidR="005C5EC9">
        <w:rPr>
          <w:rFonts w:ascii="Times New Roman" w:hAnsi="Times New Roman" w:cs="Times New Roman"/>
          <w:sz w:val="24"/>
          <w:szCs w:val="24"/>
          <w:lang w:val="en-US"/>
        </w:rPr>
        <w:t>Count/Mass Distinctions across L</w:t>
      </w:r>
      <w:r w:rsidRPr="00D67B76">
        <w:rPr>
          <w:rFonts w:ascii="Times New Roman" w:hAnsi="Times New Roman" w:cs="Times New Roman"/>
          <w:sz w:val="24"/>
          <w:szCs w:val="24"/>
          <w:lang w:val="en-US"/>
        </w:rPr>
        <w:t>anguages</w:t>
      </w:r>
      <w:r>
        <w:rPr>
          <w:rFonts w:ascii="Times New Roman" w:hAnsi="Times New Roman" w:cs="Times New Roman"/>
          <w:sz w:val="24"/>
          <w:szCs w:val="24"/>
          <w:lang w:val="en-US"/>
        </w:rPr>
        <w:t>’</w:t>
      </w:r>
      <w:r w:rsidR="00BB3ED7">
        <w:rPr>
          <w:rFonts w:ascii="Times New Roman" w:hAnsi="Times New Roman" w:cs="Times New Roman"/>
          <w:sz w:val="24"/>
          <w:szCs w:val="24"/>
          <w:lang w:val="en-US"/>
        </w:rPr>
        <w:t xml:space="preserve">. In C. </w:t>
      </w:r>
      <w:r w:rsidRPr="00D67B76">
        <w:rPr>
          <w:rFonts w:ascii="Times New Roman" w:hAnsi="Times New Roman" w:cs="Times New Roman"/>
          <w:sz w:val="24"/>
          <w:szCs w:val="24"/>
          <w:lang w:val="en-US"/>
        </w:rPr>
        <w:t>Maienborn</w:t>
      </w:r>
      <w:r>
        <w:rPr>
          <w:rFonts w:ascii="Times New Roman" w:hAnsi="Times New Roman" w:cs="Times New Roman"/>
          <w:sz w:val="24"/>
          <w:szCs w:val="24"/>
          <w:lang w:val="en-US"/>
        </w:rPr>
        <w:t xml:space="preserve"> /</w:t>
      </w:r>
    </w:p>
    <w:p w:rsidR="00D67B76" w:rsidRDefault="00D67B76" w:rsidP="002C07AD">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5C5EC9">
        <w:rPr>
          <w:rFonts w:ascii="Times New Roman" w:hAnsi="Times New Roman" w:cs="Times New Roman"/>
          <w:sz w:val="24"/>
          <w:szCs w:val="24"/>
          <w:lang w:val="en-US"/>
        </w:rPr>
        <w:t>K. von Heusinger / P.</w:t>
      </w:r>
      <w:r w:rsidR="00BB3ED7">
        <w:rPr>
          <w:rFonts w:ascii="Times New Roman" w:hAnsi="Times New Roman" w:cs="Times New Roman"/>
          <w:sz w:val="24"/>
          <w:szCs w:val="24"/>
          <w:lang w:val="en-US"/>
        </w:rPr>
        <w:t xml:space="preserve"> Portner</w:t>
      </w:r>
      <w:r>
        <w:rPr>
          <w:rFonts w:ascii="Times New Roman" w:hAnsi="Times New Roman" w:cs="Times New Roman"/>
          <w:sz w:val="24"/>
          <w:szCs w:val="24"/>
          <w:lang w:val="en-US"/>
        </w:rPr>
        <w:t xml:space="preserve">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sidR="005C5EC9">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D67B76" w:rsidRPr="00D67B76" w:rsidRDefault="00D67B76" w:rsidP="002C07AD">
      <w:pPr>
        <w:spacing w:after="0" w:line="360" w:lineRule="auto"/>
        <w:rPr>
          <w:rFonts w:ascii="Times New Roman" w:hAnsi="Times New Roman" w:cs="Times New Roman"/>
          <w:i/>
          <w:sz w:val="24"/>
          <w:szCs w:val="24"/>
          <w:lang w:val="en-US"/>
        </w:rPr>
      </w:pPr>
      <w:r>
        <w:rPr>
          <w:rFonts w:ascii="Times New Roman" w:hAnsi="Times New Roman" w:cs="Times New Roman"/>
          <w:i/>
          <w:iCs/>
          <w:sz w:val="24"/>
          <w:szCs w:val="24"/>
          <w:lang w:val="en-US"/>
        </w:rPr>
        <w:t xml:space="preserve">      </w:t>
      </w:r>
      <w:r w:rsidR="005C5EC9">
        <w:rPr>
          <w:rFonts w:ascii="Times New Roman" w:hAnsi="Times New Roman" w:cs="Times New Roman"/>
          <w:i/>
          <w:iCs/>
          <w:sz w:val="24"/>
          <w:szCs w:val="24"/>
          <w:lang w:val="en-US"/>
        </w:rPr>
        <w:t>Language Meaning, P</w:t>
      </w:r>
      <w:r w:rsidRPr="00D67B76">
        <w:rPr>
          <w:rFonts w:ascii="Times New Roman" w:hAnsi="Times New Roman" w:cs="Times New Roman"/>
          <w:i/>
          <w:iCs/>
          <w:sz w:val="24"/>
          <w:szCs w:val="24"/>
          <w:lang w:val="en-US"/>
        </w:rPr>
        <w:t>art III</w:t>
      </w:r>
      <w:r w:rsidRPr="00D67B76">
        <w:rPr>
          <w:rFonts w:ascii="Times New Roman" w:hAnsi="Times New Roman" w:cs="Times New Roman"/>
          <w:sz w:val="24"/>
          <w:szCs w:val="24"/>
          <w:lang w:val="en-US"/>
        </w:rPr>
        <w:t>. De Gruyter</w:t>
      </w:r>
      <w:r w:rsidR="005C5EC9">
        <w:rPr>
          <w:rFonts w:ascii="Times New Roman" w:hAnsi="Times New Roman" w:cs="Times New Roman"/>
          <w:sz w:val="24"/>
          <w:szCs w:val="24"/>
          <w:lang w:val="en-US"/>
        </w:rPr>
        <w:t xml:space="preserve">, </w:t>
      </w:r>
      <w:r w:rsidR="00535FDC">
        <w:rPr>
          <w:rFonts w:ascii="Times New Roman" w:hAnsi="Times New Roman" w:cs="Times New Roman"/>
          <w:sz w:val="24"/>
          <w:szCs w:val="24"/>
          <w:lang w:val="en-US"/>
        </w:rPr>
        <w:t>de Gruyter,</w:t>
      </w:r>
      <w:r w:rsidRPr="00D67B76">
        <w:rPr>
          <w:rFonts w:ascii="Times New Roman" w:hAnsi="Times New Roman" w:cs="Times New Roman"/>
          <w:sz w:val="24"/>
          <w:szCs w:val="24"/>
          <w:lang w:val="en-US"/>
        </w:rPr>
        <w:t xml:space="preserve"> 2559-2580.</w:t>
      </w:r>
    </w:p>
    <w:p w:rsidR="001D494C" w:rsidRPr="001D494C" w:rsidRDefault="00BB7FDB" w:rsidP="00536AB2">
      <w:pPr>
        <w:spacing w:after="0" w:line="360" w:lineRule="auto"/>
        <w:rPr>
          <w:rFonts w:ascii="Times New Roman" w:hAnsi="Times New Roman" w:cs="Times New Roman"/>
          <w:i/>
          <w:sz w:val="24"/>
          <w:szCs w:val="24"/>
          <w:lang w:val="en-US"/>
        </w:rPr>
      </w:pPr>
      <w:r w:rsidRPr="00BB7FDB">
        <w:rPr>
          <w:rFonts w:ascii="Times New Roman" w:eastAsia="Times New Roman" w:hAnsi="Times New Roman" w:cs="Times New Roman"/>
          <w:sz w:val="24"/>
          <w:szCs w:val="24"/>
          <w:lang w:val="en-US" w:eastAsia="fr-FR"/>
        </w:rPr>
        <w:t>Edelberg, W.</w:t>
      </w:r>
      <w:r w:rsidRPr="001D494C">
        <w:rPr>
          <w:rFonts w:ascii="Times New Roman" w:eastAsia="Times New Roman" w:hAnsi="Times New Roman" w:cs="Times New Roman"/>
          <w:sz w:val="24"/>
          <w:szCs w:val="24"/>
          <w:lang w:val="en-US" w:eastAsia="fr-FR"/>
        </w:rPr>
        <w:t xml:space="preserve"> </w:t>
      </w:r>
      <w:r w:rsidR="001D494C" w:rsidRPr="001D494C">
        <w:rPr>
          <w:rFonts w:ascii="Times New Roman" w:hAnsi="Times New Roman" w:cs="Times New Roman"/>
          <w:sz w:val="24"/>
          <w:szCs w:val="24"/>
          <w:lang w:val="en-US"/>
        </w:rPr>
        <w:t xml:space="preserve">(1986): </w:t>
      </w:r>
      <w:r w:rsidR="001D494C">
        <w:rPr>
          <w:rFonts w:ascii="Times New Roman" w:hAnsi="Times New Roman" w:cs="Times New Roman"/>
          <w:sz w:val="24"/>
          <w:szCs w:val="24"/>
          <w:lang w:val="en-US"/>
        </w:rPr>
        <w:t>‘</w:t>
      </w:r>
      <w:r w:rsidR="00BD47A7">
        <w:rPr>
          <w:rFonts w:ascii="Times New Roman" w:hAnsi="Times New Roman" w:cs="Times New Roman"/>
          <w:sz w:val="24"/>
          <w:szCs w:val="24"/>
          <w:lang w:val="en-US"/>
        </w:rPr>
        <w:t>A New P</w:t>
      </w:r>
      <w:r w:rsidR="001E167F">
        <w:rPr>
          <w:rFonts w:ascii="Times New Roman" w:hAnsi="Times New Roman" w:cs="Times New Roman"/>
          <w:sz w:val="24"/>
          <w:szCs w:val="24"/>
          <w:lang w:val="en-US"/>
        </w:rPr>
        <w:t>uzzle about Intentional I</w:t>
      </w:r>
      <w:r w:rsidR="001D494C" w:rsidRPr="001D494C">
        <w:rPr>
          <w:rFonts w:ascii="Times New Roman" w:hAnsi="Times New Roman" w:cs="Times New Roman"/>
          <w:sz w:val="24"/>
          <w:szCs w:val="24"/>
          <w:lang w:val="en-US"/>
        </w:rPr>
        <w:t>dentity</w:t>
      </w:r>
      <w:r w:rsidR="001D494C">
        <w:rPr>
          <w:rFonts w:ascii="Times New Roman" w:hAnsi="Times New Roman" w:cs="Times New Roman"/>
          <w:sz w:val="24"/>
          <w:szCs w:val="24"/>
          <w:lang w:val="en-US"/>
        </w:rPr>
        <w:t>’</w:t>
      </w:r>
      <w:r w:rsidR="001D494C" w:rsidRPr="001D494C">
        <w:rPr>
          <w:rFonts w:ascii="Times New Roman" w:hAnsi="Times New Roman" w:cs="Times New Roman"/>
          <w:sz w:val="24"/>
          <w:szCs w:val="24"/>
          <w:lang w:val="en-US"/>
        </w:rPr>
        <w:t xml:space="preserve">. </w:t>
      </w:r>
      <w:r w:rsidR="001D494C" w:rsidRPr="001D494C">
        <w:rPr>
          <w:rFonts w:ascii="Times New Roman" w:hAnsi="Times New Roman" w:cs="Times New Roman"/>
          <w:i/>
          <w:sz w:val="24"/>
          <w:szCs w:val="24"/>
          <w:lang w:val="en-US"/>
        </w:rPr>
        <w:t xml:space="preserve">Journal of Philosophical </w:t>
      </w:r>
    </w:p>
    <w:p w:rsidR="001D494C" w:rsidRPr="001D494C" w:rsidRDefault="001D494C" w:rsidP="00536AB2">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 (1986)</w:t>
      </w:r>
      <w:r w:rsidR="00BB3ED7">
        <w:rPr>
          <w:rFonts w:ascii="Times New Roman" w:hAnsi="Times New Roman" w:cs="Times New Roman"/>
          <w:sz w:val="24"/>
          <w:szCs w:val="24"/>
          <w:lang w:val="en-US"/>
        </w:rPr>
        <w:t>.</w:t>
      </w:r>
    </w:p>
    <w:p w:rsidR="00E36E8B" w:rsidRDefault="00E36E8B" w:rsidP="00536AB2">
      <w:pPr>
        <w:spacing w:after="0" w:line="360" w:lineRule="auto"/>
        <w:rPr>
          <w:rFonts w:ascii="Times New Roman" w:eastAsia="Times New Roman" w:hAnsi="Times New Roman" w:cs="Times New Roman"/>
          <w:sz w:val="24"/>
          <w:szCs w:val="24"/>
          <w:lang w:val="en-US" w:eastAsia="fr-FR"/>
        </w:rPr>
      </w:pPr>
      <w:r w:rsidRPr="00E36E8B">
        <w:rPr>
          <w:rFonts w:ascii="Times New Roman" w:eastAsia="Calibri" w:hAnsi="Times New Roman" w:cs="Times New Roman"/>
          <w:sz w:val="24"/>
          <w:szCs w:val="24"/>
          <w:lang w:val="en-US"/>
        </w:rPr>
        <w:t>Fine, K. (</w:t>
      </w:r>
      <w:r w:rsidRPr="00E36E8B">
        <w:rPr>
          <w:rFonts w:ascii="Times New Roman" w:eastAsia="Times New Roman" w:hAnsi="Times New Roman" w:cs="Times New Roman"/>
          <w:sz w:val="24"/>
          <w:szCs w:val="24"/>
          <w:lang w:val="en-US" w:eastAsia="fr-FR"/>
        </w:rPr>
        <w:t>1982</w:t>
      </w:r>
      <w:r w:rsidR="007E5792">
        <w:rPr>
          <w:rFonts w:ascii="Times New Roman" w:eastAsia="Times New Roman" w:hAnsi="Times New Roman" w:cs="Times New Roman"/>
          <w:sz w:val="24"/>
          <w:szCs w:val="24"/>
          <w:lang w:val="en-US" w:eastAsia="fr-FR"/>
        </w:rPr>
        <w:t>a</w:t>
      </w:r>
      <w:r w:rsidR="001E167F">
        <w:rPr>
          <w:rFonts w:ascii="Times New Roman" w:eastAsia="Times New Roman" w:hAnsi="Times New Roman" w:cs="Times New Roman"/>
          <w:sz w:val="24"/>
          <w:szCs w:val="24"/>
          <w:lang w:val="en-US" w:eastAsia="fr-FR"/>
        </w:rPr>
        <w:t>): ‘The Problem of Non-E</w:t>
      </w:r>
      <w:r w:rsidRPr="00E36E8B">
        <w:rPr>
          <w:rFonts w:ascii="Times New Roman" w:eastAsia="Times New Roman" w:hAnsi="Times New Roman" w:cs="Times New Roman"/>
          <w:sz w:val="24"/>
          <w:szCs w:val="24"/>
          <w:lang w:val="en-US" w:eastAsia="fr-FR"/>
        </w:rPr>
        <w:t xml:space="preserve">xistents. I. Internalism.” </w:t>
      </w:r>
      <w:r w:rsidRPr="00E36E8B">
        <w:rPr>
          <w:rFonts w:ascii="Times New Roman" w:eastAsia="Times New Roman" w:hAnsi="Times New Roman" w:cs="Times New Roman"/>
          <w:i/>
          <w:iCs/>
          <w:sz w:val="24"/>
          <w:szCs w:val="24"/>
          <w:lang w:val="en-US" w:eastAsia="fr-FR"/>
        </w:rPr>
        <w:t>Topoi</w:t>
      </w:r>
      <w:r w:rsidRPr="00E36E8B">
        <w:rPr>
          <w:rFonts w:ascii="Times New Roman" w:eastAsia="Times New Roman" w:hAnsi="Times New Roman" w:cs="Times New Roman"/>
          <w:sz w:val="24"/>
          <w:szCs w:val="24"/>
          <w:lang w:val="en-US" w:eastAsia="fr-FR"/>
        </w:rPr>
        <w:t xml:space="preserve">, 1: 97–140. </w:t>
      </w:r>
    </w:p>
    <w:p w:rsidR="007E5792" w:rsidRPr="00D87038" w:rsidRDefault="00557F05" w:rsidP="00536A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87038" w:rsidRPr="00D87038">
        <w:rPr>
          <w:rFonts w:ascii="Times New Roman" w:eastAsia="Times New Roman" w:hAnsi="Times New Roman" w:cs="Times New Roman"/>
          <w:sz w:val="24"/>
          <w:szCs w:val="24"/>
          <w:lang w:val="en-US" w:eastAsia="fr-FR"/>
        </w:rPr>
        <w:t xml:space="preserve">-- </w:t>
      </w:r>
      <w:r w:rsidR="0057654F" w:rsidRPr="00D87038">
        <w:rPr>
          <w:rFonts w:ascii="Times New Roman" w:eastAsia="Times New Roman" w:hAnsi="Times New Roman" w:cs="Times New Roman"/>
          <w:sz w:val="24"/>
          <w:szCs w:val="24"/>
          <w:lang w:val="en-US" w:eastAsia="fr-FR"/>
        </w:rPr>
        <w:t>(1982b):</w:t>
      </w:r>
      <w:r w:rsidR="007E5792" w:rsidRPr="00D87038">
        <w:rPr>
          <w:rFonts w:ascii="Times New Roman" w:eastAsia="Times New Roman" w:hAnsi="Times New Roman" w:cs="Times New Roman"/>
          <w:sz w:val="24"/>
          <w:szCs w:val="24"/>
          <w:lang w:val="en-US" w:eastAsia="fr-FR"/>
        </w:rPr>
        <w:t xml:space="preserve"> ‘First-Order Modal Theories III – Facts’,</w:t>
      </w:r>
      <w:r w:rsidR="007E5792" w:rsidRPr="00CB45C5">
        <w:rPr>
          <w:rFonts w:ascii="Times New Roman" w:eastAsia="Times New Roman" w:hAnsi="Times New Roman" w:cs="Times New Roman"/>
          <w:i/>
          <w:sz w:val="24"/>
          <w:szCs w:val="24"/>
          <w:lang w:val="en-US" w:eastAsia="fr-FR"/>
        </w:rPr>
        <w:t>Synthese</w:t>
      </w:r>
      <w:r w:rsidR="007E5792" w:rsidRPr="00D87038">
        <w:rPr>
          <w:rFonts w:ascii="Times New Roman" w:eastAsia="Times New Roman" w:hAnsi="Times New Roman" w:cs="Times New Roman"/>
          <w:sz w:val="24"/>
          <w:szCs w:val="24"/>
          <w:lang w:val="en-US" w:eastAsia="fr-FR"/>
        </w:rPr>
        <w:t xml:space="preserve"> 53, 293–308.</w:t>
      </w:r>
    </w:p>
    <w:p w:rsidR="00C83079" w:rsidRPr="00C83079" w:rsidRDefault="00557F05" w:rsidP="00C8307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83079">
        <w:rPr>
          <w:rFonts w:ascii="Times New Roman" w:eastAsia="Times New Roman" w:hAnsi="Times New Roman" w:cs="Times New Roman"/>
          <w:sz w:val="24"/>
          <w:szCs w:val="24"/>
          <w:lang w:val="en-US" w:eastAsia="fr-FR"/>
        </w:rPr>
        <w:t xml:space="preserve"> </w:t>
      </w:r>
      <w:r w:rsidR="00C83079" w:rsidRPr="00C83079">
        <w:rPr>
          <w:rFonts w:ascii="Times New Roman" w:eastAsia="Times New Roman" w:hAnsi="Times New Roman" w:cs="Times New Roman"/>
          <w:sz w:val="24"/>
          <w:szCs w:val="24"/>
          <w:lang w:val="en-US" w:eastAsia="fr-FR"/>
        </w:rPr>
        <w:t>(2003): ‘The Non-Identity of a Material Thing and Its Matter’.</w:t>
      </w:r>
      <w:r w:rsidR="00C83079">
        <w:rPr>
          <w:rFonts w:ascii="Times New Roman" w:eastAsia="Times New Roman" w:hAnsi="Times New Roman" w:cs="Times New Roman"/>
          <w:sz w:val="24"/>
          <w:szCs w:val="24"/>
          <w:lang w:val="en-US" w:eastAsia="fr-FR"/>
        </w:rPr>
        <w:t xml:space="preserve"> </w:t>
      </w:r>
      <w:r w:rsidR="00C83079" w:rsidRPr="00C83079">
        <w:rPr>
          <w:rFonts w:ascii="Times New Roman" w:eastAsia="Times New Roman" w:hAnsi="Times New Roman" w:cs="Times New Roman"/>
          <w:i/>
          <w:sz w:val="24"/>
          <w:szCs w:val="24"/>
          <w:lang w:val="en-US" w:eastAsia="fr-FR"/>
        </w:rPr>
        <w:t>Mind</w:t>
      </w:r>
      <w:r w:rsidR="00C83079" w:rsidRPr="00C83079">
        <w:rPr>
          <w:rFonts w:ascii="Times New Roman" w:eastAsia="Times New Roman" w:hAnsi="Times New Roman" w:cs="Times New Roman"/>
          <w:sz w:val="24"/>
          <w:szCs w:val="24"/>
          <w:lang w:val="en-US" w:eastAsia="fr-FR"/>
        </w:rPr>
        <w:t xml:space="preserve"> 112,195 </w:t>
      </w:r>
      <w:r w:rsidR="00C83079">
        <w:rPr>
          <w:rFonts w:ascii="Times New Roman" w:eastAsia="Times New Roman" w:hAnsi="Times New Roman" w:cs="Times New Roman"/>
          <w:sz w:val="24"/>
          <w:szCs w:val="24"/>
          <w:lang w:val="en-US" w:eastAsia="fr-FR"/>
        </w:rPr>
        <w:t>–</w:t>
      </w:r>
      <w:r w:rsidR="00C83079" w:rsidRPr="00C83079">
        <w:rPr>
          <w:rFonts w:ascii="Times New Roman" w:eastAsia="Times New Roman" w:hAnsi="Times New Roman" w:cs="Times New Roman"/>
          <w:sz w:val="24"/>
          <w:szCs w:val="24"/>
          <w:lang w:val="en-US" w:eastAsia="fr-FR"/>
        </w:rPr>
        <w:t xml:space="preserve"> 234</w:t>
      </w:r>
      <w:r w:rsidR="00C83079">
        <w:rPr>
          <w:rFonts w:ascii="Times New Roman" w:eastAsia="Times New Roman" w:hAnsi="Times New Roman" w:cs="Times New Roman"/>
          <w:sz w:val="24"/>
          <w:szCs w:val="24"/>
          <w:lang w:val="en-US" w:eastAsia="fr-FR"/>
        </w:rPr>
        <w:t>.</w:t>
      </w:r>
    </w:p>
    <w:p w:rsidR="00D5413D" w:rsidRDefault="00C83079" w:rsidP="00536AB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D87038">
        <w:rPr>
          <w:rFonts w:ascii="Times New Roman" w:eastAsia="Calibri" w:hAnsi="Times New Roman" w:cs="Times New Roman"/>
          <w:sz w:val="24"/>
          <w:szCs w:val="24"/>
          <w:lang w:val="en-US"/>
        </w:rPr>
        <w:t>---</w:t>
      </w:r>
      <w:r w:rsidR="0057654F">
        <w:rPr>
          <w:rFonts w:ascii="Times New Roman" w:eastAsia="Calibri" w:hAnsi="Times New Roman" w:cs="Times New Roman"/>
          <w:sz w:val="24"/>
          <w:szCs w:val="24"/>
          <w:lang w:val="en-US"/>
        </w:rPr>
        <w:t>--</w:t>
      </w:r>
      <w:r w:rsidR="0039435F" w:rsidRPr="00D20EFA">
        <w:rPr>
          <w:rFonts w:ascii="Times New Roman" w:eastAsia="Calibri" w:hAnsi="Times New Roman" w:cs="Times New Roman"/>
          <w:sz w:val="24"/>
          <w:szCs w:val="24"/>
          <w:lang w:val="en-US"/>
        </w:rPr>
        <w:t xml:space="preserve"> (2006): ‘In Defense of Three-Dimensionalism’. </w:t>
      </w:r>
      <w:r w:rsidR="0039435F" w:rsidRPr="00D20EFA">
        <w:rPr>
          <w:rFonts w:ascii="Times New Roman" w:eastAsia="Calibri" w:hAnsi="Times New Roman" w:cs="Times New Roman"/>
          <w:i/>
          <w:sz w:val="24"/>
          <w:szCs w:val="24"/>
          <w:lang w:val="en-US"/>
        </w:rPr>
        <w:t>Journal of Philosophy</w:t>
      </w:r>
      <w:r w:rsidR="00D5413D">
        <w:rPr>
          <w:rFonts w:ascii="Times New Roman" w:eastAsia="Calibri" w:hAnsi="Times New Roman" w:cs="Times New Roman"/>
          <w:sz w:val="24"/>
          <w:szCs w:val="24"/>
          <w:lang w:val="en-US"/>
        </w:rPr>
        <w:t>103 (12),</w:t>
      </w:r>
      <w:r w:rsidR="0039435F">
        <w:rPr>
          <w:rFonts w:ascii="Times New Roman" w:eastAsia="Calibri" w:hAnsi="Times New Roman" w:cs="Times New Roman"/>
          <w:sz w:val="24"/>
          <w:szCs w:val="24"/>
          <w:lang w:val="en-US"/>
        </w:rPr>
        <w:t xml:space="preserve"> 699-</w:t>
      </w:r>
    </w:p>
    <w:p w:rsidR="0039435F" w:rsidRDefault="00D5413D" w:rsidP="00536AB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9435F">
        <w:rPr>
          <w:rFonts w:ascii="Times New Roman" w:eastAsia="Calibri" w:hAnsi="Times New Roman" w:cs="Times New Roman"/>
          <w:sz w:val="24"/>
          <w:szCs w:val="24"/>
          <w:lang w:val="en-US"/>
        </w:rPr>
        <w:t>714.</w:t>
      </w:r>
    </w:p>
    <w:p w:rsidR="00110C91" w:rsidRPr="00110C91" w:rsidRDefault="00535FDC" w:rsidP="00536AB2">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w:t>
      </w:r>
      <w:r w:rsidR="00110C91">
        <w:rPr>
          <w:rFonts w:ascii="Times New Roman" w:eastAsia="Times New Roman" w:hAnsi="Times New Roman" w:cs="Times New Roman"/>
          <w:color w:val="000000"/>
          <w:sz w:val="24"/>
          <w:szCs w:val="24"/>
          <w:lang w:val="en-US" w:eastAsia="fr-FR"/>
        </w:rPr>
        <w:t>--</w:t>
      </w:r>
      <w:r w:rsidR="00D87038">
        <w:rPr>
          <w:rFonts w:ascii="Times New Roman" w:eastAsia="Times New Roman" w:hAnsi="Times New Roman" w:cs="Times New Roman"/>
          <w:color w:val="000000"/>
          <w:sz w:val="24"/>
          <w:szCs w:val="24"/>
          <w:lang w:val="en-US" w:eastAsia="fr-FR"/>
        </w:rPr>
        <w:t>--</w:t>
      </w:r>
      <w:r w:rsidR="00110C91">
        <w:rPr>
          <w:rFonts w:ascii="Times New Roman" w:eastAsia="Times New Roman" w:hAnsi="Times New Roman" w:cs="Times New Roman"/>
          <w:color w:val="000000"/>
          <w:sz w:val="24"/>
          <w:szCs w:val="24"/>
          <w:lang w:val="en-US" w:eastAsia="fr-FR"/>
        </w:rPr>
        <w:t>-</w:t>
      </w:r>
      <w:r w:rsidR="00110C91" w:rsidRPr="008B4CDB">
        <w:rPr>
          <w:rFonts w:ascii="Times New Roman" w:eastAsia="Times New Roman" w:hAnsi="Times New Roman" w:cs="Times New Roman"/>
          <w:color w:val="000000"/>
          <w:sz w:val="24"/>
          <w:szCs w:val="24"/>
          <w:lang w:val="en-US" w:eastAsia="fr-FR"/>
        </w:rPr>
        <w:t xml:space="preserve"> (to appear</w:t>
      </w:r>
      <w:r w:rsidR="00110C91">
        <w:rPr>
          <w:rFonts w:ascii="Times New Roman" w:eastAsia="Times New Roman" w:hAnsi="Times New Roman" w:cs="Times New Roman"/>
          <w:color w:val="000000"/>
          <w:sz w:val="24"/>
          <w:szCs w:val="24"/>
          <w:lang w:val="en-US" w:eastAsia="fr-FR"/>
        </w:rPr>
        <w:t xml:space="preserve"> a</w:t>
      </w:r>
      <w:r w:rsidR="00110C91" w:rsidRPr="008B4CDB">
        <w:rPr>
          <w:rFonts w:ascii="Times New Roman" w:eastAsia="Times New Roman" w:hAnsi="Times New Roman" w:cs="Times New Roman"/>
          <w:color w:val="000000"/>
          <w:sz w:val="24"/>
          <w:szCs w:val="24"/>
          <w:lang w:val="en-US" w:eastAsia="fr-FR"/>
        </w:rPr>
        <w:t xml:space="preserve">): </w:t>
      </w:r>
      <w:r w:rsidR="00110C91" w:rsidRPr="00110C91">
        <w:rPr>
          <w:rFonts w:ascii="Times New Roman" w:eastAsia="Calibri" w:hAnsi="Times New Roman" w:cs="Times New Roman"/>
          <w:sz w:val="24"/>
          <w:szCs w:val="24"/>
          <w:lang w:val="en-US"/>
        </w:rPr>
        <w:t>‘Naïve Metaphysics’, ms NYU.</w:t>
      </w:r>
    </w:p>
    <w:p w:rsidR="00C83079" w:rsidRDefault="00C83079" w:rsidP="00536AB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w:t>
      </w:r>
      <w:r w:rsidR="00110C91">
        <w:rPr>
          <w:rFonts w:ascii="Times New Roman" w:eastAsia="Times New Roman" w:hAnsi="Times New Roman" w:cs="Times New Roman"/>
          <w:color w:val="000000"/>
          <w:sz w:val="24"/>
          <w:szCs w:val="24"/>
          <w:lang w:val="en-US" w:eastAsia="fr-FR"/>
        </w:rPr>
        <w:t>--</w:t>
      </w:r>
      <w:r w:rsidR="00557F05">
        <w:rPr>
          <w:rFonts w:ascii="Times New Roman" w:eastAsia="Times New Roman" w:hAnsi="Times New Roman" w:cs="Times New Roman"/>
          <w:color w:val="000000"/>
          <w:sz w:val="24"/>
          <w:szCs w:val="24"/>
          <w:lang w:val="en-US" w:eastAsia="fr-FR"/>
        </w:rPr>
        <w:t>--</w:t>
      </w:r>
      <w:r w:rsidR="00110C91">
        <w:rPr>
          <w:rFonts w:ascii="Times New Roman" w:eastAsia="Times New Roman" w:hAnsi="Times New Roman" w:cs="Times New Roman"/>
          <w:color w:val="000000"/>
          <w:sz w:val="24"/>
          <w:szCs w:val="24"/>
          <w:lang w:val="en-US" w:eastAsia="fr-FR"/>
        </w:rPr>
        <w:t xml:space="preserve">-- (to appear b): </w:t>
      </w:r>
      <w:r w:rsidR="00110C91" w:rsidRPr="008B4CDB">
        <w:rPr>
          <w:rFonts w:ascii="Times New Roman" w:eastAsia="Times New Roman" w:hAnsi="Times New Roman" w:cs="Times New Roman"/>
          <w:color w:val="000000"/>
          <w:sz w:val="24"/>
          <w:szCs w:val="24"/>
          <w:lang w:val="en-US" w:eastAsia="fr-FR"/>
        </w:rPr>
        <w:t xml:space="preserve">‘Truthmaker Semantics’. </w:t>
      </w:r>
      <w:r>
        <w:rPr>
          <w:rFonts w:ascii="Times New Roman" w:eastAsia="Times New Roman" w:hAnsi="Times New Roman" w:cs="Times New Roman"/>
          <w:color w:val="000000"/>
          <w:sz w:val="24"/>
          <w:szCs w:val="24"/>
          <w:lang w:val="en-US" w:eastAsia="fr-FR"/>
        </w:rPr>
        <w:t xml:space="preserve">In B. Hale / C. Wright (eds.): </w:t>
      </w:r>
      <w:r w:rsidR="00110C91" w:rsidRPr="008B4CDB">
        <w:rPr>
          <w:rFonts w:ascii="Times New Roman" w:eastAsia="Times New Roman" w:hAnsi="Times New Roman" w:cs="Times New Roman"/>
          <w:i/>
          <w:color w:val="000000"/>
          <w:sz w:val="24"/>
          <w:szCs w:val="24"/>
          <w:lang w:val="en-US" w:eastAsia="fr-FR"/>
        </w:rPr>
        <w:t xml:space="preserve">Blackwell </w:t>
      </w:r>
    </w:p>
    <w:p w:rsidR="00110C91" w:rsidRPr="00C83079" w:rsidRDefault="00C83079" w:rsidP="00536AB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00110C91" w:rsidRPr="008B4CDB">
        <w:rPr>
          <w:rFonts w:ascii="Times New Roman" w:eastAsia="Times New Roman" w:hAnsi="Times New Roman" w:cs="Times New Roman"/>
          <w:i/>
          <w:color w:val="000000"/>
          <w:sz w:val="24"/>
          <w:szCs w:val="24"/>
          <w:lang w:val="en-US" w:eastAsia="fr-FR"/>
        </w:rPr>
        <w:t xml:space="preserve">Philosophy of Language </w:t>
      </w:r>
      <w:r w:rsidR="00110C91" w:rsidRPr="001E167F">
        <w:rPr>
          <w:rFonts w:ascii="Times New Roman" w:eastAsia="Times New Roman" w:hAnsi="Times New Roman" w:cs="Times New Roman"/>
          <w:i/>
          <w:color w:val="000000"/>
          <w:sz w:val="24"/>
          <w:szCs w:val="24"/>
          <w:lang w:val="en-US" w:eastAsia="fr-FR"/>
        </w:rPr>
        <w:t>Handbook</w:t>
      </w:r>
      <w:r w:rsidR="00110C91" w:rsidRPr="001E167F">
        <w:rPr>
          <w:rFonts w:ascii="Times New Roman" w:eastAsia="Times New Roman" w:hAnsi="Times New Roman" w:cs="Times New Roman"/>
          <w:color w:val="000000"/>
          <w:sz w:val="24"/>
          <w:szCs w:val="24"/>
          <w:lang w:val="en-US" w:eastAsia="fr-FR"/>
        </w:rPr>
        <w:t>.</w:t>
      </w:r>
      <w:r w:rsidR="00070DB2" w:rsidRPr="001E167F">
        <w:rPr>
          <w:rFonts w:ascii="Times New Roman" w:eastAsia="Times New Roman" w:hAnsi="Times New Roman" w:cs="Times New Roman"/>
          <w:color w:val="000000"/>
          <w:sz w:val="24"/>
          <w:szCs w:val="24"/>
          <w:lang w:val="en-US" w:eastAsia="fr-FR"/>
        </w:rPr>
        <w:t xml:space="preserve"> Blackwell, New York.</w:t>
      </w:r>
    </w:p>
    <w:p w:rsidR="00CE139C" w:rsidRPr="001E167F" w:rsidRDefault="00CE139C" w:rsidP="00536AB2">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sidR="00D5413D">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1E167F" w:rsidRDefault="005C5EC9" w:rsidP="00536AB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w:t>
      </w:r>
      <w:r w:rsidR="00535FD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000C349E" w:rsidRPr="001E167F">
        <w:rPr>
          <w:rFonts w:ascii="Times New Roman" w:eastAsia="Times New Roman" w:hAnsi="Times New Roman" w:cs="Times New Roman"/>
          <w:sz w:val="24"/>
          <w:szCs w:val="24"/>
          <w:lang w:val="en-US" w:eastAsia="fr-FR"/>
        </w:rPr>
        <w:t xml:space="preserve">- </w:t>
      </w:r>
      <w:r w:rsidR="007E5792" w:rsidRPr="001E167F">
        <w:rPr>
          <w:rFonts w:ascii="Times New Roman" w:eastAsia="Times New Roman" w:hAnsi="Times New Roman" w:cs="Times New Roman"/>
          <w:sz w:val="24"/>
          <w:szCs w:val="24"/>
          <w:lang w:val="en-US" w:eastAsia="fr-FR"/>
        </w:rPr>
        <w:t xml:space="preserve"> (1892): ‘Funktion und Begriff</w:t>
      </w:r>
      <w:r w:rsidR="00AA4EC9" w:rsidRPr="001E167F">
        <w:rPr>
          <w:rFonts w:ascii="Times New Roman" w:eastAsia="Times New Roman" w:hAnsi="Times New Roman" w:cs="Times New Roman"/>
          <w:sz w:val="24"/>
          <w:szCs w:val="24"/>
          <w:lang w:val="en-US" w:eastAsia="fr-FR"/>
        </w:rPr>
        <w:t>’. R</w:t>
      </w:r>
      <w:r w:rsidR="007E5792" w:rsidRPr="001E167F">
        <w:rPr>
          <w:rFonts w:ascii="Times New Roman" w:eastAsia="Times New Roman" w:hAnsi="Times New Roman" w:cs="Times New Roman"/>
          <w:sz w:val="24"/>
          <w:szCs w:val="24"/>
          <w:lang w:val="en-US" w:eastAsia="fr-FR"/>
        </w:rPr>
        <w:t xml:space="preserve">eprinted in G. Patzig (ed.): </w:t>
      </w:r>
      <w:r w:rsidR="007E5792" w:rsidRPr="001E167F">
        <w:rPr>
          <w:rFonts w:ascii="Times New Roman" w:eastAsia="Times New Roman" w:hAnsi="Times New Roman" w:cs="Times New Roman"/>
          <w:i/>
          <w:sz w:val="24"/>
          <w:szCs w:val="24"/>
          <w:lang w:val="en-US" w:eastAsia="fr-FR"/>
        </w:rPr>
        <w:t xml:space="preserve">Funktion, Begriff, </w:t>
      </w:r>
    </w:p>
    <w:p w:rsidR="00CE139C" w:rsidRDefault="001E167F" w:rsidP="00292FD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7E5792" w:rsidRPr="001E167F">
        <w:rPr>
          <w:rFonts w:ascii="Times New Roman" w:eastAsia="Times New Roman" w:hAnsi="Times New Roman" w:cs="Times New Roman"/>
          <w:i/>
          <w:sz w:val="24"/>
          <w:szCs w:val="24"/>
          <w:lang w:val="en-US" w:eastAsia="fr-FR"/>
        </w:rPr>
        <w:t>Bedeutung</w:t>
      </w:r>
      <w:r w:rsidR="007E5792" w:rsidRPr="001E167F">
        <w:rPr>
          <w:rFonts w:ascii="Times New Roman" w:eastAsia="Times New Roman" w:hAnsi="Times New Roman" w:cs="Times New Roman"/>
          <w:sz w:val="24"/>
          <w:szCs w:val="24"/>
          <w:lang w:val="en-US" w:eastAsia="fr-FR"/>
        </w:rPr>
        <w:t>, Vandenhoeck and Ruprecht, Goettingen</w:t>
      </w:r>
      <w:r w:rsidR="00AA4EC9" w:rsidRPr="001E167F">
        <w:rPr>
          <w:rFonts w:ascii="Times New Roman" w:eastAsia="Times New Roman" w:hAnsi="Times New Roman" w:cs="Times New Roman"/>
          <w:sz w:val="24"/>
          <w:szCs w:val="24"/>
          <w:lang w:val="en-US" w:eastAsia="fr-FR"/>
        </w:rPr>
        <w:t>.</w:t>
      </w:r>
    </w:p>
    <w:p w:rsidR="006E7AE9" w:rsidRPr="006E7AE9" w:rsidRDefault="006E7AE9" w:rsidP="00292FDD">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6E7AE9" w:rsidRDefault="006E7AE9" w:rsidP="00292FDD">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ed. by B. McGuinness. Blackwell, Oxford, 1984, 351-372.</w:t>
      </w:r>
    </w:p>
    <w:p w:rsidR="00292FDD" w:rsidRDefault="00292FDD" w:rsidP="00292FDD">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sz w:val="24"/>
          <w:szCs w:val="24"/>
          <w:lang w:val="en-US" w:eastAsia="fr-FR"/>
        </w:rPr>
        <w:t xml:space="preserve">Gil, D. </w:t>
      </w:r>
      <w:r>
        <w:rPr>
          <w:rFonts w:ascii="Times New Roman" w:eastAsia="Times New Roman" w:hAnsi="Times New Roman" w:cs="Times New Roman"/>
          <w:sz w:val="24"/>
          <w:szCs w:val="24"/>
          <w:lang w:val="en-US" w:eastAsia="fr-FR"/>
        </w:rPr>
        <w:t>(</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In </w:t>
      </w:r>
    </w:p>
    <w:p w:rsidR="00292FDD" w:rsidRPr="00292FDD" w:rsidRDefault="00292FDD" w:rsidP="00292FDD">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292FDD" w:rsidRPr="00292FDD" w:rsidRDefault="00292FDD" w:rsidP="00292FDD">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Approaches to Language Typology 23).</w:t>
      </w:r>
      <w:r w:rsidRPr="00292FDD">
        <w:rPr>
          <w:rFonts w:ascii="Times New Roman" w:eastAsia="Times New Roman" w:hAnsi="Times New Roman" w:cs="Times New Roman"/>
          <w:sz w:val="24"/>
          <w:szCs w:val="24"/>
          <w:lang w:val="en-US" w:eastAsia="fr-FR"/>
        </w:rPr>
        <w:t xml:space="preserve"> New York: Mouton de Gruyter.</w:t>
      </w: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173-216.</w:t>
      </w:r>
    </w:p>
    <w:p w:rsidR="0039435F" w:rsidRPr="001E167F" w:rsidRDefault="000D1002" w:rsidP="00292FDD">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sidR="00D5413D">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sidR="00D5413D">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S. (1982</w:t>
      </w:r>
      <w:r w:rsidR="0039435F" w:rsidRPr="001E167F">
        <w:rPr>
          <w:rFonts w:ascii="Times New Roman" w:eastAsia="Calibri" w:hAnsi="Times New Roman" w:cs="Times New Roman"/>
          <w:sz w:val="24"/>
          <w:szCs w:val="24"/>
          <w:lang w:val="en-US"/>
        </w:rPr>
        <w:t xml:space="preserve">): ‘Events, Ontology, and Grammar’. </w:t>
      </w:r>
      <w:r w:rsidR="0039435F" w:rsidRPr="001E167F">
        <w:rPr>
          <w:rFonts w:ascii="Times New Roman" w:eastAsia="Calibri" w:hAnsi="Times New Roman" w:cs="Times New Roman"/>
          <w:i/>
          <w:sz w:val="24"/>
          <w:szCs w:val="24"/>
          <w:lang w:val="en-US"/>
        </w:rPr>
        <w:t>Philosophy</w:t>
      </w:r>
      <w:r w:rsidR="0039435F" w:rsidRPr="001E167F">
        <w:rPr>
          <w:rFonts w:ascii="Times New Roman" w:eastAsia="Calibri" w:hAnsi="Times New Roman" w:cs="Times New Roman"/>
          <w:sz w:val="24"/>
          <w:szCs w:val="24"/>
          <w:lang w:val="en-US"/>
        </w:rPr>
        <w:t xml:space="preserve"> 57, 477-486.</w:t>
      </w:r>
    </w:p>
    <w:p w:rsidR="00D413AE" w:rsidRPr="00D413AE" w:rsidRDefault="00D413AE" w:rsidP="00292FDD">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826181" w:rsidRDefault="008F7040" w:rsidP="00826181">
      <w:pPr>
        <w:spacing w:after="0" w:line="360" w:lineRule="auto"/>
        <w:rPr>
          <w:rFonts w:ascii="Times New Roman" w:eastAsia="Times New Roman" w:hAnsi="Times New Roman" w:cs="Times New Roman"/>
          <w:sz w:val="24"/>
          <w:szCs w:val="24"/>
          <w:lang w:val="en-GB" w:eastAsia="fr-FR"/>
        </w:rPr>
      </w:pPr>
      <w:r w:rsidRPr="008F7040">
        <w:rPr>
          <w:rFonts w:ascii="Times New Roman" w:eastAsia="Times New Roman" w:hAnsi="Times New Roman" w:cs="Times New Roman"/>
          <w:sz w:val="24"/>
          <w:szCs w:val="24"/>
          <w:lang w:val="en-GB" w:eastAsia="fr-FR"/>
        </w:rPr>
        <w:t xml:space="preserve">Higgins, F. R. (1973): </w:t>
      </w:r>
      <w:r w:rsidRPr="008F7040">
        <w:rPr>
          <w:rFonts w:ascii="Times New Roman" w:eastAsia="Times New Roman" w:hAnsi="Times New Roman" w:cs="Times New Roman"/>
          <w:i/>
          <w:sz w:val="24"/>
          <w:szCs w:val="24"/>
          <w:lang w:val="en-GB" w:eastAsia="fr-FR"/>
        </w:rPr>
        <w:t>The Pseudo-Cleft Construction in English</w:t>
      </w:r>
      <w:r w:rsidRPr="008F7040">
        <w:rPr>
          <w:rFonts w:ascii="Times New Roman" w:eastAsia="Times New Roman" w:hAnsi="Times New Roman" w:cs="Times New Roman"/>
          <w:sz w:val="24"/>
          <w:szCs w:val="24"/>
          <w:lang w:val="en-GB" w:eastAsia="fr-FR"/>
        </w:rPr>
        <w:t xml:space="preserve">. Indiana University </w:t>
      </w:r>
      <w:r w:rsidR="00826181">
        <w:rPr>
          <w:rFonts w:ascii="Times New Roman" w:eastAsia="Times New Roman" w:hAnsi="Times New Roman" w:cs="Times New Roman"/>
          <w:sz w:val="24"/>
          <w:szCs w:val="24"/>
          <w:lang w:val="en-GB" w:eastAsia="fr-FR"/>
        </w:rPr>
        <w:t xml:space="preserve">   </w:t>
      </w:r>
    </w:p>
    <w:p w:rsidR="008F7040" w:rsidRDefault="00826181" w:rsidP="00826181">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F7040" w:rsidRPr="008F7040">
        <w:rPr>
          <w:rFonts w:ascii="Times New Roman" w:eastAsia="Times New Roman" w:hAnsi="Times New Roman" w:cs="Times New Roman"/>
          <w:sz w:val="24"/>
          <w:szCs w:val="24"/>
          <w:lang w:val="en-GB" w:eastAsia="fr-FR"/>
        </w:rPr>
        <w:t>Linguistics Club.</w:t>
      </w:r>
    </w:p>
    <w:p w:rsidR="00201DDB" w:rsidRPr="00535FDC" w:rsidRDefault="0070151A" w:rsidP="00536AB2">
      <w:pPr>
        <w:spacing w:after="0" w:line="360" w:lineRule="auto"/>
        <w:rPr>
          <w:rFonts w:ascii="Times New Roman" w:eastAsia="Times New Roman" w:hAnsi="Times New Roman" w:cs="Times New Roman"/>
          <w:sz w:val="24"/>
          <w:szCs w:val="24"/>
          <w:lang w:val="en-GB" w:eastAsia="fr-FR"/>
        </w:rPr>
      </w:pPr>
      <w:r w:rsidRPr="00535FDC">
        <w:rPr>
          <w:rFonts w:ascii="Times New Roman" w:eastAsia="Times New Roman" w:hAnsi="Times New Roman" w:cs="Times New Roman"/>
          <w:sz w:val="24"/>
          <w:szCs w:val="24"/>
          <w:lang w:val="en-GB" w:eastAsia="fr-FR"/>
        </w:rPr>
        <w:t xml:space="preserve">Hofweber, T. (2007): </w:t>
      </w:r>
      <w:r w:rsidR="00201DDB" w:rsidRPr="00535FDC">
        <w:rPr>
          <w:rFonts w:ascii="Times New Roman" w:eastAsia="Times New Roman" w:hAnsi="Times New Roman" w:cs="Times New Roman"/>
          <w:sz w:val="24"/>
          <w:szCs w:val="24"/>
          <w:lang w:val="en-GB" w:eastAsia="fr-FR"/>
        </w:rPr>
        <w:t>‘Innocent State</w:t>
      </w:r>
      <w:r w:rsidR="00833396" w:rsidRPr="00535FDC">
        <w:rPr>
          <w:rFonts w:ascii="Times New Roman" w:eastAsia="Times New Roman" w:hAnsi="Times New Roman" w:cs="Times New Roman"/>
          <w:sz w:val="24"/>
          <w:szCs w:val="24"/>
          <w:lang w:val="en-GB" w:eastAsia="fr-FR"/>
        </w:rPr>
        <w:t>ments and their Metaphysically L</w:t>
      </w:r>
      <w:r w:rsidR="00201DDB" w:rsidRPr="00535FDC">
        <w:rPr>
          <w:rFonts w:ascii="Times New Roman" w:eastAsia="Times New Roman" w:hAnsi="Times New Roman" w:cs="Times New Roman"/>
          <w:sz w:val="24"/>
          <w:szCs w:val="24"/>
          <w:lang w:val="en-GB" w:eastAsia="fr-FR"/>
        </w:rPr>
        <w:t xml:space="preserve">oaded Counterparts’. </w:t>
      </w:r>
    </w:p>
    <w:p w:rsidR="0070151A" w:rsidRDefault="00201DDB" w:rsidP="00536AB2">
      <w:pPr>
        <w:spacing w:after="0" w:line="360" w:lineRule="auto"/>
        <w:rPr>
          <w:rStyle w:val="style3"/>
          <w:rFonts w:ascii="Times New Roman" w:hAnsi="Times New Roman" w:cs="Times New Roman"/>
          <w:sz w:val="24"/>
          <w:szCs w:val="24"/>
          <w:lang w:val="en-US"/>
        </w:rPr>
      </w:pPr>
      <w:r w:rsidRPr="00535FDC">
        <w:rPr>
          <w:rFonts w:ascii="Times New Roman" w:eastAsia="Times New Roman" w:hAnsi="Times New Roman" w:cs="Times New Roman"/>
          <w:sz w:val="24"/>
          <w:szCs w:val="24"/>
          <w:lang w:val="en-GB" w:eastAsia="fr-FR"/>
        </w:rPr>
        <w:t xml:space="preserve">      </w:t>
      </w:r>
      <w:r w:rsidR="0070151A" w:rsidRPr="00535FDC">
        <w:rPr>
          <w:rStyle w:val="style3"/>
          <w:rFonts w:ascii="Times New Roman" w:hAnsi="Times New Roman" w:cs="Times New Roman"/>
          <w:i/>
          <w:sz w:val="24"/>
          <w:szCs w:val="24"/>
          <w:lang w:val="en-US"/>
        </w:rPr>
        <w:t>The Philosophers’ Impr</w:t>
      </w:r>
      <w:r w:rsidRPr="00535FDC">
        <w:rPr>
          <w:rStyle w:val="style3"/>
          <w:rFonts w:ascii="Times New Roman" w:hAnsi="Times New Roman" w:cs="Times New Roman"/>
          <w:i/>
          <w:sz w:val="24"/>
          <w:szCs w:val="24"/>
          <w:lang w:val="en-US"/>
        </w:rPr>
        <w:t>int</w:t>
      </w:r>
      <w:r w:rsidRPr="00535FDC">
        <w:rPr>
          <w:rStyle w:val="style3"/>
          <w:rFonts w:ascii="Times New Roman" w:hAnsi="Times New Roman" w:cs="Times New Roman"/>
          <w:sz w:val="24"/>
          <w:szCs w:val="24"/>
          <w:lang w:val="en-US"/>
        </w:rPr>
        <w:t>, V</w:t>
      </w:r>
      <w:r w:rsidR="0070151A" w:rsidRPr="00535FDC">
        <w:rPr>
          <w:rStyle w:val="style3"/>
          <w:rFonts w:ascii="Times New Roman" w:hAnsi="Times New Roman" w:cs="Times New Roman"/>
          <w:sz w:val="24"/>
          <w:szCs w:val="24"/>
          <w:lang w:val="en-US"/>
        </w:rPr>
        <w:t>ol. 7 no. 1</w:t>
      </w:r>
      <w:r w:rsidR="00535FDC" w:rsidRPr="00535FDC">
        <w:rPr>
          <w:rStyle w:val="style3"/>
          <w:rFonts w:ascii="Times New Roman" w:hAnsi="Times New Roman" w:cs="Times New Roman"/>
          <w:sz w:val="24"/>
          <w:szCs w:val="24"/>
          <w:lang w:val="en-US"/>
        </w:rPr>
        <w:t>,</w:t>
      </w:r>
      <w:r w:rsidR="00535FDC" w:rsidRPr="00535FDC">
        <w:rPr>
          <w:rFonts w:ascii="Times New Roman" w:hAnsi="Times New Roman" w:cs="Times New Roman"/>
          <w:sz w:val="24"/>
          <w:szCs w:val="24"/>
          <w:lang w:val="en-US"/>
        </w:rPr>
        <w:t xml:space="preserve"> </w:t>
      </w:r>
      <w:r w:rsidR="00535FDC" w:rsidRPr="00535FDC">
        <w:rPr>
          <w:rStyle w:val="st"/>
          <w:rFonts w:ascii="Times New Roman" w:hAnsi="Times New Roman" w:cs="Times New Roman"/>
          <w:sz w:val="24"/>
          <w:szCs w:val="24"/>
          <w:lang w:val="en-US"/>
        </w:rPr>
        <w:t>1–33</w:t>
      </w:r>
      <w:r w:rsidR="0070151A" w:rsidRPr="00535FDC">
        <w:rPr>
          <w:rStyle w:val="style3"/>
          <w:rFonts w:ascii="Times New Roman" w:hAnsi="Times New Roman" w:cs="Times New Roman"/>
          <w:sz w:val="24"/>
          <w:szCs w:val="24"/>
          <w:lang w:val="en-US"/>
        </w:rPr>
        <w:t>.</w:t>
      </w:r>
    </w:p>
    <w:p w:rsidR="00176484" w:rsidRDefault="00176484" w:rsidP="00176484">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Inwagen, P. (2001): ‘Existence, Ontological Commitment, and Fictional Entities’. M. </w:t>
      </w:r>
    </w:p>
    <w:p w:rsidR="00176484" w:rsidRDefault="00176484" w:rsidP="00536A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 xml:space="preserve">Loux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Oxford UP, Oxford.</w:t>
      </w:r>
    </w:p>
    <w:p w:rsidR="006A680E" w:rsidRDefault="000057F5" w:rsidP="00536A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Jacobson, P. (1994): ‘Binding Connectivity in Copula Sentences’. </w:t>
      </w:r>
      <w:r w:rsidR="006A680E">
        <w:rPr>
          <w:rFonts w:ascii="Times New Roman" w:hAnsi="Times New Roman" w:cs="Times New Roman"/>
          <w:sz w:val="24"/>
          <w:szCs w:val="24"/>
          <w:lang w:val="en-US"/>
        </w:rPr>
        <w:t>In M. Hary / L. S</w:t>
      </w:r>
      <w:r>
        <w:rPr>
          <w:rFonts w:ascii="Times New Roman" w:hAnsi="Times New Roman" w:cs="Times New Roman"/>
          <w:sz w:val="24"/>
          <w:szCs w:val="24"/>
          <w:lang w:val="en-US"/>
        </w:rPr>
        <w:t xml:space="preserve">atelman </w:t>
      </w:r>
    </w:p>
    <w:p w:rsidR="000057F5" w:rsidRPr="00176484" w:rsidRDefault="006A680E" w:rsidP="00536AB2">
      <w:pPr>
        <w:spacing w:after="0" w:line="360" w:lineRule="auto"/>
        <w:rPr>
          <w:rStyle w:val="style3"/>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0057F5">
        <w:rPr>
          <w:rFonts w:ascii="Times New Roman" w:hAnsi="Times New Roman" w:cs="Times New Roman"/>
          <w:sz w:val="24"/>
          <w:szCs w:val="24"/>
          <w:lang w:val="en-US"/>
        </w:rPr>
        <w:t>(eds.): Proceedings of SALT 7,</w:t>
      </w:r>
      <w:r>
        <w:rPr>
          <w:rFonts w:ascii="Times New Roman" w:hAnsi="Times New Roman" w:cs="Times New Roman"/>
          <w:sz w:val="24"/>
          <w:szCs w:val="24"/>
          <w:lang w:val="en-US"/>
        </w:rPr>
        <w:t xml:space="preserve"> CLC Publications, Ithaca, NY,</w:t>
      </w:r>
      <w:r w:rsidR="000057F5">
        <w:rPr>
          <w:rFonts w:ascii="Times New Roman" w:hAnsi="Times New Roman" w:cs="Times New Roman"/>
          <w:sz w:val="24"/>
          <w:szCs w:val="24"/>
          <w:lang w:val="en-US"/>
        </w:rPr>
        <w:t xml:space="preserve"> 161-178.</w:t>
      </w:r>
    </w:p>
    <w:p w:rsidR="00A8052D" w:rsidRDefault="00A8052D" w:rsidP="00536AB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Karttunen, L. (1976): ‘Discourse Referents’. </w:t>
      </w:r>
      <w:r w:rsidRPr="00A8052D">
        <w:rPr>
          <w:rFonts w:ascii="Times New Roman" w:eastAsia="Times New Roman" w:hAnsi="Times New Roman" w:cs="Times New Roman"/>
          <w:sz w:val="24"/>
          <w:szCs w:val="24"/>
          <w:lang w:val="en-US" w:eastAsia="fr-FR"/>
        </w:rPr>
        <w:t>In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A8052D" w:rsidRPr="00A8052D" w:rsidRDefault="00A8052D" w:rsidP="00536AB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sidRPr="00A8052D">
        <w:rPr>
          <w:rFonts w:ascii="Times New Roman" w:eastAsia="Times New Roman" w:hAnsi="Times New Roman" w:cs="Times New Roman"/>
          <w:sz w:val="24"/>
          <w:szCs w:val="24"/>
          <w:lang w:val="en-US" w:eastAsia="fr-FR"/>
        </w:rPr>
        <w:t>Academic Press</w:t>
      </w:r>
      <w:r>
        <w:rPr>
          <w:rFonts w:ascii="Times New Roman" w:eastAsia="Times New Roman" w:hAnsi="Times New Roman" w:cs="Times New Roman"/>
          <w:sz w:val="24"/>
          <w:szCs w:val="24"/>
          <w:lang w:val="en-US" w:eastAsia="fr-FR"/>
        </w:rPr>
        <w:t>, New York,</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524FD8" w:rsidRPr="00535FDC" w:rsidRDefault="0039435F" w:rsidP="00536AB2">
      <w:pPr>
        <w:spacing w:after="0" w:line="360" w:lineRule="auto"/>
        <w:rPr>
          <w:rFonts w:ascii="Times New Roman" w:eastAsia="Calibri" w:hAnsi="Times New Roman" w:cs="Times New Roman"/>
          <w:i/>
          <w:sz w:val="24"/>
          <w:szCs w:val="24"/>
          <w:lang w:val="nl-NL"/>
        </w:rPr>
      </w:pPr>
      <w:r w:rsidRPr="00535FDC">
        <w:rPr>
          <w:rFonts w:ascii="Times New Roman" w:eastAsia="Times New Roman" w:hAnsi="Times New Roman" w:cs="Times New Roman"/>
          <w:sz w:val="24"/>
          <w:szCs w:val="24"/>
          <w:lang w:val="en-GB"/>
        </w:rPr>
        <w:t xml:space="preserve">Kim, </w:t>
      </w:r>
      <w:r w:rsidR="00BD47A7" w:rsidRPr="00535FDC">
        <w:rPr>
          <w:rFonts w:ascii="Times New Roman" w:eastAsia="Times New Roman" w:hAnsi="Times New Roman" w:cs="Times New Roman"/>
          <w:sz w:val="24"/>
          <w:szCs w:val="24"/>
          <w:lang w:val="en-GB"/>
        </w:rPr>
        <w:t>J. (1976): 'Events as Property E</w:t>
      </w:r>
      <w:r w:rsidRPr="00535FDC">
        <w:rPr>
          <w:rFonts w:ascii="Times New Roman" w:eastAsia="Times New Roman" w:hAnsi="Times New Roman" w:cs="Times New Roman"/>
          <w:sz w:val="24"/>
          <w:szCs w:val="24"/>
          <w:lang w:val="en-GB"/>
        </w:rPr>
        <w:t xml:space="preserve">xemplifications'. In M. Brand / D. Walton (eds.): </w:t>
      </w:r>
      <w:r w:rsidRPr="00535FDC">
        <w:rPr>
          <w:rFonts w:ascii="Times New Roman" w:eastAsia="Calibri" w:hAnsi="Times New Roman" w:cs="Times New Roman"/>
          <w:i/>
          <w:sz w:val="24"/>
          <w:szCs w:val="24"/>
          <w:lang w:val="nl-NL"/>
        </w:rPr>
        <w:t xml:space="preserve">Action </w:t>
      </w:r>
    </w:p>
    <w:p w:rsidR="0039435F" w:rsidRPr="00535FDC" w:rsidRDefault="00524FD8" w:rsidP="00536AB2">
      <w:pPr>
        <w:spacing w:after="0" w:line="360" w:lineRule="auto"/>
        <w:rPr>
          <w:rFonts w:ascii="Times New Roman" w:eastAsia="Times New Roman" w:hAnsi="Times New Roman" w:cs="Times New Roman"/>
          <w:sz w:val="24"/>
          <w:szCs w:val="24"/>
          <w:lang w:val="en-GB"/>
        </w:rPr>
      </w:pPr>
      <w:r w:rsidRPr="00535FDC">
        <w:rPr>
          <w:rFonts w:ascii="Times New Roman" w:eastAsia="Calibri" w:hAnsi="Times New Roman" w:cs="Times New Roman"/>
          <w:i/>
          <w:sz w:val="24"/>
          <w:szCs w:val="24"/>
          <w:lang w:val="nl-NL"/>
        </w:rPr>
        <w:t xml:space="preserve">      </w:t>
      </w:r>
      <w:r w:rsidR="0039435F" w:rsidRPr="00535FDC">
        <w:rPr>
          <w:rFonts w:ascii="Times New Roman" w:eastAsia="Calibri" w:hAnsi="Times New Roman" w:cs="Times New Roman"/>
          <w:i/>
          <w:sz w:val="24"/>
          <w:szCs w:val="24"/>
          <w:lang w:val="nl-NL"/>
        </w:rPr>
        <w:t>Theory</w:t>
      </w:r>
      <w:r w:rsidR="0039435F" w:rsidRPr="00535FDC">
        <w:rPr>
          <w:rFonts w:ascii="Times New Roman" w:eastAsia="Calibri" w:hAnsi="Times New Roman" w:cs="Times New Roman"/>
          <w:sz w:val="24"/>
          <w:szCs w:val="24"/>
          <w:lang w:val="nl-NL"/>
        </w:rPr>
        <w:t>. Reide</w:t>
      </w:r>
      <w:r w:rsidRPr="00535FDC">
        <w:rPr>
          <w:rFonts w:ascii="Times New Roman" w:eastAsia="Calibri" w:hAnsi="Times New Roman" w:cs="Times New Roman"/>
          <w:sz w:val="24"/>
          <w:szCs w:val="24"/>
          <w:lang w:val="nl-NL"/>
        </w:rPr>
        <w:t>l</w:t>
      </w:r>
      <w:r w:rsidR="001E167F" w:rsidRPr="00535FDC">
        <w:rPr>
          <w:rFonts w:ascii="Times New Roman" w:eastAsia="Calibri" w:hAnsi="Times New Roman" w:cs="Times New Roman"/>
          <w:sz w:val="24"/>
          <w:szCs w:val="24"/>
          <w:lang w:val="nl-NL"/>
        </w:rPr>
        <w:t>, Dordrecht</w:t>
      </w:r>
      <w:r w:rsidR="00535FDC" w:rsidRPr="00535FDC">
        <w:rPr>
          <w:rFonts w:ascii="Times New Roman" w:eastAsia="Calibri" w:hAnsi="Times New Roman" w:cs="Times New Roman"/>
          <w:sz w:val="24"/>
          <w:szCs w:val="24"/>
          <w:lang w:val="nl-NL"/>
        </w:rPr>
        <w:t xml:space="preserve">, </w:t>
      </w:r>
      <w:r w:rsidR="00535FDC" w:rsidRPr="002B79D6">
        <w:rPr>
          <w:rFonts w:ascii="Times New Roman" w:hAnsi="Times New Roman" w:cs="Times New Roman"/>
          <w:sz w:val="24"/>
          <w:szCs w:val="24"/>
          <w:lang w:val="en-US"/>
        </w:rPr>
        <w:t>310-326</w:t>
      </w:r>
      <w:r w:rsidR="0039435F" w:rsidRPr="00535FDC">
        <w:rPr>
          <w:rFonts w:ascii="Times New Roman" w:eastAsia="Calibri" w:hAnsi="Times New Roman" w:cs="Times New Roman"/>
          <w:sz w:val="24"/>
          <w:szCs w:val="24"/>
          <w:lang w:val="nl-NL"/>
        </w:rPr>
        <w:t>.</w:t>
      </w:r>
    </w:p>
    <w:p w:rsidR="00C83079" w:rsidRPr="00C83079" w:rsidRDefault="00C83079" w:rsidP="00536AB2">
      <w:pPr>
        <w:spacing w:after="0" w:line="360" w:lineRule="auto"/>
        <w:rPr>
          <w:rFonts w:ascii="Times New Roman" w:eastAsia="Calibri" w:hAnsi="Times New Roman" w:cs="Times New Roman"/>
          <w:sz w:val="24"/>
          <w:szCs w:val="24"/>
          <w:lang w:val="en-US"/>
        </w:rPr>
      </w:pPr>
      <w:r w:rsidRPr="00C83079">
        <w:rPr>
          <w:rFonts w:ascii="Times New Roman" w:eastAsia="Calibri" w:hAnsi="Times New Roman" w:cs="Times New Roman"/>
          <w:sz w:val="24"/>
          <w:szCs w:val="24"/>
          <w:lang w:val="nl-NL"/>
        </w:rPr>
        <w:t xml:space="preserve">King, J. (2006): </w:t>
      </w:r>
      <w:r w:rsidR="00557F05">
        <w:rPr>
          <w:rFonts w:ascii="Times New Roman" w:eastAsia="Calibri" w:hAnsi="Times New Roman" w:cs="Times New Roman"/>
          <w:sz w:val="24"/>
          <w:szCs w:val="24"/>
          <w:lang w:val="nl-NL"/>
        </w:rPr>
        <w:t>‘</w:t>
      </w:r>
      <w:r w:rsidR="00524FD8">
        <w:rPr>
          <w:rFonts w:ascii="Times New Roman" w:hAnsi="Times New Roman" w:cs="Times New Roman"/>
          <w:sz w:val="24"/>
          <w:szCs w:val="24"/>
          <w:lang w:val="en-US"/>
        </w:rPr>
        <w:t xml:space="preserve">Semantics for Monists’. </w:t>
      </w:r>
      <w:r w:rsidRPr="00C83079">
        <w:rPr>
          <w:rFonts w:ascii="Times New Roman" w:hAnsi="Times New Roman" w:cs="Times New Roman"/>
          <w:i/>
          <w:iCs/>
          <w:sz w:val="24"/>
          <w:szCs w:val="24"/>
          <w:lang w:val="en-US"/>
        </w:rPr>
        <w:t>Mind</w:t>
      </w:r>
      <w:r>
        <w:rPr>
          <w:rFonts w:ascii="Times New Roman" w:hAnsi="Times New Roman" w:cs="Times New Roman"/>
          <w:sz w:val="24"/>
          <w:szCs w:val="24"/>
          <w:lang w:val="en-US"/>
        </w:rPr>
        <w:t xml:space="preserve"> 115</w:t>
      </w:r>
      <w:r w:rsidRPr="00C83079">
        <w:rPr>
          <w:rFonts w:ascii="Times New Roman" w:hAnsi="Times New Roman" w:cs="Times New Roman"/>
          <w:sz w:val="24"/>
          <w:szCs w:val="24"/>
          <w:lang w:val="en-US"/>
        </w:rPr>
        <w:t>, 1023-1058</w:t>
      </w:r>
    </w:p>
    <w:p w:rsidR="0039435F" w:rsidRPr="00C83079" w:rsidRDefault="0039435F" w:rsidP="00536AB2">
      <w:pPr>
        <w:spacing w:after="0" w:line="360" w:lineRule="auto"/>
        <w:rPr>
          <w:rFonts w:ascii="Times New Roman" w:eastAsia="Calibri" w:hAnsi="Times New Roman" w:cs="Times New Roman"/>
          <w:i/>
          <w:sz w:val="24"/>
          <w:szCs w:val="24"/>
          <w:lang w:val="en-US"/>
        </w:rPr>
      </w:pPr>
      <w:r w:rsidRPr="00C83079">
        <w:rPr>
          <w:rFonts w:ascii="Times New Roman" w:eastAsia="Calibri" w:hAnsi="Times New Roman" w:cs="Times New Roman"/>
          <w:sz w:val="24"/>
          <w:szCs w:val="24"/>
          <w:lang w:val="en-US"/>
        </w:rPr>
        <w:t>Kratzer, A. (2007</w:t>
      </w:r>
      <w:r w:rsidR="00F171FB" w:rsidRPr="00C83079">
        <w:rPr>
          <w:rFonts w:ascii="Times New Roman" w:eastAsia="Calibri" w:hAnsi="Times New Roman" w:cs="Times New Roman"/>
          <w:sz w:val="24"/>
          <w:szCs w:val="24"/>
          <w:lang w:val="en-US"/>
        </w:rPr>
        <w:t>/2014): ‘Situations in Natural L</w:t>
      </w:r>
      <w:r w:rsidRPr="00C83079">
        <w:rPr>
          <w:rFonts w:ascii="Times New Roman" w:eastAsia="Calibri" w:hAnsi="Times New Roman" w:cs="Times New Roman"/>
          <w:sz w:val="24"/>
          <w:szCs w:val="24"/>
          <w:lang w:val="en-US"/>
        </w:rPr>
        <w:t xml:space="preserve">anguage Semantics’. </w:t>
      </w:r>
      <w:r w:rsidRPr="00C83079">
        <w:rPr>
          <w:rFonts w:ascii="Times New Roman" w:eastAsia="Calibri" w:hAnsi="Times New Roman" w:cs="Times New Roman"/>
          <w:i/>
          <w:sz w:val="24"/>
          <w:szCs w:val="24"/>
          <w:lang w:val="en-US"/>
        </w:rPr>
        <w:t xml:space="preserve">Stanford Encyclopedia </w:t>
      </w:r>
    </w:p>
    <w:p w:rsidR="0039435F" w:rsidRDefault="0039435F" w:rsidP="00536AB2">
      <w:pPr>
        <w:spacing w:after="0" w:line="360" w:lineRule="auto"/>
        <w:rPr>
          <w:rFonts w:ascii="Times New Roman" w:eastAsia="Calibri" w:hAnsi="Times New Roman" w:cs="Times New Roman"/>
          <w:sz w:val="24"/>
          <w:szCs w:val="24"/>
          <w:lang w:val="en-US"/>
        </w:rPr>
      </w:pPr>
      <w:r w:rsidRPr="005B0626">
        <w:rPr>
          <w:rFonts w:ascii="Times New Roman" w:eastAsia="Calibri" w:hAnsi="Times New Roman" w:cs="Times New Roman"/>
          <w:i/>
          <w:sz w:val="24"/>
          <w:szCs w:val="24"/>
          <w:lang w:val="en-US"/>
        </w:rPr>
        <w:t xml:space="preserve">      of Philosophy</w:t>
      </w:r>
      <w:r w:rsidRPr="005B0626">
        <w:rPr>
          <w:rFonts w:ascii="Times New Roman" w:eastAsia="Calibri" w:hAnsi="Times New Roman" w:cs="Times New Roman"/>
          <w:sz w:val="24"/>
          <w:szCs w:val="24"/>
          <w:lang w:val="en-US"/>
        </w:rPr>
        <w:t>. Online.</w:t>
      </w:r>
    </w:p>
    <w:p w:rsidR="00524FD8" w:rsidRDefault="00E93355" w:rsidP="00536AB2">
      <w:pPr>
        <w:spacing w:after="0" w:line="360" w:lineRule="auto"/>
        <w:rPr>
          <w:rFonts w:ascii="Times New Roman" w:hAnsi="Times New Roman" w:cs="Times New Roman"/>
          <w:i/>
          <w:iCs/>
          <w:sz w:val="24"/>
          <w:szCs w:val="24"/>
          <w:lang w:val="en-US"/>
        </w:rPr>
      </w:pPr>
      <w:r w:rsidRPr="00C118AC">
        <w:rPr>
          <w:rFonts w:ascii="Times New Roman" w:hAnsi="Times New Roman" w:cs="Times New Roman"/>
          <w:sz w:val="24"/>
          <w:szCs w:val="24"/>
          <w:lang w:val="en-US"/>
        </w:rPr>
        <w:t xml:space="preserve">Landman, F. (1986): ‘Pegs and Alecs’. In  </w:t>
      </w:r>
      <w:r w:rsidR="00524FD8">
        <w:rPr>
          <w:rFonts w:ascii="Times New Roman" w:hAnsi="Times New Roman" w:cs="Times New Roman"/>
          <w:sz w:val="24"/>
          <w:szCs w:val="24"/>
          <w:lang w:val="en-US"/>
        </w:rPr>
        <w:t xml:space="preserve">F. Landman: </w:t>
      </w:r>
      <w:r w:rsidR="00524FD8">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sidR="00524FD8">
        <w:rPr>
          <w:rFonts w:ascii="Times New Roman" w:hAnsi="Times New Roman" w:cs="Times New Roman"/>
          <w:i/>
          <w:iCs/>
          <w:sz w:val="24"/>
          <w:szCs w:val="24"/>
          <w:lang w:val="en-US"/>
        </w:rPr>
        <w:t xml:space="preserve">   </w:t>
      </w:r>
    </w:p>
    <w:p w:rsidR="00E93355" w:rsidRPr="00524FD8" w:rsidRDefault="00524FD8" w:rsidP="00536AB2">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E93355" w:rsidRPr="00C118AC">
        <w:rPr>
          <w:rFonts w:ascii="Times New Roman" w:hAnsi="Times New Roman" w:cs="Times New Roman"/>
          <w:i/>
          <w:iCs/>
          <w:sz w:val="24"/>
          <w:szCs w:val="24"/>
          <w:lang w:val="en-US"/>
        </w:rPr>
        <w:t>The Status of Partial Objects in Semantics</w:t>
      </w:r>
      <w:r w:rsidR="00E93355" w:rsidRPr="00C118AC">
        <w:rPr>
          <w:rFonts w:ascii="Times New Roman" w:hAnsi="Times New Roman" w:cs="Times New Roman"/>
          <w:sz w:val="24"/>
          <w:szCs w:val="24"/>
          <w:lang w:val="en-US"/>
        </w:rPr>
        <w:t xml:space="preserve">, GRASS 6, Foris, Dordrecht, </w:t>
      </w:r>
      <w:r w:rsidR="00C118AC" w:rsidRPr="00C118AC">
        <w:rPr>
          <w:rFonts w:ascii="Times New Roman" w:hAnsi="Times New Roman" w:cs="Times New Roman"/>
          <w:sz w:val="24"/>
          <w:szCs w:val="24"/>
          <w:lang w:val="en-US"/>
        </w:rPr>
        <w:t>97-155.</w:t>
      </w:r>
    </w:p>
    <w:p w:rsidR="005E1F93" w:rsidRPr="005E1F93" w:rsidRDefault="005E1F93" w:rsidP="005E1F93">
      <w:pPr>
        <w:autoSpaceDE w:val="0"/>
        <w:autoSpaceDN w:val="0"/>
        <w:adjustRightInd w:val="0"/>
        <w:spacing w:after="0" w:line="360" w:lineRule="auto"/>
        <w:rPr>
          <w:rFonts w:ascii="Times New Roman" w:eastAsia="Calibri" w:hAnsi="Times New Roman" w:cs="Times New Roman"/>
          <w:i/>
          <w:iCs/>
          <w:sz w:val="24"/>
          <w:szCs w:val="24"/>
          <w:lang w:val="en-US" w:eastAsia="fr-FR"/>
        </w:rPr>
      </w:pPr>
      <w:r w:rsidRPr="005E1F93">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rsidR="005E1F93" w:rsidRPr="00524FD8" w:rsidRDefault="00524FD8"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iCs/>
          <w:sz w:val="24"/>
          <w:szCs w:val="24"/>
          <w:lang w:val="en-US" w:eastAsia="fr-FR"/>
        </w:rPr>
        <w:t xml:space="preserve"> </w:t>
      </w:r>
      <w:r w:rsidR="005E1F93" w:rsidRPr="005E1F93">
        <w:rPr>
          <w:rFonts w:ascii="Times New Roman" w:eastAsia="Calibri" w:hAnsi="Times New Roman" w:cs="Times New Roman"/>
          <w:i/>
          <w:iCs/>
          <w:sz w:val="24"/>
          <w:szCs w:val="24"/>
          <w:lang w:val="en-US" w:eastAsia="fr-FR"/>
        </w:rPr>
        <w:t xml:space="preserve">     Singularity</w:t>
      </w:r>
      <w:r w:rsidR="005E1F93" w:rsidRPr="005E1F93">
        <w:rPr>
          <w:rFonts w:ascii="Times New Roman" w:eastAsia="Calibri" w:hAnsi="Times New Roman" w:cs="Times New Roman"/>
          <w:sz w:val="24"/>
          <w:szCs w:val="24"/>
          <w:lang w:val="en-US" w:eastAsia="fr-FR"/>
        </w:rPr>
        <w:t>. Oxford University Press.</w:t>
      </w:r>
    </w:p>
    <w:p w:rsidR="00CB7D38" w:rsidRPr="00CB7D38" w:rsidRDefault="00CB7D38" w:rsidP="00CB7D38">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lastRenderedPageBreak/>
        <w:t xml:space="preserve">Link, G. (1983): 'The Logical Analysis of Plurals and Mass Nouns'. </w:t>
      </w:r>
      <w:r w:rsidRPr="00CB7D38">
        <w:rPr>
          <w:rFonts w:ascii="Times New Roman" w:eastAsia="Times New Roman" w:hAnsi="Times New Roman" w:cs="Times New Roman"/>
          <w:sz w:val="24"/>
          <w:szCs w:val="24"/>
          <w:lang w:val="en-US"/>
        </w:rPr>
        <w:t xml:space="preserve">In R. Baeuerle et al. </w:t>
      </w:r>
    </w:p>
    <w:p w:rsidR="00CB7D38" w:rsidRPr="00524FD8" w:rsidRDefault="00CB7D38" w:rsidP="00CB7D38">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3D53B5" w:rsidRPr="00524FD8" w:rsidRDefault="003D53B5" w:rsidP="003D53B5">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Lowe, J. (2006): </w:t>
      </w:r>
      <w:r w:rsidRPr="00524FD8">
        <w:rPr>
          <w:rFonts w:ascii="Times New Roman" w:eastAsia="Calibri" w:hAnsi="Times New Roman" w:cs="Times New Roman"/>
          <w:i/>
          <w:sz w:val="24"/>
          <w:szCs w:val="24"/>
          <w:lang w:val="en-US"/>
        </w:rPr>
        <w:t xml:space="preserve">The Four-Category Ontology. A Metaphysics Foundation for Natural </w:t>
      </w:r>
    </w:p>
    <w:p w:rsidR="003D53B5" w:rsidRPr="00524FD8" w:rsidRDefault="003D53B5"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Science</w:t>
      </w:r>
      <w:r w:rsidRPr="00524FD8">
        <w:rPr>
          <w:rFonts w:ascii="Times New Roman" w:eastAsia="Calibri" w:hAnsi="Times New Roman" w:cs="Times New Roman"/>
          <w:sz w:val="24"/>
          <w:szCs w:val="24"/>
          <w:lang w:val="en-US"/>
        </w:rPr>
        <w:t>. Oxford UP.</w:t>
      </w:r>
    </w:p>
    <w:p w:rsidR="002A577A" w:rsidRPr="00524FD8" w:rsidRDefault="002A577A"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Magidor, O. (2013):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 UP, Oxford.</w:t>
      </w:r>
    </w:p>
    <w:p w:rsidR="0039435F" w:rsidRPr="00524FD8" w:rsidRDefault="0039435F" w:rsidP="00851957">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Maienborn, C. (2007): ‘On Davidsonian and Kimian States’. In I. Comorovski / K. von </w:t>
      </w:r>
    </w:p>
    <w:p w:rsidR="0039435F" w:rsidRPr="00524FD8" w:rsidRDefault="0039435F" w:rsidP="00851957">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Heusinger (eds.): </w:t>
      </w:r>
      <w:r w:rsidRPr="00524FD8">
        <w:rPr>
          <w:rFonts w:ascii="Times New Roman" w:eastAsia="Calibri" w:hAnsi="Times New Roman" w:cs="Times New Roman"/>
          <w:i/>
          <w:sz w:val="24"/>
          <w:szCs w:val="24"/>
          <w:lang w:val="en-US"/>
        </w:rPr>
        <w:t>Existence: Semantics and Syntax</w:t>
      </w:r>
      <w:r w:rsidRPr="00524FD8">
        <w:rPr>
          <w:rFonts w:ascii="Times New Roman" w:eastAsia="Calibri" w:hAnsi="Times New Roman" w:cs="Times New Roman"/>
          <w:sz w:val="24"/>
          <w:szCs w:val="24"/>
          <w:lang w:val="en-US"/>
        </w:rPr>
        <w:t>. Springer, 107-130.</w:t>
      </w:r>
    </w:p>
    <w:p w:rsidR="00CC3E4D" w:rsidRPr="00524FD8" w:rsidRDefault="00E36E8B" w:rsidP="00851957">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US"/>
        </w:rPr>
        <w:t xml:space="preserve">Moltmann, F. </w:t>
      </w:r>
      <w:r w:rsidR="00CC3E4D" w:rsidRPr="00524FD8">
        <w:rPr>
          <w:rFonts w:ascii="Times New Roman" w:eastAsia="Calibri" w:hAnsi="Times New Roman" w:cs="Times New Roman"/>
          <w:sz w:val="24"/>
          <w:szCs w:val="24"/>
          <w:lang w:val="en-US"/>
        </w:rPr>
        <w:t xml:space="preserve">(1997): </w:t>
      </w:r>
      <w:r w:rsidR="00CC3E4D" w:rsidRPr="00524FD8">
        <w:rPr>
          <w:rFonts w:ascii="Times New Roman" w:hAnsi="Times New Roman" w:cs="Times New Roman"/>
          <w:i/>
          <w:sz w:val="24"/>
          <w:szCs w:val="24"/>
          <w:lang w:val="en-US"/>
        </w:rPr>
        <w:t>Parts and Wholes in Semantics</w:t>
      </w:r>
      <w:r w:rsidR="00CC3E4D" w:rsidRPr="00524FD8">
        <w:rPr>
          <w:rFonts w:ascii="Times New Roman" w:hAnsi="Times New Roman" w:cs="Times New Roman"/>
          <w:sz w:val="24"/>
          <w:szCs w:val="24"/>
          <w:lang w:val="en-US"/>
        </w:rPr>
        <w:t>. Oxford UP</w:t>
      </w:r>
      <w:r w:rsidR="002746B0" w:rsidRPr="00524FD8">
        <w:rPr>
          <w:rFonts w:ascii="Times New Roman" w:hAnsi="Times New Roman" w:cs="Times New Roman"/>
          <w:sz w:val="24"/>
          <w:szCs w:val="24"/>
          <w:lang w:val="en-US"/>
        </w:rPr>
        <w:t>, New York,</w:t>
      </w:r>
    </w:p>
    <w:p w:rsidR="002746B0" w:rsidRPr="00524FD8" w:rsidRDefault="002746B0" w:rsidP="002746B0">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(1998): 'Part Structures, Integrity and the Mass-Count Distinction'. </w:t>
      </w:r>
      <w:r w:rsidRPr="00524FD8">
        <w:rPr>
          <w:rFonts w:ascii="Times New Roman" w:eastAsia="Times New Roman" w:hAnsi="Times New Roman" w:cs="Times New Roman"/>
          <w:i/>
          <w:sz w:val="24"/>
          <w:szCs w:val="24"/>
          <w:lang w:val="en-US" w:eastAsia="ar-SA"/>
        </w:rPr>
        <w:t>Synthese</w:t>
      </w:r>
      <w:r w:rsidRPr="00524FD8">
        <w:rPr>
          <w:rFonts w:ascii="Times New Roman" w:eastAsia="Times New Roman" w:hAnsi="Times New Roman" w:cs="Times New Roman"/>
          <w:sz w:val="24"/>
          <w:szCs w:val="24"/>
          <w:lang w:val="en-US" w:eastAsia="ar-SA"/>
        </w:rPr>
        <w:t xml:space="preserve"> 70, </w:t>
      </w:r>
    </w:p>
    <w:p w:rsidR="002746B0" w:rsidRPr="00524FD8" w:rsidRDefault="002746B0" w:rsidP="00AE3DA2">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w:t>
      </w:r>
      <w:r w:rsidR="00AE3DA2" w:rsidRPr="00524FD8">
        <w:rPr>
          <w:rFonts w:ascii="Times New Roman" w:eastAsia="Times New Roman" w:hAnsi="Times New Roman" w:cs="Times New Roman"/>
          <w:sz w:val="24"/>
          <w:szCs w:val="24"/>
          <w:lang w:val="en-US" w:eastAsia="ar-SA"/>
        </w:rPr>
        <w:t>1998, 75-111.</w:t>
      </w:r>
    </w:p>
    <w:p w:rsidR="00894006" w:rsidRPr="00524FD8" w:rsidRDefault="00BD47A7" w:rsidP="00894006">
      <w:pPr>
        <w:spacing w:after="0" w:line="360" w:lineRule="auto"/>
        <w:rPr>
          <w:rFonts w:ascii="Times New Roman" w:eastAsia="Times New Roman" w:hAnsi="Times New Roman" w:cs="Times New Roman"/>
          <w:sz w:val="24"/>
          <w:szCs w:val="24"/>
          <w:lang w:val="en-US" w:eastAsia="ar-SA"/>
        </w:rPr>
      </w:pPr>
      <w:r>
        <w:rPr>
          <w:rFonts w:ascii="Times New Roman" w:eastAsia="Calibri" w:hAnsi="Times New Roman" w:cs="Times New Roman"/>
          <w:sz w:val="24"/>
          <w:szCs w:val="24"/>
          <w:lang w:val="en-US"/>
        </w:rPr>
        <w:t xml:space="preserve">---------------- </w:t>
      </w:r>
      <w:r w:rsidR="00894006" w:rsidRPr="00524FD8">
        <w:rPr>
          <w:rFonts w:ascii="Times New Roman" w:eastAsia="Calibri" w:hAnsi="Times New Roman" w:cs="Times New Roman"/>
          <w:sz w:val="24"/>
          <w:szCs w:val="24"/>
          <w:lang w:val="en-US"/>
        </w:rPr>
        <w:t xml:space="preserve"> (2003): </w:t>
      </w:r>
      <w:r w:rsidR="00894006" w:rsidRPr="00524FD8">
        <w:rPr>
          <w:rFonts w:ascii="Times New Roman" w:eastAsia="Times New Roman" w:hAnsi="Times New Roman" w:cs="Times New Roman"/>
          <w:sz w:val="24"/>
          <w:szCs w:val="24"/>
          <w:lang w:val="en-US" w:eastAsia="ar-SA"/>
        </w:rPr>
        <w:t xml:space="preserve">'Nominalizing Quantifiers'. </w:t>
      </w:r>
      <w:r w:rsidR="00894006" w:rsidRPr="00524FD8">
        <w:rPr>
          <w:rFonts w:ascii="Times New Roman" w:eastAsia="Times New Roman" w:hAnsi="Times New Roman" w:cs="Times New Roman"/>
          <w:i/>
          <w:sz w:val="24"/>
          <w:szCs w:val="24"/>
          <w:lang w:val="en-US" w:eastAsia="ar-SA"/>
        </w:rPr>
        <w:t>Journal of Philosophical Logic</w:t>
      </w:r>
      <w:r w:rsidR="00894006" w:rsidRPr="00524FD8">
        <w:rPr>
          <w:rFonts w:ascii="Times New Roman" w:eastAsia="Times New Roman" w:hAnsi="Times New Roman" w:cs="Times New Roman"/>
          <w:sz w:val="24"/>
          <w:szCs w:val="24"/>
          <w:lang w:val="en-US" w:eastAsia="ar-SA"/>
        </w:rPr>
        <w:t xml:space="preserve">.35.5., </w:t>
      </w:r>
    </w:p>
    <w:p w:rsidR="00894006" w:rsidRPr="00524FD8" w:rsidRDefault="00894006" w:rsidP="00894006">
      <w:pPr>
        <w:spacing w:after="0" w:line="360" w:lineRule="auto"/>
        <w:rPr>
          <w:rFonts w:ascii="Times New Roman" w:eastAsia="Calibri" w:hAnsi="Times New Roman" w:cs="Times New Roman"/>
          <w:sz w:val="24"/>
          <w:szCs w:val="24"/>
          <w:lang w:val="en-US"/>
        </w:rPr>
      </w:pPr>
      <w:r w:rsidRPr="00524FD8">
        <w:rPr>
          <w:rFonts w:ascii="Times New Roman" w:eastAsia="Times New Roman" w:hAnsi="Times New Roman" w:cs="Times New Roman"/>
          <w:sz w:val="24"/>
          <w:szCs w:val="24"/>
          <w:lang w:val="en-US" w:eastAsia="ar-SA"/>
        </w:rPr>
        <w:t xml:space="preserve">      445-481.</w:t>
      </w:r>
    </w:p>
    <w:p w:rsidR="00894006" w:rsidRPr="00524FD8" w:rsidRDefault="00BD47A7" w:rsidP="00851957">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00CC3E4D" w:rsidRPr="00524FD8">
        <w:rPr>
          <w:rFonts w:ascii="Times New Roman" w:eastAsia="Times New Roman" w:hAnsi="Times New Roman" w:cs="Times New Roman"/>
          <w:sz w:val="24"/>
          <w:szCs w:val="24"/>
          <w:lang w:val="en-US" w:eastAsia="ar-SA"/>
        </w:rPr>
        <w:t>--- (2</w:t>
      </w:r>
      <w:r w:rsidR="00AE3DA2" w:rsidRPr="00524FD8">
        <w:rPr>
          <w:rFonts w:ascii="Times New Roman" w:eastAsia="Times New Roman" w:hAnsi="Times New Roman" w:cs="Times New Roman"/>
          <w:sz w:val="24"/>
          <w:szCs w:val="24"/>
          <w:lang w:val="en-US" w:eastAsia="ar-SA"/>
        </w:rPr>
        <w:t xml:space="preserve">004a): </w:t>
      </w:r>
      <w:r w:rsidR="00E57570" w:rsidRPr="00524FD8">
        <w:rPr>
          <w:rFonts w:ascii="Times New Roman" w:eastAsia="Times New Roman" w:hAnsi="Times New Roman" w:cs="Times New Roman"/>
          <w:sz w:val="24"/>
          <w:szCs w:val="24"/>
          <w:lang w:val="en-US" w:eastAsia="ar-SA"/>
        </w:rPr>
        <w:t xml:space="preserve">‘Properties and Kinds of Tropes: New Linguistic Facts and Old </w:t>
      </w:r>
    </w:p>
    <w:p w:rsidR="00E57570" w:rsidRPr="00524FD8" w:rsidRDefault="00894006" w:rsidP="00894006">
      <w:pPr>
        <w:suppressAutoHyphens/>
        <w:spacing w:after="0" w:line="360" w:lineRule="auto"/>
        <w:jc w:val="both"/>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w:t>
      </w:r>
      <w:r w:rsidR="00E57570" w:rsidRPr="00524FD8">
        <w:rPr>
          <w:rFonts w:ascii="Times New Roman" w:eastAsia="Times New Roman" w:hAnsi="Times New Roman" w:cs="Times New Roman"/>
          <w:sz w:val="24"/>
          <w:szCs w:val="24"/>
          <w:lang w:val="en-US" w:eastAsia="ar-SA"/>
        </w:rPr>
        <w:t xml:space="preserve">Philosophical Insights’. </w:t>
      </w:r>
      <w:r w:rsidR="00E57570" w:rsidRPr="00524FD8">
        <w:rPr>
          <w:rFonts w:ascii="Times New Roman" w:eastAsia="Times New Roman" w:hAnsi="Times New Roman" w:cs="Times New Roman"/>
          <w:i/>
          <w:sz w:val="24"/>
          <w:szCs w:val="24"/>
          <w:lang w:val="en-US" w:eastAsia="ar-SA"/>
        </w:rPr>
        <w:t>Mind</w:t>
      </w:r>
      <w:r w:rsidR="00E57570" w:rsidRPr="00524FD8">
        <w:rPr>
          <w:rFonts w:ascii="Times New Roman" w:eastAsia="Times New Roman" w:hAnsi="Times New Roman" w:cs="Times New Roman"/>
          <w:sz w:val="24"/>
          <w:szCs w:val="24"/>
          <w:lang w:val="en-US" w:eastAsia="ar-SA"/>
        </w:rPr>
        <w:t xml:space="preserve"> 123.1., 2004, pp. 1-41.</w:t>
      </w:r>
    </w:p>
    <w:p w:rsidR="00AE3DA2" w:rsidRPr="00524FD8" w:rsidRDefault="00AE3DA2" w:rsidP="00894006">
      <w:pPr>
        <w:spacing w:after="0" w:line="360" w:lineRule="auto"/>
        <w:rPr>
          <w:rFonts w:ascii="Times New Roman" w:eastAsia="Times New Roman" w:hAnsi="Times New Roman" w:cs="Times New Roman"/>
          <w:i/>
          <w:sz w:val="24"/>
          <w:szCs w:val="24"/>
          <w:lang w:val="en-US" w:eastAsia="ar-SA"/>
        </w:rPr>
      </w:pPr>
      <w:r w:rsidRPr="00524FD8">
        <w:rPr>
          <w:rFonts w:ascii="Times New Roman" w:eastAsia="Times New Roman" w:hAnsi="Times New Roman" w:cs="Times New Roman"/>
          <w:sz w:val="24"/>
          <w:szCs w:val="24"/>
          <w:lang w:val="en-US" w:eastAsia="ar-SA"/>
        </w:rPr>
        <w:t xml:space="preserve">---------------- (2004b): </w:t>
      </w:r>
      <w:r w:rsidR="00CC3E4D" w:rsidRPr="00524FD8">
        <w:rPr>
          <w:rFonts w:ascii="Times New Roman" w:eastAsia="Times New Roman" w:hAnsi="Times New Roman" w:cs="Times New Roman"/>
          <w:sz w:val="24"/>
          <w:szCs w:val="24"/>
          <w:lang w:val="en-US" w:eastAsia="ar-SA"/>
        </w:rPr>
        <w:t xml:space="preserve">‘Two Kinds of Universals and Two Kinds of Collections’. </w:t>
      </w:r>
      <w:r w:rsidR="00CC3E4D" w:rsidRPr="00524FD8">
        <w:rPr>
          <w:rFonts w:ascii="Times New Roman" w:eastAsia="Times New Roman" w:hAnsi="Times New Roman" w:cs="Times New Roman"/>
          <w:i/>
          <w:sz w:val="24"/>
          <w:szCs w:val="24"/>
          <w:lang w:val="en-US" w:eastAsia="ar-SA"/>
        </w:rPr>
        <w:t xml:space="preserve">Linguistics </w:t>
      </w:r>
    </w:p>
    <w:p w:rsidR="00E57570" w:rsidRPr="00524FD8" w:rsidRDefault="00AE3DA2" w:rsidP="00894006">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i/>
          <w:sz w:val="24"/>
          <w:szCs w:val="24"/>
          <w:lang w:val="en-US" w:eastAsia="ar-SA"/>
        </w:rPr>
        <w:t xml:space="preserve">      </w:t>
      </w:r>
      <w:r w:rsidR="00CC3E4D" w:rsidRPr="00524FD8">
        <w:rPr>
          <w:rFonts w:ascii="Times New Roman" w:eastAsia="Times New Roman" w:hAnsi="Times New Roman" w:cs="Times New Roman"/>
          <w:i/>
          <w:sz w:val="24"/>
          <w:szCs w:val="24"/>
          <w:lang w:val="en-US" w:eastAsia="ar-SA"/>
        </w:rPr>
        <w:t xml:space="preserve">and Philosophy </w:t>
      </w:r>
      <w:r w:rsidR="00CC3E4D" w:rsidRPr="00524FD8">
        <w:rPr>
          <w:rFonts w:ascii="Times New Roman" w:eastAsia="Times New Roman" w:hAnsi="Times New Roman" w:cs="Times New Roman"/>
          <w:sz w:val="24"/>
          <w:szCs w:val="24"/>
          <w:lang w:val="en-US" w:eastAsia="ar-SA"/>
        </w:rPr>
        <w:t>27.6., 2004, pp. 739-776.</w:t>
      </w:r>
    </w:p>
    <w:p w:rsidR="00CC3E4D" w:rsidRPr="00524FD8" w:rsidRDefault="00CC3E4D" w:rsidP="00894006">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w:t>
      </w:r>
      <w:r w:rsidR="00AE3DA2" w:rsidRPr="00524FD8">
        <w:rPr>
          <w:rFonts w:ascii="Times New Roman" w:eastAsia="Times New Roman" w:hAnsi="Times New Roman" w:cs="Times New Roman"/>
          <w:sz w:val="24"/>
          <w:szCs w:val="24"/>
          <w:lang w:val="en-US" w:eastAsia="ar-SA"/>
        </w:rPr>
        <w:t>-</w:t>
      </w:r>
      <w:r w:rsidRPr="00524FD8">
        <w:rPr>
          <w:rFonts w:ascii="Times New Roman" w:eastAsia="Times New Roman" w:hAnsi="Times New Roman" w:cs="Times New Roman"/>
          <w:sz w:val="24"/>
          <w:szCs w:val="24"/>
          <w:lang w:val="en-US" w:eastAsia="ar-SA"/>
        </w:rPr>
        <w:t xml:space="preserve">-- (2005): ‘Part Structures in Situations: The Semantics of </w:t>
      </w:r>
      <w:r w:rsidRPr="00524FD8">
        <w:rPr>
          <w:rFonts w:ascii="Times New Roman" w:eastAsia="Times New Roman" w:hAnsi="Times New Roman" w:cs="Times New Roman"/>
          <w:i/>
          <w:sz w:val="24"/>
          <w:szCs w:val="24"/>
          <w:lang w:val="en-US" w:eastAsia="ar-SA"/>
        </w:rPr>
        <w:t>Individual</w:t>
      </w:r>
      <w:r w:rsidRPr="00524FD8">
        <w:rPr>
          <w:rFonts w:ascii="Times New Roman" w:eastAsia="Times New Roman" w:hAnsi="Times New Roman" w:cs="Times New Roman"/>
          <w:sz w:val="24"/>
          <w:szCs w:val="24"/>
          <w:lang w:val="en-US" w:eastAsia="ar-SA"/>
        </w:rPr>
        <w:t xml:space="preserve"> and </w:t>
      </w:r>
      <w:r w:rsidRPr="00524FD8">
        <w:rPr>
          <w:rFonts w:ascii="Times New Roman" w:eastAsia="Times New Roman" w:hAnsi="Times New Roman" w:cs="Times New Roman"/>
          <w:i/>
          <w:sz w:val="24"/>
          <w:szCs w:val="24"/>
          <w:lang w:val="en-US" w:eastAsia="ar-SA"/>
        </w:rPr>
        <w:t>Whole</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Linguistics and Philosophy</w:t>
      </w:r>
      <w:r w:rsidRPr="00524FD8">
        <w:rPr>
          <w:rFonts w:ascii="Times New Roman" w:eastAsia="Times New Roman" w:hAnsi="Times New Roman" w:cs="Times New Roman"/>
          <w:sz w:val="24"/>
          <w:szCs w:val="24"/>
          <w:lang w:val="en-US" w:eastAsia="ar-SA"/>
        </w:rPr>
        <w:t>, 28.5., 2005, pp. 599-641.</w:t>
      </w:r>
    </w:p>
    <w:p w:rsidR="00E36E8B" w:rsidRPr="00524FD8" w:rsidRDefault="00E36E8B" w:rsidP="00894006">
      <w:pPr>
        <w:spacing w:after="0" w:line="360" w:lineRule="auto"/>
        <w:rPr>
          <w:rFonts w:ascii="Times New Roman" w:eastAsia="Times New Roman" w:hAnsi="Times New Roman" w:cs="Times New Roman"/>
          <w:sz w:val="24"/>
          <w:szCs w:val="24"/>
          <w:lang w:val="en-US" w:eastAsia="ar-SA"/>
        </w:rPr>
      </w:pPr>
      <w:r w:rsidRPr="00524FD8">
        <w:rPr>
          <w:rFonts w:ascii="Times New Roman" w:eastAsia="Calibri" w:hAnsi="Times New Roman" w:cs="Times New Roman"/>
          <w:sz w:val="24"/>
          <w:szCs w:val="24"/>
          <w:lang w:val="en-US" w:eastAsia="fr-FR"/>
        </w:rPr>
        <w:t>----------------</w:t>
      </w:r>
      <w:r w:rsidRPr="00524FD8">
        <w:rPr>
          <w:rFonts w:ascii="Times New Roman" w:eastAsia="Calibri" w:hAnsi="Times New Roman" w:cs="Times New Roman"/>
          <w:sz w:val="24"/>
          <w:szCs w:val="24"/>
          <w:lang w:val="en-US"/>
        </w:rPr>
        <w:t xml:space="preserve"> (2007): </w:t>
      </w:r>
      <w:r w:rsidRPr="00524FD8">
        <w:rPr>
          <w:rFonts w:ascii="Times New Roman" w:eastAsia="Times New Roman" w:hAnsi="Times New Roman" w:cs="Times New Roman"/>
          <w:sz w:val="24"/>
          <w:szCs w:val="24"/>
          <w:lang w:val="en-US" w:eastAsia="ar-SA"/>
        </w:rPr>
        <w:t xml:space="preserve">‘Events, Tropes and Truthmaking’. </w:t>
      </w:r>
      <w:r w:rsidRPr="00524FD8">
        <w:rPr>
          <w:rFonts w:ascii="Times New Roman" w:eastAsia="Times New Roman" w:hAnsi="Times New Roman" w:cs="Times New Roman"/>
          <w:i/>
          <w:sz w:val="24"/>
          <w:szCs w:val="24"/>
          <w:lang w:val="en-US" w:eastAsia="ar-SA"/>
        </w:rPr>
        <w:t>Philosophical Studies</w:t>
      </w:r>
      <w:r w:rsidRPr="00524FD8">
        <w:rPr>
          <w:rFonts w:ascii="Times New Roman" w:eastAsia="Times New Roman" w:hAnsi="Times New Roman" w:cs="Times New Roman"/>
          <w:sz w:val="24"/>
          <w:szCs w:val="24"/>
          <w:lang w:val="en-US" w:eastAsia="ar-SA"/>
        </w:rPr>
        <w:t xml:space="preserve"> 134, </w:t>
      </w:r>
    </w:p>
    <w:p w:rsidR="00E36E8B" w:rsidRPr="00524FD8" w:rsidRDefault="00E36E8B" w:rsidP="00894006">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sz w:val="24"/>
          <w:szCs w:val="24"/>
          <w:lang w:val="en-US" w:eastAsia="ar-SA"/>
        </w:rPr>
        <w:t xml:space="preserve">     363-403. </w:t>
      </w:r>
    </w:p>
    <w:p w:rsidR="00E36E8B"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(2009): ‘Degree Structure as Trope Structure: A Trope-Based Analysis of </w:t>
      </w:r>
    </w:p>
    <w:p w:rsidR="00E36E8B"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Comparative and Positive Adjectives’.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32, 51-94.</w:t>
      </w:r>
    </w:p>
    <w:p w:rsidR="00E36E8B" w:rsidRPr="00524FD8" w:rsidRDefault="00E36E8B" w:rsidP="00894006">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(2013a): ‘Reference to Numbers in Natural Language’. </w:t>
      </w:r>
      <w:r w:rsidRPr="00524FD8">
        <w:rPr>
          <w:rFonts w:ascii="Times New Roman" w:eastAsia="Calibri" w:hAnsi="Times New Roman" w:cs="Times New Roman"/>
          <w:i/>
          <w:sz w:val="24"/>
          <w:szCs w:val="24"/>
          <w:lang w:val="en-US"/>
        </w:rPr>
        <w:t xml:space="preserve">Philosophical Studies </w:t>
      </w:r>
    </w:p>
    <w:p w:rsidR="00E36E8B" w:rsidRPr="00524FD8" w:rsidRDefault="00E36E8B" w:rsidP="00894006">
      <w:pPr>
        <w:spacing w:after="0" w:line="360" w:lineRule="auto"/>
        <w:rPr>
          <w:rFonts w:ascii="Times New Roman" w:eastAsia="Times New Roman" w:hAnsi="Times New Roman" w:cs="Times New Roman"/>
          <w:sz w:val="24"/>
          <w:szCs w:val="24"/>
          <w:lang w:val="en-GB" w:eastAsia="ar-SA"/>
        </w:rPr>
      </w:pPr>
      <w:r w:rsidRPr="00524FD8">
        <w:rPr>
          <w:rFonts w:ascii="Times New Roman" w:eastAsia="Calibri" w:hAnsi="Times New Roman" w:cs="Times New Roman"/>
          <w:i/>
          <w:sz w:val="24"/>
          <w:szCs w:val="24"/>
          <w:lang w:val="en-US"/>
        </w:rPr>
        <w:t xml:space="preserve">     </w:t>
      </w:r>
      <w:r w:rsidRPr="00524FD8">
        <w:rPr>
          <w:rFonts w:ascii="Times New Roman" w:eastAsia="Times New Roman" w:hAnsi="Times New Roman" w:cs="Times New Roman"/>
          <w:sz w:val="24"/>
          <w:szCs w:val="24"/>
          <w:lang w:val="en-GB" w:eastAsia="ar-SA"/>
        </w:rPr>
        <w:t>162.3., pp. 499-534.</w:t>
      </w:r>
    </w:p>
    <w:p w:rsidR="00E36E8B"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(2013b): </w:t>
      </w:r>
      <w:r w:rsidRPr="00524FD8">
        <w:rPr>
          <w:rFonts w:ascii="Times New Roman" w:eastAsia="Calibri" w:hAnsi="Times New Roman" w:cs="Times New Roman"/>
          <w:i/>
          <w:sz w:val="24"/>
          <w:szCs w:val="24"/>
          <w:lang w:val="en-US"/>
        </w:rPr>
        <w:t>Abstract Objects and the Semantics of Natural Language</w:t>
      </w:r>
      <w:r w:rsidRPr="00524FD8">
        <w:rPr>
          <w:rFonts w:ascii="Times New Roman" w:eastAsia="Calibri" w:hAnsi="Times New Roman" w:cs="Times New Roman"/>
          <w:sz w:val="24"/>
          <w:szCs w:val="24"/>
          <w:lang w:val="en-US"/>
        </w:rPr>
        <w:t xml:space="preserve">. Oxford UP, </w:t>
      </w:r>
    </w:p>
    <w:p w:rsidR="00E36E8B"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p>
    <w:p w:rsidR="00E36E8B"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(2013c): ‘On the Distinction between Abstract States, Concrete States, and </w:t>
      </w:r>
    </w:p>
    <w:p w:rsidR="002C07AD" w:rsidRPr="00524FD8" w:rsidRDefault="00E36E8B" w:rsidP="00894006">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Tropes’.  In C. Beyssade, A. Mari, F. Del Prete (eds.): </w:t>
      </w:r>
      <w:r w:rsidRPr="00524FD8">
        <w:rPr>
          <w:rFonts w:ascii="Times New Roman" w:eastAsia="Calibri" w:hAnsi="Times New Roman" w:cs="Times New Roman"/>
          <w:i/>
          <w:sz w:val="24"/>
          <w:szCs w:val="24"/>
          <w:lang w:val="en-US"/>
        </w:rPr>
        <w:t>Genericity</w:t>
      </w:r>
      <w:r w:rsidRPr="00524FD8">
        <w:rPr>
          <w:rFonts w:ascii="Times New Roman" w:eastAsia="Calibri" w:hAnsi="Times New Roman" w:cs="Times New Roman"/>
          <w:sz w:val="24"/>
          <w:szCs w:val="24"/>
          <w:lang w:val="en-US"/>
        </w:rPr>
        <w:t xml:space="preserve">, Oxford UP, Oxford, </w:t>
      </w:r>
    </w:p>
    <w:p w:rsidR="00E36E8B" w:rsidRPr="00524FD8" w:rsidRDefault="00946933" w:rsidP="0085195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36E8B" w:rsidRPr="00524FD8">
        <w:rPr>
          <w:rFonts w:ascii="Times New Roman" w:eastAsia="Calibri" w:hAnsi="Times New Roman" w:cs="Times New Roman"/>
          <w:sz w:val="24"/>
          <w:szCs w:val="24"/>
          <w:lang w:val="en-US"/>
        </w:rPr>
        <w:t>292-311</w:t>
      </w:r>
    </w:p>
    <w:p w:rsidR="003025E9" w:rsidRPr="00524FD8" w:rsidRDefault="003025E9" w:rsidP="00851957">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(2013d):‘The Semantics of Existence’. </w:t>
      </w:r>
      <w:r w:rsidRPr="00524FD8">
        <w:rPr>
          <w:rFonts w:ascii="Times New Roman" w:eastAsia="Calibri" w:hAnsi="Times New Roman" w:cs="Times New Roman"/>
          <w:i/>
          <w:sz w:val="24"/>
          <w:szCs w:val="24"/>
          <w:lang w:val="en-US"/>
        </w:rPr>
        <w:t>Linguistics and Philosophy</w:t>
      </w:r>
      <w:r w:rsidRPr="00524FD8">
        <w:rPr>
          <w:rFonts w:ascii="Times New Roman" w:eastAsia="Calibri" w:hAnsi="Times New Roman" w:cs="Times New Roman"/>
          <w:sz w:val="24"/>
          <w:szCs w:val="24"/>
          <w:lang w:val="en-US"/>
        </w:rPr>
        <w:t xml:space="preserve"> 36.1., 31-63.</w:t>
      </w:r>
    </w:p>
    <w:p w:rsidR="003025E9" w:rsidRPr="00524FD8" w:rsidRDefault="003025E9" w:rsidP="00851957">
      <w:pPr>
        <w:spacing w:after="0" w:line="360" w:lineRule="auto"/>
        <w:rPr>
          <w:rFonts w:ascii="Times New Roman" w:eastAsia="Times New Roman" w:hAnsi="Times New Roman" w:cs="Times New Roman"/>
          <w:sz w:val="24"/>
          <w:szCs w:val="24"/>
          <w:lang w:val="en-GB" w:eastAsia="ar-SA"/>
        </w:rPr>
      </w:pPr>
      <w:r w:rsidRPr="00524FD8">
        <w:rPr>
          <w:rFonts w:ascii="Times New Roman" w:eastAsia="Calibri" w:hAnsi="Times New Roman" w:cs="Times New Roman"/>
          <w:sz w:val="24"/>
          <w:szCs w:val="24"/>
          <w:lang w:val="en-US" w:eastAsia="fr-FR"/>
        </w:rPr>
        <w:t>----------------</w:t>
      </w:r>
      <w:r w:rsidRPr="00524FD8">
        <w:rPr>
          <w:rFonts w:ascii="Times New Roman" w:eastAsia="Calibri" w:hAnsi="Times New Roman" w:cs="Times New Roman"/>
          <w:sz w:val="24"/>
          <w:szCs w:val="24"/>
          <w:lang w:val="en-US"/>
        </w:rPr>
        <w:t xml:space="preserve"> </w:t>
      </w:r>
      <w:r w:rsidRPr="00524FD8">
        <w:rPr>
          <w:rFonts w:ascii="Times New Roman" w:eastAsia="Times New Roman" w:hAnsi="Times New Roman" w:cs="Times New Roman"/>
          <w:sz w:val="24"/>
          <w:szCs w:val="24"/>
          <w:lang w:val="en-GB" w:eastAsia="ar-SA"/>
        </w:rPr>
        <w:t>(2014</w:t>
      </w:r>
      <w:r w:rsidR="00BB3ED7">
        <w:rPr>
          <w:rFonts w:ascii="Times New Roman" w:eastAsia="Times New Roman" w:hAnsi="Times New Roman" w:cs="Times New Roman"/>
          <w:sz w:val="24"/>
          <w:szCs w:val="24"/>
          <w:lang w:val="en-GB" w:eastAsia="ar-SA"/>
        </w:rPr>
        <w:t>a</w:t>
      </w:r>
      <w:r w:rsidRPr="00524FD8">
        <w:rPr>
          <w:rFonts w:ascii="Times New Roman" w:eastAsia="Times New Roman" w:hAnsi="Times New Roman" w:cs="Times New Roman"/>
          <w:sz w:val="24"/>
          <w:szCs w:val="24"/>
          <w:lang w:val="en-GB" w:eastAsia="ar-SA"/>
        </w:rPr>
        <w:t xml:space="preserve">):‘Propositions, Attitudinal Objects, and the Distinction between Actions </w:t>
      </w:r>
    </w:p>
    <w:p w:rsidR="003025E9" w:rsidRPr="00524FD8" w:rsidRDefault="003025E9" w:rsidP="00851957">
      <w:pPr>
        <w:suppressAutoHyphens/>
        <w:spacing w:after="0" w:line="360" w:lineRule="auto"/>
        <w:jc w:val="both"/>
        <w:rPr>
          <w:rFonts w:ascii="Times New Roman" w:eastAsia="Times New Roman" w:hAnsi="Times New Roman" w:cs="Times New Roman"/>
          <w:sz w:val="24"/>
          <w:szCs w:val="24"/>
          <w:lang w:val="en-GB" w:eastAsia="ar-SA"/>
        </w:rPr>
      </w:pPr>
      <w:r w:rsidRPr="00524FD8">
        <w:rPr>
          <w:rFonts w:ascii="Times New Roman" w:eastAsia="Times New Roman" w:hAnsi="Times New Roman" w:cs="Times New Roman"/>
          <w:sz w:val="24"/>
          <w:szCs w:val="24"/>
          <w:lang w:val="en-GB" w:eastAsia="ar-SA"/>
        </w:rPr>
        <w:t xml:space="preserve">      and Products’.  </w:t>
      </w:r>
      <w:r w:rsidRPr="00524FD8">
        <w:rPr>
          <w:rFonts w:ascii="Times New Roman" w:eastAsia="Times New Roman" w:hAnsi="Times New Roman" w:cs="Times New Roman"/>
          <w:i/>
          <w:sz w:val="24"/>
          <w:szCs w:val="24"/>
          <w:lang w:val="en-GB" w:eastAsia="ar-SA"/>
        </w:rPr>
        <w:t>Canadian Journal of Philosoph</w:t>
      </w:r>
      <w:r w:rsidRPr="00524FD8">
        <w:rPr>
          <w:rFonts w:ascii="Times New Roman" w:eastAsia="Times New Roman" w:hAnsi="Times New Roman" w:cs="Times New Roman"/>
          <w:sz w:val="24"/>
          <w:szCs w:val="24"/>
          <w:lang w:val="en-GB" w:eastAsia="ar-SA"/>
        </w:rPr>
        <w:t xml:space="preserve">y 43.5-6, 679-701. </w:t>
      </w:r>
    </w:p>
    <w:p w:rsidR="00826181" w:rsidRPr="00524FD8" w:rsidRDefault="00535FDC" w:rsidP="0085195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(2014</w:t>
      </w:r>
      <w:r w:rsidR="007D0B08" w:rsidRPr="00524FD8">
        <w:rPr>
          <w:rFonts w:ascii="Times New Roman" w:hAnsi="Times New Roman" w:cs="Times New Roman"/>
          <w:sz w:val="24"/>
          <w:szCs w:val="24"/>
          <w:lang w:val="en-US"/>
        </w:rPr>
        <w:t xml:space="preserve">b): </w:t>
      </w:r>
      <w:r w:rsidR="00826181" w:rsidRPr="00524FD8">
        <w:rPr>
          <w:rFonts w:ascii="Times New Roman" w:hAnsi="Times New Roman" w:cs="Times New Roman"/>
          <w:sz w:val="24"/>
          <w:szCs w:val="24"/>
          <w:lang w:val="en-US"/>
        </w:rPr>
        <w:t>‘Parts, Wholes, Abstracts, Tropes and Ontology</w:t>
      </w:r>
      <w:r w:rsidR="00513970" w:rsidRPr="00524FD8">
        <w:rPr>
          <w:rFonts w:ascii="Times New Roman" w:hAnsi="Times New Roman" w:cs="Times New Roman"/>
          <w:sz w:val="24"/>
          <w:szCs w:val="24"/>
          <w:lang w:val="en-US"/>
        </w:rPr>
        <w:t>’</w:t>
      </w:r>
      <w:r w:rsidR="00826181" w:rsidRPr="00524FD8">
        <w:rPr>
          <w:rFonts w:ascii="Times New Roman" w:hAnsi="Times New Roman" w:cs="Times New Roman"/>
          <w:sz w:val="24"/>
          <w:szCs w:val="24"/>
          <w:lang w:val="en-US"/>
        </w:rPr>
        <w:t xml:space="preserve">. </w:t>
      </w:r>
      <w:r w:rsidR="007D0B08" w:rsidRPr="00524FD8">
        <w:rPr>
          <w:rFonts w:ascii="Times New Roman" w:hAnsi="Times New Roman" w:cs="Times New Roman"/>
          <w:sz w:val="24"/>
          <w:szCs w:val="24"/>
          <w:lang w:val="en-US"/>
        </w:rPr>
        <w:t xml:space="preserve">3am interview with </w:t>
      </w:r>
    </w:p>
    <w:p w:rsidR="00826181" w:rsidRPr="00524FD8" w:rsidRDefault="00826181" w:rsidP="00851957">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sidR="007D0B08" w:rsidRPr="00524FD8">
        <w:rPr>
          <w:rFonts w:ascii="Times New Roman" w:hAnsi="Times New Roman" w:cs="Times New Roman"/>
          <w:sz w:val="24"/>
          <w:szCs w:val="24"/>
          <w:lang w:val="en-US"/>
        </w:rPr>
        <w:t xml:space="preserve">Richard Marshall, Feb. 14, 2014, </w:t>
      </w:r>
      <w:r w:rsidRPr="00524FD8">
        <w:rPr>
          <w:rFonts w:ascii="Times New Roman" w:hAnsi="Times New Roman" w:cs="Times New Roman"/>
          <w:sz w:val="24"/>
          <w:szCs w:val="24"/>
          <w:lang w:val="en-US"/>
        </w:rPr>
        <w:t xml:space="preserve"> </w:t>
      </w:r>
    </w:p>
    <w:p w:rsidR="007D0B08" w:rsidRPr="00524FD8" w:rsidRDefault="00826181" w:rsidP="00851957">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lastRenderedPageBreak/>
        <w:t xml:space="preserve">     </w:t>
      </w:r>
      <w:hyperlink r:id="rId9" w:history="1">
        <w:r w:rsidRPr="00524FD8">
          <w:rPr>
            <w:rStyle w:val="Hyperlink"/>
            <w:rFonts w:ascii="Times New Roman" w:hAnsi="Times New Roman" w:cs="Times New Roman"/>
            <w:sz w:val="24"/>
            <w:szCs w:val="24"/>
            <w:lang w:val="en-US"/>
          </w:rPr>
          <w:t>http://www.3ammagazine.com/3am/parts-wholes-  abstracts-tropes-and-ontology/</w:t>
        </w:r>
      </w:hyperlink>
    </w:p>
    <w:p w:rsidR="003025E9" w:rsidRPr="00524FD8" w:rsidRDefault="003025E9" w:rsidP="00851957">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val="en-GB" w:eastAsia="ar-SA"/>
        </w:rPr>
        <w:t>---------------- (2016</w:t>
      </w:r>
      <w:r w:rsidR="006951F1" w:rsidRPr="00524FD8">
        <w:rPr>
          <w:rFonts w:ascii="Times New Roman" w:eastAsia="Times New Roman" w:hAnsi="Times New Roman" w:cs="Times New Roman"/>
          <w:sz w:val="24"/>
          <w:szCs w:val="24"/>
          <w:lang w:val="en-GB" w:eastAsia="ar-SA"/>
        </w:rPr>
        <w:t>a</w:t>
      </w:r>
      <w:r w:rsidRPr="00524FD8">
        <w:rPr>
          <w:rFonts w:ascii="Times New Roman" w:eastAsia="Times New Roman" w:hAnsi="Times New Roman" w:cs="Times New Roman"/>
          <w:sz w:val="24"/>
          <w:szCs w:val="24"/>
          <w:lang w:val="en-GB" w:eastAsia="ar-SA"/>
        </w:rPr>
        <w:t xml:space="preserve">): ‘Quantification with Intentional and with Intensional Verbs’. </w:t>
      </w:r>
      <w:r w:rsidRPr="00524FD8">
        <w:rPr>
          <w:rFonts w:ascii="Times New Roman" w:eastAsia="Times New Roman" w:hAnsi="Times New Roman" w:cs="Times New Roman"/>
          <w:sz w:val="24"/>
          <w:szCs w:val="24"/>
          <w:lang w:eastAsia="ar-SA"/>
        </w:rPr>
        <w:t xml:space="preserve">In </w:t>
      </w:r>
    </w:p>
    <w:p w:rsidR="003025E9" w:rsidRPr="00524FD8" w:rsidRDefault="003025E9" w:rsidP="00851957">
      <w:pPr>
        <w:suppressAutoHyphens/>
        <w:spacing w:after="0" w:line="360" w:lineRule="auto"/>
        <w:jc w:val="both"/>
        <w:rPr>
          <w:rFonts w:ascii="Times New Roman" w:eastAsia="Times New Roman" w:hAnsi="Times New Roman" w:cs="Times New Roman"/>
          <w:sz w:val="24"/>
          <w:szCs w:val="24"/>
          <w:lang w:eastAsia="ar-SA"/>
        </w:rPr>
      </w:pPr>
      <w:r w:rsidRPr="00524FD8">
        <w:rPr>
          <w:rFonts w:ascii="Times New Roman" w:eastAsia="Times New Roman" w:hAnsi="Times New Roman" w:cs="Times New Roman"/>
          <w:sz w:val="24"/>
          <w:szCs w:val="24"/>
          <w:lang w:eastAsia="ar-SA"/>
        </w:rPr>
        <w:t xml:space="preserve">     A. Torza (ed.): </w:t>
      </w:r>
      <w:r w:rsidRPr="00524FD8">
        <w:rPr>
          <w:rFonts w:ascii="Times New Roman" w:eastAsia="Times New Roman" w:hAnsi="Times New Roman" w:cs="Times New Roman"/>
          <w:i/>
          <w:sz w:val="24"/>
          <w:szCs w:val="24"/>
          <w:lang w:eastAsia="ar-SA"/>
        </w:rPr>
        <w:t>Quantifiers, Quantifiers, Quantifiers</w:t>
      </w:r>
      <w:r w:rsidRPr="00524FD8">
        <w:rPr>
          <w:rFonts w:ascii="Times New Roman" w:eastAsia="Times New Roman" w:hAnsi="Times New Roman" w:cs="Times New Roman"/>
          <w:sz w:val="24"/>
          <w:szCs w:val="24"/>
          <w:lang w:eastAsia="ar-SA"/>
        </w:rPr>
        <w:t xml:space="preserve">. Synthese Library, Dordrecht. </w:t>
      </w:r>
    </w:p>
    <w:p w:rsidR="00D4698B" w:rsidRPr="00524FD8" w:rsidRDefault="006951F1" w:rsidP="00851957">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(2016b): ‘Plural Reference and Reference to a Plurality. Linguistic Facts and </w:t>
      </w:r>
    </w:p>
    <w:p w:rsidR="00D4698B" w:rsidRPr="00524FD8" w:rsidRDefault="00D4698B" w:rsidP="00851957">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w:t>
      </w:r>
      <w:r w:rsidR="006951F1" w:rsidRPr="00524FD8">
        <w:rPr>
          <w:rFonts w:ascii="Times New Roman" w:hAnsi="Times New Roman" w:cs="Times New Roman"/>
          <w:sz w:val="24"/>
          <w:szCs w:val="24"/>
          <w:lang w:val="en-US"/>
        </w:rPr>
        <w:t xml:space="preserve">Semantic Analyses’. In M. Carrara / A. Arapinis / F. Moltmann (eds.): </w:t>
      </w:r>
      <w:r w:rsidR="006951F1" w:rsidRPr="00524FD8">
        <w:rPr>
          <w:rFonts w:ascii="Times New Roman" w:hAnsi="Times New Roman" w:cs="Times New Roman"/>
          <w:i/>
          <w:sz w:val="24"/>
          <w:szCs w:val="24"/>
          <w:lang w:val="en-US"/>
        </w:rPr>
        <w:t xml:space="preserve">Unity and Plurality. </w:t>
      </w:r>
    </w:p>
    <w:p w:rsidR="006951F1" w:rsidRPr="00524FD8" w:rsidRDefault="00D4698B" w:rsidP="00851957">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i/>
          <w:sz w:val="24"/>
          <w:szCs w:val="24"/>
          <w:lang w:val="en-US"/>
        </w:rPr>
        <w:t xml:space="preserve">     </w:t>
      </w:r>
      <w:r w:rsidR="006951F1" w:rsidRPr="00524FD8">
        <w:rPr>
          <w:rFonts w:ascii="Times New Roman" w:hAnsi="Times New Roman" w:cs="Times New Roman"/>
          <w:i/>
          <w:sz w:val="24"/>
          <w:szCs w:val="24"/>
          <w:lang w:val="en-US"/>
        </w:rPr>
        <w:t>Philosophy, Logic, and Semantics</w:t>
      </w:r>
      <w:r w:rsidR="00535FDC">
        <w:rPr>
          <w:rFonts w:ascii="Times New Roman" w:hAnsi="Times New Roman" w:cs="Times New Roman"/>
          <w:sz w:val="24"/>
          <w:szCs w:val="24"/>
          <w:lang w:val="en-US"/>
        </w:rPr>
        <w:t>. Oxford University Press,</w:t>
      </w:r>
      <w:r w:rsidR="006951F1" w:rsidRPr="00524FD8">
        <w:rPr>
          <w:rFonts w:ascii="Times New Roman" w:hAnsi="Times New Roman" w:cs="Times New Roman"/>
          <w:sz w:val="24"/>
          <w:szCs w:val="24"/>
          <w:lang w:val="en-US"/>
        </w:rPr>
        <w:t xml:space="preserve"> 93-120.</w:t>
      </w:r>
    </w:p>
    <w:p w:rsidR="003025E9" w:rsidRPr="00524FD8" w:rsidRDefault="003025E9" w:rsidP="00851957">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sz w:val="24"/>
          <w:szCs w:val="24"/>
          <w:lang w:val="en-US"/>
        </w:rPr>
        <w:t>---------------</w:t>
      </w:r>
      <w:r w:rsidR="00BD47A7">
        <w:rPr>
          <w:rFonts w:ascii="Times New Roman" w:hAnsi="Times New Roman" w:cs="Times New Roman"/>
          <w:sz w:val="24"/>
          <w:szCs w:val="24"/>
          <w:lang w:val="en-US"/>
        </w:rPr>
        <w:t>--</w:t>
      </w:r>
      <w:r w:rsidRPr="00524FD8">
        <w:rPr>
          <w:rFonts w:ascii="Times New Roman" w:hAnsi="Times New Roman" w:cs="Times New Roman"/>
          <w:sz w:val="24"/>
          <w:szCs w:val="24"/>
          <w:lang w:val="en-US"/>
        </w:rPr>
        <w:t xml:space="preserve"> (to appear</w:t>
      </w:r>
      <w:r w:rsidR="007D0B08" w:rsidRPr="00524FD8">
        <w:rPr>
          <w:rFonts w:ascii="Times New Roman" w:hAnsi="Times New Roman" w:cs="Times New Roman"/>
          <w:sz w:val="24"/>
          <w:szCs w:val="24"/>
          <w:lang w:val="en-US"/>
        </w:rPr>
        <w:t xml:space="preserve"> a</w:t>
      </w:r>
      <w:r w:rsidRPr="00524FD8">
        <w:rPr>
          <w:rFonts w:ascii="Times New Roman" w:hAnsi="Times New Roman" w:cs="Times New Roman"/>
          <w:sz w:val="24"/>
          <w:szCs w:val="24"/>
          <w:lang w:val="en-US"/>
        </w:rPr>
        <w:t xml:space="preserve">): ‘Cognitive Products and the Semantics and Attitude Verbs and </w:t>
      </w:r>
    </w:p>
    <w:p w:rsidR="003025E9" w:rsidRPr="00524FD8" w:rsidRDefault="003025E9" w:rsidP="00851957">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Deontic Modals’. In F. Moltmann / M. Textor (eds.): </w:t>
      </w:r>
      <w:r w:rsidRPr="00524FD8">
        <w:rPr>
          <w:rFonts w:ascii="Times New Roman" w:hAnsi="Times New Roman" w:cs="Times New Roman"/>
          <w:i/>
          <w:sz w:val="24"/>
          <w:szCs w:val="24"/>
          <w:lang w:val="en-US"/>
        </w:rPr>
        <w:t xml:space="preserve">Act-Based Conceptions of </w:t>
      </w:r>
    </w:p>
    <w:p w:rsidR="003025E9" w:rsidRPr="00524FD8" w:rsidRDefault="003025E9" w:rsidP="00851957">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i/>
          <w:sz w:val="24"/>
          <w:szCs w:val="24"/>
          <w:lang w:val="en-US"/>
        </w:rPr>
        <w:t xml:space="preserve">     Propositional Content</w:t>
      </w:r>
      <w:r w:rsidRPr="00524FD8">
        <w:rPr>
          <w:rFonts w:ascii="Times New Roman" w:hAnsi="Times New Roman" w:cs="Times New Roman"/>
          <w:sz w:val="24"/>
          <w:szCs w:val="24"/>
          <w:lang w:val="en-US"/>
        </w:rPr>
        <w:t xml:space="preserve">, Oxford </w:t>
      </w:r>
      <w:r w:rsidR="00AA4EC9" w:rsidRPr="00524FD8">
        <w:rPr>
          <w:rFonts w:ascii="Times New Roman" w:hAnsi="Times New Roman" w:cs="Times New Roman"/>
          <w:sz w:val="24"/>
          <w:szCs w:val="24"/>
          <w:lang w:val="en-US"/>
        </w:rPr>
        <w:t>UP</w:t>
      </w:r>
      <w:r w:rsidRPr="00524FD8">
        <w:rPr>
          <w:rFonts w:ascii="Times New Roman" w:hAnsi="Times New Roman" w:cs="Times New Roman"/>
          <w:sz w:val="24"/>
          <w:szCs w:val="24"/>
          <w:lang w:val="en-US"/>
        </w:rPr>
        <w:t>, New York</w:t>
      </w:r>
      <w:r w:rsidR="00BD47A7">
        <w:rPr>
          <w:rFonts w:ascii="Times New Roman" w:hAnsi="Times New Roman" w:cs="Times New Roman"/>
          <w:sz w:val="24"/>
          <w:szCs w:val="24"/>
          <w:lang w:val="en-US"/>
        </w:rPr>
        <w:t>.</w:t>
      </w:r>
    </w:p>
    <w:p w:rsidR="007D0B08" w:rsidRPr="00524FD8" w:rsidRDefault="001E167F" w:rsidP="00851957">
      <w:pPr>
        <w:suppressAutoHyphens/>
        <w:spacing w:after="0" w:line="360" w:lineRule="auto"/>
        <w:jc w:val="both"/>
        <w:rPr>
          <w:rFonts w:ascii="Times New Roman" w:hAnsi="Times New Roman" w:cs="Times New Roman"/>
          <w:sz w:val="24"/>
          <w:szCs w:val="24"/>
          <w:lang w:val="en-US"/>
        </w:rPr>
      </w:pPr>
      <w:r w:rsidRPr="00524FD8">
        <w:rPr>
          <w:rFonts w:ascii="Times New Roman" w:hAnsi="Times New Roman" w:cs="Times New Roman"/>
          <w:sz w:val="24"/>
          <w:szCs w:val="24"/>
          <w:lang w:val="en-US"/>
        </w:rPr>
        <w:t>---------------</w:t>
      </w:r>
      <w:r w:rsidR="00AA4EC9" w:rsidRPr="00524FD8">
        <w:rPr>
          <w:rFonts w:ascii="Times New Roman" w:hAnsi="Times New Roman" w:cs="Times New Roman"/>
          <w:sz w:val="24"/>
          <w:szCs w:val="24"/>
          <w:lang w:val="en-US"/>
        </w:rPr>
        <w:t xml:space="preserve">- (to appear b): ‘Variable Objects and Truthmaking’. To appear in M. Dumitru </w:t>
      </w:r>
    </w:p>
    <w:p w:rsidR="00AA4EC9" w:rsidRPr="00524FD8" w:rsidRDefault="007D0B08" w:rsidP="00851957">
      <w:pPr>
        <w:suppressAutoHyphens/>
        <w:spacing w:after="0" w:line="360" w:lineRule="auto"/>
        <w:jc w:val="both"/>
        <w:rPr>
          <w:rFonts w:ascii="Times New Roman" w:hAnsi="Times New Roman" w:cs="Times New Roman"/>
          <w:i/>
          <w:sz w:val="24"/>
          <w:szCs w:val="24"/>
          <w:lang w:val="en-US"/>
        </w:rPr>
      </w:pPr>
      <w:r w:rsidRPr="00524FD8">
        <w:rPr>
          <w:rFonts w:ascii="Times New Roman" w:hAnsi="Times New Roman" w:cs="Times New Roman"/>
          <w:sz w:val="24"/>
          <w:szCs w:val="24"/>
          <w:lang w:val="en-US"/>
        </w:rPr>
        <w:t xml:space="preserve">     </w:t>
      </w:r>
      <w:r w:rsidR="00AA4EC9" w:rsidRPr="00524FD8">
        <w:rPr>
          <w:rFonts w:ascii="Times New Roman" w:hAnsi="Times New Roman" w:cs="Times New Roman"/>
          <w:sz w:val="24"/>
          <w:szCs w:val="24"/>
          <w:lang w:val="en-US"/>
        </w:rPr>
        <w:t>(ed.):</w:t>
      </w:r>
      <w:r w:rsidR="00AA4EC9" w:rsidRPr="00524FD8">
        <w:rPr>
          <w:rFonts w:ascii="Times New Roman" w:hAnsi="Times New Roman" w:cs="Times New Roman"/>
          <w:i/>
          <w:sz w:val="24"/>
          <w:szCs w:val="24"/>
          <w:lang w:val="en-US"/>
        </w:rPr>
        <w:t xml:space="preserve"> The Philosophy of Kit Fine</w:t>
      </w:r>
      <w:r w:rsidR="00AA4EC9" w:rsidRPr="00524FD8">
        <w:rPr>
          <w:rFonts w:ascii="Times New Roman" w:hAnsi="Times New Roman" w:cs="Times New Roman"/>
          <w:sz w:val="24"/>
          <w:szCs w:val="24"/>
          <w:lang w:val="en-US"/>
        </w:rPr>
        <w:t>, Oxford UP, New York</w:t>
      </w:r>
      <w:r w:rsidR="00BD47A7">
        <w:rPr>
          <w:rFonts w:ascii="Times New Roman" w:hAnsi="Times New Roman" w:cs="Times New Roman"/>
          <w:sz w:val="24"/>
          <w:szCs w:val="24"/>
          <w:lang w:val="en-US"/>
        </w:rPr>
        <w:t>.</w:t>
      </w:r>
    </w:p>
    <w:p w:rsidR="00E36E8B" w:rsidRPr="00524FD8" w:rsidRDefault="00E36E8B" w:rsidP="00851957">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Montague, R. (1973): ‘The Proper Treatment of Quantification in Ordinary English’. In J. </w:t>
      </w:r>
    </w:p>
    <w:p w:rsidR="00E36E8B" w:rsidRPr="00524FD8" w:rsidRDefault="00E36E8B" w:rsidP="00851957">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Hintikka et al. (eds.): </w:t>
      </w:r>
      <w:r w:rsidRPr="00524FD8">
        <w:rPr>
          <w:rFonts w:ascii="Times New Roman" w:eastAsia="Calibri" w:hAnsi="Times New Roman" w:cs="Times New Roman"/>
          <w:i/>
          <w:sz w:val="24"/>
          <w:szCs w:val="24"/>
          <w:lang w:val="en-US"/>
        </w:rPr>
        <w:t>Approaches to Natural Language</w:t>
      </w:r>
      <w:r w:rsidRPr="00524FD8">
        <w:rPr>
          <w:rFonts w:ascii="Times New Roman" w:eastAsia="Calibri" w:hAnsi="Times New Roman" w:cs="Times New Roman"/>
          <w:sz w:val="24"/>
          <w:szCs w:val="24"/>
          <w:lang w:val="en-US"/>
        </w:rPr>
        <w:t>. Reidel, Dordrecht.</w:t>
      </w:r>
    </w:p>
    <w:p w:rsidR="00F15179" w:rsidRPr="00524FD8" w:rsidRDefault="00F15179"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Oliver, A. / T. Smiley (2013): </w:t>
      </w:r>
      <w:r w:rsidRPr="00524FD8">
        <w:rPr>
          <w:rFonts w:ascii="Times New Roman" w:eastAsia="Calibri" w:hAnsi="Times New Roman" w:cs="Times New Roman"/>
          <w:bCs/>
          <w:i/>
          <w:sz w:val="24"/>
          <w:szCs w:val="24"/>
          <w:lang w:val="en-US"/>
        </w:rPr>
        <w:t>Plural</w:t>
      </w: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Oxford </w:t>
      </w:r>
      <w:r w:rsidR="00AA4EC9" w:rsidRPr="00524FD8">
        <w:rPr>
          <w:rFonts w:ascii="Times New Roman" w:eastAsia="Calibri" w:hAnsi="Times New Roman" w:cs="Times New Roman"/>
          <w:sz w:val="24"/>
          <w:szCs w:val="24"/>
          <w:lang w:val="en-US"/>
        </w:rPr>
        <w:t>UP</w:t>
      </w:r>
      <w:r w:rsidRPr="00524FD8">
        <w:rPr>
          <w:rFonts w:ascii="Times New Roman" w:eastAsia="Calibri" w:hAnsi="Times New Roman" w:cs="Times New Roman"/>
          <w:sz w:val="24"/>
          <w:szCs w:val="24"/>
          <w:lang w:val="en-US"/>
        </w:rPr>
        <w:t>.</w:t>
      </w:r>
      <w:r w:rsidR="00AA4EC9" w:rsidRPr="00524FD8">
        <w:rPr>
          <w:rFonts w:ascii="Times New Roman" w:eastAsia="Calibri" w:hAnsi="Times New Roman" w:cs="Times New Roman"/>
          <w:sz w:val="24"/>
          <w:szCs w:val="24"/>
          <w:lang w:val="en-US"/>
        </w:rPr>
        <w:t xml:space="preserve"> Oxford.</w:t>
      </w:r>
    </w:p>
    <w:p w:rsidR="0020086E" w:rsidRPr="00524FD8" w:rsidRDefault="0020086E"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Parsons, T. (1980): </w:t>
      </w:r>
      <w:r w:rsidRPr="00524FD8">
        <w:rPr>
          <w:rFonts w:ascii="Times New Roman" w:eastAsia="Calibri" w:hAnsi="Times New Roman" w:cs="Times New Roman"/>
          <w:i/>
          <w:sz w:val="24"/>
          <w:szCs w:val="24"/>
          <w:lang w:val="en-US"/>
        </w:rPr>
        <w:t>Nonexistent Objects</w:t>
      </w:r>
      <w:r w:rsidRPr="00524FD8">
        <w:rPr>
          <w:rFonts w:ascii="Times New Roman" w:eastAsia="Calibri" w:hAnsi="Times New Roman" w:cs="Times New Roman"/>
          <w:sz w:val="24"/>
          <w:szCs w:val="24"/>
          <w:lang w:val="en-US"/>
        </w:rPr>
        <w:t xml:space="preserve">. </w:t>
      </w:r>
      <w:r w:rsidR="00AA4EC9" w:rsidRPr="00524FD8">
        <w:rPr>
          <w:rFonts w:ascii="Times New Roman" w:eastAsia="Calibri" w:hAnsi="Times New Roman" w:cs="Times New Roman"/>
          <w:sz w:val="24"/>
          <w:szCs w:val="24"/>
          <w:lang w:val="en-US"/>
        </w:rPr>
        <w:t>Yale UP, New Haven.</w:t>
      </w:r>
    </w:p>
    <w:p w:rsidR="0020086E" w:rsidRPr="00524FD8" w:rsidRDefault="0020086E"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Priest, G. (2005): </w:t>
      </w:r>
      <w:r w:rsidRPr="00524FD8">
        <w:rPr>
          <w:rFonts w:ascii="Times New Roman" w:eastAsia="Calibri" w:hAnsi="Times New Roman" w:cs="Times New Roman"/>
          <w:i/>
          <w:sz w:val="24"/>
          <w:szCs w:val="24"/>
          <w:lang w:val="en-US"/>
        </w:rPr>
        <w:t>Towards Nonbeing</w:t>
      </w:r>
      <w:r w:rsidR="00AA4EC9" w:rsidRPr="00524FD8">
        <w:rPr>
          <w:rFonts w:ascii="Times New Roman" w:eastAsia="Calibri" w:hAnsi="Times New Roman" w:cs="Times New Roman"/>
          <w:sz w:val="24"/>
          <w:szCs w:val="24"/>
          <w:lang w:val="en-US"/>
        </w:rPr>
        <w:t>. Oxford UP, Oxford.</w:t>
      </w:r>
    </w:p>
    <w:p w:rsidR="00995277" w:rsidRDefault="00995277" w:rsidP="00536AB2">
      <w:pPr>
        <w:spacing w:after="0" w:line="360" w:lineRule="auto"/>
        <w:rPr>
          <w:rStyle w:val="pubinfo"/>
          <w:rFonts w:ascii="Times New Roman" w:hAnsi="Times New Roman" w:cs="Times New Roman"/>
          <w:sz w:val="24"/>
          <w:szCs w:val="24"/>
          <w:lang w:val="en-US"/>
        </w:rPr>
      </w:pPr>
      <w:r w:rsidRPr="00524FD8">
        <w:rPr>
          <w:rFonts w:ascii="Times New Roman" w:eastAsia="Calibri" w:hAnsi="Times New Roman" w:cs="Times New Roman"/>
          <w:sz w:val="24"/>
          <w:szCs w:val="24"/>
          <w:lang w:val="en-US"/>
        </w:rPr>
        <w:t>Pryor, J.</w:t>
      </w:r>
      <w:r w:rsidR="00C111D3" w:rsidRPr="00524FD8">
        <w:rPr>
          <w:rFonts w:ascii="Times New Roman" w:eastAsia="Calibri" w:hAnsi="Times New Roman" w:cs="Times New Roman"/>
          <w:sz w:val="24"/>
          <w:szCs w:val="24"/>
          <w:lang w:val="en-US"/>
        </w:rPr>
        <w:t xml:space="preserve"> (2007): ‘Reasons and </w:t>
      </w:r>
      <w:r w:rsidR="00C111D3" w:rsidRPr="00524FD8">
        <w:rPr>
          <w:rFonts w:ascii="Times New Roman" w:eastAsia="Calibri" w:hAnsi="Times New Roman" w:cs="Times New Roman"/>
          <w:i/>
          <w:sz w:val="24"/>
          <w:szCs w:val="24"/>
          <w:lang w:val="en-US"/>
        </w:rPr>
        <w:t>That</w:t>
      </w:r>
      <w:r w:rsidR="00C111D3" w:rsidRPr="00524FD8">
        <w:rPr>
          <w:rFonts w:ascii="Times New Roman" w:eastAsia="Calibri" w:hAnsi="Times New Roman" w:cs="Times New Roman"/>
          <w:sz w:val="24"/>
          <w:szCs w:val="24"/>
          <w:lang w:val="en-US"/>
        </w:rPr>
        <w:t xml:space="preserve">-Clauses’. </w:t>
      </w:r>
      <w:r w:rsidRPr="00524FD8">
        <w:rPr>
          <w:rFonts w:ascii="Times New Roman" w:eastAsia="Calibri" w:hAnsi="Times New Roman" w:cs="Times New Roman"/>
          <w:sz w:val="24"/>
          <w:szCs w:val="24"/>
          <w:lang w:val="en-US"/>
        </w:rPr>
        <w:t xml:space="preserve"> </w:t>
      </w:r>
      <w:r w:rsidR="00C111D3" w:rsidRPr="00524FD8">
        <w:rPr>
          <w:rStyle w:val="Emphasis"/>
          <w:rFonts w:ascii="Times New Roman" w:hAnsi="Times New Roman" w:cs="Times New Roman"/>
          <w:sz w:val="24"/>
          <w:szCs w:val="24"/>
          <w:lang w:val="en-US"/>
        </w:rPr>
        <w:t>Philosophical Issues</w:t>
      </w:r>
      <w:r w:rsidR="005C5EC9" w:rsidRPr="00524FD8">
        <w:rPr>
          <w:rStyle w:val="pubinfo"/>
          <w:rFonts w:ascii="Times New Roman" w:hAnsi="Times New Roman" w:cs="Times New Roman"/>
          <w:sz w:val="24"/>
          <w:szCs w:val="24"/>
          <w:lang w:val="en-US"/>
        </w:rPr>
        <w:t xml:space="preserve"> 17 (1), </w:t>
      </w:r>
      <w:r w:rsidR="00C111D3" w:rsidRPr="00524FD8">
        <w:rPr>
          <w:rStyle w:val="pubinfo"/>
          <w:rFonts w:ascii="Times New Roman" w:hAnsi="Times New Roman" w:cs="Times New Roman"/>
          <w:sz w:val="24"/>
          <w:szCs w:val="24"/>
          <w:lang w:val="en-US"/>
        </w:rPr>
        <w:t>217-244.</w:t>
      </w:r>
    </w:p>
    <w:p w:rsidR="00B50384" w:rsidRDefault="00B50384" w:rsidP="00536AB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‘On What There Is’.</w:t>
      </w:r>
      <w:r w:rsidRPr="00B50384">
        <w:rPr>
          <w:rFonts w:ascii="Times New Roman" w:hAnsi="Times New Roman" w:cs="Times New Roman"/>
          <w:sz w:val="24"/>
          <w:szCs w:val="24"/>
          <w:lang w:val="en-US"/>
        </w:rPr>
        <w:t xml:space="preserve"> </w:t>
      </w:r>
      <w:r w:rsidRPr="00B50384">
        <w:rPr>
          <w:rStyle w:val="Emphasis"/>
          <w:rFonts w:ascii="Times New Roman" w:hAnsi="Times New Roman" w:cs="Times New Roman"/>
          <w:sz w:val="24"/>
          <w:szCs w:val="24"/>
          <w:lang w:val="en-US"/>
        </w:rPr>
        <w:t>The Review of Metaphysics</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2(1): 21–38, r</w:t>
      </w:r>
      <w:r w:rsidRPr="00B50384">
        <w:rPr>
          <w:rFonts w:ascii="Times New Roman" w:hAnsi="Times New Roman" w:cs="Times New Roman"/>
          <w:sz w:val="24"/>
          <w:szCs w:val="24"/>
          <w:lang w:val="en-US"/>
        </w:rPr>
        <w:t xml:space="preserve">eprinted </w:t>
      </w:r>
    </w:p>
    <w:p w:rsidR="00B50384" w:rsidRPr="00B50384" w:rsidRDefault="00B50384" w:rsidP="00536AB2">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W. V. </w:t>
      </w:r>
      <w:r w:rsidRPr="00B50384">
        <w:rPr>
          <w:rFonts w:ascii="Times New Roman" w:hAnsi="Times New Roman" w:cs="Times New Roman"/>
          <w:sz w:val="24"/>
          <w:szCs w:val="24"/>
          <w:lang w:val="en-US"/>
        </w:rPr>
        <w:t xml:space="preserve">Quine: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Harper, New York, 1953: 1–19.</w:t>
      </w:r>
    </w:p>
    <w:p w:rsidR="004D31EA" w:rsidRPr="00524FD8" w:rsidRDefault="008F7040" w:rsidP="00536AB2">
      <w:pPr>
        <w:spacing w:after="0" w:line="360" w:lineRule="auto"/>
        <w:rPr>
          <w:rFonts w:ascii="Times New Roman" w:eastAsia="Times New Roman" w:hAnsi="Times New Roman" w:cs="Times New Roman"/>
          <w:i/>
          <w:sz w:val="24"/>
          <w:szCs w:val="24"/>
          <w:lang w:val="en-GB" w:eastAsia="fr-FR"/>
        </w:rPr>
      </w:pPr>
      <w:r w:rsidRPr="00524FD8">
        <w:rPr>
          <w:rFonts w:ascii="Times New Roman" w:eastAsia="Times New Roman" w:hAnsi="Times New Roman" w:cs="Times New Roman"/>
          <w:sz w:val="24"/>
          <w:szCs w:val="24"/>
          <w:lang w:val="en-GB" w:eastAsia="fr-FR"/>
        </w:rPr>
        <w:t xml:space="preserve">Romero, M. (2005): ‘Concealed Questions and Specificational Subjects’. </w:t>
      </w:r>
      <w:r w:rsidRPr="00524FD8">
        <w:rPr>
          <w:rFonts w:ascii="Times New Roman" w:eastAsia="Times New Roman" w:hAnsi="Times New Roman" w:cs="Times New Roman"/>
          <w:i/>
          <w:sz w:val="24"/>
          <w:szCs w:val="24"/>
          <w:lang w:val="en-GB" w:eastAsia="fr-FR"/>
        </w:rPr>
        <w:t xml:space="preserve">Linguistics and </w:t>
      </w:r>
    </w:p>
    <w:p w:rsidR="008F7040" w:rsidRPr="00524FD8" w:rsidRDefault="004D31EA" w:rsidP="004D31EA">
      <w:pPr>
        <w:spacing w:after="0" w:line="360" w:lineRule="auto"/>
        <w:rPr>
          <w:rFonts w:ascii="Times New Roman" w:eastAsia="Times New Roman" w:hAnsi="Times New Roman" w:cs="Times New Roman"/>
          <w:sz w:val="24"/>
          <w:szCs w:val="24"/>
          <w:lang w:val="en-GB" w:eastAsia="fr-FR"/>
        </w:rPr>
      </w:pPr>
      <w:r w:rsidRPr="00524FD8">
        <w:rPr>
          <w:rFonts w:ascii="Times New Roman" w:eastAsia="Times New Roman" w:hAnsi="Times New Roman" w:cs="Times New Roman"/>
          <w:i/>
          <w:sz w:val="24"/>
          <w:szCs w:val="24"/>
          <w:lang w:val="en-GB" w:eastAsia="fr-FR"/>
        </w:rPr>
        <w:t xml:space="preserve">     </w:t>
      </w:r>
      <w:r w:rsidR="008F7040" w:rsidRPr="00524FD8">
        <w:rPr>
          <w:rFonts w:ascii="Times New Roman" w:eastAsia="Times New Roman" w:hAnsi="Times New Roman" w:cs="Times New Roman"/>
          <w:i/>
          <w:sz w:val="24"/>
          <w:szCs w:val="24"/>
          <w:lang w:val="en-GB" w:eastAsia="fr-FR"/>
        </w:rPr>
        <w:t xml:space="preserve">Philosophy </w:t>
      </w:r>
      <w:r w:rsidR="008F7040" w:rsidRPr="00524FD8">
        <w:rPr>
          <w:rFonts w:ascii="Times New Roman" w:eastAsia="Times New Roman" w:hAnsi="Times New Roman" w:cs="Times New Roman"/>
          <w:sz w:val="24"/>
          <w:szCs w:val="24"/>
          <w:lang w:val="en-GB" w:eastAsia="fr-FR"/>
        </w:rPr>
        <w:t>25, 687-737.</w:t>
      </w:r>
    </w:p>
    <w:p w:rsidR="00D67B76" w:rsidRPr="00524FD8" w:rsidRDefault="00D67B76" w:rsidP="00D67B76">
      <w:pPr>
        <w:spacing w:after="0" w:line="360" w:lineRule="auto"/>
        <w:rPr>
          <w:rStyle w:val="slug-vol"/>
          <w:rFonts w:ascii="Times New Roman" w:hAnsi="Times New Roman" w:cs="Times New Roman"/>
          <w:iCs/>
          <w:sz w:val="24"/>
          <w:szCs w:val="24"/>
          <w:lang w:val="en-US"/>
        </w:rPr>
      </w:pPr>
      <w:r w:rsidRPr="00524FD8">
        <w:rPr>
          <w:rStyle w:val="HTMLCite"/>
          <w:rFonts w:ascii="Times New Roman" w:hAnsi="Times New Roman" w:cs="Times New Roman"/>
          <w:i w:val="0"/>
          <w:sz w:val="24"/>
          <w:szCs w:val="24"/>
          <w:lang w:val="en-US"/>
        </w:rPr>
        <w:t xml:space="preserve">Rothstein, S. (2010): ‘Counting and the Mass-Count Distinction’. </w:t>
      </w:r>
      <w:r w:rsidRPr="00524FD8">
        <w:rPr>
          <w:rStyle w:val="HTMLCite"/>
          <w:rFonts w:ascii="Times New Roman" w:hAnsi="Times New Roman" w:cs="Times New Roman"/>
          <w:sz w:val="24"/>
          <w:szCs w:val="24"/>
          <w:lang w:val="en-US"/>
        </w:rPr>
        <w:t>Journal of</w:t>
      </w:r>
      <w:r w:rsidRPr="00524FD8">
        <w:rPr>
          <w:rStyle w:val="HTMLCite"/>
          <w:rFonts w:ascii="Times New Roman" w:hAnsi="Times New Roman" w:cs="Times New Roman"/>
          <w:i w:val="0"/>
          <w:sz w:val="24"/>
          <w:szCs w:val="24"/>
          <w:lang w:val="en-US"/>
        </w:rPr>
        <w:t xml:space="preserve"> </w:t>
      </w:r>
      <w:r w:rsidRPr="00524FD8">
        <w:rPr>
          <w:rStyle w:val="HTMLCite"/>
          <w:rFonts w:ascii="Times New Roman" w:hAnsi="Times New Roman" w:cs="Times New Roman"/>
          <w:sz w:val="24"/>
          <w:szCs w:val="24"/>
          <w:lang w:val="en-US"/>
        </w:rPr>
        <w:t>Semantics</w:t>
      </w:r>
      <w:r w:rsidRPr="00524FD8">
        <w:rPr>
          <w:rStyle w:val="slug-pub-date"/>
          <w:rFonts w:ascii="Times New Roman" w:hAnsi="Times New Roman" w:cs="Times New Roman"/>
          <w:iCs/>
          <w:sz w:val="24"/>
          <w:szCs w:val="24"/>
          <w:lang w:val="en-US"/>
        </w:rPr>
        <w:t xml:space="preserve"> </w:t>
      </w:r>
      <w:r w:rsidRPr="00524FD8">
        <w:rPr>
          <w:rStyle w:val="slug-vol"/>
          <w:rFonts w:ascii="Times New Roman" w:hAnsi="Times New Roman" w:cs="Times New Roman"/>
          <w:iCs/>
          <w:sz w:val="24"/>
          <w:szCs w:val="24"/>
          <w:lang w:val="en-US"/>
        </w:rPr>
        <w:t xml:space="preserve">27 </w:t>
      </w:r>
    </w:p>
    <w:p w:rsidR="00D67B76" w:rsidRPr="00524FD8" w:rsidRDefault="00D67B76" w:rsidP="00D67B76">
      <w:pPr>
        <w:spacing w:after="0" w:line="360" w:lineRule="auto"/>
        <w:rPr>
          <w:rFonts w:ascii="Times New Roman" w:hAnsi="Times New Roman" w:cs="Times New Roman"/>
          <w:iCs/>
          <w:sz w:val="24"/>
          <w:szCs w:val="24"/>
          <w:lang w:val="en-US"/>
        </w:rPr>
      </w:pPr>
      <w:r w:rsidRPr="00524FD8">
        <w:rPr>
          <w:rStyle w:val="slug-vol"/>
          <w:rFonts w:ascii="Times New Roman" w:hAnsi="Times New Roman" w:cs="Times New Roman"/>
          <w:iCs/>
          <w:sz w:val="24"/>
          <w:szCs w:val="24"/>
          <w:lang w:val="en-US"/>
        </w:rPr>
        <w:t xml:space="preserve">      </w:t>
      </w:r>
      <w:r w:rsidRPr="00524FD8">
        <w:rPr>
          <w:rStyle w:val="slug-issue"/>
          <w:rFonts w:ascii="Times New Roman" w:hAnsi="Times New Roman" w:cs="Times New Roman"/>
          <w:iCs/>
          <w:sz w:val="24"/>
          <w:szCs w:val="24"/>
          <w:lang w:val="en-US"/>
        </w:rPr>
        <w:t xml:space="preserve">(3), </w:t>
      </w:r>
      <w:r w:rsidRPr="00524FD8">
        <w:rPr>
          <w:rStyle w:val="slug-pages"/>
          <w:rFonts w:ascii="Times New Roman" w:hAnsi="Times New Roman" w:cs="Times New Roman"/>
          <w:iCs/>
          <w:sz w:val="24"/>
          <w:szCs w:val="24"/>
          <w:lang w:val="en-US"/>
        </w:rPr>
        <w:t>343-397.</w:t>
      </w:r>
    </w:p>
    <w:p w:rsidR="0020086E" w:rsidRPr="00214F5A" w:rsidRDefault="0020086E" w:rsidP="00536AB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 xml:space="preserve">Salmon, N. (1987): ‘Existence’.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1, 49-108.</w:t>
      </w:r>
    </w:p>
    <w:p w:rsidR="0020086E" w:rsidRPr="00214F5A" w:rsidRDefault="004D31EA" w:rsidP="00536AB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w:t>
      </w:r>
      <w:r w:rsidR="0020086E" w:rsidRPr="00214F5A">
        <w:rPr>
          <w:rFonts w:ascii="Times New Roman" w:eastAsia="Calibri" w:hAnsi="Times New Roman" w:cs="Times New Roman"/>
          <w:sz w:val="24"/>
          <w:szCs w:val="24"/>
          <w:lang w:val="en-US"/>
        </w:rPr>
        <w:t xml:space="preserve">---- (1998): ‘Nonexistence’. </w:t>
      </w:r>
      <w:r w:rsidR="0020086E" w:rsidRPr="00214F5A">
        <w:rPr>
          <w:rFonts w:ascii="Times New Roman" w:eastAsia="Calibri" w:hAnsi="Times New Roman" w:cs="Times New Roman"/>
          <w:i/>
          <w:sz w:val="24"/>
          <w:szCs w:val="24"/>
          <w:lang w:val="en-US"/>
        </w:rPr>
        <w:t>Nous</w:t>
      </w:r>
      <w:r w:rsidR="0020086E" w:rsidRPr="00214F5A">
        <w:rPr>
          <w:rFonts w:ascii="Times New Roman" w:eastAsia="Calibri" w:hAnsi="Times New Roman" w:cs="Times New Roman"/>
          <w:sz w:val="24"/>
          <w:szCs w:val="24"/>
          <w:lang w:val="en-US"/>
        </w:rPr>
        <w:t xml:space="preserve"> 32.3., 277-319.</w:t>
      </w:r>
    </w:p>
    <w:p w:rsidR="00B75AA4" w:rsidRPr="00524FD8" w:rsidRDefault="001E167F" w:rsidP="007E56C1">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96): ‘Language-C</w:t>
      </w:r>
      <w:r w:rsidR="00B75AA4" w:rsidRPr="00524FD8">
        <w:rPr>
          <w:rFonts w:ascii="Times New Roman" w:hAnsi="Times New Roman" w:cs="Times New Roman"/>
          <w:sz w:val="24"/>
          <w:szCs w:val="24"/>
          <w:lang w:val="en-US"/>
        </w:rPr>
        <w:t>re</w:t>
      </w:r>
      <w:r w:rsidRPr="00524FD8">
        <w:rPr>
          <w:rFonts w:ascii="Times New Roman" w:hAnsi="Times New Roman" w:cs="Times New Roman"/>
          <w:sz w:val="24"/>
          <w:szCs w:val="24"/>
          <w:lang w:val="en-US"/>
        </w:rPr>
        <w:t>ated and Language-I</w:t>
      </w:r>
      <w:r w:rsidR="00B75AA4" w:rsidRPr="00524FD8">
        <w:rPr>
          <w:rFonts w:ascii="Times New Roman" w:hAnsi="Times New Roman" w:cs="Times New Roman"/>
          <w:sz w:val="24"/>
          <w:szCs w:val="24"/>
          <w:lang w:val="en-US"/>
        </w:rPr>
        <w:t xml:space="preserve">ndependent entities’. </w:t>
      </w:r>
      <w:r w:rsidR="00B75AA4" w:rsidRPr="00524FD8">
        <w:rPr>
          <w:rFonts w:ascii="Times New Roman" w:hAnsi="Times New Roman" w:cs="Times New Roman"/>
          <w:i/>
          <w:iCs/>
          <w:sz w:val="24"/>
          <w:szCs w:val="24"/>
          <w:lang w:val="en-US"/>
        </w:rPr>
        <w:t xml:space="preserve">Philosophical </w:t>
      </w:r>
    </w:p>
    <w:p w:rsidR="00B75AA4" w:rsidRPr="00524FD8" w:rsidRDefault="00B75AA4" w:rsidP="007E56C1">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B75AA4" w:rsidRPr="00524FD8" w:rsidRDefault="00BD47A7" w:rsidP="007E56C1">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(2003):</w:t>
      </w:r>
      <w:r w:rsidR="00B75AA4" w:rsidRPr="00524FD8">
        <w:rPr>
          <w:rFonts w:ascii="Times New Roman" w:eastAsia="Calibri" w:hAnsi="Times New Roman" w:cs="Times New Roman"/>
          <w:sz w:val="24"/>
          <w:szCs w:val="24"/>
          <w:lang w:val="en-US" w:eastAsia="ar-SA"/>
        </w:rPr>
        <w:t xml:space="preserve"> </w:t>
      </w:r>
      <w:r w:rsidR="005C5EC9" w:rsidRPr="00524FD8">
        <w:rPr>
          <w:rFonts w:ascii="Times New Roman" w:eastAsia="Calibri" w:hAnsi="Times New Roman" w:cs="Times New Roman"/>
          <w:i/>
          <w:sz w:val="24"/>
          <w:szCs w:val="24"/>
          <w:lang w:val="en-US" w:eastAsia="ar-SA"/>
        </w:rPr>
        <w:t>The Things W</w:t>
      </w:r>
      <w:r w:rsidR="00B75AA4" w:rsidRPr="00524FD8">
        <w:rPr>
          <w:rFonts w:ascii="Times New Roman" w:eastAsia="Calibri" w:hAnsi="Times New Roman" w:cs="Times New Roman"/>
          <w:i/>
          <w:sz w:val="24"/>
          <w:szCs w:val="24"/>
          <w:lang w:val="en-US" w:eastAsia="ar-SA"/>
        </w:rPr>
        <w:t>e Mean</w:t>
      </w:r>
      <w:r w:rsidR="00B75AA4" w:rsidRPr="00524FD8">
        <w:rPr>
          <w:rFonts w:ascii="Times New Roman" w:eastAsia="Calibri" w:hAnsi="Times New Roman" w:cs="Times New Roman"/>
          <w:sz w:val="24"/>
          <w:szCs w:val="24"/>
          <w:lang w:val="en-US" w:eastAsia="ar-SA"/>
        </w:rPr>
        <w:t>. Clarendon Press</w:t>
      </w:r>
      <w:r w:rsidR="00AA4EC9" w:rsidRPr="00524FD8">
        <w:rPr>
          <w:rFonts w:ascii="Times New Roman" w:eastAsia="Calibri" w:hAnsi="Times New Roman" w:cs="Times New Roman"/>
          <w:sz w:val="24"/>
          <w:szCs w:val="24"/>
          <w:lang w:val="en-US" w:eastAsia="ar-SA"/>
        </w:rPr>
        <w:t>, Oxford</w:t>
      </w:r>
      <w:r w:rsidR="00B75AA4" w:rsidRPr="00524FD8">
        <w:rPr>
          <w:rFonts w:ascii="Times New Roman" w:eastAsia="Calibri" w:hAnsi="Times New Roman" w:cs="Times New Roman"/>
          <w:sz w:val="24"/>
          <w:szCs w:val="24"/>
          <w:lang w:val="en-US" w:eastAsia="ar-SA"/>
        </w:rPr>
        <w:t>.</w:t>
      </w:r>
    </w:p>
    <w:p w:rsidR="007E56C1" w:rsidRPr="00524FD8" w:rsidRDefault="007E56C1" w:rsidP="007E56C1">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Sider, T. (2006): ‘Quantifers and Temporal Ontology’. </w:t>
      </w:r>
      <w:r w:rsidRPr="00524FD8">
        <w:rPr>
          <w:rFonts w:ascii="Times New Roman" w:eastAsia="Times New Roman" w:hAnsi="Times New Roman" w:cs="Times New Roman"/>
          <w:i/>
          <w:sz w:val="24"/>
          <w:szCs w:val="24"/>
          <w:lang w:val="en-US" w:eastAsia="fr-FR"/>
        </w:rPr>
        <w:t>Mind</w:t>
      </w:r>
      <w:r w:rsidRPr="00524FD8">
        <w:rPr>
          <w:rFonts w:ascii="Times New Roman" w:eastAsia="Times New Roman" w:hAnsi="Times New Roman" w:cs="Times New Roman"/>
          <w:sz w:val="24"/>
          <w:szCs w:val="24"/>
          <w:lang w:val="en-US" w:eastAsia="fr-FR"/>
        </w:rPr>
        <w:t xml:space="preserve"> 115, 75–97</w:t>
      </w:r>
    </w:p>
    <w:p w:rsidR="003D1A3D" w:rsidRPr="00524FD8" w:rsidRDefault="003D1A3D" w:rsidP="00AE3DA2">
      <w:pPr>
        <w:suppressAutoHyphens/>
        <w:spacing w:after="0" w:line="360" w:lineRule="auto"/>
        <w:rPr>
          <w:rFonts w:ascii="Times New Roman" w:eastAsia="Times New Roman" w:hAnsi="Times New Roman" w:cs="Times New Roman"/>
          <w:color w:val="131413"/>
          <w:sz w:val="24"/>
          <w:szCs w:val="24"/>
          <w:lang w:val="en-US" w:eastAsia="fr-FR"/>
        </w:rPr>
      </w:pPr>
      <w:r w:rsidRPr="00524FD8">
        <w:rPr>
          <w:rFonts w:ascii="Times New Roman" w:eastAsia="Times New Roman" w:hAnsi="Times New Roman" w:cs="Times New Roman"/>
          <w:color w:val="131413"/>
          <w:sz w:val="24"/>
          <w:szCs w:val="24"/>
          <w:lang w:val="en-US" w:eastAsia="fr-FR"/>
        </w:rPr>
        <w:t>Stalnaker, R. (1984):</w:t>
      </w:r>
      <w:r w:rsidRPr="00524FD8">
        <w:rPr>
          <w:rFonts w:ascii="Times New Roman" w:eastAsia="Times New Roman" w:hAnsi="Times New Roman" w:cs="Times New Roman"/>
          <w:i/>
          <w:color w:val="131413"/>
          <w:sz w:val="24"/>
          <w:szCs w:val="24"/>
          <w:lang w:val="en-US" w:eastAsia="fr-FR"/>
        </w:rPr>
        <w:t xml:space="preserve"> Inquiry</w:t>
      </w:r>
      <w:r w:rsidRPr="00524FD8">
        <w:rPr>
          <w:rFonts w:ascii="Times New Roman" w:eastAsia="Times New Roman" w:hAnsi="Times New Roman" w:cs="Times New Roman"/>
          <w:color w:val="131413"/>
          <w:sz w:val="24"/>
          <w:szCs w:val="24"/>
          <w:lang w:val="en-US" w:eastAsia="fr-FR"/>
        </w:rPr>
        <w:t>. MIT Press, Cambridge.</w:t>
      </w:r>
    </w:p>
    <w:p w:rsidR="00E36E8B" w:rsidRPr="00524FD8" w:rsidRDefault="00E36E8B" w:rsidP="00AE3DA2">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Strawson, P. (1959):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Methuen, London.</w:t>
      </w:r>
    </w:p>
    <w:p w:rsidR="00DB1D5B" w:rsidRPr="00524FD8" w:rsidRDefault="004D31EA" w:rsidP="004D31EA">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 xml:space="preserve">Swanson, E. </w:t>
      </w:r>
      <w:r w:rsidR="00DB1D5B" w:rsidRPr="00524FD8">
        <w:rPr>
          <w:rFonts w:ascii="Times New Roman" w:eastAsia="Calibri" w:hAnsi="Times New Roman" w:cs="Times New Roman"/>
          <w:sz w:val="24"/>
          <w:szCs w:val="24"/>
          <w:lang w:val="en-US"/>
        </w:rPr>
        <w:t>(2012)</w:t>
      </w:r>
      <w:r w:rsidRPr="00524FD8">
        <w:rPr>
          <w:rFonts w:ascii="Times New Roman" w:eastAsia="Calibri" w:hAnsi="Times New Roman" w:cs="Times New Roman"/>
          <w:sz w:val="24"/>
          <w:szCs w:val="24"/>
          <w:lang w:val="en-US"/>
        </w:rPr>
        <w:t>: ‘The Language of Causation’. In D</w:t>
      </w:r>
      <w:r w:rsidRPr="00524FD8">
        <w:rPr>
          <w:rFonts w:ascii="Times New Roman" w:eastAsia="Times New Roman" w:hAnsi="Times New Roman" w:cs="Times New Roman"/>
          <w:sz w:val="24"/>
          <w:szCs w:val="24"/>
          <w:lang w:val="en-US" w:eastAsia="fr-FR"/>
        </w:rPr>
        <w:t>.</w:t>
      </w:r>
      <w:r w:rsidR="00CF70CA">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sidR="00CF70CA">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r w:rsidR="00CF70CA">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4D31EA" w:rsidRPr="00524FD8" w:rsidRDefault="00DB1D5B" w:rsidP="004D31EA">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sidR="00A429C0">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004D31EA" w:rsidRPr="00524FD8">
        <w:rPr>
          <w:rFonts w:ascii="Times New Roman" w:eastAsia="Times New Roman" w:hAnsi="Times New Roman" w:cs="Times New Roman"/>
          <w:i/>
          <w:sz w:val="24"/>
          <w:szCs w:val="24"/>
          <w:lang w:val="en-US" w:eastAsia="fr-FR"/>
        </w:rPr>
        <w:t>The Routledge Companion to the Philosophy of Language</w:t>
      </w:r>
      <w:r w:rsidR="004D31EA" w:rsidRPr="00524FD8">
        <w:rPr>
          <w:rFonts w:ascii="Times New Roman" w:eastAsia="Times New Roman" w:hAnsi="Times New Roman" w:cs="Times New Roman"/>
          <w:sz w:val="24"/>
          <w:szCs w:val="24"/>
          <w:lang w:val="en-US" w:eastAsia="fr-FR"/>
        </w:rPr>
        <w:t xml:space="preserve">, Routledge, </w:t>
      </w:r>
      <w:r w:rsidRPr="00524FD8">
        <w:rPr>
          <w:rFonts w:ascii="Times New Roman" w:eastAsia="Times New Roman" w:hAnsi="Times New Roman" w:cs="Times New Roman"/>
          <w:sz w:val="24"/>
          <w:szCs w:val="24"/>
          <w:lang w:val="en-US" w:eastAsia="fr-FR"/>
        </w:rPr>
        <w:t>London,</w:t>
      </w:r>
    </w:p>
    <w:p w:rsidR="004D31EA" w:rsidRPr="00524FD8" w:rsidRDefault="004D31EA" w:rsidP="00AE3DA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716–728.</w:t>
      </w:r>
    </w:p>
    <w:p w:rsidR="00AE3DA2" w:rsidRPr="00524FD8" w:rsidRDefault="007E56C1" w:rsidP="00AE3DA2">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lastRenderedPageBreak/>
        <w:t>Szabo, Z. (2007):</w:t>
      </w:r>
      <w:r w:rsidR="00AE3DA2" w:rsidRPr="00524FD8">
        <w:rPr>
          <w:rFonts w:ascii="Times New Roman" w:eastAsia="Calibri" w:hAnsi="Times New Roman" w:cs="Times New Roman"/>
          <w:sz w:val="24"/>
          <w:szCs w:val="24"/>
          <w:lang w:val="en-GB"/>
        </w:rPr>
        <w:t xml:space="preserve"> ‘Counting Across Times’. </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AE3DA2" w:rsidRPr="00524FD8" w:rsidRDefault="00AE3DA2" w:rsidP="00AE3DA2">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sidR="007E56C1" w:rsidRPr="00524FD8">
        <w:rPr>
          <w:rFonts w:ascii="Times New Roman" w:hAnsi="Times New Roman" w:cs="Times New Roman"/>
          <w:sz w:val="24"/>
          <w:szCs w:val="24"/>
          <w:lang w:val="en-US"/>
        </w:rPr>
        <w:t>399 – 426.</w:t>
      </w:r>
    </w:p>
    <w:p w:rsidR="00AE3DA2" w:rsidRPr="00524FD8" w:rsidRDefault="00AE3DA2" w:rsidP="00AE3DA2">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w:t>
      </w:r>
      <w:r w:rsidR="005C5EC9" w:rsidRPr="00524FD8">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(2015)</w:t>
      </w:r>
      <w:r w:rsidR="005C5EC9" w:rsidRPr="00524FD8">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‘Major Parts of Speech’. </w:t>
      </w:r>
      <w:r w:rsidRPr="00524FD8">
        <w:rPr>
          <w:rFonts w:ascii="Times New Roman" w:eastAsia="Times New Roman" w:hAnsi="Times New Roman" w:cs="Times New Roman"/>
          <w:i/>
          <w:sz w:val="24"/>
          <w:szCs w:val="24"/>
          <w:lang w:val="en-US" w:eastAsia="fr-FR"/>
        </w:rPr>
        <w:t>Erkenntnis</w:t>
      </w:r>
      <w:r w:rsidRPr="00524FD8">
        <w:rPr>
          <w:rFonts w:ascii="Times New Roman" w:eastAsia="Times New Roman" w:hAnsi="Times New Roman" w:cs="Times New Roman"/>
          <w:sz w:val="24"/>
          <w:szCs w:val="24"/>
          <w:lang w:val="en-US" w:eastAsia="fr-FR"/>
        </w:rPr>
        <w:t xml:space="preserve"> 80, 3–29</w:t>
      </w:r>
      <w:r w:rsidR="005C5EC9" w:rsidRPr="00524FD8">
        <w:rPr>
          <w:rFonts w:ascii="Times New Roman" w:eastAsia="Times New Roman" w:hAnsi="Times New Roman" w:cs="Times New Roman"/>
          <w:sz w:val="24"/>
          <w:szCs w:val="24"/>
          <w:lang w:val="en-US" w:eastAsia="fr-FR"/>
        </w:rPr>
        <w:t>.</w:t>
      </w:r>
    </w:p>
    <w:p w:rsidR="009474C0" w:rsidRPr="00524FD8" w:rsidRDefault="009474C0" w:rsidP="00AE3DA2">
      <w:pPr>
        <w:spacing w:after="0" w:line="360" w:lineRule="auto"/>
        <w:rPr>
          <w:rFonts w:ascii="Times New Roman" w:eastAsia="Calibri" w:hAnsi="Times New Roman" w:cs="Times New Roman"/>
          <w:sz w:val="24"/>
          <w:szCs w:val="24"/>
          <w:lang w:val="en-GB"/>
        </w:rPr>
      </w:pPr>
      <w:r w:rsidRPr="00524FD8">
        <w:rPr>
          <w:rFonts w:ascii="Times New Roman" w:eastAsia="Calibri" w:hAnsi="Times New Roman" w:cs="Times New Roman"/>
          <w:sz w:val="24"/>
          <w:szCs w:val="24"/>
          <w:lang w:val="en-GB"/>
        </w:rPr>
        <w:t xml:space="preserve">Thomasson, A. (2014): </w:t>
      </w:r>
      <w:r w:rsidR="00826181" w:rsidRPr="00524FD8">
        <w:rPr>
          <w:rFonts w:ascii="Times New Roman" w:eastAsia="Calibri" w:hAnsi="Times New Roman" w:cs="Times New Roman"/>
          <w:i/>
          <w:sz w:val="24"/>
          <w:szCs w:val="24"/>
          <w:lang w:val="en-GB"/>
        </w:rPr>
        <w:t>Ontology M</w:t>
      </w:r>
      <w:r w:rsidRPr="00524FD8">
        <w:rPr>
          <w:rFonts w:ascii="Times New Roman" w:eastAsia="Calibri" w:hAnsi="Times New Roman" w:cs="Times New Roman"/>
          <w:i/>
          <w:sz w:val="24"/>
          <w:szCs w:val="24"/>
          <w:lang w:val="en-GB"/>
        </w:rPr>
        <w:t>ade Easy</w:t>
      </w:r>
      <w:r w:rsidRPr="00524FD8">
        <w:rPr>
          <w:rFonts w:ascii="Times New Roman" w:eastAsia="Calibri" w:hAnsi="Times New Roman" w:cs="Times New Roman"/>
          <w:sz w:val="24"/>
          <w:szCs w:val="24"/>
          <w:lang w:val="en-GB"/>
        </w:rPr>
        <w:t>. Oxford UP, Oxford.</w:t>
      </w:r>
    </w:p>
    <w:p w:rsidR="00DA7812" w:rsidRPr="00524FD8" w:rsidRDefault="002F5294" w:rsidP="00536AB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sz w:val="24"/>
          <w:szCs w:val="24"/>
          <w:lang w:val="en-US" w:eastAsia="ar-SA"/>
        </w:rPr>
        <w:t>Twardowski, K. (1912</w:t>
      </w:r>
      <w:r w:rsidR="00DA7812" w:rsidRPr="00524FD8">
        <w:rPr>
          <w:rFonts w:ascii="Times New Roman" w:eastAsia="Calibri" w:hAnsi="Times New Roman" w:cs="Times New Roman"/>
          <w:sz w:val="24"/>
          <w:szCs w:val="24"/>
          <w:lang w:val="en-US" w:eastAsia="ar-SA"/>
        </w:rPr>
        <w:t>): ‘Action</w:t>
      </w:r>
      <w:r w:rsidR="00AA4EC9" w:rsidRPr="00524FD8">
        <w:rPr>
          <w:rFonts w:ascii="Times New Roman" w:eastAsia="Calibri" w:hAnsi="Times New Roman" w:cs="Times New Roman"/>
          <w:sz w:val="24"/>
          <w:szCs w:val="24"/>
          <w:lang w:val="en-US" w:eastAsia="ar-SA"/>
        </w:rPr>
        <w:t>s and Products. Some Remarks on</w:t>
      </w:r>
      <w:r w:rsidR="00DA7812" w:rsidRPr="00524FD8">
        <w:rPr>
          <w:rFonts w:ascii="Times New Roman" w:eastAsia="Calibri" w:hAnsi="Times New Roman" w:cs="Times New Roman"/>
          <w:sz w:val="24"/>
          <w:szCs w:val="24"/>
          <w:lang w:val="en-US" w:eastAsia="ar-SA"/>
        </w:rPr>
        <w:t xml:space="preserve"> the Borderline of </w:t>
      </w:r>
    </w:p>
    <w:p w:rsidR="00DA7812" w:rsidRPr="00524FD8" w:rsidRDefault="00DA7812" w:rsidP="00536AB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Psychology, Grammar, and Logic’. In J. Brandl</w:t>
      </w:r>
      <w:r w:rsidR="00BD47A7">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w:t>
      </w:r>
      <w:r w:rsidR="00BD47A7">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 xml:space="preserve">J. Wolenski (eds.): </w:t>
      </w:r>
      <w:r w:rsidRPr="00524FD8">
        <w:rPr>
          <w:rFonts w:ascii="Times New Roman" w:eastAsia="Calibri" w:hAnsi="Times New Roman" w:cs="Times New Roman"/>
          <w:i/>
          <w:sz w:val="24"/>
          <w:szCs w:val="24"/>
          <w:lang w:val="en-US" w:eastAsia="ar-SA"/>
        </w:rPr>
        <w:t xml:space="preserve">Kazimierz </w:t>
      </w:r>
    </w:p>
    <w:p w:rsidR="00DA7812" w:rsidRPr="00524FD8" w:rsidRDefault="00DA7812" w:rsidP="00536AB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Rodopi, </w:t>
      </w:r>
    </w:p>
    <w:p w:rsidR="00DA7812" w:rsidRPr="00524FD8" w:rsidRDefault="00DA7812" w:rsidP="00536AB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Amsterdam and Atlanta, 1999, 103-132.</w:t>
      </w:r>
    </w:p>
    <w:p w:rsidR="00DA7812" w:rsidRPr="00524FD8" w:rsidRDefault="00DA7812" w:rsidP="00536AB2">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sidR="00CF70CA">
        <w:rPr>
          <w:rStyle w:val="citation"/>
          <w:rFonts w:ascii="Times New Roman" w:hAnsi="Times New Roman" w:cs="Times New Roman"/>
          <w:sz w:val="24"/>
          <w:szCs w:val="24"/>
          <w:lang w:val="en-US"/>
        </w:rPr>
        <w:t xml:space="preserve">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sidRPr="00524FD8">
        <w:rPr>
          <w:rStyle w:val="citation"/>
          <w:rFonts w:ascii="Times New Roman" w:hAnsi="Times New Roman" w:cs="Times New Roman"/>
          <w:sz w:val="24"/>
          <w:szCs w:val="24"/>
          <w:lang w:val="en-US"/>
        </w:rPr>
        <w:t>. Cornell University Press, Ithaca, NY.</w:t>
      </w:r>
    </w:p>
    <w:p w:rsidR="007E5792" w:rsidRPr="00524FD8" w:rsidRDefault="00227CA1" w:rsidP="00536AB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(1972):</w:t>
      </w:r>
      <w:r w:rsidR="007E5792" w:rsidRPr="00524FD8">
        <w:rPr>
          <w:rFonts w:ascii="Times New Roman" w:eastAsia="Times New Roman" w:hAnsi="Times New Roman" w:cs="Times New Roman"/>
          <w:sz w:val="24"/>
          <w:szCs w:val="24"/>
          <w:lang w:val="en-US" w:eastAsia="fr-FR"/>
        </w:rPr>
        <w:t xml:space="preserve"> </w:t>
      </w:r>
      <w:r w:rsidR="007E5792" w:rsidRPr="00524FD8">
        <w:rPr>
          <w:rFonts w:ascii="Times New Roman" w:eastAsia="Times New Roman" w:hAnsi="Times New Roman" w:cs="Times New Roman"/>
          <w:i/>
          <w:sz w:val="24"/>
          <w:szCs w:val="24"/>
          <w:lang w:val="en-US" w:eastAsia="fr-FR"/>
        </w:rPr>
        <w:t>Res Cogitans</w:t>
      </w:r>
      <w:r w:rsidR="00AA4EC9" w:rsidRPr="00524FD8">
        <w:rPr>
          <w:rFonts w:ascii="Times New Roman" w:eastAsia="Times New Roman" w:hAnsi="Times New Roman" w:cs="Times New Roman"/>
          <w:sz w:val="24"/>
          <w:szCs w:val="24"/>
          <w:lang w:val="en-US" w:eastAsia="fr-FR"/>
        </w:rPr>
        <w:t>.</w:t>
      </w:r>
      <w:r w:rsidR="007E5792" w:rsidRPr="00524FD8">
        <w:rPr>
          <w:rFonts w:ascii="Times New Roman" w:eastAsia="Times New Roman" w:hAnsi="Times New Roman" w:cs="Times New Roman"/>
          <w:sz w:val="24"/>
          <w:szCs w:val="24"/>
          <w:lang w:val="en-US" w:eastAsia="fr-FR"/>
        </w:rPr>
        <w:t xml:space="preserve"> Cornell </w:t>
      </w:r>
      <w:r w:rsidR="00AA4EC9" w:rsidRPr="00524FD8">
        <w:rPr>
          <w:rFonts w:ascii="Times New Roman" w:eastAsia="Times New Roman" w:hAnsi="Times New Roman" w:cs="Times New Roman"/>
          <w:sz w:val="24"/>
          <w:szCs w:val="24"/>
          <w:lang w:val="en-US" w:eastAsia="fr-FR"/>
        </w:rPr>
        <w:t>UP</w:t>
      </w:r>
      <w:r w:rsidR="005743ED" w:rsidRPr="00524FD8">
        <w:rPr>
          <w:rFonts w:ascii="Times New Roman" w:eastAsia="Times New Roman" w:hAnsi="Times New Roman" w:cs="Times New Roman"/>
          <w:sz w:val="24"/>
          <w:szCs w:val="24"/>
          <w:lang w:val="en-US" w:eastAsia="fr-FR"/>
        </w:rPr>
        <w:t>, Ithaca, NY.</w:t>
      </w:r>
    </w:p>
    <w:p w:rsidR="00E36E8B" w:rsidRPr="00524FD8" w:rsidRDefault="00E36E8B"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Williams, D. C. (1953): 'On the Elements of Being'. </w:t>
      </w:r>
      <w:r w:rsidRPr="00524FD8">
        <w:rPr>
          <w:rFonts w:ascii="Times New Roman" w:eastAsia="Calibri" w:hAnsi="Times New Roman" w:cs="Times New Roman"/>
          <w:i/>
          <w:sz w:val="24"/>
          <w:szCs w:val="24"/>
          <w:lang w:val="en-US"/>
        </w:rPr>
        <w:t>Review of Metaphysics</w:t>
      </w:r>
      <w:r w:rsidRPr="00524FD8">
        <w:rPr>
          <w:rFonts w:ascii="Times New Roman" w:eastAsia="Calibri" w:hAnsi="Times New Roman" w:cs="Times New Roman"/>
          <w:sz w:val="24"/>
          <w:szCs w:val="24"/>
          <w:lang w:val="en-US"/>
        </w:rPr>
        <w:t xml:space="preserve"> 7, 3-18. </w:t>
      </w:r>
    </w:p>
    <w:p w:rsidR="00A45484" w:rsidRPr="00524FD8" w:rsidRDefault="00E36E8B" w:rsidP="00536AB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Woltersdorff, N. (1970):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 UP, Chicago.</w:t>
      </w:r>
    </w:p>
    <w:p w:rsidR="00756163" w:rsidRPr="00524FD8" w:rsidRDefault="00D413AE" w:rsidP="00536AB2">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r w:rsidRPr="00524FD8">
        <w:rPr>
          <w:rFonts w:ascii="Times New Roman" w:hAnsi="Times New Roman" w:cs="Times New Roman"/>
          <w:i/>
          <w:sz w:val="24"/>
          <w:szCs w:val="24"/>
          <w:lang w:val="en-US"/>
        </w:rPr>
        <w:t>Frege's Conception of Numbers as Objects</w:t>
      </w:r>
      <w:r w:rsidRPr="00524FD8">
        <w:rPr>
          <w:rFonts w:ascii="Times New Roman" w:hAnsi="Times New Roman" w:cs="Times New Roman"/>
          <w:sz w:val="24"/>
          <w:szCs w:val="24"/>
          <w:lang w:val="en-US"/>
        </w:rPr>
        <w:t>. Aberdeen UP, Aberdeen.</w:t>
      </w:r>
    </w:p>
    <w:p w:rsidR="00F15179" w:rsidRPr="00524FD8" w:rsidRDefault="00F15179" w:rsidP="00536AB2">
      <w:pPr>
        <w:spacing w:after="0" w:line="360" w:lineRule="auto"/>
        <w:jc w:val="both"/>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Yi, B.-Y. (2005): ‘The Logic and Meaning of Plurals. Part I’. </w:t>
      </w:r>
      <w:r w:rsidRPr="00524FD8">
        <w:rPr>
          <w:rFonts w:ascii="Times New Roman" w:eastAsia="Calibri" w:hAnsi="Times New Roman" w:cs="Times New Roman"/>
          <w:i/>
          <w:sz w:val="24"/>
          <w:szCs w:val="24"/>
          <w:lang w:val="en-US"/>
        </w:rPr>
        <w:t xml:space="preserve">Journal of Philosophical </w:t>
      </w:r>
    </w:p>
    <w:p w:rsidR="00F15179" w:rsidRPr="00524FD8" w:rsidRDefault="00F15179" w:rsidP="004E3318">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F15179" w:rsidRPr="00524FD8" w:rsidRDefault="000A5737" w:rsidP="004E3318">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w:t>
      </w:r>
      <w:r w:rsidR="004D31EA" w:rsidRPr="00524FD8">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w:t>
      </w:r>
      <w:r w:rsidR="00F15179" w:rsidRPr="00524FD8">
        <w:rPr>
          <w:rFonts w:ascii="Times New Roman" w:eastAsia="Calibri" w:hAnsi="Times New Roman" w:cs="Times New Roman"/>
          <w:sz w:val="24"/>
          <w:szCs w:val="24"/>
          <w:lang w:val="en-US"/>
        </w:rPr>
        <w:t xml:space="preserve"> (2006): ‘The Logic and Meaning of Plurals. Part II’. </w:t>
      </w:r>
      <w:r w:rsidR="00F15179" w:rsidRPr="00524FD8">
        <w:rPr>
          <w:rFonts w:ascii="Times New Roman" w:eastAsia="Calibri" w:hAnsi="Times New Roman" w:cs="Times New Roman"/>
          <w:i/>
          <w:sz w:val="24"/>
          <w:szCs w:val="24"/>
          <w:lang w:val="en-US"/>
        </w:rPr>
        <w:t xml:space="preserve">Journal of Philosophical </w:t>
      </w:r>
    </w:p>
    <w:p w:rsidR="00F15179" w:rsidRPr="00524FD8" w:rsidRDefault="00F15179" w:rsidP="004E3318">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64539F" w:rsidRPr="00524FD8" w:rsidRDefault="0064539F" w:rsidP="004E3318">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Zucchi, S. (1983): </w:t>
      </w:r>
      <w:r w:rsidRPr="00524FD8">
        <w:rPr>
          <w:rFonts w:ascii="Times New Roman" w:eastAsia="Calibri" w:hAnsi="Times New Roman" w:cs="Times New Roman"/>
          <w:i/>
          <w:sz w:val="24"/>
          <w:szCs w:val="24"/>
          <w:lang w:val="en-US"/>
        </w:rPr>
        <w:t>The Language of Propositions and Events</w:t>
      </w:r>
      <w:r w:rsidRPr="00524FD8">
        <w:rPr>
          <w:rFonts w:ascii="Times New Roman" w:eastAsia="Calibri" w:hAnsi="Times New Roman" w:cs="Times New Roman"/>
          <w:sz w:val="24"/>
          <w:szCs w:val="24"/>
          <w:lang w:val="en-US"/>
        </w:rPr>
        <w:t>. Springer, Dordrecht.</w:t>
      </w:r>
    </w:p>
    <w:p w:rsidR="00F15179" w:rsidRPr="00524FD8" w:rsidRDefault="00F15179" w:rsidP="004E3318">
      <w:pPr>
        <w:spacing w:after="0" w:line="360" w:lineRule="auto"/>
        <w:rPr>
          <w:rFonts w:ascii="Times New Roman" w:hAnsi="Times New Roman" w:cs="Times New Roman"/>
          <w:sz w:val="24"/>
          <w:szCs w:val="24"/>
          <w:lang w:val="en-US"/>
        </w:rPr>
      </w:pPr>
    </w:p>
    <w:p w:rsidR="00E77614" w:rsidRPr="00524FD8" w:rsidRDefault="00E77614">
      <w:pPr>
        <w:rPr>
          <w:rFonts w:ascii="Times New Roman" w:hAnsi="Times New Roman" w:cs="Times New Roman"/>
          <w:sz w:val="24"/>
          <w:szCs w:val="24"/>
          <w:lang w:val="en-US"/>
        </w:rPr>
      </w:pPr>
    </w:p>
    <w:sectPr w:rsidR="00E77614" w:rsidRPr="00524F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96" w:rsidRDefault="00875196" w:rsidP="00D20EFA">
      <w:pPr>
        <w:spacing w:after="0" w:line="240" w:lineRule="auto"/>
      </w:pPr>
      <w:r>
        <w:separator/>
      </w:r>
    </w:p>
  </w:endnote>
  <w:endnote w:type="continuationSeparator" w:id="0">
    <w:p w:rsidR="00875196" w:rsidRDefault="00875196" w:rsidP="00D2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96" w:rsidRDefault="00875196" w:rsidP="00D20EFA">
      <w:pPr>
        <w:spacing w:after="0" w:line="240" w:lineRule="auto"/>
      </w:pPr>
      <w:r>
        <w:separator/>
      </w:r>
    </w:p>
  </w:footnote>
  <w:footnote w:type="continuationSeparator" w:id="0">
    <w:p w:rsidR="00875196" w:rsidRDefault="00875196" w:rsidP="00D20EFA">
      <w:pPr>
        <w:spacing w:after="0" w:line="240" w:lineRule="auto"/>
      </w:pPr>
      <w:r>
        <w:continuationSeparator/>
      </w:r>
    </w:p>
  </w:footnote>
  <w:footnote w:id="1">
    <w:p w:rsidR="00875196" w:rsidRDefault="00875196">
      <w:pPr>
        <w:pStyle w:val="FootnoteText"/>
        <w:rPr>
          <w:rFonts w:ascii="Times New Roman" w:hAnsi="Times New Roman" w:cs="Times New Roman"/>
          <w:lang w:val="en-US"/>
        </w:rPr>
      </w:pPr>
      <w:r>
        <w:rPr>
          <w:rStyle w:val="FootnoteReference"/>
        </w:rPr>
        <w:footnoteRef/>
      </w:r>
      <w:r w:rsidRPr="00B62790">
        <w:rPr>
          <w:lang w:val="en-US"/>
        </w:rPr>
        <w:t xml:space="preserve"> </w:t>
      </w:r>
      <w:r w:rsidRPr="00904471">
        <w:rPr>
          <w:rFonts w:ascii="Times New Roman" w:hAnsi="Times New Roman" w:cs="Times New Roman"/>
          <w:lang w:val="en-US"/>
        </w:rPr>
        <w:t xml:space="preserve">For the view that gerunds and infinitival clauses refer to properties see </w:t>
      </w:r>
      <w:r>
        <w:rPr>
          <w:rFonts w:ascii="Times New Roman" w:hAnsi="Times New Roman" w:cs="Times New Roman"/>
          <w:lang w:val="en-US"/>
        </w:rPr>
        <w:t>Chierchia/Turner (1988)</w:t>
      </w:r>
      <w:r w:rsidRPr="00904471">
        <w:rPr>
          <w:rFonts w:ascii="Times New Roman" w:hAnsi="Times New Roman" w:cs="Times New Roman"/>
          <w:lang w:val="en-US"/>
        </w:rPr>
        <w:t>.</w:t>
      </w:r>
    </w:p>
    <w:p w:rsidR="00875196" w:rsidRPr="00B62790" w:rsidRDefault="00875196">
      <w:pPr>
        <w:pStyle w:val="FootnoteText"/>
        <w:rPr>
          <w:lang w:val="en-US"/>
        </w:rPr>
      </w:pPr>
    </w:p>
  </w:footnote>
  <w:footnote w:id="2">
    <w:p w:rsidR="00875196" w:rsidRPr="00CE1A84" w:rsidRDefault="00875196">
      <w:pPr>
        <w:pStyle w:val="FootnoteText"/>
        <w:rPr>
          <w:lang w:val="en-US"/>
        </w:rPr>
      </w:pPr>
      <w:r>
        <w:rPr>
          <w:rStyle w:val="FootnoteReference"/>
        </w:rPr>
        <w:footnoteRef/>
      </w:r>
      <w:r w:rsidRPr="00CE1A84">
        <w:rPr>
          <w:lang w:val="en-US"/>
        </w:rPr>
        <w:t xml:space="preserve"> </w:t>
      </w:r>
      <w:r>
        <w:rPr>
          <w:lang w:val="en-US"/>
        </w:rPr>
        <w:t>They continue to play the same sort of role in the work of Neo-Aristotelians such as Lowe (2006).</w:t>
      </w:r>
    </w:p>
  </w:footnote>
  <w:footnote w:id="3">
    <w:p w:rsidR="00875196" w:rsidRPr="00017870" w:rsidRDefault="00875196" w:rsidP="00705700">
      <w:pPr>
        <w:pStyle w:val="FootnoteText"/>
        <w:rPr>
          <w:rFonts w:ascii="Times New Roman" w:hAnsi="Times New Roman" w:cs="Times New Roman"/>
          <w:sz w:val="24"/>
          <w:szCs w:val="24"/>
          <w:lang w:val="en-US"/>
        </w:rPr>
      </w:pPr>
      <w:r w:rsidRPr="00017870">
        <w:rPr>
          <w:rStyle w:val="FootnoteReference"/>
          <w:rFonts w:ascii="Times New Roman" w:hAnsi="Times New Roman" w:cs="Times New Roman"/>
          <w:sz w:val="24"/>
          <w:szCs w:val="24"/>
        </w:rPr>
        <w:footnoteRef/>
      </w:r>
      <w:r w:rsidRPr="00017870">
        <w:rPr>
          <w:rFonts w:ascii="Times New Roman" w:hAnsi="Times New Roman" w:cs="Times New Roman"/>
          <w:sz w:val="24"/>
          <w:szCs w:val="24"/>
          <w:lang w:val="en-US"/>
        </w:rPr>
        <w:t xml:space="preserve"> </w:t>
      </w:r>
      <w:r w:rsidRPr="00017870">
        <w:rPr>
          <w:rFonts w:ascii="Times New Roman" w:hAnsi="Times New Roman" w:cs="Times New Roman"/>
          <w:lang w:val="en-US"/>
        </w:rPr>
        <w:t>Tropes are also called ‘</w:t>
      </w:r>
      <w:r>
        <w:rPr>
          <w:rFonts w:ascii="Times New Roman" w:hAnsi="Times New Roman" w:cs="Times New Roman"/>
          <w:lang w:val="en-US"/>
        </w:rPr>
        <w:t xml:space="preserve">abstract particulars’ in </w:t>
      </w:r>
      <w:r w:rsidRPr="00017870">
        <w:rPr>
          <w:rFonts w:ascii="Times New Roman" w:hAnsi="Times New Roman" w:cs="Times New Roman"/>
          <w:lang w:val="en-US"/>
        </w:rPr>
        <w:t>Campbell  (1990) and ‘cases</w:t>
      </w:r>
      <w:r>
        <w:rPr>
          <w:rFonts w:ascii="Times New Roman" w:hAnsi="Times New Roman" w:cs="Times New Roman"/>
          <w:lang w:val="en-US"/>
        </w:rPr>
        <w:t>’</w:t>
      </w:r>
      <w:r w:rsidRPr="00017870">
        <w:rPr>
          <w:rFonts w:ascii="Times New Roman" w:hAnsi="Times New Roman" w:cs="Times New Roman"/>
          <w:lang w:val="en-US"/>
        </w:rPr>
        <w:t xml:space="preserve"> in Woltersdorff (1970).</w:t>
      </w:r>
    </w:p>
  </w:footnote>
  <w:footnote w:id="4">
    <w:p w:rsidR="00875196" w:rsidRPr="000F3F12" w:rsidRDefault="00875196">
      <w:pPr>
        <w:pStyle w:val="FootnoteText"/>
        <w:rPr>
          <w:rFonts w:ascii="Times New Roman" w:hAnsi="Times New Roman" w:cs="Times New Roman"/>
          <w:lang w:val="en-US"/>
        </w:rPr>
      </w:pPr>
      <w:r>
        <w:rPr>
          <w:rStyle w:val="FootnoteReference"/>
        </w:rPr>
        <w:footnoteRef/>
      </w:r>
      <w:r>
        <w:rPr>
          <w:rStyle w:val="FootnoteReference"/>
        </w:rPr>
        <w:footnoteRef/>
      </w:r>
      <w:r w:rsidRPr="000F3F12">
        <w:rPr>
          <w:lang w:val="en-US"/>
        </w:rPr>
        <w:t xml:space="preserve"> </w:t>
      </w:r>
      <w:r w:rsidRPr="000F3F12">
        <w:rPr>
          <w:rFonts w:ascii="Times New Roman" w:hAnsi="Times New Roman" w:cs="Times New Roman"/>
          <w:lang w:val="en-US"/>
        </w:rPr>
        <w:t>Anaphoric reference is also available relating to the indefinite</w:t>
      </w:r>
      <w:r>
        <w:rPr>
          <w:rFonts w:ascii="Times New Roman" w:hAnsi="Times New Roman" w:cs="Times New Roman"/>
          <w:lang w:val="en-US"/>
        </w:rPr>
        <w:t xml:space="preserve"> in the discourse below:</w:t>
      </w:r>
      <w:r w:rsidRPr="000F3F12">
        <w:rPr>
          <w:rFonts w:ascii="Times New Roman" w:hAnsi="Times New Roman" w:cs="Times New Roman"/>
          <w:lang w:val="en-US"/>
        </w:rPr>
        <w:t>:</w:t>
      </w:r>
    </w:p>
    <w:p w:rsidR="00875196" w:rsidRPr="000F3F12" w:rsidRDefault="00875196">
      <w:pPr>
        <w:pStyle w:val="FootnoteText"/>
        <w:rPr>
          <w:rFonts w:ascii="Times New Roman" w:hAnsi="Times New Roman" w:cs="Times New Roman"/>
          <w:lang w:val="en-US"/>
        </w:rPr>
      </w:pPr>
    </w:p>
    <w:p w:rsidR="00875196" w:rsidRPr="000F3F12" w:rsidRDefault="00875196">
      <w:pPr>
        <w:pStyle w:val="FootnoteText"/>
        <w:rPr>
          <w:rFonts w:ascii="Times New Roman" w:hAnsi="Times New Roman" w:cs="Times New Roman"/>
          <w:lang w:val="en-US"/>
        </w:rPr>
      </w:pPr>
      <w:r w:rsidRPr="000F3F12">
        <w:rPr>
          <w:rFonts w:ascii="Times New Roman" w:hAnsi="Times New Roman" w:cs="Times New Roman"/>
          <w:lang w:val="en-US"/>
        </w:rPr>
        <w:t>(i) John needs to write a paper. It must be 20 pages long.</w:t>
      </w:r>
    </w:p>
    <w:p w:rsidR="00875196" w:rsidRPr="000F3F12" w:rsidRDefault="00875196">
      <w:pPr>
        <w:pStyle w:val="FootnoteText"/>
        <w:rPr>
          <w:rFonts w:ascii="Times New Roman" w:hAnsi="Times New Roman" w:cs="Times New Roman"/>
          <w:lang w:val="en-US"/>
        </w:rPr>
      </w:pPr>
    </w:p>
    <w:p w:rsidR="00875196" w:rsidRPr="000F3F12" w:rsidRDefault="00875196">
      <w:pPr>
        <w:pStyle w:val="FootnoteText"/>
        <w:rPr>
          <w:lang w:val="en-US"/>
        </w:rPr>
      </w:pPr>
      <w:r w:rsidRPr="000F3F12">
        <w:rPr>
          <w:rFonts w:ascii="Times New Roman" w:hAnsi="Times New Roman" w:cs="Times New Roman"/>
          <w:lang w:val="en-US"/>
        </w:rPr>
        <w:t xml:space="preserve">This, however, is a case of modal subordination where </w:t>
      </w:r>
      <w:r w:rsidRPr="000F3F12">
        <w:rPr>
          <w:rFonts w:ascii="Times New Roman" w:hAnsi="Times New Roman" w:cs="Times New Roman"/>
          <w:i/>
          <w:lang w:val="en-US"/>
        </w:rPr>
        <w:t>a paper</w:t>
      </w:r>
      <w:r w:rsidRPr="000F3F12">
        <w:rPr>
          <w:rFonts w:ascii="Times New Roman" w:hAnsi="Times New Roman" w:cs="Times New Roman"/>
          <w:lang w:val="en-US"/>
        </w:rPr>
        <w:t xml:space="preserve"> is not a referential term, but rather introduces in</w:t>
      </w:r>
      <w:r>
        <w:rPr>
          <w:rFonts w:ascii="Times New Roman" w:hAnsi="Times New Roman" w:cs="Times New Roman"/>
          <w:lang w:val="en-US"/>
        </w:rPr>
        <w:t>to</w:t>
      </w:r>
      <w:r w:rsidRPr="000F3F12">
        <w:rPr>
          <w:rFonts w:ascii="Times New Roman" w:hAnsi="Times New Roman" w:cs="Times New Roman"/>
          <w:lang w:val="en-US"/>
        </w:rPr>
        <w:t xml:space="preserve"> </w:t>
      </w:r>
      <w:r>
        <w:rPr>
          <w:rFonts w:ascii="Times New Roman" w:hAnsi="Times New Roman" w:cs="Times New Roman"/>
          <w:lang w:val="en-US"/>
        </w:rPr>
        <w:t>a subordinate modal contex</w:t>
      </w:r>
      <w:r w:rsidRPr="000F3F12">
        <w:rPr>
          <w:rFonts w:ascii="Times New Roman" w:hAnsi="Times New Roman" w:cs="Times New Roman"/>
          <w:lang w:val="en-US"/>
        </w:rPr>
        <w:t>, a discourse referent which can</w:t>
      </w:r>
      <w:r>
        <w:rPr>
          <w:rFonts w:ascii="Times New Roman" w:hAnsi="Times New Roman" w:cs="Times New Roman"/>
          <w:lang w:val="en-US"/>
        </w:rPr>
        <w:t xml:space="preserve"> then</w:t>
      </w:r>
      <w:r w:rsidRPr="000F3F12">
        <w:rPr>
          <w:rFonts w:ascii="Times New Roman" w:hAnsi="Times New Roman" w:cs="Times New Roman"/>
          <w:lang w:val="en-US"/>
        </w:rPr>
        <w:t xml:space="preserve"> serve as antecedent of a subsequent pronoun that occurs in the same modal context, at least on the standard analysis (see Section 8).</w:t>
      </w:r>
      <w:r>
        <w:rPr>
          <w:rFonts w:ascii="Times New Roman" w:hAnsi="Times New Roman" w:cs="Times New Roman"/>
          <w:lang w:val="en-US"/>
        </w:rPr>
        <w:t xml:space="preserve"> In (6), by contrast, the definite stands for an object that incorporates the modal element, a variable object.</w:t>
      </w:r>
    </w:p>
  </w:footnote>
  <w:footnote w:id="5">
    <w:p w:rsidR="00875196" w:rsidRPr="00B3296D" w:rsidRDefault="00875196">
      <w:pPr>
        <w:pStyle w:val="FootnoteText"/>
        <w:rPr>
          <w:lang w:val="en-US"/>
        </w:rPr>
      </w:pPr>
      <w:r>
        <w:rPr>
          <w:rStyle w:val="FootnoteReference"/>
        </w:rPr>
        <w:footnoteRef/>
      </w:r>
      <w:r w:rsidRPr="00B3296D">
        <w:rPr>
          <w:lang w:val="en-US"/>
        </w:rPr>
        <w:t xml:space="preserve"> </w:t>
      </w:r>
      <w:r w:rsidRPr="00E22E07">
        <w:rPr>
          <w:rFonts w:ascii="Times New Roman" w:hAnsi="Times New Roman" w:cs="Times New Roman"/>
          <w:lang w:val="en-US"/>
        </w:rPr>
        <w:t>The term ‘natural language metaphysics’,</w:t>
      </w:r>
      <w:r>
        <w:rPr>
          <w:rFonts w:ascii="Times New Roman" w:hAnsi="Times New Roman" w:cs="Times New Roman"/>
          <w:lang w:val="en-US"/>
        </w:rPr>
        <w:t xml:space="preserve"> </w:t>
      </w:r>
      <w:r w:rsidRPr="00E22E07">
        <w:rPr>
          <w:rFonts w:ascii="Times New Roman" w:hAnsi="Times New Roman" w:cs="Times New Roman"/>
          <w:lang w:val="en-US"/>
        </w:rPr>
        <w:t>though, is used by Emmon Bach in Bach (1986) and Chao/Bach (2011), papers that give an overview of various ontological cate</w:t>
      </w:r>
      <w:r>
        <w:rPr>
          <w:rFonts w:ascii="Times New Roman" w:hAnsi="Times New Roman" w:cs="Times New Roman"/>
          <w:lang w:val="en-US"/>
        </w:rPr>
        <w:t>g</w:t>
      </w:r>
      <w:r w:rsidRPr="00E22E07">
        <w:rPr>
          <w:rFonts w:ascii="Times New Roman" w:hAnsi="Times New Roman" w:cs="Times New Roman"/>
          <w:lang w:val="en-US"/>
        </w:rPr>
        <w:t>ories generally posited in formal semantics at the time, without, however, relating to the philosophical</w:t>
      </w:r>
      <w:r>
        <w:rPr>
          <w:rFonts w:ascii="Times New Roman" w:hAnsi="Times New Roman" w:cs="Times New Roman"/>
          <w:lang w:val="en-US"/>
        </w:rPr>
        <w:t xml:space="preserve"> traditions,</w:t>
      </w:r>
      <w:r w:rsidRPr="00E22E07">
        <w:rPr>
          <w:rFonts w:ascii="Times New Roman" w:hAnsi="Times New Roman" w:cs="Times New Roman"/>
          <w:lang w:val="en-US"/>
        </w:rPr>
        <w:t xml:space="preserve"> issues</w:t>
      </w:r>
      <w:r>
        <w:rPr>
          <w:rFonts w:ascii="Times New Roman" w:hAnsi="Times New Roman" w:cs="Times New Roman"/>
          <w:lang w:val="en-US"/>
        </w:rPr>
        <w:t>,</w:t>
      </w:r>
      <w:r w:rsidRPr="00E22E07">
        <w:rPr>
          <w:rFonts w:ascii="Times New Roman" w:hAnsi="Times New Roman" w:cs="Times New Roman"/>
          <w:lang w:val="en-US"/>
        </w:rPr>
        <w:t xml:space="preserve"> and debates.</w:t>
      </w:r>
    </w:p>
  </w:footnote>
  <w:footnote w:id="6">
    <w:p w:rsidR="00875196" w:rsidRPr="001E01C5" w:rsidRDefault="00875196">
      <w:pPr>
        <w:pStyle w:val="FootnoteText"/>
        <w:rPr>
          <w:lang w:val="en-US"/>
        </w:rPr>
      </w:pPr>
      <w:r>
        <w:rPr>
          <w:rStyle w:val="FootnoteReference"/>
        </w:rPr>
        <w:footnoteRef/>
      </w:r>
      <w:r w:rsidRPr="001E01C5">
        <w:rPr>
          <w:lang w:val="en-US"/>
        </w:rPr>
        <w:t xml:space="preserve"> </w:t>
      </w:r>
      <w:r w:rsidRPr="001E01C5">
        <w:rPr>
          <w:rFonts w:ascii="Times New Roman" w:hAnsi="Times New Roman" w:cs="Times New Roman"/>
          <w:lang w:val="en-US"/>
        </w:rPr>
        <w:t xml:space="preserve">Fine (p.c.) </w:t>
      </w:r>
      <w:r>
        <w:rPr>
          <w:rFonts w:ascii="Times New Roman" w:hAnsi="Times New Roman" w:cs="Times New Roman"/>
          <w:lang w:val="en-US"/>
        </w:rPr>
        <w:t>also uses the term ‘shallow</w:t>
      </w:r>
      <w:r w:rsidRPr="001E01C5">
        <w:rPr>
          <w:rFonts w:ascii="Times New Roman" w:hAnsi="Times New Roman" w:cs="Times New Roman"/>
          <w:lang w:val="en-US"/>
        </w:rPr>
        <w:t xml:space="preserve"> metaphysics</w:t>
      </w:r>
      <w:r>
        <w:rPr>
          <w:rFonts w:ascii="Times New Roman" w:hAnsi="Times New Roman" w:cs="Times New Roman"/>
          <w:lang w:val="en-US"/>
        </w:rPr>
        <w:t>’</w:t>
      </w:r>
      <w:r w:rsidRPr="001E01C5">
        <w:rPr>
          <w:rFonts w:ascii="Times New Roman" w:hAnsi="Times New Roman" w:cs="Times New Roman"/>
          <w:lang w:val="en-US"/>
        </w:rPr>
        <w:t xml:space="preserve"> instead of </w:t>
      </w:r>
      <w:r>
        <w:rPr>
          <w:rFonts w:ascii="Times New Roman" w:hAnsi="Times New Roman" w:cs="Times New Roman"/>
          <w:lang w:val="en-US"/>
        </w:rPr>
        <w:t>‘</w:t>
      </w:r>
      <w:r w:rsidRPr="001E01C5">
        <w:rPr>
          <w:rFonts w:ascii="Times New Roman" w:hAnsi="Times New Roman" w:cs="Times New Roman"/>
          <w:lang w:val="en-US"/>
        </w:rPr>
        <w:t>naïve metaphysics</w:t>
      </w:r>
      <w:r>
        <w:rPr>
          <w:rFonts w:ascii="Times New Roman" w:hAnsi="Times New Roman" w:cs="Times New Roman"/>
          <w:lang w:val="en-US"/>
        </w:rPr>
        <w:t>’</w:t>
      </w:r>
      <w:r w:rsidRPr="001E01C5">
        <w:rPr>
          <w:rFonts w:ascii="Times New Roman" w:hAnsi="Times New Roman" w:cs="Times New Roman"/>
          <w:lang w:val="en-US"/>
        </w:rPr>
        <w:t>, perhaps a better choice when it comes to natural language ontology. ‘Shallow metaphysics’ is the term I use</w:t>
      </w:r>
      <w:r>
        <w:rPr>
          <w:rFonts w:ascii="Times New Roman" w:hAnsi="Times New Roman" w:cs="Times New Roman"/>
          <w:lang w:val="en-US"/>
        </w:rPr>
        <w:t>, following Fine (p.c.),</w:t>
      </w:r>
      <w:r w:rsidRPr="001E01C5">
        <w:rPr>
          <w:rFonts w:ascii="Times New Roman" w:hAnsi="Times New Roman" w:cs="Times New Roman"/>
          <w:lang w:val="en-US"/>
        </w:rPr>
        <w:t xml:space="preserve"> in Moltmann (2014</w:t>
      </w:r>
      <w:r>
        <w:rPr>
          <w:rFonts w:ascii="Times New Roman" w:hAnsi="Times New Roman" w:cs="Times New Roman"/>
          <w:lang w:val="en-US"/>
        </w:rPr>
        <w:t>b</w:t>
      </w:r>
      <w:r w:rsidRPr="001E01C5">
        <w:rPr>
          <w:rFonts w:ascii="Times New Roman" w:hAnsi="Times New Roman" w:cs="Times New Roman"/>
          <w:lang w:val="en-US"/>
        </w:rPr>
        <w:t>) for the branch of the metaphysic</w:t>
      </w:r>
      <w:r>
        <w:rPr>
          <w:rFonts w:ascii="Times New Roman" w:hAnsi="Times New Roman" w:cs="Times New Roman"/>
          <w:lang w:val="en-US"/>
        </w:rPr>
        <w:t xml:space="preserve">s </w:t>
      </w:r>
      <w:r w:rsidRPr="001E01C5">
        <w:rPr>
          <w:rFonts w:ascii="Times New Roman" w:hAnsi="Times New Roman" w:cs="Times New Roman"/>
          <w:lang w:val="en-US"/>
        </w:rPr>
        <w:t>that natural language ontology belongs to.</w:t>
      </w:r>
    </w:p>
  </w:footnote>
  <w:footnote w:id="7">
    <w:p w:rsidR="00875196" w:rsidRPr="00144FCD" w:rsidRDefault="00875196">
      <w:pPr>
        <w:pStyle w:val="FootnoteText"/>
        <w:rPr>
          <w:lang w:val="en-US"/>
        </w:rPr>
      </w:pPr>
      <w:r>
        <w:rPr>
          <w:rStyle w:val="FootnoteReference"/>
        </w:rPr>
        <w:footnoteRef/>
      </w:r>
      <w:r w:rsidRPr="00144FCD">
        <w:rPr>
          <w:lang w:val="en-US"/>
        </w:rPr>
        <w:t xml:space="preserve"> </w:t>
      </w:r>
      <w:r w:rsidRPr="00144FCD">
        <w:rPr>
          <w:rFonts w:ascii="Times New Roman" w:hAnsi="Times New Roman" w:cs="Times New Roman"/>
          <w:lang w:val="en-US"/>
        </w:rPr>
        <w:t>For a</w:t>
      </w:r>
      <w:r>
        <w:rPr>
          <w:rFonts w:ascii="Times New Roman" w:hAnsi="Times New Roman" w:cs="Times New Roman"/>
          <w:lang w:val="en-US"/>
        </w:rPr>
        <w:t xml:space="preserve"> recent</w:t>
      </w:r>
      <w:r w:rsidRPr="00144FCD">
        <w:rPr>
          <w:rFonts w:ascii="Times New Roman" w:hAnsi="Times New Roman" w:cs="Times New Roman"/>
          <w:lang w:val="en-US"/>
        </w:rPr>
        <w:t xml:space="preserve"> discussion of category mistakes</w:t>
      </w:r>
      <w:r>
        <w:rPr>
          <w:rFonts w:ascii="Times New Roman" w:hAnsi="Times New Roman" w:cs="Times New Roman"/>
          <w:lang w:val="en-US"/>
        </w:rPr>
        <w:t xml:space="preserve"> and a defense of a presuppositional account of them </w:t>
      </w:r>
      <w:r w:rsidRPr="00144FCD">
        <w:rPr>
          <w:rFonts w:ascii="Times New Roman" w:hAnsi="Times New Roman" w:cs="Times New Roman"/>
          <w:lang w:val="en-US"/>
        </w:rPr>
        <w:t>see Magidor (2013).</w:t>
      </w:r>
      <w:r>
        <w:rPr>
          <w:lang w:val="en-US"/>
        </w:rPr>
        <w:t xml:space="preserve"> </w:t>
      </w:r>
    </w:p>
  </w:footnote>
  <w:footnote w:id="8">
    <w:p w:rsidR="00875196" w:rsidRPr="005B20CB" w:rsidRDefault="00875196">
      <w:pPr>
        <w:pStyle w:val="FootnoteText"/>
        <w:rPr>
          <w:lang w:val="en-US"/>
        </w:rPr>
      </w:pPr>
      <w:r>
        <w:rPr>
          <w:rStyle w:val="FootnoteReference"/>
        </w:rPr>
        <w:footnoteRef/>
      </w:r>
      <w:r w:rsidRPr="005B20CB">
        <w:rPr>
          <w:lang w:val="en-US"/>
        </w:rPr>
        <w:t xml:space="preserve"> </w:t>
      </w:r>
      <w:r w:rsidRPr="009971C7">
        <w:rPr>
          <w:rFonts w:ascii="Times New Roman" w:hAnsi="Times New Roman" w:cs="Times New Roman"/>
          <w:lang w:val="en-US"/>
        </w:rPr>
        <w:t>The first view</w:t>
      </w:r>
      <w:r>
        <w:rPr>
          <w:rFonts w:ascii="Times New Roman" w:hAnsi="Times New Roman" w:cs="Times New Roman"/>
          <w:lang w:val="en-US"/>
        </w:rPr>
        <w:t xml:space="preserve">, the Identity Theory, </w:t>
      </w:r>
      <w:r w:rsidRPr="009971C7">
        <w:rPr>
          <w:rFonts w:ascii="Times New Roman" w:hAnsi="Times New Roman" w:cs="Times New Roman"/>
          <w:lang w:val="en-US"/>
        </w:rPr>
        <w:t>is due to Jacobson (1994), the second</w:t>
      </w:r>
      <w:r>
        <w:rPr>
          <w:rFonts w:ascii="Times New Roman" w:hAnsi="Times New Roman" w:cs="Times New Roman"/>
          <w:lang w:val="en-US"/>
        </w:rPr>
        <w:t xml:space="preserve"> view, the Question-Answer Theory, </w:t>
      </w:r>
      <w:r w:rsidRPr="009971C7">
        <w:rPr>
          <w:rFonts w:ascii="Times New Roman" w:hAnsi="Times New Roman" w:cs="Times New Roman"/>
          <w:lang w:val="en-US"/>
        </w:rPr>
        <w:t xml:space="preserve"> to den Dikken et al. (2000).</w:t>
      </w:r>
    </w:p>
  </w:footnote>
  <w:footnote w:id="9">
    <w:p w:rsidR="00875196" w:rsidRDefault="00875196" w:rsidP="003260D4">
      <w:pPr>
        <w:pStyle w:val="FootnoteText"/>
        <w:rPr>
          <w:rFonts w:ascii="Times New Roman" w:hAnsi="Times New Roman" w:cs="Times New Roman"/>
          <w:lang w:val="en-US"/>
        </w:rPr>
      </w:pPr>
      <w:r w:rsidRPr="009435B5">
        <w:rPr>
          <w:rStyle w:val="FootnoteReference"/>
          <w:rFonts w:ascii="Times New Roman" w:hAnsi="Times New Roman" w:cs="Times New Roman"/>
        </w:rPr>
        <w:footnoteRef/>
      </w:r>
      <w:r w:rsidRPr="009435B5">
        <w:rPr>
          <w:rFonts w:ascii="Times New Roman" w:hAnsi="Times New Roman" w:cs="Times New Roman"/>
          <w:lang w:val="en-US"/>
        </w:rPr>
        <w:t xml:space="preserve"> The terms </w:t>
      </w:r>
      <w:r w:rsidRPr="00DE133C">
        <w:rPr>
          <w:rFonts w:ascii="Times New Roman" w:hAnsi="Times New Roman" w:cs="Times New Roman"/>
          <w:i/>
          <w:lang w:val="en-US"/>
        </w:rPr>
        <w:t>core</w:t>
      </w:r>
      <w:r w:rsidRPr="009435B5">
        <w:rPr>
          <w:rFonts w:ascii="Times New Roman" w:hAnsi="Times New Roman" w:cs="Times New Roman"/>
          <w:lang w:val="en-US"/>
        </w:rPr>
        <w:t xml:space="preserve"> and </w:t>
      </w:r>
      <w:r w:rsidRPr="00DE133C">
        <w:rPr>
          <w:rFonts w:ascii="Times New Roman" w:hAnsi="Times New Roman" w:cs="Times New Roman"/>
          <w:i/>
          <w:lang w:val="en-US"/>
        </w:rPr>
        <w:t>periphery</w:t>
      </w:r>
      <w:r w:rsidRPr="009435B5">
        <w:rPr>
          <w:rFonts w:ascii="Times New Roman" w:hAnsi="Times New Roman" w:cs="Times New Roman"/>
          <w:lang w:val="en-US"/>
        </w:rPr>
        <w:t xml:space="preserve"> recall a d</w:t>
      </w:r>
      <w:r>
        <w:rPr>
          <w:rFonts w:ascii="Times New Roman" w:hAnsi="Times New Roman" w:cs="Times New Roman"/>
          <w:lang w:val="en-US"/>
        </w:rPr>
        <w:t>ifferent and important distinction that Chomsk</w:t>
      </w:r>
      <w:r w:rsidRPr="009435B5">
        <w:rPr>
          <w:rFonts w:ascii="Times New Roman" w:hAnsi="Times New Roman" w:cs="Times New Roman"/>
          <w:lang w:val="en-US"/>
        </w:rPr>
        <w:t>y (</w:t>
      </w:r>
      <w:r>
        <w:rPr>
          <w:rFonts w:ascii="Times New Roman" w:hAnsi="Times New Roman" w:cs="Times New Roman"/>
          <w:lang w:val="en-US"/>
        </w:rPr>
        <w:t>1986</w:t>
      </w:r>
      <w:r w:rsidRPr="009435B5">
        <w:rPr>
          <w:rFonts w:ascii="Times New Roman" w:hAnsi="Times New Roman" w:cs="Times New Roman"/>
          <w:lang w:val="en-US"/>
        </w:rPr>
        <w:t>) made</w:t>
      </w:r>
      <w:r>
        <w:rPr>
          <w:rFonts w:ascii="Times New Roman" w:hAnsi="Times New Roman" w:cs="Times New Roman"/>
          <w:lang w:val="en-US"/>
        </w:rPr>
        <w:t xml:space="preserve"> regarding the syntactic structure of languages</w:t>
      </w:r>
      <w:r w:rsidRPr="009435B5">
        <w:rPr>
          <w:rFonts w:ascii="Times New Roman" w:hAnsi="Times New Roman" w:cs="Times New Roman"/>
          <w:lang w:val="en-US"/>
        </w:rPr>
        <w:t>. For Chomsky</w:t>
      </w:r>
      <w:r>
        <w:rPr>
          <w:rFonts w:ascii="Times New Roman" w:hAnsi="Times New Roman" w:cs="Times New Roman"/>
          <w:lang w:val="en-US"/>
        </w:rPr>
        <w:t>,</w:t>
      </w:r>
      <w:r w:rsidRPr="009435B5">
        <w:rPr>
          <w:rFonts w:ascii="Times New Roman" w:hAnsi="Times New Roman" w:cs="Times New Roman"/>
          <w:lang w:val="en-US"/>
        </w:rPr>
        <w:t xml:space="preserve">  the core of</w:t>
      </w:r>
      <w:r>
        <w:rPr>
          <w:rFonts w:ascii="Times New Roman" w:hAnsi="Times New Roman" w:cs="Times New Roman"/>
          <w:lang w:val="en-US"/>
        </w:rPr>
        <w:t xml:space="preserve"> a</w:t>
      </w:r>
      <w:r w:rsidRPr="009435B5">
        <w:rPr>
          <w:rFonts w:ascii="Times New Roman" w:hAnsi="Times New Roman" w:cs="Times New Roman"/>
          <w:lang w:val="en-US"/>
        </w:rPr>
        <w:t xml:space="preserve"> language consist</w:t>
      </w:r>
      <w:r>
        <w:rPr>
          <w:rFonts w:ascii="Times New Roman" w:hAnsi="Times New Roman" w:cs="Times New Roman"/>
          <w:lang w:val="en-US"/>
        </w:rPr>
        <w:t xml:space="preserve"> in what is determined by the (innate) Universal Grammar, its universal principles together with the way its parameters are set for that language, whereas the periphery consist in idiosyncratic rules unique to that language, rules added  on in the historical development of the language. Chomsky’s distinction does not in any way coincide with the present one. Clearly, the formation of new philosophical terms may take place entirely within what Chomsky would call the core of language, as is presumably the case for reifying terms. </w:t>
      </w:r>
    </w:p>
    <w:p w:rsidR="00875196" w:rsidRPr="009435B5" w:rsidRDefault="00875196" w:rsidP="003260D4">
      <w:pPr>
        <w:pStyle w:val="FootnoteText"/>
        <w:rPr>
          <w:rFonts w:ascii="Times New Roman" w:hAnsi="Times New Roman" w:cs="Times New Roman"/>
          <w:lang w:val="en-US"/>
        </w:rPr>
      </w:pPr>
      <w:r>
        <w:rPr>
          <w:rFonts w:ascii="Times New Roman" w:hAnsi="Times New Roman" w:cs="Times New Roman"/>
          <w:lang w:val="en-US"/>
        </w:rPr>
        <w:t xml:space="preserve">       One might speculate that the ontology associated with what I call of ‘the core of language’ forms part of Universal Grammar when supplemented by cognitive ontology, whereas the ontology reflected in the periphery in my sense forms part of the periphery of language in Chomsky’s sense. However, ontology itself may consist not so much in a set of categories, but rather in conditions for generating objects from given ones (for examples principles of abstraction discussed in Section 6), and the so generated objects may be part of what is reflected in the periphery in my sense.</w:t>
      </w:r>
    </w:p>
  </w:footnote>
  <w:footnote w:id="10">
    <w:p w:rsidR="00875196" w:rsidRPr="00BF2E64" w:rsidRDefault="00875196">
      <w:pPr>
        <w:pStyle w:val="FootnoteText"/>
        <w:rPr>
          <w:lang w:val="en-US"/>
        </w:rPr>
      </w:pPr>
      <w:r>
        <w:rPr>
          <w:rStyle w:val="FootnoteReference"/>
        </w:rPr>
        <w:footnoteRef/>
      </w:r>
      <w:r w:rsidRPr="00BF2E64">
        <w:rPr>
          <w:lang w:val="en-US"/>
        </w:rPr>
        <w:t xml:space="preserve"> </w:t>
      </w:r>
      <w:r w:rsidRPr="00BF2E64">
        <w:rPr>
          <w:rFonts w:ascii="Times New Roman" w:hAnsi="Times New Roman" w:cs="Times New Roman"/>
          <w:lang w:val="en-US"/>
        </w:rPr>
        <w:t>Quine</w:t>
      </w:r>
      <w:r>
        <w:rPr>
          <w:rFonts w:ascii="Times New Roman" w:hAnsi="Times New Roman" w:cs="Times New Roman"/>
          <w:lang w:val="en-US"/>
        </w:rPr>
        <w:t xml:space="preserve"> (1948)</w:t>
      </w:r>
      <w:r w:rsidRPr="00BF2E64">
        <w:rPr>
          <w:rFonts w:ascii="Times New Roman" w:hAnsi="Times New Roman" w:cs="Times New Roman"/>
          <w:lang w:val="en-US"/>
        </w:rPr>
        <w:t xml:space="preserve"> took quantification to be the criterion of ontological commitment, with his statement ‘to be is t</w:t>
      </w:r>
      <w:r>
        <w:rPr>
          <w:rFonts w:ascii="Times New Roman" w:hAnsi="Times New Roman" w:cs="Times New Roman"/>
          <w:lang w:val="en-US"/>
        </w:rPr>
        <w:t>o</w:t>
      </w:r>
      <w:r w:rsidRPr="00BF2E64">
        <w:rPr>
          <w:rFonts w:ascii="Times New Roman" w:hAnsi="Times New Roman" w:cs="Times New Roman"/>
          <w:lang w:val="en-US"/>
        </w:rPr>
        <w:t xml:space="preserve"> be the value of a bound variable’.</w:t>
      </w:r>
    </w:p>
  </w:footnote>
  <w:footnote w:id="11">
    <w:p w:rsidR="00875196" w:rsidRPr="00A704CF" w:rsidRDefault="00875196" w:rsidP="00A704CF">
      <w:pPr>
        <w:spacing w:after="0" w:line="240" w:lineRule="auto"/>
        <w:rPr>
          <w:rFonts w:ascii="Times New Roman" w:hAnsi="Times New Roman" w:cs="Times New Roman"/>
          <w:sz w:val="20"/>
          <w:szCs w:val="20"/>
          <w:lang w:val="en-US"/>
        </w:rPr>
      </w:pPr>
      <w:r>
        <w:rPr>
          <w:rStyle w:val="FootnoteReference"/>
        </w:rPr>
        <w:footnoteRef/>
      </w:r>
      <w:r w:rsidRPr="00A704CF">
        <w:rPr>
          <w:lang w:val="en-US"/>
        </w:rPr>
        <w:t xml:space="preserve"> </w:t>
      </w:r>
      <w:r w:rsidRPr="00A704CF">
        <w:rPr>
          <w:rFonts w:ascii="Times New Roman" w:hAnsi="Times New Roman" w:cs="Times New Roman"/>
          <w:sz w:val="20"/>
          <w:szCs w:val="20"/>
          <w:lang w:val="en-US"/>
        </w:rPr>
        <w:t>Modes of presentation roughly, are ways an agent views an object. The semantic need for modes of presentations can be illustrated with a famous example by Kripke. Suppose Pierre visits London on two different occasion</w:t>
      </w:r>
      <w:r>
        <w:rPr>
          <w:rFonts w:ascii="Times New Roman" w:hAnsi="Times New Roman" w:cs="Times New Roman"/>
          <w:sz w:val="20"/>
          <w:szCs w:val="20"/>
          <w:lang w:val="en-US"/>
        </w:rPr>
        <w:t>s</w:t>
      </w:r>
      <w:r w:rsidRPr="00A704CF">
        <w:rPr>
          <w:rFonts w:ascii="Times New Roman" w:hAnsi="Times New Roman" w:cs="Times New Roman"/>
          <w:sz w:val="20"/>
          <w:szCs w:val="20"/>
          <w:lang w:val="en-US"/>
        </w:rPr>
        <w:t>, without realizing it is the same city he is visiting. On one occasion London strikes him as pretty, on the other as ugly.  In that case</w:t>
      </w:r>
      <w:r>
        <w:rPr>
          <w:rFonts w:ascii="Times New Roman" w:hAnsi="Times New Roman" w:cs="Times New Roman"/>
          <w:sz w:val="20"/>
          <w:szCs w:val="20"/>
          <w:lang w:val="en-US"/>
        </w:rPr>
        <w:t>,</w:t>
      </w:r>
      <w:r w:rsidRPr="00A704CF">
        <w:rPr>
          <w:rFonts w:ascii="Times New Roman" w:hAnsi="Times New Roman" w:cs="Times New Roman"/>
          <w:sz w:val="20"/>
          <w:szCs w:val="20"/>
          <w:lang w:val="en-US"/>
        </w:rPr>
        <w:t xml:space="preserve"> both (ia) and (ib) can be considered true, namely when involving different modes of presentation as part of the semantic value of the embedded sentence:</w:t>
      </w:r>
    </w:p>
    <w:p w:rsidR="00875196" w:rsidRPr="00A704CF" w:rsidRDefault="00875196" w:rsidP="00A704CF">
      <w:pPr>
        <w:spacing w:after="0" w:line="240" w:lineRule="auto"/>
        <w:rPr>
          <w:rFonts w:ascii="Times New Roman" w:hAnsi="Times New Roman" w:cs="Times New Roman"/>
          <w:sz w:val="20"/>
          <w:szCs w:val="20"/>
          <w:lang w:val="en-US"/>
        </w:rPr>
      </w:pPr>
    </w:p>
    <w:p w:rsidR="00875196" w:rsidRPr="00A704CF" w:rsidRDefault="00875196" w:rsidP="00A704CF">
      <w:pPr>
        <w:spacing w:after="0" w:line="240" w:lineRule="auto"/>
        <w:rPr>
          <w:rFonts w:ascii="Times New Roman" w:hAnsi="Times New Roman" w:cs="Times New Roman"/>
          <w:sz w:val="20"/>
          <w:szCs w:val="20"/>
          <w:lang w:val="en-US"/>
        </w:rPr>
      </w:pPr>
      <w:r w:rsidRPr="00A704CF">
        <w:rPr>
          <w:rFonts w:ascii="Times New Roman" w:hAnsi="Times New Roman" w:cs="Times New Roman"/>
          <w:sz w:val="20"/>
          <w:szCs w:val="20"/>
          <w:lang w:val="en-US"/>
        </w:rPr>
        <w:t>(i) a. Pierre believes that London is pretty.</w:t>
      </w:r>
    </w:p>
    <w:p w:rsidR="00875196" w:rsidRPr="00A704CF" w:rsidRDefault="00875196" w:rsidP="00A704CF">
      <w:pPr>
        <w:spacing w:after="0" w:line="240" w:lineRule="auto"/>
        <w:rPr>
          <w:rFonts w:ascii="Times New Roman" w:hAnsi="Times New Roman" w:cs="Times New Roman"/>
          <w:sz w:val="20"/>
          <w:szCs w:val="20"/>
          <w:lang w:val="en-US"/>
        </w:rPr>
      </w:pPr>
      <w:r w:rsidRPr="00A704CF">
        <w:rPr>
          <w:rFonts w:ascii="Times New Roman" w:hAnsi="Times New Roman" w:cs="Times New Roman"/>
          <w:sz w:val="20"/>
          <w:szCs w:val="20"/>
          <w:lang w:val="en-US"/>
        </w:rPr>
        <w:t xml:space="preserve">     b. Pierre believes that London is ugly.</w:t>
      </w:r>
    </w:p>
    <w:p w:rsidR="00875196" w:rsidRPr="00A704CF" w:rsidRDefault="00875196">
      <w:pPr>
        <w:pStyle w:val="FootnoteText"/>
        <w:rPr>
          <w:lang w:val="en-US"/>
        </w:rPr>
      </w:pPr>
    </w:p>
  </w:footnote>
  <w:footnote w:id="12">
    <w:p w:rsidR="00875196" w:rsidRDefault="00875196" w:rsidP="006E4E20">
      <w:pPr>
        <w:pStyle w:val="FootnoteText"/>
        <w:rPr>
          <w:rFonts w:ascii="Times New Roman" w:hAnsi="Times New Roman" w:cs="Times New Roman"/>
          <w:lang w:val="en-US"/>
        </w:rPr>
      </w:pPr>
      <w:r>
        <w:rPr>
          <w:rStyle w:val="FootnoteReference"/>
        </w:rPr>
        <w:footnoteRef/>
      </w:r>
      <w:r w:rsidRPr="00A379D9">
        <w:rPr>
          <w:lang w:val="en-US"/>
        </w:rPr>
        <w:t xml:space="preserve"> </w:t>
      </w:r>
      <w:r w:rsidRPr="00AA0F7E">
        <w:rPr>
          <w:rFonts w:ascii="Times New Roman" w:hAnsi="Times New Roman" w:cs="Times New Roman"/>
          <w:lang w:val="en-US"/>
        </w:rPr>
        <w:t xml:space="preserve"> </w:t>
      </w:r>
      <w:r>
        <w:rPr>
          <w:rFonts w:ascii="Times New Roman" w:hAnsi="Times New Roman" w:cs="Times New Roman"/>
          <w:lang w:val="en-US"/>
        </w:rPr>
        <w:t>The noun</w:t>
      </w:r>
      <w:r>
        <w:rPr>
          <w:rFonts w:ascii="Times New Roman" w:hAnsi="Times New Roman" w:cs="Times New Roman"/>
          <w:i/>
          <w:lang w:val="en-US"/>
        </w:rPr>
        <w:t xml:space="preserve"> s</w:t>
      </w:r>
      <w:r w:rsidRPr="00AA0F7E">
        <w:rPr>
          <w:rFonts w:ascii="Times New Roman" w:hAnsi="Times New Roman" w:cs="Times New Roman"/>
          <w:i/>
          <w:lang w:val="en-US"/>
        </w:rPr>
        <w:t>ituation</w:t>
      </w:r>
      <w:r w:rsidRPr="00AA0F7E">
        <w:rPr>
          <w:rFonts w:ascii="Times New Roman" w:hAnsi="Times New Roman" w:cs="Times New Roman"/>
          <w:lang w:val="en-US"/>
        </w:rPr>
        <w:t xml:space="preserve"> itself is both a technical </w:t>
      </w:r>
      <w:r>
        <w:rPr>
          <w:rFonts w:ascii="Times New Roman" w:hAnsi="Times New Roman" w:cs="Times New Roman"/>
          <w:lang w:val="en-US"/>
        </w:rPr>
        <w:t>and non-technical term. In the latter case</w:t>
      </w:r>
      <w:r w:rsidRPr="00AA0F7E">
        <w:rPr>
          <w:rFonts w:ascii="Times New Roman" w:hAnsi="Times New Roman" w:cs="Times New Roman"/>
          <w:lang w:val="en-US"/>
        </w:rPr>
        <w:t xml:space="preserve"> </w:t>
      </w:r>
      <w:r>
        <w:rPr>
          <w:rFonts w:ascii="Times New Roman" w:hAnsi="Times New Roman" w:cs="Times New Roman"/>
          <w:lang w:val="en-US"/>
        </w:rPr>
        <w:t>it</w:t>
      </w:r>
      <w:r w:rsidRPr="00AA0F7E">
        <w:rPr>
          <w:rFonts w:ascii="Times New Roman" w:hAnsi="Times New Roman" w:cs="Times New Roman"/>
          <w:lang w:val="en-US"/>
        </w:rPr>
        <w:t xml:space="preserve"> impos</w:t>
      </w:r>
      <w:r>
        <w:rPr>
          <w:rFonts w:ascii="Times New Roman" w:hAnsi="Times New Roman" w:cs="Times New Roman"/>
          <w:lang w:val="en-US"/>
        </w:rPr>
        <w:t>es</w:t>
      </w:r>
      <w:r w:rsidRPr="00AA0F7E">
        <w:rPr>
          <w:rFonts w:ascii="Times New Roman" w:hAnsi="Times New Roman" w:cs="Times New Roman"/>
          <w:lang w:val="en-US"/>
        </w:rPr>
        <w:t xml:space="preserve"> particular constraint</w:t>
      </w:r>
      <w:r>
        <w:rPr>
          <w:rFonts w:ascii="Times New Roman" w:hAnsi="Times New Roman" w:cs="Times New Roman"/>
          <w:lang w:val="en-US"/>
        </w:rPr>
        <w:t>s on spatial continuity, say,</w:t>
      </w:r>
      <w:r w:rsidRPr="00AA0F7E">
        <w:rPr>
          <w:rFonts w:ascii="Times New Roman" w:hAnsi="Times New Roman" w:cs="Times New Roman"/>
          <w:lang w:val="en-US"/>
        </w:rPr>
        <w:t xml:space="preserve"> that situations as partial worlds </w:t>
      </w:r>
      <w:r>
        <w:rPr>
          <w:rFonts w:ascii="Times New Roman" w:hAnsi="Times New Roman" w:cs="Times New Roman"/>
          <w:lang w:val="en-US"/>
        </w:rPr>
        <w:t xml:space="preserve">of evaluation </w:t>
      </w:r>
      <w:r w:rsidRPr="00AA0F7E">
        <w:rPr>
          <w:rFonts w:ascii="Times New Roman" w:hAnsi="Times New Roman" w:cs="Times New Roman"/>
          <w:lang w:val="en-US"/>
        </w:rPr>
        <w:t>need</w:t>
      </w:r>
      <w:r>
        <w:rPr>
          <w:rFonts w:ascii="Times New Roman" w:hAnsi="Times New Roman" w:cs="Times New Roman"/>
          <w:lang w:val="en-US"/>
        </w:rPr>
        <w:t xml:space="preserve"> not </w:t>
      </w:r>
      <w:r w:rsidRPr="00AA0F7E">
        <w:rPr>
          <w:rFonts w:ascii="Times New Roman" w:hAnsi="Times New Roman" w:cs="Times New Roman"/>
          <w:lang w:val="en-US"/>
        </w:rPr>
        <w:t xml:space="preserve">be subject to. </w:t>
      </w:r>
    </w:p>
    <w:p w:rsidR="00875196" w:rsidRPr="00A379D9" w:rsidRDefault="00875196" w:rsidP="006E4E20">
      <w:pPr>
        <w:pStyle w:val="FootnoteText"/>
        <w:rPr>
          <w:lang w:val="en-US"/>
        </w:rPr>
      </w:pPr>
    </w:p>
  </w:footnote>
  <w:footnote w:id="13">
    <w:p w:rsidR="00875196" w:rsidRPr="00AA0F7E" w:rsidRDefault="00875196" w:rsidP="00A21EAA">
      <w:pPr>
        <w:spacing w:after="0" w:line="240" w:lineRule="auto"/>
        <w:rPr>
          <w:rFonts w:ascii="Times New Roman" w:hAnsi="Times New Roman" w:cs="Times New Roman"/>
          <w:sz w:val="20"/>
          <w:szCs w:val="20"/>
          <w:lang w:val="en-US"/>
        </w:rPr>
      </w:pPr>
      <w:r w:rsidRPr="00AA0F7E">
        <w:rPr>
          <w:rStyle w:val="FootnoteReference"/>
          <w:rFonts w:ascii="Times New Roman" w:hAnsi="Times New Roman" w:cs="Times New Roman"/>
          <w:sz w:val="20"/>
          <w:szCs w:val="20"/>
        </w:rPr>
        <w:footnoteRef/>
      </w:r>
      <w:r w:rsidRPr="00AA0F7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For an overview of the role of situations in semantics see Kratzer (2007/2014). </w:t>
      </w:r>
    </w:p>
    <w:p w:rsidR="00875196" w:rsidRPr="00AA0F7E" w:rsidRDefault="00875196" w:rsidP="00A21EAA">
      <w:pPr>
        <w:pStyle w:val="FootnoteText"/>
        <w:rPr>
          <w:lang w:val="en-US"/>
        </w:rPr>
      </w:pPr>
    </w:p>
  </w:footnote>
  <w:footnote w:id="14">
    <w:p w:rsidR="00875196" w:rsidRDefault="00875196">
      <w:pPr>
        <w:pStyle w:val="FootnoteText"/>
        <w:rPr>
          <w:rFonts w:ascii="Times New Roman" w:hAnsi="Times New Roman" w:cs="Times New Roman"/>
          <w:sz w:val="24"/>
          <w:szCs w:val="24"/>
          <w:lang w:val="en-US"/>
        </w:rPr>
      </w:pPr>
      <w:r>
        <w:rPr>
          <w:rStyle w:val="FootnoteReference"/>
        </w:rPr>
        <w:footnoteRef/>
      </w:r>
      <w:r w:rsidRPr="00A21EAA">
        <w:rPr>
          <w:lang w:val="en-US"/>
        </w:rPr>
        <w:t xml:space="preserve"> </w:t>
      </w:r>
      <w:r w:rsidRPr="001670FE">
        <w:rPr>
          <w:rFonts w:ascii="Times New Roman" w:hAnsi="Times New Roman" w:cs="Times New Roman"/>
          <w:lang w:val="en-US"/>
        </w:rPr>
        <w:t xml:space="preserve">Situations have yet been invoked for </w:t>
      </w:r>
      <w:r>
        <w:rPr>
          <w:rFonts w:ascii="Times New Roman" w:hAnsi="Times New Roman" w:cs="Times New Roman"/>
          <w:lang w:val="en-US"/>
        </w:rPr>
        <w:t>yet another</w:t>
      </w:r>
      <w:r w:rsidRPr="001670FE">
        <w:rPr>
          <w:rFonts w:ascii="Times New Roman" w:hAnsi="Times New Roman" w:cs="Times New Roman"/>
          <w:lang w:val="en-US"/>
        </w:rPr>
        <w:t xml:space="preserve"> semantic role, namely as truth makers of sentences, in Fi</w:t>
      </w:r>
      <w:r>
        <w:rPr>
          <w:rFonts w:ascii="Times New Roman" w:hAnsi="Times New Roman" w:cs="Times New Roman"/>
          <w:lang w:val="en-US"/>
        </w:rPr>
        <w:t>ne’s (to appear b) recent truth</w:t>
      </w:r>
      <w:r w:rsidRPr="001670FE">
        <w:rPr>
          <w:rFonts w:ascii="Times New Roman" w:hAnsi="Times New Roman" w:cs="Times New Roman"/>
          <w:lang w:val="en-US"/>
        </w:rPr>
        <w:t xml:space="preserve">maker semantics. As truthmakers, </w:t>
      </w:r>
      <w:r>
        <w:rPr>
          <w:rFonts w:ascii="Times New Roman" w:hAnsi="Times New Roman" w:cs="Times New Roman"/>
          <w:lang w:val="en-US"/>
        </w:rPr>
        <w:t>situations or states, as Fine calls them,</w:t>
      </w:r>
      <w:r w:rsidRPr="001670FE">
        <w:rPr>
          <w:rFonts w:ascii="Times New Roman" w:hAnsi="Times New Roman" w:cs="Times New Roman"/>
          <w:lang w:val="en-US"/>
        </w:rPr>
        <w:t xml:space="preserve"> are </w:t>
      </w:r>
      <w:r>
        <w:rPr>
          <w:rFonts w:ascii="Times New Roman" w:hAnsi="Times New Roman" w:cs="Times New Roman"/>
          <w:lang w:val="en-US"/>
        </w:rPr>
        <w:t>entities wholly relevant</w:t>
      </w:r>
      <w:r w:rsidRPr="001670FE">
        <w:rPr>
          <w:rFonts w:ascii="Times New Roman" w:hAnsi="Times New Roman" w:cs="Times New Roman"/>
          <w:lang w:val="en-US"/>
        </w:rPr>
        <w:t xml:space="preserve"> for the truth of </w:t>
      </w:r>
      <w:r>
        <w:rPr>
          <w:rFonts w:ascii="Times New Roman" w:hAnsi="Times New Roman" w:cs="Times New Roman"/>
          <w:lang w:val="en-US"/>
        </w:rPr>
        <w:t>a</w:t>
      </w:r>
      <w:r w:rsidRPr="001670FE">
        <w:rPr>
          <w:rFonts w:ascii="Times New Roman" w:hAnsi="Times New Roman" w:cs="Times New Roman"/>
          <w:lang w:val="en-US"/>
        </w:rPr>
        <w:t xml:space="preserve"> sentence</w:t>
      </w:r>
      <w:r>
        <w:rPr>
          <w:rFonts w:ascii="Times New Roman" w:hAnsi="Times New Roman" w:cs="Times New Roman"/>
          <w:lang w:val="en-US"/>
        </w:rPr>
        <w:t>, but they do not form the domain of quantifiers or act as referents of referential terms in the language.</w:t>
      </w:r>
    </w:p>
    <w:p w:rsidR="00875196" w:rsidRDefault="00875196">
      <w:pPr>
        <w:pStyle w:val="FootnoteText"/>
        <w:rPr>
          <w:rFonts w:ascii="Times New Roman" w:hAnsi="Times New Roman" w:cs="Times New Roman"/>
          <w:lang w:val="en-US"/>
        </w:rPr>
      </w:pPr>
      <w:r>
        <w:rPr>
          <w:rFonts w:ascii="Times New Roman" w:hAnsi="Times New Roman" w:cs="Times New Roman"/>
          <w:sz w:val="24"/>
          <w:szCs w:val="24"/>
          <w:lang w:val="en-US"/>
        </w:rPr>
        <w:t xml:space="preserve">      </w:t>
      </w:r>
      <w:r w:rsidRPr="00A21EAA">
        <w:rPr>
          <w:rFonts w:ascii="Times New Roman" w:hAnsi="Times New Roman" w:cs="Times New Roman"/>
          <w:lang w:val="en-US"/>
        </w:rPr>
        <w:t>Also events and tropes have been posited for th</w:t>
      </w:r>
      <w:r>
        <w:rPr>
          <w:rFonts w:ascii="Times New Roman" w:hAnsi="Times New Roman" w:cs="Times New Roman"/>
          <w:lang w:val="en-US"/>
        </w:rPr>
        <w:t xml:space="preserve">e truthmaker role </w:t>
      </w:r>
      <w:r w:rsidRPr="00A21EAA">
        <w:rPr>
          <w:rFonts w:ascii="Times New Roman" w:hAnsi="Times New Roman" w:cs="Times New Roman"/>
          <w:lang w:val="en-US"/>
        </w:rPr>
        <w:t>(Moltmann 2007).</w:t>
      </w:r>
      <w:r>
        <w:rPr>
          <w:rFonts w:ascii="Times New Roman" w:hAnsi="Times New Roman" w:cs="Times New Roman"/>
          <w:lang w:val="en-US"/>
        </w:rPr>
        <w:t xml:space="preserve"> </w:t>
      </w:r>
      <w:r w:rsidRPr="00A21EAA">
        <w:rPr>
          <w:rFonts w:ascii="Times New Roman" w:hAnsi="Times New Roman" w:cs="Times New Roman"/>
          <w:lang w:val="en-US"/>
        </w:rPr>
        <w:t xml:space="preserve"> </w:t>
      </w:r>
      <w:r>
        <w:rPr>
          <w:rFonts w:ascii="Times New Roman" w:hAnsi="Times New Roman" w:cs="Times New Roman"/>
          <w:lang w:val="en-US"/>
        </w:rPr>
        <w:t>Even in that role, events and tropes</w:t>
      </w:r>
      <w:r w:rsidRPr="00A21EAA">
        <w:rPr>
          <w:rFonts w:ascii="Times New Roman" w:hAnsi="Times New Roman" w:cs="Times New Roman"/>
          <w:lang w:val="en-US"/>
        </w:rPr>
        <w:t xml:space="preserve"> may </w:t>
      </w:r>
      <w:r>
        <w:rPr>
          <w:rFonts w:ascii="Times New Roman" w:hAnsi="Times New Roman" w:cs="Times New Roman"/>
          <w:lang w:val="en-US"/>
        </w:rPr>
        <w:t>be conceived as semantic values of expressions</w:t>
      </w:r>
      <w:r w:rsidRPr="00A21EAA">
        <w:rPr>
          <w:rFonts w:ascii="Times New Roman" w:hAnsi="Times New Roman" w:cs="Times New Roman"/>
          <w:lang w:val="en-US"/>
        </w:rPr>
        <w:t xml:space="preserve"> </w:t>
      </w:r>
      <w:r>
        <w:rPr>
          <w:rFonts w:ascii="Times New Roman" w:hAnsi="Times New Roman" w:cs="Times New Roman"/>
          <w:lang w:val="en-US"/>
        </w:rPr>
        <w:t>such as</w:t>
      </w:r>
      <w:r w:rsidRPr="00A21EAA">
        <w:rPr>
          <w:rFonts w:ascii="Times New Roman" w:hAnsi="Times New Roman" w:cs="Times New Roman"/>
          <w:lang w:val="en-US"/>
        </w:rPr>
        <w:t xml:space="preserve"> nominalizations </w:t>
      </w:r>
      <w:r>
        <w:rPr>
          <w:rFonts w:ascii="Times New Roman" w:hAnsi="Times New Roman" w:cs="Times New Roman"/>
          <w:lang w:val="en-US"/>
        </w:rPr>
        <w:t>or</w:t>
      </w:r>
      <w:r w:rsidRPr="00A21EAA">
        <w:rPr>
          <w:rFonts w:ascii="Times New Roman" w:hAnsi="Times New Roman" w:cs="Times New Roman"/>
          <w:lang w:val="en-US"/>
        </w:rPr>
        <w:t xml:space="preserve"> adverbial modifiers.</w:t>
      </w:r>
    </w:p>
    <w:p w:rsidR="00875196" w:rsidRPr="00A21EAA" w:rsidRDefault="00875196">
      <w:pPr>
        <w:pStyle w:val="FootnoteText"/>
        <w:rPr>
          <w:lang w:val="en-US"/>
        </w:rPr>
      </w:pPr>
    </w:p>
  </w:footnote>
  <w:footnote w:id="15">
    <w:p w:rsidR="00875196" w:rsidRPr="00925AEC" w:rsidRDefault="00875196">
      <w:pPr>
        <w:pStyle w:val="FootnoteText"/>
        <w:rPr>
          <w:lang w:val="en-US"/>
        </w:rPr>
      </w:pPr>
      <w:r>
        <w:rPr>
          <w:rStyle w:val="FootnoteReference"/>
        </w:rPr>
        <w:footnoteRef/>
      </w:r>
      <w:r w:rsidRPr="00925AEC">
        <w:rPr>
          <w:lang w:val="en-US"/>
        </w:rPr>
        <w:t xml:space="preserve"> </w:t>
      </w:r>
      <w:r>
        <w:rPr>
          <w:rFonts w:ascii="Times New Roman" w:hAnsi="Times New Roman" w:cs="Times New Roman"/>
          <w:lang w:val="en-US"/>
        </w:rPr>
        <w:t>This matches the</w:t>
      </w:r>
      <w:r w:rsidRPr="00925AEC">
        <w:rPr>
          <w:rFonts w:ascii="Times New Roman" w:hAnsi="Times New Roman" w:cs="Times New Roman"/>
          <w:lang w:val="en-US"/>
        </w:rPr>
        <w:t xml:space="preserve"> Aristotelian fo</w:t>
      </w:r>
      <w:r>
        <w:rPr>
          <w:rFonts w:ascii="Times New Roman" w:hAnsi="Times New Roman" w:cs="Times New Roman"/>
          <w:lang w:val="en-US"/>
        </w:rPr>
        <w:t>ur-category ontology, which was fairly standard in the middle ages and was still recently pursued by</w:t>
      </w:r>
      <w:r w:rsidRPr="00925AEC">
        <w:rPr>
          <w:rFonts w:ascii="Times New Roman" w:hAnsi="Times New Roman" w:cs="Times New Roman"/>
          <w:lang w:val="en-US"/>
        </w:rPr>
        <w:t xml:space="preserve"> </w:t>
      </w:r>
      <w:r>
        <w:rPr>
          <w:rFonts w:ascii="Times New Roman" w:hAnsi="Times New Roman" w:cs="Times New Roman"/>
          <w:lang w:val="en-US"/>
        </w:rPr>
        <w:t>Lowe (2006)</w:t>
      </w:r>
      <w:r w:rsidRPr="00925AEC">
        <w:rPr>
          <w:rFonts w:ascii="Times New Roman" w:hAnsi="Times New Roman" w:cs="Times New Roman"/>
          <w:lang w:val="en-US"/>
        </w:rPr>
        <w:t xml:space="preserve">. See also Moltmann </w:t>
      </w:r>
      <w:r>
        <w:rPr>
          <w:rFonts w:ascii="Times New Roman" w:hAnsi="Times New Roman" w:cs="Times New Roman"/>
          <w:lang w:val="en-US"/>
        </w:rPr>
        <w:t>(</w:t>
      </w:r>
      <w:r w:rsidRPr="00925AEC">
        <w:rPr>
          <w:rFonts w:ascii="Times New Roman" w:hAnsi="Times New Roman" w:cs="Times New Roman"/>
          <w:lang w:val="en-US"/>
        </w:rPr>
        <w:t>2013b)</w:t>
      </w:r>
      <w:r>
        <w:rPr>
          <w:rFonts w:ascii="Times New Roman" w:hAnsi="Times New Roman" w:cs="Times New Roman"/>
          <w:lang w:val="en-US"/>
        </w:rPr>
        <w:t xml:space="preserve"> for a more linguistic discussion</w:t>
      </w:r>
      <w:r w:rsidRPr="00925AEC">
        <w:rPr>
          <w:rFonts w:ascii="Times New Roman" w:hAnsi="Times New Roman" w:cs="Times New Roman"/>
          <w:lang w:val="en-US"/>
        </w:rPr>
        <w:t>.</w:t>
      </w:r>
    </w:p>
  </w:footnote>
  <w:footnote w:id="16">
    <w:p w:rsidR="00875196" w:rsidRDefault="00875196">
      <w:pPr>
        <w:pStyle w:val="FootnoteText"/>
        <w:rPr>
          <w:rFonts w:ascii="Times New Roman" w:hAnsi="Times New Roman" w:cs="Times New Roman"/>
          <w:lang w:val="en-US"/>
        </w:rPr>
      </w:pPr>
      <w:r w:rsidRPr="00B27446">
        <w:rPr>
          <w:rStyle w:val="FootnoteReference"/>
          <w:rFonts w:ascii="Times New Roman" w:hAnsi="Times New Roman" w:cs="Times New Roman"/>
        </w:rPr>
        <w:footnoteRef/>
      </w:r>
      <w:r w:rsidRPr="00B27446">
        <w:rPr>
          <w:rFonts w:ascii="Times New Roman" w:hAnsi="Times New Roman" w:cs="Times New Roman"/>
          <w:lang w:val="en-US"/>
        </w:rPr>
        <w:t xml:space="preserve"> A different version of the pleonastic</w:t>
      </w:r>
      <w:r>
        <w:rPr>
          <w:rFonts w:ascii="Times New Roman" w:hAnsi="Times New Roman" w:cs="Times New Roman"/>
          <w:lang w:val="en-US"/>
        </w:rPr>
        <w:t xml:space="preserve"> account has been developed by </w:t>
      </w:r>
      <w:r w:rsidRPr="00B27446">
        <w:rPr>
          <w:rFonts w:ascii="Times New Roman" w:hAnsi="Times New Roman" w:cs="Times New Roman"/>
          <w:lang w:val="en-US"/>
        </w:rPr>
        <w:t>Thomasson</w:t>
      </w:r>
      <w:r>
        <w:rPr>
          <w:rFonts w:ascii="Times New Roman" w:hAnsi="Times New Roman" w:cs="Times New Roman"/>
          <w:lang w:val="en-US"/>
        </w:rPr>
        <w:t xml:space="preserve"> (2014)</w:t>
      </w:r>
      <w:r w:rsidRPr="00B27446">
        <w:rPr>
          <w:rFonts w:ascii="Times New Roman" w:hAnsi="Times New Roman" w:cs="Times New Roman"/>
          <w:lang w:val="en-US"/>
        </w:rPr>
        <w:t>, with an application to ordinary objects. That account would not be restricted to derived terms and permit</w:t>
      </w:r>
      <w:r>
        <w:rPr>
          <w:rFonts w:ascii="Times New Roman" w:hAnsi="Times New Roman" w:cs="Times New Roman"/>
          <w:lang w:val="en-US"/>
        </w:rPr>
        <w:t>s</w:t>
      </w:r>
      <w:r w:rsidRPr="00B27446">
        <w:rPr>
          <w:rFonts w:ascii="Times New Roman" w:hAnsi="Times New Roman" w:cs="Times New Roman"/>
          <w:lang w:val="en-US"/>
        </w:rPr>
        <w:t xml:space="preserve"> a greater range of predicate applying to the newly introduced term.</w:t>
      </w:r>
    </w:p>
    <w:p w:rsidR="00875196" w:rsidRPr="00B27446" w:rsidRDefault="00875196">
      <w:pPr>
        <w:pStyle w:val="FootnoteText"/>
        <w:rPr>
          <w:rFonts w:ascii="Times New Roman" w:hAnsi="Times New Roman" w:cs="Times New Roman"/>
          <w:lang w:val="en-US"/>
        </w:rPr>
      </w:pPr>
    </w:p>
  </w:footnote>
  <w:footnote w:id="17">
    <w:p w:rsidR="00875196" w:rsidRPr="00B73396" w:rsidRDefault="00875196" w:rsidP="002409E3">
      <w:pPr>
        <w:pStyle w:val="FootnoteText"/>
        <w:rPr>
          <w:lang w:val="en-US"/>
        </w:rPr>
      </w:pPr>
      <w:r>
        <w:rPr>
          <w:rStyle w:val="FootnoteReference"/>
        </w:rPr>
        <w:footnoteRef/>
      </w:r>
      <w:r w:rsidRPr="00B73396">
        <w:rPr>
          <w:lang w:val="en-US"/>
        </w:rPr>
        <w:t xml:space="preserve"> </w:t>
      </w:r>
      <w:r w:rsidRPr="00284F60">
        <w:rPr>
          <w:rFonts w:ascii="Times New Roman" w:hAnsi="Times New Roman" w:cs="Times New Roman"/>
          <w:lang w:val="en-US"/>
        </w:rPr>
        <w:t>Also somewhat related is the view according to which</w:t>
      </w:r>
      <w:r>
        <w:rPr>
          <w:rFonts w:ascii="Times New Roman" w:hAnsi="Times New Roman" w:cs="Times New Roman"/>
          <w:lang w:val="en-US"/>
        </w:rPr>
        <w:t xml:space="preserve"> certain referential terms and quantifiers do not</w:t>
      </w:r>
      <w:r w:rsidRPr="00284F60">
        <w:rPr>
          <w:rFonts w:ascii="Times New Roman" w:hAnsi="Times New Roman" w:cs="Times New Roman"/>
          <w:lang w:val="en-US"/>
        </w:rPr>
        <w:t xml:space="preserve"> </w:t>
      </w:r>
      <w:r>
        <w:rPr>
          <w:rFonts w:ascii="Times New Roman" w:hAnsi="Times New Roman" w:cs="Times New Roman"/>
          <w:lang w:val="en-US"/>
        </w:rPr>
        <w:t xml:space="preserve">stand for </w:t>
      </w:r>
      <w:r w:rsidRPr="00284F60">
        <w:rPr>
          <w:rFonts w:ascii="Times New Roman" w:hAnsi="Times New Roman" w:cs="Times New Roman"/>
          <w:lang w:val="en-US"/>
        </w:rPr>
        <w:t>objects but play only a role in inferences</w:t>
      </w:r>
      <w:r>
        <w:rPr>
          <w:rFonts w:ascii="Times New Roman" w:hAnsi="Times New Roman" w:cs="Times New Roman"/>
          <w:lang w:val="en-US"/>
        </w:rPr>
        <w:t>, for the purpose of conveying focus-related information</w:t>
      </w:r>
      <w:r w:rsidRPr="00284F60">
        <w:rPr>
          <w:rFonts w:ascii="Times New Roman" w:hAnsi="Times New Roman" w:cs="Times New Roman"/>
          <w:lang w:val="en-US"/>
        </w:rPr>
        <w:t xml:space="preserve"> (Hofweber</w:t>
      </w:r>
      <w:r>
        <w:rPr>
          <w:rFonts w:ascii="Times New Roman" w:hAnsi="Times New Roman" w:cs="Times New Roman"/>
          <w:lang w:val="en-US"/>
        </w:rPr>
        <w:t xml:space="preserve"> 2007</w:t>
      </w:r>
      <w:r w:rsidRPr="00284F60">
        <w:rPr>
          <w:rFonts w:ascii="Times New Roman" w:hAnsi="Times New Roman" w:cs="Times New Roman"/>
          <w:lang w:val="en-US"/>
        </w:rPr>
        <w:t>).</w:t>
      </w:r>
    </w:p>
  </w:footnote>
  <w:footnote w:id="18">
    <w:p w:rsidR="00875196" w:rsidRPr="005A086E" w:rsidRDefault="00875196">
      <w:pPr>
        <w:pStyle w:val="FootnoteText"/>
        <w:rPr>
          <w:lang w:val="en-US"/>
        </w:rPr>
      </w:pPr>
      <w:r>
        <w:rPr>
          <w:rStyle w:val="FootnoteReference"/>
        </w:rPr>
        <w:footnoteRef/>
      </w:r>
      <w:r w:rsidRPr="005A086E">
        <w:rPr>
          <w:lang w:val="en-US"/>
        </w:rPr>
        <w:t xml:space="preserve"> </w:t>
      </w:r>
      <w:r w:rsidRPr="005A086E">
        <w:rPr>
          <w:rFonts w:ascii="Times New Roman" w:hAnsi="Times New Roman" w:cs="Times New Roman"/>
          <w:lang w:val="en-US"/>
        </w:rPr>
        <w:t xml:space="preserve">In fact, even that picture is </w:t>
      </w:r>
      <w:r>
        <w:rPr>
          <w:rFonts w:ascii="Times New Roman" w:hAnsi="Times New Roman" w:cs="Times New Roman"/>
          <w:lang w:val="en-US"/>
        </w:rPr>
        <w:t>s</w:t>
      </w:r>
      <w:r w:rsidRPr="005A086E">
        <w:rPr>
          <w:rFonts w:ascii="Times New Roman" w:hAnsi="Times New Roman" w:cs="Times New Roman"/>
          <w:lang w:val="en-US"/>
        </w:rPr>
        <w:t xml:space="preserve">implified. </w:t>
      </w:r>
      <w:r>
        <w:rPr>
          <w:rFonts w:ascii="Times New Roman" w:hAnsi="Times New Roman" w:cs="Times New Roman"/>
          <w:lang w:val="en-US"/>
        </w:rPr>
        <w:t>The</w:t>
      </w:r>
      <w:r w:rsidRPr="005A086E">
        <w:rPr>
          <w:rFonts w:ascii="Times New Roman" w:hAnsi="Times New Roman" w:cs="Times New Roman"/>
          <w:lang w:val="en-US"/>
        </w:rPr>
        <w:t xml:space="preserve"> category of tropes reflected in natural language </w:t>
      </w:r>
      <w:r>
        <w:rPr>
          <w:rFonts w:ascii="Times New Roman" w:hAnsi="Times New Roman" w:cs="Times New Roman"/>
          <w:lang w:val="en-US"/>
        </w:rPr>
        <w:t>turns out to be</w:t>
      </w:r>
      <w:r w:rsidRPr="005A086E">
        <w:rPr>
          <w:rFonts w:ascii="Times New Roman" w:hAnsi="Times New Roman" w:cs="Times New Roman"/>
          <w:lang w:val="en-US"/>
        </w:rPr>
        <w:t xml:space="preserve"> considerably richer than the category philosophers generally make reference to, for example by distinguishing a quantitative trope such as John’s height from a trope that is John’s tallness, and a trope that is John’s strength from a trope that is John’s weakness</w:t>
      </w:r>
      <w:r>
        <w:rPr>
          <w:rFonts w:ascii="Times New Roman" w:hAnsi="Times New Roman" w:cs="Times New Roman"/>
          <w:lang w:val="en-US"/>
        </w:rPr>
        <w:t xml:space="preserve"> (Moltmann 2009, 2013b).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6605"/>
      <w:docPartObj>
        <w:docPartGallery w:val="Page Numbers (Top of Page)"/>
        <w:docPartUnique/>
      </w:docPartObj>
    </w:sdtPr>
    <w:sdtEndPr/>
    <w:sdtContent>
      <w:p w:rsidR="00875196" w:rsidRDefault="00875196">
        <w:pPr>
          <w:pStyle w:val="Header"/>
          <w:jc w:val="center"/>
        </w:pPr>
        <w:r>
          <w:fldChar w:fldCharType="begin"/>
        </w:r>
        <w:r>
          <w:instrText>PAGE   \* MERGEFORMAT</w:instrText>
        </w:r>
        <w:r>
          <w:fldChar w:fldCharType="separate"/>
        </w:r>
        <w:r w:rsidR="00E54AAB">
          <w:rPr>
            <w:noProof/>
          </w:rPr>
          <w:t>2</w:t>
        </w:r>
        <w:r>
          <w:fldChar w:fldCharType="end"/>
        </w:r>
      </w:p>
    </w:sdtContent>
  </w:sdt>
  <w:p w:rsidR="00875196" w:rsidRDefault="00875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1607"/>
    <w:multiLevelType w:val="hybridMultilevel"/>
    <w:tmpl w:val="57B064B0"/>
    <w:lvl w:ilvl="0" w:tplc="B5703B0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14"/>
    <w:rsid w:val="00001DE9"/>
    <w:rsid w:val="00002F3A"/>
    <w:rsid w:val="000057F5"/>
    <w:rsid w:val="000106CB"/>
    <w:rsid w:val="00015DAA"/>
    <w:rsid w:val="00017225"/>
    <w:rsid w:val="00017870"/>
    <w:rsid w:val="00020E7A"/>
    <w:rsid w:val="000249D8"/>
    <w:rsid w:val="0002531C"/>
    <w:rsid w:val="000258B8"/>
    <w:rsid w:val="00025B2C"/>
    <w:rsid w:val="00027B13"/>
    <w:rsid w:val="00031B5B"/>
    <w:rsid w:val="0003224A"/>
    <w:rsid w:val="000339AE"/>
    <w:rsid w:val="00041A85"/>
    <w:rsid w:val="00041B01"/>
    <w:rsid w:val="000456BB"/>
    <w:rsid w:val="0004606E"/>
    <w:rsid w:val="00046D01"/>
    <w:rsid w:val="00050E3D"/>
    <w:rsid w:val="000558E1"/>
    <w:rsid w:val="00056464"/>
    <w:rsid w:val="00061E61"/>
    <w:rsid w:val="00062BA2"/>
    <w:rsid w:val="000669B3"/>
    <w:rsid w:val="00067202"/>
    <w:rsid w:val="00070877"/>
    <w:rsid w:val="00070DB2"/>
    <w:rsid w:val="000710A4"/>
    <w:rsid w:val="00073A03"/>
    <w:rsid w:val="00075FE9"/>
    <w:rsid w:val="00076C62"/>
    <w:rsid w:val="00076C71"/>
    <w:rsid w:val="00077CB4"/>
    <w:rsid w:val="000877C1"/>
    <w:rsid w:val="000904D9"/>
    <w:rsid w:val="00095234"/>
    <w:rsid w:val="0009570B"/>
    <w:rsid w:val="00095F66"/>
    <w:rsid w:val="0009688B"/>
    <w:rsid w:val="00097002"/>
    <w:rsid w:val="000A13B1"/>
    <w:rsid w:val="000A18C5"/>
    <w:rsid w:val="000A1E62"/>
    <w:rsid w:val="000A1F37"/>
    <w:rsid w:val="000A24DE"/>
    <w:rsid w:val="000A475E"/>
    <w:rsid w:val="000A48AD"/>
    <w:rsid w:val="000A5737"/>
    <w:rsid w:val="000A686B"/>
    <w:rsid w:val="000B374D"/>
    <w:rsid w:val="000B39E2"/>
    <w:rsid w:val="000C08B5"/>
    <w:rsid w:val="000C15E9"/>
    <w:rsid w:val="000C260F"/>
    <w:rsid w:val="000C349E"/>
    <w:rsid w:val="000C3FF3"/>
    <w:rsid w:val="000C4CF6"/>
    <w:rsid w:val="000D1002"/>
    <w:rsid w:val="000D3144"/>
    <w:rsid w:val="000D45BE"/>
    <w:rsid w:val="000D4AD1"/>
    <w:rsid w:val="000D5EB3"/>
    <w:rsid w:val="000D6B48"/>
    <w:rsid w:val="000D7111"/>
    <w:rsid w:val="000E63DD"/>
    <w:rsid w:val="000E7D35"/>
    <w:rsid w:val="000F0CA1"/>
    <w:rsid w:val="000F3347"/>
    <w:rsid w:val="000F3F12"/>
    <w:rsid w:val="000F6259"/>
    <w:rsid w:val="00102C42"/>
    <w:rsid w:val="00110C91"/>
    <w:rsid w:val="0011207B"/>
    <w:rsid w:val="001134E9"/>
    <w:rsid w:val="00116E44"/>
    <w:rsid w:val="00120797"/>
    <w:rsid w:val="00120901"/>
    <w:rsid w:val="0012296D"/>
    <w:rsid w:val="00122ACF"/>
    <w:rsid w:val="0012590E"/>
    <w:rsid w:val="0012691A"/>
    <w:rsid w:val="00130025"/>
    <w:rsid w:val="0013265E"/>
    <w:rsid w:val="0013623E"/>
    <w:rsid w:val="00136C5F"/>
    <w:rsid w:val="001438A4"/>
    <w:rsid w:val="00144FCD"/>
    <w:rsid w:val="00146914"/>
    <w:rsid w:val="00147812"/>
    <w:rsid w:val="001523F1"/>
    <w:rsid w:val="00155F55"/>
    <w:rsid w:val="001607EE"/>
    <w:rsid w:val="0016200B"/>
    <w:rsid w:val="00162F67"/>
    <w:rsid w:val="001654BE"/>
    <w:rsid w:val="00165744"/>
    <w:rsid w:val="00165B5A"/>
    <w:rsid w:val="00166EAD"/>
    <w:rsid w:val="001670FE"/>
    <w:rsid w:val="001677DE"/>
    <w:rsid w:val="001727B1"/>
    <w:rsid w:val="00176484"/>
    <w:rsid w:val="00177399"/>
    <w:rsid w:val="00180EED"/>
    <w:rsid w:val="001823EC"/>
    <w:rsid w:val="00182B6D"/>
    <w:rsid w:val="00185700"/>
    <w:rsid w:val="00190D91"/>
    <w:rsid w:val="00192E0B"/>
    <w:rsid w:val="00195FF6"/>
    <w:rsid w:val="00197146"/>
    <w:rsid w:val="00197CEE"/>
    <w:rsid w:val="001A0462"/>
    <w:rsid w:val="001A660C"/>
    <w:rsid w:val="001B3796"/>
    <w:rsid w:val="001B4B18"/>
    <w:rsid w:val="001B7F64"/>
    <w:rsid w:val="001C2DDA"/>
    <w:rsid w:val="001C3AB2"/>
    <w:rsid w:val="001C64E4"/>
    <w:rsid w:val="001C7BCA"/>
    <w:rsid w:val="001D0095"/>
    <w:rsid w:val="001D2665"/>
    <w:rsid w:val="001D298C"/>
    <w:rsid w:val="001D494C"/>
    <w:rsid w:val="001E01C5"/>
    <w:rsid w:val="001E167F"/>
    <w:rsid w:val="001E2436"/>
    <w:rsid w:val="001F1460"/>
    <w:rsid w:val="001F2CBF"/>
    <w:rsid w:val="001F4868"/>
    <w:rsid w:val="0020086E"/>
    <w:rsid w:val="00200FEC"/>
    <w:rsid w:val="00201DDB"/>
    <w:rsid w:val="00203804"/>
    <w:rsid w:val="00205B9C"/>
    <w:rsid w:val="002124E2"/>
    <w:rsid w:val="00214F5A"/>
    <w:rsid w:val="00217BBC"/>
    <w:rsid w:val="002213FB"/>
    <w:rsid w:val="0022202D"/>
    <w:rsid w:val="002276D1"/>
    <w:rsid w:val="00227CA1"/>
    <w:rsid w:val="00230F65"/>
    <w:rsid w:val="002318DE"/>
    <w:rsid w:val="00231FF0"/>
    <w:rsid w:val="00233027"/>
    <w:rsid w:val="00234337"/>
    <w:rsid w:val="00235981"/>
    <w:rsid w:val="002409E3"/>
    <w:rsid w:val="002412E7"/>
    <w:rsid w:val="002416B3"/>
    <w:rsid w:val="00244903"/>
    <w:rsid w:val="00244D08"/>
    <w:rsid w:val="00245F88"/>
    <w:rsid w:val="002516A5"/>
    <w:rsid w:val="002519CF"/>
    <w:rsid w:val="00251BB6"/>
    <w:rsid w:val="00251E25"/>
    <w:rsid w:val="00253ACA"/>
    <w:rsid w:val="002545B2"/>
    <w:rsid w:val="002551F5"/>
    <w:rsid w:val="00261A9B"/>
    <w:rsid w:val="00262E64"/>
    <w:rsid w:val="00262FFC"/>
    <w:rsid w:val="00263359"/>
    <w:rsid w:val="00264488"/>
    <w:rsid w:val="00264DE7"/>
    <w:rsid w:val="00270486"/>
    <w:rsid w:val="002717F1"/>
    <w:rsid w:val="002739E9"/>
    <w:rsid w:val="002746B0"/>
    <w:rsid w:val="00274F39"/>
    <w:rsid w:val="00275CE2"/>
    <w:rsid w:val="00275E31"/>
    <w:rsid w:val="0027744C"/>
    <w:rsid w:val="00277F76"/>
    <w:rsid w:val="00281A53"/>
    <w:rsid w:val="00282314"/>
    <w:rsid w:val="00284AA7"/>
    <w:rsid w:val="00284F60"/>
    <w:rsid w:val="002909CF"/>
    <w:rsid w:val="00291A90"/>
    <w:rsid w:val="00292D70"/>
    <w:rsid w:val="00292FDD"/>
    <w:rsid w:val="002937E4"/>
    <w:rsid w:val="00296372"/>
    <w:rsid w:val="00296FA1"/>
    <w:rsid w:val="002977BD"/>
    <w:rsid w:val="002A2C56"/>
    <w:rsid w:val="002A577A"/>
    <w:rsid w:val="002A6BA8"/>
    <w:rsid w:val="002B24A1"/>
    <w:rsid w:val="002B6743"/>
    <w:rsid w:val="002B79D6"/>
    <w:rsid w:val="002C07AD"/>
    <w:rsid w:val="002C0DB3"/>
    <w:rsid w:val="002C1431"/>
    <w:rsid w:val="002C1AA7"/>
    <w:rsid w:val="002C605E"/>
    <w:rsid w:val="002C650E"/>
    <w:rsid w:val="002C789B"/>
    <w:rsid w:val="002D1FCF"/>
    <w:rsid w:val="002D360A"/>
    <w:rsid w:val="002D39F6"/>
    <w:rsid w:val="002D5132"/>
    <w:rsid w:val="002D5BCF"/>
    <w:rsid w:val="002E087B"/>
    <w:rsid w:val="002E0A4E"/>
    <w:rsid w:val="002E0F2B"/>
    <w:rsid w:val="002E2D96"/>
    <w:rsid w:val="002E77E1"/>
    <w:rsid w:val="002F4E44"/>
    <w:rsid w:val="002F5294"/>
    <w:rsid w:val="002F56D8"/>
    <w:rsid w:val="002F6511"/>
    <w:rsid w:val="002F676B"/>
    <w:rsid w:val="002F6E3B"/>
    <w:rsid w:val="0030234B"/>
    <w:rsid w:val="003025E9"/>
    <w:rsid w:val="00303B4D"/>
    <w:rsid w:val="0030434C"/>
    <w:rsid w:val="00304E9D"/>
    <w:rsid w:val="00307167"/>
    <w:rsid w:val="003079CD"/>
    <w:rsid w:val="0031476F"/>
    <w:rsid w:val="00314CB5"/>
    <w:rsid w:val="00316DE2"/>
    <w:rsid w:val="003178C6"/>
    <w:rsid w:val="00321B3E"/>
    <w:rsid w:val="00322377"/>
    <w:rsid w:val="00325CB2"/>
    <w:rsid w:val="003260D4"/>
    <w:rsid w:val="003265CB"/>
    <w:rsid w:val="00326D75"/>
    <w:rsid w:val="003275AC"/>
    <w:rsid w:val="00336A58"/>
    <w:rsid w:val="003414AC"/>
    <w:rsid w:val="00343B6A"/>
    <w:rsid w:val="00347062"/>
    <w:rsid w:val="003533D8"/>
    <w:rsid w:val="0035615F"/>
    <w:rsid w:val="00364566"/>
    <w:rsid w:val="00365DB3"/>
    <w:rsid w:val="00367A34"/>
    <w:rsid w:val="00367D14"/>
    <w:rsid w:val="00370519"/>
    <w:rsid w:val="003714E5"/>
    <w:rsid w:val="003829AB"/>
    <w:rsid w:val="00385EE5"/>
    <w:rsid w:val="0039053A"/>
    <w:rsid w:val="00392306"/>
    <w:rsid w:val="0039435F"/>
    <w:rsid w:val="003956E8"/>
    <w:rsid w:val="00396444"/>
    <w:rsid w:val="003977EB"/>
    <w:rsid w:val="003A424B"/>
    <w:rsid w:val="003A56C8"/>
    <w:rsid w:val="003A67CA"/>
    <w:rsid w:val="003B185D"/>
    <w:rsid w:val="003B29CC"/>
    <w:rsid w:val="003B4819"/>
    <w:rsid w:val="003B4D91"/>
    <w:rsid w:val="003C54BA"/>
    <w:rsid w:val="003C5F0D"/>
    <w:rsid w:val="003C6A25"/>
    <w:rsid w:val="003D1A3D"/>
    <w:rsid w:val="003D2BC1"/>
    <w:rsid w:val="003D35D8"/>
    <w:rsid w:val="003D3ED5"/>
    <w:rsid w:val="003D506B"/>
    <w:rsid w:val="003D53B5"/>
    <w:rsid w:val="003D6DD8"/>
    <w:rsid w:val="003E215C"/>
    <w:rsid w:val="003E40B1"/>
    <w:rsid w:val="003E77DD"/>
    <w:rsid w:val="003E7940"/>
    <w:rsid w:val="003E7BDC"/>
    <w:rsid w:val="003F0E27"/>
    <w:rsid w:val="003F1419"/>
    <w:rsid w:val="003F3C3D"/>
    <w:rsid w:val="003F5472"/>
    <w:rsid w:val="003F62C8"/>
    <w:rsid w:val="003F641B"/>
    <w:rsid w:val="00400F09"/>
    <w:rsid w:val="00403D4A"/>
    <w:rsid w:val="00404AED"/>
    <w:rsid w:val="004050BB"/>
    <w:rsid w:val="00405F2F"/>
    <w:rsid w:val="00413709"/>
    <w:rsid w:val="00413D76"/>
    <w:rsid w:val="0041747B"/>
    <w:rsid w:val="0042032D"/>
    <w:rsid w:val="00423B2A"/>
    <w:rsid w:val="004248EE"/>
    <w:rsid w:val="00425913"/>
    <w:rsid w:val="00431E22"/>
    <w:rsid w:val="00441825"/>
    <w:rsid w:val="0044570A"/>
    <w:rsid w:val="004509C3"/>
    <w:rsid w:val="00452A7B"/>
    <w:rsid w:val="00456808"/>
    <w:rsid w:val="004634EA"/>
    <w:rsid w:val="00463E07"/>
    <w:rsid w:val="00465F66"/>
    <w:rsid w:val="0046616C"/>
    <w:rsid w:val="00470720"/>
    <w:rsid w:val="004714BA"/>
    <w:rsid w:val="00473490"/>
    <w:rsid w:val="00480A56"/>
    <w:rsid w:val="00481EB0"/>
    <w:rsid w:val="004859B2"/>
    <w:rsid w:val="00485C91"/>
    <w:rsid w:val="00494868"/>
    <w:rsid w:val="00497047"/>
    <w:rsid w:val="004A19F9"/>
    <w:rsid w:val="004A2C6D"/>
    <w:rsid w:val="004A2DDF"/>
    <w:rsid w:val="004A308F"/>
    <w:rsid w:val="004A5C95"/>
    <w:rsid w:val="004A5F7E"/>
    <w:rsid w:val="004B0208"/>
    <w:rsid w:val="004B1FFB"/>
    <w:rsid w:val="004B7B37"/>
    <w:rsid w:val="004D072E"/>
    <w:rsid w:val="004D31EA"/>
    <w:rsid w:val="004D3CD9"/>
    <w:rsid w:val="004D5C57"/>
    <w:rsid w:val="004D75A7"/>
    <w:rsid w:val="004E1015"/>
    <w:rsid w:val="004E1545"/>
    <w:rsid w:val="004E3318"/>
    <w:rsid w:val="004E4F6D"/>
    <w:rsid w:val="004E5734"/>
    <w:rsid w:val="004E5CE5"/>
    <w:rsid w:val="004E689C"/>
    <w:rsid w:val="004E6F10"/>
    <w:rsid w:val="004E7FA1"/>
    <w:rsid w:val="004F032C"/>
    <w:rsid w:val="004F047D"/>
    <w:rsid w:val="004F0B97"/>
    <w:rsid w:val="004F282B"/>
    <w:rsid w:val="004F28CE"/>
    <w:rsid w:val="004F5376"/>
    <w:rsid w:val="004F56A4"/>
    <w:rsid w:val="005002C3"/>
    <w:rsid w:val="00502B29"/>
    <w:rsid w:val="00502B8B"/>
    <w:rsid w:val="00503B4A"/>
    <w:rsid w:val="00503BAE"/>
    <w:rsid w:val="005070BC"/>
    <w:rsid w:val="005074A1"/>
    <w:rsid w:val="00507D6A"/>
    <w:rsid w:val="0051193C"/>
    <w:rsid w:val="00513970"/>
    <w:rsid w:val="00515667"/>
    <w:rsid w:val="00516701"/>
    <w:rsid w:val="00516A61"/>
    <w:rsid w:val="00521EA4"/>
    <w:rsid w:val="005238C8"/>
    <w:rsid w:val="00523FE8"/>
    <w:rsid w:val="00524FD8"/>
    <w:rsid w:val="00525217"/>
    <w:rsid w:val="005267DF"/>
    <w:rsid w:val="00526B90"/>
    <w:rsid w:val="0052769B"/>
    <w:rsid w:val="00527E1F"/>
    <w:rsid w:val="00534CCC"/>
    <w:rsid w:val="00535FDC"/>
    <w:rsid w:val="00536AB2"/>
    <w:rsid w:val="00537FDB"/>
    <w:rsid w:val="005426DA"/>
    <w:rsid w:val="005459D3"/>
    <w:rsid w:val="00551A6D"/>
    <w:rsid w:val="00551B9D"/>
    <w:rsid w:val="0055218E"/>
    <w:rsid w:val="00552927"/>
    <w:rsid w:val="00553CC8"/>
    <w:rsid w:val="00553DB1"/>
    <w:rsid w:val="00556634"/>
    <w:rsid w:val="00556DCB"/>
    <w:rsid w:val="0055714B"/>
    <w:rsid w:val="00557201"/>
    <w:rsid w:val="00557446"/>
    <w:rsid w:val="005574CF"/>
    <w:rsid w:val="00557CB3"/>
    <w:rsid w:val="00557F05"/>
    <w:rsid w:val="00557F52"/>
    <w:rsid w:val="005635A7"/>
    <w:rsid w:val="0056527B"/>
    <w:rsid w:val="00570141"/>
    <w:rsid w:val="00571549"/>
    <w:rsid w:val="00573D0E"/>
    <w:rsid w:val="005743ED"/>
    <w:rsid w:val="0057654F"/>
    <w:rsid w:val="00580736"/>
    <w:rsid w:val="005878B4"/>
    <w:rsid w:val="00590F94"/>
    <w:rsid w:val="005917B0"/>
    <w:rsid w:val="00594A33"/>
    <w:rsid w:val="005958D0"/>
    <w:rsid w:val="005971AF"/>
    <w:rsid w:val="005A0440"/>
    <w:rsid w:val="005A0617"/>
    <w:rsid w:val="005A086E"/>
    <w:rsid w:val="005A2D85"/>
    <w:rsid w:val="005A38E2"/>
    <w:rsid w:val="005A4C1C"/>
    <w:rsid w:val="005A6B0E"/>
    <w:rsid w:val="005A7C18"/>
    <w:rsid w:val="005B0626"/>
    <w:rsid w:val="005B20CB"/>
    <w:rsid w:val="005B3EEB"/>
    <w:rsid w:val="005B6BF4"/>
    <w:rsid w:val="005B7621"/>
    <w:rsid w:val="005C04D7"/>
    <w:rsid w:val="005C2548"/>
    <w:rsid w:val="005C3C6E"/>
    <w:rsid w:val="005C4CAE"/>
    <w:rsid w:val="005C56D4"/>
    <w:rsid w:val="005C5EC9"/>
    <w:rsid w:val="005C70B0"/>
    <w:rsid w:val="005C761D"/>
    <w:rsid w:val="005D052F"/>
    <w:rsid w:val="005D6944"/>
    <w:rsid w:val="005D6C43"/>
    <w:rsid w:val="005D7A37"/>
    <w:rsid w:val="005D7E08"/>
    <w:rsid w:val="005E1F93"/>
    <w:rsid w:val="005E375E"/>
    <w:rsid w:val="005E4223"/>
    <w:rsid w:val="005E6CBC"/>
    <w:rsid w:val="005F0169"/>
    <w:rsid w:val="005F069E"/>
    <w:rsid w:val="005F0A98"/>
    <w:rsid w:val="005F1994"/>
    <w:rsid w:val="005F290F"/>
    <w:rsid w:val="005F2C59"/>
    <w:rsid w:val="005F62CB"/>
    <w:rsid w:val="00604DD2"/>
    <w:rsid w:val="006070A7"/>
    <w:rsid w:val="0061121D"/>
    <w:rsid w:val="00611261"/>
    <w:rsid w:val="006112E9"/>
    <w:rsid w:val="00612488"/>
    <w:rsid w:val="0061285F"/>
    <w:rsid w:val="006130AA"/>
    <w:rsid w:val="00616A8D"/>
    <w:rsid w:val="006233E7"/>
    <w:rsid w:val="00633C80"/>
    <w:rsid w:val="00633E56"/>
    <w:rsid w:val="00635372"/>
    <w:rsid w:val="00641DA1"/>
    <w:rsid w:val="0064539F"/>
    <w:rsid w:val="00647ADD"/>
    <w:rsid w:val="00647E9D"/>
    <w:rsid w:val="0065362F"/>
    <w:rsid w:val="00655410"/>
    <w:rsid w:val="0065751D"/>
    <w:rsid w:val="00657DBC"/>
    <w:rsid w:val="00661A5D"/>
    <w:rsid w:val="006633A3"/>
    <w:rsid w:val="0066379C"/>
    <w:rsid w:val="00665055"/>
    <w:rsid w:val="00665403"/>
    <w:rsid w:val="00665C90"/>
    <w:rsid w:val="00666693"/>
    <w:rsid w:val="00671653"/>
    <w:rsid w:val="00671954"/>
    <w:rsid w:val="00673D59"/>
    <w:rsid w:val="00674CB6"/>
    <w:rsid w:val="006759A4"/>
    <w:rsid w:val="00676791"/>
    <w:rsid w:val="00676F54"/>
    <w:rsid w:val="006806C3"/>
    <w:rsid w:val="00682A55"/>
    <w:rsid w:val="00684240"/>
    <w:rsid w:val="006861AA"/>
    <w:rsid w:val="006866FC"/>
    <w:rsid w:val="00686A57"/>
    <w:rsid w:val="0069087C"/>
    <w:rsid w:val="00690918"/>
    <w:rsid w:val="006951F1"/>
    <w:rsid w:val="006964F5"/>
    <w:rsid w:val="00697557"/>
    <w:rsid w:val="006A0EE5"/>
    <w:rsid w:val="006A38A4"/>
    <w:rsid w:val="006A49D5"/>
    <w:rsid w:val="006A510E"/>
    <w:rsid w:val="006A5608"/>
    <w:rsid w:val="006A634D"/>
    <w:rsid w:val="006A680E"/>
    <w:rsid w:val="006A7840"/>
    <w:rsid w:val="006B1174"/>
    <w:rsid w:val="006B3350"/>
    <w:rsid w:val="006B4426"/>
    <w:rsid w:val="006B6406"/>
    <w:rsid w:val="006C4BDC"/>
    <w:rsid w:val="006C7DDD"/>
    <w:rsid w:val="006D70B7"/>
    <w:rsid w:val="006E1A83"/>
    <w:rsid w:val="006E4E20"/>
    <w:rsid w:val="006E7AE9"/>
    <w:rsid w:val="006F16F0"/>
    <w:rsid w:val="006F24B8"/>
    <w:rsid w:val="006F484E"/>
    <w:rsid w:val="006F4A2D"/>
    <w:rsid w:val="006F5553"/>
    <w:rsid w:val="006F5869"/>
    <w:rsid w:val="006F644B"/>
    <w:rsid w:val="006F7074"/>
    <w:rsid w:val="006F76B3"/>
    <w:rsid w:val="0070151A"/>
    <w:rsid w:val="00701912"/>
    <w:rsid w:val="007026B7"/>
    <w:rsid w:val="007042DC"/>
    <w:rsid w:val="00705700"/>
    <w:rsid w:val="00707359"/>
    <w:rsid w:val="007074E0"/>
    <w:rsid w:val="00713364"/>
    <w:rsid w:val="00715ED9"/>
    <w:rsid w:val="00721BED"/>
    <w:rsid w:val="0072233A"/>
    <w:rsid w:val="007275F1"/>
    <w:rsid w:val="00727665"/>
    <w:rsid w:val="00727D5F"/>
    <w:rsid w:val="00731614"/>
    <w:rsid w:val="00731624"/>
    <w:rsid w:val="0073250D"/>
    <w:rsid w:val="00733255"/>
    <w:rsid w:val="00740150"/>
    <w:rsid w:val="00745BB5"/>
    <w:rsid w:val="00747F2E"/>
    <w:rsid w:val="00750713"/>
    <w:rsid w:val="00756163"/>
    <w:rsid w:val="00756F69"/>
    <w:rsid w:val="00756FA9"/>
    <w:rsid w:val="007605DE"/>
    <w:rsid w:val="007621B8"/>
    <w:rsid w:val="00762E3F"/>
    <w:rsid w:val="00764A0E"/>
    <w:rsid w:val="007653DB"/>
    <w:rsid w:val="00766018"/>
    <w:rsid w:val="007674E9"/>
    <w:rsid w:val="0076768E"/>
    <w:rsid w:val="00767B13"/>
    <w:rsid w:val="00770A35"/>
    <w:rsid w:val="0077452E"/>
    <w:rsid w:val="007746D5"/>
    <w:rsid w:val="00780012"/>
    <w:rsid w:val="007821C9"/>
    <w:rsid w:val="007829D8"/>
    <w:rsid w:val="0078516D"/>
    <w:rsid w:val="00792421"/>
    <w:rsid w:val="00794017"/>
    <w:rsid w:val="007961C4"/>
    <w:rsid w:val="007A1623"/>
    <w:rsid w:val="007A2219"/>
    <w:rsid w:val="007A592E"/>
    <w:rsid w:val="007B136F"/>
    <w:rsid w:val="007B2270"/>
    <w:rsid w:val="007B2DA8"/>
    <w:rsid w:val="007B6CCF"/>
    <w:rsid w:val="007C0049"/>
    <w:rsid w:val="007C0344"/>
    <w:rsid w:val="007C1FD6"/>
    <w:rsid w:val="007C3253"/>
    <w:rsid w:val="007C33EB"/>
    <w:rsid w:val="007D0311"/>
    <w:rsid w:val="007D0AD4"/>
    <w:rsid w:val="007D0B08"/>
    <w:rsid w:val="007D1D51"/>
    <w:rsid w:val="007D38D4"/>
    <w:rsid w:val="007D53ED"/>
    <w:rsid w:val="007D5B5A"/>
    <w:rsid w:val="007D6873"/>
    <w:rsid w:val="007D742C"/>
    <w:rsid w:val="007E0510"/>
    <w:rsid w:val="007E2785"/>
    <w:rsid w:val="007E4C12"/>
    <w:rsid w:val="007E56C1"/>
    <w:rsid w:val="007E5792"/>
    <w:rsid w:val="007F0096"/>
    <w:rsid w:val="007F4947"/>
    <w:rsid w:val="007F495A"/>
    <w:rsid w:val="007F7337"/>
    <w:rsid w:val="007F755C"/>
    <w:rsid w:val="007F78CD"/>
    <w:rsid w:val="00802E0A"/>
    <w:rsid w:val="0080316E"/>
    <w:rsid w:val="0080397E"/>
    <w:rsid w:val="00811BFD"/>
    <w:rsid w:val="0081340C"/>
    <w:rsid w:val="00813B4C"/>
    <w:rsid w:val="0081607B"/>
    <w:rsid w:val="0082118A"/>
    <w:rsid w:val="008233AD"/>
    <w:rsid w:val="00823727"/>
    <w:rsid w:val="00826181"/>
    <w:rsid w:val="00827857"/>
    <w:rsid w:val="0082795C"/>
    <w:rsid w:val="00830BB4"/>
    <w:rsid w:val="00830CB8"/>
    <w:rsid w:val="0083179A"/>
    <w:rsid w:val="00833396"/>
    <w:rsid w:val="00844C0D"/>
    <w:rsid w:val="00845CBA"/>
    <w:rsid w:val="008468A7"/>
    <w:rsid w:val="00851957"/>
    <w:rsid w:val="0085241B"/>
    <w:rsid w:val="008576D7"/>
    <w:rsid w:val="008577D7"/>
    <w:rsid w:val="0086018A"/>
    <w:rsid w:val="008626CF"/>
    <w:rsid w:val="008652FA"/>
    <w:rsid w:val="00866A6B"/>
    <w:rsid w:val="00866D98"/>
    <w:rsid w:val="00867508"/>
    <w:rsid w:val="0087023F"/>
    <w:rsid w:val="008712A0"/>
    <w:rsid w:val="0087197C"/>
    <w:rsid w:val="00872133"/>
    <w:rsid w:val="00873213"/>
    <w:rsid w:val="00875196"/>
    <w:rsid w:val="00875235"/>
    <w:rsid w:val="00876519"/>
    <w:rsid w:val="00880717"/>
    <w:rsid w:val="00887D09"/>
    <w:rsid w:val="00891144"/>
    <w:rsid w:val="008928CD"/>
    <w:rsid w:val="00892B47"/>
    <w:rsid w:val="00894006"/>
    <w:rsid w:val="00894899"/>
    <w:rsid w:val="00896525"/>
    <w:rsid w:val="00896F8C"/>
    <w:rsid w:val="008A001E"/>
    <w:rsid w:val="008A3AD0"/>
    <w:rsid w:val="008A4F76"/>
    <w:rsid w:val="008A6356"/>
    <w:rsid w:val="008B463A"/>
    <w:rsid w:val="008B502A"/>
    <w:rsid w:val="008B59BF"/>
    <w:rsid w:val="008B785A"/>
    <w:rsid w:val="008C22B1"/>
    <w:rsid w:val="008C296B"/>
    <w:rsid w:val="008C3A2B"/>
    <w:rsid w:val="008C3C40"/>
    <w:rsid w:val="008C5811"/>
    <w:rsid w:val="008C717E"/>
    <w:rsid w:val="008D22F0"/>
    <w:rsid w:val="008D2485"/>
    <w:rsid w:val="008D3114"/>
    <w:rsid w:val="008D33F8"/>
    <w:rsid w:val="008D6980"/>
    <w:rsid w:val="008D7083"/>
    <w:rsid w:val="008E22FE"/>
    <w:rsid w:val="008E51CD"/>
    <w:rsid w:val="008E69C7"/>
    <w:rsid w:val="008F1B32"/>
    <w:rsid w:val="008F2800"/>
    <w:rsid w:val="008F696B"/>
    <w:rsid w:val="008F7040"/>
    <w:rsid w:val="009006BA"/>
    <w:rsid w:val="009024B8"/>
    <w:rsid w:val="00902BC4"/>
    <w:rsid w:val="00903B86"/>
    <w:rsid w:val="00904471"/>
    <w:rsid w:val="00911FBA"/>
    <w:rsid w:val="009133F5"/>
    <w:rsid w:val="0091426D"/>
    <w:rsid w:val="00914A11"/>
    <w:rsid w:val="009240F5"/>
    <w:rsid w:val="0092489A"/>
    <w:rsid w:val="00924F5D"/>
    <w:rsid w:val="00925AEC"/>
    <w:rsid w:val="00926D50"/>
    <w:rsid w:val="00927CE4"/>
    <w:rsid w:val="009314E5"/>
    <w:rsid w:val="00932D35"/>
    <w:rsid w:val="00940D5F"/>
    <w:rsid w:val="009435B5"/>
    <w:rsid w:val="00945899"/>
    <w:rsid w:val="00945B50"/>
    <w:rsid w:val="0094622E"/>
    <w:rsid w:val="00946933"/>
    <w:rsid w:val="009474C0"/>
    <w:rsid w:val="00947E50"/>
    <w:rsid w:val="009505F1"/>
    <w:rsid w:val="00951215"/>
    <w:rsid w:val="00953485"/>
    <w:rsid w:val="0095374D"/>
    <w:rsid w:val="009538A9"/>
    <w:rsid w:val="00962768"/>
    <w:rsid w:val="00963F18"/>
    <w:rsid w:val="00964935"/>
    <w:rsid w:val="00965C88"/>
    <w:rsid w:val="00965C8C"/>
    <w:rsid w:val="00966D82"/>
    <w:rsid w:val="0096765E"/>
    <w:rsid w:val="00973926"/>
    <w:rsid w:val="00980050"/>
    <w:rsid w:val="00981EE3"/>
    <w:rsid w:val="00982B94"/>
    <w:rsid w:val="0098565F"/>
    <w:rsid w:val="00991217"/>
    <w:rsid w:val="00991B31"/>
    <w:rsid w:val="00991D74"/>
    <w:rsid w:val="009934CC"/>
    <w:rsid w:val="00995277"/>
    <w:rsid w:val="00996365"/>
    <w:rsid w:val="00996A7F"/>
    <w:rsid w:val="00996F09"/>
    <w:rsid w:val="009971C7"/>
    <w:rsid w:val="009974F1"/>
    <w:rsid w:val="009A2EBF"/>
    <w:rsid w:val="009A3079"/>
    <w:rsid w:val="009A4DF1"/>
    <w:rsid w:val="009A58D2"/>
    <w:rsid w:val="009A6A5B"/>
    <w:rsid w:val="009B125C"/>
    <w:rsid w:val="009B2C02"/>
    <w:rsid w:val="009B5D93"/>
    <w:rsid w:val="009B624F"/>
    <w:rsid w:val="009B7559"/>
    <w:rsid w:val="009B7CE2"/>
    <w:rsid w:val="009C0787"/>
    <w:rsid w:val="009C50CC"/>
    <w:rsid w:val="009D1593"/>
    <w:rsid w:val="009E136F"/>
    <w:rsid w:val="009E18C4"/>
    <w:rsid w:val="009E4D72"/>
    <w:rsid w:val="009E5474"/>
    <w:rsid w:val="009E567E"/>
    <w:rsid w:val="009E61DF"/>
    <w:rsid w:val="009F18CD"/>
    <w:rsid w:val="009F1FAB"/>
    <w:rsid w:val="009F4A6F"/>
    <w:rsid w:val="009F7BD3"/>
    <w:rsid w:val="009F7C4E"/>
    <w:rsid w:val="00A01B60"/>
    <w:rsid w:val="00A01F0E"/>
    <w:rsid w:val="00A02318"/>
    <w:rsid w:val="00A060DE"/>
    <w:rsid w:val="00A10B77"/>
    <w:rsid w:val="00A1643C"/>
    <w:rsid w:val="00A21EAA"/>
    <w:rsid w:val="00A22576"/>
    <w:rsid w:val="00A228D2"/>
    <w:rsid w:val="00A237E4"/>
    <w:rsid w:val="00A241C2"/>
    <w:rsid w:val="00A27E9A"/>
    <w:rsid w:val="00A30081"/>
    <w:rsid w:val="00A34AED"/>
    <w:rsid w:val="00A3763B"/>
    <w:rsid w:val="00A379D9"/>
    <w:rsid w:val="00A40A3C"/>
    <w:rsid w:val="00A41D89"/>
    <w:rsid w:val="00A429C0"/>
    <w:rsid w:val="00A45484"/>
    <w:rsid w:val="00A462F4"/>
    <w:rsid w:val="00A46330"/>
    <w:rsid w:val="00A506CA"/>
    <w:rsid w:val="00A5239C"/>
    <w:rsid w:val="00A5418F"/>
    <w:rsid w:val="00A563A2"/>
    <w:rsid w:val="00A56737"/>
    <w:rsid w:val="00A57398"/>
    <w:rsid w:val="00A606D4"/>
    <w:rsid w:val="00A61B8D"/>
    <w:rsid w:val="00A62C77"/>
    <w:rsid w:val="00A6672F"/>
    <w:rsid w:val="00A66AC4"/>
    <w:rsid w:val="00A67913"/>
    <w:rsid w:val="00A704CF"/>
    <w:rsid w:val="00A719A0"/>
    <w:rsid w:val="00A726C8"/>
    <w:rsid w:val="00A73EDA"/>
    <w:rsid w:val="00A73F4F"/>
    <w:rsid w:val="00A76BBA"/>
    <w:rsid w:val="00A8052D"/>
    <w:rsid w:val="00A807A5"/>
    <w:rsid w:val="00A815F2"/>
    <w:rsid w:val="00A82A38"/>
    <w:rsid w:val="00A82C98"/>
    <w:rsid w:val="00A85BED"/>
    <w:rsid w:val="00A914C1"/>
    <w:rsid w:val="00A947D3"/>
    <w:rsid w:val="00A96214"/>
    <w:rsid w:val="00A96813"/>
    <w:rsid w:val="00AA0F7E"/>
    <w:rsid w:val="00AA26C1"/>
    <w:rsid w:val="00AA3F05"/>
    <w:rsid w:val="00AA4EC9"/>
    <w:rsid w:val="00AB2FE5"/>
    <w:rsid w:val="00AB3343"/>
    <w:rsid w:val="00AD0FEB"/>
    <w:rsid w:val="00AD2DC4"/>
    <w:rsid w:val="00AD322E"/>
    <w:rsid w:val="00AD351C"/>
    <w:rsid w:val="00AD3C51"/>
    <w:rsid w:val="00AD4ABD"/>
    <w:rsid w:val="00AD4C09"/>
    <w:rsid w:val="00AD56FC"/>
    <w:rsid w:val="00AE04DF"/>
    <w:rsid w:val="00AE16E5"/>
    <w:rsid w:val="00AE3C92"/>
    <w:rsid w:val="00AE3DA2"/>
    <w:rsid w:val="00AE3F93"/>
    <w:rsid w:val="00AE4CB7"/>
    <w:rsid w:val="00AE5032"/>
    <w:rsid w:val="00AF351C"/>
    <w:rsid w:val="00AF57DB"/>
    <w:rsid w:val="00AF7D30"/>
    <w:rsid w:val="00B020A1"/>
    <w:rsid w:val="00B0271A"/>
    <w:rsid w:val="00B049D8"/>
    <w:rsid w:val="00B05CDC"/>
    <w:rsid w:val="00B0682D"/>
    <w:rsid w:val="00B12145"/>
    <w:rsid w:val="00B13760"/>
    <w:rsid w:val="00B15AAE"/>
    <w:rsid w:val="00B209E0"/>
    <w:rsid w:val="00B21DD1"/>
    <w:rsid w:val="00B24FEA"/>
    <w:rsid w:val="00B26A5E"/>
    <w:rsid w:val="00B27446"/>
    <w:rsid w:val="00B313A3"/>
    <w:rsid w:val="00B3296D"/>
    <w:rsid w:val="00B33D1E"/>
    <w:rsid w:val="00B36843"/>
    <w:rsid w:val="00B37C18"/>
    <w:rsid w:val="00B4008B"/>
    <w:rsid w:val="00B40B77"/>
    <w:rsid w:val="00B421B1"/>
    <w:rsid w:val="00B43949"/>
    <w:rsid w:val="00B43AA9"/>
    <w:rsid w:val="00B47891"/>
    <w:rsid w:val="00B50384"/>
    <w:rsid w:val="00B52E86"/>
    <w:rsid w:val="00B552D5"/>
    <w:rsid w:val="00B567E7"/>
    <w:rsid w:val="00B57C3D"/>
    <w:rsid w:val="00B61E42"/>
    <w:rsid w:val="00B62790"/>
    <w:rsid w:val="00B66115"/>
    <w:rsid w:val="00B66F9F"/>
    <w:rsid w:val="00B70273"/>
    <w:rsid w:val="00B71144"/>
    <w:rsid w:val="00B71D98"/>
    <w:rsid w:val="00B73396"/>
    <w:rsid w:val="00B758D0"/>
    <w:rsid w:val="00B75AA4"/>
    <w:rsid w:val="00B75C38"/>
    <w:rsid w:val="00B7666A"/>
    <w:rsid w:val="00B81296"/>
    <w:rsid w:val="00B81D6D"/>
    <w:rsid w:val="00B84C2B"/>
    <w:rsid w:val="00B87856"/>
    <w:rsid w:val="00B905DB"/>
    <w:rsid w:val="00B94BCB"/>
    <w:rsid w:val="00BA0FEB"/>
    <w:rsid w:val="00BA381B"/>
    <w:rsid w:val="00BA41BD"/>
    <w:rsid w:val="00BA6F3A"/>
    <w:rsid w:val="00BB0352"/>
    <w:rsid w:val="00BB1577"/>
    <w:rsid w:val="00BB1D2B"/>
    <w:rsid w:val="00BB2FF9"/>
    <w:rsid w:val="00BB3ED7"/>
    <w:rsid w:val="00BB52B8"/>
    <w:rsid w:val="00BB7FDB"/>
    <w:rsid w:val="00BC02AC"/>
    <w:rsid w:val="00BC71D3"/>
    <w:rsid w:val="00BC7C2C"/>
    <w:rsid w:val="00BC7FBD"/>
    <w:rsid w:val="00BD0FB8"/>
    <w:rsid w:val="00BD42BC"/>
    <w:rsid w:val="00BD468D"/>
    <w:rsid w:val="00BD47A7"/>
    <w:rsid w:val="00BD539F"/>
    <w:rsid w:val="00BD5C7E"/>
    <w:rsid w:val="00BD6388"/>
    <w:rsid w:val="00BD6427"/>
    <w:rsid w:val="00BD6E92"/>
    <w:rsid w:val="00BE3290"/>
    <w:rsid w:val="00BE43FD"/>
    <w:rsid w:val="00BE6EB1"/>
    <w:rsid w:val="00BE7ECB"/>
    <w:rsid w:val="00BF256F"/>
    <w:rsid w:val="00BF2E64"/>
    <w:rsid w:val="00BF5D08"/>
    <w:rsid w:val="00BF7897"/>
    <w:rsid w:val="00C0272D"/>
    <w:rsid w:val="00C042C5"/>
    <w:rsid w:val="00C04A3C"/>
    <w:rsid w:val="00C1057F"/>
    <w:rsid w:val="00C10ABB"/>
    <w:rsid w:val="00C111D3"/>
    <w:rsid w:val="00C118AC"/>
    <w:rsid w:val="00C11AC7"/>
    <w:rsid w:val="00C1266C"/>
    <w:rsid w:val="00C12AD9"/>
    <w:rsid w:val="00C12D1D"/>
    <w:rsid w:val="00C1772A"/>
    <w:rsid w:val="00C216A1"/>
    <w:rsid w:val="00C22F7F"/>
    <w:rsid w:val="00C23E41"/>
    <w:rsid w:val="00C25CD7"/>
    <w:rsid w:val="00C268A0"/>
    <w:rsid w:val="00C302D9"/>
    <w:rsid w:val="00C30CE7"/>
    <w:rsid w:val="00C34BF0"/>
    <w:rsid w:val="00C34C0B"/>
    <w:rsid w:val="00C361DA"/>
    <w:rsid w:val="00C41D83"/>
    <w:rsid w:val="00C464D4"/>
    <w:rsid w:val="00C471DC"/>
    <w:rsid w:val="00C47476"/>
    <w:rsid w:val="00C50469"/>
    <w:rsid w:val="00C518A4"/>
    <w:rsid w:val="00C524B2"/>
    <w:rsid w:val="00C52E2C"/>
    <w:rsid w:val="00C536E7"/>
    <w:rsid w:val="00C55BC8"/>
    <w:rsid w:val="00C5659F"/>
    <w:rsid w:val="00C57263"/>
    <w:rsid w:val="00C57F02"/>
    <w:rsid w:val="00C6037A"/>
    <w:rsid w:val="00C620FE"/>
    <w:rsid w:val="00C650D4"/>
    <w:rsid w:val="00C66239"/>
    <w:rsid w:val="00C6770C"/>
    <w:rsid w:val="00C7357F"/>
    <w:rsid w:val="00C737EC"/>
    <w:rsid w:val="00C73E9C"/>
    <w:rsid w:val="00C77F98"/>
    <w:rsid w:val="00C82117"/>
    <w:rsid w:val="00C826B9"/>
    <w:rsid w:val="00C83079"/>
    <w:rsid w:val="00C83BF2"/>
    <w:rsid w:val="00C87D2C"/>
    <w:rsid w:val="00C9329B"/>
    <w:rsid w:val="00C96A1F"/>
    <w:rsid w:val="00C97754"/>
    <w:rsid w:val="00CA01DA"/>
    <w:rsid w:val="00CA1229"/>
    <w:rsid w:val="00CA3500"/>
    <w:rsid w:val="00CA4DAA"/>
    <w:rsid w:val="00CA5982"/>
    <w:rsid w:val="00CA5D14"/>
    <w:rsid w:val="00CB2D3D"/>
    <w:rsid w:val="00CB45C5"/>
    <w:rsid w:val="00CB7D38"/>
    <w:rsid w:val="00CB7D83"/>
    <w:rsid w:val="00CC13BC"/>
    <w:rsid w:val="00CC2120"/>
    <w:rsid w:val="00CC3E4D"/>
    <w:rsid w:val="00CC7107"/>
    <w:rsid w:val="00CD72F4"/>
    <w:rsid w:val="00CE011E"/>
    <w:rsid w:val="00CE071E"/>
    <w:rsid w:val="00CE0A32"/>
    <w:rsid w:val="00CE139C"/>
    <w:rsid w:val="00CE1A84"/>
    <w:rsid w:val="00CE2922"/>
    <w:rsid w:val="00CE4272"/>
    <w:rsid w:val="00CE4308"/>
    <w:rsid w:val="00CE71F8"/>
    <w:rsid w:val="00CF3728"/>
    <w:rsid w:val="00CF4A44"/>
    <w:rsid w:val="00CF5749"/>
    <w:rsid w:val="00CF6BCC"/>
    <w:rsid w:val="00CF70CA"/>
    <w:rsid w:val="00CF73E1"/>
    <w:rsid w:val="00CF7BD8"/>
    <w:rsid w:val="00D02C00"/>
    <w:rsid w:val="00D06D76"/>
    <w:rsid w:val="00D077A8"/>
    <w:rsid w:val="00D14D24"/>
    <w:rsid w:val="00D174AB"/>
    <w:rsid w:val="00D17DC3"/>
    <w:rsid w:val="00D20EFA"/>
    <w:rsid w:val="00D24E32"/>
    <w:rsid w:val="00D26D5A"/>
    <w:rsid w:val="00D270F9"/>
    <w:rsid w:val="00D27542"/>
    <w:rsid w:val="00D316B1"/>
    <w:rsid w:val="00D31A79"/>
    <w:rsid w:val="00D357F4"/>
    <w:rsid w:val="00D36F88"/>
    <w:rsid w:val="00D413AE"/>
    <w:rsid w:val="00D4239B"/>
    <w:rsid w:val="00D42D89"/>
    <w:rsid w:val="00D4698B"/>
    <w:rsid w:val="00D520E3"/>
    <w:rsid w:val="00D52497"/>
    <w:rsid w:val="00D53D57"/>
    <w:rsid w:val="00D5413D"/>
    <w:rsid w:val="00D549F8"/>
    <w:rsid w:val="00D60DFF"/>
    <w:rsid w:val="00D6108C"/>
    <w:rsid w:val="00D61D6E"/>
    <w:rsid w:val="00D64E59"/>
    <w:rsid w:val="00D67A5D"/>
    <w:rsid w:val="00D67B76"/>
    <w:rsid w:val="00D70707"/>
    <w:rsid w:val="00D72092"/>
    <w:rsid w:val="00D742F3"/>
    <w:rsid w:val="00D74E09"/>
    <w:rsid w:val="00D7722C"/>
    <w:rsid w:val="00D776F7"/>
    <w:rsid w:val="00D81B9E"/>
    <w:rsid w:val="00D81E67"/>
    <w:rsid w:val="00D842A0"/>
    <w:rsid w:val="00D847FE"/>
    <w:rsid w:val="00D84BB1"/>
    <w:rsid w:val="00D84D0E"/>
    <w:rsid w:val="00D87038"/>
    <w:rsid w:val="00D91644"/>
    <w:rsid w:val="00D92655"/>
    <w:rsid w:val="00D9721B"/>
    <w:rsid w:val="00DA1EF0"/>
    <w:rsid w:val="00DA4470"/>
    <w:rsid w:val="00DA4EC8"/>
    <w:rsid w:val="00DA61AD"/>
    <w:rsid w:val="00DA7812"/>
    <w:rsid w:val="00DB095C"/>
    <w:rsid w:val="00DB14FB"/>
    <w:rsid w:val="00DB1D5B"/>
    <w:rsid w:val="00DB3508"/>
    <w:rsid w:val="00DC2061"/>
    <w:rsid w:val="00DC2E35"/>
    <w:rsid w:val="00DC5F30"/>
    <w:rsid w:val="00DC7634"/>
    <w:rsid w:val="00DC7AF3"/>
    <w:rsid w:val="00DD31F7"/>
    <w:rsid w:val="00DD68DF"/>
    <w:rsid w:val="00DD76F5"/>
    <w:rsid w:val="00DE063F"/>
    <w:rsid w:val="00DE0E88"/>
    <w:rsid w:val="00DE133C"/>
    <w:rsid w:val="00DE173B"/>
    <w:rsid w:val="00DE1A2C"/>
    <w:rsid w:val="00DE38FE"/>
    <w:rsid w:val="00DE4095"/>
    <w:rsid w:val="00DE6CCA"/>
    <w:rsid w:val="00DF1126"/>
    <w:rsid w:val="00DF1221"/>
    <w:rsid w:val="00DF1D85"/>
    <w:rsid w:val="00DF2686"/>
    <w:rsid w:val="00DF3AB8"/>
    <w:rsid w:val="00DF6C6C"/>
    <w:rsid w:val="00E0111E"/>
    <w:rsid w:val="00E021A9"/>
    <w:rsid w:val="00E02D58"/>
    <w:rsid w:val="00E102E4"/>
    <w:rsid w:val="00E10474"/>
    <w:rsid w:val="00E11D7E"/>
    <w:rsid w:val="00E1610E"/>
    <w:rsid w:val="00E22E07"/>
    <w:rsid w:val="00E247E1"/>
    <w:rsid w:val="00E26101"/>
    <w:rsid w:val="00E27589"/>
    <w:rsid w:val="00E30C0C"/>
    <w:rsid w:val="00E35ECB"/>
    <w:rsid w:val="00E36E8B"/>
    <w:rsid w:val="00E4062D"/>
    <w:rsid w:val="00E40955"/>
    <w:rsid w:val="00E431BA"/>
    <w:rsid w:val="00E469FE"/>
    <w:rsid w:val="00E47518"/>
    <w:rsid w:val="00E503DA"/>
    <w:rsid w:val="00E519C2"/>
    <w:rsid w:val="00E53231"/>
    <w:rsid w:val="00E54AAB"/>
    <w:rsid w:val="00E565A6"/>
    <w:rsid w:val="00E57570"/>
    <w:rsid w:val="00E57D09"/>
    <w:rsid w:val="00E607A0"/>
    <w:rsid w:val="00E66B4C"/>
    <w:rsid w:val="00E7091D"/>
    <w:rsid w:val="00E709F7"/>
    <w:rsid w:val="00E71CAC"/>
    <w:rsid w:val="00E72AE0"/>
    <w:rsid w:val="00E7444B"/>
    <w:rsid w:val="00E76AA1"/>
    <w:rsid w:val="00E77614"/>
    <w:rsid w:val="00E77723"/>
    <w:rsid w:val="00E82CF9"/>
    <w:rsid w:val="00E8377B"/>
    <w:rsid w:val="00E84F08"/>
    <w:rsid w:val="00E85115"/>
    <w:rsid w:val="00E93355"/>
    <w:rsid w:val="00E95241"/>
    <w:rsid w:val="00E96D1E"/>
    <w:rsid w:val="00E97953"/>
    <w:rsid w:val="00EA3225"/>
    <w:rsid w:val="00EA4EA2"/>
    <w:rsid w:val="00EB34DF"/>
    <w:rsid w:val="00EB3EF6"/>
    <w:rsid w:val="00EB48B9"/>
    <w:rsid w:val="00EB5C1A"/>
    <w:rsid w:val="00EB5FC3"/>
    <w:rsid w:val="00EB6009"/>
    <w:rsid w:val="00EB6874"/>
    <w:rsid w:val="00EC648A"/>
    <w:rsid w:val="00ED264E"/>
    <w:rsid w:val="00ED2F18"/>
    <w:rsid w:val="00ED3E67"/>
    <w:rsid w:val="00ED3F2D"/>
    <w:rsid w:val="00EE33A0"/>
    <w:rsid w:val="00EE4C20"/>
    <w:rsid w:val="00EE7CFC"/>
    <w:rsid w:val="00EF3A79"/>
    <w:rsid w:val="00EF6967"/>
    <w:rsid w:val="00F00FAF"/>
    <w:rsid w:val="00F025FA"/>
    <w:rsid w:val="00F04507"/>
    <w:rsid w:val="00F06205"/>
    <w:rsid w:val="00F13ADB"/>
    <w:rsid w:val="00F13D37"/>
    <w:rsid w:val="00F15179"/>
    <w:rsid w:val="00F171FB"/>
    <w:rsid w:val="00F1734E"/>
    <w:rsid w:val="00F23EBD"/>
    <w:rsid w:val="00F2598F"/>
    <w:rsid w:val="00F261DB"/>
    <w:rsid w:val="00F30364"/>
    <w:rsid w:val="00F31AF7"/>
    <w:rsid w:val="00F32492"/>
    <w:rsid w:val="00F34738"/>
    <w:rsid w:val="00F35B4A"/>
    <w:rsid w:val="00F36F22"/>
    <w:rsid w:val="00F370E4"/>
    <w:rsid w:val="00F40E84"/>
    <w:rsid w:val="00F41D04"/>
    <w:rsid w:val="00F430B2"/>
    <w:rsid w:val="00F45195"/>
    <w:rsid w:val="00F46B73"/>
    <w:rsid w:val="00F47927"/>
    <w:rsid w:val="00F53942"/>
    <w:rsid w:val="00F563F1"/>
    <w:rsid w:val="00F62DEA"/>
    <w:rsid w:val="00F63F32"/>
    <w:rsid w:val="00F6407F"/>
    <w:rsid w:val="00F64B20"/>
    <w:rsid w:val="00F65E2A"/>
    <w:rsid w:val="00F65F89"/>
    <w:rsid w:val="00F66A64"/>
    <w:rsid w:val="00F66C26"/>
    <w:rsid w:val="00F7058D"/>
    <w:rsid w:val="00F70F9F"/>
    <w:rsid w:val="00F72EC9"/>
    <w:rsid w:val="00F819A2"/>
    <w:rsid w:val="00F8336F"/>
    <w:rsid w:val="00F8621A"/>
    <w:rsid w:val="00F87165"/>
    <w:rsid w:val="00F91F5B"/>
    <w:rsid w:val="00F93349"/>
    <w:rsid w:val="00F95863"/>
    <w:rsid w:val="00F967BB"/>
    <w:rsid w:val="00F97191"/>
    <w:rsid w:val="00FA0BC5"/>
    <w:rsid w:val="00FA21F9"/>
    <w:rsid w:val="00FA28D2"/>
    <w:rsid w:val="00FA2DA0"/>
    <w:rsid w:val="00FA5302"/>
    <w:rsid w:val="00FB205D"/>
    <w:rsid w:val="00FB3616"/>
    <w:rsid w:val="00FB435A"/>
    <w:rsid w:val="00FB63CE"/>
    <w:rsid w:val="00FC6371"/>
    <w:rsid w:val="00FC68E0"/>
    <w:rsid w:val="00FD0EAA"/>
    <w:rsid w:val="00FD1FBC"/>
    <w:rsid w:val="00FD6247"/>
    <w:rsid w:val="00FD71E1"/>
    <w:rsid w:val="00FE4860"/>
    <w:rsid w:val="00FE5BDC"/>
    <w:rsid w:val="00FF61E5"/>
    <w:rsid w:val="00FF6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EFA"/>
  </w:style>
  <w:style w:type="paragraph" w:styleId="Footer">
    <w:name w:val="footer"/>
    <w:basedOn w:val="Normal"/>
    <w:link w:val="FooterChar"/>
    <w:uiPriority w:val="99"/>
    <w:unhideWhenUsed/>
    <w:rsid w:val="00D20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EFA"/>
  </w:style>
  <w:style w:type="paragraph" w:styleId="FootnoteText">
    <w:name w:val="footnote text"/>
    <w:basedOn w:val="Normal"/>
    <w:link w:val="FootnoteTextChar"/>
    <w:uiPriority w:val="99"/>
    <w:semiHidden/>
    <w:unhideWhenUsed/>
    <w:rsid w:val="00B73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96"/>
    <w:rPr>
      <w:sz w:val="20"/>
      <w:szCs w:val="20"/>
    </w:rPr>
  </w:style>
  <w:style w:type="character" w:styleId="FootnoteReference">
    <w:name w:val="footnote reference"/>
    <w:basedOn w:val="DefaultParagraphFont"/>
    <w:uiPriority w:val="99"/>
    <w:semiHidden/>
    <w:unhideWhenUsed/>
    <w:rsid w:val="00B73396"/>
    <w:rPr>
      <w:vertAlign w:val="superscript"/>
    </w:rPr>
  </w:style>
  <w:style w:type="character" w:customStyle="1" w:styleId="Heading1Char">
    <w:name w:val="Heading 1 Char"/>
    <w:basedOn w:val="DefaultParagraphFont"/>
    <w:link w:val="Heading1"/>
    <w:uiPriority w:val="9"/>
    <w:rsid w:val="005F0A98"/>
    <w:rPr>
      <w:rFonts w:asciiTheme="majorHAnsi" w:eastAsiaTheme="majorEastAsia" w:hAnsiTheme="majorHAnsi" w:cstheme="majorBidi"/>
      <w:b/>
      <w:bCs/>
      <w:color w:val="365F91" w:themeColor="accent1" w:themeShade="BF"/>
      <w:sz w:val="28"/>
      <w:szCs w:val="28"/>
    </w:rPr>
  </w:style>
  <w:style w:type="character" w:customStyle="1" w:styleId="citation">
    <w:name w:val="citation"/>
    <w:basedOn w:val="DefaultParagraphFont"/>
    <w:rsid w:val="00DA7812"/>
  </w:style>
  <w:style w:type="paragraph" w:styleId="BalloonText">
    <w:name w:val="Balloon Text"/>
    <w:basedOn w:val="Normal"/>
    <w:link w:val="BalloonTextChar"/>
    <w:uiPriority w:val="99"/>
    <w:semiHidden/>
    <w:unhideWhenUsed/>
    <w:rsid w:val="00A8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2D"/>
    <w:rPr>
      <w:rFonts w:ascii="Tahoma" w:hAnsi="Tahoma" w:cs="Tahoma"/>
      <w:sz w:val="16"/>
      <w:szCs w:val="16"/>
    </w:rPr>
  </w:style>
  <w:style w:type="character" w:customStyle="1" w:styleId="pubinfo">
    <w:name w:val="pubinfo"/>
    <w:basedOn w:val="DefaultParagraphFont"/>
    <w:rsid w:val="00C111D3"/>
  </w:style>
  <w:style w:type="character" w:styleId="Emphasis">
    <w:name w:val="Emphasis"/>
    <w:basedOn w:val="DefaultParagraphFont"/>
    <w:uiPriority w:val="20"/>
    <w:qFormat/>
    <w:rsid w:val="00C111D3"/>
    <w:rPr>
      <w:i/>
      <w:iCs/>
    </w:rPr>
  </w:style>
  <w:style w:type="character" w:customStyle="1" w:styleId="style3">
    <w:name w:val="style_3"/>
    <w:basedOn w:val="DefaultParagraphFont"/>
    <w:rsid w:val="0070151A"/>
  </w:style>
  <w:style w:type="character" w:styleId="Hyperlink">
    <w:name w:val="Hyperlink"/>
    <w:basedOn w:val="DefaultParagraphFont"/>
    <w:uiPriority w:val="99"/>
    <w:unhideWhenUsed/>
    <w:rsid w:val="00070DB2"/>
    <w:rPr>
      <w:color w:val="0000FF"/>
      <w:u w:val="single"/>
    </w:rPr>
  </w:style>
  <w:style w:type="character" w:styleId="FollowedHyperlink">
    <w:name w:val="FollowedHyperlink"/>
    <w:basedOn w:val="DefaultParagraphFont"/>
    <w:uiPriority w:val="99"/>
    <w:semiHidden/>
    <w:unhideWhenUsed/>
    <w:rsid w:val="00826181"/>
    <w:rPr>
      <w:color w:val="800080" w:themeColor="followedHyperlink"/>
      <w:u w:val="single"/>
    </w:rPr>
  </w:style>
  <w:style w:type="character" w:customStyle="1" w:styleId="personname">
    <w:name w:val="person_name"/>
    <w:basedOn w:val="DefaultParagraphFont"/>
    <w:rsid w:val="00FD71E1"/>
  </w:style>
  <w:style w:type="paragraph" w:styleId="ListParagraph">
    <w:name w:val="List Paragraph"/>
    <w:basedOn w:val="Normal"/>
    <w:uiPriority w:val="34"/>
    <w:qFormat/>
    <w:rsid w:val="00C83079"/>
    <w:pPr>
      <w:ind w:left="720"/>
      <w:contextualSpacing/>
    </w:pPr>
  </w:style>
  <w:style w:type="character" w:styleId="HTMLCite">
    <w:name w:val="HTML Cite"/>
    <w:basedOn w:val="DefaultParagraphFont"/>
    <w:uiPriority w:val="99"/>
    <w:semiHidden/>
    <w:unhideWhenUsed/>
    <w:rsid w:val="00D67B76"/>
    <w:rPr>
      <w:i/>
      <w:iCs/>
    </w:rPr>
  </w:style>
  <w:style w:type="character" w:customStyle="1" w:styleId="slug-pub-date">
    <w:name w:val="slug-pub-date"/>
    <w:basedOn w:val="DefaultParagraphFont"/>
    <w:rsid w:val="00D67B76"/>
  </w:style>
  <w:style w:type="character" w:customStyle="1" w:styleId="slug-vol">
    <w:name w:val="slug-vol"/>
    <w:basedOn w:val="DefaultParagraphFont"/>
    <w:rsid w:val="00D67B76"/>
  </w:style>
  <w:style w:type="character" w:customStyle="1" w:styleId="slug-issue">
    <w:name w:val="slug-issue"/>
    <w:basedOn w:val="DefaultParagraphFont"/>
    <w:rsid w:val="00D67B76"/>
  </w:style>
  <w:style w:type="character" w:customStyle="1" w:styleId="slug-pages">
    <w:name w:val="slug-pages"/>
    <w:basedOn w:val="DefaultParagraphFont"/>
    <w:rsid w:val="00D67B76"/>
  </w:style>
  <w:style w:type="character" w:customStyle="1" w:styleId="st">
    <w:name w:val="st"/>
    <w:basedOn w:val="DefaultParagraphFont"/>
    <w:rsid w:val="00535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0A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0EFA"/>
  </w:style>
  <w:style w:type="paragraph" w:styleId="Footer">
    <w:name w:val="footer"/>
    <w:basedOn w:val="Normal"/>
    <w:link w:val="FooterChar"/>
    <w:uiPriority w:val="99"/>
    <w:unhideWhenUsed/>
    <w:rsid w:val="00D20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0EFA"/>
  </w:style>
  <w:style w:type="paragraph" w:styleId="FootnoteText">
    <w:name w:val="footnote text"/>
    <w:basedOn w:val="Normal"/>
    <w:link w:val="FootnoteTextChar"/>
    <w:uiPriority w:val="99"/>
    <w:semiHidden/>
    <w:unhideWhenUsed/>
    <w:rsid w:val="00B73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396"/>
    <w:rPr>
      <w:sz w:val="20"/>
      <w:szCs w:val="20"/>
    </w:rPr>
  </w:style>
  <w:style w:type="character" w:styleId="FootnoteReference">
    <w:name w:val="footnote reference"/>
    <w:basedOn w:val="DefaultParagraphFont"/>
    <w:uiPriority w:val="99"/>
    <w:semiHidden/>
    <w:unhideWhenUsed/>
    <w:rsid w:val="00B73396"/>
    <w:rPr>
      <w:vertAlign w:val="superscript"/>
    </w:rPr>
  </w:style>
  <w:style w:type="character" w:customStyle="1" w:styleId="Heading1Char">
    <w:name w:val="Heading 1 Char"/>
    <w:basedOn w:val="DefaultParagraphFont"/>
    <w:link w:val="Heading1"/>
    <w:uiPriority w:val="9"/>
    <w:rsid w:val="005F0A98"/>
    <w:rPr>
      <w:rFonts w:asciiTheme="majorHAnsi" w:eastAsiaTheme="majorEastAsia" w:hAnsiTheme="majorHAnsi" w:cstheme="majorBidi"/>
      <w:b/>
      <w:bCs/>
      <w:color w:val="365F91" w:themeColor="accent1" w:themeShade="BF"/>
      <w:sz w:val="28"/>
      <w:szCs w:val="28"/>
    </w:rPr>
  </w:style>
  <w:style w:type="character" w:customStyle="1" w:styleId="citation">
    <w:name w:val="citation"/>
    <w:basedOn w:val="DefaultParagraphFont"/>
    <w:rsid w:val="00DA7812"/>
  </w:style>
  <w:style w:type="paragraph" w:styleId="BalloonText">
    <w:name w:val="Balloon Text"/>
    <w:basedOn w:val="Normal"/>
    <w:link w:val="BalloonTextChar"/>
    <w:uiPriority w:val="99"/>
    <w:semiHidden/>
    <w:unhideWhenUsed/>
    <w:rsid w:val="00A8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2D"/>
    <w:rPr>
      <w:rFonts w:ascii="Tahoma" w:hAnsi="Tahoma" w:cs="Tahoma"/>
      <w:sz w:val="16"/>
      <w:szCs w:val="16"/>
    </w:rPr>
  </w:style>
  <w:style w:type="character" w:customStyle="1" w:styleId="pubinfo">
    <w:name w:val="pubinfo"/>
    <w:basedOn w:val="DefaultParagraphFont"/>
    <w:rsid w:val="00C111D3"/>
  </w:style>
  <w:style w:type="character" w:styleId="Emphasis">
    <w:name w:val="Emphasis"/>
    <w:basedOn w:val="DefaultParagraphFont"/>
    <w:uiPriority w:val="20"/>
    <w:qFormat/>
    <w:rsid w:val="00C111D3"/>
    <w:rPr>
      <w:i/>
      <w:iCs/>
    </w:rPr>
  </w:style>
  <w:style w:type="character" w:customStyle="1" w:styleId="style3">
    <w:name w:val="style_3"/>
    <w:basedOn w:val="DefaultParagraphFont"/>
    <w:rsid w:val="0070151A"/>
  </w:style>
  <w:style w:type="character" w:styleId="Hyperlink">
    <w:name w:val="Hyperlink"/>
    <w:basedOn w:val="DefaultParagraphFont"/>
    <w:uiPriority w:val="99"/>
    <w:unhideWhenUsed/>
    <w:rsid w:val="00070DB2"/>
    <w:rPr>
      <w:color w:val="0000FF"/>
      <w:u w:val="single"/>
    </w:rPr>
  </w:style>
  <w:style w:type="character" w:styleId="FollowedHyperlink">
    <w:name w:val="FollowedHyperlink"/>
    <w:basedOn w:val="DefaultParagraphFont"/>
    <w:uiPriority w:val="99"/>
    <w:semiHidden/>
    <w:unhideWhenUsed/>
    <w:rsid w:val="00826181"/>
    <w:rPr>
      <w:color w:val="800080" w:themeColor="followedHyperlink"/>
      <w:u w:val="single"/>
    </w:rPr>
  </w:style>
  <w:style w:type="character" w:customStyle="1" w:styleId="personname">
    <w:name w:val="person_name"/>
    <w:basedOn w:val="DefaultParagraphFont"/>
    <w:rsid w:val="00FD71E1"/>
  </w:style>
  <w:style w:type="paragraph" w:styleId="ListParagraph">
    <w:name w:val="List Paragraph"/>
    <w:basedOn w:val="Normal"/>
    <w:uiPriority w:val="34"/>
    <w:qFormat/>
    <w:rsid w:val="00C83079"/>
    <w:pPr>
      <w:ind w:left="720"/>
      <w:contextualSpacing/>
    </w:pPr>
  </w:style>
  <w:style w:type="character" w:styleId="HTMLCite">
    <w:name w:val="HTML Cite"/>
    <w:basedOn w:val="DefaultParagraphFont"/>
    <w:uiPriority w:val="99"/>
    <w:semiHidden/>
    <w:unhideWhenUsed/>
    <w:rsid w:val="00D67B76"/>
    <w:rPr>
      <w:i/>
      <w:iCs/>
    </w:rPr>
  </w:style>
  <w:style w:type="character" w:customStyle="1" w:styleId="slug-pub-date">
    <w:name w:val="slug-pub-date"/>
    <w:basedOn w:val="DefaultParagraphFont"/>
    <w:rsid w:val="00D67B76"/>
  </w:style>
  <w:style w:type="character" w:customStyle="1" w:styleId="slug-vol">
    <w:name w:val="slug-vol"/>
    <w:basedOn w:val="DefaultParagraphFont"/>
    <w:rsid w:val="00D67B76"/>
  </w:style>
  <w:style w:type="character" w:customStyle="1" w:styleId="slug-issue">
    <w:name w:val="slug-issue"/>
    <w:basedOn w:val="DefaultParagraphFont"/>
    <w:rsid w:val="00D67B76"/>
  </w:style>
  <w:style w:type="character" w:customStyle="1" w:styleId="slug-pages">
    <w:name w:val="slug-pages"/>
    <w:basedOn w:val="DefaultParagraphFont"/>
    <w:rsid w:val="00D67B76"/>
  </w:style>
  <w:style w:type="character" w:customStyle="1" w:styleId="st">
    <w:name w:val="st"/>
    <w:basedOn w:val="DefaultParagraphFont"/>
    <w:rsid w:val="0053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915">
      <w:bodyDiv w:val="1"/>
      <w:marLeft w:val="0"/>
      <w:marRight w:val="0"/>
      <w:marTop w:val="0"/>
      <w:marBottom w:val="0"/>
      <w:divBdr>
        <w:top w:val="none" w:sz="0" w:space="0" w:color="auto"/>
        <w:left w:val="none" w:sz="0" w:space="0" w:color="auto"/>
        <w:bottom w:val="none" w:sz="0" w:space="0" w:color="auto"/>
        <w:right w:val="none" w:sz="0" w:space="0" w:color="auto"/>
      </w:divBdr>
      <w:divsChild>
        <w:div w:id="350646407">
          <w:marLeft w:val="0"/>
          <w:marRight w:val="0"/>
          <w:marTop w:val="0"/>
          <w:marBottom w:val="0"/>
          <w:divBdr>
            <w:top w:val="none" w:sz="0" w:space="0" w:color="auto"/>
            <w:left w:val="none" w:sz="0" w:space="0" w:color="auto"/>
            <w:bottom w:val="none" w:sz="0" w:space="0" w:color="auto"/>
            <w:right w:val="none" w:sz="0" w:space="0" w:color="auto"/>
          </w:divBdr>
        </w:div>
        <w:div w:id="106315857">
          <w:marLeft w:val="0"/>
          <w:marRight w:val="0"/>
          <w:marTop w:val="0"/>
          <w:marBottom w:val="0"/>
          <w:divBdr>
            <w:top w:val="none" w:sz="0" w:space="0" w:color="auto"/>
            <w:left w:val="none" w:sz="0" w:space="0" w:color="auto"/>
            <w:bottom w:val="none" w:sz="0" w:space="0" w:color="auto"/>
            <w:right w:val="none" w:sz="0" w:space="0" w:color="auto"/>
          </w:divBdr>
        </w:div>
        <w:div w:id="264386771">
          <w:marLeft w:val="0"/>
          <w:marRight w:val="0"/>
          <w:marTop w:val="0"/>
          <w:marBottom w:val="0"/>
          <w:divBdr>
            <w:top w:val="none" w:sz="0" w:space="0" w:color="auto"/>
            <w:left w:val="none" w:sz="0" w:space="0" w:color="auto"/>
            <w:bottom w:val="none" w:sz="0" w:space="0" w:color="auto"/>
            <w:right w:val="none" w:sz="0" w:space="0" w:color="auto"/>
          </w:divBdr>
        </w:div>
      </w:divsChild>
    </w:div>
    <w:div w:id="425074461">
      <w:bodyDiv w:val="1"/>
      <w:marLeft w:val="0"/>
      <w:marRight w:val="0"/>
      <w:marTop w:val="0"/>
      <w:marBottom w:val="0"/>
      <w:divBdr>
        <w:top w:val="none" w:sz="0" w:space="0" w:color="auto"/>
        <w:left w:val="none" w:sz="0" w:space="0" w:color="auto"/>
        <w:bottom w:val="none" w:sz="0" w:space="0" w:color="auto"/>
        <w:right w:val="none" w:sz="0" w:space="0" w:color="auto"/>
      </w:divBdr>
      <w:divsChild>
        <w:div w:id="1031690605">
          <w:marLeft w:val="0"/>
          <w:marRight w:val="0"/>
          <w:marTop w:val="0"/>
          <w:marBottom w:val="0"/>
          <w:divBdr>
            <w:top w:val="none" w:sz="0" w:space="0" w:color="auto"/>
            <w:left w:val="none" w:sz="0" w:space="0" w:color="auto"/>
            <w:bottom w:val="none" w:sz="0" w:space="0" w:color="auto"/>
            <w:right w:val="none" w:sz="0" w:space="0" w:color="auto"/>
          </w:divBdr>
        </w:div>
        <w:div w:id="1438792011">
          <w:marLeft w:val="0"/>
          <w:marRight w:val="0"/>
          <w:marTop w:val="0"/>
          <w:marBottom w:val="0"/>
          <w:divBdr>
            <w:top w:val="none" w:sz="0" w:space="0" w:color="auto"/>
            <w:left w:val="none" w:sz="0" w:space="0" w:color="auto"/>
            <w:bottom w:val="none" w:sz="0" w:space="0" w:color="auto"/>
            <w:right w:val="none" w:sz="0" w:space="0" w:color="auto"/>
          </w:divBdr>
        </w:div>
        <w:div w:id="502403056">
          <w:marLeft w:val="0"/>
          <w:marRight w:val="0"/>
          <w:marTop w:val="0"/>
          <w:marBottom w:val="0"/>
          <w:divBdr>
            <w:top w:val="none" w:sz="0" w:space="0" w:color="auto"/>
            <w:left w:val="none" w:sz="0" w:space="0" w:color="auto"/>
            <w:bottom w:val="none" w:sz="0" w:space="0" w:color="auto"/>
            <w:right w:val="none" w:sz="0" w:space="0" w:color="auto"/>
          </w:divBdr>
        </w:div>
        <w:div w:id="166674650">
          <w:marLeft w:val="0"/>
          <w:marRight w:val="0"/>
          <w:marTop w:val="0"/>
          <w:marBottom w:val="0"/>
          <w:divBdr>
            <w:top w:val="none" w:sz="0" w:space="0" w:color="auto"/>
            <w:left w:val="none" w:sz="0" w:space="0" w:color="auto"/>
            <w:bottom w:val="none" w:sz="0" w:space="0" w:color="auto"/>
            <w:right w:val="none" w:sz="0" w:space="0" w:color="auto"/>
          </w:divBdr>
        </w:div>
      </w:divsChild>
    </w:div>
    <w:div w:id="770508408">
      <w:bodyDiv w:val="1"/>
      <w:marLeft w:val="0"/>
      <w:marRight w:val="0"/>
      <w:marTop w:val="0"/>
      <w:marBottom w:val="0"/>
      <w:divBdr>
        <w:top w:val="none" w:sz="0" w:space="0" w:color="auto"/>
        <w:left w:val="none" w:sz="0" w:space="0" w:color="auto"/>
        <w:bottom w:val="none" w:sz="0" w:space="0" w:color="auto"/>
        <w:right w:val="none" w:sz="0" w:space="0" w:color="auto"/>
      </w:divBdr>
      <w:divsChild>
        <w:div w:id="1412970634">
          <w:marLeft w:val="0"/>
          <w:marRight w:val="0"/>
          <w:marTop w:val="0"/>
          <w:marBottom w:val="0"/>
          <w:divBdr>
            <w:top w:val="none" w:sz="0" w:space="0" w:color="auto"/>
            <w:left w:val="none" w:sz="0" w:space="0" w:color="auto"/>
            <w:bottom w:val="none" w:sz="0" w:space="0" w:color="auto"/>
            <w:right w:val="none" w:sz="0" w:space="0" w:color="auto"/>
          </w:divBdr>
          <w:divsChild>
            <w:div w:id="1368025157">
              <w:marLeft w:val="0"/>
              <w:marRight w:val="0"/>
              <w:marTop w:val="0"/>
              <w:marBottom w:val="0"/>
              <w:divBdr>
                <w:top w:val="none" w:sz="0" w:space="0" w:color="auto"/>
                <w:left w:val="none" w:sz="0" w:space="0" w:color="auto"/>
                <w:bottom w:val="none" w:sz="0" w:space="0" w:color="auto"/>
                <w:right w:val="none" w:sz="0" w:space="0" w:color="auto"/>
              </w:divBdr>
            </w:div>
            <w:div w:id="1271350170">
              <w:marLeft w:val="0"/>
              <w:marRight w:val="0"/>
              <w:marTop w:val="0"/>
              <w:marBottom w:val="0"/>
              <w:divBdr>
                <w:top w:val="none" w:sz="0" w:space="0" w:color="auto"/>
                <w:left w:val="none" w:sz="0" w:space="0" w:color="auto"/>
                <w:bottom w:val="none" w:sz="0" w:space="0" w:color="auto"/>
                <w:right w:val="none" w:sz="0" w:space="0" w:color="auto"/>
              </w:divBdr>
            </w:div>
            <w:div w:id="400906678">
              <w:marLeft w:val="0"/>
              <w:marRight w:val="0"/>
              <w:marTop w:val="0"/>
              <w:marBottom w:val="0"/>
              <w:divBdr>
                <w:top w:val="none" w:sz="0" w:space="0" w:color="auto"/>
                <w:left w:val="none" w:sz="0" w:space="0" w:color="auto"/>
                <w:bottom w:val="none" w:sz="0" w:space="0" w:color="auto"/>
                <w:right w:val="none" w:sz="0" w:space="0" w:color="auto"/>
              </w:divBdr>
            </w:div>
            <w:div w:id="10029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1398">
      <w:bodyDiv w:val="1"/>
      <w:marLeft w:val="0"/>
      <w:marRight w:val="0"/>
      <w:marTop w:val="0"/>
      <w:marBottom w:val="0"/>
      <w:divBdr>
        <w:top w:val="none" w:sz="0" w:space="0" w:color="auto"/>
        <w:left w:val="none" w:sz="0" w:space="0" w:color="auto"/>
        <w:bottom w:val="none" w:sz="0" w:space="0" w:color="auto"/>
        <w:right w:val="none" w:sz="0" w:space="0" w:color="auto"/>
      </w:divBdr>
      <w:divsChild>
        <w:div w:id="1062487906">
          <w:marLeft w:val="0"/>
          <w:marRight w:val="0"/>
          <w:marTop w:val="0"/>
          <w:marBottom w:val="0"/>
          <w:divBdr>
            <w:top w:val="none" w:sz="0" w:space="0" w:color="auto"/>
            <w:left w:val="none" w:sz="0" w:space="0" w:color="auto"/>
            <w:bottom w:val="none" w:sz="0" w:space="0" w:color="auto"/>
            <w:right w:val="none" w:sz="0" w:space="0" w:color="auto"/>
          </w:divBdr>
        </w:div>
        <w:div w:id="236404585">
          <w:marLeft w:val="0"/>
          <w:marRight w:val="0"/>
          <w:marTop w:val="0"/>
          <w:marBottom w:val="0"/>
          <w:divBdr>
            <w:top w:val="none" w:sz="0" w:space="0" w:color="auto"/>
            <w:left w:val="none" w:sz="0" w:space="0" w:color="auto"/>
            <w:bottom w:val="none" w:sz="0" w:space="0" w:color="auto"/>
            <w:right w:val="none" w:sz="0" w:space="0" w:color="auto"/>
          </w:divBdr>
        </w:div>
        <w:div w:id="818545972">
          <w:marLeft w:val="0"/>
          <w:marRight w:val="0"/>
          <w:marTop w:val="0"/>
          <w:marBottom w:val="0"/>
          <w:divBdr>
            <w:top w:val="none" w:sz="0" w:space="0" w:color="auto"/>
            <w:left w:val="none" w:sz="0" w:space="0" w:color="auto"/>
            <w:bottom w:val="none" w:sz="0" w:space="0" w:color="auto"/>
            <w:right w:val="none" w:sz="0" w:space="0" w:color="auto"/>
          </w:divBdr>
        </w:div>
        <w:div w:id="317150891">
          <w:marLeft w:val="0"/>
          <w:marRight w:val="0"/>
          <w:marTop w:val="0"/>
          <w:marBottom w:val="0"/>
          <w:divBdr>
            <w:top w:val="none" w:sz="0" w:space="0" w:color="auto"/>
            <w:left w:val="none" w:sz="0" w:space="0" w:color="auto"/>
            <w:bottom w:val="none" w:sz="0" w:space="0" w:color="auto"/>
            <w:right w:val="none" w:sz="0" w:space="0" w:color="auto"/>
          </w:divBdr>
        </w:div>
        <w:div w:id="2119330699">
          <w:marLeft w:val="0"/>
          <w:marRight w:val="0"/>
          <w:marTop w:val="0"/>
          <w:marBottom w:val="0"/>
          <w:divBdr>
            <w:top w:val="none" w:sz="0" w:space="0" w:color="auto"/>
            <w:left w:val="none" w:sz="0" w:space="0" w:color="auto"/>
            <w:bottom w:val="none" w:sz="0" w:space="0" w:color="auto"/>
            <w:right w:val="none" w:sz="0" w:space="0" w:color="auto"/>
          </w:divBdr>
        </w:div>
        <w:div w:id="1295217548">
          <w:marLeft w:val="0"/>
          <w:marRight w:val="0"/>
          <w:marTop w:val="0"/>
          <w:marBottom w:val="0"/>
          <w:divBdr>
            <w:top w:val="none" w:sz="0" w:space="0" w:color="auto"/>
            <w:left w:val="none" w:sz="0" w:space="0" w:color="auto"/>
            <w:bottom w:val="none" w:sz="0" w:space="0" w:color="auto"/>
            <w:right w:val="none" w:sz="0" w:space="0" w:color="auto"/>
          </w:divBdr>
        </w:div>
        <w:div w:id="1673601491">
          <w:marLeft w:val="0"/>
          <w:marRight w:val="0"/>
          <w:marTop w:val="0"/>
          <w:marBottom w:val="0"/>
          <w:divBdr>
            <w:top w:val="none" w:sz="0" w:space="0" w:color="auto"/>
            <w:left w:val="none" w:sz="0" w:space="0" w:color="auto"/>
            <w:bottom w:val="none" w:sz="0" w:space="0" w:color="auto"/>
            <w:right w:val="none" w:sz="0" w:space="0" w:color="auto"/>
          </w:divBdr>
        </w:div>
        <w:div w:id="878935918">
          <w:marLeft w:val="0"/>
          <w:marRight w:val="0"/>
          <w:marTop w:val="0"/>
          <w:marBottom w:val="0"/>
          <w:divBdr>
            <w:top w:val="none" w:sz="0" w:space="0" w:color="auto"/>
            <w:left w:val="none" w:sz="0" w:space="0" w:color="auto"/>
            <w:bottom w:val="none" w:sz="0" w:space="0" w:color="auto"/>
            <w:right w:val="none" w:sz="0" w:space="0" w:color="auto"/>
          </w:divBdr>
        </w:div>
        <w:div w:id="1516918721">
          <w:marLeft w:val="0"/>
          <w:marRight w:val="0"/>
          <w:marTop w:val="0"/>
          <w:marBottom w:val="0"/>
          <w:divBdr>
            <w:top w:val="none" w:sz="0" w:space="0" w:color="auto"/>
            <w:left w:val="none" w:sz="0" w:space="0" w:color="auto"/>
            <w:bottom w:val="none" w:sz="0" w:space="0" w:color="auto"/>
            <w:right w:val="none" w:sz="0" w:space="0" w:color="auto"/>
          </w:divBdr>
        </w:div>
        <w:div w:id="604265761">
          <w:marLeft w:val="0"/>
          <w:marRight w:val="0"/>
          <w:marTop w:val="0"/>
          <w:marBottom w:val="0"/>
          <w:divBdr>
            <w:top w:val="none" w:sz="0" w:space="0" w:color="auto"/>
            <w:left w:val="none" w:sz="0" w:space="0" w:color="auto"/>
            <w:bottom w:val="none" w:sz="0" w:space="0" w:color="auto"/>
            <w:right w:val="none" w:sz="0" w:space="0" w:color="auto"/>
          </w:divBdr>
        </w:div>
        <w:div w:id="1886289277">
          <w:marLeft w:val="0"/>
          <w:marRight w:val="0"/>
          <w:marTop w:val="0"/>
          <w:marBottom w:val="0"/>
          <w:divBdr>
            <w:top w:val="none" w:sz="0" w:space="0" w:color="auto"/>
            <w:left w:val="none" w:sz="0" w:space="0" w:color="auto"/>
            <w:bottom w:val="none" w:sz="0" w:space="0" w:color="auto"/>
            <w:right w:val="none" w:sz="0" w:space="0" w:color="auto"/>
          </w:divBdr>
        </w:div>
        <w:div w:id="1201406175">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526647378">
          <w:marLeft w:val="0"/>
          <w:marRight w:val="0"/>
          <w:marTop w:val="0"/>
          <w:marBottom w:val="0"/>
          <w:divBdr>
            <w:top w:val="none" w:sz="0" w:space="0" w:color="auto"/>
            <w:left w:val="none" w:sz="0" w:space="0" w:color="auto"/>
            <w:bottom w:val="none" w:sz="0" w:space="0" w:color="auto"/>
            <w:right w:val="none" w:sz="0" w:space="0" w:color="auto"/>
          </w:divBdr>
        </w:div>
        <w:div w:id="1633824758">
          <w:marLeft w:val="0"/>
          <w:marRight w:val="0"/>
          <w:marTop w:val="0"/>
          <w:marBottom w:val="0"/>
          <w:divBdr>
            <w:top w:val="none" w:sz="0" w:space="0" w:color="auto"/>
            <w:left w:val="none" w:sz="0" w:space="0" w:color="auto"/>
            <w:bottom w:val="none" w:sz="0" w:space="0" w:color="auto"/>
            <w:right w:val="none" w:sz="0" w:space="0" w:color="auto"/>
          </w:divBdr>
        </w:div>
        <w:div w:id="387992110">
          <w:marLeft w:val="0"/>
          <w:marRight w:val="0"/>
          <w:marTop w:val="0"/>
          <w:marBottom w:val="0"/>
          <w:divBdr>
            <w:top w:val="none" w:sz="0" w:space="0" w:color="auto"/>
            <w:left w:val="none" w:sz="0" w:space="0" w:color="auto"/>
            <w:bottom w:val="none" w:sz="0" w:space="0" w:color="auto"/>
            <w:right w:val="none" w:sz="0" w:space="0" w:color="auto"/>
          </w:divBdr>
        </w:div>
        <w:div w:id="1751000880">
          <w:marLeft w:val="0"/>
          <w:marRight w:val="0"/>
          <w:marTop w:val="0"/>
          <w:marBottom w:val="0"/>
          <w:divBdr>
            <w:top w:val="none" w:sz="0" w:space="0" w:color="auto"/>
            <w:left w:val="none" w:sz="0" w:space="0" w:color="auto"/>
            <w:bottom w:val="none" w:sz="0" w:space="0" w:color="auto"/>
            <w:right w:val="none" w:sz="0" w:space="0" w:color="auto"/>
          </w:divBdr>
        </w:div>
        <w:div w:id="1609317191">
          <w:marLeft w:val="0"/>
          <w:marRight w:val="0"/>
          <w:marTop w:val="0"/>
          <w:marBottom w:val="0"/>
          <w:divBdr>
            <w:top w:val="none" w:sz="0" w:space="0" w:color="auto"/>
            <w:left w:val="none" w:sz="0" w:space="0" w:color="auto"/>
            <w:bottom w:val="none" w:sz="0" w:space="0" w:color="auto"/>
            <w:right w:val="none" w:sz="0" w:space="0" w:color="auto"/>
          </w:divBdr>
        </w:div>
        <w:div w:id="727924928">
          <w:marLeft w:val="0"/>
          <w:marRight w:val="0"/>
          <w:marTop w:val="0"/>
          <w:marBottom w:val="0"/>
          <w:divBdr>
            <w:top w:val="none" w:sz="0" w:space="0" w:color="auto"/>
            <w:left w:val="none" w:sz="0" w:space="0" w:color="auto"/>
            <w:bottom w:val="none" w:sz="0" w:space="0" w:color="auto"/>
            <w:right w:val="none" w:sz="0" w:space="0" w:color="auto"/>
          </w:divBdr>
        </w:div>
        <w:div w:id="596209851">
          <w:marLeft w:val="0"/>
          <w:marRight w:val="0"/>
          <w:marTop w:val="0"/>
          <w:marBottom w:val="0"/>
          <w:divBdr>
            <w:top w:val="none" w:sz="0" w:space="0" w:color="auto"/>
            <w:left w:val="none" w:sz="0" w:space="0" w:color="auto"/>
            <w:bottom w:val="none" w:sz="0" w:space="0" w:color="auto"/>
            <w:right w:val="none" w:sz="0" w:space="0" w:color="auto"/>
          </w:divBdr>
        </w:div>
        <w:div w:id="1445803461">
          <w:marLeft w:val="0"/>
          <w:marRight w:val="0"/>
          <w:marTop w:val="0"/>
          <w:marBottom w:val="0"/>
          <w:divBdr>
            <w:top w:val="none" w:sz="0" w:space="0" w:color="auto"/>
            <w:left w:val="none" w:sz="0" w:space="0" w:color="auto"/>
            <w:bottom w:val="none" w:sz="0" w:space="0" w:color="auto"/>
            <w:right w:val="none" w:sz="0" w:space="0" w:color="auto"/>
          </w:divBdr>
        </w:div>
        <w:div w:id="1572692924">
          <w:marLeft w:val="0"/>
          <w:marRight w:val="0"/>
          <w:marTop w:val="0"/>
          <w:marBottom w:val="0"/>
          <w:divBdr>
            <w:top w:val="none" w:sz="0" w:space="0" w:color="auto"/>
            <w:left w:val="none" w:sz="0" w:space="0" w:color="auto"/>
            <w:bottom w:val="none" w:sz="0" w:space="0" w:color="auto"/>
            <w:right w:val="none" w:sz="0" w:space="0" w:color="auto"/>
          </w:divBdr>
        </w:div>
        <w:div w:id="1126779326">
          <w:marLeft w:val="0"/>
          <w:marRight w:val="0"/>
          <w:marTop w:val="0"/>
          <w:marBottom w:val="0"/>
          <w:divBdr>
            <w:top w:val="none" w:sz="0" w:space="0" w:color="auto"/>
            <w:left w:val="none" w:sz="0" w:space="0" w:color="auto"/>
            <w:bottom w:val="none" w:sz="0" w:space="0" w:color="auto"/>
            <w:right w:val="none" w:sz="0" w:space="0" w:color="auto"/>
          </w:divBdr>
        </w:div>
        <w:div w:id="598413465">
          <w:marLeft w:val="0"/>
          <w:marRight w:val="0"/>
          <w:marTop w:val="0"/>
          <w:marBottom w:val="0"/>
          <w:divBdr>
            <w:top w:val="none" w:sz="0" w:space="0" w:color="auto"/>
            <w:left w:val="none" w:sz="0" w:space="0" w:color="auto"/>
            <w:bottom w:val="none" w:sz="0" w:space="0" w:color="auto"/>
            <w:right w:val="none" w:sz="0" w:space="0" w:color="auto"/>
          </w:divBdr>
        </w:div>
        <w:div w:id="1145703505">
          <w:marLeft w:val="0"/>
          <w:marRight w:val="0"/>
          <w:marTop w:val="0"/>
          <w:marBottom w:val="0"/>
          <w:divBdr>
            <w:top w:val="none" w:sz="0" w:space="0" w:color="auto"/>
            <w:left w:val="none" w:sz="0" w:space="0" w:color="auto"/>
            <w:bottom w:val="none" w:sz="0" w:space="0" w:color="auto"/>
            <w:right w:val="none" w:sz="0" w:space="0" w:color="auto"/>
          </w:divBdr>
        </w:div>
        <w:div w:id="279842436">
          <w:marLeft w:val="0"/>
          <w:marRight w:val="0"/>
          <w:marTop w:val="0"/>
          <w:marBottom w:val="0"/>
          <w:divBdr>
            <w:top w:val="none" w:sz="0" w:space="0" w:color="auto"/>
            <w:left w:val="none" w:sz="0" w:space="0" w:color="auto"/>
            <w:bottom w:val="none" w:sz="0" w:space="0" w:color="auto"/>
            <w:right w:val="none" w:sz="0" w:space="0" w:color="auto"/>
          </w:divBdr>
        </w:div>
        <w:div w:id="1581409849">
          <w:marLeft w:val="0"/>
          <w:marRight w:val="0"/>
          <w:marTop w:val="0"/>
          <w:marBottom w:val="0"/>
          <w:divBdr>
            <w:top w:val="none" w:sz="0" w:space="0" w:color="auto"/>
            <w:left w:val="none" w:sz="0" w:space="0" w:color="auto"/>
            <w:bottom w:val="none" w:sz="0" w:space="0" w:color="auto"/>
            <w:right w:val="none" w:sz="0" w:space="0" w:color="auto"/>
          </w:divBdr>
        </w:div>
        <w:div w:id="832650291">
          <w:marLeft w:val="0"/>
          <w:marRight w:val="0"/>
          <w:marTop w:val="0"/>
          <w:marBottom w:val="0"/>
          <w:divBdr>
            <w:top w:val="none" w:sz="0" w:space="0" w:color="auto"/>
            <w:left w:val="none" w:sz="0" w:space="0" w:color="auto"/>
            <w:bottom w:val="none" w:sz="0" w:space="0" w:color="auto"/>
            <w:right w:val="none" w:sz="0" w:space="0" w:color="auto"/>
          </w:divBdr>
        </w:div>
        <w:div w:id="246423980">
          <w:marLeft w:val="0"/>
          <w:marRight w:val="0"/>
          <w:marTop w:val="0"/>
          <w:marBottom w:val="0"/>
          <w:divBdr>
            <w:top w:val="none" w:sz="0" w:space="0" w:color="auto"/>
            <w:left w:val="none" w:sz="0" w:space="0" w:color="auto"/>
            <w:bottom w:val="none" w:sz="0" w:space="0" w:color="auto"/>
            <w:right w:val="none" w:sz="0" w:space="0" w:color="auto"/>
          </w:divBdr>
        </w:div>
        <w:div w:id="1486240212">
          <w:marLeft w:val="0"/>
          <w:marRight w:val="0"/>
          <w:marTop w:val="0"/>
          <w:marBottom w:val="0"/>
          <w:divBdr>
            <w:top w:val="none" w:sz="0" w:space="0" w:color="auto"/>
            <w:left w:val="none" w:sz="0" w:space="0" w:color="auto"/>
            <w:bottom w:val="none" w:sz="0" w:space="0" w:color="auto"/>
            <w:right w:val="none" w:sz="0" w:space="0" w:color="auto"/>
          </w:divBdr>
        </w:div>
        <w:div w:id="312416756">
          <w:marLeft w:val="0"/>
          <w:marRight w:val="0"/>
          <w:marTop w:val="0"/>
          <w:marBottom w:val="0"/>
          <w:divBdr>
            <w:top w:val="none" w:sz="0" w:space="0" w:color="auto"/>
            <w:left w:val="none" w:sz="0" w:space="0" w:color="auto"/>
            <w:bottom w:val="none" w:sz="0" w:space="0" w:color="auto"/>
            <w:right w:val="none" w:sz="0" w:space="0" w:color="auto"/>
          </w:divBdr>
        </w:div>
        <w:div w:id="1065952588">
          <w:marLeft w:val="0"/>
          <w:marRight w:val="0"/>
          <w:marTop w:val="0"/>
          <w:marBottom w:val="0"/>
          <w:divBdr>
            <w:top w:val="none" w:sz="0" w:space="0" w:color="auto"/>
            <w:left w:val="none" w:sz="0" w:space="0" w:color="auto"/>
            <w:bottom w:val="none" w:sz="0" w:space="0" w:color="auto"/>
            <w:right w:val="none" w:sz="0" w:space="0" w:color="auto"/>
          </w:divBdr>
        </w:div>
        <w:div w:id="2012486948">
          <w:marLeft w:val="0"/>
          <w:marRight w:val="0"/>
          <w:marTop w:val="0"/>
          <w:marBottom w:val="0"/>
          <w:divBdr>
            <w:top w:val="none" w:sz="0" w:space="0" w:color="auto"/>
            <w:left w:val="none" w:sz="0" w:space="0" w:color="auto"/>
            <w:bottom w:val="none" w:sz="0" w:space="0" w:color="auto"/>
            <w:right w:val="none" w:sz="0" w:space="0" w:color="auto"/>
          </w:divBdr>
        </w:div>
        <w:div w:id="2139759034">
          <w:marLeft w:val="0"/>
          <w:marRight w:val="0"/>
          <w:marTop w:val="0"/>
          <w:marBottom w:val="0"/>
          <w:divBdr>
            <w:top w:val="none" w:sz="0" w:space="0" w:color="auto"/>
            <w:left w:val="none" w:sz="0" w:space="0" w:color="auto"/>
            <w:bottom w:val="none" w:sz="0" w:space="0" w:color="auto"/>
            <w:right w:val="none" w:sz="0" w:space="0" w:color="auto"/>
          </w:divBdr>
        </w:div>
        <w:div w:id="2021274675">
          <w:marLeft w:val="0"/>
          <w:marRight w:val="0"/>
          <w:marTop w:val="0"/>
          <w:marBottom w:val="0"/>
          <w:divBdr>
            <w:top w:val="none" w:sz="0" w:space="0" w:color="auto"/>
            <w:left w:val="none" w:sz="0" w:space="0" w:color="auto"/>
            <w:bottom w:val="none" w:sz="0" w:space="0" w:color="auto"/>
            <w:right w:val="none" w:sz="0" w:space="0" w:color="auto"/>
          </w:divBdr>
        </w:div>
      </w:divsChild>
    </w:div>
    <w:div w:id="858852542">
      <w:bodyDiv w:val="1"/>
      <w:marLeft w:val="0"/>
      <w:marRight w:val="0"/>
      <w:marTop w:val="0"/>
      <w:marBottom w:val="0"/>
      <w:divBdr>
        <w:top w:val="none" w:sz="0" w:space="0" w:color="auto"/>
        <w:left w:val="none" w:sz="0" w:space="0" w:color="auto"/>
        <w:bottom w:val="none" w:sz="0" w:space="0" w:color="auto"/>
        <w:right w:val="none" w:sz="0" w:space="0" w:color="auto"/>
      </w:divBdr>
      <w:divsChild>
        <w:div w:id="975834462">
          <w:marLeft w:val="0"/>
          <w:marRight w:val="0"/>
          <w:marTop w:val="0"/>
          <w:marBottom w:val="0"/>
          <w:divBdr>
            <w:top w:val="none" w:sz="0" w:space="0" w:color="auto"/>
            <w:left w:val="none" w:sz="0" w:space="0" w:color="auto"/>
            <w:bottom w:val="none" w:sz="0" w:space="0" w:color="auto"/>
            <w:right w:val="none" w:sz="0" w:space="0" w:color="auto"/>
          </w:divBdr>
        </w:div>
        <w:div w:id="1474254008">
          <w:marLeft w:val="0"/>
          <w:marRight w:val="0"/>
          <w:marTop w:val="0"/>
          <w:marBottom w:val="0"/>
          <w:divBdr>
            <w:top w:val="none" w:sz="0" w:space="0" w:color="auto"/>
            <w:left w:val="none" w:sz="0" w:space="0" w:color="auto"/>
            <w:bottom w:val="none" w:sz="0" w:space="0" w:color="auto"/>
            <w:right w:val="none" w:sz="0" w:space="0" w:color="auto"/>
          </w:divBdr>
        </w:div>
      </w:divsChild>
    </w:div>
    <w:div w:id="1345521037">
      <w:bodyDiv w:val="1"/>
      <w:marLeft w:val="0"/>
      <w:marRight w:val="0"/>
      <w:marTop w:val="0"/>
      <w:marBottom w:val="0"/>
      <w:divBdr>
        <w:top w:val="none" w:sz="0" w:space="0" w:color="auto"/>
        <w:left w:val="none" w:sz="0" w:space="0" w:color="auto"/>
        <w:bottom w:val="none" w:sz="0" w:space="0" w:color="auto"/>
        <w:right w:val="none" w:sz="0" w:space="0" w:color="auto"/>
      </w:divBdr>
      <w:divsChild>
        <w:div w:id="961224789">
          <w:marLeft w:val="0"/>
          <w:marRight w:val="0"/>
          <w:marTop w:val="0"/>
          <w:marBottom w:val="0"/>
          <w:divBdr>
            <w:top w:val="none" w:sz="0" w:space="0" w:color="auto"/>
            <w:left w:val="none" w:sz="0" w:space="0" w:color="auto"/>
            <w:bottom w:val="none" w:sz="0" w:space="0" w:color="auto"/>
            <w:right w:val="none" w:sz="0" w:space="0" w:color="auto"/>
          </w:divBdr>
        </w:div>
        <w:div w:id="2038039608">
          <w:marLeft w:val="0"/>
          <w:marRight w:val="0"/>
          <w:marTop w:val="0"/>
          <w:marBottom w:val="0"/>
          <w:divBdr>
            <w:top w:val="none" w:sz="0" w:space="0" w:color="auto"/>
            <w:left w:val="none" w:sz="0" w:space="0" w:color="auto"/>
            <w:bottom w:val="none" w:sz="0" w:space="0" w:color="auto"/>
            <w:right w:val="none" w:sz="0" w:space="0" w:color="auto"/>
          </w:divBdr>
        </w:div>
        <w:div w:id="1708138483">
          <w:marLeft w:val="0"/>
          <w:marRight w:val="0"/>
          <w:marTop w:val="0"/>
          <w:marBottom w:val="0"/>
          <w:divBdr>
            <w:top w:val="none" w:sz="0" w:space="0" w:color="auto"/>
            <w:left w:val="none" w:sz="0" w:space="0" w:color="auto"/>
            <w:bottom w:val="none" w:sz="0" w:space="0" w:color="auto"/>
            <w:right w:val="none" w:sz="0" w:space="0" w:color="auto"/>
          </w:divBdr>
        </w:div>
        <w:div w:id="784737209">
          <w:marLeft w:val="0"/>
          <w:marRight w:val="0"/>
          <w:marTop w:val="0"/>
          <w:marBottom w:val="0"/>
          <w:divBdr>
            <w:top w:val="none" w:sz="0" w:space="0" w:color="auto"/>
            <w:left w:val="none" w:sz="0" w:space="0" w:color="auto"/>
            <w:bottom w:val="none" w:sz="0" w:space="0" w:color="auto"/>
            <w:right w:val="none" w:sz="0" w:space="0" w:color="auto"/>
          </w:divBdr>
        </w:div>
        <w:div w:id="1905942842">
          <w:marLeft w:val="0"/>
          <w:marRight w:val="0"/>
          <w:marTop w:val="0"/>
          <w:marBottom w:val="0"/>
          <w:divBdr>
            <w:top w:val="none" w:sz="0" w:space="0" w:color="auto"/>
            <w:left w:val="none" w:sz="0" w:space="0" w:color="auto"/>
            <w:bottom w:val="none" w:sz="0" w:space="0" w:color="auto"/>
            <w:right w:val="none" w:sz="0" w:space="0" w:color="auto"/>
          </w:divBdr>
        </w:div>
        <w:div w:id="169178423">
          <w:marLeft w:val="0"/>
          <w:marRight w:val="0"/>
          <w:marTop w:val="0"/>
          <w:marBottom w:val="0"/>
          <w:divBdr>
            <w:top w:val="none" w:sz="0" w:space="0" w:color="auto"/>
            <w:left w:val="none" w:sz="0" w:space="0" w:color="auto"/>
            <w:bottom w:val="none" w:sz="0" w:space="0" w:color="auto"/>
            <w:right w:val="none" w:sz="0" w:space="0" w:color="auto"/>
          </w:divBdr>
        </w:div>
        <w:div w:id="1950626134">
          <w:marLeft w:val="0"/>
          <w:marRight w:val="0"/>
          <w:marTop w:val="0"/>
          <w:marBottom w:val="0"/>
          <w:divBdr>
            <w:top w:val="none" w:sz="0" w:space="0" w:color="auto"/>
            <w:left w:val="none" w:sz="0" w:space="0" w:color="auto"/>
            <w:bottom w:val="none" w:sz="0" w:space="0" w:color="auto"/>
            <w:right w:val="none" w:sz="0" w:space="0" w:color="auto"/>
          </w:divBdr>
        </w:div>
      </w:divsChild>
    </w:div>
    <w:div w:id="1381711734">
      <w:bodyDiv w:val="1"/>
      <w:marLeft w:val="0"/>
      <w:marRight w:val="0"/>
      <w:marTop w:val="0"/>
      <w:marBottom w:val="0"/>
      <w:divBdr>
        <w:top w:val="none" w:sz="0" w:space="0" w:color="auto"/>
        <w:left w:val="none" w:sz="0" w:space="0" w:color="auto"/>
        <w:bottom w:val="none" w:sz="0" w:space="0" w:color="auto"/>
        <w:right w:val="none" w:sz="0" w:space="0" w:color="auto"/>
      </w:divBdr>
    </w:div>
    <w:div w:id="1432823332">
      <w:bodyDiv w:val="1"/>
      <w:marLeft w:val="0"/>
      <w:marRight w:val="0"/>
      <w:marTop w:val="0"/>
      <w:marBottom w:val="0"/>
      <w:divBdr>
        <w:top w:val="none" w:sz="0" w:space="0" w:color="auto"/>
        <w:left w:val="none" w:sz="0" w:space="0" w:color="auto"/>
        <w:bottom w:val="none" w:sz="0" w:space="0" w:color="auto"/>
        <w:right w:val="none" w:sz="0" w:space="0" w:color="auto"/>
      </w:divBdr>
      <w:divsChild>
        <w:div w:id="1545827005">
          <w:marLeft w:val="0"/>
          <w:marRight w:val="0"/>
          <w:marTop w:val="0"/>
          <w:marBottom w:val="0"/>
          <w:divBdr>
            <w:top w:val="none" w:sz="0" w:space="0" w:color="auto"/>
            <w:left w:val="none" w:sz="0" w:space="0" w:color="auto"/>
            <w:bottom w:val="none" w:sz="0" w:space="0" w:color="auto"/>
            <w:right w:val="none" w:sz="0" w:space="0" w:color="auto"/>
          </w:divBdr>
        </w:div>
        <w:div w:id="1887182340">
          <w:marLeft w:val="0"/>
          <w:marRight w:val="0"/>
          <w:marTop w:val="0"/>
          <w:marBottom w:val="0"/>
          <w:divBdr>
            <w:top w:val="none" w:sz="0" w:space="0" w:color="auto"/>
            <w:left w:val="none" w:sz="0" w:space="0" w:color="auto"/>
            <w:bottom w:val="none" w:sz="0" w:space="0" w:color="auto"/>
            <w:right w:val="none" w:sz="0" w:space="0" w:color="auto"/>
          </w:divBdr>
        </w:div>
        <w:div w:id="245040171">
          <w:marLeft w:val="0"/>
          <w:marRight w:val="0"/>
          <w:marTop w:val="0"/>
          <w:marBottom w:val="0"/>
          <w:divBdr>
            <w:top w:val="none" w:sz="0" w:space="0" w:color="auto"/>
            <w:left w:val="none" w:sz="0" w:space="0" w:color="auto"/>
            <w:bottom w:val="none" w:sz="0" w:space="0" w:color="auto"/>
            <w:right w:val="none" w:sz="0" w:space="0" w:color="auto"/>
          </w:divBdr>
        </w:div>
        <w:div w:id="1919561183">
          <w:marLeft w:val="0"/>
          <w:marRight w:val="0"/>
          <w:marTop w:val="0"/>
          <w:marBottom w:val="0"/>
          <w:divBdr>
            <w:top w:val="none" w:sz="0" w:space="0" w:color="auto"/>
            <w:left w:val="none" w:sz="0" w:space="0" w:color="auto"/>
            <w:bottom w:val="none" w:sz="0" w:space="0" w:color="auto"/>
            <w:right w:val="none" w:sz="0" w:space="0" w:color="auto"/>
          </w:divBdr>
        </w:div>
        <w:div w:id="1486970413">
          <w:marLeft w:val="0"/>
          <w:marRight w:val="0"/>
          <w:marTop w:val="0"/>
          <w:marBottom w:val="0"/>
          <w:divBdr>
            <w:top w:val="none" w:sz="0" w:space="0" w:color="auto"/>
            <w:left w:val="none" w:sz="0" w:space="0" w:color="auto"/>
            <w:bottom w:val="none" w:sz="0" w:space="0" w:color="auto"/>
            <w:right w:val="none" w:sz="0" w:space="0" w:color="auto"/>
          </w:divBdr>
        </w:div>
        <w:div w:id="413867476">
          <w:marLeft w:val="0"/>
          <w:marRight w:val="0"/>
          <w:marTop w:val="0"/>
          <w:marBottom w:val="0"/>
          <w:divBdr>
            <w:top w:val="none" w:sz="0" w:space="0" w:color="auto"/>
            <w:left w:val="none" w:sz="0" w:space="0" w:color="auto"/>
            <w:bottom w:val="none" w:sz="0" w:space="0" w:color="auto"/>
            <w:right w:val="none" w:sz="0" w:space="0" w:color="auto"/>
          </w:divBdr>
        </w:div>
        <w:div w:id="1910723022">
          <w:marLeft w:val="0"/>
          <w:marRight w:val="0"/>
          <w:marTop w:val="0"/>
          <w:marBottom w:val="0"/>
          <w:divBdr>
            <w:top w:val="none" w:sz="0" w:space="0" w:color="auto"/>
            <w:left w:val="none" w:sz="0" w:space="0" w:color="auto"/>
            <w:bottom w:val="none" w:sz="0" w:space="0" w:color="auto"/>
            <w:right w:val="none" w:sz="0" w:space="0" w:color="auto"/>
          </w:divBdr>
        </w:div>
        <w:div w:id="1975669667">
          <w:marLeft w:val="0"/>
          <w:marRight w:val="0"/>
          <w:marTop w:val="0"/>
          <w:marBottom w:val="0"/>
          <w:divBdr>
            <w:top w:val="none" w:sz="0" w:space="0" w:color="auto"/>
            <w:left w:val="none" w:sz="0" w:space="0" w:color="auto"/>
            <w:bottom w:val="none" w:sz="0" w:space="0" w:color="auto"/>
            <w:right w:val="none" w:sz="0" w:space="0" w:color="auto"/>
          </w:divBdr>
        </w:div>
        <w:div w:id="1165628009">
          <w:marLeft w:val="0"/>
          <w:marRight w:val="0"/>
          <w:marTop w:val="0"/>
          <w:marBottom w:val="0"/>
          <w:divBdr>
            <w:top w:val="none" w:sz="0" w:space="0" w:color="auto"/>
            <w:left w:val="none" w:sz="0" w:space="0" w:color="auto"/>
            <w:bottom w:val="none" w:sz="0" w:space="0" w:color="auto"/>
            <w:right w:val="none" w:sz="0" w:space="0" w:color="auto"/>
          </w:divBdr>
        </w:div>
        <w:div w:id="1310137030">
          <w:marLeft w:val="0"/>
          <w:marRight w:val="0"/>
          <w:marTop w:val="0"/>
          <w:marBottom w:val="0"/>
          <w:divBdr>
            <w:top w:val="none" w:sz="0" w:space="0" w:color="auto"/>
            <w:left w:val="none" w:sz="0" w:space="0" w:color="auto"/>
            <w:bottom w:val="none" w:sz="0" w:space="0" w:color="auto"/>
            <w:right w:val="none" w:sz="0" w:space="0" w:color="auto"/>
          </w:divBdr>
        </w:div>
        <w:div w:id="933364948">
          <w:marLeft w:val="0"/>
          <w:marRight w:val="0"/>
          <w:marTop w:val="0"/>
          <w:marBottom w:val="0"/>
          <w:divBdr>
            <w:top w:val="none" w:sz="0" w:space="0" w:color="auto"/>
            <w:left w:val="none" w:sz="0" w:space="0" w:color="auto"/>
            <w:bottom w:val="none" w:sz="0" w:space="0" w:color="auto"/>
            <w:right w:val="none" w:sz="0" w:space="0" w:color="auto"/>
          </w:divBdr>
        </w:div>
      </w:divsChild>
    </w:div>
    <w:div w:id="1542743594">
      <w:bodyDiv w:val="1"/>
      <w:marLeft w:val="0"/>
      <w:marRight w:val="0"/>
      <w:marTop w:val="0"/>
      <w:marBottom w:val="0"/>
      <w:divBdr>
        <w:top w:val="none" w:sz="0" w:space="0" w:color="auto"/>
        <w:left w:val="none" w:sz="0" w:space="0" w:color="auto"/>
        <w:bottom w:val="none" w:sz="0" w:space="0" w:color="auto"/>
        <w:right w:val="none" w:sz="0" w:space="0" w:color="auto"/>
      </w:divBdr>
    </w:div>
    <w:div w:id="1672872293">
      <w:bodyDiv w:val="1"/>
      <w:marLeft w:val="0"/>
      <w:marRight w:val="0"/>
      <w:marTop w:val="0"/>
      <w:marBottom w:val="0"/>
      <w:divBdr>
        <w:top w:val="none" w:sz="0" w:space="0" w:color="auto"/>
        <w:left w:val="none" w:sz="0" w:space="0" w:color="auto"/>
        <w:bottom w:val="none" w:sz="0" w:space="0" w:color="auto"/>
        <w:right w:val="none" w:sz="0" w:space="0" w:color="auto"/>
      </w:divBdr>
      <w:divsChild>
        <w:div w:id="2015843076">
          <w:marLeft w:val="0"/>
          <w:marRight w:val="0"/>
          <w:marTop w:val="0"/>
          <w:marBottom w:val="0"/>
          <w:divBdr>
            <w:top w:val="none" w:sz="0" w:space="0" w:color="auto"/>
            <w:left w:val="none" w:sz="0" w:space="0" w:color="auto"/>
            <w:bottom w:val="none" w:sz="0" w:space="0" w:color="auto"/>
            <w:right w:val="none" w:sz="0" w:space="0" w:color="auto"/>
          </w:divBdr>
        </w:div>
      </w:divsChild>
    </w:div>
    <w:div w:id="1672873945">
      <w:bodyDiv w:val="1"/>
      <w:marLeft w:val="0"/>
      <w:marRight w:val="0"/>
      <w:marTop w:val="0"/>
      <w:marBottom w:val="0"/>
      <w:divBdr>
        <w:top w:val="none" w:sz="0" w:space="0" w:color="auto"/>
        <w:left w:val="none" w:sz="0" w:space="0" w:color="auto"/>
        <w:bottom w:val="none" w:sz="0" w:space="0" w:color="auto"/>
        <w:right w:val="none" w:sz="0" w:space="0" w:color="auto"/>
      </w:divBdr>
      <w:divsChild>
        <w:div w:id="726993613">
          <w:marLeft w:val="0"/>
          <w:marRight w:val="0"/>
          <w:marTop w:val="0"/>
          <w:marBottom w:val="0"/>
          <w:divBdr>
            <w:top w:val="none" w:sz="0" w:space="0" w:color="auto"/>
            <w:left w:val="none" w:sz="0" w:space="0" w:color="auto"/>
            <w:bottom w:val="none" w:sz="0" w:space="0" w:color="auto"/>
            <w:right w:val="none" w:sz="0" w:space="0" w:color="auto"/>
          </w:divBdr>
        </w:div>
        <w:div w:id="1877355692">
          <w:marLeft w:val="0"/>
          <w:marRight w:val="0"/>
          <w:marTop w:val="0"/>
          <w:marBottom w:val="0"/>
          <w:divBdr>
            <w:top w:val="none" w:sz="0" w:space="0" w:color="auto"/>
            <w:left w:val="none" w:sz="0" w:space="0" w:color="auto"/>
            <w:bottom w:val="none" w:sz="0" w:space="0" w:color="auto"/>
            <w:right w:val="none" w:sz="0" w:space="0" w:color="auto"/>
          </w:divBdr>
        </w:div>
        <w:div w:id="1632785183">
          <w:marLeft w:val="0"/>
          <w:marRight w:val="0"/>
          <w:marTop w:val="0"/>
          <w:marBottom w:val="0"/>
          <w:divBdr>
            <w:top w:val="none" w:sz="0" w:space="0" w:color="auto"/>
            <w:left w:val="none" w:sz="0" w:space="0" w:color="auto"/>
            <w:bottom w:val="none" w:sz="0" w:space="0" w:color="auto"/>
            <w:right w:val="none" w:sz="0" w:space="0" w:color="auto"/>
          </w:divBdr>
        </w:div>
      </w:divsChild>
    </w:div>
    <w:div w:id="1762483090">
      <w:bodyDiv w:val="1"/>
      <w:marLeft w:val="0"/>
      <w:marRight w:val="0"/>
      <w:marTop w:val="0"/>
      <w:marBottom w:val="0"/>
      <w:divBdr>
        <w:top w:val="none" w:sz="0" w:space="0" w:color="auto"/>
        <w:left w:val="none" w:sz="0" w:space="0" w:color="auto"/>
        <w:bottom w:val="none" w:sz="0" w:space="0" w:color="auto"/>
        <w:right w:val="none" w:sz="0" w:space="0" w:color="auto"/>
      </w:divBdr>
      <w:divsChild>
        <w:div w:id="469252657">
          <w:marLeft w:val="0"/>
          <w:marRight w:val="0"/>
          <w:marTop w:val="0"/>
          <w:marBottom w:val="0"/>
          <w:divBdr>
            <w:top w:val="none" w:sz="0" w:space="0" w:color="auto"/>
            <w:left w:val="none" w:sz="0" w:space="0" w:color="auto"/>
            <w:bottom w:val="none" w:sz="0" w:space="0" w:color="auto"/>
            <w:right w:val="none" w:sz="0" w:space="0" w:color="auto"/>
          </w:divBdr>
        </w:div>
        <w:div w:id="1893345488">
          <w:marLeft w:val="0"/>
          <w:marRight w:val="0"/>
          <w:marTop w:val="0"/>
          <w:marBottom w:val="0"/>
          <w:divBdr>
            <w:top w:val="none" w:sz="0" w:space="0" w:color="auto"/>
            <w:left w:val="none" w:sz="0" w:space="0" w:color="auto"/>
            <w:bottom w:val="none" w:sz="0" w:space="0" w:color="auto"/>
            <w:right w:val="none" w:sz="0" w:space="0" w:color="auto"/>
          </w:divBdr>
        </w:div>
        <w:div w:id="1356734397">
          <w:marLeft w:val="0"/>
          <w:marRight w:val="0"/>
          <w:marTop w:val="0"/>
          <w:marBottom w:val="0"/>
          <w:divBdr>
            <w:top w:val="none" w:sz="0" w:space="0" w:color="auto"/>
            <w:left w:val="none" w:sz="0" w:space="0" w:color="auto"/>
            <w:bottom w:val="none" w:sz="0" w:space="0" w:color="auto"/>
            <w:right w:val="none" w:sz="0" w:space="0" w:color="auto"/>
          </w:divBdr>
        </w:div>
        <w:div w:id="689987671">
          <w:marLeft w:val="0"/>
          <w:marRight w:val="0"/>
          <w:marTop w:val="0"/>
          <w:marBottom w:val="0"/>
          <w:divBdr>
            <w:top w:val="none" w:sz="0" w:space="0" w:color="auto"/>
            <w:left w:val="none" w:sz="0" w:space="0" w:color="auto"/>
            <w:bottom w:val="none" w:sz="0" w:space="0" w:color="auto"/>
            <w:right w:val="none" w:sz="0" w:space="0" w:color="auto"/>
          </w:divBdr>
        </w:div>
        <w:div w:id="442384335">
          <w:marLeft w:val="0"/>
          <w:marRight w:val="0"/>
          <w:marTop w:val="0"/>
          <w:marBottom w:val="0"/>
          <w:divBdr>
            <w:top w:val="none" w:sz="0" w:space="0" w:color="auto"/>
            <w:left w:val="none" w:sz="0" w:space="0" w:color="auto"/>
            <w:bottom w:val="none" w:sz="0" w:space="0" w:color="auto"/>
            <w:right w:val="none" w:sz="0" w:space="0" w:color="auto"/>
          </w:divBdr>
        </w:div>
        <w:div w:id="50470352">
          <w:marLeft w:val="0"/>
          <w:marRight w:val="0"/>
          <w:marTop w:val="0"/>
          <w:marBottom w:val="0"/>
          <w:divBdr>
            <w:top w:val="none" w:sz="0" w:space="0" w:color="auto"/>
            <w:left w:val="none" w:sz="0" w:space="0" w:color="auto"/>
            <w:bottom w:val="none" w:sz="0" w:space="0" w:color="auto"/>
            <w:right w:val="none" w:sz="0" w:space="0" w:color="auto"/>
          </w:divBdr>
        </w:div>
        <w:div w:id="1160776327">
          <w:marLeft w:val="0"/>
          <w:marRight w:val="0"/>
          <w:marTop w:val="0"/>
          <w:marBottom w:val="0"/>
          <w:divBdr>
            <w:top w:val="none" w:sz="0" w:space="0" w:color="auto"/>
            <w:left w:val="none" w:sz="0" w:space="0" w:color="auto"/>
            <w:bottom w:val="none" w:sz="0" w:space="0" w:color="auto"/>
            <w:right w:val="none" w:sz="0" w:space="0" w:color="auto"/>
          </w:divBdr>
        </w:div>
      </w:divsChild>
    </w:div>
    <w:div w:id="1798916855">
      <w:bodyDiv w:val="1"/>
      <w:marLeft w:val="0"/>
      <w:marRight w:val="0"/>
      <w:marTop w:val="0"/>
      <w:marBottom w:val="0"/>
      <w:divBdr>
        <w:top w:val="none" w:sz="0" w:space="0" w:color="auto"/>
        <w:left w:val="none" w:sz="0" w:space="0" w:color="auto"/>
        <w:bottom w:val="none" w:sz="0" w:space="0" w:color="auto"/>
        <w:right w:val="none" w:sz="0" w:space="0" w:color="auto"/>
      </w:divBdr>
      <w:divsChild>
        <w:div w:id="1259019938">
          <w:marLeft w:val="0"/>
          <w:marRight w:val="0"/>
          <w:marTop w:val="0"/>
          <w:marBottom w:val="0"/>
          <w:divBdr>
            <w:top w:val="none" w:sz="0" w:space="0" w:color="auto"/>
            <w:left w:val="none" w:sz="0" w:space="0" w:color="auto"/>
            <w:bottom w:val="none" w:sz="0" w:space="0" w:color="auto"/>
            <w:right w:val="none" w:sz="0" w:space="0" w:color="auto"/>
          </w:divBdr>
          <w:divsChild>
            <w:div w:id="2077237214">
              <w:marLeft w:val="0"/>
              <w:marRight w:val="0"/>
              <w:marTop w:val="0"/>
              <w:marBottom w:val="0"/>
              <w:divBdr>
                <w:top w:val="none" w:sz="0" w:space="0" w:color="auto"/>
                <w:left w:val="none" w:sz="0" w:space="0" w:color="auto"/>
                <w:bottom w:val="none" w:sz="0" w:space="0" w:color="auto"/>
                <w:right w:val="none" w:sz="0" w:space="0" w:color="auto"/>
              </w:divBdr>
              <w:divsChild>
                <w:div w:id="763917570">
                  <w:marLeft w:val="0"/>
                  <w:marRight w:val="0"/>
                  <w:marTop w:val="0"/>
                  <w:marBottom w:val="0"/>
                  <w:divBdr>
                    <w:top w:val="none" w:sz="0" w:space="0" w:color="auto"/>
                    <w:left w:val="none" w:sz="0" w:space="0" w:color="auto"/>
                    <w:bottom w:val="none" w:sz="0" w:space="0" w:color="auto"/>
                    <w:right w:val="none" w:sz="0" w:space="0" w:color="auto"/>
                  </w:divBdr>
                </w:div>
                <w:div w:id="2025209220">
                  <w:marLeft w:val="0"/>
                  <w:marRight w:val="0"/>
                  <w:marTop w:val="0"/>
                  <w:marBottom w:val="0"/>
                  <w:divBdr>
                    <w:top w:val="none" w:sz="0" w:space="0" w:color="auto"/>
                    <w:left w:val="none" w:sz="0" w:space="0" w:color="auto"/>
                    <w:bottom w:val="none" w:sz="0" w:space="0" w:color="auto"/>
                    <w:right w:val="none" w:sz="0" w:space="0" w:color="auto"/>
                  </w:divBdr>
                </w:div>
              </w:divsChild>
            </w:div>
            <w:div w:id="965935251">
              <w:marLeft w:val="0"/>
              <w:marRight w:val="0"/>
              <w:marTop w:val="0"/>
              <w:marBottom w:val="0"/>
              <w:divBdr>
                <w:top w:val="none" w:sz="0" w:space="0" w:color="auto"/>
                <w:left w:val="none" w:sz="0" w:space="0" w:color="auto"/>
                <w:bottom w:val="none" w:sz="0" w:space="0" w:color="auto"/>
                <w:right w:val="none" w:sz="0" w:space="0" w:color="auto"/>
              </w:divBdr>
              <w:divsChild>
                <w:div w:id="557909027">
                  <w:marLeft w:val="0"/>
                  <w:marRight w:val="0"/>
                  <w:marTop w:val="0"/>
                  <w:marBottom w:val="0"/>
                  <w:divBdr>
                    <w:top w:val="none" w:sz="0" w:space="0" w:color="auto"/>
                    <w:left w:val="none" w:sz="0" w:space="0" w:color="auto"/>
                    <w:bottom w:val="none" w:sz="0" w:space="0" w:color="auto"/>
                    <w:right w:val="none" w:sz="0" w:space="0" w:color="auto"/>
                  </w:divBdr>
                </w:div>
                <w:div w:id="1234046571">
                  <w:marLeft w:val="0"/>
                  <w:marRight w:val="0"/>
                  <w:marTop w:val="0"/>
                  <w:marBottom w:val="0"/>
                  <w:divBdr>
                    <w:top w:val="none" w:sz="0" w:space="0" w:color="auto"/>
                    <w:left w:val="none" w:sz="0" w:space="0" w:color="auto"/>
                    <w:bottom w:val="none" w:sz="0" w:space="0" w:color="auto"/>
                    <w:right w:val="none" w:sz="0" w:space="0" w:color="auto"/>
                  </w:divBdr>
                </w:div>
              </w:divsChild>
            </w:div>
            <w:div w:id="692462930">
              <w:marLeft w:val="0"/>
              <w:marRight w:val="0"/>
              <w:marTop w:val="0"/>
              <w:marBottom w:val="0"/>
              <w:divBdr>
                <w:top w:val="none" w:sz="0" w:space="0" w:color="auto"/>
                <w:left w:val="none" w:sz="0" w:space="0" w:color="auto"/>
                <w:bottom w:val="none" w:sz="0" w:space="0" w:color="auto"/>
                <w:right w:val="none" w:sz="0" w:space="0" w:color="auto"/>
              </w:divBdr>
              <w:divsChild>
                <w:div w:id="337582736">
                  <w:marLeft w:val="0"/>
                  <w:marRight w:val="0"/>
                  <w:marTop w:val="0"/>
                  <w:marBottom w:val="0"/>
                  <w:divBdr>
                    <w:top w:val="none" w:sz="0" w:space="0" w:color="auto"/>
                    <w:left w:val="none" w:sz="0" w:space="0" w:color="auto"/>
                    <w:bottom w:val="none" w:sz="0" w:space="0" w:color="auto"/>
                    <w:right w:val="none" w:sz="0" w:space="0" w:color="auto"/>
                  </w:divBdr>
                </w:div>
                <w:div w:id="1019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7727">
          <w:marLeft w:val="0"/>
          <w:marRight w:val="0"/>
          <w:marTop w:val="0"/>
          <w:marBottom w:val="0"/>
          <w:divBdr>
            <w:top w:val="none" w:sz="0" w:space="0" w:color="auto"/>
            <w:left w:val="none" w:sz="0" w:space="0" w:color="auto"/>
            <w:bottom w:val="none" w:sz="0" w:space="0" w:color="auto"/>
            <w:right w:val="none" w:sz="0" w:space="0" w:color="auto"/>
          </w:divBdr>
          <w:divsChild>
            <w:div w:id="1295016089">
              <w:marLeft w:val="0"/>
              <w:marRight w:val="0"/>
              <w:marTop w:val="0"/>
              <w:marBottom w:val="0"/>
              <w:divBdr>
                <w:top w:val="none" w:sz="0" w:space="0" w:color="auto"/>
                <w:left w:val="none" w:sz="0" w:space="0" w:color="auto"/>
                <w:bottom w:val="none" w:sz="0" w:space="0" w:color="auto"/>
                <w:right w:val="none" w:sz="0" w:space="0" w:color="auto"/>
              </w:divBdr>
            </w:div>
            <w:div w:id="18335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5806">
      <w:bodyDiv w:val="1"/>
      <w:marLeft w:val="0"/>
      <w:marRight w:val="0"/>
      <w:marTop w:val="0"/>
      <w:marBottom w:val="0"/>
      <w:divBdr>
        <w:top w:val="none" w:sz="0" w:space="0" w:color="auto"/>
        <w:left w:val="none" w:sz="0" w:space="0" w:color="auto"/>
        <w:bottom w:val="none" w:sz="0" w:space="0" w:color="auto"/>
        <w:right w:val="none" w:sz="0" w:space="0" w:color="auto"/>
      </w:divBdr>
      <w:divsChild>
        <w:div w:id="247347894">
          <w:marLeft w:val="0"/>
          <w:marRight w:val="0"/>
          <w:marTop w:val="0"/>
          <w:marBottom w:val="0"/>
          <w:divBdr>
            <w:top w:val="none" w:sz="0" w:space="0" w:color="auto"/>
            <w:left w:val="none" w:sz="0" w:space="0" w:color="auto"/>
            <w:bottom w:val="none" w:sz="0" w:space="0" w:color="auto"/>
            <w:right w:val="none" w:sz="0" w:space="0" w:color="auto"/>
          </w:divBdr>
        </w:div>
        <w:div w:id="2121025683">
          <w:marLeft w:val="0"/>
          <w:marRight w:val="0"/>
          <w:marTop w:val="0"/>
          <w:marBottom w:val="0"/>
          <w:divBdr>
            <w:top w:val="none" w:sz="0" w:space="0" w:color="auto"/>
            <w:left w:val="none" w:sz="0" w:space="0" w:color="auto"/>
            <w:bottom w:val="none" w:sz="0" w:space="0" w:color="auto"/>
            <w:right w:val="none" w:sz="0" w:space="0" w:color="auto"/>
          </w:divBdr>
        </w:div>
        <w:div w:id="1241256023">
          <w:marLeft w:val="0"/>
          <w:marRight w:val="0"/>
          <w:marTop w:val="0"/>
          <w:marBottom w:val="0"/>
          <w:divBdr>
            <w:top w:val="none" w:sz="0" w:space="0" w:color="auto"/>
            <w:left w:val="none" w:sz="0" w:space="0" w:color="auto"/>
            <w:bottom w:val="none" w:sz="0" w:space="0" w:color="auto"/>
            <w:right w:val="none" w:sz="0" w:space="0" w:color="auto"/>
          </w:divBdr>
        </w:div>
      </w:divsChild>
    </w:div>
    <w:div w:id="1943802520">
      <w:bodyDiv w:val="1"/>
      <w:marLeft w:val="0"/>
      <w:marRight w:val="0"/>
      <w:marTop w:val="0"/>
      <w:marBottom w:val="0"/>
      <w:divBdr>
        <w:top w:val="none" w:sz="0" w:space="0" w:color="auto"/>
        <w:left w:val="none" w:sz="0" w:space="0" w:color="auto"/>
        <w:bottom w:val="none" w:sz="0" w:space="0" w:color="auto"/>
        <w:right w:val="none" w:sz="0" w:space="0" w:color="auto"/>
      </w:divBdr>
      <w:divsChild>
        <w:div w:id="1453593049">
          <w:marLeft w:val="0"/>
          <w:marRight w:val="0"/>
          <w:marTop w:val="0"/>
          <w:marBottom w:val="0"/>
          <w:divBdr>
            <w:top w:val="none" w:sz="0" w:space="0" w:color="auto"/>
            <w:left w:val="none" w:sz="0" w:space="0" w:color="auto"/>
            <w:bottom w:val="none" w:sz="0" w:space="0" w:color="auto"/>
            <w:right w:val="none" w:sz="0" w:space="0" w:color="auto"/>
          </w:divBdr>
        </w:div>
        <w:div w:id="925771791">
          <w:marLeft w:val="0"/>
          <w:marRight w:val="0"/>
          <w:marTop w:val="0"/>
          <w:marBottom w:val="0"/>
          <w:divBdr>
            <w:top w:val="none" w:sz="0" w:space="0" w:color="auto"/>
            <w:left w:val="none" w:sz="0" w:space="0" w:color="auto"/>
            <w:bottom w:val="none" w:sz="0" w:space="0" w:color="auto"/>
            <w:right w:val="none" w:sz="0" w:space="0" w:color="auto"/>
          </w:divBdr>
        </w:div>
        <w:div w:id="1784377287">
          <w:marLeft w:val="0"/>
          <w:marRight w:val="0"/>
          <w:marTop w:val="0"/>
          <w:marBottom w:val="0"/>
          <w:divBdr>
            <w:top w:val="none" w:sz="0" w:space="0" w:color="auto"/>
            <w:left w:val="none" w:sz="0" w:space="0" w:color="auto"/>
            <w:bottom w:val="none" w:sz="0" w:space="0" w:color="auto"/>
            <w:right w:val="none" w:sz="0" w:space="0" w:color="auto"/>
          </w:divBdr>
        </w:div>
        <w:div w:id="1234972845">
          <w:marLeft w:val="0"/>
          <w:marRight w:val="0"/>
          <w:marTop w:val="0"/>
          <w:marBottom w:val="0"/>
          <w:divBdr>
            <w:top w:val="none" w:sz="0" w:space="0" w:color="auto"/>
            <w:left w:val="none" w:sz="0" w:space="0" w:color="auto"/>
            <w:bottom w:val="none" w:sz="0" w:space="0" w:color="auto"/>
            <w:right w:val="none" w:sz="0" w:space="0" w:color="auto"/>
          </w:divBdr>
        </w:div>
      </w:divsChild>
    </w:div>
    <w:div w:id="2125028950">
      <w:bodyDiv w:val="1"/>
      <w:marLeft w:val="0"/>
      <w:marRight w:val="0"/>
      <w:marTop w:val="0"/>
      <w:marBottom w:val="0"/>
      <w:divBdr>
        <w:top w:val="none" w:sz="0" w:space="0" w:color="auto"/>
        <w:left w:val="none" w:sz="0" w:space="0" w:color="auto"/>
        <w:bottom w:val="none" w:sz="0" w:space="0" w:color="auto"/>
        <w:right w:val="none" w:sz="0" w:space="0" w:color="auto"/>
      </w:divBdr>
      <w:divsChild>
        <w:div w:id="742146780">
          <w:marLeft w:val="0"/>
          <w:marRight w:val="0"/>
          <w:marTop w:val="0"/>
          <w:marBottom w:val="0"/>
          <w:divBdr>
            <w:top w:val="none" w:sz="0" w:space="0" w:color="auto"/>
            <w:left w:val="none" w:sz="0" w:space="0" w:color="auto"/>
            <w:bottom w:val="none" w:sz="0" w:space="0" w:color="auto"/>
            <w:right w:val="none" w:sz="0" w:space="0" w:color="auto"/>
          </w:divBdr>
        </w:div>
        <w:div w:id="77872213">
          <w:marLeft w:val="0"/>
          <w:marRight w:val="0"/>
          <w:marTop w:val="0"/>
          <w:marBottom w:val="0"/>
          <w:divBdr>
            <w:top w:val="none" w:sz="0" w:space="0" w:color="auto"/>
            <w:left w:val="none" w:sz="0" w:space="0" w:color="auto"/>
            <w:bottom w:val="none" w:sz="0" w:space="0" w:color="auto"/>
            <w:right w:val="none" w:sz="0" w:space="0" w:color="auto"/>
          </w:divBdr>
        </w:div>
        <w:div w:id="766540373">
          <w:marLeft w:val="0"/>
          <w:marRight w:val="0"/>
          <w:marTop w:val="0"/>
          <w:marBottom w:val="0"/>
          <w:divBdr>
            <w:top w:val="none" w:sz="0" w:space="0" w:color="auto"/>
            <w:left w:val="none" w:sz="0" w:space="0" w:color="auto"/>
            <w:bottom w:val="none" w:sz="0" w:space="0" w:color="auto"/>
            <w:right w:val="none" w:sz="0" w:space="0" w:color="auto"/>
          </w:divBdr>
        </w:div>
        <w:div w:id="92958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ammagazine.com/3am/parts-wholes-%20%20abstracts-tropes-and-ontolog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06688-E410-4E90-89EE-3210BA8F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11437</Words>
  <Characters>62909</Characters>
  <Application>Microsoft Office Word</Application>
  <DocSecurity>0</DocSecurity>
  <Lines>524</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cp:lastPrinted>2016-11-11T17:33:00Z</cp:lastPrinted>
  <dcterms:created xsi:type="dcterms:W3CDTF">2020-05-28T19:19:00Z</dcterms:created>
  <dcterms:modified xsi:type="dcterms:W3CDTF">2020-05-28T19:19:00Z</dcterms:modified>
</cp:coreProperties>
</file>