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39" w:rsidRDefault="00AA5439" w:rsidP="00AA5439">
      <w:pPr>
        <w:pStyle w:val="Default"/>
      </w:pPr>
    </w:p>
    <w:p w:rsidR="00AA5439" w:rsidRPr="00AA5439" w:rsidRDefault="00AA5439" w:rsidP="00AA5439">
      <w:pPr>
        <w:spacing w:line="240" w:lineRule="auto"/>
        <w:rPr>
          <w:rFonts w:ascii="Times New Roman" w:hAnsi="Times New Roman" w:cs="Times New Roman"/>
          <w:sz w:val="24"/>
          <w:szCs w:val="24"/>
          <w:lang w:val="en-US"/>
        </w:rPr>
      </w:pPr>
    </w:p>
    <w:p w:rsidR="00A561B0" w:rsidRPr="00A561B0" w:rsidRDefault="00A91A0D" w:rsidP="00E5217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 appear in Robert</w:t>
      </w:r>
      <w:r w:rsidR="00A561B0" w:rsidRPr="00A561B0">
        <w:rPr>
          <w:rFonts w:ascii="Times New Roman" w:hAnsi="Times New Roman" w:cs="Times New Roman"/>
          <w:sz w:val="24"/>
          <w:szCs w:val="24"/>
          <w:lang w:val="en-US"/>
        </w:rPr>
        <w:t xml:space="preserve"> Truswell (ed.): </w:t>
      </w:r>
      <w:r w:rsidR="00BD2987">
        <w:rPr>
          <w:rFonts w:ascii="Times New Roman" w:hAnsi="Times New Roman" w:cs="Times New Roman"/>
          <w:i/>
          <w:sz w:val="24"/>
          <w:szCs w:val="24"/>
          <w:lang w:val="en-US"/>
        </w:rPr>
        <w:t>Oxford Handbook of</w:t>
      </w:r>
      <w:r w:rsidR="00A561B0" w:rsidRPr="00A561B0">
        <w:rPr>
          <w:rFonts w:ascii="Times New Roman" w:hAnsi="Times New Roman" w:cs="Times New Roman"/>
          <w:i/>
          <w:sz w:val="24"/>
          <w:szCs w:val="24"/>
          <w:lang w:val="en-US"/>
        </w:rPr>
        <w:t xml:space="preserve"> Event Structure</w:t>
      </w:r>
      <w:r w:rsidR="00A561B0" w:rsidRPr="00A561B0">
        <w:rPr>
          <w:rFonts w:ascii="Times New Roman" w:hAnsi="Times New Roman" w:cs="Times New Roman"/>
          <w:sz w:val="24"/>
          <w:szCs w:val="24"/>
          <w:lang w:val="en-US"/>
        </w:rPr>
        <w:t>. Oxford University Press, Oxford.</w:t>
      </w:r>
    </w:p>
    <w:p w:rsidR="00CA083E" w:rsidRPr="005054DB" w:rsidRDefault="00CA083E" w:rsidP="00E5217F">
      <w:pPr>
        <w:spacing w:line="360" w:lineRule="auto"/>
        <w:jc w:val="center"/>
        <w:rPr>
          <w:rFonts w:ascii="Times New Roman" w:hAnsi="Times New Roman" w:cs="Times New Roman"/>
          <w:b/>
          <w:sz w:val="40"/>
          <w:szCs w:val="40"/>
          <w:lang w:val="en-US"/>
        </w:rPr>
      </w:pPr>
      <w:r w:rsidRPr="005054DB">
        <w:rPr>
          <w:rFonts w:ascii="Times New Roman" w:hAnsi="Times New Roman" w:cs="Times New Roman"/>
          <w:b/>
          <w:sz w:val="40"/>
          <w:szCs w:val="40"/>
          <w:lang w:val="en-US"/>
        </w:rPr>
        <w:t>Nominals and Event Structure</w:t>
      </w:r>
    </w:p>
    <w:p w:rsidR="00CA083E" w:rsidRPr="00CA083E" w:rsidRDefault="00CA083E" w:rsidP="00025F6F">
      <w:pPr>
        <w:spacing w:line="360" w:lineRule="auto"/>
        <w:jc w:val="center"/>
        <w:rPr>
          <w:rFonts w:ascii="Times New Roman" w:hAnsi="Times New Roman" w:cs="Times New Roman"/>
          <w:sz w:val="24"/>
          <w:szCs w:val="24"/>
          <w:lang w:val="en-US"/>
        </w:rPr>
      </w:pPr>
      <w:r w:rsidRPr="00CA083E">
        <w:rPr>
          <w:rFonts w:ascii="Times New Roman" w:hAnsi="Times New Roman" w:cs="Times New Roman"/>
          <w:sz w:val="24"/>
          <w:szCs w:val="24"/>
          <w:lang w:val="en-US"/>
        </w:rPr>
        <w:t>Friederike Moltman</w:t>
      </w:r>
    </w:p>
    <w:p w:rsidR="00B05688" w:rsidRDefault="00CA083E" w:rsidP="00B05688">
      <w:pPr>
        <w:spacing w:line="360" w:lineRule="auto"/>
        <w:jc w:val="center"/>
        <w:rPr>
          <w:rFonts w:ascii="Times New Roman" w:hAnsi="Times New Roman" w:cs="Times New Roman"/>
          <w:sz w:val="24"/>
          <w:szCs w:val="24"/>
          <w:lang w:val="en-US"/>
        </w:rPr>
      </w:pPr>
      <w:r w:rsidRPr="00CA083E">
        <w:rPr>
          <w:rFonts w:ascii="Times New Roman" w:hAnsi="Times New Roman" w:cs="Times New Roman"/>
          <w:sz w:val="24"/>
          <w:szCs w:val="24"/>
          <w:lang w:val="en-US"/>
        </w:rPr>
        <w:t>CNRS-IHPST and NYU</w:t>
      </w:r>
    </w:p>
    <w:p w:rsidR="00A561B0" w:rsidRDefault="00A561B0" w:rsidP="00B056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Final version</w:t>
      </w:r>
    </w:p>
    <w:p w:rsidR="004A1F36" w:rsidRDefault="004A1F36" w:rsidP="004A1F36">
      <w:pPr>
        <w:spacing w:after="0" w:line="240" w:lineRule="auto"/>
        <w:contextualSpacing/>
        <w:rPr>
          <w:rFonts w:ascii="Times New Roman" w:hAnsi="Times New Roman" w:cs="Times New Roman"/>
          <w:sz w:val="24"/>
          <w:szCs w:val="24"/>
          <w:lang w:val="en-US"/>
        </w:rPr>
      </w:pPr>
      <w:r w:rsidRPr="004A1F36">
        <w:rPr>
          <w:rFonts w:ascii="Times New Roman" w:hAnsi="Times New Roman" w:cs="Times New Roman"/>
          <w:b/>
          <w:sz w:val="24"/>
          <w:szCs w:val="24"/>
          <w:lang w:val="en-US"/>
        </w:rPr>
        <w:t>Abstract</w:t>
      </w:r>
      <w:r>
        <w:rPr>
          <w:rFonts w:ascii="Times New Roman" w:hAnsi="Times New Roman" w:cs="Times New Roman"/>
          <w:sz w:val="24"/>
          <w:szCs w:val="24"/>
          <w:lang w:val="en-US"/>
        </w:rPr>
        <w:t>: This paper discusses three semantic approaches to event nominalizations: The Davidso</w:t>
      </w:r>
      <w:r w:rsidR="003B48D1">
        <w:rPr>
          <w:rFonts w:ascii="Times New Roman" w:hAnsi="Times New Roman" w:cs="Times New Roman"/>
          <w:sz w:val="24"/>
          <w:szCs w:val="24"/>
          <w:lang w:val="en-US"/>
        </w:rPr>
        <w:t>nian, the Kimean, and the truth</w:t>
      </w:r>
      <w:r>
        <w:rPr>
          <w:rFonts w:ascii="Times New Roman" w:hAnsi="Times New Roman" w:cs="Times New Roman"/>
          <w:sz w:val="24"/>
          <w:szCs w:val="24"/>
          <w:lang w:val="en-US"/>
        </w:rPr>
        <w:t>maker-based approach. It argues that a combination of the three approaches is required for the semantics of the full range of event and state nominalizations as well as the related phenomenon of adverbial modification. The paper will also present data regarding a distinction between two sorts of nominalizations of psychological and illocutionary verbs that challenge the received view of the identity of the events described by verbs and by (non-gerundive) deverbal nominalizations. These data bear on a distinction between ‘actions’ and ‘products’ introduced by the Polish philosopher Twardowski.</w:t>
      </w:r>
    </w:p>
    <w:p w:rsidR="004A1F36" w:rsidRDefault="004A1F36" w:rsidP="004A1F36">
      <w:pPr>
        <w:spacing w:after="0" w:line="240" w:lineRule="auto"/>
        <w:contextualSpacing/>
        <w:rPr>
          <w:rFonts w:ascii="Times New Roman" w:hAnsi="Times New Roman" w:cs="Times New Roman"/>
          <w:sz w:val="24"/>
          <w:szCs w:val="24"/>
          <w:lang w:val="en-US"/>
        </w:rPr>
      </w:pPr>
    </w:p>
    <w:p w:rsidR="004A1F36" w:rsidRPr="00CA083E" w:rsidRDefault="004A1F36" w:rsidP="004A1F36">
      <w:pPr>
        <w:spacing w:line="360" w:lineRule="auto"/>
        <w:rPr>
          <w:rFonts w:ascii="Times New Roman" w:hAnsi="Times New Roman" w:cs="Times New Roman"/>
          <w:sz w:val="24"/>
          <w:szCs w:val="24"/>
          <w:lang w:val="en-US"/>
        </w:rPr>
      </w:pPr>
      <w:r w:rsidRPr="004A1F36">
        <w:rPr>
          <w:rFonts w:ascii="Times New Roman" w:hAnsi="Times New Roman" w:cs="Times New Roman"/>
          <w:b/>
          <w:sz w:val="24"/>
          <w:szCs w:val="24"/>
          <w:lang w:val="en-US"/>
        </w:rPr>
        <w:t>Keywords</w:t>
      </w:r>
      <w:r>
        <w:rPr>
          <w:rFonts w:ascii="Times New Roman" w:hAnsi="Times New Roman" w:cs="Times New Roman"/>
          <w:sz w:val="24"/>
          <w:szCs w:val="24"/>
          <w:lang w:val="en-US"/>
        </w:rPr>
        <w:t>: events, nominalizations, adverbials, Davidson, Kim, truthmaker semantics</w:t>
      </w:r>
    </w:p>
    <w:p w:rsidR="00CA083E" w:rsidRDefault="00CA083E" w:rsidP="00025F6F">
      <w:pPr>
        <w:spacing w:line="360" w:lineRule="auto"/>
        <w:rPr>
          <w:rFonts w:ascii="Times New Roman" w:hAnsi="Times New Roman" w:cs="Times New Roman"/>
          <w:sz w:val="24"/>
          <w:szCs w:val="24"/>
          <w:lang w:val="en-US"/>
        </w:rPr>
      </w:pPr>
    </w:p>
    <w:p w:rsidR="005D7BAA" w:rsidRDefault="00CA083E" w:rsidP="00025F6F">
      <w:pPr>
        <w:spacing w:after="0" w:line="360" w:lineRule="auto"/>
        <w:rPr>
          <w:rFonts w:ascii="Times New Roman" w:hAnsi="Times New Roman" w:cs="Times New Roman"/>
          <w:b/>
          <w:sz w:val="24"/>
          <w:szCs w:val="24"/>
          <w:lang w:val="en-US"/>
        </w:rPr>
      </w:pPr>
      <w:r w:rsidRPr="005D7BAA">
        <w:rPr>
          <w:rFonts w:ascii="Times New Roman" w:hAnsi="Times New Roman" w:cs="Times New Roman"/>
          <w:b/>
          <w:sz w:val="24"/>
          <w:szCs w:val="24"/>
          <w:lang w:val="en-US"/>
        </w:rPr>
        <w:t>1. Events</w:t>
      </w:r>
      <w:r w:rsidR="005D7BAA" w:rsidRPr="005D7BAA">
        <w:rPr>
          <w:rFonts w:ascii="Times New Roman" w:hAnsi="Times New Roman" w:cs="Times New Roman"/>
          <w:b/>
          <w:sz w:val="24"/>
          <w:szCs w:val="24"/>
          <w:lang w:val="en-US"/>
        </w:rPr>
        <w:t>, verbs</w:t>
      </w:r>
      <w:r w:rsidR="003A1FDF">
        <w:rPr>
          <w:rFonts w:ascii="Times New Roman" w:hAnsi="Times New Roman" w:cs="Times New Roman"/>
          <w:b/>
          <w:sz w:val="24"/>
          <w:szCs w:val="24"/>
          <w:lang w:val="en-US"/>
        </w:rPr>
        <w:t>, and</w:t>
      </w:r>
      <w:r w:rsidRPr="005D7BAA">
        <w:rPr>
          <w:rFonts w:ascii="Times New Roman" w:hAnsi="Times New Roman" w:cs="Times New Roman"/>
          <w:b/>
          <w:sz w:val="24"/>
          <w:szCs w:val="24"/>
          <w:lang w:val="en-US"/>
        </w:rPr>
        <w:t xml:space="preserve"> deverbal nominalizations</w:t>
      </w:r>
    </w:p>
    <w:p w:rsidR="003A1FDF" w:rsidRPr="003A1FDF" w:rsidRDefault="003A1FDF" w:rsidP="00025F6F">
      <w:pPr>
        <w:spacing w:after="0" w:line="360" w:lineRule="auto"/>
        <w:rPr>
          <w:rFonts w:ascii="Times New Roman" w:hAnsi="Times New Roman" w:cs="Times New Roman"/>
          <w:b/>
          <w:sz w:val="24"/>
          <w:szCs w:val="24"/>
          <w:lang w:val="en-US"/>
        </w:rPr>
      </w:pPr>
    </w:p>
    <w:p w:rsidR="003672ED" w:rsidRDefault="003672ED"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Events have come to play an important role in n</w:t>
      </w:r>
      <w:r w:rsidR="00CA1218">
        <w:rPr>
          <w:rFonts w:ascii="Times New Roman" w:hAnsi="Times New Roman" w:cs="Times New Roman"/>
          <w:sz w:val="24"/>
          <w:szCs w:val="24"/>
          <w:lang w:val="en-US"/>
        </w:rPr>
        <w:t>a</w:t>
      </w:r>
      <w:r>
        <w:rPr>
          <w:rFonts w:ascii="Times New Roman" w:hAnsi="Times New Roman" w:cs="Times New Roman"/>
          <w:sz w:val="24"/>
          <w:szCs w:val="24"/>
          <w:lang w:val="en-US"/>
        </w:rPr>
        <w:t xml:space="preserve">tural language semantics. </w:t>
      </w:r>
      <w:r w:rsidR="00CA1218">
        <w:rPr>
          <w:rFonts w:ascii="Times New Roman" w:hAnsi="Times New Roman" w:cs="Times New Roman"/>
          <w:sz w:val="24"/>
          <w:szCs w:val="24"/>
          <w:lang w:val="en-US"/>
        </w:rPr>
        <w:t>While</w:t>
      </w:r>
      <w:r w:rsidR="00395A84">
        <w:rPr>
          <w:rFonts w:ascii="Times New Roman" w:hAnsi="Times New Roman" w:cs="Times New Roman"/>
          <w:sz w:val="24"/>
          <w:szCs w:val="24"/>
          <w:lang w:val="en-US"/>
        </w:rPr>
        <w:t xml:space="preserve"> events have been taken to </w:t>
      </w:r>
      <w:r w:rsidR="007C7255">
        <w:rPr>
          <w:rFonts w:ascii="Times New Roman" w:hAnsi="Times New Roman" w:cs="Times New Roman"/>
          <w:sz w:val="24"/>
          <w:szCs w:val="24"/>
          <w:lang w:val="en-US"/>
        </w:rPr>
        <w:t>be involved</w:t>
      </w:r>
      <w:r w:rsidR="00CA1218">
        <w:rPr>
          <w:rFonts w:ascii="Times New Roman" w:hAnsi="Times New Roman" w:cs="Times New Roman"/>
          <w:sz w:val="24"/>
          <w:szCs w:val="24"/>
          <w:lang w:val="en-US"/>
        </w:rPr>
        <w:t xml:space="preserve"> in a wide range of constructions, they most obviously play a role as referents of nominalizations of verbs. </w:t>
      </w:r>
      <w:r w:rsidR="00A01313">
        <w:rPr>
          <w:rFonts w:ascii="Times New Roman" w:hAnsi="Times New Roman" w:cs="Times New Roman"/>
          <w:sz w:val="24"/>
          <w:szCs w:val="24"/>
          <w:lang w:val="en-US"/>
        </w:rPr>
        <w:t>It is generally taken for granted that the very same events that verbs describe may a</w:t>
      </w:r>
      <w:r w:rsidR="006A1070">
        <w:rPr>
          <w:rFonts w:ascii="Times New Roman" w:hAnsi="Times New Roman" w:cs="Times New Roman"/>
          <w:sz w:val="24"/>
          <w:szCs w:val="24"/>
          <w:lang w:val="en-US"/>
        </w:rPr>
        <w:t>ct as th</w:t>
      </w:r>
      <w:r w:rsidR="00A01313">
        <w:rPr>
          <w:rFonts w:ascii="Times New Roman" w:hAnsi="Times New Roman" w:cs="Times New Roman"/>
          <w:sz w:val="24"/>
          <w:szCs w:val="24"/>
          <w:lang w:val="en-US"/>
        </w:rPr>
        <w:t xml:space="preserve">e referents of </w:t>
      </w:r>
      <w:r w:rsidR="00395A84">
        <w:rPr>
          <w:rFonts w:ascii="Times New Roman" w:hAnsi="Times New Roman" w:cs="Times New Roman"/>
          <w:sz w:val="24"/>
          <w:szCs w:val="24"/>
          <w:lang w:val="en-US"/>
        </w:rPr>
        <w:t xml:space="preserve">NPs with </w:t>
      </w:r>
      <w:r w:rsidR="007C7255">
        <w:rPr>
          <w:rFonts w:ascii="Times New Roman" w:hAnsi="Times New Roman" w:cs="Times New Roman"/>
          <w:sz w:val="24"/>
          <w:szCs w:val="24"/>
          <w:lang w:val="en-US"/>
        </w:rPr>
        <w:t>a</w:t>
      </w:r>
      <w:r w:rsidR="00A01313">
        <w:rPr>
          <w:rFonts w:ascii="Times New Roman" w:hAnsi="Times New Roman" w:cs="Times New Roman"/>
          <w:sz w:val="24"/>
          <w:szCs w:val="24"/>
          <w:lang w:val="en-US"/>
        </w:rPr>
        <w:t xml:space="preserve"> corresponding </w:t>
      </w:r>
      <w:r w:rsidR="006F29F1">
        <w:rPr>
          <w:rFonts w:ascii="Times New Roman" w:hAnsi="Times New Roman" w:cs="Times New Roman"/>
          <w:sz w:val="24"/>
          <w:szCs w:val="24"/>
          <w:lang w:val="en-US"/>
        </w:rPr>
        <w:t xml:space="preserve">deverbal </w:t>
      </w:r>
      <w:r w:rsidR="000A4C15">
        <w:rPr>
          <w:rFonts w:ascii="Times New Roman" w:hAnsi="Times New Roman" w:cs="Times New Roman"/>
          <w:sz w:val="24"/>
          <w:szCs w:val="24"/>
          <w:lang w:val="en-US"/>
        </w:rPr>
        <w:t>nominalization</w:t>
      </w:r>
      <w:r w:rsidR="00395A84">
        <w:rPr>
          <w:rFonts w:ascii="Times New Roman" w:hAnsi="Times New Roman" w:cs="Times New Roman"/>
          <w:sz w:val="24"/>
          <w:szCs w:val="24"/>
          <w:lang w:val="en-US"/>
        </w:rPr>
        <w:t xml:space="preserve"> as head</w:t>
      </w:r>
      <w:r w:rsidR="000A4C15">
        <w:rPr>
          <w:rFonts w:ascii="Times New Roman" w:hAnsi="Times New Roman" w:cs="Times New Roman"/>
          <w:sz w:val="24"/>
          <w:szCs w:val="24"/>
          <w:lang w:val="en-US"/>
        </w:rPr>
        <w:t xml:space="preserve">. </w:t>
      </w:r>
      <w:r w:rsidR="00A01313">
        <w:rPr>
          <w:rFonts w:ascii="Times New Roman" w:hAnsi="Times New Roman" w:cs="Times New Roman"/>
          <w:sz w:val="24"/>
          <w:szCs w:val="24"/>
          <w:lang w:val="en-US"/>
        </w:rPr>
        <w:t>Thus the very same events described by</w:t>
      </w:r>
      <w:r w:rsidR="00CD4761">
        <w:rPr>
          <w:rFonts w:ascii="Times New Roman" w:hAnsi="Times New Roman" w:cs="Times New Roman"/>
          <w:sz w:val="24"/>
          <w:szCs w:val="24"/>
          <w:lang w:val="en-US"/>
        </w:rPr>
        <w:t xml:space="preserve"> the se</w:t>
      </w:r>
      <w:r w:rsidR="006A1070">
        <w:rPr>
          <w:rFonts w:ascii="Times New Roman" w:hAnsi="Times New Roman" w:cs="Times New Roman"/>
          <w:sz w:val="24"/>
          <w:szCs w:val="24"/>
          <w:lang w:val="en-US"/>
        </w:rPr>
        <w:t>n</w:t>
      </w:r>
      <w:r w:rsidR="00CD4761">
        <w:rPr>
          <w:rFonts w:ascii="Times New Roman" w:hAnsi="Times New Roman" w:cs="Times New Roman"/>
          <w:sz w:val="24"/>
          <w:szCs w:val="24"/>
          <w:lang w:val="en-US"/>
        </w:rPr>
        <w:t>tences in</w:t>
      </w:r>
      <w:r w:rsidR="00A01313">
        <w:rPr>
          <w:rFonts w:ascii="Times New Roman" w:hAnsi="Times New Roman" w:cs="Times New Roman"/>
          <w:sz w:val="24"/>
          <w:szCs w:val="24"/>
          <w:lang w:val="en-US"/>
        </w:rPr>
        <w:t xml:space="preserve"> (</w:t>
      </w:r>
      <w:r w:rsidR="0083109A">
        <w:rPr>
          <w:rFonts w:ascii="Times New Roman" w:hAnsi="Times New Roman" w:cs="Times New Roman"/>
          <w:sz w:val="24"/>
          <w:szCs w:val="24"/>
          <w:lang w:val="en-US"/>
        </w:rPr>
        <w:t>1</w:t>
      </w:r>
      <w:r w:rsidR="00A01313">
        <w:rPr>
          <w:rFonts w:ascii="Times New Roman" w:hAnsi="Times New Roman" w:cs="Times New Roman"/>
          <w:sz w:val="24"/>
          <w:szCs w:val="24"/>
          <w:lang w:val="en-US"/>
        </w:rPr>
        <w:t>a</w:t>
      </w:r>
      <w:r w:rsidR="000A4C15">
        <w:rPr>
          <w:rFonts w:ascii="Times New Roman" w:hAnsi="Times New Roman" w:cs="Times New Roman"/>
          <w:sz w:val="24"/>
          <w:szCs w:val="24"/>
          <w:lang w:val="en-US"/>
        </w:rPr>
        <w:t>)</w:t>
      </w:r>
      <w:r w:rsidR="00A01313">
        <w:rPr>
          <w:rFonts w:ascii="Times New Roman" w:hAnsi="Times New Roman" w:cs="Times New Roman"/>
          <w:sz w:val="24"/>
          <w:szCs w:val="24"/>
          <w:lang w:val="en-US"/>
        </w:rPr>
        <w:t>, (</w:t>
      </w:r>
      <w:r w:rsidR="0083109A">
        <w:rPr>
          <w:rFonts w:ascii="Times New Roman" w:hAnsi="Times New Roman" w:cs="Times New Roman"/>
          <w:sz w:val="24"/>
          <w:szCs w:val="24"/>
          <w:lang w:val="en-US"/>
        </w:rPr>
        <w:t>2</w:t>
      </w:r>
      <w:r w:rsidR="00A01313">
        <w:rPr>
          <w:rFonts w:ascii="Times New Roman" w:hAnsi="Times New Roman" w:cs="Times New Roman"/>
          <w:sz w:val="24"/>
          <w:szCs w:val="24"/>
          <w:lang w:val="en-US"/>
        </w:rPr>
        <w:t>a</w:t>
      </w:r>
      <w:r w:rsidR="000A4C15">
        <w:rPr>
          <w:rFonts w:ascii="Times New Roman" w:hAnsi="Times New Roman" w:cs="Times New Roman"/>
          <w:sz w:val="24"/>
          <w:szCs w:val="24"/>
          <w:lang w:val="en-US"/>
        </w:rPr>
        <w:t>)</w:t>
      </w:r>
      <w:r w:rsidR="00A01313">
        <w:rPr>
          <w:rFonts w:ascii="Times New Roman" w:hAnsi="Times New Roman" w:cs="Times New Roman"/>
          <w:sz w:val="24"/>
          <w:szCs w:val="24"/>
          <w:lang w:val="en-US"/>
        </w:rPr>
        <w:t xml:space="preserve">, and </w:t>
      </w:r>
      <w:r w:rsidR="000A4C15">
        <w:rPr>
          <w:rFonts w:ascii="Times New Roman" w:hAnsi="Times New Roman" w:cs="Times New Roman"/>
          <w:sz w:val="24"/>
          <w:szCs w:val="24"/>
          <w:lang w:val="en-US"/>
        </w:rPr>
        <w:t>(</w:t>
      </w:r>
      <w:r w:rsidR="0083109A">
        <w:rPr>
          <w:rFonts w:ascii="Times New Roman" w:hAnsi="Times New Roman" w:cs="Times New Roman"/>
          <w:sz w:val="24"/>
          <w:szCs w:val="24"/>
          <w:lang w:val="en-US"/>
        </w:rPr>
        <w:t>3</w:t>
      </w:r>
      <w:r w:rsidR="000A4C15">
        <w:rPr>
          <w:rFonts w:ascii="Times New Roman" w:hAnsi="Times New Roman" w:cs="Times New Roman"/>
          <w:sz w:val="24"/>
          <w:szCs w:val="24"/>
          <w:lang w:val="en-US"/>
        </w:rPr>
        <w:t xml:space="preserve">a) </w:t>
      </w:r>
      <w:r w:rsidR="00CD4761">
        <w:rPr>
          <w:rFonts w:ascii="Times New Roman" w:hAnsi="Times New Roman" w:cs="Times New Roman"/>
          <w:sz w:val="24"/>
          <w:szCs w:val="24"/>
          <w:lang w:val="en-US"/>
        </w:rPr>
        <w:t xml:space="preserve">appear to be </w:t>
      </w:r>
      <w:r w:rsidR="00395A84">
        <w:rPr>
          <w:rFonts w:ascii="Times New Roman" w:hAnsi="Times New Roman" w:cs="Times New Roman"/>
          <w:sz w:val="24"/>
          <w:szCs w:val="24"/>
          <w:lang w:val="en-US"/>
        </w:rPr>
        <w:t>what</w:t>
      </w:r>
      <w:r w:rsidR="00CD4761">
        <w:rPr>
          <w:rFonts w:ascii="Times New Roman" w:hAnsi="Times New Roman" w:cs="Times New Roman"/>
          <w:sz w:val="24"/>
          <w:szCs w:val="24"/>
          <w:lang w:val="en-US"/>
        </w:rPr>
        <w:t xml:space="preserve"> the nominalizations in (</w:t>
      </w:r>
      <w:r w:rsidR="0083109A">
        <w:rPr>
          <w:rFonts w:ascii="Times New Roman" w:hAnsi="Times New Roman" w:cs="Times New Roman"/>
          <w:sz w:val="24"/>
          <w:szCs w:val="24"/>
          <w:lang w:val="en-US"/>
        </w:rPr>
        <w:t>1</w:t>
      </w:r>
      <w:r w:rsidR="00CD4761">
        <w:rPr>
          <w:rFonts w:ascii="Times New Roman" w:hAnsi="Times New Roman" w:cs="Times New Roman"/>
          <w:sz w:val="24"/>
          <w:szCs w:val="24"/>
          <w:lang w:val="en-US"/>
        </w:rPr>
        <w:t>b), (</w:t>
      </w:r>
      <w:r w:rsidR="0083109A">
        <w:rPr>
          <w:rFonts w:ascii="Times New Roman" w:hAnsi="Times New Roman" w:cs="Times New Roman"/>
          <w:sz w:val="24"/>
          <w:szCs w:val="24"/>
          <w:lang w:val="en-US"/>
        </w:rPr>
        <w:t>2</w:t>
      </w:r>
      <w:r w:rsidR="00CD4761">
        <w:rPr>
          <w:rFonts w:ascii="Times New Roman" w:hAnsi="Times New Roman" w:cs="Times New Roman"/>
          <w:sz w:val="24"/>
          <w:szCs w:val="24"/>
          <w:lang w:val="en-US"/>
        </w:rPr>
        <w:t>b) and (</w:t>
      </w:r>
      <w:r w:rsidR="0083109A">
        <w:rPr>
          <w:rFonts w:ascii="Times New Roman" w:hAnsi="Times New Roman" w:cs="Times New Roman"/>
          <w:sz w:val="24"/>
          <w:szCs w:val="24"/>
          <w:lang w:val="en-US"/>
        </w:rPr>
        <w:t>3</w:t>
      </w:r>
      <w:r w:rsidR="00CD4761">
        <w:rPr>
          <w:rFonts w:ascii="Times New Roman" w:hAnsi="Times New Roman" w:cs="Times New Roman"/>
          <w:sz w:val="24"/>
          <w:szCs w:val="24"/>
          <w:lang w:val="en-US"/>
        </w:rPr>
        <w:t>b)</w:t>
      </w:r>
      <w:r w:rsidR="00395A84">
        <w:rPr>
          <w:rFonts w:ascii="Times New Roman" w:hAnsi="Times New Roman" w:cs="Times New Roman"/>
          <w:sz w:val="24"/>
          <w:szCs w:val="24"/>
          <w:lang w:val="en-US"/>
        </w:rPr>
        <w:t xml:space="preserve"> stand for</w:t>
      </w:r>
      <w:r w:rsidR="00CD4761">
        <w:rPr>
          <w:rFonts w:ascii="Times New Roman" w:hAnsi="Times New Roman" w:cs="Times New Roman"/>
          <w:sz w:val="24"/>
          <w:szCs w:val="24"/>
          <w:lang w:val="en-US"/>
        </w:rPr>
        <w:t>:</w:t>
      </w:r>
    </w:p>
    <w:p w:rsidR="00CD4761" w:rsidRDefault="00CD4761" w:rsidP="00025F6F">
      <w:pPr>
        <w:spacing w:after="0" w:line="360" w:lineRule="auto"/>
        <w:rPr>
          <w:rFonts w:ascii="Times New Roman" w:hAnsi="Times New Roman" w:cs="Times New Roman"/>
          <w:sz w:val="24"/>
          <w:szCs w:val="24"/>
          <w:lang w:val="en-US"/>
        </w:rPr>
      </w:pPr>
    </w:p>
    <w:p w:rsidR="00CD4761" w:rsidRDefault="00CD4761"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906BD">
        <w:rPr>
          <w:rFonts w:ascii="Times New Roman" w:hAnsi="Times New Roman" w:cs="Times New Roman"/>
          <w:sz w:val="24"/>
          <w:szCs w:val="24"/>
          <w:lang w:val="en-US"/>
        </w:rPr>
        <w:t>1</w:t>
      </w:r>
      <w:r>
        <w:rPr>
          <w:rFonts w:ascii="Times New Roman" w:hAnsi="Times New Roman" w:cs="Times New Roman"/>
          <w:sz w:val="24"/>
          <w:szCs w:val="24"/>
          <w:lang w:val="en-US"/>
        </w:rPr>
        <w:t>) a. J</w:t>
      </w:r>
      <w:r w:rsidR="00855A5F">
        <w:rPr>
          <w:rFonts w:ascii="Times New Roman" w:hAnsi="Times New Roman" w:cs="Times New Roman"/>
          <w:sz w:val="24"/>
          <w:szCs w:val="24"/>
          <w:lang w:val="en-US"/>
        </w:rPr>
        <w:t>o</w:t>
      </w:r>
      <w:r>
        <w:rPr>
          <w:rFonts w:ascii="Times New Roman" w:hAnsi="Times New Roman" w:cs="Times New Roman"/>
          <w:sz w:val="24"/>
          <w:szCs w:val="24"/>
          <w:lang w:val="en-US"/>
        </w:rPr>
        <w:t>hn laughed.</w:t>
      </w:r>
    </w:p>
    <w:p w:rsidR="00CD4761" w:rsidRDefault="000906BD"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4761">
        <w:rPr>
          <w:rFonts w:ascii="Times New Roman" w:hAnsi="Times New Roman" w:cs="Times New Roman"/>
          <w:sz w:val="24"/>
          <w:szCs w:val="24"/>
          <w:lang w:val="en-US"/>
        </w:rPr>
        <w:t xml:space="preserve">   b. John’</w:t>
      </w:r>
      <w:r w:rsidR="00855A5F">
        <w:rPr>
          <w:rFonts w:ascii="Times New Roman" w:hAnsi="Times New Roman" w:cs="Times New Roman"/>
          <w:sz w:val="24"/>
          <w:szCs w:val="24"/>
          <w:lang w:val="en-US"/>
        </w:rPr>
        <w:t>s lau</w:t>
      </w:r>
      <w:r w:rsidR="00CD4761">
        <w:rPr>
          <w:rFonts w:ascii="Times New Roman" w:hAnsi="Times New Roman" w:cs="Times New Roman"/>
          <w:sz w:val="24"/>
          <w:szCs w:val="24"/>
          <w:lang w:val="en-US"/>
        </w:rPr>
        <w:t>ghter.</w:t>
      </w:r>
    </w:p>
    <w:p w:rsidR="00855A5F" w:rsidRDefault="00855A5F"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906BD">
        <w:rPr>
          <w:rFonts w:ascii="Times New Roman" w:hAnsi="Times New Roman" w:cs="Times New Roman"/>
          <w:sz w:val="24"/>
          <w:szCs w:val="24"/>
          <w:lang w:val="en-US"/>
        </w:rPr>
        <w:t>2</w:t>
      </w:r>
      <w:r>
        <w:rPr>
          <w:rFonts w:ascii="Times New Roman" w:hAnsi="Times New Roman" w:cs="Times New Roman"/>
          <w:sz w:val="24"/>
          <w:szCs w:val="24"/>
          <w:lang w:val="en-US"/>
        </w:rPr>
        <w:t>) a. John jumped.</w:t>
      </w:r>
    </w:p>
    <w:p w:rsidR="00855A5F" w:rsidRDefault="00855A5F"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06BD">
        <w:rPr>
          <w:rFonts w:ascii="Times New Roman" w:hAnsi="Times New Roman" w:cs="Times New Roman"/>
          <w:sz w:val="24"/>
          <w:szCs w:val="24"/>
          <w:lang w:val="en-US"/>
        </w:rPr>
        <w:t xml:space="preserve"> </w:t>
      </w:r>
      <w:r w:rsidR="00B33211">
        <w:rPr>
          <w:rFonts w:ascii="Times New Roman" w:hAnsi="Times New Roman" w:cs="Times New Roman"/>
          <w:sz w:val="24"/>
          <w:szCs w:val="24"/>
          <w:lang w:val="en-US"/>
        </w:rPr>
        <w:t xml:space="preserve">  b. John’s jump</w:t>
      </w:r>
    </w:p>
    <w:p w:rsidR="00855A5F" w:rsidRDefault="00855A5F"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0906BD">
        <w:rPr>
          <w:rFonts w:ascii="Times New Roman" w:hAnsi="Times New Roman" w:cs="Times New Roman"/>
          <w:sz w:val="24"/>
          <w:szCs w:val="24"/>
          <w:lang w:val="en-US"/>
        </w:rPr>
        <w:t>3</w:t>
      </w:r>
      <w:r>
        <w:rPr>
          <w:rFonts w:ascii="Times New Roman" w:hAnsi="Times New Roman" w:cs="Times New Roman"/>
          <w:sz w:val="24"/>
          <w:szCs w:val="24"/>
          <w:lang w:val="en-US"/>
        </w:rPr>
        <w:t>) a. John walked.</w:t>
      </w:r>
    </w:p>
    <w:p w:rsidR="00855A5F" w:rsidRDefault="00B33211"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walk</w:t>
      </w:r>
    </w:p>
    <w:p w:rsidR="00CD4761" w:rsidRDefault="00CD4761" w:rsidP="00025F6F">
      <w:pPr>
        <w:spacing w:after="0" w:line="360" w:lineRule="auto"/>
        <w:rPr>
          <w:rFonts w:ascii="Times New Roman" w:hAnsi="Times New Roman" w:cs="Times New Roman"/>
          <w:sz w:val="24"/>
          <w:szCs w:val="24"/>
          <w:lang w:val="en-US"/>
        </w:rPr>
      </w:pPr>
    </w:p>
    <w:p w:rsidR="00DD079C" w:rsidRDefault="00E212F1"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w:t>
      </w:r>
      <w:r w:rsidR="00855A5F">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same </w:t>
      </w:r>
      <w:r w:rsidR="00855A5F">
        <w:rPr>
          <w:rFonts w:ascii="Times New Roman" w:hAnsi="Times New Roman" w:cs="Times New Roman"/>
          <w:sz w:val="24"/>
          <w:szCs w:val="24"/>
          <w:lang w:val="en-US"/>
        </w:rPr>
        <w:t xml:space="preserve">event </w:t>
      </w:r>
      <w:r>
        <w:rPr>
          <w:rFonts w:ascii="Times New Roman" w:hAnsi="Times New Roman" w:cs="Times New Roman"/>
          <w:sz w:val="24"/>
          <w:szCs w:val="24"/>
          <w:lang w:val="en-US"/>
        </w:rPr>
        <w:t xml:space="preserve">is </w:t>
      </w:r>
      <w:r w:rsidR="00855A5F">
        <w:rPr>
          <w:rFonts w:ascii="Times New Roman" w:hAnsi="Times New Roman" w:cs="Times New Roman"/>
          <w:sz w:val="24"/>
          <w:szCs w:val="24"/>
          <w:lang w:val="en-US"/>
        </w:rPr>
        <w:t xml:space="preserve">described by the sentence and referred to by the nominalization appears to be </w:t>
      </w:r>
      <w:r>
        <w:rPr>
          <w:rFonts w:ascii="Times New Roman" w:hAnsi="Times New Roman" w:cs="Times New Roman"/>
          <w:sz w:val="24"/>
          <w:szCs w:val="24"/>
          <w:lang w:val="en-US"/>
        </w:rPr>
        <w:t>supported by the semantic behavior of predicates. In general, it appears, the same</w:t>
      </w:r>
      <w:r w:rsidR="00855A5F">
        <w:rPr>
          <w:rFonts w:ascii="Times New Roman" w:hAnsi="Times New Roman" w:cs="Times New Roman"/>
          <w:sz w:val="24"/>
          <w:szCs w:val="24"/>
          <w:lang w:val="en-US"/>
        </w:rPr>
        <w:t xml:space="preserve"> predicates</w:t>
      </w:r>
      <w:r>
        <w:rPr>
          <w:rFonts w:ascii="Times New Roman" w:hAnsi="Times New Roman" w:cs="Times New Roman"/>
          <w:sz w:val="24"/>
          <w:szCs w:val="24"/>
          <w:lang w:val="en-US"/>
        </w:rPr>
        <w:t xml:space="preserve"> can act</w:t>
      </w:r>
      <w:r w:rsidR="00855A5F">
        <w:rPr>
          <w:rFonts w:ascii="Times New Roman" w:hAnsi="Times New Roman" w:cs="Times New Roman"/>
          <w:sz w:val="24"/>
          <w:szCs w:val="24"/>
          <w:lang w:val="en-US"/>
        </w:rPr>
        <w:t xml:space="preserve"> as adverbia</w:t>
      </w:r>
      <w:r w:rsidR="0083109A">
        <w:rPr>
          <w:rFonts w:ascii="Times New Roman" w:hAnsi="Times New Roman" w:cs="Times New Roman"/>
          <w:sz w:val="24"/>
          <w:szCs w:val="24"/>
          <w:lang w:val="en-US"/>
        </w:rPr>
        <w:t>ls</w:t>
      </w:r>
      <w:r>
        <w:rPr>
          <w:rFonts w:ascii="Times New Roman" w:hAnsi="Times New Roman" w:cs="Times New Roman"/>
          <w:sz w:val="24"/>
          <w:szCs w:val="24"/>
          <w:lang w:val="en-US"/>
        </w:rPr>
        <w:t xml:space="preserve"> modifying the verb</w:t>
      </w:r>
      <w:r w:rsidR="0083109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as </w:t>
      </w:r>
      <w:r w:rsidR="00DD079C">
        <w:rPr>
          <w:rFonts w:ascii="Times New Roman" w:hAnsi="Times New Roman" w:cs="Times New Roman"/>
          <w:sz w:val="24"/>
          <w:szCs w:val="24"/>
          <w:lang w:val="en-US"/>
        </w:rPr>
        <w:t>predicate</w:t>
      </w:r>
      <w:r>
        <w:rPr>
          <w:rFonts w:ascii="Times New Roman" w:hAnsi="Times New Roman" w:cs="Times New Roman"/>
          <w:sz w:val="24"/>
          <w:szCs w:val="24"/>
          <w:lang w:val="en-US"/>
        </w:rPr>
        <w:t>s</w:t>
      </w:r>
      <w:r w:rsidR="00DD079C">
        <w:rPr>
          <w:rFonts w:ascii="Times New Roman" w:hAnsi="Times New Roman" w:cs="Times New Roman"/>
          <w:sz w:val="24"/>
          <w:szCs w:val="24"/>
          <w:lang w:val="en-US"/>
        </w:rPr>
        <w:t xml:space="preserve"> predicated of what the nominalization stands for</w:t>
      </w:r>
      <w:r w:rsidR="00DB6C52">
        <w:rPr>
          <w:rFonts w:ascii="Times New Roman" w:hAnsi="Times New Roman" w:cs="Times New Roman"/>
          <w:sz w:val="24"/>
          <w:szCs w:val="24"/>
          <w:lang w:val="en-US"/>
        </w:rPr>
        <w:t xml:space="preserve"> a</w:t>
      </w:r>
      <w:r w:rsidR="00ED2D04">
        <w:rPr>
          <w:rFonts w:ascii="Times New Roman" w:hAnsi="Times New Roman" w:cs="Times New Roman"/>
          <w:sz w:val="24"/>
          <w:szCs w:val="24"/>
          <w:lang w:val="en-US"/>
        </w:rPr>
        <w:t xml:space="preserve">nd moreover as </w:t>
      </w:r>
      <w:r>
        <w:rPr>
          <w:rFonts w:ascii="Times New Roman" w:hAnsi="Times New Roman" w:cs="Times New Roman"/>
          <w:sz w:val="24"/>
          <w:szCs w:val="24"/>
          <w:lang w:val="en-US"/>
        </w:rPr>
        <w:t xml:space="preserve">adjectival </w:t>
      </w:r>
      <w:r w:rsidR="00DB6C52">
        <w:rPr>
          <w:rFonts w:ascii="Times New Roman" w:hAnsi="Times New Roman" w:cs="Times New Roman"/>
          <w:sz w:val="24"/>
          <w:szCs w:val="24"/>
          <w:lang w:val="en-US"/>
        </w:rPr>
        <w:t>modifiers of the nominalization</w:t>
      </w:r>
      <w:r w:rsidR="00DD079C">
        <w:rPr>
          <w:rFonts w:ascii="Times New Roman" w:hAnsi="Times New Roman" w:cs="Times New Roman"/>
          <w:sz w:val="24"/>
          <w:szCs w:val="24"/>
          <w:lang w:val="en-US"/>
        </w:rPr>
        <w:t>:</w:t>
      </w:r>
    </w:p>
    <w:p w:rsidR="00DD079C" w:rsidRDefault="00DD079C" w:rsidP="00025F6F">
      <w:pPr>
        <w:spacing w:after="0" w:line="360" w:lineRule="auto"/>
        <w:rPr>
          <w:rFonts w:ascii="Times New Roman" w:hAnsi="Times New Roman" w:cs="Times New Roman"/>
          <w:sz w:val="24"/>
          <w:szCs w:val="24"/>
          <w:lang w:val="en-US"/>
        </w:rPr>
      </w:pPr>
    </w:p>
    <w:p w:rsidR="00DD079C" w:rsidRDefault="00DD079C"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906BD">
        <w:rPr>
          <w:rFonts w:ascii="Times New Roman" w:hAnsi="Times New Roman" w:cs="Times New Roman"/>
          <w:sz w:val="24"/>
          <w:szCs w:val="24"/>
          <w:lang w:val="en-US"/>
        </w:rPr>
        <w:t>4</w:t>
      </w:r>
      <w:r>
        <w:rPr>
          <w:rFonts w:ascii="Times New Roman" w:hAnsi="Times New Roman" w:cs="Times New Roman"/>
          <w:sz w:val="24"/>
          <w:szCs w:val="24"/>
          <w:lang w:val="en-US"/>
        </w:rPr>
        <w:t>) a. John laughed intensely.</w:t>
      </w:r>
    </w:p>
    <w:p w:rsidR="00E212F1" w:rsidRDefault="00E212F1"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B4B">
        <w:rPr>
          <w:rFonts w:ascii="Times New Roman" w:hAnsi="Times New Roman" w:cs="Times New Roman"/>
          <w:sz w:val="24"/>
          <w:szCs w:val="24"/>
          <w:lang w:val="en-US"/>
        </w:rPr>
        <w:t>b. John’s</w:t>
      </w:r>
      <w:r>
        <w:rPr>
          <w:rFonts w:ascii="Times New Roman" w:hAnsi="Times New Roman" w:cs="Times New Roman"/>
          <w:sz w:val="24"/>
          <w:szCs w:val="24"/>
          <w:lang w:val="en-US"/>
        </w:rPr>
        <w:t xml:space="preserve"> laughter was intense.</w:t>
      </w:r>
    </w:p>
    <w:p w:rsidR="00DD079C" w:rsidRDefault="00DD079C"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05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212F1">
        <w:rPr>
          <w:rFonts w:ascii="Times New Roman" w:hAnsi="Times New Roman" w:cs="Times New Roman"/>
          <w:sz w:val="24"/>
          <w:szCs w:val="24"/>
          <w:lang w:val="en-US"/>
        </w:rPr>
        <w:t>c</w:t>
      </w:r>
      <w:r>
        <w:rPr>
          <w:rFonts w:ascii="Times New Roman" w:hAnsi="Times New Roman" w:cs="Times New Roman"/>
          <w:sz w:val="24"/>
          <w:szCs w:val="24"/>
          <w:lang w:val="en-US"/>
        </w:rPr>
        <w:t>. John’</w:t>
      </w:r>
      <w:r w:rsidR="00E423C5">
        <w:rPr>
          <w:rFonts w:ascii="Times New Roman" w:hAnsi="Times New Roman" w:cs="Times New Roman"/>
          <w:sz w:val="24"/>
          <w:szCs w:val="24"/>
          <w:lang w:val="en-US"/>
        </w:rPr>
        <w:t>s intense lau</w:t>
      </w:r>
      <w:r>
        <w:rPr>
          <w:rFonts w:ascii="Times New Roman" w:hAnsi="Times New Roman" w:cs="Times New Roman"/>
          <w:sz w:val="24"/>
          <w:szCs w:val="24"/>
          <w:lang w:val="en-US"/>
        </w:rPr>
        <w:t>g</w:t>
      </w:r>
      <w:r w:rsidR="00DB6C52">
        <w:rPr>
          <w:rFonts w:ascii="Times New Roman" w:hAnsi="Times New Roman" w:cs="Times New Roman"/>
          <w:sz w:val="24"/>
          <w:szCs w:val="24"/>
          <w:lang w:val="en-US"/>
        </w:rPr>
        <w:t>hter</w:t>
      </w:r>
    </w:p>
    <w:p w:rsidR="00DD079C" w:rsidRDefault="00DD079C"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40599">
        <w:rPr>
          <w:rFonts w:ascii="Times New Roman" w:hAnsi="Times New Roman" w:cs="Times New Roman"/>
          <w:sz w:val="24"/>
          <w:szCs w:val="24"/>
          <w:lang w:val="en-US"/>
        </w:rPr>
        <w:t>5</w:t>
      </w:r>
      <w:r>
        <w:rPr>
          <w:rFonts w:ascii="Times New Roman" w:hAnsi="Times New Roman" w:cs="Times New Roman"/>
          <w:sz w:val="24"/>
          <w:szCs w:val="24"/>
          <w:lang w:val="en-US"/>
        </w:rPr>
        <w:t>) a. John jumped quickly.</w:t>
      </w:r>
    </w:p>
    <w:p w:rsidR="00E212F1" w:rsidRDefault="00474937"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079C">
        <w:rPr>
          <w:rFonts w:ascii="Times New Roman" w:hAnsi="Times New Roman" w:cs="Times New Roman"/>
          <w:sz w:val="24"/>
          <w:szCs w:val="24"/>
          <w:lang w:val="en-US"/>
        </w:rPr>
        <w:t xml:space="preserve">    b.</w:t>
      </w:r>
      <w:r w:rsidR="00E212F1">
        <w:rPr>
          <w:rFonts w:ascii="Times New Roman" w:hAnsi="Times New Roman" w:cs="Times New Roman"/>
          <w:sz w:val="24"/>
          <w:szCs w:val="24"/>
          <w:lang w:val="en-US"/>
        </w:rPr>
        <w:t xml:space="preserve"> John’s jump was quick.</w:t>
      </w:r>
    </w:p>
    <w:p w:rsidR="00DD079C" w:rsidRDefault="00E212F1"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00DD079C">
        <w:rPr>
          <w:rFonts w:ascii="Times New Roman" w:hAnsi="Times New Roman" w:cs="Times New Roman"/>
          <w:sz w:val="24"/>
          <w:szCs w:val="24"/>
          <w:lang w:val="en-US"/>
        </w:rPr>
        <w:t xml:space="preserve"> Jo</w:t>
      </w:r>
      <w:r w:rsidR="00960BA6">
        <w:rPr>
          <w:rFonts w:ascii="Times New Roman" w:hAnsi="Times New Roman" w:cs="Times New Roman"/>
          <w:sz w:val="24"/>
          <w:szCs w:val="24"/>
          <w:lang w:val="en-US"/>
        </w:rPr>
        <w:t>hn’s quick jump</w:t>
      </w:r>
    </w:p>
    <w:p w:rsidR="00DD079C" w:rsidRDefault="00DD079C"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40599">
        <w:rPr>
          <w:rFonts w:ascii="Times New Roman" w:hAnsi="Times New Roman" w:cs="Times New Roman"/>
          <w:sz w:val="24"/>
          <w:szCs w:val="24"/>
          <w:lang w:val="en-US"/>
        </w:rPr>
        <w:t>6</w:t>
      </w:r>
      <w:r>
        <w:rPr>
          <w:rFonts w:ascii="Times New Roman" w:hAnsi="Times New Roman" w:cs="Times New Roman"/>
          <w:sz w:val="24"/>
          <w:szCs w:val="24"/>
          <w:lang w:val="en-US"/>
        </w:rPr>
        <w:t>) a. John walked slowly.</w:t>
      </w:r>
    </w:p>
    <w:p w:rsidR="00E212F1" w:rsidRDefault="00474937"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079C">
        <w:rPr>
          <w:rFonts w:ascii="Times New Roman" w:hAnsi="Times New Roman" w:cs="Times New Roman"/>
          <w:sz w:val="24"/>
          <w:szCs w:val="24"/>
          <w:lang w:val="en-US"/>
        </w:rPr>
        <w:t xml:space="preserve">    b. </w:t>
      </w:r>
      <w:r w:rsidR="00E212F1">
        <w:rPr>
          <w:rFonts w:ascii="Times New Roman" w:hAnsi="Times New Roman" w:cs="Times New Roman"/>
          <w:sz w:val="24"/>
          <w:szCs w:val="24"/>
          <w:lang w:val="en-US"/>
        </w:rPr>
        <w:t>John’s walk was slow.</w:t>
      </w:r>
    </w:p>
    <w:p w:rsidR="00DD079C" w:rsidRDefault="007C0B4B"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12F1">
        <w:rPr>
          <w:rFonts w:ascii="Times New Roman" w:hAnsi="Times New Roman" w:cs="Times New Roman"/>
          <w:sz w:val="24"/>
          <w:szCs w:val="24"/>
          <w:lang w:val="en-US"/>
        </w:rPr>
        <w:t xml:space="preserve">   c. </w:t>
      </w:r>
      <w:r w:rsidR="00960BA6">
        <w:rPr>
          <w:rFonts w:ascii="Times New Roman" w:hAnsi="Times New Roman" w:cs="Times New Roman"/>
          <w:sz w:val="24"/>
          <w:szCs w:val="24"/>
          <w:lang w:val="en-US"/>
        </w:rPr>
        <w:t>John’s slow walk</w:t>
      </w:r>
    </w:p>
    <w:p w:rsidR="003A1FDF" w:rsidRDefault="00855A5F"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423C5" w:rsidRDefault="00DB6C52" w:rsidP="00025F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semantics of nominalizations is closely related to the semantics of adverbial modification, and that</w:t>
      </w:r>
      <w:r w:rsidR="00E423C5">
        <w:rPr>
          <w:rFonts w:ascii="Times New Roman" w:hAnsi="Times New Roman" w:cs="Times New Roman"/>
          <w:sz w:val="24"/>
          <w:szCs w:val="24"/>
          <w:lang w:val="en-US"/>
        </w:rPr>
        <w:t xml:space="preserve"> needs to be accounted for </w:t>
      </w:r>
      <w:r w:rsidR="00C23DB5">
        <w:rPr>
          <w:rFonts w:ascii="Times New Roman" w:hAnsi="Times New Roman" w:cs="Times New Roman"/>
          <w:sz w:val="24"/>
          <w:szCs w:val="24"/>
          <w:lang w:val="en-US"/>
        </w:rPr>
        <w:t>by</w:t>
      </w:r>
      <w:r w:rsidR="00E423C5">
        <w:rPr>
          <w:rFonts w:ascii="Times New Roman" w:hAnsi="Times New Roman" w:cs="Times New Roman"/>
          <w:sz w:val="24"/>
          <w:szCs w:val="24"/>
          <w:lang w:val="en-US"/>
        </w:rPr>
        <w:t xml:space="preserve"> any semantic a</w:t>
      </w:r>
      <w:r w:rsidR="00540599">
        <w:rPr>
          <w:rFonts w:ascii="Times New Roman" w:hAnsi="Times New Roman" w:cs="Times New Roman"/>
          <w:sz w:val="24"/>
          <w:szCs w:val="24"/>
          <w:lang w:val="en-US"/>
        </w:rPr>
        <w:t>nalysis of nominalizati</w:t>
      </w:r>
      <w:r w:rsidR="00E423C5">
        <w:rPr>
          <w:rFonts w:ascii="Times New Roman" w:hAnsi="Times New Roman" w:cs="Times New Roman"/>
          <w:sz w:val="24"/>
          <w:szCs w:val="24"/>
          <w:lang w:val="en-US"/>
        </w:rPr>
        <w:t>on based on the semantics of the corresponding verb or sentence.</w:t>
      </w:r>
      <w:r w:rsidR="00C23DB5">
        <w:rPr>
          <w:rFonts w:ascii="Times New Roman" w:hAnsi="Times New Roman" w:cs="Times New Roman"/>
          <w:sz w:val="24"/>
          <w:szCs w:val="24"/>
          <w:lang w:val="en-US"/>
        </w:rPr>
        <w:t xml:space="preserve"> </w:t>
      </w:r>
    </w:p>
    <w:p w:rsidR="00DB6C52" w:rsidRDefault="00C23DB5" w:rsidP="005054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0599">
        <w:rPr>
          <w:rFonts w:ascii="Times New Roman" w:hAnsi="Times New Roman" w:cs="Times New Roman"/>
          <w:sz w:val="24"/>
          <w:szCs w:val="24"/>
          <w:lang w:val="en-US"/>
        </w:rPr>
        <w:t xml:space="preserve">The </w:t>
      </w:r>
      <w:r w:rsidR="00DB6C52">
        <w:rPr>
          <w:rFonts w:ascii="Times New Roman" w:hAnsi="Times New Roman" w:cs="Times New Roman"/>
          <w:sz w:val="24"/>
          <w:szCs w:val="24"/>
          <w:lang w:val="en-US"/>
        </w:rPr>
        <w:t>main</w:t>
      </w:r>
      <w:r w:rsidR="00540599">
        <w:rPr>
          <w:rFonts w:ascii="Times New Roman" w:hAnsi="Times New Roman" w:cs="Times New Roman"/>
          <w:sz w:val="24"/>
          <w:szCs w:val="24"/>
          <w:lang w:val="en-US"/>
        </w:rPr>
        <w:t xml:space="preserve"> question concerning nom</w:t>
      </w:r>
      <w:r w:rsidR="00DB6C52">
        <w:rPr>
          <w:rFonts w:ascii="Times New Roman" w:hAnsi="Times New Roman" w:cs="Times New Roman"/>
          <w:sz w:val="24"/>
          <w:szCs w:val="24"/>
          <w:lang w:val="en-US"/>
        </w:rPr>
        <w:t>inalizations and events then is,</w:t>
      </w:r>
      <w:r w:rsidR="00540599">
        <w:rPr>
          <w:rFonts w:ascii="Times New Roman" w:hAnsi="Times New Roman" w:cs="Times New Roman"/>
          <w:sz w:val="24"/>
          <w:szCs w:val="24"/>
          <w:lang w:val="en-US"/>
        </w:rPr>
        <w:t xml:space="preserve"> h</w:t>
      </w:r>
      <w:r w:rsidR="00D07827">
        <w:rPr>
          <w:rFonts w:ascii="Times New Roman" w:hAnsi="Times New Roman" w:cs="Times New Roman"/>
          <w:sz w:val="24"/>
          <w:szCs w:val="24"/>
          <w:lang w:val="en-US"/>
        </w:rPr>
        <w:t xml:space="preserve">ow does the semantics </w:t>
      </w:r>
      <w:r w:rsidR="003A1FDF">
        <w:rPr>
          <w:rFonts w:ascii="Times New Roman" w:hAnsi="Times New Roman" w:cs="Times New Roman"/>
          <w:sz w:val="24"/>
          <w:szCs w:val="24"/>
          <w:lang w:val="en-US"/>
        </w:rPr>
        <w:t>of deverbal nominalizations relat</w:t>
      </w:r>
      <w:r w:rsidR="00540599">
        <w:rPr>
          <w:rFonts w:ascii="Times New Roman" w:hAnsi="Times New Roman" w:cs="Times New Roman"/>
          <w:sz w:val="24"/>
          <w:szCs w:val="24"/>
          <w:lang w:val="en-US"/>
        </w:rPr>
        <w:t>e to the semantics of the verb</w:t>
      </w:r>
      <w:r w:rsidR="00C444EB">
        <w:rPr>
          <w:rFonts w:ascii="Times New Roman" w:hAnsi="Times New Roman" w:cs="Times New Roman"/>
          <w:sz w:val="24"/>
          <w:szCs w:val="24"/>
          <w:lang w:val="en-US"/>
        </w:rPr>
        <w:t xml:space="preserve"> or the corresponding sentence</w:t>
      </w:r>
      <w:r w:rsidR="00540599">
        <w:rPr>
          <w:rFonts w:ascii="Times New Roman" w:hAnsi="Times New Roman" w:cs="Times New Roman"/>
          <w:sz w:val="24"/>
          <w:szCs w:val="24"/>
          <w:lang w:val="en-US"/>
        </w:rPr>
        <w:t xml:space="preserve">? </w:t>
      </w:r>
      <w:r w:rsidR="003A1FDF">
        <w:rPr>
          <w:rFonts w:ascii="Times New Roman" w:hAnsi="Times New Roman" w:cs="Times New Roman"/>
          <w:sz w:val="24"/>
          <w:szCs w:val="24"/>
          <w:lang w:val="en-US"/>
        </w:rPr>
        <w:t xml:space="preserve">That is, </w:t>
      </w:r>
      <w:r w:rsidR="00D07827">
        <w:rPr>
          <w:rFonts w:ascii="Times New Roman" w:hAnsi="Times New Roman" w:cs="Times New Roman"/>
          <w:sz w:val="24"/>
          <w:szCs w:val="24"/>
          <w:lang w:val="en-US"/>
        </w:rPr>
        <w:t xml:space="preserve">how do deverbal nominalizations </w:t>
      </w:r>
      <w:r w:rsidR="003A1FDF">
        <w:rPr>
          <w:rFonts w:ascii="Times New Roman" w:hAnsi="Times New Roman" w:cs="Times New Roman"/>
          <w:sz w:val="24"/>
          <w:szCs w:val="24"/>
          <w:lang w:val="en-US"/>
        </w:rPr>
        <w:t>obtain their referent, giv</w:t>
      </w:r>
      <w:r w:rsidR="00D274DC">
        <w:rPr>
          <w:rFonts w:ascii="Times New Roman" w:hAnsi="Times New Roman" w:cs="Times New Roman"/>
          <w:sz w:val="24"/>
          <w:szCs w:val="24"/>
          <w:lang w:val="en-US"/>
        </w:rPr>
        <w:t>en the semantics of the verb,</w:t>
      </w:r>
      <w:r w:rsidR="003A1FDF">
        <w:rPr>
          <w:rFonts w:ascii="Times New Roman" w:hAnsi="Times New Roman" w:cs="Times New Roman"/>
          <w:sz w:val="24"/>
          <w:szCs w:val="24"/>
          <w:lang w:val="en-US"/>
        </w:rPr>
        <w:t xml:space="preserve"> its complements</w:t>
      </w:r>
      <w:r w:rsidR="00D274DC">
        <w:rPr>
          <w:rFonts w:ascii="Times New Roman" w:hAnsi="Times New Roman" w:cs="Times New Roman"/>
          <w:sz w:val="24"/>
          <w:szCs w:val="24"/>
          <w:lang w:val="en-US"/>
        </w:rPr>
        <w:t>, and its modifiers</w:t>
      </w:r>
      <w:r w:rsidR="003A1FDF">
        <w:rPr>
          <w:rFonts w:ascii="Times New Roman" w:hAnsi="Times New Roman" w:cs="Times New Roman"/>
          <w:sz w:val="24"/>
          <w:szCs w:val="24"/>
          <w:lang w:val="en-US"/>
        </w:rPr>
        <w:t>?</w:t>
      </w:r>
      <w:r w:rsidR="00D274DC">
        <w:rPr>
          <w:rFonts w:ascii="Times New Roman" w:hAnsi="Times New Roman" w:cs="Times New Roman"/>
          <w:sz w:val="24"/>
          <w:szCs w:val="24"/>
          <w:lang w:val="en-US"/>
        </w:rPr>
        <w:t xml:space="preserve"> I will discuss three approaches to the semantics</w:t>
      </w:r>
      <w:r w:rsidR="00C444EB">
        <w:rPr>
          <w:rFonts w:ascii="Times New Roman" w:hAnsi="Times New Roman" w:cs="Times New Roman"/>
          <w:sz w:val="24"/>
          <w:szCs w:val="24"/>
          <w:lang w:val="en-US"/>
        </w:rPr>
        <w:t xml:space="preserve"> of event nominalizations (and the related issue of the semantics of adverbials)</w:t>
      </w:r>
      <w:r w:rsidR="007945FE">
        <w:rPr>
          <w:rFonts w:ascii="Times New Roman" w:hAnsi="Times New Roman" w:cs="Times New Roman"/>
          <w:sz w:val="24"/>
          <w:szCs w:val="24"/>
          <w:lang w:val="en-US"/>
        </w:rPr>
        <w:t>:</w:t>
      </w:r>
    </w:p>
    <w:p w:rsidR="00DB6C52" w:rsidRDefault="00DB6C52" w:rsidP="005054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22243">
        <w:rPr>
          <w:rFonts w:ascii="Times New Roman" w:hAnsi="Times New Roman" w:cs="Times New Roman"/>
          <w:sz w:val="24"/>
          <w:szCs w:val="24"/>
          <w:lang w:val="en-US"/>
        </w:rPr>
        <w:t>t</w:t>
      </w:r>
      <w:r w:rsidR="00ED2D04">
        <w:rPr>
          <w:rFonts w:ascii="Times New Roman" w:hAnsi="Times New Roman" w:cs="Times New Roman"/>
          <w:sz w:val="24"/>
          <w:szCs w:val="24"/>
          <w:lang w:val="en-US"/>
        </w:rPr>
        <w:t>he Davidsonian account</w:t>
      </w:r>
    </w:p>
    <w:p w:rsidR="00DB6C52" w:rsidRDefault="007945FE" w:rsidP="005054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DB6C52">
        <w:rPr>
          <w:rFonts w:ascii="Times New Roman" w:hAnsi="Times New Roman" w:cs="Times New Roman"/>
          <w:sz w:val="24"/>
          <w:szCs w:val="24"/>
          <w:lang w:val="en-US"/>
        </w:rPr>
        <w:t xml:space="preserve">] </w:t>
      </w:r>
      <w:r w:rsidR="00522243">
        <w:rPr>
          <w:rFonts w:ascii="Times New Roman" w:hAnsi="Times New Roman" w:cs="Times New Roman"/>
          <w:sz w:val="24"/>
          <w:szCs w:val="24"/>
          <w:lang w:val="en-US"/>
        </w:rPr>
        <w:t>t</w:t>
      </w:r>
      <w:r w:rsidR="00D274DC">
        <w:rPr>
          <w:rFonts w:ascii="Times New Roman" w:hAnsi="Times New Roman" w:cs="Times New Roman"/>
          <w:sz w:val="24"/>
          <w:szCs w:val="24"/>
          <w:lang w:val="en-US"/>
        </w:rPr>
        <w:t xml:space="preserve">he Kimian (or pleonastic) account </w:t>
      </w:r>
    </w:p>
    <w:p w:rsidR="006F29F1" w:rsidRDefault="00DB6C52" w:rsidP="005054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D274DC">
        <w:rPr>
          <w:rFonts w:ascii="Times New Roman" w:hAnsi="Times New Roman" w:cs="Times New Roman"/>
          <w:sz w:val="24"/>
          <w:szCs w:val="24"/>
          <w:lang w:val="en-US"/>
        </w:rPr>
        <w:t>the truthmaker account.</w:t>
      </w:r>
      <w:r w:rsidR="006F29F1">
        <w:rPr>
          <w:rFonts w:ascii="Times New Roman" w:hAnsi="Times New Roman" w:cs="Times New Roman"/>
          <w:sz w:val="24"/>
          <w:szCs w:val="24"/>
          <w:lang w:val="en-US"/>
        </w:rPr>
        <w:t xml:space="preserve"> </w:t>
      </w:r>
    </w:p>
    <w:p w:rsidR="003672ED" w:rsidRDefault="00D274DC" w:rsidP="005054D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will </w:t>
      </w:r>
      <w:r w:rsidR="00DB6C52">
        <w:rPr>
          <w:rFonts w:ascii="Times New Roman" w:hAnsi="Times New Roman" w:cs="Times New Roman"/>
          <w:sz w:val="24"/>
          <w:szCs w:val="24"/>
          <w:lang w:val="en-US"/>
        </w:rPr>
        <w:t>conclude</w:t>
      </w:r>
      <w:r>
        <w:rPr>
          <w:rFonts w:ascii="Times New Roman" w:hAnsi="Times New Roman" w:cs="Times New Roman"/>
          <w:sz w:val="24"/>
          <w:szCs w:val="24"/>
          <w:lang w:val="en-US"/>
        </w:rPr>
        <w:t xml:space="preserve"> that a combination of the three</w:t>
      </w:r>
      <w:r w:rsidR="00C444EB">
        <w:rPr>
          <w:rFonts w:ascii="Times New Roman" w:hAnsi="Times New Roman" w:cs="Times New Roman"/>
          <w:sz w:val="24"/>
          <w:szCs w:val="24"/>
          <w:lang w:val="en-US"/>
        </w:rPr>
        <w:t xml:space="preserve"> accounts</w:t>
      </w:r>
      <w:r>
        <w:rPr>
          <w:rFonts w:ascii="Times New Roman" w:hAnsi="Times New Roman" w:cs="Times New Roman"/>
          <w:sz w:val="24"/>
          <w:szCs w:val="24"/>
          <w:lang w:val="en-US"/>
        </w:rPr>
        <w:t xml:space="preserve"> may be req</w:t>
      </w:r>
      <w:r w:rsidR="00C444EB">
        <w:rPr>
          <w:rFonts w:ascii="Times New Roman" w:hAnsi="Times New Roman" w:cs="Times New Roman"/>
          <w:sz w:val="24"/>
          <w:szCs w:val="24"/>
          <w:lang w:val="en-US"/>
        </w:rPr>
        <w:t>uired for the semantics o</w:t>
      </w:r>
      <w:r>
        <w:rPr>
          <w:rFonts w:ascii="Times New Roman" w:hAnsi="Times New Roman" w:cs="Times New Roman"/>
          <w:sz w:val="24"/>
          <w:szCs w:val="24"/>
          <w:lang w:val="en-US"/>
        </w:rPr>
        <w:t>f the full range of event and state nominalizations.</w:t>
      </w:r>
      <w:r w:rsidR="00522243">
        <w:rPr>
          <w:rFonts w:ascii="Times New Roman" w:hAnsi="Times New Roman" w:cs="Times New Roman"/>
          <w:sz w:val="24"/>
          <w:szCs w:val="24"/>
          <w:lang w:val="en-US"/>
        </w:rPr>
        <w:t xml:space="preserve"> </w:t>
      </w:r>
      <w:r w:rsidR="00DB6C52">
        <w:rPr>
          <w:rFonts w:ascii="Times New Roman" w:hAnsi="Times New Roman" w:cs="Times New Roman"/>
          <w:sz w:val="24"/>
          <w:szCs w:val="24"/>
          <w:lang w:val="en-US"/>
        </w:rPr>
        <w:t>In addition</w:t>
      </w:r>
      <w:r w:rsidR="00522243">
        <w:rPr>
          <w:rFonts w:ascii="Times New Roman" w:hAnsi="Times New Roman" w:cs="Times New Roman"/>
          <w:sz w:val="24"/>
          <w:szCs w:val="24"/>
          <w:lang w:val="en-US"/>
        </w:rPr>
        <w:t>, I will present data regarding a distinction between two sorts of event nominalizations for psychological and illo</w:t>
      </w:r>
      <w:r w:rsidR="00746415">
        <w:rPr>
          <w:rFonts w:ascii="Times New Roman" w:hAnsi="Times New Roman" w:cs="Times New Roman"/>
          <w:sz w:val="24"/>
          <w:szCs w:val="24"/>
          <w:lang w:val="en-US"/>
        </w:rPr>
        <w:t xml:space="preserve">cutionary verbs that challenge </w:t>
      </w:r>
      <w:r w:rsidR="00522243">
        <w:rPr>
          <w:rFonts w:ascii="Times New Roman" w:hAnsi="Times New Roman" w:cs="Times New Roman"/>
          <w:sz w:val="24"/>
          <w:szCs w:val="24"/>
          <w:lang w:val="en-US"/>
        </w:rPr>
        <w:t xml:space="preserve">the received view of the identity of </w:t>
      </w:r>
      <w:r w:rsidR="00746415">
        <w:rPr>
          <w:rFonts w:ascii="Times New Roman" w:hAnsi="Times New Roman" w:cs="Times New Roman"/>
          <w:sz w:val="24"/>
          <w:szCs w:val="24"/>
          <w:lang w:val="en-US"/>
        </w:rPr>
        <w:t xml:space="preserve">the </w:t>
      </w:r>
      <w:r w:rsidR="00522243">
        <w:rPr>
          <w:rFonts w:ascii="Times New Roman" w:hAnsi="Times New Roman" w:cs="Times New Roman"/>
          <w:sz w:val="24"/>
          <w:szCs w:val="24"/>
          <w:lang w:val="en-US"/>
        </w:rPr>
        <w:t xml:space="preserve">events described by verbs and by </w:t>
      </w:r>
      <w:r w:rsidR="00746415">
        <w:rPr>
          <w:rFonts w:ascii="Times New Roman" w:hAnsi="Times New Roman" w:cs="Times New Roman"/>
          <w:sz w:val="24"/>
          <w:szCs w:val="24"/>
          <w:lang w:val="en-US"/>
        </w:rPr>
        <w:lastRenderedPageBreak/>
        <w:t xml:space="preserve">(non-gerundive) deverbal </w:t>
      </w:r>
      <w:r w:rsidR="00522243">
        <w:rPr>
          <w:rFonts w:ascii="Times New Roman" w:hAnsi="Times New Roman" w:cs="Times New Roman"/>
          <w:sz w:val="24"/>
          <w:szCs w:val="24"/>
          <w:lang w:val="en-US"/>
        </w:rPr>
        <w:t xml:space="preserve">nominalizations, namely a distinction between </w:t>
      </w:r>
      <w:r w:rsidR="00C92F2E">
        <w:rPr>
          <w:rFonts w:ascii="Times New Roman" w:hAnsi="Times New Roman" w:cs="Times New Roman"/>
          <w:sz w:val="24"/>
          <w:szCs w:val="24"/>
          <w:lang w:val="en-US"/>
        </w:rPr>
        <w:t>‘</w:t>
      </w:r>
      <w:r w:rsidR="00522243">
        <w:rPr>
          <w:rFonts w:ascii="Times New Roman" w:hAnsi="Times New Roman" w:cs="Times New Roman"/>
          <w:sz w:val="24"/>
          <w:szCs w:val="24"/>
          <w:lang w:val="en-US"/>
        </w:rPr>
        <w:t>actions</w:t>
      </w:r>
      <w:r w:rsidR="00C92F2E">
        <w:rPr>
          <w:rFonts w:ascii="Times New Roman" w:hAnsi="Times New Roman" w:cs="Times New Roman"/>
          <w:sz w:val="24"/>
          <w:szCs w:val="24"/>
          <w:lang w:val="en-US"/>
        </w:rPr>
        <w:t>’</w:t>
      </w:r>
      <w:r w:rsidR="00522243">
        <w:rPr>
          <w:rFonts w:ascii="Times New Roman" w:hAnsi="Times New Roman" w:cs="Times New Roman"/>
          <w:sz w:val="24"/>
          <w:szCs w:val="24"/>
          <w:lang w:val="en-US"/>
        </w:rPr>
        <w:t xml:space="preserve"> and </w:t>
      </w:r>
      <w:r w:rsidR="00C92F2E">
        <w:rPr>
          <w:rFonts w:ascii="Times New Roman" w:hAnsi="Times New Roman" w:cs="Times New Roman"/>
          <w:sz w:val="24"/>
          <w:szCs w:val="24"/>
          <w:lang w:val="en-US"/>
        </w:rPr>
        <w:t>‘</w:t>
      </w:r>
      <w:r w:rsidR="00522243">
        <w:rPr>
          <w:rFonts w:ascii="Times New Roman" w:hAnsi="Times New Roman" w:cs="Times New Roman"/>
          <w:sz w:val="24"/>
          <w:szCs w:val="24"/>
          <w:lang w:val="en-US"/>
        </w:rPr>
        <w:t>products</w:t>
      </w:r>
      <w:r w:rsidR="00C92F2E">
        <w:rPr>
          <w:rFonts w:ascii="Times New Roman" w:hAnsi="Times New Roman" w:cs="Times New Roman"/>
          <w:sz w:val="24"/>
          <w:szCs w:val="24"/>
          <w:lang w:val="en-US"/>
        </w:rPr>
        <w:t>’</w:t>
      </w:r>
      <w:r w:rsidR="00522243">
        <w:rPr>
          <w:rFonts w:ascii="Times New Roman" w:hAnsi="Times New Roman" w:cs="Times New Roman"/>
          <w:sz w:val="24"/>
          <w:szCs w:val="24"/>
          <w:lang w:val="en-US"/>
        </w:rPr>
        <w:t xml:space="preserve"> </w:t>
      </w:r>
      <w:r w:rsidR="00C92F2E">
        <w:rPr>
          <w:rFonts w:ascii="Times New Roman" w:hAnsi="Times New Roman" w:cs="Times New Roman"/>
          <w:sz w:val="24"/>
          <w:szCs w:val="24"/>
          <w:lang w:val="en-US"/>
        </w:rPr>
        <w:t xml:space="preserve">introduced </w:t>
      </w:r>
      <w:r w:rsidR="00522243">
        <w:rPr>
          <w:rFonts w:ascii="Times New Roman" w:hAnsi="Times New Roman" w:cs="Times New Roman"/>
          <w:sz w:val="24"/>
          <w:szCs w:val="24"/>
          <w:lang w:val="en-US"/>
        </w:rPr>
        <w:t>by the Polish philosopher Twardowski (1911).</w:t>
      </w:r>
    </w:p>
    <w:p w:rsidR="005054DB" w:rsidRDefault="005054DB" w:rsidP="005054DB">
      <w:pPr>
        <w:spacing w:after="0" w:line="360" w:lineRule="auto"/>
        <w:rPr>
          <w:rFonts w:ascii="Times New Roman" w:hAnsi="Times New Roman" w:cs="Times New Roman"/>
          <w:sz w:val="24"/>
          <w:szCs w:val="24"/>
          <w:lang w:val="en-US"/>
        </w:rPr>
      </w:pPr>
    </w:p>
    <w:p w:rsidR="005D7BAA" w:rsidRPr="00BD5858" w:rsidRDefault="005054DB" w:rsidP="0047493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5D7BAA" w:rsidRPr="00BD5858">
        <w:rPr>
          <w:rFonts w:ascii="Times New Roman" w:hAnsi="Times New Roman" w:cs="Times New Roman"/>
          <w:b/>
          <w:sz w:val="24"/>
          <w:szCs w:val="24"/>
          <w:lang w:val="en-US"/>
        </w:rPr>
        <w:t xml:space="preserve">. The Davidsonian </w:t>
      </w:r>
      <w:r w:rsidR="00602043">
        <w:rPr>
          <w:rFonts w:ascii="Times New Roman" w:hAnsi="Times New Roman" w:cs="Times New Roman"/>
          <w:b/>
          <w:sz w:val="24"/>
          <w:szCs w:val="24"/>
          <w:lang w:val="en-US"/>
        </w:rPr>
        <w:t>account of event nominalizations</w:t>
      </w:r>
    </w:p>
    <w:p w:rsidR="00232765" w:rsidRDefault="00232765" w:rsidP="00474937">
      <w:pPr>
        <w:spacing w:after="0" w:line="360" w:lineRule="auto"/>
        <w:rPr>
          <w:rFonts w:ascii="Times New Roman" w:hAnsi="Times New Roman" w:cs="Times New Roman"/>
          <w:sz w:val="24"/>
          <w:szCs w:val="24"/>
          <w:lang w:val="en-US"/>
        </w:rPr>
      </w:pPr>
    </w:p>
    <w:p w:rsidR="0027484A" w:rsidRPr="00D50698" w:rsidRDefault="0027484A" w:rsidP="00474937">
      <w:pPr>
        <w:spacing w:after="0" w:line="36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US"/>
        </w:rPr>
        <w:t>Clearly the most influential semantic account of events described by verbs a</w:t>
      </w:r>
      <w:r w:rsidR="00DB6C52">
        <w:rPr>
          <w:rFonts w:ascii="Times New Roman" w:hAnsi="Times New Roman" w:cs="Times New Roman"/>
          <w:sz w:val="24"/>
          <w:szCs w:val="24"/>
          <w:lang w:val="en-US"/>
        </w:rPr>
        <w:t xml:space="preserve">nd their nominalizations is </w:t>
      </w:r>
      <w:r>
        <w:rPr>
          <w:rFonts w:ascii="Times New Roman" w:hAnsi="Times New Roman" w:cs="Times New Roman"/>
          <w:sz w:val="24"/>
          <w:szCs w:val="24"/>
          <w:lang w:val="en-US"/>
        </w:rPr>
        <w:t>Davidson</w:t>
      </w:r>
      <w:r w:rsidR="00C92F2E">
        <w:rPr>
          <w:rFonts w:ascii="Times New Roman" w:hAnsi="Times New Roman" w:cs="Times New Roman"/>
          <w:sz w:val="24"/>
          <w:szCs w:val="24"/>
          <w:lang w:val="en-US"/>
        </w:rPr>
        <w:t>’s</w:t>
      </w:r>
      <w:r w:rsidR="00BC164E">
        <w:rPr>
          <w:rFonts w:ascii="Times New Roman" w:hAnsi="Times New Roman" w:cs="Times New Roman"/>
          <w:sz w:val="24"/>
          <w:szCs w:val="24"/>
          <w:lang w:val="en-US"/>
        </w:rPr>
        <w:t xml:space="preserve"> (1967)</w:t>
      </w:r>
      <w:r>
        <w:rPr>
          <w:rFonts w:ascii="Times New Roman" w:hAnsi="Times New Roman" w:cs="Times New Roman"/>
          <w:sz w:val="24"/>
          <w:szCs w:val="24"/>
          <w:lang w:val="en-US"/>
        </w:rPr>
        <w:t xml:space="preserve"> account</w:t>
      </w:r>
      <w:r w:rsidR="006B58A6">
        <w:rPr>
          <w:rFonts w:ascii="Times New Roman" w:hAnsi="Times New Roman" w:cs="Times New Roman"/>
          <w:sz w:val="24"/>
          <w:szCs w:val="24"/>
          <w:lang w:val="en-US"/>
        </w:rPr>
        <w:t>, further developed by Higginbotham</w:t>
      </w:r>
      <w:r w:rsidR="00BC164E">
        <w:rPr>
          <w:rFonts w:ascii="Times New Roman" w:hAnsi="Times New Roman" w:cs="Times New Roman"/>
          <w:sz w:val="24"/>
          <w:szCs w:val="24"/>
          <w:lang w:val="en-US"/>
        </w:rPr>
        <w:t xml:space="preserve"> (1985, 2000)</w:t>
      </w:r>
      <w:r w:rsidR="00D73B46">
        <w:rPr>
          <w:rFonts w:ascii="Times New Roman" w:hAnsi="Times New Roman" w:cs="Times New Roman"/>
          <w:sz w:val="24"/>
          <w:szCs w:val="24"/>
          <w:lang w:val="en-US"/>
        </w:rPr>
        <w:t>.</w:t>
      </w:r>
      <w:r w:rsidR="00815573">
        <w:rPr>
          <w:rStyle w:val="Appelnotedebasdep"/>
          <w:rFonts w:ascii="Times New Roman" w:hAnsi="Times New Roman" w:cs="Times New Roman"/>
          <w:sz w:val="24"/>
          <w:szCs w:val="24"/>
          <w:lang w:val="en-US"/>
        </w:rPr>
        <w:footnoteReference w:id="1"/>
      </w:r>
      <w:r w:rsidR="00D73B46">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the Davidsonian account, events act as implicit</w:t>
      </w:r>
      <w:r w:rsidR="00D50698">
        <w:rPr>
          <w:rFonts w:ascii="Times New Roman" w:hAnsi="Times New Roman" w:cs="Times New Roman"/>
          <w:sz w:val="24"/>
          <w:szCs w:val="24"/>
          <w:lang w:val="en-US"/>
        </w:rPr>
        <w:t xml:space="preserve"> arguments of verbs and adverbial</w:t>
      </w:r>
      <w:r w:rsidR="00561424">
        <w:rPr>
          <w:rFonts w:ascii="Times New Roman" w:hAnsi="Times New Roman" w:cs="Times New Roman"/>
          <w:sz w:val="24"/>
          <w:szCs w:val="24"/>
          <w:lang w:val="en-US"/>
        </w:rPr>
        <w:t>s</w:t>
      </w:r>
      <w:r w:rsidR="00D50698">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p</w:t>
      </w:r>
      <w:r w:rsidR="00D50698">
        <w:rPr>
          <w:rFonts w:ascii="Times New Roman" w:hAnsi="Times New Roman" w:cs="Times New Roman"/>
          <w:sz w:val="24"/>
          <w:szCs w:val="24"/>
          <w:lang w:val="en-US"/>
        </w:rPr>
        <w:t>redicates of the implicit event</w:t>
      </w:r>
      <w:r>
        <w:rPr>
          <w:rFonts w:ascii="Times New Roman" w:hAnsi="Times New Roman" w:cs="Times New Roman"/>
          <w:sz w:val="24"/>
          <w:szCs w:val="24"/>
          <w:lang w:val="en-US"/>
        </w:rPr>
        <w:t xml:space="preserve"> argument</w:t>
      </w:r>
      <w:r w:rsidR="00D50698">
        <w:rPr>
          <w:rFonts w:ascii="Times New Roman" w:hAnsi="Times New Roman" w:cs="Times New Roman"/>
          <w:sz w:val="24"/>
          <w:szCs w:val="24"/>
          <w:lang w:val="en-US"/>
        </w:rPr>
        <w:t xml:space="preserve"> of the verb</w:t>
      </w:r>
      <w:r>
        <w:rPr>
          <w:rFonts w:ascii="Times New Roman" w:hAnsi="Times New Roman" w:cs="Times New Roman"/>
          <w:sz w:val="24"/>
          <w:szCs w:val="24"/>
          <w:lang w:val="en-US"/>
        </w:rPr>
        <w:t xml:space="preserve">. </w:t>
      </w:r>
      <w:r w:rsidR="00C93BB7">
        <w:rPr>
          <w:rFonts w:ascii="Times New Roman" w:eastAsia="Times New Roman" w:hAnsi="Times New Roman" w:cs="Times New Roman"/>
          <w:sz w:val="24"/>
          <w:szCs w:val="24"/>
          <w:lang w:val="en-GB"/>
        </w:rPr>
        <w:t xml:space="preserve">A </w:t>
      </w:r>
      <w:r w:rsidR="00474937">
        <w:rPr>
          <w:rFonts w:ascii="Times New Roman" w:eastAsia="Times New Roman" w:hAnsi="Times New Roman" w:cs="Times New Roman"/>
          <w:sz w:val="24"/>
          <w:szCs w:val="24"/>
          <w:lang w:val="en-GB"/>
        </w:rPr>
        <w:t>sentence like (</w:t>
      </w:r>
      <w:r w:rsidRPr="000E4EBD">
        <w:rPr>
          <w:rFonts w:ascii="Times New Roman" w:eastAsia="Times New Roman" w:hAnsi="Times New Roman" w:cs="Times New Roman"/>
          <w:sz w:val="24"/>
          <w:szCs w:val="24"/>
          <w:lang w:val="en-GB"/>
        </w:rPr>
        <w:t xml:space="preserve">7a) </w:t>
      </w:r>
      <w:r w:rsidR="00C93BB7">
        <w:rPr>
          <w:rFonts w:ascii="Times New Roman" w:eastAsia="Times New Roman" w:hAnsi="Times New Roman" w:cs="Times New Roman"/>
          <w:sz w:val="24"/>
          <w:szCs w:val="24"/>
          <w:lang w:val="en-GB"/>
        </w:rPr>
        <w:t xml:space="preserve">then </w:t>
      </w:r>
      <w:r w:rsidR="00D50698">
        <w:rPr>
          <w:rFonts w:ascii="Times New Roman" w:eastAsia="Times New Roman" w:hAnsi="Times New Roman" w:cs="Times New Roman"/>
          <w:sz w:val="24"/>
          <w:szCs w:val="24"/>
          <w:lang w:val="en-GB"/>
        </w:rPr>
        <w:t>has the logical for</w:t>
      </w:r>
      <w:r w:rsidR="00561424">
        <w:rPr>
          <w:rFonts w:ascii="Times New Roman" w:eastAsia="Times New Roman" w:hAnsi="Times New Roman" w:cs="Times New Roman"/>
          <w:sz w:val="24"/>
          <w:szCs w:val="24"/>
          <w:lang w:val="en-GB"/>
        </w:rPr>
        <w:t>m</w:t>
      </w:r>
      <w:r w:rsidR="00474937">
        <w:rPr>
          <w:rFonts w:ascii="Times New Roman" w:eastAsia="Times New Roman" w:hAnsi="Times New Roman" w:cs="Times New Roman"/>
          <w:sz w:val="24"/>
          <w:szCs w:val="24"/>
          <w:lang w:val="en-GB"/>
        </w:rPr>
        <w:t xml:space="preserve"> in (</w:t>
      </w:r>
      <w:r w:rsidRPr="000E4EBD">
        <w:rPr>
          <w:rFonts w:ascii="Times New Roman" w:eastAsia="Times New Roman" w:hAnsi="Times New Roman" w:cs="Times New Roman"/>
          <w:sz w:val="24"/>
          <w:szCs w:val="24"/>
          <w:lang w:val="en-GB"/>
        </w:rPr>
        <w:t xml:space="preserve">7b), with </w:t>
      </w:r>
      <w:r w:rsidR="00561424">
        <w:rPr>
          <w:rFonts w:ascii="Times New Roman" w:eastAsia="Times New Roman" w:hAnsi="Times New Roman" w:cs="Times New Roman"/>
          <w:sz w:val="24"/>
          <w:szCs w:val="24"/>
          <w:lang w:val="en-GB"/>
        </w:rPr>
        <w:t xml:space="preserve">existential quantification over events </w:t>
      </w:r>
      <w:r w:rsidR="00DB6C52">
        <w:rPr>
          <w:rFonts w:ascii="Times New Roman" w:eastAsia="Times New Roman" w:hAnsi="Times New Roman" w:cs="Times New Roman"/>
          <w:sz w:val="24"/>
          <w:szCs w:val="24"/>
          <w:lang w:val="en-GB"/>
        </w:rPr>
        <w:t>that are to occupy</w:t>
      </w:r>
      <w:r w:rsidR="00561424">
        <w:rPr>
          <w:rFonts w:ascii="Times New Roman" w:eastAsia="Times New Roman" w:hAnsi="Times New Roman" w:cs="Times New Roman"/>
          <w:sz w:val="24"/>
          <w:szCs w:val="24"/>
          <w:lang w:val="en-GB"/>
        </w:rPr>
        <w:t xml:space="preserve"> what can be called the implicit</w:t>
      </w:r>
      <w:r w:rsidR="00C92F2E">
        <w:rPr>
          <w:rFonts w:ascii="Times New Roman" w:eastAsia="Times New Roman" w:hAnsi="Times New Roman" w:cs="Times New Roman"/>
          <w:sz w:val="24"/>
          <w:szCs w:val="24"/>
          <w:lang w:val="en-GB"/>
        </w:rPr>
        <w:t xml:space="preserve"> </w:t>
      </w:r>
      <w:r w:rsidR="00C92F2E" w:rsidRPr="00C92F2E">
        <w:rPr>
          <w:rFonts w:ascii="Times New Roman" w:eastAsia="Times New Roman" w:hAnsi="Times New Roman" w:cs="Times New Roman"/>
          <w:i/>
          <w:sz w:val="24"/>
          <w:szCs w:val="24"/>
          <w:lang w:val="en-GB"/>
        </w:rPr>
        <w:t>Davidsonian argument position</w:t>
      </w:r>
      <w:r w:rsidRPr="000E4EBD">
        <w:rPr>
          <w:rFonts w:ascii="Times New Roman" w:eastAsia="Times New Roman" w:hAnsi="Times New Roman" w:cs="Times New Roman"/>
          <w:sz w:val="24"/>
          <w:szCs w:val="24"/>
          <w:lang w:val="en-GB"/>
        </w:rPr>
        <w:t>:</w:t>
      </w:r>
    </w:p>
    <w:p w:rsidR="0027484A" w:rsidRPr="000E4EBD" w:rsidRDefault="0027484A" w:rsidP="0027484A">
      <w:pPr>
        <w:spacing w:after="0" w:line="360" w:lineRule="auto"/>
        <w:rPr>
          <w:rFonts w:ascii="Times New Roman" w:eastAsia="Times New Roman" w:hAnsi="Times New Roman" w:cs="Times New Roman"/>
          <w:sz w:val="24"/>
          <w:szCs w:val="24"/>
          <w:lang w:val="en-GB"/>
        </w:rPr>
      </w:pPr>
    </w:p>
    <w:p w:rsidR="0027484A" w:rsidRPr="000E4EBD" w:rsidRDefault="00474937"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27484A" w:rsidRPr="000E4EBD">
        <w:rPr>
          <w:rFonts w:ascii="Times New Roman" w:eastAsia="Times New Roman" w:hAnsi="Times New Roman" w:cs="Times New Roman"/>
          <w:sz w:val="24"/>
          <w:szCs w:val="24"/>
          <w:lang w:val="en-GB"/>
        </w:rPr>
        <w:t>7) a. John walked slowly.</w:t>
      </w:r>
    </w:p>
    <w:p w:rsidR="0027484A" w:rsidRPr="000E4EBD" w:rsidRDefault="0027484A" w:rsidP="0027484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w:t>
      </w:r>
      <w:r w:rsidRPr="000E4EBD">
        <w:rPr>
          <w:rFonts w:ascii="Symbol" w:eastAsia="Times New Roman" w:hAnsi="Symbol" w:cs="Times New Roman"/>
          <w:sz w:val="24"/>
          <w:szCs w:val="24"/>
          <w:lang w:val="en-GB"/>
        </w:rPr>
        <w:t></w:t>
      </w:r>
      <w:r w:rsidRPr="000E4EBD">
        <w:rPr>
          <w:rFonts w:ascii="Times New Roman" w:eastAsia="Times New Roman" w:hAnsi="Times New Roman" w:cs="Times New Roman"/>
          <w:sz w:val="24"/>
          <w:szCs w:val="24"/>
          <w:lang w:val="en-GB"/>
        </w:rPr>
        <w:t>e(slowly(e) &amp; walk(e, John))</w:t>
      </w:r>
    </w:p>
    <w:p w:rsidR="0027484A" w:rsidRPr="000E4EBD" w:rsidRDefault="0027484A" w:rsidP="0027484A">
      <w:pPr>
        <w:spacing w:after="0" w:line="360" w:lineRule="auto"/>
        <w:rPr>
          <w:rFonts w:ascii="Times" w:eastAsia="Times New Roman" w:hAnsi="Times" w:cs="Times New Roman"/>
          <w:sz w:val="24"/>
          <w:szCs w:val="20"/>
          <w:lang w:val="en-GB"/>
        </w:rPr>
      </w:pPr>
      <w:r w:rsidRPr="000E4EBD">
        <w:rPr>
          <w:rFonts w:ascii="Times" w:eastAsia="Times New Roman" w:hAnsi="Times" w:cs="Times New Roman"/>
          <w:sz w:val="24"/>
          <w:szCs w:val="20"/>
          <w:lang w:val="en-GB"/>
        </w:rPr>
        <w:t xml:space="preserve"> </w:t>
      </w:r>
    </w:p>
    <w:p w:rsidR="0027484A" w:rsidRPr="000E4EBD" w:rsidRDefault="0027484A" w:rsidP="0027484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The </w:t>
      </w:r>
      <w:r w:rsidR="006F29F1">
        <w:rPr>
          <w:rFonts w:ascii="Times New Roman" w:eastAsia="Times New Roman" w:hAnsi="Times New Roman" w:cs="Times New Roman"/>
          <w:sz w:val="24"/>
          <w:szCs w:val="24"/>
          <w:lang w:val="en-GB"/>
        </w:rPr>
        <w:t>main</w:t>
      </w:r>
      <w:r w:rsidRPr="000E4EBD">
        <w:rPr>
          <w:rFonts w:ascii="Times New Roman" w:eastAsia="Times New Roman" w:hAnsi="Times New Roman" w:cs="Times New Roman"/>
          <w:sz w:val="24"/>
          <w:szCs w:val="24"/>
          <w:lang w:val="en-GB"/>
        </w:rPr>
        <w:t xml:space="preserve"> argument Davidson</w:t>
      </w:r>
      <w:r w:rsidR="00D50698">
        <w:rPr>
          <w:rFonts w:ascii="Times New Roman" w:eastAsia="Times New Roman" w:hAnsi="Times New Roman" w:cs="Times New Roman"/>
          <w:sz w:val="24"/>
          <w:szCs w:val="24"/>
          <w:lang w:val="en-GB"/>
        </w:rPr>
        <w:t xml:space="preserve"> gives for events acting as implicit arguments</w:t>
      </w:r>
      <w:r w:rsidR="00DB6C52">
        <w:rPr>
          <w:rFonts w:ascii="Times New Roman" w:eastAsia="Times New Roman" w:hAnsi="Times New Roman" w:cs="Times New Roman"/>
          <w:sz w:val="24"/>
          <w:szCs w:val="24"/>
          <w:lang w:val="en-GB"/>
        </w:rPr>
        <w:t xml:space="preserve"> of verbs and adverbials</w:t>
      </w:r>
      <w:r w:rsidR="00C93BB7">
        <w:rPr>
          <w:rFonts w:ascii="Times New Roman" w:eastAsia="Times New Roman" w:hAnsi="Times New Roman" w:cs="Times New Roman"/>
          <w:sz w:val="24"/>
          <w:szCs w:val="24"/>
          <w:lang w:val="en-GB"/>
        </w:rPr>
        <w:t xml:space="preserve"> as predicates of such events</w:t>
      </w:r>
      <w:r w:rsidRPr="000E4EBD">
        <w:rPr>
          <w:rFonts w:ascii="Times New Roman" w:eastAsia="Times New Roman" w:hAnsi="Times New Roman" w:cs="Times New Roman"/>
          <w:sz w:val="24"/>
          <w:szCs w:val="24"/>
          <w:lang w:val="en-GB"/>
        </w:rPr>
        <w:t xml:space="preserve"> is the possibility of adverb-dropping, that is, </w:t>
      </w:r>
      <w:r w:rsidR="007D04C4">
        <w:rPr>
          <w:rFonts w:ascii="Times New Roman" w:eastAsia="Times New Roman" w:hAnsi="Times New Roman" w:cs="Times New Roman"/>
          <w:sz w:val="24"/>
          <w:szCs w:val="24"/>
          <w:lang w:val="en-GB"/>
        </w:rPr>
        <w:t xml:space="preserve">the </w:t>
      </w:r>
      <w:r w:rsidRPr="000E4EBD">
        <w:rPr>
          <w:rFonts w:ascii="Times New Roman" w:eastAsia="Times New Roman" w:hAnsi="Times New Roman" w:cs="Times New Roman"/>
          <w:sz w:val="24"/>
          <w:szCs w:val="24"/>
          <w:lang w:val="en-GB"/>
        </w:rPr>
        <w:t>validity</w:t>
      </w:r>
      <w:r w:rsidR="00EC7AB5">
        <w:rPr>
          <w:rFonts w:ascii="Times New Roman" w:eastAsia="Times New Roman" w:hAnsi="Times New Roman" w:cs="Times New Roman"/>
          <w:sz w:val="24"/>
          <w:szCs w:val="24"/>
          <w:lang w:val="en-GB"/>
        </w:rPr>
        <w:t xml:space="preserve"> of an inference from (7a) to (</w:t>
      </w:r>
      <w:r w:rsidR="00393081">
        <w:rPr>
          <w:rFonts w:ascii="Times New Roman" w:eastAsia="Times New Roman" w:hAnsi="Times New Roman" w:cs="Times New Roman"/>
          <w:sz w:val="24"/>
          <w:szCs w:val="24"/>
          <w:lang w:val="en-GB"/>
        </w:rPr>
        <w:t>7c</w:t>
      </w:r>
      <w:r w:rsidRPr="000E4EBD">
        <w:rPr>
          <w:rFonts w:ascii="Times New Roman" w:eastAsia="Times New Roman" w:hAnsi="Times New Roman" w:cs="Times New Roman"/>
          <w:sz w:val="24"/>
          <w:szCs w:val="24"/>
          <w:lang w:val="en-GB"/>
        </w:rPr>
        <w:t>):</w:t>
      </w:r>
    </w:p>
    <w:p w:rsidR="0027484A" w:rsidRPr="000E4EBD" w:rsidRDefault="0027484A" w:rsidP="0027484A">
      <w:pPr>
        <w:spacing w:after="0" w:line="360" w:lineRule="auto"/>
        <w:rPr>
          <w:rFonts w:ascii="Times New Roman" w:eastAsia="Times New Roman" w:hAnsi="Times New Roman" w:cs="Times New Roman"/>
          <w:sz w:val="24"/>
          <w:szCs w:val="24"/>
          <w:lang w:val="en-GB"/>
        </w:rPr>
      </w:pPr>
    </w:p>
    <w:p w:rsidR="0027484A" w:rsidRPr="000E4EBD" w:rsidRDefault="00474937"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393081">
        <w:rPr>
          <w:rFonts w:ascii="Times New Roman" w:eastAsia="Times New Roman" w:hAnsi="Times New Roman" w:cs="Times New Roman"/>
          <w:sz w:val="24"/>
          <w:szCs w:val="24"/>
          <w:lang w:val="en-GB"/>
        </w:rPr>
        <w:t>7</w:t>
      </w:r>
      <w:r w:rsidR="0027484A" w:rsidRPr="000E4EBD">
        <w:rPr>
          <w:rFonts w:ascii="Times New Roman" w:eastAsia="Times New Roman" w:hAnsi="Times New Roman" w:cs="Times New Roman"/>
          <w:sz w:val="24"/>
          <w:szCs w:val="24"/>
          <w:lang w:val="en-GB"/>
        </w:rPr>
        <w:t xml:space="preserve">) </w:t>
      </w:r>
      <w:r w:rsidR="00393081">
        <w:rPr>
          <w:rFonts w:ascii="Times New Roman" w:eastAsia="Times New Roman" w:hAnsi="Times New Roman" w:cs="Times New Roman"/>
          <w:sz w:val="24"/>
          <w:szCs w:val="24"/>
          <w:lang w:val="en-GB"/>
        </w:rPr>
        <w:t xml:space="preserve">c. </w:t>
      </w:r>
      <w:r w:rsidR="0027484A" w:rsidRPr="000E4EBD">
        <w:rPr>
          <w:rFonts w:ascii="Times New Roman" w:eastAsia="Times New Roman" w:hAnsi="Times New Roman" w:cs="Times New Roman"/>
          <w:sz w:val="24"/>
          <w:szCs w:val="24"/>
          <w:lang w:val="en-GB"/>
        </w:rPr>
        <w:t>John walked.</w:t>
      </w:r>
    </w:p>
    <w:p w:rsidR="0027484A" w:rsidRPr="000E4EBD" w:rsidRDefault="0027484A" w:rsidP="0027484A">
      <w:pPr>
        <w:spacing w:after="0" w:line="360" w:lineRule="auto"/>
        <w:rPr>
          <w:rFonts w:ascii="Times New Roman" w:eastAsia="Times New Roman" w:hAnsi="Times New Roman" w:cs="Times New Roman"/>
          <w:sz w:val="24"/>
          <w:szCs w:val="24"/>
          <w:lang w:val="en-GB"/>
        </w:rPr>
      </w:pPr>
    </w:p>
    <w:p w:rsidR="0027484A" w:rsidRPr="000E4EBD" w:rsidRDefault="0027484A" w:rsidP="0027484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Landman (2000) adds another </w:t>
      </w:r>
      <w:r w:rsidR="00D50698">
        <w:rPr>
          <w:rFonts w:ascii="Times New Roman" w:eastAsia="Times New Roman" w:hAnsi="Times New Roman" w:cs="Times New Roman"/>
          <w:sz w:val="24"/>
          <w:szCs w:val="24"/>
          <w:lang w:val="en-GB"/>
        </w:rPr>
        <w:t>argument</w:t>
      </w:r>
      <w:r w:rsidR="00C93BB7">
        <w:rPr>
          <w:rFonts w:ascii="Times New Roman" w:eastAsia="Times New Roman" w:hAnsi="Times New Roman" w:cs="Times New Roman"/>
          <w:sz w:val="24"/>
          <w:szCs w:val="24"/>
          <w:lang w:val="en-GB"/>
        </w:rPr>
        <w:t xml:space="preserve"> for t</w:t>
      </w:r>
      <w:r w:rsidR="002140FF">
        <w:rPr>
          <w:rFonts w:ascii="Times New Roman" w:eastAsia="Times New Roman" w:hAnsi="Times New Roman" w:cs="Times New Roman"/>
          <w:sz w:val="24"/>
          <w:szCs w:val="24"/>
          <w:lang w:val="en-GB"/>
        </w:rPr>
        <w:t>h</w:t>
      </w:r>
      <w:r w:rsidR="00C93BB7">
        <w:rPr>
          <w:rFonts w:ascii="Times New Roman" w:eastAsia="Times New Roman" w:hAnsi="Times New Roman" w:cs="Times New Roman"/>
          <w:sz w:val="24"/>
          <w:szCs w:val="24"/>
          <w:lang w:val="en-GB"/>
        </w:rPr>
        <w:t>e Davidsonian view and that is</w:t>
      </w:r>
      <w:r w:rsidRPr="000E4EBD">
        <w:rPr>
          <w:rFonts w:ascii="Times New Roman" w:eastAsia="Times New Roman" w:hAnsi="Times New Roman" w:cs="Times New Roman"/>
          <w:sz w:val="24"/>
          <w:szCs w:val="24"/>
          <w:lang w:val="en-GB"/>
        </w:rPr>
        <w:t xml:space="preserve"> the possibility of permuting adverbial modifiers, as in the valid inference below:</w:t>
      </w:r>
    </w:p>
    <w:p w:rsidR="0027484A" w:rsidRPr="000E4EBD" w:rsidRDefault="0027484A" w:rsidP="0027484A">
      <w:pPr>
        <w:spacing w:after="0" w:line="360" w:lineRule="auto"/>
        <w:rPr>
          <w:rFonts w:ascii="Times New Roman" w:eastAsia="Times New Roman" w:hAnsi="Times New Roman" w:cs="Times New Roman"/>
          <w:sz w:val="24"/>
          <w:szCs w:val="24"/>
          <w:lang w:val="en-GB"/>
        </w:rPr>
      </w:pPr>
    </w:p>
    <w:p w:rsidR="0027484A" w:rsidRPr="000E4EBD" w:rsidRDefault="00474937"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393081">
        <w:rPr>
          <w:rFonts w:ascii="Times New Roman" w:eastAsia="Times New Roman" w:hAnsi="Times New Roman" w:cs="Times New Roman"/>
          <w:sz w:val="24"/>
          <w:szCs w:val="24"/>
          <w:lang w:val="en-GB"/>
        </w:rPr>
        <w:t>8</w:t>
      </w:r>
      <w:r w:rsidR="0027484A" w:rsidRPr="000E4EBD">
        <w:rPr>
          <w:rFonts w:ascii="Times New Roman" w:eastAsia="Times New Roman" w:hAnsi="Times New Roman" w:cs="Times New Roman"/>
          <w:sz w:val="24"/>
          <w:szCs w:val="24"/>
          <w:lang w:val="en-GB"/>
        </w:rPr>
        <w:t xml:space="preserve">) </w:t>
      </w:r>
      <w:r w:rsidR="0027484A" w:rsidRPr="000E4EBD">
        <w:rPr>
          <w:rFonts w:ascii="Times New Roman" w:eastAsia="Times New Roman" w:hAnsi="Times New Roman" w:cs="Times New Roman"/>
          <w:sz w:val="24"/>
          <w:szCs w:val="24"/>
          <w:u w:val="single"/>
          <w:lang w:val="en-GB"/>
        </w:rPr>
        <w:t>John walked slowly with a stick.</w:t>
      </w:r>
    </w:p>
    <w:p w:rsidR="0027484A" w:rsidRPr="000E4EBD" w:rsidRDefault="00474937"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7484A" w:rsidRPr="000E4EBD">
        <w:rPr>
          <w:rFonts w:ascii="Times New Roman" w:eastAsia="Times New Roman" w:hAnsi="Times New Roman" w:cs="Times New Roman"/>
          <w:sz w:val="24"/>
          <w:szCs w:val="24"/>
          <w:lang w:val="en-GB"/>
        </w:rPr>
        <w:t xml:space="preserve"> John walked with a stick slowly.</w:t>
      </w:r>
    </w:p>
    <w:p w:rsidR="0027484A" w:rsidRPr="000E4EBD" w:rsidRDefault="0027484A" w:rsidP="0027484A">
      <w:pPr>
        <w:spacing w:after="0" w:line="360" w:lineRule="auto"/>
        <w:rPr>
          <w:rFonts w:ascii="Times" w:eastAsia="Times New Roman" w:hAnsi="Times" w:cs="Times New Roman"/>
          <w:sz w:val="24"/>
          <w:szCs w:val="20"/>
          <w:lang w:val="en-GB"/>
        </w:rPr>
      </w:pPr>
    </w:p>
    <w:p w:rsidR="0027484A" w:rsidRPr="000E4EBD" w:rsidRDefault="0027484A" w:rsidP="0027484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D73B46">
        <w:rPr>
          <w:rFonts w:ascii="Times New Roman" w:eastAsia="Times New Roman" w:hAnsi="Times New Roman" w:cs="Times New Roman"/>
          <w:sz w:val="24"/>
          <w:szCs w:val="24"/>
          <w:lang w:val="en-GB"/>
        </w:rPr>
        <w:t>The semantic</w:t>
      </w:r>
      <w:r w:rsidRPr="000E4EBD">
        <w:rPr>
          <w:rFonts w:ascii="Times New Roman" w:eastAsia="Times New Roman" w:hAnsi="Times New Roman" w:cs="Times New Roman"/>
          <w:sz w:val="24"/>
          <w:szCs w:val="24"/>
          <w:lang w:val="en-GB"/>
        </w:rPr>
        <w:t xml:space="preserve"> status of </w:t>
      </w:r>
      <w:r w:rsidR="00D73B46">
        <w:rPr>
          <w:rFonts w:ascii="Times New Roman" w:eastAsia="Times New Roman" w:hAnsi="Times New Roman" w:cs="Times New Roman"/>
          <w:sz w:val="24"/>
          <w:szCs w:val="24"/>
          <w:lang w:val="en-GB"/>
        </w:rPr>
        <w:t>events as implicit arguments of verbs</w:t>
      </w:r>
      <w:r w:rsidRPr="000E4EBD">
        <w:rPr>
          <w:rFonts w:ascii="Times New Roman" w:eastAsia="Times New Roman" w:hAnsi="Times New Roman" w:cs="Times New Roman"/>
          <w:sz w:val="24"/>
          <w:szCs w:val="24"/>
          <w:lang w:val="en-GB"/>
        </w:rPr>
        <w:t xml:space="preserve"> goes along with a particular view about the </w:t>
      </w:r>
      <w:r w:rsidR="00D73B46">
        <w:rPr>
          <w:rFonts w:ascii="Times New Roman" w:eastAsia="Times New Roman" w:hAnsi="Times New Roman" w:cs="Times New Roman"/>
          <w:sz w:val="24"/>
          <w:szCs w:val="24"/>
          <w:lang w:val="en-GB"/>
        </w:rPr>
        <w:t>ontology</w:t>
      </w:r>
      <w:r w:rsidRPr="000E4EBD">
        <w:rPr>
          <w:rFonts w:ascii="Times New Roman" w:eastAsia="Times New Roman" w:hAnsi="Times New Roman" w:cs="Times New Roman"/>
          <w:sz w:val="24"/>
          <w:szCs w:val="24"/>
          <w:lang w:val="en-GB"/>
        </w:rPr>
        <w:t xml:space="preserve"> of events, on which events are primitive </w:t>
      </w:r>
      <w:r w:rsidR="007223C8">
        <w:rPr>
          <w:rFonts w:ascii="Times New Roman" w:eastAsia="Times New Roman" w:hAnsi="Times New Roman" w:cs="Times New Roman"/>
          <w:sz w:val="24"/>
          <w:szCs w:val="24"/>
          <w:lang w:val="en-GB"/>
        </w:rPr>
        <w:t>entities</w:t>
      </w:r>
      <w:r w:rsidRPr="000E4EBD">
        <w:rPr>
          <w:rFonts w:ascii="Times New Roman" w:eastAsia="Times New Roman" w:hAnsi="Times New Roman" w:cs="Times New Roman"/>
          <w:sz w:val="24"/>
          <w:szCs w:val="24"/>
          <w:lang w:val="en-GB"/>
        </w:rPr>
        <w:t xml:space="preserve"> not to be defined in terms of objects, properties and times (cf. Davidson 19</w:t>
      </w:r>
      <w:r w:rsidR="00BD4D78">
        <w:rPr>
          <w:rFonts w:ascii="Times New Roman" w:eastAsia="Times New Roman" w:hAnsi="Times New Roman" w:cs="Times New Roman"/>
          <w:sz w:val="24"/>
          <w:szCs w:val="24"/>
          <w:lang w:val="en-GB"/>
        </w:rPr>
        <w:t>68</w:t>
      </w:r>
      <w:r w:rsidRPr="000E4EBD">
        <w:rPr>
          <w:rFonts w:ascii="Times New Roman" w:eastAsia="Times New Roman" w:hAnsi="Times New Roman" w:cs="Times New Roman"/>
          <w:sz w:val="24"/>
          <w:szCs w:val="24"/>
          <w:lang w:val="en-GB"/>
        </w:rPr>
        <w:t>).</w:t>
      </w:r>
      <w:r w:rsidR="00D73B46">
        <w:rPr>
          <w:rFonts w:ascii="Times New Roman" w:eastAsia="Times New Roman" w:hAnsi="Times New Roman" w:cs="Times New Roman"/>
          <w:sz w:val="24"/>
          <w:szCs w:val="24"/>
          <w:vertAlign w:val="superscript"/>
          <w:lang w:val="en-GB"/>
        </w:rPr>
        <w:t xml:space="preserve"> </w:t>
      </w:r>
      <w:r w:rsidR="00D73B46">
        <w:rPr>
          <w:rFonts w:ascii="Times New Roman" w:eastAsia="Times New Roman" w:hAnsi="Times New Roman" w:cs="Times New Roman"/>
          <w:sz w:val="24"/>
          <w:szCs w:val="24"/>
          <w:lang w:val="en-GB"/>
        </w:rPr>
        <w:t xml:space="preserve"> Thus, for D</w:t>
      </w:r>
      <w:r w:rsidRPr="000E4EBD">
        <w:rPr>
          <w:rFonts w:ascii="Times New Roman" w:eastAsia="Times New Roman" w:hAnsi="Times New Roman" w:cs="Times New Roman"/>
          <w:sz w:val="24"/>
          <w:szCs w:val="24"/>
          <w:lang w:val="en-GB"/>
        </w:rPr>
        <w:t>avidson, different properties can be used to describe one and the same event</w:t>
      </w:r>
      <w:r w:rsidR="00887241">
        <w:rPr>
          <w:rFonts w:ascii="Times New Roman" w:eastAsia="Times New Roman" w:hAnsi="Times New Roman" w:cs="Times New Roman"/>
          <w:sz w:val="24"/>
          <w:szCs w:val="24"/>
          <w:lang w:val="en-GB"/>
        </w:rPr>
        <w:t xml:space="preserve"> and thus won’t be event-</w:t>
      </w:r>
      <w:r w:rsidR="00887241">
        <w:rPr>
          <w:rFonts w:ascii="Times New Roman" w:eastAsia="Times New Roman" w:hAnsi="Times New Roman" w:cs="Times New Roman"/>
          <w:sz w:val="24"/>
          <w:szCs w:val="24"/>
          <w:lang w:val="en-GB"/>
        </w:rPr>
        <w:lastRenderedPageBreak/>
        <w:t>constitutive</w:t>
      </w:r>
      <w:r w:rsidR="00D73B46">
        <w:rPr>
          <w:rFonts w:ascii="Times New Roman" w:eastAsia="Times New Roman" w:hAnsi="Times New Roman" w:cs="Times New Roman"/>
          <w:sz w:val="24"/>
          <w:szCs w:val="24"/>
          <w:lang w:val="en-GB"/>
        </w:rPr>
        <w:t>. One</w:t>
      </w:r>
      <w:r w:rsidRPr="000E4EBD">
        <w:rPr>
          <w:rFonts w:ascii="Times New Roman" w:eastAsia="Times New Roman" w:hAnsi="Times New Roman" w:cs="Times New Roman"/>
          <w:sz w:val="24"/>
          <w:szCs w:val="24"/>
          <w:lang w:val="en-GB"/>
        </w:rPr>
        <w:t xml:space="preserve"> and the same event can be described as the rotation of the wheel or as the wheel getting hot, just as one and the same events can be described in </w:t>
      </w:r>
      <w:r w:rsidR="007223C8">
        <w:rPr>
          <w:rFonts w:ascii="Times New Roman" w:eastAsia="Times New Roman" w:hAnsi="Times New Roman" w:cs="Times New Roman"/>
          <w:sz w:val="24"/>
          <w:szCs w:val="24"/>
          <w:lang w:val="en-GB"/>
        </w:rPr>
        <w:t xml:space="preserve">both </w:t>
      </w:r>
      <w:r w:rsidRPr="000E4EBD">
        <w:rPr>
          <w:rFonts w:ascii="Times New Roman" w:eastAsia="Times New Roman" w:hAnsi="Times New Roman" w:cs="Times New Roman"/>
          <w:sz w:val="24"/>
          <w:szCs w:val="24"/>
          <w:lang w:val="en-GB"/>
        </w:rPr>
        <w:t>physic</w:t>
      </w:r>
      <w:r w:rsidR="006559A8">
        <w:rPr>
          <w:rFonts w:ascii="Times New Roman" w:eastAsia="Times New Roman" w:hAnsi="Times New Roman" w:cs="Times New Roman"/>
          <w:sz w:val="24"/>
          <w:szCs w:val="24"/>
          <w:lang w:val="en-GB"/>
        </w:rPr>
        <w:t>al</w:t>
      </w:r>
      <w:r w:rsidR="007223C8">
        <w:rPr>
          <w:rFonts w:ascii="Times New Roman" w:eastAsia="Times New Roman" w:hAnsi="Times New Roman" w:cs="Times New Roman"/>
          <w:sz w:val="24"/>
          <w:szCs w:val="24"/>
          <w:lang w:val="en-GB"/>
        </w:rPr>
        <w:t xml:space="preserve">ist and psychological </w:t>
      </w:r>
      <w:r w:rsidR="006559A8">
        <w:rPr>
          <w:rFonts w:ascii="Times New Roman" w:eastAsia="Times New Roman" w:hAnsi="Times New Roman" w:cs="Times New Roman"/>
          <w:sz w:val="24"/>
          <w:szCs w:val="24"/>
          <w:lang w:val="en-GB"/>
        </w:rPr>
        <w:t xml:space="preserve">terms. </w:t>
      </w:r>
      <w:r w:rsidR="00CE79D9">
        <w:rPr>
          <w:rFonts w:ascii="Times New Roman" w:eastAsia="Times New Roman" w:hAnsi="Times New Roman" w:cs="Times New Roman"/>
          <w:sz w:val="24"/>
          <w:szCs w:val="24"/>
          <w:lang w:val="en-GB"/>
        </w:rPr>
        <w:t>Given this view, events could not be conceived as entities strictly dependent on a des</w:t>
      </w:r>
      <w:r w:rsidR="007223C8">
        <w:rPr>
          <w:rFonts w:ascii="Times New Roman" w:eastAsia="Times New Roman" w:hAnsi="Times New Roman" w:cs="Times New Roman"/>
          <w:sz w:val="24"/>
          <w:szCs w:val="24"/>
          <w:lang w:val="en-GB"/>
        </w:rPr>
        <w:t>cription, say the content associa</w:t>
      </w:r>
      <w:r w:rsidR="00CE79D9">
        <w:rPr>
          <w:rFonts w:ascii="Times New Roman" w:eastAsia="Times New Roman" w:hAnsi="Times New Roman" w:cs="Times New Roman"/>
          <w:sz w:val="24"/>
          <w:szCs w:val="24"/>
          <w:lang w:val="en-GB"/>
        </w:rPr>
        <w:t xml:space="preserve">ted with </w:t>
      </w:r>
      <w:r w:rsidR="007223C8">
        <w:rPr>
          <w:rFonts w:ascii="Times New Roman" w:eastAsia="Times New Roman" w:hAnsi="Times New Roman" w:cs="Times New Roman"/>
          <w:sz w:val="24"/>
          <w:szCs w:val="24"/>
          <w:lang w:val="en-GB"/>
        </w:rPr>
        <w:t>a verb and its arguments</w:t>
      </w:r>
      <w:r w:rsidR="00CE79D9">
        <w:rPr>
          <w:rFonts w:ascii="Times New Roman" w:eastAsia="Times New Roman" w:hAnsi="Times New Roman" w:cs="Times New Roman"/>
          <w:sz w:val="24"/>
          <w:szCs w:val="24"/>
          <w:lang w:val="en-GB"/>
        </w:rPr>
        <w:t xml:space="preserve">. However, conversely, if events are conceived </w:t>
      </w:r>
      <w:r w:rsidR="007223C8">
        <w:rPr>
          <w:rFonts w:ascii="Times New Roman" w:eastAsia="Times New Roman" w:hAnsi="Times New Roman" w:cs="Times New Roman"/>
          <w:sz w:val="24"/>
          <w:szCs w:val="24"/>
          <w:lang w:val="en-GB"/>
        </w:rPr>
        <w:t xml:space="preserve">as </w:t>
      </w:r>
      <w:r w:rsidR="00CE79D9">
        <w:rPr>
          <w:rFonts w:ascii="Times New Roman" w:eastAsia="Times New Roman" w:hAnsi="Times New Roman" w:cs="Times New Roman"/>
          <w:sz w:val="24"/>
          <w:szCs w:val="24"/>
          <w:lang w:val="en-GB"/>
        </w:rPr>
        <w:t>strictly dependent on</w:t>
      </w:r>
      <w:r w:rsidR="00CE79D9" w:rsidRPr="00CE79D9">
        <w:rPr>
          <w:rFonts w:ascii="Times New Roman" w:eastAsia="Times New Roman" w:hAnsi="Times New Roman" w:cs="Times New Roman"/>
          <w:sz w:val="24"/>
          <w:szCs w:val="24"/>
          <w:lang w:val="en-GB"/>
        </w:rPr>
        <w:t xml:space="preserve"> </w:t>
      </w:r>
      <w:r w:rsidR="00CE79D9" w:rsidRPr="000E4EBD">
        <w:rPr>
          <w:rFonts w:ascii="Times New Roman" w:eastAsia="Times New Roman" w:hAnsi="Times New Roman" w:cs="Times New Roman"/>
          <w:sz w:val="24"/>
          <w:szCs w:val="24"/>
          <w:lang w:val="en-GB"/>
        </w:rPr>
        <w:t>objects, properties and times</w:t>
      </w:r>
      <w:r w:rsidR="00CE79D9">
        <w:rPr>
          <w:rFonts w:ascii="Times New Roman" w:eastAsia="Times New Roman" w:hAnsi="Times New Roman" w:cs="Times New Roman"/>
          <w:sz w:val="24"/>
          <w:szCs w:val="24"/>
          <w:lang w:val="en-GB"/>
        </w:rPr>
        <w:t xml:space="preserve"> or the content of the verb and its arguments this is </w:t>
      </w:r>
      <w:r w:rsidR="007223C8">
        <w:rPr>
          <w:rFonts w:ascii="Times New Roman" w:eastAsia="Times New Roman" w:hAnsi="Times New Roman" w:cs="Times New Roman"/>
          <w:sz w:val="24"/>
          <w:szCs w:val="24"/>
          <w:lang w:val="en-GB"/>
        </w:rPr>
        <w:t xml:space="preserve">still </w:t>
      </w:r>
      <w:r w:rsidR="00CE79D9">
        <w:rPr>
          <w:rFonts w:ascii="Times New Roman" w:eastAsia="Times New Roman" w:hAnsi="Times New Roman" w:cs="Times New Roman"/>
          <w:sz w:val="24"/>
          <w:szCs w:val="24"/>
          <w:lang w:val="en-GB"/>
        </w:rPr>
        <w:t>compatible with a Davidsonian view of events as implicit arguments of verbs</w:t>
      </w:r>
      <w:r w:rsidR="007223C8">
        <w:rPr>
          <w:rFonts w:ascii="Times New Roman" w:eastAsia="Times New Roman" w:hAnsi="Times New Roman" w:cs="Times New Roman"/>
          <w:sz w:val="24"/>
          <w:szCs w:val="24"/>
          <w:lang w:val="en-GB"/>
        </w:rPr>
        <w:t>. In</w:t>
      </w:r>
      <w:r w:rsidR="001A47F6">
        <w:rPr>
          <w:rFonts w:ascii="Times New Roman" w:eastAsia="Times New Roman" w:hAnsi="Times New Roman" w:cs="Times New Roman"/>
          <w:sz w:val="24"/>
          <w:szCs w:val="24"/>
          <w:lang w:val="en-GB"/>
        </w:rPr>
        <w:t xml:space="preserve"> fact</w:t>
      </w:r>
      <w:r w:rsidR="007223C8">
        <w:rPr>
          <w:rFonts w:ascii="Times New Roman" w:eastAsia="Times New Roman" w:hAnsi="Times New Roman" w:cs="Times New Roman"/>
          <w:sz w:val="24"/>
          <w:szCs w:val="24"/>
          <w:lang w:val="en-GB"/>
        </w:rPr>
        <w:t>, this</w:t>
      </w:r>
      <w:r w:rsidR="001A47F6">
        <w:rPr>
          <w:rFonts w:ascii="Times New Roman" w:eastAsia="Times New Roman" w:hAnsi="Times New Roman" w:cs="Times New Roman"/>
          <w:sz w:val="24"/>
          <w:szCs w:val="24"/>
          <w:lang w:val="en-GB"/>
        </w:rPr>
        <w:t xml:space="preserve"> is Maienborn’s (2007) view of ’Kimian’ or </w:t>
      </w:r>
      <w:r w:rsidR="006559A8">
        <w:rPr>
          <w:rFonts w:ascii="Times New Roman" w:eastAsia="Times New Roman" w:hAnsi="Times New Roman" w:cs="Times New Roman"/>
          <w:sz w:val="24"/>
          <w:szCs w:val="24"/>
          <w:lang w:val="en-GB"/>
        </w:rPr>
        <w:t>abstract states</w:t>
      </w:r>
      <w:r w:rsidR="001A47F6">
        <w:rPr>
          <w:rFonts w:ascii="Times New Roman" w:eastAsia="Times New Roman" w:hAnsi="Times New Roman" w:cs="Times New Roman"/>
          <w:sz w:val="24"/>
          <w:szCs w:val="24"/>
          <w:lang w:val="en-GB"/>
        </w:rPr>
        <w:t xml:space="preserve">, which she considers implicit arguments </w:t>
      </w:r>
      <w:r w:rsidR="007223C8">
        <w:rPr>
          <w:rFonts w:ascii="Times New Roman" w:eastAsia="Times New Roman" w:hAnsi="Times New Roman" w:cs="Times New Roman"/>
          <w:sz w:val="24"/>
          <w:szCs w:val="24"/>
          <w:lang w:val="en-GB"/>
        </w:rPr>
        <w:t>o</w:t>
      </w:r>
      <w:r w:rsidR="001A47F6">
        <w:rPr>
          <w:rFonts w:ascii="Times New Roman" w:eastAsia="Times New Roman" w:hAnsi="Times New Roman" w:cs="Times New Roman"/>
          <w:sz w:val="24"/>
          <w:szCs w:val="24"/>
          <w:lang w:val="en-GB"/>
        </w:rPr>
        <w:t>f stative verbs</w:t>
      </w:r>
      <w:r w:rsidR="006559A8">
        <w:rPr>
          <w:rFonts w:ascii="Times New Roman" w:eastAsia="Times New Roman" w:hAnsi="Times New Roman" w:cs="Times New Roman"/>
          <w:sz w:val="24"/>
          <w:szCs w:val="24"/>
          <w:lang w:val="en-GB"/>
        </w:rPr>
        <w:t xml:space="preserve"> (Section 6)</w:t>
      </w:r>
      <w:r w:rsidR="001A47F6">
        <w:rPr>
          <w:rFonts w:ascii="Times New Roman" w:eastAsia="Times New Roman" w:hAnsi="Times New Roman" w:cs="Times New Roman"/>
          <w:sz w:val="24"/>
          <w:szCs w:val="24"/>
          <w:lang w:val="en-GB"/>
        </w:rPr>
        <w:t>.</w:t>
      </w:r>
    </w:p>
    <w:p w:rsidR="0027484A" w:rsidRPr="000E4EBD" w:rsidRDefault="0027484A" w:rsidP="0027484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b/>
          <w:sz w:val="24"/>
          <w:szCs w:val="24"/>
          <w:lang w:val="en-GB"/>
        </w:rPr>
        <w:t xml:space="preserve">     </w:t>
      </w:r>
      <w:r w:rsidR="004A5812">
        <w:rPr>
          <w:rFonts w:ascii="Times New Roman" w:eastAsia="Times New Roman" w:hAnsi="Times New Roman" w:cs="Times New Roman"/>
          <w:sz w:val="24"/>
          <w:szCs w:val="24"/>
          <w:lang w:val="en-GB"/>
        </w:rPr>
        <w:t>Given</w:t>
      </w:r>
      <w:r w:rsidRPr="000E4EBD">
        <w:rPr>
          <w:rFonts w:ascii="Times New Roman" w:eastAsia="Times New Roman" w:hAnsi="Times New Roman" w:cs="Times New Roman"/>
          <w:sz w:val="24"/>
          <w:szCs w:val="24"/>
          <w:lang w:val="en-GB"/>
        </w:rPr>
        <w:t xml:space="preserve"> </w:t>
      </w:r>
      <w:r w:rsidR="001A47F6">
        <w:rPr>
          <w:rFonts w:ascii="Times New Roman" w:eastAsia="Times New Roman" w:hAnsi="Times New Roman" w:cs="Times New Roman"/>
          <w:sz w:val="24"/>
          <w:szCs w:val="24"/>
          <w:lang w:val="en-GB"/>
        </w:rPr>
        <w:t xml:space="preserve">the </w:t>
      </w:r>
      <w:r w:rsidRPr="000E4EBD">
        <w:rPr>
          <w:rFonts w:ascii="Times New Roman" w:eastAsia="Times New Roman" w:hAnsi="Times New Roman" w:cs="Times New Roman"/>
          <w:sz w:val="24"/>
          <w:szCs w:val="24"/>
          <w:lang w:val="en-GB"/>
        </w:rPr>
        <w:t xml:space="preserve">Davidsonian </w:t>
      </w:r>
      <w:r w:rsidR="00D73B46">
        <w:rPr>
          <w:rFonts w:ascii="Times New Roman" w:eastAsia="Times New Roman" w:hAnsi="Times New Roman" w:cs="Times New Roman"/>
          <w:sz w:val="24"/>
          <w:szCs w:val="24"/>
          <w:lang w:val="en-GB"/>
        </w:rPr>
        <w:t>event semant</w:t>
      </w:r>
      <w:r w:rsidR="00F92D46">
        <w:rPr>
          <w:rFonts w:ascii="Times New Roman" w:eastAsia="Times New Roman" w:hAnsi="Times New Roman" w:cs="Times New Roman"/>
          <w:sz w:val="24"/>
          <w:szCs w:val="24"/>
          <w:lang w:val="en-GB"/>
        </w:rPr>
        <w:t>i</w:t>
      </w:r>
      <w:r w:rsidR="00D73B46">
        <w:rPr>
          <w:rFonts w:ascii="Times New Roman" w:eastAsia="Times New Roman" w:hAnsi="Times New Roman" w:cs="Times New Roman"/>
          <w:sz w:val="24"/>
          <w:szCs w:val="24"/>
          <w:lang w:val="en-GB"/>
        </w:rPr>
        <w:t>cs</w:t>
      </w:r>
      <w:r w:rsidRPr="000E4EBD">
        <w:rPr>
          <w:rFonts w:ascii="Times New Roman" w:eastAsia="Times New Roman" w:hAnsi="Times New Roman" w:cs="Times New Roman"/>
          <w:sz w:val="24"/>
          <w:szCs w:val="24"/>
          <w:lang w:val="en-GB"/>
        </w:rPr>
        <w:t xml:space="preserve">, </w:t>
      </w:r>
      <w:r w:rsidR="001A47F6">
        <w:rPr>
          <w:rFonts w:ascii="Times New Roman" w:eastAsia="Times New Roman" w:hAnsi="Times New Roman" w:cs="Times New Roman"/>
          <w:sz w:val="24"/>
          <w:szCs w:val="24"/>
          <w:lang w:val="en-GB"/>
        </w:rPr>
        <w:t xml:space="preserve">NPs with </w:t>
      </w:r>
      <w:r w:rsidR="00EC7AB5">
        <w:rPr>
          <w:rFonts w:ascii="Times New Roman" w:eastAsia="Times New Roman" w:hAnsi="Times New Roman" w:cs="Times New Roman"/>
          <w:sz w:val="24"/>
          <w:szCs w:val="24"/>
          <w:lang w:val="en-GB"/>
        </w:rPr>
        <w:t xml:space="preserve">deverbal </w:t>
      </w:r>
      <w:r w:rsidRPr="000E4EBD">
        <w:rPr>
          <w:rFonts w:ascii="Times New Roman" w:eastAsia="Times New Roman" w:hAnsi="Times New Roman" w:cs="Times New Roman"/>
          <w:sz w:val="24"/>
          <w:szCs w:val="24"/>
          <w:lang w:val="en-GB"/>
        </w:rPr>
        <w:t xml:space="preserve">nominalizations </w:t>
      </w:r>
      <w:r w:rsidR="001A47F6">
        <w:rPr>
          <w:rFonts w:ascii="Times New Roman" w:eastAsia="Times New Roman" w:hAnsi="Times New Roman" w:cs="Times New Roman"/>
          <w:sz w:val="24"/>
          <w:szCs w:val="24"/>
          <w:lang w:val="en-GB"/>
        </w:rPr>
        <w:t>such as</w:t>
      </w:r>
      <w:r w:rsidRPr="000E4EBD">
        <w:rPr>
          <w:rFonts w:ascii="Times New Roman" w:eastAsia="Times New Roman" w:hAnsi="Times New Roman" w:cs="Times New Roman"/>
          <w:i/>
          <w:sz w:val="24"/>
          <w:szCs w:val="24"/>
          <w:lang w:val="en-GB"/>
        </w:rPr>
        <w:t xml:space="preserve"> John's walk </w:t>
      </w:r>
      <w:r w:rsidRPr="000E4EBD">
        <w:rPr>
          <w:rFonts w:ascii="Times New Roman" w:eastAsia="Times New Roman" w:hAnsi="Times New Roman" w:cs="Times New Roman"/>
          <w:sz w:val="24"/>
          <w:szCs w:val="24"/>
          <w:lang w:val="en-GB"/>
        </w:rPr>
        <w:t>will simply pick up the implicit event argument of the verb as the referent (cf. Higginbotham 1985, 2000):</w:t>
      </w:r>
    </w:p>
    <w:p w:rsidR="0027484A" w:rsidRPr="000E4EBD" w:rsidRDefault="0027484A" w:rsidP="0027484A">
      <w:pPr>
        <w:spacing w:after="0" w:line="360" w:lineRule="auto"/>
        <w:rPr>
          <w:rFonts w:ascii="Times New Roman" w:eastAsia="Times New Roman" w:hAnsi="Times New Roman" w:cs="Times New Roman"/>
          <w:sz w:val="24"/>
          <w:szCs w:val="24"/>
          <w:lang w:val="en-GB"/>
        </w:rPr>
      </w:pPr>
    </w:p>
    <w:p w:rsidR="0027484A" w:rsidRPr="000E4EBD" w:rsidRDefault="006F2226"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(9</w:t>
      </w:r>
      <w:r w:rsidR="0027484A" w:rsidRPr="000E4EBD">
        <w:rPr>
          <w:rFonts w:ascii="Times New Roman" w:eastAsia="Times New Roman" w:hAnsi="Times New Roman" w:cs="Times New Roman"/>
          <w:sz w:val="24"/>
          <w:szCs w:val="24"/>
          <w:lang w:val="en-GB"/>
        </w:rPr>
        <w:t>) [</w:t>
      </w:r>
      <w:r w:rsidR="0027484A" w:rsidRPr="000E4EBD">
        <w:rPr>
          <w:rFonts w:ascii="Times New Roman" w:eastAsia="Times New Roman" w:hAnsi="Times New Roman" w:cs="Times New Roman"/>
          <w:i/>
          <w:sz w:val="24"/>
          <w:szCs w:val="24"/>
          <w:lang w:val="en-GB"/>
        </w:rPr>
        <w:t>John's walk</w:t>
      </w:r>
      <w:r w:rsidR="0027484A" w:rsidRPr="000E4EBD">
        <w:rPr>
          <w:rFonts w:ascii="Times New Roman" w:eastAsia="Times New Roman" w:hAnsi="Times New Roman" w:cs="Times New Roman"/>
          <w:sz w:val="24"/>
          <w:szCs w:val="24"/>
          <w:lang w:val="en-GB"/>
        </w:rPr>
        <w:t xml:space="preserve">] = </w:t>
      </w:r>
      <w:r w:rsidR="0027484A" w:rsidRPr="000E4EBD">
        <w:rPr>
          <w:rFonts w:ascii="Symbol" w:eastAsia="Times New Roman" w:hAnsi="Symbol" w:cs="Times New Roman"/>
          <w:sz w:val="24"/>
          <w:szCs w:val="24"/>
          <w:lang w:val="en-GB"/>
        </w:rPr>
        <w:t></w:t>
      </w:r>
      <w:r w:rsidR="0027484A" w:rsidRPr="000E4EBD">
        <w:rPr>
          <w:rFonts w:ascii="Times New Roman" w:eastAsia="Times New Roman" w:hAnsi="Times New Roman" w:cs="Times New Roman"/>
          <w:sz w:val="24"/>
          <w:szCs w:val="24"/>
          <w:lang w:val="en-GB"/>
        </w:rPr>
        <w:t>e[walk(e, John)]</w:t>
      </w:r>
    </w:p>
    <w:p w:rsidR="0027484A" w:rsidRDefault="0027484A" w:rsidP="0027484A">
      <w:pPr>
        <w:spacing w:after="0" w:line="360" w:lineRule="auto"/>
        <w:rPr>
          <w:rFonts w:ascii="Times New Roman" w:eastAsia="Times New Roman" w:hAnsi="Times New Roman" w:cs="Times New Roman"/>
          <w:sz w:val="24"/>
          <w:szCs w:val="24"/>
          <w:lang w:val="en-GB"/>
        </w:rPr>
      </w:pPr>
    </w:p>
    <w:p w:rsidR="001A47F6" w:rsidRDefault="00EC7AB5"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this account, the implicit event argument of the verb is the very same as the event described by the </w:t>
      </w:r>
      <w:r w:rsidR="001A47F6">
        <w:rPr>
          <w:rFonts w:ascii="Times New Roman" w:eastAsia="Times New Roman" w:hAnsi="Times New Roman" w:cs="Times New Roman"/>
          <w:sz w:val="24"/>
          <w:szCs w:val="24"/>
          <w:lang w:val="en-GB"/>
        </w:rPr>
        <w:t xml:space="preserve">event </w:t>
      </w:r>
      <w:r>
        <w:rPr>
          <w:rFonts w:ascii="Times New Roman" w:eastAsia="Times New Roman" w:hAnsi="Times New Roman" w:cs="Times New Roman"/>
          <w:sz w:val="24"/>
          <w:szCs w:val="24"/>
          <w:lang w:val="en-GB"/>
        </w:rPr>
        <w:t xml:space="preserve">nominalization. </w:t>
      </w:r>
      <w:r w:rsidR="001A47F6">
        <w:rPr>
          <w:rFonts w:ascii="Times New Roman" w:eastAsia="Times New Roman" w:hAnsi="Times New Roman" w:cs="Times New Roman"/>
          <w:sz w:val="24"/>
          <w:szCs w:val="24"/>
          <w:lang w:val="en-GB"/>
        </w:rPr>
        <w:t>The formation of the event no</w:t>
      </w:r>
      <w:r w:rsidR="007945FE">
        <w:rPr>
          <w:rFonts w:ascii="Times New Roman" w:eastAsia="Times New Roman" w:hAnsi="Times New Roman" w:cs="Times New Roman"/>
          <w:sz w:val="24"/>
          <w:szCs w:val="24"/>
          <w:lang w:val="en-GB"/>
        </w:rPr>
        <w:t>m</w:t>
      </w:r>
      <w:r w:rsidR="001A47F6">
        <w:rPr>
          <w:rFonts w:ascii="Times New Roman" w:eastAsia="Times New Roman" w:hAnsi="Times New Roman" w:cs="Times New Roman"/>
          <w:sz w:val="24"/>
          <w:szCs w:val="24"/>
          <w:lang w:val="en-GB"/>
        </w:rPr>
        <w:t>inalization thus goes along with a</w:t>
      </w:r>
      <w:r>
        <w:rPr>
          <w:rFonts w:ascii="Times New Roman" w:eastAsia="Times New Roman" w:hAnsi="Times New Roman" w:cs="Times New Roman"/>
          <w:sz w:val="24"/>
          <w:szCs w:val="24"/>
          <w:lang w:val="en-GB"/>
        </w:rPr>
        <w:t xml:space="preserve"> shift in argument structure: the </w:t>
      </w:r>
      <w:r w:rsidR="001A47F6">
        <w:rPr>
          <w:rFonts w:ascii="Times New Roman" w:eastAsia="Times New Roman" w:hAnsi="Times New Roman" w:cs="Times New Roman"/>
          <w:sz w:val="24"/>
          <w:szCs w:val="24"/>
          <w:lang w:val="en-GB"/>
        </w:rPr>
        <w:t>Davidsonian event</w:t>
      </w:r>
      <w:r>
        <w:rPr>
          <w:rFonts w:ascii="Times New Roman" w:eastAsia="Times New Roman" w:hAnsi="Times New Roman" w:cs="Times New Roman"/>
          <w:sz w:val="24"/>
          <w:szCs w:val="24"/>
          <w:lang w:val="en-GB"/>
        </w:rPr>
        <w:t xml:space="preserve"> argument of the verb will beco</w:t>
      </w:r>
      <w:r w:rsidR="00827A71">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e the external argument position of the nom</w:t>
      </w:r>
      <w:r w:rsidR="00827A71">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nalization</w:t>
      </w:r>
      <w:r w:rsidR="004A5812">
        <w:rPr>
          <w:rFonts w:ascii="Times New Roman" w:eastAsia="Times New Roman" w:hAnsi="Times New Roman" w:cs="Times New Roman"/>
          <w:sz w:val="24"/>
          <w:szCs w:val="24"/>
          <w:lang w:val="en-GB"/>
        </w:rPr>
        <w:t xml:space="preserve">, that is, the argument position </w:t>
      </w:r>
    </w:p>
    <w:p w:rsidR="00EC7AB5" w:rsidRPr="000E4EBD" w:rsidRDefault="004A5812"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that will provide a referent for the </w:t>
      </w:r>
      <w:r w:rsidR="001A47F6">
        <w:rPr>
          <w:rFonts w:ascii="Times New Roman" w:eastAsia="Times New Roman" w:hAnsi="Times New Roman" w:cs="Times New Roman"/>
          <w:sz w:val="24"/>
          <w:szCs w:val="24"/>
          <w:lang w:val="en-GB"/>
        </w:rPr>
        <w:t xml:space="preserve">entire NP of which the </w:t>
      </w:r>
      <w:r>
        <w:rPr>
          <w:rFonts w:ascii="Times New Roman" w:eastAsia="Times New Roman" w:hAnsi="Times New Roman" w:cs="Times New Roman"/>
          <w:sz w:val="24"/>
          <w:szCs w:val="24"/>
          <w:lang w:val="en-GB"/>
        </w:rPr>
        <w:t>nom</w:t>
      </w:r>
      <w:r w:rsidR="00685D25">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nalization</w:t>
      </w:r>
      <w:r w:rsidR="001A47F6">
        <w:rPr>
          <w:rFonts w:ascii="Times New Roman" w:eastAsia="Times New Roman" w:hAnsi="Times New Roman" w:cs="Times New Roman"/>
          <w:sz w:val="24"/>
          <w:szCs w:val="24"/>
          <w:lang w:val="en-GB"/>
        </w:rPr>
        <w:t xml:space="preserve"> i</w:t>
      </w:r>
      <w:r w:rsidR="007C4929">
        <w:rPr>
          <w:rFonts w:ascii="Times New Roman" w:eastAsia="Times New Roman" w:hAnsi="Times New Roman" w:cs="Times New Roman"/>
          <w:sz w:val="24"/>
          <w:szCs w:val="24"/>
          <w:lang w:val="en-GB"/>
        </w:rPr>
        <w:t>s</w:t>
      </w:r>
      <w:r w:rsidR="001A47F6">
        <w:rPr>
          <w:rFonts w:ascii="Times New Roman" w:eastAsia="Times New Roman" w:hAnsi="Times New Roman" w:cs="Times New Roman"/>
          <w:sz w:val="24"/>
          <w:szCs w:val="24"/>
          <w:lang w:val="en-GB"/>
        </w:rPr>
        <w:t xml:space="preserve"> the head</w:t>
      </w:r>
      <w:r w:rsidR="00EC7AB5">
        <w:rPr>
          <w:rFonts w:ascii="Times New Roman" w:eastAsia="Times New Roman" w:hAnsi="Times New Roman" w:cs="Times New Roman"/>
          <w:sz w:val="24"/>
          <w:szCs w:val="24"/>
          <w:lang w:val="en-GB"/>
        </w:rPr>
        <w:t xml:space="preserve">. </w:t>
      </w:r>
    </w:p>
    <w:p w:rsidR="007C4929" w:rsidRDefault="00D73B46"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A5812">
        <w:rPr>
          <w:rFonts w:ascii="Times New Roman" w:eastAsia="Times New Roman" w:hAnsi="Times New Roman" w:cs="Times New Roman"/>
          <w:sz w:val="24"/>
          <w:szCs w:val="24"/>
          <w:lang w:val="en-GB"/>
        </w:rPr>
        <w:t xml:space="preserve">The </w:t>
      </w:r>
      <w:r w:rsidR="00AB1E18">
        <w:rPr>
          <w:rFonts w:ascii="Times New Roman" w:eastAsia="Times New Roman" w:hAnsi="Times New Roman" w:cs="Times New Roman"/>
          <w:sz w:val="24"/>
          <w:szCs w:val="24"/>
          <w:lang w:val="en-GB"/>
        </w:rPr>
        <w:t>Davidsonian account imme</w:t>
      </w:r>
      <w:r>
        <w:rPr>
          <w:rFonts w:ascii="Times New Roman" w:eastAsia="Times New Roman" w:hAnsi="Times New Roman" w:cs="Times New Roman"/>
          <w:sz w:val="24"/>
          <w:szCs w:val="24"/>
          <w:lang w:val="en-GB"/>
        </w:rPr>
        <w:t xml:space="preserve">diately explains why </w:t>
      </w:r>
      <w:r w:rsidR="007C4929">
        <w:rPr>
          <w:rFonts w:ascii="Times New Roman" w:eastAsia="Times New Roman" w:hAnsi="Times New Roman" w:cs="Times New Roman"/>
          <w:sz w:val="24"/>
          <w:szCs w:val="24"/>
          <w:lang w:val="en-GB"/>
        </w:rPr>
        <w:t xml:space="preserve">the same expressions that act as </w:t>
      </w:r>
      <w:r>
        <w:rPr>
          <w:rFonts w:ascii="Times New Roman" w:eastAsia="Times New Roman" w:hAnsi="Times New Roman" w:cs="Times New Roman"/>
          <w:sz w:val="24"/>
          <w:szCs w:val="24"/>
          <w:lang w:val="en-GB"/>
        </w:rPr>
        <w:t xml:space="preserve">adverbials generally appear to </w:t>
      </w:r>
      <w:r w:rsidR="007C4929">
        <w:rPr>
          <w:rFonts w:ascii="Times New Roman" w:eastAsia="Times New Roman" w:hAnsi="Times New Roman" w:cs="Times New Roman"/>
          <w:sz w:val="24"/>
          <w:szCs w:val="24"/>
          <w:lang w:val="en-GB"/>
        </w:rPr>
        <w:t>be able to act</w:t>
      </w:r>
      <w:r>
        <w:rPr>
          <w:rFonts w:ascii="Times New Roman" w:eastAsia="Times New Roman" w:hAnsi="Times New Roman" w:cs="Times New Roman"/>
          <w:sz w:val="24"/>
          <w:szCs w:val="24"/>
          <w:lang w:val="en-GB"/>
        </w:rPr>
        <w:t xml:space="preserve"> predicates</w:t>
      </w:r>
      <w:r w:rsidR="007C4929">
        <w:rPr>
          <w:rFonts w:ascii="Times New Roman" w:eastAsia="Times New Roman" w:hAnsi="Times New Roman" w:cs="Times New Roman"/>
          <w:sz w:val="24"/>
          <w:szCs w:val="24"/>
          <w:lang w:val="en-GB"/>
        </w:rPr>
        <w:t xml:space="preserve"> or adjectival modifiers</w:t>
      </w:r>
      <w:r>
        <w:rPr>
          <w:rFonts w:ascii="Times New Roman" w:eastAsia="Times New Roman" w:hAnsi="Times New Roman" w:cs="Times New Roman"/>
          <w:sz w:val="24"/>
          <w:szCs w:val="24"/>
          <w:lang w:val="en-GB"/>
        </w:rPr>
        <w:t xml:space="preserve"> </w:t>
      </w:r>
      <w:r w:rsidR="007223C8">
        <w:rPr>
          <w:rFonts w:ascii="Times New Roman" w:eastAsia="Times New Roman" w:hAnsi="Times New Roman" w:cs="Times New Roman"/>
          <w:sz w:val="24"/>
          <w:szCs w:val="24"/>
          <w:lang w:val="en-GB"/>
        </w:rPr>
        <w:t>of</w:t>
      </w:r>
      <w:r w:rsidR="007C4929">
        <w:rPr>
          <w:rFonts w:ascii="Times New Roman" w:eastAsia="Times New Roman" w:hAnsi="Times New Roman" w:cs="Times New Roman"/>
          <w:sz w:val="24"/>
          <w:szCs w:val="24"/>
          <w:lang w:val="en-GB"/>
        </w:rPr>
        <w:t xml:space="preserve"> a</w:t>
      </w:r>
      <w:r>
        <w:rPr>
          <w:rFonts w:ascii="Times New Roman" w:eastAsia="Times New Roman" w:hAnsi="Times New Roman" w:cs="Times New Roman"/>
          <w:sz w:val="24"/>
          <w:szCs w:val="24"/>
          <w:lang w:val="en-GB"/>
        </w:rPr>
        <w:t xml:space="preserve"> nominalization of the verb</w:t>
      </w:r>
      <w:r w:rsidR="004A5812">
        <w:rPr>
          <w:rFonts w:ascii="Times New Roman" w:eastAsia="Times New Roman" w:hAnsi="Times New Roman" w:cs="Times New Roman"/>
          <w:sz w:val="24"/>
          <w:szCs w:val="24"/>
          <w:lang w:val="en-GB"/>
        </w:rPr>
        <w:t xml:space="preserve">. </w:t>
      </w:r>
      <w:r w:rsidR="007C4929">
        <w:rPr>
          <w:rFonts w:ascii="Times New Roman" w:eastAsia="Times New Roman" w:hAnsi="Times New Roman" w:cs="Times New Roman"/>
          <w:sz w:val="24"/>
          <w:szCs w:val="24"/>
          <w:lang w:val="en-GB"/>
        </w:rPr>
        <w:t>In all three cases, on the Davidsonian account, the expression is predicated of the very same events.</w:t>
      </w:r>
    </w:p>
    <w:p w:rsidR="00887241" w:rsidRDefault="007C4929"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827A71">
        <w:rPr>
          <w:rFonts w:ascii="Times New Roman" w:eastAsia="Times New Roman" w:hAnsi="Times New Roman" w:cs="Times New Roman"/>
          <w:sz w:val="24"/>
          <w:szCs w:val="24"/>
          <w:lang w:val="en-GB"/>
        </w:rPr>
        <w:t>The Dav</w:t>
      </w:r>
      <w:r w:rsidR="00827114">
        <w:rPr>
          <w:rFonts w:ascii="Times New Roman" w:eastAsia="Times New Roman" w:hAnsi="Times New Roman" w:cs="Times New Roman"/>
          <w:sz w:val="24"/>
          <w:szCs w:val="24"/>
          <w:lang w:val="en-GB"/>
        </w:rPr>
        <w:t xml:space="preserve">idsonian </w:t>
      </w:r>
      <w:r>
        <w:rPr>
          <w:rFonts w:ascii="Times New Roman" w:eastAsia="Times New Roman" w:hAnsi="Times New Roman" w:cs="Times New Roman"/>
          <w:sz w:val="24"/>
          <w:szCs w:val="24"/>
          <w:lang w:val="en-GB"/>
        </w:rPr>
        <w:t>account</w:t>
      </w:r>
      <w:r w:rsidR="00827114">
        <w:rPr>
          <w:rFonts w:ascii="Times New Roman" w:eastAsia="Times New Roman" w:hAnsi="Times New Roman" w:cs="Times New Roman"/>
          <w:sz w:val="24"/>
          <w:szCs w:val="24"/>
          <w:lang w:val="en-GB"/>
        </w:rPr>
        <w:t xml:space="preserve"> furthermore benefits </w:t>
      </w:r>
      <w:r>
        <w:rPr>
          <w:rFonts w:ascii="Times New Roman" w:eastAsia="Times New Roman" w:hAnsi="Times New Roman" w:cs="Times New Roman"/>
          <w:sz w:val="24"/>
          <w:szCs w:val="24"/>
          <w:lang w:val="en-GB"/>
        </w:rPr>
        <w:t xml:space="preserve">from a </w:t>
      </w:r>
      <w:r w:rsidR="00827114">
        <w:rPr>
          <w:rFonts w:ascii="Times New Roman" w:eastAsia="Times New Roman" w:hAnsi="Times New Roman" w:cs="Times New Roman"/>
          <w:sz w:val="24"/>
          <w:szCs w:val="24"/>
          <w:lang w:val="en-GB"/>
        </w:rPr>
        <w:t>generality of application</w:t>
      </w:r>
      <w:r w:rsidR="00F10D67">
        <w:rPr>
          <w:rFonts w:ascii="Times New Roman" w:eastAsia="Times New Roman" w:hAnsi="Times New Roman" w:cs="Times New Roman"/>
          <w:sz w:val="24"/>
          <w:szCs w:val="24"/>
          <w:lang w:val="en-GB"/>
        </w:rPr>
        <w:t>, allowing a rather straightforward extension to adjectives</w:t>
      </w:r>
      <w:r w:rsidR="00887241">
        <w:rPr>
          <w:rFonts w:ascii="Times New Roman" w:eastAsia="Times New Roman" w:hAnsi="Times New Roman" w:cs="Times New Roman"/>
          <w:sz w:val="24"/>
          <w:szCs w:val="24"/>
          <w:lang w:val="en-GB"/>
        </w:rPr>
        <w:t xml:space="preserve">, though, on my view requiring an enrichment of the ontology so as to include tropes (particularized properties) besides events (Moltmann 2007, 2009, 2013a). Tropes are concrete manifestations of properties in objects, that is, they are properties as particulars, dependent on a particular object as their bearers, rather than properties as universals. </w:t>
      </w:r>
    </w:p>
    <w:p w:rsidR="00827114" w:rsidRDefault="00887241" w:rsidP="0027484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It is a general fact that a</w:t>
      </w:r>
      <w:r w:rsidR="007C4929">
        <w:rPr>
          <w:rFonts w:ascii="Times New Roman" w:eastAsia="Times New Roman" w:hAnsi="Times New Roman" w:cs="Times New Roman"/>
          <w:sz w:val="24"/>
          <w:szCs w:val="24"/>
          <w:lang w:val="en-GB"/>
        </w:rPr>
        <w:t xml:space="preserve">djectives, to an extent, </w:t>
      </w:r>
      <w:r w:rsidR="00827114">
        <w:rPr>
          <w:rFonts w:ascii="Times New Roman" w:eastAsia="Times New Roman" w:hAnsi="Times New Roman" w:cs="Times New Roman"/>
          <w:sz w:val="24"/>
          <w:szCs w:val="24"/>
          <w:lang w:val="en-GB"/>
        </w:rPr>
        <w:t xml:space="preserve">exhibit the very </w:t>
      </w:r>
      <w:r w:rsidR="004A5812">
        <w:rPr>
          <w:rFonts w:ascii="Times New Roman" w:eastAsia="Times New Roman" w:hAnsi="Times New Roman" w:cs="Times New Roman"/>
          <w:sz w:val="24"/>
          <w:szCs w:val="24"/>
          <w:lang w:val="en-GB"/>
        </w:rPr>
        <w:t>same alternation of e</w:t>
      </w:r>
      <w:r w:rsidR="00F10D67">
        <w:rPr>
          <w:rFonts w:ascii="Times New Roman" w:eastAsia="Times New Roman" w:hAnsi="Times New Roman" w:cs="Times New Roman"/>
          <w:sz w:val="24"/>
          <w:szCs w:val="24"/>
          <w:lang w:val="en-GB"/>
        </w:rPr>
        <w:t>xpressions</w:t>
      </w:r>
      <w:r w:rsidR="004A5812">
        <w:rPr>
          <w:rFonts w:ascii="Times New Roman" w:eastAsia="Times New Roman" w:hAnsi="Times New Roman" w:cs="Times New Roman"/>
          <w:sz w:val="24"/>
          <w:szCs w:val="24"/>
          <w:lang w:val="en-GB"/>
        </w:rPr>
        <w:t xml:space="preserve"> acting as modifiers of the adjective </w:t>
      </w:r>
      <w:r w:rsidR="007223C8">
        <w:rPr>
          <w:rFonts w:ascii="Times New Roman" w:eastAsia="Times New Roman" w:hAnsi="Times New Roman" w:cs="Times New Roman"/>
          <w:sz w:val="24"/>
          <w:szCs w:val="24"/>
          <w:lang w:val="en-GB"/>
        </w:rPr>
        <w:t>as well as</w:t>
      </w:r>
      <w:r w:rsidR="004A5812">
        <w:rPr>
          <w:rFonts w:ascii="Times New Roman" w:eastAsia="Times New Roman" w:hAnsi="Times New Roman" w:cs="Times New Roman"/>
          <w:sz w:val="24"/>
          <w:szCs w:val="24"/>
          <w:lang w:val="en-GB"/>
        </w:rPr>
        <w:t xml:space="preserve"> predicates</w:t>
      </w:r>
      <w:r w:rsidR="007C4929">
        <w:rPr>
          <w:rFonts w:ascii="Times New Roman" w:eastAsia="Times New Roman" w:hAnsi="Times New Roman" w:cs="Times New Roman"/>
          <w:sz w:val="24"/>
          <w:szCs w:val="24"/>
          <w:lang w:val="en-GB"/>
        </w:rPr>
        <w:t xml:space="preserve"> (or adjectival modifiers)</w:t>
      </w:r>
      <w:r w:rsidR="004A5812">
        <w:rPr>
          <w:rFonts w:ascii="Times New Roman" w:eastAsia="Times New Roman" w:hAnsi="Times New Roman" w:cs="Times New Roman"/>
          <w:sz w:val="24"/>
          <w:szCs w:val="24"/>
          <w:lang w:val="en-GB"/>
        </w:rPr>
        <w:t xml:space="preserve"> of the adjective nominalization</w:t>
      </w:r>
      <w:r w:rsidR="00F10D67">
        <w:rPr>
          <w:rFonts w:ascii="Times New Roman" w:eastAsia="Times New Roman" w:hAnsi="Times New Roman" w:cs="Times New Roman"/>
          <w:sz w:val="24"/>
          <w:szCs w:val="24"/>
          <w:lang w:val="en-GB"/>
        </w:rPr>
        <w:t>. Thus the modifiers</w:t>
      </w:r>
      <w:r w:rsidR="007C4929">
        <w:rPr>
          <w:rFonts w:ascii="Times New Roman" w:eastAsia="Times New Roman" w:hAnsi="Times New Roman" w:cs="Times New Roman"/>
          <w:sz w:val="24"/>
          <w:szCs w:val="24"/>
          <w:lang w:val="en-GB"/>
        </w:rPr>
        <w:t xml:space="preserve"> of</w:t>
      </w:r>
      <w:r w:rsidR="007C4929" w:rsidRPr="007C4929">
        <w:rPr>
          <w:rFonts w:ascii="Times New Roman" w:eastAsia="Times New Roman" w:hAnsi="Times New Roman" w:cs="Times New Roman"/>
          <w:i/>
          <w:sz w:val="24"/>
          <w:szCs w:val="24"/>
          <w:lang w:val="en-GB"/>
        </w:rPr>
        <w:t xml:space="preserve"> happy</w:t>
      </w:r>
      <w:r w:rsidR="00F10D67">
        <w:rPr>
          <w:rFonts w:ascii="Times New Roman" w:eastAsia="Times New Roman" w:hAnsi="Times New Roman" w:cs="Times New Roman"/>
          <w:sz w:val="24"/>
          <w:szCs w:val="24"/>
          <w:lang w:val="en-GB"/>
        </w:rPr>
        <w:t xml:space="preserve"> in (</w:t>
      </w:r>
      <w:r w:rsidR="00E236B3">
        <w:rPr>
          <w:rFonts w:ascii="Times New Roman" w:eastAsia="Times New Roman" w:hAnsi="Times New Roman" w:cs="Times New Roman"/>
          <w:sz w:val="24"/>
          <w:szCs w:val="24"/>
          <w:lang w:val="en-GB"/>
        </w:rPr>
        <w:t>10</w:t>
      </w:r>
      <w:r w:rsidR="00F10D67">
        <w:rPr>
          <w:rFonts w:ascii="Times New Roman" w:eastAsia="Times New Roman" w:hAnsi="Times New Roman" w:cs="Times New Roman"/>
          <w:sz w:val="24"/>
          <w:szCs w:val="24"/>
          <w:lang w:val="en-GB"/>
        </w:rPr>
        <w:t>a) and</w:t>
      </w:r>
      <w:r w:rsidR="007C4929">
        <w:rPr>
          <w:rFonts w:ascii="Times New Roman" w:eastAsia="Times New Roman" w:hAnsi="Times New Roman" w:cs="Times New Roman"/>
          <w:sz w:val="24"/>
          <w:szCs w:val="24"/>
          <w:lang w:val="en-GB"/>
        </w:rPr>
        <w:t xml:space="preserve"> </w:t>
      </w:r>
      <w:r w:rsidR="007C4929" w:rsidRPr="007C4929">
        <w:rPr>
          <w:rFonts w:ascii="Times New Roman" w:eastAsia="Times New Roman" w:hAnsi="Times New Roman" w:cs="Times New Roman"/>
          <w:i/>
          <w:sz w:val="24"/>
          <w:szCs w:val="24"/>
          <w:lang w:val="en-GB"/>
        </w:rPr>
        <w:t>pale</w:t>
      </w:r>
      <w:r w:rsidR="00F10D67" w:rsidRPr="007C4929">
        <w:rPr>
          <w:rFonts w:ascii="Times New Roman" w:eastAsia="Times New Roman" w:hAnsi="Times New Roman" w:cs="Times New Roman"/>
          <w:i/>
          <w:sz w:val="24"/>
          <w:szCs w:val="24"/>
          <w:lang w:val="en-GB"/>
        </w:rPr>
        <w:t xml:space="preserve"> </w:t>
      </w:r>
      <w:r w:rsidR="007223C8">
        <w:rPr>
          <w:rFonts w:ascii="Times New Roman" w:eastAsia="Times New Roman" w:hAnsi="Times New Roman" w:cs="Times New Roman"/>
          <w:sz w:val="24"/>
          <w:szCs w:val="24"/>
          <w:lang w:val="en-GB"/>
        </w:rPr>
        <w:t>in (</w:t>
      </w:r>
      <w:r w:rsidR="00E236B3">
        <w:rPr>
          <w:rFonts w:ascii="Times New Roman" w:eastAsia="Times New Roman" w:hAnsi="Times New Roman" w:cs="Times New Roman"/>
          <w:sz w:val="24"/>
          <w:szCs w:val="24"/>
          <w:lang w:val="en-GB"/>
        </w:rPr>
        <w:t>10</w:t>
      </w:r>
      <w:r w:rsidR="00F10D67">
        <w:rPr>
          <w:rFonts w:ascii="Times New Roman" w:eastAsia="Times New Roman" w:hAnsi="Times New Roman" w:cs="Times New Roman"/>
          <w:sz w:val="24"/>
          <w:szCs w:val="24"/>
          <w:lang w:val="en-GB"/>
        </w:rPr>
        <w:t>b) act as predicates of what the nominalization</w:t>
      </w:r>
      <w:r w:rsidR="007C4929">
        <w:rPr>
          <w:rFonts w:ascii="Times New Roman" w:eastAsia="Times New Roman" w:hAnsi="Times New Roman" w:cs="Times New Roman"/>
          <w:sz w:val="24"/>
          <w:szCs w:val="24"/>
          <w:lang w:val="en-GB"/>
        </w:rPr>
        <w:t xml:space="preserve">s </w:t>
      </w:r>
      <w:r w:rsidR="007C4929" w:rsidRPr="007C4929">
        <w:rPr>
          <w:rFonts w:ascii="Times New Roman" w:eastAsia="Times New Roman" w:hAnsi="Times New Roman" w:cs="Times New Roman"/>
          <w:i/>
          <w:sz w:val="24"/>
          <w:szCs w:val="24"/>
          <w:lang w:val="en-GB"/>
        </w:rPr>
        <w:t>happiness</w:t>
      </w:r>
      <w:r w:rsidR="00F10D67">
        <w:rPr>
          <w:rFonts w:ascii="Times New Roman" w:eastAsia="Times New Roman" w:hAnsi="Times New Roman" w:cs="Times New Roman"/>
          <w:sz w:val="24"/>
          <w:szCs w:val="24"/>
          <w:lang w:val="en-GB"/>
        </w:rPr>
        <w:t xml:space="preserve"> in (</w:t>
      </w:r>
      <w:r w:rsidR="00E236B3">
        <w:rPr>
          <w:rFonts w:ascii="Times New Roman" w:eastAsia="Times New Roman" w:hAnsi="Times New Roman" w:cs="Times New Roman"/>
          <w:sz w:val="24"/>
          <w:szCs w:val="24"/>
          <w:lang w:val="en-GB"/>
        </w:rPr>
        <w:t>11a</w:t>
      </w:r>
      <w:r w:rsidR="00F10D67">
        <w:rPr>
          <w:rFonts w:ascii="Times New Roman" w:eastAsia="Times New Roman" w:hAnsi="Times New Roman" w:cs="Times New Roman"/>
          <w:sz w:val="24"/>
          <w:szCs w:val="24"/>
          <w:lang w:val="en-GB"/>
        </w:rPr>
        <w:t>)</w:t>
      </w:r>
      <w:r w:rsidR="00E236B3">
        <w:rPr>
          <w:rFonts w:ascii="Times New Roman" w:eastAsia="Times New Roman" w:hAnsi="Times New Roman" w:cs="Times New Roman"/>
          <w:sz w:val="24"/>
          <w:szCs w:val="24"/>
          <w:lang w:val="en-GB"/>
        </w:rPr>
        <w:t xml:space="preserve"> and</w:t>
      </w:r>
      <w:r w:rsidR="007C4929" w:rsidRPr="007C4929">
        <w:rPr>
          <w:rFonts w:ascii="Times New Roman" w:eastAsia="Times New Roman" w:hAnsi="Times New Roman" w:cs="Times New Roman"/>
          <w:i/>
          <w:sz w:val="24"/>
          <w:szCs w:val="24"/>
          <w:lang w:val="en-GB"/>
        </w:rPr>
        <w:t xml:space="preserve"> paleness</w:t>
      </w:r>
      <w:r w:rsidR="007C4929">
        <w:rPr>
          <w:rFonts w:ascii="Times New Roman" w:eastAsia="Times New Roman" w:hAnsi="Times New Roman" w:cs="Times New Roman"/>
          <w:sz w:val="24"/>
          <w:szCs w:val="24"/>
          <w:lang w:val="en-GB"/>
        </w:rPr>
        <w:t xml:space="preserve"> in</w:t>
      </w:r>
      <w:r w:rsidR="00E236B3">
        <w:rPr>
          <w:rFonts w:ascii="Times New Roman" w:eastAsia="Times New Roman" w:hAnsi="Times New Roman" w:cs="Times New Roman"/>
          <w:sz w:val="24"/>
          <w:szCs w:val="24"/>
          <w:lang w:val="en-GB"/>
        </w:rPr>
        <w:t xml:space="preserve"> (11b)</w:t>
      </w:r>
      <w:r w:rsidR="007C4929">
        <w:rPr>
          <w:rFonts w:ascii="Times New Roman" w:eastAsia="Times New Roman" w:hAnsi="Times New Roman" w:cs="Times New Roman"/>
          <w:sz w:val="24"/>
          <w:szCs w:val="24"/>
          <w:lang w:val="en-GB"/>
        </w:rPr>
        <w:t xml:space="preserve"> stand for</w:t>
      </w:r>
      <w:r w:rsidR="00F10D67">
        <w:rPr>
          <w:rFonts w:ascii="Times New Roman" w:eastAsia="Times New Roman" w:hAnsi="Times New Roman" w:cs="Times New Roman"/>
          <w:sz w:val="24"/>
          <w:szCs w:val="24"/>
          <w:lang w:val="en-GB"/>
        </w:rPr>
        <w:t>:</w:t>
      </w:r>
    </w:p>
    <w:p w:rsidR="00827114" w:rsidRDefault="00827114" w:rsidP="00827114">
      <w:pPr>
        <w:spacing w:after="0" w:line="360" w:lineRule="auto"/>
        <w:rPr>
          <w:rFonts w:ascii="Times New Roman" w:hAnsi="Times New Roman" w:cs="Times New Roman"/>
          <w:b/>
          <w:sz w:val="24"/>
          <w:szCs w:val="24"/>
          <w:lang w:val="en-US"/>
        </w:rPr>
      </w:pPr>
    </w:p>
    <w:p w:rsidR="00827114" w:rsidRPr="00C65CC0" w:rsidRDefault="006F2226"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827114" w:rsidRPr="00C65CC0">
        <w:rPr>
          <w:rFonts w:ascii="Times New Roman" w:eastAsia="Calibri" w:hAnsi="Times New Roman" w:cs="Times New Roman"/>
          <w:sz w:val="24"/>
          <w:szCs w:val="24"/>
          <w:lang w:val="en-US"/>
        </w:rPr>
        <w:t xml:space="preserve">) a. Mary is visibly </w:t>
      </w:r>
      <w:r w:rsidR="00E108BA">
        <w:rPr>
          <w:rFonts w:ascii="Times New Roman" w:eastAsia="Calibri" w:hAnsi="Times New Roman" w:cs="Times New Roman"/>
          <w:sz w:val="24"/>
          <w:szCs w:val="24"/>
          <w:lang w:val="en-US"/>
        </w:rPr>
        <w:t>/ profound</w:t>
      </w:r>
      <w:r w:rsidR="008F270B">
        <w:rPr>
          <w:rFonts w:ascii="Times New Roman" w:eastAsia="Calibri" w:hAnsi="Times New Roman" w:cs="Times New Roman"/>
          <w:sz w:val="24"/>
          <w:szCs w:val="24"/>
          <w:lang w:val="en-US"/>
        </w:rPr>
        <w:t>ly</w:t>
      </w:r>
      <w:r w:rsidR="00E108BA">
        <w:rPr>
          <w:rFonts w:ascii="Times New Roman" w:eastAsia="Calibri" w:hAnsi="Times New Roman" w:cs="Times New Roman"/>
          <w:sz w:val="24"/>
          <w:szCs w:val="24"/>
          <w:lang w:val="en-US"/>
        </w:rPr>
        <w:t xml:space="preserve"> </w:t>
      </w:r>
      <w:r w:rsidR="00827114" w:rsidRPr="00C65CC0">
        <w:rPr>
          <w:rFonts w:ascii="Times New Roman" w:eastAsia="Calibri" w:hAnsi="Times New Roman" w:cs="Times New Roman"/>
          <w:sz w:val="24"/>
          <w:szCs w:val="24"/>
          <w:lang w:val="en-US"/>
        </w:rPr>
        <w:t>happy.</w:t>
      </w:r>
    </w:p>
    <w:p w:rsidR="00827114" w:rsidRPr="00C65CC0" w:rsidRDefault="00827114" w:rsidP="00827114">
      <w:pPr>
        <w:spacing w:after="0" w:line="360" w:lineRule="auto"/>
        <w:rPr>
          <w:rFonts w:ascii="Times New Roman" w:eastAsia="Calibri" w:hAnsi="Times New Roman" w:cs="Times New Roman"/>
          <w:sz w:val="24"/>
          <w:szCs w:val="24"/>
          <w:lang w:val="en-US"/>
        </w:rPr>
      </w:pPr>
      <w:r w:rsidRPr="00C65CC0">
        <w:rPr>
          <w:rFonts w:ascii="Times New Roman" w:eastAsia="Calibri" w:hAnsi="Times New Roman" w:cs="Times New Roman"/>
          <w:sz w:val="24"/>
          <w:szCs w:val="24"/>
          <w:lang w:val="en-US"/>
        </w:rPr>
        <w:t xml:space="preserve">       b. Mary is extremely / f</w:t>
      </w:r>
      <w:r w:rsidR="00F10D67">
        <w:rPr>
          <w:rFonts w:ascii="Times New Roman" w:eastAsia="Calibri" w:hAnsi="Times New Roman" w:cs="Times New Roman"/>
          <w:sz w:val="24"/>
          <w:szCs w:val="24"/>
          <w:lang w:val="en-US"/>
        </w:rPr>
        <w:t>righteningly / shockingly pale.</w:t>
      </w:r>
    </w:p>
    <w:p w:rsidR="00827114" w:rsidRPr="00C65CC0" w:rsidRDefault="006F2226"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r w:rsidR="00827114" w:rsidRPr="00C65CC0">
        <w:rPr>
          <w:rFonts w:ascii="Times New Roman" w:eastAsia="Calibri" w:hAnsi="Times New Roman" w:cs="Times New Roman"/>
          <w:sz w:val="24"/>
          <w:szCs w:val="24"/>
          <w:lang w:val="en-US"/>
        </w:rPr>
        <w:t>) a. Mary’s happiness is visible</w:t>
      </w:r>
      <w:r w:rsidR="00E108BA">
        <w:rPr>
          <w:rFonts w:ascii="Times New Roman" w:eastAsia="Calibri" w:hAnsi="Times New Roman" w:cs="Times New Roman"/>
          <w:sz w:val="24"/>
          <w:szCs w:val="24"/>
          <w:lang w:val="en-US"/>
        </w:rPr>
        <w:t xml:space="preserve"> / profound</w:t>
      </w:r>
      <w:r w:rsidR="00827114" w:rsidRPr="00C65CC0">
        <w:rPr>
          <w:rFonts w:ascii="Times New Roman" w:eastAsia="Calibri" w:hAnsi="Times New Roman" w:cs="Times New Roman"/>
          <w:sz w:val="24"/>
          <w:szCs w:val="24"/>
          <w:lang w:val="en-US"/>
        </w:rPr>
        <w:t>.</w:t>
      </w:r>
    </w:p>
    <w:p w:rsidR="00827114" w:rsidRDefault="007945FE"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27114" w:rsidRPr="00C65CC0">
        <w:rPr>
          <w:rFonts w:ascii="Times New Roman" w:eastAsia="Calibri" w:hAnsi="Times New Roman" w:cs="Times New Roman"/>
          <w:sz w:val="24"/>
          <w:szCs w:val="24"/>
          <w:lang w:val="en-US"/>
        </w:rPr>
        <w:t xml:space="preserve">     b. Mary’s paleness is extreme / frightening / shocking.</w:t>
      </w:r>
    </w:p>
    <w:p w:rsidR="00F10D67" w:rsidRDefault="00F10D67" w:rsidP="00827114">
      <w:pPr>
        <w:spacing w:after="0" w:line="360" w:lineRule="auto"/>
        <w:rPr>
          <w:rFonts w:ascii="Times New Roman" w:eastAsia="Calibri" w:hAnsi="Times New Roman" w:cs="Times New Roman"/>
          <w:sz w:val="24"/>
          <w:szCs w:val="24"/>
          <w:lang w:val="en-US"/>
        </w:rPr>
      </w:pPr>
    </w:p>
    <w:p w:rsidR="007C4929" w:rsidRDefault="007C4929"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the case of adjectives, the implicit arguments </w:t>
      </w:r>
      <w:r w:rsidR="00887241">
        <w:rPr>
          <w:rFonts w:ascii="Times New Roman" w:eastAsia="Calibri" w:hAnsi="Times New Roman" w:cs="Times New Roman"/>
          <w:sz w:val="24"/>
          <w:szCs w:val="24"/>
          <w:lang w:val="en-US"/>
        </w:rPr>
        <w:t xml:space="preserve">should  </w:t>
      </w:r>
      <w:r>
        <w:rPr>
          <w:rFonts w:ascii="Times New Roman" w:eastAsia="Calibri" w:hAnsi="Times New Roman" w:cs="Times New Roman"/>
          <w:sz w:val="24"/>
          <w:szCs w:val="24"/>
          <w:lang w:val="en-US"/>
        </w:rPr>
        <w:t>be tropes or particularized properties, rather than events</w:t>
      </w:r>
      <w:r w:rsidR="007C0B4B">
        <w:rPr>
          <w:rFonts w:ascii="Times New Roman" w:eastAsia="Calibri" w:hAnsi="Times New Roman" w:cs="Times New Roman"/>
          <w:sz w:val="24"/>
          <w:szCs w:val="24"/>
          <w:lang w:val="en-US"/>
        </w:rPr>
        <w:t xml:space="preserve"> (Moltmann 2009</w:t>
      </w:r>
      <w:r>
        <w:rPr>
          <w:rFonts w:ascii="Times New Roman" w:eastAsia="Calibri" w:hAnsi="Times New Roman" w:cs="Times New Roman"/>
          <w:sz w:val="24"/>
          <w:szCs w:val="24"/>
          <w:lang w:val="en-US"/>
        </w:rPr>
        <w:t>, 2013</w:t>
      </w:r>
      <w:r w:rsidR="007945FE">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w:t>
      </w:r>
      <w:r w:rsidR="00E108BA">
        <w:rPr>
          <w:rStyle w:val="Appelnotedebasdep"/>
          <w:rFonts w:ascii="Times New Roman" w:eastAsia="Calibri" w:hAnsi="Times New Roman" w:cs="Times New Roman"/>
          <w:sz w:val="24"/>
          <w:szCs w:val="24"/>
          <w:lang w:val="en-US"/>
        </w:rPr>
        <w:footnoteReference w:id="2"/>
      </w:r>
      <w:r w:rsidR="00887241">
        <w:rPr>
          <w:rFonts w:ascii="Times New Roman" w:eastAsia="Calibri" w:hAnsi="Times New Roman" w:cs="Times New Roman"/>
          <w:sz w:val="24"/>
          <w:szCs w:val="24"/>
          <w:lang w:val="en-US"/>
        </w:rPr>
        <w:t xml:space="preserve"> That goes along with the view that nominalizations of the sort of </w:t>
      </w:r>
      <w:r w:rsidR="00887241" w:rsidRPr="00BF719B">
        <w:rPr>
          <w:rFonts w:ascii="Times New Roman" w:eastAsia="Calibri" w:hAnsi="Times New Roman" w:cs="Times New Roman"/>
          <w:i/>
          <w:sz w:val="24"/>
          <w:szCs w:val="24"/>
          <w:lang w:val="en-US"/>
        </w:rPr>
        <w:t>Mary’s happiness</w:t>
      </w:r>
      <w:r w:rsidR="00887241">
        <w:rPr>
          <w:rFonts w:ascii="Times New Roman" w:eastAsia="Calibri" w:hAnsi="Times New Roman" w:cs="Times New Roman"/>
          <w:sz w:val="24"/>
          <w:szCs w:val="24"/>
          <w:lang w:val="en-US"/>
        </w:rPr>
        <w:t xml:space="preserve"> and </w:t>
      </w:r>
      <w:r w:rsidR="00887241" w:rsidRPr="00BF719B">
        <w:rPr>
          <w:rFonts w:ascii="Times New Roman" w:eastAsia="Calibri" w:hAnsi="Times New Roman" w:cs="Times New Roman"/>
          <w:i/>
          <w:sz w:val="24"/>
          <w:szCs w:val="24"/>
          <w:lang w:val="en-US"/>
        </w:rPr>
        <w:t>Mary’s paleness</w:t>
      </w:r>
      <w:r w:rsidR="00887241">
        <w:rPr>
          <w:rFonts w:ascii="Times New Roman" w:eastAsia="Calibri" w:hAnsi="Times New Roman" w:cs="Times New Roman"/>
          <w:sz w:val="24"/>
          <w:szCs w:val="24"/>
          <w:lang w:val="en-US"/>
        </w:rPr>
        <w:t xml:space="preserve"> stand for tropes</w:t>
      </w:r>
      <w:r w:rsidR="00BF719B">
        <w:rPr>
          <w:rFonts w:ascii="Times New Roman" w:eastAsia="Calibri" w:hAnsi="Times New Roman" w:cs="Times New Roman"/>
          <w:sz w:val="24"/>
          <w:szCs w:val="24"/>
          <w:lang w:val="en-US"/>
        </w:rPr>
        <w:t xml:space="preserve">, not events or states. That is, </w:t>
      </w:r>
      <w:r w:rsidR="00BF719B" w:rsidRPr="00BF719B">
        <w:rPr>
          <w:rFonts w:ascii="Times New Roman" w:eastAsia="Calibri" w:hAnsi="Times New Roman" w:cs="Times New Roman"/>
          <w:i/>
          <w:sz w:val="24"/>
          <w:szCs w:val="24"/>
          <w:lang w:val="en-US"/>
        </w:rPr>
        <w:t>Mary’s happiness</w:t>
      </w:r>
      <w:r w:rsidR="00BF719B">
        <w:rPr>
          <w:rFonts w:ascii="Times New Roman" w:eastAsia="Calibri" w:hAnsi="Times New Roman" w:cs="Times New Roman"/>
          <w:sz w:val="24"/>
          <w:szCs w:val="24"/>
          <w:lang w:val="en-US"/>
        </w:rPr>
        <w:t xml:space="preserve"> stands for the particular way happiness manifest itself in Mary and </w:t>
      </w:r>
      <w:r w:rsidR="00BF719B" w:rsidRPr="00BF719B">
        <w:rPr>
          <w:rFonts w:ascii="Times New Roman" w:eastAsia="Calibri" w:hAnsi="Times New Roman" w:cs="Times New Roman"/>
          <w:i/>
          <w:sz w:val="24"/>
          <w:szCs w:val="24"/>
          <w:lang w:val="en-US"/>
        </w:rPr>
        <w:t>Mary’s paleness</w:t>
      </w:r>
      <w:r w:rsidR="00BF719B">
        <w:rPr>
          <w:rFonts w:ascii="Times New Roman" w:eastAsia="Calibri" w:hAnsi="Times New Roman" w:cs="Times New Roman"/>
          <w:sz w:val="24"/>
          <w:szCs w:val="24"/>
          <w:lang w:val="en-US"/>
        </w:rPr>
        <w:t xml:space="preserve"> for the particular manifestation of paleness in Mary. This is</w:t>
      </w:r>
      <w:r w:rsidR="00887241">
        <w:rPr>
          <w:rFonts w:ascii="Times New Roman" w:eastAsia="Calibri" w:hAnsi="Times New Roman" w:cs="Times New Roman"/>
          <w:sz w:val="24"/>
          <w:szCs w:val="24"/>
          <w:lang w:val="en-US"/>
        </w:rPr>
        <w:t xml:space="preserve"> </w:t>
      </w:r>
      <w:r w:rsidR="00BF719B">
        <w:rPr>
          <w:rFonts w:ascii="Times New Roman" w:eastAsia="Calibri" w:hAnsi="Times New Roman" w:cs="Times New Roman"/>
          <w:sz w:val="24"/>
          <w:szCs w:val="24"/>
          <w:lang w:val="en-US"/>
        </w:rPr>
        <w:t>the standard view</w:t>
      </w:r>
      <w:r w:rsidR="00887241">
        <w:rPr>
          <w:rFonts w:ascii="Times New Roman" w:eastAsia="Calibri" w:hAnsi="Times New Roman" w:cs="Times New Roman"/>
          <w:sz w:val="24"/>
          <w:szCs w:val="24"/>
          <w:lang w:val="en-US"/>
        </w:rPr>
        <w:t xml:space="preserve"> found throughout the literature on tropes,</w:t>
      </w:r>
      <w:r w:rsidR="00B05688">
        <w:rPr>
          <w:rFonts w:ascii="Times New Roman" w:eastAsia="Calibri" w:hAnsi="Times New Roman" w:cs="Times New Roman"/>
          <w:sz w:val="24"/>
          <w:szCs w:val="24"/>
          <w:lang w:val="en-US"/>
        </w:rPr>
        <w:t xml:space="preserve"> for example in Williams (1953), </w:t>
      </w:r>
      <w:r w:rsidR="00887241">
        <w:rPr>
          <w:rFonts w:ascii="Times New Roman" w:eastAsia="Calibri" w:hAnsi="Times New Roman" w:cs="Times New Roman"/>
          <w:sz w:val="24"/>
          <w:szCs w:val="24"/>
          <w:lang w:val="en-US"/>
        </w:rPr>
        <w:t>Campbell (1990)</w:t>
      </w:r>
      <w:r w:rsidR="00B05688">
        <w:rPr>
          <w:rFonts w:ascii="Times New Roman" w:eastAsia="Calibri" w:hAnsi="Times New Roman" w:cs="Times New Roman"/>
          <w:sz w:val="24"/>
          <w:szCs w:val="24"/>
          <w:lang w:val="en-US"/>
        </w:rPr>
        <w:t>, and Lowe (2006)</w:t>
      </w:r>
      <w:r w:rsidR="00BF719B">
        <w:rPr>
          <w:rFonts w:ascii="Times New Roman" w:eastAsia="Calibri" w:hAnsi="Times New Roman" w:cs="Times New Roman"/>
          <w:sz w:val="24"/>
          <w:szCs w:val="24"/>
          <w:lang w:val="en-US"/>
        </w:rPr>
        <w:t>. In fact</w:t>
      </w:r>
      <w:r w:rsidR="00CF067B">
        <w:rPr>
          <w:rFonts w:ascii="Times New Roman" w:eastAsia="Calibri" w:hAnsi="Times New Roman" w:cs="Times New Roman"/>
          <w:sz w:val="24"/>
          <w:szCs w:val="24"/>
          <w:lang w:val="en-US"/>
        </w:rPr>
        <w:t>,</w:t>
      </w:r>
      <w:r w:rsidR="00BF719B">
        <w:rPr>
          <w:rFonts w:ascii="Times New Roman" w:eastAsia="Calibri" w:hAnsi="Times New Roman" w:cs="Times New Roman"/>
          <w:sz w:val="24"/>
          <w:szCs w:val="24"/>
          <w:lang w:val="en-US"/>
        </w:rPr>
        <w:t xml:space="preserve"> the view goes</w:t>
      </w:r>
      <w:r w:rsidR="00887241">
        <w:rPr>
          <w:rFonts w:ascii="Times New Roman" w:eastAsia="Calibri" w:hAnsi="Times New Roman" w:cs="Times New Roman"/>
          <w:sz w:val="24"/>
          <w:szCs w:val="24"/>
          <w:lang w:val="en-US"/>
        </w:rPr>
        <w:t xml:space="preserve"> back to Aristotle</w:t>
      </w:r>
      <w:r w:rsidR="00BF719B">
        <w:rPr>
          <w:rFonts w:ascii="Times New Roman" w:eastAsia="Calibri" w:hAnsi="Times New Roman" w:cs="Times New Roman"/>
          <w:sz w:val="24"/>
          <w:szCs w:val="24"/>
          <w:lang w:val="en-US"/>
        </w:rPr>
        <w:t xml:space="preserve"> and was common throughout the Aristotelian tradition in medieval and early modern philosophy (way before events gained </w:t>
      </w:r>
      <w:r w:rsidR="00CF067B">
        <w:rPr>
          <w:rFonts w:ascii="Times New Roman" w:eastAsia="Calibri" w:hAnsi="Times New Roman" w:cs="Times New Roman"/>
          <w:sz w:val="24"/>
          <w:szCs w:val="24"/>
          <w:lang w:val="en-US"/>
        </w:rPr>
        <w:t xml:space="preserve">proper </w:t>
      </w:r>
      <w:r w:rsidR="00BF719B">
        <w:rPr>
          <w:rFonts w:ascii="Times New Roman" w:eastAsia="Calibri" w:hAnsi="Times New Roman" w:cs="Times New Roman"/>
          <w:sz w:val="24"/>
          <w:szCs w:val="24"/>
          <w:lang w:val="en-US"/>
        </w:rPr>
        <w:t>recognition as an ontological category)</w:t>
      </w:r>
      <w:r w:rsidR="00887241">
        <w:rPr>
          <w:rFonts w:ascii="Times New Roman" w:eastAsia="Calibri" w:hAnsi="Times New Roman" w:cs="Times New Roman"/>
          <w:sz w:val="24"/>
          <w:szCs w:val="24"/>
          <w:lang w:val="en-US"/>
        </w:rPr>
        <w:t>.</w:t>
      </w:r>
      <w:r w:rsidR="00CF067B" w:rsidRPr="00CF067B">
        <w:rPr>
          <w:rFonts w:ascii="Times New Roman" w:eastAsia="Calibri" w:hAnsi="Times New Roman" w:cs="Times New Roman"/>
          <w:sz w:val="24"/>
          <w:szCs w:val="24"/>
          <w:lang w:val="en-US"/>
        </w:rPr>
        <w:t xml:space="preserve"> </w:t>
      </w:r>
      <w:r w:rsidR="00CF067B">
        <w:rPr>
          <w:rFonts w:ascii="Times New Roman" w:eastAsia="Calibri" w:hAnsi="Times New Roman" w:cs="Times New Roman"/>
          <w:sz w:val="24"/>
          <w:szCs w:val="24"/>
          <w:lang w:val="en-US"/>
        </w:rPr>
        <w:t>Why should the implicit argument of an adjective be a trope, rather than an event, or perhaps more specifically a state? That is because a state, as the sort of entity a gerund would stand for, would not have the right properties. For example, ‘Mary’s being happy’ cannot not be profound and ‘Mary’s being pale’ cannot be extreme (Moltmann 2009, 2013a).</w:t>
      </w:r>
    </w:p>
    <w:p w:rsidR="00453F4D" w:rsidRDefault="007C4929"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F067B">
        <w:rPr>
          <w:rFonts w:ascii="Times New Roman" w:eastAsia="Calibri" w:hAnsi="Times New Roman" w:cs="Times New Roman"/>
          <w:sz w:val="24"/>
          <w:szCs w:val="24"/>
          <w:lang w:val="en-US"/>
        </w:rPr>
        <w:t>Formally this then means that</w:t>
      </w:r>
      <w:r w:rsidR="00453F4D">
        <w:rPr>
          <w:rFonts w:ascii="Times New Roman" w:eastAsia="Calibri" w:hAnsi="Times New Roman" w:cs="Times New Roman"/>
          <w:sz w:val="24"/>
          <w:szCs w:val="24"/>
          <w:lang w:val="en-US"/>
        </w:rPr>
        <w:t xml:space="preserve"> (</w:t>
      </w:r>
      <w:r w:rsidR="004116AD">
        <w:rPr>
          <w:rFonts w:ascii="Times New Roman" w:eastAsia="Calibri" w:hAnsi="Times New Roman" w:cs="Times New Roman"/>
          <w:sz w:val="24"/>
          <w:szCs w:val="24"/>
          <w:lang w:val="en-US"/>
        </w:rPr>
        <w:t>10a</w:t>
      </w:r>
      <w:r w:rsidR="00453F4D">
        <w:rPr>
          <w:rFonts w:ascii="Times New Roman" w:eastAsia="Calibri" w:hAnsi="Times New Roman" w:cs="Times New Roman"/>
          <w:sz w:val="24"/>
          <w:szCs w:val="24"/>
          <w:lang w:val="en-US"/>
        </w:rPr>
        <w:t xml:space="preserve">) </w:t>
      </w:r>
      <w:r w:rsidR="008F270B">
        <w:rPr>
          <w:rFonts w:ascii="Times New Roman" w:eastAsia="Calibri" w:hAnsi="Times New Roman" w:cs="Times New Roman"/>
          <w:sz w:val="24"/>
          <w:szCs w:val="24"/>
          <w:lang w:val="en-US"/>
        </w:rPr>
        <w:t xml:space="preserve">(with </w:t>
      </w:r>
      <w:r w:rsidR="008F270B" w:rsidRPr="008F270B">
        <w:rPr>
          <w:rFonts w:ascii="Times New Roman" w:eastAsia="Calibri" w:hAnsi="Times New Roman" w:cs="Times New Roman"/>
          <w:i/>
          <w:sz w:val="24"/>
          <w:szCs w:val="24"/>
          <w:lang w:val="en-US"/>
        </w:rPr>
        <w:t>visibly</w:t>
      </w:r>
      <w:r w:rsidR="008F270B">
        <w:rPr>
          <w:rFonts w:ascii="Times New Roman" w:eastAsia="Calibri" w:hAnsi="Times New Roman" w:cs="Times New Roman"/>
          <w:sz w:val="24"/>
          <w:szCs w:val="24"/>
          <w:lang w:val="en-US"/>
        </w:rPr>
        <w:t xml:space="preserve">) </w:t>
      </w:r>
      <w:r w:rsidR="00453F4D">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ill</w:t>
      </w:r>
      <w:r w:rsidR="00453F4D">
        <w:rPr>
          <w:rFonts w:ascii="Times New Roman" w:eastAsia="Calibri" w:hAnsi="Times New Roman" w:cs="Times New Roman"/>
          <w:sz w:val="24"/>
          <w:szCs w:val="24"/>
          <w:lang w:val="en-US"/>
        </w:rPr>
        <w:t xml:space="preserve"> have the logical form in (</w:t>
      </w:r>
      <w:r w:rsidR="004116AD">
        <w:rPr>
          <w:rFonts w:ascii="Times New Roman" w:eastAsia="Calibri" w:hAnsi="Times New Roman" w:cs="Times New Roman"/>
          <w:sz w:val="24"/>
          <w:szCs w:val="24"/>
          <w:lang w:val="en-US"/>
        </w:rPr>
        <w:t>12a</w:t>
      </w:r>
      <w:r w:rsidR="00453F4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with existential quantification over tropes filling in the ‘Davidsonian’ argument position of </w:t>
      </w:r>
      <w:r w:rsidRPr="007C4929">
        <w:rPr>
          <w:rFonts w:ascii="Times New Roman" w:eastAsia="Calibri" w:hAnsi="Times New Roman" w:cs="Times New Roman"/>
          <w:i/>
          <w:sz w:val="24"/>
          <w:szCs w:val="24"/>
          <w:lang w:val="en-US"/>
        </w:rPr>
        <w:t>happy</w:t>
      </w:r>
      <w:r>
        <w:rPr>
          <w:rFonts w:ascii="Times New Roman" w:eastAsia="Calibri" w:hAnsi="Times New Roman" w:cs="Times New Roman"/>
          <w:sz w:val="24"/>
          <w:szCs w:val="24"/>
          <w:lang w:val="en-US"/>
        </w:rPr>
        <w:t>, and</w:t>
      </w:r>
      <w:r w:rsidR="00453F4D">
        <w:rPr>
          <w:rFonts w:ascii="Times New Roman" w:eastAsia="Calibri" w:hAnsi="Times New Roman" w:cs="Times New Roman"/>
          <w:sz w:val="24"/>
          <w:szCs w:val="24"/>
          <w:lang w:val="en-US"/>
        </w:rPr>
        <w:t xml:space="preserve"> (</w:t>
      </w:r>
      <w:r w:rsidR="008F270B">
        <w:rPr>
          <w:rFonts w:ascii="Times New Roman" w:eastAsia="Calibri" w:hAnsi="Times New Roman" w:cs="Times New Roman"/>
          <w:sz w:val="24"/>
          <w:szCs w:val="24"/>
          <w:lang w:val="en-US"/>
        </w:rPr>
        <w:t>11a</w:t>
      </w:r>
      <w:r w:rsidR="00453F4D">
        <w:rPr>
          <w:rFonts w:ascii="Times New Roman" w:eastAsia="Calibri" w:hAnsi="Times New Roman" w:cs="Times New Roman"/>
          <w:sz w:val="24"/>
          <w:szCs w:val="24"/>
          <w:lang w:val="en-US"/>
        </w:rPr>
        <w:t>)</w:t>
      </w:r>
      <w:r w:rsidR="008F270B">
        <w:rPr>
          <w:rFonts w:ascii="Times New Roman" w:eastAsia="Calibri" w:hAnsi="Times New Roman" w:cs="Times New Roman"/>
          <w:sz w:val="24"/>
          <w:szCs w:val="24"/>
          <w:lang w:val="en-US"/>
        </w:rPr>
        <w:t xml:space="preserve"> (with visibly)</w:t>
      </w:r>
      <w:r w:rsidR="00453F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will have the logical form</w:t>
      </w:r>
      <w:r w:rsidR="00453F4D">
        <w:rPr>
          <w:rFonts w:ascii="Times New Roman" w:eastAsia="Calibri" w:hAnsi="Times New Roman" w:cs="Times New Roman"/>
          <w:sz w:val="24"/>
          <w:szCs w:val="24"/>
          <w:lang w:val="en-US"/>
        </w:rPr>
        <w:t xml:space="preserve"> in (</w:t>
      </w:r>
      <w:r w:rsidR="004116AD">
        <w:rPr>
          <w:rFonts w:ascii="Times New Roman" w:eastAsia="Calibri" w:hAnsi="Times New Roman" w:cs="Times New Roman"/>
          <w:sz w:val="24"/>
          <w:szCs w:val="24"/>
          <w:lang w:val="en-US"/>
        </w:rPr>
        <w:t>12b</w:t>
      </w:r>
      <w:r w:rsidR="00453F4D">
        <w:rPr>
          <w:rFonts w:ascii="Times New Roman" w:eastAsia="Calibri" w:hAnsi="Times New Roman" w:cs="Times New Roman"/>
          <w:sz w:val="24"/>
          <w:szCs w:val="24"/>
          <w:lang w:val="en-US"/>
        </w:rPr>
        <w:t>)</w:t>
      </w:r>
      <w:r w:rsidR="00E108BA">
        <w:rPr>
          <w:rFonts w:ascii="Times New Roman" w:eastAsia="Calibri" w:hAnsi="Times New Roman" w:cs="Times New Roman"/>
          <w:sz w:val="24"/>
          <w:szCs w:val="24"/>
          <w:lang w:val="en-US"/>
        </w:rPr>
        <w:t xml:space="preserve">, where </w:t>
      </w:r>
      <w:r w:rsidR="00E108BA" w:rsidRPr="00E108BA">
        <w:rPr>
          <w:rFonts w:ascii="Times New Roman" w:eastAsia="Calibri" w:hAnsi="Times New Roman" w:cs="Times New Roman"/>
          <w:i/>
          <w:sz w:val="24"/>
          <w:szCs w:val="24"/>
          <w:lang w:val="en-US"/>
        </w:rPr>
        <w:t>Mary’s happiness</w:t>
      </w:r>
      <w:r w:rsidR="00E108BA">
        <w:rPr>
          <w:rFonts w:ascii="Times New Roman" w:eastAsia="Calibri" w:hAnsi="Times New Roman" w:cs="Times New Roman"/>
          <w:sz w:val="24"/>
          <w:szCs w:val="24"/>
          <w:lang w:val="en-US"/>
        </w:rPr>
        <w:t xml:space="preserve"> is taken</w:t>
      </w:r>
      <w:r w:rsidR="00CF067B">
        <w:rPr>
          <w:rFonts w:ascii="Times New Roman" w:eastAsia="Calibri" w:hAnsi="Times New Roman" w:cs="Times New Roman"/>
          <w:sz w:val="24"/>
          <w:szCs w:val="24"/>
          <w:lang w:val="en-US"/>
        </w:rPr>
        <w:t xml:space="preserve"> to stand for the maximal trope</w:t>
      </w:r>
      <w:r w:rsidR="00E108BA">
        <w:rPr>
          <w:rFonts w:ascii="Times New Roman" w:eastAsia="Calibri" w:hAnsi="Times New Roman" w:cs="Times New Roman"/>
          <w:sz w:val="24"/>
          <w:szCs w:val="24"/>
          <w:lang w:val="en-US"/>
        </w:rPr>
        <w:t xml:space="preserve"> of happiness of Mary.</w:t>
      </w:r>
      <w:r w:rsidR="00453F4D">
        <w:rPr>
          <w:rFonts w:ascii="Times New Roman" w:eastAsia="Calibri" w:hAnsi="Times New Roman" w:cs="Times New Roman"/>
          <w:sz w:val="24"/>
          <w:szCs w:val="24"/>
          <w:lang w:val="en-US"/>
        </w:rPr>
        <w:t>:</w:t>
      </w:r>
    </w:p>
    <w:p w:rsidR="00453F4D" w:rsidRDefault="00453F4D" w:rsidP="00827114">
      <w:pPr>
        <w:spacing w:after="0" w:line="360" w:lineRule="auto"/>
        <w:rPr>
          <w:rFonts w:ascii="Times New Roman" w:eastAsia="Calibri" w:hAnsi="Times New Roman" w:cs="Times New Roman"/>
          <w:sz w:val="24"/>
          <w:szCs w:val="24"/>
          <w:lang w:val="en-US"/>
        </w:rPr>
      </w:pPr>
    </w:p>
    <w:p w:rsidR="00453F4D" w:rsidRDefault="00453F4D"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F2226">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a.</w:t>
      </w:r>
      <w:r w:rsidR="005479A5">
        <w:rPr>
          <w:rFonts w:ascii="Times New Roman" w:eastAsia="Calibri" w:hAnsi="Times New Roman" w:cs="Times New Roman"/>
          <w:sz w:val="24"/>
          <w:szCs w:val="24"/>
          <w:lang w:val="en-US"/>
        </w:rPr>
        <w:t xml:space="preserve"> </w:t>
      </w:r>
      <w:r w:rsidR="005479A5">
        <w:rPr>
          <w:rFonts w:ascii="Times New Roman" w:eastAsia="Calibri" w:hAnsi="Times New Roman" w:cs="Times New Roman"/>
          <w:sz w:val="24"/>
          <w:szCs w:val="24"/>
          <w:lang w:val="en-US"/>
        </w:rPr>
        <w:sym w:font="Symbol" w:char="F024"/>
      </w:r>
      <w:r w:rsidR="005479A5">
        <w:rPr>
          <w:rFonts w:ascii="Times New Roman" w:eastAsia="Calibri" w:hAnsi="Times New Roman" w:cs="Times New Roman"/>
          <w:sz w:val="24"/>
          <w:szCs w:val="24"/>
          <w:lang w:val="en-US"/>
        </w:rPr>
        <w:t>e(happy(e, Mary), &amp; visibly(e))</w:t>
      </w:r>
    </w:p>
    <w:p w:rsidR="00453F4D" w:rsidRDefault="00453F4D" w:rsidP="008271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F222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E108BA">
        <w:rPr>
          <w:rFonts w:ascii="Times New Roman" w:eastAsia="Calibri" w:hAnsi="Times New Roman" w:cs="Times New Roman"/>
          <w:sz w:val="24"/>
          <w:szCs w:val="24"/>
          <w:lang w:val="en-US"/>
        </w:rPr>
        <w:t xml:space="preserve">visible(max </w:t>
      </w:r>
      <w:r w:rsidR="005479A5">
        <w:rPr>
          <w:rFonts w:ascii="Times New Roman" w:eastAsia="Calibri" w:hAnsi="Times New Roman" w:cs="Times New Roman"/>
          <w:sz w:val="24"/>
          <w:szCs w:val="24"/>
          <w:lang w:val="en-US"/>
        </w:rPr>
        <w:t>e[happiness(e, Mary)])</w:t>
      </w:r>
    </w:p>
    <w:p w:rsidR="00012A3D" w:rsidRDefault="00012A3D" w:rsidP="00827114">
      <w:pPr>
        <w:spacing w:after="0" w:line="360" w:lineRule="auto"/>
        <w:rPr>
          <w:rFonts w:ascii="Times New Roman" w:eastAsia="Calibri" w:hAnsi="Times New Roman" w:cs="Times New Roman"/>
          <w:sz w:val="24"/>
          <w:szCs w:val="24"/>
          <w:lang w:val="en-US"/>
        </w:rPr>
      </w:pPr>
    </w:p>
    <w:p w:rsidR="00E72B29" w:rsidRDefault="00D73B46" w:rsidP="00025F6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D06A8">
        <w:rPr>
          <w:rFonts w:ascii="Times New Roman" w:hAnsi="Times New Roman" w:cs="Times New Roman"/>
          <w:sz w:val="24"/>
          <w:szCs w:val="24"/>
          <w:lang w:val="en-GB"/>
        </w:rPr>
        <w:t xml:space="preserve">Despite these apparent advantages, </w:t>
      </w:r>
      <w:r w:rsidR="00B14E17">
        <w:rPr>
          <w:rFonts w:ascii="Times New Roman" w:hAnsi="Times New Roman" w:cs="Times New Roman"/>
          <w:sz w:val="24"/>
          <w:szCs w:val="24"/>
          <w:lang w:val="en-GB"/>
        </w:rPr>
        <w:t>the Dav</w:t>
      </w:r>
      <w:r>
        <w:rPr>
          <w:rFonts w:ascii="Times New Roman" w:hAnsi="Times New Roman" w:cs="Times New Roman"/>
          <w:sz w:val="24"/>
          <w:szCs w:val="24"/>
          <w:lang w:val="en-GB"/>
        </w:rPr>
        <w:t>idsonian account has also been subject to criti</w:t>
      </w:r>
      <w:r w:rsidR="00AE3C1D">
        <w:rPr>
          <w:rFonts w:ascii="Times New Roman" w:hAnsi="Times New Roman" w:cs="Times New Roman"/>
          <w:sz w:val="24"/>
          <w:szCs w:val="24"/>
          <w:lang w:val="en-GB"/>
        </w:rPr>
        <w:t>cism</w:t>
      </w:r>
      <w:r>
        <w:rPr>
          <w:rFonts w:ascii="Times New Roman" w:hAnsi="Times New Roman" w:cs="Times New Roman"/>
          <w:sz w:val="24"/>
          <w:szCs w:val="24"/>
          <w:lang w:val="en-GB"/>
        </w:rPr>
        <w:t>.</w:t>
      </w:r>
      <w:r w:rsidR="00F92D46">
        <w:rPr>
          <w:rFonts w:ascii="Times New Roman" w:hAnsi="Times New Roman" w:cs="Times New Roman"/>
          <w:sz w:val="24"/>
          <w:szCs w:val="24"/>
          <w:lang w:val="en-GB"/>
        </w:rPr>
        <w:t xml:space="preserve"> </w:t>
      </w:r>
      <w:r w:rsidR="00E236B3">
        <w:rPr>
          <w:rFonts w:ascii="Times New Roman" w:hAnsi="Times New Roman" w:cs="Times New Roman"/>
          <w:sz w:val="24"/>
          <w:szCs w:val="24"/>
          <w:lang w:val="en-GB"/>
        </w:rPr>
        <w:t>A</w:t>
      </w:r>
      <w:r w:rsidR="00F92D46">
        <w:rPr>
          <w:rFonts w:ascii="Times New Roman" w:hAnsi="Times New Roman" w:cs="Times New Roman"/>
          <w:sz w:val="24"/>
          <w:szCs w:val="24"/>
          <w:lang w:val="en-GB"/>
        </w:rPr>
        <w:t xml:space="preserve"> general uneasiness </w:t>
      </w:r>
      <w:r w:rsidR="00012A3D">
        <w:rPr>
          <w:rFonts w:ascii="Times New Roman" w:hAnsi="Times New Roman" w:cs="Times New Roman"/>
          <w:sz w:val="24"/>
          <w:szCs w:val="24"/>
          <w:lang w:val="en-GB"/>
        </w:rPr>
        <w:t xml:space="preserve">with the account </w:t>
      </w:r>
      <w:r w:rsidR="00AE3C1D">
        <w:rPr>
          <w:rFonts w:ascii="Times New Roman" w:hAnsi="Times New Roman" w:cs="Times New Roman"/>
          <w:sz w:val="24"/>
          <w:szCs w:val="24"/>
          <w:lang w:val="en-GB"/>
        </w:rPr>
        <w:t>concerns</w:t>
      </w:r>
      <w:r w:rsidR="00012A3D">
        <w:rPr>
          <w:rFonts w:ascii="Times New Roman" w:hAnsi="Times New Roman" w:cs="Times New Roman"/>
          <w:sz w:val="24"/>
          <w:szCs w:val="24"/>
          <w:lang w:val="en-GB"/>
        </w:rPr>
        <w:t xml:space="preserve"> </w:t>
      </w:r>
      <w:r w:rsidR="00AB1E18">
        <w:rPr>
          <w:rFonts w:ascii="Times New Roman" w:hAnsi="Times New Roman" w:cs="Times New Roman"/>
          <w:sz w:val="24"/>
          <w:szCs w:val="24"/>
          <w:lang w:val="en-GB"/>
        </w:rPr>
        <w:t xml:space="preserve">the intuition that events </w:t>
      </w:r>
      <w:r w:rsidR="00012A3D">
        <w:rPr>
          <w:rFonts w:ascii="Times New Roman" w:hAnsi="Times New Roman" w:cs="Times New Roman"/>
          <w:sz w:val="24"/>
          <w:szCs w:val="24"/>
          <w:lang w:val="en-GB"/>
        </w:rPr>
        <w:t xml:space="preserve">generally </w:t>
      </w:r>
      <w:r w:rsidR="00AB1E18">
        <w:rPr>
          <w:rFonts w:ascii="Times New Roman" w:hAnsi="Times New Roman" w:cs="Times New Roman"/>
          <w:sz w:val="24"/>
          <w:szCs w:val="24"/>
          <w:lang w:val="en-GB"/>
        </w:rPr>
        <w:t>should play a role as objects</w:t>
      </w:r>
      <w:r w:rsidR="007223C8">
        <w:rPr>
          <w:rFonts w:ascii="Times New Roman" w:hAnsi="Times New Roman" w:cs="Times New Roman"/>
          <w:sz w:val="24"/>
          <w:szCs w:val="24"/>
          <w:lang w:val="en-GB"/>
        </w:rPr>
        <w:t xml:space="preserve"> in the semantic structure of sentences</w:t>
      </w:r>
      <w:r w:rsidR="00AB1E18">
        <w:rPr>
          <w:rFonts w:ascii="Times New Roman" w:hAnsi="Times New Roman" w:cs="Times New Roman"/>
          <w:sz w:val="24"/>
          <w:szCs w:val="24"/>
          <w:lang w:val="en-GB"/>
        </w:rPr>
        <w:t xml:space="preserve"> </w:t>
      </w:r>
      <w:r w:rsidR="00F92D46">
        <w:rPr>
          <w:rFonts w:ascii="Times New Roman" w:hAnsi="Times New Roman" w:cs="Times New Roman"/>
          <w:sz w:val="24"/>
          <w:szCs w:val="24"/>
          <w:lang w:val="en-GB"/>
        </w:rPr>
        <w:t>only</w:t>
      </w:r>
      <w:r w:rsidR="00996B0F">
        <w:rPr>
          <w:rFonts w:ascii="Times New Roman" w:hAnsi="Times New Roman" w:cs="Times New Roman"/>
          <w:sz w:val="24"/>
          <w:szCs w:val="24"/>
          <w:lang w:val="en-GB"/>
        </w:rPr>
        <w:t xml:space="preserve"> in the presence of </w:t>
      </w:r>
      <w:r w:rsidR="00996B0F">
        <w:rPr>
          <w:rFonts w:ascii="Times New Roman" w:hAnsi="Times New Roman" w:cs="Times New Roman"/>
          <w:sz w:val="24"/>
          <w:szCs w:val="24"/>
          <w:lang w:val="en-GB"/>
        </w:rPr>
        <w:lastRenderedPageBreak/>
        <w:t>nom</w:t>
      </w:r>
      <w:r w:rsidR="00F92D46">
        <w:rPr>
          <w:rFonts w:ascii="Times New Roman" w:hAnsi="Times New Roman" w:cs="Times New Roman"/>
          <w:sz w:val="24"/>
          <w:szCs w:val="24"/>
          <w:lang w:val="en-GB"/>
        </w:rPr>
        <w:t>inalizations: as derived objects introduced by nominalizations.</w:t>
      </w:r>
      <w:r w:rsidR="00AE1E08">
        <w:rPr>
          <w:rStyle w:val="Appelnotedebasdep"/>
          <w:rFonts w:ascii="Times New Roman" w:hAnsi="Times New Roman" w:cs="Times New Roman"/>
          <w:sz w:val="24"/>
          <w:szCs w:val="24"/>
          <w:lang w:val="en-GB"/>
        </w:rPr>
        <w:footnoteReference w:id="3"/>
      </w:r>
      <w:r w:rsidR="00996B0F">
        <w:rPr>
          <w:rFonts w:ascii="Times New Roman" w:hAnsi="Times New Roman" w:cs="Times New Roman"/>
          <w:sz w:val="24"/>
          <w:szCs w:val="24"/>
          <w:lang w:val="en-GB"/>
        </w:rPr>
        <w:t xml:space="preserve"> </w:t>
      </w:r>
      <w:r w:rsidR="00BD686E">
        <w:rPr>
          <w:rFonts w:ascii="Times New Roman" w:hAnsi="Times New Roman" w:cs="Times New Roman"/>
          <w:sz w:val="24"/>
          <w:szCs w:val="24"/>
          <w:lang w:val="en-GB"/>
        </w:rPr>
        <w:t xml:space="preserve">Positing </w:t>
      </w:r>
      <w:r w:rsidR="00AE3C1D">
        <w:rPr>
          <w:rFonts w:ascii="Times New Roman" w:hAnsi="Times New Roman" w:cs="Times New Roman"/>
          <w:sz w:val="24"/>
          <w:szCs w:val="24"/>
          <w:lang w:val="en-GB"/>
        </w:rPr>
        <w:t>entities</w:t>
      </w:r>
      <w:r w:rsidR="00BD686E">
        <w:rPr>
          <w:rFonts w:ascii="Times New Roman" w:hAnsi="Times New Roman" w:cs="Times New Roman"/>
          <w:sz w:val="24"/>
          <w:szCs w:val="24"/>
          <w:lang w:val="en-GB"/>
        </w:rPr>
        <w:t xml:space="preserve"> as implicit arguments of all verbs </w:t>
      </w:r>
      <w:r w:rsidR="002D06A8">
        <w:rPr>
          <w:rFonts w:ascii="Times New Roman" w:hAnsi="Times New Roman" w:cs="Times New Roman"/>
          <w:sz w:val="24"/>
          <w:szCs w:val="24"/>
          <w:lang w:val="en-GB"/>
        </w:rPr>
        <w:t>constitutes, on that view,</w:t>
      </w:r>
      <w:r w:rsidR="00BD686E">
        <w:rPr>
          <w:rFonts w:ascii="Times New Roman" w:hAnsi="Times New Roman" w:cs="Times New Roman"/>
          <w:sz w:val="24"/>
          <w:szCs w:val="24"/>
          <w:lang w:val="en-GB"/>
        </w:rPr>
        <w:t xml:space="preserve"> an unnecessary proliferation of entities in the semantic structure of sentences. </w:t>
      </w:r>
      <w:r w:rsidR="00012A3D">
        <w:rPr>
          <w:rFonts w:ascii="Times New Roman" w:hAnsi="Times New Roman" w:cs="Times New Roman"/>
          <w:sz w:val="24"/>
          <w:szCs w:val="24"/>
          <w:lang w:val="en-GB"/>
        </w:rPr>
        <w:t>There are in fact two accounts</w:t>
      </w:r>
      <w:r w:rsidR="007223C8" w:rsidRPr="007223C8">
        <w:rPr>
          <w:rFonts w:ascii="Times New Roman" w:hAnsi="Times New Roman" w:cs="Times New Roman"/>
          <w:sz w:val="24"/>
          <w:szCs w:val="24"/>
          <w:lang w:val="en-GB"/>
        </w:rPr>
        <w:t xml:space="preserve"> </w:t>
      </w:r>
      <w:r w:rsidR="007223C8">
        <w:rPr>
          <w:rFonts w:ascii="Times New Roman" w:hAnsi="Times New Roman" w:cs="Times New Roman"/>
          <w:sz w:val="24"/>
          <w:szCs w:val="24"/>
          <w:lang w:val="en-GB"/>
        </w:rPr>
        <w:t>of event nominalizations</w:t>
      </w:r>
      <w:r w:rsidR="00012A3D">
        <w:rPr>
          <w:rFonts w:ascii="Times New Roman" w:hAnsi="Times New Roman" w:cs="Times New Roman"/>
          <w:sz w:val="24"/>
          <w:szCs w:val="24"/>
          <w:lang w:val="en-GB"/>
        </w:rPr>
        <w:t xml:space="preserve"> that would give jus</w:t>
      </w:r>
      <w:r w:rsidR="00311863">
        <w:rPr>
          <w:rFonts w:ascii="Times New Roman" w:hAnsi="Times New Roman" w:cs="Times New Roman"/>
          <w:sz w:val="24"/>
          <w:szCs w:val="24"/>
          <w:lang w:val="en-GB"/>
        </w:rPr>
        <w:t>tice to that intuition: the Kimi</w:t>
      </w:r>
      <w:r w:rsidR="00012A3D">
        <w:rPr>
          <w:rFonts w:ascii="Times New Roman" w:hAnsi="Times New Roman" w:cs="Times New Roman"/>
          <w:sz w:val="24"/>
          <w:szCs w:val="24"/>
          <w:lang w:val="en-GB"/>
        </w:rPr>
        <w:t>an acc</w:t>
      </w:r>
      <w:r w:rsidR="007223C8">
        <w:rPr>
          <w:rFonts w:ascii="Times New Roman" w:hAnsi="Times New Roman" w:cs="Times New Roman"/>
          <w:sz w:val="24"/>
          <w:szCs w:val="24"/>
          <w:lang w:val="en-GB"/>
        </w:rPr>
        <w:t xml:space="preserve">ount and the truthmaker account. </w:t>
      </w:r>
      <w:r w:rsidR="00996B0F">
        <w:rPr>
          <w:rFonts w:ascii="Times New Roman" w:hAnsi="Times New Roman" w:cs="Times New Roman"/>
          <w:sz w:val="24"/>
          <w:szCs w:val="24"/>
          <w:lang w:val="en-GB"/>
        </w:rPr>
        <w:t xml:space="preserve">Let us therefore </w:t>
      </w:r>
      <w:r w:rsidR="00012A3D">
        <w:rPr>
          <w:rFonts w:ascii="Times New Roman" w:hAnsi="Times New Roman" w:cs="Times New Roman"/>
          <w:sz w:val="24"/>
          <w:szCs w:val="24"/>
          <w:lang w:val="en-GB"/>
        </w:rPr>
        <w:t>explore t</w:t>
      </w:r>
      <w:r w:rsidR="00311863">
        <w:rPr>
          <w:rFonts w:ascii="Times New Roman" w:hAnsi="Times New Roman" w:cs="Times New Roman"/>
          <w:sz w:val="24"/>
          <w:szCs w:val="24"/>
          <w:lang w:val="en-GB"/>
        </w:rPr>
        <w:t>h</w:t>
      </w:r>
      <w:r w:rsidR="00012A3D">
        <w:rPr>
          <w:rFonts w:ascii="Times New Roman" w:hAnsi="Times New Roman" w:cs="Times New Roman"/>
          <w:sz w:val="24"/>
          <w:szCs w:val="24"/>
          <w:lang w:val="en-GB"/>
        </w:rPr>
        <w:t xml:space="preserve">ose approaches for the semantics of event nominalizations as well as </w:t>
      </w:r>
      <w:r w:rsidR="006F29F1">
        <w:rPr>
          <w:rFonts w:ascii="Times New Roman" w:hAnsi="Times New Roman" w:cs="Times New Roman"/>
          <w:sz w:val="24"/>
          <w:szCs w:val="24"/>
          <w:lang w:val="en-GB"/>
        </w:rPr>
        <w:t>the related issue of the semantics of adverbials.</w:t>
      </w:r>
      <w:r w:rsidR="002D06A8">
        <w:rPr>
          <w:rFonts w:ascii="Times New Roman" w:hAnsi="Times New Roman" w:cs="Times New Roman"/>
          <w:sz w:val="24"/>
          <w:szCs w:val="24"/>
          <w:lang w:val="en-GB"/>
        </w:rPr>
        <w:t xml:space="preserve"> We will see that the truthmaker account meets further challenges for the Davidsonian account, namely regarding more complex adverbial constructions. </w:t>
      </w:r>
    </w:p>
    <w:p w:rsidR="00CF067B" w:rsidRPr="005778BC" w:rsidRDefault="00CF067B" w:rsidP="00025F6F">
      <w:pPr>
        <w:spacing w:line="360" w:lineRule="auto"/>
        <w:rPr>
          <w:rFonts w:ascii="Times New Roman" w:hAnsi="Times New Roman" w:cs="Times New Roman"/>
          <w:sz w:val="24"/>
          <w:szCs w:val="24"/>
          <w:lang w:val="en-GB"/>
        </w:rPr>
      </w:pPr>
    </w:p>
    <w:p w:rsidR="0027484A" w:rsidRPr="0027484A" w:rsidRDefault="00602043" w:rsidP="00025F6F">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3</w:t>
      </w:r>
      <w:r w:rsidR="0027484A" w:rsidRPr="008C572F">
        <w:rPr>
          <w:rFonts w:ascii="Times New Roman" w:hAnsi="Times New Roman" w:cs="Times New Roman"/>
          <w:b/>
          <w:sz w:val="24"/>
          <w:szCs w:val="24"/>
          <w:lang w:val="en-GB"/>
        </w:rPr>
        <w:t>.</w:t>
      </w:r>
      <w:r w:rsidR="0027484A" w:rsidRPr="0027484A">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The </w:t>
      </w:r>
      <w:r w:rsidR="00342081">
        <w:rPr>
          <w:rFonts w:ascii="Times New Roman" w:hAnsi="Times New Roman" w:cs="Times New Roman"/>
          <w:b/>
          <w:sz w:val="24"/>
          <w:szCs w:val="24"/>
          <w:lang w:val="en-GB"/>
        </w:rPr>
        <w:t>Kimi</w:t>
      </w:r>
      <w:r w:rsidR="00FA48D3">
        <w:rPr>
          <w:rFonts w:ascii="Times New Roman" w:hAnsi="Times New Roman" w:cs="Times New Roman"/>
          <w:b/>
          <w:sz w:val="24"/>
          <w:szCs w:val="24"/>
          <w:lang w:val="en-GB"/>
        </w:rPr>
        <w:t>an</w:t>
      </w:r>
      <w:r>
        <w:rPr>
          <w:rFonts w:ascii="Times New Roman" w:hAnsi="Times New Roman" w:cs="Times New Roman"/>
          <w:b/>
          <w:sz w:val="24"/>
          <w:szCs w:val="24"/>
          <w:lang w:val="en-GB"/>
        </w:rPr>
        <w:t xml:space="preserve"> account of event nominalizations</w:t>
      </w:r>
    </w:p>
    <w:p w:rsidR="001E6719" w:rsidRDefault="001C3F33" w:rsidP="0014262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00AE3C1D">
        <w:rPr>
          <w:rFonts w:ascii="Times New Roman" w:eastAsia="Times New Roman" w:hAnsi="Times New Roman" w:cs="Times New Roman"/>
          <w:sz w:val="24"/>
          <w:szCs w:val="24"/>
          <w:lang w:val="en-GB"/>
        </w:rPr>
        <w:t xml:space="preserve"> </w:t>
      </w:r>
      <w:r w:rsidR="00311863">
        <w:rPr>
          <w:rFonts w:ascii="Times New Roman" w:eastAsia="Times New Roman" w:hAnsi="Times New Roman" w:cs="Times New Roman"/>
          <w:sz w:val="24"/>
          <w:szCs w:val="24"/>
          <w:lang w:val="en-GB"/>
        </w:rPr>
        <w:t>Kimi</w:t>
      </w:r>
      <w:r w:rsidR="00AE3C1D">
        <w:rPr>
          <w:rFonts w:ascii="Times New Roman" w:eastAsia="Times New Roman" w:hAnsi="Times New Roman" w:cs="Times New Roman"/>
          <w:sz w:val="24"/>
          <w:szCs w:val="24"/>
          <w:lang w:val="en-GB"/>
        </w:rPr>
        <w:t>an account</w:t>
      </w:r>
      <w:r>
        <w:rPr>
          <w:rFonts w:ascii="Times New Roman" w:eastAsia="Times New Roman" w:hAnsi="Times New Roman" w:cs="Times New Roman"/>
          <w:sz w:val="24"/>
          <w:szCs w:val="24"/>
          <w:lang w:val="en-GB"/>
        </w:rPr>
        <w:t xml:space="preserve"> of event nominalizations</w:t>
      </w:r>
      <w:r w:rsidR="00AE3C1D">
        <w:rPr>
          <w:rFonts w:ascii="Times New Roman" w:eastAsia="Times New Roman" w:hAnsi="Times New Roman" w:cs="Times New Roman"/>
          <w:sz w:val="24"/>
          <w:szCs w:val="24"/>
          <w:lang w:val="en-GB"/>
        </w:rPr>
        <w:t xml:space="preserve"> is based on the view</w:t>
      </w:r>
      <w:r w:rsidR="00E72B29">
        <w:rPr>
          <w:rFonts w:ascii="Times New Roman" w:eastAsia="Times New Roman" w:hAnsi="Times New Roman" w:cs="Times New Roman"/>
          <w:sz w:val="24"/>
          <w:szCs w:val="24"/>
          <w:lang w:val="en-GB"/>
        </w:rPr>
        <w:t xml:space="preserve"> that</w:t>
      </w:r>
      <w:r w:rsidR="00AC49B7">
        <w:rPr>
          <w:rFonts w:ascii="Times New Roman" w:eastAsia="Times New Roman" w:hAnsi="Times New Roman" w:cs="Times New Roman"/>
          <w:sz w:val="24"/>
          <w:szCs w:val="24"/>
          <w:lang w:val="en-GB"/>
        </w:rPr>
        <w:t xml:space="preserve"> events</w:t>
      </w:r>
      <w:r w:rsidR="00CF067B">
        <w:rPr>
          <w:rFonts w:ascii="Times New Roman" w:eastAsia="Times New Roman" w:hAnsi="Times New Roman" w:cs="Times New Roman"/>
          <w:sz w:val="24"/>
          <w:szCs w:val="24"/>
          <w:lang w:val="en-GB"/>
        </w:rPr>
        <w:t xml:space="preserve"> are</w:t>
      </w:r>
      <w:r w:rsidR="00AC49B7">
        <w:rPr>
          <w:rFonts w:ascii="Times New Roman" w:eastAsia="Times New Roman" w:hAnsi="Times New Roman" w:cs="Times New Roman"/>
          <w:sz w:val="24"/>
          <w:szCs w:val="24"/>
          <w:lang w:val="en-GB"/>
        </w:rPr>
        <w:t xml:space="preserve"> introduced </w:t>
      </w:r>
      <w:r w:rsidR="00C926E0">
        <w:rPr>
          <w:rFonts w:ascii="Times New Roman" w:eastAsia="Times New Roman" w:hAnsi="Times New Roman" w:cs="Times New Roman"/>
          <w:sz w:val="24"/>
          <w:szCs w:val="24"/>
          <w:lang w:val="en-GB"/>
        </w:rPr>
        <w:t>into the semantic structure of</w:t>
      </w:r>
      <w:r w:rsidR="009162EC">
        <w:rPr>
          <w:rFonts w:ascii="Times New Roman" w:eastAsia="Times New Roman" w:hAnsi="Times New Roman" w:cs="Times New Roman"/>
          <w:sz w:val="24"/>
          <w:szCs w:val="24"/>
          <w:lang w:val="en-GB"/>
        </w:rPr>
        <w:t xml:space="preserve"> a sentence generally only</w:t>
      </w:r>
      <w:r w:rsidR="001E6719">
        <w:rPr>
          <w:rFonts w:ascii="Times New Roman" w:eastAsia="Times New Roman" w:hAnsi="Times New Roman" w:cs="Times New Roman"/>
          <w:sz w:val="24"/>
          <w:szCs w:val="24"/>
          <w:lang w:val="en-GB"/>
        </w:rPr>
        <w:t xml:space="preserve"> by</w:t>
      </w:r>
      <w:r w:rsidR="00E72B29">
        <w:rPr>
          <w:rFonts w:ascii="Times New Roman" w:eastAsia="Times New Roman" w:hAnsi="Times New Roman" w:cs="Times New Roman"/>
          <w:sz w:val="24"/>
          <w:szCs w:val="24"/>
          <w:lang w:val="en-GB"/>
        </w:rPr>
        <w:t xml:space="preserve"> the means of</w:t>
      </w:r>
      <w:r w:rsidR="001E6719">
        <w:rPr>
          <w:rFonts w:ascii="Times New Roman" w:eastAsia="Times New Roman" w:hAnsi="Times New Roman" w:cs="Times New Roman"/>
          <w:sz w:val="24"/>
          <w:szCs w:val="24"/>
          <w:lang w:val="en-GB"/>
        </w:rPr>
        <w:t xml:space="preserve"> nominalizations. </w:t>
      </w:r>
      <w:r w:rsidR="00E72B29">
        <w:rPr>
          <w:rFonts w:ascii="Times New Roman" w:eastAsia="Times New Roman" w:hAnsi="Times New Roman" w:cs="Times New Roman"/>
          <w:sz w:val="24"/>
          <w:szCs w:val="24"/>
          <w:lang w:val="en-GB"/>
        </w:rPr>
        <w:t xml:space="preserve">This </w:t>
      </w:r>
      <w:r>
        <w:rPr>
          <w:rFonts w:ascii="Times New Roman" w:eastAsia="Times New Roman" w:hAnsi="Times New Roman" w:cs="Times New Roman"/>
          <w:sz w:val="24"/>
          <w:szCs w:val="24"/>
          <w:lang w:val="en-GB"/>
        </w:rPr>
        <w:t>goes along with Kim’s (1976) conception of events, according to which events strictly depend on an individual, a property</w:t>
      </w:r>
      <w:r w:rsidR="00E72B29">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a time, and are </w:t>
      </w:r>
      <w:r w:rsidR="000B343C">
        <w:rPr>
          <w:rFonts w:ascii="Times New Roman" w:eastAsia="Times New Roman" w:hAnsi="Times New Roman" w:cs="Times New Roman"/>
          <w:sz w:val="24"/>
          <w:szCs w:val="24"/>
          <w:lang w:val="en-GB"/>
        </w:rPr>
        <w:t xml:space="preserve">introduced </w:t>
      </w:r>
      <w:r>
        <w:rPr>
          <w:rFonts w:ascii="Times New Roman" w:eastAsia="Times New Roman" w:hAnsi="Times New Roman" w:cs="Times New Roman"/>
          <w:sz w:val="24"/>
          <w:szCs w:val="24"/>
          <w:lang w:val="en-GB"/>
        </w:rPr>
        <w:t xml:space="preserve">as entities </w:t>
      </w:r>
      <w:r w:rsidR="000B343C">
        <w:rPr>
          <w:rFonts w:ascii="Times New Roman" w:eastAsia="Times New Roman" w:hAnsi="Times New Roman" w:cs="Times New Roman"/>
          <w:sz w:val="24"/>
          <w:szCs w:val="24"/>
          <w:lang w:val="en-GB"/>
        </w:rPr>
        <w:t>by</w:t>
      </w:r>
      <w:r>
        <w:rPr>
          <w:rFonts w:ascii="Times New Roman" w:eastAsia="Times New Roman" w:hAnsi="Times New Roman" w:cs="Times New Roman"/>
          <w:sz w:val="24"/>
          <w:szCs w:val="24"/>
          <w:lang w:val="en-GB"/>
        </w:rPr>
        <w:t xml:space="preserve"> a form of Fregean abstraction. This conception is closely related to the notion of a pleonastic entity of Schiffer (1996</w:t>
      </w:r>
      <w:r w:rsidR="00E72B29">
        <w:rPr>
          <w:rFonts w:ascii="Times New Roman" w:eastAsia="Times New Roman" w:hAnsi="Times New Roman" w:cs="Times New Roman"/>
          <w:sz w:val="24"/>
          <w:szCs w:val="24"/>
          <w:lang w:val="en-GB"/>
        </w:rPr>
        <w:t>, 2003) (</w:t>
      </w:r>
      <w:r>
        <w:rPr>
          <w:rFonts w:ascii="Times New Roman" w:eastAsia="Times New Roman" w:hAnsi="Times New Roman" w:cs="Times New Roman"/>
          <w:sz w:val="24"/>
          <w:szCs w:val="24"/>
          <w:lang w:val="en-GB"/>
        </w:rPr>
        <w:t>whi</w:t>
      </w:r>
      <w:r w:rsidR="000B343C">
        <w:rPr>
          <w:rFonts w:ascii="Times New Roman" w:eastAsia="Times New Roman" w:hAnsi="Times New Roman" w:cs="Times New Roman"/>
          <w:sz w:val="24"/>
          <w:szCs w:val="24"/>
          <w:lang w:val="en-GB"/>
        </w:rPr>
        <w:t>ch</w:t>
      </w:r>
      <w:r>
        <w:rPr>
          <w:rFonts w:ascii="Times New Roman" w:eastAsia="Times New Roman" w:hAnsi="Times New Roman" w:cs="Times New Roman"/>
          <w:sz w:val="24"/>
          <w:szCs w:val="24"/>
          <w:lang w:val="en-GB"/>
        </w:rPr>
        <w:t xml:space="preserve"> Schiffer</w:t>
      </w:r>
      <w:r w:rsidR="000B343C">
        <w:rPr>
          <w:rFonts w:ascii="Times New Roman" w:eastAsia="Times New Roman" w:hAnsi="Times New Roman" w:cs="Times New Roman"/>
          <w:sz w:val="24"/>
          <w:szCs w:val="24"/>
          <w:lang w:val="en-GB"/>
        </w:rPr>
        <w:t xml:space="preserve"> (2003)</w:t>
      </w:r>
      <w:r>
        <w:rPr>
          <w:rFonts w:ascii="Times New Roman" w:eastAsia="Times New Roman" w:hAnsi="Times New Roman" w:cs="Times New Roman"/>
          <w:sz w:val="24"/>
          <w:szCs w:val="24"/>
          <w:lang w:val="en-GB"/>
        </w:rPr>
        <w:t xml:space="preserve"> also means to apply to events</w:t>
      </w:r>
      <w:r w:rsidR="00E72B29">
        <w:rPr>
          <w:rFonts w:ascii="Times New Roman" w:eastAsia="Times New Roman" w:hAnsi="Times New Roman" w:cs="Times New Roman"/>
          <w:sz w:val="24"/>
          <w:szCs w:val="24"/>
          <w:lang w:val="en-GB"/>
        </w:rPr>
        <w:t>)</w:t>
      </w:r>
      <w:r w:rsidR="000B343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14262F" w:rsidRPr="000E4EBD">
        <w:rPr>
          <w:rFonts w:ascii="Times New Roman" w:eastAsia="Times New Roman" w:hAnsi="Times New Roman" w:cs="Times New Roman"/>
          <w:sz w:val="24"/>
          <w:szCs w:val="24"/>
          <w:lang w:val="en-GB"/>
        </w:rPr>
        <w:t>Kim</w:t>
      </w:r>
      <w:r w:rsidR="001E6719">
        <w:rPr>
          <w:rFonts w:ascii="Times New Roman" w:eastAsia="Times New Roman" w:hAnsi="Times New Roman" w:cs="Times New Roman"/>
          <w:sz w:val="24"/>
          <w:szCs w:val="24"/>
          <w:lang w:val="en-GB"/>
        </w:rPr>
        <w:t>’s</w:t>
      </w:r>
      <w:r w:rsidR="0014262F" w:rsidRPr="000E4EBD">
        <w:rPr>
          <w:rFonts w:ascii="Times New Roman" w:eastAsia="Times New Roman" w:hAnsi="Times New Roman" w:cs="Times New Roman"/>
          <w:sz w:val="24"/>
          <w:szCs w:val="24"/>
          <w:lang w:val="en-GB"/>
        </w:rPr>
        <w:t xml:space="preserve"> (1976)</w:t>
      </w:r>
      <w:r w:rsidR="001E6719">
        <w:rPr>
          <w:rFonts w:ascii="Times New Roman" w:eastAsia="Times New Roman" w:hAnsi="Times New Roman" w:cs="Times New Roman"/>
          <w:sz w:val="24"/>
          <w:szCs w:val="24"/>
          <w:lang w:val="en-GB"/>
        </w:rPr>
        <w:t xml:space="preserve"> original account is a rather simply elaboration of the view</w:t>
      </w:r>
      <w:r w:rsidR="00AC49B7">
        <w:rPr>
          <w:rFonts w:ascii="Times New Roman" w:eastAsia="Times New Roman" w:hAnsi="Times New Roman" w:cs="Times New Roman"/>
          <w:sz w:val="24"/>
          <w:szCs w:val="24"/>
          <w:lang w:val="en-GB"/>
        </w:rPr>
        <w:t>, an</w:t>
      </w:r>
      <w:r w:rsidR="001E6719">
        <w:rPr>
          <w:rFonts w:ascii="Times New Roman" w:eastAsia="Times New Roman" w:hAnsi="Times New Roman" w:cs="Times New Roman"/>
          <w:sz w:val="24"/>
          <w:szCs w:val="24"/>
          <w:lang w:val="en-GB"/>
        </w:rPr>
        <w:t>d it has subsequently</w:t>
      </w:r>
      <w:r w:rsidR="001B7A70">
        <w:rPr>
          <w:rFonts w:ascii="Times New Roman" w:eastAsia="Times New Roman" w:hAnsi="Times New Roman" w:cs="Times New Roman"/>
          <w:sz w:val="24"/>
          <w:szCs w:val="24"/>
          <w:lang w:val="en-GB"/>
        </w:rPr>
        <w:t xml:space="preserve"> </w:t>
      </w:r>
      <w:r w:rsidR="0014262F" w:rsidRPr="000E4EBD">
        <w:rPr>
          <w:rFonts w:ascii="Times New Roman" w:eastAsia="Times New Roman" w:hAnsi="Times New Roman" w:cs="Times New Roman"/>
          <w:sz w:val="24"/>
          <w:szCs w:val="24"/>
          <w:lang w:val="en-GB"/>
        </w:rPr>
        <w:t>been adopted and further developed by Bennett (1988), Lombard (1986), and others</w:t>
      </w:r>
      <w:r w:rsidR="001E6719">
        <w:rPr>
          <w:rFonts w:ascii="Times New Roman" w:eastAsia="Times New Roman" w:hAnsi="Times New Roman" w:cs="Times New Roman"/>
          <w:sz w:val="24"/>
          <w:szCs w:val="24"/>
          <w:lang w:val="en-GB"/>
        </w:rPr>
        <w:t>.</w:t>
      </w:r>
      <w:r w:rsidR="001E6719">
        <w:rPr>
          <w:rStyle w:val="Appelnotedebasdep"/>
          <w:rFonts w:ascii="Times New Roman" w:eastAsia="Times New Roman" w:hAnsi="Times New Roman" w:cs="Times New Roman"/>
          <w:sz w:val="24"/>
          <w:szCs w:val="24"/>
          <w:lang w:val="en-GB"/>
        </w:rPr>
        <w:footnoteReference w:id="4"/>
      </w:r>
    </w:p>
    <w:p w:rsidR="0014262F" w:rsidRPr="000E4EBD" w:rsidRDefault="009162EC" w:rsidP="0014262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4262F" w:rsidRPr="000E4EBD">
        <w:rPr>
          <w:rFonts w:ascii="Times New Roman" w:eastAsia="Times New Roman" w:hAnsi="Times New Roman" w:cs="Times New Roman"/>
          <w:sz w:val="24"/>
          <w:szCs w:val="24"/>
          <w:lang w:val="en-GB"/>
        </w:rPr>
        <w:t>Kim</w:t>
      </w:r>
      <w:r>
        <w:rPr>
          <w:rFonts w:ascii="Times New Roman" w:eastAsia="Times New Roman" w:hAnsi="Times New Roman" w:cs="Times New Roman"/>
          <w:sz w:val="24"/>
          <w:szCs w:val="24"/>
          <w:lang w:val="en-GB"/>
        </w:rPr>
        <w:t>’s</w:t>
      </w:r>
      <w:r w:rsidR="0014262F" w:rsidRPr="000E4EBD">
        <w:rPr>
          <w:rFonts w:ascii="Times New Roman" w:eastAsia="Times New Roman" w:hAnsi="Times New Roman" w:cs="Times New Roman"/>
          <w:sz w:val="24"/>
          <w:szCs w:val="24"/>
          <w:lang w:val="en-GB"/>
        </w:rPr>
        <w:t xml:space="preserve"> (1976)</w:t>
      </w:r>
      <w:r>
        <w:rPr>
          <w:rFonts w:ascii="Times New Roman" w:eastAsia="Times New Roman" w:hAnsi="Times New Roman" w:cs="Times New Roman"/>
          <w:sz w:val="24"/>
          <w:szCs w:val="24"/>
          <w:lang w:val="en-GB"/>
        </w:rPr>
        <w:t xml:space="preserve"> </w:t>
      </w:r>
      <w:r w:rsidR="000B343C">
        <w:rPr>
          <w:rFonts w:ascii="Times New Roman" w:eastAsia="Times New Roman" w:hAnsi="Times New Roman" w:cs="Times New Roman"/>
          <w:sz w:val="24"/>
          <w:szCs w:val="24"/>
          <w:lang w:val="en-GB"/>
        </w:rPr>
        <w:t>conception of events</w:t>
      </w:r>
      <w:r>
        <w:rPr>
          <w:rFonts w:ascii="Times New Roman" w:eastAsia="Times New Roman" w:hAnsi="Times New Roman" w:cs="Times New Roman"/>
          <w:sz w:val="24"/>
          <w:szCs w:val="24"/>
          <w:lang w:val="en-GB"/>
        </w:rPr>
        <w:t xml:space="preserve"> consists in</w:t>
      </w:r>
      <w:r w:rsidR="000B343C">
        <w:rPr>
          <w:rFonts w:ascii="Times New Roman" w:eastAsia="Times New Roman" w:hAnsi="Times New Roman" w:cs="Times New Roman"/>
          <w:sz w:val="24"/>
          <w:szCs w:val="24"/>
          <w:lang w:val="en-GB"/>
        </w:rPr>
        <w:t xml:space="preserve"> the following</w:t>
      </w:r>
      <w:r w:rsidR="001E6719">
        <w:rPr>
          <w:rFonts w:ascii="Times New Roman" w:eastAsia="Times New Roman" w:hAnsi="Times New Roman" w:cs="Times New Roman"/>
          <w:sz w:val="24"/>
          <w:szCs w:val="24"/>
          <w:lang w:val="en-GB"/>
        </w:rPr>
        <w:t xml:space="preserve"> statement of</w:t>
      </w:r>
      <w:r w:rsidR="0014262F" w:rsidRPr="000E4EBD">
        <w:rPr>
          <w:rFonts w:ascii="Times New Roman" w:eastAsia="Times New Roman" w:hAnsi="Times New Roman" w:cs="Times New Roman"/>
          <w:sz w:val="24"/>
          <w:szCs w:val="24"/>
          <w:lang w:val="en-GB"/>
        </w:rPr>
        <w:t xml:space="preserve"> existence and identity conditions for </w:t>
      </w:r>
      <w:r w:rsidR="00E72B29">
        <w:rPr>
          <w:rFonts w:ascii="Times New Roman" w:eastAsia="Times New Roman" w:hAnsi="Times New Roman" w:cs="Times New Roman"/>
          <w:sz w:val="24"/>
          <w:szCs w:val="24"/>
          <w:lang w:val="en-GB"/>
        </w:rPr>
        <w:t>an event</w:t>
      </w:r>
      <w:r w:rsidR="0014262F" w:rsidRPr="000E4EBD">
        <w:rPr>
          <w:rFonts w:ascii="Times New Roman" w:eastAsia="Times New Roman" w:hAnsi="Times New Roman" w:cs="Times New Roman"/>
          <w:sz w:val="24"/>
          <w:szCs w:val="24"/>
          <w:lang w:val="en-GB"/>
        </w:rPr>
        <w:t xml:space="preserve"> dependent on </w:t>
      </w:r>
      <w:r w:rsidR="00E72B29">
        <w:rPr>
          <w:rFonts w:ascii="Times New Roman" w:eastAsia="Times New Roman" w:hAnsi="Times New Roman" w:cs="Times New Roman"/>
          <w:sz w:val="24"/>
          <w:szCs w:val="24"/>
          <w:lang w:val="en-GB"/>
        </w:rPr>
        <w:t>an object</w:t>
      </w:r>
      <w:r w:rsidR="0014262F" w:rsidRPr="000E4EBD">
        <w:rPr>
          <w:rFonts w:ascii="Times New Roman" w:eastAsia="Times New Roman" w:hAnsi="Times New Roman" w:cs="Times New Roman"/>
          <w:sz w:val="24"/>
          <w:szCs w:val="24"/>
          <w:lang w:val="en-GB"/>
        </w:rPr>
        <w:t>, propert</w:t>
      </w:r>
      <w:r w:rsidR="00E72B29">
        <w:rPr>
          <w:rFonts w:ascii="Times New Roman" w:eastAsia="Times New Roman" w:hAnsi="Times New Roman" w:cs="Times New Roman"/>
          <w:sz w:val="24"/>
          <w:szCs w:val="24"/>
          <w:lang w:val="en-GB"/>
        </w:rPr>
        <w:t>y, and time</w:t>
      </w:r>
      <w:r w:rsidR="0014262F" w:rsidRPr="000E4EBD">
        <w:rPr>
          <w:rFonts w:ascii="Times New Roman" w:eastAsia="Times New Roman" w:hAnsi="Times New Roman" w:cs="Times New Roman"/>
          <w:sz w:val="24"/>
          <w:szCs w:val="24"/>
          <w:lang w:val="en-GB"/>
        </w:rPr>
        <w:t>, where [d, P, t] is the event dependent on an object d, a property P, and a time t:</w:t>
      </w:r>
    </w:p>
    <w:p w:rsidR="0014262F" w:rsidRPr="000E4EBD" w:rsidRDefault="0014262F" w:rsidP="0014262F">
      <w:pPr>
        <w:spacing w:after="0" w:line="360" w:lineRule="auto"/>
        <w:rPr>
          <w:rFonts w:ascii="Times New Roman" w:eastAsia="Times New Roman" w:hAnsi="Times New Roman" w:cs="Times New Roman"/>
          <w:sz w:val="24"/>
          <w:szCs w:val="24"/>
          <w:lang w:val="en-GB"/>
        </w:rPr>
      </w:pPr>
    </w:p>
    <w:p w:rsidR="0014262F" w:rsidRPr="000E4EBD" w:rsidRDefault="006F2226" w:rsidP="0014262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r w:rsidR="0014262F" w:rsidRPr="000E4EBD">
        <w:rPr>
          <w:rFonts w:ascii="Times New Roman" w:eastAsia="Times New Roman" w:hAnsi="Times New Roman" w:cs="Times New Roman"/>
          <w:sz w:val="24"/>
          <w:szCs w:val="24"/>
          <w:lang w:val="en-GB"/>
        </w:rPr>
        <w:t>) For individuals d, d’, properties P, P’, and times t, t’,</w:t>
      </w:r>
    </w:p>
    <w:p w:rsidR="0014262F" w:rsidRPr="000E4EBD" w:rsidRDefault="0014262F" w:rsidP="0014262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[1] [d, P, t] exists iff P holds of d at t.</w:t>
      </w:r>
    </w:p>
    <w:p w:rsidR="0014262F" w:rsidRPr="000E4EBD" w:rsidRDefault="0014262F" w:rsidP="0014262F">
      <w:pPr>
        <w:spacing w:after="0" w:line="360" w:lineRule="auto"/>
        <w:rPr>
          <w:rFonts w:ascii="Times New Roman" w:eastAsia="Times New Roman" w:hAnsi="Times New Roman" w:cs="Times New Roman"/>
          <w:sz w:val="24"/>
          <w:szCs w:val="24"/>
        </w:rPr>
      </w:pPr>
      <w:r w:rsidRPr="000E4EBD">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rPr>
        <w:t>[2] [d, P, t] = [d', P', t'] iff d = d', P = P', t = t'.</w:t>
      </w:r>
    </w:p>
    <w:p w:rsidR="0014262F" w:rsidRDefault="0014262F" w:rsidP="0014262F">
      <w:pPr>
        <w:spacing w:after="0" w:line="360" w:lineRule="auto"/>
        <w:rPr>
          <w:rFonts w:ascii="Times New Roman" w:eastAsia="Times New Roman" w:hAnsi="Times New Roman" w:cs="Times New Roman"/>
          <w:sz w:val="24"/>
          <w:szCs w:val="24"/>
        </w:rPr>
      </w:pPr>
    </w:p>
    <w:p w:rsidR="0065686B" w:rsidRPr="00E236B3" w:rsidRDefault="0065686B" w:rsidP="00E236B3">
      <w:pPr>
        <w:suppressAutoHyphens/>
        <w:spacing w:after="0" w:line="360" w:lineRule="auto"/>
        <w:rPr>
          <w:rFonts w:ascii="Times New Roman" w:eastAsia="Calibri" w:hAnsi="Times New Roman" w:cs="Calibri"/>
          <w:sz w:val="24"/>
          <w:szCs w:val="24"/>
          <w:lang w:val="en-US" w:eastAsia="ar-SA"/>
        </w:rPr>
      </w:pPr>
      <w:r w:rsidRPr="0065686B">
        <w:rPr>
          <w:rFonts w:ascii="Times New Roman" w:eastAsia="Times New Roman" w:hAnsi="Times New Roman" w:cs="Times New Roman"/>
          <w:sz w:val="24"/>
          <w:szCs w:val="24"/>
          <w:lang w:val="en-US"/>
        </w:rPr>
        <w:t>The semantics</w:t>
      </w:r>
      <w:r>
        <w:rPr>
          <w:rFonts w:ascii="Times New Roman" w:eastAsia="Times New Roman" w:hAnsi="Times New Roman" w:cs="Times New Roman"/>
          <w:sz w:val="24"/>
          <w:szCs w:val="24"/>
          <w:lang w:val="en-US"/>
        </w:rPr>
        <w:t xml:space="preserve"> </w:t>
      </w:r>
      <w:r w:rsidRPr="0065686B">
        <w:rPr>
          <w:rFonts w:ascii="Times New Roman" w:eastAsia="Times New Roman" w:hAnsi="Times New Roman" w:cs="Times New Roman"/>
          <w:sz w:val="24"/>
          <w:szCs w:val="24"/>
          <w:lang w:val="en-US"/>
        </w:rPr>
        <w:t xml:space="preserve">of event </w:t>
      </w:r>
      <w:r w:rsidR="000B343C">
        <w:rPr>
          <w:rFonts w:ascii="Times New Roman" w:eastAsia="Times New Roman" w:hAnsi="Times New Roman" w:cs="Times New Roman"/>
          <w:sz w:val="24"/>
          <w:szCs w:val="24"/>
          <w:lang w:val="en-US"/>
        </w:rPr>
        <w:t>nominalizations then appears</w:t>
      </w:r>
      <w:r w:rsidR="00763B80">
        <w:rPr>
          <w:rFonts w:ascii="Times New Roman" w:eastAsia="Times New Roman" w:hAnsi="Times New Roman" w:cs="Times New Roman"/>
          <w:sz w:val="24"/>
          <w:szCs w:val="24"/>
          <w:lang w:val="en-US"/>
        </w:rPr>
        <w:t xml:space="preserve"> straight</w:t>
      </w:r>
      <w:r w:rsidR="001E6719">
        <w:rPr>
          <w:rFonts w:ascii="Times New Roman" w:eastAsia="Times New Roman" w:hAnsi="Times New Roman" w:cs="Times New Roman"/>
          <w:sz w:val="24"/>
          <w:szCs w:val="24"/>
          <w:lang w:val="en-US"/>
        </w:rPr>
        <w:t>forward</w:t>
      </w:r>
      <w:r w:rsidR="000B343C">
        <w:rPr>
          <w:rFonts w:ascii="Times New Roman" w:eastAsia="Times New Roman" w:hAnsi="Times New Roman" w:cs="Times New Roman"/>
          <w:sz w:val="24"/>
          <w:szCs w:val="24"/>
          <w:lang w:val="en-US"/>
        </w:rPr>
        <w:t xml:space="preserve">, </w:t>
      </w:r>
      <w:r w:rsidR="00B175D4">
        <w:rPr>
          <w:rFonts w:ascii="Times New Roman" w:eastAsia="Times New Roman" w:hAnsi="Times New Roman" w:cs="Times New Roman"/>
          <w:sz w:val="24"/>
          <w:szCs w:val="24"/>
          <w:lang w:val="en-US"/>
        </w:rPr>
        <w:t xml:space="preserve">as below, </w:t>
      </w:r>
      <w:r w:rsidR="000B343C">
        <w:rPr>
          <w:rFonts w:ascii="Times New Roman" w:eastAsia="Times New Roman" w:hAnsi="Times New Roman" w:cs="Times New Roman"/>
          <w:sz w:val="24"/>
          <w:szCs w:val="24"/>
          <w:lang w:val="en-US"/>
        </w:rPr>
        <w:t xml:space="preserve">where the denotation of </w:t>
      </w:r>
      <w:r w:rsidR="000B343C" w:rsidRPr="000B343C">
        <w:rPr>
          <w:rFonts w:ascii="Times New Roman" w:eastAsia="Times New Roman" w:hAnsi="Times New Roman" w:cs="Times New Roman"/>
          <w:i/>
          <w:sz w:val="24"/>
          <w:szCs w:val="24"/>
          <w:lang w:val="en-US"/>
        </w:rPr>
        <w:t>walk</w:t>
      </w:r>
      <w:r w:rsidR="000B343C">
        <w:rPr>
          <w:rFonts w:ascii="Times New Roman" w:eastAsia="Times New Roman" w:hAnsi="Times New Roman" w:cs="Times New Roman"/>
          <w:sz w:val="24"/>
          <w:szCs w:val="24"/>
          <w:lang w:val="en-US"/>
        </w:rPr>
        <w:t>, [</w:t>
      </w:r>
      <w:r w:rsidR="000B343C" w:rsidRPr="000B343C">
        <w:rPr>
          <w:rFonts w:ascii="Times New Roman" w:eastAsia="Times New Roman" w:hAnsi="Times New Roman" w:cs="Times New Roman"/>
          <w:i/>
          <w:sz w:val="24"/>
          <w:szCs w:val="24"/>
          <w:lang w:val="en-US"/>
        </w:rPr>
        <w:t>walk</w:t>
      </w:r>
      <w:r w:rsidR="000B343C">
        <w:rPr>
          <w:rFonts w:ascii="Times New Roman" w:eastAsia="Times New Roman" w:hAnsi="Times New Roman" w:cs="Times New Roman"/>
          <w:sz w:val="24"/>
          <w:szCs w:val="24"/>
          <w:lang w:val="en-US"/>
        </w:rPr>
        <w:t>], is</w:t>
      </w:r>
      <w:r w:rsidR="00B175D4">
        <w:rPr>
          <w:rFonts w:ascii="Times New Roman" w:eastAsia="Times New Roman" w:hAnsi="Times New Roman" w:cs="Times New Roman"/>
          <w:sz w:val="24"/>
          <w:szCs w:val="24"/>
          <w:lang w:val="en-US"/>
        </w:rPr>
        <w:t xml:space="preserve"> taken to be</w:t>
      </w:r>
      <w:r w:rsidR="000B343C">
        <w:rPr>
          <w:rFonts w:ascii="Times New Roman" w:eastAsia="Times New Roman" w:hAnsi="Times New Roman" w:cs="Times New Roman"/>
          <w:sz w:val="24"/>
          <w:szCs w:val="24"/>
          <w:lang w:val="en-US"/>
        </w:rPr>
        <w:t xml:space="preserve"> the</w:t>
      </w:r>
      <w:r w:rsidR="00B175D4">
        <w:rPr>
          <w:rFonts w:ascii="Times New Roman" w:eastAsia="Times New Roman" w:hAnsi="Times New Roman" w:cs="Times New Roman"/>
          <w:sz w:val="24"/>
          <w:szCs w:val="24"/>
          <w:lang w:val="en-US"/>
        </w:rPr>
        <w:t xml:space="preserve"> one-place</w:t>
      </w:r>
      <w:r w:rsidR="000B343C">
        <w:rPr>
          <w:rFonts w:ascii="Times New Roman" w:eastAsia="Times New Roman" w:hAnsi="Times New Roman" w:cs="Times New Roman"/>
          <w:sz w:val="24"/>
          <w:szCs w:val="24"/>
          <w:lang w:val="en-US"/>
        </w:rPr>
        <w:t xml:space="preserve"> property of walking:</w:t>
      </w:r>
      <w:r w:rsidR="00F23BF7">
        <w:rPr>
          <w:rFonts w:ascii="Times New Roman" w:eastAsia="Times New Roman" w:hAnsi="Times New Roman" w:cs="Times New Roman"/>
          <w:sz w:val="24"/>
          <w:szCs w:val="24"/>
          <w:lang w:val="en-US"/>
        </w:rPr>
        <w:t xml:space="preserve"> </w:t>
      </w:r>
    </w:p>
    <w:p w:rsidR="0065686B" w:rsidRDefault="0065686B" w:rsidP="0014262F">
      <w:pPr>
        <w:spacing w:after="0" w:line="360" w:lineRule="auto"/>
        <w:rPr>
          <w:rFonts w:ascii="Times New Roman" w:eastAsia="Times New Roman" w:hAnsi="Times New Roman" w:cs="Times New Roman"/>
          <w:sz w:val="24"/>
          <w:szCs w:val="24"/>
          <w:lang w:val="en-US"/>
        </w:rPr>
      </w:pPr>
    </w:p>
    <w:p w:rsidR="000B343C" w:rsidRDefault="0065686B"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6F2226">
        <w:rPr>
          <w:rFonts w:ascii="Times New Roman" w:eastAsia="Times New Roman" w:hAnsi="Times New Roman" w:cs="Times New Roman"/>
          <w:sz w:val="24"/>
          <w:szCs w:val="24"/>
          <w:lang w:val="en-US"/>
        </w:rPr>
        <w:t>14</w:t>
      </w:r>
      <w:r w:rsidR="00F23BF7">
        <w:rPr>
          <w:rFonts w:ascii="Times New Roman" w:eastAsia="Times New Roman" w:hAnsi="Times New Roman" w:cs="Times New Roman"/>
          <w:sz w:val="24"/>
          <w:szCs w:val="24"/>
          <w:lang w:val="en-US"/>
        </w:rPr>
        <w:t xml:space="preserve">) </w:t>
      </w:r>
      <w:r w:rsidR="00FF5F21">
        <w:rPr>
          <w:rFonts w:ascii="Times New Roman" w:eastAsia="Times New Roman" w:hAnsi="Times New Roman" w:cs="Times New Roman"/>
          <w:sz w:val="24"/>
          <w:szCs w:val="24"/>
          <w:lang w:val="en-US"/>
        </w:rPr>
        <w:t>[</w:t>
      </w:r>
      <w:r w:rsidR="000B343C" w:rsidRPr="007E5256">
        <w:rPr>
          <w:rFonts w:ascii="Times New Roman" w:eastAsia="Times New Roman" w:hAnsi="Times New Roman" w:cs="Times New Roman"/>
          <w:i/>
          <w:sz w:val="24"/>
          <w:szCs w:val="24"/>
          <w:lang w:val="en-US"/>
        </w:rPr>
        <w:t>John’s walk</w:t>
      </w:r>
      <w:r w:rsidR="00FF5F21">
        <w:rPr>
          <w:rFonts w:ascii="Times New Roman" w:eastAsia="Times New Roman" w:hAnsi="Times New Roman" w:cs="Times New Roman"/>
          <w:sz w:val="24"/>
          <w:szCs w:val="24"/>
          <w:lang w:val="en-US"/>
        </w:rPr>
        <w:t>]</w:t>
      </w:r>
      <w:r w:rsidR="000B343C">
        <w:rPr>
          <w:rFonts w:ascii="Times New Roman" w:eastAsia="Times New Roman" w:hAnsi="Times New Roman" w:cs="Times New Roman"/>
          <w:sz w:val="24"/>
          <w:szCs w:val="24"/>
          <w:lang w:val="en-US"/>
        </w:rPr>
        <w:t xml:space="preserve"> =  </w:t>
      </w:r>
      <w:r w:rsidR="000B343C">
        <w:rPr>
          <w:rFonts w:ascii="Times New Roman" w:eastAsia="Times New Roman" w:hAnsi="Times New Roman" w:cs="Times New Roman"/>
          <w:sz w:val="24"/>
          <w:szCs w:val="24"/>
          <w:lang w:val="en-US"/>
        </w:rPr>
        <w:sym w:font="Symbol" w:char="F069"/>
      </w:r>
      <w:r w:rsidR="000B343C">
        <w:rPr>
          <w:rFonts w:ascii="Times New Roman" w:eastAsia="Times New Roman" w:hAnsi="Times New Roman" w:cs="Times New Roman"/>
          <w:sz w:val="24"/>
          <w:szCs w:val="24"/>
          <w:lang w:val="en-US"/>
        </w:rPr>
        <w:t>e[e = [John, [</w:t>
      </w:r>
      <w:r w:rsidR="000B343C" w:rsidRPr="000B343C">
        <w:rPr>
          <w:rFonts w:ascii="Times New Roman" w:eastAsia="Times New Roman" w:hAnsi="Times New Roman" w:cs="Times New Roman"/>
          <w:i/>
          <w:sz w:val="24"/>
          <w:szCs w:val="24"/>
          <w:lang w:val="en-US"/>
        </w:rPr>
        <w:t>walk</w:t>
      </w:r>
      <w:r w:rsidR="000B343C">
        <w:rPr>
          <w:rFonts w:ascii="Times New Roman" w:eastAsia="Times New Roman" w:hAnsi="Times New Roman" w:cs="Times New Roman"/>
          <w:sz w:val="24"/>
          <w:szCs w:val="24"/>
          <w:lang w:val="en-US"/>
        </w:rPr>
        <w:t>], t]]</w:t>
      </w:r>
    </w:p>
    <w:p w:rsidR="000B343C" w:rsidRDefault="000B343C" w:rsidP="0014262F">
      <w:pPr>
        <w:spacing w:after="0" w:line="360" w:lineRule="auto"/>
        <w:rPr>
          <w:rFonts w:ascii="Times New Roman" w:eastAsia="Times New Roman" w:hAnsi="Times New Roman" w:cs="Times New Roman"/>
          <w:sz w:val="24"/>
          <w:szCs w:val="24"/>
          <w:lang w:val="en-US"/>
        </w:rPr>
      </w:pPr>
    </w:p>
    <w:p w:rsidR="00763B80" w:rsidRDefault="009B6485"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763B80">
        <w:rPr>
          <w:rFonts w:ascii="Times New Roman" w:eastAsia="Times New Roman" w:hAnsi="Times New Roman" w:cs="Times New Roman"/>
          <w:sz w:val="24"/>
          <w:szCs w:val="24"/>
          <w:lang w:val="en-US"/>
        </w:rPr>
        <w:t xml:space="preserve">Events need not strictly be constituted by the entire content of the event description. </w:t>
      </w:r>
      <w:r w:rsidR="00A60CA6">
        <w:rPr>
          <w:rFonts w:ascii="Times New Roman" w:eastAsia="Times New Roman" w:hAnsi="Times New Roman" w:cs="Times New Roman"/>
          <w:sz w:val="24"/>
          <w:szCs w:val="24"/>
          <w:lang w:val="en-US"/>
        </w:rPr>
        <w:t xml:space="preserve">Kim </w:t>
      </w:r>
      <w:r w:rsidR="00CF067B">
        <w:rPr>
          <w:rFonts w:ascii="Times New Roman" w:eastAsia="Times New Roman" w:hAnsi="Times New Roman" w:cs="Times New Roman"/>
          <w:sz w:val="24"/>
          <w:szCs w:val="24"/>
          <w:lang w:val="en-US"/>
        </w:rPr>
        <w:t>(</w:t>
      </w:r>
      <w:r w:rsidR="00A60CA6">
        <w:rPr>
          <w:rFonts w:ascii="Times New Roman" w:eastAsia="Times New Roman" w:hAnsi="Times New Roman" w:cs="Times New Roman"/>
          <w:sz w:val="24"/>
          <w:szCs w:val="24"/>
          <w:lang w:val="en-US"/>
        </w:rPr>
        <w:t xml:space="preserve">1976) in fact </w:t>
      </w:r>
      <w:r w:rsidR="00EE3D93">
        <w:rPr>
          <w:rFonts w:ascii="Times New Roman" w:eastAsia="Times New Roman" w:hAnsi="Times New Roman" w:cs="Times New Roman"/>
          <w:sz w:val="24"/>
          <w:szCs w:val="24"/>
          <w:lang w:val="en-US"/>
        </w:rPr>
        <w:t>draws</w:t>
      </w:r>
      <w:r w:rsidR="00A60CA6">
        <w:rPr>
          <w:rFonts w:ascii="Times New Roman" w:eastAsia="Times New Roman" w:hAnsi="Times New Roman" w:cs="Times New Roman"/>
          <w:sz w:val="24"/>
          <w:szCs w:val="24"/>
          <w:lang w:val="en-US"/>
        </w:rPr>
        <w:t xml:space="preserve"> a distinction </w:t>
      </w:r>
      <w:r w:rsidR="00763B80">
        <w:rPr>
          <w:rFonts w:ascii="Times New Roman" w:eastAsia="Times New Roman" w:hAnsi="Times New Roman" w:cs="Times New Roman"/>
          <w:sz w:val="24"/>
          <w:szCs w:val="24"/>
          <w:lang w:val="en-US"/>
        </w:rPr>
        <w:t xml:space="preserve">between </w:t>
      </w:r>
      <w:r w:rsidR="00A60CA6" w:rsidRPr="000B343C">
        <w:rPr>
          <w:rFonts w:ascii="Times New Roman" w:eastAsia="Times New Roman" w:hAnsi="Times New Roman" w:cs="Times New Roman"/>
          <w:i/>
          <w:sz w:val="24"/>
          <w:szCs w:val="24"/>
          <w:lang w:val="en-US"/>
        </w:rPr>
        <w:t>event-</w:t>
      </w:r>
      <w:r w:rsidR="00763B80" w:rsidRPr="000B343C">
        <w:rPr>
          <w:rFonts w:ascii="Times New Roman" w:eastAsia="Times New Roman" w:hAnsi="Times New Roman" w:cs="Times New Roman"/>
          <w:i/>
          <w:sz w:val="24"/>
          <w:szCs w:val="24"/>
          <w:lang w:val="en-US"/>
        </w:rPr>
        <w:t>characterizing</w:t>
      </w:r>
      <w:r w:rsidR="00763B80">
        <w:rPr>
          <w:rFonts w:ascii="Times New Roman" w:eastAsia="Times New Roman" w:hAnsi="Times New Roman" w:cs="Times New Roman"/>
          <w:sz w:val="24"/>
          <w:szCs w:val="24"/>
          <w:lang w:val="en-US"/>
        </w:rPr>
        <w:t xml:space="preserve"> and </w:t>
      </w:r>
      <w:r w:rsidR="00A60CA6" w:rsidRPr="000B343C">
        <w:rPr>
          <w:rFonts w:ascii="Times New Roman" w:eastAsia="Times New Roman" w:hAnsi="Times New Roman" w:cs="Times New Roman"/>
          <w:i/>
          <w:sz w:val="24"/>
          <w:szCs w:val="24"/>
          <w:lang w:val="en-US"/>
        </w:rPr>
        <w:t>event-</w:t>
      </w:r>
      <w:r w:rsidR="00763B80" w:rsidRPr="000B343C">
        <w:rPr>
          <w:rFonts w:ascii="Times New Roman" w:eastAsia="Times New Roman" w:hAnsi="Times New Roman" w:cs="Times New Roman"/>
          <w:i/>
          <w:sz w:val="24"/>
          <w:szCs w:val="24"/>
          <w:lang w:val="en-US"/>
        </w:rPr>
        <w:t>constitutive</w:t>
      </w:r>
      <w:r w:rsidR="00763B80">
        <w:rPr>
          <w:rFonts w:ascii="Times New Roman" w:eastAsia="Times New Roman" w:hAnsi="Times New Roman" w:cs="Times New Roman"/>
          <w:sz w:val="24"/>
          <w:szCs w:val="24"/>
          <w:lang w:val="en-US"/>
        </w:rPr>
        <w:t xml:space="preserve"> properties</w:t>
      </w:r>
      <w:r>
        <w:rPr>
          <w:rFonts w:ascii="Times New Roman" w:eastAsia="Times New Roman" w:hAnsi="Times New Roman" w:cs="Times New Roman"/>
          <w:sz w:val="24"/>
          <w:szCs w:val="24"/>
          <w:lang w:val="en-US"/>
        </w:rPr>
        <w:t xml:space="preserve">. Event-characterizing properties are merely properties holding of an event constituted on the basis of another, event-constitutive property. If </w:t>
      </w:r>
      <w:r w:rsidRPr="009B6485">
        <w:rPr>
          <w:rFonts w:ascii="Times New Roman" w:eastAsia="Times New Roman" w:hAnsi="Times New Roman" w:cs="Times New Roman"/>
          <w:i/>
          <w:sz w:val="24"/>
          <w:szCs w:val="24"/>
          <w:lang w:val="en-US"/>
        </w:rPr>
        <w:t xml:space="preserve">slow </w:t>
      </w:r>
      <w:r w:rsidR="00012A3D">
        <w:rPr>
          <w:rFonts w:ascii="Times New Roman" w:eastAsia="Times New Roman" w:hAnsi="Times New Roman" w:cs="Times New Roman"/>
          <w:sz w:val="24"/>
          <w:szCs w:val="24"/>
          <w:lang w:val="en-US"/>
        </w:rPr>
        <w:t>is event-character</w:t>
      </w:r>
      <w:r>
        <w:rPr>
          <w:rFonts w:ascii="Times New Roman" w:eastAsia="Times New Roman" w:hAnsi="Times New Roman" w:cs="Times New Roman"/>
          <w:sz w:val="24"/>
          <w:szCs w:val="24"/>
          <w:lang w:val="en-US"/>
        </w:rPr>
        <w:t>izing, (</w:t>
      </w:r>
      <w:r w:rsidR="00012A3D">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a) has the analysis in (</w:t>
      </w:r>
      <w:r w:rsidR="00012A3D">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b);</w:t>
      </w:r>
      <w:r w:rsidR="00370239">
        <w:rPr>
          <w:rFonts w:ascii="Times New Roman" w:eastAsia="Times New Roman" w:hAnsi="Times New Roman" w:cs="Times New Roman"/>
          <w:sz w:val="24"/>
          <w:szCs w:val="24"/>
          <w:lang w:val="en-US"/>
        </w:rPr>
        <w:t xml:space="preserve"> but</w:t>
      </w:r>
      <w:r>
        <w:rPr>
          <w:rFonts w:ascii="Times New Roman" w:eastAsia="Times New Roman" w:hAnsi="Times New Roman" w:cs="Times New Roman"/>
          <w:sz w:val="24"/>
          <w:szCs w:val="24"/>
          <w:lang w:val="en-US"/>
        </w:rPr>
        <w:t xml:space="preserve"> if </w:t>
      </w:r>
      <w:r w:rsidRPr="009B6485">
        <w:rPr>
          <w:rFonts w:ascii="Times New Roman" w:eastAsia="Times New Roman" w:hAnsi="Times New Roman" w:cs="Times New Roman"/>
          <w:i/>
          <w:sz w:val="24"/>
          <w:szCs w:val="24"/>
          <w:lang w:val="en-US"/>
        </w:rPr>
        <w:t>slow</w:t>
      </w:r>
      <w:r>
        <w:rPr>
          <w:rFonts w:ascii="Times New Roman" w:eastAsia="Times New Roman" w:hAnsi="Times New Roman" w:cs="Times New Roman"/>
          <w:sz w:val="24"/>
          <w:szCs w:val="24"/>
          <w:lang w:val="en-US"/>
        </w:rPr>
        <w:t xml:space="preserve"> is event-constitutive, (</w:t>
      </w:r>
      <w:r w:rsidR="00012A3D">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a) has the analysis in (</w:t>
      </w:r>
      <w:r w:rsidR="00012A3D">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c):</w:t>
      </w:r>
    </w:p>
    <w:p w:rsidR="00B34133" w:rsidRDefault="00B34133" w:rsidP="0014262F">
      <w:pPr>
        <w:spacing w:after="0" w:line="360" w:lineRule="auto"/>
        <w:rPr>
          <w:rFonts w:ascii="Times New Roman" w:eastAsia="Times New Roman" w:hAnsi="Times New Roman" w:cs="Times New Roman"/>
          <w:sz w:val="24"/>
          <w:szCs w:val="24"/>
          <w:lang w:val="en-US"/>
        </w:rPr>
      </w:pPr>
    </w:p>
    <w:p w:rsidR="00B34133" w:rsidRDefault="00B34133"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6F2226">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 a. John’s slow walk</w:t>
      </w:r>
    </w:p>
    <w:p w:rsidR="00B34133" w:rsidRDefault="006F2226"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34133">
        <w:rPr>
          <w:rFonts w:ascii="Times New Roman" w:eastAsia="Times New Roman" w:hAnsi="Times New Roman" w:cs="Times New Roman"/>
          <w:sz w:val="24"/>
          <w:szCs w:val="24"/>
          <w:lang w:val="en-US"/>
        </w:rPr>
        <w:t xml:space="preserve">    b.</w:t>
      </w:r>
      <w:r w:rsidR="009B6485">
        <w:rPr>
          <w:rFonts w:ascii="Times New Roman" w:eastAsia="Times New Roman" w:hAnsi="Times New Roman" w:cs="Times New Roman"/>
          <w:sz w:val="24"/>
          <w:szCs w:val="24"/>
          <w:lang w:val="en-US"/>
        </w:rPr>
        <w:t xml:space="preserve"> </w:t>
      </w:r>
      <w:r w:rsidR="009B6485">
        <w:rPr>
          <w:rFonts w:ascii="Times New Roman" w:eastAsia="Times New Roman" w:hAnsi="Times New Roman" w:cs="Times New Roman"/>
          <w:sz w:val="24"/>
          <w:szCs w:val="24"/>
          <w:lang w:val="en-US"/>
        </w:rPr>
        <w:sym w:font="Symbol" w:char="F069"/>
      </w:r>
      <w:r w:rsidR="009B6485">
        <w:rPr>
          <w:rFonts w:ascii="Times New Roman" w:eastAsia="Times New Roman" w:hAnsi="Times New Roman" w:cs="Times New Roman"/>
          <w:sz w:val="24"/>
          <w:szCs w:val="24"/>
          <w:lang w:val="en-US"/>
        </w:rPr>
        <w:t>e[e = [John, [</w:t>
      </w:r>
      <w:r w:rsidR="009B6485" w:rsidRPr="009B6485">
        <w:rPr>
          <w:rFonts w:ascii="Times New Roman" w:eastAsia="Times New Roman" w:hAnsi="Times New Roman" w:cs="Times New Roman"/>
          <w:i/>
          <w:sz w:val="24"/>
          <w:szCs w:val="24"/>
          <w:lang w:val="en-US"/>
        </w:rPr>
        <w:t>walk</w:t>
      </w:r>
      <w:r w:rsidR="009B6485">
        <w:rPr>
          <w:rFonts w:ascii="Times New Roman" w:eastAsia="Times New Roman" w:hAnsi="Times New Roman" w:cs="Times New Roman"/>
          <w:sz w:val="24"/>
          <w:szCs w:val="24"/>
          <w:lang w:val="en-US"/>
        </w:rPr>
        <w:t>], t]]  &amp; slow</w:t>
      </w:r>
      <w:r w:rsidR="005014CA">
        <w:rPr>
          <w:rFonts w:ascii="Times New Roman" w:eastAsia="Times New Roman" w:hAnsi="Times New Roman" w:cs="Times New Roman"/>
          <w:sz w:val="24"/>
          <w:szCs w:val="24"/>
          <w:lang w:val="en-US"/>
        </w:rPr>
        <w:t>(</w:t>
      </w:r>
      <w:r w:rsidR="009B6485">
        <w:rPr>
          <w:rFonts w:ascii="Times New Roman" w:eastAsia="Times New Roman" w:hAnsi="Times New Roman" w:cs="Times New Roman"/>
          <w:sz w:val="24"/>
          <w:szCs w:val="24"/>
          <w:lang w:val="en-US"/>
        </w:rPr>
        <w:t>[John, [</w:t>
      </w:r>
      <w:r w:rsidR="009B6485" w:rsidRPr="00370239">
        <w:rPr>
          <w:rFonts w:ascii="Times New Roman" w:eastAsia="Times New Roman" w:hAnsi="Times New Roman" w:cs="Times New Roman"/>
          <w:i/>
          <w:sz w:val="24"/>
          <w:szCs w:val="24"/>
          <w:lang w:val="en-US"/>
        </w:rPr>
        <w:t>walk</w:t>
      </w:r>
      <w:r w:rsidR="009B6485">
        <w:rPr>
          <w:rFonts w:ascii="Times New Roman" w:eastAsia="Times New Roman" w:hAnsi="Times New Roman" w:cs="Times New Roman"/>
          <w:sz w:val="24"/>
          <w:szCs w:val="24"/>
          <w:lang w:val="en-US"/>
        </w:rPr>
        <w:t>], t]</w:t>
      </w:r>
      <w:r w:rsidR="005014CA">
        <w:rPr>
          <w:rFonts w:ascii="Times New Roman" w:eastAsia="Times New Roman" w:hAnsi="Times New Roman" w:cs="Times New Roman"/>
          <w:sz w:val="24"/>
          <w:szCs w:val="24"/>
          <w:lang w:val="en-US"/>
        </w:rPr>
        <w:t>)</w:t>
      </w:r>
      <w:r w:rsidR="009B6485">
        <w:rPr>
          <w:rFonts w:ascii="Times New Roman" w:eastAsia="Times New Roman" w:hAnsi="Times New Roman" w:cs="Times New Roman"/>
          <w:sz w:val="24"/>
          <w:szCs w:val="24"/>
          <w:lang w:val="en-US"/>
        </w:rPr>
        <w:t>]</w:t>
      </w:r>
    </w:p>
    <w:p w:rsidR="00B34133" w:rsidRDefault="009B6485"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34133">
        <w:rPr>
          <w:rFonts w:ascii="Times New Roman" w:eastAsia="Times New Roman" w:hAnsi="Times New Roman" w:cs="Times New Roman"/>
          <w:sz w:val="24"/>
          <w:szCs w:val="24"/>
          <w:lang w:val="en-US"/>
        </w:rPr>
        <w:t xml:space="preserve">  </w:t>
      </w:r>
      <w:r w:rsidR="006F2226">
        <w:rPr>
          <w:rFonts w:ascii="Times New Roman" w:eastAsia="Times New Roman" w:hAnsi="Times New Roman" w:cs="Times New Roman"/>
          <w:sz w:val="24"/>
          <w:szCs w:val="24"/>
          <w:lang w:val="en-US"/>
        </w:rPr>
        <w:t xml:space="preserve">   </w:t>
      </w:r>
      <w:r w:rsidR="00B34133">
        <w:rPr>
          <w:rFonts w:ascii="Times New Roman" w:eastAsia="Times New Roman" w:hAnsi="Times New Roman" w:cs="Times New Roman"/>
          <w:sz w:val="24"/>
          <w:szCs w:val="24"/>
          <w:lang w:val="en-US"/>
        </w:rPr>
        <w:t xml:space="preserve"> c.</w:t>
      </w:r>
      <w:r w:rsidRPr="009B64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[John, [</w:t>
      </w:r>
      <w:r w:rsidRPr="009B6485">
        <w:rPr>
          <w:rFonts w:ascii="Times New Roman" w:eastAsia="Times New Roman" w:hAnsi="Times New Roman" w:cs="Times New Roman"/>
          <w:i/>
          <w:sz w:val="24"/>
          <w:szCs w:val="24"/>
          <w:lang w:val="en-US"/>
        </w:rPr>
        <w:t>slowly walk</w:t>
      </w:r>
      <w:r>
        <w:rPr>
          <w:rFonts w:ascii="Times New Roman" w:eastAsia="Times New Roman" w:hAnsi="Times New Roman" w:cs="Times New Roman"/>
          <w:sz w:val="24"/>
          <w:szCs w:val="24"/>
          <w:lang w:val="en-US"/>
        </w:rPr>
        <w:t xml:space="preserve">], t]]  </w:t>
      </w:r>
    </w:p>
    <w:p w:rsidR="00B34133" w:rsidRDefault="00B34133" w:rsidP="0014262F">
      <w:pPr>
        <w:spacing w:after="0" w:line="360" w:lineRule="auto"/>
        <w:rPr>
          <w:rFonts w:ascii="Times New Roman" w:eastAsia="Times New Roman" w:hAnsi="Times New Roman" w:cs="Times New Roman"/>
          <w:sz w:val="24"/>
          <w:szCs w:val="24"/>
          <w:lang w:val="en-US"/>
        </w:rPr>
      </w:pPr>
    </w:p>
    <w:p w:rsidR="005114DF" w:rsidRPr="000E4EBD" w:rsidRDefault="00FF5F21" w:rsidP="005114D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availability of event-characterizing properties conveyed by an event description distinguishes descriptions of events from explicit fact descriptions of the sort </w:t>
      </w:r>
      <w:r w:rsidRPr="00FF5F21">
        <w:rPr>
          <w:rFonts w:ascii="Times New Roman" w:eastAsia="Times New Roman" w:hAnsi="Times New Roman" w:cs="Times New Roman"/>
          <w:i/>
          <w:sz w:val="24"/>
          <w:szCs w:val="24"/>
          <w:lang w:val="en-GB"/>
        </w:rPr>
        <w:t>the fact that</w:t>
      </w:r>
      <w:r>
        <w:rPr>
          <w:rFonts w:ascii="Times New Roman" w:eastAsia="Times New Roman" w:hAnsi="Times New Roman" w:cs="Times New Roman"/>
          <w:sz w:val="24"/>
          <w:szCs w:val="24"/>
          <w:lang w:val="en-GB"/>
        </w:rPr>
        <w:t xml:space="preserve"> S. </w:t>
      </w:r>
      <w:r w:rsidR="005114DF">
        <w:rPr>
          <w:rFonts w:ascii="Times New Roman" w:eastAsia="Times New Roman" w:hAnsi="Times New Roman" w:cs="Times New Roman"/>
          <w:sz w:val="24"/>
          <w:szCs w:val="24"/>
          <w:lang w:val="en-GB"/>
        </w:rPr>
        <w:t xml:space="preserve"> </w:t>
      </w:r>
      <w:r w:rsidR="005114DF" w:rsidRPr="000E4EBD">
        <w:rPr>
          <w:rFonts w:ascii="Times New Roman" w:eastAsia="Times New Roman" w:hAnsi="Times New Roman" w:cs="Times New Roman"/>
          <w:sz w:val="24"/>
          <w:szCs w:val="24"/>
          <w:lang w:val="en-GB"/>
        </w:rPr>
        <w:t xml:space="preserve">Whereas </w:t>
      </w:r>
      <w:r>
        <w:rPr>
          <w:rFonts w:ascii="Times New Roman" w:eastAsia="Times New Roman" w:hAnsi="Times New Roman" w:cs="Times New Roman"/>
          <w:sz w:val="24"/>
          <w:szCs w:val="24"/>
          <w:lang w:val="en-GB"/>
        </w:rPr>
        <w:t xml:space="preserve">adjective </w:t>
      </w:r>
      <w:r w:rsidR="005114DF" w:rsidRPr="000E4EBD">
        <w:rPr>
          <w:rFonts w:ascii="Times New Roman" w:eastAsia="Times New Roman" w:hAnsi="Times New Roman" w:cs="Times New Roman"/>
          <w:sz w:val="24"/>
          <w:szCs w:val="24"/>
          <w:lang w:val="en-GB"/>
        </w:rPr>
        <w:t>modifiers of event nominalizations may just be event-</w:t>
      </w:r>
      <w:r w:rsidR="005114DF">
        <w:rPr>
          <w:rFonts w:ascii="Times New Roman" w:eastAsia="Times New Roman" w:hAnsi="Times New Roman" w:cs="Times New Roman"/>
          <w:sz w:val="24"/>
          <w:szCs w:val="24"/>
          <w:lang w:val="en-GB"/>
        </w:rPr>
        <w:t>c</w:t>
      </w:r>
      <w:r w:rsidR="005114DF" w:rsidRPr="000E4EBD">
        <w:rPr>
          <w:rFonts w:ascii="Times New Roman" w:eastAsia="Times New Roman" w:hAnsi="Times New Roman" w:cs="Times New Roman"/>
          <w:sz w:val="24"/>
          <w:szCs w:val="24"/>
          <w:lang w:val="en-GB"/>
        </w:rPr>
        <w:t xml:space="preserve">haracterizing, all </w:t>
      </w:r>
      <w:r>
        <w:rPr>
          <w:rFonts w:ascii="Times New Roman" w:eastAsia="Times New Roman" w:hAnsi="Times New Roman" w:cs="Times New Roman"/>
          <w:sz w:val="24"/>
          <w:szCs w:val="24"/>
          <w:lang w:val="en-GB"/>
        </w:rPr>
        <w:t xml:space="preserve">of the content of S in a fact description </w:t>
      </w:r>
      <w:r w:rsidR="005114DF" w:rsidRPr="000E4EBD">
        <w:rPr>
          <w:rFonts w:ascii="Times New Roman" w:eastAsia="Times New Roman" w:hAnsi="Times New Roman" w:cs="Times New Roman"/>
          <w:sz w:val="24"/>
          <w:szCs w:val="24"/>
          <w:lang w:val="en-GB"/>
        </w:rPr>
        <w:t xml:space="preserve">of the sort </w:t>
      </w:r>
      <w:r w:rsidR="005114DF" w:rsidRPr="000E4EBD">
        <w:rPr>
          <w:rFonts w:ascii="Times New Roman" w:eastAsia="Times New Roman" w:hAnsi="Times New Roman" w:cs="Times New Roman"/>
          <w:i/>
          <w:iCs/>
          <w:sz w:val="24"/>
          <w:szCs w:val="24"/>
          <w:lang w:val="en-GB"/>
        </w:rPr>
        <w:t xml:space="preserve">the fact that </w:t>
      </w:r>
      <w:r>
        <w:rPr>
          <w:rFonts w:ascii="Times New Roman" w:eastAsia="Times New Roman" w:hAnsi="Times New Roman" w:cs="Times New Roman"/>
          <w:sz w:val="24"/>
          <w:szCs w:val="24"/>
          <w:lang w:val="en-GB"/>
        </w:rPr>
        <w:t>S must be</w:t>
      </w:r>
      <w:r w:rsidR="005114DF" w:rsidRPr="000E4EBD">
        <w:rPr>
          <w:rFonts w:ascii="Times New Roman" w:eastAsia="Times New Roman" w:hAnsi="Times New Roman" w:cs="Times New Roman"/>
          <w:sz w:val="24"/>
          <w:szCs w:val="24"/>
          <w:lang w:val="en-GB"/>
        </w:rPr>
        <w:t xml:space="preserve"> fact-constitutive</w:t>
      </w:r>
      <w:r w:rsidR="005114DF">
        <w:rPr>
          <w:rFonts w:ascii="Times New Roman" w:eastAsia="Times New Roman" w:hAnsi="Times New Roman" w:cs="Times New Roman"/>
          <w:sz w:val="24"/>
          <w:szCs w:val="24"/>
          <w:lang w:val="en-GB"/>
        </w:rPr>
        <w:t>. This manifests itself</w:t>
      </w:r>
      <w:r w:rsidR="00E72B29">
        <w:rPr>
          <w:rFonts w:ascii="Times New Roman" w:eastAsia="Times New Roman" w:hAnsi="Times New Roman" w:cs="Times New Roman"/>
          <w:sz w:val="24"/>
          <w:szCs w:val="24"/>
          <w:lang w:val="en-GB"/>
        </w:rPr>
        <w:t xml:space="preserve"> </w:t>
      </w:r>
      <w:r w:rsidR="006E61A6">
        <w:rPr>
          <w:rFonts w:ascii="Times New Roman" w:eastAsia="Times New Roman" w:hAnsi="Times New Roman" w:cs="Times New Roman"/>
          <w:sz w:val="24"/>
          <w:szCs w:val="24"/>
          <w:lang w:val="en-GB"/>
        </w:rPr>
        <w:t>in the contrast between (16</w:t>
      </w:r>
      <w:r w:rsidR="005114DF" w:rsidRPr="000E4EBD">
        <w:rPr>
          <w:rFonts w:ascii="Times New Roman" w:eastAsia="Times New Roman" w:hAnsi="Times New Roman" w:cs="Times New Roman"/>
          <w:sz w:val="24"/>
          <w:szCs w:val="24"/>
          <w:lang w:val="en-GB"/>
        </w:rPr>
        <w:t>a), which can be t</w:t>
      </w:r>
      <w:r w:rsidR="006E61A6">
        <w:rPr>
          <w:rFonts w:ascii="Times New Roman" w:eastAsia="Times New Roman" w:hAnsi="Times New Roman" w:cs="Times New Roman"/>
          <w:sz w:val="24"/>
          <w:szCs w:val="24"/>
          <w:lang w:val="en-GB"/>
        </w:rPr>
        <w:t>rue, and (16</w:t>
      </w:r>
      <w:r w:rsidR="005114DF" w:rsidRPr="000E4EBD">
        <w:rPr>
          <w:rFonts w:ascii="Times New Roman" w:eastAsia="Times New Roman" w:hAnsi="Times New Roman" w:cs="Times New Roman"/>
          <w:sz w:val="24"/>
          <w:szCs w:val="24"/>
          <w:lang w:val="en-GB"/>
        </w:rPr>
        <w:t>b), which can’t:</w:t>
      </w:r>
    </w:p>
    <w:p w:rsidR="005114DF" w:rsidRPr="000E4EBD" w:rsidRDefault="005114DF" w:rsidP="005114DF">
      <w:pPr>
        <w:spacing w:after="0" w:line="360" w:lineRule="auto"/>
        <w:rPr>
          <w:rFonts w:ascii="Times New Roman" w:eastAsia="Times New Roman" w:hAnsi="Times New Roman" w:cs="Times New Roman"/>
          <w:sz w:val="24"/>
          <w:szCs w:val="24"/>
          <w:lang w:val="en-GB"/>
        </w:rPr>
      </w:pPr>
    </w:p>
    <w:p w:rsidR="005114DF" w:rsidRPr="000E4EBD" w:rsidRDefault="005114DF" w:rsidP="005114D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w:t>
      </w:r>
      <w:r w:rsidR="00520473">
        <w:rPr>
          <w:rFonts w:ascii="Times New Roman" w:eastAsia="Times New Roman" w:hAnsi="Times New Roman" w:cs="Times New Roman"/>
          <w:sz w:val="24"/>
          <w:szCs w:val="24"/>
          <w:lang w:val="en-GB"/>
        </w:rPr>
        <w:t>16</w:t>
      </w:r>
      <w:r w:rsidRPr="000E4EBD">
        <w:rPr>
          <w:rFonts w:ascii="Times New Roman" w:eastAsia="Times New Roman" w:hAnsi="Times New Roman" w:cs="Times New Roman"/>
          <w:sz w:val="24"/>
          <w:szCs w:val="24"/>
          <w:lang w:val="en-GB"/>
        </w:rPr>
        <w:t>) a. John’s slow walk was John’s walk.</w:t>
      </w:r>
    </w:p>
    <w:p w:rsidR="005114DF" w:rsidRPr="000E4EBD" w:rsidRDefault="005114DF" w:rsidP="005114D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The fact that John walked slowly is the fact that John walked.</w:t>
      </w:r>
    </w:p>
    <w:p w:rsidR="005114DF" w:rsidRPr="000E4EBD" w:rsidRDefault="005114DF" w:rsidP="005114DF">
      <w:pPr>
        <w:spacing w:after="0" w:line="360" w:lineRule="auto"/>
        <w:rPr>
          <w:rFonts w:ascii="Times New Roman" w:eastAsia="Times New Roman" w:hAnsi="Times New Roman" w:cs="Times New Roman"/>
          <w:sz w:val="24"/>
          <w:szCs w:val="24"/>
          <w:lang w:val="en-GB"/>
        </w:rPr>
      </w:pPr>
    </w:p>
    <w:p w:rsidR="005114DF" w:rsidRPr="005114DF" w:rsidRDefault="005114DF" w:rsidP="0014262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iCs/>
          <w:sz w:val="24"/>
          <w:szCs w:val="24"/>
          <w:lang w:val="en-GB"/>
        </w:rPr>
        <w:t>Events</w:t>
      </w:r>
      <w:r w:rsidRPr="000E4EBD">
        <w:rPr>
          <w:rFonts w:ascii="Times New Roman" w:eastAsia="Times New Roman" w:hAnsi="Times New Roman" w:cs="Times New Roman"/>
          <w:iCs/>
          <w:sz w:val="24"/>
          <w:szCs w:val="24"/>
          <w:lang w:val="en-GB"/>
        </w:rPr>
        <w:t xml:space="preserve"> are relatively independent of the description </w:t>
      </w:r>
      <w:r w:rsidR="00E86EC6">
        <w:rPr>
          <w:rFonts w:ascii="Times New Roman" w:eastAsia="Times New Roman" w:hAnsi="Times New Roman" w:cs="Times New Roman"/>
          <w:iCs/>
          <w:sz w:val="24"/>
          <w:szCs w:val="24"/>
          <w:lang w:val="en-GB"/>
        </w:rPr>
        <w:t>used to refer to them. F</w:t>
      </w:r>
      <w:r w:rsidRPr="000E4EBD">
        <w:rPr>
          <w:rFonts w:ascii="Times New Roman" w:eastAsia="Times New Roman" w:hAnsi="Times New Roman" w:cs="Times New Roman"/>
          <w:iCs/>
          <w:sz w:val="24"/>
          <w:szCs w:val="24"/>
          <w:lang w:val="en-GB"/>
        </w:rPr>
        <w:t>acts</w:t>
      </w:r>
      <w:r w:rsidR="00E86EC6">
        <w:rPr>
          <w:rFonts w:ascii="Times New Roman" w:eastAsia="Times New Roman" w:hAnsi="Times New Roman" w:cs="Times New Roman"/>
          <w:iCs/>
          <w:sz w:val="24"/>
          <w:szCs w:val="24"/>
          <w:lang w:val="en-GB"/>
        </w:rPr>
        <w:t>, by contrast,</w:t>
      </w:r>
      <w:r w:rsidRPr="000E4EBD">
        <w:rPr>
          <w:rFonts w:ascii="Times New Roman" w:eastAsia="Times New Roman" w:hAnsi="Times New Roman" w:cs="Times New Roman"/>
          <w:iCs/>
          <w:sz w:val="24"/>
          <w:szCs w:val="24"/>
          <w:lang w:val="en-GB"/>
        </w:rPr>
        <w:t xml:space="preserve"> are entirely reflected in the meaning of explicit fact-referring terms</w:t>
      </w:r>
      <w:r>
        <w:rPr>
          <w:rFonts w:ascii="Times New Roman" w:eastAsia="Times New Roman" w:hAnsi="Times New Roman" w:cs="Times New Roman"/>
          <w:iCs/>
          <w:sz w:val="24"/>
          <w:szCs w:val="24"/>
          <w:lang w:val="en-GB"/>
        </w:rPr>
        <w:t xml:space="preserve"> of the sort </w:t>
      </w:r>
      <w:r w:rsidRPr="004153D8">
        <w:rPr>
          <w:rFonts w:ascii="Times New Roman" w:eastAsia="Times New Roman" w:hAnsi="Times New Roman" w:cs="Times New Roman"/>
          <w:i/>
          <w:iCs/>
          <w:sz w:val="24"/>
          <w:szCs w:val="24"/>
          <w:lang w:val="en-GB"/>
        </w:rPr>
        <w:t>the fact that</w:t>
      </w:r>
      <w:r>
        <w:rPr>
          <w:rFonts w:ascii="Times New Roman" w:eastAsia="Times New Roman" w:hAnsi="Times New Roman" w:cs="Times New Roman"/>
          <w:iCs/>
          <w:sz w:val="24"/>
          <w:szCs w:val="24"/>
          <w:lang w:val="en-GB"/>
        </w:rPr>
        <w:t xml:space="preserve"> S</w:t>
      </w:r>
      <w:r w:rsidR="00DD6C12">
        <w:rPr>
          <w:rFonts w:ascii="Times New Roman" w:eastAsia="Times New Roman" w:hAnsi="Times New Roman" w:cs="Times New Roman"/>
          <w:iCs/>
          <w:sz w:val="24"/>
          <w:szCs w:val="24"/>
          <w:lang w:val="en-GB"/>
        </w:rPr>
        <w:t>.</w:t>
      </w:r>
      <w:r w:rsidR="00DD6C12">
        <w:rPr>
          <w:rStyle w:val="Appelnotedebasdep"/>
          <w:rFonts w:ascii="Times New Roman" w:eastAsia="Times New Roman" w:hAnsi="Times New Roman" w:cs="Times New Roman"/>
          <w:iCs/>
          <w:sz w:val="24"/>
          <w:szCs w:val="24"/>
          <w:lang w:val="en-GB"/>
        </w:rPr>
        <w:footnoteReference w:id="5"/>
      </w:r>
    </w:p>
    <w:p w:rsidR="000A20E0" w:rsidRDefault="009B6485" w:rsidP="000A20E0">
      <w:pPr>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A20E0">
        <w:rPr>
          <w:rFonts w:ascii="Times New Roman" w:hAnsi="Times New Roman" w:cs="Times New Roman"/>
          <w:sz w:val="24"/>
          <w:szCs w:val="24"/>
          <w:lang w:val="en-US"/>
        </w:rPr>
        <w:t>Kim’s</w:t>
      </w:r>
      <w:r w:rsidR="000A20E0" w:rsidRPr="005A5FF4">
        <w:rPr>
          <w:rFonts w:ascii="Times New Roman" w:hAnsi="Times New Roman" w:cs="Times New Roman"/>
          <w:sz w:val="24"/>
          <w:szCs w:val="24"/>
          <w:lang w:val="en-US"/>
        </w:rPr>
        <w:t xml:space="preserve"> account does not explicitly define events in terms of a p</w:t>
      </w:r>
      <w:r w:rsidR="000A20E0">
        <w:rPr>
          <w:rFonts w:ascii="Times New Roman" w:hAnsi="Times New Roman" w:cs="Times New Roman"/>
          <w:sz w:val="24"/>
          <w:szCs w:val="24"/>
          <w:lang w:val="en-US"/>
        </w:rPr>
        <w:t xml:space="preserve">roperty, an object, and a time. </w:t>
      </w:r>
      <w:r w:rsidR="000A20E0" w:rsidRPr="005A5FF4">
        <w:rPr>
          <w:rFonts w:ascii="Times New Roman" w:hAnsi="Times New Roman" w:cs="Times New Roman"/>
          <w:sz w:val="24"/>
          <w:szCs w:val="24"/>
          <w:lang w:val="en-US"/>
        </w:rPr>
        <w:t>Rather it gives an implicit definition of events, stating their existence and id</w:t>
      </w:r>
      <w:r w:rsidR="000A20E0">
        <w:rPr>
          <w:rFonts w:ascii="Times New Roman" w:hAnsi="Times New Roman" w:cs="Times New Roman"/>
          <w:sz w:val="24"/>
          <w:szCs w:val="24"/>
          <w:lang w:val="en-US"/>
        </w:rPr>
        <w:t xml:space="preserve">entity conditions </w:t>
      </w:r>
      <w:r w:rsidR="000A20E0" w:rsidRPr="005A5FF4">
        <w:rPr>
          <w:rFonts w:ascii="Times New Roman" w:hAnsi="Times New Roman" w:cs="Times New Roman"/>
          <w:sz w:val="24"/>
          <w:szCs w:val="24"/>
          <w:lang w:val="en-US"/>
        </w:rPr>
        <w:t>in terms of an object, a property, and a time. In particu</w:t>
      </w:r>
      <w:r w:rsidR="000A20E0">
        <w:rPr>
          <w:rFonts w:ascii="Times New Roman" w:hAnsi="Times New Roman" w:cs="Times New Roman"/>
          <w:sz w:val="24"/>
          <w:szCs w:val="24"/>
          <w:lang w:val="en-US"/>
        </w:rPr>
        <w:t xml:space="preserve">lar, events are not taken to be </w:t>
      </w:r>
      <w:r w:rsidR="000A20E0" w:rsidRPr="005A5FF4">
        <w:rPr>
          <w:rFonts w:ascii="Times New Roman" w:hAnsi="Times New Roman" w:cs="Times New Roman"/>
          <w:sz w:val="24"/>
          <w:szCs w:val="24"/>
          <w:lang w:val="en-US"/>
        </w:rPr>
        <w:t xml:space="preserve">composed in some way of properties, objects, and times. </w:t>
      </w:r>
      <w:r w:rsidR="005014CA">
        <w:rPr>
          <w:rFonts w:ascii="Times New Roman" w:hAnsi="Times New Roman" w:cs="Times New Roman"/>
          <w:sz w:val="24"/>
          <w:szCs w:val="24"/>
          <w:lang w:val="en-US"/>
        </w:rPr>
        <w:t>Kim’s account in fact</w:t>
      </w:r>
      <w:r w:rsidR="000A20E0">
        <w:rPr>
          <w:rFonts w:ascii="Times New Roman" w:hAnsi="Times New Roman" w:cs="Times New Roman"/>
          <w:sz w:val="24"/>
          <w:szCs w:val="24"/>
          <w:lang w:val="en-US"/>
        </w:rPr>
        <w:t xml:space="preserve"> introduces </w:t>
      </w:r>
      <w:r w:rsidR="000A20E0" w:rsidRPr="005A5FF4">
        <w:rPr>
          <w:rFonts w:ascii="Times New Roman" w:hAnsi="Times New Roman" w:cs="Times New Roman"/>
          <w:sz w:val="24"/>
          <w:szCs w:val="24"/>
          <w:lang w:val="en-US"/>
        </w:rPr>
        <w:t>events by a form of Fregean abstraction (Frege 1884</w:t>
      </w:r>
      <w:r w:rsidR="007E5256">
        <w:rPr>
          <w:rFonts w:ascii="Times New Roman" w:hAnsi="Times New Roman" w:cs="Times New Roman"/>
          <w:sz w:val="24"/>
          <w:szCs w:val="24"/>
          <w:lang w:val="en-US"/>
        </w:rPr>
        <w:t>, Dummett 1973, Hale 1987</w:t>
      </w:r>
      <w:r w:rsidR="00F43929">
        <w:rPr>
          <w:rFonts w:ascii="Times New Roman" w:hAnsi="Times New Roman" w:cs="Times New Roman"/>
          <w:sz w:val="24"/>
          <w:szCs w:val="24"/>
          <w:lang w:val="en-US"/>
        </w:rPr>
        <w:t>, Wright 1983</w:t>
      </w:r>
      <w:r w:rsidR="000A20E0">
        <w:rPr>
          <w:rFonts w:ascii="Times New Roman" w:hAnsi="Times New Roman" w:cs="Times New Roman"/>
          <w:sz w:val="24"/>
          <w:szCs w:val="24"/>
          <w:lang w:val="en-US"/>
        </w:rPr>
        <w:t>).</w:t>
      </w:r>
      <w:r w:rsidR="000A20E0">
        <w:rPr>
          <w:rFonts w:ascii="Times New Roman" w:hAnsi="Times New Roman" w:cs="Times New Roman"/>
          <w:lang w:val="en-US"/>
        </w:rPr>
        <w:t xml:space="preserve"> </w:t>
      </w:r>
      <w:r w:rsidR="00DD6C12">
        <w:rPr>
          <w:rFonts w:ascii="Times New Roman" w:hAnsi="Times New Roman" w:cs="Times New Roman"/>
          <w:sz w:val="24"/>
          <w:szCs w:val="24"/>
          <w:lang w:val="en-US"/>
        </w:rPr>
        <w:t xml:space="preserve">Frege’s abstraction principle, given </w:t>
      </w:r>
      <w:r w:rsidR="000A20E0" w:rsidRPr="005A5FF4">
        <w:rPr>
          <w:rFonts w:ascii="Times New Roman" w:hAnsi="Times New Roman" w:cs="Times New Roman"/>
          <w:sz w:val="24"/>
          <w:szCs w:val="24"/>
          <w:lang w:val="en-US"/>
        </w:rPr>
        <w:t>below</w:t>
      </w:r>
      <w:r w:rsidR="00DD6C12">
        <w:rPr>
          <w:rFonts w:ascii="Times New Roman" w:hAnsi="Times New Roman" w:cs="Times New Roman"/>
          <w:sz w:val="24"/>
          <w:szCs w:val="24"/>
          <w:lang w:val="en-US"/>
        </w:rPr>
        <w:t>,</w:t>
      </w:r>
      <w:r w:rsidR="000A20E0" w:rsidRPr="005A5FF4">
        <w:rPr>
          <w:rFonts w:ascii="Times New Roman" w:hAnsi="Times New Roman" w:cs="Times New Roman"/>
          <w:sz w:val="24"/>
          <w:szCs w:val="24"/>
          <w:lang w:val="en-US"/>
        </w:rPr>
        <w:t xml:space="preserve"> just gives identity conditions for objects </w:t>
      </w:r>
      <w:r w:rsidR="000A20E0" w:rsidRPr="005A5FF4">
        <w:rPr>
          <w:rFonts w:ascii="Times New Roman" w:hAnsi="Times New Roman" w:cs="Times New Roman"/>
          <w:sz w:val="24"/>
          <w:szCs w:val="24"/>
          <w:lang w:val="en-US"/>
        </w:rPr>
        <w:lastRenderedPageBreak/>
        <w:t>obtained by the</w:t>
      </w:r>
      <w:r w:rsidR="000A20E0">
        <w:rPr>
          <w:rFonts w:ascii="Times New Roman" w:hAnsi="Times New Roman" w:cs="Times New Roman"/>
          <w:lang w:val="en-US"/>
        </w:rPr>
        <w:t xml:space="preserve"> </w:t>
      </w:r>
      <w:r w:rsidR="000A20E0" w:rsidRPr="005A5FF4">
        <w:rPr>
          <w:rFonts w:ascii="Times New Roman" w:hAnsi="Times New Roman" w:cs="Times New Roman"/>
          <w:sz w:val="24"/>
          <w:szCs w:val="24"/>
          <w:lang w:val="en-US"/>
        </w:rPr>
        <w:t>abstraction function g from entities o and o’ that stand in some equivalence relation</w:t>
      </w:r>
      <w:r w:rsidR="00A97B16">
        <w:rPr>
          <w:rFonts w:ascii="Times New Roman" w:hAnsi="Times New Roman" w:cs="Times New Roman"/>
          <w:sz w:val="24"/>
          <w:szCs w:val="24"/>
          <w:lang w:val="en-US"/>
        </w:rPr>
        <w:t xml:space="preserve"> R</w:t>
      </w:r>
      <w:r w:rsidR="000A20E0" w:rsidRPr="005A5FF4">
        <w:rPr>
          <w:rFonts w:ascii="Times New Roman" w:hAnsi="Times New Roman" w:cs="Times New Roman"/>
          <w:sz w:val="24"/>
          <w:szCs w:val="24"/>
          <w:lang w:val="en-US"/>
        </w:rPr>
        <w:t>:</w:t>
      </w:r>
    </w:p>
    <w:p w:rsidR="000A20E0" w:rsidRPr="00EA6D61" w:rsidRDefault="000A20E0" w:rsidP="000A20E0">
      <w:pPr>
        <w:autoSpaceDE w:val="0"/>
        <w:autoSpaceDN w:val="0"/>
        <w:adjustRightInd w:val="0"/>
        <w:spacing w:after="0" w:line="360" w:lineRule="auto"/>
        <w:rPr>
          <w:rFonts w:ascii="Times New Roman" w:hAnsi="Times New Roman" w:cs="Times New Roman"/>
          <w:lang w:val="en-US"/>
        </w:rPr>
      </w:pPr>
    </w:p>
    <w:p w:rsidR="000A20E0" w:rsidRDefault="00520473" w:rsidP="000A20E0">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0A20E0" w:rsidRPr="005A5FF4">
        <w:rPr>
          <w:rFonts w:ascii="Times New Roman" w:hAnsi="Times New Roman" w:cs="Times New Roman"/>
          <w:sz w:val="24"/>
          <w:szCs w:val="24"/>
          <w:lang w:val="en-US"/>
        </w:rPr>
        <w:t>) For an equiva</w:t>
      </w:r>
      <w:r w:rsidR="005014CA">
        <w:rPr>
          <w:rFonts w:ascii="Times New Roman" w:hAnsi="Times New Roman" w:cs="Times New Roman"/>
          <w:sz w:val="24"/>
          <w:szCs w:val="24"/>
          <w:lang w:val="en-US"/>
        </w:rPr>
        <w:t xml:space="preserve">lence relation R, g(o) = g(o’) </w:t>
      </w:r>
      <w:r w:rsidR="005014CA">
        <w:rPr>
          <w:rFonts w:ascii="Times New Roman" w:hAnsi="Times New Roman" w:cs="Times New Roman"/>
          <w:sz w:val="24"/>
          <w:szCs w:val="24"/>
          <w:lang w:val="en-US"/>
        </w:rPr>
        <w:sym w:font="Symbol" w:char="F0AB"/>
      </w:r>
      <w:r w:rsidR="000A20E0" w:rsidRPr="00025F6F">
        <w:rPr>
          <w:rFonts w:ascii="Times New Roman" w:hAnsi="Times New Roman" w:cs="Times New Roman"/>
          <w:sz w:val="24"/>
          <w:szCs w:val="24"/>
          <w:lang w:val="en-US"/>
        </w:rPr>
        <w:t xml:space="preserve"> </w:t>
      </w:r>
      <w:r w:rsidR="000A20E0" w:rsidRPr="005A5FF4">
        <w:rPr>
          <w:rFonts w:ascii="Times New Roman" w:hAnsi="Times New Roman" w:cs="Times New Roman"/>
          <w:sz w:val="24"/>
          <w:szCs w:val="24"/>
          <w:lang w:val="en-US"/>
        </w:rPr>
        <w:t>R(o, o’).</w:t>
      </w:r>
    </w:p>
    <w:p w:rsidR="000A20E0" w:rsidRPr="005A5FF4" w:rsidRDefault="000A20E0" w:rsidP="000A20E0">
      <w:pPr>
        <w:autoSpaceDE w:val="0"/>
        <w:autoSpaceDN w:val="0"/>
        <w:adjustRightInd w:val="0"/>
        <w:spacing w:after="0" w:line="360" w:lineRule="auto"/>
        <w:rPr>
          <w:rFonts w:ascii="Times New Roman" w:hAnsi="Times New Roman" w:cs="Times New Roman"/>
          <w:sz w:val="24"/>
          <w:szCs w:val="24"/>
          <w:lang w:val="en-US"/>
        </w:rPr>
      </w:pPr>
    </w:p>
    <w:p w:rsidR="000A20E0" w:rsidRPr="005A5FF4" w:rsidRDefault="000A20E0" w:rsidP="000A20E0">
      <w:pPr>
        <w:autoSpaceDE w:val="0"/>
        <w:autoSpaceDN w:val="0"/>
        <w:adjustRightInd w:val="0"/>
        <w:spacing w:after="0" w:line="360" w:lineRule="auto"/>
        <w:rPr>
          <w:rFonts w:ascii="Times New Roman" w:hAnsi="Times New Roman" w:cs="Times New Roman"/>
          <w:sz w:val="24"/>
          <w:szCs w:val="24"/>
          <w:lang w:val="en-US"/>
        </w:rPr>
      </w:pPr>
      <w:r w:rsidRPr="005A5FF4">
        <w:rPr>
          <w:rFonts w:ascii="Times New Roman" w:hAnsi="Times New Roman" w:cs="Times New Roman"/>
          <w:sz w:val="24"/>
          <w:szCs w:val="24"/>
          <w:lang w:val="en-US"/>
        </w:rPr>
        <w:t xml:space="preserve">Thus, </w:t>
      </w:r>
      <w:r w:rsidR="00DD6C12">
        <w:rPr>
          <w:rFonts w:ascii="Times New Roman" w:hAnsi="Times New Roman" w:cs="Times New Roman"/>
          <w:sz w:val="24"/>
          <w:szCs w:val="24"/>
          <w:lang w:val="en-US"/>
        </w:rPr>
        <w:t>Frege introduces directions as</w:t>
      </w:r>
      <w:r w:rsidRPr="005A5FF4">
        <w:rPr>
          <w:rFonts w:ascii="Times New Roman" w:hAnsi="Times New Roman" w:cs="Times New Roman"/>
          <w:sz w:val="24"/>
          <w:szCs w:val="24"/>
          <w:lang w:val="en-US"/>
        </w:rPr>
        <w:t xml:space="preserve"> entities </w:t>
      </w:r>
      <w:r w:rsidR="00A97B16">
        <w:rPr>
          <w:rFonts w:ascii="Times New Roman" w:hAnsi="Times New Roman" w:cs="Times New Roman"/>
          <w:sz w:val="24"/>
          <w:szCs w:val="24"/>
          <w:lang w:val="en-US"/>
        </w:rPr>
        <w:t xml:space="preserve">obtained </w:t>
      </w:r>
      <w:r w:rsidRPr="005A5FF4">
        <w:rPr>
          <w:rFonts w:ascii="Times New Roman" w:hAnsi="Times New Roman" w:cs="Times New Roman"/>
          <w:sz w:val="24"/>
          <w:szCs w:val="24"/>
          <w:lang w:val="en-US"/>
        </w:rPr>
        <w:t>by abstraction from parallel lines, and</w:t>
      </w:r>
    </w:p>
    <w:p w:rsidR="005014CA" w:rsidRDefault="000A20E0" w:rsidP="005014CA">
      <w:pPr>
        <w:autoSpaceDE w:val="0"/>
        <w:autoSpaceDN w:val="0"/>
        <w:adjustRightInd w:val="0"/>
        <w:spacing w:after="0" w:line="360" w:lineRule="auto"/>
        <w:rPr>
          <w:rFonts w:ascii="Times New Roman" w:eastAsia="Times New Roman" w:hAnsi="Times New Roman" w:cs="Times New Roman"/>
          <w:sz w:val="24"/>
          <w:szCs w:val="24"/>
          <w:lang w:val="en-US"/>
        </w:rPr>
      </w:pPr>
      <w:r w:rsidRPr="005A5FF4">
        <w:rPr>
          <w:rFonts w:ascii="Times New Roman" w:hAnsi="Times New Roman" w:cs="Times New Roman"/>
          <w:sz w:val="24"/>
          <w:szCs w:val="24"/>
          <w:lang w:val="en-US"/>
        </w:rPr>
        <w:t xml:space="preserve">natural numbers </w:t>
      </w:r>
      <w:r w:rsidR="00DD6C12">
        <w:rPr>
          <w:rFonts w:ascii="Times New Roman" w:hAnsi="Times New Roman" w:cs="Times New Roman"/>
          <w:sz w:val="24"/>
          <w:szCs w:val="24"/>
          <w:lang w:val="en-US"/>
        </w:rPr>
        <w:t xml:space="preserve">as </w:t>
      </w:r>
      <w:r w:rsidRPr="005A5FF4">
        <w:rPr>
          <w:rFonts w:ascii="Times New Roman" w:hAnsi="Times New Roman" w:cs="Times New Roman"/>
          <w:sz w:val="24"/>
          <w:szCs w:val="24"/>
          <w:lang w:val="en-US"/>
        </w:rPr>
        <w:t xml:space="preserve">entities </w:t>
      </w:r>
      <w:r w:rsidR="00A97B16">
        <w:rPr>
          <w:rFonts w:ascii="Times New Roman" w:hAnsi="Times New Roman" w:cs="Times New Roman"/>
          <w:sz w:val="24"/>
          <w:szCs w:val="24"/>
          <w:lang w:val="en-US"/>
        </w:rPr>
        <w:t xml:space="preserve">obtained by abstraction </w:t>
      </w:r>
      <w:r w:rsidRPr="005A5FF4">
        <w:rPr>
          <w:rFonts w:ascii="Times New Roman" w:hAnsi="Times New Roman" w:cs="Times New Roman"/>
          <w:sz w:val="24"/>
          <w:szCs w:val="24"/>
          <w:lang w:val="en-US"/>
        </w:rPr>
        <w:t xml:space="preserve">from concepts </w:t>
      </w:r>
      <w:r w:rsidR="005014CA">
        <w:rPr>
          <w:rFonts w:ascii="Times New Roman" w:hAnsi="Times New Roman" w:cs="Times New Roman"/>
          <w:sz w:val="24"/>
          <w:szCs w:val="24"/>
          <w:lang w:val="en-US"/>
        </w:rPr>
        <w:t>whose extensions stand in a on</w:t>
      </w:r>
      <w:r w:rsidR="00DD6C12">
        <w:rPr>
          <w:rFonts w:ascii="Times New Roman" w:hAnsi="Times New Roman" w:cs="Times New Roman"/>
          <w:sz w:val="24"/>
          <w:szCs w:val="24"/>
          <w:lang w:val="en-US"/>
        </w:rPr>
        <w:t>e-to-one correspondence. (17</w:t>
      </w:r>
      <w:r w:rsidRPr="005A5FF4">
        <w:rPr>
          <w:rFonts w:ascii="Times New Roman" w:hAnsi="Times New Roman" w:cs="Times New Roman"/>
          <w:sz w:val="24"/>
          <w:szCs w:val="24"/>
          <w:lang w:val="en-US"/>
        </w:rPr>
        <w:t>) can naturally be generalized to n-place abstraction functi</w:t>
      </w:r>
      <w:r w:rsidR="005014CA">
        <w:rPr>
          <w:rFonts w:ascii="Times New Roman" w:hAnsi="Times New Roman" w:cs="Times New Roman"/>
          <w:sz w:val="24"/>
          <w:szCs w:val="24"/>
          <w:lang w:val="en-US"/>
        </w:rPr>
        <w:t xml:space="preserve">ons applying to </w:t>
      </w:r>
      <w:r w:rsidRPr="005A5FF4">
        <w:rPr>
          <w:rFonts w:ascii="Times New Roman" w:hAnsi="Times New Roman" w:cs="Times New Roman"/>
          <w:i/>
          <w:iCs/>
          <w:sz w:val="24"/>
          <w:szCs w:val="24"/>
          <w:lang w:val="en-US"/>
        </w:rPr>
        <w:t xml:space="preserve">n </w:t>
      </w:r>
      <w:r w:rsidRPr="005A5FF4">
        <w:rPr>
          <w:rFonts w:ascii="Times New Roman" w:hAnsi="Times New Roman" w:cs="Times New Roman"/>
          <w:sz w:val="24"/>
          <w:szCs w:val="24"/>
          <w:lang w:val="en-US"/>
        </w:rPr>
        <w:t>objects that stand in respective equivalence rela</w:t>
      </w:r>
      <w:r>
        <w:rPr>
          <w:rFonts w:ascii="Times New Roman" w:hAnsi="Times New Roman" w:cs="Times New Roman"/>
          <w:sz w:val="24"/>
          <w:szCs w:val="24"/>
          <w:lang w:val="en-US"/>
        </w:rPr>
        <w:t xml:space="preserve">tions to each other. </w:t>
      </w:r>
      <w:r w:rsidR="00763B80">
        <w:rPr>
          <w:rFonts w:ascii="Times New Roman" w:eastAsia="Times New Roman" w:hAnsi="Times New Roman" w:cs="Times New Roman"/>
          <w:sz w:val="24"/>
          <w:szCs w:val="24"/>
          <w:lang w:val="en-US"/>
        </w:rPr>
        <w:t>Kim’s account of events</w:t>
      </w:r>
      <w:r w:rsidR="00CF05A1" w:rsidRPr="00CF05A1">
        <w:rPr>
          <w:rFonts w:ascii="Times New Roman" w:eastAsia="Times New Roman" w:hAnsi="Times New Roman" w:cs="Times New Roman"/>
          <w:sz w:val="24"/>
          <w:szCs w:val="24"/>
          <w:lang w:val="en-US"/>
        </w:rPr>
        <w:t xml:space="preserve"> </w:t>
      </w:r>
      <w:r w:rsidR="00DD6C12">
        <w:rPr>
          <w:rFonts w:ascii="Times New Roman" w:eastAsia="Times New Roman" w:hAnsi="Times New Roman" w:cs="Times New Roman"/>
          <w:sz w:val="24"/>
          <w:szCs w:val="24"/>
          <w:lang w:val="en-US"/>
        </w:rPr>
        <w:t xml:space="preserve">then </w:t>
      </w:r>
      <w:r w:rsidR="00CF05A1" w:rsidRPr="00CF05A1">
        <w:rPr>
          <w:rFonts w:ascii="Times New Roman" w:eastAsia="Times New Roman" w:hAnsi="Times New Roman" w:cs="Times New Roman"/>
          <w:sz w:val="24"/>
          <w:szCs w:val="24"/>
          <w:lang w:val="en-US"/>
        </w:rPr>
        <w:t xml:space="preserve">introduces events </w:t>
      </w:r>
      <w:r w:rsidR="00EE3D93">
        <w:rPr>
          <w:rFonts w:ascii="Times New Roman" w:eastAsia="Times New Roman" w:hAnsi="Times New Roman" w:cs="Times New Roman"/>
          <w:sz w:val="24"/>
          <w:szCs w:val="24"/>
          <w:lang w:val="en-US"/>
        </w:rPr>
        <w:t xml:space="preserve">by a three-place abstraction function </w:t>
      </w:r>
      <w:r w:rsidR="00DD6C12">
        <w:rPr>
          <w:rFonts w:ascii="Times New Roman" w:eastAsia="Times New Roman" w:hAnsi="Times New Roman" w:cs="Times New Roman"/>
          <w:sz w:val="24"/>
          <w:szCs w:val="24"/>
          <w:lang w:val="en-US"/>
        </w:rPr>
        <w:t xml:space="preserve">applying to objects, properties, and times </w:t>
      </w:r>
      <w:r w:rsidR="00EE3D93">
        <w:rPr>
          <w:rFonts w:ascii="Times New Roman" w:eastAsia="Times New Roman" w:hAnsi="Times New Roman" w:cs="Times New Roman"/>
          <w:sz w:val="24"/>
          <w:szCs w:val="24"/>
          <w:lang w:val="en-US"/>
        </w:rPr>
        <w:t>on the basis of</w:t>
      </w:r>
      <w:r>
        <w:rPr>
          <w:rFonts w:ascii="Times New Roman" w:eastAsia="Times New Roman" w:hAnsi="Times New Roman" w:cs="Times New Roman"/>
          <w:sz w:val="24"/>
          <w:szCs w:val="24"/>
          <w:lang w:val="en-US"/>
        </w:rPr>
        <w:t xml:space="preserve"> the</w:t>
      </w:r>
      <w:r w:rsidR="00CF05A1" w:rsidRPr="00CF05A1">
        <w:rPr>
          <w:rFonts w:ascii="Times New Roman" w:eastAsia="Times New Roman" w:hAnsi="Times New Roman" w:cs="Times New Roman"/>
          <w:sz w:val="24"/>
          <w:szCs w:val="24"/>
          <w:lang w:val="en-US"/>
        </w:rPr>
        <w:t xml:space="preserve"> equivalence relation</w:t>
      </w:r>
      <w:r>
        <w:rPr>
          <w:rFonts w:ascii="Times New Roman" w:eastAsia="Times New Roman" w:hAnsi="Times New Roman" w:cs="Times New Roman"/>
          <w:sz w:val="24"/>
          <w:szCs w:val="24"/>
          <w:lang w:val="en-US"/>
        </w:rPr>
        <w:t xml:space="preserve"> of</w:t>
      </w:r>
      <w:r w:rsidR="009B6485">
        <w:rPr>
          <w:rFonts w:ascii="Times New Roman" w:eastAsia="Times New Roman" w:hAnsi="Times New Roman" w:cs="Times New Roman"/>
          <w:sz w:val="24"/>
          <w:szCs w:val="24"/>
          <w:lang w:val="en-US"/>
        </w:rPr>
        <w:t xml:space="preserve"> identity</w:t>
      </w:r>
      <w:r w:rsidR="00CF05A1" w:rsidRPr="00CF05A1">
        <w:rPr>
          <w:rFonts w:ascii="Times New Roman" w:eastAsia="Times New Roman" w:hAnsi="Times New Roman" w:cs="Times New Roman"/>
          <w:sz w:val="24"/>
          <w:szCs w:val="24"/>
          <w:lang w:val="en-US"/>
        </w:rPr>
        <w:t xml:space="preserve">. </w:t>
      </w:r>
    </w:p>
    <w:p w:rsidR="002A78C8" w:rsidRPr="000A20E0" w:rsidRDefault="005014CA" w:rsidP="005014CA">
      <w:pPr>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04032">
        <w:rPr>
          <w:rFonts w:ascii="Times New Roman" w:eastAsia="Times New Roman" w:hAnsi="Times New Roman" w:cs="Times New Roman"/>
          <w:sz w:val="24"/>
          <w:szCs w:val="24"/>
          <w:lang w:val="en-US"/>
        </w:rPr>
        <w:t>An</w:t>
      </w:r>
      <w:r w:rsidR="009B6485">
        <w:rPr>
          <w:rFonts w:ascii="Times New Roman" w:eastAsia="Times New Roman" w:hAnsi="Times New Roman" w:cs="Times New Roman"/>
          <w:sz w:val="24"/>
          <w:szCs w:val="24"/>
          <w:lang w:val="en-US"/>
        </w:rPr>
        <w:t xml:space="preserve"> object introduced by Fregean abstraction</w:t>
      </w:r>
      <w:r w:rsidR="00CF05A1">
        <w:rPr>
          <w:rFonts w:ascii="Times New Roman" w:eastAsia="Times New Roman" w:hAnsi="Times New Roman" w:cs="Times New Roman"/>
          <w:sz w:val="24"/>
          <w:szCs w:val="24"/>
          <w:lang w:val="en-US"/>
        </w:rPr>
        <w:t xml:space="preserve"> </w:t>
      </w:r>
      <w:r w:rsidR="009B6485">
        <w:rPr>
          <w:rFonts w:ascii="Times New Roman" w:eastAsia="Times New Roman" w:hAnsi="Times New Roman" w:cs="Times New Roman"/>
          <w:sz w:val="24"/>
          <w:szCs w:val="24"/>
          <w:lang w:val="en-US"/>
        </w:rPr>
        <w:t>has</w:t>
      </w:r>
      <w:r w:rsidR="00CF05A1">
        <w:rPr>
          <w:rFonts w:ascii="Times New Roman" w:eastAsia="Times New Roman" w:hAnsi="Times New Roman" w:cs="Times New Roman"/>
          <w:sz w:val="24"/>
          <w:szCs w:val="24"/>
          <w:lang w:val="en-US"/>
        </w:rPr>
        <w:t xml:space="preserve"> just those properties specified by the </w:t>
      </w:r>
      <w:r w:rsidR="00A22049">
        <w:rPr>
          <w:rFonts w:ascii="Times New Roman" w:eastAsia="Times New Roman" w:hAnsi="Times New Roman" w:cs="Times New Roman"/>
          <w:sz w:val="24"/>
          <w:szCs w:val="24"/>
          <w:lang w:val="en-US"/>
        </w:rPr>
        <w:t xml:space="preserve">method of introduction. </w:t>
      </w:r>
      <w:r w:rsidR="00772F73">
        <w:rPr>
          <w:rFonts w:ascii="Times New Roman" w:eastAsia="Times New Roman" w:hAnsi="Times New Roman" w:cs="Times New Roman"/>
          <w:sz w:val="24"/>
          <w:szCs w:val="24"/>
          <w:lang w:val="en-US"/>
        </w:rPr>
        <w:t>Thus, g</w:t>
      </w:r>
      <w:r w:rsidR="00D80BDB">
        <w:rPr>
          <w:rFonts w:ascii="Times New Roman" w:eastAsia="Times New Roman" w:hAnsi="Times New Roman" w:cs="Times New Roman"/>
          <w:sz w:val="24"/>
          <w:szCs w:val="24"/>
          <w:lang w:val="en-US"/>
        </w:rPr>
        <w:t>iven (</w:t>
      </w:r>
      <w:r w:rsidR="00C6259F">
        <w:rPr>
          <w:rFonts w:ascii="Times New Roman" w:eastAsia="Times New Roman" w:hAnsi="Times New Roman" w:cs="Times New Roman"/>
          <w:sz w:val="24"/>
          <w:szCs w:val="24"/>
          <w:lang w:val="en-US"/>
        </w:rPr>
        <w:t>13</w:t>
      </w:r>
      <w:r w:rsidR="00D80BDB">
        <w:rPr>
          <w:rFonts w:ascii="Times New Roman" w:eastAsia="Times New Roman" w:hAnsi="Times New Roman" w:cs="Times New Roman"/>
          <w:sz w:val="24"/>
          <w:szCs w:val="24"/>
          <w:lang w:val="en-US"/>
        </w:rPr>
        <w:t>)</w:t>
      </w:r>
      <w:r w:rsidR="009B6485">
        <w:rPr>
          <w:rFonts w:ascii="Times New Roman" w:eastAsia="Times New Roman" w:hAnsi="Times New Roman" w:cs="Times New Roman"/>
          <w:sz w:val="24"/>
          <w:szCs w:val="24"/>
          <w:lang w:val="en-US"/>
        </w:rPr>
        <w:t>,</w:t>
      </w:r>
      <w:r w:rsidR="00DD6C12">
        <w:rPr>
          <w:rFonts w:ascii="Times New Roman" w:eastAsia="Times New Roman" w:hAnsi="Times New Roman" w:cs="Times New Roman"/>
          <w:sz w:val="24"/>
          <w:szCs w:val="24"/>
          <w:lang w:val="en-US"/>
        </w:rPr>
        <w:t xml:space="preserve"> </w:t>
      </w:r>
      <w:r w:rsidR="00D80BDB">
        <w:rPr>
          <w:rFonts w:ascii="Times New Roman" w:eastAsia="Times New Roman" w:hAnsi="Times New Roman" w:cs="Times New Roman"/>
          <w:sz w:val="24"/>
          <w:szCs w:val="24"/>
          <w:lang w:val="en-US"/>
        </w:rPr>
        <w:t>events have identity conditions and existence conditions relative to a time, but they won’t have other intrinsic properties</w:t>
      </w:r>
      <w:r>
        <w:rPr>
          <w:rFonts w:ascii="Times New Roman" w:eastAsia="Times New Roman" w:hAnsi="Times New Roman" w:cs="Times New Roman"/>
          <w:sz w:val="24"/>
          <w:szCs w:val="24"/>
          <w:lang w:val="en-US"/>
        </w:rPr>
        <w:t>. T</w:t>
      </w:r>
      <w:r w:rsidR="00B04032">
        <w:rPr>
          <w:rFonts w:ascii="Times New Roman" w:eastAsia="Times New Roman" w:hAnsi="Times New Roman" w:cs="Times New Roman"/>
          <w:sz w:val="24"/>
          <w:szCs w:val="24"/>
          <w:lang w:val="en-US"/>
        </w:rPr>
        <w:t>hey may</w:t>
      </w:r>
      <w:r>
        <w:rPr>
          <w:rFonts w:ascii="Times New Roman" w:eastAsia="Times New Roman" w:hAnsi="Times New Roman" w:cs="Times New Roman"/>
          <w:sz w:val="24"/>
          <w:szCs w:val="24"/>
          <w:lang w:val="en-US"/>
        </w:rPr>
        <w:t>, though,</w:t>
      </w:r>
      <w:r w:rsidR="00B04032">
        <w:rPr>
          <w:rFonts w:ascii="Times New Roman" w:eastAsia="Times New Roman" w:hAnsi="Times New Roman" w:cs="Times New Roman"/>
          <w:sz w:val="24"/>
          <w:szCs w:val="24"/>
          <w:lang w:val="en-US"/>
        </w:rPr>
        <w:t xml:space="preserve"> act as objects of mental attitude</w:t>
      </w:r>
      <w:r>
        <w:rPr>
          <w:rFonts w:ascii="Times New Roman" w:eastAsia="Times New Roman" w:hAnsi="Times New Roman" w:cs="Times New Roman"/>
          <w:sz w:val="24"/>
          <w:szCs w:val="24"/>
          <w:lang w:val="en-US"/>
        </w:rPr>
        <w:t>s</w:t>
      </w:r>
      <w:r w:rsidR="00D80BDB">
        <w:rPr>
          <w:rFonts w:ascii="Times New Roman" w:eastAsia="Times New Roman" w:hAnsi="Times New Roman" w:cs="Times New Roman"/>
          <w:sz w:val="24"/>
          <w:szCs w:val="24"/>
          <w:lang w:val="en-US"/>
        </w:rPr>
        <w:t xml:space="preserve">. </w:t>
      </w:r>
      <w:r w:rsidR="00EE3D93">
        <w:rPr>
          <w:rFonts w:ascii="Times New Roman" w:eastAsia="Times New Roman" w:hAnsi="Times New Roman" w:cs="Times New Roman"/>
          <w:sz w:val="24"/>
          <w:szCs w:val="24"/>
          <w:lang w:val="en-US"/>
        </w:rPr>
        <w:t>This mean</w:t>
      </w:r>
      <w:r w:rsidR="00772F73">
        <w:rPr>
          <w:rFonts w:ascii="Times New Roman" w:eastAsia="Times New Roman" w:hAnsi="Times New Roman" w:cs="Times New Roman"/>
          <w:sz w:val="24"/>
          <w:szCs w:val="24"/>
          <w:lang w:val="en-US"/>
        </w:rPr>
        <w:t>s</w:t>
      </w:r>
      <w:r w:rsidR="00EE3D93">
        <w:rPr>
          <w:rFonts w:ascii="Times New Roman" w:eastAsia="Times New Roman" w:hAnsi="Times New Roman" w:cs="Times New Roman"/>
          <w:sz w:val="24"/>
          <w:szCs w:val="24"/>
          <w:lang w:val="en-US"/>
        </w:rPr>
        <w:t xml:space="preserve"> i</w:t>
      </w:r>
      <w:r w:rsidR="008440EA">
        <w:rPr>
          <w:rFonts w:ascii="Times New Roman" w:eastAsia="Times New Roman" w:hAnsi="Times New Roman" w:cs="Times New Roman"/>
          <w:sz w:val="24"/>
          <w:szCs w:val="24"/>
          <w:lang w:val="en-US"/>
        </w:rPr>
        <w:t>n particular</w:t>
      </w:r>
      <w:r w:rsidR="00772F73">
        <w:rPr>
          <w:rFonts w:ascii="Times New Roman" w:eastAsia="Times New Roman" w:hAnsi="Times New Roman" w:cs="Times New Roman"/>
          <w:sz w:val="24"/>
          <w:szCs w:val="24"/>
          <w:lang w:val="en-US"/>
        </w:rPr>
        <w:t xml:space="preserve"> </w:t>
      </w:r>
      <w:r w:rsidR="00EE3D93">
        <w:rPr>
          <w:rFonts w:ascii="Times New Roman" w:eastAsia="Times New Roman" w:hAnsi="Times New Roman" w:cs="Times New Roman"/>
          <w:sz w:val="24"/>
          <w:szCs w:val="24"/>
          <w:lang w:val="en-US"/>
        </w:rPr>
        <w:t xml:space="preserve">that </w:t>
      </w:r>
      <w:r w:rsidR="008440EA">
        <w:rPr>
          <w:rFonts w:ascii="Times New Roman" w:eastAsia="Times New Roman" w:hAnsi="Times New Roman" w:cs="Times New Roman"/>
          <w:sz w:val="24"/>
          <w:szCs w:val="24"/>
          <w:lang w:val="en-US"/>
        </w:rPr>
        <w:t>events won’t have a part structure</w:t>
      </w:r>
      <w:r w:rsidR="006E61A6">
        <w:rPr>
          <w:rFonts w:ascii="Times New Roman" w:eastAsia="Times New Roman" w:hAnsi="Times New Roman" w:cs="Times New Roman"/>
          <w:sz w:val="24"/>
          <w:szCs w:val="24"/>
          <w:lang w:val="en-US"/>
        </w:rPr>
        <w:t>, won’t have</w:t>
      </w:r>
      <w:r w:rsidR="008440EA">
        <w:rPr>
          <w:rFonts w:ascii="Times New Roman" w:eastAsia="Times New Roman" w:hAnsi="Times New Roman" w:cs="Times New Roman"/>
          <w:sz w:val="24"/>
          <w:szCs w:val="24"/>
          <w:lang w:val="en-US"/>
        </w:rPr>
        <w:t xml:space="preserve"> a</w:t>
      </w:r>
      <w:r w:rsidR="002A78C8">
        <w:rPr>
          <w:rFonts w:ascii="Times New Roman" w:eastAsia="Times New Roman" w:hAnsi="Times New Roman" w:cs="Times New Roman"/>
          <w:sz w:val="24"/>
          <w:szCs w:val="24"/>
          <w:lang w:val="en-US"/>
        </w:rPr>
        <w:t xml:space="preserve"> sp</w:t>
      </w:r>
      <w:r w:rsidR="001D4E7A">
        <w:rPr>
          <w:rFonts w:ascii="Times New Roman" w:eastAsia="Times New Roman" w:hAnsi="Times New Roman" w:cs="Times New Roman"/>
          <w:sz w:val="24"/>
          <w:szCs w:val="24"/>
          <w:lang w:val="en-US"/>
        </w:rPr>
        <w:t>atial location</w:t>
      </w:r>
      <w:r w:rsidR="00D0688F">
        <w:rPr>
          <w:rFonts w:ascii="Times New Roman" w:eastAsia="Times New Roman" w:hAnsi="Times New Roman" w:cs="Times New Roman"/>
          <w:sz w:val="24"/>
          <w:szCs w:val="24"/>
          <w:lang w:val="en-US"/>
        </w:rPr>
        <w:t>,</w:t>
      </w:r>
      <w:r w:rsidR="001D4E7A">
        <w:rPr>
          <w:rFonts w:ascii="Times New Roman" w:eastAsia="Times New Roman" w:hAnsi="Times New Roman" w:cs="Times New Roman"/>
          <w:sz w:val="24"/>
          <w:szCs w:val="24"/>
          <w:lang w:val="en-US"/>
        </w:rPr>
        <w:t xml:space="preserve"> </w:t>
      </w:r>
      <w:r w:rsidR="00EE3D93">
        <w:rPr>
          <w:rFonts w:ascii="Times New Roman" w:eastAsia="Times New Roman" w:hAnsi="Times New Roman" w:cs="Times New Roman"/>
          <w:sz w:val="24"/>
          <w:szCs w:val="24"/>
          <w:lang w:val="en-US"/>
        </w:rPr>
        <w:t xml:space="preserve">won’t </w:t>
      </w:r>
      <w:r w:rsidR="001D4E7A">
        <w:rPr>
          <w:rFonts w:ascii="Times New Roman" w:eastAsia="Times New Roman" w:hAnsi="Times New Roman" w:cs="Times New Roman"/>
          <w:sz w:val="24"/>
          <w:szCs w:val="24"/>
          <w:lang w:val="en-US"/>
        </w:rPr>
        <w:t>enter causal relation</w:t>
      </w:r>
      <w:r w:rsidR="00EE3D93">
        <w:rPr>
          <w:rFonts w:ascii="Times New Roman" w:eastAsia="Times New Roman" w:hAnsi="Times New Roman" w:cs="Times New Roman"/>
          <w:sz w:val="24"/>
          <w:szCs w:val="24"/>
          <w:lang w:val="en-US"/>
        </w:rPr>
        <w:t>s</w:t>
      </w:r>
      <w:r w:rsidR="00D0688F">
        <w:rPr>
          <w:rFonts w:ascii="Times New Roman" w:eastAsia="Times New Roman" w:hAnsi="Times New Roman" w:cs="Times New Roman"/>
          <w:sz w:val="24"/>
          <w:szCs w:val="24"/>
          <w:lang w:val="en-US"/>
        </w:rPr>
        <w:t>,</w:t>
      </w:r>
      <w:r w:rsidR="001D4E7A">
        <w:rPr>
          <w:rFonts w:ascii="Times New Roman" w:eastAsia="Times New Roman" w:hAnsi="Times New Roman" w:cs="Times New Roman"/>
          <w:sz w:val="24"/>
          <w:szCs w:val="24"/>
          <w:lang w:val="en-US"/>
        </w:rPr>
        <w:t xml:space="preserve"> </w:t>
      </w:r>
      <w:r w:rsidR="00772F73">
        <w:rPr>
          <w:rFonts w:ascii="Times New Roman" w:eastAsia="Times New Roman" w:hAnsi="Times New Roman" w:cs="Times New Roman"/>
          <w:sz w:val="24"/>
          <w:szCs w:val="24"/>
          <w:lang w:val="en-US"/>
        </w:rPr>
        <w:t xml:space="preserve">won’t </w:t>
      </w:r>
      <w:r w:rsidR="001D4E7A">
        <w:rPr>
          <w:rFonts w:ascii="Times New Roman" w:eastAsia="Times New Roman" w:hAnsi="Times New Roman" w:cs="Times New Roman"/>
          <w:sz w:val="24"/>
          <w:szCs w:val="24"/>
          <w:lang w:val="en-US"/>
        </w:rPr>
        <w:t>act as objects of perception</w:t>
      </w:r>
      <w:r w:rsidR="00772F73">
        <w:rPr>
          <w:rFonts w:ascii="Times New Roman" w:eastAsia="Times New Roman" w:hAnsi="Times New Roman" w:cs="Times New Roman"/>
          <w:sz w:val="24"/>
          <w:szCs w:val="24"/>
          <w:lang w:val="en-US"/>
        </w:rPr>
        <w:t xml:space="preserve">, and won’t </w:t>
      </w:r>
      <w:r w:rsidR="00D0688F">
        <w:rPr>
          <w:rFonts w:ascii="Times New Roman" w:eastAsia="Times New Roman" w:hAnsi="Times New Roman" w:cs="Times New Roman"/>
          <w:sz w:val="24"/>
          <w:szCs w:val="24"/>
          <w:lang w:val="en-US"/>
        </w:rPr>
        <w:t xml:space="preserve">have properties </w:t>
      </w:r>
      <w:r w:rsidR="006E61A6">
        <w:rPr>
          <w:rFonts w:ascii="Times New Roman" w:eastAsia="Times New Roman" w:hAnsi="Times New Roman" w:cs="Times New Roman"/>
          <w:sz w:val="24"/>
          <w:szCs w:val="24"/>
          <w:lang w:val="en-US"/>
        </w:rPr>
        <w:t xml:space="preserve">of </w:t>
      </w:r>
      <w:r w:rsidR="00772F73">
        <w:rPr>
          <w:rFonts w:ascii="Times New Roman" w:eastAsia="Times New Roman" w:hAnsi="Times New Roman" w:cs="Times New Roman"/>
          <w:sz w:val="24"/>
          <w:szCs w:val="24"/>
          <w:lang w:val="en-US"/>
        </w:rPr>
        <w:t>intensity or other measurable properties</w:t>
      </w:r>
      <w:r w:rsidR="001D4E7A">
        <w:rPr>
          <w:rFonts w:ascii="Times New Roman" w:eastAsia="Times New Roman" w:hAnsi="Times New Roman" w:cs="Times New Roman"/>
          <w:sz w:val="24"/>
          <w:szCs w:val="24"/>
          <w:lang w:val="en-US"/>
        </w:rPr>
        <w:t>.</w:t>
      </w:r>
      <w:r w:rsidR="00CF05A1">
        <w:rPr>
          <w:rFonts w:ascii="Times New Roman" w:eastAsia="Times New Roman" w:hAnsi="Times New Roman" w:cs="Times New Roman"/>
          <w:sz w:val="24"/>
          <w:szCs w:val="24"/>
          <w:lang w:val="en-US"/>
        </w:rPr>
        <w:t xml:space="preserve"> </w:t>
      </w:r>
      <w:r w:rsidR="002A78C8">
        <w:rPr>
          <w:rFonts w:ascii="Times New Roman" w:eastAsia="Times New Roman" w:hAnsi="Times New Roman" w:cs="Times New Roman"/>
          <w:sz w:val="24"/>
          <w:szCs w:val="24"/>
          <w:lang w:val="en-US"/>
        </w:rPr>
        <w:t xml:space="preserve">This of course is highly counterintuitive. It is </w:t>
      </w:r>
      <w:r w:rsidR="006E61A6">
        <w:rPr>
          <w:rFonts w:ascii="Times New Roman" w:eastAsia="Times New Roman" w:hAnsi="Times New Roman" w:cs="Times New Roman"/>
          <w:sz w:val="24"/>
          <w:szCs w:val="24"/>
          <w:lang w:val="en-US"/>
        </w:rPr>
        <w:t xml:space="preserve">certainly </w:t>
      </w:r>
      <w:r w:rsidR="002A78C8">
        <w:rPr>
          <w:rFonts w:ascii="Times New Roman" w:eastAsia="Times New Roman" w:hAnsi="Times New Roman" w:cs="Times New Roman"/>
          <w:sz w:val="24"/>
          <w:szCs w:val="24"/>
          <w:lang w:val="en-US"/>
        </w:rPr>
        <w:t xml:space="preserve">part of </w:t>
      </w:r>
      <w:r w:rsidR="006E61A6">
        <w:rPr>
          <w:rFonts w:ascii="Times New Roman" w:eastAsia="Times New Roman" w:hAnsi="Times New Roman" w:cs="Times New Roman"/>
          <w:sz w:val="24"/>
          <w:szCs w:val="24"/>
          <w:lang w:val="en-US"/>
        </w:rPr>
        <w:t>our notion of an event for an event to</w:t>
      </w:r>
      <w:r w:rsidR="002A78C8">
        <w:rPr>
          <w:rFonts w:ascii="Times New Roman" w:eastAsia="Times New Roman" w:hAnsi="Times New Roman" w:cs="Times New Roman"/>
          <w:sz w:val="24"/>
          <w:szCs w:val="24"/>
          <w:lang w:val="en-US"/>
        </w:rPr>
        <w:t xml:space="preserve"> have those properties. By contrast</w:t>
      </w:r>
      <w:r w:rsidR="00EE3D93">
        <w:rPr>
          <w:rFonts w:ascii="Times New Roman" w:eastAsia="Times New Roman" w:hAnsi="Times New Roman" w:cs="Times New Roman"/>
          <w:sz w:val="24"/>
          <w:szCs w:val="24"/>
          <w:lang w:val="en-US"/>
        </w:rPr>
        <w:t>,</w:t>
      </w:r>
      <w:r w:rsidR="002A78C8">
        <w:rPr>
          <w:rFonts w:ascii="Times New Roman" w:eastAsia="Times New Roman" w:hAnsi="Times New Roman" w:cs="Times New Roman"/>
          <w:sz w:val="24"/>
          <w:szCs w:val="24"/>
          <w:lang w:val="en-US"/>
        </w:rPr>
        <w:t xml:space="preserve"> </w:t>
      </w:r>
      <w:r w:rsidR="00772F73">
        <w:rPr>
          <w:rFonts w:ascii="Times New Roman" w:eastAsia="Times New Roman" w:hAnsi="Times New Roman" w:cs="Times New Roman"/>
          <w:sz w:val="24"/>
          <w:szCs w:val="24"/>
          <w:lang w:val="en-US"/>
        </w:rPr>
        <w:t xml:space="preserve">it is part of </w:t>
      </w:r>
      <w:r w:rsidR="006E61A6">
        <w:rPr>
          <w:rFonts w:ascii="Times New Roman" w:eastAsia="Times New Roman" w:hAnsi="Times New Roman" w:cs="Times New Roman"/>
          <w:sz w:val="24"/>
          <w:szCs w:val="24"/>
          <w:lang w:val="en-US"/>
        </w:rPr>
        <w:t>our</w:t>
      </w:r>
      <w:r w:rsidR="00772F73">
        <w:rPr>
          <w:rFonts w:ascii="Times New Roman" w:eastAsia="Times New Roman" w:hAnsi="Times New Roman" w:cs="Times New Roman"/>
          <w:sz w:val="24"/>
          <w:szCs w:val="24"/>
          <w:lang w:val="en-US"/>
        </w:rPr>
        <w:t xml:space="preserve"> notion of a (non-worldly) fact to</w:t>
      </w:r>
      <w:r w:rsidR="002A78C8">
        <w:rPr>
          <w:rFonts w:ascii="Times New Roman" w:eastAsia="Times New Roman" w:hAnsi="Times New Roman" w:cs="Times New Roman"/>
          <w:sz w:val="24"/>
          <w:szCs w:val="24"/>
          <w:lang w:val="en-US"/>
        </w:rPr>
        <w:t xml:space="preserve"> lack thos</w:t>
      </w:r>
      <w:r w:rsidR="004670FC">
        <w:rPr>
          <w:rFonts w:ascii="Times New Roman" w:eastAsia="Times New Roman" w:hAnsi="Times New Roman" w:cs="Times New Roman"/>
          <w:sz w:val="24"/>
          <w:szCs w:val="24"/>
          <w:lang w:val="en-US"/>
        </w:rPr>
        <w:t>e</w:t>
      </w:r>
      <w:r w:rsidR="002A78C8">
        <w:rPr>
          <w:rFonts w:ascii="Times New Roman" w:eastAsia="Times New Roman" w:hAnsi="Times New Roman" w:cs="Times New Roman"/>
          <w:sz w:val="24"/>
          <w:szCs w:val="24"/>
          <w:lang w:val="en-US"/>
        </w:rPr>
        <w:t xml:space="preserve"> properties</w:t>
      </w:r>
      <w:r>
        <w:rPr>
          <w:rFonts w:ascii="Times New Roman" w:eastAsia="Times New Roman" w:hAnsi="Times New Roman" w:cs="Times New Roman"/>
          <w:sz w:val="24"/>
          <w:szCs w:val="24"/>
          <w:lang w:val="en-US"/>
        </w:rPr>
        <w:t xml:space="preserve">. </w:t>
      </w:r>
      <w:r w:rsidR="00772F73">
        <w:rPr>
          <w:rFonts w:ascii="Times New Roman" w:eastAsia="Times New Roman" w:hAnsi="Times New Roman" w:cs="Times New Roman"/>
          <w:sz w:val="24"/>
          <w:szCs w:val="24"/>
          <w:lang w:val="en-US"/>
        </w:rPr>
        <w:t>This difference between events and facts is</w:t>
      </w:r>
      <w:r w:rsidR="006E61A6">
        <w:rPr>
          <w:rFonts w:ascii="Times New Roman" w:eastAsia="Times New Roman" w:hAnsi="Times New Roman" w:cs="Times New Roman"/>
          <w:sz w:val="24"/>
          <w:szCs w:val="24"/>
          <w:lang w:val="en-US"/>
        </w:rPr>
        <w:t xml:space="preserve"> also linguistically reflected, in</w:t>
      </w:r>
      <w:r>
        <w:rPr>
          <w:rFonts w:ascii="Times New Roman" w:eastAsia="Times New Roman" w:hAnsi="Times New Roman" w:cs="Times New Roman"/>
          <w:sz w:val="24"/>
          <w:szCs w:val="24"/>
          <w:lang w:val="en-US"/>
        </w:rPr>
        <w:t xml:space="preserve"> the applicabilit</w:t>
      </w:r>
      <w:r w:rsidR="00630AAD">
        <w:rPr>
          <w:rFonts w:ascii="Times New Roman" w:eastAsia="Times New Roman" w:hAnsi="Times New Roman" w:cs="Times New Roman"/>
          <w:sz w:val="24"/>
          <w:szCs w:val="24"/>
          <w:lang w:val="en-US"/>
        </w:rPr>
        <w:t xml:space="preserve">y </w:t>
      </w:r>
      <w:r w:rsidR="00D0688F">
        <w:rPr>
          <w:rFonts w:ascii="Times New Roman" w:eastAsia="Times New Roman" w:hAnsi="Times New Roman" w:cs="Times New Roman"/>
          <w:sz w:val="24"/>
          <w:szCs w:val="24"/>
          <w:lang w:val="en-US"/>
        </w:rPr>
        <w:t>o</w:t>
      </w:r>
      <w:r w:rsidR="002A78C8">
        <w:rPr>
          <w:rFonts w:ascii="Times New Roman" w:eastAsia="Times New Roman" w:hAnsi="Times New Roman" w:cs="Times New Roman"/>
          <w:sz w:val="24"/>
          <w:szCs w:val="24"/>
          <w:lang w:val="en-US"/>
        </w:rPr>
        <w:t>f the relevant predicates:</w:t>
      </w:r>
      <w:r w:rsidR="00E14622">
        <w:rPr>
          <w:rStyle w:val="Appelnotedebasdep"/>
          <w:rFonts w:ascii="Times New Roman" w:eastAsia="Times New Roman" w:hAnsi="Times New Roman" w:cs="Times New Roman"/>
          <w:sz w:val="24"/>
          <w:szCs w:val="24"/>
          <w:lang w:val="en-US"/>
        </w:rPr>
        <w:footnoteReference w:id="6"/>
      </w:r>
    </w:p>
    <w:p w:rsidR="000908DA" w:rsidRDefault="000908DA" w:rsidP="0014262F">
      <w:pPr>
        <w:spacing w:after="0" w:line="360" w:lineRule="auto"/>
        <w:rPr>
          <w:rFonts w:ascii="Times New Roman" w:eastAsia="Times New Roman" w:hAnsi="Times New Roman" w:cs="Times New Roman"/>
          <w:sz w:val="24"/>
          <w:szCs w:val="24"/>
          <w:lang w:val="en-US"/>
        </w:rPr>
      </w:pPr>
    </w:p>
    <w:p w:rsidR="009B6485" w:rsidRDefault="009B6485"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20473">
        <w:rPr>
          <w:rFonts w:ascii="Times New Roman" w:eastAsia="Times New Roman" w:hAnsi="Times New Roman" w:cs="Times New Roman"/>
          <w:sz w:val="24"/>
          <w:szCs w:val="24"/>
          <w:lang w:val="en-US"/>
        </w:rPr>
        <w:t>18</w:t>
      </w:r>
      <w:r>
        <w:rPr>
          <w:rFonts w:ascii="Times New Roman" w:eastAsia="Times New Roman" w:hAnsi="Times New Roman" w:cs="Times New Roman"/>
          <w:sz w:val="24"/>
          <w:szCs w:val="24"/>
          <w:lang w:val="en-US"/>
        </w:rPr>
        <w:t xml:space="preserve">) a. </w:t>
      </w:r>
      <w:r w:rsidR="00D65860">
        <w:rPr>
          <w:rFonts w:ascii="Times New Roman" w:eastAsia="Times New Roman" w:hAnsi="Times New Roman" w:cs="Times New Roman"/>
          <w:sz w:val="24"/>
          <w:szCs w:val="24"/>
          <w:lang w:val="en-US"/>
        </w:rPr>
        <w:t>Mary noticed part of the event.</w:t>
      </w:r>
    </w:p>
    <w:p w:rsidR="009B6485" w:rsidRDefault="009B6485"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F222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6F29F1">
        <w:rPr>
          <w:rFonts w:ascii="Times New Roman" w:eastAsia="Times New Roman" w:hAnsi="Times New Roman" w:cs="Times New Roman"/>
          <w:sz w:val="24"/>
          <w:szCs w:val="24"/>
          <w:lang w:val="en-US"/>
        </w:rPr>
        <w:t>b. ??? Mary noticed part o</w:t>
      </w:r>
      <w:r>
        <w:rPr>
          <w:rFonts w:ascii="Times New Roman" w:eastAsia="Times New Roman" w:hAnsi="Times New Roman" w:cs="Times New Roman"/>
          <w:sz w:val="24"/>
          <w:szCs w:val="24"/>
          <w:lang w:val="en-US"/>
        </w:rPr>
        <w:t>f the fact.</w:t>
      </w:r>
    </w:p>
    <w:p w:rsidR="000908DA" w:rsidRDefault="000908DA"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20473">
        <w:rPr>
          <w:rFonts w:ascii="Times New Roman" w:eastAsia="Times New Roman" w:hAnsi="Times New Roman" w:cs="Times New Roman"/>
          <w:sz w:val="24"/>
          <w:szCs w:val="24"/>
          <w:lang w:val="en-US"/>
        </w:rPr>
        <w:t>19</w:t>
      </w:r>
      <w:r>
        <w:rPr>
          <w:rFonts w:ascii="Times New Roman" w:eastAsia="Times New Roman" w:hAnsi="Times New Roman" w:cs="Times New Roman"/>
          <w:sz w:val="24"/>
          <w:szCs w:val="24"/>
          <w:lang w:val="en-US"/>
        </w:rPr>
        <w:t xml:space="preserve">) </w:t>
      </w:r>
      <w:r w:rsidR="0051108B">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The meeting was in the room.</w:t>
      </w:r>
    </w:p>
    <w:p w:rsidR="000908DA" w:rsidRDefault="000908DA"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E61A6">
        <w:rPr>
          <w:rFonts w:ascii="Times New Roman" w:eastAsia="Times New Roman" w:hAnsi="Times New Roman" w:cs="Times New Roman"/>
          <w:sz w:val="24"/>
          <w:szCs w:val="24"/>
          <w:lang w:val="en-US"/>
        </w:rPr>
        <w:t xml:space="preserve"> </w:t>
      </w:r>
      <w:r w:rsidR="006F222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51108B">
        <w:rPr>
          <w:rFonts w:ascii="Times New Roman" w:eastAsia="Times New Roman" w:hAnsi="Times New Roman" w:cs="Times New Roman"/>
          <w:sz w:val="24"/>
          <w:szCs w:val="24"/>
          <w:lang w:val="en-US"/>
        </w:rPr>
        <w:t xml:space="preserve">b. </w:t>
      </w:r>
      <w:r w:rsidR="009B6485">
        <w:rPr>
          <w:rFonts w:ascii="Times New Roman" w:eastAsia="Times New Roman" w:hAnsi="Times New Roman" w:cs="Times New Roman"/>
          <w:sz w:val="24"/>
          <w:szCs w:val="24"/>
          <w:lang w:val="en-US"/>
        </w:rPr>
        <w:t xml:space="preserve">??? </w:t>
      </w:r>
      <w:r w:rsidR="0051108B">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 xml:space="preserve">he fact </w:t>
      </w:r>
      <w:r w:rsidR="00026D9A">
        <w:rPr>
          <w:rFonts w:ascii="Times New Roman" w:eastAsia="Times New Roman" w:hAnsi="Times New Roman" w:cs="Times New Roman"/>
          <w:sz w:val="24"/>
          <w:szCs w:val="24"/>
          <w:lang w:val="en-US"/>
        </w:rPr>
        <w:t xml:space="preserve">that they met </w:t>
      </w:r>
      <w:r>
        <w:rPr>
          <w:rFonts w:ascii="Times New Roman" w:eastAsia="Times New Roman" w:hAnsi="Times New Roman" w:cs="Times New Roman"/>
          <w:sz w:val="24"/>
          <w:szCs w:val="24"/>
          <w:lang w:val="en-US"/>
        </w:rPr>
        <w:t xml:space="preserve">was in </w:t>
      </w:r>
      <w:r w:rsidR="0051108B">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he room.</w:t>
      </w:r>
    </w:p>
    <w:p w:rsidR="000908DA" w:rsidRDefault="000908DA"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20473">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en-US"/>
        </w:rPr>
        <w:t>)</w:t>
      </w:r>
      <w:r w:rsidR="009B6485">
        <w:rPr>
          <w:rFonts w:ascii="Times New Roman" w:eastAsia="Times New Roman" w:hAnsi="Times New Roman" w:cs="Times New Roman"/>
          <w:sz w:val="24"/>
          <w:szCs w:val="24"/>
          <w:lang w:val="en-US"/>
        </w:rPr>
        <w:t xml:space="preserve"> a. John’s </w:t>
      </w:r>
      <w:r w:rsidR="00D0688F">
        <w:rPr>
          <w:rFonts w:ascii="Times New Roman" w:eastAsia="Times New Roman" w:hAnsi="Times New Roman" w:cs="Times New Roman"/>
          <w:sz w:val="24"/>
          <w:szCs w:val="24"/>
          <w:lang w:val="en-US"/>
        </w:rPr>
        <w:t>jump caused the table to break.</w:t>
      </w:r>
    </w:p>
    <w:p w:rsidR="00F21B96" w:rsidRDefault="006F2226"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0688F">
        <w:rPr>
          <w:rFonts w:ascii="Times New Roman" w:eastAsia="Times New Roman" w:hAnsi="Times New Roman" w:cs="Times New Roman"/>
          <w:sz w:val="24"/>
          <w:szCs w:val="24"/>
          <w:lang w:val="en-US"/>
        </w:rPr>
        <w:t xml:space="preserve">   </w:t>
      </w:r>
      <w:r w:rsidR="006E61A6">
        <w:rPr>
          <w:rFonts w:ascii="Times New Roman" w:eastAsia="Times New Roman" w:hAnsi="Times New Roman" w:cs="Times New Roman"/>
          <w:sz w:val="24"/>
          <w:szCs w:val="24"/>
          <w:lang w:val="en-US"/>
        </w:rPr>
        <w:t>b. ???</w:t>
      </w:r>
      <w:r w:rsidR="00D0688F">
        <w:rPr>
          <w:rFonts w:ascii="Times New Roman" w:eastAsia="Times New Roman" w:hAnsi="Times New Roman" w:cs="Times New Roman"/>
          <w:sz w:val="24"/>
          <w:szCs w:val="24"/>
          <w:lang w:val="en-US"/>
        </w:rPr>
        <w:t xml:space="preserve"> T</w:t>
      </w:r>
      <w:r w:rsidR="005014CA">
        <w:rPr>
          <w:rFonts w:ascii="Times New Roman" w:eastAsia="Times New Roman" w:hAnsi="Times New Roman" w:cs="Times New Roman"/>
          <w:sz w:val="24"/>
          <w:szCs w:val="24"/>
          <w:lang w:val="en-US"/>
        </w:rPr>
        <w:t>he fact that John jumped cause</w:t>
      </w:r>
      <w:r w:rsidR="00026D9A">
        <w:rPr>
          <w:rFonts w:ascii="Times New Roman" w:eastAsia="Times New Roman" w:hAnsi="Times New Roman" w:cs="Times New Roman"/>
          <w:sz w:val="24"/>
          <w:szCs w:val="24"/>
          <w:lang w:val="en-US"/>
        </w:rPr>
        <w:t>d</w:t>
      </w:r>
      <w:r w:rsidR="005014CA">
        <w:rPr>
          <w:rFonts w:ascii="Times New Roman" w:eastAsia="Times New Roman" w:hAnsi="Times New Roman" w:cs="Times New Roman"/>
          <w:sz w:val="24"/>
          <w:szCs w:val="24"/>
          <w:lang w:val="en-US"/>
        </w:rPr>
        <w:t xml:space="preserve"> </w:t>
      </w:r>
      <w:r w:rsidR="00D0688F">
        <w:rPr>
          <w:rFonts w:ascii="Times New Roman" w:eastAsia="Times New Roman" w:hAnsi="Times New Roman" w:cs="Times New Roman"/>
          <w:sz w:val="24"/>
          <w:szCs w:val="24"/>
          <w:lang w:val="en-US"/>
        </w:rPr>
        <w:t>the table to break.</w:t>
      </w:r>
    </w:p>
    <w:p w:rsidR="00D0688F" w:rsidRDefault="002A78C8" w:rsidP="0014262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20473">
        <w:rPr>
          <w:rFonts w:ascii="Times New Roman" w:eastAsia="Times New Roman" w:hAnsi="Times New Roman" w:cs="Times New Roman"/>
          <w:sz w:val="24"/>
          <w:szCs w:val="24"/>
          <w:lang w:val="en-US"/>
        </w:rPr>
        <w:t>21</w:t>
      </w:r>
      <w:r>
        <w:rPr>
          <w:rFonts w:ascii="Times New Roman" w:eastAsia="Times New Roman" w:hAnsi="Times New Roman" w:cs="Times New Roman"/>
          <w:sz w:val="24"/>
          <w:szCs w:val="24"/>
          <w:lang w:val="en-US"/>
        </w:rPr>
        <w:t>) a.</w:t>
      </w:r>
      <w:r w:rsidR="00D0688F">
        <w:rPr>
          <w:rFonts w:ascii="Times New Roman" w:eastAsia="Times New Roman" w:hAnsi="Times New Roman" w:cs="Times New Roman"/>
          <w:sz w:val="24"/>
          <w:szCs w:val="24"/>
          <w:lang w:val="en-US"/>
        </w:rPr>
        <w:t xml:space="preserve"> John saw B</w:t>
      </w:r>
      <w:r w:rsidR="00026D9A">
        <w:rPr>
          <w:rFonts w:ascii="Times New Roman" w:eastAsia="Times New Roman" w:hAnsi="Times New Roman" w:cs="Times New Roman"/>
          <w:sz w:val="24"/>
          <w:szCs w:val="24"/>
          <w:lang w:val="en-US"/>
        </w:rPr>
        <w:t>i</w:t>
      </w:r>
      <w:r w:rsidR="00D0688F">
        <w:rPr>
          <w:rFonts w:ascii="Times New Roman" w:eastAsia="Times New Roman" w:hAnsi="Times New Roman" w:cs="Times New Roman"/>
          <w:sz w:val="24"/>
          <w:szCs w:val="24"/>
          <w:lang w:val="en-US"/>
        </w:rPr>
        <w:t>ll’s jum</w:t>
      </w:r>
      <w:r w:rsidR="005014CA">
        <w:rPr>
          <w:rFonts w:ascii="Times New Roman" w:eastAsia="Times New Roman" w:hAnsi="Times New Roman" w:cs="Times New Roman"/>
          <w:sz w:val="24"/>
          <w:szCs w:val="24"/>
          <w:lang w:val="en-US"/>
        </w:rPr>
        <w:t>p</w:t>
      </w:r>
      <w:r w:rsidR="00D0688F">
        <w:rPr>
          <w:rFonts w:ascii="Times New Roman" w:eastAsia="Times New Roman" w:hAnsi="Times New Roman" w:cs="Times New Roman"/>
          <w:sz w:val="24"/>
          <w:szCs w:val="24"/>
          <w:lang w:val="en-US"/>
        </w:rPr>
        <w:t>.</w:t>
      </w:r>
    </w:p>
    <w:p w:rsidR="00D0688F" w:rsidRDefault="002A78C8" w:rsidP="000908DA">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F222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b.</w:t>
      </w:r>
      <w:r w:rsidR="00D0688F">
        <w:rPr>
          <w:rFonts w:ascii="Times New Roman" w:eastAsia="Times New Roman" w:hAnsi="Times New Roman" w:cs="Times New Roman"/>
          <w:sz w:val="24"/>
          <w:szCs w:val="24"/>
          <w:lang w:val="en-US"/>
        </w:rPr>
        <w:t xml:space="preserve"> ??? John saw the fact that Bill jumped.</w:t>
      </w:r>
    </w:p>
    <w:p w:rsidR="000908DA" w:rsidRPr="00D0688F" w:rsidRDefault="00520473" w:rsidP="000908DA">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(22</w:t>
      </w:r>
      <w:r w:rsidR="000908DA" w:rsidRPr="000E4EBD">
        <w:rPr>
          <w:rFonts w:ascii="Times New Roman" w:eastAsia="Times New Roman" w:hAnsi="Times New Roman" w:cs="Times New Roman"/>
          <w:sz w:val="24"/>
          <w:szCs w:val="24"/>
          <w:lang w:val="en-GB"/>
        </w:rPr>
        <w:t>) a. John’s jump was high</w:t>
      </w:r>
      <w:r w:rsidR="00D0688F">
        <w:rPr>
          <w:rFonts w:ascii="Times New Roman" w:eastAsia="Times New Roman" w:hAnsi="Times New Roman" w:cs="Times New Roman"/>
          <w:sz w:val="24"/>
          <w:szCs w:val="24"/>
          <w:lang w:val="en-GB"/>
        </w:rPr>
        <w:t>.</w:t>
      </w:r>
    </w:p>
    <w:p w:rsidR="000908DA" w:rsidRPr="000E4EBD" w:rsidRDefault="000908DA" w:rsidP="000908D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6F2226">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   b. ??</w:t>
      </w:r>
      <w:r w:rsidR="00026D9A">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xml:space="preserve"> The fact that John jumped was high</w:t>
      </w:r>
      <w:r w:rsidR="00D0688F">
        <w:rPr>
          <w:rFonts w:ascii="Times New Roman" w:eastAsia="Times New Roman" w:hAnsi="Times New Roman" w:cs="Times New Roman"/>
          <w:sz w:val="24"/>
          <w:szCs w:val="24"/>
          <w:lang w:val="en-GB"/>
        </w:rPr>
        <w:t>.</w:t>
      </w:r>
    </w:p>
    <w:p w:rsidR="000908DA" w:rsidRPr="000E4EBD" w:rsidRDefault="00520473" w:rsidP="000908D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(23</w:t>
      </w:r>
      <w:r w:rsidR="000908DA" w:rsidRPr="000E4EBD">
        <w:rPr>
          <w:rFonts w:ascii="Times New Roman" w:eastAsia="Times New Roman" w:hAnsi="Times New Roman" w:cs="Times New Roman"/>
          <w:sz w:val="24"/>
          <w:szCs w:val="24"/>
          <w:lang w:val="en-GB"/>
        </w:rPr>
        <w:t>) a. John’s laughter was intense.</w:t>
      </w:r>
    </w:p>
    <w:p w:rsidR="000908DA" w:rsidRPr="000E4EBD" w:rsidRDefault="000908DA" w:rsidP="000908DA">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w:t>
      </w:r>
      <w:r w:rsidR="00026D9A">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The fact that John laughed was intense.</w:t>
      </w:r>
    </w:p>
    <w:p w:rsidR="002A78C8" w:rsidRPr="000908DA" w:rsidRDefault="002A78C8" w:rsidP="0014262F">
      <w:pPr>
        <w:spacing w:after="0" w:line="360" w:lineRule="auto"/>
        <w:rPr>
          <w:rFonts w:ascii="Times New Roman" w:eastAsia="Times New Roman" w:hAnsi="Times New Roman" w:cs="Times New Roman"/>
          <w:sz w:val="24"/>
          <w:szCs w:val="24"/>
          <w:lang w:val="en-GB"/>
        </w:rPr>
      </w:pPr>
    </w:p>
    <w:p w:rsidR="004670FC" w:rsidRPr="000E4EBD" w:rsidRDefault="00772F73" w:rsidP="004670FC">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21B96">
        <w:rPr>
          <w:rFonts w:ascii="Times New Roman" w:eastAsia="Times New Roman" w:hAnsi="Times New Roman" w:cs="Times New Roman"/>
          <w:sz w:val="24"/>
          <w:szCs w:val="24"/>
          <w:lang w:val="en-GB"/>
        </w:rPr>
        <w:t xml:space="preserve">Another interesting difference between facts and events is that </w:t>
      </w:r>
      <w:r w:rsidR="00D0688F">
        <w:rPr>
          <w:rFonts w:ascii="Times New Roman" w:eastAsia="Times New Roman" w:hAnsi="Times New Roman" w:cs="Times New Roman"/>
          <w:sz w:val="24"/>
          <w:szCs w:val="24"/>
          <w:lang w:val="en-GB"/>
        </w:rPr>
        <w:t>facts</w:t>
      </w:r>
      <w:r>
        <w:rPr>
          <w:rFonts w:ascii="Times New Roman" w:eastAsia="Times New Roman" w:hAnsi="Times New Roman" w:cs="Times New Roman"/>
          <w:sz w:val="24"/>
          <w:szCs w:val="24"/>
          <w:lang w:val="en-GB"/>
        </w:rPr>
        <w:t xml:space="preserve"> unlike events</w:t>
      </w:r>
      <w:r w:rsidR="00D0688F">
        <w:rPr>
          <w:rFonts w:ascii="Times New Roman" w:eastAsia="Times New Roman" w:hAnsi="Times New Roman" w:cs="Times New Roman"/>
          <w:sz w:val="24"/>
          <w:szCs w:val="24"/>
          <w:lang w:val="en-GB"/>
        </w:rPr>
        <w:t xml:space="preserve"> do</w:t>
      </w:r>
      <w:r w:rsidR="002A78C8">
        <w:rPr>
          <w:rFonts w:ascii="Times New Roman" w:eastAsia="Times New Roman" w:hAnsi="Times New Roman" w:cs="Times New Roman"/>
          <w:sz w:val="24"/>
          <w:szCs w:val="24"/>
          <w:lang w:val="en-GB"/>
        </w:rPr>
        <w:t xml:space="preserve"> not </w:t>
      </w:r>
      <w:r w:rsidR="004670FC">
        <w:rPr>
          <w:rFonts w:ascii="Times New Roman" w:eastAsia="Times New Roman" w:hAnsi="Times New Roman" w:cs="Times New Roman"/>
          <w:sz w:val="24"/>
          <w:szCs w:val="24"/>
          <w:lang w:val="en-GB"/>
        </w:rPr>
        <w:t>allow predicates of description</w:t>
      </w:r>
      <w:r w:rsidR="004670FC" w:rsidRPr="000E4EBD">
        <w:rPr>
          <w:rFonts w:ascii="Times New Roman" w:eastAsia="Times New Roman" w:hAnsi="Times New Roman" w:cs="Times New Roman"/>
          <w:sz w:val="24"/>
          <w:szCs w:val="24"/>
          <w:lang w:val="en-GB"/>
        </w:rPr>
        <w:t>:</w:t>
      </w:r>
    </w:p>
    <w:p w:rsidR="004670FC" w:rsidRPr="000E4EBD" w:rsidRDefault="004670FC" w:rsidP="004670FC">
      <w:pPr>
        <w:spacing w:after="0" w:line="360" w:lineRule="auto"/>
        <w:rPr>
          <w:rFonts w:ascii="Times New Roman" w:eastAsia="Times New Roman" w:hAnsi="Times New Roman" w:cs="Times New Roman"/>
          <w:sz w:val="24"/>
          <w:szCs w:val="24"/>
          <w:lang w:val="en-GB"/>
        </w:rPr>
      </w:pPr>
    </w:p>
    <w:p w:rsidR="004670FC" w:rsidRPr="000E4EBD" w:rsidRDefault="00520473" w:rsidP="004670FC">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(24</w:t>
      </w:r>
      <w:r w:rsidR="004670FC" w:rsidRPr="000E4EBD">
        <w:rPr>
          <w:rFonts w:ascii="Times New Roman" w:eastAsia="Times New Roman" w:hAnsi="Times New Roman" w:cs="Times New Roman"/>
          <w:sz w:val="24"/>
          <w:szCs w:val="24"/>
          <w:lang w:val="en-GB"/>
        </w:rPr>
        <w:t xml:space="preserve">) a. </w:t>
      </w:r>
      <w:r w:rsidR="00772F73">
        <w:rPr>
          <w:rFonts w:ascii="Times New Roman" w:eastAsia="Times New Roman" w:hAnsi="Times New Roman" w:cs="Times New Roman"/>
          <w:sz w:val="24"/>
          <w:szCs w:val="24"/>
          <w:lang w:val="en-GB"/>
        </w:rPr>
        <w:t>Mary</w:t>
      </w:r>
      <w:r w:rsidR="004670FC" w:rsidRPr="000E4EBD">
        <w:rPr>
          <w:rFonts w:ascii="Times New Roman" w:eastAsia="Times New Roman" w:hAnsi="Times New Roman" w:cs="Times New Roman"/>
          <w:sz w:val="24"/>
          <w:szCs w:val="24"/>
          <w:lang w:val="en-GB"/>
        </w:rPr>
        <w:t xml:space="preserve"> described </w:t>
      </w:r>
      <w:r w:rsidR="00772F73">
        <w:rPr>
          <w:rFonts w:ascii="Times New Roman" w:eastAsia="Times New Roman" w:hAnsi="Times New Roman" w:cs="Times New Roman"/>
          <w:sz w:val="24"/>
          <w:szCs w:val="24"/>
          <w:lang w:val="en-GB"/>
        </w:rPr>
        <w:t>John laughter / John’s jump</w:t>
      </w:r>
      <w:r w:rsidR="004670FC" w:rsidRPr="000E4EBD">
        <w:rPr>
          <w:rFonts w:ascii="Times New Roman" w:eastAsia="Times New Roman" w:hAnsi="Times New Roman" w:cs="Times New Roman"/>
          <w:sz w:val="24"/>
          <w:szCs w:val="24"/>
          <w:lang w:val="en-GB"/>
        </w:rPr>
        <w:t>.</w:t>
      </w:r>
    </w:p>
    <w:p w:rsidR="002A78C8" w:rsidRDefault="004670FC" w:rsidP="0014262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0977B4">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    b. ?? John described the</w:t>
      </w:r>
      <w:r>
        <w:rPr>
          <w:rFonts w:ascii="Times New Roman" w:eastAsia="Times New Roman" w:hAnsi="Times New Roman" w:cs="Times New Roman"/>
          <w:sz w:val="24"/>
          <w:szCs w:val="24"/>
          <w:lang w:val="en-GB"/>
        </w:rPr>
        <w:t xml:space="preserve"> fact that </w:t>
      </w:r>
      <w:r w:rsidR="00772F73">
        <w:rPr>
          <w:rFonts w:ascii="Times New Roman" w:eastAsia="Times New Roman" w:hAnsi="Times New Roman" w:cs="Times New Roman"/>
          <w:sz w:val="24"/>
          <w:szCs w:val="24"/>
          <w:lang w:val="en-GB"/>
        </w:rPr>
        <w:t>John laughed / the fact that John jumped</w:t>
      </w:r>
      <w:r>
        <w:rPr>
          <w:rFonts w:ascii="Times New Roman" w:eastAsia="Times New Roman" w:hAnsi="Times New Roman" w:cs="Times New Roman"/>
          <w:sz w:val="24"/>
          <w:szCs w:val="24"/>
          <w:lang w:val="en-GB"/>
        </w:rPr>
        <w:t>.</w:t>
      </w:r>
    </w:p>
    <w:p w:rsidR="000908DA" w:rsidRDefault="000908DA" w:rsidP="0014262F">
      <w:pPr>
        <w:spacing w:after="0" w:line="360" w:lineRule="auto"/>
        <w:rPr>
          <w:rFonts w:ascii="Times New Roman" w:eastAsia="Times New Roman" w:hAnsi="Times New Roman" w:cs="Times New Roman"/>
          <w:sz w:val="24"/>
          <w:szCs w:val="24"/>
          <w:lang w:val="en-GB"/>
        </w:rPr>
      </w:pPr>
    </w:p>
    <w:p w:rsidR="000F6736" w:rsidRDefault="00D0688F" w:rsidP="00C926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reason </w:t>
      </w:r>
      <w:r w:rsidR="00772F73">
        <w:rPr>
          <w:rFonts w:ascii="Times New Roman" w:eastAsia="Times New Roman" w:hAnsi="Times New Roman" w:cs="Times New Roman"/>
          <w:sz w:val="24"/>
          <w:szCs w:val="24"/>
          <w:lang w:val="en-GB"/>
        </w:rPr>
        <w:t xml:space="preserve">for this particular difference </w:t>
      </w:r>
      <w:r>
        <w:rPr>
          <w:rFonts w:ascii="Times New Roman" w:eastAsia="Times New Roman" w:hAnsi="Times New Roman" w:cs="Times New Roman"/>
          <w:sz w:val="24"/>
          <w:szCs w:val="24"/>
          <w:lang w:val="en-GB"/>
        </w:rPr>
        <w:t xml:space="preserve">appears to be that facts are </w:t>
      </w:r>
      <w:r w:rsidR="00EE3D93">
        <w:rPr>
          <w:rFonts w:ascii="Times New Roman" w:eastAsia="Times New Roman" w:hAnsi="Times New Roman" w:cs="Times New Roman"/>
          <w:sz w:val="24"/>
          <w:szCs w:val="24"/>
          <w:lang w:val="en-GB"/>
        </w:rPr>
        <w:t xml:space="preserve">tied to </w:t>
      </w:r>
      <w:r w:rsidR="00630AAD">
        <w:rPr>
          <w:rFonts w:ascii="Times New Roman" w:eastAsia="Times New Roman" w:hAnsi="Times New Roman" w:cs="Times New Roman"/>
          <w:sz w:val="24"/>
          <w:szCs w:val="24"/>
          <w:lang w:val="en-GB"/>
        </w:rPr>
        <w:t>canonical</w:t>
      </w:r>
      <w:r w:rsidR="00772F73">
        <w:rPr>
          <w:rFonts w:ascii="Times New Roman" w:eastAsia="Times New Roman" w:hAnsi="Times New Roman" w:cs="Times New Roman"/>
          <w:sz w:val="24"/>
          <w:szCs w:val="24"/>
          <w:lang w:val="en-GB"/>
        </w:rPr>
        <w:t xml:space="preserve"> fact-</w:t>
      </w:r>
      <w:r>
        <w:rPr>
          <w:rFonts w:ascii="Times New Roman" w:eastAsia="Times New Roman" w:hAnsi="Times New Roman" w:cs="Times New Roman"/>
          <w:sz w:val="24"/>
          <w:szCs w:val="24"/>
          <w:lang w:val="en-GB"/>
        </w:rPr>
        <w:t>description</w:t>
      </w:r>
      <w:r w:rsidR="00772F73">
        <w:rPr>
          <w:rFonts w:ascii="Times New Roman" w:eastAsia="Times New Roman" w:hAnsi="Times New Roman" w:cs="Times New Roman"/>
          <w:sz w:val="24"/>
          <w:szCs w:val="24"/>
          <w:lang w:val="en-GB"/>
        </w:rPr>
        <w:t>s</w:t>
      </w:r>
      <w:r w:rsidR="0065642F">
        <w:rPr>
          <w:rFonts w:ascii="Times New Roman" w:eastAsia="Times New Roman" w:hAnsi="Times New Roman" w:cs="Times New Roman"/>
          <w:sz w:val="24"/>
          <w:szCs w:val="24"/>
          <w:lang w:val="en-GB"/>
        </w:rPr>
        <w:t xml:space="preserve">, but events are not tied to canonical event descriptions. Canonical fact descriptions are of the form </w:t>
      </w:r>
      <w:r w:rsidR="00EE3D93" w:rsidRPr="00C92630">
        <w:rPr>
          <w:rFonts w:ascii="Times New Roman" w:eastAsia="Times New Roman" w:hAnsi="Times New Roman" w:cs="Times New Roman"/>
          <w:i/>
          <w:sz w:val="24"/>
          <w:szCs w:val="24"/>
          <w:lang w:val="en-GB"/>
        </w:rPr>
        <w:t xml:space="preserve">the fact </w:t>
      </w:r>
      <w:r w:rsidR="00C92630" w:rsidRPr="00C92630">
        <w:rPr>
          <w:rFonts w:ascii="Times New Roman" w:eastAsia="Times New Roman" w:hAnsi="Times New Roman" w:cs="Times New Roman"/>
          <w:i/>
          <w:sz w:val="24"/>
          <w:szCs w:val="24"/>
          <w:lang w:val="en-GB"/>
        </w:rPr>
        <w:t>that</w:t>
      </w:r>
      <w:r w:rsidR="00C92630">
        <w:rPr>
          <w:rFonts w:ascii="Times New Roman" w:eastAsia="Times New Roman" w:hAnsi="Times New Roman" w:cs="Times New Roman"/>
          <w:sz w:val="24"/>
          <w:szCs w:val="24"/>
          <w:lang w:val="en-GB"/>
        </w:rPr>
        <w:t xml:space="preserve"> </w:t>
      </w:r>
      <w:r w:rsidR="00EE3D93">
        <w:rPr>
          <w:rFonts w:ascii="Times New Roman" w:eastAsia="Times New Roman" w:hAnsi="Times New Roman" w:cs="Times New Roman"/>
          <w:sz w:val="24"/>
          <w:szCs w:val="24"/>
          <w:lang w:val="en-GB"/>
        </w:rPr>
        <w:t>S</w:t>
      </w:r>
      <w:r w:rsidR="00C92630">
        <w:rPr>
          <w:rFonts w:ascii="Times New Roman" w:eastAsia="Times New Roman" w:hAnsi="Times New Roman" w:cs="Times New Roman"/>
          <w:sz w:val="24"/>
          <w:szCs w:val="24"/>
          <w:lang w:val="en-GB"/>
        </w:rPr>
        <w:t xml:space="preserve">, </w:t>
      </w:r>
      <w:r w:rsidR="00630AAD">
        <w:rPr>
          <w:rFonts w:ascii="Times New Roman" w:eastAsia="Times New Roman" w:hAnsi="Times New Roman" w:cs="Times New Roman"/>
          <w:sz w:val="24"/>
          <w:szCs w:val="24"/>
          <w:lang w:val="en-GB"/>
        </w:rPr>
        <w:t>descriptions that fully display the nature of a fact</w:t>
      </w:r>
      <w:r w:rsidR="0065642F">
        <w:rPr>
          <w:rFonts w:ascii="Times New Roman" w:eastAsia="Times New Roman" w:hAnsi="Times New Roman" w:cs="Times New Roman"/>
          <w:sz w:val="24"/>
          <w:szCs w:val="24"/>
          <w:lang w:val="en-GB"/>
        </w:rPr>
        <w:t xml:space="preserve"> and whose content is entirely fact-constitutive. Ev</w:t>
      </w:r>
      <w:r w:rsidR="00C92630">
        <w:rPr>
          <w:rFonts w:ascii="Times New Roman" w:eastAsia="Times New Roman" w:hAnsi="Times New Roman" w:cs="Times New Roman"/>
          <w:sz w:val="24"/>
          <w:szCs w:val="24"/>
          <w:lang w:val="en-GB"/>
        </w:rPr>
        <w:t xml:space="preserve">ents </w:t>
      </w:r>
      <w:r w:rsidR="0065642F">
        <w:rPr>
          <w:rFonts w:ascii="Times New Roman" w:eastAsia="Times New Roman" w:hAnsi="Times New Roman" w:cs="Times New Roman"/>
          <w:sz w:val="24"/>
          <w:szCs w:val="24"/>
          <w:lang w:val="en-GB"/>
        </w:rPr>
        <w:t>do not come with</w:t>
      </w:r>
      <w:r w:rsidR="00C92630">
        <w:rPr>
          <w:rFonts w:ascii="Times New Roman" w:eastAsia="Times New Roman" w:hAnsi="Times New Roman" w:cs="Times New Roman"/>
          <w:sz w:val="24"/>
          <w:szCs w:val="24"/>
          <w:lang w:val="en-GB"/>
        </w:rPr>
        <w:t xml:space="preserve"> </w:t>
      </w:r>
      <w:r w:rsidR="00630AAD">
        <w:rPr>
          <w:rFonts w:ascii="Times New Roman" w:eastAsia="Times New Roman" w:hAnsi="Times New Roman" w:cs="Times New Roman"/>
          <w:sz w:val="24"/>
          <w:szCs w:val="24"/>
          <w:lang w:val="en-GB"/>
        </w:rPr>
        <w:t>canonical</w:t>
      </w:r>
      <w:r w:rsidR="00C92630">
        <w:rPr>
          <w:rFonts w:ascii="Times New Roman" w:eastAsia="Times New Roman" w:hAnsi="Times New Roman" w:cs="Times New Roman"/>
          <w:sz w:val="24"/>
          <w:szCs w:val="24"/>
          <w:lang w:val="en-GB"/>
        </w:rPr>
        <w:t xml:space="preserve"> event descriptions</w:t>
      </w:r>
      <w:r w:rsidR="0065642F">
        <w:rPr>
          <w:rFonts w:ascii="Times New Roman" w:eastAsia="Times New Roman" w:hAnsi="Times New Roman" w:cs="Times New Roman"/>
          <w:sz w:val="24"/>
          <w:szCs w:val="24"/>
          <w:lang w:val="en-GB"/>
        </w:rPr>
        <w:t xml:space="preserve">, but rather with descriptions that generally do not </w:t>
      </w:r>
      <w:r w:rsidR="002C45AC">
        <w:rPr>
          <w:rFonts w:ascii="Times New Roman" w:eastAsia="Times New Roman" w:hAnsi="Times New Roman" w:cs="Times New Roman"/>
          <w:sz w:val="24"/>
          <w:szCs w:val="24"/>
          <w:lang w:val="en-GB"/>
        </w:rPr>
        <w:t>provide</w:t>
      </w:r>
      <w:r w:rsidR="008C7254">
        <w:rPr>
          <w:rFonts w:ascii="Times New Roman" w:eastAsia="Times New Roman" w:hAnsi="Times New Roman" w:cs="Times New Roman"/>
          <w:sz w:val="24"/>
          <w:szCs w:val="24"/>
          <w:lang w:val="en-GB"/>
        </w:rPr>
        <w:t xml:space="preserve"> </w:t>
      </w:r>
      <w:r w:rsidR="00C92630">
        <w:rPr>
          <w:rFonts w:ascii="Times New Roman" w:eastAsia="Times New Roman" w:hAnsi="Times New Roman" w:cs="Times New Roman"/>
          <w:sz w:val="24"/>
          <w:szCs w:val="24"/>
          <w:lang w:val="en-GB"/>
        </w:rPr>
        <w:t>all of the event-constitutive properties</w:t>
      </w:r>
      <w:r w:rsidR="00630AAD">
        <w:rPr>
          <w:rFonts w:ascii="Times New Roman" w:eastAsia="Times New Roman" w:hAnsi="Times New Roman" w:cs="Times New Roman"/>
          <w:sz w:val="24"/>
          <w:szCs w:val="24"/>
          <w:lang w:val="en-GB"/>
        </w:rPr>
        <w:t xml:space="preserve"> or </w:t>
      </w:r>
      <w:r w:rsidR="0065642F">
        <w:rPr>
          <w:rFonts w:ascii="Times New Roman" w:eastAsia="Times New Roman" w:hAnsi="Times New Roman" w:cs="Times New Roman"/>
          <w:sz w:val="24"/>
          <w:szCs w:val="24"/>
          <w:lang w:val="en-GB"/>
        </w:rPr>
        <w:t>that contain</w:t>
      </w:r>
      <w:r w:rsidR="00630AAD">
        <w:rPr>
          <w:rFonts w:ascii="Times New Roman" w:eastAsia="Times New Roman" w:hAnsi="Times New Roman" w:cs="Times New Roman"/>
          <w:sz w:val="24"/>
          <w:szCs w:val="24"/>
          <w:lang w:val="en-GB"/>
        </w:rPr>
        <w:t xml:space="preserve"> event-characterizing rather than event constitutive parts</w:t>
      </w:r>
      <w:r w:rsidR="00C92630">
        <w:rPr>
          <w:rFonts w:ascii="Times New Roman" w:eastAsia="Times New Roman" w:hAnsi="Times New Roman" w:cs="Times New Roman"/>
          <w:sz w:val="24"/>
          <w:szCs w:val="24"/>
          <w:lang w:val="en-GB"/>
        </w:rPr>
        <w:t xml:space="preserve">. </w:t>
      </w:r>
      <w:r w:rsidR="00022AB9">
        <w:rPr>
          <w:rFonts w:ascii="Times New Roman" w:eastAsia="Times New Roman" w:hAnsi="Times New Roman" w:cs="Times New Roman"/>
          <w:sz w:val="24"/>
          <w:szCs w:val="24"/>
          <w:lang w:val="en-GB"/>
        </w:rPr>
        <w:t xml:space="preserve">Predicates of description </w:t>
      </w:r>
      <w:r w:rsidR="002C45AC">
        <w:rPr>
          <w:rFonts w:ascii="Times New Roman" w:eastAsia="Times New Roman" w:hAnsi="Times New Roman" w:cs="Times New Roman"/>
          <w:sz w:val="24"/>
          <w:szCs w:val="24"/>
          <w:lang w:val="en-GB"/>
        </w:rPr>
        <w:t xml:space="preserve">in general </w:t>
      </w:r>
      <w:r w:rsidR="00022AB9">
        <w:rPr>
          <w:rFonts w:ascii="Times New Roman" w:eastAsia="Times New Roman" w:hAnsi="Times New Roman" w:cs="Times New Roman"/>
          <w:sz w:val="24"/>
          <w:szCs w:val="24"/>
          <w:lang w:val="en-GB"/>
        </w:rPr>
        <w:t>require that the term used for the object</w:t>
      </w:r>
      <w:r w:rsidR="000F6736">
        <w:rPr>
          <w:rFonts w:ascii="Times New Roman" w:eastAsia="Times New Roman" w:hAnsi="Times New Roman" w:cs="Times New Roman"/>
          <w:sz w:val="24"/>
          <w:szCs w:val="24"/>
          <w:lang w:val="en-GB"/>
        </w:rPr>
        <w:t xml:space="preserve"> described</w:t>
      </w:r>
      <w:r w:rsidR="00022AB9">
        <w:rPr>
          <w:rFonts w:ascii="Times New Roman" w:eastAsia="Times New Roman" w:hAnsi="Times New Roman" w:cs="Times New Roman"/>
          <w:sz w:val="24"/>
          <w:szCs w:val="24"/>
          <w:lang w:val="en-GB"/>
        </w:rPr>
        <w:t xml:space="preserve"> won’t</w:t>
      </w:r>
      <w:r w:rsidR="000F6736">
        <w:rPr>
          <w:rFonts w:ascii="Times New Roman" w:eastAsia="Times New Roman" w:hAnsi="Times New Roman" w:cs="Times New Roman"/>
          <w:sz w:val="24"/>
          <w:szCs w:val="24"/>
          <w:lang w:val="en-GB"/>
        </w:rPr>
        <w:t xml:space="preserve"> specify precisely the properties mentioned in the</w:t>
      </w:r>
      <w:r w:rsidR="0065642F">
        <w:rPr>
          <w:rFonts w:ascii="Times New Roman" w:eastAsia="Times New Roman" w:hAnsi="Times New Roman" w:cs="Times New Roman"/>
          <w:sz w:val="24"/>
          <w:szCs w:val="24"/>
          <w:lang w:val="en-GB"/>
        </w:rPr>
        <w:t xml:space="preserve"> act of</w:t>
      </w:r>
      <w:r w:rsidR="000F6736">
        <w:rPr>
          <w:rFonts w:ascii="Times New Roman" w:eastAsia="Times New Roman" w:hAnsi="Times New Roman" w:cs="Times New Roman"/>
          <w:sz w:val="24"/>
          <w:szCs w:val="24"/>
          <w:lang w:val="en-GB"/>
        </w:rPr>
        <w:t xml:space="preserve"> describing</w:t>
      </w:r>
      <w:r w:rsidR="0065642F">
        <w:rPr>
          <w:rFonts w:ascii="Times New Roman" w:eastAsia="Times New Roman" w:hAnsi="Times New Roman" w:cs="Times New Roman"/>
          <w:sz w:val="24"/>
          <w:szCs w:val="24"/>
          <w:lang w:val="en-GB"/>
        </w:rPr>
        <w:t>. The condition is fulfilled in (25a), but not in (25b)</w:t>
      </w:r>
      <w:r w:rsidR="000F6736">
        <w:rPr>
          <w:rFonts w:ascii="Times New Roman" w:eastAsia="Times New Roman" w:hAnsi="Times New Roman" w:cs="Times New Roman"/>
          <w:sz w:val="24"/>
          <w:szCs w:val="24"/>
          <w:lang w:val="en-GB"/>
        </w:rPr>
        <w:t>:</w:t>
      </w:r>
    </w:p>
    <w:p w:rsidR="000F6736" w:rsidRDefault="000F6736" w:rsidP="00C92630">
      <w:pPr>
        <w:spacing w:after="0" w:line="360" w:lineRule="auto"/>
        <w:rPr>
          <w:rFonts w:ascii="Times New Roman" w:eastAsia="Times New Roman" w:hAnsi="Times New Roman" w:cs="Times New Roman"/>
          <w:sz w:val="24"/>
          <w:szCs w:val="24"/>
          <w:lang w:val="en-GB"/>
        </w:rPr>
      </w:pPr>
    </w:p>
    <w:p w:rsidR="000F6736" w:rsidRDefault="000F6736" w:rsidP="00C926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520473">
        <w:rPr>
          <w:rFonts w:ascii="Times New Roman" w:eastAsia="Times New Roman" w:hAnsi="Times New Roman" w:cs="Times New Roman"/>
          <w:sz w:val="24"/>
          <w:szCs w:val="24"/>
          <w:lang w:val="en-GB"/>
        </w:rPr>
        <w:t>25</w:t>
      </w:r>
      <w:r>
        <w:rPr>
          <w:rFonts w:ascii="Times New Roman" w:eastAsia="Times New Roman" w:hAnsi="Times New Roman" w:cs="Times New Roman"/>
          <w:sz w:val="24"/>
          <w:szCs w:val="24"/>
          <w:lang w:val="en-GB"/>
        </w:rPr>
        <w:t>)</w:t>
      </w:r>
      <w:r w:rsidR="0077270A">
        <w:rPr>
          <w:rFonts w:ascii="Times New Roman" w:eastAsia="Times New Roman" w:hAnsi="Times New Roman" w:cs="Times New Roman"/>
          <w:sz w:val="24"/>
          <w:szCs w:val="24"/>
          <w:lang w:val="en-GB"/>
        </w:rPr>
        <w:t xml:space="preserve"> a. John described the object: h</w:t>
      </w:r>
      <w:r>
        <w:rPr>
          <w:rFonts w:ascii="Times New Roman" w:eastAsia="Times New Roman" w:hAnsi="Times New Roman" w:cs="Times New Roman"/>
          <w:sz w:val="24"/>
          <w:szCs w:val="24"/>
          <w:lang w:val="en-GB"/>
        </w:rPr>
        <w:t>e said it was a book.</w:t>
      </w:r>
    </w:p>
    <w:p w:rsidR="000F6736" w:rsidRDefault="000F6736" w:rsidP="00C926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6096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w:t>
      </w:r>
      <w:r w:rsidR="00783EDB">
        <w:rPr>
          <w:rFonts w:ascii="Times New Roman" w:eastAsia="Times New Roman" w:hAnsi="Times New Roman" w:cs="Times New Roman"/>
          <w:sz w:val="24"/>
          <w:szCs w:val="24"/>
          <w:lang w:val="en-GB"/>
        </w:rPr>
        <w:t xml:space="preserve">??? </w:t>
      </w:r>
      <w:r w:rsidR="0077270A">
        <w:rPr>
          <w:rFonts w:ascii="Times New Roman" w:eastAsia="Times New Roman" w:hAnsi="Times New Roman" w:cs="Times New Roman"/>
          <w:sz w:val="24"/>
          <w:szCs w:val="24"/>
          <w:lang w:val="en-GB"/>
        </w:rPr>
        <w:t>John described the book:</w:t>
      </w:r>
      <w:r>
        <w:rPr>
          <w:rFonts w:ascii="Times New Roman" w:eastAsia="Times New Roman" w:hAnsi="Times New Roman" w:cs="Times New Roman"/>
          <w:sz w:val="24"/>
          <w:szCs w:val="24"/>
          <w:lang w:val="en-GB"/>
        </w:rPr>
        <w:t xml:space="preserve"> </w:t>
      </w:r>
      <w:r w:rsidR="0077270A">
        <w:rPr>
          <w:rFonts w:ascii="Times New Roman" w:eastAsia="Times New Roman" w:hAnsi="Times New Roman" w:cs="Times New Roman"/>
          <w:sz w:val="24"/>
          <w:szCs w:val="24"/>
          <w:lang w:val="en-GB"/>
        </w:rPr>
        <w:t>h</w:t>
      </w:r>
      <w:r>
        <w:rPr>
          <w:rFonts w:ascii="Times New Roman" w:eastAsia="Times New Roman" w:hAnsi="Times New Roman" w:cs="Times New Roman"/>
          <w:sz w:val="24"/>
          <w:szCs w:val="24"/>
          <w:lang w:val="en-GB"/>
        </w:rPr>
        <w:t>e said it was a book.</w:t>
      </w:r>
    </w:p>
    <w:p w:rsidR="000F6736" w:rsidRDefault="00022AB9" w:rsidP="00C926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rsidR="00B04032" w:rsidRDefault="0065642F" w:rsidP="00C926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C45AC">
        <w:rPr>
          <w:rFonts w:ascii="Times New Roman" w:eastAsia="Times New Roman" w:hAnsi="Times New Roman" w:cs="Times New Roman"/>
          <w:sz w:val="24"/>
          <w:szCs w:val="24"/>
          <w:lang w:val="en-GB"/>
        </w:rPr>
        <w:t xml:space="preserve">The difference in description (that facts are tied to </w:t>
      </w:r>
      <w:r>
        <w:rPr>
          <w:rFonts w:ascii="Times New Roman" w:eastAsia="Times New Roman" w:hAnsi="Times New Roman" w:cs="Times New Roman"/>
          <w:sz w:val="24"/>
          <w:szCs w:val="24"/>
          <w:lang w:val="en-GB"/>
        </w:rPr>
        <w:t xml:space="preserve">canonical </w:t>
      </w:r>
      <w:r w:rsidR="002C45AC">
        <w:rPr>
          <w:rFonts w:ascii="Times New Roman" w:eastAsia="Times New Roman" w:hAnsi="Times New Roman" w:cs="Times New Roman"/>
          <w:sz w:val="24"/>
          <w:szCs w:val="24"/>
          <w:lang w:val="en-GB"/>
        </w:rPr>
        <w:t xml:space="preserve">descriptions, but </w:t>
      </w:r>
      <w:r>
        <w:rPr>
          <w:rFonts w:ascii="Times New Roman" w:eastAsia="Times New Roman" w:hAnsi="Times New Roman" w:cs="Times New Roman"/>
          <w:sz w:val="24"/>
          <w:szCs w:val="24"/>
          <w:lang w:val="en-GB"/>
        </w:rPr>
        <w:t xml:space="preserve">not </w:t>
      </w:r>
      <w:r w:rsidR="002C45AC">
        <w:rPr>
          <w:rFonts w:ascii="Times New Roman" w:eastAsia="Times New Roman" w:hAnsi="Times New Roman" w:cs="Times New Roman"/>
          <w:sz w:val="24"/>
          <w:szCs w:val="24"/>
          <w:lang w:val="en-GB"/>
        </w:rPr>
        <w:t>events</w:t>
      </w:r>
      <w:r>
        <w:rPr>
          <w:rFonts w:ascii="Times New Roman" w:eastAsia="Times New Roman" w:hAnsi="Times New Roman" w:cs="Times New Roman"/>
          <w:sz w:val="24"/>
          <w:szCs w:val="24"/>
          <w:lang w:val="en-GB"/>
        </w:rPr>
        <w:t xml:space="preserve">) </w:t>
      </w:r>
      <w:r w:rsidR="002C45AC">
        <w:rPr>
          <w:rFonts w:ascii="Times New Roman" w:eastAsia="Times New Roman" w:hAnsi="Times New Roman" w:cs="Times New Roman"/>
          <w:sz w:val="24"/>
          <w:szCs w:val="24"/>
          <w:lang w:val="en-GB"/>
        </w:rPr>
        <w:t xml:space="preserve">may explain the applicability of </w:t>
      </w:r>
      <w:r w:rsidR="00483EDF">
        <w:rPr>
          <w:rFonts w:ascii="Times New Roman" w:eastAsia="Times New Roman" w:hAnsi="Times New Roman" w:cs="Times New Roman"/>
          <w:sz w:val="24"/>
          <w:szCs w:val="24"/>
          <w:lang w:val="en-GB"/>
        </w:rPr>
        <w:t>verbs of description</w:t>
      </w:r>
      <w:r w:rsidR="002C45AC">
        <w:rPr>
          <w:rFonts w:ascii="Times New Roman" w:eastAsia="Times New Roman" w:hAnsi="Times New Roman" w:cs="Times New Roman"/>
          <w:sz w:val="24"/>
          <w:szCs w:val="24"/>
          <w:lang w:val="en-GB"/>
        </w:rPr>
        <w:t>. But it</w:t>
      </w:r>
      <w:r w:rsidR="00772F73">
        <w:rPr>
          <w:rFonts w:ascii="Times New Roman" w:eastAsia="Times New Roman" w:hAnsi="Times New Roman" w:cs="Times New Roman"/>
          <w:sz w:val="24"/>
          <w:szCs w:val="24"/>
          <w:lang w:val="en-GB"/>
        </w:rPr>
        <w:t xml:space="preserve"> </w:t>
      </w:r>
      <w:r w:rsidR="002C45AC">
        <w:rPr>
          <w:rFonts w:ascii="Times New Roman" w:eastAsia="Times New Roman" w:hAnsi="Times New Roman" w:cs="Times New Roman"/>
          <w:sz w:val="24"/>
          <w:szCs w:val="24"/>
          <w:lang w:val="en-GB"/>
        </w:rPr>
        <w:t xml:space="preserve">cannot be considered </w:t>
      </w:r>
      <w:r w:rsidR="002C45AC" w:rsidRPr="002C45AC">
        <w:rPr>
          <w:rFonts w:ascii="Times New Roman" w:eastAsia="Times New Roman" w:hAnsi="Times New Roman" w:cs="Times New Roman"/>
          <w:i/>
          <w:sz w:val="24"/>
          <w:szCs w:val="24"/>
          <w:lang w:val="en-GB"/>
        </w:rPr>
        <w:t>the</w:t>
      </w:r>
      <w:r w:rsidR="00772F73">
        <w:rPr>
          <w:rFonts w:ascii="Times New Roman" w:eastAsia="Times New Roman" w:hAnsi="Times New Roman" w:cs="Times New Roman"/>
          <w:sz w:val="24"/>
          <w:szCs w:val="24"/>
          <w:lang w:val="en-GB"/>
        </w:rPr>
        <w:t xml:space="preserve"> </w:t>
      </w:r>
      <w:r w:rsidR="002C45AC">
        <w:rPr>
          <w:rFonts w:ascii="Times New Roman" w:eastAsia="Times New Roman" w:hAnsi="Times New Roman" w:cs="Times New Roman"/>
          <w:sz w:val="24"/>
          <w:szCs w:val="24"/>
          <w:lang w:val="en-GB"/>
        </w:rPr>
        <w:t xml:space="preserve">feature </w:t>
      </w:r>
      <w:r w:rsidR="00772F73">
        <w:rPr>
          <w:rFonts w:ascii="Times New Roman" w:eastAsia="Times New Roman" w:hAnsi="Times New Roman" w:cs="Times New Roman"/>
          <w:sz w:val="24"/>
          <w:szCs w:val="24"/>
          <w:lang w:val="en-GB"/>
        </w:rPr>
        <w:t>distinguishing facts and events</w:t>
      </w:r>
      <w:r w:rsidR="002C45AC">
        <w:rPr>
          <w:rFonts w:ascii="Times New Roman" w:eastAsia="Times New Roman" w:hAnsi="Times New Roman" w:cs="Times New Roman"/>
          <w:sz w:val="24"/>
          <w:szCs w:val="24"/>
          <w:lang w:val="en-GB"/>
        </w:rPr>
        <w:t xml:space="preserve">, as Bennett (1988) did. The difference in description won’t account of the other differences in properties between events and facts. </w:t>
      </w:r>
      <w:r w:rsidR="00483EDF">
        <w:rPr>
          <w:rFonts w:ascii="Times New Roman" w:eastAsia="Times New Roman" w:hAnsi="Times New Roman" w:cs="Times New Roman"/>
          <w:sz w:val="24"/>
          <w:szCs w:val="24"/>
          <w:lang w:val="en-GB"/>
        </w:rPr>
        <w:t>The di</w:t>
      </w:r>
      <w:r w:rsidR="00250858">
        <w:rPr>
          <w:rFonts w:ascii="Times New Roman" w:eastAsia="Times New Roman" w:hAnsi="Times New Roman" w:cs="Times New Roman"/>
          <w:sz w:val="24"/>
          <w:szCs w:val="24"/>
          <w:lang w:val="en-GB"/>
        </w:rPr>
        <w:t xml:space="preserve">stinction </w:t>
      </w:r>
      <w:r w:rsidR="00483EDF">
        <w:rPr>
          <w:rFonts w:ascii="Times New Roman" w:eastAsia="Times New Roman" w:hAnsi="Times New Roman" w:cs="Times New Roman"/>
          <w:sz w:val="24"/>
          <w:szCs w:val="24"/>
          <w:lang w:val="en-GB"/>
        </w:rPr>
        <w:t xml:space="preserve">between events and facts is </w:t>
      </w:r>
      <w:r w:rsidR="002C45AC">
        <w:rPr>
          <w:rFonts w:ascii="Times New Roman" w:eastAsia="Times New Roman" w:hAnsi="Times New Roman" w:cs="Times New Roman"/>
          <w:sz w:val="24"/>
          <w:szCs w:val="24"/>
          <w:lang w:val="en-GB"/>
        </w:rPr>
        <w:t xml:space="preserve">clearly </w:t>
      </w:r>
      <w:r w:rsidR="00483EDF">
        <w:rPr>
          <w:rFonts w:ascii="Times New Roman" w:eastAsia="Times New Roman" w:hAnsi="Times New Roman" w:cs="Times New Roman"/>
          <w:sz w:val="24"/>
          <w:szCs w:val="24"/>
          <w:lang w:val="en-GB"/>
        </w:rPr>
        <w:t>an ontological one, not one</w:t>
      </w:r>
      <w:r w:rsidR="00940E5A">
        <w:rPr>
          <w:rFonts w:ascii="Times New Roman" w:eastAsia="Times New Roman" w:hAnsi="Times New Roman" w:cs="Times New Roman"/>
          <w:sz w:val="24"/>
          <w:szCs w:val="24"/>
          <w:lang w:val="en-GB"/>
        </w:rPr>
        <w:t xml:space="preserve"> residing in their description.</w:t>
      </w:r>
    </w:p>
    <w:p w:rsidR="00674652" w:rsidRDefault="0065686B" w:rsidP="0067465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C45AC">
        <w:rPr>
          <w:rFonts w:ascii="Times New Roman" w:eastAsia="Times New Roman" w:hAnsi="Times New Roman" w:cs="Times New Roman"/>
          <w:sz w:val="24"/>
          <w:szCs w:val="24"/>
          <w:lang w:val="en-GB"/>
        </w:rPr>
        <w:t>The</w:t>
      </w:r>
      <w:r w:rsidR="00A22049">
        <w:rPr>
          <w:rFonts w:ascii="Times New Roman" w:eastAsia="Times New Roman" w:hAnsi="Times New Roman" w:cs="Times New Roman"/>
          <w:sz w:val="24"/>
          <w:szCs w:val="24"/>
          <w:lang w:val="en-GB"/>
        </w:rPr>
        <w:t xml:space="preserve"> main objection to Kim’s accou</w:t>
      </w:r>
      <w:r w:rsidR="002A78C8">
        <w:rPr>
          <w:rFonts w:ascii="Times New Roman" w:eastAsia="Times New Roman" w:hAnsi="Times New Roman" w:cs="Times New Roman"/>
          <w:sz w:val="24"/>
          <w:szCs w:val="24"/>
          <w:lang w:val="en-GB"/>
        </w:rPr>
        <w:t>n</w:t>
      </w:r>
      <w:r w:rsidR="00A22049">
        <w:rPr>
          <w:rFonts w:ascii="Times New Roman" w:eastAsia="Times New Roman" w:hAnsi="Times New Roman" w:cs="Times New Roman"/>
          <w:sz w:val="24"/>
          <w:szCs w:val="24"/>
          <w:lang w:val="en-GB"/>
        </w:rPr>
        <w:t xml:space="preserve">t </w:t>
      </w:r>
      <w:r w:rsidR="00940E5A">
        <w:rPr>
          <w:rFonts w:ascii="Times New Roman" w:eastAsia="Times New Roman" w:hAnsi="Times New Roman" w:cs="Times New Roman"/>
          <w:sz w:val="24"/>
          <w:szCs w:val="24"/>
          <w:lang w:val="en-GB"/>
        </w:rPr>
        <w:t xml:space="preserve">of events </w:t>
      </w:r>
      <w:r w:rsidR="00A22049">
        <w:rPr>
          <w:rFonts w:ascii="Times New Roman" w:eastAsia="Times New Roman" w:hAnsi="Times New Roman" w:cs="Times New Roman"/>
          <w:sz w:val="24"/>
          <w:szCs w:val="24"/>
          <w:lang w:val="en-GB"/>
        </w:rPr>
        <w:t>has been that it assimilates events to facts</w:t>
      </w:r>
      <w:r w:rsidR="0014262F" w:rsidRPr="000E4EBD">
        <w:rPr>
          <w:rFonts w:ascii="Times New Roman" w:eastAsia="Times New Roman" w:hAnsi="Times New Roman" w:cs="Times New Roman"/>
          <w:sz w:val="24"/>
          <w:szCs w:val="24"/>
          <w:lang w:val="en-GB"/>
        </w:rPr>
        <w:t xml:space="preserve">. Note that any property, however </w:t>
      </w:r>
      <w:r w:rsidR="00DF61E1">
        <w:rPr>
          <w:rFonts w:ascii="Times New Roman" w:eastAsia="Times New Roman" w:hAnsi="Times New Roman" w:cs="Times New Roman"/>
          <w:sz w:val="24"/>
          <w:szCs w:val="24"/>
          <w:lang w:val="en-GB"/>
        </w:rPr>
        <w:t xml:space="preserve">unspecific </w:t>
      </w:r>
      <w:r w:rsidR="00102871">
        <w:rPr>
          <w:rFonts w:ascii="Times New Roman" w:eastAsia="Times New Roman" w:hAnsi="Times New Roman" w:cs="Times New Roman"/>
          <w:sz w:val="24"/>
          <w:szCs w:val="24"/>
          <w:lang w:val="en-GB"/>
        </w:rPr>
        <w:t>or</w:t>
      </w:r>
      <w:r w:rsidR="00DF61E1">
        <w:rPr>
          <w:rFonts w:ascii="Times New Roman" w:eastAsia="Times New Roman" w:hAnsi="Times New Roman" w:cs="Times New Roman"/>
          <w:sz w:val="24"/>
          <w:szCs w:val="24"/>
          <w:lang w:val="en-GB"/>
        </w:rPr>
        <w:t xml:space="preserve"> logically </w:t>
      </w:r>
      <w:r w:rsidR="0014262F" w:rsidRPr="000E4EBD">
        <w:rPr>
          <w:rFonts w:ascii="Times New Roman" w:eastAsia="Times New Roman" w:hAnsi="Times New Roman" w:cs="Times New Roman"/>
          <w:sz w:val="24"/>
          <w:szCs w:val="24"/>
          <w:lang w:val="en-GB"/>
        </w:rPr>
        <w:t xml:space="preserve">complex, can, for Kim, </w:t>
      </w:r>
      <w:r w:rsidR="00F268A4">
        <w:rPr>
          <w:rFonts w:ascii="Times New Roman" w:eastAsia="Times New Roman" w:hAnsi="Times New Roman" w:cs="Times New Roman"/>
          <w:sz w:val="24"/>
          <w:szCs w:val="24"/>
          <w:lang w:val="en-GB"/>
        </w:rPr>
        <w:t>be</w:t>
      </w:r>
      <w:r w:rsidR="00DF61E1">
        <w:rPr>
          <w:rFonts w:ascii="Times New Roman" w:eastAsia="Times New Roman" w:hAnsi="Times New Roman" w:cs="Times New Roman"/>
          <w:sz w:val="24"/>
          <w:szCs w:val="24"/>
          <w:lang w:val="en-GB"/>
        </w:rPr>
        <w:t xml:space="preserve"> event-constitutive. Any predicate expressing a non-natural</w:t>
      </w:r>
      <w:r w:rsidR="000B343C">
        <w:rPr>
          <w:rFonts w:ascii="Times New Roman" w:eastAsia="Times New Roman" w:hAnsi="Times New Roman" w:cs="Times New Roman"/>
          <w:sz w:val="24"/>
          <w:szCs w:val="24"/>
          <w:lang w:val="en-GB"/>
        </w:rPr>
        <w:t xml:space="preserve"> or i</w:t>
      </w:r>
      <w:r w:rsidR="00DF61E1">
        <w:rPr>
          <w:rFonts w:ascii="Times New Roman" w:eastAsia="Times New Roman" w:hAnsi="Times New Roman" w:cs="Times New Roman"/>
          <w:sz w:val="24"/>
          <w:szCs w:val="24"/>
          <w:lang w:val="en-GB"/>
        </w:rPr>
        <w:t>n</w:t>
      </w:r>
      <w:r w:rsidR="000C765F">
        <w:rPr>
          <w:rFonts w:ascii="Times New Roman" w:eastAsia="Times New Roman" w:hAnsi="Times New Roman" w:cs="Times New Roman"/>
          <w:sz w:val="24"/>
          <w:szCs w:val="24"/>
          <w:lang w:val="en-GB"/>
        </w:rPr>
        <w:t>determinate</w:t>
      </w:r>
      <w:r w:rsidR="00DF61E1">
        <w:rPr>
          <w:rFonts w:ascii="Times New Roman" w:eastAsia="Times New Roman" w:hAnsi="Times New Roman" w:cs="Times New Roman"/>
          <w:sz w:val="24"/>
          <w:szCs w:val="24"/>
          <w:lang w:val="en-GB"/>
        </w:rPr>
        <w:t xml:space="preserve"> property,</w:t>
      </w:r>
      <w:r w:rsidR="0014262F" w:rsidRPr="000E4EBD">
        <w:rPr>
          <w:rFonts w:ascii="Times New Roman" w:eastAsia="Times New Roman" w:hAnsi="Times New Roman" w:cs="Times New Roman"/>
          <w:sz w:val="24"/>
          <w:szCs w:val="24"/>
          <w:lang w:val="en-GB"/>
        </w:rPr>
        <w:t xml:space="preserve"> any explicitly or implicitly quantified predicate</w:t>
      </w:r>
      <w:r w:rsidR="00DF61E1">
        <w:rPr>
          <w:rFonts w:ascii="Times New Roman" w:eastAsia="Times New Roman" w:hAnsi="Times New Roman" w:cs="Times New Roman"/>
          <w:sz w:val="24"/>
          <w:szCs w:val="24"/>
          <w:lang w:val="en-GB"/>
        </w:rPr>
        <w:t>,</w:t>
      </w:r>
      <w:r w:rsidR="0014262F" w:rsidRPr="000E4EBD">
        <w:rPr>
          <w:rFonts w:ascii="Times New Roman" w:eastAsia="Times New Roman" w:hAnsi="Times New Roman" w:cs="Times New Roman"/>
          <w:sz w:val="24"/>
          <w:szCs w:val="24"/>
          <w:lang w:val="en-GB"/>
        </w:rPr>
        <w:t xml:space="preserve"> </w:t>
      </w:r>
      <w:r w:rsidR="00DF61E1">
        <w:rPr>
          <w:rFonts w:ascii="Times New Roman" w:eastAsia="Times New Roman" w:hAnsi="Times New Roman" w:cs="Times New Roman"/>
          <w:sz w:val="24"/>
          <w:szCs w:val="24"/>
          <w:lang w:val="en-GB"/>
        </w:rPr>
        <w:t>and</w:t>
      </w:r>
      <w:r w:rsidR="0014262F" w:rsidRPr="000E4EBD">
        <w:rPr>
          <w:rFonts w:ascii="Times New Roman" w:eastAsia="Times New Roman" w:hAnsi="Times New Roman" w:cs="Times New Roman"/>
          <w:sz w:val="24"/>
          <w:szCs w:val="24"/>
          <w:lang w:val="en-GB"/>
        </w:rPr>
        <w:t xml:space="preserve"> any negated or disjunctive predicate can</w:t>
      </w:r>
      <w:r w:rsidR="00DF61E1">
        <w:rPr>
          <w:rFonts w:ascii="Times New Roman" w:eastAsia="Times New Roman" w:hAnsi="Times New Roman" w:cs="Times New Roman"/>
          <w:sz w:val="24"/>
          <w:szCs w:val="24"/>
          <w:lang w:val="en-GB"/>
        </w:rPr>
        <w:t>, on Kim’s account, individuate</w:t>
      </w:r>
      <w:r w:rsidR="0014262F" w:rsidRPr="000E4EBD">
        <w:rPr>
          <w:rFonts w:ascii="Times New Roman" w:eastAsia="Times New Roman" w:hAnsi="Times New Roman" w:cs="Times New Roman"/>
          <w:sz w:val="24"/>
          <w:szCs w:val="24"/>
          <w:lang w:val="en-GB"/>
        </w:rPr>
        <w:t xml:space="preserve"> an event (together with an individual and a time).</w:t>
      </w:r>
      <w:r w:rsidR="00A22049">
        <w:rPr>
          <w:rFonts w:ascii="Times New Roman" w:eastAsia="Times New Roman" w:hAnsi="Times New Roman" w:cs="Times New Roman"/>
          <w:sz w:val="24"/>
          <w:szCs w:val="24"/>
          <w:vertAlign w:val="superscript"/>
          <w:lang w:val="en-GB"/>
        </w:rPr>
        <w:t xml:space="preserve"> </w:t>
      </w:r>
      <w:r w:rsidR="00DF61E1">
        <w:rPr>
          <w:rFonts w:ascii="Times New Roman" w:eastAsia="Times New Roman" w:hAnsi="Times New Roman" w:cs="Times New Roman"/>
          <w:sz w:val="24"/>
          <w:szCs w:val="24"/>
          <w:lang w:val="en-GB"/>
        </w:rPr>
        <w:t>But t</w:t>
      </w:r>
      <w:r w:rsidR="00285283">
        <w:rPr>
          <w:rFonts w:ascii="Times New Roman" w:eastAsia="Times New Roman" w:hAnsi="Times New Roman" w:cs="Times New Roman"/>
          <w:sz w:val="24"/>
          <w:szCs w:val="24"/>
          <w:lang w:val="en-GB"/>
        </w:rPr>
        <w:t>his</w:t>
      </w:r>
      <w:r w:rsidR="00A22049" w:rsidRPr="00A22049">
        <w:rPr>
          <w:rFonts w:ascii="Times New Roman" w:eastAsia="Times New Roman" w:hAnsi="Times New Roman" w:cs="Times New Roman"/>
          <w:sz w:val="24"/>
          <w:szCs w:val="24"/>
          <w:lang w:val="en-GB"/>
        </w:rPr>
        <w:t xml:space="preserve"> is chara</w:t>
      </w:r>
      <w:r w:rsidR="00A22049">
        <w:rPr>
          <w:rFonts w:ascii="Times New Roman" w:eastAsia="Times New Roman" w:hAnsi="Times New Roman" w:cs="Times New Roman"/>
          <w:sz w:val="24"/>
          <w:szCs w:val="24"/>
          <w:lang w:val="en-GB"/>
        </w:rPr>
        <w:t>cte</w:t>
      </w:r>
      <w:r w:rsidR="00A22049" w:rsidRPr="00A22049">
        <w:rPr>
          <w:rFonts w:ascii="Times New Roman" w:eastAsia="Times New Roman" w:hAnsi="Times New Roman" w:cs="Times New Roman"/>
          <w:sz w:val="24"/>
          <w:szCs w:val="24"/>
          <w:lang w:val="en-GB"/>
        </w:rPr>
        <w:t>ristic of facts, not events.</w:t>
      </w:r>
      <w:r w:rsidR="00285283">
        <w:rPr>
          <w:rFonts w:ascii="Times New Roman" w:eastAsia="Times New Roman" w:hAnsi="Times New Roman" w:cs="Times New Roman"/>
          <w:sz w:val="24"/>
          <w:szCs w:val="24"/>
          <w:vertAlign w:val="superscript"/>
          <w:lang w:val="en-GB"/>
        </w:rPr>
        <w:t xml:space="preserve"> </w:t>
      </w:r>
      <w:r w:rsidR="00102871">
        <w:rPr>
          <w:rFonts w:ascii="Times New Roman" w:eastAsia="Times New Roman" w:hAnsi="Times New Roman" w:cs="Times New Roman"/>
          <w:sz w:val="24"/>
          <w:szCs w:val="24"/>
          <w:lang w:val="en-GB"/>
        </w:rPr>
        <w:t xml:space="preserve">Non-specific </w:t>
      </w:r>
      <w:r w:rsidR="0077270A">
        <w:rPr>
          <w:rFonts w:ascii="Times New Roman" w:eastAsia="Times New Roman" w:hAnsi="Times New Roman" w:cs="Times New Roman"/>
          <w:sz w:val="24"/>
          <w:szCs w:val="24"/>
          <w:lang w:val="en-GB"/>
        </w:rPr>
        <w:t>propert</w:t>
      </w:r>
      <w:r w:rsidR="00DF61E1">
        <w:rPr>
          <w:rFonts w:ascii="Times New Roman" w:eastAsia="Times New Roman" w:hAnsi="Times New Roman" w:cs="Times New Roman"/>
          <w:sz w:val="24"/>
          <w:szCs w:val="24"/>
          <w:lang w:val="en-GB"/>
        </w:rPr>
        <w:t>ies, n</w:t>
      </w:r>
      <w:r w:rsidRPr="000E4EBD">
        <w:rPr>
          <w:rFonts w:ascii="Times New Roman" w:eastAsia="Times New Roman" w:hAnsi="Times New Roman" w:cs="Times New Roman"/>
          <w:sz w:val="24"/>
          <w:szCs w:val="24"/>
          <w:lang w:val="en-GB"/>
        </w:rPr>
        <w:t>egation, disjunction</w:t>
      </w:r>
      <w:r w:rsidR="000D42AE">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xml:space="preserve"> and quantification can be fact-constitutive, but generally </w:t>
      </w:r>
      <w:r w:rsidR="00DF61E1">
        <w:rPr>
          <w:rFonts w:ascii="Times New Roman" w:eastAsia="Times New Roman" w:hAnsi="Times New Roman" w:cs="Times New Roman"/>
          <w:sz w:val="24"/>
          <w:szCs w:val="24"/>
          <w:lang w:val="en-GB"/>
        </w:rPr>
        <w:t>not</w:t>
      </w:r>
      <w:r w:rsidRPr="000E4EBD">
        <w:rPr>
          <w:rFonts w:ascii="Times New Roman" w:eastAsia="Times New Roman" w:hAnsi="Times New Roman" w:cs="Times New Roman"/>
          <w:sz w:val="24"/>
          <w:szCs w:val="24"/>
          <w:lang w:val="en-GB"/>
        </w:rPr>
        <w:t xml:space="preserve"> event-constitutive.</w:t>
      </w:r>
      <w:r w:rsidR="00AC1CE3">
        <w:rPr>
          <w:rFonts w:ascii="Times New Roman" w:eastAsia="Times New Roman" w:hAnsi="Times New Roman" w:cs="Times New Roman"/>
          <w:sz w:val="24"/>
          <w:szCs w:val="24"/>
          <w:lang w:val="en-GB"/>
        </w:rPr>
        <w:t xml:space="preserve"> That is because </w:t>
      </w:r>
      <w:r w:rsidR="00AC1CE3">
        <w:rPr>
          <w:rFonts w:ascii="Times New Roman" w:eastAsia="Times New Roman" w:hAnsi="Times New Roman" w:cs="Times New Roman"/>
          <w:sz w:val="24"/>
          <w:szCs w:val="24"/>
          <w:lang w:val="en-GB"/>
        </w:rPr>
        <w:lastRenderedPageBreak/>
        <w:t xml:space="preserve">events as concrete objects must be maximally </w:t>
      </w:r>
      <w:r w:rsidR="009E12B7">
        <w:rPr>
          <w:rFonts w:ascii="Times New Roman" w:eastAsia="Times New Roman" w:hAnsi="Times New Roman" w:cs="Times New Roman"/>
          <w:sz w:val="24"/>
          <w:szCs w:val="24"/>
          <w:lang w:val="en-GB"/>
        </w:rPr>
        <w:t>specific or at least</w:t>
      </w:r>
      <w:r w:rsidR="00AC1CE3">
        <w:rPr>
          <w:rFonts w:ascii="Times New Roman" w:eastAsia="Times New Roman" w:hAnsi="Times New Roman" w:cs="Times New Roman"/>
          <w:sz w:val="24"/>
          <w:szCs w:val="24"/>
          <w:lang w:val="en-GB"/>
        </w:rPr>
        <w:t xml:space="preserve"> grounded in specific</w:t>
      </w:r>
      <w:r w:rsidR="009E12B7">
        <w:rPr>
          <w:rFonts w:ascii="Times New Roman" w:eastAsia="Times New Roman" w:hAnsi="Times New Roman" w:cs="Times New Roman"/>
          <w:sz w:val="24"/>
          <w:szCs w:val="24"/>
          <w:lang w:val="en-GB"/>
        </w:rPr>
        <w:t xml:space="preserve"> </w:t>
      </w:r>
      <w:r w:rsidR="00AC1CE3">
        <w:rPr>
          <w:rFonts w:ascii="Times New Roman" w:eastAsia="Times New Roman" w:hAnsi="Times New Roman" w:cs="Times New Roman"/>
          <w:sz w:val="24"/>
          <w:szCs w:val="24"/>
          <w:lang w:val="en-GB"/>
        </w:rPr>
        <w:t>properties</w:t>
      </w:r>
      <w:r w:rsidR="000D42AE">
        <w:rPr>
          <w:rFonts w:ascii="Times New Roman" w:eastAsia="Times New Roman" w:hAnsi="Times New Roman" w:cs="Times New Roman"/>
          <w:sz w:val="24"/>
          <w:szCs w:val="24"/>
          <w:lang w:val="en-GB"/>
        </w:rPr>
        <w:t xml:space="preserve">. </w:t>
      </w:r>
      <w:r w:rsidR="00A908A3">
        <w:rPr>
          <w:rFonts w:ascii="Times New Roman" w:eastAsia="Times New Roman" w:hAnsi="Times New Roman" w:cs="Times New Roman"/>
          <w:sz w:val="24"/>
          <w:szCs w:val="24"/>
          <w:lang w:val="en-GB"/>
        </w:rPr>
        <w:t>It</w:t>
      </w:r>
      <w:r w:rsidR="000D42AE">
        <w:rPr>
          <w:rFonts w:ascii="Times New Roman" w:eastAsia="Times New Roman" w:hAnsi="Times New Roman" w:cs="Times New Roman"/>
          <w:sz w:val="24"/>
          <w:szCs w:val="24"/>
          <w:lang w:val="en-GB"/>
        </w:rPr>
        <w:t xml:space="preserve"> is the </w:t>
      </w:r>
      <w:r w:rsidR="000D42AE" w:rsidRPr="000D42AE">
        <w:rPr>
          <w:rFonts w:ascii="Times New Roman" w:eastAsia="Times New Roman" w:hAnsi="Times New Roman" w:cs="Times New Roman"/>
          <w:i/>
          <w:sz w:val="24"/>
          <w:szCs w:val="24"/>
          <w:lang w:val="en-GB"/>
        </w:rPr>
        <w:t xml:space="preserve">groundedness </w:t>
      </w:r>
      <w:r w:rsidR="000D42AE">
        <w:rPr>
          <w:rFonts w:ascii="Times New Roman" w:eastAsia="Times New Roman" w:hAnsi="Times New Roman" w:cs="Times New Roman"/>
          <w:sz w:val="24"/>
          <w:szCs w:val="24"/>
          <w:lang w:val="en-GB"/>
        </w:rPr>
        <w:t>of events</w:t>
      </w:r>
      <w:r w:rsidR="00A908A3">
        <w:rPr>
          <w:rFonts w:ascii="Times New Roman" w:eastAsia="Times New Roman" w:hAnsi="Times New Roman" w:cs="Times New Roman"/>
          <w:sz w:val="24"/>
          <w:szCs w:val="24"/>
          <w:lang w:val="en-GB"/>
        </w:rPr>
        <w:t xml:space="preserve"> that distinguish events from facts</w:t>
      </w:r>
      <w:r w:rsidR="00AC1CE3">
        <w:rPr>
          <w:rFonts w:ascii="Times New Roman" w:eastAsia="Times New Roman" w:hAnsi="Times New Roman" w:cs="Times New Roman"/>
          <w:sz w:val="24"/>
          <w:szCs w:val="24"/>
          <w:lang w:val="en-GB"/>
        </w:rPr>
        <w:t xml:space="preserve"> (Moltmann 2007).</w:t>
      </w:r>
      <w:r w:rsidR="009E12B7">
        <w:rPr>
          <w:rStyle w:val="Appelnotedebasdep"/>
          <w:rFonts w:ascii="Times New Roman" w:eastAsia="Times New Roman" w:hAnsi="Times New Roman" w:cs="Times New Roman"/>
          <w:sz w:val="24"/>
          <w:szCs w:val="24"/>
          <w:lang w:val="en-GB"/>
        </w:rPr>
        <w:footnoteReference w:id="7"/>
      </w:r>
      <w:r w:rsidRPr="000E4EBD">
        <w:rPr>
          <w:rFonts w:ascii="Times New Roman" w:eastAsia="Times New Roman" w:hAnsi="Times New Roman" w:cs="Times New Roman"/>
          <w:sz w:val="24"/>
          <w:szCs w:val="24"/>
          <w:lang w:val="en-GB"/>
        </w:rPr>
        <w:t xml:space="preserve"> </w:t>
      </w:r>
      <w:r w:rsidR="00A908A3">
        <w:rPr>
          <w:rFonts w:ascii="Times New Roman" w:eastAsia="Times New Roman" w:hAnsi="Times New Roman" w:cs="Times New Roman"/>
          <w:sz w:val="24"/>
          <w:szCs w:val="24"/>
          <w:lang w:val="en-GB"/>
        </w:rPr>
        <w:t>Part of that is also that</w:t>
      </w:r>
      <w:r w:rsidR="00DF61E1">
        <w:rPr>
          <w:rFonts w:ascii="Times New Roman" w:eastAsia="Times New Roman" w:hAnsi="Times New Roman" w:cs="Times New Roman"/>
          <w:sz w:val="24"/>
          <w:szCs w:val="24"/>
          <w:lang w:val="en-GB"/>
        </w:rPr>
        <w:t xml:space="preserve"> e</w:t>
      </w:r>
      <w:r w:rsidR="00DF61E1" w:rsidRPr="000E4EBD">
        <w:rPr>
          <w:rFonts w:ascii="Times New Roman" w:eastAsia="Times New Roman" w:hAnsi="Times New Roman" w:cs="Times New Roman"/>
          <w:sz w:val="24"/>
          <w:szCs w:val="24"/>
          <w:lang w:val="en-GB"/>
        </w:rPr>
        <w:t>vents</w:t>
      </w:r>
      <w:r w:rsidR="00DF61E1">
        <w:rPr>
          <w:rFonts w:ascii="Times New Roman" w:eastAsia="Times New Roman" w:hAnsi="Times New Roman" w:cs="Times New Roman"/>
          <w:sz w:val="24"/>
          <w:szCs w:val="24"/>
          <w:lang w:val="en-GB"/>
        </w:rPr>
        <w:t xml:space="preserve"> unlike facts </w:t>
      </w:r>
      <w:r w:rsidR="00DF61E1" w:rsidRPr="000E4EBD">
        <w:rPr>
          <w:rFonts w:ascii="Times New Roman" w:eastAsia="Times New Roman" w:hAnsi="Times New Roman" w:cs="Times New Roman"/>
          <w:sz w:val="24"/>
          <w:szCs w:val="24"/>
          <w:lang w:val="en-GB"/>
        </w:rPr>
        <w:t xml:space="preserve">need to involve particular participants; a quantifier </w:t>
      </w:r>
      <w:r w:rsidR="00DF61E1">
        <w:rPr>
          <w:rFonts w:ascii="Times New Roman" w:eastAsia="Times New Roman" w:hAnsi="Times New Roman" w:cs="Times New Roman"/>
          <w:sz w:val="24"/>
          <w:szCs w:val="24"/>
          <w:lang w:val="en-GB"/>
        </w:rPr>
        <w:t>or disjunction</w:t>
      </w:r>
      <w:r w:rsidR="00DF61E1" w:rsidRPr="000E4EBD">
        <w:rPr>
          <w:rFonts w:ascii="Times New Roman" w:eastAsia="Times New Roman" w:hAnsi="Times New Roman" w:cs="Times New Roman"/>
          <w:sz w:val="24"/>
          <w:szCs w:val="24"/>
          <w:lang w:val="en-GB"/>
        </w:rPr>
        <w:t xml:space="preserve"> does not suffice</w:t>
      </w:r>
      <w:r w:rsidR="00DF61E1">
        <w:rPr>
          <w:rFonts w:ascii="Times New Roman" w:eastAsia="Times New Roman" w:hAnsi="Times New Roman" w:cs="Times New Roman"/>
          <w:sz w:val="24"/>
          <w:szCs w:val="24"/>
          <w:lang w:val="en-GB"/>
        </w:rPr>
        <w:t xml:space="preserve"> for their individuation. This is clear</w:t>
      </w:r>
      <w:r w:rsidR="009C598C">
        <w:rPr>
          <w:rFonts w:ascii="Times New Roman" w:eastAsia="Times New Roman" w:hAnsi="Times New Roman" w:cs="Times New Roman"/>
          <w:sz w:val="24"/>
          <w:szCs w:val="24"/>
          <w:lang w:val="en-GB"/>
        </w:rPr>
        <w:t>ly part of our notions of event and fact</w:t>
      </w:r>
      <w:r w:rsidR="00DF61E1">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Take the </w:t>
      </w:r>
      <w:r w:rsidR="00674652">
        <w:rPr>
          <w:rFonts w:ascii="Times New Roman" w:eastAsia="Times New Roman" w:hAnsi="Times New Roman" w:cs="Times New Roman"/>
          <w:sz w:val="24"/>
          <w:szCs w:val="24"/>
          <w:lang w:val="en-GB"/>
        </w:rPr>
        <w:t>property of making several mistakes</w:t>
      </w:r>
      <w:r w:rsidR="00940E5A">
        <w:rPr>
          <w:rFonts w:ascii="Times New Roman" w:eastAsia="Times New Roman" w:hAnsi="Times New Roman" w:cs="Times New Roman"/>
          <w:sz w:val="24"/>
          <w:szCs w:val="24"/>
          <w:lang w:val="en-GB"/>
        </w:rPr>
        <w:t xml:space="preserve"> (separately)</w:t>
      </w:r>
      <w:r w:rsidR="00DF61E1">
        <w:rPr>
          <w:rFonts w:ascii="Times New Roman" w:eastAsia="Times New Roman" w:hAnsi="Times New Roman" w:cs="Times New Roman"/>
          <w:sz w:val="24"/>
          <w:szCs w:val="24"/>
          <w:lang w:val="en-GB"/>
        </w:rPr>
        <w:t xml:space="preserve"> and</w:t>
      </w:r>
      <w:r w:rsidR="00520473">
        <w:rPr>
          <w:rFonts w:ascii="Times New Roman" w:eastAsia="Times New Roman" w:hAnsi="Times New Roman" w:cs="Times New Roman"/>
          <w:sz w:val="24"/>
          <w:szCs w:val="24"/>
          <w:lang w:val="en-GB"/>
        </w:rPr>
        <w:t xml:space="preserve"> the property of eating an apple or a pear:</w:t>
      </w:r>
    </w:p>
    <w:p w:rsidR="00520473" w:rsidRDefault="00520473" w:rsidP="00674652">
      <w:pPr>
        <w:spacing w:after="0" w:line="360" w:lineRule="auto"/>
        <w:rPr>
          <w:rFonts w:ascii="Times New Roman" w:eastAsia="Times New Roman" w:hAnsi="Times New Roman" w:cs="Times New Roman"/>
          <w:sz w:val="24"/>
          <w:szCs w:val="24"/>
          <w:lang w:val="en-GB"/>
        </w:rPr>
      </w:pPr>
    </w:p>
    <w:p w:rsidR="00674652" w:rsidRDefault="00674652" w:rsidP="0067465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520473">
        <w:rPr>
          <w:rFonts w:ascii="Times New Roman" w:eastAsia="Times New Roman" w:hAnsi="Times New Roman" w:cs="Times New Roman"/>
          <w:sz w:val="24"/>
          <w:szCs w:val="24"/>
          <w:lang w:val="en-GB"/>
        </w:rPr>
        <w:t>2</w:t>
      </w:r>
      <w:r w:rsidR="001C35A0">
        <w:rPr>
          <w:rFonts w:ascii="Times New Roman" w:eastAsia="Times New Roman" w:hAnsi="Times New Roman" w:cs="Times New Roman"/>
          <w:sz w:val="24"/>
          <w:szCs w:val="24"/>
          <w:lang w:val="en-GB"/>
        </w:rPr>
        <w:t>6</w:t>
      </w:r>
      <w:r>
        <w:rPr>
          <w:rFonts w:ascii="Times New Roman" w:eastAsia="Times New Roman" w:hAnsi="Times New Roman" w:cs="Times New Roman"/>
          <w:sz w:val="24"/>
          <w:szCs w:val="24"/>
          <w:lang w:val="en-GB"/>
        </w:rPr>
        <w:t xml:space="preserve">) </w:t>
      </w:r>
      <w:r w:rsidR="00520473">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John made several mistakes.</w:t>
      </w:r>
    </w:p>
    <w:p w:rsidR="00520473" w:rsidRDefault="00520473" w:rsidP="0067465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Joh</w:t>
      </w:r>
      <w:r w:rsidR="00DF61E1">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 ate an apple or a pear.</w:t>
      </w:r>
    </w:p>
    <w:p w:rsidR="00520473" w:rsidRDefault="00520473" w:rsidP="00674652">
      <w:pPr>
        <w:spacing w:after="0" w:line="360" w:lineRule="auto"/>
        <w:rPr>
          <w:rFonts w:ascii="Times New Roman" w:eastAsia="Times New Roman" w:hAnsi="Times New Roman" w:cs="Times New Roman"/>
          <w:sz w:val="24"/>
          <w:szCs w:val="24"/>
          <w:lang w:val="en-GB"/>
        </w:rPr>
      </w:pPr>
    </w:p>
    <w:p w:rsidR="0065686B" w:rsidRDefault="000D42AE" w:rsidP="0067465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Then </w:t>
      </w:r>
      <w:r w:rsidR="00520473">
        <w:rPr>
          <w:rFonts w:ascii="Times New Roman" w:eastAsia="Times New Roman" w:hAnsi="Times New Roman" w:cs="Times New Roman"/>
          <w:sz w:val="24"/>
          <w:szCs w:val="24"/>
          <w:lang w:val="en-GB"/>
        </w:rPr>
        <w:t>(2</w:t>
      </w:r>
      <w:r w:rsidR="001C35A0">
        <w:rPr>
          <w:rFonts w:ascii="Times New Roman" w:eastAsia="Times New Roman" w:hAnsi="Times New Roman" w:cs="Times New Roman"/>
          <w:sz w:val="24"/>
          <w:szCs w:val="24"/>
          <w:lang w:val="en-GB"/>
        </w:rPr>
        <w:t>6</w:t>
      </w:r>
      <w:r w:rsidR="00520473">
        <w:rPr>
          <w:rFonts w:ascii="Times New Roman" w:eastAsia="Times New Roman" w:hAnsi="Times New Roman" w:cs="Times New Roman"/>
          <w:sz w:val="24"/>
          <w:szCs w:val="24"/>
          <w:lang w:val="en-GB"/>
        </w:rPr>
        <w:t xml:space="preserve">a) describes several events, </w:t>
      </w:r>
      <w:r>
        <w:rPr>
          <w:rFonts w:ascii="Times New Roman" w:eastAsia="Times New Roman" w:hAnsi="Times New Roman" w:cs="Times New Roman"/>
          <w:sz w:val="24"/>
          <w:szCs w:val="24"/>
          <w:lang w:val="en-GB"/>
        </w:rPr>
        <w:t xml:space="preserve">all the </w:t>
      </w:r>
      <w:r w:rsidR="00520473">
        <w:rPr>
          <w:rFonts w:ascii="Times New Roman" w:eastAsia="Times New Roman" w:hAnsi="Times New Roman" w:cs="Times New Roman"/>
          <w:sz w:val="24"/>
          <w:szCs w:val="24"/>
          <w:lang w:val="en-GB"/>
        </w:rPr>
        <w:t xml:space="preserve">events </w:t>
      </w:r>
      <w:r w:rsidR="00DF61E1">
        <w:rPr>
          <w:rFonts w:ascii="Times New Roman" w:eastAsia="Times New Roman" w:hAnsi="Times New Roman" w:cs="Times New Roman"/>
          <w:sz w:val="24"/>
          <w:szCs w:val="24"/>
          <w:lang w:val="en-GB"/>
        </w:rPr>
        <w:t>involving a particular mistake</w:t>
      </w:r>
      <w:r w:rsidR="00520473">
        <w:rPr>
          <w:rFonts w:ascii="Times New Roman" w:eastAsia="Times New Roman" w:hAnsi="Times New Roman" w:cs="Times New Roman"/>
          <w:sz w:val="24"/>
          <w:szCs w:val="24"/>
          <w:lang w:val="en-GB"/>
        </w:rPr>
        <w:t>, but only one fact, the fact t</w:t>
      </w:r>
      <w:r w:rsidR="00DF61E1">
        <w:rPr>
          <w:rFonts w:ascii="Times New Roman" w:eastAsia="Times New Roman" w:hAnsi="Times New Roman" w:cs="Times New Roman"/>
          <w:sz w:val="24"/>
          <w:szCs w:val="24"/>
          <w:lang w:val="en-GB"/>
        </w:rPr>
        <w:t>hat John made several mistakes.</w:t>
      </w:r>
      <w:r w:rsidR="00520473">
        <w:rPr>
          <w:rFonts w:ascii="Times New Roman" w:eastAsia="Times New Roman" w:hAnsi="Times New Roman" w:cs="Times New Roman"/>
          <w:sz w:val="24"/>
          <w:szCs w:val="24"/>
          <w:lang w:val="en-GB"/>
        </w:rPr>
        <w:t xml:space="preserve"> (</w:t>
      </w:r>
      <w:r w:rsidR="001C35A0">
        <w:rPr>
          <w:rFonts w:ascii="Times New Roman" w:eastAsia="Times New Roman" w:hAnsi="Times New Roman" w:cs="Times New Roman"/>
          <w:sz w:val="24"/>
          <w:szCs w:val="24"/>
          <w:lang w:val="en-GB"/>
        </w:rPr>
        <w:t>26</w:t>
      </w:r>
      <w:r w:rsidR="00520473">
        <w:rPr>
          <w:rFonts w:ascii="Times New Roman" w:eastAsia="Times New Roman" w:hAnsi="Times New Roman" w:cs="Times New Roman"/>
          <w:sz w:val="24"/>
          <w:szCs w:val="24"/>
          <w:lang w:val="en-GB"/>
        </w:rPr>
        <w:t>b) describe</w:t>
      </w:r>
      <w:r w:rsidR="000C765F">
        <w:rPr>
          <w:rFonts w:ascii="Times New Roman" w:eastAsia="Times New Roman" w:hAnsi="Times New Roman" w:cs="Times New Roman"/>
          <w:sz w:val="24"/>
          <w:szCs w:val="24"/>
          <w:lang w:val="en-GB"/>
        </w:rPr>
        <w:t xml:space="preserve"> an</w:t>
      </w:r>
      <w:r w:rsidR="00520473">
        <w:rPr>
          <w:rFonts w:ascii="Times New Roman" w:eastAsia="Times New Roman" w:hAnsi="Times New Roman" w:cs="Times New Roman"/>
          <w:sz w:val="24"/>
          <w:szCs w:val="24"/>
          <w:lang w:val="en-GB"/>
        </w:rPr>
        <w:t xml:space="preserve"> event that involves either an apple or a pear</w:t>
      </w:r>
      <w:r w:rsidR="000C765F">
        <w:rPr>
          <w:rFonts w:ascii="Times New Roman" w:eastAsia="Times New Roman" w:hAnsi="Times New Roman" w:cs="Times New Roman"/>
          <w:sz w:val="24"/>
          <w:szCs w:val="24"/>
          <w:lang w:val="en-GB"/>
        </w:rPr>
        <w:t>,</w:t>
      </w:r>
      <w:r w:rsidR="00520473">
        <w:rPr>
          <w:rFonts w:ascii="Times New Roman" w:eastAsia="Times New Roman" w:hAnsi="Times New Roman" w:cs="Times New Roman"/>
          <w:sz w:val="24"/>
          <w:szCs w:val="24"/>
          <w:lang w:val="en-GB"/>
        </w:rPr>
        <w:t xml:space="preserve"> but it will describe a fact not involving one particular fruit, but constituted by a disjunction, namely the fact that John at</w:t>
      </w:r>
      <w:r w:rsidR="00ED155A">
        <w:rPr>
          <w:rFonts w:ascii="Times New Roman" w:eastAsia="Times New Roman" w:hAnsi="Times New Roman" w:cs="Times New Roman"/>
          <w:sz w:val="24"/>
          <w:szCs w:val="24"/>
          <w:lang w:val="en-GB"/>
        </w:rPr>
        <w:t>e</w:t>
      </w:r>
      <w:r w:rsidR="00520473">
        <w:rPr>
          <w:rFonts w:ascii="Times New Roman" w:eastAsia="Times New Roman" w:hAnsi="Times New Roman" w:cs="Times New Roman"/>
          <w:sz w:val="24"/>
          <w:szCs w:val="24"/>
          <w:lang w:val="en-GB"/>
        </w:rPr>
        <w:t xml:space="preserve"> an apple or  </w:t>
      </w:r>
      <w:r>
        <w:rPr>
          <w:rFonts w:ascii="Times New Roman" w:eastAsia="Times New Roman" w:hAnsi="Times New Roman" w:cs="Times New Roman"/>
          <w:sz w:val="24"/>
          <w:szCs w:val="24"/>
          <w:lang w:val="en-GB"/>
        </w:rPr>
        <w:t xml:space="preserve">a </w:t>
      </w:r>
      <w:r w:rsidR="00520473">
        <w:rPr>
          <w:rFonts w:ascii="Times New Roman" w:eastAsia="Times New Roman" w:hAnsi="Times New Roman" w:cs="Times New Roman"/>
          <w:sz w:val="24"/>
          <w:szCs w:val="24"/>
          <w:lang w:val="en-GB"/>
        </w:rPr>
        <w:t xml:space="preserve">pear </w:t>
      </w:r>
    </w:p>
    <w:p w:rsidR="005114DF" w:rsidRPr="000E4EBD" w:rsidRDefault="00AC1CE3" w:rsidP="005114D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Given the Kimian conception of events</w:t>
      </w:r>
      <w:r w:rsidR="005114DF">
        <w:rPr>
          <w:rFonts w:ascii="Times New Roman" w:eastAsia="Times New Roman" w:hAnsi="Times New Roman" w:cs="Times New Roman"/>
          <w:sz w:val="24"/>
          <w:szCs w:val="24"/>
          <w:lang w:val="en-GB"/>
        </w:rPr>
        <w:t>, one might</w:t>
      </w:r>
      <w:r w:rsidR="005114DF" w:rsidRPr="000E4EBD">
        <w:rPr>
          <w:rFonts w:ascii="Times New Roman" w:eastAsia="Times New Roman" w:hAnsi="Times New Roman" w:cs="Times New Roman"/>
          <w:sz w:val="24"/>
          <w:szCs w:val="24"/>
          <w:lang w:val="en-GB"/>
        </w:rPr>
        <w:t xml:space="preserve"> </w:t>
      </w:r>
      <w:r w:rsidR="00F7671C">
        <w:rPr>
          <w:rFonts w:ascii="Times New Roman" w:eastAsia="Times New Roman" w:hAnsi="Times New Roman" w:cs="Times New Roman"/>
          <w:sz w:val="24"/>
          <w:szCs w:val="24"/>
          <w:lang w:val="en-GB"/>
        </w:rPr>
        <w:t xml:space="preserve">try to </w:t>
      </w:r>
      <w:r w:rsidR="005114DF" w:rsidRPr="000E4EBD">
        <w:rPr>
          <w:rFonts w:ascii="Times New Roman" w:eastAsia="Times New Roman" w:hAnsi="Times New Roman" w:cs="Times New Roman"/>
          <w:sz w:val="24"/>
          <w:szCs w:val="24"/>
          <w:lang w:val="en-GB"/>
        </w:rPr>
        <w:t>account</w:t>
      </w:r>
      <w:r w:rsidR="00F7671C">
        <w:rPr>
          <w:rFonts w:ascii="Times New Roman" w:eastAsia="Times New Roman" w:hAnsi="Times New Roman" w:cs="Times New Roman"/>
          <w:sz w:val="24"/>
          <w:szCs w:val="24"/>
          <w:lang w:val="en-GB"/>
        </w:rPr>
        <w:t xml:space="preserve"> for the groundedness of events</w:t>
      </w:r>
      <w:r w:rsidR="005114DF" w:rsidRPr="000E4EBD">
        <w:rPr>
          <w:rFonts w:ascii="Times New Roman" w:eastAsia="Times New Roman" w:hAnsi="Times New Roman" w:cs="Times New Roman"/>
          <w:sz w:val="24"/>
          <w:szCs w:val="24"/>
          <w:lang w:val="en-GB"/>
        </w:rPr>
        <w:t xml:space="preserve"> by imposing the restriction that events can </w:t>
      </w:r>
      <w:r w:rsidR="000C765F">
        <w:rPr>
          <w:rFonts w:ascii="Times New Roman" w:eastAsia="Times New Roman" w:hAnsi="Times New Roman" w:cs="Times New Roman"/>
          <w:sz w:val="24"/>
          <w:szCs w:val="24"/>
          <w:lang w:val="en-GB"/>
        </w:rPr>
        <w:t xml:space="preserve">be constituted only by </w:t>
      </w:r>
      <w:r w:rsidR="005114DF" w:rsidRPr="000E4EBD">
        <w:rPr>
          <w:rFonts w:ascii="Times New Roman" w:eastAsia="Times New Roman" w:hAnsi="Times New Roman" w:cs="Times New Roman"/>
          <w:sz w:val="24"/>
          <w:szCs w:val="24"/>
          <w:lang w:val="en-GB"/>
        </w:rPr>
        <w:t xml:space="preserve">fully determinate properties. </w:t>
      </w:r>
      <w:r w:rsidR="000C765F">
        <w:rPr>
          <w:rFonts w:ascii="Times New Roman" w:eastAsia="Times New Roman" w:hAnsi="Times New Roman" w:cs="Times New Roman"/>
          <w:sz w:val="24"/>
          <w:szCs w:val="24"/>
          <w:lang w:val="en-GB"/>
        </w:rPr>
        <w:t>More adequately,</w:t>
      </w:r>
      <w:r w:rsidR="00F7671C">
        <w:rPr>
          <w:rFonts w:ascii="Times New Roman" w:eastAsia="Times New Roman" w:hAnsi="Times New Roman" w:cs="Times New Roman"/>
          <w:sz w:val="24"/>
          <w:szCs w:val="24"/>
          <w:lang w:val="en-GB"/>
        </w:rPr>
        <w:t xml:space="preserve"> since</w:t>
      </w:r>
      <w:r w:rsidR="005114DF" w:rsidRPr="000E4EBD">
        <w:rPr>
          <w:rFonts w:ascii="Times New Roman" w:eastAsia="Times New Roman" w:hAnsi="Times New Roman" w:cs="Times New Roman"/>
          <w:sz w:val="24"/>
          <w:szCs w:val="24"/>
          <w:lang w:val="en-GB"/>
        </w:rPr>
        <w:t xml:space="preserve"> events generally involve change, </w:t>
      </w:r>
      <w:r w:rsidR="00F7671C">
        <w:rPr>
          <w:rFonts w:ascii="Times New Roman" w:eastAsia="Times New Roman" w:hAnsi="Times New Roman" w:cs="Times New Roman"/>
          <w:sz w:val="24"/>
          <w:szCs w:val="24"/>
          <w:lang w:val="en-GB"/>
        </w:rPr>
        <w:t>events might</w:t>
      </w:r>
      <w:r w:rsidR="005114DF" w:rsidRPr="000E4EBD">
        <w:rPr>
          <w:rFonts w:ascii="Times New Roman" w:eastAsia="Times New Roman" w:hAnsi="Times New Roman" w:cs="Times New Roman"/>
          <w:sz w:val="24"/>
          <w:szCs w:val="24"/>
          <w:lang w:val="en-GB"/>
        </w:rPr>
        <w:t xml:space="preserve"> be conceived as transitions from an object having </w:t>
      </w:r>
      <w:r w:rsidR="000C765F">
        <w:rPr>
          <w:rFonts w:ascii="Times New Roman" w:eastAsia="Times New Roman" w:hAnsi="Times New Roman" w:cs="Times New Roman"/>
          <w:sz w:val="24"/>
          <w:szCs w:val="24"/>
          <w:lang w:val="en-GB"/>
        </w:rPr>
        <w:t xml:space="preserve">one determinate </w:t>
      </w:r>
      <w:r w:rsidR="005114DF" w:rsidRPr="000E4EBD">
        <w:rPr>
          <w:rFonts w:ascii="Times New Roman" w:eastAsia="Times New Roman" w:hAnsi="Times New Roman" w:cs="Times New Roman"/>
          <w:sz w:val="24"/>
          <w:szCs w:val="24"/>
          <w:lang w:val="en-GB"/>
        </w:rPr>
        <w:t xml:space="preserve">property at a time t to the object's having a contrary </w:t>
      </w:r>
      <w:r w:rsidR="000C765F">
        <w:rPr>
          <w:rFonts w:ascii="Times New Roman" w:eastAsia="Times New Roman" w:hAnsi="Times New Roman" w:cs="Times New Roman"/>
          <w:sz w:val="24"/>
          <w:szCs w:val="24"/>
          <w:lang w:val="en-GB"/>
        </w:rPr>
        <w:t xml:space="preserve">determinate </w:t>
      </w:r>
      <w:r w:rsidR="005114DF" w:rsidRPr="000E4EBD">
        <w:rPr>
          <w:rFonts w:ascii="Times New Roman" w:eastAsia="Times New Roman" w:hAnsi="Times New Roman" w:cs="Times New Roman"/>
          <w:sz w:val="24"/>
          <w:szCs w:val="24"/>
          <w:lang w:val="en-GB"/>
        </w:rPr>
        <w:t>property at a subsequent time t'</w:t>
      </w:r>
      <w:r w:rsidR="00F7671C">
        <w:rPr>
          <w:rFonts w:ascii="Times New Roman" w:eastAsia="Times New Roman" w:hAnsi="Times New Roman" w:cs="Times New Roman"/>
          <w:sz w:val="24"/>
          <w:szCs w:val="24"/>
          <w:lang w:val="en-GB"/>
        </w:rPr>
        <w:t xml:space="preserve"> ( Lombard </w:t>
      </w:r>
      <w:r w:rsidR="005114DF" w:rsidRPr="000E4EBD">
        <w:rPr>
          <w:rFonts w:ascii="Times New Roman" w:eastAsia="Times New Roman" w:hAnsi="Times New Roman" w:cs="Times New Roman"/>
          <w:sz w:val="24"/>
          <w:szCs w:val="24"/>
          <w:lang w:val="en-GB"/>
        </w:rPr>
        <w:t>1986)</w:t>
      </w:r>
      <w:r w:rsidR="007475CA">
        <w:rPr>
          <w:rFonts w:ascii="Times New Roman" w:eastAsia="Times New Roman" w:hAnsi="Times New Roman" w:cs="Times New Roman"/>
          <w:sz w:val="24"/>
          <w:szCs w:val="24"/>
          <w:lang w:val="en-GB"/>
        </w:rPr>
        <w:t>. More</w:t>
      </w:r>
      <w:r w:rsidR="005114DF" w:rsidRPr="000E4EBD">
        <w:rPr>
          <w:rFonts w:ascii="Times New Roman" w:eastAsia="Times New Roman" w:hAnsi="Times New Roman" w:cs="Times New Roman"/>
          <w:sz w:val="24"/>
          <w:szCs w:val="24"/>
          <w:lang w:val="en-GB"/>
        </w:rPr>
        <w:t xml:space="preserve"> complex events may </w:t>
      </w:r>
      <w:r w:rsidR="000D42AE">
        <w:rPr>
          <w:rFonts w:ascii="Times New Roman" w:eastAsia="Times New Roman" w:hAnsi="Times New Roman" w:cs="Times New Roman"/>
          <w:sz w:val="24"/>
          <w:szCs w:val="24"/>
          <w:lang w:val="en-GB"/>
        </w:rPr>
        <w:t xml:space="preserve">then </w:t>
      </w:r>
      <w:r w:rsidR="005114DF" w:rsidRPr="000E4EBD">
        <w:rPr>
          <w:rFonts w:ascii="Times New Roman" w:eastAsia="Times New Roman" w:hAnsi="Times New Roman" w:cs="Times New Roman"/>
          <w:sz w:val="24"/>
          <w:szCs w:val="24"/>
          <w:lang w:val="en-GB"/>
        </w:rPr>
        <w:t>be built fr</w:t>
      </w:r>
      <w:r w:rsidR="000C765F">
        <w:rPr>
          <w:rFonts w:ascii="Times New Roman" w:eastAsia="Times New Roman" w:hAnsi="Times New Roman" w:cs="Times New Roman"/>
          <w:sz w:val="24"/>
          <w:szCs w:val="24"/>
          <w:lang w:val="en-GB"/>
        </w:rPr>
        <w:t>om such transitions, either as</w:t>
      </w:r>
      <w:r w:rsidR="005114DF" w:rsidRPr="000E4EBD">
        <w:rPr>
          <w:rFonts w:ascii="Times New Roman" w:eastAsia="Times New Roman" w:hAnsi="Times New Roman" w:cs="Times New Roman"/>
          <w:sz w:val="24"/>
          <w:szCs w:val="24"/>
          <w:lang w:val="en-GB"/>
        </w:rPr>
        <w:t xml:space="preserve"> collection</w:t>
      </w:r>
      <w:r w:rsidR="000C765F">
        <w:rPr>
          <w:rFonts w:ascii="Times New Roman" w:eastAsia="Times New Roman" w:hAnsi="Times New Roman" w:cs="Times New Roman"/>
          <w:sz w:val="24"/>
          <w:szCs w:val="24"/>
          <w:lang w:val="en-GB"/>
        </w:rPr>
        <w:t>s</w:t>
      </w:r>
      <w:r w:rsidR="005114DF" w:rsidRPr="000E4EBD">
        <w:rPr>
          <w:rFonts w:ascii="Times New Roman" w:eastAsia="Times New Roman" w:hAnsi="Times New Roman" w:cs="Times New Roman"/>
          <w:sz w:val="24"/>
          <w:szCs w:val="24"/>
          <w:lang w:val="en-GB"/>
        </w:rPr>
        <w:t xml:space="preserve"> of transitions or as a transition</w:t>
      </w:r>
      <w:r w:rsidR="000C765F">
        <w:rPr>
          <w:rFonts w:ascii="Times New Roman" w:eastAsia="Times New Roman" w:hAnsi="Times New Roman" w:cs="Times New Roman"/>
          <w:sz w:val="24"/>
          <w:szCs w:val="24"/>
          <w:lang w:val="en-GB"/>
        </w:rPr>
        <w:t xml:space="preserve">s viewed with a particular, possibly complex </w:t>
      </w:r>
      <w:r w:rsidR="005114DF" w:rsidRPr="000E4EBD">
        <w:rPr>
          <w:rFonts w:ascii="Times New Roman" w:eastAsia="Times New Roman" w:hAnsi="Times New Roman" w:cs="Times New Roman"/>
          <w:sz w:val="24"/>
          <w:szCs w:val="24"/>
          <w:lang w:val="en-GB"/>
        </w:rPr>
        <w:t>property as its gloss</w:t>
      </w:r>
      <w:r w:rsidR="000C765F">
        <w:rPr>
          <w:rFonts w:ascii="Times New Roman" w:eastAsia="Times New Roman" w:hAnsi="Times New Roman" w:cs="Times New Roman"/>
          <w:sz w:val="24"/>
          <w:szCs w:val="24"/>
          <w:lang w:val="en-GB"/>
        </w:rPr>
        <w:t>, as would be the case with events for which a totality condition is constitutive (Section 3).</w:t>
      </w:r>
      <w:r w:rsidR="00102871">
        <w:rPr>
          <w:rFonts w:ascii="Times New Roman" w:eastAsia="Times New Roman" w:hAnsi="Times New Roman" w:cs="Times New Roman"/>
          <w:sz w:val="24"/>
          <w:szCs w:val="24"/>
          <w:lang w:val="en-GB"/>
        </w:rPr>
        <w:t xml:space="preserve"> But if events are introduced by abstraction, even if based on such specific property changes, they will still lack the typical event properties, since the only properties they can have are those stipulated by the strategy of their introduction.</w:t>
      </w:r>
      <w:r w:rsidR="000D42AE">
        <w:rPr>
          <w:rFonts w:ascii="Times New Roman" w:eastAsia="Times New Roman" w:hAnsi="Times New Roman" w:cs="Times New Roman"/>
          <w:sz w:val="24"/>
          <w:szCs w:val="24"/>
          <w:lang w:val="en-GB"/>
        </w:rPr>
        <w:t xml:space="preserve"> Making events be dependent on specific properties will make no difference to the properties events have if events are still introduced by abstraction.</w:t>
      </w:r>
    </w:p>
    <w:p w:rsidR="005114DF" w:rsidRPr="000E4EBD" w:rsidRDefault="005114DF" w:rsidP="005114D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102871">
        <w:rPr>
          <w:rFonts w:ascii="Times New Roman" w:eastAsia="Times New Roman" w:hAnsi="Times New Roman" w:cs="Times New Roman"/>
          <w:sz w:val="24"/>
          <w:szCs w:val="24"/>
          <w:lang w:val="en-GB"/>
        </w:rPr>
        <w:t>Moreover, such a more complex</w:t>
      </w:r>
      <w:r w:rsidRPr="000E4EBD">
        <w:rPr>
          <w:rFonts w:ascii="Times New Roman" w:eastAsia="Times New Roman" w:hAnsi="Times New Roman" w:cs="Times New Roman"/>
          <w:sz w:val="24"/>
          <w:szCs w:val="24"/>
          <w:lang w:val="en-GB"/>
        </w:rPr>
        <w:t xml:space="preserve"> conception of events</w:t>
      </w:r>
      <w:r>
        <w:rPr>
          <w:rFonts w:ascii="Times New Roman" w:eastAsia="Times New Roman" w:hAnsi="Times New Roman" w:cs="Times New Roman"/>
          <w:sz w:val="24"/>
          <w:szCs w:val="24"/>
          <w:lang w:val="en-GB"/>
        </w:rPr>
        <w:t xml:space="preserve"> poses a problem for the Kimian account of event nominalizations</w:t>
      </w:r>
      <w:r w:rsidRPr="001C35A0">
        <w:rPr>
          <w:rFonts w:ascii="Times New Roman" w:eastAsia="Times New Roman" w:hAnsi="Times New Roman" w:cs="Times New Roman"/>
          <w:sz w:val="24"/>
          <w:szCs w:val="24"/>
          <w:lang w:val="en-GB"/>
        </w:rPr>
        <w:t>. M</w:t>
      </w:r>
      <w:r w:rsidRPr="001C35A0">
        <w:rPr>
          <w:rFonts w:ascii="Times New Roman" w:eastAsia="Times New Roman" w:hAnsi="Times New Roman" w:cs="Times New Roman"/>
          <w:iCs/>
          <w:sz w:val="24"/>
          <w:szCs w:val="24"/>
          <w:lang w:val="en-GB"/>
        </w:rPr>
        <w:t>ost</w:t>
      </w:r>
      <w:r w:rsidRPr="001C35A0">
        <w:rPr>
          <w:rFonts w:ascii="Times New Roman" w:eastAsia="Times New Roman" w:hAnsi="Times New Roman" w:cs="Times New Roman"/>
          <w:sz w:val="24"/>
          <w:szCs w:val="24"/>
          <w:lang w:val="en-GB"/>
        </w:rPr>
        <w:t xml:space="preserve"> verbs</w:t>
      </w:r>
      <w:r w:rsidRPr="000E4EBD">
        <w:rPr>
          <w:rFonts w:ascii="Times New Roman" w:eastAsia="Times New Roman" w:hAnsi="Times New Roman" w:cs="Times New Roman"/>
          <w:sz w:val="24"/>
          <w:szCs w:val="24"/>
          <w:lang w:val="en-GB"/>
        </w:rPr>
        <w:t xml:space="preserve"> in English do not describe the kinds of transitions that could constitute or ground events. In fact, it is hard to find any reasonably simple predicates at all that do. Even such predicates as </w:t>
      </w:r>
      <w:r w:rsidRPr="000E4EBD">
        <w:rPr>
          <w:rFonts w:ascii="Times New Roman" w:eastAsia="Times New Roman" w:hAnsi="Times New Roman" w:cs="Times New Roman"/>
          <w:i/>
          <w:sz w:val="24"/>
          <w:szCs w:val="24"/>
          <w:lang w:val="en-GB"/>
        </w:rPr>
        <w:t>becom</w:t>
      </w:r>
      <w:r w:rsidR="009E12B7">
        <w:rPr>
          <w:rFonts w:ascii="Times New Roman" w:eastAsia="Times New Roman" w:hAnsi="Times New Roman" w:cs="Times New Roman"/>
          <w:i/>
          <w:sz w:val="24"/>
          <w:szCs w:val="24"/>
          <w:lang w:val="en-GB"/>
        </w:rPr>
        <w:t>e soft</w:t>
      </w:r>
      <w:r w:rsidR="009E12B7">
        <w:rPr>
          <w:rFonts w:ascii="Times New Roman" w:eastAsia="Times New Roman" w:hAnsi="Times New Roman" w:cs="Times New Roman"/>
          <w:sz w:val="24"/>
          <w:szCs w:val="24"/>
          <w:lang w:val="en-GB"/>
        </w:rPr>
        <w:t xml:space="preserve"> or</w:t>
      </w:r>
      <w:r w:rsidRPr="000E4EBD">
        <w:rPr>
          <w:rFonts w:ascii="Times New Roman" w:eastAsia="Times New Roman" w:hAnsi="Times New Roman" w:cs="Times New Roman"/>
          <w:i/>
          <w:sz w:val="24"/>
          <w:szCs w:val="24"/>
          <w:lang w:val="en-GB"/>
        </w:rPr>
        <w:t xml:space="preserve"> turn red</w:t>
      </w:r>
      <w:r w:rsidR="009E12B7">
        <w:rPr>
          <w:rFonts w:ascii="Times New Roman" w:eastAsia="Times New Roman" w:hAnsi="Times New Roman" w:cs="Times New Roman"/>
          <w:sz w:val="24"/>
          <w:szCs w:val="24"/>
          <w:lang w:val="en-GB"/>
        </w:rPr>
        <w:t>, which express</w:t>
      </w:r>
      <w:r w:rsidRPr="000E4EBD">
        <w:rPr>
          <w:rFonts w:ascii="Times New Roman" w:eastAsia="Times New Roman" w:hAnsi="Times New Roman" w:cs="Times New Roman"/>
          <w:sz w:val="24"/>
          <w:szCs w:val="24"/>
          <w:lang w:val="en-GB"/>
        </w:rPr>
        <w:t xml:space="preserve"> a simple property change still involve a non-</w:t>
      </w:r>
      <w:r w:rsidR="009E12B7">
        <w:rPr>
          <w:rFonts w:ascii="Times New Roman" w:eastAsia="Times New Roman" w:hAnsi="Times New Roman" w:cs="Times New Roman"/>
          <w:sz w:val="24"/>
          <w:szCs w:val="24"/>
          <w:lang w:val="en-GB"/>
        </w:rPr>
        <w:t>specific</w:t>
      </w:r>
      <w:r w:rsidRPr="000E4EBD">
        <w:rPr>
          <w:rFonts w:ascii="Times New Roman" w:eastAsia="Times New Roman" w:hAnsi="Times New Roman" w:cs="Times New Roman"/>
          <w:sz w:val="24"/>
          <w:szCs w:val="24"/>
          <w:lang w:val="en-GB"/>
        </w:rPr>
        <w:t xml:space="preserve"> property. </w:t>
      </w:r>
      <w:r>
        <w:rPr>
          <w:rFonts w:ascii="Times New Roman" w:eastAsia="Times New Roman" w:hAnsi="Times New Roman" w:cs="Times New Roman"/>
          <w:sz w:val="24"/>
          <w:szCs w:val="24"/>
          <w:lang w:val="en-GB"/>
        </w:rPr>
        <w:t>Given</w:t>
      </w:r>
      <w:r w:rsidRPr="000E4EBD">
        <w:rPr>
          <w:rFonts w:ascii="Times New Roman" w:eastAsia="Times New Roman" w:hAnsi="Times New Roman" w:cs="Times New Roman"/>
          <w:sz w:val="24"/>
          <w:szCs w:val="24"/>
          <w:lang w:val="en-GB"/>
        </w:rPr>
        <w:t xml:space="preserve"> the range of </w:t>
      </w:r>
      <w:r w:rsidRPr="000E4EBD">
        <w:rPr>
          <w:rFonts w:ascii="Times New Roman" w:eastAsia="Times New Roman" w:hAnsi="Times New Roman" w:cs="Times New Roman"/>
          <w:sz w:val="24"/>
          <w:szCs w:val="24"/>
          <w:lang w:val="en-GB"/>
        </w:rPr>
        <w:lastRenderedPageBreak/>
        <w:t xml:space="preserve">verbs that can describe events, </w:t>
      </w:r>
      <w:r>
        <w:rPr>
          <w:rFonts w:ascii="Times New Roman" w:eastAsia="Times New Roman" w:hAnsi="Times New Roman" w:cs="Times New Roman"/>
          <w:sz w:val="24"/>
          <w:szCs w:val="24"/>
          <w:lang w:val="en-GB"/>
        </w:rPr>
        <w:t xml:space="preserve">there are </w:t>
      </w:r>
      <w:r w:rsidRPr="000E4EBD">
        <w:rPr>
          <w:rFonts w:ascii="Times New Roman" w:eastAsia="Times New Roman" w:hAnsi="Times New Roman" w:cs="Times New Roman"/>
          <w:sz w:val="24"/>
          <w:szCs w:val="24"/>
          <w:lang w:val="en-GB"/>
        </w:rPr>
        <w:t>at least five major classes of verbs whose content merely characterizes an event, but would not be fully constitutive of it:</w:t>
      </w:r>
    </w:p>
    <w:p w:rsidR="005114DF" w:rsidRPr="000E4EBD" w:rsidRDefault="005114DF" w:rsidP="005114D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[1] verbs involving quantification over kinds of properties: </w:t>
      </w:r>
      <w:r w:rsidRPr="000E4EBD">
        <w:rPr>
          <w:rFonts w:ascii="Times New Roman" w:eastAsia="Times New Roman" w:hAnsi="Times New Roman" w:cs="Times New Roman"/>
          <w:i/>
          <w:sz w:val="24"/>
          <w:szCs w:val="24"/>
          <w:lang w:val="en-GB"/>
        </w:rPr>
        <w:t>change</w:t>
      </w:r>
    </w:p>
    <w:p w:rsidR="005114DF" w:rsidRPr="000E4EBD" w:rsidRDefault="005114DF" w:rsidP="005114DF">
      <w:pPr>
        <w:spacing w:after="0" w:line="360" w:lineRule="auto"/>
        <w:rPr>
          <w:rFonts w:ascii="Times New Roman" w:eastAsia="Times New Roman" w:hAnsi="Times New Roman" w:cs="Times New Roman"/>
          <w:i/>
          <w:sz w:val="24"/>
          <w:szCs w:val="24"/>
          <w:lang w:val="en-GB"/>
        </w:rPr>
      </w:pPr>
      <w:r w:rsidRPr="000E4EBD">
        <w:rPr>
          <w:rFonts w:ascii="Times New Roman" w:eastAsia="Times New Roman" w:hAnsi="Times New Roman" w:cs="Times New Roman"/>
          <w:sz w:val="24"/>
          <w:szCs w:val="24"/>
          <w:lang w:val="en-GB"/>
        </w:rPr>
        <w:t xml:space="preserve">[2] verbs expressing quantification over spatial positions: </w:t>
      </w:r>
      <w:r w:rsidRPr="000E4EBD">
        <w:rPr>
          <w:rFonts w:ascii="Times New Roman" w:eastAsia="Times New Roman" w:hAnsi="Times New Roman" w:cs="Times New Roman"/>
          <w:i/>
          <w:sz w:val="24"/>
          <w:szCs w:val="24"/>
          <w:lang w:val="en-GB"/>
        </w:rPr>
        <w:t>move towards, walk</w:t>
      </w:r>
    </w:p>
    <w:p w:rsidR="005114DF" w:rsidRPr="000E4EBD" w:rsidRDefault="005114DF" w:rsidP="005114DF">
      <w:pPr>
        <w:spacing w:after="0" w:line="360" w:lineRule="auto"/>
        <w:rPr>
          <w:rFonts w:ascii="Times New Roman" w:eastAsia="Times New Roman" w:hAnsi="Times New Roman" w:cs="Times New Roman"/>
          <w:i/>
          <w:sz w:val="24"/>
          <w:szCs w:val="24"/>
          <w:lang w:val="en-GB"/>
        </w:rPr>
      </w:pPr>
      <w:r w:rsidRPr="000E4EBD">
        <w:rPr>
          <w:rFonts w:ascii="Times New Roman" w:eastAsia="Times New Roman" w:hAnsi="Times New Roman" w:cs="Times New Roman"/>
          <w:sz w:val="24"/>
          <w:szCs w:val="24"/>
          <w:lang w:val="en-GB"/>
        </w:rPr>
        <w:t>[3] verbs expressing quantification over types of action</w:t>
      </w:r>
      <w:r w:rsidR="000D42AE">
        <w:rPr>
          <w:rFonts w:ascii="Times New Roman" w:eastAsia="Times New Roman" w:hAnsi="Times New Roman" w:cs="Times New Roman"/>
          <w:sz w:val="24"/>
          <w:szCs w:val="24"/>
          <w:lang w:val="en-GB"/>
        </w:rPr>
        <w:t>s having a particular</w:t>
      </w:r>
      <w:r w:rsidRPr="000E4EBD">
        <w:rPr>
          <w:rFonts w:ascii="Times New Roman" w:eastAsia="Times New Roman" w:hAnsi="Times New Roman" w:cs="Times New Roman"/>
          <w:sz w:val="24"/>
          <w:szCs w:val="24"/>
          <w:lang w:val="en-GB"/>
        </w:rPr>
        <w:t xml:space="preserve"> of causal effect: </w:t>
      </w:r>
      <w:r w:rsidRPr="000E4EBD">
        <w:rPr>
          <w:rFonts w:ascii="Times New Roman" w:eastAsia="Times New Roman" w:hAnsi="Times New Roman" w:cs="Times New Roman"/>
          <w:i/>
          <w:sz w:val="24"/>
          <w:szCs w:val="24"/>
          <w:lang w:val="en-GB"/>
        </w:rPr>
        <w:t>disturb, kill</w:t>
      </w:r>
    </w:p>
    <w:p w:rsidR="005114DF" w:rsidRPr="000E4EBD" w:rsidRDefault="005114DF" w:rsidP="005114DF">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[4] verbs expressing quantification over types of action</w:t>
      </w:r>
      <w:r w:rsidR="000D42AE">
        <w:rPr>
          <w:rFonts w:ascii="Times New Roman" w:eastAsia="Times New Roman" w:hAnsi="Times New Roman" w:cs="Times New Roman"/>
          <w:sz w:val="24"/>
          <w:szCs w:val="24"/>
          <w:lang w:val="en-GB"/>
        </w:rPr>
        <w:t>s and</w:t>
      </w:r>
      <w:r w:rsidRPr="000E4EBD">
        <w:rPr>
          <w:rFonts w:ascii="Times New Roman" w:eastAsia="Times New Roman" w:hAnsi="Times New Roman" w:cs="Times New Roman"/>
          <w:sz w:val="24"/>
          <w:szCs w:val="24"/>
          <w:lang w:val="en-GB"/>
        </w:rPr>
        <w:t xml:space="preserve"> expressing </w:t>
      </w:r>
      <w:r w:rsidR="000D42AE">
        <w:rPr>
          <w:rFonts w:ascii="Times New Roman" w:eastAsia="Times New Roman" w:hAnsi="Times New Roman" w:cs="Times New Roman"/>
          <w:sz w:val="24"/>
          <w:szCs w:val="24"/>
          <w:lang w:val="en-GB"/>
        </w:rPr>
        <w:t xml:space="preserve">just </w:t>
      </w:r>
      <w:r w:rsidRPr="000E4EBD">
        <w:rPr>
          <w:rFonts w:ascii="Times New Roman" w:eastAsia="Times New Roman" w:hAnsi="Times New Roman" w:cs="Times New Roman"/>
          <w:sz w:val="24"/>
          <w:szCs w:val="24"/>
          <w:lang w:val="en-GB"/>
        </w:rPr>
        <w:t xml:space="preserve">a mode of action, such as </w:t>
      </w:r>
      <w:r w:rsidRPr="000E4EBD">
        <w:rPr>
          <w:rFonts w:ascii="Times New Roman" w:eastAsia="Times New Roman" w:hAnsi="Times New Roman" w:cs="Times New Roman"/>
          <w:i/>
          <w:sz w:val="24"/>
          <w:szCs w:val="24"/>
          <w:lang w:val="en-GB"/>
        </w:rPr>
        <w:t>hurry, obey,</w:t>
      </w:r>
      <w:r w:rsidRPr="000E4EBD">
        <w:rPr>
          <w:rFonts w:ascii="Times New Roman" w:eastAsia="Times New Roman" w:hAnsi="Times New Roman" w:cs="Times New Roman"/>
          <w:sz w:val="24"/>
          <w:szCs w:val="24"/>
          <w:lang w:val="en-GB"/>
        </w:rPr>
        <w:t xml:space="preserve"> and </w:t>
      </w:r>
      <w:r w:rsidRPr="000E4EBD">
        <w:rPr>
          <w:rFonts w:ascii="Times New Roman" w:eastAsia="Times New Roman" w:hAnsi="Times New Roman" w:cs="Times New Roman"/>
          <w:i/>
          <w:sz w:val="24"/>
          <w:szCs w:val="24"/>
          <w:lang w:val="en-GB"/>
        </w:rPr>
        <w:t>continue</w:t>
      </w:r>
    </w:p>
    <w:p w:rsidR="00350C6F" w:rsidRPr="000E4EBD" w:rsidRDefault="005114DF" w:rsidP="00674652">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If events are 'introduced' into the semantic structure of sentences only by nominalizations, t</w:t>
      </w:r>
      <w:r w:rsidR="009E12B7">
        <w:rPr>
          <w:rFonts w:ascii="Times New Roman" w:eastAsia="Times New Roman" w:hAnsi="Times New Roman" w:cs="Times New Roman"/>
          <w:sz w:val="24"/>
          <w:szCs w:val="24"/>
          <w:lang w:val="en-GB"/>
        </w:rPr>
        <w:t>hen the descriptive content of a</w:t>
      </w:r>
      <w:r w:rsidRPr="000E4EBD">
        <w:rPr>
          <w:rFonts w:ascii="Times New Roman" w:eastAsia="Times New Roman" w:hAnsi="Times New Roman" w:cs="Times New Roman"/>
          <w:sz w:val="24"/>
          <w:szCs w:val="24"/>
          <w:lang w:val="en-GB"/>
        </w:rPr>
        <w:t xml:space="preserve"> nominalization of any of the verbs just mentioned </w:t>
      </w:r>
      <w:r w:rsidR="009E12B7">
        <w:rPr>
          <w:rFonts w:ascii="Times New Roman" w:eastAsia="Times New Roman" w:hAnsi="Times New Roman" w:cs="Times New Roman"/>
          <w:sz w:val="24"/>
          <w:szCs w:val="24"/>
          <w:lang w:val="en-GB"/>
        </w:rPr>
        <w:t>would not be event-constitutive</w:t>
      </w:r>
      <w:r w:rsidRPr="000E4EBD">
        <w:rPr>
          <w:rFonts w:ascii="Times New Roman" w:eastAsia="Times New Roman" w:hAnsi="Times New Roman" w:cs="Times New Roman"/>
          <w:sz w:val="24"/>
          <w:szCs w:val="24"/>
          <w:lang w:val="en-GB"/>
        </w:rPr>
        <w:t xml:space="preserve">. </w:t>
      </w:r>
      <w:r w:rsidR="009E12B7">
        <w:rPr>
          <w:rFonts w:ascii="Times New Roman" w:eastAsia="Times New Roman" w:hAnsi="Times New Roman" w:cs="Times New Roman"/>
          <w:sz w:val="24"/>
          <w:szCs w:val="24"/>
          <w:lang w:val="en-GB"/>
        </w:rPr>
        <w:t>It would</w:t>
      </w:r>
      <w:r w:rsidRPr="000E4EBD">
        <w:rPr>
          <w:rFonts w:ascii="Times New Roman" w:eastAsia="Times New Roman" w:hAnsi="Times New Roman" w:cs="Times New Roman"/>
          <w:sz w:val="24"/>
          <w:szCs w:val="24"/>
          <w:lang w:val="en-GB"/>
        </w:rPr>
        <w:t xml:space="preserve"> underspecif</w:t>
      </w:r>
      <w:r w:rsidR="009E12B7">
        <w:rPr>
          <w:rFonts w:ascii="Times New Roman" w:eastAsia="Times New Roman" w:hAnsi="Times New Roman" w:cs="Times New Roman"/>
          <w:sz w:val="24"/>
          <w:szCs w:val="24"/>
          <w:lang w:val="en-GB"/>
        </w:rPr>
        <w:t>y the event that is to be introduce</w:t>
      </w:r>
      <w:r w:rsidR="00C27909">
        <w:rPr>
          <w:rFonts w:ascii="Times New Roman" w:eastAsia="Times New Roman" w:hAnsi="Times New Roman" w:cs="Times New Roman"/>
          <w:sz w:val="24"/>
          <w:szCs w:val="24"/>
          <w:lang w:val="en-GB"/>
        </w:rPr>
        <w:t>d</w:t>
      </w:r>
      <w:r w:rsidRPr="000E4EBD">
        <w:rPr>
          <w:rFonts w:ascii="Times New Roman" w:eastAsia="Times New Roman" w:hAnsi="Times New Roman" w:cs="Times New Roman"/>
          <w:sz w:val="24"/>
          <w:szCs w:val="24"/>
          <w:lang w:val="en-GB"/>
        </w:rPr>
        <w:t xml:space="preserve">. For example, </w:t>
      </w:r>
      <w:r w:rsidRPr="000E4EBD">
        <w:rPr>
          <w:rFonts w:ascii="Times New Roman" w:eastAsia="Times New Roman" w:hAnsi="Times New Roman" w:cs="Times New Roman"/>
          <w:i/>
          <w:sz w:val="24"/>
          <w:szCs w:val="24"/>
          <w:lang w:val="en-GB"/>
        </w:rPr>
        <w:t>John's change</w:t>
      </w:r>
      <w:r w:rsidRPr="000E4EBD">
        <w:rPr>
          <w:rFonts w:ascii="Times New Roman" w:eastAsia="Times New Roman" w:hAnsi="Times New Roman" w:cs="Times New Roman"/>
          <w:sz w:val="24"/>
          <w:szCs w:val="24"/>
          <w:lang w:val="en-GB"/>
        </w:rPr>
        <w:t xml:space="preserve"> has a descriptive content that underspecifies the particular event of change that is being </w:t>
      </w:r>
      <w:r w:rsidR="00ED155A">
        <w:rPr>
          <w:rFonts w:ascii="Times New Roman" w:eastAsia="Times New Roman" w:hAnsi="Times New Roman" w:cs="Times New Roman"/>
          <w:sz w:val="24"/>
          <w:szCs w:val="24"/>
          <w:lang w:val="en-GB"/>
        </w:rPr>
        <w:t xml:space="preserve">referred to. The same holds </w:t>
      </w:r>
      <w:r w:rsidRPr="000E4EBD">
        <w:rPr>
          <w:rFonts w:ascii="Times New Roman" w:eastAsia="Times New Roman" w:hAnsi="Times New Roman" w:cs="Times New Roman"/>
          <w:i/>
          <w:sz w:val="24"/>
          <w:szCs w:val="24"/>
          <w:lang w:val="en-GB"/>
        </w:rPr>
        <w:t xml:space="preserve"> </w:t>
      </w:r>
      <w:r w:rsidR="00ED155A">
        <w:rPr>
          <w:rFonts w:ascii="Times New Roman" w:eastAsia="Times New Roman" w:hAnsi="Times New Roman" w:cs="Times New Roman"/>
          <w:sz w:val="24"/>
          <w:szCs w:val="24"/>
          <w:lang w:val="en-GB"/>
        </w:rPr>
        <w:t xml:space="preserve">for </w:t>
      </w:r>
      <w:r w:rsidRPr="000E4EBD">
        <w:rPr>
          <w:rFonts w:ascii="Times New Roman" w:eastAsia="Times New Roman" w:hAnsi="Times New Roman" w:cs="Times New Roman"/>
          <w:i/>
          <w:sz w:val="24"/>
          <w:szCs w:val="24"/>
          <w:lang w:val="en-GB"/>
        </w:rPr>
        <w:t>John's walk toward the house</w:t>
      </w:r>
      <w:r w:rsidRPr="000E4EBD">
        <w:rPr>
          <w:rFonts w:ascii="Times New Roman" w:eastAsia="Times New Roman" w:hAnsi="Times New Roman" w:cs="Times New Roman"/>
          <w:sz w:val="24"/>
          <w:szCs w:val="24"/>
          <w:lang w:val="en-GB"/>
        </w:rPr>
        <w:t xml:space="preserve"> (which leaves open what changes in spatial positions exactly took place), </w:t>
      </w:r>
      <w:r w:rsidRPr="000E4EBD">
        <w:rPr>
          <w:rFonts w:ascii="Times New Roman" w:eastAsia="Times New Roman" w:hAnsi="Times New Roman" w:cs="Times New Roman"/>
          <w:i/>
          <w:sz w:val="24"/>
          <w:szCs w:val="24"/>
          <w:lang w:val="en-GB"/>
        </w:rPr>
        <w:t>John's disturbance of Mary</w:t>
      </w:r>
      <w:r w:rsidRPr="000E4EBD">
        <w:rPr>
          <w:rFonts w:ascii="Times New Roman" w:eastAsia="Times New Roman" w:hAnsi="Times New Roman" w:cs="Times New Roman"/>
          <w:sz w:val="24"/>
          <w:szCs w:val="24"/>
          <w:lang w:val="en-GB"/>
        </w:rPr>
        <w:t xml:space="preserve"> (which leaves open what exactly John did to cause Mary's state of irritation), and </w:t>
      </w:r>
      <w:r w:rsidRPr="000E4EBD">
        <w:rPr>
          <w:rFonts w:ascii="Times New Roman" w:eastAsia="Times New Roman" w:hAnsi="Times New Roman" w:cs="Times New Roman"/>
          <w:i/>
          <w:sz w:val="24"/>
          <w:szCs w:val="24"/>
          <w:lang w:val="en-GB"/>
        </w:rPr>
        <w:t>John's hurry</w:t>
      </w:r>
      <w:r w:rsidRPr="000E4EBD">
        <w:rPr>
          <w:rFonts w:ascii="Times New Roman" w:eastAsia="Times New Roman" w:hAnsi="Times New Roman" w:cs="Times New Roman"/>
          <w:sz w:val="24"/>
          <w:szCs w:val="24"/>
          <w:lang w:val="en-GB"/>
        </w:rPr>
        <w:t xml:space="preserve"> (which leaves out what exactly John did that was done in a hurried way).</w:t>
      </w:r>
      <w:r w:rsidR="00610F5C">
        <w:rPr>
          <w:rFonts w:ascii="Times New Roman" w:eastAsia="Times New Roman" w:hAnsi="Times New Roman" w:cs="Times New Roman"/>
          <w:sz w:val="24"/>
          <w:szCs w:val="24"/>
          <w:lang w:val="en-GB"/>
        </w:rPr>
        <w:t xml:space="preserve"> D</w:t>
      </w:r>
      <w:r w:rsidR="00AC1CE3">
        <w:rPr>
          <w:rFonts w:ascii="Times New Roman" w:eastAsia="Times New Roman" w:hAnsi="Times New Roman" w:cs="Times New Roman"/>
          <w:sz w:val="24"/>
          <w:szCs w:val="24"/>
          <w:lang w:val="en-GB"/>
        </w:rPr>
        <w:t xml:space="preserve">everbal </w:t>
      </w:r>
      <w:r w:rsidRPr="000E4EBD">
        <w:rPr>
          <w:rFonts w:ascii="Times New Roman" w:eastAsia="Times New Roman" w:hAnsi="Times New Roman" w:cs="Times New Roman"/>
          <w:sz w:val="24"/>
          <w:szCs w:val="24"/>
          <w:lang w:val="en-GB"/>
        </w:rPr>
        <w:t>nominalization</w:t>
      </w:r>
      <w:r w:rsidR="00AC1CE3">
        <w:rPr>
          <w:rFonts w:ascii="Times New Roman" w:eastAsia="Times New Roman" w:hAnsi="Times New Roman" w:cs="Times New Roman"/>
          <w:sz w:val="24"/>
          <w:szCs w:val="24"/>
          <w:lang w:val="en-GB"/>
        </w:rPr>
        <w:t>s</w:t>
      </w:r>
      <w:r w:rsidRPr="000E4EBD">
        <w:rPr>
          <w:rFonts w:ascii="Times New Roman" w:eastAsia="Times New Roman" w:hAnsi="Times New Roman" w:cs="Times New Roman"/>
          <w:sz w:val="24"/>
          <w:szCs w:val="24"/>
          <w:lang w:val="en-GB"/>
        </w:rPr>
        <w:t xml:space="preserve"> cannot</w:t>
      </w:r>
      <w:r w:rsidR="00AC1CE3">
        <w:rPr>
          <w:rFonts w:ascii="Times New Roman" w:eastAsia="Times New Roman" w:hAnsi="Times New Roman" w:cs="Times New Roman"/>
          <w:sz w:val="24"/>
          <w:szCs w:val="24"/>
          <w:lang w:val="en-GB"/>
        </w:rPr>
        <w:t xml:space="preserve"> generally</w:t>
      </w:r>
      <w:r w:rsidRPr="000E4EBD">
        <w:rPr>
          <w:rFonts w:ascii="Times New Roman" w:eastAsia="Times New Roman" w:hAnsi="Times New Roman" w:cs="Times New Roman"/>
          <w:sz w:val="24"/>
          <w:szCs w:val="24"/>
          <w:lang w:val="en-GB"/>
        </w:rPr>
        <w:t xml:space="preserve"> introduce </w:t>
      </w:r>
      <w:r w:rsidR="00AC1CE3">
        <w:rPr>
          <w:rFonts w:ascii="Times New Roman" w:eastAsia="Times New Roman" w:hAnsi="Times New Roman" w:cs="Times New Roman"/>
          <w:sz w:val="24"/>
          <w:szCs w:val="24"/>
          <w:lang w:val="en-GB"/>
        </w:rPr>
        <w:t>an event</w:t>
      </w: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by providing its constitutive properties</w:t>
      </w:r>
      <w:r w:rsidR="00AC1CE3">
        <w:rPr>
          <w:rFonts w:ascii="Times New Roman" w:eastAsia="Times New Roman" w:hAnsi="Times New Roman" w:cs="Times New Roman"/>
          <w:sz w:val="24"/>
          <w:szCs w:val="24"/>
          <w:lang w:val="en-GB"/>
        </w:rPr>
        <w:t xml:space="preserve">. </w:t>
      </w:r>
      <w:r w:rsidR="00610F5C">
        <w:rPr>
          <w:rFonts w:ascii="Times New Roman" w:eastAsia="Times New Roman" w:hAnsi="Times New Roman" w:cs="Times New Roman"/>
          <w:sz w:val="24"/>
          <w:szCs w:val="24"/>
          <w:lang w:val="en-GB"/>
        </w:rPr>
        <w:t xml:space="preserve">They </w:t>
      </w:r>
      <w:r w:rsidR="00AC1CE3">
        <w:rPr>
          <w:rFonts w:ascii="Times New Roman" w:eastAsia="Times New Roman" w:hAnsi="Times New Roman" w:cs="Times New Roman"/>
          <w:sz w:val="24"/>
          <w:szCs w:val="24"/>
          <w:lang w:val="en-GB"/>
        </w:rPr>
        <w:t xml:space="preserve">can at best give </w:t>
      </w:r>
      <w:r w:rsidRPr="000E4EBD">
        <w:rPr>
          <w:rFonts w:ascii="Times New Roman" w:eastAsia="Times New Roman" w:hAnsi="Times New Roman" w:cs="Times New Roman"/>
          <w:sz w:val="24"/>
          <w:szCs w:val="24"/>
          <w:lang w:val="en-GB"/>
        </w:rPr>
        <w:t xml:space="preserve">a partial characterization of </w:t>
      </w:r>
      <w:r w:rsidR="00AC1CE3">
        <w:rPr>
          <w:rFonts w:ascii="Times New Roman" w:eastAsia="Times New Roman" w:hAnsi="Times New Roman" w:cs="Times New Roman"/>
          <w:sz w:val="24"/>
          <w:szCs w:val="24"/>
          <w:lang w:val="en-GB"/>
        </w:rPr>
        <w:t>an</w:t>
      </w:r>
      <w:r w:rsidRPr="000E4EBD">
        <w:rPr>
          <w:rFonts w:ascii="Times New Roman" w:eastAsia="Times New Roman" w:hAnsi="Times New Roman" w:cs="Times New Roman"/>
          <w:sz w:val="24"/>
          <w:szCs w:val="24"/>
          <w:lang w:val="en-GB"/>
        </w:rPr>
        <w:t xml:space="preserve"> event, </w:t>
      </w:r>
      <w:r w:rsidR="00AC1CE3">
        <w:rPr>
          <w:rFonts w:ascii="Times New Roman" w:eastAsia="Times New Roman" w:hAnsi="Times New Roman" w:cs="Times New Roman"/>
          <w:sz w:val="24"/>
          <w:szCs w:val="24"/>
          <w:lang w:val="en-GB"/>
        </w:rPr>
        <w:t xml:space="preserve">leading to </w:t>
      </w:r>
      <w:r w:rsidRPr="000E4EBD">
        <w:rPr>
          <w:rFonts w:ascii="Times New Roman" w:eastAsia="Times New Roman" w:hAnsi="Times New Roman" w:cs="Times New Roman"/>
          <w:sz w:val="24"/>
          <w:szCs w:val="24"/>
          <w:lang w:val="en-GB"/>
        </w:rPr>
        <w:t xml:space="preserve">a description that </w:t>
      </w:r>
      <w:r w:rsidR="00610F5C">
        <w:rPr>
          <w:rFonts w:ascii="Times New Roman" w:eastAsia="Times New Roman" w:hAnsi="Times New Roman" w:cs="Times New Roman"/>
          <w:sz w:val="24"/>
          <w:szCs w:val="24"/>
          <w:lang w:val="en-GB"/>
        </w:rPr>
        <w:t xml:space="preserve">would merely </w:t>
      </w:r>
      <w:r>
        <w:rPr>
          <w:rFonts w:ascii="Times New Roman" w:eastAsia="Times New Roman" w:hAnsi="Times New Roman" w:cs="Times New Roman"/>
          <w:sz w:val="24"/>
          <w:szCs w:val="24"/>
          <w:lang w:val="en-GB"/>
        </w:rPr>
        <w:t>serve t</w:t>
      </w:r>
      <w:r w:rsidRPr="000E4EBD">
        <w:rPr>
          <w:rFonts w:ascii="Times New Roman" w:eastAsia="Times New Roman" w:hAnsi="Times New Roman" w:cs="Times New Roman"/>
          <w:sz w:val="24"/>
          <w:szCs w:val="24"/>
          <w:lang w:val="en-GB"/>
        </w:rPr>
        <w:t>o pick out one event rather than another</w:t>
      </w:r>
      <w:r w:rsidR="00AC1CE3">
        <w:rPr>
          <w:rFonts w:ascii="Times New Roman" w:eastAsia="Times New Roman" w:hAnsi="Times New Roman" w:cs="Times New Roman"/>
          <w:sz w:val="24"/>
          <w:szCs w:val="24"/>
          <w:lang w:val="en-GB"/>
        </w:rPr>
        <w:t>.</w:t>
      </w:r>
      <w:r w:rsidR="00610F5C">
        <w:rPr>
          <w:rFonts w:ascii="Times New Roman" w:eastAsia="Times New Roman" w:hAnsi="Times New Roman" w:cs="Times New Roman"/>
          <w:sz w:val="24"/>
          <w:szCs w:val="24"/>
          <w:lang w:val="en-GB"/>
        </w:rPr>
        <w:t xml:space="preserve"> This is why the Kimian conception of events </w:t>
      </w:r>
      <w:r w:rsidR="00DB443C">
        <w:rPr>
          <w:rFonts w:ascii="Times New Roman" w:eastAsia="Times New Roman" w:hAnsi="Times New Roman" w:cs="Times New Roman"/>
          <w:sz w:val="24"/>
          <w:szCs w:val="24"/>
          <w:lang w:val="en-GB"/>
        </w:rPr>
        <w:t xml:space="preserve">cannot provide </w:t>
      </w:r>
      <w:r w:rsidR="00610F5C">
        <w:rPr>
          <w:rFonts w:ascii="Times New Roman" w:eastAsia="Times New Roman" w:hAnsi="Times New Roman" w:cs="Times New Roman"/>
          <w:sz w:val="24"/>
          <w:szCs w:val="24"/>
          <w:lang w:val="en-GB"/>
        </w:rPr>
        <w:t>a semantics of event nominalizations.</w:t>
      </w:r>
    </w:p>
    <w:p w:rsidR="0065686B" w:rsidRDefault="00B34133" w:rsidP="00827A71">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w:t>
      </w:r>
      <w:r w:rsidR="00940E5A">
        <w:rPr>
          <w:rFonts w:ascii="Times New Roman" w:eastAsia="Times New Roman" w:hAnsi="Times New Roman" w:cs="Times New Roman"/>
          <w:sz w:val="24"/>
          <w:szCs w:val="24"/>
          <w:lang w:val="en-GB"/>
        </w:rPr>
        <w:t>Kimian account</w:t>
      </w:r>
      <w:r w:rsidR="002E2EFE">
        <w:rPr>
          <w:rFonts w:ascii="Times New Roman" w:eastAsia="Times New Roman" w:hAnsi="Times New Roman" w:cs="Times New Roman"/>
          <w:sz w:val="24"/>
          <w:szCs w:val="24"/>
          <w:lang w:val="en-GB"/>
        </w:rPr>
        <w:t xml:space="preserve"> </w:t>
      </w:r>
      <w:r w:rsidR="00940E5A">
        <w:rPr>
          <w:rFonts w:ascii="Times New Roman" w:eastAsia="Times New Roman" w:hAnsi="Times New Roman" w:cs="Times New Roman"/>
          <w:sz w:val="24"/>
          <w:szCs w:val="24"/>
          <w:lang w:val="en-GB"/>
        </w:rPr>
        <w:t>must go along with a different analysis of adverbials</w:t>
      </w:r>
      <w:r>
        <w:rPr>
          <w:rFonts w:ascii="Times New Roman" w:eastAsia="Times New Roman" w:hAnsi="Times New Roman" w:cs="Times New Roman"/>
          <w:sz w:val="24"/>
          <w:szCs w:val="24"/>
          <w:lang w:val="en-GB"/>
        </w:rPr>
        <w:t xml:space="preserve"> since </w:t>
      </w:r>
      <w:r w:rsidR="001E5057">
        <w:rPr>
          <w:rFonts w:ascii="Times New Roman" w:eastAsia="Times New Roman" w:hAnsi="Times New Roman" w:cs="Times New Roman"/>
          <w:sz w:val="24"/>
          <w:szCs w:val="24"/>
          <w:lang w:val="en-GB"/>
        </w:rPr>
        <w:t>adverbial modifiers</w:t>
      </w:r>
      <w:r>
        <w:rPr>
          <w:rFonts w:ascii="Times New Roman" w:eastAsia="Times New Roman" w:hAnsi="Times New Roman" w:cs="Times New Roman"/>
          <w:sz w:val="24"/>
          <w:szCs w:val="24"/>
          <w:lang w:val="en-GB"/>
        </w:rPr>
        <w:t xml:space="preserve"> can no longer be considered predicates of the implicit event argument of the verb. </w:t>
      </w:r>
    </w:p>
    <w:p w:rsidR="00827A71" w:rsidRPr="000E4EBD" w:rsidRDefault="00827A71" w:rsidP="00827A71">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Temporal and spatial adverbials could </w:t>
      </w:r>
      <w:r w:rsidR="00735F60">
        <w:rPr>
          <w:rFonts w:ascii="Times New Roman" w:eastAsia="Times New Roman" w:hAnsi="Times New Roman" w:cs="Times New Roman"/>
          <w:sz w:val="24"/>
          <w:szCs w:val="24"/>
          <w:lang w:val="en-GB"/>
        </w:rPr>
        <w:t xml:space="preserve">alternatively </w:t>
      </w:r>
      <w:r w:rsidRPr="000E4EBD">
        <w:rPr>
          <w:rFonts w:ascii="Times New Roman" w:eastAsia="Times New Roman" w:hAnsi="Times New Roman" w:cs="Times New Roman"/>
          <w:sz w:val="24"/>
          <w:szCs w:val="24"/>
          <w:lang w:val="en-GB"/>
        </w:rPr>
        <w:t>be treated as operators whose semantics will involve quantification over spaces or times acting as indices of evaluation</w:t>
      </w:r>
      <w:r w:rsidR="00342081">
        <w:rPr>
          <w:rFonts w:ascii="Times New Roman" w:eastAsia="Times New Roman" w:hAnsi="Times New Roman" w:cs="Times New Roman"/>
          <w:sz w:val="24"/>
          <w:szCs w:val="24"/>
          <w:lang w:val="en-GB"/>
        </w:rPr>
        <w:t xml:space="preserve"> (cf. Cresswell 1985)</w:t>
      </w:r>
      <w:r w:rsidR="00815573">
        <w:rPr>
          <w:rFonts w:ascii="Times New Roman" w:eastAsia="Times New Roman" w:hAnsi="Times New Roman" w:cs="Times New Roman"/>
          <w:sz w:val="24"/>
          <w:szCs w:val="24"/>
          <w:lang w:val="en-GB"/>
        </w:rPr>
        <w:t xml:space="preserve">, as in </w:t>
      </w:r>
      <w:r w:rsidR="00342081">
        <w:rPr>
          <w:rFonts w:ascii="Times New Roman" w:eastAsia="Times New Roman" w:hAnsi="Times New Roman" w:cs="Times New Roman"/>
          <w:sz w:val="24"/>
          <w:szCs w:val="24"/>
          <w:lang w:val="en-GB"/>
        </w:rPr>
        <w:t>(27</w:t>
      </w:r>
      <w:r w:rsidRPr="000E4EBD">
        <w:rPr>
          <w:rFonts w:ascii="Times New Roman" w:eastAsia="Times New Roman" w:hAnsi="Times New Roman" w:cs="Times New Roman"/>
          <w:sz w:val="24"/>
          <w:szCs w:val="24"/>
          <w:lang w:val="en-GB"/>
        </w:rPr>
        <w:t>b)</w:t>
      </w:r>
      <w:r w:rsidR="00815573">
        <w:rPr>
          <w:rFonts w:ascii="Times New Roman" w:eastAsia="Times New Roman" w:hAnsi="Times New Roman" w:cs="Times New Roman"/>
          <w:sz w:val="24"/>
          <w:szCs w:val="24"/>
          <w:lang w:val="en-GB"/>
        </w:rPr>
        <w:t xml:space="preserve"> for (27a)</w:t>
      </w:r>
      <w:r w:rsidRPr="000E4EBD">
        <w:rPr>
          <w:rFonts w:ascii="Times New Roman" w:eastAsia="Times New Roman" w:hAnsi="Times New Roman" w:cs="Times New Roman"/>
          <w:sz w:val="24"/>
          <w:szCs w:val="24"/>
          <w:lang w:val="en-GB"/>
        </w:rPr>
        <w:t>, w</w:t>
      </w:r>
      <w:r w:rsidR="00815573">
        <w:rPr>
          <w:rFonts w:ascii="Times New Roman" w:eastAsia="Times New Roman" w:hAnsi="Times New Roman" w:cs="Times New Roman"/>
          <w:sz w:val="24"/>
          <w:szCs w:val="24"/>
          <w:lang w:val="en-GB"/>
        </w:rPr>
        <w:t>here</w:t>
      </w:r>
      <w:r w:rsidR="00815573" w:rsidRPr="00815573">
        <w:rPr>
          <w:rFonts w:ascii="Times New Roman" w:eastAsia="Times New Roman" w:hAnsi="Times New Roman" w:cs="Times New Roman"/>
          <w:i/>
          <w:sz w:val="24"/>
          <w:szCs w:val="24"/>
          <w:lang w:val="en-GB"/>
        </w:rPr>
        <w:t xml:space="preserve"> then</w:t>
      </w:r>
      <w:r w:rsidR="00815573">
        <w:rPr>
          <w:rFonts w:ascii="Times New Roman" w:eastAsia="Times New Roman" w:hAnsi="Times New Roman" w:cs="Times New Roman"/>
          <w:sz w:val="24"/>
          <w:szCs w:val="24"/>
          <w:lang w:val="en-GB"/>
        </w:rPr>
        <w:t xml:space="preserve"> is represented by a suitable operator THEN</w:t>
      </w:r>
      <w:r w:rsidRPr="000E4EBD">
        <w:rPr>
          <w:rFonts w:ascii="Times New Roman" w:eastAsia="Times New Roman" w:hAnsi="Times New Roman" w:cs="Times New Roman"/>
          <w:sz w:val="24"/>
          <w:szCs w:val="24"/>
          <w:lang w:val="en-GB"/>
        </w:rPr>
        <w:t>:</w:t>
      </w:r>
    </w:p>
    <w:p w:rsidR="00827A71" w:rsidRPr="000E4EBD" w:rsidRDefault="00827A71" w:rsidP="00827A71">
      <w:pPr>
        <w:spacing w:after="0" w:line="360" w:lineRule="auto"/>
        <w:rPr>
          <w:rFonts w:ascii="Times New Roman" w:eastAsia="Times New Roman" w:hAnsi="Times New Roman" w:cs="Times New Roman"/>
          <w:sz w:val="24"/>
          <w:szCs w:val="24"/>
          <w:lang w:val="en-GB"/>
        </w:rPr>
      </w:pPr>
    </w:p>
    <w:p w:rsidR="00827A71" w:rsidRPr="000E4EBD" w:rsidRDefault="001C35A0" w:rsidP="00827A71">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(27</w:t>
      </w:r>
      <w:r w:rsidR="00827A71" w:rsidRPr="000E4EBD">
        <w:rPr>
          <w:rFonts w:ascii="Times New Roman" w:eastAsia="Times New Roman" w:hAnsi="Times New Roman" w:cs="Times New Roman"/>
          <w:sz w:val="24"/>
          <w:szCs w:val="24"/>
          <w:lang w:val="en-GB"/>
        </w:rPr>
        <w:t xml:space="preserve">) a. John </w:t>
      </w:r>
      <w:r w:rsidR="00815573">
        <w:rPr>
          <w:rFonts w:ascii="Times New Roman" w:eastAsia="Times New Roman" w:hAnsi="Times New Roman" w:cs="Times New Roman"/>
          <w:sz w:val="24"/>
          <w:szCs w:val="24"/>
          <w:lang w:val="en-GB"/>
        </w:rPr>
        <w:t>was happy</w:t>
      </w:r>
      <w:r w:rsidR="00827A71" w:rsidRPr="000E4EBD">
        <w:rPr>
          <w:rFonts w:ascii="Times New Roman" w:eastAsia="Times New Roman" w:hAnsi="Times New Roman" w:cs="Times New Roman"/>
          <w:sz w:val="24"/>
          <w:szCs w:val="24"/>
          <w:lang w:val="en-GB"/>
        </w:rPr>
        <w:t xml:space="preserve"> then.</w:t>
      </w:r>
    </w:p>
    <w:p w:rsidR="00827A71" w:rsidRPr="000E4EBD" w:rsidRDefault="00827A71" w:rsidP="00827A71">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THEN</w:t>
      </w:r>
      <w:r w:rsidR="00815573">
        <w:rPr>
          <w:rFonts w:ascii="Times New Roman" w:eastAsia="Times New Roman" w:hAnsi="Times New Roman" w:cs="Times New Roman"/>
          <w:sz w:val="24"/>
          <w:szCs w:val="24"/>
          <w:lang w:val="en-GB"/>
        </w:rPr>
        <w:t>(happy</w:t>
      </w:r>
      <w:r w:rsidRPr="000E4EBD">
        <w:rPr>
          <w:rFonts w:ascii="Times New Roman" w:eastAsia="Times New Roman" w:hAnsi="Times New Roman" w:cs="Times New Roman"/>
          <w:sz w:val="24"/>
          <w:szCs w:val="24"/>
          <w:lang w:val="en-GB"/>
        </w:rPr>
        <w:t>(John))</w:t>
      </w:r>
    </w:p>
    <w:p w:rsidR="00827A71" w:rsidRPr="000E4EBD" w:rsidRDefault="00827A71" w:rsidP="00827A71">
      <w:pPr>
        <w:spacing w:after="0" w:line="360" w:lineRule="auto"/>
        <w:rPr>
          <w:rFonts w:ascii="Times" w:eastAsia="Times New Roman" w:hAnsi="Times" w:cs="Times New Roman"/>
          <w:sz w:val="24"/>
          <w:szCs w:val="20"/>
          <w:lang w:val="en-GB"/>
        </w:rPr>
      </w:pPr>
    </w:p>
    <w:p w:rsidR="00827A71" w:rsidRPr="000E4EBD" w:rsidRDefault="00827A71" w:rsidP="00827A71">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815573">
        <w:rPr>
          <w:rFonts w:ascii="Times New Roman" w:eastAsia="Times New Roman" w:hAnsi="Times New Roman" w:cs="Times New Roman"/>
          <w:sz w:val="24"/>
          <w:szCs w:val="24"/>
          <w:lang w:val="en-GB"/>
        </w:rPr>
        <w:t>Adverbials</w:t>
      </w:r>
      <w:r w:rsidRPr="000E4EBD">
        <w:rPr>
          <w:rFonts w:ascii="Times New Roman" w:eastAsia="Times New Roman" w:hAnsi="Times New Roman" w:cs="Times New Roman"/>
          <w:sz w:val="24"/>
          <w:szCs w:val="24"/>
          <w:lang w:val="en-GB"/>
        </w:rPr>
        <w:t xml:space="preserve"> could also be treated as predicate modifiers </w:t>
      </w:r>
      <w:r w:rsidR="00940E5A">
        <w:rPr>
          <w:rFonts w:ascii="Times New Roman" w:eastAsia="Times New Roman" w:hAnsi="Times New Roman" w:cs="Times New Roman"/>
          <w:sz w:val="24"/>
          <w:szCs w:val="24"/>
          <w:lang w:val="en-GB"/>
        </w:rPr>
        <w:t>(cf. Reichenbach 1947)</w:t>
      </w:r>
      <w:r w:rsidR="001C35A0">
        <w:rPr>
          <w:rFonts w:ascii="Times New Roman" w:eastAsia="Times New Roman" w:hAnsi="Times New Roman" w:cs="Times New Roman"/>
          <w:sz w:val="24"/>
          <w:szCs w:val="24"/>
          <w:lang w:val="en-GB"/>
        </w:rPr>
        <w:t>, as below:</w:t>
      </w:r>
    </w:p>
    <w:p w:rsidR="00827A71" w:rsidRPr="000E4EBD" w:rsidRDefault="00827A71" w:rsidP="00827A71">
      <w:pPr>
        <w:spacing w:after="0" w:line="360" w:lineRule="auto"/>
        <w:rPr>
          <w:rFonts w:ascii="Times New Roman" w:eastAsia="Times New Roman" w:hAnsi="Times New Roman" w:cs="Times New Roman"/>
          <w:sz w:val="24"/>
          <w:szCs w:val="24"/>
          <w:u w:val="single"/>
          <w:lang w:val="en-GB"/>
        </w:rPr>
      </w:pPr>
    </w:p>
    <w:p w:rsidR="00C6259F" w:rsidRDefault="001C35A0" w:rsidP="00827A71">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(28</w:t>
      </w:r>
      <w:r w:rsidR="00827A71" w:rsidRPr="000E4EBD">
        <w:rPr>
          <w:rFonts w:ascii="Times New Roman" w:eastAsia="Times New Roman" w:hAnsi="Times New Roman" w:cs="Times New Roman"/>
          <w:sz w:val="24"/>
          <w:szCs w:val="24"/>
          <w:lang w:val="en-GB"/>
        </w:rPr>
        <w:t>)</w:t>
      </w:r>
      <w:r w:rsidR="00C6259F">
        <w:rPr>
          <w:rFonts w:ascii="Times New Roman" w:eastAsia="Times New Roman" w:hAnsi="Times New Roman" w:cs="Times New Roman"/>
          <w:sz w:val="24"/>
          <w:szCs w:val="24"/>
          <w:lang w:val="en-GB"/>
        </w:rPr>
        <w:t xml:space="preserve"> a. John walked slowly</w:t>
      </w:r>
    </w:p>
    <w:p w:rsidR="00827A71" w:rsidRPr="000E4EBD" w:rsidRDefault="00C6259F" w:rsidP="00827A71">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83ED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w:t>
      </w:r>
      <w:r w:rsidR="00827A71" w:rsidRPr="000E4EBD">
        <w:rPr>
          <w:rFonts w:ascii="Times New Roman" w:eastAsia="Times New Roman" w:hAnsi="Times New Roman" w:cs="Times New Roman"/>
          <w:sz w:val="24"/>
          <w:szCs w:val="24"/>
          <w:lang w:val="en-GB"/>
        </w:rPr>
        <w:t>(slowly(walk))(John)</w:t>
      </w:r>
    </w:p>
    <w:p w:rsidR="00827A71" w:rsidRPr="000E4EBD" w:rsidRDefault="00827A71" w:rsidP="00827A71">
      <w:pPr>
        <w:spacing w:after="0" w:line="360" w:lineRule="auto"/>
        <w:rPr>
          <w:rFonts w:ascii="Times New Roman" w:eastAsia="Times New Roman" w:hAnsi="Times New Roman" w:cs="Times New Roman"/>
          <w:sz w:val="24"/>
          <w:szCs w:val="24"/>
          <w:lang w:val="en-GB"/>
        </w:rPr>
      </w:pPr>
    </w:p>
    <w:p w:rsidR="001C35A0" w:rsidRDefault="00827A71" w:rsidP="00827A71">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lastRenderedPageBreak/>
        <w:t xml:space="preserve">The validity of </w:t>
      </w:r>
      <w:r w:rsidR="0026561E">
        <w:rPr>
          <w:rFonts w:ascii="Times New Roman" w:eastAsia="Times New Roman" w:hAnsi="Times New Roman" w:cs="Times New Roman"/>
          <w:sz w:val="24"/>
          <w:szCs w:val="24"/>
          <w:lang w:val="en-GB"/>
        </w:rPr>
        <w:t>adverb-</w:t>
      </w:r>
      <w:r w:rsidR="00940E5A">
        <w:rPr>
          <w:rFonts w:ascii="Times New Roman" w:eastAsia="Times New Roman" w:hAnsi="Times New Roman" w:cs="Times New Roman"/>
          <w:sz w:val="24"/>
          <w:szCs w:val="24"/>
          <w:lang w:val="en-GB"/>
        </w:rPr>
        <w:t>dropping</w:t>
      </w:r>
      <w:r w:rsidRPr="000E4EBD">
        <w:rPr>
          <w:rFonts w:ascii="Times New Roman" w:eastAsia="Times New Roman" w:hAnsi="Times New Roman" w:cs="Times New Roman"/>
          <w:sz w:val="24"/>
          <w:szCs w:val="24"/>
          <w:lang w:val="en-GB"/>
        </w:rPr>
        <w:t xml:space="preserve"> could </w:t>
      </w:r>
      <w:r w:rsidR="00815573">
        <w:rPr>
          <w:rFonts w:ascii="Times New Roman" w:eastAsia="Times New Roman" w:hAnsi="Times New Roman" w:cs="Times New Roman"/>
          <w:sz w:val="24"/>
          <w:szCs w:val="24"/>
          <w:lang w:val="en-GB"/>
        </w:rPr>
        <w:t xml:space="preserve">then </w:t>
      </w:r>
      <w:r w:rsidRPr="000E4EBD">
        <w:rPr>
          <w:rFonts w:ascii="Times New Roman" w:eastAsia="Times New Roman" w:hAnsi="Times New Roman" w:cs="Times New Roman"/>
          <w:sz w:val="24"/>
          <w:szCs w:val="24"/>
          <w:lang w:val="en-GB"/>
        </w:rPr>
        <w:t xml:space="preserve">be </w:t>
      </w:r>
      <w:r w:rsidR="00815573">
        <w:rPr>
          <w:rFonts w:ascii="Times New Roman" w:eastAsia="Times New Roman" w:hAnsi="Times New Roman" w:cs="Times New Roman"/>
          <w:sz w:val="24"/>
          <w:szCs w:val="24"/>
          <w:lang w:val="en-GB"/>
        </w:rPr>
        <w:t>ensured</w:t>
      </w:r>
      <w:r w:rsidRPr="000E4EBD">
        <w:rPr>
          <w:rFonts w:ascii="Times New Roman" w:eastAsia="Times New Roman" w:hAnsi="Times New Roman" w:cs="Times New Roman"/>
          <w:sz w:val="24"/>
          <w:szCs w:val="24"/>
          <w:lang w:val="en-GB"/>
        </w:rPr>
        <w:t xml:space="preserve"> by imposing general conditions on at least certain kinds of predicate modifiers. </w:t>
      </w:r>
      <w:r w:rsidR="001C35A0">
        <w:rPr>
          <w:rFonts w:ascii="Times New Roman" w:eastAsia="Times New Roman" w:hAnsi="Times New Roman" w:cs="Times New Roman"/>
          <w:sz w:val="24"/>
          <w:szCs w:val="24"/>
          <w:lang w:val="en-GB"/>
        </w:rPr>
        <w:t>One issue for</w:t>
      </w:r>
      <w:r w:rsidRPr="000E4EBD">
        <w:rPr>
          <w:rFonts w:ascii="Times New Roman" w:eastAsia="Times New Roman" w:hAnsi="Times New Roman" w:cs="Times New Roman"/>
          <w:sz w:val="24"/>
          <w:szCs w:val="24"/>
          <w:lang w:val="en-GB"/>
        </w:rPr>
        <w:t xml:space="preserve"> this account is that it would not assign the same meaning to expressions when they act as adverbials and as adjectives </w:t>
      </w:r>
    </w:p>
    <w:p w:rsidR="00827A71" w:rsidRDefault="00827A71" w:rsidP="00827A71">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w:t>
      </w:r>
      <w:r w:rsidRPr="000E4EBD">
        <w:rPr>
          <w:rFonts w:ascii="Times New Roman" w:eastAsia="Times New Roman" w:hAnsi="Times New Roman" w:cs="Times New Roman"/>
          <w:i/>
          <w:iCs/>
          <w:sz w:val="24"/>
          <w:szCs w:val="24"/>
          <w:lang w:val="en-GB"/>
        </w:rPr>
        <w:t>slowly – slow</w:t>
      </w:r>
      <w:r w:rsidRPr="000E4EBD">
        <w:rPr>
          <w:rFonts w:ascii="Times New Roman" w:eastAsia="Times New Roman" w:hAnsi="Times New Roman" w:cs="Times New Roman"/>
          <w:sz w:val="24"/>
          <w:szCs w:val="24"/>
          <w:lang w:val="en-GB"/>
        </w:rPr>
        <w:t xml:space="preserve">). </w:t>
      </w:r>
      <w:r w:rsidR="001C35A0">
        <w:rPr>
          <w:rFonts w:ascii="Times New Roman" w:eastAsia="Times New Roman" w:hAnsi="Times New Roman" w:cs="Times New Roman"/>
          <w:sz w:val="24"/>
          <w:szCs w:val="24"/>
          <w:lang w:val="en-GB"/>
        </w:rPr>
        <w:t>The</w:t>
      </w:r>
      <w:r w:rsidRPr="000E4EBD">
        <w:rPr>
          <w:rFonts w:ascii="Times New Roman" w:eastAsia="Times New Roman" w:hAnsi="Times New Roman" w:cs="Times New Roman"/>
          <w:sz w:val="24"/>
          <w:szCs w:val="24"/>
          <w:lang w:val="en-GB"/>
        </w:rPr>
        <w:t xml:space="preserve"> account could </w:t>
      </w:r>
      <w:r w:rsidR="001C35A0">
        <w:rPr>
          <w:rFonts w:ascii="Times New Roman" w:eastAsia="Times New Roman" w:hAnsi="Times New Roman" w:cs="Times New Roman"/>
          <w:sz w:val="24"/>
          <w:szCs w:val="24"/>
          <w:lang w:val="en-GB"/>
        </w:rPr>
        <w:t xml:space="preserve">only </w:t>
      </w:r>
      <w:r w:rsidRPr="000E4EBD">
        <w:rPr>
          <w:rFonts w:ascii="Times New Roman" w:eastAsia="Times New Roman" w:hAnsi="Times New Roman" w:cs="Times New Roman"/>
          <w:sz w:val="24"/>
          <w:szCs w:val="24"/>
          <w:lang w:val="en-GB"/>
        </w:rPr>
        <w:t xml:space="preserve">assign related meanings to the two uses of </w:t>
      </w:r>
      <w:r w:rsidRPr="000E4EBD">
        <w:rPr>
          <w:rFonts w:ascii="Times New Roman" w:eastAsia="Times New Roman" w:hAnsi="Times New Roman" w:cs="Times New Roman"/>
          <w:i/>
          <w:iCs/>
          <w:sz w:val="24"/>
          <w:szCs w:val="24"/>
          <w:lang w:val="en-GB"/>
        </w:rPr>
        <w:t>slow(ly)</w:t>
      </w:r>
      <w:r w:rsidR="00735F60">
        <w:rPr>
          <w:rFonts w:ascii="Times New Roman" w:eastAsia="Times New Roman" w:hAnsi="Times New Roman" w:cs="Times New Roman"/>
          <w:i/>
          <w:iCs/>
          <w:sz w:val="24"/>
          <w:szCs w:val="24"/>
          <w:lang w:val="en-GB"/>
        </w:rPr>
        <w:t>,</w:t>
      </w:r>
      <w:r w:rsidR="001C35A0">
        <w:rPr>
          <w:rFonts w:ascii="Times New Roman" w:eastAsia="Times New Roman" w:hAnsi="Times New Roman" w:cs="Times New Roman"/>
          <w:sz w:val="24"/>
          <w:szCs w:val="24"/>
          <w:lang w:val="en-GB"/>
        </w:rPr>
        <w:t xml:space="preserve"> roughly as follows. </w:t>
      </w:r>
      <w:r w:rsidR="001C35A0" w:rsidRPr="001C35A0">
        <w:rPr>
          <w:rFonts w:ascii="Times New Roman" w:eastAsia="Times New Roman" w:hAnsi="Times New Roman" w:cs="Times New Roman"/>
          <w:i/>
          <w:sz w:val="24"/>
          <w:szCs w:val="24"/>
          <w:lang w:val="en-GB"/>
        </w:rPr>
        <w:t>S</w:t>
      </w:r>
      <w:r w:rsidR="001C35A0">
        <w:rPr>
          <w:rFonts w:ascii="Times New Roman" w:eastAsia="Times New Roman" w:hAnsi="Times New Roman" w:cs="Times New Roman"/>
          <w:i/>
          <w:iCs/>
          <w:sz w:val="24"/>
          <w:szCs w:val="24"/>
          <w:lang w:val="en-GB"/>
        </w:rPr>
        <w:t>low</w:t>
      </w:r>
      <w:r w:rsidRPr="000E4EBD">
        <w:rPr>
          <w:rFonts w:ascii="Times New Roman" w:eastAsia="Times New Roman" w:hAnsi="Times New Roman" w:cs="Times New Roman"/>
          <w:sz w:val="24"/>
          <w:szCs w:val="24"/>
          <w:lang w:val="en-GB"/>
        </w:rPr>
        <w:t xml:space="preserve"> holds of an event</w:t>
      </w:r>
      <w:r w:rsidR="001C35A0">
        <w:rPr>
          <w:rFonts w:ascii="Times New Roman" w:eastAsia="Times New Roman" w:hAnsi="Times New Roman" w:cs="Times New Roman"/>
          <w:sz w:val="24"/>
          <w:szCs w:val="24"/>
          <w:lang w:val="en-GB"/>
        </w:rPr>
        <w:t xml:space="preserve"> </w:t>
      </w:r>
      <w:r w:rsidR="001C35A0" w:rsidRPr="00735F60">
        <w:rPr>
          <w:rFonts w:ascii="Times New Roman" w:eastAsia="Times New Roman" w:hAnsi="Times New Roman" w:cs="Times New Roman"/>
          <w:i/>
          <w:sz w:val="24"/>
          <w:szCs w:val="24"/>
          <w:lang w:val="en-GB"/>
        </w:rPr>
        <w:t>e</w:t>
      </w:r>
      <w:r w:rsidRPr="00735F60">
        <w:rPr>
          <w:rFonts w:ascii="Times New Roman" w:eastAsia="Times New Roman" w:hAnsi="Times New Roman" w:cs="Times New Roman"/>
          <w:i/>
          <w:sz w:val="24"/>
          <w:szCs w:val="24"/>
          <w:lang w:val="en-GB"/>
        </w:rPr>
        <w:t xml:space="preserve"> </w:t>
      </w:r>
      <w:r w:rsidRPr="000E4EBD">
        <w:rPr>
          <w:rFonts w:ascii="Times New Roman" w:eastAsia="Times New Roman" w:hAnsi="Times New Roman" w:cs="Times New Roman"/>
          <w:sz w:val="24"/>
          <w:szCs w:val="24"/>
          <w:lang w:val="en-GB"/>
        </w:rPr>
        <w:t xml:space="preserve">if the changes constitutive of </w:t>
      </w:r>
      <w:r w:rsidR="001C35A0" w:rsidRPr="00735F60">
        <w:rPr>
          <w:rFonts w:ascii="Times New Roman" w:eastAsia="Times New Roman" w:hAnsi="Times New Roman" w:cs="Times New Roman"/>
          <w:i/>
          <w:sz w:val="24"/>
          <w:szCs w:val="24"/>
          <w:lang w:val="en-GB"/>
        </w:rPr>
        <w:t>e</w:t>
      </w:r>
      <w:r w:rsidRPr="000E4EBD">
        <w:rPr>
          <w:rFonts w:ascii="Times New Roman" w:eastAsia="Times New Roman" w:hAnsi="Times New Roman" w:cs="Times New Roman"/>
          <w:sz w:val="24"/>
          <w:szCs w:val="24"/>
          <w:lang w:val="en-GB"/>
        </w:rPr>
        <w:t xml:space="preserve"> have a more than average distance from each o</w:t>
      </w:r>
      <w:r w:rsidR="001C35A0">
        <w:rPr>
          <w:rFonts w:ascii="Times New Roman" w:eastAsia="Times New Roman" w:hAnsi="Times New Roman" w:cs="Times New Roman"/>
          <w:sz w:val="24"/>
          <w:szCs w:val="24"/>
          <w:lang w:val="en-GB"/>
        </w:rPr>
        <w:t>ther, a</w:t>
      </w:r>
      <w:r w:rsidRPr="000E4EBD">
        <w:rPr>
          <w:rFonts w:ascii="Times New Roman" w:eastAsia="Times New Roman" w:hAnsi="Times New Roman" w:cs="Times New Roman"/>
          <w:sz w:val="24"/>
          <w:szCs w:val="24"/>
          <w:lang w:val="en-GB"/>
        </w:rPr>
        <w:t xml:space="preserve">nd </w:t>
      </w:r>
      <w:r w:rsidRPr="000E4EBD">
        <w:rPr>
          <w:rFonts w:ascii="Times New Roman" w:eastAsia="Times New Roman" w:hAnsi="Times New Roman" w:cs="Times New Roman"/>
          <w:i/>
          <w:iCs/>
          <w:sz w:val="24"/>
          <w:szCs w:val="24"/>
          <w:lang w:val="en-GB"/>
        </w:rPr>
        <w:t>slowly</w:t>
      </w:r>
      <w:r w:rsidRPr="000E4EBD">
        <w:rPr>
          <w:rFonts w:ascii="Times New Roman" w:eastAsia="Times New Roman" w:hAnsi="Times New Roman" w:cs="Times New Roman"/>
          <w:sz w:val="24"/>
          <w:szCs w:val="24"/>
          <w:lang w:val="en-GB"/>
        </w:rPr>
        <w:t xml:space="preserve"> P holds of an entity </w:t>
      </w:r>
      <w:r w:rsidRPr="00735F60">
        <w:rPr>
          <w:rFonts w:ascii="Times New Roman" w:eastAsia="Times New Roman" w:hAnsi="Times New Roman" w:cs="Times New Roman"/>
          <w:i/>
          <w:sz w:val="24"/>
          <w:szCs w:val="24"/>
          <w:lang w:val="en-GB"/>
        </w:rPr>
        <w:t>d</w:t>
      </w:r>
      <w:r w:rsidRPr="000E4EBD">
        <w:rPr>
          <w:rFonts w:ascii="Times New Roman" w:eastAsia="Times New Roman" w:hAnsi="Times New Roman" w:cs="Times New Roman"/>
          <w:sz w:val="24"/>
          <w:szCs w:val="24"/>
          <w:lang w:val="en-GB"/>
        </w:rPr>
        <w:t xml:space="preserve"> iff the changes </w:t>
      </w:r>
      <w:r w:rsidRPr="00735F60">
        <w:rPr>
          <w:rFonts w:ascii="Times New Roman" w:eastAsia="Times New Roman" w:hAnsi="Times New Roman" w:cs="Times New Roman"/>
          <w:i/>
          <w:sz w:val="24"/>
          <w:szCs w:val="24"/>
          <w:lang w:val="en-GB"/>
        </w:rPr>
        <w:t>P</w:t>
      </w:r>
      <w:r w:rsidRPr="000E4EBD">
        <w:rPr>
          <w:rFonts w:ascii="Times New Roman" w:eastAsia="Times New Roman" w:hAnsi="Times New Roman" w:cs="Times New Roman"/>
          <w:sz w:val="24"/>
          <w:szCs w:val="24"/>
          <w:lang w:val="en-GB"/>
        </w:rPr>
        <w:t xml:space="preserve"> attributes to </w:t>
      </w:r>
      <w:r w:rsidRPr="00735F60">
        <w:rPr>
          <w:rFonts w:ascii="Times New Roman" w:eastAsia="Times New Roman" w:hAnsi="Times New Roman" w:cs="Times New Roman"/>
          <w:i/>
          <w:sz w:val="24"/>
          <w:szCs w:val="24"/>
          <w:lang w:val="en-GB"/>
        </w:rPr>
        <w:t>d</w:t>
      </w:r>
      <w:r w:rsidRPr="000E4EBD">
        <w:rPr>
          <w:rFonts w:ascii="Times New Roman" w:eastAsia="Times New Roman" w:hAnsi="Times New Roman" w:cs="Times New Roman"/>
          <w:sz w:val="24"/>
          <w:szCs w:val="24"/>
          <w:lang w:val="en-GB"/>
        </w:rPr>
        <w:t xml:space="preserve"> have a more than average distance from each other. More difficult to handle on this account</w:t>
      </w:r>
      <w:r w:rsidR="001C35A0">
        <w:rPr>
          <w:rFonts w:ascii="Times New Roman" w:eastAsia="Times New Roman" w:hAnsi="Times New Roman" w:cs="Times New Roman"/>
          <w:sz w:val="24"/>
          <w:szCs w:val="24"/>
          <w:lang w:val="en-GB"/>
        </w:rPr>
        <w:t>, though,</w:t>
      </w:r>
      <w:r w:rsidRPr="000E4EBD">
        <w:rPr>
          <w:rFonts w:ascii="Times New Roman" w:eastAsia="Times New Roman" w:hAnsi="Times New Roman" w:cs="Times New Roman"/>
          <w:sz w:val="24"/>
          <w:szCs w:val="24"/>
          <w:lang w:val="en-GB"/>
        </w:rPr>
        <w:t xml:space="preserve"> would be the possibility of modifier permutation (as pointed out by Landman 2000).</w:t>
      </w:r>
    </w:p>
    <w:p w:rsidR="000977B4" w:rsidRDefault="006F29F1" w:rsidP="000977B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C598C">
        <w:rPr>
          <w:rFonts w:ascii="Times New Roman" w:eastAsia="Times New Roman" w:hAnsi="Times New Roman" w:cs="Times New Roman"/>
          <w:sz w:val="24"/>
          <w:szCs w:val="24"/>
          <w:lang w:val="en-GB"/>
        </w:rPr>
        <w:t xml:space="preserve">We can </w:t>
      </w:r>
      <w:r w:rsidR="00735F60">
        <w:rPr>
          <w:rFonts w:ascii="Times New Roman" w:eastAsia="Times New Roman" w:hAnsi="Times New Roman" w:cs="Times New Roman"/>
          <w:sz w:val="24"/>
          <w:szCs w:val="24"/>
          <w:lang w:val="en-GB"/>
        </w:rPr>
        <w:t xml:space="preserve">overall </w:t>
      </w:r>
      <w:r w:rsidR="009C598C">
        <w:rPr>
          <w:rFonts w:ascii="Times New Roman" w:eastAsia="Times New Roman" w:hAnsi="Times New Roman" w:cs="Times New Roman"/>
          <w:sz w:val="24"/>
          <w:szCs w:val="24"/>
          <w:lang w:val="en-GB"/>
        </w:rPr>
        <w:t>conclude that the Kimian account fails for event</w:t>
      </w:r>
      <w:r w:rsidR="00B175D4">
        <w:rPr>
          <w:rFonts w:ascii="Times New Roman" w:eastAsia="Times New Roman" w:hAnsi="Times New Roman" w:cs="Times New Roman"/>
          <w:sz w:val="24"/>
          <w:szCs w:val="24"/>
          <w:lang w:val="en-GB"/>
        </w:rPr>
        <w:t xml:space="preserve"> nominalization</w:t>
      </w:r>
      <w:r w:rsidR="001F64B0">
        <w:rPr>
          <w:rFonts w:ascii="Times New Roman" w:eastAsia="Times New Roman" w:hAnsi="Times New Roman" w:cs="Times New Roman"/>
          <w:sz w:val="24"/>
          <w:szCs w:val="24"/>
          <w:lang w:val="en-GB"/>
        </w:rPr>
        <w:t>, first</w:t>
      </w:r>
      <w:r w:rsidR="009C598C">
        <w:rPr>
          <w:rFonts w:ascii="Times New Roman" w:eastAsia="Times New Roman" w:hAnsi="Times New Roman" w:cs="Times New Roman"/>
          <w:sz w:val="24"/>
          <w:szCs w:val="24"/>
          <w:lang w:val="en-GB"/>
        </w:rPr>
        <w:t xml:space="preserve"> because it is based on an untenable ontological view of events (blurring the distinction between facts and events) and</w:t>
      </w:r>
      <w:r w:rsidR="001F64B0">
        <w:rPr>
          <w:rFonts w:ascii="Times New Roman" w:eastAsia="Times New Roman" w:hAnsi="Times New Roman" w:cs="Times New Roman"/>
          <w:sz w:val="24"/>
          <w:szCs w:val="24"/>
          <w:lang w:val="en-GB"/>
        </w:rPr>
        <w:t xml:space="preserve"> second</w:t>
      </w:r>
      <w:r w:rsidR="009C598C">
        <w:rPr>
          <w:rFonts w:ascii="Times New Roman" w:eastAsia="Times New Roman" w:hAnsi="Times New Roman" w:cs="Times New Roman"/>
          <w:sz w:val="24"/>
          <w:szCs w:val="24"/>
          <w:lang w:val="en-GB"/>
        </w:rPr>
        <w:t xml:space="preserve"> because it would be inapplicable to actual event nominalizations in natural language.</w:t>
      </w:r>
      <w:r w:rsidR="00B175D4">
        <w:rPr>
          <w:rFonts w:ascii="Times New Roman" w:eastAsia="Times New Roman" w:hAnsi="Times New Roman" w:cs="Times New Roman"/>
          <w:sz w:val="24"/>
          <w:szCs w:val="24"/>
          <w:lang w:val="en-GB"/>
        </w:rPr>
        <w:t xml:space="preserve"> In addition, it requires a more complicated semantics of expressions that can function both as adverbials and </w:t>
      </w:r>
      <w:r w:rsidR="001F64B0">
        <w:rPr>
          <w:rFonts w:ascii="Times New Roman" w:eastAsia="Times New Roman" w:hAnsi="Times New Roman" w:cs="Times New Roman"/>
          <w:sz w:val="24"/>
          <w:szCs w:val="24"/>
          <w:lang w:val="en-GB"/>
        </w:rPr>
        <w:t xml:space="preserve">as </w:t>
      </w:r>
      <w:r w:rsidR="004741D4">
        <w:rPr>
          <w:rFonts w:ascii="Times New Roman" w:eastAsia="Times New Roman" w:hAnsi="Times New Roman" w:cs="Times New Roman"/>
          <w:sz w:val="24"/>
          <w:szCs w:val="24"/>
          <w:lang w:val="en-GB"/>
        </w:rPr>
        <w:t>event predicates.</w:t>
      </w:r>
    </w:p>
    <w:p w:rsidR="004741D4" w:rsidRPr="009C598C" w:rsidRDefault="004741D4" w:rsidP="000977B4">
      <w:pPr>
        <w:spacing w:after="0" w:line="360" w:lineRule="auto"/>
        <w:rPr>
          <w:rFonts w:ascii="Times New Roman" w:eastAsia="Times New Roman" w:hAnsi="Times New Roman" w:cs="Times New Roman"/>
          <w:b/>
          <w:sz w:val="24"/>
          <w:szCs w:val="24"/>
          <w:lang w:val="en-GB"/>
        </w:rPr>
      </w:pPr>
    </w:p>
    <w:p w:rsidR="000E4EBD" w:rsidRDefault="00602043" w:rsidP="000977B4">
      <w:pPr>
        <w:spacing w:after="0" w:line="36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4</w:t>
      </w:r>
      <w:r w:rsidR="000E4EBD" w:rsidRPr="000E4EBD">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The truthmaker account of event nominalizations</w:t>
      </w:r>
      <w:r w:rsidR="008C572F">
        <w:rPr>
          <w:rFonts w:ascii="Times New Roman" w:eastAsia="Times New Roman" w:hAnsi="Times New Roman" w:cs="Times New Roman"/>
          <w:b/>
          <w:sz w:val="24"/>
          <w:szCs w:val="24"/>
          <w:lang w:val="en-GB"/>
        </w:rPr>
        <w:t xml:space="preserve"> </w:t>
      </w:r>
    </w:p>
    <w:p w:rsidR="000977B4" w:rsidRDefault="000977B4" w:rsidP="000977B4">
      <w:pPr>
        <w:spacing w:after="0" w:line="360" w:lineRule="auto"/>
        <w:rPr>
          <w:rFonts w:ascii="Times New Roman" w:eastAsia="Times New Roman" w:hAnsi="Times New Roman" w:cs="Times New Roman"/>
          <w:b/>
          <w:sz w:val="24"/>
          <w:szCs w:val="24"/>
          <w:lang w:val="en-GB"/>
        </w:rPr>
      </w:pPr>
    </w:p>
    <w:p w:rsidR="00A70135" w:rsidRDefault="004155ED" w:rsidP="00785944">
      <w:pPr>
        <w:spacing w:after="0" w:line="360" w:lineRule="auto"/>
        <w:rPr>
          <w:rFonts w:ascii="Times New Roman" w:eastAsia="Times New Roman" w:hAnsi="Times New Roman" w:cs="Times New Roman"/>
          <w:sz w:val="24"/>
          <w:szCs w:val="24"/>
          <w:lang w:val="en-GB"/>
        </w:rPr>
      </w:pPr>
      <w:r w:rsidRPr="004155ED">
        <w:rPr>
          <w:rFonts w:ascii="Times New Roman" w:eastAsia="Times New Roman" w:hAnsi="Times New Roman" w:cs="Times New Roman"/>
          <w:sz w:val="24"/>
          <w:szCs w:val="24"/>
          <w:lang w:val="en-GB"/>
        </w:rPr>
        <w:t xml:space="preserve">Another way </w:t>
      </w:r>
      <w:r w:rsidR="004148C7">
        <w:rPr>
          <w:rFonts w:ascii="Times New Roman" w:eastAsia="Times New Roman" w:hAnsi="Times New Roman" w:cs="Times New Roman"/>
          <w:sz w:val="24"/>
          <w:szCs w:val="24"/>
          <w:lang w:val="en-GB"/>
        </w:rPr>
        <w:t>for nominalizations</w:t>
      </w:r>
      <w:r w:rsidR="005A4750">
        <w:rPr>
          <w:rFonts w:ascii="Times New Roman" w:eastAsia="Times New Roman" w:hAnsi="Times New Roman" w:cs="Times New Roman"/>
          <w:sz w:val="24"/>
          <w:szCs w:val="24"/>
          <w:lang w:val="en-GB"/>
        </w:rPr>
        <w:t xml:space="preserve"> </w:t>
      </w:r>
      <w:r w:rsidR="006D692B">
        <w:rPr>
          <w:rFonts w:ascii="Times New Roman" w:eastAsia="Times New Roman" w:hAnsi="Times New Roman" w:cs="Times New Roman"/>
          <w:sz w:val="24"/>
          <w:szCs w:val="24"/>
          <w:lang w:val="en-GB"/>
        </w:rPr>
        <w:t>to introduce events</w:t>
      </w:r>
      <w:r w:rsidR="00642E86">
        <w:rPr>
          <w:rFonts w:ascii="Times New Roman" w:eastAsia="Times New Roman" w:hAnsi="Times New Roman" w:cs="Times New Roman"/>
          <w:sz w:val="24"/>
          <w:szCs w:val="24"/>
          <w:lang w:val="en-GB"/>
        </w:rPr>
        <w:t xml:space="preserve"> as</w:t>
      </w:r>
      <w:r w:rsidR="006C4CBD">
        <w:rPr>
          <w:rFonts w:ascii="Times New Roman" w:eastAsia="Times New Roman" w:hAnsi="Times New Roman" w:cs="Times New Roman"/>
          <w:sz w:val="24"/>
          <w:szCs w:val="24"/>
          <w:lang w:val="en-GB"/>
        </w:rPr>
        <w:t xml:space="preserve"> </w:t>
      </w:r>
      <w:r w:rsidR="00580B2B">
        <w:rPr>
          <w:rFonts w:ascii="Times New Roman" w:eastAsia="Times New Roman" w:hAnsi="Times New Roman" w:cs="Times New Roman"/>
          <w:sz w:val="24"/>
          <w:szCs w:val="24"/>
          <w:lang w:val="en-GB"/>
        </w:rPr>
        <w:t>‘</w:t>
      </w:r>
      <w:r w:rsidR="006C4CBD">
        <w:rPr>
          <w:rFonts w:ascii="Times New Roman" w:eastAsia="Times New Roman" w:hAnsi="Times New Roman" w:cs="Times New Roman"/>
          <w:sz w:val="24"/>
          <w:szCs w:val="24"/>
          <w:lang w:val="en-GB"/>
        </w:rPr>
        <w:t>new objects</w:t>
      </w:r>
      <w:r w:rsidR="00580B2B">
        <w:rPr>
          <w:rFonts w:ascii="Times New Roman" w:eastAsia="Times New Roman" w:hAnsi="Times New Roman" w:cs="Times New Roman"/>
          <w:sz w:val="24"/>
          <w:szCs w:val="24"/>
          <w:lang w:val="en-GB"/>
        </w:rPr>
        <w:t>’</w:t>
      </w:r>
      <w:r w:rsidR="006C4CBD">
        <w:rPr>
          <w:rFonts w:ascii="Times New Roman" w:eastAsia="Times New Roman" w:hAnsi="Times New Roman" w:cs="Times New Roman"/>
          <w:sz w:val="24"/>
          <w:szCs w:val="24"/>
          <w:lang w:val="en-GB"/>
        </w:rPr>
        <w:t xml:space="preserve"> </w:t>
      </w:r>
      <w:r w:rsidR="00580B2B">
        <w:rPr>
          <w:rFonts w:ascii="Times New Roman" w:eastAsia="Times New Roman" w:hAnsi="Times New Roman" w:cs="Times New Roman"/>
          <w:sz w:val="24"/>
          <w:szCs w:val="24"/>
          <w:lang w:val="en-GB"/>
        </w:rPr>
        <w:t>into the semantic structure of a sentence</w:t>
      </w:r>
      <w:r w:rsidR="006C4CBD">
        <w:rPr>
          <w:rFonts w:ascii="Times New Roman" w:eastAsia="Times New Roman" w:hAnsi="Times New Roman" w:cs="Times New Roman"/>
          <w:sz w:val="24"/>
          <w:szCs w:val="24"/>
          <w:lang w:val="en-GB"/>
        </w:rPr>
        <w:t xml:space="preserve"> </w:t>
      </w:r>
      <w:r w:rsidR="00642E86">
        <w:rPr>
          <w:rFonts w:ascii="Times New Roman" w:eastAsia="Times New Roman" w:hAnsi="Times New Roman" w:cs="Times New Roman"/>
          <w:sz w:val="24"/>
          <w:szCs w:val="24"/>
          <w:lang w:val="en-GB"/>
        </w:rPr>
        <w:t>is as truthmakers</w:t>
      </w:r>
      <w:r w:rsidR="005A4750">
        <w:rPr>
          <w:rFonts w:ascii="Times New Roman" w:eastAsia="Times New Roman" w:hAnsi="Times New Roman" w:cs="Times New Roman"/>
          <w:sz w:val="24"/>
          <w:szCs w:val="24"/>
          <w:lang w:val="en-GB"/>
        </w:rPr>
        <w:t>, an approach pursued in Moltmann (2007)</w:t>
      </w:r>
      <w:r w:rsidR="00642E86">
        <w:rPr>
          <w:rFonts w:ascii="Times New Roman" w:eastAsia="Times New Roman" w:hAnsi="Times New Roman" w:cs="Times New Roman"/>
          <w:sz w:val="24"/>
          <w:szCs w:val="24"/>
          <w:lang w:val="en-GB"/>
        </w:rPr>
        <w:t xml:space="preserve">. </w:t>
      </w:r>
      <w:r w:rsidR="00A70135">
        <w:rPr>
          <w:rFonts w:ascii="Times New Roman" w:eastAsia="Times New Roman" w:hAnsi="Times New Roman" w:cs="Times New Roman"/>
          <w:sz w:val="24"/>
          <w:szCs w:val="24"/>
          <w:lang w:val="en-GB"/>
        </w:rPr>
        <w:t>In what follows</w:t>
      </w:r>
      <w:r w:rsidR="004741D4">
        <w:rPr>
          <w:rFonts w:ascii="Times New Roman" w:eastAsia="Times New Roman" w:hAnsi="Times New Roman" w:cs="Times New Roman"/>
          <w:sz w:val="24"/>
          <w:szCs w:val="24"/>
          <w:lang w:val="en-GB"/>
        </w:rPr>
        <w:t>,</w:t>
      </w:r>
      <w:r w:rsidR="00A70135">
        <w:rPr>
          <w:rFonts w:ascii="Times New Roman" w:eastAsia="Times New Roman" w:hAnsi="Times New Roman" w:cs="Times New Roman"/>
          <w:sz w:val="24"/>
          <w:szCs w:val="24"/>
          <w:lang w:val="en-GB"/>
        </w:rPr>
        <w:t xml:space="preserve"> I will outline a truthmaker account of nominalizations as well as </w:t>
      </w:r>
      <w:r w:rsidR="004741D4">
        <w:rPr>
          <w:rFonts w:ascii="Times New Roman" w:eastAsia="Times New Roman" w:hAnsi="Times New Roman" w:cs="Times New Roman"/>
          <w:sz w:val="24"/>
          <w:szCs w:val="24"/>
          <w:lang w:val="en-GB"/>
        </w:rPr>
        <w:t xml:space="preserve">of </w:t>
      </w:r>
      <w:r w:rsidR="00A70135">
        <w:rPr>
          <w:rFonts w:ascii="Times New Roman" w:eastAsia="Times New Roman" w:hAnsi="Times New Roman" w:cs="Times New Roman"/>
          <w:sz w:val="24"/>
          <w:szCs w:val="24"/>
          <w:lang w:val="en-GB"/>
        </w:rPr>
        <w:t>adverbial constructions and mention some critical issues for the approach.</w:t>
      </w:r>
    </w:p>
    <w:p w:rsidR="005A2087" w:rsidRDefault="00A70135"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741D4">
        <w:rPr>
          <w:rFonts w:ascii="Times New Roman" w:eastAsia="Times New Roman" w:hAnsi="Times New Roman" w:cs="Times New Roman"/>
          <w:sz w:val="24"/>
          <w:szCs w:val="24"/>
          <w:lang w:val="en-GB"/>
        </w:rPr>
        <w:t>A truthmaker</w:t>
      </w:r>
      <w:r w:rsidR="005A2087">
        <w:rPr>
          <w:rFonts w:ascii="Times New Roman" w:eastAsia="Times New Roman" w:hAnsi="Times New Roman" w:cs="Times New Roman"/>
          <w:sz w:val="24"/>
          <w:szCs w:val="24"/>
          <w:lang w:val="en-GB"/>
        </w:rPr>
        <w:t xml:space="preserve"> is an entity in virtue of which a sentence is true. </w:t>
      </w:r>
      <w:r w:rsidR="001E55C4">
        <w:rPr>
          <w:rFonts w:ascii="Times New Roman" w:eastAsia="Times New Roman" w:hAnsi="Times New Roman" w:cs="Times New Roman"/>
          <w:sz w:val="24"/>
          <w:szCs w:val="24"/>
          <w:lang w:val="en-GB"/>
        </w:rPr>
        <w:t>The truthmaking idea</w:t>
      </w:r>
      <w:r w:rsidR="006D692B">
        <w:rPr>
          <w:rFonts w:ascii="Times New Roman" w:eastAsia="Times New Roman" w:hAnsi="Times New Roman" w:cs="Times New Roman"/>
          <w:sz w:val="24"/>
          <w:szCs w:val="24"/>
          <w:lang w:val="en-GB"/>
        </w:rPr>
        <w:t>, that sentences are true in virtue of some entity in the world</w:t>
      </w:r>
      <w:r w:rsidR="001E55C4">
        <w:rPr>
          <w:rFonts w:ascii="Times New Roman" w:eastAsia="Times New Roman" w:hAnsi="Times New Roman" w:cs="Times New Roman"/>
          <w:sz w:val="24"/>
          <w:szCs w:val="24"/>
          <w:lang w:val="en-GB"/>
        </w:rPr>
        <w:t>, though not uncontroversial, has been pursued by a number of philosophers</w:t>
      </w:r>
      <w:r w:rsidR="0029781B">
        <w:rPr>
          <w:rFonts w:ascii="Times New Roman" w:eastAsia="Times New Roman" w:hAnsi="Times New Roman" w:cs="Times New Roman"/>
          <w:sz w:val="24"/>
          <w:szCs w:val="24"/>
          <w:lang w:val="en-GB"/>
        </w:rPr>
        <w:t>, including Armstrong</w:t>
      </w:r>
      <w:r w:rsidR="007E5256">
        <w:rPr>
          <w:rFonts w:ascii="Times New Roman" w:eastAsia="Times New Roman" w:hAnsi="Times New Roman" w:cs="Times New Roman"/>
          <w:sz w:val="24"/>
          <w:szCs w:val="24"/>
          <w:lang w:val="en-GB"/>
        </w:rPr>
        <w:t xml:space="preserve"> (1997, 2004,</w:t>
      </w:r>
      <w:r w:rsidR="00360B22">
        <w:rPr>
          <w:rFonts w:ascii="Times New Roman" w:eastAsia="Times New Roman" w:hAnsi="Times New Roman" w:cs="Times New Roman"/>
          <w:sz w:val="24"/>
          <w:szCs w:val="24"/>
          <w:lang w:val="en-GB"/>
        </w:rPr>
        <w:t xml:space="preserve"> Rodrigu</w:t>
      </w:r>
      <w:r w:rsidR="007E5256">
        <w:rPr>
          <w:rFonts w:ascii="Times New Roman" w:eastAsia="Times New Roman" w:hAnsi="Times New Roman" w:cs="Times New Roman"/>
          <w:sz w:val="24"/>
          <w:szCs w:val="24"/>
          <w:lang w:val="en-GB"/>
        </w:rPr>
        <w:t xml:space="preserve">ez-Pereira 2005, </w:t>
      </w:r>
      <w:r w:rsidR="00BB493A">
        <w:rPr>
          <w:rFonts w:ascii="Times New Roman" w:eastAsia="Times New Roman" w:hAnsi="Times New Roman" w:cs="Times New Roman"/>
          <w:sz w:val="24"/>
          <w:szCs w:val="24"/>
          <w:lang w:val="en-GB"/>
        </w:rPr>
        <w:t>Restall</w:t>
      </w:r>
      <w:r w:rsidR="00F71C1F">
        <w:rPr>
          <w:rFonts w:ascii="Times New Roman" w:eastAsia="Times New Roman" w:hAnsi="Times New Roman" w:cs="Times New Roman"/>
          <w:sz w:val="24"/>
          <w:szCs w:val="24"/>
          <w:lang w:val="en-GB"/>
        </w:rPr>
        <w:t xml:space="preserve"> 1996,</w:t>
      </w:r>
      <w:r w:rsidR="00BB493A">
        <w:rPr>
          <w:rFonts w:ascii="Times New Roman" w:eastAsia="Times New Roman" w:hAnsi="Times New Roman" w:cs="Times New Roman"/>
          <w:sz w:val="24"/>
          <w:szCs w:val="24"/>
          <w:lang w:val="en-GB"/>
        </w:rPr>
        <w:t xml:space="preserve"> </w:t>
      </w:r>
      <w:r w:rsidR="007E5256">
        <w:rPr>
          <w:rFonts w:ascii="Times New Roman" w:eastAsia="Times New Roman" w:hAnsi="Times New Roman" w:cs="Times New Roman"/>
          <w:sz w:val="24"/>
          <w:szCs w:val="24"/>
          <w:lang w:val="en-GB"/>
        </w:rPr>
        <w:t>Mulligan/Simons/Smith 1984, Fine</w:t>
      </w:r>
      <w:r w:rsidR="00360B22">
        <w:rPr>
          <w:rFonts w:ascii="Times New Roman" w:eastAsia="Times New Roman" w:hAnsi="Times New Roman" w:cs="Times New Roman"/>
          <w:sz w:val="24"/>
          <w:szCs w:val="24"/>
          <w:lang w:val="en-GB"/>
        </w:rPr>
        <w:t xml:space="preserve"> 2012, 2014, </w:t>
      </w:r>
      <w:r w:rsidR="00D73109">
        <w:rPr>
          <w:rFonts w:ascii="Times New Roman" w:eastAsia="Times New Roman" w:hAnsi="Times New Roman" w:cs="Times New Roman"/>
          <w:sz w:val="24"/>
          <w:szCs w:val="24"/>
          <w:lang w:val="en-GB"/>
        </w:rPr>
        <w:t>2017</w:t>
      </w:r>
      <w:r w:rsidR="007E5256">
        <w:rPr>
          <w:rFonts w:ascii="Times New Roman" w:eastAsia="Times New Roman" w:hAnsi="Times New Roman" w:cs="Times New Roman"/>
          <w:sz w:val="24"/>
          <w:szCs w:val="24"/>
          <w:lang w:val="en-GB"/>
        </w:rPr>
        <w:t>)</w:t>
      </w:r>
      <w:r w:rsidR="001E55C4">
        <w:rPr>
          <w:rFonts w:ascii="Times New Roman" w:eastAsia="Times New Roman" w:hAnsi="Times New Roman" w:cs="Times New Roman"/>
          <w:sz w:val="24"/>
          <w:szCs w:val="24"/>
          <w:lang w:val="en-GB"/>
        </w:rPr>
        <w:t>.</w:t>
      </w:r>
      <w:r w:rsidR="00BB493A">
        <w:rPr>
          <w:rStyle w:val="Appelnotedebasdep"/>
          <w:rFonts w:ascii="Times New Roman" w:eastAsia="Times New Roman" w:hAnsi="Times New Roman" w:cs="Times New Roman"/>
          <w:sz w:val="24"/>
          <w:szCs w:val="24"/>
          <w:lang w:val="en-GB"/>
        </w:rPr>
        <w:footnoteReference w:id="8"/>
      </w:r>
      <w:r w:rsidR="001E55C4">
        <w:rPr>
          <w:rFonts w:ascii="Times New Roman" w:eastAsia="Times New Roman" w:hAnsi="Times New Roman" w:cs="Times New Roman"/>
          <w:sz w:val="24"/>
          <w:szCs w:val="24"/>
          <w:lang w:val="en-GB"/>
        </w:rPr>
        <w:t xml:space="preserve"> The standard motivation for the truthmak</w:t>
      </w:r>
      <w:r w:rsidR="006D692B">
        <w:rPr>
          <w:rFonts w:ascii="Times New Roman" w:eastAsia="Times New Roman" w:hAnsi="Times New Roman" w:cs="Times New Roman"/>
          <w:sz w:val="24"/>
          <w:szCs w:val="24"/>
          <w:lang w:val="en-GB"/>
        </w:rPr>
        <w:t xml:space="preserve">ing </w:t>
      </w:r>
      <w:r w:rsidR="002A3FDC">
        <w:rPr>
          <w:rFonts w:ascii="Times New Roman" w:eastAsia="Times New Roman" w:hAnsi="Times New Roman" w:cs="Times New Roman"/>
          <w:sz w:val="24"/>
          <w:szCs w:val="24"/>
          <w:lang w:val="en-GB"/>
        </w:rPr>
        <w:t>idea</w:t>
      </w:r>
      <w:r w:rsidR="001E55C4">
        <w:rPr>
          <w:rFonts w:ascii="Times New Roman" w:eastAsia="Times New Roman" w:hAnsi="Times New Roman" w:cs="Times New Roman"/>
          <w:sz w:val="24"/>
          <w:szCs w:val="24"/>
          <w:lang w:val="en-GB"/>
        </w:rPr>
        <w:t xml:space="preserve"> is th</w:t>
      </w:r>
      <w:r w:rsidR="002A3FDC">
        <w:rPr>
          <w:rFonts w:ascii="Times New Roman" w:eastAsia="Times New Roman" w:hAnsi="Times New Roman" w:cs="Times New Roman"/>
          <w:sz w:val="24"/>
          <w:szCs w:val="24"/>
          <w:lang w:val="en-GB"/>
        </w:rPr>
        <w:t>e view</w:t>
      </w:r>
      <w:r w:rsidR="00CB4F17">
        <w:rPr>
          <w:rFonts w:ascii="Times New Roman" w:eastAsia="Times New Roman" w:hAnsi="Times New Roman" w:cs="Times New Roman"/>
          <w:sz w:val="24"/>
          <w:szCs w:val="24"/>
          <w:lang w:val="en-GB"/>
        </w:rPr>
        <w:t xml:space="preserve"> that</w:t>
      </w:r>
      <w:r w:rsidR="001E55C4">
        <w:rPr>
          <w:rFonts w:ascii="Times New Roman" w:eastAsia="Times New Roman" w:hAnsi="Times New Roman" w:cs="Times New Roman"/>
          <w:sz w:val="24"/>
          <w:szCs w:val="24"/>
          <w:lang w:val="en-GB"/>
        </w:rPr>
        <w:t xml:space="preserve"> the truth of a sentence must be grounded, and </w:t>
      </w:r>
      <w:r w:rsidR="002A3FDC">
        <w:rPr>
          <w:rFonts w:ascii="Times New Roman" w:eastAsia="Times New Roman" w:hAnsi="Times New Roman" w:cs="Times New Roman"/>
          <w:sz w:val="24"/>
          <w:szCs w:val="24"/>
          <w:lang w:val="en-GB"/>
        </w:rPr>
        <w:t>that</w:t>
      </w:r>
      <w:r w:rsidR="001E55C4">
        <w:rPr>
          <w:rFonts w:ascii="Times New Roman" w:eastAsia="Times New Roman" w:hAnsi="Times New Roman" w:cs="Times New Roman"/>
          <w:sz w:val="24"/>
          <w:szCs w:val="24"/>
          <w:lang w:val="en-GB"/>
        </w:rPr>
        <w:t xml:space="preserve"> it must be grounded in an entity in the world. </w:t>
      </w:r>
      <w:r w:rsidR="002A3FDC">
        <w:rPr>
          <w:rFonts w:ascii="Times New Roman" w:eastAsia="Times New Roman" w:hAnsi="Times New Roman" w:cs="Times New Roman"/>
          <w:sz w:val="24"/>
          <w:szCs w:val="24"/>
          <w:lang w:val="en-GB"/>
        </w:rPr>
        <w:t xml:space="preserve">The more recent </w:t>
      </w:r>
      <w:r w:rsidR="006D692B">
        <w:rPr>
          <w:rFonts w:ascii="Times New Roman" w:eastAsia="Times New Roman" w:hAnsi="Times New Roman" w:cs="Times New Roman"/>
          <w:sz w:val="24"/>
          <w:szCs w:val="24"/>
          <w:lang w:val="en-GB"/>
        </w:rPr>
        <w:t>approach to truthmaking, Fine’s</w:t>
      </w:r>
      <w:r w:rsidR="00D65860">
        <w:rPr>
          <w:rFonts w:ascii="Times New Roman" w:eastAsia="Times New Roman" w:hAnsi="Times New Roman" w:cs="Times New Roman"/>
          <w:sz w:val="24"/>
          <w:szCs w:val="24"/>
          <w:lang w:val="en-GB"/>
        </w:rPr>
        <w:t xml:space="preserve"> (2012, 2014, </w:t>
      </w:r>
      <w:r w:rsidR="00144D62">
        <w:rPr>
          <w:rFonts w:ascii="Times New Roman" w:eastAsia="Times New Roman" w:hAnsi="Times New Roman" w:cs="Times New Roman"/>
          <w:sz w:val="24"/>
          <w:szCs w:val="24"/>
          <w:lang w:val="en-GB"/>
        </w:rPr>
        <w:t>2017</w:t>
      </w:r>
      <w:r w:rsidR="00D65860">
        <w:rPr>
          <w:rFonts w:ascii="Times New Roman" w:eastAsia="Times New Roman" w:hAnsi="Times New Roman" w:cs="Times New Roman"/>
          <w:sz w:val="24"/>
          <w:szCs w:val="24"/>
          <w:lang w:val="en-GB"/>
        </w:rPr>
        <w:t>)</w:t>
      </w:r>
      <w:r w:rsidR="00304130">
        <w:rPr>
          <w:rFonts w:ascii="Times New Roman" w:eastAsia="Times New Roman" w:hAnsi="Times New Roman" w:cs="Times New Roman"/>
          <w:sz w:val="24"/>
          <w:szCs w:val="24"/>
          <w:lang w:val="en-GB"/>
        </w:rPr>
        <w:t xml:space="preserve"> Truthmaker S</w:t>
      </w:r>
      <w:r w:rsidR="002A3FDC">
        <w:rPr>
          <w:rFonts w:ascii="Times New Roman" w:eastAsia="Times New Roman" w:hAnsi="Times New Roman" w:cs="Times New Roman"/>
          <w:sz w:val="24"/>
          <w:szCs w:val="24"/>
          <w:lang w:val="en-GB"/>
        </w:rPr>
        <w:t>emantics</w:t>
      </w:r>
      <w:r w:rsidR="006D692B">
        <w:rPr>
          <w:rFonts w:ascii="Times New Roman" w:eastAsia="Times New Roman" w:hAnsi="Times New Roman" w:cs="Times New Roman"/>
          <w:sz w:val="24"/>
          <w:szCs w:val="24"/>
          <w:lang w:val="en-GB"/>
        </w:rPr>
        <w:t>, has a somewhat different motivation</w:t>
      </w:r>
      <w:r w:rsidR="005A2087">
        <w:rPr>
          <w:rFonts w:ascii="Times New Roman" w:eastAsia="Times New Roman" w:hAnsi="Times New Roman" w:cs="Times New Roman"/>
          <w:sz w:val="24"/>
          <w:szCs w:val="24"/>
          <w:lang w:val="en-GB"/>
        </w:rPr>
        <w:t xml:space="preserve">. Rather than </w:t>
      </w:r>
      <w:r w:rsidR="006D692B">
        <w:rPr>
          <w:rFonts w:ascii="Times New Roman" w:eastAsia="Times New Roman" w:hAnsi="Times New Roman" w:cs="Times New Roman"/>
          <w:sz w:val="24"/>
          <w:szCs w:val="24"/>
          <w:lang w:val="en-GB"/>
        </w:rPr>
        <w:t xml:space="preserve">being concerned with the grounding of truth, </w:t>
      </w:r>
      <w:r w:rsidR="005A2087">
        <w:rPr>
          <w:rFonts w:ascii="Times New Roman" w:eastAsia="Times New Roman" w:hAnsi="Times New Roman" w:cs="Times New Roman"/>
          <w:sz w:val="24"/>
          <w:szCs w:val="24"/>
          <w:lang w:val="en-GB"/>
        </w:rPr>
        <w:t>it is simple based on the view that for each sentence</w:t>
      </w:r>
      <w:r w:rsidR="00304130">
        <w:rPr>
          <w:rFonts w:ascii="Times New Roman" w:eastAsia="Times New Roman" w:hAnsi="Times New Roman" w:cs="Times New Roman"/>
          <w:sz w:val="24"/>
          <w:szCs w:val="24"/>
          <w:lang w:val="en-GB"/>
        </w:rPr>
        <w:t xml:space="preserve"> </w:t>
      </w:r>
      <w:r w:rsidR="00304130" w:rsidRPr="00B9200C">
        <w:rPr>
          <w:rFonts w:ascii="Times New Roman" w:eastAsia="Times New Roman" w:hAnsi="Times New Roman" w:cs="Times New Roman"/>
          <w:i/>
          <w:sz w:val="24"/>
          <w:szCs w:val="24"/>
          <w:lang w:val="en-GB"/>
        </w:rPr>
        <w:t>S</w:t>
      </w:r>
      <w:r w:rsidR="005A2087">
        <w:rPr>
          <w:rFonts w:ascii="Times New Roman" w:eastAsia="Times New Roman" w:hAnsi="Times New Roman" w:cs="Times New Roman"/>
          <w:sz w:val="24"/>
          <w:szCs w:val="24"/>
          <w:lang w:val="en-GB"/>
        </w:rPr>
        <w:t xml:space="preserve"> there is a set of (possible or actual) entities that </w:t>
      </w:r>
      <w:r w:rsidR="00304130">
        <w:rPr>
          <w:rFonts w:ascii="Times New Roman" w:eastAsia="Times New Roman" w:hAnsi="Times New Roman" w:cs="Times New Roman"/>
          <w:sz w:val="24"/>
          <w:szCs w:val="24"/>
          <w:lang w:val="en-GB"/>
        </w:rPr>
        <w:t>are wholly relevant for the truth of</w:t>
      </w:r>
      <w:r w:rsidR="00304130" w:rsidRPr="00B9200C">
        <w:rPr>
          <w:rFonts w:ascii="Times New Roman" w:eastAsia="Times New Roman" w:hAnsi="Times New Roman" w:cs="Times New Roman"/>
          <w:i/>
          <w:sz w:val="24"/>
          <w:szCs w:val="24"/>
          <w:lang w:val="en-GB"/>
        </w:rPr>
        <w:t xml:space="preserve"> S</w:t>
      </w:r>
      <w:r w:rsidR="00B9200C">
        <w:rPr>
          <w:rFonts w:ascii="Times New Roman" w:eastAsia="Times New Roman" w:hAnsi="Times New Roman" w:cs="Times New Roman"/>
          <w:sz w:val="24"/>
          <w:szCs w:val="24"/>
          <w:lang w:val="en-GB"/>
        </w:rPr>
        <w:t xml:space="preserve">, that is, that are </w:t>
      </w:r>
      <w:r w:rsidR="00304130">
        <w:rPr>
          <w:rFonts w:ascii="Times New Roman" w:eastAsia="Times New Roman" w:hAnsi="Times New Roman" w:cs="Times New Roman"/>
          <w:sz w:val="24"/>
          <w:szCs w:val="24"/>
          <w:lang w:val="en-GB"/>
        </w:rPr>
        <w:t>exact truthmakers</w:t>
      </w:r>
      <w:r w:rsidR="00B9200C">
        <w:rPr>
          <w:rFonts w:ascii="Times New Roman" w:eastAsia="Times New Roman" w:hAnsi="Times New Roman" w:cs="Times New Roman"/>
          <w:sz w:val="24"/>
          <w:szCs w:val="24"/>
          <w:lang w:val="en-GB"/>
        </w:rPr>
        <w:t xml:space="preserve"> (or verifiers) of S. In addition, on Fine’s view, there is a set of entities</w:t>
      </w:r>
      <w:r w:rsidR="005A2087">
        <w:rPr>
          <w:rFonts w:ascii="Times New Roman" w:eastAsia="Times New Roman" w:hAnsi="Times New Roman" w:cs="Times New Roman"/>
          <w:sz w:val="24"/>
          <w:szCs w:val="24"/>
          <w:lang w:val="en-GB"/>
        </w:rPr>
        <w:t xml:space="preserve"> </w:t>
      </w:r>
      <w:r w:rsidR="00B9200C">
        <w:rPr>
          <w:rFonts w:ascii="Times New Roman" w:eastAsia="Times New Roman" w:hAnsi="Times New Roman" w:cs="Times New Roman"/>
          <w:sz w:val="24"/>
          <w:szCs w:val="24"/>
          <w:lang w:val="en-GB"/>
        </w:rPr>
        <w:t>that are wholly relevant for the falsity of</w:t>
      </w:r>
      <w:r w:rsidR="005A2087">
        <w:rPr>
          <w:rFonts w:ascii="Times New Roman" w:eastAsia="Times New Roman" w:hAnsi="Times New Roman" w:cs="Times New Roman"/>
          <w:sz w:val="24"/>
          <w:szCs w:val="24"/>
          <w:lang w:val="en-GB"/>
        </w:rPr>
        <w:t xml:space="preserve"> </w:t>
      </w:r>
      <w:r w:rsidR="00304130">
        <w:rPr>
          <w:rFonts w:ascii="Times New Roman" w:eastAsia="Times New Roman" w:hAnsi="Times New Roman" w:cs="Times New Roman"/>
          <w:sz w:val="24"/>
          <w:szCs w:val="24"/>
          <w:lang w:val="en-GB"/>
        </w:rPr>
        <w:t>S</w:t>
      </w:r>
      <w:r w:rsidR="00B9200C">
        <w:rPr>
          <w:rFonts w:ascii="Times New Roman" w:eastAsia="Times New Roman" w:hAnsi="Times New Roman" w:cs="Times New Roman"/>
          <w:sz w:val="24"/>
          <w:szCs w:val="24"/>
          <w:lang w:val="en-GB"/>
        </w:rPr>
        <w:t xml:space="preserve">, the </w:t>
      </w:r>
      <w:r w:rsidR="00B9200C">
        <w:rPr>
          <w:rFonts w:ascii="Times New Roman" w:eastAsia="Times New Roman" w:hAnsi="Times New Roman" w:cs="Times New Roman"/>
          <w:sz w:val="24"/>
          <w:szCs w:val="24"/>
          <w:lang w:val="en-GB"/>
        </w:rPr>
        <w:lastRenderedPageBreak/>
        <w:t>falsemakers (or falsifiers) of S</w:t>
      </w:r>
      <w:r w:rsidR="005A2087">
        <w:rPr>
          <w:rFonts w:ascii="Times New Roman" w:eastAsia="Times New Roman" w:hAnsi="Times New Roman" w:cs="Times New Roman"/>
          <w:sz w:val="24"/>
          <w:szCs w:val="24"/>
          <w:lang w:val="en-GB"/>
        </w:rPr>
        <w:t xml:space="preserve">. </w:t>
      </w:r>
      <w:r w:rsidR="00580B2B">
        <w:rPr>
          <w:rFonts w:ascii="Times New Roman" w:eastAsia="Times New Roman" w:hAnsi="Times New Roman" w:cs="Times New Roman"/>
          <w:sz w:val="24"/>
          <w:szCs w:val="24"/>
          <w:lang w:val="en-GB"/>
        </w:rPr>
        <w:t>The truth-making relation</w:t>
      </w:r>
      <w:r w:rsidR="00AE09A3">
        <w:rPr>
          <w:rFonts w:ascii="Lucida Sans Unicode" w:eastAsia="Times New Roman" w:hAnsi="Lucida Sans Unicode" w:cs="Lucida Sans Unicode"/>
          <w:sz w:val="24"/>
          <w:szCs w:val="24"/>
          <w:lang w:val="en-GB"/>
        </w:rPr>
        <w:t>╟</w:t>
      </w:r>
      <w:r w:rsidR="00580B2B">
        <w:rPr>
          <w:rFonts w:ascii="Times New Roman" w:eastAsia="Times New Roman" w:hAnsi="Times New Roman" w:cs="Times New Roman"/>
          <w:sz w:val="24"/>
          <w:szCs w:val="24"/>
          <w:lang w:val="en-GB"/>
        </w:rPr>
        <w:t xml:space="preserve"> is</w:t>
      </w:r>
      <w:r w:rsidR="006C4CBD">
        <w:rPr>
          <w:rFonts w:ascii="Times New Roman" w:eastAsia="Times New Roman" w:hAnsi="Times New Roman" w:cs="Times New Roman"/>
          <w:sz w:val="24"/>
          <w:szCs w:val="24"/>
          <w:lang w:val="en-GB"/>
        </w:rPr>
        <w:t xml:space="preserve"> a relation between an entity </w:t>
      </w:r>
      <w:r w:rsidR="006C4CBD" w:rsidRPr="00B9200C">
        <w:rPr>
          <w:rFonts w:ascii="Times New Roman" w:eastAsia="Times New Roman" w:hAnsi="Times New Roman" w:cs="Times New Roman"/>
          <w:i/>
          <w:sz w:val="24"/>
          <w:szCs w:val="24"/>
          <w:lang w:val="en-GB"/>
        </w:rPr>
        <w:t>e</w:t>
      </w:r>
      <w:r w:rsidR="006C4CBD">
        <w:rPr>
          <w:rFonts w:ascii="Times New Roman" w:eastAsia="Times New Roman" w:hAnsi="Times New Roman" w:cs="Times New Roman"/>
          <w:sz w:val="24"/>
          <w:szCs w:val="24"/>
          <w:lang w:val="en-GB"/>
        </w:rPr>
        <w:t xml:space="preserve"> and a sentence </w:t>
      </w:r>
      <w:r w:rsidR="006C4CBD" w:rsidRPr="00B9200C">
        <w:rPr>
          <w:rFonts w:ascii="Times New Roman" w:eastAsia="Times New Roman" w:hAnsi="Times New Roman" w:cs="Times New Roman"/>
          <w:i/>
          <w:sz w:val="24"/>
          <w:szCs w:val="24"/>
          <w:lang w:val="en-GB"/>
        </w:rPr>
        <w:t>S</w:t>
      </w:r>
      <w:r w:rsidR="001E55C4">
        <w:rPr>
          <w:rFonts w:ascii="Times New Roman" w:eastAsia="Times New Roman" w:hAnsi="Times New Roman" w:cs="Times New Roman"/>
          <w:sz w:val="24"/>
          <w:szCs w:val="24"/>
          <w:lang w:val="en-GB"/>
        </w:rPr>
        <w:t>. Thus ‘</w:t>
      </w:r>
      <w:r w:rsidR="006C4CBD">
        <w:rPr>
          <w:rFonts w:ascii="Times New Roman" w:eastAsia="Times New Roman" w:hAnsi="Times New Roman" w:cs="Times New Roman"/>
          <w:sz w:val="24"/>
          <w:szCs w:val="24"/>
          <w:lang w:val="en-GB"/>
        </w:rPr>
        <w:t xml:space="preserve">e </w:t>
      </w:r>
      <w:r w:rsidR="00AE09A3">
        <w:rPr>
          <w:rFonts w:ascii="Lucida Sans Unicode" w:eastAsia="Times New Roman" w:hAnsi="Lucida Sans Unicode" w:cs="Lucida Sans Unicode"/>
          <w:sz w:val="24"/>
          <w:szCs w:val="24"/>
          <w:lang w:val="en-GB"/>
        </w:rPr>
        <w:t>╟</w:t>
      </w:r>
      <w:r w:rsidR="006C4CBD">
        <w:rPr>
          <w:rFonts w:ascii="Times New Roman" w:eastAsia="Times New Roman" w:hAnsi="Times New Roman" w:cs="Times New Roman"/>
          <w:sz w:val="24"/>
          <w:szCs w:val="24"/>
          <w:lang w:val="en-GB"/>
        </w:rPr>
        <w:t xml:space="preserve"> S</w:t>
      </w:r>
      <w:r w:rsidR="001E55C4">
        <w:rPr>
          <w:rFonts w:ascii="Times New Roman" w:eastAsia="Times New Roman" w:hAnsi="Times New Roman" w:cs="Times New Roman"/>
          <w:sz w:val="24"/>
          <w:szCs w:val="24"/>
          <w:lang w:val="en-GB"/>
        </w:rPr>
        <w:t xml:space="preserve">’ means </w:t>
      </w:r>
      <w:r w:rsidR="005A2087">
        <w:rPr>
          <w:rFonts w:ascii="Times New Roman" w:eastAsia="Times New Roman" w:hAnsi="Times New Roman" w:cs="Times New Roman"/>
          <w:sz w:val="24"/>
          <w:szCs w:val="24"/>
          <w:lang w:val="en-GB"/>
        </w:rPr>
        <w:t>‘</w:t>
      </w:r>
      <w:r w:rsidR="001E55C4">
        <w:rPr>
          <w:rFonts w:ascii="Times New Roman" w:eastAsia="Times New Roman" w:hAnsi="Times New Roman" w:cs="Times New Roman"/>
          <w:sz w:val="24"/>
          <w:szCs w:val="24"/>
          <w:lang w:val="en-GB"/>
        </w:rPr>
        <w:t>S is true in virtue of e</w:t>
      </w:r>
      <w:r w:rsidR="005A2087">
        <w:rPr>
          <w:rFonts w:ascii="Times New Roman" w:eastAsia="Times New Roman" w:hAnsi="Times New Roman" w:cs="Times New Roman"/>
          <w:sz w:val="24"/>
          <w:szCs w:val="24"/>
          <w:lang w:val="en-GB"/>
        </w:rPr>
        <w:t>’</w:t>
      </w:r>
      <w:r w:rsidR="006C4CBD">
        <w:rPr>
          <w:rFonts w:ascii="Times New Roman" w:eastAsia="Times New Roman" w:hAnsi="Times New Roman" w:cs="Times New Roman"/>
          <w:sz w:val="24"/>
          <w:szCs w:val="24"/>
          <w:lang w:val="en-GB"/>
        </w:rPr>
        <w:t xml:space="preserve">. </w:t>
      </w:r>
      <w:r w:rsidR="00CB4F17">
        <w:rPr>
          <w:rFonts w:ascii="Times New Roman" w:eastAsia="Times New Roman" w:hAnsi="Times New Roman" w:cs="Times New Roman"/>
          <w:sz w:val="24"/>
          <w:szCs w:val="24"/>
          <w:lang w:val="en-GB"/>
        </w:rPr>
        <w:t>While truthmaking is at the center</w:t>
      </w:r>
      <w:r w:rsidR="00CB4F17" w:rsidRPr="000E4EBD">
        <w:rPr>
          <w:rFonts w:ascii="Times New Roman" w:eastAsia="Times New Roman" w:hAnsi="Times New Roman" w:cs="Times New Roman"/>
          <w:sz w:val="24"/>
          <w:szCs w:val="24"/>
          <w:lang w:val="en-GB"/>
        </w:rPr>
        <w:t xml:space="preserve"> of many contemporary metaphysical discussions</w:t>
      </w:r>
      <w:r w:rsidR="00CB4F17">
        <w:rPr>
          <w:rFonts w:ascii="Times New Roman" w:eastAsia="Times New Roman" w:hAnsi="Times New Roman" w:cs="Times New Roman"/>
          <w:sz w:val="24"/>
          <w:szCs w:val="24"/>
          <w:lang w:val="en-GB"/>
        </w:rPr>
        <w:t xml:space="preserve">, it is </w:t>
      </w:r>
      <w:r w:rsidR="00BF2DEA">
        <w:rPr>
          <w:rFonts w:ascii="Times New Roman" w:eastAsia="Times New Roman" w:hAnsi="Times New Roman" w:cs="Times New Roman"/>
          <w:sz w:val="24"/>
          <w:szCs w:val="24"/>
          <w:lang w:val="en-GB"/>
        </w:rPr>
        <w:t>generally not</w:t>
      </w:r>
      <w:r w:rsidR="00CB4F17">
        <w:rPr>
          <w:rFonts w:ascii="Times New Roman" w:eastAsia="Times New Roman" w:hAnsi="Times New Roman" w:cs="Times New Roman"/>
          <w:sz w:val="24"/>
          <w:szCs w:val="24"/>
          <w:lang w:val="en-GB"/>
        </w:rPr>
        <w:t xml:space="preserve"> used for the semantic analysis of natural language, except in the</w:t>
      </w:r>
      <w:r w:rsidR="00BF2DEA">
        <w:rPr>
          <w:rFonts w:ascii="Times New Roman" w:eastAsia="Times New Roman" w:hAnsi="Times New Roman" w:cs="Times New Roman"/>
          <w:sz w:val="24"/>
          <w:szCs w:val="24"/>
          <w:lang w:val="en-GB"/>
        </w:rPr>
        <w:t xml:space="preserve"> recent</w:t>
      </w:r>
      <w:r w:rsidR="00CB4F17">
        <w:rPr>
          <w:rFonts w:ascii="Times New Roman" w:eastAsia="Times New Roman" w:hAnsi="Times New Roman" w:cs="Times New Roman"/>
          <w:sz w:val="24"/>
          <w:szCs w:val="24"/>
          <w:lang w:val="en-GB"/>
        </w:rPr>
        <w:t xml:space="preserve"> version of Fine (</w:t>
      </w:r>
      <w:r w:rsidR="00D65860">
        <w:rPr>
          <w:rFonts w:ascii="Times New Roman" w:eastAsia="Times New Roman" w:hAnsi="Times New Roman" w:cs="Times New Roman"/>
          <w:sz w:val="24"/>
          <w:szCs w:val="24"/>
          <w:lang w:val="en-GB"/>
        </w:rPr>
        <w:t xml:space="preserve">2012, 2014, </w:t>
      </w:r>
      <w:r w:rsidR="00D73109">
        <w:rPr>
          <w:rFonts w:ascii="Times New Roman" w:eastAsia="Times New Roman" w:hAnsi="Times New Roman" w:cs="Times New Roman"/>
          <w:sz w:val="24"/>
          <w:szCs w:val="24"/>
          <w:lang w:val="en-GB"/>
        </w:rPr>
        <w:t>2017</w:t>
      </w:r>
      <w:r w:rsidR="00CB4F17">
        <w:rPr>
          <w:rFonts w:ascii="Times New Roman" w:eastAsia="Times New Roman" w:hAnsi="Times New Roman" w:cs="Times New Roman"/>
          <w:sz w:val="24"/>
          <w:szCs w:val="24"/>
          <w:lang w:val="en-GB"/>
        </w:rPr>
        <w:t>)</w:t>
      </w:r>
      <w:r w:rsidR="00BF2DEA">
        <w:rPr>
          <w:rFonts w:ascii="Times New Roman" w:eastAsia="Times New Roman" w:hAnsi="Times New Roman" w:cs="Times New Roman"/>
          <w:sz w:val="24"/>
          <w:szCs w:val="24"/>
          <w:lang w:val="en-GB"/>
        </w:rPr>
        <w:t xml:space="preserve"> and</w:t>
      </w:r>
      <w:r w:rsidR="00B9200C">
        <w:rPr>
          <w:rFonts w:ascii="Times New Roman" w:eastAsia="Times New Roman" w:hAnsi="Times New Roman" w:cs="Times New Roman"/>
          <w:sz w:val="24"/>
          <w:szCs w:val="24"/>
          <w:lang w:val="en-GB"/>
        </w:rPr>
        <w:t xml:space="preserve"> </w:t>
      </w:r>
      <w:r w:rsidR="00FD51FF">
        <w:rPr>
          <w:rFonts w:ascii="Times New Roman" w:eastAsia="Times New Roman" w:hAnsi="Times New Roman" w:cs="Times New Roman"/>
          <w:sz w:val="24"/>
          <w:szCs w:val="24"/>
          <w:lang w:val="en-GB"/>
        </w:rPr>
        <w:t xml:space="preserve">in </w:t>
      </w:r>
      <w:r w:rsidR="00BF2DEA">
        <w:rPr>
          <w:rFonts w:ascii="Times New Roman" w:eastAsia="Times New Roman" w:hAnsi="Times New Roman" w:cs="Times New Roman"/>
          <w:sz w:val="24"/>
          <w:szCs w:val="24"/>
          <w:lang w:val="en-GB"/>
        </w:rPr>
        <w:t>the exploration of truth-making for the semantics of nominalizations in Moltmann (2007)</w:t>
      </w:r>
      <w:r w:rsidR="00CB4F17">
        <w:rPr>
          <w:rFonts w:ascii="Times New Roman" w:eastAsia="Times New Roman" w:hAnsi="Times New Roman" w:cs="Times New Roman"/>
          <w:sz w:val="24"/>
          <w:szCs w:val="24"/>
          <w:lang w:val="en-GB"/>
        </w:rPr>
        <w:t>.</w:t>
      </w:r>
    </w:p>
    <w:p w:rsidR="00F371B8" w:rsidRDefault="00F371B8"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On the standard truthmaking view, truthmakers are actual entities</w:t>
      </w:r>
      <w:r w:rsidR="00BF2DEA">
        <w:rPr>
          <w:rFonts w:ascii="Times New Roman" w:eastAsia="Times New Roman" w:hAnsi="Times New Roman" w:cs="Times New Roman"/>
          <w:sz w:val="24"/>
          <w:szCs w:val="24"/>
          <w:lang w:val="en-GB"/>
        </w:rPr>
        <w:t xml:space="preserve"> as part of the actual world.</w:t>
      </w:r>
      <w:r>
        <w:rPr>
          <w:rFonts w:ascii="Times New Roman" w:eastAsia="Times New Roman" w:hAnsi="Times New Roman" w:cs="Times New Roman"/>
          <w:sz w:val="24"/>
          <w:szCs w:val="24"/>
          <w:lang w:val="en-GB"/>
        </w:rPr>
        <w:t xml:space="preserve"> The recent approach to truthmaking by Fine (</w:t>
      </w:r>
      <w:r w:rsidR="00D65860">
        <w:rPr>
          <w:rFonts w:ascii="Times New Roman" w:eastAsia="Times New Roman" w:hAnsi="Times New Roman" w:cs="Times New Roman"/>
          <w:sz w:val="24"/>
          <w:szCs w:val="24"/>
          <w:lang w:val="en-GB"/>
        </w:rPr>
        <w:t xml:space="preserve">2012, 2014, </w:t>
      </w:r>
      <w:r w:rsidR="00D73109">
        <w:rPr>
          <w:rFonts w:ascii="Times New Roman" w:eastAsia="Times New Roman" w:hAnsi="Times New Roman" w:cs="Times New Roman"/>
          <w:sz w:val="24"/>
          <w:szCs w:val="24"/>
          <w:lang w:val="en-GB"/>
        </w:rPr>
        <w:t>2017</w:t>
      </w:r>
      <w:r>
        <w:rPr>
          <w:rFonts w:ascii="Times New Roman" w:eastAsia="Times New Roman" w:hAnsi="Times New Roman" w:cs="Times New Roman"/>
          <w:sz w:val="24"/>
          <w:szCs w:val="24"/>
          <w:lang w:val="en-GB"/>
        </w:rPr>
        <w:t>) allows them to be merely possible entities.</w:t>
      </w:r>
      <w:r w:rsidRPr="000E4EBD">
        <w:rPr>
          <w:rFonts w:ascii="Times New Roman" w:eastAsia="Times New Roman" w:hAnsi="Times New Roman" w:cs="Times New Roman"/>
          <w:sz w:val="24"/>
          <w:szCs w:val="24"/>
          <w:lang w:val="en-GB"/>
        </w:rPr>
        <w:t xml:space="preserve"> Some philosophers such as Russell and Armstrong take truthmakers to be states of affairs</w:t>
      </w:r>
      <w:r>
        <w:rPr>
          <w:rFonts w:ascii="Times New Roman" w:eastAsia="Times New Roman" w:hAnsi="Times New Roman" w:cs="Times New Roman"/>
          <w:sz w:val="24"/>
          <w:szCs w:val="24"/>
          <w:lang w:val="en-GB"/>
        </w:rPr>
        <w:t>, while Fine calls them ‘states’. O</w:t>
      </w:r>
      <w:r w:rsidRPr="000E4EBD">
        <w:rPr>
          <w:rFonts w:ascii="Times New Roman" w:eastAsia="Times New Roman" w:hAnsi="Times New Roman" w:cs="Times New Roman"/>
          <w:sz w:val="24"/>
          <w:szCs w:val="24"/>
          <w:lang w:val="en-GB"/>
        </w:rPr>
        <w:t xml:space="preserve">thers such as Mulligan / Simons / Smith (1984), take </w:t>
      </w:r>
      <w:r>
        <w:rPr>
          <w:rFonts w:ascii="Times New Roman" w:eastAsia="Times New Roman" w:hAnsi="Times New Roman" w:cs="Times New Roman"/>
          <w:sz w:val="24"/>
          <w:szCs w:val="24"/>
          <w:lang w:val="en-GB"/>
        </w:rPr>
        <w:t>truthmakers</w:t>
      </w:r>
      <w:r w:rsidRPr="000E4EBD">
        <w:rPr>
          <w:rFonts w:ascii="Times New Roman" w:eastAsia="Times New Roman" w:hAnsi="Times New Roman" w:cs="Times New Roman"/>
          <w:sz w:val="24"/>
          <w:szCs w:val="24"/>
          <w:lang w:val="en-GB"/>
        </w:rPr>
        <w:t xml:space="preserve"> to be events as well as tropes</w:t>
      </w:r>
      <w:r>
        <w:rPr>
          <w:rFonts w:ascii="Times New Roman" w:eastAsia="Times New Roman" w:hAnsi="Times New Roman" w:cs="Times New Roman"/>
          <w:sz w:val="24"/>
          <w:szCs w:val="24"/>
          <w:lang w:val="en-GB"/>
        </w:rPr>
        <w:t xml:space="preserve"> and perhaps individuals.</w:t>
      </w:r>
      <w:r w:rsidR="00BF2DEA">
        <w:rPr>
          <w:rFonts w:ascii="Times New Roman" w:eastAsia="Times New Roman" w:hAnsi="Times New Roman" w:cs="Times New Roman"/>
          <w:sz w:val="24"/>
          <w:szCs w:val="24"/>
          <w:lang w:val="en-GB"/>
        </w:rPr>
        <w:t xml:space="preserve"> Yet other</w:t>
      </w:r>
      <w:r w:rsidR="002C00C0">
        <w:rPr>
          <w:rFonts w:ascii="Times New Roman" w:eastAsia="Times New Roman" w:hAnsi="Times New Roman" w:cs="Times New Roman"/>
          <w:sz w:val="24"/>
          <w:szCs w:val="24"/>
          <w:lang w:val="en-GB"/>
        </w:rPr>
        <w:t>s</w:t>
      </w:r>
      <w:r w:rsidR="00BF2DEA">
        <w:rPr>
          <w:rFonts w:ascii="Times New Roman" w:eastAsia="Times New Roman" w:hAnsi="Times New Roman" w:cs="Times New Roman"/>
          <w:sz w:val="24"/>
          <w:szCs w:val="24"/>
          <w:lang w:val="en-GB"/>
        </w:rPr>
        <w:t xml:space="preserve"> stay neutral as regards the nature of truthmakers</w:t>
      </w:r>
      <w:r w:rsidR="007945FE">
        <w:rPr>
          <w:rFonts w:ascii="Times New Roman" w:eastAsia="Times New Roman" w:hAnsi="Times New Roman" w:cs="Times New Roman"/>
          <w:sz w:val="24"/>
          <w:szCs w:val="24"/>
          <w:lang w:val="en-GB"/>
        </w:rPr>
        <w:t xml:space="preserve"> (Rodriguez-Perey</w:t>
      </w:r>
      <w:r w:rsidR="002C00C0">
        <w:rPr>
          <w:rFonts w:ascii="Times New Roman" w:eastAsia="Times New Roman" w:hAnsi="Times New Roman" w:cs="Times New Roman"/>
          <w:sz w:val="24"/>
          <w:szCs w:val="24"/>
          <w:lang w:val="en-GB"/>
        </w:rPr>
        <w:t>ra 2005</w:t>
      </w:r>
      <w:r w:rsidR="00BF2DEA">
        <w:rPr>
          <w:rFonts w:ascii="Times New Roman" w:eastAsia="Times New Roman" w:hAnsi="Times New Roman" w:cs="Times New Roman"/>
          <w:sz w:val="24"/>
          <w:szCs w:val="24"/>
          <w:lang w:val="en-GB"/>
        </w:rPr>
        <w:t>)</w:t>
      </w:r>
      <w:r w:rsidR="002C00C0">
        <w:rPr>
          <w:rFonts w:ascii="Times New Roman" w:eastAsia="Times New Roman" w:hAnsi="Times New Roman" w:cs="Times New Roman"/>
          <w:sz w:val="24"/>
          <w:szCs w:val="24"/>
          <w:lang w:val="en-GB"/>
        </w:rPr>
        <w:t>.</w:t>
      </w:r>
    </w:p>
    <w:p w:rsidR="00811603" w:rsidRDefault="005A2087"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C4CBD">
        <w:rPr>
          <w:rFonts w:ascii="Times New Roman" w:eastAsia="Times New Roman" w:hAnsi="Times New Roman" w:cs="Times New Roman"/>
          <w:sz w:val="24"/>
          <w:szCs w:val="24"/>
          <w:lang w:val="en-GB"/>
        </w:rPr>
        <w:t xml:space="preserve">If events are truthmakers of sentences, then the semantics of nominalizations may make use of the truthmaking relation to establish </w:t>
      </w:r>
      <w:r w:rsidR="00A80220">
        <w:rPr>
          <w:rFonts w:ascii="Times New Roman" w:eastAsia="Times New Roman" w:hAnsi="Times New Roman" w:cs="Times New Roman"/>
          <w:sz w:val="24"/>
          <w:szCs w:val="24"/>
          <w:lang w:val="en-GB"/>
        </w:rPr>
        <w:t xml:space="preserve">as their referent </w:t>
      </w:r>
      <w:r w:rsidR="0029781B">
        <w:rPr>
          <w:rFonts w:ascii="Times New Roman" w:eastAsia="Times New Roman" w:hAnsi="Times New Roman" w:cs="Times New Roman"/>
          <w:sz w:val="24"/>
          <w:szCs w:val="24"/>
          <w:lang w:val="en-GB"/>
        </w:rPr>
        <w:t xml:space="preserve">an event </w:t>
      </w:r>
      <w:r w:rsidR="00A80220">
        <w:rPr>
          <w:rFonts w:ascii="Times New Roman" w:eastAsia="Times New Roman" w:hAnsi="Times New Roman" w:cs="Times New Roman"/>
          <w:sz w:val="24"/>
          <w:szCs w:val="24"/>
          <w:lang w:val="en-GB"/>
        </w:rPr>
        <w:t>that would</w:t>
      </w:r>
      <w:r w:rsidR="00E57D35">
        <w:rPr>
          <w:rFonts w:ascii="Times New Roman" w:eastAsia="Times New Roman" w:hAnsi="Times New Roman" w:cs="Times New Roman"/>
          <w:sz w:val="24"/>
          <w:szCs w:val="24"/>
          <w:lang w:val="en-GB"/>
        </w:rPr>
        <w:t xml:space="preserve"> </w:t>
      </w:r>
      <w:r w:rsidR="00A80220">
        <w:rPr>
          <w:rFonts w:ascii="Times New Roman" w:eastAsia="Times New Roman" w:hAnsi="Times New Roman" w:cs="Times New Roman"/>
          <w:sz w:val="24"/>
          <w:szCs w:val="24"/>
          <w:lang w:val="en-GB"/>
        </w:rPr>
        <w:t>not have been part of the semantic structure of the sentence without the nominalization.</w:t>
      </w:r>
      <w:r w:rsidR="006C4CBD">
        <w:rPr>
          <w:rFonts w:ascii="Times New Roman" w:eastAsia="Times New Roman" w:hAnsi="Times New Roman" w:cs="Times New Roman"/>
          <w:sz w:val="24"/>
          <w:szCs w:val="24"/>
          <w:lang w:val="en-GB"/>
        </w:rPr>
        <w:t xml:space="preserve"> </w:t>
      </w:r>
      <w:r w:rsidR="00276DFB">
        <w:rPr>
          <w:rFonts w:ascii="Times New Roman" w:eastAsia="Times New Roman" w:hAnsi="Times New Roman" w:cs="Times New Roman"/>
          <w:sz w:val="24"/>
          <w:szCs w:val="24"/>
          <w:lang w:val="en-GB"/>
        </w:rPr>
        <w:t>Thu</w:t>
      </w:r>
      <w:r>
        <w:rPr>
          <w:rFonts w:ascii="Times New Roman" w:eastAsia="Times New Roman" w:hAnsi="Times New Roman" w:cs="Times New Roman"/>
          <w:sz w:val="24"/>
          <w:szCs w:val="24"/>
          <w:lang w:val="en-GB"/>
        </w:rPr>
        <w:t xml:space="preserve">s, the semantics of </w:t>
      </w:r>
      <w:r w:rsidR="00811603" w:rsidRPr="002C00C0">
        <w:rPr>
          <w:rFonts w:ascii="Times New Roman" w:eastAsia="Times New Roman" w:hAnsi="Times New Roman" w:cs="Times New Roman"/>
          <w:i/>
          <w:sz w:val="24"/>
          <w:szCs w:val="24"/>
          <w:lang w:val="en-GB"/>
        </w:rPr>
        <w:t>John’s walk</w:t>
      </w:r>
      <w:r w:rsidR="00276DFB">
        <w:rPr>
          <w:rFonts w:ascii="Times New Roman" w:eastAsia="Times New Roman" w:hAnsi="Times New Roman" w:cs="Times New Roman"/>
          <w:sz w:val="24"/>
          <w:szCs w:val="24"/>
          <w:lang w:val="en-GB"/>
        </w:rPr>
        <w:t>, in first approximation,</w:t>
      </w:r>
      <w:r w:rsidR="00811603">
        <w:rPr>
          <w:rFonts w:ascii="Times New Roman" w:eastAsia="Times New Roman" w:hAnsi="Times New Roman" w:cs="Times New Roman"/>
          <w:sz w:val="24"/>
          <w:szCs w:val="24"/>
          <w:lang w:val="en-GB"/>
        </w:rPr>
        <w:t xml:space="preserve"> would be as below:</w:t>
      </w:r>
    </w:p>
    <w:p w:rsidR="00811603" w:rsidRDefault="00811603" w:rsidP="00785944">
      <w:pPr>
        <w:spacing w:after="0" w:line="360" w:lineRule="auto"/>
        <w:rPr>
          <w:rFonts w:ascii="Times New Roman" w:eastAsia="Times New Roman" w:hAnsi="Times New Roman" w:cs="Times New Roman"/>
          <w:sz w:val="24"/>
          <w:szCs w:val="24"/>
          <w:lang w:val="en-GB"/>
        </w:rPr>
      </w:pPr>
    </w:p>
    <w:p w:rsidR="005A2087" w:rsidRPr="000E4EBD" w:rsidRDefault="00811603"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29</w:t>
      </w:r>
      <w:r>
        <w:rPr>
          <w:rFonts w:ascii="Times New Roman" w:eastAsia="Times New Roman" w:hAnsi="Times New Roman" w:cs="Times New Roman"/>
          <w:sz w:val="24"/>
          <w:szCs w:val="24"/>
          <w:lang w:val="en-GB"/>
        </w:rPr>
        <w:t>)</w:t>
      </w:r>
      <w:r w:rsidR="005A2087" w:rsidRPr="000E4EBD">
        <w:rPr>
          <w:rFonts w:ascii="Times New Roman" w:eastAsia="Times New Roman" w:hAnsi="Times New Roman" w:cs="Times New Roman"/>
          <w:sz w:val="24"/>
          <w:szCs w:val="24"/>
          <w:lang w:val="en-GB"/>
        </w:rPr>
        <w:t xml:space="preserve"> [</w:t>
      </w:r>
      <w:r w:rsidR="005A2087" w:rsidRPr="000E4EBD">
        <w:rPr>
          <w:rFonts w:ascii="Times New Roman" w:eastAsia="Times New Roman" w:hAnsi="Times New Roman" w:cs="Times New Roman"/>
          <w:i/>
          <w:iCs/>
          <w:sz w:val="24"/>
          <w:szCs w:val="24"/>
          <w:lang w:val="en-GB"/>
        </w:rPr>
        <w:t>John’s walk</w:t>
      </w:r>
      <w:r w:rsidR="005A2087" w:rsidRPr="000E4EBD">
        <w:rPr>
          <w:rFonts w:ascii="Times New Roman" w:eastAsia="Times New Roman" w:hAnsi="Times New Roman" w:cs="Times New Roman"/>
          <w:sz w:val="24"/>
          <w:szCs w:val="24"/>
          <w:lang w:val="en-GB"/>
        </w:rPr>
        <w:t xml:space="preserve">] = </w:t>
      </w:r>
      <w:r w:rsidR="005A2087" w:rsidRPr="000E4EBD">
        <w:rPr>
          <w:rFonts w:ascii="Times New Roman" w:eastAsia="Times New Roman" w:hAnsi="Times New Roman" w:cs="Times New Roman"/>
          <w:sz w:val="24"/>
          <w:szCs w:val="24"/>
          <w:lang w:val="en-GB"/>
        </w:rPr>
        <w:sym w:font="Symbol" w:char="F069"/>
      </w:r>
      <w:r w:rsidR="005F6D4E">
        <w:rPr>
          <w:rFonts w:ascii="Times New Roman" w:eastAsia="Times New Roman" w:hAnsi="Times New Roman" w:cs="Times New Roman"/>
          <w:sz w:val="24"/>
          <w:szCs w:val="24"/>
          <w:lang w:val="en-GB"/>
        </w:rPr>
        <w:t>e[e</w:t>
      </w:r>
      <w:r w:rsidR="0059490F">
        <w:rPr>
          <w:rFonts w:ascii="Lucida Sans Unicode" w:eastAsia="Times New Roman" w:hAnsi="Lucida Sans Unicode" w:cs="Lucida Sans Unicode"/>
          <w:sz w:val="24"/>
          <w:szCs w:val="24"/>
          <w:lang w:val="en-GB"/>
        </w:rPr>
        <w:t>╟</w:t>
      </w:r>
      <w:r w:rsidR="005A2087" w:rsidRPr="000E4EBD">
        <w:rPr>
          <w:rFonts w:ascii="Times New Roman" w:eastAsia="Times New Roman" w:hAnsi="Times New Roman" w:cs="Times New Roman"/>
          <w:sz w:val="24"/>
          <w:szCs w:val="24"/>
          <w:lang w:val="en-GB"/>
        </w:rPr>
        <w:t xml:space="preserve"> </w:t>
      </w:r>
      <w:r w:rsidR="005A2087" w:rsidRPr="000E4EBD">
        <w:rPr>
          <w:rFonts w:ascii="Times New Roman" w:eastAsia="Times New Roman" w:hAnsi="Times New Roman" w:cs="Times New Roman"/>
          <w:i/>
          <w:iCs/>
          <w:sz w:val="24"/>
          <w:szCs w:val="24"/>
          <w:lang w:val="en-GB"/>
        </w:rPr>
        <w:t>John walks</w:t>
      </w:r>
      <w:r w:rsidR="005A2087" w:rsidRPr="000E4EBD">
        <w:rPr>
          <w:rFonts w:ascii="Times New Roman" w:eastAsia="Times New Roman" w:hAnsi="Times New Roman" w:cs="Times New Roman"/>
          <w:sz w:val="24"/>
          <w:szCs w:val="24"/>
          <w:lang w:val="en-GB"/>
        </w:rPr>
        <w:t>]</w:t>
      </w:r>
    </w:p>
    <w:p w:rsidR="005A2087" w:rsidRDefault="005A2087" w:rsidP="00785944">
      <w:pPr>
        <w:spacing w:after="0" w:line="360" w:lineRule="auto"/>
        <w:rPr>
          <w:rFonts w:ascii="Times New Roman" w:eastAsia="Times New Roman" w:hAnsi="Times New Roman" w:cs="Times New Roman"/>
          <w:sz w:val="24"/>
          <w:szCs w:val="24"/>
          <w:lang w:val="en-GB"/>
        </w:rPr>
      </w:pPr>
    </w:p>
    <w:p w:rsidR="005A2087" w:rsidRDefault="00276DFB"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That is, </w:t>
      </w:r>
      <w:r w:rsidRPr="006F29F1">
        <w:rPr>
          <w:rFonts w:ascii="Times New Roman" w:eastAsia="Times New Roman" w:hAnsi="Times New Roman" w:cs="Times New Roman"/>
          <w:i/>
          <w:sz w:val="24"/>
          <w:szCs w:val="24"/>
          <w:lang w:val="en-GB"/>
        </w:rPr>
        <w:t>John’s walk</w:t>
      </w:r>
      <w:r>
        <w:rPr>
          <w:rFonts w:ascii="Times New Roman" w:eastAsia="Times New Roman" w:hAnsi="Times New Roman" w:cs="Times New Roman"/>
          <w:sz w:val="24"/>
          <w:szCs w:val="24"/>
          <w:lang w:val="en-GB"/>
        </w:rPr>
        <w:t xml:space="preserve"> refers to the unique event that makes the sentence </w:t>
      </w:r>
      <w:r w:rsidRPr="006F29F1">
        <w:rPr>
          <w:rFonts w:ascii="Times New Roman" w:eastAsia="Times New Roman" w:hAnsi="Times New Roman" w:cs="Times New Roman"/>
          <w:i/>
          <w:sz w:val="24"/>
          <w:szCs w:val="24"/>
          <w:lang w:val="en-GB"/>
        </w:rPr>
        <w:t>John walks</w:t>
      </w:r>
      <w:r>
        <w:rPr>
          <w:rFonts w:ascii="Times New Roman" w:eastAsia="Times New Roman" w:hAnsi="Times New Roman" w:cs="Times New Roman"/>
          <w:sz w:val="24"/>
          <w:szCs w:val="24"/>
          <w:lang w:val="en-GB"/>
        </w:rPr>
        <w:t xml:space="preserve"> true.</w:t>
      </w:r>
    </w:p>
    <w:p w:rsidR="00276DFB" w:rsidRDefault="00276DFB"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truthmaking relation then should not only be involved </w:t>
      </w:r>
      <w:r w:rsidR="00CB4F17">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the semantics of nomina</w:t>
      </w:r>
      <w:r w:rsidR="00CB4F17">
        <w:rPr>
          <w:rFonts w:ascii="Times New Roman" w:eastAsia="Times New Roman" w:hAnsi="Times New Roman" w:cs="Times New Roman"/>
          <w:sz w:val="24"/>
          <w:szCs w:val="24"/>
          <w:lang w:val="en-GB"/>
        </w:rPr>
        <w:t>li</w:t>
      </w:r>
      <w:r>
        <w:rPr>
          <w:rFonts w:ascii="Times New Roman" w:eastAsia="Times New Roman" w:hAnsi="Times New Roman" w:cs="Times New Roman"/>
          <w:sz w:val="24"/>
          <w:szCs w:val="24"/>
          <w:lang w:val="en-GB"/>
        </w:rPr>
        <w:t>zations, but also that of adverbials</w:t>
      </w:r>
      <w:r w:rsidR="00943294">
        <w:rPr>
          <w:rFonts w:ascii="Times New Roman" w:eastAsia="Times New Roman" w:hAnsi="Times New Roman" w:cs="Times New Roman"/>
          <w:sz w:val="24"/>
          <w:szCs w:val="24"/>
          <w:lang w:val="en-GB"/>
        </w:rPr>
        <w:t>. Adverbials on the truthmaker account</w:t>
      </w:r>
      <w:r w:rsidR="004148C7">
        <w:rPr>
          <w:rFonts w:ascii="Times New Roman" w:eastAsia="Times New Roman" w:hAnsi="Times New Roman" w:cs="Times New Roman"/>
          <w:sz w:val="24"/>
          <w:szCs w:val="24"/>
          <w:lang w:val="en-GB"/>
        </w:rPr>
        <w:t xml:space="preserve"> </w:t>
      </w:r>
      <w:r w:rsidR="00943294">
        <w:rPr>
          <w:rFonts w:ascii="Times New Roman" w:eastAsia="Times New Roman" w:hAnsi="Times New Roman" w:cs="Times New Roman"/>
          <w:sz w:val="24"/>
          <w:szCs w:val="24"/>
          <w:lang w:val="en-GB"/>
        </w:rPr>
        <w:t>will</w:t>
      </w:r>
      <w:r w:rsidR="0005636F">
        <w:rPr>
          <w:rFonts w:ascii="Times New Roman" w:eastAsia="Times New Roman" w:hAnsi="Times New Roman" w:cs="Times New Roman"/>
          <w:sz w:val="24"/>
          <w:szCs w:val="24"/>
          <w:lang w:val="en-GB"/>
        </w:rPr>
        <w:t xml:space="preserve"> be </w:t>
      </w:r>
      <w:r w:rsidR="004148C7">
        <w:rPr>
          <w:rFonts w:ascii="Times New Roman" w:eastAsia="Times New Roman" w:hAnsi="Times New Roman" w:cs="Times New Roman"/>
          <w:sz w:val="24"/>
          <w:szCs w:val="24"/>
          <w:lang w:val="en-GB"/>
        </w:rPr>
        <w:t>considered</w:t>
      </w:r>
      <w:r>
        <w:rPr>
          <w:rFonts w:ascii="Times New Roman" w:eastAsia="Times New Roman" w:hAnsi="Times New Roman" w:cs="Times New Roman"/>
          <w:sz w:val="24"/>
          <w:szCs w:val="24"/>
          <w:lang w:val="en-GB"/>
        </w:rPr>
        <w:t xml:space="preserve"> constructions triggering the introduction of truthmakers</w:t>
      </w:r>
      <w:r w:rsidR="00943294">
        <w:rPr>
          <w:rFonts w:ascii="Times New Roman" w:eastAsia="Times New Roman" w:hAnsi="Times New Roman" w:cs="Times New Roman"/>
          <w:sz w:val="24"/>
          <w:szCs w:val="24"/>
          <w:lang w:val="en-GB"/>
        </w:rPr>
        <w:t xml:space="preserve"> (Moltmann 2007). For that purpose, the truthmaking relation needs to be viewed not only a</w:t>
      </w:r>
      <w:r w:rsidR="00AE09A3">
        <w:rPr>
          <w:rFonts w:ascii="Times New Roman" w:eastAsia="Times New Roman" w:hAnsi="Times New Roman" w:cs="Times New Roman"/>
          <w:sz w:val="24"/>
          <w:szCs w:val="24"/>
          <w:lang w:val="en-GB"/>
        </w:rPr>
        <w:t>s a</w:t>
      </w:r>
      <w:r w:rsidR="00943294">
        <w:rPr>
          <w:rFonts w:ascii="Times New Roman" w:eastAsia="Times New Roman" w:hAnsi="Times New Roman" w:cs="Times New Roman"/>
          <w:sz w:val="24"/>
          <w:szCs w:val="24"/>
          <w:lang w:val="en-GB"/>
        </w:rPr>
        <w:t xml:space="preserve"> relation between entities and sentences, but also as a relation applying to entities and pairs consisti</w:t>
      </w:r>
      <w:r w:rsidR="00F63D15">
        <w:rPr>
          <w:rFonts w:ascii="Times New Roman" w:eastAsia="Times New Roman" w:hAnsi="Times New Roman" w:cs="Times New Roman"/>
          <w:sz w:val="24"/>
          <w:szCs w:val="24"/>
          <w:lang w:val="en-GB"/>
        </w:rPr>
        <w:t xml:space="preserve">ng of a property and an object </w:t>
      </w:r>
      <w:r w:rsidR="00943294">
        <w:rPr>
          <w:rFonts w:ascii="Times New Roman" w:eastAsia="Times New Roman" w:hAnsi="Times New Roman" w:cs="Times New Roman"/>
          <w:sz w:val="24"/>
          <w:szCs w:val="24"/>
          <w:lang w:val="en-GB"/>
        </w:rPr>
        <w:t xml:space="preserve">or more generally an n-place relation and n objects, </w:t>
      </w:r>
      <w:r w:rsidR="00F63D15">
        <w:rPr>
          <w:rFonts w:ascii="Times New Roman" w:eastAsia="Times New Roman" w:hAnsi="Times New Roman" w:cs="Times New Roman"/>
          <w:sz w:val="24"/>
          <w:szCs w:val="24"/>
          <w:lang w:val="en-GB"/>
        </w:rPr>
        <w:t xml:space="preserve">that is, simple structured propositions. </w:t>
      </w:r>
      <w:r w:rsidR="00D526B1">
        <w:rPr>
          <w:rFonts w:ascii="Times New Roman" w:eastAsia="Times New Roman" w:hAnsi="Times New Roman" w:cs="Times New Roman"/>
          <w:sz w:val="24"/>
          <w:szCs w:val="24"/>
          <w:lang w:val="en-GB"/>
        </w:rPr>
        <w:t>A simple structured proposition &lt;P, o&gt; with a property P and an object o is considered true (in a circumstance c) just in case P (in c) holds of o (in c), and as a truthbearer will also have truthmakers, just like sentences. The</w:t>
      </w:r>
      <w:r w:rsidR="00943294">
        <w:rPr>
          <w:rFonts w:ascii="Times New Roman" w:eastAsia="Times New Roman" w:hAnsi="Times New Roman" w:cs="Times New Roman"/>
          <w:sz w:val="24"/>
          <w:szCs w:val="24"/>
          <w:lang w:val="en-GB"/>
        </w:rPr>
        <w:t xml:space="preserve"> truthmaking conditions of (30a) will</w:t>
      </w:r>
      <w:r w:rsidR="00D526B1">
        <w:rPr>
          <w:rFonts w:ascii="Times New Roman" w:eastAsia="Times New Roman" w:hAnsi="Times New Roman" w:cs="Times New Roman"/>
          <w:sz w:val="24"/>
          <w:szCs w:val="24"/>
          <w:lang w:val="en-GB"/>
        </w:rPr>
        <w:t xml:space="preserve"> thus</w:t>
      </w:r>
      <w:r w:rsidR="00943294">
        <w:rPr>
          <w:rFonts w:ascii="Times New Roman" w:eastAsia="Times New Roman" w:hAnsi="Times New Roman" w:cs="Times New Roman"/>
          <w:sz w:val="24"/>
          <w:szCs w:val="24"/>
          <w:lang w:val="en-GB"/>
        </w:rPr>
        <w:t xml:space="preserve"> involve the truthmaking relation applying to an event </w:t>
      </w:r>
      <w:r w:rsidR="00943294" w:rsidRPr="00F63D15">
        <w:rPr>
          <w:rFonts w:ascii="Times New Roman" w:eastAsia="Times New Roman" w:hAnsi="Times New Roman" w:cs="Times New Roman"/>
          <w:i/>
          <w:sz w:val="24"/>
          <w:szCs w:val="24"/>
          <w:lang w:val="en-GB"/>
        </w:rPr>
        <w:t>e</w:t>
      </w:r>
      <w:r w:rsidR="00943294">
        <w:rPr>
          <w:rFonts w:ascii="Times New Roman" w:eastAsia="Times New Roman" w:hAnsi="Times New Roman" w:cs="Times New Roman"/>
          <w:sz w:val="24"/>
          <w:szCs w:val="24"/>
          <w:lang w:val="en-GB"/>
        </w:rPr>
        <w:t xml:space="preserve"> and a pair consisting of the property expressed by </w:t>
      </w:r>
      <w:r w:rsidR="00943294" w:rsidRPr="00943294">
        <w:rPr>
          <w:rFonts w:ascii="Times New Roman" w:eastAsia="Times New Roman" w:hAnsi="Times New Roman" w:cs="Times New Roman"/>
          <w:i/>
          <w:sz w:val="24"/>
          <w:szCs w:val="24"/>
          <w:lang w:val="en-GB"/>
        </w:rPr>
        <w:t>slow</w:t>
      </w:r>
      <w:r w:rsidR="00943294">
        <w:rPr>
          <w:rFonts w:ascii="Times New Roman" w:eastAsia="Times New Roman" w:hAnsi="Times New Roman" w:cs="Times New Roman"/>
          <w:sz w:val="24"/>
          <w:szCs w:val="24"/>
          <w:lang w:val="en-GB"/>
        </w:rPr>
        <w:t xml:space="preserve"> and another event </w:t>
      </w:r>
      <w:r w:rsidR="00943294" w:rsidRPr="00F63D15">
        <w:rPr>
          <w:rFonts w:ascii="Times New Roman" w:eastAsia="Times New Roman" w:hAnsi="Times New Roman" w:cs="Times New Roman"/>
          <w:i/>
          <w:sz w:val="24"/>
          <w:szCs w:val="24"/>
          <w:lang w:val="en-GB"/>
        </w:rPr>
        <w:t>e’</w:t>
      </w:r>
      <w:r w:rsidR="00943294">
        <w:rPr>
          <w:rFonts w:ascii="Times New Roman" w:eastAsia="Times New Roman" w:hAnsi="Times New Roman" w:cs="Times New Roman"/>
          <w:sz w:val="24"/>
          <w:szCs w:val="24"/>
          <w:lang w:val="en-GB"/>
        </w:rPr>
        <w:t xml:space="preserve"> (an event of walking):</w:t>
      </w:r>
    </w:p>
    <w:p w:rsidR="00CB4F17" w:rsidRDefault="00CB4F17" w:rsidP="00785944">
      <w:pPr>
        <w:spacing w:after="0" w:line="360" w:lineRule="auto"/>
        <w:rPr>
          <w:rFonts w:ascii="Times New Roman" w:eastAsia="Times New Roman" w:hAnsi="Times New Roman" w:cs="Times New Roman"/>
          <w:sz w:val="24"/>
          <w:szCs w:val="24"/>
          <w:lang w:val="en-GB"/>
        </w:rPr>
      </w:pPr>
    </w:p>
    <w:p w:rsidR="00CB4F17" w:rsidRDefault="00CB4F17" w:rsidP="00F63D15">
      <w:pPr>
        <w:tabs>
          <w:tab w:val="center" w:pos="4536"/>
        </w:tabs>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30</w:t>
      </w:r>
      <w:r>
        <w:rPr>
          <w:rFonts w:ascii="Times New Roman" w:eastAsia="Times New Roman" w:hAnsi="Times New Roman" w:cs="Times New Roman"/>
          <w:sz w:val="24"/>
          <w:szCs w:val="24"/>
          <w:lang w:val="en-GB"/>
        </w:rPr>
        <w:t>) a. John walked slowly</w:t>
      </w:r>
      <w:r w:rsidR="00F63D15">
        <w:rPr>
          <w:rFonts w:ascii="Times New Roman" w:eastAsia="Times New Roman" w:hAnsi="Times New Roman" w:cs="Times New Roman"/>
          <w:sz w:val="24"/>
          <w:szCs w:val="24"/>
          <w:lang w:val="en-GB"/>
        </w:rPr>
        <w:t>.</w:t>
      </w:r>
      <w:r w:rsidR="00F63D15">
        <w:rPr>
          <w:rFonts w:ascii="Times New Roman" w:eastAsia="Times New Roman" w:hAnsi="Times New Roman" w:cs="Times New Roman"/>
          <w:sz w:val="24"/>
          <w:szCs w:val="24"/>
          <w:lang w:val="en-GB"/>
        </w:rPr>
        <w:tab/>
      </w:r>
    </w:p>
    <w:p w:rsidR="00CB4F17" w:rsidRDefault="00590A98" w:rsidP="0078594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CB4F17">
        <w:rPr>
          <w:rFonts w:ascii="Times New Roman" w:eastAsia="Times New Roman" w:hAnsi="Times New Roman" w:cs="Times New Roman"/>
          <w:sz w:val="24"/>
          <w:szCs w:val="24"/>
          <w:lang w:val="en-GB"/>
        </w:rPr>
        <w:t xml:space="preserve">     b. </w:t>
      </w:r>
      <w:r w:rsidR="00943294">
        <w:rPr>
          <w:rFonts w:ascii="Times New Roman" w:eastAsia="Times New Roman" w:hAnsi="Times New Roman" w:cs="Times New Roman"/>
          <w:sz w:val="24"/>
          <w:szCs w:val="24"/>
          <w:lang w:val="en-GB"/>
        </w:rPr>
        <w:t>e</w:t>
      </w:r>
      <w:r w:rsidR="0059490F">
        <w:rPr>
          <w:rFonts w:ascii="Lucida Sans Unicode" w:eastAsia="Times New Roman" w:hAnsi="Lucida Sans Unicode" w:cs="Lucida Sans Unicode"/>
          <w:sz w:val="24"/>
          <w:szCs w:val="24"/>
          <w:lang w:val="en-GB"/>
        </w:rPr>
        <w:t>╟</w:t>
      </w:r>
      <w:r w:rsidR="00294D9E" w:rsidRPr="000E4EBD">
        <w:rPr>
          <w:rFonts w:ascii="Times New Roman" w:eastAsia="Times New Roman" w:hAnsi="Times New Roman" w:cs="Times New Roman"/>
          <w:sz w:val="24"/>
          <w:szCs w:val="24"/>
          <w:lang w:val="en-GB"/>
        </w:rPr>
        <w:t xml:space="preserve"> </w:t>
      </w:r>
      <w:r w:rsidR="00294D9E" w:rsidRPr="000E4EBD">
        <w:rPr>
          <w:rFonts w:ascii="Times New Roman" w:eastAsia="Times New Roman" w:hAnsi="Times New Roman" w:cs="Times New Roman"/>
          <w:i/>
          <w:iCs/>
          <w:sz w:val="24"/>
          <w:szCs w:val="24"/>
          <w:lang w:val="en-GB"/>
        </w:rPr>
        <w:t>John walked slowly</w:t>
      </w:r>
      <w:r w:rsidR="00294D9E">
        <w:rPr>
          <w:rFonts w:ascii="Times New Roman" w:eastAsia="Times New Roman" w:hAnsi="Times New Roman" w:cs="Times New Roman"/>
          <w:sz w:val="24"/>
          <w:szCs w:val="24"/>
          <w:lang w:val="en-GB"/>
        </w:rPr>
        <w:t xml:space="preserve"> iff</w:t>
      </w:r>
      <w:r w:rsidR="00943294">
        <w:rPr>
          <w:rFonts w:ascii="Times New Roman" w:eastAsia="Times New Roman" w:hAnsi="Times New Roman" w:cs="Times New Roman"/>
          <w:sz w:val="24"/>
          <w:szCs w:val="24"/>
          <w:lang w:val="en-GB"/>
        </w:rPr>
        <w:t xml:space="preserve"> there is an event e’, e’</w:t>
      </w:r>
      <w:r w:rsidR="0059490F">
        <w:rPr>
          <w:rFonts w:ascii="Lucida Sans Unicode" w:eastAsia="Times New Roman" w:hAnsi="Lucida Sans Unicode" w:cs="Lucida Sans Unicode"/>
          <w:sz w:val="24"/>
          <w:szCs w:val="24"/>
          <w:lang w:val="en-GB"/>
        </w:rPr>
        <w:t>╟</w:t>
      </w:r>
      <w:r w:rsidR="00294D9E" w:rsidRPr="000E4EBD">
        <w:rPr>
          <w:rFonts w:ascii="Times New Roman" w:eastAsia="Times New Roman" w:hAnsi="Times New Roman" w:cs="Times New Roman"/>
          <w:i/>
          <w:iCs/>
          <w:sz w:val="24"/>
          <w:szCs w:val="24"/>
          <w:lang w:val="en-GB"/>
        </w:rPr>
        <w:t xml:space="preserve"> </w:t>
      </w:r>
      <w:r w:rsidR="0005636F">
        <w:rPr>
          <w:rFonts w:ascii="Times New Roman" w:eastAsia="Times New Roman" w:hAnsi="Times New Roman" w:cs="Times New Roman"/>
          <w:i/>
          <w:iCs/>
          <w:sz w:val="24"/>
          <w:szCs w:val="24"/>
          <w:lang w:val="en-GB"/>
        </w:rPr>
        <w:t>John walked</w:t>
      </w:r>
      <w:r w:rsidR="00294D9E" w:rsidRPr="000E4EBD">
        <w:rPr>
          <w:rFonts w:ascii="Times New Roman" w:eastAsia="Times New Roman" w:hAnsi="Times New Roman" w:cs="Times New Roman"/>
          <w:sz w:val="24"/>
          <w:szCs w:val="24"/>
          <w:lang w:val="en-GB"/>
        </w:rPr>
        <w:t xml:space="preserve"> &amp;</w:t>
      </w:r>
      <w:r w:rsidR="00D70C73">
        <w:rPr>
          <w:rFonts w:ascii="Times New Roman" w:eastAsia="Times New Roman" w:hAnsi="Times New Roman" w:cs="Times New Roman"/>
          <w:sz w:val="24"/>
          <w:szCs w:val="24"/>
          <w:lang w:val="en-GB"/>
        </w:rPr>
        <w:t xml:space="preserve"> </w:t>
      </w:r>
      <w:r w:rsidR="00943294">
        <w:rPr>
          <w:rFonts w:ascii="Times New Roman" w:eastAsia="Times New Roman" w:hAnsi="Times New Roman" w:cs="Times New Roman"/>
          <w:sz w:val="24"/>
          <w:szCs w:val="24"/>
          <w:lang w:val="en-GB"/>
        </w:rPr>
        <w:t xml:space="preserve">e </w:t>
      </w:r>
      <w:r w:rsidR="0059490F">
        <w:rPr>
          <w:rFonts w:ascii="Lucida Sans Unicode" w:eastAsia="Times New Roman" w:hAnsi="Lucida Sans Unicode" w:cs="Lucida Sans Unicode"/>
          <w:sz w:val="24"/>
          <w:szCs w:val="24"/>
          <w:lang w:val="en-GB"/>
        </w:rPr>
        <w:t>╟</w:t>
      </w:r>
      <w:r w:rsidR="00294D9E" w:rsidRPr="000E4EBD">
        <w:rPr>
          <w:rFonts w:ascii="Times New Roman" w:eastAsia="Times New Roman" w:hAnsi="Times New Roman" w:cs="Times New Roman"/>
          <w:sz w:val="24"/>
          <w:szCs w:val="24"/>
          <w:lang w:val="en-GB"/>
        </w:rPr>
        <w:t xml:space="preserve"> &lt;[</w:t>
      </w:r>
      <w:r w:rsidR="00294D9E" w:rsidRPr="000E4EBD">
        <w:rPr>
          <w:rFonts w:ascii="Times New Roman" w:eastAsia="Times New Roman" w:hAnsi="Times New Roman" w:cs="Times New Roman"/>
          <w:i/>
          <w:iCs/>
          <w:sz w:val="24"/>
          <w:szCs w:val="24"/>
          <w:lang w:val="en-GB"/>
        </w:rPr>
        <w:t>slow</w:t>
      </w:r>
      <w:r w:rsidR="00294D9E" w:rsidRPr="000E4EBD">
        <w:rPr>
          <w:rFonts w:ascii="Times New Roman" w:eastAsia="Times New Roman" w:hAnsi="Times New Roman" w:cs="Times New Roman"/>
          <w:sz w:val="24"/>
          <w:szCs w:val="24"/>
          <w:lang w:val="en-GB"/>
        </w:rPr>
        <w:t>], e’&gt;</w:t>
      </w:r>
    </w:p>
    <w:p w:rsidR="0005636F" w:rsidRDefault="0005636F" w:rsidP="001C4B47">
      <w:pPr>
        <w:spacing w:after="0" w:line="360" w:lineRule="auto"/>
        <w:rPr>
          <w:rFonts w:ascii="Times New Roman" w:eastAsia="Times New Roman" w:hAnsi="Times New Roman" w:cs="Times New Roman"/>
          <w:sz w:val="24"/>
          <w:szCs w:val="24"/>
          <w:lang w:val="en-GB"/>
        </w:rPr>
      </w:pPr>
    </w:p>
    <w:p w:rsidR="001C4B47" w:rsidRDefault="00943294" w:rsidP="00CE5C9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(30a) </w:t>
      </w:r>
      <w:r w:rsidR="0005636F">
        <w:rPr>
          <w:rFonts w:ascii="Times New Roman" w:eastAsia="Times New Roman" w:hAnsi="Times New Roman" w:cs="Times New Roman"/>
          <w:sz w:val="24"/>
          <w:szCs w:val="24"/>
          <w:lang w:val="en-GB"/>
        </w:rPr>
        <w:t>involve</w:t>
      </w:r>
      <w:r>
        <w:rPr>
          <w:rFonts w:ascii="Times New Roman" w:eastAsia="Times New Roman" w:hAnsi="Times New Roman" w:cs="Times New Roman"/>
          <w:sz w:val="24"/>
          <w:szCs w:val="24"/>
          <w:lang w:val="en-GB"/>
        </w:rPr>
        <w:t>s</w:t>
      </w:r>
      <w:r w:rsidR="0005636F">
        <w:rPr>
          <w:rFonts w:ascii="Times New Roman" w:eastAsia="Times New Roman" w:hAnsi="Times New Roman" w:cs="Times New Roman"/>
          <w:sz w:val="24"/>
          <w:szCs w:val="24"/>
          <w:lang w:val="en-GB"/>
        </w:rPr>
        <w:t xml:space="preserve"> two truth</w:t>
      </w:r>
      <w:r w:rsidR="00294D9E" w:rsidRPr="000E4EBD">
        <w:rPr>
          <w:rFonts w:ascii="Times New Roman" w:eastAsia="Times New Roman" w:hAnsi="Times New Roman" w:cs="Times New Roman"/>
          <w:sz w:val="24"/>
          <w:szCs w:val="24"/>
          <w:lang w:val="en-GB"/>
        </w:rPr>
        <w:t xml:space="preserve">makers: </w:t>
      </w:r>
      <w:r>
        <w:rPr>
          <w:rFonts w:ascii="Times New Roman" w:eastAsia="Times New Roman" w:hAnsi="Times New Roman" w:cs="Times New Roman"/>
          <w:sz w:val="24"/>
          <w:szCs w:val="24"/>
          <w:lang w:val="en-GB"/>
        </w:rPr>
        <w:t>an event e</w:t>
      </w:r>
      <w:r w:rsidR="00294D9E" w:rsidRPr="000E4EBD">
        <w:rPr>
          <w:rFonts w:ascii="Times New Roman" w:eastAsia="Times New Roman" w:hAnsi="Times New Roman" w:cs="Times New Roman"/>
          <w:sz w:val="24"/>
          <w:szCs w:val="24"/>
          <w:lang w:val="en-GB"/>
        </w:rPr>
        <w:t xml:space="preserve"> making the unmodified </w:t>
      </w:r>
      <w:r w:rsidR="0005636F">
        <w:rPr>
          <w:rFonts w:ascii="Times New Roman" w:eastAsia="Times New Roman" w:hAnsi="Times New Roman" w:cs="Times New Roman"/>
          <w:sz w:val="24"/>
          <w:szCs w:val="24"/>
          <w:lang w:val="en-GB"/>
        </w:rPr>
        <w:t>sentence</w:t>
      </w:r>
      <w:r w:rsidR="00294D9E" w:rsidRPr="000E4EBD">
        <w:rPr>
          <w:rFonts w:ascii="Times New Roman" w:eastAsia="Times New Roman" w:hAnsi="Times New Roman" w:cs="Times New Roman"/>
          <w:sz w:val="24"/>
          <w:szCs w:val="24"/>
          <w:lang w:val="en-GB"/>
        </w:rPr>
        <w:t xml:space="preserve"> true and another </w:t>
      </w:r>
      <w:r>
        <w:rPr>
          <w:rFonts w:ascii="Times New Roman" w:eastAsia="Times New Roman" w:hAnsi="Times New Roman" w:cs="Times New Roman"/>
          <w:sz w:val="24"/>
          <w:szCs w:val="24"/>
          <w:lang w:val="en-GB"/>
        </w:rPr>
        <w:t xml:space="preserve">entity e’ </w:t>
      </w:r>
      <w:r w:rsidR="00294D9E" w:rsidRPr="000E4EBD">
        <w:rPr>
          <w:rFonts w:ascii="Times New Roman" w:eastAsia="Times New Roman" w:hAnsi="Times New Roman" w:cs="Times New Roman"/>
          <w:sz w:val="24"/>
          <w:szCs w:val="24"/>
          <w:lang w:val="en-GB"/>
        </w:rPr>
        <w:t>making the predication of the adverbial</w:t>
      </w:r>
      <w:r>
        <w:rPr>
          <w:rFonts w:ascii="Times New Roman" w:eastAsia="Times New Roman" w:hAnsi="Times New Roman" w:cs="Times New Roman"/>
          <w:sz w:val="24"/>
          <w:szCs w:val="24"/>
          <w:lang w:val="en-GB"/>
        </w:rPr>
        <w:t xml:space="preserve"> of e</w:t>
      </w:r>
      <w:r w:rsidR="00294D9E">
        <w:rPr>
          <w:rFonts w:ascii="Times New Roman" w:eastAsia="Times New Roman" w:hAnsi="Times New Roman" w:cs="Times New Roman"/>
          <w:sz w:val="24"/>
          <w:szCs w:val="24"/>
          <w:lang w:val="en-GB"/>
        </w:rPr>
        <w:t xml:space="preserve"> true.</w:t>
      </w:r>
      <w:r w:rsidR="00CE5C93">
        <w:rPr>
          <w:rFonts w:ascii="Times New Roman" w:eastAsia="Times New Roman" w:hAnsi="Times New Roman" w:cs="Times New Roman"/>
          <w:sz w:val="24"/>
          <w:szCs w:val="24"/>
          <w:lang w:val="en-GB"/>
        </w:rPr>
        <w:t xml:space="preserve"> e in some way includes e’, since a truthmaker generally includes the entities that the sentence or proposition that it makes true</w:t>
      </w:r>
      <w:r w:rsidR="00AE09A3">
        <w:rPr>
          <w:rFonts w:ascii="Times New Roman" w:eastAsia="Times New Roman" w:hAnsi="Times New Roman" w:cs="Times New Roman"/>
          <w:sz w:val="24"/>
          <w:szCs w:val="24"/>
          <w:lang w:val="en-GB"/>
        </w:rPr>
        <w:t xml:space="preserve"> is about</w:t>
      </w:r>
      <w:r w:rsidR="00CE5C93">
        <w:rPr>
          <w:rFonts w:ascii="Times New Roman" w:eastAsia="Times New Roman" w:hAnsi="Times New Roman" w:cs="Times New Roman"/>
          <w:sz w:val="24"/>
          <w:szCs w:val="24"/>
          <w:lang w:val="en-GB"/>
        </w:rPr>
        <w:t xml:space="preserve">. </w:t>
      </w:r>
      <w:r w:rsidR="00F63D15">
        <w:rPr>
          <w:rFonts w:ascii="Times New Roman" w:eastAsia="Times New Roman" w:hAnsi="Times New Roman" w:cs="Times New Roman"/>
          <w:sz w:val="24"/>
          <w:szCs w:val="24"/>
          <w:lang w:val="en-GB"/>
        </w:rPr>
        <w:t>This obv</w:t>
      </w:r>
      <w:r w:rsidR="00510704">
        <w:rPr>
          <w:rFonts w:ascii="Times New Roman" w:eastAsia="Times New Roman" w:hAnsi="Times New Roman" w:cs="Times New Roman"/>
          <w:sz w:val="24"/>
          <w:szCs w:val="24"/>
          <w:lang w:val="en-GB"/>
        </w:rPr>
        <w:t>i</w:t>
      </w:r>
      <w:r w:rsidR="00F63D15">
        <w:rPr>
          <w:rFonts w:ascii="Times New Roman" w:eastAsia="Times New Roman" w:hAnsi="Times New Roman" w:cs="Times New Roman"/>
          <w:sz w:val="24"/>
          <w:szCs w:val="24"/>
          <w:lang w:val="en-GB"/>
        </w:rPr>
        <w:t>ously</w:t>
      </w:r>
      <w:r w:rsidR="00CE5C93">
        <w:rPr>
          <w:rFonts w:ascii="Times New Roman" w:eastAsia="Times New Roman" w:hAnsi="Times New Roman" w:cs="Times New Roman"/>
          <w:sz w:val="24"/>
          <w:szCs w:val="24"/>
          <w:lang w:val="en-GB"/>
        </w:rPr>
        <w:t xml:space="preserve"> need not be made </w:t>
      </w:r>
      <w:r w:rsidR="00F63D15">
        <w:rPr>
          <w:rFonts w:ascii="Times New Roman" w:eastAsia="Times New Roman" w:hAnsi="Times New Roman" w:cs="Times New Roman"/>
          <w:sz w:val="24"/>
          <w:szCs w:val="24"/>
          <w:lang w:val="en-GB"/>
        </w:rPr>
        <w:t>part of</w:t>
      </w:r>
      <w:r w:rsidR="001C4B47" w:rsidRPr="000E4EBD">
        <w:rPr>
          <w:rFonts w:ascii="Times New Roman" w:eastAsia="Times New Roman" w:hAnsi="Times New Roman" w:cs="Times New Roman"/>
          <w:sz w:val="24"/>
          <w:szCs w:val="24"/>
          <w:lang w:val="en-GB"/>
        </w:rPr>
        <w:t xml:space="preserve"> the semantics of a</w:t>
      </w:r>
      <w:r w:rsidR="001C4B47">
        <w:rPr>
          <w:rFonts w:ascii="Times New Roman" w:eastAsia="Times New Roman" w:hAnsi="Times New Roman" w:cs="Times New Roman"/>
          <w:sz w:val="24"/>
          <w:szCs w:val="24"/>
          <w:lang w:val="en-GB"/>
        </w:rPr>
        <w:t xml:space="preserve">dverbially modified sentences. </w:t>
      </w:r>
    </w:p>
    <w:p w:rsidR="00DD264B" w:rsidRDefault="00294D9E" w:rsidP="00E84FC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8514E">
        <w:rPr>
          <w:rFonts w:ascii="Times New Roman" w:eastAsia="Times New Roman" w:hAnsi="Times New Roman" w:cs="Times New Roman"/>
          <w:sz w:val="24"/>
          <w:szCs w:val="24"/>
          <w:lang w:val="en-GB"/>
        </w:rPr>
        <w:t>Crucially, on</w:t>
      </w:r>
      <w:r w:rsidR="00CE5C93">
        <w:rPr>
          <w:rFonts w:ascii="Times New Roman" w:eastAsia="Times New Roman" w:hAnsi="Times New Roman" w:cs="Times New Roman"/>
          <w:sz w:val="24"/>
          <w:szCs w:val="24"/>
          <w:lang w:val="en-GB"/>
        </w:rPr>
        <w:t xml:space="preserve"> this analysis</w:t>
      </w:r>
      <w:r w:rsidR="0028514E">
        <w:rPr>
          <w:rFonts w:ascii="Times New Roman" w:eastAsia="Times New Roman" w:hAnsi="Times New Roman" w:cs="Times New Roman"/>
          <w:sz w:val="24"/>
          <w:szCs w:val="24"/>
          <w:lang w:val="en-GB"/>
        </w:rPr>
        <w:t xml:space="preserve">, the simple sentences </w:t>
      </w:r>
      <w:r w:rsidR="0028514E" w:rsidRPr="0005636F">
        <w:rPr>
          <w:rFonts w:ascii="Times New Roman" w:eastAsia="Times New Roman" w:hAnsi="Times New Roman" w:cs="Times New Roman"/>
          <w:i/>
          <w:sz w:val="24"/>
          <w:szCs w:val="24"/>
          <w:lang w:val="en-GB"/>
        </w:rPr>
        <w:t>John walks</w:t>
      </w:r>
      <w:r w:rsidR="0028514E">
        <w:rPr>
          <w:rFonts w:ascii="Times New Roman" w:eastAsia="Times New Roman" w:hAnsi="Times New Roman" w:cs="Times New Roman"/>
          <w:sz w:val="24"/>
          <w:szCs w:val="24"/>
          <w:lang w:val="en-GB"/>
        </w:rPr>
        <w:t xml:space="preserve"> won’t involve events in its semantic structure</w:t>
      </w:r>
      <w:r w:rsidR="00CE5C93">
        <w:rPr>
          <w:rFonts w:ascii="Times New Roman" w:eastAsia="Times New Roman" w:hAnsi="Times New Roman" w:cs="Times New Roman"/>
          <w:sz w:val="24"/>
          <w:szCs w:val="24"/>
          <w:lang w:val="en-GB"/>
        </w:rPr>
        <w:t>, and thus the truthmaker account allows events not to be implicit arguments of verbs yet takes them to be what adverbials are predicated of</w:t>
      </w:r>
      <w:r w:rsidR="0028514E">
        <w:rPr>
          <w:rFonts w:ascii="Times New Roman" w:eastAsia="Times New Roman" w:hAnsi="Times New Roman" w:cs="Times New Roman"/>
          <w:sz w:val="24"/>
          <w:szCs w:val="24"/>
          <w:lang w:val="en-GB"/>
        </w:rPr>
        <w:t>.</w:t>
      </w:r>
      <w:r w:rsidR="00033F51">
        <w:rPr>
          <w:rFonts w:ascii="Times New Roman" w:eastAsia="Times New Roman" w:hAnsi="Times New Roman" w:cs="Times New Roman"/>
          <w:sz w:val="24"/>
          <w:szCs w:val="24"/>
          <w:lang w:val="en-GB"/>
        </w:rPr>
        <w:t xml:space="preserve"> </w:t>
      </w:r>
      <w:r w:rsidR="00A70135">
        <w:rPr>
          <w:rFonts w:ascii="Times New Roman" w:eastAsia="Times New Roman" w:hAnsi="Times New Roman" w:cs="Times New Roman"/>
          <w:sz w:val="24"/>
          <w:szCs w:val="24"/>
          <w:lang w:val="en-GB"/>
        </w:rPr>
        <w:t xml:space="preserve">Using </w:t>
      </w:r>
      <w:r w:rsidR="006C4CBD">
        <w:rPr>
          <w:rFonts w:ascii="Times New Roman" w:eastAsia="Times New Roman" w:hAnsi="Times New Roman" w:cs="Times New Roman"/>
          <w:sz w:val="24"/>
          <w:szCs w:val="24"/>
          <w:lang w:val="en-GB"/>
        </w:rPr>
        <w:t xml:space="preserve">truthmaking </w:t>
      </w:r>
      <w:r w:rsidR="00A70135">
        <w:rPr>
          <w:rFonts w:ascii="Times New Roman" w:eastAsia="Times New Roman" w:hAnsi="Times New Roman" w:cs="Times New Roman"/>
          <w:sz w:val="24"/>
          <w:szCs w:val="24"/>
          <w:lang w:val="en-GB"/>
        </w:rPr>
        <w:t>for the semantics of adverbials</w:t>
      </w:r>
      <w:r w:rsidR="006C4CBD">
        <w:rPr>
          <w:rFonts w:ascii="Times New Roman" w:eastAsia="Times New Roman" w:hAnsi="Times New Roman" w:cs="Times New Roman"/>
          <w:sz w:val="24"/>
          <w:szCs w:val="24"/>
          <w:lang w:val="en-GB"/>
        </w:rPr>
        <w:t xml:space="preserve"> has</w:t>
      </w:r>
      <w:r w:rsidR="00A70135">
        <w:rPr>
          <w:rFonts w:ascii="Times New Roman" w:eastAsia="Times New Roman" w:hAnsi="Times New Roman" w:cs="Times New Roman"/>
          <w:sz w:val="24"/>
          <w:szCs w:val="24"/>
          <w:lang w:val="en-GB"/>
        </w:rPr>
        <w:t xml:space="preserve"> </w:t>
      </w:r>
      <w:r w:rsidR="00CE5C93">
        <w:rPr>
          <w:rFonts w:ascii="Times New Roman" w:eastAsia="Times New Roman" w:hAnsi="Times New Roman" w:cs="Times New Roman"/>
          <w:sz w:val="24"/>
          <w:szCs w:val="24"/>
          <w:lang w:val="en-GB"/>
        </w:rPr>
        <w:t>further</w:t>
      </w:r>
      <w:r w:rsidR="006C4CBD">
        <w:rPr>
          <w:rFonts w:ascii="Times New Roman" w:eastAsia="Times New Roman" w:hAnsi="Times New Roman" w:cs="Times New Roman"/>
          <w:sz w:val="24"/>
          <w:szCs w:val="24"/>
          <w:lang w:val="en-GB"/>
        </w:rPr>
        <w:t xml:space="preserve"> </w:t>
      </w:r>
      <w:r w:rsidR="00642E86">
        <w:rPr>
          <w:rFonts w:ascii="Times New Roman" w:eastAsia="Times New Roman" w:hAnsi="Times New Roman" w:cs="Times New Roman"/>
          <w:sz w:val="24"/>
          <w:szCs w:val="24"/>
          <w:lang w:val="en-GB"/>
        </w:rPr>
        <w:t xml:space="preserve">advantages </w:t>
      </w:r>
      <w:r w:rsidR="00A70135">
        <w:rPr>
          <w:rFonts w:ascii="Times New Roman" w:eastAsia="Times New Roman" w:hAnsi="Times New Roman" w:cs="Times New Roman"/>
          <w:sz w:val="24"/>
          <w:szCs w:val="24"/>
          <w:lang w:val="en-GB"/>
        </w:rPr>
        <w:t>over the Davidson</w:t>
      </w:r>
      <w:r w:rsidR="00DD264B">
        <w:rPr>
          <w:rFonts w:ascii="Times New Roman" w:eastAsia="Times New Roman" w:hAnsi="Times New Roman" w:cs="Times New Roman"/>
          <w:sz w:val="24"/>
          <w:szCs w:val="24"/>
          <w:lang w:val="en-GB"/>
        </w:rPr>
        <w:t>ia</w:t>
      </w:r>
      <w:r w:rsidR="00A70135">
        <w:rPr>
          <w:rFonts w:ascii="Times New Roman" w:eastAsia="Times New Roman" w:hAnsi="Times New Roman" w:cs="Times New Roman"/>
          <w:sz w:val="24"/>
          <w:szCs w:val="24"/>
          <w:lang w:val="en-GB"/>
        </w:rPr>
        <w:t xml:space="preserve">n account regarding stacked </w:t>
      </w:r>
      <w:r w:rsidR="00642E86">
        <w:rPr>
          <w:rFonts w:ascii="Times New Roman" w:eastAsia="Times New Roman" w:hAnsi="Times New Roman" w:cs="Times New Roman"/>
          <w:sz w:val="24"/>
          <w:szCs w:val="24"/>
          <w:lang w:val="en-GB"/>
        </w:rPr>
        <w:t xml:space="preserve">adverbials and </w:t>
      </w:r>
      <w:r w:rsidR="00A80220">
        <w:rPr>
          <w:rFonts w:ascii="Times New Roman" w:eastAsia="Times New Roman" w:hAnsi="Times New Roman" w:cs="Times New Roman"/>
          <w:sz w:val="24"/>
          <w:szCs w:val="24"/>
          <w:lang w:val="en-GB"/>
        </w:rPr>
        <w:t xml:space="preserve">the </w:t>
      </w:r>
      <w:r w:rsidR="00642E86">
        <w:rPr>
          <w:rFonts w:ascii="Times New Roman" w:eastAsia="Times New Roman" w:hAnsi="Times New Roman" w:cs="Times New Roman"/>
          <w:sz w:val="24"/>
          <w:szCs w:val="24"/>
          <w:lang w:val="en-GB"/>
        </w:rPr>
        <w:t xml:space="preserve">interaction </w:t>
      </w:r>
      <w:r w:rsidR="00A80220">
        <w:rPr>
          <w:rFonts w:ascii="Times New Roman" w:eastAsia="Times New Roman" w:hAnsi="Times New Roman" w:cs="Times New Roman"/>
          <w:sz w:val="24"/>
          <w:szCs w:val="24"/>
          <w:lang w:val="en-GB"/>
        </w:rPr>
        <w:t>of adverbials with quantifiers</w:t>
      </w:r>
      <w:r w:rsidR="00033F51">
        <w:rPr>
          <w:rFonts w:ascii="Times New Roman" w:eastAsia="Times New Roman" w:hAnsi="Times New Roman" w:cs="Times New Roman"/>
          <w:sz w:val="24"/>
          <w:szCs w:val="24"/>
          <w:lang w:val="en-GB"/>
        </w:rPr>
        <w:t>, as we will see.</w:t>
      </w:r>
    </w:p>
    <w:p w:rsidR="00A80220" w:rsidRDefault="00DD264B" w:rsidP="00E84FC3">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There are</w:t>
      </w:r>
      <w:r w:rsidRPr="000E4EBD">
        <w:rPr>
          <w:rFonts w:ascii="Times New Roman" w:eastAsia="Times New Roman" w:hAnsi="Times New Roman" w:cs="Times New Roman"/>
          <w:sz w:val="24"/>
          <w:szCs w:val="24"/>
          <w:lang w:val="en-GB"/>
        </w:rPr>
        <w:t xml:space="preserve"> two different views about how ‘big’ the truth maker for a sentence may be. While many assume truth making to satisfy Monotonicity (</w:t>
      </w:r>
      <w:r w:rsidR="00C36935">
        <w:rPr>
          <w:rFonts w:ascii="Times New Roman" w:eastAsia="Times New Roman" w:hAnsi="Times New Roman" w:cs="Times New Roman"/>
          <w:sz w:val="24"/>
          <w:szCs w:val="24"/>
          <w:lang w:val="en-GB"/>
        </w:rPr>
        <w:t>if e &lt; e’ and e</w:t>
      </w:r>
      <w:r w:rsidR="0059490F">
        <w:rPr>
          <w:rFonts w:ascii="Lucida Sans Unicode" w:eastAsia="Times New Roman" w:hAnsi="Lucida Sans Unicode" w:cs="Lucida Sans Unicode"/>
          <w:sz w:val="24"/>
          <w:szCs w:val="24"/>
          <w:lang w:val="en-GB"/>
        </w:rPr>
        <w:t>╟</w:t>
      </w:r>
      <w:r w:rsidR="00C36935">
        <w:rPr>
          <w:rFonts w:ascii="Times New Roman" w:eastAsia="Times New Roman" w:hAnsi="Times New Roman" w:cs="Times New Roman"/>
          <w:sz w:val="24"/>
          <w:szCs w:val="24"/>
          <w:lang w:val="en-GB"/>
        </w:rPr>
        <w:t xml:space="preserve"> S, then e’</w:t>
      </w:r>
      <w:r w:rsidR="0059490F">
        <w:rPr>
          <w:rFonts w:ascii="Lucida Sans Unicode" w:eastAsia="Times New Roman" w:hAnsi="Lucida Sans Unicode" w:cs="Lucida Sans Unicode"/>
          <w:sz w:val="24"/>
          <w:szCs w:val="24"/>
          <w:lang w:val="en-GB"/>
        </w:rPr>
        <w:t>╟</w:t>
      </w:r>
      <w:r w:rsidR="00C36935">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S), </w:t>
      </w:r>
      <w:r w:rsidR="0005636F">
        <w:rPr>
          <w:rFonts w:ascii="Times New Roman" w:eastAsia="Times New Roman" w:hAnsi="Times New Roman" w:cs="Times New Roman"/>
          <w:sz w:val="24"/>
          <w:szCs w:val="24"/>
          <w:lang w:val="en-GB"/>
        </w:rPr>
        <w:t>others hold the view</w:t>
      </w:r>
      <w:r w:rsidRPr="000E4EBD">
        <w:rPr>
          <w:rFonts w:ascii="Times New Roman" w:eastAsia="Times New Roman" w:hAnsi="Times New Roman" w:cs="Times New Roman"/>
          <w:sz w:val="24"/>
          <w:szCs w:val="24"/>
          <w:lang w:val="en-GB"/>
        </w:rPr>
        <w:t xml:space="preserve"> that a truthmaker should strictly consist only of features in virtue of which a sentence is true</w:t>
      </w:r>
      <w:r w:rsidR="00510704">
        <w:rPr>
          <w:rFonts w:ascii="Times New Roman" w:eastAsia="Times New Roman" w:hAnsi="Times New Roman" w:cs="Times New Roman"/>
          <w:sz w:val="24"/>
          <w:szCs w:val="24"/>
          <w:lang w:val="en-GB"/>
        </w:rPr>
        <w:t>, that is, it should be an exact truthmaker</w:t>
      </w:r>
      <w:r w:rsidR="0005636F" w:rsidRPr="0005636F">
        <w:rPr>
          <w:rFonts w:ascii="Times New Roman" w:eastAsia="Times New Roman" w:hAnsi="Times New Roman" w:cs="Times New Roman"/>
          <w:sz w:val="24"/>
          <w:szCs w:val="24"/>
          <w:lang w:val="en-GB"/>
        </w:rPr>
        <w:t xml:space="preserve"> </w:t>
      </w:r>
      <w:r w:rsidR="00510704">
        <w:rPr>
          <w:rFonts w:ascii="Times New Roman" w:eastAsia="Times New Roman" w:hAnsi="Times New Roman" w:cs="Times New Roman"/>
          <w:sz w:val="24"/>
          <w:szCs w:val="24"/>
          <w:lang w:val="en-GB"/>
        </w:rPr>
        <w:t>(</w:t>
      </w:r>
      <w:r w:rsidR="00E20884">
        <w:rPr>
          <w:rFonts w:ascii="Times New Roman" w:eastAsia="Times New Roman" w:hAnsi="Times New Roman" w:cs="Times New Roman"/>
          <w:sz w:val="24"/>
          <w:szCs w:val="24"/>
          <w:lang w:val="en-GB"/>
        </w:rPr>
        <w:t>Rodriguez-Pereyra (2005</w:t>
      </w:r>
      <w:r w:rsidR="0005636F" w:rsidRPr="000E4EBD">
        <w:rPr>
          <w:rFonts w:ascii="Times New Roman" w:eastAsia="Times New Roman" w:hAnsi="Times New Roman" w:cs="Times New Roman"/>
          <w:sz w:val="24"/>
          <w:szCs w:val="24"/>
          <w:lang w:val="en-GB"/>
        </w:rPr>
        <w:t>)</w:t>
      </w:r>
      <w:r w:rsidR="008E08F0">
        <w:rPr>
          <w:rFonts w:ascii="Times New Roman" w:eastAsia="Times New Roman" w:hAnsi="Times New Roman" w:cs="Times New Roman"/>
          <w:sz w:val="24"/>
          <w:szCs w:val="24"/>
          <w:lang w:val="en-GB"/>
        </w:rPr>
        <w:t xml:space="preserve">, Moltmann </w:t>
      </w:r>
      <w:r w:rsidR="00BD4D78">
        <w:rPr>
          <w:rFonts w:ascii="Times New Roman" w:eastAsia="Times New Roman" w:hAnsi="Times New Roman" w:cs="Times New Roman"/>
          <w:sz w:val="24"/>
          <w:szCs w:val="24"/>
          <w:lang w:val="en-GB"/>
        </w:rPr>
        <w:t>(</w:t>
      </w:r>
      <w:r w:rsidR="008E08F0">
        <w:rPr>
          <w:rFonts w:ascii="Times New Roman" w:eastAsia="Times New Roman" w:hAnsi="Times New Roman" w:cs="Times New Roman"/>
          <w:sz w:val="24"/>
          <w:szCs w:val="24"/>
          <w:lang w:val="en-GB"/>
        </w:rPr>
        <w:t>2007</w:t>
      </w:r>
      <w:r w:rsidR="00BD4D78">
        <w:rPr>
          <w:rFonts w:ascii="Times New Roman" w:eastAsia="Times New Roman" w:hAnsi="Times New Roman" w:cs="Times New Roman"/>
          <w:sz w:val="24"/>
          <w:szCs w:val="24"/>
          <w:lang w:val="en-GB"/>
        </w:rPr>
        <w:t>)</w:t>
      </w:r>
      <w:r w:rsidR="008E08F0">
        <w:rPr>
          <w:rFonts w:ascii="Times New Roman" w:eastAsia="Times New Roman" w:hAnsi="Times New Roman" w:cs="Times New Roman"/>
          <w:sz w:val="24"/>
          <w:szCs w:val="24"/>
          <w:lang w:val="en-GB"/>
        </w:rPr>
        <w:t>,</w:t>
      </w:r>
      <w:r w:rsidR="0005636F">
        <w:rPr>
          <w:rFonts w:ascii="Times New Roman" w:eastAsia="Times New Roman" w:hAnsi="Times New Roman" w:cs="Times New Roman"/>
          <w:sz w:val="24"/>
          <w:szCs w:val="24"/>
          <w:lang w:val="en-GB"/>
        </w:rPr>
        <w:t xml:space="preserve"> Fine (2012, 2014, </w:t>
      </w:r>
      <w:r w:rsidR="00144D62">
        <w:rPr>
          <w:rFonts w:ascii="Times New Roman" w:eastAsia="Times New Roman" w:hAnsi="Times New Roman" w:cs="Times New Roman"/>
          <w:sz w:val="24"/>
          <w:szCs w:val="24"/>
          <w:lang w:val="en-GB"/>
        </w:rPr>
        <w:t>2017</w:t>
      </w:r>
      <w:r w:rsidR="0005636F">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xml:space="preserve">. Thus, for example, the sentence </w:t>
      </w:r>
      <w:r w:rsidRPr="000E4EBD">
        <w:rPr>
          <w:rFonts w:ascii="Times New Roman" w:eastAsia="Times New Roman" w:hAnsi="Times New Roman" w:cs="Times New Roman"/>
          <w:i/>
          <w:iCs/>
          <w:sz w:val="24"/>
          <w:szCs w:val="24"/>
          <w:lang w:val="en-GB"/>
        </w:rPr>
        <w:t>John walks</w:t>
      </w:r>
      <w:r w:rsidRPr="000E4EBD">
        <w:rPr>
          <w:rFonts w:ascii="Times New Roman" w:eastAsia="Times New Roman" w:hAnsi="Times New Roman" w:cs="Times New Roman"/>
          <w:sz w:val="24"/>
          <w:szCs w:val="24"/>
          <w:lang w:val="en-GB"/>
        </w:rPr>
        <w:t xml:space="preserve"> is made true by a walking event of John, but not by an event that is a walking and yawning of John or an event that is a walking of John and Mary. This notion of a</w:t>
      </w:r>
      <w:r w:rsidR="00510704">
        <w:rPr>
          <w:rFonts w:ascii="Times New Roman" w:eastAsia="Times New Roman" w:hAnsi="Times New Roman" w:cs="Times New Roman"/>
          <w:sz w:val="24"/>
          <w:szCs w:val="24"/>
          <w:lang w:val="en-GB"/>
        </w:rPr>
        <w:t>n exact</w:t>
      </w:r>
      <w:r w:rsidRPr="000E4EBD">
        <w:rPr>
          <w:rFonts w:ascii="Times New Roman" w:eastAsia="Times New Roman" w:hAnsi="Times New Roman" w:cs="Times New Roman"/>
          <w:sz w:val="24"/>
          <w:szCs w:val="24"/>
          <w:lang w:val="en-GB"/>
        </w:rPr>
        <w:t xml:space="preserve"> truth maker is </w:t>
      </w:r>
      <w:r w:rsidR="008E08F0">
        <w:rPr>
          <w:rFonts w:ascii="Times New Roman" w:eastAsia="Times New Roman" w:hAnsi="Times New Roman" w:cs="Times New Roman"/>
          <w:sz w:val="24"/>
          <w:szCs w:val="24"/>
          <w:lang w:val="en-GB"/>
        </w:rPr>
        <w:t xml:space="preserve">obviously </w:t>
      </w:r>
      <w:r w:rsidRPr="000E4EBD">
        <w:rPr>
          <w:rFonts w:ascii="Times New Roman" w:eastAsia="Times New Roman" w:hAnsi="Times New Roman" w:cs="Times New Roman"/>
          <w:sz w:val="24"/>
          <w:szCs w:val="24"/>
          <w:lang w:val="en-GB"/>
        </w:rPr>
        <w:t>what is needed for the semantics of nominalizations</w:t>
      </w:r>
      <w:r>
        <w:rPr>
          <w:rFonts w:ascii="Times New Roman" w:eastAsia="Times New Roman" w:hAnsi="Times New Roman" w:cs="Times New Roman"/>
          <w:sz w:val="24"/>
          <w:szCs w:val="24"/>
          <w:lang w:val="en-GB"/>
        </w:rPr>
        <w:t xml:space="preserve"> as well as adverbial modification.</w:t>
      </w:r>
      <w:r w:rsidRPr="000E4EBD">
        <w:rPr>
          <w:rFonts w:ascii="Times New Roman" w:eastAsia="Times New Roman" w:hAnsi="Times New Roman" w:cs="Times New Roman"/>
          <w:sz w:val="24"/>
          <w:szCs w:val="24"/>
          <w:lang w:val="en-GB"/>
        </w:rPr>
        <w:t xml:space="preserve"> </w:t>
      </w:r>
    </w:p>
    <w:p w:rsidR="006B78C9" w:rsidRDefault="008A572C" w:rsidP="00E84FC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truthmaker approach </w:t>
      </w:r>
      <w:r w:rsidR="00F371B8">
        <w:rPr>
          <w:rFonts w:ascii="Times New Roman" w:eastAsia="Times New Roman" w:hAnsi="Times New Roman" w:cs="Times New Roman"/>
          <w:sz w:val="24"/>
          <w:szCs w:val="24"/>
          <w:lang w:val="en-GB"/>
        </w:rPr>
        <w:t>would be equally</w:t>
      </w:r>
      <w:r>
        <w:rPr>
          <w:rFonts w:ascii="Times New Roman" w:eastAsia="Times New Roman" w:hAnsi="Times New Roman" w:cs="Times New Roman"/>
          <w:sz w:val="24"/>
          <w:szCs w:val="24"/>
          <w:lang w:val="en-GB"/>
        </w:rPr>
        <w:t xml:space="preserve"> applicable to adjective nominalizat</w:t>
      </w:r>
      <w:r w:rsidR="00450061">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ons and modifiers of adjectives. Thus</w:t>
      </w:r>
      <w:r w:rsidR="0045006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C6259F" w:rsidRPr="00450061">
        <w:rPr>
          <w:rFonts w:ascii="Times New Roman" w:eastAsia="Times New Roman" w:hAnsi="Times New Roman" w:cs="Times New Roman"/>
          <w:i/>
          <w:sz w:val="24"/>
          <w:szCs w:val="24"/>
          <w:lang w:val="en-GB"/>
        </w:rPr>
        <w:t>John’s happiness</w:t>
      </w:r>
      <w:r w:rsidR="00C6259F">
        <w:rPr>
          <w:rFonts w:ascii="Times New Roman" w:eastAsia="Times New Roman" w:hAnsi="Times New Roman" w:cs="Times New Roman"/>
          <w:sz w:val="24"/>
          <w:szCs w:val="24"/>
          <w:lang w:val="en-GB"/>
        </w:rPr>
        <w:t xml:space="preserve"> </w:t>
      </w:r>
      <w:r w:rsidR="00590A98">
        <w:rPr>
          <w:rFonts w:ascii="Times New Roman" w:eastAsia="Times New Roman" w:hAnsi="Times New Roman" w:cs="Times New Roman"/>
          <w:sz w:val="24"/>
          <w:szCs w:val="24"/>
          <w:lang w:val="en-GB"/>
        </w:rPr>
        <w:t xml:space="preserve">would have the </w:t>
      </w:r>
      <w:r w:rsidR="00510704">
        <w:rPr>
          <w:rFonts w:ascii="Times New Roman" w:eastAsia="Times New Roman" w:hAnsi="Times New Roman" w:cs="Times New Roman"/>
          <w:sz w:val="24"/>
          <w:szCs w:val="24"/>
          <w:lang w:val="en-GB"/>
        </w:rPr>
        <w:t>semantics in (31) the sentence (32a)</w:t>
      </w:r>
      <w:r w:rsidR="00450061">
        <w:rPr>
          <w:rFonts w:ascii="Times New Roman" w:eastAsia="Times New Roman" w:hAnsi="Times New Roman" w:cs="Times New Roman"/>
          <w:sz w:val="24"/>
          <w:szCs w:val="24"/>
          <w:lang w:val="en-GB"/>
        </w:rPr>
        <w:t xml:space="preserve"> </w:t>
      </w:r>
      <w:r w:rsidR="00510704">
        <w:rPr>
          <w:rFonts w:ascii="Times New Roman" w:eastAsia="Times New Roman" w:hAnsi="Times New Roman" w:cs="Times New Roman"/>
          <w:sz w:val="24"/>
          <w:szCs w:val="24"/>
          <w:lang w:val="en-GB"/>
        </w:rPr>
        <w:t>the semantics</w:t>
      </w:r>
      <w:r>
        <w:rPr>
          <w:rFonts w:ascii="Times New Roman" w:eastAsia="Times New Roman" w:hAnsi="Times New Roman" w:cs="Times New Roman"/>
          <w:sz w:val="24"/>
          <w:szCs w:val="24"/>
          <w:lang w:val="en-GB"/>
        </w:rPr>
        <w:t xml:space="preserve"> in (</w:t>
      </w:r>
      <w:r w:rsidR="00510704">
        <w:rPr>
          <w:rFonts w:ascii="Times New Roman" w:eastAsia="Times New Roman" w:hAnsi="Times New Roman" w:cs="Times New Roman"/>
          <w:sz w:val="24"/>
          <w:szCs w:val="24"/>
          <w:lang w:val="en-GB"/>
        </w:rPr>
        <w:t>32b</w:t>
      </w:r>
      <w:r w:rsidR="00450061">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 in first approximation:</w:t>
      </w:r>
      <w:r w:rsidR="00956F77">
        <w:rPr>
          <w:rStyle w:val="Appelnotedebasdep"/>
          <w:rFonts w:ascii="Times New Roman" w:eastAsia="Times New Roman" w:hAnsi="Times New Roman" w:cs="Times New Roman"/>
          <w:sz w:val="24"/>
          <w:szCs w:val="24"/>
          <w:lang w:val="en-GB"/>
        </w:rPr>
        <w:footnoteReference w:id="9"/>
      </w:r>
    </w:p>
    <w:p w:rsidR="00510704" w:rsidRDefault="00510704" w:rsidP="00D75E70">
      <w:pPr>
        <w:spacing w:after="0" w:line="360" w:lineRule="auto"/>
        <w:rPr>
          <w:rFonts w:ascii="Times New Roman" w:eastAsia="Times New Roman" w:hAnsi="Times New Roman" w:cs="Times New Roman"/>
          <w:sz w:val="24"/>
          <w:szCs w:val="24"/>
          <w:lang w:val="en-GB"/>
        </w:rPr>
      </w:pPr>
    </w:p>
    <w:p w:rsidR="008A572C" w:rsidRDefault="008A572C"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31</w:t>
      </w:r>
      <w:r>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i/>
          <w:iCs/>
          <w:sz w:val="24"/>
          <w:szCs w:val="24"/>
          <w:lang w:val="en-GB"/>
        </w:rPr>
        <w:t>John’s happiness</w:t>
      </w:r>
      <w:r w:rsidRPr="000E4EBD">
        <w:rPr>
          <w:rFonts w:ascii="Times New Roman" w:eastAsia="Times New Roman" w:hAnsi="Times New Roman" w:cs="Times New Roman"/>
          <w:sz w:val="24"/>
          <w:szCs w:val="24"/>
          <w:lang w:val="en-GB"/>
        </w:rPr>
        <w:t xml:space="preserve">] = </w:t>
      </w:r>
      <w:r w:rsidRPr="000E4EBD">
        <w:rPr>
          <w:rFonts w:ascii="Times New Roman" w:eastAsia="Times New Roman" w:hAnsi="Times New Roman" w:cs="Times New Roman"/>
          <w:sz w:val="24"/>
          <w:szCs w:val="24"/>
          <w:lang w:val="en-GB"/>
        </w:rPr>
        <w:sym w:font="Symbol" w:char="F069"/>
      </w:r>
      <w:r w:rsidR="0026561E">
        <w:rPr>
          <w:rFonts w:ascii="Times New Roman" w:eastAsia="Times New Roman" w:hAnsi="Times New Roman" w:cs="Times New Roman"/>
          <w:sz w:val="24"/>
          <w:szCs w:val="24"/>
          <w:lang w:val="en-GB"/>
        </w:rPr>
        <w:t>e</w:t>
      </w:r>
      <w:r w:rsidRPr="000E4EBD">
        <w:rPr>
          <w:rFonts w:ascii="Times New Roman" w:eastAsia="Times New Roman" w:hAnsi="Times New Roman" w:cs="Times New Roman"/>
          <w:sz w:val="24"/>
          <w:szCs w:val="24"/>
          <w:lang w:val="en-GB"/>
        </w:rPr>
        <w:t>[e</w:t>
      </w:r>
      <w:r w:rsidR="0059490F">
        <w:rPr>
          <w:rFonts w:ascii="Lucida Sans Unicode" w:eastAsia="Times New Roman" w:hAnsi="Lucida Sans Unicode" w:cs="Lucida Sans Unicode"/>
          <w:sz w:val="24"/>
          <w:szCs w:val="24"/>
          <w:lang w:val="en-GB"/>
        </w:rPr>
        <w:t>╟</w:t>
      </w:r>
      <w:r w:rsidRPr="000E4EBD">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i/>
          <w:iCs/>
          <w:sz w:val="24"/>
          <w:szCs w:val="24"/>
          <w:lang w:val="en-GB"/>
        </w:rPr>
        <w:t>John is happy</w:t>
      </w:r>
      <w:r w:rsidRPr="000E4EBD">
        <w:rPr>
          <w:rFonts w:ascii="Times New Roman" w:eastAsia="Times New Roman" w:hAnsi="Times New Roman" w:cs="Times New Roman"/>
          <w:sz w:val="24"/>
          <w:szCs w:val="24"/>
          <w:lang w:val="en-GB"/>
        </w:rPr>
        <w:t>]</w:t>
      </w:r>
    </w:p>
    <w:p w:rsidR="008A572C" w:rsidRDefault="00AF3269"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(32) a. </w:t>
      </w:r>
      <w:r w:rsidR="008A572C">
        <w:rPr>
          <w:rFonts w:ascii="Times New Roman" w:eastAsia="Times New Roman" w:hAnsi="Times New Roman" w:cs="Times New Roman"/>
          <w:sz w:val="24"/>
          <w:szCs w:val="24"/>
          <w:lang w:val="en-GB"/>
        </w:rPr>
        <w:t xml:space="preserve"> John is profoundly happy.</w:t>
      </w:r>
    </w:p>
    <w:p w:rsidR="008A572C" w:rsidRPr="000E4EBD" w:rsidRDefault="00033F51"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590A98">
        <w:rPr>
          <w:rFonts w:ascii="Times New Roman" w:eastAsia="Times New Roman" w:hAnsi="Times New Roman" w:cs="Times New Roman"/>
          <w:sz w:val="24"/>
          <w:szCs w:val="24"/>
          <w:lang w:val="en-GB"/>
        </w:rPr>
        <w:t xml:space="preserve">   </w:t>
      </w:r>
      <w:r w:rsidR="0028514E">
        <w:rPr>
          <w:rFonts w:ascii="Times New Roman" w:eastAsia="Times New Roman" w:hAnsi="Times New Roman" w:cs="Times New Roman"/>
          <w:sz w:val="24"/>
          <w:szCs w:val="24"/>
          <w:lang w:val="en-GB"/>
        </w:rPr>
        <w:t xml:space="preserve">   </w:t>
      </w:r>
      <w:r w:rsidR="00AF3269">
        <w:rPr>
          <w:rFonts w:ascii="Times New Roman" w:eastAsia="Times New Roman" w:hAnsi="Times New Roman" w:cs="Times New Roman"/>
          <w:sz w:val="24"/>
          <w:szCs w:val="24"/>
          <w:lang w:val="en-GB"/>
        </w:rPr>
        <w:t>b</w:t>
      </w:r>
      <w:r w:rsidR="0028514E">
        <w:rPr>
          <w:rFonts w:ascii="Times New Roman" w:eastAsia="Times New Roman" w:hAnsi="Times New Roman" w:cs="Times New Roman"/>
          <w:sz w:val="24"/>
          <w:szCs w:val="24"/>
          <w:lang w:val="en-GB"/>
        </w:rPr>
        <w:t xml:space="preserve">. </w:t>
      </w:r>
      <w:r w:rsidR="008A572C">
        <w:rPr>
          <w:rFonts w:ascii="Times New Roman" w:eastAsia="Times New Roman" w:hAnsi="Times New Roman" w:cs="Times New Roman"/>
          <w:sz w:val="24"/>
          <w:szCs w:val="24"/>
          <w:lang w:val="en-GB"/>
        </w:rPr>
        <w:sym w:font="Symbol" w:char="F024"/>
      </w:r>
      <w:r w:rsidR="008A572C">
        <w:rPr>
          <w:rFonts w:ascii="Times New Roman" w:eastAsia="Times New Roman" w:hAnsi="Times New Roman" w:cs="Times New Roman"/>
          <w:sz w:val="24"/>
          <w:szCs w:val="24"/>
          <w:lang w:val="en-GB"/>
        </w:rPr>
        <w:t>t(t</w:t>
      </w:r>
      <w:r w:rsidR="0059490F">
        <w:rPr>
          <w:rFonts w:ascii="Lucida Sans Unicode" w:eastAsia="Times New Roman" w:hAnsi="Lucida Sans Unicode" w:cs="Lucida Sans Unicode"/>
          <w:sz w:val="24"/>
          <w:szCs w:val="24"/>
          <w:lang w:val="en-GB"/>
        </w:rPr>
        <w:t>╟</w:t>
      </w:r>
      <w:r w:rsidR="008A572C">
        <w:rPr>
          <w:rFonts w:ascii="Times New Roman" w:eastAsia="Times New Roman" w:hAnsi="Times New Roman" w:cs="Times New Roman"/>
          <w:sz w:val="24"/>
          <w:szCs w:val="24"/>
          <w:lang w:val="en-GB"/>
        </w:rPr>
        <w:t xml:space="preserve"> </w:t>
      </w:r>
      <w:r w:rsidR="008A572C" w:rsidRPr="0005636F">
        <w:rPr>
          <w:rFonts w:ascii="Times New Roman" w:eastAsia="Times New Roman" w:hAnsi="Times New Roman" w:cs="Times New Roman"/>
          <w:i/>
          <w:sz w:val="24"/>
          <w:szCs w:val="24"/>
          <w:lang w:val="en-GB"/>
        </w:rPr>
        <w:t>John is happy</w:t>
      </w:r>
      <w:r w:rsidR="008A572C">
        <w:rPr>
          <w:rFonts w:ascii="Times New Roman" w:eastAsia="Times New Roman" w:hAnsi="Times New Roman" w:cs="Times New Roman"/>
          <w:sz w:val="24"/>
          <w:szCs w:val="24"/>
          <w:lang w:val="en-GB"/>
        </w:rPr>
        <w:t xml:space="preserve"> &amp; profound(t))</w:t>
      </w:r>
    </w:p>
    <w:p w:rsidR="008A572C" w:rsidRDefault="008A572C" w:rsidP="00D75E70">
      <w:pPr>
        <w:spacing w:after="0" w:line="360" w:lineRule="auto"/>
        <w:rPr>
          <w:rFonts w:ascii="Times New Roman" w:eastAsia="Times New Roman" w:hAnsi="Times New Roman" w:cs="Times New Roman"/>
          <w:sz w:val="24"/>
          <w:szCs w:val="24"/>
          <w:lang w:val="en-GB"/>
        </w:rPr>
      </w:pPr>
    </w:p>
    <w:p w:rsidR="006B78C9" w:rsidRDefault="00450061"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00304130">
        <w:rPr>
          <w:rFonts w:ascii="Times New Roman" w:eastAsia="Times New Roman" w:hAnsi="Times New Roman" w:cs="Times New Roman"/>
          <w:sz w:val="24"/>
          <w:szCs w:val="24"/>
          <w:lang w:val="en-GB"/>
        </w:rPr>
        <w:t xml:space="preserve"> truth</w:t>
      </w:r>
      <w:r w:rsidR="008A572C" w:rsidRPr="000E4EBD">
        <w:rPr>
          <w:rFonts w:ascii="Times New Roman" w:eastAsia="Times New Roman" w:hAnsi="Times New Roman" w:cs="Times New Roman"/>
          <w:sz w:val="24"/>
          <w:szCs w:val="24"/>
          <w:lang w:val="en-GB"/>
        </w:rPr>
        <w:t xml:space="preserve">maker that makes the sentence  </w:t>
      </w:r>
      <w:r w:rsidR="008A572C" w:rsidRPr="000E4EBD">
        <w:rPr>
          <w:rFonts w:ascii="Times New Roman" w:eastAsia="Times New Roman" w:hAnsi="Times New Roman" w:cs="Times New Roman"/>
          <w:i/>
          <w:iCs/>
          <w:sz w:val="24"/>
          <w:szCs w:val="24"/>
          <w:lang w:val="en-GB"/>
        </w:rPr>
        <w:t>John is happy</w:t>
      </w:r>
      <w:r w:rsidR="008A572C" w:rsidRPr="000E4EBD">
        <w:rPr>
          <w:rFonts w:ascii="Times New Roman" w:eastAsia="Times New Roman" w:hAnsi="Times New Roman" w:cs="Times New Roman"/>
          <w:sz w:val="24"/>
          <w:szCs w:val="24"/>
          <w:lang w:val="en-GB"/>
        </w:rPr>
        <w:t xml:space="preserve"> true is a trope that instantiates happiness in John. </w:t>
      </w:r>
      <w:r w:rsidR="00FF5B0B">
        <w:rPr>
          <w:rFonts w:ascii="Times New Roman" w:eastAsia="Times New Roman" w:hAnsi="Times New Roman" w:cs="Times New Roman"/>
          <w:sz w:val="24"/>
          <w:szCs w:val="24"/>
          <w:lang w:val="en-GB"/>
        </w:rPr>
        <w:t xml:space="preserve"> Such a trope is what </w:t>
      </w:r>
      <w:r w:rsidR="00FF5B0B" w:rsidRPr="00FF5B0B">
        <w:rPr>
          <w:rFonts w:ascii="Times New Roman" w:eastAsia="Times New Roman" w:hAnsi="Times New Roman" w:cs="Times New Roman"/>
          <w:i/>
          <w:sz w:val="24"/>
          <w:szCs w:val="24"/>
          <w:lang w:val="en-GB"/>
        </w:rPr>
        <w:t>profoundly</w:t>
      </w:r>
      <w:r w:rsidR="00FF5B0B">
        <w:rPr>
          <w:rFonts w:ascii="Times New Roman" w:eastAsia="Times New Roman" w:hAnsi="Times New Roman" w:cs="Times New Roman"/>
          <w:sz w:val="24"/>
          <w:szCs w:val="24"/>
          <w:lang w:val="en-GB"/>
        </w:rPr>
        <w:t xml:space="preserve"> applies to and </w:t>
      </w:r>
      <w:r w:rsidR="00FF5B0B" w:rsidRPr="00FF5B0B">
        <w:rPr>
          <w:rFonts w:ascii="Times New Roman" w:eastAsia="Times New Roman" w:hAnsi="Times New Roman" w:cs="Times New Roman"/>
          <w:i/>
          <w:sz w:val="24"/>
          <w:szCs w:val="24"/>
          <w:lang w:val="en-GB"/>
        </w:rPr>
        <w:t>John’s happiness</w:t>
      </w:r>
      <w:r w:rsidR="00FF5B0B">
        <w:rPr>
          <w:rFonts w:ascii="Times New Roman" w:eastAsia="Times New Roman" w:hAnsi="Times New Roman" w:cs="Times New Roman"/>
          <w:sz w:val="24"/>
          <w:szCs w:val="24"/>
          <w:lang w:val="en-GB"/>
        </w:rPr>
        <w:t xml:space="preserve"> refers to.</w:t>
      </w:r>
    </w:p>
    <w:p w:rsidR="00230D3A" w:rsidRDefault="00230D3A" w:rsidP="00D75E70">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C049EE">
        <w:rPr>
          <w:rFonts w:ascii="Times New Roman" w:eastAsia="Times New Roman" w:hAnsi="Times New Roman" w:cs="Times New Roman"/>
          <w:sz w:val="24"/>
          <w:szCs w:val="24"/>
          <w:lang w:val="en-GB"/>
        </w:rPr>
        <w:t xml:space="preserve">The </w:t>
      </w:r>
      <w:r w:rsidRPr="000E4EBD">
        <w:rPr>
          <w:rFonts w:ascii="Times New Roman" w:eastAsia="Times New Roman" w:hAnsi="Times New Roman" w:cs="Times New Roman"/>
          <w:sz w:val="24"/>
          <w:szCs w:val="24"/>
          <w:lang w:val="en-GB"/>
        </w:rPr>
        <w:t>view that event and trope nomi</w:t>
      </w:r>
      <w:r w:rsidR="00330BAE">
        <w:rPr>
          <w:rFonts w:ascii="Times New Roman" w:eastAsia="Times New Roman" w:hAnsi="Times New Roman" w:cs="Times New Roman"/>
          <w:sz w:val="24"/>
          <w:szCs w:val="24"/>
          <w:lang w:val="en-GB"/>
        </w:rPr>
        <w:t>nalizations stand for the truth</w:t>
      </w:r>
      <w:r w:rsidRPr="000E4EBD">
        <w:rPr>
          <w:rFonts w:ascii="Times New Roman" w:eastAsia="Times New Roman" w:hAnsi="Times New Roman" w:cs="Times New Roman"/>
          <w:sz w:val="24"/>
          <w:szCs w:val="24"/>
          <w:lang w:val="en-GB"/>
        </w:rPr>
        <w:t>makers of the sentences that correspond to them</w:t>
      </w:r>
      <w:r w:rsidR="00C049EE">
        <w:rPr>
          <w:rFonts w:ascii="Times New Roman" w:eastAsia="Times New Roman" w:hAnsi="Times New Roman" w:cs="Times New Roman"/>
          <w:sz w:val="24"/>
          <w:szCs w:val="24"/>
          <w:lang w:val="en-GB"/>
        </w:rPr>
        <w:t xml:space="preserve"> requires some further elaboration. </w:t>
      </w:r>
      <w:r w:rsidR="00D41788">
        <w:rPr>
          <w:rFonts w:ascii="Times New Roman" w:eastAsia="Times New Roman" w:hAnsi="Times New Roman" w:cs="Times New Roman"/>
          <w:sz w:val="24"/>
          <w:szCs w:val="24"/>
          <w:lang w:val="en-GB"/>
        </w:rPr>
        <w:t>First, the analysis in (</w:t>
      </w:r>
      <w:r w:rsidR="00510704">
        <w:rPr>
          <w:rFonts w:ascii="Times New Roman" w:eastAsia="Times New Roman" w:hAnsi="Times New Roman" w:cs="Times New Roman"/>
          <w:sz w:val="24"/>
          <w:szCs w:val="24"/>
          <w:lang w:val="en-GB"/>
        </w:rPr>
        <w:t>31</w:t>
      </w:r>
      <w:r w:rsidR="00D41788">
        <w:rPr>
          <w:rFonts w:ascii="Times New Roman" w:eastAsia="Times New Roman" w:hAnsi="Times New Roman" w:cs="Times New Roman"/>
          <w:sz w:val="24"/>
          <w:szCs w:val="24"/>
          <w:lang w:val="en-GB"/>
        </w:rPr>
        <w:t xml:space="preserve">) is </w:t>
      </w:r>
      <w:r w:rsidRPr="000E4EBD">
        <w:rPr>
          <w:rFonts w:ascii="Times New Roman" w:eastAsia="Times New Roman" w:hAnsi="Times New Roman" w:cs="Times New Roman"/>
          <w:sz w:val="24"/>
          <w:szCs w:val="24"/>
          <w:lang w:val="en-GB"/>
        </w:rPr>
        <w:t xml:space="preserve">not compositional: it makes the semantics of a noun dependent on the syntactic context in which the noun occurs (that is, dependent on which complements it takes). </w:t>
      </w:r>
      <w:r w:rsidR="00330BAE">
        <w:rPr>
          <w:rFonts w:ascii="Times New Roman" w:eastAsia="Times New Roman" w:hAnsi="Times New Roman" w:cs="Times New Roman"/>
          <w:sz w:val="24"/>
          <w:szCs w:val="24"/>
          <w:lang w:val="en-GB"/>
        </w:rPr>
        <w:t>In addition, the analysis would be inapplicable to</w:t>
      </w:r>
      <w:r w:rsidRPr="000E4EBD">
        <w:rPr>
          <w:rFonts w:ascii="Times New Roman" w:eastAsia="Times New Roman" w:hAnsi="Times New Roman" w:cs="Times New Roman"/>
          <w:sz w:val="24"/>
          <w:szCs w:val="24"/>
          <w:lang w:val="en-GB"/>
        </w:rPr>
        <w:t xml:space="preserve"> quantificational </w:t>
      </w:r>
      <w:r w:rsidR="00510704">
        <w:rPr>
          <w:rFonts w:ascii="Times New Roman" w:eastAsia="Times New Roman" w:hAnsi="Times New Roman" w:cs="Times New Roman"/>
          <w:sz w:val="24"/>
          <w:szCs w:val="24"/>
          <w:lang w:val="en-GB"/>
        </w:rPr>
        <w:t xml:space="preserve">NPs with </w:t>
      </w:r>
      <w:r w:rsidRPr="000E4EBD">
        <w:rPr>
          <w:rFonts w:ascii="Times New Roman" w:eastAsia="Times New Roman" w:hAnsi="Times New Roman" w:cs="Times New Roman"/>
          <w:sz w:val="24"/>
          <w:szCs w:val="24"/>
          <w:lang w:val="en-GB"/>
        </w:rPr>
        <w:t>nominalizations</w:t>
      </w:r>
      <w:r w:rsidR="00C9056E">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lang w:val="en-GB"/>
        </w:rPr>
        <w:t xml:space="preserve"> as </w:t>
      </w:r>
      <w:r w:rsidR="00330BAE">
        <w:rPr>
          <w:rFonts w:ascii="Times New Roman" w:eastAsia="Times New Roman" w:hAnsi="Times New Roman" w:cs="Times New Roman"/>
          <w:sz w:val="24"/>
          <w:szCs w:val="24"/>
          <w:lang w:val="en-GB"/>
        </w:rPr>
        <w:t>below:</w:t>
      </w:r>
    </w:p>
    <w:p w:rsidR="009E4E09" w:rsidRDefault="009E4E09" w:rsidP="00D75E70">
      <w:pPr>
        <w:spacing w:after="0" w:line="360" w:lineRule="auto"/>
        <w:rPr>
          <w:rFonts w:ascii="Times New Roman" w:eastAsia="Times New Roman" w:hAnsi="Times New Roman" w:cs="Times New Roman"/>
          <w:sz w:val="24"/>
          <w:szCs w:val="24"/>
          <w:lang w:val="en-GB"/>
        </w:rPr>
      </w:pPr>
    </w:p>
    <w:p w:rsidR="009E4E09" w:rsidRDefault="009E4E09"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AF3269">
        <w:rPr>
          <w:rFonts w:ascii="Times New Roman" w:eastAsia="Times New Roman" w:hAnsi="Times New Roman" w:cs="Times New Roman"/>
          <w:sz w:val="24"/>
          <w:szCs w:val="24"/>
          <w:lang w:val="en-GB"/>
        </w:rPr>
        <w:t>33</w:t>
      </w:r>
      <w:r>
        <w:rPr>
          <w:rFonts w:ascii="Times New Roman" w:eastAsia="Times New Roman" w:hAnsi="Times New Roman" w:cs="Times New Roman"/>
          <w:sz w:val="24"/>
          <w:szCs w:val="24"/>
          <w:lang w:val="en-GB"/>
        </w:rPr>
        <w:t>)</w:t>
      </w:r>
      <w:r w:rsidR="00AF3269">
        <w:rPr>
          <w:rFonts w:ascii="Times New Roman" w:eastAsia="Times New Roman" w:hAnsi="Times New Roman" w:cs="Times New Roman"/>
          <w:sz w:val="24"/>
          <w:szCs w:val="24"/>
          <w:lang w:val="en-GB"/>
        </w:rPr>
        <w:t xml:space="preserve"> a. </w:t>
      </w:r>
      <w:r>
        <w:rPr>
          <w:rFonts w:ascii="Times New Roman" w:eastAsia="Times New Roman" w:hAnsi="Times New Roman" w:cs="Times New Roman"/>
          <w:sz w:val="24"/>
          <w:szCs w:val="24"/>
          <w:lang w:val="en-GB"/>
        </w:rPr>
        <w:t>every walk John took</w:t>
      </w:r>
    </w:p>
    <w:p w:rsidR="00AF3269" w:rsidRPr="000E4EBD" w:rsidRDefault="00AF3269"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00C36935">
        <w:rPr>
          <w:rFonts w:ascii="Times New Roman" w:eastAsia="Times New Roman" w:hAnsi="Times New Roman" w:cs="Times New Roman"/>
          <w:sz w:val="24"/>
          <w:szCs w:val="24"/>
          <w:lang w:val="en-GB"/>
        </w:rPr>
        <w:t>e</w:t>
      </w:r>
      <w:r w:rsidRPr="000E4EBD">
        <w:rPr>
          <w:rFonts w:ascii="Times New Roman" w:eastAsia="Times New Roman" w:hAnsi="Times New Roman" w:cs="Times New Roman"/>
          <w:sz w:val="24"/>
          <w:szCs w:val="24"/>
          <w:lang w:val="en-GB"/>
        </w:rPr>
        <w:t xml:space="preserve">very walk </w:t>
      </w:r>
      <w:r>
        <w:rPr>
          <w:rFonts w:ascii="Times New Roman" w:eastAsia="Times New Roman" w:hAnsi="Times New Roman" w:cs="Times New Roman"/>
          <w:sz w:val="24"/>
          <w:szCs w:val="24"/>
          <w:lang w:val="en-GB"/>
        </w:rPr>
        <w:t>anyone every took</w:t>
      </w:r>
    </w:p>
    <w:p w:rsidR="00037182" w:rsidRDefault="00037182" w:rsidP="00D75E70">
      <w:pPr>
        <w:spacing w:after="0" w:line="360" w:lineRule="auto"/>
        <w:rPr>
          <w:rFonts w:ascii="Times New Roman" w:eastAsia="Times New Roman" w:hAnsi="Times New Roman" w:cs="Times New Roman"/>
          <w:sz w:val="24"/>
          <w:szCs w:val="24"/>
          <w:lang w:val="en-GB"/>
        </w:rPr>
      </w:pPr>
    </w:p>
    <w:p w:rsidR="00037182" w:rsidRDefault="00037182" w:rsidP="00D75E7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truthmaker semantics of nominalizations thus should better assign an extension to the nominalizations</w:t>
      </w:r>
      <w:r w:rsidR="00AF3269">
        <w:rPr>
          <w:rFonts w:ascii="Times New Roman" w:eastAsia="Times New Roman" w:hAnsi="Times New Roman" w:cs="Times New Roman"/>
          <w:sz w:val="24"/>
          <w:szCs w:val="24"/>
          <w:lang w:val="en-GB"/>
        </w:rPr>
        <w:t xml:space="preserve"> on the basis of an argument of the verb</w:t>
      </w:r>
      <w:r>
        <w:rPr>
          <w:rFonts w:ascii="Times New Roman" w:eastAsia="Times New Roman" w:hAnsi="Times New Roman" w:cs="Times New Roman"/>
          <w:sz w:val="24"/>
          <w:szCs w:val="24"/>
          <w:lang w:val="en-GB"/>
        </w:rPr>
        <w:t>, as below:</w:t>
      </w:r>
    </w:p>
    <w:p w:rsidR="00037182" w:rsidRPr="000E4EBD" w:rsidRDefault="00037182" w:rsidP="00913F00">
      <w:pPr>
        <w:spacing w:after="0" w:line="360" w:lineRule="auto"/>
        <w:rPr>
          <w:rFonts w:ascii="Times New Roman" w:eastAsia="Times New Roman" w:hAnsi="Times New Roman" w:cs="Times New Roman"/>
          <w:sz w:val="24"/>
          <w:szCs w:val="24"/>
          <w:lang w:val="en-GB"/>
        </w:rPr>
      </w:pPr>
    </w:p>
    <w:p w:rsidR="00037182" w:rsidRPr="000E4EBD" w:rsidRDefault="00AF3269" w:rsidP="00913F00">
      <w:pPr>
        <w:spacing w:after="0" w:line="36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(34</w:t>
      </w:r>
      <w:r w:rsidR="00C6259F">
        <w:rPr>
          <w:rFonts w:ascii="Times New Roman" w:eastAsia="Times New Roman" w:hAnsi="Times New Roman" w:cs="Times New Roman"/>
          <w:sz w:val="24"/>
          <w:szCs w:val="24"/>
          <w:lang w:val="it-IT"/>
        </w:rPr>
        <w:t>)</w:t>
      </w:r>
      <w:r w:rsidR="00037182" w:rsidRPr="000E4EBD">
        <w:rPr>
          <w:rFonts w:ascii="Times New Roman" w:eastAsia="Times New Roman" w:hAnsi="Times New Roman" w:cs="Times New Roman"/>
          <w:sz w:val="24"/>
          <w:szCs w:val="24"/>
          <w:lang w:val="it-IT"/>
        </w:rPr>
        <w:t xml:space="preserve"> [</w:t>
      </w:r>
      <w:r w:rsidR="00037182" w:rsidRPr="000E4EBD">
        <w:rPr>
          <w:rFonts w:ascii="Times New Roman" w:eastAsia="Times New Roman" w:hAnsi="Times New Roman" w:cs="Times New Roman"/>
          <w:i/>
          <w:iCs/>
          <w:sz w:val="24"/>
          <w:szCs w:val="24"/>
          <w:lang w:val="it-IT"/>
        </w:rPr>
        <w:t>walk</w:t>
      </w:r>
      <w:r w:rsidR="00BD1168" w:rsidRPr="00BD1168">
        <w:rPr>
          <w:rFonts w:ascii="Times New Roman" w:eastAsia="Times New Roman" w:hAnsi="Times New Roman" w:cs="Times New Roman"/>
          <w:sz w:val="24"/>
          <w:szCs w:val="24"/>
          <w:vertAlign w:val="subscript"/>
          <w:lang w:val="it-IT"/>
        </w:rPr>
        <w:t>N</w:t>
      </w:r>
      <w:r w:rsidR="00037182">
        <w:rPr>
          <w:rFonts w:ascii="Times New Roman" w:eastAsia="Times New Roman" w:hAnsi="Times New Roman" w:cs="Times New Roman"/>
          <w:sz w:val="24"/>
          <w:szCs w:val="24"/>
          <w:lang w:val="it-IT"/>
        </w:rPr>
        <w:t>] = {</w:t>
      </w:r>
      <w:r w:rsidR="00C36935">
        <w:rPr>
          <w:rFonts w:ascii="Times New Roman" w:eastAsia="Times New Roman" w:hAnsi="Times New Roman" w:cs="Times New Roman"/>
          <w:sz w:val="24"/>
          <w:szCs w:val="24"/>
          <w:lang w:val="it-IT"/>
        </w:rPr>
        <w:t>&lt;</w:t>
      </w:r>
      <w:r w:rsidR="00037182">
        <w:rPr>
          <w:rFonts w:ascii="Times New Roman" w:eastAsia="Times New Roman" w:hAnsi="Times New Roman" w:cs="Times New Roman"/>
          <w:sz w:val="24"/>
          <w:szCs w:val="24"/>
          <w:lang w:val="it-IT"/>
        </w:rPr>
        <w:t>e</w:t>
      </w:r>
      <w:r w:rsidR="00C36935">
        <w:rPr>
          <w:rFonts w:ascii="Times New Roman" w:eastAsia="Times New Roman" w:hAnsi="Times New Roman" w:cs="Times New Roman"/>
          <w:sz w:val="24"/>
          <w:szCs w:val="24"/>
          <w:lang w:val="it-IT"/>
        </w:rPr>
        <w:t>, d&gt;</w:t>
      </w:r>
      <w:r w:rsidR="00037182" w:rsidRPr="000E4EBD">
        <w:rPr>
          <w:rFonts w:ascii="Times New Roman" w:eastAsia="Times New Roman" w:hAnsi="Times New Roman" w:cs="Times New Roman"/>
          <w:sz w:val="24"/>
          <w:szCs w:val="24"/>
          <w:lang w:val="it-IT"/>
        </w:rPr>
        <w:t xml:space="preserve"> |</w:t>
      </w:r>
      <w:r w:rsidR="00BD1168">
        <w:rPr>
          <w:rFonts w:ascii="Times New Roman" w:eastAsia="Times New Roman" w:hAnsi="Times New Roman" w:cs="Times New Roman"/>
          <w:sz w:val="24"/>
          <w:szCs w:val="24"/>
          <w:lang w:val="it-IT"/>
        </w:rPr>
        <w:t xml:space="preserve"> e</w:t>
      </w:r>
      <w:r w:rsidR="0059490F">
        <w:rPr>
          <w:rFonts w:ascii="Lucida Sans Unicode" w:eastAsia="Times New Roman" w:hAnsi="Lucida Sans Unicode" w:cs="Lucida Sans Unicode"/>
          <w:sz w:val="24"/>
          <w:szCs w:val="24"/>
          <w:lang w:val="en-GB"/>
        </w:rPr>
        <w:t>╟</w:t>
      </w:r>
      <w:r w:rsidR="00037182" w:rsidRPr="000E4EBD">
        <w:rPr>
          <w:rFonts w:ascii="Times New Roman" w:eastAsia="Times New Roman" w:hAnsi="Times New Roman" w:cs="Times New Roman"/>
          <w:sz w:val="24"/>
          <w:szCs w:val="24"/>
          <w:lang w:val="it-IT"/>
        </w:rPr>
        <w:t xml:space="preserve"> &lt;[</w:t>
      </w:r>
      <w:r w:rsidR="00037182" w:rsidRPr="000E4EBD">
        <w:rPr>
          <w:rFonts w:ascii="Times New Roman" w:eastAsia="Times New Roman" w:hAnsi="Times New Roman" w:cs="Times New Roman"/>
          <w:i/>
          <w:iCs/>
          <w:sz w:val="24"/>
          <w:szCs w:val="24"/>
          <w:lang w:val="it-IT"/>
        </w:rPr>
        <w:t>walk</w:t>
      </w:r>
      <w:r w:rsidR="00BD1168" w:rsidRPr="00BD1168">
        <w:rPr>
          <w:rFonts w:ascii="Times New Roman" w:eastAsia="Times New Roman" w:hAnsi="Times New Roman" w:cs="Times New Roman"/>
          <w:iCs/>
          <w:sz w:val="24"/>
          <w:szCs w:val="24"/>
          <w:vertAlign w:val="subscript"/>
          <w:lang w:val="it-IT"/>
        </w:rPr>
        <w:t>V</w:t>
      </w:r>
      <w:r w:rsidR="00037182">
        <w:rPr>
          <w:rFonts w:ascii="Times New Roman" w:eastAsia="Times New Roman" w:hAnsi="Times New Roman" w:cs="Times New Roman"/>
          <w:sz w:val="24"/>
          <w:szCs w:val="24"/>
          <w:lang w:val="it-IT"/>
        </w:rPr>
        <w:t>]</w:t>
      </w:r>
      <w:r w:rsidR="00BD1168">
        <w:rPr>
          <w:rFonts w:ascii="Times New Roman" w:eastAsia="Times New Roman" w:hAnsi="Times New Roman" w:cs="Times New Roman"/>
          <w:sz w:val="24"/>
          <w:szCs w:val="24"/>
          <w:lang w:val="it-IT"/>
        </w:rPr>
        <w:t>, d</w:t>
      </w:r>
      <w:r w:rsidR="00037182" w:rsidRPr="000E4EBD">
        <w:rPr>
          <w:rFonts w:ascii="Times New Roman" w:eastAsia="Times New Roman" w:hAnsi="Times New Roman" w:cs="Times New Roman"/>
          <w:sz w:val="24"/>
          <w:szCs w:val="24"/>
          <w:lang w:val="it-IT"/>
        </w:rPr>
        <w:t>&gt;}</w:t>
      </w:r>
    </w:p>
    <w:p w:rsidR="00230D3A" w:rsidRPr="000E4EBD" w:rsidRDefault="00230D3A" w:rsidP="00913F00">
      <w:pPr>
        <w:spacing w:after="0" w:line="360" w:lineRule="auto"/>
        <w:rPr>
          <w:rFonts w:ascii="Times New Roman" w:eastAsia="Times New Roman" w:hAnsi="Times New Roman" w:cs="Times New Roman"/>
          <w:sz w:val="24"/>
          <w:szCs w:val="24"/>
          <w:lang w:val="en-GB"/>
        </w:rPr>
      </w:pPr>
    </w:p>
    <w:p w:rsidR="00230D3A" w:rsidRPr="000E4EBD" w:rsidRDefault="00913F00"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56D48">
        <w:rPr>
          <w:rFonts w:ascii="Times New Roman" w:eastAsia="Times New Roman" w:hAnsi="Times New Roman" w:cs="Times New Roman"/>
          <w:sz w:val="24"/>
          <w:szCs w:val="24"/>
          <w:lang w:val="en-GB"/>
        </w:rPr>
        <w:t xml:space="preserve">The </w:t>
      </w:r>
      <w:r w:rsidR="004148C7">
        <w:rPr>
          <w:rFonts w:ascii="Times New Roman" w:eastAsia="Times New Roman" w:hAnsi="Times New Roman" w:cs="Times New Roman"/>
          <w:sz w:val="24"/>
          <w:szCs w:val="24"/>
          <w:lang w:val="en-GB"/>
        </w:rPr>
        <w:t>semantics of event nominalizations</w:t>
      </w:r>
      <w:r w:rsidR="00256D48">
        <w:rPr>
          <w:rFonts w:ascii="Times New Roman" w:eastAsia="Times New Roman" w:hAnsi="Times New Roman" w:cs="Times New Roman"/>
          <w:sz w:val="24"/>
          <w:szCs w:val="24"/>
          <w:lang w:val="en-GB"/>
        </w:rPr>
        <w:t xml:space="preserve"> </w:t>
      </w:r>
      <w:r w:rsidR="00C9056E">
        <w:rPr>
          <w:rFonts w:ascii="Times New Roman" w:eastAsia="Times New Roman" w:hAnsi="Times New Roman" w:cs="Times New Roman"/>
          <w:sz w:val="24"/>
          <w:szCs w:val="24"/>
          <w:lang w:val="en-GB"/>
        </w:rPr>
        <w:t>in (29</w:t>
      </w:r>
      <w:r w:rsidR="00311863">
        <w:rPr>
          <w:rFonts w:ascii="Times New Roman" w:eastAsia="Times New Roman" w:hAnsi="Times New Roman" w:cs="Times New Roman"/>
          <w:sz w:val="24"/>
          <w:szCs w:val="24"/>
          <w:lang w:val="en-GB"/>
        </w:rPr>
        <w:t>)</w:t>
      </w:r>
      <w:r w:rsidR="00256D48">
        <w:rPr>
          <w:rFonts w:ascii="Times New Roman" w:eastAsia="Times New Roman" w:hAnsi="Times New Roman" w:cs="Times New Roman"/>
          <w:sz w:val="24"/>
          <w:szCs w:val="24"/>
          <w:lang w:val="en-GB"/>
        </w:rPr>
        <w:t xml:space="preserve"> cannot be right </w:t>
      </w:r>
      <w:r w:rsidR="00450061">
        <w:rPr>
          <w:rFonts w:ascii="Times New Roman" w:eastAsia="Times New Roman" w:hAnsi="Times New Roman" w:cs="Times New Roman"/>
          <w:sz w:val="24"/>
          <w:szCs w:val="24"/>
          <w:lang w:val="en-GB"/>
        </w:rPr>
        <w:t xml:space="preserve">also because there </w:t>
      </w:r>
      <w:r w:rsidR="00230D3A" w:rsidRPr="000E4EBD">
        <w:rPr>
          <w:rFonts w:ascii="Times New Roman" w:eastAsia="Times New Roman" w:hAnsi="Times New Roman" w:cs="Times New Roman"/>
          <w:sz w:val="24"/>
          <w:szCs w:val="24"/>
          <w:lang w:val="en-GB"/>
        </w:rPr>
        <w:t xml:space="preserve">are many events that </w:t>
      </w:r>
      <w:r w:rsidR="00256D48">
        <w:rPr>
          <w:rFonts w:ascii="Times New Roman" w:eastAsia="Times New Roman" w:hAnsi="Times New Roman" w:cs="Times New Roman"/>
          <w:sz w:val="24"/>
          <w:szCs w:val="24"/>
          <w:lang w:val="en-GB"/>
        </w:rPr>
        <w:t>would be exact truthmakers of</w:t>
      </w:r>
      <w:r w:rsidR="00230D3A" w:rsidRPr="000E4EBD">
        <w:rPr>
          <w:rFonts w:ascii="Times New Roman" w:eastAsia="Times New Roman" w:hAnsi="Times New Roman" w:cs="Times New Roman"/>
          <w:sz w:val="24"/>
          <w:szCs w:val="24"/>
          <w:lang w:val="en-GB"/>
        </w:rPr>
        <w:t xml:space="preserve"> </w:t>
      </w:r>
      <w:r w:rsidR="00230D3A" w:rsidRPr="000E4EBD">
        <w:rPr>
          <w:rFonts w:ascii="Times New Roman" w:eastAsia="Times New Roman" w:hAnsi="Times New Roman" w:cs="Times New Roman"/>
          <w:i/>
          <w:iCs/>
          <w:sz w:val="24"/>
          <w:szCs w:val="24"/>
          <w:lang w:val="en-GB"/>
        </w:rPr>
        <w:t>John walked</w:t>
      </w:r>
      <w:r w:rsidR="002D6F16">
        <w:rPr>
          <w:rFonts w:ascii="Times New Roman" w:eastAsia="Times New Roman" w:hAnsi="Times New Roman" w:cs="Times New Roman"/>
          <w:sz w:val="24"/>
          <w:szCs w:val="24"/>
          <w:lang w:val="en-GB"/>
        </w:rPr>
        <w:t>: a maximally continuous walk as well as smaller parts of it.</w:t>
      </w:r>
      <w:r w:rsidR="00230D3A" w:rsidRPr="000E4EBD">
        <w:rPr>
          <w:rFonts w:ascii="Times New Roman" w:eastAsia="Times New Roman" w:hAnsi="Times New Roman" w:cs="Times New Roman"/>
          <w:sz w:val="24"/>
          <w:szCs w:val="24"/>
          <w:lang w:val="en-GB"/>
        </w:rPr>
        <w:t xml:space="preserve"> </w:t>
      </w:r>
      <w:r w:rsidR="00230D3A" w:rsidRPr="000E4EBD">
        <w:rPr>
          <w:rFonts w:ascii="Times New Roman" w:eastAsia="Times New Roman" w:hAnsi="Times New Roman" w:cs="Times New Roman"/>
          <w:i/>
          <w:iCs/>
          <w:sz w:val="24"/>
          <w:szCs w:val="24"/>
          <w:lang w:val="en-GB"/>
        </w:rPr>
        <w:t xml:space="preserve">John’s walk </w:t>
      </w:r>
      <w:r w:rsidR="00C36935">
        <w:rPr>
          <w:rFonts w:ascii="Times New Roman" w:eastAsia="Times New Roman" w:hAnsi="Times New Roman" w:cs="Times New Roman"/>
          <w:sz w:val="24"/>
          <w:szCs w:val="24"/>
          <w:lang w:val="en-GB"/>
        </w:rPr>
        <w:t>can refer only</w:t>
      </w:r>
      <w:r w:rsidR="00230D3A" w:rsidRPr="000E4EBD">
        <w:rPr>
          <w:rFonts w:ascii="Times New Roman" w:eastAsia="Times New Roman" w:hAnsi="Times New Roman" w:cs="Times New Roman"/>
          <w:sz w:val="24"/>
          <w:szCs w:val="24"/>
          <w:lang w:val="en-GB"/>
        </w:rPr>
        <w:t xml:space="preserve"> to the maximal</w:t>
      </w:r>
      <w:r w:rsidR="002D6F16">
        <w:rPr>
          <w:rFonts w:ascii="Times New Roman" w:eastAsia="Times New Roman" w:hAnsi="Times New Roman" w:cs="Times New Roman"/>
          <w:sz w:val="24"/>
          <w:szCs w:val="24"/>
          <w:lang w:val="en-GB"/>
        </w:rPr>
        <w:t>ly continuous walk.</w:t>
      </w:r>
      <w:r>
        <w:rPr>
          <w:rFonts w:ascii="Times New Roman" w:eastAsia="Times New Roman" w:hAnsi="Times New Roman" w:cs="Times New Roman"/>
          <w:sz w:val="24"/>
          <w:szCs w:val="24"/>
          <w:lang w:val="en-GB"/>
        </w:rPr>
        <w:t xml:space="preserve"> This</w:t>
      </w:r>
      <w:r w:rsidR="00230D3A" w:rsidRPr="000E4EBD">
        <w:rPr>
          <w:rFonts w:ascii="Times New Roman" w:eastAsia="Times New Roman" w:hAnsi="Times New Roman" w:cs="Times New Roman"/>
          <w:sz w:val="24"/>
          <w:szCs w:val="24"/>
          <w:lang w:val="en-GB"/>
        </w:rPr>
        <w:t xml:space="preserve"> temporal maximality condition </w:t>
      </w:r>
      <w:r>
        <w:rPr>
          <w:rFonts w:ascii="Times New Roman" w:eastAsia="Times New Roman" w:hAnsi="Times New Roman" w:cs="Times New Roman"/>
          <w:sz w:val="24"/>
          <w:szCs w:val="24"/>
          <w:lang w:val="en-GB"/>
        </w:rPr>
        <w:t>is not tied to</w:t>
      </w:r>
      <w:r w:rsidR="00230D3A" w:rsidRPr="000E4EBD">
        <w:rPr>
          <w:rFonts w:ascii="Times New Roman" w:eastAsia="Times New Roman" w:hAnsi="Times New Roman" w:cs="Times New Roman"/>
          <w:sz w:val="24"/>
          <w:szCs w:val="24"/>
          <w:lang w:val="en-GB"/>
        </w:rPr>
        <w:t xml:space="preserve"> the definiteness of </w:t>
      </w:r>
      <w:r w:rsidR="00230D3A" w:rsidRPr="000E4EBD">
        <w:rPr>
          <w:rFonts w:ascii="Times New Roman" w:eastAsia="Times New Roman" w:hAnsi="Times New Roman" w:cs="Times New Roman"/>
          <w:i/>
          <w:iCs/>
          <w:sz w:val="24"/>
          <w:szCs w:val="24"/>
          <w:lang w:val="en-GB"/>
        </w:rPr>
        <w:t>John’s walk</w:t>
      </w:r>
      <w:r w:rsidR="00230D3A" w:rsidRPr="000E4EBD">
        <w:rPr>
          <w:rFonts w:ascii="Times New Roman" w:eastAsia="Times New Roman" w:hAnsi="Times New Roman" w:cs="Times New Roman"/>
          <w:sz w:val="24"/>
          <w:szCs w:val="24"/>
          <w:lang w:val="en-GB"/>
        </w:rPr>
        <w:t xml:space="preserve"> because it also is associated wit</w:t>
      </w:r>
      <w:r w:rsidR="00D20867">
        <w:rPr>
          <w:rFonts w:ascii="Times New Roman" w:eastAsia="Times New Roman" w:hAnsi="Times New Roman" w:cs="Times New Roman"/>
          <w:sz w:val="24"/>
          <w:szCs w:val="24"/>
          <w:lang w:val="en-GB"/>
        </w:rPr>
        <w:t>h quantificational NPs as in (33a, b</w:t>
      </w:r>
      <w:r>
        <w:rPr>
          <w:rFonts w:ascii="Times New Roman" w:eastAsia="Times New Roman" w:hAnsi="Times New Roman" w:cs="Times New Roman"/>
          <w:sz w:val="24"/>
          <w:szCs w:val="24"/>
          <w:lang w:val="en-GB"/>
        </w:rPr>
        <w:t>). But t</w:t>
      </w:r>
      <w:r w:rsidR="00230D3A" w:rsidRPr="000E4EBD">
        <w:rPr>
          <w:rFonts w:ascii="Times New Roman" w:eastAsia="Times New Roman" w:hAnsi="Times New Roman" w:cs="Times New Roman"/>
          <w:sz w:val="24"/>
          <w:szCs w:val="24"/>
          <w:lang w:val="en-GB"/>
        </w:rPr>
        <w:t xml:space="preserve">he condition is not associated with the </w:t>
      </w:r>
      <w:r w:rsidR="0032758E">
        <w:rPr>
          <w:rFonts w:ascii="Times New Roman" w:eastAsia="Times New Roman" w:hAnsi="Times New Roman" w:cs="Times New Roman"/>
          <w:sz w:val="24"/>
          <w:szCs w:val="24"/>
          <w:lang w:val="en-GB"/>
        </w:rPr>
        <w:t>gerund</w:t>
      </w:r>
      <w:r w:rsidR="00230D3A" w:rsidRPr="000E4EBD">
        <w:rPr>
          <w:rFonts w:ascii="Times New Roman" w:eastAsia="Times New Roman" w:hAnsi="Times New Roman" w:cs="Times New Roman"/>
          <w:sz w:val="24"/>
          <w:szCs w:val="24"/>
          <w:lang w:val="en-GB"/>
        </w:rPr>
        <w:t xml:space="preserve"> </w:t>
      </w:r>
      <w:r w:rsidR="00230D3A" w:rsidRPr="000E4EBD">
        <w:rPr>
          <w:rFonts w:ascii="Times New Roman" w:eastAsia="Times New Roman" w:hAnsi="Times New Roman" w:cs="Times New Roman"/>
          <w:i/>
          <w:iCs/>
          <w:sz w:val="24"/>
          <w:szCs w:val="24"/>
          <w:lang w:val="en-GB"/>
        </w:rPr>
        <w:t>John’s walking</w:t>
      </w:r>
      <w:r w:rsidR="00230D3A" w:rsidRPr="000E4EBD">
        <w:rPr>
          <w:rFonts w:ascii="Times New Roman" w:eastAsia="Times New Roman" w:hAnsi="Times New Roman" w:cs="Times New Roman"/>
          <w:sz w:val="24"/>
          <w:szCs w:val="24"/>
          <w:lang w:val="en-GB"/>
        </w:rPr>
        <w:t xml:space="preserve">: </w:t>
      </w:r>
      <w:r w:rsidR="0032758E">
        <w:rPr>
          <w:rFonts w:ascii="Times New Roman" w:eastAsia="Times New Roman" w:hAnsi="Times New Roman" w:cs="Times New Roman"/>
          <w:i/>
          <w:iCs/>
          <w:sz w:val="24"/>
          <w:szCs w:val="24"/>
          <w:lang w:val="en-GB"/>
        </w:rPr>
        <w:t>John’s</w:t>
      </w:r>
      <w:r w:rsidR="00E20884">
        <w:rPr>
          <w:rFonts w:ascii="Times New Roman" w:eastAsia="Times New Roman" w:hAnsi="Times New Roman" w:cs="Times New Roman"/>
          <w:i/>
          <w:iCs/>
          <w:sz w:val="24"/>
          <w:szCs w:val="24"/>
          <w:lang w:val="en-GB"/>
        </w:rPr>
        <w:t xml:space="preserve"> walking</w:t>
      </w:r>
      <w:r w:rsidR="0032758E">
        <w:rPr>
          <w:rFonts w:ascii="Times New Roman" w:eastAsia="Times New Roman" w:hAnsi="Times New Roman" w:cs="Times New Roman"/>
          <w:i/>
          <w:iCs/>
          <w:sz w:val="24"/>
          <w:szCs w:val="24"/>
          <w:lang w:val="en-GB"/>
        </w:rPr>
        <w:t xml:space="preserve"> </w:t>
      </w:r>
      <w:r w:rsidR="00230D3A" w:rsidRPr="000E4EBD">
        <w:rPr>
          <w:rFonts w:ascii="Times New Roman" w:eastAsia="Times New Roman" w:hAnsi="Times New Roman" w:cs="Times New Roman"/>
          <w:sz w:val="24"/>
          <w:szCs w:val="24"/>
          <w:lang w:val="en-GB"/>
        </w:rPr>
        <w:t>does not necessarily refer to the temporally maximal event (as one can say ‘John’s walking from 9 to 10 am was the reason that he missed the meetin</w:t>
      </w:r>
      <w:r w:rsidR="00E20884">
        <w:rPr>
          <w:rFonts w:ascii="Times New Roman" w:eastAsia="Times New Roman" w:hAnsi="Times New Roman" w:cs="Times New Roman"/>
          <w:sz w:val="24"/>
          <w:szCs w:val="24"/>
          <w:lang w:val="en-GB"/>
        </w:rPr>
        <w:t>g -- in fact John walked from 9</w:t>
      </w:r>
      <w:r w:rsidR="00230D3A" w:rsidRPr="000E4EBD">
        <w:rPr>
          <w:rFonts w:ascii="Times New Roman" w:eastAsia="Times New Roman" w:hAnsi="Times New Roman" w:cs="Times New Roman"/>
          <w:sz w:val="24"/>
          <w:szCs w:val="24"/>
          <w:lang w:val="en-GB"/>
        </w:rPr>
        <w:t xml:space="preserve"> to 11’). This means that it could not be a condition on the individuation of events in general or a </w:t>
      </w:r>
      <w:r w:rsidR="0032758E">
        <w:rPr>
          <w:rFonts w:ascii="Times New Roman" w:eastAsia="Times New Roman" w:hAnsi="Times New Roman" w:cs="Times New Roman"/>
          <w:sz w:val="24"/>
          <w:szCs w:val="24"/>
          <w:lang w:val="en-GB"/>
        </w:rPr>
        <w:t>condition on reference to truth</w:t>
      </w:r>
      <w:r w:rsidR="00230D3A" w:rsidRPr="000E4EBD">
        <w:rPr>
          <w:rFonts w:ascii="Times New Roman" w:eastAsia="Times New Roman" w:hAnsi="Times New Roman" w:cs="Times New Roman"/>
          <w:sz w:val="24"/>
          <w:szCs w:val="24"/>
          <w:lang w:val="en-GB"/>
        </w:rPr>
        <w:t xml:space="preserve">makers. </w:t>
      </w:r>
      <w:r w:rsidR="00D4041C">
        <w:rPr>
          <w:rFonts w:ascii="Times New Roman" w:eastAsia="Times New Roman" w:hAnsi="Times New Roman" w:cs="Times New Roman"/>
          <w:sz w:val="24"/>
          <w:szCs w:val="24"/>
          <w:lang w:val="en-GB"/>
        </w:rPr>
        <w:t>What appears</w:t>
      </w:r>
      <w:r w:rsidR="0032758E">
        <w:rPr>
          <w:rFonts w:ascii="Times New Roman" w:eastAsia="Times New Roman" w:hAnsi="Times New Roman" w:cs="Times New Roman"/>
          <w:sz w:val="24"/>
          <w:szCs w:val="24"/>
          <w:lang w:val="en-GB"/>
        </w:rPr>
        <w:t xml:space="preserve"> to be at stake rather is the mass-count distinction.</w:t>
      </w:r>
      <w:r w:rsidR="00230D3A" w:rsidRPr="000E4EBD">
        <w:rPr>
          <w:rFonts w:ascii="Times New Roman" w:eastAsia="Times New Roman" w:hAnsi="Times New Roman" w:cs="Times New Roman"/>
          <w:sz w:val="24"/>
          <w:szCs w:val="24"/>
          <w:lang w:val="en-GB"/>
        </w:rPr>
        <w:t xml:space="preserve"> </w:t>
      </w:r>
      <w:r w:rsidR="0032758E">
        <w:rPr>
          <w:rFonts w:ascii="Times New Roman" w:eastAsia="Times New Roman" w:hAnsi="Times New Roman" w:cs="Times New Roman"/>
          <w:i/>
          <w:iCs/>
          <w:sz w:val="24"/>
          <w:szCs w:val="24"/>
          <w:lang w:val="en-GB"/>
        </w:rPr>
        <w:t>W</w:t>
      </w:r>
      <w:r w:rsidR="00230D3A" w:rsidRPr="000E4EBD">
        <w:rPr>
          <w:rFonts w:ascii="Times New Roman" w:eastAsia="Times New Roman" w:hAnsi="Times New Roman" w:cs="Times New Roman"/>
          <w:i/>
          <w:iCs/>
          <w:sz w:val="24"/>
          <w:szCs w:val="24"/>
          <w:lang w:val="en-GB"/>
        </w:rPr>
        <w:t>alking</w:t>
      </w:r>
      <w:r w:rsidR="00230D3A" w:rsidRPr="000E4EBD">
        <w:rPr>
          <w:rFonts w:ascii="Times New Roman" w:eastAsia="Times New Roman" w:hAnsi="Times New Roman" w:cs="Times New Roman"/>
          <w:sz w:val="24"/>
          <w:szCs w:val="24"/>
          <w:lang w:val="en-GB"/>
        </w:rPr>
        <w:t xml:space="preserve"> is a mass noun (</w:t>
      </w:r>
      <w:r w:rsidR="00230D3A" w:rsidRPr="000E4EBD">
        <w:rPr>
          <w:rFonts w:ascii="Times New Roman" w:eastAsia="Times New Roman" w:hAnsi="Times New Roman" w:cs="Times New Roman"/>
          <w:i/>
          <w:iCs/>
          <w:sz w:val="24"/>
          <w:szCs w:val="24"/>
          <w:lang w:val="en-GB"/>
        </w:rPr>
        <w:t>too much walking</w:t>
      </w:r>
      <w:r w:rsidR="00230D3A" w:rsidRPr="000E4EBD">
        <w:rPr>
          <w:rFonts w:ascii="Times New Roman" w:eastAsia="Times New Roman" w:hAnsi="Times New Roman" w:cs="Times New Roman"/>
          <w:sz w:val="24"/>
          <w:szCs w:val="24"/>
          <w:lang w:val="en-GB"/>
        </w:rPr>
        <w:t xml:space="preserve">, not </w:t>
      </w:r>
      <w:r w:rsidR="00230D3A" w:rsidRPr="000E4EBD">
        <w:rPr>
          <w:rFonts w:ascii="Times New Roman" w:eastAsia="Times New Roman" w:hAnsi="Times New Roman" w:cs="Times New Roman"/>
          <w:i/>
          <w:iCs/>
          <w:sz w:val="24"/>
          <w:szCs w:val="24"/>
          <w:lang w:val="en-GB"/>
        </w:rPr>
        <w:t>too many walkings),</w:t>
      </w:r>
      <w:r w:rsidR="00230D3A" w:rsidRPr="000E4EBD">
        <w:rPr>
          <w:rFonts w:ascii="Times New Roman" w:eastAsia="Times New Roman" w:hAnsi="Times New Roman" w:cs="Times New Roman"/>
          <w:sz w:val="24"/>
          <w:szCs w:val="24"/>
          <w:lang w:val="en-GB"/>
        </w:rPr>
        <w:t xml:space="preserve"> whereas </w:t>
      </w:r>
      <w:r w:rsidR="00230D3A" w:rsidRPr="000E4EBD">
        <w:rPr>
          <w:rFonts w:ascii="Times New Roman" w:eastAsia="Times New Roman" w:hAnsi="Times New Roman" w:cs="Times New Roman"/>
          <w:i/>
          <w:iCs/>
          <w:sz w:val="24"/>
          <w:szCs w:val="24"/>
          <w:lang w:val="en-GB"/>
        </w:rPr>
        <w:t>walk</w:t>
      </w:r>
      <w:r w:rsidR="00230D3A" w:rsidRPr="000E4EBD">
        <w:rPr>
          <w:rFonts w:ascii="Times New Roman" w:eastAsia="Times New Roman" w:hAnsi="Times New Roman" w:cs="Times New Roman"/>
          <w:sz w:val="24"/>
          <w:szCs w:val="24"/>
          <w:lang w:val="en-GB"/>
        </w:rPr>
        <w:t xml:space="preserve"> is a count noun (</w:t>
      </w:r>
      <w:r w:rsidR="00230D3A" w:rsidRPr="000E4EBD">
        <w:rPr>
          <w:rFonts w:ascii="Times New Roman" w:eastAsia="Times New Roman" w:hAnsi="Times New Roman" w:cs="Times New Roman"/>
          <w:i/>
          <w:iCs/>
          <w:sz w:val="24"/>
          <w:szCs w:val="24"/>
          <w:lang w:val="en-GB"/>
        </w:rPr>
        <w:t>many walks</w:t>
      </w:r>
      <w:r w:rsidR="00230D3A" w:rsidRPr="000E4EBD">
        <w:rPr>
          <w:rFonts w:ascii="Times New Roman" w:eastAsia="Times New Roman" w:hAnsi="Times New Roman" w:cs="Times New Roman"/>
          <w:sz w:val="24"/>
          <w:szCs w:val="24"/>
          <w:lang w:val="en-GB"/>
        </w:rPr>
        <w:t xml:space="preserve">). Count nouns generally describe countable events, events that </w:t>
      </w:r>
      <w:r w:rsidR="00D4041C">
        <w:rPr>
          <w:rFonts w:ascii="Times New Roman" w:eastAsia="Times New Roman" w:hAnsi="Times New Roman" w:cs="Times New Roman"/>
          <w:sz w:val="24"/>
          <w:szCs w:val="24"/>
          <w:lang w:val="en-GB"/>
        </w:rPr>
        <w:t>have some form of integrity</w:t>
      </w:r>
      <w:r w:rsidR="00230D3A" w:rsidRPr="000E4EBD">
        <w:rPr>
          <w:rFonts w:ascii="Times New Roman" w:eastAsia="Times New Roman" w:hAnsi="Times New Roman" w:cs="Times New Roman"/>
          <w:sz w:val="24"/>
          <w:szCs w:val="24"/>
          <w:lang w:val="en-GB"/>
        </w:rPr>
        <w:t xml:space="preserve">. Achievements and accomplishments such as John’s jump and the destruction of the palace are inherently countable. But with activity and stative verbs, the events referred to are not inherently delimited, which is why the nominalization, if it is a count noun, will impose the condition that the event be a maximal temporally continuous event. The semantics of activity </w:t>
      </w:r>
      <w:r w:rsidR="00230D3A" w:rsidRPr="000E4EBD">
        <w:rPr>
          <w:rFonts w:ascii="Times New Roman" w:eastAsia="Times New Roman" w:hAnsi="Times New Roman" w:cs="Times New Roman"/>
          <w:sz w:val="24"/>
          <w:szCs w:val="24"/>
          <w:lang w:val="en-GB"/>
        </w:rPr>
        <w:lastRenderedPageBreak/>
        <w:t xml:space="preserve">nominalizations </w:t>
      </w:r>
      <w:r w:rsidR="00D4041C">
        <w:rPr>
          <w:rFonts w:ascii="Times New Roman" w:eastAsia="Times New Roman" w:hAnsi="Times New Roman" w:cs="Times New Roman"/>
          <w:sz w:val="24"/>
          <w:szCs w:val="24"/>
          <w:lang w:val="en-GB"/>
        </w:rPr>
        <w:t>should thus be as in</w:t>
      </w:r>
      <w:r w:rsidR="00304130">
        <w:rPr>
          <w:rFonts w:ascii="Times New Roman" w:eastAsia="Times New Roman" w:hAnsi="Times New Roman" w:cs="Times New Roman"/>
          <w:sz w:val="24"/>
          <w:szCs w:val="24"/>
          <w:lang w:val="en-GB"/>
        </w:rPr>
        <w:t xml:space="preserve"> (35</w:t>
      </w:r>
      <w:r w:rsidR="00230D3A" w:rsidRPr="000E4EBD">
        <w:rPr>
          <w:rFonts w:ascii="Times New Roman" w:eastAsia="Times New Roman" w:hAnsi="Times New Roman" w:cs="Times New Roman"/>
          <w:sz w:val="24"/>
          <w:szCs w:val="24"/>
          <w:lang w:val="en-GB"/>
        </w:rPr>
        <w:t>) (with &lt;</w:t>
      </w:r>
      <w:r w:rsidR="00230D3A" w:rsidRPr="000E4EBD">
        <w:rPr>
          <w:rFonts w:ascii="Times New Roman" w:eastAsia="Times New Roman" w:hAnsi="Times New Roman" w:cs="Times New Roman"/>
          <w:sz w:val="24"/>
          <w:szCs w:val="24"/>
          <w:vertAlign w:val="subscript"/>
          <w:lang w:val="en-GB"/>
        </w:rPr>
        <w:t>t</w:t>
      </w:r>
      <w:r w:rsidR="00230D3A" w:rsidRPr="000E4EBD">
        <w:rPr>
          <w:rFonts w:ascii="Times New Roman" w:eastAsia="Times New Roman" w:hAnsi="Times New Roman" w:cs="Times New Roman"/>
          <w:sz w:val="24"/>
          <w:szCs w:val="24"/>
          <w:lang w:val="en-GB"/>
        </w:rPr>
        <w:t xml:space="preserve"> being the temporal part relation among events):</w:t>
      </w:r>
      <w:r w:rsidR="00294D9E">
        <w:rPr>
          <w:rStyle w:val="Appelnotedebasdep"/>
          <w:rFonts w:ascii="Times New Roman" w:eastAsia="Times New Roman" w:hAnsi="Times New Roman" w:cs="Times New Roman"/>
          <w:sz w:val="24"/>
          <w:szCs w:val="24"/>
          <w:lang w:val="en-GB"/>
        </w:rPr>
        <w:footnoteReference w:id="10"/>
      </w:r>
    </w:p>
    <w:p w:rsidR="00230D3A" w:rsidRPr="000E4EBD" w:rsidRDefault="00230D3A" w:rsidP="00913F00">
      <w:pPr>
        <w:spacing w:after="0" w:line="360" w:lineRule="auto"/>
        <w:rPr>
          <w:rFonts w:ascii="Times New Roman" w:eastAsia="Times New Roman" w:hAnsi="Times New Roman" w:cs="Times New Roman"/>
          <w:sz w:val="24"/>
          <w:szCs w:val="24"/>
          <w:lang w:val="en-GB"/>
        </w:rPr>
      </w:pPr>
    </w:p>
    <w:p w:rsidR="00230D3A" w:rsidRPr="000E4EBD" w:rsidRDefault="004148C7"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(35</w:t>
      </w:r>
      <w:r w:rsidR="00230D3A" w:rsidRPr="000E4EBD">
        <w:rPr>
          <w:rFonts w:ascii="Times New Roman" w:eastAsia="Times New Roman" w:hAnsi="Times New Roman" w:cs="Times New Roman"/>
          <w:sz w:val="24"/>
          <w:szCs w:val="24"/>
          <w:lang w:val="en-GB"/>
        </w:rPr>
        <w:t>) [</w:t>
      </w:r>
      <w:r w:rsidR="00230D3A" w:rsidRPr="000E4EBD">
        <w:rPr>
          <w:rFonts w:ascii="Times New Roman" w:eastAsia="Times New Roman" w:hAnsi="Times New Roman" w:cs="Times New Roman"/>
          <w:i/>
          <w:iCs/>
          <w:sz w:val="24"/>
          <w:szCs w:val="24"/>
          <w:lang w:val="en-GB"/>
        </w:rPr>
        <w:t>walk</w:t>
      </w:r>
      <w:r w:rsidR="00230D3A" w:rsidRPr="000E4EBD">
        <w:rPr>
          <w:rFonts w:ascii="Times New Roman" w:eastAsia="Times New Roman" w:hAnsi="Times New Roman" w:cs="Times New Roman"/>
          <w:sz w:val="24"/>
          <w:szCs w:val="24"/>
          <w:lang w:val="en-GB"/>
        </w:rPr>
        <w:t>] = {&lt;e, d&gt; | e = max</w:t>
      </w:r>
      <w:r w:rsidR="00230D3A" w:rsidRPr="000E4EBD">
        <w:rPr>
          <w:rFonts w:ascii="Times New Roman" w:eastAsia="Times New Roman" w:hAnsi="Times New Roman" w:cs="Times New Roman"/>
          <w:sz w:val="24"/>
          <w:szCs w:val="24"/>
          <w:vertAlign w:val="subscript"/>
          <w:lang w:val="en-GB"/>
        </w:rPr>
        <w:t>&lt;t</w:t>
      </w:r>
      <w:r w:rsidR="00827DA7">
        <w:rPr>
          <w:rFonts w:ascii="Times New Roman" w:eastAsia="Times New Roman" w:hAnsi="Times New Roman" w:cs="Times New Roman"/>
          <w:sz w:val="24"/>
          <w:szCs w:val="24"/>
          <w:lang w:val="en-GB"/>
        </w:rPr>
        <w:t>({e’ | e’</w:t>
      </w:r>
      <w:r w:rsidR="00FF584B">
        <w:rPr>
          <w:rFonts w:ascii="Lucida Sans Unicode" w:eastAsia="Times New Roman" w:hAnsi="Lucida Sans Unicode" w:cs="Lucida Sans Unicode"/>
          <w:sz w:val="24"/>
          <w:szCs w:val="24"/>
          <w:lang w:val="en-GB"/>
        </w:rPr>
        <w:t>╟</w:t>
      </w:r>
      <w:r w:rsidR="00FF584B" w:rsidRPr="000E4EBD">
        <w:rPr>
          <w:rFonts w:ascii="Times New Roman" w:eastAsia="Times New Roman" w:hAnsi="Times New Roman" w:cs="Times New Roman"/>
          <w:sz w:val="24"/>
          <w:szCs w:val="24"/>
          <w:lang w:val="it-IT"/>
        </w:rPr>
        <w:t xml:space="preserve"> </w:t>
      </w:r>
      <w:r w:rsidR="00230D3A" w:rsidRPr="000E4EBD">
        <w:rPr>
          <w:rFonts w:ascii="Times New Roman" w:eastAsia="Times New Roman" w:hAnsi="Times New Roman" w:cs="Times New Roman"/>
          <w:sz w:val="24"/>
          <w:szCs w:val="24"/>
          <w:lang w:val="en-GB"/>
        </w:rPr>
        <w:t xml:space="preserve"> &lt;[</w:t>
      </w:r>
      <w:r w:rsidR="00230D3A" w:rsidRPr="000E4EBD">
        <w:rPr>
          <w:rFonts w:ascii="Times New Roman" w:eastAsia="Times New Roman" w:hAnsi="Times New Roman" w:cs="Times New Roman"/>
          <w:i/>
          <w:iCs/>
          <w:sz w:val="24"/>
          <w:szCs w:val="24"/>
          <w:lang w:val="en-GB"/>
        </w:rPr>
        <w:t>walk</w:t>
      </w:r>
      <w:r w:rsidR="00230D3A" w:rsidRPr="000E4EBD">
        <w:rPr>
          <w:rFonts w:ascii="Times New Roman" w:eastAsia="Times New Roman" w:hAnsi="Times New Roman" w:cs="Times New Roman"/>
          <w:sz w:val="24"/>
          <w:szCs w:val="24"/>
          <w:lang w:val="en-GB"/>
        </w:rPr>
        <w:t>], d&gt;}))}</w:t>
      </w:r>
    </w:p>
    <w:p w:rsidR="00230D3A" w:rsidRDefault="00230D3A" w:rsidP="00913F00">
      <w:pPr>
        <w:spacing w:after="0" w:line="360" w:lineRule="auto"/>
        <w:rPr>
          <w:rFonts w:ascii="Times" w:eastAsia="Times New Roman" w:hAnsi="Times" w:cs="Times New Roman"/>
          <w:sz w:val="24"/>
          <w:szCs w:val="20"/>
          <w:lang w:val="en-GB"/>
        </w:rPr>
      </w:pPr>
      <w:r w:rsidRPr="000E4EBD">
        <w:rPr>
          <w:rFonts w:ascii="Times" w:eastAsia="Times New Roman" w:hAnsi="Times" w:cs="Times New Roman"/>
          <w:sz w:val="24"/>
          <w:szCs w:val="20"/>
          <w:lang w:val="en-GB"/>
        </w:rPr>
        <w:t xml:space="preserve">      </w:t>
      </w:r>
    </w:p>
    <w:p w:rsidR="003D17CB" w:rsidRDefault="00230D3A" w:rsidP="00913F00">
      <w:pPr>
        <w:spacing w:after="0" w:line="360" w:lineRule="auto"/>
        <w:rPr>
          <w:rFonts w:ascii="Times New Roman" w:eastAsia="Times New Roman" w:hAnsi="Times New Roman" w:cs="Times New Roman"/>
          <w:sz w:val="24"/>
          <w:szCs w:val="24"/>
          <w:lang w:val="en-GB"/>
        </w:rPr>
      </w:pPr>
      <w:r>
        <w:rPr>
          <w:rFonts w:ascii="Times" w:eastAsia="Times New Roman" w:hAnsi="Times" w:cs="Times New Roman"/>
          <w:sz w:val="24"/>
          <w:szCs w:val="20"/>
          <w:lang w:val="en-GB"/>
        </w:rPr>
        <w:t xml:space="preserve">     </w:t>
      </w:r>
      <w:r w:rsidR="005A685A" w:rsidRPr="000E4EBD">
        <w:rPr>
          <w:rFonts w:ascii="Times New Roman" w:eastAsia="Times New Roman" w:hAnsi="Times New Roman" w:cs="Times New Roman"/>
          <w:sz w:val="24"/>
          <w:szCs w:val="24"/>
          <w:lang w:val="en-GB"/>
        </w:rPr>
        <w:t>The truthmak</w:t>
      </w:r>
      <w:r w:rsidR="00C36935">
        <w:rPr>
          <w:rFonts w:ascii="Times New Roman" w:eastAsia="Times New Roman" w:hAnsi="Times New Roman" w:cs="Times New Roman"/>
          <w:sz w:val="24"/>
          <w:szCs w:val="24"/>
          <w:lang w:val="en-GB"/>
        </w:rPr>
        <w:t>er</w:t>
      </w:r>
      <w:r w:rsidR="005A685A" w:rsidRPr="000E4EBD">
        <w:rPr>
          <w:rFonts w:ascii="Times New Roman" w:eastAsia="Times New Roman" w:hAnsi="Times New Roman" w:cs="Times New Roman"/>
          <w:sz w:val="24"/>
          <w:szCs w:val="24"/>
          <w:lang w:val="en-GB"/>
        </w:rPr>
        <w:t xml:space="preserve"> </w:t>
      </w:r>
      <w:r w:rsidR="00983EF6">
        <w:rPr>
          <w:rFonts w:ascii="Times New Roman" w:eastAsia="Times New Roman" w:hAnsi="Times New Roman" w:cs="Times New Roman"/>
          <w:sz w:val="24"/>
          <w:szCs w:val="24"/>
          <w:lang w:val="en-GB"/>
        </w:rPr>
        <w:t>approach appears particularly</w:t>
      </w:r>
      <w:r w:rsidR="005A685A" w:rsidRPr="000E4EBD">
        <w:rPr>
          <w:rFonts w:ascii="Times New Roman" w:eastAsia="Times New Roman" w:hAnsi="Times New Roman" w:cs="Times New Roman"/>
          <w:sz w:val="24"/>
          <w:szCs w:val="24"/>
          <w:lang w:val="en-GB"/>
        </w:rPr>
        <w:t xml:space="preserve"> suited for the analysis of adverbial</w:t>
      </w:r>
      <w:r w:rsidR="00983EF6">
        <w:rPr>
          <w:rFonts w:ascii="Times New Roman" w:eastAsia="Times New Roman" w:hAnsi="Times New Roman" w:cs="Times New Roman"/>
          <w:sz w:val="24"/>
          <w:szCs w:val="24"/>
          <w:lang w:val="en-GB"/>
        </w:rPr>
        <w:t xml:space="preserve"> modification, and</w:t>
      </w:r>
      <w:r w:rsidR="00C36935">
        <w:rPr>
          <w:rFonts w:ascii="Times New Roman" w:eastAsia="Times New Roman" w:hAnsi="Times New Roman" w:cs="Times New Roman"/>
          <w:sz w:val="24"/>
          <w:szCs w:val="24"/>
          <w:lang w:val="en-GB"/>
        </w:rPr>
        <w:t xml:space="preserve"> it</w:t>
      </w:r>
      <w:r w:rsidR="00983EF6">
        <w:rPr>
          <w:rFonts w:ascii="Times New Roman" w:eastAsia="Times New Roman" w:hAnsi="Times New Roman" w:cs="Times New Roman"/>
          <w:sz w:val="24"/>
          <w:szCs w:val="24"/>
          <w:lang w:val="en-GB"/>
        </w:rPr>
        <w:t xml:space="preserve"> is applicable to a range of cases for which the Davidsonian approach has difficulties.</w:t>
      </w:r>
      <w:r w:rsidR="006E5692">
        <w:rPr>
          <w:rFonts w:ascii="Times New Roman" w:eastAsia="Times New Roman" w:hAnsi="Times New Roman" w:cs="Times New Roman"/>
          <w:sz w:val="24"/>
          <w:szCs w:val="24"/>
          <w:lang w:val="en-GB"/>
        </w:rPr>
        <w:t xml:space="preserve"> </w:t>
      </w:r>
    </w:p>
    <w:p w:rsidR="00A76746" w:rsidRPr="000E4EBD" w:rsidRDefault="00A76746"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One potential issue for the Davidsonian account is adverbials that do not act as </w:t>
      </w:r>
      <w:r w:rsidRPr="000E4EBD">
        <w:rPr>
          <w:rFonts w:ascii="Times New Roman" w:eastAsia="Times New Roman" w:hAnsi="Times New Roman" w:cs="Times New Roman"/>
          <w:sz w:val="24"/>
          <w:szCs w:val="24"/>
          <w:lang w:val="en-GB"/>
        </w:rPr>
        <w:t>predicates of the Davidsonian event argument, but rather of</w:t>
      </w:r>
      <w:r w:rsidR="00C36935">
        <w:rPr>
          <w:rFonts w:ascii="Times New Roman" w:eastAsia="Times New Roman" w:hAnsi="Times New Roman" w:cs="Times New Roman"/>
          <w:sz w:val="24"/>
          <w:szCs w:val="24"/>
          <w:lang w:val="en-GB"/>
        </w:rPr>
        <w:t xml:space="preserve"> what would be</w:t>
      </w:r>
      <w:r w:rsidRPr="000E4EBD">
        <w:rPr>
          <w:rFonts w:ascii="Times New Roman" w:eastAsia="Times New Roman" w:hAnsi="Times New Roman" w:cs="Times New Roman"/>
          <w:sz w:val="24"/>
          <w:szCs w:val="24"/>
          <w:lang w:val="en-GB"/>
        </w:rPr>
        <w:t xml:space="preserve"> a more complex event, an event </w:t>
      </w:r>
      <w:r w:rsidR="00304130">
        <w:rPr>
          <w:rFonts w:ascii="Times New Roman" w:eastAsia="Times New Roman" w:hAnsi="Times New Roman" w:cs="Times New Roman"/>
          <w:sz w:val="24"/>
          <w:szCs w:val="24"/>
          <w:lang w:val="en-GB"/>
        </w:rPr>
        <w:t xml:space="preserve">somehow </w:t>
      </w:r>
      <w:r w:rsidRPr="000E4EBD">
        <w:rPr>
          <w:rFonts w:ascii="Times New Roman" w:eastAsia="Times New Roman" w:hAnsi="Times New Roman" w:cs="Times New Roman"/>
          <w:sz w:val="24"/>
          <w:szCs w:val="24"/>
          <w:lang w:val="en-GB"/>
        </w:rPr>
        <w:t>incorporating the contribution of another adverbial:</w:t>
      </w:r>
    </w:p>
    <w:p w:rsidR="00A76746" w:rsidRPr="000E4EBD" w:rsidRDefault="00A76746" w:rsidP="00913F00">
      <w:pPr>
        <w:spacing w:after="0" w:line="360" w:lineRule="auto"/>
        <w:rPr>
          <w:rFonts w:ascii="Times New Roman" w:eastAsia="Times New Roman" w:hAnsi="Times New Roman" w:cs="Times New Roman"/>
          <w:sz w:val="24"/>
          <w:szCs w:val="24"/>
          <w:lang w:val="en-GB"/>
        </w:rPr>
      </w:pPr>
    </w:p>
    <w:p w:rsidR="00A76746" w:rsidRPr="000E4EBD" w:rsidRDefault="00590A98"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r w:rsidR="004148C7">
        <w:rPr>
          <w:rFonts w:ascii="Times New Roman" w:eastAsia="Times New Roman" w:hAnsi="Times New Roman" w:cs="Times New Roman"/>
          <w:sz w:val="24"/>
          <w:szCs w:val="24"/>
          <w:lang w:val="en-GB"/>
        </w:rPr>
        <w:t>6</w:t>
      </w:r>
      <w:r w:rsidR="00A76746" w:rsidRPr="000E4EBD">
        <w:rPr>
          <w:rFonts w:ascii="Times New Roman" w:eastAsia="Times New Roman" w:hAnsi="Times New Roman" w:cs="Times New Roman"/>
          <w:sz w:val="24"/>
          <w:szCs w:val="24"/>
          <w:lang w:val="en-GB"/>
        </w:rPr>
        <w:t xml:space="preserve">) </w:t>
      </w:r>
      <w:r w:rsidR="00C36935">
        <w:rPr>
          <w:rFonts w:ascii="Times New Roman" w:eastAsia="Times New Roman" w:hAnsi="Times New Roman" w:cs="Times New Roman"/>
          <w:sz w:val="24"/>
          <w:szCs w:val="24"/>
          <w:lang w:val="en-GB"/>
        </w:rPr>
        <w:t>a. The ball suddenly rolled</w:t>
      </w:r>
      <w:r w:rsidR="00A76746" w:rsidRPr="000E4EBD">
        <w:rPr>
          <w:rFonts w:ascii="Times New Roman" w:eastAsia="Times New Roman" w:hAnsi="Times New Roman" w:cs="Times New Roman"/>
          <w:sz w:val="24"/>
          <w:szCs w:val="24"/>
          <w:lang w:val="en-GB"/>
        </w:rPr>
        <w:t xml:space="preserve"> quickly.</w:t>
      </w:r>
    </w:p>
    <w:p w:rsidR="00A76746" w:rsidRPr="000E4EBD" w:rsidRDefault="00A76746" w:rsidP="00913F00">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John spoke very slowly with patience.</w:t>
      </w:r>
    </w:p>
    <w:p w:rsidR="00A76746" w:rsidRPr="000E4EBD" w:rsidRDefault="00A76746" w:rsidP="00913F00">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c. Mary danced slowly very elegantly.</w:t>
      </w:r>
    </w:p>
    <w:p w:rsidR="00A76746" w:rsidRPr="000E4EBD" w:rsidRDefault="00A76746" w:rsidP="00913F00">
      <w:pPr>
        <w:spacing w:after="0" w:line="360" w:lineRule="auto"/>
        <w:rPr>
          <w:rFonts w:ascii="Times New Roman" w:eastAsia="Times New Roman" w:hAnsi="Times New Roman" w:cs="Times New Roman"/>
          <w:sz w:val="24"/>
          <w:szCs w:val="24"/>
          <w:lang w:val="en-GB"/>
        </w:rPr>
      </w:pPr>
    </w:p>
    <w:p w:rsidR="00A76746" w:rsidRPr="000E4EBD" w:rsidRDefault="00C6259F"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is sudden according to (3</w:t>
      </w:r>
      <w:r w:rsidR="00304130">
        <w:rPr>
          <w:rFonts w:ascii="Times New Roman" w:eastAsia="Times New Roman" w:hAnsi="Times New Roman" w:cs="Times New Roman"/>
          <w:sz w:val="24"/>
          <w:szCs w:val="24"/>
          <w:lang w:val="en-GB"/>
        </w:rPr>
        <w:t>6</w:t>
      </w:r>
      <w:r w:rsidR="00A76746" w:rsidRPr="000E4EBD">
        <w:rPr>
          <w:rFonts w:ascii="Times New Roman" w:eastAsia="Times New Roman" w:hAnsi="Times New Roman" w:cs="Times New Roman"/>
          <w:sz w:val="24"/>
          <w:szCs w:val="24"/>
          <w:lang w:val="en-GB"/>
        </w:rPr>
        <w:t xml:space="preserve">a) is the </w:t>
      </w:r>
      <w:r w:rsidR="009E2CE4">
        <w:rPr>
          <w:rFonts w:ascii="Times New Roman" w:eastAsia="Times New Roman" w:hAnsi="Times New Roman" w:cs="Times New Roman"/>
          <w:sz w:val="24"/>
          <w:szCs w:val="24"/>
          <w:lang w:val="en-GB"/>
        </w:rPr>
        <w:t>‘quick</w:t>
      </w:r>
      <w:r w:rsidR="00A76746" w:rsidRPr="000E4EBD">
        <w:rPr>
          <w:rFonts w:ascii="Times New Roman" w:eastAsia="Times New Roman" w:hAnsi="Times New Roman" w:cs="Times New Roman"/>
          <w:sz w:val="24"/>
          <w:szCs w:val="24"/>
          <w:lang w:val="en-GB"/>
        </w:rPr>
        <w:t xml:space="preserve"> rolling event</w:t>
      </w:r>
      <w:r w:rsidR="009E2CE4">
        <w:rPr>
          <w:rFonts w:ascii="Times New Roman" w:eastAsia="Times New Roman" w:hAnsi="Times New Roman" w:cs="Times New Roman"/>
          <w:sz w:val="24"/>
          <w:szCs w:val="24"/>
          <w:lang w:val="en-GB"/>
        </w:rPr>
        <w:t>’</w:t>
      </w:r>
      <w:r w:rsidR="00A76746" w:rsidRPr="000E4EBD">
        <w:rPr>
          <w:rFonts w:ascii="Times New Roman" w:eastAsia="Times New Roman" w:hAnsi="Times New Roman" w:cs="Times New Roman"/>
          <w:sz w:val="24"/>
          <w:szCs w:val="24"/>
          <w:lang w:val="en-GB"/>
        </w:rPr>
        <w:t>, not the rolling event</w:t>
      </w:r>
      <w:r w:rsidR="009E2CE4">
        <w:rPr>
          <w:rFonts w:ascii="Times New Roman" w:eastAsia="Times New Roman" w:hAnsi="Times New Roman" w:cs="Times New Roman"/>
          <w:sz w:val="24"/>
          <w:szCs w:val="24"/>
          <w:lang w:val="en-GB"/>
        </w:rPr>
        <w:t xml:space="preserve"> as such</w:t>
      </w:r>
      <w:r w:rsidR="00A76746" w:rsidRPr="000E4EBD">
        <w:rPr>
          <w:rFonts w:ascii="Times New Roman" w:eastAsia="Times New Roman" w:hAnsi="Times New Roman" w:cs="Times New Roman"/>
          <w:sz w:val="24"/>
          <w:szCs w:val="24"/>
          <w:lang w:val="en-GB"/>
        </w:rPr>
        <w:t>. W</w:t>
      </w:r>
      <w:r>
        <w:rPr>
          <w:rFonts w:ascii="Times New Roman" w:eastAsia="Times New Roman" w:hAnsi="Times New Roman" w:cs="Times New Roman"/>
          <w:sz w:val="24"/>
          <w:szCs w:val="24"/>
          <w:lang w:val="en-GB"/>
        </w:rPr>
        <w:t>hat was done with patience in (3</w:t>
      </w:r>
      <w:r w:rsidR="00304130">
        <w:rPr>
          <w:rFonts w:ascii="Times New Roman" w:eastAsia="Times New Roman" w:hAnsi="Times New Roman" w:cs="Times New Roman"/>
          <w:sz w:val="24"/>
          <w:szCs w:val="24"/>
          <w:lang w:val="en-GB"/>
        </w:rPr>
        <w:t>6</w:t>
      </w:r>
      <w:r w:rsidR="00A76746" w:rsidRPr="000E4EBD">
        <w:rPr>
          <w:rFonts w:ascii="Times New Roman" w:eastAsia="Times New Roman" w:hAnsi="Times New Roman" w:cs="Times New Roman"/>
          <w:sz w:val="24"/>
          <w:szCs w:val="24"/>
          <w:lang w:val="en-GB"/>
        </w:rPr>
        <w:t xml:space="preserve">b) is </w:t>
      </w:r>
      <w:r w:rsidR="009E2CE4">
        <w:rPr>
          <w:rFonts w:ascii="Times New Roman" w:eastAsia="Times New Roman" w:hAnsi="Times New Roman" w:cs="Times New Roman"/>
          <w:sz w:val="24"/>
          <w:szCs w:val="24"/>
          <w:lang w:val="en-GB"/>
        </w:rPr>
        <w:t>‘</w:t>
      </w:r>
      <w:r w:rsidR="00A76746" w:rsidRPr="000E4EBD">
        <w:rPr>
          <w:rFonts w:ascii="Times New Roman" w:eastAsia="Times New Roman" w:hAnsi="Times New Roman" w:cs="Times New Roman"/>
          <w:sz w:val="24"/>
          <w:szCs w:val="24"/>
          <w:lang w:val="en-GB"/>
        </w:rPr>
        <w:t>John’s speaking slowly</w:t>
      </w:r>
      <w:r w:rsidR="009E2CE4">
        <w:rPr>
          <w:rFonts w:ascii="Times New Roman" w:eastAsia="Times New Roman" w:hAnsi="Times New Roman" w:cs="Times New Roman"/>
          <w:sz w:val="24"/>
          <w:szCs w:val="24"/>
          <w:lang w:val="en-GB"/>
        </w:rPr>
        <w:t>’</w:t>
      </w:r>
      <w:r w:rsidR="00A76746" w:rsidRPr="000E4EBD">
        <w:rPr>
          <w:rFonts w:ascii="Times New Roman" w:eastAsia="Times New Roman" w:hAnsi="Times New Roman" w:cs="Times New Roman"/>
          <w:sz w:val="24"/>
          <w:szCs w:val="24"/>
          <w:lang w:val="en-GB"/>
        </w:rPr>
        <w:t>, not just John’s speaking</w:t>
      </w:r>
      <w:r w:rsidR="009E2CE4">
        <w:rPr>
          <w:rFonts w:ascii="Times New Roman" w:eastAsia="Times New Roman" w:hAnsi="Times New Roman" w:cs="Times New Roman"/>
          <w:sz w:val="24"/>
          <w:szCs w:val="24"/>
          <w:lang w:val="en-GB"/>
        </w:rPr>
        <w:t>,</w:t>
      </w:r>
      <w:r w:rsidR="00A76746" w:rsidRPr="000E4EBD">
        <w:rPr>
          <w:rFonts w:ascii="Times New Roman" w:eastAsia="Times New Roman" w:hAnsi="Times New Roman" w:cs="Times New Roman"/>
          <w:sz w:val="24"/>
          <w:szCs w:val="24"/>
          <w:lang w:val="en-GB"/>
        </w:rPr>
        <w:t xml:space="preserve"> and what wa</w:t>
      </w:r>
      <w:r>
        <w:rPr>
          <w:rFonts w:ascii="Times New Roman" w:eastAsia="Times New Roman" w:hAnsi="Times New Roman" w:cs="Times New Roman"/>
          <w:sz w:val="24"/>
          <w:szCs w:val="24"/>
          <w:lang w:val="en-GB"/>
        </w:rPr>
        <w:t>s done elegantly according to (3</w:t>
      </w:r>
      <w:r w:rsidR="00304130">
        <w:rPr>
          <w:rFonts w:ascii="Times New Roman" w:eastAsia="Times New Roman" w:hAnsi="Times New Roman" w:cs="Times New Roman"/>
          <w:sz w:val="24"/>
          <w:szCs w:val="24"/>
          <w:lang w:val="en-GB"/>
        </w:rPr>
        <w:t>6</w:t>
      </w:r>
      <w:r w:rsidR="00A76746" w:rsidRPr="000E4EBD">
        <w:rPr>
          <w:rFonts w:ascii="Times New Roman" w:eastAsia="Times New Roman" w:hAnsi="Times New Roman" w:cs="Times New Roman"/>
          <w:sz w:val="24"/>
          <w:szCs w:val="24"/>
          <w:lang w:val="en-GB"/>
        </w:rPr>
        <w:t>c) was Mary’s dancing slowly, not just Mary’s</w:t>
      </w:r>
      <w:r>
        <w:rPr>
          <w:rFonts w:ascii="Times New Roman" w:eastAsia="Times New Roman" w:hAnsi="Times New Roman" w:cs="Times New Roman"/>
          <w:sz w:val="24"/>
          <w:szCs w:val="24"/>
          <w:lang w:val="en-GB"/>
        </w:rPr>
        <w:t xml:space="preserve"> dancing. Examples such as in (3</w:t>
      </w:r>
      <w:r w:rsidR="00304130">
        <w:rPr>
          <w:rFonts w:ascii="Times New Roman" w:eastAsia="Times New Roman" w:hAnsi="Times New Roman" w:cs="Times New Roman"/>
          <w:sz w:val="24"/>
          <w:szCs w:val="24"/>
          <w:lang w:val="en-GB"/>
        </w:rPr>
        <w:t>6a-c</w:t>
      </w:r>
      <w:r w:rsidR="00A76746" w:rsidRPr="000E4EBD">
        <w:rPr>
          <w:rFonts w:ascii="Times New Roman" w:eastAsia="Times New Roman" w:hAnsi="Times New Roman" w:cs="Times New Roman"/>
          <w:sz w:val="24"/>
          <w:szCs w:val="24"/>
          <w:lang w:val="en-GB"/>
        </w:rPr>
        <w:t>) also do not allow for modifier permutation.</w:t>
      </w:r>
    </w:p>
    <w:p w:rsidR="00A76746" w:rsidRPr="000E4EBD" w:rsidRDefault="00A76746" w:rsidP="00913F00">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A Davidsonian has to assume that </w:t>
      </w:r>
      <w:r w:rsidRPr="000E4EBD">
        <w:rPr>
          <w:rFonts w:ascii="Times New Roman" w:eastAsia="Times New Roman" w:hAnsi="Times New Roman" w:cs="Times New Roman"/>
          <w:i/>
          <w:sz w:val="24"/>
          <w:szCs w:val="24"/>
          <w:lang w:val="en-GB"/>
        </w:rPr>
        <w:t>suddenly</w:t>
      </w:r>
      <w:r w:rsidR="00304130">
        <w:rPr>
          <w:rFonts w:ascii="Times New Roman" w:eastAsia="Times New Roman" w:hAnsi="Times New Roman" w:cs="Times New Roman"/>
          <w:sz w:val="24"/>
          <w:szCs w:val="24"/>
          <w:lang w:val="en-GB"/>
        </w:rPr>
        <w:t xml:space="preserve"> in (36</w:t>
      </w:r>
      <w:r w:rsidRPr="000E4EBD">
        <w:rPr>
          <w:rFonts w:ascii="Times New Roman" w:eastAsia="Times New Roman" w:hAnsi="Times New Roman" w:cs="Times New Roman"/>
          <w:sz w:val="24"/>
          <w:szCs w:val="24"/>
          <w:lang w:val="en-GB"/>
        </w:rPr>
        <w:t xml:space="preserve">a) acts as a predicate of the event argument of the verb. But the event here is not an event of </w:t>
      </w:r>
      <w:r w:rsidR="00F8366C">
        <w:rPr>
          <w:rFonts w:ascii="Times New Roman" w:eastAsia="Times New Roman" w:hAnsi="Times New Roman" w:cs="Times New Roman"/>
          <w:sz w:val="24"/>
          <w:szCs w:val="24"/>
          <w:lang w:val="en-GB"/>
        </w:rPr>
        <w:t>the ball’s rolling</w:t>
      </w:r>
      <w:r w:rsidRPr="000E4EBD">
        <w:rPr>
          <w:rFonts w:ascii="Times New Roman" w:eastAsia="Times New Roman" w:hAnsi="Times New Roman" w:cs="Times New Roman"/>
          <w:sz w:val="24"/>
          <w:szCs w:val="24"/>
          <w:lang w:val="en-GB"/>
        </w:rPr>
        <w:t xml:space="preserve"> </w:t>
      </w:r>
      <w:r w:rsidR="00F8366C">
        <w:rPr>
          <w:rFonts w:ascii="Times New Roman" w:eastAsia="Times New Roman" w:hAnsi="Times New Roman" w:cs="Times New Roman"/>
          <w:sz w:val="24"/>
          <w:szCs w:val="24"/>
          <w:lang w:val="en-GB"/>
        </w:rPr>
        <w:t xml:space="preserve">but of the ball’s </w:t>
      </w:r>
      <w:r w:rsidRPr="000E4EBD">
        <w:rPr>
          <w:rFonts w:ascii="Times New Roman" w:eastAsia="Times New Roman" w:hAnsi="Times New Roman" w:cs="Times New Roman"/>
          <w:sz w:val="24"/>
          <w:szCs w:val="24"/>
          <w:lang w:val="en-GB"/>
        </w:rPr>
        <w:t xml:space="preserve">rolling quickly, and such an event could only be an event argument of </w:t>
      </w:r>
      <w:r w:rsidRPr="000E4EBD">
        <w:rPr>
          <w:rFonts w:ascii="Times New Roman" w:eastAsia="Times New Roman" w:hAnsi="Times New Roman" w:cs="Times New Roman"/>
          <w:i/>
          <w:iCs/>
          <w:sz w:val="24"/>
          <w:szCs w:val="24"/>
          <w:lang w:val="en-GB"/>
        </w:rPr>
        <w:t>quickly</w:t>
      </w:r>
      <w:r w:rsidRPr="000E4EBD">
        <w:rPr>
          <w:rFonts w:ascii="Times New Roman" w:eastAsia="Times New Roman" w:hAnsi="Times New Roman" w:cs="Times New Roman"/>
          <w:sz w:val="24"/>
          <w:szCs w:val="24"/>
          <w:lang w:val="en-GB"/>
        </w:rPr>
        <w:t xml:space="preserve">, not of </w:t>
      </w:r>
      <w:r w:rsidRPr="000E4EBD">
        <w:rPr>
          <w:rFonts w:ascii="Times New Roman" w:eastAsia="Times New Roman" w:hAnsi="Times New Roman" w:cs="Times New Roman"/>
          <w:i/>
          <w:iCs/>
          <w:sz w:val="24"/>
          <w:szCs w:val="24"/>
          <w:lang w:val="en-GB"/>
        </w:rPr>
        <w:t>roll</w:t>
      </w:r>
      <w:r w:rsidR="009E2CE4">
        <w:rPr>
          <w:rFonts w:ascii="Times New Roman" w:eastAsia="Times New Roman" w:hAnsi="Times New Roman" w:cs="Times New Roman"/>
          <w:sz w:val="24"/>
          <w:szCs w:val="24"/>
          <w:lang w:val="en-GB"/>
        </w:rPr>
        <w:t>.  This means that</w:t>
      </w:r>
      <w:r w:rsidRPr="000E4EBD">
        <w:rPr>
          <w:rFonts w:ascii="Times New Roman" w:eastAsia="Times New Roman" w:hAnsi="Times New Roman" w:cs="Times New Roman"/>
          <w:sz w:val="24"/>
          <w:szCs w:val="24"/>
          <w:lang w:val="en-GB"/>
        </w:rPr>
        <w:t xml:space="preserve"> the Davidsonian </w:t>
      </w:r>
      <w:r w:rsidR="009E2CE4">
        <w:rPr>
          <w:rFonts w:ascii="Times New Roman" w:eastAsia="Times New Roman" w:hAnsi="Times New Roman" w:cs="Times New Roman"/>
          <w:sz w:val="24"/>
          <w:szCs w:val="24"/>
          <w:lang w:val="en-GB"/>
        </w:rPr>
        <w:t>would need</w:t>
      </w:r>
      <w:r w:rsidRPr="000E4EBD">
        <w:rPr>
          <w:rFonts w:ascii="Times New Roman" w:eastAsia="Times New Roman" w:hAnsi="Times New Roman" w:cs="Times New Roman"/>
          <w:sz w:val="24"/>
          <w:szCs w:val="24"/>
          <w:lang w:val="en-GB"/>
        </w:rPr>
        <w:t xml:space="preserve"> to postulate additional event argument places for adverbs as well. As a matter of fact, this is precisely what Peterson (1997) proposes</w:t>
      </w:r>
      <w:r w:rsidR="00540149">
        <w:rPr>
          <w:rFonts w:ascii="Times New Roman" w:eastAsia="Times New Roman" w:hAnsi="Times New Roman" w:cs="Times New Roman"/>
          <w:sz w:val="24"/>
          <w:szCs w:val="24"/>
          <w:lang w:val="en-GB"/>
        </w:rPr>
        <w:t>, with the following analysis</w:t>
      </w:r>
      <w:r w:rsidR="00C36935">
        <w:rPr>
          <w:rFonts w:ascii="Times New Roman" w:eastAsia="Times New Roman" w:hAnsi="Times New Roman" w:cs="Times New Roman"/>
          <w:sz w:val="24"/>
          <w:szCs w:val="24"/>
          <w:lang w:val="en-GB"/>
        </w:rPr>
        <w:t xml:space="preserve"> of (36a)</w:t>
      </w:r>
      <w:r w:rsidRPr="000E4EBD">
        <w:rPr>
          <w:rFonts w:ascii="Times New Roman" w:eastAsia="Times New Roman" w:hAnsi="Times New Roman" w:cs="Times New Roman"/>
          <w:sz w:val="24"/>
          <w:szCs w:val="24"/>
          <w:lang w:val="en-GB"/>
        </w:rPr>
        <w:t>:</w:t>
      </w:r>
      <w:r w:rsidRPr="000E4EBD">
        <w:rPr>
          <w:rFonts w:ascii="Times New Roman" w:eastAsia="Times New Roman" w:hAnsi="Times New Roman" w:cs="Times New Roman"/>
          <w:sz w:val="24"/>
          <w:szCs w:val="24"/>
          <w:vertAlign w:val="superscript"/>
          <w:lang w:val="en-GB"/>
        </w:rPr>
        <w:t xml:space="preserve"> </w:t>
      </w:r>
    </w:p>
    <w:p w:rsidR="00A76746" w:rsidRPr="000E4EBD" w:rsidRDefault="00A76746" w:rsidP="00913F00">
      <w:pPr>
        <w:spacing w:after="0" w:line="360" w:lineRule="auto"/>
        <w:rPr>
          <w:rFonts w:ascii="Times New Roman" w:eastAsia="Times New Roman" w:hAnsi="Times New Roman" w:cs="Times New Roman"/>
          <w:sz w:val="24"/>
          <w:szCs w:val="24"/>
          <w:lang w:val="en-GB"/>
        </w:rPr>
      </w:pPr>
    </w:p>
    <w:p w:rsidR="00A76746" w:rsidRPr="000E4EBD" w:rsidRDefault="00164527"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r w:rsidR="004148C7">
        <w:rPr>
          <w:rFonts w:ascii="Times New Roman" w:eastAsia="Times New Roman" w:hAnsi="Times New Roman" w:cs="Times New Roman"/>
          <w:sz w:val="24"/>
          <w:szCs w:val="24"/>
          <w:lang w:val="en-GB"/>
        </w:rPr>
        <w:t>7</w:t>
      </w:r>
      <w:r w:rsidR="00A76746" w:rsidRPr="000E4EBD">
        <w:rPr>
          <w:rFonts w:ascii="Times New Roman" w:eastAsia="Times New Roman" w:hAnsi="Times New Roman" w:cs="Times New Roman"/>
          <w:sz w:val="24"/>
          <w:szCs w:val="24"/>
          <w:lang w:val="en-GB"/>
        </w:rPr>
        <w:t xml:space="preserve">) </w:t>
      </w:r>
      <w:r w:rsidR="00A76746" w:rsidRPr="000E4EBD">
        <w:rPr>
          <w:rFonts w:ascii="Symbol" w:eastAsia="Times New Roman" w:hAnsi="Symbol" w:cs="Times New Roman"/>
          <w:sz w:val="24"/>
          <w:szCs w:val="24"/>
          <w:lang w:val="en-GB"/>
        </w:rPr>
        <w:t></w:t>
      </w:r>
      <w:r w:rsidR="00A76746" w:rsidRPr="000E4EBD">
        <w:rPr>
          <w:rFonts w:ascii="Times New Roman" w:eastAsia="Times New Roman" w:hAnsi="Times New Roman" w:cs="Times New Roman"/>
          <w:sz w:val="24"/>
          <w:szCs w:val="24"/>
          <w:lang w:val="en-GB"/>
        </w:rPr>
        <w:t>e'</w:t>
      </w:r>
      <w:r w:rsidR="00A76746" w:rsidRPr="000E4EBD">
        <w:rPr>
          <w:rFonts w:ascii="Symbol" w:eastAsia="Times New Roman" w:hAnsi="Symbol" w:cs="Times New Roman"/>
          <w:sz w:val="24"/>
          <w:szCs w:val="24"/>
          <w:lang w:val="en-GB"/>
        </w:rPr>
        <w:t></w:t>
      </w:r>
      <w:r w:rsidR="00A76746" w:rsidRPr="000E4EBD">
        <w:rPr>
          <w:rFonts w:ascii="Times New Roman" w:eastAsia="Times New Roman" w:hAnsi="Times New Roman" w:cs="Times New Roman"/>
          <w:sz w:val="24"/>
          <w:szCs w:val="24"/>
          <w:lang w:val="en-GB"/>
        </w:rPr>
        <w:t>e(suddenly(e') &amp; quickly(e', e) &amp; roll(e, the ball))</w:t>
      </w:r>
    </w:p>
    <w:p w:rsidR="00A76746" w:rsidRPr="000E4EBD" w:rsidRDefault="00A76746" w:rsidP="00913F00">
      <w:pPr>
        <w:spacing w:after="0" w:line="360" w:lineRule="auto"/>
        <w:rPr>
          <w:rFonts w:ascii="Times New Roman" w:eastAsia="Times New Roman" w:hAnsi="Times New Roman" w:cs="Times New Roman"/>
          <w:sz w:val="24"/>
          <w:szCs w:val="24"/>
          <w:lang w:val="en-GB"/>
        </w:rPr>
      </w:pPr>
    </w:p>
    <w:p w:rsidR="00A76746" w:rsidRDefault="00C36935"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Thus,</w:t>
      </w:r>
      <w:r w:rsidR="00A76746" w:rsidRPr="000E4EBD">
        <w:rPr>
          <w:rFonts w:ascii="Times New Roman" w:eastAsia="Times New Roman" w:hAnsi="Times New Roman" w:cs="Times New Roman"/>
          <w:sz w:val="24"/>
          <w:szCs w:val="24"/>
          <w:lang w:val="en-GB"/>
        </w:rPr>
        <w:t xml:space="preserve"> </w:t>
      </w:r>
      <w:r w:rsidR="00A76746" w:rsidRPr="000E4EBD">
        <w:rPr>
          <w:rFonts w:ascii="Times New Roman" w:eastAsia="Times New Roman" w:hAnsi="Times New Roman" w:cs="Times New Roman"/>
          <w:i/>
          <w:sz w:val="24"/>
          <w:szCs w:val="24"/>
          <w:lang w:val="en-GB"/>
        </w:rPr>
        <w:t>quickly</w:t>
      </w:r>
      <w:r w:rsidR="00A76746" w:rsidRPr="000E4EBD">
        <w:rPr>
          <w:rFonts w:ascii="Times New Roman" w:eastAsia="Times New Roman" w:hAnsi="Times New Roman" w:cs="Times New Roman"/>
          <w:sz w:val="24"/>
          <w:szCs w:val="24"/>
          <w:lang w:val="en-GB"/>
        </w:rPr>
        <w:t xml:space="preserve"> expresses a two-place relation between </w:t>
      </w:r>
      <w:r>
        <w:rPr>
          <w:rFonts w:ascii="Times New Roman" w:eastAsia="Times New Roman" w:hAnsi="Times New Roman" w:cs="Times New Roman"/>
          <w:sz w:val="24"/>
          <w:szCs w:val="24"/>
          <w:lang w:val="en-GB"/>
        </w:rPr>
        <w:t>events</w:t>
      </w:r>
      <w:r w:rsidR="00A76746" w:rsidRPr="000E4EBD">
        <w:rPr>
          <w:rFonts w:ascii="Times New Roman" w:eastAsia="Times New Roman" w:hAnsi="Times New Roman" w:cs="Times New Roman"/>
          <w:sz w:val="24"/>
          <w:szCs w:val="24"/>
          <w:lang w:val="en-GB"/>
        </w:rPr>
        <w:t>. The second arguments would be the familiar Davidsonian events, events tha</w:t>
      </w:r>
      <w:r>
        <w:rPr>
          <w:rFonts w:ascii="Times New Roman" w:eastAsia="Times New Roman" w:hAnsi="Times New Roman" w:cs="Times New Roman"/>
          <w:sz w:val="24"/>
          <w:szCs w:val="24"/>
          <w:lang w:val="en-GB"/>
        </w:rPr>
        <w:t>t are said to be quick -- in (36a</w:t>
      </w:r>
      <w:r w:rsidR="00A76746" w:rsidRPr="000E4EBD">
        <w:rPr>
          <w:rFonts w:ascii="Times New Roman" w:eastAsia="Times New Roman" w:hAnsi="Times New Roman" w:cs="Times New Roman"/>
          <w:sz w:val="24"/>
          <w:szCs w:val="24"/>
          <w:lang w:val="en-GB"/>
        </w:rPr>
        <w:t>) a simple event of the ball’s rolling. The first arguments</w:t>
      </w:r>
      <w:r w:rsidR="00540149">
        <w:rPr>
          <w:rFonts w:ascii="Times New Roman" w:eastAsia="Times New Roman" w:hAnsi="Times New Roman" w:cs="Times New Roman"/>
          <w:sz w:val="24"/>
          <w:szCs w:val="24"/>
          <w:lang w:val="en-GB"/>
        </w:rPr>
        <w:t xml:space="preserve"> of </w:t>
      </w:r>
      <w:r w:rsidR="00540149" w:rsidRPr="00540149">
        <w:rPr>
          <w:rFonts w:ascii="Times New Roman" w:eastAsia="Times New Roman" w:hAnsi="Times New Roman" w:cs="Times New Roman"/>
          <w:i/>
          <w:sz w:val="24"/>
          <w:szCs w:val="24"/>
          <w:lang w:val="en-GB"/>
        </w:rPr>
        <w:t>quickly</w:t>
      </w:r>
      <w:r w:rsidR="00A76746" w:rsidRPr="000E4EBD">
        <w:rPr>
          <w:rFonts w:ascii="Times New Roman" w:eastAsia="Times New Roman" w:hAnsi="Times New Roman" w:cs="Times New Roman"/>
          <w:sz w:val="24"/>
          <w:szCs w:val="24"/>
          <w:lang w:val="en-GB"/>
        </w:rPr>
        <w:t>, however, would be events of the 'quickness' of events acting a</w:t>
      </w:r>
      <w:r>
        <w:rPr>
          <w:rFonts w:ascii="Times New Roman" w:eastAsia="Times New Roman" w:hAnsi="Times New Roman" w:cs="Times New Roman"/>
          <w:sz w:val="24"/>
          <w:szCs w:val="24"/>
          <w:lang w:val="en-GB"/>
        </w:rPr>
        <w:t>s the second arguments -- in (36</w:t>
      </w:r>
      <w:r w:rsidR="00A76746" w:rsidRPr="000E4EBD">
        <w:rPr>
          <w:rFonts w:ascii="Times New Roman" w:eastAsia="Times New Roman" w:hAnsi="Times New Roman" w:cs="Times New Roman"/>
          <w:sz w:val="24"/>
          <w:szCs w:val="24"/>
          <w:lang w:val="en-GB"/>
        </w:rPr>
        <w:t xml:space="preserve">a) the quickness of a rolling. The first </w:t>
      </w:r>
      <w:r w:rsidR="00540149">
        <w:rPr>
          <w:rFonts w:ascii="Times New Roman" w:eastAsia="Times New Roman" w:hAnsi="Times New Roman" w:cs="Times New Roman"/>
          <w:sz w:val="24"/>
          <w:szCs w:val="24"/>
          <w:lang w:val="en-GB"/>
        </w:rPr>
        <w:t xml:space="preserve">arguments of </w:t>
      </w:r>
      <w:r w:rsidR="00540149" w:rsidRPr="00DC613B">
        <w:rPr>
          <w:rFonts w:ascii="Times New Roman" w:eastAsia="Times New Roman" w:hAnsi="Times New Roman" w:cs="Times New Roman"/>
          <w:i/>
          <w:sz w:val="24"/>
          <w:szCs w:val="24"/>
          <w:lang w:val="en-GB"/>
        </w:rPr>
        <w:t>quickly</w:t>
      </w:r>
      <w:r w:rsidR="00A76746" w:rsidRPr="000E4EBD">
        <w:rPr>
          <w:rFonts w:ascii="Times New Roman" w:eastAsia="Times New Roman" w:hAnsi="Times New Roman" w:cs="Times New Roman"/>
          <w:sz w:val="24"/>
          <w:szCs w:val="24"/>
          <w:lang w:val="en-GB"/>
        </w:rPr>
        <w:t xml:space="preserve"> </w:t>
      </w:r>
      <w:r w:rsidR="009E2CE4">
        <w:rPr>
          <w:rFonts w:ascii="Times New Roman" w:eastAsia="Times New Roman" w:hAnsi="Times New Roman" w:cs="Times New Roman"/>
          <w:sz w:val="24"/>
          <w:szCs w:val="24"/>
          <w:lang w:val="en-GB"/>
        </w:rPr>
        <w:t>should</w:t>
      </w:r>
      <w:r w:rsidR="00A76746" w:rsidRPr="000E4EBD">
        <w:rPr>
          <w:rFonts w:ascii="Times New Roman" w:eastAsia="Times New Roman" w:hAnsi="Times New Roman" w:cs="Times New Roman"/>
          <w:sz w:val="24"/>
          <w:szCs w:val="24"/>
          <w:lang w:val="en-GB"/>
        </w:rPr>
        <w:t xml:space="preserve"> in fact be</w:t>
      </w:r>
      <w:r w:rsidR="00540149">
        <w:rPr>
          <w:rFonts w:ascii="Times New Roman" w:eastAsia="Times New Roman" w:hAnsi="Times New Roman" w:cs="Times New Roman"/>
          <w:sz w:val="24"/>
          <w:szCs w:val="24"/>
          <w:lang w:val="en-GB"/>
        </w:rPr>
        <w:t>tter</w:t>
      </w:r>
      <w:r w:rsidR="00A76746" w:rsidRPr="000E4EBD">
        <w:rPr>
          <w:rFonts w:ascii="Times New Roman" w:eastAsia="Times New Roman" w:hAnsi="Times New Roman" w:cs="Times New Roman"/>
          <w:sz w:val="24"/>
          <w:szCs w:val="24"/>
          <w:lang w:val="en-GB"/>
        </w:rPr>
        <w:t xml:space="preserve"> </w:t>
      </w:r>
      <w:r w:rsidR="009E2CE4">
        <w:rPr>
          <w:rFonts w:ascii="Times New Roman" w:eastAsia="Times New Roman" w:hAnsi="Times New Roman" w:cs="Times New Roman"/>
          <w:sz w:val="24"/>
          <w:szCs w:val="24"/>
          <w:lang w:val="en-GB"/>
        </w:rPr>
        <w:t xml:space="preserve">be </w:t>
      </w:r>
      <w:r w:rsidR="00A76746" w:rsidRPr="000E4EBD">
        <w:rPr>
          <w:rFonts w:ascii="Times New Roman" w:eastAsia="Times New Roman" w:hAnsi="Times New Roman" w:cs="Times New Roman"/>
          <w:sz w:val="24"/>
          <w:szCs w:val="24"/>
          <w:lang w:val="en-GB"/>
        </w:rPr>
        <w:t>viewed</w:t>
      </w:r>
      <w:r>
        <w:rPr>
          <w:rFonts w:ascii="Times New Roman" w:eastAsia="Times New Roman" w:hAnsi="Times New Roman" w:cs="Times New Roman"/>
          <w:sz w:val="24"/>
          <w:szCs w:val="24"/>
          <w:lang w:val="en-GB"/>
        </w:rPr>
        <w:t xml:space="preserve"> not as events, but</w:t>
      </w:r>
      <w:r w:rsidR="00A76746" w:rsidRPr="000E4EBD">
        <w:rPr>
          <w:rFonts w:ascii="Times New Roman" w:eastAsia="Times New Roman" w:hAnsi="Times New Roman" w:cs="Times New Roman"/>
          <w:sz w:val="24"/>
          <w:szCs w:val="24"/>
          <w:lang w:val="en-GB"/>
        </w:rPr>
        <w:t xml:space="preserve"> as tropes</w:t>
      </w:r>
      <w:r w:rsidR="009E2CE4">
        <w:rPr>
          <w:rFonts w:ascii="Times New Roman" w:eastAsia="Times New Roman" w:hAnsi="Times New Roman" w:cs="Times New Roman"/>
          <w:sz w:val="24"/>
          <w:szCs w:val="24"/>
          <w:lang w:val="en-GB"/>
        </w:rPr>
        <w:t xml:space="preserve">, namely tropes that take events as bearers that would be the second arguments of </w:t>
      </w:r>
      <w:r w:rsidR="009E2CE4" w:rsidRPr="007D206F">
        <w:rPr>
          <w:rFonts w:ascii="Times New Roman" w:eastAsia="Times New Roman" w:hAnsi="Times New Roman" w:cs="Times New Roman"/>
          <w:i/>
          <w:sz w:val="24"/>
          <w:szCs w:val="24"/>
          <w:lang w:val="en-GB"/>
        </w:rPr>
        <w:t>quickly</w:t>
      </w:r>
      <w:r w:rsidR="009E2CE4">
        <w:rPr>
          <w:rFonts w:ascii="Times New Roman" w:eastAsia="Times New Roman" w:hAnsi="Times New Roman" w:cs="Times New Roman"/>
          <w:sz w:val="24"/>
          <w:szCs w:val="24"/>
          <w:lang w:val="en-GB"/>
        </w:rPr>
        <w:t xml:space="preserve">. That is, they are the particular manifestation of </w:t>
      </w:r>
      <w:r>
        <w:rPr>
          <w:rFonts w:ascii="Times New Roman" w:eastAsia="Times New Roman" w:hAnsi="Times New Roman" w:cs="Times New Roman"/>
          <w:sz w:val="24"/>
          <w:szCs w:val="24"/>
          <w:lang w:val="en-GB"/>
        </w:rPr>
        <w:t xml:space="preserve">quickness, in </w:t>
      </w:r>
      <w:r w:rsidR="004148C7">
        <w:rPr>
          <w:rFonts w:ascii="Times New Roman" w:eastAsia="Times New Roman" w:hAnsi="Times New Roman" w:cs="Times New Roman"/>
          <w:sz w:val="24"/>
          <w:szCs w:val="24"/>
          <w:lang w:val="en-GB"/>
        </w:rPr>
        <w:t>events</w:t>
      </w:r>
      <w:r w:rsidR="007D206F">
        <w:rPr>
          <w:rFonts w:ascii="Times New Roman" w:eastAsia="Times New Roman" w:hAnsi="Times New Roman" w:cs="Times New Roman"/>
          <w:sz w:val="24"/>
          <w:szCs w:val="24"/>
          <w:lang w:val="en-GB"/>
        </w:rPr>
        <w:t>, such as the quickness of the event of the ball’s rolling</w:t>
      </w:r>
      <w:r w:rsidR="004148C7">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37</w:t>
      </w:r>
      <w:r w:rsidR="00A76746" w:rsidRPr="000E4EBD">
        <w:rPr>
          <w:rFonts w:ascii="Times New Roman" w:eastAsia="Times New Roman" w:hAnsi="Times New Roman" w:cs="Times New Roman"/>
          <w:sz w:val="24"/>
          <w:szCs w:val="24"/>
          <w:lang w:val="en-GB"/>
        </w:rPr>
        <w:t>) th</w:t>
      </w:r>
      <w:r>
        <w:rPr>
          <w:rFonts w:ascii="Times New Roman" w:eastAsia="Times New Roman" w:hAnsi="Times New Roman" w:cs="Times New Roman"/>
          <w:sz w:val="24"/>
          <w:szCs w:val="24"/>
          <w:lang w:val="en-GB"/>
        </w:rPr>
        <w:t>en</w:t>
      </w:r>
      <w:r w:rsidR="00A76746" w:rsidRPr="000E4EBD">
        <w:rPr>
          <w:rFonts w:ascii="Times New Roman" w:eastAsia="Times New Roman" w:hAnsi="Times New Roman" w:cs="Times New Roman"/>
          <w:sz w:val="24"/>
          <w:szCs w:val="24"/>
          <w:lang w:val="en-GB"/>
        </w:rPr>
        <w:t xml:space="preserve"> states that there is an event e that is a rolling of the ball and is quick and moreover that there is </w:t>
      </w:r>
      <w:r w:rsidR="008563C7">
        <w:rPr>
          <w:rFonts w:ascii="Times New Roman" w:eastAsia="Times New Roman" w:hAnsi="Times New Roman" w:cs="Times New Roman"/>
          <w:sz w:val="24"/>
          <w:szCs w:val="24"/>
          <w:lang w:val="en-GB"/>
        </w:rPr>
        <w:t>a trope</w:t>
      </w:r>
      <w:r w:rsidR="00A76746" w:rsidRPr="000E4EBD">
        <w:rPr>
          <w:rFonts w:ascii="Times New Roman" w:eastAsia="Times New Roman" w:hAnsi="Times New Roman" w:cs="Times New Roman"/>
          <w:sz w:val="24"/>
          <w:szCs w:val="24"/>
          <w:lang w:val="en-GB"/>
        </w:rPr>
        <w:t xml:space="preserve"> that is e's quickness and is sudden.</w:t>
      </w:r>
      <w:r w:rsidR="0026561E">
        <w:rPr>
          <w:rStyle w:val="Appelnotedebasdep"/>
          <w:rFonts w:ascii="Times New Roman" w:eastAsia="Times New Roman" w:hAnsi="Times New Roman" w:cs="Times New Roman"/>
          <w:sz w:val="24"/>
          <w:szCs w:val="24"/>
          <w:lang w:val="en-GB"/>
        </w:rPr>
        <w:footnoteReference w:id="11"/>
      </w:r>
      <w:r w:rsidR="00A76746" w:rsidRPr="000E4EBD">
        <w:rPr>
          <w:rFonts w:ascii="Times New Roman" w:eastAsia="Times New Roman" w:hAnsi="Times New Roman" w:cs="Times New Roman"/>
          <w:sz w:val="24"/>
          <w:szCs w:val="24"/>
          <w:lang w:val="en-GB"/>
        </w:rPr>
        <w:t xml:space="preserve">  </w:t>
      </w:r>
    </w:p>
    <w:p w:rsidR="00DC613B" w:rsidRDefault="00C36935" w:rsidP="00913F0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A194A">
        <w:rPr>
          <w:rFonts w:ascii="Times New Roman" w:eastAsia="Times New Roman" w:hAnsi="Times New Roman" w:cs="Times New Roman"/>
          <w:sz w:val="24"/>
          <w:szCs w:val="24"/>
          <w:lang w:val="en-GB"/>
        </w:rPr>
        <w:t>The D</w:t>
      </w:r>
      <w:r w:rsidR="00DC613B">
        <w:rPr>
          <w:rFonts w:ascii="Times New Roman" w:eastAsia="Times New Roman" w:hAnsi="Times New Roman" w:cs="Times New Roman"/>
          <w:sz w:val="24"/>
          <w:szCs w:val="24"/>
          <w:lang w:val="en-GB"/>
        </w:rPr>
        <w:t>avidsonian account of stacked adverbials needs to posit the very same argument structure for adverbials as it would for the corresponding deadjectival nominalizations</w:t>
      </w:r>
      <w:r w:rsidR="00CA194A">
        <w:rPr>
          <w:rFonts w:ascii="Times New Roman" w:eastAsia="Times New Roman" w:hAnsi="Times New Roman" w:cs="Times New Roman"/>
          <w:sz w:val="24"/>
          <w:szCs w:val="24"/>
          <w:lang w:val="en-GB"/>
        </w:rPr>
        <w:t>, making use of tropes as implicit arguments of adverbials</w:t>
      </w:r>
      <w:r w:rsidR="00DC613B">
        <w:rPr>
          <w:rFonts w:ascii="Times New Roman" w:eastAsia="Times New Roman" w:hAnsi="Times New Roman" w:cs="Times New Roman"/>
          <w:sz w:val="24"/>
          <w:szCs w:val="24"/>
          <w:lang w:val="en-GB"/>
        </w:rPr>
        <w:t xml:space="preserve">. </w:t>
      </w:r>
      <w:r w:rsidR="00CA194A">
        <w:rPr>
          <w:rFonts w:ascii="Times New Roman" w:eastAsia="Times New Roman" w:hAnsi="Times New Roman" w:cs="Times New Roman"/>
          <w:sz w:val="24"/>
          <w:szCs w:val="24"/>
          <w:lang w:val="en-GB"/>
        </w:rPr>
        <w:t xml:space="preserve">Stacked adverbials thus are not a serious challenge for the Davidsonian, </w:t>
      </w:r>
      <w:r w:rsidR="00B66AF4">
        <w:rPr>
          <w:rFonts w:ascii="Times New Roman" w:eastAsia="Times New Roman" w:hAnsi="Times New Roman" w:cs="Times New Roman"/>
          <w:sz w:val="24"/>
          <w:szCs w:val="24"/>
          <w:lang w:val="en-GB"/>
        </w:rPr>
        <w:t>once it is accepted that they</w:t>
      </w:r>
      <w:r w:rsidR="002D283A">
        <w:rPr>
          <w:rFonts w:ascii="Times New Roman" w:eastAsia="Times New Roman" w:hAnsi="Times New Roman" w:cs="Times New Roman"/>
          <w:sz w:val="24"/>
          <w:szCs w:val="24"/>
          <w:lang w:val="en-GB"/>
        </w:rPr>
        <w:t xml:space="preserve"> </w:t>
      </w:r>
      <w:r w:rsidR="00CA194A">
        <w:rPr>
          <w:rFonts w:ascii="Times New Roman" w:eastAsia="Times New Roman" w:hAnsi="Times New Roman" w:cs="Times New Roman"/>
          <w:sz w:val="24"/>
          <w:szCs w:val="24"/>
          <w:lang w:val="en-GB"/>
        </w:rPr>
        <w:t xml:space="preserve">require the same ontology and argument structure as de-adjectival nominalizations do. </w:t>
      </w:r>
    </w:p>
    <w:p w:rsidR="001160E4" w:rsidRPr="000E4EBD" w:rsidRDefault="001160E4" w:rsidP="00913F00">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7D4C68">
        <w:rPr>
          <w:rFonts w:ascii="Times New Roman" w:eastAsia="Times New Roman" w:hAnsi="Times New Roman" w:cs="Times New Roman"/>
          <w:sz w:val="24"/>
          <w:szCs w:val="24"/>
          <w:lang w:val="en-GB"/>
        </w:rPr>
        <w:t>S</w:t>
      </w:r>
      <w:r w:rsidR="00CA194A">
        <w:rPr>
          <w:rFonts w:ascii="Times New Roman" w:eastAsia="Times New Roman" w:hAnsi="Times New Roman" w:cs="Times New Roman"/>
          <w:sz w:val="24"/>
          <w:szCs w:val="24"/>
          <w:lang w:val="en-GB"/>
        </w:rPr>
        <w:t>tacked adverbials</w:t>
      </w:r>
      <w:r w:rsidR="007D4C68">
        <w:rPr>
          <w:rFonts w:ascii="Times New Roman" w:eastAsia="Times New Roman" w:hAnsi="Times New Roman" w:cs="Times New Roman"/>
          <w:sz w:val="24"/>
          <w:szCs w:val="24"/>
          <w:lang w:val="en-GB"/>
        </w:rPr>
        <w:t>, however,</w:t>
      </w:r>
      <w:r w:rsidR="00CA194A">
        <w:rPr>
          <w:rFonts w:ascii="Times New Roman" w:eastAsia="Times New Roman" w:hAnsi="Times New Roman" w:cs="Times New Roman"/>
          <w:sz w:val="24"/>
          <w:szCs w:val="24"/>
          <w:lang w:val="en-GB"/>
        </w:rPr>
        <w:t xml:space="preserve"> also receive a straightforward an</w:t>
      </w:r>
      <w:r w:rsidR="001C4B47">
        <w:rPr>
          <w:rFonts w:ascii="Times New Roman" w:eastAsia="Times New Roman" w:hAnsi="Times New Roman" w:cs="Times New Roman"/>
          <w:sz w:val="24"/>
          <w:szCs w:val="24"/>
          <w:lang w:val="en-GB"/>
        </w:rPr>
        <w:t>alysis within the truthm</w:t>
      </w:r>
      <w:r w:rsidR="00CA194A">
        <w:rPr>
          <w:rFonts w:ascii="Times New Roman" w:eastAsia="Times New Roman" w:hAnsi="Times New Roman" w:cs="Times New Roman"/>
          <w:sz w:val="24"/>
          <w:szCs w:val="24"/>
          <w:lang w:val="en-GB"/>
        </w:rPr>
        <w:t>aker account</w:t>
      </w:r>
      <w:r w:rsidR="001C4B47">
        <w:rPr>
          <w:rFonts w:ascii="Times New Roman" w:eastAsia="Times New Roman" w:hAnsi="Times New Roman" w:cs="Times New Roman"/>
          <w:sz w:val="24"/>
          <w:szCs w:val="24"/>
          <w:lang w:val="en-GB"/>
        </w:rPr>
        <w:t xml:space="preserve">, permitting a simpler argument structure of verbs as well </w:t>
      </w:r>
      <w:r w:rsidR="00A9280D">
        <w:rPr>
          <w:rFonts w:ascii="Times New Roman" w:eastAsia="Times New Roman" w:hAnsi="Times New Roman" w:cs="Times New Roman"/>
          <w:sz w:val="24"/>
          <w:szCs w:val="24"/>
          <w:lang w:val="en-GB"/>
        </w:rPr>
        <w:t>adverbial modifiers</w:t>
      </w:r>
      <w:r w:rsidR="00CA194A">
        <w:rPr>
          <w:rFonts w:ascii="Times New Roman" w:eastAsia="Times New Roman" w:hAnsi="Times New Roman" w:cs="Times New Roman"/>
          <w:sz w:val="24"/>
          <w:szCs w:val="24"/>
          <w:lang w:val="en-GB"/>
        </w:rPr>
        <w:t xml:space="preserve">. </w:t>
      </w:r>
      <w:r w:rsidR="00A9280D">
        <w:rPr>
          <w:rFonts w:ascii="Times New Roman" w:eastAsia="Times New Roman" w:hAnsi="Times New Roman" w:cs="Times New Roman"/>
          <w:sz w:val="24"/>
          <w:szCs w:val="24"/>
          <w:lang w:val="en-GB"/>
        </w:rPr>
        <w:t xml:space="preserve">On that analysis, </w:t>
      </w:r>
      <w:r w:rsidR="00F05FDA">
        <w:rPr>
          <w:rFonts w:ascii="Times New Roman" w:eastAsia="Times New Roman" w:hAnsi="Times New Roman" w:cs="Times New Roman"/>
          <w:sz w:val="24"/>
          <w:szCs w:val="24"/>
          <w:lang w:val="en-GB"/>
        </w:rPr>
        <w:t xml:space="preserve">an </w:t>
      </w:r>
      <w:r w:rsidR="00A9280D">
        <w:rPr>
          <w:rFonts w:ascii="Times New Roman" w:eastAsia="Times New Roman" w:hAnsi="Times New Roman" w:cs="Times New Roman"/>
          <w:sz w:val="24"/>
          <w:szCs w:val="24"/>
          <w:lang w:val="en-GB"/>
        </w:rPr>
        <w:t>a</w:t>
      </w:r>
      <w:r w:rsidRPr="000E4EBD">
        <w:rPr>
          <w:rFonts w:ascii="Times New Roman" w:eastAsia="Times New Roman" w:hAnsi="Times New Roman" w:cs="Times New Roman"/>
          <w:sz w:val="24"/>
          <w:szCs w:val="24"/>
          <w:lang w:val="en-GB"/>
        </w:rPr>
        <w:t>dverbial</w:t>
      </w:r>
      <w:r w:rsidR="00F05FDA">
        <w:rPr>
          <w:rFonts w:ascii="Times New Roman" w:eastAsia="Times New Roman" w:hAnsi="Times New Roman" w:cs="Times New Roman"/>
          <w:sz w:val="24"/>
          <w:szCs w:val="24"/>
          <w:lang w:val="en-GB"/>
        </w:rPr>
        <w:t xml:space="preserve"> will act as a predicate</w:t>
      </w:r>
      <w:r w:rsidR="00A9280D">
        <w:rPr>
          <w:rFonts w:ascii="Times New Roman" w:eastAsia="Times New Roman" w:hAnsi="Times New Roman" w:cs="Times New Roman"/>
          <w:sz w:val="24"/>
          <w:szCs w:val="24"/>
          <w:lang w:val="en-GB"/>
        </w:rPr>
        <w:t xml:space="preserve"> of the truth</w:t>
      </w:r>
      <w:r w:rsidRPr="000E4EBD">
        <w:rPr>
          <w:rFonts w:ascii="Times New Roman" w:eastAsia="Times New Roman" w:hAnsi="Times New Roman" w:cs="Times New Roman"/>
          <w:sz w:val="24"/>
          <w:szCs w:val="24"/>
          <w:lang w:val="en-GB"/>
        </w:rPr>
        <w:t xml:space="preserve">maker of </w:t>
      </w:r>
      <w:r w:rsidR="00F05FDA">
        <w:rPr>
          <w:rFonts w:ascii="Times New Roman" w:eastAsia="Times New Roman" w:hAnsi="Times New Roman" w:cs="Times New Roman"/>
          <w:sz w:val="24"/>
          <w:szCs w:val="24"/>
          <w:lang w:val="en-GB"/>
        </w:rPr>
        <w:t xml:space="preserve">a </w:t>
      </w:r>
      <w:r w:rsidRPr="000E4EBD">
        <w:rPr>
          <w:rFonts w:ascii="Times New Roman" w:eastAsia="Times New Roman" w:hAnsi="Times New Roman" w:cs="Times New Roman"/>
          <w:sz w:val="24"/>
          <w:szCs w:val="24"/>
          <w:lang w:val="en-GB"/>
        </w:rPr>
        <w:t>senten</w:t>
      </w:r>
      <w:r>
        <w:rPr>
          <w:rFonts w:ascii="Times New Roman" w:eastAsia="Times New Roman" w:hAnsi="Times New Roman" w:cs="Times New Roman"/>
          <w:sz w:val="24"/>
          <w:szCs w:val="24"/>
          <w:lang w:val="en-GB"/>
        </w:rPr>
        <w:t>ce</w:t>
      </w:r>
      <w:r w:rsidR="00F05FDA">
        <w:rPr>
          <w:rFonts w:ascii="Times New Roman" w:eastAsia="Times New Roman" w:hAnsi="Times New Roman" w:cs="Times New Roman"/>
          <w:sz w:val="24"/>
          <w:szCs w:val="24"/>
          <w:lang w:val="en-GB"/>
        </w:rPr>
        <w:t xml:space="preserve"> modified by another adverbial</w:t>
      </w:r>
      <w:r w:rsidR="00434434">
        <w:rPr>
          <w:rFonts w:ascii="Times New Roman" w:eastAsia="Times New Roman" w:hAnsi="Times New Roman" w:cs="Times New Roman"/>
          <w:sz w:val="24"/>
          <w:szCs w:val="24"/>
          <w:lang w:val="en-GB"/>
        </w:rPr>
        <w:t xml:space="preserve">. Thus </w:t>
      </w:r>
      <w:r w:rsidR="00304130">
        <w:rPr>
          <w:rFonts w:ascii="Times New Roman" w:eastAsia="Times New Roman" w:hAnsi="Times New Roman" w:cs="Times New Roman"/>
          <w:sz w:val="24"/>
          <w:szCs w:val="24"/>
          <w:lang w:val="en-GB"/>
        </w:rPr>
        <w:t>(36a)</w:t>
      </w:r>
      <w:r w:rsidR="00434434">
        <w:rPr>
          <w:rFonts w:ascii="Times New Roman" w:eastAsia="Times New Roman" w:hAnsi="Times New Roman" w:cs="Times New Roman"/>
          <w:sz w:val="24"/>
          <w:szCs w:val="24"/>
          <w:lang w:val="en-GB"/>
        </w:rPr>
        <w:t xml:space="preserve"> will have the truthmaking conditions below</w:t>
      </w:r>
      <w:r w:rsidR="00A9280D">
        <w:rPr>
          <w:rFonts w:ascii="Times New Roman" w:eastAsia="Times New Roman" w:hAnsi="Times New Roman" w:cs="Times New Roman"/>
          <w:sz w:val="24"/>
          <w:szCs w:val="24"/>
          <w:lang w:val="en-GB"/>
        </w:rPr>
        <w:t>:</w:t>
      </w:r>
    </w:p>
    <w:p w:rsidR="001160E4" w:rsidRPr="000E4EBD" w:rsidRDefault="001160E4" w:rsidP="001160E4">
      <w:pPr>
        <w:spacing w:after="0" w:line="360" w:lineRule="atLeast"/>
        <w:rPr>
          <w:rFonts w:ascii="Times New Roman" w:eastAsia="Times New Roman" w:hAnsi="Times New Roman" w:cs="Times New Roman"/>
          <w:sz w:val="24"/>
          <w:szCs w:val="24"/>
          <w:lang w:val="en-GB"/>
        </w:rPr>
      </w:pPr>
    </w:p>
    <w:p w:rsidR="001160E4" w:rsidRPr="000E4EBD" w:rsidRDefault="004148C7" w:rsidP="003041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(38</w:t>
      </w:r>
      <w:r w:rsidR="00FF584B">
        <w:rPr>
          <w:rFonts w:ascii="Times New Roman" w:eastAsia="Times New Roman" w:hAnsi="Times New Roman" w:cs="Times New Roman"/>
          <w:sz w:val="24"/>
          <w:szCs w:val="24"/>
          <w:lang w:val="en-GB"/>
        </w:rPr>
        <w:t xml:space="preserve">) e </w:t>
      </w:r>
      <w:r w:rsidR="00FF584B">
        <w:rPr>
          <w:rFonts w:ascii="Lucida Sans Unicode" w:eastAsia="Times New Roman" w:hAnsi="Lucida Sans Unicode" w:cs="Lucida Sans Unicode"/>
          <w:sz w:val="24"/>
          <w:szCs w:val="24"/>
          <w:lang w:val="en-GB"/>
        </w:rPr>
        <w:t>╟</w:t>
      </w:r>
      <w:r w:rsidR="00FF584B" w:rsidRPr="000E4EBD">
        <w:rPr>
          <w:rFonts w:ascii="Times New Roman" w:eastAsia="Times New Roman" w:hAnsi="Times New Roman" w:cs="Times New Roman"/>
          <w:sz w:val="24"/>
          <w:szCs w:val="24"/>
          <w:lang w:val="it-IT"/>
        </w:rPr>
        <w:t xml:space="preserve"> </w:t>
      </w:r>
      <w:r w:rsidR="001160E4" w:rsidRPr="000E4EBD">
        <w:rPr>
          <w:rFonts w:ascii="Times New Roman" w:eastAsia="Times New Roman" w:hAnsi="Times New Roman" w:cs="Times New Roman"/>
          <w:sz w:val="24"/>
          <w:szCs w:val="24"/>
          <w:lang w:val="en-GB"/>
        </w:rPr>
        <w:t xml:space="preserve"> </w:t>
      </w:r>
      <w:r w:rsidR="00783EDB">
        <w:rPr>
          <w:rFonts w:ascii="Times New Roman" w:eastAsia="Times New Roman" w:hAnsi="Times New Roman" w:cs="Times New Roman"/>
          <w:i/>
          <w:iCs/>
          <w:sz w:val="24"/>
          <w:szCs w:val="24"/>
          <w:lang w:val="en-GB"/>
        </w:rPr>
        <w:t>The ball suddenly rolled</w:t>
      </w:r>
      <w:r w:rsidR="001160E4" w:rsidRPr="000E4EBD">
        <w:rPr>
          <w:rFonts w:ascii="Times New Roman" w:eastAsia="Times New Roman" w:hAnsi="Times New Roman" w:cs="Times New Roman"/>
          <w:i/>
          <w:iCs/>
          <w:sz w:val="24"/>
          <w:szCs w:val="24"/>
          <w:lang w:val="en-GB"/>
        </w:rPr>
        <w:t xml:space="preserve"> quickly</w:t>
      </w:r>
      <w:r w:rsidR="001160E4" w:rsidRPr="000E4EBD">
        <w:rPr>
          <w:rFonts w:ascii="Times New Roman" w:eastAsia="Times New Roman" w:hAnsi="Times New Roman" w:cs="Times New Roman"/>
          <w:sz w:val="24"/>
          <w:szCs w:val="24"/>
          <w:lang w:val="en-GB"/>
        </w:rPr>
        <w:t xml:space="preserve"> iff  </w:t>
      </w:r>
      <w:r w:rsidR="001160E4" w:rsidRPr="000E4EBD">
        <w:rPr>
          <w:rFonts w:ascii="Times New Roman" w:eastAsia="Times New Roman" w:hAnsi="Times New Roman" w:cs="Times New Roman"/>
          <w:sz w:val="24"/>
          <w:szCs w:val="24"/>
          <w:lang w:val="en-GB"/>
        </w:rPr>
        <w:sym w:font="Symbol" w:char="F024"/>
      </w:r>
      <w:r w:rsidR="001160E4" w:rsidRPr="000E4EBD">
        <w:rPr>
          <w:rFonts w:ascii="Times New Roman" w:eastAsia="Times New Roman" w:hAnsi="Times New Roman" w:cs="Times New Roman"/>
          <w:sz w:val="24"/>
          <w:szCs w:val="24"/>
          <w:lang w:val="en-GB"/>
        </w:rPr>
        <w:t xml:space="preserve">e’ </w:t>
      </w:r>
      <w:r w:rsidR="001160E4" w:rsidRPr="000E4EBD">
        <w:rPr>
          <w:rFonts w:ascii="Times New Roman" w:eastAsia="Times New Roman" w:hAnsi="Times New Roman" w:cs="Times New Roman"/>
          <w:sz w:val="24"/>
          <w:szCs w:val="24"/>
          <w:lang w:val="en-GB"/>
        </w:rPr>
        <w:sym w:font="Symbol" w:char="F024"/>
      </w:r>
      <w:r w:rsidR="00FF584B">
        <w:rPr>
          <w:rFonts w:ascii="Times New Roman" w:eastAsia="Times New Roman" w:hAnsi="Times New Roman" w:cs="Times New Roman"/>
          <w:sz w:val="24"/>
          <w:szCs w:val="24"/>
          <w:lang w:val="en-GB"/>
        </w:rPr>
        <w:t>e’’(e</w:t>
      </w:r>
      <w:r w:rsidR="00FF584B">
        <w:rPr>
          <w:rFonts w:ascii="Lucida Sans Unicode" w:eastAsia="Times New Roman" w:hAnsi="Lucida Sans Unicode" w:cs="Lucida Sans Unicode"/>
          <w:sz w:val="24"/>
          <w:szCs w:val="24"/>
          <w:lang w:val="en-GB"/>
        </w:rPr>
        <w:t>╟</w:t>
      </w:r>
      <w:r w:rsidR="00FF584B">
        <w:rPr>
          <w:rFonts w:ascii="Times New Roman" w:eastAsia="Times New Roman" w:hAnsi="Times New Roman" w:cs="Times New Roman"/>
          <w:sz w:val="24"/>
          <w:szCs w:val="24"/>
          <w:lang w:val="en-GB"/>
        </w:rPr>
        <w:t xml:space="preserve"> </w:t>
      </w:r>
      <w:r w:rsidR="001160E4" w:rsidRPr="000E4EBD">
        <w:rPr>
          <w:rFonts w:ascii="Times New Roman" w:eastAsia="Times New Roman" w:hAnsi="Times New Roman" w:cs="Times New Roman"/>
          <w:sz w:val="24"/>
          <w:szCs w:val="24"/>
          <w:lang w:val="en-GB"/>
        </w:rPr>
        <w:t xml:space="preserve"> &lt;[</w:t>
      </w:r>
      <w:r w:rsidR="001160E4" w:rsidRPr="000E4EBD">
        <w:rPr>
          <w:rFonts w:ascii="Times New Roman" w:eastAsia="Times New Roman" w:hAnsi="Times New Roman" w:cs="Times New Roman"/>
          <w:i/>
          <w:iCs/>
          <w:sz w:val="24"/>
          <w:szCs w:val="24"/>
          <w:lang w:val="en-GB"/>
        </w:rPr>
        <w:t>suddenly</w:t>
      </w:r>
      <w:r w:rsidR="001160E4" w:rsidRPr="000E4EBD">
        <w:rPr>
          <w:rFonts w:ascii="Times New Roman" w:eastAsia="Times New Roman" w:hAnsi="Times New Roman" w:cs="Times New Roman"/>
          <w:sz w:val="24"/>
          <w:szCs w:val="24"/>
          <w:lang w:val="en-GB"/>
        </w:rPr>
        <w:t>], e’&gt; &amp;</w:t>
      </w:r>
    </w:p>
    <w:p w:rsidR="001160E4" w:rsidRPr="000E4EBD" w:rsidRDefault="00783EDB" w:rsidP="003041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160E4" w:rsidRPr="000E4EBD">
        <w:rPr>
          <w:rFonts w:ascii="Times New Roman" w:eastAsia="Times New Roman" w:hAnsi="Times New Roman" w:cs="Times New Roman"/>
          <w:sz w:val="24"/>
          <w:szCs w:val="24"/>
          <w:lang w:val="en-GB"/>
        </w:rPr>
        <w:t xml:space="preserve">  </w:t>
      </w:r>
      <w:r w:rsidR="00313604">
        <w:rPr>
          <w:rFonts w:ascii="Times New Roman" w:eastAsia="Times New Roman" w:hAnsi="Times New Roman" w:cs="Times New Roman"/>
          <w:sz w:val="24"/>
          <w:szCs w:val="24"/>
          <w:lang w:val="en-GB"/>
        </w:rPr>
        <w:t>e’</w:t>
      </w:r>
      <w:r w:rsidR="00FF584B">
        <w:rPr>
          <w:rFonts w:ascii="Lucida Sans Unicode" w:eastAsia="Times New Roman" w:hAnsi="Lucida Sans Unicode" w:cs="Lucida Sans Unicode"/>
          <w:sz w:val="24"/>
          <w:szCs w:val="24"/>
          <w:lang w:val="en-GB"/>
        </w:rPr>
        <w:t>╟</w:t>
      </w:r>
      <w:r w:rsidR="0026561E">
        <w:rPr>
          <w:rFonts w:ascii="Times New Roman" w:eastAsia="Times New Roman" w:hAnsi="Times New Roman" w:cs="Times New Roman"/>
          <w:sz w:val="24"/>
          <w:szCs w:val="24"/>
          <w:lang w:val="en-GB"/>
        </w:rPr>
        <w:t xml:space="preserve"> </w:t>
      </w:r>
      <w:r w:rsidR="001160E4" w:rsidRPr="000E4EBD">
        <w:rPr>
          <w:rFonts w:ascii="Times New Roman" w:eastAsia="Times New Roman" w:hAnsi="Times New Roman" w:cs="Times New Roman"/>
          <w:sz w:val="24"/>
          <w:szCs w:val="24"/>
          <w:lang w:val="en-GB"/>
        </w:rPr>
        <w:t xml:space="preserve"> &lt;[</w:t>
      </w:r>
      <w:r w:rsidR="001160E4" w:rsidRPr="000E4EBD">
        <w:rPr>
          <w:rFonts w:ascii="Times New Roman" w:eastAsia="Times New Roman" w:hAnsi="Times New Roman" w:cs="Times New Roman"/>
          <w:i/>
          <w:iCs/>
          <w:sz w:val="24"/>
          <w:szCs w:val="24"/>
          <w:lang w:val="en-GB"/>
        </w:rPr>
        <w:t>quickly</w:t>
      </w:r>
      <w:r w:rsidR="007945FE">
        <w:rPr>
          <w:rFonts w:ascii="Times New Roman" w:eastAsia="Times New Roman" w:hAnsi="Times New Roman" w:cs="Times New Roman"/>
          <w:sz w:val="24"/>
          <w:szCs w:val="24"/>
          <w:lang w:val="en-GB"/>
        </w:rPr>
        <w:t>], e’’&gt; &amp; e’’</w:t>
      </w:r>
      <w:r w:rsidR="00FF584B">
        <w:rPr>
          <w:rFonts w:ascii="Lucida Sans Unicode" w:eastAsia="Times New Roman" w:hAnsi="Lucida Sans Unicode" w:cs="Lucida Sans Unicode"/>
          <w:sz w:val="24"/>
          <w:szCs w:val="24"/>
          <w:lang w:val="en-GB"/>
        </w:rPr>
        <w:t>╟</w:t>
      </w:r>
      <w:r w:rsidR="00FF584B" w:rsidRPr="000E4EBD">
        <w:rPr>
          <w:rFonts w:ascii="Times New Roman" w:eastAsia="Times New Roman" w:hAnsi="Times New Roman" w:cs="Times New Roman"/>
          <w:sz w:val="24"/>
          <w:szCs w:val="24"/>
          <w:lang w:val="it-IT"/>
        </w:rPr>
        <w:t xml:space="preserve"> </w:t>
      </w:r>
      <w:r w:rsidR="001160E4" w:rsidRPr="000E4EBD">
        <w:rPr>
          <w:rFonts w:ascii="Times New Roman" w:eastAsia="Times New Roman" w:hAnsi="Times New Roman" w:cs="Times New Roman"/>
          <w:sz w:val="24"/>
          <w:szCs w:val="24"/>
          <w:lang w:val="en-GB"/>
        </w:rPr>
        <w:t xml:space="preserve"> &lt;[</w:t>
      </w:r>
      <w:r w:rsidR="001160E4" w:rsidRPr="000E4EBD">
        <w:rPr>
          <w:rFonts w:ascii="Times New Roman" w:eastAsia="Times New Roman" w:hAnsi="Times New Roman" w:cs="Times New Roman"/>
          <w:i/>
          <w:iCs/>
          <w:sz w:val="24"/>
          <w:szCs w:val="24"/>
          <w:lang w:val="en-GB"/>
        </w:rPr>
        <w:t>roll</w:t>
      </w:r>
      <w:r w:rsidR="001160E4" w:rsidRPr="000E4EBD">
        <w:rPr>
          <w:rFonts w:ascii="Times New Roman" w:eastAsia="Times New Roman" w:hAnsi="Times New Roman" w:cs="Times New Roman"/>
          <w:sz w:val="24"/>
          <w:szCs w:val="24"/>
          <w:lang w:val="en-GB"/>
        </w:rPr>
        <w:t>], the ball&gt;</w:t>
      </w:r>
      <w:r w:rsidR="007D4C68">
        <w:rPr>
          <w:rFonts w:ascii="Times New Roman" w:eastAsia="Times New Roman" w:hAnsi="Times New Roman" w:cs="Times New Roman"/>
          <w:sz w:val="24"/>
          <w:szCs w:val="24"/>
          <w:lang w:val="en-GB"/>
        </w:rPr>
        <w:t>)</w:t>
      </w:r>
    </w:p>
    <w:p w:rsidR="001160E4" w:rsidRDefault="001160E4" w:rsidP="00304130">
      <w:pPr>
        <w:spacing w:after="0" w:line="360" w:lineRule="auto"/>
        <w:rPr>
          <w:rFonts w:ascii="Times" w:eastAsia="Times New Roman" w:hAnsi="Times" w:cs="Times New Roman"/>
          <w:sz w:val="24"/>
          <w:szCs w:val="20"/>
          <w:lang w:val="en-GB"/>
        </w:rPr>
      </w:pPr>
    </w:p>
    <w:p w:rsidR="001160E4" w:rsidRDefault="00304130" w:rsidP="00304130">
      <w:pPr>
        <w:spacing w:after="0" w:line="360" w:lineRule="auto"/>
        <w:rPr>
          <w:rFonts w:ascii="Times New Roman" w:eastAsia="Times New Roman" w:hAnsi="Times New Roman" w:cs="Times New Roman"/>
          <w:sz w:val="24"/>
          <w:szCs w:val="24"/>
          <w:lang w:val="en-GB"/>
        </w:rPr>
      </w:pPr>
      <w:r>
        <w:rPr>
          <w:rFonts w:ascii="Times" w:eastAsia="Times New Roman" w:hAnsi="Times" w:cs="Times New Roman"/>
          <w:sz w:val="24"/>
          <w:szCs w:val="20"/>
          <w:lang w:val="en-GB"/>
        </w:rPr>
        <w:t>According to (38)</w:t>
      </w:r>
      <w:r w:rsidR="00F05FDA">
        <w:rPr>
          <w:rFonts w:ascii="Times New Roman" w:eastAsia="Times New Roman" w:hAnsi="Times New Roman" w:cs="Times New Roman"/>
          <w:iCs/>
          <w:sz w:val="24"/>
          <w:szCs w:val="24"/>
          <w:lang w:val="en-GB"/>
        </w:rPr>
        <w:t xml:space="preserve"> </w:t>
      </w:r>
      <w:r w:rsidR="00F05FDA">
        <w:rPr>
          <w:rFonts w:ascii="Times New Roman" w:eastAsia="Times New Roman" w:hAnsi="Times New Roman" w:cs="Times New Roman"/>
          <w:i/>
          <w:iCs/>
          <w:sz w:val="24"/>
          <w:szCs w:val="24"/>
          <w:lang w:val="en-GB"/>
        </w:rPr>
        <w:t>s</w:t>
      </w:r>
      <w:r w:rsidR="00F05FDA" w:rsidRPr="000E4EBD">
        <w:rPr>
          <w:rFonts w:ascii="Times New Roman" w:eastAsia="Times New Roman" w:hAnsi="Times New Roman" w:cs="Times New Roman"/>
          <w:i/>
          <w:iCs/>
          <w:sz w:val="24"/>
          <w:szCs w:val="24"/>
          <w:lang w:val="en-GB"/>
        </w:rPr>
        <w:t xml:space="preserve">uddenly </w:t>
      </w:r>
      <w:r>
        <w:rPr>
          <w:rFonts w:ascii="Times New Roman" w:eastAsia="Times New Roman" w:hAnsi="Times New Roman" w:cs="Times New Roman"/>
          <w:sz w:val="24"/>
          <w:szCs w:val="24"/>
          <w:lang w:val="en-GB"/>
        </w:rPr>
        <w:t>in (36a) w</w:t>
      </w:r>
      <w:r w:rsidR="00F05FDA" w:rsidRPr="000E4EBD">
        <w:rPr>
          <w:rFonts w:ascii="Times New Roman" w:eastAsia="Times New Roman" w:hAnsi="Times New Roman" w:cs="Times New Roman"/>
          <w:sz w:val="24"/>
          <w:szCs w:val="24"/>
          <w:lang w:val="en-GB"/>
        </w:rPr>
        <w:t>ill be</w:t>
      </w:r>
      <w:r w:rsidR="00FC0A05">
        <w:rPr>
          <w:rFonts w:ascii="Times New Roman" w:eastAsia="Times New Roman" w:hAnsi="Times New Roman" w:cs="Times New Roman"/>
          <w:sz w:val="24"/>
          <w:szCs w:val="24"/>
          <w:lang w:val="en-GB"/>
        </w:rPr>
        <w:t xml:space="preserve"> predicated of a</w:t>
      </w:r>
      <w:r w:rsidR="00F05FDA">
        <w:rPr>
          <w:rFonts w:ascii="Times New Roman" w:eastAsia="Times New Roman" w:hAnsi="Times New Roman" w:cs="Times New Roman"/>
          <w:sz w:val="24"/>
          <w:szCs w:val="24"/>
          <w:lang w:val="en-GB"/>
        </w:rPr>
        <w:t xml:space="preserve"> trope of an event, namely</w:t>
      </w:r>
      <w:r w:rsidR="00F05FDA" w:rsidRPr="000E4EBD">
        <w:rPr>
          <w:rFonts w:ascii="Times New Roman" w:eastAsia="Times New Roman" w:hAnsi="Times New Roman" w:cs="Times New Roman"/>
          <w:sz w:val="24"/>
          <w:szCs w:val="24"/>
          <w:lang w:val="en-GB"/>
        </w:rPr>
        <w:t xml:space="preserve"> the </w:t>
      </w:r>
      <w:r w:rsidR="00FC0A05">
        <w:rPr>
          <w:rFonts w:ascii="Times New Roman" w:eastAsia="Times New Roman" w:hAnsi="Times New Roman" w:cs="Times New Roman"/>
          <w:sz w:val="24"/>
          <w:szCs w:val="24"/>
          <w:lang w:val="en-GB"/>
        </w:rPr>
        <w:t xml:space="preserve">quickness of the ball’s rolling, whereas </w:t>
      </w:r>
      <w:r w:rsidR="00FC0A05" w:rsidRPr="00304130">
        <w:rPr>
          <w:rFonts w:ascii="Times New Roman" w:eastAsia="Times New Roman" w:hAnsi="Times New Roman" w:cs="Times New Roman"/>
          <w:i/>
          <w:sz w:val="24"/>
          <w:szCs w:val="24"/>
          <w:lang w:val="en-GB"/>
        </w:rPr>
        <w:t>quickly</w:t>
      </w:r>
      <w:r w:rsidR="00FC0A05">
        <w:rPr>
          <w:rFonts w:ascii="Times New Roman" w:eastAsia="Times New Roman" w:hAnsi="Times New Roman" w:cs="Times New Roman"/>
          <w:sz w:val="24"/>
          <w:szCs w:val="24"/>
          <w:lang w:val="en-GB"/>
        </w:rPr>
        <w:t>, as before, is predicated of the event of the ball’s rolling.</w:t>
      </w:r>
      <w:r w:rsidR="00F05FDA"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(36</w:t>
      </w:r>
      <w:r w:rsidR="001160E4" w:rsidRPr="000E4EBD">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in fact </w:t>
      </w:r>
      <w:r w:rsidR="001160E4" w:rsidRPr="000E4EBD">
        <w:rPr>
          <w:rFonts w:ascii="Times New Roman" w:eastAsia="Times New Roman" w:hAnsi="Times New Roman" w:cs="Times New Roman"/>
          <w:sz w:val="24"/>
          <w:szCs w:val="24"/>
          <w:lang w:val="en-GB"/>
        </w:rPr>
        <w:t xml:space="preserve">involves three truth makers: the event of the ball’s rolling (the truthmaker of the proposition that the ball rolled), the </w:t>
      </w:r>
      <w:r w:rsidR="00F05FDA">
        <w:rPr>
          <w:rFonts w:ascii="Times New Roman" w:eastAsia="Times New Roman" w:hAnsi="Times New Roman" w:cs="Times New Roman"/>
          <w:sz w:val="24"/>
          <w:szCs w:val="24"/>
          <w:lang w:val="en-GB"/>
        </w:rPr>
        <w:t>trope</w:t>
      </w:r>
      <w:r w:rsidR="001160E4" w:rsidRPr="000E4EBD">
        <w:rPr>
          <w:rFonts w:ascii="Times New Roman" w:eastAsia="Times New Roman" w:hAnsi="Times New Roman" w:cs="Times New Roman"/>
          <w:sz w:val="24"/>
          <w:szCs w:val="24"/>
          <w:lang w:val="en-GB"/>
        </w:rPr>
        <w:t xml:space="preserve"> of </w:t>
      </w:r>
      <w:r w:rsidR="00F05FDA">
        <w:rPr>
          <w:rFonts w:ascii="Times New Roman" w:eastAsia="Times New Roman" w:hAnsi="Times New Roman" w:cs="Times New Roman"/>
          <w:sz w:val="24"/>
          <w:szCs w:val="24"/>
          <w:lang w:val="en-GB"/>
        </w:rPr>
        <w:t>the quickness of the ball’s</w:t>
      </w:r>
      <w:r w:rsidR="001160E4" w:rsidRPr="000E4EBD">
        <w:rPr>
          <w:rFonts w:ascii="Times New Roman" w:eastAsia="Times New Roman" w:hAnsi="Times New Roman" w:cs="Times New Roman"/>
          <w:sz w:val="24"/>
          <w:szCs w:val="24"/>
          <w:lang w:val="en-GB"/>
        </w:rPr>
        <w:t xml:space="preserve"> rolling (the truth maker of the proposition that the ball rolled quickly), and the</w:t>
      </w:r>
      <w:r w:rsidR="00F05FDA">
        <w:rPr>
          <w:rFonts w:ascii="Times New Roman" w:eastAsia="Times New Roman" w:hAnsi="Times New Roman" w:cs="Times New Roman"/>
          <w:sz w:val="24"/>
          <w:szCs w:val="24"/>
          <w:lang w:val="en-GB"/>
        </w:rPr>
        <w:t xml:space="preserve"> trope of the</w:t>
      </w:r>
      <w:r w:rsidR="001160E4" w:rsidRPr="000E4EBD">
        <w:rPr>
          <w:rFonts w:ascii="Times New Roman" w:eastAsia="Times New Roman" w:hAnsi="Times New Roman" w:cs="Times New Roman"/>
          <w:sz w:val="24"/>
          <w:szCs w:val="24"/>
          <w:lang w:val="en-GB"/>
        </w:rPr>
        <w:t xml:space="preserve"> suddenness of the </w:t>
      </w:r>
      <w:r w:rsidR="00F05FDA">
        <w:rPr>
          <w:rFonts w:ascii="Times New Roman" w:eastAsia="Times New Roman" w:hAnsi="Times New Roman" w:cs="Times New Roman"/>
          <w:sz w:val="24"/>
          <w:szCs w:val="24"/>
          <w:lang w:val="en-GB"/>
        </w:rPr>
        <w:t>quickness of the ball’s</w:t>
      </w:r>
      <w:r w:rsidR="001160E4" w:rsidRPr="000E4EBD">
        <w:rPr>
          <w:rFonts w:ascii="Times New Roman" w:eastAsia="Times New Roman" w:hAnsi="Times New Roman" w:cs="Times New Roman"/>
          <w:sz w:val="24"/>
          <w:szCs w:val="24"/>
          <w:lang w:val="en-GB"/>
        </w:rPr>
        <w:t xml:space="preserve"> rolling (which is the truthmaker for the entire sentence). </w:t>
      </w:r>
    </w:p>
    <w:p w:rsidR="00A95BF0" w:rsidRPr="000E4EBD" w:rsidRDefault="00A95BF0" w:rsidP="003041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Again the truthmaker-based analysis of stacked adverbials reflects the argument structure and ontology of nominalizations on the truthmaker</w:t>
      </w:r>
      <w:r w:rsidR="007D4C68">
        <w:rPr>
          <w:rFonts w:ascii="Times New Roman" w:eastAsia="Times New Roman" w:hAnsi="Times New Roman" w:cs="Times New Roman"/>
          <w:sz w:val="24"/>
          <w:szCs w:val="24"/>
          <w:lang w:val="en-GB"/>
        </w:rPr>
        <w:t xml:space="preserve">-based </w:t>
      </w:r>
      <w:r w:rsidR="00133CE2">
        <w:rPr>
          <w:rFonts w:ascii="Times New Roman" w:eastAsia="Times New Roman" w:hAnsi="Times New Roman" w:cs="Times New Roman"/>
          <w:sz w:val="24"/>
          <w:szCs w:val="24"/>
          <w:lang w:val="en-GB"/>
        </w:rPr>
        <w:t>account</w:t>
      </w:r>
      <w:r>
        <w:rPr>
          <w:rFonts w:ascii="Times New Roman" w:eastAsia="Times New Roman" w:hAnsi="Times New Roman" w:cs="Times New Roman"/>
          <w:sz w:val="24"/>
          <w:szCs w:val="24"/>
          <w:lang w:val="en-GB"/>
        </w:rPr>
        <w:t>. Given the truthmaker</w:t>
      </w:r>
      <w:r w:rsidR="00CB4F86">
        <w:rPr>
          <w:rFonts w:ascii="Times New Roman" w:eastAsia="Times New Roman" w:hAnsi="Times New Roman" w:cs="Times New Roman"/>
          <w:sz w:val="24"/>
          <w:szCs w:val="24"/>
          <w:lang w:val="en-GB"/>
        </w:rPr>
        <w:t>-based</w:t>
      </w:r>
      <w:r>
        <w:rPr>
          <w:rFonts w:ascii="Times New Roman" w:eastAsia="Times New Roman" w:hAnsi="Times New Roman" w:cs="Times New Roman"/>
          <w:sz w:val="24"/>
          <w:szCs w:val="24"/>
          <w:lang w:val="en-GB"/>
        </w:rPr>
        <w:t xml:space="preserve"> account, </w:t>
      </w:r>
      <w:r w:rsidR="002C1C16">
        <w:rPr>
          <w:rFonts w:ascii="Times New Roman" w:eastAsia="Times New Roman" w:hAnsi="Times New Roman" w:cs="Times New Roman"/>
          <w:sz w:val="24"/>
          <w:szCs w:val="24"/>
          <w:lang w:val="en-GB"/>
        </w:rPr>
        <w:t>verbs lack a Davidsonian argument position for events, just as event nominalizations do not come with an external argument position for events. Moreover, a</w:t>
      </w:r>
      <w:r>
        <w:rPr>
          <w:rFonts w:ascii="Times New Roman" w:eastAsia="Times New Roman" w:hAnsi="Times New Roman" w:cs="Times New Roman"/>
          <w:sz w:val="24"/>
          <w:szCs w:val="24"/>
          <w:lang w:val="en-GB"/>
        </w:rPr>
        <w:t xml:space="preserve">djectives/adverbials </w:t>
      </w:r>
      <w:r w:rsidR="002C1C16">
        <w:rPr>
          <w:rFonts w:ascii="Times New Roman" w:eastAsia="Times New Roman" w:hAnsi="Times New Roman" w:cs="Times New Roman"/>
          <w:sz w:val="24"/>
          <w:szCs w:val="24"/>
          <w:lang w:val="en-GB"/>
        </w:rPr>
        <w:t xml:space="preserve">will </w:t>
      </w:r>
      <w:r w:rsidR="00FF584B">
        <w:rPr>
          <w:rFonts w:ascii="Times New Roman" w:eastAsia="Times New Roman" w:hAnsi="Times New Roman" w:cs="Times New Roman"/>
          <w:sz w:val="24"/>
          <w:szCs w:val="24"/>
          <w:lang w:val="en-GB"/>
        </w:rPr>
        <w:t>express just one-place properties</w:t>
      </w:r>
      <w:r w:rsidR="002C1C16">
        <w:rPr>
          <w:rFonts w:ascii="Times New Roman" w:eastAsia="Times New Roman" w:hAnsi="Times New Roman" w:cs="Times New Roman"/>
          <w:sz w:val="24"/>
          <w:szCs w:val="24"/>
          <w:lang w:val="en-GB"/>
        </w:rPr>
        <w:t>, lacking a</w:t>
      </w:r>
      <w:r w:rsidR="00133CE2">
        <w:rPr>
          <w:rFonts w:ascii="Times New Roman" w:eastAsia="Times New Roman" w:hAnsi="Times New Roman" w:cs="Times New Roman"/>
          <w:sz w:val="24"/>
          <w:szCs w:val="24"/>
          <w:lang w:val="en-GB"/>
        </w:rPr>
        <w:t>n</w:t>
      </w:r>
      <w:r w:rsidR="002C1C16">
        <w:rPr>
          <w:rFonts w:ascii="Times New Roman" w:eastAsia="Times New Roman" w:hAnsi="Times New Roman" w:cs="Times New Roman"/>
          <w:sz w:val="24"/>
          <w:szCs w:val="24"/>
          <w:lang w:val="en-GB"/>
        </w:rPr>
        <w:t xml:space="preserve"> </w:t>
      </w:r>
      <w:r w:rsidR="00133CE2">
        <w:rPr>
          <w:rFonts w:ascii="Times New Roman" w:eastAsia="Times New Roman" w:hAnsi="Times New Roman" w:cs="Times New Roman"/>
          <w:sz w:val="24"/>
          <w:szCs w:val="24"/>
          <w:lang w:val="en-GB"/>
        </w:rPr>
        <w:t>additional, ‘Davidsonian’</w:t>
      </w:r>
      <w:r w:rsidR="002C1C1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argument position for tropes, just </w:t>
      </w:r>
      <w:r w:rsidR="007D4C68">
        <w:rPr>
          <w:rFonts w:ascii="Times New Roman" w:eastAsia="Times New Roman" w:hAnsi="Times New Roman" w:cs="Times New Roman"/>
          <w:sz w:val="24"/>
          <w:szCs w:val="24"/>
          <w:lang w:val="en-GB"/>
        </w:rPr>
        <w:t>as</w:t>
      </w:r>
      <w:r>
        <w:rPr>
          <w:rFonts w:ascii="Times New Roman" w:eastAsia="Times New Roman" w:hAnsi="Times New Roman" w:cs="Times New Roman"/>
          <w:sz w:val="24"/>
          <w:szCs w:val="24"/>
          <w:lang w:val="en-GB"/>
        </w:rPr>
        <w:t xml:space="preserve"> deadjectival nominalizations</w:t>
      </w:r>
      <w:r w:rsidR="00CB4F86">
        <w:rPr>
          <w:rFonts w:ascii="Times New Roman" w:eastAsia="Times New Roman" w:hAnsi="Times New Roman" w:cs="Times New Roman"/>
          <w:sz w:val="24"/>
          <w:szCs w:val="24"/>
          <w:lang w:val="en-GB"/>
        </w:rPr>
        <w:t xml:space="preserve"> </w:t>
      </w:r>
      <w:r w:rsidR="002C1C16">
        <w:rPr>
          <w:rFonts w:ascii="Times New Roman" w:eastAsia="Times New Roman" w:hAnsi="Times New Roman" w:cs="Times New Roman"/>
          <w:sz w:val="24"/>
          <w:szCs w:val="24"/>
          <w:lang w:val="en-GB"/>
        </w:rPr>
        <w:t>will lack an</w:t>
      </w:r>
      <w:r w:rsidR="00EA4203">
        <w:rPr>
          <w:rFonts w:ascii="Times New Roman" w:eastAsia="Times New Roman" w:hAnsi="Times New Roman" w:cs="Times New Roman"/>
          <w:sz w:val="24"/>
          <w:szCs w:val="24"/>
          <w:lang w:val="en-GB"/>
        </w:rPr>
        <w:t xml:space="preserve"> </w:t>
      </w:r>
      <w:r w:rsidR="00FF584B">
        <w:rPr>
          <w:rFonts w:ascii="Times New Roman" w:eastAsia="Times New Roman" w:hAnsi="Times New Roman" w:cs="Times New Roman"/>
          <w:sz w:val="24"/>
          <w:szCs w:val="24"/>
          <w:lang w:val="en-GB"/>
        </w:rPr>
        <w:t>‘</w:t>
      </w:r>
      <w:r w:rsidR="00EA4203">
        <w:rPr>
          <w:rFonts w:ascii="Times New Roman" w:eastAsia="Times New Roman" w:hAnsi="Times New Roman" w:cs="Times New Roman"/>
          <w:sz w:val="24"/>
          <w:szCs w:val="24"/>
          <w:lang w:val="en-GB"/>
        </w:rPr>
        <w:t>external</w:t>
      </w:r>
      <w:r w:rsidR="00FF584B">
        <w:rPr>
          <w:rFonts w:ascii="Times New Roman" w:eastAsia="Times New Roman" w:hAnsi="Times New Roman" w:cs="Times New Roman"/>
          <w:sz w:val="24"/>
          <w:szCs w:val="24"/>
          <w:lang w:val="en-GB"/>
        </w:rPr>
        <w:t>’</w:t>
      </w:r>
      <w:r w:rsidR="002C1C16">
        <w:rPr>
          <w:rFonts w:ascii="Times New Roman" w:eastAsia="Times New Roman" w:hAnsi="Times New Roman" w:cs="Times New Roman"/>
          <w:sz w:val="24"/>
          <w:szCs w:val="24"/>
          <w:lang w:val="en-GB"/>
        </w:rPr>
        <w:t xml:space="preserve"> argument position for tropes</w:t>
      </w:r>
      <w:r w:rsidR="00CB4F86">
        <w:rPr>
          <w:rFonts w:ascii="Times New Roman" w:eastAsia="Times New Roman" w:hAnsi="Times New Roman" w:cs="Times New Roman"/>
          <w:sz w:val="24"/>
          <w:szCs w:val="24"/>
          <w:lang w:val="en-GB"/>
        </w:rPr>
        <w:t xml:space="preserve"> on the truthmaker-based analysis</w:t>
      </w:r>
      <w:r w:rsidR="002C1C16">
        <w:rPr>
          <w:rFonts w:ascii="Times New Roman" w:eastAsia="Times New Roman" w:hAnsi="Times New Roman" w:cs="Times New Roman"/>
          <w:sz w:val="24"/>
          <w:szCs w:val="24"/>
          <w:lang w:val="en-GB"/>
        </w:rPr>
        <w:t xml:space="preserve">. </w:t>
      </w:r>
    </w:p>
    <w:p w:rsidR="00CB4F86" w:rsidRDefault="00A40758" w:rsidP="003041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33CE2">
        <w:rPr>
          <w:rFonts w:ascii="Times New Roman" w:eastAsia="Times New Roman" w:hAnsi="Times New Roman" w:cs="Times New Roman"/>
          <w:sz w:val="24"/>
          <w:szCs w:val="24"/>
          <w:lang w:val="en-GB"/>
        </w:rPr>
        <w:t xml:space="preserve">Stacked adverbials </w:t>
      </w:r>
      <w:r w:rsidR="00EA4203">
        <w:rPr>
          <w:rFonts w:ascii="Times New Roman" w:eastAsia="Times New Roman" w:hAnsi="Times New Roman" w:cs="Times New Roman"/>
          <w:sz w:val="24"/>
          <w:szCs w:val="24"/>
          <w:lang w:val="en-GB"/>
        </w:rPr>
        <w:t xml:space="preserve">do not present a serious challenge for the Davidsonian account, </w:t>
      </w:r>
      <w:r w:rsidR="00351F29">
        <w:rPr>
          <w:rFonts w:ascii="Times New Roman" w:eastAsia="Times New Roman" w:hAnsi="Times New Roman" w:cs="Times New Roman"/>
          <w:sz w:val="24"/>
          <w:szCs w:val="24"/>
          <w:lang w:val="en-GB"/>
        </w:rPr>
        <w:t xml:space="preserve">since their semantics goes along with a trope-based Davidsonian semantics </w:t>
      </w:r>
      <w:r w:rsidR="00EA4203">
        <w:rPr>
          <w:rFonts w:ascii="Times New Roman" w:eastAsia="Times New Roman" w:hAnsi="Times New Roman" w:cs="Times New Roman"/>
          <w:sz w:val="24"/>
          <w:szCs w:val="24"/>
          <w:lang w:val="en-GB"/>
        </w:rPr>
        <w:t>of de-adjectival nominalizations. However, adverbial modifi</w:t>
      </w:r>
      <w:r w:rsidR="00EB5AC2">
        <w:rPr>
          <w:rFonts w:ascii="Times New Roman" w:eastAsia="Times New Roman" w:hAnsi="Times New Roman" w:cs="Times New Roman"/>
          <w:sz w:val="24"/>
          <w:szCs w:val="24"/>
          <w:lang w:val="en-GB"/>
        </w:rPr>
        <w:t>ers</w:t>
      </w:r>
      <w:r w:rsidR="00EA4203">
        <w:rPr>
          <w:rFonts w:ascii="Times New Roman" w:eastAsia="Times New Roman" w:hAnsi="Times New Roman" w:cs="Times New Roman"/>
          <w:sz w:val="24"/>
          <w:szCs w:val="24"/>
          <w:lang w:val="en-GB"/>
        </w:rPr>
        <w:t xml:space="preserve"> with certain log</w:t>
      </w:r>
      <w:r w:rsidR="00200D35">
        <w:rPr>
          <w:rFonts w:ascii="Times New Roman" w:eastAsia="Times New Roman" w:hAnsi="Times New Roman" w:cs="Times New Roman"/>
          <w:sz w:val="24"/>
          <w:szCs w:val="24"/>
          <w:lang w:val="en-GB"/>
        </w:rPr>
        <w:t>i</w:t>
      </w:r>
      <w:r w:rsidR="00EA4203">
        <w:rPr>
          <w:rFonts w:ascii="Times New Roman" w:eastAsia="Times New Roman" w:hAnsi="Times New Roman" w:cs="Times New Roman"/>
          <w:sz w:val="24"/>
          <w:szCs w:val="24"/>
          <w:lang w:val="en-GB"/>
        </w:rPr>
        <w:t>c</w:t>
      </w:r>
      <w:r w:rsidR="00EB5AC2">
        <w:rPr>
          <w:rFonts w:ascii="Times New Roman" w:eastAsia="Times New Roman" w:hAnsi="Times New Roman" w:cs="Times New Roman"/>
          <w:sz w:val="24"/>
          <w:szCs w:val="24"/>
          <w:lang w:val="en-GB"/>
        </w:rPr>
        <w:t>ally complex</w:t>
      </w:r>
      <w:r w:rsidR="00EA4203">
        <w:rPr>
          <w:rFonts w:ascii="Times New Roman" w:eastAsia="Times New Roman" w:hAnsi="Times New Roman" w:cs="Times New Roman"/>
          <w:sz w:val="24"/>
          <w:szCs w:val="24"/>
          <w:lang w:val="en-GB"/>
        </w:rPr>
        <w:t xml:space="preserve"> sentences do,</w:t>
      </w:r>
      <w:r w:rsidR="00EB5AC2">
        <w:rPr>
          <w:rFonts w:ascii="Times New Roman" w:eastAsia="Times New Roman" w:hAnsi="Times New Roman" w:cs="Times New Roman"/>
          <w:sz w:val="24"/>
          <w:szCs w:val="24"/>
          <w:lang w:val="en-GB"/>
        </w:rPr>
        <w:t xml:space="preserve"> as do corresponding nominalizations</w:t>
      </w:r>
      <w:r w:rsidR="00CB4F86">
        <w:rPr>
          <w:rFonts w:ascii="Times New Roman" w:eastAsia="Times New Roman" w:hAnsi="Times New Roman" w:cs="Times New Roman"/>
          <w:sz w:val="24"/>
          <w:szCs w:val="24"/>
          <w:lang w:val="en-GB"/>
        </w:rPr>
        <w:t>.</w:t>
      </w:r>
      <w:r w:rsidR="00EB5AC2">
        <w:rPr>
          <w:rFonts w:ascii="Times New Roman" w:eastAsia="Times New Roman" w:hAnsi="Times New Roman" w:cs="Times New Roman"/>
          <w:sz w:val="24"/>
          <w:szCs w:val="24"/>
          <w:lang w:val="en-GB"/>
        </w:rPr>
        <w:t xml:space="preserve">  </w:t>
      </w:r>
    </w:p>
    <w:p w:rsidR="005A685A" w:rsidRPr="000E4EBD" w:rsidRDefault="00CB4F86" w:rsidP="00304130">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40758">
        <w:rPr>
          <w:rFonts w:ascii="Times New Roman" w:eastAsia="Times New Roman" w:hAnsi="Times New Roman" w:cs="Times New Roman"/>
          <w:sz w:val="24"/>
          <w:szCs w:val="24"/>
          <w:lang w:val="en-GB"/>
        </w:rPr>
        <w:t>Let us</w:t>
      </w:r>
      <w:r w:rsidR="008563C7">
        <w:rPr>
          <w:rFonts w:ascii="Times New Roman" w:eastAsia="Times New Roman" w:hAnsi="Times New Roman" w:cs="Times New Roman"/>
          <w:sz w:val="24"/>
          <w:szCs w:val="24"/>
          <w:lang w:val="en-GB"/>
        </w:rPr>
        <w:t xml:space="preserve"> then</w:t>
      </w:r>
      <w:r w:rsidR="00A40758">
        <w:rPr>
          <w:rFonts w:ascii="Times New Roman" w:eastAsia="Times New Roman" w:hAnsi="Times New Roman" w:cs="Times New Roman"/>
          <w:sz w:val="24"/>
          <w:szCs w:val="24"/>
          <w:lang w:val="en-GB"/>
        </w:rPr>
        <w:t xml:space="preserve"> </w:t>
      </w:r>
      <w:r w:rsidR="00EB5AC2">
        <w:rPr>
          <w:rFonts w:ascii="Times New Roman" w:eastAsia="Times New Roman" w:hAnsi="Times New Roman" w:cs="Times New Roman"/>
          <w:sz w:val="24"/>
          <w:szCs w:val="24"/>
          <w:lang w:val="en-GB"/>
        </w:rPr>
        <w:t>first address</w:t>
      </w:r>
      <w:r w:rsidR="00A40758">
        <w:rPr>
          <w:rFonts w:ascii="Times New Roman" w:eastAsia="Times New Roman" w:hAnsi="Times New Roman" w:cs="Times New Roman"/>
          <w:sz w:val="24"/>
          <w:szCs w:val="24"/>
          <w:lang w:val="en-GB"/>
        </w:rPr>
        <w:t xml:space="preserve"> the truthmaking of logically complex sentences</w:t>
      </w:r>
      <w:r w:rsidR="00EB5AC2">
        <w:rPr>
          <w:rFonts w:ascii="Times New Roman" w:eastAsia="Times New Roman" w:hAnsi="Times New Roman" w:cs="Times New Roman"/>
          <w:sz w:val="24"/>
          <w:szCs w:val="24"/>
          <w:lang w:val="en-GB"/>
        </w:rPr>
        <w:t xml:space="preserve"> as such</w:t>
      </w:r>
      <w:r w:rsidR="00A40758">
        <w:rPr>
          <w:rFonts w:ascii="Times New Roman" w:eastAsia="Times New Roman" w:hAnsi="Times New Roman" w:cs="Times New Roman"/>
          <w:sz w:val="24"/>
          <w:szCs w:val="24"/>
          <w:lang w:val="en-GB"/>
        </w:rPr>
        <w:t>.</w:t>
      </w:r>
      <w:r w:rsidR="00E461CA">
        <w:rPr>
          <w:rFonts w:ascii="Times New Roman" w:eastAsia="Times New Roman" w:hAnsi="Times New Roman" w:cs="Times New Roman"/>
          <w:sz w:val="24"/>
          <w:szCs w:val="24"/>
          <w:lang w:val="en-GB"/>
        </w:rPr>
        <w:t xml:space="preserve"> </w:t>
      </w:r>
      <w:r w:rsidR="00EB5AC2">
        <w:rPr>
          <w:rFonts w:ascii="Times New Roman" w:eastAsia="Times New Roman" w:hAnsi="Times New Roman" w:cs="Times New Roman"/>
          <w:sz w:val="24"/>
          <w:szCs w:val="24"/>
          <w:lang w:val="en-GB"/>
        </w:rPr>
        <w:t>The truthmaking conditions of</w:t>
      </w:r>
      <w:r w:rsidR="005A685A" w:rsidRPr="000E4EBD">
        <w:rPr>
          <w:rFonts w:ascii="Times New Roman" w:eastAsia="Times New Roman" w:hAnsi="Times New Roman" w:cs="Times New Roman"/>
          <w:sz w:val="24"/>
          <w:szCs w:val="24"/>
          <w:lang w:val="en-GB"/>
        </w:rPr>
        <w:t xml:space="preserve"> disjunctions and existential</w:t>
      </w:r>
      <w:r w:rsidR="00434434">
        <w:rPr>
          <w:rFonts w:ascii="Times New Roman" w:eastAsia="Times New Roman" w:hAnsi="Times New Roman" w:cs="Times New Roman"/>
          <w:sz w:val="24"/>
          <w:szCs w:val="24"/>
          <w:lang w:val="en-GB"/>
        </w:rPr>
        <w:t>ly quantified</w:t>
      </w:r>
      <w:r w:rsidR="005A685A" w:rsidRPr="000E4EBD">
        <w:rPr>
          <w:rFonts w:ascii="Times New Roman" w:eastAsia="Times New Roman" w:hAnsi="Times New Roman" w:cs="Times New Roman"/>
          <w:sz w:val="24"/>
          <w:szCs w:val="24"/>
          <w:lang w:val="en-GB"/>
        </w:rPr>
        <w:t xml:space="preserve"> sentences</w:t>
      </w:r>
      <w:r w:rsidR="00EB5AC2">
        <w:rPr>
          <w:rFonts w:ascii="Times New Roman" w:eastAsia="Times New Roman" w:hAnsi="Times New Roman" w:cs="Times New Roman"/>
          <w:sz w:val="24"/>
          <w:szCs w:val="24"/>
          <w:lang w:val="en-GB"/>
        </w:rPr>
        <w:t xml:space="preserve"> are fairly uncontroversial as below</w:t>
      </w:r>
      <w:r w:rsidR="005A685A" w:rsidRPr="000E4EBD">
        <w:rPr>
          <w:rFonts w:ascii="Times New Roman" w:eastAsia="Times New Roman" w:hAnsi="Times New Roman" w:cs="Times New Roman"/>
          <w:sz w:val="24"/>
          <w:szCs w:val="24"/>
          <w:lang w:val="en-GB"/>
        </w:rPr>
        <w:t xml:space="preserve"> (formulated with substitutional quantification):</w:t>
      </w:r>
    </w:p>
    <w:p w:rsidR="005A685A" w:rsidRPr="000E4EBD" w:rsidRDefault="005A685A" w:rsidP="005A685A">
      <w:pPr>
        <w:spacing w:after="0" w:line="360" w:lineRule="atLeast"/>
        <w:rPr>
          <w:rFonts w:ascii="Times New Roman" w:eastAsia="Times New Roman" w:hAnsi="Times New Roman" w:cs="Times New Roman"/>
          <w:sz w:val="24"/>
          <w:szCs w:val="24"/>
          <w:lang w:val="en-GB"/>
        </w:rPr>
      </w:pPr>
    </w:p>
    <w:p w:rsidR="005A685A" w:rsidRPr="000E4EBD" w:rsidRDefault="005A685A" w:rsidP="005A685A">
      <w:pPr>
        <w:spacing w:after="0" w:line="360" w:lineRule="atLeast"/>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39</w:t>
      </w:r>
      <w:r w:rsidR="00434434">
        <w:rPr>
          <w:rFonts w:ascii="Times New Roman" w:eastAsia="Times New Roman" w:hAnsi="Times New Roman" w:cs="Times New Roman"/>
          <w:sz w:val="24"/>
          <w:szCs w:val="24"/>
          <w:lang w:val="en-GB"/>
        </w:rPr>
        <w:t>) a. e</w:t>
      </w:r>
      <w:r w:rsidR="0059490F">
        <w:rPr>
          <w:rFonts w:ascii="Lucida Sans Unicode" w:eastAsia="Times New Roman" w:hAnsi="Lucida Sans Unicode" w:cs="Lucida Sans Unicode"/>
          <w:sz w:val="24"/>
          <w:szCs w:val="24"/>
          <w:lang w:val="en-GB"/>
        </w:rPr>
        <w:t>╟</w:t>
      </w:r>
      <w:r w:rsidR="00434434">
        <w:rPr>
          <w:rFonts w:ascii="Times New Roman" w:eastAsia="Times New Roman" w:hAnsi="Times New Roman" w:cs="Times New Roman"/>
          <w:sz w:val="24"/>
          <w:szCs w:val="24"/>
          <w:lang w:val="en-GB"/>
        </w:rPr>
        <w:t xml:space="preserve"> A v B iff e</w:t>
      </w:r>
      <w:r w:rsidR="0059490F">
        <w:rPr>
          <w:rFonts w:ascii="Lucida Sans Unicode" w:eastAsia="Times New Roman" w:hAnsi="Lucida Sans Unicode" w:cs="Lucida Sans Unicode"/>
          <w:sz w:val="24"/>
          <w:szCs w:val="24"/>
          <w:lang w:val="en-GB"/>
        </w:rPr>
        <w:t>╟</w:t>
      </w:r>
      <w:r w:rsidR="008E33DF">
        <w:rPr>
          <w:rFonts w:ascii="Times New Roman" w:eastAsia="Times New Roman" w:hAnsi="Times New Roman" w:cs="Times New Roman"/>
          <w:sz w:val="24"/>
          <w:szCs w:val="24"/>
          <w:lang w:val="en-GB"/>
        </w:rPr>
        <w:t xml:space="preserve"> A or</w:t>
      </w:r>
      <w:r w:rsidR="00434434">
        <w:rPr>
          <w:rFonts w:ascii="Times New Roman" w:eastAsia="Times New Roman" w:hAnsi="Times New Roman" w:cs="Times New Roman"/>
          <w:sz w:val="24"/>
          <w:szCs w:val="24"/>
          <w:lang w:val="en-GB"/>
        </w:rPr>
        <w:t xml:space="preserve"> e </w:t>
      </w:r>
      <w:r w:rsidR="0059490F">
        <w:rPr>
          <w:rFonts w:ascii="Lucida Sans Unicode" w:eastAsia="Times New Roman" w:hAnsi="Lucida Sans Unicode" w:cs="Lucida Sans Unicode"/>
          <w:sz w:val="24"/>
          <w:szCs w:val="24"/>
          <w:lang w:val="en-GB"/>
        </w:rPr>
        <w:t>╟</w:t>
      </w:r>
      <w:r w:rsidRPr="000E4EBD">
        <w:rPr>
          <w:rFonts w:ascii="Times New Roman" w:eastAsia="Times New Roman" w:hAnsi="Times New Roman" w:cs="Times New Roman"/>
          <w:sz w:val="24"/>
          <w:szCs w:val="24"/>
          <w:lang w:val="en-GB"/>
        </w:rPr>
        <w:t xml:space="preserve"> B</w:t>
      </w:r>
    </w:p>
    <w:p w:rsidR="005A685A" w:rsidRPr="000E4EBD" w:rsidRDefault="00E236B3" w:rsidP="00E236B3">
      <w:pPr>
        <w:spacing w:after="0" w:line="360" w:lineRule="atLeas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00434434">
        <w:rPr>
          <w:rFonts w:ascii="Times New Roman" w:eastAsia="Times New Roman" w:hAnsi="Times New Roman" w:cs="Times New Roman"/>
          <w:sz w:val="24"/>
          <w:szCs w:val="24"/>
          <w:lang w:val="en-GB"/>
        </w:rPr>
        <w:t xml:space="preserve">e </w:t>
      </w:r>
      <w:r w:rsidR="0059490F">
        <w:rPr>
          <w:rFonts w:ascii="Lucida Sans Unicode" w:eastAsia="Times New Roman" w:hAnsi="Lucida Sans Unicode" w:cs="Lucida Sans Unicode"/>
          <w:sz w:val="24"/>
          <w:szCs w:val="24"/>
          <w:lang w:val="en-GB"/>
        </w:rPr>
        <w:t>╟</w:t>
      </w:r>
      <w:r w:rsidR="005A685A" w:rsidRPr="000E4EBD">
        <w:rPr>
          <w:rFonts w:ascii="Times New Roman" w:eastAsia="Times New Roman" w:hAnsi="Times New Roman" w:cs="Times New Roman"/>
          <w:sz w:val="24"/>
          <w:szCs w:val="24"/>
          <w:lang w:val="en-GB"/>
        </w:rPr>
        <w:t xml:space="preserve"> </w:t>
      </w:r>
      <w:r w:rsidR="005A685A" w:rsidRPr="000E4EBD">
        <w:rPr>
          <w:rFonts w:ascii="Times New Roman" w:eastAsia="Times New Roman" w:hAnsi="Times New Roman" w:cs="Times New Roman"/>
          <w:sz w:val="24"/>
          <w:szCs w:val="24"/>
          <w:lang w:val="en-GB"/>
        </w:rPr>
        <w:sym w:font="Symbol" w:char="F024"/>
      </w:r>
      <w:r w:rsidR="005A685A" w:rsidRPr="000E4EBD">
        <w:rPr>
          <w:rFonts w:ascii="Times New Roman" w:eastAsia="Times New Roman" w:hAnsi="Times New Roman" w:cs="Times New Roman"/>
          <w:sz w:val="24"/>
          <w:szCs w:val="24"/>
          <w:lang w:val="en-GB"/>
        </w:rPr>
        <w:t>x S iff</w:t>
      </w:r>
      <w:r w:rsidR="00E20884">
        <w:rPr>
          <w:rFonts w:ascii="Times New Roman" w:eastAsia="Times New Roman" w:hAnsi="Times New Roman" w:cs="Times New Roman"/>
          <w:sz w:val="24"/>
          <w:szCs w:val="24"/>
          <w:lang w:val="en-GB"/>
        </w:rPr>
        <w:t xml:space="preserve"> for some substitution instance S’</w:t>
      </w:r>
      <w:r w:rsidR="00434434">
        <w:rPr>
          <w:rFonts w:ascii="Times New Roman" w:eastAsia="Times New Roman" w:hAnsi="Times New Roman" w:cs="Times New Roman"/>
          <w:sz w:val="24"/>
          <w:szCs w:val="24"/>
          <w:lang w:val="en-GB"/>
        </w:rPr>
        <w:t xml:space="preserve"> of S with respect to ‘x’,  e</w:t>
      </w:r>
      <w:r w:rsidR="0059490F">
        <w:rPr>
          <w:rFonts w:ascii="Lucida Sans Unicode" w:eastAsia="Times New Roman" w:hAnsi="Lucida Sans Unicode" w:cs="Lucida Sans Unicode"/>
          <w:sz w:val="24"/>
          <w:szCs w:val="24"/>
          <w:lang w:val="en-GB"/>
        </w:rPr>
        <w:t>╟</w:t>
      </w:r>
      <w:r w:rsidR="005A685A" w:rsidRPr="000E4EBD">
        <w:rPr>
          <w:rFonts w:ascii="Times New Roman" w:eastAsia="Times New Roman" w:hAnsi="Times New Roman" w:cs="Times New Roman"/>
          <w:sz w:val="24"/>
          <w:szCs w:val="24"/>
          <w:lang w:val="en-GB"/>
        </w:rPr>
        <w:t xml:space="preserve"> S’</w:t>
      </w:r>
    </w:p>
    <w:p w:rsidR="005A685A" w:rsidRPr="000E4EBD" w:rsidRDefault="005A685A" w:rsidP="005A685A">
      <w:pPr>
        <w:spacing w:after="0" w:line="360" w:lineRule="atLeast"/>
        <w:rPr>
          <w:rFonts w:ascii="Times New Roman" w:eastAsia="Times New Roman" w:hAnsi="Times New Roman" w:cs="Times New Roman"/>
          <w:sz w:val="24"/>
          <w:szCs w:val="24"/>
          <w:lang w:val="en-GB"/>
        </w:rPr>
      </w:pPr>
    </w:p>
    <w:p w:rsidR="005A685A" w:rsidRPr="000E4EBD" w:rsidRDefault="005A685A" w:rsidP="005A685A">
      <w:pPr>
        <w:spacing w:after="0" w:line="360" w:lineRule="atLeast"/>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EB5AC2">
        <w:rPr>
          <w:rFonts w:ascii="Times New Roman" w:eastAsia="Times New Roman" w:hAnsi="Times New Roman" w:cs="Times New Roman"/>
          <w:sz w:val="24"/>
          <w:szCs w:val="24"/>
          <w:lang w:val="en-GB"/>
        </w:rPr>
        <w:t xml:space="preserve">Also the truthmaking condition on conjunctions is straightforward. </w:t>
      </w:r>
      <w:r w:rsidR="00D53A77">
        <w:rPr>
          <w:rFonts w:ascii="Times New Roman" w:eastAsia="Times New Roman" w:hAnsi="Times New Roman" w:cs="Times New Roman"/>
          <w:sz w:val="24"/>
          <w:szCs w:val="24"/>
          <w:lang w:val="en-GB"/>
        </w:rPr>
        <w:t>Adverbial modifiers may apply to c</w:t>
      </w:r>
      <w:r w:rsidRPr="000E4EBD">
        <w:rPr>
          <w:rFonts w:ascii="Times New Roman" w:eastAsia="Times New Roman" w:hAnsi="Times New Roman" w:cs="Times New Roman"/>
          <w:sz w:val="24"/>
          <w:szCs w:val="24"/>
          <w:lang w:val="en-GB"/>
        </w:rPr>
        <w:t xml:space="preserve">onjunctions </w:t>
      </w:r>
      <w:r w:rsidR="00351F29">
        <w:rPr>
          <w:rFonts w:ascii="Times New Roman" w:eastAsia="Times New Roman" w:hAnsi="Times New Roman" w:cs="Times New Roman"/>
          <w:sz w:val="24"/>
          <w:szCs w:val="24"/>
          <w:lang w:val="en-GB"/>
        </w:rPr>
        <w:t>of verbs or VPs (</w:t>
      </w:r>
      <w:r w:rsidR="00351F29" w:rsidRPr="00351F29">
        <w:rPr>
          <w:rFonts w:ascii="Times New Roman" w:eastAsia="Times New Roman" w:hAnsi="Times New Roman" w:cs="Times New Roman"/>
          <w:i/>
          <w:sz w:val="24"/>
          <w:szCs w:val="24"/>
          <w:lang w:val="en-GB"/>
        </w:rPr>
        <w:t>John quickly came and left</w:t>
      </w:r>
      <w:r w:rsidR="00351F29">
        <w:rPr>
          <w:rFonts w:ascii="Times New Roman" w:eastAsia="Times New Roman" w:hAnsi="Times New Roman" w:cs="Times New Roman"/>
          <w:sz w:val="24"/>
          <w:szCs w:val="24"/>
          <w:lang w:val="en-GB"/>
        </w:rPr>
        <w:t xml:space="preserve">). </w:t>
      </w:r>
      <w:r w:rsidR="00DC3D00">
        <w:rPr>
          <w:rFonts w:ascii="Times New Roman" w:eastAsia="Times New Roman" w:hAnsi="Times New Roman" w:cs="Times New Roman"/>
          <w:sz w:val="24"/>
          <w:szCs w:val="24"/>
          <w:lang w:val="en-GB"/>
        </w:rPr>
        <w:t>Th</w:t>
      </w:r>
      <w:r w:rsidR="00133CE2">
        <w:rPr>
          <w:rFonts w:ascii="Times New Roman" w:eastAsia="Times New Roman" w:hAnsi="Times New Roman" w:cs="Times New Roman"/>
          <w:sz w:val="24"/>
          <w:szCs w:val="24"/>
          <w:lang w:val="en-GB"/>
        </w:rPr>
        <w:t>erefore</w:t>
      </w:r>
      <w:r w:rsidR="00DC3D00">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conjunctions </w:t>
      </w:r>
      <w:r w:rsidR="00DC3D00">
        <w:rPr>
          <w:rFonts w:ascii="Times New Roman" w:eastAsia="Times New Roman" w:hAnsi="Times New Roman" w:cs="Times New Roman"/>
          <w:sz w:val="24"/>
          <w:szCs w:val="24"/>
          <w:lang w:val="en-GB"/>
        </w:rPr>
        <w:t xml:space="preserve">should </w:t>
      </w:r>
      <w:r w:rsidR="00351F29">
        <w:rPr>
          <w:rFonts w:ascii="Times New Roman" w:eastAsia="Times New Roman" w:hAnsi="Times New Roman" w:cs="Times New Roman"/>
          <w:sz w:val="24"/>
          <w:szCs w:val="24"/>
          <w:lang w:val="en-GB"/>
        </w:rPr>
        <w:t xml:space="preserve">have </w:t>
      </w:r>
      <w:r w:rsidRPr="000E4EBD">
        <w:rPr>
          <w:rFonts w:ascii="Times New Roman" w:eastAsia="Times New Roman" w:hAnsi="Times New Roman" w:cs="Times New Roman"/>
          <w:sz w:val="24"/>
          <w:szCs w:val="24"/>
          <w:lang w:val="en-GB"/>
        </w:rPr>
        <w:t>as truthmaker</w:t>
      </w:r>
      <w:r w:rsidR="00351F29">
        <w:rPr>
          <w:rFonts w:ascii="Times New Roman" w:eastAsia="Times New Roman" w:hAnsi="Times New Roman" w:cs="Times New Roman"/>
          <w:sz w:val="24"/>
          <w:szCs w:val="24"/>
          <w:lang w:val="en-GB"/>
        </w:rPr>
        <w:t>s</w:t>
      </w:r>
      <w:r w:rsidRPr="000E4EBD">
        <w:rPr>
          <w:rFonts w:ascii="Times New Roman" w:eastAsia="Times New Roman" w:hAnsi="Times New Roman" w:cs="Times New Roman"/>
          <w:sz w:val="24"/>
          <w:szCs w:val="24"/>
          <w:lang w:val="en-GB"/>
        </w:rPr>
        <w:t xml:space="preserve"> the sum of </w:t>
      </w:r>
      <w:r w:rsidR="00351F29">
        <w:rPr>
          <w:rFonts w:ascii="Times New Roman" w:eastAsia="Times New Roman" w:hAnsi="Times New Roman" w:cs="Times New Roman"/>
          <w:sz w:val="24"/>
          <w:szCs w:val="24"/>
          <w:lang w:val="en-GB"/>
        </w:rPr>
        <w:t>truthmakers of the</w:t>
      </w:r>
      <w:r w:rsidRPr="000E4EBD">
        <w:rPr>
          <w:rFonts w:ascii="Times New Roman" w:eastAsia="Times New Roman" w:hAnsi="Times New Roman" w:cs="Times New Roman"/>
          <w:sz w:val="24"/>
          <w:szCs w:val="24"/>
          <w:lang w:val="en-GB"/>
        </w:rPr>
        <w:t xml:space="preserve"> conjuncts:</w:t>
      </w:r>
    </w:p>
    <w:p w:rsidR="005A685A" w:rsidRPr="000E4EBD" w:rsidRDefault="005A685A" w:rsidP="005A685A">
      <w:pPr>
        <w:spacing w:after="0" w:line="360" w:lineRule="atLeast"/>
        <w:rPr>
          <w:rFonts w:ascii="Times New Roman" w:eastAsia="Times New Roman" w:hAnsi="Times New Roman" w:cs="Times New Roman"/>
          <w:sz w:val="24"/>
          <w:szCs w:val="24"/>
          <w:lang w:val="en-GB"/>
        </w:rPr>
      </w:pPr>
    </w:p>
    <w:p w:rsidR="005A685A" w:rsidRPr="000E4EBD" w:rsidRDefault="004148C7" w:rsidP="005A685A">
      <w:pPr>
        <w:spacing w:after="0" w:line="360" w:lineRule="atLeas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w:t>
      </w:r>
      <w:r w:rsidR="00D65860">
        <w:rPr>
          <w:rFonts w:ascii="Times New Roman" w:eastAsia="Times New Roman" w:hAnsi="Times New Roman" w:cs="Times New Roman"/>
          <w:sz w:val="24"/>
          <w:szCs w:val="24"/>
          <w:lang w:val="en-GB"/>
        </w:rPr>
        <w:t>)</w:t>
      </w:r>
      <w:r w:rsidR="00434434">
        <w:rPr>
          <w:rFonts w:ascii="Times New Roman" w:eastAsia="Times New Roman" w:hAnsi="Times New Roman" w:cs="Times New Roman"/>
          <w:sz w:val="24"/>
          <w:szCs w:val="24"/>
          <w:lang w:val="en-GB"/>
        </w:rPr>
        <w:t xml:space="preserve"> e</w:t>
      </w:r>
      <w:r w:rsidR="0059490F">
        <w:rPr>
          <w:rFonts w:ascii="Lucida Sans Unicode" w:eastAsia="Times New Roman" w:hAnsi="Lucida Sans Unicode" w:cs="Lucida Sans Unicode"/>
          <w:sz w:val="24"/>
          <w:szCs w:val="24"/>
          <w:lang w:val="en-GB"/>
        </w:rPr>
        <w:t>╟</w:t>
      </w:r>
      <w:r w:rsidR="00164527">
        <w:rPr>
          <w:rFonts w:ascii="Times New Roman" w:eastAsia="Times New Roman" w:hAnsi="Times New Roman" w:cs="Times New Roman"/>
          <w:sz w:val="24"/>
          <w:szCs w:val="24"/>
          <w:lang w:val="en-GB"/>
        </w:rPr>
        <w:t xml:space="preserve"> </w:t>
      </w:r>
      <w:r w:rsidR="005A685A" w:rsidRPr="000E4EBD">
        <w:rPr>
          <w:rFonts w:ascii="Times New Roman" w:eastAsia="Times New Roman" w:hAnsi="Times New Roman" w:cs="Times New Roman"/>
          <w:sz w:val="24"/>
          <w:szCs w:val="24"/>
          <w:lang w:val="en-GB"/>
        </w:rPr>
        <w:t xml:space="preserve">S &amp; S’ </w:t>
      </w:r>
      <w:r w:rsidR="00164527">
        <w:rPr>
          <w:rFonts w:ascii="Times New Roman" w:eastAsia="Times New Roman" w:hAnsi="Times New Roman" w:cs="Times New Roman"/>
          <w:sz w:val="24"/>
          <w:szCs w:val="24"/>
          <w:lang w:val="en-GB"/>
        </w:rPr>
        <w:t>iff</w:t>
      </w:r>
      <w:r w:rsidR="005A685A" w:rsidRPr="000E4EBD">
        <w:rPr>
          <w:rFonts w:ascii="Times New Roman" w:eastAsia="Times New Roman" w:hAnsi="Times New Roman" w:cs="Times New Roman"/>
          <w:sz w:val="24"/>
          <w:szCs w:val="24"/>
          <w:lang w:val="en-GB"/>
        </w:rPr>
        <w:t xml:space="preserve"> there are entities e, e’, and e’’ such that e = sum({e’, e’’}), and</w:t>
      </w:r>
    </w:p>
    <w:p w:rsidR="005A685A" w:rsidRDefault="001F70E5" w:rsidP="005A685A">
      <w:pPr>
        <w:spacing w:after="0" w:line="360" w:lineRule="atLeas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5A685A" w:rsidRPr="000E4EBD">
        <w:rPr>
          <w:rFonts w:ascii="Times New Roman" w:eastAsia="Times New Roman" w:hAnsi="Times New Roman" w:cs="Times New Roman"/>
          <w:sz w:val="24"/>
          <w:szCs w:val="24"/>
          <w:lang w:val="en-GB"/>
        </w:rPr>
        <w:t xml:space="preserve"> </w:t>
      </w:r>
      <w:r w:rsidR="00434434">
        <w:rPr>
          <w:rFonts w:ascii="Times New Roman" w:eastAsia="Times New Roman" w:hAnsi="Times New Roman" w:cs="Times New Roman"/>
          <w:sz w:val="24"/>
          <w:szCs w:val="24"/>
          <w:lang w:val="en-GB"/>
        </w:rPr>
        <w:t>e’</w:t>
      </w:r>
      <w:r w:rsidR="0059490F">
        <w:rPr>
          <w:rFonts w:ascii="Lucida Sans Unicode" w:eastAsia="Times New Roman" w:hAnsi="Lucida Sans Unicode" w:cs="Lucida Sans Unicode"/>
          <w:sz w:val="24"/>
          <w:szCs w:val="24"/>
          <w:lang w:val="en-GB"/>
        </w:rPr>
        <w:t>╟</w:t>
      </w:r>
      <w:r w:rsidR="00434434">
        <w:rPr>
          <w:rFonts w:ascii="Times New Roman" w:eastAsia="Times New Roman" w:hAnsi="Times New Roman" w:cs="Times New Roman"/>
          <w:sz w:val="24"/>
          <w:szCs w:val="24"/>
          <w:lang w:val="en-GB"/>
        </w:rPr>
        <w:t xml:space="preserve"> S and e’’</w:t>
      </w:r>
      <w:r w:rsidR="0059490F">
        <w:rPr>
          <w:rFonts w:ascii="Lucida Sans Unicode" w:eastAsia="Times New Roman" w:hAnsi="Lucida Sans Unicode" w:cs="Lucida Sans Unicode"/>
          <w:sz w:val="24"/>
          <w:szCs w:val="24"/>
          <w:lang w:val="en-GB"/>
        </w:rPr>
        <w:t>╟</w:t>
      </w:r>
      <w:r w:rsidR="005A685A" w:rsidRPr="000E4EBD">
        <w:rPr>
          <w:rFonts w:ascii="Times New Roman" w:eastAsia="Times New Roman" w:hAnsi="Times New Roman" w:cs="Times New Roman"/>
          <w:sz w:val="24"/>
          <w:szCs w:val="24"/>
          <w:lang w:val="en-GB"/>
        </w:rPr>
        <w:t xml:space="preserve"> S’.</w:t>
      </w:r>
    </w:p>
    <w:p w:rsidR="00E461CA" w:rsidRPr="000E4EBD" w:rsidRDefault="00E461CA" w:rsidP="005A685A">
      <w:pPr>
        <w:spacing w:after="0" w:line="360" w:lineRule="atLeast"/>
        <w:rPr>
          <w:rFonts w:ascii="Times New Roman" w:eastAsia="Times New Roman" w:hAnsi="Times New Roman" w:cs="Times New Roman"/>
          <w:sz w:val="24"/>
          <w:szCs w:val="24"/>
          <w:lang w:val="en-GB"/>
        </w:rPr>
      </w:pPr>
    </w:p>
    <w:p w:rsidR="00416E07" w:rsidRDefault="00E461CA" w:rsidP="00A1142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More controversial </w:t>
      </w:r>
      <w:r>
        <w:rPr>
          <w:rFonts w:ascii="Times New Roman" w:eastAsia="Times New Roman" w:hAnsi="Times New Roman" w:cs="Times New Roman"/>
          <w:sz w:val="24"/>
          <w:szCs w:val="24"/>
          <w:lang w:val="en-GB"/>
        </w:rPr>
        <w:t>a</w:t>
      </w:r>
      <w:r w:rsidR="00D53A77">
        <w:rPr>
          <w:rFonts w:ascii="Times New Roman" w:eastAsia="Times New Roman" w:hAnsi="Times New Roman" w:cs="Times New Roman"/>
          <w:sz w:val="24"/>
          <w:szCs w:val="24"/>
          <w:lang w:val="en-GB"/>
        </w:rPr>
        <w:t>re the truthmaking conditions of</w:t>
      </w:r>
      <w:r w:rsidRPr="000E4EBD">
        <w:rPr>
          <w:rFonts w:ascii="Times New Roman" w:eastAsia="Times New Roman" w:hAnsi="Times New Roman" w:cs="Times New Roman"/>
          <w:sz w:val="24"/>
          <w:szCs w:val="24"/>
          <w:lang w:val="en-GB"/>
        </w:rPr>
        <w:t xml:space="preserve"> universally quantified and negative sentences. </w:t>
      </w:r>
      <w:r w:rsidR="00D53A77">
        <w:rPr>
          <w:rFonts w:ascii="Times New Roman" w:eastAsia="Times New Roman" w:hAnsi="Times New Roman" w:cs="Times New Roman"/>
          <w:sz w:val="24"/>
          <w:szCs w:val="24"/>
          <w:lang w:val="en-GB"/>
        </w:rPr>
        <w:t xml:space="preserve">As </w:t>
      </w:r>
      <w:r w:rsidR="005A685A" w:rsidRPr="000E4EBD">
        <w:rPr>
          <w:rFonts w:ascii="Times New Roman" w:eastAsia="Times New Roman" w:hAnsi="Times New Roman" w:cs="Times New Roman"/>
          <w:sz w:val="24"/>
          <w:szCs w:val="24"/>
          <w:lang w:val="en-GB"/>
        </w:rPr>
        <w:t>Russell (1918/19)</w:t>
      </w:r>
      <w:r w:rsidR="00D53A77">
        <w:rPr>
          <w:rFonts w:ascii="Times New Roman" w:eastAsia="Times New Roman" w:hAnsi="Times New Roman" w:cs="Times New Roman"/>
          <w:sz w:val="24"/>
          <w:szCs w:val="24"/>
          <w:lang w:val="en-GB"/>
        </w:rPr>
        <w:t>,</w:t>
      </w:r>
      <w:r w:rsidR="005A685A" w:rsidRPr="000E4EBD">
        <w:rPr>
          <w:rFonts w:ascii="Times New Roman" w:eastAsia="Times New Roman" w:hAnsi="Times New Roman" w:cs="Times New Roman"/>
          <w:sz w:val="24"/>
          <w:szCs w:val="24"/>
          <w:lang w:val="en-GB"/>
        </w:rPr>
        <w:t xml:space="preserve"> more recently Armstrong (1997, 2004)</w:t>
      </w:r>
      <w:r w:rsidR="00D53A77">
        <w:rPr>
          <w:rFonts w:ascii="Times New Roman" w:eastAsia="Times New Roman" w:hAnsi="Times New Roman" w:cs="Times New Roman"/>
          <w:sz w:val="24"/>
          <w:szCs w:val="24"/>
          <w:lang w:val="en-GB"/>
        </w:rPr>
        <w:t xml:space="preserve"> and Fine (</w:t>
      </w:r>
      <w:r w:rsidR="004148C7">
        <w:rPr>
          <w:rFonts w:ascii="Times New Roman" w:eastAsia="Times New Roman" w:hAnsi="Times New Roman" w:cs="Times New Roman"/>
          <w:sz w:val="24"/>
          <w:szCs w:val="24"/>
          <w:lang w:val="en-GB"/>
        </w:rPr>
        <w:t>to appear</w:t>
      </w:r>
      <w:r w:rsidR="00D53A77">
        <w:rPr>
          <w:rFonts w:ascii="Times New Roman" w:eastAsia="Times New Roman" w:hAnsi="Times New Roman" w:cs="Times New Roman"/>
          <w:sz w:val="24"/>
          <w:szCs w:val="24"/>
          <w:lang w:val="en-GB"/>
        </w:rPr>
        <w:t>)</w:t>
      </w:r>
      <w:r w:rsidR="005A685A" w:rsidRPr="000E4EBD">
        <w:rPr>
          <w:rFonts w:ascii="Times New Roman" w:eastAsia="Times New Roman" w:hAnsi="Times New Roman" w:cs="Times New Roman"/>
          <w:sz w:val="24"/>
          <w:szCs w:val="24"/>
          <w:lang w:val="en-GB"/>
        </w:rPr>
        <w:t xml:space="preserve"> have argued, universal quantification </w:t>
      </w:r>
      <w:r w:rsidR="00CB4F86">
        <w:rPr>
          <w:rFonts w:ascii="Times New Roman" w:eastAsia="Times New Roman" w:hAnsi="Times New Roman" w:cs="Times New Roman"/>
          <w:sz w:val="24"/>
          <w:szCs w:val="24"/>
          <w:lang w:val="en-GB"/>
        </w:rPr>
        <w:t>requires</w:t>
      </w:r>
      <w:r w:rsidR="005A685A" w:rsidRPr="000E4EBD">
        <w:rPr>
          <w:rFonts w:ascii="Times New Roman" w:eastAsia="Times New Roman" w:hAnsi="Times New Roman" w:cs="Times New Roman"/>
          <w:sz w:val="24"/>
          <w:szCs w:val="24"/>
          <w:lang w:val="en-GB"/>
        </w:rPr>
        <w:t xml:space="preserve"> an irreducibly general </w:t>
      </w:r>
      <w:r w:rsidR="00416E07">
        <w:rPr>
          <w:rFonts w:ascii="Times New Roman" w:eastAsia="Times New Roman" w:hAnsi="Times New Roman" w:cs="Times New Roman"/>
          <w:sz w:val="24"/>
          <w:szCs w:val="24"/>
          <w:lang w:val="en-GB"/>
        </w:rPr>
        <w:t>state</w:t>
      </w:r>
      <w:r w:rsidR="005A685A" w:rsidRPr="000E4EBD">
        <w:rPr>
          <w:rFonts w:ascii="Times New Roman" w:eastAsia="Times New Roman" w:hAnsi="Times New Roman" w:cs="Times New Roman"/>
          <w:sz w:val="24"/>
          <w:szCs w:val="24"/>
          <w:lang w:val="en-GB"/>
        </w:rPr>
        <w:t xml:space="preserve"> for its truth-making, </w:t>
      </w:r>
      <w:r w:rsidR="00416E07">
        <w:rPr>
          <w:rFonts w:ascii="Times New Roman" w:eastAsia="Times New Roman" w:hAnsi="Times New Roman" w:cs="Times New Roman"/>
          <w:sz w:val="24"/>
          <w:szCs w:val="24"/>
          <w:lang w:val="en-GB"/>
        </w:rPr>
        <w:t>involving the condition that a set be</w:t>
      </w:r>
      <w:r w:rsidR="005A685A" w:rsidRPr="000E4EBD">
        <w:rPr>
          <w:rFonts w:ascii="Times New Roman" w:eastAsia="Times New Roman" w:hAnsi="Times New Roman" w:cs="Times New Roman"/>
          <w:sz w:val="24"/>
          <w:szCs w:val="24"/>
          <w:lang w:val="en-GB"/>
        </w:rPr>
        <w:t xml:space="preserve"> exhaustively included in another</w:t>
      </w:r>
      <w:r w:rsidR="00CB4F86">
        <w:rPr>
          <w:rFonts w:ascii="Times New Roman" w:eastAsia="Times New Roman" w:hAnsi="Times New Roman" w:cs="Times New Roman"/>
          <w:sz w:val="24"/>
          <w:szCs w:val="24"/>
          <w:lang w:val="en-GB"/>
        </w:rPr>
        <w:t>. Let me</w:t>
      </w:r>
      <w:r w:rsidR="00416E07">
        <w:rPr>
          <w:rFonts w:ascii="Times New Roman" w:eastAsia="Times New Roman" w:hAnsi="Times New Roman" w:cs="Times New Roman"/>
          <w:sz w:val="24"/>
          <w:szCs w:val="24"/>
          <w:lang w:val="en-GB"/>
        </w:rPr>
        <w:t xml:space="preserve"> call</w:t>
      </w:r>
      <w:r w:rsidR="00B94576">
        <w:rPr>
          <w:rFonts w:ascii="Times New Roman" w:eastAsia="Times New Roman" w:hAnsi="Times New Roman" w:cs="Times New Roman"/>
          <w:sz w:val="24"/>
          <w:szCs w:val="24"/>
          <w:lang w:val="en-GB"/>
        </w:rPr>
        <w:t xml:space="preserve"> this </w:t>
      </w:r>
      <w:r w:rsidR="00D53A77" w:rsidRPr="00CB4F86">
        <w:rPr>
          <w:rFonts w:ascii="Times New Roman" w:eastAsia="Times New Roman" w:hAnsi="Times New Roman" w:cs="Times New Roman"/>
          <w:i/>
          <w:sz w:val="24"/>
          <w:szCs w:val="24"/>
          <w:lang w:val="en-GB"/>
        </w:rPr>
        <w:t>the totality condition</w:t>
      </w:r>
      <w:r w:rsidR="00B94576">
        <w:rPr>
          <w:rFonts w:ascii="Times New Roman" w:eastAsia="Times New Roman" w:hAnsi="Times New Roman" w:cs="Times New Roman"/>
          <w:sz w:val="24"/>
          <w:szCs w:val="24"/>
          <w:lang w:val="en-GB"/>
        </w:rPr>
        <w:t xml:space="preserve">. </w:t>
      </w:r>
      <w:r w:rsidR="00416E07">
        <w:rPr>
          <w:rFonts w:ascii="Times New Roman" w:eastAsia="Times New Roman" w:hAnsi="Times New Roman" w:cs="Times New Roman"/>
          <w:sz w:val="24"/>
          <w:szCs w:val="24"/>
          <w:lang w:val="en-GB"/>
        </w:rPr>
        <w:t>A</w:t>
      </w:r>
      <w:r w:rsidR="00D53A77">
        <w:rPr>
          <w:rFonts w:ascii="Times New Roman" w:eastAsia="Times New Roman" w:hAnsi="Times New Roman" w:cs="Times New Roman"/>
          <w:sz w:val="24"/>
          <w:szCs w:val="24"/>
          <w:lang w:val="en-GB"/>
        </w:rPr>
        <w:t xml:space="preserve"> truthmaker of a universally quantified sentences thus cannot be identified </w:t>
      </w:r>
      <w:r w:rsidR="00B32F11">
        <w:rPr>
          <w:rFonts w:ascii="Times New Roman" w:eastAsia="Times New Roman" w:hAnsi="Times New Roman" w:cs="Times New Roman"/>
          <w:sz w:val="24"/>
          <w:szCs w:val="24"/>
          <w:lang w:val="en-GB"/>
        </w:rPr>
        <w:t>with</w:t>
      </w:r>
      <w:r w:rsidR="00D53A77">
        <w:rPr>
          <w:rFonts w:ascii="Times New Roman" w:eastAsia="Times New Roman" w:hAnsi="Times New Roman" w:cs="Times New Roman"/>
          <w:sz w:val="24"/>
          <w:szCs w:val="24"/>
          <w:lang w:val="en-GB"/>
        </w:rPr>
        <w:t xml:space="preserve"> the sum of truthmakers of corresponding atomic sentences.</w:t>
      </w:r>
      <w:r w:rsidR="00416E07">
        <w:rPr>
          <w:rFonts w:ascii="Times New Roman" w:eastAsia="Times New Roman" w:hAnsi="Times New Roman" w:cs="Times New Roman"/>
          <w:sz w:val="24"/>
          <w:szCs w:val="24"/>
          <w:lang w:val="en-GB"/>
        </w:rPr>
        <w:t xml:space="preserve"> Rather, as Armstrong </w:t>
      </w:r>
      <w:r w:rsidR="00416E07" w:rsidRPr="000E4EBD">
        <w:rPr>
          <w:rFonts w:ascii="Times New Roman" w:eastAsia="Times New Roman" w:hAnsi="Times New Roman" w:cs="Times New Roman"/>
          <w:sz w:val="24"/>
          <w:szCs w:val="24"/>
          <w:lang w:val="en-GB"/>
        </w:rPr>
        <w:t>(1997, 2004)</w:t>
      </w:r>
      <w:r w:rsidR="00416E07">
        <w:rPr>
          <w:rFonts w:ascii="Times New Roman" w:eastAsia="Times New Roman" w:hAnsi="Times New Roman" w:cs="Times New Roman"/>
          <w:sz w:val="24"/>
          <w:szCs w:val="24"/>
          <w:lang w:val="en-GB"/>
        </w:rPr>
        <w:t>, and, similarly, Fine (to appear) propose, it should be an aggregate of the sum of</w:t>
      </w:r>
      <w:r w:rsidR="00416E07" w:rsidRPr="00416E07">
        <w:rPr>
          <w:rFonts w:ascii="Times New Roman" w:eastAsia="Times New Roman" w:hAnsi="Times New Roman" w:cs="Times New Roman"/>
          <w:sz w:val="24"/>
          <w:szCs w:val="24"/>
          <w:lang w:val="en-GB"/>
        </w:rPr>
        <w:t xml:space="preserve"> </w:t>
      </w:r>
      <w:r w:rsidR="00416E07">
        <w:rPr>
          <w:rFonts w:ascii="Times New Roman" w:eastAsia="Times New Roman" w:hAnsi="Times New Roman" w:cs="Times New Roman"/>
          <w:sz w:val="24"/>
          <w:szCs w:val="24"/>
          <w:lang w:val="en-GB"/>
        </w:rPr>
        <w:t xml:space="preserve">truthmakers of corresponding atomic sentences with the relevant totality condition (to the effect that the entities involved in the ‘singular’ truthmakers exhaust the actual domain or a relevant quantifier restriction).     </w:t>
      </w:r>
    </w:p>
    <w:p w:rsidR="00AA73F9" w:rsidRPr="000E4EBD" w:rsidRDefault="00416E07" w:rsidP="00A1142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CB4F86">
        <w:rPr>
          <w:rFonts w:ascii="Times New Roman" w:eastAsia="Times New Roman" w:hAnsi="Times New Roman" w:cs="Times New Roman"/>
          <w:sz w:val="24"/>
          <w:szCs w:val="24"/>
          <w:lang w:val="en-GB"/>
        </w:rPr>
        <w:t>In the context of</w:t>
      </w:r>
      <w:r>
        <w:rPr>
          <w:rFonts w:ascii="Times New Roman" w:eastAsia="Times New Roman" w:hAnsi="Times New Roman" w:cs="Times New Roman"/>
          <w:sz w:val="24"/>
          <w:szCs w:val="24"/>
          <w:lang w:val="en-GB"/>
        </w:rPr>
        <w:t xml:space="preserve"> present interest</w:t>
      </w:r>
      <w:r w:rsidR="00CB4F86">
        <w:rPr>
          <w:rFonts w:ascii="Times New Roman" w:eastAsia="Times New Roman" w:hAnsi="Times New Roman" w:cs="Times New Roman"/>
          <w:sz w:val="24"/>
          <w:szCs w:val="24"/>
          <w:lang w:val="en-GB"/>
        </w:rPr>
        <w:t xml:space="preserve"> in the semantics of nominalizations and adverbials</w:t>
      </w:r>
      <w:r>
        <w:rPr>
          <w:rFonts w:ascii="Times New Roman" w:eastAsia="Times New Roman" w:hAnsi="Times New Roman" w:cs="Times New Roman"/>
          <w:sz w:val="24"/>
          <w:szCs w:val="24"/>
          <w:lang w:val="en-GB"/>
        </w:rPr>
        <w:t>, it is easy to see that</w:t>
      </w:r>
      <w:r w:rsidR="00D53A77">
        <w:rPr>
          <w:rFonts w:ascii="Times New Roman" w:eastAsia="Times New Roman" w:hAnsi="Times New Roman" w:cs="Times New Roman"/>
          <w:sz w:val="24"/>
          <w:szCs w:val="24"/>
          <w:lang w:val="en-GB"/>
        </w:rPr>
        <w:t xml:space="preserve"> truthmaker</w:t>
      </w:r>
      <w:r>
        <w:rPr>
          <w:rFonts w:ascii="Times New Roman" w:eastAsia="Times New Roman" w:hAnsi="Times New Roman" w:cs="Times New Roman"/>
          <w:sz w:val="24"/>
          <w:szCs w:val="24"/>
          <w:lang w:val="en-GB"/>
        </w:rPr>
        <w:t>s</w:t>
      </w:r>
      <w:r w:rsidR="00D53A77">
        <w:rPr>
          <w:rFonts w:ascii="Times New Roman" w:eastAsia="Times New Roman" w:hAnsi="Times New Roman" w:cs="Times New Roman"/>
          <w:sz w:val="24"/>
          <w:szCs w:val="24"/>
          <w:lang w:val="en-GB"/>
        </w:rPr>
        <w:t xml:space="preserve"> that includes a totality condition </w:t>
      </w:r>
      <w:r w:rsidR="00462F6A">
        <w:rPr>
          <w:rFonts w:ascii="Times New Roman" w:eastAsia="Times New Roman" w:hAnsi="Times New Roman" w:cs="Times New Roman"/>
          <w:sz w:val="24"/>
          <w:szCs w:val="24"/>
          <w:lang w:val="en-GB"/>
        </w:rPr>
        <w:t>are</w:t>
      </w:r>
      <w:r w:rsidR="00B94576">
        <w:rPr>
          <w:rFonts w:ascii="Times New Roman" w:eastAsia="Times New Roman" w:hAnsi="Times New Roman" w:cs="Times New Roman"/>
          <w:sz w:val="24"/>
          <w:szCs w:val="24"/>
          <w:lang w:val="en-GB"/>
        </w:rPr>
        <w:t xml:space="preserve"> needed for</w:t>
      </w:r>
      <w:r w:rsidR="004554B3">
        <w:rPr>
          <w:rFonts w:ascii="Times New Roman" w:eastAsia="Times New Roman" w:hAnsi="Times New Roman" w:cs="Times New Roman"/>
          <w:sz w:val="24"/>
          <w:szCs w:val="24"/>
          <w:lang w:val="en-GB"/>
        </w:rPr>
        <w:t xml:space="preserve"> the </w:t>
      </w:r>
      <w:r w:rsidR="006D3DC1">
        <w:rPr>
          <w:rFonts w:ascii="Times New Roman" w:eastAsia="Times New Roman" w:hAnsi="Times New Roman" w:cs="Times New Roman"/>
          <w:sz w:val="24"/>
          <w:szCs w:val="24"/>
          <w:lang w:val="en-GB"/>
        </w:rPr>
        <w:t>ooo</w:t>
      </w:r>
      <w:r w:rsidR="004554B3">
        <w:rPr>
          <w:rFonts w:ascii="Times New Roman" w:eastAsia="Times New Roman" w:hAnsi="Times New Roman" w:cs="Times New Roman"/>
          <w:sz w:val="24"/>
          <w:szCs w:val="24"/>
          <w:lang w:val="en-GB"/>
        </w:rPr>
        <w:t>semantics of</w:t>
      </w:r>
      <w:r w:rsidR="005A685A" w:rsidRPr="000E4EBD">
        <w:rPr>
          <w:rFonts w:ascii="Times New Roman" w:eastAsia="Times New Roman" w:hAnsi="Times New Roman" w:cs="Times New Roman"/>
          <w:sz w:val="24"/>
          <w:szCs w:val="24"/>
          <w:lang w:val="en-GB"/>
        </w:rPr>
        <w:t xml:space="preserve"> adverbial modification of universally quantified sentences</w:t>
      </w:r>
      <w:r w:rsidR="00462F6A">
        <w:rPr>
          <w:rFonts w:ascii="Times New Roman" w:eastAsia="Times New Roman" w:hAnsi="Times New Roman" w:cs="Times New Roman"/>
          <w:sz w:val="24"/>
          <w:szCs w:val="24"/>
          <w:lang w:val="en-GB"/>
        </w:rPr>
        <w:t xml:space="preserve">. Examples are </w:t>
      </w:r>
      <w:r w:rsidR="005A685A" w:rsidRPr="000E4EBD">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41</w:t>
      </w:r>
      <w:r>
        <w:rPr>
          <w:rFonts w:ascii="Times New Roman" w:eastAsia="Times New Roman" w:hAnsi="Times New Roman" w:cs="Times New Roman"/>
          <w:sz w:val="24"/>
          <w:szCs w:val="24"/>
          <w:lang w:val="en-GB"/>
        </w:rPr>
        <w:t>a, b</w:t>
      </w:r>
      <w:r w:rsidR="005A685A" w:rsidRPr="000E4EB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DC475A">
        <w:rPr>
          <w:rFonts w:ascii="Times New Roman" w:eastAsia="Times New Roman" w:hAnsi="Times New Roman" w:cs="Times New Roman"/>
          <w:sz w:val="24"/>
          <w:szCs w:val="24"/>
          <w:lang w:val="en-GB"/>
        </w:rPr>
        <w:t>contrasting with</w:t>
      </w:r>
      <w:r>
        <w:rPr>
          <w:rFonts w:ascii="Times New Roman" w:eastAsia="Times New Roman" w:hAnsi="Times New Roman" w:cs="Times New Roman"/>
          <w:sz w:val="24"/>
          <w:szCs w:val="24"/>
          <w:lang w:val="en-GB"/>
        </w:rPr>
        <w:t xml:space="preserve"> </w:t>
      </w:r>
      <w:r w:rsidR="00462F6A">
        <w:rPr>
          <w:rFonts w:ascii="Times New Roman" w:eastAsia="Times New Roman" w:hAnsi="Times New Roman" w:cs="Times New Roman"/>
          <w:sz w:val="24"/>
          <w:szCs w:val="24"/>
          <w:lang w:val="en-GB"/>
        </w:rPr>
        <w:t>(42b, c)</w:t>
      </w:r>
      <w:r w:rsidR="001160E4">
        <w:rPr>
          <w:rFonts w:ascii="Times New Roman" w:eastAsia="Times New Roman" w:hAnsi="Times New Roman" w:cs="Times New Roman"/>
          <w:sz w:val="24"/>
          <w:szCs w:val="24"/>
          <w:lang w:val="en-GB"/>
        </w:rPr>
        <w:t>:</w:t>
      </w:r>
    </w:p>
    <w:p w:rsidR="00AA73F9" w:rsidRDefault="00AA73F9" w:rsidP="00A1142B">
      <w:pPr>
        <w:spacing w:after="0" w:line="360" w:lineRule="auto"/>
        <w:rPr>
          <w:rFonts w:ascii="Times New Roman" w:eastAsia="Times New Roman" w:hAnsi="Times New Roman" w:cs="Times New Roman"/>
          <w:sz w:val="24"/>
          <w:szCs w:val="24"/>
          <w:lang w:val="en-GB"/>
        </w:rPr>
      </w:pPr>
    </w:p>
    <w:p w:rsidR="00A1142B" w:rsidRDefault="00A1142B" w:rsidP="00A1142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41</w:t>
      </w:r>
      <w:r>
        <w:rPr>
          <w:rFonts w:ascii="Times New Roman" w:eastAsia="Times New Roman" w:hAnsi="Times New Roman" w:cs="Times New Roman"/>
          <w:sz w:val="24"/>
          <w:szCs w:val="24"/>
          <w:lang w:val="en-GB"/>
        </w:rPr>
        <w:t xml:space="preserve">) a. John carefully eliminated </w:t>
      </w:r>
      <w:r w:rsidR="00164527" w:rsidRPr="000E4EBD">
        <w:rPr>
          <w:rFonts w:ascii="Times New Roman" w:eastAsia="Times New Roman" w:hAnsi="Times New Roman" w:cs="Times New Roman"/>
          <w:sz w:val="24"/>
          <w:szCs w:val="24"/>
          <w:lang w:val="en-GB"/>
        </w:rPr>
        <w:t>every mistake</w:t>
      </w:r>
      <w:r w:rsidR="00A95E30">
        <w:rPr>
          <w:rFonts w:ascii="Times New Roman" w:eastAsia="Times New Roman" w:hAnsi="Times New Roman" w:cs="Times New Roman"/>
          <w:sz w:val="24"/>
          <w:szCs w:val="24"/>
          <w:lang w:val="en-GB"/>
        </w:rPr>
        <w:t>.</w:t>
      </w:r>
    </w:p>
    <w:p w:rsidR="00A1142B" w:rsidRPr="000E4EBD" w:rsidRDefault="00164527" w:rsidP="00A1142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1142B">
        <w:rPr>
          <w:rFonts w:ascii="Times New Roman" w:eastAsia="Times New Roman" w:hAnsi="Times New Roman" w:cs="Times New Roman"/>
          <w:sz w:val="24"/>
          <w:szCs w:val="24"/>
          <w:lang w:val="en-GB"/>
        </w:rPr>
        <w:t xml:space="preserve">    b. </w:t>
      </w:r>
      <w:r w:rsidRPr="000E4EBD">
        <w:rPr>
          <w:rFonts w:ascii="Times New Roman" w:eastAsia="Times New Roman" w:hAnsi="Times New Roman" w:cs="Times New Roman"/>
          <w:sz w:val="24"/>
          <w:szCs w:val="24"/>
          <w:lang w:val="en-GB"/>
        </w:rPr>
        <w:t>Jo</w:t>
      </w:r>
      <w:r>
        <w:rPr>
          <w:rFonts w:ascii="Times New Roman" w:eastAsia="Times New Roman" w:hAnsi="Times New Roman" w:cs="Times New Roman"/>
          <w:sz w:val="24"/>
          <w:szCs w:val="24"/>
          <w:lang w:val="en-GB"/>
        </w:rPr>
        <w:t>hn intentionally mentioned every participant</w:t>
      </w:r>
      <w:r w:rsidR="00A95E30">
        <w:rPr>
          <w:rFonts w:ascii="Times New Roman" w:eastAsia="Times New Roman" w:hAnsi="Times New Roman" w:cs="Times New Roman"/>
          <w:sz w:val="24"/>
          <w:szCs w:val="24"/>
          <w:lang w:val="en-GB"/>
        </w:rPr>
        <w:t>.</w:t>
      </w:r>
    </w:p>
    <w:p w:rsidR="00AA73F9" w:rsidRPr="000E4EBD" w:rsidRDefault="004148C7" w:rsidP="00A1142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(42</w:t>
      </w:r>
      <w:r w:rsidR="00AA73F9" w:rsidRPr="000E4EBD">
        <w:rPr>
          <w:rFonts w:ascii="Times New Roman" w:eastAsia="Times New Roman" w:hAnsi="Times New Roman" w:cs="Times New Roman"/>
          <w:sz w:val="24"/>
          <w:szCs w:val="24"/>
          <w:lang w:val="en-GB"/>
        </w:rPr>
        <w:t>) a. John eliminated every mistake carefully.</w:t>
      </w:r>
    </w:p>
    <w:p w:rsidR="00AA73F9" w:rsidRDefault="00AA73F9" w:rsidP="00A1142B">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John </w:t>
      </w:r>
      <w:r w:rsidR="00164527">
        <w:rPr>
          <w:rFonts w:ascii="Times New Roman" w:eastAsia="Times New Roman" w:hAnsi="Times New Roman" w:cs="Times New Roman"/>
          <w:sz w:val="24"/>
          <w:szCs w:val="24"/>
          <w:lang w:val="en-GB"/>
        </w:rPr>
        <w:t>mentioned every participant intentionally.</w:t>
      </w:r>
    </w:p>
    <w:p w:rsidR="00A1142B" w:rsidRDefault="00A1142B" w:rsidP="00A1142B">
      <w:pPr>
        <w:spacing w:after="0" w:line="360" w:lineRule="auto"/>
        <w:rPr>
          <w:rFonts w:ascii="Times New Roman" w:eastAsia="Times New Roman" w:hAnsi="Times New Roman" w:cs="Times New Roman"/>
          <w:sz w:val="24"/>
          <w:szCs w:val="24"/>
          <w:lang w:val="en-GB"/>
        </w:rPr>
      </w:pPr>
    </w:p>
    <w:p w:rsidR="001160E4" w:rsidRDefault="004148C7"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(41</w:t>
      </w:r>
      <w:r w:rsidR="001160E4" w:rsidRPr="000E4EBD">
        <w:rPr>
          <w:rFonts w:ascii="Times New Roman" w:eastAsia="Times New Roman" w:hAnsi="Times New Roman" w:cs="Times New Roman"/>
          <w:sz w:val="24"/>
          <w:szCs w:val="24"/>
          <w:lang w:val="en-GB"/>
        </w:rPr>
        <w:t>b), what is said to be careful is John's doing away with the entirety of the mistakes</w:t>
      </w:r>
      <w:r>
        <w:rPr>
          <w:rFonts w:ascii="Times New Roman" w:eastAsia="Times New Roman" w:hAnsi="Times New Roman" w:cs="Times New Roman"/>
          <w:sz w:val="24"/>
          <w:szCs w:val="24"/>
          <w:lang w:val="en-GB"/>
        </w:rPr>
        <w:t>, and in (41</w:t>
      </w:r>
      <w:r w:rsidR="001160E4">
        <w:rPr>
          <w:rFonts w:ascii="Times New Roman" w:eastAsia="Times New Roman" w:hAnsi="Times New Roman" w:cs="Times New Roman"/>
          <w:sz w:val="24"/>
          <w:szCs w:val="24"/>
          <w:lang w:val="en-GB"/>
        </w:rPr>
        <w:t>b) what is said to be intentional is John’s mentioning the entiret</w:t>
      </w:r>
      <w:r>
        <w:rPr>
          <w:rFonts w:ascii="Times New Roman" w:eastAsia="Times New Roman" w:hAnsi="Times New Roman" w:cs="Times New Roman"/>
          <w:sz w:val="24"/>
          <w:szCs w:val="24"/>
          <w:lang w:val="en-GB"/>
        </w:rPr>
        <w:t>y of the participants. (41a) and (41b) differ from (42a) and (42</w:t>
      </w:r>
      <w:r w:rsidR="001160E4">
        <w:rPr>
          <w:rFonts w:ascii="Times New Roman" w:eastAsia="Times New Roman" w:hAnsi="Times New Roman" w:cs="Times New Roman"/>
          <w:sz w:val="24"/>
          <w:szCs w:val="24"/>
          <w:lang w:val="en-GB"/>
        </w:rPr>
        <w:t>b)</w:t>
      </w:r>
      <w:r w:rsidR="00462F6A">
        <w:rPr>
          <w:rFonts w:ascii="Times New Roman" w:eastAsia="Times New Roman" w:hAnsi="Times New Roman" w:cs="Times New Roman"/>
          <w:sz w:val="24"/>
          <w:szCs w:val="24"/>
          <w:lang w:val="en-GB"/>
        </w:rPr>
        <w:t xml:space="preserve">, where </w:t>
      </w:r>
      <w:r w:rsidR="00462F6A" w:rsidRPr="00462F6A">
        <w:rPr>
          <w:rFonts w:ascii="Times New Roman" w:eastAsia="Times New Roman" w:hAnsi="Times New Roman" w:cs="Times New Roman"/>
          <w:i/>
          <w:sz w:val="24"/>
          <w:szCs w:val="24"/>
          <w:lang w:val="en-GB"/>
        </w:rPr>
        <w:t xml:space="preserve">carefully </w:t>
      </w:r>
      <w:r w:rsidR="00462F6A">
        <w:rPr>
          <w:rFonts w:ascii="Times New Roman" w:eastAsia="Times New Roman" w:hAnsi="Times New Roman" w:cs="Times New Roman"/>
          <w:sz w:val="24"/>
          <w:szCs w:val="24"/>
          <w:lang w:val="en-GB"/>
        </w:rPr>
        <w:t xml:space="preserve">and </w:t>
      </w:r>
      <w:r w:rsidR="00462F6A" w:rsidRPr="00462F6A">
        <w:rPr>
          <w:rFonts w:ascii="Times New Roman" w:eastAsia="Times New Roman" w:hAnsi="Times New Roman" w:cs="Times New Roman"/>
          <w:i/>
          <w:sz w:val="24"/>
          <w:szCs w:val="24"/>
          <w:lang w:val="en-GB"/>
        </w:rPr>
        <w:t>intentionally</w:t>
      </w:r>
      <w:r w:rsidR="00462F6A">
        <w:rPr>
          <w:rFonts w:ascii="Times New Roman" w:eastAsia="Times New Roman" w:hAnsi="Times New Roman" w:cs="Times New Roman"/>
          <w:sz w:val="24"/>
          <w:szCs w:val="24"/>
          <w:lang w:val="en-GB"/>
        </w:rPr>
        <w:t xml:space="preserve"> apply to the individual events instead.</w:t>
      </w:r>
    </w:p>
    <w:p w:rsidR="001F70E5" w:rsidRDefault="001F70E5"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Even nominalizations, it appears, may involve a totality condition</w:t>
      </w:r>
      <w:r w:rsidR="00462F6A">
        <w:rPr>
          <w:rFonts w:ascii="Times New Roman" w:eastAsia="Times New Roman" w:hAnsi="Times New Roman" w:cs="Times New Roman"/>
          <w:sz w:val="24"/>
          <w:szCs w:val="24"/>
          <w:lang w:val="en-GB"/>
        </w:rPr>
        <w:t xml:space="preserve"> as p</w:t>
      </w:r>
      <w:r w:rsidR="006E6D6C">
        <w:rPr>
          <w:rFonts w:ascii="Times New Roman" w:eastAsia="Times New Roman" w:hAnsi="Times New Roman" w:cs="Times New Roman"/>
          <w:sz w:val="24"/>
          <w:szCs w:val="24"/>
          <w:lang w:val="en-GB"/>
        </w:rPr>
        <w:t>art of their referent, as below on the relevant reading</w:t>
      </w:r>
      <w:r>
        <w:rPr>
          <w:rFonts w:ascii="Times New Roman" w:eastAsia="Times New Roman" w:hAnsi="Times New Roman" w:cs="Times New Roman"/>
          <w:sz w:val="24"/>
          <w:szCs w:val="24"/>
          <w:lang w:val="en-GB"/>
        </w:rPr>
        <w:t>:</w:t>
      </w:r>
    </w:p>
    <w:p w:rsidR="001F70E5" w:rsidRDefault="001F70E5" w:rsidP="001F70E5">
      <w:pPr>
        <w:spacing w:after="0" w:line="360" w:lineRule="auto"/>
        <w:rPr>
          <w:rFonts w:ascii="Times New Roman" w:eastAsia="Times New Roman" w:hAnsi="Times New Roman" w:cs="Times New Roman"/>
          <w:sz w:val="24"/>
          <w:szCs w:val="24"/>
          <w:lang w:val="en-GB"/>
        </w:rPr>
      </w:pPr>
    </w:p>
    <w:p w:rsidR="001F70E5" w:rsidRDefault="00783EDB"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43</w:t>
      </w:r>
      <w:r w:rsidR="001F70E5">
        <w:rPr>
          <w:rFonts w:ascii="Times New Roman" w:eastAsia="Times New Roman" w:hAnsi="Times New Roman" w:cs="Times New Roman"/>
          <w:sz w:val="24"/>
          <w:szCs w:val="24"/>
          <w:lang w:val="en-GB"/>
        </w:rPr>
        <w:t>) a. John’s careful elimination of every mistake</w:t>
      </w:r>
    </w:p>
    <w:p w:rsidR="001F70E5" w:rsidRPr="000E4EBD" w:rsidRDefault="001F70E5"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John’s intentional mentioning of every participant</w:t>
      </w:r>
    </w:p>
    <w:p w:rsidR="001F70E5" w:rsidRDefault="001F70E5" w:rsidP="001F70E5">
      <w:pPr>
        <w:spacing w:after="0" w:line="360" w:lineRule="auto"/>
        <w:rPr>
          <w:rFonts w:ascii="Times New Roman" w:eastAsia="Times New Roman" w:hAnsi="Times New Roman" w:cs="Times New Roman"/>
          <w:sz w:val="24"/>
          <w:szCs w:val="24"/>
          <w:lang w:val="en-GB"/>
        </w:rPr>
      </w:pPr>
    </w:p>
    <w:p w:rsidR="00313604" w:rsidRPr="000E4EBD" w:rsidRDefault="00313604"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relevant reading, in (43a) Joh was careful making sure all mistakes are eliminated, and on the relevant reading of (43b) it was part of John’s intention that the participants were exhaustively mentioned.</w:t>
      </w:r>
    </w:p>
    <w:p w:rsidR="00A1142B" w:rsidRPr="000E4EBD" w:rsidRDefault="00A1142B" w:rsidP="001F70E5">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Armstrong (1997, 2004)</w:t>
      </w:r>
      <w:r w:rsidR="008563C7">
        <w:rPr>
          <w:rFonts w:ascii="Times New Roman" w:eastAsia="Times New Roman" w:hAnsi="Times New Roman" w:cs="Times New Roman"/>
          <w:sz w:val="24"/>
          <w:szCs w:val="24"/>
          <w:lang w:val="en-GB"/>
        </w:rPr>
        <w:t xml:space="preserve"> proposes that the truth</w:t>
      </w:r>
      <w:r w:rsidRPr="000E4EBD">
        <w:rPr>
          <w:rFonts w:ascii="Times New Roman" w:eastAsia="Times New Roman" w:hAnsi="Times New Roman" w:cs="Times New Roman"/>
          <w:sz w:val="24"/>
          <w:szCs w:val="24"/>
          <w:lang w:val="en-GB"/>
        </w:rPr>
        <w:t>maker for the statement ‘All P are Q’ is the aggregate consisting of the sum (or aggregate) of the ‘singular’ states of affairs of the sort ‘d’s being P and Q’ and the states of affairs that consists in the aggregate of those singular truth makers constituting all states of affairs involving P.</w:t>
      </w:r>
      <w:r w:rsidR="00781056">
        <w:rPr>
          <w:rFonts w:ascii="Times New Roman" w:eastAsia="Times New Roman" w:hAnsi="Times New Roman" w:cs="Times New Roman"/>
          <w:sz w:val="24"/>
          <w:szCs w:val="24"/>
          <w:lang w:val="en-GB"/>
        </w:rPr>
        <w:t xml:space="preserve"> Reformulating this condition for events, this means that </w:t>
      </w:r>
      <w:r w:rsidRPr="000E4EBD">
        <w:rPr>
          <w:rFonts w:ascii="Times New Roman" w:eastAsia="Times New Roman" w:hAnsi="Times New Roman" w:cs="Times New Roman"/>
          <w:sz w:val="24"/>
          <w:szCs w:val="24"/>
          <w:lang w:val="en-GB"/>
        </w:rPr>
        <w:t>the following condition would hold for the truth-making of universally quantified sentences</w:t>
      </w:r>
      <w:r w:rsidR="00781056">
        <w:rPr>
          <w:rFonts w:ascii="Times New Roman" w:eastAsia="Times New Roman" w:hAnsi="Times New Roman" w:cs="Times New Roman"/>
          <w:sz w:val="24"/>
          <w:szCs w:val="24"/>
          <w:lang w:val="en-GB"/>
        </w:rPr>
        <w:t xml:space="preserve">, where ALL is the </w:t>
      </w:r>
      <w:r w:rsidR="00DC4837">
        <w:rPr>
          <w:rFonts w:ascii="Times New Roman" w:eastAsia="Times New Roman" w:hAnsi="Times New Roman" w:cs="Times New Roman"/>
          <w:sz w:val="24"/>
          <w:szCs w:val="24"/>
          <w:lang w:val="en-GB"/>
        </w:rPr>
        <w:t>condition</w:t>
      </w:r>
      <w:r w:rsidR="00781056">
        <w:rPr>
          <w:rFonts w:ascii="Times New Roman" w:eastAsia="Times New Roman" w:hAnsi="Times New Roman" w:cs="Times New Roman"/>
          <w:sz w:val="24"/>
          <w:szCs w:val="24"/>
          <w:lang w:val="en-GB"/>
        </w:rPr>
        <w:t xml:space="preserve"> that holds between a sum and another sum if the first exhausts the second:</w:t>
      </w:r>
    </w:p>
    <w:p w:rsidR="00A1142B" w:rsidRPr="000E4EBD" w:rsidRDefault="00A1142B" w:rsidP="001F70E5">
      <w:pPr>
        <w:spacing w:after="0" w:line="360" w:lineRule="auto"/>
        <w:rPr>
          <w:rFonts w:ascii="Times New Roman" w:eastAsia="Times New Roman" w:hAnsi="Times New Roman" w:cs="Times New Roman"/>
          <w:sz w:val="24"/>
          <w:szCs w:val="24"/>
          <w:lang w:val="en-GB"/>
        </w:rPr>
      </w:pPr>
    </w:p>
    <w:p w:rsidR="00A1142B" w:rsidRPr="000E4EBD" w:rsidRDefault="00783EDB"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4148C7">
        <w:rPr>
          <w:rFonts w:ascii="Times New Roman" w:eastAsia="Times New Roman" w:hAnsi="Times New Roman" w:cs="Times New Roman"/>
          <w:sz w:val="24"/>
          <w:szCs w:val="24"/>
          <w:lang w:val="en-GB"/>
        </w:rPr>
        <w:t>44</w:t>
      </w:r>
      <w:r w:rsidR="00434434">
        <w:rPr>
          <w:rFonts w:ascii="Times New Roman" w:eastAsia="Times New Roman" w:hAnsi="Times New Roman" w:cs="Times New Roman"/>
          <w:sz w:val="24"/>
          <w:szCs w:val="24"/>
          <w:lang w:val="en-GB"/>
        </w:rPr>
        <w:t>) e</w:t>
      </w:r>
      <w:r w:rsidR="0059490F">
        <w:rPr>
          <w:rFonts w:ascii="Lucida Sans Unicode" w:eastAsia="Times New Roman" w:hAnsi="Lucida Sans Unicode" w:cs="Lucida Sans Unicode"/>
          <w:sz w:val="24"/>
          <w:szCs w:val="24"/>
          <w:lang w:val="en-GB"/>
        </w:rPr>
        <w:t>╟</w:t>
      </w:r>
      <w:r w:rsidR="00A1142B" w:rsidRPr="000E4EBD">
        <w:rPr>
          <w:rFonts w:ascii="Times New Roman" w:eastAsia="Times New Roman" w:hAnsi="Times New Roman" w:cs="Times New Roman"/>
          <w:sz w:val="24"/>
          <w:szCs w:val="24"/>
          <w:lang w:val="en-GB"/>
        </w:rPr>
        <w:t xml:space="preserve"> </w:t>
      </w:r>
      <w:r w:rsidR="00A1142B" w:rsidRPr="000E4EBD">
        <w:rPr>
          <w:rFonts w:ascii="Times New Roman" w:eastAsia="Times New Roman" w:hAnsi="Times New Roman" w:cs="Times New Roman"/>
          <w:i/>
          <w:iCs/>
          <w:sz w:val="24"/>
          <w:szCs w:val="24"/>
          <w:lang w:val="en-GB"/>
        </w:rPr>
        <w:t xml:space="preserve">Every </w:t>
      </w:r>
      <w:r w:rsidR="00A1142B" w:rsidRPr="000E4EBD">
        <w:rPr>
          <w:rFonts w:ascii="Times New Roman" w:eastAsia="Times New Roman" w:hAnsi="Times New Roman" w:cs="Times New Roman"/>
          <w:sz w:val="24"/>
          <w:szCs w:val="24"/>
          <w:lang w:val="en-GB"/>
        </w:rPr>
        <w:t xml:space="preserve">A </w:t>
      </w:r>
      <w:r w:rsidR="00A1142B" w:rsidRPr="000E4EBD">
        <w:rPr>
          <w:rFonts w:ascii="Times New Roman" w:eastAsia="Times New Roman" w:hAnsi="Times New Roman" w:cs="Times New Roman"/>
          <w:i/>
          <w:iCs/>
          <w:sz w:val="24"/>
          <w:szCs w:val="24"/>
          <w:lang w:val="en-GB"/>
        </w:rPr>
        <w:t>is</w:t>
      </w:r>
      <w:r w:rsidR="00A1142B" w:rsidRPr="000E4EBD">
        <w:rPr>
          <w:rFonts w:ascii="Times New Roman" w:eastAsia="Times New Roman" w:hAnsi="Times New Roman" w:cs="Times New Roman"/>
          <w:sz w:val="24"/>
          <w:szCs w:val="24"/>
          <w:lang w:val="en-GB"/>
        </w:rPr>
        <w:t xml:space="preserve"> B iff  there are events e’ and e’’ such that e = sum({e’, e’’}) and for </w:t>
      </w:r>
    </w:p>
    <w:p w:rsidR="00E95F7E" w:rsidRDefault="00EE6748"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1142B" w:rsidRPr="000E4EBD">
        <w:rPr>
          <w:rFonts w:ascii="Times New Roman" w:eastAsia="Times New Roman" w:hAnsi="Times New Roman" w:cs="Times New Roman"/>
          <w:sz w:val="24"/>
          <w:szCs w:val="24"/>
          <w:lang w:val="en-GB"/>
        </w:rPr>
        <w:t xml:space="preserve">   any substitution instance S of </w:t>
      </w:r>
      <w:r w:rsidR="00A1142B" w:rsidRPr="000E4EBD">
        <w:rPr>
          <w:rFonts w:ascii="Times New Roman" w:eastAsia="Times New Roman" w:hAnsi="Times New Roman" w:cs="Times New Roman"/>
          <w:i/>
          <w:iCs/>
          <w:sz w:val="24"/>
          <w:szCs w:val="24"/>
          <w:lang w:val="en-GB"/>
        </w:rPr>
        <w:t>every</w:t>
      </w:r>
      <w:r w:rsidR="00A1142B" w:rsidRPr="000E4EBD">
        <w:rPr>
          <w:rFonts w:ascii="Times New Roman" w:eastAsia="Times New Roman" w:hAnsi="Times New Roman" w:cs="Times New Roman"/>
          <w:sz w:val="24"/>
          <w:szCs w:val="24"/>
          <w:lang w:val="en-GB"/>
        </w:rPr>
        <w:t xml:space="preserve"> A </w:t>
      </w:r>
      <w:r w:rsidR="00A1142B" w:rsidRPr="000E4EBD">
        <w:rPr>
          <w:rFonts w:ascii="Times New Roman" w:eastAsia="Times New Roman" w:hAnsi="Times New Roman" w:cs="Times New Roman"/>
          <w:i/>
          <w:iCs/>
          <w:sz w:val="24"/>
          <w:szCs w:val="24"/>
          <w:lang w:val="en-GB"/>
        </w:rPr>
        <w:t>is</w:t>
      </w:r>
      <w:r w:rsidR="00A1142B" w:rsidRPr="000E4EBD">
        <w:rPr>
          <w:rFonts w:ascii="Times New Roman" w:eastAsia="Times New Roman" w:hAnsi="Times New Roman" w:cs="Times New Roman"/>
          <w:sz w:val="24"/>
          <w:szCs w:val="24"/>
          <w:lang w:val="en-GB"/>
        </w:rPr>
        <w:t xml:space="preserve"> B, there is</w:t>
      </w:r>
      <w:r w:rsidR="00434434">
        <w:rPr>
          <w:rFonts w:ascii="Times New Roman" w:eastAsia="Times New Roman" w:hAnsi="Times New Roman" w:cs="Times New Roman"/>
          <w:sz w:val="24"/>
          <w:szCs w:val="24"/>
          <w:lang w:val="en-GB"/>
        </w:rPr>
        <w:t xml:space="preserve"> an event e’’’</w:t>
      </w:r>
      <w:r w:rsidR="00E95F7E">
        <w:rPr>
          <w:rFonts w:ascii="Times New Roman" w:eastAsia="Times New Roman" w:hAnsi="Times New Roman" w:cs="Times New Roman"/>
          <w:sz w:val="24"/>
          <w:szCs w:val="24"/>
          <w:lang w:val="en-GB"/>
        </w:rPr>
        <w:t xml:space="preserve"> such that e’’’</w:t>
      </w:r>
      <w:r w:rsidR="00434434">
        <w:rPr>
          <w:rFonts w:ascii="Times New Roman" w:eastAsia="Times New Roman" w:hAnsi="Times New Roman" w:cs="Times New Roman"/>
          <w:sz w:val="24"/>
          <w:szCs w:val="24"/>
          <w:lang w:val="en-GB"/>
        </w:rPr>
        <w:t xml:space="preserve"> &lt; e’’ and </w:t>
      </w:r>
    </w:p>
    <w:p w:rsidR="00E95F7E" w:rsidRDefault="00E95F7E"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434434">
        <w:rPr>
          <w:rFonts w:ascii="Times New Roman" w:eastAsia="Times New Roman" w:hAnsi="Times New Roman" w:cs="Times New Roman"/>
          <w:sz w:val="24"/>
          <w:szCs w:val="24"/>
          <w:lang w:val="en-GB"/>
        </w:rPr>
        <w:t>e’’’</w:t>
      </w:r>
      <w:r w:rsidR="0059490F">
        <w:rPr>
          <w:rFonts w:ascii="Lucida Sans Unicode" w:eastAsia="Times New Roman" w:hAnsi="Lucida Sans Unicode" w:cs="Lucida Sans Unicode"/>
          <w:sz w:val="24"/>
          <w:szCs w:val="24"/>
          <w:lang w:val="en-GB"/>
        </w:rPr>
        <w:t>╟</w:t>
      </w:r>
      <w:r w:rsidR="00A1142B" w:rsidRPr="000E4EBD">
        <w:rPr>
          <w:rFonts w:ascii="Times New Roman" w:eastAsia="Times New Roman" w:hAnsi="Times New Roman" w:cs="Times New Roman"/>
          <w:sz w:val="24"/>
          <w:szCs w:val="24"/>
          <w:lang w:val="en-GB"/>
        </w:rPr>
        <w:t xml:space="preserve"> S and e’ </w:t>
      </w:r>
      <w:r w:rsidR="00DC4837">
        <w:rPr>
          <w:rFonts w:ascii="Times New Roman" w:eastAsia="Times New Roman" w:hAnsi="Times New Roman" w:cs="Times New Roman"/>
          <w:sz w:val="24"/>
          <w:szCs w:val="24"/>
          <w:lang w:val="en-GB"/>
        </w:rPr>
        <w:t xml:space="preserve">= </w:t>
      </w:r>
      <w:r w:rsidR="00A1142B" w:rsidRPr="000E4EBD">
        <w:rPr>
          <w:rFonts w:ascii="Times New Roman" w:eastAsia="Times New Roman" w:hAnsi="Times New Roman" w:cs="Times New Roman"/>
          <w:sz w:val="24"/>
          <w:szCs w:val="24"/>
          <w:lang w:val="en-GB"/>
        </w:rPr>
        <w:t>ALL</w:t>
      </w:r>
      <w:r w:rsidR="00DC4837">
        <w:rPr>
          <w:rFonts w:ascii="Times New Roman" w:eastAsia="Times New Roman" w:hAnsi="Times New Roman" w:cs="Times New Roman"/>
          <w:sz w:val="24"/>
          <w:szCs w:val="24"/>
          <w:lang w:val="en-GB"/>
        </w:rPr>
        <w:t>(e’’,</w:t>
      </w:r>
      <w:r w:rsidR="0059490F">
        <w:rPr>
          <w:rFonts w:ascii="Times New Roman" w:eastAsia="Times New Roman" w:hAnsi="Times New Roman" w:cs="Times New Roman"/>
          <w:sz w:val="24"/>
          <w:szCs w:val="24"/>
          <w:lang w:val="en-GB"/>
        </w:rPr>
        <w:t xml:space="preserve"> </w:t>
      </w:r>
      <w:r w:rsidR="00EE6748">
        <w:rPr>
          <w:rFonts w:ascii="Times New Roman" w:eastAsia="Times New Roman" w:hAnsi="Times New Roman" w:cs="Times New Roman"/>
          <w:sz w:val="24"/>
          <w:szCs w:val="24"/>
          <w:lang w:val="en-GB"/>
        </w:rPr>
        <w:t>sum(</w:t>
      </w:r>
      <w:r w:rsidR="0059490F">
        <w:rPr>
          <w:rFonts w:ascii="Times New Roman" w:eastAsia="Times New Roman" w:hAnsi="Times New Roman" w:cs="Times New Roman"/>
          <w:sz w:val="24"/>
          <w:szCs w:val="24"/>
          <w:lang w:val="en-GB"/>
        </w:rPr>
        <w:t xml:space="preserve">{e | e </w:t>
      </w:r>
      <w:r w:rsidR="0059490F">
        <w:rPr>
          <w:rFonts w:ascii="Lucida Sans Unicode" w:eastAsia="Times New Roman" w:hAnsi="Lucida Sans Unicode" w:cs="Lucida Sans Unicode"/>
          <w:sz w:val="24"/>
          <w:szCs w:val="24"/>
          <w:lang w:val="en-GB"/>
        </w:rPr>
        <w:t>╟</w:t>
      </w:r>
      <w:r w:rsidR="00A1142B" w:rsidRPr="000E4EBD">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w:t>
      </w:r>
      <w:r w:rsidR="00A1142B" w:rsidRPr="000E4EBD">
        <w:rPr>
          <w:rFonts w:ascii="Times New Roman" w:eastAsia="Times New Roman" w:hAnsi="Times New Roman" w:cs="Times New Roman"/>
          <w:sz w:val="24"/>
          <w:szCs w:val="24"/>
          <w:lang w:val="en-GB"/>
        </w:rPr>
        <w:t>, for some substitution instance S</w:t>
      </w:r>
      <w:r>
        <w:rPr>
          <w:rFonts w:ascii="Times New Roman" w:eastAsia="Times New Roman" w:hAnsi="Times New Roman" w:cs="Times New Roman"/>
          <w:sz w:val="24"/>
          <w:szCs w:val="24"/>
          <w:lang w:val="en-GB"/>
        </w:rPr>
        <w:t>’</w:t>
      </w:r>
      <w:r w:rsidR="00A1142B" w:rsidRPr="000E4EBD">
        <w:rPr>
          <w:rFonts w:ascii="Times New Roman" w:eastAsia="Times New Roman" w:hAnsi="Times New Roman" w:cs="Times New Roman"/>
          <w:sz w:val="24"/>
          <w:szCs w:val="24"/>
          <w:lang w:val="en-GB"/>
        </w:rPr>
        <w:t xml:space="preserve"> of </w:t>
      </w:r>
    </w:p>
    <w:p w:rsidR="00A1142B" w:rsidRPr="000E4EBD" w:rsidRDefault="00E95F7E"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1142B" w:rsidRPr="000E4EBD">
        <w:rPr>
          <w:rFonts w:ascii="Times New Roman" w:eastAsia="Times New Roman" w:hAnsi="Times New Roman" w:cs="Times New Roman"/>
          <w:i/>
          <w:iCs/>
          <w:sz w:val="24"/>
          <w:szCs w:val="24"/>
          <w:lang w:val="en-GB"/>
        </w:rPr>
        <w:t>every</w:t>
      </w:r>
      <w:r w:rsidR="00A1142B" w:rsidRPr="000E4EBD">
        <w:rPr>
          <w:rFonts w:ascii="Times New Roman" w:eastAsia="Times New Roman" w:hAnsi="Times New Roman" w:cs="Times New Roman"/>
          <w:sz w:val="24"/>
          <w:szCs w:val="24"/>
          <w:lang w:val="en-GB"/>
        </w:rPr>
        <w:t xml:space="preserve"> A </w:t>
      </w:r>
      <w:r w:rsidR="00A1142B" w:rsidRPr="000E4EBD">
        <w:rPr>
          <w:rFonts w:ascii="Times New Roman" w:eastAsia="Times New Roman" w:hAnsi="Times New Roman" w:cs="Times New Roman"/>
          <w:i/>
          <w:iCs/>
          <w:sz w:val="24"/>
          <w:szCs w:val="24"/>
          <w:lang w:val="en-GB"/>
        </w:rPr>
        <w:t>is</w:t>
      </w:r>
      <w:r w:rsidR="00DC4837">
        <w:rPr>
          <w:rFonts w:ascii="Times New Roman" w:eastAsia="Times New Roman" w:hAnsi="Times New Roman" w:cs="Times New Roman"/>
          <w:sz w:val="24"/>
          <w:szCs w:val="24"/>
          <w:lang w:val="en-GB"/>
        </w:rPr>
        <w:t xml:space="preserve"> B}</w:t>
      </w:r>
      <w:r w:rsidR="00EE6748">
        <w:rPr>
          <w:rFonts w:ascii="Times New Roman" w:eastAsia="Times New Roman" w:hAnsi="Times New Roman" w:cs="Times New Roman"/>
          <w:sz w:val="24"/>
          <w:szCs w:val="24"/>
          <w:lang w:val="en-GB"/>
        </w:rPr>
        <w:t>)</w:t>
      </w:r>
      <w:r w:rsidR="00DC4837">
        <w:rPr>
          <w:rFonts w:ascii="Times New Roman" w:eastAsia="Times New Roman" w:hAnsi="Times New Roman" w:cs="Times New Roman"/>
          <w:sz w:val="24"/>
          <w:szCs w:val="24"/>
          <w:lang w:val="en-GB"/>
        </w:rPr>
        <w:t>).</w:t>
      </w:r>
    </w:p>
    <w:p w:rsidR="00AA73F9" w:rsidRDefault="00AA73F9" w:rsidP="001F70E5">
      <w:pPr>
        <w:spacing w:after="0" w:line="360" w:lineRule="auto"/>
        <w:rPr>
          <w:rFonts w:ascii="Times New Roman" w:eastAsia="Times New Roman" w:hAnsi="Times New Roman" w:cs="Times New Roman"/>
          <w:sz w:val="24"/>
          <w:szCs w:val="24"/>
          <w:lang w:val="en-GB"/>
        </w:rPr>
      </w:pPr>
    </w:p>
    <w:p w:rsidR="00676ECF" w:rsidRDefault="00294439" w:rsidP="0027771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Note that since totality events are composed of ordinary events and a totality condition,</w:t>
      </w:r>
      <w:r w:rsidR="00D6602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they are distinct from facts</w:t>
      </w:r>
      <w:r w:rsidR="00781056">
        <w:rPr>
          <w:rFonts w:ascii="Times New Roman" w:eastAsia="Times New Roman" w:hAnsi="Times New Roman" w:cs="Times New Roman"/>
          <w:sz w:val="24"/>
          <w:szCs w:val="24"/>
          <w:lang w:val="en-GB"/>
        </w:rPr>
        <w:t xml:space="preserve"> as described by</w:t>
      </w:r>
      <w:r w:rsidRPr="00781056">
        <w:rPr>
          <w:rFonts w:ascii="Times New Roman" w:eastAsia="Times New Roman" w:hAnsi="Times New Roman" w:cs="Times New Roman"/>
          <w:i/>
          <w:sz w:val="24"/>
          <w:szCs w:val="24"/>
          <w:lang w:val="en-GB"/>
        </w:rPr>
        <w:t xml:space="preserve"> the fact that every</w:t>
      </w:r>
      <w:r>
        <w:rPr>
          <w:rFonts w:ascii="Times New Roman" w:eastAsia="Times New Roman" w:hAnsi="Times New Roman" w:cs="Times New Roman"/>
          <w:sz w:val="24"/>
          <w:szCs w:val="24"/>
          <w:lang w:val="en-GB"/>
        </w:rPr>
        <w:t xml:space="preserve"> A</w:t>
      </w:r>
      <w:r w:rsidRPr="00781056">
        <w:rPr>
          <w:rFonts w:ascii="Times New Roman" w:eastAsia="Times New Roman" w:hAnsi="Times New Roman" w:cs="Times New Roman"/>
          <w:i/>
          <w:sz w:val="24"/>
          <w:szCs w:val="24"/>
          <w:lang w:val="en-GB"/>
        </w:rPr>
        <w:t xml:space="preserve"> is</w:t>
      </w:r>
      <w:r>
        <w:rPr>
          <w:rFonts w:ascii="Times New Roman" w:eastAsia="Times New Roman" w:hAnsi="Times New Roman" w:cs="Times New Roman"/>
          <w:sz w:val="24"/>
          <w:szCs w:val="24"/>
          <w:lang w:val="en-GB"/>
        </w:rPr>
        <w:t xml:space="preserve"> B</w:t>
      </w:r>
      <w:r w:rsidR="00D66027">
        <w:rPr>
          <w:rFonts w:ascii="Times New Roman" w:eastAsia="Times New Roman" w:hAnsi="Times New Roman" w:cs="Times New Roman"/>
          <w:sz w:val="24"/>
          <w:szCs w:val="24"/>
          <w:lang w:val="en-GB"/>
        </w:rPr>
        <w:t xml:space="preserve">, </w:t>
      </w:r>
      <w:r w:rsidR="00781056">
        <w:rPr>
          <w:rFonts w:ascii="Times New Roman" w:eastAsia="Times New Roman" w:hAnsi="Times New Roman" w:cs="Times New Roman"/>
          <w:sz w:val="24"/>
          <w:szCs w:val="24"/>
          <w:lang w:val="en-GB"/>
        </w:rPr>
        <w:t>that is</w:t>
      </w:r>
      <w:r w:rsidR="00EE6748">
        <w:rPr>
          <w:rFonts w:ascii="Times New Roman" w:eastAsia="Times New Roman" w:hAnsi="Times New Roman" w:cs="Times New Roman"/>
          <w:sz w:val="24"/>
          <w:szCs w:val="24"/>
          <w:lang w:val="en-GB"/>
        </w:rPr>
        <w:t>,</w:t>
      </w:r>
      <w:r w:rsidR="00781056">
        <w:rPr>
          <w:rFonts w:ascii="Times New Roman" w:eastAsia="Times New Roman" w:hAnsi="Times New Roman" w:cs="Times New Roman"/>
          <w:sz w:val="24"/>
          <w:szCs w:val="24"/>
          <w:lang w:val="en-GB"/>
        </w:rPr>
        <w:t xml:space="preserve"> non</w:t>
      </w:r>
      <w:r w:rsidR="00434434">
        <w:rPr>
          <w:rFonts w:ascii="Times New Roman" w:eastAsia="Times New Roman" w:hAnsi="Times New Roman" w:cs="Times New Roman"/>
          <w:sz w:val="24"/>
          <w:szCs w:val="24"/>
          <w:lang w:val="en-GB"/>
        </w:rPr>
        <w:t>-</w:t>
      </w:r>
      <w:r w:rsidR="00781056">
        <w:rPr>
          <w:rFonts w:ascii="Times New Roman" w:eastAsia="Times New Roman" w:hAnsi="Times New Roman" w:cs="Times New Roman"/>
          <w:sz w:val="24"/>
          <w:szCs w:val="24"/>
          <w:lang w:val="en-GB"/>
        </w:rPr>
        <w:t>worldly facts</w:t>
      </w:r>
      <w:r w:rsidR="00D66027">
        <w:rPr>
          <w:rFonts w:ascii="Times New Roman" w:eastAsia="Times New Roman" w:hAnsi="Times New Roman" w:cs="Times New Roman"/>
          <w:sz w:val="24"/>
          <w:szCs w:val="24"/>
          <w:lang w:val="en-GB"/>
        </w:rPr>
        <w:t xml:space="preserve"> introduced by an explicit fact description</w:t>
      </w:r>
      <w:r>
        <w:rPr>
          <w:rFonts w:ascii="Times New Roman" w:eastAsia="Times New Roman" w:hAnsi="Times New Roman" w:cs="Times New Roman"/>
          <w:sz w:val="24"/>
          <w:szCs w:val="24"/>
          <w:lang w:val="en-GB"/>
        </w:rPr>
        <w:t xml:space="preserve">. </w:t>
      </w:r>
    </w:p>
    <w:p w:rsidR="006822BA" w:rsidRPr="000E4EBD" w:rsidRDefault="00294439" w:rsidP="0027771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Given (</w:t>
      </w:r>
      <w:r w:rsidR="004148C7">
        <w:rPr>
          <w:rFonts w:ascii="Times New Roman" w:eastAsia="Times New Roman" w:hAnsi="Times New Roman" w:cs="Times New Roman"/>
          <w:sz w:val="24"/>
          <w:szCs w:val="24"/>
          <w:lang w:val="en-GB"/>
        </w:rPr>
        <w:t>44</w:t>
      </w:r>
      <w:r>
        <w:rPr>
          <w:rFonts w:ascii="Times New Roman" w:eastAsia="Times New Roman" w:hAnsi="Times New Roman" w:cs="Times New Roman"/>
          <w:sz w:val="24"/>
          <w:szCs w:val="24"/>
          <w:lang w:val="en-GB"/>
        </w:rPr>
        <w:t>), the truthmaking condition</w:t>
      </w:r>
      <w:r w:rsidR="004148C7">
        <w:rPr>
          <w:rFonts w:ascii="Times New Roman" w:eastAsia="Times New Roman" w:hAnsi="Times New Roman" w:cs="Times New Roman"/>
          <w:sz w:val="24"/>
          <w:szCs w:val="24"/>
          <w:lang w:val="en-GB"/>
        </w:rPr>
        <w:t xml:space="preserve"> of (41</w:t>
      </w:r>
      <w:r>
        <w:rPr>
          <w:rFonts w:ascii="Times New Roman" w:eastAsia="Times New Roman" w:hAnsi="Times New Roman" w:cs="Times New Roman"/>
          <w:sz w:val="24"/>
          <w:szCs w:val="24"/>
          <w:lang w:val="en-GB"/>
        </w:rPr>
        <w:t xml:space="preserve">a) will </w:t>
      </w:r>
      <w:r w:rsidR="00EE6748">
        <w:rPr>
          <w:rFonts w:ascii="Times New Roman" w:eastAsia="Times New Roman" w:hAnsi="Times New Roman" w:cs="Times New Roman"/>
          <w:sz w:val="24"/>
          <w:szCs w:val="24"/>
          <w:lang w:val="en-GB"/>
        </w:rPr>
        <w:t xml:space="preserve">then </w:t>
      </w:r>
      <w:r>
        <w:rPr>
          <w:rFonts w:ascii="Times New Roman" w:eastAsia="Times New Roman" w:hAnsi="Times New Roman" w:cs="Times New Roman"/>
          <w:sz w:val="24"/>
          <w:szCs w:val="24"/>
          <w:lang w:val="en-GB"/>
        </w:rPr>
        <w:t>be as follows:</w:t>
      </w:r>
      <w:r w:rsidR="006822BA" w:rsidRPr="000E4EBD">
        <w:rPr>
          <w:rFonts w:ascii="Times New Roman" w:eastAsia="Times New Roman" w:hAnsi="Times New Roman" w:cs="Times New Roman"/>
          <w:sz w:val="24"/>
          <w:szCs w:val="24"/>
          <w:lang w:val="en-GB"/>
        </w:rPr>
        <w:t xml:space="preserve">  </w:t>
      </w:r>
    </w:p>
    <w:p w:rsidR="006822BA" w:rsidRPr="00676ECF" w:rsidRDefault="006822BA" w:rsidP="00277714">
      <w:pPr>
        <w:spacing w:after="0" w:line="360" w:lineRule="auto"/>
        <w:rPr>
          <w:rFonts w:ascii="Times New Roman" w:eastAsia="Times New Roman" w:hAnsi="Times New Roman" w:cs="Times New Roman"/>
          <w:sz w:val="24"/>
          <w:szCs w:val="20"/>
          <w:lang w:val="en-GB"/>
        </w:rPr>
      </w:pPr>
    </w:p>
    <w:p w:rsidR="006822BA" w:rsidRPr="00676ECF" w:rsidRDefault="00783EDB" w:rsidP="00277714">
      <w:pPr>
        <w:spacing w:after="0" w:line="36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4"/>
          <w:lang w:val="en-GB"/>
        </w:rPr>
        <w:t>(4</w:t>
      </w:r>
      <w:r w:rsidR="004148C7">
        <w:rPr>
          <w:rFonts w:ascii="Times New Roman" w:eastAsia="Times New Roman" w:hAnsi="Times New Roman" w:cs="Times New Roman"/>
          <w:sz w:val="24"/>
          <w:szCs w:val="24"/>
          <w:lang w:val="en-GB"/>
        </w:rPr>
        <w:t>5</w:t>
      </w:r>
      <w:r w:rsidR="006822BA" w:rsidRPr="00676ECF">
        <w:rPr>
          <w:rFonts w:ascii="Times New Roman" w:eastAsia="Times New Roman" w:hAnsi="Times New Roman" w:cs="Times New Roman"/>
          <w:sz w:val="24"/>
          <w:szCs w:val="24"/>
          <w:lang w:val="en-GB"/>
        </w:rPr>
        <w:t xml:space="preserve">) </w:t>
      </w:r>
      <w:r w:rsidR="00434434">
        <w:rPr>
          <w:rFonts w:ascii="Times New Roman" w:eastAsia="Times New Roman" w:hAnsi="Times New Roman" w:cs="Times New Roman"/>
          <w:sz w:val="24"/>
          <w:szCs w:val="20"/>
          <w:lang w:val="en-GB"/>
        </w:rPr>
        <w:t>e</w:t>
      </w:r>
      <w:r w:rsidR="0059490F">
        <w:rPr>
          <w:rFonts w:ascii="Times New Roman" w:eastAsia="Times New Roman" w:hAnsi="Times New Roman" w:cs="Times New Roman"/>
          <w:sz w:val="24"/>
          <w:szCs w:val="20"/>
          <w:lang w:val="en-GB"/>
        </w:rPr>
        <w:t xml:space="preserve"> </w:t>
      </w:r>
      <w:r w:rsidR="0059490F">
        <w:rPr>
          <w:rFonts w:ascii="Segoe UI Symbol" w:eastAsia="Times New Roman" w:hAnsi="Segoe UI Symbol" w:cs="Lucida Sans Unicode"/>
          <w:sz w:val="24"/>
          <w:szCs w:val="24"/>
          <w:lang w:val="en-GB"/>
        </w:rPr>
        <w:t>╟</w:t>
      </w:r>
      <w:r w:rsidR="006822BA" w:rsidRPr="00676ECF">
        <w:rPr>
          <w:rFonts w:ascii="Times New Roman" w:eastAsia="Times New Roman" w:hAnsi="Times New Roman" w:cs="Times New Roman"/>
          <w:sz w:val="24"/>
          <w:szCs w:val="20"/>
          <w:lang w:val="en-GB"/>
        </w:rPr>
        <w:t xml:space="preserve"> </w:t>
      </w:r>
      <w:r w:rsidR="006822BA" w:rsidRPr="00676ECF">
        <w:rPr>
          <w:rFonts w:ascii="Times New Roman" w:eastAsia="Times New Roman" w:hAnsi="Times New Roman" w:cs="Times New Roman"/>
          <w:i/>
          <w:iCs/>
          <w:sz w:val="24"/>
          <w:szCs w:val="20"/>
          <w:lang w:val="en-GB"/>
        </w:rPr>
        <w:t xml:space="preserve">John </w:t>
      </w:r>
      <w:r w:rsidR="004148C7">
        <w:rPr>
          <w:rFonts w:ascii="Times New Roman" w:eastAsia="Times New Roman" w:hAnsi="Times New Roman" w:cs="Times New Roman"/>
          <w:i/>
          <w:iCs/>
          <w:sz w:val="24"/>
          <w:szCs w:val="20"/>
          <w:lang w:val="en-GB"/>
        </w:rPr>
        <w:t xml:space="preserve">carefully </w:t>
      </w:r>
      <w:r w:rsidR="006822BA" w:rsidRPr="00676ECF">
        <w:rPr>
          <w:rFonts w:ascii="Times New Roman" w:eastAsia="Times New Roman" w:hAnsi="Times New Roman" w:cs="Times New Roman"/>
          <w:i/>
          <w:iCs/>
          <w:sz w:val="24"/>
          <w:szCs w:val="20"/>
          <w:lang w:val="en-GB"/>
        </w:rPr>
        <w:t xml:space="preserve">eliminated every mistake </w:t>
      </w:r>
      <w:r w:rsidR="00FF584B">
        <w:rPr>
          <w:rFonts w:ascii="Times New Roman" w:eastAsia="Times New Roman" w:hAnsi="Times New Roman" w:cs="Times New Roman"/>
          <w:sz w:val="24"/>
          <w:szCs w:val="20"/>
          <w:lang w:val="en-GB"/>
        </w:rPr>
        <w:t>iff there is an event e’ such that:</w:t>
      </w:r>
      <w:r w:rsidR="006822BA" w:rsidRPr="00676ECF">
        <w:rPr>
          <w:rFonts w:ascii="Times New Roman" w:eastAsia="Times New Roman" w:hAnsi="Times New Roman" w:cs="Times New Roman"/>
          <w:sz w:val="24"/>
          <w:szCs w:val="20"/>
          <w:lang w:val="en-GB"/>
        </w:rPr>
        <w:t xml:space="preserve"> </w:t>
      </w:r>
    </w:p>
    <w:p w:rsidR="006822BA" w:rsidRPr="00781056" w:rsidRDefault="006822BA" w:rsidP="00277714">
      <w:pPr>
        <w:spacing w:after="0" w:line="360" w:lineRule="auto"/>
        <w:rPr>
          <w:rFonts w:ascii="Times New Roman" w:eastAsia="Times New Roman" w:hAnsi="Times New Roman" w:cs="Times New Roman"/>
          <w:i/>
          <w:sz w:val="24"/>
          <w:szCs w:val="20"/>
          <w:lang w:val="en-GB"/>
        </w:rPr>
      </w:pPr>
      <w:r w:rsidRPr="00676ECF">
        <w:rPr>
          <w:rFonts w:ascii="Times New Roman" w:eastAsia="Times New Roman" w:hAnsi="Times New Roman" w:cs="Times New Roman"/>
          <w:sz w:val="24"/>
          <w:szCs w:val="20"/>
          <w:lang w:val="en-GB"/>
        </w:rPr>
        <w:t xml:space="preserve">        </w:t>
      </w:r>
      <w:r w:rsidR="0059490F">
        <w:rPr>
          <w:rFonts w:ascii="Times New Roman" w:eastAsia="Times New Roman" w:hAnsi="Times New Roman" w:cs="Times New Roman"/>
          <w:sz w:val="24"/>
          <w:szCs w:val="20"/>
          <w:lang w:val="en-GB"/>
        </w:rPr>
        <w:t>e</w:t>
      </w:r>
      <w:r w:rsidR="0059490F">
        <w:rPr>
          <w:rFonts w:ascii="Lucida Sans Unicode" w:eastAsia="Times New Roman" w:hAnsi="Lucida Sans Unicode" w:cs="Lucida Sans Unicode"/>
          <w:sz w:val="24"/>
          <w:szCs w:val="24"/>
          <w:lang w:val="en-GB"/>
        </w:rPr>
        <w:t xml:space="preserve"> </w:t>
      </w:r>
      <w:r w:rsidR="0059490F">
        <w:rPr>
          <w:rFonts w:ascii="Segoe UI Symbol" w:eastAsia="Times New Roman" w:hAnsi="Segoe UI Symbol" w:cs="Lucida Sans Unicode"/>
          <w:sz w:val="24"/>
          <w:szCs w:val="24"/>
          <w:lang w:val="en-GB"/>
        </w:rPr>
        <w:t>╟</w:t>
      </w:r>
      <w:r w:rsidRPr="00676ECF">
        <w:rPr>
          <w:rFonts w:ascii="Times New Roman" w:eastAsia="Times New Roman" w:hAnsi="Times New Roman" w:cs="Times New Roman"/>
          <w:sz w:val="24"/>
          <w:szCs w:val="20"/>
          <w:lang w:val="en-GB"/>
        </w:rPr>
        <w:t xml:space="preserve"> </w:t>
      </w:r>
      <w:r w:rsidR="00277714">
        <w:rPr>
          <w:rFonts w:ascii="Times New Roman" w:eastAsia="Times New Roman" w:hAnsi="Times New Roman" w:cs="Times New Roman"/>
          <w:sz w:val="24"/>
          <w:szCs w:val="24"/>
          <w:lang w:val="en-GB"/>
        </w:rPr>
        <w:t>&lt;[</w:t>
      </w:r>
      <w:r w:rsidR="00277714" w:rsidRPr="00277714">
        <w:rPr>
          <w:rFonts w:ascii="Times New Roman" w:eastAsia="Times New Roman" w:hAnsi="Times New Roman" w:cs="Times New Roman"/>
          <w:i/>
          <w:sz w:val="24"/>
          <w:szCs w:val="24"/>
          <w:lang w:val="en-GB"/>
        </w:rPr>
        <w:t>carefully</w:t>
      </w:r>
      <w:r w:rsidR="00277714">
        <w:rPr>
          <w:rFonts w:ascii="Times New Roman" w:eastAsia="Times New Roman" w:hAnsi="Times New Roman" w:cs="Times New Roman"/>
          <w:sz w:val="24"/>
          <w:szCs w:val="24"/>
          <w:lang w:val="en-GB"/>
        </w:rPr>
        <w:t>], e’&gt;</w:t>
      </w:r>
      <w:r w:rsidR="00277714" w:rsidRPr="00676ECF">
        <w:rPr>
          <w:rFonts w:ascii="Times New Roman" w:eastAsia="Times New Roman" w:hAnsi="Times New Roman" w:cs="Times New Roman"/>
          <w:sz w:val="24"/>
          <w:szCs w:val="24"/>
          <w:lang w:val="en-GB"/>
        </w:rPr>
        <w:t xml:space="preserve">  </w:t>
      </w:r>
      <w:r w:rsidR="0059490F">
        <w:rPr>
          <w:rFonts w:ascii="Times New Roman" w:eastAsia="Times New Roman" w:hAnsi="Times New Roman" w:cs="Times New Roman"/>
          <w:sz w:val="24"/>
          <w:szCs w:val="20"/>
          <w:lang w:val="en-GB"/>
        </w:rPr>
        <w:t>&amp; e’</w:t>
      </w:r>
      <w:r w:rsidR="00FF584B">
        <w:rPr>
          <w:rFonts w:ascii="Lucida Sans Unicode" w:eastAsia="Times New Roman" w:hAnsi="Lucida Sans Unicode" w:cs="Lucida Sans Unicode"/>
          <w:sz w:val="24"/>
          <w:szCs w:val="24"/>
          <w:lang w:val="en-GB"/>
        </w:rPr>
        <w:t>╟</w:t>
      </w:r>
      <w:r w:rsidR="0059490F">
        <w:rPr>
          <w:rFonts w:ascii="Times New Roman" w:eastAsia="Times New Roman" w:hAnsi="Times New Roman" w:cs="Times New Roman"/>
          <w:sz w:val="24"/>
          <w:szCs w:val="20"/>
          <w:lang w:val="en-GB"/>
        </w:rPr>
        <w:t xml:space="preserve"> </w:t>
      </w:r>
      <w:r w:rsidRPr="00676ECF">
        <w:rPr>
          <w:rFonts w:ascii="Times New Roman" w:eastAsia="Times New Roman" w:hAnsi="Times New Roman" w:cs="Times New Roman"/>
          <w:sz w:val="24"/>
          <w:szCs w:val="20"/>
          <w:lang w:val="en-GB"/>
        </w:rPr>
        <w:t xml:space="preserve"> </w:t>
      </w:r>
      <w:r w:rsidR="00781056" w:rsidRPr="00781056">
        <w:rPr>
          <w:rFonts w:ascii="Times New Roman" w:eastAsia="Times New Roman" w:hAnsi="Times New Roman" w:cs="Times New Roman"/>
          <w:i/>
          <w:sz w:val="24"/>
          <w:szCs w:val="20"/>
          <w:lang w:val="en-GB"/>
        </w:rPr>
        <w:t>John eliminated every mistake</w:t>
      </w:r>
      <w:r w:rsidRPr="00781056">
        <w:rPr>
          <w:rFonts w:ascii="Times New Roman" w:eastAsia="Times New Roman" w:hAnsi="Times New Roman" w:cs="Times New Roman"/>
          <w:i/>
          <w:sz w:val="24"/>
          <w:szCs w:val="20"/>
          <w:lang w:val="en-GB"/>
        </w:rPr>
        <w:t xml:space="preserve"> </w:t>
      </w:r>
    </w:p>
    <w:p w:rsidR="006822BA" w:rsidRDefault="006822BA" w:rsidP="00277714">
      <w:pPr>
        <w:spacing w:after="0" w:line="360" w:lineRule="auto"/>
        <w:rPr>
          <w:rFonts w:ascii="Times New Roman" w:eastAsia="Times New Roman" w:hAnsi="Times New Roman" w:cs="Times New Roman"/>
          <w:sz w:val="24"/>
          <w:szCs w:val="24"/>
          <w:lang w:val="en-GB"/>
        </w:rPr>
      </w:pPr>
    </w:p>
    <w:p w:rsidR="00277714" w:rsidRPr="00676ECF" w:rsidRDefault="00304130" w:rsidP="0027771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Again, it</w:t>
      </w:r>
      <w:r w:rsidR="0027771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is assumed</w:t>
      </w:r>
      <w:r w:rsidR="00277714">
        <w:rPr>
          <w:rFonts w:ascii="Times New Roman" w:eastAsia="Times New Roman" w:hAnsi="Times New Roman" w:cs="Times New Roman"/>
          <w:sz w:val="24"/>
          <w:szCs w:val="24"/>
          <w:lang w:val="en-GB"/>
        </w:rPr>
        <w:t xml:space="preserve"> that in addition to sentences, structured propositions consisting of a property and an object may have truthmakers, </w:t>
      </w:r>
      <w:r w:rsidR="00E95F7E">
        <w:rPr>
          <w:rFonts w:ascii="Times New Roman" w:eastAsia="Times New Roman" w:hAnsi="Times New Roman" w:cs="Times New Roman"/>
          <w:sz w:val="24"/>
          <w:szCs w:val="24"/>
          <w:lang w:val="en-GB"/>
        </w:rPr>
        <w:t>that is, in (45)</w:t>
      </w:r>
      <w:r w:rsidR="00277714">
        <w:rPr>
          <w:rFonts w:ascii="Times New Roman" w:eastAsia="Times New Roman" w:hAnsi="Times New Roman" w:cs="Times New Roman"/>
          <w:sz w:val="24"/>
          <w:szCs w:val="24"/>
          <w:lang w:val="en-GB"/>
        </w:rPr>
        <w:t xml:space="preserve"> &lt;[</w:t>
      </w:r>
      <w:r w:rsidR="00277714" w:rsidRPr="00277714">
        <w:rPr>
          <w:rFonts w:ascii="Times New Roman" w:eastAsia="Times New Roman" w:hAnsi="Times New Roman" w:cs="Times New Roman"/>
          <w:i/>
          <w:sz w:val="24"/>
          <w:szCs w:val="24"/>
          <w:lang w:val="en-GB"/>
        </w:rPr>
        <w:t>carefully</w:t>
      </w:r>
      <w:r w:rsidR="00277714">
        <w:rPr>
          <w:rFonts w:ascii="Times New Roman" w:eastAsia="Times New Roman" w:hAnsi="Times New Roman" w:cs="Times New Roman"/>
          <w:sz w:val="24"/>
          <w:szCs w:val="24"/>
          <w:lang w:val="en-GB"/>
        </w:rPr>
        <w:t xml:space="preserve">], e’&gt;. </w:t>
      </w:r>
    </w:p>
    <w:p w:rsidR="00AA73F9" w:rsidRPr="000E4EBD" w:rsidRDefault="00277714" w:rsidP="0027771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396B84">
        <w:rPr>
          <w:rFonts w:ascii="Times New Roman" w:eastAsia="Times New Roman" w:hAnsi="Times New Roman" w:cs="Times New Roman"/>
          <w:sz w:val="24"/>
          <w:szCs w:val="24"/>
          <w:lang w:val="en-GB"/>
        </w:rPr>
        <w:t>Adverbial</w:t>
      </w:r>
      <w:r w:rsidR="001F70E5" w:rsidRPr="00676ECF">
        <w:rPr>
          <w:rFonts w:ascii="Times New Roman" w:eastAsia="Times New Roman" w:hAnsi="Times New Roman" w:cs="Times New Roman"/>
          <w:sz w:val="24"/>
          <w:szCs w:val="24"/>
          <w:lang w:val="en-GB"/>
        </w:rPr>
        <w:t xml:space="preserve"> modification of universally quantified sentences</w:t>
      </w:r>
      <w:r w:rsidR="00B44588" w:rsidRPr="00676ECF">
        <w:rPr>
          <w:rFonts w:ascii="Times New Roman" w:eastAsia="Times New Roman" w:hAnsi="Times New Roman" w:cs="Times New Roman"/>
          <w:sz w:val="24"/>
          <w:szCs w:val="24"/>
          <w:lang w:val="en-GB"/>
        </w:rPr>
        <w:t xml:space="preserve"> as well as nominalizations</w:t>
      </w:r>
      <w:r w:rsidR="00396B84">
        <w:rPr>
          <w:rFonts w:ascii="Times New Roman" w:eastAsia="Times New Roman" w:hAnsi="Times New Roman" w:cs="Times New Roman"/>
          <w:sz w:val="24"/>
          <w:szCs w:val="24"/>
          <w:lang w:val="en-GB"/>
        </w:rPr>
        <w:t xml:space="preserve"> in which universal quantification plays an event-constitutive role </w:t>
      </w:r>
      <w:r w:rsidR="00B44588" w:rsidRPr="00676ECF">
        <w:rPr>
          <w:rFonts w:ascii="Times New Roman" w:eastAsia="Times New Roman" w:hAnsi="Times New Roman" w:cs="Times New Roman"/>
          <w:sz w:val="24"/>
          <w:szCs w:val="24"/>
          <w:lang w:val="en-GB"/>
        </w:rPr>
        <w:t>pose a serious issue for the Davidsonian account</w:t>
      </w:r>
      <w:r w:rsidR="00D36238">
        <w:rPr>
          <w:rFonts w:ascii="Times New Roman" w:eastAsia="Times New Roman" w:hAnsi="Times New Roman" w:cs="Times New Roman"/>
          <w:sz w:val="24"/>
          <w:szCs w:val="24"/>
          <w:lang w:val="en-GB"/>
        </w:rPr>
        <w:t xml:space="preserve"> of adverbs and nominalizations</w:t>
      </w:r>
      <w:r w:rsidR="00B44588" w:rsidRPr="00676ECF">
        <w:rPr>
          <w:rFonts w:ascii="Times New Roman" w:eastAsia="Times New Roman" w:hAnsi="Times New Roman" w:cs="Times New Roman"/>
          <w:sz w:val="24"/>
          <w:szCs w:val="24"/>
          <w:lang w:val="en-GB"/>
        </w:rPr>
        <w:t xml:space="preserve">. In order to treat </w:t>
      </w:r>
      <w:r w:rsidR="00AA73F9" w:rsidRPr="00676ECF">
        <w:rPr>
          <w:rFonts w:ascii="Times New Roman" w:eastAsia="Times New Roman" w:hAnsi="Times New Roman" w:cs="Times New Roman"/>
          <w:i/>
          <w:sz w:val="24"/>
          <w:szCs w:val="24"/>
          <w:lang w:val="en-GB"/>
        </w:rPr>
        <w:t xml:space="preserve">carefully </w:t>
      </w:r>
      <w:r w:rsidR="00AA73F9" w:rsidRPr="00676ECF">
        <w:rPr>
          <w:rFonts w:ascii="Times New Roman" w:eastAsia="Times New Roman" w:hAnsi="Times New Roman" w:cs="Times New Roman"/>
          <w:sz w:val="24"/>
          <w:szCs w:val="24"/>
          <w:lang w:val="en-GB"/>
        </w:rPr>
        <w:t>and</w:t>
      </w:r>
      <w:r w:rsidR="008563C7" w:rsidRPr="00676ECF">
        <w:rPr>
          <w:rFonts w:ascii="Times New Roman" w:eastAsia="Times New Roman" w:hAnsi="Times New Roman" w:cs="Times New Roman"/>
          <w:sz w:val="24"/>
          <w:szCs w:val="24"/>
          <w:lang w:val="en-GB"/>
        </w:rPr>
        <w:t xml:space="preserve"> </w:t>
      </w:r>
      <w:r w:rsidR="008563C7" w:rsidRPr="00676ECF">
        <w:rPr>
          <w:rFonts w:ascii="Times New Roman" w:eastAsia="Times New Roman" w:hAnsi="Times New Roman" w:cs="Times New Roman"/>
          <w:i/>
          <w:sz w:val="24"/>
          <w:szCs w:val="24"/>
          <w:lang w:val="en-GB"/>
        </w:rPr>
        <w:t>intentionally</w:t>
      </w:r>
      <w:r w:rsidR="00AA73F9" w:rsidRPr="00676ECF">
        <w:rPr>
          <w:rFonts w:ascii="Times New Roman" w:eastAsia="Times New Roman" w:hAnsi="Times New Roman" w:cs="Times New Roman"/>
          <w:sz w:val="24"/>
          <w:szCs w:val="24"/>
          <w:lang w:val="en-GB"/>
        </w:rPr>
        <w:t xml:space="preserve"> </w:t>
      </w:r>
      <w:r w:rsidR="004148C7">
        <w:rPr>
          <w:rFonts w:ascii="Times New Roman" w:eastAsia="Times New Roman" w:hAnsi="Times New Roman" w:cs="Times New Roman"/>
          <w:sz w:val="24"/>
          <w:szCs w:val="24"/>
          <w:lang w:val="en-GB"/>
        </w:rPr>
        <w:t>in (41</w:t>
      </w:r>
      <w:r w:rsidR="008563C7" w:rsidRPr="00676ECF">
        <w:rPr>
          <w:rFonts w:ascii="Times New Roman" w:eastAsia="Times New Roman" w:hAnsi="Times New Roman" w:cs="Times New Roman"/>
          <w:sz w:val="24"/>
          <w:szCs w:val="24"/>
          <w:lang w:val="en-GB"/>
        </w:rPr>
        <w:t xml:space="preserve">a, b) </w:t>
      </w:r>
      <w:r w:rsidR="00B44588" w:rsidRPr="00676ECF">
        <w:rPr>
          <w:rFonts w:ascii="Times New Roman" w:eastAsia="Times New Roman" w:hAnsi="Times New Roman" w:cs="Times New Roman"/>
          <w:sz w:val="24"/>
          <w:szCs w:val="24"/>
          <w:lang w:val="en-GB"/>
        </w:rPr>
        <w:t xml:space="preserve">as predicates of events, the Davidsonian would </w:t>
      </w:r>
      <w:r w:rsidR="00D65860" w:rsidRPr="00676ECF">
        <w:rPr>
          <w:rFonts w:ascii="Times New Roman" w:eastAsia="Times New Roman" w:hAnsi="Times New Roman" w:cs="Times New Roman"/>
          <w:sz w:val="24"/>
          <w:szCs w:val="24"/>
          <w:lang w:val="en-GB"/>
        </w:rPr>
        <w:t>req</w:t>
      </w:r>
      <w:r w:rsidR="00A1142B" w:rsidRPr="00676ECF">
        <w:rPr>
          <w:rFonts w:ascii="Times New Roman" w:eastAsia="Times New Roman" w:hAnsi="Times New Roman" w:cs="Times New Roman"/>
          <w:sz w:val="24"/>
          <w:szCs w:val="24"/>
          <w:lang w:val="en-GB"/>
        </w:rPr>
        <w:t xml:space="preserve">uire additional </w:t>
      </w:r>
      <w:r w:rsidR="00B44588" w:rsidRPr="00676ECF">
        <w:rPr>
          <w:rFonts w:ascii="Times New Roman" w:eastAsia="Times New Roman" w:hAnsi="Times New Roman" w:cs="Times New Roman"/>
          <w:sz w:val="24"/>
          <w:szCs w:val="24"/>
          <w:lang w:val="en-GB"/>
        </w:rPr>
        <w:t xml:space="preserve">event </w:t>
      </w:r>
      <w:r w:rsidR="00A1142B" w:rsidRPr="00676ECF">
        <w:rPr>
          <w:rFonts w:ascii="Times New Roman" w:eastAsia="Times New Roman" w:hAnsi="Times New Roman" w:cs="Times New Roman"/>
          <w:sz w:val="24"/>
          <w:szCs w:val="24"/>
          <w:lang w:val="en-GB"/>
        </w:rPr>
        <w:t xml:space="preserve">argument places for </w:t>
      </w:r>
      <w:r w:rsidR="00AA73F9" w:rsidRPr="00676ECF">
        <w:rPr>
          <w:rFonts w:ascii="Times New Roman" w:eastAsia="Times New Roman" w:hAnsi="Times New Roman" w:cs="Times New Roman"/>
          <w:sz w:val="24"/>
          <w:szCs w:val="24"/>
          <w:lang w:val="en-GB"/>
        </w:rPr>
        <w:t xml:space="preserve">quantifiers like </w:t>
      </w:r>
      <w:r w:rsidR="00AA73F9" w:rsidRPr="00676ECF">
        <w:rPr>
          <w:rFonts w:ascii="Times New Roman" w:eastAsia="Times New Roman" w:hAnsi="Times New Roman" w:cs="Times New Roman"/>
          <w:i/>
          <w:sz w:val="24"/>
          <w:szCs w:val="24"/>
          <w:lang w:val="en-GB"/>
        </w:rPr>
        <w:t>every</w:t>
      </w:r>
      <w:r w:rsidR="00B44588" w:rsidRPr="00676ECF">
        <w:rPr>
          <w:rFonts w:ascii="Times New Roman" w:eastAsia="Times New Roman" w:hAnsi="Times New Roman" w:cs="Times New Roman"/>
          <w:sz w:val="24"/>
          <w:szCs w:val="24"/>
          <w:lang w:val="en-GB"/>
        </w:rPr>
        <w:t>. T</w:t>
      </w:r>
      <w:r w:rsidR="00AA73F9" w:rsidRPr="00676ECF">
        <w:rPr>
          <w:rFonts w:ascii="Times New Roman" w:eastAsia="Times New Roman" w:hAnsi="Times New Roman" w:cs="Times New Roman"/>
          <w:sz w:val="24"/>
          <w:szCs w:val="24"/>
          <w:lang w:val="en-GB"/>
        </w:rPr>
        <w:t>he exhaustion of a set of entities in certain</w:t>
      </w:r>
      <w:r w:rsidR="00AA73F9" w:rsidRPr="000E4EBD">
        <w:rPr>
          <w:rFonts w:ascii="Times New Roman" w:eastAsia="Times New Roman" w:hAnsi="Times New Roman" w:cs="Times New Roman"/>
          <w:sz w:val="24"/>
          <w:szCs w:val="24"/>
          <w:lang w:val="en-GB"/>
        </w:rPr>
        <w:t xml:space="preserve"> types of events </w:t>
      </w:r>
      <w:r w:rsidR="00B44588">
        <w:rPr>
          <w:rFonts w:ascii="Times New Roman" w:eastAsia="Times New Roman" w:hAnsi="Times New Roman" w:cs="Times New Roman"/>
          <w:sz w:val="24"/>
          <w:szCs w:val="24"/>
          <w:lang w:val="en-GB"/>
        </w:rPr>
        <w:t>would be</w:t>
      </w:r>
      <w:r w:rsidR="00AA73F9" w:rsidRPr="000E4EBD">
        <w:rPr>
          <w:rFonts w:ascii="Times New Roman" w:eastAsia="Times New Roman" w:hAnsi="Times New Roman" w:cs="Times New Roman"/>
          <w:sz w:val="24"/>
          <w:szCs w:val="24"/>
          <w:lang w:val="en-GB"/>
        </w:rPr>
        <w:t xml:space="preserve"> partly constitutive of the event that </w:t>
      </w:r>
      <w:r w:rsidR="00AA73F9" w:rsidRPr="000E4EBD">
        <w:rPr>
          <w:rFonts w:ascii="Times New Roman" w:eastAsia="Times New Roman" w:hAnsi="Times New Roman" w:cs="Times New Roman"/>
          <w:i/>
          <w:sz w:val="24"/>
          <w:szCs w:val="24"/>
          <w:lang w:val="en-GB"/>
        </w:rPr>
        <w:t>carefully</w:t>
      </w:r>
      <w:r w:rsidR="004148C7">
        <w:rPr>
          <w:rFonts w:ascii="Times New Roman" w:eastAsia="Times New Roman" w:hAnsi="Times New Roman" w:cs="Times New Roman"/>
          <w:sz w:val="24"/>
          <w:szCs w:val="24"/>
          <w:lang w:val="en-GB"/>
        </w:rPr>
        <w:t xml:space="preserve"> in (41</w:t>
      </w:r>
      <w:r w:rsidR="00AA73F9" w:rsidRPr="000E4EBD">
        <w:rPr>
          <w:rFonts w:ascii="Times New Roman" w:eastAsia="Times New Roman" w:hAnsi="Times New Roman" w:cs="Times New Roman"/>
          <w:sz w:val="24"/>
          <w:szCs w:val="24"/>
          <w:lang w:val="en-GB"/>
        </w:rPr>
        <w:t xml:space="preserve">a) and </w:t>
      </w:r>
      <w:r w:rsidR="005A36FC">
        <w:rPr>
          <w:rFonts w:ascii="Times New Roman" w:eastAsia="Times New Roman" w:hAnsi="Times New Roman" w:cs="Times New Roman"/>
          <w:i/>
          <w:iCs/>
          <w:sz w:val="24"/>
          <w:szCs w:val="24"/>
          <w:lang w:val="en-GB"/>
        </w:rPr>
        <w:t>inten</w:t>
      </w:r>
      <w:r w:rsidR="008563C7">
        <w:rPr>
          <w:rFonts w:ascii="Times New Roman" w:eastAsia="Times New Roman" w:hAnsi="Times New Roman" w:cs="Times New Roman"/>
          <w:i/>
          <w:iCs/>
          <w:sz w:val="24"/>
          <w:szCs w:val="24"/>
          <w:lang w:val="en-GB"/>
        </w:rPr>
        <w:t>tionally</w:t>
      </w:r>
      <w:r w:rsidR="004148C7">
        <w:rPr>
          <w:rFonts w:ascii="Times New Roman" w:eastAsia="Times New Roman" w:hAnsi="Times New Roman" w:cs="Times New Roman"/>
          <w:sz w:val="24"/>
          <w:szCs w:val="24"/>
          <w:lang w:val="en-GB"/>
        </w:rPr>
        <w:t xml:space="preserve"> in (41</w:t>
      </w:r>
      <w:r w:rsidR="00AA73F9" w:rsidRPr="000E4EBD">
        <w:rPr>
          <w:rFonts w:ascii="Times New Roman" w:eastAsia="Times New Roman" w:hAnsi="Times New Roman" w:cs="Times New Roman"/>
          <w:sz w:val="24"/>
          <w:szCs w:val="24"/>
          <w:lang w:val="en-GB"/>
        </w:rPr>
        <w:t>b</w:t>
      </w:r>
      <w:r w:rsidR="004148C7">
        <w:rPr>
          <w:rFonts w:ascii="Times New Roman" w:eastAsia="Times New Roman" w:hAnsi="Times New Roman" w:cs="Times New Roman"/>
          <w:sz w:val="24"/>
          <w:szCs w:val="24"/>
          <w:lang w:val="en-GB"/>
        </w:rPr>
        <w:t>) are predicated of (e.g. in (41</w:t>
      </w:r>
      <w:r w:rsidR="00AA73F9" w:rsidRPr="000E4EBD">
        <w:rPr>
          <w:rFonts w:ascii="Times New Roman" w:eastAsia="Times New Roman" w:hAnsi="Times New Roman" w:cs="Times New Roman"/>
          <w:sz w:val="24"/>
          <w:szCs w:val="24"/>
          <w:lang w:val="en-GB"/>
        </w:rPr>
        <w:t xml:space="preserve">a) John was careful in that the mistakes he eliminated constitute all the mistakes). If an event were to be made an additional argument of </w:t>
      </w:r>
      <w:r w:rsidR="00AA73F9" w:rsidRPr="000E4EBD">
        <w:rPr>
          <w:rFonts w:ascii="Times New Roman" w:eastAsia="Times New Roman" w:hAnsi="Times New Roman" w:cs="Times New Roman"/>
          <w:i/>
          <w:iCs/>
          <w:sz w:val="24"/>
          <w:szCs w:val="24"/>
          <w:lang w:val="en-GB"/>
        </w:rPr>
        <w:t>every</w:t>
      </w:r>
      <w:r w:rsidR="00AA73F9" w:rsidRPr="000E4EBD">
        <w:rPr>
          <w:rFonts w:ascii="Times New Roman" w:eastAsia="Times New Roman" w:hAnsi="Times New Roman" w:cs="Times New Roman"/>
          <w:sz w:val="24"/>
          <w:szCs w:val="24"/>
          <w:lang w:val="en-GB"/>
        </w:rPr>
        <w:t xml:space="preserve">, then </w:t>
      </w:r>
      <w:r w:rsidR="00AA73F9" w:rsidRPr="000E4EBD">
        <w:rPr>
          <w:rFonts w:ascii="Times New Roman" w:eastAsia="Times New Roman" w:hAnsi="Times New Roman" w:cs="Times New Roman"/>
          <w:i/>
          <w:sz w:val="24"/>
          <w:szCs w:val="24"/>
          <w:lang w:val="en-GB"/>
        </w:rPr>
        <w:t xml:space="preserve">every </w:t>
      </w:r>
      <w:r w:rsidR="00AA73F9" w:rsidRPr="000E4EBD">
        <w:rPr>
          <w:rFonts w:ascii="Times New Roman" w:eastAsia="Times New Roman" w:hAnsi="Times New Roman" w:cs="Times New Roman"/>
          <w:sz w:val="24"/>
          <w:szCs w:val="24"/>
          <w:lang w:val="en-GB"/>
        </w:rPr>
        <w:t>would express a three-place relation bet</w:t>
      </w:r>
      <w:r w:rsidR="004148C7">
        <w:rPr>
          <w:rFonts w:ascii="Times New Roman" w:eastAsia="Times New Roman" w:hAnsi="Times New Roman" w:cs="Times New Roman"/>
          <w:sz w:val="24"/>
          <w:szCs w:val="24"/>
          <w:lang w:val="en-GB"/>
        </w:rPr>
        <w:t>ween events, sets, and sets. (41</w:t>
      </w:r>
      <w:r w:rsidR="00AA73F9" w:rsidRPr="000E4EBD">
        <w:rPr>
          <w:rFonts w:ascii="Times New Roman" w:eastAsia="Times New Roman" w:hAnsi="Times New Roman" w:cs="Times New Roman"/>
          <w:sz w:val="24"/>
          <w:szCs w:val="24"/>
          <w:lang w:val="en-GB"/>
        </w:rPr>
        <w:t xml:space="preserve">a) would then have </w:t>
      </w:r>
      <w:r w:rsidR="005A36FC">
        <w:rPr>
          <w:rFonts w:ascii="Times New Roman" w:eastAsia="Times New Roman" w:hAnsi="Times New Roman" w:cs="Times New Roman"/>
          <w:sz w:val="24"/>
          <w:szCs w:val="24"/>
          <w:lang w:val="en-GB"/>
        </w:rPr>
        <w:t xml:space="preserve">the logical form </w:t>
      </w:r>
      <w:r w:rsidR="00164527">
        <w:rPr>
          <w:rFonts w:ascii="Times New Roman" w:eastAsia="Times New Roman" w:hAnsi="Times New Roman" w:cs="Times New Roman"/>
          <w:sz w:val="24"/>
          <w:szCs w:val="24"/>
          <w:lang w:val="en-GB"/>
        </w:rPr>
        <w:t>below:</w:t>
      </w:r>
    </w:p>
    <w:p w:rsidR="00AA73F9" w:rsidRPr="000E4EBD" w:rsidRDefault="00AA73F9" w:rsidP="001F70E5">
      <w:pPr>
        <w:spacing w:after="0" w:line="360" w:lineRule="auto"/>
        <w:rPr>
          <w:rFonts w:ascii="Times New Roman" w:eastAsia="Times New Roman" w:hAnsi="Times New Roman" w:cs="Times New Roman"/>
          <w:sz w:val="24"/>
          <w:szCs w:val="24"/>
          <w:lang w:val="en-GB"/>
        </w:rPr>
      </w:pPr>
    </w:p>
    <w:p w:rsidR="00AA73F9" w:rsidRPr="000E4EBD" w:rsidRDefault="00783EDB" w:rsidP="001F70E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r w:rsidR="004148C7">
        <w:rPr>
          <w:rFonts w:ascii="Times New Roman" w:eastAsia="Times New Roman" w:hAnsi="Times New Roman" w:cs="Times New Roman"/>
          <w:sz w:val="24"/>
          <w:szCs w:val="24"/>
          <w:lang w:val="en-GB"/>
        </w:rPr>
        <w:t>6</w:t>
      </w:r>
      <w:r w:rsidR="00AA73F9" w:rsidRPr="000E4EBD">
        <w:rPr>
          <w:rFonts w:ascii="Times New Roman" w:eastAsia="Times New Roman" w:hAnsi="Times New Roman" w:cs="Times New Roman"/>
          <w:sz w:val="24"/>
          <w:szCs w:val="24"/>
          <w:lang w:val="en-GB"/>
        </w:rPr>
        <w:t xml:space="preserve">) </w:t>
      </w:r>
      <w:r w:rsidR="00AA73F9" w:rsidRPr="000E4EBD">
        <w:rPr>
          <w:rFonts w:ascii="Times New Roman" w:eastAsia="Times New Roman" w:hAnsi="Times New Roman" w:cs="Times New Roman"/>
          <w:sz w:val="24"/>
          <w:szCs w:val="24"/>
          <w:lang w:val="en-GB"/>
        </w:rPr>
        <w:sym w:font="Symbol" w:char="F024"/>
      </w:r>
      <w:r w:rsidR="00AA73F9" w:rsidRPr="000E4EBD">
        <w:rPr>
          <w:rFonts w:ascii="Times New Roman" w:eastAsia="Times New Roman" w:hAnsi="Times New Roman" w:cs="Times New Roman"/>
          <w:sz w:val="24"/>
          <w:szCs w:val="24"/>
          <w:lang w:val="en-GB"/>
        </w:rPr>
        <w:t>e'(carefully(e') &amp; every(e', [</w:t>
      </w:r>
      <w:r w:rsidR="00AA73F9" w:rsidRPr="000E4EBD">
        <w:rPr>
          <w:rFonts w:ascii="Times New Roman" w:eastAsia="Times New Roman" w:hAnsi="Times New Roman" w:cs="Times New Roman"/>
          <w:i/>
          <w:sz w:val="24"/>
          <w:szCs w:val="24"/>
          <w:lang w:val="en-GB"/>
        </w:rPr>
        <w:t>mistake</w:t>
      </w:r>
      <w:r w:rsidR="00AA73F9" w:rsidRPr="000E4EBD">
        <w:rPr>
          <w:rFonts w:ascii="Times New Roman" w:eastAsia="Times New Roman" w:hAnsi="Times New Roman" w:cs="Times New Roman"/>
          <w:sz w:val="24"/>
          <w:szCs w:val="24"/>
          <w:lang w:val="en-GB"/>
        </w:rPr>
        <w:t xml:space="preserve">], {x | </w:t>
      </w:r>
      <w:r w:rsidR="00AA73F9" w:rsidRPr="000E4EBD">
        <w:rPr>
          <w:rFonts w:ascii="Times New Roman" w:eastAsia="Times New Roman" w:hAnsi="Times New Roman" w:cs="Times New Roman"/>
          <w:sz w:val="24"/>
          <w:szCs w:val="24"/>
          <w:lang w:val="en-GB"/>
        </w:rPr>
        <w:sym w:font="Symbol" w:char="F024"/>
      </w:r>
      <w:r w:rsidR="00AA73F9" w:rsidRPr="000E4EBD">
        <w:rPr>
          <w:rFonts w:ascii="Times New Roman" w:eastAsia="Times New Roman" w:hAnsi="Times New Roman" w:cs="Times New Roman"/>
          <w:sz w:val="24"/>
          <w:szCs w:val="24"/>
          <w:lang w:val="en-GB"/>
        </w:rPr>
        <w:t>e(eliminate(e, John, x)}))</w:t>
      </w:r>
    </w:p>
    <w:p w:rsidR="00AA73F9" w:rsidRPr="000E4EBD" w:rsidRDefault="00AA73F9" w:rsidP="001F70E5">
      <w:pPr>
        <w:spacing w:after="0" w:line="360" w:lineRule="auto"/>
        <w:rPr>
          <w:rFonts w:ascii="Times New Roman" w:eastAsia="Times New Roman" w:hAnsi="Times New Roman" w:cs="Times New Roman"/>
          <w:sz w:val="24"/>
          <w:szCs w:val="24"/>
          <w:lang w:val="en-GB"/>
        </w:rPr>
      </w:pPr>
    </w:p>
    <w:p w:rsidR="005A685A" w:rsidRPr="000E4EBD" w:rsidRDefault="005A36FC" w:rsidP="005A685A">
      <w:pPr>
        <w:spacing w:after="0" w:line="360" w:lineRule="atLeas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It would be part of the lexical meaning of</w:t>
      </w:r>
      <w:r w:rsidR="00AA73F9"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sz w:val="24"/>
          <w:szCs w:val="24"/>
          <w:lang w:val="en-GB"/>
        </w:rPr>
        <w:t xml:space="preserve">every </w:t>
      </w:r>
      <w:r w:rsidRPr="005A36FC">
        <w:rPr>
          <w:rFonts w:ascii="Times New Roman" w:eastAsia="Times New Roman" w:hAnsi="Times New Roman" w:cs="Times New Roman"/>
          <w:sz w:val="24"/>
          <w:szCs w:val="24"/>
          <w:lang w:val="en-GB"/>
        </w:rPr>
        <w:t xml:space="preserve">to specify </w:t>
      </w:r>
      <w:r w:rsidR="00AA73F9" w:rsidRPr="005A36FC">
        <w:rPr>
          <w:rFonts w:ascii="Times New Roman" w:eastAsia="Times New Roman" w:hAnsi="Times New Roman" w:cs="Times New Roman"/>
          <w:sz w:val="24"/>
          <w:szCs w:val="24"/>
          <w:lang w:val="en-GB"/>
        </w:rPr>
        <w:t xml:space="preserve">how the </w:t>
      </w:r>
      <w:r w:rsidR="00AA73F9" w:rsidRPr="000E4EBD">
        <w:rPr>
          <w:rFonts w:ascii="Times New Roman" w:eastAsia="Times New Roman" w:hAnsi="Times New Roman" w:cs="Times New Roman"/>
          <w:sz w:val="24"/>
          <w:szCs w:val="24"/>
          <w:lang w:val="en-GB"/>
        </w:rPr>
        <w:t xml:space="preserve">event e' relates to the event argument of </w:t>
      </w:r>
      <w:r w:rsidR="00AA73F9" w:rsidRPr="000E4EBD">
        <w:rPr>
          <w:rFonts w:ascii="Times New Roman" w:eastAsia="Times New Roman" w:hAnsi="Times New Roman" w:cs="Times New Roman"/>
          <w:i/>
          <w:sz w:val="24"/>
          <w:szCs w:val="24"/>
          <w:lang w:val="en-GB"/>
        </w:rPr>
        <w:t>eliminate</w:t>
      </w:r>
      <w:r w:rsidR="00AA73F9" w:rsidRPr="000E4EBD">
        <w:rPr>
          <w:rFonts w:ascii="Times New Roman" w:eastAsia="Times New Roman" w:hAnsi="Times New Roman" w:cs="Times New Roman"/>
          <w:sz w:val="24"/>
          <w:szCs w:val="24"/>
          <w:lang w:val="en-GB"/>
        </w:rPr>
        <w:t xml:space="preserve">: e' must be an event of John's exhausting the mistakes in his eliminations. </w:t>
      </w:r>
      <w:r w:rsidR="00277714">
        <w:rPr>
          <w:rFonts w:ascii="Times New Roman" w:eastAsia="Times New Roman" w:hAnsi="Times New Roman" w:cs="Times New Roman"/>
          <w:sz w:val="24"/>
          <w:szCs w:val="24"/>
          <w:lang w:val="en-GB"/>
        </w:rPr>
        <w:t>Of course, it</w:t>
      </w:r>
      <w:r w:rsidR="00E53CBE">
        <w:rPr>
          <w:rFonts w:ascii="Times New Roman" w:eastAsia="Times New Roman" w:hAnsi="Times New Roman" w:cs="Times New Roman"/>
          <w:sz w:val="24"/>
          <w:szCs w:val="24"/>
          <w:lang w:val="en-GB"/>
        </w:rPr>
        <w:t xml:space="preserve"> </w:t>
      </w:r>
      <w:r w:rsidR="00A67303">
        <w:rPr>
          <w:rFonts w:ascii="Times New Roman" w:eastAsia="Times New Roman" w:hAnsi="Times New Roman" w:cs="Times New Roman"/>
          <w:sz w:val="24"/>
          <w:szCs w:val="24"/>
          <w:lang w:val="en-GB"/>
        </w:rPr>
        <w:t>would be highly peculiar</w:t>
      </w:r>
      <w:r w:rsidR="00AA73F9" w:rsidRPr="000E4EBD">
        <w:rPr>
          <w:rFonts w:ascii="Times New Roman" w:eastAsia="Times New Roman" w:hAnsi="Times New Roman" w:cs="Times New Roman"/>
          <w:sz w:val="24"/>
          <w:szCs w:val="24"/>
          <w:lang w:val="en-GB"/>
        </w:rPr>
        <w:t xml:space="preserve"> if that should be part of the meaning of </w:t>
      </w:r>
      <w:r w:rsidR="00AA73F9" w:rsidRPr="000E4EBD">
        <w:rPr>
          <w:rFonts w:ascii="Times New Roman" w:eastAsia="Times New Roman" w:hAnsi="Times New Roman" w:cs="Times New Roman"/>
          <w:i/>
          <w:sz w:val="24"/>
          <w:szCs w:val="24"/>
          <w:lang w:val="en-GB"/>
        </w:rPr>
        <w:t>every</w:t>
      </w:r>
      <w:r w:rsidR="00AA73F9" w:rsidRPr="000E4EBD">
        <w:rPr>
          <w:rFonts w:ascii="Times New Roman" w:eastAsia="Times New Roman" w:hAnsi="Times New Roman" w:cs="Times New Roman"/>
          <w:sz w:val="24"/>
          <w:szCs w:val="24"/>
          <w:lang w:val="en-GB"/>
        </w:rPr>
        <w:t xml:space="preserve">. Note that a sentence like </w:t>
      </w:r>
      <w:r w:rsidR="00A67303">
        <w:rPr>
          <w:rFonts w:ascii="Times New Roman" w:eastAsia="Times New Roman" w:hAnsi="Times New Roman" w:cs="Times New Roman"/>
          <w:i/>
          <w:sz w:val="24"/>
          <w:szCs w:val="24"/>
          <w:lang w:val="en-GB"/>
        </w:rPr>
        <w:t>every student eliminated every mistake</w:t>
      </w:r>
      <w:r w:rsidR="00AA73F9" w:rsidRPr="000E4EBD">
        <w:rPr>
          <w:rFonts w:ascii="Times New Roman" w:eastAsia="Times New Roman" w:hAnsi="Times New Roman" w:cs="Times New Roman"/>
          <w:sz w:val="24"/>
          <w:szCs w:val="24"/>
          <w:lang w:val="en-GB"/>
        </w:rPr>
        <w:t xml:space="preserve"> would have to be about two additional </w:t>
      </w:r>
      <w:r w:rsidR="00A67303">
        <w:rPr>
          <w:rFonts w:ascii="Times New Roman" w:eastAsia="Times New Roman" w:hAnsi="Times New Roman" w:cs="Times New Roman"/>
          <w:sz w:val="24"/>
          <w:szCs w:val="24"/>
          <w:lang w:val="en-GB"/>
        </w:rPr>
        <w:t>events</w:t>
      </w:r>
      <w:r w:rsidR="00AA73F9" w:rsidRPr="000E4EBD">
        <w:rPr>
          <w:rFonts w:ascii="Times New Roman" w:eastAsia="Times New Roman" w:hAnsi="Times New Roman" w:cs="Times New Roman"/>
          <w:sz w:val="24"/>
          <w:szCs w:val="24"/>
          <w:lang w:val="en-GB"/>
        </w:rPr>
        <w:t xml:space="preserve">, </w:t>
      </w:r>
      <w:r w:rsidR="00A67303">
        <w:rPr>
          <w:rFonts w:ascii="Times New Roman" w:eastAsia="Times New Roman" w:hAnsi="Times New Roman" w:cs="Times New Roman"/>
          <w:sz w:val="24"/>
          <w:szCs w:val="24"/>
          <w:lang w:val="en-GB"/>
        </w:rPr>
        <w:t xml:space="preserve">one being </w:t>
      </w:r>
      <w:r w:rsidR="00AA73F9" w:rsidRPr="000E4EBD">
        <w:rPr>
          <w:rFonts w:ascii="Times New Roman" w:eastAsia="Times New Roman" w:hAnsi="Times New Roman" w:cs="Times New Roman"/>
          <w:sz w:val="24"/>
          <w:szCs w:val="24"/>
          <w:lang w:val="en-GB"/>
        </w:rPr>
        <w:t xml:space="preserve">constituted by the exhaustion of the </w:t>
      </w:r>
      <w:r w:rsidR="00A67303">
        <w:rPr>
          <w:rFonts w:ascii="Times New Roman" w:eastAsia="Times New Roman" w:hAnsi="Times New Roman" w:cs="Times New Roman"/>
          <w:sz w:val="24"/>
          <w:szCs w:val="24"/>
          <w:lang w:val="en-GB"/>
        </w:rPr>
        <w:t>students in acts of elimination</w:t>
      </w:r>
      <w:r w:rsidR="00AA73F9" w:rsidRPr="000E4EBD">
        <w:rPr>
          <w:rFonts w:ascii="Times New Roman" w:eastAsia="Times New Roman" w:hAnsi="Times New Roman" w:cs="Times New Roman"/>
          <w:sz w:val="24"/>
          <w:szCs w:val="24"/>
          <w:lang w:val="en-GB"/>
        </w:rPr>
        <w:t xml:space="preserve"> and </w:t>
      </w:r>
      <w:r w:rsidR="00A67303">
        <w:rPr>
          <w:rFonts w:ascii="Times New Roman" w:eastAsia="Times New Roman" w:hAnsi="Times New Roman" w:cs="Times New Roman"/>
          <w:sz w:val="24"/>
          <w:szCs w:val="24"/>
          <w:lang w:val="en-GB"/>
        </w:rPr>
        <w:t>another by the exhaustion of the mistakes in acts of elimination. Furthermore,</w:t>
      </w:r>
      <w:r w:rsidR="007A2F02">
        <w:rPr>
          <w:rFonts w:ascii="Times New Roman" w:eastAsia="Times New Roman" w:hAnsi="Times New Roman" w:cs="Times New Roman"/>
          <w:sz w:val="24"/>
          <w:szCs w:val="24"/>
          <w:lang w:val="en-GB"/>
        </w:rPr>
        <w:t xml:space="preserve"> </w:t>
      </w:r>
      <w:r w:rsidR="007A2F02">
        <w:rPr>
          <w:rFonts w:ascii="Times New Roman" w:eastAsia="Times New Roman" w:hAnsi="Times New Roman" w:cs="Times New Roman"/>
          <w:sz w:val="24"/>
          <w:szCs w:val="24"/>
          <w:lang w:val="en-GB"/>
        </w:rPr>
        <w:lastRenderedPageBreak/>
        <w:t>a sentence like</w:t>
      </w:r>
      <w:r w:rsidR="00A67303">
        <w:rPr>
          <w:rFonts w:ascii="Times New Roman" w:eastAsia="Times New Roman" w:hAnsi="Times New Roman" w:cs="Times New Roman"/>
          <w:sz w:val="24"/>
          <w:szCs w:val="24"/>
          <w:lang w:val="en-GB"/>
        </w:rPr>
        <w:t xml:space="preserve"> </w:t>
      </w:r>
      <w:r w:rsidR="00A67303" w:rsidRPr="007A2F02">
        <w:rPr>
          <w:rFonts w:ascii="Times New Roman" w:eastAsia="Times New Roman" w:hAnsi="Times New Roman" w:cs="Times New Roman"/>
          <w:i/>
          <w:sz w:val="24"/>
          <w:szCs w:val="24"/>
          <w:lang w:val="en-GB"/>
        </w:rPr>
        <w:t>every teacher showed every student every mistake</w:t>
      </w:r>
      <w:r w:rsidR="00A67303">
        <w:rPr>
          <w:rFonts w:ascii="Times New Roman" w:eastAsia="Times New Roman" w:hAnsi="Times New Roman" w:cs="Times New Roman"/>
          <w:sz w:val="24"/>
          <w:szCs w:val="24"/>
          <w:lang w:val="en-GB"/>
        </w:rPr>
        <w:t xml:space="preserve"> would be about three events constituted by an exhaustion of a set.</w:t>
      </w:r>
    </w:p>
    <w:p w:rsidR="00C61D06" w:rsidRPr="000E4EBD" w:rsidRDefault="005A685A" w:rsidP="00C61D06">
      <w:pPr>
        <w:spacing w:after="0" w:line="360" w:lineRule="atLeast"/>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sidR="00D70C73">
        <w:rPr>
          <w:rFonts w:ascii="Times New Roman" w:eastAsia="Times New Roman" w:hAnsi="Times New Roman" w:cs="Times New Roman"/>
          <w:sz w:val="24"/>
          <w:szCs w:val="24"/>
          <w:lang w:val="en-GB"/>
        </w:rPr>
        <w:t>A</w:t>
      </w:r>
      <w:r w:rsidR="00725E00">
        <w:rPr>
          <w:rFonts w:ascii="Times New Roman" w:eastAsia="Times New Roman" w:hAnsi="Times New Roman" w:cs="Times New Roman"/>
          <w:sz w:val="24"/>
          <w:szCs w:val="24"/>
          <w:lang w:val="en-GB"/>
        </w:rPr>
        <w:t>nother serious problem for the D</w:t>
      </w:r>
      <w:r w:rsidR="00D70C73">
        <w:rPr>
          <w:rFonts w:ascii="Times New Roman" w:eastAsia="Times New Roman" w:hAnsi="Times New Roman" w:cs="Times New Roman"/>
          <w:sz w:val="24"/>
          <w:szCs w:val="24"/>
          <w:lang w:val="en-GB"/>
        </w:rPr>
        <w:t>avidsonian account are</w:t>
      </w:r>
      <w:r w:rsidR="00725E00">
        <w:rPr>
          <w:rFonts w:ascii="Times New Roman" w:eastAsia="Times New Roman" w:hAnsi="Times New Roman" w:cs="Times New Roman"/>
          <w:sz w:val="24"/>
          <w:szCs w:val="24"/>
          <w:lang w:val="en-GB"/>
        </w:rPr>
        <w:t xml:space="preserve"> adverbial modifiers modifying negated </w:t>
      </w:r>
      <w:r w:rsidR="00C61D06">
        <w:rPr>
          <w:rFonts w:ascii="Times New Roman" w:eastAsia="Times New Roman" w:hAnsi="Times New Roman" w:cs="Times New Roman"/>
          <w:sz w:val="24"/>
          <w:szCs w:val="24"/>
          <w:lang w:val="en-GB"/>
        </w:rPr>
        <w:t>VPs</w:t>
      </w:r>
      <w:r w:rsidR="00C61D06" w:rsidRPr="00C61D06">
        <w:rPr>
          <w:rFonts w:ascii="Times New Roman" w:eastAsia="Times New Roman" w:hAnsi="Times New Roman" w:cs="Times New Roman"/>
          <w:sz w:val="24"/>
          <w:szCs w:val="24"/>
          <w:lang w:val="en-GB"/>
        </w:rPr>
        <w:t xml:space="preserve"> </w:t>
      </w:r>
      <w:r w:rsidR="00C61D06" w:rsidRPr="000E4EBD">
        <w:rPr>
          <w:rFonts w:ascii="Times New Roman" w:eastAsia="Times New Roman" w:hAnsi="Times New Roman" w:cs="Times New Roman"/>
          <w:sz w:val="24"/>
          <w:szCs w:val="24"/>
          <w:lang w:val="en-GB"/>
        </w:rPr>
        <w:t>as</w:t>
      </w:r>
      <w:r w:rsidR="00C61D06">
        <w:rPr>
          <w:rFonts w:ascii="Times New Roman" w:eastAsia="Times New Roman" w:hAnsi="Times New Roman" w:cs="Times New Roman"/>
          <w:sz w:val="24"/>
          <w:szCs w:val="24"/>
          <w:lang w:val="en-GB"/>
        </w:rPr>
        <w:t xml:space="preserve"> in the examples</w:t>
      </w:r>
      <w:r w:rsidR="00C61D06" w:rsidRPr="000E4EBD">
        <w:rPr>
          <w:rFonts w:ascii="Times New Roman" w:eastAsia="Times New Roman" w:hAnsi="Times New Roman" w:cs="Times New Roman"/>
          <w:sz w:val="24"/>
          <w:szCs w:val="24"/>
          <w:lang w:val="en-GB"/>
        </w:rPr>
        <w:t xml:space="preserve"> </w:t>
      </w:r>
      <w:r w:rsidR="00C61D06">
        <w:rPr>
          <w:rFonts w:ascii="Times New Roman" w:eastAsia="Times New Roman" w:hAnsi="Times New Roman" w:cs="Times New Roman"/>
          <w:sz w:val="24"/>
          <w:szCs w:val="24"/>
          <w:lang w:val="en-GB"/>
        </w:rPr>
        <w:t>below:</w:t>
      </w:r>
    </w:p>
    <w:p w:rsidR="00C61D06" w:rsidRPr="000E4EBD" w:rsidRDefault="00C61D06" w:rsidP="00C61D06">
      <w:pPr>
        <w:spacing w:after="0" w:line="360" w:lineRule="auto"/>
        <w:rPr>
          <w:rFonts w:ascii="Times New Roman" w:eastAsia="Times New Roman" w:hAnsi="Times New Roman" w:cs="Times New Roman"/>
          <w:sz w:val="24"/>
          <w:szCs w:val="24"/>
          <w:lang w:val="en-GB"/>
        </w:rPr>
      </w:pPr>
    </w:p>
    <w:p w:rsidR="00C61D06" w:rsidRDefault="00C61D06" w:rsidP="00C61D0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(47</w:t>
      </w: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 John intentionally did not get up before 8am.</w:t>
      </w:r>
    </w:p>
    <w:p w:rsidR="00C61D06" w:rsidRDefault="00C61D06" w:rsidP="00C61D0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Pr="000E4EBD">
        <w:rPr>
          <w:rFonts w:ascii="Times New Roman" w:eastAsia="Times New Roman" w:hAnsi="Times New Roman" w:cs="Times New Roman"/>
          <w:sz w:val="24"/>
          <w:szCs w:val="24"/>
          <w:lang w:val="en-GB"/>
        </w:rPr>
        <w:t>John frequen</w:t>
      </w:r>
      <w:r>
        <w:rPr>
          <w:rFonts w:ascii="Times New Roman" w:eastAsia="Times New Roman" w:hAnsi="Times New Roman" w:cs="Times New Roman"/>
          <w:sz w:val="24"/>
          <w:szCs w:val="24"/>
          <w:lang w:val="en-GB"/>
        </w:rPr>
        <w:t>tly does not get up before 8 am</w:t>
      </w:r>
      <w:r w:rsidR="00725E00">
        <w:rPr>
          <w:rFonts w:ascii="Times New Roman" w:eastAsia="Times New Roman" w:hAnsi="Times New Roman" w:cs="Times New Roman"/>
          <w:sz w:val="24"/>
          <w:szCs w:val="24"/>
          <w:lang w:val="en-GB"/>
        </w:rPr>
        <w:t>.</w:t>
      </w:r>
      <w:r w:rsidR="00D70C73">
        <w:rPr>
          <w:rFonts w:ascii="Times New Roman" w:eastAsia="Times New Roman" w:hAnsi="Times New Roman" w:cs="Times New Roman"/>
          <w:sz w:val="24"/>
          <w:szCs w:val="24"/>
          <w:lang w:val="en-GB"/>
        </w:rPr>
        <w:t xml:space="preserve"> </w:t>
      </w:r>
    </w:p>
    <w:p w:rsidR="00C61D06" w:rsidRDefault="00C61D06" w:rsidP="00E53CBE">
      <w:pPr>
        <w:spacing w:after="0" w:line="360" w:lineRule="atLeast"/>
        <w:rPr>
          <w:rFonts w:ascii="Times New Roman" w:eastAsia="Times New Roman" w:hAnsi="Times New Roman" w:cs="Times New Roman"/>
          <w:sz w:val="24"/>
          <w:szCs w:val="24"/>
          <w:lang w:val="en-GB"/>
        </w:rPr>
      </w:pPr>
    </w:p>
    <w:p w:rsidR="00C61D06" w:rsidRDefault="007A2F02" w:rsidP="00C61D0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As in the case of </w:t>
      </w:r>
      <w:r w:rsidR="00C61D06">
        <w:rPr>
          <w:rFonts w:ascii="Times New Roman" w:eastAsia="Times New Roman" w:hAnsi="Times New Roman" w:cs="Times New Roman"/>
          <w:sz w:val="24"/>
          <w:szCs w:val="24"/>
          <w:lang w:val="en-GB"/>
        </w:rPr>
        <w:t xml:space="preserve">universal quantification, </w:t>
      </w:r>
      <w:r w:rsidR="00FF584B">
        <w:rPr>
          <w:rFonts w:ascii="Times New Roman" w:eastAsia="Times New Roman" w:hAnsi="Times New Roman" w:cs="Times New Roman"/>
          <w:sz w:val="24"/>
          <w:szCs w:val="24"/>
          <w:lang w:val="en-GB"/>
        </w:rPr>
        <w:t xml:space="preserve">in order to obtain an entity the adverbial modifier could be predicated of, </w:t>
      </w:r>
      <w:r w:rsidR="00C61D06">
        <w:rPr>
          <w:rFonts w:ascii="Times New Roman" w:eastAsia="Times New Roman" w:hAnsi="Times New Roman" w:cs="Times New Roman"/>
          <w:sz w:val="24"/>
          <w:szCs w:val="24"/>
          <w:lang w:val="en-GB"/>
        </w:rPr>
        <w:t xml:space="preserve">the Davidsonian account would have to posit an implicit argument position for events, or rather states of not happening, as part of the meaning of negation </w:t>
      </w:r>
      <w:r w:rsidR="00C61D06" w:rsidRPr="00C61D06">
        <w:rPr>
          <w:rFonts w:ascii="Times New Roman" w:eastAsia="Times New Roman" w:hAnsi="Times New Roman" w:cs="Times New Roman"/>
          <w:i/>
          <w:sz w:val="24"/>
          <w:szCs w:val="24"/>
          <w:lang w:val="en-GB"/>
        </w:rPr>
        <w:t>not</w:t>
      </w:r>
      <w:r w:rsidR="00C61D06">
        <w:rPr>
          <w:rFonts w:ascii="Times New Roman" w:eastAsia="Times New Roman" w:hAnsi="Times New Roman" w:cs="Times New Roman"/>
          <w:sz w:val="24"/>
          <w:szCs w:val="24"/>
          <w:lang w:val="en-GB"/>
        </w:rPr>
        <w:t xml:space="preserve">. This again is highly implausible, especially since negation is generally treated as </w:t>
      </w:r>
      <w:r w:rsidR="00531453">
        <w:rPr>
          <w:rFonts w:ascii="Times New Roman" w:eastAsia="Times New Roman" w:hAnsi="Times New Roman" w:cs="Times New Roman"/>
          <w:sz w:val="24"/>
          <w:szCs w:val="24"/>
          <w:lang w:val="en-GB"/>
        </w:rPr>
        <w:t xml:space="preserve">a </w:t>
      </w:r>
      <w:r w:rsidR="00C61D06">
        <w:rPr>
          <w:rFonts w:ascii="Times New Roman" w:eastAsia="Times New Roman" w:hAnsi="Times New Roman" w:cs="Times New Roman"/>
          <w:sz w:val="24"/>
          <w:szCs w:val="24"/>
          <w:lang w:val="en-GB"/>
        </w:rPr>
        <w:t>syncategorematic</w:t>
      </w:r>
      <w:r w:rsidR="00531453">
        <w:rPr>
          <w:rFonts w:ascii="Times New Roman" w:eastAsia="Times New Roman" w:hAnsi="Times New Roman" w:cs="Times New Roman"/>
          <w:sz w:val="24"/>
          <w:szCs w:val="24"/>
          <w:lang w:val="en-GB"/>
        </w:rPr>
        <w:t xml:space="preserve"> expression,</w:t>
      </w:r>
      <w:r w:rsidR="00C61D06">
        <w:rPr>
          <w:rFonts w:ascii="Times New Roman" w:eastAsia="Times New Roman" w:hAnsi="Times New Roman" w:cs="Times New Roman"/>
          <w:sz w:val="24"/>
          <w:szCs w:val="24"/>
          <w:lang w:val="en-GB"/>
        </w:rPr>
        <w:t xml:space="preserve"> lacking arguments entirely. </w:t>
      </w:r>
    </w:p>
    <w:p w:rsidR="00BB493A" w:rsidRDefault="00C61D06" w:rsidP="002548A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It is not entirely straightforward, though, to treat adverbial modification of negated VPs on the truthmaker account. </w:t>
      </w:r>
      <w:r w:rsidR="00E53CBE">
        <w:rPr>
          <w:rFonts w:ascii="Times New Roman" w:eastAsia="Times New Roman" w:hAnsi="Times New Roman" w:cs="Times New Roman"/>
          <w:sz w:val="24"/>
          <w:szCs w:val="24"/>
          <w:lang w:val="en-GB"/>
        </w:rPr>
        <w:t>Negation</w:t>
      </w:r>
      <w:r>
        <w:rPr>
          <w:rFonts w:ascii="Times New Roman" w:eastAsia="Times New Roman" w:hAnsi="Times New Roman" w:cs="Times New Roman"/>
          <w:sz w:val="24"/>
          <w:szCs w:val="24"/>
          <w:lang w:val="en-GB"/>
        </w:rPr>
        <w:t xml:space="preserve"> </w:t>
      </w:r>
      <w:r w:rsidR="00725E00">
        <w:rPr>
          <w:rFonts w:ascii="Times New Roman" w:eastAsia="Times New Roman" w:hAnsi="Times New Roman" w:cs="Times New Roman"/>
          <w:sz w:val="24"/>
          <w:szCs w:val="24"/>
          <w:lang w:val="en-GB"/>
        </w:rPr>
        <w:t>has been considered</w:t>
      </w:r>
      <w:r w:rsidR="00E53CBE">
        <w:rPr>
          <w:rFonts w:ascii="Times New Roman" w:eastAsia="Times New Roman" w:hAnsi="Times New Roman" w:cs="Times New Roman"/>
          <w:sz w:val="24"/>
          <w:szCs w:val="24"/>
          <w:lang w:val="en-GB"/>
        </w:rPr>
        <w:t xml:space="preserve"> a </w:t>
      </w:r>
      <w:r>
        <w:rPr>
          <w:rFonts w:ascii="Times New Roman" w:eastAsia="Times New Roman" w:hAnsi="Times New Roman" w:cs="Times New Roman"/>
          <w:sz w:val="24"/>
          <w:szCs w:val="24"/>
          <w:lang w:val="en-GB"/>
        </w:rPr>
        <w:t xml:space="preserve">problematic </w:t>
      </w:r>
      <w:r w:rsidR="00E53CBE">
        <w:rPr>
          <w:rFonts w:ascii="Times New Roman" w:eastAsia="Times New Roman" w:hAnsi="Times New Roman" w:cs="Times New Roman"/>
          <w:sz w:val="24"/>
          <w:szCs w:val="24"/>
          <w:lang w:val="en-GB"/>
        </w:rPr>
        <w:t>issue for the truthmaker idea</w:t>
      </w:r>
      <w:r w:rsidR="00F5756A">
        <w:rPr>
          <w:rFonts w:ascii="Times New Roman" w:eastAsia="Times New Roman" w:hAnsi="Times New Roman" w:cs="Times New Roman"/>
          <w:sz w:val="24"/>
          <w:szCs w:val="24"/>
          <w:lang w:val="en-GB"/>
        </w:rPr>
        <w:t xml:space="preserve"> as such</w:t>
      </w:r>
      <w:r>
        <w:rPr>
          <w:rFonts w:ascii="Times New Roman" w:eastAsia="Times New Roman" w:hAnsi="Times New Roman" w:cs="Times New Roman"/>
          <w:sz w:val="24"/>
          <w:szCs w:val="24"/>
          <w:lang w:val="en-GB"/>
        </w:rPr>
        <w:t xml:space="preserve">. It </w:t>
      </w:r>
      <w:r w:rsidR="00D20408">
        <w:rPr>
          <w:rFonts w:ascii="Times New Roman" w:eastAsia="Times New Roman" w:hAnsi="Times New Roman" w:cs="Times New Roman"/>
          <w:sz w:val="24"/>
          <w:szCs w:val="24"/>
          <w:lang w:val="en-GB"/>
        </w:rPr>
        <w:t>has been a matter of controversity</w:t>
      </w:r>
      <w:r>
        <w:rPr>
          <w:rFonts w:ascii="Times New Roman" w:eastAsia="Times New Roman" w:hAnsi="Times New Roman" w:cs="Times New Roman"/>
          <w:sz w:val="24"/>
          <w:szCs w:val="24"/>
          <w:lang w:val="en-GB"/>
        </w:rPr>
        <w:t xml:space="preserve"> </w:t>
      </w:r>
      <w:r w:rsidR="00E53CBE">
        <w:rPr>
          <w:rFonts w:ascii="Times New Roman" w:eastAsia="Times New Roman" w:hAnsi="Times New Roman" w:cs="Times New Roman"/>
          <w:sz w:val="24"/>
          <w:szCs w:val="24"/>
          <w:lang w:val="en-GB"/>
        </w:rPr>
        <w:t>whether negative sentences should have truthmakers</w:t>
      </w:r>
      <w:r w:rsidR="00A67303">
        <w:rPr>
          <w:rFonts w:ascii="Times New Roman" w:eastAsia="Times New Roman" w:hAnsi="Times New Roman" w:cs="Times New Roman"/>
          <w:sz w:val="24"/>
          <w:szCs w:val="24"/>
          <w:lang w:val="en-GB"/>
        </w:rPr>
        <w:t xml:space="preserve"> in the first place</w:t>
      </w:r>
      <w:r>
        <w:rPr>
          <w:rFonts w:ascii="Times New Roman" w:eastAsia="Times New Roman" w:hAnsi="Times New Roman" w:cs="Times New Roman"/>
          <w:sz w:val="24"/>
          <w:szCs w:val="24"/>
          <w:lang w:val="en-GB"/>
        </w:rPr>
        <w:t xml:space="preserve"> and what their truthmakers should be</w:t>
      </w:r>
      <w:r w:rsidR="00A67303">
        <w:rPr>
          <w:rFonts w:ascii="Times New Roman" w:eastAsia="Times New Roman" w:hAnsi="Times New Roman" w:cs="Times New Roman"/>
          <w:sz w:val="24"/>
          <w:szCs w:val="24"/>
          <w:lang w:val="en-GB"/>
        </w:rPr>
        <w:t>.</w:t>
      </w:r>
      <w:r w:rsidR="00E53CBE">
        <w:rPr>
          <w:rFonts w:ascii="Times New Roman" w:eastAsia="Times New Roman" w:hAnsi="Times New Roman" w:cs="Times New Roman"/>
          <w:sz w:val="24"/>
          <w:szCs w:val="24"/>
          <w:lang w:val="en-GB"/>
        </w:rPr>
        <w:t xml:space="preserve"> </w:t>
      </w:r>
      <w:r w:rsidR="0092531E">
        <w:rPr>
          <w:rFonts w:ascii="Times New Roman" w:eastAsia="Times New Roman" w:hAnsi="Times New Roman" w:cs="Times New Roman"/>
          <w:sz w:val="24"/>
          <w:szCs w:val="24"/>
          <w:lang w:val="en-GB"/>
        </w:rPr>
        <w:t xml:space="preserve">For present purposes, </w:t>
      </w:r>
      <w:r w:rsidR="00F5756A">
        <w:rPr>
          <w:rFonts w:ascii="Times New Roman" w:eastAsia="Times New Roman" w:hAnsi="Times New Roman" w:cs="Times New Roman"/>
          <w:sz w:val="24"/>
          <w:szCs w:val="24"/>
          <w:lang w:val="en-GB"/>
        </w:rPr>
        <w:t xml:space="preserve">clearly </w:t>
      </w:r>
      <w:r w:rsidR="0092531E">
        <w:rPr>
          <w:rFonts w:ascii="Times New Roman" w:eastAsia="Times New Roman" w:hAnsi="Times New Roman" w:cs="Times New Roman"/>
          <w:sz w:val="24"/>
          <w:szCs w:val="24"/>
          <w:lang w:val="en-GB"/>
        </w:rPr>
        <w:t>negative</w:t>
      </w:r>
      <w:r w:rsidR="005A685A" w:rsidRPr="000E4EBD">
        <w:rPr>
          <w:rFonts w:ascii="Times New Roman" w:eastAsia="Times New Roman" w:hAnsi="Times New Roman" w:cs="Times New Roman"/>
          <w:sz w:val="24"/>
          <w:szCs w:val="24"/>
          <w:lang w:val="en-GB"/>
        </w:rPr>
        <w:t xml:space="preserve"> sentences </w:t>
      </w:r>
      <w:r w:rsidR="008563C7">
        <w:rPr>
          <w:rFonts w:ascii="Times New Roman" w:eastAsia="Times New Roman" w:hAnsi="Times New Roman" w:cs="Times New Roman"/>
          <w:sz w:val="24"/>
          <w:szCs w:val="24"/>
          <w:lang w:val="en-GB"/>
        </w:rPr>
        <w:t xml:space="preserve">indeed </w:t>
      </w:r>
      <w:r w:rsidR="0013298B">
        <w:rPr>
          <w:rFonts w:ascii="Times New Roman" w:eastAsia="Times New Roman" w:hAnsi="Times New Roman" w:cs="Times New Roman"/>
          <w:sz w:val="24"/>
          <w:szCs w:val="24"/>
          <w:lang w:val="en-GB"/>
        </w:rPr>
        <w:t>have</w:t>
      </w:r>
      <w:r w:rsidR="00331F89">
        <w:rPr>
          <w:rFonts w:ascii="Times New Roman" w:eastAsia="Times New Roman" w:hAnsi="Times New Roman" w:cs="Times New Roman"/>
          <w:sz w:val="24"/>
          <w:szCs w:val="24"/>
          <w:lang w:val="en-GB"/>
        </w:rPr>
        <w:t xml:space="preserve"> truth</w:t>
      </w:r>
      <w:r w:rsidR="005A685A" w:rsidRPr="000E4EBD">
        <w:rPr>
          <w:rFonts w:ascii="Times New Roman" w:eastAsia="Times New Roman" w:hAnsi="Times New Roman" w:cs="Times New Roman"/>
          <w:sz w:val="24"/>
          <w:szCs w:val="24"/>
          <w:lang w:val="en-GB"/>
        </w:rPr>
        <w:t>maker</w:t>
      </w:r>
      <w:r w:rsidR="00A76746">
        <w:rPr>
          <w:rFonts w:ascii="Times New Roman" w:eastAsia="Times New Roman" w:hAnsi="Times New Roman" w:cs="Times New Roman"/>
          <w:sz w:val="24"/>
          <w:szCs w:val="24"/>
          <w:lang w:val="en-GB"/>
        </w:rPr>
        <w:t xml:space="preserve">s since </w:t>
      </w:r>
      <w:r w:rsidR="00F5756A">
        <w:rPr>
          <w:rFonts w:ascii="Times New Roman" w:eastAsia="Times New Roman" w:hAnsi="Times New Roman" w:cs="Times New Roman"/>
          <w:sz w:val="24"/>
          <w:szCs w:val="24"/>
          <w:lang w:val="en-GB"/>
        </w:rPr>
        <w:t>they permit adverbial modifiers taking scope over the negation.</w:t>
      </w:r>
      <w:r w:rsidR="005A685A" w:rsidRPr="000E4EBD">
        <w:rPr>
          <w:rFonts w:ascii="Times New Roman" w:eastAsia="Times New Roman" w:hAnsi="Times New Roman" w:cs="Times New Roman"/>
          <w:sz w:val="24"/>
          <w:szCs w:val="24"/>
          <w:lang w:val="en-GB"/>
        </w:rPr>
        <w:t xml:space="preserve"> </w:t>
      </w:r>
      <w:r w:rsidR="00331F89">
        <w:rPr>
          <w:rFonts w:ascii="Times New Roman" w:eastAsia="Times New Roman" w:hAnsi="Times New Roman" w:cs="Times New Roman"/>
          <w:sz w:val="24"/>
          <w:szCs w:val="24"/>
          <w:lang w:val="en-GB"/>
        </w:rPr>
        <w:t xml:space="preserve">Given the truthmaker account, </w:t>
      </w:r>
      <w:r w:rsidR="00331F89" w:rsidRPr="00331F89">
        <w:rPr>
          <w:rFonts w:ascii="Times New Roman" w:eastAsia="Times New Roman" w:hAnsi="Times New Roman" w:cs="Times New Roman"/>
          <w:i/>
          <w:sz w:val="24"/>
          <w:szCs w:val="24"/>
          <w:lang w:val="en-GB"/>
        </w:rPr>
        <w:t>intentionally</w:t>
      </w:r>
      <w:r w:rsidR="00331F89">
        <w:rPr>
          <w:rFonts w:ascii="Times New Roman" w:eastAsia="Times New Roman" w:hAnsi="Times New Roman" w:cs="Times New Roman"/>
          <w:sz w:val="24"/>
          <w:szCs w:val="24"/>
          <w:lang w:val="en-GB"/>
        </w:rPr>
        <w:t xml:space="preserve"> in (</w:t>
      </w:r>
      <w:r w:rsidR="00783EDB">
        <w:rPr>
          <w:rFonts w:ascii="Times New Roman" w:eastAsia="Times New Roman" w:hAnsi="Times New Roman" w:cs="Times New Roman"/>
          <w:sz w:val="24"/>
          <w:szCs w:val="24"/>
          <w:lang w:val="en-GB"/>
        </w:rPr>
        <w:t>4</w:t>
      </w:r>
      <w:r w:rsidR="004148C7">
        <w:rPr>
          <w:rFonts w:ascii="Times New Roman" w:eastAsia="Times New Roman" w:hAnsi="Times New Roman" w:cs="Times New Roman"/>
          <w:sz w:val="24"/>
          <w:szCs w:val="24"/>
          <w:lang w:val="en-GB"/>
        </w:rPr>
        <w:t>7</w:t>
      </w:r>
      <w:r w:rsidR="00E06419">
        <w:rPr>
          <w:rFonts w:ascii="Times New Roman" w:eastAsia="Times New Roman" w:hAnsi="Times New Roman" w:cs="Times New Roman"/>
          <w:sz w:val="24"/>
          <w:szCs w:val="24"/>
          <w:lang w:val="en-GB"/>
        </w:rPr>
        <w:t>a</w:t>
      </w:r>
      <w:r w:rsidR="00331F89">
        <w:rPr>
          <w:rFonts w:ascii="Times New Roman" w:eastAsia="Times New Roman" w:hAnsi="Times New Roman" w:cs="Times New Roman"/>
          <w:sz w:val="24"/>
          <w:szCs w:val="24"/>
          <w:lang w:val="en-GB"/>
        </w:rPr>
        <w:t>) is predicated of the truthmaker of a negated</w:t>
      </w:r>
      <w:r w:rsidR="0013298B" w:rsidRPr="000E4EBD">
        <w:rPr>
          <w:rFonts w:ascii="Times New Roman" w:eastAsia="Times New Roman" w:hAnsi="Times New Roman" w:cs="Times New Roman"/>
          <w:sz w:val="24"/>
          <w:szCs w:val="24"/>
          <w:lang w:val="en-GB"/>
        </w:rPr>
        <w:t xml:space="preserve"> </w:t>
      </w:r>
      <w:r w:rsidR="00331F89">
        <w:rPr>
          <w:rFonts w:ascii="Times New Roman" w:eastAsia="Times New Roman" w:hAnsi="Times New Roman" w:cs="Times New Roman"/>
          <w:sz w:val="24"/>
          <w:szCs w:val="24"/>
          <w:lang w:val="en-GB"/>
        </w:rPr>
        <w:t xml:space="preserve">sentence </w:t>
      </w:r>
      <w:r w:rsidR="00331F89" w:rsidRPr="00E06419">
        <w:rPr>
          <w:rFonts w:ascii="Times New Roman" w:eastAsia="Times New Roman" w:hAnsi="Times New Roman" w:cs="Times New Roman"/>
          <w:i/>
          <w:sz w:val="24"/>
          <w:szCs w:val="24"/>
          <w:lang w:val="en-GB"/>
        </w:rPr>
        <w:t>John did not get up before 8 am</w:t>
      </w:r>
      <w:r w:rsidR="00331F89">
        <w:rPr>
          <w:rFonts w:ascii="Times New Roman" w:eastAsia="Times New Roman" w:hAnsi="Times New Roman" w:cs="Times New Roman"/>
          <w:sz w:val="24"/>
          <w:szCs w:val="24"/>
          <w:lang w:val="en-GB"/>
        </w:rPr>
        <w:t xml:space="preserve">, and </w:t>
      </w:r>
      <w:r w:rsidR="0013298B" w:rsidRPr="00331F89">
        <w:rPr>
          <w:rFonts w:ascii="Times New Roman" w:eastAsia="Times New Roman" w:hAnsi="Times New Roman" w:cs="Times New Roman"/>
          <w:i/>
          <w:sz w:val="24"/>
          <w:szCs w:val="24"/>
          <w:lang w:val="en-GB"/>
        </w:rPr>
        <w:t>frequen</w:t>
      </w:r>
      <w:r w:rsidR="00331F89" w:rsidRPr="00331F89">
        <w:rPr>
          <w:rFonts w:ascii="Times New Roman" w:eastAsia="Times New Roman" w:hAnsi="Times New Roman" w:cs="Times New Roman"/>
          <w:i/>
          <w:sz w:val="24"/>
          <w:szCs w:val="24"/>
          <w:lang w:val="en-GB"/>
        </w:rPr>
        <w:t>tly</w:t>
      </w:r>
      <w:r w:rsidR="00331F89">
        <w:rPr>
          <w:rFonts w:ascii="Times New Roman" w:eastAsia="Times New Roman" w:hAnsi="Times New Roman" w:cs="Times New Roman"/>
          <w:sz w:val="24"/>
          <w:szCs w:val="24"/>
          <w:lang w:val="en-GB"/>
        </w:rPr>
        <w:t xml:space="preserve"> in (</w:t>
      </w:r>
      <w:r w:rsidR="00434434">
        <w:rPr>
          <w:rFonts w:ascii="Times New Roman" w:eastAsia="Times New Roman" w:hAnsi="Times New Roman" w:cs="Times New Roman"/>
          <w:sz w:val="24"/>
          <w:szCs w:val="24"/>
          <w:lang w:val="en-GB"/>
        </w:rPr>
        <w:t>47</w:t>
      </w:r>
      <w:r w:rsidR="00E06419">
        <w:rPr>
          <w:rFonts w:ascii="Times New Roman" w:eastAsia="Times New Roman" w:hAnsi="Times New Roman" w:cs="Times New Roman"/>
          <w:sz w:val="24"/>
          <w:szCs w:val="24"/>
          <w:lang w:val="en-GB"/>
        </w:rPr>
        <w:t>b</w:t>
      </w:r>
      <w:r w:rsidR="00331F89">
        <w:rPr>
          <w:rFonts w:ascii="Times New Roman" w:eastAsia="Times New Roman" w:hAnsi="Times New Roman" w:cs="Times New Roman"/>
          <w:sz w:val="24"/>
          <w:szCs w:val="24"/>
          <w:lang w:val="en-GB"/>
        </w:rPr>
        <w:t xml:space="preserve">) </w:t>
      </w:r>
      <w:r w:rsidR="0013298B">
        <w:rPr>
          <w:rFonts w:ascii="Times New Roman" w:eastAsia="Times New Roman" w:hAnsi="Times New Roman" w:cs="Times New Roman"/>
          <w:sz w:val="24"/>
          <w:szCs w:val="24"/>
          <w:lang w:val="en-GB"/>
        </w:rPr>
        <w:t xml:space="preserve">acts as a quantifier </w:t>
      </w:r>
      <w:r w:rsidR="009836E5">
        <w:rPr>
          <w:rFonts w:ascii="Times New Roman" w:eastAsia="Times New Roman" w:hAnsi="Times New Roman" w:cs="Times New Roman"/>
          <w:sz w:val="24"/>
          <w:szCs w:val="24"/>
          <w:lang w:val="en-GB"/>
        </w:rPr>
        <w:t>ranging over truth</w:t>
      </w:r>
      <w:r w:rsidR="0013298B" w:rsidRPr="000E4EBD">
        <w:rPr>
          <w:rFonts w:ascii="Times New Roman" w:eastAsia="Times New Roman" w:hAnsi="Times New Roman" w:cs="Times New Roman"/>
          <w:sz w:val="24"/>
          <w:szCs w:val="24"/>
          <w:lang w:val="en-GB"/>
        </w:rPr>
        <w:t>makers</w:t>
      </w:r>
      <w:r w:rsidR="00A76746">
        <w:rPr>
          <w:rFonts w:ascii="Times New Roman" w:eastAsia="Times New Roman" w:hAnsi="Times New Roman" w:cs="Times New Roman"/>
          <w:sz w:val="24"/>
          <w:szCs w:val="24"/>
          <w:lang w:val="en-GB"/>
        </w:rPr>
        <w:t xml:space="preserve"> </w:t>
      </w:r>
      <w:r w:rsidR="00331F89">
        <w:rPr>
          <w:rFonts w:ascii="Times New Roman" w:eastAsia="Times New Roman" w:hAnsi="Times New Roman" w:cs="Times New Roman"/>
          <w:sz w:val="24"/>
          <w:szCs w:val="24"/>
          <w:lang w:val="en-GB"/>
        </w:rPr>
        <w:t>of the same negated sentence.</w:t>
      </w:r>
      <w:r w:rsidR="00902864">
        <w:rPr>
          <w:rFonts w:ascii="Times New Roman" w:eastAsia="Times New Roman" w:hAnsi="Times New Roman" w:cs="Times New Roman"/>
          <w:sz w:val="24"/>
          <w:szCs w:val="24"/>
          <w:lang w:val="en-GB"/>
        </w:rPr>
        <w:t xml:space="preserve"> </w:t>
      </w:r>
      <w:r w:rsidR="00BB493A">
        <w:rPr>
          <w:rFonts w:ascii="Times New Roman" w:eastAsia="Times New Roman" w:hAnsi="Times New Roman" w:cs="Times New Roman"/>
          <w:sz w:val="24"/>
          <w:szCs w:val="24"/>
          <w:lang w:val="en-GB"/>
        </w:rPr>
        <w:t xml:space="preserve">Thus </w:t>
      </w:r>
      <w:r w:rsidR="00D20408">
        <w:rPr>
          <w:rFonts w:ascii="Times New Roman" w:eastAsia="Times New Roman" w:hAnsi="Times New Roman" w:cs="Times New Roman"/>
          <w:sz w:val="24"/>
          <w:szCs w:val="24"/>
          <w:lang w:val="en-GB"/>
        </w:rPr>
        <w:t>a</w:t>
      </w:r>
      <w:r w:rsidR="00DD4D2E">
        <w:rPr>
          <w:rFonts w:ascii="Times New Roman" w:eastAsia="Times New Roman" w:hAnsi="Times New Roman" w:cs="Times New Roman"/>
          <w:sz w:val="24"/>
          <w:szCs w:val="24"/>
          <w:lang w:val="en-GB"/>
        </w:rPr>
        <w:t xml:space="preserve"> truthmaker </w:t>
      </w:r>
      <w:r w:rsidR="00D20408">
        <w:rPr>
          <w:rFonts w:ascii="Times New Roman" w:eastAsia="Times New Roman" w:hAnsi="Times New Roman" w:cs="Times New Roman"/>
          <w:sz w:val="24"/>
          <w:szCs w:val="24"/>
          <w:lang w:val="en-GB"/>
        </w:rPr>
        <w:t>semantics is needed</w:t>
      </w:r>
      <w:r w:rsidR="00DD4D2E">
        <w:rPr>
          <w:rFonts w:ascii="Times New Roman" w:eastAsia="Times New Roman" w:hAnsi="Times New Roman" w:cs="Times New Roman"/>
          <w:sz w:val="24"/>
          <w:szCs w:val="24"/>
          <w:lang w:val="en-GB"/>
        </w:rPr>
        <w:t xml:space="preserve"> that assigns truthmakers to negative sentences.  </w:t>
      </w:r>
    </w:p>
    <w:p w:rsidR="002548AD" w:rsidRDefault="00BB493A" w:rsidP="002548A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548AD">
        <w:rPr>
          <w:rFonts w:ascii="Times New Roman" w:eastAsia="Times New Roman" w:hAnsi="Times New Roman" w:cs="Times New Roman"/>
          <w:sz w:val="24"/>
          <w:szCs w:val="24"/>
          <w:lang w:val="en-GB"/>
        </w:rPr>
        <w:t xml:space="preserve">The most straightforward account of the truthmaking of negative sentences has been given recently by Fine (2012, 2014, </w:t>
      </w:r>
      <w:r w:rsidR="004A1F36">
        <w:rPr>
          <w:rFonts w:ascii="Times New Roman" w:eastAsia="Times New Roman" w:hAnsi="Times New Roman" w:cs="Times New Roman"/>
          <w:sz w:val="24"/>
          <w:szCs w:val="24"/>
          <w:lang w:val="en-GB"/>
        </w:rPr>
        <w:t>2017</w:t>
      </w:r>
      <w:r w:rsidR="002548AD">
        <w:rPr>
          <w:rFonts w:ascii="Times New Roman" w:eastAsia="Times New Roman" w:hAnsi="Times New Roman" w:cs="Times New Roman"/>
          <w:sz w:val="24"/>
          <w:szCs w:val="24"/>
          <w:lang w:val="en-GB"/>
        </w:rPr>
        <w:t>). Fine, crucially, makes use not only</w:t>
      </w:r>
      <w:r w:rsidR="00434434">
        <w:rPr>
          <w:rFonts w:ascii="Times New Roman" w:eastAsia="Times New Roman" w:hAnsi="Times New Roman" w:cs="Times New Roman"/>
          <w:sz w:val="24"/>
          <w:szCs w:val="24"/>
          <w:lang w:val="en-GB"/>
        </w:rPr>
        <w:t xml:space="preserve"> of the notion of truthmaking</w:t>
      </w:r>
      <w:r w:rsidR="00FF584B">
        <w:rPr>
          <w:rFonts w:ascii="Lucida Sans Unicode" w:eastAsia="Times New Roman" w:hAnsi="Lucida Sans Unicode" w:cs="Lucida Sans Unicode"/>
          <w:sz w:val="24"/>
          <w:szCs w:val="24"/>
          <w:lang w:val="en-GB"/>
        </w:rPr>
        <w:t>╟</w:t>
      </w:r>
      <w:r w:rsidR="00FF584B" w:rsidRPr="000E4EBD">
        <w:rPr>
          <w:rFonts w:ascii="Times New Roman" w:eastAsia="Times New Roman" w:hAnsi="Times New Roman" w:cs="Times New Roman"/>
          <w:sz w:val="24"/>
          <w:szCs w:val="24"/>
          <w:lang w:val="it-IT"/>
        </w:rPr>
        <w:t xml:space="preserve"> </w:t>
      </w:r>
      <w:r w:rsidR="00434434">
        <w:rPr>
          <w:rFonts w:ascii="Times New Roman" w:eastAsia="Times New Roman" w:hAnsi="Times New Roman" w:cs="Times New Roman"/>
          <w:sz w:val="24"/>
          <w:szCs w:val="24"/>
          <w:lang w:val="en-GB"/>
        </w:rPr>
        <w:t xml:space="preserve"> </w:t>
      </w:r>
      <w:r w:rsidR="002548AD">
        <w:rPr>
          <w:rFonts w:ascii="Times New Roman" w:eastAsia="Times New Roman" w:hAnsi="Times New Roman" w:cs="Times New Roman"/>
          <w:sz w:val="24"/>
          <w:szCs w:val="24"/>
          <w:lang w:val="en-GB"/>
        </w:rPr>
        <w:t>, but also of falsemaking</w:t>
      </w:r>
      <w:r w:rsidR="00434434">
        <w:rPr>
          <w:rFonts w:ascii="Segoe UI Symbol" w:eastAsia="Times New Roman" w:hAnsi="Segoe UI Symbol" w:cs="Times New Roman"/>
          <w:sz w:val="24"/>
          <w:szCs w:val="24"/>
          <w:lang w:val="en-GB"/>
        </w:rPr>
        <w:t xml:space="preserve"> ╢</w:t>
      </w:r>
      <w:r w:rsidR="009F2530">
        <w:rPr>
          <w:rFonts w:ascii="Times New Roman" w:eastAsia="Times New Roman" w:hAnsi="Times New Roman" w:cs="Times New Roman"/>
          <w:sz w:val="24"/>
          <w:szCs w:val="24"/>
          <w:lang w:val="en-GB"/>
        </w:rPr>
        <w:t>. Thus, a</w:t>
      </w:r>
      <w:r w:rsidR="002548AD">
        <w:rPr>
          <w:rFonts w:ascii="Times New Roman" w:eastAsia="Times New Roman" w:hAnsi="Times New Roman" w:cs="Times New Roman"/>
          <w:sz w:val="24"/>
          <w:szCs w:val="24"/>
          <w:lang w:val="en-GB"/>
        </w:rPr>
        <w:t xml:space="preserve">n entity </w:t>
      </w:r>
      <w:r w:rsidR="002548AD" w:rsidRPr="00D20408">
        <w:rPr>
          <w:rFonts w:ascii="Times New Roman" w:eastAsia="Times New Roman" w:hAnsi="Times New Roman" w:cs="Times New Roman"/>
          <w:i/>
          <w:sz w:val="24"/>
          <w:szCs w:val="24"/>
          <w:lang w:val="en-GB"/>
        </w:rPr>
        <w:t>e</w:t>
      </w:r>
      <w:r w:rsidR="002548AD">
        <w:rPr>
          <w:rFonts w:ascii="Times New Roman" w:eastAsia="Times New Roman" w:hAnsi="Times New Roman" w:cs="Times New Roman"/>
          <w:sz w:val="24"/>
          <w:szCs w:val="24"/>
          <w:lang w:val="en-GB"/>
        </w:rPr>
        <w:t xml:space="preserve"> makes a sentence </w:t>
      </w:r>
      <w:r w:rsidR="002548AD" w:rsidRPr="006822BA">
        <w:rPr>
          <w:rFonts w:ascii="Times New Roman" w:eastAsia="Times New Roman" w:hAnsi="Times New Roman" w:cs="Times New Roman"/>
          <w:i/>
          <w:sz w:val="24"/>
          <w:szCs w:val="24"/>
          <w:lang w:val="en-GB"/>
        </w:rPr>
        <w:t xml:space="preserve">not </w:t>
      </w:r>
      <w:r w:rsidR="00D20408">
        <w:rPr>
          <w:rFonts w:ascii="Times New Roman" w:eastAsia="Times New Roman" w:hAnsi="Times New Roman" w:cs="Times New Roman"/>
          <w:sz w:val="24"/>
          <w:szCs w:val="24"/>
          <w:lang w:val="en-GB"/>
        </w:rPr>
        <w:t xml:space="preserve">S true just in case </w:t>
      </w:r>
      <w:r w:rsidR="00D20408">
        <w:rPr>
          <w:rFonts w:ascii="Times New Roman" w:eastAsia="Times New Roman" w:hAnsi="Times New Roman" w:cs="Times New Roman"/>
          <w:i/>
          <w:sz w:val="24"/>
          <w:szCs w:val="24"/>
          <w:lang w:val="en-GB"/>
        </w:rPr>
        <w:t xml:space="preserve">e </w:t>
      </w:r>
      <w:r w:rsidR="002548AD">
        <w:rPr>
          <w:rFonts w:ascii="Times New Roman" w:eastAsia="Times New Roman" w:hAnsi="Times New Roman" w:cs="Times New Roman"/>
          <w:sz w:val="24"/>
          <w:szCs w:val="24"/>
          <w:lang w:val="en-GB"/>
        </w:rPr>
        <w:t xml:space="preserve"> makes </w:t>
      </w:r>
      <w:r w:rsidR="002548AD" w:rsidRPr="00D20408">
        <w:rPr>
          <w:rFonts w:ascii="Times New Roman" w:eastAsia="Times New Roman" w:hAnsi="Times New Roman" w:cs="Times New Roman"/>
          <w:i/>
          <w:sz w:val="24"/>
          <w:szCs w:val="24"/>
          <w:lang w:val="en-GB"/>
        </w:rPr>
        <w:t>S</w:t>
      </w:r>
      <w:r w:rsidR="002548AD">
        <w:rPr>
          <w:rFonts w:ascii="Times New Roman" w:eastAsia="Times New Roman" w:hAnsi="Times New Roman" w:cs="Times New Roman"/>
          <w:sz w:val="24"/>
          <w:szCs w:val="24"/>
          <w:lang w:val="en-GB"/>
        </w:rPr>
        <w:t xml:space="preserve"> false:</w:t>
      </w:r>
    </w:p>
    <w:p w:rsidR="002548AD" w:rsidRDefault="002548AD" w:rsidP="002548AD">
      <w:pPr>
        <w:spacing w:after="0" w:line="360" w:lineRule="auto"/>
        <w:rPr>
          <w:rFonts w:ascii="Times New Roman" w:eastAsia="Times New Roman" w:hAnsi="Times New Roman" w:cs="Times New Roman"/>
          <w:sz w:val="24"/>
          <w:szCs w:val="24"/>
          <w:lang w:val="en-GB"/>
        </w:rPr>
      </w:pPr>
    </w:p>
    <w:p w:rsidR="002548AD" w:rsidRDefault="00783EDB" w:rsidP="002548A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r w:rsidR="004148C7">
        <w:rPr>
          <w:rFonts w:ascii="Times New Roman" w:eastAsia="Times New Roman" w:hAnsi="Times New Roman" w:cs="Times New Roman"/>
          <w:sz w:val="24"/>
          <w:szCs w:val="24"/>
          <w:lang w:val="en-GB"/>
        </w:rPr>
        <w:t>8</w:t>
      </w:r>
      <w:r w:rsidR="00434434">
        <w:rPr>
          <w:rFonts w:ascii="Times New Roman" w:eastAsia="Times New Roman" w:hAnsi="Times New Roman" w:cs="Times New Roman"/>
          <w:sz w:val="24"/>
          <w:szCs w:val="24"/>
          <w:lang w:val="en-GB"/>
        </w:rPr>
        <w:t xml:space="preserve">) e </w:t>
      </w:r>
      <w:r w:rsidR="00FF584B">
        <w:rPr>
          <w:rFonts w:ascii="Lucida Sans Unicode" w:eastAsia="Times New Roman" w:hAnsi="Lucida Sans Unicode" w:cs="Lucida Sans Unicode"/>
          <w:sz w:val="24"/>
          <w:szCs w:val="24"/>
          <w:lang w:val="en-GB"/>
        </w:rPr>
        <w:t>╟</w:t>
      </w:r>
      <w:r w:rsidR="00FF584B" w:rsidRPr="000E4EBD">
        <w:rPr>
          <w:rFonts w:ascii="Times New Roman" w:eastAsia="Times New Roman" w:hAnsi="Times New Roman" w:cs="Times New Roman"/>
          <w:sz w:val="24"/>
          <w:szCs w:val="24"/>
          <w:lang w:val="it-IT"/>
        </w:rPr>
        <w:t xml:space="preserve"> </w:t>
      </w:r>
      <w:r w:rsidR="002548AD" w:rsidRPr="00E236B3">
        <w:rPr>
          <w:rFonts w:ascii="Times New Roman" w:eastAsia="Times New Roman" w:hAnsi="Times New Roman" w:cs="Times New Roman"/>
          <w:i/>
          <w:sz w:val="24"/>
          <w:szCs w:val="24"/>
          <w:lang w:val="en-GB"/>
        </w:rPr>
        <w:t>not</w:t>
      </w:r>
      <w:r w:rsidR="00434434">
        <w:rPr>
          <w:rFonts w:ascii="Times New Roman" w:eastAsia="Times New Roman" w:hAnsi="Times New Roman" w:cs="Times New Roman"/>
          <w:sz w:val="24"/>
          <w:szCs w:val="24"/>
          <w:lang w:val="en-GB"/>
        </w:rPr>
        <w:t xml:space="preserve"> S iff e </w:t>
      </w:r>
      <w:r w:rsidR="00434434">
        <w:rPr>
          <w:rFonts w:ascii="Segoe UI Symbol" w:eastAsia="Times New Roman" w:hAnsi="Segoe UI Symbol" w:cs="Times New Roman"/>
          <w:sz w:val="24"/>
          <w:szCs w:val="24"/>
          <w:lang w:val="en-GB"/>
        </w:rPr>
        <w:t>╢</w:t>
      </w:r>
      <w:r w:rsidR="002548AD">
        <w:rPr>
          <w:rFonts w:ascii="Times New Roman" w:eastAsia="Times New Roman" w:hAnsi="Times New Roman" w:cs="Times New Roman"/>
          <w:sz w:val="24"/>
          <w:szCs w:val="24"/>
          <w:lang w:val="en-GB"/>
        </w:rPr>
        <w:t xml:space="preserve"> S</w:t>
      </w:r>
    </w:p>
    <w:p w:rsidR="002548AD" w:rsidRDefault="002548AD" w:rsidP="002548AD">
      <w:pPr>
        <w:spacing w:after="0" w:line="360" w:lineRule="auto"/>
        <w:rPr>
          <w:rFonts w:ascii="Times New Roman" w:eastAsia="Times New Roman" w:hAnsi="Times New Roman" w:cs="Times New Roman"/>
          <w:sz w:val="24"/>
          <w:szCs w:val="24"/>
          <w:lang w:val="en-GB"/>
        </w:rPr>
      </w:pPr>
    </w:p>
    <w:p w:rsidR="002548AD" w:rsidRDefault="002548AD" w:rsidP="00184D49">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condition makes truthmakers of negative sentences available without requiring that they meet particular conditions on individuation. Yet as truhmakers they are fully specific and part of the world, unlike </w:t>
      </w:r>
      <w:r w:rsidR="00DD4D2E">
        <w:rPr>
          <w:rFonts w:ascii="Times New Roman" w:eastAsia="Times New Roman" w:hAnsi="Times New Roman" w:cs="Times New Roman"/>
          <w:sz w:val="24"/>
          <w:szCs w:val="24"/>
          <w:lang w:val="en-GB"/>
        </w:rPr>
        <w:t xml:space="preserve">non-worldly </w:t>
      </w:r>
      <w:r>
        <w:rPr>
          <w:rFonts w:ascii="Times New Roman" w:eastAsia="Times New Roman" w:hAnsi="Times New Roman" w:cs="Times New Roman"/>
          <w:sz w:val="24"/>
          <w:szCs w:val="24"/>
          <w:lang w:val="en-GB"/>
        </w:rPr>
        <w:t xml:space="preserve">facts or Kimian </w:t>
      </w:r>
      <w:r w:rsidR="009F2530">
        <w:rPr>
          <w:rFonts w:ascii="Times New Roman" w:eastAsia="Times New Roman" w:hAnsi="Times New Roman" w:cs="Times New Roman"/>
          <w:sz w:val="24"/>
          <w:szCs w:val="24"/>
          <w:lang w:val="en-GB"/>
        </w:rPr>
        <w:t>states</w:t>
      </w:r>
      <w:r>
        <w:rPr>
          <w:rFonts w:ascii="Times New Roman" w:eastAsia="Times New Roman" w:hAnsi="Times New Roman" w:cs="Times New Roman"/>
          <w:sz w:val="24"/>
          <w:szCs w:val="24"/>
          <w:lang w:val="en-GB"/>
        </w:rPr>
        <w:t>.</w:t>
      </w:r>
    </w:p>
    <w:p w:rsidR="000E4EBD" w:rsidRPr="000E4EBD" w:rsidRDefault="00E06419" w:rsidP="002548A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question whether there are ‘negative events’ as referents of nominalizations has </w:t>
      </w:r>
      <w:r w:rsidR="00DD4D2E">
        <w:rPr>
          <w:rFonts w:ascii="Times New Roman" w:eastAsia="Times New Roman" w:hAnsi="Times New Roman" w:cs="Times New Roman"/>
          <w:sz w:val="24"/>
          <w:szCs w:val="24"/>
          <w:lang w:val="en-GB"/>
        </w:rPr>
        <w:t>received a significant</w:t>
      </w:r>
      <w:r w:rsidR="00A91981">
        <w:rPr>
          <w:rFonts w:ascii="Times New Roman" w:eastAsia="Times New Roman" w:hAnsi="Times New Roman" w:cs="Times New Roman"/>
          <w:sz w:val="24"/>
          <w:szCs w:val="24"/>
          <w:lang w:val="en-GB"/>
        </w:rPr>
        <w:t xml:space="preserve"> amount of attention</w:t>
      </w:r>
      <w:r>
        <w:rPr>
          <w:rFonts w:ascii="Times New Roman" w:eastAsia="Times New Roman" w:hAnsi="Times New Roman" w:cs="Times New Roman"/>
          <w:sz w:val="24"/>
          <w:szCs w:val="24"/>
          <w:lang w:val="en-GB"/>
        </w:rPr>
        <w:t xml:space="preserve"> in the literature. </w:t>
      </w:r>
      <w:r w:rsidR="00A91981">
        <w:rPr>
          <w:rFonts w:ascii="Times New Roman" w:eastAsia="Times New Roman" w:hAnsi="Times New Roman" w:cs="Times New Roman"/>
          <w:sz w:val="24"/>
          <w:szCs w:val="24"/>
          <w:lang w:val="en-GB"/>
        </w:rPr>
        <w:t xml:space="preserve">There </w:t>
      </w:r>
      <w:r w:rsidR="00DD4D2E">
        <w:rPr>
          <w:rFonts w:ascii="Times New Roman" w:eastAsia="Times New Roman" w:hAnsi="Times New Roman" w:cs="Times New Roman"/>
          <w:sz w:val="24"/>
          <w:szCs w:val="24"/>
          <w:lang w:val="en-GB"/>
        </w:rPr>
        <w:t xml:space="preserve">obviously </w:t>
      </w:r>
      <w:r w:rsidR="00A91981">
        <w:rPr>
          <w:rFonts w:ascii="Times New Roman" w:eastAsia="Times New Roman" w:hAnsi="Times New Roman" w:cs="Times New Roman"/>
          <w:sz w:val="24"/>
          <w:szCs w:val="24"/>
          <w:lang w:val="en-GB"/>
        </w:rPr>
        <w:t xml:space="preserve">are formal </w:t>
      </w:r>
      <w:r w:rsidR="00A91981">
        <w:rPr>
          <w:rFonts w:ascii="Times New Roman" w:eastAsia="Times New Roman" w:hAnsi="Times New Roman" w:cs="Times New Roman"/>
          <w:sz w:val="24"/>
          <w:szCs w:val="24"/>
          <w:lang w:val="en-GB"/>
        </w:rPr>
        <w:lastRenderedPageBreak/>
        <w:t xml:space="preserve">constraints on forming </w:t>
      </w:r>
      <w:r w:rsidR="002548AD">
        <w:rPr>
          <w:rFonts w:ascii="Times New Roman" w:eastAsia="Times New Roman" w:hAnsi="Times New Roman" w:cs="Times New Roman"/>
          <w:sz w:val="24"/>
          <w:szCs w:val="24"/>
          <w:lang w:val="en-GB"/>
        </w:rPr>
        <w:t>negative nominalization req</w:t>
      </w:r>
      <w:r w:rsidR="00A91981">
        <w:rPr>
          <w:rFonts w:ascii="Times New Roman" w:eastAsia="Times New Roman" w:hAnsi="Times New Roman" w:cs="Times New Roman"/>
          <w:sz w:val="24"/>
          <w:szCs w:val="24"/>
          <w:lang w:val="en-GB"/>
        </w:rPr>
        <w:t xml:space="preserve">uiring </w:t>
      </w:r>
      <w:r w:rsidR="00A91981" w:rsidRPr="00DD4D2E">
        <w:rPr>
          <w:rFonts w:ascii="Times New Roman" w:eastAsia="Times New Roman" w:hAnsi="Times New Roman" w:cs="Times New Roman"/>
          <w:i/>
          <w:sz w:val="24"/>
          <w:szCs w:val="24"/>
          <w:lang w:val="en-GB"/>
        </w:rPr>
        <w:t>non</w:t>
      </w:r>
      <w:r w:rsidR="00A91981">
        <w:rPr>
          <w:rFonts w:ascii="Times New Roman" w:eastAsia="Times New Roman" w:hAnsi="Times New Roman" w:cs="Times New Roman"/>
          <w:sz w:val="24"/>
          <w:szCs w:val="24"/>
          <w:lang w:val="en-GB"/>
        </w:rPr>
        <w:t xml:space="preserve"> as a morpheme instead of the particle</w:t>
      </w:r>
      <w:r w:rsidR="00DD4D2E" w:rsidRPr="00DD4D2E">
        <w:rPr>
          <w:rFonts w:ascii="Times New Roman" w:eastAsia="Times New Roman" w:hAnsi="Times New Roman" w:cs="Times New Roman"/>
          <w:i/>
          <w:sz w:val="24"/>
          <w:szCs w:val="24"/>
          <w:lang w:val="en-GB"/>
        </w:rPr>
        <w:t xml:space="preserve"> not</w:t>
      </w:r>
      <w:r w:rsidR="00054848">
        <w:rPr>
          <w:rFonts w:ascii="Times New Roman" w:eastAsia="Times New Roman" w:hAnsi="Times New Roman" w:cs="Times New Roman"/>
          <w:sz w:val="24"/>
          <w:szCs w:val="24"/>
          <w:lang w:val="en-GB"/>
        </w:rPr>
        <w:t xml:space="preserve"> (as in the often-cited</w:t>
      </w:r>
      <w:r>
        <w:rPr>
          <w:rFonts w:ascii="Times New Roman" w:eastAsia="Times New Roman" w:hAnsi="Times New Roman" w:cs="Times New Roman"/>
          <w:sz w:val="24"/>
          <w:szCs w:val="24"/>
          <w:lang w:val="en-GB"/>
        </w:rPr>
        <w:t xml:space="preserve"> </w:t>
      </w:r>
      <w:r w:rsidRPr="00DD4D2E">
        <w:rPr>
          <w:rFonts w:ascii="Times New Roman" w:eastAsia="Times New Roman" w:hAnsi="Times New Roman" w:cs="Times New Roman"/>
          <w:i/>
          <w:sz w:val="24"/>
          <w:szCs w:val="24"/>
          <w:lang w:val="en-GB"/>
        </w:rPr>
        <w:t>the nonarrival of the boat</w:t>
      </w:r>
      <w:r w:rsidR="00DD4D2E">
        <w:rPr>
          <w:rFonts w:ascii="Times New Roman" w:eastAsia="Times New Roman" w:hAnsi="Times New Roman" w:cs="Times New Roman"/>
          <w:sz w:val="24"/>
          <w:szCs w:val="24"/>
          <w:lang w:val="en-GB"/>
        </w:rPr>
        <w:t>)</w:t>
      </w:r>
      <w:r w:rsidR="00A91981">
        <w:rPr>
          <w:rFonts w:ascii="Times New Roman" w:eastAsia="Times New Roman" w:hAnsi="Times New Roman" w:cs="Times New Roman"/>
          <w:sz w:val="24"/>
          <w:szCs w:val="24"/>
          <w:lang w:val="en-GB"/>
        </w:rPr>
        <w:t>. T</w:t>
      </w:r>
      <w:r w:rsidR="002548AD">
        <w:rPr>
          <w:rFonts w:ascii="Times New Roman" w:eastAsia="Times New Roman" w:hAnsi="Times New Roman" w:cs="Times New Roman"/>
          <w:sz w:val="24"/>
          <w:szCs w:val="24"/>
          <w:lang w:val="en-GB"/>
        </w:rPr>
        <w:t>his is clearly not part of a productive formation of</w:t>
      </w:r>
      <w:r>
        <w:rPr>
          <w:rFonts w:ascii="Times New Roman" w:eastAsia="Times New Roman" w:hAnsi="Times New Roman" w:cs="Times New Roman"/>
          <w:sz w:val="24"/>
          <w:szCs w:val="24"/>
          <w:lang w:val="en-GB"/>
        </w:rPr>
        <w:t xml:space="preserve"> </w:t>
      </w:r>
      <w:r w:rsidR="00A91981">
        <w:rPr>
          <w:rFonts w:ascii="Times New Roman" w:eastAsia="Times New Roman" w:hAnsi="Times New Roman" w:cs="Times New Roman"/>
          <w:sz w:val="24"/>
          <w:szCs w:val="24"/>
          <w:lang w:val="en-GB"/>
        </w:rPr>
        <w:t xml:space="preserve">nominalizations for negative </w:t>
      </w:r>
      <w:r w:rsidR="002548AD">
        <w:rPr>
          <w:rFonts w:ascii="Times New Roman" w:eastAsia="Times New Roman" w:hAnsi="Times New Roman" w:cs="Times New Roman"/>
          <w:sz w:val="24"/>
          <w:szCs w:val="24"/>
          <w:lang w:val="en-GB"/>
        </w:rPr>
        <w:t xml:space="preserve">events though. </w:t>
      </w:r>
      <w:r w:rsidR="002548AD" w:rsidRPr="00DD4D2E">
        <w:rPr>
          <w:rFonts w:ascii="Times New Roman" w:eastAsia="Times New Roman" w:hAnsi="Times New Roman" w:cs="Times New Roman"/>
          <w:i/>
          <w:sz w:val="24"/>
          <w:szCs w:val="24"/>
          <w:lang w:val="en-GB"/>
        </w:rPr>
        <w:t>T</w:t>
      </w:r>
      <w:r w:rsidR="00A91981" w:rsidRPr="00DD4D2E">
        <w:rPr>
          <w:rFonts w:ascii="Times New Roman" w:eastAsia="Times New Roman" w:hAnsi="Times New Roman" w:cs="Times New Roman"/>
          <w:i/>
          <w:sz w:val="24"/>
          <w:szCs w:val="24"/>
          <w:lang w:val="en-GB"/>
        </w:rPr>
        <w:t>he non-thoug</w:t>
      </w:r>
      <w:r w:rsidR="002548AD" w:rsidRPr="00DD4D2E">
        <w:rPr>
          <w:rFonts w:ascii="Times New Roman" w:eastAsia="Times New Roman" w:hAnsi="Times New Roman" w:cs="Times New Roman"/>
          <w:i/>
          <w:sz w:val="24"/>
          <w:szCs w:val="24"/>
          <w:lang w:val="en-GB"/>
        </w:rPr>
        <w:t>ht</w:t>
      </w:r>
      <w:r w:rsidR="00A91981" w:rsidRPr="00DD4D2E">
        <w:rPr>
          <w:rFonts w:ascii="Times New Roman" w:eastAsia="Times New Roman" w:hAnsi="Times New Roman" w:cs="Times New Roman"/>
          <w:i/>
          <w:sz w:val="24"/>
          <w:szCs w:val="24"/>
          <w:lang w:val="en-GB"/>
        </w:rPr>
        <w:t>, the non-jum</w:t>
      </w:r>
      <w:r w:rsidR="002548AD" w:rsidRPr="00DD4D2E">
        <w:rPr>
          <w:rFonts w:ascii="Times New Roman" w:eastAsia="Times New Roman" w:hAnsi="Times New Roman" w:cs="Times New Roman"/>
          <w:i/>
          <w:sz w:val="24"/>
          <w:szCs w:val="24"/>
          <w:lang w:val="en-GB"/>
        </w:rPr>
        <w:t>p</w:t>
      </w:r>
      <w:r w:rsidR="00DD4D2E" w:rsidRPr="00DD4D2E">
        <w:rPr>
          <w:rFonts w:ascii="Times New Roman" w:eastAsia="Times New Roman" w:hAnsi="Times New Roman" w:cs="Times New Roman"/>
          <w:i/>
          <w:sz w:val="24"/>
          <w:szCs w:val="24"/>
          <w:lang w:val="en-GB"/>
        </w:rPr>
        <w:t>,</w:t>
      </w:r>
      <w:r w:rsidR="00A91981" w:rsidRPr="00DD4D2E">
        <w:rPr>
          <w:rFonts w:ascii="Times New Roman" w:eastAsia="Times New Roman" w:hAnsi="Times New Roman" w:cs="Times New Roman"/>
          <w:i/>
          <w:sz w:val="24"/>
          <w:szCs w:val="24"/>
          <w:lang w:val="en-GB"/>
        </w:rPr>
        <w:t xml:space="preserve"> the non</w:t>
      </w:r>
      <w:r w:rsidR="002548AD" w:rsidRPr="00DD4D2E">
        <w:rPr>
          <w:rFonts w:ascii="Times New Roman" w:eastAsia="Times New Roman" w:hAnsi="Times New Roman" w:cs="Times New Roman"/>
          <w:i/>
          <w:sz w:val="24"/>
          <w:szCs w:val="24"/>
          <w:lang w:val="en-GB"/>
        </w:rPr>
        <w:t>-meeting</w:t>
      </w:r>
      <w:r w:rsidR="002548AD">
        <w:rPr>
          <w:rFonts w:ascii="Times New Roman" w:eastAsia="Times New Roman" w:hAnsi="Times New Roman" w:cs="Times New Roman"/>
          <w:sz w:val="24"/>
          <w:szCs w:val="24"/>
          <w:lang w:val="en-GB"/>
        </w:rPr>
        <w:t xml:space="preserve"> etc are impossible. A more productive </w:t>
      </w:r>
      <w:r w:rsidR="00DD4D2E">
        <w:rPr>
          <w:rFonts w:ascii="Times New Roman" w:eastAsia="Times New Roman" w:hAnsi="Times New Roman" w:cs="Times New Roman"/>
          <w:sz w:val="24"/>
          <w:szCs w:val="24"/>
          <w:lang w:val="en-GB"/>
        </w:rPr>
        <w:t>way of forming terms for negative events involves</w:t>
      </w:r>
      <w:r w:rsidR="002548AD">
        <w:rPr>
          <w:rFonts w:ascii="Times New Roman" w:eastAsia="Times New Roman" w:hAnsi="Times New Roman" w:cs="Times New Roman"/>
          <w:sz w:val="24"/>
          <w:szCs w:val="24"/>
          <w:lang w:val="en-GB"/>
        </w:rPr>
        <w:t xml:space="preserve"> the nominalization</w:t>
      </w:r>
      <w:r w:rsidR="00DD4D2E">
        <w:rPr>
          <w:rFonts w:ascii="Times New Roman" w:eastAsia="Times New Roman" w:hAnsi="Times New Roman" w:cs="Times New Roman"/>
          <w:sz w:val="24"/>
          <w:szCs w:val="24"/>
          <w:lang w:val="en-GB"/>
        </w:rPr>
        <w:t>s</w:t>
      </w:r>
      <w:r w:rsidR="002548AD">
        <w:rPr>
          <w:rFonts w:ascii="Times New Roman" w:eastAsia="Times New Roman" w:hAnsi="Times New Roman" w:cs="Times New Roman"/>
          <w:sz w:val="24"/>
          <w:szCs w:val="24"/>
          <w:lang w:val="en-GB"/>
        </w:rPr>
        <w:t xml:space="preserve"> of</w:t>
      </w:r>
      <w:r w:rsidR="002548AD" w:rsidRPr="00DD4D2E">
        <w:rPr>
          <w:rFonts w:ascii="Times New Roman" w:eastAsia="Times New Roman" w:hAnsi="Times New Roman" w:cs="Times New Roman"/>
          <w:i/>
          <w:sz w:val="24"/>
          <w:szCs w:val="24"/>
          <w:lang w:val="en-GB"/>
        </w:rPr>
        <w:t xml:space="preserve"> fail</w:t>
      </w:r>
      <w:r w:rsidR="002548AD">
        <w:rPr>
          <w:rFonts w:ascii="Times New Roman" w:eastAsia="Times New Roman" w:hAnsi="Times New Roman" w:cs="Times New Roman"/>
          <w:sz w:val="24"/>
          <w:szCs w:val="24"/>
          <w:lang w:val="en-GB"/>
        </w:rPr>
        <w:t xml:space="preserve"> and </w:t>
      </w:r>
      <w:r w:rsidR="002548AD" w:rsidRPr="00DD4D2E">
        <w:rPr>
          <w:rFonts w:ascii="Times New Roman" w:eastAsia="Times New Roman" w:hAnsi="Times New Roman" w:cs="Times New Roman"/>
          <w:i/>
          <w:sz w:val="24"/>
          <w:szCs w:val="24"/>
          <w:lang w:val="en-GB"/>
        </w:rPr>
        <w:t>lack</w:t>
      </w:r>
      <w:r w:rsidR="002548AD">
        <w:rPr>
          <w:rFonts w:ascii="Times New Roman" w:eastAsia="Times New Roman" w:hAnsi="Times New Roman" w:cs="Times New Roman"/>
          <w:sz w:val="24"/>
          <w:szCs w:val="24"/>
          <w:lang w:val="en-GB"/>
        </w:rPr>
        <w:t xml:space="preserve">, as in </w:t>
      </w:r>
      <w:r w:rsidR="002548AD" w:rsidRPr="002548AD">
        <w:rPr>
          <w:rFonts w:ascii="Times New Roman" w:eastAsia="Times New Roman" w:hAnsi="Times New Roman" w:cs="Times New Roman"/>
          <w:i/>
          <w:sz w:val="24"/>
          <w:szCs w:val="24"/>
          <w:lang w:val="en-GB"/>
        </w:rPr>
        <w:t>John’s failure to act</w:t>
      </w:r>
      <w:r w:rsidR="002548AD">
        <w:rPr>
          <w:rFonts w:ascii="Times New Roman" w:eastAsia="Times New Roman" w:hAnsi="Times New Roman" w:cs="Times New Roman"/>
          <w:sz w:val="24"/>
          <w:szCs w:val="24"/>
          <w:lang w:val="en-GB"/>
        </w:rPr>
        <w:t xml:space="preserve"> and </w:t>
      </w:r>
      <w:r w:rsidR="002548AD" w:rsidRPr="002548AD">
        <w:rPr>
          <w:rFonts w:ascii="Times New Roman" w:eastAsia="Times New Roman" w:hAnsi="Times New Roman" w:cs="Times New Roman"/>
          <w:i/>
          <w:sz w:val="24"/>
          <w:szCs w:val="24"/>
          <w:lang w:val="en-GB"/>
        </w:rPr>
        <w:t>John’s lack of understanding</w:t>
      </w:r>
      <w:r w:rsidR="002548AD">
        <w:rPr>
          <w:rFonts w:ascii="Times New Roman" w:eastAsia="Times New Roman" w:hAnsi="Times New Roman" w:cs="Times New Roman"/>
          <w:sz w:val="24"/>
          <w:szCs w:val="24"/>
          <w:lang w:val="en-GB"/>
        </w:rPr>
        <w:t xml:space="preserve">. But </w:t>
      </w:r>
      <w:r w:rsidR="00DD4D2E">
        <w:rPr>
          <w:rFonts w:ascii="Times New Roman" w:eastAsia="Times New Roman" w:hAnsi="Times New Roman" w:cs="Times New Roman"/>
          <w:sz w:val="24"/>
          <w:szCs w:val="24"/>
          <w:lang w:val="en-GB"/>
        </w:rPr>
        <w:t>those terms are associated with particular</w:t>
      </w:r>
      <w:r w:rsidR="002548AD">
        <w:rPr>
          <w:rFonts w:ascii="Times New Roman" w:eastAsia="Times New Roman" w:hAnsi="Times New Roman" w:cs="Times New Roman"/>
          <w:sz w:val="24"/>
          <w:szCs w:val="24"/>
          <w:lang w:val="en-GB"/>
        </w:rPr>
        <w:t xml:space="preserve"> restrictions on individuating the corresponding n</w:t>
      </w:r>
      <w:r w:rsidR="00B32F11">
        <w:rPr>
          <w:rFonts w:ascii="Times New Roman" w:eastAsia="Times New Roman" w:hAnsi="Times New Roman" w:cs="Times New Roman"/>
          <w:sz w:val="24"/>
          <w:szCs w:val="24"/>
          <w:lang w:val="en-GB"/>
        </w:rPr>
        <w:t>egative states or events</w:t>
      </w:r>
      <w:r w:rsidR="009F2530">
        <w:rPr>
          <w:rFonts w:ascii="Times New Roman" w:eastAsia="Times New Roman" w:hAnsi="Times New Roman" w:cs="Times New Roman"/>
          <w:sz w:val="24"/>
          <w:szCs w:val="24"/>
          <w:lang w:val="en-GB"/>
        </w:rPr>
        <w:t>. John’s failure to act presupposes a certain expectation regarding John’s acting and John’s lack of understanding may similarly presuppose an expectation or standard</w:t>
      </w:r>
      <w:r w:rsidR="00B32F11">
        <w:rPr>
          <w:rFonts w:ascii="Times New Roman" w:eastAsia="Times New Roman" w:hAnsi="Times New Roman" w:cs="Times New Roman"/>
          <w:sz w:val="24"/>
          <w:szCs w:val="24"/>
          <w:lang w:val="en-GB"/>
        </w:rPr>
        <w:t>. There</w:t>
      </w:r>
      <w:r w:rsidR="002548AD">
        <w:rPr>
          <w:rFonts w:ascii="Times New Roman" w:eastAsia="Times New Roman" w:hAnsi="Times New Roman" w:cs="Times New Roman"/>
          <w:sz w:val="24"/>
          <w:szCs w:val="24"/>
          <w:lang w:val="en-GB"/>
        </w:rPr>
        <w:t xml:space="preserve"> does not seem to be system</w:t>
      </w:r>
      <w:r w:rsidR="00B32F11">
        <w:rPr>
          <w:rFonts w:ascii="Times New Roman" w:eastAsia="Times New Roman" w:hAnsi="Times New Roman" w:cs="Times New Roman"/>
          <w:sz w:val="24"/>
          <w:szCs w:val="24"/>
          <w:lang w:val="en-GB"/>
        </w:rPr>
        <w:t>a</w:t>
      </w:r>
      <w:r w:rsidR="002548AD">
        <w:rPr>
          <w:rFonts w:ascii="Times New Roman" w:eastAsia="Times New Roman" w:hAnsi="Times New Roman" w:cs="Times New Roman"/>
          <w:sz w:val="24"/>
          <w:szCs w:val="24"/>
          <w:lang w:val="en-GB"/>
        </w:rPr>
        <w:t>t</w:t>
      </w:r>
      <w:r w:rsidR="00200D35">
        <w:rPr>
          <w:rFonts w:ascii="Times New Roman" w:eastAsia="Times New Roman" w:hAnsi="Times New Roman" w:cs="Times New Roman"/>
          <w:sz w:val="24"/>
          <w:szCs w:val="24"/>
          <w:lang w:val="en-GB"/>
        </w:rPr>
        <w:t xml:space="preserve">ic </w:t>
      </w:r>
      <w:r w:rsidR="00DD4D2E">
        <w:rPr>
          <w:rFonts w:ascii="Times New Roman" w:eastAsia="Times New Roman" w:hAnsi="Times New Roman" w:cs="Times New Roman"/>
          <w:sz w:val="24"/>
          <w:szCs w:val="24"/>
          <w:lang w:val="en-GB"/>
        </w:rPr>
        <w:t>way in English for forming</w:t>
      </w:r>
      <w:r w:rsidR="00200D35">
        <w:rPr>
          <w:rFonts w:ascii="Times New Roman" w:eastAsia="Times New Roman" w:hAnsi="Times New Roman" w:cs="Times New Roman"/>
          <w:sz w:val="24"/>
          <w:szCs w:val="24"/>
          <w:lang w:val="en-GB"/>
        </w:rPr>
        <w:t xml:space="preserve"> nominaliz</w:t>
      </w:r>
      <w:r w:rsidR="002548AD">
        <w:rPr>
          <w:rFonts w:ascii="Times New Roman" w:eastAsia="Times New Roman" w:hAnsi="Times New Roman" w:cs="Times New Roman"/>
          <w:sz w:val="24"/>
          <w:szCs w:val="24"/>
          <w:lang w:val="en-GB"/>
        </w:rPr>
        <w:t>a</w:t>
      </w:r>
      <w:r w:rsidR="00200D35">
        <w:rPr>
          <w:rFonts w:ascii="Times New Roman" w:eastAsia="Times New Roman" w:hAnsi="Times New Roman" w:cs="Times New Roman"/>
          <w:sz w:val="24"/>
          <w:szCs w:val="24"/>
          <w:lang w:val="en-GB"/>
        </w:rPr>
        <w:t>t</w:t>
      </w:r>
      <w:r w:rsidR="002548AD">
        <w:rPr>
          <w:rFonts w:ascii="Times New Roman" w:eastAsia="Times New Roman" w:hAnsi="Times New Roman" w:cs="Times New Roman"/>
          <w:sz w:val="24"/>
          <w:szCs w:val="24"/>
          <w:lang w:val="en-GB"/>
        </w:rPr>
        <w:t>ions standing fo</w:t>
      </w:r>
      <w:r w:rsidR="00200D35">
        <w:rPr>
          <w:rFonts w:ascii="Times New Roman" w:eastAsia="Times New Roman" w:hAnsi="Times New Roman" w:cs="Times New Roman"/>
          <w:sz w:val="24"/>
          <w:szCs w:val="24"/>
          <w:lang w:val="en-GB"/>
        </w:rPr>
        <w:t>r</w:t>
      </w:r>
      <w:r w:rsidR="002548AD">
        <w:rPr>
          <w:rFonts w:ascii="Times New Roman" w:eastAsia="Times New Roman" w:hAnsi="Times New Roman" w:cs="Times New Roman"/>
          <w:sz w:val="24"/>
          <w:szCs w:val="24"/>
          <w:lang w:val="en-GB"/>
        </w:rPr>
        <w:t xml:space="preserve"> the truthmakers of negative sentences. </w:t>
      </w:r>
      <w:r w:rsidR="00DD4D2E">
        <w:rPr>
          <w:rFonts w:ascii="Times New Roman" w:eastAsia="Times New Roman" w:hAnsi="Times New Roman" w:cs="Times New Roman"/>
          <w:sz w:val="24"/>
          <w:szCs w:val="24"/>
          <w:lang w:val="en-GB"/>
        </w:rPr>
        <w:t>This means that</w:t>
      </w:r>
      <w:r w:rsidR="002548AD">
        <w:rPr>
          <w:rFonts w:ascii="Times New Roman" w:eastAsia="Times New Roman" w:hAnsi="Times New Roman" w:cs="Times New Roman"/>
          <w:sz w:val="24"/>
          <w:szCs w:val="24"/>
          <w:lang w:val="en-GB"/>
        </w:rPr>
        <w:t xml:space="preserve"> </w:t>
      </w:r>
      <w:r w:rsidR="00200D35">
        <w:rPr>
          <w:rFonts w:ascii="Times New Roman" w:eastAsia="Times New Roman" w:hAnsi="Times New Roman" w:cs="Times New Roman"/>
          <w:sz w:val="24"/>
          <w:szCs w:val="24"/>
          <w:lang w:val="en-GB"/>
        </w:rPr>
        <w:t>Fine</w:t>
      </w:r>
      <w:r w:rsidR="002548AD">
        <w:rPr>
          <w:rFonts w:ascii="Times New Roman" w:eastAsia="Times New Roman" w:hAnsi="Times New Roman" w:cs="Times New Roman"/>
          <w:sz w:val="24"/>
          <w:szCs w:val="24"/>
          <w:lang w:val="en-GB"/>
        </w:rPr>
        <w:t>’s truthmaking conditions on negative sentences</w:t>
      </w:r>
      <w:r w:rsidR="009F2530">
        <w:rPr>
          <w:rFonts w:ascii="Times New Roman" w:eastAsia="Times New Roman" w:hAnsi="Times New Roman" w:cs="Times New Roman"/>
          <w:sz w:val="24"/>
          <w:szCs w:val="24"/>
          <w:lang w:val="en-GB"/>
        </w:rPr>
        <w:t>, while</w:t>
      </w:r>
      <w:r w:rsidR="00DD4D2E">
        <w:rPr>
          <w:rFonts w:ascii="Times New Roman" w:eastAsia="Times New Roman" w:hAnsi="Times New Roman" w:cs="Times New Roman"/>
          <w:sz w:val="24"/>
          <w:szCs w:val="24"/>
          <w:lang w:val="en-GB"/>
        </w:rPr>
        <w:t xml:space="preserve"> </w:t>
      </w:r>
      <w:r w:rsidR="009F2530">
        <w:rPr>
          <w:rFonts w:ascii="Times New Roman" w:eastAsia="Times New Roman" w:hAnsi="Times New Roman" w:cs="Times New Roman"/>
          <w:sz w:val="24"/>
          <w:szCs w:val="24"/>
          <w:lang w:val="en-GB"/>
        </w:rPr>
        <w:t>providing</w:t>
      </w:r>
      <w:r w:rsidR="00DD4D2E">
        <w:rPr>
          <w:rFonts w:ascii="Times New Roman" w:eastAsia="Times New Roman" w:hAnsi="Times New Roman" w:cs="Times New Roman"/>
          <w:sz w:val="24"/>
          <w:szCs w:val="24"/>
          <w:lang w:val="en-GB"/>
        </w:rPr>
        <w:t xml:space="preserve"> the truthmakers to which</w:t>
      </w:r>
      <w:r w:rsidR="002548AD">
        <w:rPr>
          <w:rFonts w:ascii="Times New Roman" w:eastAsia="Times New Roman" w:hAnsi="Times New Roman" w:cs="Times New Roman"/>
          <w:sz w:val="24"/>
          <w:szCs w:val="24"/>
          <w:lang w:val="en-GB"/>
        </w:rPr>
        <w:t xml:space="preserve"> adverbials modifying negated VPs</w:t>
      </w:r>
      <w:r w:rsidR="00DD4D2E">
        <w:rPr>
          <w:rFonts w:ascii="Times New Roman" w:eastAsia="Times New Roman" w:hAnsi="Times New Roman" w:cs="Times New Roman"/>
          <w:sz w:val="24"/>
          <w:szCs w:val="24"/>
          <w:lang w:val="en-GB"/>
        </w:rPr>
        <w:t xml:space="preserve"> apply</w:t>
      </w:r>
      <w:r w:rsidR="009F2530">
        <w:rPr>
          <w:rFonts w:ascii="Times New Roman" w:eastAsia="Times New Roman" w:hAnsi="Times New Roman" w:cs="Times New Roman"/>
          <w:sz w:val="24"/>
          <w:szCs w:val="24"/>
          <w:lang w:val="en-GB"/>
        </w:rPr>
        <w:t>,</w:t>
      </w:r>
      <w:r w:rsidR="00DD4D2E">
        <w:rPr>
          <w:rFonts w:ascii="Times New Roman" w:eastAsia="Times New Roman" w:hAnsi="Times New Roman" w:cs="Times New Roman"/>
          <w:sz w:val="24"/>
          <w:szCs w:val="24"/>
          <w:lang w:val="en-GB"/>
        </w:rPr>
        <w:t xml:space="preserve"> can be</w:t>
      </w:r>
      <w:r w:rsidR="002548AD">
        <w:rPr>
          <w:rFonts w:ascii="Times New Roman" w:eastAsia="Times New Roman" w:hAnsi="Times New Roman" w:cs="Times New Roman"/>
          <w:sz w:val="24"/>
          <w:szCs w:val="24"/>
          <w:lang w:val="en-GB"/>
        </w:rPr>
        <w:t xml:space="preserve"> </w:t>
      </w:r>
      <w:r w:rsidR="00DD4D2E">
        <w:rPr>
          <w:rFonts w:ascii="Times New Roman" w:eastAsia="Times New Roman" w:hAnsi="Times New Roman" w:cs="Times New Roman"/>
          <w:sz w:val="24"/>
          <w:szCs w:val="24"/>
          <w:lang w:val="en-GB"/>
        </w:rPr>
        <w:t xml:space="preserve">at best only part of the conditions involved in the semantics of </w:t>
      </w:r>
      <w:r w:rsidR="002548AD">
        <w:rPr>
          <w:rFonts w:ascii="Times New Roman" w:eastAsia="Times New Roman" w:hAnsi="Times New Roman" w:cs="Times New Roman"/>
          <w:sz w:val="24"/>
          <w:szCs w:val="24"/>
          <w:lang w:val="en-GB"/>
        </w:rPr>
        <w:t>negative nominalizations.</w:t>
      </w:r>
    </w:p>
    <w:p w:rsidR="00247A3E" w:rsidRDefault="000E4EBD" w:rsidP="00BA6445">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The use of adverbials </w:t>
      </w:r>
      <w:r w:rsidR="00294606">
        <w:rPr>
          <w:rFonts w:ascii="Times New Roman" w:eastAsia="Times New Roman" w:hAnsi="Times New Roman" w:cs="Times New Roman"/>
          <w:sz w:val="24"/>
          <w:szCs w:val="24"/>
          <w:lang w:val="en-GB"/>
        </w:rPr>
        <w:t xml:space="preserve">with quantifiers and negation </w:t>
      </w:r>
      <w:r w:rsidRPr="000E4EBD">
        <w:rPr>
          <w:rFonts w:ascii="Times New Roman" w:eastAsia="Times New Roman" w:hAnsi="Times New Roman" w:cs="Times New Roman"/>
          <w:sz w:val="24"/>
          <w:szCs w:val="24"/>
          <w:lang w:val="en-GB"/>
        </w:rPr>
        <w:t>indicates that there is in principle no limit as to the ‘generation’ of ‘higher-order events’</w:t>
      </w:r>
      <w:r w:rsidR="00247A3E">
        <w:rPr>
          <w:rFonts w:ascii="Times New Roman" w:eastAsia="Times New Roman" w:hAnsi="Times New Roman" w:cs="Times New Roman"/>
          <w:sz w:val="24"/>
          <w:szCs w:val="24"/>
          <w:lang w:val="en-GB"/>
        </w:rPr>
        <w:t xml:space="preserve">, </w:t>
      </w:r>
      <w:r w:rsidR="00294606">
        <w:rPr>
          <w:rFonts w:ascii="Times New Roman" w:eastAsia="Times New Roman" w:hAnsi="Times New Roman" w:cs="Times New Roman"/>
          <w:sz w:val="24"/>
          <w:szCs w:val="24"/>
          <w:lang w:val="en-GB"/>
        </w:rPr>
        <w:t>and this</w:t>
      </w:r>
      <w:r w:rsidR="00247A3E">
        <w:rPr>
          <w:rFonts w:ascii="Times New Roman" w:eastAsia="Times New Roman" w:hAnsi="Times New Roman" w:cs="Times New Roman"/>
          <w:sz w:val="24"/>
          <w:szCs w:val="24"/>
          <w:lang w:val="en-GB"/>
        </w:rPr>
        <w:t xml:space="preserve"> poses a serious problem for the Davidsonian account</w:t>
      </w:r>
      <w:r w:rsidRPr="000E4EBD">
        <w:rPr>
          <w:rFonts w:ascii="Times New Roman" w:eastAsia="Times New Roman" w:hAnsi="Times New Roman" w:cs="Times New Roman"/>
          <w:sz w:val="24"/>
          <w:szCs w:val="24"/>
          <w:lang w:val="en-GB"/>
        </w:rPr>
        <w:t xml:space="preserve">. </w:t>
      </w:r>
      <w:r w:rsidR="00927218">
        <w:rPr>
          <w:rFonts w:ascii="Times New Roman" w:eastAsia="Times New Roman" w:hAnsi="Times New Roman" w:cs="Times New Roman"/>
          <w:sz w:val="24"/>
          <w:szCs w:val="24"/>
          <w:lang w:val="en-GB"/>
        </w:rPr>
        <w:t>At the same time</w:t>
      </w:r>
      <w:r w:rsidR="00247A3E">
        <w:rPr>
          <w:rFonts w:ascii="Times New Roman" w:eastAsia="Times New Roman" w:hAnsi="Times New Roman" w:cs="Times New Roman"/>
          <w:sz w:val="24"/>
          <w:szCs w:val="24"/>
          <w:lang w:val="en-GB"/>
        </w:rPr>
        <w:t>,</w:t>
      </w:r>
      <w:r w:rsidR="00927218">
        <w:rPr>
          <w:rFonts w:ascii="Times New Roman" w:eastAsia="Times New Roman" w:hAnsi="Times New Roman" w:cs="Times New Roman"/>
          <w:sz w:val="24"/>
          <w:szCs w:val="24"/>
          <w:lang w:val="en-GB"/>
        </w:rPr>
        <w:t xml:space="preserve"> nominalizations</w:t>
      </w:r>
      <w:r w:rsidR="00247A3E">
        <w:rPr>
          <w:rFonts w:ascii="Times New Roman" w:eastAsia="Times New Roman" w:hAnsi="Times New Roman" w:cs="Times New Roman"/>
          <w:sz w:val="24"/>
          <w:szCs w:val="24"/>
          <w:lang w:val="en-GB"/>
        </w:rPr>
        <w:t xml:space="preserve"> involving quantification or negation</w:t>
      </w:r>
      <w:r w:rsidR="00927218">
        <w:rPr>
          <w:rFonts w:ascii="Times New Roman" w:eastAsia="Times New Roman" w:hAnsi="Times New Roman" w:cs="Times New Roman"/>
          <w:sz w:val="24"/>
          <w:szCs w:val="24"/>
          <w:lang w:val="en-GB"/>
        </w:rPr>
        <w:t xml:space="preserve"> appear to be subject to more restrictions, requiring not just truthmaking but </w:t>
      </w:r>
      <w:r w:rsidR="00247A3E">
        <w:rPr>
          <w:rFonts w:ascii="Times New Roman" w:eastAsia="Times New Roman" w:hAnsi="Times New Roman" w:cs="Times New Roman"/>
          <w:sz w:val="24"/>
          <w:szCs w:val="24"/>
          <w:lang w:val="en-GB"/>
        </w:rPr>
        <w:t>further</w:t>
      </w:r>
      <w:r w:rsidR="00927218">
        <w:rPr>
          <w:rFonts w:ascii="Times New Roman" w:eastAsia="Times New Roman" w:hAnsi="Times New Roman" w:cs="Times New Roman"/>
          <w:sz w:val="24"/>
          <w:szCs w:val="24"/>
          <w:lang w:val="en-GB"/>
        </w:rPr>
        <w:t xml:space="preserve"> conditions for them to have a referent. </w:t>
      </w:r>
    </w:p>
    <w:p w:rsidR="00B869C8" w:rsidRDefault="00294606" w:rsidP="00BA644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w:t>
      </w:r>
      <w:r w:rsidR="000E4EBD" w:rsidRPr="000E4EBD">
        <w:rPr>
          <w:rFonts w:ascii="Times New Roman" w:eastAsia="Times New Roman" w:hAnsi="Times New Roman" w:cs="Times New Roman"/>
          <w:sz w:val="24"/>
          <w:szCs w:val="24"/>
          <w:lang w:val="en-GB"/>
        </w:rPr>
        <w:t>Davidson</w:t>
      </w:r>
      <w:r w:rsidR="00B93E95">
        <w:rPr>
          <w:rFonts w:ascii="Times New Roman" w:eastAsia="Times New Roman" w:hAnsi="Times New Roman" w:cs="Times New Roman"/>
          <w:sz w:val="24"/>
          <w:szCs w:val="24"/>
          <w:lang w:val="en-GB"/>
        </w:rPr>
        <w:t>ian view of events as implicit arguments of verbs</w:t>
      </w:r>
      <w:r w:rsidR="000E4EBD" w:rsidRPr="000E4EBD">
        <w:rPr>
          <w:rFonts w:ascii="Times New Roman" w:eastAsia="Times New Roman" w:hAnsi="Times New Roman" w:cs="Times New Roman"/>
          <w:sz w:val="24"/>
          <w:szCs w:val="24"/>
          <w:lang w:val="en-GB"/>
        </w:rPr>
        <w:t xml:space="preserve"> provide</w:t>
      </w:r>
      <w:r w:rsidR="00B93E95">
        <w:rPr>
          <w:rFonts w:ascii="Times New Roman" w:eastAsia="Times New Roman" w:hAnsi="Times New Roman" w:cs="Times New Roman"/>
          <w:sz w:val="24"/>
          <w:szCs w:val="24"/>
          <w:lang w:val="en-GB"/>
        </w:rPr>
        <w:t xml:space="preserve">s an immediate account of </w:t>
      </w:r>
      <w:r w:rsidR="000E4EBD" w:rsidRPr="000E4EBD">
        <w:rPr>
          <w:rFonts w:ascii="Times New Roman" w:eastAsia="Times New Roman" w:hAnsi="Times New Roman" w:cs="Times New Roman"/>
          <w:sz w:val="24"/>
          <w:szCs w:val="24"/>
          <w:lang w:val="en-GB"/>
        </w:rPr>
        <w:t>event nominalizations</w:t>
      </w:r>
      <w:r>
        <w:rPr>
          <w:rFonts w:ascii="Times New Roman" w:eastAsia="Times New Roman" w:hAnsi="Times New Roman" w:cs="Times New Roman"/>
          <w:sz w:val="24"/>
          <w:szCs w:val="24"/>
          <w:lang w:val="en-GB"/>
        </w:rPr>
        <w:t>. With its straightforward extension to trope nominalizations</w:t>
      </w:r>
      <w:r w:rsidR="000E4EBD"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Davidsonian account gives a plausible account of stacked adverbials. The semantics of adverbials involves the very same ontology that the extended Davidsonian view would posit for the semantics of adjectives and their no</w:t>
      </w:r>
      <w:r w:rsidR="00B869C8">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 xml:space="preserve">inalizations anyway. </w:t>
      </w:r>
    </w:p>
    <w:p w:rsidR="00B869C8" w:rsidRDefault="00B869C8" w:rsidP="00BA644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94606">
        <w:rPr>
          <w:rFonts w:ascii="Times New Roman" w:eastAsia="Times New Roman" w:hAnsi="Times New Roman" w:cs="Times New Roman"/>
          <w:sz w:val="24"/>
          <w:szCs w:val="24"/>
          <w:lang w:val="en-GB"/>
        </w:rPr>
        <w:t xml:space="preserve">The alternative, truthmaker account would do away with the Davidsonian argument position of verbs, adjectives, as well as adverbials. While this gives justice to an intuition that the semantics of those expressions is </w:t>
      </w:r>
      <w:r>
        <w:rPr>
          <w:rFonts w:ascii="Times New Roman" w:eastAsia="Times New Roman" w:hAnsi="Times New Roman" w:cs="Times New Roman"/>
          <w:sz w:val="24"/>
          <w:szCs w:val="24"/>
          <w:lang w:val="en-GB"/>
        </w:rPr>
        <w:t>simpler than the Davisonian would have it</w:t>
      </w:r>
      <w:r w:rsidR="00294606">
        <w:rPr>
          <w:rFonts w:ascii="Times New Roman" w:eastAsia="Times New Roman" w:hAnsi="Times New Roman" w:cs="Times New Roman"/>
          <w:sz w:val="24"/>
          <w:szCs w:val="24"/>
          <w:lang w:val="en-GB"/>
        </w:rPr>
        <w:t>, there are reasons to in fact not pursue the truthmaker account in that way. Give the relation of exact truthmaking, events</w:t>
      </w:r>
      <w:r w:rsidR="003964BD">
        <w:rPr>
          <w:rFonts w:ascii="Times New Roman" w:eastAsia="Times New Roman" w:hAnsi="Times New Roman" w:cs="Times New Roman"/>
          <w:sz w:val="24"/>
          <w:szCs w:val="24"/>
          <w:lang w:val="en-GB"/>
        </w:rPr>
        <w:t>,</w:t>
      </w:r>
      <w:r w:rsidR="00294606">
        <w:rPr>
          <w:rFonts w:ascii="Times New Roman" w:eastAsia="Times New Roman" w:hAnsi="Times New Roman" w:cs="Times New Roman"/>
          <w:sz w:val="24"/>
          <w:szCs w:val="24"/>
          <w:lang w:val="en-GB"/>
        </w:rPr>
        <w:t xml:space="preserve"> like any other fully individuated </w:t>
      </w:r>
      <w:r>
        <w:rPr>
          <w:rFonts w:ascii="Times New Roman" w:eastAsia="Times New Roman" w:hAnsi="Times New Roman" w:cs="Times New Roman"/>
          <w:sz w:val="24"/>
          <w:szCs w:val="24"/>
          <w:lang w:val="en-GB"/>
        </w:rPr>
        <w:t>entities</w:t>
      </w:r>
      <w:r w:rsidR="00294606">
        <w:rPr>
          <w:rFonts w:ascii="Times New Roman" w:eastAsia="Times New Roman" w:hAnsi="Times New Roman" w:cs="Times New Roman"/>
          <w:sz w:val="24"/>
          <w:szCs w:val="24"/>
          <w:lang w:val="en-GB"/>
        </w:rPr>
        <w:t xml:space="preserve"> (including tropes)</w:t>
      </w:r>
      <w:r>
        <w:rPr>
          <w:rFonts w:ascii="Times New Roman" w:eastAsia="Times New Roman" w:hAnsi="Times New Roman" w:cs="Times New Roman"/>
          <w:sz w:val="24"/>
          <w:szCs w:val="24"/>
          <w:lang w:val="en-GB"/>
        </w:rPr>
        <w:t>,</w:t>
      </w:r>
      <w:r w:rsidR="00294606">
        <w:rPr>
          <w:rFonts w:ascii="Times New Roman" w:eastAsia="Times New Roman" w:hAnsi="Times New Roman" w:cs="Times New Roman"/>
          <w:sz w:val="24"/>
          <w:szCs w:val="24"/>
          <w:lang w:val="en-GB"/>
        </w:rPr>
        <w:t xml:space="preserve"> </w:t>
      </w:r>
      <w:r w:rsidR="003964BD">
        <w:rPr>
          <w:rFonts w:ascii="Times New Roman" w:eastAsia="Times New Roman" w:hAnsi="Times New Roman" w:cs="Times New Roman"/>
          <w:sz w:val="24"/>
          <w:szCs w:val="24"/>
          <w:lang w:val="en-GB"/>
        </w:rPr>
        <w:t xml:space="preserve">appear </w:t>
      </w:r>
      <w:r w:rsidR="00294606">
        <w:rPr>
          <w:rFonts w:ascii="Times New Roman" w:eastAsia="Times New Roman" w:hAnsi="Times New Roman" w:cs="Times New Roman"/>
          <w:sz w:val="24"/>
          <w:szCs w:val="24"/>
          <w:lang w:val="en-GB"/>
        </w:rPr>
        <w:t>unsuited for the</w:t>
      </w:r>
      <w:r>
        <w:rPr>
          <w:rFonts w:ascii="Times New Roman" w:eastAsia="Times New Roman" w:hAnsi="Times New Roman" w:cs="Times New Roman"/>
          <w:sz w:val="24"/>
          <w:szCs w:val="24"/>
          <w:lang w:val="en-GB"/>
        </w:rPr>
        <w:t xml:space="preserve"> exact</w:t>
      </w:r>
      <w:r w:rsidR="00294606">
        <w:rPr>
          <w:rFonts w:ascii="Times New Roman" w:eastAsia="Times New Roman" w:hAnsi="Times New Roman" w:cs="Times New Roman"/>
          <w:sz w:val="24"/>
          <w:szCs w:val="24"/>
          <w:lang w:val="en-GB"/>
        </w:rPr>
        <w:t xml:space="preserve"> truthmaking relation</w:t>
      </w:r>
      <w:r w:rsidR="001704BC">
        <w:rPr>
          <w:rFonts w:ascii="Times New Roman" w:eastAsia="Times New Roman" w:hAnsi="Times New Roman" w:cs="Times New Roman"/>
          <w:sz w:val="24"/>
          <w:szCs w:val="24"/>
          <w:lang w:val="en-GB"/>
        </w:rPr>
        <w:t xml:space="preserve"> (Moltmann 2013</w:t>
      </w:r>
      <w:r w:rsidR="004E6988">
        <w:rPr>
          <w:rFonts w:ascii="Times New Roman" w:eastAsia="Times New Roman" w:hAnsi="Times New Roman" w:cs="Times New Roman"/>
          <w:sz w:val="24"/>
          <w:szCs w:val="24"/>
          <w:lang w:val="en-GB"/>
        </w:rPr>
        <w:t>a</w:t>
      </w:r>
      <w:r w:rsidR="001704BC">
        <w:rPr>
          <w:rFonts w:ascii="Times New Roman" w:eastAsia="Times New Roman" w:hAnsi="Times New Roman" w:cs="Times New Roman"/>
          <w:sz w:val="24"/>
          <w:szCs w:val="24"/>
          <w:lang w:val="en-GB"/>
        </w:rPr>
        <w:t>, Chap. 1)</w:t>
      </w:r>
      <w:r w:rsidR="00294606">
        <w:rPr>
          <w:rFonts w:ascii="Times New Roman" w:eastAsia="Times New Roman" w:hAnsi="Times New Roman" w:cs="Times New Roman"/>
          <w:sz w:val="24"/>
          <w:szCs w:val="24"/>
          <w:lang w:val="en-GB"/>
        </w:rPr>
        <w:t xml:space="preserve">. Events </w:t>
      </w:r>
      <w:r w:rsidR="00294606" w:rsidRPr="00B869C8">
        <w:rPr>
          <w:rFonts w:ascii="Times New Roman" w:eastAsia="Times New Roman" w:hAnsi="Times New Roman" w:cs="Times New Roman"/>
          <w:sz w:val="24"/>
          <w:szCs w:val="24"/>
          <w:lang w:val="en-GB"/>
        </w:rPr>
        <w:t xml:space="preserve">generally </w:t>
      </w:r>
      <w:r>
        <w:rPr>
          <w:rFonts w:ascii="Times New Roman" w:eastAsia="Times New Roman" w:hAnsi="Times New Roman" w:cs="Times New Roman"/>
          <w:sz w:val="24"/>
          <w:szCs w:val="24"/>
          <w:lang w:val="en-GB"/>
        </w:rPr>
        <w:t xml:space="preserve">have </w:t>
      </w:r>
      <w:r w:rsidR="00294606" w:rsidRPr="00B869C8">
        <w:rPr>
          <w:rFonts w:ascii="Times New Roman" w:eastAsia="Times New Roman" w:hAnsi="Times New Roman" w:cs="Times New Roman"/>
          <w:sz w:val="24"/>
          <w:szCs w:val="24"/>
          <w:lang w:val="en-GB"/>
        </w:rPr>
        <w:t>more properties than are n</w:t>
      </w:r>
      <w:r>
        <w:rPr>
          <w:rFonts w:ascii="Times New Roman" w:eastAsia="Times New Roman" w:hAnsi="Times New Roman" w:cs="Times New Roman"/>
          <w:sz w:val="24"/>
          <w:szCs w:val="24"/>
          <w:lang w:val="en-GB"/>
        </w:rPr>
        <w:t xml:space="preserve">eeded for the </w:t>
      </w:r>
      <w:r w:rsidR="00294606" w:rsidRPr="00B869C8">
        <w:rPr>
          <w:rFonts w:ascii="Times New Roman" w:eastAsia="Times New Roman" w:hAnsi="Times New Roman" w:cs="Times New Roman"/>
          <w:sz w:val="24"/>
          <w:szCs w:val="24"/>
          <w:lang w:val="en-GB"/>
        </w:rPr>
        <w:t>exact truthmaking of</w:t>
      </w:r>
      <w:r>
        <w:rPr>
          <w:rFonts w:ascii="Times New Roman" w:eastAsia="Times New Roman" w:hAnsi="Times New Roman" w:cs="Times New Roman"/>
          <w:sz w:val="24"/>
          <w:szCs w:val="24"/>
          <w:lang w:val="en-GB"/>
        </w:rPr>
        <w:t xml:space="preserve"> sentences. Take the sentence </w:t>
      </w:r>
      <w:r w:rsidR="00294606" w:rsidRPr="00294606">
        <w:rPr>
          <w:rFonts w:ascii="Times New Roman" w:eastAsia="Times New Roman" w:hAnsi="Times New Roman" w:cs="Times New Roman"/>
          <w:i/>
          <w:sz w:val="24"/>
          <w:szCs w:val="24"/>
          <w:lang w:val="en-GB"/>
        </w:rPr>
        <w:t>John is walking</w:t>
      </w:r>
      <w:r w:rsidR="00294606">
        <w:rPr>
          <w:rFonts w:ascii="Times New Roman" w:eastAsia="Times New Roman" w:hAnsi="Times New Roman" w:cs="Times New Roman"/>
          <w:sz w:val="24"/>
          <w:szCs w:val="24"/>
          <w:lang w:val="en-GB"/>
        </w:rPr>
        <w:t xml:space="preserve">. A concrete event of John’s walking has a location, a manner, an intensity, possibly a company, and other features not relevant for the truth of </w:t>
      </w:r>
      <w:r w:rsidR="00294606" w:rsidRPr="00B869C8">
        <w:rPr>
          <w:rFonts w:ascii="Times New Roman" w:eastAsia="Times New Roman" w:hAnsi="Times New Roman" w:cs="Times New Roman"/>
          <w:i/>
          <w:sz w:val="24"/>
          <w:szCs w:val="24"/>
          <w:lang w:val="en-GB"/>
        </w:rPr>
        <w:t>John is walking</w:t>
      </w:r>
      <w:r w:rsidR="00294606">
        <w:rPr>
          <w:rFonts w:ascii="Times New Roman" w:eastAsia="Times New Roman" w:hAnsi="Times New Roman" w:cs="Times New Roman"/>
          <w:sz w:val="24"/>
          <w:szCs w:val="24"/>
          <w:lang w:val="en-GB"/>
        </w:rPr>
        <w:t xml:space="preserve">.  That is, events, like tropes and </w:t>
      </w:r>
      <w:r>
        <w:rPr>
          <w:rFonts w:ascii="Times New Roman" w:eastAsia="Times New Roman" w:hAnsi="Times New Roman" w:cs="Times New Roman"/>
          <w:sz w:val="24"/>
          <w:szCs w:val="24"/>
          <w:lang w:val="en-GB"/>
        </w:rPr>
        <w:t xml:space="preserve">enduring </w:t>
      </w:r>
      <w:r w:rsidR="00294606">
        <w:rPr>
          <w:rFonts w:ascii="Times New Roman" w:eastAsia="Times New Roman" w:hAnsi="Times New Roman" w:cs="Times New Roman"/>
          <w:sz w:val="24"/>
          <w:szCs w:val="24"/>
          <w:lang w:val="en-GB"/>
        </w:rPr>
        <w:t>objects</w:t>
      </w:r>
      <w:r>
        <w:rPr>
          <w:rFonts w:ascii="Times New Roman" w:eastAsia="Times New Roman" w:hAnsi="Times New Roman" w:cs="Times New Roman"/>
          <w:sz w:val="24"/>
          <w:szCs w:val="24"/>
          <w:lang w:val="en-GB"/>
        </w:rPr>
        <w:t>,</w:t>
      </w:r>
      <w:r w:rsidR="00294606">
        <w:rPr>
          <w:rFonts w:ascii="Times New Roman" w:eastAsia="Times New Roman" w:hAnsi="Times New Roman" w:cs="Times New Roman"/>
          <w:sz w:val="24"/>
          <w:szCs w:val="24"/>
          <w:lang w:val="en-GB"/>
        </w:rPr>
        <w:t xml:space="preserve"> are too thick to serve as exact truthmakers. </w:t>
      </w:r>
      <w:r w:rsidR="003964BD">
        <w:rPr>
          <w:rFonts w:ascii="Times New Roman" w:eastAsia="Times New Roman" w:hAnsi="Times New Roman" w:cs="Times New Roman"/>
          <w:sz w:val="24"/>
          <w:szCs w:val="24"/>
          <w:lang w:val="en-GB"/>
        </w:rPr>
        <w:t xml:space="preserve">Thus, </w:t>
      </w:r>
      <w:r w:rsidR="003964BD">
        <w:rPr>
          <w:rFonts w:ascii="Times New Roman" w:eastAsia="Times New Roman" w:hAnsi="Times New Roman" w:cs="Times New Roman"/>
          <w:sz w:val="24"/>
          <w:szCs w:val="24"/>
          <w:lang w:val="en-GB"/>
        </w:rPr>
        <w:lastRenderedPageBreak/>
        <w:t>there is reason not</w:t>
      </w:r>
      <w:r w:rsidR="00054848">
        <w:rPr>
          <w:rFonts w:ascii="Times New Roman" w:eastAsia="Times New Roman" w:hAnsi="Times New Roman" w:cs="Times New Roman"/>
          <w:sz w:val="24"/>
          <w:szCs w:val="24"/>
          <w:lang w:val="en-GB"/>
        </w:rPr>
        <w:t xml:space="preserve"> to apply truthmaker semantics to the semantics of nominalizations and simpler adverbial constructions (including stacked adverbials as in (36)). </w:t>
      </w:r>
    </w:p>
    <w:p w:rsidR="007B4CEC" w:rsidRDefault="00B869C8" w:rsidP="0005484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There are, </w:t>
      </w:r>
      <w:r w:rsidR="003964BD">
        <w:rPr>
          <w:rFonts w:ascii="Times New Roman" w:eastAsia="Times New Roman" w:hAnsi="Times New Roman" w:cs="Times New Roman"/>
          <w:sz w:val="24"/>
          <w:szCs w:val="24"/>
          <w:lang w:val="en-GB"/>
        </w:rPr>
        <w:t xml:space="preserve">arguably, entities, though, that </w:t>
      </w:r>
      <w:r>
        <w:rPr>
          <w:rFonts w:ascii="Times New Roman" w:eastAsia="Times New Roman" w:hAnsi="Times New Roman" w:cs="Times New Roman"/>
          <w:sz w:val="24"/>
          <w:szCs w:val="24"/>
          <w:lang w:val="en-GB"/>
        </w:rPr>
        <w:t xml:space="preserve">we refer to in natural language that serve the exact truthmaker role, namely ‘cases’, entities we refer to as </w:t>
      </w:r>
      <w:r w:rsidRPr="00B869C8">
        <w:rPr>
          <w:rFonts w:ascii="Times New Roman" w:eastAsia="Times New Roman" w:hAnsi="Times New Roman" w:cs="Times New Roman"/>
          <w:i/>
          <w:sz w:val="24"/>
          <w:szCs w:val="24"/>
          <w:lang w:val="en-GB"/>
        </w:rPr>
        <w:t>the case in which John might be walking</w:t>
      </w:r>
      <w:r>
        <w:rPr>
          <w:rFonts w:ascii="Times New Roman" w:eastAsia="Times New Roman" w:hAnsi="Times New Roman" w:cs="Times New Roman"/>
          <w:sz w:val="24"/>
          <w:szCs w:val="24"/>
          <w:lang w:val="en-GB"/>
        </w:rPr>
        <w:t xml:space="preserve">, </w:t>
      </w:r>
      <w:r w:rsidRPr="00B869C8">
        <w:rPr>
          <w:rFonts w:ascii="Times New Roman" w:eastAsia="Times New Roman" w:hAnsi="Times New Roman" w:cs="Times New Roman"/>
          <w:i/>
          <w:sz w:val="24"/>
          <w:szCs w:val="24"/>
          <w:lang w:val="en-GB"/>
        </w:rPr>
        <w:t>the case in which John does not get up before 8</w:t>
      </w:r>
      <w:r>
        <w:rPr>
          <w:rFonts w:ascii="Times New Roman" w:eastAsia="Times New Roman" w:hAnsi="Times New Roman" w:cs="Times New Roman"/>
          <w:sz w:val="24"/>
          <w:szCs w:val="24"/>
          <w:lang w:val="en-GB"/>
        </w:rPr>
        <w:t xml:space="preserve">, </w:t>
      </w:r>
      <w:r w:rsidRPr="00B869C8">
        <w:rPr>
          <w:rFonts w:ascii="Times New Roman" w:eastAsia="Times New Roman" w:hAnsi="Times New Roman" w:cs="Times New Roman"/>
          <w:i/>
          <w:sz w:val="24"/>
          <w:szCs w:val="24"/>
          <w:lang w:val="en-GB"/>
        </w:rPr>
        <w:t>the case in which</w:t>
      </w:r>
      <w:r w:rsidR="007B4CEC">
        <w:rPr>
          <w:rFonts w:ascii="Times New Roman" w:eastAsia="Times New Roman" w:hAnsi="Times New Roman" w:cs="Times New Roman"/>
          <w:i/>
          <w:sz w:val="24"/>
          <w:szCs w:val="24"/>
          <w:lang w:val="en-GB"/>
        </w:rPr>
        <w:t xml:space="preserve"> John </w:t>
      </w:r>
      <w:r w:rsidRPr="00B869C8">
        <w:rPr>
          <w:rFonts w:ascii="Times New Roman" w:eastAsia="Times New Roman" w:hAnsi="Times New Roman" w:cs="Times New Roman"/>
          <w:i/>
          <w:sz w:val="24"/>
          <w:szCs w:val="24"/>
          <w:lang w:val="en-GB"/>
        </w:rPr>
        <w:t>eliminates every mistake etc,</w:t>
      </w:r>
      <w:r w:rsidR="00144D62">
        <w:rPr>
          <w:rFonts w:ascii="Times New Roman" w:eastAsia="Times New Roman" w:hAnsi="Times New Roman" w:cs="Times New Roman"/>
          <w:sz w:val="24"/>
          <w:szCs w:val="24"/>
          <w:lang w:val="en-GB"/>
        </w:rPr>
        <w:t>(Moltmann 2017</w:t>
      </w:r>
      <w:r w:rsidR="00533994">
        <w:rPr>
          <w:rFonts w:ascii="Times New Roman" w:eastAsia="Times New Roman" w:hAnsi="Times New Roman" w:cs="Times New Roman"/>
          <w:sz w:val="24"/>
          <w:szCs w:val="24"/>
          <w:lang w:val="en-GB"/>
        </w:rPr>
        <w:t>b</w:t>
      </w:r>
      <w:r>
        <w:rPr>
          <w:rFonts w:ascii="Times New Roman" w:eastAsia="Times New Roman" w:hAnsi="Times New Roman" w:cs="Times New Roman"/>
          <w:sz w:val="24"/>
          <w:szCs w:val="24"/>
          <w:lang w:val="en-GB"/>
        </w:rPr>
        <w:t>, ms). But ‘cases’ have very different proper</w:t>
      </w:r>
      <w:r w:rsidR="007B4CEC">
        <w:rPr>
          <w:rFonts w:ascii="Times New Roman" w:eastAsia="Times New Roman" w:hAnsi="Times New Roman" w:cs="Times New Roman"/>
          <w:sz w:val="24"/>
          <w:szCs w:val="24"/>
          <w:lang w:val="en-GB"/>
        </w:rPr>
        <w:t>ties from events</w:t>
      </w:r>
      <w:r w:rsidR="003964BD">
        <w:rPr>
          <w:rFonts w:ascii="Times New Roman" w:eastAsia="Times New Roman" w:hAnsi="Times New Roman" w:cs="Times New Roman"/>
          <w:sz w:val="24"/>
          <w:szCs w:val="24"/>
          <w:lang w:val="en-GB"/>
        </w:rPr>
        <w:t>. In</w:t>
      </w:r>
      <w:r w:rsidR="007B4CEC">
        <w:rPr>
          <w:rFonts w:ascii="Times New Roman" w:eastAsia="Times New Roman" w:hAnsi="Times New Roman" w:cs="Times New Roman"/>
          <w:sz w:val="24"/>
          <w:szCs w:val="24"/>
          <w:lang w:val="en-GB"/>
        </w:rPr>
        <w:t xml:space="preserve"> fact they have</w:t>
      </w:r>
      <w:r>
        <w:rPr>
          <w:rFonts w:ascii="Times New Roman" w:eastAsia="Times New Roman" w:hAnsi="Times New Roman" w:cs="Times New Roman"/>
          <w:sz w:val="24"/>
          <w:szCs w:val="24"/>
          <w:lang w:val="en-GB"/>
        </w:rPr>
        <w:t xml:space="preserve"> a lot fewer properties than events, lacking, generally</w:t>
      </w:r>
      <w:r w:rsidR="007B4CE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 location, a temporal part structure and causal roles (Moltmann</w:t>
      </w:r>
      <w:r w:rsidR="00144D62">
        <w:rPr>
          <w:rFonts w:ascii="Times New Roman" w:eastAsia="Times New Roman" w:hAnsi="Times New Roman" w:cs="Times New Roman"/>
          <w:sz w:val="24"/>
          <w:szCs w:val="24"/>
          <w:lang w:val="en-GB"/>
        </w:rPr>
        <w:t xml:space="preserve"> 2017</w:t>
      </w:r>
      <w:r w:rsidR="003964BD">
        <w:rPr>
          <w:rFonts w:ascii="Times New Roman" w:eastAsia="Times New Roman" w:hAnsi="Times New Roman" w:cs="Times New Roman"/>
          <w:sz w:val="24"/>
          <w:szCs w:val="24"/>
          <w:lang w:val="en-GB"/>
        </w:rPr>
        <w:t>b</w:t>
      </w:r>
      <w:r>
        <w:rPr>
          <w:rFonts w:ascii="Times New Roman" w:eastAsia="Times New Roman" w:hAnsi="Times New Roman" w:cs="Times New Roman"/>
          <w:sz w:val="24"/>
          <w:szCs w:val="24"/>
          <w:lang w:val="en-GB"/>
        </w:rPr>
        <w:t xml:space="preserve">, ms).  </w:t>
      </w:r>
      <w:r w:rsidR="00054848">
        <w:rPr>
          <w:rFonts w:ascii="Times New Roman" w:eastAsia="Times New Roman" w:hAnsi="Times New Roman" w:cs="Times New Roman"/>
          <w:sz w:val="24"/>
          <w:szCs w:val="24"/>
          <w:lang w:val="en-GB"/>
        </w:rPr>
        <w:t>T</w:t>
      </w:r>
      <w:r w:rsidR="003964BD">
        <w:rPr>
          <w:rFonts w:ascii="Times New Roman" w:eastAsia="Times New Roman" w:hAnsi="Times New Roman" w:cs="Times New Roman"/>
          <w:sz w:val="24"/>
          <w:szCs w:val="24"/>
          <w:lang w:val="en-GB"/>
        </w:rPr>
        <w:t>ake ‘</w:t>
      </w:r>
      <w:r w:rsidR="00054848">
        <w:rPr>
          <w:rFonts w:ascii="Times New Roman" w:eastAsia="Times New Roman" w:hAnsi="Times New Roman" w:cs="Times New Roman"/>
          <w:sz w:val="24"/>
          <w:szCs w:val="24"/>
          <w:lang w:val="en-GB"/>
        </w:rPr>
        <w:t>the case in which John does not get up</w:t>
      </w:r>
      <w:r w:rsidR="003964BD">
        <w:rPr>
          <w:rFonts w:ascii="Times New Roman" w:eastAsia="Times New Roman" w:hAnsi="Times New Roman" w:cs="Times New Roman"/>
          <w:sz w:val="24"/>
          <w:szCs w:val="24"/>
          <w:lang w:val="en-GB"/>
        </w:rPr>
        <w:t xml:space="preserve">’, which </w:t>
      </w:r>
      <w:r w:rsidR="00054848">
        <w:rPr>
          <w:rFonts w:ascii="Times New Roman" w:eastAsia="Times New Roman" w:hAnsi="Times New Roman" w:cs="Times New Roman"/>
          <w:sz w:val="24"/>
          <w:szCs w:val="24"/>
          <w:lang w:val="en-GB"/>
        </w:rPr>
        <w:t xml:space="preserve">would be the exact truthmaker of the sentence </w:t>
      </w:r>
      <w:r w:rsidR="00054848" w:rsidRPr="00054848">
        <w:rPr>
          <w:rFonts w:ascii="Times New Roman" w:eastAsia="Times New Roman" w:hAnsi="Times New Roman" w:cs="Times New Roman"/>
          <w:i/>
          <w:sz w:val="24"/>
          <w:szCs w:val="24"/>
          <w:lang w:val="en-GB"/>
        </w:rPr>
        <w:t>John does not get up</w:t>
      </w:r>
      <w:r w:rsidR="003964BD">
        <w:rPr>
          <w:rFonts w:ascii="Times New Roman" w:eastAsia="Times New Roman" w:hAnsi="Times New Roman" w:cs="Times New Roman"/>
          <w:sz w:val="24"/>
          <w:szCs w:val="24"/>
          <w:lang w:val="en-GB"/>
        </w:rPr>
        <w:t>. That case</w:t>
      </w:r>
      <w:r w:rsidR="00054848">
        <w:rPr>
          <w:rFonts w:ascii="Times New Roman" w:eastAsia="Times New Roman" w:hAnsi="Times New Roman" w:cs="Times New Roman"/>
          <w:sz w:val="24"/>
          <w:szCs w:val="24"/>
          <w:lang w:val="en-GB"/>
        </w:rPr>
        <w:t xml:space="preserve"> cannot be</w:t>
      </w:r>
      <w:r w:rsidR="003964BD">
        <w:rPr>
          <w:rFonts w:ascii="Times New Roman" w:eastAsia="Times New Roman" w:hAnsi="Times New Roman" w:cs="Times New Roman"/>
          <w:sz w:val="24"/>
          <w:szCs w:val="24"/>
          <w:lang w:val="en-GB"/>
        </w:rPr>
        <w:t xml:space="preserve"> located</w:t>
      </w:r>
      <w:r w:rsidR="00054848">
        <w:rPr>
          <w:rFonts w:ascii="Times New Roman" w:eastAsia="Times New Roman" w:hAnsi="Times New Roman" w:cs="Times New Roman"/>
          <w:sz w:val="24"/>
          <w:szCs w:val="24"/>
          <w:lang w:val="en-GB"/>
        </w:rPr>
        <w:t xml:space="preserve"> in Germany, does not have temporal parts (if any in fact), and cannot make Mary fall asleep again. </w:t>
      </w:r>
      <w:r w:rsidR="003964BD">
        <w:rPr>
          <w:rFonts w:ascii="Times New Roman" w:eastAsia="Times New Roman" w:hAnsi="Times New Roman" w:cs="Times New Roman"/>
          <w:sz w:val="24"/>
          <w:szCs w:val="24"/>
          <w:lang w:val="en-GB"/>
        </w:rPr>
        <w:t>That is, it lacks a spatial location, temporal parts and causal roles, unlike events.</w:t>
      </w:r>
    </w:p>
    <w:p w:rsidR="001B3FF0" w:rsidRDefault="007B4CEC" w:rsidP="007B4CEC">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3964BD">
        <w:rPr>
          <w:rFonts w:ascii="Times New Roman" w:eastAsia="Times New Roman" w:hAnsi="Times New Roman" w:cs="Times New Roman"/>
          <w:sz w:val="24"/>
          <w:szCs w:val="24"/>
          <w:lang w:val="en-GB"/>
        </w:rPr>
        <w:t xml:space="preserve">Despite the difficulties </w:t>
      </w:r>
      <w:r w:rsidR="008A029F">
        <w:rPr>
          <w:rFonts w:ascii="Times New Roman" w:eastAsia="Times New Roman" w:hAnsi="Times New Roman" w:cs="Times New Roman"/>
          <w:sz w:val="24"/>
          <w:szCs w:val="24"/>
          <w:lang w:val="en-GB"/>
        </w:rPr>
        <w:t>with a</w:t>
      </w:r>
      <w:r w:rsidR="003964BD">
        <w:rPr>
          <w:rFonts w:ascii="Times New Roman" w:eastAsia="Times New Roman" w:hAnsi="Times New Roman" w:cs="Times New Roman"/>
          <w:sz w:val="24"/>
          <w:szCs w:val="24"/>
          <w:lang w:val="en-GB"/>
        </w:rPr>
        <w:t xml:space="preserve"> truthmaker</w:t>
      </w:r>
      <w:r w:rsidR="008A029F">
        <w:rPr>
          <w:rFonts w:ascii="Times New Roman" w:eastAsia="Times New Roman" w:hAnsi="Times New Roman" w:cs="Times New Roman"/>
          <w:sz w:val="24"/>
          <w:szCs w:val="24"/>
          <w:lang w:val="en-GB"/>
        </w:rPr>
        <w:t>-based semantics for</w:t>
      </w:r>
      <w:r w:rsidR="003964BD">
        <w:rPr>
          <w:rFonts w:ascii="Times New Roman" w:eastAsia="Times New Roman" w:hAnsi="Times New Roman" w:cs="Times New Roman"/>
          <w:sz w:val="24"/>
          <w:szCs w:val="24"/>
          <w:lang w:val="en-GB"/>
        </w:rPr>
        <w:t xml:space="preserve"> nominalizations and simple adverbial modification, the truthmaker-based semantics</w:t>
      </w:r>
      <w:r w:rsidR="00B869C8">
        <w:rPr>
          <w:rFonts w:ascii="Times New Roman" w:eastAsia="Times New Roman" w:hAnsi="Times New Roman" w:cs="Times New Roman"/>
          <w:sz w:val="24"/>
          <w:szCs w:val="24"/>
          <w:lang w:val="en-GB"/>
        </w:rPr>
        <w:t xml:space="preserve"> appears the only option and in fact </w:t>
      </w:r>
      <w:r w:rsidR="003964BD">
        <w:rPr>
          <w:rFonts w:ascii="Times New Roman" w:eastAsia="Times New Roman" w:hAnsi="Times New Roman" w:cs="Times New Roman"/>
          <w:sz w:val="24"/>
          <w:szCs w:val="24"/>
          <w:lang w:val="en-GB"/>
        </w:rPr>
        <w:t xml:space="preserve">an </w:t>
      </w:r>
      <w:r>
        <w:rPr>
          <w:rFonts w:ascii="Times New Roman" w:eastAsia="Times New Roman" w:hAnsi="Times New Roman" w:cs="Times New Roman"/>
          <w:sz w:val="24"/>
          <w:szCs w:val="24"/>
          <w:lang w:val="en-GB"/>
        </w:rPr>
        <w:t xml:space="preserve">entirely </w:t>
      </w:r>
      <w:r w:rsidR="00B869C8">
        <w:rPr>
          <w:rFonts w:ascii="Times New Roman" w:eastAsia="Times New Roman" w:hAnsi="Times New Roman" w:cs="Times New Roman"/>
          <w:sz w:val="24"/>
          <w:szCs w:val="24"/>
          <w:lang w:val="en-GB"/>
        </w:rPr>
        <w:t>appropriate</w:t>
      </w:r>
      <w:r w:rsidR="003964BD">
        <w:rPr>
          <w:rFonts w:ascii="Times New Roman" w:eastAsia="Times New Roman" w:hAnsi="Times New Roman" w:cs="Times New Roman"/>
          <w:sz w:val="24"/>
          <w:szCs w:val="24"/>
          <w:lang w:val="en-GB"/>
        </w:rPr>
        <w:t xml:space="preserve"> one</w:t>
      </w:r>
      <w:r w:rsidR="00B869C8">
        <w:rPr>
          <w:rFonts w:ascii="Times New Roman" w:eastAsia="Times New Roman" w:hAnsi="Times New Roman" w:cs="Times New Roman"/>
          <w:sz w:val="24"/>
          <w:szCs w:val="24"/>
          <w:lang w:val="en-GB"/>
        </w:rPr>
        <w:t xml:space="preserve"> for adverbial modification of quantified </w:t>
      </w:r>
      <w:r>
        <w:rPr>
          <w:rFonts w:ascii="Times New Roman" w:eastAsia="Times New Roman" w:hAnsi="Times New Roman" w:cs="Times New Roman"/>
          <w:sz w:val="24"/>
          <w:szCs w:val="24"/>
          <w:lang w:val="en-GB"/>
        </w:rPr>
        <w:t>and negated senten</w:t>
      </w:r>
      <w:r w:rsidR="00B869C8">
        <w:rPr>
          <w:rFonts w:ascii="Times New Roman" w:eastAsia="Times New Roman" w:hAnsi="Times New Roman" w:cs="Times New Roman"/>
          <w:sz w:val="24"/>
          <w:szCs w:val="24"/>
          <w:lang w:val="en-GB"/>
        </w:rPr>
        <w:t>ces.</w:t>
      </w:r>
      <w:r>
        <w:rPr>
          <w:rFonts w:ascii="Times New Roman" w:eastAsia="Times New Roman" w:hAnsi="Times New Roman" w:cs="Times New Roman"/>
          <w:sz w:val="24"/>
          <w:szCs w:val="24"/>
          <w:lang w:val="en-GB"/>
        </w:rPr>
        <w:t xml:space="preserve"> This </w:t>
      </w:r>
      <w:r w:rsidR="003964BD">
        <w:rPr>
          <w:rFonts w:ascii="Times New Roman" w:eastAsia="Times New Roman" w:hAnsi="Times New Roman" w:cs="Times New Roman"/>
          <w:sz w:val="24"/>
          <w:szCs w:val="24"/>
          <w:lang w:val="en-GB"/>
        </w:rPr>
        <w:t>means</w:t>
      </w:r>
      <w:r>
        <w:rPr>
          <w:rFonts w:ascii="Times New Roman" w:eastAsia="Times New Roman" w:hAnsi="Times New Roman" w:cs="Times New Roman"/>
          <w:sz w:val="24"/>
          <w:szCs w:val="24"/>
          <w:lang w:val="en-GB"/>
        </w:rPr>
        <w:t xml:space="preserve"> that </w:t>
      </w:r>
      <w:r w:rsidR="00416E07">
        <w:rPr>
          <w:rFonts w:ascii="Times New Roman" w:eastAsia="Times New Roman" w:hAnsi="Times New Roman" w:cs="Times New Roman"/>
          <w:sz w:val="24"/>
          <w:szCs w:val="24"/>
          <w:lang w:val="en-GB"/>
        </w:rPr>
        <w:t>the Dav</w:t>
      </w:r>
      <w:r w:rsidR="00B93E95">
        <w:rPr>
          <w:rFonts w:ascii="Times New Roman" w:eastAsia="Times New Roman" w:hAnsi="Times New Roman" w:cs="Times New Roman"/>
          <w:sz w:val="24"/>
          <w:szCs w:val="24"/>
          <w:lang w:val="en-GB"/>
        </w:rPr>
        <w:t xml:space="preserve">idsonian </w:t>
      </w:r>
      <w:r w:rsidR="003964BD">
        <w:rPr>
          <w:rFonts w:ascii="Times New Roman" w:eastAsia="Times New Roman" w:hAnsi="Times New Roman" w:cs="Times New Roman"/>
          <w:sz w:val="24"/>
          <w:szCs w:val="24"/>
          <w:lang w:val="en-GB"/>
        </w:rPr>
        <w:t>semantics</w:t>
      </w:r>
      <w:r w:rsidR="00B93E95">
        <w:rPr>
          <w:rFonts w:ascii="Times New Roman" w:eastAsia="Times New Roman" w:hAnsi="Times New Roman" w:cs="Times New Roman"/>
          <w:sz w:val="24"/>
          <w:szCs w:val="24"/>
          <w:lang w:val="en-GB"/>
        </w:rPr>
        <w:t xml:space="preserve"> of event</w:t>
      </w:r>
      <w:r w:rsidR="00BA644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trope) </w:t>
      </w:r>
      <w:r w:rsidR="00B93E95">
        <w:rPr>
          <w:rFonts w:ascii="Times New Roman" w:eastAsia="Times New Roman" w:hAnsi="Times New Roman" w:cs="Times New Roman"/>
          <w:sz w:val="24"/>
          <w:szCs w:val="24"/>
          <w:lang w:val="en-GB"/>
        </w:rPr>
        <w:t xml:space="preserve">nominalizations </w:t>
      </w:r>
      <w:r>
        <w:rPr>
          <w:rFonts w:ascii="Times New Roman" w:eastAsia="Times New Roman" w:hAnsi="Times New Roman" w:cs="Times New Roman"/>
          <w:sz w:val="24"/>
          <w:szCs w:val="24"/>
          <w:lang w:val="en-GB"/>
        </w:rPr>
        <w:t>as well as simpler adverbial constructions should best be</w:t>
      </w:r>
      <w:r w:rsidR="00BA6445">
        <w:rPr>
          <w:rFonts w:ascii="Times New Roman" w:eastAsia="Times New Roman" w:hAnsi="Times New Roman" w:cs="Times New Roman"/>
          <w:sz w:val="24"/>
          <w:szCs w:val="24"/>
          <w:lang w:val="en-GB"/>
        </w:rPr>
        <w:t xml:space="preserve"> combined</w:t>
      </w:r>
      <w:r w:rsidR="009A0746">
        <w:rPr>
          <w:rFonts w:ascii="Times New Roman" w:hAnsi="Times New Roman" w:cs="Times New Roman"/>
          <w:sz w:val="24"/>
          <w:szCs w:val="24"/>
          <w:lang w:val="en-GB"/>
        </w:rPr>
        <w:t xml:space="preserve"> with a truthmaker account of more comp</w:t>
      </w:r>
      <w:r w:rsidR="00BA6445">
        <w:rPr>
          <w:rFonts w:ascii="Times New Roman" w:hAnsi="Times New Roman" w:cs="Times New Roman"/>
          <w:sz w:val="24"/>
          <w:szCs w:val="24"/>
          <w:lang w:val="en-GB"/>
        </w:rPr>
        <w:t>l</w:t>
      </w:r>
      <w:r w:rsidR="009A0746">
        <w:rPr>
          <w:rFonts w:ascii="Times New Roman" w:hAnsi="Times New Roman" w:cs="Times New Roman"/>
          <w:sz w:val="24"/>
          <w:szCs w:val="24"/>
          <w:lang w:val="en-GB"/>
        </w:rPr>
        <w:t>ex constructions involving adverbials and complex nominalizations</w:t>
      </w:r>
      <w:r w:rsidR="00BA6445">
        <w:rPr>
          <w:rFonts w:ascii="Times New Roman" w:hAnsi="Times New Roman" w:cs="Times New Roman"/>
          <w:sz w:val="24"/>
          <w:szCs w:val="24"/>
          <w:lang w:val="en-GB"/>
        </w:rPr>
        <w:t>.</w:t>
      </w:r>
    </w:p>
    <w:p w:rsidR="0092295C" w:rsidRPr="0067136E" w:rsidRDefault="0092295C" w:rsidP="0067136E">
      <w:pPr>
        <w:spacing w:after="0" w:line="360" w:lineRule="auto"/>
        <w:rPr>
          <w:rFonts w:ascii="Times New Roman" w:hAnsi="Times New Roman" w:cs="Times New Roman"/>
          <w:sz w:val="24"/>
          <w:szCs w:val="24"/>
          <w:lang w:val="en-GB"/>
        </w:rPr>
      </w:pPr>
    </w:p>
    <w:p w:rsidR="00BD5858" w:rsidRPr="00BD5858" w:rsidRDefault="00602043" w:rsidP="00025F6F">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BD5858" w:rsidRPr="00BD5858">
        <w:rPr>
          <w:rFonts w:ascii="Times New Roman" w:hAnsi="Times New Roman" w:cs="Times New Roman"/>
          <w:b/>
          <w:sz w:val="24"/>
          <w:szCs w:val="24"/>
          <w:lang w:val="en-US"/>
        </w:rPr>
        <w:t>. The action-product distinction</w:t>
      </w:r>
      <w:r w:rsidR="008C572F">
        <w:rPr>
          <w:rFonts w:ascii="Times New Roman" w:hAnsi="Times New Roman" w:cs="Times New Roman"/>
          <w:b/>
          <w:sz w:val="24"/>
          <w:szCs w:val="24"/>
          <w:lang w:val="en-US"/>
        </w:rPr>
        <w:t xml:space="preserve"> and the mass-count distinction among </w:t>
      </w:r>
      <w:r w:rsidR="00561B1B">
        <w:rPr>
          <w:rFonts w:ascii="Times New Roman" w:hAnsi="Times New Roman" w:cs="Times New Roman"/>
          <w:b/>
          <w:sz w:val="24"/>
          <w:szCs w:val="24"/>
          <w:lang w:val="en-US"/>
        </w:rPr>
        <w:t>verbs and event nominalizations</w:t>
      </w:r>
    </w:p>
    <w:p w:rsidR="00311863" w:rsidRDefault="00BE2BFD" w:rsidP="003118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another challenge </w:t>
      </w:r>
      <w:r w:rsidR="0067136E">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009C7668">
        <w:rPr>
          <w:rFonts w:ascii="Times New Roman" w:hAnsi="Times New Roman" w:cs="Times New Roman"/>
          <w:sz w:val="24"/>
          <w:szCs w:val="24"/>
          <w:lang w:val="en-US"/>
        </w:rPr>
        <w:t xml:space="preserve">both </w:t>
      </w:r>
      <w:r>
        <w:rPr>
          <w:rFonts w:ascii="Times New Roman" w:hAnsi="Times New Roman" w:cs="Times New Roman"/>
          <w:sz w:val="24"/>
          <w:szCs w:val="24"/>
          <w:lang w:val="en-US"/>
        </w:rPr>
        <w:t>the Davidsonian</w:t>
      </w:r>
      <w:r w:rsidR="009C7668">
        <w:rPr>
          <w:rFonts w:ascii="Times New Roman" w:hAnsi="Times New Roman" w:cs="Times New Roman"/>
          <w:sz w:val="24"/>
          <w:szCs w:val="24"/>
          <w:lang w:val="en-US"/>
        </w:rPr>
        <w:t xml:space="preserve"> and the truthmaker</w:t>
      </w:r>
      <w:r>
        <w:rPr>
          <w:rFonts w:ascii="Times New Roman" w:hAnsi="Times New Roman" w:cs="Times New Roman"/>
          <w:sz w:val="24"/>
          <w:szCs w:val="24"/>
          <w:lang w:val="en-US"/>
        </w:rPr>
        <w:t xml:space="preserve"> </w:t>
      </w:r>
      <w:r w:rsidR="006B56AE">
        <w:rPr>
          <w:rFonts w:ascii="Times New Roman" w:hAnsi="Times New Roman" w:cs="Times New Roman"/>
          <w:sz w:val="24"/>
          <w:szCs w:val="24"/>
          <w:lang w:val="en-US"/>
        </w:rPr>
        <w:t>account of event nominalizations</w:t>
      </w:r>
      <w:r>
        <w:rPr>
          <w:rFonts w:ascii="Times New Roman" w:hAnsi="Times New Roman" w:cs="Times New Roman"/>
          <w:sz w:val="24"/>
          <w:szCs w:val="24"/>
          <w:lang w:val="en-US"/>
        </w:rPr>
        <w:t xml:space="preserve"> and that concerns a distinction between two sorts of event-like mental or </w:t>
      </w:r>
      <w:r w:rsidRPr="008A029F">
        <w:rPr>
          <w:rFonts w:ascii="Times New Roman" w:hAnsi="Times New Roman" w:cs="Times New Roman"/>
          <w:sz w:val="24"/>
          <w:szCs w:val="24"/>
          <w:lang w:val="en-US"/>
        </w:rPr>
        <w:t>illocutionary entities. This is</w:t>
      </w:r>
      <w:r w:rsidR="0067136E" w:rsidRPr="008A029F">
        <w:rPr>
          <w:rFonts w:ascii="Times New Roman" w:hAnsi="Times New Roman" w:cs="Times New Roman"/>
          <w:sz w:val="24"/>
          <w:szCs w:val="24"/>
          <w:lang w:val="en-US"/>
        </w:rPr>
        <w:t xml:space="preserve"> </w:t>
      </w:r>
      <w:r w:rsidR="00EF3E70" w:rsidRPr="008A029F">
        <w:rPr>
          <w:rFonts w:ascii="Times New Roman" w:hAnsi="Times New Roman" w:cs="Times New Roman"/>
          <w:sz w:val="24"/>
          <w:szCs w:val="24"/>
          <w:lang w:val="en-US"/>
        </w:rPr>
        <w:t xml:space="preserve">Twardowski’s </w:t>
      </w:r>
      <w:r w:rsidR="009C7668" w:rsidRPr="008A029F">
        <w:rPr>
          <w:rFonts w:ascii="Times New Roman" w:hAnsi="Times New Roman" w:cs="Times New Roman"/>
          <w:sz w:val="24"/>
          <w:szCs w:val="24"/>
          <w:lang w:val="en-US"/>
        </w:rPr>
        <w:t xml:space="preserve">(1911) </w:t>
      </w:r>
      <w:r w:rsidR="00EF3E70" w:rsidRPr="008A029F">
        <w:rPr>
          <w:rFonts w:ascii="Times New Roman" w:hAnsi="Times New Roman" w:cs="Times New Roman"/>
          <w:sz w:val="24"/>
          <w:szCs w:val="24"/>
          <w:lang w:val="en-US"/>
        </w:rPr>
        <w:t>distinction between actions and products</w:t>
      </w:r>
      <w:r w:rsidR="009C7668" w:rsidRPr="008A029F">
        <w:rPr>
          <w:rFonts w:ascii="Times New Roman" w:hAnsi="Times New Roman" w:cs="Times New Roman"/>
          <w:sz w:val="24"/>
          <w:szCs w:val="24"/>
          <w:lang w:val="en-US"/>
        </w:rPr>
        <w:t xml:space="preserve">, a distinction </w:t>
      </w:r>
      <w:r w:rsidR="00F73976" w:rsidRPr="008A029F">
        <w:rPr>
          <w:rFonts w:ascii="Times New Roman" w:hAnsi="Times New Roman" w:cs="Times New Roman"/>
          <w:sz w:val="24"/>
          <w:szCs w:val="24"/>
          <w:lang w:val="en-US"/>
        </w:rPr>
        <w:t>that concerns</w:t>
      </w:r>
      <w:r w:rsidR="009C7668" w:rsidRPr="008A029F">
        <w:rPr>
          <w:rFonts w:ascii="Times New Roman" w:hAnsi="Times New Roman" w:cs="Times New Roman"/>
          <w:sz w:val="24"/>
          <w:szCs w:val="24"/>
          <w:lang w:val="en-US"/>
        </w:rPr>
        <w:t xml:space="preserve"> particularly nominalizations of psycho</w:t>
      </w:r>
      <w:r w:rsidR="008A029F" w:rsidRPr="008A029F">
        <w:rPr>
          <w:rFonts w:ascii="Times New Roman" w:hAnsi="Times New Roman" w:cs="Times New Roman"/>
          <w:sz w:val="24"/>
          <w:szCs w:val="24"/>
          <w:lang w:val="en-US"/>
        </w:rPr>
        <w:t>logical and illocutionary verbs (</w:t>
      </w:r>
      <w:r w:rsidR="008A029F" w:rsidRPr="008A029F">
        <w:rPr>
          <w:rFonts w:ascii="Times New Roman" w:hAnsi="Times New Roman"/>
          <w:sz w:val="24"/>
          <w:szCs w:val="24"/>
          <w:lang w:val="en-US"/>
        </w:rPr>
        <w:t xml:space="preserve">see </w:t>
      </w:r>
      <w:r w:rsidR="008A029F" w:rsidRPr="008A029F">
        <w:rPr>
          <w:rFonts w:ascii="Times New Roman" w:hAnsi="Times New Roman"/>
          <w:sz w:val="24"/>
          <w:szCs w:val="24"/>
          <w:lang w:val="en-US" w:eastAsia="ar-SA"/>
        </w:rPr>
        <w:t xml:space="preserve">Moltmann (2013a, Chap. 4, 2014, </w:t>
      </w:r>
      <w:r w:rsidR="00144D62">
        <w:rPr>
          <w:rFonts w:ascii="Times New Roman" w:hAnsi="Times New Roman"/>
          <w:sz w:val="24"/>
          <w:szCs w:val="24"/>
          <w:lang w:val="en-US" w:eastAsia="ar-SA"/>
        </w:rPr>
        <w:t>2017</w:t>
      </w:r>
      <w:r w:rsidR="008A029F" w:rsidRPr="008A029F">
        <w:rPr>
          <w:rFonts w:ascii="Times New Roman" w:hAnsi="Times New Roman"/>
          <w:sz w:val="24"/>
          <w:szCs w:val="24"/>
          <w:lang w:val="en-US" w:eastAsia="ar-SA"/>
        </w:rPr>
        <w:t>a) for a recent discussion and further development of Twardowski’s distinction).</w:t>
      </w:r>
      <w:r w:rsidR="009C7668" w:rsidRPr="008A029F">
        <w:rPr>
          <w:rFonts w:ascii="Times New Roman" w:hAnsi="Times New Roman" w:cs="Times New Roman"/>
          <w:sz w:val="24"/>
          <w:szCs w:val="24"/>
          <w:lang w:val="en-US"/>
        </w:rPr>
        <w:t xml:space="preserve"> </w:t>
      </w:r>
      <w:r w:rsidR="00016F80" w:rsidRPr="008A029F">
        <w:rPr>
          <w:rFonts w:ascii="Times New Roman" w:hAnsi="Times New Roman" w:cs="Times New Roman"/>
          <w:sz w:val="24"/>
          <w:szCs w:val="24"/>
          <w:lang w:val="en-US"/>
        </w:rPr>
        <w:t>According</w:t>
      </w:r>
      <w:r w:rsidR="00016F80">
        <w:rPr>
          <w:rFonts w:ascii="Times New Roman" w:hAnsi="Times New Roman" w:cs="Times New Roman"/>
          <w:sz w:val="24"/>
          <w:szCs w:val="24"/>
          <w:lang w:val="en-US"/>
        </w:rPr>
        <w:t xml:space="preserve"> to that distinction, nominalizations such as</w:t>
      </w:r>
      <w:r w:rsidR="009C7668">
        <w:rPr>
          <w:rFonts w:ascii="Times New Roman" w:hAnsi="Times New Roman" w:cs="Times New Roman"/>
          <w:sz w:val="24"/>
          <w:szCs w:val="24"/>
          <w:lang w:val="en-US"/>
        </w:rPr>
        <w:t xml:space="preserve"> </w:t>
      </w:r>
      <w:r w:rsidR="009C7668" w:rsidRPr="00311863">
        <w:rPr>
          <w:rFonts w:ascii="Times New Roman" w:hAnsi="Times New Roman" w:cs="Times New Roman"/>
          <w:i/>
          <w:sz w:val="24"/>
          <w:szCs w:val="24"/>
          <w:lang w:val="en-US"/>
        </w:rPr>
        <w:t xml:space="preserve">thought, </w:t>
      </w:r>
      <w:r w:rsidR="00440687" w:rsidRPr="00311863">
        <w:rPr>
          <w:rFonts w:ascii="Times New Roman" w:hAnsi="Times New Roman" w:cs="Times New Roman"/>
          <w:i/>
          <w:sz w:val="24"/>
          <w:szCs w:val="24"/>
          <w:lang w:val="en-US"/>
        </w:rPr>
        <w:t>j</w:t>
      </w:r>
      <w:r w:rsidR="009C7668" w:rsidRPr="00311863">
        <w:rPr>
          <w:rFonts w:ascii="Times New Roman" w:hAnsi="Times New Roman" w:cs="Times New Roman"/>
          <w:i/>
          <w:sz w:val="24"/>
          <w:szCs w:val="24"/>
          <w:lang w:val="en-US"/>
        </w:rPr>
        <w:t xml:space="preserve">udgment, </w:t>
      </w:r>
      <w:r w:rsidR="00440687" w:rsidRPr="00311863">
        <w:rPr>
          <w:rFonts w:ascii="Times New Roman" w:hAnsi="Times New Roman" w:cs="Times New Roman"/>
          <w:i/>
          <w:sz w:val="24"/>
          <w:szCs w:val="24"/>
          <w:lang w:val="en-US"/>
        </w:rPr>
        <w:t xml:space="preserve">decision, claim, request, </w:t>
      </w:r>
      <w:r w:rsidR="00440687">
        <w:rPr>
          <w:rFonts w:ascii="Times New Roman" w:hAnsi="Times New Roman" w:cs="Times New Roman"/>
          <w:sz w:val="24"/>
          <w:szCs w:val="24"/>
          <w:lang w:val="en-US"/>
        </w:rPr>
        <w:t xml:space="preserve">and </w:t>
      </w:r>
      <w:r w:rsidR="00440687" w:rsidRPr="00311863">
        <w:rPr>
          <w:rFonts w:ascii="Times New Roman" w:hAnsi="Times New Roman" w:cs="Times New Roman"/>
          <w:i/>
          <w:sz w:val="24"/>
          <w:szCs w:val="24"/>
          <w:lang w:val="en-US"/>
        </w:rPr>
        <w:t xml:space="preserve">promise </w:t>
      </w:r>
      <w:r w:rsidR="00440687">
        <w:rPr>
          <w:rFonts w:ascii="Times New Roman" w:hAnsi="Times New Roman" w:cs="Times New Roman"/>
          <w:sz w:val="24"/>
          <w:szCs w:val="24"/>
          <w:lang w:val="en-US"/>
        </w:rPr>
        <w:t>describe non</w:t>
      </w:r>
      <w:r w:rsidR="00310589">
        <w:rPr>
          <w:rFonts w:ascii="Times New Roman" w:hAnsi="Times New Roman" w:cs="Times New Roman"/>
          <w:sz w:val="24"/>
          <w:szCs w:val="24"/>
          <w:lang w:val="en-US"/>
        </w:rPr>
        <w:t>-</w:t>
      </w:r>
      <w:r w:rsidR="00440687">
        <w:rPr>
          <w:rFonts w:ascii="Times New Roman" w:hAnsi="Times New Roman" w:cs="Times New Roman"/>
          <w:sz w:val="24"/>
          <w:szCs w:val="24"/>
          <w:lang w:val="en-US"/>
        </w:rPr>
        <w:t>enduring ‘products’ of the event described by the verb. By contrast</w:t>
      </w:r>
      <w:r w:rsidR="005E1B08">
        <w:rPr>
          <w:rFonts w:ascii="Times New Roman" w:hAnsi="Times New Roman" w:cs="Times New Roman"/>
          <w:sz w:val="24"/>
          <w:szCs w:val="24"/>
          <w:lang w:val="en-US"/>
        </w:rPr>
        <w:t>,</w:t>
      </w:r>
      <w:r w:rsidR="00440687">
        <w:rPr>
          <w:rFonts w:ascii="Times New Roman" w:hAnsi="Times New Roman" w:cs="Times New Roman"/>
          <w:sz w:val="24"/>
          <w:szCs w:val="24"/>
          <w:lang w:val="en-US"/>
        </w:rPr>
        <w:t xml:space="preserve"> gerunds </w:t>
      </w:r>
      <w:r w:rsidR="00311863">
        <w:rPr>
          <w:rFonts w:ascii="Times New Roman" w:hAnsi="Times New Roman" w:cs="Times New Roman"/>
          <w:sz w:val="24"/>
          <w:szCs w:val="24"/>
          <w:lang w:val="en-US"/>
        </w:rPr>
        <w:t xml:space="preserve">such as </w:t>
      </w:r>
      <w:r w:rsidR="00311863" w:rsidRPr="00311863">
        <w:rPr>
          <w:rFonts w:ascii="Times New Roman" w:hAnsi="Times New Roman" w:cs="Times New Roman"/>
          <w:i/>
          <w:sz w:val="24"/>
          <w:szCs w:val="24"/>
          <w:lang w:val="en-US"/>
        </w:rPr>
        <w:t>thinking, judging, decid</w:t>
      </w:r>
      <w:r w:rsidR="00440687" w:rsidRPr="00311863">
        <w:rPr>
          <w:rFonts w:ascii="Times New Roman" w:hAnsi="Times New Roman" w:cs="Times New Roman"/>
          <w:i/>
          <w:sz w:val="24"/>
          <w:szCs w:val="24"/>
          <w:lang w:val="en-US"/>
        </w:rPr>
        <w:t>ing,</w:t>
      </w:r>
      <w:r w:rsidR="00311863" w:rsidRPr="00311863">
        <w:rPr>
          <w:rFonts w:ascii="Times New Roman" w:hAnsi="Times New Roman" w:cs="Times New Roman"/>
          <w:i/>
          <w:sz w:val="24"/>
          <w:szCs w:val="24"/>
          <w:lang w:val="en-US"/>
        </w:rPr>
        <w:t xml:space="preserve"> claiming, requesting,</w:t>
      </w:r>
      <w:r w:rsidR="00311863">
        <w:rPr>
          <w:rFonts w:ascii="Times New Roman" w:hAnsi="Times New Roman" w:cs="Times New Roman"/>
          <w:sz w:val="24"/>
          <w:szCs w:val="24"/>
          <w:lang w:val="en-US"/>
        </w:rPr>
        <w:t xml:space="preserve"> and</w:t>
      </w:r>
      <w:r w:rsidR="00311863" w:rsidRPr="00311863">
        <w:rPr>
          <w:rFonts w:ascii="Times New Roman" w:hAnsi="Times New Roman" w:cs="Times New Roman"/>
          <w:i/>
          <w:sz w:val="24"/>
          <w:szCs w:val="24"/>
          <w:lang w:val="en-US"/>
        </w:rPr>
        <w:t xml:space="preserve"> promising</w:t>
      </w:r>
      <w:r w:rsidR="00440687" w:rsidRPr="00311863">
        <w:rPr>
          <w:rFonts w:ascii="Times New Roman" w:hAnsi="Times New Roman" w:cs="Times New Roman"/>
          <w:i/>
          <w:sz w:val="24"/>
          <w:szCs w:val="24"/>
          <w:lang w:val="en-US"/>
        </w:rPr>
        <w:t xml:space="preserve"> </w:t>
      </w:r>
      <w:r w:rsidR="00440687">
        <w:rPr>
          <w:rFonts w:ascii="Times New Roman" w:hAnsi="Times New Roman" w:cs="Times New Roman"/>
          <w:sz w:val="24"/>
          <w:szCs w:val="24"/>
          <w:lang w:val="en-US"/>
        </w:rPr>
        <w:t xml:space="preserve">describe actions, the very same things described by the corresponding verbs. </w:t>
      </w:r>
      <w:r w:rsidR="00816DD8">
        <w:rPr>
          <w:rFonts w:ascii="Times New Roman" w:hAnsi="Times New Roman" w:cs="Times New Roman"/>
          <w:sz w:val="24"/>
          <w:szCs w:val="24"/>
          <w:lang w:val="en-US"/>
        </w:rPr>
        <w:t>The non</w:t>
      </w:r>
      <w:r w:rsidR="00310589">
        <w:rPr>
          <w:rFonts w:ascii="Times New Roman" w:hAnsi="Times New Roman" w:cs="Times New Roman"/>
          <w:sz w:val="24"/>
          <w:szCs w:val="24"/>
          <w:lang w:val="en-US"/>
        </w:rPr>
        <w:t>-</w:t>
      </w:r>
      <w:r w:rsidR="00816DD8">
        <w:rPr>
          <w:rFonts w:ascii="Times New Roman" w:hAnsi="Times New Roman" w:cs="Times New Roman"/>
          <w:sz w:val="24"/>
          <w:szCs w:val="24"/>
          <w:lang w:val="en-US"/>
        </w:rPr>
        <w:t>enduring products of actions are as concret</w:t>
      </w:r>
      <w:r w:rsidR="00311863">
        <w:rPr>
          <w:rFonts w:ascii="Times New Roman" w:hAnsi="Times New Roman" w:cs="Times New Roman"/>
          <w:sz w:val="24"/>
          <w:szCs w:val="24"/>
          <w:lang w:val="en-US"/>
        </w:rPr>
        <w:t>e</w:t>
      </w:r>
      <w:r w:rsidR="00816DD8">
        <w:rPr>
          <w:rFonts w:ascii="Times New Roman" w:hAnsi="Times New Roman" w:cs="Times New Roman"/>
          <w:sz w:val="24"/>
          <w:szCs w:val="24"/>
          <w:lang w:val="en-US"/>
        </w:rPr>
        <w:t xml:space="preserve"> as the action</w:t>
      </w:r>
      <w:r w:rsidR="00311863">
        <w:rPr>
          <w:rFonts w:ascii="Times New Roman" w:hAnsi="Times New Roman" w:cs="Times New Roman"/>
          <w:sz w:val="24"/>
          <w:szCs w:val="24"/>
          <w:lang w:val="en-US"/>
        </w:rPr>
        <w:t>s</w:t>
      </w:r>
      <w:r w:rsidR="00816DD8">
        <w:rPr>
          <w:rFonts w:ascii="Times New Roman" w:hAnsi="Times New Roman" w:cs="Times New Roman"/>
          <w:sz w:val="24"/>
          <w:szCs w:val="24"/>
          <w:lang w:val="en-US"/>
        </w:rPr>
        <w:t xml:space="preserve"> and in fact spatio-temp</w:t>
      </w:r>
      <w:r w:rsidR="00311863">
        <w:rPr>
          <w:rFonts w:ascii="Times New Roman" w:hAnsi="Times New Roman" w:cs="Times New Roman"/>
          <w:sz w:val="24"/>
          <w:szCs w:val="24"/>
          <w:lang w:val="en-US"/>
        </w:rPr>
        <w:t>o</w:t>
      </w:r>
      <w:r w:rsidR="00816DD8">
        <w:rPr>
          <w:rFonts w:ascii="Times New Roman" w:hAnsi="Times New Roman" w:cs="Times New Roman"/>
          <w:sz w:val="24"/>
          <w:szCs w:val="24"/>
          <w:lang w:val="en-US"/>
        </w:rPr>
        <w:t xml:space="preserve">rally coincident with them. </w:t>
      </w:r>
    </w:p>
    <w:p w:rsidR="00BE2BFD" w:rsidRDefault="00311863" w:rsidP="003118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40687">
        <w:rPr>
          <w:rFonts w:ascii="Times New Roman" w:hAnsi="Times New Roman" w:cs="Times New Roman"/>
          <w:sz w:val="24"/>
          <w:szCs w:val="24"/>
          <w:lang w:val="en-US"/>
        </w:rPr>
        <w:t>Actions and prod</w:t>
      </w:r>
      <w:r w:rsidR="00020F59">
        <w:rPr>
          <w:rFonts w:ascii="Times New Roman" w:hAnsi="Times New Roman" w:cs="Times New Roman"/>
          <w:sz w:val="24"/>
          <w:szCs w:val="24"/>
          <w:lang w:val="en-US"/>
        </w:rPr>
        <w:t>ucts differ</w:t>
      </w:r>
      <w:r w:rsidR="00816DD8">
        <w:rPr>
          <w:rFonts w:ascii="Times New Roman" w:hAnsi="Times New Roman" w:cs="Times New Roman"/>
          <w:sz w:val="24"/>
          <w:szCs w:val="24"/>
          <w:lang w:val="en-US"/>
        </w:rPr>
        <w:t xml:space="preserve"> fundamentally</w:t>
      </w:r>
      <w:r w:rsidR="00020F59">
        <w:rPr>
          <w:rFonts w:ascii="Times New Roman" w:hAnsi="Times New Roman" w:cs="Times New Roman"/>
          <w:sz w:val="24"/>
          <w:szCs w:val="24"/>
          <w:lang w:val="en-US"/>
        </w:rPr>
        <w:t xml:space="preserve"> in their properties. Most importantly only</w:t>
      </w:r>
      <w:r w:rsidR="00440687">
        <w:rPr>
          <w:rFonts w:ascii="Times New Roman" w:hAnsi="Times New Roman" w:cs="Times New Roman"/>
          <w:sz w:val="24"/>
          <w:szCs w:val="24"/>
          <w:lang w:val="en-US"/>
        </w:rPr>
        <w:t xml:space="preserve"> products may bear truth or satisfaction conditions</w:t>
      </w:r>
      <w:r w:rsidR="00152D43">
        <w:rPr>
          <w:rFonts w:ascii="Times New Roman" w:hAnsi="Times New Roman" w:cs="Times New Roman"/>
          <w:sz w:val="24"/>
          <w:szCs w:val="24"/>
          <w:lang w:val="en-US"/>
        </w:rPr>
        <w:t>, but not a</w:t>
      </w:r>
      <w:r w:rsidR="00020F59">
        <w:rPr>
          <w:rFonts w:ascii="Times New Roman" w:hAnsi="Times New Roman" w:cs="Times New Roman"/>
          <w:sz w:val="24"/>
          <w:szCs w:val="24"/>
          <w:lang w:val="en-US"/>
        </w:rPr>
        <w:t xml:space="preserve">ctions. This is reflected </w:t>
      </w:r>
      <w:r>
        <w:rPr>
          <w:rFonts w:ascii="Times New Roman" w:hAnsi="Times New Roman" w:cs="Times New Roman"/>
          <w:sz w:val="24"/>
          <w:szCs w:val="24"/>
          <w:lang w:val="en-US"/>
        </w:rPr>
        <w:t>not only in the applicability</w:t>
      </w:r>
      <w:r w:rsidR="00400F48">
        <w:rPr>
          <w:rFonts w:ascii="Times New Roman" w:hAnsi="Times New Roman" w:cs="Times New Roman"/>
          <w:sz w:val="24"/>
          <w:szCs w:val="24"/>
          <w:lang w:val="en-US"/>
        </w:rPr>
        <w:t xml:space="preserve"> of</w:t>
      </w:r>
      <w:r w:rsidR="00020F59">
        <w:rPr>
          <w:rFonts w:ascii="Times New Roman" w:hAnsi="Times New Roman" w:cs="Times New Roman"/>
          <w:sz w:val="24"/>
          <w:szCs w:val="24"/>
          <w:lang w:val="en-US"/>
        </w:rPr>
        <w:t xml:space="preserve"> </w:t>
      </w:r>
      <w:r w:rsidR="00020F59" w:rsidRPr="00311863">
        <w:rPr>
          <w:rFonts w:ascii="Times New Roman" w:hAnsi="Times New Roman" w:cs="Times New Roman"/>
          <w:i/>
          <w:sz w:val="24"/>
          <w:szCs w:val="24"/>
          <w:lang w:val="en-US"/>
        </w:rPr>
        <w:t>true</w:t>
      </w:r>
      <w:r w:rsidR="00020F59">
        <w:rPr>
          <w:rFonts w:ascii="Times New Roman" w:hAnsi="Times New Roman" w:cs="Times New Roman"/>
          <w:sz w:val="24"/>
          <w:szCs w:val="24"/>
          <w:lang w:val="en-US"/>
        </w:rPr>
        <w:t xml:space="preserve"> and </w:t>
      </w:r>
      <w:r w:rsidR="00020F59" w:rsidRPr="00311863">
        <w:rPr>
          <w:rFonts w:ascii="Times New Roman" w:hAnsi="Times New Roman" w:cs="Times New Roman"/>
          <w:i/>
          <w:sz w:val="24"/>
          <w:szCs w:val="24"/>
          <w:lang w:val="en-US"/>
        </w:rPr>
        <w:t xml:space="preserve">false </w:t>
      </w:r>
      <w:r w:rsidR="00020F59">
        <w:rPr>
          <w:rFonts w:ascii="Times New Roman" w:hAnsi="Times New Roman" w:cs="Times New Roman"/>
          <w:sz w:val="24"/>
          <w:szCs w:val="24"/>
          <w:lang w:val="en-US"/>
        </w:rPr>
        <w:t>to products</w:t>
      </w:r>
      <w:r>
        <w:rPr>
          <w:rFonts w:ascii="Times New Roman" w:hAnsi="Times New Roman" w:cs="Times New Roman"/>
          <w:sz w:val="24"/>
          <w:szCs w:val="24"/>
          <w:lang w:val="en-US"/>
        </w:rPr>
        <w:t xml:space="preserve"> but not actions</w:t>
      </w:r>
      <w:r w:rsidR="00020F59">
        <w:rPr>
          <w:rFonts w:ascii="Times New Roman" w:hAnsi="Times New Roman" w:cs="Times New Roman"/>
          <w:sz w:val="24"/>
          <w:szCs w:val="24"/>
          <w:lang w:val="en-US"/>
        </w:rPr>
        <w:t xml:space="preserve">, but also </w:t>
      </w:r>
      <w:r w:rsidR="008A029F">
        <w:rPr>
          <w:rFonts w:ascii="Times New Roman" w:hAnsi="Times New Roman" w:cs="Times New Roman"/>
          <w:sz w:val="24"/>
          <w:szCs w:val="24"/>
          <w:lang w:val="en-US"/>
        </w:rPr>
        <w:t xml:space="preserve">in the applicability of </w:t>
      </w:r>
      <w:r w:rsidR="00020F59">
        <w:rPr>
          <w:rFonts w:ascii="Times New Roman" w:hAnsi="Times New Roman" w:cs="Times New Roman"/>
          <w:sz w:val="24"/>
          <w:szCs w:val="24"/>
          <w:lang w:val="en-US"/>
        </w:rPr>
        <w:t>predicates expressi</w:t>
      </w:r>
      <w:r>
        <w:rPr>
          <w:rFonts w:ascii="Times New Roman" w:hAnsi="Times New Roman" w:cs="Times New Roman"/>
          <w:sz w:val="24"/>
          <w:szCs w:val="24"/>
          <w:lang w:val="en-US"/>
        </w:rPr>
        <w:t>ng satisfaction conditions of various sorts</w:t>
      </w:r>
      <w:r w:rsidR="00020F59">
        <w:rPr>
          <w:rFonts w:ascii="Times New Roman" w:hAnsi="Times New Roman" w:cs="Times New Roman"/>
          <w:sz w:val="24"/>
          <w:szCs w:val="24"/>
          <w:lang w:val="en-US"/>
        </w:rPr>
        <w:t xml:space="preserve">, such as </w:t>
      </w:r>
      <w:r w:rsidRPr="00311863">
        <w:rPr>
          <w:rFonts w:ascii="Times New Roman" w:hAnsi="Times New Roman" w:cs="Times New Roman"/>
          <w:i/>
          <w:sz w:val="24"/>
          <w:szCs w:val="24"/>
          <w:lang w:val="en-US"/>
        </w:rPr>
        <w:t>satisfy,</w:t>
      </w:r>
      <w:r>
        <w:rPr>
          <w:rFonts w:ascii="Times New Roman" w:hAnsi="Times New Roman" w:cs="Times New Roman"/>
          <w:sz w:val="24"/>
          <w:szCs w:val="24"/>
          <w:lang w:val="en-US"/>
        </w:rPr>
        <w:t xml:space="preserve"> </w:t>
      </w:r>
      <w:r w:rsidR="00020F59" w:rsidRPr="00311863">
        <w:rPr>
          <w:rFonts w:ascii="Times New Roman" w:hAnsi="Times New Roman" w:cs="Times New Roman"/>
          <w:i/>
          <w:sz w:val="24"/>
          <w:szCs w:val="24"/>
          <w:lang w:val="en-US"/>
        </w:rPr>
        <w:t xml:space="preserve">fulfill, implement, execute </w:t>
      </w:r>
      <w:r w:rsidR="00020F59">
        <w:rPr>
          <w:rFonts w:ascii="Times New Roman" w:hAnsi="Times New Roman" w:cs="Times New Roman"/>
          <w:sz w:val="24"/>
          <w:szCs w:val="24"/>
          <w:lang w:val="en-US"/>
        </w:rPr>
        <w:t>etc</w:t>
      </w:r>
      <w:r>
        <w:rPr>
          <w:rFonts w:ascii="Times New Roman" w:hAnsi="Times New Roman" w:cs="Times New Roman"/>
          <w:sz w:val="24"/>
          <w:szCs w:val="24"/>
          <w:lang w:val="en-US"/>
        </w:rPr>
        <w:t>:</w:t>
      </w:r>
    </w:p>
    <w:p w:rsidR="00311863" w:rsidRDefault="00311863" w:rsidP="00311863">
      <w:pPr>
        <w:spacing w:after="0" w:line="360" w:lineRule="auto"/>
        <w:rPr>
          <w:rFonts w:ascii="Times New Roman" w:hAnsi="Times New Roman" w:cs="Times New Roman"/>
          <w:sz w:val="24"/>
          <w:szCs w:val="24"/>
          <w:lang w:val="en-US"/>
        </w:rPr>
      </w:pPr>
    </w:p>
    <w:p w:rsidR="009B6394" w:rsidRPr="009B6394" w:rsidRDefault="009B6394" w:rsidP="00311863">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w:t>
      </w:r>
      <w:r w:rsidR="004148C7">
        <w:rPr>
          <w:rFonts w:ascii="Times New Roman" w:eastAsia="Calibri" w:hAnsi="Times New Roman" w:cs="Calibri"/>
          <w:sz w:val="24"/>
          <w:szCs w:val="24"/>
          <w:lang w:val="en-US" w:eastAsia="ar-SA"/>
        </w:rPr>
        <w:t>49</w:t>
      </w:r>
      <w:r w:rsidRPr="009B6394">
        <w:rPr>
          <w:rFonts w:ascii="Times New Roman" w:eastAsia="Calibri" w:hAnsi="Times New Roman" w:cs="Calibri"/>
          <w:sz w:val="24"/>
          <w:szCs w:val="24"/>
          <w:lang w:val="en-US" w:eastAsia="ar-SA"/>
        </w:rPr>
        <w:t>) a. John’s claim</w:t>
      </w:r>
      <w:r w:rsidR="005E1B08">
        <w:rPr>
          <w:rFonts w:ascii="Times New Roman" w:eastAsia="Calibri" w:hAnsi="Times New Roman" w:cs="Calibri"/>
          <w:sz w:val="24"/>
          <w:szCs w:val="24"/>
          <w:lang w:val="en-US" w:eastAsia="ar-SA"/>
        </w:rPr>
        <w:t xml:space="preserve"> / judgment</w:t>
      </w:r>
      <w:r w:rsidRPr="009B6394">
        <w:rPr>
          <w:rFonts w:ascii="Times New Roman" w:eastAsia="Calibri" w:hAnsi="Times New Roman" w:cs="Calibri"/>
          <w:sz w:val="24"/>
          <w:szCs w:val="24"/>
          <w:lang w:val="en-US" w:eastAsia="ar-SA"/>
        </w:rPr>
        <w:t xml:space="preserve"> that that S is true / false.</w:t>
      </w:r>
    </w:p>
    <w:p w:rsidR="009B6394" w:rsidRPr="009B6394" w:rsidRDefault="009B6394" w:rsidP="009B6394">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 xml:space="preserve">   </w:t>
      </w:r>
      <w:r w:rsidR="009371B9">
        <w:rPr>
          <w:rFonts w:ascii="Times New Roman" w:eastAsia="Calibri" w:hAnsi="Times New Roman" w:cs="Calibri"/>
          <w:sz w:val="24"/>
          <w:szCs w:val="24"/>
          <w:lang w:val="en-US" w:eastAsia="ar-SA"/>
        </w:rPr>
        <w:t xml:space="preserve"> </w:t>
      </w:r>
      <w:r w:rsidRPr="009B6394">
        <w:rPr>
          <w:rFonts w:ascii="Times New Roman" w:eastAsia="Calibri" w:hAnsi="Times New Roman" w:cs="Calibri"/>
          <w:sz w:val="24"/>
          <w:szCs w:val="24"/>
          <w:lang w:val="en-US" w:eastAsia="ar-SA"/>
        </w:rPr>
        <w:t xml:space="preserve">    b. ?? John’s claiming / </w:t>
      </w:r>
      <w:r w:rsidR="005E1B08">
        <w:rPr>
          <w:rFonts w:ascii="Times New Roman" w:eastAsia="Calibri" w:hAnsi="Times New Roman" w:cs="Calibri"/>
          <w:sz w:val="24"/>
          <w:szCs w:val="24"/>
          <w:lang w:val="en-US" w:eastAsia="ar-SA"/>
        </w:rPr>
        <w:t>judging</w:t>
      </w:r>
      <w:r w:rsidRPr="009B6394">
        <w:rPr>
          <w:rFonts w:ascii="Times New Roman" w:eastAsia="Calibri" w:hAnsi="Times New Roman" w:cs="Calibri"/>
          <w:sz w:val="24"/>
          <w:szCs w:val="24"/>
          <w:lang w:val="en-US" w:eastAsia="ar-SA"/>
        </w:rPr>
        <w:t xml:space="preserve"> that S is true / false.</w:t>
      </w:r>
    </w:p>
    <w:p w:rsidR="009B6394" w:rsidRPr="009B6394" w:rsidRDefault="009B6394" w:rsidP="009B6394">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 xml:space="preserve">        c.?? John’s action (of claiming</w:t>
      </w:r>
      <w:r w:rsidR="005E1B08">
        <w:rPr>
          <w:rFonts w:ascii="Times New Roman" w:eastAsia="Calibri" w:hAnsi="Times New Roman" w:cs="Calibri"/>
          <w:sz w:val="24"/>
          <w:szCs w:val="24"/>
          <w:lang w:val="en-US" w:eastAsia="ar-SA"/>
        </w:rPr>
        <w:t xml:space="preserve"> / judging</w:t>
      </w:r>
      <w:r w:rsidRPr="009B6394">
        <w:rPr>
          <w:rFonts w:ascii="Times New Roman" w:eastAsia="Calibri" w:hAnsi="Times New Roman" w:cs="Calibri"/>
          <w:sz w:val="24"/>
          <w:szCs w:val="24"/>
          <w:lang w:val="en-US" w:eastAsia="ar-SA"/>
        </w:rPr>
        <w:t xml:space="preserve">) is true. </w:t>
      </w:r>
    </w:p>
    <w:p w:rsidR="009B6394" w:rsidRPr="009B6394" w:rsidRDefault="004148C7"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(50</w:t>
      </w:r>
      <w:r w:rsidR="009B6394" w:rsidRPr="009B6394">
        <w:rPr>
          <w:rFonts w:ascii="Times New Roman" w:eastAsia="Calibri" w:hAnsi="Times New Roman" w:cs="Calibri"/>
          <w:sz w:val="24"/>
          <w:szCs w:val="24"/>
          <w:lang w:val="en-US" w:eastAsia="ar-SA"/>
        </w:rPr>
        <w:t>) a. John’s request to be promoted was fulfilled.</w:t>
      </w:r>
    </w:p>
    <w:p w:rsidR="009B6394" w:rsidRPr="009B6394" w:rsidRDefault="009371B9"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9B6394" w:rsidRPr="009B6394">
        <w:rPr>
          <w:rFonts w:ascii="Times New Roman" w:eastAsia="Calibri" w:hAnsi="Times New Roman" w:cs="Calibri"/>
          <w:sz w:val="24"/>
          <w:szCs w:val="24"/>
          <w:lang w:val="en-US" w:eastAsia="ar-SA"/>
        </w:rPr>
        <w:t xml:space="preserve">       </w:t>
      </w:r>
      <w:r w:rsidR="00322A22">
        <w:rPr>
          <w:rFonts w:ascii="Times New Roman" w:eastAsia="Calibri" w:hAnsi="Times New Roman" w:cs="Calibri"/>
          <w:sz w:val="24"/>
          <w:szCs w:val="24"/>
          <w:lang w:val="en-US" w:eastAsia="ar-SA"/>
        </w:rPr>
        <w:t>b</w:t>
      </w:r>
      <w:r w:rsidR="009B6394" w:rsidRPr="009B6394">
        <w:rPr>
          <w:rFonts w:ascii="Times New Roman" w:eastAsia="Calibri" w:hAnsi="Times New Roman" w:cs="Calibri"/>
          <w:sz w:val="24"/>
          <w:szCs w:val="24"/>
          <w:lang w:val="en-US" w:eastAsia="ar-SA"/>
        </w:rPr>
        <w:t xml:space="preserve">. ?? John’s requesting </w:t>
      </w:r>
      <w:r w:rsidR="00322A22">
        <w:rPr>
          <w:rFonts w:ascii="Times New Roman" w:eastAsia="Calibri" w:hAnsi="Times New Roman" w:cs="Calibri"/>
          <w:sz w:val="24"/>
          <w:szCs w:val="24"/>
          <w:lang w:val="en-US" w:eastAsia="ar-SA"/>
        </w:rPr>
        <w:t>/ act of requesting was</w:t>
      </w:r>
      <w:r w:rsidR="009B6394" w:rsidRPr="009B6394">
        <w:rPr>
          <w:rFonts w:ascii="Times New Roman" w:eastAsia="Calibri" w:hAnsi="Times New Roman" w:cs="Calibri"/>
          <w:sz w:val="24"/>
          <w:szCs w:val="24"/>
          <w:lang w:val="en-US" w:eastAsia="ar-SA"/>
        </w:rPr>
        <w:t xml:space="preserve"> fulfilled.</w:t>
      </w:r>
    </w:p>
    <w:p w:rsidR="009B6394" w:rsidRDefault="00322A22"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c</w:t>
      </w:r>
      <w:r w:rsidR="009B6394" w:rsidRPr="009B6394">
        <w:rPr>
          <w:rFonts w:ascii="Times New Roman" w:eastAsia="Calibri" w:hAnsi="Times New Roman" w:cs="Calibri"/>
          <w:sz w:val="24"/>
          <w:szCs w:val="24"/>
          <w:lang w:val="en-US" w:eastAsia="ar-SA"/>
        </w:rPr>
        <w:t>. John’s decision was implemented.</w:t>
      </w:r>
    </w:p>
    <w:p w:rsidR="00322A22" w:rsidRPr="00530CF7" w:rsidRDefault="00322A22" w:rsidP="00322A2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Pr="009B6394">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d. ?? John’s act</w:t>
      </w:r>
      <w:r w:rsidRPr="009B6394">
        <w:rPr>
          <w:rFonts w:ascii="Times New Roman" w:eastAsia="Calibri" w:hAnsi="Times New Roman" w:cs="Calibri"/>
          <w:sz w:val="24"/>
          <w:szCs w:val="24"/>
          <w:lang w:val="en-US" w:eastAsia="ar-SA"/>
        </w:rPr>
        <w:t xml:space="preserve"> of deciding was implemented</w:t>
      </w:r>
      <w:r>
        <w:rPr>
          <w:rFonts w:ascii="Times New Roman" w:eastAsia="Calibri" w:hAnsi="Times New Roman" w:cs="Calibri"/>
          <w:sz w:val="24"/>
          <w:szCs w:val="24"/>
          <w:lang w:val="en-US" w:eastAsia="ar-SA"/>
        </w:rPr>
        <w:t>.</w:t>
      </w:r>
    </w:p>
    <w:p w:rsidR="009B6394" w:rsidRPr="009B6394" w:rsidRDefault="009B6394" w:rsidP="009B6394">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 xml:space="preserve">  </w:t>
      </w:r>
      <w:r w:rsidR="00322A22">
        <w:rPr>
          <w:rFonts w:ascii="Times New Roman" w:eastAsia="Calibri" w:hAnsi="Times New Roman" w:cs="Calibri"/>
          <w:sz w:val="24"/>
          <w:szCs w:val="24"/>
          <w:lang w:val="en-US" w:eastAsia="ar-SA"/>
        </w:rPr>
        <w:t xml:space="preserve"> </w:t>
      </w:r>
      <w:r w:rsidR="003F0406">
        <w:rPr>
          <w:rFonts w:ascii="Times New Roman" w:eastAsia="Calibri" w:hAnsi="Times New Roman" w:cs="Calibri"/>
          <w:sz w:val="24"/>
          <w:szCs w:val="24"/>
          <w:lang w:val="en-US" w:eastAsia="ar-SA"/>
        </w:rPr>
        <w:t xml:space="preserve"> </w:t>
      </w:r>
      <w:r w:rsidRPr="009B6394">
        <w:rPr>
          <w:rFonts w:ascii="Times New Roman" w:eastAsia="Calibri" w:hAnsi="Times New Roman" w:cs="Calibri"/>
          <w:sz w:val="24"/>
          <w:szCs w:val="24"/>
          <w:lang w:val="en-US" w:eastAsia="ar-SA"/>
        </w:rPr>
        <w:t xml:space="preserve">    </w:t>
      </w:r>
      <w:r w:rsidR="00EE6748">
        <w:rPr>
          <w:rFonts w:ascii="Times New Roman" w:eastAsia="Calibri" w:hAnsi="Times New Roman" w:cs="Calibri"/>
          <w:sz w:val="24"/>
          <w:szCs w:val="24"/>
          <w:lang w:val="en-US" w:eastAsia="ar-SA"/>
        </w:rPr>
        <w:t>e</w:t>
      </w:r>
      <w:r w:rsidRPr="009B6394">
        <w:rPr>
          <w:rFonts w:ascii="Times New Roman" w:eastAsia="Calibri" w:hAnsi="Times New Roman" w:cs="Calibri"/>
          <w:sz w:val="24"/>
          <w:szCs w:val="24"/>
          <w:lang w:val="en-US" w:eastAsia="ar-SA"/>
        </w:rPr>
        <w:t xml:space="preserve">. John’s command that people leave the building was executed. </w:t>
      </w:r>
    </w:p>
    <w:p w:rsidR="009B6394" w:rsidRPr="009B6394" w:rsidRDefault="009371B9"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9B6394" w:rsidRPr="009B6394">
        <w:rPr>
          <w:rFonts w:ascii="Times New Roman" w:eastAsia="Calibri" w:hAnsi="Times New Roman" w:cs="Calibri"/>
          <w:sz w:val="24"/>
          <w:szCs w:val="24"/>
          <w:lang w:val="en-US" w:eastAsia="ar-SA"/>
        </w:rPr>
        <w:t xml:space="preserve">       </w:t>
      </w:r>
      <w:r w:rsidR="00EE6748">
        <w:rPr>
          <w:rFonts w:ascii="Times New Roman" w:eastAsia="Calibri" w:hAnsi="Times New Roman" w:cs="Calibri"/>
          <w:sz w:val="24"/>
          <w:szCs w:val="24"/>
          <w:lang w:val="en-US" w:eastAsia="ar-SA"/>
        </w:rPr>
        <w:t>f</w:t>
      </w:r>
      <w:r w:rsidR="00322A22">
        <w:rPr>
          <w:rFonts w:ascii="Times New Roman" w:eastAsia="Calibri" w:hAnsi="Times New Roman" w:cs="Calibri"/>
          <w:sz w:val="24"/>
          <w:szCs w:val="24"/>
          <w:lang w:val="en-US" w:eastAsia="ar-SA"/>
        </w:rPr>
        <w:t>. ?? John’s commanding / act</w:t>
      </w:r>
      <w:r w:rsidR="009B6394" w:rsidRPr="009B6394">
        <w:rPr>
          <w:rFonts w:ascii="Times New Roman" w:eastAsia="Calibri" w:hAnsi="Times New Roman" w:cs="Calibri"/>
          <w:sz w:val="24"/>
          <w:szCs w:val="24"/>
          <w:lang w:val="en-US" w:eastAsia="ar-SA"/>
        </w:rPr>
        <w:t xml:space="preserve"> (of</w:t>
      </w:r>
      <w:r w:rsidR="00322A22">
        <w:rPr>
          <w:rFonts w:ascii="Times New Roman" w:eastAsia="Calibri" w:hAnsi="Times New Roman" w:cs="Calibri"/>
          <w:sz w:val="24"/>
          <w:szCs w:val="24"/>
          <w:lang w:val="en-US" w:eastAsia="ar-SA"/>
        </w:rPr>
        <w:t xml:space="preserve"> commanding</w:t>
      </w:r>
      <w:r w:rsidR="009B6394" w:rsidRPr="009B6394">
        <w:rPr>
          <w:rFonts w:ascii="Times New Roman" w:eastAsia="Calibri" w:hAnsi="Times New Roman" w:cs="Calibri"/>
          <w:sz w:val="24"/>
          <w:szCs w:val="24"/>
          <w:lang w:val="en-US" w:eastAsia="ar-SA"/>
        </w:rPr>
        <w:t>) was fulfilled.</w:t>
      </w:r>
    </w:p>
    <w:p w:rsidR="009B6394" w:rsidRDefault="009B6394" w:rsidP="009B6394">
      <w:pPr>
        <w:suppressAutoHyphens/>
        <w:spacing w:after="0" w:line="360" w:lineRule="auto"/>
        <w:rPr>
          <w:rFonts w:ascii="Times New Roman" w:eastAsia="Calibri" w:hAnsi="Times New Roman" w:cs="Calibri"/>
          <w:sz w:val="24"/>
          <w:szCs w:val="24"/>
          <w:lang w:val="en-US" w:eastAsia="ar-SA"/>
        </w:rPr>
      </w:pPr>
    </w:p>
    <w:p w:rsidR="00020F59" w:rsidRDefault="00152D43"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This</w:t>
      </w:r>
      <w:r w:rsidR="008A029F">
        <w:rPr>
          <w:rFonts w:ascii="Times New Roman" w:eastAsia="Calibri" w:hAnsi="Times New Roman" w:cs="Calibri"/>
          <w:sz w:val="24"/>
          <w:szCs w:val="24"/>
          <w:lang w:val="en-US" w:eastAsia="ar-SA"/>
        </w:rPr>
        <w:t xml:space="preserve"> also</w:t>
      </w:r>
      <w:r>
        <w:rPr>
          <w:rFonts w:ascii="Times New Roman" w:eastAsia="Calibri" w:hAnsi="Times New Roman" w:cs="Calibri"/>
          <w:sz w:val="24"/>
          <w:szCs w:val="24"/>
          <w:lang w:val="en-US" w:eastAsia="ar-SA"/>
        </w:rPr>
        <w:t xml:space="preserve"> means</w:t>
      </w:r>
      <w:r w:rsidR="00020F59">
        <w:rPr>
          <w:rFonts w:ascii="Times New Roman" w:eastAsia="Calibri" w:hAnsi="Times New Roman" w:cs="Calibri"/>
          <w:sz w:val="24"/>
          <w:szCs w:val="24"/>
          <w:lang w:val="en-US" w:eastAsia="ar-SA"/>
        </w:rPr>
        <w:t xml:space="preserve"> </w:t>
      </w:r>
      <w:r w:rsidR="00400F48">
        <w:rPr>
          <w:rFonts w:ascii="Times New Roman" w:eastAsia="Calibri" w:hAnsi="Times New Roman" w:cs="Calibri"/>
          <w:sz w:val="24"/>
          <w:szCs w:val="24"/>
          <w:lang w:val="en-US" w:eastAsia="ar-SA"/>
        </w:rPr>
        <w:t xml:space="preserve">that </w:t>
      </w:r>
      <w:r w:rsidR="008A029F">
        <w:rPr>
          <w:rFonts w:ascii="Times New Roman" w:eastAsia="Calibri" w:hAnsi="Times New Roman" w:cs="Calibri"/>
          <w:sz w:val="24"/>
          <w:szCs w:val="24"/>
          <w:lang w:val="en-US" w:eastAsia="ar-SA"/>
        </w:rPr>
        <w:t>products</w:t>
      </w:r>
      <w:r w:rsidR="00020F59">
        <w:rPr>
          <w:rFonts w:ascii="Times New Roman" w:eastAsia="Calibri" w:hAnsi="Times New Roman" w:cs="Calibri"/>
          <w:sz w:val="24"/>
          <w:szCs w:val="24"/>
          <w:lang w:val="en-US" w:eastAsia="ar-SA"/>
        </w:rPr>
        <w:t xml:space="preserve"> but not actions will be a</w:t>
      </w:r>
      <w:r w:rsidR="008A029F">
        <w:rPr>
          <w:rFonts w:ascii="Times New Roman" w:eastAsia="Calibri" w:hAnsi="Times New Roman" w:cs="Calibri"/>
          <w:sz w:val="24"/>
          <w:szCs w:val="24"/>
          <w:lang w:val="en-US" w:eastAsia="ar-SA"/>
        </w:rPr>
        <w:t>ble to enter logical relation (</w:t>
      </w:r>
      <w:r w:rsidR="00020F59">
        <w:rPr>
          <w:rFonts w:ascii="Times New Roman" w:eastAsia="Calibri" w:hAnsi="Times New Roman" w:cs="Calibri"/>
          <w:sz w:val="24"/>
          <w:szCs w:val="24"/>
          <w:lang w:val="en-US" w:eastAsia="ar-SA"/>
        </w:rPr>
        <w:t>in virtue of their truth or satisfaction conditions</w:t>
      </w:r>
      <w:r w:rsidR="008A029F">
        <w:rPr>
          <w:rFonts w:ascii="Times New Roman" w:eastAsia="Calibri" w:hAnsi="Times New Roman" w:cs="Calibri"/>
          <w:sz w:val="24"/>
          <w:szCs w:val="24"/>
          <w:lang w:val="en-US" w:eastAsia="ar-SA"/>
        </w:rPr>
        <w:t>)</w:t>
      </w:r>
      <w:r w:rsidR="00020F59">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00322A22">
        <w:rPr>
          <w:rFonts w:ascii="Times New Roman" w:eastAsia="Calibri" w:hAnsi="Times New Roman" w:cs="Calibri"/>
          <w:sz w:val="24"/>
          <w:szCs w:val="24"/>
          <w:lang w:val="en-US" w:eastAsia="ar-SA"/>
        </w:rPr>
        <w:t>It</w:t>
      </w:r>
      <w:r w:rsidR="008A029F">
        <w:rPr>
          <w:rFonts w:ascii="Times New Roman" w:eastAsia="Calibri" w:hAnsi="Times New Roman" w:cs="Calibri"/>
          <w:sz w:val="24"/>
          <w:szCs w:val="24"/>
          <w:lang w:val="en-US" w:eastAsia="ar-SA"/>
        </w:rPr>
        <w:t xml:space="preserve"> also means that products but</w:t>
      </w:r>
      <w:r>
        <w:rPr>
          <w:rFonts w:ascii="Times New Roman" w:eastAsia="Calibri" w:hAnsi="Times New Roman" w:cs="Calibri"/>
          <w:sz w:val="24"/>
          <w:szCs w:val="24"/>
          <w:lang w:val="en-US" w:eastAsia="ar-SA"/>
        </w:rPr>
        <w:t xml:space="preserve"> not actions </w:t>
      </w:r>
      <w:r w:rsidR="00322A22">
        <w:rPr>
          <w:rFonts w:ascii="Times New Roman" w:eastAsia="Calibri" w:hAnsi="Times New Roman" w:cs="Calibri"/>
          <w:sz w:val="24"/>
          <w:szCs w:val="24"/>
          <w:lang w:val="en-US" w:eastAsia="ar-SA"/>
        </w:rPr>
        <w:t>could</w:t>
      </w:r>
      <w:r>
        <w:rPr>
          <w:rFonts w:ascii="Times New Roman" w:eastAsia="Calibri" w:hAnsi="Times New Roman" w:cs="Calibri"/>
          <w:sz w:val="24"/>
          <w:szCs w:val="24"/>
          <w:lang w:val="en-US" w:eastAsia="ar-SA"/>
        </w:rPr>
        <w:t xml:space="preserve"> play the role that propositions </w:t>
      </w:r>
      <w:r w:rsidR="006C1E5E">
        <w:rPr>
          <w:rFonts w:ascii="Times New Roman" w:eastAsia="Calibri" w:hAnsi="Times New Roman" w:cs="Calibri"/>
          <w:sz w:val="24"/>
          <w:szCs w:val="24"/>
          <w:lang w:val="en-US" w:eastAsia="ar-SA"/>
        </w:rPr>
        <w:t xml:space="preserve">play </w:t>
      </w:r>
      <w:r>
        <w:rPr>
          <w:rFonts w:ascii="Times New Roman" w:eastAsia="Calibri" w:hAnsi="Times New Roman" w:cs="Calibri"/>
          <w:sz w:val="24"/>
          <w:szCs w:val="24"/>
          <w:lang w:val="en-US" w:eastAsia="ar-SA"/>
        </w:rPr>
        <w:t>on standard views of attitude reports</w:t>
      </w:r>
      <w:r w:rsidR="00206BD6">
        <w:rPr>
          <w:rFonts w:ascii="Times New Roman" w:eastAsia="Calibri" w:hAnsi="Times New Roman" w:cs="Calibri"/>
          <w:sz w:val="24"/>
          <w:szCs w:val="24"/>
          <w:lang w:val="en-US" w:eastAsia="ar-SA"/>
        </w:rPr>
        <w:t xml:space="preserve"> and sentence meaning (Moltmann</w:t>
      </w:r>
      <w:r w:rsidR="006B56AE">
        <w:rPr>
          <w:rFonts w:ascii="Times New Roman" w:eastAsia="Calibri" w:hAnsi="Times New Roman" w:cs="Calibri"/>
          <w:sz w:val="24"/>
          <w:szCs w:val="24"/>
          <w:lang w:val="en-US" w:eastAsia="ar-SA"/>
        </w:rPr>
        <w:t xml:space="preserve"> 2013</w:t>
      </w:r>
      <w:r w:rsidR="008C7254">
        <w:rPr>
          <w:rFonts w:ascii="Times New Roman" w:eastAsia="Calibri" w:hAnsi="Times New Roman" w:cs="Calibri"/>
          <w:sz w:val="24"/>
          <w:szCs w:val="24"/>
          <w:lang w:val="en-US" w:eastAsia="ar-SA"/>
        </w:rPr>
        <w:t>a</w:t>
      </w:r>
      <w:r w:rsidR="006B56AE">
        <w:rPr>
          <w:rFonts w:ascii="Times New Roman" w:eastAsia="Calibri" w:hAnsi="Times New Roman" w:cs="Calibri"/>
          <w:sz w:val="24"/>
          <w:szCs w:val="24"/>
          <w:lang w:val="en-US" w:eastAsia="ar-SA"/>
        </w:rPr>
        <w:t xml:space="preserve">, Chap. 4, 2014, </w:t>
      </w:r>
      <w:r w:rsidR="00144D62">
        <w:rPr>
          <w:rFonts w:ascii="Times New Roman" w:eastAsia="Calibri" w:hAnsi="Times New Roman" w:cs="Calibri"/>
          <w:sz w:val="24"/>
          <w:szCs w:val="24"/>
          <w:lang w:val="en-US" w:eastAsia="ar-SA"/>
        </w:rPr>
        <w:t>2017</w:t>
      </w:r>
      <w:r w:rsidR="00156C89">
        <w:rPr>
          <w:rFonts w:ascii="Times New Roman" w:eastAsia="Calibri" w:hAnsi="Times New Roman" w:cs="Calibri"/>
          <w:sz w:val="24"/>
          <w:szCs w:val="24"/>
          <w:lang w:val="en-US" w:eastAsia="ar-SA"/>
        </w:rPr>
        <w:t>a</w:t>
      </w:r>
      <w:r>
        <w:rPr>
          <w:rFonts w:ascii="Times New Roman" w:eastAsia="Calibri" w:hAnsi="Times New Roman" w:cs="Calibri"/>
          <w:sz w:val="24"/>
          <w:szCs w:val="24"/>
          <w:lang w:val="en-US" w:eastAsia="ar-SA"/>
        </w:rPr>
        <w:t xml:space="preserve">). </w:t>
      </w:r>
      <w:r w:rsidR="006B56AE">
        <w:rPr>
          <w:rFonts w:ascii="Times New Roman" w:eastAsia="Calibri" w:hAnsi="Times New Roman" w:cs="Calibri"/>
          <w:sz w:val="24"/>
          <w:szCs w:val="24"/>
          <w:lang w:val="en-US" w:eastAsia="ar-SA"/>
        </w:rPr>
        <w:t>Note, though, that the applicability of predicates of satisfaction makes clear that products cannot be identified with propositions (propositions cannot be fulfilled, implemented, or executed). Rather products are entities sui generis, sharing similarities with bot</w:t>
      </w:r>
      <w:r w:rsidR="00156C89">
        <w:rPr>
          <w:rFonts w:ascii="Times New Roman" w:eastAsia="Calibri" w:hAnsi="Times New Roman" w:cs="Calibri"/>
          <w:sz w:val="24"/>
          <w:szCs w:val="24"/>
          <w:lang w:val="en-US" w:eastAsia="ar-SA"/>
        </w:rPr>
        <w:t>h</w:t>
      </w:r>
      <w:r w:rsidR="006B56AE">
        <w:rPr>
          <w:rFonts w:ascii="Times New Roman" w:eastAsia="Calibri" w:hAnsi="Times New Roman" w:cs="Calibri"/>
          <w:sz w:val="24"/>
          <w:szCs w:val="24"/>
          <w:lang w:val="en-US" w:eastAsia="ar-SA"/>
        </w:rPr>
        <w:t xml:space="preserve"> propositions and events, but are not to be identified with either of them.</w:t>
      </w:r>
    </w:p>
    <w:p w:rsidR="00816DD8" w:rsidRPr="009B6394" w:rsidRDefault="00020F59"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Products differ from actions furthermore</w:t>
      </w:r>
      <w:r w:rsidR="00816DD8">
        <w:rPr>
          <w:rFonts w:ascii="Times New Roman" w:eastAsia="Calibri" w:hAnsi="Times New Roman" w:cs="Calibri"/>
          <w:sz w:val="24"/>
          <w:szCs w:val="24"/>
          <w:lang w:val="en-US" w:eastAsia="ar-SA"/>
        </w:rPr>
        <w:t xml:space="preserve"> in entering relations of exact similarity </w:t>
      </w:r>
      <w:r w:rsidR="00B66AAD">
        <w:rPr>
          <w:rFonts w:ascii="Times New Roman" w:eastAsia="Calibri" w:hAnsi="Times New Roman" w:cs="Calibri"/>
          <w:sz w:val="24"/>
          <w:szCs w:val="24"/>
          <w:lang w:val="en-US" w:eastAsia="ar-SA"/>
        </w:rPr>
        <w:t xml:space="preserve">just on </w:t>
      </w:r>
      <w:r w:rsidR="00816DD8">
        <w:rPr>
          <w:rFonts w:ascii="Times New Roman" w:eastAsia="Calibri" w:hAnsi="Times New Roman" w:cs="Calibri"/>
          <w:sz w:val="24"/>
          <w:szCs w:val="24"/>
          <w:lang w:val="en-US" w:eastAsia="ar-SA"/>
        </w:rPr>
        <w:t>the basis of being the same in content, provided they involve the same force</w:t>
      </w:r>
      <w:r w:rsidR="00E27E5B">
        <w:rPr>
          <w:rFonts w:ascii="Times New Roman" w:eastAsia="Calibri" w:hAnsi="Times New Roman" w:cs="Calibri"/>
          <w:sz w:val="24"/>
          <w:szCs w:val="24"/>
          <w:lang w:val="en-US" w:eastAsia="ar-SA"/>
        </w:rPr>
        <w:t xml:space="preserve"> and </w:t>
      </w:r>
      <w:r w:rsidR="00156C89">
        <w:rPr>
          <w:rFonts w:ascii="Times New Roman" w:eastAsia="Calibri" w:hAnsi="Times New Roman" w:cs="Calibri"/>
          <w:sz w:val="24"/>
          <w:szCs w:val="24"/>
          <w:lang w:val="en-US" w:eastAsia="ar-SA"/>
        </w:rPr>
        <w:t>possibly</w:t>
      </w:r>
      <w:r w:rsidR="00E27E5B">
        <w:rPr>
          <w:rFonts w:ascii="Times New Roman" w:eastAsia="Calibri" w:hAnsi="Times New Roman" w:cs="Calibri"/>
          <w:sz w:val="24"/>
          <w:szCs w:val="24"/>
          <w:lang w:val="en-US" w:eastAsia="ar-SA"/>
        </w:rPr>
        <w:t xml:space="preserve"> physical manifestation</w:t>
      </w:r>
      <w:r w:rsidR="00B66AAD">
        <w:rPr>
          <w:rFonts w:ascii="Times New Roman" w:eastAsia="Calibri" w:hAnsi="Times New Roman" w:cs="Calibri"/>
          <w:sz w:val="24"/>
          <w:szCs w:val="24"/>
          <w:lang w:val="en-US" w:eastAsia="ar-SA"/>
        </w:rPr>
        <w:t xml:space="preserve">. This is reflected in the applicability of </w:t>
      </w:r>
      <w:r w:rsidR="00B66AAD" w:rsidRPr="00754F19">
        <w:rPr>
          <w:rFonts w:ascii="Times New Roman" w:eastAsia="Calibri" w:hAnsi="Times New Roman" w:cs="Calibri"/>
          <w:i/>
          <w:sz w:val="24"/>
          <w:szCs w:val="24"/>
          <w:lang w:val="en-US" w:eastAsia="ar-SA"/>
        </w:rPr>
        <w:t>is the same as</w:t>
      </w:r>
      <w:r w:rsidR="00B66AAD">
        <w:rPr>
          <w:rFonts w:ascii="Times New Roman" w:eastAsia="Calibri" w:hAnsi="Times New Roman" w:cs="Calibri"/>
          <w:sz w:val="24"/>
          <w:szCs w:val="24"/>
          <w:lang w:val="en-US" w:eastAsia="ar-SA"/>
        </w:rPr>
        <w:t>, a predicate expressing exact similarity in</w:t>
      </w:r>
      <w:r w:rsidR="00754F19">
        <w:rPr>
          <w:rFonts w:ascii="Times New Roman" w:eastAsia="Calibri" w:hAnsi="Times New Roman" w:cs="Calibri"/>
          <w:sz w:val="24"/>
          <w:szCs w:val="24"/>
          <w:lang w:val="en-US" w:eastAsia="ar-SA"/>
        </w:rPr>
        <w:t xml:space="preserve"> </w:t>
      </w:r>
      <w:r w:rsidR="00B66AAD">
        <w:rPr>
          <w:rFonts w:ascii="Times New Roman" w:eastAsia="Calibri" w:hAnsi="Times New Roman" w:cs="Calibri"/>
          <w:sz w:val="24"/>
          <w:szCs w:val="24"/>
          <w:lang w:val="en-US" w:eastAsia="ar-SA"/>
        </w:rPr>
        <w:t>English:</w:t>
      </w:r>
    </w:p>
    <w:p w:rsidR="00816DD8" w:rsidRPr="009B6394" w:rsidRDefault="00816DD8" w:rsidP="009B6394">
      <w:pPr>
        <w:suppressAutoHyphens/>
        <w:spacing w:after="0" w:line="360" w:lineRule="auto"/>
        <w:rPr>
          <w:rFonts w:ascii="Times New Roman" w:eastAsia="Calibri" w:hAnsi="Times New Roman" w:cs="Calibri"/>
          <w:sz w:val="24"/>
          <w:szCs w:val="24"/>
          <w:lang w:val="en-US" w:eastAsia="ar-SA"/>
        </w:rPr>
      </w:pPr>
    </w:p>
    <w:p w:rsidR="00816DD8" w:rsidRPr="009B6394" w:rsidRDefault="004148C7" w:rsidP="00816DD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(51</w:t>
      </w:r>
      <w:r w:rsidR="00816DD8" w:rsidRPr="009B6394">
        <w:rPr>
          <w:rFonts w:ascii="Times New Roman" w:eastAsia="Calibri" w:hAnsi="Times New Roman" w:cs="Calibri"/>
          <w:sz w:val="24"/>
          <w:szCs w:val="24"/>
          <w:lang w:val="en-US" w:eastAsia="ar-SA"/>
        </w:rPr>
        <w:t xml:space="preserve">) a. John’s thought </w:t>
      </w:r>
      <w:r w:rsidR="00E27E5B">
        <w:rPr>
          <w:rFonts w:ascii="Times New Roman" w:eastAsia="Calibri" w:hAnsi="Times New Roman" w:cs="Calibri"/>
          <w:sz w:val="24"/>
          <w:szCs w:val="24"/>
          <w:lang w:val="en-US" w:eastAsia="ar-SA"/>
        </w:rPr>
        <w:t>is the same as Mary</w:t>
      </w:r>
      <w:r w:rsidR="00B32F11">
        <w:rPr>
          <w:rFonts w:ascii="Times New Roman" w:eastAsia="Calibri" w:hAnsi="Times New Roman" w:cs="Calibri"/>
          <w:sz w:val="24"/>
          <w:szCs w:val="24"/>
          <w:lang w:val="en-US" w:eastAsia="ar-SA"/>
        </w:rPr>
        <w:t>’</w:t>
      </w:r>
      <w:r w:rsidR="00E27E5B">
        <w:rPr>
          <w:rFonts w:ascii="Times New Roman" w:eastAsia="Calibri" w:hAnsi="Times New Roman" w:cs="Calibri"/>
          <w:sz w:val="24"/>
          <w:szCs w:val="24"/>
          <w:lang w:val="en-US" w:eastAsia="ar-SA"/>
        </w:rPr>
        <w:t>s</w:t>
      </w:r>
      <w:r w:rsidR="00B32F11">
        <w:rPr>
          <w:rFonts w:ascii="Times New Roman" w:eastAsia="Calibri" w:hAnsi="Times New Roman" w:cs="Calibri"/>
          <w:sz w:val="24"/>
          <w:szCs w:val="24"/>
          <w:lang w:val="en-US" w:eastAsia="ar-SA"/>
        </w:rPr>
        <w:t>.</w:t>
      </w:r>
    </w:p>
    <w:p w:rsidR="00816DD8" w:rsidRPr="009B6394" w:rsidRDefault="00816DD8" w:rsidP="00816DD8">
      <w:pPr>
        <w:suppressAutoHyphens/>
        <w:spacing w:after="0" w:line="360" w:lineRule="auto"/>
        <w:rPr>
          <w:rFonts w:ascii="Times New Roman" w:eastAsia="Calibri" w:hAnsi="Times New Roman" w:cs="Calibri"/>
          <w:sz w:val="24"/>
          <w:szCs w:val="24"/>
          <w:lang w:val="en-US" w:eastAsia="ar-SA"/>
        </w:rPr>
      </w:pPr>
      <w:r w:rsidRPr="009B6394">
        <w:rPr>
          <w:rFonts w:ascii="Times New Roman" w:eastAsia="Calibri" w:hAnsi="Times New Roman" w:cs="Calibri"/>
          <w:sz w:val="24"/>
          <w:szCs w:val="24"/>
          <w:lang w:val="en-US" w:eastAsia="ar-SA"/>
        </w:rPr>
        <w:t xml:space="preserve">        b. </w:t>
      </w:r>
      <w:r w:rsidR="00E27E5B">
        <w:rPr>
          <w:rFonts w:ascii="Times New Roman" w:eastAsia="Calibri" w:hAnsi="Times New Roman" w:cs="Calibri"/>
          <w:sz w:val="24"/>
          <w:szCs w:val="24"/>
          <w:lang w:val="en-US" w:eastAsia="ar-SA"/>
        </w:rPr>
        <w:t>John’s thinking is the same as Mary’s.</w:t>
      </w:r>
    </w:p>
    <w:p w:rsidR="00B66AAD" w:rsidRPr="009B6394" w:rsidRDefault="00B66AAD" w:rsidP="00E27E5B">
      <w:pPr>
        <w:suppressAutoHyphens/>
        <w:spacing w:after="0" w:line="360" w:lineRule="auto"/>
        <w:rPr>
          <w:rFonts w:ascii="Times New Roman" w:eastAsia="Calibri" w:hAnsi="Times New Roman" w:cs="Calibri"/>
          <w:sz w:val="24"/>
          <w:szCs w:val="24"/>
          <w:lang w:val="en-US" w:eastAsia="ar-SA"/>
        </w:rPr>
      </w:pPr>
    </w:p>
    <w:p w:rsidR="00084852" w:rsidRDefault="004148C7" w:rsidP="00B66AAD">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Whereas the truth of (51</w:t>
      </w:r>
      <w:r w:rsidR="00B66AAD">
        <w:rPr>
          <w:rFonts w:ascii="Times New Roman" w:eastAsia="Calibri" w:hAnsi="Times New Roman" w:cs="Calibri"/>
          <w:sz w:val="24"/>
          <w:szCs w:val="24"/>
          <w:lang w:val="en-US" w:eastAsia="ar-SA"/>
        </w:rPr>
        <w:t xml:space="preserve">a) just </w:t>
      </w:r>
      <w:r>
        <w:rPr>
          <w:rFonts w:ascii="Times New Roman" w:eastAsia="Calibri" w:hAnsi="Times New Roman" w:cs="Calibri"/>
          <w:sz w:val="24"/>
          <w:szCs w:val="24"/>
          <w:lang w:val="en-US" w:eastAsia="ar-SA"/>
        </w:rPr>
        <w:t>requires sharing of content, (51</w:t>
      </w:r>
      <w:r w:rsidR="00B66AAD">
        <w:rPr>
          <w:rFonts w:ascii="Times New Roman" w:eastAsia="Calibri" w:hAnsi="Times New Roman" w:cs="Calibri"/>
          <w:sz w:val="24"/>
          <w:szCs w:val="24"/>
          <w:lang w:val="en-US" w:eastAsia="ar-SA"/>
        </w:rPr>
        <w:t>b) appears to require m</w:t>
      </w:r>
      <w:r w:rsidR="00400F48">
        <w:rPr>
          <w:rFonts w:ascii="Times New Roman" w:eastAsia="Calibri" w:hAnsi="Times New Roman" w:cs="Calibri"/>
          <w:sz w:val="24"/>
          <w:szCs w:val="24"/>
          <w:lang w:val="en-US" w:eastAsia="ar-SA"/>
        </w:rPr>
        <w:t>ore, say sharing of the particul</w:t>
      </w:r>
      <w:r w:rsidR="00B66AAD">
        <w:rPr>
          <w:rFonts w:ascii="Times New Roman" w:eastAsia="Calibri" w:hAnsi="Times New Roman" w:cs="Calibri"/>
          <w:sz w:val="24"/>
          <w:szCs w:val="24"/>
          <w:lang w:val="en-US" w:eastAsia="ar-SA"/>
        </w:rPr>
        <w:t>ar way of thinking</w:t>
      </w:r>
      <w:r w:rsidR="00400F48">
        <w:rPr>
          <w:rFonts w:ascii="Times New Roman" w:eastAsia="Calibri" w:hAnsi="Times New Roman" w:cs="Calibri"/>
          <w:sz w:val="24"/>
          <w:szCs w:val="24"/>
          <w:lang w:val="en-US" w:eastAsia="ar-SA"/>
        </w:rPr>
        <w:t>.</w:t>
      </w:r>
      <w:r w:rsidR="00B66AAD">
        <w:rPr>
          <w:rFonts w:ascii="Times New Roman" w:eastAsia="Calibri" w:hAnsi="Times New Roman" w:cs="Calibri"/>
          <w:sz w:val="24"/>
          <w:szCs w:val="24"/>
          <w:lang w:val="en-US" w:eastAsia="ar-SA"/>
        </w:rPr>
        <w:t xml:space="preserve"> </w:t>
      </w:r>
      <w:r w:rsidR="00156C89">
        <w:rPr>
          <w:rFonts w:ascii="Times New Roman" w:eastAsia="Calibri" w:hAnsi="Times New Roman" w:cs="Calibri"/>
          <w:sz w:val="24"/>
          <w:szCs w:val="24"/>
          <w:lang w:val="en-US" w:eastAsia="ar-SA"/>
        </w:rPr>
        <w:t xml:space="preserve">The presuppositions on </w:t>
      </w:r>
      <w:r w:rsidR="00084852">
        <w:rPr>
          <w:rFonts w:ascii="Times New Roman" w:eastAsia="Calibri" w:hAnsi="Times New Roman" w:cs="Calibri"/>
          <w:sz w:val="24"/>
          <w:szCs w:val="24"/>
          <w:lang w:val="en-US" w:eastAsia="ar-SA"/>
        </w:rPr>
        <w:t>exact similarity of products</w:t>
      </w:r>
      <w:r w:rsidR="00156C89">
        <w:rPr>
          <w:rFonts w:ascii="Times New Roman" w:eastAsia="Calibri" w:hAnsi="Times New Roman" w:cs="Calibri"/>
          <w:sz w:val="24"/>
          <w:szCs w:val="24"/>
          <w:lang w:val="en-US" w:eastAsia="ar-SA"/>
        </w:rPr>
        <w:t xml:space="preserve"> </w:t>
      </w:r>
      <w:r w:rsidR="00156C89">
        <w:rPr>
          <w:rFonts w:ascii="Times New Roman" w:eastAsia="Calibri" w:hAnsi="Times New Roman" w:cs="Calibri"/>
          <w:sz w:val="24"/>
          <w:szCs w:val="24"/>
          <w:lang w:val="en-US" w:eastAsia="ar-SA"/>
        </w:rPr>
        <w:lastRenderedPageBreak/>
        <w:t>are illustrated below, that is,</w:t>
      </w:r>
      <w:r w:rsidR="00084852">
        <w:rPr>
          <w:rFonts w:ascii="Times New Roman" w:eastAsia="Calibri" w:hAnsi="Times New Roman" w:cs="Calibri"/>
          <w:sz w:val="24"/>
          <w:szCs w:val="24"/>
          <w:lang w:val="en-US" w:eastAsia="ar-SA"/>
        </w:rPr>
        <w:t xml:space="preserve"> </w:t>
      </w:r>
      <w:r w:rsidR="00156C89">
        <w:rPr>
          <w:rFonts w:ascii="Times New Roman" w:eastAsia="Calibri" w:hAnsi="Times New Roman" w:cs="Calibri"/>
          <w:sz w:val="24"/>
          <w:szCs w:val="24"/>
          <w:lang w:val="en-US" w:eastAsia="ar-SA"/>
        </w:rPr>
        <w:t xml:space="preserve">that </w:t>
      </w:r>
      <w:r w:rsidR="00084852">
        <w:rPr>
          <w:rFonts w:ascii="Times New Roman" w:eastAsia="Calibri" w:hAnsi="Times New Roman" w:cs="Calibri"/>
          <w:sz w:val="24"/>
          <w:szCs w:val="24"/>
          <w:lang w:val="en-US" w:eastAsia="ar-SA"/>
        </w:rPr>
        <w:t>only products involving the same force and mode of realization can be exactly similar:</w:t>
      </w:r>
    </w:p>
    <w:p w:rsidR="00084852" w:rsidRDefault="00084852" w:rsidP="00B66AAD">
      <w:pPr>
        <w:suppressAutoHyphens/>
        <w:spacing w:after="0" w:line="360" w:lineRule="auto"/>
        <w:rPr>
          <w:rFonts w:ascii="Times New Roman" w:eastAsia="Calibri" w:hAnsi="Times New Roman" w:cs="Calibri"/>
          <w:sz w:val="24"/>
          <w:szCs w:val="24"/>
          <w:lang w:val="en-US" w:eastAsia="ar-SA"/>
        </w:rPr>
      </w:pPr>
    </w:p>
    <w:p w:rsidR="00084852" w:rsidRDefault="00084852" w:rsidP="0008485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(52)</w:t>
      </w:r>
      <w:r w:rsidRPr="009B6394">
        <w:rPr>
          <w:rFonts w:ascii="Times New Roman" w:eastAsia="Calibri" w:hAnsi="Times New Roman" w:cs="Calibri"/>
          <w:sz w:val="24"/>
          <w:szCs w:val="24"/>
          <w:lang w:val="en-US" w:eastAsia="ar-SA"/>
        </w:rPr>
        <w:t xml:space="preserve"> ??? John’s </w:t>
      </w:r>
      <w:r>
        <w:rPr>
          <w:rFonts w:ascii="Times New Roman" w:eastAsia="Calibri" w:hAnsi="Times New Roman" w:cs="Calibri"/>
          <w:sz w:val="24"/>
          <w:szCs w:val="24"/>
          <w:lang w:val="en-US" w:eastAsia="ar-SA"/>
        </w:rPr>
        <w:t>thought is the same as Mary’s remark.</w:t>
      </w:r>
    </w:p>
    <w:p w:rsidR="00084852" w:rsidRDefault="00084852" w:rsidP="00B66AAD">
      <w:pPr>
        <w:suppressAutoHyphens/>
        <w:spacing w:after="0" w:line="360" w:lineRule="auto"/>
        <w:rPr>
          <w:rFonts w:ascii="Times New Roman" w:eastAsia="Calibri" w:hAnsi="Times New Roman" w:cs="Calibri"/>
          <w:sz w:val="24"/>
          <w:szCs w:val="24"/>
          <w:lang w:val="en-US" w:eastAsia="ar-SA"/>
        </w:rPr>
      </w:pPr>
    </w:p>
    <w:p w:rsidR="00B66AAD" w:rsidRDefault="00B66AAD" w:rsidP="00B66AAD">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t>
      </w:r>
      <w:r w:rsidR="004148C7">
        <w:rPr>
          <w:rFonts w:ascii="Times New Roman" w:eastAsia="Calibri" w:hAnsi="Times New Roman" w:cs="Calibri"/>
          <w:sz w:val="24"/>
          <w:szCs w:val="24"/>
          <w:lang w:val="en-US" w:eastAsia="ar-SA"/>
        </w:rPr>
        <w:t>52</w:t>
      </w:r>
      <w:r>
        <w:rPr>
          <w:rFonts w:ascii="Times New Roman" w:eastAsia="Calibri" w:hAnsi="Times New Roman" w:cs="Calibri"/>
          <w:sz w:val="24"/>
          <w:szCs w:val="24"/>
          <w:lang w:val="en-US" w:eastAsia="ar-SA"/>
        </w:rPr>
        <w:t>)</w:t>
      </w:r>
      <w:r w:rsidR="00400F48">
        <w:rPr>
          <w:rFonts w:ascii="Times New Roman" w:eastAsia="Calibri" w:hAnsi="Times New Roman" w:cs="Calibri"/>
          <w:sz w:val="24"/>
          <w:szCs w:val="24"/>
          <w:lang w:val="en-US" w:eastAsia="ar-SA"/>
        </w:rPr>
        <w:t xml:space="preserve"> </w:t>
      </w:r>
      <w:r w:rsidR="00815573">
        <w:rPr>
          <w:rFonts w:ascii="Times New Roman" w:eastAsia="Calibri" w:hAnsi="Times New Roman" w:cs="Calibri"/>
          <w:sz w:val="24"/>
          <w:szCs w:val="24"/>
          <w:lang w:val="en-US" w:eastAsia="ar-SA"/>
        </w:rPr>
        <w:t>states exact similarity among</w:t>
      </w:r>
      <w:r w:rsidR="00400F48">
        <w:rPr>
          <w:rFonts w:ascii="Times New Roman" w:eastAsia="Calibri" w:hAnsi="Times New Roman" w:cs="Calibri"/>
          <w:sz w:val="24"/>
          <w:szCs w:val="24"/>
          <w:lang w:val="en-US" w:eastAsia="ar-SA"/>
        </w:rPr>
        <w:t xml:space="preserve"> different sorts of products</w:t>
      </w:r>
      <w:r w:rsidR="00084852">
        <w:rPr>
          <w:rFonts w:ascii="Times New Roman" w:eastAsia="Calibri" w:hAnsi="Times New Roman" w:cs="Calibri"/>
          <w:sz w:val="24"/>
          <w:szCs w:val="24"/>
          <w:lang w:val="en-US" w:eastAsia="ar-SA"/>
        </w:rPr>
        <w:t xml:space="preserve"> and thus could </w:t>
      </w:r>
      <w:r w:rsidR="00400F48">
        <w:rPr>
          <w:rFonts w:ascii="Times New Roman" w:eastAsia="Calibri" w:hAnsi="Times New Roman" w:cs="Calibri"/>
          <w:sz w:val="24"/>
          <w:szCs w:val="24"/>
          <w:lang w:val="en-US" w:eastAsia="ar-SA"/>
        </w:rPr>
        <w:t>not be true at all.</w:t>
      </w:r>
    </w:p>
    <w:p w:rsidR="004E1F7B" w:rsidRDefault="00B66AAD" w:rsidP="006C1E5E">
      <w:pPr>
        <w:spacing w:after="0" w:line="360" w:lineRule="auto"/>
        <w:rPr>
          <w:rFonts w:ascii="Times New Roman" w:hAnsi="Times New Roman" w:cs="Times New Roman"/>
          <w:sz w:val="24"/>
          <w:szCs w:val="24"/>
          <w:lang w:val="en-US"/>
        </w:rPr>
      </w:pPr>
      <w:r>
        <w:rPr>
          <w:rFonts w:ascii="Times New Roman" w:eastAsia="Calibri" w:hAnsi="Times New Roman" w:cs="Calibri"/>
          <w:sz w:val="24"/>
          <w:szCs w:val="24"/>
          <w:lang w:val="en-US" w:eastAsia="ar-SA"/>
        </w:rPr>
        <w:t xml:space="preserve">     </w:t>
      </w:r>
      <w:r w:rsidR="00816DD8">
        <w:rPr>
          <w:rFonts w:ascii="Times New Roman" w:hAnsi="Times New Roman" w:cs="Times New Roman"/>
          <w:sz w:val="24"/>
          <w:szCs w:val="24"/>
          <w:lang w:val="en-US"/>
        </w:rPr>
        <w:t>There are further properties that distin</w:t>
      </w:r>
      <w:r>
        <w:rPr>
          <w:rFonts w:ascii="Times New Roman" w:hAnsi="Times New Roman" w:cs="Times New Roman"/>
          <w:sz w:val="24"/>
          <w:szCs w:val="24"/>
          <w:lang w:val="en-US"/>
        </w:rPr>
        <w:t>guish</w:t>
      </w:r>
      <w:r w:rsidR="00816DD8">
        <w:rPr>
          <w:rFonts w:ascii="Times New Roman" w:hAnsi="Times New Roman" w:cs="Times New Roman"/>
          <w:sz w:val="24"/>
          <w:szCs w:val="24"/>
          <w:lang w:val="en-US"/>
        </w:rPr>
        <w:t xml:space="preserve"> </w:t>
      </w:r>
      <w:r>
        <w:rPr>
          <w:rFonts w:ascii="Times New Roman" w:hAnsi="Times New Roman" w:cs="Times New Roman"/>
          <w:sz w:val="24"/>
          <w:szCs w:val="24"/>
          <w:lang w:val="en-US"/>
        </w:rPr>
        <w:t>actions and products</w:t>
      </w:r>
      <w:r w:rsidR="00815573">
        <w:rPr>
          <w:rFonts w:ascii="Times New Roman" w:hAnsi="Times New Roman" w:cs="Times New Roman"/>
          <w:sz w:val="24"/>
          <w:szCs w:val="24"/>
          <w:lang w:val="en-US"/>
        </w:rPr>
        <w:t>. F</w:t>
      </w:r>
      <w:r w:rsidR="003E39E9">
        <w:rPr>
          <w:rFonts w:ascii="Times New Roman" w:hAnsi="Times New Roman" w:cs="Times New Roman"/>
          <w:sz w:val="24"/>
          <w:szCs w:val="24"/>
          <w:lang w:val="en-US"/>
        </w:rPr>
        <w:t>or example</w:t>
      </w:r>
      <w:r w:rsidR="00815573">
        <w:rPr>
          <w:rFonts w:ascii="Times New Roman" w:hAnsi="Times New Roman" w:cs="Times New Roman"/>
          <w:sz w:val="24"/>
          <w:szCs w:val="24"/>
          <w:lang w:val="en-US"/>
        </w:rPr>
        <w:t>,</w:t>
      </w:r>
      <w:r w:rsidR="003E39E9">
        <w:rPr>
          <w:rFonts w:ascii="Times New Roman" w:hAnsi="Times New Roman" w:cs="Times New Roman"/>
          <w:sz w:val="24"/>
          <w:szCs w:val="24"/>
          <w:lang w:val="en-US"/>
        </w:rPr>
        <w:t xml:space="preserve"> only </w:t>
      </w:r>
      <w:r w:rsidR="00816DD8">
        <w:rPr>
          <w:rFonts w:ascii="Times New Roman" w:hAnsi="Times New Roman" w:cs="Times New Roman"/>
          <w:sz w:val="24"/>
          <w:szCs w:val="24"/>
          <w:lang w:val="en-US"/>
        </w:rPr>
        <w:t>products not actions have a part str</w:t>
      </w:r>
      <w:r w:rsidR="00A26118">
        <w:rPr>
          <w:rFonts w:ascii="Times New Roman" w:hAnsi="Times New Roman" w:cs="Times New Roman"/>
          <w:sz w:val="24"/>
          <w:szCs w:val="24"/>
          <w:lang w:val="en-US"/>
        </w:rPr>
        <w:t>ucture based on partial content and</w:t>
      </w:r>
      <w:r w:rsidR="00816DD8">
        <w:rPr>
          <w:rFonts w:ascii="Times New Roman" w:hAnsi="Times New Roman" w:cs="Times New Roman"/>
          <w:sz w:val="24"/>
          <w:szCs w:val="24"/>
          <w:lang w:val="en-US"/>
        </w:rPr>
        <w:t xml:space="preserve"> only products not actions can enter causal relations</w:t>
      </w:r>
      <w:r w:rsidR="00A26118">
        <w:rPr>
          <w:rFonts w:ascii="Times New Roman" w:hAnsi="Times New Roman" w:cs="Times New Roman"/>
          <w:sz w:val="24"/>
          <w:szCs w:val="24"/>
          <w:lang w:val="en-US"/>
        </w:rPr>
        <w:t xml:space="preserve"> </w:t>
      </w:r>
      <w:r w:rsidR="00816DD8">
        <w:rPr>
          <w:rFonts w:ascii="Times New Roman" w:hAnsi="Times New Roman" w:cs="Times New Roman"/>
          <w:sz w:val="24"/>
          <w:szCs w:val="24"/>
          <w:lang w:val="en-US"/>
        </w:rPr>
        <w:t>on the basis of content</w:t>
      </w:r>
      <w:r w:rsidR="00084852">
        <w:rPr>
          <w:rFonts w:ascii="Times New Roman" w:hAnsi="Times New Roman" w:cs="Times New Roman"/>
          <w:sz w:val="24"/>
          <w:szCs w:val="24"/>
          <w:lang w:val="en-US"/>
        </w:rPr>
        <w:t>, that is, only products can have causal effects in virtue of their content (thus only John’s claim may cause astonishment or puzzlement in virtue of its content, but not so for John’s act of claiming)</w:t>
      </w:r>
      <w:r>
        <w:rPr>
          <w:rFonts w:ascii="Times New Roman" w:hAnsi="Times New Roman" w:cs="Times New Roman"/>
          <w:sz w:val="24"/>
          <w:szCs w:val="24"/>
          <w:lang w:val="en-US"/>
        </w:rPr>
        <w:t xml:space="preserve"> (</w:t>
      </w:r>
      <w:r w:rsidR="006B56AE">
        <w:rPr>
          <w:rFonts w:ascii="Times New Roman" w:hAnsi="Times New Roman" w:cs="Times New Roman"/>
          <w:sz w:val="24"/>
          <w:szCs w:val="24"/>
          <w:lang w:val="en-US"/>
        </w:rPr>
        <w:t>Moltmann, 2013</w:t>
      </w:r>
      <w:r w:rsidR="00815573">
        <w:rPr>
          <w:rFonts w:ascii="Times New Roman" w:hAnsi="Times New Roman" w:cs="Times New Roman"/>
          <w:sz w:val="24"/>
          <w:szCs w:val="24"/>
          <w:lang w:val="en-US"/>
        </w:rPr>
        <w:t>a</w:t>
      </w:r>
      <w:r w:rsidR="006B56AE">
        <w:rPr>
          <w:rFonts w:ascii="Times New Roman" w:hAnsi="Times New Roman" w:cs="Times New Roman"/>
          <w:sz w:val="24"/>
          <w:szCs w:val="24"/>
          <w:lang w:val="en-US"/>
        </w:rPr>
        <w:t xml:space="preserve">, Chap. 4, </w:t>
      </w:r>
      <w:r>
        <w:rPr>
          <w:rFonts w:ascii="Times New Roman" w:hAnsi="Times New Roman" w:cs="Times New Roman"/>
          <w:sz w:val="24"/>
          <w:szCs w:val="24"/>
          <w:lang w:val="en-US"/>
        </w:rPr>
        <w:t xml:space="preserve">Moltmann 2014, </w:t>
      </w:r>
      <w:r w:rsidR="00144D62">
        <w:rPr>
          <w:rFonts w:ascii="Times New Roman" w:hAnsi="Times New Roman" w:cs="Times New Roman"/>
          <w:sz w:val="24"/>
          <w:szCs w:val="24"/>
          <w:lang w:val="en-US"/>
        </w:rPr>
        <w:t>2017a</w:t>
      </w:r>
      <w:r>
        <w:rPr>
          <w:rFonts w:ascii="Times New Roman" w:hAnsi="Times New Roman" w:cs="Times New Roman"/>
          <w:sz w:val="24"/>
          <w:szCs w:val="24"/>
          <w:lang w:val="en-US"/>
        </w:rPr>
        <w:t>)</w:t>
      </w:r>
      <w:r w:rsidR="006C1E5E">
        <w:rPr>
          <w:rFonts w:ascii="Times New Roman" w:hAnsi="Times New Roman" w:cs="Times New Roman"/>
          <w:sz w:val="24"/>
          <w:szCs w:val="24"/>
          <w:lang w:val="en-US"/>
        </w:rPr>
        <w:t>.</w:t>
      </w:r>
    </w:p>
    <w:p w:rsidR="006C1E5E" w:rsidRDefault="006C1E5E" w:rsidP="00E66D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It is clear</w:t>
      </w:r>
      <w:r w:rsidR="00E66DAB">
        <w:rPr>
          <w:rFonts w:ascii="Times New Roman" w:hAnsi="Times New Roman" w:cs="Times New Roman"/>
          <w:sz w:val="24"/>
          <w:szCs w:val="24"/>
          <w:lang w:val="en-US"/>
        </w:rPr>
        <w:t xml:space="preserve"> then that an ontological distinction must be made between certain types of events and their non</w:t>
      </w:r>
      <w:r w:rsidR="00310589">
        <w:rPr>
          <w:rFonts w:ascii="Times New Roman" w:hAnsi="Times New Roman" w:cs="Times New Roman"/>
          <w:sz w:val="24"/>
          <w:szCs w:val="24"/>
          <w:lang w:val="en-US"/>
        </w:rPr>
        <w:t>-</w:t>
      </w:r>
      <w:r w:rsidR="00E66DAB">
        <w:rPr>
          <w:rFonts w:ascii="Times New Roman" w:hAnsi="Times New Roman" w:cs="Times New Roman"/>
          <w:sz w:val="24"/>
          <w:szCs w:val="24"/>
          <w:lang w:val="en-US"/>
        </w:rPr>
        <w:t>enduring products. These</w:t>
      </w:r>
      <w:r w:rsidR="006B56AE">
        <w:rPr>
          <w:rFonts w:ascii="Times New Roman" w:hAnsi="Times New Roman" w:cs="Times New Roman"/>
          <w:sz w:val="24"/>
          <w:szCs w:val="24"/>
          <w:lang w:val="en-US"/>
        </w:rPr>
        <w:t xml:space="preserve"> types of</w:t>
      </w:r>
      <w:r w:rsidR="00E66DAB">
        <w:rPr>
          <w:rFonts w:ascii="Times New Roman" w:hAnsi="Times New Roman" w:cs="Times New Roman"/>
          <w:sz w:val="24"/>
          <w:szCs w:val="24"/>
          <w:lang w:val="en-US"/>
        </w:rPr>
        <w:t xml:space="preserve"> events consist of (certain) mental acts as well as illocutionary acts. For </w:t>
      </w:r>
      <w:r w:rsidR="00400F48">
        <w:rPr>
          <w:rFonts w:ascii="Times New Roman" w:hAnsi="Times New Roman" w:cs="Times New Roman"/>
          <w:sz w:val="24"/>
          <w:szCs w:val="24"/>
          <w:lang w:val="en-US"/>
        </w:rPr>
        <w:t xml:space="preserve">the semantics of </w:t>
      </w:r>
      <w:r w:rsidR="00E66DAB">
        <w:rPr>
          <w:rFonts w:ascii="Times New Roman" w:hAnsi="Times New Roman" w:cs="Times New Roman"/>
          <w:sz w:val="24"/>
          <w:szCs w:val="24"/>
          <w:lang w:val="en-US"/>
        </w:rPr>
        <w:t xml:space="preserve">nominalizations this means that </w:t>
      </w:r>
      <w:r w:rsidR="00310589">
        <w:rPr>
          <w:rFonts w:ascii="Times New Roman" w:hAnsi="Times New Roman" w:cs="Times New Roman"/>
          <w:sz w:val="24"/>
          <w:szCs w:val="24"/>
          <w:lang w:val="en-US"/>
        </w:rPr>
        <w:t>non-ger</w:t>
      </w:r>
      <w:r w:rsidR="006B56AE">
        <w:rPr>
          <w:rFonts w:ascii="Times New Roman" w:hAnsi="Times New Roman" w:cs="Times New Roman"/>
          <w:sz w:val="24"/>
          <w:szCs w:val="24"/>
          <w:lang w:val="en-US"/>
        </w:rPr>
        <w:t xml:space="preserve">undive </w:t>
      </w:r>
      <w:r w:rsidR="00E66DAB">
        <w:rPr>
          <w:rFonts w:ascii="Times New Roman" w:hAnsi="Times New Roman" w:cs="Times New Roman"/>
          <w:sz w:val="24"/>
          <w:szCs w:val="24"/>
          <w:lang w:val="en-US"/>
        </w:rPr>
        <w:t>nominalizations of psychological and illocutionary verbs do not just pick up the implicit event argument of the verb. Rather the</w:t>
      </w:r>
      <w:r w:rsidR="006B56AE">
        <w:rPr>
          <w:rFonts w:ascii="Times New Roman" w:hAnsi="Times New Roman" w:cs="Times New Roman"/>
          <w:sz w:val="24"/>
          <w:szCs w:val="24"/>
          <w:lang w:val="en-US"/>
        </w:rPr>
        <w:t>ir</w:t>
      </w:r>
      <w:r w:rsidR="00E66DAB">
        <w:rPr>
          <w:rFonts w:ascii="Times New Roman" w:hAnsi="Times New Roman" w:cs="Times New Roman"/>
          <w:sz w:val="24"/>
          <w:szCs w:val="24"/>
          <w:lang w:val="en-US"/>
        </w:rPr>
        <w:t xml:space="preserve"> semantics will be more complex involving a function mapping an i</w:t>
      </w:r>
      <w:r w:rsidR="00400F48">
        <w:rPr>
          <w:rFonts w:ascii="Times New Roman" w:hAnsi="Times New Roman" w:cs="Times New Roman"/>
          <w:sz w:val="24"/>
          <w:szCs w:val="24"/>
          <w:lang w:val="en-US"/>
        </w:rPr>
        <w:t>m</w:t>
      </w:r>
      <w:r w:rsidR="00E66DAB">
        <w:rPr>
          <w:rFonts w:ascii="Times New Roman" w:hAnsi="Times New Roman" w:cs="Times New Roman"/>
          <w:sz w:val="24"/>
          <w:szCs w:val="24"/>
          <w:lang w:val="en-US"/>
        </w:rPr>
        <w:t>plicit event argument onto its non</w:t>
      </w:r>
      <w:r w:rsidR="00310589">
        <w:rPr>
          <w:rFonts w:ascii="Times New Roman" w:hAnsi="Times New Roman" w:cs="Times New Roman"/>
          <w:sz w:val="24"/>
          <w:szCs w:val="24"/>
          <w:lang w:val="en-US"/>
        </w:rPr>
        <w:t>-</w:t>
      </w:r>
      <w:r w:rsidR="00E66DAB">
        <w:rPr>
          <w:rFonts w:ascii="Times New Roman" w:hAnsi="Times New Roman" w:cs="Times New Roman"/>
          <w:sz w:val="24"/>
          <w:szCs w:val="24"/>
          <w:lang w:val="en-US"/>
        </w:rPr>
        <w:t>enduring product. Thus, whereas gerunds have the simple semantics in (</w:t>
      </w:r>
      <w:r w:rsidR="004148C7">
        <w:rPr>
          <w:rFonts w:ascii="Times New Roman" w:hAnsi="Times New Roman" w:cs="Times New Roman"/>
          <w:sz w:val="24"/>
          <w:szCs w:val="24"/>
          <w:lang w:val="en-US"/>
        </w:rPr>
        <w:t>53</w:t>
      </w:r>
      <w:r w:rsidR="00754F19">
        <w:rPr>
          <w:rFonts w:ascii="Times New Roman" w:hAnsi="Times New Roman" w:cs="Times New Roman"/>
          <w:sz w:val="24"/>
          <w:szCs w:val="24"/>
          <w:lang w:val="en-US"/>
        </w:rPr>
        <w:t>a</w:t>
      </w:r>
      <w:r w:rsidR="00E66DAB">
        <w:rPr>
          <w:rFonts w:ascii="Times New Roman" w:hAnsi="Times New Roman" w:cs="Times New Roman"/>
          <w:sz w:val="24"/>
          <w:szCs w:val="24"/>
          <w:lang w:val="en-US"/>
        </w:rPr>
        <w:t>), product</w:t>
      </w:r>
      <w:r w:rsidR="00400F48">
        <w:rPr>
          <w:rFonts w:ascii="Times New Roman" w:hAnsi="Times New Roman" w:cs="Times New Roman"/>
          <w:sz w:val="24"/>
          <w:szCs w:val="24"/>
          <w:lang w:val="en-US"/>
        </w:rPr>
        <w:t xml:space="preserve"> nominalizations</w:t>
      </w:r>
      <w:r w:rsidR="00E66DAB">
        <w:rPr>
          <w:rFonts w:ascii="Times New Roman" w:hAnsi="Times New Roman" w:cs="Times New Roman"/>
          <w:sz w:val="24"/>
          <w:szCs w:val="24"/>
          <w:lang w:val="en-US"/>
        </w:rPr>
        <w:t xml:space="preserve"> will involve a more complex semantics, as in (</w:t>
      </w:r>
      <w:r w:rsidR="004148C7">
        <w:rPr>
          <w:rFonts w:ascii="Times New Roman" w:hAnsi="Times New Roman" w:cs="Times New Roman"/>
          <w:sz w:val="24"/>
          <w:szCs w:val="24"/>
          <w:lang w:val="en-US"/>
        </w:rPr>
        <w:t>53</w:t>
      </w:r>
      <w:r w:rsidR="00E66DAB">
        <w:rPr>
          <w:rFonts w:ascii="Times New Roman" w:hAnsi="Times New Roman" w:cs="Times New Roman"/>
          <w:sz w:val="24"/>
          <w:szCs w:val="24"/>
          <w:lang w:val="en-US"/>
        </w:rPr>
        <w:t>b), with prod being a function mapping an event onto its non</w:t>
      </w:r>
      <w:r w:rsidR="00310589">
        <w:rPr>
          <w:rFonts w:ascii="Times New Roman" w:hAnsi="Times New Roman" w:cs="Times New Roman"/>
          <w:sz w:val="24"/>
          <w:szCs w:val="24"/>
          <w:lang w:val="en-US"/>
        </w:rPr>
        <w:t>-</w:t>
      </w:r>
      <w:r w:rsidR="00E66DAB">
        <w:rPr>
          <w:rFonts w:ascii="Times New Roman" w:hAnsi="Times New Roman" w:cs="Times New Roman"/>
          <w:sz w:val="24"/>
          <w:szCs w:val="24"/>
          <w:lang w:val="en-US"/>
        </w:rPr>
        <w:t>enduring product:</w:t>
      </w:r>
    </w:p>
    <w:p w:rsidR="00E66DAB" w:rsidRDefault="00E66DAB" w:rsidP="00E66DAB">
      <w:pPr>
        <w:spacing w:after="0" w:line="360" w:lineRule="auto"/>
        <w:rPr>
          <w:rFonts w:ascii="Times New Roman" w:hAnsi="Times New Roman" w:cs="Times New Roman"/>
          <w:sz w:val="24"/>
          <w:szCs w:val="24"/>
          <w:lang w:val="en-US"/>
        </w:rPr>
      </w:pPr>
    </w:p>
    <w:p w:rsidR="00E66DAB" w:rsidRDefault="00E66DAB" w:rsidP="00E66D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148C7">
        <w:rPr>
          <w:rFonts w:ascii="Times New Roman" w:hAnsi="Times New Roman" w:cs="Times New Roman"/>
          <w:sz w:val="24"/>
          <w:szCs w:val="24"/>
          <w:lang w:val="en-US"/>
        </w:rPr>
        <w:t>53</w:t>
      </w:r>
      <w:r>
        <w:rPr>
          <w:rFonts w:ascii="Times New Roman" w:hAnsi="Times New Roman" w:cs="Times New Roman"/>
          <w:sz w:val="24"/>
          <w:szCs w:val="24"/>
          <w:lang w:val="en-US"/>
        </w:rPr>
        <w:t>) a.</w:t>
      </w:r>
      <w:r w:rsidR="00282E32">
        <w:rPr>
          <w:rFonts w:ascii="Times New Roman" w:hAnsi="Times New Roman" w:cs="Times New Roman"/>
          <w:sz w:val="24"/>
          <w:szCs w:val="24"/>
          <w:lang w:val="en-US"/>
        </w:rPr>
        <w:t xml:space="preserve"> </w:t>
      </w:r>
      <w:r w:rsidR="009B096E">
        <w:rPr>
          <w:rFonts w:ascii="Times New Roman" w:hAnsi="Times New Roman" w:cs="Times New Roman"/>
          <w:sz w:val="24"/>
          <w:szCs w:val="24"/>
          <w:lang w:val="en-US"/>
        </w:rPr>
        <w:t>[</w:t>
      </w:r>
      <w:r w:rsidR="00282E32" w:rsidRPr="007E5256">
        <w:rPr>
          <w:rFonts w:ascii="Times New Roman" w:hAnsi="Times New Roman" w:cs="Times New Roman"/>
          <w:i/>
          <w:sz w:val="24"/>
          <w:szCs w:val="24"/>
          <w:lang w:val="en-US"/>
        </w:rPr>
        <w:t>claiming</w:t>
      </w:r>
      <w:r w:rsidR="00282E32">
        <w:rPr>
          <w:rFonts w:ascii="Times New Roman" w:hAnsi="Times New Roman" w:cs="Times New Roman"/>
          <w:sz w:val="24"/>
          <w:szCs w:val="24"/>
          <w:lang w:val="en-US"/>
        </w:rPr>
        <w:t xml:space="preserve">]= </w:t>
      </w:r>
      <w:r w:rsidR="009B096E">
        <w:rPr>
          <w:rFonts w:ascii="Times New Roman" w:hAnsi="Times New Roman" w:cs="Times New Roman"/>
          <w:sz w:val="24"/>
          <w:szCs w:val="24"/>
          <w:lang w:val="en-US"/>
        </w:rPr>
        <w:t xml:space="preserve">{&lt;e, x&gt; | &lt;e, x&gt; </w:t>
      </w:r>
      <w:r w:rsidR="009B096E">
        <w:rPr>
          <w:rFonts w:ascii="Times New Roman" w:hAnsi="Times New Roman" w:cs="Times New Roman"/>
          <w:sz w:val="24"/>
          <w:szCs w:val="24"/>
          <w:lang w:val="en-US"/>
        </w:rPr>
        <w:sym w:font="Symbol" w:char="F0CE"/>
      </w:r>
      <w:r w:rsidR="009B096E">
        <w:rPr>
          <w:rFonts w:ascii="Times New Roman" w:hAnsi="Times New Roman" w:cs="Times New Roman"/>
          <w:sz w:val="24"/>
          <w:szCs w:val="24"/>
          <w:lang w:val="en-US"/>
        </w:rPr>
        <w:t xml:space="preserve"> [</w:t>
      </w:r>
      <w:r w:rsidR="009B096E" w:rsidRPr="009B096E">
        <w:rPr>
          <w:rFonts w:ascii="Times New Roman" w:hAnsi="Times New Roman" w:cs="Times New Roman"/>
          <w:i/>
          <w:sz w:val="24"/>
          <w:szCs w:val="24"/>
          <w:lang w:val="en-US"/>
        </w:rPr>
        <w:t>claim</w:t>
      </w:r>
      <w:r w:rsidR="009B096E">
        <w:rPr>
          <w:rFonts w:ascii="Times New Roman" w:hAnsi="Times New Roman" w:cs="Times New Roman"/>
          <w:sz w:val="24"/>
          <w:szCs w:val="24"/>
          <w:lang w:val="en-US"/>
        </w:rPr>
        <w:t>]}</w:t>
      </w:r>
    </w:p>
    <w:p w:rsidR="00E66DAB" w:rsidRDefault="00602043" w:rsidP="00E66D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6DAB">
        <w:rPr>
          <w:rFonts w:ascii="Times New Roman" w:hAnsi="Times New Roman" w:cs="Times New Roman"/>
          <w:sz w:val="24"/>
          <w:szCs w:val="24"/>
          <w:lang w:val="en-US"/>
        </w:rPr>
        <w:t xml:space="preserve">    b.</w:t>
      </w:r>
      <w:r w:rsidR="00282E32">
        <w:rPr>
          <w:rFonts w:ascii="Times New Roman" w:hAnsi="Times New Roman" w:cs="Times New Roman"/>
          <w:sz w:val="24"/>
          <w:szCs w:val="24"/>
          <w:lang w:val="en-US"/>
        </w:rPr>
        <w:t xml:space="preserve"> </w:t>
      </w:r>
      <w:r w:rsidR="009B096E">
        <w:rPr>
          <w:rFonts w:ascii="Times New Roman" w:hAnsi="Times New Roman" w:cs="Times New Roman"/>
          <w:sz w:val="24"/>
          <w:szCs w:val="24"/>
          <w:lang w:val="en-US"/>
        </w:rPr>
        <w:t>[</w:t>
      </w:r>
      <w:r w:rsidR="00282E32" w:rsidRPr="007E5256">
        <w:rPr>
          <w:rFonts w:ascii="Times New Roman" w:hAnsi="Times New Roman" w:cs="Times New Roman"/>
          <w:i/>
          <w:sz w:val="24"/>
          <w:szCs w:val="24"/>
          <w:lang w:val="en-US"/>
        </w:rPr>
        <w:t>claim</w:t>
      </w:r>
      <w:r w:rsidR="007E5256">
        <w:rPr>
          <w:rFonts w:ascii="Times New Roman" w:hAnsi="Times New Roman" w:cs="Times New Roman"/>
          <w:sz w:val="24"/>
          <w:szCs w:val="24"/>
          <w:vertAlign w:val="subscript"/>
          <w:lang w:val="en-US"/>
        </w:rPr>
        <w:t>N</w:t>
      </w:r>
      <w:r w:rsidR="00282E32">
        <w:rPr>
          <w:rFonts w:ascii="Times New Roman" w:hAnsi="Times New Roman" w:cs="Times New Roman"/>
          <w:sz w:val="24"/>
          <w:szCs w:val="24"/>
          <w:lang w:val="en-US"/>
        </w:rPr>
        <w:t xml:space="preserve">] </w:t>
      </w:r>
      <w:r w:rsidR="00520F79">
        <w:rPr>
          <w:rFonts w:ascii="Times New Roman" w:hAnsi="Times New Roman" w:cs="Times New Roman"/>
          <w:sz w:val="24"/>
          <w:szCs w:val="24"/>
          <w:lang w:val="en-US"/>
        </w:rPr>
        <w:t>=  {&lt;e’, x&gt; |</w:t>
      </w:r>
      <w:r w:rsidR="009B096E">
        <w:rPr>
          <w:rFonts w:ascii="Times New Roman" w:hAnsi="Times New Roman" w:cs="Times New Roman"/>
          <w:sz w:val="24"/>
          <w:szCs w:val="24"/>
          <w:lang w:val="en-US"/>
        </w:rPr>
        <w:t xml:space="preserve"> </w:t>
      </w:r>
      <w:r w:rsidR="009B096E">
        <w:rPr>
          <w:rFonts w:ascii="Times New Roman" w:hAnsi="Times New Roman" w:cs="Times New Roman"/>
          <w:sz w:val="24"/>
          <w:szCs w:val="24"/>
          <w:lang w:val="en-US"/>
        </w:rPr>
        <w:sym w:font="Symbol" w:char="F024"/>
      </w:r>
      <w:r w:rsidR="009B096E">
        <w:rPr>
          <w:rFonts w:ascii="Times New Roman" w:hAnsi="Times New Roman" w:cs="Times New Roman"/>
          <w:sz w:val="24"/>
          <w:szCs w:val="24"/>
          <w:lang w:val="en-US"/>
        </w:rPr>
        <w:t xml:space="preserve">e (&lt;e, x&gt; </w:t>
      </w:r>
      <w:r w:rsidR="009B096E">
        <w:rPr>
          <w:rFonts w:ascii="Times New Roman" w:hAnsi="Times New Roman" w:cs="Times New Roman"/>
          <w:sz w:val="24"/>
          <w:szCs w:val="24"/>
          <w:lang w:val="en-US"/>
        </w:rPr>
        <w:sym w:font="Symbol" w:char="F0CE"/>
      </w:r>
      <w:r w:rsidR="009B096E">
        <w:rPr>
          <w:rFonts w:ascii="Times New Roman" w:hAnsi="Times New Roman" w:cs="Times New Roman"/>
          <w:sz w:val="24"/>
          <w:szCs w:val="24"/>
          <w:lang w:val="en-US"/>
        </w:rPr>
        <w:t xml:space="preserve"> [</w:t>
      </w:r>
      <w:r w:rsidR="009B096E" w:rsidRPr="009B096E">
        <w:rPr>
          <w:rFonts w:ascii="Times New Roman" w:hAnsi="Times New Roman" w:cs="Times New Roman"/>
          <w:i/>
          <w:sz w:val="24"/>
          <w:szCs w:val="24"/>
          <w:lang w:val="en-US"/>
        </w:rPr>
        <w:t>claim</w:t>
      </w:r>
      <w:r w:rsidR="007E5256">
        <w:rPr>
          <w:rFonts w:ascii="Times New Roman" w:hAnsi="Times New Roman" w:cs="Times New Roman"/>
          <w:sz w:val="24"/>
          <w:szCs w:val="24"/>
          <w:vertAlign w:val="subscript"/>
          <w:lang w:val="en-US"/>
        </w:rPr>
        <w:t>V</w:t>
      </w:r>
      <w:r w:rsidR="009B096E">
        <w:rPr>
          <w:rFonts w:ascii="Times New Roman" w:hAnsi="Times New Roman" w:cs="Times New Roman"/>
          <w:sz w:val="24"/>
          <w:szCs w:val="24"/>
          <w:lang w:val="en-US"/>
        </w:rPr>
        <w:t>] &amp; e’ = prod(e))}</w:t>
      </w:r>
    </w:p>
    <w:p w:rsidR="00E66DAB" w:rsidRDefault="00E66DAB" w:rsidP="00E66DAB">
      <w:pPr>
        <w:spacing w:after="0" w:line="360" w:lineRule="auto"/>
        <w:rPr>
          <w:rFonts w:ascii="Times New Roman" w:hAnsi="Times New Roman" w:cs="Times New Roman"/>
          <w:sz w:val="24"/>
          <w:szCs w:val="24"/>
          <w:lang w:val="en-US"/>
        </w:rPr>
      </w:pPr>
    </w:p>
    <w:p w:rsidR="00520F79" w:rsidRDefault="00400F48" w:rsidP="00AB13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250D">
        <w:rPr>
          <w:rFonts w:ascii="Times New Roman" w:hAnsi="Times New Roman" w:cs="Times New Roman"/>
          <w:sz w:val="24"/>
          <w:szCs w:val="24"/>
          <w:lang w:val="en-US"/>
        </w:rPr>
        <w:t>All non</w:t>
      </w:r>
      <w:r w:rsidR="002E0C01">
        <w:rPr>
          <w:rFonts w:ascii="Times New Roman" w:hAnsi="Times New Roman" w:cs="Times New Roman"/>
          <w:sz w:val="24"/>
          <w:szCs w:val="24"/>
          <w:lang w:val="en-US"/>
        </w:rPr>
        <w:t>-</w:t>
      </w:r>
      <w:r w:rsidR="004F250D">
        <w:rPr>
          <w:rFonts w:ascii="Times New Roman" w:hAnsi="Times New Roman" w:cs="Times New Roman"/>
          <w:sz w:val="24"/>
          <w:szCs w:val="24"/>
          <w:lang w:val="en-US"/>
        </w:rPr>
        <w:t>gerundive nominalizations of psychological and illocutionary verbs appea</w:t>
      </w:r>
      <w:r w:rsidR="004636F9">
        <w:rPr>
          <w:rFonts w:ascii="Times New Roman" w:hAnsi="Times New Roman" w:cs="Times New Roman"/>
          <w:sz w:val="24"/>
          <w:szCs w:val="24"/>
          <w:lang w:val="en-US"/>
        </w:rPr>
        <w:t>r to be product nominalizations</w:t>
      </w:r>
      <w:r w:rsidR="004A30A2">
        <w:rPr>
          <w:rFonts w:ascii="Times New Roman" w:hAnsi="Times New Roman" w:cs="Times New Roman"/>
          <w:sz w:val="24"/>
          <w:szCs w:val="24"/>
          <w:lang w:val="en-US"/>
        </w:rPr>
        <w:t>,</w:t>
      </w:r>
      <w:r w:rsidR="00282E32">
        <w:rPr>
          <w:rFonts w:ascii="Times New Roman" w:hAnsi="Times New Roman" w:cs="Times New Roman"/>
          <w:sz w:val="24"/>
          <w:szCs w:val="24"/>
          <w:lang w:val="en-US"/>
        </w:rPr>
        <w:t xml:space="preserve"> thus req</w:t>
      </w:r>
      <w:r w:rsidR="004636F9">
        <w:rPr>
          <w:rFonts w:ascii="Times New Roman" w:hAnsi="Times New Roman" w:cs="Times New Roman"/>
          <w:sz w:val="24"/>
          <w:szCs w:val="24"/>
          <w:lang w:val="en-US"/>
        </w:rPr>
        <w:t>uir</w:t>
      </w:r>
      <w:r>
        <w:rPr>
          <w:rFonts w:ascii="Times New Roman" w:hAnsi="Times New Roman" w:cs="Times New Roman"/>
          <w:sz w:val="24"/>
          <w:szCs w:val="24"/>
          <w:lang w:val="en-US"/>
        </w:rPr>
        <w:t>ing</w:t>
      </w:r>
      <w:r w:rsidR="004636F9">
        <w:rPr>
          <w:rFonts w:ascii="Times New Roman" w:hAnsi="Times New Roman" w:cs="Times New Roman"/>
          <w:sz w:val="24"/>
          <w:szCs w:val="24"/>
          <w:lang w:val="en-US"/>
        </w:rPr>
        <w:t xml:space="preserve"> the more com</w:t>
      </w:r>
      <w:r w:rsidR="00282E32">
        <w:rPr>
          <w:rFonts w:ascii="Times New Roman" w:hAnsi="Times New Roman" w:cs="Times New Roman"/>
          <w:sz w:val="24"/>
          <w:szCs w:val="24"/>
          <w:lang w:val="en-US"/>
        </w:rPr>
        <w:t>p</w:t>
      </w:r>
      <w:r w:rsidR="004636F9">
        <w:rPr>
          <w:rFonts w:ascii="Times New Roman" w:hAnsi="Times New Roman" w:cs="Times New Roman"/>
          <w:sz w:val="24"/>
          <w:szCs w:val="24"/>
          <w:lang w:val="en-US"/>
        </w:rPr>
        <w:t xml:space="preserve">lex semantics, given the Davidsonian </w:t>
      </w:r>
      <w:r w:rsidR="004A30A2">
        <w:rPr>
          <w:rFonts w:ascii="Times New Roman" w:hAnsi="Times New Roman" w:cs="Times New Roman"/>
          <w:sz w:val="24"/>
          <w:szCs w:val="24"/>
          <w:lang w:val="en-US"/>
        </w:rPr>
        <w:t>semantics of events</w:t>
      </w:r>
      <w:r w:rsidR="004636F9">
        <w:rPr>
          <w:rFonts w:ascii="Times New Roman" w:hAnsi="Times New Roman" w:cs="Times New Roman"/>
          <w:sz w:val="24"/>
          <w:szCs w:val="24"/>
          <w:lang w:val="en-US"/>
        </w:rPr>
        <w:t>. This raises the question</w:t>
      </w:r>
      <w:r w:rsidR="00282E32">
        <w:rPr>
          <w:rFonts w:ascii="Times New Roman" w:hAnsi="Times New Roman" w:cs="Times New Roman"/>
          <w:sz w:val="24"/>
          <w:szCs w:val="24"/>
          <w:lang w:val="en-US"/>
        </w:rPr>
        <w:t xml:space="preserve"> of</w:t>
      </w:r>
      <w:r w:rsidR="004A30A2">
        <w:rPr>
          <w:rFonts w:ascii="Times New Roman" w:hAnsi="Times New Roman" w:cs="Times New Roman"/>
          <w:sz w:val="24"/>
          <w:szCs w:val="24"/>
          <w:lang w:val="en-US"/>
        </w:rPr>
        <w:t xml:space="preserve"> how general</w:t>
      </w:r>
      <w:r w:rsidR="004636F9">
        <w:rPr>
          <w:rFonts w:ascii="Times New Roman" w:hAnsi="Times New Roman" w:cs="Times New Roman"/>
          <w:sz w:val="24"/>
          <w:szCs w:val="24"/>
          <w:lang w:val="en-US"/>
        </w:rPr>
        <w:t xml:space="preserve"> the </w:t>
      </w:r>
      <w:r w:rsidR="005B16AA">
        <w:rPr>
          <w:rFonts w:ascii="Times New Roman" w:hAnsi="Times New Roman" w:cs="Times New Roman"/>
          <w:sz w:val="24"/>
          <w:szCs w:val="24"/>
          <w:lang w:val="en-US"/>
        </w:rPr>
        <w:t>distinction between actions and products</w:t>
      </w:r>
      <w:r w:rsidR="00282E32">
        <w:rPr>
          <w:rFonts w:ascii="Times New Roman" w:hAnsi="Times New Roman" w:cs="Times New Roman"/>
          <w:sz w:val="24"/>
          <w:szCs w:val="24"/>
          <w:lang w:val="en-US"/>
        </w:rPr>
        <w:t xml:space="preserve"> is</w:t>
      </w:r>
      <w:r w:rsidR="005B16AA">
        <w:rPr>
          <w:rFonts w:ascii="Times New Roman" w:hAnsi="Times New Roman" w:cs="Times New Roman"/>
          <w:sz w:val="24"/>
          <w:szCs w:val="24"/>
          <w:lang w:val="en-US"/>
        </w:rPr>
        <w:t xml:space="preserve">. </w:t>
      </w:r>
      <w:r w:rsidR="00384C06">
        <w:rPr>
          <w:rFonts w:ascii="Times New Roman" w:eastAsia="Calibri" w:hAnsi="Times New Roman" w:cs="Calibri"/>
          <w:sz w:val="24"/>
          <w:szCs w:val="24"/>
          <w:lang w:val="en-US" w:eastAsia="ar-SA"/>
        </w:rPr>
        <w:t>Twardowski’s (1911</w:t>
      </w:r>
      <w:r w:rsidR="009B6394" w:rsidRPr="009B6394">
        <w:rPr>
          <w:rFonts w:ascii="Times New Roman" w:eastAsia="Calibri" w:hAnsi="Times New Roman" w:cs="Calibri"/>
          <w:sz w:val="24"/>
          <w:szCs w:val="24"/>
          <w:lang w:val="en-US" w:eastAsia="ar-SA"/>
        </w:rPr>
        <w:t>) own view</w:t>
      </w:r>
      <w:r w:rsidR="00282E32">
        <w:rPr>
          <w:rFonts w:ascii="Times New Roman" w:eastAsia="Calibri" w:hAnsi="Times New Roman" w:cs="Calibri"/>
          <w:sz w:val="24"/>
          <w:szCs w:val="24"/>
          <w:lang w:val="en-US" w:eastAsia="ar-SA"/>
        </w:rPr>
        <w:t xml:space="preserve"> </w:t>
      </w:r>
      <w:r w:rsidR="009B6394" w:rsidRPr="009B6394">
        <w:rPr>
          <w:rFonts w:ascii="Times New Roman" w:eastAsia="Calibri" w:hAnsi="Times New Roman" w:cs="Calibri"/>
          <w:sz w:val="24"/>
          <w:szCs w:val="24"/>
          <w:lang w:val="en-US" w:eastAsia="ar-SA"/>
        </w:rPr>
        <w:t xml:space="preserve">was that the action-product distinction includes the distinction between physical actions and their products, for example that between an action of walking and a walk, an act of jumping and a jump, and </w:t>
      </w:r>
      <w:r w:rsidR="00AB1314">
        <w:rPr>
          <w:rFonts w:ascii="Times New Roman" w:eastAsia="Calibri" w:hAnsi="Times New Roman" w:cs="Calibri"/>
          <w:sz w:val="24"/>
          <w:szCs w:val="24"/>
          <w:lang w:val="en-US" w:eastAsia="ar-SA"/>
        </w:rPr>
        <w:t>an</w:t>
      </w:r>
      <w:r w:rsidR="009B6394" w:rsidRPr="009B6394">
        <w:rPr>
          <w:rFonts w:ascii="Times New Roman" w:eastAsia="Calibri" w:hAnsi="Times New Roman" w:cs="Calibri"/>
          <w:sz w:val="24"/>
          <w:szCs w:val="24"/>
          <w:lang w:val="en-US" w:eastAsia="ar-SA"/>
        </w:rPr>
        <w:t xml:space="preserve"> act of screaming and </w:t>
      </w:r>
      <w:r w:rsidR="00AB1314">
        <w:rPr>
          <w:rFonts w:ascii="Times New Roman" w:eastAsia="Calibri" w:hAnsi="Times New Roman" w:cs="Calibri"/>
          <w:sz w:val="24"/>
          <w:szCs w:val="24"/>
          <w:lang w:val="en-US" w:eastAsia="ar-SA"/>
        </w:rPr>
        <w:t>a</w:t>
      </w:r>
      <w:r w:rsidR="009B6394" w:rsidRPr="009B6394">
        <w:rPr>
          <w:rFonts w:ascii="Times New Roman" w:eastAsia="Calibri" w:hAnsi="Times New Roman" w:cs="Calibri"/>
          <w:sz w:val="24"/>
          <w:szCs w:val="24"/>
          <w:lang w:val="en-US" w:eastAsia="ar-SA"/>
        </w:rPr>
        <w:t xml:space="preserve"> scream. </w:t>
      </w:r>
      <w:r w:rsidR="00282E32">
        <w:rPr>
          <w:rFonts w:ascii="Times New Roman" w:eastAsia="Calibri" w:hAnsi="Times New Roman" w:cs="Calibri"/>
          <w:sz w:val="24"/>
          <w:szCs w:val="24"/>
          <w:lang w:val="en-US" w:eastAsia="ar-SA"/>
        </w:rPr>
        <w:t>Clearly</w:t>
      </w:r>
      <w:r>
        <w:rPr>
          <w:rFonts w:ascii="Times New Roman" w:eastAsia="Calibri" w:hAnsi="Times New Roman" w:cs="Calibri"/>
          <w:sz w:val="24"/>
          <w:szCs w:val="24"/>
          <w:lang w:val="en-US" w:eastAsia="ar-SA"/>
        </w:rPr>
        <w:t>,</w:t>
      </w:r>
      <w:r w:rsidR="00282E32">
        <w:rPr>
          <w:rFonts w:ascii="Times New Roman" w:eastAsia="Calibri" w:hAnsi="Times New Roman" w:cs="Calibri"/>
          <w:sz w:val="24"/>
          <w:szCs w:val="24"/>
          <w:lang w:val="en-US" w:eastAsia="ar-SA"/>
        </w:rPr>
        <w:t xml:space="preserve"> a</w:t>
      </w:r>
      <w:r w:rsidR="00AB1314">
        <w:rPr>
          <w:rFonts w:ascii="Times New Roman" w:eastAsia="Calibri" w:hAnsi="Times New Roman" w:cs="Calibri"/>
          <w:sz w:val="24"/>
          <w:szCs w:val="24"/>
          <w:lang w:val="en-US" w:eastAsia="ar-SA"/>
        </w:rPr>
        <w:t>n action of walking and a walk</w:t>
      </w:r>
      <w:r w:rsidR="00282E32">
        <w:rPr>
          <w:rFonts w:ascii="Times New Roman" w:eastAsia="Calibri" w:hAnsi="Times New Roman" w:cs="Calibri"/>
          <w:sz w:val="24"/>
          <w:szCs w:val="24"/>
          <w:lang w:val="en-US" w:eastAsia="ar-SA"/>
        </w:rPr>
        <w:t xml:space="preserve"> and a</w:t>
      </w:r>
      <w:r w:rsidR="00AB1314">
        <w:rPr>
          <w:rFonts w:ascii="Times New Roman" w:eastAsia="Calibri" w:hAnsi="Times New Roman" w:cs="Calibri"/>
          <w:sz w:val="24"/>
          <w:szCs w:val="24"/>
          <w:lang w:val="en-US" w:eastAsia="ar-SA"/>
        </w:rPr>
        <w:t>n act of</w:t>
      </w:r>
      <w:r w:rsidR="00282E32">
        <w:rPr>
          <w:rFonts w:ascii="Times New Roman" w:eastAsia="Calibri" w:hAnsi="Times New Roman" w:cs="Calibri"/>
          <w:sz w:val="24"/>
          <w:szCs w:val="24"/>
          <w:lang w:val="en-US" w:eastAsia="ar-SA"/>
        </w:rPr>
        <w:t xml:space="preserve"> jump</w:t>
      </w:r>
      <w:r w:rsidR="00384C06">
        <w:rPr>
          <w:rFonts w:ascii="Times New Roman" w:eastAsia="Calibri" w:hAnsi="Times New Roman" w:cs="Calibri"/>
          <w:sz w:val="24"/>
          <w:szCs w:val="24"/>
          <w:lang w:val="en-US" w:eastAsia="ar-SA"/>
        </w:rPr>
        <w:t>ing and a jump</w:t>
      </w:r>
      <w:r w:rsidR="00282E32">
        <w:rPr>
          <w:rFonts w:ascii="Times New Roman" w:eastAsia="Calibri" w:hAnsi="Times New Roman" w:cs="Calibri"/>
          <w:sz w:val="24"/>
          <w:szCs w:val="24"/>
          <w:lang w:val="en-US" w:eastAsia="ar-SA"/>
        </w:rPr>
        <w:t xml:space="preserve"> do not differ in properties in the way a</w:t>
      </w:r>
      <w:r w:rsidR="00AB1314">
        <w:rPr>
          <w:rFonts w:ascii="Times New Roman" w:eastAsia="Calibri" w:hAnsi="Times New Roman" w:cs="Calibri"/>
          <w:sz w:val="24"/>
          <w:szCs w:val="24"/>
          <w:lang w:val="en-US" w:eastAsia="ar-SA"/>
        </w:rPr>
        <w:t>n act of</w:t>
      </w:r>
      <w:r w:rsidR="00282E32">
        <w:rPr>
          <w:rFonts w:ascii="Times New Roman" w:eastAsia="Calibri" w:hAnsi="Times New Roman" w:cs="Calibri"/>
          <w:sz w:val="24"/>
          <w:szCs w:val="24"/>
          <w:lang w:val="en-US" w:eastAsia="ar-SA"/>
        </w:rPr>
        <w:t xml:space="preserve"> judg</w:t>
      </w:r>
      <w:r w:rsidR="00AB1314">
        <w:rPr>
          <w:rFonts w:ascii="Times New Roman" w:eastAsia="Calibri" w:hAnsi="Times New Roman" w:cs="Calibri"/>
          <w:sz w:val="24"/>
          <w:szCs w:val="24"/>
          <w:lang w:val="en-US" w:eastAsia="ar-SA"/>
        </w:rPr>
        <w:t xml:space="preserve">ing </w:t>
      </w:r>
      <w:r w:rsidR="00282E32">
        <w:rPr>
          <w:rFonts w:ascii="Times New Roman" w:eastAsia="Calibri" w:hAnsi="Times New Roman" w:cs="Calibri"/>
          <w:sz w:val="24"/>
          <w:szCs w:val="24"/>
          <w:lang w:val="en-US" w:eastAsia="ar-SA"/>
        </w:rPr>
        <w:t>and a judg</w:t>
      </w:r>
      <w:r w:rsidR="00AB1314">
        <w:rPr>
          <w:rFonts w:ascii="Times New Roman" w:eastAsia="Calibri" w:hAnsi="Times New Roman" w:cs="Calibri"/>
          <w:sz w:val="24"/>
          <w:szCs w:val="24"/>
          <w:lang w:val="en-US" w:eastAsia="ar-SA"/>
        </w:rPr>
        <w:t>ment</w:t>
      </w:r>
      <w:r w:rsidR="00282E32">
        <w:rPr>
          <w:rFonts w:ascii="Times New Roman" w:eastAsia="Calibri" w:hAnsi="Times New Roman" w:cs="Calibri"/>
          <w:sz w:val="24"/>
          <w:szCs w:val="24"/>
          <w:lang w:val="en-US" w:eastAsia="ar-SA"/>
        </w:rPr>
        <w:t xml:space="preserve"> and a</w:t>
      </w:r>
      <w:r w:rsidR="00AB1314">
        <w:rPr>
          <w:rFonts w:ascii="Times New Roman" w:eastAsia="Calibri" w:hAnsi="Times New Roman" w:cs="Calibri"/>
          <w:sz w:val="24"/>
          <w:szCs w:val="24"/>
          <w:lang w:val="en-US" w:eastAsia="ar-SA"/>
        </w:rPr>
        <w:t xml:space="preserve">n act of claiming and a claim do, since </w:t>
      </w:r>
      <w:r w:rsidR="00282E32">
        <w:rPr>
          <w:rFonts w:ascii="Times New Roman" w:eastAsia="Calibri" w:hAnsi="Times New Roman" w:cs="Calibri"/>
          <w:sz w:val="24"/>
          <w:szCs w:val="24"/>
          <w:lang w:val="en-US" w:eastAsia="ar-SA"/>
        </w:rPr>
        <w:t xml:space="preserve">a walk and a jump </w:t>
      </w:r>
      <w:r w:rsidR="004A11C7">
        <w:rPr>
          <w:rFonts w:ascii="Times New Roman" w:eastAsia="Calibri" w:hAnsi="Times New Roman" w:cs="Calibri"/>
          <w:sz w:val="24"/>
          <w:szCs w:val="24"/>
          <w:lang w:val="en-US" w:eastAsia="ar-SA"/>
        </w:rPr>
        <w:t>do not</w:t>
      </w:r>
      <w:r w:rsidR="00282E32">
        <w:rPr>
          <w:rFonts w:ascii="Times New Roman" w:eastAsia="Calibri" w:hAnsi="Times New Roman" w:cs="Calibri"/>
          <w:sz w:val="24"/>
          <w:szCs w:val="24"/>
          <w:lang w:val="en-US" w:eastAsia="ar-SA"/>
        </w:rPr>
        <w:t xml:space="preserve"> have satisfaction conditions </w:t>
      </w:r>
      <w:r w:rsidR="004A11C7">
        <w:rPr>
          <w:rFonts w:ascii="Times New Roman" w:eastAsia="Calibri" w:hAnsi="Times New Roman" w:cs="Calibri"/>
          <w:sz w:val="24"/>
          <w:szCs w:val="24"/>
          <w:lang w:val="en-US" w:eastAsia="ar-SA"/>
        </w:rPr>
        <w:t>or</w:t>
      </w:r>
      <w:r w:rsidR="00282E32">
        <w:rPr>
          <w:rFonts w:ascii="Times New Roman" w:eastAsia="Calibri" w:hAnsi="Times New Roman" w:cs="Calibri"/>
          <w:sz w:val="24"/>
          <w:szCs w:val="24"/>
          <w:lang w:val="en-US" w:eastAsia="ar-SA"/>
        </w:rPr>
        <w:t xml:space="preserve"> </w:t>
      </w:r>
      <w:r w:rsidR="00AB1314">
        <w:rPr>
          <w:rFonts w:ascii="Times New Roman" w:eastAsia="Calibri" w:hAnsi="Times New Roman" w:cs="Calibri"/>
          <w:sz w:val="24"/>
          <w:szCs w:val="24"/>
          <w:lang w:val="en-US" w:eastAsia="ar-SA"/>
        </w:rPr>
        <w:t>other representation-</w:t>
      </w:r>
      <w:r w:rsidR="00AB1314">
        <w:rPr>
          <w:rFonts w:ascii="Times New Roman" w:eastAsia="Calibri" w:hAnsi="Times New Roman" w:cs="Calibri"/>
          <w:sz w:val="24"/>
          <w:szCs w:val="24"/>
          <w:lang w:val="en-US" w:eastAsia="ar-SA"/>
        </w:rPr>
        <w:lastRenderedPageBreak/>
        <w:t>related properties</w:t>
      </w:r>
      <w:r w:rsidR="00EE6955">
        <w:rPr>
          <w:rFonts w:ascii="Times New Roman" w:eastAsia="Calibri" w:hAnsi="Times New Roman" w:cs="Calibri"/>
          <w:sz w:val="24"/>
          <w:szCs w:val="24"/>
          <w:lang w:val="en-US" w:eastAsia="ar-SA"/>
        </w:rPr>
        <w:t>. The same holds for a scream as a byproduct of a state of agitation</w:t>
      </w:r>
      <w:r w:rsidR="003C28C4">
        <w:rPr>
          <w:rFonts w:ascii="Times New Roman" w:eastAsia="Calibri" w:hAnsi="Times New Roman" w:cs="Calibri"/>
          <w:sz w:val="24"/>
          <w:szCs w:val="24"/>
          <w:lang w:val="en-US" w:eastAsia="ar-SA"/>
        </w:rPr>
        <w:t xml:space="preserve">, </w:t>
      </w:r>
      <w:r w:rsidR="004A30A2">
        <w:rPr>
          <w:rFonts w:ascii="Times New Roman" w:eastAsia="Calibri" w:hAnsi="Times New Roman" w:cs="Calibri"/>
          <w:sz w:val="24"/>
          <w:szCs w:val="24"/>
          <w:lang w:val="en-US" w:eastAsia="ar-SA"/>
        </w:rPr>
        <w:t>in contrast to</w:t>
      </w:r>
      <w:r w:rsidR="003C28C4">
        <w:rPr>
          <w:rFonts w:ascii="Times New Roman" w:eastAsia="Calibri" w:hAnsi="Times New Roman" w:cs="Calibri"/>
          <w:sz w:val="24"/>
          <w:szCs w:val="24"/>
          <w:lang w:val="en-US" w:eastAsia="ar-SA"/>
        </w:rPr>
        <w:t xml:space="preserve"> an act of screaming</w:t>
      </w:r>
      <w:r w:rsidR="00EE6955">
        <w:rPr>
          <w:rFonts w:ascii="Times New Roman" w:eastAsia="Calibri" w:hAnsi="Times New Roman" w:cs="Calibri"/>
          <w:sz w:val="24"/>
          <w:szCs w:val="24"/>
          <w:lang w:val="en-US" w:eastAsia="ar-SA"/>
        </w:rPr>
        <w:t>.</w:t>
      </w:r>
      <w:r w:rsidR="00282E32">
        <w:rPr>
          <w:rFonts w:ascii="Times New Roman" w:eastAsia="Calibri" w:hAnsi="Times New Roman" w:cs="Calibri"/>
          <w:sz w:val="24"/>
          <w:szCs w:val="24"/>
          <w:lang w:val="en-US" w:eastAsia="ar-SA"/>
        </w:rPr>
        <w:t xml:space="preserve"> </w:t>
      </w:r>
      <w:r w:rsidR="009B6394" w:rsidRPr="009B6394">
        <w:rPr>
          <w:rFonts w:ascii="Times New Roman" w:eastAsia="Calibri" w:hAnsi="Times New Roman" w:cs="Calibri"/>
          <w:sz w:val="24"/>
          <w:szCs w:val="24"/>
          <w:lang w:val="en-US" w:eastAsia="ar-SA"/>
        </w:rPr>
        <w:t xml:space="preserve">Linguistically, though, the same sorts of nominalizations are used for physical products as for cognitive and illocutionary products: </w:t>
      </w:r>
      <w:r w:rsidR="009B6394" w:rsidRPr="009B6394">
        <w:rPr>
          <w:rFonts w:ascii="Times New Roman" w:eastAsia="Calibri" w:hAnsi="Times New Roman" w:cs="Calibri"/>
          <w:i/>
          <w:sz w:val="24"/>
          <w:szCs w:val="24"/>
          <w:lang w:val="en-US" w:eastAsia="ar-SA"/>
        </w:rPr>
        <w:t>jump, scream</w:t>
      </w:r>
      <w:r w:rsidR="009B6394" w:rsidRPr="009B6394">
        <w:rPr>
          <w:rFonts w:ascii="Times New Roman" w:eastAsia="Calibri" w:hAnsi="Times New Roman" w:cs="Calibri"/>
          <w:sz w:val="24"/>
          <w:szCs w:val="24"/>
          <w:lang w:val="en-US" w:eastAsia="ar-SA"/>
        </w:rPr>
        <w:t>, and</w:t>
      </w:r>
      <w:r w:rsidR="009B6394" w:rsidRPr="009B6394">
        <w:rPr>
          <w:rFonts w:ascii="Times New Roman" w:eastAsia="Calibri" w:hAnsi="Times New Roman" w:cs="Calibri"/>
          <w:i/>
          <w:sz w:val="24"/>
          <w:szCs w:val="24"/>
          <w:lang w:val="en-US" w:eastAsia="ar-SA"/>
        </w:rPr>
        <w:t xml:space="preserve"> walk</w:t>
      </w:r>
      <w:r w:rsidR="009B6394" w:rsidRPr="009B6394">
        <w:rPr>
          <w:rFonts w:ascii="Times New Roman" w:eastAsia="Calibri" w:hAnsi="Times New Roman" w:cs="Calibri"/>
          <w:sz w:val="24"/>
          <w:szCs w:val="24"/>
          <w:lang w:val="en-US" w:eastAsia="ar-SA"/>
        </w:rPr>
        <w:t xml:space="preserve"> are morphologically on a par with </w:t>
      </w:r>
      <w:r w:rsidR="009B6394" w:rsidRPr="009B6394">
        <w:rPr>
          <w:rFonts w:ascii="Times New Roman" w:eastAsia="Calibri" w:hAnsi="Times New Roman" w:cs="Calibri"/>
          <w:i/>
          <w:sz w:val="24"/>
          <w:szCs w:val="24"/>
          <w:lang w:val="en-US" w:eastAsia="ar-SA"/>
        </w:rPr>
        <w:t>belief, claim</w:t>
      </w:r>
      <w:r w:rsidR="009B6394" w:rsidRPr="009B6394">
        <w:rPr>
          <w:rFonts w:ascii="Times New Roman" w:eastAsia="Calibri" w:hAnsi="Times New Roman" w:cs="Calibri"/>
          <w:sz w:val="24"/>
          <w:szCs w:val="24"/>
          <w:lang w:val="en-US" w:eastAsia="ar-SA"/>
        </w:rPr>
        <w:t xml:space="preserve">, and </w:t>
      </w:r>
      <w:r w:rsidR="009B6394" w:rsidRPr="009B6394">
        <w:rPr>
          <w:rFonts w:ascii="Times New Roman" w:eastAsia="Calibri" w:hAnsi="Times New Roman" w:cs="Calibri"/>
          <w:i/>
          <w:sz w:val="24"/>
          <w:szCs w:val="24"/>
          <w:lang w:val="en-US" w:eastAsia="ar-SA"/>
        </w:rPr>
        <w:t>hope</w:t>
      </w:r>
      <w:r w:rsidR="009B6394" w:rsidRPr="009B6394">
        <w:rPr>
          <w:rFonts w:ascii="Times New Roman" w:eastAsia="Calibri" w:hAnsi="Times New Roman" w:cs="Calibri"/>
          <w:sz w:val="24"/>
          <w:szCs w:val="24"/>
          <w:lang w:val="en-US" w:eastAsia="ar-SA"/>
        </w:rPr>
        <w:t xml:space="preserve">. </w:t>
      </w:r>
      <w:r w:rsidR="00AB1314">
        <w:rPr>
          <w:rFonts w:ascii="Times New Roman" w:hAnsi="Times New Roman" w:cs="Times New Roman"/>
          <w:sz w:val="24"/>
          <w:szCs w:val="24"/>
          <w:lang w:val="en-US"/>
        </w:rPr>
        <w:t xml:space="preserve"> </w:t>
      </w:r>
    </w:p>
    <w:p w:rsidR="009B6394" w:rsidRPr="00AB1314" w:rsidRDefault="00520F79" w:rsidP="00AB131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0D43">
        <w:rPr>
          <w:rFonts w:ascii="Times New Roman" w:eastAsia="Calibri" w:hAnsi="Times New Roman" w:cs="Calibri"/>
          <w:sz w:val="24"/>
          <w:szCs w:val="24"/>
          <w:lang w:val="en-US" w:eastAsia="ar-SA"/>
        </w:rPr>
        <w:t>All nominaliz</w:t>
      </w:r>
      <w:r w:rsidR="00282E32">
        <w:rPr>
          <w:rFonts w:ascii="Times New Roman" w:eastAsia="Calibri" w:hAnsi="Times New Roman" w:cs="Calibri"/>
          <w:sz w:val="24"/>
          <w:szCs w:val="24"/>
          <w:lang w:val="en-US" w:eastAsia="ar-SA"/>
        </w:rPr>
        <w:t>ations of the sort of</w:t>
      </w:r>
      <w:r w:rsidR="009B6394" w:rsidRPr="009B6394">
        <w:rPr>
          <w:rFonts w:ascii="Times New Roman" w:eastAsia="Calibri" w:hAnsi="Times New Roman" w:cs="Calibri"/>
          <w:sz w:val="24"/>
          <w:szCs w:val="24"/>
          <w:lang w:val="en-US" w:eastAsia="ar-SA"/>
        </w:rPr>
        <w:t xml:space="preserve"> </w:t>
      </w:r>
      <w:r w:rsidR="009B6394" w:rsidRPr="009B6394">
        <w:rPr>
          <w:rFonts w:ascii="Times New Roman" w:eastAsia="Calibri" w:hAnsi="Times New Roman" w:cs="Calibri"/>
          <w:i/>
          <w:sz w:val="24"/>
          <w:szCs w:val="24"/>
          <w:lang w:val="en-US" w:eastAsia="ar-SA"/>
        </w:rPr>
        <w:t>walk, jump, scream, belief, claim,</w:t>
      </w:r>
      <w:r w:rsidR="009B6394" w:rsidRPr="009B6394">
        <w:rPr>
          <w:rFonts w:ascii="Times New Roman" w:eastAsia="Calibri" w:hAnsi="Times New Roman" w:cs="Calibri"/>
          <w:sz w:val="24"/>
          <w:szCs w:val="24"/>
          <w:lang w:val="en-US" w:eastAsia="ar-SA"/>
        </w:rPr>
        <w:t xml:space="preserve"> and </w:t>
      </w:r>
      <w:r w:rsidR="009B6394" w:rsidRPr="009B6394">
        <w:rPr>
          <w:rFonts w:ascii="Times New Roman" w:eastAsia="Calibri" w:hAnsi="Times New Roman" w:cs="Calibri"/>
          <w:i/>
          <w:sz w:val="24"/>
          <w:szCs w:val="24"/>
          <w:lang w:val="en-US" w:eastAsia="ar-SA"/>
        </w:rPr>
        <w:t>hope</w:t>
      </w:r>
      <w:r w:rsidR="009B6394" w:rsidRPr="009B6394">
        <w:rPr>
          <w:rFonts w:ascii="Times New Roman" w:eastAsia="Calibri" w:hAnsi="Times New Roman" w:cs="Calibri"/>
          <w:sz w:val="24"/>
          <w:szCs w:val="24"/>
          <w:lang w:val="en-US" w:eastAsia="ar-SA"/>
        </w:rPr>
        <w:t xml:space="preserve"> differ from gerunds in one common respect</w:t>
      </w:r>
      <w:r w:rsidR="00AB1314">
        <w:rPr>
          <w:rFonts w:ascii="Times New Roman" w:eastAsia="Calibri" w:hAnsi="Times New Roman" w:cs="Calibri"/>
          <w:sz w:val="24"/>
          <w:szCs w:val="24"/>
          <w:lang w:val="en-US" w:eastAsia="ar-SA"/>
        </w:rPr>
        <w:t xml:space="preserve">, </w:t>
      </w:r>
      <w:r w:rsidR="008C43E2">
        <w:rPr>
          <w:rFonts w:ascii="Times New Roman" w:eastAsia="Calibri" w:hAnsi="Times New Roman" w:cs="Calibri"/>
          <w:sz w:val="24"/>
          <w:szCs w:val="24"/>
          <w:lang w:val="en-US" w:eastAsia="ar-SA"/>
        </w:rPr>
        <w:t>however</w:t>
      </w:r>
      <w:r w:rsidR="004A30A2">
        <w:rPr>
          <w:rFonts w:ascii="Times New Roman" w:eastAsia="Calibri" w:hAnsi="Times New Roman" w:cs="Calibri"/>
          <w:sz w:val="24"/>
          <w:szCs w:val="24"/>
          <w:lang w:val="en-US" w:eastAsia="ar-SA"/>
        </w:rPr>
        <w:t>,</w:t>
      </w:r>
      <w:r w:rsidR="009B6394" w:rsidRPr="009B6394">
        <w:rPr>
          <w:rFonts w:ascii="Times New Roman" w:eastAsia="Calibri" w:hAnsi="Times New Roman" w:cs="Calibri"/>
          <w:sz w:val="24"/>
          <w:szCs w:val="24"/>
          <w:lang w:val="en-US" w:eastAsia="ar-SA"/>
        </w:rPr>
        <w:t xml:space="preserve"> and that is that they are count nouns rather than mass nouns. Count nouns typically apply to entities viewed as integrated wholes, whereas mass nouns apply to entities not viewed as integrated wholes (Moltmann 1997). The count character of </w:t>
      </w:r>
      <w:r w:rsidR="009B6394" w:rsidRPr="009B6394">
        <w:rPr>
          <w:rFonts w:ascii="Times New Roman" w:eastAsia="Calibri" w:hAnsi="Times New Roman" w:cs="Calibri"/>
          <w:i/>
          <w:sz w:val="24"/>
          <w:szCs w:val="24"/>
          <w:lang w:val="en-US" w:eastAsia="ar-SA"/>
        </w:rPr>
        <w:t>walk, jump</w:t>
      </w:r>
      <w:r w:rsidR="009B6394" w:rsidRPr="009B6394">
        <w:rPr>
          <w:rFonts w:ascii="Times New Roman" w:eastAsia="Calibri" w:hAnsi="Times New Roman" w:cs="Calibri"/>
          <w:sz w:val="24"/>
          <w:szCs w:val="24"/>
          <w:lang w:val="en-US" w:eastAsia="ar-SA"/>
        </w:rPr>
        <w:t xml:space="preserve">, and </w:t>
      </w:r>
      <w:r w:rsidR="009B6394" w:rsidRPr="009B6394">
        <w:rPr>
          <w:rFonts w:ascii="Times New Roman" w:eastAsia="Calibri" w:hAnsi="Times New Roman" w:cs="Calibri"/>
          <w:i/>
          <w:sz w:val="24"/>
          <w:szCs w:val="24"/>
          <w:lang w:val="en-US" w:eastAsia="ar-SA"/>
        </w:rPr>
        <w:t>scream</w:t>
      </w:r>
      <w:r w:rsidR="009B6394" w:rsidRPr="009B6394">
        <w:rPr>
          <w:rFonts w:ascii="Times New Roman" w:eastAsia="Calibri" w:hAnsi="Times New Roman" w:cs="Calibri"/>
          <w:sz w:val="24"/>
          <w:szCs w:val="24"/>
          <w:lang w:val="en-US" w:eastAsia="ar-SA"/>
        </w:rPr>
        <w:t xml:space="preserve"> manifests itself in that such nouns describe events that are viewed as wholes, which is not the case for gerunds. This difference is reflected in the way evaluative properties apply. If Mary’s dance was unusual, it may be so just because of the very beginning and the very end. But if Mary’s dancing was unusual, then unusualness </w:t>
      </w:r>
      <w:r w:rsidR="003C28C4">
        <w:rPr>
          <w:rFonts w:ascii="Times New Roman" w:eastAsia="Calibri" w:hAnsi="Times New Roman" w:cs="Calibri"/>
          <w:sz w:val="24"/>
          <w:szCs w:val="24"/>
          <w:lang w:val="en-US" w:eastAsia="ar-SA"/>
        </w:rPr>
        <w:t>must pertain</w:t>
      </w:r>
      <w:r w:rsidR="009B6394" w:rsidRPr="009B6394">
        <w:rPr>
          <w:rFonts w:ascii="Times New Roman" w:eastAsia="Calibri" w:hAnsi="Times New Roman" w:cs="Calibri"/>
          <w:sz w:val="24"/>
          <w:szCs w:val="24"/>
          <w:lang w:val="en-US" w:eastAsia="ar-SA"/>
        </w:rPr>
        <w:t xml:space="preserve"> to Mary’s dancing throughout the time it </w:t>
      </w:r>
      <w:r w:rsidR="003C28C4">
        <w:rPr>
          <w:rFonts w:ascii="Times New Roman" w:eastAsia="Calibri" w:hAnsi="Times New Roman" w:cs="Calibri"/>
          <w:sz w:val="24"/>
          <w:szCs w:val="24"/>
          <w:lang w:val="en-US" w:eastAsia="ar-SA"/>
        </w:rPr>
        <w:t>lasts</w:t>
      </w:r>
      <w:r w:rsidR="009B6394" w:rsidRPr="009B6394">
        <w:rPr>
          <w:rFonts w:ascii="Times New Roman" w:eastAsia="Calibri" w:hAnsi="Times New Roman" w:cs="Calibri"/>
          <w:sz w:val="24"/>
          <w:szCs w:val="24"/>
          <w:lang w:val="en-US" w:eastAsia="ar-SA"/>
        </w:rPr>
        <w:t xml:space="preserve">. Similarly, </w:t>
      </w:r>
      <w:r w:rsidR="009B6394" w:rsidRPr="009B6394">
        <w:rPr>
          <w:rFonts w:ascii="Times New Roman" w:eastAsia="Calibri" w:hAnsi="Times New Roman" w:cs="Calibri"/>
          <w:i/>
          <w:sz w:val="24"/>
          <w:szCs w:val="24"/>
          <w:lang w:val="en-US" w:eastAsia="ar-SA"/>
        </w:rPr>
        <w:t>amazing</w:t>
      </w:r>
      <w:r w:rsidR="009B6394" w:rsidRPr="009B6394">
        <w:rPr>
          <w:rFonts w:ascii="Times New Roman" w:eastAsia="Calibri" w:hAnsi="Times New Roman" w:cs="Calibri"/>
          <w:sz w:val="24"/>
          <w:szCs w:val="24"/>
          <w:lang w:val="en-US" w:eastAsia="ar-SA"/>
        </w:rPr>
        <w:t xml:space="preserve"> when applying to John’s scream naturally evaluates John’s scream as a whole, whereas when it evaluates John’s screaming, it evaluates an activity throughout the time it goes on. Cognitive and illocutionary products are generally described by count nouns (which means they are generally viewed as integrated wholes, </w:t>
      </w:r>
      <w:r>
        <w:rPr>
          <w:rFonts w:ascii="Times New Roman" w:eastAsia="Calibri" w:hAnsi="Times New Roman" w:cs="Calibri"/>
          <w:sz w:val="24"/>
          <w:szCs w:val="24"/>
          <w:lang w:val="en-US" w:eastAsia="ar-SA"/>
        </w:rPr>
        <w:t xml:space="preserve">say </w:t>
      </w:r>
      <w:r w:rsidR="009B6394" w:rsidRPr="009B6394">
        <w:rPr>
          <w:rFonts w:ascii="Times New Roman" w:eastAsia="Calibri" w:hAnsi="Times New Roman" w:cs="Calibri"/>
          <w:sz w:val="24"/>
          <w:szCs w:val="24"/>
          <w:lang w:val="en-US" w:eastAsia="ar-SA"/>
        </w:rPr>
        <w:t xml:space="preserve">in view of the unity of their representational content), whereas the corresponding actions or states are described by mass </w:t>
      </w:r>
      <w:r>
        <w:rPr>
          <w:rFonts w:ascii="Times New Roman" w:eastAsia="Calibri" w:hAnsi="Times New Roman" w:cs="Calibri"/>
          <w:sz w:val="24"/>
          <w:szCs w:val="24"/>
          <w:lang w:val="en-US" w:eastAsia="ar-SA"/>
        </w:rPr>
        <w:t xml:space="preserve">nouns when using gerunds. </w:t>
      </w:r>
      <w:r w:rsidR="009B096E">
        <w:rPr>
          <w:rFonts w:ascii="Times New Roman" w:eastAsia="Calibri" w:hAnsi="Times New Roman" w:cs="Calibri"/>
          <w:sz w:val="24"/>
          <w:szCs w:val="24"/>
          <w:lang w:val="en-US" w:eastAsia="ar-SA"/>
        </w:rPr>
        <w:t>T</w:t>
      </w:r>
      <w:r w:rsidR="003C28C4">
        <w:rPr>
          <w:rFonts w:ascii="Times New Roman" w:eastAsia="Calibri" w:hAnsi="Times New Roman" w:cs="Calibri"/>
          <w:sz w:val="24"/>
          <w:szCs w:val="24"/>
          <w:lang w:val="en-US" w:eastAsia="ar-SA"/>
        </w:rPr>
        <w:t>hus</w:t>
      </w:r>
      <w:r>
        <w:rPr>
          <w:rFonts w:ascii="Times New Roman" w:eastAsia="Calibri" w:hAnsi="Times New Roman" w:cs="Calibri"/>
          <w:sz w:val="24"/>
          <w:szCs w:val="24"/>
          <w:lang w:val="en-US" w:eastAsia="ar-SA"/>
        </w:rPr>
        <w:t xml:space="preserve"> </w:t>
      </w:r>
      <w:r w:rsidR="003C28C4">
        <w:rPr>
          <w:rFonts w:ascii="Times New Roman" w:eastAsia="Calibri" w:hAnsi="Times New Roman" w:cs="Calibri"/>
          <w:sz w:val="24"/>
          <w:szCs w:val="24"/>
          <w:lang w:val="en-US" w:eastAsia="ar-SA"/>
        </w:rPr>
        <w:t>suggests that it is</w:t>
      </w:r>
      <w:r>
        <w:rPr>
          <w:rFonts w:ascii="Times New Roman" w:eastAsia="Calibri" w:hAnsi="Times New Roman" w:cs="Calibri"/>
          <w:sz w:val="24"/>
          <w:szCs w:val="24"/>
          <w:lang w:val="en-US" w:eastAsia="ar-SA"/>
        </w:rPr>
        <w:t xml:space="preserve"> t</w:t>
      </w:r>
      <w:r w:rsidR="009B096E">
        <w:rPr>
          <w:rFonts w:ascii="Times New Roman" w:eastAsia="Calibri" w:hAnsi="Times New Roman" w:cs="Calibri"/>
          <w:sz w:val="24"/>
          <w:szCs w:val="24"/>
          <w:lang w:val="en-US" w:eastAsia="ar-SA"/>
        </w:rPr>
        <w:t>he</w:t>
      </w:r>
      <w:r w:rsidR="009B6394" w:rsidRPr="009B6394">
        <w:rPr>
          <w:rFonts w:ascii="Times New Roman" w:eastAsia="Calibri" w:hAnsi="Times New Roman" w:cs="Calibri"/>
          <w:sz w:val="24"/>
          <w:szCs w:val="24"/>
          <w:lang w:val="en-US" w:eastAsia="ar-SA"/>
        </w:rPr>
        <w:t xml:space="preserve"> mass-count distinction</w:t>
      </w:r>
      <w:r w:rsidR="00282E32">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that </w:t>
      </w:r>
      <w:r w:rsidR="009B6394" w:rsidRPr="009B6394">
        <w:rPr>
          <w:rFonts w:ascii="Times New Roman" w:eastAsia="Calibri" w:hAnsi="Times New Roman" w:cs="Calibri"/>
          <w:sz w:val="24"/>
          <w:szCs w:val="24"/>
          <w:lang w:val="en-US" w:eastAsia="ar-SA"/>
        </w:rPr>
        <w:t xml:space="preserve">may have </w:t>
      </w:r>
      <w:r w:rsidR="003C28C4">
        <w:rPr>
          <w:rFonts w:ascii="Times New Roman" w:eastAsia="Calibri" w:hAnsi="Times New Roman" w:cs="Calibri"/>
          <w:sz w:val="24"/>
          <w:szCs w:val="24"/>
          <w:lang w:val="en-US" w:eastAsia="ar-SA"/>
        </w:rPr>
        <w:t xml:space="preserve">mislead Twardowski to posit </w:t>
      </w:r>
      <w:r w:rsidR="009B6394" w:rsidRPr="009B6394">
        <w:rPr>
          <w:rFonts w:ascii="Times New Roman" w:eastAsia="Calibri" w:hAnsi="Times New Roman" w:cs="Calibri"/>
          <w:sz w:val="24"/>
          <w:szCs w:val="24"/>
          <w:lang w:val="en-US" w:eastAsia="ar-SA"/>
        </w:rPr>
        <w:t>a distinction between physical actions and physical products</w:t>
      </w:r>
      <w:r w:rsidR="003C28C4">
        <w:rPr>
          <w:rFonts w:ascii="Times New Roman" w:eastAsia="Calibri" w:hAnsi="Times New Roman" w:cs="Calibri"/>
          <w:sz w:val="24"/>
          <w:szCs w:val="24"/>
          <w:lang w:val="en-US" w:eastAsia="ar-SA"/>
        </w:rPr>
        <w:t xml:space="preserve"> as well</w:t>
      </w:r>
      <w:r w:rsidR="009B6394" w:rsidRPr="009B6394">
        <w:rPr>
          <w:rFonts w:ascii="Times New Roman" w:eastAsia="Calibri" w:hAnsi="Times New Roman" w:cs="Calibri"/>
          <w:sz w:val="24"/>
          <w:szCs w:val="24"/>
          <w:lang w:val="en-US" w:eastAsia="ar-SA"/>
        </w:rPr>
        <w:t>.</w:t>
      </w:r>
    </w:p>
    <w:p w:rsidR="009B096E" w:rsidRDefault="008C43E2"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520F79">
        <w:rPr>
          <w:rFonts w:ascii="Times New Roman" w:eastAsia="Calibri" w:hAnsi="Times New Roman" w:cs="Calibri"/>
          <w:sz w:val="24"/>
          <w:szCs w:val="24"/>
          <w:lang w:val="en-US" w:eastAsia="ar-SA"/>
        </w:rPr>
        <w:t>The</w:t>
      </w:r>
      <w:r w:rsidR="009B096E">
        <w:rPr>
          <w:rFonts w:ascii="Times New Roman" w:eastAsia="Calibri" w:hAnsi="Times New Roman" w:cs="Calibri"/>
          <w:sz w:val="24"/>
          <w:szCs w:val="24"/>
          <w:lang w:val="en-US" w:eastAsia="ar-SA"/>
        </w:rPr>
        <w:t xml:space="preserve"> mass-count distinction </w:t>
      </w:r>
      <w:r w:rsidR="00520F79">
        <w:rPr>
          <w:rFonts w:ascii="Times New Roman" w:eastAsia="Calibri" w:hAnsi="Times New Roman" w:cs="Calibri"/>
          <w:sz w:val="24"/>
          <w:szCs w:val="24"/>
          <w:lang w:val="en-US" w:eastAsia="ar-SA"/>
        </w:rPr>
        <w:t xml:space="preserve">of course </w:t>
      </w:r>
      <w:r w:rsidR="009B096E">
        <w:rPr>
          <w:rFonts w:ascii="Times New Roman" w:eastAsia="Calibri" w:hAnsi="Times New Roman" w:cs="Calibri"/>
          <w:sz w:val="24"/>
          <w:szCs w:val="24"/>
          <w:lang w:val="en-US" w:eastAsia="ar-SA"/>
        </w:rPr>
        <w:t>needs to be taken into account for the semantics of nom</w:t>
      </w:r>
      <w:r w:rsidR="00ED2BB5">
        <w:rPr>
          <w:rFonts w:ascii="Times New Roman" w:eastAsia="Calibri" w:hAnsi="Times New Roman" w:cs="Calibri"/>
          <w:sz w:val="24"/>
          <w:szCs w:val="24"/>
          <w:lang w:val="en-US" w:eastAsia="ar-SA"/>
        </w:rPr>
        <w:t>i</w:t>
      </w:r>
      <w:r w:rsidR="009B096E">
        <w:rPr>
          <w:rFonts w:ascii="Times New Roman" w:eastAsia="Calibri" w:hAnsi="Times New Roman" w:cs="Calibri"/>
          <w:sz w:val="24"/>
          <w:szCs w:val="24"/>
          <w:lang w:val="en-US" w:eastAsia="ar-SA"/>
        </w:rPr>
        <w:t>nalizations.</w:t>
      </w:r>
      <w:r w:rsidR="00ED2BB5">
        <w:rPr>
          <w:rFonts w:ascii="Times New Roman" w:eastAsia="Calibri" w:hAnsi="Times New Roman" w:cs="Calibri"/>
          <w:sz w:val="24"/>
          <w:szCs w:val="24"/>
          <w:lang w:val="en-US" w:eastAsia="ar-SA"/>
        </w:rPr>
        <w:t xml:space="preserve"> If gerunds and other nom</w:t>
      </w:r>
      <w:r w:rsidR="00F32C66">
        <w:rPr>
          <w:rFonts w:ascii="Times New Roman" w:eastAsia="Calibri" w:hAnsi="Times New Roman" w:cs="Calibri"/>
          <w:sz w:val="24"/>
          <w:szCs w:val="24"/>
          <w:lang w:val="en-US" w:eastAsia="ar-SA"/>
        </w:rPr>
        <w:t>inalizations</w:t>
      </w:r>
      <w:r w:rsidR="00ED2BB5">
        <w:rPr>
          <w:rFonts w:ascii="Times New Roman" w:eastAsia="Calibri" w:hAnsi="Times New Roman" w:cs="Calibri"/>
          <w:sz w:val="24"/>
          <w:szCs w:val="24"/>
          <w:lang w:val="en-US" w:eastAsia="ar-SA"/>
        </w:rPr>
        <w:t xml:space="preserve"> differ with respect to the mass-count distinction, this raises the question of the mass-count distinction among verbs. It appears, given a range of criteria</w:t>
      </w:r>
      <w:r w:rsidR="00E27DED">
        <w:rPr>
          <w:rFonts w:ascii="Times New Roman" w:eastAsia="Calibri" w:hAnsi="Times New Roman" w:cs="Calibri"/>
          <w:sz w:val="24"/>
          <w:szCs w:val="24"/>
          <w:lang w:val="en-US" w:eastAsia="ar-SA"/>
        </w:rPr>
        <w:t>, that</w:t>
      </w:r>
      <w:r w:rsidR="00ED2BB5">
        <w:rPr>
          <w:rFonts w:ascii="Times New Roman" w:eastAsia="Calibri" w:hAnsi="Times New Roman" w:cs="Calibri"/>
          <w:sz w:val="24"/>
          <w:szCs w:val="24"/>
          <w:lang w:val="en-US" w:eastAsia="ar-SA"/>
        </w:rPr>
        <w:t xml:space="preserve"> verbs always classify as mass rather than count – despite the differences in mereological prop</w:t>
      </w:r>
      <w:r w:rsidR="006950DE">
        <w:rPr>
          <w:rFonts w:ascii="Times New Roman" w:eastAsia="Calibri" w:hAnsi="Times New Roman" w:cs="Calibri"/>
          <w:sz w:val="24"/>
          <w:szCs w:val="24"/>
          <w:lang w:val="en-US" w:eastAsia="ar-SA"/>
        </w:rPr>
        <w:t>erties among verb extensions</w:t>
      </w:r>
      <w:r w:rsidR="00ED2BB5">
        <w:rPr>
          <w:rFonts w:ascii="Times New Roman" w:eastAsia="Calibri" w:hAnsi="Times New Roman" w:cs="Calibri"/>
          <w:sz w:val="24"/>
          <w:szCs w:val="24"/>
          <w:lang w:val="en-US" w:eastAsia="ar-SA"/>
        </w:rPr>
        <w:t xml:space="preserve"> (some verbs hav</w:t>
      </w:r>
      <w:r w:rsidR="006950DE">
        <w:rPr>
          <w:rFonts w:ascii="Times New Roman" w:eastAsia="Calibri" w:hAnsi="Times New Roman" w:cs="Calibri"/>
          <w:sz w:val="24"/>
          <w:szCs w:val="24"/>
          <w:lang w:val="en-US" w:eastAsia="ar-SA"/>
        </w:rPr>
        <w:t xml:space="preserve">e </w:t>
      </w:r>
      <w:r w:rsidR="00ED2BB5">
        <w:rPr>
          <w:rFonts w:ascii="Times New Roman" w:eastAsia="Calibri" w:hAnsi="Times New Roman" w:cs="Calibri"/>
          <w:sz w:val="24"/>
          <w:szCs w:val="24"/>
          <w:lang w:val="en-US" w:eastAsia="ar-SA"/>
        </w:rPr>
        <w:t xml:space="preserve">an </w:t>
      </w:r>
      <w:r w:rsidR="00E27DED">
        <w:rPr>
          <w:rFonts w:ascii="Times New Roman" w:eastAsia="Calibri" w:hAnsi="Times New Roman" w:cs="Calibri"/>
          <w:sz w:val="24"/>
          <w:szCs w:val="24"/>
          <w:lang w:val="en-US" w:eastAsia="ar-SA"/>
        </w:rPr>
        <w:t xml:space="preserve">atomic extension, others don’t). Thus conjoined verbs do </w:t>
      </w:r>
      <w:r w:rsidR="006950DE">
        <w:rPr>
          <w:rFonts w:ascii="Times New Roman" w:eastAsia="Calibri" w:hAnsi="Times New Roman" w:cs="Calibri"/>
          <w:sz w:val="24"/>
          <w:szCs w:val="24"/>
          <w:lang w:val="en-US" w:eastAsia="ar-SA"/>
        </w:rPr>
        <w:t>n</w:t>
      </w:r>
      <w:r w:rsidR="00E27DED">
        <w:rPr>
          <w:rFonts w:ascii="Times New Roman" w:eastAsia="Calibri" w:hAnsi="Times New Roman" w:cs="Calibri"/>
          <w:sz w:val="24"/>
          <w:szCs w:val="24"/>
          <w:lang w:val="en-US" w:eastAsia="ar-SA"/>
        </w:rPr>
        <w:t>ot support plural anaphora</w:t>
      </w:r>
      <w:r w:rsidR="006950DE">
        <w:rPr>
          <w:rFonts w:ascii="Times New Roman" w:eastAsia="Calibri" w:hAnsi="Times New Roman" w:cs="Calibri"/>
          <w:sz w:val="24"/>
          <w:szCs w:val="24"/>
          <w:lang w:val="en-US" w:eastAsia="ar-SA"/>
        </w:rPr>
        <w:t>,</w:t>
      </w:r>
      <w:r w:rsidR="00E27DED">
        <w:rPr>
          <w:rFonts w:ascii="Times New Roman" w:eastAsia="Calibri" w:hAnsi="Times New Roman" w:cs="Calibri"/>
          <w:sz w:val="24"/>
          <w:szCs w:val="24"/>
          <w:lang w:val="en-US" w:eastAsia="ar-SA"/>
        </w:rPr>
        <w:t xml:space="preserve"> and number-related adverbial modifiers require a classifier (</w:t>
      </w:r>
      <w:r w:rsidR="00E27DED" w:rsidRPr="006950DE">
        <w:rPr>
          <w:rFonts w:ascii="Times New Roman" w:eastAsia="Calibri" w:hAnsi="Times New Roman" w:cs="Calibri"/>
          <w:i/>
          <w:sz w:val="24"/>
          <w:szCs w:val="24"/>
          <w:lang w:val="en-US" w:eastAsia="ar-SA"/>
        </w:rPr>
        <w:t>times</w:t>
      </w:r>
      <w:r w:rsidR="00E27DED">
        <w:rPr>
          <w:rFonts w:ascii="Times New Roman" w:eastAsia="Calibri" w:hAnsi="Times New Roman" w:cs="Calibri"/>
          <w:sz w:val="24"/>
          <w:szCs w:val="24"/>
          <w:lang w:val="en-US" w:eastAsia="ar-SA"/>
        </w:rPr>
        <w:t xml:space="preserve"> in </w:t>
      </w:r>
      <w:r w:rsidR="00E27DED" w:rsidRPr="006950DE">
        <w:rPr>
          <w:rFonts w:ascii="Times New Roman" w:eastAsia="Calibri" w:hAnsi="Times New Roman" w:cs="Calibri"/>
          <w:i/>
          <w:sz w:val="24"/>
          <w:szCs w:val="24"/>
          <w:lang w:val="en-US" w:eastAsia="ar-SA"/>
        </w:rPr>
        <w:t>two times</w:t>
      </w:r>
      <w:r w:rsidR="00E27DED">
        <w:rPr>
          <w:rFonts w:ascii="Times New Roman" w:eastAsia="Calibri" w:hAnsi="Times New Roman" w:cs="Calibri"/>
          <w:sz w:val="24"/>
          <w:szCs w:val="24"/>
          <w:lang w:val="en-US" w:eastAsia="ar-SA"/>
        </w:rPr>
        <w:t xml:space="preserve">) (Moltmann 1997). </w:t>
      </w:r>
    </w:p>
    <w:p w:rsidR="009B096E" w:rsidRDefault="00E27DED"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If this is right, then the mass-count distinction among nominalization</w:t>
      </w:r>
      <w:r w:rsidR="006950DE">
        <w:rPr>
          <w:rFonts w:ascii="Times New Roman" w:eastAsia="Calibri" w:hAnsi="Times New Roman" w:cs="Calibri"/>
          <w:sz w:val="24"/>
          <w:szCs w:val="24"/>
          <w:lang w:val="en-US" w:eastAsia="ar-SA"/>
        </w:rPr>
        <w:t>s</w:t>
      </w:r>
      <w:r>
        <w:rPr>
          <w:rFonts w:ascii="Times New Roman" w:eastAsia="Calibri" w:hAnsi="Times New Roman" w:cs="Calibri"/>
          <w:sz w:val="24"/>
          <w:szCs w:val="24"/>
          <w:lang w:val="en-US" w:eastAsia="ar-SA"/>
        </w:rPr>
        <w:t xml:space="preserve"> requires </w:t>
      </w:r>
      <w:r w:rsidR="005807EA">
        <w:rPr>
          <w:rFonts w:ascii="Times New Roman" w:eastAsia="Calibri" w:hAnsi="Times New Roman" w:cs="Calibri"/>
          <w:sz w:val="24"/>
          <w:szCs w:val="24"/>
          <w:lang w:val="en-US" w:eastAsia="ar-SA"/>
        </w:rPr>
        <w:t>an account that does not draw on an ontological distinction among events or a distinction in mereological properties of extensions.</w:t>
      </w:r>
    </w:p>
    <w:p w:rsidR="00932DA1" w:rsidRDefault="00F32C66" w:rsidP="009B639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The action-product distinction raises a difficulty for the truthm</w:t>
      </w:r>
      <w:r w:rsidR="00932DA1">
        <w:rPr>
          <w:rFonts w:ascii="Times New Roman" w:eastAsia="Calibri" w:hAnsi="Times New Roman" w:cs="Calibri"/>
          <w:sz w:val="24"/>
          <w:szCs w:val="24"/>
          <w:lang w:val="en-US" w:eastAsia="ar-SA"/>
        </w:rPr>
        <w:t>aker</w:t>
      </w:r>
      <w:r w:rsidR="008C43E2">
        <w:rPr>
          <w:rFonts w:ascii="Times New Roman" w:eastAsia="Calibri" w:hAnsi="Times New Roman" w:cs="Calibri"/>
          <w:sz w:val="24"/>
          <w:szCs w:val="24"/>
          <w:lang w:val="en-US" w:eastAsia="ar-SA"/>
        </w:rPr>
        <w:t>-based semantics of</w:t>
      </w:r>
      <w:r>
        <w:rPr>
          <w:rFonts w:ascii="Times New Roman" w:eastAsia="Calibri" w:hAnsi="Times New Roman" w:cs="Calibri"/>
          <w:sz w:val="24"/>
          <w:szCs w:val="24"/>
          <w:lang w:val="en-US" w:eastAsia="ar-SA"/>
        </w:rPr>
        <w:t xml:space="preserve"> event nominalizations. </w:t>
      </w:r>
      <w:r w:rsidR="00932DA1">
        <w:rPr>
          <w:rFonts w:ascii="Times New Roman" w:eastAsia="Calibri" w:hAnsi="Times New Roman" w:cs="Calibri"/>
          <w:sz w:val="24"/>
          <w:szCs w:val="24"/>
          <w:lang w:val="en-US" w:eastAsia="ar-SA"/>
        </w:rPr>
        <w:t xml:space="preserve">The </w:t>
      </w:r>
      <w:r w:rsidR="006950DE">
        <w:rPr>
          <w:rFonts w:ascii="Times New Roman" w:eastAsia="Calibri" w:hAnsi="Times New Roman" w:cs="Calibri"/>
          <w:sz w:val="24"/>
          <w:szCs w:val="24"/>
          <w:lang w:val="en-US" w:eastAsia="ar-SA"/>
        </w:rPr>
        <w:t>difficulty</w:t>
      </w:r>
      <w:r w:rsidR="00932DA1">
        <w:rPr>
          <w:rFonts w:ascii="Times New Roman" w:eastAsia="Calibri" w:hAnsi="Times New Roman" w:cs="Calibri"/>
          <w:sz w:val="24"/>
          <w:szCs w:val="24"/>
          <w:lang w:val="en-US" w:eastAsia="ar-SA"/>
        </w:rPr>
        <w:t xml:space="preserve"> is that </w:t>
      </w:r>
      <w:r w:rsidR="006950DE">
        <w:rPr>
          <w:rFonts w:ascii="Times New Roman" w:eastAsia="Calibri" w:hAnsi="Times New Roman" w:cs="Calibri"/>
          <w:sz w:val="24"/>
          <w:szCs w:val="24"/>
          <w:lang w:val="en-US" w:eastAsia="ar-SA"/>
        </w:rPr>
        <w:t>actions</w:t>
      </w:r>
      <w:r w:rsidR="00932DA1">
        <w:rPr>
          <w:rFonts w:ascii="Times New Roman" w:eastAsia="Calibri" w:hAnsi="Times New Roman" w:cs="Calibri"/>
          <w:sz w:val="24"/>
          <w:szCs w:val="24"/>
          <w:lang w:val="en-US" w:eastAsia="ar-SA"/>
        </w:rPr>
        <w:t xml:space="preserve"> and their products qualify equally, it seems</w:t>
      </w:r>
      <w:r w:rsidR="0027355D">
        <w:rPr>
          <w:rFonts w:ascii="Times New Roman" w:eastAsia="Calibri" w:hAnsi="Times New Roman" w:cs="Calibri"/>
          <w:sz w:val="24"/>
          <w:szCs w:val="24"/>
          <w:lang w:val="en-US" w:eastAsia="ar-SA"/>
        </w:rPr>
        <w:t>,</w:t>
      </w:r>
      <w:r w:rsidR="00932DA1">
        <w:rPr>
          <w:rFonts w:ascii="Times New Roman" w:eastAsia="Calibri" w:hAnsi="Times New Roman" w:cs="Calibri"/>
          <w:sz w:val="24"/>
          <w:szCs w:val="24"/>
          <w:lang w:val="en-US" w:eastAsia="ar-SA"/>
        </w:rPr>
        <w:t xml:space="preserve"> for the truthmaking of the very same sentences.</w:t>
      </w:r>
      <w:r w:rsidR="004E311D">
        <w:rPr>
          <w:rFonts w:ascii="Times New Roman" w:eastAsia="Calibri" w:hAnsi="Times New Roman" w:cs="Calibri"/>
          <w:sz w:val="24"/>
          <w:szCs w:val="24"/>
          <w:lang w:val="en-US" w:eastAsia="ar-SA"/>
        </w:rPr>
        <w:t xml:space="preserve"> </w:t>
      </w:r>
      <w:r w:rsidR="0027355D">
        <w:rPr>
          <w:rFonts w:ascii="Times New Roman" w:eastAsia="Calibri" w:hAnsi="Times New Roman" w:cs="Calibri"/>
          <w:sz w:val="24"/>
          <w:szCs w:val="24"/>
          <w:lang w:val="en-US" w:eastAsia="ar-SA"/>
        </w:rPr>
        <w:t>But since they have such different properties</w:t>
      </w:r>
      <w:r w:rsidR="00EA7A30">
        <w:rPr>
          <w:rFonts w:ascii="Times New Roman" w:eastAsia="Calibri" w:hAnsi="Times New Roman" w:cs="Calibri"/>
          <w:sz w:val="24"/>
          <w:szCs w:val="24"/>
          <w:lang w:val="en-US" w:eastAsia="ar-SA"/>
        </w:rPr>
        <w:t>,</w:t>
      </w:r>
      <w:r w:rsidR="0027355D">
        <w:rPr>
          <w:rFonts w:ascii="Times New Roman" w:eastAsia="Calibri" w:hAnsi="Times New Roman" w:cs="Calibri"/>
          <w:sz w:val="24"/>
          <w:szCs w:val="24"/>
          <w:lang w:val="en-US" w:eastAsia="ar-SA"/>
        </w:rPr>
        <w:t xml:space="preserve"> the</w:t>
      </w:r>
      <w:r w:rsidR="006950DE">
        <w:rPr>
          <w:rFonts w:ascii="Times New Roman" w:eastAsia="Calibri" w:hAnsi="Times New Roman" w:cs="Calibri"/>
          <w:sz w:val="24"/>
          <w:szCs w:val="24"/>
          <w:lang w:val="en-US" w:eastAsia="ar-SA"/>
        </w:rPr>
        <w:t>y should not both qualify as</w:t>
      </w:r>
      <w:r w:rsidR="0027355D">
        <w:rPr>
          <w:rFonts w:ascii="Times New Roman" w:eastAsia="Calibri" w:hAnsi="Times New Roman" w:cs="Calibri"/>
          <w:sz w:val="24"/>
          <w:szCs w:val="24"/>
          <w:lang w:val="en-US" w:eastAsia="ar-SA"/>
        </w:rPr>
        <w:t xml:space="preserve"> exact truthmak</w:t>
      </w:r>
      <w:r w:rsidR="006950DE">
        <w:rPr>
          <w:rFonts w:ascii="Times New Roman" w:eastAsia="Calibri" w:hAnsi="Times New Roman" w:cs="Calibri"/>
          <w:sz w:val="24"/>
          <w:szCs w:val="24"/>
          <w:lang w:val="en-US" w:eastAsia="ar-SA"/>
        </w:rPr>
        <w:t>ers of the same sentences. This is in</w:t>
      </w:r>
      <w:r w:rsidR="00360B22">
        <w:rPr>
          <w:rFonts w:ascii="Times New Roman" w:eastAsia="Calibri" w:hAnsi="Times New Roman" w:cs="Calibri"/>
          <w:sz w:val="24"/>
          <w:szCs w:val="24"/>
          <w:lang w:val="en-US" w:eastAsia="ar-SA"/>
        </w:rPr>
        <w:t xml:space="preserve"> </w:t>
      </w:r>
      <w:r w:rsidR="006950DE">
        <w:rPr>
          <w:rFonts w:ascii="Times New Roman" w:eastAsia="Calibri" w:hAnsi="Times New Roman" w:cs="Calibri"/>
          <w:sz w:val="24"/>
          <w:szCs w:val="24"/>
          <w:lang w:val="en-US" w:eastAsia="ar-SA"/>
        </w:rPr>
        <w:lastRenderedPageBreak/>
        <w:t>fact part of the more general difficulty with considering events as</w:t>
      </w:r>
      <w:r w:rsidR="008C43E2">
        <w:rPr>
          <w:rFonts w:ascii="Times New Roman" w:eastAsia="Calibri" w:hAnsi="Times New Roman" w:cs="Calibri"/>
          <w:sz w:val="24"/>
          <w:szCs w:val="24"/>
          <w:lang w:val="en-US" w:eastAsia="ar-SA"/>
        </w:rPr>
        <w:t xml:space="preserve"> truthmakers already mentioned earlier (Section 4)</w:t>
      </w:r>
      <w:r w:rsidR="006950DE">
        <w:rPr>
          <w:rFonts w:ascii="Times New Roman" w:eastAsia="Calibri" w:hAnsi="Times New Roman" w:cs="Calibri"/>
          <w:sz w:val="24"/>
          <w:szCs w:val="24"/>
          <w:lang w:val="en-US" w:eastAsia="ar-SA"/>
        </w:rPr>
        <w:t>.</w:t>
      </w:r>
    </w:p>
    <w:p w:rsidR="006527C5" w:rsidRDefault="006527C5" w:rsidP="00025F6F">
      <w:pPr>
        <w:autoSpaceDE w:val="0"/>
        <w:autoSpaceDN w:val="0"/>
        <w:adjustRightInd w:val="0"/>
        <w:spacing w:after="0" w:line="360" w:lineRule="auto"/>
        <w:rPr>
          <w:rFonts w:ascii="Times New Roman" w:hAnsi="Times New Roman" w:cs="Times New Roman"/>
          <w:sz w:val="24"/>
          <w:szCs w:val="24"/>
          <w:lang w:val="en-US"/>
        </w:rPr>
      </w:pPr>
    </w:p>
    <w:p w:rsidR="006527C5" w:rsidRPr="006527C5" w:rsidRDefault="00602043" w:rsidP="00025F6F">
      <w:pPr>
        <w:autoSpaceDE w:val="0"/>
        <w:autoSpaceDN w:val="0"/>
        <w:adjustRightInd w:val="0"/>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8E33DF">
        <w:rPr>
          <w:rFonts w:ascii="Times New Roman" w:hAnsi="Times New Roman" w:cs="Times New Roman"/>
          <w:b/>
          <w:sz w:val="24"/>
          <w:szCs w:val="24"/>
          <w:lang w:val="en-US"/>
        </w:rPr>
        <w:t xml:space="preserve">. </w:t>
      </w:r>
      <w:r w:rsidR="006527C5" w:rsidRPr="006527C5">
        <w:rPr>
          <w:rFonts w:ascii="Times New Roman" w:hAnsi="Times New Roman" w:cs="Times New Roman"/>
          <w:b/>
          <w:sz w:val="24"/>
          <w:szCs w:val="24"/>
          <w:lang w:val="en-US"/>
        </w:rPr>
        <w:t>Events and states</w:t>
      </w:r>
    </w:p>
    <w:p w:rsidR="006527C5" w:rsidRDefault="006527C5" w:rsidP="00025F6F">
      <w:pPr>
        <w:autoSpaceDE w:val="0"/>
        <w:autoSpaceDN w:val="0"/>
        <w:adjustRightInd w:val="0"/>
        <w:spacing w:after="0" w:line="360" w:lineRule="auto"/>
        <w:rPr>
          <w:rFonts w:ascii="Times New Roman" w:hAnsi="Times New Roman" w:cs="Times New Roman"/>
          <w:sz w:val="24"/>
          <w:szCs w:val="24"/>
          <w:lang w:val="en-US"/>
        </w:rPr>
      </w:pPr>
    </w:p>
    <w:p w:rsidR="00B12EA9" w:rsidRDefault="007E3ADB" w:rsidP="00D3435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w:t>
      </w:r>
      <w:r w:rsidR="00D343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far, </w:t>
      </w:r>
      <w:r w:rsidR="0018427C">
        <w:rPr>
          <w:rFonts w:ascii="Times New Roman" w:hAnsi="Times New Roman" w:cs="Times New Roman"/>
          <w:sz w:val="24"/>
          <w:szCs w:val="24"/>
          <w:lang w:val="en-US"/>
        </w:rPr>
        <w:t>this paper has set aside</w:t>
      </w:r>
      <w:r>
        <w:rPr>
          <w:rFonts w:ascii="Times New Roman" w:hAnsi="Times New Roman" w:cs="Times New Roman"/>
          <w:sz w:val="24"/>
          <w:szCs w:val="24"/>
          <w:lang w:val="en-US"/>
        </w:rPr>
        <w:t xml:space="preserve"> state nominalizations. That is because states</w:t>
      </w:r>
      <w:r w:rsidR="0001452C">
        <w:rPr>
          <w:rFonts w:ascii="Times New Roman" w:hAnsi="Times New Roman" w:cs="Times New Roman"/>
          <w:sz w:val="24"/>
          <w:szCs w:val="24"/>
          <w:lang w:val="en-US"/>
        </w:rPr>
        <w:t>, it has been argued,</w:t>
      </w:r>
      <w:r>
        <w:rPr>
          <w:rFonts w:ascii="Times New Roman" w:hAnsi="Times New Roman" w:cs="Times New Roman"/>
          <w:sz w:val="24"/>
          <w:szCs w:val="24"/>
          <w:lang w:val="en-US"/>
        </w:rPr>
        <w:t xml:space="preserve"> </w:t>
      </w:r>
      <w:r w:rsidR="0001452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not on a par ontologically with events. </w:t>
      </w:r>
      <w:r w:rsidR="0001452C">
        <w:rPr>
          <w:rFonts w:ascii="Times New Roman" w:hAnsi="Times New Roman" w:cs="Times New Roman"/>
          <w:sz w:val="24"/>
          <w:szCs w:val="24"/>
          <w:lang w:val="en-US"/>
        </w:rPr>
        <w:t>This relates to the observation</w:t>
      </w:r>
      <w:r w:rsidR="00D34358">
        <w:rPr>
          <w:rFonts w:ascii="Times New Roman" w:hAnsi="Times New Roman" w:cs="Times New Roman"/>
          <w:sz w:val="24"/>
          <w:szCs w:val="24"/>
          <w:lang w:val="en-US"/>
        </w:rPr>
        <w:t xml:space="preserve"> that </w:t>
      </w:r>
      <w:r w:rsidR="0018427C">
        <w:rPr>
          <w:rFonts w:ascii="Times New Roman" w:hAnsi="Times New Roman" w:cs="Times New Roman"/>
          <w:sz w:val="24"/>
          <w:szCs w:val="24"/>
          <w:lang w:val="en-US"/>
        </w:rPr>
        <w:t xml:space="preserve">the </w:t>
      </w:r>
      <w:r w:rsidR="00EA6D61">
        <w:rPr>
          <w:rFonts w:ascii="Times New Roman" w:hAnsi="Times New Roman" w:cs="Times New Roman"/>
          <w:sz w:val="24"/>
          <w:szCs w:val="24"/>
          <w:lang w:val="en-US"/>
        </w:rPr>
        <w:t xml:space="preserve">states described by </w:t>
      </w:r>
      <w:r w:rsidR="0018427C">
        <w:rPr>
          <w:rFonts w:ascii="Times New Roman" w:hAnsi="Times New Roman" w:cs="Times New Roman"/>
          <w:sz w:val="24"/>
          <w:szCs w:val="24"/>
          <w:lang w:val="en-US"/>
        </w:rPr>
        <w:t xml:space="preserve">most </w:t>
      </w:r>
      <w:r w:rsidR="00EA6D61">
        <w:rPr>
          <w:rFonts w:ascii="Times New Roman" w:hAnsi="Times New Roman" w:cs="Times New Roman"/>
          <w:sz w:val="24"/>
          <w:szCs w:val="24"/>
          <w:lang w:val="en-US"/>
        </w:rPr>
        <w:t xml:space="preserve">stative verbs </w:t>
      </w:r>
      <w:r w:rsidR="00D34358">
        <w:rPr>
          <w:rFonts w:ascii="Times New Roman" w:hAnsi="Times New Roman" w:cs="Times New Roman"/>
          <w:sz w:val="24"/>
          <w:szCs w:val="24"/>
          <w:lang w:val="en-US"/>
        </w:rPr>
        <w:t>accept only a very</w:t>
      </w:r>
      <w:r w:rsidR="00F55C0E">
        <w:rPr>
          <w:rFonts w:ascii="Times New Roman" w:hAnsi="Times New Roman" w:cs="Times New Roman"/>
          <w:sz w:val="24"/>
          <w:szCs w:val="24"/>
          <w:lang w:val="en-US"/>
        </w:rPr>
        <w:t xml:space="preserve"> restricted set of adverbial mod</w:t>
      </w:r>
      <w:r w:rsidR="00D34358">
        <w:rPr>
          <w:rFonts w:ascii="Times New Roman" w:hAnsi="Times New Roman" w:cs="Times New Roman"/>
          <w:sz w:val="24"/>
          <w:szCs w:val="24"/>
          <w:lang w:val="en-US"/>
        </w:rPr>
        <w:t>ifiers</w:t>
      </w:r>
      <w:r w:rsidR="0001452C">
        <w:rPr>
          <w:rFonts w:ascii="Times New Roman" w:hAnsi="Times New Roman" w:cs="Times New Roman"/>
          <w:sz w:val="24"/>
          <w:szCs w:val="24"/>
          <w:lang w:val="en-US"/>
        </w:rPr>
        <w:t>; they</w:t>
      </w:r>
      <w:r w:rsidR="00F55C0E">
        <w:rPr>
          <w:rFonts w:ascii="Times New Roman" w:hAnsi="Times New Roman" w:cs="Times New Roman"/>
          <w:sz w:val="24"/>
          <w:szCs w:val="24"/>
          <w:lang w:val="en-US"/>
        </w:rPr>
        <w:t xml:space="preserve"> resist location modifiers, manner adverbials,</w:t>
      </w:r>
      <w:r w:rsidR="00EA7A30">
        <w:rPr>
          <w:rFonts w:ascii="Times New Roman" w:hAnsi="Times New Roman" w:cs="Times New Roman"/>
          <w:sz w:val="24"/>
          <w:szCs w:val="24"/>
          <w:lang w:val="en-US"/>
        </w:rPr>
        <w:t xml:space="preserve"> inst</w:t>
      </w:r>
      <w:r w:rsidR="005807EA">
        <w:rPr>
          <w:rFonts w:ascii="Times New Roman" w:hAnsi="Times New Roman" w:cs="Times New Roman"/>
          <w:sz w:val="24"/>
          <w:szCs w:val="24"/>
          <w:lang w:val="en-US"/>
        </w:rPr>
        <w:t>r</w:t>
      </w:r>
      <w:r w:rsidR="00EA7A30">
        <w:rPr>
          <w:rFonts w:ascii="Times New Roman" w:hAnsi="Times New Roman" w:cs="Times New Roman"/>
          <w:sz w:val="24"/>
          <w:szCs w:val="24"/>
          <w:lang w:val="en-US"/>
        </w:rPr>
        <w:t>umentals, and</w:t>
      </w:r>
      <w:r w:rsidR="00F55C0E">
        <w:rPr>
          <w:rFonts w:ascii="Times New Roman" w:hAnsi="Times New Roman" w:cs="Times New Roman"/>
          <w:sz w:val="24"/>
          <w:szCs w:val="24"/>
          <w:lang w:val="en-US"/>
        </w:rPr>
        <w:t xml:space="preserve"> comitatives, and </w:t>
      </w:r>
      <w:r w:rsidR="00EA7A30">
        <w:rPr>
          <w:rFonts w:ascii="Times New Roman" w:hAnsi="Times New Roman" w:cs="Times New Roman"/>
          <w:sz w:val="24"/>
          <w:szCs w:val="24"/>
          <w:lang w:val="en-US"/>
        </w:rPr>
        <w:t>they cannot act as bare infinit</w:t>
      </w:r>
      <w:r w:rsidR="00D37BEA">
        <w:rPr>
          <w:rFonts w:ascii="Times New Roman" w:hAnsi="Times New Roman" w:cs="Times New Roman"/>
          <w:sz w:val="24"/>
          <w:szCs w:val="24"/>
          <w:lang w:val="en-US"/>
        </w:rPr>
        <w:t>i</w:t>
      </w:r>
      <w:r w:rsidR="00EA7A30">
        <w:rPr>
          <w:rFonts w:ascii="Times New Roman" w:hAnsi="Times New Roman" w:cs="Times New Roman"/>
          <w:sz w:val="24"/>
          <w:szCs w:val="24"/>
          <w:lang w:val="en-US"/>
        </w:rPr>
        <w:t>val complements of perception verbs</w:t>
      </w:r>
      <w:r w:rsidR="00F55C0E">
        <w:rPr>
          <w:rFonts w:ascii="Times New Roman" w:hAnsi="Times New Roman" w:cs="Times New Roman"/>
          <w:sz w:val="24"/>
          <w:szCs w:val="24"/>
          <w:lang w:val="en-US"/>
        </w:rPr>
        <w:t xml:space="preserve">. </w:t>
      </w:r>
      <w:r w:rsidR="008C43E2">
        <w:rPr>
          <w:rFonts w:ascii="Times New Roman" w:hAnsi="Times New Roman" w:cs="Times New Roman"/>
          <w:sz w:val="24"/>
          <w:szCs w:val="24"/>
          <w:lang w:val="en-US"/>
        </w:rPr>
        <w:t>The relevant</w:t>
      </w:r>
      <w:r w:rsidR="0018427C">
        <w:rPr>
          <w:rFonts w:ascii="Times New Roman" w:hAnsi="Times New Roman" w:cs="Times New Roman"/>
          <w:sz w:val="24"/>
          <w:szCs w:val="24"/>
          <w:lang w:val="en-US"/>
        </w:rPr>
        <w:t xml:space="preserve"> stative verbs include </w:t>
      </w:r>
      <w:r w:rsidR="0018427C" w:rsidRPr="0018427C">
        <w:rPr>
          <w:rFonts w:ascii="Times New Roman" w:hAnsi="Times New Roman" w:cs="Times New Roman"/>
          <w:i/>
          <w:sz w:val="24"/>
          <w:szCs w:val="24"/>
          <w:lang w:val="en-US"/>
        </w:rPr>
        <w:t>own, know, resemble, weigh, measure</w:t>
      </w:r>
      <w:r w:rsidR="0018427C">
        <w:rPr>
          <w:rFonts w:ascii="Times New Roman" w:hAnsi="Times New Roman" w:cs="Times New Roman"/>
          <w:sz w:val="24"/>
          <w:szCs w:val="24"/>
          <w:lang w:val="en-US"/>
        </w:rPr>
        <w:t xml:space="preserve">, as well as copula </w:t>
      </w:r>
      <w:r w:rsidR="0018427C" w:rsidRPr="0018427C">
        <w:rPr>
          <w:rFonts w:ascii="Times New Roman" w:hAnsi="Times New Roman" w:cs="Times New Roman"/>
          <w:i/>
          <w:sz w:val="24"/>
          <w:szCs w:val="24"/>
          <w:lang w:val="en-US"/>
        </w:rPr>
        <w:t>be.</w:t>
      </w:r>
      <w:r w:rsidR="0018427C">
        <w:rPr>
          <w:rFonts w:ascii="Times New Roman" w:hAnsi="Times New Roman" w:cs="Times New Roman"/>
          <w:sz w:val="24"/>
          <w:szCs w:val="24"/>
          <w:lang w:val="en-US"/>
        </w:rPr>
        <w:t xml:space="preserve"> </w:t>
      </w:r>
      <w:r w:rsidR="007945FE">
        <w:rPr>
          <w:rFonts w:ascii="Times New Roman" w:hAnsi="Times New Roman" w:cs="Times New Roman"/>
          <w:sz w:val="24"/>
          <w:szCs w:val="24"/>
          <w:lang w:val="en-US"/>
        </w:rPr>
        <w:t>Some</w:t>
      </w:r>
      <w:r w:rsidR="00F55C0E">
        <w:rPr>
          <w:rFonts w:ascii="Times New Roman" w:hAnsi="Times New Roman" w:cs="Times New Roman"/>
          <w:sz w:val="24"/>
          <w:szCs w:val="24"/>
          <w:lang w:val="en-US"/>
        </w:rPr>
        <w:t xml:space="preserve"> researchers have taken this</w:t>
      </w:r>
      <w:r w:rsidR="00B12EA9">
        <w:rPr>
          <w:rFonts w:ascii="Times New Roman" w:hAnsi="Times New Roman" w:cs="Times New Roman"/>
          <w:sz w:val="24"/>
          <w:szCs w:val="24"/>
          <w:lang w:val="en-US"/>
        </w:rPr>
        <w:t xml:space="preserve"> ‘Stative Adverb Gap’</w:t>
      </w:r>
      <w:r w:rsidR="00302938">
        <w:rPr>
          <w:rFonts w:ascii="Times New Roman" w:hAnsi="Times New Roman" w:cs="Times New Roman"/>
          <w:sz w:val="24"/>
          <w:szCs w:val="24"/>
          <w:lang w:val="en-US"/>
        </w:rPr>
        <w:t>, as it is called,</w:t>
      </w:r>
      <w:r w:rsidR="00F55C0E">
        <w:rPr>
          <w:rFonts w:ascii="Times New Roman" w:hAnsi="Times New Roman" w:cs="Times New Roman"/>
          <w:sz w:val="24"/>
          <w:szCs w:val="24"/>
          <w:lang w:val="en-US"/>
        </w:rPr>
        <w:t xml:space="preserve"> to me</w:t>
      </w:r>
      <w:r w:rsidR="00D37BEA">
        <w:rPr>
          <w:rFonts w:ascii="Times New Roman" w:hAnsi="Times New Roman" w:cs="Times New Roman"/>
          <w:sz w:val="24"/>
          <w:szCs w:val="24"/>
          <w:lang w:val="en-US"/>
        </w:rPr>
        <w:t>an that stative verbs lack a Dav</w:t>
      </w:r>
      <w:r w:rsidR="00F55C0E">
        <w:rPr>
          <w:rFonts w:ascii="Times New Roman" w:hAnsi="Times New Roman" w:cs="Times New Roman"/>
          <w:sz w:val="24"/>
          <w:szCs w:val="24"/>
          <w:lang w:val="en-US"/>
        </w:rPr>
        <w:t>idsonian event argument position</w:t>
      </w:r>
      <w:r w:rsidR="00B12EA9">
        <w:rPr>
          <w:rFonts w:ascii="Times New Roman" w:hAnsi="Times New Roman" w:cs="Times New Roman"/>
          <w:sz w:val="24"/>
          <w:szCs w:val="24"/>
          <w:lang w:val="en-US"/>
        </w:rPr>
        <w:t xml:space="preserve"> (Katz </w:t>
      </w:r>
      <w:r w:rsidR="00EA7A30">
        <w:rPr>
          <w:rFonts w:ascii="Times New Roman" w:hAnsi="Times New Roman" w:cs="Times New Roman"/>
          <w:sz w:val="24"/>
          <w:szCs w:val="24"/>
          <w:lang w:val="en-US"/>
        </w:rPr>
        <w:t>2003</w:t>
      </w:r>
      <w:r w:rsidR="00B12EA9">
        <w:rPr>
          <w:rFonts w:ascii="Times New Roman" w:hAnsi="Times New Roman" w:cs="Times New Roman"/>
          <w:sz w:val="24"/>
          <w:szCs w:val="24"/>
          <w:lang w:val="en-US"/>
        </w:rPr>
        <w:t>)</w:t>
      </w:r>
      <w:r w:rsidR="007945FE">
        <w:rPr>
          <w:rFonts w:ascii="Times New Roman" w:hAnsi="Times New Roman" w:cs="Times New Roman"/>
          <w:sz w:val="24"/>
          <w:szCs w:val="24"/>
          <w:lang w:val="en-US"/>
        </w:rPr>
        <w:t>;</w:t>
      </w:r>
      <w:r w:rsidR="00F55C0E">
        <w:rPr>
          <w:rFonts w:ascii="Times New Roman" w:hAnsi="Times New Roman" w:cs="Times New Roman"/>
          <w:sz w:val="24"/>
          <w:szCs w:val="24"/>
          <w:lang w:val="en-US"/>
        </w:rPr>
        <w:t xml:space="preserve"> others have taken </w:t>
      </w:r>
      <w:r w:rsidR="00EA7A30">
        <w:rPr>
          <w:rFonts w:ascii="Times New Roman" w:hAnsi="Times New Roman" w:cs="Times New Roman"/>
          <w:sz w:val="24"/>
          <w:szCs w:val="24"/>
          <w:lang w:val="en-US"/>
        </w:rPr>
        <w:t>it to mean</w:t>
      </w:r>
      <w:r w:rsidR="00F55C0E">
        <w:rPr>
          <w:rFonts w:ascii="Times New Roman" w:hAnsi="Times New Roman" w:cs="Times New Roman"/>
          <w:sz w:val="24"/>
          <w:szCs w:val="24"/>
          <w:lang w:val="en-US"/>
        </w:rPr>
        <w:t xml:space="preserve"> that states</w:t>
      </w:r>
      <w:r w:rsidR="0018427C">
        <w:rPr>
          <w:rFonts w:ascii="Times New Roman" w:hAnsi="Times New Roman" w:cs="Times New Roman"/>
          <w:sz w:val="24"/>
          <w:szCs w:val="24"/>
          <w:lang w:val="en-US"/>
        </w:rPr>
        <w:t xml:space="preserve"> (at least as described by the relevant class of verbs)</w:t>
      </w:r>
      <w:r w:rsidR="00F55C0E">
        <w:rPr>
          <w:rFonts w:ascii="Times New Roman" w:hAnsi="Times New Roman" w:cs="Times New Roman"/>
          <w:sz w:val="24"/>
          <w:szCs w:val="24"/>
          <w:lang w:val="en-US"/>
        </w:rPr>
        <w:t xml:space="preserve"> are ontologically rather different from events</w:t>
      </w:r>
      <w:r w:rsidR="00B12EA9">
        <w:rPr>
          <w:rFonts w:ascii="Times New Roman" w:hAnsi="Times New Roman" w:cs="Times New Roman"/>
          <w:sz w:val="24"/>
          <w:szCs w:val="24"/>
          <w:lang w:val="en-US"/>
        </w:rPr>
        <w:t xml:space="preserve"> (Maienborn</w:t>
      </w:r>
      <w:r w:rsidR="00110E0C">
        <w:rPr>
          <w:rFonts w:ascii="Times New Roman" w:hAnsi="Times New Roman" w:cs="Times New Roman"/>
          <w:sz w:val="24"/>
          <w:szCs w:val="24"/>
          <w:lang w:val="en-US"/>
        </w:rPr>
        <w:t xml:space="preserve"> </w:t>
      </w:r>
      <w:r w:rsidR="00EA7A30">
        <w:rPr>
          <w:rFonts w:ascii="Times New Roman" w:hAnsi="Times New Roman" w:cs="Times New Roman"/>
          <w:sz w:val="24"/>
          <w:szCs w:val="24"/>
          <w:lang w:val="en-US"/>
        </w:rPr>
        <w:t>2007</w:t>
      </w:r>
      <w:r w:rsidR="00B12EA9">
        <w:rPr>
          <w:rFonts w:ascii="Times New Roman" w:hAnsi="Times New Roman" w:cs="Times New Roman"/>
          <w:sz w:val="24"/>
          <w:szCs w:val="24"/>
          <w:lang w:val="en-US"/>
        </w:rPr>
        <w:t>)</w:t>
      </w:r>
      <w:r w:rsidR="00F55C0E">
        <w:rPr>
          <w:rFonts w:ascii="Times New Roman" w:hAnsi="Times New Roman" w:cs="Times New Roman"/>
          <w:sz w:val="24"/>
          <w:szCs w:val="24"/>
          <w:lang w:val="en-US"/>
        </w:rPr>
        <w:t xml:space="preserve">. </w:t>
      </w:r>
      <w:r w:rsidR="0018427C">
        <w:rPr>
          <w:rFonts w:ascii="Times New Roman" w:hAnsi="Times New Roman" w:cs="Times New Roman"/>
          <w:sz w:val="24"/>
          <w:szCs w:val="24"/>
          <w:lang w:val="en-US"/>
        </w:rPr>
        <w:t>On Maienborn’s view, s</w:t>
      </w:r>
      <w:r w:rsidR="00F55C0E">
        <w:rPr>
          <w:rFonts w:ascii="Times New Roman" w:hAnsi="Times New Roman" w:cs="Times New Roman"/>
          <w:sz w:val="24"/>
          <w:szCs w:val="24"/>
          <w:lang w:val="en-US"/>
        </w:rPr>
        <w:t>tates</w:t>
      </w:r>
      <w:r w:rsidR="0018427C">
        <w:rPr>
          <w:rFonts w:ascii="Times New Roman" w:hAnsi="Times New Roman" w:cs="Times New Roman"/>
          <w:sz w:val="24"/>
          <w:szCs w:val="24"/>
          <w:lang w:val="en-US"/>
        </w:rPr>
        <w:t xml:space="preserve"> (described by verbs exhibiting the Stative Adverb Gap)</w:t>
      </w:r>
      <w:r w:rsidR="00F55C0E">
        <w:rPr>
          <w:rFonts w:ascii="Times New Roman" w:hAnsi="Times New Roman" w:cs="Times New Roman"/>
          <w:sz w:val="24"/>
          <w:szCs w:val="24"/>
          <w:lang w:val="en-US"/>
        </w:rPr>
        <w:t xml:space="preserve"> are ‘Kimian </w:t>
      </w:r>
      <w:r w:rsidR="00EA7A30">
        <w:rPr>
          <w:rFonts w:ascii="Times New Roman" w:hAnsi="Times New Roman" w:cs="Times New Roman"/>
          <w:sz w:val="24"/>
          <w:szCs w:val="24"/>
          <w:lang w:val="en-US"/>
        </w:rPr>
        <w:t>states</w:t>
      </w:r>
      <w:r w:rsidR="00F55C0E">
        <w:rPr>
          <w:rFonts w:ascii="Times New Roman" w:hAnsi="Times New Roman" w:cs="Times New Roman"/>
          <w:sz w:val="24"/>
          <w:szCs w:val="24"/>
          <w:lang w:val="en-US"/>
        </w:rPr>
        <w:t>’</w:t>
      </w:r>
      <w:r w:rsidR="00EA7A30">
        <w:rPr>
          <w:rFonts w:ascii="Times New Roman" w:hAnsi="Times New Roman" w:cs="Times New Roman"/>
          <w:sz w:val="24"/>
          <w:szCs w:val="24"/>
          <w:lang w:val="en-US"/>
        </w:rPr>
        <w:t xml:space="preserve"> or </w:t>
      </w:r>
      <w:r w:rsidR="0018427C">
        <w:rPr>
          <w:rFonts w:ascii="Times New Roman" w:hAnsi="Times New Roman" w:cs="Times New Roman"/>
          <w:sz w:val="24"/>
          <w:szCs w:val="24"/>
          <w:lang w:val="en-US"/>
        </w:rPr>
        <w:t>‘</w:t>
      </w:r>
      <w:r w:rsidR="00EA7A30">
        <w:rPr>
          <w:rFonts w:ascii="Times New Roman" w:hAnsi="Times New Roman" w:cs="Times New Roman"/>
          <w:sz w:val="24"/>
          <w:szCs w:val="24"/>
          <w:lang w:val="en-US"/>
        </w:rPr>
        <w:t>abstract states</w:t>
      </w:r>
      <w:r w:rsidR="0018427C">
        <w:rPr>
          <w:rFonts w:ascii="Times New Roman" w:hAnsi="Times New Roman" w:cs="Times New Roman"/>
          <w:sz w:val="24"/>
          <w:szCs w:val="24"/>
          <w:lang w:val="en-US"/>
        </w:rPr>
        <w:t>’</w:t>
      </w:r>
      <w:r w:rsidR="00EA7A30">
        <w:rPr>
          <w:rFonts w:ascii="Times New Roman" w:hAnsi="Times New Roman" w:cs="Times New Roman"/>
          <w:sz w:val="24"/>
          <w:szCs w:val="24"/>
          <w:lang w:val="en-US"/>
        </w:rPr>
        <w:t xml:space="preserve"> as I call them (Moltmann 2013</w:t>
      </w:r>
      <w:r w:rsidR="0059490F">
        <w:rPr>
          <w:rFonts w:ascii="Times New Roman" w:hAnsi="Times New Roman" w:cs="Times New Roman"/>
          <w:sz w:val="24"/>
          <w:szCs w:val="24"/>
          <w:lang w:val="en-US"/>
        </w:rPr>
        <w:t>b</w:t>
      </w:r>
      <w:r w:rsidR="00EA7A30">
        <w:rPr>
          <w:rFonts w:ascii="Times New Roman" w:hAnsi="Times New Roman" w:cs="Times New Roman"/>
          <w:sz w:val="24"/>
          <w:szCs w:val="24"/>
          <w:lang w:val="en-US"/>
        </w:rPr>
        <w:t>). That is</w:t>
      </w:r>
      <w:r w:rsidR="00D37BEA">
        <w:rPr>
          <w:rFonts w:ascii="Times New Roman" w:hAnsi="Times New Roman" w:cs="Times New Roman"/>
          <w:sz w:val="24"/>
          <w:szCs w:val="24"/>
          <w:lang w:val="en-US"/>
        </w:rPr>
        <w:t>,</w:t>
      </w:r>
      <w:r w:rsidR="00EA7A30">
        <w:rPr>
          <w:rFonts w:ascii="Times New Roman" w:hAnsi="Times New Roman" w:cs="Times New Roman"/>
          <w:sz w:val="24"/>
          <w:szCs w:val="24"/>
          <w:lang w:val="en-US"/>
        </w:rPr>
        <w:t xml:space="preserve"> they are</w:t>
      </w:r>
      <w:r w:rsidR="00F55C0E">
        <w:rPr>
          <w:rFonts w:ascii="Times New Roman" w:hAnsi="Times New Roman" w:cs="Times New Roman"/>
          <w:sz w:val="24"/>
          <w:szCs w:val="24"/>
          <w:lang w:val="en-US"/>
        </w:rPr>
        <w:t xml:space="preserve"> </w:t>
      </w:r>
      <w:r w:rsidR="0001452C">
        <w:rPr>
          <w:rFonts w:ascii="Times New Roman" w:hAnsi="Times New Roman" w:cs="Times New Roman"/>
          <w:sz w:val="24"/>
          <w:szCs w:val="24"/>
          <w:lang w:val="en-US"/>
        </w:rPr>
        <w:t>entities</w:t>
      </w:r>
      <w:r w:rsidR="00F55C0E">
        <w:rPr>
          <w:rFonts w:ascii="Times New Roman" w:hAnsi="Times New Roman" w:cs="Times New Roman"/>
          <w:sz w:val="24"/>
          <w:szCs w:val="24"/>
          <w:lang w:val="en-US"/>
        </w:rPr>
        <w:t xml:space="preserve"> introduced by abstraction</w:t>
      </w:r>
      <w:r w:rsidR="00EA7A30">
        <w:rPr>
          <w:rFonts w:ascii="Times New Roman" w:hAnsi="Times New Roman" w:cs="Times New Roman"/>
          <w:sz w:val="24"/>
          <w:szCs w:val="24"/>
          <w:lang w:val="en-US"/>
        </w:rPr>
        <w:t xml:space="preserve"> </w:t>
      </w:r>
      <w:r w:rsidR="0018427C">
        <w:rPr>
          <w:rFonts w:ascii="Times New Roman" w:hAnsi="Times New Roman" w:cs="Times New Roman"/>
          <w:sz w:val="24"/>
          <w:szCs w:val="24"/>
          <w:lang w:val="en-US"/>
        </w:rPr>
        <w:t>(</w:t>
      </w:r>
      <w:r w:rsidR="00EA7A30">
        <w:rPr>
          <w:rFonts w:ascii="Times New Roman" w:hAnsi="Times New Roman" w:cs="Times New Roman"/>
          <w:sz w:val="24"/>
          <w:szCs w:val="24"/>
          <w:lang w:val="en-US"/>
        </w:rPr>
        <w:t>Section 3</w:t>
      </w:r>
      <w:r w:rsidR="0018427C">
        <w:rPr>
          <w:rFonts w:ascii="Times New Roman" w:hAnsi="Times New Roman" w:cs="Times New Roman"/>
          <w:sz w:val="24"/>
          <w:szCs w:val="24"/>
          <w:lang w:val="en-US"/>
        </w:rPr>
        <w:t>)</w:t>
      </w:r>
      <w:r w:rsidR="00302938">
        <w:rPr>
          <w:rFonts w:ascii="Times New Roman" w:hAnsi="Times New Roman" w:cs="Times New Roman"/>
          <w:sz w:val="24"/>
          <w:szCs w:val="24"/>
          <w:lang w:val="en-US"/>
        </w:rPr>
        <w:t>. S</w:t>
      </w:r>
      <w:r w:rsidR="00F55C0E">
        <w:rPr>
          <w:rFonts w:ascii="Times New Roman" w:hAnsi="Times New Roman" w:cs="Times New Roman"/>
          <w:sz w:val="24"/>
          <w:szCs w:val="24"/>
          <w:lang w:val="en-US"/>
        </w:rPr>
        <w:t xml:space="preserve">tates </w:t>
      </w:r>
      <w:r w:rsidR="00302938">
        <w:rPr>
          <w:rFonts w:ascii="Times New Roman" w:hAnsi="Times New Roman" w:cs="Times New Roman"/>
          <w:sz w:val="24"/>
          <w:szCs w:val="24"/>
          <w:lang w:val="en-US"/>
        </w:rPr>
        <w:t>so introduce</w:t>
      </w:r>
      <w:r w:rsidR="00D903BB">
        <w:rPr>
          <w:rFonts w:ascii="Times New Roman" w:hAnsi="Times New Roman" w:cs="Times New Roman"/>
          <w:sz w:val="24"/>
          <w:szCs w:val="24"/>
          <w:lang w:val="en-US"/>
        </w:rPr>
        <w:t>d</w:t>
      </w:r>
      <w:r w:rsidR="00302938">
        <w:rPr>
          <w:rFonts w:ascii="Times New Roman" w:hAnsi="Times New Roman" w:cs="Times New Roman"/>
          <w:sz w:val="24"/>
          <w:szCs w:val="24"/>
          <w:lang w:val="en-US"/>
        </w:rPr>
        <w:t xml:space="preserve"> are abstract in the</w:t>
      </w:r>
      <w:r w:rsidR="00EA7A30">
        <w:rPr>
          <w:rFonts w:ascii="Times New Roman" w:hAnsi="Times New Roman" w:cs="Times New Roman"/>
          <w:sz w:val="24"/>
          <w:szCs w:val="24"/>
          <w:lang w:val="en-US"/>
        </w:rPr>
        <w:t xml:space="preserve"> sense </w:t>
      </w:r>
      <w:r w:rsidR="00302938">
        <w:rPr>
          <w:rFonts w:ascii="Times New Roman" w:hAnsi="Times New Roman" w:cs="Times New Roman"/>
          <w:sz w:val="24"/>
          <w:szCs w:val="24"/>
          <w:lang w:val="en-US"/>
        </w:rPr>
        <w:t xml:space="preserve">that they </w:t>
      </w:r>
      <w:r w:rsidR="00EA7A30">
        <w:rPr>
          <w:rFonts w:ascii="Times New Roman" w:hAnsi="Times New Roman" w:cs="Times New Roman"/>
          <w:sz w:val="24"/>
          <w:szCs w:val="24"/>
          <w:lang w:val="en-US"/>
        </w:rPr>
        <w:t>will</w:t>
      </w:r>
      <w:r w:rsidR="00F55C0E">
        <w:rPr>
          <w:rFonts w:ascii="Times New Roman" w:hAnsi="Times New Roman" w:cs="Times New Roman"/>
          <w:sz w:val="24"/>
          <w:szCs w:val="24"/>
          <w:lang w:val="en-US"/>
        </w:rPr>
        <w:t xml:space="preserve"> carry only properties specified for them by the method of introduction</w:t>
      </w:r>
      <w:r w:rsidR="0018427C">
        <w:rPr>
          <w:rFonts w:ascii="Times New Roman" w:hAnsi="Times New Roman" w:cs="Times New Roman"/>
          <w:sz w:val="24"/>
          <w:szCs w:val="24"/>
          <w:lang w:val="en-US"/>
        </w:rPr>
        <w:t xml:space="preserve">. Thus, on </w:t>
      </w:r>
      <w:r w:rsidR="0001452C">
        <w:rPr>
          <w:rFonts w:ascii="Times New Roman" w:hAnsi="Times New Roman" w:cs="Times New Roman"/>
          <w:sz w:val="24"/>
          <w:szCs w:val="24"/>
          <w:lang w:val="en-US"/>
        </w:rPr>
        <w:t xml:space="preserve">the </w:t>
      </w:r>
      <w:r w:rsidR="0018427C">
        <w:rPr>
          <w:rFonts w:ascii="Times New Roman" w:hAnsi="Times New Roman" w:cs="Times New Roman"/>
          <w:sz w:val="24"/>
          <w:szCs w:val="24"/>
          <w:lang w:val="en-US"/>
        </w:rPr>
        <w:t xml:space="preserve">Kimian </w:t>
      </w:r>
      <w:r w:rsidR="0001452C">
        <w:rPr>
          <w:rFonts w:ascii="Times New Roman" w:hAnsi="Times New Roman" w:cs="Times New Roman"/>
          <w:sz w:val="24"/>
          <w:szCs w:val="24"/>
          <w:lang w:val="en-US"/>
        </w:rPr>
        <w:t>account</w:t>
      </w:r>
      <w:r w:rsidR="0018427C">
        <w:rPr>
          <w:rFonts w:ascii="Times New Roman" w:hAnsi="Times New Roman" w:cs="Times New Roman"/>
          <w:sz w:val="24"/>
          <w:szCs w:val="24"/>
          <w:lang w:val="en-US"/>
        </w:rPr>
        <w:t xml:space="preserve"> of states, states will have </w:t>
      </w:r>
      <w:r w:rsidR="00B12EA9">
        <w:rPr>
          <w:rFonts w:ascii="Times New Roman" w:hAnsi="Times New Roman" w:cs="Times New Roman"/>
          <w:sz w:val="24"/>
          <w:szCs w:val="24"/>
          <w:lang w:val="en-US"/>
        </w:rPr>
        <w:t>identity conditions and a temporal duration</w:t>
      </w:r>
      <w:r w:rsidR="0018427C">
        <w:rPr>
          <w:rFonts w:ascii="Times New Roman" w:hAnsi="Times New Roman" w:cs="Times New Roman"/>
          <w:sz w:val="24"/>
          <w:szCs w:val="24"/>
          <w:lang w:val="en-US"/>
        </w:rPr>
        <w:t>, but no other intrinsic propertie</w:t>
      </w:r>
      <w:r w:rsidR="00D903BB">
        <w:rPr>
          <w:rFonts w:ascii="Times New Roman" w:hAnsi="Times New Roman" w:cs="Times New Roman"/>
          <w:sz w:val="24"/>
          <w:szCs w:val="24"/>
          <w:lang w:val="en-US"/>
        </w:rPr>
        <w:t>s? The Kimean account is given</w:t>
      </w:r>
      <w:r w:rsidR="003C3043">
        <w:rPr>
          <w:rFonts w:ascii="Times New Roman" w:hAnsi="Times New Roman" w:cs="Times New Roman"/>
          <w:sz w:val="24"/>
          <w:szCs w:val="24"/>
          <w:lang w:val="en-US"/>
        </w:rPr>
        <w:t xml:space="preserve"> below, where </w:t>
      </w:r>
      <w:r w:rsidR="003C3043" w:rsidRPr="0023317E">
        <w:rPr>
          <w:rFonts w:ascii="Times New Roman" w:hAnsi="Times New Roman" w:cs="Times New Roman"/>
          <w:i/>
          <w:sz w:val="24"/>
          <w:szCs w:val="24"/>
          <w:lang w:val="en-US"/>
        </w:rPr>
        <w:t>s</w:t>
      </w:r>
      <w:r w:rsidR="003C3043">
        <w:rPr>
          <w:rFonts w:ascii="Times New Roman" w:hAnsi="Times New Roman" w:cs="Times New Roman"/>
          <w:sz w:val="24"/>
          <w:szCs w:val="24"/>
          <w:lang w:val="en-US"/>
        </w:rPr>
        <w:t xml:space="preserve"> is the function mapping an object </w:t>
      </w:r>
      <w:r w:rsidR="003C3043" w:rsidRPr="0023317E">
        <w:rPr>
          <w:rFonts w:ascii="Times New Roman" w:hAnsi="Times New Roman" w:cs="Times New Roman"/>
          <w:i/>
          <w:sz w:val="24"/>
          <w:szCs w:val="24"/>
          <w:lang w:val="en-US"/>
        </w:rPr>
        <w:t>o</w:t>
      </w:r>
      <w:r w:rsidR="003C3043">
        <w:rPr>
          <w:rFonts w:ascii="Times New Roman" w:hAnsi="Times New Roman" w:cs="Times New Roman"/>
          <w:sz w:val="24"/>
          <w:szCs w:val="24"/>
          <w:lang w:val="en-US"/>
        </w:rPr>
        <w:t xml:space="preserve"> and a property </w:t>
      </w:r>
      <w:r w:rsidR="003C3043" w:rsidRPr="0023317E">
        <w:rPr>
          <w:rFonts w:ascii="Times New Roman" w:hAnsi="Times New Roman" w:cs="Times New Roman"/>
          <w:i/>
          <w:sz w:val="24"/>
          <w:szCs w:val="24"/>
          <w:lang w:val="en-US"/>
        </w:rPr>
        <w:t>P</w:t>
      </w:r>
      <w:r w:rsidR="003C3043">
        <w:rPr>
          <w:rFonts w:ascii="Times New Roman" w:hAnsi="Times New Roman" w:cs="Times New Roman"/>
          <w:sz w:val="24"/>
          <w:szCs w:val="24"/>
          <w:lang w:val="en-US"/>
        </w:rPr>
        <w:t xml:space="preserve"> onto the state of </w:t>
      </w:r>
      <w:r w:rsidR="003C3043" w:rsidRPr="0023317E">
        <w:rPr>
          <w:rFonts w:ascii="Times New Roman" w:hAnsi="Times New Roman" w:cs="Times New Roman"/>
          <w:i/>
          <w:sz w:val="24"/>
          <w:szCs w:val="24"/>
          <w:lang w:val="en-US"/>
        </w:rPr>
        <w:t>o</w:t>
      </w:r>
      <w:r w:rsidR="003C3043">
        <w:rPr>
          <w:rFonts w:ascii="Times New Roman" w:hAnsi="Times New Roman" w:cs="Times New Roman"/>
          <w:sz w:val="24"/>
          <w:szCs w:val="24"/>
          <w:lang w:val="en-US"/>
        </w:rPr>
        <w:t xml:space="preserve"> having</w:t>
      </w:r>
      <w:r w:rsidR="003C3043" w:rsidRPr="0023317E">
        <w:rPr>
          <w:rFonts w:ascii="Times New Roman" w:hAnsi="Times New Roman" w:cs="Times New Roman"/>
          <w:i/>
          <w:sz w:val="24"/>
          <w:szCs w:val="24"/>
          <w:lang w:val="en-US"/>
        </w:rPr>
        <w:t xml:space="preserve"> P</w:t>
      </w:r>
      <w:r w:rsidR="0018427C">
        <w:rPr>
          <w:rFonts w:ascii="Times New Roman" w:hAnsi="Times New Roman" w:cs="Times New Roman"/>
          <w:sz w:val="24"/>
          <w:szCs w:val="24"/>
          <w:lang w:val="en-US"/>
        </w:rPr>
        <w:t>:</w:t>
      </w:r>
    </w:p>
    <w:p w:rsidR="00602043" w:rsidRDefault="00602043" w:rsidP="00D34358">
      <w:pPr>
        <w:autoSpaceDE w:val="0"/>
        <w:autoSpaceDN w:val="0"/>
        <w:adjustRightInd w:val="0"/>
        <w:spacing w:after="0" w:line="360" w:lineRule="auto"/>
        <w:rPr>
          <w:rFonts w:ascii="Times New Roman" w:hAnsi="Times New Roman" w:cs="Times New Roman"/>
          <w:sz w:val="24"/>
          <w:szCs w:val="24"/>
          <w:lang w:val="en-US"/>
        </w:rPr>
      </w:pPr>
    </w:p>
    <w:p w:rsidR="00487048" w:rsidRPr="00C65CC0" w:rsidRDefault="004148C7" w:rsidP="00487048">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(54</w:t>
      </w:r>
      <w:r w:rsidR="00487048" w:rsidRPr="00C65CC0">
        <w:rPr>
          <w:rFonts w:ascii="Times New Roman" w:eastAsia="Calibri" w:hAnsi="Times New Roman" w:cs="Times New Roman"/>
          <w:sz w:val="24"/>
          <w:szCs w:val="24"/>
          <w:lang w:val="en-US"/>
        </w:rPr>
        <w:t xml:space="preserve">) </w:t>
      </w:r>
      <w:r w:rsidR="00BB5F48">
        <w:rPr>
          <w:rFonts w:ascii="Times New Roman" w:eastAsia="Calibri" w:hAnsi="Times New Roman" w:cs="Times New Roman"/>
          <w:sz w:val="24"/>
          <w:szCs w:val="24"/>
          <w:u w:val="single"/>
          <w:lang w:val="en-US"/>
        </w:rPr>
        <w:t>A Kimi</w:t>
      </w:r>
      <w:r w:rsidR="00B32F11">
        <w:rPr>
          <w:rFonts w:ascii="Times New Roman" w:eastAsia="Calibri" w:hAnsi="Times New Roman" w:cs="Times New Roman"/>
          <w:sz w:val="24"/>
          <w:szCs w:val="24"/>
          <w:u w:val="single"/>
          <w:lang w:val="en-US"/>
        </w:rPr>
        <w:t xml:space="preserve">an </w:t>
      </w:r>
      <w:r w:rsidR="0001452C">
        <w:rPr>
          <w:rFonts w:ascii="Times New Roman" w:eastAsia="Calibri" w:hAnsi="Times New Roman" w:cs="Times New Roman"/>
          <w:sz w:val="24"/>
          <w:szCs w:val="24"/>
          <w:u w:val="single"/>
          <w:lang w:val="en-US"/>
        </w:rPr>
        <w:t>account</w:t>
      </w:r>
      <w:r w:rsidR="00B32F11">
        <w:rPr>
          <w:rFonts w:ascii="Times New Roman" w:eastAsia="Calibri" w:hAnsi="Times New Roman" w:cs="Times New Roman"/>
          <w:sz w:val="24"/>
          <w:szCs w:val="24"/>
          <w:u w:val="single"/>
          <w:lang w:val="en-US"/>
        </w:rPr>
        <w:t xml:space="preserve"> of states</w:t>
      </w:r>
    </w:p>
    <w:p w:rsidR="00487048" w:rsidRPr="00C65CC0" w:rsidRDefault="00487048" w:rsidP="00487048">
      <w:pPr>
        <w:spacing w:after="0" w:line="360" w:lineRule="auto"/>
        <w:rPr>
          <w:rFonts w:ascii="Times New Roman" w:eastAsia="Calibri" w:hAnsi="Times New Roman" w:cs="Times New Roman"/>
          <w:sz w:val="24"/>
          <w:szCs w:val="24"/>
          <w:lang w:val="en-US"/>
        </w:rPr>
      </w:pPr>
      <w:r w:rsidRPr="00C65CC0">
        <w:rPr>
          <w:rFonts w:ascii="Times New Roman" w:eastAsia="Calibri" w:hAnsi="Times New Roman" w:cs="Times New Roman"/>
          <w:sz w:val="24"/>
          <w:szCs w:val="24"/>
          <w:lang w:val="en-US"/>
        </w:rPr>
        <w:t xml:space="preserve">        a. For a property</w:t>
      </w:r>
      <w:r w:rsidR="00110E0C">
        <w:rPr>
          <w:rFonts w:ascii="Times New Roman" w:eastAsia="Calibri" w:hAnsi="Times New Roman" w:cs="Times New Roman"/>
          <w:sz w:val="24"/>
          <w:szCs w:val="24"/>
          <w:lang w:val="en-US"/>
        </w:rPr>
        <w:t xml:space="preserve"> P, an object o, the state s(</w:t>
      </w:r>
      <w:r w:rsidRPr="00C65CC0">
        <w:rPr>
          <w:rFonts w:ascii="Times New Roman" w:eastAsia="Calibri" w:hAnsi="Times New Roman" w:cs="Times New Roman"/>
          <w:sz w:val="24"/>
          <w:szCs w:val="24"/>
          <w:lang w:val="en-US"/>
        </w:rPr>
        <w:t>o</w:t>
      </w:r>
      <w:r w:rsidR="00110E0C">
        <w:rPr>
          <w:rFonts w:ascii="Times New Roman" w:eastAsia="Calibri" w:hAnsi="Times New Roman" w:cs="Times New Roman"/>
          <w:sz w:val="24"/>
          <w:szCs w:val="24"/>
          <w:lang w:val="en-US"/>
        </w:rPr>
        <w:t>, P</w:t>
      </w:r>
      <w:r w:rsidRPr="00C65CC0">
        <w:rPr>
          <w:rFonts w:ascii="Times New Roman" w:eastAsia="Calibri" w:hAnsi="Times New Roman" w:cs="Times New Roman"/>
          <w:sz w:val="24"/>
          <w:szCs w:val="24"/>
          <w:lang w:val="en-US"/>
        </w:rPr>
        <w:t>) obtains at a time t iff P holds of o at t.</w:t>
      </w:r>
    </w:p>
    <w:p w:rsidR="00487048" w:rsidRPr="00487048" w:rsidRDefault="00487048" w:rsidP="00487048">
      <w:pPr>
        <w:spacing w:after="0" w:line="360" w:lineRule="auto"/>
        <w:rPr>
          <w:rFonts w:ascii="Times New Roman" w:eastAsia="Calibri" w:hAnsi="Times New Roman" w:cs="Times New Roman"/>
          <w:sz w:val="24"/>
          <w:szCs w:val="24"/>
          <w:lang w:val="en-US"/>
        </w:rPr>
      </w:pPr>
      <w:r w:rsidRPr="00C65CC0">
        <w:rPr>
          <w:rFonts w:ascii="Times New Roman" w:eastAsia="Calibri" w:hAnsi="Times New Roman" w:cs="Times New Roman"/>
          <w:sz w:val="24"/>
          <w:szCs w:val="24"/>
          <w:lang w:val="en-US"/>
        </w:rPr>
        <w:t xml:space="preserve">     </w:t>
      </w:r>
      <w:r w:rsidR="00DA5237">
        <w:rPr>
          <w:rFonts w:ascii="Times New Roman" w:eastAsia="Calibri" w:hAnsi="Times New Roman" w:cs="Times New Roman"/>
          <w:sz w:val="24"/>
          <w:szCs w:val="24"/>
          <w:lang w:val="en-US"/>
        </w:rPr>
        <w:t xml:space="preserve"> </w:t>
      </w:r>
      <w:r w:rsidRPr="00C65CC0">
        <w:rPr>
          <w:rFonts w:ascii="Times New Roman" w:eastAsia="Calibri" w:hAnsi="Times New Roman" w:cs="Times New Roman"/>
          <w:sz w:val="24"/>
          <w:szCs w:val="24"/>
          <w:lang w:val="en-US"/>
        </w:rPr>
        <w:t xml:space="preserve">  </w:t>
      </w:r>
      <w:r w:rsidR="00110E0C">
        <w:rPr>
          <w:rFonts w:ascii="Times New Roman" w:eastAsia="Calibri" w:hAnsi="Times New Roman" w:cs="Times New Roman"/>
          <w:sz w:val="24"/>
          <w:szCs w:val="24"/>
          <w:lang w:val="en-US"/>
        </w:rPr>
        <w:t>b. For properties P and P’ and</w:t>
      </w:r>
      <w:r w:rsidRPr="00C65CC0">
        <w:rPr>
          <w:rFonts w:ascii="Times New Roman" w:eastAsia="Calibri" w:hAnsi="Times New Roman" w:cs="Times New Roman"/>
          <w:sz w:val="24"/>
          <w:szCs w:val="24"/>
          <w:lang w:val="en-US"/>
        </w:rPr>
        <w:t xml:space="preserve"> objects o and o’</w:t>
      </w:r>
      <w:r w:rsidR="00110E0C">
        <w:rPr>
          <w:rFonts w:ascii="Times New Roman" w:eastAsia="Calibri" w:hAnsi="Times New Roman" w:cs="Times New Roman"/>
          <w:sz w:val="24"/>
          <w:szCs w:val="24"/>
          <w:lang w:val="en-US"/>
        </w:rPr>
        <w:t>, s(</w:t>
      </w:r>
      <w:r w:rsidRPr="00C65CC0">
        <w:rPr>
          <w:rFonts w:ascii="Times New Roman" w:eastAsia="Calibri" w:hAnsi="Times New Roman" w:cs="Times New Roman"/>
          <w:sz w:val="24"/>
          <w:szCs w:val="24"/>
          <w:lang w:val="en-US"/>
        </w:rPr>
        <w:t>o,</w:t>
      </w:r>
      <w:r w:rsidR="00110E0C">
        <w:rPr>
          <w:rFonts w:ascii="Times New Roman" w:eastAsia="Calibri" w:hAnsi="Times New Roman" w:cs="Times New Roman"/>
          <w:sz w:val="24"/>
          <w:szCs w:val="24"/>
          <w:lang w:val="en-US"/>
        </w:rPr>
        <w:t xml:space="preserve"> P) = s(o’, P) iff P = P’ and</w:t>
      </w:r>
      <w:r w:rsidRPr="00C65CC0">
        <w:rPr>
          <w:rFonts w:ascii="Times New Roman" w:eastAsia="Calibri" w:hAnsi="Times New Roman" w:cs="Times New Roman"/>
          <w:sz w:val="24"/>
          <w:szCs w:val="24"/>
          <w:lang w:val="en-US"/>
        </w:rPr>
        <w:t xml:space="preserve"> o = o’.</w:t>
      </w:r>
    </w:p>
    <w:p w:rsidR="00EA6D61" w:rsidRDefault="00F55C0E" w:rsidP="00D34358">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A6D61">
        <w:rPr>
          <w:rFonts w:ascii="Times New Roman" w:hAnsi="Times New Roman" w:cs="Times New Roman"/>
          <w:sz w:val="24"/>
          <w:szCs w:val="24"/>
          <w:lang w:val="en-US"/>
        </w:rPr>
        <w:t xml:space="preserve"> </w:t>
      </w:r>
    </w:p>
    <w:p w:rsidR="00DA5237" w:rsidRDefault="00302938" w:rsidP="00F551A9">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Kimian account of states in (54) still leaves two options open for the semantic analysis of state nominalizations. </w:t>
      </w:r>
      <w:r w:rsidR="00DA5237">
        <w:rPr>
          <w:rFonts w:ascii="Times New Roman" w:hAnsi="Times New Roman" w:cs="Times New Roman"/>
          <w:sz w:val="24"/>
          <w:szCs w:val="24"/>
          <w:lang w:val="en-US"/>
        </w:rPr>
        <w:t>Based on (</w:t>
      </w:r>
      <w:r w:rsidR="004148C7">
        <w:rPr>
          <w:rFonts w:ascii="Times New Roman" w:hAnsi="Times New Roman" w:cs="Times New Roman"/>
          <w:sz w:val="24"/>
          <w:szCs w:val="24"/>
          <w:lang w:val="en-US"/>
        </w:rPr>
        <w:t>54</w:t>
      </w:r>
      <w:r w:rsidR="00DA5237">
        <w:rPr>
          <w:rFonts w:ascii="Times New Roman" w:hAnsi="Times New Roman" w:cs="Times New Roman"/>
          <w:sz w:val="24"/>
          <w:szCs w:val="24"/>
          <w:lang w:val="en-US"/>
        </w:rPr>
        <w:t>)</w:t>
      </w:r>
      <w:r w:rsidR="004148C7">
        <w:rPr>
          <w:rFonts w:ascii="Times New Roman" w:hAnsi="Times New Roman" w:cs="Times New Roman"/>
          <w:sz w:val="24"/>
          <w:szCs w:val="24"/>
          <w:lang w:val="en-US"/>
        </w:rPr>
        <w:t>,</w:t>
      </w:r>
      <w:r w:rsidR="00DA5237">
        <w:rPr>
          <w:rFonts w:ascii="Times New Roman" w:hAnsi="Times New Roman" w:cs="Times New Roman"/>
          <w:sz w:val="24"/>
          <w:szCs w:val="24"/>
          <w:lang w:val="en-US"/>
        </w:rPr>
        <w:t xml:space="preserve"> states </w:t>
      </w:r>
      <w:r w:rsidR="00F551A9">
        <w:rPr>
          <w:rFonts w:ascii="Times New Roman" w:hAnsi="Times New Roman" w:cs="Times New Roman"/>
          <w:sz w:val="24"/>
          <w:szCs w:val="24"/>
          <w:lang w:val="en-US"/>
        </w:rPr>
        <w:t>c</w:t>
      </w:r>
      <w:r w:rsidR="00110E0C">
        <w:rPr>
          <w:rFonts w:ascii="Times New Roman" w:hAnsi="Times New Roman" w:cs="Times New Roman"/>
          <w:sz w:val="24"/>
          <w:szCs w:val="24"/>
          <w:lang w:val="en-US"/>
        </w:rPr>
        <w:t>ould</w:t>
      </w:r>
      <w:r>
        <w:rPr>
          <w:rFonts w:ascii="Times New Roman" w:hAnsi="Times New Roman" w:cs="Times New Roman"/>
          <w:sz w:val="24"/>
          <w:szCs w:val="24"/>
          <w:lang w:val="en-US"/>
        </w:rPr>
        <w:t xml:space="preserve"> </w:t>
      </w:r>
      <w:r w:rsidR="00DA5237">
        <w:rPr>
          <w:rFonts w:ascii="Times New Roman" w:hAnsi="Times New Roman" w:cs="Times New Roman"/>
          <w:sz w:val="24"/>
          <w:szCs w:val="24"/>
          <w:lang w:val="en-US"/>
        </w:rPr>
        <w:t xml:space="preserve">be introduced as referents of  nominalizations of stative verbs </w:t>
      </w:r>
      <w:r w:rsidR="0023317E">
        <w:rPr>
          <w:rFonts w:ascii="Times New Roman" w:hAnsi="Times New Roman" w:cs="Times New Roman"/>
          <w:sz w:val="24"/>
          <w:szCs w:val="24"/>
          <w:lang w:val="en-US"/>
        </w:rPr>
        <w:t xml:space="preserve">in either of two ways: first, in terms of the Davidsonian account, </w:t>
      </w:r>
      <w:r w:rsidR="00DA5237">
        <w:rPr>
          <w:rFonts w:ascii="Times New Roman" w:hAnsi="Times New Roman" w:cs="Times New Roman"/>
          <w:sz w:val="24"/>
          <w:szCs w:val="24"/>
          <w:lang w:val="en-US"/>
        </w:rPr>
        <w:t>by picking up states as the impli</w:t>
      </w:r>
      <w:r w:rsidR="00110E0C">
        <w:rPr>
          <w:rFonts w:ascii="Times New Roman" w:hAnsi="Times New Roman" w:cs="Times New Roman"/>
          <w:sz w:val="24"/>
          <w:szCs w:val="24"/>
          <w:lang w:val="en-US"/>
        </w:rPr>
        <w:t>cit arguments of stative verbs (</w:t>
      </w:r>
      <w:r w:rsidR="00DA5237">
        <w:rPr>
          <w:rFonts w:ascii="Times New Roman" w:hAnsi="Times New Roman" w:cs="Times New Roman"/>
          <w:sz w:val="24"/>
          <w:szCs w:val="24"/>
          <w:lang w:val="en-US"/>
        </w:rPr>
        <w:t>albeit ontologically different from events</w:t>
      </w:r>
      <w:r w:rsidR="00110E0C">
        <w:rPr>
          <w:rFonts w:ascii="Times New Roman" w:hAnsi="Times New Roman" w:cs="Times New Roman"/>
          <w:sz w:val="24"/>
          <w:szCs w:val="24"/>
          <w:lang w:val="en-US"/>
        </w:rPr>
        <w:t>)</w:t>
      </w:r>
      <w:r w:rsidR="0023317E">
        <w:rPr>
          <w:rFonts w:ascii="Times New Roman" w:hAnsi="Times New Roman" w:cs="Times New Roman"/>
          <w:sz w:val="24"/>
          <w:szCs w:val="24"/>
          <w:lang w:val="en-US"/>
        </w:rPr>
        <w:t xml:space="preserve"> and second,</w:t>
      </w:r>
      <w:r w:rsidR="00DA5237">
        <w:rPr>
          <w:rFonts w:ascii="Times New Roman" w:hAnsi="Times New Roman" w:cs="Times New Roman"/>
          <w:sz w:val="24"/>
          <w:szCs w:val="24"/>
          <w:lang w:val="en-US"/>
        </w:rPr>
        <w:t xml:space="preserve"> </w:t>
      </w:r>
      <w:r w:rsidR="00D37BEA">
        <w:rPr>
          <w:rFonts w:ascii="Times New Roman" w:hAnsi="Times New Roman" w:cs="Times New Roman"/>
          <w:sz w:val="24"/>
          <w:szCs w:val="24"/>
          <w:lang w:val="en-US"/>
        </w:rPr>
        <w:t>in terms of</w:t>
      </w:r>
      <w:r w:rsidR="00DA5237">
        <w:rPr>
          <w:rFonts w:ascii="Times New Roman" w:hAnsi="Times New Roman" w:cs="Times New Roman"/>
          <w:sz w:val="24"/>
          <w:szCs w:val="24"/>
          <w:lang w:val="en-US"/>
        </w:rPr>
        <w:t xml:space="preserve"> </w:t>
      </w:r>
      <w:r>
        <w:rPr>
          <w:rFonts w:ascii="Times New Roman" w:hAnsi="Times New Roman" w:cs="Times New Roman"/>
          <w:sz w:val="24"/>
          <w:szCs w:val="24"/>
          <w:lang w:val="en-US"/>
        </w:rPr>
        <w:t>the Kimi</w:t>
      </w:r>
      <w:r w:rsidR="00110E0C">
        <w:rPr>
          <w:rFonts w:ascii="Times New Roman" w:hAnsi="Times New Roman" w:cs="Times New Roman"/>
          <w:sz w:val="24"/>
          <w:szCs w:val="24"/>
          <w:lang w:val="en-US"/>
        </w:rPr>
        <w:t>an account</w:t>
      </w:r>
      <w:r w:rsidR="0023317E">
        <w:rPr>
          <w:rFonts w:ascii="Times New Roman" w:hAnsi="Times New Roman" w:cs="Times New Roman"/>
          <w:sz w:val="24"/>
          <w:szCs w:val="24"/>
          <w:lang w:val="en-US"/>
        </w:rPr>
        <w:t>,</w:t>
      </w:r>
      <w:r w:rsidR="00F551A9">
        <w:rPr>
          <w:rFonts w:ascii="Times New Roman" w:hAnsi="Times New Roman" w:cs="Times New Roman"/>
          <w:sz w:val="24"/>
          <w:szCs w:val="24"/>
          <w:lang w:val="en-US"/>
        </w:rPr>
        <w:t xml:space="preserve"> </w:t>
      </w:r>
      <w:r w:rsidR="00DA5237">
        <w:rPr>
          <w:rFonts w:ascii="Times New Roman" w:hAnsi="Times New Roman" w:cs="Times New Roman"/>
          <w:sz w:val="24"/>
          <w:szCs w:val="24"/>
          <w:lang w:val="en-US"/>
        </w:rPr>
        <w:t>on the basi</w:t>
      </w:r>
      <w:r w:rsidR="00BF1E92">
        <w:rPr>
          <w:rFonts w:ascii="Times New Roman" w:hAnsi="Times New Roman" w:cs="Times New Roman"/>
          <w:sz w:val="24"/>
          <w:szCs w:val="24"/>
          <w:lang w:val="en-US"/>
        </w:rPr>
        <w:t>s of the nominalization itself.</w:t>
      </w:r>
      <w:r>
        <w:rPr>
          <w:rFonts w:ascii="Times New Roman" w:hAnsi="Times New Roman" w:cs="Times New Roman"/>
          <w:sz w:val="24"/>
          <w:szCs w:val="24"/>
          <w:lang w:val="en-US"/>
        </w:rPr>
        <w:t xml:space="preserve"> </w:t>
      </w:r>
      <w:r w:rsidR="0023317E">
        <w:rPr>
          <w:rFonts w:ascii="Times New Roman" w:hAnsi="Times New Roman" w:cs="Times New Roman"/>
          <w:sz w:val="24"/>
          <w:szCs w:val="24"/>
          <w:lang w:val="en-US"/>
        </w:rPr>
        <w:t>In</w:t>
      </w:r>
      <w:r>
        <w:rPr>
          <w:rFonts w:ascii="Times New Roman" w:hAnsi="Times New Roman" w:cs="Times New Roman"/>
          <w:sz w:val="24"/>
          <w:szCs w:val="24"/>
          <w:lang w:val="en-US"/>
        </w:rPr>
        <w:t xml:space="preserve"> the </w:t>
      </w:r>
      <w:r w:rsidR="0023317E">
        <w:rPr>
          <w:rFonts w:ascii="Times New Roman" w:hAnsi="Times New Roman" w:cs="Times New Roman"/>
          <w:sz w:val="24"/>
          <w:szCs w:val="24"/>
          <w:lang w:val="en-US"/>
        </w:rPr>
        <w:t>first</w:t>
      </w:r>
      <w:r>
        <w:rPr>
          <w:rFonts w:ascii="Times New Roman" w:hAnsi="Times New Roman" w:cs="Times New Roman"/>
          <w:sz w:val="24"/>
          <w:szCs w:val="24"/>
          <w:lang w:val="en-US"/>
        </w:rPr>
        <w:t xml:space="preserve"> case</w:t>
      </w:r>
      <w:r w:rsidR="0023317E">
        <w:rPr>
          <w:rFonts w:ascii="Times New Roman" w:hAnsi="Times New Roman" w:cs="Times New Roman"/>
          <w:sz w:val="24"/>
          <w:szCs w:val="24"/>
          <w:lang w:val="en-US"/>
        </w:rPr>
        <w:t>,</w:t>
      </w:r>
      <w:r w:rsidR="00DA5237">
        <w:rPr>
          <w:rFonts w:ascii="Times New Roman" w:hAnsi="Times New Roman" w:cs="Times New Roman"/>
          <w:sz w:val="24"/>
          <w:szCs w:val="24"/>
          <w:lang w:val="en-US"/>
        </w:rPr>
        <w:t xml:space="preserve"> the semantics of </w:t>
      </w:r>
      <w:r w:rsidR="00F551A9">
        <w:rPr>
          <w:rFonts w:ascii="Times New Roman" w:hAnsi="Times New Roman" w:cs="Times New Roman"/>
          <w:sz w:val="24"/>
          <w:szCs w:val="24"/>
          <w:lang w:val="en-US"/>
        </w:rPr>
        <w:t xml:space="preserve">state </w:t>
      </w:r>
      <w:r w:rsidR="00DA5237">
        <w:rPr>
          <w:rFonts w:ascii="Times New Roman" w:hAnsi="Times New Roman" w:cs="Times New Roman"/>
          <w:sz w:val="24"/>
          <w:szCs w:val="24"/>
          <w:lang w:val="en-US"/>
        </w:rPr>
        <w:t>nominalization would be t</w:t>
      </w:r>
      <w:r w:rsidR="00F551A9">
        <w:rPr>
          <w:rFonts w:ascii="Times New Roman" w:hAnsi="Times New Roman" w:cs="Times New Roman"/>
          <w:sz w:val="24"/>
          <w:szCs w:val="24"/>
          <w:lang w:val="en-US"/>
        </w:rPr>
        <w:t>h</w:t>
      </w:r>
      <w:r w:rsidR="00DA5237">
        <w:rPr>
          <w:rFonts w:ascii="Times New Roman" w:hAnsi="Times New Roman" w:cs="Times New Roman"/>
          <w:sz w:val="24"/>
          <w:szCs w:val="24"/>
          <w:lang w:val="en-US"/>
        </w:rPr>
        <w:t xml:space="preserve">e same as </w:t>
      </w:r>
      <w:r w:rsidR="0023317E">
        <w:rPr>
          <w:rFonts w:ascii="Times New Roman" w:hAnsi="Times New Roman" w:cs="Times New Roman"/>
          <w:sz w:val="24"/>
          <w:szCs w:val="24"/>
          <w:lang w:val="en-US"/>
        </w:rPr>
        <w:t xml:space="preserve">that of </w:t>
      </w:r>
      <w:r w:rsidR="00DA5237">
        <w:rPr>
          <w:rFonts w:ascii="Times New Roman" w:hAnsi="Times New Roman" w:cs="Times New Roman"/>
          <w:sz w:val="24"/>
          <w:szCs w:val="24"/>
          <w:lang w:val="en-US"/>
        </w:rPr>
        <w:t>event nominalizations</w:t>
      </w:r>
      <w:r w:rsidR="0023317E">
        <w:rPr>
          <w:rFonts w:ascii="Times New Roman" w:hAnsi="Times New Roman" w:cs="Times New Roman"/>
          <w:sz w:val="24"/>
          <w:szCs w:val="24"/>
          <w:lang w:val="en-US"/>
        </w:rPr>
        <w:t>. In</w:t>
      </w:r>
      <w:r w:rsidR="00DA5237">
        <w:rPr>
          <w:rFonts w:ascii="Times New Roman" w:hAnsi="Times New Roman" w:cs="Times New Roman"/>
          <w:sz w:val="24"/>
          <w:szCs w:val="24"/>
          <w:lang w:val="en-US"/>
        </w:rPr>
        <w:t xml:space="preserve"> the </w:t>
      </w:r>
      <w:r w:rsidR="0023317E">
        <w:rPr>
          <w:rFonts w:ascii="Times New Roman" w:hAnsi="Times New Roman" w:cs="Times New Roman"/>
          <w:sz w:val="24"/>
          <w:szCs w:val="24"/>
          <w:lang w:val="en-US"/>
        </w:rPr>
        <w:t>second</w:t>
      </w:r>
      <w:r w:rsidR="00EB6B3E">
        <w:rPr>
          <w:rFonts w:ascii="Times New Roman" w:hAnsi="Times New Roman" w:cs="Times New Roman"/>
          <w:sz w:val="24"/>
          <w:szCs w:val="24"/>
          <w:lang w:val="en-US"/>
        </w:rPr>
        <w:t xml:space="preserve"> </w:t>
      </w:r>
      <w:r w:rsidR="00F551A9">
        <w:rPr>
          <w:rFonts w:ascii="Times New Roman" w:hAnsi="Times New Roman" w:cs="Times New Roman"/>
          <w:sz w:val="24"/>
          <w:szCs w:val="24"/>
          <w:lang w:val="en-US"/>
        </w:rPr>
        <w:t>case</w:t>
      </w:r>
      <w:r w:rsidR="0023317E">
        <w:rPr>
          <w:rFonts w:ascii="Times New Roman" w:hAnsi="Times New Roman" w:cs="Times New Roman"/>
          <w:sz w:val="24"/>
          <w:szCs w:val="24"/>
          <w:lang w:val="en-US"/>
        </w:rPr>
        <w:t>,</w:t>
      </w:r>
      <w:r w:rsidR="00DA5237">
        <w:rPr>
          <w:rFonts w:ascii="Times New Roman" w:hAnsi="Times New Roman" w:cs="Times New Roman"/>
          <w:sz w:val="24"/>
          <w:szCs w:val="24"/>
          <w:lang w:val="en-US"/>
        </w:rPr>
        <w:t xml:space="preserve"> the semantics of </w:t>
      </w:r>
      <w:r w:rsidR="00F551A9">
        <w:rPr>
          <w:rFonts w:ascii="Times New Roman" w:hAnsi="Times New Roman" w:cs="Times New Roman"/>
          <w:sz w:val="24"/>
          <w:szCs w:val="24"/>
          <w:lang w:val="en-US"/>
        </w:rPr>
        <w:t xml:space="preserve">state </w:t>
      </w:r>
      <w:r w:rsidR="00DA5237">
        <w:rPr>
          <w:rFonts w:ascii="Times New Roman" w:hAnsi="Times New Roman" w:cs="Times New Roman"/>
          <w:sz w:val="24"/>
          <w:szCs w:val="24"/>
          <w:lang w:val="en-US"/>
        </w:rPr>
        <w:lastRenderedPageBreak/>
        <w:t>nominalizations would be as below</w:t>
      </w:r>
      <w:r w:rsidR="00EB6B3E">
        <w:rPr>
          <w:rFonts w:ascii="Times New Roman" w:hAnsi="Times New Roman" w:cs="Times New Roman"/>
          <w:sz w:val="24"/>
          <w:szCs w:val="24"/>
          <w:lang w:val="en-US"/>
        </w:rPr>
        <w:t xml:space="preserve">, where </w:t>
      </w:r>
      <w:r w:rsidR="00BF1E92" w:rsidRPr="0023317E">
        <w:rPr>
          <w:rFonts w:ascii="Times New Roman" w:hAnsi="Times New Roman" w:cs="Times New Roman"/>
          <w:i/>
          <w:sz w:val="24"/>
          <w:szCs w:val="24"/>
          <w:lang w:val="en-US"/>
        </w:rPr>
        <w:t>N</w:t>
      </w:r>
      <w:r w:rsidRPr="0023317E">
        <w:rPr>
          <w:rFonts w:ascii="Times New Roman" w:hAnsi="Times New Roman" w:cs="Times New Roman"/>
          <w:i/>
          <w:sz w:val="24"/>
          <w:szCs w:val="24"/>
          <w:vertAlign w:val="subscript"/>
          <w:lang w:val="en-US"/>
        </w:rPr>
        <w:t>V</w:t>
      </w:r>
      <w:r w:rsidR="00BF1E92">
        <w:rPr>
          <w:rFonts w:ascii="Times New Roman" w:hAnsi="Times New Roman" w:cs="Times New Roman"/>
          <w:sz w:val="24"/>
          <w:szCs w:val="24"/>
          <w:lang w:val="en-US"/>
        </w:rPr>
        <w:t xml:space="preserve"> is the</w:t>
      </w:r>
      <w:r w:rsidR="00F551A9">
        <w:rPr>
          <w:rFonts w:ascii="Times New Roman" w:hAnsi="Times New Roman" w:cs="Times New Roman"/>
          <w:sz w:val="24"/>
          <w:szCs w:val="24"/>
          <w:lang w:val="en-US"/>
        </w:rPr>
        <w:t xml:space="preserve"> nominalization of the verb </w:t>
      </w:r>
      <w:r w:rsidR="00F551A9" w:rsidRPr="0023317E">
        <w:rPr>
          <w:rFonts w:ascii="Times New Roman" w:hAnsi="Times New Roman" w:cs="Times New Roman"/>
          <w:i/>
          <w:sz w:val="24"/>
          <w:szCs w:val="24"/>
          <w:lang w:val="en-US"/>
        </w:rPr>
        <w:t>V</w:t>
      </w:r>
      <w:r w:rsidR="003C3043">
        <w:rPr>
          <w:rFonts w:ascii="Times New Roman" w:hAnsi="Times New Roman" w:cs="Times New Roman"/>
          <w:sz w:val="24"/>
          <w:szCs w:val="24"/>
          <w:lang w:val="en-US"/>
        </w:rPr>
        <w:t xml:space="preserve"> and</w:t>
      </w:r>
      <w:r w:rsidR="003C3043" w:rsidRPr="0023317E">
        <w:rPr>
          <w:rFonts w:ascii="Times New Roman" w:hAnsi="Times New Roman" w:cs="Times New Roman"/>
          <w:i/>
          <w:sz w:val="24"/>
          <w:szCs w:val="24"/>
          <w:lang w:val="en-US"/>
        </w:rPr>
        <w:t xml:space="preserve"> s</w:t>
      </w:r>
      <w:r w:rsidR="003C3043">
        <w:rPr>
          <w:rFonts w:ascii="Times New Roman" w:hAnsi="Times New Roman" w:cs="Times New Roman"/>
          <w:sz w:val="24"/>
          <w:szCs w:val="24"/>
          <w:lang w:val="en-US"/>
        </w:rPr>
        <w:t xml:space="preserve"> again the function mapping an object and a property (namely the denotation of a verb) onto a state</w:t>
      </w:r>
      <w:r w:rsidR="00DA5237">
        <w:rPr>
          <w:rFonts w:ascii="Times New Roman" w:hAnsi="Times New Roman" w:cs="Times New Roman"/>
          <w:sz w:val="24"/>
          <w:szCs w:val="24"/>
          <w:lang w:val="en-US"/>
        </w:rPr>
        <w:t>:</w:t>
      </w:r>
    </w:p>
    <w:p w:rsidR="00F551A9" w:rsidRDefault="00F551A9" w:rsidP="00F551A9">
      <w:pPr>
        <w:autoSpaceDE w:val="0"/>
        <w:autoSpaceDN w:val="0"/>
        <w:adjustRightInd w:val="0"/>
        <w:spacing w:after="0" w:line="360" w:lineRule="auto"/>
        <w:rPr>
          <w:rFonts w:ascii="Times New Roman" w:hAnsi="Times New Roman" w:cs="Times New Roman"/>
          <w:sz w:val="24"/>
          <w:szCs w:val="24"/>
          <w:lang w:val="en-US"/>
        </w:rPr>
      </w:pPr>
    </w:p>
    <w:p w:rsidR="00F551A9" w:rsidRPr="00BC3164" w:rsidRDefault="00DA5237" w:rsidP="00F551A9">
      <w:pPr>
        <w:spacing w:after="0" w:line="360" w:lineRule="auto"/>
        <w:rPr>
          <w:rFonts w:ascii="Times New Roman" w:hAnsi="Times New Roman" w:cs="Times New Roman"/>
          <w:sz w:val="24"/>
          <w:szCs w:val="24"/>
          <w:lang w:val="en-US"/>
        </w:rPr>
      </w:pPr>
      <w:r w:rsidRPr="00BC3164">
        <w:rPr>
          <w:rFonts w:ascii="Times New Roman" w:hAnsi="Times New Roman" w:cs="Times New Roman"/>
          <w:sz w:val="24"/>
          <w:szCs w:val="24"/>
          <w:lang w:val="en-US"/>
        </w:rPr>
        <w:t>(</w:t>
      </w:r>
      <w:r w:rsidR="004148C7" w:rsidRPr="00BC3164">
        <w:rPr>
          <w:rFonts w:ascii="Times New Roman" w:hAnsi="Times New Roman" w:cs="Times New Roman"/>
          <w:sz w:val="24"/>
          <w:szCs w:val="24"/>
          <w:lang w:val="en-US"/>
        </w:rPr>
        <w:t>55</w:t>
      </w:r>
      <w:r w:rsidR="00F551A9" w:rsidRPr="00BC3164">
        <w:rPr>
          <w:rFonts w:ascii="Times New Roman" w:hAnsi="Times New Roman" w:cs="Times New Roman"/>
          <w:sz w:val="24"/>
          <w:szCs w:val="24"/>
          <w:lang w:val="en-US"/>
        </w:rPr>
        <w:t>)  [</w:t>
      </w:r>
      <w:r w:rsidR="00BF1E92" w:rsidRPr="00BC3164">
        <w:rPr>
          <w:rFonts w:ascii="Times New Roman" w:hAnsi="Times New Roman" w:cs="Times New Roman"/>
          <w:sz w:val="24"/>
          <w:szCs w:val="24"/>
          <w:lang w:val="en-US"/>
        </w:rPr>
        <w:t>N</w:t>
      </w:r>
      <w:r w:rsidR="005971C9" w:rsidRPr="00BC3164">
        <w:rPr>
          <w:rFonts w:ascii="Times New Roman" w:hAnsi="Times New Roman" w:cs="Times New Roman"/>
          <w:sz w:val="24"/>
          <w:szCs w:val="24"/>
          <w:vertAlign w:val="subscript"/>
          <w:lang w:val="en-US"/>
        </w:rPr>
        <w:t>V</w:t>
      </w:r>
      <w:r w:rsidRPr="00BC3164">
        <w:rPr>
          <w:rFonts w:ascii="Times New Roman" w:hAnsi="Times New Roman" w:cs="Times New Roman"/>
          <w:sz w:val="24"/>
          <w:szCs w:val="24"/>
          <w:lang w:val="en-US"/>
        </w:rPr>
        <w:t>] =</w:t>
      </w:r>
      <w:r w:rsidR="00C6259F" w:rsidRPr="00BC3164">
        <w:rPr>
          <w:rFonts w:ascii="Times New Roman" w:hAnsi="Times New Roman" w:cs="Times New Roman"/>
          <w:sz w:val="24"/>
          <w:szCs w:val="24"/>
          <w:lang w:val="en-US"/>
        </w:rPr>
        <w:t xml:space="preserve"> </w:t>
      </w:r>
      <w:r w:rsidR="00F551A9" w:rsidRPr="00BC3164">
        <w:rPr>
          <w:rFonts w:ascii="Times New Roman" w:hAnsi="Times New Roman" w:cs="Times New Roman"/>
          <w:sz w:val="24"/>
          <w:szCs w:val="24"/>
          <w:lang w:val="en-US"/>
        </w:rPr>
        <w:t>{</w:t>
      </w:r>
      <w:r w:rsidR="00EB6B3E" w:rsidRPr="00BC3164">
        <w:rPr>
          <w:rFonts w:ascii="Times New Roman" w:hAnsi="Times New Roman" w:cs="Times New Roman"/>
          <w:sz w:val="24"/>
          <w:szCs w:val="24"/>
          <w:lang w:val="en-US"/>
        </w:rPr>
        <w:t>e</w:t>
      </w:r>
      <w:r w:rsidRPr="00BC3164">
        <w:rPr>
          <w:rFonts w:ascii="Times New Roman" w:hAnsi="Times New Roman" w:cs="Times New Roman"/>
          <w:sz w:val="24"/>
          <w:szCs w:val="24"/>
          <w:lang w:val="en-US"/>
        </w:rPr>
        <w:t xml:space="preserve"> | </w:t>
      </w:r>
      <w:r w:rsidR="00F551A9">
        <w:rPr>
          <w:rFonts w:ascii="Times New Roman" w:hAnsi="Times New Roman" w:cs="Times New Roman"/>
          <w:sz w:val="24"/>
          <w:szCs w:val="24"/>
        </w:rPr>
        <w:sym w:font="Symbol" w:char="F024"/>
      </w:r>
      <w:r w:rsidR="00EB6B3E" w:rsidRPr="00BC3164">
        <w:rPr>
          <w:rFonts w:ascii="Times New Roman" w:hAnsi="Times New Roman" w:cs="Times New Roman"/>
          <w:sz w:val="24"/>
          <w:szCs w:val="24"/>
          <w:lang w:val="en-US"/>
        </w:rPr>
        <w:t>o (e = s(</w:t>
      </w:r>
      <w:r w:rsidR="00110E0C" w:rsidRPr="00BC3164">
        <w:rPr>
          <w:rFonts w:ascii="Times New Roman" w:hAnsi="Times New Roman" w:cs="Times New Roman"/>
          <w:sz w:val="24"/>
          <w:szCs w:val="24"/>
          <w:lang w:val="en-US"/>
        </w:rPr>
        <w:t xml:space="preserve">o, </w:t>
      </w:r>
      <w:r w:rsidR="00F551A9" w:rsidRPr="00BC3164">
        <w:rPr>
          <w:rFonts w:ascii="Times New Roman" w:hAnsi="Times New Roman" w:cs="Times New Roman"/>
          <w:sz w:val="24"/>
          <w:szCs w:val="24"/>
          <w:lang w:val="en-US"/>
        </w:rPr>
        <w:t>[V]</w:t>
      </w:r>
      <w:r w:rsidR="00EB6B3E" w:rsidRPr="00BC3164">
        <w:rPr>
          <w:rFonts w:ascii="Times New Roman" w:hAnsi="Times New Roman" w:cs="Times New Roman"/>
          <w:sz w:val="24"/>
          <w:szCs w:val="24"/>
          <w:lang w:val="en-US"/>
        </w:rPr>
        <w:t>))</w:t>
      </w:r>
      <w:r w:rsidR="008C7254">
        <w:rPr>
          <w:rFonts w:ascii="Times New Roman" w:hAnsi="Times New Roman" w:cs="Times New Roman"/>
          <w:sz w:val="24"/>
          <w:szCs w:val="24"/>
          <w:lang w:val="en-US"/>
        </w:rPr>
        <w:t>}</w:t>
      </w:r>
    </w:p>
    <w:p w:rsidR="00F551A9" w:rsidRPr="00BC3164" w:rsidRDefault="00F551A9" w:rsidP="00F551A9">
      <w:pPr>
        <w:spacing w:after="0" w:line="360" w:lineRule="auto"/>
        <w:rPr>
          <w:rFonts w:ascii="Times New Roman" w:hAnsi="Times New Roman" w:cs="Times New Roman"/>
          <w:sz w:val="24"/>
          <w:szCs w:val="24"/>
          <w:lang w:val="en-US"/>
        </w:rPr>
      </w:pPr>
    </w:p>
    <w:p w:rsidR="00406DA1" w:rsidRDefault="004B6CA6" w:rsidP="00F551A9">
      <w:pPr>
        <w:autoSpaceDE w:val="0"/>
        <w:autoSpaceDN w:val="0"/>
        <w:adjustRightInd w:val="0"/>
        <w:spacing w:after="0" w:line="360" w:lineRule="auto"/>
        <w:rPr>
          <w:rFonts w:ascii="Times New Roman" w:hAnsi="Times New Roman" w:cs="Times New Roman"/>
          <w:sz w:val="24"/>
          <w:szCs w:val="24"/>
          <w:lang w:val="en-US"/>
        </w:rPr>
      </w:pPr>
      <w:r w:rsidRPr="00BC3164">
        <w:rPr>
          <w:rFonts w:ascii="Times New Roman" w:hAnsi="Times New Roman" w:cs="Times New Roman"/>
          <w:sz w:val="24"/>
          <w:szCs w:val="24"/>
          <w:lang w:val="en-US"/>
        </w:rPr>
        <w:t xml:space="preserve">    </w:t>
      </w:r>
      <w:r w:rsidR="00EB6B3E">
        <w:rPr>
          <w:rFonts w:ascii="Times New Roman" w:hAnsi="Times New Roman" w:cs="Times New Roman"/>
          <w:sz w:val="24"/>
          <w:szCs w:val="24"/>
          <w:lang w:val="en-US"/>
        </w:rPr>
        <w:t>The truthmaker</w:t>
      </w:r>
      <w:r w:rsidR="00EA6D61">
        <w:rPr>
          <w:rFonts w:ascii="Times New Roman" w:hAnsi="Times New Roman" w:cs="Times New Roman"/>
          <w:sz w:val="24"/>
          <w:szCs w:val="24"/>
          <w:lang w:val="en-US"/>
        </w:rPr>
        <w:t xml:space="preserve"> account</w:t>
      </w:r>
      <w:r w:rsidR="00F551A9">
        <w:rPr>
          <w:rFonts w:ascii="Times New Roman" w:hAnsi="Times New Roman" w:cs="Times New Roman"/>
          <w:sz w:val="24"/>
          <w:szCs w:val="24"/>
          <w:lang w:val="en-US"/>
        </w:rPr>
        <w:t xml:space="preserve"> </w:t>
      </w:r>
      <w:r w:rsidR="00EB6B3E">
        <w:rPr>
          <w:rFonts w:ascii="Times New Roman" w:hAnsi="Times New Roman" w:cs="Times New Roman"/>
          <w:sz w:val="24"/>
          <w:szCs w:val="24"/>
          <w:lang w:val="en-US"/>
        </w:rPr>
        <w:t>is not applicable to abstract state nominalizations.</w:t>
      </w:r>
      <w:r w:rsidR="00406DA1">
        <w:rPr>
          <w:rFonts w:ascii="Times New Roman" w:hAnsi="Times New Roman" w:cs="Times New Roman"/>
          <w:sz w:val="24"/>
          <w:szCs w:val="24"/>
          <w:lang w:val="en-US"/>
        </w:rPr>
        <w:t xml:space="preserve"> Abstract states cannot act as truthmakers</w:t>
      </w:r>
      <w:r w:rsidR="00BC3164">
        <w:rPr>
          <w:rFonts w:ascii="Times New Roman" w:hAnsi="Times New Roman" w:cs="Times New Roman"/>
          <w:sz w:val="24"/>
          <w:szCs w:val="24"/>
          <w:lang w:val="en-US"/>
        </w:rPr>
        <w:t xml:space="preserve"> since</w:t>
      </w:r>
      <w:r>
        <w:rPr>
          <w:rFonts w:ascii="Times New Roman" w:hAnsi="Times New Roman" w:cs="Times New Roman"/>
          <w:sz w:val="24"/>
          <w:szCs w:val="24"/>
          <w:lang w:val="en-US"/>
        </w:rPr>
        <w:t xml:space="preserve"> </w:t>
      </w:r>
      <w:r w:rsidR="0023317E">
        <w:rPr>
          <w:rFonts w:ascii="Times New Roman" w:hAnsi="Times New Roman" w:cs="Times New Roman"/>
          <w:sz w:val="24"/>
          <w:szCs w:val="24"/>
          <w:lang w:val="en-US"/>
        </w:rPr>
        <w:t>abstract states</w:t>
      </w:r>
      <w:r>
        <w:rPr>
          <w:rFonts w:ascii="Times New Roman" w:hAnsi="Times New Roman" w:cs="Times New Roman"/>
          <w:sz w:val="24"/>
          <w:szCs w:val="24"/>
          <w:lang w:val="en-US"/>
        </w:rPr>
        <w:t xml:space="preserve"> are not entities in the world</w:t>
      </w:r>
      <w:r w:rsidR="00F551A9">
        <w:rPr>
          <w:rFonts w:ascii="Times New Roman" w:hAnsi="Times New Roman" w:cs="Times New Roman"/>
          <w:sz w:val="24"/>
          <w:szCs w:val="24"/>
          <w:lang w:val="en-US"/>
        </w:rPr>
        <w:t>,</w:t>
      </w:r>
      <w:r>
        <w:rPr>
          <w:rFonts w:ascii="Times New Roman" w:hAnsi="Times New Roman" w:cs="Times New Roman"/>
          <w:sz w:val="24"/>
          <w:szCs w:val="24"/>
          <w:lang w:val="en-US"/>
        </w:rPr>
        <w:t xml:space="preserve"> but rather </w:t>
      </w:r>
      <w:r w:rsidR="00F551A9">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on a par with </w:t>
      </w:r>
      <w:r w:rsidR="00BC3164">
        <w:rPr>
          <w:rFonts w:ascii="Times New Roman" w:hAnsi="Times New Roman" w:cs="Times New Roman"/>
          <w:sz w:val="24"/>
          <w:szCs w:val="24"/>
          <w:lang w:val="en-US"/>
        </w:rPr>
        <w:t xml:space="preserve">non-worldly </w:t>
      </w:r>
      <w:r>
        <w:rPr>
          <w:rFonts w:ascii="Times New Roman" w:hAnsi="Times New Roman" w:cs="Times New Roman"/>
          <w:sz w:val="24"/>
          <w:szCs w:val="24"/>
          <w:lang w:val="en-US"/>
        </w:rPr>
        <w:t>facts</w:t>
      </w:r>
      <w:r w:rsidR="00406DA1">
        <w:rPr>
          <w:rFonts w:ascii="Times New Roman" w:hAnsi="Times New Roman" w:cs="Times New Roman"/>
          <w:sz w:val="24"/>
          <w:szCs w:val="24"/>
          <w:lang w:val="en-US"/>
        </w:rPr>
        <w:t>.</w:t>
      </w:r>
      <w:r>
        <w:rPr>
          <w:rFonts w:ascii="Times New Roman" w:hAnsi="Times New Roman" w:cs="Times New Roman"/>
          <w:sz w:val="24"/>
          <w:szCs w:val="24"/>
          <w:lang w:val="en-US"/>
        </w:rPr>
        <w:t xml:space="preserve"> They are not concrete in the sense of being fully specific and in space and time. Abstract states have a temporal duration only due to the method of </w:t>
      </w:r>
      <w:r w:rsidR="00F551A9">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introduction. </w:t>
      </w:r>
    </w:p>
    <w:p w:rsidR="004B6CA6" w:rsidRDefault="004B6CA6" w:rsidP="00EA6D6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2396">
        <w:rPr>
          <w:rFonts w:ascii="Times New Roman" w:hAnsi="Times New Roman" w:cs="Times New Roman"/>
          <w:sz w:val="24"/>
          <w:szCs w:val="24"/>
          <w:lang w:val="en-US"/>
        </w:rPr>
        <w:t>Given the other two</w:t>
      </w:r>
      <w:r>
        <w:rPr>
          <w:rFonts w:ascii="Times New Roman" w:hAnsi="Times New Roman" w:cs="Times New Roman"/>
          <w:sz w:val="24"/>
          <w:szCs w:val="24"/>
          <w:lang w:val="en-US"/>
        </w:rPr>
        <w:t xml:space="preserve"> theoretical options</w:t>
      </w:r>
      <w:r w:rsidR="006E4535">
        <w:rPr>
          <w:rFonts w:ascii="Times New Roman" w:hAnsi="Times New Roman" w:cs="Times New Roman"/>
          <w:sz w:val="24"/>
          <w:szCs w:val="24"/>
          <w:lang w:val="en-US"/>
        </w:rPr>
        <w:t>, the Davidsonian and the Kimian account</w:t>
      </w:r>
      <w:r>
        <w:rPr>
          <w:rFonts w:ascii="Times New Roman" w:hAnsi="Times New Roman" w:cs="Times New Roman"/>
          <w:sz w:val="24"/>
          <w:szCs w:val="24"/>
          <w:lang w:val="en-US"/>
        </w:rPr>
        <w:t>,</w:t>
      </w:r>
      <w:r w:rsidR="00B323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w:t>
      </w:r>
      <w:r w:rsidR="006E4535">
        <w:rPr>
          <w:rFonts w:ascii="Times New Roman" w:hAnsi="Times New Roman" w:cs="Times New Roman"/>
          <w:sz w:val="24"/>
          <w:szCs w:val="24"/>
          <w:lang w:val="en-US"/>
        </w:rPr>
        <w:t xml:space="preserve">then </w:t>
      </w:r>
      <w:r w:rsidR="0023317E">
        <w:rPr>
          <w:rFonts w:ascii="Times New Roman" w:hAnsi="Times New Roman" w:cs="Times New Roman"/>
          <w:sz w:val="24"/>
          <w:szCs w:val="24"/>
          <w:lang w:val="en-US"/>
        </w:rPr>
        <w:t>wo</w:t>
      </w:r>
      <w:r>
        <w:rPr>
          <w:rFonts w:ascii="Times New Roman" w:hAnsi="Times New Roman" w:cs="Times New Roman"/>
          <w:sz w:val="24"/>
          <w:szCs w:val="24"/>
          <w:lang w:val="en-US"/>
        </w:rPr>
        <w:t xml:space="preserve">rth taking a closer </w:t>
      </w:r>
      <w:r w:rsidR="006B035A">
        <w:rPr>
          <w:rFonts w:ascii="Times New Roman" w:hAnsi="Times New Roman" w:cs="Times New Roman"/>
          <w:sz w:val="24"/>
          <w:szCs w:val="24"/>
          <w:lang w:val="en-US"/>
        </w:rPr>
        <w:t xml:space="preserve">look </w:t>
      </w:r>
      <w:r>
        <w:rPr>
          <w:rFonts w:ascii="Times New Roman" w:hAnsi="Times New Roman" w:cs="Times New Roman"/>
          <w:sz w:val="24"/>
          <w:szCs w:val="24"/>
          <w:lang w:val="en-US"/>
        </w:rPr>
        <w:t>at actual nominalizations of stative verbs. First</w:t>
      </w:r>
      <w:r w:rsidR="00F551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7731F">
        <w:rPr>
          <w:rFonts w:ascii="Times New Roman" w:hAnsi="Times New Roman" w:cs="Times New Roman"/>
          <w:sz w:val="24"/>
          <w:szCs w:val="24"/>
          <w:lang w:val="en-US"/>
        </w:rPr>
        <w:t>stative verbs always</w:t>
      </w:r>
      <w:r>
        <w:rPr>
          <w:rFonts w:ascii="Times New Roman" w:hAnsi="Times New Roman" w:cs="Times New Roman"/>
          <w:sz w:val="24"/>
          <w:szCs w:val="24"/>
          <w:lang w:val="en-US"/>
        </w:rPr>
        <w:t xml:space="preserve"> </w:t>
      </w:r>
      <w:r w:rsidR="00F551A9">
        <w:rPr>
          <w:rFonts w:ascii="Times New Roman" w:hAnsi="Times New Roman" w:cs="Times New Roman"/>
          <w:sz w:val="24"/>
          <w:szCs w:val="24"/>
          <w:lang w:val="en-US"/>
        </w:rPr>
        <w:t xml:space="preserve">have </w:t>
      </w:r>
      <w:r>
        <w:rPr>
          <w:rFonts w:ascii="Times New Roman" w:hAnsi="Times New Roman" w:cs="Times New Roman"/>
          <w:sz w:val="24"/>
          <w:szCs w:val="24"/>
          <w:lang w:val="en-US"/>
        </w:rPr>
        <w:t>gerundive nominalizations</w:t>
      </w:r>
      <w:r w:rsidR="00DF2460">
        <w:rPr>
          <w:rFonts w:ascii="Times New Roman" w:hAnsi="Times New Roman" w:cs="Times New Roman"/>
          <w:sz w:val="24"/>
          <w:szCs w:val="24"/>
          <w:lang w:val="en-US"/>
        </w:rPr>
        <w:t>. Gerundive nominalizations</w:t>
      </w:r>
      <w:r w:rsidR="00F551A9">
        <w:rPr>
          <w:rFonts w:ascii="Times New Roman" w:hAnsi="Times New Roman" w:cs="Times New Roman"/>
          <w:sz w:val="24"/>
          <w:szCs w:val="24"/>
          <w:lang w:val="en-US"/>
        </w:rPr>
        <w:t xml:space="preserve"> certainly stand for abstract states</w:t>
      </w:r>
      <w:r>
        <w:rPr>
          <w:rFonts w:ascii="Times New Roman" w:hAnsi="Times New Roman" w:cs="Times New Roman"/>
          <w:sz w:val="24"/>
          <w:szCs w:val="24"/>
          <w:lang w:val="en-US"/>
        </w:rPr>
        <w:t xml:space="preserve">, as the </w:t>
      </w:r>
      <w:r w:rsidR="00B32396">
        <w:rPr>
          <w:rFonts w:ascii="Times New Roman" w:hAnsi="Times New Roman" w:cs="Times New Roman"/>
          <w:sz w:val="24"/>
          <w:szCs w:val="24"/>
          <w:lang w:val="en-US"/>
        </w:rPr>
        <w:t>resistance to</w:t>
      </w:r>
      <w:r w:rsidR="00EE2DA9">
        <w:rPr>
          <w:rFonts w:ascii="Times New Roman" w:hAnsi="Times New Roman" w:cs="Times New Roman"/>
          <w:sz w:val="24"/>
          <w:szCs w:val="24"/>
          <w:lang w:val="en-US"/>
        </w:rPr>
        <w:t xml:space="preserve"> </w:t>
      </w:r>
      <w:r w:rsidR="002B2B49">
        <w:rPr>
          <w:rFonts w:ascii="Times New Roman" w:hAnsi="Times New Roman" w:cs="Times New Roman"/>
          <w:sz w:val="24"/>
          <w:szCs w:val="24"/>
          <w:lang w:val="en-US"/>
        </w:rPr>
        <w:t xml:space="preserve">relevant </w:t>
      </w:r>
      <w:r w:rsidR="00EE2DA9">
        <w:rPr>
          <w:rFonts w:ascii="Times New Roman" w:hAnsi="Times New Roman" w:cs="Times New Roman"/>
          <w:sz w:val="24"/>
          <w:szCs w:val="24"/>
          <w:lang w:val="en-US"/>
        </w:rPr>
        <w:t>predicates</w:t>
      </w:r>
      <w:r w:rsidR="00B32396">
        <w:rPr>
          <w:rFonts w:ascii="Times New Roman" w:hAnsi="Times New Roman" w:cs="Times New Roman"/>
          <w:sz w:val="24"/>
          <w:szCs w:val="24"/>
          <w:lang w:val="en-US"/>
        </w:rPr>
        <w:t>, on the relevant reading,</w:t>
      </w:r>
      <w:r w:rsidR="00EE2DA9">
        <w:rPr>
          <w:rFonts w:ascii="Times New Roman" w:hAnsi="Times New Roman" w:cs="Times New Roman"/>
          <w:sz w:val="24"/>
          <w:szCs w:val="24"/>
          <w:lang w:val="en-US"/>
        </w:rPr>
        <w:t xml:space="preserve"> illustrates:</w:t>
      </w:r>
    </w:p>
    <w:p w:rsidR="00EE2DA9" w:rsidRDefault="00EE2DA9" w:rsidP="00EA6D61">
      <w:pPr>
        <w:autoSpaceDE w:val="0"/>
        <w:autoSpaceDN w:val="0"/>
        <w:adjustRightInd w:val="0"/>
        <w:spacing w:after="0" w:line="360" w:lineRule="auto"/>
        <w:rPr>
          <w:rFonts w:ascii="Times New Roman" w:hAnsi="Times New Roman" w:cs="Times New Roman"/>
          <w:sz w:val="24"/>
          <w:szCs w:val="24"/>
          <w:lang w:val="en-US"/>
        </w:rPr>
      </w:pPr>
    </w:p>
    <w:p w:rsidR="00770BBB" w:rsidRDefault="00EE2DA9" w:rsidP="00EA6D6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148C7">
        <w:rPr>
          <w:rFonts w:ascii="Times New Roman" w:hAnsi="Times New Roman" w:cs="Times New Roman"/>
          <w:sz w:val="24"/>
          <w:szCs w:val="24"/>
          <w:lang w:val="en-US"/>
        </w:rPr>
        <w:t>56</w:t>
      </w:r>
      <w:r>
        <w:rPr>
          <w:rFonts w:ascii="Times New Roman" w:hAnsi="Times New Roman" w:cs="Times New Roman"/>
          <w:sz w:val="24"/>
          <w:szCs w:val="24"/>
          <w:lang w:val="en-US"/>
        </w:rPr>
        <w:t xml:space="preserve">) </w:t>
      </w:r>
      <w:r w:rsidR="00770BBB">
        <w:rPr>
          <w:rFonts w:ascii="Times New Roman" w:hAnsi="Times New Roman" w:cs="Times New Roman"/>
          <w:sz w:val="24"/>
          <w:szCs w:val="24"/>
          <w:lang w:val="en-US"/>
        </w:rPr>
        <w:t>a. ??? John’s resembling Bill is striking / unusual.</w:t>
      </w:r>
    </w:p>
    <w:p w:rsidR="002B2B49" w:rsidRDefault="00770BBB" w:rsidP="00EA6D6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02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w:t>
      </w:r>
      <w:r w:rsidR="002B2B49">
        <w:rPr>
          <w:rFonts w:ascii="Times New Roman" w:hAnsi="Times New Roman" w:cs="Times New Roman"/>
          <w:sz w:val="24"/>
          <w:szCs w:val="24"/>
          <w:lang w:val="en-US"/>
        </w:rPr>
        <w:t>John kn</w:t>
      </w:r>
      <w:r>
        <w:rPr>
          <w:rFonts w:ascii="Times New Roman" w:hAnsi="Times New Roman" w:cs="Times New Roman"/>
          <w:sz w:val="24"/>
          <w:szCs w:val="24"/>
          <w:lang w:val="en-US"/>
        </w:rPr>
        <w:t>o</w:t>
      </w:r>
      <w:r w:rsidR="002B2B49">
        <w:rPr>
          <w:rFonts w:ascii="Times New Roman" w:hAnsi="Times New Roman" w:cs="Times New Roman"/>
          <w:sz w:val="24"/>
          <w:szCs w:val="24"/>
          <w:lang w:val="en-US"/>
        </w:rPr>
        <w:t>wing French</w:t>
      </w:r>
      <w:r w:rsidRPr="00770BBB">
        <w:rPr>
          <w:rFonts w:ascii="Times New Roman" w:hAnsi="Times New Roman" w:cs="Times New Roman"/>
          <w:sz w:val="24"/>
          <w:szCs w:val="24"/>
          <w:lang w:val="en-US"/>
        </w:rPr>
        <w:t xml:space="preserve"> </w:t>
      </w:r>
      <w:r w:rsidR="00D72BAF">
        <w:rPr>
          <w:rFonts w:ascii="Times New Roman" w:hAnsi="Times New Roman" w:cs="Times New Roman"/>
          <w:sz w:val="24"/>
          <w:szCs w:val="24"/>
          <w:lang w:val="en-US"/>
        </w:rPr>
        <w:t xml:space="preserve">is </w:t>
      </w:r>
      <w:r>
        <w:rPr>
          <w:rFonts w:ascii="Times New Roman" w:hAnsi="Times New Roman" w:cs="Times New Roman"/>
          <w:sz w:val="24"/>
          <w:szCs w:val="24"/>
          <w:lang w:val="en-US"/>
        </w:rPr>
        <w:t>profound / superficial.</w:t>
      </w:r>
    </w:p>
    <w:p w:rsidR="00110E0C" w:rsidRDefault="00110E0C" w:rsidP="00EA6D61">
      <w:pPr>
        <w:autoSpaceDE w:val="0"/>
        <w:autoSpaceDN w:val="0"/>
        <w:adjustRightInd w:val="0"/>
        <w:spacing w:after="0" w:line="360" w:lineRule="auto"/>
        <w:rPr>
          <w:rFonts w:ascii="Times New Roman" w:hAnsi="Times New Roman" w:cs="Times New Roman"/>
          <w:sz w:val="24"/>
          <w:szCs w:val="24"/>
          <w:lang w:val="en-US"/>
        </w:rPr>
      </w:pPr>
    </w:p>
    <w:p w:rsidR="00EB3622" w:rsidRDefault="00DF2460" w:rsidP="002B2B49">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though, </w:t>
      </w:r>
      <w:r w:rsidR="002B2B49">
        <w:rPr>
          <w:rFonts w:ascii="Times New Roman" w:hAnsi="Times New Roman" w:cs="Times New Roman"/>
          <w:sz w:val="24"/>
          <w:szCs w:val="24"/>
          <w:lang w:val="en-US"/>
        </w:rPr>
        <w:t xml:space="preserve">stative verbs may </w:t>
      </w:r>
      <w:r w:rsidR="00F551A9">
        <w:rPr>
          <w:rFonts w:ascii="Times New Roman" w:hAnsi="Times New Roman" w:cs="Times New Roman"/>
          <w:sz w:val="24"/>
          <w:szCs w:val="24"/>
          <w:lang w:val="en-US"/>
        </w:rPr>
        <w:t>have</w:t>
      </w:r>
      <w:r w:rsidR="002B2B49">
        <w:rPr>
          <w:rFonts w:ascii="Times New Roman" w:hAnsi="Times New Roman" w:cs="Times New Roman"/>
          <w:sz w:val="24"/>
          <w:szCs w:val="24"/>
          <w:lang w:val="en-US"/>
        </w:rPr>
        <w:t xml:space="preserve"> other nominalizations, and th</w:t>
      </w:r>
      <w:r w:rsidR="00F551A9">
        <w:rPr>
          <w:rFonts w:ascii="Times New Roman" w:hAnsi="Times New Roman" w:cs="Times New Roman"/>
          <w:sz w:val="24"/>
          <w:szCs w:val="24"/>
          <w:lang w:val="en-US"/>
        </w:rPr>
        <w:t>ose</w:t>
      </w:r>
      <w:r w:rsidR="002B2B49">
        <w:rPr>
          <w:rFonts w:ascii="Times New Roman" w:hAnsi="Times New Roman" w:cs="Times New Roman"/>
          <w:sz w:val="24"/>
          <w:szCs w:val="24"/>
          <w:lang w:val="en-US"/>
        </w:rPr>
        <w:t xml:space="preserve"> do not quite pattern the same. Thus there are differences in semantic behavior between </w:t>
      </w:r>
      <w:r w:rsidR="002B2B49" w:rsidRPr="00F551A9">
        <w:rPr>
          <w:rFonts w:ascii="Times New Roman" w:hAnsi="Times New Roman" w:cs="Times New Roman"/>
          <w:i/>
          <w:sz w:val="24"/>
          <w:szCs w:val="24"/>
          <w:lang w:val="en-US"/>
        </w:rPr>
        <w:t>resembling</w:t>
      </w:r>
      <w:r w:rsidR="002B2B49">
        <w:rPr>
          <w:rFonts w:ascii="Times New Roman" w:hAnsi="Times New Roman" w:cs="Times New Roman"/>
          <w:sz w:val="24"/>
          <w:szCs w:val="24"/>
          <w:lang w:val="en-US"/>
        </w:rPr>
        <w:t xml:space="preserve"> and </w:t>
      </w:r>
      <w:r w:rsidR="002B2B49" w:rsidRPr="00F551A9">
        <w:rPr>
          <w:rFonts w:ascii="Times New Roman" w:hAnsi="Times New Roman" w:cs="Times New Roman"/>
          <w:i/>
          <w:sz w:val="24"/>
          <w:szCs w:val="24"/>
          <w:lang w:val="en-US"/>
        </w:rPr>
        <w:t>resemblance</w:t>
      </w:r>
      <w:r w:rsidR="00770BBB" w:rsidRPr="00F551A9">
        <w:rPr>
          <w:rFonts w:ascii="Times New Roman" w:hAnsi="Times New Roman" w:cs="Times New Roman"/>
          <w:i/>
          <w:sz w:val="24"/>
          <w:szCs w:val="24"/>
          <w:lang w:val="en-US"/>
        </w:rPr>
        <w:t xml:space="preserve"> </w:t>
      </w:r>
      <w:r w:rsidR="00770BBB">
        <w:rPr>
          <w:rFonts w:ascii="Times New Roman" w:hAnsi="Times New Roman" w:cs="Times New Roman"/>
          <w:sz w:val="24"/>
          <w:szCs w:val="24"/>
          <w:lang w:val="en-US"/>
        </w:rPr>
        <w:t xml:space="preserve">as well as </w:t>
      </w:r>
      <w:r w:rsidR="00770BBB" w:rsidRPr="00F551A9">
        <w:rPr>
          <w:rFonts w:ascii="Times New Roman" w:hAnsi="Times New Roman" w:cs="Times New Roman"/>
          <w:i/>
          <w:sz w:val="24"/>
          <w:szCs w:val="24"/>
          <w:lang w:val="en-US"/>
        </w:rPr>
        <w:t>knowing</w:t>
      </w:r>
      <w:r w:rsidR="00770BBB">
        <w:rPr>
          <w:rFonts w:ascii="Times New Roman" w:hAnsi="Times New Roman" w:cs="Times New Roman"/>
          <w:sz w:val="24"/>
          <w:szCs w:val="24"/>
          <w:lang w:val="en-US"/>
        </w:rPr>
        <w:t xml:space="preserve"> and </w:t>
      </w:r>
      <w:r w:rsidR="00770BBB" w:rsidRPr="00F551A9">
        <w:rPr>
          <w:rFonts w:ascii="Times New Roman" w:hAnsi="Times New Roman" w:cs="Times New Roman"/>
          <w:i/>
          <w:sz w:val="24"/>
          <w:szCs w:val="24"/>
          <w:lang w:val="en-US"/>
        </w:rPr>
        <w:t>knowledge</w:t>
      </w:r>
      <w:r w:rsidR="00770BBB">
        <w:rPr>
          <w:rFonts w:ascii="Times New Roman" w:hAnsi="Times New Roman" w:cs="Times New Roman"/>
          <w:sz w:val="24"/>
          <w:szCs w:val="24"/>
          <w:lang w:val="en-US"/>
        </w:rPr>
        <w:t xml:space="preserve">, </w:t>
      </w:r>
      <w:r w:rsidR="006B035A">
        <w:rPr>
          <w:rFonts w:ascii="Times New Roman" w:hAnsi="Times New Roman" w:cs="Times New Roman"/>
          <w:sz w:val="24"/>
          <w:szCs w:val="24"/>
          <w:lang w:val="en-US"/>
        </w:rPr>
        <w:t xml:space="preserve">as seen </w:t>
      </w:r>
      <w:r>
        <w:rPr>
          <w:rFonts w:ascii="Times New Roman" w:hAnsi="Times New Roman" w:cs="Times New Roman"/>
          <w:sz w:val="24"/>
          <w:szCs w:val="24"/>
          <w:lang w:val="en-US"/>
        </w:rPr>
        <w:t>in the examples contrasting with (56a) and (56b) below:</w:t>
      </w:r>
    </w:p>
    <w:p w:rsidR="002B2B49" w:rsidRDefault="002B2B49" w:rsidP="002B2B49">
      <w:pPr>
        <w:autoSpaceDE w:val="0"/>
        <w:autoSpaceDN w:val="0"/>
        <w:adjustRightInd w:val="0"/>
        <w:spacing w:after="0" w:line="360" w:lineRule="auto"/>
        <w:rPr>
          <w:rFonts w:ascii="Times New Roman" w:hAnsi="Times New Roman" w:cs="Times New Roman"/>
          <w:sz w:val="24"/>
          <w:szCs w:val="24"/>
          <w:lang w:val="en-US"/>
        </w:rPr>
      </w:pPr>
    </w:p>
    <w:p w:rsidR="002B2B49" w:rsidRDefault="002B2B49" w:rsidP="002B2B49">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148C7">
        <w:rPr>
          <w:rFonts w:ascii="Times New Roman" w:hAnsi="Times New Roman" w:cs="Times New Roman"/>
          <w:sz w:val="24"/>
          <w:szCs w:val="24"/>
          <w:lang w:val="en-US"/>
        </w:rPr>
        <w:t>57</w:t>
      </w:r>
      <w:r>
        <w:rPr>
          <w:rFonts w:ascii="Times New Roman" w:hAnsi="Times New Roman" w:cs="Times New Roman"/>
          <w:sz w:val="24"/>
          <w:szCs w:val="24"/>
          <w:lang w:val="en-US"/>
        </w:rPr>
        <w:t>) a. John’s resemblance</w:t>
      </w:r>
      <w:r w:rsidR="00770BBB">
        <w:rPr>
          <w:rFonts w:ascii="Times New Roman" w:hAnsi="Times New Roman" w:cs="Times New Roman"/>
          <w:sz w:val="24"/>
          <w:szCs w:val="24"/>
          <w:lang w:val="en-US"/>
        </w:rPr>
        <w:t xml:space="preserve"> to Bill</w:t>
      </w:r>
      <w:r>
        <w:rPr>
          <w:rFonts w:ascii="Times New Roman" w:hAnsi="Times New Roman" w:cs="Times New Roman"/>
          <w:sz w:val="24"/>
          <w:szCs w:val="24"/>
          <w:lang w:val="en-US"/>
        </w:rPr>
        <w:t xml:space="preserve"> is striking</w:t>
      </w:r>
      <w:r w:rsidR="00770BBB" w:rsidRPr="00770BBB">
        <w:rPr>
          <w:rFonts w:ascii="Times New Roman" w:hAnsi="Times New Roman" w:cs="Times New Roman"/>
          <w:sz w:val="24"/>
          <w:szCs w:val="24"/>
          <w:lang w:val="en-US"/>
        </w:rPr>
        <w:t xml:space="preserve"> </w:t>
      </w:r>
      <w:r w:rsidR="00770BBB">
        <w:rPr>
          <w:rFonts w:ascii="Times New Roman" w:hAnsi="Times New Roman" w:cs="Times New Roman"/>
          <w:sz w:val="24"/>
          <w:szCs w:val="24"/>
          <w:lang w:val="en-US"/>
        </w:rPr>
        <w:t>/ unusual.</w:t>
      </w:r>
    </w:p>
    <w:p w:rsidR="002B2B49" w:rsidRDefault="002B2B49" w:rsidP="002B2B49">
      <w:pPr>
        <w:autoSpaceDE w:val="0"/>
        <w:autoSpaceDN w:val="0"/>
        <w:adjustRightInd w:val="0"/>
        <w:spacing w:after="0" w:line="36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US"/>
        </w:rPr>
        <w:t xml:space="preserve">   </w:t>
      </w:r>
      <w:r w:rsidR="00602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770BBB">
        <w:rPr>
          <w:rFonts w:ascii="Times New Roman" w:hAnsi="Times New Roman" w:cs="Times New Roman"/>
          <w:sz w:val="24"/>
          <w:szCs w:val="24"/>
          <w:lang w:val="en-US"/>
        </w:rPr>
        <w:t xml:space="preserve">John </w:t>
      </w:r>
      <w:r w:rsidR="00D72BAF">
        <w:rPr>
          <w:rFonts w:ascii="Times New Roman" w:hAnsi="Times New Roman" w:cs="Times New Roman"/>
          <w:sz w:val="24"/>
          <w:szCs w:val="24"/>
          <w:lang w:val="en-US"/>
        </w:rPr>
        <w:t>knowledge of</w:t>
      </w:r>
      <w:r w:rsidR="00770BBB">
        <w:rPr>
          <w:rFonts w:ascii="Times New Roman" w:hAnsi="Times New Roman" w:cs="Times New Roman"/>
          <w:sz w:val="24"/>
          <w:szCs w:val="24"/>
          <w:lang w:val="en-US"/>
        </w:rPr>
        <w:t xml:space="preserve"> French</w:t>
      </w:r>
      <w:r w:rsidR="00770BBB" w:rsidRPr="00770BBB">
        <w:rPr>
          <w:rFonts w:ascii="Times New Roman" w:hAnsi="Times New Roman" w:cs="Times New Roman"/>
          <w:sz w:val="24"/>
          <w:szCs w:val="24"/>
          <w:lang w:val="en-US"/>
        </w:rPr>
        <w:t xml:space="preserve"> </w:t>
      </w:r>
      <w:r w:rsidR="00D72BAF">
        <w:rPr>
          <w:rFonts w:ascii="Times New Roman" w:hAnsi="Times New Roman" w:cs="Times New Roman"/>
          <w:sz w:val="24"/>
          <w:szCs w:val="24"/>
          <w:lang w:val="en-US"/>
        </w:rPr>
        <w:t xml:space="preserve">is </w:t>
      </w:r>
      <w:r w:rsidR="00770BBB">
        <w:rPr>
          <w:rFonts w:ascii="Times New Roman" w:hAnsi="Times New Roman" w:cs="Times New Roman"/>
          <w:sz w:val="24"/>
          <w:szCs w:val="24"/>
          <w:lang w:val="en-US"/>
        </w:rPr>
        <w:t>profound / superficial.</w:t>
      </w:r>
    </w:p>
    <w:p w:rsidR="00EB3622" w:rsidRDefault="00EB3622" w:rsidP="00EB3622">
      <w:pPr>
        <w:spacing w:after="0" w:line="360" w:lineRule="auto"/>
        <w:rPr>
          <w:rFonts w:ascii="Times New Roman" w:eastAsia="Calibri" w:hAnsi="Times New Roman" w:cs="Times New Roman"/>
          <w:sz w:val="24"/>
          <w:szCs w:val="24"/>
          <w:lang w:val="en-US"/>
        </w:rPr>
      </w:pPr>
    </w:p>
    <w:p w:rsidR="00511CA6" w:rsidRDefault="006B035A"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Note</w:t>
      </w:r>
      <w:r w:rsidR="00F551A9">
        <w:rPr>
          <w:rFonts w:ascii="Times New Roman" w:eastAsia="Calibri" w:hAnsi="Times New Roman" w:cs="Times New Roman"/>
          <w:sz w:val="24"/>
          <w:szCs w:val="24"/>
          <w:lang w:val="en-US"/>
        </w:rPr>
        <w:t xml:space="preserve"> that</w:t>
      </w:r>
      <w:r w:rsidR="00770BBB">
        <w:rPr>
          <w:rFonts w:ascii="Times New Roman" w:eastAsia="Calibri" w:hAnsi="Times New Roman" w:cs="Times New Roman"/>
          <w:sz w:val="24"/>
          <w:szCs w:val="24"/>
          <w:lang w:val="en-US"/>
        </w:rPr>
        <w:t xml:space="preserve"> th</w:t>
      </w:r>
      <w:r w:rsidR="00B32396">
        <w:rPr>
          <w:rFonts w:ascii="Times New Roman" w:eastAsia="Calibri" w:hAnsi="Times New Roman" w:cs="Times New Roman"/>
          <w:sz w:val="24"/>
          <w:szCs w:val="24"/>
          <w:lang w:val="en-US"/>
        </w:rPr>
        <w:t xml:space="preserve">e </w:t>
      </w:r>
      <w:r w:rsidR="00770BBB">
        <w:rPr>
          <w:rFonts w:ascii="Times New Roman" w:eastAsia="Calibri" w:hAnsi="Times New Roman" w:cs="Times New Roman"/>
          <w:sz w:val="24"/>
          <w:szCs w:val="24"/>
          <w:lang w:val="en-US"/>
        </w:rPr>
        <w:t>same predicates</w:t>
      </w:r>
      <w:r w:rsidR="00B32396">
        <w:rPr>
          <w:rFonts w:ascii="Times New Roman" w:eastAsia="Calibri" w:hAnsi="Times New Roman" w:cs="Times New Roman"/>
          <w:sz w:val="24"/>
          <w:szCs w:val="24"/>
          <w:lang w:val="en-US"/>
        </w:rPr>
        <w:t xml:space="preserve"> in (56) and (57)</w:t>
      </w:r>
      <w:r w:rsidR="00770BBB">
        <w:rPr>
          <w:rFonts w:ascii="Times New Roman" w:eastAsia="Calibri" w:hAnsi="Times New Roman" w:cs="Times New Roman"/>
          <w:sz w:val="24"/>
          <w:szCs w:val="24"/>
          <w:lang w:val="en-US"/>
        </w:rPr>
        <w:t xml:space="preserve"> can form adverbial modifiers of the verb</w:t>
      </w:r>
      <w:r>
        <w:rPr>
          <w:rFonts w:ascii="Times New Roman" w:eastAsia="Calibri" w:hAnsi="Times New Roman" w:cs="Times New Roman"/>
          <w:sz w:val="24"/>
          <w:szCs w:val="24"/>
          <w:lang w:val="en-US"/>
        </w:rPr>
        <w:t xml:space="preserve">s </w:t>
      </w:r>
      <w:r w:rsidRPr="0077331C">
        <w:rPr>
          <w:rFonts w:ascii="Times New Roman" w:eastAsia="Calibri" w:hAnsi="Times New Roman" w:cs="Times New Roman"/>
          <w:i/>
          <w:sz w:val="24"/>
          <w:szCs w:val="24"/>
          <w:lang w:val="en-US"/>
        </w:rPr>
        <w:t xml:space="preserve">resemble </w:t>
      </w:r>
      <w:r>
        <w:rPr>
          <w:rFonts w:ascii="Times New Roman" w:eastAsia="Calibri" w:hAnsi="Times New Roman" w:cs="Times New Roman"/>
          <w:sz w:val="24"/>
          <w:szCs w:val="24"/>
          <w:lang w:val="en-US"/>
        </w:rPr>
        <w:t xml:space="preserve">and </w:t>
      </w:r>
      <w:r w:rsidRPr="0077331C">
        <w:rPr>
          <w:rFonts w:ascii="Times New Roman" w:eastAsia="Calibri" w:hAnsi="Times New Roman" w:cs="Times New Roman"/>
          <w:i/>
          <w:sz w:val="24"/>
          <w:szCs w:val="24"/>
          <w:lang w:val="en-US"/>
        </w:rPr>
        <w:t>know</w:t>
      </w:r>
      <w:r w:rsidR="00DF2460">
        <w:rPr>
          <w:rFonts w:ascii="Times New Roman" w:eastAsia="Calibri" w:hAnsi="Times New Roman" w:cs="Times New Roman"/>
          <w:sz w:val="24"/>
          <w:szCs w:val="24"/>
          <w:lang w:val="en-US"/>
        </w:rPr>
        <w:t>. This</w:t>
      </w:r>
      <w:r>
        <w:rPr>
          <w:rFonts w:ascii="Times New Roman" w:eastAsia="Calibri" w:hAnsi="Times New Roman" w:cs="Times New Roman"/>
          <w:sz w:val="24"/>
          <w:szCs w:val="24"/>
          <w:lang w:val="en-US"/>
        </w:rPr>
        <w:t xml:space="preserve"> means that those verbs should not take as Davidsonian arguments the very same abstract states as are </w:t>
      </w:r>
      <w:r w:rsidR="0077331C">
        <w:rPr>
          <w:rFonts w:ascii="Times New Roman" w:eastAsia="Calibri" w:hAnsi="Times New Roman" w:cs="Times New Roman"/>
          <w:sz w:val="24"/>
          <w:szCs w:val="24"/>
          <w:lang w:val="en-US"/>
        </w:rPr>
        <w:t>described</w:t>
      </w:r>
      <w:r>
        <w:rPr>
          <w:rFonts w:ascii="Times New Roman" w:eastAsia="Calibri" w:hAnsi="Times New Roman" w:cs="Times New Roman"/>
          <w:sz w:val="24"/>
          <w:szCs w:val="24"/>
          <w:lang w:val="en-US"/>
        </w:rPr>
        <w:t xml:space="preserve"> by their gerundive nominalizations</w:t>
      </w:r>
      <w:r w:rsidR="00770BBB">
        <w:rPr>
          <w:rFonts w:ascii="Times New Roman" w:eastAsia="Calibri" w:hAnsi="Times New Roman" w:cs="Times New Roman"/>
          <w:sz w:val="24"/>
          <w:szCs w:val="24"/>
          <w:lang w:val="en-US"/>
        </w:rPr>
        <w:t>:</w:t>
      </w:r>
    </w:p>
    <w:p w:rsidR="00602043" w:rsidRDefault="00602043" w:rsidP="00EB3622">
      <w:pPr>
        <w:spacing w:after="0" w:line="360" w:lineRule="auto"/>
        <w:rPr>
          <w:rFonts w:ascii="Times New Roman" w:eastAsia="Calibri" w:hAnsi="Times New Roman" w:cs="Times New Roman"/>
          <w:sz w:val="24"/>
          <w:szCs w:val="24"/>
          <w:lang w:val="en-US"/>
        </w:rPr>
      </w:pPr>
    </w:p>
    <w:p w:rsidR="00770BBB" w:rsidRPr="00C65CC0" w:rsidRDefault="00770BBB" w:rsidP="00770BBB">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4148C7">
        <w:rPr>
          <w:rFonts w:ascii="Times New Roman" w:eastAsia="Calibri" w:hAnsi="Times New Roman" w:cs="Times New Roman"/>
          <w:sz w:val="24"/>
          <w:szCs w:val="24"/>
          <w:lang w:val="en-US"/>
        </w:rPr>
        <w:t>58</w:t>
      </w:r>
      <w:r>
        <w:rPr>
          <w:rFonts w:ascii="Times New Roman" w:eastAsia="Calibri" w:hAnsi="Times New Roman" w:cs="Times New Roman"/>
          <w:sz w:val="24"/>
          <w:szCs w:val="24"/>
          <w:lang w:val="en-US"/>
        </w:rPr>
        <w:t xml:space="preserve">) a. </w:t>
      </w:r>
      <w:r w:rsidRPr="00C65CC0">
        <w:rPr>
          <w:rFonts w:ascii="Times New Roman" w:eastAsia="Calibri" w:hAnsi="Times New Roman" w:cs="Times New Roman"/>
          <w:sz w:val="24"/>
          <w:szCs w:val="24"/>
          <w:lang w:val="en-US"/>
        </w:rPr>
        <w:t>John resembles Bill in an unusual / striking way.</w:t>
      </w:r>
    </w:p>
    <w:p w:rsidR="00770BBB" w:rsidRDefault="00602043" w:rsidP="00EB362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770BBB">
        <w:rPr>
          <w:rFonts w:ascii="Times New Roman" w:eastAsia="Calibri" w:hAnsi="Times New Roman" w:cs="Times New Roman"/>
          <w:sz w:val="24"/>
          <w:szCs w:val="24"/>
          <w:lang w:val="en-US"/>
        </w:rPr>
        <w:t xml:space="preserve">   b. </w:t>
      </w:r>
      <w:r w:rsidR="00770BBB">
        <w:rPr>
          <w:rFonts w:ascii="Times New Roman" w:hAnsi="Times New Roman" w:cs="Times New Roman"/>
          <w:sz w:val="24"/>
          <w:szCs w:val="24"/>
          <w:lang w:val="en-US"/>
        </w:rPr>
        <w:t>John knows French</w:t>
      </w:r>
      <w:r w:rsidR="00770BBB" w:rsidRPr="00770BBB">
        <w:rPr>
          <w:rFonts w:ascii="Times New Roman" w:hAnsi="Times New Roman" w:cs="Times New Roman"/>
          <w:sz w:val="24"/>
          <w:szCs w:val="24"/>
          <w:lang w:val="en-US"/>
        </w:rPr>
        <w:t xml:space="preserve"> </w:t>
      </w:r>
      <w:r w:rsidR="00770BBB">
        <w:rPr>
          <w:rFonts w:ascii="Times New Roman" w:hAnsi="Times New Roman" w:cs="Times New Roman"/>
          <w:sz w:val="24"/>
          <w:szCs w:val="24"/>
          <w:lang w:val="en-US"/>
        </w:rPr>
        <w:t>in a profound / superficial way.</w:t>
      </w:r>
    </w:p>
    <w:p w:rsidR="009842FC" w:rsidRDefault="009842FC" w:rsidP="00EB3622">
      <w:pPr>
        <w:spacing w:after="0" w:line="360" w:lineRule="auto"/>
        <w:rPr>
          <w:rFonts w:ascii="Times New Roman" w:hAnsi="Times New Roman" w:cs="Times New Roman"/>
          <w:sz w:val="24"/>
          <w:szCs w:val="24"/>
          <w:lang w:val="en-US"/>
        </w:rPr>
      </w:pPr>
    </w:p>
    <w:p w:rsidR="00114A09" w:rsidRDefault="003B47C0" w:rsidP="00114A09">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lastRenderedPageBreak/>
        <w:t xml:space="preserve">Yet </w:t>
      </w:r>
      <w:r w:rsidR="00114A09" w:rsidRPr="00114A09">
        <w:rPr>
          <w:rFonts w:ascii="Times New Roman" w:hAnsi="Times New Roman" w:cs="Times New Roman"/>
          <w:i/>
          <w:sz w:val="24"/>
          <w:szCs w:val="24"/>
          <w:lang w:val="en-US"/>
        </w:rPr>
        <w:t xml:space="preserve">resemble </w:t>
      </w:r>
      <w:r w:rsidR="00114A09">
        <w:rPr>
          <w:rFonts w:ascii="Times New Roman" w:hAnsi="Times New Roman" w:cs="Times New Roman"/>
          <w:sz w:val="24"/>
          <w:szCs w:val="24"/>
          <w:lang w:val="en-US"/>
        </w:rPr>
        <w:t>and</w:t>
      </w:r>
      <w:r w:rsidR="00114A09" w:rsidRPr="00114A09">
        <w:rPr>
          <w:rFonts w:ascii="Times New Roman" w:hAnsi="Times New Roman" w:cs="Times New Roman"/>
          <w:i/>
          <w:sz w:val="24"/>
          <w:szCs w:val="24"/>
          <w:lang w:val="en-US"/>
        </w:rPr>
        <w:t xml:space="preserve"> know</w:t>
      </w:r>
      <w:r w:rsidR="00114A09">
        <w:rPr>
          <w:rFonts w:ascii="Times New Roman" w:hAnsi="Times New Roman" w:cs="Times New Roman"/>
          <w:sz w:val="24"/>
          <w:szCs w:val="24"/>
          <w:lang w:val="en-US"/>
        </w:rPr>
        <w:t xml:space="preserve"> </w:t>
      </w:r>
      <w:r>
        <w:rPr>
          <w:rFonts w:ascii="Times New Roman" w:hAnsi="Times New Roman" w:cs="Times New Roman"/>
          <w:sz w:val="24"/>
          <w:szCs w:val="24"/>
          <w:lang w:val="en-US"/>
        </w:rPr>
        <w:t>do not permi</w:t>
      </w:r>
      <w:r w:rsidR="009842FC">
        <w:rPr>
          <w:rFonts w:ascii="Times New Roman" w:hAnsi="Times New Roman" w:cs="Times New Roman"/>
          <w:sz w:val="24"/>
          <w:szCs w:val="24"/>
          <w:lang w:val="en-US"/>
        </w:rPr>
        <w:t>t spa</w:t>
      </w:r>
      <w:r w:rsidR="00F551A9">
        <w:rPr>
          <w:rFonts w:ascii="Times New Roman" w:hAnsi="Times New Roman" w:cs="Times New Roman"/>
          <w:sz w:val="24"/>
          <w:szCs w:val="24"/>
          <w:lang w:val="en-US"/>
        </w:rPr>
        <w:t>tial adverbials</w:t>
      </w:r>
      <w:r w:rsidR="00114A09">
        <w:rPr>
          <w:rFonts w:ascii="Times New Roman" w:hAnsi="Times New Roman" w:cs="Times New Roman"/>
          <w:sz w:val="24"/>
          <w:szCs w:val="24"/>
          <w:lang w:val="en-US"/>
        </w:rPr>
        <w:t xml:space="preserve"> (??? </w:t>
      </w:r>
      <w:r w:rsidR="00114A09" w:rsidRPr="00114A09">
        <w:rPr>
          <w:rFonts w:ascii="Times New Roman" w:hAnsi="Times New Roman" w:cs="Times New Roman"/>
          <w:i/>
          <w:sz w:val="24"/>
          <w:szCs w:val="24"/>
          <w:lang w:val="en-US"/>
        </w:rPr>
        <w:t>John resembles Mary in France</w:t>
      </w:r>
      <w:r w:rsidR="00114A09">
        <w:rPr>
          <w:rFonts w:ascii="Times New Roman" w:hAnsi="Times New Roman" w:cs="Times New Roman"/>
          <w:sz w:val="24"/>
          <w:szCs w:val="24"/>
          <w:lang w:val="en-US"/>
        </w:rPr>
        <w:t>,</w:t>
      </w:r>
      <w:r w:rsidR="00DF2460">
        <w:rPr>
          <w:rFonts w:ascii="Times New Roman" w:hAnsi="Times New Roman" w:cs="Times New Roman"/>
          <w:sz w:val="24"/>
          <w:szCs w:val="24"/>
          <w:lang w:val="en-US"/>
        </w:rPr>
        <w:t xml:space="preserve"> </w:t>
      </w:r>
      <w:r w:rsidR="00114A09">
        <w:rPr>
          <w:rFonts w:ascii="Times New Roman" w:hAnsi="Times New Roman" w:cs="Times New Roman"/>
          <w:sz w:val="24"/>
          <w:szCs w:val="24"/>
          <w:lang w:val="en-US"/>
        </w:rPr>
        <w:t xml:space="preserve">??? </w:t>
      </w:r>
      <w:r w:rsidR="00114A09" w:rsidRPr="00114A09">
        <w:rPr>
          <w:rFonts w:ascii="Times New Roman" w:hAnsi="Times New Roman" w:cs="Times New Roman"/>
          <w:i/>
          <w:sz w:val="24"/>
          <w:szCs w:val="24"/>
          <w:lang w:val="en-US"/>
        </w:rPr>
        <w:t>John knows Mary in the house</w:t>
      </w:r>
      <w:r w:rsidR="00114A09">
        <w:rPr>
          <w:rFonts w:ascii="Times New Roman" w:hAnsi="Times New Roman" w:cs="Times New Roman"/>
          <w:sz w:val="24"/>
          <w:szCs w:val="24"/>
          <w:lang w:val="en-US"/>
        </w:rPr>
        <w:t>)</w:t>
      </w:r>
      <w:r w:rsidR="00F551A9">
        <w:rPr>
          <w:rFonts w:ascii="Times New Roman" w:hAnsi="Times New Roman" w:cs="Times New Roman"/>
          <w:sz w:val="24"/>
          <w:szCs w:val="24"/>
          <w:lang w:val="en-US"/>
        </w:rPr>
        <w:t>.</w:t>
      </w:r>
      <w:r w:rsidR="009842FC">
        <w:rPr>
          <w:rFonts w:ascii="Times New Roman" w:hAnsi="Times New Roman" w:cs="Times New Roman"/>
          <w:sz w:val="24"/>
          <w:szCs w:val="24"/>
          <w:lang w:val="en-US"/>
        </w:rPr>
        <w:t xml:space="preserve"> </w:t>
      </w:r>
      <w:r w:rsidR="004B2987">
        <w:rPr>
          <w:rFonts w:ascii="Times New Roman" w:hAnsi="Times New Roman" w:cs="Times New Roman"/>
          <w:sz w:val="24"/>
          <w:szCs w:val="24"/>
          <w:lang w:val="en-US"/>
        </w:rPr>
        <w:t xml:space="preserve">This indicates that </w:t>
      </w:r>
      <w:r w:rsidR="004B2987" w:rsidRPr="004B2987">
        <w:rPr>
          <w:rFonts w:ascii="Times New Roman" w:hAnsi="Times New Roman" w:cs="Times New Roman"/>
          <w:i/>
          <w:sz w:val="24"/>
          <w:szCs w:val="24"/>
          <w:lang w:val="en-US"/>
        </w:rPr>
        <w:t>resemblance</w:t>
      </w:r>
      <w:r w:rsidR="004B2987">
        <w:rPr>
          <w:rFonts w:ascii="Times New Roman" w:hAnsi="Times New Roman" w:cs="Times New Roman"/>
          <w:sz w:val="24"/>
          <w:szCs w:val="24"/>
          <w:lang w:val="en-US"/>
        </w:rPr>
        <w:t xml:space="preserve"> and </w:t>
      </w:r>
      <w:r w:rsidR="004B2987" w:rsidRPr="004B2987">
        <w:rPr>
          <w:rFonts w:ascii="Times New Roman" w:hAnsi="Times New Roman" w:cs="Times New Roman"/>
          <w:i/>
          <w:sz w:val="24"/>
          <w:szCs w:val="24"/>
          <w:lang w:val="en-US"/>
        </w:rPr>
        <w:t>knowledge</w:t>
      </w:r>
      <w:r w:rsidR="004B2987">
        <w:rPr>
          <w:rFonts w:ascii="Times New Roman" w:hAnsi="Times New Roman" w:cs="Times New Roman"/>
          <w:sz w:val="24"/>
          <w:szCs w:val="24"/>
          <w:lang w:val="en-US"/>
        </w:rPr>
        <w:t xml:space="preserve"> describe tropes or trope-like entities. </w:t>
      </w:r>
      <w:r w:rsidR="00114A09">
        <w:rPr>
          <w:rFonts w:ascii="Times New Roman" w:eastAsia="Calibri" w:hAnsi="Times New Roman" w:cs="Times New Roman"/>
          <w:sz w:val="24"/>
          <w:szCs w:val="24"/>
          <w:lang w:val="en-US"/>
        </w:rPr>
        <w:t xml:space="preserve">Tropes allow predicates that concern the ways the property in question is manifested (manner predicates), which abstract states do not. Yet tropes by nature do not </w:t>
      </w:r>
      <w:r w:rsidR="00DF2460">
        <w:rPr>
          <w:rFonts w:ascii="Times New Roman" w:eastAsia="Calibri" w:hAnsi="Times New Roman" w:cs="Times New Roman"/>
          <w:sz w:val="24"/>
          <w:szCs w:val="24"/>
          <w:lang w:val="en-US"/>
        </w:rPr>
        <w:t xml:space="preserve">in general </w:t>
      </w:r>
      <w:r w:rsidR="00114A09">
        <w:rPr>
          <w:rFonts w:ascii="Times New Roman" w:eastAsia="Calibri" w:hAnsi="Times New Roman" w:cs="Times New Roman"/>
          <w:sz w:val="24"/>
          <w:szCs w:val="24"/>
          <w:lang w:val="en-US"/>
        </w:rPr>
        <w:t>allow for spatial modifiers (Moltmann 2013b):</w:t>
      </w:r>
    </w:p>
    <w:p w:rsidR="00114A09" w:rsidRDefault="00114A09" w:rsidP="00114A09">
      <w:pPr>
        <w:spacing w:after="0" w:line="360" w:lineRule="auto"/>
        <w:rPr>
          <w:rFonts w:ascii="Times New Roman" w:eastAsia="Calibri" w:hAnsi="Times New Roman" w:cs="Times New Roman"/>
          <w:sz w:val="24"/>
          <w:szCs w:val="24"/>
          <w:lang w:val="en-US"/>
        </w:rPr>
      </w:pPr>
    </w:p>
    <w:p w:rsidR="00114A09" w:rsidRDefault="00114A09" w:rsidP="00114A0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 a. ??? John’s wisdom / nervousness / happiness was in France.</w:t>
      </w:r>
    </w:p>
    <w:p w:rsidR="00114A09" w:rsidRDefault="00114A09" w:rsidP="00114A0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44D6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the cake’s deliciousness on the table</w:t>
      </w:r>
    </w:p>
    <w:p w:rsidR="00EB3622" w:rsidRPr="00C65CC0" w:rsidRDefault="00EB3622" w:rsidP="00EB3622">
      <w:pPr>
        <w:spacing w:after="0" w:line="360" w:lineRule="auto"/>
        <w:rPr>
          <w:rFonts w:ascii="Times New Roman" w:eastAsia="Calibri" w:hAnsi="Times New Roman" w:cs="Times New Roman"/>
          <w:sz w:val="24"/>
          <w:szCs w:val="24"/>
          <w:lang w:val="en-US"/>
        </w:rPr>
      </w:pPr>
    </w:p>
    <w:p w:rsidR="00EB3622" w:rsidRPr="00C65CC0" w:rsidRDefault="00EB3622" w:rsidP="00EB3622">
      <w:pPr>
        <w:spacing w:after="0" w:line="360" w:lineRule="auto"/>
        <w:rPr>
          <w:rFonts w:ascii="Times New Roman" w:eastAsia="Calibri" w:hAnsi="Times New Roman" w:cs="Times New Roman"/>
          <w:sz w:val="24"/>
          <w:szCs w:val="24"/>
          <w:lang w:val="en-US"/>
        </w:rPr>
      </w:pPr>
      <w:r w:rsidRPr="00C65CC0">
        <w:rPr>
          <w:rFonts w:ascii="Times New Roman" w:eastAsia="Calibri" w:hAnsi="Times New Roman" w:cs="Times New Roman"/>
          <w:sz w:val="24"/>
          <w:szCs w:val="24"/>
          <w:lang w:val="en-US"/>
        </w:rPr>
        <w:t xml:space="preserve">     Abstract states and tropes also differ with respect to their part structure</w:t>
      </w:r>
      <w:r w:rsidR="004B2987">
        <w:rPr>
          <w:rFonts w:ascii="Times New Roman" w:eastAsia="Calibri" w:hAnsi="Times New Roman" w:cs="Times New Roman"/>
          <w:sz w:val="24"/>
          <w:szCs w:val="24"/>
          <w:lang w:val="en-US"/>
        </w:rPr>
        <w:t xml:space="preserve"> and their measurability</w:t>
      </w:r>
      <w:r w:rsidR="00B05688">
        <w:rPr>
          <w:rFonts w:ascii="Times New Roman" w:eastAsia="Calibri" w:hAnsi="Times New Roman" w:cs="Times New Roman"/>
          <w:sz w:val="24"/>
          <w:szCs w:val="24"/>
          <w:lang w:val="en-US"/>
        </w:rPr>
        <w:t>. A</w:t>
      </w:r>
      <w:r w:rsidRPr="00C65CC0">
        <w:rPr>
          <w:rFonts w:ascii="Times New Roman" w:eastAsia="Calibri" w:hAnsi="Times New Roman" w:cs="Times New Roman"/>
          <w:sz w:val="24"/>
          <w:szCs w:val="24"/>
          <w:lang w:val="en-US"/>
        </w:rPr>
        <w:t>bstract states, like facts, cannot have parts</w:t>
      </w:r>
      <w:r w:rsidR="006B035A">
        <w:rPr>
          <w:rFonts w:ascii="Times New Roman" w:eastAsia="Calibri" w:hAnsi="Times New Roman" w:cs="Times New Roman"/>
          <w:sz w:val="24"/>
          <w:szCs w:val="24"/>
          <w:lang w:val="en-US"/>
        </w:rPr>
        <w:t xml:space="preserve"> </w:t>
      </w:r>
      <w:r w:rsidR="004B2987">
        <w:rPr>
          <w:rFonts w:ascii="Times New Roman" w:eastAsia="Calibri" w:hAnsi="Times New Roman" w:cs="Times New Roman"/>
          <w:sz w:val="24"/>
          <w:szCs w:val="24"/>
          <w:lang w:val="en-US"/>
        </w:rPr>
        <w:t>nor</w:t>
      </w:r>
      <w:r w:rsidR="006B035A">
        <w:rPr>
          <w:rFonts w:ascii="Times New Roman" w:eastAsia="Calibri" w:hAnsi="Times New Roman" w:cs="Times New Roman"/>
          <w:sz w:val="24"/>
          <w:szCs w:val="24"/>
          <w:lang w:val="en-US"/>
        </w:rPr>
        <w:t xml:space="preserve"> can they</w:t>
      </w:r>
      <w:r w:rsidR="00781627">
        <w:rPr>
          <w:rFonts w:ascii="Times New Roman" w:eastAsia="Calibri" w:hAnsi="Times New Roman" w:cs="Times New Roman"/>
          <w:sz w:val="24"/>
          <w:szCs w:val="24"/>
          <w:lang w:val="en-US"/>
        </w:rPr>
        <w:t xml:space="preserve"> be measured</w:t>
      </w:r>
      <w:r w:rsidRPr="00C65CC0">
        <w:rPr>
          <w:rFonts w:ascii="Times New Roman" w:eastAsia="Calibri" w:hAnsi="Times New Roman" w:cs="Times New Roman"/>
          <w:sz w:val="24"/>
          <w:szCs w:val="24"/>
          <w:lang w:val="en-US"/>
        </w:rPr>
        <w:t>, but tropes can</w:t>
      </w:r>
      <w:r w:rsidR="00D329D2">
        <w:rPr>
          <w:rFonts w:ascii="Times New Roman" w:eastAsia="Calibri" w:hAnsi="Times New Roman" w:cs="Times New Roman"/>
          <w:sz w:val="24"/>
          <w:szCs w:val="24"/>
          <w:lang w:val="en-US"/>
        </w:rPr>
        <w:t xml:space="preserve">, as </w:t>
      </w:r>
      <w:r w:rsidR="006E4535">
        <w:rPr>
          <w:rFonts w:ascii="Times New Roman" w:eastAsia="Calibri" w:hAnsi="Times New Roman" w:cs="Times New Roman"/>
          <w:sz w:val="24"/>
          <w:szCs w:val="24"/>
          <w:lang w:val="en-US"/>
        </w:rPr>
        <w:t xml:space="preserve">is </w:t>
      </w:r>
      <w:r w:rsidR="00D72BAF">
        <w:rPr>
          <w:rFonts w:ascii="Times New Roman" w:eastAsia="Calibri" w:hAnsi="Times New Roman" w:cs="Times New Roman"/>
          <w:sz w:val="24"/>
          <w:szCs w:val="24"/>
          <w:lang w:val="en-US"/>
        </w:rPr>
        <w:t>reflected in the data</w:t>
      </w:r>
      <w:r w:rsidR="00D329D2">
        <w:rPr>
          <w:rFonts w:ascii="Times New Roman" w:eastAsia="Calibri" w:hAnsi="Times New Roman" w:cs="Times New Roman"/>
          <w:sz w:val="24"/>
          <w:szCs w:val="24"/>
          <w:lang w:val="en-US"/>
        </w:rPr>
        <w:t xml:space="preserve"> </w:t>
      </w:r>
      <w:r w:rsidR="009F2EE9">
        <w:rPr>
          <w:rFonts w:ascii="Times New Roman" w:eastAsia="Calibri" w:hAnsi="Times New Roman" w:cs="Times New Roman"/>
          <w:sz w:val="24"/>
          <w:szCs w:val="24"/>
          <w:lang w:val="en-US"/>
        </w:rPr>
        <w:t>below:</w:t>
      </w:r>
    </w:p>
    <w:p w:rsidR="00EB3622" w:rsidRDefault="00EB3622" w:rsidP="00EB3622">
      <w:pPr>
        <w:spacing w:after="0" w:line="360" w:lineRule="auto"/>
        <w:rPr>
          <w:rFonts w:ascii="Times New Roman" w:eastAsia="Calibri" w:hAnsi="Times New Roman" w:cs="Times New Roman"/>
          <w:sz w:val="24"/>
          <w:szCs w:val="24"/>
          <w:lang w:val="en-US"/>
        </w:rPr>
      </w:pPr>
    </w:p>
    <w:p w:rsidR="00D329D2"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148C7">
        <w:rPr>
          <w:rFonts w:ascii="Times New Roman" w:eastAsia="Calibri" w:hAnsi="Times New Roman" w:cs="Times New Roman"/>
          <w:sz w:val="24"/>
          <w:szCs w:val="24"/>
          <w:lang w:val="en-US"/>
        </w:rPr>
        <w:t>60</w:t>
      </w:r>
      <w:r>
        <w:rPr>
          <w:rFonts w:ascii="Times New Roman" w:eastAsia="Calibri" w:hAnsi="Times New Roman" w:cs="Times New Roman"/>
          <w:sz w:val="24"/>
          <w:szCs w:val="24"/>
          <w:lang w:val="en-US"/>
        </w:rPr>
        <w:t>)</w:t>
      </w:r>
      <w:r w:rsidR="006B035A">
        <w:rPr>
          <w:rFonts w:ascii="Times New Roman" w:eastAsia="Calibri" w:hAnsi="Times New Roman" w:cs="Times New Roman"/>
          <w:sz w:val="24"/>
          <w:szCs w:val="24"/>
          <w:lang w:val="en-US"/>
        </w:rPr>
        <w:t xml:space="preserve"> a. </w:t>
      </w:r>
      <w:r w:rsidR="00D329D2">
        <w:rPr>
          <w:rFonts w:ascii="Times New Roman" w:eastAsia="Calibri" w:hAnsi="Times New Roman" w:cs="Times New Roman"/>
          <w:sz w:val="24"/>
          <w:szCs w:val="24"/>
          <w:lang w:val="en-US"/>
        </w:rPr>
        <w:t xml:space="preserve">??? part of John’s </w:t>
      </w:r>
      <w:r w:rsidR="00781627">
        <w:rPr>
          <w:rFonts w:ascii="Times New Roman" w:eastAsia="Calibri" w:hAnsi="Times New Roman" w:cs="Times New Roman"/>
          <w:sz w:val="24"/>
          <w:szCs w:val="24"/>
          <w:lang w:val="en-US"/>
        </w:rPr>
        <w:t>being wise / nervous / intelligent</w:t>
      </w:r>
    </w:p>
    <w:p w:rsidR="006B035A" w:rsidRPr="00C65CC0" w:rsidRDefault="006B035A"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part of John’s wisdom / nervousness / intelligence</w:t>
      </w:r>
    </w:p>
    <w:p w:rsidR="00EB3622" w:rsidRPr="00C65CC0" w:rsidRDefault="004148C7"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r w:rsidR="00EB3622" w:rsidRPr="00C65CC0">
        <w:rPr>
          <w:rFonts w:ascii="Times New Roman" w:eastAsia="Calibri" w:hAnsi="Times New Roman" w:cs="Times New Roman"/>
          <w:sz w:val="24"/>
          <w:szCs w:val="24"/>
          <w:lang w:val="en-US"/>
        </w:rPr>
        <w:t xml:space="preserve">) a. </w:t>
      </w:r>
      <w:r w:rsidR="006B035A">
        <w:rPr>
          <w:rFonts w:ascii="Times New Roman" w:eastAsia="Calibri" w:hAnsi="Times New Roman" w:cs="Times New Roman"/>
          <w:sz w:val="24"/>
          <w:szCs w:val="24"/>
          <w:lang w:val="en-US"/>
        </w:rPr>
        <w:t>???</w:t>
      </w:r>
      <w:r w:rsidR="006B035A" w:rsidRPr="00C65CC0">
        <w:rPr>
          <w:rFonts w:ascii="Times New Roman" w:eastAsia="Calibri" w:hAnsi="Times New Roman" w:cs="Times New Roman"/>
          <w:sz w:val="24"/>
          <w:szCs w:val="24"/>
          <w:lang w:val="en-US"/>
        </w:rPr>
        <w:t xml:space="preserve"> </w:t>
      </w:r>
      <w:r w:rsidR="006B035A">
        <w:rPr>
          <w:rFonts w:ascii="Times New Roman" w:eastAsia="Calibri" w:hAnsi="Times New Roman" w:cs="Times New Roman"/>
          <w:sz w:val="24"/>
          <w:szCs w:val="24"/>
          <w:lang w:val="en-US"/>
        </w:rPr>
        <w:t>There is</w:t>
      </w:r>
      <w:r w:rsidR="006B035A" w:rsidRPr="00C65CC0">
        <w:rPr>
          <w:rFonts w:ascii="Times New Roman" w:eastAsia="Calibri" w:hAnsi="Times New Roman" w:cs="Times New Roman"/>
          <w:sz w:val="24"/>
          <w:szCs w:val="24"/>
          <w:lang w:val="en-US"/>
        </w:rPr>
        <w:t xml:space="preserve"> more being wise </w:t>
      </w:r>
      <w:r w:rsidR="006B035A">
        <w:rPr>
          <w:rFonts w:ascii="Times New Roman" w:eastAsia="Calibri" w:hAnsi="Times New Roman" w:cs="Times New Roman"/>
          <w:sz w:val="24"/>
          <w:szCs w:val="24"/>
          <w:lang w:val="en-US"/>
        </w:rPr>
        <w:t xml:space="preserve">in this book.  </w:t>
      </w:r>
    </w:p>
    <w:p w:rsidR="00EB3622" w:rsidRDefault="00EB3622" w:rsidP="00EB3622">
      <w:pPr>
        <w:spacing w:after="0" w:line="360" w:lineRule="auto"/>
        <w:rPr>
          <w:rFonts w:ascii="Times New Roman" w:eastAsia="Calibri" w:hAnsi="Times New Roman" w:cs="Times New Roman"/>
          <w:sz w:val="24"/>
          <w:szCs w:val="24"/>
          <w:lang w:val="en-US"/>
        </w:rPr>
      </w:pPr>
      <w:r w:rsidRPr="00C65CC0">
        <w:rPr>
          <w:rFonts w:ascii="Times New Roman" w:eastAsia="Calibri" w:hAnsi="Times New Roman" w:cs="Times New Roman"/>
          <w:sz w:val="24"/>
          <w:szCs w:val="24"/>
          <w:lang w:val="en-US"/>
        </w:rPr>
        <w:t xml:space="preserve">       </w:t>
      </w:r>
      <w:r w:rsidR="00781627">
        <w:rPr>
          <w:rFonts w:ascii="Times New Roman" w:eastAsia="Calibri" w:hAnsi="Times New Roman" w:cs="Times New Roman"/>
          <w:sz w:val="24"/>
          <w:szCs w:val="24"/>
          <w:lang w:val="en-US"/>
        </w:rPr>
        <w:t xml:space="preserve">b. </w:t>
      </w:r>
      <w:r w:rsidR="006B035A">
        <w:rPr>
          <w:rFonts w:ascii="Times New Roman" w:eastAsia="Calibri" w:hAnsi="Times New Roman" w:cs="Times New Roman"/>
          <w:sz w:val="24"/>
          <w:szCs w:val="24"/>
          <w:lang w:val="en-US"/>
        </w:rPr>
        <w:t>There is</w:t>
      </w:r>
      <w:r w:rsidR="006B035A" w:rsidRPr="00C65CC0">
        <w:rPr>
          <w:rFonts w:ascii="Times New Roman" w:eastAsia="Calibri" w:hAnsi="Times New Roman" w:cs="Times New Roman"/>
          <w:sz w:val="24"/>
          <w:szCs w:val="24"/>
          <w:lang w:val="en-US"/>
        </w:rPr>
        <w:t xml:space="preserve"> more wisdom </w:t>
      </w:r>
      <w:r w:rsidR="006B035A">
        <w:rPr>
          <w:rFonts w:ascii="Times New Roman" w:eastAsia="Calibri" w:hAnsi="Times New Roman" w:cs="Times New Roman"/>
          <w:sz w:val="24"/>
          <w:szCs w:val="24"/>
          <w:lang w:val="en-US"/>
        </w:rPr>
        <w:t>in this book</w:t>
      </w:r>
      <w:r w:rsidR="006B035A" w:rsidRPr="00C65CC0">
        <w:rPr>
          <w:rFonts w:ascii="Times New Roman" w:eastAsia="Calibri" w:hAnsi="Times New Roman" w:cs="Times New Roman"/>
          <w:sz w:val="24"/>
          <w:szCs w:val="24"/>
          <w:lang w:val="en-US"/>
        </w:rPr>
        <w:t>.</w:t>
      </w:r>
    </w:p>
    <w:p w:rsidR="003B47C0" w:rsidRPr="00C65CC0" w:rsidRDefault="003B47C0" w:rsidP="00EB3622">
      <w:pPr>
        <w:spacing w:after="0" w:line="360" w:lineRule="auto"/>
        <w:rPr>
          <w:rFonts w:ascii="Times New Roman" w:eastAsia="Calibri" w:hAnsi="Times New Roman" w:cs="Times New Roman"/>
          <w:sz w:val="24"/>
          <w:szCs w:val="24"/>
          <w:lang w:val="en-US"/>
        </w:rPr>
      </w:pPr>
    </w:p>
    <w:p w:rsidR="00EB3622" w:rsidRDefault="003B47C0"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same pattern can be observed for the two nominalizations of stative verbs of the relevant sort:</w:t>
      </w:r>
    </w:p>
    <w:p w:rsidR="00590AEE" w:rsidRDefault="00590AEE" w:rsidP="00EB3622">
      <w:pPr>
        <w:spacing w:after="0" w:line="360" w:lineRule="auto"/>
        <w:rPr>
          <w:rFonts w:ascii="Times New Roman" w:eastAsia="Calibri" w:hAnsi="Times New Roman" w:cs="Times New Roman"/>
          <w:sz w:val="24"/>
          <w:szCs w:val="24"/>
          <w:lang w:val="en-US"/>
        </w:rPr>
      </w:pPr>
    </w:p>
    <w:p w:rsidR="00590AEE"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148C7">
        <w:rPr>
          <w:rFonts w:ascii="Times New Roman" w:eastAsia="Calibri" w:hAnsi="Times New Roman" w:cs="Times New Roman"/>
          <w:sz w:val="24"/>
          <w:szCs w:val="24"/>
          <w:lang w:val="en-US"/>
        </w:rPr>
        <w:t>62</w:t>
      </w:r>
      <w:r>
        <w:rPr>
          <w:rFonts w:ascii="Times New Roman" w:eastAsia="Calibri" w:hAnsi="Times New Roman" w:cs="Times New Roman"/>
          <w:sz w:val="24"/>
          <w:szCs w:val="24"/>
          <w:lang w:val="en-US"/>
        </w:rPr>
        <w:t xml:space="preserve">) a. Part of </w:t>
      </w:r>
      <w:r w:rsidR="00E27E5B">
        <w:rPr>
          <w:rFonts w:ascii="Times New Roman" w:eastAsia="Calibri" w:hAnsi="Times New Roman" w:cs="Times New Roman"/>
          <w:sz w:val="24"/>
          <w:szCs w:val="24"/>
          <w:lang w:val="en-US"/>
        </w:rPr>
        <w:t>John and Bill’s</w:t>
      </w:r>
      <w:r>
        <w:rPr>
          <w:rFonts w:ascii="Times New Roman" w:eastAsia="Calibri" w:hAnsi="Times New Roman" w:cs="Times New Roman"/>
          <w:sz w:val="24"/>
          <w:szCs w:val="24"/>
          <w:lang w:val="en-US"/>
        </w:rPr>
        <w:t xml:space="preserve"> resemblance is due to their genes.</w:t>
      </w:r>
    </w:p>
    <w:p w:rsidR="00590AEE"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020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6020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Part of </w:t>
      </w:r>
      <w:r w:rsidR="00E27E5B">
        <w:rPr>
          <w:rFonts w:ascii="Times New Roman" w:eastAsia="Calibri" w:hAnsi="Times New Roman" w:cs="Times New Roman"/>
          <w:sz w:val="24"/>
          <w:szCs w:val="24"/>
          <w:lang w:val="en-US"/>
        </w:rPr>
        <w:t>John and Bill’s</w:t>
      </w:r>
      <w:r>
        <w:rPr>
          <w:rFonts w:ascii="Times New Roman" w:eastAsia="Calibri" w:hAnsi="Times New Roman" w:cs="Times New Roman"/>
          <w:sz w:val="24"/>
          <w:szCs w:val="24"/>
          <w:lang w:val="en-US"/>
        </w:rPr>
        <w:t xml:space="preserve"> resembling each other is due to their genes.</w:t>
      </w:r>
    </w:p>
    <w:p w:rsidR="00590AEE"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148C7">
        <w:rPr>
          <w:rFonts w:ascii="Times New Roman" w:eastAsia="Calibri" w:hAnsi="Times New Roman" w:cs="Times New Roman"/>
          <w:sz w:val="24"/>
          <w:szCs w:val="24"/>
          <w:lang w:val="en-US"/>
        </w:rPr>
        <w:t>63</w:t>
      </w:r>
      <w:r>
        <w:rPr>
          <w:rFonts w:ascii="Times New Roman" w:eastAsia="Calibri" w:hAnsi="Times New Roman" w:cs="Times New Roman"/>
          <w:sz w:val="24"/>
          <w:szCs w:val="24"/>
          <w:lang w:val="en-US"/>
        </w:rPr>
        <w:t>) a. Part of John’s knowledge of French is due to his year as an exchange student.</w:t>
      </w:r>
    </w:p>
    <w:p w:rsidR="00590AEE"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020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Part of John’s knowing French is due to his year as an exchange student.</w:t>
      </w:r>
    </w:p>
    <w:p w:rsidR="00590AEE" w:rsidRDefault="00590AEE"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148C7">
        <w:rPr>
          <w:rFonts w:ascii="Times New Roman" w:eastAsia="Calibri" w:hAnsi="Times New Roman" w:cs="Times New Roman"/>
          <w:sz w:val="24"/>
          <w:szCs w:val="24"/>
          <w:lang w:val="en-US"/>
        </w:rPr>
        <w:t>64</w:t>
      </w:r>
      <w:r>
        <w:rPr>
          <w:rFonts w:ascii="Times New Roman" w:eastAsia="Calibri" w:hAnsi="Times New Roman" w:cs="Times New Roman"/>
          <w:sz w:val="24"/>
          <w:szCs w:val="24"/>
          <w:lang w:val="en-US"/>
        </w:rPr>
        <w:t xml:space="preserve">) </w:t>
      </w:r>
      <w:r w:rsidR="00D329D2">
        <w:rPr>
          <w:rFonts w:ascii="Times New Roman" w:eastAsia="Calibri" w:hAnsi="Times New Roman" w:cs="Times New Roman"/>
          <w:sz w:val="24"/>
          <w:szCs w:val="24"/>
          <w:lang w:val="en-US"/>
        </w:rPr>
        <w:t>a. There is</w:t>
      </w:r>
      <w:r>
        <w:rPr>
          <w:rFonts w:ascii="Times New Roman" w:eastAsia="Calibri" w:hAnsi="Times New Roman" w:cs="Times New Roman"/>
          <w:sz w:val="24"/>
          <w:szCs w:val="24"/>
          <w:lang w:val="en-US"/>
        </w:rPr>
        <w:t xml:space="preserve"> m</w:t>
      </w:r>
      <w:r w:rsidR="00E27E5B">
        <w:rPr>
          <w:rFonts w:ascii="Times New Roman" w:eastAsia="Calibri" w:hAnsi="Times New Roman" w:cs="Times New Roman"/>
          <w:sz w:val="24"/>
          <w:szCs w:val="24"/>
          <w:lang w:val="en-US"/>
        </w:rPr>
        <w:t xml:space="preserve">ore resemblance to Bill than </w:t>
      </w:r>
      <w:r w:rsidR="009F2EE9">
        <w:rPr>
          <w:rFonts w:ascii="Times New Roman" w:eastAsia="Calibri" w:hAnsi="Times New Roman" w:cs="Times New Roman"/>
          <w:sz w:val="24"/>
          <w:szCs w:val="24"/>
          <w:lang w:val="en-US"/>
        </w:rPr>
        <w:t xml:space="preserve">resemblance to </w:t>
      </w:r>
      <w:r>
        <w:rPr>
          <w:rFonts w:ascii="Times New Roman" w:eastAsia="Calibri" w:hAnsi="Times New Roman" w:cs="Times New Roman"/>
          <w:sz w:val="24"/>
          <w:szCs w:val="24"/>
          <w:lang w:val="en-US"/>
        </w:rPr>
        <w:t>Mary</w:t>
      </w:r>
      <w:r w:rsidR="009F2EE9">
        <w:rPr>
          <w:rFonts w:ascii="Times New Roman" w:eastAsia="Calibri" w:hAnsi="Times New Roman" w:cs="Times New Roman"/>
          <w:sz w:val="24"/>
          <w:szCs w:val="24"/>
          <w:lang w:val="en-US"/>
        </w:rPr>
        <w:t>.</w:t>
      </w:r>
    </w:p>
    <w:p w:rsidR="00D329D2" w:rsidRDefault="00D329D2" w:rsidP="00EB362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There is more resembling Bill than resembling Mary</w:t>
      </w:r>
      <w:r w:rsidR="009F2EE9">
        <w:rPr>
          <w:rFonts w:ascii="Times New Roman" w:eastAsia="Calibri" w:hAnsi="Times New Roman" w:cs="Times New Roman"/>
          <w:sz w:val="24"/>
          <w:szCs w:val="24"/>
          <w:lang w:val="en-US"/>
        </w:rPr>
        <w:t>.</w:t>
      </w:r>
    </w:p>
    <w:p w:rsidR="004B2987" w:rsidRDefault="004B2987" w:rsidP="00EB3622">
      <w:pPr>
        <w:spacing w:after="0" w:line="360" w:lineRule="auto"/>
        <w:rPr>
          <w:rFonts w:ascii="Times New Roman" w:eastAsia="Calibri" w:hAnsi="Times New Roman" w:cs="Times New Roman"/>
          <w:sz w:val="24"/>
          <w:szCs w:val="24"/>
          <w:lang w:val="en-US"/>
        </w:rPr>
      </w:pPr>
    </w:p>
    <w:p w:rsidR="00C65CC0" w:rsidRPr="00C65CC0" w:rsidRDefault="004B2987" w:rsidP="00C65CC0">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The semantic behavior of the two sorts of nominalizations, gerunds vs</w:t>
      </w:r>
      <w:r w:rsidR="00B05688">
        <w:rPr>
          <w:rFonts w:ascii="Times New Roman" w:hAnsi="Times New Roman" w:cs="Times New Roman"/>
          <w:sz w:val="24"/>
          <w:szCs w:val="24"/>
          <w:lang w:val="en-US"/>
        </w:rPr>
        <w:t xml:space="preserve"> nominalizations of the sort</w:t>
      </w:r>
      <w:r>
        <w:rPr>
          <w:rFonts w:ascii="Times New Roman" w:hAnsi="Times New Roman" w:cs="Times New Roman"/>
          <w:sz w:val="24"/>
          <w:szCs w:val="24"/>
          <w:lang w:val="en-US"/>
        </w:rPr>
        <w:t xml:space="preserve"> </w:t>
      </w:r>
      <w:r w:rsidRPr="00114A09">
        <w:rPr>
          <w:rFonts w:ascii="Times New Roman" w:hAnsi="Times New Roman" w:cs="Times New Roman"/>
          <w:i/>
          <w:sz w:val="24"/>
          <w:szCs w:val="24"/>
          <w:lang w:val="en-US"/>
        </w:rPr>
        <w:t>resemblance</w:t>
      </w:r>
      <w:r>
        <w:rPr>
          <w:rFonts w:ascii="Times New Roman" w:hAnsi="Times New Roman" w:cs="Times New Roman"/>
          <w:sz w:val="24"/>
          <w:szCs w:val="24"/>
          <w:lang w:val="en-US"/>
        </w:rPr>
        <w:t xml:space="preserve"> and</w:t>
      </w:r>
      <w:r w:rsidRPr="00114A09">
        <w:rPr>
          <w:rFonts w:ascii="Times New Roman" w:hAnsi="Times New Roman" w:cs="Times New Roman"/>
          <w:i/>
          <w:sz w:val="24"/>
          <w:szCs w:val="24"/>
          <w:lang w:val="en-US"/>
        </w:rPr>
        <w:t xml:space="preserve"> knowledge</w:t>
      </w:r>
      <w:r>
        <w:rPr>
          <w:rFonts w:ascii="Times New Roman" w:hAnsi="Times New Roman" w:cs="Times New Roman"/>
          <w:sz w:val="24"/>
          <w:szCs w:val="24"/>
          <w:lang w:val="en-US"/>
        </w:rPr>
        <w:t>, suggests that at least certain stative verbs that do not permit spatial adverbials ha</w:t>
      </w:r>
      <w:r w:rsidR="00B05688">
        <w:rPr>
          <w:rFonts w:ascii="Times New Roman" w:hAnsi="Times New Roman" w:cs="Times New Roman"/>
          <w:sz w:val="24"/>
          <w:szCs w:val="24"/>
          <w:lang w:val="en-US"/>
        </w:rPr>
        <w:t>ve two distinct nominalizations:</w:t>
      </w:r>
      <w:r>
        <w:rPr>
          <w:rFonts w:ascii="Times New Roman" w:hAnsi="Times New Roman" w:cs="Times New Roman"/>
          <w:sz w:val="24"/>
          <w:szCs w:val="24"/>
          <w:lang w:val="en-US"/>
        </w:rPr>
        <w:t xml:space="preserve"> first gerundive nominalizations for abstract states and second non-gerundive nominalizations for entities that are tropes (</w:t>
      </w:r>
      <w:r w:rsidR="00B05688">
        <w:rPr>
          <w:rFonts w:ascii="Times New Roman" w:hAnsi="Times New Roman" w:cs="Times New Roman"/>
          <w:sz w:val="24"/>
          <w:szCs w:val="24"/>
          <w:lang w:val="en-US"/>
        </w:rPr>
        <w:t xml:space="preserve">e.g. </w:t>
      </w:r>
      <w:r>
        <w:rPr>
          <w:rFonts w:ascii="Times New Roman" w:hAnsi="Times New Roman" w:cs="Times New Roman"/>
          <w:sz w:val="24"/>
          <w:szCs w:val="24"/>
          <w:lang w:val="en-US"/>
        </w:rPr>
        <w:t>relational tropes of resemblance) or closely related to tropes (</w:t>
      </w:r>
      <w:r w:rsidR="00B05688">
        <w:rPr>
          <w:rFonts w:ascii="Times New Roman" w:hAnsi="Times New Roman" w:cs="Times New Roman"/>
          <w:sz w:val="24"/>
          <w:szCs w:val="24"/>
          <w:lang w:val="en-US"/>
        </w:rPr>
        <w:t xml:space="preserve">e.g. </w:t>
      </w:r>
      <w:r>
        <w:rPr>
          <w:rFonts w:ascii="Times New Roman" w:hAnsi="Times New Roman" w:cs="Times New Roman"/>
          <w:sz w:val="24"/>
          <w:szCs w:val="24"/>
          <w:lang w:val="en-US"/>
        </w:rPr>
        <w:t xml:space="preserve">knowledge). </w:t>
      </w:r>
      <w:r>
        <w:rPr>
          <w:rFonts w:ascii="Times New Roman" w:eastAsia="Calibri" w:hAnsi="Times New Roman" w:cs="Times New Roman"/>
          <w:sz w:val="24"/>
          <w:szCs w:val="24"/>
          <w:lang w:val="en-US"/>
        </w:rPr>
        <w:t xml:space="preserve">This means that a </w:t>
      </w:r>
      <w:r>
        <w:rPr>
          <w:rFonts w:ascii="Times New Roman" w:hAnsi="Times New Roman" w:cs="Times New Roman"/>
          <w:sz w:val="24"/>
          <w:szCs w:val="24"/>
          <w:lang w:val="en-US"/>
        </w:rPr>
        <w:t>gerund</w:t>
      </w:r>
      <w:r w:rsidR="00590AEE">
        <w:rPr>
          <w:rFonts w:ascii="Times New Roman" w:hAnsi="Times New Roman" w:cs="Times New Roman"/>
          <w:sz w:val="24"/>
          <w:szCs w:val="24"/>
          <w:lang w:val="en-US"/>
        </w:rPr>
        <w:t xml:space="preserve"> may refer to </w:t>
      </w:r>
      <w:r>
        <w:rPr>
          <w:rFonts w:ascii="Times New Roman" w:hAnsi="Times New Roman" w:cs="Times New Roman"/>
          <w:sz w:val="24"/>
          <w:szCs w:val="24"/>
          <w:lang w:val="en-US"/>
        </w:rPr>
        <w:t>an abstract state</w:t>
      </w:r>
      <w:r w:rsidR="00590AEE">
        <w:rPr>
          <w:rFonts w:ascii="Times New Roman" w:hAnsi="Times New Roman" w:cs="Times New Roman"/>
          <w:sz w:val="24"/>
          <w:szCs w:val="24"/>
          <w:lang w:val="en-US"/>
        </w:rPr>
        <w:t xml:space="preserve"> even if the implicit Davi</w:t>
      </w:r>
      <w:r w:rsidR="009F2EE9">
        <w:rPr>
          <w:rFonts w:ascii="Times New Roman" w:hAnsi="Times New Roman" w:cs="Times New Roman"/>
          <w:sz w:val="24"/>
          <w:szCs w:val="24"/>
          <w:lang w:val="en-US"/>
        </w:rPr>
        <w:t>d</w:t>
      </w:r>
      <w:r w:rsidR="00590AEE">
        <w:rPr>
          <w:rFonts w:ascii="Times New Roman" w:hAnsi="Times New Roman" w:cs="Times New Roman"/>
          <w:sz w:val="24"/>
          <w:szCs w:val="24"/>
          <w:lang w:val="en-US"/>
        </w:rPr>
        <w:t>sonian argument</w:t>
      </w:r>
      <w:r w:rsidR="009F2EE9">
        <w:rPr>
          <w:rFonts w:ascii="Times New Roman" w:hAnsi="Times New Roman" w:cs="Times New Roman"/>
          <w:sz w:val="24"/>
          <w:szCs w:val="24"/>
          <w:lang w:val="en-US"/>
        </w:rPr>
        <w:t xml:space="preserve"> of the </w:t>
      </w:r>
      <w:r w:rsidR="009F2EE9">
        <w:rPr>
          <w:rFonts w:ascii="Times New Roman" w:hAnsi="Times New Roman" w:cs="Times New Roman"/>
          <w:sz w:val="24"/>
          <w:szCs w:val="24"/>
          <w:lang w:val="en-US"/>
        </w:rPr>
        <w:lastRenderedPageBreak/>
        <w:t>verb</w:t>
      </w:r>
      <w:r w:rsidR="00590AEE">
        <w:rPr>
          <w:rFonts w:ascii="Times New Roman" w:hAnsi="Times New Roman" w:cs="Times New Roman"/>
          <w:sz w:val="24"/>
          <w:szCs w:val="24"/>
          <w:lang w:val="en-US"/>
        </w:rPr>
        <w:t xml:space="preserve"> is not an abstract state but rather </w:t>
      </w:r>
      <w:r>
        <w:rPr>
          <w:rFonts w:ascii="Times New Roman" w:hAnsi="Times New Roman" w:cs="Times New Roman"/>
          <w:sz w:val="24"/>
          <w:szCs w:val="24"/>
          <w:lang w:val="en-US"/>
        </w:rPr>
        <w:t>a trope or</w:t>
      </w:r>
      <w:r w:rsidR="005971C9">
        <w:rPr>
          <w:rFonts w:ascii="Times New Roman" w:hAnsi="Times New Roman" w:cs="Times New Roman"/>
          <w:sz w:val="24"/>
          <w:szCs w:val="24"/>
          <w:lang w:val="en-US"/>
        </w:rPr>
        <w:t xml:space="preserve"> </w:t>
      </w:r>
      <w:r w:rsidR="00590AEE">
        <w:rPr>
          <w:rFonts w:ascii="Times New Roman" w:hAnsi="Times New Roman" w:cs="Times New Roman"/>
          <w:sz w:val="24"/>
          <w:szCs w:val="24"/>
          <w:lang w:val="en-US"/>
        </w:rPr>
        <w:t>trope-like</w:t>
      </w:r>
      <w:r w:rsidR="009F2EE9">
        <w:rPr>
          <w:rFonts w:ascii="Times New Roman" w:hAnsi="Times New Roman" w:cs="Times New Roman"/>
          <w:sz w:val="24"/>
          <w:szCs w:val="24"/>
          <w:lang w:val="en-US"/>
        </w:rPr>
        <w:t xml:space="preserve"> entity</w:t>
      </w:r>
      <w:r w:rsidR="00590AEE">
        <w:rPr>
          <w:rFonts w:ascii="Times New Roman" w:hAnsi="Times New Roman" w:cs="Times New Roman"/>
          <w:sz w:val="24"/>
          <w:szCs w:val="24"/>
          <w:lang w:val="en-US"/>
        </w:rPr>
        <w:t>.</w:t>
      </w:r>
      <w:r w:rsidR="0077270A">
        <w:rPr>
          <w:rStyle w:val="Appelnotedebasdep"/>
          <w:rFonts w:ascii="Times New Roman" w:hAnsi="Times New Roman" w:cs="Times New Roman"/>
          <w:sz w:val="24"/>
          <w:szCs w:val="24"/>
          <w:lang w:val="en-US"/>
        </w:rPr>
        <w:footnoteReference w:id="12"/>
      </w:r>
      <w:r w:rsidR="00590AEE">
        <w:rPr>
          <w:rFonts w:ascii="Times New Roman" w:hAnsi="Times New Roman" w:cs="Times New Roman"/>
          <w:sz w:val="24"/>
          <w:szCs w:val="24"/>
          <w:lang w:val="en-US"/>
        </w:rPr>
        <w:t xml:space="preserve"> In </w:t>
      </w:r>
      <w:r w:rsidR="009F2EE9">
        <w:rPr>
          <w:rFonts w:ascii="Times New Roman" w:hAnsi="Times New Roman" w:cs="Times New Roman"/>
          <w:sz w:val="24"/>
          <w:szCs w:val="24"/>
          <w:lang w:val="en-US"/>
        </w:rPr>
        <w:t>such a case</w:t>
      </w:r>
      <w:r w:rsidR="00590AEE">
        <w:rPr>
          <w:rFonts w:ascii="Times New Roman" w:hAnsi="Times New Roman" w:cs="Times New Roman"/>
          <w:sz w:val="24"/>
          <w:szCs w:val="24"/>
          <w:lang w:val="en-US"/>
        </w:rPr>
        <w:t xml:space="preserve">, </w:t>
      </w:r>
      <w:r w:rsidR="00B32396">
        <w:rPr>
          <w:rFonts w:ascii="Times New Roman" w:hAnsi="Times New Roman" w:cs="Times New Roman"/>
          <w:sz w:val="24"/>
          <w:szCs w:val="24"/>
          <w:lang w:val="en-US"/>
        </w:rPr>
        <w:t xml:space="preserve">then, </w:t>
      </w:r>
      <w:r w:rsidR="00590AEE">
        <w:rPr>
          <w:rFonts w:ascii="Times New Roman" w:hAnsi="Times New Roman" w:cs="Times New Roman"/>
          <w:sz w:val="24"/>
          <w:szCs w:val="24"/>
          <w:lang w:val="en-US"/>
        </w:rPr>
        <w:t>a</w:t>
      </w:r>
      <w:r w:rsidR="00005B90">
        <w:rPr>
          <w:rFonts w:ascii="Times New Roman" w:hAnsi="Times New Roman" w:cs="Times New Roman"/>
          <w:sz w:val="24"/>
          <w:szCs w:val="24"/>
          <w:lang w:val="en-US"/>
        </w:rPr>
        <w:t xml:space="preserve"> Kimi</w:t>
      </w:r>
      <w:r w:rsidR="00D329D2">
        <w:rPr>
          <w:rFonts w:ascii="Times New Roman" w:hAnsi="Times New Roman" w:cs="Times New Roman"/>
          <w:sz w:val="24"/>
          <w:szCs w:val="24"/>
          <w:lang w:val="en-US"/>
        </w:rPr>
        <w:t>an</w:t>
      </w:r>
      <w:r w:rsidR="00590AEE">
        <w:rPr>
          <w:rFonts w:ascii="Times New Roman" w:hAnsi="Times New Roman" w:cs="Times New Roman"/>
          <w:sz w:val="24"/>
          <w:szCs w:val="24"/>
          <w:lang w:val="en-US"/>
        </w:rPr>
        <w:t xml:space="preserve"> semantics of gerund</w:t>
      </w:r>
      <w:r>
        <w:rPr>
          <w:rFonts w:ascii="Times New Roman" w:hAnsi="Times New Roman" w:cs="Times New Roman"/>
          <w:sz w:val="24"/>
          <w:szCs w:val="24"/>
          <w:lang w:val="en-US"/>
        </w:rPr>
        <w:t xml:space="preserve">ive nominalization </w:t>
      </w:r>
      <w:r w:rsidR="00590AEE">
        <w:rPr>
          <w:rFonts w:ascii="Times New Roman" w:hAnsi="Times New Roman" w:cs="Times New Roman"/>
          <w:sz w:val="24"/>
          <w:szCs w:val="24"/>
          <w:lang w:val="en-US"/>
        </w:rPr>
        <w:t xml:space="preserve">will be the only </w:t>
      </w:r>
      <w:r w:rsidR="00D329D2">
        <w:rPr>
          <w:rFonts w:ascii="Times New Roman" w:hAnsi="Times New Roman" w:cs="Times New Roman"/>
          <w:sz w:val="24"/>
          <w:szCs w:val="24"/>
          <w:lang w:val="en-US"/>
        </w:rPr>
        <w:t>option</w:t>
      </w:r>
      <w:r>
        <w:rPr>
          <w:rFonts w:ascii="Times New Roman" w:hAnsi="Times New Roman" w:cs="Times New Roman"/>
          <w:sz w:val="24"/>
          <w:szCs w:val="24"/>
          <w:lang w:val="en-US"/>
        </w:rPr>
        <w:t>, that is, a semantics according to which the gerund introduces an abstract state, by abstraction from the content of the verb</w:t>
      </w:r>
      <w:r w:rsidR="00590AEE">
        <w:rPr>
          <w:rFonts w:ascii="Times New Roman" w:hAnsi="Times New Roman" w:cs="Times New Roman"/>
          <w:sz w:val="24"/>
          <w:szCs w:val="24"/>
          <w:lang w:val="en-US"/>
        </w:rPr>
        <w:t>.</w:t>
      </w:r>
    </w:p>
    <w:p w:rsidR="008E33DF" w:rsidRDefault="008E33DF" w:rsidP="00D25FE3">
      <w:pPr>
        <w:rPr>
          <w:lang w:val="en-GB"/>
        </w:rPr>
      </w:pPr>
    </w:p>
    <w:p w:rsidR="006527C5" w:rsidRDefault="00602043" w:rsidP="00D25FE3">
      <w:pPr>
        <w:rPr>
          <w:rFonts w:ascii="Times New Roman" w:hAnsi="Times New Roman" w:cs="Times New Roman"/>
          <w:b/>
          <w:sz w:val="24"/>
          <w:szCs w:val="24"/>
          <w:lang w:val="en-GB"/>
        </w:rPr>
      </w:pPr>
      <w:r>
        <w:rPr>
          <w:rFonts w:ascii="Times New Roman" w:hAnsi="Times New Roman" w:cs="Times New Roman"/>
          <w:b/>
          <w:sz w:val="24"/>
          <w:szCs w:val="24"/>
          <w:lang w:val="en-GB"/>
        </w:rPr>
        <w:t>7</w:t>
      </w:r>
      <w:r w:rsidR="008E33DF">
        <w:rPr>
          <w:rFonts w:ascii="Times New Roman" w:hAnsi="Times New Roman" w:cs="Times New Roman"/>
          <w:b/>
          <w:sz w:val="24"/>
          <w:szCs w:val="24"/>
          <w:lang w:val="en-GB"/>
        </w:rPr>
        <w:t xml:space="preserve">. </w:t>
      </w:r>
      <w:r w:rsidR="006527C5" w:rsidRPr="008E33DF">
        <w:rPr>
          <w:rFonts w:ascii="Times New Roman" w:hAnsi="Times New Roman" w:cs="Times New Roman"/>
          <w:b/>
          <w:sz w:val="24"/>
          <w:szCs w:val="24"/>
          <w:lang w:val="en-GB"/>
        </w:rPr>
        <w:t>Conclusion</w:t>
      </w:r>
    </w:p>
    <w:p w:rsidR="003440ED" w:rsidRDefault="003440ED" w:rsidP="00580DDC">
      <w:pPr>
        <w:spacing w:after="0" w:line="360" w:lineRule="auto"/>
        <w:rPr>
          <w:rFonts w:ascii="Times New Roman" w:hAnsi="Times New Roman" w:cs="Times New Roman"/>
          <w:sz w:val="24"/>
          <w:szCs w:val="24"/>
          <w:lang w:val="en-GB"/>
        </w:rPr>
      </w:pPr>
    </w:p>
    <w:p w:rsidR="00501318" w:rsidRDefault="008E4F8D" w:rsidP="00580DD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We have seen that despite its in</w:t>
      </w:r>
      <w:r w:rsidR="00590AEE">
        <w:rPr>
          <w:rFonts w:ascii="Times New Roman" w:hAnsi="Times New Roman" w:cs="Times New Roman"/>
          <w:sz w:val="24"/>
          <w:szCs w:val="24"/>
          <w:lang w:val="en-GB"/>
        </w:rPr>
        <w:t>i</w:t>
      </w:r>
      <w:r>
        <w:rPr>
          <w:rFonts w:ascii="Times New Roman" w:hAnsi="Times New Roman" w:cs="Times New Roman"/>
          <w:sz w:val="24"/>
          <w:szCs w:val="24"/>
          <w:lang w:val="en-GB"/>
        </w:rPr>
        <w:t xml:space="preserve">tial plausibility the </w:t>
      </w:r>
      <w:r w:rsidR="008E33DF">
        <w:rPr>
          <w:rFonts w:ascii="Times New Roman" w:hAnsi="Times New Roman" w:cs="Times New Roman"/>
          <w:sz w:val="24"/>
          <w:szCs w:val="24"/>
          <w:lang w:val="en-GB"/>
        </w:rPr>
        <w:t>Davidsonian account</w:t>
      </w:r>
      <w:r>
        <w:rPr>
          <w:rFonts w:ascii="Times New Roman" w:hAnsi="Times New Roman" w:cs="Times New Roman"/>
          <w:sz w:val="24"/>
          <w:szCs w:val="24"/>
          <w:lang w:val="en-GB"/>
        </w:rPr>
        <w:t xml:space="preserve"> of event</w:t>
      </w:r>
      <w:r w:rsidR="00F110C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nominalisations </w:t>
      </w:r>
      <w:r w:rsidR="00F110C7">
        <w:rPr>
          <w:rFonts w:ascii="Times New Roman" w:hAnsi="Times New Roman" w:cs="Times New Roman"/>
          <w:sz w:val="24"/>
          <w:szCs w:val="24"/>
          <w:lang w:val="en-GB"/>
        </w:rPr>
        <w:t xml:space="preserve">and adverbial constructions </w:t>
      </w:r>
      <w:r>
        <w:rPr>
          <w:rFonts w:ascii="Times New Roman" w:hAnsi="Times New Roman" w:cs="Times New Roman"/>
          <w:sz w:val="24"/>
          <w:szCs w:val="24"/>
          <w:lang w:val="en-GB"/>
        </w:rPr>
        <w:t>faces serious challenges</w:t>
      </w:r>
      <w:r w:rsidR="00580DDC">
        <w:rPr>
          <w:rFonts w:ascii="Times New Roman" w:hAnsi="Times New Roman" w:cs="Times New Roman"/>
          <w:sz w:val="24"/>
          <w:szCs w:val="24"/>
          <w:lang w:val="en-GB"/>
        </w:rPr>
        <w:t>, most importantly from the possibility of stacked adverbials</w:t>
      </w:r>
      <w:r w:rsidR="00156C89">
        <w:rPr>
          <w:rFonts w:ascii="Times New Roman" w:hAnsi="Times New Roman" w:cs="Times New Roman"/>
          <w:sz w:val="24"/>
          <w:szCs w:val="24"/>
          <w:lang w:val="en-GB"/>
        </w:rPr>
        <w:t>, from</w:t>
      </w:r>
      <w:r w:rsidR="00580DDC">
        <w:rPr>
          <w:rFonts w:ascii="Times New Roman" w:hAnsi="Times New Roman" w:cs="Times New Roman"/>
          <w:sz w:val="24"/>
          <w:szCs w:val="24"/>
          <w:lang w:val="en-GB"/>
        </w:rPr>
        <w:t xml:space="preserve"> interactions of adverbials and quantifiers</w:t>
      </w:r>
      <w:r w:rsidR="00F110C7">
        <w:rPr>
          <w:rFonts w:ascii="Times New Roman" w:hAnsi="Times New Roman" w:cs="Times New Roman"/>
          <w:sz w:val="24"/>
          <w:szCs w:val="24"/>
          <w:lang w:val="en-GB"/>
        </w:rPr>
        <w:t xml:space="preserve"> and </w:t>
      </w:r>
      <w:r w:rsidR="00156C89">
        <w:rPr>
          <w:rFonts w:ascii="Times New Roman" w:hAnsi="Times New Roman" w:cs="Times New Roman"/>
          <w:sz w:val="24"/>
          <w:szCs w:val="24"/>
          <w:lang w:val="en-GB"/>
        </w:rPr>
        <w:t xml:space="preserve">from </w:t>
      </w:r>
      <w:r w:rsidR="00F110C7">
        <w:rPr>
          <w:rFonts w:ascii="Times New Roman" w:hAnsi="Times New Roman" w:cs="Times New Roman"/>
          <w:sz w:val="24"/>
          <w:szCs w:val="24"/>
          <w:lang w:val="en-GB"/>
        </w:rPr>
        <w:t>the corresponding nominal constructions</w:t>
      </w:r>
      <w:r w:rsidR="00580DDC">
        <w:rPr>
          <w:rFonts w:ascii="Times New Roman" w:hAnsi="Times New Roman" w:cs="Times New Roman"/>
          <w:sz w:val="24"/>
          <w:szCs w:val="24"/>
          <w:lang w:val="en-GB"/>
        </w:rPr>
        <w:t xml:space="preserve">. </w:t>
      </w:r>
      <w:r w:rsidR="00B12461">
        <w:rPr>
          <w:rFonts w:ascii="Times New Roman" w:hAnsi="Times New Roman" w:cs="Times New Roman"/>
          <w:sz w:val="24"/>
          <w:szCs w:val="24"/>
          <w:lang w:val="en-GB"/>
        </w:rPr>
        <w:t>Those constructions do n</w:t>
      </w:r>
      <w:r w:rsidR="00694D30">
        <w:rPr>
          <w:rFonts w:ascii="Times New Roman" w:hAnsi="Times New Roman" w:cs="Times New Roman"/>
          <w:sz w:val="24"/>
          <w:szCs w:val="24"/>
          <w:lang w:val="en-GB"/>
        </w:rPr>
        <w:t>o</w:t>
      </w:r>
      <w:r w:rsidR="00B12461">
        <w:rPr>
          <w:rFonts w:ascii="Times New Roman" w:hAnsi="Times New Roman" w:cs="Times New Roman"/>
          <w:sz w:val="24"/>
          <w:szCs w:val="24"/>
          <w:lang w:val="en-GB"/>
        </w:rPr>
        <w:t>t involve entities already acting as implicit arguments</w:t>
      </w:r>
      <w:r w:rsidR="00156C89">
        <w:rPr>
          <w:rFonts w:ascii="Times New Roman" w:hAnsi="Times New Roman" w:cs="Times New Roman"/>
          <w:sz w:val="24"/>
          <w:szCs w:val="24"/>
          <w:lang w:val="en-GB"/>
        </w:rPr>
        <w:t>,</w:t>
      </w:r>
      <w:r w:rsidR="00B12461">
        <w:rPr>
          <w:rFonts w:ascii="Times New Roman" w:hAnsi="Times New Roman" w:cs="Times New Roman"/>
          <w:sz w:val="24"/>
          <w:szCs w:val="24"/>
          <w:lang w:val="en-GB"/>
        </w:rPr>
        <w:t xml:space="preserve"> but</w:t>
      </w:r>
      <w:r w:rsidR="00B32396">
        <w:rPr>
          <w:rFonts w:ascii="Times New Roman" w:hAnsi="Times New Roman" w:cs="Times New Roman"/>
          <w:sz w:val="24"/>
          <w:szCs w:val="24"/>
          <w:lang w:val="en-GB"/>
        </w:rPr>
        <w:t>, it seems,</w:t>
      </w:r>
      <w:r w:rsidR="00B12461">
        <w:rPr>
          <w:rFonts w:ascii="Times New Roman" w:hAnsi="Times New Roman" w:cs="Times New Roman"/>
          <w:sz w:val="24"/>
          <w:szCs w:val="24"/>
          <w:lang w:val="en-GB"/>
        </w:rPr>
        <w:t xml:space="preserve"> introduce them</w:t>
      </w:r>
      <w:r w:rsidR="00B32396">
        <w:rPr>
          <w:rFonts w:ascii="Times New Roman" w:hAnsi="Times New Roman" w:cs="Times New Roman"/>
          <w:sz w:val="24"/>
          <w:szCs w:val="24"/>
          <w:lang w:val="en-GB"/>
        </w:rPr>
        <w:t xml:space="preserve"> themselves</w:t>
      </w:r>
      <w:r w:rsidR="00B12461">
        <w:rPr>
          <w:rFonts w:ascii="Times New Roman" w:hAnsi="Times New Roman" w:cs="Times New Roman"/>
          <w:sz w:val="24"/>
          <w:szCs w:val="24"/>
          <w:lang w:val="en-GB"/>
        </w:rPr>
        <w:t xml:space="preserve">. There </w:t>
      </w:r>
      <w:r w:rsidR="00B32396">
        <w:rPr>
          <w:rFonts w:ascii="Times New Roman" w:hAnsi="Times New Roman" w:cs="Times New Roman"/>
          <w:sz w:val="24"/>
          <w:szCs w:val="24"/>
          <w:lang w:val="en-GB"/>
        </w:rPr>
        <w:t xml:space="preserve">is </w:t>
      </w:r>
      <w:r w:rsidR="00501318">
        <w:rPr>
          <w:rFonts w:ascii="Times New Roman" w:hAnsi="Times New Roman" w:cs="Times New Roman"/>
          <w:sz w:val="24"/>
          <w:szCs w:val="24"/>
          <w:lang w:val="en-GB"/>
        </w:rPr>
        <w:t xml:space="preserve">a view according to which </w:t>
      </w:r>
      <w:r w:rsidR="00B12461">
        <w:rPr>
          <w:rFonts w:ascii="Times New Roman" w:hAnsi="Times New Roman" w:cs="Times New Roman"/>
          <w:sz w:val="24"/>
          <w:szCs w:val="24"/>
          <w:lang w:val="en-GB"/>
        </w:rPr>
        <w:t>this holds even for simple event nominali</w:t>
      </w:r>
      <w:r w:rsidR="00B32396">
        <w:rPr>
          <w:rFonts w:ascii="Times New Roman" w:hAnsi="Times New Roman" w:cs="Times New Roman"/>
          <w:sz w:val="24"/>
          <w:szCs w:val="24"/>
          <w:lang w:val="en-GB"/>
        </w:rPr>
        <w:t>z</w:t>
      </w:r>
      <w:r w:rsidR="00B12461">
        <w:rPr>
          <w:rFonts w:ascii="Times New Roman" w:hAnsi="Times New Roman" w:cs="Times New Roman"/>
          <w:sz w:val="24"/>
          <w:szCs w:val="24"/>
          <w:lang w:val="en-GB"/>
        </w:rPr>
        <w:t>ations and adverbial constructions, namely</w:t>
      </w:r>
      <w:r w:rsidR="00501318">
        <w:rPr>
          <w:rFonts w:ascii="Times New Roman" w:hAnsi="Times New Roman" w:cs="Times New Roman"/>
          <w:sz w:val="24"/>
          <w:szCs w:val="24"/>
          <w:lang w:val="en-GB"/>
        </w:rPr>
        <w:t xml:space="preserve"> the view</w:t>
      </w:r>
      <w:r w:rsidR="00B12461">
        <w:rPr>
          <w:rFonts w:ascii="Times New Roman" w:hAnsi="Times New Roman" w:cs="Times New Roman"/>
          <w:sz w:val="24"/>
          <w:szCs w:val="24"/>
          <w:lang w:val="en-GB"/>
        </w:rPr>
        <w:t xml:space="preserve"> </w:t>
      </w:r>
      <w:r w:rsidR="00B32396">
        <w:rPr>
          <w:rFonts w:ascii="Times New Roman" w:hAnsi="Times New Roman" w:cs="Times New Roman"/>
          <w:sz w:val="24"/>
          <w:szCs w:val="24"/>
          <w:lang w:val="en-GB"/>
        </w:rPr>
        <w:t xml:space="preserve">that events come </w:t>
      </w:r>
      <w:r w:rsidR="004672F4">
        <w:rPr>
          <w:rFonts w:ascii="Times New Roman" w:hAnsi="Times New Roman" w:cs="Times New Roman"/>
          <w:sz w:val="24"/>
          <w:szCs w:val="24"/>
          <w:lang w:val="en-GB"/>
        </w:rPr>
        <w:t xml:space="preserve">to </w:t>
      </w:r>
      <w:r w:rsidR="00B32396">
        <w:rPr>
          <w:rFonts w:ascii="Times New Roman" w:hAnsi="Times New Roman" w:cs="Times New Roman"/>
          <w:sz w:val="24"/>
          <w:szCs w:val="24"/>
          <w:lang w:val="en-GB"/>
        </w:rPr>
        <w:t>play a role in the semantic structure of sentences only in virtue of tho</w:t>
      </w:r>
      <w:r w:rsidR="00501318">
        <w:rPr>
          <w:rFonts w:ascii="Times New Roman" w:hAnsi="Times New Roman" w:cs="Times New Roman"/>
          <w:sz w:val="24"/>
          <w:szCs w:val="24"/>
          <w:lang w:val="en-GB"/>
        </w:rPr>
        <w:t xml:space="preserve">se constructions and </w:t>
      </w:r>
      <w:r w:rsidR="0001452C">
        <w:rPr>
          <w:rFonts w:ascii="Times New Roman" w:hAnsi="Times New Roman" w:cs="Times New Roman"/>
          <w:sz w:val="24"/>
          <w:szCs w:val="24"/>
          <w:lang w:val="en-GB"/>
        </w:rPr>
        <w:t xml:space="preserve">are not already present </w:t>
      </w:r>
      <w:r w:rsidR="00B32396">
        <w:rPr>
          <w:rFonts w:ascii="Times New Roman" w:hAnsi="Times New Roman" w:cs="Times New Roman"/>
          <w:sz w:val="24"/>
          <w:szCs w:val="24"/>
          <w:lang w:val="en-GB"/>
        </w:rPr>
        <w:t>as implicit arguments of all verbs</w:t>
      </w:r>
      <w:r w:rsidR="00B12461">
        <w:rPr>
          <w:rFonts w:ascii="Times New Roman" w:hAnsi="Times New Roman" w:cs="Times New Roman"/>
          <w:sz w:val="24"/>
          <w:szCs w:val="24"/>
          <w:lang w:val="en-GB"/>
        </w:rPr>
        <w:t xml:space="preserve">. </w:t>
      </w:r>
    </w:p>
    <w:p w:rsidR="00501318" w:rsidRDefault="00501318" w:rsidP="00580DD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However,</w:t>
      </w:r>
      <w:r w:rsidR="00B12461">
        <w:rPr>
          <w:rFonts w:ascii="Times New Roman" w:hAnsi="Times New Roman" w:cs="Times New Roman"/>
          <w:sz w:val="24"/>
          <w:szCs w:val="24"/>
          <w:lang w:val="en-GB"/>
        </w:rPr>
        <w:t xml:space="preserve"> the most well-known alternative</w:t>
      </w:r>
      <w:r>
        <w:rPr>
          <w:rFonts w:ascii="Times New Roman" w:hAnsi="Times New Roman" w:cs="Times New Roman"/>
          <w:sz w:val="24"/>
          <w:szCs w:val="24"/>
          <w:lang w:val="en-GB"/>
        </w:rPr>
        <w:t xml:space="preserve"> to the Davidsonian account</w:t>
      </w:r>
      <w:r w:rsidR="00B12461">
        <w:rPr>
          <w:rFonts w:ascii="Times New Roman" w:hAnsi="Times New Roman" w:cs="Times New Roman"/>
          <w:sz w:val="24"/>
          <w:szCs w:val="24"/>
          <w:lang w:val="en-GB"/>
        </w:rPr>
        <w:t>, the Kimean account of event nominalizations</w:t>
      </w:r>
      <w:r w:rsidR="004672F4">
        <w:rPr>
          <w:rFonts w:ascii="Times New Roman" w:hAnsi="Times New Roman" w:cs="Times New Roman"/>
          <w:sz w:val="24"/>
          <w:szCs w:val="24"/>
          <w:lang w:val="en-GB"/>
        </w:rPr>
        <w:t>,</w:t>
      </w:r>
      <w:r>
        <w:rPr>
          <w:rFonts w:ascii="Times New Roman" w:hAnsi="Times New Roman" w:cs="Times New Roman"/>
          <w:sz w:val="24"/>
          <w:szCs w:val="24"/>
          <w:lang w:val="en-GB"/>
        </w:rPr>
        <w:t xml:space="preserve"> is affected with serious difficulties regarding the ontology of events and its applicability to actual nominalizations in natural language. Yet that account</w:t>
      </w:r>
      <w:r w:rsidR="00694D30">
        <w:rPr>
          <w:rFonts w:ascii="Times New Roman" w:hAnsi="Times New Roman" w:cs="Times New Roman"/>
          <w:sz w:val="24"/>
          <w:szCs w:val="24"/>
          <w:lang w:val="en-GB"/>
        </w:rPr>
        <w:t xml:space="preserve"> </w:t>
      </w:r>
      <w:r w:rsidR="004A11C7">
        <w:rPr>
          <w:rFonts w:ascii="Times New Roman" w:hAnsi="Times New Roman" w:cs="Times New Roman"/>
          <w:sz w:val="24"/>
          <w:szCs w:val="24"/>
          <w:lang w:val="en-GB"/>
        </w:rPr>
        <w:t>appears to</w:t>
      </w:r>
      <w:r w:rsidR="00694D30">
        <w:rPr>
          <w:rFonts w:ascii="Times New Roman" w:hAnsi="Times New Roman" w:cs="Times New Roman"/>
          <w:sz w:val="24"/>
          <w:szCs w:val="24"/>
          <w:lang w:val="en-GB"/>
        </w:rPr>
        <w:t xml:space="preserve"> have </w:t>
      </w:r>
      <w:r>
        <w:rPr>
          <w:rFonts w:ascii="Times New Roman" w:hAnsi="Times New Roman" w:cs="Times New Roman"/>
          <w:sz w:val="24"/>
          <w:szCs w:val="24"/>
          <w:lang w:val="en-GB"/>
        </w:rPr>
        <w:t>one</w:t>
      </w:r>
      <w:r w:rsidR="004672F4">
        <w:rPr>
          <w:rFonts w:ascii="Times New Roman" w:hAnsi="Times New Roman" w:cs="Times New Roman"/>
          <w:sz w:val="24"/>
          <w:szCs w:val="24"/>
          <w:lang w:val="en-GB"/>
        </w:rPr>
        <w:t xml:space="preserve"> plausible</w:t>
      </w:r>
      <w:r w:rsidR="00694D30">
        <w:rPr>
          <w:rFonts w:ascii="Times New Roman" w:hAnsi="Times New Roman" w:cs="Times New Roman"/>
          <w:sz w:val="24"/>
          <w:szCs w:val="24"/>
          <w:lang w:val="en-GB"/>
        </w:rPr>
        <w:t xml:space="preserve"> applicati</w:t>
      </w:r>
      <w:r w:rsidR="004A11C7">
        <w:rPr>
          <w:rFonts w:ascii="Times New Roman" w:hAnsi="Times New Roman" w:cs="Times New Roman"/>
          <w:sz w:val="24"/>
          <w:szCs w:val="24"/>
          <w:lang w:val="en-GB"/>
        </w:rPr>
        <w:t>on</w:t>
      </w:r>
      <w:r>
        <w:rPr>
          <w:rFonts w:ascii="Times New Roman" w:hAnsi="Times New Roman" w:cs="Times New Roman"/>
          <w:sz w:val="24"/>
          <w:szCs w:val="24"/>
          <w:lang w:val="en-GB"/>
        </w:rPr>
        <w:t>, namely</w:t>
      </w:r>
      <w:r w:rsidR="004A11C7">
        <w:rPr>
          <w:rFonts w:ascii="Times New Roman" w:hAnsi="Times New Roman" w:cs="Times New Roman"/>
          <w:sz w:val="24"/>
          <w:szCs w:val="24"/>
          <w:lang w:val="en-GB"/>
        </w:rPr>
        <w:t xml:space="preserve"> to gerundive nominalizations </w:t>
      </w:r>
      <w:r w:rsidR="00694D30">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certain </w:t>
      </w:r>
      <w:r w:rsidR="00694D30">
        <w:rPr>
          <w:rFonts w:ascii="Times New Roman" w:hAnsi="Times New Roman" w:cs="Times New Roman"/>
          <w:sz w:val="24"/>
          <w:szCs w:val="24"/>
          <w:lang w:val="en-GB"/>
        </w:rPr>
        <w:t>stative verbs</w:t>
      </w:r>
      <w:r>
        <w:rPr>
          <w:rFonts w:ascii="Times New Roman" w:hAnsi="Times New Roman" w:cs="Times New Roman"/>
          <w:sz w:val="24"/>
          <w:szCs w:val="24"/>
          <w:lang w:val="en-GB"/>
        </w:rPr>
        <w:t xml:space="preserve"> such as </w:t>
      </w:r>
      <w:r w:rsidRPr="00501318">
        <w:rPr>
          <w:rFonts w:ascii="Times New Roman" w:hAnsi="Times New Roman" w:cs="Times New Roman"/>
          <w:i/>
          <w:sz w:val="24"/>
          <w:szCs w:val="24"/>
          <w:lang w:val="en-GB"/>
        </w:rPr>
        <w:t xml:space="preserve">resemble </w:t>
      </w:r>
      <w:r>
        <w:rPr>
          <w:rFonts w:ascii="Times New Roman" w:hAnsi="Times New Roman" w:cs="Times New Roman"/>
          <w:sz w:val="24"/>
          <w:szCs w:val="24"/>
          <w:lang w:val="en-GB"/>
        </w:rPr>
        <w:t xml:space="preserve">and </w:t>
      </w:r>
      <w:r w:rsidRPr="00501318">
        <w:rPr>
          <w:rFonts w:ascii="Times New Roman" w:hAnsi="Times New Roman" w:cs="Times New Roman"/>
          <w:i/>
          <w:sz w:val="24"/>
          <w:szCs w:val="24"/>
          <w:lang w:val="en-GB"/>
        </w:rPr>
        <w:t>know</w:t>
      </w:r>
      <w:r w:rsidR="00694D30">
        <w:rPr>
          <w:rFonts w:ascii="Times New Roman" w:hAnsi="Times New Roman" w:cs="Times New Roman"/>
          <w:sz w:val="24"/>
          <w:szCs w:val="24"/>
          <w:lang w:val="en-GB"/>
        </w:rPr>
        <w:t xml:space="preserve">. </w:t>
      </w:r>
    </w:p>
    <w:p w:rsidR="006527C5" w:rsidRDefault="00501318" w:rsidP="008E4F8D">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94D30">
        <w:rPr>
          <w:rFonts w:ascii="Times New Roman" w:hAnsi="Times New Roman" w:cs="Times New Roman"/>
          <w:sz w:val="24"/>
          <w:szCs w:val="24"/>
          <w:lang w:val="en-GB"/>
        </w:rPr>
        <w:t>The third a</w:t>
      </w:r>
      <w:r w:rsidR="00037B28">
        <w:rPr>
          <w:rFonts w:ascii="Times New Roman" w:hAnsi="Times New Roman" w:cs="Times New Roman"/>
          <w:sz w:val="24"/>
          <w:szCs w:val="24"/>
          <w:lang w:val="en-GB"/>
        </w:rPr>
        <w:t>lternative</w:t>
      </w:r>
      <w:r w:rsidR="00694D30">
        <w:rPr>
          <w:rFonts w:ascii="Times New Roman" w:hAnsi="Times New Roman" w:cs="Times New Roman"/>
          <w:sz w:val="24"/>
          <w:szCs w:val="24"/>
          <w:lang w:val="en-GB"/>
        </w:rPr>
        <w:t>, the</w:t>
      </w:r>
      <w:r w:rsidR="00037B28">
        <w:rPr>
          <w:rFonts w:ascii="Times New Roman" w:hAnsi="Times New Roman" w:cs="Times New Roman"/>
          <w:sz w:val="24"/>
          <w:szCs w:val="24"/>
          <w:lang w:val="en-GB"/>
        </w:rPr>
        <w:t xml:space="preserve"> truthmaking account</w:t>
      </w:r>
      <w:r w:rsidR="004A11C7">
        <w:rPr>
          <w:rFonts w:ascii="Times New Roman" w:hAnsi="Times New Roman" w:cs="Times New Roman"/>
          <w:sz w:val="24"/>
          <w:szCs w:val="24"/>
          <w:lang w:val="en-GB"/>
        </w:rPr>
        <w:t>,</w:t>
      </w:r>
      <w:r w:rsidR="00037B28">
        <w:rPr>
          <w:rFonts w:ascii="Times New Roman" w:hAnsi="Times New Roman" w:cs="Times New Roman"/>
          <w:sz w:val="24"/>
          <w:szCs w:val="24"/>
          <w:lang w:val="en-GB"/>
        </w:rPr>
        <w:t xml:space="preserve"> fares </w:t>
      </w:r>
      <w:r>
        <w:rPr>
          <w:rFonts w:ascii="Times New Roman" w:hAnsi="Times New Roman" w:cs="Times New Roman"/>
          <w:sz w:val="24"/>
          <w:szCs w:val="24"/>
          <w:lang w:val="en-GB"/>
        </w:rPr>
        <w:t xml:space="preserve">much </w:t>
      </w:r>
      <w:r w:rsidR="00037B28">
        <w:rPr>
          <w:rFonts w:ascii="Times New Roman" w:hAnsi="Times New Roman" w:cs="Times New Roman"/>
          <w:sz w:val="24"/>
          <w:szCs w:val="24"/>
          <w:lang w:val="en-GB"/>
        </w:rPr>
        <w:t>better with</w:t>
      </w:r>
      <w:r>
        <w:rPr>
          <w:rFonts w:ascii="Times New Roman" w:hAnsi="Times New Roman" w:cs="Times New Roman"/>
          <w:sz w:val="24"/>
          <w:szCs w:val="24"/>
          <w:lang w:val="en-GB"/>
        </w:rPr>
        <w:t xml:space="preserve"> respect to complex adverbial constructions and corresponding nominalizations. B</w:t>
      </w:r>
      <w:r w:rsidR="00037B28">
        <w:rPr>
          <w:rFonts w:ascii="Times New Roman" w:hAnsi="Times New Roman" w:cs="Times New Roman"/>
          <w:sz w:val="24"/>
          <w:szCs w:val="24"/>
          <w:lang w:val="en-GB"/>
        </w:rPr>
        <w:t xml:space="preserve">ut </w:t>
      </w:r>
      <w:r>
        <w:rPr>
          <w:rFonts w:ascii="Times New Roman" w:hAnsi="Times New Roman" w:cs="Times New Roman"/>
          <w:sz w:val="24"/>
          <w:szCs w:val="24"/>
          <w:lang w:val="en-GB"/>
        </w:rPr>
        <w:t xml:space="preserve">it </w:t>
      </w:r>
      <w:r w:rsidR="00037B28">
        <w:rPr>
          <w:rFonts w:ascii="Times New Roman" w:hAnsi="Times New Roman" w:cs="Times New Roman"/>
          <w:sz w:val="24"/>
          <w:szCs w:val="24"/>
          <w:lang w:val="en-GB"/>
        </w:rPr>
        <w:t xml:space="preserve">has to meet its own challenges regarding abstract state verbs as well as </w:t>
      </w:r>
      <w:r>
        <w:rPr>
          <w:rFonts w:ascii="Times New Roman" w:hAnsi="Times New Roman" w:cs="Times New Roman"/>
          <w:sz w:val="24"/>
          <w:szCs w:val="24"/>
          <w:lang w:val="en-GB"/>
        </w:rPr>
        <w:t>the notion of exact</w:t>
      </w:r>
      <w:r w:rsidR="00037B28">
        <w:rPr>
          <w:rFonts w:ascii="Times New Roman" w:hAnsi="Times New Roman" w:cs="Times New Roman"/>
          <w:sz w:val="24"/>
          <w:szCs w:val="24"/>
          <w:lang w:val="en-GB"/>
        </w:rPr>
        <w:t xml:space="preserve"> truthmaking in general. </w:t>
      </w:r>
      <w:r w:rsidR="00580DDC">
        <w:rPr>
          <w:rFonts w:ascii="Times New Roman" w:hAnsi="Times New Roman" w:cs="Times New Roman"/>
          <w:sz w:val="24"/>
          <w:szCs w:val="24"/>
          <w:lang w:val="en-GB"/>
        </w:rPr>
        <w:t xml:space="preserve">Nominalizations moreover require a more complex semantics in view of the action-product distinction among psychological </w:t>
      </w:r>
      <w:r>
        <w:rPr>
          <w:rFonts w:ascii="Times New Roman" w:hAnsi="Times New Roman" w:cs="Times New Roman"/>
          <w:sz w:val="24"/>
          <w:szCs w:val="24"/>
          <w:lang w:val="en-GB"/>
        </w:rPr>
        <w:t xml:space="preserve">and illocutionary </w:t>
      </w:r>
      <w:r w:rsidR="00580DDC">
        <w:rPr>
          <w:rFonts w:ascii="Times New Roman" w:hAnsi="Times New Roman" w:cs="Times New Roman"/>
          <w:sz w:val="24"/>
          <w:szCs w:val="24"/>
          <w:lang w:val="en-GB"/>
        </w:rPr>
        <w:t>verbs.</w:t>
      </w:r>
    </w:p>
    <w:p w:rsidR="00D73109" w:rsidRDefault="00D73109" w:rsidP="008E4F8D">
      <w:pPr>
        <w:spacing w:after="0" w:line="360" w:lineRule="auto"/>
        <w:rPr>
          <w:rFonts w:ascii="Times New Roman" w:hAnsi="Times New Roman" w:cs="Times New Roman"/>
          <w:sz w:val="24"/>
          <w:szCs w:val="24"/>
          <w:lang w:val="en-GB"/>
        </w:rPr>
      </w:pPr>
    </w:p>
    <w:p w:rsidR="00144D62" w:rsidRPr="00D73109" w:rsidRDefault="00D73109" w:rsidP="008E4F8D">
      <w:pPr>
        <w:spacing w:after="0" w:line="360" w:lineRule="auto"/>
        <w:rPr>
          <w:rFonts w:ascii="Times New Roman" w:hAnsi="Times New Roman" w:cs="Times New Roman"/>
          <w:b/>
          <w:sz w:val="24"/>
          <w:szCs w:val="24"/>
          <w:lang w:val="en-GB"/>
        </w:rPr>
      </w:pPr>
      <w:r w:rsidRPr="00D73109">
        <w:rPr>
          <w:rFonts w:ascii="Times New Roman" w:hAnsi="Times New Roman" w:cs="Times New Roman"/>
          <w:b/>
          <w:sz w:val="24"/>
          <w:szCs w:val="24"/>
          <w:lang w:val="en-GB"/>
        </w:rPr>
        <w:t>Acknowledgments</w:t>
      </w:r>
    </w:p>
    <w:p w:rsidR="00D73109" w:rsidRPr="0001452C" w:rsidRDefault="00346E6D" w:rsidP="00144D6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 would like to thank Luc</w:t>
      </w:r>
      <w:bookmarkStart w:id="0" w:name="_GoBack"/>
      <w:bookmarkEnd w:id="0"/>
      <w:r w:rsidR="00D73109">
        <w:rPr>
          <w:rFonts w:ascii="Times New Roman" w:hAnsi="Times New Roman" w:cs="Times New Roman"/>
          <w:sz w:val="24"/>
          <w:szCs w:val="24"/>
          <w:lang w:val="en-GB"/>
        </w:rPr>
        <w:t>as Champollion, Claudia Maienborn, and Kit Fine for exchanges on the content of this paper.</w:t>
      </w:r>
    </w:p>
    <w:p w:rsidR="00D25FE3" w:rsidRDefault="00D25FE3" w:rsidP="008E4F8D">
      <w:pPr>
        <w:spacing w:after="0" w:line="360" w:lineRule="auto"/>
        <w:rPr>
          <w:lang w:val="en-GB"/>
        </w:rPr>
      </w:pPr>
    </w:p>
    <w:p w:rsidR="00D25FE3" w:rsidRDefault="00D25FE3" w:rsidP="008E4F8D">
      <w:pPr>
        <w:spacing w:after="0" w:line="360" w:lineRule="auto"/>
        <w:rPr>
          <w:rFonts w:ascii="Times New Roman" w:hAnsi="Times New Roman" w:cs="Times New Roman"/>
          <w:b/>
          <w:sz w:val="24"/>
          <w:szCs w:val="24"/>
          <w:lang w:val="en-GB"/>
        </w:rPr>
      </w:pPr>
      <w:r w:rsidRPr="00D25FE3">
        <w:rPr>
          <w:rFonts w:ascii="Times New Roman" w:hAnsi="Times New Roman" w:cs="Times New Roman"/>
          <w:b/>
          <w:sz w:val="24"/>
          <w:szCs w:val="24"/>
          <w:lang w:val="en-GB"/>
        </w:rPr>
        <w:lastRenderedPageBreak/>
        <w:t>References</w:t>
      </w:r>
    </w:p>
    <w:p w:rsidR="00580DDC" w:rsidRPr="00D25FE3" w:rsidRDefault="00580DDC" w:rsidP="008E4F8D">
      <w:pPr>
        <w:spacing w:after="0" w:line="360" w:lineRule="auto"/>
        <w:rPr>
          <w:rFonts w:ascii="Times New Roman" w:hAnsi="Times New Roman" w:cs="Times New Roman"/>
          <w:b/>
          <w:sz w:val="24"/>
          <w:szCs w:val="24"/>
          <w:lang w:val="en-GB"/>
        </w:rPr>
      </w:pP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Armstrong, D. (1978): </w:t>
      </w:r>
      <w:r w:rsidRPr="00D25FE3">
        <w:rPr>
          <w:rFonts w:ascii="Times New Roman" w:hAnsi="Times New Roman" w:cs="Times New Roman"/>
          <w:i/>
          <w:sz w:val="24"/>
          <w:szCs w:val="24"/>
          <w:lang w:val="en-US"/>
        </w:rPr>
        <w:t>Universals and Scientific Realism</w:t>
      </w:r>
      <w:r w:rsidRPr="00D25FE3">
        <w:rPr>
          <w:rFonts w:ascii="Times New Roman" w:hAnsi="Times New Roman" w:cs="Times New Roman"/>
          <w:sz w:val="24"/>
          <w:szCs w:val="24"/>
          <w:lang w:val="en-US"/>
        </w:rPr>
        <w:t xml:space="preserve">, Vol. 1 and 2, Cambridge UP,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Cambridge.</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w:t>
      </w:r>
      <w:r w:rsidR="00E236B3">
        <w:rPr>
          <w:rFonts w:ascii="Times New Roman" w:hAnsi="Times New Roman" w:cs="Times New Roman"/>
          <w:sz w:val="24"/>
          <w:szCs w:val="24"/>
          <w:lang w:val="en-US"/>
        </w:rPr>
        <w:t>--</w:t>
      </w:r>
      <w:r w:rsidRPr="00D25FE3">
        <w:rPr>
          <w:rFonts w:ascii="Times New Roman" w:hAnsi="Times New Roman" w:cs="Times New Roman"/>
          <w:sz w:val="24"/>
          <w:szCs w:val="24"/>
          <w:lang w:val="en-US"/>
        </w:rPr>
        <w:t xml:space="preserve">------ (1997): </w:t>
      </w:r>
      <w:r w:rsidRPr="00D25FE3">
        <w:rPr>
          <w:rFonts w:ascii="Times New Roman" w:hAnsi="Times New Roman" w:cs="Times New Roman"/>
          <w:i/>
          <w:sz w:val="24"/>
          <w:szCs w:val="24"/>
          <w:lang w:val="en-US"/>
        </w:rPr>
        <w:t>A World of States of Affairs</w:t>
      </w:r>
      <w:r w:rsidRPr="00D25FE3">
        <w:rPr>
          <w:rFonts w:ascii="Times New Roman" w:hAnsi="Times New Roman" w:cs="Times New Roman"/>
          <w:sz w:val="24"/>
          <w:szCs w:val="24"/>
          <w:lang w:val="en-US"/>
        </w:rPr>
        <w:t>. Cambridge UP, Cambridge.</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w:t>
      </w:r>
      <w:r w:rsidR="00E236B3">
        <w:rPr>
          <w:rFonts w:ascii="Times New Roman" w:hAnsi="Times New Roman" w:cs="Times New Roman"/>
          <w:sz w:val="24"/>
          <w:szCs w:val="24"/>
          <w:lang w:val="en-US"/>
        </w:rPr>
        <w:t>--</w:t>
      </w:r>
      <w:r w:rsidRPr="00D25FE3">
        <w:rPr>
          <w:rFonts w:ascii="Times New Roman" w:hAnsi="Times New Roman" w:cs="Times New Roman"/>
          <w:sz w:val="24"/>
          <w:szCs w:val="24"/>
          <w:lang w:val="en-US"/>
        </w:rPr>
        <w:t xml:space="preserve">-------- (2004): </w:t>
      </w:r>
      <w:r w:rsidRPr="00D25FE3">
        <w:rPr>
          <w:rFonts w:ascii="Times New Roman" w:hAnsi="Times New Roman" w:cs="Times New Roman"/>
          <w:i/>
          <w:iCs/>
          <w:sz w:val="24"/>
          <w:szCs w:val="24"/>
          <w:lang w:val="en-US"/>
        </w:rPr>
        <w:t>Truth and Truthmakers</w:t>
      </w:r>
      <w:r w:rsidRPr="00D25FE3">
        <w:rPr>
          <w:rFonts w:ascii="Times New Roman" w:hAnsi="Times New Roman" w:cs="Times New Roman"/>
          <w:sz w:val="24"/>
          <w:szCs w:val="24"/>
          <w:lang w:val="en-US"/>
        </w:rPr>
        <w:t>. Cambridge UP, Cambridge.</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Asher, N. (1993): </w:t>
      </w:r>
      <w:r w:rsidRPr="00D25FE3">
        <w:rPr>
          <w:rFonts w:ascii="Times New Roman" w:hAnsi="Times New Roman" w:cs="Times New Roman"/>
          <w:i/>
          <w:iCs/>
          <w:sz w:val="24"/>
          <w:szCs w:val="24"/>
          <w:lang w:val="en-US"/>
        </w:rPr>
        <w:t>Reference to Abstract Objects in Discourse</w:t>
      </w:r>
      <w:r w:rsidRPr="00D25FE3">
        <w:rPr>
          <w:rFonts w:ascii="Times New Roman" w:hAnsi="Times New Roman" w:cs="Times New Roman"/>
          <w:sz w:val="24"/>
          <w:szCs w:val="24"/>
          <w:lang w:val="en-US"/>
        </w:rPr>
        <w:t>. Kluwer, Dordrecht.</w:t>
      </w:r>
    </w:p>
    <w:p w:rsidR="00D421DC" w:rsidRPr="008277E0" w:rsidRDefault="00D421DC" w:rsidP="00D421DC">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bCs/>
          <w:sz w:val="24"/>
          <w:szCs w:val="24"/>
          <w:lang w:val="en-US"/>
        </w:rPr>
        <w:t>Austin</w:t>
      </w:r>
      <w:r w:rsidRPr="008277E0">
        <w:rPr>
          <w:rFonts w:ascii="Times New Roman" w:eastAsia="Calibri" w:hAnsi="Times New Roman" w:cs="Times New Roman"/>
          <w:sz w:val="24"/>
          <w:szCs w:val="24"/>
          <w:lang w:val="en-US"/>
        </w:rPr>
        <w:t xml:space="preserve">, J. L. (1979): ‘Unfair to </w:t>
      </w:r>
      <w:r w:rsidRPr="008277E0">
        <w:rPr>
          <w:rFonts w:ascii="Times New Roman" w:eastAsia="Calibri" w:hAnsi="Times New Roman" w:cs="Times New Roman"/>
          <w:bCs/>
          <w:sz w:val="24"/>
          <w:szCs w:val="24"/>
          <w:lang w:val="en-US"/>
        </w:rPr>
        <w:t>Facts</w:t>
      </w:r>
      <w:r w:rsidRPr="008277E0">
        <w:rPr>
          <w:rFonts w:ascii="Times New Roman" w:eastAsia="Calibri" w:hAnsi="Times New Roman" w:cs="Times New Roman"/>
          <w:sz w:val="24"/>
          <w:szCs w:val="24"/>
          <w:lang w:val="en-US"/>
        </w:rPr>
        <w:t xml:space="preserve">’. </w:t>
      </w:r>
      <w:r w:rsidRPr="008277E0">
        <w:rPr>
          <w:rFonts w:ascii="Times New Roman" w:eastAsia="Calibri" w:hAnsi="Times New Roman" w:cs="Times New Roman"/>
          <w:i/>
          <w:sz w:val="24"/>
          <w:szCs w:val="24"/>
          <w:lang w:val="en-US"/>
        </w:rPr>
        <w:t>Philosophical Papers</w:t>
      </w:r>
      <w:r w:rsidRPr="008277E0">
        <w:rPr>
          <w:rFonts w:ascii="Times New Roman" w:eastAsia="Calibri" w:hAnsi="Times New Roman" w:cs="Times New Roman"/>
          <w:sz w:val="24"/>
          <w:szCs w:val="24"/>
          <w:lang w:val="en-US"/>
        </w:rPr>
        <w:t xml:space="preserve">. Oxford University Press, New </w:t>
      </w:r>
    </w:p>
    <w:p w:rsidR="00D421DC" w:rsidRDefault="00D421DC" w:rsidP="00D421DC">
      <w:pPr>
        <w:spacing w:after="0"/>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York.</w:t>
      </w:r>
    </w:p>
    <w:p w:rsidR="0029781B" w:rsidRDefault="0029781B" w:rsidP="0029781B">
      <w:pPr>
        <w:spacing w:after="0" w:line="360" w:lineRule="auto"/>
        <w:rPr>
          <w:rStyle w:val="st"/>
          <w:rFonts w:ascii="Times New Roman" w:hAnsi="Times New Roman" w:cs="Times New Roman"/>
          <w:sz w:val="24"/>
          <w:szCs w:val="24"/>
          <w:lang w:val="en-US"/>
        </w:rPr>
      </w:pPr>
      <w:r w:rsidRPr="0029781B">
        <w:rPr>
          <w:rStyle w:val="st"/>
          <w:rFonts w:ascii="Times New Roman" w:hAnsi="Times New Roman" w:cs="Times New Roman"/>
          <w:sz w:val="24"/>
          <w:szCs w:val="24"/>
          <w:lang w:val="en-US"/>
        </w:rPr>
        <w:t xml:space="preserve">Beebee, H. / J. </w:t>
      </w:r>
      <w:r w:rsidRPr="0029781B">
        <w:rPr>
          <w:rStyle w:val="Accentuation"/>
          <w:rFonts w:ascii="Times New Roman" w:hAnsi="Times New Roman" w:cs="Times New Roman"/>
          <w:i w:val="0"/>
          <w:sz w:val="24"/>
          <w:szCs w:val="24"/>
          <w:lang w:val="en-US"/>
        </w:rPr>
        <w:t>Dodd</w:t>
      </w:r>
      <w:r w:rsidRPr="0029781B">
        <w:rPr>
          <w:rStyle w:val="st"/>
          <w:rFonts w:ascii="Times New Roman" w:hAnsi="Times New Roman" w:cs="Times New Roman"/>
          <w:i/>
          <w:sz w:val="24"/>
          <w:szCs w:val="24"/>
          <w:lang w:val="en-US"/>
        </w:rPr>
        <w:t xml:space="preserve"> </w:t>
      </w:r>
      <w:r w:rsidRPr="0029781B">
        <w:rPr>
          <w:rStyle w:val="st"/>
          <w:rFonts w:ascii="Times New Roman" w:hAnsi="Times New Roman" w:cs="Times New Roman"/>
          <w:sz w:val="24"/>
          <w:szCs w:val="24"/>
          <w:lang w:val="en-US"/>
        </w:rPr>
        <w:t xml:space="preserve">(eds.) (2005): </w:t>
      </w:r>
      <w:r w:rsidRPr="0029781B">
        <w:rPr>
          <w:rStyle w:val="Accentuation"/>
          <w:rFonts w:ascii="Times New Roman" w:hAnsi="Times New Roman" w:cs="Times New Roman"/>
          <w:sz w:val="24"/>
          <w:szCs w:val="24"/>
          <w:lang w:val="en-US"/>
        </w:rPr>
        <w:t>Truthmakers</w:t>
      </w:r>
      <w:r w:rsidRPr="0029781B">
        <w:rPr>
          <w:rStyle w:val="st"/>
          <w:rFonts w:ascii="Times New Roman" w:hAnsi="Times New Roman" w:cs="Times New Roman"/>
          <w:sz w:val="24"/>
          <w:szCs w:val="24"/>
          <w:lang w:val="en-US"/>
        </w:rPr>
        <w:t xml:space="preserve">: The Contemporary Debate, Oxford </w:t>
      </w:r>
    </w:p>
    <w:p w:rsidR="0029781B" w:rsidRPr="0029781B" w:rsidRDefault="0029781B" w:rsidP="0029781B">
      <w:pPr>
        <w:spacing w:after="0" w:line="360" w:lineRule="auto"/>
        <w:rPr>
          <w:rFonts w:ascii="Times New Roman" w:eastAsia="Calibri" w:hAnsi="Times New Roman" w:cs="Times New Roman"/>
          <w:b/>
          <w:sz w:val="24"/>
          <w:szCs w:val="24"/>
          <w:lang w:val="en-US"/>
        </w:rPr>
      </w:pPr>
      <w:r>
        <w:rPr>
          <w:rStyle w:val="st"/>
          <w:rFonts w:ascii="Times New Roman" w:hAnsi="Times New Roman" w:cs="Times New Roman"/>
          <w:sz w:val="24"/>
          <w:szCs w:val="24"/>
          <w:lang w:val="en-US"/>
        </w:rPr>
        <w:t xml:space="preserve">     </w:t>
      </w:r>
      <w:r w:rsidRPr="0029781B">
        <w:rPr>
          <w:rStyle w:val="st"/>
          <w:rFonts w:ascii="Times New Roman" w:hAnsi="Times New Roman" w:cs="Times New Roman"/>
          <w:sz w:val="24"/>
          <w:szCs w:val="24"/>
          <w:lang w:val="en-US"/>
        </w:rPr>
        <w:t>University Press, 2005</w:t>
      </w:r>
    </w:p>
    <w:p w:rsidR="00D25FE3" w:rsidRPr="00D25FE3" w:rsidRDefault="00D25FE3" w:rsidP="0029781B">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Bennett, J. (1988):  </w:t>
      </w:r>
      <w:r w:rsidRPr="00D25FE3">
        <w:rPr>
          <w:rFonts w:ascii="Times New Roman" w:hAnsi="Times New Roman" w:cs="Times New Roman"/>
          <w:i/>
          <w:sz w:val="24"/>
          <w:szCs w:val="24"/>
          <w:lang w:val="en-US"/>
        </w:rPr>
        <w:t>Events and their Names</w:t>
      </w:r>
      <w:r w:rsidRPr="00D25FE3">
        <w:rPr>
          <w:rFonts w:ascii="Times New Roman" w:hAnsi="Times New Roman" w:cs="Times New Roman"/>
          <w:sz w:val="24"/>
          <w:szCs w:val="24"/>
          <w:lang w:val="en-US"/>
        </w:rPr>
        <w:t>. Clarendon Press, Oxford.</w:t>
      </w:r>
    </w:p>
    <w:p w:rsidR="00D25FE3" w:rsidRPr="00D25FE3" w:rsidRDefault="00D25FE3" w:rsidP="0029781B">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Campbell, K. (1990): </w:t>
      </w:r>
      <w:r w:rsidRPr="00D25FE3">
        <w:rPr>
          <w:rFonts w:ascii="Times New Roman" w:hAnsi="Times New Roman" w:cs="Times New Roman"/>
          <w:i/>
          <w:sz w:val="24"/>
          <w:szCs w:val="24"/>
          <w:lang w:val="en-US"/>
        </w:rPr>
        <w:t>Abstract Particulars</w:t>
      </w:r>
      <w:r w:rsidRPr="00D25FE3">
        <w:rPr>
          <w:rFonts w:ascii="Times New Roman" w:hAnsi="Times New Roman" w:cs="Times New Roman"/>
          <w:sz w:val="24"/>
          <w:szCs w:val="24"/>
          <w:lang w:val="en-US"/>
        </w:rPr>
        <w:t>. Blackwell, Oxford.</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Chisholm, R. (1970): ‘Events and Propositions’. </w:t>
      </w:r>
      <w:r w:rsidRPr="00D25FE3">
        <w:rPr>
          <w:rFonts w:ascii="Times New Roman" w:hAnsi="Times New Roman" w:cs="Times New Roman"/>
          <w:i/>
          <w:iCs/>
          <w:sz w:val="24"/>
          <w:szCs w:val="24"/>
          <w:lang w:val="en-US"/>
        </w:rPr>
        <w:t>Nous</w:t>
      </w:r>
      <w:r w:rsidRPr="00D25FE3">
        <w:rPr>
          <w:rFonts w:ascii="Times New Roman" w:hAnsi="Times New Roman" w:cs="Times New Roman"/>
          <w:sz w:val="24"/>
          <w:szCs w:val="24"/>
          <w:lang w:val="en-US"/>
        </w:rPr>
        <w:t xml:space="preserve"> 4, 15-24.</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Chierchia, G. (1984): </w:t>
      </w:r>
      <w:r w:rsidRPr="00D25FE3">
        <w:rPr>
          <w:rFonts w:ascii="Times New Roman" w:hAnsi="Times New Roman" w:cs="Times New Roman"/>
          <w:i/>
          <w:sz w:val="24"/>
          <w:szCs w:val="24"/>
          <w:lang w:val="en-US"/>
        </w:rPr>
        <w:t>Topics in the Syntax and Semantics of Infinitivals and Gerunds</w:t>
      </w:r>
      <w:r w:rsidRPr="00D25FE3">
        <w:rPr>
          <w:rFonts w:ascii="Times New Roman" w:hAnsi="Times New Roman" w:cs="Times New Roman"/>
          <w:sz w:val="24"/>
          <w:szCs w:val="24"/>
          <w:lang w:val="en-US"/>
        </w:rPr>
        <w:t xml:space="preserve">.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Ph D dissertation, University of Massachusetts, Amherst.</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Cresswell, M. (1985): </w:t>
      </w:r>
      <w:r w:rsidRPr="00D25FE3">
        <w:rPr>
          <w:rFonts w:ascii="Times New Roman" w:hAnsi="Times New Roman" w:cs="Times New Roman"/>
          <w:i/>
          <w:iCs/>
          <w:sz w:val="24"/>
          <w:szCs w:val="24"/>
          <w:lang w:val="en-US"/>
        </w:rPr>
        <w:t>Adverbial Modification</w:t>
      </w:r>
      <w:r w:rsidRPr="00D25FE3">
        <w:rPr>
          <w:rFonts w:ascii="Times New Roman" w:hAnsi="Times New Roman" w:cs="Times New Roman"/>
          <w:sz w:val="24"/>
          <w:szCs w:val="24"/>
          <w:lang w:val="en-US"/>
        </w:rPr>
        <w:t>. Kluwer, Dordrecht.</w:t>
      </w:r>
    </w:p>
    <w:p w:rsidR="00BD4D78" w:rsidRDefault="00D25FE3" w:rsidP="00BD4D78">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sidR="00BD4D78">
        <w:rPr>
          <w:rFonts w:ascii="Times New Roman" w:hAnsi="Times New Roman" w:cs="Times New Roman"/>
          <w:sz w:val="24"/>
          <w:szCs w:val="24"/>
          <w:lang w:val="en-US"/>
        </w:rPr>
        <w:t>67</w:t>
      </w:r>
      <w:r w:rsidRPr="00D25FE3">
        <w:rPr>
          <w:rFonts w:ascii="Times New Roman" w:hAnsi="Times New Roman" w:cs="Times New Roman"/>
          <w:sz w:val="24"/>
          <w:szCs w:val="24"/>
          <w:lang w:val="en-US"/>
        </w:rPr>
        <w:t>): 'The logi</w:t>
      </w:r>
      <w:r w:rsidR="00BD4D78">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of </w:t>
      </w:r>
    </w:p>
    <w:p w:rsidR="00BD4D78" w:rsidRDefault="00BD4D78" w:rsidP="00BD4D78">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D25FE3" w:rsidRPr="00D25FE3">
        <w:rPr>
          <w:rFonts w:ascii="Times New Roman" w:hAnsi="Times New Roman" w:cs="Times New Roman"/>
          <w:i/>
          <w:sz w:val="24"/>
          <w:szCs w:val="24"/>
          <w:lang w:val="en-US"/>
        </w:rPr>
        <w:t>Decision and Action</w:t>
      </w:r>
      <w:r w:rsidR="00D25FE3" w:rsidRPr="00D25FE3">
        <w:rPr>
          <w:rFonts w:ascii="Times New Roman" w:hAnsi="Times New Roman" w:cs="Times New Roman"/>
          <w:sz w:val="24"/>
          <w:szCs w:val="24"/>
          <w:lang w:val="en-US"/>
        </w:rPr>
        <w:t>. Pittsburgh University Press, Pittsburgh, 81–95.</w:t>
      </w:r>
      <w:r w:rsidRPr="00BD4D78">
        <w:rPr>
          <w:rFonts w:ascii="Times New Roman" w:hAnsi="Times New Roman" w:cs="Times New Roman"/>
          <w:sz w:val="24"/>
          <w:szCs w:val="24"/>
          <w:lang w:val="en-US"/>
        </w:rPr>
        <w:t xml:space="preserve"> </w:t>
      </w:r>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 xml:space="preserve">n D. </w:t>
      </w:r>
    </w:p>
    <w:p w:rsidR="00D25FE3" w:rsidRPr="00BD4D78" w:rsidRDefault="00BD4D78" w:rsidP="00BD4D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w:t>
      </w:r>
      <w:r w:rsidRPr="00D25FE3">
        <w:rPr>
          <w:rFonts w:ascii="Times New Roman" w:hAnsi="Times New Roman" w:cs="Times New Roman"/>
          <w:i/>
          <w:sz w:val="24"/>
          <w:szCs w:val="24"/>
          <w:lang w:val="en-US"/>
        </w:rPr>
        <w:t>Actions and Events.</w:t>
      </w:r>
    </w:p>
    <w:p w:rsidR="00D25FE3" w:rsidRPr="00D25FE3" w:rsidRDefault="00D25FE3" w:rsidP="00D25FE3">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  (1969). 'The individuation of events'. In N. Rescher (ed</w:t>
      </w:r>
      <w:r w:rsidRPr="00D25FE3">
        <w:rPr>
          <w:rFonts w:ascii="Times New Roman" w:hAnsi="Times New Roman" w:cs="Times New Roman"/>
          <w:i/>
          <w:sz w:val="24"/>
          <w:szCs w:val="24"/>
          <w:lang w:val="en-US"/>
        </w:rPr>
        <w:t xml:space="preserve">.): Essays in </w:t>
      </w:r>
    </w:p>
    <w:p w:rsid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i/>
          <w:sz w:val="24"/>
          <w:szCs w:val="24"/>
          <w:lang w:val="en-US"/>
        </w:rPr>
        <w:t xml:space="preserve">     Honour of Carl Hempel</w:t>
      </w:r>
      <w:r w:rsidRPr="00D25FE3">
        <w:rPr>
          <w:rFonts w:ascii="Times New Roman" w:hAnsi="Times New Roman" w:cs="Times New Roman"/>
          <w:sz w:val="24"/>
          <w:szCs w:val="24"/>
          <w:lang w:val="en-US"/>
        </w:rPr>
        <w:t>. Dordrecht: Reidel.</w:t>
      </w:r>
    </w:p>
    <w:p w:rsid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Dummett, M. (1973): </w:t>
      </w:r>
      <w:r w:rsidRPr="00D25FE3">
        <w:rPr>
          <w:rFonts w:ascii="Times New Roman" w:hAnsi="Times New Roman" w:cs="Times New Roman"/>
          <w:i/>
          <w:iCs/>
          <w:sz w:val="24"/>
          <w:szCs w:val="24"/>
          <w:lang w:val="en-US"/>
        </w:rPr>
        <w:t>Frege: Philosophy of Language</w:t>
      </w:r>
      <w:r w:rsidRPr="00D25FE3">
        <w:rPr>
          <w:rFonts w:ascii="Times New Roman" w:hAnsi="Times New Roman" w:cs="Times New Roman"/>
          <w:sz w:val="24"/>
          <w:szCs w:val="24"/>
          <w:lang w:val="en-US"/>
        </w:rPr>
        <w:t>. Duckworth, London.</w:t>
      </w:r>
    </w:p>
    <w:p w:rsidR="008B4CDB" w:rsidRPr="008B4CDB" w:rsidRDefault="008B4CDB" w:rsidP="008B4CDB">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 w:eastAsia="fr-FR"/>
        </w:rPr>
        <w:t>Fine, K.</w:t>
      </w:r>
      <w:r w:rsidRPr="008B4CDB">
        <w:rPr>
          <w:rFonts w:ascii="Times New Roman" w:eastAsia="Times New Roman" w:hAnsi="Times New Roman" w:cs="Times New Roman"/>
          <w:sz w:val="24"/>
          <w:szCs w:val="24"/>
          <w:lang w:val="en" w:eastAsia="fr-FR"/>
        </w:rPr>
        <w:t xml:space="preserve"> (2012): ‘Counterfactuals without Possible Worlds’.</w:t>
      </w:r>
      <w:hyperlink r:id="rId9" w:history="1">
        <w:r w:rsidRPr="008B4CDB">
          <w:rPr>
            <w:rFonts w:ascii="Times New Roman" w:eastAsia="Times New Roman" w:hAnsi="Times New Roman" w:cs="Times New Roman"/>
            <w:color w:val="89021E"/>
            <w:sz w:val="24"/>
            <w:szCs w:val="24"/>
            <w:lang w:val="en-US" w:eastAsia="fr-FR"/>
          </w:rPr>
          <w:t xml:space="preserve"> </w:t>
        </w:r>
      </w:hyperlink>
      <w:r w:rsidRPr="008B4CDB">
        <w:rPr>
          <w:rFonts w:ascii="Times New Roman" w:eastAsia="Times New Roman" w:hAnsi="Times New Roman" w:cs="Times New Roman"/>
          <w:color w:val="000000"/>
          <w:sz w:val="24"/>
          <w:szCs w:val="24"/>
          <w:lang w:val="en-US" w:eastAsia="fr-FR"/>
        </w:rPr>
        <w:t xml:space="preserve"> </w:t>
      </w:r>
      <w:r w:rsidRPr="008B4CDB">
        <w:rPr>
          <w:rFonts w:ascii="Times New Roman" w:eastAsia="Times New Roman" w:hAnsi="Times New Roman" w:cs="Times New Roman"/>
          <w:i/>
          <w:iCs/>
          <w:color w:val="000000"/>
          <w:sz w:val="24"/>
          <w:szCs w:val="24"/>
          <w:lang w:val="en-US" w:eastAsia="fr-FR"/>
        </w:rPr>
        <w:t>Journal of Philosophy</w:t>
      </w:r>
      <w:r w:rsidRPr="008B4CDB">
        <w:rPr>
          <w:rFonts w:ascii="Times New Roman" w:eastAsia="Calibri" w:hAnsi="Times New Roman" w:cs="Times New Roman"/>
          <w:sz w:val="24"/>
          <w:szCs w:val="24"/>
          <w:lang w:val="en-US"/>
        </w:rPr>
        <w:t xml:space="preserve"> 109 </w:t>
      </w:r>
    </w:p>
    <w:p w:rsidR="008B4CDB" w:rsidRPr="008B4CDB" w:rsidRDefault="008B4CDB" w:rsidP="008B4CDB">
      <w:pPr>
        <w:autoSpaceDE w:val="0"/>
        <w:autoSpaceDN w:val="0"/>
        <w:adjustRightInd w:val="0"/>
        <w:spacing w:after="0" w:line="360" w:lineRule="auto"/>
        <w:rPr>
          <w:rFonts w:ascii="Times New Roman" w:eastAsia="Calibri" w:hAnsi="Times New Roman" w:cs="Times New Roman"/>
          <w:sz w:val="24"/>
          <w:szCs w:val="24"/>
          <w:lang w:val="en-US"/>
        </w:rPr>
      </w:pPr>
      <w:r w:rsidRPr="008B4CDB">
        <w:rPr>
          <w:rFonts w:ascii="Times New Roman" w:eastAsia="Calibri" w:hAnsi="Times New Roman" w:cs="Times New Roman"/>
          <w:sz w:val="24"/>
          <w:szCs w:val="24"/>
          <w:lang w:val="en-US"/>
        </w:rPr>
        <w:t xml:space="preserve">      (3), 221-246 </w:t>
      </w:r>
    </w:p>
    <w:p w:rsidR="008B4CDB" w:rsidRPr="008B4CDB" w:rsidRDefault="008B4CDB" w:rsidP="008B4CDB">
      <w:pPr>
        <w:autoSpaceDE w:val="0"/>
        <w:autoSpaceDN w:val="0"/>
        <w:adjustRightInd w:val="0"/>
        <w:spacing w:after="0" w:line="360" w:lineRule="auto"/>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US" w:eastAsia="fr-FR"/>
        </w:rPr>
        <w:t>-----</w:t>
      </w:r>
      <w:r w:rsidRPr="008B4CDB">
        <w:rPr>
          <w:rFonts w:ascii="Times New Roman" w:eastAsia="Times New Roman" w:hAnsi="Times New Roman" w:cs="Times New Roman"/>
          <w:sz w:val="24"/>
          <w:szCs w:val="24"/>
          <w:lang w:val="en-US" w:eastAsia="fr-FR"/>
        </w:rPr>
        <w:t xml:space="preserve">---- </w:t>
      </w:r>
      <w:r w:rsidRPr="008B4CDB">
        <w:rPr>
          <w:rFonts w:ascii="Times New Roman" w:eastAsia="Times New Roman" w:hAnsi="Times New Roman" w:cs="Times New Roman"/>
          <w:sz w:val="24"/>
          <w:szCs w:val="24"/>
          <w:lang w:val="en" w:eastAsia="fr-FR"/>
        </w:rPr>
        <w:t>(2014): ‘</w:t>
      </w:r>
      <w:r w:rsidR="00144D62">
        <w:rPr>
          <w:rFonts w:ascii="Times New Roman" w:eastAsia="Times New Roman" w:hAnsi="Times New Roman" w:cs="Times New Roman"/>
          <w:kern w:val="36"/>
          <w:sz w:val="24"/>
          <w:szCs w:val="24"/>
          <w:lang w:val="en-US" w:eastAsia="fr-FR"/>
        </w:rPr>
        <w:t>Truthm</w:t>
      </w:r>
      <w:r w:rsidRPr="008B4CDB">
        <w:rPr>
          <w:rFonts w:ascii="Times New Roman" w:eastAsia="Times New Roman" w:hAnsi="Times New Roman" w:cs="Times New Roman"/>
          <w:kern w:val="36"/>
          <w:sz w:val="24"/>
          <w:szCs w:val="24"/>
          <w:lang w:val="en-US" w:eastAsia="fr-FR"/>
        </w:rPr>
        <w:t xml:space="preserve">aker Semantics for Intuitionistic Logic’. </w:t>
      </w:r>
      <w:r w:rsidRPr="008B4CDB">
        <w:rPr>
          <w:rFonts w:ascii="Times New Roman" w:eastAsia="Times New Roman" w:hAnsi="Times New Roman" w:cs="Times New Roman"/>
          <w:i/>
          <w:kern w:val="36"/>
          <w:sz w:val="24"/>
          <w:szCs w:val="24"/>
          <w:lang w:val="en-US" w:eastAsia="fr-FR"/>
        </w:rPr>
        <w:t xml:space="preserve">Journal of Philosophical </w:t>
      </w:r>
    </w:p>
    <w:p w:rsidR="008B4CDB" w:rsidRDefault="008B4CDB" w:rsidP="008B4CDB">
      <w:pPr>
        <w:spacing w:after="0" w:line="360" w:lineRule="auto"/>
        <w:rPr>
          <w:rFonts w:ascii="Times New Roman" w:eastAsia="Times New Roman" w:hAnsi="Times New Roman" w:cs="Times New Roman"/>
          <w:sz w:val="24"/>
          <w:szCs w:val="24"/>
          <w:lang w:val="en-US" w:eastAsia="fr-FR"/>
        </w:rPr>
      </w:pPr>
      <w:r w:rsidRPr="008B4CDB">
        <w:rPr>
          <w:rFonts w:ascii="Times New Roman" w:eastAsia="Times New Roman" w:hAnsi="Times New Roman" w:cs="Times New Roman"/>
          <w:i/>
          <w:kern w:val="36"/>
          <w:sz w:val="24"/>
          <w:szCs w:val="24"/>
          <w:lang w:val="en-US" w:eastAsia="fr-FR"/>
        </w:rPr>
        <w:t xml:space="preserve">      Logic </w:t>
      </w:r>
      <w:r w:rsidRPr="008B4CDB">
        <w:rPr>
          <w:rFonts w:ascii="Times New Roman" w:eastAsia="Times New Roman" w:hAnsi="Times New Roman" w:cs="Times New Roman"/>
          <w:kern w:val="36"/>
          <w:sz w:val="24"/>
          <w:szCs w:val="24"/>
          <w:lang w:val="en-US" w:eastAsia="fr-FR"/>
        </w:rPr>
        <w:t>43, 2-3</w:t>
      </w:r>
      <w:r w:rsidRPr="008B4CDB">
        <w:rPr>
          <w:rFonts w:ascii="Times New Roman" w:eastAsia="Times New Roman" w:hAnsi="Times New Roman" w:cs="Times New Roman"/>
          <w:sz w:val="24"/>
          <w:szCs w:val="24"/>
          <w:lang w:val="en-US" w:eastAsia="fr-FR"/>
        </w:rPr>
        <w:t xml:space="preserve">, pp 549-577 </w:t>
      </w:r>
    </w:p>
    <w:p w:rsidR="00D73109" w:rsidRDefault="00D73109" w:rsidP="00D73109">
      <w:pPr>
        <w:autoSpaceDE w:val="0"/>
        <w:autoSpaceDN w:val="0"/>
        <w:adjustRightInd w:val="0"/>
        <w:spacing w:after="0" w:line="360" w:lineRule="auto"/>
        <w:jc w:val="both"/>
        <w:rPr>
          <w:rFonts w:ascii="Times New Roman" w:hAnsi="Times New Roman" w:cs="Times New Roman"/>
          <w:i/>
          <w:sz w:val="24"/>
          <w:szCs w:val="24"/>
          <w:lang w:val="en-US"/>
        </w:rPr>
      </w:pPr>
      <w:r w:rsidRPr="0042216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w:t>
      </w:r>
      <w:r w:rsidRPr="00422164">
        <w:rPr>
          <w:rFonts w:ascii="Times New Roman" w:eastAsia="Times New Roman" w:hAnsi="Times New Roman" w:cs="Times New Roman"/>
          <w:sz w:val="24"/>
          <w:szCs w:val="24"/>
          <w:lang w:val="en-US" w:eastAsia="fr-FR"/>
        </w:rPr>
        <w:t>2017</w:t>
      </w:r>
      <w:r>
        <w:rPr>
          <w:rFonts w:ascii="Times New Roman" w:eastAsia="Times New Roman" w:hAnsi="Times New Roman" w:cs="Times New Roman"/>
          <w:sz w:val="24"/>
          <w:szCs w:val="24"/>
          <w:lang w:val="en-US" w:eastAsia="fr-FR"/>
        </w:rPr>
        <w:t>):</w:t>
      </w:r>
      <w:r w:rsidRPr="004221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t>
      </w:r>
      <w:r w:rsidRPr="006C7FC2">
        <w:rPr>
          <w:rFonts w:ascii="Times New Roman" w:eastAsia="Times New Roman" w:hAnsi="Times New Roman" w:cs="Times New Roman"/>
          <w:sz w:val="24"/>
          <w:szCs w:val="24"/>
          <w:lang w:val="en-US" w:eastAsia="fr-FR"/>
        </w:rPr>
        <w:t>Truthmaker Semantics’.</w:t>
      </w:r>
      <w:r>
        <w:rPr>
          <w:rFonts w:ascii="Times New Roman" w:eastAsia="Times New Roman" w:hAnsi="Times New Roman" w:cs="Times New Roman"/>
          <w:sz w:val="24"/>
          <w:szCs w:val="24"/>
          <w:lang w:val="en-US" w:eastAsia="fr-FR"/>
        </w:rPr>
        <w:t xml:space="preserve"> I</w:t>
      </w:r>
      <w:r w:rsidRPr="00422164">
        <w:rPr>
          <w:rFonts w:ascii="Times New Roman" w:hAnsi="Times New Roman" w:cs="Times New Roman"/>
          <w:sz w:val="24"/>
          <w:szCs w:val="24"/>
          <w:lang w:val="en-US"/>
        </w:rPr>
        <w:t>n</w:t>
      </w:r>
      <w:r w:rsidRPr="006C7FC2">
        <w:rPr>
          <w:rFonts w:ascii="Times New Roman" w:hAnsi="Times New Roman" w:cs="Times New Roman"/>
          <w:sz w:val="24"/>
          <w:szCs w:val="24"/>
          <w:lang w:val="en-US"/>
        </w:rPr>
        <w:t xml:space="preserve"> </w:t>
      </w:r>
      <w:r w:rsidRPr="00422164">
        <w:rPr>
          <w:rFonts w:ascii="Times New Roman" w:hAnsi="Times New Roman" w:cs="Times New Roman"/>
          <w:sz w:val="24"/>
          <w:szCs w:val="24"/>
          <w:lang w:val="en-US"/>
        </w:rPr>
        <w:t>B</w:t>
      </w:r>
      <w:r>
        <w:rPr>
          <w:rFonts w:ascii="Times New Roman" w:hAnsi="Times New Roman" w:cs="Times New Roman"/>
          <w:sz w:val="24"/>
          <w:szCs w:val="24"/>
          <w:lang w:val="en-US"/>
        </w:rPr>
        <w:t>ob Hale / Crispin Wright /Alex Miller (eds.):</w:t>
      </w:r>
      <w:r w:rsidRPr="00422164">
        <w:rPr>
          <w:rFonts w:ascii="Times New Roman" w:hAnsi="Times New Roman" w:cs="Times New Roman"/>
          <w:sz w:val="24"/>
          <w:szCs w:val="24"/>
          <w:lang w:val="en-US"/>
        </w:rPr>
        <w:t xml:space="preserve"> </w:t>
      </w:r>
      <w:r w:rsidRPr="00422164">
        <w:rPr>
          <w:rFonts w:ascii="Times New Roman" w:hAnsi="Times New Roman" w:cs="Times New Roman"/>
          <w:i/>
          <w:sz w:val="24"/>
          <w:szCs w:val="24"/>
          <w:lang w:val="en-US"/>
        </w:rPr>
        <w:t xml:space="preserve">A </w:t>
      </w:r>
    </w:p>
    <w:p w:rsidR="00D73109" w:rsidRDefault="00D73109" w:rsidP="00D731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22164">
        <w:rPr>
          <w:rFonts w:ascii="Times New Roman" w:hAnsi="Times New Roman" w:cs="Times New Roman"/>
          <w:i/>
          <w:sz w:val="24"/>
          <w:szCs w:val="24"/>
          <w:lang w:val="en-US"/>
        </w:rPr>
        <w:t>Companion to the Philosophy of Language</w:t>
      </w:r>
      <w:r>
        <w:rPr>
          <w:rFonts w:ascii="Times New Roman" w:hAnsi="Times New Roman" w:cs="Times New Roman"/>
          <w:sz w:val="24"/>
          <w:szCs w:val="24"/>
          <w:lang w:val="en-US"/>
        </w:rPr>
        <w:t xml:space="preserve">, </w:t>
      </w:r>
      <w:r w:rsidRPr="00422164">
        <w:rPr>
          <w:rFonts w:ascii="Times New Roman" w:hAnsi="Times New Roman" w:cs="Times New Roman"/>
          <w:sz w:val="24"/>
          <w:szCs w:val="24"/>
          <w:lang w:val="en-US"/>
        </w:rPr>
        <w:t>John Wiley &amp; Sons, Ltd, Chichester, UK</w:t>
      </w:r>
      <w:r>
        <w:rPr>
          <w:rFonts w:ascii="Times New Roman" w:hAnsi="Times New Roman" w:cs="Times New Roman"/>
          <w:sz w:val="24"/>
          <w:szCs w:val="24"/>
          <w:lang w:val="en-US"/>
        </w:rPr>
        <w:t xml:space="preserve">  </w:t>
      </w:r>
    </w:p>
    <w:p w:rsidR="00D73109" w:rsidRPr="00D73109" w:rsidRDefault="00D73109" w:rsidP="00D731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(online)</w:t>
      </w:r>
      <w:r w:rsidRPr="00422164">
        <w:rPr>
          <w:rFonts w:ascii="Times New Roman" w:hAnsi="Times New Roman" w:cs="Times New Roman"/>
          <w:sz w:val="24"/>
          <w:szCs w:val="24"/>
          <w:lang w:val="en-US"/>
        </w:rPr>
        <w:t>.</w:t>
      </w:r>
    </w:p>
    <w:p w:rsidR="00D25FE3" w:rsidRPr="00D25FE3" w:rsidRDefault="00D25FE3" w:rsidP="00D25FE3">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xml:space="preserve">Frege, G. (1884): </w:t>
      </w:r>
      <w:r w:rsidRPr="00D25FE3">
        <w:rPr>
          <w:rFonts w:ascii="Times New Roman" w:hAnsi="Times New Roman" w:cs="Times New Roman"/>
          <w:i/>
          <w:iCs/>
          <w:sz w:val="24"/>
          <w:szCs w:val="24"/>
          <w:lang w:val="de-DE"/>
        </w:rPr>
        <w:t xml:space="preserve">Die Grundlagen der Arithmetik: eine logisch-mathematische </w:t>
      </w:r>
    </w:p>
    <w:p w:rsidR="00D25FE3" w:rsidRPr="00D25FE3" w:rsidRDefault="00D25FE3" w:rsidP="00D25FE3">
      <w:pPr>
        <w:spacing w:after="0" w:line="360" w:lineRule="auto"/>
        <w:rPr>
          <w:rFonts w:ascii="Times New Roman" w:hAnsi="Times New Roman" w:cs="Times New Roman"/>
          <w:sz w:val="24"/>
          <w:szCs w:val="24"/>
          <w:lang w:val="en-GB"/>
        </w:rPr>
      </w:pPr>
      <w:r w:rsidRPr="00D25FE3">
        <w:rPr>
          <w:rFonts w:ascii="Times New Roman" w:hAnsi="Times New Roman" w:cs="Times New Roman"/>
          <w:i/>
          <w:iCs/>
          <w:sz w:val="24"/>
          <w:szCs w:val="24"/>
          <w:lang w:val="de-DE"/>
        </w:rPr>
        <w:t xml:space="preserve">     Untersuchung uber den Begriff der Zahl.</w:t>
      </w:r>
      <w:r w:rsidRPr="00D25FE3">
        <w:rPr>
          <w:rFonts w:ascii="Times New Roman" w:hAnsi="Times New Roman" w:cs="Times New Roman"/>
          <w:sz w:val="24"/>
          <w:szCs w:val="24"/>
          <w:lang w:val="de-DE"/>
        </w:rPr>
        <w:t xml:space="preserve"> </w:t>
      </w:r>
      <w:r w:rsidRPr="00D25FE3">
        <w:rPr>
          <w:rFonts w:ascii="Times New Roman" w:hAnsi="Times New Roman" w:cs="Times New Roman"/>
          <w:sz w:val="24"/>
          <w:szCs w:val="24"/>
          <w:lang w:val="en-US"/>
        </w:rPr>
        <w:t xml:space="preserve">Translated by J. L. Austin as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w:t>
      </w:r>
      <w:r w:rsidRPr="00D25FE3">
        <w:rPr>
          <w:rFonts w:ascii="Times New Roman" w:hAnsi="Times New Roman" w:cs="Times New Roman"/>
          <w:i/>
          <w:iCs/>
          <w:sz w:val="24"/>
          <w:szCs w:val="24"/>
          <w:lang w:val="en-US"/>
        </w:rPr>
        <w:t>The Foundations of Arithmetic</w:t>
      </w:r>
      <w:r w:rsidRPr="00D25FE3">
        <w:rPr>
          <w:rFonts w:ascii="Times New Roman" w:hAnsi="Times New Roman" w:cs="Times New Roman"/>
          <w:sz w:val="24"/>
          <w:szCs w:val="24"/>
          <w:lang w:val="en-US"/>
        </w:rPr>
        <w:t>. Blackwell, 1950.</w:t>
      </w:r>
    </w:p>
    <w:p w:rsidR="00D25FE3" w:rsidRPr="00D25FE3" w:rsidRDefault="00D25FE3" w:rsidP="00D25FE3">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(1892): ‘</w:t>
      </w:r>
      <w:r w:rsidR="00144D62">
        <w:rPr>
          <w:rFonts w:ascii="Andalus" w:hAnsi="Andalus" w:cs="Andalus"/>
          <w:sz w:val="24"/>
          <w:szCs w:val="24"/>
          <w:lang w:val="de-DE"/>
        </w:rPr>
        <w:t>Ü</w:t>
      </w:r>
      <w:r w:rsidRPr="00D25FE3">
        <w:rPr>
          <w:rFonts w:ascii="Times New Roman" w:hAnsi="Times New Roman" w:cs="Times New Roman"/>
          <w:sz w:val="24"/>
          <w:szCs w:val="24"/>
          <w:lang w:val="de-DE"/>
        </w:rPr>
        <w:t xml:space="preserve">ber Begriff und Gegenstand’. </w:t>
      </w:r>
      <w:r w:rsidR="00D73109">
        <w:rPr>
          <w:rFonts w:ascii="Times New Roman" w:hAnsi="Times New Roman" w:cs="Times New Roman"/>
          <w:i/>
          <w:iCs/>
          <w:sz w:val="24"/>
          <w:szCs w:val="24"/>
          <w:lang w:val="de-DE"/>
        </w:rPr>
        <w:t>Vierteljahreszeitschrift f</w:t>
      </w:r>
      <w:r w:rsidR="00D73109">
        <w:rPr>
          <w:rFonts w:ascii="Andalus" w:hAnsi="Andalus" w:cs="Andalus"/>
          <w:i/>
          <w:iCs/>
          <w:sz w:val="24"/>
          <w:szCs w:val="24"/>
          <w:lang w:val="de-DE"/>
        </w:rPr>
        <w:t>ü</w:t>
      </w:r>
      <w:r w:rsidRPr="00D25FE3">
        <w:rPr>
          <w:rFonts w:ascii="Times New Roman" w:hAnsi="Times New Roman" w:cs="Times New Roman"/>
          <w:i/>
          <w:iCs/>
          <w:sz w:val="24"/>
          <w:szCs w:val="24"/>
          <w:lang w:val="de-DE"/>
        </w:rPr>
        <w:t xml:space="preserve">r </w:t>
      </w:r>
    </w:p>
    <w:p w:rsidR="00D25FE3" w:rsidRPr="00D25FE3" w:rsidRDefault="00D25FE3" w:rsidP="00D25FE3">
      <w:pPr>
        <w:spacing w:after="0" w:line="360" w:lineRule="auto"/>
        <w:rPr>
          <w:rFonts w:ascii="Times New Roman" w:hAnsi="Times New Roman" w:cs="Times New Roman"/>
          <w:sz w:val="24"/>
          <w:szCs w:val="24"/>
          <w:lang w:val="en-GB"/>
        </w:rPr>
      </w:pPr>
      <w:r w:rsidRPr="00D25FE3">
        <w:rPr>
          <w:rFonts w:ascii="Times New Roman" w:hAnsi="Times New Roman" w:cs="Times New Roman"/>
          <w:i/>
          <w:iCs/>
          <w:sz w:val="24"/>
          <w:szCs w:val="24"/>
          <w:lang w:val="de-DE"/>
        </w:rPr>
        <w:lastRenderedPageBreak/>
        <w:t xml:space="preserve">     </w:t>
      </w:r>
      <w:r w:rsidRPr="00D25FE3">
        <w:rPr>
          <w:rFonts w:ascii="Times New Roman" w:hAnsi="Times New Roman" w:cs="Times New Roman"/>
          <w:i/>
          <w:iCs/>
          <w:sz w:val="24"/>
          <w:szCs w:val="24"/>
          <w:lang w:val="en-US"/>
        </w:rPr>
        <w:t>wissenschaftliche Philosophie.</w:t>
      </w:r>
      <w:r w:rsidRPr="00D25FE3">
        <w:rPr>
          <w:rFonts w:ascii="Times New Roman" w:hAnsi="Times New Roman" w:cs="Times New Roman"/>
          <w:sz w:val="24"/>
          <w:szCs w:val="24"/>
          <w:lang w:val="en-US"/>
        </w:rPr>
        <w:t xml:space="preserve"> XVI, 192-205.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Hale, B. (1987): </w:t>
      </w:r>
      <w:r w:rsidRPr="00D25FE3">
        <w:rPr>
          <w:rFonts w:ascii="Times New Roman" w:hAnsi="Times New Roman" w:cs="Times New Roman"/>
          <w:i/>
          <w:iCs/>
          <w:sz w:val="24"/>
          <w:szCs w:val="24"/>
          <w:lang w:val="en-US"/>
        </w:rPr>
        <w:t>Abstract Objects</w:t>
      </w:r>
      <w:r w:rsidRPr="00D25FE3">
        <w:rPr>
          <w:rFonts w:ascii="Times New Roman" w:hAnsi="Times New Roman" w:cs="Times New Roman"/>
          <w:sz w:val="24"/>
          <w:szCs w:val="24"/>
          <w:lang w:val="en-US"/>
        </w:rPr>
        <w:t>. Blackwell, Oxford.</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Higginbotham, J. (1985): 'On Semantics'. </w:t>
      </w:r>
      <w:r w:rsidRPr="00D25FE3">
        <w:rPr>
          <w:rFonts w:ascii="Times New Roman" w:hAnsi="Times New Roman" w:cs="Times New Roman"/>
          <w:i/>
          <w:sz w:val="24"/>
          <w:szCs w:val="24"/>
          <w:lang w:val="en-US"/>
        </w:rPr>
        <w:t xml:space="preserve">Linguistic Inquiry </w:t>
      </w:r>
      <w:r w:rsidRPr="00D25FE3">
        <w:rPr>
          <w:rFonts w:ascii="Times New Roman" w:hAnsi="Times New Roman" w:cs="Times New Roman"/>
          <w:sz w:val="24"/>
          <w:szCs w:val="24"/>
          <w:lang w:val="en-US"/>
        </w:rPr>
        <w:t>16.</w:t>
      </w:r>
    </w:p>
    <w:p w:rsidR="00BB493A"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w:t>
      </w:r>
      <w:r w:rsidR="006527C5">
        <w:rPr>
          <w:rFonts w:ascii="Times New Roman" w:hAnsi="Times New Roman" w:cs="Times New Roman"/>
          <w:sz w:val="24"/>
          <w:szCs w:val="24"/>
          <w:lang w:val="en-US"/>
        </w:rPr>
        <w:t>--</w:t>
      </w:r>
      <w:r w:rsidR="00BA5E82">
        <w:rPr>
          <w:rFonts w:ascii="Times New Roman" w:hAnsi="Times New Roman" w:cs="Times New Roman"/>
          <w:sz w:val="24"/>
          <w:szCs w:val="24"/>
          <w:lang w:val="en-US"/>
        </w:rPr>
        <w:t>-</w:t>
      </w:r>
      <w:r w:rsidR="006527C5">
        <w:rPr>
          <w:rFonts w:ascii="Times New Roman" w:hAnsi="Times New Roman" w:cs="Times New Roman"/>
          <w:sz w:val="24"/>
          <w:szCs w:val="24"/>
          <w:lang w:val="en-US"/>
        </w:rPr>
        <w:t>-</w:t>
      </w:r>
      <w:r w:rsidRPr="00D25FE3">
        <w:rPr>
          <w:rFonts w:ascii="Times New Roman" w:hAnsi="Times New Roman" w:cs="Times New Roman"/>
          <w:sz w:val="24"/>
          <w:szCs w:val="24"/>
          <w:lang w:val="en-US"/>
        </w:rPr>
        <w:t>---------- (2000): ‘On Events in Linguistic Semantics’.</w:t>
      </w:r>
      <w:r w:rsidR="00BB493A">
        <w:rPr>
          <w:rFonts w:ascii="Times New Roman" w:hAnsi="Times New Roman" w:cs="Times New Roman"/>
          <w:sz w:val="24"/>
          <w:szCs w:val="24"/>
          <w:lang w:val="en-US"/>
        </w:rPr>
        <w:t xml:space="preserve"> In Higginbotham et al. (2000): </w:t>
      </w:r>
    </w:p>
    <w:p w:rsidR="00D25FE3" w:rsidRDefault="00BB493A" w:rsidP="00D25FE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5FE3" w:rsidRPr="00D25FE3">
        <w:rPr>
          <w:rFonts w:ascii="Times New Roman" w:hAnsi="Times New Roman" w:cs="Times New Roman"/>
          <w:i/>
          <w:iCs/>
          <w:sz w:val="24"/>
          <w:szCs w:val="24"/>
          <w:lang w:val="en-US"/>
        </w:rPr>
        <w:t>Speaking of Events</w:t>
      </w:r>
      <w:r w:rsidR="00D25FE3" w:rsidRPr="00D25FE3">
        <w:rPr>
          <w:rFonts w:ascii="Times New Roman" w:hAnsi="Times New Roman" w:cs="Times New Roman"/>
          <w:sz w:val="24"/>
          <w:szCs w:val="24"/>
          <w:lang w:val="en-US"/>
        </w:rPr>
        <w:t>. Oxford UP, Oxford.</w:t>
      </w:r>
    </w:p>
    <w:p w:rsidR="00CD10DC" w:rsidRPr="008277E0" w:rsidRDefault="00CD10DC" w:rsidP="00CD10DC">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Katz, G. (2003): ‘Events a</w:t>
      </w:r>
      <w:r>
        <w:rPr>
          <w:rFonts w:ascii="Times New Roman" w:eastAsia="Calibri" w:hAnsi="Times New Roman" w:cs="Times New Roman"/>
          <w:sz w:val="24"/>
          <w:szCs w:val="24"/>
          <w:lang w:val="en-US"/>
        </w:rPr>
        <w:t xml:space="preserve">s </w:t>
      </w:r>
      <w:r w:rsidRPr="008277E0">
        <w:rPr>
          <w:rFonts w:ascii="Times New Roman" w:eastAsia="Calibri" w:hAnsi="Times New Roman" w:cs="Times New Roman"/>
          <w:sz w:val="24"/>
          <w:szCs w:val="24"/>
          <w:lang w:val="en-US"/>
        </w:rPr>
        <w:t xml:space="preserve">Aguments, Adverb Selection, and the Stative Adverb Gap’. In E. </w:t>
      </w:r>
    </w:p>
    <w:p w:rsidR="00CD10DC" w:rsidRPr="00CD10DC" w:rsidRDefault="00CD10DC" w:rsidP="00D25FE3">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Lang eds. (eds.): </w:t>
      </w:r>
      <w:r w:rsidRPr="008277E0">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de Gruyter.</w:t>
      </w:r>
    </w:p>
    <w:p w:rsidR="00D25FE3" w:rsidRPr="00D25FE3" w:rsidRDefault="00D25FE3" w:rsidP="00D25FE3">
      <w:pPr>
        <w:pStyle w:val="Corpsdetexte"/>
        <w:spacing w:line="360" w:lineRule="auto"/>
        <w:rPr>
          <w:szCs w:val="24"/>
        </w:rPr>
      </w:pPr>
      <w:r w:rsidRPr="00D25FE3">
        <w:rPr>
          <w:szCs w:val="24"/>
        </w:rPr>
        <w:t>Kim, J. (1976</w:t>
      </w:r>
      <w:r w:rsidR="00A208FD">
        <w:rPr>
          <w:szCs w:val="24"/>
        </w:rPr>
        <w:t>):</w:t>
      </w:r>
      <w:r w:rsidRPr="00D25FE3">
        <w:rPr>
          <w:szCs w:val="24"/>
        </w:rPr>
        <w:t xml:space="preserve"> 'Events as property exemplifications'. In M. Brand / D. Walton (eds.): </w:t>
      </w:r>
    </w:p>
    <w:p w:rsidR="00D25FE3" w:rsidRPr="00D25FE3" w:rsidRDefault="00D25FE3" w:rsidP="00D25FE3">
      <w:pPr>
        <w:spacing w:after="0" w:line="360" w:lineRule="auto"/>
        <w:rPr>
          <w:rFonts w:ascii="Times New Roman" w:hAnsi="Times New Roman" w:cs="Times New Roman"/>
          <w:sz w:val="24"/>
          <w:szCs w:val="24"/>
          <w:lang w:val="nl-NL"/>
        </w:rPr>
      </w:pPr>
      <w:r w:rsidRPr="00D25FE3">
        <w:rPr>
          <w:rFonts w:ascii="Times New Roman" w:hAnsi="Times New Roman" w:cs="Times New Roman"/>
          <w:sz w:val="24"/>
          <w:szCs w:val="24"/>
          <w:lang w:val="en-US"/>
        </w:rPr>
        <w:t xml:space="preserve">     </w:t>
      </w:r>
      <w:r w:rsidRPr="00D25FE3">
        <w:rPr>
          <w:rFonts w:ascii="Times New Roman" w:hAnsi="Times New Roman" w:cs="Times New Roman"/>
          <w:i/>
          <w:sz w:val="24"/>
          <w:szCs w:val="24"/>
          <w:lang w:val="nl-NL"/>
        </w:rPr>
        <w:t>Action Theory</w:t>
      </w:r>
      <w:r w:rsidRPr="00D25FE3">
        <w:rPr>
          <w:rFonts w:ascii="Times New Roman" w:hAnsi="Times New Roman" w:cs="Times New Roman"/>
          <w:sz w:val="24"/>
          <w:szCs w:val="24"/>
          <w:lang w:val="nl-NL"/>
        </w:rPr>
        <w:t>. Dordrecht: Reidel.</w:t>
      </w:r>
    </w:p>
    <w:p w:rsidR="00D25FE3" w:rsidRPr="00D25FE3" w:rsidRDefault="00D25FE3" w:rsidP="00D25FE3">
      <w:pPr>
        <w:spacing w:after="0" w:line="360" w:lineRule="auto"/>
        <w:rPr>
          <w:rFonts w:ascii="Times New Roman" w:hAnsi="Times New Roman" w:cs="Times New Roman"/>
          <w:i/>
          <w:iCs/>
          <w:sz w:val="24"/>
          <w:szCs w:val="24"/>
          <w:lang w:val="en-US"/>
        </w:rPr>
      </w:pPr>
      <w:r w:rsidRPr="00D25FE3">
        <w:rPr>
          <w:rFonts w:ascii="Times New Roman" w:hAnsi="Times New Roman" w:cs="Times New Roman"/>
          <w:sz w:val="24"/>
          <w:szCs w:val="24"/>
          <w:lang w:val="en-US"/>
        </w:rPr>
        <w:t xml:space="preserve">Landman, F. (2000): </w:t>
      </w:r>
      <w:r w:rsidRPr="00D25FE3">
        <w:rPr>
          <w:rFonts w:ascii="Times New Roman" w:hAnsi="Times New Roman" w:cs="Times New Roman"/>
          <w:i/>
          <w:iCs/>
          <w:sz w:val="24"/>
          <w:szCs w:val="24"/>
          <w:lang w:val="en-US"/>
        </w:rPr>
        <w:t>Events and Plurality</w:t>
      </w:r>
      <w:r w:rsidRPr="00D25FE3">
        <w:rPr>
          <w:rFonts w:ascii="Times New Roman" w:hAnsi="Times New Roman" w:cs="Times New Roman"/>
          <w:sz w:val="24"/>
          <w:szCs w:val="24"/>
          <w:lang w:val="en-US"/>
        </w:rPr>
        <w:t>. Kluwer, Dordrecht.</w:t>
      </w:r>
    </w:p>
    <w:p w:rsidR="00D25FE3" w:rsidRPr="00D25FE3" w:rsidRDefault="00D25FE3" w:rsidP="00D25FE3">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 xml:space="preserve">Laurence, S. / C. Macdonald (eds.) (1998): </w:t>
      </w:r>
      <w:r w:rsidRPr="00D25FE3">
        <w:rPr>
          <w:rFonts w:ascii="Times New Roman" w:hAnsi="Times New Roman" w:cs="Times New Roman"/>
          <w:i/>
          <w:sz w:val="24"/>
          <w:szCs w:val="24"/>
          <w:lang w:val="en-US"/>
        </w:rPr>
        <w:t xml:space="preserve">Contemporary Readings in the Foundations of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i/>
          <w:sz w:val="24"/>
          <w:szCs w:val="24"/>
          <w:lang w:val="en-US"/>
        </w:rPr>
        <w:t xml:space="preserve">     Metaphysics</w:t>
      </w:r>
      <w:r w:rsidRPr="00D25FE3">
        <w:rPr>
          <w:rFonts w:ascii="Times New Roman" w:hAnsi="Times New Roman" w:cs="Times New Roman"/>
          <w:sz w:val="24"/>
          <w:szCs w:val="24"/>
          <w:lang w:val="en-US"/>
        </w:rPr>
        <w:t>. Blackwell, Oxford.</w:t>
      </w:r>
    </w:p>
    <w:p w:rsidR="00D25FE3" w:rsidRPr="00D25FE3" w:rsidRDefault="00775C92" w:rsidP="00D25FE3">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Lewis, D. (1983): 'New W</w:t>
      </w:r>
      <w:r w:rsidR="00D25FE3" w:rsidRPr="00D25FE3">
        <w:rPr>
          <w:rFonts w:ascii="Times New Roman" w:hAnsi="Times New Roman" w:cs="Times New Roman"/>
          <w:sz w:val="24"/>
          <w:szCs w:val="24"/>
          <w:lang w:val="en-US"/>
        </w:rPr>
        <w:t>ork for</w:t>
      </w:r>
      <w:r>
        <w:rPr>
          <w:rFonts w:ascii="Times New Roman" w:hAnsi="Times New Roman" w:cs="Times New Roman"/>
          <w:sz w:val="24"/>
          <w:szCs w:val="24"/>
          <w:lang w:val="en-US"/>
        </w:rPr>
        <w:t xml:space="preserve"> a Theory of U</w:t>
      </w:r>
      <w:r w:rsidR="00D25FE3" w:rsidRPr="00D25FE3">
        <w:rPr>
          <w:rFonts w:ascii="Times New Roman" w:hAnsi="Times New Roman" w:cs="Times New Roman"/>
          <w:sz w:val="24"/>
          <w:szCs w:val="24"/>
          <w:lang w:val="en-US"/>
        </w:rPr>
        <w:t>niversals'.</w:t>
      </w:r>
      <w:r w:rsidR="00D25FE3" w:rsidRPr="00D25FE3">
        <w:rPr>
          <w:rFonts w:ascii="Times New Roman" w:hAnsi="Times New Roman" w:cs="Times New Roman"/>
          <w:i/>
          <w:sz w:val="24"/>
          <w:szCs w:val="24"/>
          <w:lang w:val="en-US"/>
        </w:rPr>
        <w:t xml:space="preserve"> Australasian Journal of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i/>
          <w:sz w:val="24"/>
          <w:szCs w:val="24"/>
          <w:lang w:val="en-US"/>
        </w:rPr>
        <w:t xml:space="preserve">     Philosophy</w:t>
      </w:r>
      <w:r w:rsidRPr="00D25FE3">
        <w:rPr>
          <w:rFonts w:ascii="Times New Roman" w:hAnsi="Times New Roman" w:cs="Times New Roman"/>
          <w:sz w:val="24"/>
          <w:szCs w:val="24"/>
          <w:lang w:val="en-US"/>
        </w:rPr>
        <w:t xml:space="preserve"> 61/4, 343-377. Reprinted in Mellor/Oliver (eds.), 188-227.</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(2001): ‘Truthmaking and Difference-Making’. Nous 35, 602-615.</w:t>
      </w:r>
    </w:p>
    <w:p w:rsidR="00D25FE3" w:rsidRDefault="00D25FE3" w:rsidP="00D25FE3">
      <w:pPr>
        <w:spacing w:after="0" w:line="360" w:lineRule="auto"/>
        <w:rPr>
          <w:rFonts w:ascii="Times New Roman" w:hAnsi="Times New Roman" w:cs="Times New Roman"/>
          <w:sz w:val="24"/>
          <w:szCs w:val="24"/>
          <w:lang w:val="en-US"/>
        </w:rPr>
      </w:pPr>
      <w:r w:rsidRPr="00CB3D53">
        <w:rPr>
          <w:rFonts w:ascii="Times New Roman" w:hAnsi="Times New Roman" w:cs="Times New Roman"/>
          <w:sz w:val="24"/>
          <w:szCs w:val="24"/>
          <w:lang w:val="en-US"/>
        </w:rPr>
        <w:t xml:space="preserve">Lombard, L. B.  (1986.): </w:t>
      </w:r>
      <w:r w:rsidRPr="00CB3D53">
        <w:rPr>
          <w:rFonts w:ascii="Times New Roman" w:hAnsi="Times New Roman" w:cs="Times New Roman"/>
          <w:i/>
          <w:sz w:val="24"/>
          <w:szCs w:val="24"/>
          <w:lang w:val="en-US"/>
        </w:rPr>
        <w:t>Events. A Metaphysical Study</w:t>
      </w:r>
      <w:r w:rsidRPr="00CB3D53">
        <w:rPr>
          <w:rFonts w:ascii="Times New Roman" w:hAnsi="Times New Roman" w:cs="Times New Roman"/>
          <w:sz w:val="24"/>
          <w:szCs w:val="24"/>
          <w:lang w:val="en-US"/>
        </w:rPr>
        <w:t>. London: Routledge / Kegan.</w:t>
      </w:r>
    </w:p>
    <w:p w:rsidR="00342081" w:rsidRPr="008277E0" w:rsidRDefault="00342081" w:rsidP="00342081">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Lowe, J. (2006): </w:t>
      </w:r>
      <w:r w:rsidRPr="008277E0">
        <w:rPr>
          <w:rFonts w:ascii="Times New Roman" w:eastAsia="Calibri" w:hAnsi="Times New Roman" w:cs="Times New Roman"/>
          <w:i/>
          <w:sz w:val="24"/>
          <w:szCs w:val="24"/>
          <w:lang w:val="en-US"/>
        </w:rPr>
        <w:t xml:space="preserve">The Four-Category Ontology. A Metaphysics Foundation for Natural </w:t>
      </w:r>
    </w:p>
    <w:p w:rsidR="00342081" w:rsidRPr="00342081" w:rsidRDefault="00342081" w:rsidP="00D25FE3">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i/>
          <w:sz w:val="24"/>
          <w:szCs w:val="24"/>
          <w:lang w:val="en-US"/>
        </w:rPr>
        <w:t xml:space="preserve">    Science</w:t>
      </w:r>
      <w:r w:rsidRPr="008277E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Oxford UP.</w:t>
      </w:r>
    </w:p>
    <w:p w:rsidR="00CB3D53" w:rsidRDefault="00EA4283" w:rsidP="00CB3D53">
      <w:pPr>
        <w:spacing w:after="40" w:line="360" w:lineRule="auto"/>
        <w:ind w:left="567" w:hanging="567"/>
        <w:rPr>
          <w:rFonts w:ascii="Times New Roman" w:hAnsi="Times New Roman" w:cs="Times New Roman"/>
          <w:iCs/>
          <w:sz w:val="24"/>
          <w:szCs w:val="24"/>
          <w:lang w:val="en-GB"/>
        </w:rPr>
      </w:pPr>
      <w:r>
        <w:rPr>
          <w:rFonts w:ascii="Times New Roman" w:hAnsi="Times New Roman" w:cs="Times New Roman"/>
          <w:iCs/>
          <w:sz w:val="24"/>
          <w:szCs w:val="24"/>
          <w:lang w:val="en-GB"/>
        </w:rPr>
        <w:t>Maienborn, C. (2007):</w:t>
      </w:r>
      <w:r w:rsidR="00CB3D53" w:rsidRPr="00CB3D53">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w:t>
      </w:r>
      <w:r w:rsidR="00775C92">
        <w:rPr>
          <w:rFonts w:ascii="Times New Roman" w:hAnsi="Times New Roman" w:cs="Times New Roman"/>
          <w:iCs/>
          <w:sz w:val="24"/>
          <w:szCs w:val="24"/>
          <w:lang w:val="en-GB"/>
        </w:rPr>
        <w:t>On Davidsonian and Kimian S</w:t>
      </w:r>
      <w:r w:rsidR="00CB3D53" w:rsidRPr="00CB3D53">
        <w:rPr>
          <w:rFonts w:ascii="Times New Roman" w:hAnsi="Times New Roman" w:cs="Times New Roman"/>
          <w:iCs/>
          <w:sz w:val="24"/>
          <w:szCs w:val="24"/>
          <w:lang w:val="en-GB"/>
        </w:rPr>
        <w:t>tates</w:t>
      </w:r>
      <w:r>
        <w:rPr>
          <w:rFonts w:ascii="Times New Roman" w:hAnsi="Times New Roman" w:cs="Times New Roman"/>
          <w:iCs/>
          <w:sz w:val="24"/>
          <w:szCs w:val="24"/>
          <w:lang w:val="en-GB"/>
        </w:rPr>
        <w:t>’</w:t>
      </w:r>
      <w:r w:rsidR="00CB3D53" w:rsidRPr="00CB3D53">
        <w:rPr>
          <w:rFonts w:ascii="Times New Roman" w:hAnsi="Times New Roman" w:cs="Times New Roman"/>
          <w:iCs/>
          <w:sz w:val="24"/>
          <w:szCs w:val="24"/>
          <w:lang w:val="en-GB"/>
        </w:rPr>
        <w:t xml:space="preserve">. In: I. Comorovski &amp; K. von Heusinger (eds.). </w:t>
      </w:r>
      <w:r w:rsidR="00CB3D53" w:rsidRPr="00CB3D53">
        <w:rPr>
          <w:rFonts w:ascii="Times New Roman" w:hAnsi="Times New Roman" w:cs="Times New Roman"/>
          <w:i/>
          <w:iCs/>
          <w:sz w:val="24"/>
          <w:szCs w:val="24"/>
          <w:lang w:val="en-GB"/>
        </w:rPr>
        <w:t>Existence: Semantics and Syntax</w:t>
      </w:r>
      <w:r w:rsidR="00CB3D53" w:rsidRPr="00CB3D53">
        <w:rPr>
          <w:rFonts w:ascii="Times New Roman" w:hAnsi="Times New Roman" w:cs="Times New Roman"/>
          <w:iCs/>
          <w:sz w:val="24"/>
          <w:szCs w:val="24"/>
          <w:lang w:val="en-GB"/>
        </w:rPr>
        <w:t>. Dordrecht: Springer, 107–130.</w:t>
      </w:r>
    </w:p>
    <w:p w:rsidR="00EA4283" w:rsidRPr="00CB3D53" w:rsidRDefault="009738AA" w:rsidP="00CB3D53">
      <w:pPr>
        <w:spacing w:after="40" w:line="360" w:lineRule="auto"/>
        <w:ind w:left="567" w:hanging="567"/>
        <w:rPr>
          <w:rFonts w:ascii="Times New Roman" w:hAnsi="Times New Roman" w:cs="Times New Roman"/>
          <w:iCs/>
          <w:sz w:val="24"/>
          <w:szCs w:val="24"/>
          <w:lang w:val="en-GB"/>
        </w:rPr>
      </w:pPr>
      <w:r>
        <w:rPr>
          <w:rFonts w:ascii="Times New Roman" w:hAnsi="Times New Roman" w:cs="Times New Roman"/>
          <w:iCs/>
          <w:sz w:val="24"/>
          <w:szCs w:val="24"/>
          <w:lang w:val="en-GB"/>
        </w:rPr>
        <w:t>-----------------</w:t>
      </w:r>
      <w:r w:rsidR="00EA4283">
        <w:rPr>
          <w:rFonts w:ascii="Times New Roman" w:hAnsi="Times New Roman" w:cs="Times New Roman"/>
          <w:iCs/>
          <w:sz w:val="24"/>
          <w:szCs w:val="24"/>
          <w:lang w:val="en-GB"/>
        </w:rPr>
        <w:t xml:space="preserve"> (to appear): ‘Events and States’. This volume.</w:t>
      </w:r>
    </w:p>
    <w:p w:rsidR="00D25FE3" w:rsidRPr="005F6D4E" w:rsidRDefault="00D25FE3" w:rsidP="005F6D4E">
      <w:pPr>
        <w:spacing w:after="0" w:line="360" w:lineRule="auto"/>
        <w:rPr>
          <w:rFonts w:ascii="Times New Roman" w:hAnsi="Times New Roman" w:cs="Times New Roman"/>
          <w:sz w:val="24"/>
          <w:szCs w:val="24"/>
          <w:lang w:val="en-US"/>
        </w:rPr>
      </w:pPr>
      <w:r w:rsidRPr="005F6D4E">
        <w:rPr>
          <w:rFonts w:ascii="Times New Roman" w:hAnsi="Times New Roman" w:cs="Times New Roman"/>
          <w:sz w:val="24"/>
          <w:szCs w:val="24"/>
          <w:lang w:val="en-US"/>
        </w:rPr>
        <w:t xml:space="preserve">Montague, R. (1960): ‘On the Nature of Certain Philosophical Entities’. </w:t>
      </w:r>
      <w:r w:rsidRPr="005F6D4E">
        <w:rPr>
          <w:rFonts w:ascii="Times New Roman" w:hAnsi="Times New Roman" w:cs="Times New Roman"/>
          <w:i/>
          <w:iCs/>
          <w:sz w:val="24"/>
          <w:szCs w:val="24"/>
          <w:lang w:val="en-US"/>
        </w:rPr>
        <w:t xml:space="preserve">Monist </w:t>
      </w:r>
      <w:r w:rsidRPr="005F6D4E">
        <w:rPr>
          <w:rFonts w:ascii="Times New Roman" w:hAnsi="Times New Roman" w:cs="Times New Roman"/>
          <w:sz w:val="24"/>
          <w:szCs w:val="24"/>
          <w:lang w:val="en-US"/>
        </w:rPr>
        <w:t xml:space="preserve">53, pp. </w:t>
      </w:r>
    </w:p>
    <w:p w:rsidR="00D25FE3" w:rsidRPr="005F6D4E" w:rsidRDefault="00D25FE3" w:rsidP="005F6D4E">
      <w:pPr>
        <w:spacing w:after="0" w:line="360" w:lineRule="auto"/>
        <w:rPr>
          <w:rFonts w:ascii="Times New Roman" w:hAnsi="Times New Roman" w:cs="Times New Roman"/>
          <w:sz w:val="24"/>
          <w:szCs w:val="24"/>
          <w:lang w:val="en-US"/>
        </w:rPr>
      </w:pPr>
      <w:r w:rsidRPr="005F6D4E">
        <w:rPr>
          <w:rFonts w:ascii="Times New Roman" w:hAnsi="Times New Roman" w:cs="Times New Roman"/>
          <w:sz w:val="24"/>
          <w:szCs w:val="24"/>
          <w:lang w:val="en-US"/>
        </w:rPr>
        <w:t xml:space="preserve">     159-194, reprinted in R. Montague: </w:t>
      </w:r>
      <w:r w:rsidRPr="005F6D4E">
        <w:rPr>
          <w:rFonts w:ascii="Times New Roman" w:hAnsi="Times New Roman" w:cs="Times New Roman"/>
          <w:i/>
          <w:iCs/>
          <w:sz w:val="24"/>
          <w:szCs w:val="24"/>
          <w:lang w:val="en-US"/>
        </w:rPr>
        <w:t>Formal Philosophy</w:t>
      </w:r>
      <w:r w:rsidRPr="005F6D4E">
        <w:rPr>
          <w:rFonts w:ascii="Times New Roman" w:hAnsi="Times New Roman" w:cs="Times New Roman"/>
          <w:sz w:val="24"/>
          <w:szCs w:val="24"/>
          <w:lang w:val="en-US"/>
        </w:rPr>
        <w:t>, Yale UP, New Haven, 1974.</w:t>
      </w:r>
    </w:p>
    <w:p w:rsidR="00D25FE3" w:rsidRPr="005F6D4E" w:rsidRDefault="00D25FE3" w:rsidP="005F6D4E">
      <w:pPr>
        <w:spacing w:after="0" w:line="360" w:lineRule="auto"/>
        <w:rPr>
          <w:rFonts w:ascii="Times New Roman" w:hAnsi="Times New Roman" w:cs="Times New Roman"/>
          <w:sz w:val="24"/>
          <w:szCs w:val="24"/>
          <w:lang w:val="en-US"/>
        </w:rPr>
      </w:pPr>
      <w:r w:rsidRPr="005F6D4E">
        <w:rPr>
          <w:rFonts w:ascii="Times New Roman" w:hAnsi="Times New Roman" w:cs="Times New Roman"/>
          <w:sz w:val="24"/>
          <w:szCs w:val="24"/>
          <w:lang w:val="en-US"/>
        </w:rPr>
        <w:t xml:space="preserve">Moltmann, F.  (1997):  </w:t>
      </w:r>
      <w:r w:rsidRPr="005F6D4E">
        <w:rPr>
          <w:rFonts w:ascii="Times New Roman" w:hAnsi="Times New Roman" w:cs="Times New Roman"/>
          <w:i/>
          <w:sz w:val="24"/>
          <w:szCs w:val="24"/>
          <w:lang w:val="en-US"/>
        </w:rPr>
        <w:t>Parts and Wholes in Semantics</w:t>
      </w:r>
      <w:r w:rsidRPr="005F6D4E">
        <w:rPr>
          <w:rFonts w:ascii="Times New Roman" w:hAnsi="Times New Roman" w:cs="Times New Roman"/>
          <w:sz w:val="24"/>
          <w:szCs w:val="24"/>
          <w:lang w:val="en-US"/>
        </w:rPr>
        <w:t>. Oxford: Oxford UP.</w:t>
      </w:r>
    </w:p>
    <w:p w:rsidR="00003875" w:rsidRPr="005F6D4E" w:rsidRDefault="00913F00" w:rsidP="005F6D4E">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w:t>
      </w:r>
      <w:r w:rsidR="00144D62">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w:t>
      </w:r>
      <w:r w:rsidR="00B84CE5" w:rsidRPr="005F6D4E">
        <w:rPr>
          <w:rFonts w:ascii="Times New Roman" w:eastAsia="Calibri" w:hAnsi="Times New Roman" w:cs="Times New Roman"/>
          <w:sz w:val="24"/>
          <w:szCs w:val="24"/>
          <w:lang w:val="en-US"/>
        </w:rPr>
        <w:t>-</w:t>
      </w:r>
      <w:r w:rsidR="000321FA" w:rsidRPr="005F6D4E">
        <w:rPr>
          <w:rFonts w:ascii="Times New Roman" w:eastAsia="Calibri" w:hAnsi="Times New Roman" w:cs="Times New Roman"/>
          <w:sz w:val="24"/>
          <w:szCs w:val="24"/>
          <w:lang w:val="en-US"/>
        </w:rPr>
        <w:t>-</w:t>
      </w:r>
      <w:r w:rsidR="00B84CE5" w:rsidRPr="005F6D4E">
        <w:rPr>
          <w:rFonts w:ascii="Times New Roman" w:eastAsia="Calibri" w:hAnsi="Times New Roman" w:cs="Times New Roman"/>
          <w:sz w:val="24"/>
          <w:szCs w:val="24"/>
          <w:lang w:val="en-US"/>
        </w:rPr>
        <w:t>-</w:t>
      </w:r>
      <w:r w:rsidR="00D63F12" w:rsidRPr="005F6D4E">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w:t>
      </w:r>
      <w:r w:rsidR="00003875" w:rsidRPr="005F6D4E">
        <w:rPr>
          <w:rFonts w:ascii="Times New Roman" w:eastAsia="Calibri" w:hAnsi="Times New Roman" w:cs="Times New Roman"/>
          <w:sz w:val="24"/>
          <w:szCs w:val="24"/>
          <w:lang w:val="en-US"/>
        </w:rPr>
        <w:t xml:space="preserve"> (2007): ‘Events, Tropes and Truthmaking’. </w:t>
      </w:r>
      <w:r w:rsidR="00003875" w:rsidRPr="005F6D4E">
        <w:rPr>
          <w:rFonts w:ascii="Times New Roman" w:eastAsia="Calibri" w:hAnsi="Times New Roman" w:cs="Times New Roman"/>
          <w:i/>
          <w:sz w:val="24"/>
          <w:szCs w:val="24"/>
          <w:lang w:val="en-US"/>
        </w:rPr>
        <w:t>Philosophical Studies</w:t>
      </w:r>
      <w:r w:rsidR="00003875" w:rsidRPr="005F6D4E">
        <w:rPr>
          <w:rFonts w:ascii="Times New Roman" w:eastAsia="Calibri" w:hAnsi="Times New Roman" w:cs="Times New Roman"/>
          <w:sz w:val="24"/>
          <w:szCs w:val="24"/>
          <w:lang w:val="en-US"/>
        </w:rPr>
        <w:t xml:space="preserve"> 134, 2007, </w:t>
      </w:r>
    </w:p>
    <w:p w:rsidR="00003875" w:rsidRPr="005F6D4E" w:rsidRDefault="00003875" w:rsidP="005F6D4E">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 xml:space="preserve">                   363-403. </w:t>
      </w:r>
    </w:p>
    <w:p w:rsidR="005F6D4E" w:rsidRDefault="00003875" w:rsidP="005F6D4E">
      <w:pPr>
        <w:spacing w:after="0" w:line="360" w:lineRule="auto"/>
        <w:rPr>
          <w:rFonts w:ascii="Times New Roman" w:eastAsia="Times New Roman" w:hAnsi="Times New Roman" w:cs="Times New Roman"/>
          <w:sz w:val="24"/>
          <w:szCs w:val="20"/>
          <w:lang w:val="en-US" w:eastAsia="ar-SA"/>
        </w:rPr>
      </w:pPr>
      <w:r w:rsidRPr="005F6D4E">
        <w:rPr>
          <w:rFonts w:ascii="Times New Roman" w:eastAsia="Calibri" w:hAnsi="Times New Roman" w:cs="Times New Roman"/>
          <w:sz w:val="24"/>
          <w:szCs w:val="24"/>
          <w:lang w:val="en-US"/>
        </w:rPr>
        <w:t>--------</w:t>
      </w:r>
      <w:r w:rsidR="00144D62">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w:t>
      </w:r>
      <w:r w:rsidR="00D5494C" w:rsidRPr="005F6D4E">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 xml:space="preserve">-- </w:t>
      </w:r>
      <w:r w:rsidR="005F6D4E">
        <w:rPr>
          <w:rFonts w:ascii="Times New Roman" w:eastAsia="Calibri" w:hAnsi="Times New Roman" w:cs="Times New Roman"/>
          <w:sz w:val="24"/>
          <w:szCs w:val="24"/>
          <w:lang w:val="en-US"/>
        </w:rPr>
        <w:t>(2009):</w:t>
      </w:r>
      <w:r w:rsidRPr="005F6D4E">
        <w:rPr>
          <w:rFonts w:ascii="Times New Roman" w:eastAsia="Calibri" w:hAnsi="Times New Roman" w:cs="Times New Roman"/>
          <w:sz w:val="24"/>
          <w:szCs w:val="24"/>
          <w:lang w:val="en-US"/>
        </w:rPr>
        <w:t xml:space="preserve"> </w:t>
      </w:r>
      <w:r w:rsidR="005F6D4E" w:rsidRPr="005F6D4E">
        <w:rPr>
          <w:rFonts w:ascii="Times New Roman" w:eastAsia="Times New Roman" w:hAnsi="Times New Roman" w:cs="Times New Roman"/>
          <w:sz w:val="24"/>
          <w:szCs w:val="20"/>
          <w:lang w:val="en-US" w:eastAsia="ar-SA"/>
        </w:rPr>
        <w:t xml:space="preserve">‘Degree Structure as Trope Structure A Trope-Based Analysis of </w:t>
      </w:r>
    </w:p>
    <w:p w:rsidR="00003875" w:rsidRPr="005F6D4E" w:rsidRDefault="005F6D4E" w:rsidP="005F6D4E">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 xml:space="preserve">Comparative and Positive Adjectives’. </w:t>
      </w:r>
      <w:r w:rsidRPr="005F6D4E">
        <w:rPr>
          <w:rFonts w:ascii="Times New Roman" w:eastAsia="Times New Roman" w:hAnsi="Times New Roman" w:cs="Times New Roman"/>
          <w:i/>
          <w:sz w:val="24"/>
          <w:szCs w:val="20"/>
          <w:lang w:val="en-US" w:eastAsia="ar-SA"/>
        </w:rPr>
        <w:t>Linguistics and Philosophy</w:t>
      </w:r>
      <w:r w:rsidRPr="005F6D4E">
        <w:rPr>
          <w:rFonts w:ascii="Times New Roman" w:eastAsia="Times New Roman" w:hAnsi="Times New Roman" w:cs="Times New Roman"/>
          <w:sz w:val="24"/>
          <w:szCs w:val="20"/>
          <w:lang w:val="en-US" w:eastAsia="ar-SA"/>
        </w:rPr>
        <w:t xml:space="preserve"> 32</w:t>
      </w: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pp. 51-94.</w:t>
      </w:r>
    </w:p>
    <w:p w:rsidR="00003875" w:rsidRPr="005F6D4E" w:rsidRDefault="00003875" w:rsidP="005F6D4E">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5F6D4E">
        <w:rPr>
          <w:rFonts w:ascii="Times New Roman" w:eastAsia="Times New Roman" w:hAnsi="Times New Roman" w:cs="Times New Roman"/>
          <w:color w:val="000000"/>
          <w:sz w:val="24"/>
          <w:szCs w:val="24"/>
          <w:bdr w:val="none" w:sz="0" w:space="0" w:color="auto" w:frame="1"/>
          <w:lang w:val="en" w:eastAsia="fr-FR"/>
        </w:rPr>
        <w:t>------</w:t>
      </w:r>
      <w:r w:rsidR="005F6D4E">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w:t>
      </w:r>
      <w:r w:rsidR="000321FA" w:rsidRPr="005F6D4E">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 (2013</w:t>
      </w:r>
      <w:r w:rsidR="000321FA" w:rsidRPr="005F6D4E">
        <w:rPr>
          <w:rFonts w:ascii="Times New Roman" w:eastAsia="Times New Roman" w:hAnsi="Times New Roman" w:cs="Times New Roman"/>
          <w:color w:val="000000"/>
          <w:sz w:val="24"/>
          <w:szCs w:val="24"/>
          <w:bdr w:val="none" w:sz="0" w:space="0" w:color="auto" w:frame="1"/>
          <w:lang w:val="en" w:eastAsia="fr-FR"/>
        </w:rPr>
        <w:t>a</w:t>
      </w:r>
      <w:r w:rsidRPr="005F6D4E">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lang w:val="en" w:eastAsia="fr-FR"/>
        </w:rPr>
        <w:t xml:space="preserve"> </w:t>
      </w:r>
      <w:r w:rsidRPr="005F6D4E">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5F6D4E">
        <w:rPr>
          <w:rFonts w:ascii="Times New Roman" w:eastAsia="Times New Roman" w:hAnsi="Times New Roman" w:cs="Times New Roman"/>
          <w:color w:val="000000"/>
          <w:sz w:val="24"/>
          <w:szCs w:val="24"/>
          <w:bdr w:val="none" w:sz="0" w:space="0" w:color="auto" w:frame="1"/>
          <w:lang w:val="en" w:eastAsia="fr-FR"/>
        </w:rPr>
        <w:t xml:space="preserve">. Oxford: </w:t>
      </w:r>
    </w:p>
    <w:p w:rsidR="00003875" w:rsidRDefault="00003875" w:rsidP="005F6D4E">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 UP</w:t>
      </w:r>
      <w:r w:rsidRPr="0039018A">
        <w:rPr>
          <w:rFonts w:ascii="Times New Roman" w:eastAsia="Times New Roman" w:hAnsi="Times New Roman" w:cs="Times New Roman"/>
          <w:color w:val="000000"/>
          <w:sz w:val="24"/>
          <w:szCs w:val="24"/>
          <w:bdr w:val="none" w:sz="0" w:space="0" w:color="auto" w:frame="1"/>
          <w:lang w:val="en" w:eastAsia="fr-FR"/>
        </w:rPr>
        <w:t>.</w:t>
      </w:r>
    </w:p>
    <w:p w:rsidR="000321FA" w:rsidRDefault="000321FA" w:rsidP="0000387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44D62">
        <w:rPr>
          <w:rFonts w:ascii="Times New Roman" w:hAnsi="Times New Roman" w:cs="Times New Roman"/>
          <w:sz w:val="24"/>
          <w:szCs w:val="24"/>
          <w:lang w:val="en-US"/>
        </w:rPr>
        <w:t>--</w:t>
      </w:r>
      <w:r>
        <w:rPr>
          <w:rFonts w:ascii="Times New Roman" w:hAnsi="Times New Roman" w:cs="Times New Roman"/>
          <w:sz w:val="24"/>
          <w:szCs w:val="24"/>
          <w:lang w:val="en-US"/>
        </w:rPr>
        <w:t>-----</w:t>
      </w:r>
      <w:r w:rsidRPr="000321FA">
        <w:rPr>
          <w:rFonts w:ascii="Times New Roman" w:hAnsi="Times New Roman" w:cs="Times New Roman"/>
          <w:sz w:val="24"/>
          <w:szCs w:val="24"/>
          <w:lang w:val="en-US"/>
        </w:rPr>
        <w:t xml:space="preserve">-- (2013b): ‘On the Distinction between Abstract States, Concrete States, and </w:t>
      </w:r>
    </w:p>
    <w:p w:rsidR="000321FA" w:rsidRDefault="000321FA" w:rsidP="0000387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321FA">
        <w:rPr>
          <w:rFonts w:ascii="Times New Roman" w:hAnsi="Times New Roman" w:cs="Times New Roman"/>
          <w:sz w:val="24"/>
          <w:szCs w:val="24"/>
          <w:lang w:val="en-US"/>
        </w:rPr>
        <w:t xml:space="preserve">Tropes’.  A. Mari / C. Beyssade / F. Del Prete (eds.): </w:t>
      </w:r>
      <w:r w:rsidRPr="000321FA">
        <w:rPr>
          <w:rFonts w:ascii="Times New Roman" w:hAnsi="Times New Roman" w:cs="Times New Roman"/>
          <w:i/>
          <w:sz w:val="24"/>
          <w:szCs w:val="24"/>
          <w:lang w:val="en-US"/>
        </w:rPr>
        <w:t>Genericity</w:t>
      </w:r>
      <w:r w:rsidRPr="000321FA">
        <w:rPr>
          <w:rFonts w:ascii="Times New Roman" w:hAnsi="Times New Roman" w:cs="Times New Roman"/>
          <w:sz w:val="24"/>
          <w:szCs w:val="24"/>
          <w:lang w:val="en-US"/>
        </w:rPr>
        <w:t xml:space="preserve">, edited by, Oxford UP, </w:t>
      </w:r>
    </w:p>
    <w:p w:rsidR="000321FA" w:rsidRPr="000321FA" w:rsidRDefault="000321FA" w:rsidP="00003875">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Times New Roman" w:hAnsi="Times New Roman" w:cs="Times New Roman"/>
          <w:sz w:val="24"/>
          <w:szCs w:val="24"/>
          <w:lang w:val="en-US"/>
        </w:rPr>
        <w:t xml:space="preserve">     </w:t>
      </w:r>
      <w:r w:rsidRPr="000321FA">
        <w:rPr>
          <w:rFonts w:ascii="Times New Roman" w:hAnsi="Times New Roman" w:cs="Times New Roman"/>
          <w:sz w:val="24"/>
          <w:szCs w:val="24"/>
          <w:lang w:val="en-US"/>
        </w:rPr>
        <w:t>Oxford, 2013, 292-311.</w:t>
      </w:r>
    </w:p>
    <w:p w:rsidR="00003875" w:rsidRPr="00F31942" w:rsidRDefault="00003875" w:rsidP="00003875">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r w:rsidR="00144D6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F31942">
        <w:rPr>
          <w:rFonts w:ascii="Times New Roman" w:eastAsia="Calibri" w:hAnsi="Times New Roman" w:cs="Times New Roman"/>
          <w:sz w:val="24"/>
          <w:szCs w:val="24"/>
          <w:lang w:val="en-US"/>
        </w:rPr>
        <w:t xml:space="preserve"> (2014): ‘Propositions, Attitudinal Objects, and the Distinction between </w:t>
      </w:r>
    </w:p>
    <w:p w:rsidR="00003875" w:rsidRPr="00D63F12" w:rsidRDefault="00003875" w:rsidP="00003875">
      <w:pPr>
        <w:suppressAutoHyphens/>
        <w:spacing w:after="0" w:line="360" w:lineRule="auto"/>
        <w:rPr>
          <w:rFonts w:ascii="Times New Roman" w:eastAsia="Calibri" w:hAnsi="Times New Roman" w:cs="Times New Roman"/>
          <w:sz w:val="24"/>
          <w:szCs w:val="24"/>
          <w:lang w:val="en-US"/>
        </w:rPr>
      </w:pPr>
      <w:r w:rsidRPr="00D63F12">
        <w:rPr>
          <w:rFonts w:ascii="Times New Roman" w:eastAsia="Calibri" w:hAnsi="Times New Roman" w:cs="Times New Roman"/>
          <w:sz w:val="24"/>
          <w:szCs w:val="24"/>
          <w:lang w:val="en-US"/>
        </w:rPr>
        <w:t xml:space="preserve">       Actions and Products’.  </w:t>
      </w:r>
      <w:r w:rsidRPr="00D63F12">
        <w:rPr>
          <w:rFonts w:ascii="Times New Roman" w:eastAsia="Calibri" w:hAnsi="Times New Roman" w:cs="Times New Roman"/>
          <w:i/>
          <w:sz w:val="24"/>
          <w:szCs w:val="24"/>
          <w:lang w:val="en-US"/>
        </w:rPr>
        <w:t>Canadian Journal of Philosophy</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sz w:val="24"/>
          <w:szCs w:val="24"/>
          <w:lang w:val="en-US" w:eastAsia="ar-SA"/>
        </w:rPr>
        <w:t xml:space="preserve">43 (5-6), </w:t>
      </w:r>
      <w:r w:rsidRPr="00D63F12">
        <w:rPr>
          <w:rFonts w:ascii="Times New Roman" w:eastAsia="Calibri" w:hAnsi="Times New Roman" w:cs="Times New Roman"/>
          <w:sz w:val="24"/>
          <w:szCs w:val="24"/>
          <w:lang w:val="en-US"/>
        </w:rPr>
        <w:t xml:space="preserve">special issue </w:t>
      </w:r>
    </w:p>
    <w:p w:rsidR="00003875" w:rsidRPr="00D63F12" w:rsidRDefault="00003875" w:rsidP="00003875">
      <w:pPr>
        <w:suppressAutoHyphens/>
        <w:spacing w:after="0" w:line="360" w:lineRule="auto"/>
        <w:rPr>
          <w:rFonts w:ascii="Times New Roman" w:eastAsia="Calibri" w:hAnsi="Times New Roman" w:cs="Times New Roman"/>
          <w:sz w:val="24"/>
          <w:szCs w:val="24"/>
          <w:lang w:val="en-US" w:eastAsia="ar-SA"/>
        </w:rPr>
      </w:pPr>
      <w:r w:rsidRPr="00D63F12">
        <w:rPr>
          <w:rFonts w:ascii="Times New Roman" w:eastAsia="Calibri" w:hAnsi="Times New Roman" w:cs="Times New Roman"/>
          <w:sz w:val="24"/>
          <w:szCs w:val="24"/>
          <w:lang w:val="en-US"/>
        </w:rPr>
        <w:t xml:space="preserve">       on propositions, edited by G. Rattan and D. Hunter,</w:t>
      </w:r>
      <w:r w:rsidRPr="00D63F12">
        <w:rPr>
          <w:rFonts w:ascii="Times New Roman" w:eastAsia="Calibri" w:hAnsi="Times New Roman" w:cs="Times New Roman"/>
          <w:sz w:val="24"/>
          <w:szCs w:val="24"/>
          <w:lang w:val="en-US" w:eastAsia="ar-SA"/>
        </w:rPr>
        <w:t xml:space="preserve"> 679-701.</w:t>
      </w:r>
    </w:p>
    <w:p w:rsidR="00D63F12" w:rsidRDefault="00D63F12" w:rsidP="00003875">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(2015): </w:t>
      </w:r>
      <w:r w:rsidRPr="00D63F12">
        <w:rPr>
          <w:rFonts w:ascii="Times New Roman" w:hAnsi="Times New Roman" w:cs="Times New Roman"/>
          <w:sz w:val="24"/>
          <w:szCs w:val="24"/>
          <w:lang w:val="en-US"/>
        </w:rPr>
        <w:t xml:space="preserve">‘States vs Tropes. Commentary on Marcyn Morzicki: ‘Degrees as Kinds </w:t>
      </w:r>
    </w:p>
    <w:p w:rsidR="00D63F12" w:rsidRDefault="00D63F12" w:rsidP="00003875">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63F12">
        <w:rPr>
          <w:rFonts w:ascii="Times New Roman" w:hAnsi="Times New Roman" w:cs="Times New Roman"/>
          <w:sz w:val="24"/>
          <w:szCs w:val="24"/>
          <w:lang w:val="en-US"/>
        </w:rPr>
        <w:t xml:space="preserve">of States’’. </w:t>
      </w:r>
      <w:r w:rsidRPr="00D63F12">
        <w:rPr>
          <w:rFonts w:ascii="Times New Roman" w:hAnsi="Times New Roman" w:cs="Times New Roman"/>
          <w:i/>
          <w:sz w:val="24"/>
          <w:szCs w:val="24"/>
          <w:lang w:val="en-US"/>
        </w:rPr>
        <w:t>Natural Language and Linguistic Theory</w:t>
      </w:r>
      <w:r w:rsidRPr="00D63F12">
        <w:rPr>
          <w:rFonts w:ascii="Times New Roman" w:hAnsi="Times New Roman" w:cs="Times New Roman"/>
          <w:b/>
          <w:bCs/>
          <w:color w:val="5C5B5B"/>
          <w:sz w:val="24"/>
          <w:szCs w:val="24"/>
          <w:lang w:val="en-US"/>
        </w:rPr>
        <w:t xml:space="preserve"> 33. 3,</w:t>
      </w:r>
      <w:r w:rsidRPr="00D63F12">
        <w:rPr>
          <w:rFonts w:ascii="Times New Roman" w:hAnsi="Times New Roman" w:cs="Times New Roman"/>
          <w:sz w:val="24"/>
          <w:szCs w:val="24"/>
          <w:lang w:val="en-US"/>
        </w:rPr>
        <w:t xml:space="preserve"> Special issue edited by B. </w:t>
      </w:r>
    </w:p>
    <w:p w:rsidR="00D63F12" w:rsidRPr="00D63F12" w:rsidRDefault="00D63F12" w:rsidP="00003875">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       Gehr</w:t>
      </w:r>
      <w:r w:rsidR="00D73109">
        <w:rPr>
          <w:rFonts w:ascii="Times New Roman" w:hAnsi="Times New Roman" w:cs="Times New Roman"/>
          <w:sz w:val="24"/>
          <w:szCs w:val="24"/>
          <w:lang w:val="en-US"/>
        </w:rPr>
        <w:t xml:space="preserve">ke and E. Castroviejo Miró, </w:t>
      </w:r>
      <w:r>
        <w:rPr>
          <w:rFonts w:ascii="Times New Roman" w:hAnsi="Times New Roman" w:cs="Times New Roman"/>
          <w:sz w:val="24"/>
          <w:szCs w:val="24"/>
          <w:lang w:val="en-US"/>
        </w:rPr>
        <w:t>829-841.</w:t>
      </w:r>
    </w:p>
    <w:p w:rsidR="00003875" w:rsidRDefault="00B84CE5" w:rsidP="00003875">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w:t>
      </w:r>
      <w:r w:rsidR="00144D6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003875">
        <w:rPr>
          <w:rFonts w:ascii="Times New Roman" w:eastAsia="Calibri" w:hAnsi="Times New Roman" w:cs="Times New Roman"/>
          <w:sz w:val="24"/>
          <w:szCs w:val="24"/>
          <w:lang w:val="en-US"/>
        </w:rPr>
        <w:t xml:space="preserve">- </w:t>
      </w:r>
      <w:r w:rsidR="00003875" w:rsidRPr="00F31942">
        <w:rPr>
          <w:rFonts w:ascii="Times New Roman" w:eastAsia="Calibri" w:hAnsi="Times New Roman" w:cs="Times New Roman"/>
          <w:sz w:val="24"/>
          <w:szCs w:val="24"/>
          <w:lang w:val="en-US"/>
        </w:rPr>
        <w:t xml:space="preserve"> </w:t>
      </w:r>
      <w:r w:rsidR="00003875">
        <w:rPr>
          <w:rFonts w:ascii="Times New Roman" w:eastAsia="Calibri" w:hAnsi="Times New Roman" w:cs="Times New Roman"/>
          <w:sz w:val="24"/>
          <w:szCs w:val="24"/>
          <w:lang w:val="en-US"/>
        </w:rPr>
        <w:t>(</w:t>
      </w:r>
      <w:r w:rsidR="00D73109">
        <w:rPr>
          <w:rFonts w:ascii="Times New Roman" w:eastAsia="Calibri" w:hAnsi="Times New Roman" w:cs="Times New Roman"/>
          <w:sz w:val="24"/>
          <w:szCs w:val="24"/>
          <w:lang w:val="en-US"/>
        </w:rPr>
        <w:t>2017</w:t>
      </w:r>
      <w:r w:rsidR="007F2892">
        <w:rPr>
          <w:rFonts w:ascii="Times New Roman" w:eastAsia="Calibri" w:hAnsi="Times New Roman" w:cs="Times New Roman"/>
          <w:sz w:val="24"/>
          <w:szCs w:val="24"/>
          <w:lang w:val="en-US"/>
        </w:rPr>
        <w:t>a</w:t>
      </w:r>
      <w:r w:rsidR="00003875">
        <w:rPr>
          <w:rFonts w:ascii="Times New Roman" w:eastAsia="Calibri" w:hAnsi="Times New Roman" w:cs="Times New Roman"/>
          <w:sz w:val="24"/>
          <w:szCs w:val="24"/>
          <w:lang w:val="en-US"/>
        </w:rPr>
        <w:t xml:space="preserve">): </w:t>
      </w:r>
      <w:r w:rsidR="00003875" w:rsidRPr="00F31942">
        <w:rPr>
          <w:rFonts w:ascii="Times New Roman" w:eastAsia="Calibri" w:hAnsi="Times New Roman" w:cs="Calibri"/>
          <w:sz w:val="24"/>
          <w:szCs w:val="24"/>
          <w:lang w:val="en-US" w:eastAsia="ar-SA"/>
        </w:rPr>
        <w:t xml:space="preserve">Cognitive Products and the Semantics of Attitude Verbs and </w:t>
      </w:r>
    </w:p>
    <w:p w:rsidR="00003875" w:rsidRDefault="00003875" w:rsidP="00003875">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    </w:t>
      </w:r>
      <w:r w:rsidRPr="00F31942">
        <w:rPr>
          <w:rFonts w:ascii="Times New Roman" w:eastAsia="Calibri" w:hAnsi="Times New Roman" w:cs="Calibri"/>
          <w:sz w:val="24"/>
          <w:szCs w:val="24"/>
          <w:lang w:val="en-US" w:eastAsia="ar-SA"/>
        </w:rPr>
        <w:t>Deontic Modals</w:t>
      </w:r>
      <w:r>
        <w:rPr>
          <w:rFonts w:ascii="Times New Roman" w:eastAsia="Calibri" w:hAnsi="Times New Roman" w:cs="Calibri"/>
          <w:sz w:val="24"/>
          <w:szCs w:val="24"/>
          <w:lang w:val="en-US" w:eastAsia="ar-SA"/>
        </w:rPr>
        <w:t xml:space="preserve">’. In </w:t>
      </w:r>
      <w:r w:rsidRPr="00F31942">
        <w:rPr>
          <w:rFonts w:ascii="Times New Roman" w:eastAsia="Calibri" w:hAnsi="Times New Roman" w:cs="Calibri"/>
          <w:sz w:val="24"/>
          <w:szCs w:val="24"/>
          <w:lang w:val="en-US" w:eastAsia="ar-SA"/>
        </w:rPr>
        <w:t xml:space="preserve">F. Moltmann / M. Textor (eds.): </w:t>
      </w:r>
      <w:r w:rsidRPr="00F31942">
        <w:rPr>
          <w:rFonts w:ascii="Times New Roman" w:eastAsia="Calibri" w:hAnsi="Times New Roman" w:cs="Calibri"/>
          <w:i/>
          <w:sz w:val="24"/>
          <w:szCs w:val="24"/>
          <w:lang w:val="en-US" w:eastAsia="ar-SA"/>
        </w:rPr>
        <w:t xml:space="preserve">Act-Based Conceptions of </w:t>
      </w:r>
    </w:p>
    <w:p w:rsidR="00003875" w:rsidRDefault="00003875" w:rsidP="00003875">
      <w:pPr>
        <w:suppressAutoHyphens/>
        <w:spacing w:after="0" w:line="360" w:lineRule="auto"/>
        <w:rPr>
          <w:rFonts w:ascii="Times New Roman" w:eastAsia="Calibri" w:hAnsi="Times New Roman" w:cs="Calibri"/>
          <w:sz w:val="24"/>
          <w:szCs w:val="24"/>
          <w:lang w:val="en-US" w:eastAsia="ar-SA"/>
        </w:rPr>
      </w:pPr>
      <w:r w:rsidRPr="00003875">
        <w:rPr>
          <w:rFonts w:ascii="Times New Roman" w:eastAsia="Calibri" w:hAnsi="Times New Roman" w:cs="Calibri"/>
          <w:i/>
          <w:sz w:val="24"/>
          <w:szCs w:val="24"/>
          <w:lang w:val="en-US" w:eastAsia="ar-SA"/>
        </w:rPr>
        <w:t xml:space="preserve">     Propositional Content. Contemporary and Historical Perspectives</w:t>
      </w:r>
      <w:r w:rsidRPr="00003875">
        <w:rPr>
          <w:rFonts w:ascii="Times New Roman" w:eastAsia="Calibri" w:hAnsi="Times New Roman" w:cs="Calibri"/>
          <w:sz w:val="24"/>
          <w:szCs w:val="24"/>
          <w:lang w:val="en-US" w:eastAsia="ar-SA"/>
        </w:rPr>
        <w:t>. Oxford UP.</w:t>
      </w:r>
    </w:p>
    <w:p w:rsidR="007F2892" w:rsidRDefault="007F2892" w:rsidP="00003875">
      <w:pPr>
        <w:suppressAutoHyphens/>
        <w:spacing w:after="0" w:line="360" w:lineRule="auto"/>
        <w:rPr>
          <w:rFonts w:ascii="Times New Roman" w:hAnsi="Times New Roman"/>
          <w:i/>
          <w:sz w:val="24"/>
          <w:szCs w:val="24"/>
          <w:lang w:eastAsia="fr-FR"/>
        </w:rPr>
      </w:pPr>
      <w:r>
        <w:rPr>
          <w:rFonts w:ascii="Times New Roman" w:hAnsi="Times New Roman"/>
          <w:sz w:val="24"/>
          <w:szCs w:val="24"/>
          <w:lang w:val="en-US" w:eastAsia="fr-FR"/>
        </w:rPr>
        <w:t>---</w:t>
      </w:r>
      <w:r w:rsidR="00144D62">
        <w:rPr>
          <w:rFonts w:ascii="Times New Roman" w:hAnsi="Times New Roman"/>
          <w:sz w:val="24"/>
          <w:szCs w:val="24"/>
          <w:lang w:val="en-US" w:eastAsia="fr-FR"/>
        </w:rPr>
        <w:t>--</w:t>
      </w:r>
      <w:r>
        <w:rPr>
          <w:rFonts w:ascii="Times New Roman" w:hAnsi="Times New Roman"/>
          <w:sz w:val="24"/>
          <w:szCs w:val="24"/>
          <w:lang w:val="en-US" w:eastAsia="fr-FR"/>
        </w:rPr>
        <w:t>---------- (</w:t>
      </w:r>
      <w:r w:rsidR="00D73109">
        <w:rPr>
          <w:rFonts w:ascii="Times New Roman" w:hAnsi="Times New Roman"/>
          <w:sz w:val="24"/>
          <w:szCs w:val="24"/>
          <w:lang w:val="en-US" w:eastAsia="fr-FR"/>
        </w:rPr>
        <w:t>2017</w:t>
      </w:r>
      <w:r>
        <w:rPr>
          <w:rFonts w:ascii="Times New Roman" w:hAnsi="Times New Roman"/>
          <w:sz w:val="24"/>
          <w:szCs w:val="24"/>
          <w:lang w:val="en-US" w:eastAsia="fr-FR"/>
        </w:rPr>
        <w:t xml:space="preserve">b): </w:t>
      </w:r>
      <w:r w:rsidRPr="007F2892">
        <w:rPr>
          <w:rFonts w:ascii="Times New Roman" w:hAnsi="Times New Roman"/>
          <w:sz w:val="24"/>
          <w:szCs w:val="24"/>
          <w:lang w:val="en-US" w:eastAsia="fr-FR"/>
        </w:rPr>
        <w:t xml:space="preserve">‘On the Ontology of Cases’. </w:t>
      </w:r>
      <w:r w:rsidRPr="007F2892">
        <w:rPr>
          <w:rFonts w:ascii="Times New Roman" w:hAnsi="Times New Roman"/>
          <w:i/>
          <w:sz w:val="24"/>
          <w:szCs w:val="24"/>
          <w:lang w:eastAsia="fr-FR"/>
        </w:rPr>
        <w:t xml:space="preserve">De la passion du sens en </w:t>
      </w:r>
    </w:p>
    <w:p w:rsidR="007F2892" w:rsidRDefault="007F2892" w:rsidP="00003875">
      <w:pPr>
        <w:suppressAutoHyphens/>
        <w:spacing w:after="0" w:line="360" w:lineRule="auto"/>
        <w:rPr>
          <w:rFonts w:ascii="Times New Roman" w:hAnsi="Times New Roman"/>
          <w:sz w:val="24"/>
          <w:szCs w:val="24"/>
          <w:lang w:eastAsia="fr-FR"/>
        </w:rPr>
      </w:pPr>
      <w:r>
        <w:rPr>
          <w:rFonts w:ascii="Times New Roman" w:hAnsi="Times New Roman"/>
          <w:i/>
          <w:sz w:val="24"/>
          <w:szCs w:val="24"/>
          <w:lang w:eastAsia="fr-FR"/>
        </w:rPr>
        <w:t xml:space="preserve">     </w:t>
      </w:r>
      <w:r w:rsidRPr="007F2892">
        <w:rPr>
          <w:rFonts w:ascii="Times New Roman" w:hAnsi="Times New Roman"/>
          <w:i/>
          <w:sz w:val="24"/>
          <w:szCs w:val="24"/>
          <w:lang w:eastAsia="fr-FR"/>
        </w:rPr>
        <w:t>linguistique: hommages à Danièle Van de Velde</w:t>
      </w:r>
      <w:r w:rsidRPr="007F2892">
        <w:rPr>
          <w:rFonts w:ascii="Times New Roman" w:hAnsi="Times New Roman"/>
          <w:sz w:val="24"/>
          <w:szCs w:val="24"/>
          <w:lang w:eastAsia="fr-FR"/>
        </w:rPr>
        <w:t xml:space="preserve">, edited by N. Flaux, P. Haas, K. Paykin, </w:t>
      </w:r>
    </w:p>
    <w:p w:rsidR="007F2892" w:rsidRDefault="007F2892" w:rsidP="00003875">
      <w:pPr>
        <w:suppressAutoHyphens/>
        <w:spacing w:after="0" w:line="360" w:lineRule="auto"/>
        <w:rPr>
          <w:rFonts w:ascii="Times New Roman" w:hAnsi="Times New Roman"/>
          <w:sz w:val="24"/>
          <w:szCs w:val="24"/>
          <w:lang w:eastAsia="fr-FR"/>
        </w:rPr>
      </w:pPr>
      <w:r>
        <w:rPr>
          <w:rFonts w:ascii="Times New Roman" w:hAnsi="Times New Roman"/>
          <w:sz w:val="24"/>
          <w:szCs w:val="24"/>
          <w:lang w:eastAsia="fr-FR"/>
        </w:rPr>
        <w:t xml:space="preserve">     </w:t>
      </w:r>
      <w:r w:rsidRPr="007F2892">
        <w:rPr>
          <w:rFonts w:ascii="Times New Roman" w:hAnsi="Times New Roman"/>
          <w:sz w:val="24"/>
          <w:szCs w:val="24"/>
          <w:lang w:eastAsia="fr-FR"/>
        </w:rPr>
        <w:t>V. Mostrov et F. Tayalati., 2015, Les Presses Universitaires de Valenciennes</w:t>
      </w:r>
      <w:r w:rsidR="00D73109" w:rsidRPr="00D73109">
        <w:rPr>
          <w:rFonts w:ascii="Times New Roman" w:hAnsi="Times New Roman" w:cs="Times New Roman"/>
          <w:sz w:val="24"/>
          <w:szCs w:val="24"/>
          <w:lang w:eastAsia="fr-FR"/>
        </w:rPr>
        <w:t xml:space="preserve">, </w:t>
      </w:r>
      <w:r w:rsidR="00D73109" w:rsidRPr="00D73109">
        <w:rPr>
          <w:rFonts w:ascii="Times New Roman" w:hAnsi="Times New Roman" w:cs="Times New Roman"/>
          <w:sz w:val="24"/>
          <w:szCs w:val="24"/>
        </w:rPr>
        <w:t>171-186</w:t>
      </w:r>
      <w:r w:rsidRPr="00D73109">
        <w:rPr>
          <w:rFonts w:ascii="Times New Roman" w:hAnsi="Times New Roman" w:cs="Times New Roman"/>
          <w:sz w:val="24"/>
          <w:szCs w:val="24"/>
          <w:lang w:eastAsia="fr-FR"/>
        </w:rPr>
        <w:t>.</w:t>
      </w:r>
    </w:p>
    <w:p w:rsidR="00D73109" w:rsidRPr="00D73109" w:rsidRDefault="00D73109" w:rsidP="00003875">
      <w:pPr>
        <w:suppressAutoHyphens/>
        <w:spacing w:after="0" w:line="360" w:lineRule="auto"/>
        <w:rPr>
          <w:rFonts w:ascii="Times New Roman" w:hAnsi="Times New Roman"/>
          <w:sz w:val="24"/>
          <w:szCs w:val="24"/>
          <w:lang w:val="en-US" w:eastAsia="fr-FR"/>
        </w:rPr>
      </w:pPr>
      <w:r>
        <w:rPr>
          <w:rFonts w:ascii="Times New Roman" w:hAnsi="Times New Roman"/>
          <w:sz w:val="24"/>
          <w:szCs w:val="24"/>
          <w:lang w:val="en-US" w:eastAsia="fr-FR"/>
        </w:rPr>
        <w:t>----</w:t>
      </w:r>
      <w:r w:rsidR="00144D62">
        <w:rPr>
          <w:rFonts w:ascii="Times New Roman" w:hAnsi="Times New Roman"/>
          <w:sz w:val="24"/>
          <w:szCs w:val="24"/>
          <w:lang w:val="en-US" w:eastAsia="fr-FR"/>
        </w:rPr>
        <w:t>----</w:t>
      </w:r>
      <w:r>
        <w:rPr>
          <w:rFonts w:ascii="Times New Roman" w:hAnsi="Times New Roman"/>
          <w:sz w:val="24"/>
          <w:szCs w:val="24"/>
          <w:lang w:val="en-US" w:eastAsia="fr-FR"/>
        </w:rPr>
        <w:t>--------</w:t>
      </w:r>
      <w:r w:rsidR="007F2892" w:rsidRPr="007F2892">
        <w:rPr>
          <w:rFonts w:ascii="Times New Roman" w:hAnsi="Times New Roman"/>
          <w:sz w:val="24"/>
          <w:szCs w:val="24"/>
          <w:lang w:val="en-US" w:eastAsia="fr-FR"/>
        </w:rPr>
        <w:t xml:space="preserve"> (ms) :</w:t>
      </w:r>
      <w:r w:rsidR="007F2892">
        <w:rPr>
          <w:rFonts w:ascii="Times New Roman" w:hAnsi="Times New Roman"/>
          <w:sz w:val="24"/>
          <w:szCs w:val="24"/>
          <w:lang w:val="en-US" w:eastAsia="fr-FR"/>
        </w:rPr>
        <w:t xml:space="preserve"> ‘</w:t>
      </w:r>
      <w:r>
        <w:rPr>
          <w:rFonts w:ascii="Times New Roman" w:hAnsi="Times New Roman"/>
          <w:sz w:val="24"/>
          <w:szCs w:val="24"/>
          <w:lang w:val="en-US" w:eastAsia="fr-FR"/>
        </w:rPr>
        <w:t>Situations, Alternatives, and the Semantics of ‘Cases’</w:t>
      </w:r>
      <w:r w:rsidR="007F2892" w:rsidRPr="007F2892">
        <w:rPr>
          <w:rFonts w:ascii="Times New Roman" w:hAnsi="Times New Roman"/>
          <w:sz w:val="24"/>
          <w:szCs w:val="24"/>
          <w:lang w:val="en-US" w:eastAsia="fr-FR"/>
        </w:rPr>
        <w:t xml:space="preserve">. </w:t>
      </w:r>
      <w:r w:rsidR="007F2892">
        <w:rPr>
          <w:rFonts w:ascii="Times New Roman" w:hAnsi="Times New Roman"/>
          <w:sz w:val="24"/>
          <w:szCs w:val="24"/>
          <w:lang w:val="en-US" w:eastAsia="fr-FR"/>
        </w:rPr>
        <w:t>Ms NYU.</w:t>
      </w:r>
    </w:p>
    <w:p w:rsidR="00D25FE3" w:rsidRPr="00003875" w:rsidRDefault="00D73109" w:rsidP="00D25FE3">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D25FE3" w:rsidRPr="00003875">
        <w:rPr>
          <w:rFonts w:ascii="Times New Roman" w:hAnsi="Times New Roman" w:cs="Times New Roman"/>
          <w:sz w:val="24"/>
          <w:szCs w:val="24"/>
          <w:lang w:val="en-US"/>
        </w:rPr>
        <w:t>Mulligan, K. / P. Si</w:t>
      </w:r>
      <w:r w:rsidR="00C83A50" w:rsidRPr="00003875">
        <w:rPr>
          <w:rFonts w:ascii="Times New Roman" w:hAnsi="Times New Roman" w:cs="Times New Roman"/>
          <w:sz w:val="24"/>
          <w:szCs w:val="24"/>
          <w:lang w:val="en-US"/>
        </w:rPr>
        <w:t>mons / B. Smith (1984): ‘Truth M</w:t>
      </w:r>
      <w:r w:rsidR="00D25FE3" w:rsidRPr="00003875">
        <w:rPr>
          <w:rFonts w:ascii="Times New Roman" w:hAnsi="Times New Roman" w:cs="Times New Roman"/>
          <w:sz w:val="24"/>
          <w:szCs w:val="24"/>
          <w:lang w:val="en-US"/>
        </w:rPr>
        <w:t xml:space="preserve">akers’. </w:t>
      </w:r>
      <w:r w:rsidR="00D25FE3" w:rsidRPr="00003875">
        <w:rPr>
          <w:rFonts w:ascii="Times New Roman" w:hAnsi="Times New Roman" w:cs="Times New Roman"/>
          <w:i/>
          <w:iCs/>
          <w:sz w:val="24"/>
          <w:szCs w:val="24"/>
          <w:lang w:val="en-US"/>
        </w:rPr>
        <w:t xml:space="preserve">Philosophy and </w:t>
      </w:r>
    </w:p>
    <w:p w:rsidR="00D25FE3" w:rsidRPr="00003875" w:rsidRDefault="00D25FE3" w:rsidP="00D25FE3">
      <w:pPr>
        <w:spacing w:after="0" w:line="360" w:lineRule="auto"/>
        <w:rPr>
          <w:rFonts w:ascii="Times New Roman" w:hAnsi="Times New Roman" w:cs="Times New Roman"/>
          <w:i/>
          <w:iCs/>
          <w:sz w:val="24"/>
          <w:szCs w:val="24"/>
          <w:lang w:val="en-US"/>
        </w:rPr>
      </w:pPr>
      <w:r w:rsidRPr="00003875">
        <w:rPr>
          <w:rFonts w:ascii="Times New Roman" w:hAnsi="Times New Roman" w:cs="Times New Roman"/>
          <w:i/>
          <w:iCs/>
          <w:sz w:val="24"/>
          <w:szCs w:val="24"/>
          <w:lang w:val="en-US"/>
        </w:rPr>
        <w:t xml:space="preserve">     Phenomenological Research</w:t>
      </w:r>
      <w:r w:rsidRPr="00003875">
        <w:rPr>
          <w:rFonts w:ascii="Times New Roman" w:hAnsi="Times New Roman" w:cs="Times New Roman"/>
          <w:sz w:val="24"/>
          <w:szCs w:val="24"/>
          <w:lang w:val="en-US"/>
        </w:rPr>
        <w:t xml:space="preserve"> 44, 287-321.</w:t>
      </w:r>
    </w:p>
    <w:p w:rsidR="00D25FE3" w:rsidRPr="00342081" w:rsidRDefault="00D25FE3" w:rsidP="00342081">
      <w:pPr>
        <w:spacing w:after="0" w:line="360" w:lineRule="auto"/>
        <w:rPr>
          <w:rFonts w:ascii="Times New Roman" w:hAnsi="Times New Roman" w:cs="Times New Roman"/>
          <w:sz w:val="24"/>
          <w:szCs w:val="24"/>
          <w:lang w:val="en-US"/>
        </w:rPr>
      </w:pPr>
      <w:r w:rsidRPr="00342081">
        <w:rPr>
          <w:rFonts w:ascii="Times New Roman" w:hAnsi="Times New Roman" w:cs="Times New Roman"/>
          <w:sz w:val="24"/>
          <w:szCs w:val="24"/>
          <w:lang w:val="en-US"/>
        </w:rPr>
        <w:t xml:space="preserve">Parsons, T. (1990): </w:t>
      </w:r>
      <w:r w:rsidRPr="00342081">
        <w:rPr>
          <w:rFonts w:ascii="Times New Roman" w:hAnsi="Times New Roman" w:cs="Times New Roman"/>
          <w:i/>
          <w:iCs/>
          <w:sz w:val="24"/>
          <w:szCs w:val="24"/>
          <w:lang w:val="en-US"/>
        </w:rPr>
        <w:t>Events in the Semantics of English</w:t>
      </w:r>
      <w:r w:rsidRPr="00342081">
        <w:rPr>
          <w:rFonts w:ascii="Times New Roman" w:hAnsi="Times New Roman" w:cs="Times New Roman"/>
          <w:sz w:val="24"/>
          <w:szCs w:val="24"/>
          <w:lang w:val="en-US"/>
        </w:rPr>
        <w:t>. MIT Press, Cambridge (Mass.).</w:t>
      </w:r>
    </w:p>
    <w:p w:rsidR="00D25FE3" w:rsidRPr="00342081" w:rsidRDefault="00D25FE3" w:rsidP="00342081">
      <w:pPr>
        <w:spacing w:after="0" w:line="360" w:lineRule="auto"/>
        <w:rPr>
          <w:rFonts w:ascii="Times New Roman" w:hAnsi="Times New Roman" w:cs="Times New Roman"/>
          <w:sz w:val="24"/>
          <w:szCs w:val="24"/>
          <w:lang w:val="de-DE"/>
        </w:rPr>
      </w:pPr>
      <w:r w:rsidRPr="00342081">
        <w:rPr>
          <w:rFonts w:ascii="Times New Roman" w:hAnsi="Times New Roman" w:cs="Times New Roman"/>
          <w:sz w:val="24"/>
          <w:szCs w:val="24"/>
          <w:lang w:val="en-US"/>
        </w:rPr>
        <w:t xml:space="preserve">Peterson, P. (1997):  </w:t>
      </w:r>
      <w:r w:rsidRPr="00342081">
        <w:rPr>
          <w:rFonts w:ascii="Times New Roman" w:hAnsi="Times New Roman" w:cs="Times New Roman"/>
          <w:i/>
          <w:sz w:val="24"/>
          <w:szCs w:val="24"/>
          <w:lang w:val="en-US"/>
        </w:rPr>
        <w:t>Fact, Proposition, Event</w:t>
      </w:r>
      <w:r w:rsidRPr="00342081">
        <w:rPr>
          <w:rFonts w:ascii="Times New Roman" w:hAnsi="Times New Roman" w:cs="Times New Roman"/>
          <w:sz w:val="24"/>
          <w:szCs w:val="24"/>
          <w:lang w:val="en-US"/>
        </w:rPr>
        <w:t xml:space="preserve">. </w:t>
      </w:r>
      <w:r w:rsidRPr="00342081">
        <w:rPr>
          <w:rFonts w:ascii="Times New Roman" w:hAnsi="Times New Roman" w:cs="Times New Roman"/>
          <w:sz w:val="24"/>
          <w:szCs w:val="24"/>
          <w:lang w:val="de-DE"/>
        </w:rPr>
        <w:t xml:space="preserve">Kluwer, Dordrecht. </w:t>
      </w:r>
    </w:p>
    <w:p w:rsidR="00D25FE3" w:rsidRPr="00342081" w:rsidRDefault="00D25FE3" w:rsidP="00342081">
      <w:pPr>
        <w:spacing w:after="0" w:line="360" w:lineRule="auto"/>
        <w:rPr>
          <w:rFonts w:ascii="Times New Roman" w:hAnsi="Times New Roman" w:cs="Times New Roman"/>
          <w:sz w:val="24"/>
          <w:szCs w:val="24"/>
          <w:lang w:val="en-GB"/>
        </w:rPr>
      </w:pPr>
      <w:r w:rsidRPr="00342081">
        <w:rPr>
          <w:rFonts w:ascii="Times New Roman" w:hAnsi="Times New Roman" w:cs="Times New Roman"/>
          <w:sz w:val="24"/>
          <w:szCs w:val="24"/>
          <w:lang w:val="de-DE"/>
        </w:rPr>
        <w:t xml:space="preserve">Reichenbach, H. (1947):  </w:t>
      </w:r>
      <w:r w:rsidRPr="00342081">
        <w:rPr>
          <w:rFonts w:ascii="Times New Roman" w:hAnsi="Times New Roman" w:cs="Times New Roman"/>
          <w:i/>
          <w:sz w:val="24"/>
          <w:szCs w:val="24"/>
          <w:lang w:val="de-DE"/>
        </w:rPr>
        <w:t>Elements of Symbolic Logic</w:t>
      </w:r>
      <w:r w:rsidRPr="00342081">
        <w:rPr>
          <w:rFonts w:ascii="Times New Roman" w:hAnsi="Times New Roman" w:cs="Times New Roman"/>
          <w:sz w:val="24"/>
          <w:szCs w:val="24"/>
          <w:lang w:val="de-DE"/>
        </w:rPr>
        <w:t xml:space="preserve">. </w:t>
      </w:r>
      <w:r w:rsidRPr="00342081">
        <w:rPr>
          <w:rFonts w:ascii="Times New Roman" w:hAnsi="Times New Roman" w:cs="Times New Roman"/>
          <w:sz w:val="24"/>
          <w:szCs w:val="24"/>
          <w:lang w:val="en-US"/>
        </w:rPr>
        <w:t>Toronto: Macmillan.</w:t>
      </w:r>
    </w:p>
    <w:p w:rsidR="00D25FE3" w:rsidRPr="00D25FE3" w:rsidRDefault="00D25FE3" w:rsidP="00D25FE3">
      <w:pPr>
        <w:spacing w:after="0" w:line="360" w:lineRule="auto"/>
        <w:rPr>
          <w:rFonts w:ascii="Times New Roman" w:hAnsi="Times New Roman" w:cs="Times New Roman"/>
          <w:i/>
          <w:iCs/>
          <w:sz w:val="24"/>
          <w:szCs w:val="24"/>
          <w:lang w:val="en-US"/>
        </w:rPr>
      </w:pPr>
      <w:r w:rsidRPr="00D25FE3">
        <w:rPr>
          <w:rFonts w:ascii="Times New Roman" w:hAnsi="Times New Roman" w:cs="Times New Roman"/>
          <w:sz w:val="24"/>
          <w:szCs w:val="24"/>
          <w:lang w:val="en-US"/>
        </w:rPr>
        <w:t xml:space="preserve">Restall, G. (1996): ‘Truthmakers, Entailment, and Necessity’. </w:t>
      </w:r>
      <w:r w:rsidRPr="00D25FE3">
        <w:rPr>
          <w:rFonts w:ascii="Times New Roman" w:hAnsi="Times New Roman" w:cs="Times New Roman"/>
          <w:i/>
          <w:iCs/>
          <w:sz w:val="24"/>
          <w:szCs w:val="24"/>
          <w:lang w:val="en-US"/>
        </w:rPr>
        <w:t xml:space="preserve">Australasian Journal of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i/>
          <w:iCs/>
          <w:sz w:val="24"/>
          <w:szCs w:val="24"/>
          <w:lang w:val="en-US"/>
        </w:rPr>
        <w:t xml:space="preserve">     Philosophy</w:t>
      </w:r>
      <w:r w:rsidRPr="00D25FE3">
        <w:rPr>
          <w:rFonts w:ascii="Times New Roman" w:hAnsi="Times New Roman" w:cs="Times New Roman"/>
          <w:sz w:val="24"/>
          <w:szCs w:val="24"/>
          <w:lang w:val="en-US"/>
        </w:rPr>
        <w:t xml:space="preserve"> 74, pp. 331-340.</w:t>
      </w:r>
    </w:p>
    <w:p w:rsidR="00D25FE3" w:rsidRDefault="00D25FE3" w:rsidP="0029781B">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Rodriguez-Pereyra, G. </w:t>
      </w:r>
      <w:r w:rsidR="0029781B">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w:t>
      </w:r>
      <w:r w:rsidR="00E43D12">
        <w:rPr>
          <w:rFonts w:ascii="Times New Roman" w:hAnsi="Times New Roman" w:cs="Times New Roman"/>
          <w:sz w:val="24"/>
          <w:szCs w:val="24"/>
          <w:lang w:val="en-US"/>
        </w:rPr>
        <w:t>2005</w:t>
      </w:r>
      <w:r w:rsidRPr="00D25FE3">
        <w:rPr>
          <w:rFonts w:ascii="Times New Roman" w:hAnsi="Times New Roman" w:cs="Times New Roman"/>
          <w:sz w:val="24"/>
          <w:szCs w:val="24"/>
          <w:lang w:val="en-US"/>
        </w:rPr>
        <w:t xml:space="preserve">): ‘Why Truthmakers’. In </w:t>
      </w:r>
      <w:r w:rsidR="00E43D12">
        <w:rPr>
          <w:rFonts w:ascii="Times New Roman" w:hAnsi="Times New Roman" w:cs="Times New Roman"/>
          <w:sz w:val="24"/>
          <w:szCs w:val="24"/>
          <w:lang w:val="en-US"/>
        </w:rPr>
        <w:t>Beebee/Dodd</w:t>
      </w:r>
      <w:r w:rsidRPr="00D25FE3">
        <w:rPr>
          <w:rFonts w:ascii="Times New Roman" w:hAnsi="Times New Roman" w:cs="Times New Roman"/>
          <w:sz w:val="24"/>
          <w:szCs w:val="24"/>
          <w:lang w:val="en-US"/>
        </w:rPr>
        <w:t xml:space="preserve"> (eds.)</w:t>
      </w:r>
      <w:r w:rsidR="0029781B">
        <w:rPr>
          <w:rFonts w:ascii="Times New Roman" w:hAnsi="Times New Roman" w:cs="Times New Roman"/>
          <w:sz w:val="24"/>
          <w:szCs w:val="24"/>
          <w:lang w:val="en-US"/>
        </w:rPr>
        <w:t>.</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Russell, B. (1918/9): ‘The philosophy of logical atomism’. </w:t>
      </w:r>
      <w:r w:rsidRPr="00D25FE3">
        <w:rPr>
          <w:rFonts w:ascii="Times New Roman" w:hAnsi="Times New Roman" w:cs="Times New Roman"/>
          <w:i/>
          <w:iCs/>
          <w:sz w:val="24"/>
          <w:szCs w:val="24"/>
          <w:lang w:val="en-US"/>
        </w:rPr>
        <w:t>The Monist</w:t>
      </w:r>
      <w:r w:rsidRPr="00D25FE3">
        <w:rPr>
          <w:rFonts w:ascii="Times New Roman" w:hAnsi="Times New Roman" w:cs="Times New Roman"/>
          <w:sz w:val="24"/>
          <w:szCs w:val="24"/>
          <w:lang w:val="en-US"/>
        </w:rPr>
        <w:t xml:space="preserve"> 28 (1918), 495-527,</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29 (1919), 190-222, 345-80.</w:t>
      </w:r>
    </w:p>
    <w:p w:rsidR="00D25FE3" w:rsidRPr="00D25FE3" w:rsidRDefault="00D25FE3" w:rsidP="00D25FE3">
      <w:pPr>
        <w:spacing w:after="0" w:line="360" w:lineRule="auto"/>
        <w:rPr>
          <w:rFonts w:ascii="Times New Roman" w:hAnsi="Times New Roman" w:cs="Times New Roman"/>
          <w:i/>
          <w:iCs/>
          <w:sz w:val="24"/>
          <w:szCs w:val="24"/>
          <w:lang w:val="en-US"/>
        </w:rPr>
      </w:pPr>
      <w:r w:rsidRPr="00D25FE3">
        <w:rPr>
          <w:rFonts w:ascii="Times New Roman" w:hAnsi="Times New Roman" w:cs="Times New Roman"/>
          <w:sz w:val="24"/>
          <w:szCs w:val="24"/>
          <w:lang w:val="en-US"/>
        </w:rPr>
        <w:t xml:space="preserve">Schiffer, S. (1996): ‘Language-created and Language-independent entities’. </w:t>
      </w:r>
      <w:r w:rsidRPr="00D25FE3">
        <w:rPr>
          <w:rFonts w:ascii="Times New Roman" w:hAnsi="Times New Roman" w:cs="Times New Roman"/>
          <w:i/>
          <w:iCs/>
          <w:sz w:val="24"/>
          <w:szCs w:val="24"/>
          <w:lang w:val="en-US"/>
        </w:rPr>
        <w:t xml:space="preserve">Philosophical </w:t>
      </w:r>
    </w:p>
    <w:p w:rsidR="00D25FE3" w:rsidRDefault="00D25FE3" w:rsidP="00D25FE3">
      <w:pPr>
        <w:spacing w:after="0" w:line="360" w:lineRule="auto"/>
        <w:rPr>
          <w:rFonts w:ascii="Times New Roman" w:hAnsi="Times New Roman" w:cs="Times New Roman"/>
          <w:sz w:val="24"/>
          <w:szCs w:val="24"/>
          <w:lang w:val="en-US"/>
        </w:rPr>
      </w:pPr>
      <w:r w:rsidRPr="00D421DC">
        <w:rPr>
          <w:rFonts w:ascii="Times New Roman" w:hAnsi="Times New Roman" w:cs="Times New Roman"/>
          <w:i/>
          <w:iCs/>
          <w:sz w:val="24"/>
          <w:szCs w:val="24"/>
          <w:lang w:val="en-US"/>
        </w:rPr>
        <w:t xml:space="preserve">      Topics </w:t>
      </w:r>
      <w:r w:rsidRPr="00D421DC">
        <w:rPr>
          <w:rFonts w:ascii="Times New Roman" w:hAnsi="Times New Roman" w:cs="Times New Roman"/>
          <w:sz w:val="24"/>
          <w:szCs w:val="24"/>
          <w:lang w:val="en-US"/>
        </w:rPr>
        <w:t>24.1., 149-167.</w:t>
      </w:r>
    </w:p>
    <w:p w:rsidR="001C3F33" w:rsidRPr="001C3F33" w:rsidRDefault="001C3F33" w:rsidP="001C3F3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(2003):</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The Things we Mean</w:t>
      </w: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Oxford: Clarendon Press</w:t>
      </w:r>
      <w:r w:rsidRPr="001C35F5">
        <w:rPr>
          <w:rFonts w:ascii="Times New Roman" w:eastAsia="Calibri" w:hAnsi="Times New Roman" w:cs="Calibri"/>
          <w:sz w:val="24"/>
          <w:szCs w:val="24"/>
          <w:lang w:val="en-US" w:eastAsia="ar-SA"/>
        </w:rPr>
        <w:t>.</w:t>
      </w:r>
    </w:p>
    <w:p w:rsidR="003440ED" w:rsidRPr="00D421DC" w:rsidRDefault="00D25FE3" w:rsidP="00D25FE3">
      <w:pPr>
        <w:spacing w:after="0" w:line="360" w:lineRule="auto"/>
        <w:rPr>
          <w:rFonts w:ascii="Times New Roman" w:hAnsi="Times New Roman" w:cs="Times New Roman"/>
          <w:sz w:val="24"/>
          <w:szCs w:val="24"/>
          <w:lang w:val="en-US"/>
        </w:rPr>
      </w:pPr>
      <w:r w:rsidRPr="00D421DC">
        <w:rPr>
          <w:rFonts w:ascii="Times New Roman" w:hAnsi="Times New Roman" w:cs="Times New Roman"/>
          <w:sz w:val="24"/>
          <w:szCs w:val="24"/>
          <w:lang w:val="en-US"/>
        </w:rPr>
        <w:t xml:space="preserve">Sharvy, R. (1981): ‘A more general theory of descriptions’. </w:t>
      </w:r>
      <w:r w:rsidRPr="00D421DC">
        <w:rPr>
          <w:rFonts w:ascii="Times New Roman" w:hAnsi="Times New Roman" w:cs="Times New Roman"/>
          <w:i/>
          <w:iCs/>
          <w:sz w:val="24"/>
          <w:szCs w:val="24"/>
          <w:lang w:val="en-US"/>
        </w:rPr>
        <w:t>Philosophical Review</w:t>
      </w:r>
      <w:r w:rsidRPr="00D421DC">
        <w:rPr>
          <w:rFonts w:ascii="Times New Roman" w:hAnsi="Times New Roman" w:cs="Times New Roman"/>
          <w:sz w:val="24"/>
          <w:szCs w:val="24"/>
          <w:lang w:val="en-US"/>
        </w:rPr>
        <w:t xml:space="preserve"> 89, </w:t>
      </w:r>
    </w:p>
    <w:p w:rsidR="00D25FE3" w:rsidRPr="00D421DC" w:rsidRDefault="003440ED" w:rsidP="00D25FE3">
      <w:pPr>
        <w:spacing w:after="0" w:line="360" w:lineRule="auto"/>
        <w:rPr>
          <w:rFonts w:ascii="Times New Roman" w:hAnsi="Times New Roman" w:cs="Times New Roman"/>
          <w:sz w:val="24"/>
          <w:szCs w:val="24"/>
          <w:lang w:val="en-US"/>
        </w:rPr>
      </w:pPr>
      <w:r w:rsidRPr="00D421DC">
        <w:rPr>
          <w:rFonts w:ascii="Times New Roman" w:hAnsi="Times New Roman" w:cs="Times New Roman"/>
          <w:sz w:val="24"/>
          <w:szCs w:val="24"/>
          <w:lang w:val="en-US"/>
        </w:rPr>
        <w:t xml:space="preserve">       </w:t>
      </w:r>
      <w:r w:rsidR="00D25FE3" w:rsidRPr="00D421DC">
        <w:rPr>
          <w:rFonts w:ascii="Times New Roman" w:hAnsi="Times New Roman" w:cs="Times New Roman"/>
          <w:sz w:val="24"/>
          <w:szCs w:val="24"/>
          <w:lang w:val="en-US"/>
        </w:rPr>
        <w:t>607-624.</w:t>
      </w:r>
    </w:p>
    <w:p w:rsidR="00342081" w:rsidRPr="008277E0" w:rsidRDefault="00342081" w:rsidP="00342081">
      <w:pPr>
        <w:spacing w:after="0" w:line="360" w:lineRule="auto"/>
        <w:rPr>
          <w:rFonts w:ascii="Times New Roman" w:eastAsia="Calibri" w:hAnsi="Times New Roman" w:cs="Times New Roman"/>
          <w:sz w:val="24"/>
          <w:szCs w:val="24"/>
          <w:lang w:val="en"/>
        </w:rPr>
      </w:pPr>
      <w:r w:rsidRPr="008277E0">
        <w:rPr>
          <w:rFonts w:ascii="Times New Roman" w:eastAsia="Calibri" w:hAnsi="Times New Roman" w:cs="Times New Roman"/>
          <w:sz w:val="24"/>
          <w:szCs w:val="24"/>
          <w:lang w:val="en-US"/>
        </w:rPr>
        <w:t>Strawson, P. (</w:t>
      </w:r>
      <w:r w:rsidRPr="008277E0">
        <w:rPr>
          <w:rFonts w:ascii="Times New Roman" w:eastAsia="Calibri" w:hAnsi="Times New Roman" w:cs="Times New Roman"/>
          <w:sz w:val="24"/>
          <w:szCs w:val="24"/>
          <w:lang w:val="en"/>
        </w:rPr>
        <w:t xml:space="preserve">1950): ‘Truth’, </w:t>
      </w:r>
      <w:r w:rsidRPr="008277E0">
        <w:rPr>
          <w:rFonts w:ascii="Times New Roman" w:eastAsia="Calibri" w:hAnsi="Times New Roman" w:cs="Times New Roman"/>
          <w:i/>
          <w:sz w:val="24"/>
          <w:szCs w:val="24"/>
          <w:lang w:val="en"/>
        </w:rPr>
        <w:t>Proceedings of the Aristotelian Society</w:t>
      </w:r>
      <w:r w:rsidRPr="008277E0">
        <w:rPr>
          <w:rFonts w:ascii="Times New Roman" w:eastAsia="Calibri" w:hAnsi="Times New Roman" w:cs="Times New Roman"/>
          <w:sz w:val="24"/>
          <w:szCs w:val="24"/>
          <w:lang w:val="en"/>
        </w:rPr>
        <w:t xml:space="preserve">, reprinted in Strawson </w:t>
      </w:r>
    </w:p>
    <w:p w:rsidR="00342081" w:rsidRPr="00342081" w:rsidRDefault="00342081" w:rsidP="00D25FE3">
      <w:pPr>
        <w:spacing w:after="0" w:line="360" w:lineRule="auto"/>
        <w:rPr>
          <w:rFonts w:ascii="Times New Roman" w:eastAsia="Calibri" w:hAnsi="Times New Roman" w:cs="Times New Roman"/>
          <w:sz w:val="24"/>
          <w:szCs w:val="24"/>
          <w:lang w:val="en"/>
        </w:rPr>
      </w:pPr>
      <w:r w:rsidRPr="008277E0">
        <w:rPr>
          <w:rFonts w:ascii="Times New Roman" w:eastAsia="Calibri" w:hAnsi="Times New Roman" w:cs="Times New Roman"/>
          <w:sz w:val="24"/>
          <w:szCs w:val="24"/>
          <w:lang w:val="en"/>
        </w:rPr>
        <w:t xml:space="preserve">     1971, </w:t>
      </w:r>
      <w:r w:rsidRPr="008277E0">
        <w:rPr>
          <w:rFonts w:ascii="Times New Roman" w:eastAsia="Calibri" w:hAnsi="Times New Roman" w:cs="Times New Roman"/>
          <w:i/>
          <w:iCs/>
          <w:sz w:val="24"/>
          <w:szCs w:val="24"/>
          <w:lang w:val="en"/>
        </w:rPr>
        <w:t>Logico-Linguistic Papers</w:t>
      </w:r>
      <w:r>
        <w:rPr>
          <w:rFonts w:ascii="Times New Roman" w:eastAsia="Calibri" w:hAnsi="Times New Roman" w:cs="Times New Roman"/>
          <w:sz w:val="24"/>
          <w:szCs w:val="24"/>
          <w:lang w:val="en"/>
        </w:rPr>
        <w:t>, Methuen, London, 1971.</w:t>
      </w:r>
    </w:p>
    <w:p w:rsidR="00D25FE3" w:rsidRDefault="00D25FE3" w:rsidP="00D25FE3">
      <w:pPr>
        <w:spacing w:after="0" w:line="360" w:lineRule="auto"/>
        <w:rPr>
          <w:rFonts w:ascii="Times New Roman" w:hAnsi="Times New Roman" w:cs="Times New Roman"/>
          <w:sz w:val="24"/>
          <w:szCs w:val="24"/>
          <w:lang w:val="en-US"/>
        </w:rPr>
      </w:pPr>
      <w:r w:rsidRPr="00E14622">
        <w:rPr>
          <w:rFonts w:ascii="Times New Roman" w:hAnsi="Times New Roman" w:cs="Times New Roman"/>
          <w:sz w:val="24"/>
          <w:szCs w:val="24"/>
          <w:lang w:val="en-US"/>
        </w:rPr>
        <w:t xml:space="preserve">Taylor, B. (1985): </w:t>
      </w:r>
      <w:r w:rsidRPr="00E14622">
        <w:rPr>
          <w:rFonts w:ascii="Times New Roman" w:hAnsi="Times New Roman" w:cs="Times New Roman"/>
          <w:i/>
          <w:iCs/>
          <w:sz w:val="24"/>
          <w:szCs w:val="24"/>
          <w:lang w:val="en-US"/>
        </w:rPr>
        <w:t>Modes of Occurrences</w:t>
      </w:r>
      <w:r w:rsidRPr="00E14622">
        <w:rPr>
          <w:rFonts w:ascii="Times New Roman" w:hAnsi="Times New Roman" w:cs="Times New Roman"/>
          <w:sz w:val="24"/>
          <w:szCs w:val="24"/>
          <w:lang w:val="en-US"/>
        </w:rPr>
        <w:t>. Blackwell, New York.</w:t>
      </w:r>
    </w:p>
    <w:p w:rsidR="00F40B5F" w:rsidRPr="00F40B5F" w:rsidRDefault="005D5C5A" w:rsidP="00F40B5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Twardowski, K. (1911</w:t>
      </w:r>
      <w:r w:rsidR="00F40B5F" w:rsidRPr="00F40B5F">
        <w:rPr>
          <w:rFonts w:ascii="Times New Roman" w:eastAsia="Calibri" w:hAnsi="Times New Roman" w:cs="Calibri"/>
          <w:sz w:val="24"/>
          <w:szCs w:val="24"/>
          <w:lang w:val="en-US" w:eastAsia="ar-SA"/>
        </w:rPr>
        <w:t xml:space="preserve">): ‘Actions and Products. Some Remarks on  the Borderline of </w:t>
      </w:r>
    </w:p>
    <w:p w:rsidR="00F40B5F" w:rsidRPr="00F40B5F" w:rsidRDefault="00F40B5F" w:rsidP="00F40B5F">
      <w:pPr>
        <w:suppressAutoHyphens/>
        <w:spacing w:after="0" w:line="360" w:lineRule="auto"/>
        <w:rPr>
          <w:rFonts w:ascii="Times New Roman" w:eastAsia="Calibri" w:hAnsi="Times New Roman" w:cs="Calibri"/>
          <w:i/>
          <w:sz w:val="24"/>
          <w:szCs w:val="24"/>
          <w:lang w:val="en-US" w:eastAsia="ar-SA"/>
        </w:rPr>
      </w:pPr>
      <w:r w:rsidRPr="00F40B5F">
        <w:rPr>
          <w:rFonts w:ascii="Times New Roman" w:eastAsia="Calibri" w:hAnsi="Times New Roman" w:cs="Calibri"/>
          <w:sz w:val="24"/>
          <w:szCs w:val="24"/>
          <w:lang w:val="en-US" w:eastAsia="ar-SA"/>
        </w:rPr>
        <w:t xml:space="preserve">     Psychology, Grammar, and Logic’. In J. Brandl/J. Wolenski (eds.): </w:t>
      </w:r>
      <w:r w:rsidRPr="00F40B5F">
        <w:rPr>
          <w:rFonts w:ascii="Times New Roman" w:eastAsia="Calibri" w:hAnsi="Times New Roman" w:cs="Calibri"/>
          <w:i/>
          <w:sz w:val="24"/>
          <w:szCs w:val="24"/>
          <w:lang w:val="en-US" w:eastAsia="ar-SA"/>
        </w:rPr>
        <w:t xml:space="preserve">Kazimierz </w:t>
      </w:r>
    </w:p>
    <w:p w:rsidR="00F40B5F" w:rsidRPr="00F40B5F" w:rsidRDefault="00F40B5F" w:rsidP="00F40B5F">
      <w:pPr>
        <w:suppressAutoHyphens/>
        <w:spacing w:after="0" w:line="360" w:lineRule="auto"/>
        <w:rPr>
          <w:rFonts w:ascii="Times New Roman" w:eastAsia="Calibri" w:hAnsi="Times New Roman" w:cs="Calibri"/>
          <w:sz w:val="24"/>
          <w:szCs w:val="24"/>
          <w:lang w:val="en-US" w:eastAsia="ar-SA"/>
        </w:rPr>
      </w:pPr>
      <w:r w:rsidRPr="00F40B5F">
        <w:rPr>
          <w:rFonts w:ascii="Times New Roman" w:eastAsia="Calibri" w:hAnsi="Times New Roman" w:cs="Calibri"/>
          <w:i/>
          <w:sz w:val="24"/>
          <w:szCs w:val="24"/>
          <w:lang w:val="en-US" w:eastAsia="ar-SA"/>
        </w:rPr>
        <w:t xml:space="preserve">     Twardowski. On Actions, Products, and Other Topics in the Philosophy</w:t>
      </w:r>
      <w:r w:rsidRPr="00F40B5F">
        <w:rPr>
          <w:rFonts w:ascii="Times New Roman" w:eastAsia="Calibri" w:hAnsi="Times New Roman" w:cs="Calibri"/>
          <w:sz w:val="24"/>
          <w:szCs w:val="24"/>
          <w:lang w:val="en-US" w:eastAsia="ar-SA"/>
        </w:rPr>
        <w:t xml:space="preserve">. Rodopi, </w:t>
      </w:r>
    </w:p>
    <w:p w:rsidR="00F40B5F" w:rsidRPr="005D5C5A" w:rsidRDefault="00F40B5F" w:rsidP="005D5C5A">
      <w:pPr>
        <w:suppressAutoHyphens/>
        <w:spacing w:after="0" w:line="360" w:lineRule="auto"/>
        <w:rPr>
          <w:rFonts w:ascii="Times New Roman" w:eastAsia="Calibri" w:hAnsi="Times New Roman" w:cs="Calibri"/>
          <w:i/>
          <w:sz w:val="24"/>
          <w:szCs w:val="24"/>
          <w:lang w:val="en-US" w:eastAsia="ar-SA"/>
        </w:rPr>
      </w:pPr>
      <w:r w:rsidRPr="00F40B5F">
        <w:rPr>
          <w:rFonts w:ascii="Times New Roman" w:eastAsia="Calibri" w:hAnsi="Times New Roman" w:cs="Calibri"/>
          <w:sz w:val="24"/>
          <w:szCs w:val="24"/>
          <w:lang w:val="en-US" w:eastAsia="ar-SA"/>
        </w:rPr>
        <w:lastRenderedPageBreak/>
        <w:t xml:space="preserve">     Amsterdam and Atlanta, 1999, 103-132.</w:t>
      </w:r>
    </w:p>
    <w:p w:rsidR="00E14622" w:rsidRDefault="00E14622" w:rsidP="00D25FE3">
      <w:pPr>
        <w:spacing w:after="0" w:line="360" w:lineRule="auto"/>
        <w:rPr>
          <w:rStyle w:val="citation"/>
          <w:rFonts w:ascii="Times New Roman" w:hAnsi="Times New Roman" w:cs="Times New Roman"/>
          <w:sz w:val="24"/>
          <w:szCs w:val="24"/>
          <w:lang w:val="en-US"/>
        </w:rPr>
      </w:pPr>
      <w:r w:rsidRPr="00E14622">
        <w:rPr>
          <w:rStyle w:val="citation"/>
          <w:rFonts w:ascii="Times New Roman" w:hAnsi="Times New Roman" w:cs="Times New Roman"/>
          <w:sz w:val="24"/>
          <w:szCs w:val="24"/>
          <w:lang w:val="en-US"/>
        </w:rPr>
        <w:t>Vendler</w:t>
      </w:r>
      <w:r w:rsidR="00F71C1F">
        <w:rPr>
          <w:rStyle w:val="citation"/>
          <w:rFonts w:ascii="Times New Roman" w:hAnsi="Times New Roman" w:cs="Times New Roman"/>
          <w:sz w:val="24"/>
          <w:szCs w:val="24"/>
          <w:lang w:val="en-US"/>
        </w:rPr>
        <w:t>, Z.</w:t>
      </w:r>
      <w:r w:rsidRPr="00E14622">
        <w:rPr>
          <w:rStyle w:val="citation"/>
          <w:rFonts w:ascii="Times New Roman" w:hAnsi="Times New Roman" w:cs="Times New Roman"/>
          <w:sz w:val="24"/>
          <w:szCs w:val="24"/>
          <w:lang w:val="en-US"/>
        </w:rPr>
        <w:t xml:space="preserve"> (1967). </w:t>
      </w:r>
      <w:r w:rsidRPr="00E14622">
        <w:rPr>
          <w:rStyle w:val="citation"/>
          <w:rFonts w:ascii="Times New Roman" w:hAnsi="Times New Roman" w:cs="Times New Roman"/>
          <w:i/>
          <w:iCs/>
          <w:sz w:val="24"/>
          <w:szCs w:val="24"/>
          <w:lang w:val="en-US"/>
        </w:rPr>
        <w:t>Linguistics in Philosophy</w:t>
      </w:r>
      <w:r w:rsidRPr="00E14622">
        <w:rPr>
          <w:rStyle w:val="citation"/>
          <w:rFonts w:ascii="Times New Roman" w:hAnsi="Times New Roman" w:cs="Times New Roman"/>
          <w:sz w:val="24"/>
          <w:szCs w:val="24"/>
          <w:lang w:val="en-US"/>
        </w:rPr>
        <w:t>. Cornell University Press</w:t>
      </w:r>
      <w:r>
        <w:rPr>
          <w:rStyle w:val="citation"/>
          <w:rFonts w:ascii="Times New Roman" w:hAnsi="Times New Roman" w:cs="Times New Roman"/>
          <w:sz w:val="24"/>
          <w:szCs w:val="24"/>
          <w:lang w:val="en-US"/>
        </w:rPr>
        <w:t>, Ithaca, NY.</w:t>
      </w:r>
    </w:p>
    <w:p w:rsidR="00D25FE3" w:rsidRPr="00E14622" w:rsidRDefault="00D25FE3" w:rsidP="00D25FE3">
      <w:pPr>
        <w:spacing w:after="0" w:line="360" w:lineRule="auto"/>
        <w:rPr>
          <w:rFonts w:ascii="Times New Roman" w:hAnsi="Times New Roman" w:cs="Times New Roman"/>
          <w:sz w:val="24"/>
          <w:szCs w:val="24"/>
          <w:lang w:val="en-US"/>
        </w:rPr>
      </w:pPr>
      <w:r w:rsidRPr="00E14622">
        <w:rPr>
          <w:rFonts w:ascii="Times New Roman" w:hAnsi="Times New Roman" w:cs="Times New Roman"/>
          <w:sz w:val="24"/>
          <w:szCs w:val="24"/>
          <w:lang w:val="en-US"/>
        </w:rPr>
        <w:t xml:space="preserve">Williams, D. C. (1953): 'On the elements of being'. </w:t>
      </w:r>
      <w:r w:rsidRPr="00E14622">
        <w:rPr>
          <w:rFonts w:ascii="Times New Roman" w:hAnsi="Times New Roman" w:cs="Times New Roman"/>
          <w:i/>
          <w:sz w:val="24"/>
          <w:szCs w:val="24"/>
          <w:lang w:val="en-US"/>
        </w:rPr>
        <w:t>Review of Metaphysics</w:t>
      </w:r>
      <w:r w:rsidRPr="00E14622">
        <w:rPr>
          <w:rFonts w:ascii="Times New Roman" w:hAnsi="Times New Roman" w:cs="Times New Roman"/>
          <w:sz w:val="24"/>
          <w:szCs w:val="24"/>
          <w:lang w:val="en-US"/>
        </w:rPr>
        <w:t xml:space="preserve"> 7, 3-18.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Reprinted in Mellor/Oliver (eds.), 112-124.</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Woltersdorff, N. (1960): ‘Qualities’. </w:t>
      </w:r>
      <w:r w:rsidRPr="00D25FE3">
        <w:rPr>
          <w:rFonts w:ascii="Times New Roman" w:hAnsi="Times New Roman" w:cs="Times New Roman"/>
          <w:i/>
          <w:iCs/>
          <w:sz w:val="24"/>
          <w:szCs w:val="24"/>
          <w:lang w:val="en-US"/>
        </w:rPr>
        <w:t>Philosophical Review</w:t>
      </w:r>
      <w:r w:rsidRPr="00D25FE3">
        <w:rPr>
          <w:rFonts w:ascii="Times New Roman" w:hAnsi="Times New Roman" w:cs="Times New Roman"/>
          <w:sz w:val="24"/>
          <w:szCs w:val="24"/>
          <w:lang w:val="en-US"/>
        </w:rPr>
        <w:t xml:space="preserve"> 69. Reprinted  in A. </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Schoedinger (ed.): </w:t>
      </w:r>
      <w:r w:rsidRPr="00D25FE3">
        <w:rPr>
          <w:rFonts w:ascii="Times New Roman" w:hAnsi="Times New Roman" w:cs="Times New Roman"/>
          <w:i/>
          <w:iCs/>
          <w:sz w:val="24"/>
          <w:szCs w:val="24"/>
          <w:lang w:val="en-US"/>
        </w:rPr>
        <w:t>The Problem of Universals</w:t>
      </w:r>
      <w:r w:rsidRPr="00D25FE3">
        <w:rPr>
          <w:rFonts w:ascii="Times New Roman" w:hAnsi="Times New Roman" w:cs="Times New Roman"/>
          <w:sz w:val="24"/>
          <w:szCs w:val="24"/>
          <w:lang w:val="en-US"/>
        </w:rPr>
        <w:t>. Humanities Press, New Jersey, 1992.</w:t>
      </w:r>
    </w:p>
    <w:p w:rsidR="00D25FE3" w:rsidRPr="00D25FE3"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  (1970): </w:t>
      </w:r>
      <w:r w:rsidRPr="00D25FE3">
        <w:rPr>
          <w:rFonts w:ascii="Times New Roman" w:hAnsi="Times New Roman" w:cs="Times New Roman"/>
          <w:i/>
          <w:iCs/>
          <w:sz w:val="24"/>
          <w:szCs w:val="24"/>
          <w:lang w:val="en-US"/>
        </w:rPr>
        <w:t>On Universals</w:t>
      </w:r>
      <w:r w:rsidRPr="00D25FE3">
        <w:rPr>
          <w:rFonts w:ascii="Times New Roman" w:hAnsi="Times New Roman" w:cs="Times New Roman"/>
          <w:sz w:val="24"/>
          <w:szCs w:val="24"/>
          <w:lang w:val="en-US"/>
        </w:rPr>
        <w:t>. Chicago UP, Chicago.</w:t>
      </w:r>
    </w:p>
    <w:p w:rsidR="00D25FE3" w:rsidRPr="008277E0" w:rsidRDefault="00D25FE3" w:rsidP="00D25FE3">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 xml:space="preserve">Wright, C. (1983): </w:t>
      </w:r>
      <w:r w:rsidRPr="00D25FE3">
        <w:rPr>
          <w:rFonts w:ascii="Times New Roman" w:hAnsi="Times New Roman" w:cs="Times New Roman"/>
          <w:i/>
          <w:sz w:val="24"/>
          <w:szCs w:val="24"/>
          <w:lang w:val="en-US"/>
        </w:rPr>
        <w:t>Frege's Conception of Numbers as Objects</w:t>
      </w:r>
      <w:r w:rsidRPr="00D25FE3">
        <w:rPr>
          <w:rFonts w:ascii="Times New Roman" w:hAnsi="Times New Roman" w:cs="Times New Roman"/>
          <w:sz w:val="24"/>
          <w:szCs w:val="24"/>
          <w:lang w:val="en-US"/>
        </w:rPr>
        <w:t xml:space="preserve">. </w:t>
      </w:r>
      <w:r w:rsidRPr="008277E0">
        <w:rPr>
          <w:rFonts w:ascii="Times New Roman" w:hAnsi="Times New Roman" w:cs="Times New Roman"/>
          <w:sz w:val="24"/>
          <w:szCs w:val="24"/>
          <w:lang w:val="en-US"/>
        </w:rPr>
        <w:t xml:space="preserve">Aberdeen UP, </w:t>
      </w:r>
    </w:p>
    <w:p w:rsidR="00CA083E" w:rsidRPr="005A5FF4" w:rsidRDefault="00D25FE3" w:rsidP="00342081">
      <w:pPr>
        <w:spacing w:after="0" w:line="360" w:lineRule="auto"/>
        <w:rPr>
          <w:rFonts w:ascii="Times New Roman" w:hAnsi="Times New Roman" w:cs="Times New Roman"/>
          <w:sz w:val="24"/>
          <w:szCs w:val="24"/>
          <w:lang w:val="en-US"/>
        </w:rPr>
      </w:pPr>
      <w:r w:rsidRPr="008277E0">
        <w:rPr>
          <w:rFonts w:ascii="Times New Roman" w:hAnsi="Times New Roman" w:cs="Times New Roman"/>
          <w:sz w:val="24"/>
          <w:szCs w:val="24"/>
          <w:lang w:val="en-US"/>
        </w:rPr>
        <w:t xml:space="preserve">     </w:t>
      </w:r>
      <w:r w:rsidR="00342081">
        <w:rPr>
          <w:rFonts w:ascii="Times New Roman" w:hAnsi="Times New Roman" w:cs="Times New Roman"/>
          <w:sz w:val="24"/>
          <w:szCs w:val="24"/>
          <w:lang w:val="en-US"/>
        </w:rPr>
        <w:t>Aberdeen.</w:t>
      </w:r>
    </w:p>
    <w:sectPr w:rsidR="00CA083E" w:rsidRPr="005A5F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06" w:rsidRDefault="00134D06" w:rsidP="00D25FE3">
      <w:pPr>
        <w:spacing w:after="0" w:line="240" w:lineRule="auto"/>
      </w:pPr>
      <w:r>
        <w:separator/>
      </w:r>
    </w:p>
  </w:endnote>
  <w:endnote w:type="continuationSeparator" w:id="0">
    <w:p w:rsidR="00134D06" w:rsidRDefault="00134D06" w:rsidP="00D2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06" w:rsidRDefault="00134D06" w:rsidP="00D25FE3">
      <w:pPr>
        <w:spacing w:after="0" w:line="240" w:lineRule="auto"/>
      </w:pPr>
      <w:r>
        <w:separator/>
      </w:r>
    </w:p>
  </w:footnote>
  <w:footnote w:type="continuationSeparator" w:id="0">
    <w:p w:rsidR="00134D06" w:rsidRDefault="00134D06" w:rsidP="00D25FE3">
      <w:pPr>
        <w:spacing w:after="0" w:line="240" w:lineRule="auto"/>
      </w:pPr>
      <w:r>
        <w:continuationSeparator/>
      </w:r>
    </w:p>
  </w:footnote>
  <w:footnote w:id="1">
    <w:p w:rsidR="004A1F36" w:rsidRPr="00815573" w:rsidRDefault="004A1F36">
      <w:pPr>
        <w:pStyle w:val="Notedebasdepage"/>
        <w:rPr>
          <w:rFonts w:ascii="Times New Roman" w:hAnsi="Times New Roman"/>
          <w:lang w:val="en-US"/>
        </w:rPr>
      </w:pPr>
      <w:r w:rsidRPr="00815573">
        <w:rPr>
          <w:rStyle w:val="Appelnotedebasdep"/>
          <w:rFonts w:ascii="Times New Roman" w:hAnsi="Times New Roman"/>
        </w:rPr>
        <w:footnoteRef/>
      </w:r>
      <w:r w:rsidRPr="00815573">
        <w:rPr>
          <w:rFonts w:ascii="Times New Roman" w:hAnsi="Times New Roman"/>
          <w:lang w:val="en-US"/>
        </w:rPr>
        <w:t xml:space="preserve"> F</w:t>
      </w:r>
      <w:r>
        <w:rPr>
          <w:rFonts w:ascii="Times New Roman" w:hAnsi="Times New Roman"/>
          <w:lang w:val="en-US"/>
        </w:rPr>
        <w:t>o</w:t>
      </w:r>
      <w:r w:rsidRPr="00815573">
        <w:rPr>
          <w:rFonts w:ascii="Times New Roman" w:hAnsi="Times New Roman"/>
          <w:lang w:val="en-US"/>
        </w:rPr>
        <w:t>r further developments of the Davidsonian event semantics, see Parsons</w:t>
      </w:r>
      <w:r>
        <w:rPr>
          <w:rFonts w:ascii="Times New Roman" w:hAnsi="Times New Roman"/>
          <w:lang w:val="en-US"/>
        </w:rPr>
        <w:t xml:space="preserve"> (1990)</w:t>
      </w:r>
      <w:r w:rsidRPr="00815573">
        <w:rPr>
          <w:rFonts w:ascii="Times New Roman" w:hAnsi="Times New Roman"/>
          <w:lang w:val="en-US"/>
        </w:rPr>
        <w:t>, Moltmann (1997), Landmann</w:t>
      </w:r>
      <w:r>
        <w:rPr>
          <w:rFonts w:ascii="Times New Roman" w:hAnsi="Times New Roman"/>
          <w:lang w:val="en-US"/>
        </w:rPr>
        <w:t xml:space="preserve"> (2000).</w:t>
      </w:r>
    </w:p>
  </w:footnote>
  <w:footnote w:id="2">
    <w:p w:rsidR="004A1F36" w:rsidRPr="00E108BA" w:rsidRDefault="004A1F36">
      <w:pPr>
        <w:pStyle w:val="Notedebasdepage"/>
        <w:rPr>
          <w:rFonts w:ascii="Times New Roman" w:hAnsi="Times New Roman"/>
          <w:lang w:val="en-US"/>
        </w:rPr>
      </w:pPr>
      <w:r w:rsidRPr="00E108BA">
        <w:rPr>
          <w:rStyle w:val="Appelnotedebasdep"/>
          <w:rFonts w:ascii="Times New Roman" w:hAnsi="Times New Roman"/>
        </w:rPr>
        <w:footnoteRef/>
      </w:r>
      <w:r w:rsidRPr="00E108BA">
        <w:rPr>
          <w:rFonts w:ascii="Times New Roman" w:hAnsi="Times New Roman"/>
          <w:lang w:val="en-US"/>
        </w:rPr>
        <w:t xml:space="preserve"> For the notion of a trope in contemporary metaphysics see</w:t>
      </w:r>
      <w:r>
        <w:rPr>
          <w:rFonts w:ascii="Times New Roman" w:hAnsi="Times New Roman"/>
          <w:lang w:val="en-US"/>
        </w:rPr>
        <w:t>, for example, Williams (195</w:t>
      </w:r>
      <w:r w:rsidRPr="00E108BA">
        <w:rPr>
          <w:rFonts w:ascii="Times New Roman" w:hAnsi="Times New Roman"/>
          <w:lang w:val="en-US"/>
        </w:rPr>
        <w:t xml:space="preserve">3), </w:t>
      </w:r>
      <w:r>
        <w:rPr>
          <w:rFonts w:ascii="Times New Roman" w:hAnsi="Times New Roman"/>
          <w:lang w:val="en-US"/>
        </w:rPr>
        <w:t xml:space="preserve">Campbell (1990), </w:t>
      </w:r>
      <w:r w:rsidRPr="00E108BA">
        <w:rPr>
          <w:rFonts w:ascii="Times New Roman" w:hAnsi="Times New Roman"/>
          <w:lang w:val="en-US"/>
        </w:rPr>
        <w:t>Lowe</w:t>
      </w:r>
      <w:r>
        <w:rPr>
          <w:rFonts w:ascii="Times New Roman" w:hAnsi="Times New Roman"/>
          <w:lang w:val="en-US"/>
        </w:rPr>
        <w:t xml:space="preserve"> (2006)</w:t>
      </w:r>
      <w:r w:rsidRPr="00E108BA">
        <w:rPr>
          <w:rFonts w:ascii="Times New Roman" w:hAnsi="Times New Roman"/>
          <w:lang w:val="en-US"/>
        </w:rPr>
        <w:t>,</w:t>
      </w:r>
      <w:r>
        <w:rPr>
          <w:rFonts w:ascii="Times New Roman" w:hAnsi="Times New Roman"/>
          <w:lang w:val="en-US"/>
        </w:rPr>
        <w:t xml:space="preserve"> as well as Moltmann (2013a, Chap. 2).</w:t>
      </w:r>
      <w:r w:rsidRPr="00E108BA">
        <w:rPr>
          <w:rFonts w:ascii="Times New Roman" w:hAnsi="Times New Roman"/>
          <w:lang w:val="en-US"/>
        </w:rPr>
        <w:t xml:space="preserve"> </w:t>
      </w:r>
    </w:p>
  </w:footnote>
  <w:footnote w:id="3">
    <w:p w:rsidR="004A1F36" w:rsidRPr="00AE1E08" w:rsidRDefault="004A1F36">
      <w:pPr>
        <w:pStyle w:val="Notedebasdepage"/>
        <w:rPr>
          <w:rFonts w:ascii="Times New Roman" w:hAnsi="Times New Roman"/>
          <w:lang w:val="en-US"/>
        </w:rPr>
      </w:pPr>
      <w:r w:rsidRPr="00AE1E08">
        <w:rPr>
          <w:rStyle w:val="Appelnotedebasdep"/>
          <w:rFonts w:ascii="Times New Roman" w:hAnsi="Times New Roman"/>
        </w:rPr>
        <w:footnoteRef/>
      </w:r>
      <w:r w:rsidRPr="00AE1E08">
        <w:rPr>
          <w:rFonts w:ascii="Times New Roman" w:hAnsi="Times New Roman"/>
          <w:lang w:val="en-US"/>
        </w:rPr>
        <w:t xml:space="preserve"> Of course setting aside underived event nouns such as </w:t>
      </w:r>
      <w:r w:rsidRPr="00AE1E08">
        <w:rPr>
          <w:rFonts w:ascii="Times New Roman" w:hAnsi="Times New Roman"/>
          <w:i/>
          <w:lang w:val="en-US"/>
        </w:rPr>
        <w:t>fire, war, act</w:t>
      </w:r>
      <w:r w:rsidRPr="00AE1E08">
        <w:rPr>
          <w:rFonts w:ascii="Times New Roman" w:hAnsi="Times New Roman"/>
          <w:lang w:val="en-US"/>
        </w:rPr>
        <w:t xml:space="preserve">, and </w:t>
      </w:r>
      <w:r w:rsidRPr="00AE1E08">
        <w:rPr>
          <w:rFonts w:ascii="Times New Roman" w:hAnsi="Times New Roman"/>
          <w:i/>
          <w:lang w:val="en-US"/>
        </w:rPr>
        <w:t>event.</w:t>
      </w:r>
    </w:p>
  </w:footnote>
  <w:footnote w:id="4">
    <w:p w:rsidR="004A1F36" w:rsidRPr="001E6719" w:rsidRDefault="004A1F36" w:rsidP="00BB5C61">
      <w:pPr>
        <w:spacing w:after="0" w:line="240" w:lineRule="auto"/>
        <w:rPr>
          <w:rFonts w:ascii="Times New Roman" w:eastAsia="Times New Roman" w:hAnsi="Times New Roman" w:cs="Times New Roman"/>
          <w:sz w:val="20"/>
          <w:szCs w:val="20"/>
          <w:lang w:val="en-GB"/>
        </w:rPr>
      </w:pPr>
      <w:r w:rsidRPr="001E6719">
        <w:rPr>
          <w:rStyle w:val="Appelnotedebasdep"/>
          <w:rFonts w:ascii="Times New Roman" w:hAnsi="Times New Roman" w:cs="Times New Roman"/>
          <w:sz w:val="20"/>
          <w:szCs w:val="20"/>
        </w:rPr>
        <w:footnoteRef/>
      </w:r>
      <w:r w:rsidRPr="001E6719">
        <w:rPr>
          <w:rFonts w:ascii="Times New Roman" w:hAnsi="Times New Roman" w:cs="Times New Roman"/>
          <w:sz w:val="20"/>
          <w:szCs w:val="20"/>
          <w:lang w:val="en-US"/>
        </w:rPr>
        <w:t xml:space="preserve"> </w:t>
      </w:r>
      <w:r w:rsidRPr="001E6719">
        <w:rPr>
          <w:rFonts w:ascii="Times New Roman" w:eastAsia="Times New Roman" w:hAnsi="Times New Roman" w:cs="Times New Roman"/>
          <w:sz w:val="20"/>
          <w:szCs w:val="20"/>
          <w:lang w:val="en-GB"/>
        </w:rPr>
        <w:t>The view of events as derived objects has been more popular among philosophers than linguists, with the exception of Chierchia (1984). Linguist</w:t>
      </w:r>
      <w:r>
        <w:rPr>
          <w:rFonts w:ascii="Times New Roman" w:eastAsia="Times New Roman" w:hAnsi="Times New Roman" w:cs="Times New Roman"/>
          <w:sz w:val="20"/>
          <w:szCs w:val="20"/>
          <w:lang w:val="en-GB"/>
        </w:rPr>
        <w:t>s</w:t>
      </w:r>
      <w:r w:rsidRPr="001E6719">
        <w:rPr>
          <w:rFonts w:ascii="Times New Roman" w:eastAsia="Times New Roman" w:hAnsi="Times New Roman" w:cs="Times New Roman"/>
          <w:sz w:val="20"/>
          <w:szCs w:val="20"/>
          <w:lang w:val="en-GB"/>
        </w:rPr>
        <w:t xml:space="preserve"> ge</w:t>
      </w:r>
      <w:r>
        <w:rPr>
          <w:rFonts w:ascii="Times New Roman" w:eastAsia="Times New Roman" w:hAnsi="Times New Roman" w:cs="Times New Roman"/>
          <w:sz w:val="20"/>
          <w:szCs w:val="20"/>
          <w:lang w:val="en-GB"/>
        </w:rPr>
        <w:t>nerally adhere to the Davidsonia</w:t>
      </w:r>
      <w:r w:rsidRPr="001E6719">
        <w:rPr>
          <w:rFonts w:ascii="Times New Roman" w:eastAsia="Times New Roman" w:hAnsi="Times New Roman" w:cs="Times New Roman"/>
          <w:sz w:val="20"/>
          <w:szCs w:val="20"/>
          <w:lang w:val="en-GB"/>
        </w:rPr>
        <w:t>n account.</w:t>
      </w:r>
    </w:p>
  </w:footnote>
  <w:footnote w:id="5">
    <w:p w:rsidR="004A1F36" w:rsidRPr="00DD6C12" w:rsidRDefault="004A1F36">
      <w:pPr>
        <w:pStyle w:val="Notedebasdepage"/>
        <w:rPr>
          <w:rFonts w:ascii="Times New Roman" w:hAnsi="Times New Roman"/>
          <w:lang w:val="en-US"/>
        </w:rPr>
      </w:pPr>
      <w:r w:rsidRPr="00DD6C12">
        <w:rPr>
          <w:rStyle w:val="Appelnotedebasdep"/>
          <w:rFonts w:ascii="Times New Roman" w:hAnsi="Times New Roman"/>
        </w:rPr>
        <w:footnoteRef/>
      </w:r>
      <w:r w:rsidRPr="00DD6C12">
        <w:rPr>
          <w:rFonts w:ascii="Times New Roman" w:hAnsi="Times New Roman"/>
          <w:lang w:val="en-US"/>
        </w:rPr>
        <w:t xml:space="preserve"> For further linguistic support for that view and a semantics for </w:t>
      </w:r>
      <w:r w:rsidRPr="00DD6C12">
        <w:rPr>
          <w:rFonts w:ascii="Times New Roman" w:hAnsi="Times New Roman"/>
          <w:i/>
          <w:lang w:val="en-US"/>
        </w:rPr>
        <w:t xml:space="preserve">the fact that </w:t>
      </w:r>
      <w:r w:rsidRPr="00DD6C12">
        <w:rPr>
          <w:rFonts w:ascii="Times New Roman" w:hAnsi="Times New Roman"/>
          <w:lang w:val="en-US"/>
        </w:rPr>
        <w:t xml:space="preserve">S, see </w:t>
      </w:r>
      <w:r>
        <w:rPr>
          <w:rFonts w:ascii="Times New Roman" w:hAnsi="Times New Roman"/>
          <w:lang w:val="en-US"/>
        </w:rPr>
        <w:t>Moltmann (2013a</w:t>
      </w:r>
      <w:r w:rsidRPr="00DD6C12">
        <w:rPr>
          <w:rFonts w:ascii="Times New Roman" w:hAnsi="Times New Roman"/>
          <w:lang w:val="en-US"/>
        </w:rPr>
        <w:t>, Chapt 6). This is the notion of a non-world</w:t>
      </w:r>
      <w:r>
        <w:rPr>
          <w:rFonts w:ascii="Times New Roman" w:hAnsi="Times New Roman"/>
          <w:lang w:val="en-US"/>
        </w:rPr>
        <w:t>l</w:t>
      </w:r>
      <w:r w:rsidRPr="00DD6C12">
        <w:rPr>
          <w:rFonts w:ascii="Times New Roman" w:hAnsi="Times New Roman"/>
          <w:lang w:val="en-US"/>
        </w:rPr>
        <w:t xml:space="preserve">y fact, defended by Strawson </w:t>
      </w:r>
      <w:r>
        <w:rPr>
          <w:rFonts w:ascii="Times New Roman" w:hAnsi="Times New Roman"/>
          <w:lang w:val="en-US"/>
        </w:rPr>
        <w:t>(1950)</w:t>
      </w:r>
      <w:r w:rsidRPr="00DD6C12">
        <w:rPr>
          <w:rFonts w:ascii="Times New Roman" w:hAnsi="Times New Roman"/>
          <w:lang w:val="en-US"/>
        </w:rPr>
        <w:t xml:space="preserve">, as opposed to the notion of a worldly fact, defended by Austin </w:t>
      </w:r>
      <w:r>
        <w:rPr>
          <w:rFonts w:ascii="Times New Roman" w:hAnsi="Times New Roman"/>
          <w:lang w:val="en-US"/>
        </w:rPr>
        <w:t>(1979).</w:t>
      </w:r>
    </w:p>
  </w:footnote>
  <w:footnote w:id="6">
    <w:p w:rsidR="004A1F36" w:rsidRPr="00B175D4" w:rsidRDefault="004A1F36">
      <w:pPr>
        <w:pStyle w:val="Notedebasdepage"/>
        <w:rPr>
          <w:rFonts w:ascii="Times New Roman" w:hAnsi="Times New Roman"/>
          <w:lang w:val="en-US"/>
        </w:rPr>
      </w:pPr>
      <w:r w:rsidRPr="00B175D4">
        <w:rPr>
          <w:rStyle w:val="Appelnotedebasdep"/>
          <w:rFonts w:ascii="Times New Roman" w:hAnsi="Times New Roman"/>
        </w:rPr>
        <w:footnoteRef/>
      </w:r>
      <w:r w:rsidRPr="00B175D4">
        <w:rPr>
          <w:rFonts w:ascii="Times New Roman" w:hAnsi="Times New Roman"/>
          <w:lang w:val="en-US"/>
        </w:rPr>
        <w:t xml:space="preserve"> See Vendler (1967), Peterson (1997), and Asher</w:t>
      </w:r>
      <w:r>
        <w:rPr>
          <w:rFonts w:ascii="Times New Roman" w:hAnsi="Times New Roman"/>
          <w:lang w:val="en-US"/>
        </w:rPr>
        <w:t xml:space="preserve"> (1993)</w:t>
      </w:r>
      <w:r w:rsidRPr="00B175D4">
        <w:rPr>
          <w:rFonts w:ascii="Times New Roman" w:hAnsi="Times New Roman"/>
          <w:lang w:val="en-US"/>
        </w:rPr>
        <w:t xml:space="preserve"> for similar observations</w:t>
      </w:r>
      <w:r>
        <w:rPr>
          <w:rFonts w:ascii="Times New Roman" w:hAnsi="Times New Roman"/>
          <w:lang w:val="en-US"/>
        </w:rPr>
        <w:t>.</w:t>
      </w:r>
    </w:p>
  </w:footnote>
  <w:footnote w:id="7">
    <w:p w:rsidR="004A1F36" w:rsidRPr="009E12B7" w:rsidRDefault="004A1F36">
      <w:pPr>
        <w:pStyle w:val="Notedebasdepage"/>
        <w:rPr>
          <w:lang w:val="en-US"/>
        </w:rPr>
      </w:pPr>
      <w:r>
        <w:rPr>
          <w:rStyle w:val="Appelnotedebasdep"/>
        </w:rPr>
        <w:footnoteRef/>
      </w:r>
      <w:r w:rsidRPr="009E12B7">
        <w:rPr>
          <w:lang w:val="en-US"/>
        </w:rPr>
        <w:t xml:space="preserve"> </w:t>
      </w:r>
      <w:r w:rsidRPr="009E12B7">
        <w:rPr>
          <w:rFonts w:ascii="Times New Roman" w:hAnsi="Times New Roman"/>
          <w:lang w:val="en-US"/>
        </w:rPr>
        <w:t xml:space="preserve">The notion of a specific property that I am using is closely related to Armstrong’s </w:t>
      </w:r>
      <w:r>
        <w:rPr>
          <w:rFonts w:ascii="Times New Roman" w:hAnsi="Times New Roman"/>
          <w:lang w:val="en-US"/>
        </w:rPr>
        <w:t xml:space="preserve">(1978) </w:t>
      </w:r>
      <w:r w:rsidRPr="009E12B7">
        <w:rPr>
          <w:rFonts w:ascii="Times New Roman" w:hAnsi="Times New Roman"/>
          <w:lang w:val="en-US"/>
        </w:rPr>
        <w:t xml:space="preserve">notion of a ‘natural property’ and Lewis </w:t>
      </w:r>
      <w:r>
        <w:rPr>
          <w:rFonts w:ascii="Times New Roman" w:hAnsi="Times New Roman"/>
          <w:lang w:val="en-US"/>
        </w:rPr>
        <w:t xml:space="preserve">(1983) </w:t>
      </w:r>
      <w:r w:rsidRPr="009E12B7">
        <w:rPr>
          <w:rFonts w:ascii="Times New Roman" w:hAnsi="Times New Roman"/>
          <w:lang w:val="en-US"/>
        </w:rPr>
        <w:t>notion of a ‘non-redundant- property.</w:t>
      </w:r>
    </w:p>
  </w:footnote>
  <w:footnote w:id="8">
    <w:p w:rsidR="004A1F36" w:rsidRPr="00F71C1F" w:rsidRDefault="004A1F36">
      <w:pPr>
        <w:pStyle w:val="Notedebasdepage"/>
        <w:rPr>
          <w:rFonts w:ascii="Times New Roman" w:hAnsi="Times New Roman"/>
          <w:lang w:val="en-US"/>
        </w:rPr>
      </w:pPr>
      <w:r w:rsidRPr="00F71C1F">
        <w:rPr>
          <w:rStyle w:val="Appelnotedebasdep"/>
          <w:rFonts w:ascii="Times New Roman" w:hAnsi="Times New Roman"/>
        </w:rPr>
        <w:footnoteRef/>
      </w:r>
      <w:r w:rsidRPr="00F71C1F">
        <w:rPr>
          <w:rFonts w:ascii="Times New Roman" w:hAnsi="Times New Roman"/>
          <w:lang w:val="en-US"/>
        </w:rPr>
        <w:t xml:space="preserve"> See also the contributions in </w:t>
      </w:r>
      <w:r w:rsidRPr="00F71C1F">
        <w:rPr>
          <w:rStyle w:val="st"/>
          <w:rFonts w:ascii="Times New Roman" w:hAnsi="Times New Roman"/>
          <w:lang w:val="en-US"/>
        </w:rPr>
        <w:t>Beebee</w:t>
      </w:r>
      <w:r>
        <w:rPr>
          <w:rStyle w:val="st"/>
          <w:rFonts w:ascii="Times New Roman" w:hAnsi="Times New Roman"/>
          <w:lang w:val="en-US"/>
        </w:rPr>
        <w:t>/</w:t>
      </w:r>
      <w:r w:rsidRPr="00F71C1F">
        <w:rPr>
          <w:rStyle w:val="Accentuation"/>
          <w:rFonts w:ascii="Times New Roman" w:hAnsi="Times New Roman"/>
          <w:i w:val="0"/>
          <w:lang w:val="en-US"/>
        </w:rPr>
        <w:t>Dodd</w:t>
      </w:r>
      <w:r w:rsidRPr="00F71C1F">
        <w:rPr>
          <w:rStyle w:val="st"/>
          <w:rFonts w:ascii="Times New Roman" w:hAnsi="Times New Roman"/>
          <w:i/>
          <w:lang w:val="en-US"/>
        </w:rPr>
        <w:t xml:space="preserve"> </w:t>
      </w:r>
      <w:r>
        <w:rPr>
          <w:rStyle w:val="st"/>
          <w:rFonts w:ascii="Times New Roman" w:hAnsi="Times New Roman"/>
          <w:lang w:val="en-US"/>
        </w:rPr>
        <w:t>(eds.) (2005).</w:t>
      </w:r>
    </w:p>
  </w:footnote>
  <w:footnote w:id="9">
    <w:p w:rsidR="004A1F36" w:rsidRDefault="004A1F36" w:rsidP="00C9056E">
      <w:pPr>
        <w:pStyle w:val="Notedebasdepage"/>
        <w:spacing w:after="0" w:line="240" w:lineRule="auto"/>
        <w:rPr>
          <w:rFonts w:ascii="Times New Roman" w:eastAsia="Times New Roman" w:hAnsi="Times New Roman"/>
          <w:iCs/>
          <w:lang w:val="en-GB"/>
        </w:rPr>
      </w:pPr>
      <w:r w:rsidRPr="00956F77">
        <w:rPr>
          <w:rStyle w:val="Appelnotedebasdep"/>
          <w:rFonts w:ascii="Times New Roman" w:hAnsi="Times New Roman"/>
        </w:rPr>
        <w:footnoteRef/>
      </w:r>
      <w:r w:rsidRPr="00956F77">
        <w:rPr>
          <w:rFonts w:ascii="Times New Roman" w:hAnsi="Times New Roman"/>
          <w:lang w:val="en-US"/>
        </w:rPr>
        <w:t xml:space="preserve"> </w:t>
      </w:r>
      <w:r w:rsidRPr="00956F77">
        <w:rPr>
          <w:rFonts w:ascii="Times New Roman" w:eastAsia="Times New Roman" w:hAnsi="Times New Roman"/>
          <w:iCs/>
          <w:lang w:val="en-GB"/>
        </w:rPr>
        <w:t xml:space="preserve">Note, though, that modifiers of adjectives do not </w:t>
      </w:r>
      <w:r>
        <w:rPr>
          <w:rFonts w:ascii="Times New Roman" w:eastAsia="Times New Roman" w:hAnsi="Times New Roman"/>
          <w:iCs/>
          <w:lang w:val="en-GB"/>
        </w:rPr>
        <w:t>always</w:t>
      </w:r>
      <w:r w:rsidRPr="00956F77">
        <w:rPr>
          <w:rFonts w:ascii="Times New Roman" w:eastAsia="Times New Roman" w:hAnsi="Times New Roman"/>
          <w:iCs/>
          <w:lang w:val="en-GB"/>
        </w:rPr>
        <w:t xml:space="preserve"> alternate with adjectival modifiers of the corresponding nominalization</w:t>
      </w:r>
      <w:r>
        <w:rPr>
          <w:rFonts w:ascii="Times New Roman" w:eastAsia="Times New Roman" w:hAnsi="Times New Roman"/>
          <w:iCs/>
          <w:lang w:val="en-GB"/>
        </w:rPr>
        <w:t xml:space="preserve"> (Moltmann 2007):</w:t>
      </w:r>
    </w:p>
    <w:p w:rsidR="004A1F36" w:rsidRDefault="004A1F36" w:rsidP="00C9056E">
      <w:pPr>
        <w:pStyle w:val="Notedebasdepage"/>
        <w:spacing w:after="0" w:line="240" w:lineRule="auto"/>
        <w:rPr>
          <w:rFonts w:ascii="Times New Roman" w:eastAsia="Times New Roman" w:hAnsi="Times New Roman"/>
          <w:iCs/>
          <w:lang w:val="en-GB"/>
        </w:rPr>
      </w:pPr>
    </w:p>
    <w:p w:rsidR="004A1F36" w:rsidRDefault="004A1F36" w:rsidP="00C9056E">
      <w:pPr>
        <w:pStyle w:val="Notedebasdepage"/>
        <w:spacing w:after="0" w:line="240" w:lineRule="auto"/>
        <w:rPr>
          <w:rFonts w:ascii="Times New Roman" w:eastAsia="Times New Roman" w:hAnsi="Times New Roman"/>
          <w:iCs/>
          <w:lang w:val="en-GB"/>
        </w:rPr>
      </w:pPr>
      <w:r>
        <w:rPr>
          <w:rFonts w:ascii="Times New Roman" w:eastAsia="Times New Roman" w:hAnsi="Times New Roman"/>
          <w:iCs/>
          <w:lang w:val="en-GB"/>
        </w:rPr>
        <w:t xml:space="preserve">(i) a. </w:t>
      </w:r>
      <w:r w:rsidRPr="00C9056E">
        <w:rPr>
          <w:rFonts w:ascii="Times New Roman" w:eastAsia="Times New Roman" w:hAnsi="Times New Roman"/>
          <w:iCs/>
          <w:lang w:val="en-GB"/>
        </w:rPr>
        <w:t xml:space="preserve"> </w:t>
      </w:r>
      <w:r w:rsidRPr="00C9056E">
        <w:rPr>
          <w:rFonts w:ascii="Times New Roman" w:eastAsia="Times New Roman" w:hAnsi="Times New Roman"/>
          <w:lang w:val="en-GB"/>
        </w:rPr>
        <w:t>John is highly talented</w:t>
      </w:r>
      <w:r>
        <w:rPr>
          <w:rFonts w:ascii="Times New Roman" w:eastAsia="Times New Roman" w:hAnsi="Times New Roman"/>
          <w:iCs/>
          <w:lang w:val="en-GB"/>
        </w:rPr>
        <w:t xml:space="preserve"> </w:t>
      </w:r>
    </w:p>
    <w:p w:rsidR="004A1F36" w:rsidRDefault="004A1F36" w:rsidP="00C9056E">
      <w:pPr>
        <w:pStyle w:val="Notedebasdepage"/>
        <w:spacing w:after="0" w:line="240" w:lineRule="auto"/>
        <w:rPr>
          <w:rFonts w:ascii="Times New Roman" w:eastAsia="Times New Roman" w:hAnsi="Times New Roman"/>
          <w:lang w:val="en-GB"/>
        </w:rPr>
      </w:pPr>
      <w:r>
        <w:rPr>
          <w:rFonts w:ascii="Times New Roman" w:eastAsia="Times New Roman" w:hAnsi="Times New Roman"/>
          <w:iCs/>
          <w:lang w:val="en-GB"/>
        </w:rPr>
        <w:t xml:space="preserve">     b. </w:t>
      </w:r>
      <w:r w:rsidRPr="00C9056E">
        <w:rPr>
          <w:rFonts w:ascii="Times New Roman" w:eastAsia="Times New Roman" w:hAnsi="Times New Roman"/>
          <w:iCs/>
          <w:lang w:val="en-GB"/>
        </w:rPr>
        <w:t xml:space="preserve">??? </w:t>
      </w:r>
      <w:r w:rsidRPr="00C9056E">
        <w:rPr>
          <w:rFonts w:ascii="Times New Roman" w:eastAsia="Times New Roman" w:hAnsi="Times New Roman"/>
          <w:lang w:val="en-GB"/>
        </w:rPr>
        <w:t>John’s talent is high,</w:t>
      </w:r>
    </w:p>
    <w:p w:rsidR="004A1F36" w:rsidRDefault="004A1F36" w:rsidP="00C9056E">
      <w:pPr>
        <w:pStyle w:val="Notedebasdepage"/>
        <w:spacing w:after="0" w:line="240" w:lineRule="auto"/>
        <w:rPr>
          <w:rFonts w:ascii="Times New Roman" w:eastAsia="Times New Roman" w:hAnsi="Times New Roman"/>
          <w:lang w:val="en-GB"/>
        </w:rPr>
      </w:pPr>
      <w:r>
        <w:rPr>
          <w:rFonts w:ascii="Times New Roman" w:eastAsia="Times New Roman" w:hAnsi="Times New Roman"/>
          <w:lang w:val="en-GB"/>
        </w:rPr>
        <w:t xml:space="preserve">(ii) a. </w:t>
      </w:r>
      <w:r w:rsidRPr="00C9056E">
        <w:rPr>
          <w:rFonts w:ascii="Times New Roman" w:eastAsia="Times New Roman" w:hAnsi="Times New Roman"/>
          <w:lang w:val="en-GB"/>
        </w:rPr>
        <w:t xml:space="preserve"> John</w:t>
      </w:r>
      <w:r>
        <w:rPr>
          <w:rFonts w:ascii="Times New Roman" w:eastAsia="Times New Roman" w:hAnsi="Times New Roman"/>
          <w:lang w:val="en-GB"/>
        </w:rPr>
        <w:t>’s talent is great.</w:t>
      </w:r>
    </w:p>
    <w:p w:rsidR="004A1F36" w:rsidRPr="00C9056E" w:rsidRDefault="004A1F36" w:rsidP="00C9056E">
      <w:pPr>
        <w:pStyle w:val="Notedebasdepage"/>
        <w:spacing w:after="0" w:line="240" w:lineRule="auto"/>
        <w:rPr>
          <w:rFonts w:ascii="Times New Roman" w:hAnsi="Times New Roman"/>
          <w:lang w:val="en-US"/>
        </w:rPr>
      </w:pPr>
      <w:r>
        <w:rPr>
          <w:rFonts w:ascii="Times New Roman" w:eastAsia="Times New Roman" w:hAnsi="Times New Roman"/>
          <w:lang w:val="en-GB"/>
        </w:rPr>
        <w:t xml:space="preserve">      b. </w:t>
      </w:r>
      <w:r w:rsidRPr="00C9056E">
        <w:rPr>
          <w:rFonts w:ascii="Times New Roman" w:eastAsia="Times New Roman" w:hAnsi="Times New Roman"/>
          <w:lang w:val="en-GB"/>
        </w:rPr>
        <w:t>??? John is greatly talented</w:t>
      </w:r>
      <w:r w:rsidRPr="00C9056E">
        <w:rPr>
          <w:rFonts w:ascii="Times New Roman" w:eastAsia="Times New Roman" w:hAnsi="Times New Roman"/>
          <w:iCs/>
          <w:lang w:val="en-GB"/>
        </w:rPr>
        <w:t xml:space="preserve">). </w:t>
      </w:r>
    </w:p>
  </w:footnote>
  <w:footnote w:id="10">
    <w:p w:rsidR="004A1F36" w:rsidRPr="00294D9E" w:rsidRDefault="004A1F36">
      <w:pPr>
        <w:pStyle w:val="Notedebasdepage"/>
        <w:rPr>
          <w:lang w:val="en-US"/>
        </w:rPr>
      </w:pPr>
      <w:r>
        <w:rPr>
          <w:rStyle w:val="Appelnotedebasdep"/>
        </w:rPr>
        <w:footnoteRef/>
      </w:r>
      <w:r w:rsidRPr="00294D9E">
        <w:rPr>
          <w:lang w:val="en-US"/>
        </w:rPr>
        <w:t xml:space="preserve"> </w:t>
      </w:r>
      <w:r w:rsidRPr="00294D9E">
        <w:rPr>
          <w:rFonts w:ascii="Times" w:eastAsia="Times New Roman" w:hAnsi="Times"/>
          <w:lang w:val="en-GB"/>
        </w:rPr>
        <w:t xml:space="preserve">The maximality condition is also associated with nominalizations </w:t>
      </w:r>
      <w:r>
        <w:rPr>
          <w:rFonts w:ascii="Times" w:eastAsia="Times New Roman" w:hAnsi="Times"/>
          <w:lang w:val="en-GB"/>
        </w:rPr>
        <w:t>referring to tropes.</w:t>
      </w:r>
      <w:r w:rsidRPr="00294D9E">
        <w:rPr>
          <w:rFonts w:ascii="Times" w:eastAsia="Times New Roman" w:hAnsi="Times"/>
          <w:i/>
          <w:iCs/>
          <w:lang w:val="en-GB"/>
        </w:rPr>
        <w:t xml:space="preserve"> John’s happiness</w:t>
      </w:r>
      <w:r w:rsidRPr="00294D9E">
        <w:rPr>
          <w:rFonts w:ascii="Times" w:eastAsia="Times New Roman" w:hAnsi="Times"/>
          <w:lang w:val="en-GB"/>
        </w:rPr>
        <w:t xml:space="preserve"> refers to the trope that is maximal with respect to occupying a continuous stretch of time. Here, because </w:t>
      </w:r>
      <w:r w:rsidRPr="00294D9E">
        <w:rPr>
          <w:rFonts w:ascii="Times" w:eastAsia="Times New Roman" w:hAnsi="Times"/>
          <w:i/>
          <w:iCs/>
          <w:lang w:val="en-GB"/>
        </w:rPr>
        <w:t>happiness</w:t>
      </w:r>
      <w:r w:rsidRPr="00294D9E">
        <w:rPr>
          <w:rFonts w:ascii="Times" w:eastAsia="Times New Roman" w:hAnsi="Times"/>
          <w:lang w:val="en-GB"/>
        </w:rPr>
        <w:t xml:space="preserve"> is a mass, not a count noun, the condition is associated with the definiteness of a mass NP (cf. Sharvy 1980).</w:t>
      </w:r>
    </w:p>
  </w:footnote>
  <w:footnote w:id="11">
    <w:p w:rsidR="004A1F36" w:rsidRPr="0026561E" w:rsidRDefault="004A1F36">
      <w:pPr>
        <w:pStyle w:val="Notedebasdepage"/>
        <w:rPr>
          <w:rFonts w:ascii="Times New Roman" w:hAnsi="Times New Roman"/>
          <w:lang w:val="en-US"/>
        </w:rPr>
      </w:pPr>
      <w:r w:rsidRPr="0026561E">
        <w:rPr>
          <w:rStyle w:val="Appelnotedebasdep"/>
          <w:rFonts w:ascii="Times New Roman" w:hAnsi="Times New Roman"/>
        </w:rPr>
        <w:footnoteRef/>
      </w:r>
      <w:r w:rsidRPr="0026561E">
        <w:rPr>
          <w:rFonts w:ascii="Times New Roman" w:hAnsi="Times New Roman"/>
          <w:lang w:val="en-US"/>
        </w:rPr>
        <w:t xml:space="preserve"> </w:t>
      </w:r>
      <w:r w:rsidRPr="00DC475A">
        <w:rPr>
          <w:rFonts w:ascii="Times New Roman" w:hAnsi="Times New Roman"/>
          <w:i/>
          <w:lang w:val="en-US"/>
        </w:rPr>
        <w:t xml:space="preserve">Suddenly </w:t>
      </w:r>
      <w:r w:rsidRPr="0026561E">
        <w:rPr>
          <w:rFonts w:ascii="Times New Roman" w:hAnsi="Times New Roman"/>
          <w:lang w:val="en-US"/>
        </w:rPr>
        <w:t xml:space="preserve">should actually express a two-place relation as well, taking in (36a) a trope </w:t>
      </w:r>
      <w:r>
        <w:rPr>
          <w:rFonts w:ascii="Times New Roman" w:hAnsi="Times New Roman"/>
          <w:lang w:val="en-US"/>
        </w:rPr>
        <w:t xml:space="preserve">e’’ </w:t>
      </w:r>
      <w:r w:rsidRPr="0026561E">
        <w:rPr>
          <w:rFonts w:ascii="Times New Roman" w:hAnsi="Times New Roman"/>
          <w:lang w:val="en-US"/>
        </w:rPr>
        <w:t xml:space="preserve">of suddenness and a trope </w:t>
      </w:r>
      <w:r>
        <w:rPr>
          <w:rFonts w:ascii="Times New Roman" w:hAnsi="Times New Roman"/>
          <w:lang w:val="en-US"/>
        </w:rPr>
        <w:t xml:space="preserve">e’ </w:t>
      </w:r>
      <w:r w:rsidRPr="0026561E">
        <w:rPr>
          <w:rFonts w:ascii="Times New Roman" w:hAnsi="Times New Roman"/>
          <w:lang w:val="en-US"/>
        </w:rPr>
        <w:t xml:space="preserve">that is sudden </w:t>
      </w:r>
      <w:r>
        <w:rPr>
          <w:rFonts w:ascii="Times New Roman" w:hAnsi="Times New Roman"/>
          <w:lang w:val="en-US"/>
        </w:rPr>
        <w:t xml:space="preserve">(a quickness trope) </w:t>
      </w:r>
      <w:r w:rsidRPr="0026561E">
        <w:rPr>
          <w:rFonts w:ascii="Times New Roman" w:hAnsi="Times New Roman"/>
          <w:lang w:val="en-US"/>
        </w:rPr>
        <w:t>as arguments, as below:</w:t>
      </w:r>
    </w:p>
    <w:p w:rsidR="004A1F36" w:rsidRPr="0026561E" w:rsidRDefault="004A1F36" w:rsidP="0026561E">
      <w:pPr>
        <w:spacing w:after="0" w:line="360" w:lineRule="auto"/>
        <w:rPr>
          <w:rFonts w:ascii="Times New Roman" w:eastAsia="Times New Roman" w:hAnsi="Times New Roman" w:cs="Times New Roman"/>
          <w:sz w:val="20"/>
          <w:szCs w:val="20"/>
          <w:lang w:val="en-GB"/>
        </w:rPr>
      </w:pPr>
      <w:r>
        <w:rPr>
          <w:rFonts w:ascii="Times New Roman" w:hAnsi="Times New Roman" w:cs="Times New Roman"/>
          <w:sz w:val="20"/>
          <w:szCs w:val="20"/>
          <w:lang w:val="en-US"/>
        </w:rPr>
        <w:t>(i</w:t>
      </w:r>
      <w:r w:rsidRPr="0026561E">
        <w:rPr>
          <w:rFonts w:ascii="Times New Roman" w:hAnsi="Times New Roman" w:cs="Times New Roman"/>
          <w:sz w:val="20"/>
          <w:szCs w:val="20"/>
          <w:lang w:val="en-US"/>
        </w:rPr>
        <w:t>)</w:t>
      </w:r>
      <w:r w:rsidRPr="0026561E">
        <w:rPr>
          <w:rFonts w:ascii="Times New Roman" w:eastAsia="Times New Roman" w:hAnsi="Times New Roman" w:cs="Times New Roman"/>
          <w:sz w:val="20"/>
          <w:szCs w:val="20"/>
          <w:lang w:val="en-GB"/>
        </w:rPr>
        <w:t xml:space="preserve"> </w:t>
      </w:r>
      <w:r w:rsidRPr="0026561E">
        <w:rPr>
          <w:rFonts w:ascii="Times New Roman" w:eastAsia="Times New Roman" w:hAnsi="Times New Roman" w:cs="Times New Roman"/>
          <w:sz w:val="20"/>
          <w:szCs w:val="20"/>
          <w:lang w:val="en-GB"/>
        </w:rPr>
        <w:sym w:font="Symbol" w:char="F024"/>
      </w:r>
      <w:r w:rsidRPr="0026561E">
        <w:rPr>
          <w:rFonts w:ascii="Times New Roman" w:eastAsia="Times New Roman" w:hAnsi="Times New Roman" w:cs="Times New Roman"/>
          <w:sz w:val="20"/>
          <w:szCs w:val="20"/>
          <w:lang w:val="en-GB"/>
        </w:rPr>
        <w:t>e’’</w:t>
      </w:r>
      <w:r>
        <w:rPr>
          <w:rFonts w:ascii="Times New Roman" w:eastAsia="Times New Roman" w:hAnsi="Times New Roman" w:cs="Times New Roman"/>
          <w:sz w:val="20"/>
          <w:szCs w:val="20"/>
          <w:lang w:val="en-GB"/>
        </w:rPr>
        <w:sym w:font="Symbol" w:char="F024"/>
      </w:r>
      <w:r w:rsidRPr="0026561E">
        <w:rPr>
          <w:rFonts w:ascii="Times New Roman" w:eastAsia="Times New Roman" w:hAnsi="Times New Roman" w:cs="Times New Roman"/>
          <w:sz w:val="20"/>
          <w:szCs w:val="20"/>
          <w:lang w:val="en-GB"/>
        </w:rPr>
        <w:t>e'</w:t>
      </w:r>
      <w:r>
        <w:rPr>
          <w:rFonts w:ascii="Times New Roman" w:eastAsia="Times New Roman" w:hAnsi="Times New Roman" w:cs="Times New Roman"/>
          <w:sz w:val="20"/>
          <w:szCs w:val="20"/>
          <w:lang w:val="en-GB"/>
        </w:rPr>
        <w:sym w:font="Symbol" w:char="F024"/>
      </w:r>
      <w:r w:rsidRPr="0026561E">
        <w:rPr>
          <w:rFonts w:ascii="Times New Roman" w:eastAsia="Times New Roman" w:hAnsi="Times New Roman" w:cs="Times New Roman"/>
          <w:sz w:val="20"/>
          <w:szCs w:val="20"/>
          <w:lang w:val="en-GB"/>
        </w:rPr>
        <w:t>e(suddenly(e’’, e') &amp; quickly(e', e) &amp; roll(e, the ball))</w:t>
      </w:r>
    </w:p>
    <w:p w:rsidR="004A1F36" w:rsidRPr="0026561E" w:rsidRDefault="004A1F36">
      <w:pPr>
        <w:pStyle w:val="Notedebasdepage"/>
        <w:rPr>
          <w:lang w:val="en-GB"/>
        </w:rPr>
      </w:pPr>
    </w:p>
  </w:footnote>
  <w:footnote w:id="12">
    <w:p w:rsidR="004A1F36" w:rsidRPr="0077270A" w:rsidRDefault="004A1F36">
      <w:pPr>
        <w:pStyle w:val="Notedebasdepage"/>
        <w:rPr>
          <w:rFonts w:ascii="Times New Roman" w:hAnsi="Times New Roman"/>
          <w:lang w:val="en-US"/>
        </w:rPr>
      </w:pPr>
      <w:r w:rsidRPr="0077270A">
        <w:rPr>
          <w:rStyle w:val="Appelnotedebasdep"/>
          <w:rFonts w:ascii="Times New Roman" w:hAnsi="Times New Roman"/>
        </w:rPr>
        <w:footnoteRef/>
      </w:r>
      <w:r w:rsidRPr="0077270A">
        <w:rPr>
          <w:rFonts w:ascii="Times New Roman" w:hAnsi="Times New Roman"/>
          <w:lang w:val="en-US"/>
        </w:rPr>
        <w:t xml:space="preserve"> Maienborn (this volume) furthermore argues that gerun</w:t>
      </w:r>
      <w:r w:rsidR="00D73109">
        <w:rPr>
          <w:rFonts w:ascii="Times New Roman" w:hAnsi="Times New Roman"/>
          <w:lang w:val="en-US"/>
        </w:rPr>
        <w:t>ds</w:t>
      </w:r>
      <w:r w:rsidRPr="0077270A">
        <w:rPr>
          <w:rFonts w:ascii="Times New Roman" w:hAnsi="Times New Roman"/>
          <w:lang w:val="en-US"/>
        </w:rPr>
        <w:t xml:space="preserve"> (infintival nominalizations in German) may refer to concrete states as entities distinct from tropes, namely when derived from verbs like </w:t>
      </w:r>
      <w:r w:rsidRPr="0077270A">
        <w:rPr>
          <w:rFonts w:ascii="Times New Roman" w:hAnsi="Times New Roman"/>
          <w:i/>
          <w:lang w:val="en-US"/>
        </w:rPr>
        <w:t>sleep, sit,</w:t>
      </w:r>
      <w:r w:rsidRPr="0077270A">
        <w:rPr>
          <w:rFonts w:ascii="Times New Roman" w:hAnsi="Times New Roman"/>
          <w:lang w:val="en-US"/>
        </w:rPr>
        <w:t xml:space="preserve"> and </w:t>
      </w:r>
      <w:r w:rsidRPr="0077270A">
        <w:rPr>
          <w:rFonts w:ascii="Times New Roman" w:hAnsi="Times New Roman"/>
          <w:i/>
          <w:lang w:val="en-US"/>
        </w:rPr>
        <w:t>glow</w:t>
      </w:r>
      <w:r w:rsidRPr="0077270A">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043"/>
      <w:docPartObj>
        <w:docPartGallery w:val="Page Numbers (Top of Page)"/>
        <w:docPartUnique/>
      </w:docPartObj>
    </w:sdtPr>
    <w:sdtEndPr/>
    <w:sdtContent>
      <w:p w:rsidR="004A1F36" w:rsidRDefault="004A1F36">
        <w:pPr>
          <w:pStyle w:val="En-tte"/>
          <w:jc w:val="center"/>
        </w:pPr>
        <w:r>
          <w:fldChar w:fldCharType="begin"/>
        </w:r>
        <w:r>
          <w:instrText>PAGE   \* MERGEFORMAT</w:instrText>
        </w:r>
        <w:r>
          <w:fldChar w:fldCharType="separate"/>
        </w:r>
        <w:r w:rsidR="00ED0ECE" w:rsidRPr="00ED0ECE">
          <w:rPr>
            <w:noProof/>
            <w:lang w:val="fr-FR"/>
          </w:rPr>
          <w:t>2</w:t>
        </w:r>
        <w:r>
          <w:fldChar w:fldCharType="end"/>
        </w:r>
      </w:p>
    </w:sdtContent>
  </w:sdt>
  <w:p w:rsidR="004A1F36" w:rsidRDefault="004A1F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739"/>
    <w:multiLevelType w:val="hybridMultilevel"/>
    <w:tmpl w:val="16FE79B0"/>
    <w:lvl w:ilvl="0" w:tplc="08DC27B8">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3E"/>
    <w:rsid w:val="00003875"/>
    <w:rsid w:val="00005B90"/>
    <w:rsid w:val="00012A3D"/>
    <w:rsid w:val="0001452C"/>
    <w:rsid w:val="00016F80"/>
    <w:rsid w:val="00020F59"/>
    <w:rsid w:val="00022AB9"/>
    <w:rsid w:val="00025F6F"/>
    <w:rsid w:val="00026D9A"/>
    <w:rsid w:val="000321FA"/>
    <w:rsid w:val="00033F51"/>
    <w:rsid w:val="00036541"/>
    <w:rsid w:val="00037182"/>
    <w:rsid w:val="00037B28"/>
    <w:rsid w:val="00042157"/>
    <w:rsid w:val="000500AA"/>
    <w:rsid w:val="00054848"/>
    <w:rsid w:val="0005636F"/>
    <w:rsid w:val="00057779"/>
    <w:rsid w:val="00072E4F"/>
    <w:rsid w:val="00084852"/>
    <w:rsid w:val="000906BD"/>
    <w:rsid w:val="000908DA"/>
    <w:rsid w:val="000977B4"/>
    <w:rsid w:val="000A20E0"/>
    <w:rsid w:val="000A4C15"/>
    <w:rsid w:val="000B343C"/>
    <w:rsid w:val="000C192E"/>
    <w:rsid w:val="000C765F"/>
    <w:rsid w:val="000D42AE"/>
    <w:rsid w:val="000D5835"/>
    <w:rsid w:val="000E4EBD"/>
    <w:rsid w:val="000F6736"/>
    <w:rsid w:val="000F7650"/>
    <w:rsid w:val="00102871"/>
    <w:rsid w:val="00110E0C"/>
    <w:rsid w:val="001136F1"/>
    <w:rsid w:val="00114A09"/>
    <w:rsid w:val="001160E4"/>
    <w:rsid w:val="001278A4"/>
    <w:rsid w:val="0013298B"/>
    <w:rsid w:val="00133442"/>
    <w:rsid w:val="00133CE2"/>
    <w:rsid w:val="00134D06"/>
    <w:rsid w:val="0014262F"/>
    <w:rsid w:val="00144D62"/>
    <w:rsid w:val="00152D43"/>
    <w:rsid w:val="001557C7"/>
    <w:rsid w:val="00156C89"/>
    <w:rsid w:val="00164527"/>
    <w:rsid w:val="001704BC"/>
    <w:rsid w:val="0018427C"/>
    <w:rsid w:val="00184D49"/>
    <w:rsid w:val="001A1045"/>
    <w:rsid w:val="001A47F6"/>
    <w:rsid w:val="001B3FF0"/>
    <w:rsid w:val="001B7A70"/>
    <w:rsid w:val="001C045E"/>
    <w:rsid w:val="001C18DF"/>
    <w:rsid w:val="001C35A0"/>
    <w:rsid w:val="001C3F33"/>
    <w:rsid w:val="001C4B47"/>
    <w:rsid w:val="001D4E7A"/>
    <w:rsid w:val="001E44EE"/>
    <w:rsid w:val="001E5057"/>
    <w:rsid w:val="001E55C4"/>
    <w:rsid w:val="001E6719"/>
    <w:rsid w:val="001F64B0"/>
    <w:rsid w:val="001F70E5"/>
    <w:rsid w:val="00200D35"/>
    <w:rsid w:val="00206BD6"/>
    <w:rsid w:val="002140FF"/>
    <w:rsid w:val="00217E4A"/>
    <w:rsid w:val="00227DA1"/>
    <w:rsid w:val="00230D3A"/>
    <w:rsid w:val="00232765"/>
    <w:rsid w:val="0023317E"/>
    <w:rsid w:val="00247A3E"/>
    <w:rsid w:val="00250430"/>
    <w:rsid w:val="00250858"/>
    <w:rsid w:val="002548AD"/>
    <w:rsid w:val="00254952"/>
    <w:rsid w:val="00256D48"/>
    <w:rsid w:val="002645FD"/>
    <w:rsid w:val="0026561E"/>
    <w:rsid w:val="0027355D"/>
    <w:rsid w:val="0027484A"/>
    <w:rsid w:val="00276DFB"/>
    <w:rsid w:val="00277714"/>
    <w:rsid w:val="00277952"/>
    <w:rsid w:val="00282E32"/>
    <w:rsid w:val="0028514E"/>
    <w:rsid w:val="00285283"/>
    <w:rsid w:val="002911D4"/>
    <w:rsid w:val="00294439"/>
    <w:rsid w:val="00294606"/>
    <w:rsid w:val="00294D9E"/>
    <w:rsid w:val="0029781B"/>
    <w:rsid w:val="002A3FDC"/>
    <w:rsid w:val="002A78C8"/>
    <w:rsid w:val="002B2B49"/>
    <w:rsid w:val="002C00C0"/>
    <w:rsid w:val="002C1C16"/>
    <w:rsid w:val="002C45AC"/>
    <w:rsid w:val="002C5BBF"/>
    <w:rsid w:val="002D06A8"/>
    <w:rsid w:val="002D1803"/>
    <w:rsid w:val="002D283A"/>
    <w:rsid w:val="002D6907"/>
    <w:rsid w:val="002D6F16"/>
    <w:rsid w:val="002E0C01"/>
    <w:rsid w:val="002E2EFE"/>
    <w:rsid w:val="002F7E19"/>
    <w:rsid w:val="00302938"/>
    <w:rsid w:val="00304130"/>
    <w:rsid w:val="0030733B"/>
    <w:rsid w:val="00310589"/>
    <w:rsid w:val="00311863"/>
    <w:rsid w:val="00313604"/>
    <w:rsid w:val="0032260B"/>
    <w:rsid w:val="00322A22"/>
    <w:rsid w:val="00325EC4"/>
    <w:rsid w:val="0032758E"/>
    <w:rsid w:val="00330BAE"/>
    <w:rsid w:val="00331F89"/>
    <w:rsid w:val="00336BC5"/>
    <w:rsid w:val="00342081"/>
    <w:rsid w:val="003440ED"/>
    <w:rsid w:val="0034494C"/>
    <w:rsid w:val="00346E6D"/>
    <w:rsid w:val="00350C6F"/>
    <w:rsid w:val="00351F29"/>
    <w:rsid w:val="00360B22"/>
    <w:rsid w:val="00362FCB"/>
    <w:rsid w:val="003672ED"/>
    <w:rsid w:val="00370239"/>
    <w:rsid w:val="003717FE"/>
    <w:rsid w:val="003822F6"/>
    <w:rsid w:val="00384C06"/>
    <w:rsid w:val="00386FA4"/>
    <w:rsid w:val="00387968"/>
    <w:rsid w:val="00393081"/>
    <w:rsid w:val="00395A84"/>
    <w:rsid w:val="003964BD"/>
    <w:rsid w:val="00396B84"/>
    <w:rsid w:val="003A18B4"/>
    <w:rsid w:val="003A1FDF"/>
    <w:rsid w:val="003A2F26"/>
    <w:rsid w:val="003B47C0"/>
    <w:rsid w:val="003B48D1"/>
    <w:rsid w:val="003C28C4"/>
    <w:rsid w:val="003C3043"/>
    <w:rsid w:val="003D17CB"/>
    <w:rsid w:val="003D56E5"/>
    <w:rsid w:val="003E39E9"/>
    <w:rsid w:val="003F0406"/>
    <w:rsid w:val="003F3FFB"/>
    <w:rsid w:val="00400F48"/>
    <w:rsid w:val="00406DA1"/>
    <w:rsid w:val="004116AD"/>
    <w:rsid w:val="004148C7"/>
    <w:rsid w:val="004153D8"/>
    <w:rsid w:val="004155ED"/>
    <w:rsid w:val="00416E07"/>
    <w:rsid w:val="00434434"/>
    <w:rsid w:val="004350C7"/>
    <w:rsid w:val="0043687B"/>
    <w:rsid w:val="00440687"/>
    <w:rsid w:val="00444D19"/>
    <w:rsid w:val="00446E2F"/>
    <w:rsid w:val="00450061"/>
    <w:rsid w:val="00453F4D"/>
    <w:rsid w:val="004554B3"/>
    <w:rsid w:val="00455A3B"/>
    <w:rsid w:val="00460962"/>
    <w:rsid w:val="00462F6A"/>
    <w:rsid w:val="004636F9"/>
    <w:rsid w:val="004670FC"/>
    <w:rsid w:val="004672F4"/>
    <w:rsid w:val="004741D4"/>
    <w:rsid w:val="00474937"/>
    <w:rsid w:val="00476A27"/>
    <w:rsid w:val="00483EDF"/>
    <w:rsid w:val="004849EF"/>
    <w:rsid w:val="00487048"/>
    <w:rsid w:val="00493F15"/>
    <w:rsid w:val="004A11C7"/>
    <w:rsid w:val="004A1F36"/>
    <w:rsid w:val="004A30A2"/>
    <w:rsid w:val="004A5812"/>
    <w:rsid w:val="004B2987"/>
    <w:rsid w:val="004B66E5"/>
    <w:rsid w:val="004B6793"/>
    <w:rsid w:val="004B6CA6"/>
    <w:rsid w:val="004D33F2"/>
    <w:rsid w:val="004E1F7B"/>
    <w:rsid w:val="004E311D"/>
    <w:rsid w:val="004E6988"/>
    <w:rsid w:val="004E6C48"/>
    <w:rsid w:val="004F0D43"/>
    <w:rsid w:val="004F250D"/>
    <w:rsid w:val="004F3382"/>
    <w:rsid w:val="005011F9"/>
    <w:rsid w:val="00501318"/>
    <w:rsid w:val="005014CA"/>
    <w:rsid w:val="005054DB"/>
    <w:rsid w:val="00510704"/>
    <w:rsid w:val="0051108B"/>
    <w:rsid w:val="005114DF"/>
    <w:rsid w:val="00511CA6"/>
    <w:rsid w:val="00520473"/>
    <w:rsid w:val="00520EBF"/>
    <w:rsid w:val="00520F79"/>
    <w:rsid w:val="00522243"/>
    <w:rsid w:val="00530CF7"/>
    <w:rsid w:val="00531453"/>
    <w:rsid w:val="00533994"/>
    <w:rsid w:val="00540149"/>
    <w:rsid w:val="00540599"/>
    <w:rsid w:val="005479A5"/>
    <w:rsid w:val="00561424"/>
    <w:rsid w:val="00561B1B"/>
    <w:rsid w:val="00562D97"/>
    <w:rsid w:val="005778BC"/>
    <w:rsid w:val="005807EA"/>
    <w:rsid w:val="00580B2B"/>
    <w:rsid w:val="00580DDC"/>
    <w:rsid w:val="00586755"/>
    <w:rsid w:val="00590A98"/>
    <w:rsid w:val="00590AEE"/>
    <w:rsid w:val="005919C4"/>
    <w:rsid w:val="0059490F"/>
    <w:rsid w:val="00595429"/>
    <w:rsid w:val="005971C9"/>
    <w:rsid w:val="005A2087"/>
    <w:rsid w:val="005A36FC"/>
    <w:rsid w:val="005A4750"/>
    <w:rsid w:val="005A5FF4"/>
    <w:rsid w:val="005A685A"/>
    <w:rsid w:val="005B1084"/>
    <w:rsid w:val="005B16AA"/>
    <w:rsid w:val="005B1EE0"/>
    <w:rsid w:val="005C2BFC"/>
    <w:rsid w:val="005D5C5A"/>
    <w:rsid w:val="005D7BAA"/>
    <w:rsid w:val="005E1B08"/>
    <w:rsid w:val="005F6D4E"/>
    <w:rsid w:val="005F7406"/>
    <w:rsid w:val="00602043"/>
    <w:rsid w:val="00610F5C"/>
    <w:rsid w:val="00612108"/>
    <w:rsid w:val="006223B9"/>
    <w:rsid w:val="00630AAD"/>
    <w:rsid w:val="00642E86"/>
    <w:rsid w:val="006432CD"/>
    <w:rsid w:val="006527C5"/>
    <w:rsid w:val="006559A8"/>
    <w:rsid w:val="0065642F"/>
    <w:rsid w:val="0065686B"/>
    <w:rsid w:val="0067136E"/>
    <w:rsid w:val="00674652"/>
    <w:rsid w:val="00675199"/>
    <w:rsid w:val="00676ECF"/>
    <w:rsid w:val="006777D0"/>
    <w:rsid w:val="006822BA"/>
    <w:rsid w:val="00685D25"/>
    <w:rsid w:val="0069106B"/>
    <w:rsid w:val="00694D30"/>
    <w:rsid w:val="006950DE"/>
    <w:rsid w:val="006A1070"/>
    <w:rsid w:val="006B035A"/>
    <w:rsid w:val="006B33C6"/>
    <w:rsid w:val="006B4869"/>
    <w:rsid w:val="006B56AE"/>
    <w:rsid w:val="006B58A6"/>
    <w:rsid w:val="006B78C9"/>
    <w:rsid w:val="006C1E5E"/>
    <w:rsid w:val="006C4CBD"/>
    <w:rsid w:val="006C54B8"/>
    <w:rsid w:val="006D3DC1"/>
    <w:rsid w:val="006D692B"/>
    <w:rsid w:val="006E4535"/>
    <w:rsid w:val="006E5692"/>
    <w:rsid w:val="006E61A6"/>
    <w:rsid w:val="006E6D6C"/>
    <w:rsid w:val="006F2226"/>
    <w:rsid w:val="006F29F1"/>
    <w:rsid w:val="00706AFC"/>
    <w:rsid w:val="007223C8"/>
    <w:rsid w:val="00725E00"/>
    <w:rsid w:val="00726153"/>
    <w:rsid w:val="00735F60"/>
    <w:rsid w:val="00746415"/>
    <w:rsid w:val="00746E6D"/>
    <w:rsid w:val="007475CA"/>
    <w:rsid w:val="00754F19"/>
    <w:rsid w:val="00754F6F"/>
    <w:rsid w:val="00762C09"/>
    <w:rsid w:val="007632D5"/>
    <w:rsid w:val="00763B80"/>
    <w:rsid w:val="00770461"/>
    <w:rsid w:val="00770BBB"/>
    <w:rsid w:val="0077270A"/>
    <w:rsid w:val="00772F73"/>
    <w:rsid w:val="0077331C"/>
    <w:rsid w:val="007735A4"/>
    <w:rsid w:val="00775C92"/>
    <w:rsid w:val="00777865"/>
    <w:rsid w:val="00781056"/>
    <w:rsid w:val="00781627"/>
    <w:rsid w:val="00782C70"/>
    <w:rsid w:val="00783EDB"/>
    <w:rsid w:val="00785944"/>
    <w:rsid w:val="00787F5B"/>
    <w:rsid w:val="007921C6"/>
    <w:rsid w:val="007945FE"/>
    <w:rsid w:val="007A2F02"/>
    <w:rsid w:val="007B303C"/>
    <w:rsid w:val="007B44E6"/>
    <w:rsid w:val="007B4CEC"/>
    <w:rsid w:val="007C0B4B"/>
    <w:rsid w:val="007C4929"/>
    <w:rsid w:val="007C5FAF"/>
    <w:rsid w:val="007C7255"/>
    <w:rsid w:val="007D04C4"/>
    <w:rsid w:val="007D0ACB"/>
    <w:rsid w:val="007D206F"/>
    <w:rsid w:val="007D448A"/>
    <w:rsid w:val="007D4C68"/>
    <w:rsid w:val="007D5E25"/>
    <w:rsid w:val="007E3ADB"/>
    <w:rsid w:val="007E5256"/>
    <w:rsid w:val="007F2892"/>
    <w:rsid w:val="007F4542"/>
    <w:rsid w:val="00804B0E"/>
    <w:rsid w:val="00811603"/>
    <w:rsid w:val="00811B1D"/>
    <w:rsid w:val="00815573"/>
    <w:rsid w:val="00816DD8"/>
    <w:rsid w:val="008237F7"/>
    <w:rsid w:val="00827114"/>
    <w:rsid w:val="008277E0"/>
    <w:rsid w:val="00827A71"/>
    <w:rsid w:val="00827DA7"/>
    <w:rsid w:val="0083109A"/>
    <w:rsid w:val="00841064"/>
    <w:rsid w:val="008440EA"/>
    <w:rsid w:val="008458D6"/>
    <w:rsid w:val="00855A5F"/>
    <w:rsid w:val="008563C7"/>
    <w:rsid w:val="00864989"/>
    <w:rsid w:val="00887241"/>
    <w:rsid w:val="00892FF5"/>
    <w:rsid w:val="008A029F"/>
    <w:rsid w:val="008A42F5"/>
    <w:rsid w:val="008A4746"/>
    <w:rsid w:val="008A47B4"/>
    <w:rsid w:val="008A572C"/>
    <w:rsid w:val="008A6C1F"/>
    <w:rsid w:val="008B4CDB"/>
    <w:rsid w:val="008C43E2"/>
    <w:rsid w:val="008C4638"/>
    <w:rsid w:val="008C4AD8"/>
    <w:rsid w:val="008C572F"/>
    <w:rsid w:val="008C7254"/>
    <w:rsid w:val="008E08F0"/>
    <w:rsid w:val="008E33DF"/>
    <w:rsid w:val="008E4F8D"/>
    <w:rsid w:val="008F270B"/>
    <w:rsid w:val="008F6436"/>
    <w:rsid w:val="00900F80"/>
    <w:rsid w:val="00902543"/>
    <w:rsid w:val="00902864"/>
    <w:rsid w:val="009047B5"/>
    <w:rsid w:val="00913F00"/>
    <w:rsid w:val="009162EC"/>
    <w:rsid w:val="009202D5"/>
    <w:rsid w:val="009205E5"/>
    <w:rsid w:val="0092295C"/>
    <w:rsid w:val="0092531E"/>
    <w:rsid w:val="00927218"/>
    <w:rsid w:val="009278D9"/>
    <w:rsid w:val="0093139B"/>
    <w:rsid w:val="00932DA1"/>
    <w:rsid w:val="009371B9"/>
    <w:rsid w:val="00937F19"/>
    <w:rsid w:val="00940E5A"/>
    <w:rsid w:val="00943294"/>
    <w:rsid w:val="00956F77"/>
    <w:rsid w:val="00960BA6"/>
    <w:rsid w:val="0096339D"/>
    <w:rsid w:val="0096439F"/>
    <w:rsid w:val="00965724"/>
    <w:rsid w:val="009738AA"/>
    <w:rsid w:val="009836E5"/>
    <w:rsid w:val="00983EF6"/>
    <w:rsid w:val="009842FC"/>
    <w:rsid w:val="00990F30"/>
    <w:rsid w:val="00994E65"/>
    <w:rsid w:val="00996B0F"/>
    <w:rsid w:val="009A0746"/>
    <w:rsid w:val="009A2409"/>
    <w:rsid w:val="009B096E"/>
    <w:rsid w:val="009B1113"/>
    <w:rsid w:val="009B6394"/>
    <w:rsid w:val="009B6485"/>
    <w:rsid w:val="009C509E"/>
    <w:rsid w:val="009C598C"/>
    <w:rsid w:val="009C7668"/>
    <w:rsid w:val="009D4C8A"/>
    <w:rsid w:val="009D6B58"/>
    <w:rsid w:val="009E12B7"/>
    <w:rsid w:val="009E2CE4"/>
    <w:rsid w:val="009E4E09"/>
    <w:rsid w:val="009F2530"/>
    <w:rsid w:val="009F2EE9"/>
    <w:rsid w:val="009F64E4"/>
    <w:rsid w:val="009F7110"/>
    <w:rsid w:val="00A01313"/>
    <w:rsid w:val="00A02FE3"/>
    <w:rsid w:val="00A05C26"/>
    <w:rsid w:val="00A1142B"/>
    <w:rsid w:val="00A16E9B"/>
    <w:rsid w:val="00A208FD"/>
    <w:rsid w:val="00A20F57"/>
    <w:rsid w:val="00A22049"/>
    <w:rsid w:val="00A249C4"/>
    <w:rsid w:val="00A2530A"/>
    <w:rsid w:val="00A26118"/>
    <w:rsid w:val="00A40758"/>
    <w:rsid w:val="00A44034"/>
    <w:rsid w:val="00A44ADC"/>
    <w:rsid w:val="00A561B0"/>
    <w:rsid w:val="00A60CA6"/>
    <w:rsid w:val="00A63C89"/>
    <w:rsid w:val="00A67303"/>
    <w:rsid w:val="00A70135"/>
    <w:rsid w:val="00A76746"/>
    <w:rsid w:val="00A7731F"/>
    <w:rsid w:val="00A80220"/>
    <w:rsid w:val="00A85F88"/>
    <w:rsid w:val="00A908A3"/>
    <w:rsid w:val="00A91981"/>
    <w:rsid w:val="00A91A0D"/>
    <w:rsid w:val="00A9280D"/>
    <w:rsid w:val="00A95BF0"/>
    <w:rsid w:val="00A95E30"/>
    <w:rsid w:val="00A97B16"/>
    <w:rsid w:val="00AA1ED9"/>
    <w:rsid w:val="00AA5439"/>
    <w:rsid w:val="00AA73F9"/>
    <w:rsid w:val="00AB1314"/>
    <w:rsid w:val="00AB1E18"/>
    <w:rsid w:val="00AC1CE3"/>
    <w:rsid w:val="00AC49B7"/>
    <w:rsid w:val="00AC4CEC"/>
    <w:rsid w:val="00AC6D07"/>
    <w:rsid w:val="00AD4BAB"/>
    <w:rsid w:val="00AE09A3"/>
    <w:rsid w:val="00AE1E08"/>
    <w:rsid w:val="00AE3C1D"/>
    <w:rsid w:val="00AF3269"/>
    <w:rsid w:val="00B04032"/>
    <w:rsid w:val="00B05688"/>
    <w:rsid w:val="00B12461"/>
    <w:rsid w:val="00B12EA9"/>
    <w:rsid w:val="00B14E17"/>
    <w:rsid w:val="00B175D4"/>
    <w:rsid w:val="00B32396"/>
    <w:rsid w:val="00B32F11"/>
    <w:rsid w:val="00B33211"/>
    <w:rsid w:val="00B332FD"/>
    <w:rsid w:val="00B34133"/>
    <w:rsid w:val="00B368C0"/>
    <w:rsid w:val="00B44588"/>
    <w:rsid w:val="00B66AAD"/>
    <w:rsid w:val="00B66AF4"/>
    <w:rsid w:val="00B84380"/>
    <w:rsid w:val="00B84CE5"/>
    <w:rsid w:val="00B869C8"/>
    <w:rsid w:val="00B9200C"/>
    <w:rsid w:val="00B93E95"/>
    <w:rsid w:val="00B94576"/>
    <w:rsid w:val="00BA5E82"/>
    <w:rsid w:val="00BA6445"/>
    <w:rsid w:val="00BA69CB"/>
    <w:rsid w:val="00BB493A"/>
    <w:rsid w:val="00BB5C61"/>
    <w:rsid w:val="00BB5F48"/>
    <w:rsid w:val="00BC164E"/>
    <w:rsid w:val="00BC3164"/>
    <w:rsid w:val="00BD1168"/>
    <w:rsid w:val="00BD2987"/>
    <w:rsid w:val="00BD4D78"/>
    <w:rsid w:val="00BD5858"/>
    <w:rsid w:val="00BD686E"/>
    <w:rsid w:val="00BE26E0"/>
    <w:rsid w:val="00BE2BFD"/>
    <w:rsid w:val="00BE4700"/>
    <w:rsid w:val="00BF1E92"/>
    <w:rsid w:val="00BF2DEA"/>
    <w:rsid w:val="00BF5235"/>
    <w:rsid w:val="00BF719B"/>
    <w:rsid w:val="00C02B61"/>
    <w:rsid w:val="00C049EE"/>
    <w:rsid w:val="00C1498B"/>
    <w:rsid w:val="00C23DB5"/>
    <w:rsid w:val="00C27909"/>
    <w:rsid w:val="00C354A9"/>
    <w:rsid w:val="00C36935"/>
    <w:rsid w:val="00C444EB"/>
    <w:rsid w:val="00C61D06"/>
    <w:rsid w:val="00C6259F"/>
    <w:rsid w:val="00C658C9"/>
    <w:rsid w:val="00C65CC0"/>
    <w:rsid w:val="00C83A50"/>
    <w:rsid w:val="00C846E0"/>
    <w:rsid w:val="00C86797"/>
    <w:rsid w:val="00C9056E"/>
    <w:rsid w:val="00C92630"/>
    <w:rsid w:val="00C926E0"/>
    <w:rsid w:val="00C92F2E"/>
    <w:rsid w:val="00C93BB7"/>
    <w:rsid w:val="00C94ACC"/>
    <w:rsid w:val="00C97E11"/>
    <w:rsid w:val="00CA083E"/>
    <w:rsid w:val="00CA1218"/>
    <w:rsid w:val="00CA194A"/>
    <w:rsid w:val="00CA7E7C"/>
    <w:rsid w:val="00CB3D53"/>
    <w:rsid w:val="00CB4F17"/>
    <w:rsid w:val="00CB4F86"/>
    <w:rsid w:val="00CC3640"/>
    <w:rsid w:val="00CC630E"/>
    <w:rsid w:val="00CD10DC"/>
    <w:rsid w:val="00CD4761"/>
    <w:rsid w:val="00CE254C"/>
    <w:rsid w:val="00CE5C93"/>
    <w:rsid w:val="00CE79D9"/>
    <w:rsid w:val="00CF05A1"/>
    <w:rsid w:val="00CF067B"/>
    <w:rsid w:val="00D01F9C"/>
    <w:rsid w:val="00D0688F"/>
    <w:rsid w:val="00D07827"/>
    <w:rsid w:val="00D20408"/>
    <w:rsid w:val="00D20867"/>
    <w:rsid w:val="00D25FE3"/>
    <w:rsid w:val="00D274DC"/>
    <w:rsid w:val="00D329D2"/>
    <w:rsid w:val="00D34358"/>
    <w:rsid w:val="00D36238"/>
    <w:rsid w:val="00D37BEA"/>
    <w:rsid w:val="00D4041C"/>
    <w:rsid w:val="00D41788"/>
    <w:rsid w:val="00D421DC"/>
    <w:rsid w:val="00D50698"/>
    <w:rsid w:val="00D526B1"/>
    <w:rsid w:val="00D53A77"/>
    <w:rsid w:val="00D5494C"/>
    <w:rsid w:val="00D63F12"/>
    <w:rsid w:val="00D65860"/>
    <w:rsid w:val="00D66027"/>
    <w:rsid w:val="00D70C73"/>
    <w:rsid w:val="00D7118C"/>
    <w:rsid w:val="00D72BAF"/>
    <w:rsid w:val="00D73109"/>
    <w:rsid w:val="00D73B46"/>
    <w:rsid w:val="00D75E70"/>
    <w:rsid w:val="00D76020"/>
    <w:rsid w:val="00D76785"/>
    <w:rsid w:val="00D77C63"/>
    <w:rsid w:val="00D80BDB"/>
    <w:rsid w:val="00D903BB"/>
    <w:rsid w:val="00D97BC8"/>
    <w:rsid w:val="00DA5237"/>
    <w:rsid w:val="00DB3BE1"/>
    <w:rsid w:val="00DB443C"/>
    <w:rsid w:val="00DB6C52"/>
    <w:rsid w:val="00DC3D00"/>
    <w:rsid w:val="00DC475A"/>
    <w:rsid w:val="00DC4837"/>
    <w:rsid w:val="00DC613B"/>
    <w:rsid w:val="00DD079C"/>
    <w:rsid w:val="00DD264B"/>
    <w:rsid w:val="00DD4D2E"/>
    <w:rsid w:val="00DD6C12"/>
    <w:rsid w:val="00DE42F5"/>
    <w:rsid w:val="00DF2460"/>
    <w:rsid w:val="00DF61E1"/>
    <w:rsid w:val="00E00EA9"/>
    <w:rsid w:val="00E06419"/>
    <w:rsid w:val="00E108BA"/>
    <w:rsid w:val="00E14622"/>
    <w:rsid w:val="00E149E3"/>
    <w:rsid w:val="00E20884"/>
    <w:rsid w:val="00E212F1"/>
    <w:rsid w:val="00E236B3"/>
    <w:rsid w:val="00E27DED"/>
    <w:rsid w:val="00E27E5B"/>
    <w:rsid w:val="00E423C5"/>
    <w:rsid w:val="00E43D12"/>
    <w:rsid w:val="00E461CA"/>
    <w:rsid w:val="00E5217F"/>
    <w:rsid w:val="00E53CBE"/>
    <w:rsid w:val="00E57D35"/>
    <w:rsid w:val="00E66DAB"/>
    <w:rsid w:val="00E72B29"/>
    <w:rsid w:val="00E815A6"/>
    <w:rsid w:val="00E84FC3"/>
    <w:rsid w:val="00E851DD"/>
    <w:rsid w:val="00E86EC6"/>
    <w:rsid w:val="00E95F7E"/>
    <w:rsid w:val="00EA4203"/>
    <w:rsid w:val="00EA4283"/>
    <w:rsid w:val="00EA5582"/>
    <w:rsid w:val="00EA6D61"/>
    <w:rsid w:val="00EA7A30"/>
    <w:rsid w:val="00EB0BB1"/>
    <w:rsid w:val="00EB3622"/>
    <w:rsid w:val="00EB41C9"/>
    <w:rsid w:val="00EB5AC2"/>
    <w:rsid w:val="00EB6B3E"/>
    <w:rsid w:val="00EC7AB5"/>
    <w:rsid w:val="00ED0ECE"/>
    <w:rsid w:val="00ED155A"/>
    <w:rsid w:val="00ED2BB5"/>
    <w:rsid w:val="00ED2D04"/>
    <w:rsid w:val="00EE2DA9"/>
    <w:rsid w:val="00EE3D93"/>
    <w:rsid w:val="00EE6748"/>
    <w:rsid w:val="00EE6955"/>
    <w:rsid w:val="00EF3E70"/>
    <w:rsid w:val="00F05FDA"/>
    <w:rsid w:val="00F10D67"/>
    <w:rsid w:val="00F110C7"/>
    <w:rsid w:val="00F15166"/>
    <w:rsid w:val="00F21B96"/>
    <w:rsid w:val="00F23BF7"/>
    <w:rsid w:val="00F268A4"/>
    <w:rsid w:val="00F277E6"/>
    <w:rsid w:val="00F32C66"/>
    <w:rsid w:val="00F3367F"/>
    <w:rsid w:val="00F371B8"/>
    <w:rsid w:val="00F40B5F"/>
    <w:rsid w:val="00F43929"/>
    <w:rsid w:val="00F47365"/>
    <w:rsid w:val="00F474D3"/>
    <w:rsid w:val="00F551A9"/>
    <w:rsid w:val="00F55C0E"/>
    <w:rsid w:val="00F5756A"/>
    <w:rsid w:val="00F63D15"/>
    <w:rsid w:val="00F6649F"/>
    <w:rsid w:val="00F71C1F"/>
    <w:rsid w:val="00F73976"/>
    <w:rsid w:val="00F7671C"/>
    <w:rsid w:val="00F77D28"/>
    <w:rsid w:val="00F8366C"/>
    <w:rsid w:val="00F83E65"/>
    <w:rsid w:val="00F91EB8"/>
    <w:rsid w:val="00F92D46"/>
    <w:rsid w:val="00F93C4C"/>
    <w:rsid w:val="00FA28F6"/>
    <w:rsid w:val="00FA48D3"/>
    <w:rsid w:val="00FC0A05"/>
    <w:rsid w:val="00FD51FF"/>
    <w:rsid w:val="00FD637C"/>
    <w:rsid w:val="00FE090B"/>
    <w:rsid w:val="00FF2EC6"/>
    <w:rsid w:val="00FF584B"/>
    <w:rsid w:val="00FF5B0B"/>
    <w:rsid w:val="00FF5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25FE3"/>
    <w:pPr>
      <w:keepNext/>
      <w:spacing w:after="0" w:line="360" w:lineRule="atLeast"/>
      <w:outlineLvl w:val="0"/>
    </w:pPr>
    <w:rPr>
      <w:rFonts w:ascii="Times" w:eastAsia="Times New Roman" w:hAnsi="Times" w:cs="Times New Roman"/>
      <w:b/>
      <w:bCs/>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5FE3"/>
    <w:rPr>
      <w:rFonts w:ascii="Times" w:eastAsia="Times New Roman" w:hAnsi="Times" w:cs="Times New Roman"/>
      <w:b/>
      <w:bCs/>
      <w:sz w:val="24"/>
      <w:szCs w:val="20"/>
      <w:lang w:val="en-GB"/>
    </w:rPr>
  </w:style>
  <w:style w:type="paragraph" w:styleId="En-tte">
    <w:name w:val="header"/>
    <w:basedOn w:val="Normal"/>
    <w:link w:val="En-tteCar"/>
    <w:uiPriority w:val="99"/>
    <w:unhideWhenUsed/>
    <w:rsid w:val="00D25FE3"/>
    <w:pPr>
      <w:tabs>
        <w:tab w:val="center" w:pos="4320"/>
        <w:tab w:val="right" w:pos="8640"/>
      </w:tabs>
      <w:spacing w:after="0" w:line="240" w:lineRule="auto"/>
    </w:pPr>
    <w:rPr>
      <w:rFonts w:ascii="Times" w:eastAsia="Times New Roman" w:hAnsi="Times" w:cs="Times New Roman"/>
      <w:sz w:val="24"/>
      <w:szCs w:val="20"/>
      <w:lang w:val="en-GB"/>
    </w:rPr>
  </w:style>
  <w:style w:type="character" w:customStyle="1" w:styleId="En-tteCar">
    <w:name w:val="En-tête Car"/>
    <w:basedOn w:val="Policepardfaut"/>
    <w:link w:val="En-tte"/>
    <w:uiPriority w:val="99"/>
    <w:rsid w:val="00D25FE3"/>
    <w:rPr>
      <w:rFonts w:ascii="Times" w:eastAsia="Times New Roman" w:hAnsi="Times" w:cs="Times New Roman"/>
      <w:sz w:val="24"/>
      <w:szCs w:val="20"/>
      <w:lang w:val="en-GB"/>
    </w:rPr>
  </w:style>
  <w:style w:type="paragraph" w:styleId="Corpsdetexte">
    <w:name w:val="Body Text"/>
    <w:basedOn w:val="Normal"/>
    <w:link w:val="CorpsdetexteCar"/>
    <w:semiHidden/>
    <w:unhideWhenUsed/>
    <w:rsid w:val="00D25FE3"/>
    <w:pPr>
      <w:spacing w:after="0" w:line="240" w:lineRule="auto"/>
    </w:pPr>
    <w:rPr>
      <w:rFonts w:ascii="Times New Roman" w:eastAsia="Times New Roman" w:hAnsi="Times New Roman" w:cs="Times New Roman"/>
      <w:sz w:val="24"/>
      <w:szCs w:val="20"/>
      <w:lang w:val="en-GB"/>
    </w:rPr>
  </w:style>
  <w:style w:type="character" w:customStyle="1" w:styleId="CorpsdetexteCar">
    <w:name w:val="Corps de texte Car"/>
    <w:basedOn w:val="Policepardfaut"/>
    <w:link w:val="Corpsdetexte"/>
    <w:semiHidden/>
    <w:rsid w:val="00D25FE3"/>
    <w:rPr>
      <w:rFonts w:ascii="Times New Roman" w:eastAsia="Times New Roman" w:hAnsi="Times New Roman" w:cs="Times New Roman"/>
      <w:sz w:val="24"/>
      <w:szCs w:val="20"/>
      <w:lang w:val="en-GB"/>
    </w:rPr>
  </w:style>
  <w:style w:type="paragraph" w:styleId="Pieddepage">
    <w:name w:val="footer"/>
    <w:basedOn w:val="Normal"/>
    <w:link w:val="PieddepageCar"/>
    <w:uiPriority w:val="99"/>
    <w:unhideWhenUsed/>
    <w:rsid w:val="00D25F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FE3"/>
  </w:style>
  <w:style w:type="paragraph" w:styleId="Notedebasdepage">
    <w:name w:val="footnote text"/>
    <w:basedOn w:val="Normal"/>
    <w:link w:val="NotedebasdepageCar"/>
    <w:uiPriority w:val="99"/>
    <w:semiHidden/>
    <w:unhideWhenUsed/>
    <w:rsid w:val="00C65CC0"/>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C65CC0"/>
    <w:rPr>
      <w:rFonts w:ascii="Calibri" w:eastAsia="Calibri" w:hAnsi="Calibri" w:cs="Times New Roman"/>
      <w:sz w:val="20"/>
      <w:szCs w:val="20"/>
    </w:rPr>
  </w:style>
  <w:style w:type="character" w:styleId="Appelnotedebasdep">
    <w:name w:val="footnote reference"/>
    <w:basedOn w:val="Policepardfaut"/>
    <w:uiPriority w:val="99"/>
    <w:semiHidden/>
    <w:unhideWhenUsed/>
    <w:rsid w:val="00C65CC0"/>
    <w:rPr>
      <w:vertAlign w:val="superscript"/>
    </w:rPr>
  </w:style>
  <w:style w:type="paragraph" w:customStyle="1" w:styleId="nn">
    <w:name w:val="nn"/>
    <w:basedOn w:val="Normal"/>
    <w:rsid w:val="00CB3D53"/>
    <w:pPr>
      <w:suppressAutoHyphens/>
      <w:overflowPunct w:val="0"/>
      <w:autoSpaceDE w:val="0"/>
      <w:spacing w:after="100" w:line="300" w:lineRule="atLeast"/>
      <w:ind w:firstLine="567"/>
      <w:jc w:val="both"/>
      <w:textAlignment w:val="baseline"/>
    </w:pPr>
    <w:rPr>
      <w:rFonts w:ascii="Times" w:eastAsia="Times New Roman" w:hAnsi="Times" w:cs="Times New Roman"/>
      <w:sz w:val="24"/>
      <w:szCs w:val="20"/>
      <w:lang w:val="en-US" w:eastAsia="ar-SA"/>
    </w:rPr>
  </w:style>
  <w:style w:type="paragraph" w:customStyle="1" w:styleId="l">
    <w:name w:val="l"/>
    <w:basedOn w:val="Normal"/>
    <w:rsid w:val="00CB3D53"/>
    <w:pPr>
      <w:spacing w:after="100" w:line="300" w:lineRule="exact"/>
      <w:ind w:left="284" w:hanging="284"/>
      <w:jc w:val="both"/>
    </w:pPr>
    <w:rPr>
      <w:rFonts w:ascii="Times" w:eastAsia="Times New Roman" w:hAnsi="Times" w:cs="Times New Roman"/>
      <w:sz w:val="24"/>
      <w:szCs w:val="24"/>
      <w:lang w:val="de-DE" w:eastAsia="de-DE"/>
    </w:rPr>
  </w:style>
  <w:style w:type="paragraph" w:customStyle="1" w:styleId="KluwerReference">
    <w:name w:val="KluwerReference"/>
    <w:basedOn w:val="Normal"/>
    <w:rsid w:val="00CB3D53"/>
    <w:pPr>
      <w:spacing w:after="0" w:line="240" w:lineRule="auto"/>
      <w:ind w:left="284" w:hanging="284"/>
      <w:jc w:val="both"/>
    </w:pPr>
    <w:rPr>
      <w:rFonts w:ascii="Times New Roman" w:eastAsia="Times New Roman" w:hAnsi="Times New Roman" w:cs="Times New Roman"/>
      <w:sz w:val="16"/>
      <w:szCs w:val="20"/>
      <w:lang w:val="en-AU"/>
    </w:rPr>
  </w:style>
  <w:style w:type="character" w:customStyle="1" w:styleId="abbrev-journal-title">
    <w:name w:val="abbrev-journal-title"/>
    <w:basedOn w:val="Policepardfaut"/>
    <w:rsid w:val="00CB3D53"/>
  </w:style>
  <w:style w:type="paragraph" w:styleId="Sous-titre">
    <w:name w:val="Subtitle"/>
    <w:basedOn w:val="Normal"/>
    <w:next w:val="Normal"/>
    <w:link w:val="Sous-titreCar"/>
    <w:uiPriority w:val="11"/>
    <w:qFormat/>
    <w:rsid w:val="00F551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551A9"/>
    <w:rPr>
      <w:rFonts w:asciiTheme="majorHAnsi" w:eastAsiaTheme="majorEastAsia" w:hAnsiTheme="majorHAnsi" w:cstheme="majorBidi"/>
      <w:i/>
      <w:iCs/>
      <w:color w:val="4F81BD" w:themeColor="accent1"/>
      <w:spacing w:val="15"/>
      <w:sz w:val="24"/>
      <w:szCs w:val="24"/>
    </w:rPr>
  </w:style>
  <w:style w:type="character" w:customStyle="1" w:styleId="citation">
    <w:name w:val="citation"/>
    <w:basedOn w:val="Policepardfaut"/>
    <w:rsid w:val="00E14622"/>
  </w:style>
  <w:style w:type="character" w:customStyle="1" w:styleId="st">
    <w:name w:val="st"/>
    <w:basedOn w:val="Policepardfaut"/>
    <w:rsid w:val="0029781B"/>
  </w:style>
  <w:style w:type="character" w:styleId="Accentuation">
    <w:name w:val="Emphasis"/>
    <w:basedOn w:val="Policepardfaut"/>
    <w:uiPriority w:val="20"/>
    <w:qFormat/>
    <w:rsid w:val="0029781B"/>
    <w:rPr>
      <w:i/>
      <w:iCs/>
    </w:rPr>
  </w:style>
  <w:style w:type="paragraph" w:customStyle="1" w:styleId="Default">
    <w:name w:val="Default"/>
    <w:rsid w:val="00AA54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25FE3"/>
    <w:pPr>
      <w:keepNext/>
      <w:spacing w:after="0" w:line="360" w:lineRule="atLeast"/>
      <w:outlineLvl w:val="0"/>
    </w:pPr>
    <w:rPr>
      <w:rFonts w:ascii="Times" w:eastAsia="Times New Roman" w:hAnsi="Times" w:cs="Times New Roman"/>
      <w:b/>
      <w:bCs/>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5FE3"/>
    <w:rPr>
      <w:rFonts w:ascii="Times" w:eastAsia="Times New Roman" w:hAnsi="Times" w:cs="Times New Roman"/>
      <w:b/>
      <w:bCs/>
      <w:sz w:val="24"/>
      <w:szCs w:val="20"/>
      <w:lang w:val="en-GB"/>
    </w:rPr>
  </w:style>
  <w:style w:type="paragraph" w:styleId="En-tte">
    <w:name w:val="header"/>
    <w:basedOn w:val="Normal"/>
    <w:link w:val="En-tteCar"/>
    <w:uiPriority w:val="99"/>
    <w:unhideWhenUsed/>
    <w:rsid w:val="00D25FE3"/>
    <w:pPr>
      <w:tabs>
        <w:tab w:val="center" w:pos="4320"/>
        <w:tab w:val="right" w:pos="8640"/>
      </w:tabs>
      <w:spacing w:after="0" w:line="240" w:lineRule="auto"/>
    </w:pPr>
    <w:rPr>
      <w:rFonts w:ascii="Times" w:eastAsia="Times New Roman" w:hAnsi="Times" w:cs="Times New Roman"/>
      <w:sz w:val="24"/>
      <w:szCs w:val="20"/>
      <w:lang w:val="en-GB"/>
    </w:rPr>
  </w:style>
  <w:style w:type="character" w:customStyle="1" w:styleId="En-tteCar">
    <w:name w:val="En-tête Car"/>
    <w:basedOn w:val="Policepardfaut"/>
    <w:link w:val="En-tte"/>
    <w:uiPriority w:val="99"/>
    <w:rsid w:val="00D25FE3"/>
    <w:rPr>
      <w:rFonts w:ascii="Times" w:eastAsia="Times New Roman" w:hAnsi="Times" w:cs="Times New Roman"/>
      <w:sz w:val="24"/>
      <w:szCs w:val="20"/>
      <w:lang w:val="en-GB"/>
    </w:rPr>
  </w:style>
  <w:style w:type="paragraph" w:styleId="Corpsdetexte">
    <w:name w:val="Body Text"/>
    <w:basedOn w:val="Normal"/>
    <w:link w:val="CorpsdetexteCar"/>
    <w:semiHidden/>
    <w:unhideWhenUsed/>
    <w:rsid w:val="00D25FE3"/>
    <w:pPr>
      <w:spacing w:after="0" w:line="240" w:lineRule="auto"/>
    </w:pPr>
    <w:rPr>
      <w:rFonts w:ascii="Times New Roman" w:eastAsia="Times New Roman" w:hAnsi="Times New Roman" w:cs="Times New Roman"/>
      <w:sz w:val="24"/>
      <w:szCs w:val="20"/>
      <w:lang w:val="en-GB"/>
    </w:rPr>
  </w:style>
  <w:style w:type="character" w:customStyle="1" w:styleId="CorpsdetexteCar">
    <w:name w:val="Corps de texte Car"/>
    <w:basedOn w:val="Policepardfaut"/>
    <w:link w:val="Corpsdetexte"/>
    <w:semiHidden/>
    <w:rsid w:val="00D25FE3"/>
    <w:rPr>
      <w:rFonts w:ascii="Times New Roman" w:eastAsia="Times New Roman" w:hAnsi="Times New Roman" w:cs="Times New Roman"/>
      <w:sz w:val="24"/>
      <w:szCs w:val="20"/>
      <w:lang w:val="en-GB"/>
    </w:rPr>
  </w:style>
  <w:style w:type="paragraph" w:styleId="Pieddepage">
    <w:name w:val="footer"/>
    <w:basedOn w:val="Normal"/>
    <w:link w:val="PieddepageCar"/>
    <w:uiPriority w:val="99"/>
    <w:unhideWhenUsed/>
    <w:rsid w:val="00D25F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FE3"/>
  </w:style>
  <w:style w:type="paragraph" w:styleId="Notedebasdepage">
    <w:name w:val="footnote text"/>
    <w:basedOn w:val="Normal"/>
    <w:link w:val="NotedebasdepageCar"/>
    <w:uiPriority w:val="99"/>
    <w:semiHidden/>
    <w:unhideWhenUsed/>
    <w:rsid w:val="00C65CC0"/>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C65CC0"/>
    <w:rPr>
      <w:rFonts w:ascii="Calibri" w:eastAsia="Calibri" w:hAnsi="Calibri" w:cs="Times New Roman"/>
      <w:sz w:val="20"/>
      <w:szCs w:val="20"/>
    </w:rPr>
  </w:style>
  <w:style w:type="character" w:styleId="Appelnotedebasdep">
    <w:name w:val="footnote reference"/>
    <w:basedOn w:val="Policepardfaut"/>
    <w:uiPriority w:val="99"/>
    <w:semiHidden/>
    <w:unhideWhenUsed/>
    <w:rsid w:val="00C65CC0"/>
    <w:rPr>
      <w:vertAlign w:val="superscript"/>
    </w:rPr>
  </w:style>
  <w:style w:type="paragraph" w:customStyle="1" w:styleId="nn">
    <w:name w:val="nn"/>
    <w:basedOn w:val="Normal"/>
    <w:rsid w:val="00CB3D53"/>
    <w:pPr>
      <w:suppressAutoHyphens/>
      <w:overflowPunct w:val="0"/>
      <w:autoSpaceDE w:val="0"/>
      <w:spacing w:after="100" w:line="300" w:lineRule="atLeast"/>
      <w:ind w:firstLine="567"/>
      <w:jc w:val="both"/>
      <w:textAlignment w:val="baseline"/>
    </w:pPr>
    <w:rPr>
      <w:rFonts w:ascii="Times" w:eastAsia="Times New Roman" w:hAnsi="Times" w:cs="Times New Roman"/>
      <w:sz w:val="24"/>
      <w:szCs w:val="20"/>
      <w:lang w:val="en-US" w:eastAsia="ar-SA"/>
    </w:rPr>
  </w:style>
  <w:style w:type="paragraph" w:customStyle="1" w:styleId="l">
    <w:name w:val="l"/>
    <w:basedOn w:val="Normal"/>
    <w:rsid w:val="00CB3D53"/>
    <w:pPr>
      <w:spacing w:after="100" w:line="300" w:lineRule="exact"/>
      <w:ind w:left="284" w:hanging="284"/>
      <w:jc w:val="both"/>
    </w:pPr>
    <w:rPr>
      <w:rFonts w:ascii="Times" w:eastAsia="Times New Roman" w:hAnsi="Times" w:cs="Times New Roman"/>
      <w:sz w:val="24"/>
      <w:szCs w:val="24"/>
      <w:lang w:val="de-DE" w:eastAsia="de-DE"/>
    </w:rPr>
  </w:style>
  <w:style w:type="paragraph" w:customStyle="1" w:styleId="KluwerReference">
    <w:name w:val="KluwerReference"/>
    <w:basedOn w:val="Normal"/>
    <w:rsid w:val="00CB3D53"/>
    <w:pPr>
      <w:spacing w:after="0" w:line="240" w:lineRule="auto"/>
      <w:ind w:left="284" w:hanging="284"/>
      <w:jc w:val="both"/>
    </w:pPr>
    <w:rPr>
      <w:rFonts w:ascii="Times New Roman" w:eastAsia="Times New Roman" w:hAnsi="Times New Roman" w:cs="Times New Roman"/>
      <w:sz w:val="16"/>
      <w:szCs w:val="20"/>
      <w:lang w:val="en-AU"/>
    </w:rPr>
  </w:style>
  <w:style w:type="character" w:customStyle="1" w:styleId="abbrev-journal-title">
    <w:name w:val="abbrev-journal-title"/>
    <w:basedOn w:val="Policepardfaut"/>
    <w:rsid w:val="00CB3D53"/>
  </w:style>
  <w:style w:type="paragraph" w:styleId="Sous-titre">
    <w:name w:val="Subtitle"/>
    <w:basedOn w:val="Normal"/>
    <w:next w:val="Normal"/>
    <w:link w:val="Sous-titreCar"/>
    <w:uiPriority w:val="11"/>
    <w:qFormat/>
    <w:rsid w:val="00F551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551A9"/>
    <w:rPr>
      <w:rFonts w:asciiTheme="majorHAnsi" w:eastAsiaTheme="majorEastAsia" w:hAnsiTheme="majorHAnsi" w:cstheme="majorBidi"/>
      <w:i/>
      <w:iCs/>
      <w:color w:val="4F81BD" w:themeColor="accent1"/>
      <w:spacing w:val="15"/>
      <w:sz w:val="24"/>
      <w:szCs w:val="24"/>
    </w:rPr>
  </w:style>
  <w:style w:type="character" w:customStyle="1" w:styleId="citation">
    <w:name w:val="citation"/>
    <w:basedOn w:val="Policepardfaut"/>
    <w:rsid w:val="00E14622"/>
  </w:style>
  <w:style w:type="character" w:customStyle="1" w:styleId="st">
    <w:name w:val="st"/>
    <w:basedOn w:val="Policepardfaut"/>
    <w:rsid w:val="0029781B"/>
  </w:style>
  <w:style w:type="character" w:styleId="Accentuation">
    <w:name w:val="Emphasis"/>
    <w:basedOn w:val="Policepardfaut"/>
    <w:uiPriority w:val="20"/>
    <w:qFormat/>
    <w:rsid w:val="0029781B"/>
    <w:rPr>
      <w:i/>
      <w:iCs/>
    </w:rPr>
  </w:style>
  <w:style w:type="paragraph" w:customStyle="1" w:styleId="Default">
    <w:name w:val="Default"/>
    <w:rsid w:val="00AA54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0938">
      <w:bodyDiv w:val="1"/>
      <w:marLeft w:val="0"/>
      <w:marRight w:val="0"/>
      <w:marTop w:val="0"/>
      <w:marBottom w:val="0"/>
      <w:divBdr>
        <w:top w:val="none" w:sz="0" w:space="0" w:color="auto"/>
        <w:left w:val="none" w:sz="0" w:space="0" w:color="auto"/>
        <w:bottom w:val="none" w:sz="0" w:space="0" w:color="auto"/>
        <w:right w:val="none" w:sz="0" w:space="0" w:color="auto"/>
      </w:divBdr>
      <w:divsChild>
        <w:div w:id="1682393524">
          <w:marLeft w:val="0"/>
          <w:marRight w:val="0"/>
          <w:marTop w:val="0"/>
          <w:marBottom w:val="0"/>
          <w:divBdr>
            <w:top w:val="none" w:sz="0" w:space="0" w:color="auto"/>
            <w:left w:val="none" w:sz="0" w:space="0" w:color="auto"/>
            <w:bottom w:val="none" w:sz="0" w:space="0" w:color="auto"/>
            <w:right w:val="none" w:sz="0" w:space="0" w:color="auto"/>
          </w:divBdr>
        </w:div>
        <w:div w:id="365260217">
          <w:marLeft w:val="0"/>
          <w:marRight w:val="0"/>
          <w:marTop w:val="0"/>
          <w:marBottom w:val="0"/>
          <w:divBdr>
            <w:top w:val="none" w:sz="0" w:space="0" w:color="auto"/>
            <w:left w:val="none" w:sz="0" w:space="0" w:color="auto"/>
            <w:bottom w:val="none" w:sz="0" w:space="0" w:color="auto"/>
            <w:right w:val="none" w:sz="0" w:space="0" w:color="auto"/>
          </w:divBdr>
        </w:div>
        <w:div w:id="1793789479">
          <w:marLeft w:val="0"/>
          <w:marRight w:val="0"/>
          <w:marTop w:val="0"/>
          <w:marBottom w:val="0"/>
          <w:divBdr>
            <w:top w:val="none" w:sz="0" w:space="0" w:color="auto"/>
            <w:left w:val="none" w:sz="0" w:space="0" w:color="auto"/>
            <w:bottom w:val="none" w:sz="0" w:space="0" w:color="auto"/>
            <w:right w:val="none" w:sz="0" w:space="0" w:color="auto"/>
          </w:divBdr>
        </w:div>
        <w:div w:id="1987858463">
          <w:marLeft w:val="0"/>
          <w:marRight w:val="0"/>
          <w:marTop w:val="0"/>
          <w:marBottom w:val="0"/>
          <w:divBdr>
            <w:top w:val="none" w:sz="0" w:space="0" w:color="auto"/>
            <w:left w:val="none" w:sz="0" w:space="0" w:color="auto"/>
            <w:bottom w:val="none" w:sz="0" w:space="0" w:color="auto"/>
            <w:right w:val="none" w:sz="0" w:space="0" w:color="auto"/>
          </w:divBdr>
        </w:div>
        <w:div w:id="1196772827">
          <w:marLeft w:val="0"/>
          <w:marRight w:val="0"/>
          <w:marTop w:val="0"/>
          <w:marBottom w:val="0"/>
          <w:divBdr>
            <w:top w:val="none" w:sz="0" w:space="0" w:color="auto"/>
            <w:left w:val="none" w:sz="0" w:space="0" w:color="auto"/>
            <w:bottom w:val="none" w:sz="0" w:space="0" w:color="auto"/>
            <w:right w:val="none" w:sz="0" w:space="0" w:color="auto"/>
          </w:divBdr>
        </w:div>
        <w:div w:id="1540439499">
          <w:marLeft w:val="0"/>
          <w:marRight w:val="0"/>
          <w:marTop w:val="0"/>
          <w:marBottom w:val="0"/>
          <w:divBdr>
            <w:top w:val="none" w:sz="0" w:space="0" w:color="auto"/>
            <w:left w:val="none" w:sz="0" w:space="0" w:color="auto"/>
            <w:bottom w:val="none" w:sz="0" w:space="0" w:color="auto"/>
            <w:right w:val="none" w:sz="0" w:space="0" w:color="auto"/>
          </w:divBdr>
        </w:div>
        <w:div w:id="1105613132">
          <w:marLeft w:val="0"/>
          <w:marRight w:val="0"/>
          <w:marTop w:val="0"/>
          <w:marBottom w:val="0"/>
          <w:divBdr>
            <w:top w:val="none" w:sz="0" w:space="0" w:color="auto"/>
            <w:left w:val="none" w:sz="0" w:space="0" w:color="auto"/>
            <w:bottom w:val="none" w:sz="0" w:space="0" w:color="auto"/>
            <w:right w:val="none" w:sz="0" w:space="0" w:color="auto"/>
          </w:divBdr>
        </w:div>
        <w:div w:id="2021618389">
          <w:marLeft w:val="0"/>
          <w:marRight w:val="0"/>
          <w:marTop w:val="0"/>
          <w:marBottom w:val="0"/>
          <w:divBdr>
            <w:top w:val="none" w:sz="0" w:space="0" w:color="auto"/>
            <w:left w:val="none" w:sz="0" w:space="0" w:color="auto"/>
            <w:bottom w:val="none" w:sz="0" w:space="0" w:color="auto"/>
            <w:right w:val="none" w:sz="0" w:space="0" w:color="auto"/>
          </w:divBdr>
        </w:div>
        <w:div w:id="214197752">
          <w:marLeft w:val="0"/>
          <w:marRight w:val="0"/>
          <w:marTop w:val="0"/>
          <w:marBottom w:val="0"/>
          <w:divBdr>
            <w:top w:val="none" w:sz="0" w:space="0" w:color="auto"/>
            <w:left w:val="none" w:sz="0" w:space="0" w:color="auto"/>
            <w:bottom w:val="none" w:sz="0" w:space="0" w:color="auto"/>
            <w:right w:val="none" w:sz="0" w:space="0" w:color="auto"/>
          </w:divBdr>
        </w:div>
        <w:div w:id="179662928">
          <w:marLeft w:val="0"/>
          <w:marRight w:val="0"/>
          <w:marTop w:val="0"/>
          <w:marBottom w:val="0"/>
          <w:divBdr>
            <w:top w:val="none" w:sz="0" w:space="0" w:color="auto"/>
            <w:left w:val="none" w:sz="0" w:space="0" w:color="auto"/>
            <w:bottom w:val="none" w:sz="0" w:space="0" w:color="auto"/>
            <w:right w:val="none" w:sz="0" w:space="0" w:color="auto"/>
          </w:divBdr>
        </w:div>
        <w:div w:id="1351950391">
          <w:marLeft w:val="0"/>
          <w:marRight w:val="0"/>
          <w:marTop w:val="0"/>
          <w:marBottom w:val="0"/>
          <w:divBdr>
            <w:top w:val="none" w:sz="0" w:space="0" w:color="auto"/>
            <w:left w:val="none" w:sz="0" w:space="0" w:color="auto"/>
            <w:bottom w:val="none" w:sz="0" w:space="0" w:color="auto"/>
            <w:right w:val="none" w:sz="0" w:space="0" w:color="auto"/>
          </w:divBdr>
        </w:div>
        <w:div w:id="2058627918">
          <w:marLeft w:val="0"/>
          <w:marRight w:val="0"/>
          <w:marTop w:val="0"/>
          <w:marBottom w:val="0"/>
          <w:divBdr>
            <w:top w:val="none" w:sz="0" w:space="0" w:color="auto"/>
            <w:left w:val="none" w:sz="0" w:space="0" w:color="auto"/>
            <w:bottom w:val="none" w:sz="0" w:space="0" w:color="auto"/>
            <w:right w:val="none" w:sz="0" w:space="0" w:color="auto"/>
          </w:divBdr>
        </w:div>
        <w:div w:id="1407529490">
          <w:marLeft w:val="0"/>
          <w:marRight w:val="0"/>
          <w:marTop w:val="0"/>
          <w:marBottom w:val="0"/>
          <w:divBdr>
            <w:top w:val="none" w:sz="0" w:space="0" w:color="auto"/>
            <w:left w:val="none" w:sz="0" w:space="0" w:color="auto"/>
            <w:bottom w:val="none" w:sz="0" w:space="0" w:color="auto"/>
            <w:right w:val="none" w:sz="0" w:space="0" w:color="auto"/>
          </w:divBdr>
        </w:div>
        <w:div w:id="1849904965">
          <w:marLeft w:val="0"/>
          <w:marRight w:val="0"/>
          <w:marTop w:val="0"/>
          <w:marBottom w:val="0"/>
          <w:divBdr>
            <w:top w:val="none" w:sz="0" w:space="0" w:color="auto"/>
            <w:left w:val="none" w:sz="0" w:space="0" w:color="auto"/>
            <w:bottom w:val="none" w:sz="0" w:space="0" w:color="auto"/>
            <w:right w:val="none" w:sz="0" w:space="0" w:color="auto"/>
          </w:divBdr>
        </w:div>
        <w:div w:id="594166471">
          <w:marLeft w:val="0"/>
          <w:marRight w:val="0"/>
          <w:marTop w:val="0"/>
          <w:marBottom w:val="0"/>
          <w:divBdr>
            <w:top w:val="none" w:sz="0" w:space="0" w:color="auto"/>
            <w:left w:val="none" w:sz="0" w:space="0" w:color="auto"/>
            <w:bottom w:val="none" w:sz="0" w:space="0" w:color="auto"/>
            <w:right w:val="none" w:sz="0" w:space="0" w:color="auto"/>
          </w:divBdr>
        </w:div>
        <w:div w:id="1899238984">
          <w:marLeft w:val="0"/>
          <w:marRight w:val="0"/>
          <w:marTop w:val="0"/>
          <w:marBottom w:val="0"/>
          <w:divBdr>
            <w:top w:val="none" w:sz="0" w:space="0" w:color="auto"/>
            <w:left w:val="none" w:sz="0" w:space="0" w:color="auto"/>
            <w:bottom w:val="none" w:sz="0" w:space="0" w:color="auto"/>
            <w:right w:val="none" w:sz="0" w:space="0" w:color="auto"/>
          </w:divBdr>
        </w:div>
        <w:div w:id="1735621148">
          <w:marLeft w:val="0"/>
          <w:marRight w:val="0"/>
          <w:marTop w:val="0"/>
          <w:marBottom w:val="0"/>
          <w:divBdr>
            <w:top w:val="none" w:sz="0" w:space="0" w:color="auto"/>
            <w:left w:val="none" w:sz="0" w:space="0" w:color="auto"/>
            <w:bottom w:val="none" w:sz="0" w:space="0" w:color="auto"/>
            <w:right w:val="none" w:sz="0" w:space="0" w:color="auto"/>
          </w:divBdr>
        </w:div>
        <w:div w:id="1102840533">
          <w:marLeft w:val="0"/>
          <w:marRight w:val="0"/>
          <w:marTop w:val="0"/>
          <w:marBottom w:val="0"/>
          <w:divBdr>
            <w:top w:val="none" w:sz="0" w:space="0" w:color="auto"/>
            <w:left w:val="none" w:sz="0" w:space="0" w:color="auto"/>
            <w:bottom w:val="none" w:sz="0" w:space="0" w:color="auto"/>
            <w:right w:val="none" w:sz="0" w:space="0" w:color="auto"/>
          </w:divBdr>
        </w:div>
        <w:div w:id="484399655">
          <w:marLeft w:val="0"/>
          <w:marRight w:val="0"/>
          <w:marTop w:val="0"/>
          <w:marBottom w:val="0"/>
          <w:divBdr>
            <w:top w:val="none" w:sz="0" w:space="0" w:color="auto"/>
            <w:left w:val="none" w:sz="0" w:space="0" w:color="auto"/>
            <w:bottom w:val="none" w:sz="0" w:space="0" w:color="auto"/>
            <w:right w:val="none" w:sz="0" w:space="0" w:color="auto"/>
          </w:divBdr>
        </w:div>
        <w:div w:id="1055275882">
          <w:marLeft w:val="0"/>
          <w:marRight w:val="0"/>
          <w:marTop w:val="0"/>
          <w:marBottom w:val="0"/>
          <w:divBdr>
            <w:top w:val="none" w:sz="0" w:space="0" w:color="auto"/>
            <w:left w:val="none" w:sz="0" w:space="0" w:color="auto"/>
            <w:bottom w:val="none" w:sz="0" w:space="0" w:color="auto"/>
            <w:right w:val="none" w:sz="0" w:space="0" w:color="auto"/>
          </w:divBdr>
        </w:div>
        <w:div w:id="1727029092">
          <w:marLeft w:val="0"/>
          <w:marRight w:val="0"/>
          <w:marTop w:val="0"/>
          <w:marBottom w:val="0"/>
          <w:divBdr>
            <w:top w:val="none" w:sz="0" w:space="0" w:color="auto"/>
            <w:left w:val="none" w:sz="0" w:space="0" w:color="auto"/>
            <w:bottom w:val="none" w:sz="0" w:space="0" w:color="auto"/>
            <w:right w:val="none" w:sz="0" w:space="0" w:color="auto"/>
          </w:divBdr>
        </w:div>
        <w:div w:id="911548094">
          <w:marLeft w:val="0"/>
          <w:marRight w:val="0"/>
          <w:marTop w:val="0"/>
          <w:marBottom w:val="0"/>
          <w:divBdr>
            <w:top w:val="none" w:sz="0" w:space="0" w:color="auto"/>
            <w:left w:val="none" w:sz="0" w:space="0" w:color="auto"/>
            <w:bottom w:val="none" w:sz="0" w:space="0" w:color="auto"/>
            <w:right w:val="none" w:sz="0" w:space="0" w:color="auto"/>
          </w:divBdr>
        </w:div>
        <w:div w:id="1761104514">
          <w:marLeft w:val="0"/>
          <w:marRight w:val="0"/>
          <w:marTop w:val="0"/>
          <w:marBottom w:val="0"/>
          <w:divBdr>
            <w:top w:val="none" w:sz="0" w:space="0" w:color="auto"/>
            <w:left w:val="none" w:sz="0" w:space="0" w:color="auto"/>
            <w:bottom w:val="none" w:sz="0" w:space="0" w:color="auto"/>
            <w:right w:val="none" w:sz="0" w:space="0" w:color="auto"/>
          </w:divBdr>
        </w:div>
        <w:div w:id="1856924385">
          <w:marLeft w:val="0"/>
          <w:marRight w:val="0"/>
          <w:marTop w:val="0"/>
          <w:marBottom w:val="0"/>
          <w:divBdr>
            <w:top w:val="none" w:sz="0" w:space="0" w:color="auto"/>
            <w:left w:val="none" w:sz="0" w:space="0" w:color="auto"/>
            <w:bottom w:val="none" w:sz="0" w:space="0" w:color="auto"/>
            <w:right w:val="none" w:sz="0" w:space="0" w:color="auto"/>
          </w:divBdr>
        </w:div>
        <w:div w:id="1545404613">
          <w:marLeft w:val="0"/>
          <w:marRight w:val="0"/>
          <w:marTop w:val="0"/>
          <w:marBottom w:val="0"/>
          <w:divBdr>
            <w:top w:val="none" w:sz="0" w:space="0" w:color="auto"/>
            <w:left w:val="none" w:sz="0" w:space="0" w:color="auto"/>
            <w:bottom w:val="none" w:sz="0" w:space="0" w:color="auto"/>
            <w:right w:val="none" w:sz="0" w:space="0" w:color="auto"/>
          </w:divBdr>
        </w:div>
        <w:div w:id="2134131675">
          <w:marLeft w:val="0"/>
          <w:marRight w:val="0"/>
          <w:marTop w:val="0"/>
          <w:marBottom w:val="0"/>
          <w:divBdr>
            <w:top w:val="none" w:sz="0" w:space="0" w:color="auto"/>
            <w:left w:val="none" w:sz="0" w:space="0" w:color="auto"/>
            <w:bottom w:val="none" w:sz="0" w:space="0" w:color="auto"/>
            <w:right w:val="none" w:sz="0" w:space="0" w:color="auto"/>
          </w:divBdr>
        </w:div>
        <w:div w:id="1456825426">
          <w:marLeft w:val="0"/>
          <w:marRight w:val="0"/>
          <w:marTop w:val="0"/>
          <w:marBottom w:val="0"/>
          <w:divBdr>
            <w:top w:val="none" w:sz="0" w:space="0" w:color="auto"/>
            <w:left w:val="none" w:sz="0" w:space="0" w:color="auto"/>
            <w:bottom w:val="none" w:sz="0" w:space="0" w:color="auto"/>
            <w:right w:val="none" w:sz="0" w:space="0" w:color="auto"/>
          </w:divBdr>
        </w:div>
        <w:div w:id="1310790439">
          <w:marLeft w:val="0"/>
          <w:marRight w:val="0"/>
          <w:marTop w:val="0"/>
          <w:marBottom w:val="0"/>
          <w:divBdr>
            <w:top w:val="none" w:sz="0" w:space="0" w:color="auto"/>
            <w:left w:val="none" w:sz="0" w:space="0" w:color="auto"/>
            <w:bottom w:val="none" w:sz="0" w:space="0" w:color="auto"/>
            <w:right w:val="none" w:sz="0" w:space="0" w:color="auto"/>
          </w:divBdr>
        </w:div>
        <w:div w:id="1207135272">
          <w:marLeft w:val="0"/>
          <w:marRight w:val="0"/>
          <w:marTop w:val="0"/>
          <w:marBottom w:val="0"/>
          <w:divBdr>
            <w:top w:val="none" w:sz="0" w:space="0" w:color="auto"/>
            <w:left w:val="none" w:sz="0" w:space="0" w:color="auto"/>
            <w:bottom w:val="none" w:sz="0" w:space="0" w:color="auto"/>
            <w:right w:val="none" w:sz="0" w:space="0" w:color="auto"/>
          </w:divBdr>
        </w:div>
      </w:divsChild>
    </w:div>
    <w:div w:id="20858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s.nyu.edu/docs/IO/1160/Counterfactuals-j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5B93-2553-4F39-9557-C4F90A33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11568</Words>
  <Characters>63625</Characters>
  <Application>Microsoft Office Word</Application>
  <DocSecurity>0</DocSecurity>
  <Lines>530</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2018-05-07T13:11:00Z</cp:lastPrinted>
  <dcterms:created xsi:type="dcterms:W3CDTF">2018-05-07T20:12:00Z</dcterms:created>
  <dcterms:modified xsi:type="dcterms:W3CDTF">2018-05-07T20:12:00Z</dcterms:modified>
</cp:coreProperties>
</file>