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5" w:rsidRPr="00B035B5" w:rsidRDefault="00B035B5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35B5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B035B5" w:rsidRPr="00B035B5" w:rsidRDefault="00B035B5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35B5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B035B5" w:rsidRPr="00B035B5" w:rsidRDefault="00B035B5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035B5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B035B5" w:rsidRPr="00B035B5" w:rsidRDefault="0081195D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13</w:t>
      </w:r>
      <w:r w:rsidR="00B035B5" w:rsidRPr="00B035B5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B035B5" w:rsidRPr="00B035B5" w:rsidRDefault="00B035B5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035B5" w:rsidRPr="00B035B5" w:rsidRDefault="00B035B5" w:rsidP="00B035B5">
      <w:pPr>
        <w:spacing w:after="0" w:line="360" w:lineRule="auto"/>
        <w:ind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Handout 13</w:t>
      </w:r>
    </w:p>
    <w:p w:rsidR="00570120" w:rsidRDefault="00570120" w:rsidP="00B035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0120" w:rsidRPr="002B2C2E" w:rsidRDefault="00F24191" w:rsidP="0057012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The Semantics of </w:t>
      </w:r>
      <w:r w:rsidR="009668C4">
        <w:rPr>
          <w:rFonts w:ascii="Times New Roman" w:hAnsi="Times New Roman" w:cs="Times New Roman"/>
          <w:b/>
          <w:sz w:val="36"/>
          <w:szCs w:val="36"/>
          <w:lang w:val="en-US"/>
        </w:rPr>
        <w:t>Verbs of Saying</w:t>
      </w:r>
      <w:r w:rsidR="006A6D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and Quotation</w:t>
      </w:r>
    </w:p>
    <w:p w:rsidR="00E229AA" w:rsidRDefault="00E229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479" w:rsidRDefault="00BE44F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301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E06479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A85D96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  <w:r w:rsidR="00E06479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12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semantics of </w:t>
      </w:r>
      <w:r w:rsidR="00E06479" w:rsidRPr="00FF4301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A85D96" w:rsidRDefault="00A85D9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2631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Relational A</w:t>
      </w: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nalysis of attitude reports</w:t>
      </w:r>
    </w:p>
    <w:p w:rsidR="00672631" w:rsidRPr="004153EC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are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provide propositions as arguments of the</w:t>
      </w:r>
      <w:r w:rsidR="00400D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relation expressed by the verb; a</w:t>
      </w:r>
      <w:r w:rsidR="002A7F6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ttitude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verbs express dyadic relations between agents and propositions.</w:t>
      </w:r>
    </w:p>
    <w:p w:rsidR="00672631" w:rsidRPr="00D8450F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</w:t>
      </w:r>
      <w:r w:rsidR="00C60EC5">
        <w:rPr>
          <w:rFonts w:ascii="Times New Roman" w:eastAsia="Calibri" w:hAnsi="Times New Roman" w:cs="Calibri"/>
          <w:sz w:val="24"/>
          <w:szCs w:val="24"/>
          <w:lang w:val="en-US" w:eastAsia="ar-SA"/>
        </w:rPr>
        <w:t>/claim</w:t>
      </w:r>
      <w:r w:rsidR="00400DA6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that Mary is happy.</w:t>
      </w:r>
    </w:p>
    <w:p w:rsidR="00BE44FF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 think</w:t>
      </w:r>
      <w:r w:rsidR="00400DA6">
        <w:rPr>
          <w:rFonts w:ascii="Times New Roman" w:eastAsia="Calibri" w:hAnsi="Times New Roman" w:cs="Calibri"/>
          <w:sz w:val="24"/>
          <w:szCs w:val="24"/>
          <w:lang w:val="en-US" w:eastAsia="ar-SA"/>
        </w:rPr>
        <w:t>/</w:t>
      </w:r>
      <w:r w:rsidR="00C60EC5">
        <w:rPr>
          <w:rFonts w:ascii="Times New Roman" w:eastAsia="Calibri" w:hAnsi="Times New Roman" w:cs="Calibri"/>
          <w:sz w:val="24"/>
          <w:szCs w:val="24"/>
          <w:lang w:val="en-US" w:eastAsia="ar-SA"/>
        </w:rPr>
        <w:t>claim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(John, [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A85D96" w:rsidRPr="001C2E93" w:rsidRDefault="00A85D96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1C2E9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Pr</w:t>
      </w:r>
      <w:r w:rsidR="00DE126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opositional A</w:t>
      </w:r>
      <w:r w:rsidR="00400DA6" w:rsidRPr="001C2E93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nalysis of special quantifiers and pronouns</w:t>
      </w:r>
    </w:p>
    <w:p w:rsidR="00400DA6" w:rsidRDefault="00400DA6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Quantifiers like </w:t>
      </w:r>
      <w:r w:rsidRPr="00DE12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something, everything</w:t>
      </w:r>
      <w:r w:rsidR="00DE1261" w:rsidRPr="00DE12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, something nice</w:t>
      </w:r>
      <w:r w:rsidR="00DE12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quantify over propositions that</w:t>
      </w:r>
      <w:r w:rsidR="00A85D9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 to be arguments of the dyadic relation expressed by the attitude verb</w:t>
      </w:r>
      <w:r w:rsidR="00DE126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400DA6" w:rsidRDefault="00400DA6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283378" w:rsidRPr="00400DA6" w:rsidRDefault="00DE1261" w:rsidP="00400DA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new v</w:t>
      </w:r>
      <w:r w:rsidR="00400DA6" w:rsidRPr="00400DA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iew: </w:t>
      </w:r>
      <w:r w:rsidR="00672631" w:rsidRPr="00400DA6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>That</w:t>
      </w:r>
      <w:r w:rsidR="00672631" w:rsidRPr="00400DA6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-clauses as predicates of attitudinal objects</w:t>
      </w:r>
    </w:p>
    <w:p w:rsidR="00672631" w:rsidRPr="002A7F62" w:rsidRDefault="002A7F62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A7F62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Cognitive products: thoughts, claims, decisions, imaginations etc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Illocutionary products: claims, requests, promises, threats etc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Mental states: beliefs, intentions, fears, hopes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Davidsonian </w:t>
      </w:r>
      <w:r w:rsidR="00C60E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arguments and</w:t>
      </w:r>
      <w:r w:rsidR="001C2E9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attitudinal objects</w:t>
      </w:r>
      <w:r w:rsidR="00C60E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Cognitive and illocutionary products are products of Davidsonian event arguments.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Mental states</w:t>
      </w:r>
      <w:r w:rsidR="00C60E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modal objects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themselv</w:t>
      </w:r>
      <w:r w:rsidR="00C60E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es Davidsonian event arguments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and their own ‘products’).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E54634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predicates of the products of Davidsonian arguments</w:t>
      </w:r>
    </w:p>
    <w:p w:rsidR="00494E21" w:rsidRPr="00E54634" w:rsidRDefault="00494E21" w:rsidP="00494E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(2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  <w:r w:rsidR="002B2C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94E21" w:rsidRPr="00E54634" w:rsidRDefault="00494E21" w:rsidP="00494E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E5463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4F5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4726D2" w:rsidRPr="00A7737C" w:rsidRDefault="00C60EC5" w:rsidP="00494E2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(3) a. John claimed that S</w:t>
      </w:r>
      <w:r w:rsidR="002B2C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26D2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e(claim(e, John) 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900925" w:rsidRDefault="00900925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EC5" w:rsidRPr="00C60EC5" w:rsidRDefault="00C60EC5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60E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nominalizations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(4) a. John’s claim that S</w:t>
      </w:r>
    </w:p>
    <w:p w:rsidR="004726D2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9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e[claim(e, John)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S](e)]</w:t>
      </w:r>
    </w:p>
    <w:p w:rsidR="00900925" w:rsidRDefault="0035490D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009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="009009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claim yesterday that S</w:t>
      </w:r>
    </w:p>
    <w:p w:rsidR="00C60EC5" w:rsidRPr="00A7737C" w:rsidRDefault="00C60EC5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C2E93" w:rsidRPr="0035490D" w:rsidRDefault="001C2E93" w:rsidP="001C2E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5490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quantifiers and pronouns</w:t>
      </w:r>
    </w:p>
    <w:p w:rsidR="001C2E93" w:rsidRPr="00E54634" w:rsidRDefault="0035490D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5</w:t>
      </w:r>
      <w:r w:rsidR="001C2E93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nice.</w:t>
      </w:r>
    </w:p>
    <w:p w:rsidR="001C2E93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e’(say(e, John) &amp; nice(e’) &amp; e’ = product(e))</w:t>
      </w:r>
    </w:p>
    <w:p w:rsidR="001C2E93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c. John said something that caused astonishment</w:t>
      </w:r>
    </w:p>
    <w:p w:rsidR="001C2E93" w:rsidRPr="00E54634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d. John said something I could not hear very well.</w:t>
      </w:r>
    </w:p>
    <w:p w:rsidR="001C2E93" w:rsidRPr="00E54634" w:rsidRDefault="0035490D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(6</w:t>
      </w:r>
      <w:r w:rsidR="001C2E93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1C2E93" w:rsidRPr="00E54634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e’’(think(e, John) &amp; e’ = product-kind(e) &amp; think(e’’, Mary) &amp; e’ = product-</w:t>
      </w:r>
    </w:p>
    <w:p w:rsidR="001C2E93" w:rsidRDefault="001C2E93" w:rsidP="001C2E93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kind(e’’))</w:t>
      </w:r>
    </w:p>
    <w:p w:rsidR="001C2E93" w:rsidRDefault="001C2E93" w:rsidP="001C2E93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35490D">
        <w:rPr>
          <w:rFonts w:ascii="Times New Roman" w:eastAsia="Calibri" w:hAnsi="Times New Roman" w:cs="Calibri"/>
          <w:sz w:val="24"/>
          <w:szCs w:val="24"/>
          <w:lang w:val="en-US" w:eastAsia="ar-SA"/>
        </w:rPr>
        <w:t>c. ?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? John thought what Mary hopes, that it is raining.</w:t>
      </w:r>
    </w:p>
    <w:p w:rsidR="001C2E93" w:rsidRDefault="001C2E93" w:rsidP="001C2E93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d. ??? John thought what Mary wrote down, that it is Sunday.</w:t>
      </w:r>
    </w:p>
    <w:p w:rsidR="001C2E93" w:rsidRDefault="0035490D" w:rsidP="001C2E93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(7</w:t>
      </w:r>
      <w:r w:rsidR="001C2E93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hopes what Mary fears.</w:t>
      </w:r>
    </w:p>
    <w:p w:rsidR="001C2E93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(e, John)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pos(product(e))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e’ = product-kind(e) &amp;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(e’’, </w:t>
      </w:r>
    </w:p>
    <w:p w:rsidR="001C2E93" w:rsidRDefault="001C2E93" w:rsidP="001C2E9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Mary)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neg(product(e’’))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&amp; e’ = product-kind(e’’))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</w:p>
    <w:p w:rsidR="004726D2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490D" w:rsidRPr="0035490D" w:rsidRDefault="002A7F6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point</w:t>
      </w:r>
    </w:p>
    <w:p w:rsidR="0035490D" w:rsidRDefault="0035490D" w:rsidP="002A7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 need for finding a type of object that acts both as the meaning of sentences and as the object of propositional attitudes</w:t>
      </w:r>
      <w:r w:rsidR="002A7F62">
        <w:rPr>
          <w:rFonts w:ascii="Times New Roman" w:eastAsia="Calibri" w:hAnsi="Times New Roman" w:cs="Times New Roman"/>
          <w:sz w:val="24"/>
          <w:szCs w:val="24"/>
          <w:lang w:val="en-US"/>
        </w:rPr>
        <w:t>, as on the standard view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5022A" w:rsidRDefault="0035022A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022A" w:rsidRPr="00CE6DF0" w:rsidRDefault="0035022A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</w:t>
      </w:r>
      <w:r w:rsidR="002A7F6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antics of independent sentences</w:t>
      </w:r>
    </w:p>
    <w:p w:rsidR="0035022A" w:rsidRDefault="0035022A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Independent sentences act as predicates of illocutionary products:</w:t>
      </w:r>
    </w:p>
    <w:p w:rsidR="00867CE1" w:rsidRDefault="00867CE1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(8) a. Mary is happy.</w:t>
      </w:r>
    </w:p>
    <w:p w:rsidR="00867CE1" w:rsidRPr="00CE6DF0" w:rsidRDefault="00867CE1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d[[</w:t>
      </w:r>
      <w:r w:rsidRPr="00867CE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](d)]</w:t>
      </w:r>
    </w:p>
    <w:p w:rsidR="0035022A" w:rsidRPr="00CE6DF0" w:rsidRDefault="0035022A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67CE1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Leave!</w:t>
      </w:r>
    </w:p>
    <w:p w:rsidR="0035022A" w:rsidRPr="00CE6DF0" w:rsidRDefault="0035022A" w:rsidP="0035022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d[[addressee 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leave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](d)]</w:t>
      </w:r>
    </w:p>
    <w:p w:rsidR="00C60EC5" w:rsidRDefault="00C60EC5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35490D" w:rsidRDefault="0035490D" w:rsidP="00C60EC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60EC5" w:rsidRPr="00900925" w:rsidRDefault="00C60EC5" w:rsidP="00C60EC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0092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Ways for sentences to act as predicates of attitudinal objects </w:t>
      </w:r>
    </w:p>
    <w:p w:rsidR="00900925" w:rsidRDefault="00900925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8D5018" w:rsidRPr="008D5018" w:rsidRDefault="008D5018" w:rsidP="00C60EC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D50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2.1.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Specification of truth or satisfaction conditions</w:t>
      </w:r>
    </w:p>
    <w:p w:rsidR="008D5018" w:rsidRPr="008D5018" w:rsidRDefault="008D501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EC5" w:rsidRPr="00E54634" w:rsidRDefault="00C60EC5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 ways for clauses to characterize attitudinal objects</w:t>
      </w:r>
    </w:p>
    <w:p w:rsidR="00C60EC5" w:rsidRDefault="00C60EC5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specify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truth- or satisfaction conditions of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</w:t>
      </w:r>
      <w:r w:rsidR="005A2360">
        <w:rPr>
          <w:rFonts w:ascii="Times New Roman" w:eastAsia="Calibri" w:hAnsi="Times New Roman" w:cs="Times New Roman"/>
          <w:sz w:val="24"/>
          <w:szCs w:val="24"/>
          <w:lang w:val="en-US"/>
        </w:rPr>
        <w:t>object</w:t>
      </w:r>
    </w:p>
    <w:p w:rsidR="008D5018" w:rsidRDefault="008D501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specify structure of an attitudinal object</w:t>
      </w:r>
    </w:p>
    <w:p w:rsidR="00B9375A" w:rsidRDefault="00B9375A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B7C" w:rsidRPr="00090084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Pr="0009008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emantics of clausal complements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when specifying satisfaction conditions of attitudinal objects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67CE1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 [</w:t>
      </w:r>
      <w:r w:rsidRPr="0009008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S]  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d[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 s 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>╞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 </w:t>
      </w:r>
      <w:r w:rsidRPr="008D5018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is true in s)]</w:t>
      </w:r>
    </w:p>
    <w:p w:rsidR="005E60D8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46EF9" w:rsidRPr="005A2360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A23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Fine’s </w:t>
      </w:r>
      <w:r w:rsidR="00CB5C37" w:rsidRPr="005A23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(to appear) </w:t>
      </w:r>
      <w:r w:rsidRPr="005A23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5A2360" w:rsidRPr="005A236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ruthmaker semantics</w:t>
      </w:r>
    </w:p>
    <w:p w:rsidR="005E60D8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5E60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xact truthmaking / satisfaction 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╞ </w:t>
      </w:r>
      <w:r w:rsidR="005E60D8">
        <w:rPr>
          <w:rFonts w:ascii="Times New Roman" w:eastAsia="Calibri" w:hAnsi="Times New Roman" w:cs="Times New Roman"/>
          <w:sz w:val="24"/>
          <w:szCs w:val="24"/>
          <w:lang w:val="en-US"/>
        </w:rPr>
        <w:t>as a relation between a situation (action and a sentence that holds iff s is wholly relevant for the truth of S.</w:t>
      </w:r>
    </w:p>
    <w:p w:rsidR="005E60D8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B7C" w:rsidRPr="002A7F62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7F62">
        <w:rPr>
          <w:rFonts w:ascii="Times New Roman" w:eastAsia="Calibri" w:hAnsi="Times New Roman" w:cs="Times New Roman"/>
          <w:sz w:val="24"/>
          <w:szCs w:val="24"/>
          <w:lang w:val="en-US"/>
        </w:rPr>
        <w:t>Now:</w:t>
      </w:r>
    </w:p>
    <w:p w:rsidR="005E60D8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Exact truthmaking/satisfaction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>╞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E60D8">
        <w:rPr>
          <w:rFonts w:ascii="Times New Roman" w:eastAsia="Calibri" w:hAnsi="Times New Roman" w:cs="Times New Roman"/>
          <w:sz w:val="24"/>
          <w:szCs w:val="24"/>
          <w:lang w:val="en-US"/>
        </w:rPr>
        <w:t>as a relation between situations</w:t>
      </w:r>
      <w:r w:rsidR="005A2360">
        <w:rPr>
          <w:rFonts w:ascii="Times New Roman" w:eastAsia="Calibri" w:hAnsi="Times New Roman" w:cs="Times New Roman"/>
          <w:sz w:val="24"/>
          <w:szCs w:val="24"/>
          <w:lang w:val="en-US"/>
        </w:rPr>
        <w:t>(actions)</w:t>
      </w:r>
      <w:r w:rsidR="002A7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attitudinal </w:t>
      </w:r>
      <w:r w:rsidR="005E60D8">
        <w:rPr>
          <w:rFonts w:ascii="Times New Roman" w:eastAsia="Calibri" w:hAnsi="Times New Roman" w:cs="Times New Roman"/>
          <w:sz w:val="24"/>
          <w:szCs w:val="24"/>
          <w:lang w:val="en-US"/>
        </w:rPr>
        <w:t>objects</w:t>
      </w:r>
    </w:p>
    <w:p w:rsidR="005E60D8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60D8" w:rsidRPr="008D5018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D501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</w:p>
    <w:p w:rsidR="005E60D8" w:rsidRDefault="005E60D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Attitudinal object</w:t>
      </w:r>
      <w:r w:rsidR="008D5018">
        <w:rPr>
          <w:rFonts w:ascii="Times New Roman" w:eastAsia="Calibri" w:hAnsi="Times New Roman" w:cs="Times New Roman"/>
          <w:sz w:val="24"/>
          <w:szCs w:val="24"/>
          <w:lang w:val="en-US"/>
        </w:rPr>
        <w:t>s themselves may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5018">
        <w:rPr>
          <w:rFonts w:ascii="Times New Roman" w:eastAsia="Calibri" w:hAnsi="Times New Roman" w:cs="Times New Roman"/>
          <w:sz w:val="24"/>
          <w:szCs w:val="24"/>
          <w:lang w:val="en-US"/>
        </w:rPr>
        <w:t>impose particular conditions on their satisfiers not imposed by sentence:</w:t>
      </w:r>
    </w:p>
    <w:p w:rsidR="00BE0B7C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8D5018" w:rsidRPr="00090084" w:rsidRDefault="00090084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Underspecification of the content of attitudinal objects by the clausal complement</w:t>
      </w:r>
    </w:p>
    <w:p w:rsidR="008D5018" w:rsidRDefault="008D501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67CE1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2A7F6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to catch a fish</w:t>
      </w:r>
      <w:r w:rsidR="000900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(that she can eat)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E0B7C" w:rsidRPr="00BE0B7C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E0B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Also:</w:t>
      </w:r>
    </w:p>
    <w:p w:rsidR="00BE0B7C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Satisfier</w:t>
      </w:r>
      <w:r w:rsidR="002A7F62">
        <w:rPr>
          <w:rFonts w:ascii="Times New Roman" w:eastAsia="Calibri" w:hAnsi="Times New Roman" w:cs="Times New Roman"/>
          <w:sz w:val="24"/>
          <w:szCs w:val="24"/>
          <w:lang w:val="en-US"/>
        </w:rPr>
        <w:t>s of attitudinal objects may be actions ‘by way of’ ful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2A7F62">
        <w:rPr>
          <w:rFonts w:ascii="Times New Roman" w:eastAsia="Calibri" w:hAnsi="Times New Roman" w:cs="Times New Roman"/>
          <w:sz w:val="24"/>
          <w:szCs w:val="24"/>
          <w:lang w:val="en-US"/>
        </w:rPr>
        <w:t>ill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ing the attitudinal object (Searle 1983)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Searle’s (1983) view of intentionality of mental states and acts, as well as illocutionary acts come with inherent satisfaction conditions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Intentions: satisfiers are actions by way of fulfilling the intention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Requests: satisfiers are actions by way of fulfilling the request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Beliefs: satisfiers are states of affairs making the belief true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Claims: satisfiers are states of affairs making the claim true</w:t>
      </w:r>
    </w:p>
    <w:p w:rsidR="00BE0B7C" w:rsidRDefault="00BE0B7C" w:rsidP="00BE0B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Desires: satisfiers are states states of affairs or actions satisfying the desire </w:t>
      </w:r>
    </w:p>
    <w:p w:rsidR="00FD349B" w:rsidRDefault="00FD349B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D349B" w:rsidRDefault="00867CE1" w:rsidP="00FD34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(10) works well for</w:t>
      </w:r>
    </w:p>
    <w:p w:rsidR="002A7F62" w:rsidRPr="002A7F62" w:rsidRDefault="00FD349B" w:rsidP="00FD34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7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Implicit belief: </w:t>
      </w:r>
    </w:p>
    <w:p w:rsidR="00FD349B" w:rsidRDefault="002A7F62" w:rsidP="00FD34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FD349B">
        <w:rPr>
          <w:rFonts w:ascii="Times New Roman" w:eastAsia="Calibri" w:hAnsi="Times New Roman" w:cs="Times New Roman"/>
          <w:sz w:val="24"/>
          <w:szCs w:val="24"/>
          <w:lang w:val="en-US"/>
        </w:rPr>
        <w:t>lausal complement specifies truth conditions (or better truthmakers: truthmaking situations)</w:t>
      </w:r>
    </w:p>
    <w:p w:rsidR="002A7F62" w:rsidRPr="002A7F62" w:rsidRDefault="00FD349B" w:rsidP="00FD34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7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Implicit desire: </w:t>
      </w:r>
    </w:p>
    <w:p w:rsidR="00FD349B" w:rsidRDefault="002A7F62" w:rsidP="00FD349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FD349B">
        <w:rPr>
          <w:rFonts w:ascii="Times New Roman" w:eastAsia="Calibri" w:hAnsi="Times New Roman" w:cs="Times New Roman"/>
          <w:sz w:val="24"/>
          <w:szCs w:val="24"/>
          <w:lang w:val="en-US"/>
        </w:rPr>
        <w:t>lausal complement specifies satisfaction conditions (or better satisfiers: actions fulfilling the desire)</w:t>
      </w:r>
    </w:p>
    <w:p w:rsidR="00BE0B7C" w:rsidRDefault="00BE0B7C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5018" w:rsidRPr="008D5018" w:rsidRDefault="00090084" w:rsidP="00C60EC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8D5018" w:rsidRPr="008D50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.2. Specification</w:t>
      </w:r>
      <w:r w:rsidR="008D50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struct</w:t>
      </w:r>
      <w:r w:rsidR="008D5018" w:rsidRPr="008D50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ure </w:t>
      </w:r>
      <w:r w:rsidR="006C33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by clausal complements</w:t>
      </w:r>
    </w:p>
    <w:p w:rsidR="008D5018" w:rsidRDefault="008D5018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375A" w:rsidRDefault="00B9375A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More fine-grained content?</w:t>
      </w:r>
    </w:p>
    <w:p w:rsidR="00B9375A" w:rsidRDefault="00090084" w:rsidP="001C2E9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6C33D3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r w:rsidR="001C2E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was thinking that 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Mary is nice, always she is</w:t>
      </w:r>
      <w:r w:rsidR="00CB5C3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084" w:rsidRDefault="006C33D3" w:rsidP="0009008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C2E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</w:t>
      </w:r>
      <w:r w:rsidR="00090084">
        <w:rPr>
          <w:rFonts w:ascii="Times New Roman" w:eastAsia="Calibri" w:hAnsi="Times New Roman" w:cs="Times New Roman"/>
          <w:sz w:val="24"/>
          <w:szCs w:val="24"/>
          <w:lang w:val="en-US"/>
        </w:rPr>
        <w:t>. John</w:t>
      </w:r>
      <w:r w:rsidR="00FD34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literally sai</w:t>
      </w:r>
      <w:r w:rsidR="00CB5C37">
        <w:rPr>
          <w:rFonts w:ascii="Times New Roman" w:eastAsia="Calibri" w:hAnsi="Times New Roman" w:cs="Times New Roman"/>
          <w:sz w:val="24"/>
          <w:szCs w:val="24"/>
          <w:lang w:val="en-US"/>
        </w:rPr>
        <w:t>d that Mary is nice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extraordinarily talented</w:t>
      </w:r>
      <w:r w:rsidR="00CB5C3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084" w:rsidRDefault="00090084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375A" w:rsidRDefault="00090084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With verbs of</w:t>
      </w:r>
      <w:r w:rsidR="00B937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saying – overt saying or ‘saying to oneself’</w:t>
      </w:r>
      <w:r w:rsidR="006C33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clausal complement</w:t>
      </w:r>
      <w:r w:rsidR="006C33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specify the structure of an illocutionary act.</w:t>
      </w:r>
    </w:p>
    <w:p w:rsidR="00B9375A" w:rsidRDefault="00B9375A" w:rsidP="00C60E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33D3" w:rsidRDefault="006C33D3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Proposal:</w:t>
      </w:r>
    </w:p>
    <w:p w:rsidR="00C60EC5" w:rsidRPr="00A7737C" w:rsidRDefault="00B9375A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Clausal complements may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specify composition of product in terms of smaller products: concept-conveying products, predicational products, referential / identificational products </w:t>
      </w:r>
      <w:r w:rsidR="00090084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:rsidR="002A7F62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 xml:space="preserve">Think, </w:t>
      </w:r>
      <w:r w:rsidR="00FD349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say</w:t>
      </w:r>
    </w:p>
    <w:p w:rsidR="004726D2" w:rsidRPr="006C33D3" w:rsidRDefault="002A7F6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4726D2" w:rsidRPr="00494E21">
        <w:rPr>
          <w:rFonts w:ascii="Times New Roman" w:eastAsia="Calibri" w:hAnsi="Times New Roman" w:cs="Times New Roman"/>
          <w:sz w:val="24"/>
          <w:szCs w:val="24"/>
          <w:lang w:val="en-US"/>
        </w:rPr>
        <w:t>lausal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complement may specify smaller products composing the thought or claim:</w:t>
      </w:r>
    </w:p>
    <w:p w:rsidR="004726D2" w:rsidRPr="00A7737C" w:rsidRDefault="00283378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ct of reference – referential product</w:t>
      </w:r>
      <w:r w:rsidR="008833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ct of predication – predicational product</w:t>
      </w:r>
    </w:p>
    <w:p w:rsidR="004726D2" w:rsidRPr="00A7737C" w:rsidRDefault="00EA2A8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494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John thinks that Mary is happy.</w:t>
      </w:r>
    </w:p>
    <w:p w:rsidR="00494E21" w:rsidRDefault="00494E21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CB5C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4726D2"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283378">
        <w:rPr>
          <w:rFonts w:ascii="Times New Roman" w:eastAsia="Calibri" w:hAnsi="Times New Roman" w:cs="Times New Roman"/>
          <w:sz w:val="24"/>
          <w:szCs w:val="24"/>
          <w:lang w:val="en-US"/>
        </w:rPr>
        <w:t>] = t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a cognitive product x such that x consists of a </w:t>
      </w:r>
    </w:p>
    <w:p w:rsidR="00494E21" w:rsidRDefault="00CB5C37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494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referential product involving the use of ‘Mary’ and a predicational product involving </w:t>
      </w:r>
    </w:p>
    <w:p w:rsidR="004726D2" w:rsidRDefault="00494E21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5C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the use of the concept ‘happy’</w:t>
      </w:r>
    </w:p>
    <w:p w:rsidR="00283378" w:rsidRDefault="00283378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54B" w:rsidRDefault="00396E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35022A" w:rsidRDefault="0035022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29AA" w:rsidRDefault="00592B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229AA" w:rsidRPr="00BE44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Illocutionary </w:t>
      </w:r>
      <w:r w:rsidR="00C629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locutionary </w:t>
      </w:r>
      <w:r w:rsidR="00E229AA" w:rsidRPr="00BE44FF">
        <w:rPr>
          <w:rFonts w:ascii="Times New Roman" w:hAnsi="Times New Roman" w:cs="Times New Roman"/>
          <w:b/>
          <w:sz w:val="24"/>
          <w:szCs w:val="24"/>
          <w:lang w:val="en-US"/>
        </w:rPr>
        <w:t>products</w:t>
      </w:r>
    </w:p>
    <w:p w:rsidR="00346A35" w:rsidRDefault="00346A3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5561" w:rsidRPr="00F95561" w:rsidRDefault="00F95561" w:rsidP="009D72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955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3.1. Properties of illocutionary products</w:t>
      </w:r>
    </w:p>
    <w:p w:rsidR="00F95561" w:rsidRDefault="00F95561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E0BDD" w:rsidRDefault="00F95561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Recall: </w:t>
      </w:r>
    </w:p>
    <w:p w:rsidR="00F95561" w:rsidRDefault="00F95561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Illocutionary products have a physical realization and content related properties:</w:t>
      </w:r>
    </w:p>
    <w:p w:rsidR="009D7275" w:rsidRDefault="00EA2A8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(13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made Mary upset.</w:t>
      </w:r>
    </w:p>
    <w:p w:rsidR="009D7275" w:rsidRDefault="00CB5C37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Bill overheard John’s claim.</w:t>
      </w:r>
    </w:p>
    <w:p w:rsidR="009D7275" w:rsidRDefault="00CB5C37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John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’s claim yesterday</w:t>
      </w:r>
    </w:p>
    <w:p w:rsidR="009D7275" w:rsidRDefault="00EA2A8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John’s claim implies that Mary is guilty.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John’s claim </w:t>
      </w:r>
      <w:r w:rsidR="00805A00">
        <w:rPr>
          <w:rFonts w:ascii="Times New Roman" w:eastAsia="Calibri" w:hAnsi="Times New Roman" w:cs="Times New Roman"/>
          <w:sz w:val="24"/>
          <w:szCs w:val="24"/>
          <w:lang w:val="en-US"/>
        </w:rPr>
        <w:t>contradicts Bill’s claim</w:t>
      </w:r>
    </w:p>
    <w:p w:rsidR="005F5314" w:rsidRDefault="005F5314" w:rsidP="001573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304F" w:rsidRPr="00D013C8" w:rsidRDefault="00AB777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Similar illocutionary verbs</w:t>
      </w:r>
    </w:p>
    <w:p w:rsidR="00D013C8" w:rsidRDefault="00D013C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 xml:space="preserve">15) </w:t>
      </w:r>
      <w:r>
        <w:rPr>
          <w:rFonts w:ascii="Times New Roman" w:hAnsi="Times New Roman" w:cs="Times New Roman"/>
          <w:sz w:val="24"/>
          <w:szCs w:val="24"/>
          <w:lang w:val="en-US"/>
        </w:rPr>
        <w:t>John requested what Mary demanded.</w:t>
      </w:r>
    </w:p>
    <w:p w:rsidR="00CB5C37" w:rsidRDefault="00CB5C37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0B38" w:rsidRPr="00CB5C37" w:rsidRDefault="00CB5C37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Mismatches</w:t>
      </w:r>
    </w:p>
    <w:p w:rsidR="00BE304F" w:rsidRPr="00D013C8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Verbs of saying </w:t>
      </w:r>
      <w:r w:rsid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conveying</w:t>
      </w: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 physical realization</w:t>
      </w:r>
      <w:r w:rsid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?(?) </w:t>
      </w:r>
      <w:r>
        <w:rPr>
          <w:rFonts w:ascii="Times New Roman" w:hAnsi="Times New Roman" w:cs="Times New Roman"/>
          <w:sz w:val="24"/>
          <w:szCs w:val="24"/>
          <w:lang w:val="en-US"/>
        </w:rPr>
        <w:t>John screamed what Mary whispered.</w:t>
      </w:r>
    </w:p>
    <w:p w:rsidR="00BE304F" w:rsidRDefault="00F3189A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E304F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John shouted what Bill yelled.</w:t>
      </w:r>
    </w:p>
    <w:p w:rsidR="00631E16" w:rsidRDefault="00631E1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??? John’s scream was the same Mary’s whisper.</w:t>
      </w:r>
    </w:p>
    <w:p w:rsidR="00631E16" w:rsidRDefault="00F3189A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1E16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62095E">
        <w:rPr>
          <w:rFonts w:ascii="Times New Roman" w:hAnsi="Times New Roman" w:cs="Times New Roman"/>
          <w:sz w:val="24"/>
          <w:szCs w:val="24"/>
          <w:lang w:val="en-US"/>
        </w:rPr>
        <w:t>John’s shout was the same as Bill’s scream.</w:t>
      </w:r>
    </w:p>
    <w:p w:rsidR="00CB5C37" w:rsidRDefault="00CB5C37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314" w:rsidRPr="005F5314" w:rsidRDefault="005F5314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F53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verb </w:t>
      </w:r>
      <w:r w:rsidRPr="00CB5C3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say </w:t>
      </w:r>
      <w:r w:rsidRPr="005F53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verbs of </w:t>
      </w:r>
      <w:r w:rsidR="00CB5C37">
        <w:rPr>
          <w:rFonts w:ascii="Times New Roman" w:hAnsi="Times New Roman" w:cs="Times New Roman"/>
          <w:sz w:val="24"/>
          <w:szCs w:val="24"/>
          <w:u w:val="single"/>
          <w:lang w:val="en-US"/>
        </w:rPr>
        <w:t>manner of speaking</w:t>
      </w:r>
    </w:p>
    <w:p w:rsidR="00AA0B38" w:rsidRDefault="00AA0B38" w:rsidP="00AA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B5C3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??? John said what Mary whispered.</w:t>
      </w:r>
    </w:p>
    <w:p w:rsidR="00CB5C37" w:rsidRDefault="00CB5C37" w:rsidP="00AA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F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53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C33D3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F5314">
        <w:rPr>
          <w:rFonts w:ascii="Times New Roman" w:hAnsi="Times New Roman" w:cs="Times New Roman"/>
          <w:sz w:val="24"/>
          <w:szCs w:val="24"/>
          <w:lang w:val="en-US"/>
        </w:rPr>
        <w:t xml:space="preserve">ohn </w:t>
      </w:r>
      <w:r>
        <w:rPr>
          <w:rFonts w:ascii="Times New Roman" w:hAnsi="Times New Roman" w:cs="Times New Roman"/>
          <w:sz w:val="24"/>
          <w:szCs w:val="24"/>
          <w:lang w:val="en-US"/>
        </w:rPr>
        <w:t>said what he screamed.</w:t>
      </w:r>
    </w:p>
    <w:p w:rsidR="006C33D3" w:rsidRDefault="006C33D3" w:rsidP="00AA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5C37" w:rsidRPr="00D013C8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Illocutionary verbs and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verb</w:t>
      </w:r>
      <w:r w:rsidRPr="00CB5C3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say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??? John asserted what Mary said.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asserted that Bill won the race.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c. Mary said that Bill won the race.</w:t>
      </w:r>
    </w:p>
    <w:p w:rsidR="00CB5C37" w:rsidRDefault="00EA2A82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</w:t>
      </w:r>
      <w:r w:rsidR="00CB5C37">
        <w:rPr>
          <w:rFonts w:ascii="Times New Roman" w:hAnsi="Times New Roman" w:cs="Times New Roman"/>
          <w:sz w:val="24"/>
          <w:szCs w:val="24"/>
          <w:lang w:val="en-US"/>
        </w:rPr>
        <w:t>) a. ??? John demanded what May said.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demanded that Bill should leave.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Mary said that Bill should leave.</w:t>
      </w:r>
    </w:p>
    <w:p w:rsidR="00CB5C37" w:rsidRDefault="00EA2A82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</w:t>
      </w:r>
      <w:r w:rsidR="00CB5C37">
        <w:rPr>
          <w:rFonts w:ascii="Times New Roman" w:hAnsi="Times New Roman" w:cs="Times New Roman"/>
          <w:sz w:val="24"/>
          <w:szCs w:val="24"/>
          <w:lang w:val="en-US"/>
        </w:rPr>
        <w:t>) a. ??? John promised what he said.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promised that he would help Mary.</w:t>
      </w:r>
    </w:p>
    <w:p w:rsidR="00CB5C37" w:rsidRDefault="00CB5C37" w:rsidP="00CB5C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said that he would help Mary.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Manner of speaking verbs: same pattern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??? John whispered the same thing that Mary asserted / demanded / asked.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b. ??? John whispered the same thing that Mary asserted / demanded / asked.</w:t>
      </w:r>
    </w:p>
    <w:p w:rsidR="00867CE1" w:rsidRDefault="00867CE1" w:rsidP="00D4314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Say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>write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take 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-clauses and direct quotes, but not infinitival clauses (acting as embedded imperatives) or interrogative clauses: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John said / wrote ‘leave!’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* John said / wrote for Bill to leave.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John said ‘what should I do?’.</w:t>
      </w:r>
    </w:p>
    <w:p w:rsidR="00D43147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* John said what he should do. (in the sense of asking question).</w:t>
      </w:r>
    </w:p>
    <w:p w:rsidR="00867CE1" w:rsidRPr="00CE6DF0" w:rsidRDefault="00867CE1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Perhaps also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think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43147" w:rsidRPr="00CE6DF0" w:rsidRDefault="00867CE1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D43147"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John thought ‘what should I do now?’.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67C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* </w:t>
      </w:r>
      <w:r w:rsidR="00867C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thought what he should do 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now.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) a. John thought ‘go away!’.</w:t>
      </w:r>
    </w:p>
    <w:p w:rsidR="00D43147" w:rsidRPr="00CE6DF0" w:rsidRDefault="00D43147" w:rsidP="00D431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* John thought for Bill to go away.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??? John thought what Bill decided. 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Bill decided that they should leave the house.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John thought that they should leave the house.</w:t>
      </w:r>
    </w:p>
    <w:p w:rsidR="00AA0B38" w:rsidRDefault="00AA0B3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46E1" w:rsidRDefault="00D846E1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Illocutionary verbs, </w:t>
      </w:r>
      <w:r w:rsidRPr="006C33D3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r>
        <w:rPr>
          <w:rFonts w:ascii="Times New Roman" w:hAnsi="Times New Roman" w:cs="Times New Roman"/>
          <w:sz w:val="24"/>
          <w:szCs w:val="24"/>
          <w:lang w:val="en-US"/>
        </w:rPr>
        <w:t>, and mismatches in physical realization:</w:t>
      </w:r>
    </w:p>
    <w:p w:rsidR="006C33D3" w:rsidRDefault="00D846E1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asserted the same thing as Mary.</w:t>
      </w:r>
    </w:p>
    <w:p w:rsidR="00D846E1" w:rsidRDefault="00D846E1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whispered that Bill won the race.</w:t>
      </w:r>
    </w:p>
    <w:p w:rsidR="006C33D3" w:rsidRDefault="00D846E1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C3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Mary screamed that Bill won the race.</w:t>
      </w:r>
    </w:p>
    <w:p w:rsidR="00D846E1" w:rsidRDefault="00EA2A82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d.</w:t>
      </w:r>
      <w:r w:rsidR="00D84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6F0">
        <w:rPr>
          <w:rFonts w:ascii="Times New Roman" w:hAnsi="Times New Roman" w:cs="Times New Roman"/>
          <w:sz w:val="24"/>
          <w:szCs w:val="24"/>
          <w:lang w:val="en-US"/>
        </w:rPr>
        <w:t xml:space="preserve">(?) </w:t>
      </w:r>
      <w:r w:rsidR="00D846E1">
        <w:rPr>
          <w:rFonts w:ascii="Times New Roman" w:hAnsi="Times New Roman" w:cs="Times New Roman"/>
          <w:sz w:val="24"/>
          <w:szCs w:val="24"/>
          <w:lang w:val="en-US"/>
        </w:rPr>
        <w:t>John said the same thing as Mary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5198" w:rsidRDefault="00F95561" w:rsidP="003D56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592B36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45198" w:rsidRPr="009451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Austin’s (1962) distinction between linguistic acts of increasingly higher l</w:t>
      </w:r>
      <w:r w:rsidR="009451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evels</w:t>
      </w:r>
    </w:p>
    <w:p w:rsidR="00BE0B7C" w:rsidRDefault="00BE0B7C" w:rsidP="003D56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57397" w:rsidRPr="00157397" w:rsidRDefault="00D84C1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</w:t>
      </w:r>
      <w:r w:rsidR="00157397" w:rsidRPr="001573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ocutionary acts</w:t>
      </w:r>
    </w:p>
    <w:p w:rsidR="00945198" w:rsidRPr="00E93989" w:rsidRDefault="00E93989" w:rsidP="00E939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398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45198" w:rsidRP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phonetic 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acts (the uttering of sounds) </w:t>
      </w:r>
    </w:p>
    <w:p w:rsidR="00945198" w:rsidRPr="00A7737C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acts (the uttering of sounds as belonging to phonological, morphological, or syntactic categories) </w:t>
      </w:r>
    </w:p>
    <w:p w:rsidR="00157397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>het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ic 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acts: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acts of referring to things and saying something about them: ref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>erential and predicational acts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84C16" w:rsidRDefault="00D84C1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  <w:r w:rsidR="00157397" w:rsidRPr="001573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llocutionary acts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45198" w:rsidRDefault="00945198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making assertions, demands etc). </w:t>
      </w:r>
    </w:p>
    <w:p w:rsidR="002B7410" w:rsidRDefault="002B7410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490D" w:rsidRPr="0035490D" w:rsidRDefault="0035490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5490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r w:rsidRPr="008E0BDD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by</w:t>
      </w:r>
      <w:r w:rsidRPr="0035490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-relation</w:t>
      </w:r>
    </w:p>
    <w:p w:rsidR="008A3256" w:rsidRDefault="008A325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Austin’s acts 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>are ordered by the by-relation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Goldman’s</w:t>
      </w:r>
      <w:r w:rsidR="00D84C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(1970)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relation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level generation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A3256" w:rsidRDefault="0035490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For Austin and Goldman: t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by-relation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form of composition </w:t>
      </w:r>
      <w:r w:rsidR="00F95561">
        <w:rPr>
          <w:rFonts w:ascii="Times New Roman" w:eastAsia="Calibri" w:hAnsi="Times New Roman" w:cs="Times New Roman"/>
          <w:sz w:val="24"/>
          <w:szCs w:val="24"/>
          <w:lang w:val="en-US"/>
        </w:rPr>
        <w:t>of acts</w:t>
      </w:r>
    </w:p>
    <w:p w:rsidR="003A29E4" w:rsidRDefault="003A29E4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Pulling the trigger is different from killing the king, but the latter has the trigger pulling as a nontemporal part.</w:t>
      </w:r>
    </w:p>
    <w:p w:rsidR="00F95561" w:rsidRDefault="00F95561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93989" w:rsidRDefault="00F95561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there also be acts that ‘forget’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may ‘forget’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lower level acts that gen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erate them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</w:p>
    <w:p w:rsidR="0035490D" w:rsidRDefault="0035490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Perhaps: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A3256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killing of the king could have been</w:t>
      </w:r>
      <w:r w:rsidR="003549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done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throwing a bomb.</w:t>
      </w:r>
    </w:p>
    <w:p w:rsidR="0035490D" w:rsidRDefault="0035490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Intuitive grounds for Searle’s illocutionary acts? </w:t>
      </w:r>
    </w:p>
    <w:p w:rsidR="0035490D" w:rsidRDefault="0035490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very same assertion could have been made in English / by using a softer voice / by whispering.</w:t>
      </w:r>
    </w:p>
    <w:p w:rsidR="008E0BDD" w:rsidRDefault="008E0BD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7397" w:rsidRPr="008E0BDD" w:rsidRDefault="003A112E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Austin</w:t>
      </w:r>
    </w:p>
    <w:p w:rsidR="00157397" w:rsidRDefault="0015739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0BDD">
        <w:rPr>
          <w:rFonts w:ascii="Times New Roman" w:eastAsia="Calibri" w:hAnsi="Times New Roman" w:cs="Times New Roman"/>
          <w:sz w:val="24"/>
          <w:szCs w:val="24"/>
          <w:lang w:val="en-US"/>
        </w:rPr>
        <w:t>Rhetic acts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E0B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described in </w:t>
      </w:r>
      <w:r w:rsidRPr="00F9066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indirect quotation</w:t>
      </w:r>
      <w:r w:rsidR="008E0B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8E0BDD" w:rsidRPr="008E0B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that-</w:t>
      </w:r>
      <w:r w:rsidR="008E0BDD">
        <w:rPr>
          <w:rFonts w:ascii="Times New Roman" w:eastAsia="Calibri" w:hAnsi="Times New Roman" w:cs="Times New Roman"/>
          <w:sz w:val="24"/>
          <w:szCs w:val="24"/>
          <w:lang w:val="en-US"/>
        </w:rPr>
        <w:t>clauses)</w:t>
      </w:r>
    </w:p>
    <w:p w:rsidR="00D84C16" w:rsidRDefault="00157397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acts </w:t>
      </w:r>
      <w:r w:rsidR="008E0B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described in </w:t>
      </w:r>
      <w:r w:rsidRPr="008E0B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direct quotation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9066D" w:rsidRDefault="00F9066D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Better: direct quotes describe both phatic and rhetic acts (for and content, but without force)</w:t>
      </w:r>
    </w:p>
    <w:p w:rsidR="003A112E" w:rsidRDefault="003A112E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A112E" w:rsidRPr="00F9066D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9066D">
        <w:rPr>
          <w:rFonts w:ascii="Times New Roman" w:hAnsi="Times New Roman" w:cs="Times New Roman"/>
          <w:sz w:val="24"/>
          <w:szCs w:val="24"/>
          <w:u w:val="single"/>
          <w:lang w:val="en-US"/>
        </w:rPr>
        <w:t>Direct quotes as complements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533">
        <w:rPr>
          <w:rFonts w:ascii="Times New Roman" w:hAnsi="Times New Roman" w:cs="Times New Roman"/>
          <w:i/>
          <w:sz w:val="24"/>
          <w:szCs w:val="24"/>
          <w:lang w:val="en-US"/>
        </w:rPr>
        <w:t>Say, write</w:t>
      </w:r>
      <w:r w:rsidR="00E10696">
        <w:rPr>
          <w:rFonts w:ascii="Times New Roman" w:hAnsi="Times New Roman" w:cs="Times New Roman"/>
          <w:sz w:val="24"/>
          <w:szCs w:val="24"/>
          <w:lang w:val="en-US"/>
        </w:rPr>
        <w:t xml:space="preserve">: neutrality regarding force 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said ‘I will come’.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said ‘Can you come?’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John said ‘Come as soon as possible!’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wrote ‘</w:t>
      </w:r>
      <w:r w:rsidR="00D846E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an you come?’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846E1">
        <w:rPr>
          <w:rFonts w:ascii="Times New Roman" w:hAnsi="Times New Roman" w:cs="Times New Roman"/>
          <w:sz w:val="24"/>
          <w:szCs w:val="24"/>
          <w:lang w:val="en-US"/>
        </w:rPr>
        <w:t>b. John wrote ‘C</w:t>
      </w:r>
      <w:r>
        <w:rPr>
          <w:rFonts w:ascii="Times New Roman" w:hAnsi="Times New Roman" w:cs="Times New Roman"/>
          <w:sz w:val="24"/>
          <w:szCs w:val="24"/>
          <w:lang w:val="en-US"/>
        </w:rPr>
        <w:t>ome as soon as possible!’.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whispered ‘I will come’</w:t>
      </w:r>
    </w:p>
    <w:p w:rsidR="003A112E" w:rsidRDefault="003A112E" w:rsidP="003A11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whispered ‘Will you come?’</w:t>
      </w:r>
    </w:p>
    <w:p w:rsidR="0035490D" w:rsidRDefault="0035490D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0A6F" w:rsidRPr="008E0BDD" w:rsidRDefault="00E10696" w:rsidP="000B0A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Proposal</w:t>
      </w:r>
    </w:p>
    <w:p w:rsidR="000B0A6F" w:rsidRDefault="000B0A6F" w:rsidP="000B0A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157397">
        <w:rPr>
          <w:rFonts w:ascii="Times New Roman" w:eastAsia="Calibri" w:hAnsi="Times New Roman" w:cs="Times New Roman"/>
          <w:sz w:val="24"/>
          <w:szCs w:val="24"/>
          <w:lang w:val="en-US"/>
        </w:rPr>
        <w:t>ocutionary products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play the role in the semantics of 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verbs of manner of speaking that illocutionary products play in the semantics of illocutionary verbs:</w:t>
      </w:r>
    </w:p>
    <w:p w:rsidR="000B0A6F" w:rsidRDefault="000B0A6F" w:rsidP="000B0A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of say and verbs of manner of speaking characterize locutionary products, not illocutionary products.</w:t>
      </w:r>
    </w:p>
    <w:p w:rsidR="00EA2A82" w:rsidRDefault="000B0A6F" w:rsidP="000B0A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Illocutionary verbs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B0A6F" w:rsidRDefault="000B0A6F" w:rsidP="000B0A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may involve ‘thin’ illocutionary products, without locutionary products.</w:t>
      </w:r>
    </w:p>
    <w:p w:rsidR="000B0A6F" w:rsidRDefault="000B0A6F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0B07" w:rsidRDefault="00E10696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3.3</w:t>
      </w:r>
      <w:r w:rsidR="00D84C16" w:rsidRPr="00D84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semantic role</w:t>
      </w:r>
      <w:r w:rsidR="00945198" w:rsidRPr="00D84C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locutionary products</w:t>
      </w:r>
    </w:p>
    <w:p w:rsidR="0035490D" w:rsidRPr="00D84C16" w:rsidRDefault="0035490D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4C16" w:rsidRDefault="00DE78C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The a</w:t>
      </w:r>
      <w:r w:rsidR="00945198"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ction-product distinction for low</w:t>
      </w: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er-level linguistic acts</w:t>
      </w:r>
    </w:p>
    <w:p w:rsidR="003C1954" w:rsidRPr="00F9066D" w:rsidRDefault="003C195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 of 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a phatic 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has only relevant properties,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properties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>linguistic structure the act is meant to realize.</w:t>
      </w:r>
    </w:p>
    <w:p w:rsidR="00D84C16" w:rsidRDefault="003C195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The n</w:t>
      </w:r>
      <w:r w:rsid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otion of a token</w:t>
      </w:r>
    </w:p>
    <w:p w:rsidR="00F3189A" w:rsidRDefault="00D84C16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 xml:space="preserve">est conceived of as the </w:t>
      </w:r>
      <w:r w:rsidR="003C1954">
        <w:rPr>
          <w:rFonts w:ascii="Times New Roman" w:hAnsi="Times New Roman" w:cs="Times New Roman"/>
          <w:sz w:val="24"/>
          <w:szCs w:val="24"/>
          <w:lang w:val="en-US"/>
        </w:rPr>
        <w:t>product of a lower-level linguistic act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 xml:space="preserve"> (utterance act)</w:t>
      </w:r>
      <w:r w:rsidRPr="00D84C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1954" w:rsidRPr="003C1954">
        <w:rPr>
          <w:rFonts w:ascii="Times New Roman" w:hAnsi="Times New Roman" w:cs="Times New Roman"/>
          <w:sz w:val="24"/>
          <w:szCs w:val="24"/>
          <w:lang w:val="en-US"/>
        </w:rPr>
        <w:t>honological product</w:t>
      </w:r>
      <w:r w:rsidRPr="00D84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1954">
        <w:rPr>
          <w:rFonts w:ascii="Times New Roman" w:hAnsi="Times New Roman" w:cs="Times New Roman"/>
          <w:sz w:val="24"/>
          <w:szCs w:val="24"/>
          <w:lang w:val="en-US"/>
        </w:rPr>
        <w:t xml:space="preserve">orpho-syntactic </w:t>
      </w:r>
      <w:r>
        <w:rPr>
          <w:rFonts w:ascii="Times New Roman" w:hAnsi="Times New Roman" w:cs="Times New Roman"/>
          <w:sz w:val="24"/>
          <w:szCs w:val="24"/>
          <w:lang w:val="en-US"/>
        </w:rPr>
        <w:t>product</w:t>
      </w:r>
    </w:p>
    <w:p w:rsidR="00D84C16" w:rsidRPr="00D84C16" w:rsidRDefault="00D84C16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974E2" w:rsidRPr="00420B07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Interpreting the data</w:t>
      </w:r>
      <w:r w:rsidR="00D84C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verbs of saying</w:t>
      </w:r>
    </w:p>
    <w:p w:rsidR="002974E2" w:rsidRP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74E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Say</w:t>
      </w:r>
    </w:p>
    <w:p w:rsidR="00F3189A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Involves locutionary product only, is neutral regarding force</w:t>
      </w:r>
    </w:p>
    <w:p w:rsidR="002974E2" w:rsidRPr="002974E2" w:rsidRDefault="00EA2A8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Manner of speaking verbs</w:t>
      </w:r>
    </w:p>
    <w:p w:rsid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 locutionary + ph</w:t>
      </w:r>
      <w:r w:rsidR="002B7410">
        <w:rPr>
          <w:rFonts w:ascii="Times New Roman" w:hAnsi="Times New Roman" w:cs="Times New Roman"/>
          <w:sz w:val="24"/>
          <w:szCs w:val="24"/>
          <w:lang w:val="en-US"/>
        </w:rPr>
        <w:t>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 </w:t>
      </w:r>
    </w:p>
    <w:p w:rsidR="00F3189A" w:rsidRPr="002B7410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B741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Whisper, scream</w:t>
      </w:r>
      <w:r w:rsidRPr="002B74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2974E2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2974E2">
        <w:rPr>
          <w:rFonts w:ascii="Times New Roman" w:hAnsi="Times New Roman" w:cs="Times New Roman"/>
          <w:sz w:val="24"/>
          <w:szCs w:val="24"/>
          <w:lang w:val="en-US"/>
        </w:rPr>
        <w:t>allow decomposition into phatic verb and manner of speaking modifier</w:t>
      </w:r>
    </w:p>
    <w:p w:rsidR="00867CE1" w:rsidRDefault="00867CE1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Proposal</w:t>
      </w:r>
    </w:p>
    <w:p w:rsidR="00867CE1" w:rsidRPr="00CE6DF0" w:rsidRDefault="00867CE1" w:rsidP="00867C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Say, write,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perhaps</w:t>
      </w:r>
      <w:r w:rsidRPr="00CE6DF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think</w:t>
      </w: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, and manner of speaking verbs have their clausal complement apply to a locutionary or phatic product, not an illocutionary product.</w:t>
      </w:r>
    </w:p>
    <w:p w:rsidR="00F3189A" w:rsidRDefault="00F3189A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How do </w:t>
      </w:r>
      <w:r w:rsidRPr="00F3189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characterize locutionary products?</w:t>
      </w:r>
    </w:p>
    <w:p w:rsidR="002974E2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Based o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syntactic structure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9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can specify locutionary products a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s composed of smaller products, in particular ‘</w:t>
      </w:r>
      <w:r>
        <w:rPr>
          <w:rFonts w:ascii="Times New Roman" w:hAnsi="Times New Roman" w:cs="Times New Roman"/>
          <w:sz w:val="24"/>
          <w:szCs w:val="24"/>
          <w:lang w:val="en-US"/>
        </w:rPr>
        <w:t>rhetic products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E7F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referen</w:t>
      </w:r>
      <w:r w:rsidR="00F906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ial and predicational products</w:t>
      </w:r>
      <w:r w:rsidR="00AE7F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75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6DF0" w:rsidRPr="00CE6DF0" w:rsidRDefault="00CE6DF0" w:rsidP="00CE6D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DF0">
        <w:rPr>
          <w:rFonts w:ascii="Times New Roman" w:eastAsia="Calibri" w:hAnsi="Times New Roman" w:cs="Times New Roman"/>
          <w:sz w:val="24"/>
          <w:szCs w:val="24"/>
          <w:lang w:val="en-US"/>
        </w:rPr>
        <w:t>products and referential products</w:t>
      </w:r>
    </w:p>
    <w:p w:rsidR="00945198" w:rsidRDefault="00945198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</w:t>
      </w:r>
      <w:r w:rsidR="00D71EBA">
        <w:rPr>
          <w:rFonts w:ascii="Times New Roman" w:hAnsi="Times New Roman" w:cs="Times New Roman"/>
          <w:sz w:val="24"/>
          <w:szCs w:val="24"/>
          <w:lang w:val="en-US"/>
        </w:rPr>
        <w:t>----------------------------</w:t>
      </w:r>
      <w:r w:rsidR="00867CE1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867CE1" w:rsidRDefault="00867CE1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78C4" w:rsidRPr="00945198" w:rsidRDefault="00EA2A82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 Outline of a</w:t>
      </w:r>
      <w:r w:rsidR="00945198"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product-based </w:t>
      </w:r>
      <w:r w:rsidR="00D71EBA">
        <w:rPr>
          <w:rFonts w:ascii="Times New Roman" w:hAnsi="Times New Roman" w:cs="Times New Roman"/>
          <w:b/>
          <w:sz w:val="24"/>
          <w:szCs w:val="24"/>
          <w:lang w:val="en-US"/>
        </w:rPr>
        <w:t>semantics</w:t>
      </w:r>
      <w:r w:rsidR="00945198"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q</w:t>
      </w:r>
      <w:r w:rsidR="00DE78C4" w:rsidRPr="00945198">
        <w:rPr>
          <w:rFonts w:ascii="Times New Roman" w:hAnsi="Times New Roman" w:cs="Times New Roman"/>
          <w:b/>
          <w:sz w:val="24"/>
          <w:szCs w:val="24"/>
          <w:lang w:val="en-US"/>
        </w:rPr>
        <w:t>uotation</w:t>
      </w:r>
      <w:r w:rsidR="002032DD"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67CE1" w:rsidRPr="00A7737C" w:rsidRDefault="00867CE1" w:rsidP="00D84C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737C" w:rsidRPr="00A7737C" w:rsidRDefault="00A7737C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Pure quotation</w:t>
      </w:r>
    </w:p>
    <w:p w:rsidR="00A7737C" w:rsidRDefault="00F3189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) a. Mary said ‘hey’.</w:t>
      </w:r>
    </w:p>
    <w:p w:rsidR="00CF6AB6" w:rsidRPr="00A7737C" w:rsidRDefault="00D846E1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6A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John translated ‘red’ as ‘rouge’.</w:t>
      </w:r>
    </w:p>
    <w:p w:rsidR="00A7737C" w:rsidRPr="00A7737C" w:rsidRDefault="0078228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 quotation</w:t>
      </w:r>
    </w:p>
    <w:p w:rsidR="00A7737C" w:rsidRPr="00A7737C" w:rsidRDefault="00F3189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="00CF6AB6">
        <w:rPr>
          <w:rFonts w:ascii="Times New Roman" w:eastAsia="Calibri" w:hAnsi="Times New Roman" w:cs="Times New Roman"/>
          <w:sz w:val="24"/>
          <w:szCs w:val="24"/>
          <w:lang w:val="en-US"/>
        </w:rPr>
        <w:t>) c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. Mary said ‘I will come’.</w:t>
      </w:r>
    </w:p>
    <w:p w:rsidR="00F15763" w:rsidRDefault="00F15763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974E2" w:rsidRPr="002B7410" w:rsidRDefault="002B7410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B741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approach</w:t>
      </w:r>
    </w:p>
    <w:p w:rsidR="00D71EBA" w:rsidRDefault="002974E2" w:rsidP="00D7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Lower-level linguistic acts are performed not or not just in order to perform higher-level linguistic acts, but rather to convey lower-level product types as part of the meaning of the sentence.</w:t>
      </w:r>
      <w:r w:rsidR="00D71EBA" w:rsidRPr="00D71EB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EA2A82" w:rsidRDefault="00D71EB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Quotational complements</w:t>
      </w:r>
    </w:p>
    <w:p w:rsidR="002B7410" w:rsidRPr="002B7410" w:rsidRDefault="00D71EB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convey form-related product types</w:t>
      </w:r>
    </w:p>
    <w:p w:rsidR="00F9066D" w:rsidRDefault="00F9066D" w:rsidP="00F318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A2A82" w:rsidRDefault="00F9066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Pure quotations convey meanings based on lower-level linguistic acts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67321" w:rsidRPr="00F9066D" w:rsidRDefault="00F9066D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rhetic acts. </w:t>
      </w:r>
    </w:p>
    <w:p w:rsidR="00A7737C" w:rsidRPr="00690944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90944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ure quotations </w:t>
      </w:r>
      <w:r w:rsidR="00F9066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 have predicative function, based on their meanings as </w:t>
      </w:r>
      <w:r w:rsidR="00F9066D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lower-level product types</w:t>
      </w:r>
    </w:p>
    <w:p w:rsidR="00690944" w:rsidRDefault="00690944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 simple case: </w:t>
      </w:r>
    </w:p>
    <w:p w:rsidR="002974E2" w:rsidRPr="00A7737C" w:rsidRDefault="00EA2A8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(33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F31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John said ‘hey’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Hey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, with its morphological structure within the LF of the sentence and without quotation marks:  stands for a morphological product type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Its semantic function is to be predicated of the utterance product:</w:t>
      </w:r>
    </w:p>
    <w:p w:rsidR="002974E2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33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F31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e(say(e, John)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hey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](product(e)))</w:t>
      </w:r>
    </w:p>
    <w:p w:rsidR="00690944" w:rsidRPr="00A7737C" w:rsidRDefault="00690944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974E2" w:rsidRPr="00A7737C" w:rsidRDefault="002B7410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compositional semantics</w:t>
      </w:r>
    </w:p>
    <w:p w:rsidR="00EA2A82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Quoted material has lower-level linguistic structure within the syntactic structure that is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input to interpretation (LF):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phonological, morphological, or syntactic structure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within the LF of the sentence. 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Lower-level linguistic structures are interpreted not as meaning-related product types, but as form-related product types.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syntactic (LF-) structure of (8)</w:t>
      </w:r>
    </w:p>
    <w:p w:rsidR="002974E2" w:rsidRDefault="00F3189A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A2A82">
        <w:rPr>
          <w:rFonts w:ascii="Times New Roman" w:eastAsia="Calibri" w:hAnsi="Times New Roman" w:cs="Times New Roman"/>
          <w:sz w:val="24"/>
          <w:szCs w:val="24"/>
          <w:lang w:val="en-US"/>
        </w:rPr>
        <w:t>35</w:t>
      </w:r>
      <w:bookmarkStart w:id="0" w:name="_GoBack"/>
      <w:bookmarkEnd w:id="0"/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) John [said [hey]</w:t>
      </w:r>
      <w:r w:rsidR="002974E2" w:rsidRPr="00A7737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]</w:t>
      </w:r>
      <w:r w:rsidR="002974E2" w:rsidRPr="00A7737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</w:t>
      </w:r>
    </w:p>
    <w:p w:rsidR="00EA2A82" w:rsidRPr="00A7737C" w:rsidRDefault="00EA2A8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Consequences</w:t>
      </w:r>
    </w:p>
    <w:p w:rsidR="002974E2" w:rsidRPr="00A7737C" w:rsidRDefault="002974E2" w:rsidP="00F906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Pure quotations need not be considered NPs, but can be of lower-level categories</w:t>
      </w:r>
    </w:p>
    <w:p w:rsidR="002974E2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Pure quotations need not be considered 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referential terms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>, but may be predicational.</w:t>
      </w:r>
    </w:p>
    <w:p w:rsidR="00F9066D" w:rsidRDefault="00F9066D" w:rsidP="00F906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F9066D" w:rsidRPr="00F9066D" w:rsidRDefault="00F9066D" w:rsidP="00F9066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Extension to d</w:t>
      </w:r>
      <w:r w:rsidRPr="00F9066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irect quotation</w:t>
      </w:r>
    </w:p>
    <w:p w:rsidR="00F9066D" w:rsidRDefault="00F9066D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F36F0">
        <w:rPr>
          <w:rFonts w:ascii="Times New Roman" w:eastAsia="Calibri" w:hAnsi="Times New Roman" w:cs="Times New Roman"/>
          <w:sz w:val="24"/>
          <w:szCs w:val="24"/>
          <w:lang w:val="en-US"/>
        </w:rPr>
        <w:t>41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) Mary said ‘I will come’</w:t>
      </w:r>
    </w:p>
    <w:p w:rsidR="00D846E1" w:rsidRDefault="00D846E1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737C" w:rsidRPr="00A7737C" w:rsidRDefault="00F9066D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Direct quotes</w:t>
      </w:r>
      <w:r w:rsidR="00D846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express both properties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and </w:t>
      </w:r>
      <w:r w:rsidR="00E10696">
        <w:rPr>
          <w:rFonts w:ascii="Times New Roman" w:eastAsia="Calibri" w:hAnsi="Times New Roman" w:cs="Times New Roman"/>
          <w:sz w:val="24"/>
          <w:szCs w:val="24"/>
          <w:lang w:val="en-US"/>
        </w:rPr>
        <w:t>rhetic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products</w:t>
      </w:r>
    </w:p>
    <w:p w:rsidR="00A7737C" w:rsidRPr="00A7737C" w:rsidRDefault="00F9066D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Fact</w:t>
      </w:r>
      <w:r w:rsidRPr="00F9066D">
        <w:rPr>
          <w:rFonts w:ascii="Times New Roman" w:eastAsia="Calibri" w:hAnsi="Times New Roman" w:cs="Times New Roman"/>
          <w:sz w:val="24"/>
          <w:szCs w:val="24"/>
          <w:lang w:val="en-US"/>
        </w:rPr>
        <w:t>: Direct quite are sentential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complements of verbs of saying: </w:t>
      </w:r>
      <w:r w:rsidR="00A7737C"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say, state, ask, answer, complain, remark</w:t>
      </w:r>
    </w:p>
    <w:p w:rsidR="00A7737C" w:rsidRPr="00A7737C" w:rsidRDefault="00D846E1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46E1">
        <w:rPr>
          <w:rFonts w:ascii="Times New Roman" w:eastAsia="Calibri" w:hAnsi="Times New Roman" w:cs="Times New Roman"/>
          <w:sz w:val="24"/>
          <w:szCs w:val="24"/>
          <w:lang w:val="en-US"/>
        </w:rPr>
        <w:t>Property of phatic products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based on a lower-level linguistic structure, possibly a partial structure or mixed structure, such as phonological, morphological, lexical, syntactic (non-LF) structure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867321" w:rsidRDefault="00867321" w:rsidP="00A773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737C" w:rsidRPr="008E0BDD" w:rsidRDefault="00A7737C" w:rsidP="00A773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E0B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F15763" w:rsidRPr="00A7737C" w:rsidRDefault="00F15763" w:rsidP="006127B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737C" w:rsidRPr="00A7737C" w:rsidRDefault="00A7737C" w:rsidP="006127B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(1962): 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A773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University Press.</w:t>
      </w:r>
    </w:p>
    <w:p w:rsidR="003A112E" w:rsidRPr="003A112E" w:rsidRDefault="003A112E" w:rsidP="006127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Fine, K.</w:t>
      </w:r>
      <w:r w:rsidRPr="00D10C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(to appear): ‘Truthmaker Semantics’. </w:t>
      </w:r>
      <w:r w:rsidRPr="00D10C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D10C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D84C16" w:rsidRDefault="00D84C16" w:rsidP="006127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Goldman, A. (1970): </w:t>
      </w:r>
      <w:r w:rsidRPr="002B741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 Theory of Human Action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127B3" w:rsidRDefault="005A2360" w:rsidP="006127B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</w:t>
      </w:r>
      <w:r w:rsidR="006127B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(1969): </w:t>
      </w:r>
      <w:r w:rsidR="006127B3" w:rsidRPr="006127B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Speech Acts</w:t>
      </w:r>
      <w:r w:rsidR="006127B3">
        <w:rPr>
          <w:rFonts w:ascii="Times New Roman" w:eastAsia="Calibri" w:hAnsi="Times New Roman" w:cs="Calibri"/>
          <w:sz w:val="24"/>
          <w:szCs w:val="24"/>
          <w:lang w:val="en-US" w:eastAsia="ar-SA"/>
        </w:rPr>
        <w:t>. Cambridge UP, Cambridge.</w:t>
      </w:r>
    </w:p>
    <w:p w:rsidR="005A2360" w:rsidRDefault="006127B3" w:rsidP="006127B3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 </w:t>
      </w:r>
      <w:r w:rsidR="005A23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(1983): </w:t>
      </w:r>
      <w:r w:rsidR="005A2360" w:rsidRPr="00D45D6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="005A236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FF4301" w:rsidRPr="00F15763" w:rsidRDefault="005A2360" w:rsidP="006127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</w:t>
      </w:r>
      <w:r w:rsidRPr="000C6C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sectPr w:rsidR="00FF4301" w:rsidRPr="00F157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AD" w:rsidRDefault="00E321AD" w:rsidP="00121458">
      <w:pPr>
        <w:spacing w:after="0" w:line="240" w:lineRule="auto"/>
      </w:pPr>
      <w:r>
        <w:separator/>
      </w:r>
    </w:p>
  </w:endnote>
  <w:endnote w:type="continuationSeparator" w:id="0">
    <w:p w:rsidR="00E321AD" w:rsidRDefault="00E321AD" w:rsidP="001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AD" w:rsidRDefault="00E321AD" w:rsidP="00121458">
      <w:pPr>
        <w:spacing w:after="0" w:line="240" w:lineRule="auto"/>
      </w:pPr>
      <w:r>
        <w:separator/>
      </w:r>
    </w:p>
  </w:footnote>
  <w:footnote w:type="continuationSeparator" w:id="0">
    <w:p w:rsidR="00E321AD" w:rsidRDefault="00E321AD" w:rsidP="0012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170317"/>
      <w:docPartObj>
        <w:docPartGallery w:val="Page Numbers (Top of Page)"/>
        <w:docPartUnique/>
      </w:docPartObj>
    </w:sdtPr>
    <w:sdtEndPr/>
    <w:sdtContent>
      <w:p w:rsidR="00CB5C37" w:rsidRDefault="00CB5C37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82">
          <w:rPr>
            <w:noProof/>
          </w:rPr>
          <w:t>10</w:t>
        </w:r>
        <w:r>
          <w:fldChar w:fldCharType="end"/>
        </w:r>
      </w:p>
    </w:sdtContent>
  </w:sdt>
  <w:p w:rsidR="00CB5C37" w:rsidRDefault="00CB5C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34E"/>
    <w:multiLevelType w:val="hybridMultilevel"/>
    <w:tmpl w:val="EC3A18EA"/>
    <w:lvl w:ilvl="0" w:tplc="49026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9EB"/>
    <w:multiLevelType w:val="hybridMultilevel"/>
    <w:tmpl w:val="CA0A79FC"/>
    <w:lvl w:ilvl="0" w:tplc="60E468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3A55"/>
    <w:multiLevelType w:val="hybridMultilevel"/>
    <w:tmpl w:val="FBBE3B82"/>
    <w:lvl w:ilvl="0" w:tplc="D7E638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60F1"/>
    <w:multiLevelType w:val="hybridMultilevel"/>
    <w:tmpl w:val="FEF6B2F2"/>
    <w:lvl w:ilvl="0" w:tplc="7AF69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E46B4"/>
    <w:multiLevelType w:val="hybridMultilevel"/>
    <w:tmpl w:val="83FCFB00"/>
    <w:lvl w:ilvl="0" w:tplc="17AEB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7379"/>
    <w:multiLevelType w:val="hybridMultilevel"/>
    <w:tmpl w:val="A2D8D624"/>
    <w:lvl w:ilvl="0" w:tplc="711A50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20"/>
    <w:rsid w:val="000342F6"/>
    <w:rsid w:val="0006750A"/>
    <w:rsid w:val="00090084"/>
    <w:rsid w:val="000B0A6F"/>
    <w:rsid w:val="000B3149"/>
    <w:rsid w:val="00121458"/>
    <w:rsid w:val="00147FAA"/>
    <w:rsid w:val="00153C80"/>
    <w:rsid w:val="00157397"/>
    <w:rsid w:val="001B4AF3"/>
    <w:rsid w:val="001C2E93"/>
    <w:rsid w:val="001F36F0"/>
    <w:rsid w:val="002032DD"/>
    <w:rsid w:val="00283378"/>
    <w:rsid w:val="002974E2"/>
    <w:rsid w:val="002A7F62"/>
    <w:rsid w:val="002B2C2E"/>
    <w:rsid w:val="002B7410"/>
    <w:rsid w:val="002E0C15"/>
    <w:rsid w:val="00346A35"/>
    <w:rsid w:val="00346EF9"/>
    <w:rsid w:val="0035022A"/>
    <w:rsid w:val="0035490D"/>
    <w:rsid w:val="00396EDA"/>
    <w:rsid w:val="003A112E"/>
    <w:rsid w:val="003A29E4"/>
    <w:rsid w:val="003A67CA"/>
    <w:rsid w:val="003C1954"/>
    <w:rsid w:val="003C41A9"/>
    <w:rsid w:val="003D56C4"/>
    <w:rsid w:val="00400DA6"/>
    <w:rsid w:val="00420B07"/>
    <w:rsid w:val="004464DB"/>
    <w:rsid w:val="004726D2"/>
    <w:rsid w:val="00473956"/>
    <w:rsid w:val="00494E21"/>
    <w:rsid w:val="004A5CC2"/>
    <w:rsid w:val="004A77C2"/>
    <w:rsid w:val="004F5918"/>
    <w:rsid w:val="005234B6"/>
    <w:rsid w:val="0052655E"/>
    <w:rsid w:val="00526E5F"/>
    <w:rsid w:val="00570120"/>
    <w:rsid w:val="0057254B"/>
    <w:rsid w:val="00592B36"/>
    <w:rsid w:val="005A2360"/>
    <w:rsid w:val="005E5E1B"/>
    <w:rsid w:val="005E60D8"/>
    <w:rsid w:val="005F5314"/>
    <w:rsid w:val="006127B3"/>
    <w:rsid w:val="0062095E"/>
    <w:rsid w:val="006246D6"/>
    <w:rsid w:val="00631E16"/>
    <w:rsid w:val="006350B2"/>
    <w:rsid w:val="00672631"/>
    <w:rsid w:val="00681B9F"/>
    <w:rsid w:val="00690944"/>
    <w:rsid w:val="006A6D49"/>
    <w:rsid w:val="006C33D3"/>
    <w:rsid w:val="00737069"/>
    <w:rsid w:val="00782287"/>
    <w:rsid w:val="00792C3C"/>
    <w:rsid w:val="007C1FD6"/>
    <w:rsid w:val="00805A00"/>
    <w:rsid w:val="0081195D"/>
    <w:rsid w:val="00867321"/>
    <w:rsid w:val="00867CE1"/>
    <w:rsid w:val="0088336A"/>
    <w:rsid w:val="008A3256"/>
    <w:rsid w:val="008D5018"/>
    <w:rsid w:val="008E0BDD"/>
    <w:rsid w:val="00900925"/>
    <w:rsid w:val="00902175"/>
    <w:rsid w:val="00945198"/>
    <w:rsid w:val="009668C4"/>
    <w:rsid w:val="009C3389"/>
    <w:rsid w:val="009D7275"/>
    <w:rsid w:val="009F6E9E"/>
    <w:rsid w:val="00A4130B"/>
    <w:rsid w:val="00A4566C"/>
    <w:rsid w:val="00A7737C"/>
    <w:rsid w:val="00A8079C"/>
    <w:rsid w:val="00A85D96"/>
    <w:rsid w:val="00AA0B38"/>
    <w:rsid w:val="00AB7776"/>
    <w:rsid w:val="00AE7F90"/>
    <w:rsid w:val="00B035B5"/>
    <w:rsid w:val="00B42D5B"/>
    <w:rsid w:val="00B447CE"/>
    <w:rsid w:val="00B864D9"/>
    <w:rsid w:val="00B9375A"/>
    <w:rsid w:val="00BA023D"/>
    <w:rsid w:val="00BD46D0"/>
    <w:rsid w:val="00BE0B7C"/>
    <w:rsid w:val="00BE304F"/>
    <w:rsid w:val="00BE44FF"/>
    <w:rsid w:val="00BE5DB4"/>
    <w:rsid w:val="00C36159"/>
    <w:rsid w:val="00C60EC5"/>
    <w:rsid w:val="00C6291C"/>
    <w:rsid w:val="00C9558C"/>
    <w:rsid w:val="00CB5C37"/>
    <w:rsid w:val="00CC2533"/>
    <w:rsid w:val="00CE6DF0"/>
    <w:rsid w:val="00CF6AB6"/>
    <w:rsid w:val="00D013C8"/>
    <w:rsid w:val="00D43147"/>
    <w:rsid w:val="00D71EBA"/>
    <w:rsid w:val="00D846E1"/>
    <w:rsid w:val="00D84C16"/>
    <w:rsid w:val="00DA437F"/>
    <w:rsid w:val="00DE1261"/>
    <w:rsid w:val="00DE78C4"/>
    <w:rsid w:val="00E06479"/>
    <w:rsid w:val="00E10696"/>
    <w:rsid w:val="00E229AA"/>
    <w:rsid w:val="00E321AD"/>
    <w:rsid w:val="00E75F9D"/>
    <w:rsid w:val="00E93989"/>
    <w:rsid w:val="00EA2A82"/>
    <w:rsid w:val="00F11556"/>
    <w:rsid w:val="00F15763"/>
    <w:rsid w:val="00F20832"/>
    <w:rsid w:val="00F24191"/>
    <w:rsid w:val="00F3189A"/>
    <w:rsid w:val="00F9066D"/>
    <w:rsid w:val="00F95561"/>
    <w:rsid w:val="00FD349B"/>
    <w:rsid w:val="00FD5FFA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458"/>
  </w:style>
  <w:style w:type="paragraph" w:styleId="Pieddepage">
    <w:name w:val="footer"/>
    <w:basedOn w:val="Normal"/>
    <w:link w:val="Pieddepag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458"/>
  </w:style>
  <w:style w:type="paragraph" w:styleId="Paragraphedeliste">
    <w:name w:val="List Paragraph"/>
    <w:basedOn w:val="Normal"/>
    <w:uiPriority w:val="34"/>
    <w:qFormat/>
    <w:rsid w:val="00D0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458"/>
  </w:style>
  <w:style w:type="paragraph" w:styleId="Pieddepage">
    <w:name w:val="footer"/>
    <w:basedOn w:val="Normal"/>
    <w:link w:val="Pieddepag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458"/>
  </w:style>
  <w:style w:type="paragraph" w:styleId="Paragraphedeliste">
    <w:name w:val="List Paragraph"/>
    <w:basedOn w:val="Normal"/>
    <w:uiPriority w:val="34"/>
    <w:qFormat/>
    <w:rsid w:val="00D0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BCD9-D100-47D9-8C63-BFAB2A4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2016-05-16T19:07:00Z</dcterms:created>
  <dcterms:modified xsi:type="dcterms:W3CDTF">2016-05-16T19:07:00Z</dcterms:modified>
</cp:coreProperties>
</file>