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95" w:rsidRPr="00AB1E95" w:rsidRDefault="00AB1E95" w:rsidP="00AB1E95">
      <w:pPr>
        <w:spacing w:after="0"/>
        <w:rPr>
          <w:rFonts w:ascii="Times New Roman" w:hAnsi="Times New Roman" w:cs="Times New Roman"/>
          <w:sz w:val="24"/>
          <w:szCs w:val="24"/>
          <w:lang w:val="en-US"/>
        </w:rPr>
      </w:pPr>
    </w:p>
    <w:p w:rsidR="009F0A40" w:rsidRPr="009F0A40" w:rsidRDefault="009F0A40" w:rsidP="009F0A40">
      <w:pPr>
        <w:spacing w:line="360" w:lineRule="auto"/>
        <w:jc w:val="center"/>
        <w:rPr>
          <w:rFonts w:ascii="Times New Roman" w:hAnsi="Times New Roman" w:cs="Times New Roman"/>
          <w:i/>
          <w:sz w:val="24"/>
          <w:szCs w:val="24"/>
          <w:lang w:val="en-US"/>
        </w:rPr>
      </w:pPr>
      <w:r w:rsidRPr="009F0A40">
        <w:rPr>
          <w:rFonts w:ascii="Times New Roman" w:hAnsi="Times New Roman" w:cs="Times New Roman"/>
          <w:color w:val="000000"/>
          <w:sz w:val="24"/>
          <w:szCs w:val="24"/>
          <w:shd w:val="clear" w:color="auto" w:fill="FFFFFF"/>
          <w:lang w:val="en-US"/>
        </w:rPr>
        <w:t>To ap</w:t>
      </w:r>
      <w:r w:rsidRPr="009F0A40">
        <w:rPr>
          <w:rFonts w:ascii="Times New Roman" w:hAnsi="Times New Roman" w:cs="Times New Roman"/>
          <w:color w:val="000000"/>
          <w:sz w:val="24"/>
          <w:szCs w:val="24"/>
          <w:shd w:val="clear" w:color="auto" w:fill="FFFFFF"/>
          <w:lang w:val="en-US"/>
        </w:rPr>
        <w:t xml:space="preserve">pear in A. Fisher and A.S. </w:t>
      </w:r>
      <w:proofErr w:type="spellStart"/>
      <w:r w:rsidRPr="009F0A40">
        <w:rPr>
          <w:rFonts w:ascii="Times New Roman" w:hAnsi="Times New Roman" w:cs="Times New Roman"/>
          <w:color w:val="000000"/>
          <w:sz w:val="24"/>
          <w:szCs w:val="24"/>
          <w:shd w:val="clear" w:color="auto" w:fill="FFFFFF"/>
          <w:lang w:val="en-US"/>
        </w:rPr>
        <w:t>Maurin</w:t>
      </w:r>
      <w:proofErr w:type="spellEnd"/>
      <w:r w:rsidRPr="009F0A40">
        <w:rPr>
          <w:rFonts w:ascii="Times New Roman" w:hAnsi="Times New Roman" w:cs="Times New Roman"/>
          <w:color w:val="000000"/>
          <w:sz w:val="24"/>
          <w:szCs w:val="24"/>
          <w:shd w:val="clear" w:color="auto" w:fill="FFFFFF"/>
          <w:lang w:val="en-US"/>
        </w:rPr>
        <w:t xml:space="preserve"> (</w:t>
      </w:r>
      <w:proofErr w:type="spellStart"/>
      <w:proofErr w:type="gramStart"/>
      <w:r w:rsidRPr="009F0A40">
        <w:rPr>
          <w:rFonts w:ascii="Times New Roman" w:hAnsi="Times New Roman" w:cs="Times New Roman"/>
          <w:color w:val="000000"/>
          <w:sz w:val="24"/>
          <w:szCs w:val="24"/>
          <w:shd w:val="clear" w:color="auto" w:fill="FFFFFF"/>
          <w:lang w:val="en-US"/>
        </w:rPr>
        <w:t>eds</w:t>
      </w:r>
      <w:proofErr w:type="spellEnd"/>
      <w:proofErr w:type="gramEnd"/>
      <w:r>
        <w:rPr>
          <w:rFonts w:ascii="Times New Roman" w:hAnsi="Times New Roman" w:cs="Times New Roman"/>
          <w:color w:val="000000"/>
          <w:sz w:val="24"/>
          <w:szCs w:val="24"/>
          <w:shd w:val="clear" w:color="auto" w:fill="FFFFFF"/>
          <w:lang w:val="en-US"/>
        </w:rPr>
        <w:t>)</w:t>
      </w:r>
      <w:r w:rsidRPr="009F0A40">
        <w:rPr>
          <w:rFonts w:ascii="Times New Roman" w:hAnsi="Times New Roman" w:cs="Times New Roman"/>
          <w:sz w:val="24"/>
          <w:szCs w:val="24"/>
          <w:lang w:val="en-US"/>
        </w:rPr>
        <w:t xml:space="preserve">: </w:t>
      </w:r>
      <w:r w:rsidRPr="009F0A40">
        <w:rPr>
          <w:rFonts w:ascii="Times New Roman" w:hAnsi="Times New Roman" w:cs="Times New Roman"/>
          <w:i/>
          <w:sz w:val="24"/>
          <w:szCs w:val="24"/>
          <w:lang w:val="en-US"/>
        </w:rPr>
        <w:t>Routledge Handbook of Properties</w:t>
      </w:r>
      <w:bookmarkStart w:id="0" w:name="_GoBack"/>
      <w:bookmarkEnd w:id="0"/>
    </w:p>
    <w:p w:rsidR="007B38F2" w:rsidRDefault="00340483" w:rsidP="002047B1">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Reference to Properties in Natural Language</w:t>
      </w:r>
    </w:p>
    <w:p w:rsidR="0075785F" w:rsidRPr="00785435" w:rsidRDefault="00785435" w:rsidP="0075785F">
      <w:pPr>
        <w:tabs>
          <w:tab w:val="center" w:pos="4536"/>
          <w:tab w:val="left" w:pos="6527"/>
        </w:tabs>
        <w:spacing w:after="0" w:line="360" w:lineRule="auto"/>
        <w:jc w:val="center"/>
        <w:rPr>
          <w:rFonts w:ascii="Times New Roman" w:hAnsi="Times New Roman" w:cs="Times New Roman"/>
          <w:i/>
          <w:sz w:val="24"/>
          <w:szCs w:val="24"/>
          <w:lang w:val="en-US"/>
        </w:rPr>
      </w:pPr>
      <w:proofErr w:type="spellStart"/>
      <w:r w:rsidRPr="00785435">
        <w:rPr>
          <w:rFonts w:ascii="Times New Roman" w:hAnsi="Times New Roman" w:cs="Times New Roman"/>
          <w:i/>
          <w:sz w:val="24"/>
          <w:szCs w:val="24"/>
          <w:lang w:val="en-US"/>
        </w:rPr>
        <w:t>Friederike</w:t>
      </w:r>
      <w:proofErr w:type="spellEnd"/>
      <w:r w:rsidRPr="00785435">
        <w:rPr>
          <w:rFonts w:ascii="Times New Roman" w:hAnsi="Times New Roman" w:cs="Times New Roman"/>
          <w:i/>
          <w:sz w:val="24"/>
          <w:szCs w:val="24"/>
          <w:lang w:val="en-US"/>
        </w:rPr>
        <w:t xml:space="preserve"> </w:t>
      </w:r>
      <w:proofErr w:type="spellStart"/>
      <w:r w:rsidRPr="00785435">
        <w:rPr>
          <w:rFonts w:ascii="Times New Roman" w:hAnsi="Times New Roman" w:cs="Times New Roman"/>
          <w:i/>
          <w:sz w:val="24"/>
          <w:szCs w:val="24"/>
          <w:lang w:val="en-US"/>
        </w:rPr>
        <w:t>Moltmann</w:t>
      </w:r>
      <w:proofErr w:type="spellEnd"/>
    </w:p>
    <w:p w:rsidR="002047B1" w:rsidRDefault="002047B1" w:rsidP="00804984">
      <w:pPr>
        <w:spacing w:after="0" w:line="360" w:lineRule="auto"/>
        <w:rPr>
          <w:rFonts w:ascii="Times New Roman" w:hAnsi="Times New Roman" w:cs="Times New Roman"/>
          <w:sz w:val="24"/>
          <w:szCs w:val="24"/>
          <w:lang w:val="en-US"/>
        </w:rPr>
      </w:pPr>
    </w:p>
    <w:p w:rsidR="00DC04A5" w:rsidRDefault="00DC04A5" w:rsidP="00804984">
      <w:pPr>
        <w:spacing w:after="0" w:line="360" w:lineRule="auto"/>
        <w:rPr>
          <w:rFonts w:ascii="Times New Roman" w:hAnsi="Times New Roman" w:cs="Times New Roman"/>
          <w:b/>
          <w:sz w:val="24"/>
          <w:szCs w:val="24"/>
          <w:lang w:val="en-US"/>
        </w:rPr>
      </w:pPr>
    </w:p>
    <w:p w:rsidR="00025E5E" w:rsidRPr="00F236BD" w:rsidRDefault="00F236BD" w:rsidP="0080498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025E5E" w:rsidRPr="00025E5E">
        <w:rPr>
          <w:rFonts w:ascii="Times New Roman" w:hAnsi="Times New Roman" w:cs="Times New Roman"/>
          <w:b/>
          <w:sz w:val="24"/>
          <w:szCs w:val="24"/>
          <w:lang w:val="en-US"/>
        </w:rPr>
        <w:t xml:space="preserve"> </w:t>
      </w:r>
      <w:r w:rsidR="00384DC2">
        <w:rPr>
          <w:rFonts w:ascii="Times New Roman" w:hAnsi="Times New Roman" w:cs="Times New Roman"/>
          <w:b/>
          <w:sz w:val="24"/>
          <w:szCs w:val="24"/>
          <w:lang w:val="en-US"/>
        </w:rPr>
        <w:t>Introduction</w:t>
      </w:r>
    </w:p>
    <w:p w:rsidR="000A5D4B" w:rsidRDefault="00025E5E" w:rsidP="00804984">
      <w:pPr>
        <w:spacing w:after="0" w:line="360" w:lineRule="auto"/>
        <w:rPr>
          <w:rFonts w:ascii="Times New Roman" w:hAnsi="Times New Roman" w:cs="Times New Roman"/>
          <w:sz w:val="24"/>
          <w:szCs w:val="24"/>
          <w:lang w:val="en-US"/>
        </w:rPr>
      </w:pPr>
      <w:r w:rsidRPr="00834DCA">
        <w:rPr>
          <w:rFonts w:ascii="Times New Roman" w:hAnsi="Times New Roman" w:cs="Times New Roman"/>
          <w:sz w:val="24"/>
          <w:szCs w:val="24"/>
          <w:lang w:val="en-US"/>
        </w:rPr>
        <w:t xml:space="preserve">How </w:t>
      </w:r>
      <w:r w:rsidR="001A0F44">
        <w:rPr>
          <w:rFonts w:ascii="Times New Roman" w:hAnsi="Times New Roman" w:cs="Times New Roman"/>
          <w:sz w:val="24"/>
          <w:szCs w:val="24"/>
          <w:lang w:val="en-US"/>
        </w:rPr>
        <w:t xml:space="preserve">exactly </w:t>
      </w:r>
      <w:r w:rsidRPr="00834DCA">
        <w:rPr>
          <w:rFonts w:ascii="Times New Roman" w:hAnsi="Times New Roman" w:cs="Times New Roman"/>
          <w:sz w:val="24"/>
          <w:szCs w:val="24"/>
          <w:lang w:val="en-US"/>
        </w:rPr>
        <w:t>does natural</w:t>
      </w:r>
      <w:r>
        <w:rPr>
          <w:rFonts w:ascii="Times New Roman" w:hAnsi="Times New Roman" w:cs="Times New Roman"/>
          <w:sz w:val="24"/>
          <w:szCs w:val="24"/>
          <w:lang w:val="en-US"/>
        </w:rPr>
        <w:t xml:space="preserve"> language permit </w:t>
      </w:r>
      <w:r w:rsidRPr="00834DCA">
        <w:rPr>
          <w:rFonts w:ascii="Times New Roman" w:hAnsi="Times New Roman" w:cs="Times New Roman"/>
          <w:sz w:val="24"/>
          <w:szCs w:val="24"/>
          <w:lang w:val="en-US"/>
        </w:rPr>
        <w:t>reference to properties</w:t>
      </w:r>
      <w:r w:rsidR="00733C7D">
        <w:rPr>
          <w:rFonts w:ascii="Times New Roman" w:hAnsi="Times New Roman" w:cs="Times New Roman"/>
          <w:sz w:val="24"/>
          <w:szCs w:val="24"/>
          <w:lang w:val="en-US"/>
        </w:rPr>
        <w:t>, and what notion</w:t>
      </w:r>
      <w:r w:rsidR="004D7D8C">
        <w:rPr>
          <w:rFonts w:ascii="Times New Roman" w:hAnsi="Times New Roman" w:cs="Times New Roman"/>
          <w:sz w:val="24"/>
          <w:szCs w:val="24"/>
          <w:lang w:val="en-US"/>
        </w:rPr>
        <w:t>s</w:t>
      </w:r>
      <w:r w:rsidR="00733C7D">
        <w:rPr>
          <w:rFonts w:ascii="Times New Roman" w:hAnsi="Times New Roman" w:cs="Times New Roman"/>
          <w:sz w:val="24"/>
          <w:szCs w:val="24"/>
          <w:lang w:val="en-US"/>
        </w:rPr>
        <w:t xml:space="preserve"> of a </w:t>
      </w:r>
      <w:r w:rsidR="00A53A1C">
        <w:rPr>
          <w:rFonts w:ascii="Times New Roman" w:hAnsi="Times New Roman" w:cs="Times New Roman"/>
          <w:sz w:val="24"/>
          <w:szCs w:val="24"/>
          <w:lang w:val="en-US"/>
        </w:rPr>
        <w:t>property does it permit refere</w:t>
      </w:r>
      <w:r w:rsidR="00524E3A">
        <w:rPr>
          <w:rFonts w:ascii="Times New Roman" w:hAnsi="Times New Roman" w:cs="Times New Roman"/>
          <w:sz w:val="24"/>
          <w:szCs w:val="24"/>
          <w:lang w:val="en-US"/>
        </w:rPr>
        <w:t>n</w:t>
      </w:r>
      <w:r w:rsidR="00A53A1C">
        <w:rPr>
          <w:rFonts w:ascii="Times New Roman" w:hAnsi="Times New Roman" w:cs="Times New Roman"/>
          <w:sz w:val="24"/>
          <w:szCs w:val="24"/>
          <w:lang w:val="en-US"/>
        </w:rPr>
        <w:t xml:space="preserve">ce to? </w:t>
      </w:r>
      <w:r w:rsidR="00733C7D">
        <w:rPr>
          <w:rFonts w:ascii="Times New Roman" w:hAnsi="Times New Roman" w:cs="Times New Roman"/>
          <w:sz w:val="24"/>
          <w:szCs w:val="24"/>
          <w:lang w:val="en-US"/>
        </w:rPr>
        <w:t>These are questions of descriptive metaphysics, more specifically natural language ontology. Wh</w:t>
      </w:r>
      <w:r w:rsidR="004D7D8C">
        <w:rPr>
          <w:rFonts w:ascii="Times New Roman" w:hAnsi="Times New Roman" w:cs="Times New Roman"/>
          <w:sz w:val="24"/>
          <w:szCs w:val="24"/>
          <w:lang w:val="en-US"/>
        </w:rPr>
        <w:t>en such questions are pursued,</w:t>
      </w:r>
      <w:r w:rsidR="00733C7D">
        <w:rPr>
          <w:rFonts w:ascii="Times New Roman" w:hAnsi="Times New Roman" w:cs="Times New Roman"/>
          <w:sz w:val="24"/>
          <w:szCs w:val="24"/>
          <w:lang w:val="en-US"/>
        </w:rPr>
        <w:t xml:space="preserve"> fu</w:t>
      </w:r>
      <w:r w:rsidR="00546AB9">
        <w:rPr>
          <w:rFonts w:ascii="Times New Roman" w:hAnsi="Times New Roman" w:cs="Times New Roman"/>
          <w:sz w:val="24"/>
          <w:szCs w:val="24"/>
          <w:lang w:val="en-US"/>
        </w:rPr>
        <w:t>r</w:t>
      </w:r>
      <w:r w:rsidR="00733C7D">
        <w:rPr>
          <w:rFonts w:ascii="Times New Roman" w:hAnsi="Times New Roman" w:cs="Times New Roman"/>
          <w:sz w:val="24"/>
          <w:szCs w:val="24"/>
          <w:lang w:val="en-US"/>
        </w:rPr>
        <w:t>ther</w:t>
      </w:r>
      <w:r w:rsidR="00546AB9">
        <w:rPr>
          <w:rFonts w:ascii="Times New Roman" w:hAnsi="Times New Roman" w:cs="Times New Roman"/>
          <w:sz w:val="24"/>
          <w:szCs w:val="24"/>
          <w:lang w:val="en-US"/>
        </w:rPr>
        <w:t xml:space="preserve">, </w:t>
      </w:r>
      <w:proofErr w:type="spellStart"/>
      <w:r w:rsidR="00546AB9">
        <w:rPr>
          <w:rFonts w:ascii="Times New Roman" w:hAnsi="Times New Roman" w:cs="Times New Roman"/>
          <w:sz w:val="24"/>
          <w:szCs w:val="24"/>
          <w:lang w:val="en-US"/>
        </w:rPr>
        <w:t>metaontolo</w:t>
      </w:r>
      <w:r w:rsidR="00E27BD0">
        <w:rPr>
          <w:rFonts w:ascii="Times New Roman" w:hAnsi="Times New Roman" w:cs="Times New Roman"/>
          <w:sz w:val="24"/>
          <w:szCs w:val="24"/>
          <w:lang w:val="en-US"/>
        </w:rPr>
        <w:t>g</w:t>
      </w:r>
      <w:r w:rsidR="00546AB9">
        <w:rPr>
          <w:rFonts w:ascii="Times New Roman" w:hAnsi="Times New Roman" w:cs="Times New Roman"/>
          <w:sz w:val="24"/>
          <w:szCs w:val="24"/>
          <w:lang w:val="en-US"/>
        </w:rPr>
        <w:t>ical</w:t>
      </w:r>
      <w:proofErr w:type="spellEnd"/>
      <w:r w:rsidR="00733C7D">
        <w:rPr>
          <w:rFonts w:ascii="Times New Roman" w:hAnsi="Times New Roman" w:cs="Times New Roman"/>
          <w:sz w:val="24"/>
          <w:szCs w:val="24"/>
          <w:lang w:val="en-US"/>
        </w:rPr>
        <w:t xml:space="preserve"> </w:t>
      </w:r>
      <w:r w:rsidR="004D7D8C">
        <w:rPr>
          <w:rFonts w:ascii="Times New Roman" w:hAnsi="Times New Roman" w:cs="Times New Roman"/>
          <w:sz w:val="24"/>
          <w:szCs w:val="24"/>
          <w:lang w:val="en-US"/>
        </w:rPr>
        <w:t xml:space="preserve">questions arise, namely </w:t>
      </w:r>
      <w:r w:rsidR="00546AB9">
        <w:rPr>
          <w:rFonts w:ascii="Times New Roman" w:hAnsi="Times New Roman" w:cs="Times New Roman"/>
          <w:sz w:val="24"/>
          <w:szCs w:val="24"/>
          <w:lang w:val="en-US"/>
        </w:rPr>
        <w:t>h</w:t>
      </w:r>
      <w:r w:rsidR="00E27BD0">
        <w:rPr>
          <w:rFonts w:ascii="Times New Roman" w:hAnsi="Times New Roman" w:cs="Times New Roman"/>
          <w:sz w:val="24"/>
          <w:szCs w:val="24"/>
          <w:lang w:val="en-US"/>
        </w:rPr>
        <w:t xml:space="preserve">ow </w:t>
      </w:r>
      <w:r w:rsidR="004D7D8C">
        <w:rPr>
          <w:rFonts w:ascii="Times New Roman" w:hAnsi="Times New Roman" w:cs="Times New Roman"/>
          <w:sz w:val="24"/>
          <w:szCs w:val="24"/>
          <w:lang w:val="en-US"/>
        </w:rPr>
        <w:t xml:space="preserve">notions of a property that </w:t>
      </w:r>
      <w:r w:rsidR="00546AB9">
        <w:rPr>
          <w:rFonts w:ascii="Times New Roman" w:hAnsi="Times New Roman" w:cs="Times New Roman"/>
          <w:sz w:val="24"/>
          <w:szCs w:val="24"/>
          <w:lang w:val="en-US"/>
        </w:rPr>
        <w:t>are</w:t>
      </w:r>
      <w:r w:rsidR="004D7D8C">
        <w:rPr>
          <w:rFonts w:ascii="Times New Roman" w:hAnsi="Times New Roman" w:cs="Times New Roman"/>
          <w:sz w:val="24"/>
          <w:szCs w:val="24"/>
          <w:lang w:val="en-US"/>
        </w:rPr>
        <w:t xml:space="preserve"> implicit in the ontology of natural language</w:t>
      </w:r>
      <w:r w:rsidR="00546AB9">
        <w:rPr>
          <w:rFonts w:ascii="Times New Roman" w:hAnsi="Times New Roman" w:cs="Times New Roman"/>
          <w:sz w:val="24"/>
          <w:szCs w:val="24"/>
          <w:lang w:val="en-US"/>
        </w:rPr>
        <w:t xml:space="preserve"> relate to the ‘technical’ notions of a property that figure in philosoph</w:t>
      </w:r>
      <w:r w:rsidR="00E27BD0">
        <w:rPr>
          <w:rFonts w:ascii="Times New Roman" w:hAnsi="Times New Roman" w:cs="Times New Roman"/>
          <w:sz w:val="24"/>
          <w:szCs w:val="24"/>
          <w:lang w:val="en-US"/>
        </w:rPr>
        <w:t>y and formal semantics. We will see that there are significant discrepancies which raise questions about</w:t>
      </w:r>
      <w:r w:rsidR="005322B6">
        <w:rPr>
          <w:rFonts w:ascii="Times New Roman" w:hAnsi="Times New Roman" w:cs="Times New Roman"/>
          <w:sz w:val="24"/>
          <w:szCs w:val="24"/>
          <w:lang w:val="en-US"/>
        </w:rPr>
        <w:t xml:space="preserve"> a core-periphery distinction in the o</w:t>
      </w:r>
      <w:r w:rsidR="00D50388">
        <w:rPr>
          <w:rFonts w:ascii="Times New Roman" w:hAnsi="Times New Roman" w:cs="Times New Roman"/>
          <w:sz w:val="24"/>
          <w:szCs w:val="24"/>
          <w:lang w:val="en-US"/>
        </w:rPr>
        <w:t xml:space="preserve">ntology of natural language, with </w:t>
      </w:r>
      <w:r w:rsidR="005322B6">
        <w:rPr>
          <w:rFonts w:ascii="Times New Roman" w:hAnsi="Times New Roman" w:cs="Times New Roman"/>
          <w:sz w:val="24"/>
          <w:szCs w:val="24"/>
          <w:lang w:val="en-US"/>
        </w:rPr>
        <w:t>core ontology being part of universal grammar.</w:t>
      </w:r>
    </w:p>
    <w:p w:rsidR="000C3C43" w:rsidRDefault="00845A00" w:rsidP="008049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0BCF">
        <w:rPr>
          <w:rFonts w:ascii="Times New Roman" w:hAnsi="Times New Roman" w:cs="Times New Roman"/>
          <w:sz w:val="24"/>
          <w:szCs w:val="24"/>
          <w:lang w:val="en-US"/>
        </w:rPr>
        <w:t xml:space="preserve">There a range of potential </w:t>
      </w:r>
      <w:r w:rsidR="005322B6">
        <w:rPr>
          <w:rFonts w:ascii="Times New Roman" w:hAnsi="Times New Roman" w:cs="Times New Roman"/>
          <w:sz w:val="24"/>
          <w:szCs w:val="24"/>
          <w:lang w:val="en-US"/>
        </w:rPr>
        <w:t>property-denoting expressions in natural language (or at least English)</w:t>
      </w:r>
      <w:r w:rsidR="00CA735F">
        <w:rPr>
          <w:rFonts w:ascii="Times New Roman" w:hAnsi="Times New Roman" w:cs="Times New Roman"/>
          <w:sz w:val="24"/>
          <w:szCs w:val="24"/>
          <w:lang w:val="en-US"/>
        </w:rPr>
        <w:t xml:space="preserve">: First, there are </w:t>
      </w:r>
      <w:r w:rsidR="00AA6F37">
        <w:rPr>
          <w:rFonts w:ascii="Times New Roman" w:hAnsi="Times New Roman" w:cs="Times New Roman"/>
          <w:sz w:val="24"/>
          <w:szCs w:val="24"/>
          <w:lang w:val="en-US"/>
        </w:rPr>
        <w:t>‘quality terms’</w:t>
      </w:r>
      <w:r w:rsidR="00D4691B">
        <w:rPr>
          <w:rFonts w:ascii="Times New Roman" w:hAnsi="Times New Roman" w:cs="Times New Roman"/>
          <w:sz w:val="24"/>
          <w:szCs w:val="24"/>
          <w:lang w:val="en-US"/>
        </w:rPr>
        <w:t xml:space="preserve"> (as I will call </w:t>
      </w:r>
      <w:r w:rsidR="00CA735F">
        <w:rPr>
          <w:rFonts w:ascii="Times New Roman" w:hAnsi="Times New Roman" w:cs="Times New Roman"/>
          <w:sz w:val="24"/>
          <w:szCs w:val="24"/>
          <w:lang w:val="en-US"/>
        </w:rPr>
        <w:t>them)</w:t>
      </w:r>
      <w:r w:rsidR="00AA6F37">
        <w:rPr>
          <w:rFonts w:ascii="Times New Roman" w:hAnsi="Times New Roman" w:cs="Times New Roman"/>
          <w:sz w:val="24"/>
          <w:szCs w:val="24"/>
          <w:lang w:val="en-US"/>
        </w:rPr>
        <w:t xml:space="preserve"> like </w:t>
      </w:r>
      <w:r w:rsidR="00AA6F37" w:rsidRPr="00AA6F37">
        <w:rPr>
          <w:rFonts w:ascii="Times New Roman" w:hAnsi="Times New Roman" w:cs="Times New Roman"/>
          <w:i/>
          <w:sz w:val="24"/>
          <w:szCs w:val="24"/>
          <w:lang w:val="en-US"/>
        </w:rPr>
        <w:t>wisdom</w:t>
      </w:r>
      <w:r w:rsidR="00CA735F">
        <w:rPr>
          <w:rFonts w:ascii="Times New Roman" w:hAnsi="Times New Roman" w:cs="Times New Roman"/>
          <w:sz w:val="24"/>
          <w:szCs w:val="24"/>
          <w:lang w:val="en-US"/>
        </w:rPr>
        <w:t xml:space="preserve"> as well as </w:t>
      </w:r>
      <w:r w:rsidR="004B0BCF">
        <w:rPr>
          <w:rFonts w:ascii="Times New Roman" w:hAnsi="Times New Roman" w:cs="Times New Roman"/>
          <w:sz w:val="24"/>
          <w:szCs w:val="24"/>
          <w:lang w:val="en-US"/>
        </w:rPr>
        <w:t xml:space="preserve">explicit </w:t>
      </w:r>
      <w:r w:rsidR="00AA6F37">
        <w:rPr>
          <w:rFonts w:ascii="Times New Roman" w:hAnsi="Times New Roman" w:cs="Times New Roman"/>
          <w:sz w:val="24"/>
          <w:szCs w:val="24"/>
          <w:lang w:val="en-US"/>
        </w:rPr>
        <w:t>property-</w:t>
      </w:r>
      <w:r w:rsidR="004B0BCF">
        <w:rPr>
          <w:rFonts w:ascii="Times New Roman" w:hAnsi="Times New Roman" w:cs="Times New Roman"/>
          <w:sz w:val="24"/>
          <w:szCs w:val="24"/>
          <w:lang w:val="en-US"/>
        </w:rPr>
        <w:t>re</w:t>
      </w:r>
      <w:r w:rsidR="002A778A">
        <w:rPr>
          <w:rFonts w:ascii="Times New Roman" w:hAnsi="Times New Roman" w:cs="Times New Roman"/>
          <w:sz w:val="24"/>
          <w:szCs w:val="24"/>
          <w:lang w:val="en-US"/>
        </w:rPr>
        <w:t>f</w:t>
      </w:r>
      <w:r w:rsidR="00306C53">
        <w:rPr>
          <w:rFonts w:ascii="Times New Roman" w:hAnsi="Times New Roman" w:cs="Times New Roman"/>
          <w:sz w:val="24"/>
          <w:szCs w:val="24"/>
          <w:lang w:val="en-US"/>
        </w:rPr>
        <w:t>erring te</w:t>
      </w:r>
      <w:r w:rsidR="004B0BCF">
        <w:rPr>
          <w:rFonts w:ascii="Times New Roman" w:hAnsi="Times New Roman" w:cs="Times New Roman"/>
          <w:sz w:val="24"/>
          <w:szCs w:val="24"/>
          <w:lang w:val="en-US"/>
        </w:rPr>
        <w:t>rms like</w:t>
      </w:r>
      <w:r w:rsidR="00AA6F37">
        <w:rPr>
          <w:rFonts w:ascii="Times New Roman" w:hAnsi="Times New Roman" w:cs="Times New Roman"/>
          <w:sz w:val="24"/>
          <w:szCs w:val="24"/>
          <w:lang w:val="en-US"/>
        </w:rPr>
        <w:t xml:space="preserve"> </w:t>
      </w:r>
      <w:r w:rsidR="00AA6F37" w:rsidRPr="00AA6F37">
        <w:rPr>
          <w:rFonts w:ascii="Times New Roman" w:hAnsi="Times New Roman" w:cs="Times New Roman"/>
          <w:i/>
          <w:sz w:val="24"/>
          <w:szCs w:val="24"/>
          <w:lang w:val="en-US"/>
        </w:rPr>
        <w:t xml:space="preserve">the </w:t>
      </w:r>
      <w:r w:rsidR="00306C53" w:rsidRPr="00AA6F37">
        <w:rPr>
          <w:rFonts w:ascii="Times New Roman" w:hAnsi="Times New Roman" w:cs="Times New Roman"/>
          <w:i/>
          <w:sz w:val="24"/>
          <w:szCs w:val="24"/>
          <w:lang w:val="en-US"/>
        </w:rPr>
        <w:t>property of being wise</w:t>
      </w:r>
      <w:r w:rsidR="00CA735F">
        <w:rPr>
          <w:rFonts w:ascii="Times New Roman" w:hAnsi="Times New Roman" w:cs="Times New Roman"/>
          <w:sz w:val="24"/>
          <w:szCs w:val="24"/>
          <w:lang w:val="en-US"/>
        </w:rPr>
        <w:t>. Furthermore,</w:t>
      </w:r>
      <w:r w:rsidR="00AA6F37">
        <w:rPr>
          <w:rFonts w:ascii="Times New Roman" w:hAnsi="Times New Roman" w:cs="Times New Roman"/>
          <w:sz w:val="24"/>
          <w:szCs w:val="24"/>
          <w:lang w:val="en-US"/>
        </w:rPr>
        <w:t xml:space="preserve"> i</w:t>
      </w:r>
      <w:r w:rsidR="00D4691B">
        <w:rPr>
          <w:rFonts w:ascii="Times New Roman" w:hAnsi="Times New Roman" w:cs="Times New Roman"/>
          <w:sz w:val="24"/>
          <w:szCs w:val="24"/>
          <w:lang w:val="en-US"/>
        </w:rPr>
        <w:t>nfinitival clauses and gerund</w:t>
      </w:r>
      <w:r w:rsidR="004B0BCF">
        <w:rPr>
          <w:rFonts w:ascii="Times New Roman" w:hAnsi="Times New Roman" w:cs="Times New Roman"/>
          <w:sz w:val="24"/>
          <w:szCs w:val="24"/>
          <w:lang w:val="en-US"/>
        </w:rPr>
        <w:t xml:space="preserve">s such as </w:t>
      </w:r>
      <w:r w:rsidR="004B0BCF" w:rsidRPr="00AA6F37">
        <w:rPr>
          <w:rFonts w:ascii="Times New Roman" w:hAnsi="Times New Roman" w:cs="Times New Roman"/>
          <w:i/>
          <w:sz w:val="24"/>
          <w:szCs w:val="24"/>
          <w:lang w:val="en-US"/>
        </w:rPr>
        <w:t>to be wise</w:t>
      </w:r>
      <w:r w:rsidR="004B0BCF">
        <w:rPr>
          <w:rFonts w:ascii="Times New Roman" w:hAnsi="Times New Roman" w:cs="Times New Roman"/>
          <w:sz w:val="24"/>
          <w:szCs w:val="24"/>
          <w:lang w:val="en-US"/>
        </w:rPr>
        <w:t xml:space="preserve"> and </w:t>
      </w:r>
      <w:r w:rsidR="004B0BCF" w:rsidRPr="00AA6F37">
        <w:rPr>
          <w:rFonts w:ascii="Times New Roman" w:hAnsi="Times New Roman" w:cs="Times New Roman"/>
          <w:i/>
          <w:sz w:val="24"/>
          <w:szCs w:val="24"/>
          <w:lang w:val="en-US"/>
        </w:rPr>
        <w:t>being wise</w:t>
      </w:r>
      <w:r w:rsidR="004B0BCF">
        <w:rPr>
          <w:rFonts w:ascii="Times New Roman" w:hAnsi="Times New Roman" w:cs="Times New Roman"/>
          <w:sz w:val="24"/>
          <w:szCs w:val="24"/>
          <w:lang w:val="en-US"/>
        </w:rPr>
        <w:t xml:space="preserve"> have been regarded</w:t>
      </w:r>
      <w:r w:rsidR="002A778A">
        <w:rPr>
          <w:rFonts w:ascii="Times New Roman" w:hAnsi="Times New Roman" w:cs="Times New Roman"/>
          <w:sz w:val="24"/>
          <w:szCs w:val="24"/>
          <w:lang w:val="en-US"/>
        </w:rPr>
        <w:t xml:space="preserve"> as property-referring terms</w:t>
      </w:r>
      <w:r w:rsidR="00AA6F37">
        <w:rPr>
          <w:rFonts w:ascii="Times New Roman" w:hAnsi="Times New Roman" w:cs="Times New Roman"/>
          <w:sz w:val="24"/>
          <w:szCs w:val="24"/>
          <w:lang w:val="en-US"/>
        </w:rPr>
        <w:t xml:space="preserve"> by several semanticists</w:t>
      </w:r>
      <w:r w:rsidR="002A778A">
        <w:rPr>
          <w:rFonts w:ascii="Times New Roman" w:hAnsi="Times New Roman" w:cs="Times New Roman"/>
          <w:sz w:val="24"/>
          <w:szCs w:val="24"/>
          <w:lang w:val="en-US"/>
        </w:rPr>
        <w:t xml:space="preserve">. </w:t>
      </w:r>
      <w:r w:rsidR="00CA735F">
        <w:rPr>
          <w:rFonts w:ascii="Times New Roman" w:hAnsi="Times New Roman" w:cs="Times New Roman"/>
          <w:sz w:val="24"/>
          <w:szCs w:val="24"/>
          <w:lang w:val="en-US"/>
        </w:rPr>
        <w:t>It is also</w:t>
      </w:r>
      <w:r w:rsidR="00AA6F37">
        <w:rPr>
          <w:rFonts w:ascii="Times New Roman" w:hAnsi="Times New Roman" w:cs="Times New Roman"/>
          <w:sz w:val="24"/>
          <w:szCs w:val="24"/>
          <w:lang w:val="en-US"/>
        </w:rPr>
        <w:t xml:space="preserve"> a common view</w:t>
      </w:r>
      <w:r w:rsidR="002A778A">
        <w:rPr>
          <w:rFonts w:ascii="Times New Roman" w:hAnsi="Times New Roman" w:cs="Times New Roman"/>
          <w:sz w:val="24"/>
          <w:szCs w:val="24"/>
          <w:lang w:val="en-US"/>
        </w:rPr>
        <w:t xml:space="preserve"> </w:t>
      </w:r>
      <w:r w:rsidR="00E65360">
        <w:rPr>
          <w:rFonts w:ascii="Times New Roman" w:hAnsi="Times New Roman" w:cs="Times New Roman"/>
          <w:sz w:val="24"/>
          <w:szCs w:val="24"/>
          <w:lang w:val="en-US"/>
        </w:rPr>
        <w:t xml:space="preserve">that </w:t>
      </w:r>
      <w:r w:rsidR="002A778A">
        <w:rPr>
          <w:rFonts w:ascii="Times New Roman" w:hAnsi="Times New Roman" w:cs="Times New Roman"/>
          <w:sz w:val="24"/>
          <w:szCs w:val="24"/>
          <w:lang w:val="en-US"/>
        </w:rPr>
        <w:t xml:space="preserve">predicates </w:t>
      </w:r>
      <w:r w:rsidR="00D4691B">
        <w:rPr>
          <w:rFonts w:ascii="Times New Roman" w:hAnsi="Times New Roman" w:cs="Times New Roman"/>
          <w:sz w:val="24"/>
          <w:szCs w:val="24"/>
          <w:lang w:val="en-US"/>
        </w:rPr>
        <w:t xml:space="preserve">like </w:t>
      </w:r>
      <w:r w:rsidR="00D4691B" w:rsidRPr="00D4691B">
        <w:rPr>
          <w:rFonts w:ascii="Times New Roman" w:hAnsi="Times New Roman" w:cs="Times New Roman"/>
          <w:i/>
          <w:sz w:val="24"/>
          <w:szCs w:val="24"/>
          <w:lang w:val="en-US"/>
        </w:rPr>
        <w:t>(is)</w:t>
      </w:r>
      <w:r w:rsidR="00D4691B">
        <w:rPr>
          <w:rFonts w:ascii="Times New Roman" w:hAnsi="Times New Roman" w:cs="Times New Roman"/>
          <w:sz w:val="24"/>
          <w:szCs w:val="24"/>
          <w:lang w:val="en-US"/>
        </w:rPr>
        <w:t xml:space="preserve"> </w:t>
      </w:r>
      <w:r w:rsidR="002A778A" w:rsidRPr="00AA6F37">
        <w:rPr>
          <w:rFonts w:ascii="Times New Roman" w:hAnsi="Times New Roman" w:cs="Times New Roman"/>
          <w:i/>
          <w:sz w:val="24"/>
          <w:szCs w:val="24"/>
          <w:lang w:val="en-US"/>
        </w:rPr>
        <w:t>wise</w:t>
      </w:r>
      <w:r w:rsidR="002A778A">
        <w:rPr>
          <w:rFonts w:ascii="Times New Roman" w:hAnsi="Times New Roman" w:cs="Times New Roman"/>
          <w:sz w:val="24"/>
          <w:szCs w:val="24"/>
          <w:lang w:val="en-US"/>
        </w:rPr>
        <w:t xml:space="preserve"> stand for properties</w:t>
      </w:r>
      <w:r w:rsidR="00AA6F37">
        <w:rPr>
          <w:rFonts w:ascii="Times New Roman" w:hAnsi="Times New Roman" w:cs="Times New Roman"/>
          <w:sz w:val="24"/>
          <w:szCs w:val="24"/>
          <w:lang w:val="en-US"/>
        </w:rPr>
        <w:t xml:space="preserve"> (though perhaps not in the sense of referring to them)</w:t>
      </w:r>
      <w:r w:rsidR="002A778A">
        <w:rPr>
          <w:rFonts w:ascii="Times New Roman" w:hAnsi="Times New Roman" w:cs="Times New Roman"/>
          <w:sz w:val="24"/>
          <w:szCs w:val="24"/>
          <w:lang w:val="en-US"/>
        </w:rPr>
        <w:t>. Finally</w:t>
      </w:r>
      <w:r w:rsidR="00AA6F37">
        <w:rPr>
          <w:rFonts w:ascii="Times New Roman" w:hAnsi="Times New Roman" w:cs="Times New Roman"/>
          <w:sz w:val="24"/>
          <w:szCs w:val="24"/>
          <w:lang w:val="en-US"/>
        </w:rPr>
        <w:t>,</w:t>
      </w:r>
      <w:r w:rsidR="002A778A">
        <w:rPr>
          <w:rFonts w:ascii="Times New Roman" w:hAnsi="Times New Roman" w:cs="Times New Roman"/>
          <w:sz w:val="24"/>
          <w:szCs w:val="24"/>
          <w:lang w:val="en-US"/>
        </w:rPr>
        <w:t xml:space="preserve"> </w:t>
      </w:r>
      <w:r w:rsidR="00AA6F37">
        <w:rPr>
          <w:rFonts w:ascii="Times New Roman" w:hAnsi="Times New Roman" w:cs="Times New Roman"/>
          <w:sz w:val="24"/>
          <w:szCs w:val="24"/>
          <w:lang w:val="en-US"/>
        </w:rPr>
        <w:t>the</w:t>
      </w:r>
      <w:r w:rsidR="002A778A">
        <w:rPr>
          <w:rFonts w:ascii="Times New Roman" w:hAnsi="Times New Roman" w:cs="Times New Roman"/>
          <w:sz w:val="24"/>
          <w:szCs w:val="24"/>
          <w:lang w:val="en-US"/>
        </w:rPr>
        <w:t xml:space="preserve"> view</w:t>
      </w:r>
      <w:r w:rsidR="00AA6F37">
        <w:rPr>
          <w:rFonts w:ascii="Times New Roman" w:hAnsi="Times New Roman" w:cs="Times New Roman"/>
          <w:sz w:val="24"/>
          <w:szCs w:val="24"/>
          <w:lang w:val="en-US"/>
        </w:rPr>
        <w:t xml:space="preserve"> has been held</w:t>
      </w:r>
      <w:r w:rsidR="002A778A">
        <w:rPr>
          <w:rFonts w:ascii="Times New Roman" w:hAnsi="Times New Roman" w:cs="Times New Roman"/>
          <w:sz w:val="24"/>
          <w:szCs w:val="24"/>
          <w:lang w:val="en-US"/>
        </w:rPr>
        <w:t xml:space="preserve"> that ‘special quantifiers</w:t>
      </w:r>
      <w:r w:rsidR="009F7634">
        <w:rPr>
          <w:rFonts w:ascii="Times New Roman" w:hAnsi="Times New Roman" w:cs="Times New Roman"/>
          <w:sz w:val="24"/>
          <w:szCs w:val="24"/>
          <w:lang w:val="en-US"/>
        </w:rPr>
        <w:t>’</w:t>
      </w:r>
      <w:r w:rsidR="00AA6F37">
        <w:rPr>
          <w:rFonts w:ascii="Times New Roman" w:hAnsi="Times New Roman" w:cs="Times New Roman"/>
          <w:sz w:val="24"/>
          <w:szCs w:val="24"/>
          <w:lang w:val="en-US"/>
        </w:rPr>
        <w:t xml:space="preserve"> such as </w:t>
      </w:r>
      <w:r w:rsidR="00AA6F37" w:rsidRPr="00AA6F37">
        <w:rPr>
          <w:rFonts w:ascii="Times New Roman" w:hAnsi="Times New Roman" w:cs="Times New Roman"/>
          <w:i/>
          <w:sz w:val="24"/>
          <w:szCs w:val="24"/>
          <w:lang w:val="en-US"/>
        </w:rPr>
        <w:t>something</w:t>
      </w:r>
      <w:r w:rsidR="009F7634" w:rsidRPr="00AA6F37">
        <w:rPr>
          <w:rFonts w:ascii="Times New Roman" w:hAnsi="Times New Roman" w:cs="Times New Roman"/>
          <w:i/>
          <w:sz w:val="24"/>
          <w:szCs w:val="24"/>
          <w:lang w:val="en-US"/>
        </w:rPr>
        <w:t xml:space="preserve"> </w:t>
      </w:r>
      <w:r w:rsidR="009F7634">
        <w:rPr>
          <w:rFonts w:ascii="Times New Roman" w:hAnsi="Times New Roman" w:cs="Times New Roman"/>
          <w:sz w:val="24"/>
          <w:szCs w:val="24"/>
          <w:lang w:val="en-US"/>
        </w:rPr>
        <w:t>when they take the place of infinitival</w:t>
      </w:r>
      <w:r w:rsidR="00A26728">
        <w:rPr>
          <w:rFonts w:ascii="Times New Roman" w:hAnsi="Times New Roman" w:cs="Times New Roman"/>
          <w:sz w:val="24"/>
          <w:szCs w:val="24"/>
          <w:lang w:val="en-US"/>
        </w:rPr>
        <w:t xml:space="preserve"> cla</w:t>
      </w:r>
      <w:r w:rsidR="009F7634">
        <w:rPr>
          <w:rFonts w:ascii="Times New Roman" w:hAnsi="Times New Roman" w:cs="Times New Roman"/>
          <w:sz w:val="24"/>
          <w:szCs w:val="24"/>
          <w:lang w:val="en-US"/>
        </w:rPr>
        <w:t xml:space="preserve">uses, gerunds, or predicative adjectival </w:t>
      </w:r>
      <w:r w:rsidR="00CA735F">
        <w:rPr>
          <w:rFonts w:ascii="Times New Roman" w:hAnsi="Times New Roman" w:cs="Times New Roman"/>
          <w:sz w:val="24"/>
          <w:szCs w:val="24"/>
          <w:lang w:val="en-US"/>
        </w:rPr>
        <w:t>or nominal phrases</w:t>
      </w:r>
      <w:r w:rsidR="009F7634">
        <w:rPr>
          <w:rFonts w:ascii="Times New Roman" w:hAnsi="Times New Roman" w:cs="Times New Roman"/>
          <w:sz w:val="24"/>
          <w:szCs w:val="24"/>
          <w:lang w:val="en-US"/>
        </w:rPr>
        <w:t xml:space="preserve"> serve as quantifiers ra</w:t>
      </w:r>
      <w:r w:rsidR="00AA6F37">
        <w:rPr>
          <w:rFonts w:ascii="Times New Roman" w:hAnsi="Times New Roman" w:cs="Times New Roman"/>
          <w:sz w:val="24"/>
          <w:szCs w:val="24"/>
          <w:lang w:val="en-US"/>
        </w:rPr>
        <w:t>ng</w:t>
      </w:r>
      <w:r w:rsidR="009F7634">
        <w:rPr>
          <w:rFonts w:ascii="Times New Roman" w:hAnsi="Times New Roman" w:cs="Times New Roman"/>
          <w:sz w:val="24"/>
          <w:szCs w:val="24"/>
          <w:lang w:val="en-US"/>
        </w:rPr>
        <w:t xml:space="preserve">ing over properties. </w:t>
      </w:r>
    </w:p>
    <w:p w:rsidR="000C3C43" w:rsidRDefault="00AA6F37" w:rsidP="008049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26728">
        <w:rPr>
          <w:rFonts w:ascii="Times New Roman" w:hAnsi="Times New Roman" w:cs="Times New Roman"/>
          <w:sz w:val="24"/>
          <w:szCs w:val="24"/>
          <w:lang w:val="en-US"/>
        </w:rPr>
        <w:t xml:space="preserve">In this chapter, I </w:t>
      </w:r>
      <w:r w:rsidR="0008247C">
        <w:rPr>
          <w:rFonts w:ascii="Times New Roman" w:hAnsi="Times New Roman" w:cs="Times New Roman"/>
          <w:sz w:val="24"/>
          <w:szCs w:val="24"/>
          <w:lang w:val="en-US"/>
        </w:rPr>
        <w:t xml:space="preserve">will first briefly </w:t>
      </w:r>
      <w:r w:rsidR="00A26728">
        <w:rPr>
          <w:rFonts w:ascii="Times New Roman" w:hAnsi="Times New Roman" w:cs="Times New Roman"/>
          <w:sz w:val="24"/>
          <w:szCs w:val="24"/>
          <w:lang w:val="en-US"/>
        </w:rPr>
        <w:t xml:space="preserve">go through </w:t>
      </w:r>
      <w:r w:rsidR="0008247C">
        <w:rPr>
          <w:rFonts w:ascii="Times New Roman" w:hAnsi="Times New Roman" w:cs="Times New Roman"/>
          <w:sz w:val="24"/>
          <w:szCs w:val="24"/>
          <w:lang w:val="en-US"/>
        </w:rPr>
        <w:t>those</w:t>
      </w:r>
      <w:r w:rsidR="00A26728">
        <w:rPr>
          <w:rFonts w:ascii="Times New Roman" w:hAnsi="Times New Roman" w:cs="Times New Roman"/>
          <w:sz w:val="24"/>
          <w:szCs w:val="24"/>
          <w:lang w:val="en-US"/>
        </w:rPr>
        <w:t xml:space="preserve"> apparent property-referring terms</w:t>
      </w:r>
      <w:r w:rsidR="0008247C">
        <w:rPr>
          <w:rFonts w:ascii="Times New Roman" w:hAnsi="Times New Roman" w:cs="Times New Roman"/>
          <w:sz w:val="24"/>
          <w:szCs w:val="24"/>
          <w:lang w:val="en-US"/>
        </w:rPr>
        <w:t xml:space="preserve"> and </w:t>
      </w:r>
      <w:r w:rsidR="00845A00">
        <w:rPr>
          <w:rFonts w:ascii="Times New Roman" w:hAnsi="Times New Roman" w:cs="Times New Roman"/>
          <w:sz w:val="24"/>
          <w:szCs w:val="24"/>
          <w:lang w:val="en-US"/>
        </w:rPr>
        <w:t>some of the</w:t>
      </w:r>
      <w:r w:rsidR="0008247C">
        <w:rPr>
          <w:rFonts w:ascii="Times New Roman" w:hAnsi="Times New Roman" w:cs="Times New Roman"/>
          <w:sz w:val="24"/>
          <w:szCs w:val="24"/>
          <w:lang w:val="en-US"/>
        </w:rPr>
        <w:t xml:space="preserve"> views that have been held about them.</w:t>
      </w:r>
      <w:r w:rsidR="00A26728">
        <w:rPr>
          <w:rFonts w:ascii="Times New Roman" w:hAnsi="Times New Roman" w:cs="Times New Roman"/>
          <w:sz w:val="24"/>
          <w:szCs w:val="24"/>
          <w:lang w:val="en-US"/>
        </w:rPr>
        <w:t xml:space="preserve"> </w:t>
      </w:r>
      <w:r w:rsidR="0008247C">
        <w:rPr>
          <w:rFonts w:ascii="Times New Roman" w:hAnsi="Times New Roman" w:cs="Times New Roman"/>
          <w:sz w:val="24"/>
          <w:szCs w:val="24"/>
          <w:lang w:val="en-US"/>
        </w:rPr>
        <w:t xml:space="preserve">I will then focus </w:t>
      </w:r>
      <w:r w:rsidR="00A26728">
        <w:rPr>
          <w:rFonts w:ascii="Times New Roman" w:hAnsi="Times New Roman" w:cs="Times New Roman"/>
          <w:sz w:val="24"/>
          <w:szCs w:val="24"/>
          <w:lang w:val="en-US"/>
        </w:rPr>
        <w:t>on complex property-</w:t>
      </w:r>
      <w:proofErr w:type="gramStart"/>
      <w:r w:rsidR="00A26728">
        <w:rPr>
          <w:rFonts w:ascii="Times New Roman" w:hAnsi="Times New Roman" w:cs="Times New Roman"/>
          <w:sz w:val="24"/>
          <w:szCs w:val="24"/>
          <w:lang w:val="en-US"/>
        </w:rPr>
        <w:t>refe</w:t>
      </w:r>
      <w:r w:rsidR="00D96471">
        <w:rPr>
          <w:rFonts w:ascii="Times New Roman" w:hAnsi="Times New Roman" w:cs="Times New Roman"/>
          <w:sz w:val="24"/>
          <w:szCs w:val="24"/>
          <w:lang w:val="en-US"/>
        </w:rPr>
        <w:t>r</w:t>
      </w:r>
      <w:r w:rsidR="00A26728">
        <w:rPr>
          <w:rFonts w:ascii="Times New Roman" w:hAnsi="Times New Roman" w:cs="Times New Roman"/>
          <w:sz w:val="24"/>
          <w:szCs w:val="24"/>
          <w:lang w:val="en-US"/>
        </w:rPr>
        <w:t>ring</w:t>
      </w:r>
      <w:proofErr w:type="gramEnd"/>
      <w:r w:rsidR="00A26728">
        <w:rPr>
          <w:rFonts w:ascii="Times New Roman" w:hAnsi="Times New Roman" w:cs="Times New Roman"/>
          <w:sz w:val="24"/>
          <w:szCs w:val="24"/>
          <w:lang w:val="en-US"/>
        </w:rPr>
        <w:t xml:space="preserve"> terms and present a range of new generalizations that challenge received views of properties. </w:t>
      </w:r>
      <w:r w:rsidR="004A19DB">
        <w:rPr>
          <w:rFonts w:ascii="Times New Roman" w:hAnsi="Times New Roman" w:cs="Times New Roman"/>
          <w:sz w:val="24"/>
          <w:szCs w:val="24"/>
          <w:lang w:val="en-US"/>
        </w:rPr>
        <w:t>Th</w:t>
      </w:r>
      <w:r w:rsidR="00845A00">
        <w:rPr>
          <w:rFonts w:ascii="Times New Roman" w:hAnsi="Times New Roman" w:cs="Times New Roman"/>
          <w:sz w:val="24"/>
          <w:szCs w:val="24"/>
          <w:lang w:val="en-US"/>
        </w:rPr>
        <w:t>ose generalizations also challenge</w:t>
      </w:r>
      <w:r w:rsidR="004A19DB">
        <w:rPr>
          <w:rFonts w:ascii="Times New Roman" w:hAnsi="Times New Roman" w:cs="Times New Roman"/>
          <w:sz w:val="24"/>
          <w:szCs w:val="24"/>
          <w:lang w:val="en-US"/>
        </w:rPr>
        <w:t xml:space="preserve"> views on which property-refer</w:t>
      </w:r>
      <w:r w:rsidR="00D96471">
        <w:rPr>
          <w:rFonts w:ascii="Times New Roman" w:hAnsi="Times New Roman" w:cs="Times New Roman"/>
          <w:sz w:val="24"/>
          <w:szCs w:val="24"/>
          <w:lang w:val="en-US"/>
        </w:rPr>
        <w:t>r</w:t>
      </w:r>
      <w:r w:rsidR="004A19DB">
        <w:rPr>
          <w:rFonts w:ascii="Times New Roman" w:hAnsi="Times New Roman" w:cs="Times New Roman"/>
          <w:sz w:val="24"/>
          <w:szCs w:val="24"/>
          <w:lang w:val="en-US"/>
        </w:rPr>
        <w:t xml:space="preserve">ing terms </w:t>
      </w:r>
      <w:r w:rsidR="00D96471">
        <w:rPr>
          <w:rFonts w:ascii="Times New Roman" w:hAnsi="Times New Roman" w:cs="Times New Roman"/>
          <w:sz w:val="24"/>
          <w:szCs w:val="24"/>
          <w:lang w:val="en-US"/>
        </w:rPr>
        <w:t xml:space="preserve">pertain to </w:t>
      </w:r>
      <w:r w:rsidR="004A00C5">
        <w:rPr>
          <w:rFonts w:ascii="Times New Roman" w:hAnsi="Times New Roman" w:cs="Times New Roman"/>
          <w:sz w:val="24"/>
          <w:szCs w:val="24"/>
          <w:lang w:val="en-US"/>
        </w:rPr>
        <w:t>a technical or</w:t>
      </w:r>
      <w:r w:rsidR="00D96471">
        <w:rPr>
          <w:rFonts w:ascii="Times New Roman" w:hAnsi="Times New Roman" w:cs="Times New Roman"/>
          <w:sz w:val="24"/>
          <w:szCs w:val="24"/>
          <w:lang w:val="en-US"/>
        </w:rPr>
        <w:t xml:space="preserve"> </w:t>
      </w:r>
      <w:r w:rsidR="004A00C5">
        <w:rPr>
          <w:rFonts w:ascii="Times New Roman" w:hAnsi="Times New Roman" w:cs="Times New Roman"/>
          <w:sz w:val="24"/>
          <w:szCs w:val="24"/>
          <w:lang w:val="en-US"/>
        </w:rPr>
        <w:t>‘</w:t>
      </w:r>
      <w:r w:rsidR="00D96471">
        <w:rPr>
          <w:rFonts w:ascii="Times New Roman" w:hAnsi="Times New Roman" w:cs="Times New Roman"/>
          <w:sz w:val="24"/>
          <w:szCs w:val="24"/>
          <w:lang w:val="en-US"/>
        </w:rPr>
        <w:t>philosophical</w:t>
      </w:r>
      <w:r w:rsidR="004A00C5">
        <w:rPr>
          <w:rFonts w:ascii="Times New Roman" w:hAnsi="Times New Roman" w:cs="Times New Roman"/>
          <w:sz w:val="24"/>
          <w:szCs w:val="24"/>
          <w:lang w:val="en-US"/>
        </w:rPr>
        <w:t>’</w:t>
      </w:r>
      <w:r w:rsidR="00D96471">
        <w:rPr>
          <w:rFonts w:ascii="Times New Roman" w:hAnsi="Times New Roman" w:cs="Times New Roman"/>
          <w:sz w:val="24"/>
          <w:szCs w:val="24"/>
          <w:lang w:val="en-US"/>
        </w:rPr>
        <w:t xml:space="preserve"> use of language</w:t>
      </w:r>
      <w:r w:rsidR="00D4691B">
        <w:rPr>
          <w:rFonts w:ascii="Times New Roman" w:hAnsi="Times New Roman" w:cs="Times New Roman"/>
          <w:sz w:val="24"/>
          <w:szCs w:val="24"/>
          <w:lang w:val="en-US"/>
        </w:rPr>
        <w:t xml:space="preserve"> and thus are not part of the </w:t>
      </w:r>
      <w:r w:rsidR="00FD047B">
        <w:rPr>
          <w:rFonts w:ascii="Times New Roman" w:hAnsi="Times New Roman" w:cs="Times New Roman"/>
          <w:sz w:val="24"/>
          <w:szCs w:val="24"/>
          <w:lang w:val="en-US"/>
        </w:rPr>
        <w:t>core of language in a certain sense.</w:t>
      </w:r>
    </w:p>
    <w:p w:rsidR="00A019E4" w:rsidRDefault="00A019E4" w:rsidP="00804984">
      <w:pPr>
        <w:spacing w:after="0" w:line="360" w:lineRule="auto"/>
        <w:rPr>
          <w:rFonts w:ascii="Times New Roman" w:hAnsi="Times New Roman" w:cs="Times New Roman"/>
          <w:sz w:val="24"/>
          <w:szCs w:val="24"/>
          <w:lang w:val="en-US"/>
        </w:rPr>
      </w:pPr>
    </w:p>
    <w:p w:rsidR="007B4752" w:rsidRPr="00F236BD" w:rsidRDefault="00F236BD" w:rsidP="007B475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D96471">
        <w:rPr>
          <w:rFonts w:ascii="Times New Roman" w:hAnsi="Times New Roman" w:cs="Times New Roman"/>
          <w:b/>
          <w:sz w:val="24"/>
          <w:szCs w:val="24"/>
          <w:lang w:val="en-US"/>
        </w:rPr>
        <w:t>N</w:t>
      </w:r>
      <w:r w:rsidR="002B29DA">
        <w:rPr>
          <w:rFonts w:ascii="Times New Roman" w:hAnsi="Times New Roman" w:cs="Times New Roman"/>
          <w:b/>
          <w:sz w:val="24"/>
          <w:szCs w:val="24"/>
          <w:lang w:val="en-US"/>
        </w:rPr>
        <w:t>atural language ontology</w:t>
      </w:r>
    </w:p>
    <w:p w:rsidR="000A5D4B" w:rsidRPr="00F603A2" w:rsidRDefault="00384DC2" w:rsidP="007B47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Let me start with a few more words about the </w:t>
      </w:r>
      <w:r w:rsidR="008B2C40">
        <w:rPr>
          <w:rFonts w:ascii="Times New Roman" w:hAnsi="Times New Roman" w:cs="Times New Roman"/>
          <w:sz w:val="24"/>
          <w:szCs w:val="24"/>
          <w:lang w:val="en-US"/>
        </w:rPr>
        <w:t>context</w:t>
      </w:r>
      <w:r w:rsidR="00FD047B">
        <w:rPr>
          <w:rFonts w:ascii="Times New Roman" w:hAnsi="Times New Roman" w:cs="Times New Roman"/>
          <w:sz w:val="24"/>
          <w:szCs w:val="24"/>
          <w:lang w:val="en-US"/>
        </w:rPr>
        <w:t xml:space="preserve"> of this chapter. The </w:t>
      </w:r>
      <w:r w:rsidR="002731F1">
        <w:rPr>
          <w:rFonts w:ascii="Times New Roman" w:hAnsi="Times New Roman" w:cs="Times New Roman"/>
          <w:sz w:val="24"/>
          <w:szCs w:val="24"/>
          <w:lang w:val="en-US"/>
        </w:rPr>
        <w:t xml:space="preserve">questions this </w:t>
      </w:r>
      <w:proofErr w:type="gramStart"/>
      <w:r w:rsidR="002731F1">
        <w:rPr>
          <w:rFonts w:ascii="Times New Roman" w:hAnsi="Times New Roman" w:cs="Times New Roman"/>
          <w:sz w:val="24"/>
          <w:szCs w:val="24"/>
          <w:lang w:val="en-US"/>
        </w:rPr>
        <w:t>chapters</w:t>
      </w:r>
      <w:proofErr w:type="gramEnd"/>
      <w:r w:rsidR="002731F1">
        <w:rPr>
          <w:rFonts w:ascii="Times New Roman" w:hAnsi="Times New Roman" w:cs="Times New Roman"/>
          <w:sz w:val="24"/>
          <w:szCs w:val="24"/>
          <w:lang w:val="en-US"/>
        </w:rPr>
        <w:t xml:space="preserve"> </w:t>
      </w:r>
      <w:r w:rsidR="008B2C40">
        <w:rPr>
          <w:rFonts w:ascii="Times New Roman" w:hAnsi="Times New Roman" w:cs="Times New Roman"/>
          <w:sz w:val="24"/>
          <w:szCs w:val="24"/>
          <w:lang w:val="en-US"/>
        </w:rPr>
        <w:t xml:space="preserve">is pursuing </w:t>
      </w:r>
      <w:r w:rsidR="000A5D4B" w:rsidRPr="00C06A96">
        <w:rPr>
          <w:rFonts w:ascii="Times New Roman" w:hAnsi="Times New Roman" w:cs="Times New Roman"/>
          <w:sz w:val="24"/>
          <w:szCs w:val="24"/>
          <w:lang w:val="en-US"/>
        </w:rPr>
        <w:t xml:space="preserve">are questions within a particular </w:t>
      </w:r>
      <w:r w:rsidR="000A5D4B">
        <w:rPr>
          <w:rFonts w:ascii="Times New Roman" w:hAnsi="Times New Roman" w:cs="Times New Roman"/>
          <w:sz w:val="24"/>
          <w:szCs w:val="24"/>
          <w:lang w:val="en-US"/>
        </w:rPr>
        <w:t>branch</w:t>
      </w:r>
      <w:r w:rsidR="000A5D4B" w:rsidRPr="00C06A96">
        <w:rPr>
          <w:rFonts w:ascii="Times New Roman" w:hAnsi="Times New Roman" w:cs="Times New Roman"/>
          <w:sz w:val="24"/>
          <w:szCs w:val="24"/>
          <w:lang w:val="en-US"/>
        </w:rPr>
        <w:t xml:space="preserve"> of metaphysics</w:t>
      </w:r>
      <w:r w:rsidR="008B2C40">
        <w:rPr>
          <w:rFonts w:ascii="Times New Roman" w:hAnsi="Times New Roman" w:cs="Times New Roman"/>
          <w:sz w:val="24"/>
          <w:szCs w:val="24"/>
          <w:lang w:val="en-US"/>
        </w:rPr>
        <w:t>.</w:t>
      </w:r>
      <w:r w:rsidR="000A5D4B" w:rsidRPr="00C06A96">
        <w:rPr>
          <w:rFonts w:ascii="Times New Roman" w:hAnsi="Times New Roman" w:cs="Times New Roman"/>
          <w:sz w:val="24"/>
          <w:szCs w:val="24"/>
          <w:lang w:val="en-US"/>
        </w:rPr>
        <w:t xml:space="preserve"> </w:t>
      </w:r>
      <w:r w:rsidR="002731F1">
        <w:rPr>
          <w:rFonts w:ascii="Times New Roman" w:hAnsi="Times New Roman" w:cs="Times New Roman"/>
          <w:sz w:val="24"/>
          <w:szCs w:val="24"/>
          <w:lang w:val="en-US"/>
        </w:rPr>
        <w:t xml:space="preserve">This is </w:t>
      </w:r>
      <w:r w:rsidR="005D549F">
        <w:rPr>
          <w:rFonts w:ascii="Times New Roman" w:hAnsi="Times New Roman" w:cs="Times New Roman"/>
          <w:sz w:val="24"/>
          <w:szCs w:val="24"/>
          <w:lang w:val="en-US"/>
        </w:rPr>
        <w:t xml:space="preserve">natural language ontology, which itself is a specific branch of </w:t>
      </w:r>
      <w:r w:rsidR="002731F1">
        <w:rPr>
          <w:rFonts w:ascii="Times New Roman" w:hAnsi="Times New Roman" w:cs="Times New Roman"/>
          <w:sz w:val="24"/>
          <w:szCs w:val="24"/>
          <w:lang w:val="en-US"/>
        </w:rPr>
        <w:t>descriptive</w:t>
      </w:r>
      <w:r w:rsidR="000A5D4B" w:rsidRPr="00C06A96">
        <w:rPr>
          <w:rFonts w:ascii="Times New Roman" w:hAnsi="Times New Roman" w:cs="Times New Roman"/>
          <w:sz w:val="24"/>
          <w:szCs w:val="24"/>
          <w:lang w:val="en-US"/>
        </w:rPr>
        <w:t xml:space="preserve"> metaphysics</w:t>
      </w:r>
      <w:r w:rsidR="008B2C40">
        <w:rPr>
          <w:rFonts w:ascii="Times New Roman" w:hAnsi="Times New Roman" w:cs="Times New Roman"/>
          <w:sz w:val="24"/>
          <w:szCs w:val="24"/>
          <w:lang w:val="en-US"/>
        </w:rPr>
        <w:t xml:space="preserve"> as </w:t>
      </w:r>
      <w:r w:rsidR="00D4691B">
        <w:rPr>
          <w:rFonts w:ascii="Times New Roman" w:hAnsi="Times New Roman" w:cs="Times New Roman"/>
          <w:sz w:val="24"/>
          <w:szCs w:val="24"/>
          <w:lang w:val="en-US"/>
        </w:rPr>
        <w:t xml:space="preserve">P. F. </w:t>
      </w:r>
      <w:proofErr w:type="spellStart"/>
      <w:r w:rsidR="008B2C40">
        <w:rPr>
          <w:rFonts w:ascii="Times New Roman" w:hAnsi="Times New Roman" w:cs="Times New Roman"/>
          <w:sz w:val="24"/>
          <w:szCs w:val="24"/>
          <w:lang w:val="en-US"/>
        </w:rPr>
        <w:t>Strawson</w:t>
      </w:r>
      <w:proofErr w:type="spellEnd"/>
      <w:r w:rsidR="008B2C40">
        <w:rPr>
          <w:rFonts w:ascii="Times New Roman" w:hAnsi="Times New Roman" w:cs="Times New Roman"/>
          <w:sz w:val="24"/>
          <w:szCs w:val="24"/>
          <w:lang w:val="en-US"/>
        </w:rPr>
        <w:t xml:space="preserve"> (1950) called it</w:t>
      </w:r>
      <w:r w:rsidR="000A5D4B" w:rsidRPr="00C06A96">
        <w:rPr>
          <w:rFonts w:ascii="Times New Roman" w:hAnsi="Times New Roman" w:cs="Times New Roman"/>
          <w:sz w:val="24"/>
          <w:szCs w:val="24"/>
          <w:lang w:val="en-US"/>
        </w:rPr>
        <w:t xml:space="preserve"> or what </w:t>
      </w:r>
      <w:r w:rsidR="00D4691B">
        <w:rPr>
          <w:rFonts w:ascii="Times New Roman" w:hAnsi="Times New Roman" w:cs="Times New Roman"/>
          <w:sz w:val="24"/>
          <w:szCs w:val="24"/>
          <w:lang w:val="en-US"/>
        </w:rPr>
        <w:t xml:space="preserve">Kit </w:t>
      </w:r>
      <w:r w:rsidR="000A5D4B" w:rsidRPr="00C06A96">
        <w:rPr>
          <w:rFonts w:ascii="Times New Roman" w:hAnsi="Times New Roman" w:cs="Times New Roman"/>
          <w:sz w:val="24"/>
          <w:szCs w:val="24"/>
          <w:lang w:val="en-US"/>
        </w:rPr>
        <w:t xml:space="preserve">Fine’s (2017) calls ‘naïve metaphysics’. </w:t>
      </w:r>
      <w:r w:rsidR="000A5D4B">
        <w:rPr>
          <w:rFonts w:ascii="Times New Roman" w:hAnsi="Times New Roman" w:cs="Times New Roman"/>
          <w:sz w:val="24"/>
          <w:szCs w:val="24"/>
          <w:lang w:val="en-US"/>
        </w:rPr>
        <w:t xml:space="preserve">Following Fine (but deviating somewhat from </w:t>
      </w:r>
      <w:proofErr w:type="spellStart"/>
      <w:r w:rsidR="000A5D4B">
        <w:rPr>
          <w:rFonts w:ascii="Times New Roman" w:hAnsi="Times New Roman" w:cs="Times New Roman"/>
          <w:sz w:val="24"/>
          <w:szCs w:val="24"/>
          <w:lang w:val="en-US"/>
        </w:rPr>
        <w:t>St</w:t>
      </w:r>
      <w:r w:rsidR="008B2C40">
        <w:rPr>
          <w:rFonts w:ascii="Times New Roman" w:hAnsi="Times New Roman" w:cs="Times New Roman"/>
          <w:sz w:val="24"/>
          <w:szCs w:val="24"/>
          <w:lang w:val="en-US"/>
        </w:rPr>
        <w:t>r</w:t>
      </w:r>
      <w:r w:rsidR="000A5D4B">
        <w:rPr>
          <w:rFonts w:ascii="Times New Roman" w:hAnsi="Times New Roman" w:cs="Times New Roman"/>
          <w:sz w:val="24"/>
          <w:szCs w:val="24"/>
          <w:lang w:val="en-US"/>
        </w:rPr>
        <w:t>awson</w:t>
      </w:r>
      <w:proofErr w:type="spellEnd"/>
      <w:r w:rsidR="000A5D4B">
        <w:rPr>
          <w:rFonts w:ascii="Times New Roman" w:hAnsi="Times New Roman" w:cs="Times New Roman"/>
          <w:sz w:val="24"/>
          <w:szCs w:val="24"/>
          <w:lang w:val="en-US"/>
        </w:rPr>
        <w:t xml:space="preserve"> 1950), descriptive </w:t>
      </w:r>
      <w:r w:rsidR="000A5D4B" w:rsidRPr="00C06A96">
        <w:rPr>
          <w:rFonts w:ascii="Times New Roman" w:hAnsi="Times New Roman" w:cs="Times New Roman"/>
          <w:sz w:val="24"/>
          <w:szCs w:val="24"/>
          <w:lang w:val="en-US"/>
        </w:rPr>
        <w:t>metaphysics</w:t>
      </w:r>
      <w:r w:rsidR="000A5D4B">
        <w:rPr>
          <w:rFonts w:ascii="Times New Roman" w:hAnsi="Times New Roman" w:cs="Times New Roman"/>
          <w:sz w:val="24"/>
          <w:szCs w:val="24"/>
          <w:lang w:val="en-US"/>
        </w:rPr>
        <w:t xml:space="preserve"> can be taken to be the metaphysics</w:t>
      </w:r>
      <w:r w:rsidR="000A5D4B" w:rsidRPr="00C06A96">
        <w:rPr>
          <w:rFonts w:ascii="Times New Roman" w:hAnsi="Times New Roman" w:cs="Times New Roman"/>
          <w:sz w:val="24"/>
          <w:szCs w:val="24"/>
          <w:lang w:val="en-US"/>
        </w:rPr>
        <w:t xml:space="preserve"> of what there appears to be, </w:t>
      </w:r>
      <w:r w:rsidR="000A5D4B" w:rsidRPr="006F0ABF">
        <w:rPr>
          <w:rFonts w:ascii="Times New Roman" w:hAnsi="Times New Roman" w:cs="Times New Roman"/>
          <w:sz w:val="24"/>
          <w:szCs w:val="24"/>
          <w:lang w:val="en-US"/>
        </w:rPr>
        <w:t>whether</w:t>
      </w:r>
      <w:r w:rsidR="00F27C4D">
        <w:rPr>
          <w:rFonts w:ascii="Times New Roman" w:hAnsi="Times New Roman" w:cs="Times New Roman"/>
          <w:sz w:val="24"/>
          <w:szCs w:val="24"/>
          <w:lang w:val="en-US"/>
        </w:rPr>
        <w:t xml:space="preserve"> such appearances correspond to something</w:t>
      </w:r>
      <w:r w:rsidR="000A5D4B" w:rsidRPr="006F0ABF">
        <w:rPr>
          <w:rFonts w:ascii="Times New Roman" w:hAnsi="Times New Roman" w:cs="Times New Roman"/>
          <w:sz w:val="24"/>
          <w:szCs w:val="24"/>
          <w:lang w:val="en-US"/>
        </w:rPr>
        <w:t xml:space="preserve"> real or not. As such descriptive metaphysics differs from foundational metaphysics, which is about what there really</w:t>
      </w:r>
      <w:r w:rsidR="000A5D4B">
        <w:rPr>
          <w:rFonts w:ascii="Times New Roman" w:hAnsi="Times New Roman" w:cs="Times New Roman"/>
          <w:sz w:val="24"/>
          <w:szCs w:val="24"/>
          <w:lang w:val="en-US"/>
        </w:rPr>
        <w:t xml:space="preserve"> or fundamentally</w:t>
      </w:r>
      <w:r w:rsidR="000A5D4B" w:rsidRPr="006F0ABF">
        <w:rPr>
          <w:rFonts w:ascii="Times New Roman" w:hAnsi="Times New Roman" w:cs="Times New Roman"/>
          <w:sz w:val="24"/>
          <w:szCs w:val="24"/>
          <w:lang w:val="en-US"/>
        </w:rPr>
        <w:t xml:space="preserve"> is</w:t>
      </w:r>
      <w:r w:rsidR="000A5D4B">
        <w:rPr>
          <w:rFonts w:ascii="Times New Roman" w:hAnsi="Times New Roman" w:cs="Times New Roman"/>
          <w:sz w:val="24"/>
          <w:szCs w:val="24"/>
          <w:lang w:val="en-US"/>
        </w:rPr>
        <w:t>.</w:t>
      </w:r>
      <w:r w:rsidR="000A5D4B">
        <w:rPr>
          <w:rStyle w:val="FootnoteReference"/>
          <w:rFonts w:ascii="Times New Roman" w:hAnsi="Times New Roman" w:cs="Times New Roman"/>
          <w:sz w:val="24"/>
          <w:szCs w:val="24"/>
          <w:lang w:val="en-US"/>
        </w:rPr>
        <w:footnoteReference w:id="1"/>
      </w:r>
      <w:r w:rsidR="000A5D4B" w:rsidRPr="006F0ABF">
        <w:rPr>
          <w:rFonts w:ascii="Times New Roman" w:hAnsi="Times New Roman" w:cs="Times New Roman"/>
          <w:sz w:val="24"/>
          <w:szCs w:val="24"/>
          <w:lang w:val="en-US"/>
        </w:rPr>
        <w:t>.</w:t>
      </w:r>
      <w:r w:rsidR="005D549F">
        <w:rPr>
          <w:rFonts w:ascii="Times New Roman" w:hAnsi="Times New Roman" w:cs="Times New Roman"/>
          <w:sz w:val="24"/>
          <w:szCs w:val="24"/>
          <w:lang w:val="en-US"/>
        </w:rPr>
        <w:t xml:space="preserve"> N</w:t>
      </w:r>
      <w:r w:rsidR="000A5D4B" w:rsidRPr="00A019E4">
        <w:rPr>
          <w:rFonts w:ascii="Times New Roman" w:hAnsi="Times New Roman" w:cs="Times New Roman"/>
          <w:sz w:val="24"/>
          <w:szCs w:val="24"/>
          <w:lang w:val="en-US"/>
        </w:rPr>
        <w:t>atural language ontology can be understood as descriptive</w:t>
      </w:r>
      <w:r w:rsidR="000A5D4B">
        <w:rPr>
          <w:rFonts w:ascii="Times New Roman" w:hAnsi="Times New Roman" w:cs="Times New Roman"/>
          <w:sz w:val="24"/>
          <w:szCs w:val="24"/>
          <w:lang w:val="en-US"/>
        </w:rPr>
        <w:t xml:space="preserve"> metaphysics that gives priority to linguistically reflected intuitions</w:t>
      </w:r>
      <w:r w:rsidR="008B2C40">
        <w:rPr>
          <w:rFonts w:ascii="Times New Roman" w:hAnsi="Times New Roman" w:cs="Times New Roman"/>
          <w:sz w:val="24"/>
          <w:szCs w:val="24"/>
          <w:lang w:val="en-US"/>
        </w:rPr>
        <w:t xml:space="preserve"> (over language-independent metaphysical intuitions)</w:t>
      </w:r>
      <w:r w:rsidR="00F27C4D">
        <w:rPr>
          <w:rFonts w:ascii="Times New Roman" w:hAnsi="Times New Roman" w:cs="Times New Roman"/>
          <w:sz w:val="24"/>
          <w:szCs w:val="24"/>
          <w:lang w:val="en-US"/>
        </w:rPr>
        <w:t xml:space="preserve"> </w:t>
      </w:r>
      <w:r w:rsidR="000A5D4B">
        <w:rPr>
          <w:rFonts w:ascii="Times New Roman" w:hAnsi="Times New Roman" w:cs="Times New Roman"/>
          <w:sz w:val="24"/>
          <w:szCs w:val="24"/>
          <w:lang w:val="en-US"/>
        </w:rPr>
        <w:t xml:space="preserve">by making </w:t>
      </w:r>
      <w:r w:rsidR="000A5D4B" w:rsidRPr="002047B1">
        <w:rPr>
          <w:rFonts w:ascii="Times New Roman" w:eastAsia="Calibri" w:hAnsi="Times New Roman" w:cs="Times New Roman"/>
          <w:sz w:val="24"/>
          <w:szCs w:val="24"/>
          <w:lang w:val="en-US"/>
        </w:rPr>
        <w:t>full use of the methods of contemporary semantic and syntactic theory</w:t>
      </w:r>
      <w:r w:rsidR="008128A4">
        <w:rPr>
          <w:rFonts w:ascii="Times New Roman" w:eastAsia="Calibri" w:hAnsi="Times New Roman" w:cs="Times New Roman"/>
          <w:sz w:val="24"/>
          <w:szCs w:val="24"/>
          <w:lang w:val="en-US"/>
        </w:rPr>
        <w:t xml:space="preserve">. </w:t>
      </w:r>
      <w:r w:rsidR="008B2C40">
        <w:rPr>
          <w:rFonts w:ascii="Times New Roman" w:eastAsia="Calibri" w:hAnsi="Times New Roman" w:cs="Times New Roman"/>
          <w:sz w:val="24"/>
          <w:szCs w:val="24"/>
          <w:lang w:val="en-US"/>
        </w:rPr>
        <w:t>The subject matter of natural language semantics is</w:t>
      </w:r>
      <w:r w:rsidR="000A5D4B" w:rsidRPr="002047B1">
        <w:rPr>
          <w:rFonts w:ascii="Times New Roman" w:eastAsia="Calibri" w:hAnsi="Times New Roman" w:cs="Times New Roman"/>
          <w:sz w:val="24"/>
          <w:szCs w:val="24"/>
          <w:lang w:val="en-US"/>
        </w:rPr>
        <w:t xml:space="preserve"> the ontology that we </w:t>
      </w:r>
      <w:r w:rsidR="000A5D4B" w:rsidRPr="00663315">
        <w:rPr>
          <w:rFonts w:ascii="Times New Roman" w:eastAsia="Calibri" w:hAnsi="Times New Roman" w:cs="Times New Roman"/>
          <w:i/>
          <w:sz w:val="24"/>
          <w:szCs w:val="24"/>
          <w:lang w:val="en-US"/>
        </w:rPr>
        <w:t>implicitly accept</w:t>
      </w:r>
      <w:r w:rsidR="000A5D4B" w:rsidRPr="002047B1">
        <w:rPr>
          <w:rFonts w:ascii="Times New Roman" w:eastAsia="Calibri" w:hAnsi="Times New Roman" w:cs="Times New Roman"/>
          <w:sz w:val="24"/>
          <w:szCs w:val="24"/>
          <w:lang w:val="en-US"/>
        </w:rPr>
        <w:t xml:space="preserve"> when using natural language</w:t>
      </w:r>
      <w:r w:rsidR="008128A4">
        <w:rPr>
          <w:rFonts w:ascii="Times New Roman" w:eastAsia="Calibri" w:hAnsi="Times New Roman" w:cs="Times New Roman"/>
          <w:sz w:val="24"/>
          <w:szCs w:val="24"/>
          <w:lang w:val="en-US"/>
        </w:rPr>
        <w:t>.</w:t>
      </w:r>
      <w:r w:rsidR="00FD047B">
        <w:rPr>
          <w:rFonts w:ascii="Times New Roman" w:hAnsi="Times New Roman" w:cs="Times New Roman"/>
          <w:sz w:val="24"/>
          <w:szCs w:val="24"/>
          <w:lang w:val="en-US"/>
        </w:rPr>
        <w:t xml:space="preserve"> While natural language can be used to formulate all sorts </w:t>
      </w:r>
      <w:r w:rsidR="00F27C4D">
        <w:rPr>
          <w:rFonts w:ascii="Times New Roman" w:hAnsi="Times New Roman" w:cs="Times New Roman"/>
          <w:sz w:val="24"/>
          <w:szCs w:val="24"/>
          <w:lang w:val="en-US"/>
        </w:rPr>
        <w:t xml:space="preserve">of </w:t>
      </w:r>
      <w:r w:rsidR="00647141">
        <w:rPr>
          <w:rFonts w:ascii="Times New Roman" w:hAnsi="Times New Roman" w:cs="Times New Roman"/>
          <w:sz w:val="24"/>
          <w:szCs w:val="24"/>
          <w:lang w:val="en-US"/>
        </w:rPr>
        <w:t>metaphysical views, that use is generally not taken to be evidence for the ontology we implicitly accept when using natural language; only non-technical parts of language and ordinary use is evidence for that ontology, that is, only the core of language not its periphery, in an ontologically relevant sense.</w:t>
      </w:r>
      <w:r w:rsidR="00647141">
        <w:rPr>
          <w:rStyle w:val="FootnoteReference"/>
          <w:rFonts w:ascii="Times New Roman" w:eastAsia="Calibri" w:hAnsi="Times New Roman" w:cs="Times New Roman"/>
          <w:sz w:val="24"/>
          <w:szCs w:val="24"/>
          <w:lang w:val="en-US"/>
        </w:rPr>
        <w:footnoteReference w:id="2"/>
      </w:r>
    </w:p>
    <w:p w:rsidR="002B29DA" w:rsidRDefault="002B29DA" w:rsidP="007B4752">
      <w:pPr>
        <w:spacing w:after="0" w:line="360" w:lineRule="auto"/>
        <w:rPr>
          <w:rFonts w:ascii="Times New Roman" w:eastAsia="Calibri" w:hAnsi="Times New Roman" w:cs="Times New Roman"/>
          <w:sz w:val="24"/>
          <w:szCs w:val="24"/>
          <w:u w:val="single"/>
          <w:lang w:val="en-US"/>
        </w:rPr>
      </w:pPr>
    </w:p>
    <w:p w:rsidR="00A70994" w:rsidRPr="00F236BD" w:rsidRDefault="00B42737" w:rsidP="00524E3A">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2B29DA" w:rsidRPr="00EB6905">
        <w:rPr>
          <w:rFonts w:ascii="Times New Roman" w:eastAsia="Calibri" w:hAnsi="Times New Roman" w:cs="Times New Roman"/>
          <w:b/>
          <w:sz w:val="24"/>
          <w:szCs w:val="24"/>
          <w:lang w:val="en-US"/>
        </w:rPr>
        <w:t xml:space="preserve"> Ap</w:t>
      </w:r>
      <w:r w:rsidR="00F236BD">
        <w:rPr>
          <w:rFonts w:ascii="Times New Roman" w:eastAsia="Calibri" w:hAnsi="Times New Roman" w:cs="Times New Roman"/>
          <w:b/>
          <w:sz w:val="24"/>
          <w:szCs w:val="24"/>
          <w:lang w:val="en-US"/>
        </w:rPr>
        <w:t>parent property-referring terms</w:t>
      </w:r>
    </w:p>
    <w:p w:rsidR="00C91F04" w:rsidRDefault="00A70994" w:rsidP="003A334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are various candidates for property-referring terms in English that have been discussed in the literature. </w:t>
      </w:r>
      <w:r w:rsidR="00F603A2">
        <w:rPr>
          <w:rFonts w:ascii="Times New Roman" w:hAnsi="Times New Roman" w:cs="Times New Roman"/>
          <w:sz w:val="24"/>
          <w:szCs w:val="24"/>
          <w:lang w:val="en-US"/>
        </w:rPr>
        <w:t xml:space="preserve">One </w:t>
      </w:r>
      <w:r w:rsidR="00C91F04">
        <w:rPr>
          <w:rFonts w:ascii="Times New Roman" w:hAnsi="Times New Roman" w:cs="Times New Roman"/>
          <w:sz w:val="24"/>
          <w:szCs w:val="24"/>
          <w:lang w:val="en-US"/>
        </w:rPr>
        <w:t>of them is</w:t>
      </w:r>
      <w:r>
        <w:rPr>
          <w:rFonts w:ascii="Times New Roman" w:hAnsi="Times New Roman" w:cs="Times New Roman"/>
          <w:sz w:val="24"/>
          <w:szCs w:val="24"/>
          <w:lang w:val="en-US"/>
        </w:rPr>
        <w:t xml:space="preserve"> terms like</w:t>
      </w:r>
      <w:r w:rsidRPr="00A70994">
        <w:rPr>
          <w:rFonts w:ascii="Times New Roman" w:eastAsia="Calibri" w:hAnsi="Times New Roman" w:cs="Times New Roman"/>
          <w:i/>
          <w:sz w:val="24"/>
          <w:szCs w:val="24"/>
          <w:lang w:val="en-US"/>
        </w:rPr>
        <w:t xml:space="preserve"> </w:t>
      </w:r>
      <w:r w:rsidRPr="00AA1CD0">
        <w:rPr>
          <w:rFonts w:ascii="Times New Roman" w:eastAsia="Calibri" w:hAnsi="Times New Roman" w:cs="Times New Roman"/>
          <w:i/>
          <w:sz w:val="24"/>
          <w:szCs w:val="24"/>
          <w:lang w:val="en-US"/>
        </w:rPr>
        <w:t xml:space="preserve">wisdom, happiness, </w:t>
      </w:r>
      <w:r>
        <w:rPr>
          <w:rFonts w:ascii="Times New Roman" w:eastAsia="Calibri" w:hAnsi="Times New Roman" w:cs="Times New Roman"/>
          <w:sz w:val="24"/>
          <w:szCs w:val="24"/>
          <w:lang w:val="en-US"/>
        </w:rPr>
        <w:t xml:space="preserve">and </w:t>
      </w:r>
      <w:r w:rsidRPr="00AA1CD0">
        <w:rPr>
          <w:rFonts w:ascii="Times New Roman" w:eastAsia="Calibri" w:hAnsi="Times New Roman" w:cs="Times New Roman"/>
          <w:i/>
          <w:sz w:val="24"/>
          <w:szCs w:val="24"/>
          <w:lang w:val="en-US"/>
        </w:rPr>
        <w:t>redness</w:t>
      </w:r>
      <w:r>
        <w:rPr>
          <w:rFonts w:ascii="Times New Roman" w:hAnsi="Times New Roman" w:cs="Times New Roman"/>
          <w:sz w:val="24"/>
          <w:szCs w:val="24"/>
          <w:lang w:val="en-US"/>
        </w:rPr>
        <w:t xml:space="preserve"> that is, bare (determiner</w:t>
      </w:r>
      <w:r w:rsidR="00C23B9A">
        <w:rPr>
          <w:rFonts w:ascii="Times New Roman" w:hAnsi="Times New Roman" w:cs="Times New Roman"/>
          <w:sz w:val="24"/>
          <w:szCs w:val="24"/>
          <w:lang w:val="en-US"/>
        </w:rPr>
        <w:t>-</w:t>
      </w:r>
      <w:r>
        <w:rPr>
          <w:rFonts w:ascii="Times New Roman" w:hAnsi="Times New Roman" w:cs="Times New Roman"/>
          <w:sz w:val="24"/>
          <w:szCs w:val="24"/>
          <w:lang w:val="en-US"/>
        </w:rPr>
        <w:t>less) adjective nominalizations</w:t>
      </w:r>
      <w:r w:rsidR="00D0220C">
        <w:rPr>
          <w:rFonts w:ascii="Times New Roman" w:hAnsi="Times New Roman" w:cs="Times New Roman"/>
          <w:sz w:val="24"/>
          <w:szCs w:val="24"/>
          <w:lang w:val="en-US"/>
        </w:rPr>
        <w:t xml:space="preserve">. </w:t>
      </w:r>
      <w:r w:rsidR="00F603A2">
        <w:rPr>
          <w:rFonts w:ascii="Times New Roman" w:hAnsi="Times New Roman" w:cs="Times New Roman"/>
          <w:sz w:val="24"/>
          <w:szCs w:val="24"/>
          <w:lang w:val="en-US"/>
        </w:rPr>
        <w:t>They</w:t>
      </w:r>
      <w:r w:rsidR="00D0220C">
        <w:rPr>
          <w:rFonts w:ascii="Times New Roman" w:hAnsi="Times New Roman" w:cs="Times New Roman"/>
          <w:sz w:val="24"/>
          <w:szCs w:val="24"/>
          <w:lang w:val="en-US"/>
        </w:rPr>
        <w:t xml:space="preserve"> figure centrally in the Aristotelian tradition of the metaphysics of qualities</w:t>
      </w:r>
      <w:r w:rsidR="00647141">
        <w:rPr>
          <w:rFonts w:ascii="Times New Roman" w:hAnsi="Times New Roman" w:cs="Times New Roman"/>
          <w:sz w:val="24"/>
          <w:szCs w:val="24"/>
          <w:lang w:val="en-US"/>
        </w:rPr>
        <w:t xml:space="preserve"> and thus can be called</w:t>
      </w:r>
      <w:r w:rsidR="00D0220C">
        <w:rPr>
          <w:rFonts w:ascii="Times New Roman" w:hAnsi="Times New Roman" w:cs="Times New Roman"/>
          <w:sz w:val="24"/>
          <w:szCs w:val="24"/>
          <w:lang w:val="en-US"/>
        </w:rPr>
        <w:t xml:space="preserve"> </w:t>
      </w:r>
      <w:r w:rsidR="00F603A2">
        <w:rPr>
          <w:rFonts w:ascii="Times New Roman" w:hAnsi="Times New Roman" w:cs="Times New Roman"/>
          <w:sz w:val="24"/>
          <w:szCs w:val="24"/>
          <w:lang w:val="en-US"/>
        </w:rPr>
        <w:t>‘</w:t>
      </w:r>
      <w:r w:rsidR="00D0220C">
        <w:rPr>
          <w:rFonts w:ascii="Times New Roman" w:hAnsi="Times New Roman" w:cs="Times New Roman"/>
          <w:sz w:val="24"/>
          <w:szCs w:val="24"/>
          <w:lang w:val="en-US"/>
        </w:rPr>
        <w:t>quality terms</w:t>
      </w:r>
      <w:r w:rsidR="00F603A2">
        <w:rPr>
          <w:rFonts w:ascii="Times New Roman" w:hAnsi="Times New Roman" w:cs="Times New Roman"/>
          <w:sz w:val="24"/>
          <w:szCs w:val="24"/>
          <w:lang w:val="en-US"/>
        </w:rPr>
        <w:t>’</w:t>
      </w:r>
      <w:r w:rsidR="00D0220C">
        <w:rPr>
          <w:rFonts w:ascii="Times New Roman" w:hAnsi="Times New Roman" w:cs="Times New Roman"/>
          <w:sz w:val="24"/>
          <w:szCs w:val="24"/>
          <w:lang w:val="en-US"/>
        </w:rPr>
        <w:t>. Quality terms</w:t>
      </w:r>
      <w:r w:rsidR="00144607">
        <w:rPr>
          <w:rFonts w:ascii="Times New Roman" w:hAnsi="Times New Roman" w:cs="Times New Roman"/>
          <w:sz w:val="24"/>
          <w:szCs w:val="24"/>
          <w:lang w:val="en-US"/>
        </w:rPr>
        <w:t>, a</w:t>
      </w:r>
      <w:r w:rsidR="00647141">
        <w:rPr>
          <w:rFonts w:ascii="Times New Roman" w:hAnsi="Times New Roman" w:cs="Times New Roman"/>
          <w:sz w:val="24"/>
          <w:szCs w:val="24"/>
          <w:lang w:val="en-US"/>
        </w:rPr>
        <w:t>s</w:t>
      </w:r>
      <w:r w:rsidR="00144607">
        <w:rPr>
          <w:rFonts w:ascii="Times New Roman" w:hAnsi="Times New Roman" w:cs="Times New Roman"/>
          <w:sz w:val="24"/>
          <w:szCs w:val="24"/>
          <w:lang w:val="en-US"/>
        </w:rPr>
        <w:t xml:space="preserve"> we will see shortly,</w:t>
      </w:r>
      <w:r w:rsidR="00D0220C">
        <w:rPr>
          <w:rFonts w:ascii="Times New Roman" w:hAnsi="Times New Roman" w:cs="Times New Roman"/>
          <w:sz w:val="24"/>
          <w:szCs w:val="24"/>
          <w:lang w:val="en-US"/>
        </w:rPr>
        <w:t xml:space="preserve"> differ sharply in their semantic properties from </w:t>
      </w:r>
      <w:r w:rsidR="00647141">
        <w:rPr>
          <w:rFonts w:ascii="Times New Roman" w:hAnsi="Times New Roman" w:cs="Times New Roman"/>
          <w:sz w:val="24"/>
          <w:szCs w:val="24"/>
          <w:lang w:val="en-US"/>
        </w:rPr>
        <w:t>‘</w:t>
      </w:r>
      <w:r w:rsidR="00D0220C">
        <w:rPr>
          <w:rFonts w:ascii="Times New Roman" w:hAnsi="Times New Roman" w:cs="Times New Roman"/>
          <w:sz w:val="24"/>
          <w:szCs w:val="24"/>
          <w:lang w:val="en-US"/>
        </w:rPr>
        <w:t>explicit property-referring terms</w:t>
      </w:r>
      <w:r w:rsidR="00C23B9A">
        <w:rPr>
          <w:rFonts w:ascii="Times New Roman" w:hAnsi="Times New Roman" w:cs="Times New Roman"/>
          <w:sz w:val="24"/>
          <w:szCs w:val="24"/>
          <w:lang w:val="en-US"/>
        </w:rPr>
        <w:t>’</w:t>
      </w:r>
      <w:r w:rsidR="005E5405">
        <w:rPr>
          <w:rFonts w:ascii="Times New Roman" w:hAnsi="Times New Roman" w:cs="Times New Roman"/>
          <w:sz w:val="24"/>
          <w:szCs w:val="24"/>
          <w:lang w:val="en-US"/>
        </w:rPr>
        <w:t xml:space="preserve"> such as </w:t>
      </w:r>
      <w:r w:rsidR="005E5405" w:rsidRPr="005E5405">
        <w:rPr>
          <w:rFonts w:ascii="Times New Roman" w:hAnsi="Times New Roman" w:cs="Times New Roman"/>
          <w:i/>
          <w:sz w:val="24"/>
          <w:szCs w:val="24"/>
          <w:lang w:val="en-US"/>
        </w:rPr>
        <w:t>the property of being wise, the property of being happy</w:t>
      </w:r>
      <w:r w:rsidR="005E5405">
        <w:rPr>
          <w:rFonts w:ascii="Times New Roman" w:hAnsi="Times New Roman" w:cs="Times New Roman"/>
          <w:sz w:val="24"/>
          <w:szCs w:val="24"/>
          <w:lang w:val="en-US"/>
        </w:rPr>
        <w:t xml:space="preserve">, and </w:t>
      </w:r>
      <w:r w:rsidR="005E5405" w:rsidRPr="005E5405">
        <w:rPr>
          <w:rFonts w:ascii="Times New Roman" w:hAnsi="Times New Roman" w:cs="Times New Roman"/>
          <w:i/>
          <w:sz w:val="24"/>
          <w:szCs w:val="24"/>
          <w:lang w:val="en-US"/>
        </w:rPr>
        <w:t>the property of being red</w:t>
      </w:r>
      <w:r w:rsidR="00D0220C">
        <w:rPr>
          <w:rFonts w:ascii="Times New Roman" w:hAnsi="Times New Roman" w:cs="Times New Roman"/>
          <w:sz w:val="24"/>
          <w:szCs w:val="24"/>
          <w:lang w:val="en-US"/>
        </w:rPr>
        <w:t xml:space="preserve">. </w:t>
      </w:r>
    </w:p>
    <w:p w:rsidR="003A3341" w:rsidRPr="00D0220C" w:rsidRDefault="00C91F04" w:rsidP="003A3341">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D0220C">
        <w:rPr>
          <w:rFonts w:ascii="Times New Roman" w:hAnsi="Times New Roman" w:cs="Times New Roman"/>
          <w:sz w:val="24"/>
          <w:szCs w:val="24"/>
          <w:lang w:val="en-US"/>
        </w:rPr>
        <w:t>Quality terms also include</w:t>
      </w:r>
      <w:r w:rsidR="003A3341">
        <w:rPr>
          <w:rFonts w:ascii="Times New Roman" w:eastAsia="Calibri" w:hAnsi="Times New Roman" w:cs="Times New Roman"/>
          <w:sz w:val="24"/>
          <w:szCs w:val="24"/>
          <w:lang w:val="en-US"/>
        </w:rPr>
        <w:t xml:space="preserve"> complex</w:t>
      </w:r>
      <w:r w:rsidR="00D0220C">
        <w:rPr>
          <w:rFonts w:ascii="Times New Roman" w:eastAsia="Calibri" w:hAnsi="Times New Roman" w:cs="Times New Roman"/>
          <w:sz w:val="24"/>
          <w:szCs w:val="24"/>
          <w:lang w:val="en-US"/>
        </w:rPr>
        <w:t xml:space="preserve"> </w:t>
      </w:r>
      <w:r w:rsidR="00C23B9A">
        <w:rPr>
          <w:rFonts w:ascii="Times New Roman" w:eastAsia="Calibri" w:hAnsi="Times New Roman" w:cs="Times New Roman"/>
          <w:sz w:val="24"/>
          <w:szCs w:val="24"/>
          <w:lang w:val="en-US"/>
        </w:rPr>
        <w:t>noun phrases (</w:t>
      </w:r>
      <w:r w:rsidR="00D0220C">
        <w:rPr>
          <w:rFonts w:ascii="Times New Roman" w:eastAsia="Calibri" w:hAnsi="Times New Roman" w:cs="Times New Roman"/>
          <w:sz w:val="24"/>
          <w:szCs w:val="24"/>
          <w:lang w:val="en-US"/>
        </w:rPr>
        <w:t>NPs</w:t>
      </w:r>
      <w:r w:rsidR="00C23B9A">
        <w:rPr>
          <w:rFonts w:ascii="Times New Roman" w:eastAsia="Calibri" w:hAnsi="Times New Roman" w:cs="Times New Roman"/>
          <w:sz w:val="24"/>
          <w:szCs w:val="24"/>
          <w:lang w:val="en-US"/>
        </w:rPr>
        <w:t>)</w:t>
      </w:r>
      <w:r w:rsidR="00D0220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like</w:t>
      </w:r>
      <w:r w:rsidR="003A3341" w:rsidRPr="00AA1CD0">
        <w:rPr>
          <w:rFonts w:ascii="Times New Roman" w:eastAsia="Calibri" w:hAnsi="Times New Roman" w:cs="Times New Roman"/>
          <w:i/>
          <w:sz w:val="24"/>
          <w:szCs w:val="24"/>
          <w:lang w:val="en-US"/>
        </w:rPr>
        <w:t xml:space="preserve"> the quality </w:t>
      </w:r>
      <w:r w:rsidR="003A3341">
        <w:rPr>
          <w:rFonts w:ascii="Times New Roman" w:eastAsia="Calibri" w:hAnsi="Times New Roman" w:cs="Times New Roman"/>
          <w:i/>
          <w:sz w:val="24"/>
          <w:szCs w:val="24"/>
          <w:lang w:val="en-US"/>
        </w:rPr>
        <w:t>of wi</w:t>
      </w:r>
      <w:r w:rsidR="00D0220C">
        <w:rPr>
          <w:rFonts w:ascii="Times New Roman" w:eastAsia="Calibri" w:hAnsi="Times New Roman" w:cs="Times New Roman"/>
          <w:i/>
          <w:sz w:val="24"/>
          <w:szCs w:val="24"/>
          <w:lang w:val="en-US"/>
        </w:rPr>
        <w:t>sdom</w:t>
      </w:r>
      <w:r w:rsidR="00D0220C" w:rsidRPr="00D0220C">
        <w:rPr>
          <w:rFonts w:ascii="Times New Roman" w:eastAsia="Calibri" w:hAnsi="Times New Roman" w:cs="Times New Roman"/>
          <w:sz w:val="24"/>
          <w:szCs w:val="24"/>
          <w:lang w:val="en-US"/>
        </w:rPr>
        <w:t xml:space="preserve"> and </w:t>
      </w:r>
      <w:r w:rsidR="00D0220C">
        <w:rPr>
          <w:rFonts w:ascii="Times New Roman" w:eastAsia="Calibri" w:hAnsi="Times New Roman" w:cs="Times New Roman"/>
          <w:i/>
          <w:sz w:val="24"/>
          <w:szCs w:val="24"/>
          <w:lang w:val="en-US"/>
        </w:rPr>
        <w:t xml:space="preserve">the virtue of humility, </w:t>
      </w:r>
      <w:r w:rsidR="00D0220C" w:rsidRPr="00D0220C">
        <w:rPr>
          <w:rFonts w:ascii="Times New Roman" w:eastAsia="Calibri" w:hAnsi="Times New Roman" w:cs="Times New Roman"/>
          <w:sz w:val="24"/>
          <w:szCs w:val="24"/>
          <w:lang w:val="en-US"/>
        </w:rPr>
        <w:t>which, even though they share the same construction as explicit property-referring terms</w:t>
      </w:r>
      <w:r>
        <w:rPr>
          <w:rFonts w:ascii="Times New Roman" w:eastAsia="Calibri" w:hAnsi="Times New Roman" w:cs="Times New Roman"/>
          <w:sz w:val="24"/>
          <w:szCs w:val="24"/>
          <w:lang w:val="en-US"/>
        </w:rPr>
        <w:t>,</w:t>
      </w:r>
      <w:r w:rsidR="00D0220C" w:rsidRPr="00D0220C">
        <w:rPr>
          <w:rFonts w:ascii="Times New Roman" w:eastAsia="Calibri" w:hAnsi="Times New Roman" w:cs="Times New Roman"/>
          <w:sz w:val="24"/>
          <w:szCs w:val="24"/>
          <w:lang w:val="en-US"/>
        </w:rPr>
        <w:t xml:space="preserve"> side with quality terms rather than </w:t>
      </w:r>
      <w:r>
        <w:rPr>
          <w:rFonts w:ascii="Times New Roman" w:eastAsia="Calibri" w:hAnsi="Times New Roman" w:cs="Times New Roman"/>
          <w:sz w:val="24"/>
          <w:szCs w:val="24"/>
          <w:lang w:val="en-US"/>
        </w:rPr>
        <w:t xml:space="preserve">explicit </w:t>
      </w:r>
      <w:r w:rsidR="00D0220C" w:rsidRPr="00D0220C">
        <w:rPr>
          <w:rFonts w:ascii="Times New Roman" w:eastAsia="Calibri" w:hAnsi="Times New Roman" w:cs="Times New Roman"/>
          <w:sz w:val="24"/>
          <w:szCs w:val="24"/>
          <w:lang w:val="en-US"/>
        </w:rPr>
        <w:t>property-referring terms</w:t>
      </w:r>
      <w:r w:rsidR="00647141">
        <w:rPr>
          <w:rFonts w:ascii="Times New Roman" w:eastAsia="Calibri" w:hAnsi="Times New Roman" w:cs="Times New Roman"/>
          <w:sz w:val="24"/>
          <w:szCs w:val="24"/>
          <w:lang w:val="en-US"/>
        </w:rPr>
        <w:t xml:space="preserve"> semantically</w:t>
      </w:r>
      <w:r w:rsidR="00D0220C" w:rsidRPr="00D0220C">
        <w:rPr>
          <w:rFonts w:ascii="Times New Roman" w:eastAsia="Calibri" w:hAnsi="Times New Roman" w:cs="Times New Roman"/>
          <w:sz w:val="24"/>
          <w:szCs w:val="24"/>
          <w:lang w:val="en-US"/>
        </w:rPr>
        <w:t>.</w:t>
      </w:r>
    </w:p>
    <w:p w:rsidR="003A3341" w:rsidRDefault="00D0220C"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067053">
        <w:rPr>
          <w:rFonts w:ascii="Times New Roman" w:eastAsia="Calibri" w:hAnsi="Times New Roman" w:cs="Times New Roman"/>
          <w:sz w:val="24"/>
          <w:szCs w:val="24"/>
          <w:lang w:val="en-US"/>
        </w:rPr>
        <w:t>The semantics of quality</w:t>
      </w:r>
      <w:r w:rsidR="003A3341">
        <w:rPr>
          <w:rFonts w:ascii="Times New Roman" w:eastAsia="Calibri" w:hAnsi="Times New Roman" w:cs="Times New Roman"/>
          <w:sz w:val="24"/>
          <w:szCs w:val="24"/>
          <w:lang w:val="en-US"/>
        </w:rPr>
        <w:t xml:space="preserve"> terms that are bare adjective nominalizations </w:t>
      </w:r>
      <w:r w:rsidR="00067053">
        <w:rPr>
          <w:rFonts w:ascii="Times New Roman" w:eastAsia="Calibri" w:hAnsi="Times New Roman" w:cs="Times New Roman"/>
          <w:sz w:val="24"/>
          <w:szCs w:val="24"/>
          <w:lang w:val="en-US"/>
        </w:rPr>
        <w:t xml:space="preserve">is best understood in terms of correlating NPs that refer to particulars, namely </w:t>
      </w:r>
      <w:r w:rsidR="003A3341">
        <w:rPr>
          <w:rFonts w:ascii="Times New Roman" w:eastAsia="Calibri" w:hAnsi="Times New Roman" w:cs="Times New Roman"/>
          <w:sz w:val="24"/>
          <w:szCs w:val="24"/>
          <w:lang w:val="en-US"/>
        </w:rPr>
        <w:t>adjective nominalizations with a complement or specifier as in</w:t>
      </w:r>
      <w:r>
        <w:rPr>
          <w:rFonts w:ascii="Times New Roman" w:eastAsia="Calibri" w:hAnsi="Times New Roman" w:cs="Times New Roman"/>
          <w:sz w:val="24"/>
          <w:szCs w:val="24"/>
          <w:lang w:val="en-US"/>
        </w:rPr>
        <w:t xml:space="preserve"> (</w:t>
      </w:r>
      <w:r w:rsidR="00C91F04">
        <w:rPr>
          <w:rFonts w:ascii="Times New Roman" w:eastAsia="Calibri" w:hAnsi="Times New Roman" w:cs="Times New Roman"/>
          <w:sz w:val="24"/>
          <w:szCs w:val="24"/>
          <w:lang w:val="en-US"/>
        </w:rPr>
        <w:t>1a) and (1</w:t>
      </w:r>
      <w:r w:rsidR="003A3341">
        <w:rPr>
          <w:rFonts w:ascii="Times New Roman" w:eastAsia="Calibri" w:hAnsi="Times New Roman" w:cs="Times New Roman"/>
          <w:sz w:val="24"/>
          <w:szCs w:val="24"/>
          <w:lang w:val="en-US"/>
        </w:rPr>
        <w:t>b):</w:t>
      </w:r>
    </w:p>
    <w:p w:rsidR="003A3341" w:rsidRDefault="003A3341" w:rsidP="003A3341">
      <w:pPr>
        <w:spacing w:after="0" w:line="360" w:lineRule="auto"/>
        <w:rPr>
          <w:rFonts w:ascii="Times New Roman" w:eastAsia="Calibri" w:hAnsi="Times New Roman" w:cs="Times New Roman"/>
          <w:sz w:val="24"/>
          <w:szCs w:val="24"/>
          <w:lang w:val="en-US"/>
        </w:rPr>
      </w:pPr>
    </w:p>
    <w:p w:rsidR="003A3341" w:rsidRDefault="00C91F04"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w:t>
      </w:r>
      <w:r w:rsidR="003A3341">
        <w:rPr>
          <w:rFonts w:ascii="Times New Roman" w:eastAsia="Calibri" w:hAnsi="Times New Roman" w:cs="Times New Roman"/>
          <w:sz w:val="24"/>
          <w:szCs w:val="24"/>
          <w:lang w:val="en-US"/>
        </w:rPr>
        <w:t>) a. Socrates’ wisdom</w:t>
      </w:r>
    </w:p>
    <w:p w:rsidR="003A3341" w:rsidRDefault="003A3341"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 the beauty of the landscape</w:t>
      </w:r>
    </w:p>
    <w:p w:rsidR="003A3341" w:rsidRDefault="003A3341" w:rsidP="003A3341">
      <w:pPr>
        <w:spacing w:after="0" w:line="360" w:lineRule="auto"/>
        <w:rPr>
          <w:rFonts w:ascii="Times New Roman" w:eastAsia="Calibri" w:hAnsi="Times New Roman" w:cs="Times New Roman"/>
          <w:sz w:val="24"/>
          <w:szCs w:val="24"/>
          <w:lang w:val="en-US"/>
        </w:rPr>
      </w:pPr>
    </w:p>
    <w:p w:rsidR="003A3341" w:rsidRDefault="003A3341"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Those NPs are standardly taken to be trope-referring terms, or to use the more appropriate term, mode-referring terms.</w:t>
      </w:r>
      <w:r>
        <w:rPr>
          <w:rStyle w:val="FootnoteReference"/>
          <w:rFonts w:ascii="Times New Roman" w:eastAsia="Calibri" w:hAnsi="Times New Roman" w:cs="Times New Roman"/>
          <w:sz w:val="24"/>
          <w:szCs w:val="24"/>
          <w:lang w:val="en-US"/>
        </w:rPr>
        <w:footnoteReference w:id="3"/>
      </w:r>
      <w:r>
        <w:rPr>
          <w:rFonts w:ascii="Times New Roman" w:eastAsia="Calibri" w:hAnsi="Times New Roman" w:cs="Times New Roman"/>
          <w:sz w:val="24"/>
          <w:szCs w:val="24"/>
          <w:lang w:val="en-US"/>
        </w:rPr>
        <w:t xml:space="preserve"> Their denotations display the characteristic properties of modes</w:t>
      </w:r>
      <w:r w:rsidR="00DF072A">
        <w:rPr>
          <w:rFonts w:ascii="Times New Roman" w:eastAsia="Calibri" w:hAnsi="Times New Roman" w:cs="Times New Roman"/>
          <w:sz w:val="24"/>
          <w:szCs w:val="24"/>
          <w:lang w:val="en-US"/>
        </w:rPr>
        <w:t xml:space="preserve"> (or tropes)</w:t>
      </w:r>
      <w:r>
        <w:rPr>
          <w:rFonts w:ascii="Times New Roman" w:eastAsia="Calibri" w:hAnsi="Times New Roman" w:cs="Times New Roman"/>
          <w:sz w:val="24"/>
          <w:szCs w:val="24"/>
          <w:lang w:val="en-US"/>
        </w:rPr>
        <w:t>:</w:t>
      </w:r>
    </w:p>
    <w:p w:rsidR="003A3341" w:rsidRPr="00DF072A" w:rsidRDefault="00DF072A" w:rsidP="00DF072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Pr="00DF072A">
        <w:rPr>
          <w:rFonts w:ascii="Times New Roman" w:eastAsia="Calibri" w:hAnsi="Times New Roman" w:cs="Times New Roman"/>
          <w:sz w:val="24"/>
          <w:szCs w:val="24"/>
          <w:lang w:val="en-US"/>
        </w:rPr>
        <w:t>Properties of</w:t>
      </w:r>
      <w:r w:rsidR="003A3341" w:rsidRPr="00DF072A">
        <w:rPr>
          <w:rFonts w:ascii="Times New Roman" w:eastAsia="Calibri" w:hAnsi="Times New Roman" w:cs="Times New Roman"/>
          <w:sz w:val="24"/>
          <w:szCs w:val="24"/>
          <w:lang w:val="en-US"/>
        </w:rPr>
        <w:t xml:space="preserve"> concreteness such as being perceivable, being </w:t>
      </w:r>
      <w:proofErr w:type="spellStart"/>
      <w:r w:rsidR="003A3341" w:rsidRPr="00DF072A">
        <w:rPr>
          <w:rFonts w:ascii="Times New Roman" w:eastAsia="Calibri" w:hAnsi="Times New Roman" w:cs="Times New Roman"/>
          <w:sz w:val="24"/>
          <w:szCs w:val="24"/>
          <w:lang w:val="en-US"/>
        </w:rPr>
        <w:t>relata</w:t>
      </w:r>
      <w:proofErr w:type="spellEnd"/>
      <w:r w:rsidR="003A3341" w:rsidRPr="00DF072A">
        <w:rPr>
          <w:rFonts w:ascii="Times New Roman" w:eastAsia="Calibri" w:hAnsi="Times New Roman" w:cs="Times New Roman"/>
          <w:sz w:val="24"/>
          <w:szCs w:val="24"/>
          <w:lang w:val="en-US"/>
        </w:rPr>
        <w:t xml:space="preserve"> of causal relations (</w:t>
      </w:r>
      <w:r w:rsidRPr="00DF072A">
        <w:rPr>
          <w:rFonts w:ascii="Times New Roman" w:eastAsia="Calibri" w:hAnsi="Times New Roman" w:cs="Times New Roman"/>
          <w:i/>
          <w:sz w:val="24"/>
          <w:szCs w:val="24"/>
          <w:lang w:val="en-US"/>
        </w:rPr>
        <w:t xml:space="preserve">Joe </w:t>
      </w:r>
      <w:r w:rsidR="003A3341" w:rsidRPr="00DF072A">
        <w:rPr>
          <w:rFonts w:ascii="Times New Roman" w:eastAsia="Calibri" w:hAnsi="Times New Roman" w:cs="Times New Roman"/>
          <w:i/>
          <w:sz w:val="24"/>
          <w:szCs w:val="24"/>
          <w:lang w:val="en-US"/>
        </w:rPr>
        <w:t>noticed Mary’s happiness, Joe’s nervousness caused him to forget the problem</w:t>
      </w:r>
      <w:r w:rsidR="003A3341" w:rsidRPr="00DF072A">
        <w:rPr>
          <w:rFonts w:ascii="Times New Roman" w:eastAsia="Calibri" w:hAnsi="Times New Roman" w:cs="Times New Roman"/>
          <w:sz w:val="24"/>
          <w:szCs w:val="24"/>
          <w:lang w:val="en-US"/>
        </w:rPr>
        <w:t>)</w:t>
      </w:r>
    </w:p>
    <w:p w:rsidR="003A3341" w:rsidRDefault="00DF072A" w:rsidP="00DF072A">
      <w:pPr>
        <w:pStyle w:val="ListParagraph"/>
        <w:spacing w:after="0" w:line="360" w:lineRule="auto"/>
        <w:ind w:left="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003A334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Bearer-dependence</w:t>
      </w:r>
      <w:r w:rsidR="003A3341">
        <w:rPr>
          <w:rFonts w:ascii="Times New Roman" w:eastAsia="Calibri" w:hAnsi="Times New Roman" w:cs="Times New Roman"/>
          <w:sz w:val="24"/>
          <w:szCs w:val="24"/>
          <w:lang w:val="en-US"/>
        </w:rPr>
        <w:t xml:space="preserve"> (</w:t>
      </w:r>
      <w:r w:rsidR="003A3341" w:rsidRPr="00DC228D">
        <w:rPr>
          <w:rFonts w:ascii="Times New Roman" w:eastAsia="Calibri" w:hAnsi="Times New Roman" w:cs="Times New Roman"/>
          <w:i/>
          <w:sz w:val="24"/>
          <w:szCs w:val="24"/>
          <w:lang w:val="en-US"/>
        </w:rPr>
        <w:t>Socrates’ wisdom is</w:t>
      </w:r>
      <w:r w:rsidR="00135550">
        <w:rPr>
          <w:rFonts w:ascii="Times New Roman" w:eastAsia="Calibri" w:hAnsi="Times New Roman" w:cs="Times New Roman"/>
          <w:i/>
          <w:sz w:val="24"/>
          <w:szCs w:val="24"/>
          <w:lang w:val="en-US"/>
        </w:rPr>
        <w:t xml:space="preserve"> </w:t>
      </w:r>
      <w:r w:rsidR="003A3341" w:rsidRPr="00DC228D">
        <w:rPr>
          <w:rFonts w:ascii="Times New Roman" w:eastAsia="Calibri" w:hAnsi="Times New Roman" w:cs="Times New Roman"/>
          <w:i/>
          <w:sz w:val="24"/>
          <w:szCs w:val="24"/>
          <w:lang w:val="en-US"/>
        </w:rPr>
        <w:t>Plato’s</w:t>
      </w:r>
      <w:r w:rsidR="003A3341">
        <w:rPr>
          <w:rFonts w:ascii="Times New Roman" w:eastAsia="Calibri" w:hAnsi="Times New Roman" w:cs="Times New Roman"/>
          <w:sz w:val="24"/>
          <w:szCs w:val="24"/>
          <w:lang w:val="en-US"/>
        </w:rPr>
        <w:t xml:space="preserve">, which expresses identity, </w:t>
      </w:r>
      <w:r w:rsidR="00DB33B3">
        <w:rPr>
          <w:rFonts w:ascii="Times New Roman" w:eastAsia="Calibri" w:hAnsi="Times New Roman" w:cs="Times New Roman"/>
          <w:sz w:val="24"/>
          <w:szCs w:val="24"/>
          <w:lang w:val="en-US"/>
        </w:rPr>
        <w:t xml:space="preserve">is </w:t>
      </w:r>
      <w:r w:rsidR="00135550">
        <w:rPr>
          <w:rFonts w:ascii="Times New Roman" w:eastAsia="Calibri" w:hAnsi="Times New Roman" w:cs="Times New Roman"/>
          <w:sz w:val="24"/>
          <w:szCs w:val="24"/>
          <w:lang w:val="en-US"/>
        </w:rPr>
        <w:t>false</w:t>
      </w:r>
      <w:r w:rsidR="00DB33B3">
        <w:rPr>
          <w:rFonts w:ascii="Times New Roman" w:eastAsia="Calibri" w:hAnsi="Times New Roman" w:cs="Times New Roman"/>
          <w:sz w:val="24"/>
          <w:szCs w:val="24"/>
          <w:lang w:val="en-US"/>
        </w:rPr>
        <w:t xml:space="preserve">, as opposed to </w:t>
      </w:r>
      <w:r w:rsidR="00135550" w:rsidRPr="00DC228D">
        <w:rPr>
          <w:rFonts w:ascii="Times New Roman" w:eastAsia="Calibri" w:hAnsi="Times New Roman" w:cs="Times New Roman"/>
          <w:i/>
          <w:sz w:val="24"/>
          <w:szCs w:val="24"/>
          <w:lang w:val="en-US"/>
        </w:rPr>
        <w:t>Socrates’ wisdom is</w:t>
      </w:r>
      <w:r w:rsidR="00135550">
        <w:rPr>
          <w:rFonts w:ascii="Times New Roman" w:eastAsia="Calibri" w:hAnsi="Times New Roman" w:cs="Times New Roman"/>
          <w:i/>
          <w:sz w:val="24"/>
          <w:szCs w:val="24"/>
          <w:lang w:val="en-US"/>
        </w:rPr>
        <w:t xml:space="preserve"> the same as</w:t>
      </w:r>
      <w:r w:rsidR="00135550" w:rsidRPr="00DC228D">
        <w:rPr>
          <w:rFonts w:ascii="Times New Roman" w:eastAsia="Calibri" w:hAnsi="Times New Roman" w:cs="Times New Roman"/>
          <w:i/>
          <w:sz w:val="24"/>
          <w:szCs w:val="24"/>
          <w:lang w:val="en-US"/>
        </w:rPr>
        <w:t xml:space="preserve"> Plato’s</w:t>
      </w:r>
      <w:r w:rsidR="00135550">
        <w:rPr>
          <w:rFonts w:ascii="Times New Roman" w:eastAsia="Calibri" w:hAnsi="Times New Roman" w:cs="Times New Roman"/>
          <w:sz w:val="24"/>
          <w:szCs w:val="24"/>
          <w:lang w:val="en-US"/>
        </w:rPr>
        <w:t xml:space="preserve">, </w:t>
      </w:r>
      <w:r w:rsidR="003A3341">
        <w:rPr>
          <w:rFonts w:ascii="Times New Roman" w:eastAsia="Calibri" w:hAnsi="Times New Roman" w:cs="Times New Roman"/>
          <w:sz w:val="24"/>
          <w:szCs w:val="24"/>
          <w:lang w:val="en-US"/>
        </w:rPr>
        <w:t>which expresses similarity</w:t>
      </w:r>
      <w:r w:rsidR="00135550">
        <w:rPr>
          <w:rFonts w:ascii="Times New Roman" w:eastAsia="Calibri" w:hAnsi="Times New Roman" w:cs="Times New Roman"/>
          <w:sz w:val="24"/>
          <w:szCs w:val="24"/>
          <w:lang w:val="en-US"/>
        </w:rPr>
        <w:t xml:space="preserve"> and could be true</w:t>
      </w:r>
      <w:r w:rsidR="003A3341">
        <w:rPr>
          <w:rFonts w:ascii="Times New Roman" w:eastAsia="Calibri" w:hAnsi="Times New Roman" w:cs="Times New Roman"/>
          <w:sz w:val="24"/>
          <w:szCs w:val="24"/>
          <w:lang w:val="en-US"/>
        </w:rPr>
        <w:t>)</w:t>
      </w:r>
    </w:p>
    <w:p w:rsidR="003A3341" w:rsidRPr="00DF072A" w:rsidRDefault="00DF072A" w:rsidP="00DF072A">
      <w:pPr>
        <w:spacing w:after="0" w:line="360" w:lineRule="auto"/>
        <w:rPr>
          <w:rFonts w:ascii="Times New Roman" w:eastAsia="Calibri" w:hAnsi="Times New Roman" w:cs="Times New Roman"/>
          <w:sz w:val="24"/>
          <w:szCs w:val="24"/>
          <w:lang w:val="en-US"/>
        </w:rPr>
      </w:pPr>
      <w:r w:rsidRPr="00DF072A">
        <w:rPr>
          <w:rFonts w:ascii="Times New Roman" w:eastAsia="Calibri" w:hAnsi="Times New Roman" w:cs="Times New Roman"/>
          <w:sz w:val="24"/>
          <w:szCs w:val="24"/>
          <w:lang w:val="en-US"/>
        </w:rPr>
        <w:t xml:space="preserve">3. </w:t>
      </w:r>
      <w:r>
        <w:rPr>
          <w:rFonts w:ascii="Times New Roman" w:eastAsia="Calibri" w:hAnsi="Times New Roman" w:cs="Times New Roman"/>
          <w:sz w:val="24"/>
          <w:szCs w:val="24"/>
          <w:lang w:val="en-US"/>
        </w:rPr>
        <w:t xml:space="preserve">  </w:t>
      </w:r>
      <w:r w:rsidRPr="00DF072A">
        <w:rPr>
          <w:rFonts w:ascii="Times New Roman" w:eastAsia="Calibri" w:hAnsi="Times New Roman" w:cs="Times New Roman"/>
          <w:sz w:val="24"/>
          <w:szCs w:val="24"/>
          <w:lang w:val="en-US"/>
        </w:rPr>
        <w:t xml:space="preserve">Location </w:t>
      </w:r>
      <w:r w:rsidR="003A3341" w:rsidRPr="00DF072A">
        <w:rPr>
          <w:rFonts w:ascii="Times New Roman" w:eastAsia="Calibri" w:hAnsi="Times New Roman" w:cs="Times New Roman"/>
          <w:sz w:val="24"/>
          <w:szCs w:val="24"/>
          <w:lang w:val="en-US"/>
        </w:rPr>
        <w:t>in time (but not directly in space</w:t>
      </w:r>
      <w:r w:rsidR="00067053" w:rsidRPr="00DF072A">
        <w:rPr>
          <w:rFonts w:ascii="Times New Roman" w:eastAsia="Calibri" w:hAnsi="Times New Roman" w:cs="Times New Roman"/>
          <w:sz w:val="24"/>
          <w:szCs w:val="24"/>
          <w:lang w:val="en-US"/>
        </w:rPr>
        <w:t>, cf.</w:t>
      </w:r>
      <w:r w:rsidR="003A3341" w:rsidRPr="00DF072A">
        <w:rPr>
          <w:rFonts w:ascii="Times New Roman" w:eastAsia="Calibri" w:hAnsi="Times New Roman" w:cs="Times New Roman"/>
          <w:sz w:val="24"/>
          <w:szCs w:val="24"/>
          <w:lang w:val="en-US"/>
        </w:rPr>
        <w:t xml:space="preserve"> </w:t>
      </w:r>
      <w:proofErr w:type="spellStart"/>
      <w:r w:rsidR="003A3341" w:rsidRPr="00DF072A">
        <w:rPr>
          <w:rFonts w:ascii="Times New Roman" w:eastAsia="Calibri" w:hAnsi="Times New Roman" w:cs="Times New Roman"/>
          <w:sz w:val="24"/>
          <w:szCs w:val="24"/>
          <w:lang w:val="en-US"/>
        </w:rPr>
        <w:t>Moltmann</w:t>
      </w:r>
      <w:proofErr w:type="spellEnd"/>
      <w:r w:rsidR="003A3341" w:rsidRPr="00DF072A">
        <w:rPr>
          <w:rFonts w:ascii="Times New Roman" w:eastAsia="Calibri" w:hAnsi="Times New Roman" w:cs="Times New Roman"/>
          <w:sz w:val="24"/>
          <w:szCs w:val="24"/>
          <w:lang w:val="en-US"/>
        </w:rPr>
        <w:t>, to appear)</w:t>
      </w:r>
      <w:r w:rsidR="00067053" w:rsidRPr="00DF072A">
        <w:rPr>
          <w:rFonts w:ascii="Times New Roman" w:eastAsia="Calibri" w:hAnsi="Times New Roman" w:cs="Times New Roman"/>
          <w:sz w:val="24"/>
          <w:szCs w:val="24"/>
          <w:lang w:val="en-US"/>
        </w:rPr>
        <w:t xml:space="preserve"> (</w:t>
      </w:r>
      <w:r w:rsidR="00067053" w:rsidRPr="00DF072A">
        <w:rPr>
          <w:rFonts w:ascii="Times New Roman" w:eastAsia="Calibri" w:hAnsi="Times New Roman" w:cs="Times New Roman"/>
          <w:i/>
          <w:sz w:val="24"/>
          <w:szCs w:val="24"/>
          <w:lang w:val="en-US"/>
        </w:rPr>
        <w:t>John’s happiness lasted two years</w:t>
      </w:r>
      <w:proofErr w:type="gramStart"/>
      <w:r w:rsidR="00067053" w:rsidRPr="00DF072A">
        <w:rPr>
          <w:rFonts w:ascii="Times New Roman" w:eastAsia="Calibri" w:hAnsi="Times New Roman" w:cs="Times New Roman"/>
          <w:sz w:val="24"/>
          <w:szCs w:val="24"/>
          <w:lang w:val="en-US"/>
        </w:rPr>
        <w:t xml:space="preserve">, </w:t>
      </w:r>
      <w:r w:rsidR="000A258D">
        <w:rPr>
          <w:rFonts w:ascii="Times New Roman" w:eastAsia="Calibri" w:hAnsi="Times New Roman" w:cs="Times New Roman"/>
          <w:sz w:val="24"/>
          <w:szCs w:val="24"/>
          <w:lang w:val="en-US"/>
        </w:rPr>
        <w:t>??</w:t>
      </w:r>
      <w:proofErr w:type="gramEnd"/>
      <w:r w:rsidR="00067053" w:rsidRPr="00DF072A">
        <w:rPr>
          <w:rFonts w:ascii="Times New Roman" w:eastAsia="Calibri" w:hAnsi="Times New Roman" w:cs="Times New Roman"/>
          <w:sz w:val="24"/>
          <w:szCs w:val="24"/>
          <w:lang w:val="en-US"/>
        </w:rPr>
        <w:t xml:space="preserve"> </w:t>
      </w:r>
      <w:r w:rsidR="00067053" w:rsidRPr="00DF072A">
        <w:rPr>
          <w:rFonts w:ascii="Times New Roman" w:eastAsia="Calibri" w:hAnsi="Times New Roman" w:cs="Times New Roman"/>
          <w:i/>
          <w:sz w:val="24"/>
          <w:szCs w:val="24"/>
          <w:lang w:val="en-US"/>
        </w:rPr>
        <w:t>John’s happiness is in Munich (where John is)</w:t>
      </w:r>
      <w:r w:rsidR="00067053" w:rsidRPr="00DF072A">
        <w:rPr>
          <w:rFonts w:ascii="Times New Roman" w:eastAsia="Calibri" w:hAnsi="Times New Roman" w:cs="Times New Roman"/>
          <w:sz w:val="24"/>
          <w:szCs w:val="24"/>
          <w:lang w:val="en-US"/>
        </w:rPr>
        <w:t>)</w:t>
      </w:r>
      <w:r w:rsidR="000A258D">
        <w:rPr>
          <w:rStyle w:val="FootnoteReference"/>
          <w:rFonts w:ascii="Times New Roman" w:eastAsia="Calibri" w:hAnsi="Times New Roman" w:cs="Times New Roman"/>
          <w:sz w:val="24"/>
          <w:szCs w:val="24"/>
          <w:lang w:val="en-US"/>
        </w:rPr>
        <w:footnoteReference w:id="4"/>
      </w:r>
    </w:p>
    <w:p w:rsidR="00F5116C" w:rsidRDefault="00DF072A"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S</w:t>
      </w:r>
      <w:r w:rsidRPr="00DF072A">
        <w:rPr>
          <w:rFonts w:ascii="Times New Roman" w:eastAsia="Calibri" w:hAnsi="Times New Roman" w:cs="Times New Roman"/>
          <w:sz w:val="24"/>
          <w:szCs w:val="24"/>
          <w:lang w:val="en-US"/>
        </w:rPr>
        <w:t xml:space="preserve">imilarity </w:t>
      </w:r>
      <w:r w:rsidR="003A3341" w:rsidRPr="00DF072A">
        <w:rPr>
          <w:rFonts w:ascii="Times New Roman" w:eastAsia="Calibri" w:hAnsi="Times New Roman" w:cs="Times New Roman"/>
          <w:sz w:val="24"/>
          <w:szCs w:val="24"/>
          <w:lang w:val="en-US"/>
        </w:rPr>
        <w:t xml:space="preserve">relations </w:t>
      </w:r>
      <w:r w:rsidRPr="00DF072A">
        <w:rPr>
          <w:rFonts w:ascii="Times New Roman" w:eastAsia="Calibri" w:hAnsi="Times New Roman" w:cs="Times New Roman"/>
          <w:sz w:val="24"/>
          <w:szCs w:val="24"/>
          <w:lang w:val="en-US"/>
        </w:rPr>
        <w:t>based on</w:t>
      </w:r>
      <w:r w:rsidR="003A3341" w:rsidRPr="00DF072A">
        <w:rPr>
          <w:rFonts w:ascii="Times New Roman" w:eastAsia="Calibri" w:hAnsi="Times New Roman" w:cs="Times New Roman"/>
          <w:sz w:val="24"/>
          <w:szCs w:val="24"/>
          <w:lang w:val="en-US"/>
        </w:rPr>
        <w:t xml:space="preserve"> instantiating the same property (</w:t>
      </w:r>
      <w:r w:rsidR="003A3341" w:rsidRPr="00DF072A">
        <w:rPr>
          <w:rFonts w:ascii="Times New Roman" w:eastAsia="Calibri" w:hAnsi="Times New Roman" w:cs="Times New Roman"/>
          <w:i/>
          <w:sz w:val="24"/>
          <w:szCs w:val="24"/>
          <w:lang w:val="en-US"/>
        </w:rPr>
        <w:t>Socrates wisdom is the same as Plato’s wisdom</w:t>
      </w:r>
      <w:r w:rsidR="005F6346">
        <w:rPr>
          <w:rFonts w:ascii="Times New Roman" w:eastAsia="Calibri" w:hAnsi="Times New Roman" w:cs="Times New Roman"/>
          <w:sz w:val="24"/>
          <w:szCs w:val="24"/>
          <w:lang w:val="en-US"/>
        </w:rPr>
        <w:t xml:space="preserve">, </w:t>
      </w:r>
      <w:r w:rsidR="00135550" w:rsidRPr="00135550">
        <w:rPr>
          <w:rFonts w:ascii="Times New Roman" w:eastAsia="Calibri" w:hAnsi="Times New Roman" w:cs="Times New Roman"/>
          <w:i/>
          <w:sz w:val="24"/>
          <w:szCs w:val="24"/>
          <w:lang w:val="en-US"/>
        </w:rPr>
        <w:t>the beauty of this landscape is the same as the beauty of that landscape</w:t>
      </w:r>
      <w:r w:rsidR="004F473A">
        <w:rPr>
          <w:rFonts w:ascii="Times New Roman" w:eastAsia="Calibri" w:hAnsi="Times New Roman" w:cs="Times New Roman"/>
          <w:sz w:val="24"/>
          <w:szCs w:val="24"/>
          <w:lang w:val="en-US"/>
        </w:rPr>
        <w:t>)</w:t>
      </w:r>
      <w:r w:rsidR="00135550">
        <w:rPr>
          <w:rFonts w:ascii="Times New Roman" w:eastAsia="Calibri" w:hAnsi="Times New Roman" w:cs="Times New Roman"/>
          <w:sz w:val="24"/>
          <w:szCs w:val="24"/>
          <w:lang w:val="en-US"/>
        </w:rPr>
        <w:t>.</w:t>
      </w:r>
    </w:p>
    <w:p w:rsidR="003A3341" w:rsidRPr="00DD77A2" w:rsidRDefault="004F473A"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modes referred to by such terms behave just as the instances of the qualities </w:t>
      </w:r>
      <w:r w:rsidR="00853708">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quality terms stand for</w:t>
      </w:r>
      <w:r w:rsidR="00853708">
        <w:rPr>
          <w:rFonts w:ascii="Times New Roman" w:eastAsia="Calibri" w:hAnsi="Times New Roman" w:cs="Times New Roman"/>
          <w:sz w:val="24"/>
          <w:szCs w:val="24"/>
          <w:lang w:val="en-US"/>
        </w:rPr>
        <w:t>, given the particular readings quality terms display with different predicates</w:t>
      </w:r>
      <w:r>
        <w:rPr>
          <w:rFonts w:ascii="Times New Roman" w:eastAsia="Calibri" w:hAnsi="Times New Roman" w:cs="Times New Roman"/>
          <w:sz w:val="24"/>
          <w:szCs w:val="24"/>
          <w:lang w:val="en-US"/>
        </w:rPr>
        <w:t xml:space="preserve">. </w:t>
      </w:r>
      <w:r w:rsidR="00067053">
        <w:rPr>
          <w:rFonts w:ascii="Times New Roman" w:eastAsia="Calibri" w:hAnsi="Times New Roman" w:cs="Times New Roman"/>
          <w:sz w:val="24"/>
          <w:szCs w:val="24"/>
          <w:lang w:val="en-US"/>
        </w:rPr>
        <w:t>Quality terms differ from</w:t>
      </w:r>
      <w:r w:rsidR="005E5405">
        <w:rPr>
          <w:rFonts w:ascii="Times New Roman" w:eastAsia="Calibri" w:hAnsi="Times New Roman" w:cs="Times New Roman"/>
          <w:sz w:val="24"/>
          <w:szCs w:val="24"/>
          <w:lang w:val="en-US"/>
        </w:rPr>
        <w:t xml:space="preserve"> explicit property-referring terms</w:t>
      </w:r>
      <w:r w:rsidR="003A3341" w:rsidRPr="00DD77A2">
        <w:rPr>
          <w:rFonts w:ascii="Times New Roman" w:eastAsia="Calibri" w:hAnsi="Times New Roman" w:cs="Times New Roman"/>
          <w:sz w:val="24"/>
          <w:szCs w:val="24"/>
          <w:lang w:val="en-US"/>
        </w:rPr>
        <w:t xml:space="preserve"> i</w:t>
      </w:r>
      <w:r>
        <w:rPr>
          <w:rFonts w:ascii="Times New Roman" w:eastAsia="Calibri" w:hAnsi="Times New Roman" w:cs="Times New Roman"/>
          <w:sz w:val="24"/>
          <w:szCs w:val="24"/>
          <w:lang w:val="en-US"/>
        </w:rPr>
        <w:t>n</w:t>
      </w:r>
      <w:r w:rsidR="003A3341">
        <w:rPr>
          <w:rFonts w:ascii="Times New Roman" w:eastAsia="Calibri" w:hAnsi="Times New Roman" w:cs="Times New Roman"/>
          <w:sz w:val="24"/>
          <w:szCs w:val="24"/>
          <w:lang w:val="en-US"/>
        </w:rPr>
        <w:t xml:space="preserve"> that they </w:t>
      </w:r>
      <w:r w:rsidR="00067053">
        <w:rPr>
          <w:rFonts w:ascii="Times New Roman" w:eastAsia="Calibri" w:hAnsi="Times New Roman" w:cs="Times New Roman"/>
          <w:sz w:val="24"/>
          <w:szCs w:val="24"/>
          <w:lang w:val="en-US"/>
        </w:rPr>
        <w:t>show different readings or different degrees of acceptability with respect to five types of predicates</w:t>
      </w:r>
      <w:r w:rsidR="00F17DFA">
        <w:rPr>
          <w:rFonts w:ascii="Times New Roman" w:eastAsia="Calibri" w:hAnsi="Times New Roman" w:cs="Times New Roman"/>
          <w:sz w:val="24"/>
          <w:szCs w:val="24"/>
          <w:lang w:val="en-US"/>
        </w:rPr>
        <w:t>. In fact, they show the particular readings typical with bare mass nou</w:t>
      </w:r>
      <w:r w:rsidR="005F6346">
        <w:rPr>
          <w:rFonts w:ascii="Times New Roman" w:eastAsia="Calibri" w:hAnsi="Times New Roman" w:cs="Times New Roman"/>
          <w:sz w:val="24"/>
          <w:szCs w:val="24"/>
          <w:lang w:val="en-US"/>
        </w:rPr>
        <w:t xml:space="preserve">ns and plurals in general (e.g., </w:t>
      </w:r>
      <w:r w:rsidR="00F17DFA" w:rsidRPr="00F17DFA">
        <w:rPr>
          <w:rFonts w:ascii="Times New Roman" w:eastAsia="Calibri" w:hAnsi="Times New Roman" w:cs="Times New Roman"/>
          <w:i/>
          <w:sz w:val="24"/>
          <w:szCs w:val="24"/>
          <w:lang w:val="en-US"/>
        </w:rPr>
        <w:t xml:space="preserve">water </w:t>
      </w:r>
      <w:r w:rsidR="00F17DFA">
        <w:rPr>
          <w:rFonts w:ascii="Times New Roman" w:eastAsia="Calibri" w:hAnsi="Times New Roman" w:cs="Times New Roman"/>
          <w:sz w:val="24"/>
          <w:szCs w:val="24"/>
          <w:lang w:val="en-US"/>
        </w:rPr>
        <w:t xml:space="preserve">and </w:t>
      </w:r>
      <w:r w:rsidR="00F17DFA" w:rsidRPr="00F17DFA">
        <w:rPr>
          <w:rFonts w:ascii="Times New Roman" w:eastAsia="Calibri" w:hAnsi="Times New Roman" w:cs="Times New Roman"/>
          <w:i/>
          <w:sz w:val="24"/>
          <w:szCs w:val="24"/>
          <w:lang w:val="en-US"/>
        </w:rPr>
        <w:t>giraffes</w:t>
      </w:r>
      <w:r w:rsidR="00F17DFA">
        <w:rPr>
          <w:rFonts w:ascii="Times New Roman" w:eastAsia="Calibri" w:hAnsi="Times New Roman" w:cs="Times New Roman"/>
          <w:sz w:val="24"/>
          <w:szCs w:val="24"/>
          <w:lang w:val="en-US"/>
        </w:rPr>
        <w:t xml:space="preserve">), which have been argued to always denote kinds by </w:t>
      </w:r>
      <w:r w:rsidR="005F6346">
        <w:rPr>
          <w:rFonts w:ascii="Times New Roman" w:eastAsia="Calibri" w:hAnsi="Times New Roman" w:cs="Times New Roman"/>
          <w:sz w:val="24"/>
          <w:szCs w:val="24"/>
          <w:lang w:val="en-US"/>
        </w:rPr>
        <w:t>Greg N. Carlson (1980</w:t>
      </w:r>
      <w:r w:rsidR="005F6346" w:rsidRPr="005F6346">
        <w:rPr>
          <w:rFonts w:ascii="Times New Roman" w:eastAsia="Calibri" w:hAnsi="Times New Roman" w:cs="Times New Roman"/>
          <w:sz w:val="24"/>
          <w:szCs w:val="24"/>
          <w:lang w:val="en-US"/>
        </w:rPr>
        <w:t xml:space="preserve">, </w:t>
      </w:r>
      <w:r w:rsidR="005F6346" w:rsidRPr="005F6346">
        <w:rPr>
          <w:rFonts w:ascii="Times New Roman" w:hAnsi="Times New Roman" w:cs="Times New Roman"/>
          <w:sz w:val="24"/>
          <w:szCs w:val="24"/>
          <w:lang w:val="en-US"/>
        </w:rPr>
        <w:t>s</w:t>
      </w:r>
      <w:r w:rsidR="005F6346">
        <w:rPr>
          <w:rFonts w:ascii="Times New Roman" w:hAnsi="Times New Roman" w:cs="Times New Roman"/>
          <w:sz w:val="24"/>
          <w:szCs w:val="24"/>
          <w:lang w:val="en-US"/>
        </w:rPr>
        <w:t xml:space="preserve">ee </w:t>
      </w:r>
      <w:proofErr w:type="spellStart"/>
      <w:r w:rsidR="005F6346">
        <w:rPr>
          <w:rFonts w:ascii="Times New Roman" w:hAnsi="Times New Roman" w:cs="Times New Roman"/>
          <w:sz w:val="24"/>
          <w:szCs w:val="24"/>
          <w:lang w:val="en-US"/>
        </w:rPr>
        <w:t>Moltmann</w:t>
      </w:r>
      <w:proofErr w:type="spellEnd"/>
      <w:r w:rsidR="005F6346">
        <w:rPr>
          <w:rFonts w:ascii="Times New Roman" w:hAnsi="Times New Roman" w:cs="Times New Roman"/>
          <w:sz w:val="24"/>
          <w:szCs w:val="24"/>
          <w:lang w:val="en-US"/>
        </w:rPr>
        <w:t xml:space="preserve"> </w:t>
      </w:r>
      <w:r w:rsidR="005F6346" w:rsidRPr="005F6346">
        <w:rPr>
          <w:rFonts w:ascii="Times New Roman" w:hAnsi="Times New Roman" w:cs="Times New Roman"/>
          <w:sz w:val="24"/>
          <w:szCs w:val="24"/>
          <w:lang w:val="en-US"/>
        </w:rPr>
        <w:t>2004, 2013a</w:t>
      </w:r>
      <w:r w:rsidR="00A47795">
        <w:rPr>
          <w:rFonts w:ascii="Times New Roman" w:hAnsi="Times New Roman" w:cs="Times New Roman"/>
          <w:sz w:val="24"/>
          <w:szCs w:val="24"/>
          <w:lang w:val="en-US"/>
        </w:rPr>
        <w:t xml:space="preserve">, </w:t>
      </w:r>
      <w:proofErr w:type="spellStart"/>
      <w:r w:rsidR="00A47795">
        <w:rPr>
          <w:rFonts w:ascii="Times New Roman" w:hAnsi="Times New Roman" w:cs="Times New Roman"/>
          <w:sz w:val="24"/>
          <w:szCs w:val="24"/>
          <w:lang w:val="en-US"/>
        </w:rPr>
        <w:t>ch</w:t>
      </w:r>
      <w:r w:rsidR="005F6346" w:rsidRPr="005F6346">
        <w:rPr>
          <w:rFonts w:ascii="Times New Roman" w:hAnsi="Times New Roman" w:cs="Times New Roman"/>
          <w:sz w:val="24"/>
          <w:szCs w:val="24"/>
          <w:lang w:val="en-US"/>
        </w:rPr>
        <w:t>.</w:t>
      </w:r>
      <w:proofErr w:type="spellEnd"/>
      <w:r w:rsidR="005F6346" w:rsidRPr="005F6346">
        <w:rPr>
          <w:rFonts w:ascii="Times New Roman" w:hAnsi="Times New Roman" w:cs="Times New Roman"/>
          <w:sz w:val="24"/>
          <w:szCs w:val="24"/>
          <w:lang w:val="en-US"/>
        </w:rPr>
        <w:t xml:space="preserve"> 2</w:t>
      </w:r>
      <w:r w:rsidR="00F17DFA" w:rsidRPr="005F6346">
        <w:rPr>
          <w:rFonts w:ascii="Times New Roman" w:eastAsia="Calibri" w:hAnsi="Times New Roman" w:cs="Times New Roman"/>
          <w:sz w:val="24"/>
          <w:szCs w:val="24"/>
          <w:lang w:val="en-US"/>
        </w:rPr>
        <w:t>).</w:t>
      </w:r>
      <w:r w:rsidR="005F6346">
        <w:rPr>
          <w:rFonts w:ascii="Times New Roman" w:eastAsia="Calibri" w:hAnsi="Times New Roman" w:cs="Times New Roman"/>
          <w:sz w:val="24"/>
          <w:szCs w:val="24"/>
          <w:lang w:val="en-US"/>
        </w:rPr>
        <w:t xml:space="preserve"> </w:t>
      </w:r>
      <w:r w:rsidR="003A3341" w:rsidRPr="00DD77A2">
        <w:rPr>
          <w:rFonts w:ascii="Times New Roman" w:eastAsia="Calibri" w:hAnsi="Times New Roman" w:cs="Times New Roman"/>
          <w:sz w:val="24"/>
          <w:szCs w:val="24"/>
          <w:lang w:val="en-US"/>
        </w:rPr>
        <w:t xml:space="preserve">First, </w:t>
      </w:r>
      <w:r w:rsidR="00F17DFA" w:rsidRPr="00DD77A2">
        <w:rPr>
          <w:rFonts w:ascii="Times New Roman" w:eastAsia="Calibri" w:hAnsi="Times New Roman" w:cs="Times New Roman"/>
          <w:sz w:val="24"/>
          <w:szCs w:val="24"/>
          <w:lang w:val="en-US"/>
        </w:rPr>
        <w:t xml:space="preserve">with existence predicates </w:t>
      </w:r>
      <w:r w:rsidR="003A3341" w:rsidRPr="00DD77A2">
        <w:rPr>
          <w:rFonts w:ascii="Times New Roman" w:eastAsia="Calibri" w:hAnsi="Times New Roman" w:cs="Times New Roman"/>
          <w:sz w:val="24"/>
          <w:szCs w:val="24"/>
          <w:lang w:val="en-US"/>
        </w:rPr>
        <w:t>they exhibit a reading existentially quantifying over instances (</w:t>
      </w:r>
      <w:r w:rsidR="00F17DFA">
        <w:rPr>
          <w:rFonts w:ascii="Times New Roman" w:eastAsia="Calibri" w:hAnsi="Times New Roman" w:cs="Times New Roman"/>
          <w:sz w:val="24"/>
          <w:szCs w:val="24"/>
          <w:lang w:val="en-US"/>
        </w:rPr>
        <w:t xml:space="preserve">i.e. </w:t>
      </w:r>
      <w:r w:rsidR="003A3341" w:rsidRPr="00DD77A2">
        <w:rPr>
          <w:rFonts w:ascii="Times New Roman" w:eastAsia="Calibri" w:hAnsi="Times New Roman" w:cs="Times New Roman"/>
          <w:sz w:val="24"/>
          <w:szCs w:val="24"/>
          <w:lang w:val="en-US"/>
        </w:rPr>
        <w:t xml:space="preserve">modes), </w:t>
      </w:r>
      <w:r w:rsidR="00141C44">
        <w:rPr>
          <w:rFonts w:ascii="Times New Roman" w:eastAsia="Calibri" w:hAnsi="Times New Roman" w:cs="Times New Roman"/>
          <w:sz w:val="24"/>
          <w:szCs w:val="24"/>
          <w:lang w:val="en-US"/>
        </w:rPr>
        <w:t xml:space="preserve">as in (2a), </w:t>
      </w:r>
      <w:r w:rsidR="003A3341" w:rsidRPr="00DD77A2">
        <w:rPr>
          <w:rFonts w:ascii="Times New Roman" w:eastAsia="Calibri" w:hAnsi="Times New Roman" w:cs="Times New Roman"/>
          <w:sz w:val="24"/>
          <w:szCs w:val="24"/>
          <w:lang w:val="en-US"/>
        </w:rPr>
        <w:t>rather than stating the existence of a property</w:t>
      </w:r>
      <w:r w:rsidR="00F17DFA">
        <w:rPr>
          <w:rFonts w:ascii="Times New Roman" w:eastAsia="Calibri" w:hAnsi="Times New Roman" w:cs="Times New Roman"/>
          <w:sz w:val="24"/>
          <w:szCs w:val="24"/>
          <w:lang w:val="en-US"/>
        </w:rPr>
        <w:t xml:space="preserve"> as an abstract object</w:t>
      </w:r>
      <w:r w:rsidR="00141C44">
        <w:rPr>
          <w:rFonts w:ascii="Times New Roman" w:eastAsia="Calibri" w:hAnsi="Times New Roman" w:cs="Times New Roman"/>
          <w:sz w:val="24"/>
          <w:szCs w:val="24"/>
          <w:lang w:val="en-US"/>
        </w:rPr>
        <w:t>, as in (2b)</w:t>
      </w:r>
      <w:r w:rsidR="003A3341" w:rsidRPr="00DD77A2">
        <w:rPr>
          <w:rFonts w:ascii="Times New Roman" w:eastAsia="Calibri" w:hAnsi="Times New Roman" w:cs="Times New Roman"/>
          <w:sz w:val="24"/>
          <w:szCs w:val="24"/>
          <w:lang w:val="en-US"/>
        </w:rPr>
        <w:t>:</w:t>
      </w:r>
    </w:p>
    <w:p w:rsidR="003A3341" w:rsidRPr="00DD77A2" w:rsidRDefault="003A3341" w:rsidP="003A3341">
      <w:pPr>
        <w:spacing w:after="0" w:line="360" w:lineRule="auto"/>
        <w:rPr>
          <w:rFonts w:ascii="Times New Roman" w:eastAsia="Calibri" w:hAnsi="Times New Roman" w:cs="Times New Roman"/>
          <w:sz w:val="24"/>
          <w:szCs w:val="24"/>
          <w:lang w:val="en-US"/>
        </w:rPr>
      </w:pPr>
    </w:p>
    <w:p w:rsidR="003A3341" w:rsidRPr="00DD77A2" w:rsidRDefault="003A3341" w:rsidP="003A3341">
      <w:pPr>
        <w:tabs>
          <w:tab w:val="left" w:pos="2151"/>
        </w:tabs>
        <w:spacing w:after="0" w:line="360" w:lineRule="auto"/>
        <w:rPr>
          <w:rFonts w:ascii="Times New Roman" w:eastAsia="Calibri" w:hAnsi="Times New Roman" w:cs="Times New Roman"/>
          <w:sz w:val="24"/>
          <w:szCs w:val="24"/>
          <w:lang w:val="en-US"/>
        </w:rPr>
      </w:pPr>
      <w:r w:rsidRPr="00DD77A2">
        <w:rPr>
          <w:rFonts w:ascii="Times New Roman" w:eastAsia="Calibri" w:hAnsi="Times New Roman" w:cs="Times New Roman"/>
          <w:sz w:val="24"/>
          <w:szCs w:val="24"/>
          <w:lang w:val="en-US"/>
        </w:rPr>
        <w:t xml:space="preserve"> </w:t>
      </w:r>
      <w:r w:rsidR="00C91F04">
        <w:rPr>
          <w:rFonts w:ascii="Times New Roman" w:eastAsia="Calibri" w:hAnsi="Times New Roman" w:cs="Times New Roman"/>
          <w:sz w:val="24"/>
          <w:szCs w:val="24"/>
          <w:lang w:val="en-US"/>
        </w:rPr>
        <w:t>(2</w:t>
      </w:r>
      <w:r w:rsidRPr="00DD77A2">
        <w:rPr>
          <w:rFonts w:ascii="Times New Roman" w:eastAsia="Calibri" w:hAnsi="Times New Roman" w:cs="Times New Roman"/>
          <w:sz w:val="24"/>
          <w:szCs w:val="24"/>
          <w:lang w:val="en-US"/>
        </w:rPr>
        <w:t>) a. Wisdom exists.</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r w:rsidRPr="00821A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821AE9">
        <w:rPr>
          <w:rFonts w:ascii="Times New Roman" w:eastAsia="Calibri" w:hAnsi="Times New Roman" w:cs="Times New Roman"/>
          <w:sz w:val="24"/>
          <w:szCs w:val="24"/>
          <w:lang w:val="en-US"/>
        </w:rPr>
        <w:t xml:space="preserve">     b. The property of wisdom exists.</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Second</w:t>
      </w:r>
      <w:r w:rsidR="007E06F3">
        <w:rPr>
          <w:rFonts w:ascii="Times New Roman" w:eastAsia="Calibri" w:hAnsi="Times New Roman" w:cs="Times New Roman"/>
          <w:sz w:val="24"/>
          <w:szCs w:val="24"/>
          <w:lang w:val="en-US"/>
        </w:rPr>
        <w:t>,</w:t>
      </w:r>
      <w:r w:rsidR="00F17DFA" w:rsidRPr="00F17DFA">
        <w:rPr>
          <w:rFonts w:ascii="Times New Roman" w:eastAsia="Calibri" w:hAnsi="Times New Roman" w:cs="Times New Roman"/>
          <w:sz w:val="24"/>
          <w:szCs w:val="24"/>
          <w:lang w:val="en-US"/>
        </w:rPr>
        <w:t xml:space="preserve"> </w:t>
      </w:r>
      <w:r w:rsidR="00F17DFA">
        <w:rPr>
          <w:rFonts w:ascii="Times New Roman" w:eastAsia="Calibri" w:hAnsi="Times New Roman" w:cs="Times New Roman"/>
          <w:sz w:val="24"/>
          <w:szCs w:val="24"/>
          <w:lang w:val="en-US"/>
        </w:rPr>
        <w:t xml:space="preserve">with episodic </w:t>
      </w:r>
      <w:r w:rsidR="00424EED">
        <w:rPr>
          <w:rFonts w:ascii="Times New Roman" w:eastAsia="Calibri" w:hAnsi="Times New Roman" w:cs="Times New Roman"/>
          <w:sz w:val="24"/>
          <w:szCs w:val="24"/>
          <w:lang w:val="en-US"/>
        </w:rPr>
        <w:t xml:space="preserve">predicates </w:t>
      </w:r>
      <w:r w:rsidR="005F6346">
        <w:rPr>
          <w:rFonts w:ascii="Times New Roman" w:eastAsia="Calibri" w:hAnsi="Times New Roman" w:cs="Times New Roman"/>
          <w:sz w:val="24"/>
          <w:szCs w:val="24"/>
          <w:lang w:val="en-US"/>
        </w:rPr>
        <w:t>(or what Carlson (1980</w:t>
      </w:r>
      <w:r w:rsidR="00F17DFA">
        <w:rPr>
          <w:rFonts w:ascii="Times New Roman" w:eastAsia="Calibri" w:hAnsi="Times New Roman" w:cs="Times New Roman"/>
          <w:sz w:val="24"/>
          <w:szCs w:val="24"/>
          <w:lang w:val="en-US"/>
        </w:rPr>
        <w:t xml:space="preserve">) </w:t>
      </w:r>
      <w:proofErr w:type="spellStart"/>
      <w:r w:rsidR="00F17DFA">
        <w:rPr>
          <w:rFonts w:ascii="Times New Roman" w:eastAsia="Calibri" w:hAnsi="Times New Roman" w:cs="Times New Roman"/>
          <w:sz w:val="24"/>
          <w:szCs w:val="24"/>
          <w:lang w:val="en-US"/>
        </w:rPr>
        <w:t>called‘stage</w:t>
      </w:r>
      <w:proofErr w:type="spellEnd"/>
      <w:r w:rsidR="00F17DFA">
        <w:rPr>
          <w:rFonts w:ascii="Times New Roman" w:eastAsia="Calibri" w:hAnsi="Times New Roman" w:cs="Times New Roman"/>
          <w:sz w:val="24"/>
          <w:szCs w:val="24"/>
          <w:lang w:val="en-US"/>
        </w:rPr>
        <w:t>-level’</w:t>
      </w:r>
      <w:r w:rsidR="00424EED">
        <w:rPr>
          <w:rFonts w:ascii="Times New Roman" w:eastAsia="Calibri" w:hAnsi="Times New Roman" w:cs="Times New Roman"/>
          <w:sz w:val="24"/>
          <w:szCs w:val="24"/>
          <w:lang w:val="en-US"/>
        </w:rPr>
        <w:t xml:space="preserve"> </w:t>
      </w:r>
      <w:r w:rsidR="00F17DFA">
        <w:rPr>
          <w:rFonts w:ascii="Times New Roman" w:eastAsia="Calibri" w:hAnsi="Times New Roman" w:cs="Times New Roman"/>
          <w:sz w:val="24"/>
          <w:szCs w:val="24"/>
          <w:lang w:val="en-US"/>
        </w:rPr>
        <w:t>predicates</w:t>
      </w:r>
      <w:r w:rsidR="00424EED">
        <w:rPr>
          <w:rFonts w:ascii="Times New Roman" w:eastAsia="Calibri" w:hAnsi="Times New Roman" w:cs="Times New Roman"/>
          <w:sz w:val="24"/>
          <w:szCs w:val="24"/>
          <w:lang w:val="en-US"/>
        </w:rPr>
        <w:t>)</w:t>
      </w:r>
      <w:r w:rsidR="00F17DFA">
        <w:rPr>
          <w:rFonts w:ascii="Times New Roman" w:eastAsia="Calibri" w:hAnsi="Times New Roman" w:cs="Times New Roman"/>
          <w:sz w:val="24"/>
          <w:szCs w:val="24"/>
          <w:lang w:val="en-US"/>
        </w:rPr>
        <w:t>,</w:t>
      </w:r>
      <w:r w:rsidR="00853708">
        <w:rPr>
          <w:rFonts w:ascii="Times New Roman" w:eastAsia="Calibri" w:hAnsi="Times New Roman" w:cs="Times New Roman"/>
          <w:sz w:val="24"/>
          <w:szCs w:val="24"/>
          <w:lang w:val="en-US"/>
        </w:rPr>
        <w:t xml:space="preserve"> they display</w:t>
      </w:r>
      <w:r>
        <w:rPr>
          <w:rFonts w:ascii="Times New Roman" w:eastAsia="Calibri" w:hAnsi="Times New Roman" w:cs="Times New Roman"/>
          <w:sz w:val="24"/>
          <w:szCs w:val="24"/>
          <w:lang w:val="en-US"/>
        </w:rPr>
        <w:t xml:space="preserve"> existential quantification over instances</w:t>
      </w:r>
      <w:r w:rsidR="00141C44">
        <w:rPr>
          <w:rFonts w:ascii="Times New Roman" w:eastAsia="Calibri" w:hAnsi="Times New Roman" w:cs="Times New Roman"/>
          <w:sz w:val="24"/>
          <w:szCs w:val="24"/>
          <w:lang w:val="en-US"/>
        </w:rPr>
        <w:t>, as in (3a)</w:t>
      </w:r>
      <w:r>
        <w:rPr>
          <w:rFonts w:ascii="Times New Roman" w:eastAsia="Calibri" w:hAnsi="Times New Roman" w:cs="Times New Roman"/>
          <w:sz w:val="24"/>
          <w:szCs w:val="24"/>
          <w:lang w:val="en-US"/>
        </w:rPr>
        <w:t xml:space="preserve"> rather than </w:t>
      </w:r>
      <w:r w:rsidR="00F17DFA">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application </w:t>
      </w:r>
      <w:r w:rsidR="00F17DFA">
        <w:rPr>
          <w:rFonts w:ascii="Times New Roman" w:eastAsia="Calibri" w:hAnsi="Times New Roman" w:cs="Times New Roman"/>
          <w:sz w:val="24"/>
          <w:szCs w:val="24"/>
          <w:lang w:val="en-US"/>
        </w:rPr>
        <w:t xml:space="preserve">of the predicate </w:t>
      </w:r>
      <w:r>
        <w:rPr>
          <w:rFonts w:ascii="Times New Roman" w:eastAsia="Calibri" w:hAnsi="Times New Roman" w:cs="Times New Roman"/>
          <w:sz w:val="24"/>
          <w:szCs w:val="24"/>
          <w:lang w:val="en-US"/>
        </w:rPr>
        <w:t xml:space="preserve">to </w:t>
      </w:r>
      <w:r w:rsidR="007E06F3">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n abstract property object</w:t>
      </w:r>
      <w:r w:rsidR="00141C44">
        <w:rPr>
          <w:rFonts w:ascii="Times New Roman" w:eastAsia="Calibri" w:hAnsi="Times New Roman" w:cs="Times New Roman"/>
          <w:sz w:val="24"/>
          <w:szCs w:val="24"/>
          <w:lang w:val="en-US"/>
        </w:rPr>
        <w:t>, as in (3b) (which is semantically deviant unless taken to hold in a metaphysical fantasy)</w:t>
      </w:r>
      <w:r w:rsidR="00F17DFA">
        <w:rPr>
          <w:rFonts w:ascii="Times New Roman" w:eastAsia="Calibri" w:hAnsi="Times New Roman" w:cs="Times New Roman"/>
          <w:sz w:val="24"/>
          <w:szCs w:val="24"/>
          <w:lang w:val="en-US"/>
        </w:rPr>
        <w:t>:</w:t>
      </w:r>
    </w:p>
    <w:p w:rsidR="003A3341" w:rsidRPr="00821AE9"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Pr="00821AE9" w:rsidRDefault="00853708"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141C44">
        <w:rPr>
          <w:rFonts w:ascii="Times New Roman" w:eastAsia="Calibri" w:hAnsi="Times New Roman" w:cs="Times New Roman"/>
          <w:sz w:val="24"/>
          <w:szCs w:val="24"/>
          <w:lang w:val="en-US"/>
        </w:rPr>
        <w:t>) a. John found wisdom</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r w:rsidRPr="00821AE9">
        <w:rPr>
          <w:rFonts w:ascii="Times New Roman" w:eastAsia="Calibri" w:hAnsi="Times New Roman" w:cs="Times New Roman"/>
          <w:sz w:val="24"/>
          <w:szCs w:val="24"/>
          <w:lang w:val="en-US"/>
        </w:rPr>
        <w:t xml:space="preserve">      </w:t>
      </w:r>
      <w:proofErr w:type="gramStart"/>
      <w:r w:rsidR="00141C44">
        <w:rPr>
          <w:rFonts w:ascii="Times New Roman" w:eastAsia="Calibri" w:hAnsi="Times New Roman" w:cs="Times New Roman"/>
          <w:sz w:val="24"/>
          <w:szCs w:val="24"/>
          <w:lang w:val="en-US"/>
        </w:rPr>
        <w:t>b. ?</w:t>
      </w:r>
      <w:r w:rsidRPr="00821AE9">
        <w:rPr>
          <w:rFonts w:ascii="Times New Roman" w:eastAsia="Calibri" w:hAnsi="Times New Roman" w:cs="Times New Roman"/>
          <w:sz w:val="24"/>
          <w:szCs w:val="24"/>
          <w:lang w:val="en-US"/>
        </w:rPr>
        <w:t>?</w:t>
      </w:r>
      <w:proofErr w:type="gramEnd"/>
      <w:r w:rsidRPr="00821AE9">
        <w:rPr>
          <w:rFonts w:ascii="Times New Roman" w:eastAsia="Calibri" w:hAnsi="Times New Roman" w:cs="Times New Roman"/>
          <w:sz w:val="24"/>
          <w:szCs w:val="24"/>
          <w:lang w:val="en-US"/>
        </w:rPr>
        <w:t xml:space="preserve"> Jo</w:t>
      </w:r>
      <w:r w:rsidR="00141C44">
        <w:rPr>
          <w:rFonts w:ascii="Times New Roman" w:eastAsia="Calibri" w:hAnsi="Times New Roman" w:cs="Times New Roman"/>
          <w:sz w:val="24"/>
          <w:szCs w:val="24"/>
          <w:lang w:val="en-US"/>
        </w:rPr>
        <w:t>hn found the property of wisdom</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Default="007E06F3"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Third, with </w:t>
      </w:r>
      <w:proofErr w:type="spellStart"/>
      <w:r w:rsidR="003A3341">
        <w:rPr>
          <w:rFonts w:ascii="Times New Roman" w:eastAsia="Calibri" w:hAnsi="Times New Roman" w:cs="Times New Roman"/>
          <w:sz w:val="24"/>
          <w:szCs w:val="24"/>
          <w:lang w:val="en-US"/>
        </w:rPr>
        <w:t>intensional</w:t>
      </w:r>
      <w:proofErr w:type="spellEnd"/>
      <w:r w:rsidR="003A3341">
        <w:rPr>
          <w:rFonts w:ascii="Times New Roman" w:eastAsia="Calibri" w:hAnsi="Times New Roman" w:cs="Times New Roman"/>
          <w:sz w:val="24"/>
          <w:szCs w:val="24"/>
          <w:lang w:val="en-US"/>
        </w:rPr>
        <w:t xml:space="preserve"> transitive verbs such as </w:t>
      </w:r>
      <w:r w:rsidR="003A3341" w:rsidRPr="00026ABF">
        <w:rPr>
          <w:rFonts w:ascii="Times New Roman" w:eastAsia="Calibri" w:hAnsi="Times New Roman" w:cs="Times New Roman"/>
          <w:i/>
          <w:sz w:val="24"/>
          <w:szCs w:val="24"/>
          <w:lang w:val="en-US"/>
        </w:rPr>
        <w:t>need</w:t>
      </w:r>
      <w:r w:rsidR="003A3341">
        <w:rPr>
          <w:rFonts w:ascii="Times New Roman" w:eastAsia="Calibri" w:hAnsi="Times New Roman" w:cs="Times New Roman"/>
          <w:sz w:val="24"/>
          <w:szCs w:val="24"/>
          <w:lang w:val="en-US"/>
        </w:rPr>
        <w:t xml:space="preserve">, quality terms trigger existential quantification over instances in situations satisfying the need, </w:t>
      </w:r>
      <w:r w:rsidR="00141C44">
        <w:rPr>
          <w:rFonts w:ascii="Times New Roman" w:eastAsia="Calibri" w:hAnsi="Times New Roman" w:cs="Times New Roman"/>
          <w:sz w:val="24"/>
          <w:szCs w:val="24"/>
          <w:lang w:val="en-US"/>
        </w:rPr>
        <w:t xml:space="preserve">as in (4a), </w:t>
      </w:r>
      <w:r w:rsidR="003A3341">
        <w:rPr>
          <w:rFonts w:ascii="Times New Roman" w:eastAsia="Calibri" w:hAnsi="Times New Roman" w:cs="Times New Roman"/>
          <w:sz w:val="24"/>
          <w:szCs w:val="24"/>
          <w:lang w:val="en-US"/>
        </w:rPr>
        <w:t>whereas the abstract property needs to be present in such situations with explicit property-referring terms</w:t>
      </w:r>
      <w:r w:rsidR="00141C44">
        <w:rPr>
          <w:rFonts w:ascii="Times New Roman" w:eastAsia="Calibri" w:hAnsi="Times New Roman" w:cs="Times New Roman"/>
          <w:sz w:val="24"/>
          <w:szCs w:val="24"/>
          <w:lang w:val="en-US"/>
        </w:rPr>
        <w:t>, as in (4b)</w:t>
      </w:r>
      <w:r w:rsidR="003A3341">
        <w:rPr>
          <w:rFonts w:ascii="Times New Roman" w:eastAsia="Calibri" w:hAnsi="Times New Roman" w:cs="Times New Roman"/>
          <w:sz w:val="24"/>
          <w:szCs w:val="24"/>
          <w:lang w:val="en-US"/>
        </w:rPr>
        <w:t>:</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Default="000A3318"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DB33B3">
        <w:rPr>
          <w:rFonts w:ascii="Times New Roman" w:eastAsia="Calibri" w:hAnsi="Times New Roman" w:cs="Times New Roman"/>
          <w:sz w:val="24"/>
          <w:szCs w:val="24"/>
          <w:lang w:val="en-US"/>
        </w:rPr>
        <w:t>)</w:t>
      </w:r>
      <w:r w:rsidR="00141C44">
        <w:rPr>
          <w:rFonts w:ascii="Times New Roman" w:eastAsia="Calibri" w:hAnsi="Times New Roman" w:cs="Times New Roman"/>
          <w:sz w:val="24"/>
          <w:szCs w:val="24"/>
          <w:lang w:val="en-US"/>
        </w:rPr>
        <w:t xml:space="preserve"> a. Mary needs wisdom</w:t>
      </w:r>
    </w:p>
    <w:p w:rsidR="003A3341" w:rsidRDefault="00DB33B3"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A3341">
        <w:rPr>
          <w:rFonts w:ascii="Times New Roman" w:eastAsia="Calibri" w:hAnsi="Times New Roman" w:cs="Times New Roman"/>
          <w:sz w:val="24"/>
          <w:szCs w:val="24"/>
          <w:lang w:val="en-US"/>
        </w:rPr>
        <w:t xml:space="preserve">  b. Mary </w:t>
      </w:r>
      <w:r w:rsidR="00141C44">
        <w:rPr>
          <w:rFonts w:ascii="Times New Roman" w:eastAsia="Calibri" w:hAnsi="Times New Roman" w:cs="Times New Roman"/>
          <w:sz w:val="24"/>
          <w:szCs w:val="24"/>
          <w:lang w:val="en-US"/>
        </w:rPr>
        <w:t>needs to property of being wise</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Default="007E06F3"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Fourth, w</w:t>
      </w:r>
      <w:r w:rsidR="003A3341">
        <w:rPr>
          <w:rFonts w:ascii="Times New Roman" w:eastAsia="Calibri" w:hAnsi="Times New Roman" w:cs="Times New Roman"/>
          <w:sz w:val="24"/>
          <w:szCs w:val="24"/>
          <w:lang w:val="en-US"/>
        </w:rPr>
        <w:t>ith characterizing</w:t>
      </w:r>
      <w:r w:rsidR="00853708">
        <w:rPr>
          <w:rFonts w:ascii="Times New Roman" w:eastAsia="Calibri" w:hAnsi="Times New Roman" w:cs="Times New Roman"/>
          <w:sz w:val="24"/>
          <w:szCs w:val="24"/>
          <w:lang w:val="en-US"/>
        </w:rPr>
        <w:t xml:space="preserve"> predicates</w:t>
      </w:r>
      <w:r w:rsidR="00424EED">
        <w:rPr>
          <w:rFonts w:ascii="Times New Roman" w:eastAsia="Calibri" w:hAnsi="Times New Roman" w:cs="Times New Roman"/>
          <w:sz w:val="24"/>
          <w:szCs w:val="24"/>
          <w:lang w:val="en-US"/>
        </w:rPr>
        <w:t xml:space="preserve"> (</w:t>
      </w:r>
      <w:r w:rsidR="003A3341">
        <w:rPr>
          <w:rFonts w:ascii="Times New Roman" w:eastAsia="Calibri" w:hAnsi="Times New Roman" w:cs="Times New Roman"/>
          <w:sz w:val="24"/>
          <w:szCs w:val="24"/>
          <w:lang w:val="en-US"/>
        </w:rPr>
        <w:t xml:space="preserve">or what </w:t>
      </w:r>
      <w:r w:rsidR="00424EED">
        <w:rPr>
          <w:rFonts w:ascii="Times New Roman" w:eastAsia="Calibri" w:hAnsi="Times New Roman" w:cs="Times New Roman"/>
          <w:sz w:val="24"/>
          <w:szCs w:val="24"/>
          <w:lang w:val="en-US"/>
        </w:rPr>
        <w:t xml:space="preserve">Carlson (1977) called </w:t>
      </w:r>
      <w:r w:rsidR="003A3341">
        <w:rPr>
          <w:rFonts w:ascii="Times New Roman" w:eastAsia="Calibri" w:hAnsi="Times New Roman" w:cs="Times New Roman"/>
          <w:sz w:val="24"/>
          <w:szCs w:val="24"/>
          <w:lang w:val="en-US"/>
        </w:rPr>
        <w:t>‘individual-level predicates</w:t>
      </w:r>
      <w:r w:rsidR="00853708">
        <w:rPr>
          <w:rFonts w:ascii="Times New Roman" w:eastAsia="Calibri" w:hAnsi="Times New Roman" w:cs="Times New Roman"/>
          <w:sz w:val="24"/>
          <w:szCs w:val="24"/>
          <w:lang w:val="en-US"/>
        </w:rPr>
        <w:t>’</w:t>
      </w:r>
      <w:r w:rsidR="003A3341">
        <w:rPr>
          <w:rFonts w:ascii="Times New Roman" w:eastAsia="Calibri" w:hAnsi="Times New Roman" w:cs="Times New Roman"/>
          <w:sz w:val="24"/>
          <w:szCs w:val="24"/>
          <w:lang w:val="en-US"/>
        </w:rPr>
        <w:t xml:space="preserve">), quality terms display a reading of generic quantification over instances, </w:t>
      </w:r>
      <w:r w:rsidR="00141C44">
        <w:rPr>
          <w:rFonts w:ascii="Times New Roman" w:eastAsia="Calibri" w:hAnsi="Times New Roman" w:cs="Times New Roman"/>
          <w:sz w:val="24"/>
          <w:szCs w:val="24"/>
          <w:lang w:val="en-US"/>
        </w:rPr>
        <w:t xml:space="preserve">as in (5b), </w:t>
      </w:r>
      <w:r w:rsidR="003A3341">
        <w:rPr>
          <w:rFonts w:ascii="Times New Roman" w:eastAsia="Calibri" w:hAnsi="Times New Roman" w:cs="Times New Roman"/>
          <w:sz w:val="24"/>
          <w:szCs w:val="24"/>
          <w:lang w:val="en-US"/>
        </w:rPr>
        <w:t>whereas explicit property-referring terms display a reading evaluating the abstract object as such</w:t>
      </w:r>
      <w:r w:rsidR="00141C44">
        <w:rPr>
          <w:rFonts w:ascii="Times New Roman" w:eastAsia="Calibri" w:hAnsi="Times New Roman" w:cs="Times New Roman"/>
          <w:sz w:val="24"/>
          <w:szCs w:val="24"/>
          <w:lang w:val="en-US"/>
        </w:rPr>
        <w:t xml:space="preserve"> (which is semantically deviant unless taken to hold in a metaphysical fantasy)</w:t>
      </w:r>
      <w:r w:rsidR="003A3341">
        <w:rPr>
          <w:rFonts w:ascii="Times New Roman" w:eastAsia="Calibri" w:hAnsi="Times New Roman" w:cs="Times New Roman"/>
          <w:sz w:val="24"/>
          <w:szCs w:val="24"/>
          <w:lang w:val="en-US"/>
        </w:rPr>
        <w:t>:</w:t>
      </w:r>
    </w:p>
    <w:p w:rsidR="003A3341" w:rsidRPr="00821AE9"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Pr="00821AE9" w:rsidRDefault="000A3318"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3A3341" w:rsidRPr="00821AE9">
        <w:rPr>
          <w:rFonts w:ascii="Times New Roman" w:eastAsia="Calibri" w:hAnsi="Times New Roman" w:cs="Times New Roman"/>
          <w:sz w:val="24"/>
          <w:szCs w:val="24"/>
          <w:lang w:val="en-US"/>
        </w:rPr>
        <w:t>) a. Wisdom is admirable.</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r w:rsidRPr="00821A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821AE9">
        <w:rPr>
          <w:rFonts w:ascii="Times New Roman" w:eastAsia="Calibri" w:hAnsi="Times New Roman" w:cs="Times New Roman"/>
          <w:sz w:val="24"/>
          <w:szCs w:val="24"/>
          <w:lang w:val="en-US"/>
        </w:rPr>
        <w:t xml:space="preserve">  </w:t>
      </w:r>
      <w:proofErr w:type="gramStart"/>
      <w:r w:rsidR="00141C44">
        <w:rPr>
          <w:rFonts w:ascii="Times New Roman" w:eastAsia="Calibri" w:hAnsi="Times New Roman" w:cs="Times New Roman"/>
          <w:sz w:val="24"/>
          <w:szCs w:val="24"/>
          <w:lang w:val="en-US"/>
        </w:rPr>
        <w:t>b. ??</w:t>
      </w:r>
      <w:proofErr w:type="gramEnd"/>
      <w:r w:rsidRPr="00821AE9">
        <w:rPr>
          <w:rFonts w:ascii="Times New Roman" w:eastAsia="Calibri" w:hAnsi="Times New Roman" w:cs="Times New Roman"/>
          <w:sz w:val="24"/>
          <w:szCs w:val="24"/>
          <w:lang w:val="en-US"/>
        </w:rPr>
        <w:t xml:space="preserve"> The property of wisdom is admirable.</w:t>
      </w: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Default="003A3341" w:rsidP="003A3341">
      <w:pPr>
        <w:tabs>
          <w:tab w:val="left" w:pos="2151"/>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Finally, frequency predicates, which count instances over time, are</w:t>
      </w:r>
      <w:r w:rsidR="00141C44">
        <w:rPr>
          <w:rFonts w:ascii="Times New Roman" w:eastAsia="Calibri" w:hAnsi="Times New Roman" w:cs="Times New Roman"/>
          <w:sz w:val="24"/>
          <w:szCs w:val="24"/>
          <w:lang w:val="en-US"/>
        </w:rPr>
        <w:t xml:space="preserve"> fine with quality terms, as in (6a), but are</w:t>
      </w:r>
      <w:r>
        <w:rPr>
          <w:rFonts w:ascii="Times New Roman" w:eastAsia="Calibri" w:hAnsi="Times New Roman" w:cs="Times New Roman"/>
          <w:sz w:val="24"/>
          <w:szCs w:val="24"/>
          <w:lang w:val="en-US"/>
        </w:rPr>
        <w:t xml:space="preserve"> hardly applicable to explicit property-referring terms, </w:t>
      </w:r>
      <w:r w:rsidR="00141C44">
        <w:rPr>
          <w:rFonts w:ascii="Times New Roman" w:eastAsia="Calibri" w:hAnsi="Times New Roman" w:cs="Times New Roman"/>
          <w:sz w:val="24"/>
          <w:szCs w:val="24"/>
          <w:lang w:val="en-US"/>
        </w:rPr>
        <w:t>as in (6b)</w:t>
      </w:r>
      <w:r>
        <w:rPr>
          <w:rFonts w:ascii="Times New Roman" w:eastAsia="Calibri" w:hAnsi="Times New Roman" w:cs="Times New Roman"/>
          <w:sz w:val="24"/>
          <w:szCs w:val="24"/>
          <w:lang w:val="en-US"/>
        </w:rPr>
        <w:t>:</w:t>
      </w:r>
    </w:p>
    <w:p w:rsidR="003A3341" w:rsidRPr="00821AE9" w:rsidRDefault="003A3341" w:rsidP="003A3341">
      <w:pPr>
        <w:tabs>
          <w:tab w:val="left" w:pos="2151"/>
        </w:tabs>
        <w:spacing w:after="0" w:line="360" w:lineRule="auto"/>
        <w:rPr>
          <w:rFonts w:ascii="Times New Roman" w:eastAsia="Calibri" w:hAnsi="Times New Roman" w:cs="Times New Roman"/>
          <w:sz w:val="24"/>
          <w:szCs w:val="24"/>
          <w:lang w:val="en-US"/>
        </w:rPr>
      </w:pPr>
    </w:p>
    <w:p w:rsidR="003A3341" w:rsidRPr="00821AE9" w:rsidRDefault="000A3318" w:rsidP="003A3341">
      <w:pPr>
        <w:tabs>
          <w:tab w:val="left" w:pos="2151"/>
          <w:tab w:val="left" w:pos="3372"/>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3A3341" w:rsidRPr="00821AE9">
        <w:rPr>
          <w:rFonts w:ascii="Times New Roman" w:eastAsia="Calibri" w:hAnsi="Times New Roman" w:cs="Times New Roman"/>
          <w:sz w:val="24"/>
          <w:szCs w:val="24"/>
          <w:lang w:val="en-US"/>
        </w:rPr>
        <w:t>) a. True wisdom is rare.</w:t>
      </w:r>
    </w:p>
    <w:p w:rsidR="003A3341" w:rsidRDefault="003A3341" w:rsidP="003A3341">
      <w:pPr>
        <w:tabs>
          <w:tab w:val="left" w:pos="2151"/>
          <w:tab w:val="left" w:pos="3372"/>
        </w:tabs>
        <w:spacing w:after="0" w:line="360" w:lineRule="auto"/>
        <w:rPr>
          <w:rFonts w:ascii="Times New Roman" w:eastAsia="Calibri" w:hAnsi="Times New Roman" w:cs="Times New Roman"/>
          <w:sz w:val="24"/>
          <w:szCs w:val="24"/>
          <w:lang w:val="en-US"/>
        </w:rPr>
      </w:pPr>
      <w:r w:rsidRPr="00821A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821AE9">
        <w:rPr>
          <w:rFonts w:ascii="Times New Roman" w:eastAsia="Calibri" w:hAnsi="Times New Roman" w:cs="Times New Roman"/>
          <w:sz w:val="24"/>
          <w:szCs w:val="24"/>
          <w:lang w:val="en-US"/>
        </w:rPr>
        <w:t xml:space="preserve"> </w:t>
      </w:r>
      <w:proofErr w:type="gramStart"/>
      <w:r w:rsidRPr="00821AE9">
        <w:rPr>
          <w:rFonts w:ascii="Times New Roman" w:eastAsia="Calibri" w:hAnsi="Times New Roman" w:cs="Times New Roman"/>
          <w:sz w:val="24"/>
          <w:szCs w:val="24"/>
          <w:lang w:val="en-US"/>
        </w:rPr>
        <w:t>b.</w:t>
      </w:r>
      <w:r w:rsidR="00B52EE2">
        <w:rPr>
          <w:rFonts w:ascii="Times New Roman" w:eastAsia="Calibri" w:hAnsi="Times New Roman" w:cs="Times New Roman"/>
          <w:sz w:val="24"/>
          <w:szCs w:val="24"/>
          <w:lang w:val="en-US"/>
        </w:rPr>
        <w:t xml:space="preserve"> </w:t>
      </w:r>
      <w:r w:rsidR="00141C44">
        <w:rPr>
          <w:rFonts w:ascii="Times New Roman" w:eastAsia="Calibri" w:hAnsi="Times New Roman" w:cs="Times New Roman"/>
          <w:sz w:val="24"/>
          <w:szCs w:val="24"/>
          <w:lang w:val="en-US"/>
        </w:rPr>
        <w:t>??</w:t>
      </w:r>
      <w:proofErr w:type="gramEnd"/>
      <w:r w:rsidRPr="00821AE9">
        <w:rPr>
          <w:rFonts w:ascii="Times New Roman" w:eastAsia="Calibri" w:hAnsi="Times New Roman" w:cs="Times New Roman"/>
          <w:sz w:val="24"/>
          <w:szCs w:val="24"/>
          <w:lang w:val="en-US"/>
        </w:rPr>
        <w:t xml:space="preserve"> The propert</w:t>
      </w:r>
      <w:r>
        <w:rPr>
          <w:rFonts w:ascii="Times New Roman" w:eastAsia="Calibri" w:hAnsi="Times New Roman" w:cs="Times New Roman"/>
          <w:sz w:val="24"/>
          <w:szCs w:val="24"/>
          <w:lang w:val="en-US"/>
        </w:rPr>
        <w:t>y of being truly wise is rare.</w:t>
      </w:r>
      <w:r>
        <w:rPr>
          <w:rFonts w:ascii="Times New Roman" w:eastAsia="Calibri" w:hAnsi="Times New Roman" w:cs="Times New Roman"/>
          <w:sz w:val="24"/>
          <w:szCs w:val="24"/>
          <w:lang w:val="en-US"/>
        </w:rPr>
        <w:tab/>
      </w:r>
    </w:p>
    <w:p w:rsidR="00B2095F" w:rsidRDefault="00B2095F" w:rsidP="003A3341">
      <w:pPr>
        <w:spacing w:after="0" w:line="360" w:lineRule="auto"/>
        <w:rPr>
          <w:rFonts w:ascii="Times New Roman" w:eastAsia="Calibri" w:hAnsi="Times New Roman" w:cs="Times New Roman"/>
          <w:sz w:val="24"/>
          <w:szCs w:val="24"/>
          <w:lang w:val="en-US"/>
        </w:rPr>
      </w:pPr>
    </w:p>
    <w:p w:rsidR="003A3341" w:rsidRPr="001412E8" w:rsidRDefault="003A3341" w:rsidP="003A3341">
      <w:pPr>
        <w:spacing w:after="0" w:line="360" w:lineRule="auto"/>
        <w:rPr>
          <w:rFonts w:ascii="Times New Roman" w:eastAsia="Calibri" w:hAnsi="Times New Roman" w:cs="Times New Roman"/>
          <w:sz w:val="24"/>
          <w:szCs w:val="24"/>
          <w:lang w:val="en-US"/>
        </w:rPr>
      </w:pPr>
      <w:r w:rsidRPr="001412E8">
        <w:rPr>
          <w:rFonts w:ascii="Times New Roman" w:eastAsia="Calibri" w:hAnsi="Times New Roman" w:cs="Times New Roman"/>
          <w:sz w:val="24"/>
          <w:szCs w:val="24"/>
          <w:lang w:val="en-US"/>
        </w:rPr>
        <w:lastRenderedPageBreak/>
        <w:t>The readings and the applicability of the</w:t>
      </w:r>
      <w:r>
        <w:rPr>
          <w:rFonts w:ascii="Times New Roman" w:eastAsia="Calibri" w:hAnsi="Times New Roman" w:cs="Times New Roman"/>
          <w:sz w:val="24"/>
          <w:szCs w:val="24"/>
          <w:lang w:val="en-US"/>
        </w:rPr>
        <w:t xml:space="preserve"> fiv</w:t>
      </w:r>
      <w:r w:rsidRPr="001412E8">
        <w:rPr>
          <w:rFonts w:ascii="Times New Roman" w:eastAsia="Calibri" w:hAnsi="Times New Roman" w:cs="Times New Roman"/>
          <w:sz w:val="24"/>
          <w:szCs w:val="24"/>
          <w:lang w:val="en-US"/>
        </w:rPr>
        <w:t>e types of predicates suggest that qualities cannot</w:t>
      </w:r>
      <w:r>
        <w:rPr>
          <w:rFonts w:ascii="Times New Roman" w:eastAsia="Calibri" w:hAnsi="Times New Roman" w:cs="Times New Roman"/>
          <w:sz w:val="24"/>
          <w:szCs w:val="24"/>
          <w:lang w:val="en-US"/>
        </w:rPr>
        <w:t xml:space="preserve"> </w:t>
      </w:r>
      <w:r w:rsidR="008A0360">
        <w:rPr>
          <w:rFonts w:ascii="Times New Roman" w:eastAsia="Calibri" w:hAnsi="Times New Roman" w:cs="Times New Roman"/>
          <w:sz w:val="24"/>
          <w:szCs w:val="24"/>
          <w:lang w:val="en-US"/>
        </w:rPr>
        <w:t xml:space="preserve">directly </w:t>
      </w:r>
      <w:r>
        <w:rPr>
          <w:rFonts w:ascii="Times New Roman" w:eastAsia="Calibri" w:hAnsi="Times New Roman" w:cs="Times New Roman"/>
          <w:sz w:val="24"/>
          <w:szCs w:val="24"/>
          <w:lang w:val="en-US"/>
        </w:rPr>
        <w:t>bear a property as a whole; only property objects can.</w:t>
      </w:r>
      <w:r w:rsidR="008A0360">
        <w:rPr>
          <w:rFonts w:ascii="Times New Roman" w:eastAsia="Calibri" w:hAnsi="Times New Roman" w:cs="Times New Roman"/>
          <w:sz w:val="24"/>
          <w:szCs w:val="24"/>
          <w:u w:val="single"/>
          <w:lang w:val="en-US"/>
        </w:rPr>
        <w:t xml:space="preserve"> </w:t>
      </w:r>
      <w:r>
        <w:rPr>
          <w:rFonts w:ascii="Times New Roman" w:eastAsia="Calibri" w:hAnsi="Times New Roman" w:cs="Times New Roman"/>
          <w:sz w:val="24"/>
          <w:szCs w:val="24"/>
          <w:lang w:val="en-US"/>
        </w:rPr>
        <w:t>Qualities, it seems, obtain their properties</w:t>
      </w:r>
      <w:r w:rsidR="008A0360">
        <w:rPr>
          <w:rFonts w:ascii="Times New Roman" w:eastAsia="Calibri" w:hAnsi="Times New Roman" w:cs="Times New Roman"/>
          <w:sz w:val="24"/>
          <w:szCs w:val="24"/>
          <w:lang w:val="en-US"/>
        </w:rPr>
        <w:t xml:space="preserve"> derivatively, by inheritance</w:t>
      </w:r>
      <w:r>
        <w:rPr>
          <w:rFonts w:ascii="Times New Roman" w:eastAsia="Calibri" w:hAnsi="Times New Roman" w:cs="Times New Roman"/>
          <w:sz w:val="24"/>
          <w:szCs w:val="24"/>
          <w:lang w:val="en-US"/>
        </w:rPr>
        <w:t xml:space="preserve"> from</w:t>
      </w:r>
      <w:r w:rsidR="008A0360">
        <w:rPr>
          <w:rFonts w:ascii="Times New Roman" w:eastAsia="Calibri" w:hAnsi="Times New Roman" w:cs="Times New Roman"/>
          <w:sz w:val="24"/>
          <w:szCs w:val="24"/>
          <w:lang w:val="en-US"/>
        </w:rPr>
        <w:t xml:space="preserve"> their</w:t>
      </w:r>
      <w:r>
        <w:rPr>
          <w:rFonts w:ascii="Times New Roman" w:eastAsia="Calibri" w:hAnsi="Times New Roman" w:cs="Times New Roman"/>
          <w:sz w:val="24"/>
          <w:szCs w:val="24"/>
          <w:lang w:val="en-US"/>
        </w:rPr>
        <w:t xml:space="preserve"> instances</w:t>
      </w:r>
      <w:r w:rsidR="008A0360">
        <w:rPr>
          <w:rFonts w:ascii="Times New Roman" w:eastAsia="Calibri" w:hAnsi="Times New Roman" w:cs="Times New Roman"/>
          <w:sz w:val="24"/>
          <w:szCs w:val="24"/>
          <w:lang w:val="en-US"/>
        </w:rPr>
        <w:t xml:space="preserve"> (</w:t>
      </w:r>
      <w:r w:rsidR="007E06F3">
        <w:rPr>
          <w:rFonts w:ascii="Times New Roman" w:eastAsia="Calibri" w:hAnsi="Times New Roman" w:cs="Times New Roman"/>
          <w:sz w:val="24"/>
          <w:szCs w:val="24"/>
          <w:lang w:val="en-US"/>
        </w:rPr>
        <w:t>modes</w:t>
      </w:r>
      <w:r w:rsidR="008A0360">
        <w:rPr>
          <w:rFonts w:ascii="Times New Roman" w:eastAsia="Calibri" w:hAnsi="Times New Roman" w:cs="Times New Roman"/>
          <w:sz w:val="24"/>
          <w:szCs w:val="24"/>
          <w:lang w:val="en-US"/>
        </w:rPr>
        <w:t>),</w:t>
      </w:r>
      <w:r w:rsidR="00370AFA">
        <w:rPr>
          <w:rFonts w:ascii="Times New Roman" w:eastAsia="Calibri" w:hAnsi="Times New Roman" w:cs="Times New Roman"/>
          <w:sz w:val="24"/>
          <w:szCs w:val="24"/>
          <w:lang w:val="en-US"/>
        </w:rPr>
        <w:t xml:space="preserve"> </w:t>
      </w:r>
      <w:r w:rsidR="008A0360">
        <w:rPr>
          <w:rFonts w:ascii="Times New Roman" w:eastAsia="Calibri" w:hAnsi="Times New Roman" w:cs="Times New Roman"/>
          <w:sz w:val="24"/>
          <w:szCs w:val="24"/>
          <w:lang w:val="en-US"/>
        </w:rPr>
        <w:t>in the way that corresponds to a</w:t>
      </w:r>
      <w:r>
        <w:rPr>
          <w:rFonts w:ascii="Times New Roman" w:eastAsia="Calibri" w:hAnsi="Times New Roman" w:cs="Times New Roman"/>
          <w:sz w:val="24"/>
          <w:szCs w:val="24"/>
          <w:lang w:val="en-US"/>
        </w:rPr>
        <w:t xml:space="preserve"> particular </w:t>
      </w:r>
      <w:r w:rsidR="008A0360">
        <w:rPr>
          <w:rFonts w:ascii="Times New Roman" w:eastAsia="Calibri" w:hAnsi="Times New Roman" w:cs="Times New Roman"/>
          <w:sz w:val="24"/>
          <w:szCs w:val="24"/>
          <w:lang w:val="en-US"/>
        </w:rPr>
        <w:t>predicate type</w:t>
      </w:r>
      <w:r w:rsidR="00370AFA">
        <w:rPr>
          <w:rFonts w:ascii="Times New Roman" w:eastAsia="Calibri" w:hAnsi="Times New Roman" w:cs="Times New Roman"/>
          <w:sz w:val="24"/>
          <w:szCs w:val="24"/>
          <w:lang w:val="en-US"/>
        </w:rPr>
        <w:t>.</w:t>
      </w:r>
      <w:r w:rsidR="00370AFA">
        <w:rPr>
          <w:rStyle w:val="FootnoteReference"/>
          <w:rFonts w:ascii="Times New Roman" w:eastAsia="Calibri" w:hAnsi="Times New Roman" w:cs="Times New Roman"/>
          <w:sz w:val="24"/>
          <w:szCs w:val="24"/>
          <w:lang w:val="en-US"/>
        </w:rPr>
        <w:footnoteReference w:id="5"/>
      </w:r>
      <w:r w:rsidR="00370AFA">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What</w:t>
      </w:r>
      <w:proofErr w:type="gramEnd"/>
      <w:r>
        <w:rPr>
          <w:rFonts w:ascii="Times New Roman" w:eastAsia="Calibri" w:hAnsi="Times New Roman" w:cs="Times New Roman"/>
          <w:sz w:val="24"/>
          <w:szCs w:val="24"/>
          <w:lang w:val="en-US"/>
        </w:rPr>
        <w:t xml:space="preserve"> does this mean </w:t>
      </w:r>
      <w:r w:rsidR="007E06F3">
        <w:rPr>
          <w:rFonts w:ascii="Times New Roman" w:eastAsia="Calibri" w:hAnsi="Times New Roman" w:cs="Times New Roman"/>
          <w:sz w:val="24"/>
          <w:szCs w:val="24"/>
          <w:lang w:val="en-US"/>
        </w:rPr>
        <w:t>for the formal ontology of qualities and properties as abstract objects</w:t>
      </w:r>
      <w:r>
        <w:rPr>
          <w:rFonts w:ascii="Times New Roman" w:eastAsia="Calibri" w:hAnsi="Times New Roman" w:cs="Times New Roman"/>
          <w:sz w:val="24"/>
          <w:szCs w:val="24"/>
          <w:lang w:val="en-US"/>
        </w:rPr>
        <w:t xml:space="preserve">? There are two </w:t>
      </w:r>
      <w:r w:rsidR="008A0360">
        <w:rPr>
          <w:rFonts w:ascii="Times New Roman" w:eastAsia="Calibri" w:hAnsi="Times New Roman" w:cs="Times New Roman"/>
          <w:sz w:val="24"/>
          <w:szCs w:val="24"/>
          <w:lang w:val="en-US"/>
        </w:rPr>
        <w:t xml:space="preserve">options of conceiving of </w:t>
      </w:r>
      <w:r>
        <w:rPr>
          <w:rFonts w:ascii="Times New Roman" w:eastAsia="Calibri" w:hAnsi="Times New Roman" w:cs="Times New Roman"/>
          <w:sz w:val="24"/>
          <w:szCs w:val="24"/>
          <w:lang w:val="en-US"/>
        </w:rPr>
        <w:t>qualities as opposed to propert</w:t>
      </w:r>
      <w:r w:rsidR="008A0360">
        <w:rPr>
          <w:rFonts w:ascii="Times New Roman" w:eastAsia="Calibri" w:hAnsi="Times New Roman" w:cs="Times New Roman"/>
          <w:sz w:val="24"/>
          <w:szCs w:val="24"/>
          <w:lang w:val="en-US"/>
        </w:rPr>
        <w:t>ies that are</w:t>
      </w:r>
      <w:r w:rsidR="00853708">
        <w:rPr>
          <w:rFonts w:ascii="Times New Roman" w:eastAsia="Calibri" w:hAnsi="Times New Roman" w:cs="Times New Roman"/>
          <w:sz w:val="24"/>
          <w:szCs w:val="24"/>
          <w:lang w:val="en-US"/>
        </w:rPr>
        <w:t xml:space="preserve"> abstract objects</w:t>
      </w:r>
      <w:r>
        <w:rPr>
          <w:rFonts w:ascii="Times New Roman" w:eastAsia="Calibri" w:hAnsi="Times New Roman" w:cs="Times New Roman"/>
          <w:sz w:val="24"/>
          <w:szCs w:val="24"/>
          <w:lang w:val="en-US"/>
        </w:rPr>
        <w:t>:</w:t>
      </w:r>
    </w:p>
    <w:p w:rsidR="003A3341" w:rsidRPr="001412E8" w:rsidRDefault="003A3341" w:rsidP="003A3341">
      <w:pPr>
        <w:pStyle w:val="ListParagraph"/>
        <w:numPr>
          <w:ilvl w:val="0"/>
          <w:numId w:val="6"/>
        </w:num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Qualities are</w:t>
      </w:r>
      <w:r w:rsidRPr="001412E8">
        <w:rPr>
          <w:rFonts w:ascii="Times New Roman" w:eastAsia="Calibri" w:hAnsi="Times New Roman" w:cs="Times New Roman"/>
          <w:sz w:val="24"/>
          <w:szCs w:val="24"/>
          <w:lang w:val="en-US"/>
        </w:rPr>
        <w:t xml:space="preserve"> entities that cannot bear properties themselves (</w:t>
      </w:r>
      <w:proofErr w:type="spellStart"/>
      <w:r w:rsidRPr="001412E8">
        <w:rPr>
          <w:rFonts w:ascii="Times New Roman" w:eastAsia="Calibri" w:hAnsi="Times New Roman" w:cs="Times New Roman"/>
          <w:sz w:val="24"/>
          <w:szCs w:val="24"/>
          <w:lang w:val="en-US"/>
        </w:rPr>
        <w:t>Moltmann</w:t>
      </w:r>
      <w:proofErr w:type="spellEnd"/>
      <w:r w:rsidRPr="001412E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2004</w:t>
      </w:r>
      <w:r w:rsidRPr="001412E8">
        <w:rPr>
          <w:rFonts w:ascii="Times New Roman" w:eastAsia="Calibri" w:hAnsi="Times New Roman" w:cs="Times New Roman"/>
          <w:sz w:val="24"/>
          <w:szCs w:val="24"/>
          <w:lang w:val="en-US"/>
        </w:rPr>
        <w:t>)</w:t>
      </w:r>
      <w:r w:rsidR="00A36F3C">
        <w:rPr>
          <w:rFonts w:ascii="Times New Roman" w:eastAsia="Calibri" w:hAnsi="Times New Roman" w:cs="Times New Roman"/>
          <w:sz w:val="24"/>
          <w:szCs w:val="24"/>
          <w:lang w:val="en-US"/>
        </w:rPr>
        <w:t>,</w:t>
      </w:r>
    </w:p>
    <w:p w:rsidR="003A3341" w:rsidRDefault="003A3341" w:rsidP="003A3341">
      <w:pPr>
        <w:pStyle w:val="ListParagraph"/>
        <w:numPr>
          <w:ilvl w:val="0"/>
          <w:numId w:val="6"/>
        </w:num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Qualities are</w:t>
      </w:r>
      <w:r w:rsidRPr="001412E8">
        <w:rPr>
          <w:rFonts w:ascii="Times New Roman" w:eastAsia="Calibri" w:hAnsi="Times New Roman" w:cs="Times New Roman"/>
          <w:sz w:val="24"/>
          <w:szCs w:val="24"/>
          <w:lang w:val="en-US"/>
        </w:rPr>
        <w:t xml:space="preserve"> (</w:t>
      </w:r>
      <w:proofErr w:type="spellStart"/>
      <w:r w:rsidRPr="001412E8">
        <w:rPr>
          <w:rFonts w:ascii="Times New Roman" w:eastAsia="Calibri" w:hAnsi="Times New Roman" w:cs="Times New Roman"/>
          <w:sz w:val="24"/>
          <w:szCs w:val="24"/>
          <w:lang w:val="en-US"/>
        </w:rPr>
        <w:t>modalized</w:t>
      </w:r>
      <w:proofErr w:type="spellEnd"/>
      <w:r w:rsidRPr="001412E8">
        <w:rPr>
          <w:rFonts w:ascii="Times New Roman" w:eastAsia="Calibri" w:hAnsi="Times New Roman" w:cs="Times New Roman"/>
          <w:sz w:val="24"/>
          <w:szCs w:val="24"/>
          <w:lang w:val="en-US"/>
        </w:rPr>
        <w:t>) pluralities</w:t>
      </w:r>
      <w:r>
        <w:rPr>
          <w:rFonts w:ascii="Times New Roman" w:eastAsia="Calibri" w:hAnsi="Times New Roman" w:cs="Times New Roman"/>
          <w:sz w:val="24"/>
          <w:szCs w:val="24"/>
          <w:lang w:val="en-US"/>
        </w:rPr>
        <w:t xml:space="preserve"> (as many)</w:t>
      </w:r>
      <w:r w:rsidRPr="001412E8">
        <w:rPr>
          <w:rFonts w:ascii="Times New Roman" w:eastAsia="Calibri" w:hAnsi="Times New Roman" w:cs="Times New Roman"/>
          <w:sz w:val="24"/>
          <w:szCs w:val="24"/>
          <w:lang w:val="en-US"/>
        </w:rPr>
        <w:t xml:space="preserve"> of </w:t>
      </w:r>
      <w:r w:rsidR="00370AFA">
        <w:rPr>
          <w:rFonts w:ascii="Times New Roman" w:eastAsia="Calibri" w:hAnsi="Times New Roman" w:cs="Times New Roman"/>
          <w:sz w:val="24"/>
          <w:szCs w:val="24"/>
          <w:lang w:val="en-US"/>
        </w:rPr>
        <w:t>modes</w:t>
      </w:r>
      <w:r w:rsidRPr="001412E8">
        <w:rPr>
          <w:rFonts w:ascii="Times New Roman" w:eastAsia="Calibri" w:hAnsi="Times New Roman" w:cs="Times New Roman"/>
          <w:sz w:val="24"/>
          <w:szCs w:val="24"/>
          <w:lang w:val="en-US"/>
        </w:rPr>
        <w:t xml:space="preserve"> (</w:t>
      </w:r>
      <w:proofErr w:type="spellStart"/>
      <w:r w:rsidRPr="001412E8">
        <w:rPr>
          <w:rFonts w:ascii="Times New Roman" w:eastAsia="Calibri" w:hAnsi="Times New Roman" w:cs="Times New Roman"/>
          <w:sz w:val="24"/>
          <w:szCs w:val="24"/>
          <w:lang w:val="en-US"/>
        </w:rPr>
        <w:t>Moltmann</w:t>
      </w:r>
      <w:proofErr w:type="spellEnd"/>
      <w:r w:rsidRPr="001412E8">
        <w:rPr>
          <w:rFonts w:ascii="Times New Roman" w:eastAsia="Calibri" w:hAnsi="Times New Roman" w:cs="Times New Roman"/>
          <w:sz w:val="24"/>
          <w:szCs w:val="24"/>
          <w:lang w:val="en-US"/>
        </w:rPr>
        <w:t xml:space="preserve"> 2013a)</w:t>
      </w:r>
      <w:r>
        <w:rPr>
          <w:rFonts w:ascii="Times New Roman" w:eastAsia="Calibri" w:hAnsi="Times New Roman" w:cs="Times New Roman"/>
          <w:sz w:val="24"/>
          <w:szCs w:val="24"/>
          <w:lang w:val="en-US"/>
        </w:rPr>
        <w:t>.</w:t>
      </w:r>
    </w:p>
    <w:p w:rsidR="00370AFA" w:rsidRDefault="003A3341" w:rsidP="007B475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 the second, more plausible option</w:t>
      </w:r>
      <w:r w:rsidR="007E06F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quality terms are plural terms</w:t>
      </w:r>
      <w:r w:rsidR="000A3318">
        <w:rPr>
          <w:rFonts w:ascii="Times New Roman" w:eastAsia="Calibri" w:hAnsi="Times New Roman" w:cs="Times New Roman"/>
          <w:sz w:val="24"/>
          <w:szCs w:val="24"/>
          <w:lang w:val="en-US"/>
        </w:rPr>
        <w:t xml:space="preserve">, more precisely </w:t>
      </w:r>
      <w:proofErr w:type="spellStart"/>
      <w:r w:rsidR="000A3318">
        <w:rPr>
          <w:rFonts w:ascii="Times New Roman" w:eastAsia="Calibri" w:hAnsi="Times New Roman" w:cs="Times New Roman"/>
          <w:sz w:val="24"/>
          <w:szCs w:val="24"/>
          <w:lang w:val="en-US"/>
        </w:rPr>
        <w:t>modalized</w:t>
      </w:r>
      <w:proofErr w:type="spellEnd"/>
      <w:r w:rsidR="000A3318">
        <w:rPr>
          <w:rFonts w:ascii="Times New Roman" w:eastAsia="Calibri" w:hAnsi="Times New Roman" w:cs="Times New Roman"/>
          <w:sz w:val="24"/>
          <w:szCs w:val="24"/>
          <w:lang w:val="en-US"/>
        </w:rPr>
        <w:t xml:space="preserve"> plural terms</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plurally</w:t>
      </w:r>
      <w:proofErr w:type="spellEnd"/>
      <w:r>
        <w:rPr>
          <w:rFonts w:ascii="Times New Roman" w:eastAsia="Calibri" w:hAnsi="Times New Roman" w:cs="Times New Roman"/>
          <w:sz w:val="24"/>
          <w:szCs w:val="24"/>
          <w:lang w:val="en-US"/>
        </w:rPr>
        <w:t xml:space="preserve"> referring to all the actual and possible</w:t>
      </w:r>
      <w:r w:rsidR="008A0360">
        <w:rPr>
          <w:rFonts w:ascii="Times New Roman" w:eastAsia="Calibri" w:hAnsi="Times New Roman" w:cs="Times New Roman"/>
          <w:sz w:val="24"/>
          <w:szCs w:val="24"/>
          <w:lang w:val="en-US"/>
        </w:rPr>
        <w:t xml:space="preserve"> quality</w:t>
      </w:r>
      <w:r>
        <w:rPr>
          <w:rFonts w:ascii="Times New Roman" w:eastAsia="Calibri" w:hAnsi="Times New Roman" w:cs="Times New Roman"/>
          <w:sz w:val="24"/>
          <w:szCs w:val="24"/>
          <w:lang w:val="en-US"/>
        </w:rPr>
        <w:t xml:space="preserve"> instances. Only explicit-property-referring terms will</w:t>
      </w:r>
      <w:r w:rsidR="00370AFA">
        <w:rPr>
          <w:rFonts w:ascii="Times New Roman" w:eastAsia="Calibri" w:hAnsi="Times New Roman" w:cs="Times New Roman"/>
          <w:sz w:val="24"/>
          <w:szCs w:val="24"/>
          <w:lang w:val="en-US"/>
        </w:rPr>
        <w:t xml:space="preserve"> refer to single abstract objects</w:t>
      </w:r>
      <w:r w:rsidR="00760D11">
        <w:rPr>
          <w:rFonts w:ascii="Times New Roman" w:eastAsia="Calibri" w:hAnsi="Times New Roman" w:cs="Times New Roman"/>
          <w:sz w:val="24"/>
          <w:szCs w:val="24"/>
          <w:lang w:val="en-US"/>
        </w:rPr>
        <w:t xml:space="preserve">. </w:t>
      </w:r>
    </w:p>
    <w:p w:rsidR="00026ABF" w:rsidRPr="00255B60" w:rsidRDefault="00370AFA" w:rsidP="007B475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60D11">
        <w:rPr>
          <w:rFonts w:ascii="Times New Roman" w:eastAsia="Calibri" w:hAnsi="Times New Roman" w:cs="Times New Roman"/>
          <w:sz w:val="24"/>
          <w:szCs w:val="24"/>
          <w:lang w:val="en-US"/>
        </w:rPr>
        <w:t xml:space="preserve">This relates to a more general issue regarding reference to abstract objects in natural language. </w:t>
      </w:r>
      <w:r w:rsidR="00026ABF" w:rsidRPr="00BE2DA0">
        <w:rPr>
          <w:rFonts w:ascii="Times New Roman" w:eastAsia="Calibri" w:hAnsi="Times New Roman" w:cs="Times New Roman"/>
          <w:sz w:val="24"/>
          <w:szCs w:val="24"/>
          <w:lang w:val="en-US"/>
        </w:rPr>
        <w:t>The common view in philosophy and lingui</w:t>
      </w:r>
      <w:r>
        <w:rPr>
          <w:rFonts w:ascii="Times New Roman" w:eastAsia="Calibri" w:hAnsi="Times New Roman" w:cs="Times New Roman"/>
          <w:sz w:val="24"/>
          <w:szCs w:val="24"/>
          <w:lang w:val="en-US"/>
        </w:rPr>
        <w:t>stic semantics has been that natural l</w:t>
      </w:r>
      <w:r w:rsidR="00026ABF" w:rsidRPr="00BE2DA0">
        <w:rPr>
          <w:rFonts w:ascii="Times New Roman" w:eastAsia="Calibri" w:hAnsi="Times New Roman" w:cs="Times New Roman"/>
          <w:sz w:val="24"/>
          <w:szCs w:val="24"/>
          <w:lang w:val="en-US"/>
        </w:rPr>
        <w:t>anguage permits</w:t>
      </w:r>
      <w:r w:rsidR="00026ABF" w:rsidRPr="002047B1">
        <w:rPr>
          <w:rFonts w:ascii="Times New Roman" w:eastAsia="Calibri" w:hAnsi="Times New Roman" w:cs="Times New Roman"/>
          <w:sz w:val="24"/>
          <w:szCs w:val="24"/>
          <w:lang w:val="en-US"/>
        </w:rPr>
        <w:t xml:space="preserve"> reference to a great range of abstract objects: properties, propositions, numbers, degrees, expression types, facts, </w:t>
      </w:r>
      <w:r w:rsidR="00026ABF">
        <w:rPr>
          <w:rFonts w:ascii="Times New Roman" w:eastAsia="Calibri" w:hAnsi="Times New Roman" w:cs="Times New Roman"/>
          <w:sz w:val="24"/>
          <w:szCs w:val="24"/>
          <w:lang w:val="en-US"/>
        </w:rPr>
        <w:t xml:space="preserve">abstract </w:t>
      </w:r>
      <w:r w:rsidR="00026ABF" w:rsidRPr="002047B1">
        <w:rPr>
          <w:rFonts w:ascii="Times New Roman" w:eastAsia="Calibri" w:hAnsi="Times New Roman" w:cs="Times New Roman"/>
          <w:sz w:val="24"/>
          <w:szCs w:val="24"/>
          <w:lang w:val="en-US"/>
        </w:rPr>
        <w:t>states</w:t>
      </w:r>
      <w:r w:rsidR="00026ABF">
        <w:rPr>
          <w:rFonts w:ascii="Times New Roman" w:eastAsia="Calibri" w:hAnsi="Times New Roman" w:cs="Times New Roman"/>
          <w:sz w:val="24"/>
          <w:szCs w:val="24"/>
          <w:lang w:val="en-US"/>
        </w:rPr>
        <w:t xml:space="preserve">. </w:t>
      </w:r>
      <w:r w:rsidR="00C52340">
        <w:rPr>
          <w:rFonts w:ascii="Times New Roman" w:hAnsi="Times New Roman" w:cs="Times New Roman"/>
          <w:sz w:val="24"/>
          <w:szCs w:val="24"/>
          <w:lang w:val="en-US"/>
        </w:rPr>
        <w:t xml:space="preserve">This view was challenged in </w:t>
      </w:r>
      <w:proofErr w:type="spellStart"/>
      <w:r w:rsidR="00C52340">
        <w:rPr>
          <w:rFonts w:ascii="Times New Roman" w:hAnsi="Times New Roman" w:cs="Times New Roman"/>
          <w:sz w:val="24"/>
          <w:szCs w:val="24"/>
          <w:lang w:val="en-US"/>
        </w:rPr>
        <w:t>Moltmann</w:t>
      </w:r>
      <w:proofErr w:type="spellEnd"/>
      <w:r w:rsidR="00C52340">
        <w:rPr>
          <w:rFonts w:ascii="Times New Roman" w:hAnsi="Times New Roman" w:cs="Times New Roman"/>
          <w:sz w:val="24"/>
          <w:szCs w:val="24"/>
          <w:lang w:val="en-US"/>
        </w:rPr>
        <w:t xml:space="preserve"> (2013</w:t>
      </w:r>
      <w:r w:rsidR="008A0360">
        <w:rPr>
          <w:rFonts w:ascii="Times New Roman" w:hAnsi="Times New Roman" w:cs="Times New Roman"/>
          <w:sz w:val="24"/>
          <w:szCs w:val="24"/>
          <w:lang w:val="en-US"/>
        </w:rPr>
        <w:t>a</w:t>
      </w:r>
      <w:r w:rsidR="00C523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where the general thesis was put forward that </w:t>
      </w:r>
      <w:r w:rsidR="00C52340">
        <w:rPr>
          <w:rFonts w:ascii="Times New Roman" w:hAnsi="Times New Roman" w:cs="Times New Roman"/>
          <w:sz w:val="24"/>
          <w:szCs w:val="24"/>
          <w:lang w:val="en-US"/>
        </w:rPr>
        <w:t>reference to abstract objects in natural language</w:t>
      </w:r>
      <w:r>
        <w:rPr>
          <w:rFonts w:ascii="Times New Roman" w:hAnsi="Times New Roman" w:cs="Times New Roman"/>
          <w:sz w:val="24"/>
          <w:szCs w:val="24"/>
          <w:lang w:val="en-US"/>
        </w:rPr>
        <w:t xml:space="preserve"> is highly restricted to the effect that</w:t>
      </w:r>
      <w:r w:rsidR="00C52340">
        <w:rPr>
          <w:rFonts w:ascii="Times New Roman" w:hAnsi="Times New Roman" w:cs="Times New Roman"/>
          <w:sz w:val="24"/>
          <w:szCs w:val="24"/>
          <w:lang w:val="en-US"/>
        </w:rPr>
        <w:t xml:space="preserve"> natural language permits reference to abstract obj</w:t>
      </w:r>
      <w:r>
        <w:rPr>
          <w:rFonts w:ascii="Times New Roman" w:hAnsi="Times New Roman" w:cs="Times New Roman"/>
          <w:sz w:val="24"/>
          <w:szCs w:val="24"/>
          <w:lang w:val="en-US"/>
        </w:rPr>
        <w:t xml:space="preserve">ects only in its periphery, </w:t>
      </w:r>
      <w:r w:rsidR="00760D11">
        <w:rPr>
          <w:rFonts w:ascii="Times New Roman" w:hAnsi="Times New Roman" w:cs="Times New Roman"/>
          <w:sz w:val="24"/>
          <w:szCs w:val="24"/>
          <w:lang w:val="en-US"/>
        </w:rPr>
        <w:t xml:space="preserve">not </w:t>
      </w:r>
      <w:r w:rsidR="00C52340">
        <w:rPr>
          <w:rFonts w:ascii="Times New Roman" w:hAnsi="Times New Roman" w:cs="Times New Roman"/>
          <w:sz w:val="24"/>
          <w:szCs w:val="24"/>
          <w:lang w:val="en-US"/>
        </w:rPr>
        <w:t xml:space="preserve">its core, </w:t>
      </w:r>
      <w:r w:rsidR="00760D11">
        <w:rPr>
          <w:rFonts w:ascii="Times New Roman" w:hAnsi="Times New Roman" w:cs="Times New Roman"/>
          <w:sz w:val="24"/>
          <w:szCs w:val="24"/>
          <w:lang w:val="en-US"/>
        </w:rPr>
        <w:t>where</w:t>
      </w:r>
      <w:r>
        <w:rPr>
          <w:rFonts w:ascii="Times New Roman" w:hAnsi="Times New Roman" w:cs="Times New Roman"/>
          <w:sz w:val="24"/>
          <w:szCs w:val="24"/>
          <w:lang w:val="en-US"/>
        </w:rPr>
        <w:t>, roughly,</w:t>
      </w:r>
      <w:r w:rsidR="00760D11">
        <w:rPr>
          <w:rFonts w:ascii="Times New Roman" w:hAnsi="Times New Roman" w:cs="Times New Roman"/>
          <w:sz w:val="24"/>
          <w:szCs w:val="24"/>
          <w:lang w:val="en-US"/>
        </w:rPr>
        <w:t xml:space="preserve"> the core (in the sense of natural language ontology) is understood as </w:t>
      </w:r>
      <w:r w:rsidR="00255B60">
        <w:rPr>
          <w:rFonts w:ascii="Times New Roman" w:hAnsi="Times New Roman" w:cs="Times New Roman"/>
          <w:sz w:val="24"/>
          <w:szCs w:val="24"/>
          <w:lang w:val="en-US"/>
        </w:rPr>
        <w:t>the ontology accepted implicit</w:t>
      </w:r>
      <w:r>
        <w:rPr>
          <w:rFonts w:ascii="Times New Roman" w:hAnsi="Times New Roman" w:cs="Times New Roman"/>
          <w:sz w:val="24"/>
          <w:szCs w:val="24"/>
          <w:lang w:val="en-US"/>
        </w:rPr>
        <w:t>ly</w:t>
      </w:r>
      <w:r w:rsidR="00255B60">
        <w:rPr>
          <w:rFonts w:ascii="Times New Roman" w:hAnsi="Times New Roman" w:cs="Times New Roman"/>
          <w:sz w:val="24"/>
          <w:szCs w:val="24"/>
          <w:lang w:val="en-US"/>
        </w:rPr>
        <w:t xml:space="preserve"> through the use of language, whereas the ontology of the periphery is accepted on the basis of (naïve or philosophical) reflection.</w:t>
      </w:r>
      <w:r w:rsidR="00760D11">
        <w:rPr>
          <w:rFonts w:ascii="Times New Roman" w:hAnsi="Times New Roman" w:cs="Times New Roman"/>
          <w:sz w:val="24"/>
          <w:szCs w:val="24"/>
          <w:lang w:val="en-US"/>
        </w:rPr>
        <w:t xml:space="preserve"> </w:t>
      </w:r>
    </w:p>
    <w:p w:rsidR="00C865B7" w:rsidRPr="00255B60" w:rsidRDefault="00026ABF" w:rsidP="007D3B2B">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255B60">
        <w:rPr>
          <w:rFonts w:ascii="Times New Roman" w:eastAsia="Calibri" w:hAnsi="Times New Roman" w:cs="Times New Roman"/>
          <w:sz w:val="24"/>
          <w:szCs w:val="24"/>
          <w:lang w:val="en-US"/>
        </w:rPr>
        <w:t>Typic</w:t>
      </w:r>
      <w:r w:rsidR="00BA4FE7">
        <w:rPr>
          <w:rFonts w:ascii="Times New Roman" w:eastAsia="Calibri" w:hAnsi="Times New Roman" w:cs="Times New Roman"/>
          <w:sz w:val="24"/>
          <w:szCs w:val="24"/>
          <w:lang w:val="en-US"/>
        </w:rPr>
        <w:t>a</w:t>
      </w:r>
      <w:r w:rsidR="00255B60">
        <w:rPr>
          <w:rFonts w:ascii="Times New Roman" w:eastAsia="Calibri" w:hAnsi="Times New Roman" w:cs="Times New Roman"/>
          <w:sz w:val="24"/>
          <w:szCs w:val="24"/>
          <w:lang w:val="en-US"/>
        </w:rPr>
        <w:t xml:space="preserve">l expressions belonging to the periphery are </w:t>
      </w:r>
      <w:proofErr w:type="spellStart"/>
      <w:r w:rsidR="00255B60">
        <w:rPr>
          <w:rFonts w:ascii="Times New Roman" w:eastAsia="Calibri" w:hAnsi="Times New Roman" w:cs="Times New Roman"/>
          <w:sz w:val="24"/>
          <w:szCs w:val="24"/>
          <w:lang w:val="en-US"/>
        </w:rPr>
        <w:t>sortals</w:t>
      </w:r>
      <w:proofErr w:type="spellEnd"/>
      <w:r w:rsidR="00255B60">
        <w:rPr>
          <w:rFonts w:ascii="Times New Roman" w:eastAsia="Calibri" w:hAnsi="Times New Roman" w:cs="Times New Roman"/>
          <w:sz w:val="24"/>
          <w:szCs w:val="24"/>
          <w:lang w:val="en-US"/>
        </w:rPr>
        <w:t xml:space="preserve"> as well as reifying terms (which are formed with </w:t>
      </w:r>
      <w:proofErr w:type="spellStart"/>
      <w:r w:rsidR="00255B60">
        <w:rPr>
          <w:rFonts w:ascii="Times New Roman" w:eastAsia="Calibri" w:hAnsi="Times New Roman" w:cs="Times New Roman"/>
          <w:sz w:val="24"/>
          <w:szCs w:val="24"/>
          <w:lang w:val="en-US"/>
        </w:rPr>
        <w:t>sortals</w:t>
      </w:r>
      <w:proofErr w:type="spellEnd"/>
      <w:r w:rsidR="00255B60">
        <w:rPr>
          <w:rFonts w:ascii="Times New Roman" w:eastAsia="Calibri" w:hAnsi="Times New Roman" w:cs="Times New Roman"/>
          <w:sz w:val="24"/>
          <w:szCs w:val="24"/>
          <w:lang w:val="en-US"/>
        </w:rPr>
        <w:t xml:space="preserve"> as head nouns).</w:t>
      </w:r>
      <w:r w:rsidR="006766B0">
        <w:rPr>
          <w:rFonts w:ascii="Times New Roman" w:hAnsi="Times New Roman" w:cs="Times New Roman"/>
          <w:sz w:val="24"/>
          <w:szCs w:val="24"/>
          <w:lang w:val="en-US"/>
        </w:rPr>
        <w:t xml:space="preserve"> Explicit pr</w:t>
      </w:r>
      <w:r w:rsidR="00DD4D0F" w:rsidRPr="00871848">
        <w:rPr>
          <w:rFonts w:ascii="Times New Roman" w:hAnsi="Times New Roman" w:cs="Times New Roman"/>
          <w:sz w:val="24"/>
          <w:szCs w:val="24"/>
          <w:lang w:val="en-US"/>
        </w:rPr>
        <w:t>operty-referring terms</w:t>
      </w:r>
      <w:r w:rsidR="00D5049F" w:rsidRPr="00871848">
        <w:rPr>
          <w:rFonts w:ascii="Times New Roman" w:hAnsi="Times New Roman" w:cs="Times New Roman"/>
          <w:sz w:val="24"/>
          <w:szCs w:val="24"/>
          <w:lang w:val="en-US"/>
        </w:rPr>
        <w:t xml:space="preserve"> </w:t>
      </w:r>
      <w:r w:rsidR="007B4752" w:rsidRPr="00871848">
        <w:rPr>
          <w:rFonts w:ascii="Times New Roman" w:hAnsi="Times New Roman" w:cs="Times New Roman"/>
          <w:sz w:val="24"/>
          <w:szCs w:val="24"/>
          <w:lang w:val="en-US"/>
        </w:rPr>
        <w:t xml:space="preserve">themselves </w:t>
      </w:r>
      <w:r w:rsidR="00D5049F" w:rsidRPr="00871848">
        <w:rPr>
          <w:rFonts w:ascii="Times New Roman" w:hAnsi="Times New Roman" w:cs="Times New Roman"/>
          <w:sz w:val="24"/>
          <w:szCs w:val="24"/>
          <w:lang w:val="en-US"/>
        </w:rPr>
        <w:t xml:space="preserve">belong to </w:t>
      </w:r>
      <w:r w:rsidR="00235F28" w:rsidRPr="00871848">
        <w:rPr>
          <w:rFonts w:ascii="Times New Roman" w:hAnsi="Times New Roman" w:cs="Times New Roman"/>
          <w:sz w:val="24"/>
          <w:szCs w:val="24"/>
          <w:lang w:val="en-US"/>
        </w:rPr>
        <w:t>the</w:t>
      </w:r>
      <w:r w:rsidR="00D5049F" w:rsidRPr="00871848">
        <w:rPr>
          <w:rFonts w:ascii="Times New Roman" w:hAnsi="Times New Roman" w:cs="Times New Roman"/>
          <w:sz w:val="24"/>
          <w:szCs w:val="24"/>
          <w:lang w:val="en-US"/>
        </w:rPr>
        <w:t xml:space="preserve"> class of reifying terms</w:t>
      </w:r>
      <w:r w:rsidR="00235F28" w:rsidRPr="00871848">
        <w:rPr>
          <w:rFonts w:ascii="Times New Roman" w:hAnsi="Times New Roman" w:cs="Times New Roman"/>
          <w:sz w:val="24"/>
          <w:szCs w:val="24"/>
          <w:lang w:val="en-US"/>
        </w:rPr>
        <w:t xml:space="preserve"> (</w:t>
      </w:r>
      <w:proofErr w:type="spellStart"/>
      <w:r w:rsidR="00235F28" w:rsidRPr="00871848">
        <w:rPr>
          <w:rFonts w:ascii="Times New Roman" w:hAnsi="Times New Roman" w:cs="Times New Roman"/>
          <w:sz w:val="24"/>
          <w:szCs w:val="24"/>
          <w:lang w:val="en-US"/>
        </w:rPr>
        <w:t>Moltmann</w:t>
      </w:r>
      <w:proofErr w:type="spellEnd"/>
      <w:r w:rsidR="00235F28" w:rsidRPr="00871848">
        <w:rPr>
          <w:rFonts w:ascii="Times New Roman" w:hAnsi="Times New Roman" w:cs="Times New Roman"/>
          <w:sz w:val="24"/>
          <w:szCs w:val="24"/>
          <w:lang w:val="en-US"/>
        </w:rPr>
        <w:t xml:space="preserve"> 2013a)</w:t>
      </w:r>
      <w:r w:rsidR="007B4752" w:rsidRPr="00871848">
        <w:rPr>
          <w:rFonts w:ascii="Times New Roman" w:hAnsi="Times New Roman" w:cs="Times New Roman"/>
          <w:sz w:val="24"/>
          <w:szCs w:val="24"/>
          <w:lang w:val="en-US"/>
        </w:rPr>
        <w:t>.</w:t>
      </w:r>
      <w:r w:rsidR="00255B60">
        <w:rPr>
          <w:rFonts w:ascii="Times New Roman" w:hAnsi="Times New Roman" w:cs="Times New Roman"/>
          <w:sz w:val="24"/>
          <w:szCs w:val="24"/>
          <w:lang w:val="en-US"/>
        </w:rPr>
        <w:t xml:space="preserve"> Here are other</w:t>
      </w:r>
      <w:r w:rsidR="006766B0">
        <w:rPr>
          <w:rFonts w:ascii="Times New Roman" w:hAnsi="Times New Roman" w:cs="Times New Roman"/>
          <w:sz w:val="24"/>
          <w:szCs w:val="24"/>
          <w:lang w:val="en-US"/>
        </w:rPr>
        <w:t xml:space="preserve"> examples of</w:t>
      </w:r>
      <w:r w:rsidR="00255B60">
        <w:rPr>
          <w:rFonts w:ascii="Times New Roman" w:hAnsi="Times New Roman" w:cs="Times New Roman"/>
          <w:sz w:val="24"/>
          <w:szCs w:val="24"/>
          <w:lang w:val="en-US"/>
        </w:rPr>
        <w:t xml:space="preserve"> </w:t>
      </w:r>
      <w:r w:rsidR="0014619B">
        <w:rPr>
          <w:rFonts w:ascii="Times New Roman" w:hAnsi="Times New Roman" w:cs="Times New Roman"/>
          <w:sz w:val="24"/>
          <w:szCs w:val="24"/>
          <w:lang w:val="en-US"/>
        </w:rPr>
        <w:t>reifying terms in English:</w:t>
      </w:r>
    </w:p>
    <w:p w:rsidR="0014619B" w:rsidRDefault="0014619B" w:rsidP="007D3B2B">
      <w:pPr>
        <w:spacing w:after="0" w:line="360" w:lineRule="auto"/>
        <w:rPr>
          <w:rFonts w:ascii="Times New Roman" w:hAnsi="Times New Roman" w:cs="Times New Roman"/>
          <w:sz w:val="24"/>
          <w:szCs w:val="24"/>
          <w:lang w:val="en-US"/>
        </w:rPr>
      </w:pPr>
    </w:p>
    <w:p w:rsidR="00C865B7" w:rsidRDefault="00255B60" w:rsidP="007D3B2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5049F">
        <w:rPr>
          <w:rFonts w:ascii="Times New Roman" w:hAnsi="Times New Roman" w:cs="Times New Roman"/>
          <w:sz w:val="24"/>
          <w:szCs w:val="24"/>
          <w:lang w:val="en-US"/>
        </w:rPr>
        <w:t>(</w:t>
      </w:r>
      <w:r w:rsidR="00BA4FE7">
        <w:rPr>
          <w:rFonts w:ascii="Times New Roman" w:hAnsi="Times New Roman" w:cs="Times New Roman"/>
          <w:sz w:val="24"/>
          <w:szCs w:val="24"/>
          <w:lang w:val="en-US"/>
        </w:rPr>
        <w:t>7</w:t>
      </w:r>
      <w:r w:rsidR="00D5049F">
        <w:rPr>
          <w:rFonts w:ascii="Times New Roman" w:hAnsi="Times New Roman" w:cs="Times New Roman"/>
          <w:sz w:val="24"/>
          <w:szCs w:val="24"/>
          <w:lang w:val="en-US"/>
        </w:rPr>
        <w:t>)</w:t>
      </w:r>
      <w:r w:rsidR="00C865B7">
        <w:rPr>
          <w:rFonts w:ascii="Times New Roman" w:hAnsi="Times New Roman" w:cs="Times New Roman"/>
          <w:sz w:val="24"/>
          <w:szCs w:val="24"/>
          <w:lang w:val="en-US"/>
        </w:rPr>
        <w:t xml:space="preserve"> a. the color red</w:t>
      </w:r>
    </w:p>
    <w:p w:rsidR="00D5049F" w:rsidRDefault="00C865B7" w:rsidP="007D3B2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52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sidR="00D5049F">
        <w:rPr>
          <w:rFonts w:ascii="Times New Roman" w:hAnsi="Times New Roman" w:cs="Times New Roman"/>
          <w:sz w:val="24"/>
          <w:szCs w:val="24"/>
          <w:lang w:val="en-US"/>
        </w:rPr>
        <w:t xml:space="preserve"> </w:t>
      </w:r>
      <w:r w:rsidR="007D3B2B">
        <w:rPr>
          <w:rFonts w:ascii="Times New Roman" w:hAnsi="Times New Roman" w:cs="Times New Roman"/>
          <w:sz w:val="24"/>
          <w:szCs w:val="24"/>
          <w:lang w:val="en-US"/>
        </w:rPr>
        <w:t>the truth value true</w:t>
      </w:r>
    </w:p>
    <w:p w:rsidR="00C865B7" w:rsidRDefault="00C865B7" w:rsidP="007D3B2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5221">
        <w:rPr>
          <w:rFonts w:ascii="Times New Roman" w:hAnsi="Times New Roman" w:cs="Times New Roman"/>
          <w:sz w:val="24"/>
          <w:szCs w:val="24"/>
          <w:lang w:val="en-US"/>
        </w:rPr>
        <w:t xml:space="preserve"> </w:t>
      </w:r>
      <w:r w:rsidR="00092D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the concept horse</w:t>
      </w:r>
    </w:p>
    <w:p w:rsidR="009113C7" w:rsidRPr="009113C7" w:rsidRDefault="00255B60"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A4FE7">
        <w:rPr>
          <w:rFonts w:ascii="Times New Roman" w:eastAsia="Calibri" w:hAnsi="Times New Roman" w:cs="Times New Roman"/>
          <w:sz w:val="24"/>
          <w:szCs w:val="24"/>
          <w:lang w:val="en-US"/>
        </w:rPr>
        <w:t>(8</w:t>
      </w:r>
      <w:r w:rsidR="009113C7" w:rsidRPr="009113C7">
        <w:rPr>
          <w:rFonts w:ascii="Times New Roman" w:eastAsia="Calibri" w:hAnsi="Times New Roman" w:cs="Times New Roman"/>
          <w:sz w:val="24"/>
          <w:szCs w:val="24"/>
          <w:lang w:val="en-US"/>
        </w:rPr>
        <w:t>) a. the proposition that John is wise</w:t>
      </w:r>
    </w:p>
    <w:p w:rsidR="009113C7" w:rsidRPr="009113C7" w:rsidRDefault="009113C7" w:rsidP="009113C7">
      <w:pPr>
        <w:spacing w:after="0" w:line="360" w:lineRule="auto"/>
        <w:rPr>
          <w:rFonts w:ascii="Times New Roman" w:eastAsia="Calibri" w:hAnsi="Times New Roman" w:cs="Times New Roman"/>
          <w:sz w:val="24"/>
          <w:szCs w:val="24"/>
          <w:lang w:val="en-US"/>
        </w:rPr>
      </w:pPr>
      <w:r w:rsidRPr="009113C7">
        <w:rPr>
          <w:rFonts w:ascii="Times New Roman" w:eastAsia="Calibri" w:hAnsi="Times New Roman" w:cs="Times New Roman"/>
          <w:sz w:val="24"/>
          <w:szCs w:val="24"/>
          <w:lang w:val="en-US"/>
        </w:rPr>
        <w:t xml:space="preserve">      </w:t>
      </w:r>
      <w:proofErr w:type="gramStart"/>
      <w:r w:rsidR="00BA4FE7">
        <w:rPr>
          <w:rFonts w:ascii="Times New Roman" w:eastAsia="Calibri" w:hAnsi="Times New Roman" w:cs="Times New Roman"/>
          <w:sz w:val="24"/>
          <w:szCs w:val="24"/>
          <w:lang w:val="en-US"/>
        </w:rPr>
        <w:t>b</w:t>
      </w:r>
      <w:proofErr w:type="gramEnd"/>
      <w:r w:rsidRPr="009113C7">
        <w:rPr>
          <w:rFonts w:ascii="Times New Roman" w:eastAsia="Calibri" w:hAnsi="Times New Roman" w:cs="Times New Roman"/>
          <w:sz w:val="24"/>
          <w:szCs w:val="24"/>
          <w:lang w:val="en-US"/>
        </w:rPr>
        <w:t>. the fact that John is wise</w:t>
      </w:r>
    </w:p>
    <w:p w:rsidR="009113C7" w:rsidRPr="009113C7" w:rsidRDefault="009113C7" w:rsidP="009113C7">
      <w:pPr>
        <w:spacing w:after="0" w:line="360" w:lineRule="auto"/>
        <w:rPr>
          <w:rFonts w:ascii="Times New Roman" w:eastAsia="Calibri" w:hAnsi="Times New Roman" w:cs="Times New Roman"/>
          <w:sz w:val="24"/>
          <w:szCs w:val="24"/>
          <w:lang w:val="en-US"/>
        </w:rPr>
      </w:pPr>
      <w:r w:rsidRPr="009113C7">
        <w:rPr>
          <w:rFonts w:ascii="Times New Roman" w:eastAsia="Calibri" w:hAnsi="Times New Roman" w:cs="Times New Roman"/>
          <w:sz w:val="24"/>
          <w:szCs w:val="24"/>
          <w:lang w:val="en-US"/>
        </w:rPr>
        <w:t xml:space="preserve">      </w:t>
      </w:r>
      <w:proofErr w:type="gramStart"/>
      <w:r w:rsidR="00BA4FE7">
        <w:rPr>
          <w:rFonts w:ascii="Times New Roman" w:eastAsia="Calibri" w:hAnsi="Times New Roman" w:cs="Times New Roman"/>
          <w:sz w:val="24"/>
          <w:szCs w:val="24"/>
          <w:lang w:val="en-US"/>
        </w:rPr>
        <w:t>c</w:t>
      </w:r>
      <w:proofErr w:type="gramEnd"/>
      <w:r w:rsidRPr="009113C7">
        <w:rPr>
          <w:rFonts w:ascii="Times New Roman" w:eastAsia="Calibri" w:hAnsi="Times New Roman" w:cs="Times New Roman"/>
          <w:sz w:val="24"/>
          <w:szCs w:val="24"/>
          <w:lang w:val="en-US"/>
        </w:rPr>
        <w:t>. the possibility that John might be wise</w:t>
      </w:r>
    </w:p>
    <w:p w:rsidR="009113C7" w:rsidRDefault="009113C7" w:rsidP="009113C7">
      <w:pPr>
        <w:spacing w:after="0" w:line="360" w:lineRule="auto"/>
        <w:rPr>
          <w:rFonts w:ascii="Times New Roman" w:eastAsia="Calibri" w:hAnsi="Times New Roman" w:cs="Times New Roman"/>
          <w:sz w:val="24"/>
          <w:szCs w:val="24"/>
          <w:lang w:val="en-US"/>
        </w:rPr>
      </w:pPr>
    </w:p>
    <w:p w:rsidR="00871848" w:rsidRDefault="0014619B" w:rsidP="00A70318">
      <w:pPr>
        <w:spacing w:after="0" w:line="360" w:lineRule="auto"/>
        <w:rPr>
          <w:rFonts w:ascii="Times New Roman" w:eastAsia="Calibri" w:hAnsi="Times New Roman" w:cs="Times New Roman"/>
          <w:sz w:val="24"/>
          <w:szCs w:val="24"/>
          <w:lang w:val="en-US"/>
        </w:rPr>
      </w:pPr>
      <w:r w:rsidRPr="00A70318">
        <w:rPr>
          <w:rFonts w:ascii="Times New Roman" w:eastAsia="Calibri" w:hAnsi="Times New Roman" w:cs="Times New Roman"/>
          <w:sz w:val="24"/>
          <w:szCs w:val="24"/>
          <w:lang w:val="en-US"/>
        </w:rPr>
        <w:t>The</w:t>
      </w:r>
      <w:r w:rsidR="00A20A01">
        <w:rPr>
          <w:rFonts w:ascii="Times New Roman" w:eastAsia="Calibri" w:hAnsi="Times New Roman" w:cs="Times New Roman"/>
          <w:sz w:val="24"/>
          <w:szCs w:val="24"/>
          <w:lang w:val="en-US"/>
        </w:rPr>
        <w:t xml:space="preserve"> general</w:t>
      </w:r>
      <w:r w:rsidRPr="00A70318">
        <w:rPr>
          <w:rFonts w:ascii="Times New Roman" w:eastAsia="Calibri" w:hAnsi="Times New Roman" w:cs="Times New Roman"/>
          <w:sz w:val="24"/>
          <w:szCs w:val="24"/>
          <w:lang w:val="en-US"/>
        </w:rPr>
        <w:t xml:space="preserve"> s</w:t>
      </w:r>
      <w:r w:rsidR="00A335A7" w:rsidRPr="00A70318">
        <w:rPr>
          <w:rFonts w:ascii="Times New Roman" w:eastAsia="Calibri" w:hAnsi="Times New Roman" w:cs="Times New Roman"/>
          <w:sz w:val="24"/>
          <w:szCs w:val="24"/>
          <w:lang w:val="en-US"/>
        </w:rPr>
        <w:t xml:space="preserve">tructure </w:t>
      </w:r>
      <w:r w:rsidR="00255B60">
        <w:rPr>
          <w:rFonts w:ascii="Times New Roman" w:eastAsia="Calibri" w:hAnsi="Times New Roman" w:cs="Times New Roman"/>
          <w:sz w:val="24"/>
          <w:szCs w:val="24"/>
          <w:lang w:val="en-US"/>
        </w:rPr>
        <w:t>of the first type of</w:t>
      </w:r>
      <w:r w:rsidRPr="00A70318">
        <w:rPr>
          <w:rFonts w:ascii="Times New Roman" w:eastAsia="Calibri" w:hAnsi="Times New Roman" w:cs="Times New Roman"/>
          <w:sz w:val="24"/>
          <w:szCs w:val="24"/>
          <w:lang w:val="en-US"/>
        </w:rPr>
        <w:t xml:space="preserve"> </w:t>
      </w:r>
      <w:r w:rsidR="00A335A7" w:rsidRPr="00A70318">
        <w:rPr>
          <w:rFonts w:ascii="Times New Roman" w:eastAsia="Calibri" w:hAnsi="Times New Roman" w:cs="Times New Roman"/>
          <w:sz w:val="24"/>
          <w:szCs w:val="24"/>
          <w:lang w:val="en-US"/>
        </w:rPr>
        <w:t>r</w:t>
      </w:r>
      <w:r w:rsidR="00235F28" w:rsidRPr="00A70318">
        <w:rPr>
          <w:rFonts w:ascii="Times New Roman" w:eastAsia="Calibri" w:hAnsi="Times New Roman" w:cs="Times New Roman"/>
          <w:sz w:val="24"/>
          <w:szCs w:val="24"/>
          <w:lang w:val="en-US"/>
        </w:rPr>
        <w:t>eifying terms</w:t>
      </w:r>
      <w:r w:rsidRPr="00A70318">
        <w:rPr>
          <w:rFonts w:ascii="Times New Roman" w:eastAsia="Calibri" w:hAnsi="Times New Roman" w:cs="Times New Roman"/>
          <w:sz w:val="24"/>
          <w:szCs w:val="24"/>
          <w:lang w:val="en-US"/>
        </w:rPr>
        <w:t xml:space="preserve"> </w:t>
      </w:r>
      <w:r w:rsidR="00A20A01">
        <w:rPr>
          <w:rFonts w:ascii="Times New Roman" w:eastAsia="Calibri" w:hAnsi="Times New Roman" w:cs="Times New Roman"/>
          <w:sz w:val="24"/>
          <w:szCs w:val="24"/>
          <w:lang w:val="en-US"/>
        </w:rPr>
        <w:t>can be taken to be:</w:t>
      </w:r>
      <w:r w:rsidR="00BA4FE7">
        <w:rPr>
          <w:rFonts w:ascii="Times New Roman" w:eastAsia="Calibri" w:hAnsi="Times New Roman" w:cs="Times New Roman"/>
          <w:sz w:val="24"/>
          <w:szCs w:val="24"/>
          <w:lang w:val="en-US"/>
        </w:rPr>
        <w:t xml:space="preserve"> </w:t>
      </w:r>
      <w:r w:rsidRPr="00A70318">
        <w:rPr>
          <w:rFonts w:ascii="Times New Roman" w:eastAsia="Calibri" w:hAnsi="Times New Roman" w:cs="Times New Roman"/>
          <w:sz w:val="24"/>
          <w:szCs w:val="24"/>
          <w:lang w:val="en-US"/>
        </w:rPr>
        <w:t>d</w:t>
      </w:r>
      <w:r w:rsidR="00A335A7" w:rsidRPr="00A70318">
        <w:rPr>
          <w:rFonts w:ascii="Times New Roman" w:eastAsia="Calibri" w:hAnsi="Times New Roman" w:cs="Times New Roman"/>
          <w:sz w:val="24"/>
          <w:szCs w:val="24"/>
          <w:lang w:val="en-US"/>
        </w:rPr>
        <w:t>efinite article</w:t>
      </w:r>
      <w:r w:rsidR="00A36F3C">
        <w:rPr>
          <w:rFonts w:ascii="Times New Roman" w:eastAsia="Calibri" w:hAnsi="Times New Roman" w:cs="Times New Roman"/>
          <w:sz w:val="24"/>
          <w:szCs w:val="24"/>
          <w:lang w:val="en-US"/>
        </w:rPr>
        <w:t xml:space="preserve"> followed by</w:t>
      </w:r>
      <w:r w:rsidR="00A335A7" w:rsidRPr="00A70318">
        <w:rPr>
          <w:rFonts w:ascii="Times New Roman" w:eastAsia="Calibri" w:hAnsi="Times New Roman" w:cs="Times New Roman"/>
          <w:sz w:val="24"/>
          <w:szCs w:val="24"/>
          <w:lang w:val="en-US"/>
        </w:rPr>
        <w:t xml:space="preserve"> </w:t>
      </w:r>
      <w:proofErr w:type="spellStart"/>
      <w:r w:rsidR="00AB1E95" w:rsidRPr="00A70318">
        <w:rPr>
          <w:rFonts w:ascii="Times New Roman" w:eastAsia="Calibri" w:hAnsi="Times New Roman" w:cs="Times New Roman"/>
          <w:sz w:val="24"/>
          <w:szCs w:val="24"/>
          <w:lang w:val="en-US"/>
        </w:rPr>
        <w:t>sortal</w:t>
      </w:r>
      <w:proofErr w:type="spellEnd"/>
      <w:r w:rsidR="00AB1E95" w:rsidRPr="00A70318">
        <w:rPr>
          <w:rFonts w:ascii="Times New Roman" w:eastAsia="Calibri" w:hAnsi="Times New Roman" w:cs="Times New Roman"/>
          <w:sz w:val="24"/>
          <w:szCs w:val="24"/>
          <w:lang w:val="en-US"/>
        </w:rPr>
        <w:t xml:space="preserve"> </w:t>
      </w:r>
      <w:r w:rsidR="00141C44">
        <w:rPr>
          <w:rFonts w:ascii="Times New Roman" w:eastAsia="Calibri" w:hAnsi="Times New Roman" w:cs="Times New Roman"/>
          <w:sz w:val="24"/>
          <w:szCs w:val="24"/>
          <w:lang w:val="en-US"/>
        </w:rPr>
        <w:t xml:space="preserve">noun followed by </w:t>
      </w:r>
      <w:proofErr w:type="spellStart"/>
      <w:r w:rsidR="00AB1E95" w:rsidRPr="00A70318">
        <w:rPr>
          <w:rFonts w:ascii="Times New Roman" w:eastAsia="Calibri" w:hAnsi="Times New Roman" w:cs="Times New Roman"/>
          <w:sz w:val="24"/>
          <w:szCs w:val="24"/>
          <w:lang w:val="en-US"/>
        </w:rPr>
        <w:t>n</w:t>
      </w:r>
      <w:r w:rsidR="00A335A7" w:rsidRPr="00A70318">
        <w:rPr>
          <w:rFonts w:ascii="Times New Roman" w:eastAsia="Calibri" w:hAnsi="Times New Roman" w:cs="Times New Roman"/>
          <w:sz w:val="24"/>
          <w:szCs w:val="24"/>
          <w:lang w:val="en-US"/>
        </w:rPr>
        <w:t>onreferential</w:t>
      </w:r>
      <w:proofErr w:type="spellEnd"/>
      <w:r w:rsidR="00A335A7" w:rsidRPr="00A70318">
        <w:rPr>
          <w:rFonts w:ascii="Times New Roman" w:eastAsia="Calibri" w:hAnsi="Times New Roman" w:cs="Times New Roman"/>
          <w:sz w:val="24"/>
          <w:szCs w:val="24"/>
          <w:lang w:val="en-US"/>
        </w:rPr>
        <w:t>(</w:t>
      </w:r>
      <w:proofErr w:type="spellStart"/>
      <w:r w:rsidR="00A335A7" w:rsidRPr="00A70318">
        <w:rPr>
          <w:rFonts w:ascii="Times New Roman" w:eastAsia="Calibri" w:hAnsi="Times New Roman" w:cs="Times New Roman"/>
          <w:sz w:val="24"/>
          <w:szCs w:val="24"/>
          <w:lang w:val="en-US"/>
        </w:rPr>
        <w:t>ly</w:t>
      </w:r>
      <w:proofErr w:type="spellEnd"/>
      <w:r w:rsidR="00A335A7" w:rsidRPr="00A70318">
        <w:rPr>
          <w:rFonts w:ascii="Times New Roman" w:eastAsia="Calibri" w:hAnsi="Times New Roman" w:cs="Times New Roman"/>
          <w:sz w:val="24"/>
          <w:szCs w:val="24"/>
          <w:lang w:val="en-US"/>
        </w:rPr>
        <w:t xml:space="preserve"> used) linguistic materia</w:t>
      </w:r>
      <w:r w:rsidR="00AC7768">
        <w:rPr>
          <w:rFonts w:ascii="Times New Roman" w:eastAsia="Calibri" w:hAnsi="Times New Roman" w:cs="Times New Roman"/>
          <w:sz w:val="24"/>
          <w:szCs w:val="24"/>
          <w:lang w:val="en-US"/>
        </w:rPr>
        <w:t>l</w:t>
      </w:r>
      <w:r w:rsidR="00BA4FE7">
        <w:rPr>
          <w:rFonts w:ascii="Times New Roman" w:eastAsia="Calibri" w:hAnsi="Times New Roman" w:cs="Times New Roman"/>
          <w:sz w:val="24"/>
          <w:szCs w:val="24"/>
          <w:lang w:val="en-US"/>
        </w:rPr>
        <w:t xml:space="preserve">. This structure </w:t>
      </w:r>
      <w:r w:rsidRPr="00A70318">
        <w:rPr>
          <w:rFonts w:ascii="Times New Roman" w:eastAsia="Calibri" w:hAnsi="Times New Roman" w:cs="Times New Roman"/>
          <w:sz w:val="24"/>
          <w:szCs w:val="24"/>
          <w:lang w:val="en-US"/>
        </w:rPr>
        <w:t>naturally goes along with some form of abstraction or reification of an entity on the basis of a non-referential expression (</w:t>
      </w:r>
      <w:r w:rsidR="00A20A01">
        <w:rPr>
          <w:rFonts w:ascii="Times New Roman" w:eastAsia="Calibri" w:hAnsi="Times New Roman" w:cs="Times New Roman"/>
          <w:sz w:val="24"/>
          <w:szCs w:val="24"/>
          <w:lang w:val="en-US"/>
        </w:rPr>
        <w:t>with its conceptual meaning and perhaps</w:t>
      </w:r>
      <w:r w:rsidR="00A70318">
        <w:rPr>
          <w:rFonts w:ascii="Times New Roman" w:eastAsia="Calibri" w:hAnsi="Times New Roman" w:cs="Times New Roman"/>
          <w:sz w:val="24"/>
          <w:szCs w:val="24"/>
          <w:lang w:val="en-US"/>
        </w:rPr>
        <w:t xml:space="preserve"> its c</w:t>
      </w:r>
      <w:r w:rsidR="00A20A01">
        <w:rPr>
          <w:rFonts w:ascii="Times New Roman" w:eastAsia="Calibri" w:hAnsi="Times New Roman" w:cs="Times New Roman"/>
          <w:sz w:val="24"/>
          <w:szCs w:val="24"/>
          <w:lang w:val="en-US"/>
        </w:rPr>
        <w:t>ontexts of use). This may take the</w:t>
      </w:r>
      <w:r w:rsidR="00A70318">
        <w:rPr>
          <w:rFonts w:ascii="Times New Roman" w:eastAsia="Calibri" w:hAnsi="Times New Roman" w:cs="Times New Roman"/>
          <w:sz w:val="24"/>
          <w:szCs w:val="24"/>
          <w:lang w:val="en-US"/>
        </w:rPr>
        <w:t xml:space="preserve"> form of </w:t>
      </w:r>
      <w:proofErr w:type="spellStart"/>
      <w:r w:rsidR="00A70318">
        <w:rPr>
          <w:rFonts w:ascii="Times New Roman" w:eastAsia="Calibri" w:hAnsi="Times New Roman" w:cs="Times New Roman"/>
          <w:sz w:val="24"/>
          <w:szCs w:val="24"/>
          <w:lang w:val="en-US"/>
        </w:rPr>
        <w:t>Fregean</w:t>
      </w:r>
      <w:proofErr w:type="spellEnd"/>
      <w:r w:rsidR="00A70318">
        <w:rPr>
          <w:rFonts w:ascii="Times New Roman" w:eastAsia="Calibri" w:hAnsi="Times New Roman" w:cs="Times New Roman"/>
          <w:sz w:val="24"/>
          <w:szCs w:val="24"/>
          <w:lang w:val="en-US"/>
        </w:rPr>
        <w:t xml:space="preserve"> abstraction </w:t>
      </w:r>
      <w:r w:rsidR="003078FB">
        <w:rPr>
          <w:rFonts w:ascii="Times New Roman" w:eastAsia="Calibri" w:hAnsi="Times New Roman" w:cs="Times New Roman"/>
          <w:sz w:val="24"/>
          <w:szCs w:val="24"/>
          <w:lang w:val="en-US"/>
        </w:rPr>
        <w:t>(</w:t>
      </w:r>
      <w:r w:rsidR="00871848">
        <w:rPr>
          <w:rFonts w:ascii="Times New Roman" w:eastAsia="Calibri" w:hAnsi="Times New Roman" w:cs="Times New Roman"/>
          <w:sz w:val="24"/>
          <w:szCs w:val="24"/>
          <w:lang w:val="en-US"/>
        </w:rPr>
        <w:t xml:space="preserve">Hale </w:t>
      </w:r>
      <w:r w:rsidR="003078FB">
        <w:rPr>
          <w:rFonts w:ascii="Times New Roman" w:eastAsia="Calibri" w:hAnsi="Times New Roman" w:cs="Times New Roman"/>
          <w:sz w:val="24"/>
          <w:szCs w:val="24"/>
          <w:lang w:val="en-US"/>
        </w:rPr>
        <w:t xml:space="preserve">1987) </w:t>
      </w:r>
      <w:r w:rsidR="00A70318">
        <w:rPr>
          <w:rFonts w:ascii="Times New Roman" w:eastAsia="Calibri" w:hAnsi="Times New Roman" w:cs="Times New Roman"/>
          <w:sz w:val="24"/>
          <w:szCs w:val="24"/>
          <w:lang w:val="en-US"/>
        </w:rPr>
        <w:t xml:space="preserve">or a </w:t>
      </w:r>
      <w:r w:rsidR="00A20A01">
        <w:rPr>
          <w:rFonts w:ascii="Times New Roman" w:eastAsia="Calibri" w:hAnsi="Times New Roman" w:cs="Times New Roman"/>
          <w:sz w:val="24"/>
          <w:szCs w:val="24"/>
          <w:lang w:val="en-US"/>
        </w:rPr>
        <w:t>‘</w:t>
      </w:r>
      <w:r w:rsidR="00A70318">
        <w:rPr>
          <w:rFonts w:ascii="Times New Roman" w:eastAsia="Calibri" w:hAnsi="Times New Roman" w:cs="Times New Roman"/>
          <w:sz w:val="24"/>
          <w:szCs w:val="24"/>
          <w:lang w:val="en-US"/>
        </w:rPr>
        <w:t>something-from-nothing transformation</w:t>
      </w:r>
      <w:r w:rsidR="00A20A01">
        <w:rPr>
          <w:rFonts w:ascii="Times New Roman" w:eastAsia="Calibri" w:hAnsi="Times New Roman" w:cs="Times New Roman"/>
          <w:sz w:val="24"/>
          <w:szCs w:val="24"/>
          <w:lang w:val="en-US"/>
        </w:rPr>
        <w:t>’</w:t>
      </w:r>
      <w:r w:rsidR="00A70318">
        <w:rPr>
          <w:rFonts w:ascii="Times New Roman" w:eastAsia="Calibri" w:hAnsi="Times New Roman" w:cs="Times New Roman"/>
          <w:sz w:val="24"/>
          <w:szCs w:val="24"/>
          <w:lang w:val="en-US"/>
        </w:rPr>
        <w:t xml:space="preserve"> in the sense of </w:t>
      </w:r>
      <w:r w:rsidR="00A36F3C">
        <w:rPr>
          <w:rFonts w:ascii="Times New Roman" w:eastAsia="Calibri" w:hAnsi="Times New Roman" w:cs="Times New Roman"/>
          <w:sz w:val="24"/>
          <w:szCs w:val="24"/>
          <w:lang w:val="en-US"/>
        </w:rPr>
        <w:t xml:space="preserve">Stephen </w:t>
      </w:r>
      <w:r w:rsidR="00A70318">
        <w:rPr>
          <w:rFonts w:ascii="Times New Roman" w:eastAsia="Calibri" w:hAnsi="Times New Roman" w:cs="Times New Roman"/>
          <w:sz w:val="24"/>
          <w:szCs w:val="24"/>
          <w:lang w:val="en-US"/>
        </w:rPr>
        <w:t>Schiffer</w:t>
      </w:r>
      <w:r w:rsidR="003078FB">
        <w:rPr>
          <w:rFonts w:ascii="Times New Roman" w:eastAsia="Calibri" w:hAnsi="Times New Roman" w:cs="Times New Roman"/>
          <w:sz w:val="24"/>
          <w:szCs w:val="24"/>
          <w:lang w:val="en-US"/>
        </w:rPr>
        <w:t xml:space="preserve"> (1996)</w:t>
      </w:r>
      <w:r w:rsidR="00A70318">
        <w:rPr>
          <w:rFonts w:ascii="Times New Roman" w:eastAsia="Calibri" w:hAnsi="Times New Roman" w:cs="Times New Roman"/>
          <w:sz w:val="24"/>
          <w:szCs w:val="24"/>
          <w:lang w:val="en-US"/>
        </w:rPr>
        <w:t xml:space="preserve">. </w:t>
      </w:r>
    </w:p>
    <w:p w:rsidR="00BE00D0" w:rsidRDefault="00092DDD" w:rsidP="00BA4FE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078FB">
        <w:rPr>
          <w:rFonts w:ascii="Times New Roman" w:eastAsia="Calibri" w:hAnsi="Times New Roman" w:cs="Times New Roman"/>
          <w:sz w:val="24"/>
          <w:szCs w:val="24"/>
          <w:lang w:val="en-US"/>
        </w:rPr>
        <w:t xml:space="preserve">Likewise it is tempting to pursue such </w:t>
      </w:r>
      <w:proofErr w:type="gramStart"/>
      <w:r w:rsidR="003078FB">
        <w:rPr>
          <w:rFonts w:ascii="Times New Roman" w:eastAsia="Calibri" w:hAnsi="Times New Roman" w:cs="Times New Roman"/>
          <w:sz w:val="24"/>
          <w:szCs w:val="24"/>
          <w:lang w:val="en-US"/>
        </w:rPr>
        <w:t>a semantic</w:t>
      </w:r>
      <w:r w:rsidR="00BA4FE7">
        <w:rPr>
          <w:rFonts w:ascii="Times New Roman" w:eastAsia="Calibri" w:hAnsi="Times New Roman" w:cs="Times New Roman"/>
          <w:sz w:val="24"/>
          <w:szCs w:val="24"/>
          <w:lang w:val="en-US"/>
        </w:rPr>
        <w:t>s</w:t>
      </w:r>
      <w:proofErr w:type="gramEnd"/>
      <w:r w:rsidR="003078FB">
        <w:rPr>
          <w:rFonts w:ascii="Times New Roman" w:eastAsia="Calibri" w:hAnsi="Times New Roman" w:cs="Times New Roman"/>
          <w:sz w:val="24"/>
          <w:szCs w:val="24"/>
          <w:lang w:val="en-US"/>
        </w:rPr>
        <w:t xml:space="preserve"> for </w:t>
      </w:r>
      <w:r w:rsidR="00A20A01">
        <w:rPr>
          <w:rFonts w:ascii="Times New Roman" w:eastAsia="Calibri" w:hAnsi="Times New Roman" w:cs="Times New Roman"/>
          <w:sz w:val="24"/>
          <w:szCs w:val="24"/>
          <w:lang w:val="en-US"/>
        </w:rPr>
        <w:t xml:space="preserve">the second type of </w:t>
      </w:r>
      <w:r w:rsidR="003078FB">
        <w:rPr>
          <w:rFonts w:ascii="Times New Roman" w:eastAsia="Calibri" w:hAnsi="Times New Roman" w:cs="Times New Roman"/>
          <w:sz w:val="24"/>
          <w:szCs w:val="24"/>
          <w:lang w:val="en-US"/>
        </w:rPr>
        <w:t>r</w:t>
      </w:r>
      <w:r w:rsidR="00DE2B6C">
        <w:rPr>
          <w:rFonts w:ascii="Times New Roman" w:eastAsia="Calibri" w:hAnsi="Times New Roman" w:cs="Times New Roman"/>
          <w:sz w:val="24"/>
          <w:szCs w:val="24"/>
          <w:lang w:val="en-US"/>
        </w:rPr>
        <w:t>e</w:t>
      </w:r>
      <w:r w:rsidR="003078FB">
        <w:rPr>
          <w:rFonts w:ascii="Times New Roman" w:eastAsia="Calibri" w:hAnsi="Times New Roman" w:cs="Times New Roman"/>
          <w:sz w:val="24"/>
          <w:szCs w:val="24"/>
          <w:lang w:val="en-US"/>
        </w:rPr>
        <w:t>ifying terms</w:t>
      </w:r>
      <w:r w:rsidR="00BA4FE7">
        <w:rPr>
          <w:rFonts w:ascii="Times New Roman" w:eastAsia="Calibri" w:hAnsi="Times New Roman" w:cs="Times New Roman"/>
          <w:sz w:val="24"/>
          <w:szCs w:val="24"/>
          <w:lang w:val="en-US"/>
        </w:rPr>
        <w:t>, assuming that embedde</w:t>
      </w:r>
      <w:r w:rsidR="00B52EE2">
        <w:rPr>
          <w:rFonts w:ascii="Times New Roman" w:eastAsia="Calibri" w:hAnsi="Times New Roman" w:cs="Times New Roman"/>
          <w:sz w:val="24"/>
          <w:szCs w:val="24"/>
          <w:lang w:val="en-US"/>
        </w:rPr>
        <w:t>d</w:t>
      </w:r>
      <w:r w:rsidR="00BA4FE7">
        <w:rPr>
          <w:rFonts w:ascii="Times New Roman" w:eastAsia="Calibri" w:hAnsi="Times New Roman" w:cs="Times New Roman"/>
          <w:sz w:val="24"/>
          <w:szCs w:val="24"/>
          <w:lang w:val="en-US"/>
        </w:rPr>
        <w:t xml:space="preserve"> clauses are not referential terms. (8</w:t>
      </w:r>
      <w:r w:rsidR="00A20A01">
        <w:rPr>
          <w:rFonts w:ascii="Times New Roman" w:eastAsia="Calibri" w:hAnsi="Times New Roman" w:cs="Times New Roman"/>
          <w:sz w:val="24"/>
          <w:szCs w:val="24"/>
          <w:lang w:val="en-US"/>
        </w:rPr>
        <w:t>a-c</w:t>
      </w:r>
      <w:r w:rsidR="00BA4FE7">
        <w:rPr>
          <w:rFonts w:ascii="Times New Roman" w:eastAsia="Calibri" w:hAnsi="Times New Roman" w:cs="Times New Roman"/>
          <w:sz w:val="24"/>
          <w:szCs w:val="24"/>
          <w:lang w:val="en-US"/>
        </w:rPr>
        <w:t xml:space="preserve">) would thus involve reification </w:t>
      </w:r>
      <w:r w:rsidR="00B52EE2">
        <w:rPr>
          <w:rFonts w:ascii="Times New Roman" w:eastAsia="Calibri" w:hAnsi="Times New Roman" w:cs="Times New Roman"/>
          <w:sz w:val="24"/>
          <w:szCs w:val="24"/>
          <w:lang w:val="en-US"/>
        </w:rPr>
        <w:t xml:space="preserve">yielding </w:t>
      </w:r>
      <w:r w:rsidR="00BA4FE7">
        <w:rPr>
          <w:rFonts w:ascii="Times New Roman" w:eastAsia="Calibri" w:hAnsi="Times New Roman" w:cs="Times New Roman"/>
          <w:sz w:val="24"/>
          <w:szCs w:val="24"/>
          <w:lang w:val="en-US"/>
        </w:rPr>
        <w:t xml:space="preserve">a proposition, a fact, or a possibility on the basis of a sentential content. </w:t>
      </w:r>
      <w:r w:rsidR="00BE00D0">
        <w:rPr>
          <w:rFonts w:ascii="Times New Roman" w:eastAsia="Calibri" w:hAnsi="Times New Roman" w:cs="Times New Roman"/>
          <w:sz w:val="24"/>
          <w:szCs w:val="24"/>
          <w:lang w:val="en-US"/>
        </w:rPr>
        <w:t xml:space="preserve">  </w:t>
      </w:r>
    </w:p>
    <w:p w:rsidR="00871848" w:rsidRDefault="00BE00D0" w:rsidP="00BA4FE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36F3C">
        <w:rPr>
          <w:rFonts w:ascii="Times New Roman" w:eastAsia="Calibri" w:hAnsi="Times New Roman" w:cs="Times New Roman"/>
          <w:sz w:val="24"/>
          <w:szCs w:val="24"/>
          <w:lang w:val="en-US"/>
        </w:rPr>
        <w:t>One way of pursuing such a</w:t>
      </w:r>
      <w:r w:rsidR="00BA4FE7">
        <w:rPr>
          <w:rFonts w:ascii="Times New Roman" w:eastAsia="Calibri" w:hAnsi="Times New Roman" w:cs="Times New Roman"/>
          <w:sz w:val="24"/>
          <w:szCs w:val="24"/>
          <w:lang w:val="en-US"/>
        </w:rPr>
        <w:t xml:space="preserve"> strategy for</w:t>
      </w:r>
      <w:r w:rsidR="00AC7768">
        <w:rPr>
          <w:rFonts w:ascii="Times New Roman" w:eastAsia="Calibri" w:hAnsi="Times New Roman" w:cs="Times New Roman"/>
          <w:sz w:val="24"/>
          <w:szCs w:val="24"/>
          <w:lang w:val="en-US"/>
        </w:rPr>
        <w:t xml:space="preserve"> the semantics of complex property-referring terms </w:t>
      </w:r>
      <w:r w:rsidR="00BA4FE7">
        <w:rPr>
          <w:rFonts w:ascii="Times New Roman" w:eastAsia="Calibri" w:hAnsi="Times New Roman" w:cs="Times New Roman"/>
          <w:sz w:val="24"/>
          <w:szCs w:val="24"/>
          <w:lang w:val="en-US"/>
        </w:rPr>
        <w:t xml:space="preserve">would be to make use of </w:t>
      </w:r>
      <w:r w:rsidR="00AC7768">
        <w:rPr>
          <w:rFonts w:ascii="Times New Roman" w:eastAsia="Calibri" w:hAnsi="Times New Roman" w:cs="Times New Roman"/>
          <w:sz w:val="24"/>
          <w:szCs w:val="24"/>
          <w:lang w:val="en-US"/>
        </w:rPr>
        <w:t xml:space="preserve">the introduction of an </w:t>
      </w:r>
      <w:r w:rsidR="00871848" w:rsidRPr="009113C7">
        <w:rPr>
          <w:rFonts w:ascii="Times New Roman" w:eastAsia="Calibri" w:hAnsi="Times New Roman" w:cs="Times New Roman"/>
          <w:sz w:val="24"/>
          <w:szCs w:val="24"/>
          <w:lang w:val="en-US"/>
        </w:rPr>
        <w:t xml:space="preserve">object </w:t>
      </w:r>
      <w:r w:rsidR="00871848">
        <w:rPr>
          <w:rFonts w:ascii="Times New Roman" w:eastAsia="Calibri" w:hAnsi="Times New Roman" w:cs="Times New Roman"/>
          <w:sz w:val="24"/>
          <w:szCs w:val="24"/>
          <w:lang w:val="en-US"/>
        </w:rPr>
        <w:t xml:space="preserve">(by abstraction) </w:t>
      </w:r>
      <w:r w:rsidR="00871848" w:rsidRPr="009113C7">
        <w:rPr>
          <w:rFonts w:ascii="Times New Roman" w:eastAsia="Calibri" w:hAnsi="Times New Roman" w:cs="Times New Roman"/>
          <w:sz w:val="24"/>
          <w:szCs w:val="24"/>
          <w:lang w:val="en-US"/>
        </w:rPr>
        <w:t xml:space="preserve">on the basis of a concept or a predicate obtained by </w:t>
      </w:r>
      <w:r w:rsidR="00871848">
        <w:rPr>
          <w:rFonts w:ascii="Times New Roman" w:eastAsia="Calibri" w:hAnsi="Times New Roman" w:cs="Times New Roman"/>
          <w:sz w:val="24"/>
          <w:szCs w:val="24"/>
          <w:lang w:val="en-US"/>
        </w:rPr>
        <w:t>‘</w:t>
      </w:r>
      <w:proofErr w:type="spellStart"/>
      <w:r w:rsidR="00871848" w:rsidRPr="009113C7">
        <w:rPr>
          <w:rFonts w:ascii="Times New Roman" w:eastAsia="Calibri" w:hAnsi="Times New Roman" w:cs="Times New Roman"/>
          <w:sz w:val="24"/>
          <w:szCs w:val="24"/>
          <w:lang w:val="en-US"/>
        </w:rPr>
        <w:t>denominalization</w:t>
      </w:r>
      <w:proofErr w:type="spellEnd"/>
      <w:r w:rsidR="00871848">
        <w:rPr>
          <w:rFonts w:ascii="Times New Roman" w:eastAsia="Calibri" w:hAnsi="Times New Roman" w:cs="Times New Roman"/>
          <w:sz w:val="24"/>
          <w:szCs w:val="24"/>
          <w:lang w:val="en-US"/>
        </w:rPr>
        <w:t>’</w:t>
      </w:r>
      <w:r w:rsidR="00AC7768">
        <w:rPr>
          <w:rFonts w:ascii="Times New Roman" w:eastAsia="Calibri" w:hAnsi="Times New Roman" w:cs="Times New Roman"/>
          <w:sz w:val="24"/>
          <w:szCs w:val="24"/>
          <w:lang w:val="en-US"/>
        </w:rPr>
        <w:t xml:space="preserve">, imposing the following conditions on the </w:t>
      </w:r>
      <w:r w:rsidR="00A36F3C">
        <w:rPr>
          <w:rFonts w:ascii="Times New Roman" w:eastAsia="Calibri" w:hAnsi="Times New Roman" w:cs="Times New Roman"/>
          <w:sz w:val="24"/>
          <w:szCs w:val="24"/>
          <w:lang w:val="en-US"/>
        </w:rPr>
        <w:t>object introduced that way</w:t>
      </w:r>
      <w:r w:rsidR="00AC7768">
        <w:rPr>
          <w:rFonts w:ascii="Times New Roman" w:eastAsia="Calibri" w:hAnsi="Times New Roman" w:cs="Times New Roman"/>
          <w:sz w:val="24"/>
          <w:szCs w:val="24"/>
          <w:lang w:val="en-US"/>
        </w:rPr>
        <w:t>:</w:t>
      </w:r>
      <w:r w:rsidR="00C93FA4">
        <w:rPr>
          <w:rStyle w:val="FootnoteReference"/>
          <w:rFonts w:ascii="Times New Roman" w:eastAsia="Calibri" w:hAnsi="Times New Roman" w:cs="Times New Roman"/>
          <w:sz w:val="24"/>
          <w:szCs w:val="24"/>
          <w:lang w:val="en-US"/>
        </w:rPr>
        <w:footnoteReference w:id="6"/>
      </w:r>
    </w:p>
    <w:p w:rsidR="00AC7768" w:rsidRPr="009113C7" w:rsidRDefault="00AC7768" w:rsidP="00AC7768">
      <w:pPr>
        <w:spacing w:after="0" w:line="360" w:lineRule="auto"/>
        <w:rPr>
          <w:rFonts w:ascii="Times New Roman" w:eastAsia="Calibri" w:hAnsi="Times New Roman" w:cs="Times New Roman"/>
          <w:sz w:val="24"/>
          <w:szCs w:val="24"/>
          <w:lang w:val="en-US"/>
        </w:rPr>
      </w:pPr>
    </w:p>
    <w:p w:rsidR="00871848" w:rsidRPr="009113C7" w:rsidRDefault="00C93FA4" w:rsidP="00871848">
      <w:pPr>
        <w:spacing w:after="0" w:line="36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(9</w:t>
      </w:r>
      <w:r w:rsidR="00871848">
        <w:rPr>
          <w:rFonts w:ascii="Times New Roman" w:eastAsia="Times New Roman" w:hAnsi="Times New Roman" w:cs="Times New Roman"/>
          <w:sz w:val="24"/>
          <w:szCs w:val="20"/>
          <w:lang w:val="en-US"/>
        </w:rPr>
        <w:t>)</w:t>
      </w:r>
      <w:r w:rsidR="00871848" w:rsidRPr="009113C7">
        <w:rPr>
          <w:rFonts w:ascii="Times New Roman" w:eastAsia="Times New Roman" w:hAnsi="Times New Roman" w:cs="Times New Roman"/>
          <w:sz w:val="24"/>
          <w:szCs w:val="20"/>
          <w:lang w:val="en-US"/>
        </w:rPr>
        <w:t xml:space="preserve"> [1] </w:t>
      </w:r>
      <w:r w:rsidR="004518AD">
        <w:rPr>
          <w:rFonts w:ascii="Times New Roman" w:eastAsia="Times New Roman" w:hAnsi="Times New Roman" w:cs="Times New Roman"/>
          <w:sz w:val="24"/>
          <w:szCs w:val="20"/>
          <w:lang w:val="en-US"/>
        </w:rPr>
        <w:t xml:space="preserve">  </w:t>
      </w:r>
      <w:r w:rsidR="00871848" w:rsidRPr="009113C7">
        <w:rPr>
          <w:rFonts w:ascii="Times New Roman" w:eastAsia="Times New Roman" w:hAnsi="Times New Roman" w:cs="Times New Roman"/>
          <w:sz w:val="24"/>
          <w:szCs w:val="20"/>
          <w:lang w:val="en-US"/>
        </w:rPr>
        <w:t>[</w:t>
      </w:r>
      <w:r w:rsidR="00871848" w:rsidRPr="009113C7">
        <w:rPr>
          <w:rFonts w:ascii="Times New Roman" w:eastAsia="Times New Roman" w:hAnsi="Times New Roman" w:cs="Times New Roman"/>
          <w:i/>
          <w:sz w:val="24"/>
          <w:szCs w:val="20"/>
          <w:lang w:val="en-US"/>
        </w:rPr>
        <w:t xml:space="preserve">the property of </w:t>
      </w:r>
      <w:r w:rsidR="00871848" w:rsidRPr="00BE00D0">
        <w:rPr>
          <w:rFonts w:ascii="Times New Roman" w:eastAsia="Times New Roman" w:hAnsi="Times New Roman" w:cs="Times New Roman"/>
          <w:i/>
          <w:sz w:val="24"/>
          <w:szCs w:val="20"/>
          <w:lang w:val="en-US"/>
        </w:rPr>
        <w:t>being A</w:t>
      </w:r>
      <w:r w:rsidR="00871848" w:rsidRPr="009113C7">
        <w:rPr>
          <w:rFonts w:ascii="Times New Roman" w:eastAsia="Times New Roman" w:hAnsi="Times New Roman" w:cs="Times New Roman"/>
          <w:sz w:val="24"/>
          <w:szCs w:val="20"/>
          <w:lang w:val="en-US"/>
        </w:rPr>
        <w:t xml:space="preserve">] is instantiated by (is had by) </w:t>
      </w:r>
      <w:r w:rsidR="00871848" w:rsidRPr="004D7331">
        <w:rPr>
          <w:rFonts w:ascii="Times New Roman" w:eastAsia="Times New Roman" w:hAnsi="Times New Roman" w:cs="Times New Roman"/>
          <w:i/>
          <w:sz w:val="24"/>
          <w:szCs w:val="20"/>
          <w:lang w:val="en-US"/>
        </w:rPr>
        <w:t>d</w:t>
      </w:r>
      <w:r w:rsidR="00871848" w:rsidRPr="009113C7">
        <w:rPr>
          <w:rFonts w:ascii="Times New Roman" w:eastAsia="Times New Roman" w:hAnsi="Times New Roman" w:cs="Times New Roman"/>
          <w:sz w:val="24"/>
          <w:szCs w:val="20"/>
          <w:lang w:val="en-US"/>
        </w:rPr>
        <w:t xml:space="preserve"> </w:t>
      </w:r>
      <w:r w:rsidR="00A36F3C">
        <w:rPr>
          <w:rFonts w:ascii="Times New Roman" w:eastAsia="Times New Roman" w:hAnsi="Times New Roman" w:cs="Times New Roman"/>
          <w:sz w:val="24"/>
          <w:szCs w:val="20"/>
          <w:lang w:val="en-US"/>
        </w:rPr>
        <w:t xml:space="preserve">just </w:t>
      </w:r>
      <w:r w:rsidR="00871848">
        <w:rPr>
          <w:rFonts w:ascii="Times New Roman" w:eastAsia="Times New Roman" w:hAnsi="Times New Roman" w:cs="Times New Roman"/>
          <w:sz w:val="24"/>
          <w:szCs w:val="24"/>
          <w:lang w:val="en-GB"/>
        </w:rPr>
        <w:t xml:space="preserve">in case </w:t>
      </w:r>
      <w:r w:rsidR="00871848" w:rsidRPr="009113C7">
        <w:rPr>
          <w:rFonts w:ascii="Times New Roman" w:eastAsia="Times New Roman" w:hAnsi="Times New Roman" w:cs="Times New Roman"/>
          <w:sz w:val="24"/>
          <w:szCs w:val="20"/>
          <w:lang w:val="en-US"/>
        </w:rPr>
        <w:t>[</w:t>
      </w:r>
      <w:r w:rsidR="00871848" w:rsidRPr="004D7331">
        <w:rPr>
          <w:rFonts w:ascii="Times New Roman" w:eastAsia="Times New Roman" w:hAnsi="Times New Roman" w:cs="Times New Roman"/>
          <w:i/>
          <w:sz w:val="24"/>
          <w:szCs w:val="20"/>
          <w:lang w:val="en-US"/>
        </w:rPr>
        <w:t>A</w:t>
      </w:r>
      <w:r w:rsidR="00871848" w:rsidRPr="009113C7">
        <w:rPr>
          <w:rFonts w:ascii="Times New Roman" w:eastAsia="Times New Roman" w:hAnsi="Times New Roman" w:cs="Times New Roman"/>
          <w:sz w:val="24"/>
          <w:szCs w:val="20"/>
          <w:lang w:val="en-US"/>
        </w:rPr>
        <w:t xml:space="preserve">] is true of </w:t>
      </w:r>
      <w:r w:rsidR="00871848" w:rsidRPr="004D7331">
        <w:rPr>
          <w:rFonts w:ascii="Times New Roman" w:eastAsia="Times New Roman" w:hAnsi="Times New Roman" w:cs="Times New Roman"/>
          <w:i/>
          <w:sz w:val="24"/>
          <w:szCs w:val="20"/>
          <w:lang w:val="en-US"/>
        </w:rPr>
        <w:t>d</w:t>
      </w:r>
      <w:r w:rsidR="00871848" w:rsidRPr="009113C7">
        <w:rPr>
          <w:rFonts w:ascii="Times New Roman" w:eastAsia="Times New Roman" w:hAnsi="Times New Roman" w:cs="Times New Roman"/>
          <w:sz w:val="24"/>
          <w:szCs w:val="20"/>
          <w:lang w:val="en-US"/>
        </w:rPr>
        <w:t>.</w:t>
      </w:r>
    </w:p>
    <w:p w:rsidR="00871848" w:rsidRPr="00C93FA4" w:rsidRDefault="00871848" w:rsidP="00871848">
      <w:pPr>
        <w:spacing w:after="0" w:line="360" w:lineRule="auto"/>
        <w:rPr>
          <w:rFonts w:ascii="Times New Roman" w:eastAsia="Times New Roman" w:hAnsi="Times New Roman" w:cs="Times New Roman"/>
          <w:sz w:val="24"/>
          <w:szCs w:val="20"/>
          <w:lang w:val="en-US"/>
        </w:rPr>
      </w:pPr>
      <w:r w:rsidRPr="009113C7">
        <w:rPr>
          <w:rFonts w:ascii="Times New Roman" w:eastAsia="Times New Roman" w:hAnsi="Times New Roman" w:cs="Times New Roman"/>
          <w:sz w:val="24"/>
          <w:szCs w:val="20"/>
          <w:lang w:val="en-US"/>
        </w:rPr>
        <w:t xml:space="preserve">      [2] </w:t>
      </w:r>
      <w:r w:rsidR="004518AD">
        <w:rPr>
          <w:rFonts w:ascii="Times New Roman" w:eastAsia="Times New Roman" w:hAnsi="Times New Roman" w:cs="Times New Roman"/>
          <w:sz w:val="24"/>
          <w:szCs w:val="20"/>
          <w:lang w:val="en-US"/>
        </w:rPr>
        <w:t xml:space="preserve">  </w:t>
      </w:r>
      <w:r w:rsidRPr="009113C7">
        <w:rPr>
          <w:rFonts w:ascii="Times New Roman" w:eastAsia="Times New Roman" w:hAnsi="Times New Roman" w:cs="Times New Roman"/>
          <w:sz w:val="24"/>
          <w:szCs w:val="20"/>
          <w:lang w:val="en-US"/>
        </w:rPr>
        <w:t>[</w:t>
      </w:r>
      <w:r w:rsidRPr="009113C7">
        <w:rPr>
          <w:rFonts w:ascii="Times New Roman" w:eastAsia="Times New Roman" w:hAnsi="Times New Roman" w:cs="Times New Roman"/>
          <w:i/>
          <w:sz w:val="24"/>
          <w:szCs w:val="20"/>
          <w:lang w:val="en-US"/>
        </w:rPr>
        <w:t>the property of</w:t>
      </w:r>
      <w:r>
        <w:rPr>
          <w:rFonts w:ascii="Times New Roman" w:eastAsia="Times New Roman" w:hAnsi="Times New Roman" w:cs="Times New Roman"/>
          <w:sz w:val="24"/>
          <w:szCs w:val="20"/>
          <w:lang w:val="en-US"/>
        </w:rPr>
        <w:t xml:space="preserve"> </w:t>
      </w:r>
      <w:r w:rsidRPr="00BE00D0">
        <w:rPr>
          <w:rFonts w:ascii="Times New Roman" w:eastAsia="Times New Roman" w:hAnsi="Times New Roman" w:cs="Times New Roman"/>
          <w:i/>
          <w:sz w:val="24"/>
          <w:szCs w:val="20"/>
          <w:lang w:val="en-US"/>
        </w:rPr>
        <w:t>being A</w:t>
      </w:r>
      <w:r w:rsidRPr="009113C7">
        <w:rPr>
          <w:rFonts w:ascii="Times New Roman" w:eastAsia="Times New Roman" w:hAnsi="Times New Roman" w:cs="Times New Roman"/>
          <w:sz w:val="24"/>
          <w:szCs w:val="20"/>
          <w:lang w:val="en-US"/>
        </w:rPr>
        <w:t>] is identical to [</w:t>
      </w:r>
      <w:r w:rsidRPr="009113C7">
        <w:rPr>
          <w:rFonts w:ascii="Times New Roman" w:eastAsia="Times New Roman" w:hAnsi="Times New Roman" w:cs="Times New Roman"/>
          <w:i/>
          <w:sz w:val="24"/>
          <w:szCs w:val="20"/>
          <w:lang w:val="en-US"/>
        </w:rPr>
        <w:t xml:space="preserve">the property of </w:t>
      </w:r>
      <w:r w:rsidR="00BE00D0" w:rsidRPr="00BE00D0">
        <w:rPr>
          <w:rFonts w:ascii="Times New Roman" w:eastAsia="Times New Roman" w:hAnsi="Times New Roman" w:cs="Times New Roman"/>
          <w:i/>
          <w:sz w:val="24"/>
          <w:szCs w:val="24"/>
          <w:lang w:val="en-GB"/>
        </w:rPr>
        <w:t>being B</w:t>
      </w:r>
      <w:r w:rsidRPr="009113C7">
        <w:rPr>
          <w:rFonts w:ascii="Times New Roman" w:eastAsia="Times New Roman" w:hAnsi="Times New Roman" w:cs="Times New Roman"/>
          <w:sz w:val="24"/>
          <w:szCs w:val="24"/>
          <w:lang w:val="en-GB"/>
        </w:rPr>
        <w:t xml:space="preserve">] </w:t>
      </w:r>
      <w:proofErr w:type="spellStart"/>
      <w:r w:rsidRPr="009113C7">
        <w:rPr>
          <w:rFonts w:ascii="Times New Roman" w:eastAsia="Times New Roman" w:hAnsi="Times New Roman" w:cs="Times New Roman"/>
          <w:sz w:val="24"/>
          <w:szCs w:val="24"/>
          <w:lang w:val="en-GB"/>
        </w:rPr>
        <w:t>iff</w:t>
      </w:r>
      <w:proofErr w:type="spellEnd"/>
      <w:r w:rsidRPr="009113C7">
        <w:rPr>
          <w:rFonts w:ascii="Times New Roman" w:eastAsia="Times New Roman" w:hAnsi="Times New Roman" w:cs="Times New Roman"/>
          <w:sz w:val="24"/>
          <w:szCs w:val="24"/>
          <w:lang w:val="en-GB"/>
        </w:rPr>
        <w:t xml:space="preserve"> </w:t>
      </w:r>
      <w:r w:rsidR="00BE00D0">
        <w:rPr>
          <w:rFonts w:ascii="Times New Roman" w:eastAsia="Times New Roman" w:hAnsi="Times New Roman" w:cs="Times New Roman"/>
          <w:sz w:val="24"/>
          <w:szCs w:val="24"/>
          <w:lang w:val="en-GB"/>
        </w:rPr>
        <w:t>A and B</w:t>
      </w:r>
      <w:r w:rsidRPr="009113C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have </w:t>
      </w:r>
    </w:p>
    <w:p w:rsidR="00871848" w:rsidRDefault="00871848" w:rsidP="0087184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518A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the</w:t>
      </w:r>
      <w:proofErr w:type="gramEnd"/>
      <w:r>
        <w:rPr>
          <w:rFonts w:ascii="Times New Roman" w:eastAsia="Times New Roman" w:hAnsi="Times New Roman" w:cs="Times New Roman"/>
          <w:sz w:val="24"/>
          <w:szCs w:val="24"/>
          <w:lang w:val="en-GB"/>
        </w:rPr>
        <w:t xml:space="preserve"> same meaning</w:t>
      </w:r>
      <w:r w:rsidR="00C93FA4">
        <w:rPr>
          <w:rFonts w:ascii="Times New Roman" w:eastAsia="Times New Roman" w:hAnsi="Times New Roman" w:cs="Times New Roman"/>
          <w:sz w:val="24"/>
          <w:szCs w:val="24"/>
          <w:lang w:val="en-GB"/>
        </w:rPr>
        <w:t xml:space="preserve"> or application conditions</w:t>
      </w:r>
      <w:r>
        <w:rPr>
          <w:rFonts w:ascii="Times New Roman" w:eastAsia="Times New Roman" w:hAnsi="Times New Roman" w:cs="Times New Roman"/>
          <w:sz w:val="24"/>
          <w:szCs w:val="24"/>
          <w:lang w:val="en-GB"/>
        </w:rPr>
        <w:t>.</w:t>
      </w:r>
    </w:p>
    <w:p w:rsidR="00871848" w:rsidRDefault="00871848" w:rsidP="00A70318">
      <w:pPr>
        <w:spacing w:after="0" w:line="360" w:lineRule="auto"/>
        <w:rPr>
          <w:rFonts w:ascii="Times New Roman" w:eastAsia="Calibri" w:hAnsi="Times New Roman" w:cs="Times New Roman"/>
          <w:sz w:val="24"/>
          <w:szCs w:val="24"/>
          <w:lang w:val="en-US"/>
        </w:rPr>
      </w:pPr>
    </w:p>
    <w:p w:rsidR="00DE2B6C" w:rsidRDefault="00AC7768" w:rsidP="00A7031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however, is not</w:t>
      </w:r>
      <w:r w:rsidR="00DE2B6C">
        <w:rPr>
          <w:rFonts w:ascii="Times New Roman" w:eastAsia="Calibri" w:hAnsi="Times New Roman" w:cs="Times New Roman"/>
          <w:sz w:val="24"/>
          <w:szCs w:val="24"/>
          <w:lang w:val="en-US"/>
        </w:rPr>
        <w:t xml:space="preserve"> the analysis I will later adopt for </w:t>
      </w:r>
      <w:r w:rsidR="00BE00D0">
        <w:rPr>
          <w:rFonts w:ascii="Times New Roman" w:eastAsia="Calibri" w:hAnsi="Times New Roman" w:cs="Times New Roman"/>
          <w:sz w:val="24"/>
          <w:szCs w:val="24"/>
          <w:lang w:val="en-US"/>
        </w:rPr>
        <w:t xml:space="preserve">explicit property-referring terms. One reason is that this analysis would not conform </w:t>
      </w:r>
      <w:r w:rsidR="004D7331">
        <w:rPr>
          <w:rFonts w:ascii="Times New Roman" w:eastAsia="Calibri" w:hAnsi="Times New Roman" w:cs="Times New Roman"/>
          <w:sz w:val="24"/>
          <w:szCs w:val="24"/>
          <w:lang w:val="en-US"/>
        </w:rPr>
        <w:t>to</w:t>
      </w:r>
      <w:r w:rsidR="00BE00D0">
        <w:rPr>
          <w:rFonts w:ascii="Times New Roman" w:eastAsia="Calibri" w:hAnsi="Times New Roman" w:cs="Times New Roman"/>
          <w:sz w:val="24"/>
          <w:szCs w:val="24"/>
          <w:lang w:val="en-US"/>
        </w:rPr>
        <w:t xml:space="preserve"> </w:t>
      </w:r>
      <w:r w:rsidR="00871848">
        <w:rPr>
          <w:rFonts w:ascii="Times New Roman" w:eastAsia="Calibri" w:hAnsi="Times New Roman" w:cs="Times New Roman"/>
          <w:sz w:val="24"/>
          <w:szCs w:val="24"/>
          <w:lang w:val="en-US"/>
        </w:rPr>
        <w:t xml:space="preserve">standard constraints </w:t>
      </w:r>
      <w:r w:rsidR="00C047C4">
        <w:rPr>
          <w:rFonts w:ascii="Times New Roman" w:eastAsia="Calibri" w:hAnsi="Times New Roman" w:cs="Times New Roman"/>
          <w:sz w:val="24"/>
          <w:szCs w:val="24"/>
          <w:lang w:val="en-US"/>
        </w:rPr>
        <w:t>o</w:t>
      </w:r>
      <w:r w:rsidR="00871848">
        <w:rPr>
          <w:rFonts w:ascii="Times New Roman" w:eastAsia="Calibri" w:hAnsi="Times New Roman" w:cs="Times New Roman"/>
          <w:sz w:val="24"/>
          <w:szCs w:val="24"/>
          <w:lang w:val="en-US"/>
        </w:rPr>
        <w:t>n compositionality</w:t>
      </w:r>
      <w:r w:rsidR="004D7331">
        <w:rPr>
          <w:rFonts w:ascii="Times New Roman" w:eastAsia="Calibri" w:hAnsi="Times New Roman" w:cs="Times New Roman"/>
          <w:sz w:val="24"/>
          <w:szCs w:val="24"/>
          <w:lang w:val="en-US"/>
        </w:rPr>
        <w:t>. A</w:t>
      </w:r>
      <w:r w:rsidR="00BE00D0">
        <w:rPr>
          <w:rFonts w:ascii="Times New Roman" w:eastAsia="Calibri" w:hAnsi="Times New Roman" w:cs="Times New Roman"/>
          <w:sz w:val="24"/>
          <w:szCs w:val="24"/>
          <w:lang w:val="en-US"/>
        </w:rPr>
        <w:t xml:space="preserve"> more important reason is that it would not be able to account for the constraints on the clausal modifier of explicit property-referring terms to be discussed later</w:t>
      </w:r>
      <w:r w:rsidR="00871848">
        <w:rPr>
          <w:rFonts w:ascii="Times New Roman" w:eastAsia="Calibri" w:hAnsi="Times New Roman" w:cs="Times New Roman"/>
          <w:sz w:val="24"/>
          <w:szCs w:val="24"/>
          <w:lang w:val="en-US"/>
        </w:rPr>
        <w:t xml:space="preserve">. </w:t>
      </w:r>
    </w:p>
    <w:p w:rsidR="002047B1" w:rsidRPr="002047B1" w:rsidRDefault="00943F90" w:rsidP="002047B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If the general semantics of reifying terms is the introduction of an</w:t>
      </w:r>
      <w:r w:rsidR="00C93FA4">
        <w:rPr>
          <w:rFonts w:ascii="Times New Roman" w:eastAsia="Calibri" w:hAnsi="Times New Roman" w:cs="Times New Roman"/>
          <w:sz w:val="24"/>
          <w:szCs w:val="24"/>
          <w:lang w:val="en-US"/>
        </w:rPr>
        <w:t xml:space="preserve"> abst</w:t>
      </w:r>
      <w:r w:rsidR="00BE00D0">
        <w:rPr>
          <w:rFonts w:ascii="Times New Roman" w:eastAsia="Calibri" w:hAnsi="Times New Roman" w:cs="Times New Roman"/>
          <w:sz w:val="24"/>
          <w:szCs w:val="24"/>
          <w:lang w:val="en-US"/>
        </w:rPr>
        <w:t>r</w:t>
      </w:r>
      <w:r w:rsidR="00C93FA4">
        <w:rPr>
          <w:rFonts w:ascii="Times New Roman" w:eastAsia="Calibri" w:hAnsi="Times New Roman" w:cs="Times New Roman"/>
          <w:sz w:val="24"/>
          <w:szCs w:val="24"/>
          <w:lang w:val="en-US"/>
        </w:rPr>
        <w:t xml:space="preserve">act </w:t>
      </w:r>
      <w:r>
        <w:rPr>
          <w:rFonts w:ascii="Times New Roman" w:eastAsia="Calibri" w:hAnsi="Times New Roman" w:cs="Times New Roman"/>
          <w:sz w:val="24"/>
          <w:szCs w:val="24"/>
          <w:lang w:val="en-US"/>
        </w:rPr>
        <w:t xml:space="preserve"> object on the basis of expressions or meanings, then reifying terms involve a form of </w:t>
      </w:r>
      <w:r w:rsidR="00BE00D0">
        <w:rPr>
          <w:rFonts w:ascii="Times New Roman" w:eastAsia="Calibri" w:hAnsi="Times New Roman" w:cs="Times New Roman"/>
          <w:sz w:val="24"/>
          <w:szCs w:val="24"/>
          <w:lang w:val="en-US"/>
        </w:rPr>
        <w:t xml:space="preserve">ontological </w:t>
      </w:r>
      <w:r>
        <w:rPr>
          <w:rFonts w:ascii="Times New Roman" w:eastAsia="Calibri" w:hAnsi="Times New Roman" w:cs="Times New Roman"/>
          <w:sz w:val="24"/>
          <w:szCs w:val="24"/>
          <w:lang w:val="en-US"/>
        </w:rPr>
        <w:t xml:space="preserve">reflection </w:t>
      </w:r>
      <w:r w:rsidR="00BE00D0">
        <w:rPr>
          <w:rFonts w:ascii="Times New Roman" w:eastAsia="Calibri" w:hAnsi="Times New Roman" w:cs="Times New Roman"/>
          <w:sz w:val="24"/>
          <w:szCs w:val="24"/>
          <w:lang w:val="en-US"/>
        </w:rPr>
        <w:t>(even naïve), and thus belong to the ontological periphery, not t</w:t>
      </w:r>
      <w:r w:rsidR="004D7331">
        <w:rPr>
          <w:rFonts w:ascii="Times New Roman" w:eastAsia="Calibri" w:hAnsi="Times New Roman" w:cs="Times New Roman"/>
          <w:sz w:val="24"/>
          <w:szCs w:val="24"/>
          <w:lang w:val="en-US"/>
        </w:rPr>
        <w:t>he core of the natural language.</w:t>
      </w:r>
      <w:r w:rsidR="003B6448">
        <w:rPr>
          <w:rFonts w:ascii="Times New Roman" w:eastAsia="Calibri" w:hAnsi="Times New Roman" w:cs="Times New Roman"/>
          <w:sz w:val="24"/>
          <w:szCs w:val="24"/>
          <w:lang w:val="en-US"/>
        </w:rPr>
        <w:t xml:space="preserve"> </w:t>
      </w:r>
      <w:r w:rsidR="00BE00D0">
        <w:rPr>
          <w:rFonts w:ascii="Times New Roman" w:eastAsia="Calibri" w:hAnsi="Times New Roman" w:cs="Times New Roman"/>
          <w:sz w:val="24"/>
          <w:szCs w:val="24"/>
          <w:lang w:val="en-US"/>
        </w:rPr>
        <w:t xml:space="preserve">This is </w:t>
      </w:r>
      <w:r w:rsidR="003B6448">
        <w:rPr>
          <w:rFonts w:ascii="Times New Roman" w:eastAsia="Calibri" w:hAnsi="Times New Roman" w:cs="Times New Roman"/>
          <w:sz w:val="24"/>
          <w:szCs w:val="24"/>
          <w:lang w:val="en-US"/>
        </w:rPr>
        <w:t>part of</w:t>
      </w:r>
      <w:r w:rsidR="00BE00D0">
        <w:rPr>
          <w:rFonts w:ascii="Times New Roman" w:eastAsia="Calibri" w:hAnsi="Times New Roman" w:cs="Times New Roman"/>
          <w:sz w:val="24"/>
          <w:szCs w:val="24"/>
          <w:lang w:val="en-US"/>
        </w:rPr>
        <w:t xml:space="preserve"> </w:t>
      </w:r>
      <w:r w:rsidR="003B6448">
        <w:rPr>
          <w:rFonts w:ascii="Times New Roman" w:eastAsia="Calibri" w:hAnsi="Times New Roman" w:cs="Times New Roman"/>
          <w:sz w:val="24"/>
          <w:szCs w:val="24"/>
          <w:lang w:val="en-US"/>
        </w:rPr>
        <w:t>the Abstract-</w:t>
      </w:r>
      <w:r w:rsidR="00BD5D6D">
        <w:rPr>
          <w:rFonts w:ascii="Times New Roman" w:eastAsia="Calibri" w:hAnsi="Times New Roman" w:cs="Times New Roman"/>
          <w:sz w:val="24"/>
          <w:szCs w:val="24"/>
          <w:lang w:val="en-US"/>
        </w:rPr>
        <w:t>Objects Hypothesis</w:t>
      </w:r>
      <w:r w:rsidR="00BE00D0">
        <w:rPr>
          <w:rFonts w:ascii="Times New Roman" w:eastAsia="Calibri" w:hAnsi="Times New Roman" w:cs="Times New Roman"/>
          <w:sz w:val="24"/>
          <w:szCs w:val="24"/>
          <w:lang w:val="en-US"/>
        </w:rPr>
        <w:t xml:space="preserve"> of </w:t>
      </w:r>
      <w:proofErr w:type="spellStart"/>
      <w:r w:rsidR="00BE00D0">
        <w:rPr>
          <w:rFonts w:ascii="Times New Roman" w:eastAsia="Calibri" w:hAnsi="Times New Roman" w:cs="Times New Roman"/>
          <w:sz w:val="24"/>
          <w:szCs w:val="24"/>
          <w:lang w:val="en-US"/>
        </w:rPr>
        <w:t>Moltmann</w:t>
      </w:r>
      <w:proofErr w:type="spellEnd"/>
      <w:r w:rsidR="00BE00D0">
        <w:rPr>
          <w:rFonts w:ascii="Times New Roman" w:eastAsia="Calibri" w:hAnsi="Times New Roman" w:cs="Times New Roman"/>
          <w:sz w:val="24"/>
          <w:szCs w:val="24"/>
          <w:lang w:val="en-US"/>
        </w:rPr>
        <w:t xml:space="preserve"> (2013</w:t>
      </w:r>
      <w:r w:rsidR="008A0360">
        <w:rPr>
          <w:rFonts w:ascii="Times New Roman" w:eastAsia="Calibri" w:hAnsi="Times New Roman" w:cs="Times New Roman"/>
          <w:sz w:val="24"/>
          <w:szCs w:val="24"/>
          <w:lang w:val="en-US"/>
        </w:rPr>
        <w:t>a</w:t>
      </w:r>
      <w:r w:rsidR="00BE00D0">
        <w:rPr>
          <w:rFonts w:ascii="Times New Roman" w:eastAsia="Calibri" w:hAnsi="Times New Roman" w:cs="Times New Roman"/>
          <w:sz w:val="24"/>
          <w:szCs w:val="24"/>
          <w:lang w:val="en-US"/>
        </w:rPr>
        <w:t>)</w:t>
      </w:r>
      <w:r w:rsidR="00BD5D6D">
        <w:rPr>
          <w:rFonts w:ascii="Times New Roman" w:eastAsia="Calibri" w:hAnsi="Times New Roman" w:cs="Times New Roman"/>
          <w:sz w:val="24"/>
          <w:szCs w:val="24"/>
          <w:lang w:val="en-US"/>
        </w:rPr>
        <w:t>:</w:t>
      </w:r>
    </w:p>
    <w:p w:rsidR="006C174E" w:rsidRPr="002047B1" w:rsidRDefault="006C174E" w:rsidP="002047B1">
      <w:pPr>
        <w:spacing w:after="0" w:line="360" w:lineRule="auto"/>
        <w:rPr>
          <w:rFonts w:ascii="Times New Roman" w:eastAsia="Calibri" w:hAnsi="Times New Roman" w:cs="Times New Roman"/>
          <w:sz w:val="24"/>
          <w:szCs w:val="24"/>
          <w:lang w:val="en-US"/>
        </w:rPr>
      </w:pPr>
    </w:p>
    <w:p w:rsidR="006C174E" w:rsidRDefault="00B17D13" w:rsidP="006C174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(10</w:t>
      </w:r>
      <w:r w:rsidR="006C174E">
        <w:rPr>
          <w:rFonts w:ascii="Times New Roman" w:eastAsia="Times New Roman" w:hAnsi="Times New Roman" w:cs="Times New Roman"/>
          <w:sz w:val="24"/>
          <w:szCs w:val="24"/>
          <w:lang w:val="en-US" w:eastAsia="en-GB"/>
        </w:rPr>
        <w:t xml:space="preserve">) </w:t>
      </w:r>
      <w:r w:rsidR="006C174E">
        <w:rPr>
          <w:rFonts w:ascii="Times New Roman" w:eastAsia="Times New Roman" w:hAnsi="Times New Roman" w:cs="Times New Roman"/>
          <w:sz w:val="24"/>
          <w:szCs w:val="24"/>
          <w:u w:val="single"/>
          <w:lang w:val="en-US" w:eastAsia="en-GB"/>
        </w:rPr>
        <w:t>The Abstract-</w:t>
      </w:r>
      <w:r w:rsidR="006C174E" w:rsidRPr="00E072EB">
        <w:rPr>
          <w:rFonts w:ascii="Times New Roman" w:eastAsia="Times New Roman" w:hAnsi="Times New Roman" w:cs="Times New Roman"/>
          <w:sz w:val="24"/>
          <w:szCs w:val="24"/>
          <w:u w:val="single"/>
          <w:lang w:val="en-US" w:eastAsia="en-GB"/>
        </w:rPr>
        <w:t>Objects Hypothesis</w:t>
      </w:r>
      <w:r w:rsidR="008A0360">
        <w:rPr>
          <w:rFonts w:ascii="Times New Roman" w:eastAsia="Times New Roman" w:hAnsi="Times New Roman" w:cs="Times New Roman"/>
          <w:sz w:val="24"/>
          <w:szCs w:val="24"/>
          <w:u w:val="single"/>
          <w:lang w:val="en-US" w:eastAsia="en-GB"/>
        </w:rPr>
        <w:t xml:space="preserve"> </w:t>
      </w:r>
      <w:r w:rsidR="006C174E">
        <w:rPr>
          <w:rFonts w:ascii="Times New Roman" w:eastAsia="Times New Roman" w:hAnsi="Times New Roman" w:cs="Times New Roman"/>
          <w:sz w:val="24"/>
          <w:szCs w:val="24"/>
          <w:lang w:val="en-US" w:eastAsia="en-GB"/>
        </w:rPr>
        <w:t xml:space="preserve"> </w:t>
      </w:r>
    </w:p>
    <w:p w:rsidR="006C174E" w:rsidRDefault="004F5221" w:rsidP="006C174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6C174E">
        <w:rPr>
          <w:rFonts w:ascii="Times New Roman" w:eastAsia="Times New Roman" w:hAnsi="Times New Roman" w:cs="Times New Roman"/>
          <w:sz w:val="24"/>
          <w:szCs w:val="24"/>
          <w:lang w:val="en-US" w:eastAsia="en-GB"/>
        </w:rPr>
        <w:t xml:space="preserve"> </w:t>
      </w:r>
      <w:r w:rsidR="00B17D13">
        <w:rPr>
          <w:rFonts w:ascii="Times New Roman" w:eastAsia="Times New Roman" w:hAnsi="Times New Roman" w:cs="Times New Roman"/>
          <w:sz w:val="24"/>
          <w:szCs w:val="24"/>
          <w:lang w:val="en-US" w:eastAsia="en-GB"/>
        </w:rPr>
        <w:t xml:space="preserve">   </w:t>
      </w:r>
      <w:r w:rsidR="006C174E">
        <w:rPr>
          <w:rFonts w:ascii="Times New Roman" w:eastAsia="Times New Roman" w:hAnsi="Times New Roman" w:cs="Times New Roman"/>
          <w:sz w:val="24"/>
          <w:szCs w:val="24"/>
          <w:lang w:val="en-US" w:eastAsia="en-GB"/>
        </w:rPr>
        <w:t xml:space="preserve"> N</w:t>
      </w:r>
      <w:r w:rsidR="006C174E" w:rsidRPr="0059076E">
        <w:rPr>
          <w:rFonts w:ascii="Times New Roman" w:eastAsia="Times New Roman" w:hAnsi="Times New Roman" w:cs="Times New Roman"/>
          <w:sz w:val="24"/>
          <w:szCs w:val="24"/>
          <w:lang w:val="en-US" w:eastAsia="en-GB"/>
        </w:rPr>
        <w:t xml:space="preserve">atural language does not involve reference to abstract objects in its core, but only in its </w:t>
      </w:r>
      <w:r w:rsidR="006C174E">
        <w:rPr>
          <w:rFonts w:ascii="Times New Roman" w:eastAsia="Times New Roman" w:hAnsi="Times New Roman" w:cs="Times New Roman"/>
          <w:sz w:val="24"/>
          <w:szCs w:val="24"/>
          <w:lang w:val="en-US" w:eastAsia="en-GB"/>
        </w:rPr>
        <w:t xml:space="preserve">   </w:t>
      </w:r>
    </w:p>
    <w:p w:rsidR="006C174E" w:rsidRDefault="00B17D13" w:rsidP="006C174E">
      <w:pPr>
        <w:spacing w:after="0" w:line="360" w:lineRule="auto"/>
        <w:contextualSpacing/>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   </w:t>
      </w:r>
      <w:r w:rsidR="004F5221">
        <w:rPr>
          <w:rFonts w:ascii="Times New Roman" w:eastAsia="Times New Roman" w:hAnsi="Times New Roman" w:cs="Times New Roman"/>
          <w:sz w:val="24"/>
          <w:szCs w:val="24"/>
          <w:lang w:val="en-US" w:eastAsia="en-GB"/>
        </w:rPr>
        <w:t xml:space="preserve">   </w:t>
      </w:r>
      <w:r w:rsidR="006C174E">
        <w:rPr>
          <w:rFonts w:ascii="Times New Roman" w:eastAsia="Times New Roman" w:hAnsi="Times New Roman" w:cs="Times New Roman"/>
          <w:sz w:val="24"/>
          <w:szCs w:val="24"/>
          <w:lang w:val="en-US" w:eastAsia="en-GB"/>
        </w:rPr>
        <w:t xml:space="preserve">  </w:t>
      </w:r>
      <w:proofErr w:type="gramStart"/>
      <w:r w:rsidR="006C174E" w:rsidRPr="0059076E">
        <w:rPr>
          <w:rFonts w:ascii="Times New Roman" w:eastAsia="Times New Roman" w:hAnsi="Times New Roman" w:cs="Times New Roman"/>
          <w:sz w:val="24"/>
          <w:szCs w:val="24"/>
          <w:lang w:val="en-US" w:eastAsia="en-GB"/>
        </w:rPr>
        <w:t>periphery</w:t>
      </w:r>
      <w:proofErr w:type="gramEnd"/>
      <w:r w:rsidR="006C174E" w:rsidRPr="0059076E">
        <w:rPr>
          <w:rFonts w:ascii="Times New Roman" w:eastAsia="Times New Roman" w:hAnsi="Times New Roman" w:cs="Times New Roman"/>
          <w:sz w:val="24"/>
          <w:szCs w:val="24"/>
          <w:lang w:val="en-US" w:eastAsia="en-GB"/>
        </w:rPr>
        <w:t>.</w:t>
      </w:r>
      <w:r w:rsidR="002E121A">
        <w:rPr>
          <w:rStyle w:val="FootnoteReference"/>
          <w:rFonts w:ascii="Times New Roman" w:eastAsia="Times New Roman" w:hAnsi="Times New Roman" w:cs="Times New Roman"/>
          <w:sz w:val="24"/>
          <w:szCs w:val="24"/>
          <w:lang w:val="en-US" w:eastAsia="en-GB"/>
        </w:rPr>
        <w:footnoteReference w:id="7"/>
      </w:r>
      <w:r w:rsidR="006C174E" w:rsidRPr="0059076E">
        <w:rPr>
          <w:rFonts w:ascii="Times New Roman" w:eastAsia="Times New Roman" w:hAnsi="Times New Roman" w:cs="Times New Roman"/>
          <w:sz w:val="24"/>
          <w:szCs w:val="24"/>
          <w:lang w:val="en-US" w:eastAsia="en-GB"/>
        </w:rPr>
        <w:t xml:space="preserve"> </w:t>
      </w:r>
    </w:p>
    <w:p w:rsidR="001F5C07" w:rsidRDefault="001F5C07" w:rsidP="006C174E">
      <w:pPr>
        <w:spacing w:after="0" w:line="360" w:lineRule="auto"/>
        <w:contextualSpacing/>
        <w:jc w:val="both"/>
        <w:rPr>
          <w:rFonts w:ascii="Times New Roman" w:eastAsia="Times New Roman" w:hAnsi="Times New Roman" w:cs="Times New Roman"/>
          <w:sz w:val="24"/>
          <w:szCs w:val="24"/>
          <w:lang w:val="en-US" w:eastAsia="en-GB"/>
        </w:rPr>
      </w:pPr>
    </w:p>
    <w:p w:rsidR="00260EDF" w:rsidRDefault="00C93FA4"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We will later see that the actual semantic behavior of explicit property-referring terms in fact poses a problem for </w:t>
      </w:r>
      <w:r w:rsidR="002E121A">
        <w:rPr>
          <w:rFonts w:ascii="Times New Roman" w:eastAsia="Calibri" w:hAnsi="Times New Roman" w:cs="Times New Roman"/>
          <w:sz w:val="24"/>
          <w:szCs w:val="24"/>
          <w:lang w:val="en-US"/>
        </w:rPr>
        <w:t xml:space="preserve">their classification </w:t>
      </w:r>
      <w:r w:rsidR="00260EDF">
        <w:rPr>
          <w:rFonts w:ascii="Times New Roman" w:eastAsia="Calibri" w:hAnsi="Times New Roman" w:cs="Times New Roman"/>
          <w:sz w:val="24"/>
          <w:szCs w:val="24"/>
          <w:lang w:val="en-US"/>
        </w:rPr>
        <w:t xml:space="preserve">as part of the </w:t>
      </w:r>
      <w:r w:rsidR="002E121A">
        <w:rPr>
          <w:rFonts w:ascii="Times New Roman" w:eastAsia="Calibri" w:hAnsi="Times New Roman" w:cs="Times New Roman"/>
          <w:sz w:val="24"/>
          <w:szCs w:val="24"/>
          <w:lang w:val="en-US"/>
        </w:rPr>
        <w:t xml:space="preserve">ontological </w:t>
      </w:r>
      <w:r w:rsidR="00260EDF">
        <w:rPr>
          <w:rFonts w:ascii="Times New Roman" w:eastAsia="Calibri" w:hAnsi="Times New Roman" w:cs="Times New Roman"/>
          <w:sz w:val="24"/>
          <w:szCs w:val="24"/>
          <w:lang w:val="en-US"/>
        </w:rPr>
        <w:t>periphery</w:t>
      </w:r>
      <w:r w:rsidR="002E121A">
        <w:rPr>
          <w:rFonts w:ascii="Times New Roman" w:eastAsia="Calibri" w:hAnsi="Times New Roman" w:cs="Times New Roman"/>
          <w:sz w:val="24"/>
          <w:szCs w:val="24"/>
          <w:lang w:val="en-US"/>
        </w:rPr>
        <w:t xml:space="preserve"> of natural language</w:t>
      </w:r>
      <w:r w:rsidR="00260EDF">
        <w:rPr>
          <w:rFonts w:ascii="Times New Roman" w:eastAsia="Calibri" w:hAnsi="Times New Roman" w:cs="Times New Roman"/>
          <w:sz w:val="24"/>
          <w:szCs w:val="24"/>
          <w:lang w:val="en-US"/>
        </w:rPr>
        <w:t>.</w:t>
      </w:r>
    </w:p>
    <w:p w:rsidR="003A3341" w:rsidRDefault="003A3341" w:rsidP="009113C7">
      <w:pPr>
        <w:spacing w:after="0" w:line="360" w:lineRule="auto"/>
        <w:rPr>
          <w:rFonts w:ascii="Times New Roman" w:eastAsia="Calibri" w:hAnsi="Times New Roman" w:cs="Times New Roman"/>
          <w:sz w:val="24"/>
          <w:szCs w:val="24"/>
          <w:lang w:val="en-US"/>
        </w:rPr>
      </w:pPr>
    </w:p>
    <w:p w:rsidR="00260EDF" w:rsidRPr="00404CD3" w:rsidRDefault="00B42737" w:rsidP="009113C7">
      <w:pPr>
        <w:spacing w:after="0" w:line="360" w:lineRule="auto"/>
        <w:rPr>
          <w:rFonts w:ascii="Times New Roman" w:eastAsia="Calibri" w:hAnsi="Times New Roman" w:cs="Times New Roman"/>
          <w:b/>
          <w:i/>
          <w:sz w:val="24"/>
          <w:szCs w:val="24"/>
          <w:lang w:val="en-US"/>
        </w:rPr>
      </w:pPr>
      <w:r>
        <w:rPr>
          <w:rFonts w:ascii="Times New Roman" w:eastAsia="Calibri" w:hAnsi="Times New Roman" w:cs="Times New Roman"/>
          <w:b/>
          <w:sz w:val="24"/>
          <w:szCs w:val="24"/>
          <w:lang w:val="en-US"/>
        </w:rPr>
        <w:t>4</w:t>
      </w:r>
      <w:r w:rsidR="007E06F3">
        <w:rPr>
          <w:rFonts w:ascii="Times New Roman" w:eastAsia="Calibri" w:hAnsi="Times New Roman" w:cs="Times New Roman"/>
          <w:b/>
          <w:sz w:val="24"/>
          <w:szCs w:val="24"/>
          <w:lang w:val="en-US"/>
        </w:rPr>
        <w:t xml:space="preserve"> Predicates and s</w:t>
      </w:r>
      <w:r w:rsidR="003A3341" w:rsidRPr="003A3341">
        <w:rPr>
          <w:rFonts w:ascii="Times New Roman" w:eastAsia="Calibri" w:hAnsi="Times New Roman" w:cs="Times New Roman"/>
          <w:b/>
          <w:sz w:val="24"/>
          <w:szCs w:val="24"/>
          <w:lang w:val="en-US"/>
        </w:rPr>
        <w:t>pecial quantifiers li</w:t>
      </w:r>
      <w:r w:rsidR="003A3341" w:rsidRPr="00260EDF">
        <w:rPr>
          <w:rFonts w:ascii="Times New Roman" w:eastAsia="Calibri" w:hAnsi="Times New Roman" w:cs="Times New Roman"/>
          <w:b/>
          <w:sz w:val="24"/>
          <w:szCs w:val="24"/>
          <w:lang w:val="en-US"/>
        </w:rPr>
        <w:t xml:space="preserve">ke </w:t>
      </w:r>
      <w:r w:rsidR="003A3341" w:rsidRPr="00260EDF">
        <w:rPr>
          <w:rFonts w:ascii="Times New Roman" w:eastAsia="Calibri" w:hAnsi="Times New Roman" w:cs="Times New Roman"/>
          <w:b/>
          <w:i/>
          <w:sz w:val="24"/>
          <w:szCs w:val="24"/>
          <w:lang w:val="en-US"/>
        </w:rPr>
        <w:t>something</w:t>
      </w:r>
      <w:r w:rsidR="00DB64A7" w:rsidRPr="00260EDF">
        <w:rPr>
          <w:rFonts w:ascii="Times New Roman" w:eastAsia="Calibri" w:hAnsi="Times New Roman" w:cs="Times New Roman"/>
          <w:b/>
          <w:i/>
          <w:sz w:val="24"/>
          <w:szCs w:val="24"/>
          <w:lang w:val="en-US"/>
        </w:rPr>
        <w:t xml:space="preserve"> </w:t>
      </w:r>
    </w:p>
    <w:p w:rsidR="007E06F3" w:rsidRDefault="008F20B2"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is a common </w:t>
      </w:r>
      <w:r w:rsidR="001E4E81">
        <w:rPr>
          <w:rFonts w:ascii="Times New Roman" w:eastAsia="Calibri" w:hAnsi="Times New Roman" w:cs="Times New Roman"/>
          <w:sz w:val="24"/>
          <w:szCs w:val="24"/>
          <w:lang w:val="en-US"/>
        </w:rPr>
        <w:t>assumption</w:t>
      </w:r>
      <w:r>
        <w:rPr>
          <w:rFonts w:ascii="Times New Roman" w:eastAsia="Calibri" w:hAnsi="Times New Roman" w:cs="Times New Roman"/>
          <w:sz w:val="24"/>
          <w:szCs w:val="24"/>
          <w:lang w:val="en-US"/>
        </w:rPr>
        <w:t xml:space="preserve"> that p</w:t>
      </w:r>
      <w:r w:rsidR="007E06F3">
        <w:rPr>
          <w:rFonts w:ascii="Times New Roman" w:eastAsia="Calibri" w:hAnsi="Times New Roman" w:cs="Times New Roman"/>
          <w:sz w:val="24"/>
          <w:szCs w:val="24"/>
          <w:lang w:val="en-US"/>
        </w:rPr>
        <w:t>redicates</w:t>
      </w:r>
      <w:r w:rsidR="00451CBF">
        <w:rPr>
          <w:rFonts w:ascii="Times New Roman" w:eastAsia="Calibri" w:hAnsi="Times New Roman" w:cs="Times New Roman"/>
          <w:sz w:val="24"/>
          <w:szCs w:val="24"/>
          <w:lang w:val="en-US"/>
        </w:rPr>
        <w:t xml:space="preserve"> stand for properties</w:t>
      </w:r>
      <w:r>
        <w:rPr>
          <w:rFonts w:ascii="Times New Roman" w:eastAsia="Calibri" w:hAnsi="Times New Roman" w:cs="Times New Roman"/>
          <w:sz w:val="24"/>
          <w:szCs w:val="24"/>
          <w:lang w:val="en-US"/>
        </w:rPr>
        <w:t>. However, there are different vie</w:t>
      </w:r>
      <w:r w:rsidR="00E730BD">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s of how to understand the</w:t>
      </w:r>
      <w:r w:rsidR="00E730BD">
        <w:rPr>
          <w:rFonts w:ascii="Times New Roman" w:eastAsia="Calibri" w:hAnsi="Times New Roman" w:cs="Times New Roman"/>
          <w:sz w:val="24"/>
          <w:szCs w:val="24"/>
          <w:lang w:val="en-US"/>
        </w:rPr>
        <w:t xml:space="preserve"> seman</w:t>
      </w:r>
      <w:r w:rsidR="00C93FA4">
        <w:rPr>
          <w:rFonts w:ascii="Times New Roman" w:eastAsia="Calibri" w:hAnsi="Times New Roman" w:cs="Times New Roman"/>
          <w:sz w:val="24"/>
          <w:szCs w:val="24"/>
          <w:lang w:val="en-US"/>
        </w:rPr>
        <w:t>t</w:t>
      </w:r>
      <w:r w:rsidR="00E730BD">
        <w:rPr>
          <w:rFonts w:ascii="Times New Roman" w:eastAsia="Calibri" w:hAnsi="Times New Roman" w:cs="Times New Roman"/>
          <w:sz w:val="24"/>
          <w:szCs w:val="24"/>
          <w:lang w:val="en-US"/>
        </w:rPr>
        <w:t>ic</w:t>
      </w:r>
      <w:r>
        <w:rPr>
          <w:rFonts w:ascii="Times New Roman" w:eastAsia="Calibri" w:hAnsi="Times New Roman" w:cs="Times New Roman"/>
          <w:sz w:val="24"/>
          <w:szCs w:val="24"/>
          <w:lang w:val="en-US"/>
        </w:rPr>
        <w:t xml:space="preserve"> relation of </w:t>
      </w:r>
      <w:r w:rsidR="00B52EE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standing</w:t>
      </w:r>
      <w:r w:rsidR="00E730BD">
        <w:rPr>
          <w:rFonts w:ascii="Times New Roman" w:eastAsia="Calibri" w:hAnsi="Times New Roman" w:cs="Times New Roman"/>
          <w:sz w:val="24"/>
          <w:szCs w:val="24"/>
          <w:lang w:val="en-US"/>
        </w:rPr>
        <w:t xml:space="preserve"> for</w:t>
      </w:r>
      <w:r w:rsidR="00B52EE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and how to understand </w:t>
      </w:r>
      <w:r w:rsidR="00B52EE2">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properties</w:t>
      </w:r>
      <w:r w:rsidR="00E730BD">
        <w:rPr>
          <w:rFonts w:ascii="Times New Roman" w:eastAsia="Calibri" w:hAnsi="Times New Roman" w:cs="Times New Roman"/>
          <w:sz w:val="24"/>
          <w:szCs w:val="24"/>
          <w:lang w:val="en-US"/>
        </w:rPr>
        <w:t xml:space="preserve"> </w:t>
      </w:r>
      <w:r w:rsidR="00B52EE2">
        <w:rPr>
          <w:rFonts w:ascii="Times New Roman" w:eastAsia="Calibri" w:hAnsi="Times New Roman" w:cs="Times New Roman"/>
          <w:sz w:val="24"/>
          <w:szCs w:val="24"/>
          <w:lang w:val="en-US"/>
        </w:rPr>
        <w:t>predicates are supposed to stand for ontologically</w:t>
      </w:r>
      <w:r>
        <w:rPr>
          <w:rFonts w:ascii="Times New Roman" w:eastAsia="Calibri" w:hAnsi="Times New Roman" w:cs="Times New Roman"/>
          <w:sz w:val="24"/>
          <w:szCs w:val="24"/>
          <w:lang w:val="en-US"/>
        </w:rPr>
        <w:t xml:space="preserve">. </w:t>
      </w:r>
      <w:r w:rsidR="00B52EE2">
        <w:rPr>
          <w:rFonts w:ascii="Times New Roman" w:eastAsia="Calibri" w:hAnsi="Times New Roman" w:cs="Times New Roman"/>
          <w:sz w:val="24"/>
          <w:szCs w:val="24"/>
          <w:lang w:val="en-US"/>
        </w:rPr>
        <w:t>S</w:t>
      </w:r>
      <w:r w:rsidR="00AE3463">
        <w:rPr>
          <w:rFonts w:ascii="Times New Roman" w:eastAsia="Calibri" w:hAnsi="Times New Roman" w:cs="Times New Roman"/>
          <w:sz w:val="24"/>
          <w:szCs w:val="24"/>
          <w:lang w:val="en-US"/>
        </w:rPr>
        <w:t>ome philosophers hold</w:t>
      </w:r>
      <w:r w:rsidR="00B52EE2">
        <w:rPr>
          <w:rFonts w:ascii="Times New Roman" w:eastAsia="Calibri" w:hAnsi="Times New Roman" w:cs="Times New Roman"/>
          <w:sz w:val="24"/>
          <w:szCs w:val="24"/>
          <w:lang w:val="en-US"/>
        </w:rPr>
        <w:t xml:space="preserve"> that</w:t>
      </w:r>
      <w:r>
        <w:rPr>
          <w:rFonts w:ascii="Times New Roman" w:eastAsia="Calibri" w:hAnsi="Times New Roman" w:cs="Times New Roman"/>
          <w:sz w:val="24"/>
          <w:szCs w:val="24"/>
          <w:lang w:val="en-US"/>
        </w:rPr>
        <w:t xml:space="preserve"> predicates </w:t>
      </w:r>
      <w:r w:rsidR="00B52EE2">
        <w:rPr>
          <w:rFonts w:ascii="Times New Roman" w:eastAsia="Calibri" w:hAnsi="Times New Roman" w:cs="Times New Roman"/>
          <w:sz w:val="24"/>
          <w:szCs w:val="24"/>
          <w:lang w:val="en-US"/>
        </w:rPr>
        <w:t>stand to properties in a different relation than property-referring terms, by</w:t>
      </w:r>
      <w:r>
        <w:rPr>
          <w:rFonts w:ascii="Times New Roman" w:eastAsia="Calibri" w:hAnsi="Times New Roman" w:cs="Times New Roman"/>
          <w:sz w:val="24"/>
          <w:szCs w:val="24"/>
          <w:lang w:val="en-US"/>
        </w:rPr>
        <w:t xml:space="preserve"> </w:t>
      </w:r>
      <w:r w:rsidR="002E121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express</w:t>
      </w:r>
      <w:r w:rsidR="00B52EE2">
        <w:rPr>
          <w:rFonts w:ascii="Times New Roman" w:eastAsia="Calibri" w:hAnsi="Times New Roman" w:cs="Times New Roman"/>
          <w:sz w:val="24"/>
          <w:szCs w:val="24"/>
          <w:lang w:val="en-US"/>
        </w:rPr>
        <w:t>ing</w:t>
      </w:r>
      <w:r w:rsidR="002E121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rather than </w:t>
      </w:r>
      <w:r w:rsidR="002E121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denoting</w:t>
      </w:r>
      <w:r w:rsidR="002E121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them. </w:t>
      </w:r>
      <w:r w:rsidR="00AE3463">
        <w:rPr>
          <w:rFonts w:ascii="Times New Roman" w:eastAsia="Calibri" w:hAnsi="Times New Roman" w:cs="Times New Roman"/>
          <w:sz w:val="24"/>
          <w:szCs w:val="24"/>
          <w:lang w:val="en-US"/>
        </w:rPr>
        <w:t xml:space="preserve">Others take there to be an ontological difference between properties that predicates stand for and </w:t>
      </w:r>
      <w:r w:rsidR="002E121A">
        <w:rPr>
          <w:rFonts w:ascii="Times New Roman" w:eastAsia="Calibri" w:hAnsi="Times New Roman" w:cs="Times New Roman"/>
          <w:sz w:val="24"/>
          <w:szCs w:val="24"/>
          <w:lang w:val="en-US"/>
        </w:rPr>
        <w:t>properties</w:t>
      </w:r>
      <w:r w:rsidR="00AE3463">
        <w:rPr>
          <w:rFonts w:ascii="Times New Roman" w:eastAsia="Calibri" w:hAnsi="Times New Roman" w:cs="Times New Roman"/>
          <w:sz w:val="24"/>
          <w:szCs w:val="24"/>
          <w:lang w:val="en-US"/>
        </w:rPr>
        <w:t xml:space="preserve"> </w:t>
      </w:r>
      <w:proofErr w:type="gramStart"/>
      <w:r w:rsidR="00AE3463">
        <w:rPr>
          <w:rFonts w:ascii="Times New Roman" w:eastAsia="Calibri" w:hAnsi="Times New Roman" w:cs="Times New Roman"/>
          <w:sz w:val="24"/>
          <w:szCs w:val="24"/>
          <w:lang w:val="en-US"/>
        </w:rPr>
        <w:t>that property-referring terms</w:t>
      </w:r>
      <w:proofErr w:type="gramEnd"/>
      <w:r w:rsidR="00AE3463">
        <w:rPr>
          <w:rFonts w:ascii="Times New Roman" w:eastAsia="Calibri" w:hAnsi="Times New Roman" w:cs="Times New Roman"/>
          <w:sz w:val="24"/>
          <w:szCs w:val="24"/>
          <w:lang w:val="en-US"/>
        </w:rPr>
        <w:t xml:space="preserve"> stand for. Thus </w:t>
      </w:r>
      <w:proofErr w:type="spellStart"/>
      <w:r w:rsidR="001E4E81">
        <w:rPr>
          <w:rFonts w:ascii="Times New Roman" w:eastAsia="Calibri" w:hAnsi="Times New Roman" w:cs="Times New Roman"/>
          <w:sz w:val="24"/>
          <w:szCs w:val="24"/>
          <w:lang w:val="en-US"/>
        </w:rPr>
        <w:t>Frege</w:t>
      </w:r>
      <w:proofErr w:type="spellEnd"/>
      <w:r w:rsidR="001E4E81">
        <w:rPr>
          <w:rFonts w:ascii="Times New Roman" w:eastAsia="Calibri" w:hAnsi="Times New Roman" w:cs="Times New Roman"/>
          <w:sz w:val="24"/>
          <w:szCs w:val="24"/>
          <w:lang w:val="en-US"/>
        </w:rPr>
        <w:t xml:space="preserve"> took predicates to stand for concepts, unsaturated entities, rather than objects</w:t>
      </w:r>
      <w:r w:rsidR="00AE3463">
        <w:rPr>
          <w:rFonts w:ascii="Times New Roman" w:eastAsia="Calibri" w:hAnsi="Times New Roman" w:cs="Times New Roman"/>
          <w:sz w:val="24"/>
          <w:szCs w:val="24"/>
          <w:lang w:val="en-US"/>
        </w:rPr>
        <w:t>, the denotations of all referential terms</w:t>
      </w:r>
      <w:r w:rsidR="002E121A">
        <w:rPr>
          <w:rFonts w:ascii="Times New Roman" w:eastAsia="Calibri" w:hAnsi="Times New Roman" w:cs="Times New Roman"/>
          <w:sz w:val="24"/>
          <w:szCs w:val="24"/>
          <w:lang w:val="en-US"/>
        </w:rPr>
        <w:t xml:space="preserve"> (including explicit concept-referring and property-referring terms)</w:t>
      </w:r>
      <w:r w:rsidR="001E4E81">
        <w:rPr>
          <w:rFonts w:ascii="Times New Roman" w:eastAsia="Calibri" w:hAnsi="Times New Roman" w:cs="Times New Roman"/>
          <w:sz w:val="24"/>
          <w:szCs w:val="24"/>
          <w:lang w:val="en-US"/>
        </w:rPr>
        <w:t xml:space="preserve">. </w:t>
      </w:r>
      <w:r w:rsidR="00383018">
        <w:rPr>
          <w:rFonts w:ascii="Times New Roman" w:eastAsia="Calibri" w:hAnsi="Times New Roman" w:cs="Times New Roman"/>
          <w:sz w:val="24"/>
          <w:szCs w:val="24"/>
          <w:lang w:val="en-US"/>
        </w:rPr>
        <w:t xml:space="preserve">Reference to properties as saturated </w:t>
      </w:r>
      <w:r w:rsidR="001E4E81">
        <w:rPr>
          <w:rFonts w:ascii="Times New Roman" w:eastAsia="Calibri" w:hAnsi="Times New Roman" w:cs="Times New Roman"/>
          <w:sz w:val="24"/>
          <w:szCs w:val="24"/>
          <w:lang w:val="en-US"/>
        </w:rPr>
        <w:t>object</w:t>
      </w:r>
      <w:r w:rsidR="00383018">
        <w:rPr>
          <w:rFonts w:ascii="Times New Roman" w:eastAsia="Calibri" w:hAnsi="Times New Roman" w:cs="Times New Roman"/>
          <w:sz w:val="24"/>
          <w:szCs w:val="24"/>
          <w:lang w:val="en-US"/>
        </w:rPr>
        <w:t>s is possible</w:t>
      </w:r>
      <w:r w:rsidR="002E121A">
        <w:rPr>
          <w:rFonts w:ascii="Times New Roman" w:eastAsia="Calibri" w:hAnsi="Times New Roman" w:cs="Times New Roman"/>
          <w:sz w:val="24"/>
          <w:szCs w:val="24"/>
          <w:lang w:val="en-US"/>
        </w:rPr>
        <w:t xml:space="preserve">, on </w:t>
      </w:r>
      <w:proofErr w:type="spellStart"/>
      <w:r w:rsidR="002E121A">
        <w:rPr>
          <w:rFonts w:ascii="Times New Roman" w:eastAsia="Calibri" w:hAnsi="Times New Roman" w:cs="Times New Roman"/>
          <w:sz w:val="24"/>
          <w:szCs w:val="24"/>
          <w:lang w:val="en-US"/>
        </w:rPr>
        <w:t>Frege’s</w:t>
      </w:r>
      <w:proofErr w:type="spellEnd"/>
      <w:r w:rsidR="002E121A">
        <w:rPr>
          <w:rFonts w:ascii="Times New Roman" w:eastAsia="Calibri" w:hAnsi="Times New Roman" w:cs="Times New Roman"/>
          <w:sz w:val="24"/>
          <w:szCs w:val="24"/>
          <w:lang w:val="en-US"/>
        </w:rPr>
        <w:t xml:space="preserve"> view,</w:t>
      </w:r>
      <w:r w:rsidR="00383018">
        <w:rPr>
          <w:rFonts w:ascii="Times New Roman" w:eastAsia="Calibri" w:hAnsi="Times New Roman" w:cs="Times New Roman"/>
          <w:sz w:val="24"/>
          <w:szCs w:val="24"/>
          <w:lang w:val="en-US"/>
        </w:rPr>
        <w:t xml:space="preserve"> only through the use of </w:t>
      </w:r>
      <w:r w:rsidR="00291032">
        <w:rPr>
          <w:rFonts w:ascii="Times New Roman" w:eastAsia="Calibri" w:hAnsi="Times New Roman" w:cs="Times New Roman"/>
          <w:sz w:val="24"/>
          <w:szCs w:val="24"/>
          <w:lang w:val="en-US"/>
        </w:rPr>
        <w:t>singular terms like</w:t>
      </w:r>
      <w:r w:rsidR="00383018">
        <w:rPr>
          <w:rFonts w:ascii="Times New Roman" w:eastAsia="Calibri" w:hAnsi="Times New Roman" w:cs="Times New Roman"/>
          <w:sz w:val="24"/>
          <w:szCs w:val="24"/>
          <w:lang w:val="en-US"/>
        </w:rPr>
        <w:t xml:space="preserve"> </w:t>
      </w:r>
      <w:r w:rsidR="00383018" w:rsidRPr="00513CDF">
        <w:rPr>
          <w:rFonts w:ascii="Times New Roman" w:eastAsia="Calibri" w:hAnsi="Times New Roman" w:cs="Times New Roman"/>
          <w:i/>
          <w:sz w:val="24"/>
          <w:szCs w:val="24"/>
          <w:lang w:val="en-US"/>
        </w:rPr>
        <w:t>the concept horse</w:t>
      </w:r>
      <w:r w:rsidR="00383018">
        <w:rPr>
          <w:rFonts w:ascii="Times New Roman" w:eastAsia="Calibri" w:hAnsi="Times New Roman" w:cs="Times New Roman"/>
          <w:sz w:val="24"/>
          <w:szCs w:val="24"/>
          <w:lang w:val="en-US"/>
        </w:rPr>
        <w:t xml:space="preserve"> </w:t>
      </w:r>
      <w:r w:rsidR="00383018" w:rsidRPr="00291032">
        <w:rPr>
          <w:rFonts w:ascii="Times New Roman" w:eastAsia="Calibri" w:hAnsi="Times New Roman" w:cs="Times New Roman"/>
          <w:sz w:val="24"/>
          <w:szCs w:val="24"/>
          <w:lang w:val="en-US"/>
        </w:rPr>
        <w:t>or</w:t>
      </w:r>
      <w:r w:rsidR="00383018" w:rsidRPr="00513CDF">
        <w:rPr>
          <w:rFonts w:ascii="Times New Roman" w:eastAsia="Calibri" w:hAnsi="Times New Roman" w:cs="Times New Roman"/>
          <w:i/>
          <w:sz w:val="24"/>
          <w:szCs w:val="24"/>
          <w:lang w:val="en-US"/>
        </w:rPr>
        <w:t xml:space="preserve"> the property of</w:t>
      </w:r>
      <w:r w:rsidR="00513CDF" w:rsidRPr="00513CDF">
        <w:rPr>
          <w:rFonts w:ascii="Times New Roman" w:eastAsia="Calibri" w:hAnsi="Times New Roman" w:cs="Times New Roman"/>
          <w:i/>
          <w:sz w:val="24"/>
          <w:szCs w:val="24"/>
          <w:lang w:val="en-US"/>
        </w:rPr>
        <w:t xml:space="preserve"> being</w:t>
      </w:r>
      <w:r w:rsidR="00383018" w:rsidRPr="00513CDF">
        <w:rPr>
          <w:rFonts w:ascii="Times New Roman" w:eastAsia="Calibri" w:hAnsi="Times New Roman" w:cs="Times New Roman"/>
          <w:i/>
          <w:sz w:val="24"/>
          <w:szCs w:val="24"/>
          <w:lang w:val="en-US"/>
        </w:rPr>
        <w:t xml:space="preserve"> wise</w:t>
      </w:r>
      <w:r w:rsidR="001E4E81">
        <w:rPr>
          <w:rFonts w:ascii="Times New Roman" w:eastAsia="Calibri" w:hAnsi="Times New Roman" w:cs="Times New Roman"/>
          <w:sz w:val="24"/>
          <w:szCs w:val="24"/>
          <w:lang w:val="en-US"/>
        </w:rPr>
        <w:t xml:space="preserve">. </w:t>
      </w:r>
      <w:r w:rsidR="00383018">
        <w:rPr>
          <w:rFonts w:ascii="Times New Roman" w:eastAsia="Calibri" w:hAnsi="Times New Roman" w:cs="Times New Roman"/>
          <w:sz w:val="24"/>
          <w:szCs w:val="24"/>
          <w:lang w:val="en-US"/>
        </w:rPr>
        <w:t xml:space="preserve">While the </w:t>
      </w:r>
      <w:proofErr w:type="spellStart"/>
      <w:r w:rsidR="00383018">
        <w:rPr>
          <w:rFonts w:ascii="Times New Roman" w:eastAsia="Calibri" w:hAnsi="Times New Roman" w:cs="Times New Roman"/>
          <w:sz w:val="24"/>
          <w:szCs w:val="24"/>
          <w:lang w:val="en-US"/>
        </w:rPr>
        <w:t>Fregean</w:t>
      </w:r>
      <w:proofErr w:type="spellEnd"/>
      <w:r w:rsidR="00383018">
        <w:rPr>
          <w:rFonts w:ascii="Times New Roman" w:eastAsia="Calibri" w:hAnsi="Times New Roman" w:cs="Times New Roman"/>
          <w:sz w:val="24"/>
          <w:szCs w:val="24"/>
          <w:lang w:val="en-US"/>
        </w:rPr>
        <w:t xml:space="preserve"> view h</w:t>
      </w:r>
      <w:r w:rsidR="004D7331">
        <w:rPr>
          <w:rFonts w:ascii="Times New Roman" w:eastAsia="Calibri" w:hAnsi="Times New Roman" w:cs="Times New Roman"/>
          <w:sz w:val="24"/>
          <w:szCs w:val="24"/>
          <w:lang w:val="en-US"/>
        </w:rPr>
        <w:t>as a large following (</w:t>
      </w:r>
      <w:proofErr w:type="spellStart"/>
      <w:r w:rsidR="004D7331">
        <w:rPr>
          <w:rFonts w:ascii="Times New Roman" w:eastAsia="Calibri" w:hAnsi="Times New Roman" w:cs="Times New Roman"/>
          <w:sz w:val="24"/>
          <w:szCs w:val="24"/>
          <w:lang w:val="en-US"/>
        </w:rPr>
        <w:t>Chierchia</w:t>
      </w:r>
      <w:proofErr w:type="spellEnd"/>
      <w:r w:rsidR="004D7331">
        <w:rPr>
          <w:rFonts w:ascii="Times New Roman" w:eastAsia="Calibri" w:hAnsi="Times New Roman" w:cs="Times New Roman"/>
          <w:sz w:val="24"/>
          <w:szCs w:val="24"/>
          <w:lang w:val="en-US"/>
        </w:rPr>
        <w:t xml:space="preserve"> and </w:t>
      </w:r>
      <w:r w:rsidR="00383018">
        <w:rPr>
          <w:rFonts w:ascii="Times New Roman" w:eastAsia="Calibri" w:hAnsi="Times New Roman" w:cs="Times New Roman"/>
          <w:sz w:val="24"/>
          <w:szCs w:val="24"/>
          <w:lang w:val="en-US"/>
        </w:rPr>
        <w:t>Turner</w:t>
      </w:r>
      <w:r w:rsidR="00B17D13">
        <w:rPr>
          <w:rFonts w:ascii="Times New Roman" w:eastAsia="Calibri" w:hAnsi="Times New Roman" w:cs="Times New Roman"/>
          <w:sz w:val="24"/>
          <w:szCs w:val="24"/>
          <w:lang w:val="en-US"/>
        </w:rPr>
        <w:t xml:space="preserve"> 1988</w:t>
      </w:r>
      <w:r w:rsidR="00A47CC0">
        <w:rPr>
          <w:rFonts w:ascii="Times New Roman" w:eastAsia="Calibri" w:hAnsi="Times New Roman" w:cs="Times New Roman"/>
          <w:sz w:val="24"/>
          <w:szCs w:val="24"/>
          <w:lang w:val="en-US"/>
        </w:rPr>
        <w:t>;</w:t>
      </w:r>
      <w:r w:rsidR="00513CDF">
        <w:rPr>
          <w:rFonts w:ascii="Times New Roman" w:eastAsia="Calibri" w:hAnsi="Times New Roman" w:cs="Times New Roman"/>
          <w:sz w:val="24"/>
          <w:szCs w:val="24"/>
          <w:lang w:val="en-US"/>
        </w:rPr>
        <w:t xml:space="preserve"> Jones 2016</w:t>
      </w:r>
      <w:r w:rsidR="00383018">
        <w:rPr>
          <w:rFonts w:ascii="Times New Roman" w:eastAsia="Calibri" w:hAnsi="Times New Roman" w:cs="Times New Roman"/>
          <w:sz w:val="24"/>
          <w:szCs w:val="24"/>
          <w:lang w:val="en-US"/>
        </w:rPr>
        <w:t>),  there are also philosophers</w:t>
      </w:r>
      <w:r w:rsidR="001E4E81">
        <w:rPr>
          <w:rFonts w:ascii="Times New Roman" w:eastAsia="Calibri" w:hAnsi="Times New Roman" w:cs="Times New Roman"/>
          <w:sz w:val="24"/>
          <w:szCs w:val="24"/>
          <w:lang w:val="en-US"/>
        </w:rPr>
        <w:t xml:space="preserve"> </w:t>
      </w:r>
      <w:r w:rsidR="00B17D13">
        <w:rPr>
          <w:rFonts w:ascii="Times New Roman" w:eastAsia="Calibri" w:hAnsi="Times New Roman" w:cs="Times New Roman"/>
          <w:sz w:val="24"/>
          <w:szCs w:val="24"/>
          <w:lang w:val="en-US"/>
        </w:rPr>
        <w:t xml:space="preserve">such as </w:t>
      </w:r>
      <w:r w:rsidR="00A47CC0">
        <w:rPr>
          <w:rFonts w:ascii="Times New Roman" w:eastAsia="Calibri" w:hAnsi="Times New Roman" w:cs="Times New Roman"/>
          <w:sz w:val="24"/>
          <w:szCs w:val="24"/>
          <w:lang w:val="en-US"/>
        </w:rPr>
        <w:t>George</w:t>
      </w:r>
      <w:r w:rsidR="00FB2DA6">
        <w:rPr>
          <w:rFonts w:ascii="Times New Roman" w:eastAsia="Calibri" w:hAnsi="Times New Roman" w:cs="Times New Roman"/>
          <w:sz w:val="24"/>
          <w:szCs w:val="24"/>
          <w:lang w:val="en-US"/>
        </w:rPr>
        <w:t xml:space="preserve"> </w:t>
      </w:r>
      <w:proofErr w:type="spellStart"/>
      <w:r w:rsidR="001E4E81">
        <w:rPr>
          <w:rFonts w:ascii="Times New Roman" w:eastAsia="Calibri" w:hAnsi="Times New Roman" w:cs="Times New Roman"/>
          <w:sz w:val="24"/>
          <w:szCs w:val="24"/>
          <w:lang w:val="en-US"/>
        </w:rPr>
        <w:t>B</w:t>
      </w:r>
      <w:r w:rsidR="00E730BD">
        <w:rPr>
          <w:rFonts w:ascii="Times New Roman" w:eastAsia="Calibri" w:hAnsi="Times New Roman" w:cs="Times New Roman"/>
          <w:sz w:val="24"/>
          <w:szCs w:val="24"/>
          <w:lang w:val="en-US"/>
        </w:rPr>
        <w:t>ealer</w:t>
      </w:r>
      <w:proofErr w:type="spellEnd"/>
      <w:r w:rsidR="00260EDF">
        <w:rPr>
          <w:rFonts w:ascii="Times New Roman" w:eastAsia="Calibri" w:hAnsi="Times New Roman" w:cs="Times New Roman"/>
          <w:sz w:val="24"/>
          <w:szCs w:val="24"/>
          <w:lang w:val="en-US"/>
        </w:rPr>
        <w:t xml:space="preserve"> </w:t>
      </w:r>
      <w:r w:rsidR="00B17D13">
        <w:rPr>
          <w:rFonts w:ascii="Times New Roman" w:eastAsia="Calibri" w:hAnsi="Times New Roman" w:cs="Times New Roman"/>
          <w:sz w:val="24"/>
          <w:szCs w:val="24"/>
          <w:lang w:val="en-US"/>
        </w:rPr>
        <w:t>(</w:t>
      </w:r>
      <w:r w:rsidR="00260EDF">
        <w:rPr>
          <w:rFonts w:ascii="Times New Roman" w:eastAsia="Calibri" w:hAnsi="Times New Roman" w:cs="Times New Roman"/>
          <w:sz w:val="24"/>
          <w:szCs w:val="24"/>
          <w:lang w:val="en-US"/>
        </w:rPr>
        <w:t>1982</w:t>
      </w:r>
      <w:r w:rsidR="00E730BD">
        <w:rPr>
          <w:rFonts w:ascii="Times New Roman" w:eastAsia="Calibri" w:hAnsi="Times New Roman" w:cs="Times New Roman"/>
          <w:sz w:val="24"/>
          <w:szCs w:val="24"/>
          <w:lang w:val="en-US"/>
        </w:rPr>
        <w:t>)</w:t>
      </w:r>
      <w:r w:rsidR="00383018">
        <w:rPr>
          <w:rFonts w:ascii="Times New Roman" w:eastAsia="Calibri" w:hAnsi="Times New Roman" w:cs="Times New Roman"/>
          <w:sz w:val="24"/>
          <w:szCs w:val="24"/>
          <w:lang w:val="en-US"/>
        </w:rPr>
        <w:t xml:space="preserve"> </w:t>
      </w:r>
      <w:r w:rsidR="00291032">
        <w:rPr>
          <w:rFonts w:ascii="Times New Roman" w:eastAsia="Calibri" w:hAnsi="Times New Roman" w:cs="Times New Roman"/>
          <w:sz w:val="24"/>
          <w:szCs w:val="24"/>
          <w:lang w:val="en-US"/>
        </w:rPr>
        <w:t>who</w:t>
      </w:r>
      <w:r w:rsidR="00383018">
        <w:rPr>
          <w:rFonts w:ascii="Times New Roman" w:eastAsia="Calibri" w:hAnsi="Times New Roman" w:cs="Times New Roman"/>
          <w:sz w:val="24"/>
          <w:szCs w:val="24"/>
          <w:lang w:val="en-US"/>
        </w:rPr>
        <w:t xml:space="preserve"> take predicates to stand for properties as saturated objects,</w:t>
      </w:r>
      <w:r w:rsidR="00E730BD">
        <w:rPr>
          <w:rFonts w:ascii="Times New Roman" w:eastAsia="Calibri" w:hAnsi="Times New Roman" w:cs="Times New Roman"/>
          <w:sz w:val="24"/>
          <w:szCs w:val="24"/>
          <w:lang w:val="en-US"/>
        </w:rPr>
        <w:t xml:space="preserve"> w</w:t>
      </w:r>
      <w:r w:rsidR="001E4E81">
        <w:rPr>
          <w:rFonts w:ascii="Times New Roman" w:eastAsia="Calibri" w:hAnsi="Times New Roman" w:cs="Times New Roman"/>
          <w:sz w:val="24"/>
          <w:szCs w:val="24"/>
          <w:lang w:val="en-US"/>
        </w:rPr>
        <w:t>ith a predication relation ensuring the relati</w:t>
      </w:r>
      <w:r w:rsidR="00E730BD">
        <w:rPr>
          <w:rFonts w:ascii="Times New Roman" w:eastAsia="Calibri" w:hAnsi="Times New Roman" w:cs="Times New Roman"/>
          <w:sz w:val="24"/>
          <w:szCs w:val="24"/>
          <w:lang w:val="en-US"/>
        </w:rPr>
        <w:t>o</w:t>
      </w:r>
      <w:r w:rsidR="001E4E81">
        <w:rPr>
          <w:rFonts w:ascii="Times New Roman" w:eastAsia="Calibri" w:hAnsi="Times New Roman" w:cs="Times New Roman"/>
          <w:sz w:val="24"/>
          <w:szCs w:val="24"/>
          <w:lang w:val="en-US"/>
        </w:rPr>
        <w:t>n of a property to its bearer</w:t>
      </w:r>
      <w:r w:rsidR="00383018">
        <w:rPr>
          <w:rFonts w:ascii="Times New Roman" w:eastAsia="Calibri" w:hAnsi="Times New Roman" w:cs="Times New Roman"/>
          <w:sz w:val="24"/>
          <w:szCs w:val="24"/>
          <w:lang w:val="en-US"/>
        </w:rPr>
        <w:t>.</w:t>
      </w:r>
      <w:r w:rsidR="00E730BD">
        <w:rPr>
          <w:rFonts w:ascii="Times New Roman" w:eastAsia="Calibri" w:hAnsi="Times New Roman" w:cs="Times New Roman"/>
          <w:sz w:val="24"/>
          <w:szCs w:val="24"/>
          <w:lang w:val="en-US"/>
        </w:rPr>
        <w:t xml:space="preserve">    </w:t>
      </w:r>
    </w:p>
    <w:p w:rsidR="00E730BD" w:rsidRDefault="00E730BD"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83018">
        <w:rPr>
          <w:rFonts w:ascii="Times New Roman" w:eastAsia="Calibri" w:hAnsi="Times New Roman" w:cs="Times New Roman"/>
          <w:sz w:val="24"/>
          <w:szCs w:val="24"/>
          <w:lang w:val="en-US"/>
        </w:rPr>
        <w:t xml:space="preserve">Certain quantifiers such as </w:t>
      </w:r>
      <w:r w:rsidR="00383018" w:rsidRPr="00383018">
        <w:rPr>
          <w:rFonts w:ascii="Times New Roman" w:eastAsia="Calibri" w:hAnsi="Times New Roman" w:cs="Times New Roman"/>
          <w:i/>
          <w:sz w:val="24"/>
          <w:szCs w:val="24"/>
          <w:lang w:val="en-US"/>
        </w:rPr>
        <w:t xml:space="preserve">something </w:t>
      </w:r>
      <w:r w:rsidR="00383018">
        <w:rPr>
          <w:rFonts w:ascii="Times New Roman" w:eastAsia="Calibri" w:hAnsi="Times New Roman" w:cs="Times New Roman"/>
          <w:sz w:val="24"/>
          <w:szCs w:val="24"/>
          <w:lang w:val="en-US"/>
        </w:rPr>
        <w:t>as well as pronouns like</w:t>
      </w:r>
      <w:r w:rsidR="00383018" w:rsidRPr="00383018">
        <w:rPr>
          <w:rFonts w:ascii="Times New Roman" w:eastAsia="Calibri" w:hAnsi="Times New Roman" w:cs="Times New Roman"/>
          <w:i/>
          <w:sz w:val="24"/>
          <w:szCs w:val="24"/>
          <w:lang w:val="en-US"/>
        </w:rPr>
        <w:t xml:space="preserve"> what</w:t>
      </w:r>
      <w:r w:rsidR="00383018">
        <w:rPr>
          <w:rFonts w:ascii="Times New Roman" w:eastAsia="Calibri" w:hAnsi="Times New Roman" w:cs="Times New Roman"/>
          <w:sz w:val="24"/>
          <w:szCs w:val="24"/>
          <w:lang w:val="en-US"/>
        </w:rPr>
        <w:t xml:space="preserve"> and </w:t>
      </w:r>
      <w:r w:rsidR="00383018" w:rsidRPr="00383018">
        <w:rPr>
          <w:rFonts w:ascii="Times New Roman" w:eastAsia="Calibri" w:hAnsi="Times New Roman" w:cs="Times New Roman"/>
          <w:i/>
          <w:sz w:val="24"/>
          <w:szCs w:val="24"/>
          <w:lang w:val="en-US"/>
        </w:rPr>
        <w:t xml:space="preserve">that </w:t>
      </w:r>
      <w:r>
        <w:rPr>
          <w:rFonts w:ascii="Times New Roman" w:eastAsia="Calibri" w:hAnsi="Times New Roman" w:cs="Times New Roman"/>
          <w:sz w:val="24"/>
          <w:szCs w:val="24"/>
          <w:lang w:val="en-US"/>
        </w:rPr>
        <w:t>can take the place of predicative adjectives or nouns and thus appear to range over</w:t>
      </w:r>
      <w:r w:rsidR="00291032">
        <w:rPr>
          <w:rFonts w:ascii="Times New Roman" w:eastAsia="Calibri" w:hAnsi="Times New Roman" w:cs="Times New Roman"/>
          <w:sz w:val="24"/>
          <w:szCs w:val="24"/>
          <w:lang w:val="en-US"/>
        </w:rPr>
        <w:t xml:space="preserve"> or stand for</w:t>
      </w:r>
      <w:r>
        <w:rPr>
          <w:rFonts w:ascii="Times New Roman" w:eastAsia="Calibri" w:hAnsi="Times New Roman" w:cs="Times New Roman"/>
          <w:sz w:val="24"/>
          <w:szCs w:val="24"/>
          <w:lang w:val="en-US"/>
        </w:rPr>
        <w:t xml:space="preserve"> the </w:t>
      </w:r>
      <w:r w:rsidR="00291032">
        <w:rPr>
          <w:rFonts w:ascii="Times New Roman" w:eastAsia="Calibri" w:hAnsi="Times New Roman" w:cs="Times New Roman"/>
          <w:sz w:val="24"/>
          <w:szCs w:val="24"/>
          <w:lang w:val="en-US"/>
        </w:rPr>
        <w:t xml:space="preserve">very same sorts of </w:t>
      </w:r>
      <w:r>
        <w:rPr>
          <w:rFonts w:ascii="Times New Roman" w:eastAsia="Calibri" w:hAnsi="Times New Roman" w:cs="Times New Roman"/>
          <w:sz w:val="24"/>
          <w:szCs w:val="24"/>
          <w:lang w:val="en-US"/>
        </w:rPr>
        <w:t xml:space="preserve">properties </w:t>
      </w:r>
      <w:r w:rsidR="00291032">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adjectives and nouns stand for:</w:t>
      </w:r>
    </w:p>
    <w:p w:rsidR="00E730BD" w:rsidRDefault="00E730BD" w:rsidP="009113C7">
      <w:pPr>
        <w:spacing w:after="0" w:line="360" w:lineRule="auto"/>
        <w:rPr>
          <w:rFonts w:ascii="Times New Roman" w:eastAsia="Calibri" w:hAnsi="Times New Roman" w:cs="Times New Roman"/>
          <w:sz w:val="24"/>
          <w:szCs w:val="24"/>
          <w:lang w:val="en-US"/>
        </w:rPr>
      </w:pPr>
    </w:p>
    <w:p w:rsidR="00E730BD" w:rsidRDefault="00E730BD"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B4408C">
        <w:rPr>
          <w:rFonts w:ascii="Times New Roman" w:eastAsia="Calibri" w:hAnsi="Times New Roman" w:cs="Times New Roman"/>
          <w:sz w:val="24"/>
          <w:szCs w:val="24"/>
          <w:lang w:val="en-US"/>
        </w:rPr>
        <w:t>11</w:t>
      </w:r>
      <w:r>
        <w:rPr>
          <w:rFonts w:ascii="Times New Roman" w:eastAsia="Calibri" w:hAnsi="Times New Roman" w:cs="Times New Roman"/>
          <w:sz w:val="24"/>
          <w:szCs w:val="24"/>
          <w:lang w:val="en-US"/>
        </w:rPr>
        <w:t>) a. John is courageous.</w:t>
      </w:r>
    </w:p>
    <w:p w:rsidR="00E730BD" w:rsidRDefault="00B4408C"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730BD">
        <w:rPr>
          <w:rFonts w:ascii="Times New Roman" w:eastAsia="Calibri" w:hAnsi="Times New Roman" w:cs="Times New Roman"/>
          <w:sz w:val="24"/>
          <w:szCs w:val="24"/>
          <w:lang w:val="en-US"/>
        </w:rPr>
        <w:t xml:space="preserve">    b. John is something admirable.</w:t>
      </w:r>
    </w:p>
    <w:p w:rsidR="00383018" w:rsidRDefault="00B4408C"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83018">
        <w:rPr>
          <w:rFonts w:ascii="Times New Roman" w:eastAsia="Calibri" w:hAnsi="Times New Roman" w:cs="Times New Roman"/>
          <w:sz w:val="24"/>
          <w:szCs w:val="24"/>
          <w:lang w:val="en-US"/>
        </w:rPr>
        <w:t xml:space="preserve">   c. Bill is that too.</w:t>
      </w:r>
    </w:p>
    <w:p w:rsidR="00E730BD" w:rsidRDefault="00E730BD"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B4408C">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 a. John is a</w:t>
      </w:r>
      <w:r w:rsidR="002A5192">
        <w:rPr>
          <w:rFonts w:ascii="Times New Roman" w:eastAsia="Calibri" w:hAnsi="Times New Roman" w:cs="Times New Roman"/>
          <w:sz w:val="24"/>
          <w:szCs w:val="24"/>
          <w:lang w:val="en-US"/>
        </w:rPr>
        <w:t xml:space="preserve"> father</w:t>
      </w:r>
      <w:r>
        <w:rPr>
          <w:rFonts w:ascii="Times New Roman" w:eastAsia="Calibri" w:hAnsi="Times New Roman" w:cs="Times New Roman"/>
          <w:sz w:val="24"/>
          <w:szCs w:val="24"/>
          <w:lang w:val="en-US"/>
        </w:rPr>
        <w:t>.</w:t>
      </w:r>
    </w:p>
    <w:p w:rsidR="00E730BD" w:rsidRDefault="00DB33B3"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4408C">
        <w:rPr>
          <w:rFonts w:ascii="Times New Roman" w:eastAsia="Calibri" w:hAnsi="Times New Roman" w:cs="Times New Roman"/>
          <w:sz w:val="24"/>
          <w:szCs w:val="24"/>
          <w:lang w:val="en-US"/>
        </w:rPr>
        <w:t xml:space="preserve">   </w:t>
      </w:r>
      <w:r w:rsidR="00E730BD">
        <w:rPr>
          <w:rFonts w:ascii="Times New Roman" w:eastAsia="Calibri" w:hAnsi="Times New Roman" w:cs="Times New Roman"/>
          <w:sz w:val="24"/>
          <w:szCs w:val="24"/>
          <w:lang w:val="en-US"/>
        </w:rPr>
        <w:t xml:space="preserve">   b. </w:t>
      </w:r>
      <w:r w:rsidR="00383018">
        <w:rPr>
          <w:rFonts w:ascii="Times New Roman" w:eastAsia="Calibri" w:hAnsi="Times New Roman" w:cs="Times New Roman"/>
          <w:sz w:val="24"/>
          <w:szCs w:val="24"/>
          <w:lang w:val="en-US"/>
        </w:rPr>
        <w:t>Bill is what John is, a father.</w:t>
      </w:r>
    </w:p>
    <w:p w:rsidR="00E730BD" w:rsidRDefault="00E730BD" w:rsidP="009113C7">
      <w:pPr>
        <w:spacing w:after="0" w:line="360" w:lineRule="auto"/>
        <w:rPr>
          <w:rFonts w:ascii="Times New Roman" w:eastAsia="Calibri" w:hAnsi="Times New Roman" w:cs="Times New Roman"/>
          <w:sz w:val="24"/>
          <w:szCs w:val="24"/>
          <w:lang w:val="en-US"/>
        </w:rPr>
      </w:pPr>
    </w:p>
    <w:p w:rsidR="00B4408C" w:rsidRDefault="00E730BD"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Such quantifiers </w:t>
      </w:r>
      <w:r w:rsidR="00383018">
        <w:rPr>
          <w:rFonts w:ascii="Times New Roman" w:eastAsia="Calibri" w:hAnsi="Times New Roman" w:cs="Times New Roman"/>
          <w:sz w:val="24"/>
          <w:szCs w:val="24"/>
          <w:lang w:val="en-US"/>
        </w:rPr>
        <w:t xml:space="preserve">and pronouns </w:t>
      </w:r>
      <w:r>
        <w:rPr>
          <w:rFonts w:ascii="Times New Roman" w:eastAsia="Calibri" w:hAnsi="Times New Roman" w:cs="Times New Roman"/>
          <w:sz w:val="24"/>
          <w:szCs w:val="24"/>
          <w:lang w:val="en-US"/>
        </w:rPr>
        <w:t>in fact appear to act as second-order quantifiers</w:t>
      </w:r>
      <w:r w:rsidR="002162BC">
        <w:rPr>
          <w:rFonts w:ascii="Times New Roman" w:eastAsia="Calibri" w:hAnsi="Times New Roman" w:cs="Times New Roman"/>
          <w:sz w:val="24"/>
          <w:szCs w:val="24"/>
          <w:lang w:val="en-US"/>
        </w:rPr>
        <w:t xml:space="preserve"> or</w:t>
      </w:r>
      <w:r w:rsidR="00383018">
        <w:rPr>
          <w:rFonts w:ascii="Times New Roman" w:eastAsia="Calibri" w:hAnsi="Times New Roman" w:cs="Times New Roman"/>
          <w:sz w:val="24"/>
          <w:szCs w:val="24"/>
          <w:lang w:val="en-US"/>
        </w:rPr>
        <w:t xml:space="preserve"> variables</w:t>
      </w:r>
      <w:r>
        <w:rPr>
          <w:rFonts w:ascii="Times New Roman" w:eastAsia="Calibri" w:hAnsi="Times New Roman" w:cs="Times New Roman"/>
          <w:sz w:val="24"/>
          <w:szCs w:val="24"/>
          <w:lang w:val="en-US"/>
        </w:rPr>
        <w:t xml:space="preserve"> ranging over properties as predicable entities</w:t>
      </w:r>
      <w:r w:rsidR="00C01A46">
        <w:rPr>
          <w:rFonts w:ascii="Times New Roman" w:eastAsia="Calibri" w:hAnsi="Times New Roman" w:cs="Times New Roman"/>
          <w:sz w:val="24"/>
          <w:szCs w:val="24"/>
          <w:lang w:val="en-US"/>
        </w:rPr>
        <w:t xml:space="preserve"> (</w:t>
      </w:r>
      <w:proofErr w:type="spellStart"/>
      <w:r w:rsidR="00C01A46">
        <w:rPr>
          <w:rFonts w:ascii="Times New Roman" w:eastAsia="Calibri" w:hAnsi="Times New Roman" w:cs="Times New Roman"/>
          <w:sz w:val="24"/>
          <w:szCs w:val="24"/>
          <w:lang w:val="en-US"/>
        </w:rPr>
        <w:t>Rayo</w:t>
      </w:r>
      <w:proofErr w:type="spellEnd"/>
      <w:r w:rsidR="00C01A46">
        <w:rPr>
          <w:rFonts w:ascii="Times New Roman" w:eastAsia="Calibri" w:hAnsi="Times New Roman" w:cs="Times New Roman"/>
          <w:sz w:val="24"/>
          <w:szCs w:val="24"/>
          <w:lang w:val="en-US"/>
        </w:rPr>
        <w:t xml:space="preserve"> andYablo2001;</w:t>
      </w:r>
      <w:r w:rsidR="002162BC">
        <w:rPr>
          <w:rFonts w:ascii="Times New Roman" w:eastAsia="Calibri" w:hAnsi="Times New Roman" w:cs="Times New Roman"/>
          <w:sz w:val="24"/>
          <w:szCs w:val="24"/>
          <w:lang w:val="en-US"/>
        </w:rPr>
        <w:t xml:space="preserve"> Wright 2007)</w:t>
      </w:r>
      <w:r>
        <w:rPr>
          <w:rFonts w:ascii="Times New Roman" w:eastAsia="Calibri" w:hAnsi="Times New Roman" w:cs="Times New Roman"/>
          <w:sz w:val="24"/>
          <w:szCs w:val="24"/>
          <w:lang w:val="en-US"/>
        </w:rPr>
        <w:t xml:space="preserve">.  However, there </w:t>
      </w:r>
      <w:r w:rsidR="002162BC">
        <w:rPr>
          <w:rFonts w:ascii="Times New Roman" w:eastAsia="Calibri" w:hAnsi="Times New Roman" w:cs="Times New Roman"/>
          <w:sz w:val="24"/>
          <w:szCs w:val="24"/>
          <w:lang w:val="en-US"/>
        </w:rPr>
        <w:t>is evidence</w:t>
      </w:r>
      <w:r>
        <w:rPr>
          <w:rFonts w:ascii="Times New Roman" w:eastAsia="Calibri" w:hAnsi="Times New Roman" w:cs="Times New Roman"/>
          <w:sz w:val="24"/>
          <w:szCs w:val="24"/>
          <w:lang w:val="en-US"/>
        </w:rPr>
        <w:t xml:space="preserve"> that such quantifiers </w:t>
      </w:r>
      <w:r w:rsidR="002162BC">
        <w:rPr>
          <w:rFonts w:ascii="Times New Roman" w:eastAsia="Calibri" w:hAnsi="Times New Roman" w:cs="Times New Roman"/>
          <w:sz w:val="24"/>
          <w:szCs w:val="24"/>
          <w:lang w:val="en-US"/>
        </w:rPr>
        <w:t xml:space="preserve">instead </w:t>
      </w:r>
      <w:r>
        <w:rPr>
          <w:rFonts w:ascii="Times New Roman" w:eastAsia="Calibri" w:hAnsi="Times New Roman" w:cs="Times New Roman"/>
          <w:sz w:val="24"/>
          <w:szCs w:val="24"/>
          <w:lang w:val="en-US"/>
        </w:rPr>
        <w:t>range over first order entities</w:t>
      </w:r>
      <w:r w:rsidR="002A519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and that those are best viewed as tropes</w:t>
      </w:r>
      <w:r w:rsidR="002A5192">
        <w:rPr>
          <w:rFonts w:ascii="Times New Roman" w:eastAsia="Calibri" w:hAnsi="Times New Roman" w:cs="Times New Roman"/>
          <w:sz w:val="24"/>
          <w:szCs w:val="24"/>
          <w:lang w:val="en-US"/>
        </w:rPr>
        <w:t xml:space="preserve"> or</w:t>
      </w:r>
      <w:r>
        <w:rPr>
          <w:rFonts w:ascii="Times New Roman" w:eastAsia="Calibri" w:hAnsi="Times New Roman" w:cs="Times New Roman"/>
          <w:sz w:val="24"/>
          <w:szCs w:val="24"/>
          <w:lang w:val="en-US"/>
        </w:rPr>
        <w:t xml:space="preserve"> kinds of tropes</w:t>
      </w:r>
      <w:r w:rsidR="002A5192">
        <w:rPr>
          <w:rFonts w:ascii="Times New Roman" w:eastAsia="Calibri" w:hAnsi="Times New Roman" w:cs="Times New Roman"/>
          <w:sz w:val="24"/>
          <w:szCs w:val="24"/>
          <w:lang w:val="en-US"/>
        </w:rPr>
        <w:t xml:space="preserve"> (</w:t>
      </w:r>
      <w:proofErr w:type="spellStart"/>
      <w:r w:rsidR="002A5192">
        <w:rPr>
          <w:rFonts w:ascii="Times New Roman" w:eastAsia="Calibri" w:hAnsi="Times New Roman" w:cs="Times New Roman"/>
          <w:sz w:val="24"/>
          <w:szCs w:val="24"/>
          <w:lang w:val="en-US"/>
        </w:rPr>
        <w:t>Moltmann</w:t>
      </w:r>
      <w:proofErr w:type="spellEnd"/>
      <w:r w:rsidR="002A5192">
        <w:rPr>
          <w:rFonts w:ascii="Times New Roman" w:eastAsia="Calibri" w:hAnsi="Times New Roman" w:cs="Times New Roman"/>
          <w:sz w:val="24"/>
          <w:szCs w:val="24"/>
          <w:lang w:val="en-US"/>
        </w:rPr>
        <w:t xml:space="preserve"> 2003)</w:t>
      </w:r>
      <w:r>
        <w:rPr>
          <w:rFonts w:ascii="Times New Roman" w:eastAsia="Calibri" w:hAnsi="Times New Roman" w:cs="Times New Roman"/>
          <w:sz w:val="24"/>
          <w:szCs w:val="24"/>
          <w:lang w:val="en-US"/>
        </w:rPr>
        <w:t xml:space="preserve"> or abstract states</w:t>
      </w:r>
      <w:r w:rsidR="002A5192">
        <w:rPr>
          <w:rFonts w:ascii="Times New Roman" w:eastAsia="Calibri" w:hAnsi="Times New Roman" w:cs="Times New Roman"/>
          <w:sz w:val="24"/>
          <w:szCs w:val="24"/>
          <w:lang w:val="en-US"/>
        </w:rPr>
        <w:t xml:space="preserve"> (</w:t>
      </w:r>
      <w:proofErr w:type="spellStart"/>
      <w:r w:rsidR="002A5192">
        <w:rPr>
          <w:rFonts w:ascii="Times New Roman" w:eastAsia="Calibri" w:hAnsi="Times New Roman" w:cs="Times New Roman"/>
          <w:sz w:val="24"/>
          <w:szCs w:val="24"/>
          <w:lang w:val="en-US"/>
        </w:rPr>
        <w:t>Moltmann</w:t>
      </w:r>
      <w:proofErr w:type="spellEnd"/>
      <w:r w:rsidR="002A5192">
        <w:rPr>
          <w:rFonts w:ascii="Times New Roman" w:eastAsia="Calibri" w:hAnsi="Times New Roman" w:cs="Times New Roman"/>
          <w:sz w:val="24"/>
          <w:szCs w:val="24"/>
          <w:lang w:val="en-US"/>
        </w:rPr>
        <w:t xml:space="preserve"> 2004)</w:t>
      </w:r>
      <w:r>
        <w:rPr>
          <w:rFonts w:ascii="Times New Roman" w:eastAsia="Calibri" w:hAnsi="Times New Roman" w:cs="Times New Roman"/>
          <w:sz w:val="24"/>
          <w:szCs w:val="24"/>
          <w:lang w:val="en-US"/>
        </w:rPr>
        <w:t>.</w:t>
      </w:r>
      <w:r w:rsidR="002A5192">
        <w:rPr>
          <w:rFonts w:ascii="Times New Roman" w:eastAsia="Calibri" w:hAnsi="Times New Roman" w:cs="Times New Roman"/>
          <w:sz w:val="24"/>
          <w:szCs w:val="24"/>
          <w:lang w:val="en-US"/>
        </w:rPr>
        <w:t xml:space="preserve"> </w:t>
      </w:r>
      <w:r w:rsidR="00B4408C">
        <w:rPr>
          <w:rFonts w:ascii="Times New Roman" w:eastAsia="Calibri" w:hAnsi="Times New Roman" w:cs="Times New Roman"/>
          <w:sz w:val="24"/>
          <w:szCs w:val="24"/>
          <w:lang w:val="en-US"/>
        </w:rPr>
        <w:t>If</w:t>
      </w:r>
      <w:r w:rsidR="00D36EAA">
        <w:rPr>
          <w:rFonts w:ascii="Times New Roman" w:eastAsia="Calibri" w:hAnsi="Times New Roman" w:cs="Times New Roman"/>
          <w:sz w:val="24"/>
          <w:szCs w:val="24"/>
          <w:lang w:val="en-US"/>
        </w:rPr>
        <w:t xml:space="preserve"> the quantifier  SOMETHING</w:t>
      </w:r>
      <w:r w:rsidR="00B4408C">
        <w:rPr>
          <w:rFonts w:ascii="Times New Roman" w:eastAsia="Calibri" w:hAnsi="Times New Roman" w:cs="Times New Roman"/>
          <w:sz w:val="24"/>
          <w:szCs w:val="24"/>
          <w:lang w:val="en-US"/>
        </w:rPr>
        <w:t xml:space="preserve"> </w:t>
      </w:r>
      <w:r w:rsidR="00D36EAA">
        <w:rPr>
          <w:rFonts w:ascii="Times New Roman" w:eastAsia="Calibri" w:hAnsi="Times New Roman" w:cs="Times New Roman"/>
          <w:sz w:val="24"/>
          <w:szCs w:val="24"/>
          <w:lang w:val="en-US"/>
        </w:rPr>
        <w:t>is</w:t>
      </w:r>
      <w:r w:rsidR="00B4408C">
        <w:rPr>
          <w:rFonts w:ascii="Times New Roman" w:eastAsia="Calibri" w:hAnsi="Times New Roman" w:cs="Times New Roman"/>
          <w:sz w:val="24"/>
          <w:szCs w:val="24"/>
          <w:lang w:val="en-US"/>
        </w:rPr>
        <w:t xml:space="preserve"> taken to be</w:t>
      </w:r>
      <w:r w:rsidR="00C01A46">
        <w:rPr>
          <w:rFonts w:ascii="Times New Roman" w:eastAsia="Calibri" w:hAnsi="Times New Roman" w:cs="Times New Roman"/>
          <w:sz w:val="24"/>
          <w:szCs w:val="24"/>
          <w:lang w:val="en-US"/>
        </w:rPr>
        <w:t xml:space="preserve"> a</w:t>
      </w:r>
      <w:r w:rsidR="00D36EAA">
        <w:rPr>
          <w:rFonts w:ascii="Times New Roman" w:eastAsia="Calibri" w:hAnsi="Times New Roman" w:cs="Times New Roman"/>
          <w:sz w:val="24"/>
          <w:szCs w:val="24"/>
          <w:lang w:val="en-US"/>
        </w:rPr>
        <w:t xml:space="preserve"> two-place relational predicate</w:t>
      </w:r>
      <w:r w:rsidR="00B4408C">
        <w:rPr>
          <w:rFonts w:ascii="Times New Roman" w:eastAsia="Calibri" w:hAnsi="Times New Roman" w:cs="Times New Roman"/>
          <w:sz w:val="24"/>
          <w:szCs w:val="24"/>
          <w:lang w:val="en-US"/>
        </w:rPr>
        <w:t xml:space="preserve"> appl</w:t>
      </w:r>
      <w:r w:rsidR="00513CDF">
        <w:rPr>
          <w:rFonts w:ascii="Times New Roman" w:eastAsia="Calibri" w:hAnsi="Times New Roman" w:cs="Times New Roman"/>
          <w:sz w:val="24"/>
          <w:szCs w:val="24"/>
          <w:lang w:val="en-US"/>
        </w:rPr>
        <w:t>y</w:t>
      </w:r>
      <w:r w:rsidR="00D36EAA">
        <w:rPr>
          <w:rFonts w:ascii="Times New Roman" w:eastAsia="Calibri" w:hAnsi="Times New Roman" w:cs="Times New Roman"/>
          <w:sz w:val="24"/>
          <w:szCs w:val="24"/>
          <w:lang w:val="en-US"/>
        </w:rPr>
        <w:t>ing to two predicates A and B (SOMETHING(A, B)), then the observation is that A</w:t>
      </w:r>
      <w:r w:rsidR="00B4408C">
        <w:rPr>
          <w:rFonts w:ascii="Times New Roman" w:eastAsia="Calibri" w:hAnsi="Times New Roman" w:cs="Times New Roman"/>
          <w:sz w:val="24"/>
          <w:szCs w:val="24"/>
          <w:lang w:val="en-US"/>
        </w:rPr>
        <w:t xml:space="preserve"> must be a first-order</w:t>
      </w:r>
      <w:r w:rsidR="00D36EAA">
        <w:rPr>
          <w:rFonts w:ascii="Times New Roman" w:eastAsia="Calibri" w:hAnsi="Times New Roman" w:cs="Times New Roman"/>
          <w:sz w:val="24"/>
          <w:szCs w:val="24"/>
          <w:lang w:val="en-US"/>
        </w:rPr>
        <w:t xml:space="preserve"> predicate</w:t>
      </w:r>
      <w:r w:rsidR="00B4408C">
        <w:rPr>
          <w:rFonts w:ascii="Times New Roman" w:eastAsia="Calibri" w:hAnsi="Times New Roman" w:cs="Times New Roman"/>
          <w:sz w:val="24"/>
          <w:szCs w:val="24"/>
          <w:lang w:val="en-US"/>
        </w:rPr>
        <w:t xml:space="preserve">, </w:t>
      </w:r>
      <w:r w:rsidR="00D36EAA">
        <w:rPr>
          <w:rFonts w:ascii="Times New Roman" w:eastAsia="Calibri" w:hAnsi="Times New Roman" w:cs="Times New Roman"/>
          <w:sz w:val="24"/>
          <w:szCs w:val="24"/>
          <w:lang w:val="en-US"/>
        </w:rPr>
        <w:t xml:space="preserve">but B </w:t>
      </w:r>
      <w:r w:rsidR="00C01A46">
        <w:rPr>
          <w:rFonts w:ascii="Times New Roman" w:eastAsia="Calibri" w:hAnsi="Times New Roman" w:cs="Times New Roman"/>
          <w:sz w:val="24"/>
          <w:szCs w:val="24"/>
          <w:lang w:val="en-US"/>
        </w:rPr>
        <w:t xml:space="preserve"> a second-</w:t>
      </w:r>
      <w:r w:rsidR="00B4408C">
        <w:rPr>
          <w:rFonts w:ascii="Times New Roman" w:eastAsia="Calibri" w:hAnsi="Times New Roman" w:cs="Times New Roman"/>
          <w:sz w:val="24"/>
          <w:szCs w:val="24"/>
          <w:lang w:val="en-US"/>
        </w:rPr>
        <w:t>order predicate</w:t>
      </w:r>
      <w:r w:rsidR="00D36EAA">
        <w:rPr>
          <w:rFonts w:ascii="Times New Roman" w:eastAsia="Calibri" w:hAnsi="Times New Roman" w:cs="Times New Roman"/>
          <w:sz w:val="24"/>
          <w:szCs w:val="24"/>
          <w:lang w:val="en-US"/>
        </w:rPr>
        <w:t>, as is the case in (13b, c)</w:t>
      </w:r>
      <w:r w:rsidR="00B4408C">
        <w:rPr>
          <w:rFonts w:ascii="Times New Roman" w:eastAsia="Calibri" w:hAnsi="Times New Roman" w:cs="Times New Roman"/>
          <w:sz w:val="24"/>
          <w:szCs w:val="24"/>
          <w:lang w:val="en-US"/>
        </w:rPr>
        <w:t>:</w:t>
      </w:r>
    </w:p>
    <w:p w:rsidR="00B4408C" w:rsidRDefault="00B4408C" w:rsidP="009113C7">
      <w:pPr>
        <w:spacing w:after="0" w:line="360" w:lineRule="auto"/>
        <w:rPr>
          <w:rFonts w:ascii="Times New Roman" w:eastAsia="Calibri" w:hAnsi="Times New Roman" w:cs="Times New Roman"/>
          <w:sz w:val="24"/>
          <w:szCs w:val="24"/>
          <w:lang w:val="en-US"/>
        </w:rPr>
      </w:pPr>
    </w:p>
    <w:p w:rsidR="00513CDF" w:rsidRDefault="00B4408C"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 a. J</w:t>
      </w:r>
      <w:r w:rsidR="00513CDF">
        <w:rPr>
          <w:rFonts w:ascii="Times New Roman" w:eastAsia="Calibri" w:hAnsi="Times New Roman" w:cs="Times New Roman"/>
          <w:sz w:val="24"/>
          <w:szCs w:val="24"/>
          <w:lang w:val="en-US"/>
        </w:rPr>
        <w:t>ohn is courageous.</w:t>
      </w:r>
    </w:p>
    <w:p w:rsidR="00B4408C" w:rsidRDefault="00DB33B3"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4408C">
        <w:rPr>
          <w:rFonts w:ascii="Times New Roman" w:eastAsia="Calibri" w:hAnsi="Times New Roman" w:cs="Times New Roman"/>
          <w:sz w:val="24"/>
          <w:szCs w:val="24"/>
          <w:lang w:val="en-US"/>
        </w:rPr>
        <w:t xml:space="preserve">      b.</w:t>
      </w:r>
      <w:r w:rsidR="00513CDF">
        <w:rPr>
          <w:rFonts w:ascii="Times New Roman" w:eastAsia="Calibri" w:hAnsi="Times New Roman" w:cs="Times New Roman"/>
          <w:sz w:val="24"/>
          <w:szCs w:val="24"/>
          <w:lang w:val="en-US"/>
        </w:rPr>
        <w:t xml:space="preserve"> </w:t>
      </w:r>
      <w:r w:rsidR="00B4408C">
        <w:rPr>
          <w:rFonts w:ascii="Times New Roman" w:eastAsia="Calibri" w:hAnsi="Times New Roman" w:cs="Times New Roman"/>
          <w:sz w:val="24"/>
          <w:szCs w:val="24"/>
          <w:lang w:val="en-US"/>
        </w:rPr>
        <w:t>John</w:t>
      </w:r>
      <w:r w:rsidR="00513CDF">
        <w:rPr>
          <w:rFonts w:ascii="Times New Roman" w:eastAsia="Calibri" w:hAnsi="Times New Roman" w:cs="Times New Roman"/>
          <w:sz w:val="24"/>
          <w:szCs w:val="24"/>
          <w:lang w:val="en-US"/>
        </w:rPr>
        <w:t xml:space="preserve"> is </w:t>
      </w:r>
      <w:r w:rsidR="00B4408C">
        <w:rPr>
          <w:rFonts w:ascii="Times New Roman" w:eastAsia="Calibri" w:hAnsi="Times New Roman" w:cs="Times New Roman"/>
          <w:sz w:val="24"/>
          <w:szCs w:val="24"/>
          <w:lang w:val="en-US"/>
        </w:rPr>
        <w:t>something admirable</w:t>
      </w:r>
      <w:r w:rsidR="00C01A46">
        <w:rPr>
          <w:rFonts w:ascii="Times New Roman" w:eastAsia="Calibri" w:hAnsi="Times New Roman" w:cs="Times New Roman"/>
          <w:sz w:val="24"/>
          <w:szCs w:val="24"/>
          <w:lang w:val="en-US"/>
        </w:rPr>
        <w:t>.</w:t>
      </w:r>
    </w:p>
    <w:p w:rsidR="00B4408C" w:rsidRDefault="00DB33B3"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13CDF">
        <w:rPr>
          <w:rFonts w:ascii="Times New Roman" w:eastAsia="Calibri" w:hAnsi="Times New Roman" w:cs="Times New Roman"/>
          <w:sz w:val="24"/>
          <w:szCs w:val="24"/>
          <w:lang w:val="en-US"/>
        </w:rPr>
        <w:t xml:space="preserve"> </w:t>
      </w:r>
      <w:r w:rsidR="00B4408C">
        <w:rPr>
          <w:rFonts w:ascii="Times New Roman" w:eastAsia="Calibri" w:hAnsi="Times New Roman" w:cs="Times New Roman"/>
          <w:sz w:val="24"/>
          <w:szCs w:val="24"/>
          <w:lang w:val="en-US"/>
        </w:rPr>
        <w:t xml:space="preserve">     </w:t>
      </w:r>
      <w:r w:rsidR="00C01A46">
        <w:rPr>
          <w:rFonts w:ascii="Times New Roman" w:eastAsia="Calibri" w:hAnsi="Times New Roman" w:cs="Times New Roman"/>
          <w:sz w:val="24"/>
          <w:szCs w:val="24"/>
          <w:lang w:val="en-US"/>
        </w:rPr>
        <w:t>c. John is something I like</w:t>
      </w:r>
      <w:r w:rsidR="00B4408C">
        <w:rPr>
          <w:rFonts w:ascii="Times New Roman" w:eastAsia="Calibri" w:hAnsi="Times New Roman" w:cs="Times New Roman"/>
          <w:sz w:val="24"/>
          <w:szCs w:val="24"/>
          <w:lang w:val="en-US"/>
        </w:rPr>
        <w:t>.</w:t>
      </w:r>
    </w:p>
    <w:p w:rsidR="00B4408C" w:rsidRDefault="00B4408C" w:rsidP="009113C7">
      <w:pPr>
        <w:spacing w:after="0" w:line="360" w:lineRule="auto"/>
        <w:rPr>
          <w:rFonts w:ascii="Times New Roman" w:eastAsia="Calibri" w:hAnsi="Times New Roman" w:cs="Times New Roman"/>
          <w:sz w:val="24"/>
          <w:szCs w:val="24"/>
          <w:lang w:val="en-US"/>
        </w:rPr>
      </w:pPr>
    </w:p>
    <w:p w:rsidR="003A3341" w:rsidRPr="00871848" w:rsidRDefault="00B4408C" w:rsidP="009113C7">
      <w:pPr>
        <w:spacing w:after="0" w:line="360" w:lineRule="auto"/>
        <w:rPr>
          <w:rFonts w:ascii="Times New Roman" w:eastAsia="Calibri" w:hAnsi="Times New Roman" w:cs="Times New Roman"/>
          <w:sz w:val="24"/>
          <w:szCs w:val="24"/>
          <w:lang w:val="en-US"/>
        </w:rPr>
      </w:pPr>
      <w:r w:rsidRPr="00513CDF">
        <w:rPr>
          <w:rFonts w:ascii="Times New Roman" w:eastAsia="Calibri" w:hAnsi="Times New Roman" w:cs="Times New Roman"/>
          <w:i/>
          <w:sz w:val="24"/>
          <w:szCs w:val="24"/>
          <w:lang w:val="en-US"/>
        </w:rPr>
        <w:t>Admirable</w:t>
      </w:r>
      <w:r>
        <w:rPr>
          <w:rFonts w:ascii="Times New Roman" w:eastAsia="Calibri" w:hAnsi="Times New Roman" w:cs="Times New Roman"/>
          <w:sz w:val="24"/>
          <w:szCs w:val="24"/>
          <w:lang w:val="en-US"/>
        </w:rPr>
        <w:t xml:space="preserve"> is a first-order predicate </w:t>
      </w:r>
      <w:r w:rsidR="00D36EAA">
        <w:rPr>
          <w:rFonts w:ascii="Times New Roman" w:eastAsia="Calibri" w:hAnsi="Times New Roman" w:cs="Times New Roman"/>
          <w:sz w:val="24"/>
          <w:szCs w:val="24"/>
          <w:lang w:val="en-US"/>
        </w:rPr>
        <w:t>(*</w:t>
      </w:r>
      <w:r w:rsidR="00D36EAA" w:rsidRPr="00D36EAA">
        <w:rPr>
          <w:rFonts w:ascii="Times New Roman" w:eastAsia="Calibri" w:hAnsi="Times New Roman" w:cs="Times New Roman"/>
          <w:i/>
          <w:sz w:val="24"/>
          <w:szCs w:val="24"/>
          <w:lang w:val="en-US"/>
        </w:rPr>
        <w:t>courageous is admirable</w:t>
      </w:r>
      <w:r w:rsidR="00D36EA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and</w:t>
      </w:r>
      <w:r w:rsidR="00513CDF" w:rsidRPr="00D36EAA">
        <w:rPr>
          <w:rFonts w:ascii="Times New Roman" w:eastAsia="Calibri" w:hAnsi="Times New Roman" w:cs="Times New Roman"/>
          <w:i/>
          <w:sz w:val="24"/>
          <w:szCs w:val="24"/>
          <w:lang w:val="en-US"/>
        </w:rPr>
        <w:t xml:space="preserve"> like</w:t>
      </w:r>
      <w:r w:rsidR="00D36EAA">
        <w:rPr>
          <w:rFonts w:ascii="Times New Roman" w:eastAsia="Calibri" w:hAnsi="Times New Roman" w:cs="Times New Roman"/>
          <w:sz w:val="24"/>
          <w:szCs w:val="24"/>
          <w:lang w:val="en-US"/>
        </w:rPr>
        <w:t xml:space="preserve"> is a first-order relational predicate, taking only</w:t>
      </w:r>
      <w:r w:rsidR="00513CDF">
        <w:rPr>
          <w:rFonts w:ascii="Times New Roman" w:eastAsia="Calibri" w:hAnsi="Times New Roman" w:cs="Times New Roman"/>
          <w:sz w:val="24"/>
          <w:szCs w:val="24"/>
          <w:lang w:val="en-US"/>
        </w:rPr>
        <w:t xml:space="preserve"> individuals in its object position</w:t>
      </w:r>
      <w:r w:rsidR="00D36EAA">
        <w:rPr>
          <w:rFonts w:ascii="Times New Roman" w:eastAsia="Calibri" w:hAnsi="Times New Roman" w:cs="Times New Roman"/>
          <w:sz w:val="24"/>
          <w:szCs w:val="24"/>
          <w:lang w:val="en-US"/>
        </w:rPr>
        <w:t xml:space="preserve"> (*</w:t>
      </w:r>
      <w:r w:rsidR="00D36EAA" w:rsidRPr="00D36EAA">
        <w:rPr>
          <w:rFonts w:ascii="Times New Roman" w:eastAsia="Calibri" w:hAnsi="Times New Roman" w:cs="Times New Roman"/>
          <w:i/>
          <w:sz w:val="24"/>
          <w:szCs w:val="24"/>
          <w:lang w:val="en-US"/>
        </w:rPr>
        <w:t>I like courageous</w:t>
      </w:r>
      <w:r w:rsidR="00D36EAA">
        <w:rPr>
          <w:rFonts w:ascii="Times New Roman" w:eastAsia="Calibri" w:hAnsi="Times New Roman" w:cs="Times New Roman"/>
          <w:sz w:val="24"/>
          <w:szCs w:val="24"/>
          <w:lang w:val="en-US"/>
        </w:rPr>
        <w:t>)</w:t>
      </w:r>
      <w:r w:rsidR="00513CDF">
        <w:rPr>
          <w:rFonts w:ascii="Times New Roman" w:eastAsia="Calibri" w:hAnsi="Times New Roman" w:cs="Times New Roman"/>
          <w:sz w:val="24"/>
          <w:szCs w:val="24"/>
          <w:lang w:val="en-US"/>
        </w:rPr>
        <w:t xml:space="preserve">. </w:t>
      </w:r>
      <w:r w:rsidR="00D36EAA">
        <w:rPr>
          <w:rFonts w:ascii="Times New Roman" w:eastAsia="Calibri" w:hAnsi="Times New Roman" w:cs="Times New Roman"/>
          <w:sz w:val="24"/>
          <w:szCs w:val="24"/>
          <w:lang w:val="en-US"/>
        </w:rPr>
        <w:t xml:space="preserve">Special quantifiers like </w:t>
      </w:r>
      <w:r w:rsidR="00D36EAA">
        <w:rPr>
          <w:rFonts w:ascii="Times New Roman" w:eastAsia="Calibri" w:hAnsi="Times New Roman" w:cs="Times New Roman"/>
          <w:i/>
          <w:sz w:val="24"/>
          <w:szCs w:val="24"/>
          <w:lang w:val="en-US"/>
        </w:rPr>
        <w:t>s</w:t>
      </w:r>
      <w:r w:rsidR="00513CDF" w:rsidRPr="00513CDF">
        <w:rPr>
          <w:rFonts w:ascii="Times New Roman" w:eastAsia="Calibri" w:hAnsi="Times New Roman" w:cs="Times New Roman"/>
          <w:i/>
          <w:sz w:val="24"/>
          <w:szCs w:val="24"/>
          <w:lang w:val="en-US"/>
        </w:rPr>
        <w:t>omething</w:t>
      </w:r>
      <w:r w:rsidR="00513CDF">
        <w:rPr>
          <w:rFonts w:ascii="Times New Roman" w:eastAsia="Calibri" w:hAnsi="Times New Roman" w:cs="Times New Roman"/>
          <w:sz w:val="24"/>
          <w:szCs w:val="24"/>
          <w:lang w:val="en-US"/>
        </w:rPr>
        <w:t xml:space="preserve"> </w:t>
      </w:r>
      <w:r w:rsidR="00D36EAA">
        <w:rPr>
          <w:rFonts w:ascii="Times New Roman" w:eastAsia="Calibri" w:hAnsi="Times New Roman" w:cs="Times New Roman"/>
          <w:sz w:val="24"/>
          <w:szCs w:val="24"/>
          <w:lang w:val="en-US"/>
        </w:rPr>
        <w:t xml:space="preserve">might instead </w:t>
      </w:r>
      <w:r w:rsidR="00513CDF">
        <w:rPr>
          <w:rFonts w:ascii="Times New Roman" w:eastAsia="Calibri" w:hAnsi="Times New Roman" w:cs="Times New Roman"/>
          <w:sz w:val="24"/>
          <w:szCs w:val="24"/>
          <w:lang w:val="en-US"/>
        </w:rPr>
        <w:t>be regarded as a nominalizing quantifier</w:t>
      </w:r>
      <w:r w:rsidR="002A5192">
        <w:rPr>
          <w:rFonts w:ascii="Times New Roman" w:eastAsia="Calibri" w:hAnsi="Times New Roman" w:cs="Times New Roman"/>
          <w:sz w:val="24"/>
          <w:szCs w:val="24"/>
          <w:lang w:val="en-US"/>
        </w:rPr>
        <w:t xml:space="preserve"> introducing a domain of entities that a corresponding nominalization would stand for (</w:t>
      </w:r>
      <w:r w:rsidR="00513CDF">
        <w:rPr>
          <w:rFonts w:ascii="Times New Roman" w:eastAsia="Calibri" w:hAnsi="Times New Roman" w:cs="Times New Roman"/>
          <w:sz w:val="24"/>
          <w:szCs w:val="24"/>
          <w:lang w:val="en-US"/>
        </w:rPr>
        <w:t>‘</w:t>
      </w:r>
      <w:r w:rsidR="002A5192" w:rsidRPr="00513CDF">
        <w:rPr>
          <w:rFonts w:ascii="Times New Roman" w:eastAsia="Calibri" w:hAnsi="Times New Roman" w:cs="Times New Roman"/>
          <w:sz w:val="24"/>
          <w:szCs w:val="24"/>
          <w:lang w:val="en-US"/>
        </w:rPr>
        <w:t>happiness</w:t>
      </w:r>
      <w:r w:rsidR="00513CDF">
        <w:rPr>
          <w:rFonts w:ascii="Times New Roman" w:eastAsia="Calibri" w:hAnsi="Times New Roman" w:cs="Times New Roman"/>
          <w:sz w:val="24"/>
          <w:szCs w:val="24"/>
          <w:lang w:val="en-US"/>
        </w:rPr>
        <w:t>’</w:t>
      </w:r>
      <w:r w:rsidR="002A5192" w:rsidRPr="00513CDF">
        <w:rPr>
          <w:rFonts w:ascii="Times New Roman" w:eastAsia="Calibri" w:hAnsi="Times New Roman" w:cs="Times New Roman"/>
          <w:sz w:val="24"/>
          <w:szCs w:val="24"/>
          <w:lang w:val="en-US"/>
        </w:rPr>
        <w:t xml:space="preserve">, </w:t>
      </w:r>
      <w:r w:rsidR="00513CDF">
        <w:rPr>
          <w:rFonts w:ascii="Times New Roman" w:eastAsia="Calibri" w:hAnsi="Times New Roman" w:cs="Times New Roman"/>
          <w:sz w:val="24"/>
          <w:szCs w:val="24"/>
          <w:lang w:val="en-US"/>
        </w:rPr>
        <w:t>‘</w:t>
      </w:r>
      <w:r w:rsidR="002A5192" w:rsidRPr="00513CDF">
        <w:rPr>
          <w:rFonts w:ascii="Times New Roman" w:eastAsia="Calibri" w:hAnsi="Times New Roman" w:cs="Times New Roman"/>
          <w:sz w:val="24"/>
          <w:szCs w:val="24"/>
          <w:lang w:val="en-US"/>
        </w:rPr>
        <w:t>fatherhood</w:t>
      </w:r>
      <w:r w:rsidR="00513CDF">
        <w:rPr>
          <w:rFonts w:ascii="Times New Roman" w:eastAsia="Calibri" w:hAnsi="Times New Roman" w:cs="Times New Roman"/>
          <w:sz w:val="24"/>
          <w:szCs w:val="24"/>
          <w:lang w:val="en-US"/>
        </w:rPr>
        <w:t>’</w:t>
      </w:r>
      <w:r w:rsidR="002A5192">
        <w:rPr>
          <w:rFonts w:ascii="Times New Roman" w:eastAsia="Calibri" w:hAnsi="Times New Roman" w:cs="Times New Roman"/>
          <w:sz w:val="24"/>
          <w:szCs w:val="24"/>
          <w:lang w:val="en-US"/>
        </w:rPr>
        <w:t>)</w:t>
      </w:r>
      <w:r w:rsidR="008A0360">
        <w:rPr>
          <w:rFonts w:ascii="Times New Roman" w:eastAsia="Calibri" w:hAnsi="Times New Roman" w:cs="Times New Roman"/>
          <w:sz w:val="24"/>
          <w:szCs w:val="24"/>
          <w:lang w:val="en-US"/>
        </w:rPr>
        <w:t xml:space="preserve"> (</w:t>
      </w:r>
      <w:proofErr w:type="spellStart"/>
      <w:r w:rsidR="008A0360">
        <w:rPr>
          <w:rFonts w:ascii="Times New Roman" w:eastAsia="Calibri" w:hAnsi="Times New Roman" w:cs="Times New Roman"/>
          <w:sz w:val="24"/>
          <w:szCs w:val="24"/>
          <w:lang w:val="en-US"/>
        </w:rPr>
        <w:t>Moltmann</w:t>
      </w:r>
      <w:proofErr w:type="spellEnd"/>
      <w:r w:rsidR="008A0360">
        <w:rPr>
          <w:rFonts w:ascii="Times New Roman" w:eastAsia="Calibri" w:hAnsi="Times New Roman" w:cs="Times New Roman"/>
          <w:sz w:val="24"/>
          <w:szCs w:val="24"/>
          <w:lang w:val="en-US"/>
        </w:rPr>
        <w:t xml:space="preserve"> 201</w:t>
      </w:r>
      <w:r w:rsidR="00C01A46">
        <w:rPr>
          <w:rFonts w:ascii="Times New Roman" w:eastAsia="Calibri" w:hAnsi="Times New Roman" w:cs="Times New Roman"/>
          <w:sz w:val="24"/>
          <w:szCs w:val="24"/>
          <w:lang w:val="en-US"/>
        </w:rPr>
        <w:t>3</w:t>
      </w:r>
      <w:r w:rsidR="008A0360">
        <w:rPr>
          <w:rFonts w:ascii="Times New Roman" w:eastAsia="Calibri" w:hAnsi="Times New Roman" w:cs="Times New Roman"/>
          <w:sz w:val="24"/>
          <w:szCs w:val="24"/>
          <w:lang w:val="en-US"/>
        </w:rPr>
        <w:t>a</w:t>
      </w:r>
      <w:r w:rsidR="00C01A46">
        <w:rPr>
          <w:rFonts w:ascii="Times New Roman" w:eastAsia="Calibri" w:hAnsi="Times New Roman" w:cs="Times New Roman"/>
          <w:sz w:val="24"/>
          <w:szCs w:val="24"/>
          <w:lang w:val="en-US"/>
        </w:rPr>
        <w:t xml:space="preserve">: </w:t>
      </w:r>
      <w:proofErr w:type="spellStart"/>
      <w:r w:rsidR="00C01A46">
        <w:rPr>
          <w:rFonts w:ascii="Times New Roman" w:eastAsia="Calibri" w:hAnsi="Times New Roman" w:cs="Times New Roman"/>
          <w:sz w:val="24"/>
          <w:szCs w:val="24"/>
          <w:lang w:val="en-US"/>
        </w:rPr>
        <w:t>ch</w:t>
      </w:r>
      <w:r w:rsidR="00D36EAA">
        <w:rPr>
          <w:rFonts w:ascii="Times New Roman" w:eastAsia="Calibri" w:hAnsi="Times New Roman" w:cs="Times New Roman"/>
          <w:sz w:val="24"/>
          <w:szCs w:val="24"/>
          <w:lang w:val="en-US"/>
        </w:rPr>
        <w:t>.</w:t>
      </w:r>
      <w:proofErr w:type="spellEnd"/>
      <w:r w:rsidR="00D36EAA">
        <w:rPr>
          <w:rFonts w:ascii="Times New Roman" w:eastAsia="Calibri" w:hAnsi="Times New Roman" w:cs="Times New Roman"/>
          <w:sz w:val="24"/>
          <w:szCs w:val="24"/>
          <w:lang w:val="en-US"/>
        </w:rPr>
        <w:t xml:space="preserve"> 3)</w:t>
      </w:r>
      <w:r w:rsidR="002A5192">
        <w:rPr>
          <w:rFonts w:ascii="Times New Roman" w:eastAsia="Calibri" w:hAnsi="Times New Roman" w:cs="Times New Roman"/>
          <w:sz w:val="24"/>
          <w:szCs w:val="24"/>
          <w:lang w:val="en-US"/>
        </w:rPr>
        <w:t>.</w:t>
      </w:r>
    </w:p>
    <w:p w:rsidR="006C174E" w:rsidRDefault="006C174E" w:rsidP="009113C7">
      <w:pPr>
        <w:spacing w:after="0" w:line="360" w:lineRule="auto"/>
        <w:rPr>
          <w:rFonts w:ascii="Times New Roman" w:eastAsia="Calibri" w:hAnsi="Times New Roman" w:cs="Times New Roman"/>
          <w:sz w:val="24"/>
          <w:szCs w:val="24"/>
          <w:lang w:val="en-US"/>
        </w:rPr>
      </w:pPr>
    </w:p>
    <w:p w:rsidR="00DD4908" w:rsidRPr="00404CD3" w:rsidRDefault="00043C4E" w:rsidP="003A334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3A3341" w:rsidRPr="00DB64A7">
        <w:rPr>
          <w:rFonts w:ascii="Times New Roman" w:eastAsia="Calibri" w:hAnsi="Times New Roman" w:cs="Times New Roman"/>
          <w:b/>
          <w:sz w:val="24"/>
          <w:szCs w:val="24"/>
          <w:lang w:val="en-US"/>
        </w:rPr>
        <w:t xml:space="preserve"> Infinitival clauses and gerunds</w:t>
      </w:r>
    </w:p>
    <w:p w:rsidR="00975181" w:rsidRDefault="00672BC0"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Infinitival</w:t>
      </w:r>
      <w:r w:rsidR="00D36EAA">
        <w:rPr>
          <w:rFonts w:ascii="Times New Roman" w:eastAsia="Calibri" w:hAnsi="Times New Roman" w:cs="Times New Roman"/>
          <w:sz w:val="24"/>
          <w:szCs w:val="24"/>
          <w:lang w:val="en-US"/>
        </w:rPr>
        <w:t xml:space="preserve"> and gerundive clauses</w:t>
      </w:r>
      <w:r>
        <w:rPr>
          <w:rFonts w:ascii="Times New Roman" w:eastAsia="Calibri" w:hAnsi="Times New Roman" w:cs="Times New Roman"/>
          <w:sz w:val="24"/>
          <w:szCs w:val="24"/>
          <w:lang w:val="en-US"/>
        </w:rPr>
        <w:t xml:space="preserve"> such as </w:t>
      </w:r>
      <w:r w:rsidRPr="00513CDF">
        <w:rPr>
          <w:rFonts w:ascii="Times New Roman" w:eastAsia="Calibri" w:hAnsi="Times New Roman" w:cs="Times New Roman"/>
          <w:i/>
          <w:sz w:val="24"/>
          <w:szCs w:val="24"/>
          <w:lang w:val="en-US"/>
        </w:rPr>
        <w:t>to leave the party</w:t>
      </w:r>
      <w:r w:rsidR="00513CDF">
        <w:rPr>
          <w:rFonts w:ascii="Times New Roman" w:eastAsia="Calibri" w:hAnsi="Times New Roman" w:cs="Times New Roman"/>
          <w:sz w:val="24"/>
          <w:szCs w:val="24"/>
          <w:lang w:val="en-US"/>
        </w:rPr>
        <w:t xml:space="preserve"> and</w:t>
      </w:r>
      <w:r>
        <w:rPr>
          <w:rFonts w:ascii="Times New Roman" w:eastAsia="Calibri" w:hAnsi="Times New Roman" w:cs="Times New Roman"/>
          <w:sz w:val="24"/>
          <w:szCs w:val="24"/>
          <w:lang w:val="en-US"/>
        </w:rPr>
        <w:t xml:space="preserve"> </w:t>
      </w:r>
      <w:r w:rsidRPr="00513CDF">
        <w:rPr>
          <w:rFonts w:ascii="Times New Roman" w:eastAsia="Calibri" w:hAnsi="Times New Roman" w:cs="Times New Roman"/>
          <w:i/>
          <w:sz w:val="24"/>
          <w:szCs w:val="24"/>
          <w:lang w:val="en-US"/>
        </w:rPr>
        <w:t>leaving the party</w:t>
      </w:r>
      <w:r w:rsidR="00513CDF" w:rsidRPr="00513CDF">
        <w:rPr>
          <w:rFonts w:ascii="Times New Roman" w:eastAsia="Calibri" w:hAnsi="Times New Roman" w:cs="Times New Roman"/>
          <w:i/>
          <w:sz w:val="24"/>
          <w:szCs w:val="24"/>
          <w:lang w:val="en-US"/>
        </w:rPr>
        <w:t xml:space="preserve"> </w:t>
      </w:r>
      <w:r w:rsidR="00513CDF">
        <w:rPr>
          <w:rFonts w:ascii="Times New Roman" w:eastAsia="Calibri" w:hAnsi="Times New Roman" w:cs="Times New Roman"/>
          <w:sz w:val="24"/>
          <w:szCs w:val="24"/>
          <w:lang w:val="en-US"/>
        </w:rPr>
        <w:t xml:space="preserve">have been argued to </w:t>
      </w:r>
      <w:r w:rsidR="00525849">
        <w:rPr>
          <w:rFonts w:ascii="Times New Roman" w:eastAsia="Calibri" w:hAnsi="Times New Roman" w:cs="Times New Roman"/>
          <w:sz w:val="24"/>
          <w:szCs w:val="24"/>
          <w:lang w:val="en-US"/>
        </w:rPr>
        <w:t>denote prope</w:t>
      </w:r>
      <w:r w:rsidR="00513CDF">
        <w:rPr>
          <w:rFonts w:ascii="Times New Roman" w:eastAsia="Calibri" w:hAnsi="Times New Roman" w:cs="Times New Roman"/>
          <w:sz w:val="24"/>
          <w:szCs w:val="24"/>
          <w:lang w:val="en-US"/>
        </w:rPr>
        <w:t xml:space="preserve">rties rather than propositions </w:t>
      </w:r>
      <w:r w:rsidR="00525849">
        <w:rPr>
          <w:rFonts w:ascii="Times New Roman" w:eastAsia="Calibri" w:hAnsi="Times New Roman" w:cs="Times New Roman"/>
          <w:sz w:val="24"/>
          <w:szCs w:val="24"/>
          <w:lang w:val="en-US"/>
        </w:rPr>
        <w:t>(Cierchia</w:t>
      </w:r>
      <w:r w:rsidR="00513CDF">
        <w:rPr>
          <w:rFonts w:ascii="Times New Roman" w:eastAsia="Calibri" w:hAnsi="Times New Roman" w:cs="Times New Roman"/>
          <w:sz w:val="24"/>
          <w:szCs w:val="24"/>
          <w:lang w:val="en-US"/>
        </w:rPr>
        <w:t>1984</w:t>
      </w:r>
      <w:r w:rsidR="00C01A46">
        <w:rPr>
          <w:rFonts w:ascii="Times New Roman" w:eastAsia="Calibri" w:hAnsi="Times New Roman" w:cs="Times New Roman"/>
          <w:sz w:val="24"/>
          <w:szCs w:val="24"/>
          <w:lang w:val="en-US"/>
        </w:rPr>
        <w:t xml:space="preserve">; </w:t>
      </w:r>
      <w:proofErr w:type="spellStart"/>
      <w:r w:rsidR="00C01A46">
        <w:rPr>
          <w:rFonts w:ascii="Times New Roman" w:eastAsia="Calibri" w:hAnsi="Times New Roman" w:cs="Times New Roman"/>
          <w:sz w:val="24"/>
          <w:szCs w:val="24"/>
          <w:lang w:val="en-US"/>
        </w:rPr>
        <w:t>Chierchia</w:t>
      </w:r>
      <w:proofErr w:type="spellEnd"/>
      <w:r w:rsidR="00C01A46">
        <w:rPr>
          <w:rFonts w:ascii="Times New Roman" w:eastAsia="Calibri" w:hAnsi="Times New Roman" w:cs="Times New Roman"/>
          <w:sz w:val="24"/>
          <w:szCs w:val="24"/>
          <w:lang w:val="en-US"/>
        </w:rPr>
        <w:t xml:space="preserve"> and</w:t>
      </w:r>
      <w:r w:rsidR="00525849">
        <w:rPr>
          <w:rFonts w:ascii="Times New Roman" w:eastAsia="Calibri" w:hAnsi="Times New Roman" w:cs="Times New Roman"/>
          <w:sz w:val="24"/>
          <w:szCs w:val="24"/>
          <w:lang w:val="en-US"/>
        </w:rPr>
        <w:t xml:space="preserve"> Turner</w:t>
      </w:r>
      <w:r w:rsidR="00513CDF">
        <w:rPr>
          <w:rFonts w:ascii="Times New Roman" w:eastAsia="Calibri" w:hAnsi="Times New Roman" w:cs="Times New Roman"/>
          <w:sz w:val="24"/>
          <w:szCs w:val="24"/>
          <w:lang w:val="en-US"/>
        </w:rPr>
        <w:t xml:space="preserve"> 1988</w:t>
      </w:r>
      <w:r w:rsidR="004609E7">
        <w:rPr>
          <w:rFonts w:ascii="Times New Roman" w:eastAsia="Calibri" w:hAnsi="Times New Roman" w:cs="Times New Roman"/>
          <w:sz w:val="24"/>
          <w:szCs w:val="24"/>
          <w:lang w:val="en-US"/>
        </w:rPr>
        <w:t xml:space="preserve">). </w:t>
      </w:r>
      <w:r w:rsidR="00525849">
        <w:rPr>
          <w:rFonts w:ascii="Times New Roman" w:eastAsia="Calibri" w:hAnsi="Times New Roman" w:cs="Times New Roman"/>
          <w:sz w:val="24"/>
          <w:szCs w:val="24"/>
          <w:lang w:val="en-US"/>
        </w:rPr>
        <w:t xml:space="preserve">One reason is </w:t>
      </w:r>
      <w:r w:rsidR="004609E7">
        <w:rPr>
          <w:rFonts w:ascii="Times New Roman" w:eastAsia="Calibri" w:hAnsi="Times New Roman" w:cs="Times New Roman"/>
          <w:sz w:val="24"/>
          <w:szCs w:val="24"/>
          <w:lang w:val="en-US"/>
        </w:rPr>
        <w:t xml:space="preserve">the validity of </w:t>
      </w:r>
      <w:r w:rsidR="00525849">
        <w:rPr>
          <w:rFonts w:ascii="Times New Roman" w:eastAsia="Calibri" w:hAnsi="Times New Roman" w:cs="Times New Roman"/>
          <w:sz w:val="24"/>
          <w:szCs w:val="24"/>
          <w:lang w:val="en-US"/>
        </w:rPr>
        <w:t>the inferences below:</w:t>
      </w:r>
    </w:p>
    <w:p w:rsidR="00525849" w:rsidRDefault="00525849" w:rsidP="003A3341">
      <w:pPr>
        <w:spacing w:after="0" w:line="360" w:lineRule="auto"/>
        <w:rPr>
          <w:rFonts w:ascii="Times New Roman" w:eastAsia="Calibri" w:hAnsi="Times New Roman" w:cs="Times New Roman"/>
          <w:sz w:val="24"/>
          <w:szCs w:val="24"/>
          <w:lang w:val="en-US"/>
        </w:rPr>
      </w:pPr>
    </w:p>
    <w:p w:rsidR="00525849" w:rsidRDefault="00525849"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13CDF">
        <w:rPr>
          <w:rFonts w:ascii="Times New Roman" w:eastAsia="Calibri" w:hAnsi="Times New Roman" w:cs="Times New Roman"/>
          <w:sz w:val="24"/>
          <w:szCs w:val="24"/>
          <w:lang w:val="en-US"/>
        </w:rPr>
        <w:t>14</w:t>
      </w:r>
      <w:r>
        <w:rPr>
          <w:rFonts w:ascii="Times New Roman" w:eastAsia="Calibri" w:hAnsi="Times New Roman" w:cs="Times New Roman"/>
          <w:sz w:val="24"/>
          <w:szCs w:val="24"/>
          <w:lang w:val="en-US"/>
        </w:rPr>
        <w:t>) a. John wants to leave the party.</w:t>
      </w:r>
    </w:p>
    <w:p w:rsidR="00525849" w:rsidRDefault="00513CDF"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5849">
        <w:rPr>
          <w:rFonts w:ascii="Times New Roman" w:eastAsia="Calibri" w:hAnsi="Times New Roman" w:cs="Times New Roman"/>
          <w:sz w:val="24"/>
          <w:szCs w:val="24"/>
          <w:lang w:val="en-US"/>
        </w:rPr>
        <w:t xml:space="preserve">    b. Mary </w:t>
      </w:r>
      <w:r w:rsidR="00672BC0">
        <w:rPr>
          <w:rFonts w:ascii="Times New Roman" w:eastAsia="Calibri" w:hAnsi="Times New Roman" w:cs="Times New Roman"/>
          <w:sz w:val="24"/>
          <w:szCs w:val="24"/>
          <w:lang w:val="en-US"/>
        </w:rPr>
        <w:t xml:space="preserve">wants </w:t>
      </w:r>
      <w:r w:rsidR="00525849">
        <w:rPr>
          <w:rFonts w:ascii="Times New Roman" w:eastAsia="Calibri" w:hAnsi="Times New Roman" w:cs="Times New Roman"/>
          <w:sz w:val="24"/>
          <w:szCs w:val="24"/>
          <w:lang w:val="en-US"/>
        </w:rPr>
        <w:t>the sa</w:t>
      </w:r>
      <w:r w:rsidR="00141C44">
        <w:rPr>
          <w:rFonts w:ascii="Times New Roman" w:eastAsia="Calibri" w:hAnsi="Times New Roman" w:cs="Times New Roman"/>
          <w:sz w:val="24"/>
          <w:szCs w:val="24"/>
          <w:lang w:val="en-US"/>
        </w:rPr>
        <w:t xml:space="preserve">me thing, to leave the party </w:t>
      </w:r>
      <w:proofErr w:type="gramStart"/>
      <w:r w:rsidR="00141C44">
        <w:rPr>
          <w:rFonts w:ascii="Times New Roman" w:eastAsia="Calibri" w:hAnsi="Times New Roman" w:cs="Times New Roman"/>
          <w:sz w:val="24"/>
          <w:szCs w:val="24"/>
          <w:lang w:val="en-US"/>
        </w:rPr>
        <w:t>/ ??</w:t>
      </w:r>
      <w:proofErr w:type="gramEnd"/>
      <w:r w:rsidR="00525849">
        <w:rPr>
          <w:rFonts w:ascii="Times New Roman" w:eastAsia="Calibri" w:hAnsi="Times New Roman" w:cs="Times New Roman"/>
          <w:sz w:val="24"/>
          <w:szCs w:val="24"/>
          <w:lang w:val="en-US"/>
        </w:rPr>
        <w:t xml:space="preserve"> </w:t>
      </w:r>
      <w:proofErr w:type="gramStart"/>
      <w:r w:rsidR="00525849">
        <w:rPr>
          <w:rFonts w:ascii="Times New Roman" w:eastAsia="Calibri" w:hAnsi="Times New Roman" w:cs="Times New Roman"/>
          <w:sz w:val="24"/>
          <w:szCs w:val="24"/>
          <w:lang w:val="en-US"/>
        </w:rPr>
        <w:t>for</w:t>
      </w:r>
      <w:proofErr w:type="gramEnd"/>
      <w:r w:rsidR="00525849">
        <w:rPr>
          <w:rFonts w:ascii="Times New Roman" w:eastAsia="Calibri" w:hAnsi="Times New Roman" w:cs="Times New Roman"/>
          <w:sz w:val="24"/>
          <w:szCs w:val="24"/>
          <w:lang w:val="en-US"/>
        </w:rPr>
        <w:t xml:space="preserve"> John to leave the party.</w:t>
      </w:r>
    </w:p>
    <w:p w:rsidR="00225229" w:rsidRDefault="00672BC0"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13CDF">
        <w:rPr>
          <w:rFonts w:ascii="Times New Roman" w:eastAsia="Calibri" w:hAnsi="Times New Roman" w:cs="Times New Roman"/>
          <w:sz w:val="24"/>
          <w:szCs w:val="24"/>
          <w:lang w:val="en-US"/>
        </w:rPr>
        <w:t>15</w:t>
      </w:r>
      <w:r>
        <w:rPr>
          <w:rFonts w:ascii="Times New Roman" w:eastAsia="Calibri" w:hAnsi="Times New Roman" w:cs="Times New Roman"/>
          <w:sz w:val="24"/>
          <w:szCs w:val="24"/>
          <w:lang w:val="en-US"/>
        </w:rPr>
        <w:t xml:space="preserve">) </w:t>
      </w:r>
      <w:r w:rsidR="00225229">
        <w:rPr>
          <w:rFonts w:ascii="Times New Roman" w:eastAsia="Calibri" w:hAnsi="Times New Roman" w:cs="Times New Roman"/>
          <w:sz w:val="24"/>
          <w:szCs w:val="24"/>
          <w:lang w:val="en-US"/>
        </w:rPr>
        <w:t>a. John regretted leaving the party.</w:t>
      </w:r>
    </w:p>
    <w:p w:rsidR="00672BC0" w:rsidRDefault="00225229"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13C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672BC0">
        <w:rPr>
          <w:rFonts w:ascii="Times New Roman" w:eastAsia="Calibri" w:hAnsi="Times New Roman" w:cs="Times New Roman"/>
          <w:sz w:val="24"/>
          <w:szCs w:val="24"/>
          <w:lang w:val="en-US"/>
        </w:rPr>
        <w:t>Mary regretted what John regretted, leaving the party</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 </w:t>
      </w:r>
      <w:r w:rsidR="00141C44">
        <w:rPr>
          <w:rFonts w:ascii="Times New Roman" w:eastAsia="Calibri" w:hAnsi="Times New Roman" w:cs="Times New Roman"/>
          <w:sz w:val="24"/>
          <w:szCs w:val="24"/>
          <w:lang w:val="en-US"/>
        </w:rPr>
        <w:t>??</w:t>
      </w:r>
      <w:proofErr w:type="gramEnd"/>
      <w:r w:rsidR="00141C44">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John leaving the party.</w:t>
      </w:r>
      <w:proofErr w:type="gramEnd"/>
    </w:p>
    <w:p w:rsidR="00525849" w:rsidRDefault="00525849" w:rsidP="003A3341">
      <w:pPr>
        <w:spacing w:after="0" w:line="360" w:lineRule="auto"/>
        <w:rPr>
          <w:rFonts w:ascii="Times New Roman" w:eastAsia="Calibri" w:hAnsi="Times New Roman" w:cs="Times New Roman"/>
          <w:sz w:val="24"/>
          <w:szCs w:val="24"/>
          <w:lang w:val="en-US"/>
        </w:rPr>
      </w:pPr>
    </w:p>
    <w:p w:rsidR="00482A3B" w:rsidRDefault="00513CDF" w:rsidP="00482A3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second reason is </w:t>
      </w:r>
      <w:r w:rsidR="004609E7">
        <w:rPr>
          <w:rFonts w:ascii="Times New Roman" w:eastAsia="Calibri" w:hAnsi="Times New Roman" w:cs="Times New Roman"/>
          <w:sz w:val="24"/>
          <w:szCs w:val="24"/>
          <w:lang w:val="en-US"/>
        </w:rPr>
        <w:t xml:space="preserve">the obligatory </w:t>
      </w:r>
      <w:r w:rsidR="00482A3B" w:rsidRPr="00482A3B">
        <w:rPr>
          <w:rFonts w:ascii="Times New Roman" w:eastAsia="Calibri" w:hAnsi="Times New Roman" w:cs="Times New Roman"/>
          <w:i/>
          <w:sz w:val="24"/>
          <w:szCs w:val="24"/>
          <w:lang w:val="en-US"/>
        </w:rPr>
        <w:t>de se</w:t>
      </w:r>
      <w:r w:rsidR="00482A3B">
        <w:rPr>
          <w:rFonts w:ascii="Times New Roman" w:eastAsia="Calibri" w:hAnsi="Times New Roman" w:cs="Times New Roman"/>
          <w:sz w:val="24"/>
          <w:szCs w:val="24"/>
          <w:lang w:val="en-US"/>
        </w:rPr>
        <w:t xml:space="preserve"> </w:t>
      </w:r>
      <w:r w:rsidR="004609E7">
        <w:rPr>
          <w:rFonts w:ascii="Times New Roman" w:eastAsia="Calibri" w:hAnsi="Times New Roman" w:cs="Times New Roman"/>
          <w:sz w:val="24"/>
          <w:szCs w:val="24"/>
          <w:lang w:val="en-US"/>
        </w:rPr>
        <w:t>reading of infinitival complements of attitude verbs, which would follow if such complements denote properties rather propositions and attitude</w:t>
      </w:r>
      <w:r w:rsidR="00082CA0">
        <w:rPr>
          <w:rFonts w:ascii="Times New Roman" w:eastAsia="Calibri" w:hAnsi="Times New Roman" w:cs="Times New Roman"/>
          <w:sz w:val="24"/>
          <w:szCs w:val="24"/>
          <w:lang w:val="en-US"/>
        </w:rPr>
        <w:t>s</w:t>
      </w:r>
      <w:r w:rsidR="004609E7">
        <w:rPr>
          <w:rFonts w:ascii="Times New Roman" w:eastAsia="Calibri" w:hAnsi="Times New Roman" w:cs="Times New Roman"/>
          <w:sz w:val="24"/>
          <w:szCs w:val="24"/>
          <w:lang w:val="en-US"/>
        </w:rPr>
        <w:t xml:space="preserve"> </w:t>
      </w:r>
      <w:r w:rsidR="004609E7" w:rsidRPr="00082CA0">
        <w:rPr>
          <w:rFonts w:ascii="Times New Roman" w:eastAsia="Calibri" w:hAnsi="Times New Roman" w:cs="Times New Roman"/>
          <w:i/>
          <w:sz w:val="24"/>
          <w:szCs w:val="24"/>
          <w:lang w:val="en-US"/>
        </w:rPr>
        <w:t xml:space="preserve">de se </w:t>
      </w:r>
      <w:r w:rsidR="004609E7">
        <w:rPr>
          <w:rFonts w:ascii="Times New Roman" w:eastAsia="Calibri" w:hAnsi="Times New Roman" w:cs="Times New Roman"/>
          <w:sz w:val="24"/>
          <w:szCs w:val="24"/>
          <w:lang w:val="en-US"/>
        </w:rPr>
        <w:t>consist in the self-ascription of a property (</w:t>
      </w:r>
      <w:r w:rsidR="00482A3B">
        <w:rPr>
          <w:rFonts w:ascii="Times New Roman" w:eastAsia="Calibri" w:hAnsi="Times New Roman" w:cs="Times New Roman"/>
          <w:sz w:val="24"/>
          <w:szCs w:val="24"/>
          <w:lang w:val="en-US"/>
        </w:rPr>
        <w:t>Lewis</w:t>
      </w:r>
      <w:r w:rsidR="004609E7">
        <w:rPr>
          <w:rFonts w:ascii="Times New Roman" w:eastAsia="Calibri" w:hAnsi="Times New Roman" w:cs="Times New Roman"/>
          <w:sz w:val="24"/>
          <w:szCs w:val="24"/>
          <w:lang w:val="en-US"/>
        </w:rPr>
        <w:t xml:space="preserve"> </w:t>
      </w:r>
      <w:r w:rsidR="00482A3B">
        <w:rPr>
          <w:rFonts w:ascii="Times New Roman" w:eastAsia="Calibri" w:hAnsi="Times New Roman" w:cs="Times New Roman"/>
          <w:sz w:val="24"/>
          <w:szCs w:val="24"/>
          <w:lang w:val="en-US"/>
        </w:rPr>
        <w:t>1979):</w:t>
      </w:r>
    </w:p>
    <w:p w:rsidR="00482A3B" w:rsidRDefault="00482A3B" w:rsidP="00482A3B">
      <w:pPr>
        <w:spacing w:after="0" w:line="360" w:lineRule="auto"/>
        <w:rPr>
          <w:rFonts w:ascii="Times New Roman" w:eastAsia="Calibri" w:hAnsi="Times New Roman" w:cs="Times New Roman"/>
          <w:sz w:val="24"/>
          <w:szCs w:val="24"/>
          <w:lang w:val="en-US"/>
        </w:rPr>
      </w:pPr>
    </w:p>
    <w:p w:rsidR="00482A3B" w:rsidRDefault="00082CA0" w:rsidP="00482A3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 a. John hopes [</w:t>
      </w:r>
      <w:r w:rsidR="00482A3B">
        <w:rPr>
          <w:rFonts w:ascii="Times New Roman" w:eastAsia="Calibri" w:hAnsi="Times New Roman" w:cs="Times New Roman"/>
          <w:sz w:val="24"/>
          <w:szCs w:val="24"/>
          <w:lang w:val="en-US"/>
        </w:rPr>
        <w:t>to be talented]</w:t>
      </w:r>
    </w:p>
    <w:p w:rsidR="00672BC0" w:rsidRDefault="00482A3B" w:rsidP="003A33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 xml:space="preserve">. hope(John, </w:t>
      </w:r>
      <w:proofErr w:type="spellStart"/>
      <w:r>
        <w:rPr>
          <w:rFonts w:ascii="Times New Roman" w:eastAsia="Calibri" w:hAnsi="Times New Roman" w:cs="Times New Roman"/>
          <w:sz w:val="24"/>
          <w:szCs w:val="24"/>
          <w:lang w:val="en-US"/>
        </w:rPr>
        <w:t>λx</w:t>
      </w:r>
      <w:proofErr w:type="spellEnd"/>
      <w:r>
        <w:rPr>
          <w:rFonts w:ascii="Times New Roman" w:eastAsia="Calibri" w:hAnsi="Times New Roman" w:cs="Times New Roman"/>
          <w:sz w:val="24"/>
          <w:szCs w:val="24"/>
          <w:lang w:val="en-US"/>
        </w:rPr>
        <w:t>[talented(x)])</w:t>
      </w:r>
    </w:p>
    <w:p w:rsidR="00672BC0" w:rsidRDefault="00672BC0" w:rsidP="003A3341">
      <w:pPr>
        <w:spacing w:after="0" w:line="360" w:lineRule="auto"/>
        <w:rPr>
          <w:rFonts w:ascii="Times New Roman" w:eastAsia="Calibri" w:hAnsi="Times New Roman" w:cs="Times New Roman"/>
          <w:sz w:val="24"/>
          <w:szCs w:val="24"/>
          <w:lang w:val="en-US"/>
        </w:rPr>
      </w:pPr>
    </w:p>
    <w:p w:rsidR="004316CB" w:rsidRDefault="004609E7" w:rsidP="004316C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Also gerundive clauses</w:t>
      </w:r>
      <w:r w:rsidR="004316CB">
        <w:rPr>
          <w:rFonts w:ascii="Times New Roman" w:eastAsia="Calibri" w:hAnsi="Times New Roman" w:cs="Times New Roman"/>
          <w:sz w:val="24"/>
          <w:szCs w:val="24"/>
          <w:lang w:val="en-US"/>
        </w:rPr>
        <w:t xml:space="preserve"> can provide the content of a </w:t>
      </w:r>
      <w:r w:rsidR="004316CB" w:rsidRPr="00F53E2A">
        <w:rPr>
          <w:rFonts w:ascii="Times New Roman" w:eastAsia="Calibri" w:hAnsi="Times New Roman" w:cs="Times New Roman"/>
          <w:i/>
          <w:sz w:val="24"/>
          <w:szCs w:val="24"/>
          <w:lang w:val="en-US"/>
        </w:rPr>
        <w:t xml:space="preserve">de </w:t>
      </w:r>
      <w:proofErr w:type="spellStart"/>
      <w:r w:rsidR="004316CB" w:rsidRPr="00F53E2A">
        <w:rPr>
          <w:rFonts w:ascii="Times New Roman" w:eastAsia="Calibri" w:hAnsi="Times New Roman" w:cs="Times New Roman"/>
          <w:i/>
          <w:sz w:val="24"/>
          <w:szCs w:val="24"/>
          <w:lang w:val="en-US"/>
        </w:rPr>
        <w:t>se</w:t>
      </w:r>
      <w:proofErr w:type="spellEnd"/>
      <w:r w:rsidR="004316CB" w:rsidRPr="00F53E2A">
        <w:rPr>
          <w:rFonts w:ascii="Times New Roman" w:eastAsia="Calibri" w:hAnsi="Times New Roman" w:cs="Times New Roman"/>
          <w:i/>
          <w:sz w:val="24"/>
          <w:szCs w:val="24"/>
          <w:lang w:val="en-US"/>
        </w:rPr>
        <w:t xml:space="preserve"> </w:t>
      </w:r>
      <w:r w:rsidR="004316CB">
        <w:rPr>
          <w:rFonts w:ascii="Times New Roman" w:eastAsia="Calibri" w:hAnsi="Times New Roman" w:cs="Times New Roman"/>
          <w:sz w:val="24"/>
          <w:szCs w:val="24"/>
          <w:lang w:val="en-US"/>
        </w:rPr>
        <w:t>attitude, thus motivating the same sort of analysis:</w:t>
      </w:r>
    </w:p>
    <w:p w:rsidR="004316CB" w:rsidRDefault="004316CB" w:rsidP="004316CB">
      <w:pPr>
        <w:spacing w:after="0" w:line="360" w:lineRule="auto"/>
        <w:rPr>
          <w:rFonts w:ascii="Times New Roman" w:eastAsia="Calibri" w:hAnsi="Times New Roman" w:cs="Times New Roman"/>
          <w:sz w:val="24"/>
          <w:szCs w:val="24"/>
          <w:lang w:val="en-US"/>
        </w:rPr>
      </w:pPr>
    </w:p>
    <w:p w:rsidR="004316CB" w:rsidRPr="00520781" w:rsidRDefault="004316CB" w:rsidP="004316C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 John remembers being ill at the time.</w:t>
      </w:r>
    </w:p>
    <w:p w:rsidR="004316CB" w:rsidRDefault="004316CB" w:rsidP="003A3341">
      <w:pPr>
        <w:spacing w:after="0" w:line="360" w:lineRule="auto"/>
        <w:rPr>
          <w:rFonts w:ascii="Times New Roman" w:eastAsia="Calibri" w:hAnsi="Times New Roman" w:cs="Times New Roman"/>
          <w:sz w:val="24"/>
          <w:szCs w:val="24"/>
          <w:lang w:val="en-US"/>
        </w:rPr>
      </w:pPr>
    </w:p>
    <w:p w:rsidR="003A3341" w:rsidRDefault="00482A3B" w:rsidP="00672BC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If infinitival</w:t>
      </w:r>
      <w:r w:rsidR="00CC7E64">
        <w:rPr>
          <w:rFonts w:ascii="Times New Roman" w:eastAsia="Calibri" w:hAnsi="Times New Roman" w:cs="Times New Roman"/>
          <w:sz w:val="24"/>
          <w:szCs w:val="24"/>
          <w:lang w:val="en-US"/>
        </w:rPr>
        <w:t xml:space="preserve"> and gerundive</w:t>
      </w:r>
      <w:r w:rsidR="00082CA0">
        <w:rPr>
          <w:rFonts w:ascii="Times New Roman" w:eastAsia="Calibri" w:hAnsi="Times New Roman" w:cs="Times New Roman"/>
          <w:sz w:val="24"/>
          <w:szCs w:val="24"/>
          <w:lang w:val="en-US"/>
        </w:rPr>
        <w:t xml:space="preserve"> clauses are analyz</w:t>
      </w:r>
      <w:r>
        <w:rPr>
          <w:rFonts w:ascii="Times New Roman" w:eastAsia="Calibri" w:hAnsi="Times New Roman" w:cs="Times New Roman"/>
          <w:sz w:val="24"/>
          <w:szCs w:val="24"/>
          <w:lang w:val="en-US"/>
        </w:rPr>
        <w:t>ed as property-denoting, the notion of a property is that of abundant property</w:t>
      </w:r>
      <w:r w:rsidR="00C17B7A">
        <w:rPr>
          <w:rFonts w:ascii="Times New Roman" w:eastAsia="Calibri" w:hAnsi="Times New Roman" w:cs="Times New Roman"/>
          <w:sz w:val="24"/>
          <w:szCs w:val="24"/>
          <w:lang w:val="en-US"/>
        </w:rPr>
        <w:t xml:space="preserve"> in the sense of </w:t>
      </w:r>
      <w:r w:rsidR="00082CA0">
        <w:rPr>
          <w:rFonts w:ascii="Times New Roman" w:eastAsia="Calibri" w:hAnsi="Times New Roman" w:cs="Times New Roman"/>
          <w:sz w:val="24"/>
          <w:szCs w:val="24"/>
          <w:lang w:val="en-US"/>
        </w:rPr>
        <w:t xml:space="preserve">David </w:t>
      </w:r>
      <w:r w:rsidR="00C17B7A">
        <w:rPr>
          <w:rFonts w:ascii="Times New Roman" w:eastAsia="Calibri" w:hAnsi="Times New Roman" w:cs="Times New Roman"/>
          <w:sz w:val="24"/>
          <w:szCs w:val="24"/>
          <w:lang w:val="en-US"/>
        </w:rPr>
        <w:t>Lewis</w:t>
      </w:r>
      <w:r w:rsidR="00241BEF">
        <w:rPr>
          <w:rFonts w:ascii="Times New Roman" w:eastAsia="Calibri" w:hAnsi="Times New Roman" w:cs="Times New Roman"/>
          <w:sz w:val="24"/>
          <w:szCs w:val="24"/>
          <w:lang w:val="en-US"/>
        </w:rPr>
        <w:t xml:space="preserve"> (1986)</w:t>
      </w:r>
      <w:r w:rsidR="007D7720">
        <w:rPr>
          <w:rFonts w:ascii="Times New Roman" w:eastAsia="Calibri" w:hAnsi="Times New Roman" w:cs="Times New Roman"/>
          <w:sz w:val="24"/>
          <w:szCs w:val="24"/>
          <w:lang w:val="en-US"/>
        </w:rPr>
        <w:t xml:space="preserve"> or that of a </w:t>
      </w:r>
      <w:r w:rsidR="00241BEF">
        <w:rPr>
          <w:rFonts w:ascii="Times New Roman" w:eastAsia="Calibri" w:hAnsi="Times New Roman" w:cs="Times New Roman"/>
          <w:sz w:val="24"/>
          <w:szCs w:val="24"/>
          <w:lang w:val="en-US"/>
        </w:rPr>
        <w:t xml:space="preserve">concept (as opposed to  a quality) in the sense of </w:t>
      </w:r>
      <w:proofErr w:type="spellStart"/>
      <w:r w:rsidR="003C5E54">
        <w:rPr>
          <w:rFonts w:ascii="Times New Roman" w:eastAsia="Calibri" w:hAnsi="Times New Roman" w:cs="Times New Roman"/>
          <w:sz w:val="24"/>
          <w:szCs w:val="24"/>
          <w:lang w:val="en-US"/>
        </w:rPr>
        <w:t>B</w:t>
      </w:r>
      <w:r w:rsidR="00241BEF">
        <w:rPr>
          <w:rFonts w:ascii="Times New Roman" w:eastAsia="Calibri" w:hAnsi="Times New Roman" w:cs="Times New Roman"/>
          <w:sz w:val="24"/>
          <w:szCs w:val="24"/>
          <w:lang w:val="en-US"/>
        </w:rPr>
        <w:t>ealer</w:t>
      </w:r>
      <w:proofErr w:type="spellEnd"/>
      <w:r w:rsidR="003C5E54">
        <w:rPr>
          <w:rFonts w:ascii="Times New Roman" w:eastAsia="Calibri" w:hAnsi="Times New Roman" w:cs="Times New Roman"/>
          <w:sz w:val="24"/>
          <w:szCs w:val="24"/>
          <w:lang w:val="en-US"/>
        </w:rPr>
        <w:t xml:space="preserve"> (1982)</w:t>
      </w:r>
      <w:r w:rsidR="00241BEF">
        <w:rPr>
          <w:rFonts w:ascii="Times New Roman" w:eastAsia="Calibri" w:hAnsi="Times New Roman" w:cs="Times New Roman"/>
          <w:sz w:val="24"/>
          <w:szCs w:val="24"/>
          <w:lang w:val="en-US"/>
        </w:rPr>
        <w:t xml:space="preserve">. </w:t>
      </w:r>
      <w:r w:rsidR="004609E7">
        <w:rPr>
          <w:rFonts w:ascii="Times New Roman" w:eastAsia="Calibri" w:hAnsi="Times New Roman" w:cs="Times New Roman"/>
          <w:sz w:val="24"/>
          <w:szCs w:val="24"/>
          <w:lang w:val="en-US"/>
        </w:rPr>
        <w:t>First of all</w:t>
      </w:r>
      <w:r w:rsidR="00241BEF">
        <w:rPr>
          <w:rFonts w:ascii="Times New Roman" w:eastAsia="Calibri" w:hAnsi="Times New Roman" w:cs="Times New Roman"/>
          <w:sz w:val="24"/>
          <w:szCs w:val="24"/>
          <w:lang w:val="en-US"/>
        </w:rPr>
        <w:t xml:space="preserve"> adjectives and nouns that figure in infinitives and gerunds generally </w:t>
      </w:r>
      <w:r w:rsidR="003C5E54">
        <w:rPr>
          <w:rFonts w:ascii="Times New Roman" w:eastAsia="Calibri" w:hAnsi="Times New Roman" w:cs="Times New Roman"/>
          <w:sz w:val="24"/>
          <w:szCs w:val="24"/>
          <w:lang w:val="en-US"/>
        </w:rPr>
        <w:t>may fail to</w:t>
      </w:r>
      <w:r w:rsidR="00241BEF">
        <w:rPr>
          <w:rFonts w:ascii="Times New Roman" w:eastAsia="Calibri" w:hAnsi="Times New Roman" w:cs="Times New Roman"/>
          <w:sz w:val="24"/>
          <w:szCs w:val="24"/>
          <w:lang w:val="en-US"/>
        </w:rPr>
        <w:t xml:space="preserve"> </w:t>
      </w:r>
      <w:r w:rsidR="003C5E54">
        <w:rPr>
          <w:rFonts w:ascii="Times New Roman" w:eastAsia="Calibri" w:hAnsi="Times New Roman" w:cs="Times New Roman"/>
          <w:sz w:val="24"/>
          <w:szCs w:val="24"/>
          <w:lang w:val="en-US"/>
        </w:rPr>
        <w:t xml:space="preserve">stand for </w:t>
      </w:r>
      <w:r w:rsidR="00241BEF">
        <w:rPr>
          <w:rFonts w:ascii="Times New Roman" w:eastAsia="Calibri" w:hAnsi="Times New Roman" w:cs="Times New Roman"/>
          <w:sz w:val="24"/>
          <w:szCs w:val="24"/>
          <w:lang w:val="en-US"/>
        </w:rPr>
        <w:t>a sparse property</w:t>
      </w:r>
      <w:r w:rsidR="003C5E54">
        <w:rPr>
          <w:rFonts w:ascii="Times New Roman" w:eastAsia="Calibri" w:hAnsi="Times New Roman" w:cs="Times New Roman"/>
          <w:sz w:val="24"/>
          <w:szCs w:val="24"/>
          <w:lang w:val="en-US"/>
        </w:rPr>
        <w:t xml:space="preserve"> (and they generally don’t)</w:t>
      </w:r>
      <w:r w:rsidR="004609E7">
        <w:rPr>
          <w:rFonts w:ascii="Times New Roman" w:eastAsia="Calibri" w:hAnsi="Times New Roman" w:cs="Times New Roman"/>
          <w:sz w:val="24"/>
          <w:szCs w:val="24"/>
          <w:lang w:val="en-US"/>
        </w:rPr>
        <w:t xml:space="preserve">. Moreover, </w:t>
      </w:r>
      <w:r w:rsidR="00241BEF">
        <w:rPr>
          <w:rFonts w:ascii="Times New Roman" w:eastAsia="Calibri" w:hAnsi="Times New Roman" w:cs="Times New Roman"/>
          <w:sz w:val="24"/>
          <w:szCs w:val="24"/>
          <w:lang w:val="en-US"/>
        </w:rPr>
        <w:t xml:space="preserve">the properties denoted </w:t>
      </w:r>
      <w:r w:rsidR="003C5E54">
        <w:rPr>
          <w:rFonts w:ascii="Times New Roman" w:eastAsia="Calibri" w:hAnsi="Times New Roman" w:cs="Times New Roman"/>
          <w:sz w:val="24"/>
          <w:szCs w:val="24"/>
          <w:lang w:val="en-US"/>
        </w:rPr>
        <w:t>may be</w:t>
      </w:r>
      <w:r w:rsidR="00241BE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logically complex and quantificational:</w:t>
      </w:r>
    </w:p>
    <w:p w:rsidR="00CC7E64" w:rsidRDefault="00CC7E64" w:rsidP="00672BC0">
      <w:pPr>
        <w:spacing w:after="0" w:line="360" w:lineRule="auto"/>
        <w:rPr>
          <w:rFonts w:ascii="Times New Roman" w:eastAsia="Calibri" w:hAnsi="Times New Roman" w:cs="Times New Roman"/>
          <w:sz w:val="24"/>
          <w:szCs w:val="24"/>
          <w:lang w:val="en-US"/>
        </w:rPr>
      </w:pPr>
    </w:p>
    <w:p w:rsidR="00CC7E64" w:rsidRDefault="004609E7" w:rsidP="00CC7E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00CC7E64">
        <w:rPr>
          <w:rFonts w:ascii="Times New Roman" w:eastAsia="Calibri" w:hAnsi="Times New Roman" w:cs="Times New Roman"/>
          <w:sz w:val="24"/>
          <w:szCs w:val="24"/>
          <w:lang w:val="en-US"/>
        </w:rPr>
        <w:t xml:space="preserve">) a. being </w:t>
      </w:r>
      <w:r w:rsidR="00C17B7A">
        <w:rPr>
          <w:rFonts w:ascii="Times New Roman" w:eastAsia="Calibri" w:hAnsi="Times New Roman" w:cs="Times New Roman"/>
          <w:sz w:val="24"/>
          <w:szCs w:val="24"/>
          <w:lang w:val="en-US"/>
        </w:rPr>
        <w:t>heavy</w:t>
      </w:r>
      <w:r w:rsidR="00CC7E64">
        <w:rPr>
          <w:rFonts w:ascii="Times New Roman" w:eastAsia="Calibri" w:hAnsi="Times New Roman" w:cs="Times New Roman"/>
          <w:sz w:val="24"/>
          <w:szCs w:val="24"/>
          <w:lang w:val="en-US"/>
        </w:rPr>
        <w:t xml:space="preserve"> or </w:t>
      </w:r>
      <w:r w:rsidR="00C17B7A">
        <w:rPr>
          <w:rFonts w:ascii="Times New Roman" w:eastAsia="Calibri" w:hAnsi="Times New Roman" w:cs="Times New Roman"/>
          <w:sz w:val="24"/>
          <w:szCs w:val="24"/>
          <w:lang w:val="en-US"/>
        </w:rPr>
        <w:t>red</w:t>
      </w:r>
    </w:p>
    <w:p w:rsidR="00CC7E64" w:rsidRDefault="00CC7E64" w:rsidP="00CC7E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 being round and square</w:t>
      </w:r>
    </w:p>
    <w:p w:rsidR="00CC7E64" w:rsidRDefault="00CC7E64" w:rsidP="00CC7E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c</w:t>
      </w:r>
      <w:proofErr w:type="gramEnd"/>
      <w:r>
        <w:rPr>
          <w:rFonts w:ascii="Times New Roman" w:eastAsia="Calibri" w:hAnsi="Times New Roman" w:cs="Times New Roman"/>
          <w:sz w:val="24"/>
          <w:szCs w:val="24"/>
          <w:lang w:val="en-US"/>
        </w:rPr>
        <w:t>. being proud of someone</w:t>
      </w:r>
    </w:p>
    <w:p w:rsidR="00CC7E64" w:rsidRDefault="00CC7E64" w:rsidP="00CC7E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d</w:t>
      </w:r>
      <w:proofErr w:type="gramEnd"/>
      <w:r>
        <w:rPr>
          <w:rFonts w:ascii="Times New Roman" w:eastAsia="Calibri" w:hAnsi="Times New Roman" w:cs="Times New Roman"/>
          <w:sz w:val="24"/>
          <w:szCs w:val="24"/>
          <w:lang w:val="en-US"/>
        </w:rPr>
        <w:t>. being admired by everyone</w:t>
      </w:r>
    </w:p>
    <w:p w:rsidR="00CC7E64" w:rsidRDefault="00CC7E64" w:rsidP="00672BC0">
      <w:pPr>
        <w:spacing w:after="0" w:line="360" w:lineRule="auto"/>
        <w:rPr>
          <w:rFonts w:ascii="Times New Roman" w:eastAsia="Calibri" w:hAnsi="Times New Roman" w:cs="Times New Roman"/>
          <w:sz w:val="24"/>
          <w:szCs w:val="24"/>
          <w:lang w:val="en-US"/>
        </w:rPr>
      </w:pPr>
    </w:p>
    <w:p w:rsidR="00482A3B" w:rsidRDefault="003C5E54" w:rsidP="00672BC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Here t</w:t>
      </w:r>
      <w:r w:rsidR="00CC7E64">
        <w:rPr>
          <w:rFonts w:ascii="Times New Roman" w:eastAsia="Calibri" w:hAnsi="Times New Roman" w:cs="Times New Roman"/>
          <w:sz w:val="24"/>
          <w:szCs w:val="24"/>
          <w:lang w:val="en-US"/>
        </w:rPr>
        <w:t>he logical connectives and quantifiers themselves contribute to the property being denoted.</w:t>
      </w:r>
      <w:r w:rsidR="00C17B7A">
        <w:rPr>
          <w:rStyle w:val="FootnoteReference"/>
          <w:rFonts w:ascii="Times New Roman" w:eastAsia="Calibri" w:hAnsi="Times New Roman" w:cs="Times New Roman"/>
          <w:sz w:val="24"/>
          <w:szCs w:val="24"/>
          <w:lang w:val="en-US"/>
        </w:rPr>
        <w:footnoteReference w:id="8"/>
      </w:r>
    </w:p>
    <w:p w:rsidR="003A3341" w:rsidRDefault="003A3341" w:rsidP="009113C7">
      <w:pPr>
        <w:spacing w:after="0" w:line="360" w:lineRule="auto"/>
        <w:rPr>
          <w:rFonts w:ascii="Times New Roman" w:eastAsia="Calibri" w:hAnsi="Times New Roman" w:cs="Times New Roman"/>
          <w:b/>
          <w:sz w:val="24"/>
          <w:szCs w:val="24"/>
          <w:lang w:val="en-US"/>
        </w:rPr>
      </w:pPr>
    </w:p>
    <w:p w:rsidR="00EF6F1B" w:rsidRDefault="00043C4E" w:rsidP="009113C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AE1357" w:rsidRPr="00D5228F">
        <w:rPr>
          <w:rFonts w:ascii="Times New Roman" w:eastAsia="Calibri" w:hAnsi="Times New Roman" w:cs="Times New Roman"/>
          <w:b/>
          <w:sz w:val="24"/>
          <w:szCs w:val="24"/>
          <w:lang w:val="en-US"/>
        </w:rPr>
        <w:t xml:space="preserve"> </w:t>
      </w:r>
      <w:r w:rsidR="00DD4908">
        <w:rPr>
          <w:rFonts w:ascii="Times New Roman" w:eastAsia="Calibri" w:hAnsi="Times New Roman" w:cs="Times New Roman"/>
          <w:b/>
          <w:sz w:val="24"/>
          <w:szCs w:val="24"/>
          <w:lang w:val="en-US"/>
        </w:rPr>
        <w:t xml:space="preserve">Explicit </w:t>
      </w:r>
      <w:r w:rsidR="00AE1357" w:rsidRPr="00D5228F">
        <w:rPr>
          <w:rFonts w:ascii="Times New Roman" w:eastAsia="Calibri" w:hAnsi="Times New Roman" w:cs="Times New Roman"/>
          <w:b/>
          <w:sz w:val="24"/>
          <w:szCs w:val="24"/>
          <w:lang w:val="en-US"/>
        </w:rPr>
        <w:t>property-referring terms</w:t>
      </w:r>
    </w:p>
    <w:p w:rsidR="008A1D04" w:rsidRPr="008A1D04" w:rsidRDefault="008A5293" w:rsidP="008A1D0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We can now take a closer </w:t>
      </w:r>
      <w:r w:rsidR="00B249D4">
        <w:rPr>
          <w:rFonts w:ascii="Times New Roman" w:eastAsia="Calibri" w:hAnsi="Times New Roman" w:cs="Times New Roman"/>
          <w:sz w:val="24"/>
          <w:szCs w:val="24"/>
          <w:lang w:val="en-US"/>
        </w:rPr>
        <w:t>look at the</w:t>
      </w:r>
      <w:r w:rsidR="008A1D04" w:rsidRPr="008A1D04">
        <w:rPr>
          <w:rFonts w:ascii="Times New Roman" w:eastAsia="Calibri" w:hAnsi="Times New Roman" w:cs="Times New Roman"/>
          <w:sz w:val="24"/>
          <w:szCs w:val="24"/>
          <w:lang w:val="en-US"/>
        </w:rPr>
        <w:t xml:space="preserve"> semantics of </w:t>
      </w:r>
      <w:r w:rsidR="003C5E54">
        <w:rPr>
          <w:rFonts w:ascii="Times New Roman" w:eastAsia="Calibri" w:hAnsi="Times New Roman" w:cs="Times New Roman"/>
          <w:sz w:val="24"/>
          <w:szCs w:val="24"/>
          <w:lang w:val="en-US"/>
        </w:rPr>
        <w:t>explicit</w:t>
      </w:r>
      <w:r w:rsidR="00026ABF">
        <w:rPr>
          <w:rFonts w:ascii="Times New Roman" w:eastAsia="Calibri" w:hAnsi="Times New Roman" w:cs="Times New Roman"/>
          <w:sz w:val="24"/>
          <w:szCs w:val="24"/>
          <w:lang w:val="en-US"/>
        </w:rPr>
        <w:t xml:space="preserve"> property-referring terms</w:t>
      </w:r>
      <w:r w:rsidR="008A1D04" w:rsidRPr="008A1D04">
        <w:rPr>
          <w:rFonts w:ascii="Times New Roman" w:eastAsia="Calibri" w:hAnsi="Times New Roman" w:cs="Times New Roman"/>
          <w:sz w:val="24"/>
          <w:szCs w:val="24"/>
          <w:lang w:val="en-US"/>
        </w:rPr>
        <w:t>. In E</w:t>
      </w:r>
      <w:r w:rsidR="00874235">
        <w:rPr>
          <w:rFonts w:ascii="Times New Roman" w:eastAsia="Calibri" w:hAnsi="Times New Roman" w:cs="Times New Roman"/>
          <w:sz w:val="24"/>
          <w:szCs w:val="24"/>
          <w:lang w:val="en-US"/>
        </w:rPr>
        <w:t xml:space="preserve">nglish </w:t>
      </w:r>
      <w:r w:rsidR="007D7720">
        <w:rPr>
          <w:rFonts w:ascii="Times New Roman" w:eastAsia="Calibri" w:hAnsi="Times New Roman" w:cs="Times New Roman"/>
          <w:sz w:val="24"/>
          <w:szCs w:val="24"/>
          <w:lang w:val="en-US"/>
        </w:rPr>
        <w:t>explicit</w:t>
      </w:r>
      <w:r w:rsidR="00874235">
        <w:rPr>
          <w:rFonts w:ascii="Times New Roman" w:eastAsia="Calibri" w:hAnsi="Times New Roman" w:cs="Times New Roman"/>
          <w:sz w:val="24"/>
          <w:szCs w:val="24"/>
          <w:lang w:val="en-US"/>
        </w:rPr>
        <w:t xml:space="preserve"> property-</w:t>
      </w:r>
      <w:r w:rsidR="004316CB">
        <w:rPr>
          <w:rFonts w:ascii="Times New Roman" w:eastAsia="Calibri" w:hAnsi="Times New Roman" w:cs="Times New Roman"/>
          <w:sz w:val="24"/>
          <w:szCs w:val="24"/>
          <w:lang w:val="en-US"/>
        </w:rPr>
        <w:t>referring terms are formed with</w:t>
      </w:r>
      <w:r w:rsidR="008A1D04" w:rsidRPr="008A1D04">
        <w:rPr>
          <w:rFonts w:ascii="Times New Roman" w:eastAsia="Calibri" w:hAnsi="Times New Roman" w:cs="Times New Roman"/>
          <w:sz w:val="24"/>
          <w:szCs w:val="24"/>
          <w:lang w:val="en-US"/>
        </w:rPr>
        <w:t xml:space="preserve"> gerunds</w:t>
      </w:r>
      <w:r w:rsidR="00874235">
        <w:rPr>
          <w:rFonts w:ascii="Times New Roman" w:eastAsia="Calibri" w:hAnsi="Times New Roman" w:cs="Times New Roman"/>
          <w:sz w:val="24"/>
          <w:szCs w:val="24"/>
          <w:lang w:val="en-US"/>
        </w:rPr>
        <w:t>,</w:t>
      </w:r>
      <w:r w:rsidR="00216295">
        <w:rPr>
          <w:rFonts w:ascii="Times New Roman" w:eastAsia="Calibri" w:hAnsi="Times New Roman" w:cs="Times New Roman"/>
          <w:sz w:val="24"/>
          <w:szCs w:val="24"/>
          <w:lang w:val="en-US"/>
        </w:rPr>
        <w:t xml:space="preserve"> as in (1</w:t>
      </w:r>
      <w:r w:rsidR="004609E7">
        <w:rPr>
          <w:rFonts w:ascii="Times New Roman" w:eastAsia="Calibri" w:hAnsi="Times New Roman" w:cs="Times New Roman"/>
          <w:sz w:val="24"/>
          <w:szCs w:val="24"/>
          <w:lang w:val="en-US"/>
        </w:rPr>
        <w:t>9</w:t>
      </w:r>
      <w:r w:rsidR="00082CA0">
        <w:rPr>
          <w:rFonts w:ascii="Times New Roman" w:eastAsia="Calibri" w:hAnsi="Times New Roman" w:cs="Times New Roman"/>
          <w:sz w:val="24"/>
          <w:szCs w:val="24"/>
          <w:lang w:val="en-US"/>
        </w:rPr>
        <w:t>a</w:t>
      </w:r>
      <w:r w:rsidR="00216295">
        <w:rPr>
          <w:rFonts w:ascii="Times New Roman" w:eastAsia="Calibri" w:hAnsi="Times New Roman" w:cs="Times New Roman"/>
          <w:sz w:val="24"/>
          <w:szCs w:val="24"/>
          <w:lang w:val="en-US"/>
        </w:rPr>
        <w:t>)</w:t>
      </w:r>
      <w:r w:rsidR="00082CA0">
        <w:rPr>
          <w:rFonts w:ascii="Times New Roman" w:eastAsia="Calibri" w:hAnsi="Times New Roman" w:cs="Times New Roman"/>
          <w:sz w:val="24"/>
          <w:szCs w:val="24"/>
          <w:lang w:val="en-US"/>
        </w:rPr>
        <w:t>, al</w:t>
      </w:r>
      <w:r w:rsidR="00874235">
        <w:rPr>
          <w:rFonts w:ascii="Times New Roman" w:eastAsia="Calibri" w:hAnsi="Times New Roman" w:cs="Times New Roman"/>
          <w:sz w:val="24"/>
          <w:szCs w:val="24"/>
          <w:lang w:val="en-US"/>
        </w:rPr>
        <w:t>though</w:t>
      </w:r>
      <w:r w:rsidR="00216295">
        <w:rPr>
          <w:rFonts w:ascii="Times New Roman" w:eastAsia="Calibri" w:hAnsi="Times New Roman" w:cs="Times New Roman"/>
          <w:sz w:val="24"/>
          <w:szCs w:val="24"/>
          <w:lang w:val="en-US"/>
        </w:rPr>
        <w:t xml:space="preserve"> they may be formed</w:t>
      </w:r>
      <w:r w:rsidR="00216295" w:rsidRPr="008A1D04">
        <w:rPr>
          <w:rFonts w:ascii="Times New Roman" w:eastAsia="Calibri" w:hAnsi="Times New Roman" w:cs="Times New Roman"/>
          <w:sz w:val="24"/>
          <w:szCs w:val="24"/>
          <w:lang w:val="en-US"/>
        </w:rPr>
        <w:t xml:space="preserve"> </w:t>
      </w:r>
      <w:r w:rsidR="00216295">
        <w:rPr>
          <w:rFonts w:ascii="Times New Roman" w:eastAsia="Calibri" w:hAnsi="Times New Roman" w:cs="Times New Roman"/>
          <w:sz w:val="24"/>
          <w:szCs w:val="24"/>
          <w:lang w:val="en-US"/>
        </w:rPr>
        <w:t>with infinitival clauses in other languages</w:t>
      </w:r>
      <w:r w:rsidR="00874235">
        <w:rPr>
          <w:rFonts w:ascii="Times New Roman" w:eastAsia="Calibri" w:hAnsi="Times New Roman" w:cs="Times New Roman"/>
          <w:sz w:val="24"/>
          <w:szCs w:val="24"/>
          <w:lang w:val="en-US"/>
        </w:rPr>
        <w:t>, for example,</w:t>
      </w:r>
      <w:r w:rsidR="008A1D04" w:rsidRPr="008A1D04">
        <w:rPr>
          <w:rFonts w:ascii="Times New Roman" w:eastAsia="Calibri" w:hAnsi="Times New Roman" w:cs="Times New Roman"/>
          <w:sz w:val="24"/>
          <w:szCs w:val="24"/>
          <w:lang w:val="en-US"/>
        </w:rPr>
        <w:t xml:space="preserve"> in Fren</w:t>
      </w:r>
      <w:r w:rsidR="00874235">
        <w:rPr>
          <w:rFonts w:ascii="Times New Roman" w:eastAsia="Calibri" w:hAnsi="Times New Roman" w:cs="Times New Roman"/>
          <w:sz w:val="24"/>
          <w:szCs w:val="24"/>
          <w:lang w:val="en-US"/>
        </w:rPr>
        <w:t>ch</w:t>
      </w:r>
      <w:r w:rsidR="004609E7">
        <w:rPr>
          <w:rFonts w:ascii="Times New Roman" w:eastAsia="Calibri" w:hAnsi="Times New Roman" w:cs="Times New Roman"/>
          <w:sz w:val="24"/>
          <w:szCs w:val="24"/>
          <w:lang w:val="en-US"/>
        </w:rPr>
        <w:t xml:space="preserve">, as in </w:t>
      </w:r>
      <w:r w:rsidR="00082CA0">
        <w:rPr>
          <w:rFonts w:ascii="Times New Roman" w:eastAsia="Calibri" w:hAnsi="Times New Roman" w:cs="Times New Roman"/>
          <w:sz w:val="24"/>
          <w:szCs w:val="24"/>
          <w:lang w:val="en-US"/>
        </w:rPr>
        <w:t xml:space="preserve">the French translation of (19a) in </w:t>
      </w:r>
      <w:r w:rsidR="004609E7">
        <w:rPr>
          <w:rFonts w:ascii="Times New Roman" w:eastAsia="Calibri" w:hAnsi="Times New Roman" w:cs="Times New Roman"/>
          <w:sz w:val="24"/>
          <w:szCs w:val="24"/>
          <w:lang w:val="en-US"/>
        </w:rPr>
        <w:t>(19</w:t>
      </w:r>
      <w:r w:rsidR="00216295">
        <w:rPr>
          <w:rFonts w:ascii="Times New Roman" w:eastAsia="Calibri" w:hAnsi="Times New Roman" w:cs="Times New Roman"/>
          <w:sz w:val="24"/>
          <w:szCs w:val="24"/>
          <w:lang w:val="en-US"/>
        </w:rPr>
        <w:t>b)</w:t>
      </w:r>
      <w:r w:rsidR="008A1D04" w:rsidRPr="008A1D04">
        <w:rPr>
          <w:rFonts w:ascii="Times New Roman" w:eastAsia="Calibri" w:hAnsi="Times New Roman" w:cs="Times New Roman"/>
          <w:sz w:val="24"/>
          <w:szCs w:val="24"/>
          <w:lang w:val="en-US"/>
        </w:rPr>
        <w:t>:</w:t>
      </w:r>
    </w:p>
    <w:p w:rsidR="008A1D04" w:rsidRPr="008A1D04" w:rsidRDefault="008A1D04" w:rsidP="008A1D04">
      <w:pPr>
        <w:spacing w:after="0" w:line="360" w:lineRule="auto"/>
        <w:rPr>
          <w:rFonts w:ascii="Times New Roman" w:eastAsia="Calibri" w:hAnsi="Times New Roman" w:cs="Times New Roman"/>
          <w:sz w:val="24"/>
          <w:szCs w:val="24"/>
          <w:lang w:val="en-US"/>
        </w:rPr>
      </w:pPr>
    </w:p>
    <w:p w:rsidR="008A1D04" w:rsidRPr="008A1D04" w:rsidRDefault="008A1D04" w:rsidP="008A1D04">
      <w:pPr>
        <w:spacing w:after="0" w:line="360" w:lineRule="auto"/>
        <w:rPr>
          <w:rFonts w:ascii="Times New Roman" w:eastAsia="Calibri" w:hAnsi="Times New Roman" w:cs="Times New Roman"/>
          <w:sz w:val="24"/>
          <w:szCs w:val="24"/>
          <w:lang w:val="en-US"/>
        </w:rPr>
      </w:pPr>
      <w:r w:rsidRPr="008A1D04">
        <w:rPr>
          <w:rFonts w:ascii="Times New Roman" w:eastAsia="Calibri" w:hAnsi="Times New Roman" w:cs="Times New Roman"/>
          <w:sz w:val="24"/>
          <w:szCs w:val="24"/>
          <w:lang w:val="en-US"/>
        </w:rPr>
        <w:t>(</w:t>
      </w:r>
      <w:r w:rsidR="004609E7">
        <w:rPr>
          <w:rFonts w:ascii="Times New Roman" w:eastAsia="Calibri" w:hAnsi="Times New Roman" w:cs="Times New Roman"/>
          <w:sz w:val="24"/>
          <w:szCs w:val="24"/>
          <w:lang w:val="en-US"/>
        </w:rPr>
        <w:t>19</w:t>
      </w:r>
      <w:r w:rsidRPr="008A1D0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Pr="008A1D04">
        <w:rPr>
          <w:rFonts w:ascii="Times New Roman" w:eastAsia="Calibri" w:hAnsi="Times New Roman" w:cs="Times New Roman"/>
          <w:sz w:val="24"/>
          <w:szCs w:val="24"/>
          <w:lang w:val="en-US"/>
        </w:rPr>
        <w:t>the property of being wise.</w:t>
      </w:r>
    </w:p>
    <w:p w:rsidR="008A1D04" w:rsidRPr="008A1D04" w:rsidRDefault="008A1D04" w:rsidP="008A1D04">
      <w:pPr>
        <w:spacing w:after="0" w:line="360" w:lineRule="auto"/>
        <w:rPr>
          <w:rFonts w:ascii="Times New Roman" w:eastAsia="Calibri" w:hAnsi="Times New Roman" w:cs="Times New Roman"/>
          <w:sz w:val="24"/>
          <w:szCs w:val="24"/>
          <w:lang w:val="en-US"/>
        </w:rPr>
      </w:pPr>
      <w:r w:rsidRPr="008A1D04">
        <w:rPr>
          <w:rFonts w:ascii="Times New Roman" w:eastAsia="Calibri" w:hAnsi="Times New Roman" w:cs="Times New Roman"/>
          <w:sz w:val="24"/>
          <w:szCs w:val="24"/>
          <w:lang w:val="en-US"/>
        </w:rPr>
        <w:lastRenderedPageBreak/>
        <w:t xml:space="preserve"> </w:t>
      </w:r>
      <w:r w:rsidR="0083003E">
        <w:rPr>
          <w:rFonts w:ascii="Times New Roman" w:eastAsia="Calibri" w:hAnsi="Times New Roman" w:cs="Times New Roman"/>
          <w:sz w:val="24"/>
          <w:szCs w:val="24"/>
          <w:lang w:val="en-US"/>
        </w:rPr>
        <w:t xml:space="preserve">  </w:t>
      </w:r>
      <w:r w:rsidRPr="008A1D04">
        <w:rPr>
          <w:rFonts w:ascii="Times New Roman" w:eastAsia="Calibri" w:hAnsi="Times New Roman" w:cs="Times New Roman"/>
          <w:sz w:val="24"/>
          <w:szCs w:val="24"/>
          <w:lang w:val="en-US"/>
        </w:rPr>
        <w:t xml:space="preserve">    </w:t>
      </w:r>
      <w:proofErr w:type="gramStart"/>
      <w:r w:rsidR="00216295">
        <w:rPr>
          <w:rFonts w:ascii="Times New Roman" w:eastAsia="Calibri" w:hAnsi="Times New Roman" w:cs="Times New Roman"/>
          <w:sz w:val="24"/>
          <w:szCs w:val="24"/>
          <w:lang w:val="en-US"/>
        </w:rPr>
        <w:t>b</w:t>
      </w:r>
      <w:proofErr w:type="gramEnd"/>
      <w:r w:rsidR="00216295">
        <w:rPr>
          <w:rFonts w:ascii="Times New Roman" w:eastAsia="Calibri" w:hAnsi="Times New Roman" w:cs="Times New Roman"/>
          <w:sz w:val="24"/>
          <w:szCs w:val="24"/>
          <w:lang w:val="en-US"/>
        </w:rPr>
        <w:t xml:space="preserve">. la </w:t>
      </w:r>
      <w:proofErr w:type="spellStart"/>
      <w:r w:rsidR="00216295">
        <w:rPr>
          <w:rFonts w:ascii="Times New Roman" w:eastAsia="Calibri" w:hAnsi="Times New Roman" w:cs="Times New Roman"/>
          <w:sz w:val="24"/>
          <w:szCs w:val="24"/>
          <w:lang w:val="en-US"/>
        </w:rPr>
        <w:t>propriété</w:t>
      </w:r>
      <w:proofErr w:type="spellEnd"/>
      <w:r w:rsidR="00216295">
        <w:rPr>
          <w:rFonts w:ascii="Times New Roman" w:eastAsia="Calibri" w:hAnsi="Times New Roman" w:cs="Times New Roman"/>
          <w:sz w:val="24"/>
          <w:szCs w:val="24"/>
          <w:lang w:val="en-US"/>
        </w:rPr>
        <w:t xml:space="preserve"> d’être sage</w:t>
      </w:r>
    </w:p>
    <w:p w:rsidR="008A1D04" w:rsidRPr="008A1D04" w:rsidRDefault="008A1D04" w:rsidP="008A1D04">
      <w:pPr>
        <w:spacing w:after="0" w:line="360" w:lineRule="auto"/>
        <w:rPr>
          <w:rFonts w:ascii="Times New Roman" w:eastAsia="Calibri" w:hAnsi="Times New Roman" w:cs="Times New Roman"/>
          <w:sz w:val="24"/>
          <w:szCs w:val="24"/>
          <w:lang w:val="en-US"/>
        </w:rPr>
      </w:pPr>
    </w:p>
    <w:p w:rsidR="004316CB" w:rsidRDefault="004316CB" w:rsidP="008A529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Explicit property-referring terms display</w:t>
      </w:r>
      <w:r w:rsidR="008A5293">
        <w:rPr>
          <w:rFonts w:ascii="Times New Roman" w:hAnsi="Times New Roman" w:cs="Times New Roman"/>
          <w:sz w:val="24"/>
          <w:szCs w:val="24"/>
          <w:lang w:val="en-US"/>
        </w:rPr>
        <w:t xml:space="preserve"> a notion of a property sharply distinct from the abundant notion of a property, on which every predicate in natural language, or logic, expresses a property</w:t>
      </w:r>
      <w:r w:rsidR="00216295">
        <w:rPr>
          <w:rFonts w:ascii="Times New Roman" w:hAnsi="Times New Roman" w:cs="Times New Roman"/>
          <w:sz w:val="24"/>
          <w:szCs w:val="24"/>
          <w:lang w:val="en-US"/>
        </w:rPr>
        <w:t xml:space="preserve">. This is remarkable also because </w:t>
      </w:r>
      <w:r>
        <w:rPr>
          <w:rFonts w:ascii="Times New Roman" w:hAnsi="Times New Roman" w:cs="Times New Roman"/>
          <w:sz w:val="24"/>
          <w:szCs w:val="24"/>
          <w:lang w:val="en-US"/>
        </w:rPr>
        <w:t xml:space="preserve">they are formed with gerundive or infinitival clauses, which are themselves not subject to any restrictions. </w:t>
      </w:r>
    </w:p>
    <w:p w:rsidR="00753B4D" w:rsidRPr="004316CB" w:rsidRDefault="004316CB" w:rsidP="009113C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discrepancy</w:t>
      </w:r>
      <w:r w:rsidR="00082CA0">
        <w:rPr>
          <w:rFonts w:ascii="Times New Roman" w:hAnsi="Times New Roman" w:cs="Times New Roman"/>
          <w:sz w:val="24"/>
          <w:szCs w:val="24"/>
          <w:lang w:val="en-US"/>
        </w:rPr>
        <w:t xml:space="preserve"> has nothing to do with </w:t>
      </w:r>
      <w:r w:rsidR="008A5293">
        <w:rPr>
          <w:rFonts w:ascii="Times New Roman" w:hAnsi="Times New Roman" w:cs="Times New Roman"/>
          <w:sz w:val="24"/>
          <w:szCs w:val="24"/>
          <w:lang w:val="en-US"/>
        </w:rPr>
        <w:t xml:space="preserve">Lewis’ (1986) distinction between sparse and abundant properties or </w:t>
      </w:r>
      <w:r w:rsidR="00082CA0">
        <w:rPr>
          <w:rFonts w:ascii="Times New Roman" w:hAnsi="Times New Roman" w:cs="Times New Roman"/>
          <w:sz w:val="24"/>
          <w:szCs w:val="24"/>
          <w:lang w:val="en-US"/>
        </w:rPr>
        <w:t xml:space="preserve">David M. </w:t>
      </w:r>
      <w:r w:rsidR="008A5293">
        <w:rPr>
          <w:rFonts w:ascii="Times New Roman" w:hAnsi="Times New Roman" w:cs="Times New Roman"/>
          <w:sz w:val="24"/>
          <w:szCs w:val="24"/>
          <w:lang w:val="en-US"/>
        </w:rPr>
        <w:t xml:space="preserve">Armstrong’s (1978) distinction between natural and non-natural properties. Rather the notion of a property is tied to a particular notion of an abstract state – in contrast to that of a concrete state or an event. </w:t>
      </w:r>
    </w:p>
    <w:p w:rsidR="00AC22F9" w:rsidRPr="00874235" w:rsidRDefault="00753B4D"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16295">
        <w:rPr>
          <w:rFonts w:ascii="Times New Roman" w:eastAsia="Calibri" w:hAnsi="Times New Roman" w:cs="Times New Roman"/>
          <w:sz w:val="24"/>
          <w:szCs w:val="24"/>
          <w:lang w:val="en-US"/>
        </w:rPr>
        <w:t xml:space="preserve">As mentioned in Section 3, it is a common view that all </w:t>
      </w:r>
      <w:r w:rsidR="00316F8E">
        <w:rPr>
          <w:rFonts w:ascii="Times New Roman" w:eastAsia="Calibri" w:hAnsi="Times New Roman" w:cs="Times New Roman"/>
          <w:sz w:val="24"/>
          <w:szCs w:val="24"/>
          <w:lang w:val="en-US"/>
        </w:rPr>
        <w:t>predicates</w:t>
      </w:r>
      <w:r w:rsidR="008D6C7C">
        <w:rPr>
          <w:rFonts w:ascii="Times New Roman" w:eastAsia="Calibri" w:hAnsi="Times New Roman" w:cs="Times New Roman"/>
          <w:sz w:val="24"/>
          <w:szCs w:val="24"/>
          <w:lang w:val="en-US"/>
        </w:rPr>
        <w:t xml:space="preserve"> and</w:t>
      </w:r>
      <w:r w:rsidR="004316CB">
        <w:rPr>
          <w:rFonts w:ascii="Times New Roman" w:eastAsia="Calibri" w:hAnsi="Times New Roman" w:cs="Times New Roman"/>
          <w:sz w:val="24"/>
          <w:szCs w:val="24"/>
          <w:lang w:val="en-US"/>
        </w:rPr>
        <w:t xml:space="preserve"> open sentence</w:t>
      </w:r>
      <w:r w:rsidR="008D6C7C">
        <w:rPr>
          <w:rFonts w:ascii="Times New Roman" w:eastAsia="Calibri" w:hAnsi="Times New Roman" w:cs="Times New Roman"/>
          <w:sz w:val="24"/>
          <w:szCs w:val="24"/>
          <w:lang w:val="en-US"/>
        </w:rPr>
        <w:t>s stand for properties,</w:t>
      </w:r>
      <w:r w:rsidR="004316CB">
        <w:rPr>
          <w:rFonts w:ascii="Times New Roman" w:eastAsia="Calibri" w:hAnsi="Times New Roman" w:cs="Times New Roman"/>
          <w:sz w:val="24"/>
          <w:szCs w:val="24"/>
          <w:lang w:val="en-US"/>
        </w:rPr>
        <w:t xml:space="preserve"> </w:t>
      </w:r>
      <w:r w:rsidR="008D6C7C">
        <w:rPr>
          <w:rFonts w:ascii="Times New Roman" w:eastAsia="Calibri" w:hAnsi="Times New Roman" w:cs="Times New Roman"/>
          <w:sz w:val="24"/>
          <w:szCs w:val="24"/>
          <w:lang w:val="en-US"/>
        </w:rPr>
        <w:t>representable by</w:t>
      </w:r>
      <w:r>
        <w:rPr>
          <w:rFonts w:ascii="Times New Roman" w:eastAsia="Calibri" w:hAnsi="Times New Roman" w:cs="Times New Roman"/>
          <w:sz w:val="24"/>
          <w:szCs w:val="24"/>
          <w:lang w:val="en-US"/>
        </w:rPr>
        <w:t xml:space="preserve"> lambd</w:t>
      </w:r>
      <w:r w:rsidR="008D6C7C">
        <w:rPr>
          <w:rFonts w:ascii="Times New Roman" w:eastAsia="Calibri" w:hAnsi="Times New Roman" w:cs="Times New Roman"/>
          <w:sz w:val="24"/>
          <w:szCs w:val="24"/>
          <w:lang w:val="en-US"/>
        </w:rPr>
        <w:t>a terms, as illustrated below</w:t>
      </w:r>
      <w:r w:rsidR="00CD185A">
        <w:rPr>
          <w:rFonts w:ascii="Times New Roman" w:eastAsia="Calibri" w:hAnsi="Times New Roman" w:cs="Times New Roman"/>
          <w:sz w:val="24"/>
          <w:szCs w:val="24"/>
          <w:lang w:val="en-US"/>
        </w:rPr>
        <w:t>,</w:t>
      </w:r>
      <w:r w:rsidR="00E374FB">
        <w:rPr>
          <w:rFonts w:ascii="Times New Roman" w:eastAsia="Calibri" w:hAnsi="Times New Roman" w:cs="Times New Roman"/>
          <w:sz w:val="24"/>
          <w:szCs w:val="24"/>
          <w:lang w:val="en-US"/>
        </w:rPr>
        <w:t xml:space="preserve"> </w:t>
      </w:r>
      <w:r w:rsidR="005C10CE">
        <w:rPr>
          <w:rFonts w:ascii="Times New Roman" w:eastAsia="Calibri" w:hAnsi="Times New Roman" w:cs="Times New Roman"/>
          <w:sz w:val="24"/>
          <w:szCs w:val="24"/>
          <w:lang w:val="en-US"/>
        </w:rPr>
        <w:t>making use of Davidson</w:t>
      </w:r>
      <w:r w:rsidR="00E374FB">
        <w:rPr>
          <w:rFonts w:ascii="Times New Roman" w:eastAsia="Calibri" w:hAnsi="Times New Roman" w:cs="Times New Roman"/>
          <w:sz w:val="24"/>
          <w:szCs w:val="24"/>
          <w:lang w:val="en-US"/>
        </w:rPr>
        <w:t>’s (1967)</w:t>
      </w:r>
      <w:r w:rsidR="005C10CE">
        <w:rPr>
          <w:rFonts w:ascii="Times New Roman" w:eastAsia="Calibri" w:hAnsi="Times New Roman" w:cs="Times New Roman"/>
          <w:sz w:val="24"/>
          <w:szCs w:val="24"/>
          <w:lang w:val="en-US"/>
        </w:rPr>
        <w:t xml:space="preserve"> event semantics for verbs</w:t>
      </w:r>
      <w:r w:rsidR="00CD185A">
        <w:rPr>
          <w:rFonts w:ascii="Times New Roman" w:eastAsia="Calibri" w:hAnsi="Times New Roman" w:cs="Times New Roman"/>
          <w:sz w:val="24"/>
          <w:szCs w:val="24"/>
          <w:lang w:val="en-US"/>
        </w:rPr>
        <w:t>:</w:t>
      </w:r>
    </w:p>
    <w:p w:rsidR="00316F8E" w:rsidRDefault="00316F8E" w:rsidP="009113C7">
      <w:pPr>
        <w:spacing w:after="0" w:line="360" w:lineRule="auto"/>
        <w:rPr>
          <w:rFonts w:ascii="Times New Roman" w:eastAsia="Calibri" w:hAnsi="Times New Roman" w:cs="Times New Roman"/>
          <w:sz w:val="24"/>
          <w:szCs w:val="24"/>
          <w:lang w:val="en-US"/>
        </w:rPr>
      </w:pPr>
    </w:p>
    <w:p w:rsidR="00316F8E" w:rsidRDefault="00C75691"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25E0E">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 xml:space="preserve">) </w:t>
      </w:r>
      <w:r w:rsidR="00316F8E">
        <w:rPr>
          <w:rFonts w:ascii="Times New Roman" w:eastAsia="Calibri" w:hAnsi="Times New Roman" w:cs="Times New Roman"/>
          <w:sz w:val="24"/>
          <w:szCs w:val="24"/>
          <w:lang w:val="en-US"/>
        </w:rPr>
        <w:t>a. long or green</w:t>
      </w:r>
    </w:p>
    <w:p w:rsidR="00C75691" w:rsidRDefault="00316F8E"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914EE">
        <w:rPr>
          <w:rFonts w:ascii="Times New Roman" w:eastAsia="Calibri" w:hAnsi="Times New Roman" w:cs="Times New Roman"/>
          <w:sz w:val="24"/>
          <w:szCs w:val="24"/>
          <w:lang w:val="en-US"/>
        </w:rPr>
        <w:t xml:space="preserve">  </w:t>
      </w:r>
      <w:r w:rsidR="00F25E0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 xml:space="preserve">. </w:t>
      </w:r>
      <w:proofErr w:type="spellStart"/>
      <w:r w:rsidR="00C75691">
        <w:rPr>
          <w:rFonts w:ascii="Times New Roman" w:eastAsia="Calibri" w:hAnsi="Times New Roman" w:cs="Times New Roman"/>
          <w:sz w:val="24"/>
          <w:szCs w:val="24"/>
          <w:lang w:val="en-US"/>
        </w:rPr>
        <w:t>λx</w:t>
      </w:r>
      <w:proofErr w:type="spellEnd"/>
      <w:r w:rsidR="00C75691">
        <w:rPr>
          <w:rFonts w:ascii="Times New Roman" w:eastAsia="Calibri" w:hAnsi="Times New Roman" w:cs="Times New Roman"/>
          <w:sz w:val="24"/>
          <w:szCs w:val="24"/>
          <w:lang w:val="en-US"/>
        </w:rPr>
        <w:t>[long(x) v green(x)]</w:t>
      </w:r>
    </w:p>
    <w:p w:rsidR="00316F8E" w:rsidRDefault="00316F8E"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25E0E">
        <w:rPr>
          <w:rFonts w:ascii="Times New Roman" w:eastAsia="Calibri" w:hAnsi="Times New Roman" w:cs="Times New Roman"/>
          <w:sz w:val="24"/>
          <w:szCs w:val="24"/>
          <w:lang w:val="en-US"/>
        </w:rPr>
        <w:t>21</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w:t>
      </w:r>
      <w:proofErr w:type="gramEnd"/>
      <w:r w:rsidR="009914EE">
        <w:rPr>
          <w:rFonts w:ascii="Times New Roman" w:eastAsia="Calibri" w:hAnsi="Times New Roman" w:cs="Times New Roman"/>
          <w:sz w:val="24"/>
          <w:szCs w:val="24"/>
          <w:lang w:val="en-US"/>
        </w:rPr>
        <w:t xml:space="preserve">. </w:t>
      </w:r>
      <w:r w:rsidR="00E374FB">
        <w:rPr>
          <w:rFonts w:ascii="Times New Roman" w:eastAsia="Calibri" w:hAnsi="Times New Roman" w:cs="Times New Roman"/>
          <w:sz w:val="24"/>
          <w:szCs w:val="24"/>
          <w:lang w:val="en-US"/>
        </w:rPr>
        <w:t xml:space="preserve"> </w:t>
      </w:r>
      <w:proofErr w:type="gramStart"/>
      <w:r w:rsidR="00E374FB">
        <w:rPr>
          <w:rFonts w:ascii="Times New Roman" w:eastAsia="Calibri" w:hAnsi="Times New Roman" w:cs="Times New Roman"/>
          <w:sz w:val="24"/>
          <w:szCs w:val="24"/>
          <w:lang w:val="en-US"/>
        </w:rPr>
        <w:t>meeting</w:t>
      </w:r>
      <w:proofErr w:type="gramEnd"/>
      <w:r w:rsidR="00E374FB">
        <w:rPr>
          <w:rFonts w:ascii="Times New Roman" w:eastAsia="Calibri" w:hAnsi="Times New Roman" w:cs="Times New Roman"/>
          <w:sz w:val="24"/>
          <w:szCs w:val="24"/>
          <w:lang w:val="en-US"/>
        </w:rPr>
        <w:t xml:space="preserve"> a person</w:t>
      </w:r>
    </w:p>
    <w:p w:rsidR="00316F8E" w:rsidRPr="00CA602E" w:rsidRDefault="00316F8E"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3003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sidRPr="00CA602E">
        <w:rPr>
          <w:rFonts w:ascii="Times New Roman" w:eastAsia="Calibri" w:hAnsi="Times New Roman" w:cs="Times New Roman"/>
          <w:sz w:val="24"/>
          <w:szCs w:val="24"/>
          <w:lang w:val="en-US"/>
        </w:rPr>
        <w:t>b</w:t>
      </w:r>
      <w:proofErr w:type="gramEnd"/>
      <w:r w:rsidRPr="00CA602E">
        <w:rPr>
          <w:rFonts w:ascii="Times New Roman" w:eastAsia="Calibri" w:hAnsi="Times New Roman" w:cs="Times New Roman"/>
          <w:sz w:val="24"/>
          <w:szCs w:val="24"/>
          <w:lang w:val="en-US"/>
        </w:rPr>
        <w:t>.</w:t>
      </w:r>
      <w:r w:rsidR="00A1069E" w:rsidRPr="00CA602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λ</w:t>
      </w:r>
      <w:r w:rsidRPr="00CA602E">
        <w:rPr>
          <w:rFonts w:ascii="Times New Roman" w:eastAsia="Calibri" w:hAnsi="Times New Roman" w:cs="Times New Roman"/>
          <w:sz w:val="24"/>
          <w:szCs w:val="24"/>
          <w:lang w:val="en-US"/>
        </w:rPr>
        <w:t>x</w:t>
      </w:r>
      <w:proofErr w:type="spellEnd"/>
      <w:r w:rsidR="005C10CE" w:rsidRPr="00CA602E">
        <w:rPr>
          <w:rFonts w:ascii="Times New Roman" w:eastAsia="Calibri" w:hAnsi="Times New Roman" w:cs="Times New Roman"/>
          <w:sz w:val="24"/>
          <w:szCs w:val="24"/>
          <w:lang w:val="en-US"/>
        </w:rPr>
        <w:t>[</w:t>
      </w:r>
      <w:r w:rsidR="005C10CE">
        <w:rPr>
          <w:rFonts w:ascii="Times New Roman" w:eastAsia="Calibri" w:hAnsi="Times New Roman" w:cs="Times New Roman"/>
          <w:sz w:val="24"/>
          <w:szCs w:val="24"/>
          <w:lang w:val="en-US"/>
        </w:rPr>
        <w:sym w:font="Symbol" w:char="F024"/>
      </w:r>
      <w:r w:rsidR="00E374FB" w:rsidRPr="00CA602E">
        <w:rPr>
          <w:rFonts w:ascii="Times New Roman" w:eastAsia="Calibri" w:hAnsi="Times New Roman" w:cs="Times New Roman"/>
          <w:sz w:val="24"/>
          <w:szCs w:val="24"/>
          <w:lang w:val="en-US"/>
        </w:rPr>
        <w:t>e</w:t>
      </w:r>
      <w:r w:rsidR="00E374FB">
        <w:rPr>
          <w:rFonts w:ascii="Times New Roman" w:eastAsia="Calibri" w:hAnsi="Times New Roman" w:cs="Times New Roman"/>
          <w:sz w:val="24"/>
          <w:szCs w:val="24"/>
          <w:lang w:val="en-US"/>
        </w:rPr>
        <w:sym w:font="Symbol" w:char="F024"/>
      </w:r>
      <w:r w:rsidR="00E374FB" w:rsidRPr="00CA602E">
        <w:rPr>
          <w:rFonts w:ascii="Times New Roman" w:eastAsia="Calibri" w:hAnsi="Times New Roman" w:cs="Times New Roman"/>
          <w:sz w:val="24"/>
          <w:szCs w:val="24"/>
          <w:lang w:val="en-US"/>
        </w:rPr>
        <w:t>y(meet</w:t>
      </w:r>
      <w:r w:rsidRPr="00CA602E">
        <w:rPr>
          <w:rFonts w:ascii="Times New Roman" w:eastAsia="Calibri" w:hAnsi="Times New Roman" w:cs="Times New Roman"/>
          <w:sz w:val="24"/>
          <w:szCs w:val="24"/>
          <w:lang w:val="en-US"/>
        </w:rPr>
        <w:t xml:space="preserve">(e, x, </w:t>
      </w:r>
      <w:r w:rsidR="00E374FB" w:rsidRPr="00CA602E">
        <w:rPr>
          <w:rFonts w:ascii="Times New Roman" w:eastAsia="Calibri" w:hAnsi="Times New Roman" w:cs="Times New Roman"/>
          <w:sz w:val="24"/>
          <w:szCs w:val="24"/>
          <w:lang w:val="en-US"/>
        </w:rPr>
        <w:t>y</w:t>
      </w:r>
      <w:r w:rsidR="008D6C7C" w:rsidRPr="00CA602E">
        <w:rPr>
          <w:rFonts w:ascii="Times New Roman" w:eastAsia="Calibri" w:hAnsi="Times New Roman" w:cs="Times New Roman"/>
          <w:sz w:val="24"/>
          <w:szCs w:val="24"/>
          <w:lang w:val="en-US"/>
        </w:rPr>
        <w:t>) &amp; person(x)</w:t>
      </w:r>
      <w:r w:rsidRPr="00CA602E">
        <w:rPr>
          <w:rFonts w:ascii="Times New Roman" w:eastAsia="Calibri" w:hAnsi="Times New Roman" w:cs="Times New Roman"/>
          <w:sz w:val="24"/>
          <w:szCs w:val="24"/>
          <w:lang w:val="en-US"/>
        </w:rPr>
        <w:t>)]</w:t>
      </w:r>
    </w:p>
    <w:p w:rsidR="00707A53" w:rsidRPr="00CA602E" w:rsidRDefault="00707A53" w:rsidP="009914EE">
      <w:pPr>
        <w:spacing w:after="0" w:line="360" w:lineRule="auto"/>
        <w:rPr>
          <w:rFonts w:ascii="Times New Roman" w:eastAsia="Calibri" w:hAnsi="Times New Roman" w:cs="Times New Roman"/>
          <w:sz w:val="24"/>
          <w:szCs w:val="24"/>
          <w:lang w:val="en-US"/>
        </w:rPr>
      </w:pPr>
    </w:p>
    <w:p w:rsidR="009914EE" w:rsidRDefault="00707A53" w:rsidP="009914E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is thus tempting to assume that </w:t>
      </w:r>
      <w:r w:rsidR="00CD185A">
        <w:rPr>
          <w:rFonts w:ascii="Times New Roman" w:eastAsia="Calibri" w:hAnsi="Times New Roman" w:cs="Times New Roman"/>
          <w:sz w:val="24"/>
          <w:szCs w:val="24"/>
          <w:lang w:val="en-US"/>
        </w:rPr>
        <w:t xml:space="preserve">the clausal modifier of </w:t>
      </w:r>
      <w:r w:rsidR="008D6C7C" w:rsidRPr="008D6C7C">
        <w:rPr>
          <w:rFonts w:ascii="Times New Roman" w:eastAsia="Calibri" w:hAnsi="Times New Roman" w:cs="Times New Roman"/>
          <w:i/>
          <w:sz w:val="24"/>
          <w:szCs w:val="24"/>
          <w:lang w:val="en-US"/>
        </w:rPr>
        <w:t>property</w:t>
      </w:r>
      <w:r w:rsidR="008D6C7C">
        <w:rPr>
          <w:rFonts w:ascii="Times New Roman" w:eastAsia="Calibri" w:hAnsi="Times New Roman" w:cs="Times New Roman"/>
          <w:sz w:val="24"/>
          <w:szCs w:val="24"/>
          <w:lang w:val="en-US"/>
        </w:rPr>
        <w:t xml:space="preserve"> in explicit property-referring terms </w:t>
      </w:r>
      <w:r w:rsidR="00CD185A">
        <w:rPr>
          <w:rFonts w:ascii="Times New Roman" w:eastAsia="Calibri" w:hAnsi="Times New Roman" w:cs="Times New Roman"/>
          <w:sz w:val="24"/>
          <w:szCs w:val="24"/>
          <w:lang w:val="en-US"/>
        </w:rPr>
        <w:t>is to be represented by</w:t>
      </w:r>
      <w:r>
        <w:rPr>
          <w:rFonts w:ascii="Times New Roman" w:eastAsia="Calibri" w:hAnsi="Times New Roman" w:cs="Times New Roman"/>
          <w:sz w:val="24"/>
          <w:szCs w:val="24"/>
          <w:lang w:val="en-US"/>
        </w:rPr>
        <w:t xml:space="preserve"> lambda terms as well</w:t>
      </w:r>
      <w:r w:rsidR="00AA4126">
        <w:rPr>
          <w:rFonts w:ascii="Times New Roman" w:eastAsia="Calibri" w:hAnsi="Times New Roman" w:cs="Times New Roman"/>
          <w:sz w:val="24"/>
          <w:szCs w:val="24"/>
          <w:lang w:val="en-US"/>
        </w:rPr>
        <w:t xml:space="preserve">, </w:t>
      </w:r>
      <w:r w:rsidR="00CD185A">
        <w:rPr>
          <w:rFonts w:ascii="Times New Roman" w:eastAsia="Calibri" w:hAnsi="Times New Roman" w:cs="Times New Roman"/>
          <w:sz w:val="24"/>
          <w:szCs w:val="24"/>
          <w:lang w:val="en-US"/>
        </w:rPr>
        <w:t>denoting a property that is to be identified</w:t>
      </w:r>
      <w:r w:rsidR="00FB2DA6">
        <w:rPr>
          <w:rFonts w:ascii="Times New Roman" w:eastAsia="Calibri" w:hAnsi="Times New Roman" w:cs="Times New Roman"/>
          <w:sz w:val="24"/>
          <w:szCs w:val="24"/>
          <w:lang w:val="en-US"/>
        </w:rPr>
        <w:t xml:space="preserve"> </w:t>
      </w:r>
      <w:r w:rsidR="00CD185A">
        <w:rPr>
          <w:rFonts w:ascii="Times New Roman" w:eastAsia="Calibri" w:hAnsi="Times New Roman" w:cs="Times New Roman"/>
          <w:sz w:val="24"/>
          <w:szCs w:val="24"/>
          <w:lang w:val="en-US"/>
        </w:rPr>
        <w:t xml:space="preserve">with an argument of the noun </w:t>
      </w:r>
      <w:r w:rsidR="00082CA0">
        <w:rPr>
          <w:rFonts w:ascii="Times New Roman" w:eastAsia="Calibri" w:hAnsi="Times New Roman" w:cs="Times New Roman"/>
          <w:i/>
          <w:sz w:val="24"/>
          <w:szCs w:val="24"/>
          <w:lang w:val="en-US"/>
        </w:rPr>
        <w:t xml:space="preserve">property, </w:t>
      </w:r>
      <w:r w:rsidR="00082CA0" w:rsidRPr="00082CA0">
        <w:rPr>
          <w:rFonts w:ascii="Times New Roman" w:eastAsia="Calibri" w:hAnsi="Times New Roman" w:cs="Times New Roman"/>
          <w:sz w:val="24"/>
          <w:szCs w:val="24"/>
          <w:lang w:val="en-US"/>
        </w:rPr>
        <w:t>as in (22b) for (22a)</w:t>
      </w:r>
      <w:r w:rsidR="00FB2DA6">
        <w:rPr>
          <w:rFonts w:ascii="Times New Roman" w:eastAsia="Calibri" w:hAnsi="Times New Roman" w:cs="Times New Roman"/>
          <w:sz w:val="24"/>
          <w:szCs w:val="24"/>
          <w:lang w:val="en-US"/>
        </w:rPr>
        <w:t xml:space="preserve">, where ‘IDENT’ represents a suitable relation of </w:t>
      </w:r>
      <w:proofErr w:type="spellStart"/>
      <w:r w:rsidR="00FB2DA6">
        <w:rPr>
          <w:rFonts w:ascii="Times New Roman" w:eastAsia="Calibri" w:hAnsi="Times New Roman" w:cs="Times New Roman"/>
          <w:sz w:val="24"/>
          <w:szCs w:val="24"/>
          <w:lang w:val="en-US"/>
        </w:rPr>
        <w:t>identifcation</w:t>
      </w:r>
      <w:proofErr w:type="spellEnd"/>
      <w:r w:rsidR="00CD185A" w:rsidRPr="00082CA0">
        <w:rPr>
          <w:rFonts w:ascii="Times New Roman" w:eastAsia="Calibri" w:hAnsi="Times New Roman" w:cs="Times New Roman"/>
          <w:sz w:val="24"/>
          <w:szCs w:val="24"/>
          <w:lang w:val="en-US"/>
        </w:rPr>
        <w:t>:</w:t>
      </w:r>
      <w:r w:rsidR="00CD185A" w:rsidRPr="00082CA0">
        <w:rPr>
          <w:rStyle w:val="FootnoteReference"/>
          <w:rFonts w:ascii="Times New Roman" w:eastAsia="Calibri" w:hAnsi="Times New Roman" w:cs="Times New Roman"/>
          <w:sz w:val="24"/>
          <w:szCs w:val="24"/>
          <w:lang w:val="en-US"/>
        </w:rPr>
        <w:footnoteReference w:id="9"/>
      </w:r>
    </w:p>
    <w:p w:rsidR="009914EE" w:rsidRDefault="009914EE" w:rsidP="009914EE">
      <w:pPr>
        <w:spacing w:after="0" w:line="360" w:lineRule="auto"/>
        <w:rPr>
          <w:rFonts w:ascii="Times New Roman" w:eastAsia="Calibri" w:hAnsi="Times New Roman" w:cs="Times New Roman"/>
          <w:sz w:val="24"/>
          <w:szCs w:val="24"/>
          <w:lang w:val="en-US"/>
        </w:rPr>
      </w:pPr>
    </w:p>
    <w:p w:rsidR="009914EE" w:rsidRPr="00082CA0" w:rsidRDefault="00F25E0E" w:rsidP="009914EE">
      <w:pPr>
        <w:spacing w:after="0" w:line="360" w:lineRule="auto"/>
        <w:rPr>
          <w:rFonts w:ascii="Times New Roman" w:eastAsia="Calibri" w:hAnsi="Times New Roman" w:cs="Times New Roman"/>
          <w:sz w:val="24"/>
          <w:szCs w:val="24"/>
          <w:lang w:val="en-US"/>
        </w:rPr>
      </w:pPr>
      <w:r w:rsidRPr="00082CA0">
        <w:rPr>
          <w:rFonts w:ascii="Times New Roman" w:eastAsia="Calibri" w:hAnsi="Times New Roman" w:cs="Times New Roman"/>
          <w:sz w:val="24"/>
          <w:szCs w:val="24"/>
          <w:lang w:val="en-US"/>
        </w:rPr>
        <w:t>(22</w:t>
      </w:r>
      <w:r w:rsidR="009914EE" w:rsidRPr="00082CA0">
        <w:rPr>
          <w:rFonts w:ascii="Times New Roman" w:eastAsia="Calibri" w:hAnsi="Times New Roman" w:cs="Times New Roman"/>
          <w:sz w:val="24"/>
          <w:szCs w:val="24"/>
          <w:lang w:val="en-US"/>
        </w:rPr>
        <w:t xml:space="preserve">) </w:t>
      </w:r>
      <w:r w:rsidR="00707A53" w:rsidRPr="00082CA0">
        <w:rPr>
          <w:rFonts w:ascii="Times New Roman" w:eastAsia="Calibri" w:hAnsi="Times New Roman" w:cs="Times New Roman"/>
          <w:sz w:val="24"/>
          <w:szCs w:val="24"/>
          <w:lang w:val="en-US"/>
        </w:rPr>
        <w:t>a.</w:t>
      </w:r>
      <w:r w:rsidR="00082CA0" w:rsidRPr="00082CA0">
        <w:rPr>
          <w:rFonts w:ascii="Times New Roman" w:eastAsia="Calibri" w:hAnsi="Times New Roman" w:cs="Times New Roman"/>
          <w:sz w:val="24"/>
          <w:szCs w:val="24"/>
          <w:lang w:val="en-US"/>
        </w:rPr>
        <w:t xml:space="preserve"> </w:t>
      </w:r>
      <w:r w:rsidR="009914EE" w:rsidRPr="00520781">
        <w:rPr>
          <w:rFonts w:ascii="Times New Roman" w:eastAsia="Calibri" w:hAnsi="Times New Roman" w:cs="Times New Roman"/>
          <w:sz w:val="24"/>
          <w:szCs w:val="24"/>
          <w:lang w:val="en-US"/>
        </w:rPr>
        <w:t xml:space="preserve">the property </w:t>
      </w:r>
      <w:r w:rsidR="00082CA0">
        <w:rPr>
          <w:rFonts w:ascii="Times New Roman" w:eastAsia="Calibri" w:hAnsi="Times New Roman" w:cs="Times New Roman"/>
          <w:sz w:val="24"/>
          <w:szCs w:val="24"/>
          <w:lang w:val="en-US"/>
        </w:rPr>
        <w:t>of being</w:t>
      </w:r>
      <w:r w:rsidR="009914EE">
        <w:rPr>
          <w:rFonts w:ascii="Times New Roman" w:eastAsia="Calibri" w:hAnsi="Times New Roman" w:cs="Times New Roman"/>
          <w:sz w:val="24"/>
          <w:szCs w:val="24"/>
          <w:lang w:val="en-US"/>
        </w:rPr>
        <w:t xml:space="preserve"> wise</w:t>
      </w:r>
    </w:p>
    <w:p w:rsidR="00707A53" w:rsidRDefault="00707A53" w:rsidP="009914E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 xml:space="preserve">. the d[property(d) &amp; </w:t>
      </w:r>
      <w:r w:rsidR="00FB2DA6">
        <w:rPr>
          <w:rFonts w:ascii="Times New Roman" w:eastAsia="Calibri" w:hAnsi="Times New Roman" w:cs="Times New Roman"/>
          <w:sz w:val="24"/>
          <w:szCs w:val="24"/>
          <w:lang w:val="en-US"/>
        </w:rPr>
        <w:t>IDENT</w:t>
      </w:r>
      <w:r>
        <w:rPr>
          <w:rFonts w:ascii="Times New Roman" w:eastAsia="Calibri" w:hAnsi="Times New Roman" w:cs="Times New Roman"/>
          <w:sz w:val="24"/>
          <w:szCs w:val="24"/>
          <w:lang w:val="en-US"/>
        </w:rPr>
        <w:t xml:space="preserve">(d, </w:t>
      </w:r>
      <w:proofErr w:type="spellStart"/>
      <w:r w:rsidR="00277F41">
        <w:rPr>
          <w:rFonts w:ascii="Times New Roman" w:eastAsia="Calibri" w:hAnsi="Times New Roman" w:cs="Times New Roman"/>
          <w:sz w:val="24"/>
          <w:szCs w:val="24"/>
          <w:lang w:val="en-US"/>
        </w:rPr>
        <w:t>λ</w:t>
      </w:r>
      <w:r>
        <w:rPr>
          <w:rFonts w:ascii="Times New Roman" w:eastAsia="Calibri" w:hAnsi="Times New Roman" w:cs="Times New Roman"/>
          <w:sz w:val="24"/>
          <w:szCs w:val="24"/>
          <w:lang w:val="en-US"/>
        </w:rPr>
        <w:t>x</w:t>
      </w:r>
      <w:proofErr w:type="spellEnd"/>
      <w:r>
        <w:rPr>
          <w:rFonts w:ascii="Times New Roman" w:eastAsia="Calibri" w:hAnsi="Times New Roman" w:cs="Times New Roman"/>
          <w:sz w:val="24"/>
          <w:szCs w:val="24"/>
          <w:lang w:val="en-US"/>
        </w:rPr>
        <w:t>[</w:t>
      </w:r>
      <w:r w:rsidR="00277F41">
        <w:rPr>
          <w:rFonts w:ascii="Times New Roman" w:eastAsia="Calibri" w:hAnsi="Times New Roman" w:cs="Times New Roman"/>
          <w:sz w:val="24"/>
          <w:szCs w:val="24"/>
          <w:lang w:val="en-US"/>
        </w:rPr>
        <w:t>wise(x)</w:t>
      </w:r>
      <w:r>
        <w:rPr>
          <w:rFonts w:ascii="Times New Roman" w:eastAsia="Calibri" w:hAnsi="Times New Roman" w:cs="Times New Roman"/>
          <w:sz w:val="24"/>
          <w:szCs w:val="24"/>
          <w:lang w:val="en-US"/>
        </w:rPr>
        <w:t>])</w:t>
      </w:r>
    </w:p>
    <w:p w:rsidR="005C10CE" w:rsidRDefault="005C10CE" w:rsidP="009113C7">
      <w:pPr>
        <w:spacing w:after="0" w:line="360" w:lineRule="auto"/>
        <w:rPr>
          <w:rFonts w:ascii="Times New Roman" w:eastAsia="Calibri" w:hAnsi="Times New Roman" w:cs="Times New Roman"/>
          <w:sz w:val="24"/>
          <w:szCs w:val="24"/>
          <w:lang w:val="en-US"/>
        </w:rPr>
      </w:pPr>
    </w:p>
    <w:p w:rsidR="00AF071A" w:rsidRDefault="00AA4126"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However, </w:t>
      </w:r>
      <w:r w:rsidR="007D7720">
        <w:rPr>
          <w:rFonts w:ascii="Times New Roman" w:eastAsia="Calibri" w:hAnsi="Times New Roman" w:cs="Times New Roman"/>
          <w:sz w:val="24"/>
          <w:szCs w:val="24"/>
          <w:lang w:val="en-US"/>
        </w:rPr>
        <w:t xml:space="preserve">such an analysis could not </w:t>
      </w:r>
      <w:proofErr w:type="spellStart"/>
      <w:r w:rsidR="00FA7D40">
        <w:rPr>
          <w:rFonts w:ascii="Times New Roman" w:eastAsia="Calibri" w:hAnsi="Times New Roman" w:cs="Times New Roman"/>
          <w:sz w:val="24"/>
          <w:szCs w:val="24"/>
          <w:lang w:val="en-US"/>
        </w:rPr>
        <w:t>d</w:t>
      </w:r>
      <w:proofErr w:type="spellEnd"/>
      <w:r w:rsidR="007D7720">
        <w:rPr>
          <w:rFonts w:ascii="Times New Roman" w:eastAsia="Calibri" w:hAnsi="Times New Roman" w:cs="Times New Roman"/>
          <w:sz w:val="24"/>
          <w:szCs w:val="24"/>
          <w:lang w:val="en-US"/>
        </w:rPr>
        <w:t xml:space="preserve"> justice to the </w:t>
      </w:r>
      <w:r>
        <w:rPr>
          <w:rFonts w:ascii="Times New Roman" w:eastAsia="Calibri" w:hAnsi="Times New Roman" w:cs="Times New Roman"/>
          <w:sz w:val="24"/>
          <w:szCs w:val="24"/>
          <w:lang w:val="en-US"/>
        </w:rPr>
        <w:t xml:space="preserve">constraints on the </w:t>
      </w:r>
      <w:r w:rsidR="008D6C7C">
        <w:rPr>
          <w:rFonts w:ascii="Times New Roman" w:eastAsia="Calibri" w:hAnsi="Times New Roman" w:cs="Times New Roman"/>
          <w:sz w:val="24"/>
          <w:szCs w:val="24"/>
          <w:lang w:val="en-US"/>
        </w:rPr>
        <w:t xml:space="preserve">clausal </w:t>
      </w:r>
      <w:r>
        <w:rPr>
          <w:rFonts w:ascii="Times New Roman" w:eastAsia="Calibri" w:hAnsi="Times New Roman" w:cs="Times New Roman"/>
          <w:sz w:val="24"/>
          <w:szCs w:val="24"/>
          <w:lang w:val="en-US"/>
        </w:rPr>
        <w:t xml:space="preserve">modifier of </w:t>
      </w:r>
      <w:r w:rsidR="007D7720">
        <w:rPr>
          <w:rFonts w:ascii="Times New Roman" w:eastAsia="Calibri" w:hAnsi="Times New Roman" w:cs="Times New Roman"/>
          <w:i/>
          <w:sz w:val="24"/>
          <w:szCs w:val="24"/>
          <w:lang w:val="en-US"/>
        </w:rPr>
        <w:t>property</w:t>
      </w:r>
      <w:r w:rsidR="00277F4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Here are the generalizations.</w:t>
      </w:r>
    </w:p>
    <w:p w:rsidR="00AF071A" w:rsidRDefault="00AA4126"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First, </w:t>
      </w:r>
      <w:r w:rsidRPr="00AA4126">
        <w:rPr>
          <w:rFonts w:ascii="Times New Roman" w:eastAsia="Calibri" w:hAnsi="Times New Roman" w:cs="Times New Roman"/>
          <w:i/>
          <w:sz w:val="24"/>
          <w:szCs w:val="24"/>
          <w:lang w:val="en-US"/>
        </w:rPr>
        <w:t>p</w:t>
      </w:r>
      <w:r w:rsidR="00520781" w:rsidRPr="00520781">
        <w:rPr>
          <w:rFonts w:ascii="Times New Roman" w:eastAsia="Calibri" w:hAnsi="Times New Roman" w:cs="Times New Roman"/>
          <w:i/>
          <w:sz w:val="24"/>
          <w:szCs w:val="24"/>
          <w:lang w:val="en-US"/>
        </w:rPr>
        <w:t>roperty</w:t>
      </w:r>
      <w:r w:rsidR="00520781">
        <w:rPr>
          <w:rFonts w:ascii="Times New Roman" w:eastAsia="Calibri" w:hAnsi="Times New Roman" w:cs="Times New Roman"/>
          <w:sz w:val="24"/>
          <w:szCs w:val="24"/>
          <w:lang w:val="en-US"/>
        </w:rPr>
        <w:t xml:space="preserve"> d</w:t>
      </w:r>
      <w:r w:rsidR="00520781" w:rsidRPr="00AA4126">
        <w:rPr>
          <w:rFonts w:ascii="Times New Roman" w:eastAsia="Calibri" w:hAnsi="Times New Roman" w:cs="Times New Roman"/>
          <w:sz w:val="24"/>
          <w:szCs w:val="24"/>
          <w:lang w:val="en-US"/>
        </w:rPr>
        <w:t>oes not permit</w:t>
      </w:r>
      <w:r w:rsidR="00AF071A" w:rsidRPr="00AA4126">
        <w:rPr>
          <w:rFonts w:ascii="Times New Roman" w:eastAsia="Calibri" w:hAnsi="Times New Roman" w:cs="Times New Roman"/>
          <w:sz w:val="24"/>
          <w:szCs w:val="24"/>
          <w:lang w:val="en-US"/>
        </w:rPr>
        <w:t xml:space="preserve"> </w:t>
      </w:r>
      <w:proofErr w:type="spellStart"/>
      <w:r w:rsidR="00CD6091">
        <w:rPr>
          <w:rFonts w:ascii="Times New Roman" w:eastAsia="Calibri" w:hAnsi="Times New Roman" w:cs="Times New Roman"/>
          <w:sz w:val="24"/>
          <w:szCs w:val="24"/>
          <w:lang w:val="en-US"/>
        </w:rPr>
        <w:t>eventive</w:t>
      </w:r>
      <w:proofErr w:type="spellEnd"/>
      <w:r w:rsidR="00CD6091">
        <w:rPr>
          <w:rFonts w:ascii="Times New Roman" w:eastAsia="Calibri" w:hAnsi="Times New Roman" w:cs="Times New Roman"/>
          <w:sz w:val="24"/>
          <w:szCs w:val="24"/>
          <w:lang w:val="en-US"/>
        </w:rPr>
        <w:t xml:space="preserve"> predicate</w:t>
      </w:r>
      <w:r w:rsidR="00277F41">
        <w:rPr>
          <w:rFonts w:ascii="Times New Roman" w:eastAsia="Calibri" w:hAnsi="Times New Roman" w:cs="Times New Roman"/>
          <w:sz w:val="24"/>
          <w:szCs w:val="24"/>
          <w:lang w:val="en-US"/>
        </w:rPr>
        <w:t>s</w:t>
      </w:r>
      <w:r w:rsidR="009872DE">
        <w:rPr>
          <w:rFonts w:ascii="Times New Roman" w:eastAsia="Calibri" w:hAnsi="Times New Roman" w:cs="Times New Roman"/>
          <w:sz w:val="24"/>
          <w:szCs w:val="24"/>
          <w:lang w:val="en-US"/>
        </w:rPr>
        <w:t xml:space="preserve"> in its clausal modifier</w:t>
      </w:r>
      <w:r w:rsidR="00CD6091">
        <w:rPr>
          <w:rFonts w:ascii="Times New Roman" w:eastAsia="Calibri" w:hAnsi="Times New Roman" w:cs="Times New Roman"/>
          <w:sz w:val="24"/>
          <w:szCs w:val="24"/>
          <w:lang w:val="en-US"/>
        </w:rPr>
        <w:t>. Thus</w:t>
      </w:r>
      <w:r w:rsidR="00277F41">
        <w:rPr>
          <w:rFonts w:ascii="Times New Roman" w:eastAsia="Calibri" w:hAnsi="Times New Roman" w:cs="Times New Roman"/>
          <w:sz w:val="24"/>
          <w:szCs w:val="24"/>
          <w:lang w:val="en-US"/>
        </w:rPr>
        <w:t>,</w:t>
      </w:r>
      <w:r w:rsidR="00CD6091">
        <w:rPr>
          <w:rFonts w:ascii="Times New Roman" w:eastAsia="Calibri" w:hAnsi="Times New Roman" w:cs="Times New Roman"/>
          <w:sz w:val="24"/>
          <w:szCs w:val="24"/>
          <w:lang w:val="en-US"/>
        </w:rPr>
        <w:t xml:space="preserve"> the following examples are excluded:</w:t>
      </w:r>
    </w:p>
    <w:p w:rsidR="00CD6091" w:rsidRDefault="00CD6091" w:rsidP="009113C7">
      <w:pPr>
        <w:spacing w:after="0" w:line="360" w:lineRule="auto"/>
        <w:rPr>
          <w:rFonts w:ascii="Times New Roman" w:eastAsia="Calibri" w:hAnsi="Times New Roman" w:cs="Times New Roman"/>
          <w:sz w:val="24"/>
          <w:szCs w:val="24"/>
          <w:lang w:val="en-US"/>
        </w:rPr>
      </w:pPr>
    </w:p>
    <w:p w:rsidR="00AF071A" w:rsidRDefault="00AF071A"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t>
      </w:r>
      <w:r w:rsidR="00F25E0E">
        <w:rPr>
          <w:rFonts w:ascii="Times New Roman" w:eastAsia="Calibri" w:hAnsi="Times New Roman" w:cs="Times New Roman"/>
          <w:sz w:val="24"/>
          <w:szCs w:val="24"/>
          <w:lang w:val="en-US"/>
        </w:rPr>
        <w:t>23</w:t>
      </w:r>
      <w:r w:rsidR="00D516E0">
        <w:rPr>
          <w:rFonts w:ascii="Times New Roman" w:eastAsia="Calibri" w:hAnsi="Times New Roman" w:cs="Times New Roman"/>
          <w:sz w:val="24"/>
          <w:szCs w:val="24"/>
          <w:lang w:val="en-US"/>
        </w:rPr>
        <w:t>) a</w:t>
      </w:r>
      <w:proofErr w:type="gramStart"/>
      <w:r w:rsidR="00D516E0">
        <w:rPr>
          <w:rFonts w:ascii="Times New Roman" w:eastAsia="Calibri" w:hAnsi="Times New Roman" w:cs="Times New Roman"/>
          <w:sz w:val="24"/>
          <w:szCs w:val="24"/>
          <w:lang w:val="en-US"/>
        </w:rPr>
        <w:t xml:space="preserve">. </w:t>
      </w:r>
      <w:r w:rsidR="00FA7D4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the</w:t>
      </w:r>
      <w:proofErr w:type="gramEnd"/>
      <w:r>
        <w:rPr>
          <w:rFonts w:ascii="Times New Roman" w:eastAsia="Calibri" w:hAnsi="Times New Roman" w:cs="Times New Roman"/>
          <w:sz w:val="24"/>
          <w:szCs w:val="24"/>
          <w:lang w:val="en-US"/>
        </w:rPr>
        <w:t xml:space="preserve"> property of walking home</w:t>
      </w:r>
    </w:p>
    <w:p w:rsidR="00AF071A" w:rsidRDefault="004F5221"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F071A">
        <w:rPr>
          <w:rFonts w:ascii="Times New Roman" w:eastAsia="Calibri" w:hAnsi="Times New Roman" w:cs="Times New Roman"/>
          <w:sz w:val="24"/>
          <w:szCs w:val="24"/>
          <w:lang w:val="en-US"/>
        </w:rPr>
        <w:t xml:space="preserve">    </w:t>
      </w:r>
      <w:proofErr w:type="gramStart"/>
      <w:r w:rsidR="00FA7D40">
        <w:rPr>
          <w:rFonts w:ascii="Times New Roman" w:eastAsia="Calibri" w:hAnsi="Times New Roman" w:cs="Times New Roman"/>
          <w:sz w:val="24"/>
          <w:szCs w:val="24"/>
          <w:lang w:val="en-US"/>
        </w:rPr>
        <w:t>b. ?</w:t>
      </w:r>
      <w:r w:rsidR="00AF071A">
        <w:rPr>
          <w:rFonts w:ascii="Times New Roman" w:eastAsia="Calibri" w:hAnsi="Times New Roman" w:cs="Times New Roman"/>
          <w:sz w:val="24"/>
          <w:szCs w:val="24"/>
          <w:lang w:val="en-US"/>
        </w:rPr>
        <w:t>?</w:t>
      </w:r>
      <w:proofErr w:type="gramEnd"/>
      <w:r w:rsidR="00AF071A">
        <w:rPr>
          <w:rFonts w:ascii="Times New Roman" w:eastAsia="Calibri" w:hAnsi="Times New Roman" w:cs="Times New Roman"/>
          <w:sz w:val="24"/>
          <w:szCs w:val="24"/>
          <w:lang w:val="en-US"/>
        </w:rPr>
        <w:t xml:space="preserve"> </w:t>
      </w:r>
      <w:proofErr w:type="gramStart"/>
      <w:r w:rsidR="00AF071A">
        <w:rPr>
          <w:rFonts w:ascii="Times New Roman" w:eastAsia="Calibri" w:hAnsi="Times New Roman" w:cs="Times New Roman"/>
          <w:sz w:val="24"/>
          <w:szCs w:val="24"/>
          <w:lang w:val="en-US"/>
        </w:rPr>
        <w:t>the</w:t>
      </w:r>
      <w:proofErr w:type="gramEnd"/>
      <w:r w:rsidR="00AF071A">
        <w:rPr>
          <w:rFonts w:ascii="Times New Roman" w:eastAsia="Calibri" w:hAnsi="Times New Roman" w:cs="Times New Roman"/>
          <w:sz w:val="24"/>
          <w:szCs w:val="24"/>
          <w:lang w:val="en-US"/>
        </w:rPr>
        <w:t xml:space="preserve"> property of writing a book</w:t>
      </w:r>
    </w:p>
    <w:p w:rsidR="00AF071A" w:rsidRDefault="00AF071A"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F522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sidR="00FA7D40">
        <w:rPr>
          <w:rFonts w:ascii="Times New Roman" w:eastAsia="Calibri" w:hAnsi="Times New Roman" w:cs="Times New Roman"/>
          <w:sz w:val="24"/>
          <w:szCs w:val="24"/>
          <w:lang w:val="en-US"/>
        </w:rPr>
        <w:t>c.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the</w:t>
      </w:r>
      <w:proofErr w:type="gramEnd"/>
      <w:r>
        <w:rPr>
          <w:rFonts w:ascii="Times New Roman" w:eastAsia="Calibri" w:hAnsi="Times New Roman" w:cs="Times New Roman"/>
          <w:sz w:val="24"/>
          <w:szCs w:val="24"/>
          <w:lang w:val="en-US"/>
        </w:rPr>
        <w:t xml:space="preserve"> property of meeting Mary</w:t>
      </w:r>
    </w:p>
    <w:p w:rsidR="00CD6091" w:rsidRDefault="00CD6091" w:rsidP="009113C7">
      <w:pPr>
        <w:spacing w:after="0" w:line="360" w:lineRule="auto"/>
        <w:rPr>
          <w:rFonts w:ascii="Times New Roman" w:eastAsia="Calibri" w:hAnsi="Times New Roman" w:cs="Times New Roman"/>
          <w:sz w:val="24"/>
          <w:szCs w:val="24"/>
          <w:lang w:val="en-US"/>
        </w:rPr>
      </w:pPr>
    </w:p>
    <w:p w:rsidR="00CD6091" w:rsidRDefault="00CD6091"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8C34FF">
        <w:rPr>
          <w:rFonts w:ascii="Times New Roman" w:eastAsia="Calibri" w:hAnsi="Times New Roman" w:cs="Times New Roman"/>
          <w:sz w:val="24"/>
          <w:szCs w:val="24"/>
          <w:lang w:val="en-US"/>
        </w:rPr>
        <w:t>his also holds for the copula</w:t>
      </w:r>
      <w:r>
        <w:rPr>
          <w:rFonts w:ascii="Times New Roman" w:eastAsia="Calibri" w:hAnsi="Times New Roman" w:cs="Times New Roman"/>
          <w:sz w:val="24"/>
          <w:szCs w:val="24"/>
          <w:lang w:val="en-US"/>
        </w:rPr>
        <w:t xml:space="preserve"> verbs </w:t>
      </w:r>
      <w:r w:rsidRPr="00A1069E">
        <w:rPr>
          <w:rFonts w:ascii="Times New Roman" w:eastAsia="Calibri" w:hAnsi="Times New Roman" w:cs="Times New Roman"/>
          <w:i/>
          <w:sz w:val="24"/>
          <w:szCs w:val="24"/>
          <w:lang w:val="en-US"/>
        </w:rPr>
        <w:t xml:space="preserve">become </w:t>
      </w:r>
      <w:r>
        <w:rPr>
          <w:rFonts w:ascii="Times New Roman" w:eastAsia="Calibri" w:hAnsi="Times New Roman" w:cs="Times New Roman"/>
          <w:sz w:val="24"/>
          <w:szCs w:val="24"/>
          <w:lang w:val="en-US"/>
        </w:rPr>
        <w:t>and</w:t>
      </w:r>
      <w:r w:rsidRPr="00A1069E">
        <w:rPr>
          <w:rFonts w:ascii="Times New Roman" w:eastAsia="Calibri" w:hAnsi="Times New Roman" w:cs="Times New Roman"/>
          <w:i/>
          <w:sz w:val="24"/>
          <w:szCs w:val="24"/>
          <w:lang w:val="en-US"/>
        </w:rPr>
        <w:t xml:space="preserve"> remain</w:t>
      </w:r>
      <w:r w:rsidR="00FA7D40">
        <w:rPr>
          <w:rFonts w:ascii="Times New Roman" w:eastAsia="Calibri" w:hAnsi="Times New Roman" w:cs="Times New Roman"/>
          <w:sz w:val="24"/>
          <w:szCs w:val="24"/>
          <w:lang w:val="en-US"/>
        </w:rPr>
        <w:t xml:space="preserve">, as opposed to </w:t>
      </w:r>
      <w:r w:rsidR="00FA7D40" w:rsidRPr="00FA7D40">
        <w:rPr>
          <w:rFonts w:ascii="Times New Roman" w:eastAsia="Calibri" w:hAnsi="Times New Roman" w:cs="Times New Roman"/>
          <w:i/>
          <w:sz w:val="24"/>
          <w:szCs w:val="24"/>
          <w:lang w:val="en-US"/>
        </w:rPr>
        <w:t>be</w:t>
      </w:r>
      <w:r w:rsidR="00FA7D40">
        <w:rPr>
          <w:rFonts w:ascii="Times New Roman" w:eastAsia="Calibri" w:hAnsi="Times New Roman" w:cs="Times New Roman"/>
          <w:sz w:val="24"/>
          <w:szCs w:val="24"/>
          <w:lang w:val="en-US"/>
        </w:rPr>
        <w:t>:</w:t>
      </w:r>
    </w:p>
    <w:p w:rsidR="00CD6091" w:rsidRDefault="00CD6091" w:rsidP="009113C7">
      <w:pPr>
        <w:spacing w:after="0" w:line="360" w:lineRule="auto"/>
        <w:rPr>
          <w:rFonts w:ascii="Times New Roman" w:eastAsia="Calibri" w:hAnsi="Times New Roman" w:cs="Times New Roman"/>
          <w:sz w:val="24"/>
          <w:szCs w:val="24"/>
          <w:lang w:val="en-US"/>
        </w:rPr>
      </w:pPr>
    </w:p>
    <w:p w:rsidR="009265F5" w:rsidRPr="00D80948" w:rsidRDefault="009265F5" w:rsidP="009265F5">
      <w:pPr>
        <w:spacing w:after="0" w:line="360" w:lineRule="auto"/>
        <w:rPr>
          <w:rFonts w:ascii="Times New Roman" w:hAnsi="Times New Roman" w:cs="Times New Roman"/>
          <w:sz w:val="24"/>
          <w:szCs w:val="24"/>
          <w:lang w:val="en-US"/>
        </w:rPr>
      </w:pPr>
      <w:r w:rsidRPr="00D80948">
        <w:rPr>
          <w:rFonts w:ascii="Times New Roman" w:hAnsi="Times New Roman" w:cs="Times New Roman"/>
          <w:sz w:val="24"/>
          <w:szCs w:val="24"/>
          <w:lang w:val="en-US"/>
        </w:rPr>
        <w:t>(</w:t>
      </w:r>
      <w:r w:rsidR="00F25E0E">
        <w:rPr>
          <w:rFonts w:ascii="Times New Roman" w:hAnsi="Times New Roman" w:cs="Times New Roman"/>
          <w:sz w:val="24"/>
          <w:szCs w:val="24"/>
          <w:lang w:val="en-US"/>
        </w:rPr>
        <w:t>24</w:t>
      </w:r>
      <w:r w:rsidRPr="00D80948">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Pr="00D80948">
        <w:rPr>
          <w:rFonts w:ascii="Times New Roman" w:hAnsi="Times New Roman" w:cs="Times New Roman"/>
          <w:sz w:val="24"/>
          <w:szCs w:val="24"/>
          <w:lang w:val="en-US"/>
        </w:rPr>
        <w:t xml:space="preserve"> the property of being sick</w:t>
      </w:r>
      <w:r>
        <w:rPr>
          <w:rFonts w:ascii="Times New Roman" w:hAnsi="Times New Roman" w:cs="Times New Roman"/>
          <w:sz w:val="24"/>
          <w:szCs w:val="24"/>
          <w:lang w:val="en-US"/>
        </w:rPr>
        <w:t xml:space="preserve"> / cancer free</w:t>
      </w:r>
    </w:p>
    <w:p w:rsidR="009265F5" w:rsidRDefault="009265F5" w:rsidP="009265F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r w:rsidR="00FA7D40">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remaining sick / cancer free</w:t>
      </w:r>
    </w:p>
    <w:p w:rsidR="009265F5" w:rsidRDefault="009265F5" w:rsidP="009265F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FA7D40">
        <w:rPr>
          <w:rFonts w:ascii="Times New Roman" w:hAnsi="Times New Roman" w:cs="Times New Roman"/>
          <w:sz w:val="24"/>
          <w:szCs w:val="24"/>
          <w:lang w:val="en-US"/>
        </w:rPr>
        <w:t>c.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becoming sick / cancer free</w:t>
      </w:r>
    </w:p>
    <w:p w:rsidR="008C34FF" w:rsidRDefault="008C34FF" w:rsidP="009113C7">
      <w:pPr>
        <w:spacing w:after="0" w:line="360" w:lineRule="auto"/>
        <w:rPr>
          <w:rFonts w:ascii="Times New Roman" w:eastAsia="Calibri" w:hAnsi="Times New Roman" w:cs="Times New Roman"/>
          <w:sz w:val="24"/>
          <w:szCs w:val="24"/>
          <w:lang w:val="en-US"/>
        </w:rPr>
      </w:pPr>
    </w:p>
    <w:p w:rsidR="008C34FF" w:rsidRDefault="00366483" w:rsidP="009113C7">
      <w:pPr>
        <w:spacing w:after="0" w:line="360" w:lineRule="auto"/>
        <w:rPr>
          <w:rFonts w:ascii="Times New Roman" w:eastAsia="Calibri" w:hAnsi="Times New Roman" w:cs="Times New Roman"/>
          <w:sz w:val="24"/>
          <w:szCs w:val="24"/>
          <w:lang w:val="en-US"/>
        </w:rPr>
      </w:pPr>
      <w:r w:rsidRPr="00277F41">
        <w:rPr>
          <w:rFonts w:ascii="Times New Roman" w:eastAsia="Calibri" w:hAnsi="Times New Roman" w:cs="Times New Roman"/>
          <w:i/>
          <w:sz w:val="24"/>
          <w:szCs w:val="24"/>
          <w:lang w:val="en-US"/>
        </w:rPr>
        <w:t>B</w:t>
      </w:r>
      <w:r w:rsidR="008C34FF" w:rsidRPr="00277F41">
        <w:rPr>
          <w:rFonts w:ascii="Times New Roman" w:eastAsia="Calibri" w:hAnsi="Times New Roman" w:cs="Times New Roman"/>
          <w:i/>
          <w:sz w:val="24"/>
          <w:szCs w:val="24"/>
          <w:lang w:val="en-US"/>
        </w:rPr>
        <w:t>ecome</w:t>
      </w:r>
      <w:r w:rsidR="008C34FF">
        <w:rPr>
          <w:rFonts w:ascii="Times New Roman" w:eastAsia="Calibri" w:hAnsi="Times New Roman" w:cs="Times New Roman"/>
          <w:sz w:val="24"/>
          <w:szCs w:val="24"/>
          <w:lang w:val="en-US"/>
        </w:rPr>
        <w:t xml:space="preserve"> is clear</w:t>
      </w:r>
      <w:r>
        <w:rPr>
          <w:rFonts w:ascii="Times New Roman" w:eastAsia="Calibri" w:hAnsi="Times New Roman" w:cs="Times New Roman"/>
          <w:sz w:val="24"/>
          <w:szCs w:val="24"/>
          <w:lang w:val="en-US"/>
        </w:rPr>
        <w:t>l</w:t>
      </w:r>
      <w:r w:rsidR="008C34FF">
        <w:rPr>
          <w:rFonts w:ascii="Times New Roman" w:eastAsia="Calibri" w:hAnsi="Times New Roman" w:cs="Times New Roman"/>
          <w:sz w:val="24"/>
          <w:szCs w:val="24"/>
          <w:lang w:val="en-US"/>
        </w:rPr>
        <w:t xml:space="preserve">y </w:t>
      </w:r>
      <w:proofErr w:type="spellStart"/>
      <w:r w:rsidR="008C34FF">
        <w:rPr>
          <w:rFonts w:ascii="Times New Roman" w:eastAsia="Calibri" w:hAnsi="Times New Roman" w:cs="Times New Roman"/>
          <w:sz w:val="24"/>
          <w:szCs w:val="24"/>
          <w:lang w:val="en-US"/>
        </w:rPr>
        <w:t>eve</w:t>
      </w:r>
      <w:r>
        <w:rPr>
          <w:rFonts w:ascii="Times New Roman" w:eastAsia="Calibri" w:hAnsi="Times New Roman" w:cs="Times New Roman"/>
          <w:sz w:val="24"/>
          <w:szCs w:val="24"/>
          <w:lang w:val="en-US"/>
        </w:rPr>
        <w:t>n</w:t>
      </w:r>
      <w:r w:rsidR="008C34FF">
        <w:rPr>
          <w:rFonts w:ascii="Times New Roman" w:eastAsia="Calibri" w:hAnsi="Times New Roman" w:cs="Times New Roman"/>
          <w:sz w:val="24"/>
          <w:szCs w:val="24"/>
          <w:lang w:val="en-US"/>
        </w:rPr>
        <w:t>tive</w:t>
      </w:r>
      <w:proofErr w:type="spellEnd"/>
      <w:r w:rsidR="008C34FF">
        <w:rPr>
          <w:rFonts w:ascii="Times New Roman" w:eastAsia="Calibri" w:hAnsi="Times New Roman" w:cs="Times New Roman"/>
          <w:sz w:val="24"/>
          <w:szCs w:val="24"/>
          <w:lang w:val="en-US"/>
        </w:rPr>
        <w:t>,</w:t>
      </w:r>
      <w:r w:rsidR="00277F41">
        <w:rPr>
          <w:rFonts w:ascii="Times New Roman" w:eastAsia="Calibri" w:hAnsi="Times New Roman" w:cs="Times New Roman"/>
          <w:sz w:val="24"/>
          <w:szCs w:val="24"/>
          <w:lang w:val="en-US"/>
        </w:rPr>
        <w:t xml:space="preserve"> and</w:t>
      </w:r>
      <w:r w:rsidR="008C34FF">
        <w:rPr>
          <w:rFonts w:ascii="Times New Roman" w:eastAsia="Calibri" w:hAnsi="Times New Roman" w:cs="Times New Roman"/>
          <w:sz w:val="24"/>
          <w:szCs w:val="24"/>
          <w:lang w:val="en-US"/>
        </w:rPr>
        <w:t xml:space="preserve"> </w:t>
      </w:r>
      <w:r w:rsidR="008C34FF" w:rsidRPr="00277F41">
        <w:rPr>
          <w:rFonts w:ascii="Times New Roman" w:eastAsia="Calibri" w:hAnsi="Times New Roman" w:cs="Times New Roman"/>
          <w:i/>
          <w:sz w:val="24"/>
          <w:szCs w:val="24"/>
          <w:lang w:val="en-US"/>
        </w:rPr>
        <w:t>remain</w:t>
      </w:r>
      <w:r w:rsidR="007D7720">
        <w:rPr>
          <w:rFonts w:ascii="Times New Roman" w:eastAsia="Calibri" w:hAnsi="Times New Roman" w:cs="Times New Roman"/>
          <w:sz w:val="24"/>
          <w:szCs w:val="24"/>
          <w:lang w:val="en-US"/>
        </w:rPr>
        <w:t xml:space="preserve"> arguably</w:t>
      </w:r>
      <w:r w:rsidR="008C34FF">
        <w:rPr>
          <w:rFonts w:ascii="Times New Roman" w:eastAsia="Calibri" w:hAnsi="Times New Roman" w:cs="Times New Roman"/>
          <w:sz w:val="24"/>
          <w:szCs w:val="24"/>
          <w:lang w:val="en-US"/>
        </w:rPr>
        <w:t xml:space="preserve"> as well, </w:t>
      </w:r>
      <w:r w:rsidR="00FB2DA6">
        <w:rPr>
          <w:rFonts w:ascii="Times New Roman" w:eastAsia="Calibri" w:hAnsi="Times New Roman" w:cs="Times New Roman"/>
          <w:sz w:val="24"/>
          <w:szCs w:val="24"/>
          <w:lang w:val="en-US"/>
        </w:rPr>
        <w:t>in the sense that it</w:t>
      </w:r>
      <w:r w:rsidR="008C34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describes an alternative to a contextually entertained change.</w:t>
      </w:r>
      <w:r w:rsidR="008C34FF">
        <w:rPr>
          <w:rFonts w:ascii="Times New Roman" w:eastAsia="Calibri" w:hAnsi="Times New Roman" w:cs="Times New Roman"/>
          <w:sz w:val="24"/>
          <w:szCs w:val="24"/>
          <w:lang w:val="en-US"/>
        </w:rPr>
        <w:t xml:space="preserve"> </w:t>
      </w:r>
    </w:p>
    <w:p w:rsidR="00366483" w:rsidRDefault="00366483" w:rsidP="009113C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passive appears better than active </w:t>
      </w:r>
      <w:proofErr w:type="spellStart"/>
      <w:r>
        <w:rPr>
          <w:rFonts w:ascii="Times New Roman" w:eastAsia="Calibri" w:hAnsi="Times New Roman" w:cs="Times New Roman"/>
          <w:sz w:val="24"/>
          <w:szCs w:val="24"/>
          <w:lang w:val="en-US"/>
        </w:rPr>
        <w:t>eventive</w:t>
      </w:r>
      <w:proofErr w:type="spellEnd"/>
      <w:r>
        <w:rPr>
          <w:rFonts w:ascii="Times New Roman" w:eastAsia="Calibri" w:hAnsi="Times New Roman" w:cs="Times New Roman"/>
          <w:sz w:val="24"/>
          <w:szCs w:val="24"/>
          <w:lang w:val="en-US"/>
        </w:rPr>
        <w:t xml:space="preserve"> ve</w:t>
      </w:r>
      <w:r w:rsidR="009872DE">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bs:</w:t>
      </w:r>
    </w:p>
    <w:p w:rsidR="00366483" w:rsidRDefault="00366483" w:rsidP="009113C7">
      <w:pPr>
        <w:spacing w:after="0" w:line="360" w:lineRule="auto"/>
        <w:rPr>
          <w:rFonts w:ascii="Times New Roman" w:eastAsia="Calibri" w:hAnsi="Times New Roman" w:cs="Times New Roman"/>
          <w:sz w:val="24"/>
          <w:szCs w:val="24"/>
          <w:lang w:val="en-US"/>
        </w:rPr>
      </w:pPr>
    </w:p>
    <w:p w:rsidR="00366483" w:rsidRDefault="00F25E0E" w:rsidP="003664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proofErr w:type="gramStart"/>
      <w:r w:rsidR="00823172">
        <w:rPr>
          <w:rFonts w:ascii="Times New Roman" w:hAnsi="Times New Roman" w:cs="Times New Roman"/>
          <w:sz w:val="24"/>
          <w:szCs w:val="24"/>
          <w:lang w:val="en-US"/>
        </w:rPr>
        <w:t>)</w:t>
      </w:r>
      <w:r w:rsidR="00FB2DA6">
        <w:rPr>
          <w:rFonts w:ascii="Times New Roman" w:hAnsi="Times New Roman" w:cs="Times New Roman"/>
          <w:sz w:val="24"/>
          <w:szCs w:val="24"/>
          <w:lang w:val="en-US"/>
        </w:rPr>
        <w:t xml:space="preserve"> </w:t>
      </w:r>
      <w:r w:rsidR="00366483">
        <w:rPr>
          <w:rFonts w:ascii="Times New Roman" w:hAnsi="Times New Roman" w:cs="Times New Roman"/>
          <w:sz w:val="24"/>
          <w:szCs w:val="24"/>
          <w:lang w:val="en-US"/>
        </w:rPr>
        <w:t>?</w:t>
      </w:r>
      <w:proofErr w:type="gramEnd"/>
      <w:r w:rsidR="00366483">
        <w:rPr>
          <w:rFonts w:ascii="Times New Roman" w:hAnsi="Times New Roman" w:cs="Times New Roman"/>
          <w:sz w:val="24"/>
          <w:szCs w:val="24"/>
          <w:lang w:val="en-US"/>
        </w:rPr>
        <w:t xml:space="preserve"> </w:t>
      </w:r>
      <w:proofErr w:type="gramStart"/>
      <w:r w:rsidR="00366483">
        <w:rPr>
          <w:rFonts w:ascii="Times New Roman" w:hAnsi="Times New Roman" w:cs="Times New Roman"/>
          <w:sz w:val="24"/>
          <w:szCs w:val="24"/>
          <w:lang w:val="en-US"/>
        </w:rPr>
        <w:t>the</w:t>
      </w:r>
      <w:proofErr w:type="gramEnd"/>
      <w:r w:rsidR="00366483">
        <w:rPr>
          <w:rFonts w:ascii="Times New Roman" w:hAnsi="Times New Roman" w:cs="Times New Roman"/>
          <w:sz w:val="24"/>
          <w:szCs w:val="24"/>
          <w:lang w:val="en-US"/>
        </w:rPr>
        <w:t xml:space="preserve"> property of being hit by Joe</w:t>
      </w:r>
    </w:p>
    <w:p w:rsidR="00366483" w:rsidRDefault="00366483" w:rsidP="00366483">
      <w:pPr>
        <w:spacing w:after="0" w:line="360" w:lineRule="auto"/>
        <w:rPr>
          <w:rFonts w:ascii="Times New Roman" w:hAnsi="Times New Roman" w:cs="Times New Roman"/>
          <w:sz w:val="24"/>
          <w:szCs w:val="24"/>
          <w:lang w:val="en-US"/>
        </w:rPr>
      </w:pPr>
    </w:p>
    <w:p w:rsidR="00366483" w:rsidRDefault="009872DE" w:rsidP="003664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may have to do with a reading of the passive part</w:t>
      </w:r>
      <w:r w:rsidR="00CA602E">
        <w:rPr>
          <w:rFonts w:ascii="Times New Roman" w:hAnsi="Times New Roman" w:cs="Times New Roman"/>
          <w:sz w:val="24"/>
          <w:szCs w:val="24"/>
          <w:lang w:val="en-US"/>
        </w:rPr>
        <w:t>iciple as an adjectival passive</w:t>
      </w:r>
      <w:r>
        <w:rPr>
          <w:rFonts w:ascii="Times New Roman" w:hAnsi="Times New Roman" w:cs="Times New Roman"/>
          <w:sz w:val="24"/>
          <w:szCs w:val="24"/>
          <w:lang w:val="en-US"/>
        </w:rPr>
        <w:t xml:space="preserve"> </w:t>
      </w:r>
      <w:r w:rsidR="00CA602E">
        <w:rPr>
          <w:rFonts w:ascii="Times New Roman" w:hAnsi="Times New Roman" w:cs="Times New Roman"/>
          <w:sz w:val="24"/>
          <w:szCs w:val="24"/>
          <w:lang w:val="en-US"/>
        </w:rPr>
        <w:t xml:space="preserve">with </w:t>
      </w:r>
      <w:r w:rsidR="00366483">
        <w:rPr>
          <w:rFonts w:ascii="Times New Roman" w:hAnsi="Times New Roman" w:cs="Times New Roman"/>
          <w:sz w:val="24"/>
          <w:szCs w:val="24"/>
          <w:lang w:val="en-US"/>
        </w:rPr>
        <w:t xml:space="preserve">the modifier </w:t>
      </w:r>
      <w:r w:rsidR="00CA602E">
        <w:rPr>
          <w:rFonts w:ascii="Times New Roman" w:hAnsi="Times New Roman" w:cs="Times New Roman"/>
          <w:sz w:val="24"/>
          <w:szCs w:val="24"/>
          <w:lang w:val="en-US"/>
        </w:rPr>
        <w:t>being</w:t>
      </w:r>
      <w:r w:rsidR="003510C3">
        <w:rPr>
          <w:rFonts w:ascii="Times New Roman" w:hAnsi="Times New Roman" w:cs="Times New Roman"/>
          <w:sz w:val="24"/>
          <w:szCs w:val="24"/>
          <w:lang w:val="en-US"/>
        </w:rPr>
        <w:t xml:space="preserve"> of the form</w:t>
      </w:r>
      <w:r w:rsidR="00366483">
        <w:rPr>
          <w:rFonts w:ascii="Times New Roman" w:hAnsi="Times New Roman" w:cs="Times New Roman"/>
          <w:sz w:val="24"/>
          <w:szCs w:val="24"/>
          <w:lang w:val="en-US"/>
        </w:rPr>
        <w:t xml:space="preserve"> </w:t>
      </w:r>
      <w:proofErr w:type="spellStart"/>
      <w:r w:rsidR="00366483" w:rsidRPr="00277F41">
        <w:rPr>
          <w:rFonts w:ascii="Times New Roman" w:hAnsi="Times New Roman" w:cs="Times New Roman"/>
          <w:i/>
          <w:sz w:val="24"/>
          <w:szCs w:val="24"/>
          <w:lang w:val="en-US"/>
        </w:rPr>
        <w:t>be</w:t>
      </w:r>
      <w:r w:rsidR="003510C3" w:rsidRPr="00277F41">
        <w:rPr>
          <w:rFonts w:ascii="Times New Roman" w:hAnsi="Times New Roman" w:cs="Times New Roman"/>
          <w:i/>
          <w:sz w:val="24"/>
          <w:szCs w:val="24"/>
          <w:lang w:val="en-US"/>
        </w:rPr>
        <w:t>ing</w:t>
      </w:r>
      <w:r w:rsidR="00366483">
        <w:rPr>
          <w:rFonts w:ascii="Times New Roman" w:hAnsi="Times New Roman" w:cs="Times New Roman"/>
          <w:sz w:val="24"/>
          <w:szCs w:val="24"/>
          <w:lang w:val="en-US"/>
        </w:rPr>
        <w:t>+</w:t>
      </w:r>
      <w:r w:rsidR="00F47943">
        <w:rPr>
          <w:rFonts w:ascii="Times New Roman" w:hAnsi="Times New Roman" w:cs="Times New Roman"/>
          <w:sz w:val="24"/>
          <w:szCs w:val="24"/>
          <w:lang w:val="en-US"/>
        </w:rPr>
        <w:t>adjective</w:t>
      </w:r>
      <w:proofErr w:type="spellEnd"/>
      <w:r w:rsidR="00F47943">
        <w:rPr>
          <w:rFonts w:ascii="Times New Roman" w:hAnsi="Times New Roman" w:cs="Times New Roman"/>
          <w:sz w:val="24"/>
          <w:szCs w:val="24"/>
          <w:lang w:val="en-US"/>
        </w:rPr>
        <w:t xml:space="preserve"> phrase</w:t>
      </w:r>
      <w:r w:rsidR="00FB2DA6">
        <w:rPr>
          <w:rFonts w:ascii="Times New Roman" w:hAnsi="Times New Roman" w:cs="Times New Roman"/>
          <w:sz w:val="24"/>
          <w:szCs w:val="24"/>
          <w:lang w:val="en-US"/>
        </w:rPr>
        <w:t xml:space="preserve"> (AP)</w:t>
      </w:r>
      <w:r w:rsidR="00366483">
        <w:rPr>
          <w:rFonts w:ascii="Times New Roman" w:hAnsi="Times New Roman" w:cs="Times New Roman"/>
          <w:sz w:val="24"/>
          <w:szCs w:val="24"/>
          <w:lang w:val="en-US"/>
        </w:rPr>
        <w:t xml:space="preserve"> as well. </w:t>
      </w:r>
    </w:p>
    <w:p w:rsidR="003510C3" w:rsidRPr="009872DE" w:rsidRDefault="003510C3" w:rsidP="00366483">
      <w:pPr>
        <w:spacing w:after="0" w:line="360" w:lineRule="auto"/>
        <w:rPr>
          <w:rFonts w:ascii="Times New Roman" w:hAnsi="Times New Roman" w:cs="Times New Roman"/>
          <w:sz w:val="24"/>
          <w:szCs w:val="24"/>
          <w:lang w:val="en-US"/>
        </w:rPr>
      </w:pPr>
      <w:r w:rsidRPr="009872DE">
        <w:rPr>
          <w:rFonts w:ascii="Times New Roman" w:hAnsi="Times New Roman" w:cs="Times New Roman"/>
          <w:sz w:val="24"/>
          <w:szCs w:val="24"/>
          <w:lang w:val="en-US"/>
        </w:rPr>
        <w:t xml:space="preserve">   The </w:t>
      </w:r>
      <w:r w:rsidR="009872DE" w:rsidRPr="009872DE">
        <w:rPr>
          <w:rFonts w:ascii="Times New Roman" w:hAnsi="Times New Roman" w:cs="Times New Roman"/>
          <w:sz w:val="24"/>
          <w:szCs w:val="24"/>
          <w:lang w:val="en-US"/>
        </w:rPr>
        <w:t xml:space="preserve">clausal </w:t>
      </w:r>
      <w:r w:rsidRPr="009872DE">
        <w:rPr>
          <w:rFonts w:ascii="Times New Roman" w:hAnsi="Times New Roman" w:cs="Times New Roman"/>
          <w:sz w:val="24"/>
          <w:szCs w:val="24"/>
          <w:lang w:val="en-US"/>
        </w:rPr>
        <w:t xml:space="preserve">modifier </w:t>
      </w:r>
      <w:r w:rsidR="009872DE">
        <w:rPr>
          <w:rFonts w:ascii="Times New Roman" w:hAnsi="Times New Roman" w:cs="Times New Roman"/>
          <w:sz w:val="24"/>
          <w:szCs w:val="24"/>
          <w:lang w:val="en-US"/>
        </w:rPr>
        <w:t xml:space="preserve">of </w:t>
      </w:r>
      <w:r w:rsidR="009872DE" w:rsidRPr="009872DE">
        <w:rPr>
          <w:rFonts w:ascii="Times New Roman" w:hAnsi="Times New Roman" w:cs="Times New Roman"/>
          <w:i/>
          <w:sz w:val="24"/>
          <w:szCs w:val="24"/>
          <w:lang w:val="en-US"/>
        </w:rPr>
        <w:t>property</w:t>
      </w:r>
      <w:r w:rsidR="009872DE">
        <w:rPr>
          <w:rFonts w:ascii="Times New Roman" w:hAnsi="Times New Roman" w:cs="Times New Roman"/>
          <w:sz w:val="24"/>
          <w:szCs w:val="24"/>
          <w:lang w:val="en-US"/>
        </w:rPr>
        <w:t xml:space="preserve"> </w:t>
      </w:r>
      <w:r w:rsidRPr="009872DE">
        <w:rPr>
          <w:rFonts w:ascii="Times New Roman" w:hAnsi="Times New Roman" w:cs="Times New Roman"/>
          <w:sz w:val="24"/>
          <w:szCs w:val="24"/>
          <w:lang w:val="en-US"/>
        </w:rPr>
        <w:t xml:space="preserve">allows </w:t>
      </w:r>
      <w:r w:rsidR="007D7720">
        <w:rPr>
          <w:rFonts w:ascii="Times New Roman" w:hAnsi="Times New Roman" w:cs="Times New Roman"/>
          <w:sz w:val="24"/>
          <w:szCs w:val="24"/>
          <w:lang w:val="en-US"/>
        </w:rPr>
        <w:t xml:space="preserve">for </w:t>
      </w:r>
      <w:r w:rsidRPr="009872DE">
        <w:rPr>
          <w:rFonts w:ascii="Times New Roman" w:hAnsi="Times New Roman" w:cs="Times New Roman"/>
          <w:sz w:val="24"/>
          <w:szCs w:val="24"/>
          <w:lang w:val="en-US"/>
        </w:rPr>
        <w:t>certain stative verbs:</w:t>
      </w:r>
    </w:p>
    <w:p w:rsidR="003510C3" w:rsidRDefault="003510C3" w:rsidP="00366483">
      <w:pPr>
        <w:spacing w:after="0" w:line="360" w:lineRule="auto"/>
        <w:rPr>
          <w:rFonts w:ascii="Times New Roman" w:hAnsi="Times New Roman" w:cs="Times New Roman"/>
          <w:sz w:val="24"/>
          <w:szCs w:val="24"/>
          <w:lang w:val="en-US"/>
        </w:rPr>
      </w:pPr>
    </w:p>
    <w:p w:rsidR="003510C3" w:rsidRDefault="00F25E0E"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3510C3">
        <w:rPr>
          <w:rFonts w:ascii="Times New Roman" w:hAnsi="Times New Roman" w:cs="Times New Roman"/>
          <w:sz w:val="24"/>
          <w:szCs w:val="24"/>
          <w:lang w:val="en-US"/>
        </w:rPr>
        <w:t>) a. the property of owning an apartment</w:t>
      </w:r>
    </w:p>
    <w:p w:rsidR="003510C3" w:rsidRDefault="003510C3"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72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C7F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the property of owing someone money</w:t>
      </w:r>
    </w:p>
    <w:p w:rsidR="003510C3" w:rsidRDefault="003510C3"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7F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872D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the property of resembling a film star</w:t>
      </w:r>
    </w:p>
    <w:p w:rsidR="003510C3" w:rsidRDefault="003510C3"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72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C7F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 the property of knowing a foreign language</w:t>
      </w:r>
    </w:p>
    <w:p w:rsidR="003510C3" w:rsidRDefault="003510C3" w:rsidP="003510C3">
      <w:pPr>
        <w:spacing w:after="0" w:line="360" w:lineRule="auto"/>
        <w:rPr>
          <w:rFonts w:ascii="Times New Roman" w:hAnsi="Times New Roman" w:cs="Times New Roman"/>
          <w:sz w:val="24"/>
          <w:szCs w:val="24"/>
          <w:lang w:val="en-US"/>
        </w:rPr>
      </w:pPr>
    </w:p>
    <w:p w:rsidR="003510C3" w:rsidRDefault="003510C3"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These d</w:t>
      </w:r>
      <w:r w:rsidR="001866D5">
        <w:rPr>
          <w:rFonts w:ascii="Times New Roman" w:hAnsi="Times New Roman" w:cs="Times New Roman"/>
          <w:sz w:val="24"/>
          <w:szCs w:val="24"/>
          <w:lang w:val="en-US"/>
        </w:rPr>
        <w:t>esc</w:t>
      </w:r>
      <w:r>
        <w:rPr>
          <w:rFonts w:ascii="Times New Roman" w:hAnsi="Times New Roman" w:cs="Times New Roman"/>
          <w:sz w:val="24"/>
          <w:szCs w:val="24"/>
          <w:lang w:val="en-US"/>
        </w:rPr>
        <w:t xml:space="preserve">ribe what </w:t>
      </w:r>
      <w:proofErr w:type="gramStart"/>
      <w:r w:rsidR="00F47943">
        <w:rPr>
          <w:rFonts w:ascii="Times New Roman" w:hAnsi="Times New Roman" w:cs="Times New Roman"/>
          <w:sz w:val="24"/>
          <w:szCs w:val="24"/>
          <w:lang w:val="en-US"/>
        </w:rPr>
        <w:t xml:space="preserve">Claudia  </w:t>
      </w:r>
      <w:proofErr w:type="spellStart"/>
      <w:r>
        <w:rPr>
          <w:rFonts w:ascii="Times New Roman" w:hAnsi="Times New Roman" w:cs="Times New Roman"/>
          <w:sz w:val="24"/>
          <w:szCs w:val="24"/>
          <w:lang w:val="en-US"/>
        </w:rPr>
        <w:t>Maienb</w:t>
      </w:r>
      <w:r w:rsidR="009872DE">
        <w:rPr>
          <w:rFonts w:ascii="Times New Roman" w:hAnsi="Times New Roman" w:cs="Times New Roman"/>
          <w:sz w:val="24"/>
          <w:szCs w:val="24"/>
          <w:lang w:val="en-US"/>
        </w:rPr>
        <w:t>o</w:t>
      </w:r>
      <w:r>
        <w:rPr>
          <w:rFonts w:ascii="Times New Roman" w:hAnsi="Times New Roman" w:cs="Times New Roman"/>
          <w:sz w:val="24"/>
          <w:szCs w:val="24"/>
          <w:lang w:val="en-US"/>
        </w:rPr>
        <w:t>rn</w:t>
      </w:r>
      <w:proofErr w:type="spellEnd"/>
      <w:proofErr w:type="gramEnd"/>
      <w:r>
        <w:rPr>
          <w:rFonts w:ascii="Times New Roman" w:hAnsi="Times New Roman" w:cs="Times New Roman"/>
          <w:sz w:val="24"/>
          <w:szCs w:val="24"/>
          <w:lang w:val="en-US"/>
        </w:rPr>
        <w:t xml:space="preserve"> </w:t>
      </w:r>
      <w:r w:rsidR="009872DE">
        <w:rPr>
          <w:rFonts w:ascii="Times New Roman" w:hAnsi="Times New Roman" w:cs="Times New Roman"/>
          <w:sz w:val="24"/>
          <w:szCs w:val="24"/>
          <w:lang w:val="en-US"/>
        </w:rPr>
        <w:t xml:space="preserve">(2007) </w:t>
      </w:r>
      <w:r>
        <w:rPr>
          <w:rFonts w:ascii="Times New Roman" w:hAnsi="Times New Roman" w:cs="Times New Roman"/>
          <w:sz w:val="24"/>
          <w:szCs w:val="24"/>
          <w:lang w:val="en-US"/>
        </w:rPr>
        <w:t xml:space="preserve">calls </w:t>
      </w:r>
      <w:r w:rsidR="00BE2DA0">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Kimean</w:t>
      </w:r>
      <w:proofErr w:type="spellEnd"/>
      <w:r>
        <w:rPr>
          <w:rFonts w:ascii="Times New Roman" w:hAnsi="Times New Roman" w:cs="Times New Roman"/>
          <w:sz w:val="24"/>
          <w:szCs w:val="24"/>
          <w:lang w:val="en-US"/>
        </w:rPr>
        <w:t xml:space="preserve"> state</w:t>
      </w:r>
      <w:r w:rsidR="00BE2DA0">
        <w:rPr>
          <w:rFonts w:ascii="Times New Roman" w:hAnsi="Times New Roman" w:cs="Times New Roman"/>
          <w:sz w:val="24"/>
          <w:szCs w:val="24"/>
          <w:lang w:val="en-US"/>
        </w:rPr>
        <w:t>s’</w:t>
      </w:r>
      <w:r>
        <w:rPr>
          <w:rFonts w:ascii="Times New Roman" w:hAnsi="Times New Roman" w:cs="Times New Roman"/>
          <w:sz w:val="24"/>
          <w:szCs w:val="24"/>
          <w:lang w:val="en-US"/>
        </w:rPr>
        <w:t xml:space="preserve"> or why I prefer to call </w:t>
      </w:r>
      <w:r w:rsidR="007D7720">
        <w:rPr>
          <w:rFonts w:ascii="Times New Roman" w:hAnsi="Times New Roman" w:cs="Times New Roman"/>
          <w:sz w:val="24"/>
          <w:szCs w:val="24"/>
          <w:lang w:val="en-US"/>
        </w:rPr>
        <w:t>‘</w:t>
      </w:r>
      <w:r>
        <w:rPr>
          <w:rFonts w:ascii="Times New Roman" w:hAnsi="Times New Roman" w:cs="Times New Roman"/>
          <w:sz w:val="24"/>
          <w:szCs w:val="24"/>
          <w:lang w:val="en-US"/>
        </w:rPr>
        <w:t>abstract states</w:t>
      </w:r>
      <w:r w:rsidR="007D7720">
        <w:rPr>
          <w:rFonts w:ascii="Times New Roman" w:hAnsi="Times New Roman" w:cs="Times New Roman"/>
          <w:sz w:val="24"/>
          <w:szCs w:val="24"/>
          <w:lang w:val="en-US"/>
        </w:rPr>
        <w:t>’</w:t>
      </w:r>
      <w:r w:rsidR="000A6D04">
        <w:rPr>
          <w:rFonts w:ascii="Times New Roman" w:hAnsi="Times New Roman" w:cs="Times New Roman"/>
          <w:sz w:val="24"/>
          <w:szCs w:val="24"/>
          <w:lang w:val="en-US"/>
        </w:rPr>
        <w:t xml:space="preserve"> (</w:t>
      </w:r>
      <w:proofErr w:type="spellStart"/>
      <w:r w:rsidR="000A6D04">
        <w:rPr>
          <w:rFonts w:ascii="Times New Roman" w:hAnsi="Times New Roman" w:cs="Times New Roman"/>
          <w:sz w:val="24"/>
          <w:szCs w:val="24"/>
          <w:lang w:val="en-US"/>
        </w:rPr>
        <w:t>Moltmann</w:t>
      </w:r>
      <w:proofErr w:type="spellEnd"/>
      <w:r w:rsidR="000A6D04">
        <w:rPr>
          <w:rFonts w:ascii="Times New Roman" w:hAnsi="Times New Roman" w:cs="Times New Roman"/>
          <w:sz w:val="24"/>
          <w:szCs w:val="24"/>
          <w:lang w:val="en-US"/>
        </w:rPr>
        <w:t xml:space="preserve"> 2013b</w:t>
      </w:r>
      <w:r w:rsidR="009872DE">
        <w:rPr>
          <w:rFonts w:ascii="Times New Roman" w:hAnsi="Times New Roman" w:cs="Times New Roman"/>
          <w:sz w:val="24"/>
          <w:szCs w:val="24"/>
          <w:lang w:val="en-US"/>
        </w:rPr>
        <w:t>)</w:t>
      </w:r>
      <w:r>
        <w:rPr>
          <w:rFonts w:ascii="Times New Roman" w:hAnsi="Times New Roman" w:cs="Times New Roman"/>
          <w:sz w:val="24"/>
          <w:szCs w:val="24"/>
          <w:lang w:val="en-US"/>
        </w:rPr>
        <w:t xml:space="preserve">, in contrast to </w:t>
      </w:r>
      <w:r w:rsidR="00BE2DA0">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states</w:t>
      </w:r>
      <w:r w:rsidR="00BE2DA0">
        <w:rPr>
          <w:rFonts w:ascii="Times New Roman" w:hAnsi="Times New Roman" w:cs="Times New Roman"/>
          <w:sz w:val="24"/>
          <w:szCs w:val="24"/>
          <w:lang w:val="en-US"/>
        </w:rPr>
        <w:t>’</w:t>
      </w:r>
      <w:r>
        <w:rPr>
          <w:rFonts w:ascii="Times New Roman" w:hAnsi="Times New Roman" w:cs="Times New Roman"/>
          <w:sz w:val="24"/>
          <w:szCs w:val="24"/>
          <w:lang w:val="en-US"/>
        </w:rPr>
        <w:t xml:space="preserve"> (as </w:t>
      </w:r>
      <w:proofErr w:type="spellStart"/>
      <w:r>
        <w:rPr>
          <w:rFonts w:ascii="Times New Roman" w:hAnsi="Times New Roman" w:cs="Times New Roman"/>
          <w:sz w:val="24"/>
          <w:szCs w:val="24"/>
          <w:lang w:val="en-US"/>
        </w:rPr>
        <w:t>Maienborn</w:t>
      </w:r>
      <w:proofErr w:type="spellEnd"/>
      <w:r>
        <w:rPr>
          <w:rFonts w:ascii="Times New Roman" w:hAnsi="Times New Roman" w:cs="Times New Roman"/>
          <w:sz w:val="24"/>
          <w:szCs w:val="24"/>
          <w:lang w:val="en-US"/>
        </w:rPr>
        <w:t xml:space="preserve"> calls them) or </w:t>
      </w:r>
      <w:r w:rsidR="00BE2DA0">
        <w:rPr>
          <w:rFonts w:ascii="Times New Roman" w:hAnsi="Times New Roman" w:cs="Times New Roman"/>
          <w:sz w:val="24"/>
          <w:szCs w:val="24"/>
          <w:lang w:val="en-US"/>
        </w:rPr>
        <w:t>‘</w:t>
      </w:r>
      <w:r>
        <w:rPr>
          <w:rFonts w:ascii="Times New Roman" w:hAnsi="Times New Roman" w:cs="Times New Roman"/>
          <w:sz w:val="24"/>
          <w:szCs w:val="24"/>
          <w:lang w:val="en-US"/>
        </w:rPr>
        <w:t>concrete states</w:t>
      </w:r>
      <w:r w:rsidR="00BE2DA0">
        <w:rPr>
          <w:rFonts w:ascii="Times New Roman" w:hAnsi="Times New Roman" w:cs="Times New Roman"/>
          <w:sz w:val="24"/>
          <w:szCs w:val="24"/>
          <w:lang w:val="en-US"/>
        </w:rPr>
        <w:t>’</w:t>
      </w:r>
      <w:r>
        <w:rPr>
          <w:rFonts w:ascii="Times New Roman" w:hAnsi="Times New Roman" w:cs="Times New Roman"/>
          <w:sz w:val="24"/>
          <w:szCs w:val="24"/>
          <w:lang w:val="en-US"/>
        </w:rPr>
        <w:t>, as I</w:t>
      </w:r>
      <w:r w:rsidR="001866D5">
        <w:rPr>
          <w:rFonts w:ascii="Times New Roman" w:hAnsi="Times New Roman" w:cs="Times New Roman"/>
          <w:sz w:val="24"/>
          <w:szCs w:val="24"/>
          <w:lang w:val="en-US"/>
        </w:rPr>
        <w:t xml:space="preserve"> would </w:t>
      </w:r>
      <w:r>
        <w:rPr>
          <w:rFonts w:ascii="Times New Roman" w:hAnsi="Times New Roman" w:cs="Times New Roman"/>
          <w:sz w:val="24"/>
          <w:szCs w:val="24"/>
          <w:lang w:val="en-US"/>
        </w:rPr>
        <w:t xml:space="preserve">call them. Concrete state verbs </w:t>
      </w:r>
      <w:r w:rsidR="00171309">
        <w:rPr>
          <w:rFonts w:ascii="Times New Roman" w:hAnsi="Times New Roman" w:cs="Times New Roman"/>
          <w:sz w:val="24"/>
          <w:szCs w:val="24"/>
          <w:lang w:val="en-US"/>
        </w:rPr>
        <w:t xml:space="preserve">are generally </w:t>
      </w:r>
      <w:r w:rsidR="00E82FC0">
        <w:rPr>
          <w:rFonts w:ascii="Times New Roman" w:hAnsi="Times New Roman" w:cs="Times New Roman"/>
          <w:sz w:val="24"/>
          <w:szCs w:val="24"/>
          <w:lang w:val="en-US"/>
        </w:rPr>
        <w:t>verbs</w:t>
      </w:r>
      <w:r>
        <w:rPr>
          <w:rFonts w:ascii="Times New Roman" w:hAnsi="Times New Roman" w:cs="Times New Roman"/>
          <w:sz w:val="24"/>
          <w:szCs w:val="24"/>
          <w:lang w:val="en-US"/>
        </w:rPr>
        <w:t xml:space="preserve"> describing </w:t>
      </w:r>
      <w:r w:rsidR="00E82FC0">
        <w:rPr>
          <w:rFonts w:ascii="Times New Roman" w:hAnsi="Times New Roman" w:cs="Times New Roman"/>
          <w:sz w:val="24"/>
          <w:szCs w:val="24"/>
          <w:lang w:val="en-US"/>
        </w:rPr>
        <w:t>physical positions (</w:t>
      </w:r>
      <w:r w:rsidR="00E82FC0" w:rsidRPr="00E82FC0">
        <w:rPr>
          <w:rFonts w:ascii="Times New Roman" w:hAnsi="Times New Roman" w:cs="Times New Roman"/>
          <w:i/>
          <w:sz w:val="24"/>
          <w:szCs w:val="24"/>
          <w:lang w:val="en-US"/>
        </w:rPr>
        <w:t>sit, stand, lie down, kneel</w:t>
      </w:r>
      <w:r w:rsidR="00E82FC0">
        <w:rPr>
          <w:rFonts w:ascii="Times New Roman" w:hAnsi="Times New Roman" w:cs="Times New Roman"/>
          <w:sz w:val="24"/>
          <w:szCs w:val="24"/>
          <w:lang w:val="en-US"/>
        </w:rPr>
        <w:t>) and physical</w:t>
      </w:r>
      <w:r>
        <w:rPr>
          <w:rFonts w:ascii="Times New Roman" w:hAnsi="Times New Roman" w:cs="Times New Roman"/>
          <w:sz w:val="24"/>
          <w:szCs w:val="24"/>
          <w:lang w:val="en-US"/>
        </w:rPr>
        <w:t xml:space="preserve"> states</w:t>
      </w:r>
      <w:r w:rsidR="00E82FC0">
        <w:rPr>
          <w:rFonts w:ascii="Times New Roman" w:hAnsi="Times New Roman" w:cs="Times New Roman"/>
          <w:sz w:val="24"/>
          <w:szCs w:val="24"/>
          <w:lang w:val="en-US"/>
        </w:rPr>
        <w:t xml:space="preserve"> (</w:t>
      </w:r>
      <w:r w:rsidR="00E82FC0" w:rsidRPr="00E82FC0">
        <w:rPr>
          <w:rFonts w:ascii="Times New Roman" w:hAnsi="Times New Roman" w:cs="Times New Roman"/>
          <w:i/>
          <w:sz w:val="24"/>
          <w:szCs w:val="24"/>
          <w:lang w:val="en-US"/>
        </w:rPr>
        <w:t>sleep, wait, gleam</w:t>
      </w:r>
      <w:r w:rsidR="00E82FC0">
        <w:rPr>
          <w:rFonts w:ascii="Times New Roman" w:hAnsi="Times New Roman" w:cs="Times New Roman"/>
          <w:sz w:val="24"/>
          <w:szCs w:val="24"/>
          <w:lang w:val="en-US"/>
        </w:rPr>
        <w:t xml:space="preserve">). They </w:t>
      </w:r>
      <w:r>
        <w:rPr>
          <w:rFonts w:ascii="Times New Roman" w:hAnsi="Times New Roman" w:cs="Times New Roman"/>
          <w:sz w:val="24"/>
          <w:szCs w:val="24"/>
          <w:lang w:val="en-US"/>
        </w:rPr>
        <w:t>are generally excluded</w:t>
      </w:r>
      <w:r w:rsidR="008D6C7C">
        <w:rPr>
          <w:rFonts w:ascii="Times New Roman" w:hAnsi="Times New Roman" w:cs="Times New Roman"/>
          <w:sz w:val="24"/>
          <w:szCs w:val="24"/>
          <w:lang w:val="en-US"/>
        </w:rPr>
        <w:t xml:space="preserve"> </w:t>
      </w:r>
      <w:r w:rsidR="009872DE">
        <w:rPr>
          <w:rFonts w:ascii="Times New Roman" w:hAnsi="Times New Roman" w:cs="Times New Roman"/>
          <w:sz w:val="24"/>
          <w:szCs w:val="24"/>
          <w:lang w:val="en-US"/>
        </w:rPr>
        <w:t>as predicates of clausal modifiers of</w:t>
      </w:r>
      <w:r>
        <w:rPr>
          <w:rFonts w:ascii="Times New Roman" w:hAnsi="Times New Roman" w:cs="Times New Roman"/>
          <w:sz w:val="24"/>
          <w:szCs w:val="24"/>
          <w:lang w:val="en-US"/>
        </w:rPr>
        <w:t xml:space="preserve"> </w:t>
      </w:r>
      <w:r w:rsidR="009872DE" w:rsidRPr="009872DE">
        <w:rPr>
          <w:rFonts w:ascii="Times New Roman" w:hAnsi="Times New Roman" w:cs="Times New Roman"/>
          <w:i/>
          <w:sz w:val="24"/>
          <w:szCs w:val="24"/>
          <w:lang w:val="en-US"/>
        </w:rPr>
        <w:t>property</w:t>
      </w:r>
      <w:r>
        <w:rPr>
          <w:rFonts w:ascii="Times New Roman" w:hAnsi="Times New Roman" w:cs="Times New Roman"/>
          <w:sz w:val="24"/>
          <w:szCs w:val="24"/>
          <w:lang w:val="en-US"/>
        </w:rPr>
        <w:t>:</w:t>
      </w:r>
    </w:p>
    <w:p w:rsidR="00253DD4" w:rsidRDefault="00253DD4" w:rsidP="00253DD4">
      <w:pPr>
        <w:spacing w:after="0" w:line="360" w:lineRule="auto"/>
        <w:rPr>
          <w:rFonts w:ascii="Times New Roman" w:hAnsi="Times New Roman" w:cs="Times New Roman"/>
          <w:sz w:val="24"/>
          <w:szCs w:val="24"/>
          <w:lang w:val="en-US"/>
        </w:rPr>
      </w:pPr>
    </w:p>
    <w:p w:rsidR="00253DD4" w:rsidRDefault="00F25E0E" w:rsidP="00253DD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00F47943">
        <w:rPr>
          <w:rFonts w:ascii="Times New Roman" w:hAnsi="Times New Roman" w:cs="Times New Roman"/>
          <w:sz w:val="24"/>
          <w:szCs w:val="24"/>
          <w:lang w:val="en-US"/>
        </w:rPr>
        <w:t>) a</w:t>
      </w:r>
      <w:proofErr w:type="gramStart"/>
      <w:r w:rsidR="00F47943">
        <w:rPr>
          <w:rFonts w:ascii="Times New Roman" w:hAnsi="Times New Roman" w:cs="Times New Roman"/>
          <w:sz w:val="24"/>
          <w:szCs w:val="24"/>
          <w:lang w:val="en-US"/>
        </w:rPr>
        <w:t>. ??</w:t>
      </w:r>
      <w:proofErr w:type="gramEnd"/>
      <w:r w:rsidR="00253DD4">
        <w:rPr>
          <w:rFonts w:ascii="Times New Roman" w:hAnsi="Times New Roman" w:cs="Times New Roman"/>
          <w:sz w:val="24"/>
          <w:szCs w:val="24"/>
          <w:lang w:val="en-US"/>
        </w:rPr>
        <w:t xml:space="preserve"> </w:t>
      </w:r>
      <w:proofErr w:type="gramStart"/>
      <w:r w:rsidR="00253DD4">
        <w:rPr>
          <w:rFonts w:ascii="Times New Roman" w:hAnsi="Times New Roman" w:cs="Times New Roman"/>
          <w:sz w:val="24"/>
          <w:szCs w:val="24"/>
          <w:lang w:val="en-US"/>
        </w:rPr>
        <w:t>the</w:t>
      </w:r>
      <w:proofErr w:type="gramEnd"/>
      <w:r w:rsidR="00253DD4">
        <w:rPr>
          <w:rFonts w:ascii="Times New Roman" w:hAnsi="Times New Roman" w:cs="Times New Roman"/>
          <w:sz w:val="24"/>
          <w:szCs w:val="24"/>
          <w:lang w:val="en-US"/>
        </w:rPr>
        <w:t xml:space="preserve"> property of sleeping / standing / sitting / kneeling</w:t>
      </w:r>
    </w:p>
    <w:p w:rsidR="00253DD4" w:rsidRDefault="00253DD4"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F47943">
        <w:rPr>
          <w:rFonts w:ascii="Times New Roman" w:eastAsia="Calibri" w:hAnsi="Times New Roman" w:cs="Times New Roman"/>
          <w:sz w:val="24"/>
          <w:szCs w:val="24"/>
          <w:lang w:val="en-US"/>
        </w:rPr>
        <w:t>b.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the</w:t>
      </w:r>
      <w:proofErr w:type="gramEnd"/>
      <w:r>
        <w:rPr>
          <w:rFonts w:ascii="Times New Roman" w:eastAsia="Calibri" w:hAnsi="Times New Roman" w:cs="Times New Roman"/>
          <w:sz w:val="24"/>
          <w:szCs w:val="24"/>
          <w:lang w:val="en-US"/>
        </w:rPr>
        <w:t xml:space="preserve"> property of standing in the corner</w:t>
      </w:r>
    </w:p>
    <w:p w:rsidR="00253DD4" w:rsidRDefault="00253DD4"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F47943">
        <w:rPr>
          <w:rFonts w:ascii="Times New Roman" w:eastAsia="Calibri" w:hAnsi="Times New Roman" w:cs="Times New Roman"/>
          <w:sz w:val="24"/>
          <w:szCs w:val="24"/>
          <w:lang w:val="en-US"/>
        </w:rPr>
        <w:t>c.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the</w:t>
      </w:r>
      <w:proofErr w:type="gramEnd"/>
      <w:r>
        <w:rPr>
          <w:rFonts w:ascii="Times New Roman" w:eastAsia="Calibri" w:hAnsi="Times New Roman" w:cs="Times New Roman"/>
          <w:sz w:val="24"/>
          <w:szCs w:val="24"/>
          <w:lang w:val="en-US"/>
        </w:rPr>
        <w:t xml:space="preserve"> property of sitting in the chair </w:t>
      </w:r>
    </w:p>
    <w:p w:rsidR="00253DD4" w:rsidRDefault="00253DD4" w:rsidP="00253DD4">
      <w:pPr>
        <w:spacing w:after="0" w:line="360" w:lineRule="auto"/>
        <w:rPr>
          <w:rFonts w:ascii="Times New Roman" w:eastAsia="Calibri" w:hAnsi="Times New Roman" w:cs="Times New Roman"/>
          <w:sz w:val="24"/>
          <w:szCs w:val="24"/>
          <w:lang w:val="en-US"/>
        </w:rPr>
      </w:pPr>
    </w:p>
    <w:p w:rsidR="00253DD4" w:rsidRDefault="00253DD4"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Concrete state verbs and abstract state verbs are sharply distinguished semantic types. Concrete state verbs</w:t>
      </w:r>
      <w:r w:rsidR="00EC7F0A">
        <w:rPr>
          <w:rFonts w:ascii="Times New Roman" w:eastAsia="Calibri" w:hAnsi="Times New Roman" w:cs="Times New Roman"/>
          <w:sz w:val="24"/>
          <w:szCs w:val="24"/>
          <w:lang w:val="en-US"/>
        </w:rPr>
        <w:t xml:space="preserve">, </w:t>
      </w:r>
      <w:r w:rsidR="009872DE">
        <w:rPr>
          <w:rFonts w:ascii="Times New Roman" w:eastAsia="Calibri" w:hAnsi="Times New Roman" w:cs="Times New Roman"/>
          <w:sz w:val="24"/>
          <w:szCs w:val="24"/>
          <w:lang w:val="en-US"/>
        </w:rPr>
        <w:t>in contrast to</w:t>
      </w:r>
      <w:r w:rsidR="00EC7F0A">
        <w:rPr>
          <w:rFonts w:ascii="Times New Roman" w:eastAsia="Calibri" w:hAnsi="Times New Roman" w:cs="Times New Roman"/>
          <w:sz w:val="24"/>
          <w:szCs w:val="24"/>
          <w:lang w:val="en-US"/>
        </w:rPr>
        <w:t xml:space="preserve"> abstract state verbs,</w:t>
      </w:r>
      <w:r>
        <w:rPr>
          <w:rFonts w:ascii="Times New Roman" w:eastAsia="Calibri" w:hAnsi="Times New Roman" w:cs="Times New Roman"/>
          <w:sz w:val="24"/>
          <w:szCs w:val="24"/>
          <w:lang w:val="en-US"/>
        </w:rPr>
        <w:t xml:space="preserve"> permit spatial modifiers, manner modifiers, </w:t>
      </w:r>
      <w:r w:rsidR="009872DE">
        <w:rPr>
          <w:rFonts w:ascii="Times New Roman" w:eastAsia="Calibri" w:hAnsi="Times New Roman" w:cs="Times New Roman"/>
          <w:sz w:val="24"/>
          <w:szCs w:val="24"/>
          <w:lang w:val="en-US"/>
        </w:rPr>
        <w:t>and</w:t>
      </w:r>
      <w:r w:rsidR="009872DE" w:rsidRPr="00F47943">
        <w:rPr>
          <w:rFonts w:ascii="Times New Roman" w:eastAsia="Calibri" w:hAnsi="Times New Roman" w:cs="Times New Roman"/>
          <w:i/>
          <w:sz w:val="24"/>
          <w:szCs w:val="24"/>
          <w:lang w:val="en-US"/>
        </w:rPr>
        <w:t xml:space="preserve"> </w:t>
      </w:r>
      <w:r w:rsidR="00F47943" w:rsidRPr="00F47943">
        <w:rPr>
          <w:rFonts w:ascii="Times New Roman" w:eastAsia="Calibri" w:hAnsi="Times New Roman" w:cs="Times New Roman"/>
          <w:i/>
          <w:sz w:val="24"/>
          <w:szCs w:val="24"/>
          <w:lang w:val="en-US"/>
        </w:rPr>
        <w:t>with</w:t>
      </w:r>
      <w:r w:rsidR="00F47943">
        <w:rPr>
          <w:rFonts w:ascii="Times New Roman" w:eastAsia="Calibri" w:hAnsi="Times New Roman" w:cs="Times New Roman"/>
          <w:sz w:val="24"/>
          <w:szCs w:val="24"/>
          <w:lang w:val="en-US"/>
        </w:rPr>
        <w:t>-phrases</w:t>
      </w:r>
      <w:r>
        <w:rPr>
          <w:rFonts w:ascii="Times New Roman" w:eastAsia="Calibri" w:hAnsi="Times New Roman" w:cs="Times New Roman"/>
          <w:sz w:val="24"/>
          <w:szCs w:val="24"/>
          <w:lang w:val="en-US"/>
        </w:rPr>
        <w:t>, and</w:t>
      </w:r>
      <w:r w:rsidR="009872DE">
        <w:rPr>
          <w:rFonts w:ascii="Times New Roman" w:eastAsia="Calibri" w:hAnsi="Times New Roman" w:cs="Times New Roman"/>
          <w:sz w:val="24"/>
          <w:szCs w:val="24"/>
          <w:lang w:val="en-US"/>
        </w:rPr>
        <w:t xml:space="preserve"> they</w:t>
      </w:r>
      <w:r>
        <w:rPr>
          <w:rFonts w:ascii="Times New Roman" w:eastAsia="Calibri" w:hAnsi="Times New Roman" w:cs="Times New Roman"/>
          <w:sz w:val="24"/>
          <w:szCs w:val="24"/>
          <w:lang w:val="en-US"/>
        </w:rPr>
        <w:t xml:space="preserve"> can act as naked infinitival complements of perception ver</w:t>
      </w:r>
      <w:r w:rsidR="00E44D4C">
        <w:rPr>
          <w:rFonts w:ascii="Times New Roman" w:eastAsia="Calibri" w:hAnsi="Times New Roman" w:cs="Times New Roman"/>
          <w:sz w:val="24"/>
          <w:szCs w:val="24"/>
          <w:lang w:val="en-US"/>
        </w:rPr>
        <w:t>bs:</w:t>
      </w:r>
    </w:p>
    <w:p w:rsidR="00E44D4C" w:rsidRDefault="00E44D4C" w:rsidP="00253DD4">
      <w:pPr>
        <w:spacing w:after="0" w:line="360" w:lineRule="auto"/>
        <w:rPr>
          <w:rFonts w:ascii="Times New Roman" w:eastAsia="Calibri" w:hAnsi="Times New Roman" w:cs="Times New Roman"/>
          <w:sz w:val="24"/>
          <w:szCs w:val="24"/>
          <w:lang w:val="en-US"/>
        </w:rPr>
      </w:pPr>
    </w:p>
    <w:p w:rsidR="00E44D4C" w:rsidRDefault="00E44D4C"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25E0E">
        <w:rPr>
          <w:rFonts w:ascii="Times New Roman" w:eastAsia="Calibri" w:hAnsi="Times New Roman" w:cs="Times New Roman"/>
          <w:sz w:val="24"/>
          <w:szCs w:val="24"/>
          <w:lang w:val="en-US"/>
        </w:rPr>
        <w:t>28</w:t>
      </w:r>
      <w:r>
        <w:rPr>
          <w:rFonts w:ascii="Times New Roman" w:eastAsia="Calibri" w:hAnsi="Times New Roman" w:cs="Times New Roman"/>
          <w:sz w:val="24"/>
          <w:szCs w:val="24"/>
          <w:lang w:val="en-US"/>
        </w:rPr>
        <w:t xml:space="preserve">) </w:t>
      </w:r>
      <w:r w:rsidR="00246D92">
        <w:rPr>
          <w:rFonts w:ascii="Times New Roman" w:eastAsia="Calibri" w:hAnsi="Times New Roman" w:cs="Times New Roman"/>
          <w:sz w:val="24"/>
          <w:szCs w:val="24"/>
          <w:lang w:val="en-US"/>
        </w:rPr>
        <w:t>a</w:t>
      </w:r>
      <w:proofErr w:type="gramStart"/>
      <w:r w:rsidR="00246D92">
        <w:rPr>
          <w:rFonts w:ascii="Times New Roman" w:eastAsia="Calibri" w:hAnsi="Times New Roman" w:cs="Times New Roman"/>
          <w:sz w:val="24"/>
          <w:szCs w:val="24"/>
          <w:lang w:val="en-US"/>
        </w:rPr>
        <w:t>. ??</w:t>
      </w:r>
      <w:proofErr w:type="gramEnd"/>
      <w:r w:rsidR="00246D92">
        <w:rPr>
          <w:rFonts w:ascii="Times New Roman" w:eastAsia="Calibri" w:hAnsi="Times New Roman" w:cs="Times New Roman"/>
          <w:sz w:val="24"/>
          <w:szCs w:val="24"/>
          <w:lang w:val="en-US"/>
        </w:rPr>
        <w:t xml:space="preserve"> Mary knows French in that room</w:t>
      </w:r>
    </w:p>
    <w:p w:rsidR="00246D92" w:rsidRDefault="00246D92"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872DE">
        <w:rPr>
          <w:rFonts w:ascii="Times New Roman" w:eastAsia="Calibri" w:hAnsi="Times New Roman" w:cs="Times New Roman"/>
          <w:sz w:val="24"/>
          <w:szCs w:val="24"/>
          <w:lang w:val="en-US"/>
        </w:rPr>
        <w:t xml:space="preserve"> </w:t>
      </w:r>
      <w:r w:rsidR="008231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Mary is sleeping in that room.</w:t>
      </w:r>
    </w:p>
    <w:p w:rsidR="00246D92" w:rsidRDefault="00246D92"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25E0E">
        <w:rPr>
          <w:rFonts w:ascii="Times New Roman" w:eastAsia="Calibri" w:hAnsi="Times New Roman" w:cs="Times New Roman"/>
          <w:sz w:val="24"/>
          <w:szCs w:val="24"/>
          <w:lang w:val="en-US"/>
        </w:rPr>
        <w:t>29</w:t>
      </w:r>
      <w:r>
        <w:rPr>
          <w:rFonts w:ascii="Times New Roman" w:eastAsia="Calibri" w:hAnsi="Times New Roman" w:cs="Times New Roman"/>
          <w:sz w:val="24"/>
          <w:szCs w:val="24"/>
          <w:lang w:val="en-US"/>
        </w:rPr>
        <w:t>) a</w:t>
      </w:r>
      <w:proofErr w:type="gramStart"/>
      <w:r>
        <w:rPr>
          <w:rFonts w:ascii="Times New Roman" w:eastAsia="Calibri" w:hAnsi="Times New Roman" w:cs="Times New Roman"/>
          <w:sz w:val="24"/>
          <w:szCs w:val="24"/>
          <w:lang w:val="en-US"/>
        </w:rPr>
        <w:t>.</w:t>
      </w:r>
      <w:r w:rsidR="00F47943">
        <w:rPr>
          <w:rFonts w:ascii="Times New Roman" w:eastAsia="Calibri" w:hAnsi="Times New Roman" w:cs="Times New Roman"/>
          <w:sz w:val="24"/>
          <w:szCs w:val="24"/>
          <w:lang w:val="en-US"/>
        </w:rPr>
        <w:t xml:space="preserve"> ??</w:t>
      </w:r>
      <w:proofErr w:type="gramEnd"/>
      <w:r w:rsidR="00EC7F0A">
        <w:rPr>
          <w:rFonts w:ascii="Times New Roman" w:eastAsia="Calibri" w:hAnsi="Times New Roman" w:cs="Times New Roman"/>
          <w:sz w:val="24"/>
          <w:szCs w:val="24"/>
          <w:lang w:val="en-US"/>
        </w:rPr>
        <w:t xml:space="preserve"> John owes Bill money in Germany.</w:t>
      </w:r>
    </w:p>
    <w:p w:rsidR="00246D92" w:rsidRDefault="00246D92"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231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r w:rsidR="00EC7F0A">
        <w:rPr>
          <w:rFonts w:ascii="Times New Roman" w:eastAsia="Calibri" w:hAnsi="Times New Roman" w:cs="Times New Roman"/>
          <w:sz w:val="24"/>
          <w:szCs w:val="24"/>
          <w:lang w:val="en-US"/>
        </w:rPr>
        <w:t xml:space="preserve"> </w:t>
      </w:r>
      <w:r w:rsidR="00F47943">
        <w:rPr>
          <w:rFonts w:ascii="Times New Roman" w:eastAsia="Calibri" w:hAnsi="Times New Roman" w:cs="Times New Roman"/>
          <w:sz w:val="24"/>
          <w:szCs w:val="24"/>
          <w:lang w:val="en-US"/>
        </w:rPr>
        <w:t>?</w:t>
      </w:r>
      <w:proofErr w:type="gramEnd"/>
      <w:r w:rsidR="00277F41">
        <w:rPr>
          <w:rFonts w:ascii="Times New Roman" w:eastAsia="Calibri" w:hAnsi="Times New Roman" w:cs="Times New Roman"/>
          <w:sz w:val="24"/>
          <w:szCs w:val="24"/>
          <w:lang w:val="en-US"/>
        </w:rPr>
        <w:t xml:space="preserve"> John knows French with eff</w:t>
      </w:r>
      <w:r w:rsidR="00EC7F0A">
        <w:rPr>
          <w:rFonts w:ascii="Times New Roman" w:eastAsia="Calibri" w:hAnsi="Times New Roman" w:cs="Times New Roman"/>
          <w:sz w:val="24"/>
          <w:szCs w:val="24"/>
          <w:lang w:val="en-US"/>
        </w:rPr>
        <w:t>ort.</w:t>
      </w:r>
    </w:p>
    <w:p w:rsidR="00246D92" w:rsidRDefault="00EC7F0A"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25E0E">
        <w:rPr>
          <w:rFonts w:ascii="Times New Roman" w:eastAsia="Calibri" w:hAnsi="Times New Roman" w:cs="Times New Roman"/>
          <w:sz w:val="24"/>
          <w:szCs w:val="24"/>
          <w:lang w:val="en-US"/>
        </w:rPr>
        <w:t>30</w:t>
      </w:r>
      <w:r>
        <w:rPr>
          <w:rFonts w:ascii="Times New Roman" w:eastAsia="Calibri" w:hAnsi="Times New Roman" w:cs="Times New Roman"/>
          <w:sz w:val="24"/>
          <w:szCs w:val="24"/>
          <w:lang w:val="en-US"/>
        </w:rPr>
        <w:t>) a. John was sitting with Mary.</w:t>
      </w:r>
    </w:p>
    <w:p w:rsidR="00EC7F0A" w:rsidRDefault="00EC7F0A"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231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b. </w:t>
      </w:r>
      <w:r w:rsidR="00D16C1F">
        <w:rPr>
          <w:rFonts w:ascii="Times New Roman" w:eastAsia="Calibri" w:hAnsi="Times New Roman" w:cs="Times New Roman"/>
          <w:sz w:val="24"/>
          <w:szCs w:val="24"/>
          <w:lang w:val="en-US"/>
        </w:rPr>
        <w:t>??</w:t>
      </w:r>
      <w:proofErr w:type="gramEnd"/>
      <w:r w:rsidR="00D16C1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John </w:t>
      </w:r>
      <w:r w:rsidR="00D16C1F">
        <w:rPr>
          <w:rFonts w:ascii="Times New Roman" w:eastAsia="Calibri" w:hAnsi="Times New Roman" w:cs="Times New Roman"/>
          <w:sz w:val="24"/>
          <w:szCs w:val="24"/>
          <w:lang w:val="en-US"/>
        </w:rPr>
        <w:t>owes Bill money with Mary.</w:t>
      </w:r>
    </w:p>
    <w:p w:rsidR="00246D92" w:rsidRDefault="00246D92"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25E0E">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w:t>
      </w:r>
      <w:r w:rsidR="00D16C1F">
        <w:rPr>
          <w:rFonts w:ascii="Times New Roman" w:eastAsia="Calibri" w:hAnsi="Times New Roman" w:cs="Times New Roman"/>
          <w:sz w:val="24"/>
          <w:szCs w:val="24"/>
          <w:lang w:val="en-US"/>
        </w:rPr>
        <w:t xml:space="preserve"> a. John saw Mary sit on the chair.</w:t>
      </w:r>
    </w:p>
    <w:p w:rsidR="00D16C1F" w:rsidRDefault="00D16C1F" w:rsidP="00253DD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231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 ??</w:t>
      </w:r>
      <w:proofErr w:type="gramEnd"/>
      <w:r>
        <w:rPr>
          <w:rFonts w:ascii="Times New Roman" w:eastAsia="Calibri" w:hAnsi="Times New Roman" w:cs="Times New Roman"/>
          <w:sz w:val="24"/>
          <w:szCs w:val="24"/>
          <w:lang w:val="en-US"/>
        </w:rPr>
        <w:t xml:space="preserve"> John saw Mary resemble Sue</w:t>
      </w:r>
    </w:p>
    <w:p w:rsidR="00246D92" w:rsidRDefault="00246D92" w:rsidP="00253DD4">
      <w:pPr>
        <w:spacing w:after="0" w:line="360" w:lineRule="auto"/>
        <w:rPr>
          <w:rFonts w:ascii="Times New Roman" w:eastAsia="Calibri" w:hAnsi="Times New Roman" w:cs="Times New Roman"/>
          <w:sz w:val="24"/>
          <w:szCs w:val="24"/>
          <w:lang w:val="en-US"/>
        </w:rPr>
      </w:pPr>
    </w:p>
    <w:p w:rsidR="003510C3" w:rsidRDefault="001E1054" w:rsidP="00351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What </w:t>
      </w:r>
      <w:r w:rsidR="007D7720">
        <w:rPr>
          <w:rFonts w:ascii="Times New Roman" w:eastAsia="Calibri" w:hAnsi="Times New Roman" w:cs="Times New Roman"/>
          <w:sz w:val="24"/>
          <w:szCs w:val="24"/>
          <w:lang w:val="en-US"/>
        </w:rPr>
        <w:t>matters may</w:t>
      </w:r>
      <w:r w:rsidR="00241BEF">
        <w:rPr>
          <w:rFonts w:ascii="Times New Roman" w:eastAsia="Calibri" w:hAnsi="Times New Roman" w:cs="Times New Roman"/>
          <w:sz w:val="24"/>
          <w:szCs w:val="24"/>
          <w:lang w:val="en-US"/>
        </w:rPr>
        <w:t xml:space="preserve"> not just </w:t>
      </w:r>
      <w:r w:rsidR="007D7720">
        <w:rPr>
          <w:rFonts w:ascii="Times New Roman" w:eastAsia="Calibri" w:hAnsi="Times New Roman" w:cs="Times New Roman"/>
          <w:sz w:val="24"/>
          <w:szCs w:val="24"/>
          <w:lang w:val="en-US"/>
        </w:rPr>
        <w:t xml:space="preserve">be </w:t>
      </w:r>
      <w:r w:rsidR="00241BEF">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type of verb, but a</w:t>
      </w:r>
      <w:r w:rsidR="009872DE">
        <w:rPr>
          <w:rFonts w:ascii="Times New Roman" w:eastAsia="Calibri" w:hAnsi="Times New Roman" w:cs="Times New Roman"/>
          <w:sz w:val="24"/>
          <w:szCs w:val="24"/>
          <w:lang w:val="en-US"/>
        </w:rPr>
        <w:t>lso the relevant</w:t>
      </w:r>
      <w:r>
        <w:rPr>
          <w:rFonts w:ascii="Times New Roman" w:eastAsia="Calibri" w:hAnsi="Times New Roman" w:cs="Times New Roman"/>
          <w:sz w:val="24"/>
          <w:szCs w:val="24"/>
          <w:lang w:val="en-US"/>
        </w:rPr>
        <w:t xml:space="preserve"> </w:t>
      </w:r>
      <w:r w:rsidR="009872DE">
        <w:rPr>
          <w:rFonts w:ascii="Times New Roman" w:eastAsia="Calibri" w:hAnsi="Times New Roman" w:cs="Times New Roman"/>
          <w:sz w:val="24"/>
          <w:szCs w:val="24"/>
          <w:lang w:val="en-US"/>
        </w:rPr>
        <w:t>reading of the</w:t>
      </w:r>
      <w:r>
        <w:rPr>
          <w:rFonts w:ascii="Times New Roman" w:eastAsia="Calibri" w:hAnsi="Times New Roman" w:cs="Times New Roman"/>
          <w:sz w:val="24"/>
          <w:szCs w:val="24"/>
          <w:lang w:val="en-US"/>
        </w:rPr>
        <w:t xml:space="preserve"> verb. In particular, v</w:t>
      </w:r>
      <w:r w:rsidR="00246D92">
        <w:rPr>
          <w:rFonts w:ascii="Times New Roman" w:eastAsia="Calibri" w:hAnsi="Times New Roman" w:cs="Times New Roman"/>
          <w:sz w:val="24"/>
          <w:szCs w:val="24"/>
          <w:lang w:val="en-US"/>
        </w:rPr>
        <w:t>erbs on a dispositional reading side with abstract state verbs:</w:t>
      </w:r>
    </w:p>
    <w:p w:rsidR="00246D92" w:rsidRDefault="00246D92" w:rsidP="003510C3">
      <w:pPr>
        <w:spacing w:after="0" w:line="360" w:lineRule="auto"/>
        <w:rPr>
          <w:rFonts w:ascii="Times New Roman" w:hAnsi="Times New Roman" w:cs="Times New Roman"/>
          <w:sz w:val="24"/>
          <w:szCs w:val="24"/>
          <w:lang w:val="en-US"/>
        </w:rPr>
      </w:pPr>
    </w:p>
    <w:p w:rsidR="003510C3" w:rsidRDefault="00F25E0E"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(32</w:t>
      </w:r>
      <w:r w:rsidR="003510C3">
        <w:rPr>
          <w:rFonts w:ascii="Times New Roman" w:hAnsi="Times New Roman" w:cs="Times New Roman"/>
          <w:sz w:val="24"/>
          <w:szCs w:val="24"/>
          <w:lang w:val="en-US"/>
        </w:rPr>
        <w:t>) a. the property of speaking French</w:t>
      </w:r>
    </w:p>
    <w:p w:rsidR="003510C3" w:rsidRDefault="00823172"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10C3">
        <w:rPr>
          <w:rFonts w:ascii="Times New Roman" w:hAnsi="Times New Roman" w:cs="Times New Roman"/>
          <w:sz w:val="24"/>
          <w:szCs w:val="24"/>
          <w:lang w:val="en-US"/>
        </w:rPr>
        <w:t xml:space="preserve">      </w:t>
      </w:r>
      <w:proofErr w:type="gramStart"/>
      <w:r w:rsidR="00C15D50">
        <w:rPr>
          <w:rFonts w:ascii="Times New Roman" w:hAnsi="Times New Roman" w:cs="Times New Roman"/>
          <w:sz w:val="24"/>
          <w:szCs w:val="24"/>
          <w:lang w:val="en-US"/>
        </w:rPr>
        <w:t>b. ?</w:t>
      </w:r>
      <w:r w:rsidR="003510C3">
        <w:rPr>
          <w:rFonts w:ascii="Times New Roman" w:hAnsi="Times New Roman" w:cs="Times New Roman"/>
          <w:sz w:val="24"/>
          <w:szCs w:val="24"/>
          <w:lang w:val="en-US"/>
        </w:rPr>
        <w:t>?</w:t>
      </w:r>
      <w:proofErr w:type="gramEnd"/>
      <w:r w:rsidR="003510C3">
        <w:rPr>
          <w:rFonts w:ascii="Times New Roman" w:hAnsi="Times New Roman" w:cs="Times New Roman"/>
          <w:sz w:val="24"/>
          <w:szCs w:val="24"/>
          <w:lang w:val="en-US"/>
        </w:rPr>
        <w:t xml:space="preserve"> </w:t>
      </w:r>
      <w:proofErr w:type="gramStart"/>
      <w:r w:rsidR="003510C3">
        <w:rPr>
          <w:rFonts w:ascii="Times New Roman" w:hAnsi="Times New Roman" w:cs="Times New Roman"/>
          <w:sz w:val="24"/>
          <w:szCs w:val="24"/>
          <w:lang w:val="en-US"/>
        </w:rPr>
        <w:t>the</w:t>
      </w:r>
      <w:proofErr w:type="gramEnd"/>
      <w:r w:rsidR="003510C3">
        <w:rPr>
          <w:rFonts w:ascii="Times New Roman" w:hAnsi="Times New Roman" w:cs="Times New Roman"/>
          <w:sz w:val="24"/>
          <w:szCs w:val="24"/>
          <w:lang w:val="en-US"/>
        </w:rPr>
        <w:t xml:space="preserve"> property of speaking right now</w:t>
      </w:r>
    </w:p>
    <w:p w:rsidR="003510C3" w:rsidRDefault="00F25E0E"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3510C3">
        <w:rPr>
          <w:rFonts w:ascii="Times New Roman" w:hAnsi="Times New Roman" w:cs="Times New Roman"/>
          <w:sz w:val="24"/>
          <w:szCs w:val="24"/>
          <w:lang w:val="en-US"/>
        </w:rPr>
        <w:t>) a. the property of eating meat</w:t>
      </w:r>
    </w:p>
    <w:p w:rsidR="003510C3" w:rsidRDefault="003510C3" w:rsidP="003510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31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C15D50">
        <w:rPr>
          <w:rFonts w:ascii="Times New Roman" w:hAnsi="Times New Roman" w:cs="Times New Roman"/>
          <w:sz w:val="24"/>
          <w:szCs w:val="24"/>
          <w:lang w:val="en-US"/>
        </w:rPr>
        <w:t>b.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eating that piece of meat</w:t>
      </w:r>
    </w:p>
    <w:p w:rsidR="00253DD4" w:rsidRDefault="00253DD4" w:rsidP="001D14EC">
      <w:pPr>
        <w:spacing w:after="0" w:line="360" w:lineRule="auto"/>
        <w:rPr>
          <w:rFonts w:ascii="Times New Roman" w:hAnsi="Times New Roman" w:cs="Times New Roman"/>
          <w:sz w:val="24"/>
          <w:szCs w:val="24"/>
          <w:lang w:val="en-US"/>
        </w:rPr>
      </w:pPr>
    </w:p>
    <w:p w:rsidR="001E1054" w:rsidRDefault="001E1054" w:rsidP="001E10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Similarly, </w:t>
      </w:r>
      <w:r w:rsidRPr="00BE2DA0">
        <w:rPr>
          <w:rFonts w:ascii="Times New Roman" w:hAnsi="Times New Roman" w:cs="Times New Roman"/>
          <w:i/>
          <w:sz w:val="24"/>
          <w:szCs w:val="24"/>
          <w:lang w:val="en-US"/>
        </w:rPr>
        <w:t xml:space="preserve">living </w:t>
      </w:r>
      <w:r>
        <w:rPr>
          <w:rFonts w:ascii="Times New Roman" w:hAnsi="Times New Roman" w:cs="Times New Roman"/>
          <w:sz w:val="24"/>
          <w:szCs w:val="24"/>
          <w:lang w:val="en-US"/>
        </w:rPr>
        <w:t>+ location modifier, in the sense of</w:t>
      </w:r>
      <w:r w:rsidR="00241BEF">
        <w:rPr>
          <w:rFonts w:ascii="Times New Roman" w:hAnsi="Times New Roman" w:cs="Times New Roman"/>
          <w:sz w:val="24"/>
          <w:szCs w:val="24"/>
          <w:lang w:val="en-US"/>
        </w:rPr>
        <w:t xml:space="preserve"> ‘</w:t>
      </w:r>
      <w:r>
        <w:rPr>
          <w:rFonts w:ascii="Times New Roman" w:hAnsi="Times New Roman" w:cs="Times New Roman"/>
          <w:sz w:val="24"/>
          <w:szCs w:val="24"/>
          <w:lang w:val="en-US"/>
        </w:rPr>
        <w:t>residing</w:t>
      </w:r>
      <w:r w:rsidR="009872DE">
        <w:rPr>
          <w:rFonts w:ascii="Times New Roman" w:hAnsi="Times New Roman" w:cs="Times New Roman"/>
          <w:sz w:val="24"/>
          <w:szCs w:val="24"/>
          <w:lang w:val="en-US"/>
        </w:rPr>
        <w:t>’</w:t>
      </w:r>
      <w:r>
        <w:rPr>
          <w:rFonts w:ascii="Times New Roman" w:hAnsi="Times New Roman" w:cs="Times New Roman"/>
          <w:sz w:val="24"/>
          <w:szCs w:val="24"/>
          <w:lang w:val="en-US"/>
        </w:rPr>
        <w:t xml:space="preserve"> is to be distinguished from </w:t>
      </w:r>
      <w:r w:rsidR="00F056CD" w:rsidRPr="00C15D50">
        <w:rPr>
          <w:rFonts w:ascii="Times New Roman" w:hAnsi="Times New Roman" w:cs="Times New Roman"/>
          <w:i/>
          <w:sz w:val="24"/>
          <w:szCs w:val="24"/>
          <w:lang w:val="en-US"/>
        </w:rPr>
        <w:t>living</w:t>
      </w:r>
      <w:r w:rsidR="00F056CD">
        <w:rPr>
          <w:rFonts w:ascii="Times New Roman" w:hAnsi="Times New Roman" w:cs="Times New Roman"/>
          <w:sz w:val="24"/>
          <w:szCs w:val="24"/>
          <w:lang w:val="en-US"/>
        </w:rPr>
        <w:t xml:space="preserve"> as</w:t>
      </w:r>
      <w:r w:rsidR="00C15D50">
        <w:rPr>
          <w:rFonts w:ascii="Times New Roman" w:hAnsi="Times New Roman" w:cs="Times New Roman"/>
          <w:sz w:val="24"/>
          <w:szCs w:val="24"/>
          <w:lang w:val="en-US"/>
        </w:rPr>
        <w:t xml:space="preserve"> describing</w:t>
      </w:r>
      <w:r w:rsidR="00F056CD">
        <w:rPr>
          <w:rFonts w:ascii="Times New Roman" w:hAnsi="Times New Roman" w:cs="Times New Roman"/>
          <w:sz w:val="24"/>
          <w:szCs w:val="24"/>
          <w:lang w:val="en-US"/>
        </w:rPr>
        <w:t xml:space="preserve"> a concrete state:</w:t>
      </w:r>
    </w:p>
    <w:p w:rsidR="001E1054" w:rsidRDefault="001E1054" w:rsidP="001E1054">
      <w:pPr>
        <w:spacing w:after="0" w:line="360" w:lineRule="auto"/>
        <w:rPr>
          <w:rFonts w:ascii="Times New Roman" w:hAnsi="Times New Roman" w:cs="Times New Roman"/>
          <w:sz w:val="24"/>
          <w:szCs w:val="24"/>
          <w:lang w:val="en-US"/>
        </w:rPr>
      </w:pPr>
    </w:p>
    <w:p w:rsidR="001E1054" w:rsidRDefault="001E1054" w:rsidP="001E10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25E0E">
        <w:rPr>
          <w:rFonts w:ascii="Times New Roman" w:hAnsi="Times New Roman" w:cs="Times New Roman"/>
          <w:sz w:val="24"/>
          <w:szCs w:val="24"/>
          <w:lang w:val="en-US"/>
        </w:rPr>
        <w:t>35</w:t>
      </w:r>
      <w:r>
        <w:rPr>
          <w:rFonts w:ascii="Times New Roman" w:hAnsi="Times New Roman" w:cs="Times New Roman"/>
          <w:sz w:val="24"/>
          <w:szCs w:val="24"/>
          <w:lang w:val="en-US"/>
        </w:rPr>
        <w:t xml:space="preserve">) </w:t>
      </w:r>
      <w:r w:rsidR="00F056CD">
        <w:rPr>
          <w:rFonts w:ascii="Times New Roman" w:hAnsi="Times New Roman" w:cs="Times New Roman"/>
          <w:sz w:val="24"/>
          <w:szCs w:val="24"/>
          <w:lang w:val="en-US"/>
        </w:rPr>
        <w:t>a</w:t>
      </w:r>
      <w:r>
        <w:rPr>
          <w:rFonts w:ascii="Times New Roman" w:hAnsi="Times New Roman" w:cs="Times New Roman"/>
          <w:sz w:val="24"/>
          <w:szCs w:val="24"/>
          <w:lang w:val="en-US"/>
        </w:rPr>
        <w:t xml:space="preserve">. the property of living in Munich </w:t>
      </w:r>
    </w:p>
    <w:p w:rsidR="001E1054" w:rsidRDefault="001E1054" w:rsidP="001E10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31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F056CD">
        <w:rPr>
          <w:rFonts w:ascii="Times New Roman" w:hAnsi="Times New Roman" w:cs="Times New Roman"/>
          <w:sz w:val="24"/>
          <w:szCs w:val="24"/>
          <w:lang w:val="en-US"/>
        </w:rPr>
        <w:t>b</w:t>
      </w:r>
      <w:r>
        <w:rPr>
          <w:rFonts w:ascii="Times New Roman" w:hAnsi="Times New Roman" w:cs="Times New Roman"/>
          <w:sz w:val="24"/>
          <w:szCs w:val="24"/>
          <w:lang w:val="en-US"/>
        </w:rPr>
        <w:t>.</w:t>
      </w:r>
      <w:r w:rsidR="00F056CD">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living</w:t>
      </w:r>
    </w:p>
    <w:p w:rsidR="00246D92" w:rsidRDefault="00246D92" w:rsidP="001D14EC">
      <w:pPr>
        <w:spacing w:after="0" w:line="360" w:lineRule="auto"/>
        <w:rPr>
          <w:rFonts w:ascii="Times New Roman" w:hAnsi="Times New Roman" w:cs="Times New Roman"/>
          <w:sz w:val="24"/>
          <w:szCs w:val="24"/>
          <w:lang w:val="en-US"/>
        </w:rPr>
      </w:pPr>
    </w:p>
    <w:p w:rsidR="009265F5" w:rsidRDefault="00F056CD" w:rsidP="009265F5">
      <w:pPr>
        <w:spacing w:after="0" w:line="360" w:lineRule="auto"/>
        <w:rPr>
          <w:rFonts w:ascii="Times New Roman" w:hAnsi="Times New Roman" w:cs="Times New Roman"/>
          <w:sz w:val="24"/>
          <w:szCs w:val="24"/>
          <w:lang w:val="en-US"/>
        </w:rPr>
      </w:pPr>
      <w:r w:rsidRPr="00F056CD">
        <w:rPr>
          <w:rFonts w:ascii="Times New Roman" w:hAnsi="Times New Roman" w:cs="Times New Roman"/>
          <w:i/>
          <w:sz w:val="24"/>
          <w:szCs w:val="24"/>
          <w:lang w:val="en-US"/>
        </w:rPr>
        <w:t xml:space="preserve">Exist </w:t>
      </w:r>
      <w:r>
        <w:rPr>
          <w:rFonts w:ascii="Times New Roman" w:hAnsi="Times New Roman" w:cs="Times New Roman"/>
          <w:sz w:val="24"/>
          <w:szCs w:val="24"/>
          <w:lang w:val="en-US"/>
        </w:rPr>
        <w:t>also class</w:t>
      </w:r>
      <w:r w:rsidR="007D7720">
        <w:rPr>
          <w:rFonts w:ascii="Times New Roman" w:hAnsi="Times New Roman" w:cs="Times New Roman"/>
          <w:sz w:val="24"/>
          <w:szCs w:val="24"/>
          <w:lang w:val="en-US"/>
        </w:rPr>
        <w:t>ifies as an abstract state verb</w:t>
      </w:r>
      <w:r>
        <w:rPr>
          <w:rFonts w:ascii="Times New Roman" w:hAnsi="Times New Roman" w:cs="Times New Roman"/>
          <w:sz w:val="24"/>
          <w:szCs w:val="24"/>
          <w:lang w:val="en-US"/>
        </w:rPr>
        <w:t xml:space="preserve">, as opposed to the </w:t>
      </w:r>
      <w:proofErr w:type="spellStart"/>
      <w:r>
        <w:rPr>
          <w:rFonts w:ascii="Times New Roman" w:hAnsi="Times New Roman" w:cs="Times New Roman"/>
          <w:sz w:val="24"/>
          <w:szCs w:val="24"/>
          <w:lang w:val="en-US"/>
        </w:rPr>
        <w:t>eventive</w:t>
      </w:r>
      <w:proofErr w:type="spellEnd"/>
      <w:r>
        <w:rPr>
          <w:rFonts w:ascii="Times New Roman" w:hAnsi="Times New Roman" w:cs="Times New Roman"/>
          <w:sz w:val="24"/>
          <w:szCs w:val="24"/>
          <w:lang w:val="en-US"/>
        </w:rPr>
        <w:t xml:space="preserve"> existence verbs </w:t>
      </w:r>
      <w:r w:rsidRPr="00F056CD">
        <w:rPr>
          <w:rFonts w:ascii="Times New Roman" w:hAnsi="Times New Roman" w:cs="Times New Roman"/>
          <w:i/>
          <w:sz w:val="24"/>
          <w:szCs w:val="24"/>
          <w:lang w:val="en-US"/>
        </w:rPr>
        <w:t>occur</w:t>
      </w:r>
      <w:r>
        <w:rPr>
          <w:rFonts w:ascii="Times New Roman" w:hAnsi="Times New Roman" w:cs="Times New Roman"/>
          <w:sz w:val="24"/>
          <w:szCs w:val="24"/>
          <w:lang w:val="en-US"/>
        </w:rPr>
        <w:t xml:space="preserve">, </w:t>
      </w:r>
      <w:r w:rsidRPr="00F056CD">
        <w:rPr>
          <w:rFonts w:ascii="Times New Roman" w:hAnsi="Times New Roman" w:cs="Times New Roman"/>
          <w:i/>
          <w:sz w:val="24"/>
          <w:szCs w:val="24"/>
          <w:lang w:val="en-US"/>
        </w:rPr>
        <w:t>happen</w:t>
      </w:r>
      <w:r>
        <w:rPr>
          <w:rFonts w:ascii="Times New Roman" w:hAnsi="Times New Roman" w:cs="Times New Roman"/>
          <w:sz w:val="24"/>
          <w:szCs w:val="24"/>
          <w:lang w:val="en-US"/>
        </w:rPr>
        <w:t xml:space="preserve">, and </w:t>
      </w:r>
      <w:r w:rsidRPr="00277F41">
        <w:rPr>
          <w:rFonts w:ascii="Times New Roman" w:hAnsi="Times New Roman" w:cs="Times New Roman"/>
          <w:i/>
          <w:sz w:val="24"/>
          <w:szCs w:val="24"/>
          <w:lang w:val="en-US"/>
        </w:rPr>
        <w:t>take place</w:t>
      </w:r>
      <w:r w:rsidR="00277F41">
        <w:rPr>
          <w:rFonts w:ascii="Times New Roman" w:hAnsi="Times New Roman" w:cs="Times New Roman"/>
          <w:sz w:val="24"/>
          <w:szCs w:val="24"/>
          <w:lang w:val="en-US"/>
        </w:rPr>
        <w:t>:</w:t>
      </w:r>
    </w:p>
    <w:p w:rsidR="00F056CD" w:rsidRPr="00D80948" w:rsidRDefault="00F056CD" w:rsidP="009265F5">
      <w:pPr>
        <w:spacing w:after="0" w:line="360" w:lineRule="auto"/>
        <w:rPr>
          <w:rFonts w:ascii="Times New Roman" w:hAnsi="Times New Roman" w:cs="Times New Roman"/>
          <w:sz w:val="24"/>
          <w:szCs w:val="24"/>
          <w:lang w:val="en-US"/>
        </w:rPr>
      </w:pPr>
    </w:p>
    <w:p w:rsidR="009265F5" w:rsidRDefault="009265F5" w:rsidP="009265F5">
      <w:pPr>
        <w:spacing w:after="0" w:line="360" w:lineRule="auto"/>
        <w:rPr>
          <w:rFonts w:ascii="Times New Roman" w:hAnsi="Times New Roman" w:cs="Times New Roman"/>
          <w:sz w:val="24"/>
          <w:szCs w:val="24"/>
          <w:lang w:val="en-US"/>
        </w:rPr>
      </w:pPr>
      <w:r w:rsidRPr="00D80948">
        <w:rPr>
          <w:rFonts w:ascii="Times New Roman" w:hAnsi="Times New Roman" w:cs="Times New Roman"/>
          <w:sz w:val="24"/>
          <w:szCs w:val="24"/>
          <w:lang w:val="en-US"/>
        </w:rPr>
        <w:t>(</w:t>
      </w:r>
      <w:r w:rsidR="00F25E0E">
        <w:rPr>
          <w:rFonts w:ascii="Times New Roman" w:hAnsi="Times New Roman" w:cs="Times New Roman"/>
          <w:sz w:val="24"/>
          <w:szCs w:val="24"/>
          <w:lang w:val="en-US"/>
        </w:rPr>
        <w:t>36</w:t>
      </w:r>
      <w:r w:rsidRPr="00D80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the property </w:t>
      </w:r>
      <w:r w:rsidR="00C15D50">
        <w:rPr>
          <w:rFonts w:ascii="Times New Roman" w:hAnsi="Times New Roman" w:cs="Times New Roman"/>
          <w:sz w:val="24"/>
          <w:szCs w:val="24"/>
          <w:lang w:val="en-US"/>
        </w:rPr>
        <w:t>of existing</w:t>
      </w:r>
    </w:p>
    <w:p w:rsidR="009265F5" w:rsidRDefault="009265F5" w:rsidP="009265F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r w:rsidRPr="00D80948">
        <w:rPr>
          <w:rFonts w:ascii="Times New Roman" w:hAnsi="Times New Roman" w:cs="Times New Roman"/>
          <w:sz w:val="24"/>
          <w:szCs w:val="24"/>
          <w:lang w:val="en-US"/>
        </w:rPr>
        <w:t xml:space="preserve"> </w:t>
      </w:r>
      <w:r w:rsidR="00C15D50">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w:t>
      </w:r>
      <w:r w:rsidR="00F056CD">
        <w:rPr>
          <w:rFonts w:ascii="Times New Roman" w:hAnsi="Times New Roman" w:cs="Times New Roman"/>
          <w:sz w:val="24"/>
          <w:szCs w:val="24"/>
          <w:lang w:val="en-US"/>
        </w:rPr>
        <w:t xml:space="preserve"> occurring / happening /</w:t>
      </w:r>
      <w:r>
        <w:rPr>
          <w:rFonts w:ascii="Times New Roman" w:hAnsi="Times New Roman" w:cs="Times New Roman"/>
          <w:sz w:val="24"/>
          <w:szCs w:val="24"/>
          <w:lang w:val="en-US"/>
        </w:rPr>
        <w:t xml:space="preserve"> taking place</w:t>
      </w:r>
    </w:p>
    <w:p w:rsidR="001D14EC" w:rsidRDefault="001D14EC" w:rsidP="001D14EC">
      <w:pPr>
        <w:spacing w:after="0" w:line="360" w:lineRule="auto"/>
        <w:rPr>
          <w:rFonts w:ascii="Times New Roman" w:hAnsi="Times New Roman" w:cs="Times New Roman"/>
          <w:sz w:val="24"/>
          <w:szCs w:val="24"/>
          <w:lang w:val="en-US"/>
        </w:rPr>
      </w:pPr>
    </w:p>
    <w:p w:rsidR="00246D92" w:rsidRDefault="00F056CD"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verbs thus need to meet particular semantic conditions in order for being acceptable in </w:t>
      </w:r>
      <w:r w:rsidR="007D7720">
        <w:rPr>
          <w:rFonts w:ascii="Times New Roman" w:hAnsi="Times New Roman" w:cs="Times New Roman"/>
          <w:sz w:val="24"/>
          <w:szCs w:val="24"/>
          <w:lang w:val="en-US"/>
        </w:rPr>
        <w:t xml:space="preserve">clausal </w:t>
      </w:r>
      <w:r w:rsidR="00246D92">
        <w:rPr>
          <w:rFonts w:ascii="Times New Roman" w:hAnsi="Times New Roman" w:cs="Times New Roman"/>
          <w:sz w:val="24"/>
          <w:szCs w:val="24"/>
          <w:lang w:val="en-US"/>
        </w:rPr>
        <w:t>modi</w:t>
      </w:r>
      <w:r>
        <w:rPr>
          <w:rFonts w:ascii="Times New Roman" w:hAnsi="Times New Roman" w:cs="Times New Roman"/>
          <w:sz w:val="24"/>
          <w:szCs w:val="24"/>
          <w:lang w:val="en-US"/>
        </w:rPr>
        <w:t>fiers of</w:t>
      </w:r>
      <w:r w:rsidRPr="007D7720">
        <w:rPr>
          <w:rFonts w:ascii="Times New Roman" w:hAnsi="Times New Roman" w:cs="Times New Roman"/>
          <w:i/>
          <w:sz w:val="24"/>
          <w:szCs w:val="24"/>
          <w:lang w:val="en-US"/>
        </w:rPr>
        <w:t xml:space="preserve"> </w:t>
      </w:r>
      <w:r w:rsidR="007D7720" w:rsidRPr="007D7720">
        <w:rPr>
          <w:rFonts w:ascii="Times New Roman" w:hAnsi="Times New Roman" w:cs="Times New Roman"/>
          <w:i/>
          <w:sz w:val="24"/>
          <w:szCs w:val="24"/>
          <w:lang w:val="en-US"/>
        </w:rPr>
        <w:t>property</w:t>
      </w:r>
      <w:r>
        <w:rPr>
          <w:rFonts w:ascii="Times New Roman" w:hAnsi="Times New Roman" w:cs="Times New Roman"/>
          <w:sz w:val="24"/>
          <w:szCs w:val="24"/>
          <w:lang w:val="en-US"/>
        </w:rPr>
        <w:t>: the</w:t>
      </w:r>
      <w:r w:rsidR="007D7720">
        <w:rPr>
          <w:rFonts w:ascii="Times New Roman" w:hAnsi="Times New Roman" w:cs="Times New Roman"/>
          <w:sz w:val="24"/>
          <w:szCs w:val="24"/>
          <w:lang w:val="en-US"/>
        </w:rPr>
        <w:t>y need to describe a</w:t>
      </w:r>
      <w:r>
        <w:rPr>
          <w:rFonts w:ascii="Times New Roman" w:hAnsi="Times New Roman" w:cs="Times New Roman"/>
          <w:sz w:val="24"/>
          <w:szCs w:val="24"/>
          <w:lang w:val="en-US"/>
        </w:rPr>
        <w:t>bstract states.</w:t>
      </w:r>
    </w:p>
    <w:p w:rsidR="00246D92" w:rsidRDefault="00246D92"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56CD">
        <w:rPr>
          <w:rFonts w:ascii="Times New Roman" w:hAnsi="Times New Roman" w:cs="Times New Roman"/>
          <w:sz w:val="24"/>
          <w:szCs w:val="24"/>
          <w:lang w:val="en-US"/>
        </w:rPr>
        <w:t xml:space="preserve">Full verbs contrast in that respect </w:t>
      </w:r>
      <w:r>
        <w:rPr>
          <w:rFonts w:ascii="Times New Roman" w:hAnsi="Times New Roman" w:cs="Times New Roman"/>
          <w:sz w:val="24"/>
          <w:szCs w:val="24"/>
          <w:lang w:val="en-US"/>
        </w:rPr>
        <w:t xml:space="preserve">not only </w:t>
      </w:r>
      <w:r w:rsidR="00277F41">
        <w:rPr>
          <w:rFonts w:ascii="Times New Roman" w:hAnsi="Times New Roman" w:cs="Times New Roman"/>
          <w:sz w:val="24"/>
          <w:szCs w:val="24"/>
          <w:lang w:val="en-US"/>
        </w:rPr>
        <w:t>with</w:t>
      </w:r>
      <w:r w:rsidR="00F056CD">
        <w:rPr>
          <w:rFonts w:ascii="Times New Roman" w:hAnsi="Times New Roman" w:cs="Times New Roman"/>
          <w:sz w:val="24"/>
          <w:szCs w:val="24"/>
          <w:lang w:val="en-US"/>
        </w:rPr>
        <w:t xml:space="preserve"> modifiers of the form</w:t>
      </w:r>
      <w:r>
        <w:rPr>
          <w:rFonts w:ascii="Times New Roman" w:hAnsi="Times New Roman" w:cs="Times New Roman"/>
          <w:sz w:val="24"/>
          <w:szCs w:val="24"/>
          <w:lang w:val="en-US"/>
        </w:rPr>
        <w:t xml:space="preserve"> </w:t>
      </w:r>
      <w:proofErr w:type="spellStart"/>
      <w:r w:rsidRPr="00BE2DA0">
        <w:rPr>
          <w:rFonts w:ascii="Times New Roman" w:hAnsi="Times New Roman" w:cs="Times New Roman"/>
          <w:i/>
          <w:sz w:val="24"/>
          <w:szCs w:val="24"/>
          <w:lang w:val="en-US"/>
        </w:rPr>
        <w:t>be</w:t>
      </w:r>
      <w:r w:rsidR="00F056CD" w:rsidRPr="00BE2DA0">
        <w:rPr>
          <w:rFonts w:ascii="Times New Roman" w:hAnsi="Times New Roman" w:cs="Times New Roman"/>
          <w:i/>
          <w:sz w:val="24"/>
          <w:szCs w:val="24"/>
          <w:lang w:val="en-US"/>
        </w:rPr>
        <w:t>ing</w:t>
      </w:r>
      <w:r>
        <w:rPr>
          <w:rFonts w:ascii="Times New Roman" w:hAnsi="Times New Roman" w:cs="Times New Roman"/>
          <w:sz w:val="24"/>
          <w:szCs w:val="24"/>
          <w:lang w:val="en-US"/>
        </w:rPr>
        <w:t>+AP</w:t>
      </w:r>
      <w:proofErr w:type="spellEnd"/>
      <w:r w:rsidR="00753F05">
        <w:rPr>
          <w:rFonts w:ascii="Times New Roman" w:hAnsi="Times New Roman" w:cs="Times New Roman"/>
          <w:sz w:val="24"/>
          <w:szCs w:val="24"/>
          <w:lang w:val="en-US"/>
        </w:rPr>
        <w:t xml:space="preserve"> (for AP an adjective phrase)</w:t>
      </w:r>
      <w:r>
        <w:rPr>
          <w:rFonts w:ascii="Times New Roman" w:hAnsi="Times New Roman" w:cs="Times New Roman"/>
          <w:sz w:val="24"/>
          <w:szCs w:val="24"/>
          <w:lang w:val="en-US"/>
        </w:rPr>
        <w:t xml:space="preserve">, </w:t>
      </w:r>
      <w:r w:rsidR="00F056CD">
        <w:rPr>
          <w:rFonts w:ascii="Times New Roman" w:hAnsi="Times New Roman" w:cs="Times New Roman"/>
          <w:sz w:val="24"/>
          <w:szCs w:val="24"/>
          <w:lang w:val="en-US"/>
        </w:rPr>
        <w:t xml:space="preserve">but also </w:t>
      </w:r>
      <w:r w:rsidR="00277F41">
        <w:rPr>
          <w:rFonts w:ascii="Times New Roman" w:hAnsi="Times New Roman" w:cs="Times New Roman"/>
          <w:sz w:val="24"/>
          <w:szCs w:val="24"/>
          <w:lang w:val="en-US"/>
        </w:rPr>
        <w:t xml:space="preserve">modifiers </w:t>
      </w:r>
      <w:r w:rsidR="00F056CD">
        <w:rPr>
          <w:rFonts w:ascii="Times New Roman" w:hAnsi="Times New Roman" w:cs="Times New Roman"/>
          <w:sz w:val="24"/>
          <w:szCs w:val="24"/>
          <w:lang w:val="en-US"/>
        </w:rPr>
        <w:t>of the form</w:t>
      </w:r>
      <w:r>
        <w:rPr>
          <w:rFonts w:ascii="Times New Roman" w:hAnsi="Times New Roman" w:cs="Times New Roman"/>
          <w:sz w:val="24"/>
          <w:szCs w:val="24"/>
          <w:lang w:val="en-US"/>
        </w:rPr>
        <w:t xml:space="preserve"> </w:t>
      </w:r>
      <w:proofErr w:type="spellStart"/>
      <w:r w:rsidRPr="00F056CD">
        <w:rPr>
          <w:rFonts w:ascii="Times New Roman" w:hAnsi="Times New Roman" w:cs="Times New Roman"/>
          <w:i/>
          <w:sz w:val="24"/>
          <w:szCs w:val="24"/>
          <w:lang w:val="en-US"/>
        </w:rPr>
        <w:t>be</w:t>
      </w:r>
      <w:r w:rsidR="00F056CD" w:rsidRPr="00F056CD">
        <w:rPr>
          <w:rFonts w:ascii="Times New Roman" w:hAnsi="Times New Roman" w:cs="Times New Roman"/>
          <w:i/>
          <w:sz w:val="24"/>
          <w:szCs w:val="24"/>
          <w:lang w:val="en-US"/>
        </w:rPr>
        <w:t>ing</w:t>
      </w:r>
      <w:r w:rsidR="00F056CD">
        <w:rPr>
          <w:rFonts w:ascii="Times New Roman" w:hAnsi="Times New Roman" w:cs="Times New Roman"/>
          <w:sz w:val="24"/>
          <w:szCs w:val="24"/>
          <w:lang w:val="en-US"/>
        </w:rPr>
        <w:t>+NP</w:t>
      </w:r>
      <w:proofErr w:type="spellEnd"/>
      <w:r w:rsidR="00F056CD">
        <w:rPr>
          <w:rFonts w:ascii="Times New Roman" w:hAnsi="Times New Roman" w:cs="Times New Roman"/>
          <w:sz w:val="24"/>
          <w:szCs w:val="24"/>
          <w:lang w:val="en-US"/>
        </w:rPr>
        <w:t xml:space="preserve"> or </w:t>
      </w:r>
      <w:proofErr w:type="spellStart"/>
      <w:r w:rsidR="00F056CD" w:rsidRPr="00F056CD">
        <w:rPr>
          <w:rFonts w:ascii="Times New Roman" w:hAnsi="Times New Roman" w:cs="Times New Roman"/>
          <w:i/>
          <w:sz w:val="24"/>
          <w:szCs w:val="24"/>
          <w:lang w:val="en-US"/>
        </w:rPr>
        <w:t>having</w:t>
      </w:r>
      <w:r>
        <w:rPr>
          <w:rFonts w:ascii="Times New Roman" w:hAnsi="Times New Roman" w:cs="Times New Roman"/>
          <w:sz w:val="24"/>
          <w:szCs w:val="24"/>
          <w:lang w:val="en-US"/>
        </w:rPr>
        <w:t>+NP</w:t>
      </w:r>
      <w:proofErr w:type="spellEnd"/>
      <w:r>
        <w:rPr>
          <w:rFonts w:ascii="Times New Roman" w:hAnsi="Times New Roman" w:cs="Times New Roman"/>
          <w:sz w:val="24"/>
          <w:szCs w:val="24"/>
          <w:lang w:val="en-US"/>
        </w:rPr>
        <w:t xml:space="preserve">. The copula verbs </w:t>
      </w:r>
      <w:r w:rsidRPr="0001668F">
        <w:rPr>
          <w:rFonts w:ascii="Times New Roman" w:hAnsi="Times New Roman" w:cs="Times New Roman"/>
          <w:i/>
          <w:sz w:val="24"/>
          <w:szCs w:val="24"/>
          <w:lang w:val="en-US"/>
        </w:rPr>
        <w:t>be</w:t>
      </w:r>
      <w:r>
        <w:rPr>
          <w:rFonts w:ascii="Times New Roman" w:hAnsi="Times New Roman" w:cs="Times New Roman"/>
          <w:sz w:val="24"/>
          <w:szCs w:val="24"/>
          <w:lang w:val="en-US"/>
        </w:rPr>
        <w:t xml:space="preserve"> and </w:t>
      </w:r>
      <w:r w:rsidRPr="0001668F">
        <w:rPr>
          <w:rFonts w:ascii="Times New Roman" w:hAnsi="Times New Roman" w:cs="Times New Roman"/>
          <w:i/>
          <w:sz w:val="24"/>
          <w:szCs w:val="24"/>
          <w:lang w:val="en-US"/>
        </w:rPr>
        <w:t xml:space="preserve">have </w:t>
      </w:r>
      <w:r w:rsidR="00F056CD">
        <w:rPr>
          <w:rFonts w:ascii="Times New Roman" w:hAnsi="Times New Roman" w:cs="Times New Roman"/>
          <w:sz w:val="24"/>
          <w:szCs w:val="24"/>
          <w:lang w:val="en-US"/>
        </w:rPr>
        <w:t>followed by an NP</w:t>
      </w:r>
      <w:r w:rsidR="00801862">
        <w:rPr>
          <w:rFonts w:ascii="Times New Roman" w:hAnsi="Times New Roman" w:cs="Times New Roman"/>
          <w:sz w:val="24"/>
          <w:szCs w:val="24"/>
          <w:lang w:val="en-US"/>
        </w:rPr>
        <w:t xml:space="preserve"> are always acceptable in</w:t>
      </w:r>
      <w:r>
        <w:rPr>
          <w:rFonts w:ascii="Times New Roman" w:hAnsi="Times New Roman" w:cs="Times New Roman"/>
          <w:sz w:val="24"/>
          <w:szCs w:val="24"/>
          <w:lang w:val="en-US"/>
        </w:rPr>
        <w:t xml:space="preserve"> </w:t>
      </w:r>
      <w:r w:rsidR="00801862">
        <w:rPr>
          <w:rFonts w:ascii="Times New Roman" w:hAnsi="Times New Roman" w:cs="Times New Roman"/>
          <w:sz w:val="24"/>
          <w:szCs w:val="24"/>
          <w:lang w:val="en-US"/>
        </w:rPr>
        <w:t xml:space="preserve">clausal modifiers of </w:t>
      </w:r>
      <w:r w:rsidR="00801862" w:rsidRPr="00801862">
        <w:rPr>
          <w:rFonts w:ascii="Times New Roman" w:hAnsi="Times New Roman" w:cs="Times New Roman"/>
          <w:i/>
          <w:sz w:val="24"/>
          <w:szCs w:val="24"/>
          <w:lang w:val="en-US"/>
        </w:rPr>
        <w:t>property</w:t>
      </w:r>
      <w:r>
        <w:rPr>
          <w:rFonts w:ascii="Times New Roman" w:hAnsi="Times New Roman" w:cs="Times New Roman"/>
          <w:sz w:val="24"/>
          <w:szCs w:val="24"/>
          <w:lang w:val="en-US"/>
        </w:rPr>
        <w:t>:</w:t>
      </w:r>
    </w:p>
    <w:p w:rsidR="00246D92" w:rsidRDefault="00246D92" w:rsidP="001D14EC">
      <w:pPr>
        <w:spacing w:after="0" w:line="360" w:lineRule="auto"/>
        <w:rPr>
          <w:rFonts w:ascii="Times New Roman" w:hAnsi="Times New Roman" w:cs="Times New Roman"/>
          <w:sz w:val="24"/>
          <w:szCs w:val="24"/>
          <w:lang w:val="en-US"/>
        </w:rPr>
      </w:pPr>
    </w:p>
    <w:p w:rsidR="00246D92" w:rsidRDefault="00246D92"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25E0E">
        <w:rPr>
          <w:rFonts w:ascii="Times New Roman" w:hAnsi="Times New Roman" w:cs="Times New Roman"/>
          <w:sz w:val="24"/>
          <w:szCs w:val="24"/>
          <w:lang w:val="en-US"/>
        </w:rPr>
        <w:t>37</w:t>
      </w:r>
      <w:r>
        <w:rPr>
          <w:rFonts w:ascii="Times New Roman" w:hAnsi="Times New Roman" w:cs="Times New Roman"/>
          <w:sz w:val="24"/>
          <w:szCs w:val="24"/>
          <w:lang w:val="en-US"/>
        </w:rPr>
        <w:t>)</w:t>
      </w:r>
      <w:r w:rsidR="0001668F">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the property of being a father</w:t>
      </w:r>
    </w:p>
    <w:p w:rsidR="00246D92" w:rsidRDefault="00241E55"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3172">
        <w:rPr>
          <w:rFonts w:ascii="Times New Roman" w:hAnsi="Times New Roman" w:cs="Times New Roman"/>
          <w:sz w:val="24"/>
          <w:szCs w:val="24"/>
          <w:lang w:val="en-US"/>
        </w:rPr>
        <w:t xml:space="preserve">  </w:t>
      </w:r>
      <w:r w:rsidR="00246D92">
        <w:rPr>
          <w:rFonts w:ascii="Times New Roman" w:hAnsi="Times New Roman" w:cs="Times New Roman"/>
          <w:sz w:val="24"/>
          <w:szCs w:val="24"/>
          <w:lang w:val="en-US"/>
        </w:rPr>
        <w:t xml:space="preserve">    </w:t>
      </w:r>
      <w:proofErr w:type="gramStart"/>
      <w:r w:rsidR="00246D92">
        <w:rPr>
          <w:rFonts w:ascii="Times New Roman" w:hAnsi="Times New Roman" w:cs="Times New Roman"/>
          <w:sz w:val="24"/>
          <w:szCs w:val="24"/>
          <w:lang w:val="en-US"/>
        </w:rPr>
        <w:t>b</w:t>
      </w:r>
      <w:proofErr w:type="gramEnd"/>
      <w:r w:rsidR="00246D92">
        <w:rPr>
          <w:rFonts w:ascii="Times New Roman" w:hAnsi="Times New Roman" w:cs="Times New Roman"/>
          <w:sz w:val="24"/>
          <w:szCs w:val="24"/>
          <w:lang w:val="en-US"/>
        </w:rPr>
        <w:t>. the property of having a father</w:t>
      </w:r>
    </w:p>
    <w:p w:rsidR="00246D92" w:rsidRDefault="00246D92"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25E0E">
        <w:rPr>
          <w:rFonts w:ascii="Times New Roman" w:hAnsi="Times New Roman" w:cs="Times New Roman"/>
          <w:sz w:val="24"/>
          <w:szCs w:val="24"/>
          <w:lang w:val="en-US"/>
        </w:rPr>
        <w:t>38</w:t>
      </w:r>
      <w:r>
        <w:rPr>
          <w:rFonts w:ascii="Times New Roman" w:hAnsi="Times New Roman" w:cs="Times New Roman"/>
          <w:sz w:val="24"/>
          <w:szCs w:val="24"/>
          <w:lang w:val="en-US"/>
        </w:rPr>
        <w:t xml:space="preserve">) </w:t>
      </w:r>
      <w:r w:rsidR="00AF1927">
        <w:rPr>
          <w:rFonts w:ascii="Times New Roman" w:hAnsi="Times New Roman" w:cs="Times New Roman"/>
          <w:sz w:val="24"/>
          <w:szCs w:val="24"/>
          <w:lang w:val="en-US"/>
        </w:rPr>
        <w:t xml:space="preserve">a. </w:t>
      </w:r>
      <w:r>
        <w:rPr>
          <w:rFonts w:ascii="Times New Roman" w:hAnsi="Times New Roman" w:cs="Times New Roman"/>
          <w:sz w:val="24"/>
          <w:szCs w:val="24"/>
          <w:lang w:val="en-US"/>
        </w:rPr>
        <w:t>the property of being a player at the game</w:t>
      </w:r>
    </w:p>
    <w:p w:rsidR="00AF1927" w:rsidRDefault="00823172" w:rsidP="00AF1927">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AF192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F1927">
        <w:rPr>
          <w:rFonts w:ascii="Times New Roman" w:hAnsi="Times New Roman" w:cs="Times New Roman"/>
          <w:sz w:val="24"/>
          <w:szCs w:val="24"/>
          <w:lang w:val="en-US"/>
        </w:rPr>
        <w:t xml:space="preserve"> </w:t>
      </w:r>
      <w:r w:rsidR="00246D92">
        <w:rPr>
          <w:rFonts w:ascii="Times New Roman" w:hAnsi="Times New Roman" w:cs="Times New Roman"/>
          <w:sz w:val="24"/>
          <w:szCs w:val="24"/>
          <w:lang w:val="en-US"/>
        </w:rPr>
        <w:t xml:space="preserve">   </w:t>
      </w:r>
      <w:proofErr w:type="gramStart"/>
      <w:r w:rsidR="00246D92">
        <w:rPr>
          <w:rFonts w:ascii="Times New Roman" w:hAnsi="Times New Roman" w:cs="Times New Roman"/>
          <w:sz w:val="24"/>
          <w:szCs w:val="24"/>
          <w:lang w:val="en-US"/>
        </w:rPr>
        <w:t>b</w:t>
      </w:r>
      <w:proofErr w:type="gramEnd"/>
      <w:r w:rsidR="00AF1927">
        <w:rPr>
          <w:rFonts w:ascii="Times New Roman" w:eastAsia="Calibri" w:hAnsi="Times New Roman" w:cs="Times New Roman"/>
          <w:sz w:val="24"/>
          <w:szCs w:val="24"/>
          <w:lang w:val="en-US"/>
        </w:rPr>
        <w:t>. the property of having wisdom</w:t>
      </w:r>
    </w:p>
    <w:p w:rsidR="00AF1927" w:rsidRDefault="00AF1927" w:rsidP="00AF192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c</w:t>
      </w:r>
      <w:proofErr w:type="gramEnd"/>
      <w:r>
        <w:rPr>
          <w:rFonts w:ascii="Times New Roman" w:eastAsia="Calibri" w:hAnsi="Times New Roman" w:cs="Times New Roman"/>
          <w:sz w:val="24"/>
          <w:szCs w:val="24"/>
          <w:lang w:val="en-US"/>
        </w:rPr>
        <w:t>. the property of having siblings</w:t>
      </w:r>
    </w:p>
    <w:p w:rsidR="00AF1927" w:rsidRDefault="00AF1927" w:rsidP="00AF192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d</w:t>
      </w:r>
      <w:proofErr w:type="gramEnd"/>
      <w:r>
        <w:rPr>
          <w:rFonts w:ascii="Times New Roman" w:eastAsia="Calibri" w:hAnsi="Times New Roman" w:cs="Times New Roman"/>
          <w:sz w:val="24"/>
          <w:szCs w:val="24"/>
          <w:lang w:val="en-US"/>
        </w:rPr>
        <w:t>. the property of having solved an important mathematical problem</w:t>
      </w:r>
    </w:p>
    <w:p w:rsidR="006027C7" w:rsidRDefault="006027C7" w:rsidP="001D14EC">
      <w:pPr>
        <w:spacing w:after="0" w:line="360" w:lineRule="auto"/>
        <w:rPr>
          <w:rFonts w:ascii="Times New Roman" w:hAnsi="Times New Roman" w:cs="Times New Roman"/>
          <w:sz w:val="24"/>
          <w:szCs w:val="24"/>
          <w:lang w:val="en-US"/>
        </w:rPr>
      </w:pPr>
    </w:p>
    <w:p w:rsidR="00246D92" w:rsidRDefault="006027C7"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Of particular interest is the fact that </w:t>
      </w:r>
      <w:proofErr w:type="spellStart"/>
      <w:r w:rsidR="0001668F" w:rsidRPr="0001668F">
        <w:rPr>
          <w:rFonts w:ascii="Times New Roman" w:hAnsi="Times New Roman" w:cs="Times New Roman"/>
          <w:i/>
          <w:sz w:val="24"/>
          <w:szCs w:val="24"/>
          <w:lang w:val="en-US"/>
        </w:rPr>
        <w:t>being</w:t>
      </w:r>
      <w:r>
        <w:rPr>
          <w:rFonts w:ascii="Times New Roman" w:hAnsi="Times New Roman" w:cs="Times New Roman"/>
          <w:sz w:val="24"/>
          <w:szCs w:val="24"/>
          <w:lang w:val="en-US"/>
        </w:rPr>
        <w:t>+NP</w:t>
      </w:r>
      <w:proofErr w:type="spellEnd"/>
      <w:r>
        <w:rPr>
          <w:rFonts w:ascii="Times New Roman" w:hAnsi="Times New Roman" w:cs="Times New Roman"/>
          <w:sz w:val="24"/>
          <w:szCs w:val="24"/>
          <w:lang w:val="en-US"/>
        </w:rPr>
        <w:t xml:space="preserve"> may describe, it seems</w:t>
      </w:r>
      <w:r w:rsidR="0001668F">
        <w:rPr>
          <w:rFonts w:ascii="Times New Roman" w:hAnsi="Times New Roman" w:cs="Times New Roman"/>
          <w:sz w:val="24"/>
          <w:szCs w:val="24"/>
          <w:lang w:val="en-US"/>
        </w:rPr>
        <w:t>,</w:t>
      </w:r>
      <w:r>
        <w:rPr>
          <w:rFonts w:ascii="Times New Roman" w:hAnsi="Times New Roman" w:cs="Times New Roman"/>
          <w:sz w:val="24"/>
          <w:szCs w:val="24"/>
          <w:lang w:val="en-US"/>
        </w:rPr>
        <w:t xml:space="preserve"> the very</w:t>
      </w:r>
      <w:r w:rsidR="00801862">
        <w:rPr>
          <w:rFonts w:ascii="Times New Roman" w:hAnsi="Times New Roman" w:cs="Times New Roman"/>
          <w:sz w:val="24"/>
          <w:szCs w:val="24"/>
          <w:lang w:val="en-US"/>
        </w:rPr>
        <w:t xml:space="preserve"> same </w:t>
      </w:r>
      <w:r w:rsidR="00753F05">
        <w:rPr>
          <w:rFonts w:ascii="Times New Roman" w:hAnsi="Times New Roman" w:cs="Times New Roman"/>
          <w:sz w:val="24"/>
          <w:szCs w:val="24"/>
          <w:lang w:val="en-US"/>
        </w:rPr>
        <w:t xml:space="preserve">situation as an </w:t>
      </w:r>
      <w:proofErr w:type="spellStart"/>
      <w:r w:rsidR="00753F05">
        <w:rPr>
          <w:rFonts w:ascii="Times New Roman" w:hAnsi="Times New Roman" w:cs="Times New Roman"/>
          <w:sz w:val="24"/>
          <w:szCs w:val="24"/>
          <w:lang w:val="en-US"/>
        </w:rPr>
        <w:t>eventive</w:t>
      </w:r>
      <w:proofErr w:type="spellEnd"/>
      <w:r w:rsidR="00753F05">
        <w:rPr>
          <w:rFonts w:ascii="Times New Roman" w:hAnsi="Times New Roman" w:cs="Times New Roman"/>
          <w:sz w:val="24"/>
          <w:szCs w:val="24"/>
          <w:lang w:val="en-US"/>
        </w:rPr>
        <w:t xml:space="preserve"> verb phrase</w:t>
      </w:r>
      <w:r>
        <w:rPr>
          <w:rFonts w:ascii="Times New Roman" w:hAnsi="Times New Roman" w:cs="Times New Roman"/>
          <w:sz w:val="24"/>
          <w:szCs w:val="24"/>
          <w:lang w:val="en-US"/>
        </w:rPr>
        <w:t>, yet be acceptable</w:t>
      </w:r>
      <w:r w:rsidR="00D50144">
        <w:rPr>
          <w:rFonts w:ascii="Times New Roman" w:hAnsi="Times New Roman" w:cs="Times New Roman"/>
          <w:sz w:val="24"/>
          <w:szCs w:val="24"/>
          <w:lang w:val="en-US"/>
        </w:rPr>
        <w:t xml:space="preserve"> as a </w:t>
      </w:r>
      <w:r w:rsidR="00801862">
        <w:rPr>
          <w:rFonts w:ascii="Times New Roman" w:hAnsi="Times New Roman" w:cs="Times New Roman"/>
          <w:sz w:val="24"/>
          <w:szCs w:val="24"/>
          <w:lang w:val="en-US"/>
        </w:rPr>
        <w:t xml:space="preserve">clausal </w:t>
      </w:r>
      <w:r w:rsidR="00D50144">
        <w:rPr>
          <w:rFonts w:ascii="Times New Roman" w:hAnsi="Times New Roman" w:cs="Times New Roman"/>
          <w:sz w:val="24"/>
          <w:szCs w:val="24"/>
          <w:lang w:val="en-US"/>
        </w:rPr>
        <w:t>modifier of</w:t>
      </w:r>
      <w:r w:rsidRPr="00D50144">
        <w:rPr>
          <w:rFonts w:ascii="Times New Roman" w:hAnsi="Times New Roman" w:cs="Times New Roman"/>
          <w:i/>
          <w:sz w:val="24"/>
          <w:szCs w:val="24"/>
          <w:lang w:val="en-US"/>
        </w:rPr>
        <w:t xml:space="preserve"> </w:t>
      </w:r>
      <w:r w:rsidR="00D50144" w:rsidRPr="00D50144">
        <w:rPr>
          <w:rFonts w:ascii="Times New Roman" w:hAnsi="Times New Roman" w:cs="Times New Roman"/>
          <w:i/>
          <w:sz w:val="24"/>
          <w:szCs w:val="24"/>
          <w:lang w:val="en-US"/>
        </w:rPr>
        <w:t>property</w:t>
      </w:r>
      <w:r w:rsidR="009265F5">
        <w:rPr>
          <w:rFonts w:ascii="Times New Roman" w:hAnsi="Times New Roman" w:cs="Times New Roman"/>
          <w:sz w:val="24"/>
          <w:szCs w:val="24"/>
          <w:lang w:val="en-US"/>
        </w:rPr>
        <w:t>. Here are some minimal pairs:</w:t>
      </w:r>
    </w:p>
    <w:p w:rsidR="00246D92" w:rsidRDefault="00246D92" w:rsidP="001D14EC">
      <w:pPr>
        <w:spacing w:after="0" w:line="360" w:lineRule="auto"/>
        <w:rPr>
          <w:rFonts w:ascii="Times New Roman" w:hAnsi="Times New Roman" w:cs="Times New Roman"/>
          <w:sz w:val="24"/>
          <w:szCs w:val="24"/>
          <w:lang w:val="en-US"/>
        </w:rPr>
      </w:pPr>
    </w:p>
    <w:p w:rsidR="001D14EC" w:rsidRDefault="00F25E0E"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(39</w:t>
      </w:r>
      <w:r w:rsidR="001D14EC">
        <w:rPr>
          <w:rFonts w:ascii="Times New Roman" w:hAnsi="Times New Roman" w:cs="Times New Roman"/>
          <w:sz w:val="24"/>
          <w:szCs w:val="24"/>
          <w:lang w:val="en-US"/>
        </w:rPr>
        <w:t>) a. the property of being the cause of a commotion</w:t>
      </w:r>
    </w:p>
    <w:p w:rsidR="001D14EC" w:rsidRDefault="001D14EC"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31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231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753F05">
        <w:rPr>
          <w:rFonts w:ascii="Times New Roman" w:hAnsi="Times New Roman" w:cs="Times New Roman"/>
          <w:sz w:val="24"/>
          <w:szCs w:val="24"/>
          <w:lang w:val="en-US"/>
        </w:rPr>
        <w:t>b.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causing a commotion</w:t>
      </w:r>
    </w:p>
    <w:p w:rsidR="001D14EC" w:rsidRDefault="00F25E0E"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(40</w:t>
      </w:r>
      <w:r w:rsidR="001D14EC">
        <w:rPr>
          <w:rFonts w:ascii="Times New Roman" w:hAnsi="Times New Roman" w:cs="Times New Roman"/>
          <w:sz w:val="24"/>
          <w:szCs w:val="24"/>
          <w:lang w:val="en-US"/>
        </w:rPr>
        <w:t>) a. the property of being the initiator of an investigation</w:t>
      </w:r>
    </w:p>
    <w:p w:rsidR="001D14EC" w:rsidRDefault="001D14EC"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31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753F05">
        <w:rPr>
          <w:rFonts w:ascii="Times New Roman" w:hAnsi="Times New Roman" w:cs="Times New Roman"/>
          <w:sz w:val="24"/>
          <w:szCs w:val="24"/>
          <w:lang w:val="en-US"/>
        </w:rPr>
        <w:t>b.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initiating an investigation</w:t>
      </w:r>
    </w:p>
    <w:p w:rsidR="00A453E4" w:rsidRDefault="00A453E4"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25E0E">
        <w:rPr>
          <w:rFonts w:ascii="Times New Roman" w:hAnsi="Times New Roman" w:cs="Times New Roman"/>
          <w:sz w:val="24"/>
          <w:szCs w:val="24"/>
          <w:lang w:val="en-US"/>
        </w:rPr>
        <w:t>41</w:t>
      </w:r>
      <w:r>
        <w:rPr>
          <w:rFonts w:ascii="Times New Roman" w:hAnsi="Times New Roman" w:cs="Times New Roman"/>
          <w:sz w:val="24"/>
          <w:szCs w:val="24"/>
          <w:lang w:val="en-US"/>
        </w:rPr>
        <w:t>) a. the property of being an experience of pain</w:t>
      </w:r>
    </w:p>
    <w:p w:rsidR="00A453E4" w:rsidRPr="00A453E4" w:rsidRDefault="00A453E4" w:rsidP="001D14E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 ??</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the</w:t>
      </w:r>
      <w:proofErr w:type="gramEnd"/>
      <w:r>
        <w:rPr>
          <w:rFonts w:ascii="Times New Roman" w:eastAsia="Calibri" w:hAnsi="Times New Roman" w:cs="Times New Roman"/>
          <w:sz w:val="24"/>
          <w:szCs w:val="24"/>
          <w:lang w:val="en-US"/>
        </w:rPr>
        <w:t xml:space="preserve"> property of experiencing pain</w:t>
      </w:r>
    </w:p>
    <w:p w:rsidR="001D14EC" w:rsidRDefault="00F25E0E"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(42</w:t>
      </w:r>
      <w:r w:rsidR="001D14EC">
        <w:rPr>
          <w:rFonts w:ascii="Times New Roman" w:hAnsi="Times New Roman" w:cs="Times New Roman"/>
          <w:sz w:val="24"/>
          <w:szCs w:val="24"/>
          <w:lang w:val="en-US"/>
        </w:rPr>
        <w:t>) a. the property of being the object o</w:t>
      </w:r>
      <w:r w:rsidR="0001668F">
        <w:rPr>
          <w:rFonts w:ascii="Times New Roman" w:hAnsi="Times New Roman" w:cs="Times New Roman"/>
          <w:sz w:val="24"/>
          <w:szCs w:val="24"/>
          <w:lang w:val="en-US"/>
        </w:rPr>
        <w:t>f torture</w:t>
      </w:r>
    </w:p>
    <w:p w:rsidR="001D14EC" w:rsidRDefault="00FB2DA6"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D14E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753F05">
        <w:rPr>
          <w:rFonts w:ascii="Times New Roman" w:hAnsi="Times New Roman" w:cs="Times New Roman"/>
          <w:sz w:val="24"/>
          <w:szCs w:val="24"/>
          <w:lang w:val="en-US"/>
        </w:rPr>
        <w:t>?</w:t>
      </w:r>
      <w:proofErr w:type="gramEnd"/>
      <w:r w:rsidR="001D14EC">
        <w:rPr>
          <w:rFonts w:ascii="Times New Roman" w:hAnsi="Times New Roman" w:cs="Times New Roman"/>
          <w:sz w:val="24"/>
          <w:szCs w:val="24"/>
          <w:lang w:val="en-US"/>
        </w:rPr>
        <w:t xml:space="preserve"> </w:t>
      </w:r>
      <w:proofErr w:type="gramStart"/>
      <w:r w:rsidR="001D14EC">
        <w:rPr>
          <w:rFonts w:ascii="Times New Roman" w:hAnsi="Times New Roman" w:cs="Times New Roman"/>
          <w:sz w:val="24"/>
          <w:szCs w:val="24"/>
          <w:lang w:val="en-US"/>
        </w:rPr>
        <w:t>the</w:t>
      </w:r>
      <w:proofErr w:type="gramEnd"/>
      <w:r w:rsidR="001D14EC">
        <w:rPr>
          <w:rFonts w:ascii="Times New Roman" w:hAnsi="Times New Roman" w:cs="Times New Roman"/>
          <w:sz w:val="24"/>
          <w:szCs w:val="24"/>
          <w:lang w:val="en-US"/>
        </w:rPr>
        <w:t xml:space="preserve"> property of being </w:t>
      </w:r>
      <w:r w:rsidR="0001668F">
        <w:rPr>
          <w:rFonts w:ascii="Times New Roman" w:hAnsi="Times New Roman" w:cs="Times New Roman"/>
          <w:sz w:val="24"/>
          <w:szCs w:val="24"/>
          <w:lang w:val="en-US"/>
        </w:rPr>
        <w:t>tortured</w:t>
      </w:r>
    </w:p>
    <w:p w:rsidR="009265F5" w:rsidRDefault="009265F5" w:rsidP="001D14EC">
      <w:pPr>
        <w:spacing w:after="0" w:line="360" w:lineRule="auto"/>
        <w:rPr>
          <w:rFonts w:ascii="Times New Roman" w:hAnsi="Times New Roman" w:cs="Times New Roman"/>
          <w:sz w:val="24"/>
          <w:szCs w:val="24"/>
          <w:lang w:val="en-US"/>
        </w:rPr>
      </w:pPr>
    </w:p>
    <w:p w:rsidR="001D14EC" w:rsidRPr="009265F5" w:rsidRDefault="0001668F" w:rsidP="001D14EC">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Eventive</w:t>
      </w:r>
      <w:proofErr w:type="spellEnd"/>
      <w:r>
        <w:rPr>
          <w:rFonts w:ascii="Times New Roman" w:hAnsi="Times New Roman" w:cs="Times New Roman"/>
          <w:sz w:val="24"/>
          <w:szCs w:val="24"/>
          <w:lang w:val="en-US"/>
        </w:rPr>
        <w:t xml:space="preserve"> verbs contrast similarly with </w:t>
      </w:r>
      <w:proofErr w:type="spellStart"/>
      <w:r w:rsidRPr="00FB6B62">
        <w:rPr>
          <w:rFonts w:ascii="Times New Roman" w:hAnsi="Times New Roman" w:cs="Times New Roman"/>
          <w:i/>
          <w:sz w:val="24"/>
          <w:szCs w:val="24"/>
          <w:lang w:val="en-US"/>
        </w:rPr>
        <w:t>being</w:t>
      </w:r>
      <w:r>
        <w:rPr>
          <w:rFonts w:ascii="Times New Roman" w:hAnsi="Times New Roman" w:cs="Times New Roman"/>
          <w:sz w:val="24"/>
          <w:szCs w:val="24"/>
          <w:lang w:val="en-US"/>
        </w:rPr>
        <w:t>+AP</w:t>
      </w:r>
      <w:proofErr w:type="spellEnd"/>
      <w:r>
        <w:rPr>
          <w:rFonts w:ascii="Times New Roman" w:hAnsi="Times New Roman" w:cs="Times New Roman"/>
          <w:sz w:val="24"/>
          <w:szCs w:val="24"/>
          <w:lang w:val="en-US"/>
        </w:rPr>
        <w:t xml:space="preserve">, even if the latter appears to describe the same </w:t>
      </w:r>
      <w:r w:rsidR="00BB3FD3">
        <w:rPr>
          <w:rFonts w:ascii="Times New Roman" w:hAnsi="Times New Roman" w:cs="Times New Roman"/>
          <w:sz w:val="24"/>
          <w:szCs w:val="24"/>
          <w:lang w:val="en-US"/>
        </w:rPr>
        <w:t>situation.</w:t>
      </w:r>
      <w:r>
        <w:rPr>
          <w:rFonts w:ascii="Times New Roman" w:hAnsi="Times New Roman" w:cs="Times New Roman"/>
          <w:sz w:val="24"/>
          <w:szCs w:val="24"/>
          <w:lang w:val="en-US"/>
        </w:rPr>
        <w:t xml:space="preserve"> Minimal pairs in English are given in (</w:t>
      </w:r>
      <w:r w:rsidR="00F25E0E">
        <w:rPr>
          <w:rFonts w:ascii="Times New Roman" w:hAnsi="Times New Roman" w:cs="Times New Roman"/>
          <w:sz w:val="24"/>
          <w:szCs w:val="24"/>
          <w:lang w:val="en-US"/>
        </w:rPr>
        <w:t>43</w:t>
      </w:r>
      <w:r>
        <w:rPr>
          <w:rFonts w:ascii="Times New Roman" w:hAnsi="Times New Roman" w:cs="Times New Roman"/>
          <w:sz w:val="24"/>
          <w:szCs w:val="24"/>
          <w:lang w:val="en-US"/>
        </w:rPr>
        <w:t>) and (</w:t>
      </w:r>
      <w:r w:rsidR="00F25E0E">
        <w:rPr>
          <w:rFonts w:ascii="Times New Roman" w:hAnsi="Times New Roman" w:cs="Times New Roman"/>
          <w:sz w:val="24"/>
          <w:szCs w:val="24"/>
          <w:lang w:val="en-US"/>
        </w:rPr>
        <w:t>44</w:t>
      </w:r>
      <w:r w:rsidR="00753F05">
        <w:rPr>
          <w:rFonts w:ascii="Times New Roman" w:hAnsi="Times New Roman" w:cs="Times New Roman"/>
          <w:sz w:val="24"/>
          <w:szCs w:val="24"/>
          <w:lang w:val="en-US"/>
        </w:rPr>
        <w:t>);</w:t>
      </w:r>
      <w:r w:rsidR="00F25E0E">
        <w:rPr>
          <w:rFonts w:ascii="Times New Roman" w:hAnsi="Times New Roman" w:cs="Times New Roman"/>
          <w:sz w:val="24"/>
          <w:szCs w:val="24"/>
          <w:lang w:val="en-US"/>
        </w:rPr>
        <w:t xml:space="preserve"> (45) and (46</w:t>
      </w:r>
      <w:r w:rsidR="00F53E2A">
        <w:rPr>
          <w:rFonts w:ascii="Times New Roman" w:hAnsi="Times New Roman" w:cs="Times New Roman"/>
          <w:sz w:val="24"/>
          <w:szCs w:val="24"/>
          <w:lang w:val="en-US"/>
        </w:rPr>
        <w:t>) are</w:t>
      </w:r>
      <w:r>
        <w:rPr>
          <w:rFonts w:ascii="Times New Roman" w:hAnsi="Times New Roman" w:cs="Times New Roman"/>
          <w:sz w:val="24"/>
          <w:szCs w:val="24"/>
          <w:lang w:val="en-US"/>
        </w:rPr>
        <w:t xml:space="preserve"> </w:t>
      </w:r>
      <w:proofErr w:type="spellStart"/>
      <w:r w:rsidR="00FB6B62">
        <w:rPr>
          <w:rFonts w:ascii="Times New Roman" w:hAnsi="Times New Roman" w:cs="Times New Roman"/>
          <w:sz w:val="24"/>
          <w:szCs w:val="24"/>
          <w:lang w:val="en-US"/>
        </w:rPr>
        <w:t>crosslinguistic</w:t>
      </w:r>
      <w:proofErr w:type="spellEnd"/>
      <w:r w:rsidR="00FB6B62">
        <w:rPr>
          <w:rFonts w:ascii="Times New Roman" w:hAnsi="Times New Roman" w:cs="Times New Roman"/>
          <w:sz w:val="24"/>
          <w:szCs w:val="24"/>
          <w:lang w:val="en-US"/>
        </w:rPr>
        <w:t xml:space="preserve"> </w:t>
      </w:r>
      <w:r w:rsidR="00753F05">
        <w:rPr>
          <w:rFonts w:ascii="Times New Roman" w:hAnsi="Times New Roman" w:cs="Times New Roman"/>
          <w:sz w:val="24"/>
          <w:szCs w:val="24"/>
          <w:lang w:val="en-US"/>
        </w:rPr>
        <w:t xml:space="preserve">contrasting </w:t>
      </w:r>
      <w:r w:rsidR="0078312D">
        <w:rPr>
          <w:rFonts w:ascii="Times New Roman" w:hAnsi="Times New Roman" w:cs="Times New Roman"/>
          <w:sz w:val="24"/>
          <w:szCs w:val="24"/>
          <w:lang w:val="en-US"/>
        </w:rPr>
        <w:t>examples from French and English:</w:t>
      </w:r>
    </w:p>
    <w:p w:rsidR="009265F5" w:rsidRPr="00B448B4" w:rsidRDefault="009265F5" w:rsidP="001D14EC">
      <w:pPr>
        <w:spacing w:after="0" w:line="360" w:lineRule="auto"/>
        <w:rPr>
          <w:rFonts w:ascii="Times New Roman" w:hAnsi="Times New Roman" w:cs="Times New Roman"/>
          <w:sz w:val="24"/>
          <w:szCs w:val="24"/>
          <w:u w:val="single"/>
          <w:lang w:val="en-US"/>
        </w:rPr>
      </w:pPr>
    </w:p>
    <w:p w:rsidR="001D14EC" w:rsidRDefault="00852DB6"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1D14EC">
        <w:rPr>
          <w:rFonts w:ascii="Times New Roman" w:hAnsi="Times New Roman" w:cs="Times New Roman"/>
          <w:sz w:val="24"/>
          <w:szCs w:val="24"/>
          <w:lang w:val="en-US"/>
        </w:rPr>
        <w:t xml:space="preserve">) a. the property of being asleep </w:t>
      </w:r>
    </w:p>
    <w:p w:rsidR="001D14EC" w:rsidRDefault="001D14EC"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6F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753F05">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sleeping</w:t>
      </w:r>
    </w:p>
    <w:p w:rsidR="001D14EC" w:rsidRDefault="00852DB6"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1D14EC">
        <w:rPr>
          <w:rFonts w:ascii="Times New Roman" w:hAnsi="Times New Roman" w:cs="Times New Roman"/>
          <w:sz w:val="24"/>
          <w:szCs w:val="24"/>
          <w:lang w:val="en-US"/>
        </w:rPr>
        <w:t>) a. the property of being alive</w:t>
      </w:r>
    </w:p>
    <w:p w:rsidR="001D14EC" w:rsidRDefault="001D14EC"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231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r w:rsidR="00852DB6">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property of living</w:t>
      </w:r>
    </w:p>
    <w:p w:rsidR="001D14EC" w:rsidRPr="00DB64A7" w:rsidRDefault="00852DB6"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(45</w:t>
      </w:r>
      <w:r w:rsidR="001D14EC" w:rsidRPr="00DB64A7">
        <w:rPr>
          <w:rFonts w:ascii="Times New Roman" w:hAnsi="Times New Roman" w:cs="Times New Roman"/>
          <w:sz w:val="24"/>
          <w:szCs w:val="24"/>
          <w:lang w:val="en-US"/>
        </w:rPr>
        <w:t xml:space="preserve">)  a. la </w:t>
      </w:r>
      <w:proofErr w:type="spellStart"/>
      <w:r w:rsidR="001D14EC" w:rsidRPr="00DB64A7">
        <w:rPr>
          <w:rFonts w:ascii="Times New Roman" w:hAnsi="Times New Roman" w:cs="Times New Roman"/>
          <w:sz w:val="24"/>
          <w:szCs w:val="24"/>
          <w:lang w:val="en-US"/>
        </w:rPr>
        <w:t>propriété</w:t>
      </w:r>
      <w:proofErr w:type="spellEnd"/>
      <w:r w:rsidR="001D14EC" w:rsidRPr="00DB64A7">
        <w:rPr>
          <w:rFonts w:ascii="Times New Roman" w:hAnsi="Times New Roman" w:cs="Times New Roman"/>
          <w:sz w:val="24"/>
          <w:szCs w:val="24"/>
          <w:lang w:val="en-US"/>
        </w:rPr>
        <w:t xml:space="preserve"> d’être </w:t>
      </w:r>
      <w:proofErr w:type="spellStart"/>
      <w:r w:rsidR="001D14EC" w:rsidRPr="00DB64A7">
        <w:rPr>
          <w:rFonts w:ascii="Times New Roman" w:hAnsi="Times New Roman" w:cs="Times New Roman"/>
          <w:sz w:val="24"/>
          <w:szCs w:val="24"/>
          <w:lang w:val="en-US"/>
        </w:rPr>
        <w:t>debout</w:t>
      </w:r>
      <w:proofErr w:type="spellEnd"/>
    </w:p>
    <w:p w:rsidR="001D14EC" w:rsidRDefault="001D14EC" w:rsidP="001D14EC">
      <w:pPr>
        <w:spacing w:after="0" w:line="360" w:lineRule="auto"/>
        <w:rPr>
          <w:rFonts w:ascii="Times New Roman" w:hAnsi="Times New Roman" w:cs="Times New Roman"/>
          <w:sz w:val="24"/>
          <w:szCs w:val="24"/>
          <w:lang w:val="en-US"/>
        </w:rPr>
      </w:pPr>
      <w:r w:rsidRPr="00DB64A7">
        <w:rPr>
          <w:rFonts w:ascii="Times New Roman" w:hAnsi="Times New Roman" w:cs="Times New Roman"/>
          <w:sz w:val="24"/>
          <w:szCs w:val="24"/>
          <w:lang w:val="en-US"/>
        </w:rPr>
        <w:t xml:space="preserve">        </w:t>
      </w:r>
      <w:proofErr w:type="gramStart"/>
      <w:r w:rsidRPr="009A1BC0">
        <w:rPr>
          <w:rFonts w:ascii="Times New Roman" w:hAnsi="Times New Roman" w:cs="Times New Roman"/>
          <w:sz w:val="24"/>
          <w:szCs w:val="24"/>
          <w:lang w:val="en-US"/>
        </w:rPr>
        <w:t>b.</w:t>
      </w:r>
      <w:r w:rsidR="00E208CB">
        <w:rPr>
          <w:rFonts w:ascii="Times New Roman" w:hAnsi="Times New Roman" w:cs="Times New Roman"/>
          <w:sz w:val="24"/>
          <w:szCs w:val="24"/>
          <w:lang w:val="en-US"/>
        </w:rPr>
        <w:t xml:space="preserve"> ??</w:t>
      </w:r>
      <w:proofErr w:type="gramEnd"/>
      <w:r w:rsidRPr="009A1BC0">
        <w:rPr>
          <w:rFonts w:ascii="Times New Roman" w:hAnsi="Times New Roman" w:cs="Times New Roman"/>
          <w:sz w:val="24"/>
          <w:szCs w:val="24"/>
          <w:lang w:val="en-US"/>
        </w:rPr>
        <w:t xml:space="preserve"> </w:t>
      </w:r>
      <w:proofErr w:type="gramStart"/>
      <w:r w:rsidRPr="009A1BC0">
        <w:rPr>
          <w:rFonts w:ascii="Times New Roman" w:hAnsi="Times New Roman" w:cs="Times New Roman"/>
          <w:sz w:val="24"/>
          <w:szCs w:val="24"/>
          <w:lang w:val="en-US"/>
        </w:rPr>
        <w:t>the</w:t>
      </w:r>
      <w:proofErr w:type="gramEnd"/>
      <w:r w:rsidRPr="009A1BC0">
        <w:rPr>
          <w:rFonts w:ascii="Times New Roman" w:hAnsi="Times New Roman" w:cs="Times New Roman"/>
          <w:sz w:val="24"/>
          <w:szCs w:val="24"/>
          <w:lang w:val="en-US"/>
        </w:rPr>
        <w:t xml:space="preserve"> property of standing</w:t>
      </w:r>
    </w:p>
    <w:p w:rsidR="00FB6B62" w:rsidRPr="00823172" w:rsidRDefault="00FB6B62" w:rsidP="001D14EC">
      <w:pPr>
        <w:spacing w:after="0" w:line="360" w:lineRule="auto"/>
        <w:rPr>
          <w:rFonts w:ascii="Times New Roman" w:hAnsi="Times New Roman" w:cs="Times New Roman"/>
          <w:sz w:val="24"/>
          <w:szCs w:val="24"/>
          <w:lang w:val="en-US"/>
        </w:rPr>
      </w:pPr>
      <w:r w:rsidRPr="00823172">
        <w:rPr>
          <w:rFonts w:ascii="Times New Roman" w:hAnsi="Times New Roman" w:cs="Times New Roman"/>
          <w:sz w:val="24"/>
          <w:szCs w:val="24"/>
          <w:lang w:val="en-US"/>
        </w:rPr>
        <w:t>(</w:t>
      </w:r>
      <w:r w:rsidR="00852DB6">
        <w:rPr>
          <w:rFonts w:ascii="Times New Roman" w:hAnsi="Times New Roman" w:cs="Times New Roman"/>
          <w:sz w:val="24"/>
          <w:szCs w:val="24"/>
          <w:lang w:val="en-US"/>
        </w:rPr>
        <w:t>46</w:t>
      </w:r>
      <w:r w:rsidRPr="00823172">
        <w:rPr>
          <w:rFonts w:ascii="Times New Roman" w:hAnsi="Times New Roman" w:cs="Times New Roman"/>
          <w:sz w:val="24"/>
          <w:szCs w:val="24"/>
          <w:lang w:val="en-US"/>
        </w:rPr>
        <w:t xml:space="preserve">) a. la </w:t>
      </w:r>
      <w:proofErr w:type="spellStart"/>
      <w:r w:rsidRPr="00823172">
        <w:rPr>
          <w:rFonts w:ascii="Times New Roman" w:hAnsi="Times New Roman" w:cs="Times New Roman"/>
          <w:sz w:val="24"/>
          <w:szCs w:val="24"/>
          <w:lang w:val="en-US"/>
        </w:rPr>
        <w:t>propriété</w:t>
      </w:r>
      <w:proofErr w:type="spellEnd"/>
      <w:r w:rsidRPr="00823172">
        <w:rPr>
          <w:rFonts w:ascii="Times New Roman" w:hAnsi="Times New Roman" w:cs="Times New Roman"/>
          <w:sz w:val="24"/>
          <w:szCs w:val="24"/>
          <w:lang w:val="en-US"/>
        </w:rPr>
        <w:t xml:space="preserve"> d’être </w:t>
      </w:r>
      <w:proofErr w:type="spellStart"/>
      <w:r w:rsidRPr="00823172">
        <w:rPr>
          <w:rFonts w:ascii="Times New Roman" w:hAnsi="Times New Roman" w:cs="Times New Roman"/>
          <w:sz w:val="24"/>
          <w:szCs w:val="24"/>
          <w:lang w:val="en-US"/>
        </w:rPr>
        <w:t>assis</w:t>
      </w:r>
      <w:proofErr w:type="spellEnd"/>
    </w:p>
    <w:p w:rsidR="00FB6B62" w:rsidRDefault="00823172"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6B62" w:rsidRPr="00FB6B62">
        <w:rPr>
          <w:rFonts w:ascii="Times New Roman" w:hAnsi="Times New Roman" w:cs="Times New Roman"/>
          <w:sz w:val="24"/>
          <w:szCs w:val="24"/>
          <w:lang w:val="en-US"/>
        </w:rPr>
        <w:t xml:space="preserve">  </w:t>
      </w:r>
      <w:r w:rsidR="00D50144">
        <w:rPr>
          <w:rFonts w:ascii="Times New Roman" w:hAnsi="Times New Roman" w:cs="Times New Roman"/>
          <w:sz w:val="24"/>
          <w:szCs w:val="24"/>
          <w:lang w:val="en-US"/>
        </w:rPr>
        <w:t xml:space="preserve">  </w:t>
      </w:r>
      <w:r w:rsidR="00FB6B62" w:rsidRPr="00FB6B62">
        <w:rPr>
          <w:rFonts w:ascii="Times New Roman" w:hAnsi="Times New Roman" w:cs="Times New Roman"/>
          <w:sz w:val="24"/>
          <w:szCs w:val="24"/>
          <w:lang w:val="en-US"/>
        </w:rPr>
        <w:t xml:space="preserve"> </w:t>
      </w:r>
      <w:proofErr w:type="gramStart"/>
      <w:r w:rsidR="00FB6B62" w:rsidRPr="00FB6B62">
        <w:rPr>
          <w:rFonts w:ascii="Times New Roman" w:hAnsi="Times New Roman" w:cs="Times New Roman"/>
          <w:sz w:val="24"/>
          <w:szCs w:val="24"/>
          <w:lang w:val="en-US"/>
        </w:rPr>
        <w:t xml:space="preserve">b. </w:t>
      </w:r>
      <w:r w:rsidR="00E208CB">
        <w:rPr>
          <w:rFonts w:ascii="Times New Roman" w:hAnsi="Times New Roman" w:cs="Times New Roman"/>
          <w:sz w:val="24"/>
          <w:szCs w:val="24"/>
          <w:lang w:val="en-US"/>
        </w:rPr>
        <w:t>?</w:t>
      </w:r>
      <w:r w:rsidR="00FB2DA6">
        <w:rPr>
          <w:rFonts w:ascii="Times New Roman" w:hAnsi="Times New Roman" w:cs="Times New Roman"/>
          <w:sz w:val="24"/>
          <w:szCs w:val="24"/>
          <w:lang w:val="en-US"/>
        </w:rPr>
        <w:t>?</w:t>
      </w:r>
      <w:proofErr w:type="gramEnd"/>
      <w:r w:rsidR="00FB6B62">
        <w:rPr>
          <w:rFonts w:ascii="Times New Roman" w:hAnsi="Times New Roman" w:cs="Times New Roman"/>
          <w:sz w:val="24"/>
          <w:szCs w:val="24"/>
          <w:lang w:val="en-US"/>
        </w:rPr>
        <w:t xml:space="preserve"> </w:t>
      </w:r>
      <w:proofErr w:type="gramStart"/>
      <w:r w:rsidR="00FB6B62" w:rsidRPr="00FB6B62">
        <w:rPr>
          <w:rFonts w:ascii="Times New Roman" w:hAnsi="Times New Roman" w:cs="Times New Roman"/>
          <w:sz w:val="24"/>
          <w:szCs w:val="24"/>
          <w:lang w:val="en-US"/>
        </w:rPr>
        <w:t>t</w:t>
      </w:r>
      <w:r w:rsidR="00FB6B62">
        <w:rPr>
          <w:rFonts w:ascii="Times New Roman" w:hAnsi="Times New Roman" w:cs="Times New Roman"/>
          <w:sz w:val="24"/>
          <w:szCs w:val="24"/>
          <w:lang w:val="en-US"/>
        </w:rPr>
        <w:t>he</w:t>
      </w:r>
      <w:proofErr w:type="gramEnd"/>
      <w:r w:rsidR="00FB6B62">
        <w:rPr>
          <w:rFonts w:ascii="Times New Roman" w:hAnsi="Times New Roman" w:cs="Times New Roman"/>
          <w:sz w:val="24"/>
          <w:szCs w:val="24"/>
          <w:lang w:val="en-US"/>
        </w:rPr>
        <w:t xml:space="preserve"> property of sitting</w:t>
      </w:r>
    </w:p>
    <w:p w:rsidR="001D14EC" w:rsidRDefault="001D14EC" w:rsidP="001D14EC">
      <w:pPr>
        <w:spacing w:after="0" w:line="360" w:lineRule="auto"/>
        <w:rPr>
          <w:rFonts w:ascii="Times New Roman" w:hAnsi="Times New Roman" w:cs="Times New Roman"/>
          <w:sz w:val="24"/>
          <w:szCs w:val="24"/>
          <w:lang w:val="en-US"/>
        </w:rPr>
      </w:pPr>
    </w:p>
    <w:p w:rsidR="001742F2" w:rsidRDefault="00FB6B62"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is not plausible that the difference with respect to </w:t>
      </w:r>
      <w:proofErr w:type="spellStart"/>
      <w:r>
        <w:rPr>
          <w:rFonts w:ascii="Times New Roman" w:hAnsi="Times New Roman" w:cs="Times New Roman"/>
          <w:sz w:val="24"/>
          <w:szCs w:val="24"/>
          <w:lang w:val="en-US"/>
        </w:rPr>
        <w:t>eventive</w:t>
      </w:r>
      <w:proofErr w:type="spellEnd"/>
      <w:r>
        <w:rPr>
          <w:rFonts w:ascii="Times New Roman" w:hAnsi="Times New Roman" w:cs="Times New Roman"/>
          <w:sz w:val="24"/>
          <w:szCs w:val="24"/>
          <w:lang w:val="en-US"/>
        </w:rPr>
        <w:t xml:space="preserve"> verbs is due to the content of the relevant adjectives and nouns</w:t>
      </w:r>
      <w:r w:rsidR="008D36FC">
        <w:rPr>
          <w:rFonts w:ascii="Times New Roman" w:hAnsi="Times New Roman" w:cs="Times New Roman"/>
          <w:sz w:val="24"/>
          <w:szCs w:val="24"/>
          <w:lang w:val="en-US"/>
        </w:rPr>
        <w:t>. Rather, more plausibly, the reason is that t</w:t>
      </w:r>
      <w:r>
        <w:rPr>
          <w:rFonts w:ascii="Times New Roman" w:hAnsi="Times New Roman" w:cs="Times New Roman"/>
          <w:sz w:val="24"/>
          <w:szCs w:val="24"/>
          <w:lang w:val="en-US"/>
        </w:rPr>
        <w:t xml:space="preserve">he copula verbs </w:t>
      </w:r>
      <w:r w:rsidRPr="00BD343C">
        <w:rPr>
          <w:rFonts w:ascii="Times New Roman" w:hAnsi="Times New Roman" w:cs="Times New Roman"/>
          <w:i/>
          <w:sz w:val="24"/>
          <w:szCs w:val="24"/>
          <w:lang w:val="en-US"/>
        </w:rPr>
        <w:t>have</w:t>
      </w:r>
      <w:r>
        <w:rPr>
          <w:rFonts w:ascii="Times New Roman" w:hAnsi="Times New Roman" w:cs="Times New Roman"/>
          <w:sz w:val="24"/>
          <w:szCs w:val="24"/>
          <w:lang w:val="en-US"/>
        </w:rPr>
        <w:t xml:space="preserve"> and </w:t>
      </w:r>
      <w:r w:rsidRPr="00BD343C">
        <w:rPr>
          <w:rFonts w:ascii="Times New Roman" w:hAnsi="Times New Roman" w:cs="Times New Roman"/>
          <w:i/>
          <w:sz w:val="24"/>
          <w:szCs w:val="24"/>
          <w:lang w:val="en-US"/>
        </w:rPr>
        <w:t>be</w:t>
      </w:r>
      <w:r>
        <w:rPr>
          <w:rFonts w:ascii="Times New Roman" w:hAnsi="Times New Roman" w:cs="Times New Roman"/>
          <w:sz w:val="24"/>
          <w:szCs w:val="24"/>
          <w:lang w:val="en-US"/>
        </w:rPr>
        <w:t xml:space="preserve"> </w:t>
      </w:r>
      <w:r w:rsidR="008D36FC">
        <w:rPr>
          <w:rFonts w:ascii="Times New Roman" w:hAnsi="Times New Roman" w:cs="Times New Roman"/>
          <w:sz w:val="24"/>
          <w:szCs w:val="24"/>
          <w:lang w:val="en-US"/>
        </w:rPr>
        <w:t>cl</w:t>
      </w:r>
      <w:r w:rsidR="00BD343C">
        <w:rPr>
          <w:rFonts w:ascii="Times New Roman" w:hAnsi="Times New Roman" w:cs="Times New Roman"/>
          <w:sz w:val="24"/>
          <w:szCs w:val="24"/>
          <w:lang w:val="en-US"/>
        </w:rPr>
        <w:t>assify as abstract state verbs</w:t>
      </w:r>
      <w:r w:rsidR="00E86987">
        <w:rPr>
          <w:rFonts w:ascii="Times New Roman" w:hAnsi="Times New Roman" w:cs="Times New Roman"/>
          <w:sz w:val="24"/>
          <w:szCs w:val="24"/>
          <w:lang w:val="en-US"/>
        </w:rPr>
        <w:t xml:space="preserve">, </w:t>
      </w:r>
      <w:r w:rsidR="008D36FC">
        <w:rPr>
          <w:rFonts w:ascii="Times New Roman" w:hAnsi="Times New Roman" w:cs="Times New Roman"/>
          <w:sz w:val="24"/>
          <w:szCs w:val="24"/>
          <w:lang w:val="en-US"/>
        </w:rPr>
        <w:t xml:space="preserve">as </w:t>
      </w:r>
      <w:proofErr w:type="spellStart"/>
      <w:r w:rsidR="008D36FC">
        <w:rPr>
          <w:rFonts w:ascii="Times New Roman" w:hAnsi="Times New Roman" w:cs="Times New Roman"/>
          <w:sz w:val="24"/>
          <w:szCs w:val="24"/>
          <w:lang w:val="en-US"/>
        </w:rPr>
        <w:t>Maienborn</w:t>
      </w:r>
      <w:proofErr w:type="spellEnd"/>
      <w:r w:rsidR="00BD343C">
        <w:rPr>
          <w:rFonts w:ascii="Times New Roman" w:hAnsi="Times New Roman" w:cs="Times New Roman"/>
          <w:sz w:val="24"/>
          <w:szCs w:val="24"/>
          <w:lang w:val="en-US"/>
        </w:rPr>
        <w:t xml:space="preserve"> (2019)</w:t>
      </w:r>
      <w:r w:rsidR="008D36FC">
        <w:rPr>
          <w:rFonts w:ascii="Times New Roman" w:hAnsi="Times New Roman" w:cs="Times New Roman"/>
          <w:sz w:val="24"/>
          <w:szCs w:val="24"/>
          <w:lang w:val="en-US"/>
        </w:rPr>
        <w:t xml:space="preserve"> </w:t>
      </w:r>
      <w:r w:rsidR="00E86987">
        <w:rPr>
          <w:rFonts w:ascii="Times New Roman" w:hAnsi="Times New Roman" w:cs="Times New Roman"/>
          <w:sz w:val="24"/>
          <w:szCs w:val="24"/>
          <w:lang w:val="en-US"/>
        </w:rPr>
        <w:t xml:space="preserve">in fact </w:t>
      </w:r>
      <w:r w:rsidR="008D36FC">
        <w:rPr>
          <w:rFonts w:ascii="Times New Roman" w:hAnsi="Times New Roman" w:cs="Times New Roman"/>
          <w:sz w:val="24"/>
          <w:szCs w:val="24"/>
          <w:lang w:val="en-US"/>
        </w:rPr>
        <w:t xml:space="preserve">argued </w:t>
      </w:r>
      <w:r w:rsidR="00E86987">
        <w:rPr>
          <w:rFonts w:ascii="Times New Roman" w:hAnsi="Times New Roman" w:cs="Times New Roman"/>
          <w:sz w:val="24"/>
          <w:szCs w:val="24"/>
          <w:lang w:val="en-US"/>
        </w:rPr>
        <w:t>(</w:t>
      </w:r>
      <w:r w:rsidR="008D36FC">
        <w:rPr>
          <w:rFonts w:ascii="Times New Roman" w:hAnsi="Times New Roman" w:cs="Times New Roman"/>
          <w:sz w:val="24"/>
          <w:szCs w:val="24"/>
          <w:lang w:val="en-US"/>
        </w:rPr>
        <w:t>for</w:t>
      </w:r>
      <w:r w:rsidR="008D36FC" w:rsidRPr="008D36FC">
        <w:rPr>
          <w:rFonts w:ascii="Times New Roman" w:hAnsi="Times New Roman" w:cs="Times New Roman"/>
          <w:i/>
          <w:sz w:val="24"/>
          <w:szCs w:val="24"/>
          <w:lang w:val="en-US"/>
        </w:rPr>
        <w:t xml:space="preserve"> be</w:t>
      </w:r>
      <w:r w:rsidR="00BD343C">
        <w:rPr>
          <w:rFonts w:ascii="Times New Roman" w:hAnsi="Times New Roman" w:cs="Times New Roman"/>
          <w:sz w:val="24"/>
          <w:szCs w:val="24"/>
          <w:lang w:val="en-US"/>
        </w:rPr>
        <w:t>),</w:t>
      </w:r>
      <w:r w:rsidR="008D36FC">
        <w:rPr>
          <w:rFonts w:ascii="Times New Roman" w:hAnsi="Times New Roman" w:cs="Times New Roman"/>
          <w:sz w:val="24"/>
          <w:szCs w:val="24"/>
          <w:lang w:val="en-US"/>
        </w:rPr>
        <w:t xml:space="preserve"> and thus that the </w:t>
      </w:r>
      <w:r w:rsidR="00BD343C">
        <w:rPr>
          <w:rFonts w:ascii="Times New Roman" w:hAnsi="Times New Roman" w:cs="Times New Roman"/>
          <w:sz w:val="24"/>
          <w:szCs w:val="24"/>
          <w:lang w:val="en-US"/>
        </w:rPr>
        <w:t xml:space="preserve">clausal </w:t>
      </w:r>
      <w:r w:rsidR="008D36FC">
        <w:rPr>
          <w:rFonts w:ascii="Times New Roman" w:hAnsi="Times New Roman" w:cs="Times New Roman"/>
          <w:sz w:val="24"/>
          <w:szCs w:val="24"/>
          <w:lang w:val="en-US"/>
        </w:rPr>
        <w:t xml:space="preserve">modifier of </w:t>
      </w:r>
      <w:r w:rsidR="008D36FC" w:rsidRPr="008D36FC">
        <w:rPr>
          <w:rFonts w:ascii="Times New Roman" w:hAnsi="Times New Roman" w:cs="Times New Roman"/>
          <w:i/>
          <w:sz w:val="24"/>
          <w:szCs w:val="24"/>
          <w:lang w:val="en-US"/>
        </w:rPr>
        <w:t>property</w:t>
      </w:r>
      <w:r w:rsidR="008D36FC">
        <w:rPr>
          <w:rFonts w:ascii="Times New Roman" w:hAnsi="Times New Roman" w:cs="Times New Roman"/>
          <w:sz w:val="24"/>
          <w:szCs w:val="24"/>
          <w:lang w:val="en-US"/>
        </w:rPr>
        <w:t xml:space="preserve"> generally needs to </w:t>
      </w:r>
      <w:r w:rsidR="00BD343C">
        <w:rPr>
          <w:rFonts w:ascii="Times New Roman" w:hAnsi="Times New Roman" w:cs="Times New Roman"/>
          <w:sz w:val="24"/>
          <w:szCs w:val="24"/>
          <w:lang w:val="en-US"/>
        </w:rPr>
        <w:t>describe abstract states.</w:t>
      </w:r>
      <w:r w:rsidR="00E86987">
        <w:rPr>
          <w:rFonts w:ascii="Times New Roman" w:hAnsi="Times New Roman" w:cs="Times New Roman"/>
          <w:sz w:val="24"/>
          <w:szCs w:val="24"/>
          <w:lang w:val="en-US"/>
        </w:rPr>
        <w:t xml:space="preserve"> </w:t>
      </w:r>
      <w:r w:rsidR="001742F2">
        <w:rPr>
          <w:rFonts w:ascii="Times New Roman" w:hAnsi="Times New Roman" w:cs="Times New Roman"/>
          <w:sz w:val="24"/>
          <w:szCs w:val="24"/>
          <w:lang w:val="en-US"/>
        </w:rPr>
        <w:t xml:space="preserve">Let us call the constraint on </w:t>
      </w:r>
      <w:r w:rsidR="00E86987">
        <w:rPr>
          <w:rFonts w:ascii="Times New Roman" w:hAnsi="Times New Roman" w:cs="Times New Roman"/>
          <w:sz w:val="24"/>
          <w:szCs w:val="24"/>
          <w:lang w:val="en-US"/>
        </w:rPr>
        <w:t xml:space="preserve">the clausal modifier of </w:t>
      </w:r>
      <w:r w:rsidR="001742F2">
        <w:rPr>
          <w:rFonts w:ascii="Times New Roman" w:hAnsi="Times New Roman" w:cs="Times New Roman"/>
          <w:sz w:val="24"/>
          <w:szCs w:val="24"/>
          <w:lang w:val="en-US"/>
        </w:rPr>
        <w:t>p</w:t>
      </w:r>
      <w:r w:rsidR="00277F41">
        <w:rPr>
          <w:rFonts w:ascii="Times New Roman" w:hAnsi="Times New Roman" w:cs="Times New Roman"/>
          <w:sz w:val="24"/>
          <w:szCs w:val="24"/>
          <w:lang w:val="en-US"/>
        </w:rPr>
        <w:t>rop</w:t>
      </w:r>
      <w:r w:rsidR="001742F2">
        <w:rPr>
          <w:rFonts w:ascii="Times New Roman" w:hAnsi="Times New Roman" w:cs="Times New Roman"/>
          <w:sz w:val="24"/>
          <w:szCs w:val="24"/>
          <w:lang w:val="en-US"/>
        </w:rPr>
        <w:t>e</w:t>
      </w:r>
      <w:r w:rsidR="00277F41">
        <w:rPr>
          <w:rFonts w:ascii="Times New Roman" w:hAnsi="Times New Roman" w:cs="Times New Roman"/>
          <w:sz w:val="24"/>
          <w:szCs w:val="24"/>
          <w:lang w:val="en-US"/>
        </w:rPr>
        <w:t>r</w:t>
      </w:r>
      <w:r w:rsidR="001742F2">
        <w:rPr>
          <w:rFonts w:ascii="Times New Roman" w:hAnsi="Times New Roman" w:cs="Times New Roman"/>
          <w:sz w:val="24"/>
          <w:szCs w:val="24"/>
          <w:lang w:val="en-US"/>
        </w:rPr>
        <w:t>ty-refe</w:t>
      </w:r>
      <w:r w:rsidR="00B4530F">
        <w:rPr>
          <w:rFonts w:ascii="Times New Roman" w:hAnsi="Times New Roman" w:cs="Times New Roman"/>
          <w:sz w:val="24"/>
          <w:szCs w:val="24"/>
          <w:lang w:val="en-US"/>
        </w:rPr>
        <w:t>rring terms the Abstract-S</w:t>
      </w:r>
      <w:r w:rsidR="00E86987">
        <w:rPr>
          <w:rFonts w:ascii="Times New Roman" w:hAnsi="Times New Roman" w:cs="Times New Roman"/>
          <w:sz w:val="24"/>
          <w:szCs w:val="24"/>
          <w:lang w:val="en-US"/>
        </w:rPr>
        <w:t>tate C</w:t>
      </w:r>
      <w:r w:rsidR="001742F2">
        <w:rPr>
          <w:rFonts w:ascii="Times New Roman" w:hAnsi="Times New Roman" w:cs="Times New Roman"/>
          <w:sz w:val="24"/>
          <w:szCs w:val="24"/>
          <w:lang w:val="en-US"/>
        </w:rPr>
        <w:t>onstraint:</w:t>
      </w:r>
    </w:p>
    <w:p w:rsidR="001742F2" w:rsidRDefault="001742F2" w:rsidP="001D14EC">
      <w:pPr>
        <w:spacing w:after="0" w:line="360" w:lineRule="auto"/>
        <w:rPr>
          <w:rFonts w:ascii="Times New Roman" w:hAnsi="Times New Roman" w:cs="Times New Roman"/>
          <w:sz w:val="24"/>
          <w:szCs w:val="24"/>
          <w:lang w:val="en-US"/>
        </w:rPr>
      </w:pPr>
    </w:p>
    <w:p w:rsidR="001742F2" w:rsidRDefault="001742F2"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B6C80">
        <w:rPr>
          <w:rFonts w:ascii="Times New Roman" w:hAnsi="Times New Roman" w:cs="Times New Roman"/>
          <w:sz w:val="24"/>
          <w:szCs w:val="24"/>
          <w:lang w:val="en-US"/>
        </w:rPr>
        <w:t>48</w:t>
      </w:r>
      <w:r>
        <w:rPr>
          <w:rFonts w:ascii="Times New Roman" w:hAnsi="Times New Roman" w:cs="Times New Roman"/>
          <w:sz w:val="24"/>
          <w:szCs w:val="24"/>
          <w:lang w:val="en-US"/>
        </w:rPr>
        <w:t xml:space="preserve">) </w:t>
      </w:r>
      <w:r w:rsidRPr="001742F2">
        <w:rPr>
          <w:rFonts w:ascii="Times New Roman" w:hAnsi="Times New Roman" w:cs="Times New Roman"/>
          <w:sz w:val="24"/>
          <w:szCs w:val="24"/>
          <w:u w:val="single"/>
          <w:lang w:val="en-US"/>
        </w:rPr>
        <w:t>The Abstract-State Constraint</w:t>
      </w:r>
    </w:p>
    <w:p w:rsidR="001742F2" w:rsidRDefault="00D50144"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31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742F2">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clausal </w:t>
      </w:r>
      <w:r w:rsidR="001742F2">
        <w:rPr>
          <w:rFonts w:ascii="Times New Roman" w:hAnsi="Times New Roman" w:cs="Times New Roman"/>
          <w:sz w:val="24"/>
          <w:szCs w:val="24"/>
          <w:lang w:val="en-US"/>
        </w:rPr>
        <w:t>modifier of</w:t>
      </w:r>
      <w:r w:rsidR="001742F2" w:rsidRPr="00D50144">
        <w:rPr>
          <w:rFonts w:ascii="Times New Roman" w:hAnsi="Times New Roman" w:cs="Times New Roman"/>
          <w:i/>
          <w:sz w:val="24"/>
          <w:szCs w:val="24"/>
          <w:lang w:val="en-US"/>
        </w:rPr>
        <w:t xml:space="preserve"> </w:t>
      </w:r>
      <w:r w:rsidRPr="00D50144">
        <w:rPr>
          <w:rFonts w:ascii="Times New Roman" w:hAnsi="Times New Roman" w:cs="Times New Roman"/>
          <w:i/>
          <w:sz w:val="24"/>
          <w:szCs w:val="24"/>
          <w:lang w:val="en-US"/>
        </w:rPr>
        <w:t>property</w:t>
      </w:r>
      <w:r w:rsidR="001742F2">
        <w:rPr>
          <w:rFonts w:ascii="Times New Roman" w:hAnsi="Times New Roman" w:cs="Times New Roman"/>
          <w:sz w:val="24"/>
          <w:szCs w:val="24"/>
          <w:lang w:val="en-US"/>
        </w:rPr>
        <w:t xml:space="preserve"> must describe abstract states.</w:t>
      </w:r>
    </w:p>
    <w:p w:rsidR="001742F2" w:rsidRDefault="001742F2" w:rsidP="001D14EC">
      <w:pPr>
        <w:spacing w:after="0" w:line="360" w:lineRule="auto"/>
        <w:rPr>
          <w:rFonts w:ascii="Times New Roman" w:hAnsi="Times New Roman" w:cs="Times New Roman"/>
          <w:sz w:val="24"/>
          <w:szCs w:val="24"/>
          <w:lang w:val="en-US"/>
        </w:rPr>
      </w:pPr>
    </w:p>
    <w:p w:rsidR="004B2E13" w:rsidRDefault="007F175B" w:rsidP="004B2E1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393995">
        <w:rPr>
          <w:rFonts w:ascii="Times New Roman" w:hAnsi="Times New Roman" w:cs="Times New Roman"/>
          <w:sz w:val="24"/>
          <w:szCs w:val="24"/>
          <w:lang w:val="en-US"/>
        </w:rPr>
        <w:t xml:space="preserve">dopting the </w:t>
      </w:r>
      <w:proofErr w:type="spellStart"/>
      <w:r w:rsidR="00393995">
        <w:rPr>
          <w:rFonts w:ascii="Times New Roman" w:hAnsi="Times New Roman" w:cs="Times New Roman"/>
          <w:sz w:val="24"/>
          <w:szCs w:val="24"/>
          <w:lang w:val="en-US"/>
        </w:rPr>
        <w:t>Davidsonian</w:t>
      </w:r>
      <w:proofErr w:type="spellEnd"/>
      <w:r w:rsidR="00393995">
        <w:rPr>
          <w:rFonts w:ascii="Times New Roman" w:hAnsi="Times New Roman" w:cs="Times New Roman"/>
          <w:sz w:val="24"/>
          <w:szCs w:val="24"/>
          <w:lang w:val="en-US"/>
        </w:rPr>
        <w:t xml:space="preserve"> view of verbs on which verbs have an additional argument for events, </w:t>
      </w:r>
      <w:r w:rsidR="002F6DC8">
        <w:rPr>
          <w:rFonts w:ascii="Times New Roman" w:hAnsi="Times New Roman" w:cs="Times New Roman"/>
          <w:sz w:val="24"/>
          <w:szCs w:val="24"/>
          <w:lang w:val="en-US"/>
        </w:rPr>
        <w:t xml:space="preserve">as in (49b), </w:t>
      </w:r>
      <w:r w:rsidR="00393995">
        <w:rPr>
          <w:rFonts w:ascii="Times New Roman" w:hAnsi="Times New Roman" w:cs="Times New Roman"/>
          <w:sz w:val="24"/>
          <w:szCs w:val="24"/>
          <w:lang w:val="en-US"/>
        </w:rPr>
        <w:t>a</w:t>
      </w:r>
      <w:r>
        <w:rPr>
          <w:rFonts w:ascii="Times New Roman" w:hAnsi="Times New Roman" w:cs="Times New Roman"/>
          <w:sz w:val="24"/>
          <w:szCs w:val="24"/>
          <w:lang w:val="en-US"/>
        </w:rPr>
        <w:t xml:space="preserve">bstract states </w:t>
      </w:r>
      <w:r w:rsidR="00393995">
        <w:rPr>
          <w:rFonts w:ascii="Times New Roman" w:hAnsi="Times New Roman" w:cs="Times New Roman"/>
          <w:sz w:val="24"/>
          <w:szCs w:val="24"/>
          <w:lang w:val="en-US"/>
        </w:rPr>
        <w:t>will be</w:t>
      </w:r>
      <w:r>
        <w:rPr>
          <w:rFonts w:ascii="Times New Roman" w:hAnsi="Times New Roman" w:cs="Times New Roman"/>
          <w:sz w:val="24"/>
          <w:szCs w:val="24"/>
          <w:lang w:val="en-US"/>
        </w:rPr>
        <w:t xml:space="preserve"> implicit arguments of </w:t>
      </w:r>
      <w:r w:rsidR="00393995">
        <w:rPr>
          <w:rFonts w:ascii="Times New Roman" w:hAnsi="Times New Roman" w:cs="Times New Roman"/>
          <w:sz w:val="24"/>
          <w:szCs w:val="24"/>
          <w:lang w:val="en-US"/>
        </w:rPr>
        <w:t>stative verbs</w:t>
      </w:r>
      <w:r w:rsidR="00E3164D">
        <w:rPr>
          <w:rFonts w:ascii="Times New Roman" w:hAnsi="Times New Roman" w:cs="Times New Roman"/>
          <w:sz w:val="24"/>
          <w:szCs w:val="24"/>
          <w:lang w:val="en-US"/>
        </w:rPr>
        <w:t xml:space="preserve"> like </w:t>
      </w:r>
      <w:r w:rsidR="00E3164D" w:rsidRPr="00E3164D">
        <w:rPr>
          <w:rFonts w:ascii="Times New Roman" w:hAnsi="Times New Roman" w:cs="Times New Roman"/>
          <w:i/>
          <w:sz w:val="24"/>
          <w:szCs w:val="24"/>
          <w:lang w:val="en-US"/>
        </w:rPr>
        <w:t>own</w:t>
      </w:r>
      <w:r w:rsidR="00E3164D">
        <w:rPr>
          <w:rFonts w:ascii="Times New Roman" w:hAnsi="Times New Roman" w:cs="Times New Roman"/>
          <w:sz w:val="24"/>
          <w:szCs w:val="24"/>
          <w:lang w:val="en-US"/>
        </w:rPr>
        <w:t xml:space="preserve"> and </w:t>
      </w:r>
      <w:r w:rsidR="00E3164D" w:rsidRPr="00E3164D">
        <w:rPr>
          <w:rFonts w:ascii="Times New Roman" w:hAnsi="Times New Roman" w:cs="Times New Roman"/>
          <w:i/>
          <w:sz w:val="24"/>
          <w:szCs w:val="24"/>
          <w:lang w:val="en-US"/>
        </w:rPr>
        <w:t>owe</w:t>
      </w:r>
      <w:r w:rsidR="00393995">
        <w:rPr>
          <w:rFonts w:ascii="Times New Roman" w:hAnsi="Times New Roman" w:cs="Times New Roman"/>
          <w:sz w:val="24"/>
          <w:szCs w:val="24"/>
          <w:lang w:val="en-US"/>
        </w:rPr>
        <w:t xml:space="preserve">, of verbs </w:t>
      </w:r>
      <w:r w:rsidR="00E3164D">
        <w:rPr>
          <w:rFonts w:ascii="Times New Roman" w:hAnsi="Times New Roman" w:cs="Times New Roman"/>
          <w:sz w:val="24"/>
          <w:szCs w:val="24"/>
          <w:lang w:val="en-US"/>
        </w:rPr>
        <w:t xml:space="preserve">on </w:t>
      </w:r>
      <w:r w:rsidR="00393995">
        <w:rPr>
          <w:rFonts w:ascii="Times New Roman" w:hAnsi="Times New Roman" w:cs="Times New Roman"/>
          <w:sz w:val="24"/>
          <w:szCs w:val="24"/>
          <w:lang w:val="en-US"/>
        </w:rPr>
        <w:t>a dispositional reading</w:t>
      </w:r>
      <w:r w:rsidR="00E3164D">
        <w:rPr>
          <w:rFonts w:ascii="Times New Roman" w:hAnsi="Times New Roman" w:cs="Times New Roman"/>
          <w:sz w:val="24"/>
          <w:szCs w:val="24"/>
          <w:lang w:val="en-US"/>
        </w:rPr>
        <w:t>,</w:t>
      </w:r>
      <w:r w:rsidR="00393995">
        <w:rPr>
          <w:rFonts w:ascii="Times New Roman" w:hAnsi="Times New Roman" w:cs="Times New Roman"/>
          <w:sz w:val="24"/>
          <w:szCs w:val="24"/>
          <w:lang w:val="en-US"/>
        </w:rPr>
        <w:t xml:space="preserve"> and</w:t>
      </w:r>
      <w:r w:rsidR="00E208CB">
        <w:rPr>
          <w:rFonts w:ascii="Times New Roman" w:hAnsi="Times New Roman" w:cs="Times New Roman"/>
          <w:sz w:val="24"/>
          <w:szCs w:val="24"/>
          <w:lang w:val="en-US"/>
        </w:rPr>
        <w:t xml:space="preserve"> of</w:t>
      </w:r>
      <w:r w:rsidR="00393995">
        <w:rPr>
          <w:rFonts w:ascii="Times New Roman" w:hAnsi="Times New Roman" w:cs="Times New Roman"/>
          <w:sz w:val="24"/>
          <w:szCs w:val="24"/>
          <w:lang w:val="en-US"/>
        </w:rPr>
        <w:t xml:space="preserve"> the copula verbs </w:t>
      </w:r>
      <w:r w:rsidR="00393995" w:rsidRPr="00E3164D">
        <w:rPr>
          <w:rFonts w:ascii="Times New Roman" w:hAnsi="Times New Roman" w:cs="Times New Roman"/>
          <w:i/>
          <w:sz w:val="24"/>
          <w:szCs w:val="24"/>
          <w:lang w:val="en-US"/>
        </w:rPr>
        <w:t>have</w:t>
      </w:r>
      <w:r w:rsidR="00393995">
        <w:rPr>
          <w:rFonts w:ascii="Times New Roman" w:hAnsi="Times New Roman" w:cs="Times New Roman"/>
          <w:sz w:val="24"/>
          <w:szCs w:val="24"/>
          <w:lang w:val="en-US"/>
        </w:rPr>
        <w:t xml:space="preserve"> and</w:t>
      </w:r>
      <w:r w:rsidR="00393995" w:rsidRPr="00E3164D">
        <w:rPr>
          <w:rFonts w:ascii="Times New Roman" w:hAnsi="Times New Roman" w:cs="Times New Roman"/>
          <w:i/>
          <w:sz w:val="24"/>
          <w:szCs w:val="24"/>
          <w:lang w:val="en-US"/>
        </w:rPr>
        <w:t xml:space="preserve"> be</w:t>
      </w:r>
      <w:r w:rsidR="002F6DC8">
        <w:rPr>
          <w:rFonts w:ascii="Times New Roman" w:hAnsi="Times New Roman" w:cs="Times New Roman"/>
          <w:sz w:val="24"/>
          <w:szCs w:val="24"/>
          <w:lang w:val="en-US"/>
        </w:rPr>
        <w:t xml:space="preserve">. Thus, </w:t>
      </w:r>
      <w:r w:rsidR="002F6DC8" w:rsidRPr="002F6DC8">
        <w:rPr>
          <w:rFonts w:ascii="Times New Roman" w:hAnsi="Times New Roman" w:cs="Times New Roman"/>
          <w:i/>
          <w:sz w:val="24"/>
          <w:szCs w:val="24"/>
          <w:lang w:val="en-US"/>
        </w:rPr>
        <w:t xml:space="preserve">be </w:t>
      </w:r>
      <w:r w:rsidR="002F6DC8">
        <w:rPr>
          <w:rFonts w:ascii="Times New Roman" w:hAnsi="Times New Roman" w:cs="Times New Roman"/>
          <w:sz w:val="24"/>
          <w:szCs w:val="24"/>
          <w:lang w:val="en-US"/>
        </w:rPr>
        <w:t>will denote a three place relation between abstract states, individuals and properties, as in (50b):</w:t>
      </w:r>
    </w:p>
    <w:p w:rsidR="004B2E13" w:rsidRDefault="004B2E13" w:rsidP="004B2E13">
      <w:pPr>
        <w:spacing w:after="0" w:line="360" w:lineRule="auto"/>
        <w:rPr>
          <w:rFonts w:ascii="Times New Roman" w:eastAsia="Calibri" w:hAnsi="Times New Roman" w:cs="Times New Roman"/>
          <w:sz w:val="24"/>
          <w:szCs w:val="24"/>
          <w:u w:val="single"/>
          <w:lang w:val="en-US"/>
        </w:rPr>
      </w:pPr>
    </w:p>
    <w:p w:rsidR="004B2E13" w:rsidRPr="009A2B7B" w:rsidRDefault="006B6C80" w:rsidP="004B2E1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(49</w:t>
      </w:r>
      <w:r w:rsidR="004B2E13" w:rsidRPr="009A2B7B">
        <w:rPr>
          <w:rFonts w:ascii="Times New Roman" w:eastAsia="Calibri" w:hAnsi="Times New Roman" w:cs="Times New Roman"/>
          <w:sz w:val="24"/>
          <w:szCs w:val="24"/>
          <w:lang w:val="en-US"/>
        </w:rPr>
        <w:t>) a. John walked</w:t>
      </w:r>
    </w:p>
    <w:p w:rsidR="004B2E13" w:rsidRDefault="004B2E13" w:rsidP="004B2E1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753B4D">
        <w:rPr>
          <w:rFonts w:ascii="Times New Roman" w:eastAsia="Calibri" w:hAnsi="Times New Roman" w:cs="Times New Roman"/>
          <w:sz w:val="24"/>
          <w:szCs w:val="24"/>
          <w:lang w:val="en-US"/>
        </w:rPr>
        <w:t xml:space="preserve">  </w:t>
      </w:r>
      <w:proofErr w:type="gramStart"/>
      <w:r w:rsidRPr="00753B4D">
        <w:rPr>
          <w:rFonts w:ascii="Times New Roman" w:eastAsia="Calibri" w:hAnsi="Times New Roman" w:cs="Times New Roman"/>
          <w:sz w:val="24"/>
          <w:szCs w:val="24"/>
          <w:lang w:val="en-US"/>
        </w:rPr>
        <w:t>b</w:t>
      </w:r>
      <w:proofErr w:type="gramEnd"/>
      <w:r w:rsidRPr="00753B4D">
        <w:rPr>
          <w:rFonts w:ascii="Times New Roman" w:eastAsia="Calibri" w:hAnsi="Times New Roman" w:cs="Times New Roman"/>
          <w:sz w:val="24"/>
          <w:szCs w:val="24"/>
          <w:lang w:val="en-US"/>
        </w:rPr>
        <w:t xml:space="preserve">. </w:t>
      </w:r>
      <w:r>
        <w:rPr>
          <w:lang w:val="en-US"/>
        </w:rPr>
        <w:sym w:font="Symbol" w:char="F024"/>
      </w:r>
      <w:r w:rsidRPr="00753B4D">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walk(e, John</w:t>
      </w:r>
      <w:r w:rsidRPr="00753B4D">
        <w:rPr>
          <w:rFonts w:ascii="Times New Roman" w:eastAsia="Calibri" w:hAnsi="Times New Roman" w:cs="Times New Roman"/>
          <w:sz w:val="24"/>
          <w:szCs w:val="24"/>
          <w:lang w:val="en-US"/>
        </w:rPr>
        <w:t>))</w:t>
      </w:r>
    </w:p>
    <w:p w:rsidR="004B2E13" w:rsidRDefault="004B2E13" w:rsidP="004B2E1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B6C80">
        <w:rPr>
          <w:rFonts w:ascii="Times New Roman" w:eastAsia="Calibri" w:hAnsi="Times New Roman" w:cs="Times New Roman"/>
          <w:sz w:val="24"/>
          <w:szCs w:val="24"/>
          <w:lang w:val="en-US"/>
        </w:rPr>
        <w:t>50</w:t>
      </w:r>
      <w:r>
        <w:rPr>
          <w:rFonts w:ascii="Times New Roman" w:eastAsia="Calibri" w:hAnsi="Times New Roman" w:cs="Times New Roman"/>
          <w:sz w:val="24"/>
          <w:szCs w:val="24"/>
          <w:lang w:val="en-US"/>
        </w:rPr>
        <w:t>)</w:t>
      </w:r>
      <w:r w:rsidR="003709DE">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 xml:space="preserve"> John is happy</w:t>
      </w:r>
    </w:p>
    <w:p w:rsidR="004B2E13" w:rsidRPr="00753B4D" w:rsidRDefault="006D0C22" w:rsidP="004B2E1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B2E13">
        <w:rPr>
          <w:rFonts w:ascii="Times New Roman" w:eastAsia="Calibri" w:hAnsi="Times New Roman" w:cs="Times New Roman"/>
          <w:sz w:val="24"/>
          <w:szCs w:val="24"/>
          <w:lang w:val="en-US"/>
        </w:rPr>
        <w:t xml:space="preserve">   </w:t>
      </w:r>
      <w:proofErr w:type="gramStart"/>
      <w:r w:rsidR="004B2E13">
        <w:rPr>
          <w:rFonts w:ascii="Times New Roman" w:eastAsia="Calibri" w:hAnsi="Times New Roman" w:cs="Times New Roman"/>
          <w:sz w:val="24"/>
          <w:szCs w:val="24"/>
          <w:lang w:val="en-US"/>
        </w:rPr>
        <w:t>b</w:t>
      </w:r>
      <w:proofErr w:type="gramEnd"/>
      <w:r w:rsidR="004B2E1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d(is(d, John</w:t>
      </w:r>
      <w:r w:rsidR="002F6DC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2F6DC8">
        <w:rPr>
          <w:rFonts w:ascii="Times New Roman" w:eastAsia="Calibri" w:hAnsi="Times New Roman" w:cs="Times New Roman"/>
          <w:i/>
          <w:sz w:val="24"/>
          <w:szCs w:val="24"/>
          <w:lang w:val="en-US"/>
        </w:rPr>
        <w:t>happy</w:t>
      </w:r>
      <w:r>
        <w:rPr>
          <w:rFonts w:ascii="Times New Roman" w:eastAsia="Calibri" w:hAnsi="Times New Roman" w:cs="Times New Roman"/>
          <w:sz w:val="24"/>
          <w:szCs w:val="24"/>
          <w:lang w:val="en-US"/>
        </w:rPr>
        <w:t>]))</w:t>
      </w:r>
    </w:p>
    <w:p w:rsidR="004B2E13" w:rsidRDefault="004B2E13" w:rsidP="001D14EC">
      <w:pPr>
        <w:spacing w:after="0" w:line="360" w:lineRule="auto"/>
        <w:rPr>
          <w:rFonts w:ascii="Times New Roman" w:hAnsi="Times New Roman" w:cs="Times New Roman"/>
          <w:sz w:val="24"/>
          <w:szCs w:val="24"/>
          <w:lang w:val="en-US"/>
        </w:rPr>
      </w:pPr>
    </w:p>
    <w:p w:rsidR="007F175B" w:rsidRDefault="00393995"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Abstract states, like events, are particulars </w:t>
      </w:r>
      <w:r w:rsidR="002F6DC8">
        <w:rPr>
          <w:rFonts w:ascii="Times New Roman" w:hAnsi="Times New Roman" w:cs="Times New Roman"/>
          <w:sz w:val="24"/>
          <w:szCs w:val="24"/>
          <w:lang w:val="en-US"/>
        </w:rPr>
        <w:t>that depend ontologically</w:t>
      </w:r>
      <w:r>
        <w:rPr>
          <w:rFonts w:ascii="Times New Roman" w:hAnsi="Times New Roman" w:cs="Times New Roman"/>
          <w:sz w:val="24"/>
          <w:szCs w:val="24"/>
          <w:lang w:val="en-US"/>
        </w:rPr>
        <w:t xml:space="preserve"> on</w:t>
      </w:r>
      <w:r w:rsidR="00D35209">
        <w:rPr>
          <w:rFonts w:ascii="Times New Roman" w:hAnsi="Times New Roman" w:cs="Times New Roman"/>
          <w:sz w:val="24"/>
          <w:szCs w:val="24"/>
          <w:lang w:val="en-US"/>
        </w:rPr>
        <w:t xml:space="preserve"> </w:t>
      </w:r>
      <w:r>
        <w:rPr>
          <w:rFonts w:ascii="Times New Roman" w:hAnsi="Times New Roman" w:cs="Times New Roman"/>
          <w:sz w:val="24"/>
          <w:szCs w:val="24"/>
          <w:lang w:val="en-US"/>
        </w:rPr>
        <w:t>a particular agent. Th</w:t>
      </w:r>
      <w:r w:rsidR="00E3164D">
        <w:rPr>
          <w:rFonts w:ascii="Times New Roman" w:hAnsi="Times New Roman" w:cs="Times New Roman"/>
          <w:sz w:val="24"/>
          <w:szCs w:val="24"/>
          <w:lang w:val="en-US"/>
        </w:rPr>
        <w:t>is means that</w:t>
      </w:r>
      <w:r>
        <w:rPr>
          <w:rFonts w:ascii="Times New Roman" w:hAnsi="Times New Roman" w:cs="Times New Roman"/>
          <w:sz w:val="24"/>
          <w:szCs w:val="24"/>
          <w:lang w:val="en-US"/>
        </w:rPr>
        <w:t xml:space="preserve"> they cannot themselves </w:t>
      </w:r>
      <w:r w:rsidR="00D35209">
        <w:rPr>
          <w:rFonts w:ascii="Times New Roman" w:hAnsi="Times New Roman" w:cs="Times New Roman"/>
          <w:sz w:val="24"/>
          <w:szCs w:val="24"/>
          <w:lang w:val="en-US"/>
        </w:rPr>
        <w:t xml:space="preserve">be properties, which are not dependent on particular individuals, but can be shared. </w:t>
      </w:r>
      <w:r w:rsidR="006D0C22">
        <w:rPr>
          <w:rFonts w:ascii="Times New Roman" w:hAnsi="Times New Roman" w:cs="Times New Roman"/>
          <w:sz w:val="24"/>
          <w:szCs w:val="24"/>
          <w:lang w:val="en-US"/>
        </w:rPr>
        <w:t>Thus,</w:t>
      </w:r>
      <w:r w:rsidR="002F6DC8">
        <w:rPr>
          <w:rFonts w:ascii="Times New Roman" w:hAnsi="Times New Roman" w:cs="Times New Roman"/>
          <w:sz w:val="24"/>
          <w:szCs w:val="24"/>
          <w:lang w:val="en-US"/>
        </w:rPr>
        <w:t xml:space="preserve"> gerundive </w:t>
      </w:r>
      <w:r w:rsidR="00D35209">
        <w:rPr>
          <w:rFonts w:ascii="Times New Roman" w:hAnsi="Times New Roman" w:cs="Times New Roman"/>
          <w:sz w:val="24"/>
          <w:szCs w:val="24"/>
          <w:lang w:val="en-US"/>
        </w:rPr>
        <w:t xml:space="preserve">and infinitival clauses themselves </w:t>
      </w:r>
      <w:r w:rsidR="006D0C22">
        <w:rPr>
          <w:rFonts w:ascii="Times New Roman" w:hAnsi="Times New Roman" w:cs="Times New Roman"/>
          <w:sz w:val="24"/>
          <w:szCs w:val="24"/>
          <w:lang w:val="en-US"/>
        </w:rPr>
        <w:t xml:space="preserve">should </w:t>
      </w:r>
      <w:r w:rsidR="00D35209">
        <w:rPr>
          <w:rFonts w:ascii="Times New Roman" w:hAnsi="Times New Roman" w:cs="Times New Roman"/>
          <w:sz w:val="24"/>
          <w:szCs w:val="24"/>
          <w:lang w:val="en-US"/>
        </w:rPr>
        <w:t>stand for kind</w:t>
      </w:r>
      <w:r w:rsidR="00E3164D">
        <w:rPr>
          <w:rFonts w:ascii="Times New Roman" w:hAnsi="Times New Roman" w:cs="Times New Roman"/>
          <w:sz w:val="24"/>
          <w:szCs w:val="24"/>
          <w:lang w:val="en-US"/>
        </w:rPr>
        <w:t>s</w:t>
      </w:r>
      <w:r w:rsidR="00D35209">
        <w:rPr>
          <w:rFonts w:ascii="Times New Roman" w:hAnsi="Times New Roman" w:cs="Times New Roman"/>
          <w:sz w:val="24"/>
          <w:szCs w:val="24"/>
          <w:lang w:val="en-US"/>
        </w:rPr>
        <w:t xml:space="preserve"> of events or abstract states</w:t>
      </w:r>
      <w:r w:rsidR="00E3164D">
        <w:rPr>
          <w:rFonts w:ascii="Times New Roman" w:hAnsi="Times New Roman" w:cs="Times New Roman"/>
          <w:sz w:val="24"/>
          <w:szCs w:val="24"/>
          <w:lang w:val="en-US"/>
        </w:rPr>
        <w:t>. This is</w:t>
      </w:r>
      <w:r w:rsidR="00D35209">
        <w:rPr>
          <w:rFonts w:ascii="Times New Roman" w:hAnsi="Times New Roman" w:cs="Times New Roman"/>
          <w:sz w:val="24"/>
          <w:szCs w:val="24"/>
          <w:lang w:val="en-US"/>
        </w:rPr>
        <w:t xml:space="preserve"> </w:t>
      </w:r>
      <w:r w:rsidR="00E3164D">
        <w:rPr>
          <w:rFonts w:ascii="Times New Roman" w:hAnsi="Times New Roman" w:cs="Times New Roman"/>
          <w:sz w:val="24"/>
          <w:szCs w:val="24"/>
          <w:lang w:val="en-US"/>
        </w:rPr>
        <w:t xml:space="preserve">independently </w:t>
      </w:r>
      <w:r w:rsidR="00D35209">
        <w:rPr>
          <w:rFonts w:ascii="Times New Roman" w:hAnsi="Times New Roman" w:cs="Times New Roman"/>
          <w:sz w:val="24"/>
          <w:szCs w:val="24"/>
          <w:lang w:val="en-US"/>
        </w:rPr>
        <w:t xml:space="preserve">plausible given </w:t>
      </w:r>
      <w:r w:rsidR="006D0C22">
        <w:rPr>
          <w:rFonts w:ascii="Times New Roman" w:hAnsi="Times New Roman" w:cs="Times New Roman"/>
          <w:sz w:val="24"/>
          <w:szCs w:val="24"/>
          <w:lang w:val="en-US"/>
        </w:rPr>
        <w:t xml:space="preserve">the fact that </w:t>
      </w:r>
      <w:r w:rsidR="00E3014D">
        <w:rPr>
          <w:rFonts w:ascii="Times New Roman" w:hAnsi="Times New Roman" w:cs="Times New Roman"/>
          <w:sz w:val="24"/>
          <w:szCs w:val="24"/>
          <w:lang w:val="en-US"/>
        </w:rPr>
        <w:t>gerundive and infinitival clauses as subjects</w:t>
      </w:r>
      <w:r w:rsidR="006D0C22">
        <w:rPr>
          <w:rFonts w:ascii="Times New Roman" w:hAnsi="Times New Roman" w:cs="Times New Roman"/>
          <w:sz w:val="24"/>
          <w:szCs w:val="24"/>
          <w:lang w:val="en-US"/>
        </w:rPr>
        <w:t xml:space="preserve"> accept typical kind predicates like</w:t>
      </w:r>
      <w:r w:rsidR="006D0C22" w:rsidRPr="006D0C22">
        <w:rPr>
          <w:rFonts w:ascii="Times New Roman" w:hAnsi="Times New Roman" w:cs="Times New Roman"/>
          <w:i/>
          <w:sz w:val="24"/>
          <w:szCs w:val="24"/>
          <w:lang w:val="en-US"/>
        </w:rPr>
        <w:t xml:space="preserve"> rare</w:t>
      </w:r>
      <w:r w:rsidR="006D0C22">
        <w:rPr>
          <w:rFonts w:ascii="Times New Roman" w:hAnsi="Times New Roman" w:cs="Times New Roman"/>
          <w:sz w:val="24"/>
          <w:szCs w:val="24"/>
          <w:lang w:val="en-US"/>
        </w:rPr>
        <w:t xml:space="preserve"> and </w:t>
      </w:r>
      <w:r w:rsidR="006D0C22" w:rsidRPr="006D0C22">
        <w:rPr>
          <w:rFonts w:ascii="Times New Roman" w:hAnsi="Times New Roman" w:cs="Times New Roman"/>
          <w:i/>
          <w:sz w:val="24"/>
          <w:szCs w:val="24"/>
          <w:lang w:val="en-US"/>
        </w:rPr>
        <w:t>widespread</w:t>
      </w:r>
      <w:r w:rsidR="00D35209">
        <w:rPr>
          <w:rFonts w:ascii="Times New Roman" w:hAnsi="Times New Roman" w:cs="Times New Roman"/>
          <w:sz w:val="24"/>
          <w:szCs w:val="24"/>
          <w:lang w:val="en-US"/>
        </w:rPr>
        <w:t>:</w:t>
      </w:r>
    </w:p>
    <w:p w:rsidR="00D35209" w:rsidRDefault="00D35209" w:rsidP="001D14EC">
      <w:pPr>
        <w:spacing w:after="0" w:line="360" w:lineRule="auto"/>
        <w:rPr>
          <w:rFonts w:ascii="Times New Roman" w:hAnsi="Times New Roman" w:cs="Times New Roman"/>
          <w:sz w:val="24"/>
          <w:szCs w:val="24"/>
          <w:lang w:val="en-US"/>
        </w:rPr>
      </w:pPr>
    </w:p>
    <w:p w:rsidR="00D35209" w:rsidRDefault="00D35209"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B6C80">
        <w:rPr>
          <w:rFonts w:ascii="Times New Roman" w:hAnsi="Times New Roman" w:cs="Times New Roman"/>
          <w:sz w:val="24"/>
          <w:szCs w:val="24"/>
          <w:lang w:val="en-US"/>
        </w:rPr>
        <w:t>51</w:t>
      </w:r>
      <w:r w:rsidR="00E3014D">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Winning</w:t>
      </w:r>
      <w:proofErr w:type="gramEnd"/>
      <w:r>
        <w:rPr>
          <w:rFonts w:ascii="Times New Roman" w:hAnsi="Times New Roman" w:cs="Times New Roman"/>
          <w:sz w:val="24"/>
          <w:szCs w:val="24"/>
          <w:lang w:val="en-US"/>
        </w:rPr>
        <w:t xml:space="preserve"> the lottery is rare.</w:t>
      </w:r>
    </w:p>
    <w:p w:rsidR="00D35209" w:rsidRDefault="00D35209"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0C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Getting a cold in winter is widespread.</w:t>
      </w:r>
    </w:p>
    <w:p w:rsidR="007F175B" w:rsidRDefault="007F175B" w:rsidP="001D14EC">
      <w:pPr>
        <w:spacing w:after="0" w:line="360" w:lineRule="auto"/>
        <w:rPr>
          <w:rFonts w:ascii="Times New Roman" w:hAnsi="Times New Roman" w:cs="Times New Roman"/>
          <w:sz w:val="24"/>
          <w:szCs w:val="24"/>
          <w:lang w:val="en-US"/>
        </w:rPr>
      </w:pPr>
    </w:p>
    <w:p w:rsidR="0050773B" w:rsidRDefault="00B30AFF" w:rsidP="007A75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w:t>
      </w:r>
      <w:r w:rsidR="00E3164D">
        <w:rPr>
          <w:rFonts w:ascii="Times New Roman" w:hAnsi="Times New Roman" w:cs="Times New Roman"/>
          <w:sz w:val="24"/>
          <w:szCs w:val="24"/>
          <w:lang w:val="en-US"/>
        </w:rPr>
        <w:t xml:space="preserve"> </w:t>
      </w:r>
      <w:r w:rsidR="00E3014D">
        <w:rPr>
          <w:rFonts w:ascii="Times New Roman" w:hAnsi="Times New Roman" w:cs="Times New Roman"/>
          <w:sz w:val="24"/>
          <w:szCs w:val="24"/>
          <w:lang w:val="en-US"/>
        </w:rPr>
        <w:t xml:space="preserve">we can assume that </w:t>
      </w:r>
      <w:r w:rsidR="00E3164D">
        <w:rPr>
          <w:rFonts w:ascii="Times New Roman" w:hAnsi="Times New Roman" w:cs="Times New Roman"/>
          <w:sz w:val="24"/>
          <w:szCs w:val="24"/>
          <w:lang w:val="en-US"/>
        </w:rPr>
        <w:t>gerundive and</w:t>
      </w:r>
      <w:r>
        <w:rPr>
          <w:rFonts w:ascii="Times New Roman" w:hAnsi="Times New Roman" w:cs="Times New Roman"/>
          <w:sz w:val="24"/>
          <w:szCs w:val="24"/>
          <w:lang w:val="en-US"/>
        </w:rPr>
        <w:t xml:space="preserve"> </w:t>
      </w:r>
      <w:r w:rsidR="005A5CF6">
        <w:rPr>
          <w:rFonts w:ascii="Times New Roman" w:hAnsi="Times New Roman" w:cs="Times New Roman"/>
          <w:sz w:val="24"/>
          <w:szCs w:val="24"/>
          <w:lang w:val="en-US"/>
        </w:rPr>
        <w:t xml:space="preserve">infinitival clauses </w:t>
      </w:r>
      <w:r w:rsidR="00E3014D">
        <w:rPr>
          <w:rFonts w:ascii="Times New Roman" w:hAnsi="Times New Roman" w:cs="Times New Roman"/>
          <w:sz w:val="24"/>
          <w:szCs w:val="24"/>
          <w:lang w:val="en-US"/>
        </w:rPr>
        <w:t>are</w:t>
      </w:r>
      <w:r w:rsidR="005A5CF6">
        <w:rPr>
          <w:rFonts w:ascii="Times New Roman" w:hAnsi="Times New Roman" w:cs="Times New Roman"/>
          <w:sz w:val="24"/>
          <w:szCs w:val="24"/>
          <w:lang w:val="en-US"/>
        </w:rPr>
        <w:t xml:space="preserve"> </w:t>
      </w:r>
      <w:r w:rsidR="009B7D99">
        <w:rPr>
          <w:rFonts w:ascii="Times New Roman" w:hAnsi="Times New Roman" w:cs="Times New Roman"/>
          <w:sz w:val="24"/>
          <w:szCs w:val="24"/>
          <w:lang w:val="en-US"/>
        </w:rPr>
        <w:t xml:space="preserve">interpreted with the help of a kind-forming operator </w:t>
      </w:r>
      <w:r w:rsidR="009B7D99" w:rsidRPr="00E3164D">
        <w:rPr>
          <w:rFonts w:ascii="Times New Roman" w:hAnsi="Times New Roman" w:cs="Times New Roman"/>
          <w:b/>
          <w:sz w:val="24"/>
          <w:szCs w:val="24"/>
          <w:lang w:val="en-US"/>
        </w:rPr>
        <w:t>k</w:t>
      </w:r>
      <w:r w:rsidR="00D06B49">
        <w:rPr>
          <w:rFonts w:ascii="Times New Roman" w:hAnsi="Times New Roman" w:cs="Times New Roman"/>
          <w:sz w:val="24"/>
          <w:szCs w:val="24"/>
          <w:lang w:val="en-US"/>
        </w:rPr>
        <w:t xml:space="preserve"> and existential quantification with respect to the subject position</w:t>
      </w:r>
      <w:r w:rsidR="00E3014D">
        <w:rPr>
          <w:rFonts w:ascii="Times New Roman" w:hAnsi="Times New Roman" w:cs="Times New Roman"/>
          <w:sz w:val="24"/>
          <w:szCs w:val="24"/>
          <w:lang w:val="en-US"/>
        </w:rPr>
        <w:t>, as below, where PRO occupies the empty subject position of the gerundive clause</w:t>
      </w:r>
      <w:r w:rsidR="009B7D99">
        <w:rPr>
          <w:rFonts w:ascii="Times New Roman" w:hAnsi="Times New Roman" w:cs="Times New Roman"/>
          <w:sz w:val="24"/>
          <w:szCs w:val="24"/>
          <w:lang w:val="en-US"/>
        </w:rPr>
        <w:t>:</w:t>
      </w:r>
      <w:r w:rsidR="00FC16CC" w:rsidRPr="00FC16CC">
        <w:rPr>
          <w:rStyle w:val="FootnoteReference"/>
          <w:rFonts w:ascii="Times New Roman" w:hAnsi="Times New Roman" w:cs="Times New Roman"/>
          <w:sz w:val="24"/>
          <w:szCs w:val="24"/>
          <w:lang w:val="en-US"/>
        </w:rPr>
        <w:t xml:space="preserve"> </w:t>
      </w:r>
      <w:r w:rsidR="00FC16CC">
        <w:rPr>
          <w:rStyle w:val="FootnoteReference"/>
          <w:rFonts w:ascii="Times New Roman" w:hAnsi="Times New Roman" w:cs="Times New Roman"/>
          <w:sz w:val="24"/>
          <w:szCs w:val="24"/>
          <w:lang w:val="en-US"/>
        </w:rPr>
        <w:footnoteReference w:id="10"/>
      </w:r>
    </w:p>
    <w:p w:rsidR="005A5CF6" w:rsidRDefault="005A5CF6" w:rsidP="007A754D">
      <w:pPr>
        <w:spacing w:after="0" w:line="360" w:lineRule="auto"/>
        <w:rPr>
          <w:rFonts w:ascii="Times New Roman" w:hAnsi="Times New Roman" w:cs="Times New Roman"/>
          <w:sz w:val="24"/>
          <w:szCs w:val="24"/>
          <w:lang w:val="en-US"/>
        </w:rPr>
      </w:pPr>
    </w:p>
    <w:p w:rsidR="005A5CF6" w:rsidRDefault="006B6C80" w:rsidP="007A75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(52</w:t>
      </w:r>
      <w:r w:rsidR="005A5CF6">
        <w:rPr>
          <w:rFonts w:ascii="Times New Roman" w:hAnsi="Times New Roman" w:cs="Times New Roman"/>
          <w:sz w:val="24"/>
          <w:szCs w:val="24"/>
          <w:lang w:val="en-US"/>
        </w:rPr>
        <w:t xml:space="preserve">) </w:t>
      </w:r>
      <w:r w:rsidR="00FB297C">
        <w:rPr>
          <w:rFonts w:ascii="Times New Roman" w:hAnsi="Times New Roman" w:cs="Times New Roman"/>
          <w:sz w:val="24"/>
          <w:szCs w:val="24"/>
          <w:lang w:val="en-US"/>
        </w:rPr>
        <w:t>[PRO V</w:t>
      </w:r>
      <w:r w:rsidR="00FB297C" w:rsidRPr="00AA1ABE">
        <w:rPr>
          <w:rFonts w:ascii="Times New Roman" w:hAnsi="Times New Roman" w:cs="Times New Roman"/>
          <w:i/>
          <w:sz w:val="24"/>
          <w:szCs w:val="24"/>
          <w:lang w:val="en-US"/>
        </w:rPr>
        <w:t>-</w:t>
      </w:r>
      <w:proofErr w:type="spellStart"/>
      <w:r w:rsidR="00FB297C" w:rsidRPr="00AA1ABE">
        <w:rPr>
          <w:rFonts w:ascii="Times New Roman" w:hAnsi="Times New Roman" w:cs="Times New Roman"/>
          <w:i/>
          <w:sz w:val="24"/>
          <w:szCs w:val="24"/>
          <w:lang w:val="en-US"/>
        </w:rPr>
        <w:t>ing</w:t>
      </w:r>
      <w:proofErr w:type="spellEnd"/>
      <w:r w:rsidR="00FB297C">
        <w:rPr>
          <w:rFonts w:ascii="Times New Roman" w:hAnsi="Times New Roman" w:cs="Times New Roman"/>
          <w:sz w:val="24"/>
          <w:szCs w:val="24"/>
          <w:lang w:val="en-US"/>
        </w:rPr>
        <w:t xml:space="preserve">] </w:t>
      </w:r>
      <w:proofErr w:type="gramStart"/>
      <w:r w:rsidR="00FB297C">
        <w:rPr>
          <w:rFonts w:ascii="Times New Roman" w:hAnsi="Times New Roman" w:cs="Times New Roman"/>
          <w:sz w:val="24"/>
          <w:szCs w:val="24"/>
          <w:lang w:val="en-US"/>
        </w:rPr>
        <w:t xml:space="preserve">=  </w:t>
      </w:r>
      <w:r w:rsidR="00E3164D" w:rsidRPr="00E3164D">
        <w:rPr>
          <w:rFonts w:ascii="Times New Roman" w:hAnsi="Times New Roman" w:cs="Times New Roman"/>
          <w:b/>
          <w:sz w:val="24"/>
          <w:szCs w:val="24"/>
          <w:lang w:val="en-US"/>
        </w:rPr>
        <w:t>k</w:t>
      </w:r>
      <w:proofErr w:type="gramEnd"/>
      <w:r w:rsidR="006D0C22">
        <w:rPr>
          <w:rFonts w:ascii="Times New Roman" w:hAnsi="Times New Roman" w:cs="Times New Roman"/>
          <w:sz w:val="24"/>
          <w:szCs w:val="24"/>
          <w:lang w:val="en-US"/>
        </w:rPr>
        <w:t xml:space="preserve"> e</w:t>
      </w:r>
      <w:r w:rsidR="005A5CF6">
        <w:rPr>
          <w:rFonts w:ascii="Times New Roman" w:hAnsi="Times New Roman" w:cs="Times New Roman"/>
          <w:sz w:val="24"/>
          <w:szCs w:val="24"/>
          <w:lang w:val="en-US"/>
        </w:rPr>
        <w:t xml:space="preserve">[ </w:t>
      </w:r>
      <w:r w:rsidR="00F604A1">
        <w:rPr>
          <w:rFonts w:ascii="Times New Roman" w:hAnsi="Times New Roman" w:cs="Times New Roman"/>
          <w:sz w:val="24"/>
          <w:szCs w:val="24"/>
          <w:lang w:val="en-US"/>
        </w:rPr>
        <w:sym w:font="Symbol" w:char="F024"/>
      </w:r>
      <w:r w:rsidR="00F604A1">
        <w:rPr>
          <w:rFonts w:ascii="Times New Roman" w:hAnsi="Times New Roman" w:cs="Times New Roman"/>
          <w:sz w:val="24"/>
          <w:szCs w:val="24"/>
          <w:lang w:val="en-US"/>
        </w:rPr>
        <w:t>x(V</w:t>
      </w:r>
      <w:r w:rsidR="005A5CF6">
        <w:rPr>
          <w:rFonts w:ascii="Times New Roman" w:hAnsi="Times New Roman" w:cs="Times New Roman"/>
          <w:sz w:val="24"/>
          <w:szCs w:val="24"/>
          <w:lang w:val="en-US"/>
        </w:rPr>
        <w:t xml:space="preserve">(e, </w:t>
      </w:r>
      <w:r w:rsidR="00F604A1">
        <w:rPr>
          <w:rFonts w:ascii="Times New Roman" w:hAnsi="Times New Roman" w:cs="Times New Roman"/>
          <w:sz w:val="24"/>
          <w:szCs w:val="24"/>
          <w:lang w:val="en-US"/>
        </w:rPr>
        <w:t>x))]</w:t>
      </w:r>
    </w:p>
    <w:p w:rsidR="00DD743B" w:rsidRDefault="00DD743B" w:rsidP="007A754D">
      <w:pPr>
        <w:spacing w:after="0" w:line="360" w:lineRule="auto"/>
        <w:rPr>
          <w:rFonts w:ascii="Times New Roman" w:hAnsi="Times New Roman" w:cs="Times New Roman"/>
          <w:sz w:val="24"/>
          <w:szCs w:val="24"/>
          <w:lang w:val="en-US"/>
        </w:rPr>
      </w:pPr>
    </w:p>
    <w:p w:rsidR="00DD743B" w:rsidRDefault="00DD743B" w:rsidP="007A75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construction of explicit property-referring terms</w:t>
      </w:r>
      <w:r w:rsidR="00AA1ABE">
        <w:rPr>
          <w:rFonts w:ascii="Times New Roman" w:hAnsi="Times New Roman" w:cs="Times New Roman"/>
          <w:sz w:val="24"/>
          <w:szCs w:val="24"/>
          <w:lang w:val="en-US"/>
        </w:rPr>
        <w:t xml:space="preserve"> </w:t>
      </w:r>
      <w:proofErr w:type="gramStart"/>
      <w:r w:rsidR="00E208CB">
        <w:rPr>
          <w:rFonts w:ascii="Times New Roman" w:hAnsi="Times New Roman" w:cs="Times New Roman"/>
          <w:sz w:val="24"/>
          <w:szCs w:val="24"/>
          <w:lang w:val="en-US"/>
        </w:rPr>
        <w:t>i</w:t>
      </w:r>
      <w:r w:rsidR="00AA1ABE">
        <w:rPr>
          <w:rFonts w:ascii="Times New Roman" w:hAnsi="Times New Roman" w:cs="Times New Roman"/>
          <w:sz w:val="24"/>
          <w:szCs w:val="24"/>
          <w:lang w:val="en-US"/>
        </w:rPr>
        <w:t>tself</w:t>
      </w:r>
      <w:proofErr w:type="gramEnd"/>
      <w:r>
        <w:rPr>
          <w:rFonts w:ascii="Times New Roman" w:hAnsi="Times New Roman" w:cs="Times New Roman"/>
          <w:sz w:val="24"/>
          <w:szCs w:val="24"/>
          <w:lang w:val="en-US"/>
        </w:rPr>
        <w:t xml:space="preserve"> will involve reifying a kind of abstract state as a property, a</w:t>
      </w:r>
      <w:r w:rsidR="00AA1ABE">
        <w:rPr>
          <w:rFonts w:ascii="Times New Roman" w:hAnsi="Times New Roman" w:cs="Times New Roman"/>
          <w:sz w:val="24"/>
          <w:szCs w:val="24"/>
          <w:lang w:val="en-US"/>
        </w:rPr>
        <w:t xml:space="preserve">s </w:t>
      </w:r>
      <w:r>
        <w:rPr>
          <w:rFonts w:ascii="Times New Roman" w:hAnsi="Times New Roman" w:cs="Times New Roman"/>
          <w:sz w:val="24"/>
          <w:szCs w:val="24"/>
          <w:lang w:val="en-US"/>
        </w:rPr>
        <w:t>below</w:t>
      </w:r>
      <w:r w:rsidR="0019142B">
        <w:rPr>
          <w:rFonts w:ascii="Times New Roman" w:hAnsi="Times New Roman" w:cs="Times New Roman"/>
          <w:sz w:val="24"/>
          <w:szCs w:val="24"/>
          <w:lang w:val="en-US"/>
        </w:rPr>
        <w:t xml:space="preserve"> (for a verb V)</w:t>
      </w:r>
      <w:r>
        <w:rPr>
          <w:rFonts w:ascii="Times New Roman" w:hAnsi="Times New Roman" w:cs="Times New Roman"/>
          <w:sz w:val="24"/>
          <w:szCs w:val="24"/>
          <w:lang w:val="en-US"/>
        </w:rPr>
        <w:t>:</w:t>
      </w:r>
    </w:p>
    <w:p w:rsidR="00DD743B" w:rsidRDefault="00DD743B" w:rsidP="007A754D">
      <w:pPr>
        <w:spacing w:after="0" w:line="360" w:lineRule="auto"/>
        <w:rPr>
          <w:rFonts w:ascii="Times New Roman" w:hAnsi="Times New Roman" w:cs="Times New Roman"/>
          <w:sz w:val="24"/>
          <w:szCs w:val="24"/>
          <w:lang w:val="en-US"/>
        </w:rPr>
      </w:pPr>
    </w:p>
    <w:p w:rsidR="00DD743B" w:rsidRDefault="00DD743B" w:rsidP="007A75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(53) </w:t>
      </w:r>
      <w:r w:rsidR="00AA1ABE">
        <w:rPr>
          <w:rFonts w:ascii="Times New Roman" w:hAnsi="Times New Roman" w:cs="Times New Roman"/>
          <w:sz w:val="24"/>
          <w:szCs w:val="24"/>
          <w:lang w:val="en-US"/>
        </w:rPr>
        <w:t>[</w:t>
      </w:r>
      <w:proofErr w:type="gramStart"/>
      <w:r w:rsidRPr="00AA1ABE">
        <w:rPr>
          <w:rFonts w:ascii="Times New Roman" w:hAnsi="Times New Roman" w:cs="Times New Roman"/>
          <w:i/>
          <w:sz w:val="24"/>
          <w:szCs w:val="24"/>
          <w:lang w:val="en-US"/>
        </w:rPr>
        <w:t>the</w:t>
      </w:r>
      <w:proofErr w:type="gramEnd"/>
      <w:r w:rsidRPr="00AA1ABE">
        <w:rPr>
          <w:rFonts w:ascii="Times New Roman" w:hAnsi="Times New Roman" w:cs="Times New Roman"/>
          <w:i/>
          <w:sz w:val="24"/>
          <w:szCs w:val="24"/>
          <w:lang w:val="en-US"/>
        </w:rPr>
        <w:t xml:space="preserve"> property of</w:t>
      </w:r>
      <w:r>
        <w:rPr>
          <w:rFonts w:ascii="Times New Roman" w:hAnsi="Times New Roman" w:cs="Times New Roman"/>
          <w:sz w:val="24"/>
          <w:szCs w:val="24"/>
          <w:lang w:val="en-US"/>
        </w:rPr>
        <w:t xml:space="preserve"> </w:t>
      </w:r>
      <w:r w:rsidR="0019142B">
        <w:rPr>
          <w:rFonts w:ascii="Times New Roman" w:hAnsi="Times New Roman" w:cs="Times New Roman"/>
          <w:sz w:val="24"/>
          <w:szCs w:val="24"/>
          <w:lang w:val="en-US"/>
        </w:rPr>
        <w:t xml:space="preserve">PRO </w:t>
      </w:r>
      <w:r>
        <w:rPr>
          <w:rFonts w:ascii="Times New Roman" w:hAnsi="Times New Roman" w:cs="Times New Roman"/>
          <w:sz w:val="24"/>
          <w:szCs w:val="24"/>
          <w:lang w:val="en-US"/>
        </w:rPr>
        <w:t>V-</w:t>
      </w:r>
      <w:proofErr w:type="spellStart"/>
      <w:r w:rsidRPr="00AA1ABE">
        <w:rPr>
          <w:rFonts w:ascii="Times New Roman" w:hAnsi="Times New Roman" w:cs="Times New Roman"/>
          <w:i/>
          <w:sz w:val="24"/>
          <w:szCs w:val="24"/>
          <w:lang w:val="en-US"/>
        </w:rPr>
        <w:t>ing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ιd</w:t>
      </w:r>
      <w:proofErr w:type="spellEnd"/>
      <w:r>
        <w:rPr>
          <w:rFonts w:ascii="Times New Roman" w:hAnsi="Times New Roman" w:cs="Times New Roman"/>
          <w:sz w:val="24"/>
          <w:szCs w:val="24"/>
          <w:lang w:val="en-US"/>
        </w:rPr>
        <w:t xml:space="preserve">[property(d) &amp; d = </w:t>
      </w:r>
      <w:proofErr w:type="spellStart"/>
      <w:r>
        <w:rPr>
          <w:rFonts w:ascii="Times New Roman" w:hAnsi="Times New Roman" w:cs="Times New Roman"/>
          <w:sz w:val="24"/>
          <w:szCs w:val="24"/>
          <w:lang w:val="en-US"/>
        </w:rPr>
        <w:t>reif</w:t>
      </w:r>
      <w:proofErr w:type="spellEnd"/>
      <w:r>
        <w:rPr>
          <w:rFonts w:ascii="Times New Roman" w:hAnsi="Times New Roman" w:cs="Times New Roman"/>
          <w:sz w:val="24"/>
          <w:szCs w:val="24"/>
          <w:lang w:val="en-US"/>
        </w:rPr>
        <w:t>( [</w:t>
      </w:r>
      <w:r w:rsidR="0019142B">
        <w:rPr>
          <w:rFonts w:ascii="Times New Roman" w:hAnsi="Times New Roman" w:cs="Times New Roman"/>
          <w:sz w:val="24"/>
          <w:szCs w:val="24"/>
          <w:lang w:val="en-US"/>
        </w:rPr>
        <w:t xml:space="preserve">PRO </w:t>
      </w:r>
      <w:r>
        <w:rPr>
          <w:rFonts w:ascii="Times New Roman" w:hAnsi="Times New Roman" w:cs="Times New Roman"/>
          <w:sz w:val="24"/>
          <w:szCs w:val="24"/>
          <w:lang w:val="en-US"/>
        </w:rPr>
        <w:t>V-</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p>
    <w:p w:rsidR="005A5CF6" w:rsidRDefault="005A5CF6" w:rsidP="007A754D">
      <w:pPr>
        <w:spacing w:after="0" w:line="360" w:lineRule="auto"/>
        <w:rPr>
          <w:rFonts w:ascii="Times New Roman" w:hAnsi="Times New Roman" w:cs="Times New Roman"/>
          <w:sz w:val="24"/>
          <w:szCs w:val="24"/>
          <w:lang w:val="en-US"/>
        </w:rPr>
      </w:pPr>
    </w:p>
    <w:p w:rsidR="007F175B" w:rsidRDefault="00FC16CC" w:rsidP="007F17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175B">
        <w:rPr>
          <w:rFonts w:ascii="Times New Roman" w:hAnsi="Times New Roman" w:cs="Times New Roman"/>
          <w:sz w:val="24"/>
          <w:szCs w:val="24"/>
          <w:lang w:val="en-US"/>
        </w:rPr>
        <w:t xml:space="preserve">How should abstract states be conceived ontologically? If abstract states are </w:t>
      </w:r>
      <w:proofErr w:type="spellStart"/>
      <w:r w:rsidR="007F175B">
        <w:rPr>
          <w:rFonts w:ascii="Times New Roman" w:hAnsi="Times New Roman" w:cs="Times New Roman"/>
          <w:sz w:val="24"/>
          <w:szCs w:val="24"/>
          <w:lang w:val="en-US"/>
        </w:rPr>
        <w:t>Kimean</w:t>
      </w:r>
      <w:proofErr w:type="spellEnd"/>
      <w:r w:rsidR="007F175B">
        <w:rPr>
          <w:rFonts w:ascii="Times New Roman" w:hAnsi="Times New Roman" w:cs="Times New Roman"/>
          <w:sz w:val="24"/>
          <w:szCs w:val="24"/>
          <w:lang w:val="en-US"/>
        </w:rPr>
        <w:t xml:space="preserve"> states, this means that they are introduced by an implicit definition of the sort </w:t>
      </w:r>
      <w:proofErr w:type="spellStart"/>
      <w:r w:rsidR="00E208CB">
        <w:rPr>
          <w:rFonts w:ascii="Times New Roman" w:hAnsi="Times New Roman" w:cs="Times New Roman"/>
          <w:sz w:val="24"/>
          <w:szCs w:val="24"/>
          <w:lang w:val="en-US"/>
        </w:rPr>
        <w:t>Jaegwon</w:t>
      </w:r>
      <w:proofErr w:type="spellEnd"/>
      <w:r w:rsidR="00E208CB">
        <w:rPr>
          <w:rFonts w:ascii="Times New Roman" w:hAnsi="Times New Roman" w:cs="Times New Roman"/>
          <w:sz w:val="24"/>
          <w:szCs w:val="24"/>
          <w:lang w:val="en-US"/>
        </w:rPr>
        <w:t xml:space="preserve"> </w:t>
      </w:r>
      <w:r w:rsidR="007F175B">
        <w:rPr>
          <w:rFonts w:ascii="Times New Roman" w:hAnsi="Times New Roman" w:cs="Times New Roman"/>
          <w:sz w:val="24"/>
          <w:szCs w:val="24"/>
          <w:lang w:val="en-US"/>
        </w:rPr>
        <w:t>Kim</w:t>
      </w:r>
      <w:r w:rsidR="00E82FC0">
        <w:rPr>
          <w:rFonts w:ascii="Times New Roman" w:hAnsi="Times New Roman" w:cs="Times New Roman"/>
          <w:sz w:val="24"/>
          <w:szCs w:val="24"/>
          <w:lang w:val="en-US"/>
        </w:rPr>
        <w:t xml:space="preserve"> (1976) </w:t>
      </w:r>
      <w:proofErr w:type="gramStart"/>
      <w:r w:rsidR="00E82FC0">
        <w:rPr>
          <w:rFonts w:ascii="Times New Roman" w:hAnsi="Times New Roman" w:cs="Times New Roman"/>
          <w:sz w:val="24"/>
          <w:szCs w:val="24"/>
          <w:lang w:val="en-US"/>
        </w:rPr>
        <w:t xml:space="preserve">had </w:t>
      </w:r>
      <w:r w:rsidR="007F175B">
        <w:rPr>
          <w:rFonts w:ascii="Times New Roman" w:hAnsi="Times New Roman" w:cs="Times New Roman"/>
          <w:sz w:val="24"/>
          <w:szCs w:val="24"/>
          <w:lang w:val="en-US"/>
        </w:rPr>
        <w:t xml:space="preserve"> proposed</w:t>
      </w:r>
      <w:proofErr w:type="gramEnd"/>
      <w:r w:rsidR="007F175B">
        <w:rPr>
          <w:rFonts w:ascii="Times New Roman" w:hAnsi="Times New Roman" w:cs="Times New Roman"/>
          <w:sz w:val="24"/>
          <w:szCs w:val="24"/>
          <w:lang w:val="en-US"/>
        </w:rPr>
        <w:t xml:space="preserve"> for events:</w:t>
      </w:r>
    </w:p>
    <w:p w:rsidR="007F175B" w:rsidRDefault="007F175B" w:rsidP="007F17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F175B" w:rsidRPr="00967533" w:rsidRDefault="00404CD3" w:rsidP="007F175B">
      <w:pPr>
        <w:spacing w:after="0" w:line="360" w:lineRule="auto"/>
        <w:rPr>
          <w:rFonts w:ascii="Times New Roman" w:eastAsia="Calibri" w:hAnsi="Times New Roman" w:cs="Times New Roman"/>
          <w:sz w:val="24"/>
          <w:szCs w:val="24"/>
          <w:u w:val="single"/>
          <w:lang w:val="en-US"/>
        </w:rPr>
      </w:pPr>
      <w:r>
        <w:rPr>
          <w:rFonts w:ascii="Times New Roman" w:hAnsi="Times New Roman" w:cs="Times New Roman"/>
          <w:sz w:val="24"/>
          <w:szCs w:val="24"/>
          <w:lang w:val="en-US"/>
        </w:rPr>
        <w:t>(54</w:t>
      </w:r>
      <w:r w:rsidR="007F175B" w:rsidRPr="00801862">
        <w:rPr>
          <w:rFonts w:ascii="Times New Roman" w:hAnsi="Times New Roman" w:cs="Times New Roman"/>
          <w:sz w:val="24"/>
          <w:szCs w:val="24"/>
          <w:lang w:val="en-US"/>
        </w:rPr>
        <w:t>)</w:t>
      </w:r>
      <w:r w:rsidR="007F175B" w:rsidRPr="00801862">
        <w:rPr>
          <w:rFonts w:ascii="Times New Roman" w:eastAsia="Calibri" w:hAnsi="Times New Roman" w:cs="Times New Roman"/>
          <w:sz w:val="24"/>
          <w:szCs w:val="24"/>
          <w:lang w:val="en-US"/>
        </w:rPr>
        <w:t xml:space="preserve"> </w:t>
      </w:r>
      <w:r w:rsidR="007F175B">
        <w:rPr>
          <w:rFonts w:ascii="Times New Roman" w:eastAsia="Calibri" w:hAnsi="Times New Roman" w:cs="Times New Roman"/>
          <w:sz w:val="24"/>
          <w:szCs w:val="24"/>
          <w:u w:val="single"/>
          <w:lang w:val="en-US"/>
        </w:rPr>
        <w:t xml:space="preserve">The </w:t>
      </w:r>
      <w:proofErr w:type="spellStart"/>
      <w:r w:rsidR="007F175B">
        <w:rPr>
          <w:rFonts w:ascii="Times New Roman" w:eastAsia="Calibri" w:hAnsi="Times New Roman" w:cs="Times New Roman"/>
          <w:sz w:val="24"/>
          <w:szCs w:val="24"/>
          <w:u w:val="single"/>
          <w:lang w:val="en-US"/>
        </w:rPr>
        <w:t>K</w:t>
      </w:r>
      <w:r w:rsidR="007F175B" w:rsidRPr="00967533">
        <w:rPr>
          <w:rFonts w:ascii="Times New Roman" w:eastAsia="Calibri" w:hAnsi="Times New Roman" w:cs="Times New Roman"/>
          <w:sz w:val="24"/>
          <w:szCs w:val="24"/>
          <w:u w:val="single"/>
          <w:lang w:val="en-US"/>
        </w:rPr>
        <w:t>imean</w:t>
      </w:r>
      <w:proofErr w:type="spellEnd"/>
      <w:r w:rsidR="007F175B" w:rsidRPr="00967533">
        <w:rPr>
          <w:rFonts w:ascii="Times New Roman" w:eastAsia="Calibri" w:hAnsi="Times New Roman" w:cs="Times New Roman"/>
          <w:sz w:val="24"/>
          <w:szCs w:val="24"/>
          <w:u w:val="single"/>
          <w:lang w:val="en-US"/>
        </w:rPr>
        <w:t xml:space="preserve"> notion of </w:t>
      </w:r>
      <w:r w:rsidR="007F175B">
        <w:rPr>
          <w:rFonts w:ascii="Times New Roman" w:eastAsia="Calibri" w:hAnsi="Times New Roman" w:cs="Times New Roman"/>
          <w:sz w:val="24"/>
          <w:szCs w:val="24"/>
          <w:u w:val="single"/>
          <w:lang w:val="en-US"/>
        </w:rPr>
        <w:t>an event</w:t>
      </w:r>
    </w:p>
    <w:p w:rsidR="007F175B" w:rsidRDefault="007F175B"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208CB">
        <w:rPr>
          <w:rFonts w:ascii="Times New Roman" w:eastAsia="Calibri" w:hAnsi="Times New Roman" w:cs="Times New Roman"/>
          <w:sz w:val="24"/>
          <w:szCs w:val="24"/>
          <w:lang w:val="en-US"/>
        </w:rPr>
        <w:t xml:space="preserve">For properties </w:t>
      </w:r>
      <w:r w:rsidR="00E208CB" w:rsidRPr="00E208CB">
        <w:rPr>
          <w:rFonts w:ascii="Times New Roman" w:eastAsia="Calibri" w:hAnsi="Times New Roman" w:cs="Times New Roman"/>
          <w:i/>
          <w:sz w:val="24"/>
          <w:szCs w:val="24"/>
          <w:lang w:val="en-US"/>
        </w:rPr>
        <w:t>P</w:t>
      </w:r>
      <w:r w:rsidR="00E208CB">
        <w:rPr>
          <w:rFonts w:ascii="Times New Roman" w:eastAsia="Calibri" w:hAnsi="Times New Roman" w:cs="Times New Roman"/>
          <w:sz w:val="24"/>
          <w:szCs w:val="24"/>
          <w:lang w:val="en-US"/>
        </w:rPr>
        <w:t xml:space="preserve"> and </w:t>
      </w:r>
      <w:r w:rsidR="00E208CB" w:rsidRPr="00E208CB">
        <w:rPr>
          <w:rFonts w:ascii="Times New Roman" w:eastAsia="Calibri" w:hAnsi="Times New Roman" w:cs="Times New Roman"/>
          <w:i/>
          <w:sz w:val="24"/>
          <w:szCs w:val="24"/>
          <w:lang w:val="en-US"/>
        </w:rPr>
        <w:t>Pˈ</w:t>
      </w:r>
      <w:r>
        <w:rPr>
          <w:rFonts w:ascii="Times New Roman" w:eastAsia="Calibri" w:hAnsi="Times New Roman" w:cs="Times New Roman"/>
          <w:sz w:val="24"/>
          <w:szCs w:val="24"/>
          <w:lang w:val="en-US"/>
        </w:rPr>
        <w:t>,</w:t>
      </w:r>
      <w:r w:rsidR="00053401">
        <w:rPr>
          <w:rFonts w:ascii="Times New Roman" w:eastAsia="Calibri" w:hAnsi="Times New Roman" w:cs="Times New Roman"/>
          <w:sz w:val="24"/>
          <w:szCs w:val="24"/>
          <w:lang w:val="en-US"/>
        </w:rPr>
        <w:t xml:space="preserve"> </w:t>
      </w:r>
      <w:r w:rsidR="00E208CB">
        <w:rPr>
          <w:rFonts w:ascii="Times New Roman" w:eastAsia="Calibri" w:hAnsi="Times New Roman" w:cs="Times New Roman"/>
          <w:sz w:val="24"/>
          <w:szCs w:val="24"/>
          <w:lang w:val="en-US"/>
        </w:rPr>
        <w:t xml:space="preserve">objects </w:t>
      </w:r>
      <w:r w:rsidR="00E208CB" w:rsidRPr="00E208CB">
        <w:rPr>
          <w:rFonts w:ascii="Times New Roman" w:eastAsia="Calibri" w:hAnsi="Times New Roman" w:cs="Times New Roman"/>
          <w:i/>
          <w:sz w:val="24"/>
          <w:szCs w:val="24"/>
          <w:lang w:val="en-US"/>
        </w:rPr>
        <w:t>o</w:t>
      </w:r>
      <w:r w:rsidR="00E208CB">
        <w:rPr>
          <w:rFonts w:ascii="Times New Roman" w:eastAsia="Calibri" w:hAnsi="Times New Roman" w:cs="Times New Roman"/>
          <w:sz w:val="24"/>
          <w:szCs w:val="24"/>
          <w:lang w:val="en-US"/>
        </w:rPr>
        <w:t xml:space="preserve"> and </w:t>
      </w:r>
      <w:r w:rsidR="00E208CB" w:rsidRPr="00E208CB">
        <w:rPr>
          <w:rFonts w:ascii="Times New Roman" w:eastAsia="Calibri" w:hAnsi="Times New Roman" w:cs="Times New Roman"/>
          <w:i/>
          <w:sz w:val="24"/>
          <w:szCs w:val="24"/>
          <w:lang w:val="en-US"/>
        </w:rPr>
        <w:t>oˈ</w:t>
      </w:r>
      <w:r>
        <w:rPr>
          <w:rFonts w:ascii="Times New Roman" w:eastAsia="Calibri" w:hAnsi="Times New Roman" w:cs="Times New Roman"/>
          <w:sz w:val="24"/>
          <w:szCs w:val="24"/>
          <w:lang w:val="en-US"/>
        </w:rPr>
        <w:t xml:space="preserve">, and times </w:t>
      </w:r>
      <w:r w:rsidRPr="00E208CB">
        <w:rPr>
          <w:rFonts w:ascii="Times New Roman" w:eastAsia="Calibri" w:hAnsi="Times New Roman" w:cs="Times New Roman"/>
          <w:i/>
          <w:sz w:val="24"/>
          <w:szCs w:val="24"/>
          <w:lang w:val="en-US"/>
        </w:rPr>
        <w:t xml:space="preserve">t </w:t>
      </w:r>
      <w:r>
        <w:rPr>
          <w:rFonts w:ascii="Times New Roman" w:eastAsia="Calibri" w:hAnsi="Times New Roman" w:cs="Times New Roman"/>
          <w:sz w:val="24"/>
          <w:szCs w:val="24"/>
          <w:lang w:val="en-US"/>
        </w:rPr>
        <w:t xml:space="preserve">and </w:t>
      </w:r>
      <w:r w:rsidRPr="00E208CB">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w:t>
      </w:r>
    </w:p>
    <w:p w:rsidR="007F175B" w:rsidRDefault="007F175B"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The event </w:t>
      </w:r>
      <w:proofErr w:type="gramStart"/>
      <w:r>
        <w:rPr>
          <w:rFonts w:ascii="Times New Roman" w:eastAsia="Calibri" w:hAnsi="Times New Roman" w:cs="Times New Roman"/>
          <w:sz w:val="24"/>
          <w:szCs w:val="24"/>
          <w:lang w:val="en-US"/>
        </w:rPr>
        <w:t>s(</w:t>
      </w:r>
      <w:proofErr w:type="gramEnd"/>
      <w:r w:rsidRPr="00E208CB">
        <w:rPr>
          <w:rFonts w:ascii="Times New Roman" w:eastAsia="Calibri" w:hAnsi="Times New Roman" w:cs="Times New Roman"/>
          <w:i/>
          <w:sz w:val="24"/>
          <w:szCs w:val="24"/>
          <w:lang w:val="en-US"/>
        </w:rPr>
        <w:t>P</w:t>
      </w:r>
      <w:r>
        <w:rPr>
          <w:rFonts w:ascii="Times New Roman" w:eastAsia="Calibri" w:hAnsi="Times New Roman" w:cs="Times New Roman"/>
          <w:sz w:val="24"/>
          <w:szCs w:val="24"/>
          <w:lang w:val="en-US"/>
        </w:rPr>
        <w:t xml:space="preserve">, </w:t>
      </w:r>
      <w:r w:rsidRPr="00E208CB">
        <w:rPr>
          <w:rFonts w:ascii="Times New Roman" w:eastAsia="Calibri" w:hAnsi="Times New Roman" w:cs="Times New Roman"/>
          <w:i/>
          <w:sz w:val="24"/>
          <w:szCs w:val="24"/>
          <w:lang w:val="en-US"/>
        </w:rPr>
        <w:t>o</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 = the event s(</w:t>
      </w:r>
      <w:r w:rsidRPr="0019142B">
        <w:rPr>
          <w:rFonts w:ascii="Times New Roman" w:eastAsia="Calibri" w:hAnsi="Times New Roman" w:cs="Times New Roman"/>
          <w:i/>
          <w:sz w:val="24"/>
          <w:szCs w:val="24"/>
          <w:lang w:val="en-US"/>
        </w:rPr>
        <w:t>P</w:t>
      </w:r>
      <w:r w:rsidR="00E208C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o</w:t>
      </w:r>
      <w:r w:rsidR="00E208C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t</w:t>
      </w:r>
      <w:r w:rsidR="00E208C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P</w:t>
      </w:r>
      <w:r>
        <w:rPr>
          <w:rFonts w:ascii="Times New Roman" w:eastAsia="Calibri" w:hAnsi="Times New Roman" w:cs="Times New Roman"/>
          <w:sz w:val="24"/>
          <w:szCs w:val="24"/>
          <w:lang w:val="en-US"/>
        </w:rPr>
        <w:t xml:space="preserve"> = </w:t>
      </w:r>
      <w:r w:rsidRPr="0019142B">
        <w:rPr>
          <w:rFonts w:ascii="Times New Roman" w:eastAsia="Calibri" w:hAnsi="Times New Roman" w:cs="Times New Roman"/>
          <w:i/>
          <w:sz w:val="24"/>
          <w:szCs w:val="24"/>
          <w:lang w:val="en-US"/>
        </w:rPr>
        <w:t>P</w:t>
      </w:r>
      <w:r w:rsidR="00E208C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o</w:t>
      </w:r>
      <w:r>
        <w:rPr>
          <w:rFonts w:ascii="Times New Roman" w:eastAsia="Calibri" w:hAnsi="Times New Roman" w:cs="Times New Roman"/>
          <w:sz w:val="24"/>
          <w:szCs w:val="24"/>
          <w:lang w:val="en-US"/>
        </w:rPr>
        <w:t xml:space="preserve"> = </w:t>
      </w:r>
      <w:r w:rsidRPr="0019142B">
        <w:rPr>
          <w:rFonts w:ascii="Times New Roman" w:eastAsia="Calibri" w:hAnsi="Times New Roman" w:cs="Times New Roman"/>
          <w:i/>
          <w:sz w:val="24"/>
          <w:szCs w:val="24"/>
          <w:lang w:val="en-US"/>
        </w:rPr>
        <w:t>o</w:t>
      </w:r>
      <w:r w:rsidR="00E208C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 xml:space="preserve">, and </w:t>
      </w:r>
      <w:r w:rsidRPr="0019142B">
        <w:rPr>
          <w:rFonts w:ascii="Times New Roman" w:eastAsia="Calibri" w:hAnsi="Times New Roman" w:cs="Times New Roman"/>
          <w:i/>
          <w:sz w:val="24"/>
          <w:szCs w:val="24"/>
          <w:lang w:val="en-US"/>
        </w:rPr>
        <w:t xml:space="preserve">t </w:t>
      </w:r>
      <w:r>
        <w:rPr>
          <w:rFonts w:ascii="Times New Roman" w:eastAsia="Calibri" w:hAnsi="Times New Roman" w:cs="Times New Roman"/>
          <w:sz w:val="24"/>
          <w:szCs w:val="24"/>
          <w:lang w:val="en-US"/>
        </w:rPr>
        <w:t xml:space="preserve">and </w:t>
      </w:r>
      <w:r w:rsidRPr="0019142B">
        <w:rPr>
          <w:rFonts w:ascii="Times New Roman" w:eastAsia="Calibri" w:hAnsi="Times New Roman" w:cs="Times New Roman"/>
          <w:i/>
          <w:sz w:val="24"/>
          <w:szCs w:val="24"/>
          <w:lang w:val="en-US"/>
        </w:rPr>
        <w:t>t</w:t>
      </w:r>
      <w:r w:rsidR="00E208C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w:t>
      </w:r>
    </w:p>
    <w:p w:rsidR="007F175B" w:rsidRDefault="007F175B"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The event </w:t>
      </w:r>
      <w:proofErr w:type="gramStart"/>
      <w:r>
        <w:rPr>
          <w:rFonts w:ascii="Times New Roman" w:eastAsia="Calibri" w:hAnsi="Times New Roman" w:cs="Times New Roman"/>
          <w:sz w:val="24"/>
          <w:szCs w:val="24"/>
          <w:lang w:val="en-US"/>
        </w:rPr>
        <w:t>s(</w:t>
      </w:r>
      <w:proofErr w:type="gramEnd"/>
      <w:r w:rsidRPr="0019142B">
        <w:rPr>
          <w:rFonts w:ascii="Times New Roman" w:eastAsia="Calibri" w:hAnsi="Times New Roman" w:cs="Times New Roman"/>
          <w:i/>
          <w:sz w:val="24"/>
          <w:szCs w:val="24"/>
          <w:lang w:val="en-US"/>
        </w:rPr>
        <w:t>P</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o</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 xml:space="preserve">) exists at a time t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o</w:t>
      </w:r>
      <w:r>
        <w:rPr>
          <w:rFonts w:ascii="Times New Roman" w:eastAsia="Calibri" w:hAnsi="Times New Roman" w:cs="Times New Roman"/>
          <w:sz w:val="24"/>
          <w:szCs w:val="24"/>
          <w:lang w:val="en-US"/>
        </w:rPr>
        <w:t xml:space="preserve"> has </w:t>
      </w:r>
      <w:r w:rsidRPr="0019142B">
        <w:rPr>
          <w:rFonts w:ascii="Times New Roman" w:eastAsia="Calibri" w:hAnsi="Times New Roman" w:cs="Times New Roman"/>
          <w:i/>
          <w:sz w:val="24"/>
          <w:szCs w:val="24"/>
          <w:lang w:val="en-US"/>
        </w:rPr>
        <w:t>P</w:t>
      </w:r>
      <w:r>
        <w:rPr>
          <w:rFonts w:ascii="Times New Roman" w:eastAsia="Calibri" w:hAnsi="Times New Roman" w:cs="Times New Roman"/>
          <w:sz w:val="24"/>
          <w:szCs w:val="24"/>
          <w:lang w:val="en-US"/>
        </w:rPr>
        <w:t xml:space="preserve"> at </w:t>
      </w:r>
      <w:r w:rsidRPr="0019142B">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w:t>
      </w:r>
    </w:p>
    <w:p w:rsidR="007F175B" w:rsidRDefault="007F175B" w:rsidP="007F175B">
      <w:pPr>
        <w:spacing w:after="0" w:line="360" w:lineRule="auto"/>
        <w:rPr>
          <w:rFonts w:ascii="Times New Roman" w:eastAsia="Calibri" w:hAnsi="Times New Roman" w:cs="Times New Roman"/>
          <w:sz w:val="24"/>
          <w:szCs w:val="24"/>
          <w:lang w:val="en-US"/>
        </w:rPr>
      </w:pPr>
    </w:p>
    <w:p w:rsidR="007F175B" w:rsidRDefault="00495E31"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Abstract states, unlike events,</w:t>
      </w:r>
      <w:r w:rsidR="007F175B">
        <w:rPr>
          <w:rFonts w:ascii="Times New Roman" w:eastAsia="Calibri" w:hAnsi="Times New Roman" w:cs="Times New Roman"/>
          <w:sz w:val="24"/>
          <w:szCs w:val="24"/>
          <w:lang w:val="en-US"/>
        </w:rPr>
        <w:t xml:space="preserve"> should not depend on a particular </w:t>
      </w:r>
      <w:r w:rsidR="00FC16CC">
        <w:rPr>
          <w:rFonts w:ascii="Times New Roman" w:eastAsia="Calibri" w:hAnsi="Times New Roman" w:cs="Times New Roman"/>
          <w:sz w:val="24"/>
          <w:szCs w:val="24"/>
          <w:lang w:val="en-US"/>
        </w:rPr>
        <w:t>time</w:t>
      </w:r>
      <w:r w:rsidR="00E3014D">
        <w:rPr>
          <w:rFonts w:ascii="Times New Roman" w:eastAsia="Calibri" w:hAnsi="Times New Roman" w:cs="Times New Roman"/>
          <w:sz w:val="24"/>
          <w:szCs w:val="24"/>
          <w:lang w:val="en-US"/>
        </w:rPr>
        <w:t xml:space="preserve"> (a state can obtain at different times, but an event </w:t>
      </w:r>
      <w:r w:rsidR="0019142B">
        <w:rPr>
          <w:rFonts w:ascii="Times New Roman" w:eastAsia="Calibri" w:hAnsi="Times New Roman" w:cs="Times New Roman"/>
          <w:sz w:val="24"/>
          <w:szCs w:val="24"/>
          <w:lang w:val="en-US"/>
        </w:rPr>
        <w:t>cannot occur at different times</w:t>
      </w:r>
      <w:r w:rsidR="00E3014D">
        <w:rPr>
          <w:rFonts w:ascii="Times New Roman" w:eastAsia="Calibri" w:hAnsi="Times New Roman" w:cs="Times New Roman"/>
          <w:sz w:val="24"/>
          <w:szCs w:val="24"/>
          <w:lang w:val="en-US"/>
        </w:rPr>
        <w:t>)</w:t>
      </w:r>
      <w:r w:rsidR="00FC16CC">
        <w:rPr>
          <w:rFonts w:ascii="Times New Roman" w:eastAsia="Calibri" w:hAnsi="Times New Roman" w:cs="Times New Roman"/>
          <w:sz w:val="24"/>
          <w:szCs w:val="24"/>
          <w:lang w:val="en-US"/>
        </w:rPr>
        <w:t xml:space="preserve">. </w:t>
      </w:r>
      <w:r w:rsidR="00E3014D">
        <w:rPr>
          <w:rFonts w:ascii="Times New Roman" w:eastAsia="Calibri" w:hAnsi="Times New Roman" w:cs="Times New Roman"/>
          <w:sz w:val="24"/>
          <w:szCs w:val="24"/>
          <w:lang w:val="en-US"/>
        </w:rPr>
        <w:t xml:space="preserve">This means that a </w:t>
      </w:r>
      <w:proofErr w:type="spellStart"/>
      <w:r w:rsidR="00E3014D">
        <w:rPr>
          <w:rFonts w:ascii="Times New Roman" w:eastAsia="Calibri" w:hAnsi="Times New Roman" w:cs="Times New Roman"/>
          <w:sz w:val="24"/>
          <w:szCs w:val="24"/>
          <w:lang w:val="en-US"/>
        </w:rPr>
        <w:t>Kimean</w:t>
      </w:r>
      <w:proofErr w:type="spellEnd"/>
      <w:r w:rsidR="00E3014D">
        <w:rPr>
          <w:rFonts w:ascii="Times New Roman" w:eastAsia="Calibri" w:hAnsi="Times New Roman" w:cs="Times New Roman"/>
          <w:sz w:val="24"/>
          <w:szCs w:val="24"/>
          <w:lang w:val="en-US"/>
        </w:rPr>
        <w:t xml:space="preserve"> account of a state should look like this:</w:t>
      </w:r>
    </w:p>
    <w:p w:rsidR="007F175B" w:rsidRDefault="007F175B" w:rsidP="007F175B">
      <w:pPr>
        <w:spacing w:after="0" w:line="360" w:lineRule="auto"/>
        <w:rPr>
          <w:rFonts w:ascii="Times New Roman" w:eastAsia="Calibri" w:hAnsi="Times New Roman" w:cs="Times New Roman"/>
          <w:sz w:val="24"/>
          <w:szCs w:val="24"/>
          <w:lang w:val="en-US"/>
        </w:rPr>
      </w:pPr>
    </w:p>
    <w:p w:rsidR="007F175B" w:rsidRPr="00967533" w:rsidRDefault="00404CD3" w:rsidP="007F175B">
      <w:pPr>
        <w:spacing w:after="0" w:line="360" w:lineRule="auto"/>
        <w:rPr>
          <w:rFonts w:ascii="Times New Roman" w:eastAsia="Calibri" w:hAnsi="Times New Roman" w:cs="Times New Roman"/>
          <w:sz w:val="24"/>
          <w:szCs w:val="24"/>
          <w:u w:val="single"/>
          <w:lang w:val="en-US"/>
        </w:rPr>
      </w:pPr>
      <w:r>
        <w:rPr>
          <w:rFonts w:ascii="Times New Roman" w:hAnsi="Times New Roman" w:cs="Times New Roman"/>
          <w:sz w:val="24"/>
          <w:szCs w:val="24"/>
          <w:lang w:val="en-US"/>
        </w:rPr>
        <w:t>(55</w:t>
      </w:r>
      <w:r w:rsidR="007F175B" w:rsidRPr="00801862">
        <w:rPr>
          <w:rFonts w:ascii="Times New Roman" w:hAnsi="Times New Roman" w:cs="Times New Roman"/>
          <w:sz w:val="24"/>
          <w:szCs w:val="24"/>
          <w:lang w:val="en-US"/>
        </w:rPr>
        <w:t>)</w:t>
      </w:r>
      <w:r w:rsidR="007F175B" w:rsidRPr="00801862">
        <w:rPr>
          <w:rFonts w:ascii="Times New Roman" w:eastAsia="Calibri" w:hAnsi="Times New Roman" w:cs="Times New Roman"/>
          <w:sz w:val="24"/>
          <w:szCs w:val="24"/>
          <w:lang w:val="en-US"/>
        </w:rPr>
        <w:t xml:space="preserve"> </w:t>
      </w:r>
      <w:r w:rsidR="00A36A46">
        <w:rPr>
          <w:rFonts w:ascii="Times New Roman" w:eastAsia="Calibri" w:hAnsi="Times New Roman" w:cs="Times New Roman"/>
          <w:sz w:val="24"/>
          <w:szCs w:val="24"/>
          <w:u w:val="single"/>
          <w:lang w:val="en-US"/>
        </w:rPr>
        <w:t xml:space="preserve">The </w:t>
      </w:r>
      <w:proofErr w:type="spellStart"/>
      <w:r w:rsidR="00A36A46">
        <w:rPr>
          <w:rFonts w:ascii="Times New Roman" w:eastAsia="Calibri" w:hAnsi="Times New Roman" w:cs="Times New Roman"/>
          <w:sz w:val="24"/>
          <w:szCs w:val="24"/>
          <w:u w:val="single"/>
          <w:lang w:val="en-US"/>
        </w:rPr>
        <w:t>Kimean</w:t>
      </w:r>
      <w:proofErr w:type="spellEnd"/>
      <w:r w:rsidR="00A36A46">
        <w:rPr>
          <w:rFonts w:ascii="Times New Roman" w:eastAsia="Calibri" w:hAnsi="Times New Roman" w:cs="Times New Roman"/>
          <w:sz w:val="24"/>
          <w:szCs w:val="24"/>
          <w:u w:val="single"/>
          <w:lang w:val="en-US"/>
        </w:rPr>
        <w:t xml:space="preserve"> notion of a state</w:t>
      </w:r>
    </w:p>
    <w:p w:rsidR="007F175B" w:rsidRDefault="007F175B"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C16CC">
        <w:rPr>
          <w:rFonts w:ascii="Times New Roman" w:eastAsia="Calibri" w:hAnsi="Times New Roman" w:cs="Times New Roman"/>
          <w:sz w:val="24"/>
          <w:szCs w:val="24"/>
          <w:lang w:val="en-US"/>
        </w:rPr>
        <w:t xml:space="preserve">For properties </w:t>
      </w:r>
      <w:r w:rsidR="00FC16CC" w:rsidRPr="0019142B">
        <w:rPr>
          <w:rFonts w:ascii="Times New Roman" w:eastAsia="Calibri" w:hAnsi="Times New Roman" w:cs="Times New Roman"/>
          <w:i/>
          <w:sz w:val="24"/>
          <w:szCs w:val="24"/>
          <w:lang w:val="en-US"/>
        </w:rPr>
        <w:t>P</w:t>
      </w:r>
      <w:r w:rsidR="00FC16CC">
        <w:rPr>
          <w:rFonts w:ascii="Times New Roman" w:eastAsia="Calibri" w:hAnsi="Times New Roman" w:cs="Times New Roman"/>
          <w:sz w:val="24"/>
          <w:szCs w:val="24"/>
          <w:lang w:val="en-US"/>
        </w:rPr>
        <w:t xml:space="preserve"> and</w:t>
      </w:r>
      <w:r w:rsidR="00FC16CC" w:rsidRPr="0019142B">
        <w:rPr>
          <w:rFonts w:ascii="Times New Roman" w:eastAsia="Calibri" w:hAnsi="Times New Roman" w:cs="Times New Roman"/>
          <w:i/>
          <w:sz w:val="24"/>
          <w:szCs w:val="24"/>
          <w:lang w:val="en-US"/>
        </w:rPr>
        <w:t xml:space="preserve"> P</w:t>
      </w:r>
      <w:r w:rsidR="0019142B" w:rsidRPr="0019142B">
        <w:rPr>
          <w:rFonts w:ascii="Times New Roman" w:eastAsia="Calibri" w:hAnsi="Times New Roman" w:cs="Times New Roman"/>
          <w:i/>
          <w:sz w:val="24"/>
          <w:szCs w:val="24"/>
          <w:lang w:val="en-US"/>
        </w:rPr>
        <w:t>ˈ</w:t>
      </w:r>
      <w:r w:rsidR="0019142B">
        <w:rPr>
          <w:rFonts w:ascii="Times New Roman" w:eastAsia="Calibri" w:hAnsi="Times New Roman" w:cs="Times New Roman"/>
          <w:sz w:val="24"/>
          <w:szCs w:val="24"/>
          <w:lang w:val="en-US"/>
        </w:rPr>
        <w:t xml:space="preserve">, and objects </w:t>
      </w:r>
      <w:r w:rsidR="0019142B" w:rsidRPr="0019142B">
        <w:rPr>
          <w:rFonts w:ascii="Times New Roman" w:eastAsia="Calibri" w:hAnsi="Times New Roman" w:cs="Times New Roman"/>
          <w:i/>
          <w:sz w:val="24"/>
          <w:szCs w:val="24"/>
          <w:lang w:val="en-US"/>
        </w:rPr>
        <w:t>o</w:t>
      </w:r>
      <w:r w:rsidR="0019142B">
        <w:rPr>
          <w:rFonts w:ascii="Times New Roman" w:eastAsia="Calibri" w:hAnsi="Times New Roman" w:cs="Times New Roman"/>
          <w:sz w:val="24"/>
          <w:szCs w:val="24"/>
          <w:lang w:val="en-US"/>
        </w:rPr>
        <w:t xml:space="preserve"> and </w:t>
      </w:r>
      <w:r w:rsidR="0019142B" w:rsidRPr="0019142B">
        <w:rPr>
          <w:rFonts w:ascii="Times New Roman" w:eastAsia="Calibri" w:hAnsi="Times New Roman" w:cs="Times New Roman"/>
          <w:i/>
          <w:sz w:val="24"/>
          <w:szCs w:val="24"/>
          <w:lang w:val="en-US"/>
        </w:rPr>
        <w:t>oˈ</w:t>
      </w:r>
      <w:r>
        <w:rPr>
          <w:rFonts w:ascii="Times New Roman" w:eastAsia="Calibri" w:hAnsi="Times New Roman" w:cs="Times New Roman"/>
          <w:sz w:val="24"/>
          <w:szCs w:val="24"/>
          <w:lang w:val="en-US"/>
        </w:rPr>
        <w:t>:</w:t>
      </w:r>
    </w:p>
    <w:p w:rsidR="007F175B" w:rsidRDefault="007F175B"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The </w:t>
      </w:r>
      <w:proofErr w:type="spellStart"/>
      <w:r>
        <w:rPr>
          <w:rFonts w:ascii="Times New Roman" w:eastAsia="Calibri" w:hAnsi="Times New Roman" w:cs="Times New Roman"/>
          <w:sz w:val="24"/>
          <w:szCs w:val="24"/>
          <w:lang w:val="en-US"/>
        </w:rPr>
        <w:t xml:space="preserve">state </w:t>
      </w:r>
      <w:proofErr w:type="gramStart"/>
      <w:r w:rsidR="00FC16CC">
        <w:rPr>
          <w:rFonts w:ascii="Times New Roman" w:eastAsia="Calibri" w:hAnsi="Times New Roman" w:cs="Times New Roman"/>
          <w:sz w:val="24"/>
          <w:szCs w:val="24"/>
          <w:lang w:val="en-US"/>
        </w:rPr>
        <w:t>s</w:t>
      </w:r>
      <w:proofErr w:type="spellEnd"/>
      <w:r w:rsidR="00FC16CC">
        <w:rPr>
          <w:rFonts w:ascii="Times New Roman" w:eastAsia="Calibri" w:hAnsi="Times New Roman" w:cs="Times New Roman"/>
          <w:sz w:val="24"/>
          <w:szCs w:val="24"/>
          <w:lang w:val="en-US"/>
        </w:rPr>
        <w:t>(</w:t>
      </w:r>
      <w:proofErr w:type="gramEnd"/>
      <w:r w:rsidR="00FC16CC" w:rsidRPr="0019142B">
        <w:rPr>
          <w:rFonts w:ascii="Times New Roman" w:eastAsia="Calibri" w:hAnsi="Times New Roman" w:cs="Times New Roman"/>
          <w:i/>
          <w:sz w:val="24"/>
          <w:szCs w:val="24"/>
          <w:lang w:val="en-US"/>
        </w:rPr>
        <w:t>P</w:t>
      </w:r>
      <w:r w:rsidR="00FC16CC">
        <w:rPr>
          <w:rFonts w:ascii="Times New Roman" w:eastAsia="Calibri" w:hAnsi="Times New Roman" w:cs="Times New Roman"/>
          <w:sz w:val="24"/>
          <w:szCs w:val="24"/>
          <w:lang w:val="en-US"/>
        </w:rPr>
        <w:t xml:space="preserve">, </w:t>
      </w:r>
      <w:r w:rsidR="00FC16CC" w:rsidRPr="0019142B">
        <w:rPr>
          <w:rFonts w:ascii="Times New Roman" w:eastAsia="Calibri" w:hAnsi="Times New Roman" w:cs="Times New Roman"/>
          <w:i/>
          <w:sz w:val="24"/>
          <w:szCs w:val="24"/>
          <w:lang w:val="en-US"/>
        </w:rPr>
        <w:t>o</w:t>
      </w:r>
      <w:r w:rsidR="00FC16CC">
        <w:rPr>
          <w:rFonts w:ascii="Times New Roman" w:eastAsia="Calibri" w:hAnsi="Times New Roman" w:cs="Times New Roman"/>
          <w:sz w:val="24"/>
          <w:szCs w:val="24"/>
          <w:lang w:val="en-US"/>
        </w:rPr>
        <w:t xml:space="preserve">) = the </w:t>
      </w:r>
      <w:proofErr w:type="spellStart"/>
      <w:r w:rsidR="00495E31">
        <w:rPr>
          <w:rFonts w:ascii="Times New Roman" w:eastAsia="Calibri" w:hAnsi="Times New Roman" w:cs="Times New Roman"/>
          <w:sz w:val="24"/>
          <w:szCs w:val="24"/>
          <w:lang w:val="en-US"/>
        </w:rPr>
        <w:t xml:space="preserve">state </w:t>
      </w:r>
      <w:r w:rsidR="0019142B">
        <w:rPr>
          <w:rFonts w:ascii="Times New Roman" w:eastAsia="Calibri" w:hAnsi="Times New Roman" w:cs="Times New Roman"/>
          <w:sz w:val="24"/>
          <w:szCs w:val="24"/>
          <w:lang w:val="en-US"/>
        </w:rPr>
        <w:t>s</w:t>
      </w:r>
      <w:proofErr w:type="spellEnd"/>
      <w:r w:rsidR="0019142B">
        <w:rPr>
          <w:rFonts w:ascii="Times New Roman" w:eastAsia="Calibri" w:hAnsi="Times New Roman" w:cs="Times New Roman"/>
          <w:sz w:val="24"/>
          <w:szCs w:val="24"/>
          <w:lang w:val="en-US"/>
        </w:rPr>
        <w:t>(</w:t>
      </w:r>
      <w:r w:rsidR="0019142B" w:rsidRPr="0019142B">
        <w:rPr>
          <w:rFonts w:ascii="Times New Roman" w:eastAsia="Calibri" w:hAnsi="Times New Roman" w:cs="Times New Roman"/>
          <w:i/>
          <w:sz w:val="24"/>
          <w:szCs w:val="24"/>
          <w:lang w:val="en-US"/>
        </w:rPr>
        <w:t>Pˈ</w:t>
      </w:r>
      <w:r w:rsidR="00FC16CC">
        <w:rPr>
          <w:rFonts w:ascii="Times New Roman" w:eastAsia="Calibri" w:hAnsi="Times New Roman" w:cs="Times New Roman"/>
          <w:sz w:val="24"/>
          <w:szCs w:val="24"/>
          <w:lang w:val="en-US"/>
        </w:rPr>
        <w:t xml:space="preserve">, </w:t>
      </w:r>
      <w:r w:rsidR="00FC16CC" w:rsidRPr="0019142B">
        <w:rPr>
          <w:rFonts w:ascii="Times New Roman" w:eastAsia="Calibri" w:hAnsi="Times New Roman" w:cs="Times New Roman"/>
          <w:i/>
          <w:sz w:val="24"/>
          <w:szCs w:val="24"/>
          <w:lang w:val="en-US"/>
        </w:rPr>
        <w:t>o</w:t>
      </w:r>
      <w:r w:rsidR="0019142B" w:rsidRPr="0019142B">
        <w:rPr>
          <w:rFonts w:ascii="Times New Roman" w:eastAsia="Calibri" w:hAnsi="Times New Roman" w:cs="Times New Roman"/>
          <w:i/>
          <w:sz w:val="24"/>
          <w:szCs w:val="24"/>
          <w:lang w:val="en-US"/>
        </w:rPr>
        <w:t>ˈ</w:t>
      </w:r>
      <w:r w:rsidR="00FC16CC">
        <w:rPr>
          <w:rFonts w:ascii="Times New Roman" w:eastAsia="Calibri" w:hAnsi="Times New Roman" w:cs="Times New Roman"/>
          <w:sz w:val="24"/>
          <w:szCs w:val="24"/>
          <w:lang w:val="en-US"/>
        </w:rPr>
        <w:t xml:space="preserve">) </w:t>
      </w:r>
      <w:proofErr w:type="spellStart"/>
      <w:r w:rsidR="00FC16CC">
        <w:rPr>
          <w:rFonts w:ascii="Times New Roman" w:eastAsia="Calibri" w:hAnsi="Times New Roman" w:cs="Times New Roman"/>
          <w:sz w:val="24"/>
          <w:szCs w:val="24"/>
          <w:lang w:val="en-US"/>
        </w:rPr>
        <w:t>iff</w:t>
      </w:r>
      <w:proofErr w:type="spellEnd"/>
      <w:r w:rsidR="00FC16CC">
        <w:rPr>
          <w:rFonts w:ascii="Times New Roman" w:eastAsia="Calibri" w:hAnsi="Times New Roman" w:cs="Times New Roman"/>
          <w:sz w:val="24"/>
          <w:szCs w:val="24"/>
          <w:lang w:val="en-US"/>
        </w:rPr>
        <w:t xml:space="preserve"> </w:t>
      </w:r>
      <w:r w:rsidR="00FC16CC" w:rsidRPr="0019142B">
        <w:rPr>
          <w:rFonts w:ascii="Times New Roman" w:eastAsia="Calibri" w:hAnsi="Times New Roman" w:cs="Times New Roman"/>
          <w:i/>
          <w:sz w:val="24"/>
          <w:szCs w:val="24"/>
          <w:lang w:val="en-US"/>
        </w:rPr>
        <w:t>P</w:t>
      </w:r>
      <w:r w:rsidR="00FC16CC">
        <w:rPr>
          <w:rFonts w:ascii="Times New Roman" w:eastAsia="Calibri" w:hAnsi="Times New Roman" w:cs="Times New Roman"/>
          <w:sz w:val="24"/>
          <w:szCs w:val="24"/>
          <w:lang w:val="en-US"/>
        </w:rPr>
        <w:t xml:space="preserve"> = </w:t>
      </w:r>
      <w:r w:rsidR="00FC16CC" w:rsidRPr="0019142B">
        <w:rPr>
          <w:rFonts w:ascii="Times New Roman" w:eastAsia="Calibri" w:hAnsi="Times New Roman" w:cs="Times New Roman"/>
          <w:i/>
          <w:sz w:val="24"/>
          <w:szCs w:val="24"/>
          <w:lang w:val="en-US"/>
        </w:rPr>
        <w:t>P</w:t>
      </w:r>
      <w:r w:rsidR="0019142B" w:rsidRPr="0019142B">
        <w:rPr>
          <w:rFonts w:ascii="Times New Roman" w:eastAsia="Calibri" w:hAnsi="Times New Roman" w:cs="Times New Roman"/>
          <w:i/>
          <w:sz w:val="24"/>
          <w:szCs w:val="24"/>
          <w:lang w:val="en-US"/>
        </w:rPr>
        <w:t>ˈ</w:t>
      </w:r>
      <w:r>
        <w:rPr>
          <w:rFonts w:ascii="Times New Roman" w:eastAsia="Calibri" w:hAnsi="Times New Roman" w:cs="Times New Roman"/>
          <w:sz w:val="24"/>
          <w:szCs w:val="24"/>
          <w:lang w:val="en-US"/>
        </w:rPr>
        <w:t xml:space="preserve"> and </w:t>
      </w:r>
      <w:r w:rsidRPr="0019142B">
        <w:rPr>
          <w:rFonts w:ascii="Times New Roman" w:eastAsia="Calibri" w:hAnsi="Times New Roman" w:cs="Times New Roman"/>
          <w:i/>
          <w:sz w:val="24"/>
          <w:szCs w:val="24"/>
          <w:lang w:val="en-US"/>
        </w:rPr>
        <w:t>o</w:t>
      </w:r>
      <w:r>
        <w:rPr>
          <w:rFonts w:ascii="Times New Roman" w:eastAsia="Calibri" w:hAnsi="Times New Roman" w:cs="Times New Roman"/>
          <w:sz w:val="24"/>
          <w:szCs w:val="24"/>
          <w:lang w:val="en-US"/>
        </w:rPr>
        <w:t xml:space="preserve"> = </w:t>
      </w:r>
      <w:r w:rsidRPr="0019142B">
        <w:rPr>
          <w:rFonts w:ascii="Times New Roman" w:eastAsia="Calibri" w:hAnsi="Times New Roman" w:cs="Times New Roman"/>
          <w:i/>
          <w:sz w:val="24"/>
          <w:szCs w:val="24"/>
          <w:lang w:val="en-US"/>
        </w:rPr>
        <w:t>o</w:t>
      </w:r>
      <w:r w:rsidR="0019142B" w:rsidRPr="0019142B">
        <w:rPr>
          <w:rFonts w:ascii="Times New Roman" w:eastAsia="Calibri" w:hAnsi="Times New Roman" w:cs="Times New Roman"/>
          <w:i/>
          <w:sz w:val="24"/>
          <w:szCs w:val="24"/>
          <w:lang w:val="en-US"/>
        </w:rPr>
        <w:t>ˈ</w:t>
      </w:r>
      <w:r w:rsidR="00FC16CC">
        <w:rPr>
          <w:rFonts w:ascii="Times New Roman" w:eastAsia="Calibri" w:hAnsi="Times New Roman" w:cs="Times New Roman"/>
          <w:sz w:val="24"/>
          <w:szCs w:val="24"/>
          <w:lang w:val="en-US"/>
        </w:rPr>
        <w:t>.</w:t>
      </w:r>
    </w:p>
    <w:p w:rsidR="007F175B" w:rsidRDefault="007F175B" w:rsidP="007F17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The </w:t>
      </w:r>
      <w:proofErr w:type="spellStart"/>
      <w:r>
        <w:rPr>
          <w:rFonts w:ascii="Times New Roman" w:eastAsia="Calibri" w:hAnsi="Times New Roman" w:cs="Times New Roman"/>
          <w:sz w:val="24"/>
          <w:szCs w:val="24"/>
          <w:lang w:val="en-US"/>
        </w:rPr>
        <w:t xml:space="preserve">state </w:t>
      </w:r>
      <w:proofErr w:type="gramStart"/>
      <w:r w:rsidR="00FC16CC">
        <w:rPr>
          <w:rFonts w:ascii="Times New Roman" w:eastAsia="Calibri" w:hAnsi="Times New Roman" w:cs="Times New Roman"/>
          <w:sz w:val="24"/>
          <w:szCs w:val="24"/>
          <w:lang w:val="en-US"/>
        </w:rPr>
        <w:t>s</w:t>
      </w:r>
      <w:proofErr w:type="spellEnd"/>
      <w:r w:rsidR="00FC16CC">
        <w:rPr>
          <w:rFonts w:ascii="Times New Roman" w:eastAsia="Calibri" w:hAnsi="Times New Roman" w:cs="Times New Roman"/>
          <w:sz w:val="24"/>
          <w:szCs w:val="24"/>
          <w:lang w:val="en-US"/>
        </w:rPr>
        <w:t>(</w:t>
      </w:r>
      <w:proofErr w:type="gramEnd"/>
      <w:r w:rsidR="00FC16CC" w:rsidRPr="0019142B">
        <w:rPr>
          <w:rFonts w:ascii="Times New Roman" w:eastAsia="Calibri" w:hAnsi="Times New Roman" w:cs="Times New Roman"/>
          <w:i/>
          <w:sz w:val="24"/>
          <w:szCs w:val="24"/>
          <w:lang w:val="en-US"/>
        </w:rPr>
        <w:t>P</w:t>
      </w:r>
      <w:r>
        <w:rPr>
          <w:rFonts w:ascii="Times New Roman" w:eastAsia="Calibri" w:hAnsi="Times New Roman" w:cs="Times New Roman"/>
          <w:sz w:val="24"/>
          <w:szCs w:val="24"/>
          <w:lang w:val="en-US"/>
        </w:rPr>
        <w:t xml:space="preserve">, </w:t>
      </w:r>
      <w:r w:rsidRPr="0019142B">
        <w:rPr>
          <w:rFonts w:ascii="Times New Roman" w:eastAsia="Calibri" w:hAnsi="Times New Roman" w:cs="Times New Roman"/>
          <w:i/>
          <w:sz w:val="24"/>
          <w:szCs w:val="24"/>
          <w:lang w:val="en-US"/>
        </w:rPr>
        <w:t>o</w:t>
      </w:r>
      <w:r>
        <w:rPr>
          <w:rFonts w:ascii="Times New Roman" w:eastAsia="Calibri" w:hAnsi="Times New Roman" w:cs="Times New Roman"/>
          <w:sz w:val="24"/>
          <w:szCs w:val="24"/>
          <w:lang w:val="en-US"/>
        </w:rPr>
        <w:t xml:space="preserve">) </w:t>
      </w:r>
      <w:r w:rsidR="00FC16CC">
        <w:rPr>
          <w:rFonts w:ascii="Times New Roman" w:eastAsia="Calibri" w:hAnsi="Times New Roman" w:cs="Times New Roman"/>
          <w:sz w:val="24"/>
          <w:szCs w:val="24"/>
          <w:lang w:val="en-US"/>
        </w:rPr>
        <w:t>obtains</w:t>
      </w:r>
      <w:r>
        <w:rPr>
          <w:rFonts w:ascii="Times New Roman" w:eastAsia="Calibri" w:hAnsi="Times New Roman" w:cs="Times New Roman"/>
          <w:sz w:val="24"/>
          <w:szCs w:val="24"/>
          <w:lang w:val="en-US"/>
        </w:rPr>
        <w:t xml:space="preserve"> at a time </w:t>
      </w:r>
      <w:r w:rsidRPr="0019142B">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00FC16CC" w:rsidRPr="0019142B">
        <w:rPr>
          <w:rFonts w:ascii="Times New Roman" w:eastAsia="Calibri" w:hAnsi="Times New Roman" w:cs="Times New Roman"/>
          <w:i/>
          <w:sz w:val="24"/>
          <w:szCs w:val="24"/>
          <w:lang w:val="en-US"/>
        </w:rPr>
        <w:t>P</w:t>
      </w:r>
      <w:r>
        <w:rPr>
          <w:rFonts w:ascii="Times New Roman" w:eastAsia="Calibri" w:hAnsi="Times New Roman" w:cs="Times New Roman"/>
          <w:sz w:val="24"/>
          <w:szCs w:val="24"/>
          <w:lang w:val="en-US"/>
        </w:rPr>
        <w:t xml:space="preserve"> holds of </w:t>
      </w:r>
      <w:r w:rsidRPr="0019142B">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at</w:t>
      </w:r>
      <w:r w:rsidRPr="0019142B">
        <w:rPr>
          <w:rFonts w:ascii="Times New Roman" w:eastAsia="Calibri" w:hAnsi="Times New Roman" w:cs="Times New Roman"/>
          <w:i/>
          <w:sz w:val="24"/>
          <w:szCs w:val="24"/>
          <w:lang w:val="en-US"/>
        </w:rPr>
        <w:t xml:space="preserve"> t</w:t>
      </w:r>
      <w:r>
        <w:rPr>
          <w:rFonts w:ascii="Times New Roman" w:eastAsia="Calibri" w:hAnsi="Times New Roman" w:cs="Times New Roman"/>
          <w:sz w:val="24"/>
          <w:szCs w:val="24"/>
          <w:lang w:val="en-US"/>
        </w:rPr>
        <w:t>.</w:t>
      </w:r>
    </w:p>
    <w:p w:rsidR="007F175B" w:rsidRDefault="007F175B" w:rsidP="001D14EC">
      <w:pPr>
        <w:spacing w:after="0" w:line="360" w:lineRule="auto"/>
        <w:rPr>
          <w:rFonts w:ascii="Times New Roman" w:hAnsi="Times New Roman" w:cs="Times New Roman"/>
          <w:sz w:val="24"/>
          <w:szCs w:val="24"/>
          <w:lang w:val="en-US"/>
        </w:rPr>
      </w:pPr>
    </w:p>
    <w:p w:rsidR="00D05631" w:rsidRDefault="00495E31"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Kimean</w:t>
      </w:r>
      <w:proofErr w:type="spellEnd"/>
      <w:r>
        <w:rPr>
          <w:rFonts w:ascii="Times New Roman" w:hAnsi="Times New Roman" w:cs="Times New Roman"/>
          <w:sz w:val="24"/>
          <w:szCs w:val="24"/>
          <w:lang w:val="en-US"/>
        </w:rPr>
        <w:t xml:space="preserve"> </w:t>
      </w:r>
      <w:r w:rsidR="008E6541">
        <w:rPr>
          <w:rFonts w:ascii="Times New Roman" w:hAnsi="Times New Roman" w:cs="Times New Roman"/>
          <w:sz w:val="24"/>
          <w:szCs w:val="24"/>
          <w:lang w:val="en-US"/>
        </w:rPr>
        <w:t>notion of a state</w:t>
      </w:r>
      <w:r w:rsidR="00FC16CC">
        <w:rPr>
          <w:rFonts w:ascii="Times New Roman" w:hAnsi="Times New Roman" w:cs="Times New Roman"/>
          <w:sz w:val="24"/>
          <w:szCs w:val="24"/>
          <w:lang w:val="en-US"/>
        </w:rPr>
        <w:t xml:space="preserve"> </w:t>
      </w:r>
      <w:r w:rsidR="00E3014D">
        <w:rPr>
          <w:rFonts w:ascii="Times New Roman" w:hAnsi="Times New Roman" w:cs="Times New Roman"/>
          <w:sz w:val="24"/>
          <w:szCs w:val="24"/>
          <w:lang w:val="en-US"/>
        </w:rPr>
        <w:t>appears particularly plausible as an account of</w:t>
      </w:r>
      <w:r w:rsidR="00CA4838">
        <w:rPr>
          <w:rFonts w:ascii="Times New Roman" w:hAnsi="Times New Roman" w:cs="Times New Roman"/>
          <w:sz w:val="24"/>
          <w:szCs w:val="24"/>
          <w:lang w:val="en-US"/>
        </w:rPr>
        <w:t xml:space="preserve"> the abstract state arguments of </w:t>
      </w:r>
      <w:proofErr w:type="gramStart"/>
      <w:r w:rsidR="00CA4838" w:rsidRPr="00CA4838">
        <w:rPr>
          <w:rFonts w:ascii="Times New Roman" w:hAnsi="Times New Roman" w:cs="Times New Roman"/>
          <w:i/>
          <w:sz w:val="24"/>
          <w:szCs w:val="24"/>
          <w:lang w:val="en-US"/>
        </w:rPr>
        <w:t>be</w:t>
      </w:r>
      <w:r w:rsidR="00CA4838">
        <w:rPr>
          <w:rFonts w:ascii="Times New Roman" w:hAnsi="Times New Roman" w:cs="Times New Roman"/>
          <w:sz w:val="24"/>
          <w:szCs w:val="24"/>
          <w:lang w:val="en-US"/>
        </w:rPr>
        <w:t>,</w:t>
      </w:r>
      <w:proofErr w:type="gramEnd"/>
      <w:r w:rsidR="00CA4838">
        <w:rPr>
          <w:rFonts w:ascii="Times New Roman" w:hAnsi="Times New Roman" w:cs="Times New Roman"/>
          <w:sz w:val="24"/>
          <w:szCs w:val="24"/>
          <w:lang w:val="en-US"/>
        </w:rPr>
        <w:t xml:space="preserve"> which would be obtained from an individual and the relation of </w:t>
      </w:r>
      <w:proofErr w:type="spellStart"/>
      <w:r w:rsidR="00CA4838">
        <w:rPr>
          <w:rFonts w:ascii="Times New Roman" w:hAnsi="Times New Roman" w:cs="Times New Roman"/>
          <w:sz w:val="24"/>
          <w:szCs w:val="24"/>
          <w:lang w:val="en-US"/>
        </w:rPr>
        <w:t>bearerhood</w:t>
      </w:r>
      <w:proofErr w:type="spellEnd"/>
      <w:r w:rsidR="00CA4838">
        <w:rPr>
          <w:rFonts w:ascii="Times New Roman" w:hAnsi="Times New Roman" w:cs="Times New Roman"/>
          <w:sz w:val="24"/>
          <w:szCs w:val="24"/>
          <w:lang w:val="en-US"/>
        </w:rPr>
        <w:t xml:space="preserve"> with respect to a property</w:t>
      </w:r>
      <w:r w:rsidR="00FC16CC">
        <w:rPr>
          <w:rFonts w:ascii="Times New Roman" w:hAnsi="Times New Roman" w:cs="Times New Roman"/>
          <w:sz w:val="24"/>
          <w:szCs w:val="24"/>
          <w:lang w:val="en-US"/>
        </w:rPr>
        <w:t xml:space="preserve"> </w:t>
      </w:r>
      <w:r w:rsidR="00CA4838">
        <w:rPr>
          <w:rFonts w:ascii="Times New Roman" w:hAnsi="Times New Roman" w:cs="Times New Roman"/>
          <w:sz w:val="24"/>
          <w:szCs w:val="24"/>
          <w:lang w:val="en-US"/>
        </w:rPr>
        <w:t xml:space="preserve">(and similarly for </w:t>
      </w:r>
      <w:r w:rsidR="00CA4838" w:rsidRPr="00CA4838">
        <w:rPr>
          <w:rFonts w:ascii="Times New Roman" w:hAnsi="Times New Roman" w:cs="Times New Roman"/>
          <w:i/>
          <w:sz w:val="24"/>
          <w:szCs w:val="24"/>
          <w:lang w:val="en-US"/>
        </w:rPr>
        <w:t>have</w:t>
      </w:r>
      <w:r w:rsidR="00CA4838">
        <w:rPr>
          <w:rFonts w:ascii="Times New Roman" w:hAnsi="Times New Roman" w:cs="Times New Roman"/>
          <w:sz w:val="24"/>
          <w:szCs w:val="24"/>
          <w:lang w:val="en-US"/>
        </w:rPr>
        <w:t xml:space="preserve">). </w:t>
      </w:r>
      <w:r w:rsidR="00FC16CC">
        <w:rPr>
          <w:rFonts w:ascii="Times New Roman" w:hAnsi="Times New Roman" w:cs="Times New Roman"/>
          <w:sz w:val="24"/>
          <w:szCs w:val="24"/>
          <w:lang w:val="en-US"/>
        </w:rPr>
        <w:t>Howev</w:t>
      </w:r>
      <w:r>
        <w:rPr>
          <w:rFonts w:ascii="Times New Roman" w:hAnsi="Times New Roman" w:cs="Times New Roman"/>
          <w:sz w:val="24"/>
          <w:szCs w:val="24"/>
          <w:lang w:val="en-US"/>
        </w:rPr>
        <w:t xml:space="preserve">er, </w:t>
      </w:r>
      <w:r w:rsidR="00D05631">
        <w:rPr>
          <w:rFonts w:ascii="Times New Roman" w:hAnsi="Times New Roman" w:cs="Times New Roman"/>
          <w:sz w:val="24"/>
          <w:szCs w:val="24"/>
          <w:lang w:val="en-US"/>
        </w:rPr>
        <w:t xml:space="preserve">the account hardly </w:t>
      </w:r>
      <w:r w:rsidR="00CA4838">
        <w:rPr>
          <w:rFonts w:ascii="Times New Roman" w:hAnsi="Times New Roman" w:cs="Times New Roman"/>
          <w:sz w:val="24"/>
          <w:szCs w:val="24"/>
          <w:lang w:val="en-US"/>
        </w:rPr>
        <w:t>sheds any light on abstract states</w:t>
      </w:r>
      <w:r w:rsidR="00FC16CC">
        <w:rPr>
          <w:rFonts w:ascii="Times New Roman" w:hAnsi="Times New Roman" w:cs="Times New Roman"/>
          <w:sz w:val="24"/>
          <w:szCs w:val="24"/>
          <w:lang w:val="en-US"/>
        </w:rPr>
        <w:t xml:space="preserve"> </w:t>
      </w:r>
      <w:r w:rsidR="00CA4838">
        <w:rPr>
          <w:rFonts w:ascii="Times New Roman" w:hAnsi="Times New Roman" w:cs="Times New Roman"/>
          <w:sz w:val="24"/>
          <w:szCs w:val="24"/>
          <w:lang w:val="en-US"/>
        </w:rPr>
        <w:t xml:space="preserve">that are </w:t>
      </w:r>
      <w:r w:rsidR="00B4530F">
        <w:rPr>
          <w:rFonts w:ascii="Times New Roman" w:hAnsi="Times New Roman" w:cs="Times New Roman"/>
          <w:sz w:val="24"/>
          <w:szCs w:val="24"/>
          <w:lang w:val="en-US"/>
        </w:rPr>
        <w:t xml:space="preserve">beliefs, </w:t>
      </w:r>
      <w:r w:rsidR="00FC16CC">
        <w:rPr>
          <w:rFonts w:ascii="Times New Roman" w:hAnsi="Times New Roman" w:cs="Times New Roman"/>
          <w:sz w:val="24"/>
          <w:szCs w:val="24"/>
          <w:lang w:val="en-US"/>
        </w:rPr>
        <w:t xml:space="preserve">dispositions, </w:t>
      </w:r>
      <w:r w:rsidR="00CA4838">
        <w:rPr>
          <w:rFonts w:ascii="Times New Roman" w:hAnsi="Times New Roman" w:cs="Times New Roman"/>
          <w:sz w:val="24"/>
          <w:szCs w:val="24"/>
          <w:lang w:val="en-US"/>
        </w:rPr>
        <w:t xml:space="preserve">debts, </w:t>
      </w:r>
      <w:r w:rsidR="00FC16CC">
        <w:rPr>
          <w:rFonts w:ascii="Times New Roman" w:hAnsi="Times New Roman" w:cs="Times New Roman"/>
          <w:sz w:val="24"/>
          <w:szCs w:val="24"/>
          <w:lang w:val="en-US"/>
        </w:rPr>
        <w:t>ownership</w:t>
      </w:r>
      <w:r w:rsidR="00CA4838">
        <w:rPr>
          <w:rFonts w:ascii="Times New Roman" w:hAnsi="Times New Roman" w:cs="Times New Roman"/>
          <w:sz w:val="24"/>
          <w:szCs w:val="24"/>
          <w:lang w:val="en-US"/>
        </w:rPr>
        <w:t>s, beliefs</w:t>
      </w:r>
      <w:r w:rsidR="00FC16CC">
        <w:rPr>
          <w:rFonts w:ascii="Times New Roman" w:hAnsi="Times New Roman" w:cs="Times New Roman"/>
          <w:sz w:val="24"/>
          <w:szCs w:val="24"/>
          <w:lang w:val="en-US"/>
        </w:rPr>
        <w:t xml:space="preserve"> </w:t>
      </w:r>
      <w:proofErr w:type="spellStart"/>
      <w:r w:rsidR="00FC16CC">
        <w:rPr>
          <w:rFonts w:ascii="Times New Roman" w:hAnsi="Times New Roman" w:cs="Times New Roman"/>
          <w:sz w:val="24"/>
          <w:szCs w:val="24"/>
          <w:lang w:val="en-US"/>
        </w:rPr>
        <w:t>etc</w:t>
      </w:r>
      <w:proofErr w:type="spellEnd"/>
      <w:r w:rsidR="00B4530F">
        <w:rPr>
          <w:rFonts w:ascii="Times New Roman" w:hAnsi="Times New Roman" w:cs="Times New Roman"/>
          <w:sz w:val="24"/>
          <w:szCs w:val="24"/>
          <w:lang w:val="en-US"/>
        </w:rPr>
        <w:t xml:space="preserve">, Such abstract states are distinct from states obtained from properties by way of (55). For example, John’s belief that he won the election can be true or firm, but not so </w:t>
      </w:r>
      <w:proofErr w:type="gramStart"/>
      <w:r w:rsidR="00B4530F">
        <w:rPr>
          <w:rFonts w:ascii="Times New Roman" w:hAnsi="Times New Roman" w:cs="Times New Roman"/>
          <w:sz w:val="24"/>
          <w:szCs w:val="24"/>
          <w:lang w:val="en-US"/>
        </w:rPr>
        <w:t>John’s believing</w:t>
      </w:r>
      <w:proofErr w:type="gramEnd"/>
      <w:r w:rsidR="00B4530F">
        <w:rPr>
          <w:rFonts w:ascii="Times New Roman" w:hAnsi="Times New Roman" w:cs="Times New Roman"/>
          <w:sz w:val="24"/>
          <w:szCs w:val="24"/>
          <w:lang w:val="en-US"/>
        </w:rPr>
        <w:t xml:space="preserve"> that he won the election. </w:t>
      </w:r>
      <w:r w:rsidR="00CA4838">
        <w:rPr>
          <w:rFonts w:ascii="Times New Roman" w:hAnsi="Times New Roman" w:cs="Times New Roman"/>
          <w:sz w:val="24"/>
          <w:szCs w:val="24"/>
          <w:lang w:val="en-US"/>
        </w:rPr>
        <w:t>What is more,</w:t>
      </w:r>
      <w:r w:rsidR="00CE0DE2">
        <w:rPr>
          <w:rFonts w:ascii="Times New Roman" w:hAnsi="Times New Roman" w:cs="Times New Roman"/>
          <w:sz w:val="24"/>
          <w:szCs w:val="24"/>
          <w:lang w:val="en-US"/>
        </w:rPr>
        <w:t xml:space="preserve"> </w:t>
      </w:r>
      <w:r w:rsidR="00FC16CC">
        <w:rPr>
          <w:rFonts w:ascii="Times New Roman" w:hAnsi="Times New Roman" w:cs="Times New Roman"/>
          <w:sz w:val="24"/>
          <w:szCs w:val="24"/>
          <w:lang w:val="en-US"/>
        </w:rPr>
        <w:t xml:space="preserve">the </w:t>
      </w:r>
      <w:proofErr w:type="spellStart"/>
      <w:r w:rsidR="00FC16CC">
        <w:rPr>
          <w:rFonts w:ascii="Times New Roman" w:hAnsi="Times New Roman" w:cs="Times New Roman"/>
          <w:sz w:val="24"/>
          <w:szCs w:val="24"/>
          <w:lang w:val="en-US"/>
        </w:rPr>
        <w:t>Kimean</w:t>
      </w:r>
      <w:proofErr w:type="spellEnd"/>
      <w:r w:rsidR="00FC16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account </w:t>
      </w:r>
      <w:r w:rsidR="00FC16CC">
        <w:rPr>
          <w:rFonts w:ascii="Times New Roman" w:hAnsi="Times New Roman" w:cs="Times New Roman"/>
          <w:sz w:val="24"/>
          <w:szCs w:val="24"/>
          <w:lang w:val="en-US"/>
        </w:rPr>
        <w:t>presupposes</w:t>
      </w:r>
      <w:r w:rsidR="00DD743B">
        <w:rPr>
          <w:rFonts w:ascii="Times New Roman" w:hAnsi="Times New Roman" w:cs="Times New Roman"/>
          <w:sz w:val="24"/>
          <w:szCs w:val="24"/>
          <w:lang w:val="en-US"/>
        </w:rPr>
        <w:t xml:space="preserve"> a</w:t>
      </w:r>
      <w:r w:rsidR="00FC16CC">
        <w:rPr>
          <w:rFonts w:ascii="Times New Roman" w:hAnsi="Times New Roman" w:cs="Times New Roman"/>
          <w:sz w:val="24"/>
          <w:szCs w:val="24"/>
          <w:lang w:val="en-US"/>
        </w:rPr>
        <w:t xml:space="preserve"> notion of a property that</w:t>
      </w:r>
      <w:r w:rsidR="00DD743B">
        <w:rPr>
          <w:rFonts w:ascii="Times New Roman" w:hAnsi="Times New Roman" w:cs="Times New Roman"/>
          <w:sz w:val="24"/>
          <w:szCs w:val="24"/>
          <w:lang w:val="en-US"/>
        </w:rPr>
        <w:t xml:space="preserve"> already</w:t>
      </w:r>
      <w:r w:rsidR="00FC16CC">
        <w:rPr>
          <w:rFonts w:ascii="Times New Roman" w:hAnsi="Times New Roman" w:cs="Times New Roman"/>
          <w:sz w:val="24"/>
          <w:szCs w:val="24"/>
          <w:lang w:val="en-US"/>
        </w:rPr>
        <w:t xml:space="preserve"> exclude</w:t>
      </w:r>
      <w:r w:rsidR="00DD743B">
        <w:rPr>
          <w:rFonts w:ascii="Times New Roman" w:hAnsi="Times New Roman" w:cs="Times New Roman"/>
          <w:sz w:val="24"/>
          <w:szCs w:val="24"/>
          <w:lang w:val="en-US"/>
        </w:rPr>
        <w:t>s</w:t>
      </w:r>
      <w:r w:rsidR="00FC16CC">
        <w:rPr>
          <w:rFonts w:ascii="Times New Roman" w:hAnsi="Times New Roman" w:cs="Times New Roman"/>
          <w:sz w:val="24"/>
          <w:szCs w:val="24"/>
          <w:lang w:val="en-US"/>
        </w:rPr>
        <w:t xml:space="preserve"> the </w:t>
      </w:r>
      <w:r w:rsidR="00EC3B8C">
        <w:rPr>
          <w:rFonts w:ascii="Times New Roman" w:hAnsi="Times New Roman" w:cs="Times New Roman"/>
          <w:sz w:val="24"/>
          <w:szCs w:val="24"/>
          <w:lang w:val="en-US"/>
        </w:rPr>
        <w:t xml:space="preserve">sorts of </w:t>
      </w:r>
      <w:r w:rsidR="00FC16CC">
        <w:rPr>
          <w:rFonts w:ascii="Times New Roman" w:hAnsi="Times New Roman" w:cs="Times New Roman"/>
          <w:sz w:val="24"/>
          <w:szCs w:val="24"/>
          <w:lang w:val="en-US"/>
        </w:rPr>
        <w:t>propert</w:t>
      </w:r>
      <w:r w:rsidR="00EC3B8C">
        <w:rPr>
          <w:rFonts w:ascii="Times New Roman" w:hAnsi="Times New Roman" w:cs="Times New Roman"/>
          <w:sz w:val="24"/>
          <w:szCs w:val="24"/>
          <w:lang w:val="en-US"/>
        </w:rPr>
        <w:t>ies</w:t>
      </w:r>
      <w:r w:rsidR="00FC16CC">
        <w:rPr>
          <w:rFonts w:ascii="Times New Roman" w:hAnsi="Times New Roman" w:cs="Times New Roman"/>
          <w:sz w:val="24"/>
          <w:szCs w:val="24"/>
          <w:lang w:val="en-US"/>
        </w:rPr>
        <w:t xml:space="preserve"> denoted by </w:t>
      </w:r>
      <w:proofErr w:type="spellStart"/>
      <w:r w:rsidR="00FC16CC">
        <w:rPr>
          <w:rFonts w:ascii="Times New Roman" w:hAnsi="Times New Roman" w:cs="Times New Roman"/>
          <w:sz w:val="24"/>
          <w:szCs w:val="24"/>
          <w:lang w:val="en-US"/>
        </w:rPr>
        <w:t>eventive</w:t>
      </w:r>
      <w:proofErr w:type="spellEnd"/>
      <w:r w:rsidR="00FC16CC">
        <w:rPr>
          <w:rFonts w:ascii="Times New Roman" w:hAnsi="Times New Roman" w:cs="Times New Roman"/>
          <w:sz w:val="24"/>
          <w:szCs w:val="24"/>
          <w:lang w:val="en-US"/>
        </w:rPr>
        <w:t xml:space="preserve"> verbs like </w:t>
      </w:r>
      <w:r w:rsidR="00FC16CC" w:rsidRPr="00495E31">
        <w:rPr>
          <w:rFonts w:ascii="Times New Roman" w:hAnsi="Times New Roman" w:cs="Times New Roman"/>
          <w:i/>
          <w:sz w:val="24"/>
          <w:szCs w:val="24"/>
          <w:lang w:val="en-US"/>
        </w:rPr>
        <w:t xml:space="preserve">walk </w:t>
      </w:r>
      <w:r w:rsidR="00AC7BBB">
        <w:rPr>
          <w:rFonts w:ascii="Times New Roman" w:hAnsi="Times New Roman" w:cs="Times New Roman"/>
          <w:sz w:val="24"/>
          <w:szCs w:val="24"/>
          <w:lang w:val="en-US"/>
        </w:rPr>
        <w:t>and concrete-</w:t>
      </w:r>
      <w:r w:rsidR="00FC16CC">
        <w:rPr>
          <w:rFonts w:ascii="Times New Roman" w:hAnsi="Times New Roman" w:cs="Times New Roman"/>
          <w:sz w:val="24"/>
          <w:szCs w:val="24"/>
          <w:lang w:val="en-US"/>
        </w:rPr>
        <w:t xml:space="preserve">state verbs like </w:t>
      </w:r>
      <w:r w:rsidR="00FC16CC" w:rsidRPr="00495E31">
        <w:rPr>
          <w:rFonts w:ascii="Times New Roman" w:hAnsi="Times New Roman" w:cs="Times New Roman"/>
          <w:i/>
          <w:sz w:val="24"/>
          <w:szCs w:val="24"/>
          <w:lang w:val="en-US"/>
        </w:rPr>
        <w:t>stand</w:t>
      </w:r>
      <w:r w:rsidR="00FC16CC">
        <w:rPr>
          <w:rFonts w:ascii="Times New Roman" w:hAnsi="Times New Roman" w:cs="Times New Roman"/>
          <w:sz w:val="24"/>
          <w:szCs w:val="24"/>
          <w:lang w:val="en-US"/>
        </w:rPr>
        <w:t xml:space="preserve">. </w:t>
      </w:r>
    </w:p>
    <w:p w:rsidR="007F175B" w:rsidRDefault="00D05631" w:rsidP="001D14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However, w</w:t>
      </w:r>
      <w:r w:rsidR="00EC3B8C">
        <w:rPr>
          <w:rFonts w:ascii="Times New Roman" w:hAnsi="Times New Roman" w:cs="Times New Roman"/>
          <w:sz w:val="24"/>
          <w:szCs w:val="24"/>
          <w:lang w:val="en-US"/>
        </w:rPr>
        <w:t>hether</w:t>
      </w:r>
      <w:r w:rsidR="00495E31">
        <w:rPr>
          <w:rFonts w:ascii="Times New Roman" w:hAnsi="Times New Roman" w:cs="Times New Roman"/>
          <w:sz w:val="24"/>
          <w:szCs w:val="24"/>
          <w:lang w:val="en-US"/>
        </w:rPr>
        <w:t xml:space="preserve"> or not </w:t>
      </w:r>
      <w:r w:rsidR="00FC16CC">
        <w:rPr>
          <w:rFonts w:ascii="Times New Roman" w:hAnsi="Times New Roman" w:cs="Times New Roman"/>
          <w:sz w:val="24"/>
          <w:szCs w:val="24"/>
          <w:lang w:val="en-US"/>
        </w:rPr>
        <w:t>a unified definition of abstract state</w:t>
      </w:r>
      <w:r w:rsidR="00EC3B8C">
        <w:rPr>
          <w:rFonts w:ascii="Times New Roman" w:hAnsi="Times New Roman" w:cs="Times New Roman"/>
          <w:sz w:val="24"/>
          <w:szCs w:val="24"/>
          <w:lang w:val="en-US"/>
        </w:rPr>
        <w:t>s can be given</w:t>
      </w:r>
      <w:r w:rsidR="00495E31">
        <w:rPr>
          <w:rFonts w:ascii="Times New Roman" w:hAnsi="Times New Roman" w:cs="Times New Roman"/>
          <w:sz w:val="24"/>
          <w:szCs w:val="24"/>
          <w:lang w:val="en-US"/>
        </w:rPr>
        <w:t xml:space="preserve">, </w:t>
      </w:r>
      <w:r w:rsidR="00EC3B8C">
        <w:rPr>
          <w:rFonts w:ascii="Times New Roman" w:hAnsi="Times New Roman" w:cs="Times New Roman"/>
          <w:sz w:val="24"/>
          <w:szCs w:val="24"/>
          <w:lang w:val="en-US"/>
        </w:rPr>
        <w:t xml:space="preserve">what is important is that </w:t>
      </w:r>
      <w:r w:rsidR="00CE0DE2">
        <w:rPr>
          <w:rFonts w:ascii="Times New Roman" w:hAnsi="Times New Roman" w:cs="Times New Roman"/>
          <w:sz w:val="24"/>
          <w:szCs w:val="24"/>
          <w:lang w:val="en-US"/>
        </w:rPr>
        <w:t>abstract states share characteristic properties, such as lack of a spatial location and a specific manifestation, being the object of perception etc</w:t>
      </w:r>
      <w:proofErr w:type="gramStart"/>
      <w:r w:rsidR="00E61112">
        <w:rPr>
          <w:rFonts w:ascii="Times New Roman" w:hAnsi="Times New Roman" w:cs="Times New Roman"/>
          <w:sz w:val="24"/>
          <w:szCs w:val="24"/>
          <w:lang w:val="en-US"/>
        </w:rPr>
        <w:t>..</w:t>
      </w:r>
      <w:proofErr w:type="gramEnd"/>
      <w:r w:rsidR="00495E31">
        <w:rPr>
          <w:rFonts w:ascii="Times New Roman" w:hAnsi="Times New Roman" w:cs="Times New Roman"/>
          <w:sz w:val="24"/>
          <w:szCs w:val="24"/>
          <w:lang w:val="en-US"/>
        </w:rPr>
        <w:t xml:space="preserve"> </w:t>
      </w:r>
      <w:r>
        <w:rPr>
          <w:rFonts w:ascii="Times New Roman" w:hAnsi="Times New Roman" w:cs="Times New Roman"/>
          <w:sz w:val="24"/>
          <w:szCs w:val="24"/>
          <w:lang w:val="en-US"/>
        </w:rPr>
        <w:t>The fact that abstract states are distinguished from other categories in terms of their characteristic properties justifies the use of the notion of an abstract state in the formulation on the const</w:t>
      </w:r>
      <w:r w:rsidR="00DD743B">
        <w:rPr>
          <w:rFonts w:ascii="Times New Roman" w:hAnsi="Times New Roman" w:cs="Times New Roman"/>
          <w:sz w:val="24"/>
          <w:szCs w:val="24"/>
          <w:lang w:val="en-US"/>
        </w:rPr>
        <w:t>raint of clausal modifier of expli</w:t>
      </w:r>
      <w:r>
        <w:rPr>
          <w:rFonts w:ascii="Times New Roman" w:hAnsi="Times New Roman" w:cs="Times New Roman"/>
          <w:sz w:val="24"/>
          <w:szCs w:val="24"/>
          <w:lang w:val="en-US"/>
        </w:rPr>
        <w:t>cit property-referring terms.</w:t>
      </w:r>
    </w:p>
    <w:p w:rsidR="0058415E" w:rsidRDefault="0058415E" w:rsidP="001D14EC">
      <w:pPr>
        <w:spacing w:after="0" w:line="360" w:lineRule="auto"/>
        <w:rPr>
          <w:rFonts w:ascii="Times New Roman" w:hAnsi="Times New Roman" w:cs="Times New Roman"/>
          <w:sz w:val="24"/>
          <w:szCs w:val="24"/>
          <w:lang w:val="en-US"/>
        </w:rPr>
      </w:pPr>
    </w:p>
    <w:p w:rsidR="001D14EC" w:rsidRPr="00D50144" w:rsidRDefault="00043C4E" w:rsidP="001D14E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2B3AF2" w:rsidRPr="00D50144">
        <w:rPr>
          <w:rFonts w:ascii="Times New Roman" w:hAnsi="Times New Roman" w:cs="Times New Roman"/>
          <w:b/>
          <w:sz w:val="24"/>
          <w:szCs w:val="24"/>
          <w:lang w:val="en-US"/>
        </w:rPr>
        <w:t>. F</w:t>
      </w:r>
      <w:r w:rsidR="001742F2" w:rsidRPr="00D50144">
        <w:rPr>
          <w:rFonts w:ascii="Times New Roman" w:hAnsi="Times New Roman" w:cs="Times New Roman"/>
          <w:b/>
          <w:sz w:val="24"/>
          <w:szCs w:val="24"/>
          <w:lang w:val="en-US"/>
        </w:rPr>
        <w:t xml:space="preserve">inal remarks: </w:t>
      </w:r>
      <w:r w:rsidR="00DD743B">
        <w:rPr>
          <w:rFonts w:ascii="Times New Roman" w:hAnsi="Times New Roman" w:cs="Times New Roman"/>
          <w:b/>
          <w:sz w:val="24"/>
          <w:szCs w:val="24"/>
          <w:lang w:val="en-US"/>
        </w:rPr>
        <w:t>e</w:t>
      </w:r>
      <w:r w:rsidR="009D2368">
        <w:rPr>
          <w:rFonts w:ascii="Times New Roman" w:hAnsi="Times New Roman" w:cs="Times New Roman"/>
          <w:b/>
          <w:sz w:val="24"/>
          <w:szCs w:val="24"/>
          <w:lang w:val="en-US"/>
        </w:rPr>
        <w:t>xplicit property-r</w:t>
      </w:r>
      <w:r w:rsidR="002B3AF2" w:rsidRPr="00D50144">
        <w:rPr>
          <w:rFonts w:ascii="Times New Roman" w:hAnsi="Times New Roman" w:cs="Times New Roman"/>
          <w:b/>
          <w:sz w:val="24"/>
          <w:szCs w:val="24"/>
          <w:lang w:val="en-US"/>
        </w:rPr>
        <w:t>eferring terms, learnability and the core-periphery distinction</w:t>
      </w:r>
      <w:r w:rsidR="00DD743B">
        <w:rPr>
          <w:rFonts w:ascii="Times New Roman" w:hAnsi="Times New Roman" w:cs="Times New Roman"/>
          <w:b/>
          <w:sz w:val="24"/>
          <w:szCs w:val="24"/>
          <w:lang w:val="en-US"/>
        </w:rPr>
        <w:t xml:space="preserve"> in natural language ontology</w:t>
      </w:r>
    </w:p>
    <w:p w:rsidR="002B3AF2" w:rsidRDefault="002B3AF2" w:rsidP="001D14EC">
      <w:pPr>
        <w:spacing w:after="0" w:line="360" w:lineRule="auto"/>
        <w:rPr>
          <w:rFonts w:ascii="Times New Roman" w:hAnsi="Times New Roman" w:cs="Times New Roman"/>
          <w:sz w:val="24"/>
          <w:szCs w:val="24"/>
          <w:u w:val="single"/>
          <w:lang w:val="en-US"/>
        </w:rPr>
      </w:pPr>
    </w:p>
    <w:p w:rsidR="00726F48" w:rsidRDefault="009D2368" w:rsidP="009113C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Given the </w:t>
      </w:r>
      <w:r w:rsidR="002B3AF2">
        <w:rPr>
          <w:rFonts w:ascii="Times New Roman" w:hAnsi="Times New Roman" w:cs="Times New Roman"/>
          <w:sz w:val="24"/>
          <w:szCs w:val="24"/>
          <w:lang w:val="en-US"/>
        </w:rPr>
        <w:t>Abstract Object Hypothesis</w:t>
      </w:r>
      <w:r>
        <w:rPr>
          <w:rFonts w:ascii="Times New Roman" w:hAnsi="Times New Roman" w:cs="Times New Roman"/>
          <w:sz w:val="24"/>
          <w:szCs w:val="24"/>
          <w:lang w:val="en-US"/>
        </w:rPr>
        <w:t>, c</w:t>
      </w:r>
      <w:r w:rsidRPr="002B3AF2">
        <w:rPr>
          <w:rFonts w:ascii="Times New Roman" w:hAnsi="Times New Roman" w:cs="Times New Roman"/>
          <w:sz w:val="24"/>
          <w:szCs w:val="24"/>
          <w:lang w:val="en-US"/>
        </w:rPr>
        <w:t>omplex property-referring terms</w:t>
      </w:r>
      <w:r>
        <w:rPr>
          <w:rFonts w:ascii="Times New Roman" w:hAnsi="Times New Roman" w:cs="Times New Roman"/>
          <w:sz w:val="24"/>
          <w:szCs w:val="24"/>
          <w:lang w:val="en-US"/>
        </w:rPr>
        <w:t>, like all reifying terms should be part of the periphery of language, the place for reflective or non</w:t>
      </w:r>
      <w:r w:rsidR="00AC7BBB">
        <w:rPr>
          <w:rFonts w:ascii="Times New Roman" w:hAnsi="Times New Roman" w:cs="Times New Roman"/>
          <w:sz w:val="24"/>
          <w:szCs w:val="24"/>
          <w:lang w:val="en-US"/>
        </w:rPr>
        <w:t>-</w:t>
      </w:r>
      <w:r>
        <w:rPr>
          <w:rFonts w:ascii="Times New Roman" w:hAnsi="Times New Roman" w:cs="Times New Roman"/>
          <w:sz w:val="24"/>
          <w:szCs w:val="24"/>
          <w:lang w:val="en-US"/>
        </w:rPr>
        <w:t xml:space="preserve">ordinary uses of language. </w:t>
      </w:r>
      <w:r w:rsidR="00245E45">
        <w:rPr>
          <w:rFonts w:ascii="Times New Roman" w:hAnsi="Times New Roman" w:cs="Times New Roman"/>
          <w:sz w:val="24"/>
          <w:szCs w:val="24"/>
          <w:lang w:val="en-US"/>
        </w:rPr>
        <w:t>However</w:t>
      </w:r>
      <w:r>
        <w:rPr>
          <w:rFonts w:ascii="Times New Roman" w:hAnsi="Times New Roman" w:cs="Times New Roman"/>
          <w:sz w:val="24"/>
          <w:szCs w:val="24"/>
          <w:lang w:val="en-US"/>
        </w:rPr>
        <w:t>,</w:t>
      </w:r>
      <w:r w:rsidR="00245E45">
        <w:rPr>
          <w:rFonts w:ascii="Times New Roman" w:hAnsi="Times New Roman" w:cs="Times New Roman"/>
          <w:sz w:val="24"/>
          <w:szCs w:val="24"/>
          <w:lang w:val="en-US"/>
        </w:rPr>
        <w:t xml:space="preserve"> </w:t>
      </w:r>
      <w:r>
        <w:rPr>
          <w:rFonts w:ascii="Times New Roman" w:hAnsi="Times New Roman" w:cs="Times New Roman"/>
          <w:sz w:val="24"/>
          <w:szCs w:val="24"/>
          <w:lang w:val="en-US"/>
        </w:rPr>
        <w:t>explicit</w:t>
      </w:r>
      <w:r w:rsidR="00245E45">
        <w:rPr>
          <w:rFonts w:ascii="Times New Roman" w:hAnsi="Times New Roman" w:cs="Times New Roman"/>
          <w:sz w:val="24"/>
          <w:szCs w:val="24"/>
          <w:lang w:val="en-US"/>
        </w:rPr>
        <w:t xml:space="preserve"> property-referring terms are </w:t>
      </w:r>
      <w:r w:rsidR="00943232">
        <w:rPr>
          <w:rFonts w:ascii="Times New Roman" w:hAnsi="Times New Roman" w:cs="Times New Roman"/>
          <w:sz w:val="24"/>
          <w:szCs w:val="24"/>
          <w:lang w:val="en-US"/>
        </w:rPr>
        <w:t xml:space="preserve">strictly </w:t>
      </w:r>
      <w:r>
        <w:rPr>
          <w:rFonts w:ascii="Times New Roman" w:hAnsi="Times New Roman" w:cs="Times New Roman"/>
          <w:sz w:val="24"/>
          <w:szCs w:val="24"/>
          <w:lang w:val="en-US"/>
        </w:rPr>
        <w:t>subject to the Abstract-State C</w:t>
      </w:r>
      <w:r w:rsidR="00245E45">
        <w:rPr>
          <w:rFonts w:ascii="Times New Roman" w:hAnsi="Times New Roman" w:cs="Times New Roman"/>
          <w:sz w:val="24"/>
          <w:szCs w:val="24"/>
          <w:lang w:val="en-US"/>
        </w:rPr>
        <w:t>onst</w:t>
      </w:r>
      <w:r w:rsidR="001742F2">
        <w:rPr>
          <w:rFonts w:ascii="Times New Roman" w:hAnsi="Times New Roman" w:cs="Times New Roman"/>
          <w:sz w:val="24"/>
          <w:szCs w:val="24"/>
          <w:lang w:val="en-US"/>
        </w:rPr>
        <w:t>r</w:t>
      </w:r>
      <w:r w:rsidR="00245E45">
        <w:rPr>
          <w:rFonts w:ascii="Times New Roman" w:hAnsi="Times New Roman" w:cs="Times New Roman"/>
          <w:sz w:val="24"/>
          <w:szCs w:val="24"/>
          <w:lang w:val="en-US"/>
        </w:rPr>
        <w:t>aint, which cannot be overridden by non</w:t>
      </w:r>
      <w:r w:rsidR="00B95325">
        <w:rPr>
          <w:rFonts w:ascii="Times New Roman" w:hAnsi="Times New Roman" w:cs="Times New Roman"/>
          <w:sz w:val="24"/>
          <w:szCs w:val="24"/>
          <w:lang w:val="en-US"/>
        </w:rPr>
        <w:t>-</w:t>
      </w:r>
      <w:r w:rsidR="00245E45">
        <w:rPr>
          <w:rFonts w:ascii="Times New Roman" w:hAnsi="Times New Roman" w:cs="Times New Roman"/>
          <w:sz w:val="24"/>
          <w:szCs w:val="24"/>
          <w:lang w:val="en-US"/>
        </w:rPr>
        <w:t>or</w:t>
      </w:r>
      <w:r w:rsidR="00B95325">
        <w:rPr>
          <w:rFonts w:ascii="Times New Roman" w:hAnsi="Times New Roman" w:cs="Times New Roman"/>
          <w:sz w:val="24"/>
          <w:szCs w:val="24"/>
          <w:lang w:val="en-US"/>
        </w:rPr>
        <w:t>di</w:t>
      </w:r>
      <w:r w:rsidR="00245E45">
        <w:rPr>
          <w:rFonts w:ascii="Times New Roman" w:hAnsi="Times New Roman" w:cs="Times New Roman"/>
          <w:sz w:val="24"/>
          <w:szCs w:val="24"/>
          <w:lang w:val="en-US"/>
        </w:rPr>
        <w:t>nary use</w:t>
      </w:r>
      <w:r>
        <w:rPr>
          <w:rFonts w:ascii="Times New Roman" w:hAnsi="Times New Roman" w:cs="Times New Roman"/>
          <w:sz w:val="24"/>
          <w:szCs w:val="24"/>
          <w:lang w:val="en-US"/>
        </w:rPr>
        <w:t>. No speaker, philosopher or non-philosopher,</w:t>
      </w:r>
      <w:r w:rsidR="00943232">
        <w:rPr>
          <w:rFonts w:ascii="Times New Roman" w:hAnsi="Times New Roman" w:cs="Times New Roman"/>
          <w:sz w:val="24"/>
          <w:szCs w:val="24"/>
          <w:lang w:val="en-US"/>
        </w:rPr>
        <w:t xml:space="preserve"> could use </w:t>
      </w:r>
      <w:r>
        <w:rPr>
          <w:rFonts w:ascii="Times New Roman" w:hAnsi="Times New Roman" w:cs="Times New Roman"/>
          <w:sz w:val="24"/>
          <w:szCs w:val="24"/>
          <w:lang w:val="en-US"/>
        </w:rPr>
        <w:t>explicit</w:t>
      </w:r>
      <w:r w:rsidR="00943232">
        <w:rPr>
          <w:rFonts w:ascii="Times New Roman" w:hAnsi="Times New Roman" w:cs="Times New Roman"/>
          <w:sz w:val="24"/>
          <w:szCs w:val="24"/>
          <w:lang w:val="en-US"/>
        </w:rPr>
        <w:t xml:space="preserve"> property-referring terms having a notion of property in mind that </w:t>
      </w:r>
      <w:r w:rsidR="00726F48">
        <w:rPr>
          <w:rFonts w:ascii="Times New Roman" w:hAnsi="Times New Roman" w:cs="Times New Roman"/>
          <w:sz w:val="24"/>
          <w:szCs w:val="24"/>
          <w:lang w:val="en-US"/>
        </w:rPr>
        <w:t>violates</w:t>
      </w:r>
      <w:r w:rsidR="00943232">
        <w:rPr>
          <w:rFonts w:ascii="Times New Roman" w:hAnsi="Times New Roman" w:cs="Times New Roman"/>
          <w:sz w:val="24"/>
          <w:szCs w:val="24"/>
          <w:lang w:val="en-US"/>
        </w:rPr>
        <w:t xml:space="preserve"> the Abstract-State Constraint.</w:t>
      </w:r>
      <w:r w:rsidR="00245E45">
        <w:rPr>
          <w:rFonts w:ascii="Times New Roman" w:hAnsi="Times New Roman" w:cs="Times New Roman"/>
          <w:sz w:val="24"/>
          <w:szCs w:val="24"/>
          <w:lang w:val="en-US"/>
        </w:rPr>
        <w:t xml:space="preserve"> </w:t>
      </w:r>
      <w:r w:rsidR="00726F48">
        <w:rPr>
          <w:rFonts w:ascii="Times New Roman" w:hAnsi="Times New Roman" w:cs="Times New Roman"/>
          <w:sz w:val="24"/>
          <w:szCs w:val="24"/>
          <w:lang w:val="en-US"/>
        </w:rPr>
        <w:t xml:space="preserve">The constraint, which pertains to the </w:t>
      </w:r>
      <w:r w:rsidR="00726F48">
        <w:rPr>
          <w:rFonts w:ascii="Times New Roman" w:hAnsi="Times New Roman" w:cs="Times New Roman"/>
          <w:sz w:val="24"/>
          <w:szCs w:val="24"/>
          <w:lang w:val="en-US"/>
        </w:rPr>
        <w:lastRenderedPageBreak/>
        <w:t xml:space="preserve">constructional meaning of a complex expression, would still need to be classified as part of the ontological core of </w:t>
      </w:r>
      <w:r w:rsidR="00E61112">
        <w:rPr>
          <w:rFonts w:ascii="Times New Roman" w:hAnsi="Times New Roman" w:cs="Times New Roman"/>
          <w:sz w:val="24"/>
          <w:szCs w:val="24"/>
          <w:lang w:val="en-US"/>
        </w:rPr>
        <w:t xml:space="preserve">natural </w:t>
      </w:r>
      <w:r w:rsidR="00726F48">
        <w:rPr>
          <w:rFonts w:ascii="Times New Roman" w:hAnsi="Times New Roman" w:cs="Times New Roman"/>
          <w:sz w:val="24"/>
          <w:szCs w:val="24"/>
          <w:lang w:val="en-US"/>
        </w:rPr>
        <w:t>language.</w:t>
      </w:r>
    </w:p>
    <w:p w:rsidR="00BE2DA0" w:rsidRPr="00286FC1" w:rsidRDefault="00726F48" w:rsidP="009113C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5E45">
        <w:rPr>
          <w:rFonts w:ascii="Times New Roman" w:hAnsi="Times New Roman" w:cs="Times New Roman"/>
          <w:sz w:val="24"/>
          <w:szCs w:val="24"/>
          <w:lang w:val="en-US"/>
        </w:rPr>
        <w:t>T</w:t>
      </w:r>
      <w:r>
        <w:rPr>
          <w:rFonts w:ascii="Times New Roman" w:hAnsi="Times New Roman" w:cs="Times New Roman"/>
          <w:sz w:val="24"/>
          <w:szCs w:val="24"/>
          <w:lang w:val="en-US"/>
        </w:rPr>
        <w:t>he Abstract-State</w:t>
      </w:r>
      <w:r w:rsidR="00EC3B8C">
        <w:rPr>
          <w:rFonts w:ascii="Times New Roman" w:hAnsi="Times New Roman" w:cs="Times New Roman"/>
          <w:sz w:val="24"/>
          <w:szCs w:val="24"/>
          <w:lang w:val="en-US"/>
        </w:rPr>
        <w:t xml:space="preserve"> C</w:t>
      </w:r>
      <w:r w:rsidR="00B95325">
        <w:rPr>
          <w:rFonts w:ascii="Times New Roman" w:hAnsi="Times New Roman" w:cs="Times New Roman"/>
          <w:sz w:val="24"/>
          <w:szCs w:val="24"/>
          <w:lang w:val="en-US"/>
        </w:rPr>
        <w:t>onstraint</w:t>
      </w:r>
      <w:r w:rsidR="00245E45">
        <w:rPr>
          <w:rFonts w:ascii="Times New Roman" w:hAnsi="Times New Roman" w:cs="Times New Roman"/>
          <w:sz w:val="24"/>
          <w:szCs w:val="24"/>
          <w:lang w:val="en-US"/>
        </w:rPr>
        <w:t xml:space="preserve"> obviously is not influenced by </w:t>
      </w:r>
      <w:r w:rsidR="00943232">
        <w:rPr>
          <w:rFonts w:ascii="Times New Roman" w:hAnsi="Times New Roman" w:cs="Times New Roman"/>
          <w:sz w:val="24"/>
          <w:szCs w:val="24"/>
          <w:lang w:val="en-US"/>
        </w:rPr>
        <w:t xml:space="preserve">any </w:t>
      </w:r>
      <w:r w:rsidR="00245E45">
        <w:rPr>
          <w:rFonts w:ascii="Times New Roman" w:hAnsi="Times New Roman" w:cs="Times New Roman"/>
          <w:sz w:val="24"/>
          <w:szCs w:val="24"/>
          <w:lang w:val="en-US"/>
        </w:rPr>
        <w:t>philosophical views</w:t>
      </w:r>
      <w:r w:rsidR="00943232">
        <w:rPr>
          <w:rFonts w:ascii="Times New Roman" w:hAnsi="Times New Roman" w:cs="Times New Roman"/>
          <w:sz w:val="24"/>
          <w:szCs w:val="24"/>
          <w:lang w:val="en-US"/>
        </w:rPr>
        <w:t xml:space="preserve"> about properties a speaker may have bee</w:t>
      </w:r>
      <w:r w:rsidR="00CB7ED9">
        <w:rPr>
          <w:rFonts w:ascii="Times New Roman" w:hAnsi="Times New Roman" w:cs="Times New Roman"/>
          <w:sz w:val="24"/>
          <w:szCs w:val="24"/>
          <w:lang w:val="en-US"/>
        </w:rPr>
        <w:t>n exposed to or have arrived at</w:t>
      </w:r>
      <w:r w:rsidR="00245E45">
        <w:rPr>
          <w:rFonts w:ascii="Times New Roman" w:hAnsi="Times New Roman" w:cs="Times New Roman"/>
          <w:sz w:val="24"/>
          <w:szCs w:val="24"/>
          <w:lang w:val="en-US"/>
        </w:rPr>
        <w:t xml:space="preserve">. Moreover, the constraint can </w:t>
      </w:r>
      <w:r w:rsidR="001742F2">
        <w:rPr>
          <w:rFonts w:ascii="Times New Roman" w:hAnsi="Times New Roman" w:cs="Times New Roman"/>
          <w:sz w:val="24"/>
          <w:szCs w:val="24"/>
          <w:lang w:val="en-US"/>
        </w:rPr>
        <w:t>hardly have been learn</w:t>
      </w:r>
      <w:r w:rsidR="00245E45">
        <w:rPr>
          <w:rFonts w:ascii="Times New Roman" w:hAnsi="Times New Roman" w:cs="Times New Roman"/>
          <w:sz w:val="24"/>
          <w:szCs w:val="24"/>
          <w:lang w:val="en-US"/>
        </w:rPr>
        <w:t xml:space="preserve">ed through experience: a child </w:t>
      </w:r>
      <w:r w:rsidR="00943232">
        <w:rPr>
          <w:rFonts w:ascii="Times New Roman" w:hAnsi="Times New Roman" w:cs="Times New Roman"/>
          <w:sz w:val="24"/>
          <w:szCs w:val="24"/>
          <w:lang w:val="en-US"/>
        </w:rPr>
        <w:t xml:space="preserve">is unlikely to have ever been exposed to uses of </w:t>
      </w:r>
      <w:r>
        <w:rPr>
          <w:rFonts w:ascii="Times New Roman" w:hAnsi="Times New Roman" w:cs="Times New Roman"/>
          <w:sz w:val="24"/>
          <w:szCs w:val="24"/>
          <w:lang w:val="en-US"/>
        </w:rPr>
        <w:t>explicit</w:t>
      </w:r>
      <w:r w:rsidR="00943232">
        <w:rPr>
          <w:rFonts w:ascii="Times New Roman" w:hAnsi="Times New Roman" w:cs="Times New Roman"/>
          <w:sz w:val="24"/>
          <w:szCs w:val="24"/>
          <w:lang w:val="en-US"/>
        </w:rPr>
        <w:t xml:space="preserve"> </w:t>
      </w:r>
      <w:r w:rsidR="00245E45">
        <w:rPr>
          <w:rFonts w:ascii="Times New Roman" w:hAnsi="Times New Roman" w:cs="Times New Roman"/>
          <w:sz w:val="24"/>
          <w:szCs w:val="24"/>
          <w:lang w:val="en-US"/>
        </w:rPr>
        <w:t>property-referring terms</w:t>
      </w:r>
      <w:r w:rsidR="00943232">
        <w:rPr>
          <w:rFonts w:ascii="Times New Roman" w:hAnsi="Times New Roman" w:cs="Times New Roman"/>
          <w:sz w:val="24"/>
          <w:szCs w:val="24"/>
          <w:lang w:val="en-US"/>
        </w:rPr>
        <w:t>, let alone having been correct</w:t>
      </w:r>
      <w:r>
        <w:rPr>
          <w:rFonts w:ascii="Times New Roman" w:hAnsi="Times New Roman" w:cs="Times New Roman"/>
          <w:sz w:val="24"/>
          <w:szCs w:val="24"/>
          <w:lang w:val="en-US"/>
        </w:rPr>
        <w:t>ed in how to use them. What is remarkable is that even though e</w:t>
      </w:r>
      <w:r w:rsidR="00943232">
        <w:rPr>
          <w:rFonts w:ascii="Times New Roman" w:hAnsi="Times New Roman" w:cs="Times New Roman"/>
          <w:sz w:val="24"/>
          <w:szCs w:val="24"/>
          <w:lang w:val="en-US"/>
        </w:rPr>
        <w:t>xposure to such terms and their u</w:t>
      </w:r>
      <w:r>
        <w:rPr>
          <w:rFonts w:ascii="Times New Roman" w:hAnsi="Times New Roman" w:cs="Times New Roman"/>
          <w:sz w:val="24"/>
          <w:szCs w:val="24"/>
          <w:lang w:val="en-US"/>
        </w:rPr>
        <w:t xml:space="preserve">se is highly limited, </w:t>
      </w:r>
      <w:r w:rsidR="00943232">
        <w:rPr>
          <w:rFonts w:ascii="Times New Roman" w:hAnsi="Times New Roman" w:cs="Times New Roman"/>
          <w:sz w:val="24"/>
          <w:szCs w:val="24"/>
          <w:lang w:val="en-US"/>
        </w:rPr>
        <w:t>we have robust intuitions about the constraints they are subject to.</w:t>
      </w:r>
      <w:r w:rsidR="001742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constraint, which concerns an </w:t>
      </w:r>
      <w:r w:rsidR="00943232">
        <w:rPr>
          <w:rFonts w:ascii="Times New Roman" w:hAnsi="Times New Roman" w:cs="Times New Roman"/>
          <w:sz w:val="24"/>
          <w:szCs w:val="24"/>
          <w:lang w:val="en-US"/>
        </w:rPr>
        <w:t xml:space="preserve">ontological category, </w:t>
      </w:r>
      <w:r>
        <w:rPr>
          <w:rFonts w:ascii="Times New Roman" w:hAnsi="Times New Roman" w:cs="Times New Roman"/>
          <w:sz w:val="24"/>
          <w:szCs w:val="24"/>
          <w:lang w:val="en-US"/>
        </w:rPr>
        <w:t>thus appears to have the same status as</w:t>
      </w:r>
      <w:r w:rsidR="00943232">
        <w:rPr>
          <w:rFonts w:ascii="Times New Roman" w:hAnsi="Times New Roman" w:cs="Times New Roman"/>
          <w:sz w:val="24"/>
          <w:szCs w:val="24"/>
          <w:lang w:val="en-US"/>
        </w:rPr>
        <w:t xml:space="preserve"> universal grammar</w:t>
      </w:r>
      <w:r>
        <w:rPr>
          <w:rFonts w:ascii="Times New Roman" w:hAnsi="Times New Roman" w:cs="Times New Roman"/>
          <w:sz w:val="24"/>
          <w:szCs w:val="24"/>
          <w:lang w:val="en-US"/>
        </w:rPr>
        <w:t xml:space="preserve"> on the generative view</w:t>
      </w:r>
      <w:r w:rsidR="00486F45">
        <w:rPr>
          <w:rFonts w:ascii="Times New Roman" w:hAnsi="Times New Roman" w:cs="Times New Roman"/>
          <w:sz w:val="24"/>
          <w:szCs w:val="24"/>
          <w:lang w:val="en-US"/>
        </w:rPr>
        <w:t xml:space="preserve"> and should best be considered part of it.</w:t>
      </w:r>
    </w:p>
    <w:p w:rsidR="00DC04A5" w:rsidRDefault="00DC04A5" w:rsidP="002047B1">
      <w:pPr>
        <w:spacing w:after="0" w:line="360" w:lineRule="auto"/>
        <w:rPr>
          <w:rFonts w:ascii="Times New Roman" w:eastAsia="Calibri" w:hAnsi="Times New Roman" w:cs="Times New Roman"/>
          <w:sz w:val="24"/>
          <w:szCs w:val="24"/>
          <w:lang w:val="en-US"/>
        </w:rPr>
      </w:pPr>
    </w:p>
    <w:p w:rsidR="00A43B71" w:rsidRDefault="00072998" w:rsidP="002047B1">
      <w:pPr>
        <w:spacing w:after="0" w:line="360" w:lineRule="auto"/>
        <w:rPr>
          <w:rFonts w:ascii="Times New Roman" w:eastAsia="Calibri" w:hAnsi="Times New Roman" w:cs="Times New Roman"/>
          <w:b/>
          <w:sz w:val="24"/>
          <w:szCs w:val="24"/>
          <w:lang w:val="en-US"/>
        </w:rPr>
      </w:pPr>
      <w:r w:rsidRPr="009113C7">
        <w:rPr>
          <w:rFonts w:ascii="Times New Roman" w:eastAsia="Calibri" w:hAnsi="Times New Roman" w:cs="Times New Roman"/>
          <w:b/>
          <w:sz w:val="24"/>
          <w:szCs w:val="24"/>
          <w:lang w:val="en-US"/>
        </w:rPr>
        <w:t>References</w:t>
      </w:r>
    </w:p>
    <w:p w:rsidR="00B621D7" w:rsidRDefault="00753B4D" w:rsidP="00092DDD">
      <w:pPr>
        <w:shd w:val="clear" w:color="auto" w:fill="FFFFFF"/>
        <w:spacing w:after="0" w:line="360" w:lineRule="auto"/>
        <w:rPr>
          <w:rFonts w:ascii="Times New Roman" w:eastAsia="Times New Roman" w:hAnsi="Times New Roman" w:cs="Times New Roman"/>
          <w:color w:val="1A1A1A"/>
          <w:sz w:val="25"/>
          <w:szCs w:val="25"/>
          <w:lang w:val="en-US" w:eastAsia="fr-FR"/>
        </w:rPr>
      </w:pPr>
      <w:r w:rsidRPr="00753B4D">
        <w:rPr>
          <w:rFonts w:ascii="Times New Roman" w:eastAsia="Calibri" w:hAnsi="Times New Roman" w:cs="Times New Roman"/>
          <w:sz w:val="24"/>
          <w:szCs w:val="24"/>
          <w:lang w:val="en-US"/>
        </w:rPr>
        <w:t>Armstrong, D.</w:t>
      </w:r>
      <w:r w:rsidR="007918E9">
        <w:rPr>
          <w:rFonts w:ascii="Times New Roman" w:eastAsia="Calibri" w:hAnsi="Times New Roman" w:cs="Times New Roman"/>
          <w:sz w:val="24"/>
          <w:szCs w:val="24"/>
          <w:lang w:val="en-US"/>
        </w:rPr>
        <w:t xml:space="preserve"> </w:t>
      </w:r>
      <w:r w:rsidR="00092DDD">
        <w:rPr>
          <w:rFonts w:ascii="Times New Roman" w:eastAsia="Calibri" w:hAnsi="Times New Roman" w:cs="Times New Roman"/>
          <w:sz w:val="24"/>
          <w:szCs w:val="24"/>
          <w:lang w:val="en-US"/>
        </w:rPr>
        <w:t>(</w:t>
      </w:r>
      <w:r w:rsidR="00E61112">
        <w:rPr>
          <w:rFonts w:ascii="Times New Roman" w:eastAsia="Times New Roman" w:hAnsi="Times New Roman" w:cs="Times New Roman"/>
          <w:color w:val="1A1A1A"/>
          <w:sz w:val="25"/>
          <w:szCs w:val="25"/>
          <w:lang w:val="en-US" w:eastAsia="fr-FR"/>
        </w:rPr>
        <w:t>1978)</w:t>
      </w:r>
      <w:r w:rsidR="00092DDD" w:rsidRPr="00092DDD">
        <w:rPr>
          <w:rFonts w:ascii="Times New Roman" w:eastAsia="Times New Roman" w:hAnsi="Times New Roman" w:cs="Times New Roman"/>
          <w:color w:val="1A1A1A"/>
          <w:sz w:val="25"/>
          <w:szCs w:val="25"/>
          <w:lang w:val="en-US" w:eastAsia="fr-FR"/>
        </w:rPr>
        <w:t> </w:t>
      </w:r>
      <w:r w:rsidR="00092DDD" w:rsidRPr="00092DDD">
        <w:rPr>
          <w:rFonts w:ascii="Times New Roman" w:eastAsia="Times New Roman" w:hAnsi="Times New Roman" w:cs="Times New Roman"/>
          <w:i/>
          <w:iCs/>
          <w:color w:val="1A1A1A"/>
          <w:sz w:val="25"/>
          <w:szCs w:val="25"/>
          <w:lang w:val="en-US" w:eastAsia="fr-FR"/>
        </w:rPr>
        <w:t>Universals and Scientific Realism</w:t>
      </w:r>
      <w:r w:rsidR="00B621D7" w:rsidRPr="00B621D7">
        <w:rPr>
          <w:rFonts w:ascii="Times New Roman" w:eastAsia="Times New Roman" w:hAnsi="Times New Roman" w:cs="Times New Roman"/>
          <w:i/>
          <w:color w:val="1A1A1A"/>
          <w:sz w:val="25"/>
          <w:szCs w:val="25"/>
          <w:lang w:val="en-US" w:eastAsia="fr-FR"/>
        </w:rPr>
        <w:t xml:space="preserve"> II: A Theory of Universals</w:t>
      </w:r>
      <w:r w:rsidR="00092DDD" w:rsidRPr="00092DDD">
        <w:rPr>
          <w:rFonts w:ascii="Times New Roman" w:eastAsia="Times New Roman" w:hAnsi="Times New Roman" w:cs="Times New Roman"/>
          <w:color w:val="1A1A1A"/>
          <w:sz w:val="25"/>
          <w:szCs w:val="25"/>
          <w:lang w:val="en-US" w:eastAsia="fr-FR"/>
        </w:rPr>
        <w:t xml:space="preserve">, </w:t>
      </w:r>
    </w:p>
    <w:p w:rsidR="00753B4D" w:rsidRPr="00B621D7" w:rsidRDefault="00B621D7" w:rsidP="00092DDD">
      <w:pPr>
        <w:shd w:val="clear" w:color="auto" w:fill="FFFFFF"/>
        <w:spacing w:after="0" w:line="360" w:lineRule="auto"/>
        <w:rPr>
          <w:rFonts w:ascii="Times New Roman" w:eastAsia="Times New Roman" w:hAnsi="Times New Roman" w:cs="Times New Roman"/>
          <w:i/>
          <w:iCs/>
          <w:color w:val="1A1A1A"/>
          <w:sz w:val="25"/>
          <w:szCs w:val="25"/>
          <w:lang w:val="en-US" w:eastAsia="fr-FR"/>
        </w:rPr>
      </w:pPr>
      <w:r>
        <w:rPr>
          <w:rFonts w:ascii="Times New Roman" w:eastAsia="Times New Roman" w:hAnsi="Times New Roman" w:cs="Times New Roman"/>
          <w:color w:val="1A1A1A"/>
          <w:sz w:val="25"/>
          <w:szCs w:val="25"/>
          <w:lang w:val="en-US" w:eastAsia="fr-FR"/>
        </w:rPr>
        <w:t xml:space="preserve">      </w:t>
      </w:r>
      <w:r w:rsidR="00E61112">
        <w:rPr>
          <w:rFonts w:ascii="Times New Roman" w:eastAsia="Times New Roman" w:hAnsi="Times New Roman" w:cs="Times New Roman"/>
          <w:color w:val="1A1A1A"/>
          <w:sz w:val="25"/>
          <w:szCs w:val="25"/>
          <w:lang w:val="en-US" w:eastAsia="fr-FR"/>
        </w:rPr>
        <w:t xml:space="preserve">Cambridge: </w:t>
      </w:r>
      <w:r w:rsidR="00092DDD" w:rsidRPr="00092DDD">
        <w:rPr>
          <w:rFonts w:ascii="Times New Roman" w:eastAsia="Times New Roman" w:hAnsi="Times New Roman" w:cs="Times New Roman"/>
          <w:color w:val="1A1A1A"/>
          <w:sz w:val="25"/>
          <w:szCs w:val="25"/>
          <w:lang w:val="en-US" w:eastAsia="fr-FR"/>
        </w:rPr>
        <w:t>Cambridge University Press</w:t>
      </w:r>
      <w:r w:rsidR="00E61112">
        <w:rPr>
          <w:rFonts w:ascii="Times New Roman" w:eastAsia="Times New Roman" w:hAnsi="Times New Roman" w:cs="Times New Roman"/>
          <w:color w:val="1A1A1A"/>
          <w:sz w:val="25"/>
          <w:szCs w:val="25"/>
          <w:lang w:val="en-US" w:eastAsia="fr-FR"/>
        </w:rPr>
        <w:t>.</w:t>
      </w:r>
    </w:p>
    <w:p w:rsidR="0056739A" w:rsidRPr="00E61112" w:rsidRDefault="0056739A" w:rsidP="00092DDD">
      <w:pPr>
        <w:shd w:val="clear" w:color="auto" w:fill="FFFFFF"/>
        <w:spacing w:after="0" w:line="360" w:lineRule="auto"/>
        <w:rPr>
          <w:rFonts w:ascii="Times New Roman" w:hAnsi="Times New Roman" w:cs="Times New Roman"/>
          <w:color w:val="1A1A1A"/>
          <w:sz w:val="24"/>
          <w:szCs w:val="24"/>
          <w:shd w:val="clear" w:color="auto" w:fill="FFFFFF"/>
          <w:lang w:val="en-US"/>
        </w:rPr>
      </w:pPr>
      <w:proofErr w:type="spellStart"/>
      <w:r w:rsidRPr="00260EDF">
        <w:rPr>
          <w:rFonts w:ascii="Times New Roman" w:eastAsia="Times New Roman" w:hAnsi="Times New Roman" w:cs="Times New Roman"/>
          <w:color w:val="1A1A1A"/>
          <w:sz w:val="24"/>
          <w:szCs w:val="24"/>
          <w:lang w:val="en-US" w:eastAsia="fr-FR"/>
        </w:rPr>
        <w:t>Bealer</w:t>
      </w:r>
      <w:proofErr w:type="spellEnd"/>
      <w:r w:rsidRPr="00260EDF">
        <w:rPr>
          <w:rFonts w:ascii="Times New Roman" w:eastAsia="Times New Roman" w:hAnsi="Times New Roman" w:cs="Times New Roman"/>
          <w:color w:val="1A1A1A"/>
          <w:sz w:val="24"/>
          <w:szCs w:val="24"/>
          <w:lang w:val="en-US" w:eastAsia="fr-FR"/>
        </w:rPr>
        <w:t xml:space="preserve">, G. </w:t>
      </w:r>
      <w:r w:rsidR="00260EDF" w:rsidRPr="00260EDF">
        <w:rPr>
          <w:rFonts w:ascii="Times New Roman" w:eastAsia="Times New Roman" w:hAnsi="Times New Roman" w:cs="Times New Roman"/>
          <w:color w:val="1A1A1A"/>
          <w:sz w:val="24"/>
          <w:szCs w:val="24"/>
          <w:lang w:val="en-US" w:eastAsia="fr-FR"/>
        </w:rPr>
        <w:t>(</w:t>
      </w:r>
      <w:r w:rsidR="00260EDF" w:rsidRPr="00260EDF">
        <w:rPr>
          <w:rFonts w:ascii="Times New Roman" w:hAnsi="Times New Roman" w:cs="Times New Roman"/>
          <w:color w:val="1A1A1A"/>
          <w:sz w:val="24"/>
          <w:szCs w:val="24"/>
          <w:shd w:val="clear" w:color="auto" w:fill="FFFFFF"/>
          <w:lang w:val="en-US"/>
        </w:rPr>
        <w:t>1982) </w:t>
      </w:r>
      <w:r w:rsidR="00260EDF" w:rsidRPr="00260EDF">
        <w:rPr>
          <w:rStyle w:val="Emphasis"/>
          <w:rFonts w:ascii="Times New Roman" w:hAnsi="Times New Roman" w:cs="Times New Roman"/>
          <w:color w:val="1A1A1A"/>
          <w:sz w:val="24"/>
          <w:szCs w:val="24"/>
          <w:shd w:val="clear" w:color="auto" w:fill="FFFFFF"/>
          <w:lang w:val="en-US"/>
        </w:rPr>
        <w:t>Quality and Concept</w:t>
      </w:r>
      <w:r w:rsidR="00260EDF" w:rsidRPr="00260EDF">
        <w:rPr>
          <w:rFonts w:ascii="Times New Roman" w:hAnsi="Times New Roman" w:cs="Times New Roman"/>
          <w:color w:val="1A1A1A"/>
          <w:sz w:val="24"/>
          <w:szCs w:val="24"/>
          <w:shd w:val="clear" w:color="auto" w:fill="FFFFFF"/>
          <w:lang w:val="en-US"/>
        </w:rPr>
        <w:t>, Oxford: Clarendon Press</w:t>
      </w:r>
      <w:r w:rsidR="00293C2D">
        <w:rPr>
          <w:rFonts w:ascii="Times New Roman" w:hAnsi="Times New Roman" w:cs="Times New Roman"/>
          <w:color w:val="1A1A1A"/>
          <w:sz w:val="24"/>
          <w:szCs w:val="24"/>
          <w:shd w:val="clear" w:color="auto" w:fill="FFFFFF"/>
          <w:lang w:val="en-US"/>
        </w:rPr>
        <w:t>.</w:t>
      </w:r>
    </w:p>
    <w:p w:rsidR="005650BA" w:rsidRPr="00520781" w:rsidRDefault="00A47795" w:rsidP="00092DD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Carlson, G. N. (1980</w:t>
      </w:r>
      <w:r w:rsidR="00E61112">
        <w:rPr>
          <w:rFonts w:ascii="Times New Roman" w:hAnsi="Times New Roman" w:cs="Times New Roman"/>
          <w:sz w:val="24"/>
          <w:szCs w:val="24"/>
          <w:lang w:val="en-US"/>
        </w:rPr>
        <w:t>)</w:t>
      </w:r>
      <w:r w:rsidR="005650BA" w:rsidRPr="001073F5">
        <w:rPr>
          <w:rFonts w:ascii="Times New Roman" w:hAnsi="Times New Roman" w:cs="Times New Roman"/>
          <w:sz w:val="24"/>
          <w:szCs w:val="24"/>
          <w:lang w:val="en-US"/>
        </w:rPr>
        <w:t xml:space="preserve"> </w:t>
      </w:r>
      <w:r w:rsidR="005650BA" w:rsidRPr="001073F5">
        <w:rPr>
          <w:rFonts w:ascii="Times New Roman" w:hAnsi="Times New Roman" w:cs="Times New Roman"/>
          <w:i/>
          <w:sz w:val="24"/>
          <w:szCs w:val="24"/>
          <w:lang w:val="en-US"/>
        </w:rPr>
        <w:t>Reference to Kinds in English</w:t>
      </w:r>
      <w:r w:rsidR="005650BA" w:rsidRPr="001073F5">
        <w:rPr>
          <w:rFonts w:ascii="Times New Roman" w:hAnsi="Times New Roman" w:cs="Times New Roman"/>
          <w:sz w:val="24"/>
          <w:szCs w:val="24"/>
          <w:lang w:val="en-US"/>
        </w:rPr>
        <w:t xml:space="preserve">. </w:t>
      </w:r>
      <w:r w:rsidR="00F236BD">
        <w:rPr>
          <w:rFonts w:ascii="Times New Roman" w:hAnsi="Times New Roman" w:cs="Times New Roman"/>
          <w:sz w:val="24"/>
          <w:szCs w:val="24"/>
          <w:lang w:val="en-US"/>
        </w:rPr>
        <w:t>New York: Garland.</w:t>
      </w:r>
    </w:p>
    <w:p w:rsidR="00A47795" w:rsidRDefault="00520781" w:rsidP="00A47795">
      <w:pPr>
        <w:spacing w:after="0" w:line="360" w:lineRule="auto"/>
        <w:rPr>
          <w:rFonts w:ascii="Times New Roman" w:hAnsi="Times New Roman" w:cs="Times New Roman"/>
          <w:sz w:val="24"/>
          <w:szCs w:val="24"/>
          <w:lang w:val="en-US"/>
        </w:rPr>
      </w:pPr>
      <w:proofErr w:type="spellStart"/>
      <w:proofErr w:type="gramStart"/>
      <w:r w:rsidRPr="00520781">
        <w:rPr>
          <w:rFonts w:ascii="Times New Roman" w:hAnsi="Times New Roman" w:cs="Times New Roman"/>
          <w:sz w:val="24"/>
          <w:szCs w:val="24"/>
          <w:lang w:val="en-US"/>
        </w:rPr>
        <w:t>Chierchia</w:t>
      </w:r>
      <w:proofErr w:type="spellEnd"/>
      <w:r w:rsidRPr="00520781">
        <w:rPr>
          <w:rFonts w:ascii="Times New Roman" w:hAnsi="Times New Roman" w:cs="Times New Roman"/>
          <w:sz w:val="24"/>
          <w:szCs w:val="24"/>
          <w:lang w:val="en-US"/>
        </w:rPr>
        <w:t>, G</w:t>
      </w:r>
      <w:r>
        <w:rPr>
          <w:rFonts w:ascii="Times New Roman" w:hAnsi="Times New Roman" w:cs="Times New Roman"/>
          <w:sz w:val="24"/>
          <w:szCs w:val="24"/>
          <w:lang w:val="en-US"/>
        </w:rPr>
        <w:t>.</w:t>
      </w:r>
      <w:r w:rsidR="00A47795">
        <w:rPr>
          <w:rFonts w:ascii="Times New Roman" w:hAnsi="Times New Roman" w:cs="Times New Roman"/>
          <w:sz w:val="24"/>
          <w:szCs w:val="24"/>
          <w:lang w:val="en-US"/>
        </w:rPr>
        <w:t xml:space="preserve"> (1988</w:t>
      </w:r>
      <w:r w:rsidR="00E61112">
        <w:rPr>
          <w:rFonts w:ascii="Times New Roman" w:hAnsi="Times New Roman" w:cs="Times New Roman"/>
          <w:sz w:val="24"/>
          <w:szCs w:val="24"/>
          <w:lang w:val="en-US"/>
        </w:rPr>
        <w:t xml:space="preserve">) </w:t>
      </w:r>
      <w:r w:rsidRPr="00520781">
        <w:rPr>
          <w:rFonts w:ascii="Times New Roman" w:hAnsi="Times New Roman" w:cs="Times New Roman"/>
          <w:i/>
          <w:sz w:val="24"/>
          <w:szCs w:val="24"/>
          <w:lang w:val="en-US"/>
        </w:rPr>
        <w:t>Topics in the Syntax and Semantics of Infinitives and Gerunds</w:t>
      </w:r>
      <w:r w:rsidRPr="00520781">
        <w:rPr>
          <w:rFonts w:ascii="Times New Roman" w:hAnsi="Times New Roman" w:cs="Times New Roman"/>
          <w:sz w:val="24"/>
          <w:szCs w:val="24"/>
          <w:lang w:val="en-US"/>
        </w:rPr>
        <w:t>.</w:t>
      </w:r>
      <w:proofErr w:type="gramEnd"/>
      <w:r w:rsidRPr="00520781">
        <w:rPr>
          <w:rFonts w:ascii="Times New Roman" w:hAnsi="Times New Roman" w:cs="Times New Roman"/>
          <w:sz w:val="24"/>
          <w:szCs w:val="24"/>
          <w:lang w:val="en-US"/>
        </w:rPr>
        <w:t xml:space="preserve"> </w:t>
      </w:r>
    </w:p>
    <w:p w:rsidR="00520781" w:rsidRDefault="00A47795" w:rsidP="00A477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New York</w:t>
      </w:r>
      <w:r w:rsidR="008F1C0F">
        <w:rPr>
          <w:rFonts w:ascii="Times New Roman" w:hAnsi="Times New Roman" w:cs="Times New Roman"/>
          <w:sz w:val="24"/>
          <w:szCs w:val="24"/>
          <w:lang w:val="en-US"/>
        </w:rPr>
        <w:t>: Routledge</w:t>
      </w:r>
      <w:r>
        <w:rPr>
          <w:rFonts w:ascii="Times New Roman" w:hAnsi="Times New Roman" w:cs="Times New Roman"/>
          <w:sz w:val="24"/>
          <w:szCs w:val="24"/>
          <w:lang w:val="en-US"/>
        </w:rPr>
        <w:t>.</w:t>
      </w:r>
    </w:p>
    <w:p w:rsidR="0038073E" w:rsidRDefault="004306A7" w:rsidP="0038073E">
      <w:pPr>
        <w:spacing w:after="0" w:line="360" w:lineRule="auto"/>
        <w:rPr>
          <w:rFonts w:ascii="Times New Roman" w:hAnsi="Times New Roman" w:cs="Times New Roman"/>
          <w:i/>
          <w:sz w:val="24"/>
          <w:szCs w:val="24"/>
          <w:lang w:val="en-US"/>
        </w:rPr>
      </w:pPr>
      <w:proofErr w:type="spellStart"/>
      <w:proofErr w:type="gramStart"/>
      <w:r w:rsidRPr="004306A7">
        <w:rPr>
          <w:rFonts w:ascii="Times New Roman" w:hAnsi="Times New Roman" w:cs="Times New Roman"/>
          <w:sz w:val="24"/>
          <w:szCs w:val="24"/>
          <w:lang w:val="en-US"/>
        </w:rPr>
        <w:t>C</w:t>
      </w:r>
      <w:r w:rsidR="0038073E">
        <w:rPr>
          <w:rFonts w:ascii="Times New Roman" w:hAnsi="Times New Roman" w:cs="Times New Roman"/>
          <w:sz w:val="24"/>
          <w:szCs w:val="24"/>
          <w:lang w:val="en-US"/>
        </w:rPr>
        <w:t>h</w:t>
      </w:r>
      <w:r w:rsidRPr="004306A7">
        <w:rPr>
          <w:rFonts w:ascii="Times New Roman" w:hAnsi="Times New Roman" w:cs="Times New Roman"/>
          <w:sz w:val="24"/>
          <w:szCs w:val="24"/>
          <w:lang w:val="en-US"/>
        </w:rPr>
        <w:t>ierchia</w:t>
      </w:r>
      <w:proofErr w:type="spellEnd"/>
      <w:r w:rsidRPr="004306A7">
        <w:rPr>
          <w:rFonts w:ascii="Times New Roman" w:hAnsi="Times New Roman" w:cs="Times New Roman"/>
          <w:sz w:val="24"/>
          <w:szCs w:val="24"/>
          <w:lang w:val="en-US"/>
        </w:rPr>
        <w:t xml:space="preserve">, G. </w:t>
      </w:r>
      <w:r w:rsidR="00E61112">
        <w:rPr>
          <w:rFonts w:ascii="Times New Roman" w:hAnsi="Times New Roman" w:cs="Times New Roman"/>
          <w:sz w:val="24"/>
          <w:szCs w:val="24"/>
          <w:lang w:val="en-US"/>
        </w:rPr>
        <w:t xml:space="preserve">and R. Turner (1988) </w:t>
      </w:r>
      <w:r w:rsidR="0038073E">
        <w:rPr>
          <w:rFonts w:ascii="Times New Roman" w:hAnsi="Times New Roman" w:cs="Times New Roman"/>
          <w:sz w:val="24"/>
          <w:szCs w:val="24"/>
          <w:lang w:val="en-US"/>
        </w:rPr>
        <w:t>Semantics and Property T</w:t>
      </w:r>
      <w:r w:rsidRPr="004306A7">
        <w:rPr>
          <w:rFonts w:ascii="Times New Roman" w:hAnsi="Times New Roman" w:cs="Times New Roman"/>
          <w:sz w:val="24"/>
          <w:szCs w:val="24"/>
          <w:lang w:val="en-US"/>
        </w:rPr>
        <w:t>heory</w:t>
      </w:r>
      <w:r w:rsidR="0038073E">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38073E">
        <w:rPr>
          <w:rFonts w:ascii="Times New Roman" w:hAnsi="Times New Roman" w:cs="Times New Roman"/>
          <w:i/>
          <w:sz w:val="24"/>
          <w:szCs w:val="24"/>
          <w:lang w:val="en-US"/>
        </w:rPr>
        <w:t xml:space="preserve">Linguistics and </w:t>
      </w:r>
    </w:p>
    <w:p w:rsidR="0038073E" w:rsidRDefault="0038073E" w:rsidP="0038073E">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4306A7" w:rsidRPr="0038073E">
        <w:rPr>
          <w:rFonts w:ascii="Times New Roman" w:hAnsi="Times New Roman" w:cs="Times New Roman"/>
          <w:i/>
          <w:sz w:val="24"/>
          <w:szCs w:val="24"/>
          <w:lang w:val="en-US"/>
        </w:rPr>
        <w:t xml:space="preserve">Philosophy </w:t>
      </w:r>
      <w:r w:rsidR="00E61112">
        <w:rPr>
          <w:rFonts w:ascii="Times New Roman" w:hAnsi="Times New Roman" w:cs="Times New Roman"/>
          <w:sz w:val="24"/>
          <w:szCs w:val="24"/>
          <w:lang w:val="en-US"/>
        </w:rPr>
        <w:t xml:space="preserve">11(3): </w:t>
      </w:r>
      <w:r>
        <w:rPr>
          <w:rFonts w:ascii="Times New Roman" w:hAnsi="Times New Roman" w:cs="Times New Roman"/>
          <w:sz w:val="24"/>
          <w:szCs w:val="24"/>
          <w:lang w:val="en-US"/>
        </w:rPr>
        <w:t>261-302.</w:t>
      </w:r>
    </w:p>
    <w:p w:rsidR="00D01898" w:rsidRPr="0038073E" w:rsidRDefault="00B621D7" w:rsidP="003807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Davidson, D.</w:t>
      </w:r>
      <w:r w:rsidR="00A43B71">
        <w:rPr>
          <w:rFonts w:ascii="Times New Roman" w:hAnsi="Times New Roman" w:cs="Times New Roman"/>
          <w:sz w:val="24"/>
          <w:szCs w:val="24"/>
          <w:lang w:val="en-US"/>
        </w:rPr>
        <w:t xml:space="preserve"> </w:t>
      </w:r>
      <w:r w:rsidR="00D01898">
        <w:rPr>
          <w:rFonts w:ascii="Times New Roman" w:hAnsi="Times New Roman" w:cs="Times New Roman"/>
          <w:sz w:val="24"/>
          <w:szCs w:val="24"/>
          <w:lang w:val="en-US"/>
        </w:rPr>
        <w:t>(</w:t>
      </w:r>
      <w:r w:rsidR="00A43B71" w:rsidRPr="00D25FE3">
        <w:rPr>
          <w:rFonts w:ascii="Times New Roman" w:hAnsi="Times New Roman" w:cs="Times New Roman"/>
          <w:sz w:val="24"/>
          <w:szCs w:val="24"/>
          <w:lang w:val="en-US"/>
        </w:rPr>
        <w:t>19</w:t>
      </w:r>
      <w:r w:rsidR="00E61112">
        <w:rPr>
          <w:rFonts w:ascii="Times New Roman" w:hAnsi="Times New Roman" w:cs="Times New Roman"/>
          <w:sz w:val="24"/>
          <w:szCs w:val="24"/>
          <w:lang w:val="en-US"/>
        </w:rPr>
        <w:t xml:space="preserve">67) </w:t>
      </w:r>
      <w:proofErr w:type="gramStart"/>
      <w:r w:rsidR="00A43B71" w:rsidRPr="00D25FE3">
        <w:rPr>
          <w:rFonts w:ascii="Times New Roman" w:hAnsi="Times New Roman" w:cs="Times New Roman"/>
          <w:sz w:val="24"/>
          <w:szCs w:val="24"/>
          <w:lang w:val="en-US"/>
        </w:rPr>
        <w:t>The</w:t>
      </w:r>
      <w:proofErr w:type="gramEnd"/>
      <w:r w:rsidR="00A43B71" w:rsidRPr="00D25FE3">
        <w:rPr>
          <w:rFonts w:ascii="Times New Roman" w:hAnsi="Times New Roman" w:cs="Times New Roman"/>
          <w:sz w:val="24"/>
          <w:szCs w:val="24"/>
          <w:lang w:val="en-US"/>
        </w:rPr>
        <w:t xml:space="preserve"> </w:t>
      </w:r>
      <w:r w:rsidR="00A43B71">
        <w:rPr>
          <w:rFonts w:ascii="Times New Roman" w:hAnsi="Times New Roman" w:cs="Times New Roman"/>
          <w:sz w:val="24"/>
          <w:szCs w:val="24"/>
          <w:lang w:val="en-US"/>
        </w:rPr>
        <w:t>L</w:t>
      </w:r>
      <w:r w:rsidR="00A43B71" w:rsidRPr="00D25FE3">
        <w:rPr>
          <w:rFonts w:ascii="Times New Roman" w:hAnsi="Times New Roman" w:cs="Times New Roman"/>
          <w:sz w:val="24"/>
          <w:szCs w:val="24"/>
          <w:lang w:val="en-US"/>
        </w:rPr>
        <w:t>ogi</w:t>
      </w:r>
      <w:r w:rsidR="00E61112">
        <w:rPr>
          <w:rFonts w:ascii="Times New Roman" w:hAnsi="Times New Roman" w:cs="Times New Roman"/>
          <w:sz w:val="24"/>
          <w:szCs w:val="24"/>
          <w:lang w:val="en-US"/>
        </w:rPr>
        <w:t>cal Form of Action Sentences</w:t>
      </w:r>
      <w:r>
        <w:rPr>
          <w:rFonts w:ascii="Times New Roman" w:hAnsi="Times New Roman" w:cs="Times New Roman"/>
          <w:sz w:val="24"/>
          <w:szCs w:val="24"/>
          <w:lang w:val="en-US"/>
        </w:rPr>
        <w:t>. I</w:t>
      </w:r>
      <w:r w:rsidR="00E61112">
        <w:rPr>
          <w:rFonts w:ascii="Times New Roman" w:hAnsi="Times New Roman" w:cs="Times New Roman"/>
          <w:sz w:val="24"/>
          <w:szCs w:val="24"/>
          <w:lang w:val="en-US"/>
        </w:rPr>
        <w:t xml:space="preserve">n N. </w:t>
      </w:r>
      <w:proofErr w:type="spellStart"/>
      <w:r w:rsidR="00E61112">
        <w:rPr>
          <w:rFonts w:ascii="Times New Roman" w:hAnsi="Times New Roman" w:cs="Times New Roman"/>
          <w:sz w:val="24"/>
          <w:szCs w:val="24"/>
          <w:lang w:val="en-US"/>
        </w:rPr>
        <w:t>Rescher</w:t>
      </w:r>
      <w:proofErr w:type="spellEnd"/>
      <w:r w:rsidR="00E61112">
        <w:rPr>
          <w:rFonts w:ascii="Times New Roman" w:hAnsi="Times New Roman" w:cs="Times New Roman"/>
          <w:sz w:val="24"/>
          <w:szCs w:val="24"/>
          <w:lang w:val="en-US"/>
        </w:rPr>
        <w:t xml:space="preserve"> (ed.)</w:t>
      </w:r>
      <w:r w:rsidR="00A43B71" w:rsidRPr="00D25FE3">
        <w:rPr>
          <w:rFonts w:ascii="Times New Roman" w:hAnsi="Times New Roman" w:cs="Times New Roman"/>
          <w:sz w:val="24"/>
          <w:szCs w:val="24"/>
          <w:lang w:val="en-US"/>
        </w:rPr>
        <w:t xml:space="preserve"> </w:t>
      </w:r>
      <w:r w:rsidR="00A43B71" w:rsidRPr="00D25FE3">
        <w:rPr>
          <w:rFonts w:ascii="Times New Roman" w:hAnsi="Times New Roman" w:cs="Times New Roman"/>
          <w:i/>
          <w:sz w:val="24"/>
          <w:szCs w:val="24"/>
          <w:lang w:val="en-US"/>
        </w:rPr>
        <w:t xml:space="preserve">The </w:t>
      </w:r>
    </w:p>
    <w:p w:rsidR="00A43B71" w:rsidRPr="00D01898" w:rsidRDefault="00D01898" w:rsidP="0038073E">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A43B71" w:rsidRPr="00D25FE3">
        <w:rPr>
          <w:rFonts w:ascii="Times New Roman" w:hAnsi="Times New Roman" w:cs="Times New Roman"/>
          <w:i/>
          <w:sz w:val="24"/>
          <w:szCs w:val="24"/>
          <w:lang w:val="en-US"/>
        </w:rPr>
        <w:t xml:space="preserve">Logic </w:t>
      </w:r>
      <w:r w:rsidR="00A43B71" w:rsidRPr="00D67B76">
        <w:rPr>
          <w:rFonts w:ascii="Times New Roman" w:hAnsi="Times New Roman" w:cs="Times New Roman"/>
          <w:i/>
          <w:sz w:val="24"/>
          <w:szCs w:val="24"/>
          <w:lang w:val="en-US"/>
        </w:rPr>
        <w:t>of Decision and Action</w:t>
      </w:r>
      <w:r w:rsidR="00A43B71">
        <w:rPr>
          <w:rFonts w:ascii="Times New Roman" w:hAnsi="Times New Roman" w:cs="Times New Roman"/>
          <w:sz w:val="24"/>
          <w:szCs w:val="24"/>
          <w:lang w:val="en-US"/>
        </w:rPr>
        <w:t xml:space="preserve">, Pittsburgh: </w:t>
      </w:r>
      <w:r w:rsidR="00E61112">
        <w:rPr>
          <w:rFonts w:ascii="Times New Roman" w:hAnsi="Times New Roman" w:cs="Times New Roman"/>
          <w:sz w:val="24"/>
          <w:szCs w:val="24"/>
          <w:lang w:val="en-US"/>
        </w:rPr>
        <w:t>Pittsburgh University Press:</w:t>
      </w:r>
      <w:r w:rsidR="00A43B71" w:rsidRPr="00D67B76">
        <w:rPr>
          <w:rFonts w:ascii="Times New Roman" w:hAnsi="Times New Roman" w:cs="Times New Roman"/>
          <w:sz w:val="24"/>
          <w:szCs w:val="24"/>
          <w:lang w:val="en-US"/>
        </w:rPr>
        <w:t xml:space="preserve"> 81–95. </w:t>
      </w:r>
    </w:p>
    <w:p w:rsidR="00072998" w:rsidRDefault="00072998" w:rsidP="0038073E">
      <w:pPr>
        <w:spacing w:after="0" w:line="360" w:lineRule="auto"/>
        <w:rPr>
          <w:rFonts w:ascii="Times New Roman" w:eastAsia="Calibri" w:hAnsi="Times New Roman" w:cs="Times New Roman"/>
          <w:sz w:val="24"/>
          <w:szCs w:val="24"/>
          <w:lang w:val="en-US"/>
        </w:rPr>
      </w:pPr>
      <w:proofErr w:type="spellStart"/>
      <w:r w:rsidRPr="00072998">
        <w:rPr>
          <w:rFonts w:ascii="Times New Roman" w:eastAsia="Calibri" w:hAnsi="Times New Roman" w:cs="Times New Roman"/>
          <w:sz w:val="24"/>
          <w:szCs w:val="24"/>
          <w:lang w:val="en-US"/>
        </w:rPr>
        <w:t>Dummett</w:t>
      </w:r>
      <w:proofErr w:type="spellEnd"/>
      <w:r w:rsidRPr="00072998">
        <w:rPr>
          <w:rFonts w:ascii="Times New Roman" w:eastAsia="Calibri" w:hAnsi="Times New Roman" w:cs="Times New Roman"/>
          <w:sz w:val="24"/>
          <w:szCs w:val="24"/>
          <w:lang w:val="en-US"/>
        </w:rPr>
        <w:t xml:space="preserve">, M. (1973): </w:t>
      </w:r>
      <w:proofErr w:type="spellStart"/>
      <w:r w:rsidRPr="00072998">
        <w:rPr>
          <w:rFonts w:ascii="Times New Roman" w:eastAsia="Calibri" w:hAnsi="Times New Roman" w:cs="Times New Roman"/>
          <w:i/>
          <w:sz w:val="24"/>
          <w:szCs w:val="24"/>
          <w:lang w:val="en-US"/>
        </w:rPr>
        <w:t>Frege</w:t>
      </w:r>
      <w:proofErr w:type="spellEnd"/>
      <w:r w:rsidRPr="00072998">
        <w:rPr>
          <w:rFonts w:ascii="Times New Roman" w:eastAsia="Calibri" w:hAnsi="Times New Roman" w:cs="Times New Roman"/>
          <w:i/>
          <w:sz w:val="24"/>
          <w:szCs w:val="24"/>
          <w:lang w:val="en-US"/>
        </w:rPr>
        <w:t xml:space="preserve">. </w:t>
      </w:r>
      <w:proofErr w:type="gramStart"/>
      <w:r w:rsidRPr="00072998">
        <w:rPr>
          <w:rFonts w:ascii="Times New Roman" w:eastAsia="Calibri" w:hAnsi="Times New Roman" w:cs="Times New Roman"/>
          <w:i/>
          <w:sz w:val="24"/>
          <w:szCs w:val="24"/>
          <w:lang w:val="en-US"/>
        </w:rPr>
        <w:t>Philosophy of Language</w:t>
      </w:r>
      <w:r w:rsidRPr="00072998">
        <w:rPr>
          <w:rFonts w:ascii="Times New Roman" w:eastAsia="Calibri" w:hAnsi="Times New Roman" w:cs="Times New Roman"/>
          <w:sz w:val="24"/>
          <w:szCs w:val="24"/>
          <w:lang w:val="en-US"/>
        </w:rPr>
        <w:t>.</w:t>
      </w:r>
      <w:proofErr w:type="gramEnd"/>
      <w:r w:rsidRPr="00072998">
        <w:rPr>
          <w:rFonts w:ascii="Times New Roman" w:eastAsia="Calibri" w:hAnsi="Times New Roman" w:cs="Times New Roman"/>
          <w:sz w:val="24"/>
          <w:szCs w:val="24"/>
          <w:lang w:val="en-US"/>
        </w:rPr>
        <w:t xml:space="preserve"> </w:t>
      </w:r>
      <w:proofErr w:type="gramStart"/>
      <w:r w:rsidRPr="00072998">
        <w:rPr>
          <w:rFonts w:ascii="Times New Roman" w:eastAsia="Calibri" w:hAnsi="Times New Roman" w:cs="Times New Roman"/>
          <w:sz w:val="24"/>
          <w:szCs w:val="24"/>
          <w:lang w:val="en-US"/>
        </w:rPr>
        <w:t>Vol. 1.</w:t>
      </w:r>
      <w:proofErr w:type="gramEnd"/>
      <w:r w:rsidRPr="00072998">
        <w:rPr>
          <w:rFonts w:ascii="Times New Roman" w:eastAsia="Calibri" w:hAnsi="Times New Roman" w:cs="Times New Roman"/>
          <w:sz w:val="24"/>
          <w:szCs w:val="24"/>
          <w:lang w:val="en-US"/>
        </w:rPr>
        <w:t xml:space="preserve"> Duckworth, London.</w:t>
      </w:r>
    </w:p>
    <w:p w:rsidR="00FB456F" w:rsidRPr="00F702A5" w:rsidRDefault="00F236BD" w:rsidP="0038073E">
      <w:pPr>
        <w:spacing w:after="0" w:line="360" w:lineRule="auto"/>
        <w:rPr>
          <w:rFonts w:ascii="Times New Roman" w:hAnsi="Times New Roman" w:cs="Times New Roman"/>
          <w:sz w:val="24"/>
          <w:szCs w:val="24"/>
          <w:lang w:val="en-US"/>
        </w:rPr>
      </w:pPr>
      <w:proofErr w:type="gramStart"/>
      <w:r>
        <w:rPr>
          <w:rFonts w:ascii="Times New Roman" w:eastAsia="Calibri" w:hAnsi="Times New Roman" w:cs="Times New Roman"/>
          <w:sz w:val="24"/>
          <w:szCs w:val="24"/>
          <w:lang w:val="en-US"/>
        </w:rPr>
        <w:t>Fine, K</w:t>
      </w:r>
      <w:r w:rsidR="00FB456F" w:rsidRPr="00F702A5">
        <w:rPr>
          <w:rFonts w:ascii="Times New Roman" w:eastAsia="Calibri" w:hAnsi="Times New Roman" w:cs="Times New Roman"/>
          <w:sz w:val="24"/>
          <w:szCs w:val="24"/>
          <w:lang w:val="en-US"/>
        </w:rPr>
        <w:t>, (</w:t>
      </w:r>
      <w:r w:rsidR="00E61112">
        <w:rPr>
          <w:rFonts w:ascii="Times New Roman" w:eastAsia="Times New Roman" w:hAnsi="Times New Roman" w:cs="Times New Roman"/>
          <w:color w:val="000000"/>
          <w:sz w:val="24"/>
          <w:szCs w:val="24"/>
          <w:lang w:val="en-US" w:eastAsia="fr-FR"/>
        </w:rPr>
        <w:t xml:space="preserve">2017) </w:t>
      </w:r>
      <w:r w:rsidR="00FB456F" w:rsidRPr="00F702A5">
        <w:rPr>
          <w:rFonts w:ascii="Times New Roman" w:eastAsia="Calibri" w:hAnsi="Times New Roman" w:cs="Times New Roman"/>
          <w:sz w:val="24"/>
          <w:szCs w:val="24"/>
          <w:lang w:val="en-US"/>
        </w:rPr>
        <w:t>Naïve Met</w:t>
      </w:r>
      <w:r w:rsidR="00E61112">
        <w:rPr>
          <w:rFonts w:ascii="Times New Roman" w:eastAsia="Calibri" w:hAnsi="Times New Roman" w:cs="Times New Roman"/>
          <w:sz w:val="24"/>
          <w:szCs w:val="24"/>
          <w:lang w:val="en-US"/>
        </w:rPr>
        <w:t>aphysics</w:t>
      </w:r>
      <w:r w:rsidR="00366FFF" w:rsidRPr="00F702A5">
        <w:rPr>
          <w:rFonts w:ascii="Times New Roman" w:eastAsia="Calibri" w:hAnsi="Times New Roman" w:cs="Times New Roman"/>
          <w:sz w:val="24"/>
          <w:szCs w:val="24"/>
          <w:lang w:val="en-US"/>
        </w:rPr>
        <w:t>.</w:t>
      </w:r>
      <w:proofErr w:type="gramEnd"/>
      <w:r w:rsidR="00FB456F" w:rsidRPr="00F702A5">
        <w:rPr>
          <w:rFonts w:ascii="Times New Roman" w:hAnsi="Times New Roman" w:cs="Times New Roman"/>
          <w:sz w:val="24"/>
          <w:szCs w:val="24"/>
          <w:lang w:val="en-US"/>
        </w:rPr>
        <w:t xml:space="preserve"> </w:t>
      </w:r>
      <w:r w:rsidR="00FB456F" w:rsidRPr="00F702A5">
        <w:rPr>
          <w:rFonts w:ascii="Times New Roman" w:hAnsi="Times New Roman" w:cs="Times New Roman"/>
          <w:i/>
          <w:sz w:val="24"/>
          <w:szCs w:val="24"/>
          <w:lang w:val="en-US"/>
        </w:rPr>
        <w:t>Philosophical Issues</w:t>
      </w:r>
      <w:r w:rsidR="00E61112">
        <w:rPr>
          <w:rFonts w:ascii="Times New Roman" w:hAnsi="Times New Roman" w:cs="Times New Roman"/>
          <w:sz w:val="24"/>
          <w:szCs w:val="24"/>
          <w:lang w:val="en-US"/>
        </w:rPr>
        <w:t xml:space="preserve"> 27(1): </w:t>
      </w:r>
      <w:r w:rsidR="00FB456F" w:rsidRPr="00F702A5">
        <w:rPr>
          <w:rFonts w:ascii="Times New Roman" w:hAnsi="Times New Roman" w:cs="Times New Roman"/>
          <w:sz w:val="24"/>
          <w:szCs w:val="24"/>
          <w:lang w:val="en-US"/>
        </w:rPr>
        <w:t>98-113.</w:t>
      </w:r>
    </w:p>
    <w:p w:rsidR="00F702A5" w:rsidRDefault="00F702A5" w:rsidP="00072998">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Hakkarainen</w:t>
      </w:r>
      <w:proofErr w:type="spellEnd"/>
      <w:r>
        <w:rPr>
          <w:rFonts w:ascii="Times New Roman" w:hAnsi="Times New Roman" w:cs="Times New Roman"/>
          <w:sz w:val="24"/>
          <w:szCs w:val="24"/>
          <w:lang w:val="en-US"/>
        </w:rPr>
        <w:t>, J. and</w:t>
      </w:r>
      <w:r w:rsidR="005673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 </w:t>
      </w:r>
      <w:proofErr w:type="spellStart"/>
      <w:r w:rsidR="00E61112">
        <w:rPr>
          <w:rFonts w:ascii="Times New Roman" w:hAnsi="Times New Roman" w:cs="Times New Roman"/>
          <w:sz w:val="24"/>
          <w:szCs w:val="24"/>
          <w:lang w:val="en-US"/>
        </w:rPr>
        <w:t>Keinänen</w:t>
      </w:r>
      <w:proofErr w:type="spellEnd"/>
      <w:r w:rsidR="00E61112">
        <w:rPr>
          <w:rFonts w:ascii="Times New Roman" w:hAnsi="Times New Roman" w:cs="Times New Roman"/>
          <w:sz w:val="24"/>
          <w:szCs w:val="24"/>
          <w:lang w:val="en-US"/>
        </w:rPr>
        <w:t xml:space="preserve"> (2022) </w:t>
      </w:r>
      <w:r w:rsidRPr="00F702A5">
        <w:rPr>
          <w:rFonts w:ascii="Times New Roman" w:hAnsi="Times New Roman" w:cs="Times New Roman"/>
          <w:sz w:val="24"/>
          <w:szCs w:val="24"/>
          <w:lang w:val="en-US"/>
        </w:rPr>
        <w:t>Bradley’s Relation Regress and the Inadequa</w:t>
      </w:r>
      <w:r>
        <w:rPr>
          <w:rFonts w:ascii="Times New Roman" w:hAnsi="Times New Roman" w:cs="Times New Roman"/>
          <w:sz w:val="24"/>
          <w:szCs w:val="24"/>
          <w:lang w:val="en-US"/>
        </w:rPr>
        <w:t xml:space="preserve">cy </w:t>
      </w:r>
    </w:p>
    <w:p w:rsidR="00F702A5" w:rsidRPr="00F702A5" w:rsidRDefault="00F702A5" w:rsidP="00072998">
      <w:pPr>
        <w:spacing w:after="0" w:line="360" w:lineRule="auto"/>
        <w:rPr>
          <w:rFonts w:ascii="Times New Roman" w:eastAsia="Times New Roman" w:hAnsi="Times New Roman" w:cs="Times New Roman"/>
          <w:color w:val="000000"/>
          <w:sz w:val="24"/>
          <w:szCs w:val="24"/>
          <w:lang w:val="en-US" w:eastAsia="fr-FR"/>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the </w:t>
      </w:r>
      <w:proofErr w:type="spellStart"/>
      <w:r>
        <w:rPr>
          <w:rFonts w:ascii="Times New Roman" w:hAnsi="Times New Roman" w:cs="Times New Roman"/>
          <w:sz w:val="24"/>
          <w:szCs w:val="24"/>
          <w:lang w:val="en-US"/>
        </w:rPr>
        <w:t>Relata</w:t>
      </w:r>
      <w:proofErr w:type="spellEnd"/>
      <w:r>
        <w:rPr>
          <w:rFonts w:ascii="Times New Roman" w:hAnsi="Times New Roman" w:cs="Times New Roman"/>
          <w:sz w:val="24"/>
          <w:szCs w:val="24"/>
          <w:lang w:val="en-US"/>
        </w:rPr>
        <w:noBreakHyphen/>
        <w:t>Specif</w:t>
      </w:r>
      <w:r w:rsidR="0038073E">
        <w:rPr>
          <w:rFonts w:ascii="Times New Roman" w:hAnsi="Times New Roman" w:cs="Times New Roman"/>
          <w:sz w:val="24"/>
          <w:szCs w:val="24"/>
          <w:lang w:val="en-US"/>
        </w:rPr>
        <w:t>i</w:t>
      </w:r>
      <w:r w:rsidR="00E61112">
        <w:rPr>
          <w:rFonts w:ascii="Times New Roman" w:hAnsi="Times New Roman" w:cs="Times New Roman"/>
          <w:sz w:val="24"/>
          <w:szCs w:val="24"/>
          <w:lang w:val="en-US"/>
        </w:rPr>
        <w:t>c Answer</w:t>
      </w:r>
      <w:r>
        <w:rPr>
          <w:rFonts w:ascii="Times New Roman" w:hAnsi="Times New Roman" w:cs="Times New Roman"/>
          <w:sz w:val="24"/>
          <w:szCs w:val="24"/>
          <w:lang w:val="en-US"/>
        </w:rPr>
        <w:t xml:space="preserve">, </w:t>
      </w:r>
      <w:proofErr w:type="spellStart"/>
      <w:r w:rsidRPr="00F702A5">
        <w:rPr>
          <w:rFonts w:ascii="Times New Roman" w:hAnsi="Times New Roman" w:cs="Times New Roman"/>
          <w:i/>
          <w:sz w:val="24"/>
          <w:szCs w:val="24"/>
          <w:lang w:val="en-US"/>
        </w:rPr>
        <w:t>Acta</w:t>
      </w:r>
      <w:proofErr w:type="spellEnd"/>
      <w:r w:rsidRPr="00F702A5">
        <w:rPr>
          <w:rFonts w:ascii="Times New Roman" w:hAnsi="Times New Roman" w:cs="Times New Roman"/>
          <w:i/>
          <w:sz w:val="24"/>
          <w:szCs w:val="24"/>
          <w:lang w:val="en-US"/>
        </w:rPr>
        <w:t xml:space="preserve"> </w:t>
      </w:r>
      <w:proofErr w:type="spellStart"/>
      <w:r w:rsidRPr="00F702A5">
        <w:rPr>
          <w:rFonts w:ascii="Times New Roman" w:hAnsi="Times New Roman" w:cs="Times New Roman"/>
          <w:i/>
          <w:sz w:val="24"/>
          <w:szCs w:val="24"/>
          <w:lang w:val="en-US"/>
        </w:rPr>
        <w:t>Analytica</w:t>
      </w:r>
      <w:proofErr w:type="spellEnd"/>
      <w:r>
        <w:rPr>
          <w:rFonts w:ascii="Times New Roman" w:hAnsi="Times New Roman" w:cs="Times New Roman"/>
          <w:sz w:val="24"/>
          <w:szCs w:val="24"/>
          <w:lang w:val="en-US"/>
        </w:rPr>
        <w:t xml:space="preserve">, </w:t>
      </w:r>
      <w:proofErr w:type="spellStart"/>
      <w:r w:rsidR="00B621D7" w:rsidRPr="0023724B">
        <w:rPr>
          <w:rFonts w:ascii="Times New Roman" w:hAnsi="Times New Roman" w:cs="Times New Roman"/>
          <w:sz w:val="24"/>
          <w:szCs w:val="24"/>
          <w:lang w:val="en-US"/>
        </w:rPr>
        <w:t>doi</w:t>
      </w:r>
      <w:proofErr w:type="spellEnd"/>
      <w:r w:rsidR="00B621D7" w:rsidRPr="0023724B">
        <w:rPr>
          <w:rFonts w:ascii="Times New Roman" w:hAnsi="Times New Roman" w:cs="Times New Roman"/>
          <w:sz w:val="24"/>
          <w:szCs w:val="24"/>
          <w:lang w:val="en-US"/>
        </w:rPr>
        <w:t>: 10.1007/s12136-022-00516-1.</w:t>
      </w:r>
    </w:p>
    <w:p w:rsidR="00072998" w:rsidRDefault="00072998" w:rsidP="00B621D7">
      <w:pPr>
        <w:spacing w:after="0" w:line="360" w:lineRule="auto"/>
        <w:rPr>
          <w:rFonts w:ascii="Times New Roman" w:eastAsia="Calibri" w:hAnsi="Times New Roman" w:cs="Times New Roman"/>
          <w:sz w:val="24"/>
          <w:szCs w:val="24"/>
          <w:lang w:val="de-DE"/>
        </w:rPr>
      </w:pPr>
      <w:r w:rsidRPr="00F702A5">
        <w:rPr>
          <w:rFonts w:ascii="Times New Roman" w:eastAsia="Calibri" w:hAnsi="Times New Roman" w:cs="Times New Roman"/>
          <w:sz w:val="24"/>
          <w:szCs w:val="24"/>
          <w:lang w:val="de-DE"/>
        </w:rPr>
        <w:t>Hale, B. (198</w:t>
      </w:r>
      <w:r w:rsidR="00E61112">
        <w:rPr>
          <w:rFonts w:ascii="Times New Roman" w:eastAsia="Calibri" w:hAnsi="Times New Roman" w:cs="Times New Roman"/>
          <w:sz w:val="24"/>
          <w:szCs w:val="24"/>
          <w:lang w:val="de-DE"/>
        </w:rPr>
        <w:t xml:space="preserve">7) </w:t>
      </w:r>
      <w:r w:rsidRPr="00F702A5">
        <w:rPr>
          <w:rFonts w:ascii="Times New Roman" w:eastAsia="Calibri" w:hAnsi="Times New Roman" w:cs="Times New Roman"/>
          <w:i/>
          <w:sz w:val="24"/>
          <w:szCs w:val="24"/>
          <w:lang w:val="de-DE"/>
        </w:rPr>
        <w:t>Abstract Objects</w:t>
      </w:r>
      <w:r w:rsidRPr="00F702A5">
        <w:rPr>
          <w:rFonts w:ascii="Times New Roman" w:eastAsia="Calibri" w:hAnsi="Times New Roman" w:cs="Times New Roman"/>
          <w:sz w:val="24"/>
          <w:szCs w:val="24"/>
          <w:lang w:val="de-DE"/>
        </w:rPr>
        <w:t xml:space="preserve">. </w:t>
      </w:r>
      <w:r w:rsidR="00E61112">
        <w:rPr>
          <w:rFonts w:ascii="Times New Roman" w:eastAsia="Calibri" w:hAnsi="Times New Roman" w:cs="Times New Roman"/>
          <w:sz w:val="24"/>
          <w:szCs w:val="24"/>
          <w:lang w:val="de-DE"/>
        </w:rPr>
        <w:t>New York: Blackwell.</w:t>
      </w:r>
    </w:p>
    <w:p w:rsidR="00B621D7" w:rsidRPr="00B621D7" w:rsidRDefault="00E61112" w:rsidP="00B621D7">
      <w:pPr>
        <w:spacing w:after="0" w:line="360" w:lineRule="auto"/>
        <w:rPr>
          <w:rFonts w:ascii="Times New Roman" w:hAnsi="Times New Roman" w:cs="Times New Roman"/>
          <w:i/>
          <w:sz w:val="24"/>
          <w:szCs w:val="24"/>
          <w:lang w:val="en-US"/>
        </w:rPr>
      </w:pPr>
      <w:proofErr w:type="gramStart"/>
      <w:r w:rsidRPr="00B621D7">
        <w:rPr>
          <w:rFonts w:ascii="Times New Roman" w:hAnsi="Times New Roman" w:cs="Times New Roman"/>
          <w:sz w:val="24"/>
          <w:szCs w:val="24"/>
          <w:lang w:val="en-US"/>
        </w:rPr>
        <w:t xml:space="preserve">Jones, N. (2016) </w:t>
      </w:r>
      <w:r w:rsidR="00210490" w:rsidRPr="00B621D7">
        <w:rPr>
          <w:rFonts w:ascii="Times New Roman" w:hAnsi="Times New Roman" w:cs="Times New Roman"/>
          <w:sz w:val="24"/>
          <w:szCs w:val="24"/>
          <w:lang w:val="en-US"/>
        </w:rPr>
        <w:t>A higher-order solution to the problem of the concept horse</w:t>
      </w:r>
      <w:r w:rsidR="00B621D7">
        <w:rPr>
          <w:rFonts w:ascii="Times New Roman" w:hAnsi="Times New Roman" w:cs="Times New Roman"/>
          <w:sz w:val="24"/>
          <w:szCs w:val="24"/>
          <w:lang w:val="en-US"/>
        </w:rPr>
        <w:t>.</w:t>
      </w:r>
      <w:proofErr w:type="gramEnd"/>
      <w:r w:rsidR="00B621D7">
        <w:rPr>
          <w:rFonts w:ascii="Times New Roman" w:hAnsi="Times New Roman" w:cs="Times New Roman"/>
          <w:sz w:val="24"/>
          <w:szCs w:val="24"/>
          <w:lang w:val="en-US"/>
        </w:rPr>
        <w:t xml:space="preserve"> </w:t>
      </w:r>
      <w:r w:rsidR="00210490" w:rsidRPr="00B621D7">
        <w:rPr>
          <w:rFonts w:ascii="Times New Roman" w:hAnsi="Times New Roman" w:cs="Times New Roman"/>
          <w:i/>
          <w:sz w:val="24"/>
          <w:szCs w:val="24"/>
          <w:lang w:val="en-US"/>
        </w:rPr>
        <w:t xml:space="preserve">Ergo: An Open </w:t>
      </w:r>
    </w:p>
    <w:p w:rsidR="00210490" w:rsidRPr="00B621D7" w:rsidRDefault="00B621D7" w:rsidP="00B621D7">
      <w:pPr>
        <w:spacing w:after="0" w:line="360" w:lineRule="auto"/>
        <w:rPr>
          <w:rFonts w:ascii="Times New Roman" w:hAnsi="Times New Roman" w:cs="Times New Roman"/>
          <w:sz w:val="24"/>
          <w:szCs w:val="24"/>
          <w:lang w:val="en-US"/>
        </w:rPr>
      </w:pPr>
      <w:r w:rsidRPr="00B621D7">
        <w:rPr>
          <w:rFonts w:ascii="Times New Roman" w:hAnsi="Times New Roman" w:cs="Times New Roman"/>
          <w:i/>
          <w:sz w:val="24"/>
          <w:szCs w:val="24"/>
          <w:lang w:val="en-US"/>
        </w:rPr>
        <w:t xml:space="preserve">     </w:t>
      </w:r>
      <w:r w:rsidR="00210490" w:rsidRPr="00B621D7">
        <w:rPr>
          <w:rFonts w:ascii="Times New Roman" w:hAnsi="Times New Roman" w:cs="Times New Roman"/>
          <w:i/>
          <w:sz w:val="24"/>
          <w:szCs w:val="24"/>
          <w:lang w:val="en-US"/>
        </w:rPr>
        <w:t>Access Journal of Philosophy</w:t>
      </w:r>
      <w:r w:rsidRPr="00B621D7">
        <w:rPr>
          <w:rFonts w:ascii="Times New Roman" w:hAnsi="Times New Roman" w:cs="Times New Roman"/>
          <w:i/>
          <w:sz w:val="24"/>
          <w:szCs w:val="24"/>
          <w:lang w:val="en-US"/>
        </w:rPr>
        <w:t xml:space="preserve"> </w:t>
      </w:r>
      <w:r>
        <w:rPr>
          <w:rFonts w:ascii="Times New Roman" w:hAnsi="Times New Roman" w:cs="Times New Roman"/>
          <w:sz w:val="24"/>
          <w:szCs w:val="24"/>
          <w:lang w:val="en-US"/>
        </w:rPr>
        <w:t>3(</w:t>
      </w:r>
      <w:r w:rsidR="00210490" w:rsidRPr="00B621D7">
        <w:rPr>
          <w:rFonts w:ascii="Times New Roman" w:hAnsi="Times New Roman" w:cs="Times New Roman"/>
          <w:sz w:val="24"/>
          <w:szCs w:val="24"/>
          <w:lang w:val="en-US"/>
        </w:rPr>
        <w:t>6</w:t>
      </w:r>
      <w:r>
        <w:rPr>
          <w:rFonts w:ascii="Times New Roman" w:hAnsi="Times New Roman" w:cs="Times New Roman"/>
          <w:sz w:val="24"/>
          <w:szCs w:val="24"/>
          <w:lang w:val="en-US"/>
        </w:rPr>
        <w:t>)</w:t>
      </w:r>
      <w:r w:rsidR="00210490" w:rsidRPr="00B621D7">
        <w:rPr>
          <w:rFonts w:ascii="Times New Roman" w:hAnsi="Times New Roman" w:cs="Times New Roman"/>
          <w:sz w:val="24"/>
          <w:szCs w:val="24"/>
          <w:lang w:val="en-US"/>
        </w:rPr>
        <w:t>: 132-166</w:t>
      </w:r>
    </w:p>
    <w:p w:rsidR="00A43B71" w:rsidRPr="00F702A5" w:rsidRDefault="00A43B71" w:rsidP="00B621D7">
      <w:pPr>
        <w:spacing w:after="0" w:line="360" w:lineRule="auto"/>
        <w:rPr>
          <w:rFonts w:ascii="Times New Roman" w:eastAsia="Times New Roman" w:hAnsi="Times New Roman" w:cs="Times New Roman"/>
          <w:sz w:val="24"/>
          <w:szCs w:val="24"/>
          <w:lang w:val="en-GB"/>
        </w:rPr>
      </w:pPr>
      <w:r w:rsidRPr="00F702A5">
        <w:rPr>
          <w:rFonts w:ascii="Times New Roman" w:eastAsia="Times New Roman" w:hAnsi="Times New Roman" w:cs="Times New Roman"/>
          <w:sz w:val="24"/>
          <w:szCs w:val="24"/>
          <w:lang w:val="en-GB"/>
        </w:rPr>
        <w:t xml:space="preserve">Kim, J., </w:t>
      </w:r>
      <w:r w:rsidR="00D01898" w:rsidRPr="00F702A5">
        <w:rPr>
          <w:rFonts w:ascii="Times New Roman" w:eastAsia="Times New Roman" w:hAnsi="Times New Roman" w:cs="Times New Roman"/>
          <w:sz w:val="24"/>
          <w:szCs w:val="24"/>
          <w:lang w:val="en-GB"/>
        </w:rPr>
        <w:t>(</w:t>
      </w:r>
      <w:r w:rsidRPr="00F702A5">
        <w:rPr>
          <w:rFonts w:ascii="Times New Roman" w:eastAsia="Times New Roman" w:hAnsi="Times New Roman" w:cs="Times New Roman"/>
          <w:sz w:val="24"/>
          <w:szCs w:val="24"/>
          <w:lang w:val="en-GB"/>
        </w:rPr>
        <w:t>19</w:t>
      </w:r>
      <w:r w:rsidR="00E61112">
        <w:rPr>
          <w:rFonts w:ascii="Times New Roman" w:eastAsia="Times New Roman" w:hAnsi="Times New Roman" w:cs="Times New Roman"/>
          <w:sz w:val="24"/>
          <w:szCs w:val="24"/>
          <w:lang w:val="en-GB"/>
        </w:rPr>
        <w:t xml:space="preserve">76) </w:t>
      </w:r>
      <w:r w:rsidRPr="00F702A5">
        <w:rPr>
          <w:rFonts w:ascii="Times New Roman" w:eastAsia="Times New Roman" w:hAnsi="Times New Roman" w:cs="Times New Roman"/>
          <w:sz w:val="24"/>
          <w:szCs w:val="24"/>
          <w:lang w:val="en-GB"/>
        </w:rPr>
        <w:t xml:space="preserve">Events </w:t>
      </w:r>
      <w:r w:rsidR="00E61112">
        <w:rPr>
          <w:rFonts w:ascii="Times New Roman" w:eastAsia="Times New Roman" w:hAnsi="Times New Roman" w:cs="Times New Roman"/>
          <w:sz w:val="24"/>
          <w:szCs w:val="24"/>
          <w:lang w:val="en-GB"/>
        </w:rPr>
        <w:t>as Property Exemplifications</w:t>
      </w:r>
      <w:r w:rsidR="00F236BD">
        <w:rPr>
          <w:rFonts w:ascii="Times New Roman" w:eastAsia="Times New Roman" w:hAnsi="Times New Roman" w:cs="Times New Roman"/>
          <w:sz w:val="24"/>
          <w:szCs w:val="24"/>
          <w:lang w:val="en-GB"/>
        </w:rPr>
        <w:t>. I</w:t>
      </w:r>
      <w:r w:rsidR="00D01898" w:rsidRPr="00F702A5">
        <w:rPr>
          <w:rFonts w:ascii="Times New Roman" w:eastAsia="Times New Roman" w:hAnsi="Times New Roman" w:cs="Times New Roman"/>
          <w:sz w:val="24"/>
          <w:szCs w:val="24"/>
          <w:lang w:val="en-GB"/>
        </w:rPr>
        <w:t>n M. Brand and D. Walton (</w:t>
      </w:r>
      <w:proofErr w:type="gramStart"/>
      <w:r w:rsidR="00D01898" w:rsidRPr="00F702A5">
        <w:rPr>
          <w:rFonts w:ascii="Times New Roman" w:eastAsia="Times New Roman" w:hAnsi="Times New Roman" w:cs="Times New Roman"/>
          <w:sz w:val="24"/>
          <w:szCs w:val="24"/>
          <w:lang w:val="en-GB"/>
        </w:rPr>
        <w:t>eds</w:t>
      </w:r>
      <w:proofErr w:type="gramEnd"/>
      <w:r w:rsidR="00D01898" w:rsidRPr="00F702A5">
        <w:rPr>
          <w:rFonts w:ascii="Times New Roman" w:eastAsia="Times New Roman" w:hAnsi="Times New Roman" w:cs="Times New Roman"/>
          <w:sz w:val="24"/>
          <w:szCs w:val="24"/>
          <w:lang w:val="en-GB"/>
        </w:rPr>
        <w:t>.):</w:t>
      </w:r>
      <w:r w:rsidRPr="00F702A5">
        <w:rPr>
          <w:rFonts w:ascii="Times New Roman" w:eastAsia="Times New Roman" w:hAnsi="Times New Roman" w:cs="Times New Roman"/>
          <w:sz w:val="24"/>
          <w:szCs w:val="24"/>
          <w:lang w:val="en-GB"/>
        </w:rPr>
        <w:t xml:space="preserve"> </w:t>
      </w:r>
    </w:p>
    <w:p w:rsidR="00A43B71" w:rsidRDefault="00A43B71" w:rsidP="00B621D7">
      <w:pPr>
        <w:spacing w:after="0" w:line="360" w:lineRule="auto"/>
        <w:rPr>
          <w:rFonts w:ascii="Times New Roman" w:eastAsia="Calibri" w:hAnsi="Times New Roman" w:cs="Times New Roman"/>
          <w:sz w:val="24"/>
          <w:szCs w:val="24"/>
          <w:lang w:val="nl-NL"/>
        </w:rPr>
      </w:pPr>
      <w:r>
        <w:rPr>
          <w:rFonts w:ascii="Times New Roman" w:eastAsia="Times New Roman" w:hAnsi="Times New Roman" w:cs="Times New Roman"/>
          <w:sz w:val="24"/>
          <w:szCs w:val="24"/>
          <w:lang w:val="en-GB"/>
        </w:rPr>
        <w:t xml:space="preserve">     </w:t>
      </w:r>
      <w:r w:rsidRPr="00535FDC">
        <w:rPr>
          <w:rFonts w:ascii="Times New Roman" w:eastAsia="Calibri" w:hAnsi="Times New Roman" w:cs="Times New Roman"/>
          <w:i/>
          <w:sz w:val="24"/>
          <w:szCs w:val="24"/>
          <w:lang w:val="nl-NL"/>
        </w:rPr>
        <w:t>Action Theory</w:t>
      </w:r>
      <w:r>
        <w:rPr>
          <w:rFonts w:ascii="Times New Roman" w:eastAsia="Calibri" w:hAnsi="Times New Roman" w:cs="Times New Roman"/>
          <w:sz w:val="24"/>
          <w:szCs w:val="24"/>
          <w:lang w:val="nl-NL"/>
        </w:rPr>
        <w:t>, Dordrecht: Reidel</w:t>
      </w:r>
      <w:r w:rsidR="00E61112">
        <w:rPr>
          <w:rFonts w:ascii="Times New Roman" w:eastAsia="Calibri" w:hAnsi="Times New Roman" w:cs="Times New Roman"/>
          <w:sz w:val="24"/>
          <w:szCs w:val="24"/>
          <w:lang w:val="nl-NL"/>
        </w:rPr>
        <w:t xml:space="preserve">: </w:t>
      </w:r>
      <w:r w:rsidRPr="002B79D6">
        <w:rPr>
          <w:rFonts w:ascii="Times New Roman" w:hAnsi="Times New Roman" w:cs="Times New Roman"/>
          <w:sz w:val="24"/>
          <w:szCs w:val="24"/>
          <w:lang w:val="en-US"/>
        </w:rPr>
        <w:t>310-326</w:t>
      </w:r>
      <w:r w:rsidRPr="00535FDC">
        <w:rPr>
          <w:rFonts w:ascii="Times New Roman" w:eastAsia="Calibri" w:hAnsi="Times New Roman" w:cs="Times New Roman"/>
          <w:sz w:val="24"/>
          <w:szCs w:val="24"/>
          <w:lang w:val="nl-NL"/>
        </w:rPr>
        <w:t>.</w:t>
      </w:r>
    </w:p>
    <w:p w:rsidR="00AD36C3" w:rsidRPr="007918E9" w:rsidRDefault="00753B4D" w:rsidP="00A60E64">
      <w:pPr>
        <w:spacing w:after="0" w:line="360" w:lineRule="auto"/>
        <w:rPr>
          <w:rFonts w:ascii="Times New Roman" w:hAnsi="Times New Roman" w:cs="Times New Roman"/>
          <w:sz w:val="24"/>
          <w:szCs w:val="24"/>
          <w:lang w:val="en-US"/>
        </w:rPr>
      </w:pPr>
      <w:r w:rsidRPr="00E61112">
        <w:rPr>
          <w:rFonts w:ascii="Times New Roman" w:hAnsi="Times New Roman" w:cs="Times New Roman"/>
          <w:sz w:val="24"/>
          <w:szCs w:val="24"/>
          <w:lang w:val="en-US"/>
        </w:rPr>
        <w:t xml:space="preserve">Lewis, D. </w:t>
      </w:r>
      <w:r w:rsidR="00AD36C3" w:rsidRPr="00E61112">
        <w:rPr>
          <w:rFonts w:ascii="Times New Roman" w:hAnsi="Times New Roman" w:cs="Times New Roman"/>
          <w:sz w:val="24"/>
          <w:szCs w:val="24"/>
          <w:lang w:val="en-US"/>
        </w:rPr>
        <w:t>(1979</w:t>
      </w:r>
      <w:r w:rsidR="00E61112" w:rsidRPr="00E61112">
        <w:rPr>
          <w:rFonts w:ascii="Times New Roman" w:hAnsi="Times New Roman" w:cs="Times New Roman"/>
          <w:sz w:val="24"/>
          <w:szCs w:val="24"/>
          <w:lang w:val="en-US"/>
        </w:rPr>
        <w:t xml:space="preserve">) </w:t>
      </w:r>
      <w:r w:rsidR="00AD36C3" w:rsidRPr="00E61112">
        <w:rPr>
          <w:rFonts w:ascii="Times New Roman" w:hAnsi="Times New Roman" w:cs="Times New Roman"/>
          <w:sz w:val="24"/>
          <w:szCs w:val="24"/>
          <w:lang w:val="en-US"/>
        </w:rPr>
        <w:t>A</w:t>
      </w:r>
      <w:r w:rsidR="00B95325" w:rsidRPr="00E61112">
        <w:rPr>
          <w:rFonts w:ascii="Times New Roman" w:hAnsi="Times New Roman" w:cs="Times New Roman"/>
          <w:sz w:val="24"/>
          <w:szCs w:val="24"/>
          <w:lang w:val="en-US"/>
        </w:rPr>
        <w:t xml:space="preserve">ttitudes </w:t>
      </w:r>
      <w:r w:rsidR="00B95325" w:rsidRPr="00E61112">
        <w:rPr>
          <w:rFonts w:ascii="Times New Roman" w:hAnsi="Times New Roman" w:cs="Times New Roman"/>
          <w:i/>
          <w:sz w:val="24"/>
          <w:szCs w:val="24"/>
          <w:lang w:val="en-US"/>
        </w:rPr>
        <w:t xml:space="preserve">de </w:t>
      </w:r>
      <w:proofErr w:type="spellStart"/>
      <w:r w:rsidR="00B95325" w:rsidRPr="00E61112">
        <w:rPr>
          <w:rFonts w:ascii="Times New Roman" w:hAnsi="Times New Roman" w:cs="Times New Roman"/>
          <w:i/>
          <w:sz w:val="24"/>
          <w:szCs w:val="24"/>
          <w:lang w:val="en-US"/>
        </w:rPr>
        <w:t>dicto</w:t>
      </w:r>
      <w:proofErr w:type="spellEnd"/>
      <w:r w:rsidR="00AD36C3" w:rsidRPr="00E61112">
        <w:rPr>
          <w:rFonts w:ascii="Times New Roman" w:hAnsi="Times New Roman" w:cs="Times New Roman"/>
          <w:sz w:val="24"/>
          <w:szCs w:val="24"/>
          <w:lang w:val="en-US"/>
        </w:rPr>
        <w:t xml:space="preserve"> and </w:t>
      </w:r>
      <w:r w:rsidR="00AD36C3" w:rsidRPr="00E61112">
        <w:rPr>
          <w:rFonts w:ascii="Times New Roman" w:hAnsi="Times New Roman" w:cs="Times New Roman"/>
          <w:i/>
          <w:sz w:val="24"/>
          <w:szCs w:val="24"/>
          <w:lang w:val="en-US"/>
        </w:rPr>
        <w:t>de se</w:t>
      </w:r>
      <w:r w:rsidR="00AD36C3" w:rsidRPr="00E61112">
        <w:rPr>
          <w:rFonts w:ascii="Times New Roman" w:hAnsi="Times New Roman" w:cs="Times New Roman"/>
          <w:sz w:val="24"/>
          <w:szCs w:val="24"/>
          <w:lang w:val="en-US"/>
        </w:rPr>
        <w:t xml:space="preserve">. </w:t>
      </w:r>
      <w:r w:rsidR="00AD36C3" w:rsidRPr="007918E9">
        <w:rPr>
          <w:rFonts w:ascii="Times New Roman" w:hAnsi="Times New Roman" w:cs="Times New Roman"/>
          <w:i/>
          <w:sz w:val="24"/>
          <w:szCs w:val="24"/>
          <w:lang w:val="en-US"/>
        </w:rPr>
        <w:t>Philosophical Review</w:t>
      </w:r>
      <w:r w:rsidR="00E61112">
        <w:rPr>
          <w:rFonts w:ascii="Times New Roman" w:hAnsi="Times New Roman" w:cs="Times New Roman"/>
          <w:sz w:val="24"/>
          <w:szCs w:val="24"/>
          <w:lang w:val="en-US"/>
        </w:rPr>
        <w:t> 88 (4):</w:t>
      </w:r>
      <w:r w:rsidR="00AD36C3" w:rsidRPr="007918E9">
        <w:rPr>
          <w:rFonts w:ascii="Times New Roman" w:hAnsi="Times New Roman" w:cs="Times New Roman"/>
          <w:sz w:val="24"/>
          <w:szCs w:val="24"/>
          <w:lang w:val="en-US"/>
        </w:rPr>
        <w:t xml:space="preserve"> 513-543.</w:t>
      </w:r>
    </w:p>
    <w:p w:rsidR="00A065E3" w:rsidRDefault="00CA1EFF" w:rsidP="00A60E64">
      <w:pPr>
        <w:spacing w:after="0" w:line="360" w:lineRule="auto"/>
        <w:rPr>
          <w:rFonts w:ascii="Times New Roman" w:hAnsi="Times New Roman" w:cs="Times New Roman"/>
          <w:sz w:val="24"/>
          <w:szCs w:val="24"/>
          <w:lang w:val="en-US"/>
        </w:rPr>
      </w:pPr>
      <w:r w:rsidRPr="00E61112">
        <w:rPr>
          <w:rFonts w:ascii="Times New Roman" w:hAnsi="Times New Roman" w:cs="Times New Roman"/>
          <w:sz w:val="24"/>
          <w:szCs w:val="24"/>
          <w:lang w:val="en-US"/>
        </w:rPr>
        <w:t xml:space="preserve">Lewis, D. </w:t>
      </w:r>
      <w:r w:rsidR="00E61112">
        <w:rPr>
          <w:rFonts w:ascii="Times New Roman" w:hAnsi="Times New Roman" w:cs="Times New Roman"/>
          <w:sz w:val="24"/>
          <w:szCs w:val="24"/>
          <w:lang w:val="en-US"/>
        </w:rPr>
        <w:t>(2001)</w:t>
      </w:r>
      <w:r w:rsidR="00A065E3" w:rsidRPr="00A065E3">
        <w:rPr>
          <w:rFonts w:ascii="Times New Roman" w:hAnsi="Times New Roman" w:cs="Times New Roman"/>
          <w:sz w:val="24"/>
          <w:szCs w:val="24"/>
          <w:lang w:val="en-US"/>
        </w:rPr>
        <w:t xml:space="preserve"> </w:t>
      </w:r>
      <w:r w:rsidR="00A065E3" w:rsidRPr="00A065E3">
        <w:rPr>
          <w:rFonts w:ascii="Times New Roman" w:hAnsi="Times New Roman" w:cs="Times New Roman"/>
          <w:i/>
          <w:sz w:val="24"/>
          <w:szCs w:val="24"/>
          <w:lang w:val="en-US"/>
        </w:rPr>
        <w:t>On the Plurality of Worlds</w:t>
      </w:r>
      <w:r w:rsidR="00A065E3" w:rsidRPr="00A065E3">
        <w:rPr>
          <w:rFonts w:ascii="Times New Roman" w:hAnsi="Times New Roman" w:cs="Times New Roman"/>
          <w:sz w:val="24"/>
          <w:szCs w:val="24"/>
          <w:lang w:val="en-US"/>
        </w:rPr>
        <w:t xml:space="preserve">. </w:t>
      </w:r>
      <w:r w:rsidR="00E61112">
        <w:rPr>
          <w:rFonts w:ascii="Times New Roman" w:hAnsi="Times New Roman" w:cs="Times New Roman"/>
          <w:sz w:val="24"/>
          <w:szCs w:val="24"/>
          <w:lang w:val="en-US"/>
        </w:rPr>
        <w:t xml:space="preserve">New York: </w:t>
      </w:r>
      <w:r w:rsidR="00A065E3">
        <w:rPr>
          <w:rFonts w:ascii="Times New Roman" w:hAnsi="Times New Roman" w:cs="Times New Roman"/>
          <w:sz w:val="24"/>
          <w:szCs w:val="24"/>
          <w:lang w:val="en-US"/>
        </w:rPr>
        <w:t>Blackwell, New York.</w:t>
      </w:r>
    </w:p>
    <w:p w:rsidR="00F702A5" w:rsidRDefault="00F702A5" w:rsidP="00A60E6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Lowe, </w:t>
      </w:r>
      <w:r w:rsidR="00566617">
        <w:rPr>
          <w:rFonts w:ascii="Times New Roman" w:hAnsi="Times New Roman" w:cs="Times New Roman"/>
          <w:sz w:val="24"/>
          <w:szCs w:val="24"/>
          <w:lang w:val="en-US"/>
        </w:rPr>
        <w:t xml:space="preserve">J. </w:t>
      </w:r>
      <w:r>
        <w:rPr>
          <w:rFonts w:ascii="Times New Roman" w:hAnsi="Times New Roman" w:cs="Times New Roman"/>
          <w:sz w:val="24"/>
          <w:szCs w:val="24"/>
          <w:lang w:val="en-US"/>
        </w:rPr>
        <w:t>(</w:t>
      </w:r>
      <w:r w:rsidR="00566617">
        <w:rPr>
          <w:rFonts w:ascii="Times New Roman" w:hAnsi="Times New Roman" w:cs="Times New Roman"/>
          <w:sz w:val="24"/>
          <w:szCs w:val="24"/>
          <w:lang w:val="en-US"/>
        </w:rPr>
        <w:t>2005</w:t>
      </w:r>
      <w:r>
        <w:rPr>
          <w:rFonts w:ascii="Times New Roman" w:hAnsi="Times New Roman" w:cs="Times New Roman"/>
          <w:sz w:val="24"/>
          <w:szCs w:val="24"/>
          <w:lang w:val="en-US"/>
        </w:rPr>
        <w:t xml:space="preserve">) </w:t>
      </w:r>
      <w:r w:rsidRPr="00566617">
        <w:rPr>
          <w:rFonts w:ascii="Times New Roman" w:hAnsi="Times New Roman" w:cs="Times New Roman"/>
          <w:i/>
          <w:sz w:val="24"/>
          <w:szCs w:val="24"/>
          <w:lang w:val="en-US"/>
        </w:rPr>
        <w:t>Four-Ca</w:t>
      </w:r>
      <w:r w:rsidR="00566617" w:rsidRPr="00566617">
        <w:rPr>
          <w:rFonts w:ascii="Times New Roman" w:hAnsi="Times New Roman" w:cs="Times New Roman"/>
          <w:i/>
          <w:sz w:val="24"/>
          <w:szCs w:val="24"/>
          <w:lang w:val="en-US"/>
        </w:rPr>
        <w:t>teg</w:t>
      </w:r>
      <w:r w:rsidRPr="00566617">
        <w:rPr>
          <w:rFonts w:ascii="Times New Roman" w:hAnsi="Times New Roman" w:cs="Times New Roman"/>
          <w:i/>
          <w:sz w:val="24"/>
          <w:szCs w:val="24"/>
          <w:lang w:val="en-US"/>
        </w:rPr>
        <w:t>ory Ontology</w:t>
      </w:r>
      <w:r w:rsidR="00F236BD">
        <w:rPr>
          <w:rFonts w:ascii="Times New Roman" w:hAnsi="Times New Roman" w:cs="Times New Roman"/>
          <w:sz w:val="24"/>
          <w:szCs w:val="24"/>
          <w:lang w:val="en-US"/>
        </w:rPr>
        <w:t>. Oxford: Oxford University Press.</w:t>
      </w:r>
    </w:p>
    <w:p w:rsidR="005650BA" w:rsidRPr="00524FD8" w:rsidRDefault="00E61112" w:rsidP="00FC131A">
      <w:pPr>
        <w:spacing w:after="0" w:line="36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lastRenderedPageBreak/>
        <w:t>Maienborn</w:t>
      </w:r>
      <w:proofErr w:type="spellEnd"/>
      <w:r>
        <w:rPr>
          <w:rFonts w:ascii="Times New Roman" w:eastAsia="Calibri" w:hAnsi="Times New Roman" w:cs="Times New Roman"/>
          <w:sz w:val="24"/>
          <w:szCs w:val="24"/>
          <w:lang w:val="en-US"/>
        </w:rPr>
        <w:t xml:space="preserve">, C. (2007) </w:t>
      </w:r>
      <w:r w:rsidR="005650BA" w:rsidRPr="00524FD8">
        <w:rPr>
          <w:rFonts w:ascii="Times New Roman" w:eastAsia="Calibri" w:hAnsi="Times New Roman" w:cs="Times New Roman"/>
          <w:sz w:val="24"/>
          <w:szCs w:val="24"/>
          <w:lang w:val="en-US"/>
        </w:rPr>
        <w:t xml:space="preserve">On </w:t>
      </w:r>
      <w:proofErr w:type="spellStart"/>
      <w:r w:rsidR="005650BA" w:rsidRPr="00524FD8">
        <w:rPr>
          <w:rFonts w:ascii="Times New Roman" w:eastAsia="Calibri" w:hAnsi="Times New Roman" w:cs="Times New Roman"/>
          <w:sz w:val="24"/>
          <w:szCs w:val="24"/>
          <w:lang w:val="en-US"/>
        </w:rPr>
        <w:t>D</w:t>
      </w:r>
      <w:r w:rsidR="005650BA">
        <w:rPr>
          <w:rFonts w:ascii="Times New Roman" w:eastAsia="Calibri" w:hAnsi="Times New Roman" w:cs="Times New Roman"/>
          <w:sz w:val="24"/>
          <w:szCs w:val="24"/>
          <w:lang w:val="en-US"/>
        </w:rPr>
        <w:t>avidsonian</w:t>
      </w:r>
      <w:proofErr w:type="spellEnd"/>
      <w:r w:rsidR="005650BA">
        <w:rPr>
          <w:rFonts w:ascii="Times New Roman" w:eastAsia="Calibri" w:hAnsi="Times New Roman" w:cs="Times New Roman"/>
          <w:sz w:val="24"/>
          <w:szCs w:val="24"/>
          <w:lang w:val="en-US"/>
        </w:rPr>
        <w:t xml:space="preserve"> and </w:t>
      </w:r>
      <w:proofErr w:type="spellStart"/>
      <w:r w:rsidR="005650BA">
        <w:rPr>
          <w:rFonts w:ascii="Times New Roman" w:eastAsia="Calibri" w:hAnsi="Times New Roman" w:cs="Times New Roman"/>
          <w:sz w:val="24"/>
          <w:szCs w:val="24"/>
          <w:lang w:val="en-US"/>
        </w:rPr>
        <w:t>Kimian</w:t>
      </w:r>
      <w:proofErr w:type="spellEnd"/>
      <w:r w:rsidR="005650BA">
        <w:rPr>
          <w:rFonts w:ascii="Times New Roman" w:eastAsia="Calibri" w:hAnsi="Times New Roman" w:cs="Times New Roman"/>
          <w:sz w:val="24"/>
          <w:szCs w:val="24"/>
          <w:lang w:val="en-US"/>
        </w:rPr>
        <w:t xml:space="preserve"> States</w:t>
      </w:r>
      <w:r w:rsidR="00F236BD">
        <w:rPr>
          <w:rFonts w:ascii="Times New Roman" w:eastAsia="Calibri" w:hAnsi="Times New Roman" w:cs="Times New Roman"/>
          <w:sz w:val="24"/>
          <w:szCs w:val="24"/>
          <w:lang w:val="en-US"/>
        </w:rPr>
        <w:t>. I</w:t>
      </w:r>
      <w:r w:rsidR="005650BA" w:rsidRPr="00524FD8">
        <w:rPr>
          <w:rFonts w:ascii="Times New Roman" w:eastAsia="Calibri" w:hAnsi="Times New Roman" w:cs="Times New Roman"/>
          <w:sz w:val="24"/>
          <w:szCs w:val="24"/>
          <w:lang w:val="en-US"/>
        </w:rPr>
        <w:t xml:space="preserve">n I. </w:t>
      </w:r>
      <w:proofErr w:type="spellStart"/>
      <w:r w:rsidR="005650BA" w:rsidRPr="00524FD8">
        <w:rPr>
          <w:rFonts w:ascii="Times New Roman" w:eastAsia="Calibri" w:hAnsi="Times New Roman" w:cs="Times New Roman"/>
          <w:sz w:val="24"/>
          <w:szCs w:val="24"/>
          <w:lang w:val="en-US"/>
        </w:rPr>
        <w:t>C</w:t>
      </w:r>
      <w:r w:rsidR="005650BA">
        <w:rPr>
          <w:rFonts w:ascii="Times New Roman" w:eastAsia="Calibri" w:hAnsi="Times New Roman" w:cs="Times New Roman"/>
          <w:sz w:val="24"/>
          <w:szCs w:val="24"/>
          <w:lang w:val="en-US"/>
        </w:rPr>
        <w:t>omorovski</w:t>
      </w:r>
      <w:proofErr w:type="spellEnd"/>
      <w:r w:rsidR="005650BA">
        <w:rPr>
          <w:rFonts w:ascii="Times New Roman" w:eastAsia="Calibri" w:hAnsi="Times New Roman" w:cs="Times New Roman"/>
          <w:sz w:val="24"/>
          <w:szCs w:val="24"/>
          <w:lang w:val="en-US"/>
        </w:rPr>
        <w:t xml:space="preserve"> and</w:t>
      </w:r>
      <w:r w:rsidR="005650BA" w:rsidRPr="00524FD8">
        <w:rPr>
          <w:rFonts w:ascii="Times New Roman" w:eastAsia="Calibri" w:hAnsi="Times New Roman" w:cs="Times New Roman"/>
          <w:sz w:val="24"/>
          <w:szCs w:val="24"/>
          <w:lang w:val="en-US"/>
        </w:rPr>
        <w:t xml:space="preserve"> K. von </w:t>
      </w:r>
    </w:p>
    <w:p w:rsidR="005650BA" w:rsidRDefault="005650BA" w:rsidP="00FC131A">
      <w:pPr>
        <w:spacing w:after="0" w:line="360" w:lineRule="auto"/>
        <w:rPr>
          <w:rFonts w:ascii="Times New Roman" w:eastAsia="Calibri" w:hAnsi="Times New Roman" w:cs="Times New Roman"/>
          <w:sz w:val="24"/>
          <w:szCs w:val="24"/>
          <w:lang w:val="en-US"/>
        </w:rPr>
      </w:pPr>
      <w:r w:rsidRPr="00D736AD">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Heusinger</w:t>
      </w:r>
      <w:proofErr w:type="spellEnd"/>
      <w:r>
        <w:rPr>
          <w:rFonts w:ascii="Times New Roman" w:eastAsia="Calibri" w:hAnsi="Times New Roman" w:cs="Times New Roman"/>
          <w:sz w:val="24"/>
          <w:szCs w:val="24"/>
          <w:lang w:val="en-US"/>
        </w:rPr>
        <w:t xml:space="preserve"> (eds.),</w:t>
      </w:r>
      <w:r w:rsidRPr="00D736AD">
        <w:rPr>
          <w:rFonts w:ascii="Times New Roman" w:eastAsia="Calibri" w:hAnsi="Times New Roman" w:cs="Times New Roman"/>
          <w:sz w:val="24"/>
          <w:szCs w:val="24"/>
          <w:lang w:val="en-US"/>
        </w:rPr>
        <w:t xml:space="preserve"> </w:t>
      </w:r>
      <w:r w:rsidRPr="00D736AD">
        <w:rPr>
          <w:rFonts w:ascii="Times New Roman" w:eastAsia="Calibri" w:hAnsi="Times New Roman" w:cs="Times New Roman"/>
          <w:i/>
          <w:sz w:val="24"/>
          <w:szCs w:val="24"/>
          <w:lang w:val="en-US"/>
        </w:rPr>
        <w:t>Existence: Semantics and Syntax</w:t>
      </w:r>
      <w:r w:rsidR="00193EF9">
        <w:rPr>
          <w:rFonts w:ascii="Times New Roman" w:eastAsia="Calibri" w:hAnsi="Times New Roman" w:cs="Times New Roman"/>
          <w:sz w:val="24"/>
          <w:szCs w:val="24"/>
          <w:lang w:val="en-US"/>
        </w:rPr>
        <w:t>. New York</w:t>
      </w:r>
      <w:r w:rsidR="000D002B">
        <w:rPr>
          <w:rFonts w:ascii="Times New Roman" w:eastAsia="Calibri" w:hAnsi="Times New Roman" w:cs="Times New Roman"/>
          <w:sz w:val="24"/>
          <w:szCs w:val="24"/>
          <w:lang w:val="en-US"/>
        </w:rPr>
        <w:t>:</w:t>
      </w:r>
      <w:r w:rsidR="00193EF9">
        <w:rPr>
          <w:rFonts w:ascii="Times New Roman" w:eastAsia="Calibri" w:hAnsi="Times New Roman" w:cs="Times New Roman"/>
          <w:sz w:val="24"/>
          <w:szCs w:val="24"/>
          <w:lang w:val="en-US"/>
        </w:rPr>
        <w:t xml:space="preserve"> Springer:</w:t>
      </w:r>
      <w:r w:rsidRPr="00D736AD">
        <w:rPr>
          <w:rFonts w:ascii="Times New Roman" w:eastAsia="Calibri" w:hAnsi="Times New Roman" w:cs="Times New Roman"/>
          <w:sz w:val="24"/>
          <w:szCs w:val="24"/>
          <w:lang w:val="en-US"/>
        </w:rPr>
        <w:t xml:space="preserve"> 107-130.</w:t>
      </w:r>
    </w:p>
    <w:p w:rsidR="00FC131A" w:rsidRPr="00FC131A" w:rsidRDefault="00CA1EFF" w:rsidP="00FC131A">
      <w:pPr>
        <w:spacing w:after="0" w:line="360" w:lineRule="auto"/>
        <w:rPr>
          <w:rFonts w:ascii="Times New Roman" w:hAnsi="Times New Roman" w:cs="Times New Roman"/>
          <w:i/>
          <w:sz w:val="24"/>
          <w:szCs w:val="24"/>
          <w:lang w:val="en-US"/>
        </w:rPr>
      </w:pPr>
      <w:proofErr w:type="spellStart"/>
      <w:proofErr w:type="gramStart"/>
      <w:r>
        <w:rPr>
          <w:rFonts w:ascii="Times New Roman" w:eastAsia="Calibri" w:hAnsi="Times New Roman" w:cs="Times New Roman"/>
          <w:sz w:val="24"/>
          <w:szCs w:val="24"/>
          <w:lang w:val="en-US"/>
        </w:rPr>
        <w:t>Maienborn</w:t>
      </w:r>
      <w:proofErr w:type="spellEnd"/>
      <w:r>
        <w:rPr>
          <w:rFonts w:ascii="Times New Roman" w:eastAsia="Calibri" w:hAnsi="Times New Roman" w:cs="Times New Roman"/>
          <w:sz w:val="24"/>
          <w:szCs w:val="24"/>
          <w:lang w:val="en-US"/>
        </w:rPr>
        <w:t>, C.</w:t>
      </w:r>
      <w:r>
        <w:rPr>
          <w:rFonts w:ascii="Times New Roman" w:hAnsi="Times New Roman" w:cs="Times New Roman"/>
          <w:sz w:val="24"/>
          <w:szCs w:val="24"/>
          <w:lang w:val="en-US"/>
        </w:rPr>
        <w:t xml:space="preserve"> (2019) Events and States</w:t>
      </w:r>
      <w:r w:rsidR="00FC131A" w:rsidRPr="00FC131A">
        <w:rPr>
          <w:rFonts w:ascii="Times New Roman" w:hAnsi="Times New Roman" w:cs="Times New Roman"/>
          <w:sz w:val="24"/>
          <w:szCs w:val="24"/>
          <w:lang w:val="en-US"/>
        </w:rPr>
        <w:t>.</w:t>
      </w:r>
      <w:proofErr w:type="gramEnd"/>
      <w:r w:rsidR="00FC131A" w:rsidRPr="00FC131A">
        <w:rPr>
          <w:rFonts w:ascii="Times New Roman" w:hAnsi="Times New Roman" w:cs="Times New Roman"/>
          <w:sz w:val="24"/>
          <w:szCs w:val="24"/>
          <w:lang w:val="en-US"/>
        </w:rPr>
        <w:t xml:space="preserve"> </w:t>
      </w:r>
      <w:r w:rsidR="00FC131A">
        <w:rPr>
          <w:rFonts w:ascii="Times New Roman" w:hAnsi="Times New Roman" w:cs="Times New Roman"/>
          <w:sz w:val="24"/>
          <w:szCs w:val="24"/>
          <w:lang w:val="en-US"/>
        </w:rPr>
        <w:t xml:space="preserve">In R. </w:t>
      </w:r>
      <w:proofErr w:type="spellStart"/>
      <w:r w:rsidR="00FC131A">
        <w:rPr>
          <w:rFonts w:ascii="Times New Roman" w:hAnsi="Times New Roman" w:cs="Times New Roman"/>
          <w:sz w:val="24"/>
          <w:szCs w:val="24"/>
          <w:lang w:val="en-US"/>
        </w:rPr>
        <w:t>Truswell</w:t>
      </w:r>
      <w:proofErr w:type="spellEnd"/>
      <w:r w:rsidR="00FC131A">
        <w:rPr>
          <w:rFonts w:ascii="Times New Roman" w:hAnsi="Times New Roman" w:cs="Times New Roman"/>
          <w:sz w:val="24"/>
          <w:szCs w:val="24"/>
          <w:lang w:val="en-US"/>
        </w:rPr>
        <w:t xml:space="preserve"> (ed.):</w:t>
      </w:r>
      <w:r w:rsidR="00FC131A" w:rsidRPr="00FC131A">
        <w:rPr>
          <w:rFonts w:ascii="Times New Roman" w:hAnsi="Times New Roman" w:cs="Times New Roman"/>
          <w:sz w:val="24"/>
          <w:szCs w:val="24"/>
          <w:lang w:val="en-US"/>
        </w:rPr>
        <w:t xml:space="preserve"> </w:t>
      </w:r>
      <w:r w:rsidR="00FC131A" w:rsidRPr="00FC131A">
        <w:rPr>
          <w:rFonts w:ascii="Times New Roman" w:hAnsi="Times New Roman" w:cs="Times New Roman"/>
          <w:i/>
          <w:sz w:val="24"/>
          <w:szCs w:val="24"/>
          <w:lang w:val="en-US"/>
        </w:rPr>
        <w:t xml:space="preserve">Oxford Handbook of Event </w:t>
      </w:r>
    </w:p>
    <w:p w:rsidR="00FC131A" w:rsidRPr="00FC131A" w:rsidRDefault="00FC131A" w:rsidP="00FC131A">
      <w:pPr>
        <w:spacing w:after="0" w:line="360" w:lineRule="auto"/>
        <w:rPr>
          <w:rFonts w:ascii="Times New Roman" w:hAnsi="Times New Roman" w:cs="Times New Roman"/>
          <w:sz w:val="24"/>
          <w:szCs w:val="24"/>
          <w:lang w:val="en-US"/>
        </w:rPr>
      </w:pPr>
      <w:r w:rsidRPr="00FC131A">
        <w:rPr>
          <w:rFonts w:ascii="Times New Roman" w:hAnsi="Times New Roman" w:cs="Times New Roman"/>
          <w:i/>
          <w:sz w:val="24"/>
          <w:szCs w:val="24"/>
          <w:lang w:val="en-US"/>
        </w:rPr>
        <w:t xml:space="preserve">     </w:t>
      </w:r>
      <w:proofErr w:type="gramStart"/>
      <w:r w:rsidRPr="00FC131A">
        <w:rPr>
          <w:rFonts w:ascii="Times New Roman" w:hAnsi="Times New Roman" w:cs="Times New Roman"/>
          <w:i/>
          <w:sz w:val="24"/>
          <w:szCs w:val="24"/>
          <w:lang w:val="en-US"/>
        </w:rPr>
        <w:t>Structure.</w:t>
      </w:r>
      <w:proofErr w:type="gramEnd"/>
      <w:r w:rsidRPr="00FC131A">
        <w:rPr>
          <w:rFonts w:ascii="Times New Roman" w:hAnsi="Times New Roman" w:cs="Times New Roman"/>
          <w:i/>
          <w:sz w:val="24"/>
          <w:szCs w:val="24"/>
          <w:lang w:val="en-US"/>
        </w:rPr>
        <w:t xml:space="preserve"> </w:t>
      </w:r>
      <w:r w:rsidR="000D002B" w:rsidRPr="000D002B">
        <w:rPr>
          <w:rFonts w:ascii="Times New Roman" w:hAnsi="Times New Roman" w:cs="Times New Roman"/>
          <w:sz w:val="24"/>
          <w:szCs w:val="24"/>
          <w:lang w:val="en-US"/>
        </w:rPr>
        <w:t>Oxford:</w:t>
      </w:r>
      <w:r w:rsidR="000D002B">
        <w:rPr>
          <w:rFonts w:ascii="Times New Roman" w:hAnsi="Times New Roman" w:cs="Times New Roman"/>
          <w:i/>
          <w:sz w:val="24"/>
          <w:szCs w:val="24"/>
          <w:lang w:val="en-US"/>
        </w:rPr>
        <w:t xml:space="preserve"> </w:t>
      </w:r>
      <w:r w:rsidRPr="00FC131A">
        <w:rPr>
          <w:rFonts w:ascii="Times New Roman" w:hAnsi="Times New Roman" w:cs="Times New Roman"/>
          <w:sz w:val="24"/>
          <w:szCs w:val="24"/>
          <w:lang w:val="en-US"/>
        </w:rPr>
        <w:t xml:space="preserve">Oxford </w:t>
      </w:r>
      <w:r w:rsidR="00242F21">
        <w:rPr>
          <w:rFonts w:ascii="Times New Roman" w:hAnsi="Times New Roman" w:cs="Times New Roman"/>
          <w:sz w:val="24"/>
          <w:szCs w:val="24"/>
          <w:lang w:val="en-US"/>
        </w:rPr>
        <w:t>University Press, 50-89</w:t>
      </w:r>
      <w:r>
        <w:rPr>
          <w:rFonts w:ascii="Times New Roman" w:hAnsi="Times New Roman" w:cs="Times New Roman"/>
          <w:sz w:val="24"/>
          <w:szCs w:val="24"/>
          <w:lang w:val="en-US"/>
        </w:rPr>
        <w:t>.</w:t>
      </w:r>
    </w:p>
    <w:p w:rsidR="00072998" w:rsidRPr="00072998" w:rsidRDefault="00072998" w:rsidP="00FC131A">
      <w:pPr>
        <w:spacing w:after="0" w:line="360" w:lineRule="auto"/>
        <w:rPr>
          <w:rFonts w:ascii="Times New Roman" w:eastAsia="Calibri" w:hAnsi="Times New Roman" w:cs="Times New Roman"/>
          <w:sz w:val="24"/>
          <w:szCs w:val="24"/>
          <w:lang w:val="en-GB"/>
        </w:rPr>
      </w:pPr>
      <w:proofErr w:type="spellStart"/>
      <w:r w:rsidRPr="00072998">
        <w:rPr>
          <w:rFonts w:ascii="Times New Roman" w:eastAsia="Times New Roman" w:hAnsi="Times New Roman" w:cs="Times New Roman"/>
          <w:sz w:val="24"/>
          <w:szCs w:val="24"/>
          <w:lang w:val="en-US" w:eastAsia="fr-FR"/>
        </w:rPr>
        <w:t>Moltmann</w:t>
      </w:r>
      <w:proofErr w:type="spellEnd"/>
      <w:r w:rsidRPr="00072998">
        <w:rPr>
          <w:rFonts w:ascii="Times New Roman" w:eastAsia="Times New Roman" w:hAnsi="Times New Roman" w:cs="Times New Roman"/>
          <w:sz w:val="24"/>
          <w:szCs w:val="24"/>
          <w:lang w:val="en-US" w:eastAsia="fr-FR"/>
        </w:rPr>
        <w:t xml:space="preserve">, F. </w:t>
      </w:r>
      <w:r w:rsidRPr="00072998">
        <w:rPr>
          <w:rFonts w:ascii="Times New Roman" w:eastAsia="Calibri" w:hAnsi="Times New Roman" w:cs="Times New Roman"/>
          <w:sz w:val="24"/>
          <w:szCs w:val="24"/>
          <w:lang w:val="en-GB"/>
        </w:rPr>
        <w:t xml:space="preserve">(2004): ‘Properties and Kinds of Tropes: New Linguistic Facts and Old </w:t>
      </w:r>
    </w:p>
    <w:p w:rsidR="00072998" w:rsidRDefault="00072998" w:rsidP="00FC131A">
      <w:pPr>
        <w:spacing w:after="0" w:line="360" w:lineRule="auto"/>
        <w:rPr>
          <w:rFonts w:ascii="Times New Roman" w:eastAsia="Calibri" w:hAnsi="Times New Roman" w:cs="Times New Roman"/>
          <w:sz w:val="24"/>
          <w:szCs w:val="24"/>
          <w:lang w:val="en-GB"/>
        </w:rPr>
      </w:pPr>
      <w:r w:rsidRPr="00072998">
        <w:rPr>
          <w:rFonts w:ascii="Times New Roman" w:eastAsia="Calibri" w:hAnsi="Times New Roman" w:cs="Times New Roman"/>
          <w:sz w:val="24"/>
          <w:szCs w:val="24"/>
          <w:lang w:val="en-GB"/>
        </w:rPr>
        <w:t xml:space="preserve">     </w:t>
      </w:r>
      <w:proofErr w:type="gramStart"/>
      <w:r w:rsidRPr="00072998">
        <w:rPr>
          <w:rFonts w:ascii="Times New Roman" w:eastAsia="Calibri" w:hAnsi="Times New Roman" w:cs="Times New Roman"/>
          <w:sz w:val="24"/>
          <w:szCs w:val="24"/>
          <w:lang w:val="en-GB"/>
        </w:rPr>
        <w:t>Philosophical Insights’.</w:t>
      </w:r>
      <w:proofErr w:type="gramEnd"/>
      <w:r w:rsidRPr="00072998">
        <w:rPr>
          <w:rFonts w:ascii="Times New Roman" w:eastAsia="Calibri" w:hAnsi="Times New Roman" w:cs="Times New Roman"/>
          <w:sz w:val="24"/>
          <w:szCs w:val="24"/>
          <w:lang w:val="en-GB"/>
        </w:rPr>
        <w:t xml:space="preserve"> </w:t>
      </w:r>
      <w:r w:rsidRPr="00072998">
        <w:rPr>
          <w:rFonts w:ascii="Times New Roman" w:eastAsia="Calibri" w:hAnsi="Times New Roman" w:cs="Times New Roman"/>
          <w:i/>
          <w:sz w:val="24"/>
          <w:szCs w:val="24"/>
          <w:lang w:val="en-GB"/>
        </w:rPr>
        <w:t>Mind</w:t>
      </w:r>
      <w:r w:rsidRPr="00072998">
        <w:rPr>
          <w:rFonts w:ascii="Times New Roman" w:eastAsia="Calibri" w:hAnsi="Times New Roman" w:cs="Times New Roman"/>
          <w:sz w:val="24"/>
          <w:szCs w:val="24"/>
          <w:lang w:val="en-GB"/>
        </w:rPr>
        <w:t xml:space="preserve"> 113, 1-43.</w:t>
      </w:r>
    </w:p>
    <w:p w:rsidR="00D37E30" w:rsidRDefault="00D37E30" w:rsidP="00D37E30">
      <w:pPr>
        <w:spacing w:after="0" w:line="360" w:lineRule="auto"/>
        <w:rPr>
          <w:rFonts w:ascii="Times New Roman" w:hAnsi="Times New Roman" w:cs="Times New Roman"/>
          <w:i/>
          <w:sz w:val="24"/>
          <w:szCs w:val="24"/>
          <w:lang w:val="en-US"/>
        </w:rPr>
      </w:pPr>
      <w:proofErr w:type="spellStart"/>
      <w:proofErr w:type="gramStart"/>
      <w:r w:rsidRPr="00072998">
        <w:rPr>
          <w:rFonts w:ascii="Times New Roman" w:eastAsia="Times New Roman" w:hAnsi="Times New Roman" w:cs="Times New Roman"/>
          <w:sz w:val="24"/>
          <w:szCs w:val="24"/>
          <w:lang w:val="en-US" w:eastAsia="fr-FR"/>
        </w:rPr>
        <w:t>Moltmann</w:t>
      </w:r>
      <w:proofErr w:type="spellEnd"/>
      <w:r w:rsidRPr="00072998">
        <w:rPr>
          <w:rFonts w:ascii="Times New Roman" w:eastAsia="Times New Roman" w:hAnsi="Times New Roman" w:cs="Times New Roman"/>
          <w:sz w:val="24"/>
          <w:szCs w:val="24"/>
          <w:lang w:val="en-US" w:eastAsia="fr-FR"/>
        </w:rPr>
        <w:t xml:space="preserve">, F. </w:t>
      </w:r>
      <w:r>
        <w:rPr>
          <w:rFonts w:ascii="Times New Roman" w:eastAsia="Calibri" w:hAnsi="Times New Roman" w:cs="Times New Roman"/>
          <w:sz w:val="24"/>
          <w:szCs w:val="24"/>
          <w:lang w:val="en-GB"/>
        </w:rPr>
        <w:t xml:space="preserve">(2006) </w:t>
      </w:r>
      <w:r w:rsidRPr="00D37E30">
        <w:rPr>
          <w:rFonts w:ascii="Times New Roman" w:hAnsi="Times New Roman" w:cs="Times New Roman"/>
          <w:sz w:val="24"/>
          <w:szCs w:val="24"/>
          <w:lang w:val="en-US"/>
        </w:rPr>
        <w:t>Generic One, Arbitrary PRO, and the First Person.</w:t>
      </w:r>
      <w:proofErr w:type="gramEnd"/>
      <w:r w:rsidRPr="00D37E30">
        <w:rPr>
          <w:rFonts w:ascii="Times New Roman" w:hAnsi="Times New Roman" w:cs="Times New Roman"/>
          <w:sz w:val="24"/>
          <w:szCs w:val="24"/>
          <w:lang w:val="en-US"/>
        </w:rPr>
        <w:t> </w:t>
      </w:r>
      <w:r w:rsidRPr="00D37E30">
        <w:rPr>
          <w:rFonts w:ascii="Times New Roman" w:hAnsi="Times New Roman" w:cs="Times New Roman"/>
          <w:i/>
          <w:sz w:val="24"/>
          <w:szCs w:val="24"/>
          <w:lang w:val="en-US"/>
        </w:rPr>
        <w:t xml:space="preserve">Natural Language </w:t>
      </w:r>
    </w:p>
    <w:p w:rsidR="00D37E30" w:rsidRPr="00D37E30" w:rsidRDefault="00D37E30" w:rsidP="00D37E30">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D37E30">
        <w:rPr>
          <w:rFonts w:ascii="Times New Roman" w:hAnsi="Times New Roman" w:cs="Times New Roman"/>
          <w:i/>
          <w:sz w:val="24"/>
          <w:szCs w:val="24"/>
          <w:lang w:val="en-US"/>
        </w:rPr>
        <w:t>Semantics </w:t>
      </w:r>
      <w:r w:rsidRPr="00D37E30">
        <w:rPr>
          <w:rFonts w:ascii="Times New Roman" w:hAnsi="Times New Roman" w:cs="Times New Roman"/>
          <w:sz w:val="24"/>
          <w:szCs w:val="24"/>
          <w:lang w:val="en-US"/>
        </w:rPr>
        <w:t>14: 257-281.</w:t>
      </w:r>
    </w:p>
    <w:p w:rsidR="00072998" w:rsidRPr="00072998" w:rsidRDefault="00CA1EFF" w:rsidP="00D37E30">
      <w:pPr>
        <w:spacing w:after="0" w:line="360" w:lineRule="auto"/>
        <w:rPr>
          <w:rFonts w:ascii="Times New Roman" w:eastAsia="Calibri" w:hAnsi="Times New Roman" w:cs="Times New Roman"/>
          <w:sz w:val="24"/>
          <w:szCs w:val="24"/>
          <w:lang w:val="en-GB"/>
        </w:rPr>
      </w:pPr>
      <w:proofErr w:type="spellStart"/>
      <w:proofErr w:type="gramStart"/>
      <w:r>
        <w:rPr>
          <w:rFonts w:ascii="Times New Roman" w:eastAsia="Times New Roman" w:hAnsi="Times New Roman" w:cs="Times New Roman"/>
          <w:sz w:val="24"/>
          <w:szCs w:val="24"/>
          <w:lang w:val="en-US" w:eastAsia="fr-FR"/>
        </w:rPr>
        <w:t>Moltmann</w:t>
      </w:r>
      <w:proofErr w:type="spellEnd"/>
      <w:r>
        <w:rPr>
          <w:rFonts w:ascii="Times New Roman" w:eastAsia="Times New Roman" w:hAnsi="Times New Roman" w:cs="Times New Roman"/>
          <w:sz w:val="24"/>
          <w:szCs w:val="24"/>
          <w:lang w:val="en-US" w:eastAsia="fr-FR"/>
        </w:rPr>
        <w:t>, F.</w:t>
      </w:r>
      <w:r w:rsidR="00072998" w:rsidRPr="00072998">
        <w:rPr>
          <w:rFonts w:ascii="Times New Roman" w:eastAsia="Calibri" w:hAnsi="Times New Roman" w:cs="Times New Roman"/>
          <w:sz w:val="24"/>
          <w:szCs w:val="24"/>
          <w:lang w:val="en-GB"/>
        </w:rPr>
        <w:t xml:space="preserve"> (2013</w:t>
      </w:r>
      <w:r w:rsidR="00366FFF">
        <w:rPr>
          <w:rFonts w:ascii="Times New Roman" w:eastAsia="Calibri" w:hAnsi="Times New Roman" w:cs="Times New Roman"/>
          <w:sz w:val="24"/>
          <w:szCs w:val="24"/>
          <w:lang w:val="en-GB"/>
        </w:rPr>
        <w:t>a</w:t>
      </w:r>
      <w:r w:rsidR="00F236BD">
        <w:rPr>
          <w:rFonts w:ascii="Times New Roman" w:eastAsia="Calibri" w:hAnsi="Times New Roman" w:cs="Times New Roman"/>
          <w:sz w:val="24"/>
          <w:szCs w:val="24"/>
          <w:lang w:val="en-GB"/>
        </w:rPr>
        <w:t>)</w:t>
      </w:r>
      <w:r w:rsidR="00072998" w:rsidRPr="00072998">
        <w:rPr>
          <w:rFonts w:ascii="Times New Roman" w:eastAsia="Calibri" w:hAnsi="Times New Roman" w:cs="Times New Roman"/>
          <w:sz w:val="24"/>
          <w:szCs w:val="24"/>
          <w:lang w:val="en-GB"/>
        </w:rPr>
        <w:t xml:space="preserve"> </w:t>
      </w:r>
      <w:r w:rsidR="00072998" w:rsidRPr="00072998">
        <w:rPr>
          <w:rFonts w:ascii="Times New Roman" w:eastAsia="Calibri" w:hAnsi="Times New Roman" w:cs="Times New Roman"/>
          <w:i/>
          <w:sz w:val="24"/>
          <w:szCs w:val="24"/>
          <w:lang w:val="en-GB"/>
        </w:rPr>
        <w:t>Abstract Objects and the Semantics of Natural Language</w:t>
      </w:r>
      <w:r w:rsidR="00072998" w:rsidRPr="00072998">
        <w:rPr>
          <w:rFonts w:ascii="Times New Roman" w:eastAsia="Calibri" w:hAnsi="Times New Roman" w:cs="Times New Roman"/>
          <w:sz w:val="24"/>
          <w:szCs w:val="24"/>
          <w:lang w:val="en-GB"/>
        </w:rPr>
        <w:t>.</w:t>
      </w:r>
      <w:proofErr w:type="gramEnd"/>
      <w:r w:rsidR="00072998" w:rsidRPr="00072998">
        <w:rPr>
          <w:rFonts w:ascii="Times New Roman" w:eastAsia="Calibri" w:hAnsi="Times New Roman" w:cs="Times New Roman"/>
          <w:sz w:val="24"/>
          <w:szCs w:val="24"/>
          <w:lang w:val="en-GB"/>
        </w:rPr>
        <w:t xml:space="preserve"> </w:t>
      </w:r>
    </w:p>
    <w:p w:rsidR="00072998" w:rsidRDefault="00072998" w:rsidP="00072998">
      <w:pPr>
        <w:spacing w:after="0" w:line="360" w:lineRule="auto"/>
        <w:rPr>
          <w:rFonts w:ascii="Times New Roman" w:eastAsia="Calibri" w:hAnsi="Times New Roman" w:cs="Times New Roman"/>
          <w:sz w:val="24"/>
          <w:szCs w:val="24"/>
          <w:lang w:val="en-GB"/>
        </w:rPr>
      </w:pPr>
      <w:r w:rsidRPr="00072998">
        <w:rPr>
          <w:rFonts w:ascii="Times New Roman" w:eastAsia="Calibri" w:hAnsi="Times New Roman" w:cs="Times New Roman"/>
          <w:sz w:val="24"/>
          <w:szCs w:val="24"/>
          <w:lang w:val="en-GB"/>
        </w:rPr>
        <w:t xml:space="preserve">     </w:t>
      </w:r>
      <w:r w:rsidR="000D002B">
        <w:rPr>
          <w:rFonts w:ascii="Times New Roman" w:eastAsia="Calibri" w:hAnsi="Times New Roman" w:cs="Times New Roman"/>
          <w:sz w:val="24"/>
          <w:szCs w:val="24"/>
          <w:lang w:val="en-GB"/>
        </w:rPr>
        <w:t>Oxford: Oxford University Press</w:t>
      </w:r>
      <w:r w:rsidRPr="00072998">
        <w:rPr>
          <w:rFonts w:ascii="Times New Roman" w:eastAsia="Calibri" w:hAnsi="Times New Roman" w:cs="Times New Roman"/>
          <w:sz w:val="24"/>
          <w:szCs w:val="24"/>
          <w:lang w:val="en-GB"/>
        </w:rPr>
        <w:t>.</w:t>
      </w:r>
    </w:p>
    <w:p w:rsidR="00366FFF" w:rsidRPr="00F236BD" w:rsidRDefault="00CA1EFF" w:rsidP="00072998">
      <w:pPr>
        <w:spacing w:after="0" w:line="360" w:lineRule="auto"/>
        <w:rPr>
          <w:rFonts w:ascii="Times New Roman" w:hAnsi="Times New Roman" w:cs="Times New Roman"/>
          <w:sz w:val="24"/>
          <w:szCs w:val="24"/>
          <w:shd w:val="clear" w:color="auto" w:fill="FFFFFF"/>
          <w:lang w:val="en-US"/>
        </w:rPr>
      </w:pPr>
      <w:proofErr w:type="spellStart"/>
      <w:r w:rsidRPr="00F236BD">
        <w:rPr>
          <w:rFonts w:ascii="Times New Roman" w:eastAsia="Times New Roman" w:hAnsi="Times New Roman" w:cs="Times New Roman"/>
          <w:sz w:val="24"/>
          <w:szCs w:val="24"/>
          <w:lang w:val="en-US" w:eastAsia="fr-FR"/>
        </w:rPr>
        <w:t>Moltmann</w:t>
      </w:r>
      <w:proofErr w:type="spellEnd"/>
      <w:r w:rsidRPr="00F236BD">
        <w:rPr>
          <w:rFonts w:ascii="Times New Roman" w:eastAsia="Times New Roman" w:hAnsi="Times New Roman" w:cs="Times New Roman"/>
          <w:sz w:val="24"/>
          <w:szCs w:val="24"/>
          <w:lang w:val="en-US" w:eastAsia="fr-FR"/>
        </w:rPr>
        <w:t>, F.</w:t>
      </w:r>
      <w:r w:rsidR="00FC61DE" w:rsidRPr="00F236BD">
        <w:rPr>
          <w:rFonts w:ascii="Times New Roman" w:hAnsi="Times New Roman" w:cs="Times New Roman"/>
          <w:color w:val="000000"/>
          <w:sz w:val="24"/>
          <w:szCs w:val="24"/>
          <w:shd w:val="clear" w:color="auto" w:fill="FFFFFF"/>
          <w:lang w:val="en-US"/>
        </w:rPr>
        <w:t xml:space="preserve"> (2013b) </w:t>
      </w:r>
      <w:r w:rsidR="001E2256" w:rsidRPr="00F236BD">
        <w:rPr>
          <w:rFonts w:ascii="Times New Roman" w:hAnsi="Times New Roman" w:cs="Times New Roman"/>
          <w:sz w:val="24"/>
          <w:szCs w:val="24"/>
          <w:shd w:val="clear" w:color="auto" w:fill="FFFFFF"/>
          <w:lang w:val="en-US"/>
        </w:rPr>
        <w:t>On the Distinction b</w:t>
      </w:r>
      <w:r w:rsidR="00366FFF" w:rsidRPr="00F236BD">
        <w:rPr>
          <w:rFonts w:ascii="Times New Roman" w:hAnsi="Times New Roman" w:cs="Times New Roman"/>
          <w:sz w:val="24"/>
          <w:szCs w:val="24"/>
          <w:shd w:val="clear" w:color="auto" w:fill="FFFFFF"/>
          <w:lang w:val="en-US"/>
        </w:rPr>
        <w:t xml:space="preserve">etween Abstract States, Concrete States, and </w:t>
      </w:r>
    </w:p>
    <w:p w:rsidR="00FC61DE" w:rsidRPr="00F236BD" w:rsidRDefault="00366FFF" w:rsidP="00CB7ED9">
      <w:pPr>
        <w:spacing w:after="0" w:line="360" w:lineRule="auto"/>
        <w:rPr>
          <w:rFonts w:ascii="Times New Roman" w:hAnsi="Times New Roman" w:cs="Times New Roman"/>
          <w:color w:val="000000"/>
          <w:sz w:val="24"/>
          <w:szCs w:val="24"/>
          <w:shd w:val="clear" w:color="auto" w:fill="FFFFFF"/>
          <w:lang w:val="en-US"/>
        </w:rPr>
      </w:pPr>
      <w:r w:rsidRPr="00F236BD">
        <w:rPr>
          <w:rFonts w:ascii="Times New Roman" w:hAnsi="Times New Roman" w:cs="Times New Roman"/>
          <w:sz w:val="24"/>
          <w:szCs w:val="24"/>
          <w:shd w:val="clear" w:color="auto" w:fill="FFFFFF"/>
          <w:lang w:val="en-US"/>
        </w:rPr>
        <w:t xml:space="preserve">     </w:t>
      </w:r>
      <w:proofErr w:type="gramStart"/>
      <w:r w:rsidRPr="00F236BD">
        <w:rPr>
          <w:rFonts w:ascii="Times New Roman" w:hAnsi="Times New Roman" w:cs="Times New Roman"/>
          <w:sz w:val="24"/>
          <w:szCs w:val="24"/>
          <w:shd w:val="clear" w:color="auto" w:fill="FFFFFF"/>
          <w:lang w:val="en-US"/>
        </w:rPr>
        <w:t>Tropes</w:t>
      </w:r>
      <w:r w:rsidR="00FC61DE" w:rsidRPr="00F236BD">
        <w:rPr>
          <w:rFonts w:ascii="Times New Roman" w:hAnsi="Times New Roman" w:cs="Times New Roman"/>
          <w:color w:val="000000"/>
          <w:sz w:val="24"/>
          <w:szCs w:val="24"/>
          <w:shd w:val="clear" w:color="auto" w:fill="FFFFFF"/>
          <w:lang w:val="en-US"/>
        </w:rPr>
        <w:t>.</w:t>
      </w:r>
      <w:proofErr w:type="gramEnd"/>
      <w:r w:rsidR="00FC61DE" w:rsidRPr="00F236BD">
        <w:rPr>
          <w:rFonts w:ascii="Times New Roman" w:hAnsi="Times New Roman" w:cs="Times New Roman"/>
          <w:color w:val="000000"/>
          <w:sz w:val="24"/>
          <w:szCs w:val="24"/>
          <w:shd w:val="clear" w:color="auto" w:fill="FFFFFF"/>
          <w:lang w:val="en-US"/>
        </w:rPr>
        <w:t xml:space="preserve"> In A. Mari</w:t>
      </w:r>
      <w:r w:rsidR="007C4908">
        <w:rPr>
          <w:rFonts w:ascii="Times New Roman" w:hAnsi="Times New Roman" w:cs="Times New Roman"/>
          <w:color w:val="000000"/>
          <w:sz w:val="24"/>
          <w:szCs w:val="24"/>
          <w:shd w:val="clear" w:color="auto" w:fill="FFFFFF"/>
          <w:lang w:val="en-US"/>
        </w:rPr>
        <w:t>,</w:t>
      </w:r>
      <w:r w:rsidR="00FC61DE" w:rsidRPr="00F236BD">
        <w:rPr>
          <w:rFonts w:ascii="Times New Roman" w:hAnsi="Times New Roman" w:cs="Times New Roman"/>
          <w:color w:val="000000"/>
          <w:sz w:val="24"/>
          <w:szCs w:val="24"/>
          <w:shd w:val="clear" w:color="auto" w:fill="FFFFFF"/>
          <w:lang w:val="en-US"/>
        </w:rPr>
        <w:t xml:space="preserve"> C. </w:t>
      </w:r>
      <w:proofErr w:type="spellStart"/>
      <w:r w:rsidR="00FC61DE" w:rsidRPr="00F236BD">
        <w:rPr>
          <w:rFonts w:ascii="Times New Roman" w:hAnsi="Times New Roman" w:cs="Times New Roman"/>
          <w:color w:val="000000"/>
          <w:sz w:val="24"/>
          <w:szCs w:val="24"/>
          <w:shd w:val="clear" w:color="auto" w:fill="FFFFFF"/>
          <w:lang w:val="en-US"/>
        </w:rPr>
        <w:t>Beyssade</w:t>
      </w:r>
      <w:proofErr w:type="spellEnd"/>
      <w:r w:rsidR="00FC61DE" w:rsidRPr="00F236BD">
        <w:rPr>
          <w:rFonts w:ascii="Times New Roman" w:hAnsi="Times New Roman" w:cs="Times New Roman"/>
          <w:color w:val="000000"/>
          <w:sz w:val="24"/>
          <w:szCs w:val="24"/>
          <w:shd w:val="clear" w:color="auto" w:fill="FFFFFF"/>
          <w:lang w:val="en-US"/>
        </w:rPr>
        <w:t xml:space="preserve"> and</w:t>
      </w:r>
      <w:r w:rsidRPr="00F236BD">
        <w:rPr>
          <w:rFonts w:ascii="Times New Roman" w:hAnsi="Times New Roman" w:cs="Times New Roman"/>
          <w:color w:val="000000"/>
          <w:sz w:val="24"/>
          <w:szCs w:val="24"/>
          <w:shd w:val="clear" w:color="auto" w:fill="FFFFFF"/>
          <w:lang w:val="en-US"/>
        </w:rPr>
        <w:t xml:space="preserve"> </w:t>
      </w:r>
      <w:r w:rsidR="00A065E3" w:rsidRPr="00F236BD">
        <w:rPr>
          <w:rFonts w:ascii="Times New Roman" w:hAnsi="Times New Roman" w:cs="Times New Roman"/>
          <w:color w:val="000000"/>
          <w:sz w:val="24"/>
          <w:szCs w:val="24"/>
          <w:shd w:val="clear" w:color="auto" w:fill="FFFFFF"/>
          <w:lang w:val="en-US"/>
        </w:rPr>
        <w:t xml:space="preserve">F. Del </w:t>
      </w:r>
      <w:proofErr w:type="spellStart"/>
      <w:r w:rsidR="00A065E3" w:rsidRPr="00F236BD">
        <w:rPr>
          <w:rFonts w:ascii="Times New Roman" w:hAnsi="Times New Roman" w:cs="Times New Roman"/>
          <w:color w:val="000000"/>
          <w:sz w:val="24"/>
          <w:szCs w:val="24"/>
          <w:shd w:val="clear" w:color="auto" w:fill="FFFFFF"/>
          <w:lang w:val="en-US"/>
        </w:rPr>
        <w:t>Prete</w:t>
      </w:r>
      <w:proofErr w:type="spellEnd"/>
      <w:r w:rsidR="00FC61DE" w:rsidRPr="00F236BD">
        <w:rPr>
          <w:rFonts w:ascii="Times New Roman" w:hAnsi="Times New Roman" w:cs="Times New Roman"/>
          <w:color w:val="000000"/>
          <w:sz w:val="24"/>
          <w:szCs w:val="24"/>
          <w:shd w:val="clear" w:color="auto" w:fill="FFFFFF"/>
          <w:lang w:val="en-US"/>
        </w:rPr>
        <w:t xml:space="preserve"> (</w:t>
      </w:r>
      <w:proofErr w:type="spellStart"/>
      <w:proofErr w:type="gramStart"/>
      <w:r w:rsidR="00FC61DE" w:rsidRPr="00F236BD">
        <w:rPr>
          <w:rFonts w:ascii="Times New Roman" w:hAnsi="Times New Roman" w:cs="Times New Roman"/>
          <w:color w:val="000000"/>
          <w:sz w:val="24"/>
          <w:szCs w:val="24"/>
          <w:shd w:val="clear" w:color="auto" w:fill="FFFFFF"/>
          <w:lang w:val="en-US"/>
        </w:rPr>
        <w:t>eds</w:t>
      </w:r>
      <w:proofErr w:type="spellEnd"/>
      <w:proofErr w:type="gramEnd"/>
      <w:r w:rsidR="00FC61DE" w:rsidRPr="00F236BD">
        <w:rPr>
          <w:rFonts w:ascii="Times New Roman" w:hAnsi="Times New Roman" w:cs="Times New Roman"/>
          <w:color w:val="000000"/>
          <w:sz w:val="24"/>
          <w:szCs w:val="24"/>
          <w:shd w:val="clear" w:color="auto" w:fill="FFFFFF"/>
          <w:lang w:val="en-US"/>
        </w:rPr>
        <w:t xml:space="preserve">) </w:t>
      </w:r>
      <w:r w:rsidRPr="00F236BD">
        <w:rPr>
          <w:rStyle w:val="Emphasis"/>
          <w:rFonts w:ascii="Times New Roman" w:hAnsi="Times New Roman" w:cs="Times New Roman"/>
          <w:color w:val="000000"/>
          <w:sz w:val="24"/>
          <w:szCs w:val="24"/>
          <w:shd w:val="clear" w:color="auto" w:fill="FFFFFF"/>
          <w:lang w:val="en-US"/>
        </w:rPr>
        <w:t>Genericity</w:t>
      </w:r>
      <w:r w:rsidRPr="00F236BD">
        <w:rPr>
          <w:rFonts w:ascii="Times New Roman" w:hAnsi="Times New Roman" w:cs="Times New Roman"/>
          <w:color w:val="000000"/>
          <w:sz w:val="24"/>
          <w:szCs w:val="24"/>
          <w:shd w:val="clear" w:color="auto" w:fill="FFFFFF"/>
          <w:lang w:val="en-US"/>
        </w:rPr>
        <w:t>.</w:t>
      </w:r>
      <w:r w:rsidR="00FC61DE" w:rsidRPr="00F236BD">
        <w:rPr>
          <w:rFonts w:ascii="Times New Roman" w:hAnsi="Times New Roman" w:cs="Times New Roman"/>
          <w:color w:val="000000"/>
          <w:sz w:val="24"/>
          <w:szCs w:val="24"/>
          <w:shd w:val="clear" w:color="auto" w:fill="FFFFFF"/>
          <w:lang w:val="en-US"/>
        </w:rPr>
        <w:t xml:space="preserve"> Oxford:  Oxford </w:t>
      </w:r>
    </w:p>
    <w:p w:rsidR="00366FFF" w:rsidRPr="00F236BD" w:rsidRDefault="00FC61DE" w:rsidP="00CB7ED9">
      <w:pPr>
        <w:spacing w:after="0" w:line="360" w:lineRule="auto"/>
        <w:rPr>
          <w:rFonts w:ascii="Times New Roman" w:hAnsi="Times New Roman" w:cs="Times New Roman"/>
          <w:color w:val="000000"/>
          <w:sz w:val="24"/>
          <w:szCs w:val="24"/>
          <w:shd w:val="clear" w:color="auto" w:fill="FFFFFF"/>
          <w:lang w:val="en-US"/>
        </w:rPr>
      </w:pPr>
      <w:r w:rsidRPr="00F236BD">
        <w:rPr>
          <w:rFonts w:ascii="Times New Roman" w:hAnsi="Times New Roman" w:cs="Times New Roman"/>
          <w:color w:val="000000"/>
          <w:sz w:val="24"/>
          <w:szCs w:val="24"/>
          <w:shd w:val="clear" w:color="auto" w:fill="FFFFFF"/>
          <w:lang w:val="en-US"/>
        </w:rPr>
        <w:t xml:space="preserve">     University Press:</w:t>
      </w:r>
      <w:r w:rsidR="00366FFF" w:rsidRPr="00F236BD">
        <w:rPr>
          <w:rFonts w:ascii="Times New Roman" w:hAnsi="Times New Roman" w:cs="Times New Roman"/>
          <w:color w:val="000000"/>
          <w:sz w:val="24"/>
          <w:szCs w:val="24"/>
          <w:shd w:val="clear" w:color="auto" w:fill="FFFFFF"/>
          <w:lang w:val="en-US"/>
        </w:rPr>
        <w:t> 292-311.</w:t>
      </w:r>
    </w:p>
    <w:p w:rsidR="00072998" w:rsidRPr="00072998" w:rsidRDefault="00CA1EFF" w:rsidP="00CB7ED9">
      <w:pPr>
        <w:spacing w:after="0" w:line="360" w:lineRule="auto"/>
        <w:rPr>
          <w:rFonts w:ascii="Times New Roman" w:eastAsia="Calibri" w:hAnsi="Times New Roman" w:cs="Times New Roman"/>
          <w:sz w:val="24"/>
          <w:szCs w:val="24"/>
          <w:lang w:val="en-US"/>
        </w:rPr>
      </w:pPr>
      <w:proofErr w:type="spellStart"/>
      <w:r>
        <w:rPr>
          <w:rFonts w:ascii="Times New Roman" w:eastAsia="Times New Roman" w:hAnsi="Times New Roman" w:cs="Times New Roman"/>
          <w:sz w:val="24"/>
          <w:szCs w:val="24"/>
          <w:lang w:val="en-US" w:eastAsia="fr-FR"/>
        </w:rPr>
        <w:t>Moltmann</w:t>
      </w:r>
      <w:proofErr w:type="spellEnd"/>
      <w:r>
        <w:rPr>
          <w:rFonts w:ascii="Times New Roman" w:eastAsia="Times New Roman" w:hAnsi="Times New Roman" w:cs="Times New Roman"/>
          <w:sz w:val="24"/>
          <w:szCs w:val="24"/>
          <w:lang w:val="en-US" w:eastAsia="fr-FR"/>
        </w:rPr>
        <w:t>, F.</w:t>
      </w:r>
      <w:r w:rsidR="00C01384">
        <w:rPr>
          <w:rFonts w:ascii="Times New Roman" w:eastAsia="Calibri" w:hAnsi="Times New Roman" w:cs="Times New Roman"/>
          <w:sz w:val="24"/>
          <w:szCs w:val="24"/>
          <w:lang w:val="en-US"/>
        </w:rPr>
        <w:t xml:space="preserve"> (2020</w:t>
      </w:r>
      <w:r w:rsidR="00242F21">
        <w:rPr>
          <w:rFonts w:ascii="Times New Roman" w:eastAsia="Calibri" w:hAnsi="Times New Roman" w:cs="Times New Roman"/>
          <w:sz w:val="24"/>
          <w:szCs w:val="24"/>
          <w:lang w:val="en-US"/>
        </w:rPr>
        <w:t xml:space="preserve">) </w:t>
      </w:r>
      <w:r w:rsidR="00072998" w:rsidRPr="00072998">
        <w:rPr>
          <w:rFonts w:ascii="Times New Roman" w:eastAsia="Calibri" w:hAnsi="Times New Roman" w:cs="Times New Roman"/>
          <w:sz w:val="24"/>
          <w:szCs w:val="24"/>
          <w:lang w:val="en-US"/>
        </w:rPr>
        <w:t xml:space="preserve">Abstract Objects and the Core-Periphery Distinction in the </w:t>
      </w:r>
    </w:p>
    <w:p w:rsidR="00CA1EFF" w:rsidRDefault="00072998" w:rsidP="00CB7ED9">
      <w:pPr>
        <w:spacing w:after="0" w:line="360" w:lineRule="auto"/>
        <w:rPr>
          <w:rFonts w:ascii="Times New Roman" w:eastAsia="Calibri" w:hAnsi="Times New Roman" w:cs="Times New Roman"/>
          <w:sz w:val="24"/>
          <w:szCs w:val="24"/>
          <w:lang w:val="en-US"/>
        </w:rPr>
      </w:pPr>
      <w:r w:rsidRPr="00072998">
        <w:rPr>
          <w:rFonts w:ascii="Times New Roman" w:eastAsia="Calibri" w:hAnsi="Times New Roman" w:cs="Times New Roman"/>
          <w:sz w:val="24"/>
          <w:szCs w:val="24"/>
          <w:lang w:val="en-US"/>
        </w:rPr>
        <w:t xml:space="preserve">     </w:t>
      </w:r>
      <w:proofErr w:type="gramStart"/>
      <w:r w:rsidRPr="00072998">
        <w:rPr>
          <w:rFonts w:ascii="Times New Roman" w:eastAsia="Calibri" w:hAnsi="Times New Roman" w:cs="Times New Roman"/>
          <w:sz w:val="24"/>
          <w:szCs w:val="24"/>
          <w:lang w:val="en-US"/>
        </w:rPr>
        <w:t>Ontological and Conceptual Domain of Natural</w:t>
      </w:r>
      <w:r w:rsidR="00242F21">
        <w:rPr>
          <w:rFonts w:ascii="Times New Roman" w:eastAsia="Calibri" w:hAnsi="Times New Roman" w:cs="Times New Roman"/>
          <w:sz w:val="24"/>
          <w:szCs w:val="24"/>
          <w:lang w:val="en-US"/>
        </w:rPr>
        <w:t xml:space="preserve"> Language</w:t>
      </w:r>
      <w:r w:rsidR="00CA1EFF">
        <w:rPr>
          <w:rFonts w:ascii="Times New Roman" w:eastAsia="Calibri" w:hAnsi="Times New Roman" w:cs="Times New Roman"/>
          <w:sz w:val="24"/>
          <w:szCs w:val="24"/>
          <w:lang w:val="en-US"/>
        </w:rPr>
        <w:t>.</w:t>
      </w:r>
      <w:proofErr w:type="gramEnd"/>
      <w:r w:rsidR="00CA1EFF">
        <w:rPr>
          <w:rFonts w:ascii="Times New Roman" w:eastAsia="Calibri" w:hAnsi="Times New Roman" w:cs="Times New Roman"/>
          <w:sz w:val="24"/>
          <w:szCs w:val="24"/>
          <w:lang w:val="en-US"/>
        </w:rPr>
        <w:t xml:space="preserve"> </w:t>
      </w:r>
      <w:proofErr w:type="gramStart"/>
      <w:r w:rsidR="00CA1EFF">
        <w:rPr>
          <w:rFonts w:ascii="Times New Roman" w:eastAsia="Calibri" w:hAnsi="Times New Roman" w:cs="Times New Roman"/>
          <w:sz w:val="24"/>
          <w:szCs w:val="24"/>
          <w:lang w:val="en-US"/>
        </w:rPr>
        <w:t xml:space="preserve">In </w:t>
      </w:r>
      <w:r w:rsidR="00DE0277">
        <w:rPr>
          <w:rFonts w:ascii="Times New Roman" w:eastAsia="Calibri" w:hAnsi="Times New Roman" w:cs="Times New Roman"/>
          <w:sz w:val="24"/>
          <w:szCs w:val="24"/>
          <w:lang w:val="en-US"/>
        </w:rPr>
        <w:t xml:space="preserve">J. L. </w:t>
      </w:r>
      <w:proofErr w:type="spellStart"/>
      <w:r w:rsidR="00DE0277">
        <w:rPr>
          <w:rFonts w:ascii="Times New Roman" w:eastAsia="Calibri" w:hAnsi="Times New Roman" w:cs="Times New Roman"/>
          <w:sz w:val="24"/>
          <w:szCs w:val="24"/>
          <w:lang w:val="en-US"/>
        </w:rPr>
        <w:t>Falguera</w:t>
      </w:r>
      <w:proofErr w:type="spellEnd"/>
      <w:r w:rsidR="00CA1EFF">
        <w:rPr>
          <w:rFonts w:ascii="Times New Roman" w:eastAsia="Calibri" w:hAnsi="Times New Roman" w:cs="Times New Roman"/>
          <w:sz w:val="24"/>
          <w:szCs w:val="24"/>
          <w:lang w:val="en-US"/>
        </w:rPr>
        <w:t xml:space="preserve"> and</w:t>
      </w:r>
      <w:r w:rsidRPr="00072998">
        <w:rPr>
          <w:rFonts w:ascii="Times New Roman" w:eastAsia="Calibri" w:hAnsi="Times New Roman" w:cs="Times New Roman"/>
          <w:sz w:val="24"/>
          <w:szCs w:val="24"/>
          <w:lang w:val="en-US"/>
        </w:rPr>
        <w:t xml:space="preserve"> C.</w:t>
      </w:r>
      <w:proofErr w:type="gramEnd"/>
      <w:r w:rsidRPr="00072998">
        <w:rPr>
          <w:rFonts w:ascii="Times New Roman" w:eastAsia="Calibri" w:hAnsi="Times New Roman" w:cs="Times New Roman"/>
          <w:sz w:val="24"/>
          <w:szCs w:val="24"/>
          <w:lang w:val="en-US"/>
        </w:rPr>
        <w:t xml:space="preserve"> </w:t>
      </w:r>
    </w:p>
    <w:p w:rsidR="00F236BD" w:rsidRDefault="00CA1EFF" w:rsidP="00CB7ED9">
      <w:pPr>
        <w:spacing w:after="0" w:line="360" w:lineRule="auto"/>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sz w:val="24"/>
          <w:szCs w:val="24"/>
          <w:lang w:val="en-US"/>
        </w:rPr>
        <w:t xml:space="preserve">     </w:t>
      </w:r>
      <w:proofErr w:type="spellStart"/>
      <w:r w:rsidR="00072998" w:rsidRPr="00072998">
        <w:rPr>
          <w:rFonts w:ascii="Times New Roman" w:eastAsia="Calibri" w:hAnsi="Times New Roman" w:cs="Times New Roman"/>
          <w:sz w:val="24"/>
          <w:szCs w:val="24"/>
          <w:lang w:val="en-US"/>
        </w:rPr>
        <w:t>Martínez</w:t>
      </w:r>
      <w:proofErr w:type="spellEnd"/>
      <w:r w:rsidR="00072998" w:rsidRPr="00072998">
        <w:rPr>
          <w:rFonts w:ascii="Times New Roman" w:eastAsia="Calibri" w:hAnsi="Times New Roman" w:cs="Times New Roman"/>
          <w:sz w:val="24"/>
          <w:szCs w:val="24"/>
          <w:lang w:val="en-US"/>
        </w:rPr>
        <w:t xml:space="preserve"> (eds.): </w:t>
      </w:r>
      <w:r w:rsidR="00072998" w:rsidRPr="00072998">
        <w:rPr>
          <w:rFonts w:ascii="Times New Roman" w:eastAsia="Calibri" w:hAnsi="Times New Roman" w:cs="Times New Roman"/>
          <w:i/>
          <w:sz w:val="24"/>
          <w:szCs w:val="24"/>
          <w:lang w:val="en-US"/>
        </w:rPr>
        <w:t xml:space="preserve">Abstract Objects. </w:t>
      </w:r>
      <w:proofErr w:type="gramStart"/>
      <w:r w:rsidR="00072998" w:rsidRPr="00072998">
        <w:rPr>
          <w:rFonts w:ascii="Times New Roman" w:eastAsia="Calibri" w:hAnsi="Times New Roman" w:cs="Times New Roman"/>
          <w:i/>
          <w:sz w:val="24"/>
          <w:szCs w:val="24"/>
          <w:lang w:val="en-US"/>
        </w:rPr>
        <w:t>For and Against</w:t>
      </w:r>
      <w:r w:rsidR="00072998" w:rsidRPr="00072998">
        <w:rPr>
          <w:rFonts w:ascii="Times New Roman" w:eastAsia="Calibri" w:hAnsi="Times New Roman" w:cs="Times New Roman"/>
          <w:sz w:val="24"/>
          <w:szCs w:val="24"/>
          <w:lang w:val="en-US"/>
        </w:rPr>
        <w:t>.</w:t>
      </w:r>
      <w:proofErr w:type="gramEnd"/>
      <w:r w:rsidR="00072998" w:rsidRPr="00072998">
        <w:rPr>
          <w:rFonts w:ascii="Times New Roman" w:eastAsia="Calibri" w:hAnsi="Times New Roman" w:cs="Times New Roman"/>
          <w:color w:val="000000"/>
          <w:sz w:val="24"/>
          <w:szCs w:val="24"/>
          <w:shd w:val="clear" w:color="auto" w:fill="FFFFFF"/>
          <w:lang w:val="en-US"/>
        </w:rPr>
        <w:t xml:space="preserve"> </w:t>
      </w:r>
      <w:proofErr w:type="spellStart"/>
      <w:r w:rsidR="00072998" w:rsidRPr="00072998">
        <w:rPr>
          <w:rFonts w:ascii="Times New Roman" w:eastAsia="Calibri" w:hAnsi="Times New Roman" w:cs="Times New Roman"/>
          <w:color w:val="000000"/>
          <w:sz w:val="24"/>
          <w:szCs w:val="24"/>
          <w:shd w:val="clear" w:color="auto" w:fill="FFFFFF"/>
          <w:lang w:val="en-US"/>
        </w:rPr>
        <w:t>Synthese</w:t>
      </w:r>
      <w:proofErr w:type="spellEnd"/>
      <w:r w:rsidR="00072998" w:rsidRPr="00072998">
        <w:rPr>
          <w:rFonts w:ascii="Times New Roman" w:eastAsia="Calibri" w:hAnsi="Times New Roman" w:cs="Times New Roman"/>
          <w:color w:val="000000"/>
          <w:sz w:val="24"/>
          <w:szCs w:val="24"/>
          <w:shd w:val="clear" w:color="auto" w:fill="FFFFFF"/>
          <w:lang w:val="en-US"/>
        </w:rPr>
        <w:t xml:space="preserve"> Library, </w:t>
      </w:r>
      <w:r w:rsidR="00FC61DE">
        <w:rPr>
          <w:rFonts w:ascii="Times New Roman" w:eastAsia="Calibri" w:hAnsi="Times New Roman" w:cs="Times New Roman"/>
          <w:color w:val="000000"/>
          <w:sz w:val="24"/>
          <w:szCs w:val="24"/>
          <w:shd w:val="clear" w:color="auto" w:fill="FFFFFF"/>
          <w:lang w:val="en-US"/>
        </w:rPr>
        <w:t xml:space="preserve">Dordrecht: </w:t>
      </w:r>
      <w:r w:rsidR="00072998" w:rsidRPr="00072998">
        <w:rPr>
          <w:rFonts w:ascii="Times New Roman" w:eastAsia="Calibri" w:hAnsi="Times New Roman" w:cs="Times New Roman"/>
          <w:color w:val="000000"/>
          <w:sz w:val="24"/>
          <w:szCs w:val="24"/>
          <w:shd w:val="clear" w:color="auto" w:fill="FFFFFF"/>
          <w:lang w:val="en-US"/>
        </w:rPr>
        <w:t>Spring</w:t>
      </w:r>
      <w:r w:rsidR="00F236BD">
        <w:rPr>
          <w:rFonts w:ascii="Times New Roman" w:eastAsia="Calibri" w:hAnsi="Times New Roman" w:cs="Times New Roman"/>
          <w:color w:val="000000"/>
          <w:sz w:val="24"/>
          <w:szCs w:val="24"/>
          <w:shd w:val="clear" w:color="auto" w:fill="FFFFFF"/>
          <w:lang w:val="en-US"/>
        </w:rPr>
        <w:t xml:space="preserve">er: </w:t>
      </w:r>
    </w:p>
    <w:p w:rsidR="00072998" w:rsidRPr="00F236BD" w:rsidRDefault="00F236BD" w:rsidP="00CB7ED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shd w:val="clear" w:color="auto" w:fill="FFFFFF"/>
          <w:lang w:val="en-US"/>
        </w:rPr>
        <w:t xml:space="preserve">     </w:t>
      </w:r>
      <w:proofErr w:type="gramStart"/>
      <w:r w:rsidR="00072998" w:rsidRPr="00072998">
        <w:rPr>
          <w:rFonts w:ascii="Times New Roman" w:eastAsia="Calibri" w:hAnsi="Times New Roman" w:cs="Times New Roman"/>
          <w:color w:val="000000"/>
          <w:sz w:val="24"/>
          <w:szCs w:val="24"/>
          <w:shd w:val="clear" w:color="auto" w:fill="FFFFFF"/>
          <w:lang w:val="en-US"/>
        </w:rPr>
        <w:t>255-276.</w:t>
      </w:r>
      <w:proofErr w:type="gramEnd"/>
      <w:r w:rsidR="00072998" w:rsidRPr="00072998">
        <w:rPr>
          <w:rFonts w:ascii="Times New Roman" w:eastAsia="Calibri" w:hAnsi="Times New Roman" w:cs="Times New Roman"/>
          <w:color w:val="000000"/>
          <w:sz w:val="24"/>
          <w:szCs w:val="24"/>
          <w:shd w:val="clear" w:color="auto" w:fill="FFFFFF"/>
          <w:lang w:val="en-US"/>
        </w:rPr>
        <w:t> </w:t>
      </w:r>
    </w:p>
    <w:p w:rsidR="007C4908" w:rsidRDefault="00CA1EFF" w:rsidP="00CB7ED9">
      <w:pPr>
        <w:spacing w:after="0" w:line="360" w:lineRule="auto"/>
        <w:rPr>
          <w:rFonts w:ascii="Times New Roman" w:hAnsi="Times New Roman" w:cs="Times New Roman"/>
          <w:i/>
          <w:sz w:val="24"/>
          <w:szCs w:val="24"/>
          <w:lang w:val="en-US"/>
        </w:rPr>
      </w:pPr>
      <w:proofErr w:type="spellStart"/>
      <w:proofErr w:type="gramStart"/>
      <w:r>
        <w:rPr>
          <w:rFonts w:ascii="Times New Roman" w:eastAsia="Times New Roman" w:hAnsi="Times New Roman" w:cs="Times New Roman"/>
          <w:sz w:val="24"/>
          <w:szCs w:val="24"/>
          <w:lang w:val="en-US" w:eastAsia="fr-FR"/>
        </w:rPr>
        <w:t>Moltmann</w:t>
      </w:r>
      <w:proofErr w:type="spellEnd"/>
      <w:r>
        <w:rPr>
          <w:rFonts w:ascii="Times New Roman" w:eastAsia="Times New Roman" w:hAnsi="Times New Roman" w:cs="Times New Roman"/>
          <w:sz w:val="24"/>
          <w:szCs w:val="24"/>
          <w:lang w:val="en-US" w:eastAsia="fr-FR"/>
        </w:rPr>
        <w:t>, F.</w:t>
      </w:r>
      <w:r>
        <w:rPr>
          <w:rFonts w:ascii="Times New Roman" w:hAnsi="Times New Roman" w:cs="Times New Roman"/>
          <w:sz w:val="24"/>
          <w:szCs w:val="24"/>
          <w:lang w:val="en-US"/>
        </w:rPr>
        <w:t xml:space="preserve"> (2022) </w:t>
      </w:r>
      <w:r w:rsidR="00C01384" w:rsidRPr="00DB64A7">
        <w:rPr>
          <w:rFonts w:ascii="Times New Roman" w:hAnsi="Times New Roman" w:cs="Times New Roman"/>
          <w:sz w:val="24"/>
          <w:szCs w:val="24"/>
          <w:lang w:val="en-US"/>
        </w:rPr>
        <w:t>Natural Language Ontology.</w:t>
      </w:r>
      <w:proofErr w:type="gramEnd"/>
      <w:r w:rsidR="007C4908">
        <w:rPr>
          <w:rFonts w:ascii="Times New Roman" w:hAnsi="Times New Roman" w:cs="Times New Roman"/>
          <w:sz w:val="24"/>
          <w:szCs w:val="24"/>
          <w:lang w:val="en-US"/>
        </w:rPr>
        <w:t xml:space="preserve"> In E. N. </w:t>
      </w:r>
      <w:proofErr w:type="spellStart"/>
      <w:r w:rsidR="007C4908">
        <w:rPr>
          <w:rFonts w:ascii="Times New Roman" w:hAnsi="Times New Roman" w:cs="Times New Roman"/>
          <w:sz w:val="24"/>
          <w:szCs w:val="24"/>
          <w:lang w:val="en-US"/>
        </w:rPr>
        <w:t>Zalta</w:t>
      </w:r>
      <w:proofErr w:type="spellEnd"/>
      <w:r w:rsidR="007C4908">
        <w:rPr>
          <w:rFonts w:ascii="Times New Roman" w:hAnsi="Times New Roman" w:cs="Times New Roman"/>
          <w:sz w:val="24"/>
          <w:szCs w:val="24"/>
          <w:lang w:val="en-US"/>
        </w:rPr>
        <w:t xml:space="preserve"> (</w:t>
      </w:r>
      <w:proofErr w:type="spellStart"/>
      <w:proofErr w:type="gramStart"/>
      <w:r w:rsidR="007C4908">
        <w:rPr>
          <w:rFonts w:ascii="Times New Roman" w:hAnsi="Times New Roman" w:cs="Times New Roman"/>
          <w:sz w:val="24"/>
          <w:szCs w:val="24"/>
          <w:lang w:val="en-US"/>
        </w:rPr>
        <w:t>ed</w:t>
      </w:r>
      <w:proofErr w:type="spellEnd"/>
      <w:proofErr w:type="gramEnd"/>
      <w:r w:rsidR="007C4908">
        <w:rPr>
          <w:rFonts w:ascii="Times New Roman" w:hAnsi="Times New Roman" w:cs="Times New Roman"/>
          <w:sz w:val="24"/>
          <w:szCs w:val="24"/>
          <w:lang w:val="en-US"/>
        </w:rPr>
        <w:t xml:space="preserve">) </w:t>
      </w:r>
      <w:r w:rsidR="00C01384" w:rsidRPr="0081687E">
        <w:rPr>
          <w:rFonts w:ascii="Times New Roman" w:hAnsi="Times New Roman" w:cs="Times New Roman"/>
          <w:i/>
          <w:sz w:val="24"/>
          <w:szCs w:val="24"/>
          <w:lang w:val="en-US"/>
        </w:rPr>
        <w:t>Stan</w:t>
      </w:r>
      <w:r w:rsidR="0081687E" w:rsidRPr="0081687E">
        <w:rPr>
          <w:rFonts w:ascii="Times New Roman" w:hAnsi="Times New Roman" w:cs="Times New Roman"/>
          <w:i/>
          <w:sz w:val="24"/>
          <w:szCs w:val="24"/>
          <w:lang w:val="en-US"/>
        </w:rPr>
        <w:t xml:space="preserve">ford Encyclopedia </w:t>
      </w:r>
    </w:p>
    <w:p w:rsidR="007C4908" w:rsidRDefault="007C4908" w:rsidP="007C4908">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0081687E" w:rsidRPr="0081687E">
        <w:rPr>
          <w:rFonts w:ascii="Times New Roman" w:hAnsi="Times New Roman" w:cs="Times New Roman"/>
          <w:i/>
          <w:sz w:val="24"/>
          <w:szCs w:val="24"/>
          <w:lang w:val="en-US"/>
        </w:rPr>
        <w:t>of</w:t>
      </w:r>
      <w:proofErr w:type="gramEnd"/>
      <w:r w:rsidR="0081687E" w:rsidRPr="0081687E">
        <w:rPr>
          <w:rFonts w:ascii="Times New Roman" w:hAnsi="Times New Roman" w:cs="Times New Roman"/>
          <w:i/>
          <w:sz w:val="24"/>
          <w:szCs w:val="24"/>
          <w:lang w:val="en-US"/>
        </w:rPr>
        <w:t xml:space="preserve"> Philosophy</w:t>
      </w:r>
      <w:r w:rsidR="0081687E">
        <w:rPr>
          <w:rFonts w:ascii="Times New Roman" w:hAnsi="Times New Roman" w:cs="Times New Roman"/>
          <w:sz w:val="24"/>
          <w:szCs w:val="24"/>
          <w:lang w:val="en-US"/>
        </w:rPr>
        <w:t>, online.</w:t>
      </w:r>
      <w:r w:rsidR="00FC61DE" w:rsidRPr="00FC61DE">
        <w:rPr>
          <w:rFonts w:ascii="Times New Roman" w:hAnsi="Times New Roman" w:cs="Times New Roman"/>
          <w:sz w:val="24"/>
          <w:szCs w:val="24"/>
          <w:lang w:val="en-US"/>
        </w:rPr>
        <w:t xml:space="preserve"> URL = &lt;</w:t>
      </w:r>
      <w:r w:rsidR="00FC61DE" w:rsidRPr="00FC61DE">
        <w:rPr>
          <w:lang w:val="en-US"/>
        </w:rPr>
        <w:t xml:space="preserve"> </w:t>
      </w:r>
      <w:r w:rsidRPr="00AC7BBB">
        <w:rPr>
          <w:rFonts w:ascii="Times New Roman" w:hAnsi="Times New Roman" w:cs="Times New Roman"/>
          <w:sz w:val="24"/>
          <w:szCs w:val="24"/>
          <w:lang w:val="en-US"/>
        </w:rPr>
        <w:t>https://plato.stanford.edu/entries/natural-language-</w:t>
      </w:r>
    </w:p>
    <w:p w:rsidR="00366FFF" w:rsidRPr="00DB64A7" w:rsidRDefault="007C4908" w:rsidP="007C49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FC61DE" w:rsidRPr="00FC61DE">
        <w:rPr>
          <w:rFonts w:ascii="Times New Roman" w:hAnsi="Times New Roman" w:cs="Times New Roman"/>
          <w:sz w:val="24"/>
          <w:szCs w:val="24"/>
          <w:lang w:val="en-US"/>
        </w:rPr>
        <w:t>ontology</w:t>
      </w:r>
      <w:proofErr w:type="gramEnd"/>
      <w:r w:rsidR="00FC61DE" w:rsidRPr="00FC61DE">
        <w:rPr>
          <w:rFonts w:ascii="Times New Roman" w:hAnsi="Times New Roman" w:cs="Times New Roman"/>
          <w:sz w:val="24"/>
          <w:szCs w:val="24"/>
          <w:lang w:val="en-US"/>
        </w:rPr>
        <w:t>/&gt;</w:t>
      </w:r>
      <w:r w:rsidR="00FC61DE" w:rsidRPr="0023724B">
        <w:rPr>
          <w:rFonts w:ascii="Times New Roman" w:hAnsi="Times New Roman" w:cs="Times New Roman"/>
          <w:sz w:val="24"/>
          <w:szCs w:val="24"/>
          <w:lang w:val="en-US"/>
        </w:rPr>
        <w:t>.</w:t>
      </w:r>
    </w:p>
    <w:p w:rsidR="00AC7BBB" w:rsidRDefault="007C4908" w:rsidP="00CB7ED9">
      <w:pPr>
        <w:spacing w:after="0" w:line="360" w:lineRule="auto"/>
        <w:rPr>
          <w:rFonts w:ascii="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eastAsia="fr-FR"/>
        </w:rPr>
        <w:t>Moltmann</w:t>
      </w:r>
      <w:proofErr w:type="spellEnd"/>
      <w:r>
        <w:rPr>
          <w:rFonts w:ascii="Times New Roman" w:eastAsia="Times New Roman" w:hAnsi="Times New Roman" w:cs="Times New Roman"/>
          <w:sz w:val="24"/>
          <w:szCs w:val="24"/>
          <w:lang w:val="en-US" w:eastAsia="fr-FR"/>
        </w:rPr>
        <w:t>, F.</w:t>
      </w:r>
      <w:r w:rsidR="00CB7ED9" w:rsidRPr="00DB64A7">
        <w:rPr>
          <w:rFonts w:ascii="Times New Roman" w:hAnsi="Times New Roman" w:cs="Times New Roman"/>
          <w:sz w:val="24"/>
          <w:szCs w:val="24"/>
          <w:lang w:val="en-US"/>
        </w:rPr>
        <w:t xml:space="preserve"> (</w:t>
      </w:r>
      <w:r w:rsidR="00FC61DE">
        <w:rPr>
          <w:rFonts w:ascii="Times New Roman" w:hAnsi="Times New Roman" w:cs="Times New Roman"/>
          <w:sz w:val="24"/>
          <w:szCs w:val="24"/>
          <w:lang w:val="en-US"/>
        </w:rPr>
        <w:t>forthcoming</w:t>
      </w:r>
      <w:r w:rsidR="00242F21">
        <w:rPr>
          <w:rFonts w:ascii="Times New Roman" w:hAnsi="Times New Roman" w:cs="Times New Roman"/>
          <w:sz w:val="24"/>
          <w:szCs w:val="24"/>
          <w:lang w:val="en-US"/>
        </w:rPr>
        <w:t xml:space="preserve">) </w:t>
      </w:r>
      <w:r w:rsidR="00CB7ED9" w:rsidRPr="00DB64A7">
        <w:rPr>
          <w:rFonts w:ascii="Times New Roman" w:hAnsi="Times New Roman" w:cs="Times New Roman"/>
          <w:sz w:val="24"/>
          <w:szCs w:val="24"/>
          <w:lang w:val="en-US"/>
        </w:rPr>
        <w:t>Modes, Disturbance</w:t>
      </w:r>
      <w:r w:rsidR="00242F21">
        <w:rPr>
          <w:rFonts w:ascii="Times New Roman" w:hAnsi="Times New Roman" w:cs="Times New Roman"/>
          <w:sz w:val="24"/>
          <w:szCs w:val="24"/>
          <w:lang w:val="en-US"/>
        </w:rPr>
        <w:t xml:space="preserve">s, and </w:t>
      </w:r>
      <w:proofErr w:type="spellStart"/>
      <w:r w:rsidR="00242F21">
        <w:rPr>
          <w:rFonts w:ascii="Times New Roman" w:hAnsi="Times New Roman" w:cs="Times New Roman"/>
          <w:sz w:val="24"/>
          <w:szCs w:val="24"/>
          <w:lang w:val="en-US"/>
        </w:rPr>
        <w:t>Spatio</w:t>
      </w:r>
      <w:proofErr w:type="spellEnd"/>
      <w:r w:rsidR="00242F21">
        <w:rPr>
          <w:rFonts w:ascii="Times New Roman" w:hAnsi="Times New Roman" w:cs="Times New Roman"/>
          <w:sz w:val="24"/>
          <w:szCs w:val="24"/>
          <w:lang w:val="en-US"/>
        </w:rPr>
        <w:t>-Temporal Location</w:t>
      </w:r>
      <w:r w:rsidR="00CB7ED9" w:rsidRPr="00DB64A7">
        <w:rPr>
          <w:rFonts w:ascii="Times New Roman" w:hAnsi="Times New Roman" w:cs="Times New Roman"/>
          <w:sz w:val="24"/>
          <w:szCs w:val="24"/>
          <w:lang w:val="en-US"/>
        </w:rPr>
        <w:t>.</w:t>
      </w:r>
      <w:proofErr w:type="gramEnd"/>
      <w:r w:rsidR="00CB7ED9" w:rsidRPr="00DB64A7">
        <w:rPr>
          <w:rFonts w:ascii="Times New Roman" w:hAnsi="Times New Roman" w:cs="Times New Roman"/>
          <w:sz w:val="24"/>
          <w:szCs w:val="24"/>
          <w:lang w:val="en-US"/>
        </w:rPr>
        <w:t xml:space="preserve"> In C. Rossi </w:t>
      </w:r>
      <w:r w:rsidR="00CA1EFF">
        <w:rPr>
          <w:rFonts w:ascii="Times New Roman" w:hAnsi="Times New Roman" w:cs="Times New Roman"/>
          <w:sz w:val="24"/>
          <w:szCs w:val="24"/>
          <w:lang w:val="en-US"/>
        </w:rPr>
        <w:t xml:space="preserve"> </w:t>
      </w:r>
    </w:p>
    <w:p w:rsidR="00CB7ED9" w:rsidRDefault="00AC7BBB" w:rsidP="00CB7ED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CA1EFF">
        <w:rPr>
          <w:rFonts w:ascii="Times New Roman" w:hAnsi="Times New Roman" w:cs="Times New Roman"/>
          <w:sz w:val="24"/>
          <w:szCs w:val="24"/>
          <w:lang w:val="en-US"/>
        </w:rPr>
        <w:t>and</w:t>
      </w:r>
      <w:proofErr w:type="gramEnd"/>
      <w:r w:rsidR="00CA1EFF">
        <w:rPr>
          <w:rFonts w:ascii="Times New Roman" w:hAnsi="Times New Roman" w:cs="Times New Roman"/>
          <w:sz w:val="24"/>
          <w:szCs w:val="24"/>
          <w:lang w:val="en-US"/>
        </w:rPr>
        <w:t xml:space="preserve"> </w:t>
      </w:r>
      <w:r w:rsidR="00CB7ED9" w:rsidRPr="00CB7ED9">
        <w:rPr>
          <w:rFonts w:ascii="Times New Roman" w:hAnsi="Times New Roman" w:cs="Times New Roman"/>
          <w:sz w:val="24"/>
          <w:szCs w:val="24"/>
          <w:lang w:val="en-US"/>
        </w:rPr>
        <w:t>A. Moran (eds</w:t>
      </w:r>
      <w:r w:rsidR="00FC61DE">
        <w:rPr>
          <w:rFonts w:ascii="Times New Roman" w:hAnsi="Times New Roman" w:cs="Times New Roman"/>
          <w:sz w:val="24"/>
          <w:szCs w:val="24"/>
          <w:lang w:val="en-US"/>
        </w:rPr>
        <w:t xml:space="preserve">.) </w:t>
      </w:r>
      <w:r w:rsidR="00CB7ED9" w:rsidRPr="00CB7ED9">
        <w:rPr>
          <w:rFonts w:ascii="Times New Roman" w:hAnsi="Times New Roman" w:cs="Times New Roman"/>
          <w:i/>
          <w:sz w:val="24"/>
          <w:szCs w:val="24"/>
          <w:lang w:val="en-US"/>
        </w:rPr>
        <w:t>Objects and Properties</w:t>
      </w:r>
      <w:r w:rsidR="00CB7ED9" w:rsidRPr="00CB7ED9">
        <w:rPr>
          <w:rFonts w:ascii="Times New Roman" w:hAnsi="Times New Roman" w:cs="Times New Roman"/>
          <w:sz w:val="24"/>
          <w:szCs w:val="24"/>
          <w:lang w:val="en-US"/>
        </w:rPr>
        <w:t xml:space="preserve">. </w:t>
      </w:r>
      <w:r w:rsidR="00FC61DE">
        <w:rPr>
          <w:rFonts w:ascii="Times New Roman" w:hAnsi="Times New Roman" w:cs="Times New Roman"/>
          <w:sz w:val="24"/>
          <w:szCs w:val="24"/>
          <w:lang w:val="en-US"/>
        </w:rPr>
        <w:t>Oxford: Oxford University Press.</w:t>
      </w:r>
    </w:p>
    <w:p w:rsidR="00210490" w:rsidRPr="00DB64A7" w:rsidRDefault="00CA1EFF" w:rsidP="00CA1EFF">
      <w:pPr>
        <w:spacing w:after="0"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Rayo</w:t>
      </w:r>
      <w:proofErr w:type="spellEnd"/>
      <w:r>
        <w:rPr>
          <w:rFonts w:ascii="Times New Roman" w:hAnsi="Times New Roman" w:cs="Times New Roman"/>
          <w:sz w:val="24"/>
          <w:szCs w:val="24"/>
          <w:lang w:val="en-US"/>
        </w:rPr>
        <w:t>, A. and</w:t>
      </w:r>
      <w:r w:rsidR="00FC61DE">
        <w:rPr>
          <w:rFonts w:ascii="Times New Roman" w:hAnsi="Times New Roman" w:cs="Times New Roman"/>
          <w:sz w:val="24"/>
          <w:szCs w:val="24"/>
          <w:lang w:val="en-US"/>
        </w:rPr>
        <w:t xml:space="preserve"> S. </w:t>
      </w:r>
      <w:proofErr w:type="spellStart"/>
      <w:r w:rsidR="00FC61DE">
        <w:rPr>
          <w:rFonts w:ascii="Times New Roman" w:hAnsi="Times New Roman" w:cs="Times New Roman"/>
          <w:sz w:val="24"/>
          <w:szCs w:val="24"/>
          <w:lang w:val="en-US"/>
        </w:rPr>
        <w:t>Yablo</w:t>
      </w:r>
      <w:proofErr w:type="spellEnd"/>
      <w:r w:rsidR="00FC61DE">
        <w:rPr>
          <w:rFonts w:ascii="Times New Roman" w:hAnsi="Times New Roman" w:cs="Times New Roman"/>
          <w:sz w:val="24"/>
          <w:szCs w:val="24"/>
          <w:lang w:val="en-US"/>
        </w:rPr>
        <w:t xml:space="preserve"> (2001) </w:t>
      </w:r>
      <w:r w:rsidR="00210490" w:rsidRPr="001311C0">
        <w:rPr>
          <w:rFonts w:ascii="Times New Roman" w:hAnsi="Times New Roman" w:cs="Times New Roman"/>
          <w:sz w:val="24"/>
          <w:szCs w:val="24"/>
          <w:lang w:val="en-US"/>
        </w:rPr>
        <w:t xml:space="preserve">Nominalism through </w:t>
      </w:r>
      <w:proofErr w:type="spellStart"/>
      <w:r w:rsidR="00210490" w:rsidRPr="001311C0">
        <w:rPr>
          <w:rFonts w:ascii="Times New Roman" w:hAnsi="Times New Roman" w:cs="Times New Roman"/>
          <w:sz w:val="24"/>
          <w:szCs w:val="24"/>
          <w:lang w:val="en-US"/>
        </w:rPr>
        <w:t>Denominalization</w:t>
      </w:r>
      <w:proofErr w:type="spellEnd"/>
      <w:r w:rsidR="00210490" w:rsidRPr="001311C0">
        <w:rPr>
          <w:rFonts w:ascii="Times New Roman" w:hAnsi="Times New Roman" w:cs="Times New Roman"/>
          <w:sz w:val="24"/>
          <w:szCs w:val="24"/>
          <w:lang w:val="en-US"/>
        </w:rPr>
        <w:t>.</w:t>
      </w:r>
      <w:proofErr w:type="gramEnd"/>
      <w:r w:rsidR="00210490" w:rsidRPr="001311C0">
        <w:rPr>
          <w:rFonts w:ascii="Times New Roman" w:hAnsi="Times New Roman" w:cs="Times New Roman"/>
          <w:sz w:val="24"/>
          <w:szCs w:val="24"/>
          <w:lang w:val="en-US"/>
        </w:rPr>
        <w:t xml:space="preserve"> </w:t>
      </w:r>
      <w:r w:rsidR="00210490" w:rsidRPr="001311C0">
        <w:rPr>
          <w:rFonts w:ascii="Times New Roman" w:hAnsi="Times New Roman" w:cs="Times New Roman"/>
          <w:i/>
          <w:sz w:val="24"/>
          <w:szCs w:val="24"/>
          <w:lang w:val="en-US"/>
        </w:rPr>
        <w:t>Nous</w:t>
      </w:r>
      <w:r w:rsidR="00FC61DE">
        <w:rPr>
          <w:rFonts w:ascii="Times New Roman" w:hAnsi="Times New Roman" w:cs="Times New Roman"/>
          <w:sz w:val="24"/>
          <w:szCs w:val="24"/>
          <w:lang w:val="en-US"/>
        </w:rPr>
        <w:t xml:space="preserve"> 35(1):</w:t>
      </w:r>
      <w:r w:rsidR="00210490" w:rsidRPr="001311C0">
        <w:rPr>
          <w:rFonts w:ascii="Times New Roman" w:hAnsi="Times New Roman" w:cs="Times New Roman"/>
          <w:sz w:val="24"/>
          <w:szCs w:val="24"/>
          <w:lang w:val="en-US"/>
        </w:rPr>
        <w:t xml:space="preserve"> 74–92</w:t>
      </w:r>
      <w:r w:rsidR="000D002B">
        <w:rPr>
          <w:rFonts w:ascii="Times New Roman" w:hAnsi="Times New Roman" w:cs="Times New Roman"/>
          <w:sz w:val="24"/>
          <w:szCs w:val="24"/>
          <w:lang w:val="en-US"/>
        </w:rPr>
        <w:t>.</w:t>
      </w:r>
    </w:p>
    <w:p w:rsidR="00BE2DA0" w:rsidRDefault="00072998" w:rsidP="00CA1EFF">
      <w:pPr>
        <w:spacing w:after="0" w:line="360" w:lineRule="auto"/>
        <w:rPr>
          <w:rFonts w:ascii="Times New Roman" w:eastAsia="Calibri" w:hAnsi="Times New Roman" w:cs="Times New Roman"/>
          <w:i/>
          <w:sz w:val="24"/>
          <w:szCs w:val="24"/>
          <w:lang w:val="en-US"/>
        </w:rPr>
      </w:pPr>
      <w:proofErr w:type="gramStart"/>
      <w:r w:rsidRPr="00072998">
        <w:rPr>
          <w:rFonts w:ascii="Times New Roman" w:eastAsia="Calibri" w:hAnsi="Times New Roman" w:cs="Times New Roman"/>
          <w:sz w:val="24"/>
          <w:szCs w:val="24"/>
          <w:lang w:val="en-US"/>
        </w:rPr>
        <w:t>Schiffer, S</w:t>
      </w:r>
      <w:r w:rsidR="001E2256">
        <w:rPr>
          <w:rFonts w:ascii="Times New Roman" w:eastAsia="Calibri" w:hAnsi="Times New Roman" w:cs="Times New Roman"/>
          <w:sz w:val="24"/>
          <w:szCs w:val="24"/>
          <w:lang w:val="en-US"/>
        </w:rPr>
        <w:t>.</w:t>
      </w:r>
      <w:r w:rsidR="00FC61DE">
        <w:rPr>
          <w:rFonts w:ascii="Times New Roman" w:eastAsia="Calibri" w:hAnsi="Times New Roman" w:cs="Times New Roman"/>
          <w:sz w:val="24"/>
          <w:szCs w:val="24"/>
          <w:lang w:val="en-US"/>
        </w:rPr>
        <w:t xml:space="preserve"> (1996) </w:t>
      </w:r>
      <w:r w:rsidRPr="00072998">
        <w:rPr>
          <w:rFonts w:ascii="Times New Roman" w:eastAsia="Calibri" w:hAnsi="Times New Roman" w:cs="Times New Roman"/>
          <w:sz w:val="24"/>
          <w:szCs w:val="24"/>
          <w:lang w:val="en-US"/>
        </w:rPr>
        <w:t>Language-Created</w:t>
      </w:r>
      <w:r w:rsidR="00FC61DE">
        <w:rPr>
          <w:rFonts w:ascii="Times New Roman" w:eastAsia="Calibri" w:hAnsi="Times New Roman" w:cs="Times New Roman"/>
          <w:sz w:val="24"/>
          <w:szCs w:val="24"/>
          <w:lang w:val="en-US"/>
        </w:rPr>
        <w:t>, Language-Independent Entities</w:t>
      </w:r>
      <w:r w:rsidRPr="00072998">
        <w:rPr>
          <w:rFonts w:ascii="Times New Roman" w:eastAsia="Calibri" w:hAnsi="Times New Roman" w:cs="Times New Roman"/>
          <w:sz w:val="24"/>
          <w:szCs w:val="24"/>
          <w:lang w:val="en-US"/>
        </w:rPr>
        <w:t>.</w:t>
      </w:r>
      <w:proofErr w:type="gramEnd"/>
      <w:r w:rsidRPr="00072998">
        <w:rPr>
          <w:rFonts w:ascii="Times New Roman" w:eastAsia="Calibri" w:hAnsi="Times New Roman" w:cs="Times New Roman"/>
          <w:sz w:val="24"/>
          <w:szCs w:val="24"/>
          <w:lang w:val="en-US"/>
        </w:rPr>
        <w:t xml:space="preserve"> </w:t>
      </w:r>
      <w:r w:rsidRPr="00072998">
        <w:rPr>
          <w:rFonts w:ascii="Times New Roman" w:eastAsia="Calibri" w:hAnsi="Times New Roman" w:cs="Times New Roman"/>
          <w:i/>
          <w:sz w:val="24"/>
          <w:szCs w:val="24"/>
          <w:lang w:val="en-US"/>
        </w:rPr>
        <w:t xml:space="preserve">Philosophical </w:t>
      </w:r>
    </w:p>
    <w:p w:rsidR="00072998" w:rsidRPr="00293C2D" w:rsidRDefault="00BE2DA0" w:rsidP="00CA1EFF">
      <w:pPr>
        <w:spacing w:after="0" w:line="360" w:lineRule="auto"/>
        <w:rPr>
          <w:rFonts w:ascii="Times New Roman" w:hAnsi="Times New Roman" w:cs="Times New Roman"/>
          <w:sz w:val="24"/>
          <w:szCs w:val="24"/>
          <w:lang w:val="en-US"/>
        </w:rPr>
      </w:pPr>
      <w:r w:rsidRPr="00293C2D">
        <w:rPr>
          <w:rFonts w:ascii="Times New Roman" w:hAnsi="Times New Roman" w:cs="Times New Roman"/>
          <w:sz w:val="24"/>
          <w:szCs w:val="24"/>
          <w:lang w:val="en-US"/>
        </w:rPr>
        <w:t xml:space="preserve">     </w:t>
      </w:r>
      <w:r w:rsidR="00072998" w:rsidRPr="00293C2D">
        <w:rPr>
          <w:rFonts w:ascii="Times New Roman" w:hAnsi="Times New Roman" w:cs="Times New Roman"/>
          <w:i/>
          <w:sz w:val="24"/>
          <w:szCs w:val="24"/>
          <w:lang w:val="en-US"/>
        </w:rPr>
        <w:t>Topics</w:t>
      </w:r>
      <w:r w:rsidR="00072998" w:rsidRPr="00293C2D">
        <w:rPr>
          <w:rFonts w:ascii="Times New Roman" w:hAnsi="Times New Roman" w:cs="Times New Roman"/>
          <w:sz w:val="24"/>
          <w:szCs w:val="24"/>
          <w:lang w:val="en-US"/>
        </w:rPr>
        <w:t xml:space="preserve"> </w:t>
      </w:r>
      <w:r w:rsidR="00CA1EFF" w:rsidRPr="00293C2D">
        <w:rPr>
          <w:rFonts w:ascii="Times New Roman" w:hAnsi="Times New Roman" w:cs="Times New Roman"/>
          <w:sz w:val="24"/>
          <w:szCs w:val="24"/>
          <w:lang w:val="en-US"/>
        </w:rPr>
        <w:t>24 (1):149-167</w:t>
      </w:r>
      <w:r w:rsidR="00AC7BBB" w:rsidRPr="00293C2D">
        <w:rPr>
          <w:rFonts w:ascii="Times New Roman" w:hAnsi="Times New Roman" w:cs="Times New Roman"/>
          <w:sz w:val="24"/>
          <w:szCs w:val="24"/>
          <w:lang w:val="en-US"/>
        </w:rPr>
        <w:t>.</w:t>
      </w:r>
    </w:p>
    <w:p w:rsidR="00403A8E" w:rsidRPr="00403A8E" w:rsidRDefault="00FC61DE" w:rsidP="00CA1EF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Skiba</w:t>
      </w:r>
      <w:proofErr w:type="spellEnd"/>
      <w:r>
        <w:rPr>
          <w:rFonts w:ascii="Times New Roman" w:hAnsi="Times New Roman" w:cs="Times New Roman"/>
          <w:sz w:val="24"/>
          <w:szCs w:val="24"/>
          <w:lang w:val="en-US"/>
        </w:rPr>
        <w:t xml:space="preserve">, L. (2021) </w:t>
      </w:r>
      <w:r w:rsidR="00403A8E" w:rsidRPr="00403A8E">
        <w:rPr>
          <w:rFonts w:ascii="Times New Roman" w:hAnsi="Times New Roman" w:cs="Times New Roman"/>
          <w:sz w:val="24"/>
          <w:szCs w:val="24"/>
          <w:lang w:val="en-US"/>
        </w:rPr>
        <w:t>Higher</w:t>
      </w:r>
      <w:r>
        <w:rPr>
          <w:rFonts w:ascii="Times New Roman" w:hAnsi="Times New Roman" w:cs="Times New Roman"/>
          <w:sz w:val="24"/>
          <w:szCs w:val="24"/>
          <w:lang w:val="en-US"/>
        </w:rPr>
        <w:t>-Order Metaphysics</w:t>
      </w:r>
      <w:r w:rsidR="00403A8E" w:rsidRPr="00403A8E">
        <w:rPr>
          <w:rFonts w:ascii="Times New Roman" w:hAnsi="Times New Roman" w:cs="Times New Roman"/>
          <w:sz w:val="24"/>
          <w:szCs w:val="24"/>
          <w:lang w:val="en-US"/>
        </w:rPr>
        <w:t xml:space="preserve">. </w:t>
      </w:r>
      <w:r w:rsidR="00403A8E" w:rsidRPr="00403A8E">
        <w:rPr>
          <w:rFonts w:ascii="Times New Roman" w:hAnsi="Times New Roman" w:cs="Times New Roman"/>
          <w:i/>
          <w:sz w:val="24"/>
          <w:szCs w:val="24"/>
          <w:lang w:val="en-US"/>
        </w:rPr>
        <w:t>Philosophy Compass</w:t>
      </w:r>
      <w:r>
        <w:rPr>
          <w:rFonts w:ascii="Times New Roman" w:hAnsi="Times New Roman" w:cs="Times New Roman"/>
          <w:sz w:val="24"/>
          <w:szCs w:val="24"/>
          <w:lang w:val="en-US"/>
        </w:rPr>
        <w:t xml:space="preserve"> 16 (10): </w:t>
      </w:r>
      <w:r w:rsidR="00403A8E" w:rsidRPr="00403A8E">
        <w:rPr>
          <w:rFonts w:ascii="Times New Roman" w:hAnsi="Times New Roman" w:cs="Times New Roman"/>
          <w:sz w:val="24"/>
          <w:szCs w:val="24"/>
          <w:lang w:val="en-US"/>
        </w:rPr>
        <w:t>1-11.</w:t>
      </w:r>
    </w:p>
    <w:p w:rsidR="00210490" w:rsidRDefault="00FC61DE" w:rsidP="00210490">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Wright, C. (2007) </w:t>
      </w:r>
      <w:r w:rsidR="00210490">
        <w:rPr>
          <w:rFonts w:ascii="Times New Roman" w:hAnsi="Times New Roman" w:cs="Times New Roman"/>
          <w:sz w:val="24"/>
          <w:szCs w:val="24"/>
          <w:lang w:val="en-US"/>
        </w:rPr>
        <w:t>On Quan</w:t>
      </w:r>
      <w:r>
        <w:rPr>
          <w:rFonts w:ascii="Times New Roman" w:hAnsi="Times New Roman" w:cs="Times New Roman"/>
          <w:sz w:val="24"/>
          <w:szCs w:val="24"/>
          <w:lang w:val="en-US"/>
        </w:rPr>
        <w:t>tifying into Predicate Position</w:t>
      </w:r>
      <w:r w:rsidR="00CA1EFF">
        <w:rPr>
          <w:rFonts w:ascii="Times New Roman" w:hAnsi="Times New Roman" w:cs="Times New Roman"/>
          <w:sz w:val="24"/>
          <w:szCs w:val="24"/>
          <w:lang w:val="en-US"/>
        </w:rPr>
        <w:t>. In M. Potter (ed.)</w:t>
      </w:r>
      <w:r w:rsidR="00210490">
        <w:rPr>
          <w:rFonts w:ascii="Times New Roman" w:hAnsi="Times New Roman" w:cs="Times New Roman"/>
          <w:sz w:val="24"/>
          <w:szCs w:val="24"/>
          <w:lang w:val="en-US"/>
        </w:rPr>
        <w:t xml:space="preserve"> </w:t>
      </w:r>
      <w:r w:rsidR="00210490" w:rsidRPr="009A684B">
        <w:rPr>
          <w:rFonts w:ascii="Times New Roman" w:hAnsi="Times New Roman" w:cs="Times New Roman"/>
          <w:i/>
          <w:sz w:val="24"/>
          <w:szCs w:val="24"/>
          <w:lang w:val="en-US"/>
        </w:rPr>
        <w:t xml:space="preserve">Mathematical </w:t>
      </w:r>
    </w:p>
    <w:p w:rsidR="00210490" w:rsidRDefault="00210490" w:rsidP="00210490">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684B">
        <w:rPr>
          <w:rFonts w:ascii="Times New Roman" w:hAnsi="Times New Roman" w:cs="Times New Roman"/>
          <w:i/>
          <w:sz w:val="24"/>
          <w:szCs w:val="24"/>
          <w:lang w:val="en-US"/>
        </w:rPr>
        <w:t>Knowledge.</w:t>
      </w:r>
      <w:proofErr w:type="gramEnd"/>
      <w:r w:rsidRPr="009A684B">
        <w:rPr>
          <w:rFonts w:ascii="Times New Roman" w:hAnsi="Times New Roman" w:cs="Times New Roman"/>
          <w:i/>
          <w:sz w:val="24"/>
          <w:szCs w:val="24"/>
          <w:lang w:val="en-US"/>
        </w:rPr>
        <w:t xml:space="preserve"> </w:t>
      </w:r>
      <w:r w:rsidR="00FC61DE">
        <w:rPr>
          <w:rFonts w:ascii="Times New Roman" w:hAnsi="Times New Roman" w:cs="Times New Roman"/>
          <w:sz w:val="24"/>
          <w:szCs w:val="24"/>
          <w:lang w:val="en-US"/>
        </w:rPr>
        <w:t>Oxford: Oxford University Press</w:t>
      </w:r>
      <w:r w:rsidR="00CA1EFF">
        <w:rPr>
          <w:rFonts w:ascii="Times New Roman" w:hAnsi="Times New Roman" w:cs="Times New Roman"/>
          <w:sz w:val="24"/>
          <w:szCs w:val="24"/>
          <w:lang w:val="en-US"/>
        </w:rPr>
        <w:t>, 150-174</w:t>
      </w:r>
      <w:r w:rsidR="00FC61DE">
        <w:rPr>
          <w:rFonts w:ascii="Times New Roman" w:hAnsi="Times New Roman" w:cs="Times New Roman"/>
          <w:sz w:val="24"/>
          <w:szCs w:val="24"/>
          <w:lang w:val="en-US"/>
        </w:rPr>
        <w:t>.</w:t>
      </w:r>
    </w:p>
    <w:p w:rsidR="00FC16CC" w:rsidRDefault="00FC16CC" w:rsidP="00FC16CC">
      <w:pPr>
        <w:spacing w:after="0" w:line="360" w:lineRule="auto"/>
        <w:rPr>
          <w:rFonts w:ascii="Times New Roman" w:hAnsi="Times New Roman" w:cs="Times New Roman"/>
          <w:sz w:val="24"/>
          <w:szCs w:val="24"/>
          <w:lang w:val="en-US"/>
        </w:rPr>
      </w:pPr>
    </w:p>
    <w:p w:rsidR="00FC16CC" w:rsidRDefault="00FC16CC" w:rsidP="00FC16CC">
      <w:pPr>
        <w:spacing w:after="0" w:line="360" w:lineRule="auto"/>
        <w:rPr>
          <w:rFonts w:ascii="Times New Roman" w:hAnsi="Times New Roman" w:cs="Times New Roman"/>
          <w:sz w:val="24"/>
          <w:szCs w:val="24"/>
          <w:lang w:val="en-US"/>
        </w:rPr>
      </w:pPr>
    </w:p>
    <w:p w:rsidR="00FC16CC" w:rsidRDefault="00FC16CC" w:rsidP="00FC16CC">
      <w:pPr>
        <w:spacing w:after="0" w:line="360" w:lineRule="auto"/>
        <w:rPr>
          <w:rFonts w:ascii="Times New Roman" w:hAnsi="Times New Roman" w:cs="Times New Roman"/>
          <w:sz w:val="24"/>
          <w:szCs w:val="24"/>
          <w:lang w:val="en-US"/>
        </w:rPr>
      </w:pPr>
    </w:p>
    <w:p w:rsidR="002047B1" w:rsidRPr="003937B1" w:rsidRDefault="002047B1" w:rsidP="00CB7ED9">
      <w:pPr>
        <w:spacing w:after="0" w:line="360" w:lineRule="auto"/>
        <w:rPr>
          <w:rFonts w:ascii="Times New Roman" w:hAnsi="Times New Roman" w:cs="Times New Roman"/>
          <w:sz w:val="24"/>
          <w:szCs w:val="24"/>
          <w:lang w:val="en-US"/>
        </w:rPr>
      </w:pPr>
    </w:p>
    <w:sectPr w:rsidR="002047B1" w:rsidRPr="003937B1" w:rsidSect="00DA1A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04" w:rsidRDefault="000A6D04" w:rsidP="00C449E6">
      <w:pPr>
        <w:spacing w:after="0" w:line="240" w:lineRule="auto"/>
      </w:pPr>
      <w:r>
        <w:separator/>
      </w:r>
    </w:p>
  </w:endnote>
  <w:endnote w:type="continuationSeparator" w:id="0">
    <w:p w:rsidR="000A6D04" w:rsidRDefault="000A6D04" w:rsidP="00C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04" w:rsidRDefault="000A6D04" w:rsidP="00C449E6">
      <w:pPr>
        <w:spacing w:after="0" w:line="240" w:lineRule="auto"/>
      </w:pPr>
      <w:r>
        <w:separator/>
      </w:r>
    </w:p>
  </w:footnote>
  <w:footnote w:type="continuationSeparator" w:id="0">
    <w:p w:rsidR="000A6D04" w:rsidRDefault="000A6D04" w:rsidP="00C449E6">
      <w:pPr>
        <w:spacing w:after="0" w:line="240" w:lineRule="auto"/>
      </w:pPr>
      <w:r>
        <w:continuationSeparator/>
      </w:r>
    </w:p>
  </w:footnote>
  <w:footnote w:id="1">
    <w:p w:rsidR="000A6D04" w:rsidRPr="00F236BD" w:rsidRDefault="000A6D04" w:rsidP="00F236BD">
      <w:pPr>
        <w:spacing w:after="0" w:line="240" w:lineRule="auto"/>
        <w:rPr>
          <w:rFonts w:ascii="Times New Roman" w:hAnsi="Times New Roman" w:cs="Times New Roman"/>
          <w:sz w:val="24"/>
          <w:szCs w:val="24"/>
          <w:lang w:val="en-US"/>
        </w:rPr>
      </w:pPr>
      <w:r>
        <w:rPr>
          <w:rStyle w:val="FootnoteReference"/>
        </w:rPr>
        <w:footnoteRef/>
      </w:r>
      <w:r w:rsidRPr="00080DF2">
        <w:rPr>
          <w:lang w:val="en-US"/>
        </w:rPr>
        <w:t xml:space="preserve"> </w:t>
      </w:r>
      <w:r w:rsidRPr="00080DF2">
        <w:rPr>
          <w:rFonts w:ascii="Times New Roman" w:hAnsi="Times New Roman" w:cs="Times New Roman"/>
          <w:sz w:val="20"/>
          <w:szCs w:val="20"/>
          <w:lang w:val="en-US"/>
        </w:rPr>
        <w:t>Descriptive metaphysics is not only a valuable pursuit of metaphysics in its focus on metaphysical intuitions. As Fine (2017) emphasizes, it is also presupposed by foundational metaphysics in that it means to clarify the notions presupposed by foundational metaphysics.</w:t>
      </w:r>
    </w:p>
  </w:footnote>
  <w:footnote w:id="2">
    <w:p w:rsidR="000A6D04" w:rsidRPr="008B2C40" w:rsidRDefault="000A6D04" w:rsidP="00647141">
      <w:pPr>
        <w:pStyle w:val="FootnoteText"/>
        <w:rPr>
          <w:lang w:val="en-US"/>
        </w:rPr>
      </w:pPr>
      <w:r>
        <w:rPr>
          <w:rStyle w:val="FootnoteReference"/>
        </w:rPr>
        <w:footnoteRef/>
      </w:r>
      <w:r w:rsidRPr="008B2C40">
        <w:rPr>
          <w:lang w:val="en-US"/>
        </w:rPr>
        <w:t xml:space="preserve"> </w:t>
      </w:r>
      <w:r>
        <w:rPr>
          <w:lang w:val="en-US"/>
        </w:rPr>
        <w:t xml:space="preserve"> </w:t>
      </w:r>
      <w:r w:rsidRPr="008B2C40">
        <w:rPr>
          <w:rFonts w:ascii="Times New Roman" w:hAnsi="Times New Roman" w:cs="Times New Roman"/>
          <w:lang w:val="en-US"/>
        </w:rPr>
        <w:t xml:space="preserve">For an overview of natural language ontology </w:t>
      </w:r>
      <w:r>
        <w:rPr>
          <w:rFonts w:ascii="Times New Roman" w:hAnsi="Times New Roman" w:cs="Times New Roman"/>
          <w:lang w:val="en-US"/>
        </w:rPr>
        <w:t xml:space="preserve">with its core-periphery distinction see </w:t>
      </w:r>
      <w:proofErr w:type="spellStart"/>
      <w:r w:rsidRPr="008B2C40">
        <w:rPr>
          <w:rFonts w:ascii="Times New Roman" w:hAnsi="Times New Roman" w:cs="Times New Roman"/>
          <w:lang w:val="en-US"/>
        </w:rPr>
        <w:t>Moltmann</w:t>
      </w:r>
      <w:proofErr w:type="spellEnd"/>
      <w:r w:rsidRPr="008B2C40">
        <w:rPr>
          <w:rFonts w:ascii="Times New Roman" w:hAnsi="Times New Roman" w:cs="Times New Roman"/>
          <w:lang w:val="en-US"/>
        </w:rPr>
        <w:t xml:space="preserve"> (2022).</w:t>
      </w:r>
    </w:p>
  </w:footnote>
  <w:footnote w:id="3">
    <w:p w:rsidR="000A6D04" w:rsidRPr="00F236BD" w:rsidRDefault="000A6D04" w:rsidP="003A3341">
      <w:pPr>
        <w:pStyle w:val="FootnoteText"/>
        <w:rPr>
          <w:rFonts w:ascii="Times New Roman" w:hAnsi="Times New Roman" w:cs="Times New Roman"/>
          <w:lang w:val="en-US"/>
        </w:rPr>
      </w:pPr>
      <w:r>
        <w:rPr>
          <w:rStyle w:val="FootnoteReference"/>
        </w:rPr>
        <w:footnoteRef/>
      </w:r>
      <w:r w:rsidRPr="003B6448">
        <w:rPr>
          <w:lang w:val="en-US"/>
        </w:rPr>
        <w:t xml:space="preserve"> </w:t>
      </w:r>
      <w:proofErr w:type="gramStart"/>
      <w:r w:rsidRPr="000A3318">
        <w:rPr>
          <w:rFonts w:ascii="Times New Roman" w:hAnsi="Times New Roman" w:cs="Times New Roman"/>
          <w:lang w:val="en-US"/>
        </w:rPr>
        <w:t xml:space="preserve">For the distinction between modes and tropes see Lowe (2005) and </w:t>
      </w:r>
      <w:proofErr w:type="spellStart"/>
      <w:r w:rsidRPr="000A3318">
        <w:rPr>
          <w:rFonts w:ascii="Times New Roman" w:hAnsi="Times New Roman" w:cs="Times New Roman"/>
          <w:lang w:val="en-US"/>
        </w:rPr>
        <w:t>Hakkarainen</w:t>
      </w:r>
      <w:proofErr w:type="spellEnd"/>
      <w:r w:rsidRPr="000A3318">
        <w:rPr>
          <w:rFonts w:ascii="Times New Roman" w:hAnsi="Times New Roman" w:cs="Times New Roman"/>
          <w:lang w:val="en-US"/>
        </w:rPr>
        <w:t xml:space="preserve"> and </w:t>
      </w:r>
      <w:proofErr w:type="spellStart"/>
      <w:r w:rsidRPr="000A3318">
        <w:rPr>
          <w:rFonts w:ascii="Times New Roman" w:hAnsi="Times New Roman" w:cs="Times New Roman"/>
          <w:lang w:val="en-US"/>
        </w:rPr>
        <w:t>Keinänen</w:t>
      </w:r>
      <w:proofErr w:type="spellEnd"/>
      <w:r w:rsidRPr="000A3318">
        <w:rPr>
          <w:rFonts w:ascii="Times New Roman" w:hAnsi="Times New Roman" w:cs="Times New Roman"/>
          <w:lang w:val="en-US"/>
        </w:rPr>
        <w:t xml:space="preserve"> (2022).</w:t>
      </w:r>
      <w:proofErr w:type="gramEnd"/>
      <w:r>
        <w:rPr>
          <w:rFonts w:ascii="Times New Roman" w:hAnsi="Times New Roman" w:cs="Times New Roman"/>
          <w:lang w:val="en-US"/>
        </w:rPr>
        <w:t xml:space="preserve"> Tropes are part of a reductive ontology on which individuals are construed as bundles of collocated tropes. Modes are manifestations of properties in individuals and as such are ontologically dependent on individuals.</w:t>
      </w:r>
    </w:p>
  </w:footnote>
  <w:footnote w:id="4">
    <w:p w:rsidR="000A6D04" w:rsidRDefault="000A6D04">
      <w:pPr>
        <w:pStyle w:val="FootnoteText"/>
        <w:rPr>
          <w:lang w:val="en-US"/>
        </w:rPr>
      </w:pPr>
      <w:r>
        <w:rPr>
          <w:rStyle w:val="FootnoteReference"/>
        </w:rPr>
        <w:footnoteRef/>
      </w:r>
      <w:r w:rsidRPr="000A258D">
        <w:rPr>
          <w:lang w:val="en-US"/>
        </w:rPr>
        <w:t xml:space="preserve"> </w:t>
      </w:r>
      <w:proofErr w:type="gramStart"/>
      <w:r w:rsidRPr="000A258D">
        <w:rPr>
          <w:rFonts w:ascii="Times New Roman" w:hAnsi="Times New Roman" w:cs="Times New Roman"/>
          <w:lang w:val="en-US"/>
        </w:rPr>
        <w:t>‘ ??</w:t>
      </w:r>
      <w:proofErr w:type="gramEnd"/>
      <w:r w:rsidRPr="000A258D">
        <w:rPr>
          <w:rFonts w:ascii="Times New Roman" w:hAnsi="Times New Roman" w:cs="Times New Roman"/>
          <w:lang w:val="en-US"/>
        </w:rPr>
        <w:t xml:space="preserve">’ </w:t>
      </w:r>
      <w:r>
        <w:rPr>
          <w:rFonts w:ascii="Times New Roman" w:hAnsi="Times New Roman" w:cs="Times New Roman"/>
          <w:lang w:val="en-US"/>
        </w:rPr>
        <w:t xml:space="preserve">is meant </w:t>
      </w:r>
      <w:r w:rsidRPr="000A258D">
        <w:rPr>
          <w:rFonts w:ascii="Times New Roman" w:hAnsi="Times New Roman" w:cs="Times New Roman"/>
          <w:lang w:val="en-US"/>
        </w:rPr>
        <w:t>to indicate semantic unacceptability</w:t>
      </w:r>
      <w:r>
        <w:rPr>
          <w:rFonts w:ascii="Times New Roman" w:hAnsi="Times New Roman" w:cs="Times New Roman"/>
          <w:lang w:val="en-US"/>
        </w:rPr>
        <w:t xml:space="preserve"> (unacceptability on semantic grounds)</w:t>
      </w:r>
      <w:r w:rsidRPr="000A258D">
        <w:rPr>
          <w:rFonts w:ascii="Times New Roman" w:hAnsi="Times New Roman" w:cs="Times New Roman"/>
          <w:lang w:val="en-US"/>
        </w:rPr>
        <w:t>, as opposed to ungrammaticality</w:t>
      </w:r>
      <w:r>
        <w:rPr>
          <w:rFonts w:ascii="Times New Roman" w:hAnsi="Times New Roman" w:cs="Times New Roman"/>
          <w:lang w:val="en-US"/>
        </w:rPr>
        <w:t xml:space="preserve"> (unacceptability on syntactic grounds)</w:t>
      </w:r>
      <w:r w:rsidRPr="000A258D">
        <w:rPr>
          <w:rFonts w:ascii="Times New Roman" w:hAnsi="Times New Roman" w:cs="Times New Roman"/>
          <w:lang w:val="en-US"/>
        </w:rPr>
        <w:t xml:space="preserve">, </w:t>
      </w:r>
      <w:r>
        <w:rPr>
          <w:rFonts w:ascii="Times New Roman" w:hAnsi="Times New Roman" w:cs="Times New Roman"/>
          <w:lang w:val="en-US"/>
        </w:rPr>
        <w:t xml:space="preserve">which is </w:t>
      </w:r>
      <w:r w:rsidRPr="000A258D">
        <w:rPr>
          <w:rFonts w:ascii="Times New Roman" w:hAnsi="Times New Roman" w:cs="Times New Roman"/>
          <w:lang w:val="en-US"/>
        </w:rPr>
        <w:t>generally indicated by ‘*’</w:t>
      </w:r>
      <w:r>
        <w:rPr>
          <w:rFonts w:ascii="Times New Roman" w:hAnsi="Times New Roman" w:cs="Times New Roman"/>
          <w:lang w:val="en-US"/>
        </w:rPr>
        <w:t xml:space="preserve"> in linguistics</w:t>
      </w:r>
      <w:r w:rsidRPr="000A258D">
        <w:rPr>
          <w:rFonts w:ascii="Times New Roman" w:hAnsi="Times New Roman" w:cs="Times New Roman"/>
          <w:lang w:val="en-US"/>
        </w:rPr>
        <w:t>.</w:t>
      </w:r>
      <w:r>
        <w:rPr>
          <w:rFonts w:ascii="Times New Roman" w:hAnsi="Times New Roman" w:cs="Times New Roman"/>
          <w:lang w:val="en-US"/>
        </w:rPr>
        <w:t xml:space="preserve"> There are degrees of semantic acceptability, just as there are degrees of ungrammaticality. I will later use ‘?’ to indicate a lesser degree of semantic acceptability than ‘??’.</w:t>
      </w:r>
    </w:p>
    <w:p w:rsidR="000A6D04" w:rsidRPr="000A258D" w:rsidRDefault="000A6D04">
      <w:pPr>
        <w:pStyle w:val="FootnoteText"/>
        <w:rPr>
          <w:lang w:val="en-US"/>
        </w:rPr>
      </w:pPr>
    </w:p>
  </w:footnote>
  <w:footnote w:id="5">
    <w:p w:rsidR="000A6D04" w:rsidRPr="00370AFA" w:rsidRDefault="000A6D04">
      <w:pPr>
        <w:pStyle w:val="FootnoteText"/>
        <w:rPr>
          <w:lang w:val="en-US"/>
        </w:rPr>
      </w:pPr>
      <w:r>
        <w:rPr>
          <w:rStyle w:val="FootnoteReference"/>
        </w:rPr>
        <w:footnoteRef/>
      </w:r>
      <w:r w:rsidRPr="00370AFA">
        <w:rPr>
          <w:lang w:val="en-US"/>
        </w:rPr>
        <w:t xml:space="preserve"> </w:t>
      </w:r>
      <w:r w:rsidRPr="00370AFA">
        <w:rPr>
          <w:rFonts w:ascii="Times New Roman" w:eastAsia="Calibri" w:hAnsi="Times New Roman" w:cs="Times New Roman"/>
          <w:lang w:val="en-US"/>
        </w:rPr>
        <w:t xml:space="preserve">In fact the distinction suggests that qualities are Aristotelian, </w:t>
      </w:r>
      <w:r>
        <w:rPr>
          <w:rFonts w:ascii="Times New Roman" w:eastAsia="Calibri" w:hAnsi="Times New Roman" w:cs="Times New Roman"/>
          <w:lang w:val="en-US"/>
        </w:rPr>
        <w:t>immanent</w:t>
      </w:r>
      <w:r w:rsidRPr="00370AFA">
        <w:rPr>
          <w:rFonts w:ascii="Times New Roman" w:eastAsia="Calibri" w:hAnsi="Times New Roman" w:cs="Times New Roman"/>
          <w:lang w:val="en-US"/>
        </w:rPr>
        <w:t xml:space="preserve"> universals, whereas properties are conceived as platonic, transcendent universals (</w:t>
      </w:r>
      <w:proofErr w:type="spellStart"/>
      <w:r w:rsidRPr="00370AFA">
        <w:rPr>
          <w:rFonts w:ascii="Times New Roman" w:eastAsia="Calibri" w:hAnsi="Times New Roman" w:cs="Times New Roman"/>
          <w:lang w:val="en-US"/>
        </w:rPr>
        <w:t>Moltmann</w:t>
      </w:r>
      <w:proofErr w:type="spellEnd"/>
      <w:r w:rsidRPr="00370AFA">
        <w:rPr>
          <w:rFonts w:ascii="Times New Roman" w:eastAsia="Calibri" w:hAnsi="Times New Roman" w:cs="Times New Roman"/>
          <w:lang w:val="en-US"/>
        </w:rPr>
        <w:t xml:space="preserve"> 2004).</w:t>
      </w:r>
    </w:p>
  </w:footnote>
  <w:footnote w:id="6">
    <w:p w:rsidR="000A6D04" w:rsidRPr="00C93FA4" w:rsidRDefault="000A6D04" w:rsidP="00C93FA4">
      <w:pPr>
        <w:tabs>
          <w:tab w:val="left" w:pos="2151"/>
        </w:tabs>
        <w:spacing w:after="0" w:line="240" w:lineRule="auto"/>
        <w:rPr>
          <w:rFonts w:ascii="Times New Roman" w:hAnsi="Times New Roman" w:cs="Times New Roman"/>
          <w:sz w:val="20"/>
          <w:szCs w:val="20"/>
          <w:lang w:val="en-US"/>
        </w:rPr>
      </w:pPr>
      <w:r>
        <w:rPr>
          <w:rStyle w:val="FootnoteReference"/>
        </w:rPr>
        <w:footnoteRef/>
      </w:r>
      <w:r w:rsidRPr="00C93FA4">
        <w:rPr>
          <w:lang w:val="en-US"/>
        </w:rPr>
        <w:t xml:space="preserve"> </w:t>
      </w:r>
      <w:r w:rsidRPr="00C93FA4">
        <w:rPr>
          <w:rFonts w:ascii="Times New Roman" w:hAnsi="Times New Roman" w:cs="Times New Roman"/>
          <w:sz w:val="20"/>
          <w:szCs w:val="20"/>
          <w:lang w:val="en-US"/>
        </w:rPr>
        <w:t>Alternatively, on a something-from-nothing transformation (Schiffer 1996), a pleonastic entity would be introduced whose nature is exhausted by pleonastic equivalences such as:</w:t>
      </w:r>
    </w:p>
    <w:p w:rsidR="000A6D04" w:rsidRPr="00C93FA4" w:rsidRDefault="000A6D04" w:rsidP="00C93FA4">
      <w:pPr>
        <w:tabs>
          <w:tab w:val="left" w:pos="2151"/>
        </w:tabs>
        <w:spacing w:after="0" w:line="240" w:lineRule="auto"/>
        <w:rPr>
          <w:rFonts w:ascii="Times New Roman" w:hAnsi="Times New Roman" w:cs="Times New Roman"/>
          <w:sz w:val="20"/>
          <w:szCs w:val="20"/>
          <w:lang w:val="en-US"/>
        </w:rPr>
      </w:pPr>
    </w:p>
    <w:p w:rsidR="000A6D04" w:rsidRPr="00871848" w:rsidRDefault="000A6D04" w:rsidP="00C93FA4">
      <w:pPr>
        <w:spacing w:after="0" w:line="240" w:lineRule="auto"/>
        <w:rPr>
          <w:rFonts w:ascii="Times New Roman" w:eastAsia="Calibri" w:hAnsi="Times New Roman" w:cs="Times New Roman"/>
          <w:sz w:val="24"/>
          <w:szCs w:val="24"/>
          <w:lang w:val="en-GB"/>
        </w:rPr>
      </w:pPr>
      <w:r w:rsidRPr="00C93FA4">
        <w:rPr>
          <w:rFonts w:ascii="Times New Roman" w:hAnsi="Times New Roman" w:cs="Times New Roman"/>
          <w:sz w:val="20"/>
          <w:szCs w:val="20"/>
          <w:lang w:val="en-US"/>
        </w:rPr>
        <w:t>(</w:t>
      </w:r>
      <w:proofErr w:type="spellStart"/>
      <w:r w:rsidRPr="00C93FA4">
        <w:rPr>
          <w:rFonts w:ascii="Times New Roman" w:hAnsi="Times New Roman" w:cs="Times New Roman"/>
          <w:sz w:val="20"/>
          <w:szCs w:val="20"/>
          <w:lang w:val="en-US"/>
        </w:rPr>
        <w:t>i</w:t>
      </w:r>
      <w:proofErr w:type="spellEnd"/>
      <w:r w:rsidRPr="00C93FA4">
        <w:rPr>
          <w:rFonts w:ascii="Times New Roman" w:hAnsi="Times New Roman" w:cs="Times New Roman"/>
          <w:sz w:val="20"/>
          <w:szCs w:val="20"/>
          <w:lang w:val="en-US"/>
        </w:rPr>
        <w:t xml:space="preserve">) John has </w:t>
      </w:r>
      <w:r w:rsidRPr="00C93FA4">
        <w:rPr>
          <w:rFonts w:ascii="Times New Roman" w:hAnsi="Times New Roman" w:cs="Times New Roman"/>
          <w:i/>
          <w:sz w:val="20"/>
          <w:szCs w:val="20"/>
          <w:lang w:val="en-US"/>
        </w:rPr>
        <w:t>the property of being happy</w:t>
      </w:r>
      <w:r w:rsidRPr="00C93FA4">
        <w:rPr>
          <w:rFonts w:ascii="Times New Roman" w:hAnsi="Times New Roman" w:cs="Times New Roman"/>
          <w:sz w:val="20"/>
          <w:szCs w:val="20"/>
          <w:lang w:val="en-US"/>
        </w:rPr>
        <w:t xml:space="preserve"> </w:t>
      </w:r>
      <w:proofErr w:type="spellStart"/>
      <w:r w:rsidRPr="00C93FA4">
        <w:rPr>
          <w:rFonts w:ascii="Times New Roman" w:hAnsi="Times New Roman" w:cs="Times New Roman"/>
          <w:sz w:val="20"/>
          <w:szCs w:val="20"/>
          <w:lang w:val="en-US"/>
        </w:rPr>
        <w:t>iff</w:t>
      </w:r>
      <w:proofErr w:type="spellEnd"/>
      <w:r w:rsidRPr="00C93FA4">
        <w:rPr>
          <w:rFonts w:ascii="Times New Roman" w:hAnsi="Times New Roman" w:cs="Times New Roman"/>
          <w:sz w:val="20"/>
          <w:szCs w:val="20"/>
          <w:lang w:val="en-US"/>
        </w:rPr>
        <w:t xml:space="preserve"> John is happy</w:t>
      </w:r>
      <w:r>
        <w:rPr>
          <w:rFonts w:ascii="Times New Roman" w:hAnsi="Times New Roman" w:cs="Times New Roman"/>
          <w:sz w:val="24"/>
          <w:szCs w:val="24"/>
          <w:lang w:val="en-US"/>
        </w:rPr>
        <w:t>.</w:t>
      </w:r>
    </w:p>
    <w:p w:rsidR="000A6D04" w:rsidRPr="00C93FA4" w:rsidRDefault="000A6D04">
      <w:pPr>
        <w:pStyle w:val="FootnoteText"/>
        <w:rPr>
          <w:lang w:val="en-GB"/>
        </w:rPr>
      </w:pPr>
    </w:p>
  </w:footnote>
  <w:footnote w:id="7">
    <w:p w:rsidR="000A6D04" w:rsidRPr="00404CD3" w:rsidRDefault="000A6D04" w:rsidP="00404CD3">
      <w:pPr>
        <w:spacing w:after="0" w:line="240" w:lineRule="auto"/>
        <w:contextualSpacing/>
        <w:jc w:val="both"/>
        <w:rPr>
          <w:rFonts w:ascii="Times New Roman" w:eastAsia="Calibri" w:hAnsi="Times New Roman" w:cs="Times New Roman"/>
          <w:sz w:val="20"/>
          <w:szCs w:val="20"/>
          <w:lang w:val="en-GB"/>
        </w:rPr>
      </w:pPr>
      <w:r>
        <w:rPr>
          <w:rStyle w:val="FootnoteReference"/>
        </w:rPr>
        <w:footnoteRef/>
      </w:r>
      <w:r w:rsidRPr="002E121A">
        <w:rPr>
          <w:lang w:val="en-US"/>
        </w:rPr>
        <w:t xml:space="preserve"> </w:t>
      </w:r>
      <w:r w:rsidRPr="00291032">
        <w:rPr>
          <w:rFonts w:ascii="Times New Roman" w:eastAsia="Times New Roman" w:hAnsi="Times New Roman" w:cs="Times New Roman"/>
          <w:sz w:val="20"/>
          <w:szCs w:val="20"/>
          <w:lang w:val="en-US" w:eastAsia="en-GB"/>
        </w:rPr>
        <w:t>As part of the elaboration of the Abstract-Objects Hypothesis</w:t>
      </w:r>
      <w:r>
        <w:rPr>
          <w:rFonts w:ascii="Times New Roman" w:eastAsia="Times New Roman" w:hAnsi="Times New Roman" w:cs="Times New Roman"/>
          <w:sz w:val="20"/>
          <w:szCs w:val="20"/>
          <w:lang w:val="en-US" w:eastAsia="en-GB"/>
        </w:rPr>
        <w:t xml:space="preserve">, in </w:t>
      </w:r>
      <w:proofErr w:type="spellStart"/>
      <w:r w:rsidRPr="00291032">
        <w:rPr>
          <w:rFonts w:ascii="Times New Roman" w:eastAsia="Times New Roman" w:hAnsi="Times New Roman" w:cs="Times New Roman"/>
          <w:sz w:val="20"/>
          <w:szCs w:val="20"/>
          <w:lang w:val="en-US" w:eastAsia="en-GB"/>
        </w:rPr>
        <w:t>Moltmann</w:t>
      </w:r>
      <w:proofErr w:type="spellEnd"/>
      <w:r>
        <w:rPr>
          <w:rFonts w:ascii="Times New Roman" w:eastAsia="Times New Roman" w:hAnsi="Times New Roman" w:cs="Times New Roman"/>
          <w:sz w:val="20"/>
          <w:szCs w:val="20"/>
          <w:lang w:val="en-US" w:eastAsia="en-GB"/>
        </w:rPr>
        <w:t xml:space="preserve"> (2013a) the</w:t>
      </w:r>
      <w:r w:rsidRPr="00291032">
        <w:rPr>
          <w:rFonts w:ascii="Times New Roman" w:eastAsia="Times New Roman" w:hAnsi="Times New Roman" w:cs="Times New Roman"/>
          <w:sz w:val="20"/>
          <w:szCs w:val="20"/>
          <w:lang w:val="en-US" w:eastAsia="en-GB"/>
        </w:rPr>
        <w:t xml:space="preserve"> various putative </w:t>
      </w:r>
      <w:r>
        <w:rPr>
          <w:rFonts w:ascii="Times New Roman" w:eastAsia="Times New Roman" w:hAnsi="Times New Roman" w:cs="Times New Roman"/>
          <w:sz w:val="20"/>
          <w:szCs w:val="20"/>
          <w:lang w:val="en-US" w:eastAsia="en-GB"/>
        </w:rPr>
        <w:t>abstract terms</w:t>
      </w:r>
      <w:r w:rsidRPr="00291032">
        <w:rPr>
          <w:rFonts w:ascii="Times New Roman" w:eastAsia="Times New Roman" w:hAnsi="Times New Roman" w:cs="Times New Roman"/>
          <w:sz w:val="20"/>
          <w:szCs w:val="20"/>
          <w:lang w:val="en-US" w:eastAsia="en-GB"/>
        </w:rPr>
        <w:t xml:space="preserve"> in the core of language </w:t>
      </w:r>
      <w:r>
        <w:rPr>
          <w:rFonts w:ascii="Times New Roman" w:eastAsia="Times New Roman" w:hAnsi="Times New Roman" w:cs="Times New Roman"/>
          <w:sz w:val="20"/>
          <w:szCs w:val="20"/>
          <w:lang w:val="en-US" w:eastAsia="en-GB"/>
        </w:rPr>
        <w:t>were reanalyzed either</w:t>
      </w:r>
      <w:r w:rsidRPr="00291032">
        <w:rPr>
          <w:rFonts w:ascii="Times New Roman" w:eastAsia="Times New Roman" w:hAnsi="Times New Roman" w:cs="Times New Roman"/>
          <w:sz w:val="20"/>
          <w:szCs w:val="20"/>
          <w:lang w:val="en-US" w:eastAsia="en-GB"/>
        </w:rPr>
        <w:t xml:space="preserve"> as expre</w:t>
      </w:r>
      <w:r>
        <w:rPr>
          <w:rFonts w:ascii="Times New Roman" w:eastAsia="Times New Roman" w:hAnsi="Times New Roman" w:cs="Times New Roman"/>
          <w:sz w:val="20"/>
          <w:szCs w:val="20"/>
          <w:lang w:val="en-US" w:eastAsia="en-GB"/>
        </w:rPr>
        <w:t xml:space="preserve">ssions referring to particulars, </w:t>
      </w:r>
      <w:r w:rsidRPr="00291032">
        <w:rPr>
          <w:rFonts w:ascii="Times New Roman" w:eastAsia="Times New Roman" w:hAnsi="Times New Roman" w:cs="Times New Roman"/>
          <w:sz w:val="20"/>
          <w:szCs w:val="20"/>
          <w:lang w:val="en-US" w:eastAsia="en-GB"/>
        </w:rPr>
        <w:t>as expressions referring to pluralities of (actual o</w:t>
      </w:r>
      <w:r>
        <w:rPr>
          <w:rFonts w:ascii="Times New Roman" w:eastAsia="Times New Roman" w:hAnsi="Times New Roman" w:cs="Times New Roman"/>
          <w:sz w:val="20"/>
          <w:szCs w:val="20"/>
          <w:lang w:val="en-US" w:eastAsia="en-GB"/>
        </w:rPr>
        <w:t>r possible) particulars, or</w:t>
      </w:r>
      <w:r w:rsidRPr="00291032">
        <w:rPr>
          <w:rFonts w:ascii="Times New Roman" w:eastAsia="Times New Roman" w:hAnsi="Times New Roman" w:cs="Times New Roman"/>
          <w:sz w:val="20"/>
          <w:szCs w:val="20"/>
          <w:lang w:val="en-US" w:eastAsia="en-GB"/>
        </w:rPr>
        <w:t xml:space="preserve"> as expressions that fail to have a referential function. </w:t>
      </w:r>
    </w:p>
  </w:footnote>
  <w:footnote w:id="8">
    <w:p w:rsidR="000A6D04" w:rsidRPr="00C17B7A" w:rsidRDefault="000A6D04" w:rsidP="00C17B7A">
      <w:pPr>
        <w:spacing w:after="0" w:line="240" w:lineRule="auto"/>
        <w:rPr>
          <w:rFonts w:ascii="Times New Roman" w:eastAsia="Calibri" w:hAnsi="Times New Roman" w:cs="Times New Roman"/>
          <w:sz w:val="20"/>
          <w:szCs w:val="20"/>
          <w:lang w:val="en-US"/>
        </w:rPr>
      </w:pPr>
      <w:r>
        <w:rPr>
          <w:rStyle w:val="FootnoteReference"/>
        </w:rPr>
        <w:footnoteRef/>
      </w:r>
      <w:r>
        <w:rPr>
          <w:rFonts w:ascii="Times New Roman" w:eastAsia="Calibri" w:hAnsi="Times New Roman" w:cs="Times New Roman"/>
          <w:sz w:val="24"/>
          <w:szCs w:val="24"/>
          <w:lang w:val="en-US"/>
        </w:rPr>
        <w:t xml:space="preserve">   </w:t>
      </w:r>
      <w:r w:rsidRPr="00C17B7A">
        <w:rPr>
          <w:rFonts w:ascii="Times New Roman" w:eastAsia="Calibri" w:hAnsi="Times New Roman" w:cs="Times New Roman"/>
          <w:sz w:val="20"/>
          <w:szCs w:val="20"/>
          <w:lang w:val="en-US"/>
        </w:rPr>
        <w:t>Quality terms, by contrast, may not be logically complex, as seen in the contrast below:</w:t>
      </w:r>
    </w:p>
    <w:p w:rsidR="000A6D04" w:rsidRPr="00C17B7A" w:rsidRDefault="000A6D04" w:rsidP="00C17B7A">
      <w:pPr>
        <w:spacing w:after="0" w:line="240" w:lineRule="auto"/>
        <w:rPr>
          <w:rFonts w:ascii="Times New Roman" w:eastAsia="Calibri" w:hAnsi="Times New Roman" w:cs="Times New Roman"/>
          <w:sz w:val="20"/>
          <w:szCs w:val="20"/>
          <w:lang w:val="en-US"/>
        </w:rPr>
      </w:pPr>
    </w:p>
    <w:p w:rsidR="000A6D04" w:rsidRPr="00C17B7A" w:rsidRDefault="000A6D04" w:rsidP="00C17B7A">
      <w:pPr>
        <w:spacing w:after="0" w:line="240" w:lineRule="auto"/>
        <w:rPr>
          <w:rFonts w:ascii="Times New Roman" w:eastAsia="Calibri" w:hAnsi="Times New Roman" w:cs="Times New Roman"/>
          <w:sz w:val="20"/>
          <w:szCs w:val="20"/>
          <w:lang w:val="en-US"/>
        </w:rPr>
      </w:pPr>
      <w:r w:rsidRPr="00C17B7A">
        <w:rPr>
          <w:rFonts w:ascii="Times New Roman" w:eastAsia="Calibri" w:hAnsi="Times New Roman" w:cs="Times New Roman"/>
          <w:sz w:val="20"/>
          <w:szCs w:val="20"/>
          <w:lang w:val="en-US"/>
        </w:rPr>
        <w:t>(</w:t>
      </w:r>
      <w:proofErr w:type="spellStart"/>
      <w:r w:rsidRPr="00C17B7A">
        <w:rPr>
          <w:rFonts w:ascii="Times New Roman" w:eastAsia="Calibri" w:hAnsi="Times New Roman" w:cs="Times New Roman"/>
          <w:sz w:val="20"/>
          <w:szCs w:val="20"/>
          <w:lang w:val="en-US"/>
        </w:rPr>
        <w:t>i</w:t>
      </w:r>
      <w:proofErr w:type="spellEnd"/>
      <w:r w:rsidRPr="00C17B7A">
        <w:rPr>
          <w:rFonts w:ascii="Times New Roman" w:eastAsia="Calibri" w:hAnsi="Times New Roman" w:cs="Times New Roman"/>
          <w:sz w:val="20"/>
          <w:szCs w:val="20"/>
          <w:lang w:val="en-US"/>
        </w:rPr>
        <w:t xml:space="preserve">) a. </w:t>
      </w:r>
      <w:proofErr w:type="gramStart"/>
      <w:r w:rsidRPr="00C17B7A">
        <w:rPr>
          <w:rFonts w:ascii="Times New Roman" w:eastAsia="Calibri" w:hAnsi="Times New Roman" w:cs="Times New Roman"/>
          <w:sz w:val="20"/>
          <w:szCs w:val="20"/>
          <w:lang w:val="en-US"/>
        </w:rPr>
        <w:t>Being</w:t>
      </w:r>
      <w:proofErr w:type="gramEnd"/>
      <w:r w:rsidRPr="00C17B7A">
        <w:rPr>
          <w:rFonts w:ascii="Times New Roman" w:eastAsia="Calibri" w:hAnsi="Times New Roman" w:cs="Times New Roman"/>
          <w:sz w:val="20"/>
          <w:szCs w:val="20"/>
          <w:lang w:val="en-US"/>
        </w:rPr>
        <w:t xml:space="preserve"> heavy or red is a disjunctive property.</w:t>
      </w:r>
    </w:p>
    <w:p w:rsidR="000A6D04" w:rsidRPr="00C17B7A" w:rsidRDefault="000A6D04" w:rsidP="00C17B7A">
      <w:pPr>
        <w:spacing w:after="0" w:line="240" w:lineRule="auto"/>
        <w:rPr>
          <w:rFonts w:ascii="Times New Roman" w:eastAsia="Calibri" w:hAnsi="Times New Roman" w:cs="Times New Roman"/>
          <w:sz w:val="20"/>
          <w:szCs w:val="20"/>
          <w:lang w:val="en-US"/>
        </w:rPr>
      </w:pPr>
      <w:r w:rsidRPr="00C17B7A">
        <w:rPr>
          <w:rFonts w:ascii="Times New Roman" w:eastAsia="Calibri" w:hAnsi="Times New Roman" w:cs="Times New Roman"/>
          <w:sz w:val="20"/>
          <w:szCs w:val="20"/>
          <w:lang w:val="en-US"/>
        </w:rPr>
        <w:t xml:space="preserve">     </w:t>
      </w:r>
      <w:proofErr w:type="gramStart"/>
      <w:r w:rsidRPr="00C17B7A">
        <w:rPr>
          <w:rFonts w:ascii="Times New Roman" w:eastAsia="Calibri" w:hAnsi="Times New Roman" w:cs="Times New Roman"/>
          <w:sz w:val="20"/>
          <w:szCs w:val="20"/>
          <w:lang w:val="en-US"/>
        </w:rPr>
        <w:t xml:space="preserve">b. </w:t>
      </w:r>
      <w:r>
        <w:rPr>
          <w:rFonts w:ascii="Times New Roman" w:eastAsia="Calibri" w:hAnsi="Times New Roman" w:cs="Times New Roman"/>
          <w:sz w:val="20"/>
          <w:szCs w:val="20"/>
          <w:lang w:val="en-US"/>
        </w:rPr>
        <w:t>??</w:t>
      </w:r>
      <w:proofErr w:type="gramEnd"/>
      <w:r>
        <w:rPr>
          <w:rFonts w:ascii="Times New Roman" w:eastAsia="Calibri" w:hAnsi="Times New Roman" w:cs="Times New Roman"/>
          <w:sz w:val="20"/>
          <w:szCs w:val="20"/>
          <w:lang w:val="en-US"/>
        </w:rPr>
        <w:t xml:space="preserve">  H</w:t>
      </w:r>
      <w:r w:rsidRPr="00C17B7A">
        <w:rPr>
          <w:rFonts w:ascii="Times New Roman" w:eastAsia="Calibri" w:hAnsi="Times New Roman" w:cs="Times New Roman"/>
          <w:sz w:val="20"/>
          <w:szCs w:val="20"/>
          <w:lang w:val="en-US"/>
        </w:rPr>
        <w:t>eaviness or redness is a disjunctive quality</w:t>
      </w:r>
    </w:p>
    <w:p w:rsidR="000A6D04" w:rsidRPr="00C17B7A" w:rsidRDefault="000A6D04" w:rsidP="00C17B7A">
      <w:pPr>
        <w:spacing w:after="0" w:line="240" w:lineRule="auto"/>
        <w:rPr>
          <w:rFonts w:ascii="Times New Roman" w:eastAsia="Calibri" w:hAnsi="Times New Roman" w:cs="Times New Roman"/>
          <w:sz w:val="20"/>
          <w:szCs w:val="20"/>
          <w:lang w:val="en-US"/>
        </w:rPr>
      </w:pPr>
      <w:r w:rsidRPr="00C17B7A">
        <w:rPr>
          <w:rFonts w:ascii="Times New Roman" w:eastAsia="Calibri" w:hAnsi="Times New Roman" w:cs="Times New Roman"/>
          <w:sz w:val="20"/>
          <w:szCs w:val="20"/>
          <w:lang w:val="en-US"/>
        </w:rPr>
        <w:t>(ii) a. Being round and square is a contradictory property.</w:t>
      </w:r>
    </w:p>
    <w:p w:rsidR="000A6D04" w:rsidRDefault="000A6D04" w:rsidP="00C17B7A">
      <w:pPr>
        <w:spacing w:after="0" w:line="240" w:lineRule="auto"/>
        <w:rPr>
          <w:rFonts w:ascii="Times New Roman" w:eastAsia="Calibri" w:hAnsi="Times New Roman" w:cs="Times New Roman"/>
          <w:sz w:val="20"/>
          <w:szCs w:val="20"/>
          <w:lang w:val="en-US"/>
        </w:rPr>
      </w:pPr>
      <w:r w:rsidRPr="00C17B7A">
        <w:rPr>
          <w:rFonts w:ascii="Times New Roman" w:eastAsia="Calibri" w:hAnsi="Times New Roman" w:cs="Times New Roman"/>
          <w:sz w:val="20"/>
          <w:szCs w:val="20"/>
          <w:lang w:val="en-US"/>
        </w:rPr>
        <w:t xml:space="preserve">     </w:t>
      </w:r>
      <w:proofErr w:type="gramStart"/>
      <w:r w:rsidRPr="00C17B7A">
        <w:rPr>
          <w:rFonts w:ascii="Times New Roman" w:eastAsia="Calibri" w:hAnsi="Times New Roman" w:cs="Times New Roman"/>
          <w:sz w:val="20"/>
          <w:szCs w:val="20"/>
          <w:lang w:val="en-US"/>
        </w:rPr>
        <w:t xml:space="preserve">b. </w:t>
      </w:r>
      <w:r>
        <w:rPr>
          <w:rFonts w:ascii="Times New Roman" w:eastAsia="Calibri" w:hAnsi="Times New Roman" w:cs="Times New Roman"/>
          <w:sz w:val="20"/>
          <w:szCs w:val="20"/>
          <w:lang w:val="en-US"/>
        </w:rPr>
        <w:t>??</w:t>
      </w:r>
      <w:proofErr w:type="gramEnd"/>
      <w:r>
        <w:rPr>
          <w:rFonts w:ascii="Times New Roman" w:eastAsia="Calibri" w:hAnsi="Times New Roman" w:cs="Times New Roman"/>
          <w:sz w:val="20"/>
          <w:szCs w:val="20"/>
          <w:lang w:val="en-US"/>
        </w:rPr>
        <w:t xml:space="preserve">  Roundness and </w:t>
      </w:r>
      <w:proofErr w:type="spellStart"/>
      <w:r>
        <w:rPr>
          <w:rFonts w:ascii="Times New Roman" w:eastAsia="Calibri" w:hAnsi="Times New Roman" w:cs="Times New Roman"/>
          <w:sz w:val="20"/>
          <w:szCs w:val="20"/>
          <w:lang w:val="en-US"/>
        </w:rPr>
        <w:t>squareness</w:t>
      </w:r>
      <w:proofErr w:type="spellEnd"/>
      <w:r>
        <w:rPr>
          <w:rFonts w:ascii="Times New Roman" w:eastAsia="Calibri" w:hAnsi="Times New Roman" w:cs="Times New Roman"/>
          <w:sz w:val="20"/>
          <w:szCs w:val="20"/>
          <w:lang w:val="en-US"/>
        </w:rPr>
        <w:t xml:space="preserve"> is</w:t>
      </w:r>
      <w:r w:rsidRPr="00C17B7A">
        <w:rPr>
          <w:rFonts w:ascii="Times New Roman" w:eastAsia="Calibri" w:hAnsi="Times New Roman" w:cs="Times New Roman"/>
          <w:sz w:val="20"/>
          <w:szCs w:val="20"/>
          <w:lang w:val="en-US"/>
        </w:rPr>
        <w:t xml:space="preserve"> a contradictory quality.</w:t>
      </w:r>
    </w:p>
    <w:p w:rsidR="000A6D04" w:rsidRDefault="000A6D04" w:rsidP="00C17B7A">
      <w:pPr>
        <w:spacing w:after="0" w:line="240" w:lineRule="auto"/>
        <w:rPr>
          <w:rFonts w:ascii="Times New Roman" w:eastAsia="Calibri" w:hAnsi="Times New Roman" w:cs="Times New Roman"/>
          <w:sz w:val="20"/>
          <w:szCs w:val="20"/>
          <w:lang w:val="en-US"/>
        </w:rPr>
      </w:pPr>
    </w:p>
    <w:p w:rsidR="000A6D04" w:rsidRPr="00C17B7A" w:rsidRDefault="000A6D04" w:rsidP="00C17B7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The reason is a morphological one, though one may argue that this is also part of the nature of qualities.</w:t>
      </w:r>
    </w:p>
    <w:p w:rsidR="000A6D04" w:rsidRPr="00C17B7A" w:rsidRDefault="000A6D04">
      <w:pPr>
        <w:pStyle w:val="FootnoteText"/>
        <w:rPr>
          <w:lang w:val="en-US"/>
        </w:rPr>
      </w:pPr>
    </w:p>
  </w:footnote>
  <w:footnote w:id="9">
    <w:p w:rsidR="000A6D04" w:rsidRPr="00CD185A" w:rsidRDefault="000A6D04">
      <w:pPr>
        <w:pStyle w:val="FootnoteText"/>
        <w:rPr>
          <w:lang w:val="en-US"/>
        </w:rPr>
      </w:pPr>
      <w:r>
        <w:rPr>
          <w:rStyle w:val="FootnoteReference"/>
        </w:rPr>
        <w:footnoteRef/>
      </w:r>
      <w:r w:rsidRPr="00CD185A">
        <w:rPr>
          <w:lang w:val="en-US"/>
        </w:rPr>
        <w:t xml:space="preserve"> </w:t>
      </w:r>
      <w:r w:rsidRPr="00CD185A">
        <w:rPr>
          <w:rFonts w:ascii="Times New Roman" w:hAnsi="Times New Roman" w:cs="Times New Roman"/>
          <w:lang w:val="en-US"/>
        </w:rPr>
        <w:t xml:space="preserve">The relation could not </w:t>
      </w:r>
      <w:r>
        <w:rPr>
          <w:rFonts w:ascii="Times New Roman" w:hAnsi="Times New Roman" w:cs="Times New Roman"/>
          <w:lang w:val="en-US"/>
        </w:rPr>
        <w:t>be just</w:t>
      </w:r>
      <w:r w:rsidRPr="00CD185A">
        <w:rPr>
          <w:rFonts w:ascii="Times New Roman" w:hAnsi="Times New Roman" w:cs="Times New Roman"/>
          <w:lang w:val="en-US"/>
        </w:rPr>
        <w:t xml:space="preserve"> identity, as th</w:t>
      </w:r>
      <w:r>
        <w:rPr>
          <w:rFonts w:ascii="Times New Roman" w:hAnsi="Times New Roman" w:cs="Times New Roman"/>
          <w:lang w:val="en-US"/>
        </w:rPr>
        <w:t xml:space="preserve">is would lead to well-known paradoxes. See, for example, </w:t>
      </w:r>
      <w:proofErr w:type="spellStart"/>
      <w:r>
        <w:rPr>
          <w:rFonts w:ascii="Times New Roman" w:hAnsi="Times New Roman" w:cs="Times New Roman"/>
          <w:lang w:val="en-US"/>
        </w:rPr>
        <w:t>Chierchia</w:t>
      </w:r>
      <w:proofErr w:type="spellEnd"/>
      <w:r>
        <w:rPr>
          <w:rFonts w:ascii="Times New Roman" w:hAnsi="Times New Roman" w:cs="Times New Roman"/>
          <w:lang w:val="en-US"/>
        </w:rPr>
        <w:t xml:space="preserve"> and </w:t>
      </w:r>
      <w:r w:rsidRPr="00CD185A">
        <w:rPr>
          <w:rFonts w:ascii="Times New Roman" w:hAnsi="Times New Roman" w:cs="Times New Roman"/>
          <w:lang w:val="en-US"/>
        </w:rPr>
        <w:t>Turner</w:t>
      </w:r>
      <w:r>
        <w:rPr>
          <w:rFonts w:ascii="Times New Roman" w:hAnsi="Times New Roman" w:cs="Times New Roman"/>
          <w:lang w:val="en-US"/>
        </w:rPr>
        <w:t xml:space="preserve"> (1988)</w:t>
      </w:r>
      <w:r w:rsidRPr="00CD185A">
        <w:rPr>
          <w:rFonts w:ascii="Times New Roman" w:hAnsi="Times New Roman" w:cs="Times New Roman"/>
          <w:lang w:val="en-US"/>
        </w:rPr>
        <w:t xml:space="preserve"> </w:t>
      </w:r>
      <w:r>
        <w:rPr>
          <w:rFonts w:ascii="Times New Roman" w:hAnsi="Times New Roman" w:cs="Times New Roman"/>
          <w:lang w:val="en-US"/>
        </w:rPr>
        <w:t>for a different proposal</w:t>
      </w:r>
      <w:r w:rsidRPr="00CD185A">
        <w:rPr>
          <w:rFonts w:ascii="Times New Roman" w:hAnsi="Times New Roman" w:cs="Times New Roman"/>
          <w:lang w:val="en-US"/>
        </w:rPr>
        <w:t>.</w:t>
      </w:r>
    </w:p>
  </w:footnote>
  <w:footnote w:id="10">
    <w:p w:rsidR="000A6D04" w:rsidRPr="009D2368" w:rsidRDefault="000A6D04" w:rsidP="00FC16CC">
      <w:pPr>
        <w:spacing w:after="0" w:line="240" w:lineRule="auto"/>
        <w:rPr>
          <w:rFonts w:ascii="Times New Roman" w:eastAsia="Calibri" w:hAnsi="Times New Roman" w:cs="Times New Roman"/>
          <w:sz w:val="20"/>
          <w:szCs w:val="20"/>
          <w:lang w:val="en-US"/>
        </w:rPr>
      </w:pPr>
      <w:r>
        <w:rPr>
          <w:rStyle w:val="FootnoteReference"/>
        </w:rPr>
        <w:footnoteRef/>
      </w:r>
      <w:r w:rsidRPr="00EF7811">
        <w:rPr>
          <w:lang w:val="en-US"/>
        </w:rPr>
        <w:t xml:space="preserve"> </w:t>
      </w:r>
      <w:r>
        <w:rPr>
          <w:rFonts w:ascii="Times New Roman" w:eastAsia="Calibri" w:hAnsi="Times New Roman" w:cs="Times New Roman"/>
          <w:sz w:val="20"/>
          <w:szCs w:val="20"/>
          <w:lang w:val="en-US"/>
        </w:rPr>
        <w:t>The empty subject of gerundive</w:t>
      </w:r>
      <w:r w:rsidRPr="009D2368">
        <w:rPr>
          <w:rFonts w:ascii="Times New Roman" w:eastAsia="Calibri" w:hAnsi="Times New Roman" w:cs="Times New Roman"/>
          <w:sz w:val="20"/>
          <w:szCs w:val="20"/>
          <w:lang w:val="en-US"/>
        </w:rPr>
        <w:t xml:space="preserve"> and infini</w:t>
      </w:r>
      <w:r>
        <w:rPr>
          <w:rFonts w:ascii="Times New Roman" w:eastAsia="Calibri" w:hAnsi="Times New Roman" w:cs="Times New Roman"/>
          <w:sz w:val="20"/>
          <w:szCs w:val="20"/>
          <w:lang w:val="en-US"/>
        </w:rPr>
        <w:t>ti</w:t>
      </w:r>
      <w:r w:rsidRPr="009D2368">
        <w:rPr>
          <w:rFonts w:ascii="Times New Roman" w:eastAsia="Calibri" w:hAnsi="Times New Roman" w:cs="Times New Roman"/>
          <w:sz w:val="20"/>
          <w:szCs w:val="20"/>
          <w:lang w:val="en-US"/>
        </w:rPr>
        <w:t xml:space="preserve">val clauses might </w:t>
      </w:r>
      <w:r w:rsidRPr="009D2368">
        <w:rPr>
          <w:rFonts w:ascii="Times New Roman" w:hAnsi="Times New Roman" w:cs="Times New Roman"/>
          <w:sz w:val="20"/>
          <w:szCs w:val="20"/>
          <w:lang w:val="en-US"/>
        </w:rPr>
        <w:t xml:space="preserve">be taken to be what </w:t>
      </w:r>
      <w:proofErr w:type="spellStart"/>
      <w:r w:rsidRPr="009D2368">
        <w:rPr>
          <w:rFonts w:ascii="Times New Roman" w:hAnsi="Times New Roman" w:cs="Times New Roman"/>
          <w:sz w:val="20"/>
          <w:szCs w:val="20"/>
          <w:lang w:val="en-US"/>
        </w:rPr>
        <w:t>syntacticians</w:t>
      </w:r>
      <w:proofErr w:type="spellEnd"/>
      <w:r w:rsidRPr="009D2368">
        <w:rPr>
          <w:rFonts w:ascii="Times New Roman" w:hAnsi="Times New Roman" w:cs="Times New Roman"/>
          <w:sz w:val="20"/>
          <w:szCs w:val="20"/>
          <w:lang w:val="en-US"/>
        </w:rPr>
        <w:t xml:space="preserve"> call ‘arbitrary PRO’, standardly taken to be the subject of infinitival clauses or gerunds in generic sentences such as those below, where the empty subject co-varies with generic </w:t>
      </w:r>
      <w:r w:rsidRPr="009D2368">
        <w:rPr>
          <w:rFonts w:ascii="Times New Roman" w:hAnsi="Times New Roman" w:cs="Times New Roman"/>
          <w:i/>
          <w:sz w:val="20"/>
          <w:szCs w:val="20"/>
          <w:lang w:val="en-US"/>
        </w:rPr>
        <w:t>one</w:t>
      </w:r>
      <w:r w:rsidRPr="009D2368">
        <w:rPr>
          <w:rFonts w:ascii="Times New Roman" w:hAnsi="Times New Roman" w:cs="Times New Roman"/>
          <w:sz w:val="20"/>
          <w:szCs w:val="20"/>
          <w:lang w:val="en-US"/>
        </w:rPr>
        <w:t>:</w:t>
      </w:r>
    </w:p>
    <w:p w:rsidR="000A6D04" w:rsidRPr="009D2368" w:rsidRDefault="000A6D04" w:rsidP="00FC16CC">
      <w:pPr>
        <w:spacing w:after="0" w:line="240" w:lineRule="auto"/>
        <w:rPr>
          <w:rFonts w:ascii="Times New Roman" w:hAnsi="Times New Roman" w:cs="Times New Roman"/>
          <w:sz w:val="20"/>
          <w:szCs w:val="20"/>
          <w:lang w:val="en-US"/>
        </w:rPr>
      </w:pPr>
    </w:p>
    <w:p w:rsidR="000A6D04" w:rsidRPr="009D2368" w:rsidRDefault="000A6D04" w:rsidP="00FC16CC">
      <w:pPr>
        <w:spacing w:after="0" w:line="240" w:lineRule="auto"/>
        <w:rPr>
          <w:rFonts w:ascii="Times New Roman" w:hAnsi="Times New Roman" w:cs="Times New Roman"/>
          <w:sz w:val="20"/>
          <w:szCs w:val="20"/>
          <w:lang w:val="en-US"/>
        </w:rPr>
      </w:pPr>
      <w:r w:rsidRPr="009D2368">
        <w:rPr>
          <w:rFonts w:ascii="Times New Roman" w:hAnsi="Times New Roman" w:cs="Times New Roman"/>
          <w:sz w:val="20"/>
          <w:szCs w:val="20"/>
          <w:lang w:val="en-US"/>
        </w:rPr>
        <w:t>(</w:t>
      </w:r>
      <w:proofErr w:type="spellStart"/>
      <w:r w:rsidRPr="009D2368">
        <w:rPr>
          <w:rFonts w:ascii="Times New Roman" w:hAnsi="Times New Roman" w:cs="Times New Roman"/>
          <w:sz w:val="20"/>
          <w:szCs w:val="20"/>
          <w:lang w:val="en-US"/>
        </w:rPr>
        <w:t>i</w:t>
      </w:r>
      <w:proofErr w:type="spellEnd"/>
      <w:r w:rsidRPr="009D2368">
        <w:rPr>
          <w:rFonts w:ascii="Times New Roman" w:hAnsi="Times New Roman" w:cs="Times New Roman"/>
          <w:sz w:val="20"/>
          <w:szCs w:val="20"/>
          <w:lang w:val="en-US"/>
        </w:rPr>
        <w:t>) a. PRO</w:t>
      </w:r>
      <w:r>
        <w:rPr>
          <w:rFonts w:ascii="Times New Roman" w:hAnsi="Times New Roman" w:cs="Times New Roman"/>
          <w:sz w:val="20"/>
          <w:szCs w:val="20"/>
          <w:vertAlign w:val="subscript"/>
          <w:lang w:val="en-US"/>
        </w:rPr>
        <w:t xml:space="preserve"> </w:t>
      </w:r>
      <w:r>
        <w:rPr>
          <w:rFonts w:ascii="Times New Roman" w:hAnsi="Times New Roman" w:cs="Times New Roman"/>
          <w:sz w:val="20"/>
          <w:szCs w:val="20"/>
          <w:lang w:val="en-US"/>
        </w:rPr>
        <w:t>t</w:t>
      </w:r>
      <w:r w:rsidRPr="009D2368">
        <w:rPr>
          <w:rFonts w:ascii="Times New Roman" w:hAnsi="Times New Roman" w:cs="Times New Roman"/>
          <w:sz w:val="20"/>
          <w:szCs w:val="20"/>
          <w:lang w:val="en-US"/>
        </w:rPr>
        <w:t>o love one’s parents is a good thing.</w:t>
      </w:r>
    </w:p>
    <w:p w:rsidR="000A6D04" w:rsidRPr="009D2368" w:rsidRDefault="000A6D04" w:rsidP="00FC16CC">
      <w:pPr>
        <w:spacing w:after="0" w:line="240" w:lineRule="auto"/>
        <w:rPr>
          <w:rFonts w:ascii="Times New Roman" w:hAnsi="Times New Roman" w:cs="Times New Roman"/>
          <w:sz w:val="20"/>
          <w:szCs w:val="20"/>
          <w:lang w:val="en-US"/>
        </w:rPr>
      </w:pPr>
      <w:r w:rsidRPr="009D2368">
        <w:rPr>
          <w:rFonts w:ascii="Times New Roman" w:hAnsi="Times New Roman" w:cs="Times New Roman"/>
          <w:sz w:val="20"/>
          <w:szCs w:val="20"/>
          <w:lang w:val="en-US"/>
        </w:rPr>
        <w:t xml:space="preserve">     b. </w:t>
      </w:r>
      <w:proofErr w:type="spellStart"/>
      <w:r w:rsidRPr="009D2368">
        <w:rPr>
          <w:rFonts w:ascii="Times New Roman" w:hAnsi="Times New Roman" w:cs="Times New Roman"/>
          <w:sz w:val="20"/>
          <w:szCs w:val="20"/>
          <w:lang w:val="en-US"/>
        </w:rPr>
        <w:t>PRO</w:t>
      </w:r>
      <w:r w:rsidRPr="009D2368">
        <w:rPr>
          <w:rFonts w:ascii="Times New Roman" w:hAnsi="Times New Roman" w:cs="Times New Roman"/>
          <w:sz w:val="20"/>
          <w:szCs w:val="20"/>
          <w:vertAlign w:val="subscript"/>
          <w:lang w:val="en-US"/>
        </w:rPr>
        <w:t>b</w:t>
      </w:r>
      <w:proofErr w:type="spellEnd"/>
      <w:r w:rsidRPr="009D2368">
        <w:rPr>
          <w:rFonts w:ascii="Times New Roman" w:hAnsi="Times New Roman" w:cs="Times New Roman"/>
          <w:sz w:val="20"/>
          <w:szCs w:val="20"/>
          <w:lang w:val="en-US"/>
        </w:rPr>
        <w:t xml:space="preserve"> resembling one’s parents is normal.</w:t>
      </w:r>
    </w:p>
    <w:p w:rsidR="000A6D04" w:rsidRPr="009D2368" w:rsidRDefault="000A6D04" w:rsidP="00FC16CC">
      <w:pPr>
        <w:spacing w:after="0" w:line="240" w:lineRule="auto"/>
        <w:rPr>
          <w:rFonts w:ascii="Times New Roman" w:hAnsi="Times New Roman" w:cs="Times New Roman"/>
          <w:sz w:val="20"/>
          <w:szCs w:val="20"/>
          <w:lang w:val="en-US"/>
        </w:rPr>
      </w:pPr>
      <w:r w:rsidRPr="009D2368">
        <w:rPr>
          <w:rFonts w:ascii="Times New Roman" w:hAnsi="Times New Roman" w:cs="Times New Roman"/>
          <w:sz w:val="20"/>
          <w:szCs w:val="20"/>
          <w:lang w:val="en-US"/>
        </w:rPr>
        <w:t xml:space="preserve">(ii) a. the property of </w:t>
      </w:r>
      <w:proofErr w:type="spellStart"/>
      <w:r w:rsidRPr="009D2368">
        <w:rPr>
          <w:rFonts w:ascii="Times New Roman" w:hAnsi="Times New Roman" w:cs="Times New Roman"/>
          <w:sz w:val="20"/>
          <w:szCs w:val="20"/>
          <w:lang w:val="en-US"/>
        </w:rPr>
        <w:t>PRO</w:t>
      </w:r>
      <w:r w:rsidRPr="009D2368">
        <w:rPr>
          <w:rFonts w:ascii="Times New Roman" w:hAnsi="Times New Roman" w:cs="Times New Roman"/>
          <w:sz w:val="20"/>
          <w:szCs w:val="20"/>
          <w:vertAlign w:val="subscript"/>
          <w:lang w:val="en-US"/>
        </w:rPr>
        <w:t>arb</w:t>
      </w:r>
      <w:proofErr w:type="spellEnd"/>
      <w:r w:rsidRPr="009D2368">
        <w:rPr>
          <w:rFonts w:ascii="Times New Roman" w:hAnsi="Times New Roman" w:cs="Times New Roman"/>
          <w:sz w:val="20"/>
          <w:szCs w:val="20"/>
          <w:lang w:val="en-US"/>
        </w:rPr>
        <w:t xml:space="preserve"> loving one’s parents</w:t>
      </w:r>
    </w:p>
    <w:p w:rsidR="000A6D04" w:rsidRPr="009D2368" w:rsidRDefault="000A6D04" w:rsidP="00FC16CC">
      <w:pPr>
        <w:spacing w:after="0" w:line="240" w:lineRule="auto"/>
        <w:rPr>
          <w:rFonts w:ascii="Times New Roman" w:hAnsi="Times New Roman" w:cs="Times New Roman"/>
          <w:sz w:val="20"/>
          <w:szCs w:val="20"/>
          <w:lang w:val="en-US"/>
        </w:rPr>
      </w:pPr>
      <w:r w:rsidRPr="009D2368">
        <w:rPr>
          <w:rFonts w:ascii="Times New Roman" w:hAnsi="Times New Roman" w:cs="Times New Roman"/>
          <w:sz w:val="20"/>
          <w:szCs w:val="20"/>
          <w:lang w:val="en-US"/>
        </w:rPr>
        <w:t xml:space="preserve">      b. the property of </w:t>
      </w:r>
      <w:proofErr w:type="spellStart"/>
      <w:r w:rsidRPr="009D2368">
        <w:rPr>
          <w:rFonts w:ascii="Times New Roman" w:hAnsi="Times New Roman" w:cs="Times New Roman"/>
          <w:sz w:val="20"/>
          <w:szCs w:val="20"/>
          <w:lang w:val="en-US"/>
        </w:rPr>
        <w:t>PRO</w:t>
      </w:r>
      <w:r w:rsidRPr="009D2368">
        <w:rPr>
          <w:rFonts w:ascii="Times New Roman" w:hAnsi="Times New Roman" w:cs="Times New Roman"/>
          <w:sz w:val="20"/>
          <w:szCs w:val="20"/>
          <w:vertAlign w:val="subscript"/>
          <w:lang w:val="en-US"/>
        </w:rPr>
        <w:t>arb</w:t>
      </w:r>
      <w:proofErr w:type="spellEnd"/>
      <w:r w:rsidRPr="009D2368">
        <w:rPr>
          <w:rFonts w:ascii="Times New Roman" w:hAnsi="Times New Roman" w:cs="Times New Roman"/>
          <w:sz w:val="20"/>
          <w:szCs w:val="20"/>
          <w:lang w:val="en-US"/>
        </w:rPr>
        <w:t xml:space="preserve"> resembling one’s parents</w:t>
      </w:r>
    </w:p>
    <w:p w:rsidR="000A6D04" w:rsidRPr="009D2368" w:rsidRDefault="000A6D04" w:rsidP="00FC16CC">
      <w:pPr>
        <w:spacing w:after="0" w:line="240" w:lineRule="auto"/>
        <w:rPr>
          <w:rFonts w:ascii="Times New Roman" w:hAnsi="Times New Roman" w:cs="Times New Roman"/>
          <w:sz w:val="20"/>
          <w:szCs w:val="20"/>
          <w:lang w:val="en-US"/>
        </w:rPr>
      </w:pPr>
    </w:p>
    <w:p w:rsidR="000A6D04" w:rsidRPr="009D2368" w:rsidRDefault="000A6D04" w:rsidP="00FC16CC">
      <w:pPr>
        <w:spacing w:after="0" w:line="240" w:lineRule="auto"/>
        <w:rPr>
          <w:rFonts w:ascii="Times New Roman" w:hAnsi="Times New Roman" w:cs="Times New Roman"/>
          <w:sz w:val="20"/>
          <w:szCs w:val="20"/>
          <w:lang w:val="en-US"/>
        </w:rPr>
      </w:pPr>
      <w:r w:rsidRPr="009D2368">
        <w:rPr>
          <w:rFonts w:ascii="Times New Roman" w:hAnsi="Times New Roman" w:cs="Times New Roman"/>
          <w:sz w:val="20"/>
          <w:szCs w:val="20"/>
          <w:lang w:val="en-US"/>
        </w:rPr>
        <w:t>Arbitrary PRO, however, is generally restricted to human beings, or more appropriately, conscious beings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2006). Therefore it</w:t>
      </w:r>
      <w:r w:rsidRPr="009D2368">
        <w:rPr>
          <w:rFonts w:ascii="Times New Roman" w:hAnsi="Times New Roman" w:cs="Times New Roman"/>
          <w:sz w:val="20"/>
          <w:szCs w:val="20"/>
          <w:lang w:val="en-US"/>
        </w:rPr>
        <w:t xml:space="preserve"> cannot generally be present in complex property-referring terms, which are unproblematic </w:t>
      </w:r>
      <w:r>
        <w:rPr>
          <w:rFonts w:ascii="Times New Roman" w:hAnsi="Times New Roman" w:cs="Times New Roman"/>
          <w:sz w:val="20"/>
          <w:szCs w:val="20"/>
          <w:lang w:val="en-US"/>
        </w:rPr>
        <w:t>when applied</w:t>
      </w:r>
      <w:r w:rsidRPr="009D2368">
        <w:rPr>
          <w:rFonts w:ascii="Times New Roman" w:hAnsi="Times New Roman" w:cs="Times New Roman"/>
          <w:sz w:val="20"/>
          <w:szCs w:val="20"/>
          <w:lang w:val="en-US"/>
        </w:rPr>
        <w:t xml:space="preserve"> to </w:t>
      </w:r>
      <w:proofErr w:type="spellStart"/>
      <w:r w:rsidRPr="009D2368">
        <w:rPr>
          <w:rFonts w:ascii="Times New Roman" w:hAnsi="Times New Roman" w:cs="Times New Roman"/>
          <w:sz w:val="20"/>
          <w:szCs w:val="20"/>
          <w:lang w:val="en-US"/>
        </w:rPr>
        <w:t>inanimates</w:t>
      </w:r>
      <w:proofErr w:type="spellEnd"/>
      <w:r w:rsidRPr="009D2368">
        <w:rPr>
          <w:rFonts w:ascii="Times New Roman" w:hAnsi="Times New Roman" w:cs="Times New Roman"/>
          <w:sz w:val="20"/>
          <w:szCs w:val="20"/>
          <w:lang w:val="en-US"/>
        </w:rPr>
        <w:t xml:space="preserve"> (</w:t>
      </w:r>
      <w:r w:rsidRPr="009D2368">
        <w:rPr>
          <w:rFonts w:ascii="Times New Roman" w:hAnsi="Times New Roman" w:cs="Times New Roman"/>
          <w:i/>
          <w:sz w:val="20"/>
          <w:szCs w:val="20"/>
          <w:lang w:val="en-US"/>
        </w:rPr>
        <w:t>the table has the property of breaking under a weight more than a kilo</w:t>
      </w:r>
      <w:r w:rsidRPr="009D2368">
        <w:rPr>
          <w:rFonts w:ascii="Times New Roman" w:hAnsi="Times New Roman" w:cs="Times New Roman"/>
          <w:sz w:val="20"/>
          <w:szCs w:val="20"/>
          <w:lang w:val="en-US"/>
        </w:rPr>
        <w:t xml:space="preserve">). In fact, an empty subject of clausal modifiers  of </w:t>
      </w:r>
      <w:r w:rsidRPr="009D2368">
        <w:rPr>
          <w:rFonts w:ascii="Times New Roman" w:hAnsi="Times New Roman" w:cs="Times New Roman"/>
          <w:i/>
          <w:sz w:val="20"/>
          <w:szCs w:val="20"/>
          <w:lang w:val="en-US"/>
        </w:rPr>
        <w:t xml:space="preserve">property </w:t>
      </w:r>
      <w:r w:rsidRPr="009D2368">
        <w:rPr>
          <w:rFonts w:ascii="Times New Roman" w:hAnsi="Times New Roman" w:cs="Times New Roman"/>
          <w:sz w:val="20"/>
          <w:szCs w:val="20"/>
          <w:lang w:val="en-US"/>
        </w:rPr>
        <w:t xml:space="preserve">co-varying with </w:t>
      </w:r>
      <w:r w:rsidRPr="009D2368">
        <w:rPr>
          <w:rFonts w:ascii="Times New Roman" w:hAnsi="Times New Roman" w:cs="Times New Roman"/>
          <w:i/>
          <w:sz w:val="20"/>
          <w:szCs w:val="20"/>
          <w:lang w:val="en-US"/>
        </w:rPr>
        <w:t>one(self)</w:t>
      </w:r>
      <w:r w:rsidRPr="009D2368">
        <w:rPr>
          <w:rFonts w:ascii="Times New Roman" w:hAnsi="Times New Roman" w:cs="Times New Roman"/>
          <w:sz w:val="20"/>
          <w:szCs w:val="20"/>
          <w:lang w:val="en-US"/>
        </w:rPr>
        <w:t xml:space="preserve"> is rather bad</w:t>
      </w:r>
      <w:r>
        <w:rPr>
          <w:rFonts w:ascii="Times New Roman" w:hAnsi="Times New Roman" w:cs="Times New Roman"/>
          <w:sz w:val="20"/>
          <w:szCs w:val="20"/>
          <w:lang w:val="en-US"/>
        </w:rPr>
        <w:t xml:space="preserve"> when applied</w:t>
      </w:r>
      <w:r w:rsidRPr="009D2368">
        <w:rPr>
          <w:rFonts w:ascii="Times New Roman" w:hAnsi="Times New Roman" w:cs="Times New Roman"/>
          <w:sz w:val="20"/>
          <w:szCs w:val="20"/>
          <w:lang w:val="en-US"/>
        </w:rPr>
        <w:t xml:space="preserve"> to inanimate objects</w:t>
      </w:r>
      <w:r>
        <w:rPr>
          <w:rFonts w:ascii="Times New Roman" w:hAnsi="Times New Roman" w:cs="Times New Roman"/>
          <w:sz w:val="20"/>
          <w:szCs w:val="20"/>
          <w:lang w:val="en-US"/>
        </w:rPr>
        <w:t>, as the contrast below makes clear:</w:t>
      </w:r>
    </w:p>
    <w:p w:rsidR="000A6D04" w:rsidRPr="009D2368" w:rsidRDefault="000A6D04" w:rsidP="00FC16CC">
      <w:pPr>
        <w:spacing w:after="0" w:line="240" w:lineRule="auto"/>
        <w:rPr>
          <w:rFonts w:ascii="Times New Roman" w:hAnsi="Times New Roman" w:cs="Times New Roman"/>
          <w:sz w:val="20"/>
          <w:szCs w:val="20"/>
          <w:lang w:val="en-US"/>
        </w:rPr>
      </w:pPr>
    </w:p>
    <w:p w:rsidR="000A6D04" w:rsidRDefault="000A6D04" w:rsidP="00FC16CC">
      <w:pPr>
        <w:spacing w:after="0" w:line="240" w:lineRule="auto"/>
        <w:rPr>
          <w:rFonts w:ascii="Times New Roman" w:hAnsi="Times New Roman" w:cs="Times New Roman"/>
          <w:sz w:val="20"/>
          <w:szCs w:val="20"/>
          <w:lang w:val="en-US"/>
        </w:rPr>
      </w:pPr>
      <w:r w:rsidRPr="009D2368">
        <w:rPr>
          <w:rFonts w:ascii="Times New Roman" w:hAnsi="Times New Roman" w:cs="Times New Roman"/>
          <w:sz w:val="20"/>
          <w:szCs w:val="20"/>
          <w:lang w:val="en-US"/>
        </w:rPr>
        <w:t>(iii)</w:t>
      </w:r>
      <w:r>
        <w:rPr>
          <w:rFonts w:ascii="Times New Roman" w:hAnsi="Times New Roman" w:cs="Times New Roman"/>
          <w:sz w:val="20"/>
          <w:szCs w:val="20"/>
          <w:lang w:val="en-US"/>
        </w:rPr>
        <w:t xml:space="preserve"> a</w:t>
      </w:r>
      <w:proofErr w:type="gramStart"/>
      <w:r>
        <w:rPr>
          <w:rFonts w:ascii="Times New Roman" w:hAnsi="Times New Roman" w:cs="Times New Roman"/>
          <w:sz w:val="20"/>
          <w:szCs w:val="20"/>
          <w:lang w:val="en-US"/>
        </w:rPr>
        <w:t>. ??</w:t>
      </w:r>
      <w:proofErr w:type="gramEnd"/>
      <w:r w:rsidRPr="009D2368">
        <w:rPr>
          <w:rFonts w:ascii="Times New Roman" w:hAnsi="Times New Roman" w:cs="Times New Roman"/>
          <w:sz w:val="20"/>
          <w:szCs w:val="20"/>
          <w:lang w:val="en-US"/>
        </w:rPr>
        <w:t xml:space="preserve"> the property of being identical with oneself /</w:t>
      </w:r>
      <w:r>
        <w:rPr>
          <w:rFonts w:ascii="Times New Roman" w:hAnsi="Times New Roman" w:cs="Times New Roman"/>
          <w:sz w:val="20"/>
          <w:szCs w:val="20"/>
          <w:lang w:val="en-US"/>
        </w:rPr>
        <w:t xml:space="preserve"> itself </w:t>
      </w:r>
    </w:p>
    <w:p w:rsidR="000A6D04" w:rsidRPr="009D2368" w:rsidRDefault="000A6D04" w:rsidP="00FC16C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b. the property of being self-identical</w:t>
      </w:r>
    </w:p>
    <w:p w:rsidR="000A6D04" w:rsidRPr="00EF7811" w:rsidRDefault="000A6D04" w:rsidP="00FC16C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707975"/>
      <w:docPartObj>
        <w:docPartGallery w:val="Page Numbers (Top of Page)"/>
        <w:docPartUnique/>
      </w:docPartObj>
    </w:sdtPr>
    <w:sdtEndPr>
      <w:rPr>
        <w:noProof/>
      </w:rPr>
    </w:sdtEndPr>
    <w:sdtContent>
      <w:p w:rsidR="000A6D04" w:rsidRDefault="000A6D04">
        <w:pPr>
          <w:pStyle w:val="Header"/>
          <w:jc w:val="center"/>
        </w:pPr>
        <w:r>
          <w:fldChar w:fldCharType="begin"/>
        </w:r>
        <w:r>
          <w:instrText xml:space="preserve"> PAGE   \* MERGEFORMAT </w:instrText>
        </w:r>
        <w:r>
          <w:fldChar w:fldCharType="separate"/>
        </w:r>
        <w:r w:rsidR="00286FDD">
          <w:rPr>
            <w:noProof/>
          </w:rPr>
          <w:t>1</w:t>
        </w:r>
        <w:r>
          <w:rPr>
            <w:noProof/>
          </w:rPr>
          <w:fldChar w:fldCharType="end"/>
        </w:r>
      </w:p>
    </w:sdtContent>
  </w:sdt>
  <w:p w:rsidR="000A6D04" w:rsidRDefault="000A6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3DE"/>
    <w:multiLevelType w:val="hybridMultilevel"/>
    <w:tmpl w:val="622212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BE61D41"/>
    <w:multiLevelType w:val="hybridMultilevel"/>
    <w:tmpl w:val="61AA21BC"/>
    <w:lvl w:ilvl="0" w:tplc="5A3AE74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554D9A"/>
    <w:multiLevelType w:val="hybridMultilevel"/>
    <w:tmpl w:val="EE7A41D2"/>
    <w:lvl w:ilvl="0" w:tplc="A68E3EDE">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B780A43"/>
    <w:multiLevelType w:val="multilevel"/>
    <w:tmpl w:val="D9E4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15536"/>
    <w:multiLevelType w:val="hybridMultilevel"/>
    <w:tmpl w:val="85FE0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3261B5"/>
    <w:multiLevelType w:val="hybridMultilevel"/>
    <w:tmpl w:val="4BC680B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9315ACC"/>
    <w:multiLevelType w:val="multilevel"/>
    <w:tmpl w:val="369E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84FD4"/>
    <w:multiLevelType w:val="hybridMultilevel"/>
    <w:tmpl w:val="B308B9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70967AE0"/>
    <w:multiLevelType w:val="hybridMultilevel"/>
    <w:tmpl w:val="6FFCB39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6FF773D"/>
    <w:multiLevelType w:val="hybridMultilevel"/>
    <w:tmpl w:val="14488A98"/>
    <w:lvl w:ilvl="0" w:tplc="98C09B7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0"/>
  </w:num>
  <w:num w:numId="6">
    <w:abstractNumId w:val="7"/>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F2"/>
    <w:rsid w:val="000013FF"/>
    <w:rsid w:val="0001668F"/>
    <w:rsid w:val="00025E5E"/>
    <w:rsid w:val="00026ABF"/>
    <w:rsid w:val="00043C4E"/>
    <w:rsid w:val="00053401"/>
    <w:rsid w:val="00067053"/>
    <w:rsid w:val="00072998"/>
    <w:rsid w:val="00072AC7"/>
    <w:rsid w:val="00080DF2"/>
    <w:rsid w:val="0008247C"/>
    <w:rsid w:val="00082CA0"/>
    <w:rsid w:val="00092DDD"/>
    <w:rsid w:val="000933A8"/>
    <w:rsid w:val="00095BAC"/>
    <w:rsid w:val="000A258D"/>
    <w:rsid w:val="000A3318"/>
    <w:rsid w:val="000A5D4B"/>
    <w:rsid w:val="000A6D04"/>
    <w:rsid w:val="000B52CD"/>
    <w:rsid w:val="000C3C43"/>
    <w:rsid w:val="000D002B"/>
    <w:rsid w:val="000D62F6"/>
    <w:rsid w:val="00106947"/>
    <w:rsid w:val="00135550"/>
    <w:rsid w:val="001412E8"/>
    <w:rsid w:val="00141C44"/>
    <w:rsid w:val="00144607"/>
    <w:rsid w:val="0014619B"/>
    <w:rsid w:val="001574F2"/>
    <w:rsid w:val="00171309"/>
    <w:rsid w:val="001742F2"/>
    <w:rsid w:val="001866D5"/>
    <w:rsid w:val="0019142B"/>
    <w:rsid w:val="00193DDC"/>
    <w:rsid w:val="00193EF9"/>
    <w:rsid w:val="001A0F44"/>
    <w:rsid w:val="001C5957"/>
    <w:rsid w:val="001D14EC"/>
    <w:rsid w:val="001E1054"/>
    <w:rsid w:val="001E2256"/>
    <w:rsid w:val="001E4E81"/>
    <w:rsid w:val="001F5C07"/>
    <w:rsid w:val="001F6DBA"/>
    <w:rsid w:val="002047B1"/>
    <w:rsid w:val="00210490"/>
    <w:rsid w:val="00216295"/>
    <w:rsid w:val="002162BC"/>
    <w:rsid w:val="00225229"/>
    <w:rsid w:val="00235F28"/>
    <w:rsid w:val="00241BEF"/>
    <w:rsid w:val="00241E55"/>
    <w:rsid w:val="00242F21"/>
    <w:rsid w:val="002433D9"/>
    <w:rsid w:val="00245E45"/>
    <w:rsid w:val="00246D92"/>
    <w:rsid w:val="00253DD4"/>
    <w:rsid w:val="00255B60"/>
    <w:rsid w:val="00260EDF"/>
    <w:rsid w:val="002731F1"/>
    <w:rsid w:val="00277F41"/>
    <w:rsid w:val="00280BD6"/>
    <w:rsid w:val="00286FC1"/>
    <w:rsid w:val="00286FDD"/>
    <w:rsid w:val="00291032"/>
    <w:rsid w:val="00293C2D"/>
    <w:rsid w:val="002A5192"/>
    <w:rsid w:val="002A778A"/>
    <w:rsid w:val="002B29DA"/>
    <w:rsid w:val="002B3AF2"/>
    <w:rsid w:val="002C3CA4"/>
    <w:rsid w:val="002D3C14"/>
    <w:rsid w:val="002E04C4"/>
    <w:rsid w:val="002E121A"/>
    <w:rsid w:val="002E20AC"/>
    <w:rsid w:val="002F6DC8"/>
    <w:rsid w:val="00306C53"/>
    <w:rsid w:val="003078FB"/>
    <w:rsid w:val="00316F8E"/>
    <w:rsid w:val="003314BF"/>
    <w:rsid w:val="00340483"/>
    <w:rsid w:val="003510C3"/>
    <w:rsid w:val="0036453B"/>
    <w:rsid w:val="00366483"/>
    <w:rsid w:val="00366763"/>
    <w:rsid w:val="00366FFF"/>
    <w:rsid w:val="003709DE"/>
    <w:rsid w:val="00370AFA"/>
    <w:rsid w:val="00377A74"/>
    <w:rsid w:val="0038073E"/>
    <w:rsid w:val="00383018"/>
    <w:rsid w:val="00384DC2"/>
    <w:rsid w:val="003937B1"/>
    <w:rsid w:val="00393995"/>
    <w:rsid w:val="003A3341"/>
    <w:rsid w:val="003B6448"/>
    <w:rsid w:val="003C5E54"/>
    <w:rsid w:val="003E2B66"/>
    <w:rsid w:val="00403A8E"/>
    <w:rsid w:val="00404CD3"/>
    <w:rsid w:val="00420602"/>
    <w:rsid w:val="00424EED"/>
    <w:rsid w:val="004306A7"/>
    <w:rsid w:val="004316CB"/>
    <w:rsid w:val="0043284B"/>
    <w:rsid w:val="00433DFA"/>
    <w:rsid w:val="00444139"/>
    <w:rsid w:val="00450AC0"/>
    <w:rsid w:val="004518AD"/>
    <w:rsid w:val="00451CBF"/>
    <w:rsid w:val="004609E7"/>
    <w:rsid w:val="00462007"/>
    <w:rsid w:val="00482A3B"/>
    <w:rsid w:val="00486F45"/>
    <w:rsid w:val="00493674"/>
    <w:rsid w:val="00495A38"/>
    <w:rsid w:val="00495E31"/>
    <w:rsid w:val="004A00C5"/>
    <w:rsid w:val="004A0F6D"/>
    <w:rsid w:val="004A19DB"/>
    <w:rsid w:val="004A5CED"/>
    <w:rsid w:val="004A66E6"/>
    <w:rsid w:val="004B0BCF"/>
    <w:rsid w:val="004B2E13"/>
    <w:rsid w:val="004C341E"/>
    <w:rsid w:val="004D7331"/>
    <w:rsid w:val="004D7D8C"/>
    <w:rsid w:val="004E548D"/>
    <w:rsid w:val="004F473A"/>
    <w:rsid w:val="004F5221"/>
    <w:rsid w:val="00507531"/>
    <w:rsid w:val="0050773B"/>
    <w:rsid w:val="00513CDF"/>
    <w:rsid w:val="00520781"/>
    <w:rsid w:val="00524E3A"/>
    <w:rsid w:val="00525849"/>
    <w:rsid w:val="005322B6"/>
    <w:rsid w:val="00546AB9"/>
    <w:rsid w:val="005650BA"/>
    <w:rsid w:val="00566617"/>
    <w:rsid w:val="0056739A"/>
    <w:rsid w:val="005709C8"/>
    <w:rsid w:val="00577B2B"/>
    <w:rsid w:val="0058415E"/>
    <w:rsid w:val="0059580B"/>
    <w:rsid w:val="005A5CF6"/>
    <w:rsid w:val="005C10CE"/>
    <w:rsid w:val="005C2B0E"/>
    <w:rsid w:val="005C2D83"/>
    <w:rsid w:val="005D549F"/>
    <w:rsid w:val="005E5405"/>
    <w:rsid w:val="005F6346"/>
    <w:rsid w:val="006027C7"/>
    <w:rsid w:val="00616A1A"/>
    <w:rsid w:val="00617711"/>
    <w:rsid w:val="00645FDA"/>
    <w:rsid w:val="00647141"/>
    <w:rsid w:val="00653028"/>
    <w:rsid w:val="00663315"/>
    <w:rsid w:val="00672BC0"/>
    <w:rsid w:val="006766B0"/>
    <w:rsid w:val="00693018"/>
    <w:rsid w:val="00693522"/>
    <w:rsid w:val="006B246A"/>
    <w:rsid w:val="006B6C80"/>
    <w:rsid w:val="006C174E"/>
    <w:rsid w:val="006D0C22"/>
    <w:rsid w:val="006D2434"/>
    <w:rsid w:val="006E32C2"/>
    <w:rsid w:val="006E5BEC"/>
    <w:rsid w:val="006F0ABF"/>
    <w:rsid w:val="006F2099"/>
    <w:rsid w:val="006F69CE"/>
    <w:rsid w:val="00707A53"/>
    <w:rsid w:val="0071471C"/>
    <w:rsid w:val="007155D1"/>
    <w:rsid w:val="00722B8F"/>
    <w:rsid w:val="00726714"/>
    <w:rsid w:val="00726F48"/>
    <w:rsid w:val="00732CDC"/>
    <w:rsid w:val="00733C7D"/>
    <w:rsid w:val="00746A38"/>
    <w:rsid w:val="00753B4D"/>
    <w:rsid w:val="00753F05"/>
    <w:rsid w:val="0075785F"/>
    <w:rsid w:val="00760D11"/>
    <w:rsid w:val="00770E2E"/>
    <w:rsid w:val="0078312D"/>
    <w:rsid w:val="00785435"/>
    <w:rsid w:val="007918E9"/>
    <w:rsid w:val="00794A77"/>
    <w:rsid w:val="007A754D"/>
    <w:rsid w:val="007B00EA"/>
    <w:rsid w:val="007B38F2"/>
    <w:rsid w:val="007B4752"/>
    <w:rsid w:val="007C4908"/>
    <w:rsid w:val="007C7916"/>
    <w:rsid w:val="007D1BBC"/>
    <w:rsid w:val="007D2CDE"/>
    <w:rsid w:val="007D3B2B"/>
    <w:rsid w:val="007D7720"/>
    <w:rsid w:val="007E06F3"/>
    <w:rsid w:val="007F175B"/>
    <w:rsid w:val="00801862"/>
    <w:rsid w:val="00801E91"/>
    <w:rsid w:val="00804984"/>
    <w:rsid w:val="008128A4"/>
    <w:rsid w:val="0081687E"/>
    <w:rsid w:val="00821AE9"/>
    <w:rsid w:val="00823172"/>
    <w:rsid w:val="0083003E"/>
    <w:rsid w:val="008352CA"/>
    <w:rsid w:val="00845A00"/>
    <w:rsid w:val="008477B6"/>
    <w:rsid w:val="00852DB6"/>
    <w:rsid w:val="00853357"/>
    <w:rsid w:val="00853708"/>
    <w:rsid w:val="00871848"/>
    <w:rsid w:val="00874235"/>
    <w:rsid w:val="00880440"/>
    <w:rsid w:val="008A0360"/>
    <w:rsid w:val="008A07ED"/>
    <w:rsid w:val="008A1D04"/>
    <w:rsid w:val="008A46F1"/>
    <w:rsid w:val="008A5293"/>
    <w:rsid w:val="008B2C40"/>
    <w:rsid w:val="008C34FF"/>
    <w:rsid w:val="008D36FC"/>
    <w:rsid w:val="008D6C7C"/>
    <w:rsid w:val="008E059A"/>
    <w:rsid w:val="008E6541"/>
    <w:rsid w:val="008F1C0F"/>
    <w:rsid w:val="008F20B2"/>
    <w:rsid w:val="009113C7"/>
    <w:rsid w:val="009251FB"/>
    <w:rsid w:val="009265F5"/>
    <w:rsid w:val="00943232"/>
    <w:rsid w:val="00943F90"/>
    <w:rsid w:val="0095454F"/>
    <w:rsid w:val="00957289"/>
    <w:rsid w:val="00975181"/>
    <w:rsid w:val="0097736F"/>
    <w:rsid w:val="00983E46"/>
    <w:rsid w:val="009872DE"/>
    <w:rsid w:val="009914EE"/>
    <w:rsid w:val="009A2B7B"/>
    <w:rsid w:val="009A465B"/>
    <w:rsid w:val="009B1C9A"/>
    <w:rsid w:val="009B3663"/>
    <w:rsid w:val="009B4CC4"/>
    <w:rsid w:val="009B7D99"/>
    <w:rsid w:val="009C0C97"/>
    <w:rsid w:val="009D2368"/>
    <w:rsid w:val="009D6DFC"/>
    <w:rsid w:val="009D7FF4"/>
    <w:rsid w:val="009E03F9"/>
    <w:rsid w:val="009E10AB"/>
    <w:rsid w:val="009E121A"/>
    <w:rsid w:val="009E1F45"/>
    <w:rsid w:val="009F0A40"/>
    <w:rsid w:val="009F6BFD"/>
    <w:rsid w:val="009F7634"/>
    <w:rsid w:val="00A019E4"/>
    <w:rsid w:val="00A065E3"/>
    <w:rsid w:val="00A1069E"/>
    <w:rsid w:val="00A20A01"/>
    <w:rsid w:val="00A26728"/>
    <w:rsid w:val="00A335A7"/>
    <w:rsid w:val="00A36A46"/>
    <w:rsid w:val="00A36F3C"/>
    <w:rsid w:val="00A43B71"/>
    <w:rsid w:val="00A453E4"/>
    <w:rsid w:val="00A47795"/>
    <w:rsid w:val="00A47CC0"/>
    <w:rsid w:val="00A53A1C"/>
    <w:rsid w:val="00A60E64"/>
    <w:rsid w:val="00A70318"/>
    <w:rsid w:val="00A70994"/>
    <w:rsid w:val="00AA1ABE"/>
    <w:rsid w:val="00AA1B21"/>
    <w:rsid w:val="00AA1CD0"/>
    <w:rsid w:val="00AA4126"/>
    <w:rsid w:val="00AA6F37"/>
    <w:rsid w:val="00AB1E95"/>
    <w:rsid w:val="00AC22F9"/>
    <w:rsid w:val="00AC7768"/>
    <w:rsid w:val="00AC7BBB"/>
    <w:rsid w:val="00AD36C3"/>
    <w:rsid w:val="00AE1357"/>
    <w:rsid w:val="00AE3463"/>
    <w:rsid w:val="00AE3995"/>
    <w:rsid w:val="00AE4090"/>
    <w:rsid w:val="00AF071A"/>
    <w:rsid w:val="00AF1927"/>
    <w:rsid w:val="00AF26C6"/>
    <w:rsid w:val="00B17D13"/>
    <w:rsid w:val="00B2095F"/>
    <w:rsid w:val="00B23920"/>
    <w:rsid w:val="00B249D4"/>
    <w:rsid w:val="00B30AFF"/>
    <w:rsid w:val="00B314B5"/>
    <w:rsid w:val="00B42737"/>
    <w:rsid w:val="00B4408C"/>
    <w:rsid w:val="00B4530F"/>
    <w:rsid w:val="00B52EE2"/>
    <w:rsid w:val="00B621D7"/>
    <w:rsid w:val="00B85A19"/>
    <w:rsid w:val="00B86D6C"/>
    <w:rsid w:val="00B95325"/>
    <w:rsid w:val="00BA4FE7"/>
    <w:rsid w:val="00BB0492"/>
    <w:rsid w:val="00BB3FD3"/>
    <w:rsid w:val="00BD343C"/>
    <w:rsid w:val="00BD5D6D"/>
    <w:rsid w:val="00BD7239"/>
    <w:rsid w:val="00BE00D0"/>
    <w:rsid w:val="00BE13F6"/>
    <w:rsid w:val="00BE2DA0"/>
    <w:rsid w:val="00BE44BA"/>
    <w:rsid w:val="00BE639C"/>
    <w:rsid w:val="00BF6ED5"/>
    <w:rsid w:val="00C01384"/>
    <w:rsid w:val="00C01A46"/>
    <w:rsid w:val="00C047C4"/>
    <w:rsid w:val="00C06A96"/>
    <w:rsid w:val="00C10EAF"/>
    <w:rsid w:val="00C15D50"/>
    <w:rsid w:val="00C17B7A"/>
    <w:rsid w:val="00C23B9A"/>
    <w:rsid w:val="00C34091"/>
    <w:rsid w:val="00C342D9"/>
    <w:rsid w:val="00C449E6"/>
    <w:rsid w:val="00C52340"/>
    <w:rsid w:val="00C75691"/>
    <w:rsid w:val="00C865B7"/>
    <w:rsid w:val="00C91F04"/>
    <w:rsid w:val="00C93FA4"/>
    <w:rsid w:val="00CA1EFF"/>
    <w:rsid w:val="00CA4838"/>
    <w:rsid w:val="00CA602E"/>
    <w:rsid w:val="00CA735F"/>
    <w:rsid w:val="00CB7ED9"/>
    <w:rsid w:val="00CC7E64"/>
    <w:rsid w:val="00CD185A"/>
    <w:rsid w:val="00CD6091"/>
    <w:rsid w:val="00CE0DE2"/>
    <w:rsid w:val="00CE11D4"/>
    <w:rsid w:val="00CF0BF1"/>
    <w:rsid w:val="00CF1F58"/>
    <w:rsid w:val="00D01898"/>
    <w:rsid w:val="00D0220C"/>
    <w:rsid w:val="00D049A9"/>
    <w:rsid w:val="00D05631"/>
    <w:rsid w:val="00D06B49"/>
    <w:rsid w:val="00D16C1F"/>
    <w:rsid w:val="00D17D91"/>
    <w:rsid w:val="00D307D8"/>
    <w:rsid w:val="00D31B06"/>
    <w:rsid w:val="00D35209"/>
    <w:rsid w:val="00D358E3"/>
    <w:rsid w:val="00D36EAA"/>
    <w:rsid w:val="00D37E30"/>
    <w:rsid w:val="00D411AE"/>
    <w:rsid w:val="00D43F19"/>
    <w:rsid w:val="00D4691B"/>
    <w:rsid w:val="00D50144"/>
    <w:rsid w:val="00D50388"/>
    <w:rsid w:val="00D5049F"/>
    <w:rsid w:val="00D516E0"/>
    <w:rsid w:val="00D5228F"/>
    <w:rsid w:val="00D57D02"/>
    <w:rsid w:val="00D57FD3"/>
    <w:rsid w:val="00D77D6C"/>
    <w:rsid w:val="00D86C90"/>
    <w:rsid w:val="00D90BD1"/>
    <w:rsid w:val="00D917DA"/>
    <w:rsid w:val="00D96471"/>
    <w:rsid w:val="00DA1A38"/>
    <w:rsid w:val="00DB33B3"/>
    <w:rsid w:val="00DB64A7"/>
    <w:rsid w:val="00DC04A5"/>
    <w:rsid w:val="00DC228D"/>
    <w:rsid w:val="00DD4908"/>
    <w:rsid w:val="00DD4D0F"/>
    <w:rsid w:val="00DD743B"/>
    <w:rsid w:val="00DD77A2"/>
    <w:rsid w:val="00DE0277"/>
    <w:rsid w:val="00DE2B6C"/>
    <w:rsid w:val="00DF072A"/>
    <w:rsid w:val="00DF4A90"/>
    <w:rsid w:val="00E06A3B"/>
    <w:rsid w:val="00E208CB"/>
    <w:rsid w:val="00E2622E"/>
    <w:rsid w:val="00E27BD0"/>
    <w:rsid w:val="00E3014D"/>
    <w:rsid w:val="00E3164D"/>
    <w:rsid w:val="00E374FB"/>
    <w:rsid w:val="00E44D4C"/>
    <w:rsid w:val="00E50301"/>
    <w:rsid w:val="00E53DA8"/>
    <w:rsid w:val="00E61112"/>
    <w:rsid w:val="00E65360"/>
    <w:rsid w:val="00E730BD"/>
    <w:rsid w:val="00E82FC0"/>
    <w:rsid w:val="00E85525"/>
    <w:rsid w:val="00E86987"/>
    <w:rsid w:val="00EB6905"/>
    <w:rsid w:val="00EC1D61"/>
    <w:rsid w:val="00EC3B8C"/>
    <w:rsid w:val="00EC6C10"/>
    <w:rsid w:val="00EC7F0A"/>
    <w:rsid w:val="00ED496F"/>
    <w:rsid w:val="00EF3666"/>
    <w:rsid w:val="00EF6F1B"/>
    <w:rsid w:val="00EF7811"/>
    <w:rsid w:val="00F056CD"/>
    <w:rsid w:val="00F17DFA"/>
    <w:rsid w:val="00F236BD"/>
    <w:rsid w:val="00F25E0E"/>
    <w:rsid w:val="00F27C4D"/>
    <w:rsid w:val="00F47943"/>
    <w:rsid w:val="00F5116C"/>
    <w:rsid w:val="00F53E2A"/>
    <w:rsid w:val="00F603A2"/>
    <w:rsid w:val="00F604A1"/>
    <w:rsid w:val="00F702A5"/>
    <w:rsid w:val="00FA7D40"/>
    <w:rsid w:val="00FB297C"/>
    <w:rsid w:val="00FB2DA6"/>
    <w:rsid w:val="00FB456F"/>
    <w:rsid w:val="00FB6B62"/>
    <w:rsid w:val="00FC131A"/>
    <w:rsid w:val="00FC16CC"/>
    <w:rsid w:val="00FC61DE"/>
    <w:rsid w:val="00FD047B"/>
    <w:rsid w:val="00FF2E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9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9E6"/>
  </w:style>
  <w:style w:type="paragraph" w:styleId="Footer">
    <w:name w:val="footer"/>
    <w:basedOn w:val="Normal"/>
    <w:link w:val="FooterChar"/>
    <w:uiPriority w:val="99"/>
    <w:unhideWhenUsed/>
    <w:rsid w:val="00C449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9E6"/>
  </w:style>
  <w:style w:type="paragraph" w:styleId="ListParagraph">
    <w:name w:val="List Paragraph"/>
    <w:basedOn w:val="Normal"/>
    <w:uiPriority w:val="34"/>
    <w:qFormat/>
    <w:rsid w:val="008E059A"/>
    <w:pPr>
      <w:ind w:left="720"/>
      <w:contextualSpacing/>
    </w:pPr>
  </w:style>
  <w:style w:type="character" w:styleId="Hyperlink">
    <w:name w:val="Hyperlink"/>
    <w:basedOn w:val="DefaultParagraphFont"/>
    <w:uiPriority w:val="99"/>
    <w:unhideWhenUsed/>
    <w:rsid w:val="00366FFF"/>
    <w:rPr>
      <w:color w:val="0000FF"/>
      <w:u w:val="single"/>
    </w:rPr>
  </w:style>
  <w:style w:type="character" w:styleId="Emphasis">
    <w:name w:val="Emphasis"/>
    <w:basedOn w:val="DefaultParagraphFont"/>
    <w:uiPriority w:val="20"/>
    <w:qFormat/>
    <w:rsid w:val="00366FFF"/>
    <w:rPr>
      <w:i/>
      <w:iCs/>
    </w:rPr>
  </w:style>
  <w:style w:type="paragraph" w:styleId="FootnoteText">
    <w:name w:val="footnote text"/>
    <w:basedOn w:val="Normal"/>
    <w:link w:val="FootnoteTextChar"/>
    <w:uiPriority w:val="99"/>
    <w:semiHidden/>
    <w:unhideWhenUsed/>
    <w:rsid w:val="00331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4BF"/>
    <w:rPr>
      <w:sz w:val="20"/>
      <w:szCs w:val="20"/>
    </w:rPr>
  </w:style>
  <w:style w:type="character" w:styleId="FootnoteReference">
    <w:name w:val="footnote reference"/>
    <w:basedOn w:val="DefaultParagraphFont"/>
    <w:uiPriority w:val="99"/>
    <w:semiHidden/>
    <w:unhideWhenUsed/>
    <w:rsid w:val="00331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9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9E6"/>
  </w:style>
  <w:style w:type="paragraph" w:styleId="Footer">
    <w:name w:val="footer"/>
    <w:basedOn w:val="Normal"/>
    <w:link w:val="FooterChar"/>
    <w:uiPriority w:val="99"/>
    <w:unhideWhenUsed/>
    <w:rsid w:val="00C449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9E6"/>
  </w:style>
  <w:style w:type="paragraph" w:styleId="ListParagraph">
    <w:name w:val="List Paragraph"/>
    <w:basedOn w:val="Normal"/>
    <w:uiPriority w:val="34"/>
    <w:qFormat/>
    <w:rsid w:val="008E059A"/>
    <w:pPr>
      <w:ind w:left="720"/>
      <w:contextualSpacing/>
    </w:pPr>
  </w:style>
  <w:style w:type="character" w:styleId="Hyperlink">
    <w:name w:val="Hyperlink"/>
    <w:basedOn w:val="DefaultParagraphFont"/>
    <w:uiPriority w:val="99"/>
    <w:unhideWhenUsed/>
    <w:rsid w:val="00366FFF"/>
    <w:rPr>
      <w:color w:val="0000FF"/>
      <w:u w:val="single"/>
    </w:rPr>
  </w:style>
  <w:style w:type="character" w:styleId="Emphasis">
    <w:name w:val="Emphasis"/>
    <w:basedOn w:val="DefaultParagraphFont"/>
    <w:uiPriority w:val="20"/>
    <w:qFormat/>
    <w:rsid w:val="00366FFF"/>
    <w:rPr>
      <w:i/>
      <w:iCs/>
    </w:rPr>
  </w:style>
  <w:style w:type="paragraph" w:styleId="FootnoteText">
    <w:name w:val="footnote text"/>
    <w:basedOn w:val="Normal"/>
    <w:link w:val="FootnoteTextChar"/>
    <w:uiPriority w:val="99"/>
    <w:semiHidden/>
    <w:unhideWhenUsed/>
    <w:rsid w:val="00331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4BF"/>
    <w:rPr>
      <w:sz w:val="20"/>
      <w:szCs w:val="20"/>
    </w:rPr>
  </w:style>
  <w:style w:type="character" w:styleId="FootnoteReference">
    <w:name w:val="footnote reference"/>
    <w:basedOn w:val="DefaultParagraphFont"/>
    <w:uiPriority w:val="99"/>
    <w:semiHidden/>
    <w:unhideWhenUsed/>
    <w:rsid w:val="00331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028">
      <w:bodyDiv w:val="1"/>
      <w:marLeft w:val="0"/>
      <w:marRight w:val="0"/>
      <w:marTop w:val="0"/>
      <w:marBottom w:val="0"/>
      <w:divBdr>
        <w:top w:val="none" w:sz="0" w:space="0" w:color="auto"/>
        <w:left w:val="none" w:sz="0" w:space="0" w:color="auto"/>
        <w:bottom w:val="none" w:sz="0" w:space="0" w:color="auto"/>
        <w:right w:val="none" w:sz="0" w:space="0" w:color="auto"/>
      </w:divBdr>
      <w:divsChild>
        <w:div w:id="1973250697">
          <w:marLeft w:val="0"/>
          <w:marRight w:val="0"/>
          <w:marTop w:val="0"/>
          <w:marBottom w:val="0"/>
          <w:divBdr>
            <w:top w:val="none" w:sz="0" w:space="0" w:color="auto"/>
            <w:left w:val="none" w:sz="0" w:space="0" w:color="auto"/>
            <w:bottom w:val="none" w:sz="0" w:space="0" w:color="auto"/>
            <w:right w:val="none" w:sz="0" w:space="0" w:color="auto"/>
          </w:divBdr>
        </w:div>
        <w:div w:id="1000155526">
          <w:marLeft w:val="0"/>
          <w:marRight w:val="0"/>
          <w:marTop w:val="0"/>
          <w:marBottom w:val="0"/>
          <w:divBdr>
            <w:top w:val="none" w:sz="0" w:space="0" w:color="auto"/>
            <w:left w:val="none" w:sz="0" w:space="0" w:color="auto"/>
            <w:bottom w:val="none" w:sz="0" w:space="0" w:color="auto"/>
            <w:right w:val="none" w:sz="0" w:space="0" w:color="auto"/>
          </w:divBdr>
          <w:divsChild>
            <w:div w:id="586692687">
              <w:marLeft w:val="0"/>
              <w:marRight w:val="0"/>
              <w:marTop w:val="0"/>
              <w:marBottom w:val="0"/>
              <w:divBdr>
                <w:top w:val="none" w:sz="0" w:space="0" w:color="auto"/>
                <w:left w:val="none" w:sz="0" w:space="0" w:color="auto"/>
                <w:bottom w:val="none" w:sz="0" w:space="0" w:color="auto"/>
                <w:right w:val="none" w:sz="0" w:space="0" w:color="auto"/>
              </w:divBdr>
              <w:divsChild>
                <w:div w:id="939602957">
                  <w:marLeft w:val="0"/>
                  <w:marRight w:val="0"/>
                  <w:marTop w:val="0"/>
                  <w:marBottom w:val="0"/>
                  <w:divBdr>
                    <w:top w:val="none" w:sz="0" w:space="0" w:color="auto"/>
                    <w:left w:val="none" w:sz="0" w:space="0" w:color="auto"/>
                    <w:bottom w:val="none" w:sz="0" w:space="0" w:color="auto"/>
                    <w:right w:val="none" w:sz="0" w:space="0" w:color="auto"/>
                  </w:divBdr>
                </w:div>
                <w:div w:id="21027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5207">
      <w:bodyDiv w:val="1"/>
      <w:marLeft w:val="0"/>
      <w:marRight w:val="0"/>
      <w:marTop w:val="0"/>
      <w:marBottom w:val="0"/>
      <w:divBdr>
        <w:top w:val="none" w:sz="0" w:space="0" w:color="auto"/>
        <w:left w:val="none" w:sz="0" w:space="0" w:color="auto"/>
        <w:bottom w:val="none" w:sz="0" w:space="0" w:color="auto"/>
        <w:right w:val="none" w:sz="0" w:space="0" w:color="auto"/>
      </w:divBdr>
      <w:divsChild>
        <w:div w:id="1288271469">
          <w:marLeft w:val="0"/>
          <w:marRight w:val="0"/>
          <w:marTop w:val="0"/>
          <w:marBottom w:val="0"/>
          <w:divBdr>
            <w:top w:val="none" w:sz="0" w:space="0" w:color="auto"/>
            <w:left w:val="none" w:sz="0" w:space="0" w:color="auto"/>
            <w:bottom w:val="none" w:sz="0" w:space="0" w:color="auto"/>
            <w:right w:val="none" w:sz="0" w:space="0" w:color="auto"/>
          </w:divBdr>
        </w:div>
        <w:div w:id="1971939734">
          <w:marLeft w:val="0"/>
          <w:marRight w:val="0"/>
          <w:marTop w:val="0"/>
          <w:marBottom w:val="0"/>
          <w:divBdr>
            <w:top w:val="none" w:sz="0" w:space="0" w:color="auto"/>
            <w:left w:val="none" w:sz="0" w:space="0" w:color="auto"/>
            <w:bottom w:val="none" w:sz="0" w:space="0" w:color="auto"/>
            <w:right w:val="none" w:sz="0" w:space="0" w:color="auto"/>
          </w:divBdr>
          <w:divsChild>
            <w:div w:id="1038621864">
              <w:marLeft w:val="0"/>
              <w:marRight w:val="0"/>
              <w:marTop w:val="0"/>
              <w:marBottom w:val="0"/>
              <w:divBdr>
                <w:top w:val="none" w:sz="0" w:space="0" w:color="auto"/>
                <w:left w:val="none" w:sz="0" w:space="0" w:color="auto"/>
                <w:bottom w:val="none" w:sz="0" w:space="0" w:color="auto"/>
                <w:right w:val="none" w:sz="0" w:space="0" w:color="auto"/>
              </w:divBdr>
              <w:divsChild>
                <w:div w:id="1870416314">
                  <w:marLeft w:val="0"/>
                  <w:marRight w:val="0"/>
                  <w:marTop w:val="0"/>
                  <w:marBottom w:val="0"/>
                  <w:divBdr>
                    <w:top w:val="none" w:sz="0" w:space="0" w:color="auto"/>
                    <w:left w:val="none" w:sz="0" w:space="0" w:color="auto"/>
                    <w:bottom w:val="none" w:sz="0" w:space="0" w:color="auto"/>
                    <w:right w:val="none" w:sz="0" w:space="0" w:color="auto"/>
                  </w:divBdr>
                </w:div>
                <w:div w:id="21210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3598">
      <w:bodyDiv w:val="1"/>
      <w:marLeft w:val="0"/>
      <w:marRight w:val="0"/>
      <w:marTop w:val="0"/>
      <w:marBottom w:val="0"/>
      <w:divBdr>
        <w:top w:val="none" w:sz="0" w:space="0" w:color="auto"/>
        <w:left w:val="none" w:sz="0" w:space="0" w:color="auto"/>
        <w:bottom w:val="none" w:sz="0" w:space="0" w:color="auto"/>
        <w:right w:val="none" w:sz="0" w:space="0" w:color="auto"/>
      </w:divBdr>
    </w:div>
    <w:div w:id="1456144739">
      <w:bodyDiv w:val="1"/>
      <w:marLeft w:val="0"/>
      <w:marRight w:val="0"/>
      <w:marTop w:val="0"/>
      <w:marBottom w:val="0"/>
      <w:divBdr>
        <w:top w:val="none" w:sz="0" w:space="0" w:color="auto"/>
        <w:left w:val="none" w:sz="0" w:space="0" w:color="auto"/>
        <w:bottom w:val="none" w:sz="0" w:space="0" w:color="auto"/>
        <w:right w:val="none" w:sz="0" w:space="0" w:color="auto"/>
      </w:divBdr>
    </w:div>
    <w:div w:id="1997032335">
      <w:bodyDiv w:val="1"/>
      <w:marLeft w:val="0"/>
      <w:marRight w:val="0"/>
      <w:marTop w:val="0"/>
      <w:marBottom w:val="0"/>
      <w:divBdr>
        <w:top w:val="none" w:sz="0" w:space="0" w:color="auto"/>
        <w:left w:val="none" w:sz="0" w:space="0" w:color="auto"/>
        <w:bottom w:val="none" w:sz="0" w:space="0" w:color="auto"/>
        <w:right w:val="none" w:sz="0" w:space="0" w:color="auto"/>
      </w:divBdr>
      <w:divsChild>
        <w:div w:id="888109752">
          <w:marLeft w:val="0"/>
          <w:marRight w:val="0"/>
          <w:marTop w:val="75"/>
          <w:marBottom w:val="150"/>
          <w:divBdr>
            <w:top w:val="none" w:sz="0" w:space="0" w:color="auto"/>
            <w:left w:val="none" w:sz="0" w:space="0" w:color="auto"/>
            <w:bottom w:val="none" w:sz="0" w:space="0" w:color="auto"/>
            <w:right w:val="none" w:sz="0" w:space="0" w:color="auto"/>
          </w:divBdr>
        </w:div>
        <w:div w:id="39874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8E53-2146-45C5-BB88-030B4537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18</Pages>
  <Words>5210</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11</cp:revision>
  <cp:lastPrinted>2023-02-16T08:08:00Z</cp:lastPrinted>
  <dcterms:created xsi:type="dcterms:W3CDTF">2023-02-10T04:40:00Z</dcterms:created>
  <dcterms:modified xsi:type="dcterms:W3CDTF">2023-02-16T15:59:00Z</dcterms:modified>
</cp:coreProperties>
</file>