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6B" w:rsidRPr="0031187F" w:rsidRDefault="0031187F" w:rsidP="0031187F">
      <w:pPr>
        <w:jc w:val="center"/>
        <w:rPr>
          <w:rFonts w:ascii="Times New Roman" w:hAnsi="Times New Roman" w:cs="Times New Roman"/>
          <w:b/>
          <w:i/>
          <w:sz w:val="40"/>
          <w:szCs w:val="40"/>
          <w:lang w:val="en-US"/>
        </w:rPr>
      </w:pPr>
      <w:r>
        <w:rPr>
          <w:rFonts w:ascii="Times New Roman" w:hAnsi="Times New Roman" w:cs="Times New Roman"/>
          <w:b/>
          <w:sz w:val="40"/>
          <w:szCs w:val="40"/>
          <w:lang w:val="en-US"/>
        </w:rPr>
        <w:t>O</w:t>
      </w:r>
      <w:r w:rsidR="005A7F58">
        <w:rPr>
          <w:rFonts w:ascii="Times New Roman" w:hAnsi="Times New Roman" w:cs="Times New Roman"/>
          <w:b/>
          <w:sz w:val="40"/>
          <w:szCs w:val="40"/>
          <w:lang w:val="en-US"/>
        </w:rPr>
        <w:t>u</w:t>
      </w:r>
      <w:r>
        <w:rPr>
          <w:rFonts w:ascii="Times New Roman" w:hAnsi="Times New Roman" w:cs="Times New Roman"/>
          <w:b/>
          <w:sz w:val="40"/>
          <w:szCs w:val="40"/>
          <w:lang w:val="en-US"/>
        </w:rPr>
        <w:t xml:space="preserve">tline of </w:t>
      </w:r>
      <w:r w:rsidR="00FF0A3A" w:rsidRPr="00F93A51">
        <w:rPr>
          <w:rFonts w:ascii="Times New Roman" w:hAnsi="Times New Roman" w:cs="Times New Roman"/>
          <w:b/>
          <w:sz w:val="40"/>
          <w:szCs w:val="40"/>
          <w:lang w:val="en-US"/>
        </w:rPr>
        <w:t xml:space="preserve">SEP entry </w:t>
      </w:r>
      <w:r w:rsidRPr="0031187F">
        <w:rPr>
          <w:rFonts w:ascii="Times New Roman" w:hAnsi="Times New Roman" w:cs="Times New Roman"/>
          <w:b/>
          <w:i/>
          <w:sz w:val="40"/>
          <w:szCs w:val="40"/>
          <w:lang w:val="en-US"/>
        </w:rPr>
        <w:t>Natural Language Ontology</w:t>
      </w:r>
    </w:p>
    <w:p w:rsidR="00050E8F" w:rsidRDefault="00400F34" w:rsidP="0031187F">
      <w:pPr>
        <w:jc w:val="center"/>
        <w:rPr>
          <w:rFonts w:ascii="Times New Roman" w:hAnsi="Times New Roman" w:cs="Times New Roman"/>
          <w:sz w:val="24"/>
          <w:szCs w:val="24"/>
          <w:lang w:val="en-US"/>
        </w:rPr>
      </w:pPr>
      <w:r>
        <w:rPr>
          <w:rFonts w:ascii="Times New Roman" w:hAnsi="Times New Roman" w:cs="Times New Roman"/>
          <w:sz w:val="24"/>
          <w:szCs w:val="24"/>
          <w:lang w:val="en-US"/>
        </w:rPr>
        <w:t>Friederike M</w:t>
      </w:r>
      <w:r w:rsidR="00050E8F" w:rsidRPr="00F747C0">
        <w:rPr>
          <w:rFonts w:ascii="Times New Roman" w:hAnsi="Times New Roman" w:cs="Times New Roman"/>
          <w:sz w:val="24"/>
          <w:szCs w:val="24"/>
          <w:lang w:val="en-US"/>
        </w:rPr>
        <w:t>oltmann</w:t>
      </w:r>
    </w:p>
    <w:p w:rsidR="00ED48F8" w:rsidRDefault="00ED48F8" w:rsidP="00F747C0">
      <w:pPr>
        <w:rPr>
          <w:rFonts w:ascii="Times New Roman" w:hAnsi="Times New Roman" w:cs="Times New Roman"/>
          <w:sz w:val="24"/>
          <w:szCs w:val="24"/>
          <w:lang w:val="en-US"/>
        </w:rPr>
      </w:pPr>
    </w:p>
    <w:p w:rsidR="00261AFE" w:rsidRPr="00261AFE" w:rsidRDefault="007574C2" w:rsidP="00F747C0">
      <w:pPr>
        <w:rPr>
          <w:rFonts w:ascii="Times New Roman" w:hAnsi="Times New Roman" w:cs="Times New Roman"/>
          <w:b/>
          <w:sz w:val="24"/>
          <w:szCs w:val="24"/>
          <w:lang w:val="en-US"/>
        </w:rPr>
      </w:pPr>
      <w:r w:rsidRPr="00261AFE">
        <w:rPr>
          <w:rFonts w:ascii="Times New Roman" w:hAnsi="Times New Roman" w:cs="Times New Roman"/>
          <w:b/>
          <w:sz w:val="24"/>
          <w:szCs w:val="24"/>
          <w:lang w:val="en-US"/>
        </w:rPr>
        <w:t>The topic</w:t>
      </w:r>
    </w:p>
    <w:p w:rsidR="00F747C0" w:rsidRDefault="00277742" w:rsidP="00C87F17">
      <w:pPr>
        <w:spacing w:after="0"/>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Metaphysics</w:t>
      </w:r>
      <w:r w:rsidR="00836F4F">
        <w:rPr>
          <w:rFonts w:ascii="Times New Roman" w:eastAsia="Times New Roman" w:hAnsi="Times New Roman" w:cs="Times New Roman"/>
          <w:sz w:val="24"/>
          <w:szCs w:val="24"/>
          <w:lang w:val="en-US" w:eastAsia="fr-FR"/>
        </w:rPr>
        <w:t xml:space="preserve"> </w:t>
      </w:r>
      <w:r w:rsidR="00F747C0" w:rsidRPr="00F747C0">
        <w:rPr>
          <w:rFonts w:ascii="Times New Roman" w:eastAsia="Times New Roman" w:hAnsi="Times New Roman" w:cs="Times New Roman"/>
          <w:sz w:val="24"/>
          <w:szCs w:val="24"/>
          <w:lang w:val="en-US" w:eastAsia="fr-FR"/>
        </w:rPr>
        <w:t xml:space="preserve">in the past was considered mainly a pursuit of philosophers, asking questions about being in most general terms. </w:t>
      </w:r>
      <w:r w:rsidR="00836F4F">
        <w:rPr>
          <w:rFonts w:ascii="Times New Roman" w:eastAsia="Times New Roman" w:hAnsi="Times New Roman" w:cs="Times New Roman"/>
          <w:sz w:val="24"/>
          <w:szCs w:val="24"/>
          <w:lang w:val="en-US" w:eastAsia="fr-FR"/>
        </w:rPr>
        <w:t>Many philosophers</w:t>
      </w:r>
      <w:r w:rsidR="00A32532">
        <w:rPr>
          <w:rFonts w:ascii="Times New Roman" w:eastAsia="Times New Roman" w:hAnsi="Times New Roman" w:cs="Times New Roman"/>
          <w:sz w:val="24"/>
          <w:szCs w:val="24"/>
          <w:lang w:val="en-US" w:eastAsia="fr-FR"/>
        </w:rPr>
        <w:t>, th</w:t>
      </w:r>
      <w:r w:rsidR="001A5BFF">
        <w:rPr>
          <w:rFonts w:ascii="Times New Roman" w:eastAsia="Times New Roman" w:hAnsi="Times New Roman" w:cs="Times New Roman"/>
          <w:sz w:val="24"/>
          <w:szCs w:val="24"/>
          <w:lang w:val="en-US" w:eastAsia="fr-FR"/>
        </w:rPr>
        <w:t>ough,</w:t>
      </w:r>
      <w:r w:rsidR="00C447C1">
        <w:rPr>
          <w:rFonts w:ascii="Times New Roman" w:eastAsia="Times New Roman" w:hAnsi="Times New Roman" w:cs="Times New Roman"/>
          <w:sz w:val="24"/>
          <w:szCs w:val="24"/>
          <w:lang w:val="en-US" w:eastAsia="fr-FR"/>
        </w:rPr>
        <w:t xml:space="preserve"> </w:t>
      </w:r>
      <w:r w:rsidR="00836F4F">
        <w:rPr>
          <w:rFonts w:ascii="Times New Roman" w:eastAsia="Times New Roman" w:hAnsi="Times New Roman" w:cs="Times New Roman"/>
          <w:sz w:val="24"/>
          <w:szCs w:val="24"/>
          <w:lang w:val="en-US" w:eastAsia="fr-FR"/>
        </w:rPr>
        <w:t>throughout the his</w:t>
      </w:r>
      <w:r w:rsidR="00C447C1">
        <w:rPr>
          <w:rFonts w:ascii="Times New Roman" w:eastAsia="Times New Roman" w:hAnsi="Times New Roman" w:cs="Times New Roman"/>
          <w:sz w:val="24"/>
          <w:szCs w:val="24"/>
          <w:lang w:val="en-US" w:eastAsia="fr-FR"/>
        </w:rPr>
        <w:t>tory of philosophy, have appealed</w:t>
      </w:r>
      <w:r w:rsidR="00836F4F">
        <w:rPr>
          <w:rFonts w:ascii="Times New Roman" w:eastAsia="Times New Roman" w:hAnsi="Times New Roman" w:cs="Times New Roman"/>
          <w:sz w:val="24"/>
          <w:szCs w:val="24"/>
          <w:lang w:val="en-US" w:eastAsia="fr-FR"/>
        </w:rPr>
        <w:t xml:space="preserve"> to natural language when arguing for </w:t>
      </w:r>
      <w:r w:rsidR="001A5BFF">
        <w:rPr>
          <w:rFonts w:ascii="Times New Roman" w:eastAsia="Times New Roman" w:hAnsi="Times New Roman" w:cs="Times New Roman"/>
          <w:sz w:val="24"/>
          <w:szCs w:val="24"/>
          <w:lang w:val="en-US" w:eastAsia="fr-FR"/>
        </w:rPr>
        <w:t xml:space="preserve">a metaphysical view or notion. </w:t>
      </w:r>
      <w:r w:rsidR="00836F4F">
        <w:rPr>
          <w:rFonts w:ascii="Times New Roman" w:eastAsia="Times New Roman" w:hAnsi="Times New Roman" w:cs="Times New Roman"/>
          <w:sz w:val="24"/>
          <w:szCs w:val="24"/>
          <w:lang w:val="en-US" w:eastAsia="fr-FR"/>
        </w:rPr>
        <w:t>Others</w:t>
      </w:r>
      <w:r w:rsidR="00F747C0" w:rsidRPr="00F747C0">
        <w:rPr>
          <w:rFonts w:ascii="Times New Roman" w:eastAsia="Times New Roman" w:hAnsi="Times New Roman" w:cs="Times New Roman"/>
          <w:sz w:val="24"/>
          <w:szCs w:val="24"/>
          <w:lang w:val="en-US" w:eastAsia="fr-FR"/>
        </w:rPr>
        <w:t xml:space="preserve"> have rejected such an appeal arguing that the </w:t>
      </w:r>
      <w:r w:rsidR="001A5BFF">
        <w:rPr>
          <w:rFonts w:ascii="Times New Roman" w:eastAsia="Times New Roman" w:hAnsi="Times New Roman" w:cs="Times New Roman"/>
          <w:sz w:val="24"/>
          <w:szCs w:val="24"/>
          <w:lang w:val="en-US" w:eastAsia="fr-FR"/>
        </w:rPr>
        <w:t>ontology</w:t>
      </w:r>
      <w:r w:rsidR="00F747C0" w:rsidRPr="00F747C0">
        <w:rPr>
          <w:rFonts w:ascii="Times New Roman" w:eastAsia="Times New Roman" w:hAnsi="Times New Roman" w:cs="Times New Roman"/>
          <w:sz w:val="24"/>
          <w:szCs w:val="24"/>
          <w:lang w:val="en-US" w:eastAsia="fr-FR"/>
        </w:rPr>
        <w:t xml:space="preserve"> reflected in language </w:t>
      </w:r>
      <w:r w:rsidR="001A5BFF">
        <w:rPr>
          <w:rFonts w:ascii="Times New Roman" w:eastAsia="Times New Roman" w:hAnsi="Times New Roman" w:cs="Times New Roman"/>
          <w:sz w:val="24"/>
          <w:szCs w:val="24"/>
          <w:lang w:val="en-US" w:eastAsia="fr-FR"/>
        </w:rPr>
        <w:t>may diverge</w:t>
      </w:r>
      <w:r w:rsidR="00F747C0" w:rsidRPr="00F747C0">
        <w:rPr>
          <w:rFonts w:ascii="Times New Roman" w:eastAsia="Times New Roman" w:hAnsi="Times New Roman" w:cs="Times New Roman"/>
          <w:sz w:val="24"/>
          <w:szCs w:val="24"/>
          <w:lang w:val="en-US" w:eastAsia="fr-FR"/>
        </w:rPr>
        <w:t xml:space="preserve"> significantly from what there really is, from any philosophically accep</w:t>
      </w:r>
      <w:r w:rsidR="001A5BFF">
        <w:rPr>
          <w:rFonts w:ascii="Times New Roman" w:eastAsia="Times New Roman" w:hAnsi="Times New Roman" w:cs="Times New Roman"/>
          <w:sz w:val="24"/>
          <w:szCs w:val="24"/>
          <w:lang w:val="en-US" w:eastAsia="fr-FR"/>
        </w:rPr>
        <w:t>table</w:t>
      </w:r>
      <w:r w:rsidR="00F747C0" w:rsidRPr="00F747C0">
        <w:rPr>
          <w:rFonts w:ascii="Times New Roman" w:eastAsia="Times New Roman" w:hAnsi="Times New Roman" w:cs="Times New Roman"/>
          <w:sz w:val="24"/>
          <w:szCs w:val="24"/>
          <w:lang w:val="en-US" w:eastAsia="fr-FR"/>
        </w:rPr>
        <w:t xml:space="preserve"> ontology. </w:t>
      </w:r>
      <w:r w:rsidR="001A5BFF">
        <w:rPr>
          <w:rFonts w:ascii="Times New Roman" w:eastAsia="Times New Roman" w:hAnsi="Times New Roman" w:cs="Times New Roman"/>
          <w:sz w:val="24"/>
          <w:szCs w:val="24"/>
          <w:lang w:val="en-US" w:eastAsia="fr-FR"/>
        </w:rPr>
        <w:t xml:space="preserve">The </w:t>
      </w:r>
      <w:r w:rsidR="00DF68BF">
        <w:rPr>
          <w:rFonts w:ascii="Times New Roman" w:eastAsia="Times New Roman" w:hAnsi="Times New Roman" w:cs="Times New Roman"/>
          <w:sz w:val="24"/>
          <w:szCs w:val="24"/>
          <w:lang w:val="en-US" w:eastAsia="fr-FR"/>
        </w:rPr>
        <w:t xml:space="preserve">view </w:t>
      </w:r>
      <w:r w:rsidR="001A5BFF">
        <w:rPr>
          <w:rFonts w:ascii="Times New Roman" w:eastAsia="Times New Roman" w:hAnsi="Times New Roman" w:cs="Times New Roman"/>
          <w:sz w:val="24"/>
          <w:szCs w:val="24"/>
          <w:lang w:val="en-US" w:eastAsia="fr-FR"/>
        </w:rPr>
        <w:t xml:space="preserve">in fact </w:t>
      </w:r>
      <w:r w:rsidR="00DF68BF">
        <w:rPr>
          <w:rFonts w:ascii="Times New Roman" w:eastAsia="Times New Roman" w:hAnsi="Times New Roman" w:cs="Times New Roman"/>
          <w:sz w:val="24"/>
          <w:szCs w:val="24"/>
          <w:lang w:val="en-US" w:eastAsia="fr-FR"/>
        </w:rPr>
        <w:t>has emerged that n</w:t>
      </w:r>
      <w:r w:rsidR="00C87F17">
        <w:rPr>
          <w:rFonts w:ascii="Times New Roman" w:eastAsia="Times New Roman" w:hAnsi="Times New Roman" w:cs="Times New Roman"/>
          <w:sz w:val="24"/>
          <w:szCs w:val="24"/>
          <w:lang w:val="en-US" w:eastAsia="fr-FR"/>
        </w:rPr>
        <w:t>atural language</w:t>
      </w:r>
      <w:r w:rsidR="00836F4F">
        <w:rPr>
          <w:rFonts w:ascii="Times New Roman" w:eastAsia="Times New Roman" w:hAnsi="Times New Roman" w:cs="Times New Roman"/>
          <w:sz w:val="24"/>
          <w:szCs w:val="24"/>
          <w:lang w:val="en-US" w:eastAsia="fr-FR"/>
        </w:rPr>
        <w:t xml:space="preserve"> </w:t>
      </w:r>
      <w:r w:rsidR="00C87F17">
        <w:rPr>
          <w:rFonts w:ascii="Times New Roman" w:eastAsia="Times New Roman" w:hAnsi="Times New Roman" w:cs="Times New Roman"/>
          <w:sz w:val="24"/>
          <w:szCs w:val="24"/>
          <w:lang w:val="en-US" w:eastAsia="fr-FR"/>
        </w:rPr>
        <w:t>presupposes its own ontology</w:t>
      </w:r>
      <w:r w:rsidR="005A18B3">
        <w:rPr>
          <w:rFonts w:ascii="Times New Roman" w:eastAsia="Times New Roman" w:hAnsi="Times New Roman" w:cs="Times New Roman"/>
          <w:sz w:val="24"/>
          <w:szCs w:val="24"/>
          <w:lang w:val="en-US" w:eastAsia="fr-FR"/>
        </w:rPr>
        <w:t xml:space="preserve"> (or metaphysics)</w:t>
      </w:r>
      <w:r w:rsidR="00C87F17">
        <w:rPr>
          <w:rFonts w:ascii="Times New Roman" w:eastAsia="Times New Roman" w:hAnsi="Times New Roman" w:cs="Times New Roman"/>
          <w:sz w:val="24"/>
          <w:szCs w:val="24"/>
          <w:lang w:val="en-US" w:eastAsia="fr-FR"/>
        </w:rPr>
        <w:t>, possibly distinct from the ontology a philosopher may be willing to accept</w:t>
      </w:r>
      <w:r w:rsidR="00DF68BF" w:rsidRPr="00DF68BF">
        <w:rPr>
          <w:rFonts w:ascii="Times New Roman" w:eastAsia="Times New Roman" w:hAnsi="Times New Roman" w:cs="Times New Roman"/>
          <w:sz w:val="24"/>
          <w:szCs w:val="24"/>
          <w:lang w:val="en-US" w:eastAsia="fr-FR"/>
        </w:rPr>
        <w:t xml:space="preserve"> </w:t>
      </w:r>
      <w:r w:rsidR="00DF68BF">
        <w:rPr>
          <w:rFonts w:ascii="Times New Roman" w:eastAsia="Times New Roman" w:hAnsi="Times New Roman" w:cs="Times New Roman"/>
          <w:sz w:val="24"/>
          <w:szCs w:val="24"/>
          <w:lang w:val="en-US" w:eastAsia="fr-FR"/>
        </w:rPr>
        <w:t xml:space="preserve">or </w:t>
      </w:r>
      <w:r w:rsidR="00F93631">
        <w:rPr>
          <w:rFonts w:ascii="Times New Roman" w:eastAsia="Times New Roman" w:hAnsi="Times New Roman" w:cs="Times New Roman"/>
          <w:sz w:val="24"/>
          <w:szCs w:val="24"/>
          <w:lang w:val="en-US" w:eastAsia="fr-FR"/>
        </w:rPr>
        <w:t>a nonphilosopher</w:t>
      </w:r>
      <w:r w:rsidR="00DF68BF">
        <w:rPr>
          <w:rFonts w:ascii="Times New Roman" w:eastAsia="Times New Roman" w:hAnsi="Times New Roman" w:cs="Times New Roman"/>
          <w:sz w:val="24"/>
          <w:szCs w:val="24"/>
          <w:lang w:val="en-US" w:eastAsia="fr-FR"/>
        </w:rPr>
        <w:t xml:space="preserve"> when thinking about what there is. </w:t>
      </w:r>
      <w:r w:rsidR="005A18B3">
        <w:rPr>
          <w:rFonts w:ascii="Times New Roman" w:eastAsia="Times New Roman" w:hAnsi="Times New Roman" w:cs="Times New Roman"/>
          <w:sz w:val="24"/>
          <w:szCs w:val="24"/>
          <w:lang w:val="en-US" w:eastAsia="fr-FR"/>
        </w:rPr>
        <w:t xml:space="preserve">While </w:t>
      </w:r>
      <w:r w:rsidR="002B1B18">
        <w:rPr>
          <w:rFonts w:ascii="Times New Roman" w:eastAsia="Times New Roman" w:hAnsi="Times New Roman" w:cs="Times New Roman"/>
          <w:sz w:val="24"/>
          <w:szCs w:val="24"/>
          <w:lang w:val="en-US" w:eastAsia="fr-FR"/>
        </w:rPr>
        <w:t>there are</w:t>
      </w:r>
      <w:r w:rsidR="00F94EDF">
        <w:rPr>
          <w:rFonts w:ascii="Times New Roman" w:eastAsia="Times New Roman" w:hAnsi="Times New Roman" w:cs="Times New Roman"/>
          <w:sz w:val="24"/>
          <w:szCs w:val="24"/>
          <w:lang w:val="en-US" w:eastAsia="fr-FR"/>
        </w:rPr>
        <w:t xml:space="preserve"> different</w:t>
      </w:r>
      <w:r w:rsidR="002B1B18">
        <w:rPr>
          <w:rFonts w:ascii="Times New Roman" w:eastAsia="Times New Roman" w:hAnsi="Times New Roman" w:cs="Times New Roman"/>
          <w:sz w:val="24"/>
          <w:szCs w:val="24"/>
          <w:lang w:val="en-US" w:eastAsia="fr-FR"/>
        </w:rPr>
        <w:t xml:space="preserve"> </w:t>
      </w:r>
      <w:r w:rsidR="00F94EDF">
        <w:rPr>
          <w:rFonts w:ascii="Times New Roman" w:eastAsia="Times New Roman" w:hAnsi="Times New Roman" w:cs="Times New Roman"/>
          <w:sz w:val="24"/>
          <w:szCs w:val="24"/>
          <w:lang w:val="en-US" w:eastAsia="fr-FR"/>
        </w:rPr>
        <w:t xml:space="preserve">justifiable </w:t>
      </w:r>
      <w:r w:rsidR="002B1B18">
        <w:rPr>
          <w:rFonts w:ascii="Times New Roman" w:eastAsia="Times New Roman" w:hAnsi="Times New Roman" w:cs="Times New Roman"/>
          <w:sz w:val="24"/>
          <w:szCs w:val="24"/>
          <w:lang w:val="en-US" w:eastAsia="fr-FR"/>
        </w:rPr>
        <w:t xml:space="preserve">choices for a philosopher to make, </w:t>
      </w:r>
      <w:r w:rsidR="009A465C">
        <w:rPr>
          <w:rFonts w:ascii="Times New Roman" w:eastAsia="Times New Roman" w:hAnsi="Times New Roman" w:cs="Times New Roman"/>
          <w:sz w:val="24"/>
          <w:szCs w:val="24"/>
          <w:lang w:val="en-US" w:eastAsia="fr-FR"/>
        </w:rPr>
        <w:t xml:space="preserve">with the development of theoretical linguistics </w:t>
      </w:r>
      <w:r w:rsidR="00F93631">
        <w:rPr>
          <w:rFonts w:ascii="Times New Roman" w:eastAsia="Times New Roman" w:hAnsi="Times New Roman" w:cs="Times New Roman"/>
          <w:sz w:val="24"/>
          <w:szCs w:val="24"/>
          <w:lang w:val="en-US" w:eastAsia="fr-FR"/>
        </w:rPr>
        <w:t>the ontology of natural language has come to be recognized</w:t>
      </w:r>
      <w:r w:rsidR="00F94EDF">
        <w:rPr>
          <w:rFonts w:ascii="Times New Roman" w:eastAsia="Times New Roman" w:hAnsi="Times New Roman" w:cs="Times New Roman"/>
          <w:sz w:val="24"/>
          <w:szCs w:val="24"/>
          <w:lang w:val="en-US" w:eastAsia="fr-FR"/>
        </w:rPr>
        <w:t xml:space="preserve"> as an important field of study in itself</w:t>
      </w:r>
      <w:r w:rsidR="009A465C">
        <w:rPr>
          <w:rFonts w:ascii="Times New Roman" w:eastAsia="Times New Roman" w:hAnsi="Times New Roman" w:cs="Times New Roman"/>
          <w:sz w:val="24"/>
          <w:szCs w:val="24"/>
          <w:lang w:val="en-US" w:eastAsia="fr-FR"/>
        </w:rPr>
        <w:t xml:space="preserve">. Theoretical linguistics </w:t>
      </w:r>
      <w:r w:rsidR="00F94EDF">
        <w:rPr>
          <w:rFonts w:ascii="Times New Roman" w:eastAsia="Times New Roman" w:hAnsi="Times New Roman" w:cs="Times New Roman"/>
          <w:sz w:val="24"/>
          <w:szCs w:val="24"/>
          <w:lang w:val="en-US" w:eastAsia="fr-FR"/>
        </w:rPr>
        <w:t>permits</w:t>
      </w:r>
      <w:r w:rsidR="00DF68BF">
        <w:rPr>
          <w:rFonts w:ascii="Times New Roman" w:eastAsia="Times New Roman" w:hAnsi="Times New Roman" w:cs="Times New Roman"/>
          <w:sz w:val="24"/>
          <w:szCs w:val="24"/>
          <w:lang w:val="en-US" w:eastAsia="fr-FR"/>
        </w:rPr>
        <w:t xml:space="preserve"> </w:t>
      </w:r>
      <w:r w:rsidR="009A465C">
        <w:rPr>
          <w:rFonts w:ascii="Times New Roman" w:eastAsia="Times New Roman" w:hAnsi="Times New Roman" w:cs="Times New Roman"/>
          <w:sz w:val="24"/>
          <w:szCs w:val="24"/>
          <w:lang w:val="en-US" w:eastAsia="fr-FR"/>
        </w:rPr>
        <w:t xml:space="preserve">a </w:t>
      </w:r>
      <w:r w:rsidR="00BA692C">
        <w:rPr>
          <w:rFonts w:ascii="Times New Roman" w:eastAsia="Times New Roman" w:hAnsi="Times New Roman" w:cs="Times New Roman"/>
          <w:sz w:val="24"/>
          <w:szCs w:val="24"/>
          <w:lang w:val="en-US" w:eastAsia="fr-FR"/>
        </w:rPr>
        <w:t xml:space="preserve">more </w:t>
      </w:r>
      <w:r w:rsidR="009A465C">
        <w:rPr>
          <w:rFonts w:ascii="Times New Roman" w:eastAsia="Times New Roman" w:hAnsi="Times New Roman" w:cs="Times New Roman"/>
          <w:sz w:val="24"/>
          <w:szCs w:val="24"/>
          <w:lang w:val="en-US" w:eastAsia="fr-FR"/>
        </w:rPr>
        <w:t xml:space="preserve">systematic study of the </w:t>
      </w:r>
      <w:r w:rsidR="00F93631">
        <w:rPr>
          <w:rFonts w:ascii="Times New Roman" w:eastAsia="Times New Roman" w:hAnsi="Times New Roman" w:cs="Times New Roman"/>
          <w:sz w:val="24"/>
          <w:szCs w:val="24"/>
          <w:lang w:val="en-US" w:eastAsia="fr-FR"/>
        </w:rPr>
        <w:t>ontology</w:t>
      </w:r>
      <w:r w:rsidR="009A465C">
        <w:rPr>
          <w:rFonts w:ascii="Times New Roman" w:eastAsia="Times New Roman" w:hAnsi="Times New Roman" w:cs="Times New Roman"/>
          <w:sz w:val="24"/>
          <w:szCs w:val="24"/>
          <w:lang w:val="en-US" w:eastAsia="fr-FR"/>
        </w:rPr>
        <w:t xml:space="preserve"> implicit in natural language </w:t>
      </w:r>
      <w:r w:rsidR="00BA692C">
        <w:rPr>
          <w:rFonts w:ascii="Times New Roman" w:eastAsia="Times New Roman" w:hAnsi="Times New Roman" w:cs="Times New Roman"/>
          <w:sz w:val="24"/>
          <w:szCs w:val="24"/>
          <w:lang w:val="en-US" w:eastAsia="fr-FR"/>
        </w:rPr>
        <w:t xml:space="preserve">providing </w:t>
      </w:r>
      <w:r w:rsidR="009A465C">
        <w:rPr>
          <w:rFonts w:ascii="Times New Roman" w:eastAsia="Times New Roman" w:hAnsi="Times New Roman" w:cs="Times New Roman"/>
          <w:sz w:val="24"/>
          <w:szCs w:val="24"/>
          <w:lang w:val="en-US" w:eastAsia="fr-FR"/>
        </w:rPr>
        <w:t xml:space="preserve">relevant </w:t>
      </w:r>
      <w:r w:rsidR="00DF19CC">
        <w:rPr>
          <w:rFonts w:ascii="Times New Roman" w:eastAsia="Times New Roman" w:hAnsi="Times New Roman" w:cs="Times New Roman"/>
          <w:sz w:val="24"/>
          <w:szCs w:val="24"/>
          <w:lang w:val="en-US" w:eastAsia="fr-FR"/>
        </w:rPr>
        <w:t>semantic</w:t>
      </w:r>
      <w:r w:rsidR="00F94EDF">
        <w:rPr>
          <w:rFonts w:ascii="Times New Roman" w:eastAsia="Times New Roman" w:hAnsi="Times New Roman" w:cs="Times New Roman"/>
          <w:sz w:val="24"/>
          <w:szCs w:val="24"/>
          <w:lang w:val="en-US" w:eastAsia="fr-FR"/>
        </w:rPr>
        <w:t xml:space="preserve"> and syntactic</w:t>
      </w:r>
      <w:r w:rsidR="00DF19CC">
        <w:rPr>
          <w:rFonts w:ascii="Times New Roman" w:eastAsia="Times New Roman" w:hAnsi="Times New Roman" w:cs="Times New Roman"/>
          <w:sz w:val="24"/>
          <w:szCs w:val="24"/>
          <w:lang w:val="en-US" w:eastAsia="fr-FR"/>
        </w:rPr>
        <w:t xml:space="preserve"> generalizat</w:t>
      </w:r>
      <w:r w:rsidR="009A465C">
        <w:rPr>
          <w:rFonts w:ascii="Times New Roman" w:eastAsia="Times New Roman" w:hAnsi="Times New Roman" w:cs="Times New Roman"/>
          <w:sz w:val="24"/>
          <w:szCs w:val="24"/>
          <w:lang w:val="en-US" w:eastAsia="fr-FR"/>
        </w:rPr>
        <w:t>i</w:t>
      </w:r>
      <w:r w:rsidR="00DF19CC">
        <w:rPr>
          <w:rFonts w:ascii="Times New Roman" w:eastAsia="Times New Roman" w:hAnsi="Times New Roman" w:cs="Times New Roman"/>
          <w:sz w:val="24"/>
          <w:szCs w:val="24"/>
          <w:lang w:val="en-US" w:eastAsia="fr-FR"/>
        </w:rPr>
        <w:t xml:space="preserve">ons </w:t>
      </w:r>
      <w:r w:rsidR="00F94EDF">
        <w:rPr>
          <w:rFonts w:ascii="Times New Roman" w:eastAsia="Times New Roman" w:hAnsi="Times New Roman" w:cs="Times New Roman"/>
          <w:sz w:val="24"/>
          <w:szCs w:val="24"/>
          <w:lang w:val="en-US" w:eastAsia="fr-FR"/>
        </w:rPr>
        <w:t xml:space="preserve">and </w:t>
      </w:r>
      <w:r w:rsidR="00BA692C">
        <w:rPr>
          <w:rFonts w:ascii="Times New Roman" w:eastAsia="Times New Roman" w:hAnsi="Times New Roman" w:cs="Times New Roman"/>
          <w:sz w:val="24"/>
          <w:szCs w:val="24"/>
          <w:lang w:val="en-US" w:eastAsia="fr-FR"/>
        </w:rPr>
        <w:t xml:space="preserve">theoretical </w:t>
      </w:r>
      <w:r w:rsidR="00F94EDF">
        <w:rPr>
          <w:rFonts w:ascii="Times New Roman" w:eastAsia="Times New Roman" w:hAnsi="Times New Roman" w:cs="Times New Roman"/>
          <w:sz w:val="24"/>
          <w:szCs w:val="24"/>
          <w:lang w:val="en-US" w:eastAsia="fr-FR"/>
        </w:rPr>
        <w:t>considerations</w:t>
      </w:r>
      <w:r w:rsidR="00923158">
        <w:rPr>
          <w:rFonts w:ascii="Times New Roman" w:eastAsia="Times New Roman" w:hAnsi="Times New Roman" w:cs="Times New Roman"/>
          <w:sz w:val="24"/>
          <w:szCs w:val="24"/>
          <w:lang w:val="en-US" w:eastAsia="fr-FR"/>
        </w:rPr>
        <w:t xml:space="preserve">. </w:t>
      </w:r>
    </w:p>
    <w:p w:rsidR="009A4B66" w:rsidRDefault="00923158" w:rsidP="00F33103">
      <w:pPr>
        <w:spacing w:after="0"/>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A692C">
        <w:rPr>
          <w:rFonts w:ascii="Times New Roman" w:eastAsia="Times New Roman" w:hAnsi="Times New Roman" w:cs="Times New Roman"/>
          <w:sz w:val="24"/>
          <w:szCs w:val="24"/>
          <w:lang w:val="en-US" w:eastAsia="fr-FR"/>
        </w:rPr>
        <w:t>Natural language ontology</w:t>
      </w:r>
      <w:r w:rsidR="009109CB">
        <w:rPr>
          <w:rFonts w:ascii="Times New Roman" w:eastAsia="Times New Roman" w:hAnsi="Times New Roman" w:cs="Times New Roman"/>
          <w:sz w:val="24"/>
          <w:szCs w:val="24"/>
          <w:lang w:val="en-US" w:eastAsia="fr-FR"/>
        </w:rPr>
        <w:t xml:space="preserve"> raises a great range </w:t>
      </w:r>
      <w:r>
        <w:rPr>
          <w:rFonts w:ascii="Times New Roman" w:eastAsia="Times New Roman" w:hAnsi="Times New Roman" w:cs="Times New Roman"/>
          <w:sz w:val="24"/>
          <w:szCs w:val="24"/>
          <w:lang w:val="en-US" w:eastAsia="fr-FR"/>
        </w:rPr>
        <w:t>of issues</w:t>
      </w:r>
      <w:r w:rsidR="00BA692C">
        <w:rPr>
          <w:rFonts w:ascii="Times New Roman" w:eastAsia="Times New Roman" w:hAnsi="Times New Roman" w:cs="Times New Roman"/>
          <w:sz w:val="24"/>
          <w:szCs w:val="24"/>
          <w:lang w:val="en-US" w:eastAsia="fr-FR"/>
        </w:rPr>
        <w:t xml:space="preserve"> and challenges</w:t>
      </w:r>
      <w:r w:rsidR="00A32532">
        <w:rPr>
          <w:rFonts w:ascii="Times New Roman" w:eastAsia="Times New Roman" w:hAnsi="Times New Roman" w:cs="Times New Roman"/>
          <w:sz w:val="24"/>
          <w:szCs w:val="24"/>
          <w:lang w:val="en-US" w:eastAsia="fr-FR"/>
        </w:rPr>
        <w:t>, th</w:t>
      </w:r>
      <w:r w:rsidR="00A90CDB">
        <w:rPr>
          <w:rFonts w:ascii="Times New Roman" w:eastAsia="Times New Roman" w:hAnsi="Times New Roman" w:cs="Times New Roman"/>
          <w:sz w:val="24"/>
          <w:szCs w:val="24"/>
          <w:lang w:val="en-US" w:eastAsia="fr-FR"/>
        </w:rPr>
        <w:t>ough</w:t>
      </w:r>
      <w:r>
        <w:rPr>
          <w:rFonts w:ascii="Times New Roman" w:eastAsia="Times New Roman" w:hAnsi="Times New Roman" w:cs="Times New Roman"/>
          <w:sz w:val="24"/>
          <w:szCs w:val="24"/>
          <w:lang w:val="en-US" w:eastAsia="fr-FR"/>
        </w:rPr>
        <w:t xml:space="preserve">. </w:t>
      </w:r>
      <w:r w:rsidR="009109CB">
        <w:rPr>
          <w:rFonts w:ascii="Times New Roman" w:eastAsia="Times New Roman" w:hAnsi="Times New Roman" w:cs="Times New Roman"/>
          <w:sz w:val="24"/>
          <w:szCs w:val="24"/>
          <w:lang w:val="en-US" w:eastAsia="fr-FR"/>
        </w:rPr>
        <w:t>One</w:t>
      </w:r>
      <w:r w:rsidR="00BA692C">
        <w:rPr>
          <w:rFonts w:ascii="Times New Roman" w:eastAsia="Times New Roman" w:hAnsi="Times New Roman" w:cs="Times New Roman"/>
          <w:sz w:val="24"/>
          <w:szCs w:val="24"/>
          <w:lang w:val="en-US" w:eastAsia="fr-FR"/>
        </w:rPr>
        <w:t xml:space="preserve"> of them</w:t>
      </w:r>
      <w:r w:rsidR="009109CB">
        <w:rPr>
          <w:rFonts w:ascii="Times New Roman" w:eastAsia="Times New Roman" w:hAnsi="Times New Roman" w:cs="Times New Roman"/>
          <w:sz w:val="24"/>
          <w:szCs w:val="24"/>
          <w:lang w:val="en-US" w:eastAsia="fr-FR"/>
        </w:rPr>
        <w:t xml:space="preserve"> is </w:t>
      </w:r>
      <w:r w:rsidR="00BA692C">
        <w:rPr>
          <w:rFonts w:ascii="Times New Roman" w:eastAsia="Times New Roman" w:hAnsi="Times New Roman" w:cs="Times New Roman"/>
          <w:sz w:val="24"/>
          <w:szCs w:val="24"/>
          <w:lang w:val="en-US" w:eastAsia="fr-FR"/>
        </w:rPr>
        <w:t>how it situates itself in relation to other branches of metaphysics</w:t>
      </w:r>
      <w:r w:rsidR="009109CB">
        <w:rPr>
          <w:rFonts w:ascii="Times New Roman" w:eastAsia="Times New Roman" w:hAnsi="Times New Roman" w:cs="Times New Roman"/>
          <w:sz w:val="24"/>
          <w:szCs w:val="24"/>
          <w:lang w:val="en-US" w:eastAsia="fr-FR"/>
        </w:rPr>
        <w:t xml:space="preserve">. </w:t>
      </w:r>
      <w:r w:rsidR="00A90CDB">
        <w:rPr>
          <w:rFonts w:ascii="Times New Roman" w:eastAsia="Times New Roman" w:hAnsi="Times New Roman" w:cs="Times New Roman"/>
          <w:sz w:val="24"/>
          <w:szCs w:val="24"/>
          <w:lang w:val="en-US" w:eastAsia="fr-FR"/>
        </w:rPr>
        <w:t xml:space="preserve">For one thing, </w:t>
      </w:r>
      <w:r w:rsidR="009109CB">
        <w:rPr>
          <w:rFonts w:ascii="Times New Roman" w:eastAsia="Times New Roman" w:hAnsi="Times New Roman" w:cs="Times New Roman"/>
          <w:sz w:val="24"/>
          <w:szCs w:val="24"/>
          <w:lang w:val="en-US" w:eastAsia="fr-FR"/>
        </w:rPr>
        <w:t>natural language metaphysics is continuous with both</w:t>
      </w:r>
      <w:r w:rsidR="00C447C1">
        <w:rPr>
          <w:rFonts w:ascii="Times New Roman" w:eastAsia="Times New Roman" w:hAnsi="Times New Roman" w:cs="Times New Roman"/>
          <w:sz w:val="24"/>
          <w:szCs w:val="24"/>
          <w:lang w:val="en-US" w:eastAsia="fr-FR"/>
        </w:rPr>
        <w:t xml:space="preserve"> descriptive metaphysics and ordinary language</w:t>
      </w:r>
      <w:r w:rsidR="009109CB">
        <w:rPr>
          <w:rFonts w:ascii="Times New Roman" w:eastAsia="Times New Roman" w:hAnsi="Times New Roman" w:cs="Times New Roman"/>
          <w:sz w:val="24"/>
          <w:szCs w:val="24"/>
          <w:lang w:val="en-US" w:eastAsia="fr-FR"/>
        </w:rPr>
        <w:t xml:space="preserve"> philosophy</w:t>
      </w:r>
      <w:r w:rsidR="00A90CDB">
        <w:rPr>
          <w:rFonts w:ascii="Times New Roman" w:eastAsia="Times New Roman" w:hAnsi="Times New Roman" w:cs="Times New Roman"/>
          <w:sz w:val="24"/>
          <w:szCs w:val="24"/>
          <w:lang w:val="en-US" w:eastAsia="fr-FR"/>
        </w:rPr>
        <w:t>. In</w:t>
      </w:r>
      <w:r w:rsidR="00A32532">
        <w:rPr>
          <w:rFonts w:ascii="Times New Roman" w:eastAsia="Times New Roman" w:hAnsi="Times New Roman" w:cs="Times New Roman"/>
          <w:sz w:val="24"/>
          <w:szCs w:val="24"/>
          <w:lang w:val="en-US" w:eastAsia="fr-FR"/>
        </w:rPr>
        <w:t xml:space="preserve"> addition, </w:t>
      </w:r>
      <w:r w:rsidR="009109CB">
        <w:rPr>
          <w:rFonts w:ascii="Times New Roman" w:eastAsia="Times New Roman" w:hAnsi="Times New Roman" w:cs="Times New Roman"/>
          <w:sz w:val="24"/>
          <w:szCs w:val="24"/>
          <w:lang w:val="en-US" w:eastAsia="fr-FR"/>
        </w:rPr>
        <w:t xml:space="preserve">it may be viewed as part of </w:t>
      </w:r>
      <w:r w:rsidR="00BA692C">
        <w:rPr>
          <w:rFonts w:ascii="Times New Roman" w:eastAsia="Times New Roman" w:hAnsi="Times New Roman" w:cs="Times New Roman"/>
          <w:sz w:val="24"/>
          <w:szCs w:val="24"/>
          <w:lang w:val="en-US" w:eastAsia="fr-FR"/>
        </w:rPr>
        <w:t>what Fine calls the</w:t>
      </w:r>
      <w:r w:rsidR="00003CCF">
        <w:rPr>
          <w:rFonts w:ascii="Times New Roman" w:eastAsia="Times New Roman" w:hAnsi="Times New Roman" w:cs="Times New Roman"/>
          <w:sz w:val="24"/>
          <w:szCs w:val="24"/>
          <w:lang w:val="en-US" w:eastAsia="fr-FR"/>
        </w:rPr>
        <w:t xml:space="preserve"> </w:t>
      </w:r>
      <w:r w:rsidR="00A90CDB">
        <w:rPr>
          <w:rFonts w:ascii="Times New Roman" w:eastAsia="Times New Roman" w:hAnsi="Times New Roman" w:cs="Times New Roman"/>
          <w:sz w:val="24"/>
          <w:szCs w:val="24"/>
          <w:lang w:val="en-US" w:eastAsia="fr-FR"/>
        </w:rPr>
        <w:t>‘</w:t>
      </w:r>
      <w:r w:rsidR="00003CCF">
        <w:rPr>
          <w:rFonts w:ascii="Times New Roman" w:eastAsia="Times New Roman" w:hAnsi="Times New Roman" w:cs="Times New Roman"/>
          <w:sz w:val="24"/>
          <w:szCs w:val="24"/>
          <w:lang w:val="en-US" w:eastAsia="fr-FR"/>
        </w:rPr>
        <w:t>metaphysics of appearances</w:t>
      </w:r>
      <w:r w:rsidR="00A90CDB">
        <w:rPr>
          <w:rFonts w:ascii="Times New Roman" w:eastAsia="Times New Roman" w:hAnsi="Times New Roman" w:cs="Times New Roman"/>
          <w:sz w:val="24"/>
          <w:szCs w:val="24"/>
          <w:lang w:val="en-US" w:eastAsia="fr-FR"/>
        </w:rPr>
        <w:t>’</w:t>
      </w:r>
      <w:r w:rsidR="00003CCF">
        <w:rPr>
          <w:rFonts w:ascii="Times New Roman" w:eastAsia="Times New Roman" w:hAnsi="Times New Roman" w:cs="Times New Roman"/>
          <w:sz w:val="24"/>
          <w:szCs w:val="24"/>
          <w:lang w:val="en-US" w:eastAsia="fr-FR"/>
        </w:rPr>
        <w:t xml:space="preserve"> which is indispensable for</w:t>
      </w:r>
      <w:r w:rsidR="0009733C">
        <w:rPr>
          <w:rFonts w:ascii="Times New Roman" w:eastAsia="Times New Roman" w:hAnsi="Times New Roman" w:cs="Times New Roman"/>
          <w:sz w:val="24"/>
          <w:szCs w:val="24"/>
          <w:lang w:val="en-US" w:eastAsia="fr-FR"/>
        </w:rPr>
        <w:t xml:space="preserve"> pursuing foundational metaphysics, as Fine</w:t>
      </w:r>
      <w:r w:rsidR="00A90CDB">
        <w:rPr>
          <w:rFonts w:ascii="Times New Roman" w:eastAsia="Times New Roman" w:hAnsi="Times New Roman" w:cs="Times New Roman"/>
          <w:sz w:val="24"/>
          <w:szCs w:val="24"/>
          <w:lang w:val="en-US" w:eastAsia="fr-FR"/>
        </w:rPr>
        <w:t xml:space="preserve"> (to appear)</w:t>
      </w:r>
      <w:r w:rsidR="0009733C">
        <w:rPr>
          <w:rFonts w:ascii="Times New Roman" w:eastAsia="Times New Roman" w:hAnsi="Times New Roman" w:cs="Times New Roman"/>
          <w:sz w:val="24"/>
          <w:szCs w:val="24"/>
          <w:lang w:val="en-US" w:eastAsia="fr-FR"/>
        </w:rPr>
        <w:t xml:space="preserve"> has </w:t>
      </w:r>
      <w:r w:rsidR="00266106">
        <w:rPr>
          <w:rFonts w:ascii="Times New Roman" w:eastAsia="Times New Roman" w:hAnsi="Times New Roman" w:cs="Times New Roman"/>
          <w:sz w:val="24"/>
          <w:szCs w:val="24"/>
          <w:lang w:val="en-US" w:eastAsia="fr-FR"/>
        </w:rPr>
        <w:t xml:space="preserve">recently </w:t>
      </w:r>
      <w:r w:rsidR="0009733C">
        <w:rPr>
          <w:rFonts w:ascii="Times New Roman" w:eastAsia="Times New Roman" w:hAnsi="Times New Roman" w:cs="Times New Roman"/>
          <w:sz w:val="24"/>
          <w:szCs w:val="24"/>
          <w:lang w:val="en-US" w:eastAsia="fr-FR"/>
        </w:rPr>
        <w:t xml:space="preserve">argued. </w:t>
      </w:r>
      <w:r w:rsidR="00266106">
        <w:rPr>
          <w:rFonts w:ascii="Times New Roman" w:eastAsia="Times New Roman" w:hAnsi="Times New Roman" w:cs="Times New Roman"/>
          <w:sz w:val="24"/>
          <w:szCs w:val="24"/>
          <w:lang w:val="en-US" w:eastAsia="fr-FR"/>
        </w:rPr>
        <w:t xml:space="preserve">Another issue is the kinds of linguistic data that </w:t>
      </w:r>
      <w:r w:rsidR="00745CD2">
        <w:rPr>
          <w:rFonts w:ascii="Times New Roman" w:eastAsia="Times New Roman" w:hAnsi="Times New Roman" w:cs="Times New Roman"/>
          <w:sz w:val="24"/>
          <w:szCs w:val="24"/>
          <w:lang w:val="en-US" w:eastAsia="fr-FR"/>
        </w:rPr>
        <w:t xml:space="preserve">could reflect the </w:t>
      </w:r>
      <w:r w:rsidR="00266106">
        <w:rPr>
          <w:rFonts w:ascii="Times New Roman" w:eastAsia="Times New Roman" w:hAnsi="Times New Roman" w:cs="Times New Roman"/>
          <w:sz w:val="24"/>
          <w:szCs w:val="24"/>
          <w:lang w:val="en-US" w:eastAsia="fr-FR"/>
        </w:rPr>
        <w:t xml:space="preserve">ontology implicit in language. </w:t>
      </w:r>
      <w:r w:rsidR="00745CD2">
        <w:rPr>
          <w:rFonts w:ascii="Times New Roman" w:eastAsia="Times New Roman" w:hAnsi="Times New Roman" w:cs="Times New Roman"/>
          <w:sz w:val="24"/>
          <w:szCs w:val="24"/>
          <w:lang w:val="en-US" w:eastAsia="fr-FR"/>
        </w:rPr>
        <w:t>Philosophers that have appealed to natural language</w:t>
      </w:r>
      <w:r w:rsidR="00BA692C">
        <w:rPr>
          <w:rFonts w:ascii="Times New Roman" w:eastAsia="Times New Roman" w:hAnsi="Times New Roman" w:cs="Times New Roman"/>
          <w:sz w:val="24"/>
          <w:szCs w:val="24"/>
          <w:lang w:val="en-US" w:eastAsia="fr-FR"/>
        </w:rPr>
        <w:t xml:space="preserve"> for the  purpose of a metaphysical argument</w:t>
      </w:r>
      <w:r w:rsidR="00745CD2">
        <w:rPr>
          <w:rFonts w:ascii="Times New Roman" w:eastAsia="Times New Roman" w:hAnsi="Times New Roman" w:cs="Times New Roman"/>
          <w:sz w:val="24"/>
          <w:szCs w:val="24"/>
          <w:lang w:val="en-US" w:eastAsia="fr-FR"/>
        </w:rPr>
        <w:t xml:space="preserve"> </w:t>
      </w:r>
      <w:r w:rsidR="00A90CDB">
        <w:rPr>
          <w:rFonts w:ascii="Times New Roman" w:eastAsia="Times New Roman" w:hAnsi="Times New Roman" w:cs="Times New Roman"/>
          <w:sz w:val="24"/>
          <w:szCs w:val="24"/>
          <w:lang w:val="en-US" w:eastAsia="fr-FR"/>
        </w:rPr>
        <w:t>have</w:t>
      </w:r>
      <w:r w:rsidR="00745CD2">
        <w:rPr>
          <w:rFonts w:ascii="Times New Roman" w:eastAsia="Times New Roman" w:hAnsi="Times New Roman" w:cs="Times New Roman"/>
          <w:sz w:val="24"/>
          <w:szCs w:val="24"/>
          <w:lang w:val="en-US" w:eastAsia="fr-FR"/>
        </w:rPr>
        <w:t xml:space="preserve"> followed an implicit </w:t>
      </w:r>
      <w:r w:rsidR="00BA692C">
        <w:rPr>
          <w:rFonts w:ascii="Times New Roman" w:eastAsia="Times New Roman" w:hAnsi="Times New Roman" w:cs="Times New Roman"/>
          <w:sz w:val="24"/>
          <w:szCs w:val="24"/>
          <w:lang w:val="en-US" w:eastAsia="fr-FR"/>
        </w:rPr>
        <w:t xml:space="preserve">methodology </w:t>
      </w:r>
      <w:r w:rsidR="00DE22F0">
        <w:rPr>
          <w:rFonts w:ascii="Times New Roman" w:eastAsia="Times New Roman" w:hAnsi="Times New Roman" w:cs="Times New Roman"/>
          <w:sz w:val="24"/>
          <w:szCs w:val="24"/>
          <w:lang w:val="en-US" w:eastAsia="fr-FR"/>
        </w:rPr>
        <w:t xml:space="preserve">appealing to </w:t>
      </w:r>
      <w:r w:rsidR="00745CD2">
        <w:rPr>
          <w:rFonts w:ascii="Times New Roman" w:eastAsia="Times New Roman" w:hAnsi="Times New Roman" w:cs="Times New Roman"/>
          <w:sz w:val="24"/>
          <w:szCs w:val="24"/>
          <w:lang w:val="en-US" w:eastAsia="fr-FR"/>
        </w:rPr>
        <w:t xml:space="preserve">certain </w:t>
      </w:r>
      <w:r w:rsidR="00A90CDB">
        <w:rPr>
          <w:rFonts w:ascii="Times New Roman" w:eastAsia="Times New Roman" w:hAnsi="Times New Roman" w:cs="Times New Roman"/>
          <w:sz w:val="24"/>
          <w:szCs w:val="24"/>
          <w:lang w:val="en-US" w:eastAsia="fr-FR"/>
        </w:rPr>
        <w:t>t</w:t>
      </w:r>
      <w:r w:rsidR="00745CD2">
        <w:rPr>
          <w:rFonts w:ascii="Times New Roman" w:eastAsia="Times New Roman" w:hAnsi="Times New Roman" w:cs="Times New Roman"/>
          <w:sz w:val="24"/>
          <w:szCs w:val="24"/>
          <w:lang w:val="en-US" w:eastAsia="fr-FR"/>
        </w:rPr>
        <w:t>ypes of expressions and constructions. It is important to make this methodology explicit and</w:t>
      </w:r>
      <w:r w:rsidR="00266267">
        <w:rPr>
          <w:rFonts w:ascii="Times New Roman" w:eastAsia="Times New Roman" w:hAnsi="Times New Roman" w:cs="Times New Roman"/>
          <w:sz w:val="24"/>
          <w:szCs w:val="24"/>
          <w:lang w:val="en-US" w:eastAsia="fr-FR"/>
        </w:rPr>
        <w:t xml:space="preserve"> discuss what may just</w:t>
      </w:r>
      <w:r w:rsidR="009C58EA">
        <w:rPr>
          <w:rFonts w:ascii="Times New Roman" w:eastAsia="Times New Roman" w:hAnsi="Times New Roman" w:cs="Times New Roman"/>
          <w:sz w:val="24"/>
          <w:szCs w:val="24"/>
          <w:lang w:val="en-US" w:eastAsia="fr-FR"/>
        </w:rPr>
        <w:t>i</w:t>
      </w:r>
      <w:r w:rsidR="00266267">
        <w:rPr>
          <w:rFonts w:ascii="Times New Roman" w:eastAsia="Times New Roman" w:hAnsi="Times New Roman" w:cs="Times New Roman"/>
          <w:sz w:val="24"/>
          <w:szCs w:val="24"/>
          <w:lang w:val="en-US" w:eastAsia="fr-FR"/>
        </w:rPr>
        <w:t>fy it</w:t>
      </w:r>
      <w:r w:rsidR="00745CD2">
        <w:rPr>
          <w:rFonts w:ascii="Times New Roman" w:eastAsia="Times New Roman" w:hAnsi="Times New Roman" w:cs="Times New Roman"/>
          <w:sz w:val="24"/>
          <w:szCs w:val="24"/>
          <w:lang w:val="en-US" w:eastAsia="fr-FR"/>
        </w:rPr>
        <w:t xml:space="preserve">. Finally, </w:t>
      </w:r>
      <w:r w:rsidR="00DE22F0">
        <w:rPr>
          <w:rFonts w:ascii="Times New Roman" w:eastAsia="Times New Roman" w:hAnsi="Times New Roman" w:cs="Times New Roman"/>
          <w:sz w:val="24"/>
          <w:szCs w:val="24"/>
          <w:lang w:val="en-US" w:eastAsia="fr-FR"/>
        </w:rPr>
        <w:t>there are questions such as the question</w:t>
      </w:r>
      <w:r w:rsidR="00266267">
        <w:rPr>
          <w:rFonts w:ascii="Times New Roman" w:eastAsia="Times New Roman" w:hAnsi="Times New Roman" w:cs="Times New Roman"/>
          <w:sz w:val="24"/>
          <w:szCs w:val="24"/>
          <w:lang w:val="en-US" w:eastAsia="fr-FR"/>
        </w:rPr>
        <w:t xml:space="preserve"> of the</w:t>
      </w:r>
      <w:r w:rsidR="006F7828">
        <w:rPr>
          <w:rFonts w:ascii="Times New Roman" w:eastAsia="Times New Roman" w:hAnsi="Times New Roman" w:cs="Times New Roman"/>
          <w:sz w:val="24"/>
          <w:szCs w:val="24"/>
          <w:lang w:val="en-US" w:eastAsia="fr-FR"/>
        </w:rPr>
        <w:t xml:space="preserve"> </w:t>
      </w:r>
      <w:r w:rsidR="00266267">
        <w:rPr>
          <w:rFonts w:ascii="Times New Roman" w:eastAsia="Times New Roman" w:hAnsi="Times New Roman" w:cs="Times New Roman"/>
          <w:sz w:val="24"/>
          <w:szCs w:val="24"/>
          <w:lang w:val="en-US" w:eastAsia="fr-FR"/>
        </w:rPr>
        <w:t xml:space="preserve">roles </w:t>
      </w:r>
      <w:r w:rsidR="006F7828">
        <w:rPr>
          <w:rFonts w:ascii="Times New Roman" w:eastAsia="Times New Roman" w:hAnsi="Times New Roman" w:cs="Times New Roman"/>
          <w:sz w:val="24"/>
          <w:szCs w:val="24"/>
          <w:lang w:val="en-US" w:eastAsia="fr-FR"/>
        </w:rPr>
        <w:t xml:space="preserve">entities play in </w:t>
      </w:r>
      <w:r w:rsidR="009C58EA">
        <w:rPr>
          <w:rFonts w:ascii="Times New Roman" w:eastAsia="Times New Roman" w:hAnsi="Times New Roman" w:cs="Times New Roman"/>
          <w:sz w:val="24"/>
          <w:szCs w:val="24"/>
          <w:lang w:val="en-US" w:eastAsia="fr-FR"/>
        </w:rPr>
        <w:t>the semantic structure of sentences</w:t>
      </w:r>
      <w:r w:rsidR="00F07AA4">
        <w:rPr>
          <w:rFonts w:ascii="Times New Roman" w:eastAsia="Times New Roman" w:hAnsi="Times New Roman" w:cs="Times New Roman"/>
          <w:sz w:val="24"/>
          <w:szCs w:val="24"/>
          <w:lang w:val="en-US" w:eastAsia="fr-FR"/>
        </w:rPr>
        <w:t xml:space="preserve"> and the ontological status that may go along with them and</w:t>
      </w:r>
      <w:r w:rsidR="009C58EA">
        <w:rPr>
          <w:rFonts w:ascii="Times New Roman" w:eastAsia="Times New Roman" w:hAnsi="Times New Roman" w:cs="Times New Roman"/>
          <w:sz w:val="24"/>
          <w:szCs w:val="24"/>
          <w:lang w:val="en-US" w:eastAsia="fr-FR"/>
        </w:rPr>
        <w:t xml:space="preserve"> the ontological content of syntactic categories </w:t>
      </w:r>
      <w:r w:rsidR="00F07AA4">
        <w:rPr>
          <w:rFonts w:ascii="Times New Roman" w:eastAsia="Times New Roman" w:hAnsi="Times New Roman" w:cs="Times New Roman"/>
          <w:sz w:val="24"/>
          <w:szCs w:val="24"/>
          <w:lang w:val="en-US" w:eastAsia="fr-FR"/>
        </w:rPr>
        <w:t xml:space="preserve">(nouns, adjectives, verbs, </w:t>
      </w:r>
      <w:r w:rsidR="009C58EA">
        <w:rPr>
          <w:rFonts w:ascii="Times New Roman" w:eastAsia="Times New Roman" w:hAnsi="Times New Roman" w:cs="Times New Roman"/>
          <w:sz w:val="24"/>
          <w:szCs w:val="24"/>
          <w:lang w:val="en-US" w:eastAsia="fr-FR"/>
        </w:rPr>
        <w:t xml:space="preserve"> singular count, plural</w:t>
      </w:r>
      <w:r w:rsidR="00F07AA4">
        <w:rPr>
          <w:rFonts w:ascii="Times New Roman" w:eastAsia="Times New Roman" w:hAnsi="Times New Roman" w:cs="Times New Roman"/>
          <w:sz w:val="24"/>
          <w:szCs w:val="24"/>
          <w:lang w:val="en-US" w:eastAsia="fr-FR"/>
        </w:rPr>
        <w:t>,</w:t>
      </w:r>
      <w:r w:rsidR="009C58EA">
        <w:rPr>
          <w:rFonts w:ascii="Times New Roman" w:eastAsia="Times New Roman" w:hAnsi="Times New Roman" w:cs="Times New Roman"/>
          <w:sz w:val="24"/>
          <w:szCs w:val="24"/>
          <w:lang w:val="en-US" w:eastAsia="fr-FR"/>
        </w:rPr>
        <w:t xml:space="preserve"> mass</w:t>
      </w:r>
      <w:r w:rsidR="00F07AA4">
        <w:rPr>
          <w:rFonts w:ascii="Times New Roman" w:eastAsia="Times New Roman" w:hAnsi="Times New Roman" w:cs="Times New Roman"/>
          <w:sz w:val="24"/>
          <w:szCs w:val="24"/>
          <w:lang w:val="en-US" w:eastAsia="fr-FR"/>
        </w:rPr>
        <w:t>), and the potential metaphysical content of light verbs (have be, lake) and functional categories, with their central role in generative syntax</w:t>
      </w:r>
      <w:r w:rsidR="006F7828">
        <w:rPr>
          <w:rFonts w:ascii="Times New Roman" w:eastAsia="Times New Roman" w:hAnsi="Times New Roman" w:cs="Times New Roman"/>
          <w:sz w:val="24"/>
          <w:szCs w:val="24"/>
          <w:lang w:val="en-US" w:eastAsia="fr-FR"/>
        </w:rPr>
        <w:t xml:space="preserve">. </w:t>
      </w:r>
      <w:r w:rsidR="00F33103">
        <w:rPr>
          <w:rFonts w:ascii="Times New Roman" w:eastAsia="Times New Roman" w:hAnsi="Times New Roman" w:cs="Times New Roman"/>
          <w:sz w:val="24"/>
          <w:szCs w:val="24"/>
          <w:lang w:val="en-US" w:eastAsia="fr-FR"/>
        </w:rPr>
        <w:t>Finally</w:t>
      </w:r>
      <w:r w:rsidR="00A90CDB">
        <w:rPr>
          <w:rFonts w:ascii="Times New Roman" w:eastAsia="Times New Roman" w:hAnsi="Times New Roman" w:cs="Times New Roman"/>
          <w:sz w:val="24"/>
          <w:szCs w:val="24"/>
          <w:lang w:val="en-US" w:eastAsia="fr-FR"/>
        </w:rPr>
        <w:t>,</w:t>
      </w:r>
      <w:r w:rsidR="00F33103">
        <w:rPr>
          <w:rFonts w:ascii="Times New Roman" w:eastAsia="Times New Roman" w:hAnsi="Times New Roman" w:cs="Times New Roman"/>
          <w:sz w:val="24"/>
          <w:szCs w:val="24"/>
          <w:lang w:val="en-US" w:eastAsia="fr-FR"/>
        </w:rPr>
        <w:t xml:space="preserve"> t</w:t>
      </w:r>
      <w:r w:rsidR="00A90CDB">
        <w:rPr>
          <w:rFonts w:ascii="Times New Roman" w:eastAsia="Times New Roman" w:hAnsi="Times New Roman" w:cs="Times New Roman"/>
          <w:sz w:val="24"/>
          <w:szCs w:val="24"/>
          <w:lang w:val="en-US" w:eastAsia="fr-FR"/>
        </w:rPr>
        <w:t>h</w:t>
      </w:r>
      <w:r w:rsidR="00F33103">
        <w:rPr>
          <w:rFonts w:ascii="Times New Roman" w:eastAsia="Times New Roman" w:hAnsi="Times New Roman" w:cs="Times New Roman"/>
          <w:sz w:val="24"/>
          <w:szCs w:val="24"/>
          <w:lang w:val="en-US" w:eastAsia="fr-FR"/>
        </w:rPr>
        <w:t>e skeptical view of Chomsky needs to be addressed that</w:t>
      </w:r>
      <w:r w:rsidR="00F07AA4">
        <w:rPr>
          <w:rFonts w:ascii="Times New Roman" w:eastAsia="Times New Roman" w:hAnsi="Times New Roman" w:cs="Times New Roman"/>
          <w:sz w:val="24"/>
          <w:szCs w:val="24"/>
          <w:lang w:val="en-US" w:eastAsia="fr-FR"/>
        </w:rPr>
        <w:t xml:space="preserve"> natural language does not invo</w:t>
      </w:r>
      <w:r w:rsidR="009A4B66">
        <w:rPr>
          <w:rFonts w:ascii="Times New Roman" w:eastAsia="Times New Roman" w:hAnsi="Times New Roman" w:cs="Times New Roman"/>
          <w:sz w:val="24"/>
          <w:szCs w:val="24"/>
          <w:lang w:val="en-US" w:eastAsia="fr-FR"/>
        </w:rPr>
        <w:t>l</w:t>
      </w:r>
      <w:r w:rsidR="00F07AA4">
        <w:rPr>
          <w:rFonts w:ascii="Times New Roman" w:eastAsia="Times New Roman" w:hAnsi="Times New Roman" w:cs="Times New Roman"/>
          <w:sz w:val="24"/>
          <w:szCs w:val="24"/>
          <w:lang w:val="en-US" w:eastAsia="fr-FR"/>
        </w:rPr>
        <w:t>ve the</w:t>
      </w:r>
      <w:r w:rsidR="00F33103">
        <w:rPr>
          <w:rFonts w:ascii="Times New Roman" w:eastAsia="Times New Roman" w:hAnsi="Times New Roman" w:cs="Times New Roman"/>
          <w:sz w:val="24"/>
          <w:szCs w:val="24"/>
          <w:lang w:val="en-US" w:eastAsia="fr-FR"/>
        </w:rPr>
        <w:t xml:space="preserve"> reference </w:t>
      </w:r>
      <w:r w:rsidR="009A4B66">
        <w:rPr>
          <w:rFonts w:ascii="Times New Roman" w:eastAsia="Times New Roman" w:hAnsi="Times New Roman" w:cs="Times New Roman"/>
          <w:sz w:val="24"/>
          <w:szCs w:val="24"/>
          <w:lang w:val="en-US" w:eastAsia="fr-FR"/>
        </w:rPr>
        <w:t xml:space="preserve">to real’ objects </w:t>
      </w:r>
      <w:r w:rsidR="00F33103">
        <w:rPr>
          <w:rFonts w:ascii="Times New Roman" w:eastAsia="Times New Roman" w:hAnsi="Times New Roman" w:cs="Times New Roman"/>
          <w:sz w:val="24"/>
          <w:szCs w:val="24"/>
          <w:lang w:val="en-US" w:eastAsia="fr-FR"/>
        </w:rPr>
        <w:t xml:space="preserve">and </w:t>
      </w:r>
      <w:r w:rsidR="009A4B66">
        <w:rPr>
          <w:rFonts w:ascii="Times New Roman" w:eastAsia="Times New Roman" w:hAnsi="Times New Roman" w:cs="Times New Roman"/>
          <w:sz w:val="24"/>
          <w:szCs w:val="24"/>
          <w:lang w:val="en-US" w:eastAsia="fr-FR"/>
        </w:rPr>
        <w:t xml:space="preserve">thus semantics and </w:t>
      </w:r>
      <w:r w:rsidR="00F33103">
        <w:rPr>
          <w:rFonts w:ascii="Times New Roman" w:eastAsia="Times New Roman" w:hAnsi="Times New Roman" w:cs="Times New Roman"/>
          <w:sz w:val="24"/>
          <w:szCs w:val="24"/>
          <w:lang w:val="en-US" w:eastAsia="fr-FR"/>
        </w:rPr>
        <w:t xml:space="preserve">ontology </w:t>
      </w:r>
      <w:r w:rsidR="009A4B66">
        <w:rPr>
          <w:rFonts w:ascii="Times New Roman" w:eastAsia="Times New Roman" w:hAnsi="Times New Roman" w:cs="Times New Roman"/>
          <w:sz w:val="24"/>
          <w:szCs w:val="24"/>
          <w:lang w:val="en-US" w:eastAsia="fr-FR"/>
        </w:rPr>
        <w:t>would be irrelevant for it</w:t>
      </w:r>
      <w:r w:rsidR="00F33103">
        <w:rPr>
          <w:rFonts w:ascii="Times New Roman" w:eastAsia="Times New Roman" w:hAnsi="Times New Roman" w:cs="Times New Roman"/>
          <w:sz w:val="24"/>
          <w:szCs w:val="24"/>
          <w:lang w:val="en-US" w:eastAsia="fr-FR"/>
        </w:rPr>
        <w:t xml:space="preserve">. </w:t>
      </w:r>
      <w:r w:rsidR="009A4B66">
        <w:rPr>
          <w:rFonts w:ascii="Times New Roman" w:eastAsia="Times New Roman" w:hAnsi="Times New Roman" w:cs="Times New Roman"/>
          <w:sz w:val="24"/>
          <w:szCs w:val="24"/>
          <w:lang w:val="en-US" w:eastAsia="fr-FR"/>
        </w:rPr>
        <w:t>Chomsky’s arguments in fact could lead to quite different conclusions on a proper understanding of descriptive metaphysics and natural language ontology in particular</w:t>
      </w:r>
      <w:r w:rsidR="00EB3802">
        <w:rPr>
          <w:rFonts w:ascii="Times New Roman" w:eastAsia="Times New Roman" w:hAnsi="Times New Roman" w:cs="Times New Roman"/>
          <w:sz w:val="24"/>
          <w:szCs w:val="24"/>
          <w:lang w:val="en-US" w:eastAsia="fr-FR"/>
        </w:rPr>
        <w:t>.</w:t>
      </w:r>
    </w:p>
    <w:p w:rsidR="006F7828" w:rsidRPr="00F747C0" w:rsidRDefault="006F7828" w:rsidP="006F7828">
      <w:pPr>
        <w:spacing w:after="0"/>
        <w:rPr>
          <w:rFonts w:ascii="Times New Roman" w:hAnsi="Times New Roman" w:cs="Times New Roman"/>
          <w:sz w:val="24"/>
          <w:szCs w:val="24"/>
          <w:lang w:val="en-US"/>
        </w:rPr>
      </w:pPr>
    </w:p>
    <w:p w:rsidR="00447257" w:rsidRDefault="00447257" w:rsidP="00C87F17">
      <w:pPr>
        <w:spacing w:after="0"/>
        <w:rPr>
          <w:rFonts w:ascii="Times New Roman" w:hAnsi="Times New Roman" w:cs="Times New Roman"/>
          <w:sz w:val="24"/>
          <w:szCs w:val="24"/>
          <w:lang w:val="en-US"/>
        </w:rPr>
      </w:pPr>
    </w:p>
    <w:p w:rsidR="00261AFE" w:rsidRPr="00261AFE" w:rsidRDefault="00261AFE" w:rsidP="00C87F17">
      <w:pPr>
        <w:spacing w:after="0"/>
        <w:rPr>
          <w:rFonts w:ascii="Times New Roman" w:hAnsi="Times New Roman" w:cs="Times New Roman"/>
          <w:b/>
          <w:sz w:val="24"/>
          <w:szCs w:val="24"/>
          <w:lang w:val="en-US"/>
        </w:rPr>
      </w:pPr>
      <w:r w:rsidRPr="00261AFE">
        <w:rPr>
          <w:rFonts w:ascii="Times New Roman" w:hAnsi="Times New Roman" w:cs="Times New Roman"/>
          <w:b/>
          <w:sz w:val="24"/>
          <w:szCs w:val="24"/>
          <w:lang w:val="en-US"/>
        </w:rPr>
        <w:t>Sections</w:t>
      </w:r>
    </w:p>
    <w:p w:rsidR="00261AFE" w:rsidRDefault="00261AFE" w:rsidP="00C87F17">
      <w:pPr>
        <w:spacing w:after="0"/>
        <w:rPr>
          <w:rFonts w:ascii="Times New Roman" w:hAnsi="Times New Roman" w:cs="Times New Roman"/>
          <w:sz w:val="24"/>
          <w:szCs w:val="24"/>
          <w:lang w:val="en-US"/>
        </w:rPr>
      </w:pPr>
    </w:p>
    <w:p w:rsidR="00261AFE" w:rsidRPr="00DD01C0" w:rsidRDefault="00261AFE" w:rsidP="00C87F17">
      <w:pPr>
        <w:spacing w:after="0"/>
        <w:rPr>
          <w:rFonts w:ascii="Times New Roman" w:hAnsi="Times New Roman" w:cs="Times New Roman"/>
          <w:b/>
          <w:sz w:val="24"/>
          <w:szCs w:val="24"/>
          <w:lang w:val="en-US"/>
        </w:rPr>
      </w:pPr>
      <w:r w:rsidRPr="00DD01C0">
        <w:rPr>
          <w:rFonts w:ascii="Times New Roman" w:hAnsi="Times New Roman" w:cs="Times New Roman"/>
          <w:b/>
          <w:sz w:val="24"/>
          <w:szCs w:val="24"/>
          <w:lang w:val="en-US"/>
        </w:rPr>
        <w:t xml:space="preserve">1. </w:t>
      </w:r>
      <w:r w:rsidR="00E62163">
        <w:rPr>
          <w:rFonts w:ascii="Times New Roman" w:hAnsi="Times New Roman" w:cs="Times New Roman"/>
          <w:b/>
          <w:sz w:val="24"/>
          <w:szCs w:val="24"/>
          <w:lang w:val="en-US"/>
        </w:rPr>
        <w:t>The meta</w:t>
      </w:r>
      <w:r w:rsidR="00F61D69">
        <w:rPr>
          <w:rFonts w:ascii="Times New Roman" w:hAnsi="Times New Roman" w:cs="Times New Roman"/>
          <w:b/>
          <w:sz w:val="24"/>
          <w:szCs w:val="24"/>
          <w:lang w:val="en-US"/>
        </w:rPr>
        <w:t xml:space="preserve">physics of natural language as </w:t>
      </w:r>
      <w:r w:rsidR="00E62163">
        <w:rPr>
          <w:rFonts w:ascii="Times New Roman" w:hAnsi="Times New Roman" w:cs="Times New Roman"/>
          <w:b/>
          <w:sz w:val="24"/>
          <w:szCs w:val="24"/>
          <w:lang w:val="en-US"/>
        </w:rPr>
        <w:t>the subject matter of a branch of metaphysics</w:t>
      </w:r>
      <w:r w:rsidR="000F0860" w:rsidRPr="00DD01C0">
        <w:rPr>
          <w:rFonts w:ascii="Times New Roman" w:hAnsi="Times New Roman" w:cs="Times New Roman"/>
          <w:b/>
          <w:sz w:val="24"/>
          <w:szCs w:val="24"/>
          <w:lang w:val="en-US"/>
        </w:rPr>
        <w:t xml:space="preserve"> </w:t>
      </w:r>
    </w:p>
    <w:p w:rsidR="00261AFE" w:rsidRDefault="00261AFE" w:rsidP="00C87F17">
      <w:pPr>
        <w:spacing w:after="0"/>
        <w:rPr>
          <w:rFonts w:ascii="Times New Roman" w:hAnsi="Times New Roman" w:cs="Times New Roman"/>
          <w:sz w:val="24"/>
          <w:szCs w:val="24"/>
          <w:lang w:val="en-US"/>
        </w:rPr>
      </w:pPr>
    </w:p>
    <w:p w:rsidR="0018743E" w:rsidRDefault="0018743E" w:rsidP="00C87F17">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section </w:t>
      </w:r>
      <w:r w:rsidR="00AF1C3A">
        <w:rPr>
          <w:rFonts w:ascii="Times New Roman" w:hAnsi="Times New Roman" w:cs="Times New Roman"/>
          <w:sz w:val="24"/>
          <w:szCs w:val="24"/>
          <w:lang w:val="en-US"/>
        </w:rPr>
        <w:t xml:space="preserve">will discuss the ways philosophers </w:t>
      </w:r>
      <w:r w:rsidR="006C5673">
        <w:rPr>
          <w:rFonts w:ascii="Times New Roman" w:hAnsi="Times New Roman" w:cs="Times New Roman"/>
          <w:sz w:val="24"/>
          <w:szCs w:val="24"/>
          <w:lang w:val="en-US"/>
        </w:rPr>
        <w:t xml:space="preserve">throughout the history of philosophy </w:t>
      </w:r>
      <w:r w:rsidR="00AF1C3A">
        <w:rPr>
          <w:rFonts w:ascii="Times New Roman" w:hAnsi="Times New Roman" w:cs="Times New Roman"/>
          <w:sz w:val="24"/>
          <w:szCs w:val="24"/>
          <w:lang w:val="en-US"/>
        </w:rPr>
        <w:t xml:space="preserve">have appealed to natural language </w:t>
      </w:r>
      <w:r w:rsidR="006C5673">
        <w:rPr>
          <w:rFonts w:ascii="Times New Roman" w:hAnsi="Times New Roman" w:cs="Times New Roman"/>
          <w:sz w:val="24"/>
          <w:szCs w:val="24"/>
          <w:lang w:val="en-US"/>
        </w:rPr>
        <w:t xml:space="preserve">in order to support a </w:t>
      </w:r>
      <w:r w:rsidR="00051D88">
        <w:rPr>
          <w:rFonts w:ascii="Times New Roman" w:hAnsi="Times New Roman" w:cs="Times New Roman"/>
          <w:sz w:val="24"/>
          <w:szCs w:val="24"/>
          <w:lang w:val="en-US"/>
        </w:rPr>
        <w:t>metaphysical</w:t>
      </w:r>
      <w:r w:rsidR="006C5673">
        <w:rPr>
          <w:rFonts w:ascii="Times New Roman" w:hAnsi="Times New Roman" w:cs="Times New Roman"/>
          <w:sz w:val="24"/>
          <w:szCs w:val="24"/>
          <w:lang w:val="en-US"/>
        </w:rPr>
        <w:t xml:space="preserve"> view. It also presents arguments for recognizing the </w:t>
      </w:r>
      <w:r w:rsidR="00051D88">
        <w:rPr>
          <w:rFonts w:ascii="Times New Roman" w:hAnsi="Times New Roman" w:cs="Times New Roman"/>
          <w:sz w:val="24"/>
          <w:szCs w:val="24"/>
          <w:lang w:val="en-US"/>
        </w:rPr>
        <w:t>ontology</w:t>
      </w:r>
      <w:r w:rsidR="006C5673">
        <w:rPr>
          <w:rFonts w:ascii="Times New Roman" w:hAnsi="Times New Roman" w:cs="Times New Roman"/>
          <w:sz w:val="24"/>
          <w:szCs w:val="24"/>
          <w:lang w:val="en-US"/>
        </w:rPr>
        <w:t xml:space="preserve"> of natural language as a subject matter in itself. </w:t>
      </w:r>
    </w:p>
    <w:p w:rsidR="00E0586B" w:rsidRDefault="00E0586B" w:rsidP="00C87F17">
      <w:pPr>
        <w:spacing w:after="0"/>
        <w:rPr>
          <w:rFonts w:ascii="Times New Roman" w:hAnsi="Times New Roman" w:cs="Times New Roman"/>
          <w:sz w:val="24"/>
          <w:szCs w:val="24"/>
          <w:lang w:val="en-US"/>
        </w:rPr>
      </w:pPr>
    </w:p>
    <w:p w:rsidR="006C5673" w:rsidRDefault="006C5673" w:rsidP="00C87F1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Subsections: </w:t>
      </w:r>
    </w:p>
    <w:p w:rsidR="006C5673" w:rsidRDefault="006C5673" w:rsidP="00C87F17">
      <w:pPr>
        <w:spacing w:after="0"/>
        <w:rPr>
          <w:rFonts w:ascii="Times New Roman" w:hAnsi="Times New Roman" w:cs="Times New Roman"/>
          <w:sz w:val="24"/>
          <w:szCs w:val="24"/>
          <w:lang w:val="en-US"/>
        </w:rPr>
      </w:pPr>
    </w:p>
    <w:p w:rsidR="00DD01C0" w:rsidRDefault="00051D88"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1.1. This subsection will give e</w:t>
      </w:r>
      <w:r w:rsidR="00F77531">
        <w:rPr>
          <w:rFonts w:ascii="Times New Roman" w:hAnsi="Times New Roman" w:cs="Times New Roman"/>
          <w:sz w:val="24"/>
          <w:szCs w:val="24"/>
          <w:lang w:val="en-US"/>
        </w:rPr>
        <w:t>x</w:t>
      </w:r>
      <w:r w:rsidR="00072655">
        <w:rPr>
          <w:rFonts w:ascii="Times New Roman" w:hAnsi="Times New Roman" w:cs="Times New Roman"/>
          <w:sz w:val="24"/>
          <w:szCs w:val="24"/>
          <w:lang w:val="en-US"/>
        </w:rPr>
        <w:t>amples of a</w:t>
      </w:r>
      <w:r w:rsidR="00261AFE" w:rsidRPr="00B252F6">
        <w:rPr>
          <w:rFonts w:ascii="Times New Roman" w:hAnsi="Times New Roman" w:cs="Times New Roman"/>
          <w:sz w:val="24"/>
          <w:szCs w:val="24"/>
          <w:lang w:val="en-US"/>
        </w:rPr>
        <w:t>ppeal</w:t>
      </w:r>
      <w:r w:rsidR="00F77531">
        <w:rPr>
          <w:rFonts w:ascii="Times New Roman" w:hAnsi="Times New Roman" w:cs="Times New Roman"/>
          <w:sz w:val="24"/>
          <w:szCs w:val="24"/>
          <w:lang w:val="en-US"/>
        </w:rPr>
        <w:t>s</w:t>
      </w:r>
      <w:r w:rsidR="00261AFE" w:rsidRPr="00B252F6">
        <w:rPr>
          <w:rFonts w:ascii="Times New Roman" w:hAnsi="Times New Roman" w:cs="Times New Roman"/>
          <w:sz w:val="24"/>
          <w:szCs w:val="24"/>
          <w:lang w:val="en-US"/>
        </w:rPr>
        <w:t xml:space="preserve"> to natural language</w:t>
      </w:r>
      <w:r w:rsidR="00F77531">
        <w:rPr>
          <w:rFonts w:ascii="Times New Roman" w:hAnsi="Times New Roman" w:cs="Times New Roman"/>
          <w:sz w:val="24"/>
          <w:szCs w:val="24"/>
          <w:lang w:val="en-US"/>
        </w:rPr>
        <w:t xml:space="preserve"> for the purpose of metaphysical arguments</w:t>
      </w:r>
      <w:r w:rsidR="000F0860" w:rsidRPr="00B252F6">
        <w:rPr>
          <w:rFonts w:ascii="Times New Roman" w:hAnsi="Times New Roman" w:cs="Times New Roman"/>
          <w:sz w:val="24"/>
          <w:szCs w:val="24"/>
          <w:lang w:val="en-US"/>
        </w:rPr>
        <w:t xml:space="preserve"> throughout the history of philosophy</w:t>
      </w:r>
      <w:r>
        <w:rPr>
          <w:rFonts w:ascii="Times New Roman" w:hAnsi="Times New Roman" w:cs="Times New Roman"/>
          <w:sz w:val="24"/>
          <w:szCs w:val="24"/>
          <w:lang w:val="en-US"/>
        </w:rPr>
        <w:t xml:space="preserve"> as well as</w:t>
      </w:r>
      <w:r w:rsidR="00E0586B">
        <w:rPr>
          <w:rFonts w:ascii="Times New Roman" w:hAnsi="Times New Roman" w:cs="Times New Roman"/>
          <w:sz w:val="24"/>
          <w:szCs w:val="24"/>
          <w:lang w:val="en-US"/>
        </w:rPr>
        <w:t xml:space="preserve"> ex</w:t>
      </w:r>
      <w:r w:rsidR="00076682">
        <w:rPr>
          <w:rFonts w:ascii="Times New Roman" w:hAnsi="Times New Roman" w:cs="Times New Roman"/>
          <w:sz w:val="24"/>
          <w:szCs w:val="24"/>
          <w:lang w:val="en-US"/>
        </w:rPr>
        <w:t>a</w:t>
      </w:r>
      <w:r w:rsidR="00E0586B">
        <w:rPr>
          <w:rFonts w:ascii="Times New Roman" w:hAnsi="Times New Roman" w:cs="Times New Roman"/>
          <w:sz w:val="24"/>
          <w:szCs w:val="24"/>
          <w:lang w:val="en-US"/>
        </w:rPr>
        <w:t>mples of</w:t>
      </w:r>
      <w:r w:rsidR="00072655">
        <w:rPr>
          <w:rFonts w:ascii="Times New Roman" w:hAnsi="Times New Roman" w:cs="Times New Roman"/>
          <w:sz w:val="24"/>
          <w:szCs w:val="24"/>
          <w:lang w:val="en-US"/>
        </w:rPr>
        <w:t xml:space="preserve"> </w:t>
      </w:r>
      <w:r w:rsidR="000F0860" w:rsidRPr="00DD01C0">
        <w:rPr>
          <w:rFonts w:ascii="Times New Roman" w:hAnsi="Times New Roman" w:cs="Times New Roman"/>
          <w:sz w:val="24"/>
          <w:szCs w:val="24"/>
          <w:lang w:val="en-US"/>
        </w:rPr>
        <w:t>different philosophers tak</w:t>
      </w:r>
      <w:r w:rsidR="00076682">
        <w:rPr>
          <w:rFonts w:ascii="Times New Roman" w:hAnsi="Times New Roman" w:cs="Times New Roman"/>
          <w:sz w:val="24"/>
          <w:szCs w:val="24"/>
          <w:lang w:val="en-US"/>
        </w:rPr>
        <w:t>ing</w:t>
      </w:r>
      <w:r w:rsidR="000F0860" w:rsidRPr="00DD01C0">
        <w:rPr>
          <w:rFonts w:ascii="Times New Roman" w:hAnsi="Times New Roman" w:cs="Times New Roman"/>
          <w:sz w:val="24"/>
          <w:szCs w:val="24"/>
          <w:lang w:val="en-US"/>
        </w:rPr>
        <w:t xml:space="preserve"> languag</w:t>
      </w:r>
      <w:r w:rsidR="00F77531">
        <w:rPr>
          <w:rFonts w:ascii="Times New Roman" w:hAnsi="Times New Roman" w:cs="Times New Roman"/>
          <w:sz w:val="24"/>
          <w:szCs w:val="24"/>
          <w:lang w:val="en-US"/>
        </w:rPr>
        <w:t>e</w:t>
      </w:r>
      <w:r w:rsidR="00A05267">
        <w:rPr>
          <w:rFonts w:ascii="Times New Roman" w:hAnsi="Times New Roman" w:cs="Times New Roman"/>
          <w:sz w:val="24"/>
          <w:szCs w:val="24"/>
          <w:lang w:val="en-US"/>
        </w:rPr>
        <w:t xml:space="preserve"> seriously to different extent</w:t>
      </w:r>
      <w:r w:rsidR="003175A8">
        <w:rPr>
          <w:rFonts w:ascii="Times New Roman" w:hAnsi="Times New Roman" w:cs="Times New Roman"/>
          <w:sz w:val="24"/>
          <w:szCs w:val="24"/>
          <w:lang w:val="en-US"/>
        </w:rPr>
        <w:t>s</w:t>
      </w:r>
      <w:r w:rsidR="00A05267">
        <w:rPr>
          <w:rFonts w:ascii="Times New Roman" w:hAnsi="Times New Roman" w:cs="Times New Roman"/>
          <w:sz w:val="24"/>
          <w:szCs w:val="24"/>
          <w:lang w:val="en-US"/>
        </w:rPr>
        <w:t xml:space="preserve">: </w:t>
      </w:r>
      <w:r w:rsidR="00F77531">
        <w:rPr>
          <w:rFonts w:ascii="Times New Roman" w:hAnsi="Times New Roman" w:cs="Times New Roman"/>
          <w:sz w:val="24"/>
          <w:szCs w:val="24"/>
          <w:lang w:val="en-US"/>
        </w:rPr>
        <w:t>Aristotle, medieval philosophers (Ockham, Aquinus, Buridan etc), Fre</w:t>
      </w:r>
      <w:r w:rsidR="00A05267">
        <w:rPr>
          <w:rFonts w:ascii="Times New Roman" w:hAnsi="Times New Roman" w:cs="Times New Roman"/>
          <w:sz w:val="24"/>
          <w:szCs w:val="24"/>
          <w:lang w:val="en-US"/>
        </w:rPr>
        <w:t>ge Twardowski, Austin, Fine etc.</w:t>
      </w:r>
    </w:p>
    <w:p w:rsidR="00F77531" w:rsidRDefault="00F77531" w:rsidP="00DD01C0">
      <w:pPr>
        <w:spacing w:after="0"/>
        <w:rPr>
          <w:rFonts w:ascii="Times New Roman" w:hAnsi="Times New Roman" w:cs="Times New Roman"/>
          <w:sz w:val="24"/>
          <w:szCs w:val="24"/>
          <w:lang w:val="en-US"/>
        </w:rPr>
      </w:pPr>
    </w:p>
    <w:p w:rsidR="00F77531" w:rsidRDefault="00D202F9"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051D88">
        <w:rPr>
          <w:rFonts w:ascii="Times New Roman" w:hAnsi="Times New Roman" w:cs="Times New Roman"/>
          <w:sz w:val="24"/>
          <w:szCs w:val="24"/>
          <w:lang w:val="en-US"/>
        </w:rPr>
        <w:t>This subsection will give e</w:t>
      </w:r>
      <w:r w:rsidR="000C333B">
        <w:rPr>
          <w:rFonts w:ascii="Times New Roman" w:hAnsi="Times New Roman" w:cs="Times New Roman"/>
          <w:sz w:val="24"/>
          <w:szCs w:val="24"/>
          <w:lang w:val="en-US"/>
        </w:rPr>
        <w:t>xamples showing</w:t>
      </w:r>
      <w:r w:rsidR="00475734">
        <w:rPr>
          <w:rFonts w:ascii="Times New Roman" w:hAnsi="Times New Roman" w:cs="Times New Roman"/>
          <w:sz w:val="24"/>
          <w:szCs w:val="24"/>
          <w:lang w:val="en-US"/>
        </w:rPr>
        <w:t xml:space="preserve"> discrepancies</w:t>
      </w:r>
      <w:r w:rsidR="00F61D69">
        <w:rPr>
          <w:rFonts w:ascii="Times New Roman" w:hAnsi="Times New Roman" w:cs="Times New Roman"/>
          <w:sz w:val="24"/>
          <w:szCs w:val="24"/>
          <w:lang w:val="en-US"/>
        </w:rPr>
        <w:t xml:space="preserve"> between </w:t>
      </w:r>
      <w:r w:rsidR="00F82178">
        <w:rPr>
          <w:rFonts w:ascii="Times New Roman" w:hAnsi="Times New Roman" w:cs="Times New Roman"/>
          <w:sz w:val="24"/>
          <w:szCs w:val="24"/>
          <w:lang w:val="en-US"/>
        </w:rPr>
        <w:t xml:space="preserve">what is considered a philosophically acceptable ontology and the ontology </w:t>
      </w:r>
      <w:r>
        <w:rPr>
          <w:rFonts w:ascii="Times New Roman" w:hAnsi="Times New Roman" w:cs="Times New Roman"/>
          <w:sz w:val="24"/>
          <w:szCs w:val="24"/>
          <w:lang w:val="en-US"/>
        </w:rPr>
        <w:t>reflected</w:t>
      </w:r>
      <w:r w:rsidR="00F82178">
        <w:rPr>
          <w:rFonts w:ascii="Times New Roman" w:hAnsi="Times New Roman" w:cs="Times New Roman"/>
          <w:sz w:val="24"/>
          <w:szCs w:val="24"/>
          <w:lang w:val="en-US"/>
        </w:rPr>
        <w:t xml:space="preserve"> in </w:t>
      </w:r>
      <w:r w:rsidR="00051D88">
        <w:rPr>
          <w:rFonts w:ascii="Times New Roman" w:hAnsi="Times New Roman" w:cs="Times New Roman"/>
          <w:sz w:val="24"/>
          <w:szCs w:val="24"/>
          <w:lang w:val="en-US"/>
        </w:rPr>
        <w:t xml:space="preserve">natural </w:t>
      </w:r>
      <w:r w:rsidR="00F82178">
        <w:rPr>
          <w:rFonts w:ascii="Times New Roman" w:hAnsi="Times New Roman" w:cs="Times New Roman"/>
          <w:sz w:val="24"/>
          <w:szCs w:val="24"/>
          <w:lang w:val="en-US"/>
        </w:rPr>
        <w:t>language</w:t>
      </w:r>
      <w:r w:rsidR="00A05267">
        <w:rPr>
          <w:rFonts w:ascii="Times New Roman" w:hAnsi="Times New Roman" w:cs="Times New Roman"/>
          <w:sz w:val="24"/>
          <w:szCs w:val="24"/>
          <w:lang w:val="en-US"/>
        </w:rPr>
        <w:t>,</w:t>
      </w:r>
      <w:r>
        <w:rPr>
          <w:rFonts w:ascii="Times New Roman" w:hAnsi="Times New Roman" w:cs="Times New Roman"/>
          <w:sz w:val="24"/>
          <w:szCs w:val="24"/>
          <w:lang w:val="en-US"/>
        </w:rPr>
        <w:t xml:space="preserve"> as well as discrepancies between the reflective ontology of </w:t>
      </w:r>
      <w:r w:rsidR="003217E0">
        <w:rPr>
          <w:rFonts w:ascii="Times New Roman" w:hAnsi="Times New Roman" w:cs="Times New Roman"/>
          <w:sz w:val="24"/>
          <w:szCs w:val="24"/>
          <w:lang w:val="en-US"/>
        </w:rPr>
        <w:t xml:space="preserve">ordinary </w:t>
      </w:r>
      <w:r>
        <w:rPr>
          <w:rFonts w:ascii="Times New Roman" w:hAnsi="Times New Roman" w:cs="Times New Roman"/>
          <w:sz w:val="24"/>
          <w:szCs w:val="24"/>
          <w:lang w:val="en-US"/>
        </w:rPr>
        <w:t>speakers and the ontology reflected in natural language.</w:t>
      </w:r>
    </w:p>
    <w:p w:rsidR="00F82178" w:rsidRDefault="00F82178" w:rsidP="00DD01C0">
      <w:pPr>
        <w:spacing w:after="0"/>
        <w:rPr>
          <w:rFonts w:ascii="Times New Roman" w:hAnsi="Times New Roman" w:cs="Times New Roman"/>
          <w:sz w:val="24"/>
          <w:szCs w:val="24"/>
          <w:lang w:val="en-US"/>
        </w:rPr>
      </w:pPr>
    </w:p>
    <w:p w:rsidR="00051D88" w:rsidRDefault="00051D88"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F542BD">
        <w:rPr>
          <w:rFonts w:ascii="Times New Roman" w:hAnsi="Times New Roman" w:cs="Times New Roman"/>
          <w:sz w:val="24"/>
          <w:szCs w:val="24"/>
          <w:lang w:val="en-US"/>
        </w:rPr>
        <w:t>T</w:t>
      </w:r>
      <w:r>
        <w:rPr>
          <w:rFonts w:ascii="Times New Roman" w:hAnsi="Times New Roman" w:cs="Times New Roman"/>
          <w:sz w:val="24"/>
          <w:szCs w:val="24"/>
          <w:lang w:val="en-US"/>
        </w:rPr>
        <w:t xml:space="preserve">his subsection will discuss how </w:t>
      </w:r>
      <w:r w:rsidR="00F82178">
        <w:rPr>
          <w:rFonts w:ascii="Times New Roman" w:hAnsi="Times New Roman" w:cs="Times New Roman"/>
          <w:sz w:val="24"/>
          <w:szCs w:val="24"/>
          <w:lang w:val="en-US"/>
        </w:rPr>
        <w:t>the ontology reflected i</w:t>
      </w:r>
      <w:r w:rsidR="00D202F9">
        <w:rPr>
          <w:rFonts w:ascii="Times New Roman" w:hAnsi="Times New Roman" w:cs="Times New Roman"/>
          <w:sz w:val="24"/>
          <w:szCs w:val="24"/>
          <w:lang w:val="en-US"/>
        </w:rPr>
        <w:t>n language</w:t>
      </w:r>
      <w:r>
        <w:rPr>
          <w:rFonts w:ascii="Times New Roman" w:hAnsi="Times New Roman" w:cs="Times New Roman"/>
          <w:sz w:val="24"/>
          <w:szCs w:val="24"/>
          <w:lang w:val="en-US"/>
        </w:rPr>
        <w:t xml:space="preserve"> should</w:t>
      </w:r>
      <w:r w:rsidR="00D202F9">
        <w:rPr>
          <w:rFonts w:ascii="Times New Roman" w:hAnsi="Times New Roman" w:cs="Times New Roman"/>
          <w:sz w:val="24"/>
          <w:szCs w:val="24"/>
          <w:lang w:val="en-US"/>
        </w:rPr>
        <w:t xml:space="preserve"> be chara</w:t>
      </w:r>
      <w:r w:rsidR="004F3CBA">
        <w:rPr>
          <w:rFonts w:ascii="Times New Roman" w:hAnsi="Times New Roman" w:cs="Times New Roman"/>
          <w:sz w:val="24"/>
          <w:szCs w:val="24"/>
          <w:lang w:val="en-US"/>
        </w:rPr>
        <w:t>cteri</w:t>
      </w:r>
      <w:r>
        <w:rPr>
          <w:rFonts w:ascii="Times New Roman" w:hAnsi="Times New Roman" w:cs="Times New Roman"/>
          <w:sz w:val="24"/>
          <w:szCs w:val="24"/>
          <w:lang w:val="en-US"/>
        </w:rPr>
        <w:t xml:space="preserve">zed. It will go through several options: such as </w:t>
      </w:r>
    </w:p>
    <w:p w:rsidR="00F82178" w:rsidRDefault="00051D88"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a</w:t>
      </w:r>
      <w:r w:rsidR="00F82178">
        <w:rPr>
          <w:rFonts w:ascii="Times New Roman" w:hAnsi="Times New Roman" w:cs="Times New Roman"/>
          <w:sz w:val="24"/>
          <w:szCs w:val="24"/>
          <w:lang w:val="en-US"/>
        </w:rPr>
        <w:t xml:space="preserve">s the ontology </w:t>
      </w:r>
      <w:r w:rsidR="00FA4867">
        <w:rPr>
          <w:rFonts w:ascii="Times New Roman" w:hAnsi="Times New Roman" w:cs="Times New Roman"/>
          <w:sz w:val="24"/>
          <w:szCs w:val="24"/>
          <w:lang w:val="en-US"/>
        </w:rPr>
        <w:t>of ‘</w:t>
      </w:r>
      <w:r w:rsidR="00A32532">
        <w:rPr>
          <w:rFonts w:ascii="Times New Roman" w:hAnsi="Times New Roman" w:cs="Times New Roman"/>
          <w:sz w:val="24"/>
          <w:szCs w:val="24"/>
          <w:lang w:val="en-US"/>
        </w:rPr>
        <w:t>ordinary’ speakers</w:t>
      </w:r>
      <w:r w:rsidR="00D202F9">
        <w:rPr>
          <w:rFonts w:ascii="Times New Roman" w:hAnsi="Times New Roman" w:cs="Times New Roman"/>
          <w:sz w:val="24"/>
          <w:szCs w:val="24"/>
          <w:lang w:val="en-US"/>
        </w:rPr>
        <w:t>?</w:t>
      </w:r>
    </w:p>
    <w:p w:rsidR="00F82178" w:rsidRPr="00D202F9" w:rsidRDefault="00051D88" w:rsidP="00D202F9">
      <w:pPr>
        <w:spacing w:after="0"/>
        <w:rPr>
          <w:rFonts w:ascii="Times New Roman" w:hAnsi="Times New Roman" w:cs="Times New Roman"/>
          <w:sz w:val="24"/>
          <w:szCs w:val="24"/>
          <w:lang w:val="en-US"/>
        </w:rPr>
      </w:pPr>
      <w:r>
        <w:rPr>
          <w:rFonts w:ascii="Times New Roman" w:hAnsi="Times New Roman" w:cs="Times New Roman"/>
          <w:sz w:val="24"/>
          <w:szCs w:val="24"/>
          <w:lang w:val="en-US"/>
        </w:rPr>
        <w:t>- a</w:t>
      </w:r>
      <w:r w:rsidR="00F82178" w:rsidRPr="00D202F9">
        <w:rPr>
          <w:rFonts w:ascii="Times New Roman" w:hAnsi="Times New Roman" w:cs="Times New Roman"/>
          <w:sz w:val="24"/>
          <w:szCs w:val="24"/>
          <w:lang w:val="en-US"/>
        </w:rPr>
        <w:t>s the ontology speakers implicitly accept</w:t>
      </w:r>
    </w:p>
    <w:p w:rsidR="00F82178" w:rsidRDefault="00051D88"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a</w:t>
      </w:r>
      <w:r w:rsidR="00F82178">
        <w:rPr>
          <w:rFonts w:ascii="Times New Roman" w:hAnsi="Times New Roman" w:cs="Times New Roman"/>
          <w:sz w:val="24"/>
          <w:szCs w:val="24"/>
          <w:lang w:val="en-US"/>
        </w:rPr>
        <w:t>s the o</w:t>
      </w:r>
      <w:r w:rsidR="00FA4867">
        <w:rPr>
          <w:rFonts w:ascii="Times New Roman" w:hAnsi="Times New Roman" w:cs="Times New Roman"/>
          <w:sz w:val="24"/>
          <w:szCs w:val="24"/>
          <w:lang w:val="en-US"/>
        </w:rPr>
        <w:t>ntol</w:t>
      </w:r>
      <w:r w:rsidR="00F82178">
        <w:rPr>
          <w:rFonts w:ascii="Times New Roman" w:hAnsi="Times New Roman" w:cs="Times New Roman"/>
          <w:sz w:val="24"/>
          <w:szCs w:val="24"/>
          <w:lang w:val="en-US"/>
        </w:rPr>
        <w:t>ogy speakers</w:t>
      </w:r>
      <w:r w:rsidR="00FA4867">
        <w:rPr>
          <w:rFonts w:ascii="Times New Roman" w:hAnsi="Times New Roman" w:cs="Times New Roman"/>
          <w:sz w:val="24"/>
          <w:szCs w:val="24"/>
          <w:lang w:val="en-US"/>
        </w:rPr>
        <w:t xml:space="preserve"> accept when they use the language</w:t>
      </w:r>
      <w:r>
        <w:rPr>
          <w:rFonts w:ascii="Times New Roman" w:hAnsi="Times New Roman" w:cs="Times New Roman"/>
          <w:sz w:val="24"/>
          <w:szCs w:val="24"/>
          <w:lang w:val="en-US"/>
        </w:rPr>
        <w:t xml:space="preserve"> in an ordinary way</w:t>
      </w:r>
      <w:r w:rsidR="003217E0">
        <w:rPr>
          <w:rFonts w:ascii="Times New Roman" w:hAnsi="Times New Roman" w:cs="Times New Roman"/>
          <w:sz w:val="24"/>
          <w:szCs w:val="24"/>
          <w:lang w:val="en-US"/>
        </w:rPr>
        <w:t>, or rather the core of language</w:t>
      </w:r>
      <w:r>
        <w:rPr>
          <w:rFonts w:ascii="Times New Roman" w:hAnsi="Times New Roman" w:cs="Times New Roman"/>
          <w:sz w:val="24"/>
          <w:szCs w:val="24"/>
          <w:lang w:val="en-US"/>
        </w:rPr>
        <w:t xml:space="preserve"> (Section 2.2.)</w:t>
      </w:r>
    </w:p>
    <w:p w:rsidR="00DD01C0" w:rsidRPr="00DD01C0" w:rsidRDefault="00DD01C0" w:rsidP="00DD01C0">
      <w:pPr>
        <w:spacing w:after="0"/>
        <w:rPr>
          <w:rFonts w:ascii="Times New Roman" w:hAnsi="Times New Roman" w:cs="Times New Roman"/>
          <w:sz w:val="24"/>
          <w:szCs w:val="24"/>
          <w:lang w:val="en-US"/>
        </w:rPr>
      </w:pPr>
    </w:p>
    <w:p w:rsidR="00DD01C0" w:rsidRDefault="00455480"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1.4</w:t>
      </w:r>
      <w:r w:rsidR="00FA4867">
        <w:rPr>
          <w:rFonts w:ascii="Times New Roman" w:hAnsi="Times New Roman" w:cs="Times New Roman"/>
          <w:sz w:val="24"/>
          <w:szCs w:val="24"/>
          <w:lang w:val="en-US"/>
        </w:rPr>
        <w:t xml:space="preserve">. </w:t>
      </w:r>
      <w:r w:rsidR="00051D88">
        <w:rPr>
          <w:rFonts w:ascii="Times New Roman" w:hAnsi="Times New Roman" w:cs="Times New Roman"/>
          <w:sz w:val="24"/>
          <w:szCs w:val="24"/>
          <w:lang w:val="en-US"/>
        </w:rPr>
        <w:t xml:space="preserve">This </w:t>
      </w:r>
      <w:r w:rsidR="002C7563">
        <w:rPr>
          <w:rFonts w:ascii="Times New Roman" w:hAnsi="Times New Roman" w:cs="Times New Roman"/>
          <w:sz w:val="24"/>
          <w:szCs w:val="24"/>
          <w:lang w:val="en-US"/>
        </w:rPr>
        <w:t>sub</w:t>
      </w:r>
      <w:r w:rsidR="00051D88">
        <w:rPr>
          <w:rFonts w:ascii="Times New Roman" w:hAnsi="Times New Roman" w:cs="Times New Roman"/>
          <w:sz w:val="24"/>
          <w:szCs w:val="24"/>
          <w:lang w:val="en-US"/>
        </w:rPr>
        <w:t>section will present S</w:t>
      </w:r>
      <w:r w:rsidR="00DD01C0">
        <w:rPr>
          <w:rFonts w:ascii="Times New Roman" w:hAnsi="Times New Roman" w:cs="Times New Roman"/>
          <w:sz w:val="24"/>
          <w:szCs w:val="24"/>
          <w:lang w:val="en-US"/>
        </w:rPr>
        <w:t>trawson’s distinction between descriptive and revisionary metaphysics</w:t>
      </w:r>
      <w:r w:rsidR="00FA4867">
        <w:rPr>
          <w:rFonts w:ascii="Times New Roman" w:hAnsi="Times New Roman" w:cs="Times New Roman"/>
          <w:sz w:val="24"/>
          <w:szCs w:val="24"/>
          <w:lang w:val="en-US"/>
        </w:rPr>
        <w:t>, its historical context and its influence</w:t>
      </w:r>
      <w:r w:rsidR="00051D88">
        <w:rPr>
          <w:rFonts w:ascii="Times New Roman" w:hAnsi="Times New Roman" w:cs="Times New Roman"/>
          <w:sz w:val="24"/>
          <w:szCs w:val="24"/>
          <w:lang w:val="en-US"/>
        </w:rPr>
        <w:t xml:space="preserve"> and discuss how it relates to natural language ontology</w:t>
      </w:r>
    </w:p>
    <w:p w:rsidR="00ED48F8" w:rsidRDefault="00ED48F8" w:rsidP="00DD01C0">
      <w:pPr>
        <w:spacing w:after="0"/>
        <w:rPr>
          <w:rFonts w:ascii="Times New Roman" w:hAnsi="Times New Roman" w:cs="Times New Roman"/>
          <w:sz w:val="24"/>
          <w:szCs w:val="24"/>
          <w:lang w:val="en-US"/>
        </w:rPr>
      </w:pPr>
    </w:p>
    <w:p w:rsidR="00F61D69" w:rsidRDefault="00455480"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1.5</w:t>
      </w:r>
      <w:r w:rsidR="00FA4867">
        <w:rPr>
          <w:rFonts w:ascii="Times New Roman" w:hAnsi="Times New Roman" w:cs="Times New Roman"/>
          <w:sz w:val="24"/>
          <w:szCs w:val="24"/>
          <w:lang w:val="en-US"/>
        </w:rPr>
        <w:t xml:space="preserve">. </w:t>
      </w:r>
      <w:r w:rsidR="00051D88">
        <w:rPr>
          <w:rFonts w:ascii="Times New Roman" w:hAnsi="Times New Roman" w:cs="Times New Roman"/>
          <w:sz w:val="24"/>
          <w:szCs w:val="24"/>
          <w:lang w:val="en-US"/>
        </w:rPr>
        <w:t xml:space="preserve">This </w:t>
      </w:r>
      <w:r w:rsidR="002C7563">
        <w:rPr>
          <w:rFonts w:ascii="Times New Roman" w:hAnsi="Times New Roman" w:cs="Times New Roman"/>
          <w:sz w:val="24"/>
          <w:szCs w:val="24"/>
          <w:lang w:val="en-US"/>
        </w:rPr>
        <w:t>sub</w:t>
      </w:r>
      <w:r w:rsidR="00051D88">
        <w:rPr>
          <w:rFonts w:ascii="Times New Roman" w:hAnsi="Times New Roman" w:cs="Times New Roman"/>
          <w:sz w:val="24"/>
          <w:szCs w:val="24"/>
          <w:lang w:val="en-US"/>
        </w:rPr>
        <w:t>section will present F</w:t>
      </w:r>
      <w:r w:rsidR="00DD01C0">
        <w:rPr>
          <w:rFonts w:ascii="Times New Roman" w:hAnsi="Times New Roman" w:cs="Times New Roman"/>
          <w:sz w:val="24"/>
          <w:szCs w:val="24"/>
          <w:lang w:val="en-US"/>
        </w:rPr>
        <w:t xml:space="preserve">ine’s </w:t>
      </w:r>
      <w:r w:rsidR="00FA4867">
        <w:rPr>
          <w:rFonts w:ascii="Times New Roman" w:hAnsi="Times New Roman" w:cs="Times New Roman"/>
          <w:sz w:val="24"/>
          <w:szCs w:val="24"/>
          <w:lang w:val="en-US"/>
        </w:rPr>
        <w:t xml:space="preserve">recent </w:t>
      </w:r>
      <w:r w:rsidR="00DD01C0">
        <w:rPr>
          <w:rFonts w:ascii="Times New Roman" w:hAnsi="Times New Roman" w:cs="Times New Roman"/>
          <w:sz w:val="24"/>
          <w:szCs w:val="24"/>
          <w:lang w:val="en-US"/>
        </w:rPr>
        <w:t>distinction between naï</w:t>
      </w:r>
      <w:r w:rsidR="00051D88">
        <w:rPr>
          <w:rFonts w:ascii="Times New Roman" w:hAnsi="Times New Roman" w:cs="Times New Roman"/>
          <w:sz w:val="24"/>
          <w:szCs w:val="24"/>
          <w:lang w:val="en-US"/>
        </w:rPr>
        <w:t xml:space="preserve">ve and foundational metaphysics. </w:t>
      </w:r>
      <w:r w:rsidR="00F61D69">
        <w:rPr>
          <w:rFonts w:ascii="Times New Roman" w:hAnsi="Times New Roman" w:cs="Times New Roman"/>
          <w:sz w:val="24"/>
          <w:szCs w:val="24"/>
          <w:lang w:val="en-US"/>
        </w:rPr>
        <w:t xml:space="preserve">Natural language </w:t>
      </w:r>
      <w:r w:rsidR="004A2D64">
        <w:rPr>
          <w:rFonts w:ascii="Times New Roman" w:hAnsi="Times New Roman" w:cs="Times New Roman"/>
          <w:sz w:val="24"/>
          <w:szCs w:val="24"/>
          <w:lang w:val="en-US"/>
        </w:rPr>
        <w:t>ontology</w:t>
      </w:r>
      <w:r w:rsidR="00F61D69">
        <w:rPr>
          <w:rFonts w:ascii="Times New Roman" w:hAnsi="Times New Roman" w:cs="Times New Roman"/>
          <w:sz w:val="24"/>
          <w:szCs w:val="24"/>
          <w:lang w:val="en-US"/>
        </w:rPr>
        <w:t xml:space="preserve"> would be</w:t>
      </w:r>
      <w:r w:rsidR="00051D88">
        <w:rPr>
          <w:rFonts w:ascii="Times New Roman" w:hAnsi="Times New Roman" w:cs="Times New Roman"/>
          <w:sz w:val="24"/>
          <w:szCs w:val="24"/>
          <w:lang w:val="en-US"/>
        </w:rPr>
        <w:t xml:space="preserve"> (a proper)</w:t>
      </w:r>
      <w:r w:rsidR="00F61D69">
        <w:rPr>
          <w:rFonts w:ascii="Times New Roman" w:hAnsi="Times New Roman" w:cs="Times New Roman"/>
          <w:sz w:val="24"/>
          <w:szCs w:val="24"/>
          <w:lang w:val="en-US"/>
        </w:rPr>
        <w:t xml:space="preserve"> part of naïve metaphysics </w:t>
      </w:r>
    </w:p>
    <w:p w:rsidR="00FA4867" w:rsidRPr="00532D5B" w:rsidRDefault="00051D88" w:rsidP="00532D5B">
      <w:pPr>
        <w:spacing w:after="0"/>
        <w:rPr>
          <w:rFonts w:ascii="Times New Roman" w:hAnsi="Times New Roman" w:cs="Times New Roman"/>
          <w:sz w:val="24"/>
          <w:szCs w:val="24"/>
          <w:lang w:val="en-US"/>
        </w:rPr>
      </w:pPr>
      <w:r>
        <w:rPr>
          <w:rFonts w:ascii="Times New Roman" w:hAnsi="Times New Roman" w:cs="Times New Roman"/>
          <w:sz w:val="24"/>
          <w:szCs w:val="24"/>
          <w:lang w:val="en-US"/>
        </w:rPr>
        <w:t>It will also critically discuss</w:t>
      </w:r>
      <w:r w:rsidR="00FA4867">
        <w:rPr>
          <w:rFonts w:ascii="Times New Roman" w:hAnsi="Times New Roman" w:cs="Times New Roman"/>
          <w:sz w:val="24"/>
          <w:szCs w:val="24"/>
          <w:lang w:val="en-US"/>
        </w:rPr>
        <w:t xml:space="preserve"> Fine’s view that naïve metaphysics shoul</w:t>
      </w:r>
      <w:r w:rsidR="00F61D69">
        <w:rPr>
          <w:rFonts w:ascii="Times New Roman" w:hAnsi="Times New Roman" w:cs="Times New Roman"/>
          <w:sz w:val="24"/>
          <w:szCs w:val="24"/>
          <w:lang w:val="en-US"/>
        </w:rPr>
        <w:t>d be done first without consider</w:t>
      </w:r>
      <w:r w:rsidR="00FA4867">
        <w:rPr>
          <w:rFonts w:ascii="Times New Roman" w:hAnsi="Times New Roman" w:cs="Times New Roman"/>
          <w:sz w:val="24"/>
          <w:szCs w:val="24"/>
          <w:lang w:val="en-US"/>
        </w:rPr>
        <w:t>ations</w:t>
      </w:r>
      <w:r>
        <w:rPr>
          <w:rFonts w:ascii="Times New Roman" w:hAnsi="Times New Roman" w:cs="Times New Roman"/>
          <w:sz w:val="24"/>
          <w:szCs w:val="24"/>
          <w:lang w:val="en-US"/>
        </w:rPr>
        <w:t xml:space="preserve"> from foundational metaphysics. It will address the question whether</w:t>
      </w:r>
      <w:r w:rsidR="00FA4867" w:rsidRPr="00532D5B">
        <w:rPr>
          <w:rFonts w:ascii="Times New Roman" w:hAnsi="Times New Roman" w:cs="Times New Roman"/>
          <w:sz w:val="24"/>
          <w:szCs w:val="24"/>
          <w:lang w:val="en-US"/>
        </w:rPr>
        <w:t xml:space="preserve"> descriptive metaphysics and foundational metaphysics be pursued separately, or </w:t>
      </w:r>
      <w:r>
        <w:rPr>
          <w:rFonts w:ascii="Times New Roman" w:hAnsi="Times New Roman" w:cs="Times New Roman"/>
          <w:sz w:val="24"/>
          <w:szCs w:val="24"/>
          <w:lang w:val="en-US"/>
        </w:rPr>
        <w:t>whether</w:t>
      </w:r>
      <w:r w:rsidR="00FA4867" w:rsidRPr="00532D5B">
        <w:rPr>
          <w:rFonts w:ascii="Times New Roman" w:hAnsi="Times New Roman" w:cs="Times New Roman"/>
          <w:sz w:val="24"/>
          <w:szCs w:val="24"/>
          <w:lang w:val="en-US"/>
        </w:rPr>
        <w:t xml:space="preserve"> they </w:t>
      </w:r>
      <w:r>
        <w:rPr>
          <w:rFonts w:ascii="Times New Roman" w:hAnsi="Times New Roman" w:cs="Times New Roman"/>
          <w:sz w:val="24"/>
          <w:szCs w:val="24"/>
          <w:lang w:val="en-US"/>
        </w:rPr>
        <w:t>depend on one another. It will also discuss how c</w:t>
      </w:r>
      <w:r w:rsidR="00FA4867" w:rsidRPr="00532D5B">
        <w:rPr>
          <w:rFonts w:ascii="Times New Roman" w:hAnsi="Times New Roman" w:cs="Times New Roman"/>
          <w:sz w:val="24"/>
          <w:szCs w:val="24"/>
          <w:lang w:val="en-US"/>
        </w:rPr>
        <w:t>on</w:t>
      </w:r>
      <w:r w:rsidR="00F61D69" w:rsidRPr="00532D5B">
        <w:rPr>
          <w:rFonts w:ascii="Times New Roman" w:hAnsi="Times New Roman" w:cs="Times New Roman"/>
          <w:sz w:val="24"/>
          <w:szCs w:val="24"/>
          <w:lang w:val="en-US"/>
        </w:rPr>
        <w:t>sideration</w:t>
      </w:r>
      <w:r w:rsidR="00FA4867" w:rsidRPr="00532D5B">
        <w:rPr>
          <w:rFonts w:ascii="Times New Roman" w:hAnsi="Times New Roman" w:cs="Times New Roman"/>
          <w:sz w:val="24"/>
          <w:szCs w:val="24"/>
          <w:lang w:val="en-US"/>
        </w:rPr>
        <w:t>s of truth</w:t>
      </w:r>
      <w:r w:rsidR="00F542BD">
        <w:rPr>
          <w:rFonts w:ascii="Times New Roman" w:hAnsi="Times New Roman" w:cs="Times New Roman"/>
          <w:sz w:val="24"/>
          <w:szCs w:val="24"/>
          <w:lang w:val="en-US"/>
        </w:rPr>
        <w:t xml:space="preserve"> and what is real</w:t>
      </w:r>
      <w:r w:rsidR="00FA4867" w:rsidRPr="00532D5B">
        <w:rPr>
          <w:rFonts w:ascii="Times New Roman" w:hAnsi="Times New Roman" w:cs="Times New Roman"/>
          <w:sz w:val="24"/>
          <w:szCs w:val="24"/>
          <w:lang w:val="en-US"/>
        </w:rPr>
        <w:t xml:space="preserve"> </w:t>
      </w:r>
      <w:r>
        <w:rPr>
          <w:rFonts w:ascii="Times New Roman" w:hAnsi="Times New Roman" w:cs="Times New Roman"/>
          <w:sz w:val="24"/>
          <w:szCs w:val="24"/>
          <w:lang w:val="en-US"/>
        </w:rPr>
        <w:t>may have to</w:t>
      </w:r>
      <w:r w:rsidR="00FA4867" w:rsidRPr="00532D5B">
        <w:rPr>
          <w:rFonts w:ascii="Times New Roman" w:hAnsi="Times New Roman" w:cs="Times New Roman"/>
          <w:sz w:val="24"/>
          <w:szCs w:val="24"/>
          <w:lang w:val="en-US"/>
        </w:rPr>
        <w:t xml:space="preserve"> play a role for naive metaphysics</w:t>
      </w:r>
      <w:r w:rsidR="00F61D69" w:rsidRPr="00532D5B">
        <w:rPr>
          <w:rFonts w:ascii="Times New Roman" w:hAnsi="Times New Roman" w:cs="Times New Roman"/>
          <w:sz w:val="24"/>
          <w:szCs w:val="24"/>
          <w:lang w:val="en-US"/>
        </w:rPr>
        <w:t xml:space="preserve"> (and natural language </w:t>
      </w:r>
      <w:r>
        <w:rPr>
          <w:rFonts w:ascii="Times New Roman" w:hAnsi="Times New Roman" w:cs="Times New Roman"/>
          <w:sz w:val="24"/>
          <w:szCs w:val="24"/>
          <w:lang w:val="en-US"/>
        </w:rPr>
        <w:t>ontology</w:t>
      </w:r>
      <w:r w:rsidR="00F61D69" w:rsidRPr="00532D5B">
        <w:rPr>
          <w:rFonts w:ascii="Times New Roman" w:hAnsi="Times New Roman" w:cs="Times New Roman"/>
          <w:sz w:val="24"/>
          <w:szCs w:val="24"/>
          <w:lang w:val="en-US"/>
        </w:rPr>
        <w:t>)</w:t>
      </w:r>
      <w:r w:rsidR="00F542BD">
        <w:rPr>
          <w:rFonts w:ascii="Times New Roman" w:hAnsi="Times New Roman" w:cs="Times New Roman"/>
          <w:sz w:val="24"/>
          <w:szCs w:val="24"/>
          <w:lang w:val="en-US"/>
        </w:rPr>
        <w:t>.</w:t>
      </w:r>
    </w:p>
    <w:p w:rsidR="00DD01C0" w:rsidRDefault="00DD01C0" w:rsidP="00DD01C0">
      <w:pPr>
        <w:spacing w:after="0"/>
        <w:rPr>
          <w:rFonts w:ascii="Times New Roman" w:hAnsi="Times New Roman" w:cs="Times New Roman"/>
          <w:sz w:val="24"/>
          <w:szCs w:val="24"/>
          <w:lang w:val="en-US"/>
        </w:rPr>
      </w:pPr>
    </w:p>
    <w:p w:rsidR="0065555B" w:rsidRDefault="00455480"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1.6</w:t>
      </w:r>
      <w:r w:rsidR="00FA4867">
        <w:rPr>
          <w:rFonts w:ascii="Times New Roman" w:hAnsi="Times New Roman" w:cs="Times New Roman"/>
          <w:sz w:val="24"/>
          <w:szCs w:val="24"/>
          <w:lang w:val="en-US"/>
        </w:rPr>
        <w:t xml:space="preserve">. </w:t>
      </w:r>
      <w:r w:rsidR="004132F8">
        <w:rPr>
          <w:rFonts w:ascii="Times New Roman" w:hAnsi="Times New Roman" w:cs="Times New Roman"/>
          <w:sz w:val="24"/>
          <w:szCs w:val="24"/>
          <w:lang w:val="en-US"/>
        </w:rPr>
        <w:t xml:space="preserve">This </w:t>
      </w:r>
      <w:r w:rsidR="005A7EDD">
        <w:rPr>
          <w:rFonts w:ascii="Times New Roman" w:hAnsi="Times New Roman" w:cs="Times New Roman"/>
          <w:sz w:val="24"/>
          <w:szCs w:val="24"/>
          <w:lang w:val="en-US"/>
        </w:rPr>
        <w:t>sub</w:t>
      </w:r>
      <w:r w:rsidR="004132F8">
        <w:rPr>
          <w:rFonts w:ascii="Times New Roman" w:hAnsi="Times New Roman" w:cs="Times New Roman"/>
          <w:sz w:val="24"/>
          <w:szCs w:val="24"/>
          <w:lang w:val="en-US"/>
        </w:rPr>
        <w:t>section discusses how natural language ontology situates itself with respect to established disciplines, such as metaphysics, linguistics and cognitive science. It presents the view that it should be viewed as</w:t>
      </w:r>
      <w:r w:rsidR="00DD01C0">
        <w:rPr>
          <w:rFonts w:ascii="Times New Roman" w:hAnsi="Times New Roman" w:cs="Times New Roman"/>
          <w:sz w:val="24"/>
          <w:szCs w:val="24"/>
          <w:lang w:val="en-US"/>
        </w:rPr>
        <w:t xml:space="preserve"> </w:t>
      </w:r>
      <w:r w:rsidR="00D02343">
        <w:rPr>
          <w:rFonts w:ascii="Times New Roman" w:hAnsi="Times New Roman" w:cs="Times New Roman"/>
          <w:sz w:val="24"/>
          <w:szCs w:val="24"/>
          <w:lang w:val="en-US"/>
        </w:rPr>
        <w:t xml:space="preserve">part of all three disciplines, more specifically as part of descriptive (or naïve) metaphysics and </w:t>
      </w:r>
      <w:r w:rsidR="00DD01C0">
        <w:rPr>
          <w:rFonts w:ascii="Times New Roman" w:hAnsi="Times New Roman" w:cs="Times New Roman"/>
          <w:sz w:val="24"/>
          <w:szCs w:val="24"/>
          <w:lang w:val="en-US"/>
        </w:rPr>
        <w:t>of natural language semantics</w:t>
      </w:r>
    </w:p>
    <w:p w:rsidR="001928E0" w:rsidRDefault="00D02343" w:rsidP="00D02343">
      <w:pPr>
        <w:spacing w:after="0"/>
        <w:rPr>
          <w:rFonts w:ascii="Times New Roman" w:hAnsi="Times New Roman" w:cs="Times New Roman"/>
          <w:sz w:val="24"/>
          <w:szCs w:val="24"/>
          <w:lang w:val="en-US"/>
        </w:rPr>
      </w:pPr>
      <w:r>
        <w:rPr>
          <w:rFonts w:ascii="Times New Roman" w:hAnsi="Times New Roman" w:cs="Times New Roman"/>
          <w:sz w:val="24"/>
          <w:szCs w:val="24"/>
          <w:lang w:val="en-US"/>
        </w:rPr>
        <w:t>It also discusses whether natural language ontology can be based strictly on linguistic data or whether it should go -- or in fact goes along -- with philosophical motivations that are not based on language. It will present the view that natural language ontology</w:t>
      </w:r>
      <w:r w:rsidR="004A2D64">
        <w:rPr>
          <w:rFonts w:ascii="Times New Roman" w:hAnsi="Times New Roman" w:cs="Times New Roman"/>
          <w:sz w:val="24"/>
          <w:szCs w:val="24"/>
          <w:lang w:val="en-US"/>
        </w:rPr>
        <w:t xml:space="preserve"> must give pr</w:t>
      </w:r>
      <w:r w:rsidR="00415491">
        <w:rPr>
          <w:rFonts w:ascii="Times New Roman" w:hAnsi="Times New Roman" w:cs="Times New Roman"/>
          <w:sz w:val="24"/>
          <w:szCs w:val="24"/>
          <w:lang w:val="en-US"/>
        </w:rPr>
        <w:t xml:space="preserve">iority to </w:t>
      </w:r>
      <w:r>
        <w:rPr>
          <w:rFonts w:ascii="Times New Roman" w:hAnsi="Times New Roman" w:cs="Times New Roman"/>
          <w:sz w:val="24"/>
          <w:szCs w:val="24"/>
          <w:lang w:val="en-US"/>
        </w:rPr>
        <w:t>linguistic intuitions, but need not be entirely based on them</w:t>
      </w:r>
      <w:r w:rsidR="00415491">
        <w:rPr>
          <w:rFonts w:ascii="Times New Roman" w:hAnsi="Times New Roman" w:cs="Times New Roman"/>
          <w:sz w:val="24"/>
          <w:szCs w:val="24"/>
          <w:lang w:val="en-US"/>
        </w:rPr>
        <w:t xml:space="preserve">. </w:t>
      </w:r>
      <w:r>
        <w:rPr>
          <w:rFonts w:ascii="Times New Roman" w:hAnsi="Times New Roman" w:cs="Times New Roman"/>
          <w:sz w:val="24"/>
          <w:szCs w:val="24"/>
          <w:lang w:val="en-US"/>
        </w:rPr>
        <w:t>It will give e</w:t>
      </w:r>
      <w:r w:rsidR="001928E0">
        <w:rPr>
          <w:rFonts w:ascii="Times New Roman" w:hAnsi="Times New Roman" w:cs="Times New Roman"/>
          <w:sz w:val="24"/>
          <w:szCs w:val="24"/>
          <w:lang w:val="en-US"/>
        </w:rPr>
        <w:t>xample</w:t>
      </w:r>
      <w:r w:rsidR="003175A8">
        <w:rPr>
          <w:rFonts w:ascii="Times New Roman" w:hAnsi="Times New Roman" w:cs="Times New Roman"/>
          <w:sz w:val="24"/>
          <w:szCs w:val="24"/>
          <w:lang w:val="en-US"/>
        </w:rPr>
        <w:t xml:space="preserve">s of </w:t>
      </w:r>
      <w:r w:rsidR="003175A8">
        <w:rPr>
          <w:rFonts w:ascii="Times New Roman" w:hAnsi="Times New Roman" w:cs="Times New Roman"/>
          <w:sz w:val="24"/>
          <w:szCs w:val="24"/>
          <w:lang w:val="en-US"/>
        </w:rPr>
        <w:lastRenderedPageBreak/>
        <w:t xml:space="preserve">analyses within </w:t>
      </w:r>
      <w:r w:rsidR="000D05A2">
        <w:rPr>
          <w:rFonts w:ascii="Times New Roman" w:hAnsi="Times New Roman" w:cs="Times New Roman"/>
          <w:sz w:val="24"/>
          <w:szCs w:val="24"/>
          <w:lang w:val="en-US"/>
        </w:rPr>
        <w:t>natural language</w:t>
      </w:r>
      <w:r>
        <w:rPr>
          <w:rFonts w:ascii="Times New Roman" w:hAnsi="Times New Roman" w:cs="Times New Roman"/>
          <w:sz w:val="24"/>
          <w:szCs w:val="24"/>
          <w:lang w:val="en-US"/>
        </w:rPr>
        <w:t xml:space="preserve"> ontology</w:t>
      </w:r>
      <w:r w:rsidR="000D05A2">
        <w:rPr>
          <w:rFonts w:ascii="Times New Roman" w:hAnsi="Times New Roman" w:cs="Times New Roman"/>
          <w:sz w:val="24"/>
          <w:szCs w:val="24"/>
          <w:lang w:val="en-US"/>
        </w:rPr>
        <w:t xml:space="preserve"> </w:t>
      </w:r>
      <w:r w:rsidR="00415491">
        <w:rPr>
          <w:rFonts w:ascii="Times New Roman" w:hAnsi="Times New Roman" w:cs="Times New Roman"/>
          <w:sz w:val="24"/>
          <w:szCs w:val="24"/>
          <w:lang w:val="en-US"/>
        </w:rPr>
        <w:t xml:space="preserve">that make use of </w:t>
      </w:r>
      <w:r>
        <w:rPr>
          <w:rFonts w:ascii="Times New Roman" w:hAnsi="Times New Roman" w:cs="Times New Roman"/>
          <w:sz w:val="24"/>
          <w:szCs w:val="24"/>
          <w:lang w:val="en-US"/>
        </w:rPr>
        <w:t>linguistic</w:t>
      </w:r>
      <w:r w:rsidR="00415491">
        <w:rPr>
          <w:rFonts w:ascii="Times New Roman" w:hAnsi="Times New Roman" w:cs="Times New Roman"/>
          <w:sz w:val="24"/>
          <w:szCs w:val="24"/>
          <w:lang w:val="en-US"/>
        </w:rPr>
        <w:t xml:space="preserve"> data as well as </w:t>
      </w:r>
      <w:r>
        <w:rPr>
          <w:rFonts w:ascii="Times New Roman" w:hAnsi="Times New Roman" w:cs="Times New Roman"/>
          <w:sz w:val="24"/>
          <w:szCs w:val="24"/>
          <w:lang w:val="en-US"/>
        </w:rPr>
        <w:t>language-</w:t>
      </w:r>
      <w:r w:rsidR="00415491">
        <w:rPr>
          <w:rFonts w:ascii="Times New Roman" w:hAnsi="Times New Roman" w:cs="Times New Roman"/>
          <w:sz w:val="24"/>
          <w:szCs w:val="24"/>
          <w:lang w:val="en-US"/>
        </w:rPr>
        <w:t>independent phil</w:t>
      </w:r>
      <w:r w:rsidR="00EF20CC">
        <w:rPr>
          <w:rFonts w:ascii="Times New Roman" w:hAnsi="Times New Roman" w:cs="Times New Roman"/>
          <w:sz w:val="24"/>
          <w:szCs w:val="24"/>
          <w:lang w:val="en-US"/>
        </w:rPr>
        <w:t>osophi</w:t>
      </w:r>
      <w:r>
        <w:rPr>
          <w:rFonts w:ascii="Times New Roman" w:hAnsi="Times New Roman" w:cs="Times New Roman"/>
          <w:sz w:val="24"/>
          <w:szCs w:val="24"/>
          <w:lang w:val="en-US"/>
        </w:rPr>
        <w:t>cal theorizing.</w:t>
      </w:r>
    </w:p>
    <w:p w:rsidR="00415491" w:rsidRDefault="00415491" w:rsidP="001928E0">
      <w:pPr>
        <w:spacing w:after="0"/>
        <w:rPr>
          <w:rFonts w:ascii="Times New Roman" w:hAnsi="Times New Roman" w:cs="Times New Roman"/>
          <w:sz w:val="24"/>
          <w:szCs w:val="24"/>
          <w:lang w:val="en-US"/>
        </w:rPr>
      </w:pPr>
    </w:p>
    <w:p w:rsidR="00877C80" w:rsidRPr="005A7EDD" w:rsidRDefault="004A2D64" w:rsidP="00C87F17">
      <w:pPr>
        <w:spacing w:after="0"/>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1.7. </w:t>
      </w:r>
      <w:r w:rsidR="005A7EDD">
        <w:rPr>
          <w:rFonts w:ascii="Times New Roman" w:hAnsi="Times New Roman" w:cs="Times New Roman"/>
          <w:sz w:val="24"/>
          <w:szCs w:val="24"/>
          <w:lang w:val="en-US"/>
        </w:rPr>
        <w:t xml:space="preserve">This subsection discusses </w:t>
      </w:r>
      <w:r>
        <w:rPr>
          <w:rFonts w:ascii="Times New Roman" w:hAnsi="Times New Roman" w:cs="Times New Roman"/>
          <w:sz w:val="24"/>
          <w:szCs w:val="24"/>
          <w:lang w:val="en-US"/>
        </w:rPr>
        <w:t>Chomsky’s skepticism regarding semantics and thus natural language ontology</w:t>
      </w:r>
      <w:r w:rsidR="005A7EDD">
        <w:rPr>
          <w:rFonts w:ascii="Times New Roman" w:hAnsi="Times New Roman" w:cs="Times New Roman"/>
          <w:sz w:val="24"/>
          <w:szCs w:val="24"/>
          <w:lang w:val="en-US"/>
        </w:rPr>
        <w:t>. It presents</w:t>
      </w:r>
      <w:r w:rsidR="00877C80">
        <w:rPr>
          <w:rFonts w:ascii="Times New Roman" w:hAnsi="Times New Roman" w:cs="Times New Roman"/>
          <w:sz w:val="24"/>
          <w:szCs w:val="24"/>
          <w:lang w:val="en-US"/>
        </w:rPr>
        <w:t xml:space="preserve"> Chomsky’s (1998) critique of the view that natural language terms refer to objects</w:t>
      </w:r>
      <w:r w:rsidR="005A7EDD">
        <w:rPr>
          <w:rFonts w:ascii="Times New Roman" w:hAnsi="Times New Roman" w:cs="Times New Roman"/>
          <w:sz w:val="24"/>
          <w:szCs w:val="24"/>
          <w:lang w:val="en-US"/>
        </w:rPr>
        <w:t>,</w:t>
      </w:r>
      <w:r w:rsidR="00C7184D">
        <w:rPr>
          <w:rFonts w:ascii="Times New Roman" w:hAnsi="Times New Roman" w:cs="Times New Roman"/>
          <w:sz w:val="24"/>
          <w:szCs w:val="24"/>
          <w:lang w:val="en-US"/>
        </w:rPr>
        <w:t xml:space="preserve"> his rejection of</w:t>
      </w:r>
      <w:r w:rsidR="00877C80">
        <w:rPr>
          <w:rFonts w:ascii="Times New Roman" w:hAnsi="Times New Roman" w:cs="Times New Roman"/>
          <w:sz w:val="24"/>
          <w:szCs w:val="24"/>
          <w:lang w:val="en-US"/>
        </w:rPr>
        <w:t xml:space="preserve"> both semantics and the notion of reference</w:t>
      </w:r>
      <w:r w:rsidR="005A7EDD">
        <w:rPr>
          <w:rFonts w:ascii="Times New Roman" w:eastAsia="Times New Roman" w:hAnsi="Times New Roman" w:cs="Times New Roman"/>
          <w:sz w:val="24"/>
          <w:szCs w:val="24"/>
          <w:lang w:val="en-US" w:eastAsia="fr-FR"/>
        </w:rPr>
        <w:t xml:space="preserve">, and his view that </w:t>
      </w:r>
      <w:r w:rsidR="00C642B9" w:rsidRPr="00F747C0">
        <w:rPr>
          <w:rFonts w:ascii="Times New Roman" w:hAnsi="Times New Roman" w:cs="Times New Roman"/>
          <w:sz w:val="24"/>
          <w:szCs w:val="24"/>
          <w:lang w:val="en-US"/>
        </w:rPr>
        <w:t>referential NPs in natural language could only be investigated with respect to a lexical-conceptual structure deployed on an occasion of reference and thus with respect to another level of syntax</w:t>
      </w:r>
      <w:r w:rsidR="005A7EDD">
        <w:rPr>
          <w:rFonts w:ascii="Times New Roman" w:hAnsi="Times New Roman" w:cs="Times New Roman"/>
          <w:sz w:val="24"/>
          <w:szCs w:val="24"/>
          <w:lang w:val="en-US"/>
        </w:rPr>
        <w:t xml:space="preserve">. </w:t>
      </w:r>
      <w:r w:rsidR="005A7EDD">
        <w:rPr>
          <w:rFonts w:ascii="Times New Roman" w:eastAsia="Times New Roman" w:hAnsi="Times New Roman" w:cs="Times New Roman"/>
          <w:sz w:val="24"/>
          <w:szCs w:val="24"/>
          <w:lang w:val="en-US" w:eastAsia="fr-FR"/>
        </w:rPr>
        <w:t xml:space="preserve"> </w:t>
      </w:r>
      <w:r w:rsidR="00877C80">
        <w:rPr>
          <w:rFonts w:ascii="Times New Roman" w:hAnsi="Times New Roman" w:cs="Times New Roman"/>
          <w:sz w:val="24"/>
          <w:szCs w:val="24"/>
          <w:lang w:val="en-US"/>
        </w:rPr>
        <w:t xml:space="preserve">Chomsky’s critique will </w:t>
      </w:r>
      <w:r w:rsidR="005A7EDD">
        <w:rPr>
          <w:rFonts w:ascii="Times New Roman" w:hAnsi="Times New Roman" w:cs="Times New Roman"/>
          <w:sz w:val="24"/>
          <w:szCs w:val="24"/>
          <w:lang w:val="en-US"/>
        </w:rPr>
        <w:t xml:space="preserve">then </w:t>
      </w:r>
      <w:r w:rsidR="00877C80">
        <w:rPr>
          <w:rFonts w:ascii="Times New Roman" w:hAnsi="Times New Roman" w:cs="Times New Roman"/>
          <w:sz w:val="24"/>
          <w:szCs w:val="24"/>
          <w:lang w:val="en-US"/>
        </w:rPr>
        <w:t xml:space="preserve">be </w:t>
      </w:r>
      <w:r w:rsidR="005A7EDD">
        <w:rPr>
          <w:rFonts w:ascii="Times New Roman" w:hAnsi="Times New Roman" w:cs="Times New Roman"/>
          <w:sz w:val="24"/>
          <w:szCs w:val="24"/>
          <w:lang w:val="en-US"/>
        </w:rPr>
        <w:t xml:space="preserve">contrasted with </w:t>
      </w:r>
      <w:r w:rsidR="00877C80">
        <w:rPr>
          <w:rFonts w:ascii="Times New Roman" w:hAnsi="Times New Roman" w:cs="Times New Roman"/>
          <w:sz w:val="24"/>
          <w:szCs w:val="24"/>
          <w:lang w:val="en-US"/>
        </w:rPr>
        <w:t>Fine’s notion of the metaphysics of appearances</w:t>
      </w:r>
      <w:r w:rsidR="005A7EDD">
        <w:rPr>
          <w:rFonts w:ascii="Times New Roman" w:hAnsi="Times New Roman" w:cs="Times New Roman"/>
          <w:sz w:val="24"/>
          <w:szCs w:val="24"/>
          <w:lang w:val="en-US"/>
        </w:rPr>
        <w:t>, which may involve a rich ontology of derivative objects that are not real’ in a relevant sense</w:t>
      </w:r>
      <w:r w:rsidR="00877C80">
        <w:rPr>
          <w:rFonts w:ascii="Times New Roman" w:hAnsi="Times New Roman" w:cs="Times New Roman"/>
          <w:sz w:val="24"/>
          <w:szCs w:val="24"/>
          <w:lang w:val="en-US"/>
        </w:rPr>
        <w:t>.</w:t>
      </w:r>
    </w:p>
    <w:p w:rsidR="00447257" w:rsidRDefault="00447257" w:rsidP="00C87F17">
      <w:pPr>
        <w:spacing w:after="0"/>
        <w:rPr>
          <w:rFonts w:ascii="Times New Roman" w:hAnsi="Times New Roman" w:cs="Times New Roman"/>
          <w:sz w:val="24"/>
          <w:szCs w:val="24"/>
          <w:lang w:val="en-US"/>
        </w:rPr>
      </w:pPr>
    </w:p>
    <w:p w:rsidR="00261AFE" w:rsidRPr="00011EFC" w:rsidRDefault="00DD01C0" w:rsidP="00C87F17">
      <w:pPr>
        <w:spacing w:after="0"/>
        <w:rPr>
          <w:rFonts w:ascii="Times New Roman" w:hAnsi="Times New Roman" w:cs="Times New Roman"/>
          <w:b/>
          <w:sz w:val="24"/>
          <w:szCs w:val="24"/>
          <w:lang w:val="en-US"/>
        </w:rPr>
      </w:pPr>
      <w:r w:rsidRPr="00011EFC">
        <w:rPr>
          <w:rFonts w:ascii="Times New Roman" w:hAnsi="Times New Roman" w:cs="Times New Roman"/>
          <w:b/>
          <w:sz w:val="24"/>
          <w:szCs w:val="24"/>
          <w:lang w:val="en-US"/>
        </w:rPr>
        <w:t>2. The methodology of natural language semant</w:t>
      </w:r>
      <w:r w:rsidR="007267F9" w:rsidRPr="00011EFC">
        <w:rPr>
          <w:rFonts w:ascii="Times New Roman" w:hAnsi="Times New Roman" w:cs="Times New Roman"/>
          <w:b/>
          <w:sz w:val="24"/>
          <w:szCs w:val="24"/>
          <w:lang w:val="en-US"/>
        </w:rPr>
        <w:t>i</w:t>
      </w:r>
      <w:r w:rsidRPr="00011EFC">
        <w:rPr>
          <w:rFonts w:ascii="Times New Roman" w:hAnsi="Times New Roman" w:cs="Times New Roman"/>
          <w:b/>
          <w:sz w:val="24"/>
          <w:szCs w:val="24"/>
          <w:lang w:val="en-US"/>
        </w:rPr>
        <w:t>cs</w:t>
      </w:r>
      <w:r w:rsidR="00C74646" w:rsidRPr="00011EFC">
        <w:rPr>
          <w:rFonts w:ascii="Times New Roman" w:hAnsi="Times New Roman" w:cs="Times New Roman"/>
          <w:b/>
          <w:sz w:val="24"/>
          <w:szCs w:val="24"/>
          <w:lang w:val="en-US"/>
        </w:rPr>
        <w:t xml:space="preserve"> </w:t>
      </w:r>
    </w:p>
    <w:p w:rsidR="00DD01C0" w:rsidRDefault="00DD01C0" w:rsidP="00C87F17">
      <w:pPr>
        <w:spacing w:after="0"/>
        <w:rPr>
          <w:rFonts w:ascii="Times New Roman" w:hAnsi="Times New Roman" w:cs="Times New Roman"/>
          <w:sz w:val="24"/>
          <w:szCs w:val="24"/>
          <w:lang w:val="en-US"/>
        </w:rPr>
      </w:pPr>
    </w:p>
    <w:p w:rsidR="00F75507" w:rsidRDefault="00F75507" w:rsidP="00F7550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w:t>
      </w:r>
      <w:r w:rsidR="00455480">
        <w:rPr>
          <w:rFonts w:ascii="Times New Roman" w:hAnsi="Times New Roman" w:cs="Times New Roman"/>
          <w:sz w:val="24"/>
          <w:szCs w:val="24"/>
          <w:lang w:val="en-US"/>
        </w:rPr>
        <w:t>aims to make explicit</w:t>
      </w:r>
      <w:r>
        <w:rPr>
          <w:rFonts w:ascii="Times New Roman" w:hAnsi="Times New Roman" w:cs="Times New Roman"/>
          <w:sz w:val="24"/>
          <w:szCs w:val="24"/>
          <w:lang w:val="en-US"/>
        </w:rPr>
        <w:t xml:space="preserve"> the methodology that philosophers</w:t>
      </w:r>
      <w:r w:rsidR="007E0A53">
        <w:rPr>
          <w:rFonts w:ascii="Times New Roman" w:hAnsi="Times New Roman" w:cs="Times New Roman"/>
          <w:sz w:val="24"/>
          <w:szCs w:val="24"/>
          <w:lang w:val="en-US"/>
        </w:rPr>
        <w:t xml:space="preserve"> relied upon when they</w:t>
      </w:r>
      <w:r>
        <w:rPr>
          <w:rFonts w:ascii="Times New Roman" w:hAnsi="Times New Roman" w:cs="Times New Roman"/>
          <w:sz w:val="24"/>
          <w:szCs w:val="24"/>
          <w:lang w:val="en-US"/>
        </w:rPr>
        <w:t xml:space="preserve"> appeal</w:t>
      </w:r>
      <w:r w:rsidR="007E0A53">
        <w:rPr>
          <w:rFonts w:ascii="Times New Roman" w:hAnsi="Times New Roman" w:cs="Times New Roman"/>
          <w:sz w:val="24"/>
          <w:szCs w:val="24"/>
          <w:lang w:val="en-US"/>
        </w:rPr>
        <w:t>ed</w:t>
      </w:r>
      <w:r>
        <w:rPr>
          <w:rFonts w:ascii="Times New Roman" w:hAnsi="Times New Roman" w:cs="Times New Roman"/>
          <w:sz w:val="24"/>
          <w:szCs w:val="24"/>
          <w:lang w:val="en-US"/>
        </w:rPr>
        <w:t xml:space="preserve"> to natural language</w:t>
      </w:r>
      <w:r w:rsidR="007E0A53">
        <w:rPr>
          <w:rFonts w:ascii="Times New Roman" w:hAnsi="Times New Roman" w:cs="Times New Roman"/>
          <w:sz w:val="24"/>
          <w:szCs w:val="24"/>
          <w:lang w:val="en-US"/>
        </w:rPr>
        <w:t xml:space="preserve"> for the purpose of a philosophical argument relied upon as well as</w:t>
      </w:r>
      <w:r>
        <w:rPr>
          <w:rFonts w:ascii="Times New Roman" w:hAnsi="Times New Roman" w:cs="Times New Roman"/>
          <w:sz w:val="24"/>
          <w:szCs w:val="24"/>
          <w:lang w:val="en-US"/>
        </w:rPr>
        <w:t xml:space="preserve"> linguists </w:t>
      </w:r>
      <w:r w:rsidR="007E0A53">
        <w:rPr>
          <w:rFonts w:ascii="Times New Roman" w:hAnsi="Times New Roman" w:cs="Times New Roman"/>
          <w:sz w:val="24"/>
          <w:szCs w:val="24"/>
          <w:lang w:val="en-US"/>
        </w:rPr>
        <w:t xml:space="preserve">when </w:t>
      </w:r>
      <w:r>
        <w:rPr>
          <w:rFonts w:ascii="Times New Roman" w:hAnsi="Times New Roman" w:cs="Times New Roman"/>
          <w:sz w:val="24"/>
          <w:szCs w:val="24"/>
          <w:lang w:val="en-US"/>
        </w:rPr>
        <w:t>pursu</w:t>
      </w:r>
      <w:r w:rsidR="007E0A53">
        <w:rPr>
          <w:rFonts w:ascii="Times New Roman" w:hAnsi="Times New Roman" w:cs="Times New Roman"/>
          <w:sz w:val="24"/>
          <w:szCs w:val="24"/>
          <w:lang w:val="en-US"/>
        </w:rPr>
        <w:t>ing work within</w:t>
      </w:r>
      <w:r w:rsidR="002006C1">
        <w:rPr>
          <w:rFonts w:ascii="Times New Roman" w:hAnsi="Times New Roman" w:cs="Times New Roman"/>
          <w:sz w:val="24"/>
          <w:szCs w:val="24"/>
          <w:lang w:val="en-US"/>
        </w:rPr>
        <w:t xml:space="preserve"> natural language </w:t>
      </w:r>
      <w:r w:rsidR="007E0A53">
        <w:rPr>
          <w:rFonts w:ascii="Times New Roman" w:hAnsi="Times New Roman" w:cs="Times New Roman"/>
          <w:sz w:val="24"/>
          <w:szCs w:val="24"/>
          <w:lang w:val="en-US"/>
        </w:rPr>
        <w:t>ontology</w:t>
      </w:r>
      <w:r w:rsidR="002006C1">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007E0A53">
        <w:rPr>
          <w:rFonts w:ascii="Times New Roman" w:hAnsi="Times New Roman" w:cs="Times New Roman"/>
          <w:sz w:val="24"/>
          <w:szCs w:val="24"/>
          <w:lang w:val="en-US"/>
        </w:rPr>
        <w:t xml:space="preserve"> methodoloy</w:t>
      </w:r>
      <w:r>
        <w:rPr>
          <w:rFonts w:ascii="Times New Roman" w:hAnsi="Times New Roman" w:cs="Times New Roman"/>
          <w:sz w:val="24"/>
          <w:szCs w:val="24"/>
          <w:lang w:val="en-US"/>
        </w:rPr>
        <w:t xml:space="preserve"> concerns especially the</w:t>
      </w:r>
      <w:r w:rsidR="00DD01C0" w:rsidRPr="00DD01C0">
        <w:rPr>
          <w:rFonts w:ascii="Times New Roman" w:hAnsi="Times New Roman" w:cs="Times New Roman"/>
          <w:sz w:val="24"/>
          <w:szCs w:val="24"/>
          <w:lang w:val="en-US"/>
        </w:rPr>
        <w:t xml:space="preserve"> sorts of linguistic data </w:t>
      </w:r>
      <w:r w:rsidR="007E0A53">
        <w:rPr>
          <w:rFonts w:ascii="Times New Roman" w:hAnsi="Times New Roman" w:cs="Times New Roman"/>
          <w:sz w:val="24"/>
          <w:szCs w:val="24"/>
          <w:lang w:val="en-US"/>
        </w:rPr>
        <w:t>can be considered</w:t>
      </w:r>
      <w:r>
        <w:rPr>
          <w:rFonts w:ascii="Times New Roman" w:hAnsi="Times New Roman" w:cs="Times New Roman"/>
          <w:sz w:val="24"/>
          <w:szCs w:val="24"/>
          <w:lang w:val="en-US"/>
        </w:rPr>
        <w:t xml:space="preserve"> </w:t>
      </w:r>
      <w:r w:rsidR="00DD01C0" w:rsidRPr="00DD01C0">
        <w:rPr>
          <w:rFonts w:ascii="Times New Roman" w:hAnsi="Times New Roman" w:cs="Times New Roman"/>
          <w:sz w:val="24"/>
          <w:szCs w:val="24"/>
          <w:lang w:val="en-US"/>
        </w:rPr>
        <w:t>revealing as regards the ontology implicit in language</w:t>
      </w:r>
      <w:r>
        <w:rPr>
          <w:rFonts w:ascii="Times New Roman" w:hAnsi="Times New Roman" w:cs="Times New Roman"/>
          <w:sz w:val="24"/>
          <w:szCs w:val="24"/>
          <w:lang w:val="en-US"/>
        </w:rPr>
        <w:t xml:space="preserve">. </w:t>
      </w:r>
      <w:r w:rsidR="00814BB8">
        <w:rPr>
          <w:rFonts w:ascii="Times New Roman" w:hAnsi="Times New Roman" w:cs="Times New Roman"/>
          <w:sz w:val="24"/>
          <w:szCs w:val="24"/>
          <w:lang w:val="en-US"/>
        </w:rPr>
        <w:t xml:space="preserve"> The sec</w:t>
      </w:r>
      <w:r w:rsidR="00F61D69">
        <w:rPr>
          <w:rFonts w:ascii="Times New Roman" w:hAnsi="Times New Roman" w:cs="Times New Roman"/>
          <w:sz w:val="24"/>
          <w:szCs w:val="24"/>
          <w:lang w:val="en-US"/>
        </w:rPr>
        <w:t>t</w:t>
      </w:r>
      <w:r w:rsidR="00814BB8">
        <w:rPr>
          <w:rFonts w:ascii="Times New Roman" w:hAnsi="Times New Roman" w:cs="Times New Roman"/>
          <w:sz w:val="24"/>
          <w:szCs w:val="24"/>
          <w:lang w:val="en-US"/>
        </w:rPr>
        <w:t>ion will mention</w:t>
      </w:r>
      <w:r w:rsidR="007E0A53">
        <w:rPr>
          <w:rFonts w:ascii="Times New Roman" w:hAnsi="Times New Roman" w:cs="Times New Roman"/>
          <w:sz w:val="24"/>
          <w:szCs w:val="24"/>
          <w:lang w:val="en-US"/>
        </w:rPr>
        <w:t xml:space="preserve"> various</w:t>
      </w:r>
      <w:r w:rsidR="00814BB8">
        <w:rPr>
          <w:rFonts w:ascii="Times New Roman" w:hAnsi="Times New Roman" w:cs="Times New Roman"/>
          <w:sz w:val="24"/>
          <w:szCs w:val="24"/>
          <w:lang w:val="en-US"/>
        </w:rPr>
        <w:t xml:space="preserve"> examples </w:t>
      </w:r>
      <w:r w:rsidR="00C7184D">
        <w:rPr>
          <w:rFonts w:ascii="Times New Roman" w:hAnsi="Times New Roman" w:cs="Times New Roman"/>
          <w:sz w:val="24"/>
          <w:szCs w:val="24"/>
          <w:lang w:val="en-US"/>
        </w:rPr>
        <w:t xml:space="preserve">from </w:t>
      </w:r>
      <w:r w:rsidR="00814BB8">
        <w:rPr>
          <w:rFonts w:ascii="Times New Roman" w:hAnsi="Times New Roman" w:cs="Times New Roman"/>
          <w:sz w:val="24"/>
          <w:szCs w:val="24"/>
          <w:lang w:val="en-US"/>
        </w:rPr>
        <w:t xml:space="preserve">Aristotle, medieval philosophers, early analytic philosophy (Frege, Twardowski), </w:t>
      </w:r>
      <w:r w:rsidR="00C7184D">
        <w:rPr>
          <w:rFonts w:ascii="Times New Roman" w:hAnsi="Times New Roman" w:cs="Times New Roman"/>
          <w:sz w:val="24"/>
          <w:szCs w:val="24"/>
          <w:lang w:val="en-US"/>
        </w:rPr>
        <w:t xml:space="preserve">and </w:t>
      </w:r>
      <w:r w:rsidR="00814BB8">
        <w:rPr>
          <w:rFonts w:ascii="Times New Roman" w:hAnsi="Times New Roman" w:cs="Times New Roman"/>
          <w:sz w:val="24"/>
          <w:szCs w:val="24"/>
          <w:lang w:val="en-US"/>
        </w:rPr>
        <w:t>‘ordinary language philosophy’</w:t>
      </w:r>
      <w:r w:rsidR="007E0A53">
        <w:rPr>
          <w:rFonts w:ascii="Times New Roman" w:hAnsi="Times New Roman" w:cs="Times New Roman"/>
          <w:sz w:val="24"/>
          <w:szCs w:val="24"/>
          <w:lang w:val="en-US"/>
        </w:rPr>
        <w:t>, as well as perhaps a few examples from linguists</w:t>
      </w:r>
      <w:r w:rsidR="00DA0798">
        <w:rPr>
          <w:rFonts w:ascii="Times New Roman" w:hAnsi="Times New Roman" w:cs="Times New Roman"/>
          <w:sz w:val="24"/>
          <w:szCs w:val="24"/>
          <w:lang w:val="en-US"/>
        </w:rPr>
        <w:t>.</w:t>
      </w:r>
    </w:p>
    <w:p w:rsidR="002C7563" w:rsidRDefault="002C7563" w:rsidP="00F75507">
      <w:pPr>
        <w:spacing w:after="0"/>
        <w:rPr>
          <w:rFonts w:ascii="Times New Roman" w:hAnsi="Times New Roman" w:cs="Times New Roman"/>
          <w:sz w:val="24"/>
          <w:szCs w:val="24"/>
          <w:lang w:val="en-US"/>
        </w:rPr>
      </w:pPr>
    </w:p>
    <w:p w:rsidR="002C7563" w:rsidRDefault="002C7563" w:rsidP="00F75507">
      <w:pPr>
        <w:spacing w:after="0"/>
        <w:rPr>
          <w:rFonts w:ascii="Times New Roman" w:hAnsi="Times New Roman" w:cs="Times New Roman"/>
          <w:sz w:val="24"/>
          <w:szCs w:val="24"/>
          <w:lang w:val="en-US"/>
        </w:rPr>
      </w:pPr>
      <w:r>
        <w:rPr>
          <w:rFonts w:ascii="Times New Roman" w:hAnsi="Times New Roman" w:cs="Times New Roman"/>
          <w:sz w:val="24"/>
          <w:szCs w:val="24"/>
          <w:lang w:val="en-US"/>
        </w:rPr>
        <w:t>Subsections:</w:t>
      </w:r>
    </w:p>
    <w:p w:rsidR="00F75507" w:rsidRDefault="00F75507" w:rsidP="00F75507">
      <w:pPr>
        <w:spacing w:after="0"/>
        <w:rPr>
          <w:rFonts w:ascii="Times New Roman" w:hAnsi="Times New Roman" w:cs="Times New Roman"/>
          <w:sz w:val="24"/>
          <w:szCs w:val="24"/>
          <w:lang w:val="en-US"/>
        </w:rPr>
      </w:pPr>
    </w:p>
    <w:p w:rsidR="00DD01C0" w:rsidRPr="00DD01C0" w:rsidRDefault="004A2D64" w:rsidP="00F75507">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sidR="0073273D">
        <w:rPr>
          <w:rFonts w:ascii="Times New Roman" w:hAnsi="Times New Roman" w:cs="Times New Roman"/>
          <w:sz w:val="24"/>
          <w:szCs w:val="24"/>
          <w:lang w:val="en-US"/>
        </w:rPr>
        <w:t>.1</w:t>
      </w:r>
      <w:r w:rsidR="00F75507">
        <w:rPr>
          <w:rFonts w:ascii="Times New Roman" w:hAnsi="Times New Roman" w:cs="Times New Roman"/>
          <w:sz w:val="24"/>
          <w:szCs w:val="24"/>
          <w:lang w:val="en-US"/>
        </w:rPr>
        <w:t>. Assertions</w:t>
      </w:r>
      <w:r w:rsidR="00DD63F0">
        <w:rPr>
          <w:rFonts w:ascii="Times New Roman" w:hAnsi="Times New Roman" w:cs="Times New Roman"/>
          <w:sz w:val="24"/>
          <w:szCs w:val="24"/>
          <w:lang w:val="en-US"/>
        </w:rPr>
        <w:t>, presuppositions, specific quantification</w:t>
      </w:r>
      <w:r w:rsidR="00F75507">
        <w:rPr>
          <w:rFonts w:ascii="Times New Roman" w:hAnsi="Times New Roman" w:cs="Times New Roman"/>
          <w:sz w:val="24"/>
          <w:szCs w:val="24"/>
          <w:lang w:val="en-US"/>
        </w:rPr>
        <w:t xml:space="preserve">  </w:t>
      </w:r>
    </w:p>
    <w:p w:rsidR="00814BB8" w:rsidRDefault="00814BB8" w:rsidP="00C87F17">
      <w:pPr>
        <w:spacing w:after="0"/>
        <w:rPr>
          <w:rFonts w:ascii="Times New Roman" w:hAnsi="Times New Roman" w:cs="Times New Roman"/>
          <w:sz w:val="24"/>
          <w:szCs w:val="24"/>
          <w:lang w:val="en-US"/>
        </w:rPr>
      </w:pPr>
      <w:r>
        <w:rPr>
          <w:rFonts w:ascii="Times New Roman" w:hAnsi="Times New Roman" w:cs="Times New Roman"/>
          <w:sz w:val="24"/>
          <w:szCs w:val="24"/>
          <w:lang w:val="en-US"/>
        </w:rPr>
        <w:t>On important distinction that plays a role is between assertions and presuppositions. Only presuppos</w:t>
      </w:r>
      <w:r w:rsidR="007E0A53">
        <w:rPr>
          <w:rFonts w:ascii="Times New Roman" w:hAnsi="Times New Roman" w:cs="Times New Roman"/>
          <w:sz w:val="24"/>
          <w:szCs w:val="24"/>
          <w:lang w:val="en-US"/>
        </w:rPr>
        <w:t xml:space="preserve">ed not asserted ontological generalizations can </w:t>
      </w:r>
      <w:r>
        <w:rPr>
          <w:rFonts w:ascii="Times New Roman" w:hAnsi="Times New Roman" w:cs="Times New Roman"/>
          <w:sz w:val="24"/>
          <w:szCs w:val="24"/>
          <w:lang w:val="en-US"/>
        </w:rPr>
        <w:t xml:space="preserve">reflect </w:t>
      </w:r>
      <w:r w:rsidR="007E0A53">
        <w:rPr>
          <w:rFonts w:ascii="Times New Roman" w:hAnsi="Times New Roman" w:cs="Times New Roman"/>
          <w:sz w:val="24"/>
          <w:szCs w:val="24"/>
          <w:lang w:val="en-US"/>
        </w:rPr>
        <w:t>the ontology</w:t>
      </w:r>
      <w:r>
        <w:rPr>
          <w:rFonts w:ascii="Times New Roman" w:hAnsi="Times New Roman" w:cs="Times New Roman"/>
          <w:sz w:val="24"/>
          <w:szCs w:val="24"/>
          <w:lang w:val="en-US"/>
        </w:rPr>
        <w:t xml:space="preserve"> implicit in natural language</w:t>
      </w:r>
      <w:r w:rsidR="007E0A53">
        <w:rPr>
          <w:rFonts w:ascii="Times New Roman" w:hAnsi="Times New Roman" w:cs="Times New Roman"/>
          <w:sz w:val="24"/>
          <w:szCs w:val="24"/>
          <w:lang w:val="en-US"/>
        </w:rPr>
        <w:t xml:space="preserve"> (</w:t>
      </w:r>
      <w:r w:rsidR="007E0A53" w:rsidRPr="007E0A53">
        <w:rPr>
          <w:rFonts w:ascii="Times New Roman" w:hAnsi="Times New Roman" w:cs="Times New Roman"/>
          <w:i/>
          <w:sz w:val="24"/>
          <w:szCs w:val="24"/>
          <w:lang w:val="en-US"/>
        </w:rPr>
        <w:t>there are numbers</w:t>
      </w:r>
      <w:r w:rsidR="007E0A53">
        <w:rPr>
          <w:rFonts w:ascii="Times New Roman" w:hAnsi="Times New Roman" w:cs="Times New Roman"/>
          <w:sz w:val="24"/>
          <w:szCs w:val="24"/>
          <w:lang w:val="en-US"/>
        </w:rPr>
        <w:t xml:space="preserve"> cannot motivate numbers as objects</w:t>
      </w:r>
      <w:r w:rsidR="006A55E5">
        <w:rPr>
          <w:rFonts w:ascii="Times New Roman" w:hAnsi="Times New Roman" w:cs="Times New Roman"/>
          <w:sz w:val="24"/>
          <w:szCs w:val="24"/>
          <w:lang w:val="en-US"/>
        </w:rPr>
        <w:t>, for example</w:t>
      </w:r>
      <w:r w:rsidR="007E0A5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A55E5">
        <w:rPr>
          <w:rFonts w:ascii="Times New Roman" w:hAnsi="Times New Roman" w:cs="Times New Roman"/>
          <w:sz w:val="24"/>
          <w:szCs w:val="24"/>
          <w:lang w:val="en-US"/>
        </w:rPr>
        <w:t>Prime examples of presuppositions</w:t>
      </w:r>
      <w:r>
        <w:rPr>
          <w:rFonts w:ascii="Times New Roman" w:hAnsi="Times New Roman" w:cs="Times New Roman"/>
          <w:sz w:val="24"/>
          <w:szCs w:val="24"/>
          <w:lang w:val="en-US"/>
        </w:rPr>
        <w:t xml:space="preserve"> are sortal correctness conditions, but there are other types of presuppositions as well</w:t>
      </w:r>
      <w:r w:rsidR="006A55E5">
        <w:rPr>
          <w:rFonts w:ascii="Times New Roman" w:hAnsi="Times New Roman" w:cs="Times New Roman"/>
          <w:sz w:val="24"/>
          <w:szCs w:val="24"/>
          <w:lang w:val="en-US"/>
        </w:rPr>
        <w:t>, for example the existence presuppositions of referential noun phrases.</w:t>
      </w:r>
    </w:p>
    <w:p w:rsidR="00011EFC" w:rsidRDefault="007E0A53"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The</w:t>
      </w:r>
      <w:r w:rsidR="00814BB8">
        <w:rPr>
          <w:rFonts w:ascii="Times New Roman" w:hAnsi="Times New Roman" w:cs="Times New Roman"/>
          <w:sz w:val="24"/>
          <w:szCs w:val="24"/>
          <w:lang w:val="en-US"/>
        </w:rPr>
        <w:t xml:space="preserve"> restriction to presuppositions distinguishes the</w:t>
      </w:r>
      <w:r>
        <w:rPr>
          <w:rFonts w:ascii="Times New Roman" w:hAnsi="Times New Roman" w:cs="Times New Roman"/>
          <w:sz w:val="24"/>
          <w:szCs w:val="24"/>
          <w:lang w:val="en-US"/>
        </w:rPr>
        <w:t xml:space="preserve"> ontology</w:t>
      </w:r>
      <w:r w:rsidR="00814BB8">
        <w:rPr>
          <w:rFonts w:ascii="Times New Roman" w:hAnsi="Times New Roman" w:cs="Times New Roman"/>
          <w:sz w:val="24"/>
          <w:szCs w:val="24"/>
          <w:lang w:val="en-US"/>
        </w:rPr>
        <w:t xml:space="preserve"> of natural language from folk physics, for example</w:t>
      </w:r>
      <w:r>
        <w:rPr>
          <w:rFonts w:ascii="Times New Roman" w:hAnsi="Times New Roman" w:cs="Times New Roman"/>
          <w:sz w:val="24"/>
          <w:szCs w:val="24"/>
          <w:lang w:val="en-US"/>
        </w:rPr>
        <w:t>, and it will be discussed why that could be so</w:t>
      </w:r>
      <w:r w:rsidR="00814BB8">
        <w:rPr>
          <w:rFonts w:ascii="Times New Roman" w:hAnsi="Times New Roman" w:cs="Times New Roman"/>
          <w:sz w:val="24"/>
          <w:szCs w:val="24"/>
          <w:lang w:val="en-US"/>
        </w:rPr>
        <w:t xml:space="preserve">. </w:t>
      </w:r>
      <w:r w:rsidR="0073273D">
        <w:rPr>
          <w:rFonts w:ascii="Times New Roman" w:hAnsi="Times New Roman" w:cs="Times New Roman"/>
          <w:sz w:val="24"/>
          <w:szCs w:val="24"/>
          <w:lang w:val="en-US"/>
        </w:rPr>
        <w:t>In addition to presuppositions</w:t>
      </w:r>
      <w:r>
        <w:rPr>
          <w:rFonts w:ascii="Times New Roman" w:hAnsi="Times New Roman" w:cs="Times New Roman"/>
          <w:sz w:val="24"/>
          <w:szCs w:val="24"/>
          <w:lang w:val="en-US"/>
        </w:rPr>
        <w:t>,</w:t>
      </w:r>
      <w:r w:rsidR="0073273D">
        <w:rPr>
          <w:rFonts w:ascii="Times New Roman" w:hAnsi="Times New Roman" w:cs="Times New Roman"/>
          <w:sz w:val="24"/>
          <w:szCs w:val="24"/>
          <w:lang w:val="en-US"/>
        </w:rPr>
        <w:t xml:space="preserve"> quantification over particular objects, rather than quantification over t</w:t>
      </w:r>
      <w:r w:rsidR="00BE02A2">
        <w:rPr>
          <w:rFonts w:ascii="Times New Roman" w:hAnsi="Times New Roman" w:cs="Times New Roman"/>
          <w:sz w:val="24"/>
          <w:szCs w:val="24"/>
          <w:lang w:val="en-US"/>
        </w:rPr>
        <w:t>he entire on</w:t>
      </w:r>
      <w:r w:rsidR="0073273D">
        <w:rPr>
          <w:rFonts w:ascii="Times New Roman" w:hAnsi="Times New Roman" w:cs="Times New Roman"/>
          <w:sz w:val="24"/>
          <w:szCs w:val="24"/>
          <w:lang w:val="en-US"/>
        </w:rPr>
        <w:t>t</w:t>
      </w:r>
      <w:r w:rsidR="00BE02A2">
        <w:rPr>
          <w:rFonts w:ascii="Times New Roman" w:hAnsi="Times New Roman" w:cs="Times New Roman"/>
          <w:sz w:val="24"/>
          <w:szCs w:val="24"/>
          <w:lang w:val="en-US"/>
        </w:rPr>
        <w:t>ological category plays a role (</w:t>
      </w:r>
      <w:r w:rsidR="00BE02A2" w:rsidRPr="00BE02A2">
        <w:rPr>
          <w:rFonts w:ascii="Times New Roman" w:hAnsi="Times New Roman" w:cs="Times New Roman"/>
          <w:i/>
          <w:sz w:val="24"/>
          <w:szCs w:val="24"/>
          <w:lang w:val="en-US"/>
        </w:rPr>
        <w:t xml:space="preserve">there was an accident </w:t>
      </w:r>
      <w:r w:rsidR="00BE02A2">
        <w:rPr>
          <w:rFonts w:ascii="Times New Roman" w:hAnsi="Times New Roman" w:cs="Times New Roman"/>
          <w:sz w:val="24"/>
          <w:szCs w:val="24"/>
          <w:lang w:val="en-US"/>
        </w:rPr>
        <w:t>can motivate events</w:t>
      </w:r>
      <w:r>
        <w:rPr>
          <w:rFonts w:ascii="Times New Roman" w:hAnsi="Times New Roman" w:cs="Times New Roman"/>
          <w:sz w:val="24"/>
          <w:szCs w:val="24"/>
          <w:lang w:val="en-US"/>
        </w:rPr>
        <w:t xml:space="preserve"> as part of the ontology of natural language</w:t>
      </w:r>
      <w:r w:rsidR="00BE02A2">
        <w:rPr>
          <w:rFonts w:ascii="Times New Roman" w:hAnsi="Times New Roman" w:cs="Times New Roman"/>
          <w:sz w:val="24"/>
          <w:szCs w:val="24"/>
          <w:lang w:val="en-US"/>
        </w:rPr>
        <w:t xml:space="preserve">, but not </w:t>
      </w:r>
      <w:r w:rsidR="00BE02A2" w:rsidRPr="00BE02A2">
        <w:rPr>
          <w:rFonts w:ascii="Times New Roman" w:hAnsi="Times New Roman" w:cs="Times New Roman"/>
          <w:i/>
          <w:sz w:val="24"/>
          <w:szCs w:val="24"/>
          <w:lang w:val="en-US"/>
        </w:rPr>
        <w:t>there are events</w:t>
      </w:r>
      <w:r w:rsidR="00BE02A2">
        <w:rPr>
          <w:rFonts w:ascii="Times New Roman" w:hAnsi="Times New Roman" w:cs="Times New Roman"/>
          <w:sz w:val="24"/>
          <w:szCs w:val="24"/>
          <w:lang w:val="en-US"/>
        </w:rPr>
        <w:t xml:space="preserve"> or </w:t>
      </w:r>
      <w:r w:rsidR="00BE02A2" w:rsidRPr="00BE02A2">
        <w:rPr>
          <w:rFonts w:ascii="Times New Roman" w:hAnsi="Times New Roman" w:cs="Times New Roman"/>
          <w:i/>
          <w:sz w:val="24"/>
          <w:szCs w:val="24"/>
          <w:lang w:val="en-US"/>
        </w:rPr>
        <w:t>events exist</w:t>
      </w:r>
      <w:r w:rsidR="00BE02A2">
        <w:rPr>
          <w:rFonts w:ascii="Times New Roman" w:hAnsi="Times New Roman" w:cs="Times New Roman"/>
          <w:sz w:val="24"/>
          <w:szCs w:val="24"/>
          <w:lang w:val="en-US"/>
        </w:rPr>
        <w:t>).</w:t>
      </w:r>
    </w:p>
    <w:p w:rsidR="00011EFC" w:rsidRDefault="00011EFC" w:rsidP="00DD01C0">
      <w:pPr>
        <w:spacing w:after="0"/>
        <w:rPr>
          <w:rFonts w:ascii="Times New Roman" w:hAnsi="Times New Roman" w:cs="Times New Roman"/>
          <w:sz w:val="24"/>
          <w:szCs w:val="24"/>
          <w:lang w:val="en-US"/>
        </w:rPr>
      </w:pPr>
    </w:p>
    <w:p w:rsidR="00814BB8" w:rsidRDefault="00DD63F0"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2.2</w:t>
      </w:r>
      <w:r w:rsidR="00814BB8">
        <w:rPr>
          <w:rFonts w:ascii="Times New Roman" w:hAnsi="Times New Roman" w:cs="Times New Roman"/>
          <w:sz w:val="24"/>
          <w:szCs w:val="24"/>
          <w:lang w:val="en-US"/>
        </w:rPr>
        <w:t>. Another important distinction</w:t>
      </w:r>
      <w:r w:rsidR="006A55E5">
        <w:rPr>
          <w:rFonts w:ascii="Times New Roman" w:hAnsi="Times New Roman" w:cs="Times New Roman"/>
          <w:sz w:val="24"/>
          <w:szCs w:val="24"/>
          <w:lang w:val="en-US"/>
        </w:rPr>
        <w:t xml:space="preserve"> that plays a role </w:t>
      </w:r>
      <w:r w:rsidR="00814BB8">
        <w:rPr>
          <w:rFonts w:ascii="Times New Roman" w:hAnsi="Times New Roman" w:cs="Times New Roman"/>
          <w:sz w:val="24"/>
          <w:szCs w:val="24"/>
          <w:lang w:val="en-US"/>
        </w:rPr>
        <w:t xml:space="preserve">is </w:t>
      </w:r>
      <w:r w:rsidR="006A55E5">
        <w:rPr>
          <w:rFonts w:ascii="Times New Roman" w:hAnsi="Times New Roman" w:cs="Times New Roman"/>
          <w:sz w:val="24"/>
          <w:szCs w:val="24"/>
          <w:lang w:val="en-US"/>
        </w:rPr>
        <w:t xml:space="preserve">that </w:t>
      </w:r>
      <w:r w:rsidR="00814BB8">
        <w:rPr>
          <w:rFonts w:ascii="Times New Roman" w:hAnsi="Times New Roman" w:cs="Times New Roman"/>
          <w:sz w:val="24"/>
          <w:szCs w:val="24"/>
          <w:lang w:val="en-US"/>
        </w:rPr>
        <w:t>betw</w:t>
      </w:r>
      <w:r w:rsidR="00F20DA4">
        <w:rPr>
          <w:rFonts w:ascii="Times New Roman" w:hAnsi="Times New Roman" w:cs="Times New Roman"/>
          <w:sz w:val="24"/>
          <w:szCs w:val="24"/>
          <w:lang w:val="en-US"/>
        </w:rPr>
        <w:t>een something like the core of l</w:t>
      </w:r>
      <w:r w:rsidR="00814BB8">
        <w:rPr>
          <w:rFonts w:ascii="Times New Roman" w:hAnsi="Times New Roman" w:cs="Times New Roman"/>
          <w:sz w:val="24"/>
          <w:szCs w:val="24"/>
          <w:lang w:val="en-US"/>
        </w:rPr>
        <w:t>anguage, which involves nontechnical, nonphilosophical terms</w:t>
      </w:r>
      <w:r w:rsidR="006A55E5">
        <w:rPr>
          <w:rFonts w:ascii="Times New Roman" w:hAnsi="Times New Roman" w:cs="Times New Roman"/>
          <w:sz w:val="24"/>
          <w:szCs w:val="24"/>
          <w:lang w:val="en-US"/>
        </w:rPr>
        <w:t>,</w:t>
      </w:r>
      <w:r w:rsidR="00814BB8">
        <w:rPr>
          <w:rFonts w:ascii="Times New Roman" w:hAnsi="Times New Roman" w:cs="Times New Roman"/>
          <w:sz w:val="24"/>
          <w:szCs w:val="24"/>
          <w:lang w:val="en-US"/>
        </w:rPr>
        <w:t xml:space="preserve"> and the periphery of language, which includes philosophical terms</w:t>
      </w:r>
      <w:r w:rsidR="006A55E5">
        <w:rPr>
          <w:rFonts w:ascii="Times New Roman" w:hAnsi="Times New Roman" w:cs="Times New Roman"/>
          <w:sz w:val="24"/>
          <w:szCs w:val="24"/>
          <w:lang w:val="en-US"/>
        </w:rPr>
        <w:t xml:space="preserve"> and reifying terms like number eight or the truth value true</w:t>
      </w:r>
      <w:r w:rsidR="00814BB8">
        <w:rPr>
          <w:rFonts w:ascii="Times New Roman" w:hAnsi="Times New Roman" w:cs="Times New Roman"/>
          <w:sz w:val="24"/>
          <w:szCs w:val="24"/>
          <w:lang w:val="en-US"/>
        </w:rPr>
        <w:t>. Without that distinction natural language would reflect any sort of metaphysical view that has been developed by introducing new technical ter</w:t>
      </w:r>
      <w:r w:rsidR="00A32532">
        <w:rPr>
          <w:rFonts w:ascii="Times New Roman" w:hAnsi="Times New Roman" w:cs="Times New Roman"/>
          <w:sz w:val="24"/>
          <w:szCs w:val="24"/>
          <w:lang w:val="en-US"/>
        </w:rPr>
        <w:t>ms</w:t>
      </w:r>
      <w:r w:rsidR="009B6CC8">
        <w:rPr>
          <w:rFonts w:ascii="Times New Roman" w:hAnsi="Times New Roman" w:cs="Times New Roman"/>
          <w:sz w:val="24"/>
          <w:szCs w:val="24"/>
          <w:lang w:val="en-US"/>
        </w:rPr>
        <w:t xml:space="preserve">. The notion of the core of language is </w:t>
      </w:r>
      <w:r w:rsidR="006A55E5">
        <w:rPr>
          <w:rFonts w:ascii="Times New Roman" w:hAnsi="Times New Roman" w:cs="Times New Roman"/>
          <w:sz w:val="24"/>
          <w:szCs w:val="24"/>
          <w:lang w:val="en-US"/>
        </w:rPr>
        <w:t xml:space="preserve">somewhat </w:t>
      </w:r>
      <w:r w:rsidR="009B6CC8">
        <w:rPr>
          <w:rFonts w:ascii="Times New Roman" w:hAnsi="Times New Roman" w:cs="Times New Roman"/>
          <w:sz w:val="24"/>
          <w:szCs w:val="24"/>
          <w:lang w:val="en-US"/>
        </w:rPr>
        <w:t xml:space="preserve">related to the notion of </w:t>
      </w:r>
      <w:r w:rsidR="006A55E5">
        <w:rPr>
          <w:rFonts w:ascii="Times New Roman" w:hAnsi="Times New Roman" w:cs="Times New Roman"/>
          <w:sz w:val="24"/>
          <w:szCs w:val="24"/>
          <w:lang w:val="en-US"/>
        </w:rPr>
        <w:t xml:space="preserve">the </w:t>
      </w:r>
      <w:r w:rsidR="009B6CC8">
        <w:rPr>
          <w:rFonts w:ascii="Times New Roman" w:hAnsi="Times New Roman" w:cs="Times New Roman"/>
          <w:sz w:val="24"/>
          <w:szCs w:val="24"/>
          <w:lang w:val="en-US"/>
        </w:rPr>
        <w:t>ordinary</w:t>
      </w:r>
      <w:r w:rsidR="006A55E5">
        <w:rPr>
          <w:rFonts w:ascii="Times New Roman" w:hAnsi="Times New Roman" w:cs="Times New Roman"/>
          <w:sz w:val="24"/>
          <w:szCs w:val="24"/>
          <w:lang w:val="en-US"/>
        </w:rPr>
        <w:t xml:space="preserve"> use of</w:t>
      </w:r>
      <w:r w:rsidR="009B6CC8">
        <w:rPr>
          <w:rFonts w:ascii="Times New Roman" w:hAnsi="Times New Roman" w:cs="Times New Roman"/>
          <w:sz w:val="24"/>
          <w:szCs w:val="24"/>
          <w:lang w:val="en-US"/>
        </w:rPr>
        <w:t xml:space="preserve"> language in ordinary language philosophy, to which it will be compared.</w:t>
      </w:r>
      <w:r w:rsidR="006A55E5">
        <w:rPr>
          <w:rFonts w:ascii="Times New Roman" w:hAnsi="Times New Roman" w:cs="Times New Roman"/>
          <w:sz w:val="24"/>
          <w:szCs w:val="24"/>
          <w:lang w:val="en-US"/>
        </w:rPr>
        <w:t xml:space="preserve"> It is also related to a distinction </w:t>
      </w:r>
      <w:r w:rsidR="006A55E5">
        <w:rPr>
          <w:rFonts w:ascii="Times New Roman" w:hAnsi="Times New Roman" w:cs="Times New Roman"/>
          <w:sz w:val="24"/>
          <w:szCs w:val="24"/>
          <w:lang w:val="en-US"/>
        </w:rPr>
        <w:lastRenderedPageBreak/>
        <w:t>of the same name made by Chomsky (1986). The Chomskyan distinction is the analogue for syntax of the one needed for natural language ontology.</w:t>
      </w:r>
    </w:p>
    <w:p w:rsidR="00814BB8" w:rsidRDefault="00814BB8" w:rsidP="00DD01C0">
      <w:pPr>
        <w:spacing w:after="0"/>
        <w:rPr>
          <w:rFonts w:ascii="Times New Roman" w:hAnsi="Times New Roman" w:cs="Times New Roman"/>
          <w:sz w:val="24"/>
          <w:szCs w:val="24"/>
          <w:lang w:val="en-US"/>
        </w:rPr>
      </w:pPr>
    </w:p>
    <w:p w:rsidR="00011EFC" w:rsidRDefault="004A2D64"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sidR="00C7184D">
        <w:rPr>
          <w:rFonts w:ascii="Times New Roman" w:hAnsi="Times New Roman" w:cs="Times New Roman"/>
          <w:sz w:val="24"/>
          <w:szCs w:val="24"/>
          <w:lang w:val="en-US"/>
        </w:rPr>
        <w:t>.</w:t>
      </w:r>
      <w:r w:rsidR="00BE02A2">
        <w:rPr>
          <w:rFonts w:ascii="Times New Roman" w:hAnsi="Times New Roman" w:cs="Times New Roman"/>
          <w:sz w:val="24"/>
          <w:szCs w:val="24"/>
          <w:lang w:val="en-US"/>
        </w:rPr>
        <w:t>3</w:t>
      </w:r>
      <w:r w:rsidR="00814BB8">
        <w:rPr>
          <w:rFonts w:ascii="Times New Roman" w:hAnsi="Times New Roman" w:cs="Times New Roman"/>
          <w:sz w:val="24"/>
          <w:szCs w:val="24"/>
          <w:lang w:val="en-US"/>
        </w:rPr>
        <w:t>. This subsection discusses how development</w:t>
      </w:r>
      <w:r w:rsidR="001D63B4">
        <w:rPr>
          <w:rFonts w:ascii="Times New Roman" w:hAnsi="Times New Roman" w:cs="Times New Roman"/>
          <w:sz w:val="24"/>
          <w:szCs w:val="24"/>
          <w:lang w:val="en-US"/>
        </w:rPr>
        <w:t>s in</w:t>
      </w:r>
      <w:r w:rsidR="00814BB8">
        <w:rPr>
          <w:rFonts w:ascii="Times New Roman" w:hAnsi="Times New Roman" w:cs="Times New Roman"/>
          <w:sz w:val="24"/>
          <w:szCs w:val="24"/>
          <w:lang w:val="en-US"/>
        </w:rPr>
        <w:t xml:space="preserve"> linguistic semantics and syntax </w:t>
      </w:r>
      <w:r w:rsidR="001D63B4">
        <w:rPr>
          <w:rFonts w:ascii="Times New Roman" w:hAnsi="Times New Roman" w:cs="Times New Roman"/>
          <w:sz w:val="24"/>
          <w:szCs w:val="24"/>
          <w:lang w:val="en-US"/>
        </w:rPr>
        <w:t xml:space="preserve">provide </w:t>
      </w:r>
      <w:r w:rsidR="00814BB8">
        <w:rPr>
          <w:rFonts w:ascii="Times New Roman" w:hAnsi="Times New Roman" w:cs="Times New Roman"/>
          <w:sz w:val="24"/>
          <w:szCs w:val="24"/>
          <w:lang w:val="en-US"/>
        </w:rPr>
        <w:t>more data</w:t>
      </w:r>
      <w:r w:rsidR="00FC28E8">
        <w:rPr>
          <w:rFonts w:ascii="Times New Roman" w:hAnsi="Times New Roman" w:cs="Times New Roman"/>
          <w:sz w:val="24"/>
          <w:szCs w:val="24"/>
          <w:lang w:val="en-US"/>
        </w:rPr>
        <w:t xml:space="preserve"> and</w:t>
      </w:r>
      <w:r w:rsidR="00FC28E8" w:rsidRPr="00FC28E8">
        <w:rPr>
          <w:rFonts w:ascii="Times New Roman" w:hAnsi="Times New Roman" w:cs="Times New Roman"/>
          <w:sz w:val="24"/>
          <w:szCs w:val="24"/>
          <w:lang w:val="en-US"/>
        </w:rPr>
        <w:t xml:space="preserve"> </w:t>
      </w:r>
      <w:r w:rsidR="00FC28E8">
        <w:rPr>
          <w:rFonts w:ascii="Times New Roman" w:hAnsi="Times New Roman" w:cs="Times New Roman"/>
          <w:sz w:val="24"/>
          <w:szCs w:val="24"/>
          <w:lang w:val="en-US"/>
        </w:rPr>
        <w:t>theoretical generalization</w:t>
      </w:r>
      <w:r w:rsidR="00814BB8">
        <w:rPr>
          <w:rFonts w:ascii="Times New Roman" w:hAnsi="Times New Roman" w:cs="Times New Roman"/>
          <w:sz w:val="24"/>
          <w:szCs w:val="24"/>
          <w:lang w:val="en-US"/>
        </w:rPr>
        <w:t xml:space="preserve"> </w:t>
      </w:r>
      <w:r w:rsidR="001D63B4">
        <w:rPr>
          <w:rFonts w:ascii="Times New Roman" w:hAnsi="Times New Roman" w:cs="Times New Roman"/>
          <w:sz w:val="24"/>
          <w:szCs w:val="24"/>
          <w:lang w:val="en-US"/>
        </w:rPr>
        <w:t xml:space="preserve">that </w:t>
      </w:r>
      <w:r w:rsidR="00F20DA4">
        <w:rPr>
          <w:rFonts w:ascii="Times New Roman" w:hAnsi="Times New Roman" w:cs="Times New Roman"/>
          <w:sz w:val="24"/>
          <w:szCs w:val="24"/>
          <w:lang w:val="en-US"/>
        </w:rPr>
        <w:t>can</w:t>
      </w:r>
      <w:r w:rsidR="00814BB8">
        <w:rPr>
          <w:rFonts w:ascii="Times New Roman" w:hAnsi="Times New Roman" w:cs="Times New Roman"/>
          <w:sz w:val="24"/>
          <w:szCs w:val="24"/>
          <w:lang w:val="en-US"/>
        </w:rPr>
        <w:t xml:space="preserve"> be taken account </w:t>
      </w:r>
      <w:r w:rsidR="00BE02A2">
        <w:rPr>
          <w:rFonts w:ascii="Times New Roman" w:hAnsi="Times New Roman" w:cs="Times New Roman"/>
          <w:sz w:val="24"/>
          <w:szCs w:val="24"/>
          <w:lang w:val="en-US"/>
        </w:rPr>
        <w:t>for</w:t>
      </w:r>
      <w:r w:rsidR="00F20DA4">
        <w:rPr>
          <w:rFonts w:ascii="Times New Roman" w:hAnsi="Times New Roman" w:cs="Times New Roman"/>
          <w:sz w:val="24"/>
          <w:szCs w:val="24"/>
          <w:lang w:val="en-US"/>
        </w:rPr>
        <w:t xml:space="preserve"> natural language </w:t>
      </w:r>
      <w:r w:rsidR="00FC28E8">
        <w:rPr>
          <w:rFonts w:ascii="Times New Roman" w:hAnsi="Times New Roman" w:cs="Times New Roman"/>
          <w:sz w:val="24"/>
          <w:szCs w:val="24"/>
          <w:lang w:val="en-US"/>
        </w:rPr>
        <w:t>ontology. This includes develo</w:t>
      </w:r>
      <w:r>
        <w:rPr>
          <w:rFonts w:ascii="Times New Roman" w:hAnsi="Times New Roman" w:cs="Times New Roman"/>
          <w:sz w:val="24"/>
          <w:szCs w:val="24"/>
          <w:lang w:val="en-US"/>
        </w:rPr>
        <w:t>p</w:t>
      </w:r>
      <w:r w:rsidR="00FC28E8">
        <w:rPr>
          <w:rFonts w:ascii="Times New Roman" w:hAnsi="Times New Roman" w:cs="Times New Roman"/>
          <w:sz w:val="24"/>
          <w:szCs w:val="24"/>
          <w:lang w:val="en-US"/>
        </w:rPr>
        <w:t>ments in</w:t>
      </w:r>
      <w:r w:rsidR="006A255D">
        <w:rPr>
          <w:rFonts w:ascii="Times New Roman" w:hAnsi="Times New Roman" w:cs="Times New Roman"/>
          <w:sz w:val="24"/>
          <w:szCs w:val="24"/>
          <w:lang w:val="en-US"/>
        </w:rPr>
        <w:t xml:space="preserve"> lexical theory,</w:t>
      </w:r>
      <w:r w:rsidR="001C1456">
        <w:rPr>
          <w:rFonts w:ascii="Times New Roman" w:hAnsi="Times New Roman" w:cs="Times New Roman"/>
          <w:sz w:val="24"/>
          <w:szCs w:val="24"/>
          <w:lang w:val="en-US"/>
        </w:rPr>
        <w:t xml:space="preserve"> of the sort </w:t>
      </w:r>
      <w:r w:rsidR="006A55E5">
        <w:rPr>
          <w:rFonts w:ascii="Times New Roman" w:hAnsi="Times New Roman" w:cs="Times New Roman"/>
          <w:sz w:val="24"/>
          <w:szCs w:val="24"/>
          <w:lang w:val="en-US"/>
        </w:rPr>
        <w:t>pursued</w:t>
      </w:r>
      <w:r w:rsidR="001C1456">
        <w:rPr>
          <w:rFonts w:ascii="Times New Roman" w:hAnsi="Times New Roman" w:cs="Times New Roman"/>
          <w:sz w:val="24"/>
          <w:szCs w:val="24"/>
          <w:lang w:val="en-US"/>
        </w:rPr>
        <w:t xml:space="preserve"> by Pustej</w:t>
      </w:r>
      <w:r w:rsidR="006A255D">
        <w:rPr>
          <w:rFonts w:ascii="Times New Roman" w:hAnsi="Times New Roman" w:cs="Times New Roman"/>
          <w:sz w:val="24"/>
          <w:szCs w:val="24"/>
          <w:lang w:val="en-US"/>
        </w:rPr>
        <w:t xml:space="preserve">ovsky and Asher and </w:t>
      </w:r>
      <w:r w:rsidR="00990A1F">
        <w:rPr>
          <w:rFonts w:ascii="Times New Roman" w:hAnsi="Times New Roman" w:cs="Times New Roman"/>
          <w:sz w:val="24"/>
          <w:szCs w:val="24"/>
          <w:lang w:val="en-US"/>
        </w:rPr>
        <w:t>by syntacticians such as Hale</w:t>
      </w:r>
      <w:r w:rsidR="00FC28E8">
        <w:rPr>
          <w:rFonts w:ascii="Times New Roman" w:hAnsi="Times New Roman" w:cs="Times New Roman"/>
          <w:sz w:val="24"/>
          <w:szCs w:val="24"/>
          <w:lang w:val="en-US"/>
        </w:rPr>
        <w:t>/</w:t>
      </w:r>
      <w:r w:rsidR="00990A1F">
        <w:rPr>
          <w:rFonts w:ascii="Times New Roman" w:hAnsi="Times New Roman" w:cs="Times New Roman"/>
          <w:sz w:val="24"/>
          <w:szCs w:val="24"/>
          <w:lang w:val="en-US"/>
        </w:rPr>
        <w:t>Kayser</w:t>
      </w:r>
      <w:r w:rsidR="00FC28E8">
        <w:rPr>
          <w:rFonts w:ascii="Times New Roman" w:hAnsi="Times New Roman" w:cs="Times New Roman"/>
          <w:sz w:val="24"/>
          <w:szCs w:val="24"/>
          <w:lang w:val="en-US"/>
        </w:rPr>
        <w:t>, and Borer</w:t>
      </w:r>
      <w:r w:rsidR="00990A1F">
        <w:rPr>
          <w:rFonts w:ascii="Times New Roman" w:hAnsi="Times New Roman" w:cs="Times New Roman"/>
          <w:sz w:val="24"/>
          <w:szCs w:val="24"/>
          <w:lang w:val="en-US"/>
        </w:rPr>
        <w:t xml:space="preserve">, </w:t>
      </w:r>
      <w:r w:rsidR="0001219B">
        <w:rPr>
          <w:rFonts w:ascii="Times New Roman" w:hAnsi="Times New Roman" w:cs="Times New Roman"/>
          <w:sz w:val="24"/>
          <w:szCs w:val="24"/>
          <w:lang w:val="en-US"/>
        </w:rPr>
        <w:t xml:space="preserve">which </w:t>
      </w:r>
      <w:r w:rsidR="006A55E5">
        <w:rPr>
          <w:rFonts w:ascii="Times New Roman" w:hAnsi="Times New Roman" w:cs="Times New Roman"/>
          <w:sz w:val="24"/>
          <w:szCs w:val="24"/>
          <w:lang w:val="en-US"/>
        </w:rPr>
        <w:t>bear</w:t>
      </w:r>
      <w:r w:rsidR="00990A1F">
        <w:rPr>
          <w:rFonts w:ascii="Times New Roman" w:hAnsi="Times New Roman" w:cs="Times New Roman"/>
          <w:sz w:val="24"/>
          <w:szCs w:val="24"/>
          <w:lang w:val="en-US"/>
        </w:rPr>
        <w:t xml:space="preserve"> rather directly on questions of ontology (</w:t>
      </w:r>
      <w:r w:rsidR="0001219B">
        <w:rPr>
          <w:rFonts w:ascii="Times New Roman" w:hAnsi="Times New Roman" w:cs="Times New Roman"/>
          <w:sz w:val="24"/>
          <w:szCs w:val="24"/>
          <w:lang w:val="en-US"/>
        </w:rPr>
        <w:t>such as the question of the relation of</w:t>
      </w:r>
      <w:r w:rsidR="001C1456">
        <w:rPr>
          <w:rFonts w:ascii="Times New Roman" w:hAnsi="Times New Roman" w:cs="Times New Roman"/>
          <w:sz w:val="24"/>
          <w:szCs w:val="24"/>
          <w:lang w:val="en-US"/>
        </w:rPr>
        <w:t xml:space="preserve"> </w:t>
      </w:r>
      <w:r w:rsidR="00990A1F">
        <w:rPr>
          <w:rFonts w:ascii="Times New Roman" w:hAnsi="Times New Roman" w:cs="Times New Roman"/>
          <w:sz w:val="24"/>
          <w:szCs w:val="24"/>
          <w:lang w:val="en-US"/>
        </w:rPr>
        <w:t>ontological categories</w:t>
      </w:r>
      <w:r w:rsidR="0001219B">
        <w:rPr>
          <w:rFonts w:ascii="Times New Roman" w:hAnsi="Times New Roman" w:cs="Times New Roman"/>
          <w:sz w:val="24"/>
          <w:szCs w:val="24"/>
          <w:lang w:val="en-US"/>
        </w:rPr>
        <w:t xml:space="preserve"> to syntactic categories </w:t>
      </w:r>
      <w:r w:rsidR="006A55E5">
        <w:rPr>
          <w:rFonts w:ascii="Times New Roman" w:hAnsi="Times New Roman" w:cs="Times New Roman"/>
          <w:sz w:val="24"/>
          <w:szCs w:val="24"/>
          <w:lang w:val="en-US"/>
        </w:rPr>
        <w:t>and features</w:t>
      </w:r>
      <w:r w:rsidR="001C1456">
        <w:rPr>
          <w:rFonts w:ascii="Times New Roman" w:hAnsi="Times New Roman" w:cs="Times New Roman"/>
          <w:sz w:val="24"/>
          <w:szCs w:val="24"/>
          <w:lang w:val="en-US"/>
        </w:rPr>
        <w:t xml:space="preserve">). </w:t>
      </w:r>
    </w:p>
    <w:p w:rsidR="00D8507E" w:rsidRDefault="00D8507E" w:rsidP="00DD01C0">
      <w:pPr>
        <w:spacing w:after="0"/>
        <w:rPr>
          <w:rFonts w:ascii="Times New Roman" w:hAnsi="Times New Roman" w:cs="Times New Roman"/>
          <w:sz w:val="24"/>
          <w:szCs w:val="24"/>
          <w:lang w:val="en-US"/>
        </w:rPr>
      </w:pPr>
    </w:p>
    <w:p w:rsidR="00814BB8" w:rsidRDefault="00814BB8" w:rsidP="00DD01C0">
      <w:pPr>
        <w:spacing w:after="0"/>
        <w:rPr>
          <w:rFonts w:ascii="Times New Roman" w:hAnsi="Times New Roman" w:cs="Times New Roman"/>
          <w:sz w:val="24"/>
          <w:szCs w:val="24"/>
          <w:lang w:val="en-US"/>
        </w:rPr>
      </w:pPr>
    </w:p>
    <w:p w:rsidR="00814BB8" w:rsidRPr="008E253A" w:rsidRDefault="00814BB8" w:rsidP="00DD01C0">
      <w:pPr>
        <w:spacing w:after="0"/>
        <w:rPr>
          <w:rFonts w:ascii="Times New Roman" w:hAnsi="Times New Roman" w:cs="Times New Roman"/>
          <w:b/>
          <w:sz w:val="24"/>
          <w:szCs w:val="24"/>
          <w:lang w:val="en-US"/>
        </w:rPr>
      </w:pPr>
      <w:r w:rsidRPr="008E253A">
        <w:rPr>
          <w:rFonts w:ascii="Times New Roman" w:hAnsi="Times New Roman" w:cs="Times New Roman"/>
          <w:b/>
          <w:sz w:val="24"/>
          <w:szCs w:val="24"/>
          <w:lang w:val="en-US"/>
        </w:rPr>
        <w:t>3. The roles of objects in the semantic structure of natural language.</w:t>
      </w:r>
    </w:p>
    <w:p w:rsidR="00D8507E" w:rsidRDefault="00D8507E" w:rsidP="00DD01C0">
      <w:pPr>
        <w:spacing w:after="0"/>
        <w:rPr>
          <w:rFonts w:ascii="Times New Roman" w:hAnsi="Times New Roman" w:cs="Times New Roman"/>
          <w:sz w:val="24"/>
          <w:szCs w:val="24"/>
          <w:lang w:val="en-US"/>
        </w:rPr>
      </w:pPr>
    </w:p>
    <w:p w:rsidR="001C1456" w:rsidRDefault="001C1456"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Objects play various roles in the semantic structure of sentences, most obviously as </w:t>
      </w:r>
      <w:r w:rsidR="00E90ECE">
        <w:rPr>
          <w:rFonts w:ascii="Times New Roman" w:hAnsi="Times New Roman" w:cs="Times New Roman"/>
          <w:sz w:val="24"/>
          <w:szCs w:val="24"/>
          <w:lang w:val="en-US"/>
        </w:rPr>
        <w:t xml:space="preserve">semantic values of referential terms, but alsoas implicit arguments of predicates and as parameters of evaluation. These roles are sometimes viewed as going along with different </w:t>
      </w:r>
      <w:r w:rsidR="006A55E5">
        <w:rPr>
          <w:rFonts w:ascii="Times New Roman" w:hAnsi="Times New Roman" w:cs="Times New Roman"/>
          <w:sz w:val="24"/>
          <w:szCs w:val="24"/>
          <w:lang w:val="en-US"/>
        </w:rPr>
        <w:t xml:space="preserve">sorts of </w:t>
      </w:r>
      <w:r w:rsidR="00E90ECE">
        <w:rPr>
          <w:rFonts w:ascii="Times New Roman" w:hAnsi="Times New Roman" w:cs="Times New Roman"/>
          <w:sz w:val="24"/>
          <w:szCs w:val="24"/>
          <w:lang w:val="en-US"/>
        </w:rPr>
        <w:t xml:space="preserve">ontological status of entities. </w:t>
      </w:r>
    </w:p>
    <w:p w:rsidR="001C1456" w:rsidRDefault="001C1456" w:rsidP="00DD01C0">
      <w:pPr>
        <w:spacing w:after="0"/>
        <w:rPr>
          <w:rFonts w:ascii="Times New Roman" w:hAnsi="Times New Roman" w:cs="Times New Roman"/>
          <w:sz w:val="24"/>
          <w:szCs w:val="24"/>
          <w:lang w:val="en-US"/>
        </w:rPr>
      </w:pPr>
    </w:p>
    <w:p w:rsidR="00BA6F5C" w:rsidRDefault="001C1456"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115A98">
        <w:rPr>
          <w:rFonts w:ascii="Times New Roman" w:hAnsi="Times New Roman" w:cs="Times New Roman"/>
          <w:sz w:val="24"/>
          <w:szCs w:val="24"/>
          <w:lang w:val="en-US"/>
        </w:rPr>
        <w:t>Referential terms and quantifiers</w:t>
      </w:r>
    </w:p>
    <w:p w:rsidR="00BA6F5C" w:rsidRDefault="00BA6F5C"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This is about two ways for objects to be involved in semantics: as semantic values of referential referential terms (noun phrases) and as part of the domain quantifiers.</w:t>
      </w:r>
    </w:p>
    <w:p w:rsidR="00BA6F5C" w:rsidRDefault="00BA6F5C"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To be the semantic value of a referential term (or noun phrase) is generally considered the most important important criterion for objects to be part of the ontology of language. Frege had the even stronger view that it makes up the criterion for objecthood itself). </w:t>
      </w:r>
    </w:p>
    <w:p w:rsidR="00115A98" w:rsidRDefault="00BA6F5C"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In addition there is the</w:t>
      </w:r>
      <w:r w:rsidR="00115A98">
        <w:rPr>
          <w:rFonts w:ascii="Times New Roman" w:hAnsi="Times New Roman" w:cs="Times New Roman"/>
          <w:sz w:val="24"/>
          <w:szCs w:val="24"/>
          <w:lang w:val="en-US"/>
        </w:rPr>
        <w:t xml:space="preserve"> Quinean criteria of ontological commitment</w:t>
      </w:r>
      <w:r>
        <w:rPr>
          <w:rFonts w:ascii="Times New Roman" w:hAnsi="Times New Roman" w:cs="Times New Roman"/>
          <w:sz w:val="24"/>
          <w:szCs w:val="24"/>
          <w:lang w:val="en-US"/>
        </w:rPr>
        <w:t>, according to which  bound variables provide the criterion for objecthood.</w:t>
      </w:r>
    </w:p>
    <w:p w:rsidR="002E58F9" w:rsidRDefault="002E58F9"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The section will discuss linguistic criteria for referential noun phrases from bth the philosophical literature (Frege, Hale) and the linguistic literature (especially generative syntax). It will also discuss difficulties for the criterion of referential noun phrases, the use of such noun phrases in negative existentials and with intentional transitive verbs.</w:t>
      </w:r>
    </w:p>
    <w:p w:rsidR="00115A98" w:rsidRDefault="002E58F9"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The section will also discuss issues with the Quinen criterion, such as</w:t>
      </w:r>
      <w:r w:rsidR="000432D4">
        <w:rPr>
          <w:rFonts w:ascii="Times New Roman" w:hAnsi="Times New Roman" w:cs="Times New Roman"/>
          <w:sz w:val="24"/>
          <w:szCs w:val="24"/>
          <w:lang w:val="en-US"/>
        </w:rPr>
        <w:t xml:space="preserve"> </w:t>
      </w:r>
      <w:r>
        <w:rPr>
          <w:rFonts w:ascii="Times New Roman" w:hAnsi="Times New Roman" w:cs="Times New Roman"/>
          <w:sz w:val="24"/>
          <w:szCs w:val="24"/>
          <w:lang w:val="en-US"/>
        </w:rPr>
        <w:t>‘non-nominal’</w:t>
      </w:r>
      <w:r w:rsidR="000432D4">
        <w:rPr>
          <w:rFonts w:ascii="Times New Roman" w:hAnsi="Times New Roman" w:cs="Times New Roman"/>
          <w:sz w:val="24"/>
          <w:szCs w:val="24"/>
          <w:lang w:val="en-US"/>
        </w:rPr>
        <w:t xml:space="preserve"> quantifiers</w:t>
      </w:r>
      <w:r>
        <w:rPr>
          <w:rFonts w:ascii="Times New Roman" w:hAnsi="Times New Roman" w:cs="Times New Roman"/>
          <w:sz w:val="24"/>
          <w:szCs w:val="24"/>
          <w:lang w:val="en-US"/>
        </w:rPr>
        <w:t>, quantifiers</w:t>
      </w:r>
      <w:r w:rsidR="000432D4">
        <w:rPr>
          <w:rFonts w:ascii="Times New Roman" w:hAnsi="Times New Roman" w:cs="Times New Roman"/>
          <w:sz w:val="24"/>
          <w:szCs w:val="24"/>
          <w:lang w:val="en-US"/>
        </w:rPr>
        <w:t xml:space="preserve"> taking the place of nonreferential occurrences of expressions: </w:t>
      </w:r>
      <w:r w:rsidR="000432D4" w:rsidRPr="002006C1">
        <w:rPr>
          <w:rFonts w:ascii="Times New Roman" w:hAnsi="Times New Roman" w:cs="Times New Roman"/>
          <w:i/>
          <w:sz w:val="24"/>
          <w:szCs w:val="24"/>
          <w:lang w:val="en-US"/>
        </w:rPr>
        <w:t>something, everything etc</w:t>
      </w:r>
      <w:r w:rsidR="000432D4">
        <w:rPr>
          <w:rFonts w:ascii="Times New Roman" w:hAnsi="Times New Roman" w:cs="Times New Roman"/>
          <w:sz w:val="24"/>
          <w:szCs w:val="24"/>
          <w:lang w:val="en-US"/>
        </w:rPr>
        <w:t xml:space="preserve">. </w:t>
      </w:r>
    </w:p>
    <w:p w:rsidR="00115A98" w:rsidRDefault="00115A98" w:rsidP="00DD01C0">
      <w:pPr>
        <w:spacing w:after="0"/>
        <w:rPr>
          <w:rFonts w:ascii="Times New Roman" w:hAnsi="Times New Roman" w:cs="Times New Roman"/>
          <w:sz w:val="24"/>
          <w:szCs w:val="24"/>
          <w:lang w:val="en-US"/>
        </w:rPr>
      </w:pPr>
    </w:p>
    <w:p w:rsidR="004F3CBA" w:rsidRDefault="000432D4"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3.2. I</w:t>
      </w:r>
      <w:r w:rsidR="00115A98">
        <w:rPr>
          <w:rFonts w:ascii="Times New Roman" w:hAnsi="Times New Roman" w:cs="Times New Roman"/>
          <w:sz w:val="24"/>
          <w:szCs w:val="24"/>
          <w:lang w:val="en-US"/>
        </w:rPr>
        <w:t>mplicit arguments</w:t>
      </w:r>
    </w:p>
    <w:p w:rsidR="00665529" w:rsidRDefault="00665529" w:rsidP="00921591">
      <w:pPr>
        <w:spacing w:after="0"/>
        <w:rPr>
          <w:rFonts w:ascii="Times New Roman" w:hAnsi="Times New Roman" w:cs="Times New Roman"/>
          <w:sz w:val="24"/>
          <w:szCs w:val="24"/>
          <w:lang w:val="en-US"/>
        </w:rPr>
      </w:pPr>
      <w:r>
        <w:rPr>
          <w:rFonts w:ascii="Times New Roman" w:hAnsi="Times New Roman" w:cs="Times New Roman"/>
          <w:sz w:val="24"/>
          <w:szCs w:val="24"/>
          <w:lang w:val="en-US"/>
        </w:rPr>
        <w:t>This section will discuss the semantic role of objects as implicit arguments.</w:t>
      </w:r>
    </w:p>
    <w:p w:rsidR="004F3CBA" w:rsidRPr="00921591" w:rsidRDefault="00665529" w:rsidP="0092159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It will present the main examples </w:t>
      </w:r>
      <w:r w:rsidR="004F3CBA" w:rsidRPr="00921591">
        <w:rPr>
          <w:rFonts w:ascii="Times New Roman" w:hAnsi="Times New Roman" w:cs="Times New Roman"/>
          <w:sz w:val="24"/>
          <w:szCs w:val="24"/>
          <w:lang w:val="en-US"/>
        </w:rPr>
        <w:t>of implicit arguments</w:t>
      </w:r>
      <w:r>
        <w:rPr>
          <w:rFonts w:ascii="Times New Roman" w:hAnsi="Times New Roman" w:cs="Times New Roman"/>
          <w:sz w:val="24"/>
          <w:szCs w:val="24"/>
          <w:lang w:val="en-US"/>
        </w:rPr>
        <w:t xml:space="preserve"> that have been posited in</w:t>
      </w:r>
      <w:r w:rsidR="000432D4" w:rsidRPr="00921591">
        <w:rPr>
          <w:rFonts w:ascii="Times New Roman" w:hAnsi="Times New Roman" w:cs="Times New Roman"/>
          <w:sz w:val="24"/>
          <w:szCs w:val="24"/>
          <w:lang w:val="en-US"/>
        </w:rPr>
        <w:t xml:space="preserve"> philosophical and semantic analyses: Davidson</w:t>
      </w:r>
      <w:r w:rsidR="00846A5D">
        <w:rPr>
          <w:rFonts w:ascii="Times New Roman" w:hAnsi="Times New Roman" w:cs="Times New Roman"/>
          <w:sz w:val="24"/>
          <w:szCs w:val="24"/>
          <w:lang w:val="en-US"/>
        </w:rPr>
        <w:t>’s view of</w:t>
      </w:r>
      <w:r w:rsidR="000432D4" w:rsidRPr="00921591">
        <w:rPr>
          <w:rFonts w:ascii="Times New Roman" w:hAnsi="Times New Roman" w:cs="Times New Roman"/>
          <w:sz w:val="24"/>
          <w:szCs w:val="24"/>
          <w:lang w:val="en-US"/>
        </w:rPr>
        <w:t xml:space="preserve"> events as implicit arguments of verbs, tropes as im</w:t>
      </w:r>
      <w:r w:rsidR="00F61D69">
        <w:rPr>
          <w:rFonts w:ascii="Times New Roman" w:hAnsi="Times New Roman" w:cs="Times New Roman"/>
          <w:sz w:val="24"/>
          <w:szCs w:val="24"/>
          <w:lang w:val="en-US"/>
        </w:rPr>
        <w:t>plicit arguments of adjectives</w:t>
      </w:r>
      <w:r w:rsidR="00921591">
        <w:rPr>
          <w:rFonts w:ascii="Times New Roman" w:hAnsi="Times New Roman" w:cs="Times New Roman"/>
          <w:sz w:val="24"/>
          <w:szCs w:val="24"/>
          <w:lang w:val="en-US"/>
        </w:rPr>
        <w:t xml:space="preserve">, contextual standards for relative adjectives, </w:t>
      </w:r>
      <w:r w:rsidR="000432D4" w:rsidRPr="00921591">
        <w:rPr>
          <w:rFonts w:ascii="Times New Roman" w:hAnsi="Times New Roman" w:cs="Times New Roman"/>
          <w:sz w:val="24"/>
          <w:szCs w:val="24"/>
          <w:lang w:val="en-US"/>
        </w:rPr>
        <w:t xml:space="preserve">modes of presentation as implicit arguments of </w:t>
      </w:r>
      <w:r w:rsidR="00921591" w:rsidRPr="00921591">
        <w:rPr>
          <w:rFonts w:ascii="Times New Roman" w:hAnsi="Times New Roman" w:cs="Times New Roman"/>
          <w:sz w:val="24"/>
          <w:szCs w:val="24"/>
          <w:lang w:val="en-US"/>
        </w:rPr>
        <w:t>attitude verbs etc.</w:t>
      </w:r>
      <w:r w:rsidR="000432D4" w:rsidRPr="00921591">
        <w:rPr>
          <w:rFonts w:ascii="Times New Roman" w:hAnsi="Times New Roman" w:cs="Times New Roman"/>
          <w:sz w:val="24"/>
          <w:szCs w:val="24"/>
          <w:lang w:val="en-US"/>
        </w:rPr>
        <w:t xml:space="preserve"> </w:t>
      </w:r>
    </w:p>
    <w:p w:rsidR="004F3CBA" w:rsidRDefault="00665529"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The section will also discuss apparent d</w:t>
      </w:r>
      <w:r w:rsidR="004F3CBA">
        <w:rPr>
          <w:rFonts w:ascii="Times New Roman" w:hAnsi="Times New Roman" w:cs="Times New Roman"/>
          <w:sz w:val="24"/>
          <w:szCs w:val="24"/>
          <w:lang w:val="en-US"/>
        </w:rPr>
        <w:t>ifferences between semantic values of referential NPs and implicit arguments</w:t>
      </w:r>
      <w:r>
        <w:rPr>
          <w:rFonts w:ascii="Times New Roman" w:hAnsi="Times New Roman" w:cs="Times New Roman"/>
          <w:sz w:val="24"/>
          <w:szCs w:val="24"/>
          <w:lang w:val="en-US"/>
        </w:rPr>
        <w:t xml:space="preserve"> and the question whether</w:t>
      </w:r>
      <w:r w:rsidR="00921591">
        <w:rPr>
          <w:rFonts w:ascii="Times New Roman" w:hAnsi="Times New Roman" w:cs="Times New Roman"/>
          <w:sz w:val="24"/>
          <w:szCs w:val="24"/>
          <w:lang w:val="en-US"/>
        </w:rPr>
        <w:t xml:space="preserve"> </w:t>
      </w:r>
      <w:r>
        <w:rPr>
          <w:rFonts w:ascii="Times New Roman" w:hAnsi="Times New Roman" w:cs="Times New Roman"/>
          <w:sz w:val="24"/>
          <w:szCs w:val="24"/>
          <w:lang w:val="en-US"/>
        </w:rPr>
        <w:t>the use of</w:t>
      </w:r>
      <w:r w:rsidR="00921591">
        <w:rPr>
          <w:rFonts w:ascii="Times New Roman" w:hAnsi="Times New Roman" w:cs="Times New Roman"/>
          <w:sz w:val="24"/>
          <w:szCs w:val="24"/>
          <w:lang w:val="en-US"/>
        </w:rPr>
        <w:t xml:space="preserve"> a referential term make</w:t>
      </w:r>
      <w:r>
        <w:rPr>
          <w:rFonts w:ascii="Times New Roman" w:hAnsi="Times New Roman" w:cs="Times New Roman"/>
          <w:sz w:val="24"/>
          <w:szCs w:val="24"/>
          <w:lang w:val="en-US"/>
        </w:rPr>
        <w:t xml:space="preserve">s an ontological difference. For example, only semantic values of referential terms could be ‘nonexistent’ entities, </w:t>
      </w:r>
      <w:r w:rsidR="0044194F">
        <w:rPr>
          <w:rFonts w:ascii="Times New Roman" w:hAnsi="Times New Roman" w:cs="Times New Roman"/>
          <w:sz w:val="24"/>
          <w:szCs w:val="24"/>
          <w:lang w:val="en-US"/>
        </w:rPr>
        <w:t>but not so for entities that only act as implicit arguments.</w:t>
      </w:r>
      <w:r w:rsidR="00846A5D">
        <w:rPr>
          <w:rFonts w:ascii="Times New Roman" w:hAnsi="Times New Roman" w:cs="Times New Roman"/>
          <w:sz w:val="24"/>
          <w:szCs w:val="24"/>
          <w:lang w:val="en-US"/>
        </w:rPr>
        <w:t xml:space="preserve"> </w:t>
      </w:r>
    </w:p>
    <w:p w:rsidR="00115A98" w:rsidRDefault="00115A98" w:rsidP="00DD01C0">
      <w:pPr>
        <w:spacing w:after="0"/>
        <w:rPr>
          <w:rFonts w:ascii="Times New Roman" w:hAnsi="Times New Roman" w:cs="Times New Roman"/>
          <w:sz w:val="24"/>
          <w:szCs w:val="24"/>
          <w:lang w:val="en-US"/>
        </w:rPr>
      </w:pPr>
    </w:p>
    <w:p w:rsidR="00115A98" w:rsidRDefault="00115A98"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3.3. Nonreferential indexicals</w:t>
      </w:r>
    </w:p>
    <w:p w:rsidR="00921591" w:rsidRDefault="0044194F"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This section will briefly discuss the often neglected semantic role of being</w:t>
      </w:r>
      <w:r w:rsidR="00EE3B24">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entity</w:t>
      </w:r>
      <w:r w:rsidR="00921591">
        <w:rPr>
          <w:rFonts w:ascii="Times New Roman" w:hAnsi="Times New Roman" w:cs="Times New Roman"/>
          <w:sz w:val="24"/>
          <w:szCs w:val="24"/>
          <w:lang w:val="en-US"/>
        </w:rPr>
        <w:t xml:space="preserve"> indexicals mak</w:t>
      </w:r>
      <w:r>
        <w:rPr>
          <w:rFonts w:ascii="Times New Roman" w:hAnsi="Times New Roman" w:cs="Times New Roman"/>
          <w:sz w:val="24"/>
          <w:szCs w:val="24"/>
          <w:lang w:val="en-US"/>
        </w:rPr>
        <w:t>e</w:t>
      </w:r>
      <w:r w:rsidR="00921591">
        <w:rPr>
          <w:rFonts w:ascii="Times New Roman" w:hAnsi="Times New Roman" w:cs="Times New Roman"/>
          <w:sz w:val="24"/>
          <w:szCs w:val="24"/>
          <w:lang w:val="en-US"/>
        </w:rPr>
        <w:t xml:space="preserve"> reference </w:t>
      </w:r>
      <w:r w:rsidR="00EE3B24">
        <w:rPr>
          <w:rFonts w:ascii="Times New Roman" w:hAnsi="Times New Roman" w:cs="Times New Roman"/>
          <w:sz w:val="24"/>
          <w:szCs w:val="24"/>
          <w:lang w:val="en-US"/>
        </w:rPr>
        <w:t xml:space="preserve">to </w:t>
      </w:r>
      <w:r>
        <w:rPr>
          <w:rFonts w:ascii="Times New Roman" w:hAnsi="Times New Roman" w:cs="Times New Roman"/>
          <w:sz w:val="24"/>
          <w:szCs w:val="24"/>
          <w:lang w:val="en-US"/>
        </w:rPr>
        <w:t>that themselves have a nonreferential function, for example</w:t>
      </w:r>
      <w:r w:rsidR="00EE3B24">
        <w:rPr>
          <w:rFonts w:ascii="Times New Roman" w:hAnsi="Times New Roman" w:cs="Times New Roman"/>
          <w:sz w:val="24"/>
          <w:szCs w:val="24"/>
          <w:lang w:val="en-US"/>
        </w:rPr>
        <w:t xml:space="preserve"> adverbials such as</w:t>
      </w:r>
      <w:r w:rsidR="00BE02A2" w:rsidRPr="00BE02A2">
        <w:rPr>
          <w:rFonts w:ascii="Times New Roman" w:hAnsi="Times New Roman" w:cs="Times New Roman"/>
          <w:i/>
          <w:sz w:val="24"/>
          <w:szCs w:val="24"/>
          <w:lang w:val="en-US"/>
        </w:rPr>
        <w:t xml:space="preserve"> s</w:t>
      </w:r>
      <w:r w:rsidR="00921591" w:rsidRPr="00BE02A2">
        <w:rPr>
          <w:rFonts w:ascii="Times New Roman" w:hAnsi="Times New Roman" w:cs="Times New Roman"/>
          <w:i/>
          <w:sz w:val="24"/>
          <w:szCs w:val="24"/>
          <w:lang w:val="en-US"/>
        </w:rPr>
        <w:t>o</w:t>
      </w:r>
      <w:r w:rsidR="00921591" w:rsidRPr="00F43654">
        <w:rPr>
          <w:rFonts w:ascii="Times New Roman" w:hAnsi="Times New Roman" w:cs="Times New Roman"/>
          <w:i/>
          <w:sz w:val="24"/>
          <w:szCs w:val="24"/>
          <w:lang w:val="en-US"/>
        </w:rPr>
        <w:t>, thus,</w:t>
      </w:r>
      <w:r w:rsidR="00921591">
        <w:rPr>
          <w:rFonts w:ascii="Times New Roman" w:hAnsi="Times New Roman" w:cs="Times New Roman"/>
          <w:sz w:val="24"/>
          <w:szCs w:val="24"/>
          <w:lang w:val="en-US"/>
        </w:rPr>
        <w:t xml:space="preserve"> etc</w:t>
      </w:r>
      <w:r w:rsidR="00EE3B24">
        <w:rPr>
          <w:rFonts w:ascii="Times New Roman" w:hAnsi="Times New Roman" w:cs="Times New Roman"/>
          <w:sz w:val="24"/>
          <w:szCs w:val="24"/>
          <w:lang w:val="en-US"/>
        </w:rPr>
        <w:t>. Also the role of sit</w:t>
      </w:r>
      <w:r w:rsidR="000971EF">
        <w:rPr>
          <w:rFonts w:ascii="Times New Roman" w:hAnsi="Times New Roman" w:cs="Times New Roman"/>
          <w:sz w:val="24"/>
          <w:szCs w:val="24"/>
          <w:lang w:val="en-US"/>
        </w:rPr>
        <w:t>u</w:t>
      </w:r>
      <w:r w:rsidR="00EE3B24">
        <w:rPr>
          <w:rFonts w:ascii="Times New Roman" w:hAnsi="Times New Roman" w:cs="Times New Roman"/>
          <w:sz w:val="24"/>
          <w:szCs w:val="24"/>
          <w:lang w:val="en-US"/>
        </w:rPr>
        <w:t>ations in Austinian propositions is of that sort.</w:t>
      </w:r>
      <w:r w:rsidR="00846A5D">
        <w:rPr>
          <w:rFonts w:ascii="Times New Roman" w:hAnsi="Times New Roman" w:cs="Times New Roman"/>
          <w:sz w:val="24"/>
          <w:szCs w:val="24"/>
          <w:lang w:val="en-US"/>
        </w:rPr>
        <w:t xml:space="preserve"> Again, it will be discussed whether that role may go along with a particular ontological status.</w:t>
      </w:r>
    </w:p>
    <w:p w:rsidR="00115A98" w:rsidRDefault="00115A98" w:rsidP="00DD01C0">
      <w:pPr>
        <w:spacing w:after="0"/>
        <w:rPr>
          <w:rFonts w:ascii="Times New Roman" w:hAnsi="Times New Roman" w:cs="Times New Roman"/>
          <w:sz w:val="24"/>
          <w:szCs w:val="24"/>
          <w:lang w:val="en-US"/>
        </w:rPr>
      </w:pPr>
    </w:p>
    <w:p w:rsidR="00115A98" w:rsidRDefault="00115A98"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3.4. Parameters of evaluation</w:t>
      </w:r>
    </w:p>
    <w:p w:rsidR="00EE3B24" w:rsidRDefault="0044194F" w:rsidP="00DD01C0">
      <w:pPr>
        <w:spacing w:after="0"/>
        <w:rPr>
          <w:rFonts w:ascii="Times New Roman" w:hAnsi="Times New Roman" w:cs="Times New Roman"/>
          <w:sz w:val="24"/>
          <w:szCs w:val="24"/>
          <w:lang w:val="en-US"/>
        </w:rPr>
      </w:pPr>
      <w:r>
        <w:rPr>
          <w:rFonts w:ascii="Times New Roman" w:hAnsi="Times New Roman" w:cs="Times New Roman"/>
          <w:sz w:val="24"/>
          <w:szCs w:val="24"/>
          <w:lang w:val="en-US"/>
        </w:rPr>
        <w:t>An important semantic role</w:t>
      </w:r>
      <w:r w:rsidR="00EE3B24">
        <w:rPr>
          <w:rFonts w:ascii="Times New Roman" w:hAnsi="Times New Roman" w:cs="Times New Roman"/>
          <w:sz w:val="24"/>
          <w:szCs w:val="24"/>
          <w:lang w:val="en-US"/>
        </w:rPr>
        <w:t xml:space="preserve"> for entities to play in the semantics of natural language is</w:t>
      </w:r>
      <w:r>
        <w:rPr>
          <w:rFonts w:ascii="Times New Roman" w:hAnsi="Times New Roman" w:cs="Times New Roman"/>
          <w:sz w:val="24"/>
          <w:szCs w:val="24"/>
          <w:lang w:val="en-US"/>
        </w:rPr>
        <w:t xml:space="preserve"> that of </w:t>
      </w:r>
      <w:r w:rsidR="00EE3B24">
        <w:rPr>
          <w:rFonts w:ascii="Times New Roman" w:hAnsi="Times New Roman" w:cs="Times New Roman"/>
          <w:sz w:val="24"/>
          <w:szCs w:val="24"/>
          <w:lang w:val="en-US"/>
        </w:rPr>
        <w:t>being a parameter of evaluation</w:t>
      </w:r>
      <w:r w:rsidR="00846A5D">
        <w:rPr>
          <w:rFonts w:ascii="Times New Roman" w:hAnsi="Times New Roman" w:cs="Times New Roman"/>
          <w:sz w:val="24"/>
          <w:szCs w:val="24"/>
          <w:lang w:val="en-US"/>
        </w:rPr>
        <w:t>. Entities that play that role are</w:t>
      </w:r>
      <w:r w:rsidR="000971EF">
        <w:rPr>
          <w:rFonts w:ascii="Times New Roman" w:hAnsi="Times New Roman" w:cs="Times New Roman"/>
          <w:sz w:val="24"/>
          <w:szCs w:val="24"/>
          <w:lang w:val="en-US"/>
        </w:rPr>
        <w:t xml:space="preserve"> </w:t>
      </w:r>
      <w:r w:rsidR="00EE3B24">
        <w:rPr>
          <w:rFonts w:ascii="Times New Roman" w:hAnsi="Times New Roman" w:cs="Times New Roman"/>
          <w:sz w:val="24"/>
          <w:szCs w:val="24"/>
          <w:lang w:val="en-US"/>
        </w:rPr>
        <w:t xml:space="preserve">times (for the semantics of tense), </w:t>
      </w:r>
      <w:r w:rsidR="00921591">
        <w:rPr>
          <w:rFonts w:ascii="Times New Roman" w:hAnsi="Times New Roman" w:cs="Times New Roman"/>
          <w:sz w:val="24"/>
          <w:szCs w:val="24"/>
          <w:lang w:val="en-US"/>
        </w:rPr>
        <w:t>worlds</w:t>
      </w:r>
      <w:r w:rsidR="00846A5D">
        <w:rPr>
          <w:rFonts w:ascii="Times New Roman" w:hAnsi="Times New Roman" w:cs="Times New Roman"/>
          <w:sz w:val="24"/>
          <w:szCs w:val="24"/>
          <w:lang w:val="en-US"/>
        </w:rPr>
        <w:t xml:space="preserve"> or situations</w:t>
      </w:r>
      <w:r w:rsidR="00EE3B24">
        <w:rPr>
          <w:rFonts w:ascii="Times New Roman" w:hAnsi="Times New Roman" w:cs="Times New Roman"/>
          <w:sz w:val="24"/>
          <w:szCs w:val="24"/>
          <w:lang w:val="en-US"/>
        </w:rPr>
        <w:t xml:space="preserve"> </w:t>
      </w:r>
      <w:r w:rsidR="000971EF">
        <w:rPr>
          <w:rFonts w:ascii="Times New Roman" w:hAnsi="Times New Roman" w:cs="Times New Roman"/>
          <w:sz w:val="24"/>
          <w:szCs w:val="24"/>
          <w:lang w:val="en-US"/>
        </w:rPr>
        <w:t>(</w:t>
      </w:r>
      <w:r w:rsidR="00EE3B24">
        <w:rPr>
          <w:rFonts w:ascii="Times New Roman" w:hAnsi="Times New Roman" w:cs="Times New Roman"/>
          <w:sz w:val="24"/>
          <w:szCs w:val="24"/>
          <w:lang w:val="en-US"/>
        </w:rPr>
        <w:t>for the</w:t>
      </w:r>
      <w:r w:rsidR="00846A5D">
        <w:rPr>
          <w:rFonts w:ascii="Times New Roman" w:hAnsi="Times New Roman" w:cs="Times New Roman"/>
          <w:sz w:val="24"/>
          <w:szCs w:val="24"/>
          <w:lang w:val="en-US"/>
        </w:rPr>
        <w:t xml:space="preserve"> semantics of</w:t>
      </w:r>
      <w:r w:rsidR="00EE3B24">
        <w:rPr>
          <w:rFonts w:ascii="Times New Roman" w:hAnsi="Times New Roman" w:cs="Times New Roman"/>
          <w:sz w:val="24"/>
          <w:szCs w:val="24"/>
          <w:lang w:val="en-US"/>
        </w:rPr>
        <w:t xml:space="preserve"> modals and conditionals</w:t>
      </w:r>
      <w:r w:rsidR="000971EF">
        <w:rPr>
          <w:rFonts w:ascii="Times New Roman" w:hAnsi="Times New Roman" w:cs="Times New Roman"/>
          <w:sz w:val="24"/>
          <w:szCs w:val="24"/>
          <w:lang w:val="en-US"/>
        </w:rPr>
        <w:t>)</w:t>
      </w:r>
      <w:r w:rsidR="00921591">
        <w:rPr>
          <w:rFonts w:ascii="Times New Roman" w:hAnsi="Times New Roman" w:cs="Times New Roman"/>
          <w:sz w:val="24"/>
          <w:szCs w:val="24"/>
          <w:lang w:val="en-US"/>
        </w:rPr>
        <w:t xml:space="preserve"> </w:t>
      </w:r>
      <w:r w:rsidR="00EE3B24">
        <w:rPr>
          <w:rFonts w:ascii="Times New Roman" w:hAnsi="Times New Roman" w:cs="Times New Roman"/>
          <w:sz w:val="24"/>
          <w:szCs w:val="24"/>
          <w:lang w:val="en-US"/>
        </w:rPr>
        <w:t xml:space="preserve">as well as perhaps </w:t>
      </w:r>
      <w:r w:rsidR="00921591">
        <w:rPr>
          <w:rFonts w:ascii="Times New Roman" w:hAnsi="Times New Roman" w:cs="Times New Roman"/>
          <w:sz w:val="24"/>
          <w:szCs w:val="24"/>
          <w:lang w:val="en-US"/>
        </w:rPr>
        <w:t>contextual standards</w:t>
      </w:r>
      <w:r w:rsidR="00846A5D">
        <w:rPr>
          <w:rFonts w:ascii="Times New Roman" w:hAnsi="Times New Roman" w:cs="Times New Roman"/>
          <w:sz w:val="24"/>
          <w:szCs w:val="24"/>
          <w:lang w:val="en-US"/>
        </w:rPr>
        <w:t xml:space="preserve">. </w:t>
      </w:r>
      <w:r w:rsidR="00EE3B24">
        <w:rPr>
          <w:rFonts w:ascii="Times New Roman" w:hAnsi="Times New Roman" w:cs="Times New Roman"/>
          <w:sz w:val="24"/>
          <w:szCs w:val="24"/>
          <w:lang w:val="en-US"/>
        </w:rPr>
        <w:t>The sec</w:t>
      </w:r>
      <w:r w:rsidR="00EC2051">
        <w:rPr>
          <w:rFonts w:ascii="Times New Roman" w:hAnsi="Times New Roman" w:cs="Times New Roman"/>
          <w:sz w:val="24"/>
          <w:szCs w:val="24"/>
          <w:lang w:val="en-US"/>
        </w:rPr>
        <w:t>tion</w:t>
      </w:r>
      <w:r w:rsidR="00EE3B24">
        <w:rPr>
          <w:rFonts w:ascii="Times New Roman" w:hAnsi="Times New Roman" w:cs="Times New Roman"/>
          <w:sz w:val="24"/>
          <w:szCs w:val="24"/>
          <w:lang w:val="en-US"/>
        </w:rPr>
        <w:t xml:space="preserve"> </w:t>
      </w:r>
      <w:r w:rsidR="00846A5D">
        <w:rPr>
          <w:rFonts w:ascii="Times New Roman" w:hAnsi="Times New Roman" w:cs="Times New Roman"/>
          <w:sz w:val="24"/>
          <w:szCs w:val="24"/>
          <w:lang w:val="en-US"/>
        </w:rPr>
        <w:t>will go through</w:t>
      </w:r>
      <w:r w:rsidR="00EE3B24">
        <w:rPr>
          <w:rFonts w:ascii="Times New Roman" w:hAnsi="Times New Roman" w:cs="Times New Roman"/>
          <w:sz w:val="24"/>
          <w:szCs w:val="24"/>
          <w:lang w:val="en-US"/>
        </w:rPr>
        <w:t xml:space="preserve"> various types of approaches that mak</w:t>
      </w:r>
      <w:r w:rsidR="00EC2051">
        <w:rPr>
          <w:rFonts w:ascii="Times New Roman" w:hAnsi="Times New Roman" w:cs="Times New Roman"/>
          <w:sz w:val="24"/>
          <w:szCs w:val="24"/>
          <w:lang w:val="en-US"/>
        </w:rPr>
        <w:t>e</w:t>
      </w:r>
      <w:r w:rsidR="00EE3B24">
        <w:rPr>
          <w:rFonts w:ascii="Times New Roman" w:hAnsi="Times New Roman" w:cs="Times New Roman"/>
          <w:sz w:val="24"/>
          <w:szCs w:val="24"/>
          <w:lang w:val="en-US"/>
        </w:rPr>
        <w:t xml:space="preserve"> use of entities as parameters of evaluation</w:t>
      </w:r>
      <w:r w:rsidR="00EC2051">
        <w:rPr>
          <w:rFonts w:ascii="Times New Roman" w:hAnsi="Times New Roman" w:cs="Times New Roman"/>
          <w:sz w:val="24"/>
          <w:szCs w:val="24"/>
          <w:lang w:val="en-US"/>
        </w:rPr>
        <w:t xml:space="preserve">. It will also </w:t>
      </w:r>
      <w:r w:rsidR="00846A5D">
        <w:rPr>
          <w:rFonts w:ascii="Times New Roman" w:hAnsi="Times New Roman" w:cs="Times New Roman"/>
          <w:sz w:val="24"/>
          <w:szCs w:val="24"/>
          <w:lang w:val="en-US"/>
        </w:rPr>
        <w:t>present</w:t>
      </w:r>
      <w:r w:rsidR="00EC2051" w:rsidRPr="00EC2051">
        <w:rPr>
          <w:rFonts w:ascii="Times New Roman" w:hAnsi="Times New Roman" w:cs="Times New Roman"/>
          <w:sz w:val="24"/>
          <w:szCs w:val="24"/>
          <w:lang w:val="en-US"/>
        </w:rPr>
        <w:t xml:space="preserve"> </w:t>
      </w:r>
      <w:r w:rsidR="00EC2051">
        <w:rPr>
          <w:rFonts w:ascii="Times New Roman" w:hAnsi="Times New Roman" w:cs="Times New Roman"/>
          <w:sz w:val="24"/>
          <w:szCs w:val="24"/>
          <w:lang w:val="en-US"/>
        </w:rPr>
        <w:t>a related semantic role, that of truthmakers on Fine’s recent truthmaker semantics</w:t>
      </w:r>
      <w:r w:rsidR="00487C74">
        <w:rPr>
          <w:rFonts w:ascii="Times New Roman" w:hAnsi="Times New Roman" w:cs="Times New Roman"/>
          <w:sz w:val="24"/>
          <w:szCs w:val="24"/>
          <w:lang w:val="en-US"/>
        </w:rPr>
        <w:t>.</w:t>
      </w:r>
    </w:p>
    <w:p w:rsidR="00F43654" w:rsidRDefault="00846A5D" w:rsidP="00EC205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2051">
        <w:rPr>
          <w:rFonts w:ascii="Times New Roman" w:hAnsi="Times New Roman" w:cs="Times New Roman"/>
          <w:sz w:val="24"/>
          <w:szCs w:val="24"/>
          <w:lang w:val="en-US"/>
        </w:rPr>
        <w:t>Entities as parameters of evaluation raise an important issue, namely whether there is a difference in ontological co</w:t>
      </w:r>
      <w:r w:rsidR="00873FB3">
        <w:rPr>
          <w:rFonts w:ascii="Times New Roman" w:hAnsi="Times New Roman" w:cs="Times New Roman"/>
          <w:sz w:val="24"/>
          <w:szCs w:val="24"/>
          <w:lang w:val="en-US"/>
        </w:rPr>
        <w:t>mmitm</w:t>
      </w:r>
      <w:r w:rsidR="00EC2051">
        <w:rPr>
          <w:rFonts w:ascii="Times New Roman" w:hAnsi="Times New Roman" w:cs="Times New Roman"/>
          <w:sz w:val="24"/>
          <w:szCs w:val="24"/>
          <w:lang w:val="en-US"/>
        </w:rPr>
        <w:t>ent</w:t>
      </w:r>
      <w:r w:rsidR="005C6870">
        <w:rPr>
          <w:rFonts w:ascii="Times New Roman" w:hAnsi="Times New Roman" w:cs="Times New Roman"/>
          <w:sz w:val="24"/>
          <w:szCs w:val="24"/>
          <w:lang w:val="en-US"/>
        </w:rPr>
        <w:t xml:space="preserve"> </w:t>
      </w:r>
      <w:r w:rsidR="00F43654">
        <w:rPr>
          <w:rFonts w:ascii="Times New Roman" w:hAnsi="Times New Roman" w:cs="Times New Roman"/>
          <w:sz w:val="24"/>
          <w:szCs w:val="24"/>
          <w:lang w:val="en-US"/>
        </w:rPr>
        <w:t xml:space="preserve">between parameters of evaluation </w:t>
      </w:r>
      <w:r w:rsidR="00EC2051">
        <w:rPr>
          <w:rFonts w:ascii="Times New Roman" w:hAnsi="Times New Roman" w:cs="Times New Roman"/>
          <w:sz w:val="24"/>
          <w:szCs w:val="24"/>
          <w:lang w:val="en-US"/>
        </w:rPr>
        <w:t xml:space="preserve">on the one hand </w:t>
      </w:r>
      <w:r w:rsidR="00F43654">
        <w:rPr>
          <w:rFonts w:ascii="Times New Roman" w:hAnsi="Times New Roman" w:cs="Times New Roman"/>
          <w:sz w:val="24"/>
          <w:szCs w:val="24"/>
          <w:lang w:val="en-US"/>
        </w:rPr>
        <w:t>and semant</w:t>
      </w:r>
      <w:r w:rsidR="00F61D69">
        <w:rPr>
          <w:rFonts w:ascii="Times New Roman" w:hAnsi="Times New Roman" w:cs="Times New Roman"/>
          <w:sz w:val="24"/>
          <w:szCs w:val="24"/>
          <w:lang w:val="en-US"/>
        </w:rPr>
        <w:t>ic values of referential terms</w:t>
      </w:r>
      <w:r w:rsidR="00EC2051">
        <w:rPr>
          <w:rFonts w:ascii="Times New Roman" w:hAnsi="Times New Roman" w:cs="Times New Roman"/>
          <w:sz w:val="24"/>
          <w:szCs w:val="24"/>
          <w:lang w:val="en-US"/>
        </w:rPr>
        <w:t xml:space="preserve"> and</w:t>
      </w:r>
      <w:r w:rsidR="00F43654">
        <w:rPr>
          <w:rFonts w:ascii="Times New Roman" w:hAnsi="Times New Roman" w:cs="Times New Roman"/>
          <w:sz w:val="24"/>
          <w:szCs w:val="24"/>
          <w:lang w:val="en-US"/>
        </w:rPr>
        <w:t xml:space="preserve"> i</w:t>
      </w:r>
      <w:r w:rsidR="000971EF">
        <w:rPr>
          <w:rFonts w:ascii="Times New Roman" w:hAnsi="Times New Roman" w:cs="Times New Roman"/>
          <w:sz w:val="24"/>
          <w:szCs w:val="24"/>
          <w:lang w:val="en-US"/>
        </w:rPr>
        <w:t xml:space="preserve">mplicit arguments of predicates. </w:t>
      </w:r>
      <w:r w:rsidR="009E0835">
        <w:rPr>
          <w:rFonts w:ascii="Times New Roman" w:hAnsi="Times New Roman" w:cs="Times New Roman"/>
          <w:sz w:val="24"/>
          <w:szCs w:val="24"/>
          <w:lang w:val="en-US"/>
        </w:rPr>
        <w:t>The section</w:t>
      </w:r>
      <w:r w:rsidR="00EC2051">
        <w:rPr>
          <w:rFonts w:ascii="Times New Roman" w:hAnsi="Times New Roman" w:cs="Times New Roman"/>
          <w:sz w:val="24"/>
          <w:szCs w:val="24"/>
          <w:lang w:val="en-US"/>
        </w:rPr>
        <w:t xml:space="preserve"> will discuss the common view according to which</w:t>
      </w:r>
      <w:r w:rsidR="002006C1">
        <w:rPr>
          <w:rFonts w:ascii="Times New Roman" w:hAnsi="Times New Roman" w:cs="Times New Roman"/>
          <w:sz w:val="24"/>
          <w:szCs w:val="24"/>
          <w:lang w:val="en-US"/>
        </w:rPr>
        <w:t xml:space="preserve"> </w:t>
      </w:r>
      <w:r w:rsidR="00F43654">
        <w:rPr>
          <w:rFonts w:ascii="Times New Roman" w:hAnsi="Times New Roman" w:cs="Times New Roman"/>
          <w:sz w:val="24"/>
          <w:szCs w:val="24"/>
          <w:lang w:val="en-US"/>
        </w:rPr>
        <w:t xml:space="preserve">parameters of evaluation </w:t>
      </w:r>
      <w:r w:rsidR="00EC2051">
        <w:rPr>
          <w:rFonts w:ascii="Times New Roman" w:hAnsi="Times New Roman" w:cs="Times New Roman"/>
          <w:sz w:val="24"/>
          <w:szCs w:val="24"/>
          <w:lang w:val="en-US"/>
        </w:rPr>
        <w:t xml:space="preserve">are </w:t>
      </w:r>
      <w:r w:rsidR="00F43654">
        <w:rPr>
          <w:rFonts w:ascii="Times New Roman" w:hAnsi="Times New Roman" w:cs="Times New Roman"/>
          <w:sz w:val="24"/>
          <w:szCs w:val="24"/>
          <w:lang w:val="en-US"/>
        </w:rPr>
        <w:t>mere posits in the semantic theory</w:t>
      </w:r>
      <w:r w:rsidR="00487C74">
        <w:rPr>
          <w:rFonts w:ascii="Times New Roman" w:hAnsi="Times New Roman" w:cs="Times New Roman"/>
          <w:sz w:val="24"/>
          <w:szCs w:val="24"/>
          <w:lang w:val="en-US"/>
        </w:rPr>
        <w:t xml:space="preserve"> as well as the vi</w:t>
      </w:r>
      <w:r w:rsidR="009E0835">
        <w:rPr>
          <w:rFonts w:ascii="Times New Roman" w:hAnsi="Times New Roman" w:cs="Times New Roman"/>
          <w:sz w:val="24"/>
          <w:szCs w:val="24"/>
          <w:lang w:val="en-US"/>
        </w:rPr>
        <w:t>ew</w:t>
      </w:r>
      <w:r w:rsidR="00487C74">
        <w:rPr>
          <w:rFonts w:ascii="Times New Roman" w:hAnsi="Times New Roman" w:cs="Times New Roman"/>
          <w:sz w:val="24"/>
          <w:szCs w:val="24"/>
          <w:lang w:val="en-US"/>
        </w:rPr>
        <w:t xml:space="preserve"> </w:t>
      </w:r>
      <w:r w:rsidR="00EC2051">
        <w:rPr>
          <w:rFonts w:ascii="Times New Roman" w:hAnsi="Times New Roman" w:cs="Times New Roman"/>
          <w:sz w:val="24"/>
          <w:szCs w:val="24"/>
          <w:lang w:val="en-US"/>
        </w:rPr>
        <w:t xml:space="preserve">according to which </w:t>
      </w:r>
      <w:r w:rsidR="00F43654">
        <w:rPr>
          <w:rFonts w:ascii="Times New Roman" w:hAnsi="Times New Roman" w:cs="Times New Roman"/>
          <w:sz w:val="24"/>
          <w:szCs w:val="24"/>
          <w:lang w:val="en-US"/>
        </w:rPr>
        <w:t>parameters of evalua</w:t>
      </w:r>
      <w:r w:rsidR="000971EF">
        <w:rPr>
          <w:rFonts w:ascii="Times New Roman" w:hAnsi="Times New Roman" w:cs="Times New Roman"/>
          <w:sz w:val="24"/>
          <w:szCs w:val="24"/>
          <w:lang w:val="en-US"/>
        </w:rPr>
        <w:t>tion have same ontological stat</w:t>
      </w:r>
      <w:r>
        <w:rPr>
          <w:rFonts w:ascii="Times New Roman" w:hAnsi="Times New Roman" w:cs="Times New Roman"/>
          <w:sz w:val="24"/>
          <w:szCs w:val="24"/>
          <w:lang w:val="en-US"/>
        </w:rPr>
        <w:t>u</w:t>
      </w:r>
      <w:r w:rsidR="00F43654">
        <w:rPr>
          <w:rFonts w:ascii="Times New Roman" w:hAnsi="Times New Roman" w:cs="Times New Roman"/>
          <w:sz w:val="24"/>
          <w:szCs w:val="24"/>
          <w:lang w:val="en-US"/>
        </w:rPr>
        <w:t xml:space="preserve">s as </w:t>
      </w:r>
      <w:r w:rsidR="00EC2051">
        <w:rPr>
          <w:rFonts w:ascii="Times New Roman" w:hAnsi="Times New Roman" w:cs="Times New Roman"/>
          <w:sz w:val="24"/>
          <w:szCs w:val="24"/>
          <w:lang w:val="en-US"/>
        </w:rPr>
        <w:t>arguments</w:t>
      </w:r>
      <w:r w:rsidR="00487C74">
        <w:rPr>
          <w:rFonts w:ascii="Times New Roman" w:hAnsi="Times New Roman" w:cs="Times New Roman"/>
          <w:sz w:val="24"/>
          <w:szCs w:val="24"/>
          <w:lang w:val="en-US"/>
        </w:rPr>
        <w:t xml:space="preserve"> of predicates.</w:t>
      </w:r>
    </w:p>
    <w:p w:rsidR="00115A98" w:rsidRDefault="00115A98" w:rsidP="00DD01C0">
      <w:pPr>
        <w:spacing w:after="0"/>
        <w:rPr>
          <w:rFonts w:ascii="Times New Roman" w:hAnsi="Times New Roman" w:cs="Times New Roman"/>
          <w:sz w:val="24"/>
          <w:szCs w:val="24"/>
          <w:lang w:val="en-US"/>
        </w:rPr>
      </w:pPr>
    </w:p>
    <w:p w:rsidR="00F43654" w:rsidRDefault="008E253A" w:rsidP="00DD01C0">
      <w:pPr>
        <w:spacing w:after="0"/>
        <w:rPr>
          <w:rFonts w:ascii="Times New Roman" w:hAnsi="Times New Roman" w:cs="Times New Roman"/>
          <w:b/>
          <w:sz w:val="24"/>
          <w:szCs w:val="24"/>
          <w:lang w:val="en-US"/>
        </w:rPr>
      </w:pPr>
      <w:r>
        <w:rPr>
          <w:rFonts w:ascii="Times New Roman" w:hAnsi="Times New Roman" w:cs="Times New Roman"/>
          <w:b/>
          <w:sz w:val="24"/>
          <w:szCs w:val="24"/>
          <w:lang w:val="en-US"/>
        </w:rPr>
        <w:t>4</w:t>
      </w:r>
      <w:r w:rsidR="00B252F6">
        <w:rPr>
          <w:rFonts w:ascii="Times New Roman" w:hAnsi="Times New Roman" w:cs="Times New Roman"/>
          <w:b/>
          <w:sz w:val="24"/>
          <w:szCs w:val="24"/>
          <w:lang w:val="en-US"/>
        </w:rPr>
        <w:t xml:space="preserve">. </w:t>
      </w:r>
      <w:r w:rsidR="00F43654">
        <w:rPr>
          <w:rFonts w:ascii="Times New Roman" w:hAnsi="Times New Roman" w:cs="Times New Roman"/>
          <w:b/>
          <w:sz w:val="24"/>
          <w:szCs w:val="24"/>
          <w:lang w:val="en-US"/>
        </w:rPr>
        <w:t>Some topics of metaphysics reflected in natural language addressed in the literature</w:t>
      </w:r>
    </w:p>
    <w:p w:rsidR="00F43654" w:rsidRDefault="00F43654" w:rsidP="00DD01C0">
      <w:pPr>
        <w:spacing w:after="0"/>
        <w:rPr>
          <w:rFonts w:ascii="Times New Roman" w:hAnsi="Times New Roman" w:cs="Times New Roman"/>
          <w:b/>
          <w:sz w:val="24"/>
          <w:szCs w:val="24"/>
          <w:lang w:val="en-US"/>
        </w:rPr>
      </w:pPr>
    </w:p>
    <w:p w:rsidR="00447257" w:rsidRDefault="00487C74" w:rsidP="00487C74">
      <w:pPr>
        <w:spacing w:after="0"/>
        <w:rPr>
          <w:rFonts w:ascii="Times New Roman" w:hAnsi="Times New Roman" w:cs="Times New Roman"/>
          <w:sz w:val="24"/>
          <w:szCs w:val="24"/>
          <w:lang w:val="en-US"/>
        </w:rPr>
      </w:pPr>
      <w:r>
        <w:rPr>
          <w:rFonts w:ascii="Times New Roman" w:hAnsi="Times New Roman" w:cs="Times New Roman"/>
          <w:sz w:val="24"/>
          <w:szCs w:val="24"/>
          <w:lang w:val="en-US"/>
        </w:rPr>
        <w:t>This section will briefly present a range of topics and analyses that have been pursued in the philosophical and linguistic literature and t</w:t>
      </w:r>
      <w:r w:rsidR="00082216">
        <w:rPr>
          <w:rFonts w:ascii="Times New Roman" w:hAnsi="Times New Roman" w:cs="Times New Roman"/>
          <w:sz w:val="24"/>
          <w:szCs w:val="24"/>
          <w:lang w:val="en-US"/>
        </w:rPr>
        <w:t>h</w:t>
      </w:r>
      <w:r>
        <w:rPr>
          <w:rFonts w:ascii="Times New Roman" w:hAnsi="Times New Roman" w:cs="Times New Roman"/>
          <w:sz w:val="24"/>
          <w:szCs w:val="24"/>
          <w:lang w:val="en-US"/>
        </w:rPr>
        <w:t xml:space="preserve">at belong to natural language ontology.  </w:t>
      </w:r>
      <w:r w:rsidR="000971EF">
        <w:rPr>
          <w:rFonts w:ascii="Times New Roman" w:hAnsi="Times New Roman" w:cs="Times New Roman"/>
          <w:sz w:val="24"/>
          <w:szCs w:val="24"/>
          <w:lang w:val="en-US"/>
        </w:rPr>
        <w:t>These include</w:t>
      </w:r>
      <w:r>
        <w:rPr>
          <w:rFonts w:ascii="Times New Roman" w:hAnsi="Times New Roman" w:cs="Times New Roman"/>
          <w:sz w:val="24"/>
          <w:szCs w:val="24"/>
          <w:lang w:val="en-US"/>
        </w:rPr>
        <w:t xml:space="preserve"> part</w:t>
      </w:r>
      <w:r w:rsidR="00F43654" w:rsidRPr="003311B4">
        <w:rPr>
          <w:rFonts w:ascii="Times New Roman" w:hAnsi="Times New Roman" w:cs="Times New Roman"/>
          <w:sz w:val="24"/>
          <w:szCs w:val="24"/>
          <w:lang w:val="en-US"/>
        </w:rPr>
        <w:t>-whole relations</w:t>
      </w:r>
      <w:r>
        <w:rPr>
          <w:rFonts w:ascii="Times New Roman" w:hAnsi="Times New Roman" w:cs="Times New Roman"/>
          <w:sz w:val="24"/>
          <w:szCs w:val="24"/>
          <w:lang w:val="en-US"/>
        </w:rPr>
        <w:t xml:space="preserve"> and the associated topics of the mass-count distinction and plurality</w:t>
      </w:r>
      <w:r w:rsidR="009E0835">
        <w:rPr>
          <w:rFonts w:ascii="Times New Roman" w:hAnsi="Times New Roman" w:cs="Times New Roman"/>
          <w:sz w:val="24"/>
          <w:szCs w:val="24"/>
          <w:lang w:val="en-US"/>
        </w:rPr>
        <w:t>, reference to kinds and universals, t</w:t>
      </w:r>
      <w:r>
        <w:rPr>
          <w:rFonts w:ascii="Times New Roman" w:hAnsi="Times New Roman" w:cs="Times New Roman"/>
          <w:sz w:val="24"/>
          <w:szCs w:val="24"/>
          <w:lang w:val="en-US"/>
        </w:rPr>
        <w:t xml:space="preserve">he semantics of existential constructions and of existence predicates, the semantics of causation (causative </w:t>
      </w:r>
      <w:r w:rsidR="009E0835">
        <w:rPr>
          <w:rFonts w:ascii="Times New Roman" w:hAnsi="Times New Roman" w:cs="Times New Roman"/>
          <w:sz w:val="24"/>
          <w:szCs w:val="24"/>
          <w:lang w:val="en-US"/>
        </w:rPr>
        <w:t xml:space="preserve">constructions, the light verb </w:t>
      </w:r>
      <w:r w:rsidR="009E0835" w:rsidRPr="009E0835">
        <w:rPr>
          <w:rFonts w:ascii="Times New Roman" w:hAnsi="Times New Roman" w:cs="Times New Roman"/>
          <w:i/>
          <w:sz w:val="24"/>
          <w:szCs w:val="24"/>
          <w:lang w:val="en-US"/>
        </w:rPr>
        <w:t>make</w:t>
      </w:r>
      <w:r>
        <w:rPr>
          <w:rFonts w:ascii="Times New Roman" w:hAnsi="Times New Roman" w:cs="Times New Roman"/>
          <w:sz w:val="24"/>
          <w:szCs w:val="24"/>
          <w:lang w:val="en-US"/>
        </w:rPr>
        <w:t xml:space="preserve">), and the semantics of predication (for example </w:t>
      </w:r>
      <w:r w:rsidR="009E0835">
        <w:rPr>
          <w:rFonts w:ascii="Times New Roman" w:hAnsi="Times New Roman" w:cs="Times New Roman"/>
          <w:sz w:val="24"/>
          <w:szCs w:val="24"/>
          <w:lang w:val="en-US"/>
        </w:rPr>
        <w:t xml:space="preserve">whether </w:t>
      </w:r>
      <w:r w:rsidR="00F61D69">
        <w:rPr>
          <w:rFonts w:ascii="Times New Roman" w:hAnsi="Times New Roman" w:cs="Times New Roman"/>
          <w:sz w:val="24"/>
          <w:szCs w:val="24"/>
          <w:lang w:val="en-US"/>
        </w:rPr>
        <w:t>predication</w:t>
      </w:r>
      <w:r w:rsidR="00292ECF">
        <w:rPr>
          <w:rFonts w:ascii="Times New Roman" w:hAnsi="Times New Roman" w:cs="Times New Roman"/>
          <w:sz w:val="24"/>
          <w:szCs w:val="24"/>
          <w:lang w:val="en-US"/>
        </w:rPr>
        <w:t xml:space="preserve"> is achieved</w:t>
      </w:r>
      <w:r w:rsidR="00F61D69">
        <w:rPr>
          <w:rFonts w:ascii="Times New Roman" w:hAnsi="Times New Roman" w:cs="Times New Roman"/>
          <w:sz w:val="24"/>
          <w:szCs w:val="24"/>
          <w:lang w:val="en-US"/>
        </w:rPr>
        <w:t xml:space="preserve"> </w:t>
      </w:r>
      <w:r>
        <w:rPr>
          <w:rFonts w:ascii="Times New Roman" w:hAnsi="Times New Roman" w:cs="Times New Roman"/>
          <w:sz w:val="24"/>
          <w:szCs w:val="24"/>
          <w:lang w:val="en-US"/>
        </w:rPr>
        <w:t>by way of</w:t>
      </w:r>
      <w:r w:rsidR="00F61D69">
        <w:rPr>
          <w:rFonts w:ascii="Times New Roman" w:hAnsi="Times New Roman" w:cs="Times New Roman"/>
          <w:sz w:val="24"/>
          <w:szCs w:val="24"/>
          <w:lang w:val="en-US"/>
        </w:rPr>
        <w:t xml:space="preserve"> nominal constructions or </w:t>
      </w:r>
      <w:r w:rsidR="00292ECF">
        <w:rPr>
          <w:rFonts w:ascii="Times New Roman" w:hAnsi="Times New Roman" w:cs="Times New Roman"/>
          <w:sz w:val="24"/>
          <w:szCs w:val="24"/>
          <w:lang w:val="en-US"/>
        </w:rPr>
        <w:t xml:space="preserve">by </w:t>
      </w:r>
      <w:r w:rsidR="00F61D69">
        <w:rPr>
          <w:rFonts w:ascii="Times New Roman" w:hAnsi="Times New Roman" w:cs="Times New Roman"/>
          <w:sz w:val="24"/>
          <w:szCs w:val="24"/>
          <w:lang w:val="en-US"/>
        </w:rPr>
        <w:t>non-no</w:t>
      </w:r>
      <w:r w:rsidR="00EE5F73">
        <w:rPr>
          <w:rFonts w:ascii="Times New Roman" w:hAnsi="Times New Roman" w:cs="Times New Roman"/>
          <w:sz w:val="24"/>
          <w:szCs w:val="24"/>
          <w:lang w:val="en-US"/>
        </w:rPr>
        <w:t>n-n</w:t>
      </w:r>
      <w:r>
        <w:rPr>
          <w:rFonts w:ascii="Times New Roman" w:hAnsi="Times New Roman" w:cs="Times New Roman"/>
          <w:sz w:val="24"/>
          <w:szCs w:val="24"/>
          <w:lang w:val="en-US"/>
        </w:rPr>
        <w:t xml:space="preserve">ominal </w:t>
      </w:r>
      <w:r w:rsidR="00F61D69">
        <w:rPr>
          <w:rFonts w:ascii="Times New Roman" w:hAnsi="Times New Roman" w:cs="Times New Roman"/>
          <w:sz w:val="24"/>
          <w:szCs w:val="24"/>
          <w:lang w:val="en-US"/>
        </w:rPr>
        <w:t>adjectival constructions)</w:t>
      </w:r>
    </w:p>
    <w:p w:rsidR="00292ECF" w:rsidRDefault="00292ECF" w:rsidP="00487C7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92ECF" w:rsidRDefault="00292ECF" w:rsidP="00292ECF">
      <w:pPr>
        <w:spacing w:after="0"/>
        <w:rPr>
          <w:rFonts w:ascii="Times New Roman" w:hAnsi="Times New Roman" w:cs="Times New Roman"/>
          <w:b/>
          <w:sz w:val="24"/>
          <w:szCs w:val="24"/>
          <w:lang w:val="en-US"/>
        </w:rPr>
      </w:pPr>
      <w:r w:rsidRPr="000971EF">
        <w:rPr>
          <w:rFonts w:ascii="Times New Roman" w:hAnsi="Times New Roman" w:cs="Times New Roman"/>
          <w:b/>
          <w:sz w:val="24"/>
          <w:szCs w:val="24"/>
          <w:lang w:val="en-US"/>
        </w:rPr>
        <w:t>5.</w:t>
      </w:r>
      <w:r w:rsidRPr="00B252F6">
        <w:rPr>
          <w:rFonts w:ascii="Times New Roman" w:hAnsi="Times New Roman" w:cs="Times New Roman"/>
          <w:b/>
          <w:sz w:val="24"/>
          <w:szCs w:val="24"/>
          <w:lang w:val="en-US"/>
        </w:rPr>
        <w:t xml:space="preserve"> </w:t>
      </w:r>
      <w:r>
        <w:rPr>
          <w:rFonts w:ascii="Times New Roman" w:hAnsi="Times New Roman" w:cs="Times New Roman"/>
          <w:b/>
          <w:sz w:val="24"/>
          <w:szCs w:val="24"/>
          <w:lang w:val="en-US"/>
        </w:rPr>
        <w:t>Crosslinguistic concerns</w:t>
      </w:r>
      <w:r w:rsidR="00082216">
        <w:rPr>
          <w:rFonts w:ascii="Times New Roman" w:hAnsi="Times New Roman" w:cs="Times New Roman"/>
          <w:b/>
          <w:sz w:val="24"/>
          <w:szCs w:val="24"/>
          <w:lang w:val="en-US"/>
        </w:rPr>
        <w:t xml:space="preserve"> and the perspectives for a cognitive ontology being part of</w:t>
      </w:r>
      <w:r w:rsidR="00AD405E">
        <w:rPr>
          <w:rFonts w:ascii="Times New Roman" w:hAnsi="Times New Roman" w:cs="Times New Roman"/>
          <w:b/>
          <w:sz w:val="24"/>
          <w:szCs w:val="24"/>
          <w:lang w:val="en-US"/>
        </w:rPr>
        <w:t xml:space="preserve"> l</w:t>
      </w:r>
      <w:bookmarkStart w:id="0" w:name="_GoBack"/>
      <w:bookmarkEnd w:id="0"/>
      <w:r w:rsidR="00AD405E">
        <w:rPr>
          <w:rFonts w:ascii="Times New Roman" w:hAnsi="Times New Roman" w:cs="Times New Roman"/>
          <w:b/>
          <w:sz w:val="24"/>
          <w:szCs w:val="24"/>
          <w:lang w:val="en-US"/>
        </w:rPr>
        <w:t>inguistics</w:t>
      </w:r>
    </w:p>
    <w:p w:rsidR="00292ECF" w:rsidRDefault="00292ECF" w:rsidP="00292ECF">
      <w:pPr>
        <w:spacing w:after="0"/>
        <w:rPr>
          <w:rFonts w:ascii="Times New Roman" w:hAnsi="Times New Roman" w:cs="Times New Roman"/>
          <w:b/>
          <w:sz w:val="24"/>
          <w:szCs w:val="24"/>
          <w:lang w:val="en-US"/>
        </w:rPr>
      </w:pPr>
    </w:p>
    <w:p w:rsidR="00292ECF" w:rsidRPr="00CE2526" w:rsidRDefault="00082216" w:rsidP="00292ECF">
      <w:pPr>
        <w:spacing w:after="0"/>
        <w:rPr>
          <w:rFonts w:ascii="Times New Roman" w:hAnsi="Times New Roman" w:cs="Times New Roman"/>
          <w:sz w:val="24"/>
          <w:szCs w:val="24"/>
          <w:lang w:val="en-US"/>
        </w:rPr>
      </w:pPr>
      <w:r w:rsidRPr="00CE2526">
        <w:rPr>
          <w:rFonts w:ascii="Times New Roman" w:hAnsi="Times New Roman" w:cs="Times New Roman"/>
          <w:sz w:val="24"/>
          <w:szCs w:val="24"/>
          <w:lang w:val="en-US"/>
        </w:rPr>
        <w:t>Natural language ontology raises the im</w:t>
      </w:r>
      <w:r w:rsidR="000971EF">
        <w:rPr>
          <w:rFonts w:ascii="Times New Roman" w:hAnsi="Times New Roman" w:cs="Times New Roman"/>
          <w:sz w:val="24"/>
          <w:szCs w:val="24"/>
          <w:lang w:val="en-US"/>
        </w:rPr>
        <w:t>po</w:t>
      </w:r>
      <w:r w:rsidRPr="00CE2526">
        <w:rPr>
          <w:rFonts w:ascii="Times New Roman" w:hAnsi="Times New Roman" w:cs="Times New Roman"/>
          <w:sz w:val="24"/>
          <w:szCs w:val="24"/>
          <w:lang w:val="en-US"/>
        </w:rPr>
        <w:t xml:space="preserve">rtant issue to what extent </w:t>
      </w:r>
      <w:r w:rsidR="009E0835">
        <w:rPr>
          <w:rFonts w:ascii="Times New Roman" w:hAnsi="Times New Roman" w:cs="Times New Roman"/>
          <w:sz w:val="24"/>
          <w:szCs w:val="24"/>
          <w:lang w:val="en-US"/>
        </w:rPr>
        <w:t xml:space="preserve">its </w:t>
      </w:r>
      <w:r w:rsidRPr="00CE2526">
        <w:rPr>
          <w:rFonts w:ascii="Times New Roman" w:hAnsi="Times New Roman" w:cs="Times New Roman"/>
          <w:sz w:val="24"/>
          <w:szCs w:val="24"/>
          <w:lang w:val="en-US"/>
        </w:rPr>
        <w:t>analyses have crosslinguistic generality</w:t>
      </w:r>
      <w:r w:rsidR="007E0EC8" w:rsidRPr="00CE2526">
        <w:rPr>
          <w:rFonts w:ascii="Times New Roman" w:hAnsi="Times New Roman" w:cs="Times New Roman"/>
          <w:sz w:val="24"/>
          <w:szCs w:val="24"/>
          <w:lang w:val="en-US"/>
        </w:rPr>
        <w:t>. On the one hand</w:t>
      </w:r>
      <w:r w:rsidR="000971EF">
        <w:rPr>
          <w:rFonts w:ascii="Times New Roman" w:hAnsi="Times New Roman" w:cs="Times New Roman"/>
          <w:sz w:val="24"/>
          <w:szCs w:val="24"/>
          <w:lang w:val="en-US"/>
        </w:rPr>
        <w:t>,</w:t>
      </w:r>
      <w:r w:rsidR="007E0EC8" w:rsidRPr="00CE2526">
        <w:rPr>
          <w:rFonts w:ascii="Times New Roman" w:hAnsi="Times New Roman" w:cs="Times New Roman"/>
          <w:sz w:val="24"/>
          <w:szCs w:val="24"/>
          <w:lang w:val="en-US"/>
        </w:rPr>
        <w:t xml:space="preserve"> this raises the question whether </w:t>
      </w:r>
      <w:r w:rsidR="009E0835">
        <w:rPr>
          <w:rFonts w:ascii="Times New Roman" w:hAnsi="Times New Roman" w:cs="Times New Roman"/>
          <w:sz w:val="24"/>
          <w:szCs w:val="24"/>
          <w:lang w:val="en-US"/>
        </w:rPr>
        <w:t xml:space="preserve">the ontology of natural language </w:t>
      </w:r>
      <w:r w:rsidR="007E0EC8" w:rsidRPr="00CE2526">
        <w:rPr>
          <w:rFonts w:ascii="Times New Roman" w:hAnsi="Times New Roman" w:cs="Times New Roman"/>
          <w:sz w:val="24"/>
          <w:szCs w:val="24"/>
          <w:lang w:val="en-US"/>
        </w:rPr>
        <w:t xml:space="preserve">can be put </w:t>
      </w:r>
      <w:r w:rsidR="009E0835">
        <w:rPr>
          <w:rFonts w:ascii="Times New Roman" w:hAnsi="Times New Roman" w:cs="Times New Roman"/>
          <w:sz w:val="24"/>
          <w:szCs w:val="24"/>
          <w:lang w:val="en-US"/>
        </w:rPr>
        <w:t>on a par</w:t>
      </w:r>
      <w:r w:rsidR="007E0EC8" w:rsidRPr="00CE2526">
        <w:rPr>
          <w:rFonts w:ascii="Times New Roman" w:hAnsi="Times New Roman" w:cs="Times New Roman"/>
          <w:sz w:val="24"/>
          <w:szCs w:val="24"/>
          <w:lang w:val="en-US"/>
        </w:rPr>
        <w:t xml:space="preserve"> with </w:t>
      </w:r>
      <w:r w:rsidR="009E0835">
        <w:rPr>
          <w:rFonts w:ascii="Times New Roman" w:hAnsi="Times New Roman" w:cs="Times New Roman"/>
          <w:sz w:val="24"/>
          <w:szCs w:val="24"/>
          <w:lang w:val="en-US"/>
        </w:rPr>
        <w:t>universal grammar (syntax),</w:t>
      </w:r>
      <w:r w:rsidR="007E0EC8" w:rsidRPr="00CE2526">
        <w:rPr>
          <w:rFonts w:ascii="Times New Roman" w:hAnsi="Times New Roman" w:cs="Times New Roman"/>
          <w:sz w:val="24"/>
          <w:szCs w:val="24"/>
          <w:lang w:val="en-US"/>
        </w:rPr>
        <w:t xml:space="preserve"> given the gene</w:t>
      </w:r>
      <w:r w:rsidR="00873FB3">
        <w:rPr>
          <w:rFonts w:ascii="Times New Roman" w:hAnsi="Times New Roman" w:cs="Times New Roman"/>
          <w:sz w:val="24"/>
          <w:szCs w:val="24"/>
          <w:lang w:val="en-US"/>
        </w:rPr>
        <w:t>rat</w:t>
      </w:r>
      <w:r w:rsidR="007E0EC8" w:rsidRPr="00CE2526">
        <w:rPr>
          <w:rFonts w:ascii="Times New Roman" w:hAnsi="Times New Roman" w:cs="Times New Roman"/>
          <w:sz w:val="24"/>
          <w:szCs w:val="24"/>
          <w:lang w:val="en-US"/>
        </w:rPr>
        <w:t>ive linguistic perspective. On the other hand</w:t>
      </w:r>
      <w:r w:rsidR="000971EF">
        <w:rPr>
          <w:rFonts w:ascii="Times New Roman" w:hAnsi="Times New Roman" w:cs="Times New Roman"/>
          <w:sz w:val="24"/>
          <w:szCs w:val="24"/>
          <w:lang w:val="en-US"/>
        </w:rPr>
        <w:t>, it present</w:t>
      </w:r>
      <w:r w:rsidR="009E0835">
        <w:rPr>
          <w:rFonts w:ascii="Times New Roman" w:hAnsi="Times New Roman" w:cs="Times New Roman"/>
          <w:sz w:val="24"/>
          <w:szCs w:val="24"/>
          <w:lang w:val="en-US"/>
        </w:rPr>
        <w:t>s</w:t>
      </w:r>
      <w:r w:rsidR="000971EF">
        <w:rPr>
          <w:rFonts w:ascii="Times New Roman" w:hAnsi="Times New Roman" w:cs="Times New Roman"/>
          <w:sz w:val="24"/>
          <w:szCs w:val="24"/>
          <w:lang w:val="en-US"/>
        </w:rPr>
        <w:t xml:space="preserve"> a f</w:t>
      </w:r>
      <w:r w:rsidR="007E0EC8" w:rsidRPr="00CE2526">
        <w:rPr>
          <w:rFonts w:ascii="Times New Roman" w:hAnsi="Times New Roman" w:cs="Times New Roman"/>
          <w:sz w:val="24"/>
          <w:szCs w:val="24"/>
          <w:lang w:val="en-US"/>
        </w:rPr>
        <w:t xml:space="preserve">uture perspective for crosslinguistic research on natural language ontology. </w:t>
      </w:r>
      <w:r w:rsidR="009E0835">
        <w:rPr>
          <w:rFonts w:ascii="Times New Roman" w:hAnsi="Times New Roman" w:cs="Times New Roman"/>
          <w:sz w:val="24"/>
          <w:szCs w:val="24"/>
          <w:lang w:val="en-US"/>
        </w:rPr>
        <w:t>In addition, there is a significant li</w:t>
      </w:r>
      <w:r w:rsidR="00AD405E">
        <w:rPr>
          <w:rFonts w:ascii="Times New Roman" w:hAnsi="Times New Roman" w:cs="Times New Roman"/>
          <w:sz w:val="24"/>
          <w:szCs w:val="24"/>
          <w:lang w:val="en-US"/>
        </w:rPr>
        <w:t>terature around the Sapir-Whorf</w:t>
      </w:r>
      <w:r w:rsidR="009E0835">
        <w:rPr>
          <w:rFonts w:ascii="Times New Roman" w:hAnsi="Times New Roman" w:cs="Times New Roman"/>
          <w:sz w:val="24"/>
          <w:szCs w:val="24"/>
          <w:lang w:val="en-US"/>
        </w:rPr>
        <w:t xml:space="preserve"> hypothesis, which will also be addressed.</w:t>
      </w:r>
    </w:p>
    <w:p w:rsidR="00447257" w:rsidRPr="00CE2526" w:rsidRDefault="00447257" w:rsidP="00C87F17">
      <w:pPr>
        <w:spacing w:after="0"/>
        <w:rPr>
          <w:rFonts w:ascii="Times New Roman" w:hAnsi="Times New Roman" w:cs="Times New Roman"/>
          <w:sz w:val="24"/>
          <w:szCs w:val="24"/>
          <w:lang w:val="en-US"/>
        </w:rPr>
      </w:pPr>
    </w:p>
    <w:p w:rsidR="00873FB3" w:rsidRDefault="000971EF" w:rsidP="00C87F17">
      <w:pPr>
        <w:spacing w:after="0"/>
        <w:rPr>
          <w:rFonts w:ascii="Times New Roman" w:hAnsi="Times New Roman" w:cs="Times New Roman"/>
          <w:b/>
          <w:sz w:val="24"/>
          <w:szCs w:val="24"/>
          <w:lang w:val="en-US"/>
        </w:rPr>
      </w:pPr>
      <w:r>
        <w:rPr>
          <w:rFonts w:ascii="Times New Roman" w:hAnsi="Times New Roman" w:cs="Times New Roman"/>
          <w:b/>
          <w:sz w:val="24"/>
          <w:szCs w:val="24"/>
          <w:lang w:val="en-US"/>
        </w:rPr>
        <w:t>6</w:t>
      </w:r>
      <w:r w:rsidR="008E253A">
        <w:rPr>
          <w:rFonts w:ascii="Times New Roman" w:hAnsi="Times New Roman" w:cs="Times New Roman"/>
          <w:b/>
          <w:sz w:val="24"/>
          <w:szCs w:val="24"/>
          <w:lang w:val="en-US"/>
        </w:rPr>
        <w:t xml:space="preserve">. </w:t>
      </w:r>
      <w:r w:rsidR="00873FB3">
        <w:rPr>
          <w:rFonts w:ascii="Times New Roman" w:hAnsi="Times New Roman" w:cs="Times New Roman"/>
          <w:b/>
          <w:sz w:val="24"/>
          <w:szCs w:val="24"/>
          <w:lang w:val="en-US"/>
        </w:rPr>
        <w:t>Further issues</w:t>
      </w:r>
    </w:p>
    <w:p w:rsidR="00873FB3" w:rsidRDefault="00873FB3" w:rsidP="00C87F17">
      <w:pPr>
        <w:spacing w:after="0"/>
        <w:rPr>
          <w:rFonts w:ascii="Times New Roman" w:hAnsi="Times New Roman" w:cs="Times New Roman"/>
          <w:b/>
          <w:sz w:val="24"/>
          <w:szCs w:val="24"/>
          <w:lang w:val="en-US"/>
        </w:rPr>
      </w:pPr>
    </w:p>
    <w:p w:rsidR="008E253A" w:rsidRPr="00873FB3" w:rsidRDefault="00873FB3" w:rsidP="00873FB3">
      <w:pPr>
        <w:spacing w:after="0"/>
        <w:rPr>
          <w:rFonts w:ascii="Times New Roman" w:hAnsi="Times New Roman" w:cs="Times New Roman"/>
          <w:sz w:val="24"/>
          <w:szCs w:val="24"/>
          <w:lang w:val="en-US"/>
        </w:rPr>
      </w:pPr>
      <w:r w:rsidRPr="00873FB3">
        <w:rPr>
          <w:rFonts w:ascii="Times New Roman" w:hAnsi="Times New Roman" w:cs="Times New Roman"/>
          <w:sz w:val="24"/>
          <w:szCs w:val="24"/>
          <w:lang w:val="en-US"/>
        </w:rPr>
        <w:lastRenderedPageBreak/>
        <w:t xml:space="preserve">This section will discuss a number of further issues that natural language ontology raises. This includes the question </w:t>
      </w:r>
      <w:r w:rsidR="009E0835">
        <w:rPr>
          <w:rFonts w:ascii="Times New Roman" w:hAnsi="Times New Roman" w:cs="Times New Roman"/>
          <w:sz w:val="24"/>
          <w:szCs w:val="24"/>
          <w:lang w:val="en-US"/>
        </w:rPr>
        <w:t xml:space="preserve">of </w:t>
      </w:r>
      <w:r w:rsidRPr="00873FB3">
        <w:rPr>
          <w:rFonts w:ascii="Times New Roman" w:hAnsi="Times New Roman" w:cs="Times New Roman"/>
          <w:sz w:val="24"/>
          <w:szCs w:val="24"/>
          <w:lang w:val="en-US"/>
        </w:rPr>
        <w:t>what sorts of topics in metaphysics natural lang</w:t>
      </w:r>
      <w:r w:rsidR="000971EF">
        <w:rPr>
          <w:rFonts w:ascii="Times New Roman" w:hAnsi="Times New Roman" w:cs="Times New Roman"/>
          <w:sz w:val="24"/>
          <w:szCs w:val="24"/>
          <w:lang w:val="en-US"/>
        </w:rPr>
        <w:t>ua</w:t>
      </w:r>
      <w:r w:rsidRPr="00873FB3">
        <w:rPr>
          <w:rFonts w:ascii="Times New Roman" w:hAnsi="Times New Roman" w:cs="Times New Roman"/>
          <w:sz w:val="24"/>
          <w:szCs w:val="24"/>
          <w:lang w:val="en-US"/>
        </w:rPr>
        <w:t xml:space="preserve">ge ontology could bear on and what sorts of topics it could not bear on. </w:t>
      </w:r>
      <w:r w:rsidR="009E0835">
        <w:rPr>
          <w:rFonts w:ascii="Times New Roman" w:hAnsi="Times New Roman" w:cs="Times New Roman"/>
          <w:sz w:val="24"/>
          <w:szCs w:val="24"/>
          <w:lang w:val="en-US"/>
        </w:rPr>
        <w:t>The section</w:t>
      </w:r>
      <w:r w:rsidR="000971EF">
        <w:rPr>
          <w:rFonts w:ascii="Times New Roman" w:hAnsi="Times New Roman" w:cs="Times New Roman"/>
          <w:sz w:val="24"/>
          <w:szCs w:val="24"/>
          <w:lang w:val="en-US"/>
        </w:rPr>
        <w:t xml:space="preserve"> </w:t>
      </w:r>
      <w:r w:rsidRPr="00873FB3">
        <w:rPr>
          <w:rFonts w:ascii="Times New Roman" w:hAnsi="Times New Roman" w:cs="Times New Roman"/>
          <w:sz w:val="24"/>
          <w:szCs w:val="24"/>
          <w:lang w:val="en-US"/>
        </w:rPr>
        <w:t xml:space="preserve">will also address the question of what may be distinctive of the ontology of natural language, say that </w:t>
      </w:r>
      <w:r w:rsidR="009E0835">
        <w:rPr>
          <w:rFonts w:ascii="Times New Roman" w:hAnsi="Times New Roman" w:cs="Times New Roman"/>
          <w:sz w:val="24"/>
          <w:szCs w:val="24"/>
          <w:lang w:val="en-US"/>
        </w:rPr>
        <w:t>it may in part</w:t>
      </w:r>
      <w:r w:rsidRPr="00873FB3">
        <w:rPr>
          <w:rFonts w:ascii="Times New Roman" w:hAnsi="Times New Roman" w:cs="Times New Roman"/>
          <w:sz w:val="24"/>
          <w:szCs w:val="24"/>
          <w:lang w:val="en-US"/>
        </w:rPr>
        <w:t xml:space="preserve"> </w:t>
      </w:r>
      <w:r w:rsidR="009E0835">
        <w:rPr>
          <w:rFonts w:ascii="Times New Roman" w:hAnsi="Times New Roman" w:cs="Times New Roman"/>
          <w:sz w:val="24"/>
          <w:szCs w:val="24"/>
          <w:lang w:val="en-US"/>
        </w:rPr>
        <w:t>be</w:t>
      </w:r>
      <w:r w:rsidRPr="00873FB3">
        <w:rPr>
          <w:rFonts w:ascii="Times New Roman" w:hAnsi="Times New Roman" w:cs="Times New Roman"/>
          <w:sz w:val="24"/>
          <w:szCs w:val="24"/>
          <w:lang w:val="en-US"/>
        </w:rPr>
        <w:t xml:space="preserve"> language-driven</w:t>
      </w:r>
      <w:r w:rsidR="009E0835">
        <w:rPr>
          <w:rFonts w:ascii="Times New Roman" w:hAnsi="Times New Roman" w:cs="Times New Roman"/>
          <w:sz w:val="24"/>
          <w:szCs w:val="24"/>
          <w:lang w:val="en-US"/>
        </w:rPr>
        <w:t xml:space="preserve"> (as on pleonastic views of abstract objects and artifacts)</w:t>
      </w:r>
    </w:p>
    <w:p w:rsidR="0099197C" w:rsidRDefault="0099197C" w:rsidP="00C87F17">
      <w:pPr>
        <w:spacing w:after="0"/>
        <w:rPr>
          <w:rFonts w:ascii="Times New Roman" w:hAnsi="Times New Roman" w:cs="Times New Roman"/>
          <w:sz w:val="24"/>
          <w:szCs w:val="24"/>
          <w:lang w:val="en-US"/>
        </w:rPr>
      </w:pPr>
    </w:p>
    <w:p w:rsidR="0099197C" w:rsidRDefault="0099197C" w:rsidP="00C87F17">
      <w:pPr>
        <w:spacing w:after="0"/>
        <w:rPr>
          <w:rFonts w:ascii="Times New Roman" w:hAnsi="Times New Roman" w:cs="Times New Roman"/>
          <w:sz w:val="24"/>
          <w:szCs w:val="24"/>
          <w:lang w:val="en-US"/>
        </w:rPr>
      </w:pPr>
    </w:p>
    <w:p w:rsidR="00400F34" w:rsidRPr="0099197C" w:rsidRDefault="00873FB3" w:rsidP="0059486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Bibligraphy</w:t>
      </w:r>
    </w:p>
    <w:p w:rsidR="002F22E4" w:rsidRDefault="002F22E4" w:rsidP="00594864">
      <w:pPr>
        <w:spacing w:after="0" w:line="360" w:lineRule="auto"/>
        <w:rPr>
          <w:rFonts w:ascii="Times New Roman" w:hAnsi="Times New Roman" w:cs="Times New Roman"/>
          <w:sz w:val="24"/>
          <w:szCs w:val="24"/>
          <w:lang w:val="en-US"/>
        </w:rPr>
      </w:pPr>
    </w:p>
    <w:p w:rsidR="00594864" w:rsidRDefault="00594864" w:rsidP="00594864">
      <w:pPr>
        <w:spacing w:after="0" w:line="360" w:lineRule="auto"/>
        <w:rPr>
          <w:rFonts w:ascii="Times New Roman" w:hAnsi="Times New Roman" w:cs="Times New Roman"/>
          <w:sz w:val="24"/>
          <w:szCs w:val="24"/>
          <w:u w:val="single"/>
          <w:lang w:val="en-US"/>
        </w:rPr>
      </w:pPr>
      <w:r w:rsidRPr="00594864">
        <w:rPr>
          <w:rFonts w:ascii="Times New Roman" w:hAnsi="Times New Roman" w:cs="Times New Roman"/>
          <w:sz w:val="24"/>
          <w:szCs w:val="24"/>
          <w:u w:val="single"/>
          <w:lang w:val="en-US"/>
        </w:rPr>
        <w:t>On natural language ontology / descriptive metaphysics / naïve metaphysics in general:</w:t>
      </w:r>
    </w:p>
    <w:p w:rsidR="000C78C2" w:rsidRDefault="000C78C2" w:rsidP="00594864">
      <w:pPr>
        <w:spacing w:after="0" w:line="360" w:lineRule="auto"/>
        <w:rPr>
          <w:rFonts w:ascii="Times New Roman" w:hAnsi="Times New Roman" w:cs="Times New Roman"/>
          <w:sz w:val="24"/>
          <w:szCs w:val="24"/>
          <w:lang w:val="en-US"/>
        </w:rPr>
      </w:pPr>
      <w:r w:rsidRPr="000C78C2">
        <w:rPr>
          <w:rFonts w:ascii="Times New Roman" w:hAnsi="Times New Roman" w:cs="Times New Roman"/>
          <w:iCs/>
          <w:sz w:val="24"/>
          <w:szCs w:val="24"/>
          <w:lang w:val="en-US"/>
        </w:rPr>
        <w:t xml:space="preserve">Austin, J. </w:t>
      </w:r>
      <w:r>
        <w:rPr>
          <w:rFonts w:ascii="Times New Roman" w:hAnsi="Times New Roman" w:cs="Times New Roman"/>
          <w:iCs/>
          <w:sz w:val="24"/>
          <w:szCs w:val="24"/>
          <w:lang w:val="en-US"/>
        </w:rPr>
        <w:t>L.</w:t>
      </w:r>
      <w:r w:rsidRPr="000C78C2">
        <w:rPr>
          <w:rFonts w:ascii="Times New Roman" w:hAnsi="Times New Roman" w:cs="Times New Roman"/>
          <w:iCs/>
          <w:sz w:val="24"/>
          <w:szCs w:val="24"/>
          <w:lang w:val="en-US"/>
        </w:rPr>
        <w:t xml:space="preserve">: </w:t>
      </w:r>
      <w:r w:rsidRPr="000C78C2">
        <w:rPr>
          <w:rFonts w:ascii="Times New Roman" w:hAnsi="Times New Roman" w:cs="Times New Roman"/>
          <w:i/>
          <w:iCs/>
          <w:sz w:val="24"/>
          <w:szCs w:val="24"/>
          <w:lang w:val="en-US"/>
        </w:rPr>
        <w:t>Philosophical Papers</w:t>
      </w:r>
      <w:r>
        <w:rPr>
          <w:rFonts w:ascii="Times New Roman" w:hAnsi="Times New Roman" w:cs="Times New Roman"/>
          <w:sz w:val="24"/>
          <w:szCs w:val="24"/>
          <w:lang w:val="en-US"/>
        </w:rPr>
        <w:t xml:space="preserve">, 1961, 1970, 1979, </w:t>
      </w:r>
      <w:r w:rsidRPr="000C78C2">
        <w:rPr>
          <w:rFonts w:ascii="Times New Roman" w:hAnsi="Times New Roman" w:cs="Times New Roman"/>
          <w:sz w:val="24"/>
          <w:szCs w:val="24"/>
          <w:lang w:val="en-US"/>
        </w:rPr>
        <w:t xml:space="preserve">eds. J. O. Urmson and G. J. </w:t>
      </w:r>
    </w:p>
    <w:p w:rsidR="000C78C2" w:rsidRPr="000C78C2" w:rsidRDefault="000C78C2" w:rsidP="00594864">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Warnock</w:t>
      </w:r>
      <w:r w:rsidRPr="000C78C2">
        <w:rPr>
          <w:rFonts w:ascii="Times New Roman" w:hAnsi="Times New Roman" w:cs="Times New Roman"/>
          <w:sz w:val="24"/>
          <w:szCs w:val="24"/>
          <w:lang w:val="en-US"/>
        </w:rPr>
        <w:t>, Oxford</w:t>
      </w:r>
    </w:p>
    <w:p w:rsidR="0099197C" w:rsidRDefault="0099197C" w:rsidP="00594864">
      <w:pPr>
        <w:spacing w:after="0" w:line="360" w:lineRule="auto"/>
        <w:rPr>
          <w:rFonts w:ascii="Times New Roman" w:eastAsia="Times New Roman" w:hAnsi="Times New Roman" w:cs="Times New Roman"/>
          <w:i/>
          <w:sz w:val="24"/>
          <w:szCs w:val="24"/>
          <w:lang w:val="en-US" w:eastAsia="fr-FR"/>
        </w:rPr>
      </w:pPr>
      <w:r w:rsidRPr="00756163">
        <w:rPr>
          <w:rFonts w:ascii="Times New Roman" w:eastAsia="Times New Roman" w:hAnsi="Times New Roman" w:cs="Times New Roman"/>
          <w:sz w:val="24"/>
          <w:szCs w:val="24"/>
          <w:lang w:val="en-US" w:eastAsia="fr-FR"/>
        </w:rPr>
        <w:t xml:space="preserve">Bach, E. (1986): </w:t>
      </w:r>
      <w:r>
        <w:rPr>
          <w:rFonts w:ascii="Times New Roman" w:eastAsia="Times New Roman" w:hAnsi="Times New Roman" w:cs="Times New Roman"/>
          <w:sz w:val="24"/>
          <w:szCs w:val="24"/>
          <w:lang w:val="en-US" w:eastAsia="fr-FR"/>
        </w:rPr>
        <w:t>‘</w:t>
      </w:r>
      <w:r w:rsidRPr="00756163">
        <w:rPr>
          <w:rFonts w:ascii="Times New Roman" w:eastAsia="Times New Roman" w:hAnsi="Times New Roman" w:cs="Times New Roman"/>
          <w:sz w:val="24"/>
          <w:szCs w:val="24"/>
          <w:lang w:val="en-US" w:eastAsia="fr-FR"/>
        </w:rPr>
        <w:t>Natural Language Metaphysics</w:t>
      </w:r>
      <w:r>
        <w:rPr>
          <w:rFonts w:ascii="Times New Roman" w:eastAsia="Times New Roman" w:hAnsi="Times New Roman" w:cs="Times New Roman"/>
          <w:sz w:val="24"/>
          <w:szCs w:val="24"/>
          <w:lang w:val="en-US" w:eastAsia="fr-FR"/>
        </w:rPr>
        <w:t>’</w:t>
      </w:r>
      <w:r w:rsidRPr="00756163">
        <w:rPr>
          <w:rFonts w:ascii="Times New Roman" w:eastAsia="Times New Roman" w:hAnsi="Times New Roman" w:cs="Times New Roman"/>
          <w:sz w:val="24"/>
          <w:szCs w:val="24"/>
          <w:lang w:val="en-US" w:eastAsia="fr-FR"/>
        </w:rPr>
        <w:t xml:space="preserve">. </w:t>
      </w:r>
      <w:r w:rsidRPr="00535FDC">
        <w:rPr>
          <w:rFonts w:ascii="Times New Roman" w:eastAsia="Times New Roman" w:hAnsi="Times New Roman" w:cs="Times New Roman"/>
          <w:sz w:val="24"/>
          <w:szCs w:val="24"/>
          <w:lang w:eastAsia="fr-FR"/>
        </w:rPr>
        <w:t xml:space="preserve">In R. Barcan Marcus et al. </w:t>
      </w:r>
      <w:r>
        <w:rPr>
          <w:rFonts w:ascii="Times New Roman" w:eastAsia="Times New Roman" w:hAnsi="Times New Roman" w:cs="Times New Roman"/>
          <w:sz w:val="24"/>
          <w:szCs w:val="24"/>
          <w:lang w:val="en-US" w:eastAsia="fr-FR"/>
        </w:rPr>
        <w:t xml:space="preserve">(eds): </w:t>
      </w:r>
      <w:r w:rsidRPr="00756163">
        <w:rPr>
          <w:rFonts w:ascii="Times New Roman" w:eastAsia="Times New Roman" w:hAnsi="Times New Roman" w:cs="Times New Roman"/>
          <w:i/>
          <w:sz w:val="24"/>
          <w:szCs w:val="24"/>
          <w:lang w:val="en-US" w:eastAsia="fr-FR"/>
        </w:rPr>
        <w:t xml:space="preserve">Logic, </w:t>
      </w:r>
    </w:p>
    <w:p w:rsidR="0099197C" w:rsidRDefault="0099197C" w:rsidP="0059486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756163">
        <w:rPr>
          <w:rFonts w:ascii="Times New Roman" w:eastAsia="Times New Roman" w:hAnsi="Times New Roman" w:cs="Times New Roman"/>
          <w:i/>
          <w:sz w:val="24"/>
          <w:szCs w:val="24"/>
          <w:lang w:val="en-US" w:eastAsia="fr-FR"/>
        </w:rPr>
        <w:t>Methodology, and Philosophy of Science</w:t>
      </w:r>
      <w:r>
        <w:rPr>
          <w:rFonts w:ascii="Times New Roman" w:eastAsia="Times New Roman" w:hAnsi="Times New Roman" w:cs="Times New Roman"/>
          <w:sz w:val="24"/>
          <w:szCs w:val="24"/>
          <w:lang w:val="en-US" w:eastAsia="fr-FR"/>
        </w:rPr>
        <w:t xml:space="preserve"> VI , North Holland, Amsterdam et al.,</w:t>
      </w:r>
      <w:r w:rsidRPr="00756163">
        <w:rPr>
          <w:rFonts w:ascii="Times New Roman" w:eastAsia="Times New Roman" w:hAnsi="Times New Roman" w:cs="Times New Roman"/>
          <w:sz w:val="24"/>
          <w:szCs w:val="24"/>
          <w:lang w:val="en-US" w:eastAsia="fr-FR"/>
        </w:rPr>
        <w:t xml:space="preserve"> 573-595. </w:t>
      </w:r>
    </w:p>
    <w:p w:rsidR="0099197C" w:rsidRDefault="0099197C" w:rsidP="00594864">
      <w:pPr>
        <w:spacing w:after="0" w:line="360" w:lineRule="auto"/>
        <w:rPr>
          <w:rStyle w:val="personname"/>
          <w:rFonts w:ascii="Times New Roman" w:hAnsi="Times New Roman" w:cs="Times New Roman"/>
          <w:sz w:val="24"/>
          <w:szCs w:val="24"/>
          <w:lang w:val="en-US"/>
        </w:rPr>
      </w:pPr>
      <w:r w:rsidRPr="00756163">
        <w:rPr>
          <w:rStyle w:val="personname"/>
          <w:rFonts w:ascii="Times New Roman" w:hAnsi="Times New Roman" w:cs="Times New Roman"/>
          <w:sz w:val="24"/>
          <w:szCs w:val="24"/>
          <w:lang w:val="en-US"/>
        </w:rPr>
        <w:t>Chao, W</w:t>
      </w:r>
      <w:r>
        <w:rPr>
          <w:rStyle w:val="personname"/>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w:t>
      </w:r>
      <w:r w:rsidRPr="00756163">
        <w:rPr>
          <w:rStyle w:val="personname"/>
          <w:rFonts w:ascii="Times New Roman" w:hAnsi="Times New Roman" w:cs="Times New Roman"/>
          <w:sz w:val="24"/>
          <w:szCs w:val="24"/>
          <w:lang w:val="en-US"/>
        </w:rPr>
        <w:t>Bach, E</w:t>
      </w:r>
      <w:r>
        <w:rPr>
          <w:rStyle w:val="personname"/>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(2012)</w:t>
      </w:r>
      <w:r>
        <w:rPr>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'The Metaphys</w:t>
      </w:r>
      <w:r>
        <w:rPr>
          <w:rFonts w:ascii="Times New Roman" w:hAnsi="Times New Roman" w:cs="Times New Roman"/>
          <w:sz w:val="24"/>
          <w:szCs w:val="24"/>
          <w:lang w:val="en-US"/>
        </w:rPr>
        <w:t xml:space="preserve">ics of Natural Language(s).' In </w:t>
      </w:r>
      <w:r w:rsidRPr="00756163">
        <w:rPr>
          <w:rStyle w:val="personname"/>
          <w:rFonts w:ascii="Times New Roman" w:hAnsi="Times New Roman" w:cs="Times New Roman"/>
          <w:sz w:val="24"/>
          <w:szCs w:val="24"/>
          <w:lang w:val="en-US"/>
        </w:rPr>
        <w:t>Kempson</w:t>
      </w:r>
      <w:r>
        <w:rPr>
          <w:rStyle w:val="personname"/>
          <w:rFonts w:ascii="Times New Roman" w:hAnsi="Times New Roman" w:cs="Times New Roman"/>
          <w:sz w:val="24"/>
          <w:szCs w:val="24"/>
          <w:lang w:val="en-US"/>
        </w:rPr>
        <w:t xml:space="preserve"> et </w:t>
      </w:r>
    </w:p>
    <w:p w:rsidR="0099197C" w:rsidRDefault="0099197C" w:rsidP="00594864">
      <w:pPr>
        <w:spacing w:after="0" w:line="360" w:lineRule="auto"/>
        <w:rPr>
          <w:rFonts w:ascii="Times New Roman" w:hAnsi="Times New Roman" w:cs="Times New Roman"/>
          <w:sz w:val="24"/>
          <w:szCs w:val="24"/>
          <w:lang w:val="en-US"/>
        </w:rPr>
      </w:pPr>
      <w:r>
        <w:rPr>
          <w:rStyle w:val="personname"/>
          <w:rFonts w:ascii="Times New Roman" w:hAnsi="Times New Roman" w:cs="Times New Roman"/>
          <w:sz w:val="24"/>
          <w:szCs w:val="24"/>
          <w:lang w:val="en-US"/>
        </w:rPr>
        <w:t xml:space="preserve">      al. </w:t>
      </w:r>
      <w:r>
        <w:rPr>
          <w:rFonts w:ascii="Times New Roman" w:hAnsi="Times New Roman" w:cs="Times New Roman"/>
          <w:sz w:val="24"/>
          <w:szCs w:val="24"/>
          <w:lang w:val="en-US"/>
        </w:rPr>
        <w:t>(eds.):</w:t>
      </w:r>
      <w:r w:rsidRPr="00756163">
        <w:rPr>
          <w:rFonts w:ascii="Times New Roman" w:hAnsi="Times New Roman" w:cs="Times New Roman"/>
          <w:sz w:val="24"/>
          <w:szCs w:val="24"/>
          <w:lang w:val="en-US"/>
        </w:rPr>
        <w:t xml:space="preserve"> </w:t>
      </w:r>
      <w:r w:rsidRPr="00756163">
        <w:rPr>
          <w:rStyle w:val="Accentuation"/>
          <w:rFonts w:ascii="Times New Roman" w:hAnsi="Times New Roman" w:cs="Times New Roman"/>
          <w:sz w:val="24"/>
          <w:szCs w:val="24"/>
          <w:lang w:val="en-US"/>
        </w:rPr>
        <w:t>Philosophy of Linguistics, 14.</w:t>
      </w:r>
      <w:r w:rsidRPr="00756163">
        <w:rPr>
          <w:rFonts w:ascii="Times New Roman" w:hAnsi="Times New Roman" w:cs="Times New Roman"/>
          <w:sz w:val="24"/>
          <w:szCs w:val="24"/>
          <w:lang w:val="en-US"/>
        </w:rPr>
        <w:t xml:space="preserve"> North Holland, Elsevier, </w:t>
      </w:r>
      <w:r>
        <w:rPr>
          <w:rFonts w:ascii="Times New Roman" w:hAnsi="Times New Roman" w:cs="Times New Roman"/>
          <w:sz w:val="24"/>
          <w:szCs w:val="24"/>
          <w:lang w:val="en-US"/>
        </w:rPr>
        <w:t xml:space="preserve">Amsterdam, </w:t>
      </w:r>
      <w:r w:rsidRPr="00756163">
        <w:rPr>
          <w:rFonts w:ascii="Times New Roman" w:hAnsi="Times New Roman" w:cs="Times New Roman"/>
          <w:sz w:val="24"/>
          <w:szCs w:val="24"/>
          <w:lang w:val="en-US"/>
        </w:rPr>
        <w:t xml:space="preserve">175-196. </w:t>
      </w:r>
    </w:p>
    <w:p w:rsidR="00594864" w:rsidRDefault="00594864" w:rsidP="005948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Fine, K. </w:t>
      </w:r>
      <w:r w:rsidRPr="00D96D52">
        <w:rPr>
          <w:rFonts w:ascii="Times New Roman" w:eastAsia="Calibri" w:hAnsi="Times New Roman" w:cs="Times New Roman"/>
          <w:sz w:val="24"/>
          <w:szCs w:val="24"/>
          <w:lang w:val="en-US"/>
        </w:rPr>
        <w:t xml:space="preserve">(2001): ‘The Question of Realism’. </w:t>
      </w:r>
      <w:r w:rsidRPr="00D96D52">
        <w:rPr>
          <w:rFonts w:ascii="Times New Roman" w:eastAsia="Calibri" w:hAnsi="Times New Roman" w:cs="Times New Roman"/>
          <w:i/>
          <w:sz w:val="24"/>
          <w:szCs w:val="24"/>
          <w:lang w:val="en-US"/>
        </w:rPr>
        <w:t>Philosophers Imprint1</w:t>
      </w:r>
      <w:r>
        <w:rPr>
          <w:rFonts w:ascii="Times New Roman" w:eastAsia="Calibri" w:hAnsi="Times New Roman" w:cs="Times New Roman"/>
          <w:sz w:val="24"/>
          <w:szCs w:val="24"/>
          <w:lang w:val="en-US"/>
        </w:rPr>
        <w:t>.1.</w:t>
      </w:r>
    </w:p>
    <w:p w:rsidR="00594864" w:rsidRDefault="00594864" w:rsidP="00594864">
      <w:pPr>
        <w:autoSpaceDE w:val="0"/>
        <w:autoSpaceDN w:val="0"/>
        <w:adjustRightInd w:val="0"/>
        <w:spacing w:after="0" w:line="360" w:lineRule="auto"/>
        <w:rPr>
          <w:rFonts w:ascii="Times New Roman" w:hAnsi="Times New Roman" w:cs="Times New Roman"/>
          <w:sz w:val="24"/>
          <w:szCs w:val="24"/>
          <w:lang w:val="en-US"/>
        </w:rPr>
      </w:pPr>
      <w:r w:rsidRPr="005110F9">
        <w:rPr>
          <w:rFonts w:ascii="Times New Roman" w:eastAsia="Times New Roman" w:hAnsi="Times New Roman" w:cs="Times New Roman"/>
          <w:color w:val="000000"/>
          <w:sz w:val="24"/>
          <w:szCs w:val="24"/>
          <w:lang w:val="en-US" w:eastAsia="fr-FR"/>
        </w:rPr>
        <w:t>---------- (</w:t>
      </w:r>
      <w:r>
        <w:rPr>
          <w:rFonts w:ascii="Times New Roman" w:eastAsia="Times New Roman" w:hAnsi="Times New Roman" w:cs="Times New Roman"/>
          <w:color w:val="000000"/>
          <w:sz w:val="24"/>
          <w:szCs w:val="24"/>
          <w:lang w:val="en-US" w:eastAsia="fr-FR"/>
        </w:rPr>
        <w:t>to appear a</w:t>
      </w:r>
      <w:r w:rsidRPr="005110F9">
        <w:rPr>
          <w:rFonts w:ascii="Times New Roman" w:eastAsia="Times New Roman" w:hAnsi="Times New Roman" w:cs="Times New Roman"/>
          <w:color w:val="000000"/>
          <w:sz w:val="24"/>
          <w:szCs w:val="24"/>
          <w:lang w:val="en-US" w:eastAsia="fr-FR"/>
        </w:rPr>
        <w:t xml:space="preserve">): </w:t>
      </w:r>
      <w:r w:rsidRPr="005110F9">
        <w:rPr>
          <w:rFonts w:ascii="Times New Roman" w:eastAsia="Calibri" w:hAnsi="Times New Roman" w:cs="Times New Roman"/>
          <w:sz w:val="24"/>
          <w:szCs w:val="24"/>
          <w:lang w:val="en-US"/>
        </w:rPr>
        <w:t>‘Naïve Met</w:t>
      </w:r>
      <w:r>
        <w:rPr>
          <w:rFonts w:ascii="Times New Roman" w:eastAsia="Calibri" w:hAnsi="Times New Roman" w:cs="Times New Roman"/>
          <w:sz w:val="24"/>
          <w:szCs w:val="24"/>
          <w:lang w:val="en-US"/>
        </w:rPr>
        <w:t>aphysics’</w:t>
      </w:r>
      <w:r w:rsidRPr="005110F9">
        <w:rPr>
          <w:rFonts w:ascii="Times New Roman" w:eastAsia="Calibri" w:hAnsi="Times New Roman" w:cs="Times New Roman"/>
          <w:sz w:val="24"/>
          <w:szCs w:val="24"/>
          <w:lang w:val="en-US"/>
        </w:rPr>
        <w:t>.</w:t>
      </w:r>
      <w:r w:rsidRPr="005110F9">
        <w:rPr>
          <w:rFonts w:ascii="Times New Roman" w:hAnsi="Times New Roman" w:cs="Times New Roman"/>
          <w:sz w:val="24"/>
          <w:szCs w:val="24"/>
          <w:lang w:val="en-US"/>
        </w:rPr>
        <w:t xml:space="preserve"> </w:t>
      </w:r>
      <w:r w:rsidRPr="00A6030E">
        <w:rPr>
          <w:rFonts w:ascii="Times New Roman" w:hAnsi="Times New Roman" w:cs="Times New Roman"/>
          <w:i/>
          <w:sz w:val="24"/>
          <w:szCs w:val="24"/>
          <w:lang w:val="en-US"/>
        </w:rPr>
        <w:t>Philosophical Issues</w:t>
      </w:r>
      <w:r w:rsidRPr="005110F9">
        <w:rPr>
          <w:rFonts w:ascii="Times New Roman" w:hAnsi="Times New Roman" w:cs="Times New Roman"/>
          <w:sz w:val="24"/>
          <w:szCs w:val="24"/>
          <w:lang w:val="en-US"/>
        </w:rPr>
        <w:t xml:space="preserve"> (vol. 27), edited by J. </w:t>
      </w:r>
    </w:p>
    <w:p w:rsidR="00594864" w:rsidRDefault="00594864" w:rsidP="00594864">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110F9">
        <w:rPr>
          <w:rFonts w:ascii="Times New Roman" w:hAnsi="Times New Roman" w:cs="Times New Roman"/>
          <w:sz w:val="24"/>
          <w:szCs w:val="24"/>
          <w:lang w:val="en-US"/>
        </w:rPr>
        <w:t>Schaffer.</w:t>
      </w:r>
    </w:p>
    <w:p w:rsidR="00594864" w:rsidRPr="00524FD8" w:rsidRDefault="00594864" w:rsidP="0059486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Moltmann, F. (2014</w:t>
      </w:r>
      <w:r w:rsidRPr="00524FD8">
        <w:rPr>
          <w:rFonts w:ascii="Times New Roman" w:hAnsi="Times New Roman" w:cs="Times New Roman"/>
          <w:sz w:val="24"/>
          <w:szCs w:val="24"/>
          <w:lang w:val="en-US"/>
        </w:rPr>
        <w:t xml:space="preserve">): ‘Parts, Wholes, Abstracts, Tropes and Ontology’. 3am interview with </w:t>
      </w:r>
    </w:p>
    <w:p w:rsidR="00594864" w:rsidRPr="00524FD8" w:rsidRDefault="00594864" w:rsidP="00594864">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     Richard Marshall, Feb. 14, 2014,  </w:t>
      </w:r>
    </w:p>
    <w:p w:rsidR="00594864" w:rsidRPr="00524FD8" w:rsidRDefault="00594864" w:rsidP="00594864">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     </w:t>
      </w:r>
      <w:hyperlink r:id="rId9" w:history="1">
        <w:r w:rsidRPr="00524FD8">
          <w:rPr>
            <w:rStyle w:val="Lienhypertexte"/>
            <w:rFonts w:ascii="Times New Roman" w:hAnsi="Times New Roman" w:cs="Times New Roman"/>
            <w:sz w:val="24"/>
            <w:szCs w:val="24"/>
            <w:lang w:val="en-US"/>
          </w:rPr>
          <w:t>http://www.3ammagazine.com/3am/parts-wholes-  abstracts-tropes-and-ontology/</w:t>
        </w:r>
      </w:hyperlink>
    </w:p>
    <w:p w:rsidR="00594864" w:rsidRDefault="00594864" w:rsidP="00594864">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(2017): ‘</w:t>
      </w:r>
      <w:r w:rsidRPr="00235E82">
        <w:rPr>
          <w:rFonts w:ascii="Times New Roman" w:eastAsia="Times New Roman" w:hAnsi="Times New Roman" w:cs="Times New Roman"/>
          <w:sz w:val="24"/>
          <w:szCs w:val="24"/>
          <w:lang w:val="en-US" w:eastAsia="ar-SA"/>
        </w:rPr>
        <w:t>Natural Language Ontology</w:t>
      </w:r>
      <w:r>
        <w:rPr>
          <w:rFonts w:ascii="Times New Roman" w:eastAsia="Times New Roman" w:hAnsi="Times New Roman" w:cs="Times New Roman"/>
          <w:sz w:val="24"/>
          <w:szCs w:val="24"/>
          <w:lang w:val="en-US" w:eastAsia="ar-SA"/>
        </w:rPr>
        <w:t>’</w:t>
      </w:r>
      <w:r w:rsidRPr="00235E82">
        <w:rPr>
          <w:rFonts w:ascii="Times New Roman" w:eastAsia="Times New Roman" w:hAnsi="Times New Roman" w:cs="Times New Roman"/>
          <w:sz w:val="24"/>
          <w:szCs w:val="24"/>
          <w:lang w:val="en-US" w:eastAsia="ar-SA"/>
        </w:rPr>
        <w:t xml:space="preserve">. </w:t>
      </w:r>
      <w:r w:rsidRPr="00235E82">
        <w:rPr>
          <w:rFonts w:ascii="Times New Roman" w:eastAsia="Times New Roman" w:hAnsi="Times New Roman" w:cs="Times New Roman"/>
          <w:i/>
          <w:sz w:val="24"/>
          <w:szCs w:val="24"/>
          <w:lang w:val="en-US" w:eastAsia="ar-SA"/>
        </w:rPr>
        <w:t xml:space="preserve">Oxford Encyclopedia of </w:t>
      </w:r>
      <w:r>
        <w:rPr>
          <w:rFonts w:ascii="Times New Roman" w:eastAsia="Times New Roman" w:hAnsi="Times New Roman" w:cs="Times New Roman"/>
          <w:i/>
          <w:sz w:val="24"/>
          <w:szCs w:val="24"/>
          <w:lang w:val="en-US" w:eastAsia="ar-SA"/>
        </w:rPr>
        <w:t>Linguistics</w:t>
      </w:r>
    </w:p>
    <w:p w:rsidR="00594864" w:rsidRPr="00235E82" w:rsidRDefault="00594864" w:rsidP="00594864">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r>
        <w:rPr>
          <w:rFonts w:ascii="Times New Roman" w:eastAsia="Times New Roman" w:hAnsi="Times New Roman" w:cs="Times New Roman"/>
          <w:sz w:val="24"/>
          <w:szCs w:val="24"/>
          <w:lang w:val="en-US" w:eastAsia="ar-SA"/>
        </w:rPr>
        <w:t xml:space="preserve"> Online</w:t>
      </w:r>
      <w:r w:rsidRPr="00235E82">
        <w:rPr>
          <w:rFonts w:ascii="Times New Roman" w:eastAsia="Times New Roman" w:hAnsi="Times New Roman" w:cs="Times New Roman"/>
          <w:sz w:val="24"/>
          <w:szCs w:val="24"/>
          <w:lang w:val="en-US" w:eastAsia="ar-SA"/>
        </w:rPr>
        <w:t xml:space="preserve"> </w:t>
      </w:r>
    </w:p>
    <w:p w:rsidR="00594864" w:rsidRDefault="00594864" w:rsidP="00594864">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(to appear): ‘Natural Language and Its Ontology’. </w:t>
      </w:r>
      <w:r w:rsidRPr="000208A5">
        <w:rPr>
          <w:rFonts w:ascii="Times New Roman" w:hAnsi="Times New Roman" w:cs="Times New Roman"/>
          <w:sz w:val="24"/>
          <w:szCs w:val="24"/>
          <w:lang w:val="en-US"/>
        </w:rPr>
        <w:t xml:space="preserve">To appear in A. Goldman/B. McLaughlin (eds): </w:t>
      </w:r>
      <w:r w:rsidRPr="000208A5">
        <w:rPr>
          <w:rStyle w:val="Accentuation"/>
          <w:rFonts w:ascii="Times New Roman" w:hAnsi="Times New Roman" w:cs="Times New Roman"/>
          <w:sz w:val="24"/>
          <w:szCs w:val="24"/>
          <w:lang w:val="en-US"/>
        </w:rPr>
        <w:t>Metaphysics and Cognitive Science</w:t>
      </w:r>
      <w:r>
        <w:rPr>
          <w:rFonts w:ascii="Times New Roman" w:hAnsi="Times New Roman" w:cs="Times New Roman"/>
          <w:sz w:val="24"/>
          <w:szCs w:val="24"/>
          <w:lang w:val="en-US"/>
        </w:rPr>
        <w:t>, Oxford University Press</w:t>
      </w:r>
    </w:p>
    <w:p w:rsidR="000C78C2" w:rsidRPr="00524FD8" w:rsidRDefault="000C78C2" w:rsidP="000C78C2">
      <w:pPr>
        <w:spacing w:after="0" w:line="360" w:lineRule="auto"/>
        <w:rPr>
          <w:rFonts w:ascii="Times New Roman" w:hAnsi="Times New Roman" w:cs="Times New Roman"/>
          <w:i/>
          <w:iCs/>
          <w:sz w:val="24"/>
          <w:szCs w:val="24"/>
          <w:lang w:val="en-US"/>
        </w:rPr>
      </w:pPr>
      <w:r w:rsidRPr="00214F5A">
        <w:rPr>
          <w:rFonts w:ascii="Times New Roman" w:hAnsi="Times New Roman" w:cs="Times New Roman"/>
          <w:sz w:val="24"/>
          <w:szCs w:val="24"/>
          <w:lang w:val="en-US"/>
        </w:rPr>
        <w:t>Schiffer, S. (19</w:t>
      </w:r>
      <w:r w:rsidRPr="00524FD8">
        <w:rPr>
          <w:rFonts w:ascii="Times New Roman" w:hAnsi="Times New Roman" w:cs="Times New Roman"/>
          <w:sz w:val="24"/>
          <w:szCs w:val="24"/>
          <w:lang w:val="en-US"/>
        </w:rPr>
        <w:t xml:space="preserve">96): ‘Language-Created and Language-Independent entities’. </w:t>
      </w:r>
      <w:r w:rsidRPr="00524FD8">
        <w:rPr>
          <w:rFonts w:ascii="Times New Roman" w:hAnsi="Times New Roman" w:cs="Times New Roman"/>
          <w:i/>
          <w:iCs/>
          <w:sz w:val="24"/>
          <w:szCs w:val="24"/>
          <w:lang w:val="en-US"/>
        </w:rPr>
        <w:t xml:space="preserve">Philosophical </w:t>
      </w:r>
    </w:p>
    <w:p w:rsidR="000C78C2" w:rsidRPr="00524FD8" w:rsidRDefault="000C78C2" w:rsidP="000C78C2">
      <w:pPr>
        <w:spacing w:after="0" w:line="360" w:lineRule="auto"/>
        <w:rPr>
          <w:rFonts w:ascii="Times New Roman" w:hAnsi="Times New Roman" w:cs="Times New Roman"/>
          <w:sz w:val="24"/>
          <w:szCs w:val="24"/>
          <w:lang w:val="en-US"/>
        </w:rPr>
      </w:pPr>
      <w:r w:rsidRPr="00524FD8">
        <w:rPr>
          <w:rFonts w:ascii="Times New Roman" w:hAnsi="Times New Roman" w:cs="Times New Roman"/>
          <w:i/>
          <w:iCs/>
          <w:sz w:val="24"/>
          <w:szCs w:val="24"/>
          <w:lang w:val="en-US"/>
        </w:rPr>
        <w:t xml:space="preserve">      Topics </w:t>
      </w:r>
      <w:r w:rsidRPr="00524FD8">
        <w:rPr>
          <w:rFonts w:ascii="Times New Roman" w:hAnsi="Times New Roman" w:cs="Times New Roman"/>
          <w:sz w:val="24"/>
          <w:szCs w:val="24"/>
          <w:lang w:val="en-US"/>
        </w:rPr>
        <w:t>24.1., 149-167.</w:t>
      </w:r>
    </w:p>
    <w:p w:rsidR="00594864" w:rsidRDefault="00594864" w:rsidP="00594864">
      <w:pPr>
        <w:spacing w:after="0" w:line="360" w:lineRule="auto"/>
        <w:rPr>
          <w:rFonts w:ascii="Times New Roman" w:eastAsia="Calibri" w:hAnsi="Times New Roman" w:cs="Times New Roman"/>
          <w:sz w:val="24"/>
          <w:szCs w:val="24"/>
          <w:lang w:val="en-GB"/>
        </w:rPr>
      </w:pPr>
      <w:r w:rsidRPr="00524FD8">
        <w:rPr>
          <w:rFonts w:ascii="Times New Roman" w:eastAsia="Calibri" w:hAnsi="Times New Roman" w:cs="Times New Roman"/>
          <w:sz w:val="24"/>
          <w:szCs w:val="24"/>
          <w:lang w:val="en-GB"/>
        </w:rPr>
        <w:t xml:space="preserve">Strawson, P. (1959):  </w:t>
      </w:r>
      <w:r w:rsidRPr="00524FD8">
        <w:rPr>
          <w:rFonts w:ascii="Times New Roman" w:eastAsia="Calibri" w:hAnsi="Times New Roman" w:cs="Times New Roman"/>
          <w:i/>
          <w:sz w:val="24"/>
          <w:szCs w:val="24"/>
          <w:lang w:val="en-GB"/>
        </w:rPr>
        <w:t>Individuals. An Essay in Descriptive Metaphysics</w:t>
      </w:r>
      <w:r w:rsidRPr="00524FD8">
        <w:rPr>
          <w:rFonts w:ascii="Times New Roman" w:eastAsia="Calibri" w:hAnsi="Times New Roman" w:cs="Times New Roman"/>
          <w:sz w:val="24"/>
          <w:szCs w:val="24"/>
          <w:lang w:val="en-GB"/>
        </w:rPr>
        <w:t>. Methuen, London.</w:t>
      </w:r>
    </w:p>
    <w:p w:rsidR="000C78C2" w:rsidRDefault="000C78C2" w:rsidP="000C78C2">
      <w:pPr>
        <w:spacing w:after="0" w:line="360" w:lineRule="auto"/>
        <w:rPr>
          <w:rFonts w:ascii="Times New Roman" w:eastAsia="Calibri" w:hAnsi="Times New Roman" w:cs="Times New Roman"/>
          <w:sz w:val="24"/>
          <w:szCs w:val="24"/>
          <w:lang w:val="en-GB"/>
        </w:rPr>
      </w:pPr>
      <w:r w:rsidRPr="00524FD8">
        <w:rPr>
          <w:rFonts w:ascii="Times New Roman" w:eastAsia="Calibri" w:hAnsi="Times New Roman" w:cs="Times New Roman"/>
          <w:sz w:val="24"/>
          <w:szCs w:val="24"/>
          <w:lang w:val="en-GB"/>
        </w:rPr>
        <w:t xml:space="preserve">Thomasson, A. (2014): </w:t>
      </w:r>
      <w:r w:rsidRPr="00524FD8">
        <w:rPr>
          <w:rFonts w:ascii="Times New Roman" w:eastAsia="Calibri" w:hAnsi="Times New Roman" w:cs="Times New Roman"/>
          <w:i/>
          <w:sz w:val="24"/>
          <w:szCs w:val="24"/>
          <w:lang w:val="en-GB"/>
        </w:rPr>
        <w:t>Ontology Made Easy</w:t>
      </w:r>
      <w:r w:rsidRPr="00524FD8">
        <w:rPr>
          <w:rFonts w:ascii="Times New Roman" w:eastAsia="Calibri" w:hAnsi="Times New Roman" w:cs="Times New Roman"/>
          <w:sz w:val="24"/>
          <w:szCs w:val="24"/>
          <w:lang w:val="en-GB"/>
        </w:rPr>
        <w:t>. Oxford UP, Oxford.</w:t>
      </w:r>
    </w:p>
    <w:p w:rsidR="000C78C2" w:rsidRPr="00524FD8" w:rsidRDefault="000C78C2" w:rsidP="000C78C2">
      <w:pPr>
        <w:spacing w:after="0" w:line="360" w:lineRule="auto"/>
        <w:rPr>
          <w:rFonts w:ascii="Times New Roman" w:hAnsi="Times New Roman" w:cs="Times New Roman"/>
          <w:sz w:val="24"/>
          <w:szCs w:val="24"/>
          <w:lang w:val="en-US"/>
        </w:rPr>
      </w:pPr>
      <w:r w:rsidRPr="00524FD8">
        <w:rPr>
          <w:rStyle w:val="citation"/>
          <w:rFonts w:ascii="Times New Roman" w:hAnsi="Times New Roman" w:cs="Times New Roman"/>
          <w:sz w:val="24"/>
          <w:szCs w:val="24"/>
          <w:lang w:val="en-US"/>
        </w:rPr>
        <w:t>Vendler, Z.</w:t>
      </w:r>
      <w:r>
        <w:rPr>
          <w:rStyle w:val="citation"/>
          <w:rFonts w:ascii="Times New Roman" w:hAnsi="Times New Roman" w:cs="Times New Roman"/>
          <w:sz w:val="24"/>
          <w:szCs w:val="24"/>
          <w:lang w:val="en-US"/>
        </w:rPr>
        <w:t xml:space="preserve"> (1967):</w:t>
      </w:r>
      <w:r w:rsidRPr="00524FD8">
        <w:rPr>
          <w:rStyle w:val="citation"/>
          <w:rFonts w:ascii="Times New Roman" w:hAnsi="Times New Roman" w:cs="Times New Roman"/>
          <w:sz w:val="24"/>
          <w:szCs w:val="24"/>
          <w:lang w:val="en-US"/>
        </w:rPr>
        <w:t xml:space="preserve"> </w:t>
      </w:r>
      <w:r w:rsidRPr="00524FD8">
        <w:rPr>
          <w:rStyle w:val="citation"/>
          <w:rFonts w:ascii="Times New Roman" w:hAnsi="Times New Roman" w:cs="Times New Roman"/>
          <w:i/>
          <w:iCs/>
          <w:sz w:val="24"/>
          <w:szCs w:val="24"/>
          <w:lang w:val="en-US"/>
        </w:rPr>
        <w:t>Linguistics in Philosophy</w:t>
      </w:r>
      <w:r w:rsidRPr="00524FD8">
        <w:rPr>
          <w:rStyle w:val="citation"/>
          <w:rFonts w:ascii="Times New Roman" w:hAnsi="Times New Roman" w:cs="Times New Roman"/>
          <w:sz w:val="24"/>
          <w:szCs w:val="24"/>
          <w:lang w:val="en-US"/>
        </w:rPr>
        <w:t>. Cornell University Press, Ithaca, NY.</w:t>
      </w:r>
    </w:p>
    <w:p w:rsidR="000C78C2" w:rsidRPr="00524FD8" w:rsidRDefault="000C78C2" w:rsidP="000C78C2">
      <w:pPr>
        <w:spacing w:after="0" w:line="360" w:lineRule="auto"/>
        <w:rPr>
          <w:rFonts w:ascii="Times New Roman" w:eastAsia="Times New Roman" w:hAnsi="Times New Roman" w:cs="Times New Roman"/>
          <w:sz w:val="24"/>
          <w:szCs w:val="24"/>
          <w:lang w:val="en-US" w:eastAsia="fr-FR"/>
        </w:rPr>
      </w:pPr>
      <w:r w:rsidRPr="00524FD8">
        <w:rPr>
          <w:rFonts w:ascii="Times New Roman" w:eastAsia="Times New Roman" w:hAnsi="Times New Roman" w:cs="Times New Roman"/>
          <w:sz w:val="24"/>
          <w:szCs w:val="24"/>
          <w:lang w:val="en-US" w:eastAsia="fr-FR"/>
        </w:rPr>
        <w:t xml:space="preserve">-------------- (1972): </w:t>
      </w:r>
      <w:r w:rsidRPr="00524FD8">
        <w:rPr>
          <w:rFonts w:ascii="Times New Roman" w:eastAsia="Times New Roman" w:hAnsi="Times New Roman" w:cs="Times New Roman"/>
          <w:i/>
          <w:sz w:val="24"/>
          <w:szCs w:val="24"/>
          <w:lang w:val="en-US" w:eastAsia="fr-FR"/>
        </w:rPr>
        <w:t>Res Cogitans</w:t>
      </w:r>
      <w:r w:rsidRPr="00524FD8">
        <w:rPr>
          <w:rFonts w:ascii="Times New Roman" w:eastAsia="Times New Roman" w:hAnsi="Times New Roman" w:cs="Times New Roman"/>
          <w:sz w:val="24"/>
          <w:szCs w:val="24"/>
          <w:lang w:val="en-US" w:eastAsia="fr-FR"/>
        </w:rPr>
        <w:t>. Cornell UP, Ithaca, NY.</w:t>
      </w:r>
    </w:p>
    <w:p w:rsidR="000C78C2" w:rsidRPr="00524FD8" w:rsidRDefault="000C78C2" w:rsidP="00594864">
      <w:pPr>
        <w:spacing w:after="0" w:line="360" w:lineRule="auto"/>
        <w:rPr>
          <w:rFonts w:ascii="Times New Roman" w:eastAsia="Calibri" w:hAnsi="Times New Roman" w:cs="Times New Roman"/>
          <w:sz w:val="24"/>
          <w:szCs w:val="24"/>
          <w:lang w:val="en-GB"/>
        </w:rPr>
      </w:pPr>
    </w:p>
    <w:p w:rsidR="00594864" w:rsidRPr="000C78C2" w:rsidRDefault="000C78C2" w:rsidP="00594864">
      <w:pPr>
        <w:spacing w:after="0" w:line="360" w:lineRule="auto"/>
        <w:rPr>
          <w:rFonts w:ascii="Times New Roman" w:hAnsi="Times New Roman" w:cs="Times New Roman"/>
          <w:sz w:val="24"/>
          <w:szCs w:val="24"/>
          <w:u w:val="single"/>
          <w:lang w:val="en-US"/>
        </w:rPr>
      </w:pPr>
      <w:r w:rsidRPr="000C78C2">
        <w:rPr>
          <w:rFonts w:ascii="Times New Roman" w:hAnsi="Times New Roman" w:cs="Times New Roman"/>
          <w:sz w:val="24"/>
          <w:szCs w:val="24"/>
          <w:u w:val="single"/>
          <w:lang w:val="en-US"/>
        </w:rPr>
        <w:t>More specific references (incomplete list, may be modified)</w:t>
      </w:r>
    </w:p>
    <w:p w:rsidR="000C78C2" w:rsidRDefault="000C78C2" w:rsidP="00594864">
      <w:pPr>
        <w:spacing w:after="0" w:line="360" w:lineRule="auto"/>
        <w:rPr>
          <w:rFonts w:ascii="Times New Roman" w:eastAsia="Times New Roman" w:hAnsi="Times New Roman" w:cs="Times New Roman"/>
          <w:sz w:val="24"/>
          <w:szCs w:val="24"/>
          <w:lang w:val="en-US" w:eastAsia="fr-FR"/>
        </w:rPr>
      </w:pPr>
      <w:r w:rsidRPr="002A577A">
        <w:rPr>
          <w:rFonts w:ascii="Times New Roman" w:eastAsia="Times New Roman" w:hAnsi="Times New Roman" w:cs="Times New Roman"/>
          <w:sz w:val="24"/>
          <w:szCs w:val="24"/>
          <w:lang w:val="en-US" w:eastAsia="fr-FR"/>
        </w:rPr>
        <w:t xml:space="preserve">Asher, N. (1993): </w:t>
      </w:r>
      <w:r w:rsidRPr="002A577A">
        <w:rPr>
          <w:rFonts w:ascii="Times New Roman" w:eastAsia="Times New Roman" w:hAnsi="Times New Roman" w:cs="Times New Roman"/>
          <w:i/>
          <w:sz w:val="24"/>
          <w:szCs w:val="24"/>
          <w:lang w:val="en-US" w:eastAsia="fr-FR"/>
        </w:rPr>
        <w:t>Reference to Abstract Objects</w:t>
      </w:r>
      <w:r w:rsidRPr="002A577A">
        <w:rPr>
          <w:rFonts w:ascii="Times New Roman" w:eastAsia="Times New Roman" w:hAnsi="Times New Roman" w:cs="Times New Roman"/>
          <w:sz w:val="24"/>
          <w:szCs w:val="24"/>
          <w:lang w:val="en-US" w:eastAsia="fr-FR"/>
        </w:rPr>
        <w:t>. Kluwer Academic Publishers, Dordrecht.</w:t>
      </w:r>
    </w:p>
    <w:p w:rsidR="000C78C2" w:rsidRDefault="000C78C2" w:rsidP="000C78C2">
      <w:pPr>
        <w:spacing w:after="0" w:line="360" w:lineRule="auto"/>
        <w:jc w:val="both"/>
        <w:rPr>
          <w:rFonts w:ascii="Times New Roman" w:eastAsia="Times New Roman" w:hAnsi="Times New Roman" w:cs="Times New Roman"/>
          <w:sz w:val="24"/>
          <w:szCs w:val="24"/>
          <w:lang w:val="en-GB"/>
        </w:rPr>
      </w:pPr>
      <w:r w:rsidRPr="002A577A">
        <w:rPr>
          <w:rFonts w:ascii="Times New Roman" w:eastAsia="Times New Roman" w:hAnsi="Times New Roman" w:cs="Times New Roman"/>
          <w:sz w:val="24"/>
          <w:szCs w:val="24"/>
          <w:lang w:val="en-GB"/>
        </w:rPr>
        <w:lastRenderedPageBreak/>
        <w:t xml:space="preserve">Barwise, J. / J. Perry (1983): </w:t>
      </w:r>
      <w:r w:rsidRPr="002A577A">
        <w:rPr>
          <w:rFonts w:ascii="Times New Roman" w:eastAsia="Times New Roman" w:hAnsi="Times New Roman" w:cs="Times New Roman"/>
          <w:i/>
          <w:sz w:val="24"/>
          <w:szCs w:val="24"/>
          <w:lang w:val="en-GB"/>
        </w:rPr>
        <w:t>Situations and Attitudes</w:t>
      </w:r>
      <w:r w:rsidRPr="002A577A">
        <w:rPr>
          <w:rFonts w:ascii="Times New Roman" w:eastAsia="Times New Roman" w:hAnsi="Times New Roman" w:cs="Times New Roman"/>
          <w:sz w:val="24"/>
          <w:szCs w:val="24"/>
          <w:lang w:val="en-GB"/>
        </w:rPr>
        <w:t>. MIT Press, Cambridge (Mass.).</w:t>
      </w:r>
    </w:p>
    <w:p w:rsidR="00622AD5" w:rsidRPr="00622AD5" w:rsidRDefault="00622AD5" w:rsidP="00622AD5">
      <w:pPr>
        <w:spacing w:after="0" w:line="360" w:lineRule="auto"/>
        <w:rPr>
          <w:rFonts w:ascii="Times New Roman" w:hAnsi="Times New Roman"/>
          <w:sz w:val="24"/>
          <w:szCs w:val="24"/>
          <w:lang w:val="en-US"/>
        </w:rPr>
      </w:pPr>
      <w:r>
        <w:rPr>
          <w:rFonts w:ascii="Times New Roman" w:hAnsi="Times New Roman"/>
          <w:sz w:val="24"/>
          <w:szCs w:val="24"/>
          <w:lang w:val="en-US"/>
        </w:rPr>
        <w:t xml:space="preserve">Borer, H. (2005): </w:t>
      </w:r>
      <w:r>
        <w:rPr>
          <w:rFonts w:ascii="Times New Roman" w:hAnsi="Times New Roman"/>
          <w:i/>
          <w:sz w:val="24"/>
          <w:szCs w:val="24"/>
          <w:lang w:val="en-US"/>
        </w:rPr>
        <w:t>Structuring Sense. Volume I. and II</w:t>
      </w:r>
      <w:r>
        <w:rPr>
          <w:rFonts w:ascii="Times New Roman" w:hAnsi="Times New Roman"/>
          <w:sz w:val="24"/>
          <w:szCs w:val="24"/>
          <w:lang w:val="en-US"/>
        </w:rPr>
        <w:t xml:space="preserve"> Oxford UP, Oxford.</w:t>
      </w:r>
    </w:p>
    <w:p w:rsidR="000C78C2" w:rsidRDefault="000C78C2" w:rsidP="000C78C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Chierchia  G. / R.</w:t>
      </w:r>
      <w:r w:rsidRPr="00325CB2">
        <w:rPr>
          <w:rFonts w:ascii="Times New Roman" w:hAnsi="Times New Roman" w:cs="Times New Roman"/>
          <w:sz w:val="24"/>
          <w:szCs w:val="24"/>
          <w:lang w:val="en-US"/>
        </w:rPr>
        <w:t xml:space="preserve"> Turner</w:t>
      </w:r>
      <w:r>
        <w:rPr>
          <w:rFonts w:ascii="Times New Roman" w:hAnsi="Times New Roman" w:cs="Times New Roman"/>
          <w:sz w:val="24"/>
          <w:szCs w:val="24"/>
          <w:lang w:val="en-US"/>
        </w:rPr>
        <w:t xml:space="preserve"> (1988): ‘Semantics and Property Theory’. </w:t>
      </w:r>
      <w:r w:rsidRPr="000669B3">
        <w:rPr>
          <w:rFonts w:ascii="Times New Roman" w:hAnsi="Times New Roman" w:cs="Times New Roman"/>
          <w:i/>
          <w:sz w:val="24"/>
          <w:szCs w:val="24"/>
          <w:lang w:val="en-US"/>
        </w:rPr>
        <w:t xml:space="preserve">Linguistics and </w:t>
      </w:r>
    </w:p>
    <w:p w:rsidR="000C78C2" w:rsidRPr="000C78C2" w:rsidRDefault="000C78C2" w:rsidP="00594864">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0669B3">
        <w:rPr>
          <w:rFonts w:ascii="Times New Roman" w:hAnsi="Times New Roman" w:cs="Times New Roman"/>
          <w:i/>
          <w:sz w:val="24"/>
          <w:szCs w:val="24"/>
          <w:lang w:val="en-US"/>
        </w:rPr>
        <w:t>Philosophy</w:t>
      </w:r>
      <w:r>
        <w:rPr>
          <w:rFonts w:ascii="Times New Roman" w:hAnsi="Times New Roman" w:cs="Times New Roman"/>
          <w:sz w:val="24"/>
          <w:szCs w:val="24"/>
          <w:lang w:val="en-US"/>
        </w:rPr>
        <w:t xml:space="preserve"> 11, </w:t>
      </w:r>
      <w:r w:rsidRPr="00325CB2">
        <w:rPr>
          <w:rFonts w:ascii="Times New Roman" w:hAnsi="Times New Roman" w:cs="Times New Roman"/>
          <w:sz w:val="24"/>
          <w:szCs w:val="24"/>
          <w:lang w:val="en-US"/>
        </w:rPr>
        <w:t>261-302</w:t>
      </w:r>
    </w:p>
    <w:p w:rsidR="0099197C" w:rsidRPr="00756163" w:rsidRDefault="0099197C" w:rsidP="00594864">
      <w:pPr>
        <w:spacing w:after="0" w:line="360" w:lineRule="auto"/>
        <w:rPr>
          <w:rFonts w:ascii="Times New Roman" w:eastAsia="Calibri" w:hAnsi="Times New Roman" w:cs="Times New Roman"/>
          <w:sz w:val="24"/>
          <w:szCs w:val="24"/>
          <w:lang w:val="en-US"/>
        </w:rPr>
      </w:pPr>
      <w:r w:rsidRPr="00756163">
        <w:rPr>
          <w:rFonts w:ascii="Times New Roman" w:eastAsia="Calibri" w:hAnsi="Times New Roman" w:cs="Times New Roman"/>
          <w:sz w:val="24"/>
          <w:szCs w:val="24"/>
          <w:lang w:val="en-US"/>
        </w:rPr>
        <w:t xml:space="preserve">Chomsky, N. (1986): </w:t>
      </w:r>
      <w:r w:rsidRPr="00756163">
        <w:rPr>
          <w:rFonts w:ascii="Times New Roman" w:eastAsia="Calibri" w:hAnsi="Times New Roman" w:cs="Times New Roman"/>
          <w:i/>
          <w:sz w:val="24"/>
          <w:szCs w:val="24"/>
          <w:lang w:val="en-US"/>
        </w:rPr>
        <w:t xml:space="preserve">Knowledge of Language. Its </w:t>
      </w:r>
      <w:r>
        <w:rPr>
          <w:rFonts w:ascii="Times New Roman" w:eastAsia="Calibri" w:hAnsi="Times New Roman" w:cs="Times New Roman"/>
          <w:i/>
          <w:sz w:val="24"/>
          <w:szCs w:val="24"/>
          <w:lang w:val="en-US"/>
        </w:rPr>
        <w:t>Nature, Origin</w:t>
      </w:r>
      <w:r w:rsidRPr="00756163">
        <w:rPr>
          <w:rFonts w:ascii="Times New Roman" w:eastAsia="Calibri" w:hAnsi="Times New Roman" w:cs="Times New Roman"/>
          <w:i/>
          <w:sz w:val="24"/>
          <w:szCs w:val="24"/>
          <w:lang w:val="en-US"/>
        </w:rPr>
        <w:t>, and Use</w:t>
      </w:r>
      <w:r w:rsidRPr="00756163">
        <w:rPr>
          <w:rFonts w:ascii="Times New Roman" w:eastAsia="Calibri" w:hAnsi="Times New Roman" w:cs="Times New Roman"/>
          <w:sz w:val="24"/>
          <w:szCs w:val="24"/>
          <w:lang w:val="en-US"/>
        </w:rPr>
        <w:t xml:space="preserve">. Praeger, </w:t>
      </w:r>
    </w:p>
    <w:p w:rsidR="0099197C" w:rsidRDefault="0099197C" w:rsidP="005948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Westport (Ct) and London.</w:t>
      </w:r>
    </w:p>
    <w:p w:rsidR="0099197C" w:rsidRDefault="0099197C" w:rsidP="00594864">
      <w:pPr>
        <w:spacing w:after="0" w:line="360" w:lineRule="auto"/>
        <w:rPr>
          <w:rFonts w:ascii="Times New Roman" w:eastAsia="Times New Roman" w:hAnsi="Times New Roman" w:cs="Times New Roman"/>
          <w:sz w:val="24"/>
          <w:szCs w:val="24"/>
          <w:lang w:val="en-US" w:eastAsia="fr-FR"/>
        </w:rPr>
      </w:pPr>
      <w:r w:rsidRPr="006633A3">
        <w:rPr>
          <w:rFonts w:ascii="Times New Roman" w:eastAsia="Calibri" w:hAnsi="Times New Roman" w:cs="Times New Roman"/>
          <w:sz w:val="24"/>
          <w:szCs w:val="24"/>
          <w:lang w:val="en-US"/>
        </w:rPr>
        <w:t xml:space="preserve">Cresswell, M. J. </w:t>
      </w:r>
      <w:r>
        <w:rPr>
          <w:rFonts w:ascii="Times New Roman" w:eastAsia="Times New Roman" w:hAnsi="Times New Roman" w:cs="Times New Roman"/>
          <w:sz w:val="24"/>
          <w:szCs w:val="24"/>
          <w:lang w:val="en-US" w:eastAsia="fr-FR"/>
        </w:rPr>
        <w:t>(1977): ‘The Semantics of D</w:t>
      </w:r>
      <w:r w:rsidRPr="006633A3">
        <w:rPr>
          <w:rFonts w:ascii="Times New Roman" w:eastAsia="Times New Roman" w:hAnsi="Times New Roman" w:cs="Times New Roman"/>
          <w:sz w:val="24"/>
          <w:szCs w:val="24"/>
          <w:lang w:val="en-US" w:eastAsia="fr-FR"/>
        </w:rPr>
        <w:t>egree</w:t>
      </w:r>
      <w:r>
        <w:rPr>
          <w:rFonts w:ascii="Times New Roman" w:eastAsia="Times New Roman" w:hAnsi="Times New Roman" w:cs="Times New Roman"/>
          <w:sz w:val="24"/>
          <w:szCs w:val="24"/>
          <w:lang w:val="en-US" w:eastAsia="fr-FR"/>
        </w:rPr>
        <w:t>’</w:t>
      </w:r>
      <w:r w:rsidRPr="006633A3">
        <w:rPr>
          <w:rFonts w:ascii="Times New Roman" w:eastAsia="Times New Roman" w:hAnsi="Times New Roman" w:cs="Times New Roman"/>
          <w:sz w:val="24"/>
          <w:szCs w:val="24"/>
          <w:lang w:val="en-US" w:eastAsia="fr-FR"/>
        </w:rPr>
        <w:t xml:space="preserve">. In B. Partee (ed.): </w:t>
      </w:r>
      <w:r w:rsidRPr="006633A3">
        <w:rPr>
          <w:rFonts w:ascii="Times New Roman" w:eastAsia="Times New Roman" w:hAnsi="Times New Roman" w:cs="Times New Roman"/>
          <w:i/>
          <w:sz w:val="24"/>
          <w:szCs w:val="24"/>
          <w:lang w:val="en-US" w:eastAsia="fr-FR"/>
        </w:rPr>
        <w:t>Montague Grammar</w:t>
      </w:r>
      <w:r w:rsidRPr="006633A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
    <w:p w:rsidR="0099197C" w:rsidRPr="006633A3" w:rsidRDefault="0099197C" w:rsidP="0059486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Academic Press, New York, 261–292</w:t>
      </w:r>
      <w:r w:rsidRPr="006633A3">
        <w:rPr>
          <w:rFonts w:ascii="Times New Roman" w:eastAsia="Times New Roman" w:hAnsi="Times New Roman" w:cs="Times New Roman"/>
          <w:sz w:val="24"/>
          <w:szCs w:val="24"/>
          <w:lang w:val="en-US" w:eastAsia="fr-FR"/>
        </w:rPr>
        <w:t>.</w:t>
      </w:r>
    </w:p>
    <w:p w:rsidR="0099197C" w:rsidRDefault="0099197C" w:rsidP="005948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D20EFA">
        <w:rPr>
          <w:rFonts w:ascii="Times New Roman" w:eastAsia="Calibri" w:hAnsi="Times New Roman" w:cs="Times New Roman"/>
          <w:sz w:val="24"/>
          <w:szCs w:val="24"/>
          <w:lang w:val="en-US"/>
        </w:rPr>
        <w:t xml:space="preserve">(1986): ‘Why Object Exists, but Events Occur’. </w:t>
      </w:r>
      <w:r w:rsidRPr="00D20EFA">
        <w:rPr>
          <w:rFonts w:ascii="Times New Roman" w:eastAsia="Calibri" w:hAnsi="Times New Roman" w:cs="Times New Roman"/>
          <w:i/>
          <w:sz w:val="24"/>
          <w:szCs w:val="24"/>
          <w:lang w:val="en-US"/>
        </w:rPr>
        <w:t>Studia Logica</w:t>
      </w:r>
      <w:r>
        <w:rPr>
          <w:rFonts w:ascii="Times New Roman" w:eastAsia="Calibri" w:hAnsi="Times New Roman" w:cs="Times New Roman"/>
          <w:sz w:val="24"/>
          <w:szCs w:val="24"/>
          <w:lang w:val="en-US"/>
        </w:rPr>
        <w:t xml:space="preserve"> 45, 371-5.</w:t>
      </w:r>
    </w:p>
    <w:p w:rsidR="0099197C" w:rsidRDefault="0099197C" w:rsidP="00594864">
      <w:pPr>
        <w:spacing w:after="0" w:line="360" w:lineRule="auto"/>
        <w:rPr>
          <w:rFonts w:ascii="Times New Roman" w:hAnsi="Times New Roman" w:cs="Times New Roman"/>
          <w:i/>
          <w:sz w:val="24"/>
          <w:szCs w:val="24"/>
          <w:lang w:val="en-US"/>
        </w:rPr>
      </w:pPr>
      <w:r w:rsidRPr="00D25FE3">
        <w:rPr>
          <w:rFonts w:ascii="Times New Roman" w:hAnsi="Times New Roman" w:cs="Times New Roman"/>
          <w:sz w:val="24"/>
          <w:szCs w:val="24"/>
          <w:lang w:val="en-US"/>
        </w:rPr>
        <w:t>Davidson, D. (19</w:t>
      </w:r>
      <w:r>
        <w:rPr>
          <w:rFonts w:ascii="Times New Roman" w:hAnsi="Times New Roman" w:cs="Times New Roman"/>
          <w:sz w:val="24"/>
          <w:szCs w:val="24"/>
          <w:lang w:val="en-US"/>
        </w:rPr>
        <w:t>67</w:t>
      </w:r>
      <w:r w:rsidRPr="00D25FE3">
        <w:rPr>
          <w:rFonts w:ascii="Times New Roman" w:hAnsi="Times New Roman" w:cs="Times New Roman"/>
          <w:sz w:val="24"/>
          <w:szCs w:val="24"/>
          <w:lang w:val="en-US"/>
        </w:rPr>
        <w:t xml:space="preserve">): 'The </w:t>
      </w:r>
      <w:r>
        <w:rPr>
          <w:rFonts w:ascii="Times New Roman" w:hAnsi="Times New Roman" w:cs="Times New Roman"/>
          <w:sz w:val="24"/>
          <w:szCs w:val="24"/>
          <w:lang w:val="en-US"/>
        </w:rPr>
        <w:t>L</w:t>
      </w:r>
      <w:r w:rsidRPr="00D25FE3">
        <w:rPr>
          <w:rFonts w:ascii="Times New Roman" w:hAnsi="Times New Roman" w:cs="Times New Roman"/>
          <w:sz w:val="24"/>
          <w:szCs w:val="24"/>
          <w:lang w:val="en-US"/>
        </w:rPr>
        <w:t>ogi</w:t>
      </w:r>
      <w:r>
        <w:rPr>
          <w:rFonts w:ascii="Times New Roman" w:hAnsi="Times New Roman" w:cs="Times New Roman"/>
          <w:sz w:val="24"/>
          <w:szCs w:val="24"/>
          <w:lang w:val="en-US"/>
        </w:rPr>
        <w:t>cal Form of Action Sentences'. In</w:t>
      </w:r>
      <w:r w:rsidRPr="00D25FE3">
        <w:rPr>
          <w:rFonts w:ascii="Times New Roman" w:hAnsi="Times New Roman" w:cs="Times New Roman"/>
          <w:sz w:val="24"/>
          <w:szCs w:val="24"/>
          <w:lang w:val="en-US"/>
        </w:rPr>
        <w:t xml:space="preserve"> N. Rescher (ed.): </w:t>
      </w:r>
      <w:r w:rsidRPr="00D25FE3">
        <w:rPr>
          <w:rFonts w:ascii="Times New Roman" w:hAnsi="Times New Roman" w:cs="Times New Roman"/>
          <w:i/>
          <w:sz w:val="24"/>
          <w:szCs w:val="24"/>
          <w:lang w:val="en-US"/>
        </w:rPr>
        <w:t xml:space="preserve">The Logic </w:t>
      </w:r>
    </w:p>
    <w:p w:rsidR="0099197C" w:rsidRDefault="0099197C" w:rsidP="00594864">
      <w:pPr>
        <w:spacing w:after="0" w:line="360" w:lineRule="auto"/>
        <w:rPr>
          <w:rFonts w:ascii="Times New Roman" w:hAnsi="Times New Roman" w:cs="Times New Roman"/>
          <w:sz w:val="24"/>
          <w:szCs w:val="24"/>
          <w:lang w:val="en-US"/>
        </w:rPr>
      </w:pPr>
      <w:r w:rsidRPr="00D67B76">
        <w:rPr>
          <w:rFonts w:ascii="Times New Roman" w:hAnsi="Times New Roman" w:cs="Times New Roman"/>
          <w:i/>
          <w:sz w:val="24"/>
          <w:szCs w:val="24"/>
          <w:lang w:val="en-US"/>
        </w:rPr>
        <w:t xml:space="preserve">     of Decision and Action</w:t>
      </w:r>
      <w:r w:rsidRPr="00D67B76">
        <w:rPr>
          <w:rFonts w:ascii="Times New Roman" w:hAnsi="Times New Roman" w:cs="Times New Roman"/>
          <w:sz w:val="24"/>
          <w:szCs w:val="24"/>
          <w:lang w:val="en-US"/>
        </w:rPr>
        <w:t xml:space="preserve">. Pittsburgh UP, Pittsburgh, 81–95. </w:t>
      </w:r>
    </w:p>
    <w:p w:rsidR="0099197C" w:rsidRDefault="0099197C" w:rsidP="0059486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Doetjes J.S. (2012): ‘Count/Mass Distinctions across L</w:t>
      </w:r>
      <w:r w:rsidRPr="00D67B76">
        <w:rPr>
          <w:rFonts w:ascii="Times New Roman" w:hAnsi="Times New Roman" w:cs="Times New Roman"/>
          <w:sz w:val="24"/>
          <w:szCs w:val="24"/>
          <w:lang w:val="en-US"/>
        </w:rPr>
        <w:t>anguages</w:t>
      </w:r>
      <w:r>
        <w:rPr>
          <w:rFonts w:ascii="Times New Roman" w:hAnsi="Times New Roman" w:cs="Times New Roman"/>
          <w:sz w:val="24"/>
          <w:szCs w:val="24"/>
          <w:lang w:val="en-US"/>
        </w:rPr>
        <w:t xml:space="preserve">’. In C. </w:t>
      </w:r>
      <w:r w:rsidRPr="00D67B76">
        <w:rPr>
          <w:rFonts w:ascii="Times New Roman" w:hAnsi="Times New Roman" w:cs="Times New Roman"/>
          <w:sz w:val="24"/>
          <w:szCs w:val="24"/>
          <w:lang w:val="en-US"/>
        </w:rPr>
        <w:t>Maienborn</w:t>
      </w:r>
      <w:r>
        <w:rPr>
          <w:rFonts w:ascii="Times New Roman" w:hAnsi="Times New Roman" w:cs="Times New Roman"/>
          <w:sz w:val="24"/>
          <w:szCs w:val="24"/>
          <w:lang w:val="en-US"/>
        </w:rPr>
        <w:t xml:space="preserve"> /</w:t>
      </w:r>
    </w:p>
    <w:p w:rsidR="0099197C" w:rsidRDefault="0099197C" w:rsidP="00594864">
      <w:pPr>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     K. von Heusinger / P. Portner (e</w:t>
      </w:r>
      <w:r w:rsidRPr="00D67B76">
        <w:rPr>
          <w:rFonts w:ascii="Times New Roman" w:hAnsi="Times New Roman" w:cs="Times New Roman"/>
          <w:sz w:val="24"/>
          <w:szCs w:val="24"/>
          <w:lang w:val="en-US"/>
        </w:rPr>
        <w:t>ds.)</w:t>
      </w:r>
      <w:r>
        <w:rPr>
          <w:rFonts w:ascii="Times New Roman" w:hAnsi="Times New Roman" w:cs="Times New Roman"/>
          <w:sz w:val="24"/>
          <w:szCs w:val="24"/>
          <w:lang w:val="en-US"/>
        </w:rPr>
        <w:t>:</w:t>
      </w:r>
      <w:r w:rsidRPr="00D67B76">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Semantics: An International Handbook of N</w:t>
      </w:r>
      <w:r w:rsidRPr="00D67B76">
        <w:rPr>
          <w:rFonts w:ascii="Times New Roman" w:hAnsi="Times New Roman" w:cs="Times New Roman"/>
          <w:i/>
          <w:iCs/>
          <w:sz w:val="24"/>
          <w:szCs w:val="24"/>
          <w:lang w:val="en-US"/>
        </w:rPr>
        <w:t xml:space="preserve">atural </w:t>
      </w:r>
    </w:p>
    <w:p w:rsidR="0099197C" w:rsidRPr="00D67B76" w:rsidRDefault="0099197C" w:rsidP="00594864">
      <w:pPr>
        <w:spacing w:after="0" w:line="360" w:lineRule="auto"/>
        <w:rPr>
          <w:rFonts w:ascii="Times New Roman" w:hAnsi="Times New Roman" w:cs="Times New Roman"/>
          <w:i/>
          <w:sz w:val="24"/>
          <w:szCs w:val="24"/>
          <w:lang w:val="en-US"/>
        </w:rPr>
      </w:pPr>
      <w:r>
        <w:rPr>
          <w:rFonts w:ascii="Times New Roman" w:hAnsi="Times New Roman" w:cs="Times New Roman"/>
          <w:i/>
          <w:iCs/>
          <w:sz w:val="24"/>
          <w:szCs w:val="24"/>
          <w:lang w:val="en-US"/>
        </w:rPr>
        <w:t xml:space="preserve">      Language Meaning, P</w:t>
      </w:r>
      <w:r w:rsidRPr="00D67B76">
        <w:rPr>
          <w:rFonts w:ascii="Times New Roman" w:hAnsi="Times New Roman" w:cs="Times New Roman"/>
          <w:i/>
          <w:iCs/>
          <w:sz w:val="24"/>
          <w:szCs w:val="24"/>
          <w:lang w:val="en-US"/>
        </w:rPr>
        <w:t>art III</w:t>
      </w:r>
      <w:r w:rsidRPr="00D67B76">
        <w:rPr>
          <w:rFonts w:ascii="Times New Roman" w:hAnsi="Times New Roman" w:cs="Times New Roman"/>
          <w:sz w:val="24"/>
          <w:szCs w:val="24"/>
          <w:lang w:val="en-US"/>
        </w:rPr>
        <w:t>. De Gruyter</w:t>
      </w:r>
      <w:r>
        <w:rPr>
          <w:rFonts w:ascii="Times New Roman" w:hAnsi="Times New Roman" w:cs="Times New Roman"/>
          <w:sz w:val="24"/>
          <w:szCs w:val="24"/>
          <w:lang w:val="en-US"/>
        </w:rPr>
        <w:t>, de Gruyter,</w:t>
      </w:r>
      <w:r w:rsidRPr="00D67B76">
        <w:rPr>
          <w:rFonts w:ascii="Times New Roman" w:hAnsi="Times New Roman" w:cs="Times New Roman"/>
          <w:sz w:val="24"/>
          <w:szCs w:val="24"/>
          <w:lang w:val="en-US"/>
        </w:rPr>
        <w:t xml:space="preserve"> 2559-2580.</w:t>
      </w:r>
    </w:p>
    <w:p w:rsidR="0099197C" w:rsidRPr="001D494C" w:rsidRDefault="0099197C" w:rsidP="00594864">
      <w:pPr>
        <w:spacing w:after="0" w:line="360" w:lineRule="auto"/>
        <w:rPr>
          <w:rFonts w:ascii="Times New Roman" w:hAnsi="Times New Roman" w:cs="Times New Roman"/>
          <w:i/>
          <w:sz w:val="24"/>
          <w:szCs w:val="24"/>
          <w:lang w:val="en-US"/>
        </w:rPr>
      </w:pPr>
      <w:r w:rsidRPr="00BB7FDB">
        <w:rPr>
          <w:rFonts w:ascii="Times New Roman" w:eastAsia="Times New Roman" w:hAnsi="Times New Roman" w:cs="Times New Roman"/>
          <w:sz w:val="24"/>
          <w:szCs w:val="24"/>
          <w:lang w:val="en-US" w:eastAsia="fr-FR"/>
        </w:rPr>
        <w:t>Edelberg, W.</w:t>
      </w:r>
      <w:r w:rsidRPr="001D494C">
        <w:rPr>
          <w:rFonts w:ascii="Times New Roman" w:eastAsia="Times New Roman" w:hAnsi="Times New Roman" w:cs="Times New Roman"/>
          <w:sz w:val="24"/>
          <w:szCs w:val="24"/>
          <w:lang w:val="en-US" w:eastAsia="fr-FR"/>
        </w:rPr>
        <w:t xml:space="preserve"> </w:t>
      </w:r>
      <w:r w:rsidRPr="001D494C">
        <w:rPr>
          <w:rFonts w:ascii="Times New Roman" w:hAnsi="Times New Roman" w:cs="Times New Roman"/>
          <w:sz w:val="24"/>
          <w:szCs w:val="24"/>
          <w:lang w:val="en-US"/>
        </w:rPr>
        <w:t xml:space="preserve">(1986): </w:t>
      </w:r>
      <w:r>
        <w:rPr>
          <w:rFonts w:ascii="Times New Roman" w:hAnsi="Times New Roman" w:cs="Times New Roman"/>
          <w:sz w:val="24"/>
          <w:szCs w:val="24"/>
          <w:lang w:val="en-US"/>
        </w:rPr>
        <w:t>‘A New Puzzle about Intentional I</w:t>
      </w:r>
      <w:r w:rsidRPr="001D494C">
        <w:rPr>
          <w:rFonts w:ascii="Times New Roman" w:hAnsi="Times New Roman" w:cs="Times New Roman"/>
          <w:sz w:val="24"/>
          <w:szCs w:val="24"/>
          <w:lang w:val="en-US"/>
        </w:rPr>
        <w:t>dentity</w:t>
      </w:r>
      <w:r>
        <w:rPr>
          <w:rFonts w:ascii="Times New Roman" w:hAnsi="Times New Roman" w:cs="Times New Roman"/>
          <w:sz w:val="24"/>
          <w:szCs w:val="24"/>
          <w:lang w:val="en-US"/>
        </w:rPr>
        <w:t>’</w:t>
      </w:r>
      <w:r w:rsidRPr="001D494C">
        <w:rPr>
          <w:rFonts w:ascii="Times New Roman" w:hAnsi="Times New Roman" w:cs="Times New Roman"/>
          <w:sz w:val="24"/>
          <w:szCs w:val="24"/>
          <w:lang w:val="en-US"/>
        </w:rPr>
        <w:t xml:space="preserve">. </w:t>
      </w:r>
      <w:r w:rsidRPr="001D494C">
        <w:rPr>
          <w:rFonts w:ascii="Times New Roman" w:hAnsi="Times New Roman" w:cs="Times New Roman"/>
          <w:i/>
          <w:sz w:val="24"/>
          <w:szCs w:val="24"/>
          <w:lang w:val="en-US"/>
        </w:rPr>
        <w:t xml:space="preserve">Journal of Philosophical </w:t>
      </w:r>
    </w:p>
    <w:p w:rsidR="0099197C" w:rsidRPr="001D494C" w:rsidRDefault="0099197C" w:rsidP="00594864">
      <w:pPr>
        <w:spacing w:after="0" w:line="360" w:lineRule="auto"/>
        <w:rPr>
          <w:rFonts w:ascii="Times New Roman" w:eastAsia="Times New Roman" w:hAnsi="Times New Roman" w:cs="Times New Roman"/>
          <w:sz w:val="24"/>
          <w:szCs w:val="24"/>
          <w:lang w:val="en-US" w:eastAsia="fr-FR"/>
        </w:rPr>
      </w:pPr>
      <w:r w:rsidRPr="001D494C">
        <w:rPr>
          <w:rFonts w:ascii="Times New Roman" w:hAnsi="Times New Roman" w:cs="Times New Roman"/>
          <w:i/>
          <w:sz w:val="24"/>
          <w:szCs w:val="24"/>
          <w:lang w:val="en-US"/>
        </w:rPr>
        <w:t xml:space="preserve">     Logic</w:t>
      </w:r>
      <w:r w:rsidRPr="001D494C">
        <w:rPr>
          <w:rFonts w:ascii="Times New Roman" w:hAnsi="Times New Roman" w:cs="Times New Roman"/>
          <w:sz w:val="24"/>
          <w:szCs w:val="24"/>
          <w:lang w:val="en-US"/>
        </w:rPr>
        <w:t> 15, 1–25 (1986)</w:t>
      </w:r>
      <w:r>
        <w:rPr>
          <w:rFonts w:ascii="Times New Roman" w:hAnsi="Times New Roman" w:cs="Times New Roman"/>
          <w:sz w:val="24"/>
          <w:szCs w:val="24"/>
          <w:lang w:val="en-US"/>
        </w:rPr>
        <w:t>.</w:t>
      </w:r>
    </w:p>
    <w:p w:rsidR="0099197C" w:rsidRDefault="0099197C" w:rsidP="00594864">
      <w:pPr>
        <w:spacing w:after="0" w:line="360" w:lineRule="auto"/>
        <w:rPr>
          <w:rFonts w:ascii="Times New Roman" w:eastAsia="Times New Roman" w:hAnsi="Times New Roman" w:cs="Times New Roman"/>
          <w:sz w:val="24"/>
          <w:szCs w:val="24"/>
          <w:lang w:val="en-US" w:eastAsia="fr-FR"/>
        </w:rPr>
      </w:pPr>
      <w:r w:rsidRPr="00E36E8B">
        <w:rPr>
          <w:rFonts w:ascii="Times New Roman" w:eastAsia="Calibri" w:hAnsi="Times New Roman" w:cs="Times New Roman"/>
          <w:sz w:val="24"/>
          <w:szCs w:val="24"/>
          <w:lang w:val="en-US"/>
        </w:rPr>
        <w:t>Fine, K. (</w:t>
      </w:r>
      <w:r w:rsidRPr="00E36E8B">
        <w:rPr>
          <w:rFonts w:ascii="Times New Roman" w:eastAsia="Times New Roman" w:hAnsi="Times New Roman" w:cs="Times New Roman"/>
          <w:sz w:val="24"/>
          <w:szCs w:val="24"/>
          <w:lang w:val="en-US" w:eastAsia="fr-FR"/>
        </w:rPr>
        <w:t>1982</w:t>
      </w:r>
      <w:r>
        <w:rPr>
          <w:rFonts w:ascii="Times New Roman" w:eastAsia="Times New Roman" w:hAnsi="Times New Roman" w:cs="Times New Roman"/>
          <w:sz w:val="24"/>
          <w:szCs w:val="24"/>
          <w:lang w:val="en-US" w:eastAsia="fr-FR"/>
        </w:rPr>
        <w:t>): ‘The Problem of Non-E</w:t>
      </w:r>
      <w:r w:rsidRPr="00E36E8B">
        <w:rPr>
          <w:rFonts w:ascii="Times New Roman" w:eastAsia="Times New Roman" w:hAnsi="Times New Roman" w:cs="Times New Roman"/>
          <w:sz w:val="24"/>
          <w:szCs w:val="24"/>
          <w:lang w:val="en-US" w:eastAsia="fr-FR"/>
        </w:rPr>
        <w:t xml:space="preserve">xistents. I. Internalism.” </w:t>
      </w:r>
      <w:r w:rsidRPr="00E36E8B">
        <w:rPr>
          <w:rFonts w:ascii="Times New Roman" w:eastAsia="Times New Roman" w:hAnsi="Times New Roman" w:cs="Times New Roman"/>
          <w:i/>
          <w:iCs/>
          <w:sz w:val="24"/>
          <w:szCs w:val="24"/>
          <w:lang w:val="en-US" w:eastAsia="fr-FR"/>
        </w:rPr>
        <w:t>Topoi</w:t>
      </w:r>
      <w:r w:rsidRPr="00E36E8B">
        <w:rPr>
          <w:rFonts w:ascii="Times New Roman" w:eastAsia="Times New Roman" w:hAnsi="Times New Roman" w:cs="Times New Roman"/>
          <w:sz w:val="24"/>
          <w:szCs w:val="24"/>
          <w:lang w:val="en-US" w:eastAsia="fr-FR"/>
        </w:rPr>
        <w:t xml:space="preserve">, 1: 97–140. </w:t>
      </w:r>
    </w:p>
    <w:p w:rsidR="0099197C" w:rsidRPr="00C83079" w:rsidRDefault="0099197C" w:rsidP="0059486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83079">
        <w:rPr>
          <w:rFonts w:ascii="Times New Roman" w:eastAsia="Times New Roman" w:hAnsi="Times New Roman" w:cs="Times New Roman"/>
          <w:sz w:val="24"/>
          <w:szCs w:val="24"/>
          <w:lang w:val="en-US" w:eastAsia="fr-FR"/>
        </w:rPr>
        <w:t>(2003): ‘The Non-Identity of a Material Thing and Its Matter’.</w:t>
      </w:r>
      <w:r>
        <w:rPr>
          <w:rFonts w:ascii="Times New Roman" w:eastAsia="Times New Roman" w:hAnsi="Times New Roman" w:cs="Times New Roman"/>
          <w:sz w:val="24"/>
          <w:szCs w:val="24"/>
          <w:lang w:val="en-US" w:eastAsia="fr-FR"/>
        </w:rPr>
        <w:t xml:space="preserve"> </w:t>
      </w:r>
      <w:r w:rsidRPr="00C83079">
        <w:rPr>
          <w:rFonts w:ascii="Times New Roman" w:eastAsia="Times New Roman" w:hAnsi="Times New Roman" w:cs="Times New Roman"/>
          <w:i/>
          <w:sz w:val="24"/>
          <w:szCs w:val="24"/>
          <w:lang w:val="en-US" w:eastAsia="fr-FR"/>
        </w:rPr>
        <w:t>Mind</w:t>
      </w:r>
      <w:r w:rsidRPr="00C83079">
        <w:rPr>
          <w:rFonts w:ascii="Times New Roman" w:eastAsia="Times New Roman" w:hAnsi="Times New Roman" w:cs="Times New Roman"/>
          <w:sz w:val="24"/>
          <w:szCs w:val="24"/>
          <w:lang w:val="en-US" w:eastAsia="fr-FR"/>
        </w:rPr>
        <w:t xml:space="preserve"> 112,195 </w:t>
      </w:r>
      <w:r>
        <w:rPr>
          <w:rFonts w:ascii="Times New Roman" w:eastAsia="Times New Roman" w:hAnsi="Times New Roman" w:cs="Times New Roman"/>
          <w:sz w:val="24"/>
          <w:szCs w:val="24"/>
          <w:lang w:val="en-US" w:eastAsia="fr-FR"/>
        </w:rPr>
        <w:t>–</w:t>
      </w:r>
      <w:r w:rsidRPr="00C83079">
        <w:rPr>
          <w:rFonts w:ascii="Times New Roman" w:eastAsia="Times New Roman" w:hAnsi="Times New Roman" w:cs="Times New Roman"/>
          <w:sz w:val="24"/>
          <w:szCs w:val="24"/>
          <w:lang w:val="en-US" w:eastAsia="fr-FR"/>
        </w:rPr>
        <w:t xml:space="preserve"> 234</w:t>
      </w:r>
      <w:r>
        <w:rPr>
          <w:rFonts w:ascii="Times New Roman" w:eastAsia="Times New Roman" w:hAnsi="Times New Roman" w:cs="Times New Roman"/>
          <w:sz w:val="24"/>
          <w:szCs w:val="24"/>
          <w:lang w:val="en-US" w:eastAsia="fr-FR"/>
        </w:rPr>
        <w:t>.</w:t>
      </w:r>
    </w:p>
    <w:p w:rsidR="0099197C" w:rsidRDefault="0099197C" w:rsidP="005948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D20EFA">
        <w:rPr>
          <w:rFonts w:ascii="Times New Roman" w:eastAsia="Calibri" w:hAnsi="Times New Roman" w:cs="Times New Roman"/>
          <w:sz w:val="24"/>
          <w:szCs w:val="24"/>
          <w:lang w:val="en-US"/>
        </w:rPr>
        <w:t xml:space="preserve"> (2006): ‘In Defense of Three-Dimensionalism’. </w:t>
      </w:r>
      <w:r w:rsidRPr="00D20EFA">
        <w:rPr>
          <w:rFonts w:ascii="Times New Roman" w:eastAsia="Calibri" w:hAnsi="Times New Roman" w:cs="Times New Roman"/>
          <w:i/>
          <w:sz w:val="24"/>
          <w:szCs w:val="24"/>
          <w:lang w:val="en-US"/>
        </w:rPr>
        <w:t>Journal of Philosophy</w:t>
      </w:r>
      <w:r>
        <w:rPr>
          <w:rFonts w:ascii="Times New Roman" w:eastAsia="Calibri" w:hAnsi="Times New Roman" w:cs="Times New Roman"/>
          <w:sz w:val="24"/>
          <w:szCs w:val="24"/>
          <w:lang w:val="en-US"/>
        </w:rPr>
        <w:t>103 (12), 699-</w:t>
      </w:r>
    </w:p>
    <w:p w:rsidR="00594864" w:rsidRPr="00594864" w:rsidRDefault="0099197C" w:rsidP="0059486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714.</w:t>
      </w:r>
    </w:p>
    <w:p w:rsidR="0099197C" w:rsidRDefault="0099197C" w:rsidP="00594864">
      <w:pPr>
        <w:autoSpaceDE w:val="0"/>
        <w:autoSpaceDN w:val="0"/>
        <w:adjustRightInd w:val="0"/>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(to appear b): </w:t>
      </w:r>
      <w:r w:rsidRPr="008B4CDB">
        <w:rPr>
          <w:rFonts w:ascii="Times New Roman" w:eastAsia="Times New Roman" w:hAnsi="Times New Roman" w:cs="Times New Roman"/>
          <w:color w:val="000000"/>
          <w:sz w:val="24"/>
          <w:szCs w:val="24"/>
          <w:lang w:val="en-US" w:eastAsia="fr-FR"/>
        </w:rPr>
        <w:t xml:space="preserve">‘Truthmaker Semantics’. </w:t>
      </w:r>
      <w:r>
        <w:rPr>
          <w:rFonts w:ascii="Times New Roman" w:eastAsia="Times New Roman" w:hAnsi="Times New Roman" w:cs="Times New Roman"/>
          <w:color w:val="000000"/>
          <w:sz w:val="24"/>
          <w:szCs w:val="24"/>
          <w:lang w:val="en-US" w:eastAsia="fr-FR"/>
        </w:rPr>
        <w:t xml:space="preserve">In B. Hale / C. Wright (eds.): </w:t>
      </w:r>
      <w:r w:rsidRPr="008B4CDB">
        <w:rPr>
          <w:rFonts w:ascii="Times New Roman" w:eastAsia="Times New Roman" w:hAnsi="Times New Roman" w:cs="Times New Roman"/>
          <w:i/>
          <w:color w:val="000000"/>
          <w:sz w:val="24"/>
          <w:szCs w:val="24"/>
          <w:lang w:val="en-US" w:eastAsia="fr-FR"/>
        </w:rPr>
        <w:t xml:space="preserve">Blackwell </w:t>
      </w:r>
    </w:p>
    <w:p w:rsidR="0099197C" w:rsidRPr="00C83079" w:rsidRDefault="0099197C" w:rsidP="00594864">
      <w:pPr>
        <w:autoSpaceDE w:val="0"/>
        <w:autoSpaceDN w:val="0"/>
        <w:adjustRightInd w:val="0"/>
        <w:spacing w:after="0" w:line="360" w:lineRule="auto"/>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i/>
          <w:color w:val="000000"/>
          <w:sz w:val="24"/>
          <w:szCs w:val="24"/>
          <w:lang w:val="en-US" w:eastAsia="fr-FR"/>
        </w:rPr>
        <w:t xml:space="preserve">        </w:t>
      </w:r>
      <w:r w:rsidRPr="008B4CDB">
        <w:rPr>
          <w:rFonts w:ascii="Times New Roman" w:eastAsia="Times New Roman" w:hAnsi="Times New Roman" w:cs="Times New Roman"/>
          <w:i/>
          <w:color w:val="000000"/>
          <w:sz w:val="24"/>
          <w:szCs w:val="24"/>
          <w:lang w:val="en-US" w:eastAsia="fr-FR"/>
        </w:rPr>
        <w:t xml:space="preserve">Philosophy of Language </w:t>
      </w:r>
      <w:r w:rsidRPr="001E167F">
        <w:rPr>
          <w:rFonts w:ascii="Times New Roman" w:eastAsia="Times New Roman" w:hAnsi="Times New Roman" w:cs="Times New Roman"/>
          <w:i/>
          <w:color w:val="000000"/>
          <w:sz w:val="24"/>
          <w:szCs w:val="24"/>
          <w:lang w:val="en-US" w:eastAsia="fr-FR"/>
        </w:rPr>
        <w:t>Handbook</w:t>
      </w:r>
      <w:r w:rsidRPr="001E167F">
        <w:rPr>
          <w:rFonts w:ascii="Times New Roman" w:eastAsia="Times New Roman" w:hAnsi="Times New Roman" w:cs="Times New Roman"/>
          <w:color w:val="000000"/>
          <w:sz w:val="24"/>
          <w:szCs w:val="24"/>
          <w:lang w:val="en-US" w:eastAsia="fr-FR"/>
        </w:rPr>
        <w:t>. Blackwell, New York.</w:t>
      </w:r>
    </w:p>
    <w:p w:rsidR="0099197C" w:rsidRPr="001E167F" w:rsidRDefault="0099197C" w:rsidP="00594864">
      <w:pPr>
        <w:spacing w:after="0" w:line="360" w:lineRule="auto"/>
        <w:rPr>
          <w:rFonts w:ascii="Times New Roman" w:eastAsia="Times New Roman" w:hAnsi="Times New Roman" w:cs="Times New Roman"/>
          <w:sz w:val="24"/>
          <w:szCs w:val="24"/>
          <w:lang w:val="de-DE" w:eastAsia="fr-FR"/>
        </w:rPr>
      </w:pPr>
      <w:r w:rsidRPr="001E167F">
        <w:rPr>
          <w:rFonts w:ascii="Times New Roman" w:eastAsia="Times New Roman" w:hAnsi="Times New Roman" w:cs="Times New Roman"/>
          <w:sz w:val="24"/>
          <w:szCs w:val="24"/>
          <w:lang w:val="de-DE" w:eastAsia="fr-FR"/>
        </w:rPr>
        <w:t xml:space="preserve">Frege, G. (1884): </w:t>
      </w:r>
      <w:r w:rsidRPr="001E167F">
        <w:rPr>
          <w:rFonts w:ascii="Times New Roman" w:eastAsia="Times New Roman" w:hAnsi="Times New Roman" w:cs="Times New Roman"/>
          <w:i/>
          <w:iCs/>
          <w:sz w:val="24"/>
          <w:szCs w:val="24"/>
          <w:lang w:val="de-DE" w:eastAsia="fr-FR"/>
        </w:rPr>
        <w:t>Die Grundlagen der Arithmetik</w:t>
      </w:r>
      <w:r>
        <w:rPr>
          <w:rFonts w:ascii="Times New Roman" w:eastAsia="Times New Roman" w:hAnsi="Times New Roman" w:cs="Times New Roman"/>
          <w:sz w:val="24"/>
          <w:szCs w:val="24"/>
          <w:lang w:val="de-DE" w:eastAsia="fr-FR"/>
        </w:rPr>
        <w:t xml:space="preserve"> (‘</w:t>
      </w:r>
      <w:r w:rsidRPr="001E167F">
        <w:rPr>
          <w:rFonts w:ascii="Times New Roman" w:eastAsia="Times New Roman" w:hAnsi="Times New Roman" w:cs="Times New Roman"/>
          <w:sz w:val="24"/>
          <w:szCs w:val="24"/>
          <w:lang w:val="de-DE" w:eastAsia="fr-FR"/>
        </w:rPr>
        <w:t>Foundations of Arithmetic’)</w:t>
      </w:r>
    </w:p>
    <w:p w:rsidR="0099197C" w:rsidRDefault="0099197C" w:rsidP="00594864">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w:t>
      </w:r>
      <w:r w:rsidRPr="001E167F">
        <w:rPr>
          <w:rFonts w:ascii="Times New Roman" w:eastAsia="Times New Roman" w:hAnsi="Times New Roman" w:cs="Times New Roman"/>
          <w:sz w:val="24"/>
          <w:szCs w:val="24"/>
          <w:lang w:val="en-US" w:eastAsia="fr-FR"/>
        </w:rPr>
        <w:t xml:space="preserve">-  (1892): ‘Funktion und Begriff’. Reprinted in G. Patzig (ed.): </w:t>
      </w:r>
      <w:r w:rsidRPr="001E167F">
        <w:rPr>
          <w:rFonts w:ascii="Times New Roman" w:eastAsia="Times New Roman" w:hAnsi="Times New Roman" w:cs="Times New Roman"/>
          <w:i/>
          <w:sz w:val="24"/>
          <w:szCs w:val="24"/>
          <w:lang w:val="en-US" w:eastAsia="fr-FR"/>
        </w:rPr>
        <w:t xml:space="preserve">Funktion, Begriff, </w:t>
      </w:r>
    </w:p>
    <w:p w:rsidR="0099197C" w:rsidRDefault="0099197C" w:rsidP="0059486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1E167F">
        <w:rPr>
          <w:rFonts w:ascii="Times New Roman" w:eastAsia="Times New Roman" w:hAnsi="Times New Roman" w:cs="Times New Roman"/>
          <w:i/>
          <w:sz w:val="24"/>
          <w:szCs w:val="24"/>
          <w:lang w:val="en-US" w:eastAsia="fr-FR"/>
        </w:rPr>
        <w:t>Bedeutung</w:t>
      </w:r>
      <w:r w:rsidRPr="001E167F">
        <w:rPr>
          <w:rFonts w:ascii="Times New Roman" w:eastAsia="Times New Roman" w:hAnsi="Times New Roman" w:cs="Times New Roman"/>
          <w:sz w:val="24"/>
          <w:szCs w:val="24"/>
          <w:lang w:val="en-US" w:eastAsia="fr-FR"/>
        </w:rPr>
        <w:t>, Vandenhoeck and Ruprecht, Goettingen.</w:t>
      </w:r>
    </w:p>
    <w:p w:rsidR="0099197C" w:rsidRPr="006E7AE9" w:rsidRDefault="0099197C" w:rsidP="0059486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Pr="006E7AE9">
        <w:rPr>
          <w:rFonts w:ascii="Times New Roman" w:eastAsia="Calibri" w:hAnsi="Times New Roman" w:cs="Calibri"/>
          <w:sz w:val="24"/>
          <w:szCs w:val="24"/>
          <w:lang w:val="en-US" w:eastAsia="ar-SA"/>
        </w:rPr>
        <w:t xml:space="preserve"> (1918/9): ‘Thoughts’. In </w:t>
      </w:r>
      <w:r w:rsidRPr="006E7AE9">
        <w:rPr>
          <w:rFonts w:ascii="Times New Roman" w:eastAsia="Calibri" w:hAnsi="Times New Roman" w:cs="Calibri"/>
          <w:i/>
          <w:sz w:val="24"/>
          <w:szCs w:val="24"/>
          <w:lang w:val="en-US" w:eastAsia="ar-SA"/>
        </w:rPr>
        <w:t>Collected Papers on Mathematics, Logic, and Philosophy</w:t>
      </w:r>
      <w:r w:rsidRPr="006E7AE9">
        <w:rPr>
          <w:rFonts w:ascii="Times New Roman" w:eastAsia="Calibri" w:hAnsi="Times New Roman" w:cs="Calibri"/>
          <w:sz w:val="24"/>
          <w:szCs w:val="24"/>
          <w:lang w:val="en-US" w:eastAsia="ar-SA"/>
        </w:rPr>
        <w:t xml:space="preserve">, </w:t>
      </w:r>
    </w:p>
    <w:p w:rsidR="0099197C" w:rsidRDefault="0099197C" w:rsidP="00594864">
      <w:pPr>
        <w:suppressAutoHyphens/>
        <w:spacing w:after="0" w:line="360" w:lineRule="auto"/>
        <w:rPr>
          <w:rFonts w:ascii="Times New Roman" w:eastAsia="Calibri" w:hAnsi="Times New Roman" w:cs="Calibri"/>
          <w:sz w:val="24"/>
          <w:szCs w:val="24"/>
          <w:lang w:val="en-US" w:eastAsia="ar-SA"/>
        </w:rPr>
      </w:pPr>
      <w:r w:rsidRPr="006E7AE9">
        <w:rPr>
          <w:rFonts w:ascii="Times New Roman" w:eastAsia="Calibri" w:hAnsi="Times New Roman" w:cs="Calibri"/>
          <w:sz w:val="24"/>
          <w:szCs w:val="24"/>
          <w:lang w:val="en-US" w:eastAsia="ar-SA"/>
        </w:rPr>
        <w:t xml:space="preserve">     ed. by B. McGuinness. Blackwell, Oxford, 1984, 351-372.</w:t>
      </w:r>
    </w:p>
    <w:p w:rsidR="0099197C" w:rsidRDefault="0099197C" w:rsidP="00594864">
      <w:pPr>
        <w:spacing w:after="0" w:line="360" w:lineRule="auto"/>
        <w:rPr>
          <w:rFonts w:ascii="Times New Roman" w:eastAsia="Times New Roman" w:hAnsi="Times New Roman" w:cs="Times New Roman"/>
          <w:sz w:val="24"/>
          <w:szCs w:val="24"/>
          <w:lang w:val="en-US" w:eastAsia="fr-FR"/>
        </w:rPr>
      </w:pPr>
      <w:r w:rsidRPr="00292FDD">
        <w:rPr>
          <w:rFonts w:ascii="Times New Roman" w:eastAsia="Times New Roman" w:hAnsi="Times New Roman" w:cs="Times New Roman"/>
          <w:sz w:val="24"/>
          <w:szCs w:val="24"/>
          <w:lang w:val="en-US" w:eastAsia="fr-FR"/>
        </w:rPr>
        <w:t xml:space="preserve">Gil, D. </w:t>
      </w:r>
      <w:r>
        <w:rPr>
          <w:rFonts w:ascii="Times New Roman" w:eastAsia="Times New Roman" w:hAnsi="Times New Roman" w:cs="Times New Roman"/>
          <w:sz w:val="24"/>
          <w:szCs w:val="24"/>
          <w:lang w:val="en-US" w:eastAsia="fr-FR"/>
        </w:rPr>
        <w:t>(</w:t>
      </w:r>
      <w:r w:rsidRPr="00292FDD">
        <w:rPr>
          <w:rFonts w:ascii="Times New Roman" w:eastAsia="Times New Roman" w:hAnsi="Times New Roman" w:cs="Times New Roman"/>
          <w:sz w:val="24"/>
          <w:szCs w:val="24"/>
          <w:lang w:val="en-US" w:eastAsia="fr-FR"/>
        </w:rPr>
        <w:t>1999</w:t>
      </w:r>
      <w:r>
        <w:rPr>
          <w:rFonts w:ascii="Times New Roman" w:eastAsia="Times New Roman" w:hAnsi="Times New Roman" w:cs="Times New Roman"/>
          <w:sz w:val="24"/>
          <w:szCs w:val="24"/>
          <w:lang w:val="en-US" w:eastAsia="fr-FR"/>
        </w:rPr>
        <w:t>): ‘</w:t>
      </w:r>
      <w:r w:rsidRPr="00292FDD">
        <w:rPr>
          <w:rFonts w:ascii="Times New Roman" w:eastAsia="Times New Roman" w:hAnsi="Times New Roman" w:cs="Times New Roman"/>
          <w:sz w:val="24"/>
          <w:szCs w:val="24"/>
          <w:lang w:val="en-US" w:eastAsia="fr-FR"/>
        </w:rPr>
        <w:t xml:space="preserve">Syntactic </w:t>
      </w:r>
      <w:r>
        <w:rPr>
          <w:rFonts w:ascii="Times New Roman" w:eastAsia="Times New Roman" w:hAnsi="Times New Roman" w:cs="Times New Roman"/>
          <w:sz w:val="24"/>
          <w:szCs w:val="24"/>
          <w:lang w:val="en-US" w:eastAsia="fr-FR"/>
        </w:rPr>
        <w:t>C</w:t>
      </w:r>
      <w:r w:rsidRPr="00292FDD">
        <w:rPr>
          <w:rFonts w:ascii="Times New Roman" w:eastAsia="Times New Roman" w:hAnsi="Times New Roman" w:cs="Times New Roman"/>
          <w:sz w:val="24"/>
          <w:szCs w:val="24"/>
          <w:lang w:val="en-US" w:eastAsia="fr-FR"/>
        </w:rPr>
        <w:t xml:space="preserve">ategories, </w:t>
      </w:r>
      <w:r>
        <w:rPr>
          <w:rFonts w:ascii="Times New Roman" w:eastAsia="Times New Roman" w:hAnsi="Times New Roman" w:cs="Times New Roman"/>
          <w:sz w:val="24"/>
          <w:szCs w:val="24"/>
          <w:lang w:val="en-US" w:eastAsia="fr-FR"/>
        </w:rPr>
        <w:t>C</w:t>
      </w:r>
      <w:r w:rsidRPr="00292FDD">
        <w:rPr>
          <w:rFonts w:ascii="Times New Roman" w:eastAsia="Times New Roman" w:hAnsi="Times New Roman" w:cs="Times New Roman"/>
          <w:sz w:val="24"/>
          <w:szCs w:val="24"/>
          <w:lang w:val="en-US" w:eastAsia="fr-FR"/>
        </w:rPr>
        <w:t xml:space="preserve">ross-linguistic </w:t>
      </w:r>
      <w:r>
        <w:rPr>
          <w:rFonts w:ascii="Times New Roman" w:eastAsia="Times New Roman" w:hAnsi="Times New Roman" w:cs="Times New Roman"/>
          <w:sz w:val="24"/>
          <w:szCs w:val="24"/>
          <w:lang w:val="en-US" w:eastAsia="fr-FR"/>
        </w:rPr>
        <w:t>V</w:t>
      </w:r>
      <w:r w:rsidRPr="00292FDD">
        <w:rPr>
          <w:rFonts w:ascii="Times New Roman" w:eastAsia="Times New Roman" w:hAnsi="Times New Roman" w:cs="Times New Roman"/>
          <w:sz w:val="24"/>
          <w:szCs w:val="24"/>
          <w:lang w:val="en-US" w:eastAsia="fr-FR"/>
        </w:rPr>
        <w:t>ariation and Universal Grammar</w:t>
      </w:r>
      <w:r>
        <w:rPr>
          <w:rFonts w:ascii="Times New Roman" w:eastAsia="Times New Roman" w:hAnsi="Times New Roman" w:cs="Times New Roman"/>
          <w:sz w:val="24"/>
          <w:szCs w:val="24"/>
          <w:lang w:val="en-US" w:eastAsia="fr-FR"/>
        </w:rPr>
        <w:t xml:space="preserve">’. </w:t>
      </w:r>
      <w:r w:rsidRPr="00292FDD">
        <w:rPr>
          <w:rFonts w:ascii="Times New Roman" w:eastAsia="Times New Roman" w:hAnsi="Times New Roman" w:cs="Times New Roman"/>
          <w:sz w:val="24"/>
          <w:szCs w:val="24"/>
          <w:lang w:val="en-US" w:eastAsia="fr-FR"/>
        </w:rPr>
        <w:t xml:space="preserve">In </w:t>
      </w:r>
    </w:p>
    <w:p w:rsidR="0099197C" w:rsidRPr="00292FDD" w:rsidRDefault="0099197C" w:rsidP="00594864">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Pr="00292FDD">
        <w:rPr>
          <w:rFonts w:ascii="Times New Roman" w:eastAsia="Times New Roman" w:hAnsi="Times New Roman" w:cs="Times New Roman"/>
          <w:sz w:val="24"/>
          <w:szCs w:val="24"/>
          <w:lang w:val="en-US" w:eastAsia="fr-FR"/>
        </w:rPr>
        <w:t xml:space="preserve">P. Vogel </w:t>
      </w:r>
      <w:r>
        <w:rPr>
          <w:rFonts w:ascii="Times New Roman" w:eastAsia="Times New Roman" w:hAnsi="Times New Roman" w:cs="Times New Roman"/>
          <w:sz w:val="24"/>
          <w:szCs w:val="24"/>
          <w:lang w:val="en-US" w:eastAsia="fr-FR"/>
        </w:rPr>
        <w:t xml:space="preserve">/ </w:t>
      </w:r>
      <w:r w:rsidRPr="00292FDD">
        <w:rPr>
          <w:rFonts w:ascii="Times New Roman" w:eastAsia="Times New Roman" w:hAnsi="Times New Roman" w:cs="Times New Roman"/>
          <w:sz w:val="24"/>
          <w:szCs w:val="24"/>
          <w:lang w:val="en-US" w:eastAsia="fr-FR"/>
        </w:rPr>
        <w:t>B. Comrie</w:t>
      </w:r>
      <w:r>
        <w:rPr>
          <w:rFonts w:ascii="Times New Roman" w:eastAsia="Times New Roman" w:hAnsi="Times New Roman" w:cs="Times New Roman"/>
          <w:sz w:val="24"/>
          <w:szCs w:val="24"/>
          <w:lang w:val="en-US" w:eastAsia="fr-FR"/>
        </w:rPr>
        <w:t xml:space="preserve"> (eds.): </w:t>
      </w:r>
      <w:r w:rsidRPr="00292FDD">
        <w:rPr>
          <w:rFonts w:ascii="Times New Roman" w:eastAsia="Times New Roman" w:hAnsi="Times New Roman" w:cs="Times New Roman"/>
          <w:i/>
          <w:sz w:val="24"/>
          <w:szCs w:val="24"/>
          <w:lang w:val="en-US" w:eastAsia="fr-FR"/>
        </w:rPr>
        <w:t xml:space="preserve">Approaches to the Typology of Word Classes. (Empirical </w:t>
      </w:r>
    </w:p>
    <w:p w:rsidR="0099197C" w:rsidRPr="00292FDD" w:rsidRDefault="0099197C" w:rsidP="00594864">
      <w:pPr>
        <w:spacing w:after="0" w:line="360" w:lineRule="auto"/>
        <w:rPr>
          <w:rFonts w:ascii="Times New Roman" w:eastAsia="Times New Roman" w:hAnsi="Times New Roman" w:cs="Times New Roman"/>
          <w:sz w:val="24"/>
          <w:szCs w:val="24"/>
          <w:lang w:val="en-US" w:eastAsia="fr-FR"/>
        </w:rPr>
      </w:pPr>
      <w:r w:rsidRPr="00292FDD">
        <w:rPr>
          <w:rFonts w:ascii="Times New Roman" w:eastAsia="Times New Roman" w:hAnsi="Times New Roman" w:cs="Times New Roman"/>
          <w:i/>
          <w:sz w:val="24"/>
          <w:szCs w:val="24"/>
          <w:lang w:val="en-US" w:eastAsia="fr-FR"/>
        </w:rPr>
        <w:t xml:space="preserve">     Approaches to Language Typology 23).</w:t>
      </w:r>
      <w:r w:rsidRPr="00292FDD">
        <w:rPr>
          <w:rFonts w:ascii="Times New Roman" w:eastAsia="Times New Roman" w:hAnsi="Times New Roman" w:cs="Times New Roman"/>
          <w:sz w:val="24"/>
          <w:szCs w:val="24"/>
          <w:lang w:val="en-US" w:eastAsia="fr-FR"/>
        </w:rPr>
        <w:t xml:space="preserve"> New York: Mouton de Gruyter.</w:t>
      </w:r>
      <w:r>
        <w:rPr>
          <w:rFonts w:ascii="Times New Roman" w:eastAsia="Times New Roman" w:hAnsi="Times New Roman" w:cs="Times New Roman"/>
          <w:sz w:val="24"/>
          <w:szCs w:val="24"/>
          <w:lang w:val="en-US" w:eastAsia="fr-FR"/>
        </w:rPr>
        <w:t xml:space="preserve"> </w:t>
      </w:r>
      <w:r w:rsidRPr="00292FDD">
        <w:rPr>
          <w:rFonts w:ascii="Times New Roman" w:eastAsia="Times New Roman" w:hAnsi="Times New Roman" w:cs="Times New Roman"/>
          <w:sz w:val="24"/>
          <w:szCs w:val="24"/>
          <w:lang w:val="en-US" w:eastAsia="fr-FR"/>
        </w:rPr>
        <w:t>173-216.</w:t>
      </w:r>
    </w:p>
    <w:p w:rsidR="0099197C" w:rsidRPr="001E167F" w:rsidRDefault="0099197C" w:rsidP="00594864">
      <w:pPr>
        <w:spacing w:after="0" w:line="360" w:lineRule="auto"/>
        <w:rPr>
          <w:rFonts w:ascii="Times New Roman" w:eastAsia="Calibri" w:hAnsi="Times New Roman" w:cs="Times New Roman"/>
          <w:sz w:val="24"/>
          <w:szCs w:val="24"/>
          <w:lang w:val="en-US"/>
        </w:rPr>
      </w:pPr>
      <w:r w:rsidRPr="001E167F">
        <w:rPr>
          <w:rFonts w:ascii="Times New Roman" w:eastAsia="Calibri" w:hAnsi="Times New Roman" w:cs="Times New Roman"/>
          <w:sz w:val="24"/>
          <w:szCs w:val="24"/>
          <w:lang w:val="en-US"/>
        </w:rPr>
        <w:t>Hacker, P.</w:t>
      </w:r>
      <w:r>
        <w:rPr>
          <w:rFonts w:ascii="Times New Roman" w:eastAsia="Calibri" w:hAnsi="Times New Roman" w:cs="Times New Roman"/>
          <w:sz w:val="24"/>
          <w:szCs w:val="24"/>
          <w:lang w:val="en-US"/>
        </w:rPr>
        <w:t xml:space="preserve">  </w:t>
      </w:r>
      <w:r w:rsidRPr="001E167F">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xml:space="preserve"> </w:t>
      </w:r>
      <w:r w:rsidRPr="001E167F">
        <w:rPr>
          <w:rFonts w:ascii="Times New Roman" w:eastAsia="Calibri" w:hAnsi="Times New Roman" w:cs="Times New Roman"/>
          <w:sz w:val="24"/>
          <w:szCs w:val="24"/>
          <w:lang w:val="en-US"/>
        </w:rPr>
        <w:t xml:space="preserve">S. (1982): ‘Events, Ontology, and Grammar’. </w:t>
      </w:r>
      <w:r w:rsidRPr="001E167F">
        <w:rPr>
          <w:rFonts w:ascii="Times New Roman" w:eastAsia="Calibri" w:hAnsi="Times New Roman" w:cs="Times New Roman"/>
          <w:i/>
          <w:sz w:val="24"/>
          <w:szCs w:val="24"/>
          <w:lang w:val="en-US"/>
        </w:rPr>
        <w:t>Philosophy</w:t>
      </w:r>
      <w:r w:rsidRPr="001E167F">
        <w:rPr>
          <w:rFonts w:ascii="Times New Roman" w:eastAsia="Calibri" w:hAnsi="Times New Roman" w:cs="Times New Roman"/>
          <w:sz w:val="24"/>
          <w:szCs w:val="24"/>
          <w:lang w:val="en-US"/>
        </w:rPr>
        <w:t xml:space="preserve"> 57, 477-486.</w:t>
      </w:r>
    </w:p>
    <w:p w:rsidR="0099197C" w:rsidRDefault="0099197C" w:rsidP="00594864">
      <w:pPr>
        <w:spacing w:after="0" w:line="360" w:lineRule="auto"/>
        <w:rPr>
          <w:rFonts w:ascii="Times New Roman" w:hAnsi="Times New Roman" w:cs="Times New Roman"/>
          <w:sz w:val="24"/>
          <w:szCs w:val="24"/>
          <w:lang w:val="en-US"/>
        </w:rPr>
      </w:pPr>
      <w:r w:rsidRPr="00D25FE3">
        <w:rPr>
          <w:rFonts w:ascii="Times New Roman" w:hAnsi="Times New Roman" w:cs="Times New Roman"/>
          <w:sz w:val="24"/>
          <w:szCs w:val="24"/>
          <w:lang w:val="en-US"/>
        </w:rPr>
        <w:t>Hale, B. (</w:t>
      </w:r>
      <w:r w:rsidRPr="00070DB2">
        <w:rPr>
          <w:rFonts w:ascii="Times New Roman" w:eastAsia="Calibri" w:hAnsi="Times New Roman" w:cs="Times New Roman"/>
          <w:sz w:val="24"/>
          <w:szCs w:val="24"/>
          <w:lang w:val="en-US"/>
        </w:rPr>
        <w:t>1987</w:t>
      </w:r>
      <w:r w:rsidRPr="00D25FE3">
        <w:rPr>
          <w:rFonts w:ascii="Times New Roman" w:hAnsi="Times New Roman" w:cs="Times New Roman"/>
          <w:sz w:val="24"/>
          <w:szCs w:val="24"/>
          <w:lang w:val="en-US"/>
        </w:rPr>
        <w:t xml:space="preserve">): </w:t>
      </w:r>
      <w:r w:rsidRPr="00D25FE3">
        <w:rPr>
          <w:rFonts w:ascii="Times New Roman" w:hAnsi="Times New Roman" w:cs="Times New Roman"/>
          <w:i/>
          <w:iCs/>
          <w:sz w:val="24"/>
          <w:szCs w:val="24"/>
          <w:lang w:val="en-US"/>
        </w:rPr>
        <w:t>Abstract Objects</w:t>
      </w:r>
      <w:r w:rsidRPr="00D25FE3">
        <w:rPr>
          <w:rFonts w:ascii="Times New Roman" w:hAnsi="Times New Roman" w:cs="Times New Roman"/>
          <w:sz w:val="24"/>
          <w:szCs w:val="24"/>
          <w:lang w:val="en-US"/>
        </w:rPr>
        <w:t>. Blackwell, Oxford.</w:t>
      </w:r>
    </w:p>
    <w:p w:rsidR="00622AD5" w:rsidRDefault="00622AD5" w:rsidP="00622AD5">
      <w:pPr>
        <w:spacing w:after="0" w:line="360" w:lineRule="auto"/>
        <w:rPr>
          <w:rFonts w:ascii="Times New Roman" w:eastAsia="Times New Roman" w:hAnsi="Times New Roman" w:cs="Times New Roman"/>
          <w:sz w:val="24"/>
          <w:szCs w:val="24"/>
          <w:lang w:val="en-US" w:eastAsia="fr-FR"/>
        </w:rPr>
      </w:pPr>
      <w:r w:rsidRPr="00391EBE">
        <w:rPr>
          <w:rFonts w:ascii="Times New Roman" w:eastAsia="Times New Roman" w:hAnsi="Times New Roman" w:cs="Times New Roman"/>
          <w:sz w:val="24"/>
          <w:szCs w:val="24"/>
          <w:lang w:val="en-US" w:eastAsia="fr-FR"/>
        </w:rPr>
        <w:t>Hale, K. and S.J. Keyser (2002)</w:t>
      </w:r>
      <w:r>
        <w:rPr>
          <w:rFonts w:ascii="Times New Roman" w:eastAsia="Times New Roman" w:hAnsi="Times New Roman" w:cs="Times New Roman"/>
          <w:sz w:val="24"/>
          <w:szCs w:val="24"/>
          <w:lang w:val="en-US" w:eastAsia="fr-FR"/>
        </w:rPr>
        <w:t xml:space="preserve">: </w:t>
      </w:r>
      <w:r w:rsidRPr="00391EBE">
        <w:rPr>
          <w:rFonts w:ascii="Times New Roman" w:eastAsia="Times New Roman" w:hAnsi="Times New Roman" w:cs="Times New Roman"/>
          <w:i/>
          <w:sz w:val="24"/>
          <w:szCs w:val="24"/>
          <w:lang w:val="en-US" w:eastAsia="fr-FR"/>
        </w:rPr>
        <w:t>Prolegemenon to a Theory of Argument Structure</w:t>
      </w:r>
      <w:r w:rsidRPr="00391EBE">
        <w:rPr>
          <w:rFonts w:ascii="Times New Roman" w:eastAsia="Times New Roman" w:hAnsi="Times New Roman" w:cs="Times New Roman"/>
          <w:sz w:val="24"/>
          <w:szCs w:val="24"/>
          <w:lang w:val="en-US" w:eastAsia="fr-FR"/>
        </w:rPr>
        <w:t xml:space="preserve">, MIT </w:t>
      </w:r>
    </w:p>
    <w:p w:rsidR="00622AD5" w:rsidRPr="00622AD5" w:rsidRDefault="00622AD5" w:rsidP="0059486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391EBE">
        <w:rPr>
          <w:rFonts w:ascii="Times New Roman" w:eastAsia="Times New Roman" w:hAnsi="Times New Roman" w:cs="Times New Roman"/>
          <w:sz w:val="24"/>
          <w:szCs w:val="24"/>
          <w:lang w:val="en-US" w:eastAsia="fr-FR"/>
        </w:rPr>
        <w:t>Press,</w:t>
      </w:r>
    </w:p>
    <w:p w:rsidR="0099197C" w:rsidRPr="00535FDC" w:rsidRDefault="0099197C" w:rsidP="00594864">
      <w:pPr>
        <w:spacing w:after="0" w:line="360" w:lineRule="auto"/>
        <w:rPr>
          <w:rFonts w:ascii="Times New Roman" w:eastAsia="Times New Roman" w:hAnsi="Times New Roman" w:cs="Times New Roman"/>
          <w:sz w:val="24"/>
          <w:szCs w:val="24"/>
          <w:lang w:val="en-GB" w:eastAsia="fr-FR"/>
        </w:rPr>
      </w:pPr>
      <w:r w:rsidRPr="00535FDC">
        <w:rPr>
          <w:rFonts w:ascii="Times New Roman" w:eastAsia="Times New Roman" w:hAnsi="Times New Roman" w:cs="Times New Roman"/>
          <w:sz w:val="24"/>
          <w:szCs w:val="24"/>
          <w:lang w:val="en-GB" w:eastAsia="fr-FR"/>
        </w:rPr>
        <w:lastRenderedPageBreak/>
        <w:t xml:space="preserve">Hofweber, T. (2007): ‘Innocent Statements and their Metaphysically Loaded Counterparts’. </w:t>
      </w:r>
    </w:p>
    <w:p w:rsidR="0099197C" w:rsidRDefault="0099197C" w:rsidP="00594864">
      <w:pPr>
        <w:spacing w:after="0" w:line="360" w:lineRule="auto"/>
        <w:rPr>
          <w:rStyle w:val="style3"/>
          <w:rFonts w:ascii="Times New Roman" w:hAnsi="Times New Roman" w:cs="Times New Roman"/>
          <w:sz w:val="24"/>
          <w:szCs w:val="24"/>
          <w:lang w:val="en-US"/>
        </w:rPr>
      </w:pPr>
      <w:r w:rsidRPr="00535FDC">
        <w:rPr>
          <w:rFonts w:ascii="Times New Roman" w:eastAsia="Times New Roman" w:hAnsi="Times New Roman" w:cs="Times New Roman"/>
          <w:sz w:val="24"/>
          <w:szCs w:val="24"/>
          <w:lang w:val="en-GB" w:eastAsia="fr-FR"/>
        </w:rPr>
        <w:t xml:space="preserve">      </w:t>
      </w:r>
      <w:r w:rsidRPr="00535FDC">
        <w:rPr>
          <w:rStyle w:val="style3"/>
          <w:rFonts w:ascii="Times New Roman" w:hAnsi="Times New Roman" w:cs="Times New Roman"/>
          <w:i/>
          <w:sz w:val="24"/>
          <w:szCs w:val="24"/>
          <w:lang w:val="en-US"/>
        </w:rPr>
        <w:t>The Philosophers’ Imprint</w:t>
      </w:r>
      <w:r w:rsidRPr="00535FDC">
        <w:rPr>
          <w:rStyle w:val="style3"/>
          <w:rFonts w:ascii="Times New Roman" w:hAnsi="Times New Roman" w:cs="Times New Roman"/>
          <w:sz w:val="24"/>
          <w:szCs w:val="24"/>
          <w:lang w:val="en-US"/>
        </w:rPr>
        <w:t>, Vol. 7 no. 1,</w:t>
      </w:r>
      <w:r w:rsidRPr="00535FDC">
        <w:rPr>
          <w:rFonts w:ascii="Times New Roman" w:hAnsi="Times New Roman" w:cs="Times New Roman"/>
          <w:sz w:val="24"/>
          <w:szCs w:val="24"/>
          <w:lang w:val="en-US"/>
        </w:rPr>
        <w:t xml:space="preserve"> </w:t>
      </w:r>
      <w:r w:rsidRPr="00535FDC">
        <w:rPr>
          <w:rStyle w:val="st"/>
          <w:rFonts w:ascii="Times New Roman" w:hAnsi="Times New Roman" w:cs="Times New Roman"/>
          <w:sz w:val="24"/>
          <w:szCs w:val="24"/>
          <w:lang w:val="en-US"/>
        </w:rPr>
        <w:t>1–33</w:t>
      </w:r>
      <w:r w:rsidRPr="00535FDC">
        <w:rPr>
          <w:rStyle w:val="style3"/>
          <w:rFonts w:ascii="Times New Roman" w:hAnsi="Times New Roman" w:cs="Times New Roman"/>
          <w:sz w:val="24"/>
          <w:szCs w:val="24"/>
          <w:lang w:val="en-US"/>
        </w:rPr>
        <w:t>.</w:t>
      </w:r>
    </w:p>
    <w:p w:rsidR="0099197C" w:rsidRDefault="0099197C" w:rsidP="00594864">
      <w:pPr>
        <w:spacing w:after="0" w:line="360" w:lineRule="auto"/>
        <w:rPr>
          <w:rFonts w:ascii="Times New Roman" w:hAnsi="Times New Roman" w:cs="Times New Roman"/>
          <w:sz w:val="24"/>
          <w:szCs w:val="24"/>
          <w:lang w:val="en-US"/>
        </w:rPr>
      </w:pPr>
      <w:r w:rsidRPr="00070DB2">
        <w:rPr>
          <w:rFonts w:ascii="Times New Roman" w:hAnsi="Times New Roman" w:cs="Times New Roman"/>
          <w:sz w:val="24"/>
          <w:szCs w:val="24"/>
          <w:lang w:val="en-US"/>
        </w:rPr>
        <w:t xml:space="preserve">Van Inwagen, P. (2001): ‘Existence, Ontological Commitment, and Fictional Entities’. M. </w:t>
      </w:r>
    </w:p>
    <w:p w:rsidR="0099197C" w:rsidRDefault="0099197C" w:rsidP="0059486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0DB2">
        <w:rPr>
          <w:rFonts w:ascii="Times New Roman" w:hAnsi="Times New Roman" w:cs="Times New Roman"/>
          <w:sz w:val="24"/>
          <w:szCs w:val="24"/>
          <w:lang w:val="en-US"/>
        </w:rPr>
        <w:t xml:space="preserve">Loux / D. Zimmerman (eds.): </w:t>
      </w:r>
      <w:r w:rsidRPr="00070DB2">
        <w:rPr>
          <w:rFonts w:ascii="Times New Roman" w:hAnsi="Times New Roman" w:cs="Times New Roman"/>
          <w:i/>
          <w:iCs/>
          <w:sz w:val="24"/>
          <w:szCs w:val="24"/>
          <w:lang w:val="en-US"/>
        </w:rPr>
        <w:t>The Oxford Handbook of Metaphysics</w:t>
      </w:r>
      <w:r w:rsidRPr="00070DB2">
        <w:rPr>
          <w:rFonts w:ascii="Times New Roman" w:hAnsi="Times New Roman" w:cs="Times New Roman"/>
          <w:sz w:val="24"/>
          <w:szCs w:val="24"/>
          <w:lang w:val="en-US"/>
        </w:rPr>
        <w:t>. Oxford UP, Oxford.</w:t>
      </w:r>
    </w:p>
    <w:p w:rsidR="0099197C" w:rsidRDefault="0099197C" w:rsidP="00594864">
      <w:pPr>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Karttunen, L. (1976): ‘Discourse Referents’. </w:t>
      </w:r>
      <w:r w:rsidRPr="00A8052D">
        <w:rPr>
          <w:rFonts w:ascii="Times New Roman" w:eastAsia="Times New Roman" w:hAnsi="Times New Roman" w:cs="Times New Roman"/>
          <w:sz w:val="24"/>
          <w:szCs w:val="24"/>
          <w:lang w:val="en-US" w:eastAsia="fr-FR"/>
        </w:rPr>
        <w:t>In J. D. McCawley (ed.)</w:t>
      </w:r>
      <w:r>
        <w:rPr>
          <w:rFonts w:ascii="Times New Roman" w:eastAsia="Times New Roman" w:hAnsi="Times New Roman" w:cs="Times New Roman"/>
          <w:sz w:val="24"/>
          <w:szCs w:val="24"/>
          <w:lang w:val="en-US" w:eastAsia="fr-FR"/>
        </w:rPr>
        <w:t xml:space="preserve">: </w:t>
      </w:r>
      <w:r w:rsidRPr="00A8052D">
        <w:rPr>
          <w:rFonts w:ascii="Times New Roman" w:eastAsia="Times New Roman" w:hAnsi="Times New Roman" w:cs="Times New Roman"/>
          <w:i/>
          <w:sz w:val="24"/>
          <w:szCs w:val="24"/>
          <w:lang w:val="en-US" w:eastAsia="fr-FR"/>
        </w:rPr>
        <w:t xml:space="preserve">Syntax and Semantics, </w:t>
      </w:r>
    </w:p>
    <w:p w:rsidR="0099197C" w:rsidRPr="00A8052D" w:rsidRDefault="0099197C" w:rsidP="0059486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Pr="00A8052D">
        <w:rPr>
          <w:rFonts w:ascii="Times New Roman" w:eastAsia="Times New Roman" w:hAnsi="Times New Roman" w:cs="Times New Roman"/>
          <w:i/>
          <w:sz w:val="24"/>
          <w:szCs w:val="24"/>
          <w:lang w:val="en-US" w:eastAsia="fr-FR"/>
        </w:rPr>
        <w:t xml:space="preserve">Vol.7. </w:t>
      </w:r>
      <w:r w:rsidRPr="00A8052D">
        <w:rPr>
          <w:rFonts w:ascii="Times New Roman" w:eastAsia="Times New Roman" w:hAnsi="Times New Roman" w:cs="Times New Roman"/>
          <w:sz w:val="24"/>
          <w:szCs w:val="24"/>
          <w:lang w:val="en-US" w:eastAsia="fr-FR"/>
        </w:rPr>
        <w:t>Academic Press</w:t>
      </w:r>
      <w:r>
        <w:rPr>
          <w:rFonts w:ascii="Times New Roman" w:eastAsia="Times New Roman" w:hAnsi="Times New Roman" w:cs="Times New Roman"/>
          <w:sz w:val="24"/>
          <w:szCs w:val="24"/>
          <w:lang w:val="en-US" w:eastAsia="fr-FR"/>
        </w:rPr>
        <w:t>, New York,</w:t>
      </w:r>
      <w:r w:rsidRPr="00A8052D">
        <w:rPr>
          <w:rFonts w:ascii="Times New Roman" w:eastAsia="Times New Roman" w:hAnsi="Times New Roman" w:cs="Times New Roman"/>
          <w:sz w:val="24"/>
          <w:szCs w:val="24"/>
          <w:lang w:val="en-US" w:eastAsia="fr-FR"/>
        </w:rPr>
        <w:t xml:space="preserve"> 363</w:t>
      </w:r>
      <w:r>
        <w:rPr>
          <w:rFonts w:ascii="Times New Roman" w:eastAsia="Times New Roman" w:hAnsi="Times New Roman" w:cs="Times New Roman"/>
          <w:sz w:val="24"/>
          <w:szCs w:val="24"/>
          <w:lang w:val="en-US" w:eastAsia="fr-FR"/>
        </w:rPr>
        <w:t xml:space="preserve"> - </w:t>
      </w:r>
      <w:r w:rsidRPr="00A8052D">
        <w:rPr>
          <w:rFonts w:ascii="Times New Roman" w:eastAsia="Times New Roman" w:hAnsi="Times New Roman" w:cs="Times New Roman"/>
          <w:sz w:val="24"/>
          <w:szCs w:val="24"/>
          <w:lang w:val="en-US" w:eastAsia="fr-FR"/>
        </w:rPr>
        <w:t>386</w:t>
      </w:r>
      <w:r>
        <w:rPr>
          <w:rFonts w:ascii="Times New Roman" w:eastAsia="Times New Roman" w:hAnsi="Times New Roman" w:cs="Times New Roman"/>
          <w:sz w:val="24"/>
          <w:szCs w:val="24"/>
          <w:lang w:val="en-US" w:eastAsia="fr-FR"/>
        </w:rPr>
        <w:t>.</w:t>
      </w:r>
    </w:p>
    <w:p w:rsidR="0099197C" w:rsidRPr="00535FDC" w:rsidRDefault="0099197C" w:rsidP="00594864">
      <w:pPr>
        <w:spacing w:after="0" w:line="360" w:lineRule="auto"/>
        <w:rPr>
          <w:rFonts w:ascii="Times New Roman" w:eastAsia="Calibri" w:hAnsi="Times New Roman" w:cs="Times New Roman"/>
          <w:i/>
          <w:sz w:val="24"/>
          <w:szCs w:val="24"/>
          <w:lang w:val="nl-NL"/>
        </w:rPr>
      </w:pPr>
      <w:r w:rsidRPr="00535FDC">
        <w:rPr>
          <w:rFonts w:ascii="Times New Roman" w:eastAsia="Times New Roman" w:hAnsi="Times New Roman" w:cs="Times New Roman"/>
          <w:sz w:val="24"/>
          <w:szCs w:val="24"/>
          <w:lang w:val="en-GB"/>
        </w:rPr>
        <w:t xml:space="preserve">Kim, J. (1976): 'Events as Property Exemplifications'. In M. Brand / D. Walton (eds.): </w:t>
      </w:r>
      <w:r w:rsidRPr="00535FDC">
        <w:rPr>
          <w:rFonts w:ascii="Times New Roman" w:eastAsia="Calibri" w:hAnsi="Times New Roman" w:cs="Times New Roman"/>
          <w:i/>
          <w:sz w:val="24"/>
          <w:szCs w:val="24"/>
          <w:lang w:val="nl-NL"/>
        </w:rPr>
        <w:t xml:space="preserve">Action </w:t>
      </w:r>
    </w:p>
    <w:p w:rsidR="0099197C" w:rsidRPr="00535FDC" w:rsidRDefault="0099197C" w:rsidP="00594864">
      <w:pPr>
        <w:spacing w:after="0" w:line="360" w:lineRule="auto"/>
        <w:rPr>
          <w:rFonts w:ascii="Times New Roman" w:eastAsia="Times New Roman" w:hAnsi="Times New Roman" w:cs="Times New Roman"/>
          <w:sz w:val="24"/>
          <w:szCs w:val="24"/>
          <w:lang w:val="en-GB"/>
        </w:rPr>
      </w:pPr>
      <w:r w:rsidRPr="00535FDC">
        <w:rPr>
          <w:rFonts w:ascii="Times New Roman" w:eastAsia="Calibri" w:hAnsi="Times New Roman" w:cs="Times New Roman"/>
          <w:i/>
          <w:sz w:val="24"/>
          <w:szCs w:val="24"/>
          <w:lang w:val="nl-NL"/>
        </w:rPr>
        <w:t xml:space="preserve">      Theory</w:t>
      </w:r>
      <w:r w:rsidRPr="00535FDC">
        <w:rPr>
          <w:rFonts w:ascii="Times New Roman" w:eastAsia="Calibri" w:hAnsi="Times New Roman" w:cs="Times New Roman"/>
          <w:sz w:val="24"/>
          <w:szCs w:val="24"/>
          <w:lang w:val="nl-NL"/>
        </w:rPr>
        <w:t xml:space="preserve">. Reidel, Dordrecht, </w:t>
      </w:r>
      <w:r w:rsidRPr="002B79D6">
        <w:rPr>
          <w:rFonts w:ascii="Times New Roman" w:hAnsi="Times New Roman" w:cs="Times New Roman"/>
          <w:sz w:val="24"/>
          <w:szCs w:val="24"/>
          <w:lang w:val="en-US"/>
        </w:rPr>
        <w:t>310-326</w:t>
      </w:r>
      <w:r w:rsidRPr="00535FDC">
        <w:rPr>
          <w:rFonts w:ascii="Times New Roman" w:eastAsia="Calibri" w:hAnsi="Times New Roman" w:cs="Times New Roman"/>
          <w:sz w:val="24"/>
          <w:szCs w:val="24"/>
          <w:lang w:val="nl-NL"/>
        </w:rPr>
        <w:t>.</w:t>
      </w:r>
    </w:p>
    <w:p w:rsidR="0099197C" w:rsidRPr="00C83079" w:rsidRDefault="0099197C" w:rsidP="00594864">
      <w:pPr>
        <w:spacing w:after="0" w:line="360" w:lineRule="auto"/>
        <w:rPr>
          <w:rFonts w:ascii="Times New Roman" w:eastAsia="Calibri" w:hAnsi="Times New Roman" w:cs="Times New Roman"/>
          <w:i/>
          <w:sz w:val="24"/>
          <w:szCs w:val="24"/>
          <w:lang w:val="en-US"/>
        </w:rPr>
      </w:pPr>
      <w:r w:rsidRPr="00C83079">
        <w:rPr>
          <w:rFonts w:ascii="Times New Roman" w:eastAsia="Calibri" w:hAnsi="Times New Roman" w:cs="Times New Roman"/>
          <w:sz w:val="24"/>
          <w:szCs w:val="24"/>
          <w:lang w:val="en-US"/>
        </w:rPr>
        <w:t xml:space="preserve">Kratzer, A. (2007/2014): ‘Situations in Natural Language Semantics’. </w:t>
      </w:r>
      <w:r w:rsidRPr="00C83079">
        <w:rPr>
          <w:rFonts w:ascii="Times New Roman" w:eastAsia="Calibri" w:hAnsi="Times New Roman" w:cs="Times New Roman"/>
          <w:i/>
          <w:sz w:val="24"/>
          <w:szCs w:val="24"/>
          <w:lang w:val="en-US"/>
        </w:rPr>
        <w:t xml:space="preserve">Stanford Encyclopedia </w:t>
      </w:r>
    </w:p>
    <w:p w:rsidR="0099197C" w:rsidRDefault="0099197C" w:rsidP="00594864">
      <w:pPr>
        <w:spacing w:after="0" w:line="360" w:lineRule="auto"/>
        <w:rPr>
          <w:rFonts w:ascii="Times New Roman" w:eastAsia="Calibri" w:hAnsi="Times New Roman" w:cs="Times New Roman"/>
          <w:sz w:val="24"/>
          <w:szCs w:val="24"/>
          <w:lang w:val="en-US"/>
        </w:rPr>
      </w:pPr>
      <w:r w:rsidRPr="005B0626">
        <w:rPr>
          <w:rFonts w:ascii="Times New Roman" w:eastAsia="Calibri" w:hAnsi="Times New Roman" w:cs="Times New Roman"/>
          <w:i/>
          <w:sz w:val="24"/>
          <w:szCs w:val="24"/>
          <w:lang w:val="en-US"/>
        </w:rPr>
        <w:t xml:space="preserve">      of Philosophy</w:t>
      </w:r>
      <w:r w:rsidRPr="005B0626">
        <w:rPr>
          <w:rFonts w:ascii="Times New Roman" w:eastAsia="Calibri" w:hAnsi="Times New Roman" w:cs="Times New Roman"/>
          <w:sz w:val="24"/>
          <w:szCs w:val="24"/>
          <w:lang w:val="en-US"/>
        </w:rPr>
        <w:t>. Online.</w:t>
      </w:r>
    </w:p>
    <w:p w:rsidR="0099197C" w:rsidRDefault="0099197C" w:rsidP="00594864">
      <w:pPr>
        <w:spacing w:after="0" w:line="360" w:lineRule="auto"/>
        <w:rPr>
          <w:rFonts w:ascii="Times New Roman" w:hAnsi="Times New Roman" w:cs="Times New Roman"/>
          <w:i/>
          <w:iCs/>
          <w:sz w:val="24"/>
          <w:szCs w:val="24"/>
          <w:lang w:val="en-US"/>
        </w:rPr>
      </w:pPr>
      <w:r w:rsidRPr="00C118AC">
        <w:rPr>
          <w:rFonts w:ascii="Times New Roman" w:hAnsi="Times New Roman" w:cs="Times New Roman"/>
          <w:sz w:val="24"/>
          <w:szCs w:val="24"/>
          <w:lang w:val="en-US"/>
        </w:rPr>
        <w:t xml:space="preserve">Landman, F. (1986): ‘Pegs and Alecs’. In  </w:t>
      </w:r>
      <w:r>
        <w:rPr>
          <w:rFonts w:ascii="Times New Roman" w:hAnsi="Times New Roman" w:cs="Times New Roman"/>
          <w:sz w:val="24"/>
          <w:szCs w:val="24"/>
          <w:lang w:val="en-US"/>
        </w:rPr>
        <w:t xml:space="preserve">F. Landman: </w:t>
      </w:r>
      <w:r>
        <w:rPr>
          <w:rFonts w:ascii="Times New Roman" w:hAnsi="Times New Roman" w:cs="Times New Roman"/>
          <w:i/>
          <w:iCs/>
          <w:sz w:val="24"/>
          <w:szCs w:val="24"/>
          <w:lang w:val="en-US"/>
        </w:rPr>
        <w:t>Towards a T</w:t>
      </w:r>
      <w:r w:rsidRPr="00C118AC">
        <w:rPr>
          <w:rFonts w:ascii="Times New Roman" w:hAnsi="Times New Roman" w:cs="Times New Roman"/>
          <w:i/>
          <w:iCs/>
          <w:sz w:val="24"/>
          <w:szCs w:val="24"/>
          <w:lang w:val="en-US"/>
        </w:rPr>
        <w:t xml:space="preserve">heory of Information. </w:t>
      </w:r>
      <w:r>
        <w:rPr>
          <w:rFonts w:ascii="Times New Roman" w:hAnsi="Times New Roman" w:cs="Times New Roman"/>
          <w:i/>
          <w:iCs/>
          <w:sz w:val="24"/>
          <w:szCs w:val="24"/>
          <w:lang w:val="en-US"/>
        </w:rPr>
        <w:t xml:space="preserve">   </w:t>
      </w:r>
    </w:p>
    <w:p w:rsidR="0099197C" w:rsidRPr="00524FD8" w:rsidRDefault="0099197C" w:rsidP="00594864">
      <w:pPr>
        <w:spacing w:after="0"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C118AC">
        <w:rPr>
          <w:rFonts w:ascii="Times New Roman" w:hAnsi="Times New Roman" w:cs="Times New Roman"/>
          <w:i/>
          <w:iCs/>
          <w:sz w:val="24"/>
          <w:szCs w:val="24"/>
          <w:lang w:val="en-US"/>
        </w:rPr>
        <w:t>The Status of Partial Objects in Semantics</w:t>
      </w:r>
      <w:r w:rsidRPr="00C118AC">
        <w:rPr>
          <w:rFonts w:ascii="Times New Roman" w:hAnsi="Times New Roman" w:cs="Times New Roman"/>
          <w:sz w:val="24"/>
          <w:szCs w:val="24"/>
          <w:lang w:val="en-US"/>
        </w:rPr>
        <w:t>, GRASS 6, Foris, Dordrecht, 97-155.</w:t>
      </w:r>
    </w:p>
    <w:p w:rsidR="0099197C" w:rsidRPr="005E1F93" w:rsidRDefault="0099197C" w:rsidP="00594864">
      <w:pPr>
        <w:autoSpaceDE w:val="0"/>
        <w:autoSpaceDN w:val="0"/>
        <w:adjustRightInd w:val="0"/>
        <w:spacing w:after="0" w:line="360" w:lineRule="auto"/>
        <w:rPr>
          <w:rFonts w:ascii="Times New Roman" w:eastAsia="Calibri" w:hAnsi="Times New Roman" w:cs="Times New Roman"/>
          <w:i/>
          <w:iCs/>
          <w:sz w:val="24"/>
          <w:szCs w:val="24"/>
          <w:lang w:val="en-US" w:eastAsia="fr-FR"/>
        </w:rPr>
      </w:pPr>
      <w:r w:rsidRPr="005E1F93">
        <w:rPr>
          <w:rFonts w:ascii="Times New Roman" w:eastAsia="Calibri" w:hAnsi="Times New Roman" w:cs="Times New Roman"/>
          <w:sz w:val="24"/>
          <w:szCs w:val="24"/>
          <w:lang w:val="en-US" w:eastAsia="fr-FR"/>
        </w:rPr>
        <w:t xml:space="preserve">Laycock, H. (2006): </w:t>
      </w:r>
      <w:r w:rsidRPr="005E1F93">
        <w:rPr>
          <w:rFonts w:ascii="Times New Roman" w:eastAsia="Calibri" w:hAnsi="Times New Roman" w:cs="Times New Roman"/>
          <w:i/>
          <w:iCs/>
          <w:sz w:val="24"/>
          <w:szCs w:val="24"/>
          <w:lang w:val="en-US" w:eastAsia="fr-FR"/>
        </w:rPr>
        <w:t>Words without Objects: Semantics, Ontology, and Logic for Non-</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i/>
          <w:iCs/>
          <w:sz w:val="24"/>
          <w:szCs w:val="24"/>
          <w:lang w:val="en-US" w:eastAsia="fr-FR"/>
        </w:rPr>
        <w:t xml:space="preserve"> </w:t>
      </w:r>
      <w:r w:rsidRPr="005E1F93">
        <w:rPr>
          <w:rFonts w:ascii="Times New Roman" w:eastAsia="Calibri" w:hAnsi="Times New Roman" w:cs="Times New Roman"/>
          <w:i/>
          <w:iCs/>
          <w:sz w:val="24"/>
          <w:szCs w:val="24"/>
          <w:lang w:val="en-US" w:eastAsia="fr-FR"/>
        </w:rPr>
        <w:t xml:space="preserve">     Singularity</w:t>
      </w:r>
      <w:r w:rsidRPr="005E1F93">
        <w:rPr>
          <w:rFonts w:ascii="Times New Roman" w:eastAsia="Calibri" w:hAnsi="Times New Roman" w:cs="Times New Roman"/>
          <w:sz w:val="24"/>
          <w:szCs w:val="24"/>
          <w:lang w:val="en-US" w:eastAsia="fr-FR"/>
        </w:rPr>
        <w:t>. Oxford University Press.</w:t>
      </w:r>
    </w:p>
    <w:p w:rsidR="0099197C" w:rsidRPr="00CB7D38" w:rsidRDefault="0099197C" w:rsidP="00594864">
      <w:pPr>
        <w:spacing w:after="0" w:line="360" w:lineRule="auto"/>
        <w:jc w:val="both"/>
        <w:rPr>
          <w:rFonts w:ascii="Times New Roman" w:eastAsia="Times New Roman" w:hAnsi="Times New Roman" w:cs="Times New Roman"/>
          <w:sz w:val="24"/>
          <w:szCs w:val="24"/>
          <w:lang w:val="en-US"/>
        </w:rPr>
      </w:pPr>
      <w:r w:rsidRPr="00CB7D38">
        <w:rPr>
          <w:rFonts w:ascii="Times New Roman" w:eastAsia="Times New Roman" w:hAnsi="Times New Roman" w:cs="Times New Roman"/>
          <w:sz w:val="24"/>
          <w:szCs w:val="24"/>
          <w:lang w:val="en-GB"/>
        </w:rPr>
        <w:t xml:space="preserve">Link, G. (1983): 'The Logical Analysis of Plurals and Mass Nouns'. </w:t>
      </w:r>
      <w:r w:rsidRPr="00CB7D38">
        <w:rPr>
          <w:rFonts w:ascii="Times New Roman" w:eastAsia="Times New Roman" w:hAnsi="Times New Roman" w:cs="Times New Roman"/>
          <w:sz w:val="24"/>
          <w:szCs w:val="24"/>
          <w:lang w:val="en-US"/>
        </w:rPr>
        <w:t xml:space="preserve">In R. Baeuerle et al. </w:t>
      </w:r>
    </w:p>
    <w:p w:rsidR="0099197C" w:rsidRPr="00524FD8" w:rsidRDefault="0099197C" w:rsidP="00594864">
      <w:pPr>
        <w:spacing w:after="0" w:line="360" w:lineRule="auto"/>
        <w:jc w:val="both"/>
        <w:rPr>
          <w:rFonts w:ascii="Times New Roman" w:eastAsia="Times New Roman" w:hAnsi="Times New Roman" w:cs="Times New Roman"/>
          <w:sz w:val="24"/>
          <w:szCs w:val="24"/>
          <w:lang w:val="en-GB"/>
        </w:rPr>
      </w:pPr>
      <w:r w:rsidRPr="00CB7D38">
        <w:rPr>
          <w:rFonts w:ascii="Times New Roman" w:eastAsia="Times New Roman" w:hAnsi="Times New Roman" w:cs="Times New Roman"/>
          <w:sz w:val="24"/>
          <w:szCs w:val="24"/>
          <w:lang w:val="en-US"/>
        </w:rPr>
        <w:t xml:space="preserve">     </w:t>
      </w:r>
      <w:r w:rsidRPr="00CB7D38">
        <w:rPr>
          <w:rFonts w:ascii="Times New Roman" w:eastAsia="Times New Roman" w:hAnsi="Times New Roman" w:cs="Times New Roman"/>
          <w:sz w:val="24"/>
          <w:szCs w:val="24"/>
          <w:lang w:val="en-GB"/>
        </w:rPr>
        <w:t xml:space="preserve">(eds.): </w:t>
      </w:r>
      <w:r w:rsidRPr="00CB7D38">
        <w:rPr>
          <w:rFonts w:ascii="Times New Roman" w:eastAsia="Times New Roman" w:hAnsi="Times New Roman" w:cs="Times New Roman"/>
          <w:i/>
          <w:sz w:val="24"/>
          <w:szCs w:val="24"/>
          <w:lang w:val="en-GB"/>
        </w:rPr>
        <w:t>Semantics from Different Points of View</w:t>
      </w:r>
      <w:r w:rsidRPr="00CB7D38">
        <w:rPr>
          <w:rFonts w:ascii="Times New Roman" w:eastAsia="Times New Roman" w:hAnsi="Times New Roman" w:cs="Times New Roman"/>
          <w:sz w:val="24"/>
          <w:szCs w:val="24"/>
          <w:lang w:val="en-GB"/>
        </w:rPr>
        <w:t>. Springer, Berlin, 302-323.</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Magidor, O. (2013): </w:t>
      </w:r>
      <w:r w:rsidRPr="00524FD8">
        <w:rPr>
          <w:rFonts w:ascii="Times New Roman" w:eastAsia="Calibri" w:hAnsi="Times New Roman" w:cs="Times New Roman"/>
          <w:i/>
          <w:sz w:val="24"/>
          <w:szCs w:val="24"/>
          <w:lang w:val="en-US"/>
        </w:rPr>
        <w:t>Category Mistakes</w:t>
      </w:r>
      <w:r w:rsidRPr="00524FD8">
        <w:rPr>
          <w:rFonts w:ascii="Times New Roman" w:eastAsia="Calibri" w:hAnsi="Times New Roman" w:cs="Times New Roman"/>
          <w:sz w:val="24"/>
          <w:szCs w:val="24"/>
          <w:lang w:val="en-US"/>
        </w:rPr>
        <w:t>. Oxford UP, Oxford.</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Maienborn, C. (2007): ‘On Davidsonian and Kimian States’. In I. Comorovski / K. von </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Heusinger (eds.): </w:t>
      </w:r>
      <w:r w:rsidRPr="00524FD8">
        <w:rPr>
          <w:rFonts w:ascii="Times New Roman" w:eastAsia="Calibri" w:hAnsi="Times New Roman" w:cs="Times New Roman"/>
          <w:i/>
          <w:sz w:val="24"/>
          <w:szCs w:val="24"/>
          <w:lang w:val="en-US"/>
        </w:rPr>
        <w:t>Existence: Semantics and Syntax</w:t>
      </w:r>
      <w:r w:rsidRPr="00524FD8">
        <w:rPr>
          <w:rFonts w:ascii="Times New Roman" w:eastAsia="Calibri" w:hAnsi="Times New Roman" w:cs="Times New Roman"/>
          <w:sz w:val="24"/>
          <w:szCs w:val="24"/>
          <w:lang w:val="en-US"/>
        </w:rPr>
        <w:t>. Springer, 107-130.</w:t>
      </w:r>
    </w:p>
    <w:p w:rsidR="0099197C" w:rsidRPr="00524FD8" w:rsidRDefault="0099197C" w:rsidP="00594864">
      <w:pPr>
        <w:spacing w:after="0" w:line="360" w:lineRule="auto"/>
        <w:rPr>
          <w:rFonts w:ascii="Times New Roman" w:hAnsi="Times New Roman" w:cs="Times New Roman"/>
          <w:sz w:val="24"/>
          <w:szCs w:val="24"/>
          <w:lang w:val="en-US"/>
        </w:rPr>
      </w:pPr>
      <w:r w:rsidRPr="00524FD8">
        <w:rPr>
          <w:rFonts w:ascii="Times New Roman" w:eastAsia="Calibri" w:hAnsi="Times New Roman" w:cs="Times New Roman"/>
          <w:sz w:val="24"/>
          <w:szCs w:val="24"/>
          <w:lang w:val="en-US"/>
        </w:rPr>
        <w:t xml:space="preserve">Moltmann, F. (1997): </w:t>
      </w:r>
      <w:r w:rsidRPr="00524FD8">
        <w:rPr>
          <w:rFonts w:ascii="Times New Roman" w:hAnsi="Times New Roman" w:cs="Times New Roman"/>
          <w:i/>
          <w:sz w:val="24"/>
          <w:szCs w:val="24"/>
          <w:lang w:val="en-US"/>
        </w:rPr>
        <w:t>Parts and Wholes in Semantics</w:t>
      </w:r>
      <w:r w:rsidRPr="00524FD8">
        <w:rPr>
          <w:rFonts w:ascii="Times New Roman" w:hAnsi="Times New Roman" w:cs="Times New Roman"/>
          <w:sz w:val="24"/>
          <w:szCs w:val="24"/>
          <w:lang w:val="en-US"/>
        </w:rPr>
        <w:t>. Oxford UP, New York,</w:t>
      </w:r>
    </w:p>
    <w:p w:rsidR="0099197C" w:rsidRPr="00524FD8" w:rsidRDefault="0099197C" w:rsidP="00594864">
      <w:pPr>
        <w:suppressAutoHyphens/>
        <w:spacing w:after="0" w:line="360" w:lineRule="auto"/>
        <w:jc w:val="both"/>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 xml:space="preserve">---------------- (1998): 'Part Structures, Integrity and the Mass-Count Distinction'. </w:t>
      </w:r>
      <w:r w:rsidRPr="00524FD8">
        <w:rPr>
          <w:rFonts w:ascii="Times New Roman" w:eastAsia="Times New Roman" w:hAnsi="Times New Roman" w:cs="Times New Roman"/>
          <w:i/>
          <w:sz w:val="24"/>
          <w:szCs w:val="24"/>
          <w:lang w:val="en-US" w:eastAsia="ar-SA"/>
        </w:rPr>
        <w:t>Synthese</w:t>
      </w:r>
      <w:r w:rsidRPr="00524FD8">
        <w:rPr>
          <w:rFonts w:ascii="Times New Roman" w:eastAsia="Times New Roman" w:hAnsi="Times New Roman" w:cs="Times New Roman"/>
          <w:sz w:val="24"/>
          <w:szCs w:val="24"/>
          <w:lang w:val="en-US" w:eastAsia="ar-SA"/>
        </w:rPr>
        <w:t xml:space="preserve"> 70, </w:t>
      </w:r>
    </w:p>
    <w:p w:rsidR="0099197C" w:rsidRPr="00524FD8" w:rsidRDefault="0099197C" w:rsidP="00594864">
      <w:pPr>
        <w:suppressAutoHyphens/>
        <w:spacing w:after="0" w:line="360" w:lineRule="auto"/>
        <w:jc w:val="both"/>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 xml:space="preserve">       1998, 75-111.</w:t>
      </w:r>
    </w:p>
    <w:p w:rsidR="0099197C" w:rsidRPr="00524FD8" w:rsidRDefault="0099197C" w:rsidP="00594864">
      <w:pPr>
        <w:spacing w:after="0" w:line="360" w:lineRule="auto"/>
        <w:rPr>
          <w:rFonts w:ascii="Times New Roman" w:eastAsia="Times New Roman" w:hAnsi="Times New Roman" w:cs="Times New Roman"/>
          <w:sz w:val="24"/>
          <w:szCs w:val="24"/>
          <w:lang w:val="en-US" w:eastAsia="ar-SA"/>
        </w:rPr>
      </w:pPr>
      <w:r>
        <w:rPr>
          <w:rFonts w:ascii="Times New Roman" w:eastAsia="Calibri" w:hAnsi="Times New Roman" w:cs="Times New Roman"/>
          <w:sz w:val="24"/>
          <w:szCs w:val="24"/>
          <w:lang w:val="en-US"/>
        </w:rPr>
        <w:t xml:space="preserve">---------------- </w:t>
      </w:r>
      <w:r w:rsidRPr="00524FD8">
        <w:rPr>
          <w:rFonts w:ascii="Times New Roman" w:eastAsia="Calibri" w:hAnsi="Times New Roman" w:cs="Times New Roman"/>
          <w:sz w:val="24"/>
          <w:szCs w:val="24"/>
          <w:lang w:val="en-US"/>
        </w:rPr>
        <w:t xml:space="preserve"> (2003): </w:t>
      </w:r>
      <w:r w:rsidRPr="00524FD8">
        <w:rPr>
          <w:rFonts w:ascii="Times New Roman" w:eastAsia="Times New Roman" w:hAnsi="Times New Roman" w:cs="Times New Roman"/>
          <w:sz w:val="24"/>
          <w:szCs w:val="24"/>
          <w:lang w:val="en-US" w:eastAsia="ar-SA"/>
        </w:rPr>
        <w:t xml:space="preserve">'Nominalizing Quantifiers'. </w:t>
      </w:r>
      <w:r w:rsidRPr="00524FD8">
        <w:rPr>
          <w:rFonts w:ascii="Times New Roman" w:eastAsia="Times New Roman" w:hAnsi="Times New Roman" w:cs="Times New Roman"/>
          <w:i/>
          <w:sz w:val="24"/>
          <w:szCs w:val="24"/>
          <w:lang w:val="en-US" w:eastAsia="ar-SA"/>
        </w:rPr>
        <w:t>Journal of Philosophical Logic</w:t>
      </w:r>
      <w:r w:rsidRPr="00524FD8">
        <w:rPr>
          <w:rFonts w:ascii="Times New Roman" w:eastAsia="Times New Roman" w:hAnsi="Times New Roman" w:cs="Times New Roman"/>
          <w:sz w:val="24"/>
          <w:szCs w:val="24"/>
          <w:lang w:val="en-US" w:eastAsia="ar-SA"/>
        </w:rPr>
        <w:t xml:space="preserve">.35.5., </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Times New Roman" w:hAnsi="Times New Roman" w:cs="Times New Roman"/>
          <w:sz w:val="24"/>
          <w:szCs w:val="24"/>
          <w:lang w:val="en-US" w:eastAsia="ar-SA"/>
        </w:rPr>
        <w:t xml:space="preserve">      445-481.</w:t>
      </w:r>
    </w:p>
    <w:p w:rsidR="0099197C" w:rsidRPr="00524FD8" w:rsidRDefault="0099197C" w:rsidP="00594864">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w:t>
      </w:r>
      <w:r w:rsidRPr="00524FD8">
        <w:rPr>
          <w:rFonts w:ascii="Times New Roman" w:eastAsia="Times New Roman" w:hAnsi="Times New Roman" w:cs="Times New Roman"/>
          <w:sz w:val="24"/>
          <w:szCs w:val="24"/>
          <w:lang w:val="en-US" w:eastAsia="ar-SA"/>
        </w:rPr>
        <w:t xml:space="preserve">--- (2004a): ‘Properties and Kinds of Tropes: New Linguistic Facts and Old </w:t>
      </w:r>
    </w:p>
    <w:p w:rsidR="0099197C" w:rsidRPr="00524FD8" w:rsidRDefault="0099197C" w:rsidP="00594864">
      <w:pPr>
        <w:suppressAutoHyphens/>
        <w:spacing w:after="0" w:line="360" w:lineRule="auto"/>
        <w:jc w:val="both"/>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 xml:space="preserve">      Philosophical Insights’. </w:t>
      </w:r>
      <w:r w:rsidRPr="00524FD8">
        <w:rPr>
          <w:rFonts w:ascii="Times New Roman" w:eastAsia="Times New Roman" w:hAnsi="Times New Roman" w:cs="Times New Roman"/>
          <w:i/>
          <w:sz w:val="24"/>
          <w:szCs w:val="24"/>
          <w:lang w:val="en-US" w:eastAsia="ar-SA"/>
        </w:rPr>
        <w:t>Mind</w:t>
      </w:r>
      <w:r w:rsidRPr="00524FD8">
        <w:rPr>
          <w:rFonts w:ascii="Times New Roman" w:eastAsia="Times New Roman" w:hAnsi="Times New Roman" w:cs="Times New Roman"/>
          <w:sz w:val="24"/>
          <w:szCs w:val="24"/>
          <w:lang w:val="en-US" w:eastAsia="ar-SA"/>
        </w:rPr>
        <w:t xml:space="preserve"> 123.1., 2004, pp. 1-41.</w:t>
      </w:r>
    </w:p>
    <w:p w:rsidR="0099197C" w:rsidRPr="00524FD8" w:rsidRDefault="0099197C" w:rsidP="00594864">
      <w:pPr>
        <w:spacing w:after="0" w:line="360" w:lineRule="auto"/>
        <w:rPr>
          <w:rFonts w:ascii="Times New Roman" w:eastAsia="Times New Roman" w:hAnsi="Times New Roman" w:cs="Times New Roman"/>
          <w:i/>
          <w:sz w:val="24"/>
          <w:szCs w:val="24"/>
          <w:lang w:val="en-US" w:eastAsia="ar-SA"/>
        </w:rPr>
      </w:pPr>
      <w:r w:rsidRPr="00524FD8">
        <w:rPr>
          <w:rFonts w:ascii="Times New Roman" w:eastAsia="Times New Roman" w:hAnsi="Times New Roman" w:cs="Times New Roman"/>
          <w:sz w:val="24"/>
          <w:szCs w:val="24"/>
          <w:lang w:val="en-US" w:eastAsia="ar-SA"/>
        </w:rPr>
        <w:t xml:space="preserve">---------------- (2004b): ‘Two Kinds of Universals and Two Kinds of Collections’. </w:t>
      </w:r>
      <w:r w:rsidRPr="00524FD8">
        <w:rPr>
          <w:rFonts w:ascii="Times New Roman" w:eastAsia="Times New Roman" w:hAnsi="Times New Roman" w:cs="Times New Roman"/>
          <w:i/>
          <w:sz w:val="24"/>
          <w:szCs w:val="24"/>
          <w:lang w:val="en-US" w:eastAsia="ar-SA"/>
        </w:rPr>
        <w:t xml:space="preserve">Linguistics </w:t>
      </w:r>
    </w:p>
    <w:p w:rsidR="0099197C" w:rsidRPr="00524FD8" w:rsidRDefault="0099197C" w:rsidP="00594864">
      <w:pPr>
        <w:spacing w:after="0" w:line="360" w:lineRule="auto"/>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i/>
          <w:sz w:val="24"/>
          <w:szCs w:val="24"/>
          <w:lang w:val="en-US" w:eastAsia="ar-SA"/>
        </w:rPr>
        <w:t xml:space="preserve">      and Philosophy </w:t>
      </w:r>
      <w:r w:rsidRPr="00524FD8">
        <w:rPr>
          <w:rFonts w:ascii="Times New Roman" w:eastAsia="Times New Roman" w:hAnsi="Times New Roman" w:cs="Times New Roman"/>
          <w:sz w:val="24"/>
          <w:szCs w:val="24"/>
          <w:lang w:val="en-US" w:eastAsia="ar-SA"/>
        </w:rPr>
        <w:t>27.6., 2004, pp. 739-776.</w:t>
      </w:r>
    </w:p>
    <w:p w:rsidR="0099197C" w:rsidRPr="00524FD8" w:rsidRDefault="0099197C" w:rsidP="00594864">
      <w:pPr>
        <w:spacing w:after="0" w:line="360" w:lineRule="auto"/>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 xml:space="preserve">---------------- (2005): ‘Part Structures in Situations: The Semantics of </w:t>
      </w:r>
      <w:r w:rsidRPr="00524FD8">
        <w:rPr>
          <w:rFonts w:ascii="Times New Roman" w:eastAsia="Times New Roman" w:hAnsi="Times New Roman" w:cs="Times New Roman"/>
          <w:i/>
          <w:sz w:val="24"/>
          <w:szCs w:val="24"/>
          <w:lang w:val="en-US" w:eastAsia="ar-SA"/>
        </w:rPr>
        <w:t>Individual</w:t>
      </w:r>
      <w:r w:rsidRPr="00524FD8">
        <w:rPr>
          <w:rFonts w:ascii="Times New Roman" w:eastAsia="Times New Roman" w:hAnsi="Times New Roman" w:cs="Times New Roman"/>
          <w:sz w:val="24"/>
          <w:szCs w:val="24"/>
          <w:lang w:val="en-US" w:eastAsia="ar-SA"/>
        </w:rPr>
        <w:t xml:space="preserve"> and </w:t>
      </w:r>
      <w:r w:rsidRPr="00524FD8">
        <w:rPr>
          <w:rFonts w:ascii="Times New Roman" w:eastAsia="Times New Roman" w:hAnsi="Times New Roman" w:cs="Times New Roman"/>
          <w:i/>
          <w:sz w:val="24"/>
          <w:szCs w:val="24"/>
          <w:lang w:val="en-US" w:eastAsia="ar-SA"/>
        </w:rPr>
        <w:t>Whole</w:t>
      </w:r>
      <w:r w:rsidRPr="00524FD8">
        <w:rPr>
          <w:rFonts w:ascii="Times New Roman" w:eastAsia="Times New Roman" w:hAnsi="Times New Roman" w:cs="Times New Roman"/>
          <w:sz w:val="24"/>
          <w:szCs w:val="24"/>
          <w:lang w:val="en-US" w:eastAsia="ar-SA"/>
        </w:rPr>
        <w:t xml:space="preserve">’. </w:t>
      </w:r>
      <w:r w:rsidRPr="00524FD8">
        <w:rPr>
          <w:rFonts w:ascii="Times New Roman" w:eastAsia="Times New Roman" w:hAnsi="Times New Roman" w:cs="Times New Roman"/>
          <w:i/>
          <w:sz w:val="24"/>
          <w:szCs w:val="24"/>
          <w:lang w:val="en-US" w:eastAsia="ar-SA"/>
        </w:rPr>
        <w:t>Linguistics and Philosophy</w:t>
      </w:r>
      <w:r w:rsidRPr="00524FD8">
        <w:rPr>
          <w:rFonts w:ascii="Times New Roman" w:eastAsia="Times New Roman" w:hAnsi="Times New Roman" w:cs="Times New Roman"/>
          <w:sz w:val="24"/>
          <w:szCs w:val="24"/>
          <w:lang w:val="en-US" w:eastAsia="ar-SA"/>
        </w:rPr>
        <w:t>, 28.5., 2005, pp. 599-641.</w:t>
      </w:r>
    </w:p>
    <w:p w:rsidR="0099197C" w:rsidRPr="00524FD8" w:rsidRDefault="0099197C" w:rsidP="00594864">
      <w:pPr>
        <w:spacing w:after="0" w:line="360" w:lineRule="auto"/>
        <w:rPr>
          <w:rFonts w:ascii="Times New Roman" w:eastAsia="Times New Roman" w:hAnsi="Times New Roman" w:cs="Times New Roman"/>
          <w:sz w:val="24"/>
          <w:szCs w:val="24"/>
          <w:lang w:val="en-US" w:eastAsia="ar-SA"/>
        </w:rPr>
      </w:pPr>
      <w:r w:rsidRPr="00524FD8">
        <w:rPr>
          <w:rFonts w:ascii="Times New Roman" w:eastAsia="Calibri" w:hAnsi="Times New Roman" w:cs="Times New Roman"/>
          <w:sz w:val="24"/>
          <w:szCs w:val="24"/>
          <w:lang w:val="en-US" w:eastAsia="fr-FR"/>
        </w:rPr>
        <w:t>----------------</w:t>
      </w:r>
      <w:r w:rsidRPr="00524FD8">
        <w:rPr>
          <w:rFonts w:ascii="Times New Roman" w:eastAsia="Calibri" w:hAnsi="Times New Roman" w:cs="Times New Roman"/>
          <w:sz w:val="24"/>
          <w:szCs w:val="24"/>
          <w:lang w:val="en-US"/>
        </w:rPr>
        <w:t xml:space="preserve"> (2007): </w:t>
      </w:r>
      <w:r w:rsidRPr="00524FD8">
        <w:rPr>
          <w:rFonts w:ascii="Times New Roman" w:eastAsia="Times New Roman" w:hAnsi="Times New Roman" w:cs="Times New Roman"/>
          <w:sz w:val="24"/>
          <w:szCs w:val="24"/>
          <w:lang w:val="en-US" w:eastAsia="ar-SA"/>
        </w:rPr>
        <w:t xml:space="preserve">‘Events, Tropes and Truthmaking’. </w:t>
      </w:r>
      <w:r w:rsidRPr="00524FD8">
        <w:rPr>
          <w:rFonts w:ascii="Times New Roman" w:eastAsia="Times New Roman" w:hAnsi="Times New Roman" w:cs="Times New Roman"/>
          <w:i/>
          <w:sz w:val="24"/>
          <w:szCs w:val="24"/>
          <w:lang w:val="en-US" w:eastAsia="ar-SA"/>
        </w:rPr>
        <w:t>Philosophical Studies</w:t>
      </w:r>
      <w:r w:rsidRPr="00524FD8">
        <w:rPr>
          <w:rFonts w:ascii="Times New Roman" w:eastAsia="Times New Roman" w:hAnsi="Times New Roman" w:cs="Times New Roman"/>
          <w:sz w:val="24"/>
          <w:szCs w:val="24"/>
          <w:lang w:val="en-US" w:eastAsia="ar-SA"/>
        </w:rPr>
        <w:t xml:space="preserve"> 134, </w:t>
      </w:r>
    </w:p>
    <w:p w:rsidR="0099197C" w:rsidRPr="00524FD8" w:rsidRDefault="0099197C" w:rsidP="00594864">
      <w:pPr>
        <w:spacing w:after="0" w:line="360" w:lineRule="auto"/>
        <w:rPr>
          <w:rFonts w:ascii="Times New Roman" w:eastAsia="Times New Roman" w:hAnsi="Times New Roman" w:cs="Times New Roman"/>
          <w:sz w:val="24"/>
          <w:szCs w:val="24"/>
          <w:lang w:val="en-US" w:eastAsia="ar-SA"/>
        </w:rPr>
      </w:pPr>
      <w:r w:rsidRPr="00524FD8">
        <w:rPr>
          <w:rFonts w:ascii="Times New Roman" w:eastAsia="Times New Roman" w:hAnsi="Times New Roman" w:cs="Times New Roman"/>
          <w:sz w:val="24"/>
          <w:szCs w:val="24"/>
          <w:lang w:val="en-US" w:eastAsia="ar-SA"/>
        </w:rPr>
        <w:t xml:space="preserve">     363-403. </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(2009): ‘Degree Structure as Trope Structure: A Trope-Based Analysis of </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Comparative and Positive Adjectives’. </w:t>
      </w:r>
      <w:r w:rsidRPr="00524FD8">
        <w:rPr>
          <w:rFonts w:ascii="Times New Roman" w:eastAsia="Calibri" w:hAnsi="Times New Roman" w:cs="Times New Roman"/>
          <w:i/>
          <w:sz w:val="24"/>
          <w:szCs w:val="24"/>
          <w:lang w:val="en-US"/>
        </w:rPr>
        <w:t>Linguistics and Philosophy</w:t>
      </w:r>
      <w:r w:rsidRPr="00524FD8">
        <w:rPr>
          <w:rFonts w:ascii="Times New Roman" w:eastAsia="Calibri" w:hAnsi="Times New Roman" w:cs="Times New Roman"/>
          <w:sz w:val="24"/>
          <w:szCs w:val="24"/>
          <w:lang w:val="en-US"/>
        </w:rPr>
        <w:t xml:space="preserve"> 32, 51-94.</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lastRenderedPageBreak/>
        <w:t xml:space="preserve">---------------- (2013b): </w:t>
      </w:r>
      <w:r w:rsidRPr="00524FD8">
        <w:rPr>
          <w:rFonts w:ascii="Times New Roman" w:eastAsia="Calibri" w:hAnsi="Times New Roman" w:cs="Times New Roman"/>
          <w:i/>
          <w:sz w:val="24"/>
          <w:szCs w:val="24"/>
          <w:lang w:val="en-US"/>
        </w:rPr>
        <w:t>Abstract Objects and the Semantics of Natural Language</w:t>
      </w:r>
      <w:r w:rsidRPr="00524FD8">
        <w:rPr>
          <w:rFonts w:ascii="Times New Roman" w:eastAsia="Calibri" w:hAnsi="Times New Roman" w:cs="Times New Roman"/>
          <w:sz w:val="24"/>
          <w:szCs w:val="24"/>
          <w:lang w:val="en-US"/>
        </w:rPr>
        <w:t xml:space="preserve">. Oxford UP, </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Oxford.</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(2013d):‘The Semantics of Existence’. </w:t>
      </w:r>
      <w:r w:rsidRPr="00524FD8">
        <w:rPr>
          <w:rFonts w:ascii="Times New Roman" w:eastAsia="Calibri" w:hAnsi="Times New Roman" w:cs="Times New Roman"/>
          <w:i/>
          <w:sz w:val="24"/>
          <w:szCs w:val="24"/>
          <w:lang w:val="en-US"/>
        </w:rPr>
        <w:t>Linguistics and Philosophy</w:t>
      </w:r>
      <w:r w:rsidRPr="00524FD8">
        <w:rPr>
          <w:rFonts w:ascii="Times New Roman" w:eastAsia="Calibri" w:hAnsi="Times New Roman" w:cs="Times New Roman"/>
          <w:sz w:val="24"/>
          <w:szCs w:val="24"/>
          <w:lang w:val="en-US"/>
        </w:rPr>
        <w:t xml:space="preserve"> 36.1., 31-63.</w:t>
      </w:r>
    </w:p>
    <w:p w:rsidR="0099197C" w:rsidRPr="00524FD8" w:rsidRDefault="0099197C" w:rsidP="00594864">
      <w:pPr>
        <w:suppressAutoHyphens/>
        <w:spacing w:after="0" w:line="360" w:lineRule="auto"/>
        <w:jc w:val="both"/>
        <w:rPr>
          <w:rFonts w:ascii="Times New Roman" w:eastAsia="Times New Roman" w:hAnsi="Times New Roman" w:cs="Times New Roman"/>
          <w:sz w:val="24"/>
          <w:szCs w:val="24"/>
          <w:lang w:eastAsia="ar-SA"/>
        </w:rPr>
      </w:pPr>
      <w:r w:rsidRPr="00524FD8">
        <w:rPr>
          <w:rFonts w:ascii="Times New Roman" w:eastAsia="Times New Roman" w:hAnsi="Times New Roman" w:cs="Times New Roman"/>
          <w:sz w:val="24"/>
          <w:szCs w:val="24"/>
          <w:lang w:val="en-GB" w:eastAsia="ar-SA"/>
        </w:rPr>
        <w:t xml:space="preserve">---------------- (2016a): ‘Quantification with Intentional and with Intensional Verbs’. </w:t>
      </w:r>
      <w:r w:rsidRPr="00524FD8">
        <w:rPr>
          <w:rFonts w:ascii="Times New Roman" w:eastAsia="Times New Roman" w:hAnsi="Times New Roman" w:cs="Times New Roman"/>
          <w:sz w:val="24"/>
          <w:szCs w:val="24"/>
          <w:lang w:eastAsia="ar-SA"/>
        </w:rPr>
        <w:t xml:space="preserve">In </w:t>
      </w:r>
    </w:p>
    <w:p w:rsidR="0099197C" w:rsidRPr="00524FD8" w:rsidRDefault="0099197C" w:rsidP="00594864">
      <w:pPr>
        <w:suppressAutoHyphens/>
        <w:spacing w:after="0" w:line="360" w:lineRule="auto"/>
        <w:jc w:val="both"/>
        <w:rPr>
          <w:rFonts w:ascii="Times New Roman" w:eastAsia="Times New Roman" w:hAnsi="Times New Roman" w:cs="Times New Roman"/>
          <w:sz w:val="24"/>
          <w:szCs w:val="24"/>
          <w:lang w:eastAsia="ar-SA"/>
        </w:rPr>
      </w:pPr>
      <w:r w:rsidRPr="00524FD8">
        <w:rPr>
          <w:rFonts w:ascii="Times New Roman" w:eastAsia="Times New Roman" w:hAnsi="Times New Roman" w:cs="Times New Roman"/>
          <w:sz w:val="24"/>
          <w:szCs w:val="24"/>
          <w:lang w:eastAsia="ar-SA"/>
        </w:rPr>
        <w:t xml:space="preserve">     A. Torza (ed.): </w:t>
      </w:r>
      <w:r w:rsidRPr="00524FD8">
        <w:rPr>
          <w:rFonts w:ascii="Times New Roman" w:eastAsia="Times New Roman" w:hAnsi="Times New Roman" w:cs="Times New Roman"/>
          <w:i/>
          <w:sz w:val="24"/>
          <w:szCs w:val="24"/>
          <w:lang w:eastAsia="ar-SA"/>
        </w:rPr>
        <w:t>Quantifiers, Quantifiers, Quantifiers</w:t>
      </w:r>
      <w:r w:rsidRPr="00524FD8">
        <w:rPr>
          <w:rFonts w:ascii="Times New Roman" w:eastAsia="Times New Roman" w:hAnsi="Times New Roman" w:cs="Times New Roman"/>
          <w:sz w:val="24"/>
          <w:szCs w:val="24"/>
          <w:lang w:eastAsia="ar-SA"/>
        </w:rPr>
        <w:t xml:space="preserve">. Synthese Library, Dordrecht. </w:t>
      </w:r>
    </w:p>
    <w:p w:rsidR="0099197C" w:rsidRPr="00524FD8" w:rsidRDefault="0099197C" w:rsidP="00594864">
      <w:pPr>
        <w:suppressAutoHyphens/>
        <w:spacing w:after="0" w:line="360" w:lineRule="auto"/>
        <w:jc w:val="both"/>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 (2016b): ‘Plural Reference and Reference to a Plurality. Linguistic Facts and </w:t>
      </w:r>
    </w:p>
    <w:p w:rsidR="0099197C" w:rsidRPr="00524FD8" w:rsidRDefault="0099197C" w:rsidP="00594864">
      <w:pPr>
        <w:suppressAutoHyphens/>
        <w:spacing w:after="0" w:line="360" w:lineRule="auto"/>
        <w:jc w:val="both"/>
        <w:rPr>
          <w:rFonts w:ascii="Times New Roman" w:hAnsi="Times New Roman" w:cs="Times New Roman"/>
          <w:i/>
          <w:sz w:val="24"/>
          <w:szCs w:val="24"/>
          <w:lang w:val="en-US"/>
        </w:rPr>
      </w:pPr>
      <w:r w:rsidRPr="00524FD8">
        <w:rPr>
          <w:rFonts w:ascii="Times New Roman" w:hAnsi="Times New Roman" w:cs="Times New Roman"/>
          <w:sz w:val="24"/>
          <w:szCs w:val="24"/>
          <w:lang w:val="en-US"/>
        </w:rPr>
        <w:t xml:space="preserve">     Semantic Analyses’. In M. Carrara / A. Arapinis / F. Moltmann (eds.): </w:t>
      </w:r>
      <w:r w:rsidRPr="00524FD8">
        <w:rPr>
          <w:rFonts w:ascii="Times New Roman" w:hAnsi="Times New Roman" w:cs="Times New Roman"/>
          <w:i/>
          <w:sz w:val="24"/>
          <w:szCs w:val="24"/>
          <w:lang w:val="en-US"/>
        </w:rPr>
        <w:t xml:space="preserve">Unity and Plurality. </w:t>
      </w:r>
    </w:p>
    <w:p w:rsidR="0099197C" w:rsidRDefault="0099197C" w:rsidP="00594864">
      <w:pPr>
        <w:suppressAutoHyphens/>
        <w:spacing w:after="0" w:line="360" w:lineRule="auto"/>
        <w:jc w:val="both"/>
        <w:rPr>
          <w:rFonts w:ascii="Times New Roman" w:hAnsi="Times New Roman" w:cs="Times New Roman"/>
          <w:sz w:val="24"/>
          <w:szCs w:val="24"/>
          <w:lang w:val="en-US"/>
        </w:rPr>
      </w:pPr>
      <w:r w:rsidRPr="00524FD8">
        <w:rPr>
          <w:rFonts w:ascii="Times New Roman" w:hAnsi="Times New Roman" w:cs="Times New Roman"/>
          <w:i/>
          <w:sz w:val="24"/>
          <w:szCs w:val="24"/>
          <w:lang w:val="en-US"/>
        </w:rPr>
        <w:t xml:space="preserve">     Philosophy, Logic, and Semantics</w:t>
      </w:r>
      <w:r>
        <w:rPr>
          <w:rFonts w:ascii="Times New Roman" w:hAnsi="Times New Roman" w:cs="Times New Roman"/>
          <w:sz w:val="24"/>
          <w:szCs w:val="24"/>
          <w:lang w:val="en-US"/>
        </w:rPr>
        <w:t>. Oxford University Press,</w:t>
      </w:r>
      <w:r w:rsidRPr="00524FD8">
        <w:rPr>
          <w:rFonts w:ascii="Times New Roman" w:hAnsi="Times New Roman" w:cs="Times New Roman"/>
          <w:sz w:val="24"/>
          <w:szCs w:val="24"/>
          <w:lang w:val="en-US"/>
        </w:rPr>
        <w:t xml:space="preserve"> 93-120.</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Montague, R. (1973): ‘The Proper Treatment of Quantification in Ordinary English’. In J. </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     Hintikka et al. (eds.): </w:t>
      </w:r>
      <w:r w:rsidRPr="00524FD8">
        <w:rPr>
          <w:rFonts w:ascii="Times New Roman" w:eastAsia="Calibri" w:hAnsi="Times New Roman" w:cs="Times New Roman"/>
          <w:i/>
          <w:sz w:val="24"/>
          <w:szCs w:val="24"/>
          <w:lang w:val="en-US"/>
        </w:rPr>
        <w:t>Approaches to Natural Language</w:t>
      </w:r>
      <w:r w:rsidRPr="00524FD8">
        <w:rPr>
          <w:rFonts w:ascii="Times New Roman" w:eastAsia="Calibri" w:hAnsi="Times New Roman" w:cs="Times New Roman"/>
          <w:sz w:val="24"/>
          <w:szCs w:val="24"/>
          <w:lang w:val="en-US"/>
        </w:rPr>
        <w:t>. Reidel, Dordrecht.</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Oliver, A. / T. Smiley (2013): </w:t>
      </w:r>
      <w:r w:rsidRPr="00524FD8">
        <w:rPr>
          <w:rFonts w:ascii="Times New Roman" w:eastAsia="Calibri" w:hAnsi="Times New Roman" w:cs="Times New Roman"/>
          <w:bCs/>
          <w:i/>
          <w:sz w:val="24"/>
          <w:szCs w:val="24"/>
          <w:lang w:val="en-US"/>
        </w:rPr>
        <w:t>Plural</w:t>
      </w:r>
      <w:r w:rsidRPr="00524FD8">
        <w:rPr>
          <w:rFonts w:ascii="Times New Roman" w:eastAsia="Calibri" w:hAnsi="Times New Roman" w:cs="Times New Roman"/>
          <w:i/>
          <w:sz w:val="24"/>
          <w:szCs w:val="24"/>
          <w:lang w:val="en-US"/>
        </w:rPr>
        <w:t xml:space="preserve"> Logic</w:t>
      </w:r>
      <w:r w:rsidRPr="00524FD8">
        <w:rPr>
          <w:rFonts w:ascii="Times New Roman" w:eastAsia="Calibri" w:hAnsi="Times New Roman" w:cs="Times New Roman"/>
          <w:sz w:val="24"/>
          <w:szCs w:val="24"/>
          <w:lang w:val="en-US"/>
        </w:rPr>
        <w:t>. Oxford UP. Oxford.</w:t>
      </w:r>
    </w:p>
    <w:p w:rsidR="0099197C"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Parsons, T. (1980): </w:t>
      </w:r>
      <w:r w:rsidRPr="00524FD8">
        <w:rPr>
          <w:rFonts w:ascii="Times New Roman" w:eastAsia="Calibri" w:hAnsi="Times New Roman" w:cs="Times New Roman"/>
          <w:i/>
          <w:sz w:val="24"/>
          <w:szCs w:val="24"/>
          <w:lang w:val="en-US"/>
        </w:rPr>
        <w:t>Nonexistent Objects</w:t>
      </w:r>
      <w:r w:rsidRPr="00524FD8">
        <w:rPr>
          <w:rFonts w:ascii="Times New Roman" w:eastAsia="Calibri" w:hAnsi="Times New Roman" w:cs="Times New Roman"/>
          <w:sz w:val="24"/>
          <w:szCs w:val="24"/>
          <w:lang w:val="en-US"/>
        </w:rPr>
        <w:t>. Yale UP, New Haven.</w:t>
      </w:r>
    </w:p>
    <w:p w:rsidR="00622AD5" w:rsidRPr="00622AD5" w:rsidRDefault="00622AD5" w:rsidP="00594864">
      <w:pPr>
        <w:spacing w:after="0" w:line="360" w:lineRule="auto"/>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Pustejovsky, J. (1995):</w:t>
      </w:r>
      <w:r w:rsidRPr="001C35F5">
        <w:rPr>
          <w:rFonts w:ascii="Times New Roman" w:eastAsia="Times New Roman" w:hAnsi="Times New Roman" w:cs="Times New Roman"/>
          <w:sz w:val="24"/>
          <w:szCs w:val="24"/>
          <w:lang w:val="en" w:eastAsia="fr-FR"/>
        </w:rPr>
        <w:t xml:space="preserve"> </w:t>
      </w:r>
      <w:r w:rsidRPr="001C35F5">
        <w:rPr>
          <w:rFonts w:ascii="Times New Roman" w:eastAsia="Times New Roman" w:hAnsi="Times New Roman" w:cs="Times New Roman"/>
          <w:i/>
          <w:sz w:val="24"/>
          <w:szCs w:val="24"/>
          <w:lang w:val="en" w:eastAsia="fr-FR"/>
        </w:rPr>
        <w:t>The Generative Lexicon</w:t>
      </w:r>
      <w:r>
        <w:rPr>
          <w:rFonts w:ascii="Times New Roman" w:eastAsia="Times New Roman" w:hAnsi="Times New Roman" w:cs="Times New Roman"/>
          <w:sz w:val="24"/>
          <w:szCs w:val="24"/>
          <w:lang w:val="en" w:eastAsia="fr-FR"/>
        </w:rPr>
        <w:t xml:space="preserve">. </w:t>
      </w:r>
      <w:r w:rsidRPr="001C35F5">
        <w:rPr>
          <w:rFonts w:ascii="Times New Roman" w:eastAsia="Times New Roman" w:hAnsi="Times New Roman" w:cs="Times New Roman"/>
          <w:sz w:val="24"/>
          <w:szCs w:val="24"/>
          <w:lang w:val="en" w:eastAsia="fr-FR"/>
        </w:rPr>
        <w:t>Cambridge, MA</w:t>
      </w:r>
      <w:r>
        <w:rPr>
          <w:rFonts w:ascii="Times New Roman" w:eastAsia="Times New Roman" w:hAnsi="Times New Roman" w:cs="Times New Roman"/>
          <w:sz w:val="24"/>
          <w:szCs w:val="24"/>
          <w:lang w:val="en" w:eastAsia="fr-FR"/>
        </w:rPr>
        <w:t>: MIT Press</w:t>
      </w:r>
      <w:r w:rsidRPr="001C35F5">
        <w:rPr>
          <w:rFonts w:ascii="Times New Roman" w:eastAsia="Times New Roman" w:hAnsi="Times New Roman" w:cs="Times New Roman"/>
          <w:sz w:val="24"/>
          <w:szCs w:val="24"/>
          <w:lang w:val="en" w:eastAsia="fr-FR"/>
        </w:rPr>
        <w:t xml:space="preserve">. </w:t>
      </w:r>
    </w:p>
    <w:p w:rsidR="0099197C" w:rsidRDefault="0099197C" w:rsidP="0059486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Quine, W. V. (1948): ‘On What There Is’.</w:t>
      </w:r>
      <w:r w:rsidRPr="00B50384">
        <w:rPr>
          <w:rFonts w:ascii="Times New Roman" w:hAnsi="Times New Roman" w:cs="Times New Roman"/>
          <w:sz w:val="24"/>
          <w:szCs w:val="24"/>
          <w:lang w:val="en-US"/>
        </w:rPr>
        <w:t xml:space="preserve"> </w:t>
      </w:r>
      <w:r w:rsidRPr="00B50384">
        <w:rPr>
          <w:rStyle w:val="Accentuation"/>
          <w:rFonts w:ascii="Times New Roman" w:hAnsi="Times New Roman" w:cs="Times New Roman"/>
          <w:sz w:val="24"/>
          <w:szCs w:val="24"/>
          <w:lang w:val="en-US"/>
        </w:rPr>
        <w:t>The Review of Metaphysics</w:t>
      </w:r>
      <w:r w:rsidRPr="00B50384">
        <w:rPr>
          <w:rFonts w:ascii="Times New Roman" w:hAnsi="Times New Roman" w:cs="Times New Roman"/>
          <w:sz w:val="24"/>
          <w:szCs w:val="24"/>
          <w:lang w:val="en-US"/>
        </w:rPr>
        <w:t xml:space="preserve"> </w:t>
      </w:r>
      <w:r>
        <w:rPr>
          <w:rFonts w:ascii="Times New Roman" w:hAnsi="Times New Roman" w:cs="Times New Roman"/>
          <w:sz w:val="24"/>
          <w:szCs w:val="24"/>
          <w:lang w:val="en-US"/>
        </w:rPr>
        <w:t>2(1): 21–38, r</w:t>
      </w:r>
      <w:r w:rsidRPr="00B50384">
        <w:rPr>
          <w:rFonts w:ascii="Times New Roman" w:hAnsi="Times New Roman" w:cs="Times New Roman"/>
          <w:sz w:val="24"/>
          <w:szCs w:val="24"/>
          <w:lang w:val="en-US"/>
        </w:rPr>
        <w:t xml:space="preserve">eprinted </w:t>
      </w:r>
    </w:p>
    <w:p w:rsidR="0099197C" w:rsidRPr="00B50384" w:rsidRDefault="0099197C" w:rsidP="00594864">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Pr="00B50384">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W. V. </w:t>
      </w:r>
      <w:r w:rsidRPr="00B50384">
        <w:rPr>
          <w:rFonts w:ascii="Times New Roman" w:hAnsi="Times New Roman" w:cs="Times New Roman"/>
          <w:sz w:val="24"/>
          <w:szCs w:val="24"/>
          <w:lang w:val="en-US"/>
        </w:rPr>
        <w:t xml:space="preserve">Quine: </w:t>
      </w:r>
      <w:r w:rsidRPr="00B50384">
        <w:rPr>
          <w:rFonts w:ascii="Times New Roman" w:hAnsi="Times New Roman" w:cs="Times New Roman"/>
          <w:i/>
          <w:sz w:val="24"/>
          <w:szCs w:val="24"/>
          <w:lang w:val="en-US"/>
        </w:rPr>
        <w:t>From a Logical Point of View</w:t>
      </w:r>
      <w:r w:rsidRPr="00B50384">
        <w:rPr>
          <w:rFonts w:ascii="Times New Roman" w:hAnsi="Times New Roman" w:cs="Times New Roman"/>
          <w:sz w:val="24"/>
          <w:szCs w:val="24"/>
          <w:lang w:val="en-US"/>
        </w:rPr>
        <w:t>, Harper, New York, 1953: 1–19.</w:t>
      </w:r>
    </w:p>
    <w:p w:rsidR="0099197C" w:rsidRPr="00B7586A" w:rsidRDefault="0099197C" w:rsidP="00594864">
      <w:pPr>
        <w:spacing w:after="0" w:line="360" w:lineRule="auto"/>
        <w:rPr>
          <w:rStyle w:val="slug-vol"/>
          <w:rFonts w:ascii="Times New Roman" w:hAnsi="Times New Roman" w:cs="Times New Roman"/>
          <w:iCs/>
          <w:sz w:val="24"/>
          <w:szCs w:val="24"/>
          <w:lang w:val="en-US"/>
        </w:rPr>
      </w:pPr>
      <w:r w:rsidRPr="00B7586A">
        <w:rPr>
          <w:rStyle w:val="CitationHTML"/>
          <w:rFonts w:ascii="Times New Roman" w:hAnsi="Times New Roman" w:cs="Times New Roman"/>
          <w:i w:val="0"/>
          <w:sz w:val="24"/>
          <w:szCs w:val="24"/>
          <w:lang w:val="en-US"/>
        </w:rPr>
        <w:t>Rothstein, S. (2010): ‘Counting and the Mass-Count Distinction’. Journal of Semantics</w:t>
      </w:r>
      <w:r w:rsidRPr="00B7586A">
        <w:rPr>
          <w:rStyle w:val="slug-pub-date"/>
          <w:rFonts w:ascii="Times New Roman" w:hAnsi="Times New Roman" w:cs="Times New Roman"/>
          <w:iCs/>
          <w:sz w:val="24"/>
          <w:szCs w:val="24"/>
          <w:lang w:val="en-US"/>
        </w:rPr>
        <w:t xml:space="preserve"> </w:t>
      </w:r>
      <w:r w:rsidRPr="00B7586A">
        <w:rPr>
          <w:rStyle w:val="slug-vol"/>
          <w:rFonts w:ascii="Times New Roman" w:hAnsi="Times New Roman" w:cs="Times New Roman"/>
          <w:iCs/>
          <w:sz w:val="24"/>
          <w:szCs w:val="24"/>
          <w:lang w:val="en-US"/>
        </w:rPr>
        <w:t xml:space="preserve">27 </w:t>
      </w:r>
    </w:p>
    <w:p w:rsidR="0099197C" w:rsidRPr="00B7586A" w:rsidRDefault="0099197C" w:rsidP="00594864">
      <w:pPr>
        <w:spacing w:after="0" w:line="360" w:lineRule="auto"/>
        <w:rPr>
          <w:rFonts w:ascii="Times New Roman" w:hAnsi="Times New Roman" w:cs="Times New Roman"/>
          <w:iCs/>
          <w:sz w:val="24"/>
          <w:szCs w:val="24"/>
          <w:lang w:val="en-US"/>
        </w:rPr>
      </w:pPr>
      <w:r w:rsidRPr="00B7586A">
        <w:rPr>
          <w:rStyle w:val="slug-vol"/>
          <w:rFonts w:ascii="Times New Roman" w:hAnsi="Times New Roman" w:cs="Times New Roman"/>
          <w:iCs/>
          <w:sz w:val="24"/>
          <w:szCs w:val="24"/>
          <w:lang w:val="en-US"/>
        </w:rPr>
        <w:t xml:space="preserve">      </w:t>
      </w:r>
      <w:r w:rsidRPr="00B7586A">
        <w:rPr>
          <w:rStyle w:val="slug-issue"/>
          <w:rFonts w:ascii="Times New Roman" w:hAnsi="Times New Roman" w:cs="Times New Roman"/>
          <w:iCs/>
          <w:sz w:val="24"/>
          <w:szCs w:val="24"/>
          <w:lang w:val="en-US"/>
        </w:rPr>
        <w:t xml:space="preserve">(3), </w:t>
      </w:r>
      <w:r w:rsidRPr="00B7586A">
        <w:rPr>
          <w:rStyle w:val="slug-pages"/>
          <w:rFonts w:ascii="Times New Roman" w:hAnsi="Times New Roman" w:cs="Times New Roman"/>
          <w:iCs/>
          <w:sz w:val="24"/>
          <w:szCs w:val="24"/>
          <w:lang w:val="en-US"/>
        </w:rPr>
        <w:t>343-397.</w:t>
      </w:r>
    </w:p>
    <w:p w:rsidR="0099197C" w:rsidRPr="00214F5A" w:rsidRDefault="0099197C" w:rsidP="00594864">
      <w:pPr>
        <w:spacing w:after="0" w:line="360" w:lineRule="auto"/>
        <w:rPr>
          <w:rFonts w:ascii="Times New Roman" w:eastAsia="Calibri" w:hAnsi="Times New Roman" w:cs="Times New Roman"/>
          <w:sz w:val="24"/>
          <w:szCs w:val="24"/>
          <w:lang w:val="en-US"/>
        </w:rPr>
      </w:pPr>
      <w:r w:rsidRPr="00214F5A">
        <w:rPr>
          <w:rFonts w:ascii="Times New Roman" w:eastAsia="Calibri" w:hAnsi="Times New Roman" w:cs="Times New Roman"/>
          <w:sz w:val="24"/>
          <w:szCs w:val="24"/>
          <w:lang w:val="en-US"/>
        </w:rPr>
        <w:t xml:space="preserve">Salmon, N. (1987): ‘Existence’. </w:t>
      </w:r>
      <w:r w:rsidRPr="00214F5A">
        <w:rPr>
          <w:rFonts w:ascii="Times New Roman" w:eastAsia="Calibri" w:hAnsi="Times New Roman" w:cs="Times New Roman"/>
          <w:i/>
          <w:sz w:val="24"/>
          <w:szCs w:val="24"/>
          <w:lang w:val="en-US"/>
        </w:rPr>
        <w:t xml:space="preserve">Philosophical Perspectives </w:t>
      </w:r>
      <w:r w:rsidRPr="00214F5A">
        <w:rPr>
          <w:rFonts w:ascii="Times New Roman" w:eastAsia="Calibri" w:hAnsi="Times New Roman" w:cs="Times New Roman"/>
          <w:sz w:val="24"/>
          <w:szCs w:val="24"/>
          <w:lang w:val="en-US"/>
        </w:rPr>
        <w:t>1, 49-108.</w:t>
      </w:r>
    </w:p>
    <w:p w:rsidR="0099197C" w:rsidRPr="00214F5A" w:rsidRDefault="0099197C" w:rsidP="00594864">
      <w:pPr>
        <w:spacing w:after="0" w:line="360" w:lineRule="auto"/>
        <w:rPr>
          <w:rFonts w:ascii="Times New Roman" w:eastAsia="Calibri" w:hAnsi="Times New Roman" w:cs="Times New Roman"/>
          <w:sz w:val="24"/>
          <w:szCs w:val="24"/>
          <w:lang w:val="en-US"/>
        </w:rPr>
      </w:pPr>
      <w:r w:rsidRPr="00214F5A">
        <w:rPr>
          <w:rFonts w:ascii="Times New Roman" w:eastAsia="Calibri" w:hAnsi="Times New Roman" w:cs="Times New Roman"/>
          <w:sz w:val="24"/>
          <w:szCs w:val="24"/>
          <w:lang w:val="en-US"/>
        </w:rPr>
        <w:t xml:space="preserve">------------- (1998): ‘Nonexistence’. </w:t>
      </w:r>
      <w:r w:rsidRPr="00214F5A">
        <w:rPr>
          <w:rFonts w:ascii="Times New Roman" w:eastAsia="Calibri" w:hAnsi="Times New Roman" w:cs="Times New Roman"/>
          <w:i/>
          <w:sz w:val="24"/>
          <w:szCs w:val="24"/>
          <w:lang w:val="en-US"/>
        </w:rPr>
        <w:t>Nous</w:t>
      </w:r>
      <w:r w:rsidRPr="00214F5A">
        <w:rPr>
          <w:rFonts w:ascii="Times New Roman" w:eastAsia="Calibri" w:hAnsi="Times New Roman" w:cs="Times New Roman"/>
          <w:sz w:val="24"/>
          <w:szCs w:val="24"/>
          <w:lang w:val="en-US"/>
        </w:rPr>
        <w:t xml:space="preserve"> 32.3., 277-319.</w:t>
      </w:r>
    </w:p>
    <w:p w:rsidR="0099197C" w:rsidRPr="00524FD8" w:rsidRDefault="0099197C" w:rsidP="00594864">
      <w:pPr>
        <w:suppressAutoHyphens/>
        <w:spacing w:after="0" w:line="360" w:lineRule="auto"/>
        <w:rPr>
          <w:rFonts w:ascii="Times New Roman" w:eastAsia="Times New Roman" w:hAnsi="Times New Roman" w:cs="Times New Roman"/>
          <w:color w:val="131413"/>
          <w:sz w:val="24"/>
          <w:szCs w:val="24"/>
          <w:lang w:val="en-US" w:eastAsia="fr-FR"/>
        </w:rPr>
      </w:pPr>
      <w:r w:rsidRPr="00524FD8">
        <w:rPr>
          <w:rFonts w:ascii="Times New Roman" w:eastAsia="Times New Roman" w:hAnsi="Times New Roman" w:cs="Times New Roman"/>
          <w:color w:val="131413"/>
          <w:sz w:val="24"/>
          <w:szCs w:val="24"/>
          <w:lang w:val="en-US" w:eastAsia="fr-FR"/>
        </w:rPr>
        <w:t>Stalnaker, R. (1984):</w:t>
      </w:r>
      <w:r w:rsidRPr="00524FD8">
        <w:rPr>
          <w:rFonts w:ascii="Times New Roman" w:eastAsia="Times New Roman" w:hAnsi="Times New Roman" w:cs="Times New Roman"/>
          <w:i/>
          <w:color w:val="131413"/>
          <w:sz w:val="24"/>
          <w:szCs w:val="24"/>
          <w:lang w:val="en-US" w:eastAsia="fr-FR"/>
        </w:rPr>
        <w:t xml:space="preserve"> Inquiry</w:t>
      </w:r>
      <w:r w:rsidRPr="00524FD8">
        <w:rPr>
          <w:rFonts w:ascii="Times New Roman" w:eastAsia="Times New Roman" w:hAnsi="Times New Roman" w:cs="Times New Roman"/>
          <w:color w:val="131413"/>
          <w:sz w:val="24"/>
          <w:szCs w:val="24"/>
          <w:lang w:val="en-US" w:eastAsia="fr-FR"/>
        </w:rPr>
        <w:t>. MIT Press, Cambridge.</w:t>
      </w:r>
    </w:p>
    <w:p w:rsidR="0099197C" w:rsidRPr="00524FD8" w:rsidRDefault="0099197C" w:rsidP="00594864">
      <w:pPr>
        <w:spacing w:after="0" w:line="360" w:lineRule="auto"/>
        <w:rPr>
          <w:rFonts w:ascii="Times New Roman" w:eastAsia="Times New Roman" w:hAnsi="Times New Roman" w:cs="Times New Roman"/>
          <w:sz w:val="24"/>
          <w:szCs w:val="24"/>
          <w:lang w:val="en-US" w:eastAsia="fr-FR"/>
        </w:rPr>
      </w:pPr>
      <w:r w:rsidRPr="00524FD8">
        <w:rPr>
          <w:rFonts w:ascii="Times New Roman" w:eastAsia="Calibri" w:hAnsi="Times New Roman" w:cs="Times New Roman"/>
          <w:sz w:val="24"/>
          <w:szCs w:val="24"/>
          <w:lang w:val="en-US"/>
        </w:rPr>
        <w:t>Swanson, E. (2012): ‘The Language of Causation’. In D</w:t>
      </w:r>
      <w:r w:rsidRPr="00524FD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Graff Fara </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 G. Russell (eds.): </w:t>
      </w:r>
    </w:p>
    <w:p w:rsidR="0099197C" w:rsidRPr="00524FD8" w:rsidRDefault="0099197C" w:rsidP="00594864">
      <w:pPr>
        <w:spacing w:after="0" w:line="360" w:lineRule="auto"/>
        <w:rPr>
          <w:rFonts w:ascii="Times New Roman" w:eastAsia="Times New Roman" w:hAnsi="Times New Roman" w:cs="Times New Roman"/>
          <w:i/>
          <w:sz w:val="24"/>
          <w:szCs w:val="24"/>
          <w:lang w:val="en-US" w:eastAsia="fr-FR"/>
        </w:rPr>
      </w:pPr>
      <w:r w:rsidRPr="00524FD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sz w:val="24"/>
          <w:szCs w:val="24"/>
          <w:lang w:val="en-US" w:eastAsia="fr-FR"/>
        </w:rPr>
        <w:t xml:space="preserve">  </w:t>
      </w:r>
      <w:r w:rsidRPr="00524FD8">
        <w:rPr>
          <w:rFonts w:ascii="Times New Roman" w:eastAsia="Times New Roman" w:hAnsi="Times New Roman" w:cs="Times New Roman"/>
          <w:i/>
          <w:sz w:val="24"/>
          <w:szCs w:val="24"/>
          <w:lang w:val="en-US" w:eastAsia="fr-FR"/>
        </w:rPr>
        <w:t>The Routledge Companion to the Philosophy of Language</w:t>
      </w:r>
      <w:r w:rsidRPr="00524FD8">
        <w:rPr>
          <w:rFonts w:ascii="Times New Roman" w:eastAsia="Times New Roman" w:hAnsi="Times New Roman" w:cs="Times New Roman"/>
          <w:sz w:val="24"/>
          <w:szCs w:val="24"/>
          <w:lang w:val="en-US" w:eastAsia="fr-FR"/>
        </w:rPr>
        <w:t>, Routledge, London,</w:t>
      </w:r>
    </w:p>
    <w:p w:rsidR="0099197C" w:rsidRPr="00524FD8" w:rsidRDefault="0099197C" w:rsidP="00594864">
      <w:pPr>
        <w:spacing w:after="0" w:line="360" w:lineRule="auto"/>
        <w:rPr>
          <w:rFonts w:ascii="Times New Roman" w:eastAsia="Times New Roman" w:hAnsi="Times New Roman" w:cs="Times New Roman"/>
          <w:sz w:val="24"/>
          <w:szCs w:val="24"/>
          <w:lang w:val="en-US" w:eastAsia="fr-FR"/>
        </w:rPr>
      </w:pPr>
      <w:r w:rsidRPr="00524FD8">
        <w:rPr>
          <w:rFonts w:ascii="Times New Roman" w:eastAsia="Times New Roman" w:hAnsi="Times New Roman" w:cs="Times New Roman"/>
          <w:sz w:val="24"/>
          <w:szCs w:val="24"/>
          <w:lang w:val="en-US" w:eastAsia="fr-FR"/>
        </w:rPr>
        <w:t xml:space="preserve">      716–728.</w:t>
      </w:r>
    </w:p>
    <w:p w:rsidR="0099197C" w:rsidRPr="00524FD8" w:rsidRDefault="0099197C" w:rsidP="00594864">
      <w:pPr>
        <w:spacing w:after="0" w:line="360" w:lineRule="auto"/>
        <w:rPr>
          <w:rFonts w:ascii="Times New Roman" w:hAnsi="Times New Roman" w:cs="Times New Roman"/>
          <w:sz w:val="24"/>
          <w:szCs w:val="24"/>
          <w:lang w:val="en-US"/>
        </w:rPr>
      </w:pPr>
      <w:r w:rsidRPr="00524FD8">
        <w:rPr>
          <w:rFonts w:ascii="Times New Roman" w:eastAsia="Calibri" w:hAnsi="Times New Roman" w:cs="Times New Roman"/>
          <w:sz w:val="24"/>
          <w:szCs w:val="24"/>
          <w:lang w:val="en-GB"/>
        </w:rPr>
        <w:t xml:space="preserve">Szabo, Z. (2007): ‘Counting Across Times’.  </w:t>
      </w:r>
      <w:r w:rsidRPr="00524FD8">
        <w:rPr>
          <w:rStyle w:val="Accentuation"/>
          <w:rFonts w:ascii="Times New Roman" w:hAnsi="Times New Roman" w:cs="Times New Roman"/>
          <w:sz w:val="24"/>
          <w:szCs w:val="24"/>
          <w:lang w:val="en-US"/>
        </w:rPr>
        <w:t>Philosophical Perspectives 20: Metaphysics</w:t>
      </w:r>
      <w:r w:rsidRPr="00524FD8">
        <w:rPr>
          <w:rFonts w:ascii="Times New Roman" w:hAnsi="Times New Roman" w:cs="Times New Roman"/>
          <w:sz w:val="24"/>
          <w:szCs w:val="24"/>
          <w:lang w:val="en-US"/>
        </w:rPr>
        <w:t xml:space="preserve">, </w:t>
      </w:r>
    </w:p>
    <w:p w:rsidR="0099197C" w:rsidRPr="00524FD8" w:rsidRDefault="0099197C" w:rsidP="00594864">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        399 – 426.</w:t>
      </w:r>
    </w:p>
    <w:p w:rsidR="0099197C" w:rsidRPr="00524FD8" w:rsidRDefault="0099197C" w:rsidP="00594864">
      <w:pPr>
        <w:spacing w:after="0" w:line="360" w:lineRule="auto"/>
        <w:rPr>
          <w:rFonts w:ascii="Times New Roman" w:hAnsi="Times New Roman" w:cs="Times New Roman"/>
          <w:sz w:val="24"/>
          <w:szCs w:val="24"/>
          <w:lang w:val="en-US"/>
        </w:rPr>
      </w:pPr>
      <w:r w:rsidRPr="00524FD8">
        <w:rPr>
          <w:rFonts w:ascii="Times New Roman" w:eastAsia="Times New Roman" w:hAnsi="Times New Roman" w:cs="Times New Roman"/>
          <w:sz w:val="24"/>
          <w:szCs w:val="24"/>
          <w:lang w:val="en-US" w:eastAsia="fr-FR"/>
        </w:rPr>
        <w:t xml:space="preserve">----------- (2015): ‘Major Parts of Speech’. </w:t>
      </w:r>
      <w:r w:rsidRPr="00524FD8">
        <w:rPr>
          <w:rFonts w:ascii="Times New Roman" w:eastAsia="Times New Roman" w:hAnsi="Times New Roman" w:cs="Times New Roman"/>
          <w:i/>
          <w:sz w:val="24"/>
          <w:szCs w:val="24"/>
          <w:lang w:val="en-US" w:eastAsia="fr-FR"/>
        </w:rPr>
        <w:t>Erkenntnis</w:t>
      </w:r>
      <w:r w:rsidRPr="00524FD8">
        <w:rPr>
          <w:rFonts w:ascii="Times New Roman" w:eastAsia="Times New Roman" w:hAnsi="Times New Roman" w:cs="Times New Roman"/>
          <w:sz w:val="24"/>
          <w:szCs w:val="24"/>
          <w:lang w:val="en-US" w:eastAsia="fr-FR"/>
        </w:rPr>
        <w:t xml:space="preserve"> 80, 3–29.</w:t>
      </w:r>
    </w:p>
    <w:p w:rsidR="0099197C" w:rsidRPr="00524FD8" w:rsidRDefault="0099197C" w:rsidP="00594864">
      <w:pPr>
        <w:suppressAutoHyphens/>
        <w:spacing w:after="0" w:line="360" w:lineRule="auto"/>
        <w:rPr>
          <w:rFonts w:ascii="Times New Roman" w:eastAsia="Calibri" w:hAnsi="Times New Roman" w:cs="Times New Roman"/>
          <w:sz w:val="24"/>
          <w:szCs w:val="24"/>
          <w:lang w:val="en-US" w:eastAsia="ar-SA"/>
        </w:rPr>
      </w:pPr>
      <w:r w:rsidRPr="00524FD8">
        <w:rPr>
          <w:rFonts w:ascii="Times New Roman" w:eastAsia="Calibri" w:hAnsi="Times New Roman" w:cs="Times New Roman"/>
          <w:sz w:val="24"/>
          <w:szCs w:val="24"/>
          <w:lang w:val="en-US" w:eastAsia="ar-SA"/>
        </w:rPr>
        <w:t xml:space="preserve">Twardowski, K. (1912): ‘Actions and Products. Some Remarks on the Borderline of </w:t>
      </w:r>
    </w:p>
    <w:p w:rsidR="0099197C" w:rsidRPr="00524FD8" w:rsidRDefault="0099197C" w:rsidP="00594864">
      <w:pPr>
        <w:suppressAutoHyphens/>
        <w:spacing w:after="0" w:line="360" w:lineRule="auto"/>
        <w:rPr>
          <w:rFonts w:ascii="Times New Roman" w:eastAsia="Calibri" w:hAnsi="Times New Roman" w:cs="Times New Roman"/>
          <w:i/>
          <w:sz w:val="24"/>
          <w:szCs w:val="24"/>
          <w:lang w:val="en-US" w:eastAsia="ar-SA"/>
        </w:rPr>
      </w:pPr>
      <w:r w:rsidRPr="00524FD8">
        <w:rPr>
          <w:rFonts w:ascii="Times New Roman" w:eastAsia="Calibri" w:hAnsi="Times New Roman" w:cs="Times New Roman"/>
          <w:sz w:val="24"/>
          <w:szCs w:val="24"/>
          <w:lang w:val="en-US" w:eastAsia="ar-SA"/>
        </w:rPr>
        <w:t xml:space="preserve">     Psychology, Grammar, and Logic’. In J. Brandl</w:t>
      </w:r>
      <w:r>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sz w:val="24"/>
          <w:szCs w:val="24"/>
          <w:lang w:val="en-US" w:eastAsia="ar-SA"/>
        </w:rPr>
        <w:t xml:space="preserve">J. Wolenski (eds.): </w:t>
      </w:r>
      <w:r w:rsidRPr="00524FD8">
        <w:rPr>
          <w:rFonts w:ascii="Times New Roman" w:eastAsia="Calibri" w:hAnsi="Times New Roman" w:cs="Times New Roman"/>
          <w:i/>
          <w:sz w:val="24"/>
          <w:szCs w:val="24"/>
          <w:lang w:val="en-US" w:eastAsia="ar-SA"/>
        </w:rPr>
        <w:t xml:space="preserve">Kazimierz </w:t>
      </w:r>
    </w:p>
    <w:p w:rsidR="0099197C" w:rsidRPr="00524FD8" w:rsidRDefault="0099197C" w:rsidP="00594864">
      <w:pPr>
        <w:suppressAutoHyphens/>
        <w:spacing w:after="0" w:line="360" w:lineRule="auto"/>
        <w:rPr>
          <w:rFonts w:ascii="Times New Roman" w:eastAsia="Calibri" w:hAnsi="Times New Roman" w:cs="Times New Roman"/>
          <w:sz w:val="24"/>
          <w:szCs w:val="24"/>
          <w:lang w:val="en-US" w:eastAsia="ar-SA"/>
        </w:rPr>
      </w:pPr>
      <w:r w:rsidRPr="00524FD8">
        <w:rPr>
          <w:rFonts w:ascii="Times New Roman" w:eastAsia="Calibri" w:hAnsi="Times New Roman" w:cs="Times New Roman"/>
          <w:i/>
          <w:sz w:val="24"/>
          <w:szCs w:val="24"/>
          <w:lang w:val="en-US" w:eastAsia="ar-SA"/>
        </w:rPr>
        <w:t xml:space="preserve">     Twardowski. On Actions, Products, and Other Topics in the Philosophy</w:t>
      </w:r>
      <w:r w:rsidRPr="00524FD8">
        <w:rPr>
          <w:rFonts w:ascii="Times New Roman" w:eastAsia="Calibri" w:hAnsi="Times New Roman" w:cs="Times New Roman"/>
          <w:sz w:val="24"/>
          <w:szCs w:val="24"/>
          <w:lang w:val="en-US" w:eastAsia="ar-SA"/>
        </w:rPr>
        <w:t xml:space="preserve">. Rodopi, </w:t>
      </w:r>
    </w:p>
    <w:p w:rsidR="0099197C" w:rsidRPr="00524FD8" w:rsidRDefault="0099197C" w:rsidP="00594864">
      <w:pPr>
        <w:suppressAutoHyphens/>
        <w:spacing w:after="0" w:line="360" w:lineRule="auto"/>
        <w:rPr>
          <w:rFonts w:ascii="Times New Roman" w:eastAsia="Calibri" w:hAnsi="Times New Roman" w:cs="Times New Roman"/>
          <w:i/>
          <w:sz w:val="24"/>
          <w:szCs w:val="24"/>
          <w:lang w:val="en-US" w:eastAsia="ar-SA"/>
        </w:rPr>
      </w:pPr>
      <w:r w:rsidRPr="00524FD8">
        <w:rPr>
          <w:rFonts w:ascii="Times New Roman" w:eastAsia="Calibri" w:hAnsi="Times New Roman" w:cs="Times New Roman"/>
          <w:sz w:val="24"/>
          <w:szCs w:val="24"/>
          <w:lang w:val="en-US" w:eastAsia="ar-SA"/>
        </w:rPr>
        <w:t xml:space="preserve">     Amsterdam and Atlanta, 1999, 103-132.</w:t>
      </w:r>
    </w:p>
    <w:p w:rsidR="0099197C" w:rsidRPr="00524FD8" w:rsidRDefault="0099197C"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Woltersdorff, N. (1970): </w:t>
      </w:r>
      <w:r w:rsidRPr="00524FD8">
        <w:rPr>
          <w:rFonts w:ascii="Times New Roman" w:eastAsia="Calibri" w:hAnsi="Times New Roman" w:cs="Times New Roman"/>
          <w:i/>
          <w:sz w:val="24"/>
          <w:szCs w:val="24"/>
          <w:lang w:val="en-US"/>
        </w:rPr>
        <w:t>On Universals</w:t>
      </w:r>
      <w:r w:rsidRPr="00524FD8">
        <w:rPr>
          <w:rFonts w:ascii="Times New Roman" w:eastAsia="Calibri" w:hAnsi="Times New Roman" w:cs="Times New Roman"/>
          <w:sz w:val="24"/>
          <w:szCs w:val="24"/>
          <w:lang w:val="en-US"/>
        </w:rPr>
        <w:t>. Chicago UP, Chicago.</w:t>
      </w:r>
    </w:p>
    <w:p w:rsidR="0099197C" w:rsidRPr="00524FD8" w:rsidRDefault="0099197C" w:rsidP="00594864">
      <w:pPr>
        <w:spacing w:after="0" w:line="360" w:lineRule="auto"/>
        <w:rPr>
          <w:rFonts w:ascii="Times New Roman" w:hAnsi="Times New Roman" w:cs="Times New Roman"/>
          <w:sz w:val="24"/>
          <w:szCs w:val="24"/>
          <w:lang w:val="en-US"/>
        </w:rPr>
      </w:pPr>
      <w:r w:rsidRPr="00524FD8">
        <w:rPr>
          <w:rFonts w:ascii="Times New Roman" w:hAnsi="Times New Roman" w:cs="Times New Roman"/>
          <w:sz w:val="24"/>
          <w:szCs w:val="24"/>
          <w:lang w:val="en-US"/>
        </w:rPr>
        <w:t xml:space="preserve">Wright, C. (1983): </w:t>
      </w:r>
      <w:r w:rsidRPr="00524FD8">
        <w:rPr>
          <w:rFonts w:ascii="Times New Roman" w:hAnsi="Times New Roman" w:cs="Times New Roman"/>
          <w:i/>
          <w:sz w:val="24"/>
          <w:szCs w:val="24"/>
          <w:lang w:val="en-US"/>
        </w:rPr>
        <w:t>Frege's Conception of Numbers as Objects</w:t>
      </w:r>
      <w:r w:rsidRPr="00524FD8">
        <w:rPr>
          <w:rFonts w:ascii="Times New Roman" w:hAnsi="Times New Roman" w:cs="Times New Roman"/>
          <w:sz w:val="24"/>
          <w:szCs w:val="24"/>
          <w:lang w:val="en-US"/>
        </w:rPr>
        <w:t>. Aberdeen UP, Aberdeen.</w:t>
      </w:r>
    </w:p>
    <w:p w:rsidR="00594864" w:rsidRDefault="00594864" w:rsidP="00594864">
      <w:pPr>
        <w:spacing w:after="0" w:line="360" w:lineRule="auto"/>
        <w:rPr>
          <w:rFonts w:ascii="Times New Roman" w:eastAsia="Calibri" w:hAnsi="Times New Roman" w:cs="Times New Roman"/>
          <w:sz w:val="24"/>
          <w:szCs w:val="24"/>
          <w:lang w:val="en-US"/>
        </w:rPr>
      </w:pPr>
      <w:r w:rsidRPr="00524FD8">
        <w:rPr>
          <w:rFonts w:ascii="Times New Roman" w:eastAsia="Calibri" w:hAnsi="Times New Roman" w:cs="Times New Roman"/>
          <w:sz w:val="24"/>
          <w:szCs w:val="24"/>
          <w:lang w:val="en-US"/>
        </w:rPr>
        <w:t xml:space="preserve">Zucchi, S. (1983): </w:t>
      </w:r>
      <w:r w:rsidRPr="00524FD8">
        <w:rPr>
          <w:rFonts w:ascii="Times New Roman" w:eastAsia="Calibri" w:hAnsi="Times New Roman" w:cs="Times New Roman"/>
          <w:i/>
          <w:sz w:val="24"/>
          <w:szCs w:val="24"/>
          <w:lang w:val="en-US"/>
        </w:rPr>
        <w:t>The Language of Propositions and Events</w:t>
      </w:r>
      <w:r w:rsidRPr="00524FD8">
        <w:rPr>
          <w:rFonts w:ascii="Times New Roman" w:eastAsia="Calibri" w:hAnsi="Times New Roman" w:cs="Times New Roman"/>
          <w:sz w:val="24"/>
          <w:szCs w:val="24"/>
          <w:lang w:val="en-US"/>
        </w:rPr>
        <w:t>. Springer, Dordrecht.</w:t>
      </w:r>
    </w:p>
    <w:p w:rsidR="00594864" w:rsidRPr="00524FD8" w:rsidRDefault="00594864" w:rsidP="00594864">
      <w:pPr>
        <w:spacing w:after="0" w:line="360" w:lineRule="auto"/>
        <w:rPr>
          <w:rFonts w:ascii="Times New Roman" w:eastAsia="Calibri" w:hAnsi="Times New Roman" w:cs="Times New Roman"/>
          <w:sz w:val="24"/>
          <w:szCs w:val="24"/>
          <w:lang w:val="en-US"/>
        </w:rPr>
      </w:pPr>
    </w:p>
    <w:p w:rsidR="00594864" w:rsidRPr="00F747C0" w:rsidRDefault="00594864" w:rsidP="00C87F17">
      <w:pPr>
        <w:spacing w:after="0"/>
        <w:rPr>
          <w:rFonts w:ascii="Times New Roman" w:hAnsi="Times New Roman" w:cs="Times New Roman"/>
          <w:sz w:val="24"/>
          <w:szCs w:val="24"/>
          <w:lang w:val="en-US"/>
        </w:rPr>
      </w:pPr>
    </w:p>
    <w:sectPr w:rsidR="00594864" w:rsidRPr="00F747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CC" w:rsidRDefault="001547CC" w:rsidP="0078296B">
      <w:pPr>
        <w:spacing w:after="0" w:line="240" w:lineRule="auto"/>
      </w:pPr>
      <w:r>
        <w:separator/>
      </w:r>
    </w:p>
  </w:endnote>
  <w:endnote w:type="continuationSeparator" w:id="0">
    <w:p w:rsidR="001547CC" w:rsidRDefault="001547CC" w:rsidP="0078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CC" w:rsidRDefault="001547CC" w:rsidP="0078296B">
      <w:pPr>
        <w:spacing w:after="0" w:line="240" w:lineRule="auto"/>
      </w:pPr>
      <w:r>
        <w:separator/>
      </w:r>
    </w:p>
  </w:footnote>
  <w:footnote w:type="continuationSeparator" w:id="0">
    <w:p w:rsidR="001547CC" w:rsidRDefault="001547CC" w:rsidP="0078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8498"/>
      <w:docPartObj>
        <w:docPartGallery w:val="Page Numbers (Top of Page)"/>
        <w:docPartUnique/>
      </w:docPartObj>
    </w:sdtPr>
    <w:sdtEndPr/>
    <w:sdtContent>
      <w:p w:rsidR="0001219B" w:rsidRDefault="0001219B">
        <w:pPr>
          <w:pStyle w:val="En-tte"/>
          <w:jc w:val="center"/>
        </w:pPr>
        <w:r>
          <w:fldChar w:fldCharType="begin"/>
        </w:r>
        <w:r>
          <w:instrText>PAGE   \* MERGEFORMAT</w:instrText>
        </w:r>
        <w:r>
          <w:fldChar w:fldCharType="separate"/>
        </w:r>
        <w:r w:rsidR="00AD405E">
          <w:rPr>
            <w:noProof/>
          </w:rPr>
          <w:t>6</w:t>
        </w:r>
        <w:r>
          <w:fldChar w:fldCharType="end"/>
        </w:r>
      </w:p>
    </w:sdtContent>
  </w:sdt>
  <w:p w:rsidR="0001219B" w:rsidRDefault="000121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4B84"/>
    <w:multiLevelType w:val="hybridMultilevel"/>
    <w:tmpl w:val="74FC7DD2"/>
    <w:lvl w:ilvl="0" w:tplc="813E8D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176D9E"/>
    <w:multiLevelType w:val="hybridMultilevel"/>
    <w:tmpl w:val="D0CEE73E"/>
    <w:lvl w:ilvl="0" w:tplc="ED6AC0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7A6D12"/>
    <w:multiLevelType w:val="hybridMultilevel"/>
    <w:tmpl w:val="4120BAC8"/>
    <w:lvl w:ilvl="0" w:tplc="15B8749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BF3427"/>
    <w:multiLevelType w:val="hybridMultilevel"/>
    <w:tmpl w:val="9C0A9256"/>
    <w:lvl w:ilvl="0" w:tplc="05B68BB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5E3B72"/>
    <w:multiLevelType w:val="hybridMultilevel"/>
    <w:tmpl w:val="1AA8F8D8"/>
    <w:lvl w:ilvl="0" w:tplc="0A5E090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C60C5B"/>
    <w:multiLevelType w:val="hybridMultilevel"/>
    <w:tmpl w:val="BA0C06FC"/>
    <w:lvl w:ilvl="0" w:tplc="CED2F0B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407BAB"/>
    <w:multiLevelType w:val="hybridMultilevel"/>
    <w:tmpl w:val="42AE8112"/>
    <w:lvl w:ilvl="0" w:tplc="ECECC0A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9723B0"/>
    <w:multiLevelType w:val="hybridMultilevel"/>
    <w:tmpl w:val="60AE8486"/>
    <w:lvl w:ilvl="0" w:tplc="64B8405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0A4C5E"/>
    <w:multiLevelType w:val="hybridMultilevel"/>
    <w:tmpl w:val="589E2C36"/>
    <w:lvl w:ilvl="0" w:tplc="09CEA42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AA16AC"/>
    <w:multiLevelType w:val="hybridMultilevel"/>
    <w:tmpl w:val="1680B216"/>
    <w:lvl w:ilvl="0" w:tplc="EC12F9B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570ECA"/>
    <w:multiLevelType w:val="hybridMultilevel"/>
    <w:tmpl w:val="35CE85D8"/>
    <w:lvl w:ilvl="0" w:tplc="61C2A53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88776A"/>
    <w:multiLevelType w:val="hybridMultilevel"/>
    <w:tmpl w:val="FD28A85A"/>
    <w:lvl w:ilvl="0" w:tplc="FA0AE7F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F36F9D"/>
    <w:multiLevelType w:val="hybridMultilevel"/>
    <w:tmpl w:val="7DEAFB9C"/>
    <w:lvl w:ilvl="0" w:tplc="EBF24FE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4"/>
  </w:num>
  <w:num w:numId="5">
    <w:abstractNumId w:val="11"/>
  </w:num>
  <w:num w:numId="6">
    <w:abstractNumId w:val="10"/>
  </w:num>
  <w:num w:numId="7">
    <w:abstractNumId w:val="5"/>
  </w:num>
  <w:num w:numId="8">
    <w:abstractNumId w:val="1"/>
  </w:num>
  <w:num w:numId="9">
    <w:abstractNumId w:val="6"/>
  </w:num>
  <w:num w:numId="10">
    <w:abstractNumId w:val="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3A"/>
    <w:rsid w:val="00003CCF"/>
    <w:rsid w:val="00011EFC"/>
    <w:rsid w:val="0001219B"/>
    <w:rsid w:val="000432D4"/>
    <w:rsid w:val="00050E8F"/>
    <w:rsid w:val="00051D88"/>
    <w:rsid w:val="00072655"/>
    <w:rsid w:val="00076682"/>
    <w:rsid w:val="00082216"/>
    <w:rsid w:val="000971EF"/>
    <w:rsid w:val="0009733C"/>
    <w:rsid w:val="000C333B"/>
    <w:rsid w:val="000C78C2"/>
    <w:rsid w:val="000D05A2"/>
    <w:rsid w:val="000F0860"/>
    <w:rsid w:val="00115A98"/>
    <w:rsid w:val="001547CC"/>
    <w:rsid w:val="0018743E"/>
    <w:rsid w:val="001928E0"/>
    <w:rsid w:val="001A5BFF"/>
    <w:rsid w:val="001C1456"/>
    <w:rsid w:val="001D63B4"/>
    <w:rsid w:val="002006C1"/>
    <w:rsid w:val="00247ED0"/>
    <w:rsid w:val="002559DB"/>
    <w:rsid w:val="00261AFE"/>
    <w:rsid w:val="00266106"/>
    <w:rsid w:val="00266267"/>
    <w:rsid w:val="00277742"/>
    <w:rsid w:val="00281066"/>
    <w:rsid w:val="00292ECF"/>
    <w:rsid w:val="002B1B18"/>
    <w:rsid w:val="002B48A6"/>
    <w:rsid w:val="002C7563"/>
    <w:rsid w:val="002E58F9"/>
    <w:rsid w:val="002F22E4"/>
    <w:rsid w:val="003006E6"/>
    <w:rsid w:val="0031187F"/>
    <w:rsid w:val="003175A8"/>
    <w:rsid w:val="003217E0"/>
    <w:rsid w:val="0032412F"/>
    <w:rsid w:val="003311B4"/>
    <w:rsid w:val="00362213"/>
    <w:rsid w:val="0037147B"/>
    <w:rsid w:val="00376A10"/>
    <w:rsid w:val="003A67CA"/>
    <w:rsid w:val="003C0247"/>
    <w:rsid w:val="003E5A03"/>
    <w:rsid w:val="00400F34"/>
    <w:rsid w:val="004132F8"/>
    <w:rsid w:val="00415491"/>
    <w:rsid w:val="0044194F"/>
    <w:rsid w:val="00447257"/>
    <w:rsid w:val="00455480"/>
    <w:rsid w:val="00475734"/>
    <w:rsid w:val="004807D6"/>
    <w:rsid w:val="00487C74"/>
    <w:rsid w:val="004A2D64"/>
    <w:rsid w:val="004F3CBA"/>
    <w:rsid w:val="00532D5B"/>
    <w:rsid w:val="00594864"/>
    <w:rsid w:val="005A18B3"/>
    <w:rsid w:val="005A7EDD"/>
    <w:rsid w:val="005A7F58"/>
    <w:rsid w:val="005C6870"/>
    <w:rsid w:val="005C7EE0"/>
    <w:rsid w:val="00622AD5"/>
    <w:rsid w:val="0065555B"/>
    <w:rsid w:val="00665529"/>
    <w:rsid w:val="0069669C"/>
    <w:rsid w:val="006A255D"/>
    <w:rsid w:val="006A55E5"/>
    <w:rsid w:val="006A6759"/>
    <w:rsid w:val="006C5673"/>
    <w:rsid w:val="006F7828"/>
    <w:rsid w:val="00725150"/>
    <w:rsid w:val="00725CBC"/>
    <w:rsid w:val="007267F9"/>
    <w:rsid w:val="0073273D"/>
    <w:rsid w:val="00745CD2"/>
    <w:rsid w:val="00746ABD"/>
    <w:rsid w:val="007574C2"/>
    <w:rsid w:val="0078296B"/>
    <w:rsid w:val="007C1FD6"/>
    <w:rsid w:val="007E0A53"/>
    <w:rsid w:val="007E0EC8"/>
    <w:rsid w:val="00812B94"/>
    <w:rsid w:val="00814BB8"/>
    <w:rsid w:val="00836F4F"/>
    <w:rsid w:val="00846A5D"/>
    <w:rsid w:val="00873FB3"/>
    <w:rsid w:val="00877C80"/>
    <w:rsid w:val="008C2B3B"/>
    <w:rsid w:val="008E253A"/>
    <w:rsid w:val="009109CB"/>
    <w:rsid w:val="00921591"/>
    <w:rsid w:val="00923158"/>
    <w:rsid w:val="00961A9A"/>
    <w:rsid w:val="00962AFC"/>
    <w:rsid w:val="00971665"/>
    <w:rsid w:val="00990A1F"/>
    <w:rsid w:val="0099197C"/>
    <w:rsid w:val="00996524"/>
    <w:rsid w:val="009A465C"/>
    <w:rsid w:val="009A4B66"/>
    <w:rsid w:val="009B6CC8"/>
    <w:rsid w:val="009C0737"/>
    <w:rsid w:val="009C58EA"/>
    <w:rsid w:val="009C627B"/>
    <w:rsid w:val="009E0835"/>
    <w:rsid w:val="00A05267"/>
    <w:rsid w:val="00A32532"/>
    <w:rsid w:val="00A90CDB"/>
    <w:rsid w:val="00AB136E"/>
    <w:rsid w:val="00AC373C"/>
    <w:rsid w:val="00AD405E"/>
    <w:rsid w:val="00AF1C3A"/>
    <w:rsid w:val="00B05C9F"/>
    <w:rsid w:val="00B252F6"/>
    <w:rsid w:val="00B7586A"/>
    <w:rsid w:val="00BA692C"/>
    <w:rsid w:val="00BA6F5C"/>
    <w:rsid w:val="00BE02A2"/>
    <w:rsid w:val="00BF39C7"/>
    <w:rsid w:val="00C15B6E"/>
    <w:rsid w:val="00C37564"/>
    <w:rsid w:val="00C447C1"/>
    <w:rsid w:val="00C642B9"/>
    <w:rsid w:val="00C7184D"/>
    <w:rsid w:val="00C74646"/>
    <w:rsid w:val="00C87F17"/>
    <w:rsid w:val="00CB659F"/>
    <w:rsid w:val="00CE2526"/>
    <w:rsid w:val="00D004F9"/>
    <w:rsid w:val="00D02343"/>
    <w:rsid w:val="00D202F9"/>
    <w:rsid w:val="00D80A8A"/>
    <w:rsid w:val="00D8507E"/>
    <w:rsid w:val="00DA0798"/>
    <w:rsid w:val="00DD01C0"/>
    <w:rsid w:val="00DD63F0"/>
    <w:rsid w:val="00DD76EC"/>
    <w:rsid w:val="00DE22F0"/>
    <w:rsid w:val="00DF19CC"/>
    <w:rsid w:val="00DF68BF"/>
    <w:rsid w:val="00E0586B"/>
    <w:rsid w:val="00E137A1"/>
    <w:rsid w:val="00E62163"/>
    <w:rsid w:val="00E90ECE"/>
    <w:rsid w:val="00EB3802"/>
    <w:rsid w:val="00EC2051"/>
    <w:rsid w:val="00ED48F8"/>
    <w:rsid w:val="00EE3B24"/>
    <w:rsid w:val="00EE5F73"/>
    <w:rsid w:val="00EF20CC"/>
    <w:rsid w:val="00EF21E8"/>
    <w:rsid w:val="00F028D5"/>
    <w:rsid w:val="00F07AA4"/>
    <w:rsid w:val="00F20DA4"/>
    <w:rsid w:val="00F33103"/>
    <w:rsid w:val="00F43654"/>
    <w:rsid w:val="00F542BD"/>
    <w:rsid w:val="00F61D69"/>
    <w:rsid w:val="00F747C0"/>
    <w:rsid w:val="00F75507"/>
    <w:rsid w:val="00F77531"/>
    <w:rsid w:val="00F82178"/>
    <w:rsid w:val="00F93631"/>
    <w:rsid w:val="00F93A51"/>
    <w:rsid w:val="00F94EDF"/>
    <w:rsid w:val="00FA4867"/>
    <w:rsid w:val="00FA6806"/>
    <w:rsid w:val="00FC28E8"/>
    <w:rsid w:val="00FF0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296B"/>
    <w:pPr>
      <w:tabs>
        <w:tab w:val="center" w:pos="4536"/>
        <w:tab w:val="right" w:pos="9072"/>
      </w:tabs>
      <w:spacing w:after="0" w:line="240" w:lineRule="auto"/>
    </w:pPr>
  </w:style>
  <w:style w:type="character" w:customStyle="1" w:styleId="En-tteCar">
    <w:name w:val="En-tête Car"/>
    <w:basedOn w:val="Policepardfaut"/>
    <w:link w:val="En-tte"/>
    <w:uiPriority w:val="99"/>
    <w:rsid w:val="0078296B"/>
  </w:style>
  <w:style w:type="paragraph" w:styleId="Pieddepage">
    <w:name w:val="footer"/>
    <w:basedOn w:val="Normal"/>
    <w:link w:val="PieddepageCar"/>
    <w:uiPriority w:val="99"/>
    <w:unhideWhenUsed/>
    <w:rsid w:val="00782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96B"/>
  </w:style>
  <w:style w:type="paragraph" w:styleId="Paragraphedeliste">
    <w:name w:val="List Paragraph"/>
    <w:basedOn w:val="Normal"/>
    <w:uiPriority w:val="34"/>
    <w:qFormat/>
    <w:rsid w:val="000F0860"/>
    <w:pPr>
      <w:ind w:left="720"/>
      <w:contextualSpacing/>
    </w:pPr>
  </w:style>
  <w:style w:type="character" w:customStyle="1" w:styleId="citation">
    <w:name w:val="citation"/>
    <w:basedOn w:val="Policepardfaut"/>
    <w:rsid w:val="0099197C"/>
  </w:style>
  <w:style w:type="character" w:customStyle="1" w:styleId="pubinfo">
    <w:name w:val="pubinfo"/>
    <w:basedOn w:val="Policepardfaut"/>
    <w:rsid w:val="0099197C"/>
  </w:style>
  <w:style w:type="character" w:styleId="Accentuation">
    <w:name w:val="Emphasis"/>
    <w:basedOn w:val="Policepardfaut"/>
    <w:uiPriority w:val="20"/>
    <w:qFormat/>
    <w:rsid w:val="0099197C"/>
    <w:rPr>
      <w:i/>
      <w:iCs/>
    </w:rPr>
  </w:style>
  <w:style w:type="character" w:customStyle="1" w:styleId="style3">
    <w:name w:val="style_3"/>
    <w:basedOn w:val="Policepardfaut"/>
    <w:rsid w:val="0099197C"/>
  </w:style>
  <w:style w:type="character" w:styleId="Lienhypertexte">
    <w:name w:val="Hyperlink"/>
    <w:basedOn w:val="Policepardfaut"/>
    <w:uiPriority w:val="99"/>
    <w:unhideWhenUsed/>
    <w:rsid w:val="0099197C"/>
    <w:rPr>
      <w:color w:val="0000FF"/>
      <w:u w:val="single"/>
    </w:rPr>
  </w:style>
  <w:style w:type="character" w:customStyle="1" w:styleId="personname">
    <w:name w:val="person_name"/>
    <w:basedOn w:val="Policepardfaut"/>
    <w:rsid w:val="0099197C"/>
  </w:style>
  <w:style w:type="character" w:styleId="CitationHTML">
    <w:name w:val="HTML Cite"/>
    <w:basedOn w:val="Policepardfaut"/>
    <w:uiPriority w:val="99"/>
    <w:semiHidden/>
    <w:unhideWhenUsed/>
    <w:rsid w:val="0099197C"/>
    <w:rPr>
      <w:i/>
      <w:iCs/>
    </w:rPr>
  </w:style>
  <w:style w:type="character" w:customStyle="1" w:styleId="slug-pub-date">
    <w:name w:val="slug-pub-date"/>
    <w:basedOn w:val="Policepardfaut"/>
    <w:rsid w:val="0099197C"/>
  </w:style>
  <w:style w:type="character" w:customStyle="1" w:styleId="slug-vol">
    <w:name w:val="slug-vol"/>
    <w:basedOn w:val="Policepardfaut"/>
    <w:rsid w:val="0099197C"/>
  </w:style>
  <w:style w:type="character" w:customStyle="1" w:styleId="slug-issue">
    <w:name w:val="slug-issue"/>
    <w:basedOn w:val="Policepardfaut"/>
    <w:rsid w:val="0099197C"/>
  </w:style>
  <w:style w:type="character" w:customStyle="1" w:styleId="slug-pages">
    <w:name w:val="slug-pages"/>
    <w:basedOn w:val="Policepardfaut"/>
    <w:rsid w:val="0099197C"/>
  </w:style>
  <w:style w:type="character" w:customStyle="1" w:styleId="st">
    <w:name w:val="st"/>
    <w:basedOn w:val="Policepardfaut"/>
    <w:rsid w:val="0099197C"/>
  </w:style>
  <w:style w:type="character" w:styleId="lev">
    <w:name w:val="Strong"/>
    <w:basedOn w:val="Policepardfaut"/>
    <w:uiPriority w:val="22"/>
    <w:qFormat/>
    <w:rsid w:val="00622A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296B"/>
    <w:pPr>
      <w:tabs>
        <w:tab w:val="center" w:pos="4536"/>
        <w:tab w:val="right" w:pos="9072"/>
      </w:tabs>
      <w:spacing w:after="0" w:line="240" w:lineRule="auto"/>
    </w:pPr>
  </w:style>
  <w:style w:type="character" w:customStyle="1" w:styleId="En-tteCar">
    <w:name w:val="En-tête Car"/>
    <w:basedOn w:val="Policepardfaut"/>
    <w:link w:val="En-tte"/>
    <w:uiPriority w:val="99"/>
    <w:rsid w:val="0078296B"/>
  </w:style>
  <w:style w:type="paragraph" w:styleId="Pieddepage">
    <w:name w:val="footer"/>
    <w:basedOn w:val="Normal"/>
    <w:link w:val="PieddepageCar"/>
    <w:uiPriority w:val="99"/>
    <w:unhideWhenUsed/>
    <w:rsid w:val="00782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96B"/>
  </w:style>
  <w:style w:type="paragraph" w:styleId="Paragraphedeliste">
    <w:name w:val="List Paragraph"/>
    <w:basedOn w:val="Normal"/>
    <w:uiPriority w:val="34"/>
    <w:qFormat/>
    <w:rsid w:val="000F0860"/>
    <w:pPr>
      <w:ind w:left="720"/>
      <w:contextualSpacing/>
    </w:pPr>
  </w:style>
  <w:style w:type="character" w:customStyle="1" w:styleId="citation">
    <w:name w:val="citation"/>
    <w:basedOn w:val="Policepardfaut"/>
    <w:rsid w:val="0099197C"/>
  </w:style>
  <w:style w:type="character" w:customStyle="1" w:styleId="pubinfo">
    <w:name w:val="pubinfo"/>
    <w:basedOn w:val="Policepardfaut"/>
    <w:rsid w:val="0099197C"/>
  </w:style>
  <w:style w:type="character" w:styleId="Accentuation">
    <w:name w:val="Emphasis"/>
    <w:basedOn w:val="Policepardfaut"/>
    <w:uiPriority w:val="20"/>
    <w:qFormat/>
    <w:rsid w:val="0099197C"/>
    <w:rPr>
      <w:i/>
      <w:iCs/>
    </w:rPr>
  </w:style>
  <w:style w:type="character" w:customStyle="1" w:styleId="style3">
    <w:name w:val="style_3"/>
    <w:basedOn w:val="Policepardfaut"/>
    <w:rsid w:val="0099197C"/>
  </w:style>
  <w:style w:type="character" w:styleId="Lienhypertexte">
    <w:name w:val="Hyperlink"/>
    <w:basedOn w:val="Policepardfaut"/>
    <w:uiPriority w:val="99"/>
    <w:unhideWhenUsed/>
    <w:rsid w:val="0099197C"/>
    <w:rPr>
      <w:color w:val="0000FF"/>
      <w:u w:val="single"/>
    </w:rPr>
  </w:style>
  <w:style w:type="character" w:customStyle="1" w:styleId="personname">
    <w:name w:val="person_name"/>
    <w:basedOn w:val="Policepardfaut"/>
    <w:rsid w:val="0099197C"/>
  </w:style>
  <w:style w:type="character" w:styleId="CitationHTML">
    <w:name w:val="HTML Cite"/>
    <w:basedOn w:val="Policepardfaut"/>
    <w:uiPriority w:val="99"/>
    <w:semiHidden/>
    <w:unhideWhenUsed/>
    <w:rsid w:val="0099197C"/>
    <w:rPr>
      <w:i/>
      <w:iCs/>
    </w:rPr>
  </w:style>
  <w:style w:type="character" w:customStyle="1" w:styleId="slug-pub-date">
    <w:name w:val="slug-pub-date"/>
    <w:basedOn w:val="Policepardfaut"/>
    <w:rsid w:val="0099197C"/>
  </w:style>
  <w:style w:type="character" w:customStyle="1" w:styleId="slug-vol">
    <w:name w:val="slug-vol"/>
    <w:basedOn w:val="Policepardfaut"/>
    <w:rsid w:val="0099197C"/>
  </w:style>
  <w:style w:type="character" w:customStyle="1" w:styleId="slug-issue">
    <w:name w:val="slug-issue"/>
    <w:basedOn w:val="Policepardfaut"/>
    <w:rsid w:val="0099197C"/>
  </w:style>
  <w:style w:type="character" w:customStyle="1" w:styleId="slug-pages">
    <w:name w:val="slug-pages"/>
    <w:basedOn w:val="Policepardfaut"/>
    <w:rsid w:val="0099197C"/>
  </w:style>
  <w:style w:type="character" w:customStyle="1" w:styleId="st">
    <w:name w:val="st"/>
    <w:basedOn w:val="Policepardfaut"/>
    <w:rsid w:val="0099197C"/>
  </w:style>
  <w:style w:type="character" w:styleId="lev">
    <w:name w:val="Strong"/>
    <w:basedOn w:val="Policepardfaut"/>
    <w:uiPriority w:val="22"/>
    <w:qFormat/>
    <w:rsid w:val="00622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80257">
      <w:bodyDiv w:val="1"/>
      <w:marLeft w:val="0"/>
      <w:marRight w:val="0"/>
      <w:marTop w:val="0"/>
      <w:marBottom w:val="0"/>
      <w:divBdr>
        <w:top w:val="none" w:sz="0" w:space="0" w:color="auto"/>
        <w:left w:val="none" w:sz="0" w:space="0" w:color="auto"/>
        <w:bottom w:val="none" w:sz="0" w:space="0" w:color="auto"/>
        <w:right w:val="none" w:sz="0" w:space="0" w:color="auto"/>
      </w:divBdr>
      <w:divsChild>
        <w:div w:id="1343779766">
          <w:marLeft w:val="0"/>
          <w:marRight w:val="0"/>
          <w:marTop w:val="0"/>
          <w:marBottom w:val="0"/>
          <w:divBdr>
            <w:top w:val="none" w:sz="0" w:space="0" w:color="auto"/>
            <w:left w:val="none" w:sz="0" w:space="0" w:color="auto"/>
            <w:bottom w:val="none" w:sz="0" w:space="0" w:color="auto"/>
            <w:right w:val="none" w:sz="0" w:space="0" w:color="auto"/>
          </w:divBdr>
        </w:div>
      </w:divsChild>
    </w:div>
    <w:div w:id="12502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3ammagazine.com/3am/parts-wholes-%20%20abstracts-tropes-and-ontolog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B190-F0FD-4D70-9A3F-78561EB1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3730</Words>
  <Characters>20519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2017-09-17T21:57:00Z</dcterms:created>
  <dcterms:modified xsi:type="dcterms:W3CDTF">2017-09-17T21:57:00Z</dcterms:modified>
</cp:coreProperties>
</file>