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54" w:rsidRPr="003E0654" w:rsidRDefault="00AF3A9A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Workshop </w:t>
      </w:r>
      <w:bookmarkStart w:id="0" w:name="_GoBack"/>
      <w:bookmarkEnd w:id="0"/>
      <w:r w:rsidR="00CA4D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A61A01">
        <w:rPr>
          <w:rFonts w:ascii="Times New Roman" w:hAnsi="Times New Roman" w:cs="Times New Roman"/>
          <w:i/>
          <w:sz w:val="24"/>
          <w:szCs w:val="24"/>
          <w:lang w:val="en-US"/>
        </w:rPr>
        <w:t>Ontology of</w:t>
      </w:r>
      <w:r w:rsidR="00CA4D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anguage</w:t>
      </w:r>
    </w:p>
    <w:p w:rsidR="00B60B37" w:rsidRPr="003E0654" w:rsidRDefault="00A61A0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Salzburg, September 7</w:t>
      </w:r>
      <w:r w:rsidR="00CA4D2C">
        <w:rPr>
          <w:rFonts w:ascii="Times New Roman" w:hAnsi="Times New Roman" w:cs="Times New Roman"/>
          <w:sz w:val="24"/>
          <w:szCs w:val="24"/>
          <w:lang w:val="en-US"/>
        </w:rPr>
        <w:t>, 20</w:t>
      </w:r>
      <w:r w:rsidR="00F44291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EB5161" w:rsidRPr="00EB5161" w:rsidRDefault="00EB51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B5161" w:rsidRPr="004920E6" w:rsidRDefault="00CA4D2C" w:rsidP="00EB516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B6058">
        <w:rPr>
          <w:rFonts w:ascii="Times New Roman" w:hAnsi="Times New Roman" w:cs="Times New Roman"/>
          <w:b/>
          <w:sz w:val="32"/>
          <w:szCs w:val="32"/>
          <w:lang w:val="en-US"/>
        </w:rPr>
        <w:t>Intuition and the Core-Periphery Distinction</w:t>
      </w:r>
    </w:p>
    <w:p w:rsidR="00EB5161" w:rsidRPr="00EB5161" w:rsidRDefault="00EB5161" w:rsidP="00EB516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5161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EB5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5161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EB5161" w:rsidRPr="00D357FF" w:rsidRDefault="00EB5161" w:rsidP="00EB516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57FF"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3C4DA6" w:rsidRPr="00D357F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357FF"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spellEnd"/>
      <w:r w:rsidRPr="00D357FF">
        <w:rPr>
          <w:rFonts w:ascii="Times New Roman" w:hAnsi="Times New Roman" w:cs="Times New Roman"/>
          <w:sz w:val="24"/>
          <w:szCs w:val="24"/>
          <w:lang w:val="en-US"/>
        </w:rPr>
        <w:t xml:space="preserve"> Côte d’Azur, Nice</w:t>
      </w:r>
    </w:p>
    <w:p w:rsidR="00EB5161" w:rsidRPr="00D357FF" w:rsidRDefault="00EB51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F45B8" w:rsidRP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45B8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F45B8">
        <w:rPr>
          <w:rFonts w:ascii="Times New Roman" w:hAnsi="Times New Roman" w:cs="Times New Roman"/>
          <w:sz w:val="24"/>
          <w:szCs w:val="24"/>
          <w:u w:val="single"/>
          <w:lang w:val="en-US"/>
        </w:rPr>
        <w:t>Aims of the talk</w:t>
      </w: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30626C">
        <w:rPr>
          <w:rFonts w:ascii="Times New Roman" w:hAnsi="Times New Roman" w:cs="Times New Roman"/>
          <w:sz w:val="24"/>
          <w:szCs w:val="24"/>
          <w:lang w:val="en-US"/>
        </w:rPr>
        <w:t>Notions of intuitions and their roles in philosophy and linguistics</w:t>
      </w:r>
    </w:p>
    <w:p w:rsidR="00EB5161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30626C">
        <w:rPr>
          <w:rFonts w:ascii="Times New Roman" w:hAnsi="Times New Roman" w:cs="Times New Roman"/>
          <w:sz w:val="24"/>
          <w:szCs w:val="24"/>
          <w:lang w:val="en-US"/>
        </w:rPr>
        <w:t xml:space="preserve">Philosophical notions or 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30626C">
        <w:rPr>
          <w:rFonts w:ascii="Times New Roman" w:hAnsi="Times New Roman" w:cs="Times New Roman"/>
          <w:sz w:val="24"/>
          <w:szCs w:val="24"/>
          <w:lang w:val="en-US"/>
        </w:rPr>
        <w:t>philosophies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0626C">
        <w:rPr>
          <w:rFonts w:ascii="Times New Roman" w:hAnsi="Times New Roman" w:cs="Times New Roman"/>
          <w:sz w:val="24"/>
          <w:szCs w:val="24"/>
          <w:lang w:val="en-US"/>
        </w:rPr>
        <w:t xml:space="preserve"> implicit in natural language</w:t>
      </w:r>
    </w:p>
    <w:p w:rsidR="00CA4D2C" w:rsidRDefault="00CA4D2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70196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CE1CEC">
        <w:rPr>
          <w:rFonts w:ascii="Times New Roman" w:hAnsi="Times New Roman" w:cs="Times New Roman"/>
          <w:sz w:val="24"/>
          <w:szCs w:val="24"/>
          <w:lang w:val="en-US"/>
        </w:rPr>
        <w:t>The ontology (ontologie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s) implicit in natural language as</w:t>
      </w:r>
      <w:r w:rsidR="00CE1CEC">
        <w:rPr>
          <w:rFonts w:ascii="Times New Roman" w:hAnsi="Times New Roman" w:cs="Times New Roman"/>
          <w:sz w:val="24"/>
          <w:szCs w:val="24"/>
          <w:lang w:val="en-US"/>
        </w:rPr>
        <w:t xml:space="preserve"> the subject matter of natural language ontology</w:t>
      </w:r>
    </w:p>
    <w:p w:rsidR="00CE1CEC" w:rsidRPr="00370196" w:rsidRDefault="00CE1CE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The core-periphery distinction for natural language ontology</w:t>
      </w:r>
      <w:r w:rsidR="00133343">
        <w:rPr>
          <w:rFonts w:ascii="Times New Roman" w:hAnsi="Times New Roman" w:cs="Times New Roman"/>
          <w:sz w:val="24"/>
          <w:szCs w:val="24"/>
          <w:lang w:val="en-US"/>
        </w:rPr>
        <w:t xml:space="preserve"> and other philosophical domains implicit in natural language</w:t>
      </w:r>
    </w:p>
    <w:p w:rsidR="00DF45B8" w:rsidRPr="00EB5161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----</w:t>
      </w:r>
    </w:p>
    <w:p w:rsidR="00C73C28" w:rsidRDefault="00C73C2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1CA2" w:rsidRDefault="00045723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CD1CA2">
        <w:rPr>
          <w:rFonts w:ascii="Times New Roman" w:hAnsi="Times New Roman" w:cs="Times New Roman"/>
          <w:b/>
          <w:sz w:val="24"/>
          <w:szCs w:val="24"/>
          <w:lang w:val="en-US"/>
        </w:rPr>
        <w:t>. Intuitions in philosophy</w:t>
      </w:r>
      <w:r w:rsidR="00715C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in linguistics and the connection between the two</w:t>
      </w:r>
    </w:p>
    <w:p w:rsidR="00CD1CA2" w:rsidRDefault="00CD1CA2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0196" w:rsidRPr="00370196" w:rsidRDefault="0037019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70196">
        <w:rPr>
          <w:rFonts w:ascii="Times New Roman" w:hAnsi="Times New Roman" w:cs="Times New Roman"/>
          <w:sz w:val="24"/>
          <w:szCs w:val="24"/>
          <w:u w:val="single"/>
          <w:lang w:val="en-US"/>
        </w:rPr>
        <w:t>The notion of a philosophical intuition</w:t>
      </w:r>
    </w:p>
    <w:p w:rsidR="00CD1CA2" w:rsidRPr="00715C2C" w:rsidRDefault="00715C2C" w:rsidP="00715C2C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Philosophical i</w:t>
      </w:r>
      <w:r w:rsidR="00370196" w:rsidRPr="00715C2C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="001C0912" w:rsidRPr="00715C2C">
        <w:rPr>
          <w:rFonts w:ascii="Times New Roman" w:hAnsi="Times New Roman" w:cs="Times New Roman"/>
          <w:sz w:val="24"/>
          <w:szCs w:val="24"/>
          <w:lang w:val="en-US"/>
        </w:rPr>
        <w:t>uitions c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oncern </w:t>
      </w:r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philosophically relevant 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>propositions</w:t>
      </w:r>
    </w:p>
    <w:p w:rsidR="00CD1CA2" w:rsidRPr="00715C2C" w:rsidRDefault="000A4D39" w:rsidP="00EB516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What are intuitions?</w:t>
      </w:r>
      <w:r w:rsidR="00715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2357" w:rsidRPr="00715C2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>eliefs</w:t>
      </w:r>
      <w:r w:rsidR="00715C2C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of a special sort</w:t>
      </w:r>
      <w:r w:rsidR="00715C2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B2357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>seeming</w:t>
      </w:r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>’ (similar to perception)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>or ‘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>intuiting</w:t>
      </w:r>
      <w:r w:rsidR="00133343" w:rsidRPr="00715C2C">
        <w:rPr>
          <w:rFonts w:ascii="Times New Roman" w:hAnsi="Times New Roman" w:cs="Times New Roman"/>
          <w:sz w:val="24"/>
          <w:szCs w:val="24"/>
          <w:lang w:val="en-US"/>
        </w:rPr>
        <w:t>’ (a sui generis attitude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D1CA2" w:rsidRPr="00715C2C" w:rsidRDefault="000B2357" w:rsidP="00715C2C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Intuitions considered e</w:t>
      </w:r>
      <w:r w:rsidR="00CD1CA2" w:rsidRPr="00715C2C">
        <w:rPr>
          <w:rFonts w:ascii="Times New Roman" w:hAnsi="Times New Roman" w:cs="Times New Roman"/>
          <w:sz w:val="24"/>
          <w:szCs w:val="24"/>
          <w:lang w:val="en-US"/>
        </w:rPr>
        <w:t>vidence in philosophy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, premises </w:t>
      </w:r>
      <w:r w:rsidR="00715C2C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>philosophical arguments</w:t>
      </w:r>
    </w:p>
    <w:p w:rsidR="00715C2C" w:rsidRPr="00715C2C" w:rsidRDefault="00CD1CA2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Con</w:t>
      </w:r>
      <w:r w:rsidR="000B2357" w:rsidRP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tro</w:t>
      </w:r>
      <w:r w:rsidRP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ve</w:t>
      </w:r>
      <w:r w:rsidR="000B2357" w:rsidRP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rsies about intuition</w:t>
      </w:r>
      <w:r w:rsid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:rsidR="00CD1CA2" w:rsidRDefault="0013334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intuitions really act as evidence in philosophy ….</w:t>
      </w:r>
    </w:p>
    <w:p w:rsidR="00715C2C" w:rsidRDefault="00715C2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665E2" w:rsidRDefault="000A4D3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Intuitive beliefs as knowledge?</w:t>
      </w:r>
      <w:proofErr w:type="gramEnd"/>
    </w:p>
    <w:p w:rsidR="00370196" w:rsidRPr="00ED57F3" w:rsidRDefault="00370196" w:rsidP="0037019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>Experimental philosophy</w:t>
      </w:r>
    </w:p>
    <w:p w:rsidR="00370196" w:rsidRPr="00CD1CA2" w:rsidRDefault="0037019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Intuitions as the subject of empirical study, with their potential interpersonal inconsistencies</w:t>
      </w:r>
    </w:p>
    <w:p w:rsidR="002665E2" w:rsidRDefault="002665E2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65E2" w:rsidRPr="002665E2" w:rsidRDefault="0070052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General facts about </w:t>
      </w:r>
      <w:r w:rsidR="002665E2" w:rsidRP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philosophical </w:t>
      </w:r>
      <w:r w:rsidRP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>intui</w:t>
      </w:r>
      <w:r w:rsid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>tions</w:t>
      </w:r>
    </w:p>
    <w:p w:rsidR="002665E2" w:rsidRDefault="0070052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65E2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2665E2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 xml:space="preserve"> easy and</w:t>
      </w:r>
      <w:r w:rsidRPr="002665E2">
        <w:rPr>
          <w:rFonts w:ascii="Times New Roman" w:hAnsi="Times New Roman" w:cs="Times New Roman"/>
          <w:sz w:val="24"/>
          <w:szCs w:val="24"/>
          <w:lang w:val="en-US"/>
        </w:rPr>
        <w:t xml:space="preserve"> immediate, but require work, </w:t>
      </w:r>
      <w:r w:rsidR="00EA5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need to be</w:t>
      </w:r>
      <w:r w:rsidR="00266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brought out</w:t>
      </w:r>
      <w:r w:rsidR="002665E2">
        <w:rPr>
          <w:rFonts w:ascii="Times New Roman" w:hAnsi="Times New Roman" w:cs="Times New Roman"/>
          <w:sz w:val="24"/>
          <w:szCs w:val="24"/>
          <w:lang w:val="en-US"/>
        </w:rPr>
        <w:t>, for example, through well-worked-out thought experiments</w:t>
      </w:r>
      <w:r w:rsidR="00182C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82C71">
        <w:rPr>
          <w:rFonts w:ascii="Times New Roman" w:hAnsi="Times New Roman" w:cs="Times New Roman"/>
          <w:sz w:val="24"/>
          <w:szCs w:val="24"/>
          <w:lang w:val="en-US"/>
        </w:rPr>
        <w:t>Bengson</w:t>
      </w:r>
      <w:proofErr w:type="spellEnd"/>
      <w:r w:rsidR="00182C71">
        <w:rPr>
          <w:rFonts w:ascii="Times New Roman" w:hAnsi="Times New Roman" w:cs="Times New Roman"/>
          <w:sz w:val="24"/>
          <w:szCs w:val="24"/>
          <w:lang w:val="en-US"/>
        </w:rPr>
        <w:t xml:space="preserve"> 2020)</w:t>
      </w:r>
    </w:p>
    <w:p w:rsidR="002665E2" w:rsidRPr="002665E2" w:rsidRDefault="002665E2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0052B" w:rsidRPr="002665E2" w:rsidRDefault="0070052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EA58EB">
        <w:rPr>
          <w:rFonts w:ascii="Times New Roman" w:hAnsi="Times New Roman" w:cs="Times New Roman"/>
          <w:sz w:val="24"/>
          <w:szCs w:val="24"/>
          <w:u w:val="single"/>
          <w:lang w:val="en-US"/>
        </w:rPr>
        <w:t>ntuitions in linguistics</w:t>
      </w:r>
    </w:p>
    <w:p w:rsidR="0070052B" w:rsidRPr="00715C2C" w:rsidRDefault="0070052B" w:rsidP="00715C2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Intuitions about the grammaticality and acceptability of sentences and constructions</w:t>
      </w:r>
    </w:p>
    <w:p w:rsidR="0070052B" w:rsidRPr="00715C2C" w:rsidRDefault="0070052B" w:rsidP="00715C2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Linguistic intui</w:t>
      </w:r>
      <w:r w:rsidR="002665E2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tions </w:t>
      </w:r>
      <w:r w:rsidR="000A4D39" w:rsidRPr="00715C2C">
        <w:rPr>
          <w:rFonts w:ascii="Times New Roman" w:hAnsi="Times New Roman" w:cs="Times New Roman"/>
          <w:sz w:val="24"/>
          <w:szCs w:val="24"/>
          <w:lang w:val="en-US"/>
        </w:rPr>
        <w:t>(like all intuitions</w:t>
      </w:r>
      <w:r w:rsidR="00182C71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665E2" w:rsidRPr="00715C2C">
        <w:rPr>
          <w:rFonts w:ascii="Times New Roman" w:hAnsi="Times New Roman" w:cs="Times New Roman"/>
          <w:sz w:val="24"/>
          <w:szCs w:val="24"/>
          <w:lang w:val="en-US"/>
        </w:rPr>
        <w:t>come in degre</w:t>
      </w:r>
      <w:r w:rsidR="00EA58EB" w:rsidRPr="00715C2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665E2" w:rsidRPr="00715C2C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70052B" w:rsidRPr="00715C2C" w:rsidRDefault="0070052B" w:rsidP="00715C2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Linguistic intui</w:t>
      </w:r>
      <w:r w:rsidR="00EA58EB" w:rsidRPr="00715C2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ions </w:t>
      </w:r>
      <w:r w:rsidR="000A4D39" w:rsidRPr="00715C2C">
        <w:rPr>
          <w:rFonts w:ascii="Times New Roman" w:hAnsi="Times New Roman" w:cs="Times New Roman"/>
          <w:sz w:val="24"/>
          <w:szCs w:val="24"/>
          <w:lang w:val="en-US"/>
        </w:rPr>
        <w:t>are not easy and immediate</w:t>
      </w:r>
      <w:r w:rsidR="00182C71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either: </w:t>
      </w:r>
      <w:r w:rsidR="004414F4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require a particular sense for data, </w:t>
      </w:r>
      <w:r w:rsidR="000A4D39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development of </w:t>
      </w:r>
      <w:r w:rsidR="004414F4" w:rsidRPr="00715C2C"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="000A4D39" w:rsidRPr="00715C2C">
        <w:rPr>
          <w:rFonts w:ascii="Times New Roman" w:hAnsi="Times New Roman" w:cs="Times New Roman"/>
          <w:sz w:val="24"/>
          <w:szCs w:val="24"/>
          <w:lang w:val="en-US"/>
        </w:rPr>
        <w:t>-tuning, s</w:t>
      </w:r>
      <w:r w:rsidR="004414F4" w:rsidRPr="00715C2C">
        <w:rPr>
          <w:rFonts w:ascii="Times New Roman" w:hAnsi="Times New Roman" w:cs="Times New Roman"/>
          <w:sz w:val="24"/>
          <w:szCs w:val="24"/>
          <w:lang w:val="en-US"/>
        </w:rPr>
        <w:t>ense for</w:t>
      </w:r>
      <w:r w:rsidR="000A4D39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linguistic</w:t>
      </w:r>
      <w:r w:rsidR="004414F4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intuitions developed over time – in the history of linguistics and in the development of individual linguists</w:t>
      </w:r>
    </w:p>
    <w:p w:rsidR="00182C71" w:rsidRDefault="00182C7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82C71" w:rsidRDefault="00182C7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72531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Philosophical intuition</w:t>
      </w:r>
      <w:r w:rsidR="000A4D39">
        <w:rPr>
          <w:rFonts w:ascii="Times New Roman" w:hAnsi="Times New Roman" w:cs="Times New Roman"/>
          <w:sz w:val="24"/>
          <w:szCs w:val="24"/>
          <w:u w:val="single"/>
          <w:lang w:val="en-US"/>
        </w:rPr>
        <w:t>s reflected in natural language</w:t>
      </w:r>
    </w:p>
    <w:p w:rsidR="00715C2C" w:rsidRDefault="000A4D39" w:rsidP="00EB516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Intuitions in different areas of philosophy</w:t>
      </w:r>
      <w:r w:rsidR="00CA1575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that have a linguistic reflection:</w:t>
      </w:r>
      <w:r w:rsidR="00715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>intuitions about notions of metaphysics, epistemology</w:t>
      </w:r>
      <w:r w:rsidR="00715C2C" w:rsidRPr="00715C2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philosophy of language, philosophy of mind </w:t>
      </w:r>
    </w:p>
    <w:p w:rsidR="00572531" w:rsidRPr="00715C2C" w:rsidRDefault="00572531" w:rsidP="00EB516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Linguistic intuitions serve to uncover philosophical intuitions</w:t>
      </w:r>
    </w:p>
    <w:p w:rsidR="00CD1CA2" w:rsidRDefault="001C0912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</w:t>
      </w:r>
      <w:r w:rsidR="005E2F5E">
        <w:rPr>
          <w:rFonts w:ascii="Times New Roman" w:hAnsi="Times New Roman" w:cs="Times New Roman"/>
          <w:b/>
          <w:sz w:val="24"/>
          <w:szCs w:val="24"/>
          <w:lang w:val="en-US"/>
        </w:rPr>
        <w:t>--</w:t>
      </w:r>
    </w:p>
    <w:p w:rsidR="001C0912" w:rsidRDefault="001C0912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5B8" w:rsidRDefault="00726B9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1C7A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865C2C">
        <w:rPr>
          <w:rFonts w:ascii="Times New Roman" w:hAnsi="Times New Roman" w:cs="Times New Roman"/>
          <w:b/>
          <w:sz w:val="24"/>
          <w:szCs w:val="24"/>
          <w:lang w:val="en-US"/>
        </w:rPr>
        <w:t>‘</w:t>
      </w:r>
      <w:r w:rsidR="001C7A2A">
        <w:rPr>
          <w:rFonts w:ascii="Times New Roman" w:hAnsi="Times New Roman" w:cs="Times New Roman"/>
          <w:b/>
          <w:sz w:val="24"/>
          <w:szCs w:val="24"/>
          <w:lang w:val="en-US"/>
        </w:rPr>
        <w:t>Philosophies</w:t>
      </w:r>
      <w:r w:rsidR="00865C2C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1C7A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implicit in natural language</w:t>
      </w:r>
    </w:p>
    <w:p w:rsidR="00844017" w:rsidRPr="001C7A2A" w:rsidRDefault="0084401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C0912" w:rsidRPr="009C0AA8" w:rsidRDefault="001C7A2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0AA8">
        <w:rPr>
          <w:rFonts w:ascii="Times New Roman" w:hAnsi="Times New Roman" w:cs="Times New Roman"/>
          <w:sz w:val="24"/>
          <w:szCs w:val="24"/>
          <w:u w:val="single"/>
          <w:lang w:val="en-US"/>
        </w:rPr>
        <w:t>Epistemology</w:t>
      </w:r>
    </w:p>
    <w:p w:rsidR="001C0912" w:rsidRPr="00715C2C" w:rsidRDefault="001C0912" w:rsidP="00715C2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The semantics of </w:t>
      </w:r>
      <w:r w:rsidR="00BA3A5B" w:rsidRPr="00715C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know, may, </w:t>
      </w:r>
      <w:r w:rsidRPr="00715C2C">
        <w:rPr>
          <w:rFonts w:ascii="Times New Roman" w:hAnsi="Times New Roman" w:cs="Times New Roman"/>
          <w:i/>
          <w:sz w:val="24"/>
          <w:szCs w:val="24"/>
          <w:lang w:val="en-US"/>
        </w:rPr>
        <w:t>must, seem, appear,</w:t>
      </w:r>
      <w:r w:rsidR="00BA3A5B" w:rsidRPr="00715C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look,</w:t>
      </w:r>
      <w:r w:rsidRPr="00715C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taste, sound</w:t>
      </w:r>
    </w:p>
    <w:p w:rsidR="001C7A2A" w:rsidRPr="00715C2C" w:rsidRDefault="00572531" w:rsidP="00715C2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Semantics of different </w:t>
      </w:r>
      <w:proofErr w:type="spellStart"/>
      <w:r w:rsidRPr="00715C2C">
        <w:rPr>
          <w:rFonts w:ascii="Times New Roman" w:hAnsi="Times New Roman" w:cs="Times New Roman"/>
          <w:sz w:val="24"/>
          <w:szCs w:val="24"/>
          <w:lang w:val="en-US"/>
        </w:rPr>
        <w:t>complementizers</w:t>
      </w:r>
      <w:proofErr w:type="spellEnd"/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: e.g. </w:t>
      </w:r>
      <w:r w:rsidR="001C0912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knowledge how and 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1C0912" w:rsidRPr="00715C2C">
        <w:rPr>
          <w:rFonts w:ascii="Times New Roman" w:hAnsi="Times New Roman" w:cs="Times New Roman"/>
          <w:sz w:val="24"/>
          <w:szCs w:val="24"/>
          <w:lang w:val="en-US"/>
        </w:rPr>
        <w:t>that</w:t>
      </w:r>
    </w:p>
    <w:p w:rsidR="005E2F5E" w:rsidRPr="001C7A2A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15C2C" w:rsidRDefault="001C7A2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0AA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Philosophy of </w:t>
      </w:r>
      <w:r w:rsid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language</w:t>
      </w:r>
    </w:p>
    <w:p w:rsidR="00715C2C" w:rsidRPr="00715C2C" w:rsidRDefault="00715C2C" w:rsidP="00EB516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9C0AA8" w:rsidRPr="00715C2C">
        <w:rPr>
          <w:rFonts w:ascii="Times New Roman" w:hAnsi="Times New Roman" w:cs="Times New Roman"/>
          <w:i/>
          <w:sz w:val="24"/>
          <w:szCs w:val="24"/>
          <w:lang w:val="en-US"/>
        </w:rPr>
        <w:t>efer</w:t>
      </w:r>
      <w:r w:rsidR="009C0AA8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as an </w:t>
      </w:r>
      <w:proofErr w:type="spellStart"/>
      <w:r w:rsidR="009C0AA8" w:rsidRPr="00715C2C"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 w:rsidR="009C0AA8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transitive verb (</w:t>
      </w:r>
      <w:proofErr w:type="spellStart"/>
      <w:r w:rsidR="009C0AA8" w:rsidRPr="00715C2C">
        <w:rPr>
          <w:rFonts w:ascii="Times New Roman" w:hAnsi="Times New Roman" w:cs="Times New Roman"/>
          <w:sz w:val="24"/>
          <w:szCs w:val="24"/>
          <w:lang w:val="en-US"/>
        </w:rPr>
        <w:t>d’Ambrosio</w:t>
      </w:r>
      <w:proofErr w:type="spellEnd"/>
      <w:r w:rsidR="00BA3A5B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="009C0AA8" w:rsidRPr="00715C2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C7A2A" w:rsidRPr="00715C2C" w:rsidRDefault="009C0AA8" w:rsidP="00EB516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15C2C">
        <w:rPr>
          <w:rFonts w:ascii="Times New Roman" w:hAnsi="Times New Roman" w:cs="Times New Roman"/>
          <w:i/>
          <w:sz w:val="24"/>
          <w:szCs w:val="24"/>
          <w:lang w:val="en-US"/>
        </w:rPr>
        <w:t>Mean</w:t>
      </w:r>
      <w:r w:rsidR="00BA3A5B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as relating two direct quotes, rather than an expression and an entity:</w:t>
      </w:r>
    </w:p>
    <w:p w:rsidR="009C0AA8" w:rsidRDefault="009C0AA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2531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>a. ‘Rouge’ means ‘red’.</w:t>
      </w:r>
    </w:p>
    <w:p w:rsidR="00715C2C" w:rsidRDefault="0084401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25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* ‘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>Rouge</w:t>
      </w:r>
      <w:r w:rsidR="00BA3A5B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mean</w:t>
      </w:r>
      <w:r w:rsidR="00BA3A5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concept / meaning / denotation of ‘red’.</w:t>
      </w:r>
    </w:p>
    <w:p w:rsidR="000C7F7B" w:rsidRPr="000C7F7B" w:rsidRDefault="00BA3A5B" w:rsidP="00EB516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lastRenderedPageBreak/>
        <w:t>The semantics of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true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>correct</w:t>
      </w:r>
    </w:p>
    <w:p w:rsidR="00844017" w:rsidRPr="000C7F7B" w:rsidRDefault="00844017" w:rsidP="00EB516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Constructions reflecting </w:t>
      </w:r>
      <w:proofErr w:type="spellStart"/>
      <w:r w:rsidRPr="000C7F7B">
        <w:rPr>
          <w:rFonts w:ascii="Times New Roman" w:hAnsi="Times New Roman" w:cs="Times New Roman"/>
          <w:sz w:val="24"/>
          <w:szCs w:val="24"/>
          <w:lang w:val="en-US"/>
        </w:rPr>
        <w:t>truthmaking</w:t>
      </w:r>
      <w:proofErr w:type="spellEnd"/>
      <w:r w:rsidR="005C77AF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, as evidence for </w:t>
      </w:r>
      <w:proofErr w:type="spellStart"/>
      <w:r w:rsidR="005C77AF" w:rsidRPr="000C7F7B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="005C77AF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semantics</w:t>
      </w:r>
      <w:r w:rsidR="00BA3A5B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A3A5B" w:rsidRPr="000C7F7B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BA3A5B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2020)</w:t>
      </w:r>
    </w:p>
    <w:p w:rsidR="005C77AF" w:rsidRDefault="005C77AF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2531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That it is raining is not the case</w:t>
      </w:r>
      <w:r w:rsidR="005E2F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77AF" w:rsidRDefault="005C77AF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7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the cases in which it rained on 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>a Sunday</w:t>
      </w:r>
      <w:r w:rsidR="005E2F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2F5E" w:rsidRPr="001C7A2A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C7A2A" w:rsidRPr="009C0AA8" w:rsidRDefault="001C7A2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0AA8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Philosophy of mind</w:t>
      </w:r>
    </w:p>
    <w:p w:rsidR="006A7A29" w:rsidRPr="000C7F7B" w:rsidRDefault="00572531" w:rsidP="000C7F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>The semantics of a</w:t>
      </w:r>
      <w:r w:rsidR="009C0AA8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ttitude </w:t>
      </w:r>
      <w:r w:rsidR="006A7A29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verbs </w:t>
      </w:r>
      <w:r w:rsidR="006A7A29" w:rsidRPr="000C7F7B">
        <w:rPr>
          <w:rFonts w:ascii="Times New Roman" w:hAnsi="Times New Roman" w:cs="Times New Roman"/>
          <w:i/>
          <w:sz w:val="24"/>
          <w:szCs w:val="24"/>
          <w:lang w:val="en-US"/>
        </w:rPr>
        <w:t>believe, intend, think, hope</w:t>
      </w:r>
      <w:r w:rsidR="006A7A29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etc</w:t>
      </w:r>
      <w:r w:rsidR="004414F4" w:rsidRPr="000C7F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2531" w:rsidRPr="000C7F7B" w:rsidRDefault="006A7A29" w:rsidP="000C7F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C0AA8" w:rsidRPr="000C7F7B">
        <w:rPr>
          <w:rFonts w:ascii="Times New Roman" w:hAnsi="Times New Roman" w:cs="Times New Roman"/>
          <w:sz w:val="24"/>
          <w:szCs w:val="24"/>
          <w:lang w:val="en-US"/>
        </w:rPr>
        <w:t>lausal complements of different sort</w:t>
      </w:r>
      <w:r w:rsidR="005E2F5E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(influencing the understanding of the attitude)</w:t>
      </w:r>
      <w:r w:rsidR="005C77AF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C77AF" w:rsidRPr="000C7F7B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5C77AF" w:rsidRPr="000C7F7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clauses, infinitival clauses, </w:t>
      </w:r>
      <w:proofErr w:type="spellStart"/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>wh</w:t>
      </w:r>
      <w:proofErr w:type="spellEnd"/>
      <w:r w:rsidRPr="000C7F7B">
        <w:rPr>
          <w:rFonts w:ascii="Times New Roman" w:hAnsi="Times New Roman" w:cs="Times New Roman"/>
          <w:sz w:val="24"/>
          <w:szCs w:val="24"/>
          <w:lang w:val="en-US"/>
        </w:rPr>
        <w:t>-clauses</w:t>
      </w:r>
    </w:p>
    <w:p w:rsidR="00572531" w:rsidRPr="000C7F7B" w:rsidRDefault="00572531" w:rsidP="000C7F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Generic 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(as involving mental simulation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 xml:space="preserve">, cf. </w:t>
      </w:r>
      <w:proofErr w:type="spellStart"/>
      <w:r w:rsidR="000C7F7B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0C7F7B">
        <w:rPr>
          <w:rFonts w:ascii="Times New Roman" w:hAnsi="Times New Roman" w:cs="Times New Roman"/>
          <w:sz w:val="24"/>
          <w:szCs w:val="24"/>
          <w:lang w:val="en-US"/>
        </w:rPr>
        <w:t xml:space="preserve"> 2010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C0AA8" w:rsidRPr="000C7F7B" w:rsidRDefault="009C0AA8" w:rsidP="000C7F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>Mental states and events in the semantics of verbs and nominalizations</w:t>
      </w:r>
    </w:p>
    <w:p w:rsidR="001C7A2A" w:rsidRDefault="001C7A2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A7A29" w:rsidRPr="00EA5E00" w:rsidRDefault="006A7A2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Using linguistic</w:t>
      </w:r>
      <w:r w:rsidR="005764B6"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intuitions</w:t>
      </w: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 order to uncover </w:t>
      </w:r>
      <w:r w:rsidR="000C7F7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or sharpen </w:t>
      </w: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philosophica</w:t>
      </w:r>
      <w:r w:rsidR="00844017"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intu</w:t>
      </w:r>
      <w:r w:rsidR="00844017"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5764B6"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tions</w:t>
      </w:r>
    </w:p>
    <w:p w:rsidR="00844017" w:rsidRDefault="00EA5E0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764B6">
        <w:rPr>
          <w:rFonts w:ascii="Times New Roman" w:hAnsi="Times New Roman" w:cs="Times New Roman"/>
          <w:sz w:val="24"/>
          <w:szCs w:val="24"/>
          <w:lang w:val="en-US"/>
        </w:rPr>
        <w:t>hilosophical</w:t>
      </w:r>
      <w:proofErr w:type="gramEnd"/>
      <w:r w:rsidR="005764B6">
        <w:rPr>
          <w:rFonts w:ascii="Times New Roman" w:hAnsi="Times New Roman" w:cs="Times New Roman"/>
          <w:sz w:val="24"/>
          <w:szCs w:val="24"/>
          <w:lang w:val="en-US"/>
        </w:rPr>
        <w:t xml:space="preserve"> intuitions about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 xml:space="preserve"> notions that are </w:t>
      </w:r>
      <w:r w:rsidR="00844017" w:rsidRPr="000C7F7B">
        <w:rPr>
          <w:rFonts w:ascii="Times New Roman" w:hAnsi="Times New Roman" w:cs="Times New Roman"/>
          <w:i/>
          <w:sz w:val="24"/>
          <w:szCs w:val="24"/>
          <w:lang w:val="en-US"/>
        </w:rPr>
        <w:t>implicit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</w:t>
      </w:r>
    </w:p>
    <w:p w:rsidR="00844017" w:rsidRPr="00EA5E00" w:rsidRDefault="0084401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content of such linguistically </w:t>
      </w:r>
      <w:r w:rsid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reflected intuitions</w:t>
      </w:r>
    </w:p>
    <w:p w:rsidR="006A7A29" w:rsidRDefault="00EA5E0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generally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 xml:space="preserve">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>propositions with philosophical content, but v</w:t>
      </w:r>
      <w:r w:rsidR="006A7A29">
        <w:rPr>
          <w:rFonts w:ascii="Times New Roman" w:hAnsi="Times New Roman" w:cs="Times New Roman"/>
          <w:sz w:val="24"/>
          <w:szCs w:val="24"/>
          <w:lang w:val="en-US"/>
        </w:rPr>
        <w:t>arious linguistic facts, in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>cluding constructional meaning</w:t>
      </w:r>
    </w:p>
    <w:p w:rsidR="00EA5E00" w:rsidRDefault="00EA5E0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A5E00" w:rsidRPr="00EA5E00" w:rsidRDefault="00EA5E0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mportant</w:t>
      </w:r>
    </w:p>
    <w:p w:rsidR="00EA5E00" w:rsidRDefault="00EA5E00" w:rsidP="00EB516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Distinguish notions 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>implicit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 from ph</w:t>
      </w:r>
      <w:r w:rsidR="004878D0" w:rsidRPr="000C7F7B">
        <w:rPr>
          <w:rFonts w:ascii="Times New Roman" w:hAnsi="Times New Roman" w:cs="Times New Roman"/>
          <w:sz w:val="24"/>
          <w:szCs w:val="24"/>
          <w:lang w:val="en-US"/>
        </w:rPr>
        <w:t>ilosophical notions that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can be described</w:t>
      </w:r>
      <w:r w:rsidR="005E2F5E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, upon </w:t>
      </w:r>
      <w:r w:rsidR="005E2F5E" w:rsidRPr="000C7F7B">
        <w:rPr>
          <w:rFonts w:ascii="Times New Roman" w:hAnsi="Times New Roman" w:cs="Times New Roman"/>
          <w:i/>
          <w:sz w:val="24"/>
          <w:szCs w:val="24"/>
          <w:lang w:val="en-US"/>
        </w:rPr>
        <w:t>reflection</w:t>
      </w:r>
      <w:r w:rsidR="005E2F5E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>by using natural language, in an ordinary or non-ordinary (technical) way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>, such as p</w:t>
      </w:r>
      <w:r>
        <w:rPr>
          <w:rFonts w:ascii="Times New Roman" w:hAnsi="Times New Roman" w:cs="Times New Roman"/>
          <w:sz w:val="24"/>
          <w:szCs w:val="24"/>
          <w:lang w:val="en-US"/>
        </w:rPr>
        <w:t>hilosophers</w:t>
      </w:r>
      <w:r w:rsidR="005E2F5E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uses of </w:t>
      </w:r>
      <w:r w:rsidRPr="00EA5E00">
        <w:rPr>
          <w:rFonts w:ascii="Times New Roman" w:hAnsi="Times New Roman" w:cs="Times New Roman"/>
          <w:i/>
          <w:sz w:val="24"/>
          <w:szCs w:val="24"/>
          <w:lang w:val="en-US"/>
        </w:rPr>
        <w:t>knowledge, mental state, belief, perception</w:t>
      </w:r>
      <w:r w:rsidR="005E2F5E">
        <w:rPr>
          <w:rFonts w:ascii="Times New Roman" w:hAnsi="Times New Roman" w:cs="Times New Roman"/>
          <w:i/>
          <w:sz w:val="24"/>
          <w:szCs w:val="24"/>
          <w:lang w:val="en-US"/>
        </w:rPr>
        <w:t>, taste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etc. </w:t>
      </w:r>
    </w:p>
    <w:p w:rsidR="005E2F5E" w:rsidRPr="005E2F5E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E2F5E">
        <w:rPr>
          <w:rFonts w:ascii="Times New Roman" w:hAnsi="Times New Roman" w:cs="Times New Roman"/>
          <w:sz w:val="24"/>
          <w:szCs w:val="24"/>
          <w:u w:val="single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uestion</w:t>
      </w:r>
    </w:p>
    <w:p w:rsidR="005E2F5E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all of language be used that way?</w:t>
      </w:r>
    </w:p>
    <w:p w:rsidR="005E2F5E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>f not, then there is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core-periphery distinction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 xml:space="preserve"> for those philosophical domains</w:t>
      </w:r>
    </w:p>
    <w:p w:rsidR="006A7A29" w:rsidRDefault="00EA5E0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A5E00" w:rsidRDefault="00EA5E0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5161" w:rsidRDefault="00726B9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EB5161" w:rsidRPr="00416A54">
        <w:rPr>
          <w:rFonts w:ascii="Times New Roman" w:hAnsi="Times New Roman" w:cs="Times New Roman"/>
          <w:b/>
          <w:sz w:val="24"/>
          <w:szCs w:val="24"/>
          <w:lang w:val="en-US"/>
        </w:rPr>
        <w:t>. Na</w:t>
      </w:r>
      <w:r w:rsidR="00416A54" w:rsidRPr="00416A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6508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ural language ontology </w:t>
      </w:r>
    </w:p>
    <w:p w:rsidR="00EA5E00" w:rsidRDefault="00EA5E0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78D0" w:rsidRPr="004878D0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special</w:t>
      </w:r>
      <w:r w:rsidR="004878D0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case of a philosophical domain </w:t>
      </w:r>
      <w:r w:rsidR="004878D0" w:rsidRPr="000C7F7B">
        <w:rPr>
          <w:rFonts w:ascii="Times New Roman" w:hAnsi="Times New Roman" w:cs="Times New Roman"/>
          <w:i/>
          <w:sz w:val="24"/>
          <w:szCs w:val="24"/>
          <w:lang w:val="en-US"/>
        </w:rPr>
        <w:t>implicit</w:t>
      </w:r>
      <w:r w:rsidR="004878D0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</w:t>
      </w:r>
    </w:p>
    <w:p w:rsid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08B8" w:rsidRPr="001E320C" w:rsidRDefault="006508B8" w:rsidP="006508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E320C">
        <w:rPr>
          <w:rFonts w:ascii="Times New Roman" w:hAnsi="Times New Roman" w:cs="Times New Roman"/>
          <w:sz w:val="24"/>
          <w:szCs w:val="24"/>
          <w:u w:val="single"/>
          <w:lang w:val="en-US"/>
        </w:rPr>
        <w:t>The subject matter of natural language ontology</w:t>
      </w:r>
    </w:p>
    <w:p w:rsidR="00451DE5" w:rsidRDefault="006508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The ontology </w:t>
      </w:r>
      <w:r w:rsidRPr="001E320C">
        <w:rPr>
          <w:rFonts w:ascii="Times New Roman" w:hAnsi="Times New Roman" w:cs="Times New Roman"/>
          <w:i/>
          <w:sz w:val="24"/>
          <w:szCs w:val="24"/>
          <w:lang w:val="en-US"/>
        </w:rPr>
        <w:t>implic</w:t>
      </w:r>
      <w:r w:rsidRPr="00326ED6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not an ontology that can be described</w:t>
      </w:r>
      <w:r w:rsidR="005E2F5E">
        <w:rPr>
          <w:rFonts w:ascii="Times New Roman" w:hAnsi="Times New Roman" w:cs="Times New Roman"/>
          <w:sz w:val="24"/>
          <w:szCs w:val="24"/>
          <w:lang w:val="en-US"/>
        </w:rPr>
        <w:t>, upon reflection,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3F61">
        <w:rPr>
          <w:rFonts w:ascii="Times New Roman" w:hAnsi="Times New Roman" w:cs="Times New Roman"/>
          <w:i/>
          <w:sz w:val="24"/>
          <w:szCs w:val="24"/>
          <w:lang w:val="en-US"/>
        </w:rPr>
        <w:t>by using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natural language</w:t>
      </w:r>
      <w:r w:rsidR="00EA5E0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E2F5E" w:rsidRPr="005C77AF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26ED6" w:rsidRPr="00326ED6" w:rsidRDefault="00326ED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6ED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Two </w:t>
      </w:r>
      <w:r w:rsidR="000C7F7B">
        <w:rPr>
          <w:rFonts w:ascii="Times New Roman" w:hAnsi="Times New Roman" w:cs="Times New Roman"/>
          <w:sz w:val="24"/>
          <w:szCs w:val="24"/>
          <w:u w:val="single"/>
          <w:lang w:val="en-US"/>
        </w:rPr>
        <w:t>manifestations</w:t>
      </w:r>
      <w:r w:rsidRPr="00326ED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natural language ontology</w:t>
      </w:r>
    </w:p>
    <w:p w:rsidR="00F1545A" w:rsidRDefault="00451DE5" w:rsidP="00F1545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proofErr w:type="gramStart"/>
      <w:r w:rsidR="00F1545A" w:rsidRPr="00451DE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F1545A"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 practice throughout the history of philosophy</w:t>
      </w:r>
      <w:r w:rsidR="00F1545A">
        <w:rPr>
          <w:rFonts w:ascii="Times New Roman" w:hAnsi="Times New Roman" w:cs="Times New Roman"/>
          <w:sz w:val="24"/>
          <w:szCs w:val="24"/>
          <w:lang w:val="en-US"/>
        </w:rPr>
        <w:t xml:space="preserve"> (as part of descriptive metaphysics)</w:t>
      </w:r>
    </w:p>
    <w:p w:rsidR="00BF6316" w:rsidRDefault="00F1545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proofErr w:type="gramStart"/>
      <w:r w:rsidR="00451DE5" w:rsidRPr="00451DE5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451DE5"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 emerging discipline that is part of linguistics and philosophy</w:t>
      </w:r>
    </w:p>
    <w:p w:rsidR="000C7F7B" w:rsidRDefault="000C7F7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508B8" w:rsidRPr="001E320C" w:rsidRDefault="00BF631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language ontology as a practice in philosophy t</w:t>
      </w:r>
      <w:r w:rsidR="001E320C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h</w:t>
      </w:r>
      <w:r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roughout history</w:t>
      </w:r>
    </w:p>
    <w:p w:rsidR="00BF6316" w:rsidRPr="0048300E" w:rsidRDefault="00D64B0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48300E">
        <w:rPr>
          <w:rFonts w:ascii="Times New Roman" w:hAnsi="Times New Roman" w:cs="Times New Roman"/>
          <w:sz w:val="24"/>
          <w:szCs w:val="24"/>
          <w:lang w:val="en-US"/>
        </w:rPr>
        <w:t>Use of</w:t>
      </w:r>
      <w:r w:rsidR="001E320C" w:rsidRPr="0048300E">
        <w:rPr>
          <w:rFonts w:ascii="Times New Roman" w:hAnsi="Times New Roman" w:cs="Times New Roman"/>
          <w:sz w:val="24"/>
          <w:szCs w:val="24"/>
          <w:lang w:val="en-US"/>
        </w:rPr>
        <w:t xml:space="preserve"> natural language data for the purpose of </w:t>
      </w:r>
      <w:r w:rsidR="0048300E" w:rsidRPr="0048300E">
        <w:rPr>
          <w:rFonts w:ascii="Times New Roman" w:hAnsi="Times New Roman" w:cs="Times New Roman"/>
          <w:sz w:val="24"/>
          <w:szCs w:val="24"/>
          <w:u w:val="single"/>
          <w:lang w:val="en-US"/>
        </w:rPr>
        <w:t>uncovering</w:t>
      </w:r>
      <w:r w:rsidR="000C7F7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or clarifying</w:t>
      </w:r>
      <w:r w:rsidR="0048300E" w:rsidRPr="0048300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F6316" w:rsidRPr="0048300E">
        <w:rPr>
          <w:rFonts w:ascii="Times New Roman" w:hAnsi="Times New Roman" w:cs="Times New Roman"/>
          <w:sz w:val="24"/>
          <w:szCs w:val="24"/>
          <w:u w:val="single"/>
          <w:lang w:val="en-US"/>
        </w:rPr>
        <w:t>metaphysical intuitions</w:t>
      </w:r>
      <w:r w:rsidR="0048300E" w:rsidRPr="0048300E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proofErr w:type="gramEnd"/>
    </w:p>
    <w:p w:rsidR="00C83EF4" w:rsidRPr="00C83EF4" w:rsidRDefault="00E73DF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83EF4">
        <w:rPr>
          <w:rFonts w:ascii="Times New Roman" w:hAnsi="Times New Roman" w:cs="Times New Roman"/>
          <w:sz w:val="24"/>
          <w:szCs w:val="24"/>
          <w:u w:val="single"/>
          <w:lang w:val="en-US"/>
        </w:rPr>
        <w:t>Example</w:t>
      </w:r>
      <w:r w:rsidR="001E320C" w:rsidRPr="00C83EF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</w:t>
      </w:r>
    </w:p>
    <w:p w:rsidR="00E73DFC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E320C">
        <w:rPr>
          <w:rFonts w:ascii="Times New Roman" w:hAnsi="Times New Roman" w:cs="Times New Roman"/>
          <w:sz w:val="24"/>
          <w:szCs w:val="24"/>
          <w:lang w:val="en-US"/>
        </w:rPr>
        <w:t>he statue and the clay (Fine 2005)</w:t>
      </w:r>
    </w:p>
    <w:p w:rsidR="00BA4E9D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73DFC" w:rsidRPr="004878D0">
        <w:rPr>
          <w:rFonts w:ascii="Times New Roman" w:hAnsi="Times New Roman" w:cs="Times New Roman"/>
          <w:sz w:val="24"/>
          <w:szCs w:val="24"/>
          <w:lang w:val="en-US"/>
        </w:rPr>
        <w:t>The statue is impressive</w:t>
      </w:r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/ new / nice.</w:t>
      </w:r>
    </w:p>
    <w:p w:rsidR="00E73DFC" w:rsidRPr="004878D0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3DFC" w:rsidRPr="004878D0">
        <w:rPr>
          <w:rFonts w:ascii="Times New Roman" w:hAnsi="Times New Roman" w:cs="Times New Roman"/>
          <w:sz w:val="24"/>
          <w:szCs w:val="24"/>
          <w:lang w:val="en-US"/>
        </w:rPr>
        <w:t>he clay is impressive</w:t>
      </w:r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/ new / nice.</w:t>
      </w:r>
    </w:p>
    <w:p w:rsidR="00A30438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</w:t>
      </w:r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73DFC" w:rsidRPr="004878D0">
        <w:rPr>
          <w:rFonts w:ascii="Times New Roman" w:hAnsi="Times New Roman" w:cs="Times New Roman"/>
          <w:sz w:val="24"/>
          <w:szCs w:val="24"/>
          <w:lang w:val="en-US"/>
        </w:rPr>
        <w:t>The statue no longer exists</w:t>
      </w:r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3DFC" w:rsidRPr="004878D0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b. The </w:t>
      </w:r>
      <w:r w:rsidR="00E73DFC" w:rsidRPr="004878D0">
        <w:rPr>
          <w:rFonts w:ascii="Times New Roman" w:hAnsi="Times New Roman" w:cs="Times New Roman"/>
          <w:sz w:val="24"/>
          <w:szCs w:val="24"/>
          <w:lang w:val="en-US"/>
        </w:rPr>
        <w:t>clay no longer exists.</w:t>
      </w:r>
    </w:p>
    <w:p w:rsidR="00137F9A" w:rsidRPr="00137F9A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A23340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xample</w:t>
      </w: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</w:t>
      </w:r>
    </w:p>
    <w:p w:rsidR="00D167BC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Events and material objects</w:t>
      </w:r>
    </w:p>
    <w:p w:rsidR="00A30438" w:rsidRDefault="000C7F7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D167BC" w:rsidRPr="003C4DA6">
        <w:rPr>
          <w:rFonts w:ascii="Times New Roman" w:hAnsi="Times New Roman" w:cs="Times New Roman"/>
          <w:i/>
          <w:sz w:val="24"/>
          <w:szCs w:val="24"/>
          <w:lang w:val="en-US"/>
        </w:rPr>
        <w:t>xist</w:t>
      </w:r>
      <w:r w:rsidR="00D167BC"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="00D167BC" w:rsidRPr="003C4DA6">
        <w:rPr>
          <w:rFonts w:ascii="Times New Roman" w:hAnsi="Times New Roman" w:cs="Times New Roman"/>
          <w:i/>
          <w:sz w:val="24"/>
          <w:szCs w:val="24"/>
          <w:lang w:val="en-US"/>
        </w:rPr>
        <w:t>happen, occur, take place</w:t>
      </w:r>
      <w:r w:rsidR="008854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gramStart"/>
      <w:r w:rsidR="008854A0">
        <w:rPr>
          <w:rFonts w:ascii="Times New Roman" w:hAnsi="Times New Roman" w:cs="Times New Roman"/>
          <w:i/>
          <w:sz w:val="24"/>
          <w:szCs w:val="24"/>
          <w:lang w:val="en-US"/>
        </w:rPr>
        <w:t>go</w:t>
      </w:r>
      <w:proofErr w:type="gramEnd"/>
      <w:r w:rsidR="008854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on,</w:t>
      </w:r>
      <w:r w:rsidR="00D167BC">
        <w:rPr>
          <w:rFonts w:ascii="Times New Roman" w:hAnsi="Times New Roman" w:cs="Times New Roman"/>
          <w:sz w:val="24"/>
          <w:szCs w:val="24"/>
          <w:lang w:val="en-US"/>
        </w:rPr>
        <w:t xml:space="preserve"> spatial and temporal location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 (Fine 2003)</w:t>
      </w:r>
    </w:p>
    <w:p w:rsidR="00BA4E9D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</w:t>
      </w:r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>. The rain is still going on.</w:t>
      </w:r>
    </w:p>
    <w:p w:rsidR="00BA4E9D" w:rsidRPr="004878D0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he rain still exists.</w:t>
      </w:r>
    </w:p>
    <w:p w:rsidR="00D167BC" w:rsidRPr="004878D0" w:rsidRDefault="004878D0" w:rsidP="00D167B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. The destruction of the temple really occurred </w:t>
      </w:r>
      <w:proofErr w:type="gramStart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really</w:t>
      </w:r>
      <w:proofErr w:type="gramEnd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existed.</w:t>
      </w:r>
    </w:p>
    <w:p w:rsidR="00D167BC" w:rsidRPr="004878D0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b. The temple really existed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>/ ???</w:t>
      </w:r>
      <w:proofErr w:type="gramEnd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>occurred</w:t>
      </w:r>
      <w:proofErr w:type="gramEnd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>took</w:t>
      </w:r>
      <w:proofErr w:type="gramEnd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place / 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>happened</w:t>
      </w:r>
      <w:proofErr w:type="gramEnd"/>
      <w:r w:rsidRPr="004878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67BC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. The vase still exists.</w:t>
      </w:r>
    </w:p>
    <w:p w:rsidR="00D167BC" w:rsidRPr="004878D0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>The vase exists in that room.</w:t>
      </w:r>
    </w:p>
    <w:p w:rsidR="00D167BC" w:rsidRPr="004878D0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 c. The attack took place / happened / occurred in Paris.</w:t>
      </w:r>
    </w:p>
    <w:p w:rsidR="00137F9A" w:rsidRPr="004878D0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u w:val="single"/>
          <w:lang w:val="en-US"/>
        </w:rPr>
        <w:t>Example 3</w:t>
      </w:r>
    </w:p>
    <w:p w:rsidR="001E320C" w:rsidRPr="004878D0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>vents and facts (</w:t>
      </w:r>
      <w:proofErr w:type="spellStart"/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>Vendler</w:t>
      </w:r>
      <w:proofErr w:type="spellEnd"/>
      <w:r w:rsidR="00A23340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1967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167BC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(8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speech 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lasted two hours / 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triggered </w:t>
      </w:r>
      <w:proofErr w:type="gramStart"/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>an applause</w:t>
      </w:r>
      <w:proofErr w:type="gramEnd"/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320C" w:rsidRPr="004878D0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??</w:t>
      </w:r>
      <w:proofErr w:type="gramEnd"/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>The fact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that John spoke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lasted two hours / 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triggered </w:t>
      </w:r>
      <w:proofErr w:type="gramStart"/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>an applause</w:t>
      </w:r>
      <w:proofErr w:type="gramEnd"/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7F9A" w:rsidRPr="004878D0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u w:val="single"/>
          <w:lang w:val="en-US"/>
        </w:rPr>
        <w:t>Example 4</w:t>
      </w:r>
    </w:p>
    <w:p w:rsidR="00A73CE7" w:rsidRPr="004878D0" w:rsidRDefault="0000421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lastRenderedPageBreak/>
        <w:t>M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ental 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illocutionary 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acts or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states 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their products or corresponding attitudinal objects 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>--</w:t>
      </w:r>
      <w:r w:rsidR="00D64B04">
        <w:rPr>
          <w:rFonts w:ascii="Times New Roman" w:hAnsi="Times New Roman" w:cs="Times New Roman"/>
          <w:sz w:val="24"/>
          <w:szCs w:val="24"/>
          <w:lang w:val="en-US"/>
        </w:rPr>
        <w:t xml:space="preserve"> bearers of truth or satisfaction conditions 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>wardowski</w:t>
      </w:r>
      <w:proofErr w:type="spellEnd"/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1911)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3CE7" w:rsidRPr="004878D0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. The promise was fulfilled</w:t>
      </w:r>
    </w:p>
    <w:p w:rsidR="002B0EC6" w:rsidRPr="004878D0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The act of promising was fulfilled.</w:t>
      </w:r>
    </w:p>
    <w:p w:rsidR="002B0EC6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. The claim was correct.</w:t>
      </w:r>
    </w:p>
    <w:p w:rsidR="002B0EC6" w:rsidRPr="004878D0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4878D0"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The act of claiming was correct. </w:t>
      </w:r>
    </w:p>
    <w:p w:rsidR="001E320C" w:rsidRDefault="001E320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04210" w:rsidRPr="005C77AF" w:rsidRDefault="001E320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</w:t>
      </w:r>
      <w:r w:rsidR="00B44B5A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guage </w:t>
      </w:r>
      <w:r w:rsidR="00C83EF4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ontology </w:t>
      </w:r>
      <w:r w:rsidR="00B44B5A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as an emerging </w:t>
      </w:r>
      <w:proofErr w:type="spellStart"/>
      <w:r w:rsid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>sub</w:t>
      </w:r>
      <w:r w:rsidR="00B44B5A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discipline</w:t>
      </w:r>
      <w:proofErr w:type="spellEnd"/>
      <w:r w:rsid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</w:t>
      </w:r>
      <w:proofErr w:type="gramStart"/>
      <w:r w:rsid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linguistics </w:t>
      </w:r>
      <w:r w:rsidR="004B74F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>–</w:t>
      </w:r>
      <w:proofErr w:type="gramEnd"/>
      <w:r w:rsid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philosophy</w:t>
      </w:r>
    </w:p>
    <w:p w:rsidR="004B74F0" w:rsidRDefault="00BF631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4B04">
        <w:rPr>
          <w:rFonts w:ascii="Times New Roman" w:hAnsi="Times New Roman" w:cs="Times New Roman"/>
          <w:sz w:val="24"/>
          <w:szCs w:val="24"/>
          <w:lang w:val="en-US"/>
        </w:rPr>
        <w:t>Bach</w:t>
      </w:r>
      <w:r w:rsidR="00B44B5A" w:rsidRPr="00D64B04">
        <w:rPr>
          <w:rFonts w:ascii="Times New Roman" w:hAnsi="Times New Roman" w:cs="Times New Roman"/>
          <w:sz w:val="24"/>
          <w:szCs w:val="24"/>
          <w:lang w:val="en-US"/>
        </w:rPr>
        <w:t xml:space="preserve"> (1986), </w:t>
      </w:r>
      <w:proofErr w:type="spellStart"/>
      <w:r w:rsidR="00B44B5A" w:rsidRPr="00D64B04">
        <w:rPr>
          <w:rFonts w:ascii="Times New Roman" w:hAnsi="Times New Roman" w:cs="Times New Roman"/>
          <w:sz w:val="24"/>
          <w:szCs w:val="24"/>
          <w:lang w:val="en-US"/>
        </w:rPr>
        <w:t>Fiorin</w:t>
      </w:r>
      <w:proofErr w:type="spellEnd"/>
      <w:r w:rsidR="00B44B5A" w:rsidRPr="00D64B0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B44B5A" w:rsidRPr="00D64B04">
        <w:rPr>
          <w:rFonts w:ascii="Times New Roman" w:hAnsi="Times New Roman" w:cs="Times New Roman"/>
          <w:sz w:val="24"/>
          <w:szCs w:val="24"/>
          <w:lang w:val="en-US"/>
        </w:rPr>
        <w:t>Delfitto</w:t>
      </w:r>
      <w:proofErr w:type="spellEnd"/>
      <w:r w:rsidR="00B44B5A" w:rsidRPr="00D64B04">
        <w:rPr>
          <w:rFonts w:ascii="Times New Roman" w:hAnsi="Times New Roman" w:cs="Times New Roman"/>
          <w:sz w:val="24"/>
          <w:szCs w:val="24"/>
          <w:lang w:val="en-US"/>
        </w:rPr>
        <w:t xml:space="preserve"> (2021)</w:t>
      </w:r>
      <w:r w:rsidR="002B0EC6" w:rsidRPr="00D64B0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C77AF" w:rsidRPr="00D64B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1C30" w:rsidRDefault="004B74F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B0EC6" w:rsidRPr="00D64B04">
        <w:rPr>
          <w:rFonts w:ascii="Times New Roman" w:hAnsi="Times New Roman" w:cs="Times New Roman"/>
          <w:sz w:val="24"/>
          <w:szCs w:val="24"/>
          <w:lang w:val="en-US"/>
        </w:rPr>
        <w:t>atural language ontology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D610C0" w:rsidRPr="00D64B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EC6" w:rsidRPr="00D64B04">
        <w:rPr>
          <w:rFonts w:ascii="Times New Roman" w:hAnsi="Times New Roman" w:cs="Times New Roman"/>
          <w:sz w:val="24"/>
          <w:szCs w:val="24"/>
          <w:lang w:val="en-US"/>
        </w:rPr>
        <w:t>just part of linguistics</w:t>
      </w:r>
      <w:r>
        <w:rPr>
          <w:rFonts w:ascii="Times New Roman" w:hAnsi="Times New Roman" w:cs="Times New Roman"/>
          <w:sz w:val="24"/>
          <w:szCs w:val="24"/>
          <w:lang w:val="en-US"/>
        </w:rPr>
        <w:t>. Its purpose is p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ositi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 semantic values as 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part of compositional semantics and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 capturing ontologically relevant properties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 xml:space="preserve"> and relations 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>as determined by linguistic meaning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6A54" w:rsidRDefault="00416A5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Agnosticism </w:t>
      </w:r>
      <w:r w:rsidR="00D64B04">
        <w:rPr>
          <w:rFonts w:ascii="Times New Roman" w:hAnsi="Times New Roman" w:cs="Times New Roman"/>
          <w:sz w:val="24"/>
          <w:szCs w:val="24"/>
          <w:lang w:val="en-US"/>
        </w:rPr>
        <w:t>regarding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ontological status of the semantic values</w:t>
      </w:r>
      <w:r w:rsidR="0038421C">
        <w:rPr>
          <w:rFonts w:ascii="Times New Roman" w:hAnsi="Times New Roman" w:cs="Times New Roman"/>
          <w:sz w:val="24"/>
          <w:szCs w:val="24"/>
          <w:lang w:val="en-US"/>
        </w:rPr>
        <w:t xml:space="preserve"> and their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properties and relations</w:t>
      </w:r>
    </w:p>
    <w:p w:rsidR="00C83EF4" w:rsidRDefault="00C83EF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8421C" w:rsidRPr="00852C06" w:rsidRDefault="0038421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52C06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852C06">
        <w:rPr>
          <w:rFonts w:ascii="Times New Roman" w:hAnsi="Times New Roman" w:cs="Times New Roman"/>
          <w:sz w:val="24"/>
          <w:szCs w:val="24"/>
          <w:u w:val="single"/>
          <w:lang w:val="en-US"/>
        </w:rPr>
        <w:t>ssues with agnosticism</w:t>
      </w:r>
    </w:p>
    <w:p w:rsidR="004B74F0" w:rsidRDefault="004B74F0" w:rsidP="004B74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  </w:t>
      </w:r>
      <w:r w:rsidR="00852C06" w:rsidRPr="004B74F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8421C" w:rsidRPr="004B74F0">
        <w:rPr>
          <w:rFonts w:ascii="Times New Roman" w:hAnsi="Times New Roman" w:cs="Times New Roman"/>
          <w:sz w:val="24"/>
          <w:szCs w:val="24"/>
          <w:lang w:val="en-US"/>
        </w:rPr>
        <w:t>hilosophers and linguists use similar methods to arrive at ontological notions</w:t>
      </w:r>
    </w:p>
    <w:p w:rsidR="00C83EF4" w:rsidRDefault="0038421C" w:rsidP="004B74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Philosophers would benefit from </w:t>
      </w:r>
      <w:r w:rsidR="008854A0">
        <w:rPr>
          <w:rFonts w:ascii="Times New Roman" w:hAnsi="Times New Roman" w:cs="Times New Roman"/>
          <w:sz w:val="24"/>
          <w:szCs w:val="24"/>
          <w:lang w:val="en-US"/>
        </w:rPr>
        <w:t xml:space="preserve">taking into account a much </w:t>
      </w:r>
      <w:r>
        <w:rPr>
          <w:rFonts w:ascii="Times New Roman" w:hAnsi="Times New Roman" w:cs="Times New Roman"/>
          <w:sz w:val="24"/>
          <w:szCs w:val="24"/>
          <w:lang w:val="en-US"/>
        </w:rPr>
        <w:t>gre</w:t>
      </w:r>
      <w:r w:rsidR="005764B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ter ra</w:t>
      </w:r>
      <w:r w:rsidR="008854A0">
        <w:rPr>
          <w:rFonts w:ascii="Times New Roman" w:hAnsi="Times New Roman" w:cs="Times New Roman"/>
          <w:sz w:val="24"/>
          <w:szCs w:val="24"/>
          <w:lang w:val="en-US"/>
        </w:rPr>
        <w:t>nge of linguist facts</w:t>
      </w:r>
    </w:p>
    <w:p w:rsidR="00BF6316" w:rsidRPr="00EB5161" w:rsidRDefault="005764B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is no reason to distinguish natural language ontology as </w:t>
      </w:r>
      <w:r w:rsidR="00852C06">
        <w:rPr>
          <w:rFonts w:ascii="Times New Roman" w:hAnsi="Times New Roman" w:cs="Times New Roman"/>
          <w:sz w:val="24"/>
          <w:szCs w:val="24"/>
          <w:lang w:val="en-US"/>
        </w:rPr>
        <w:t xml:space="preserve">a philosophical practice and as an emerging </w:t>
      </w:r>
      <w:proofErr w:type="spellStart"/>
      <w:r w:rsidR="00852C06">
        <w:rPr>
          <w:rFonts w:ascii="Times New Roman" w:hAnsi="Times New Roman" w:cs="Times New Roman"/>
          <w:sz w:val="24"/>
          <w:szCs w:val="24"/>
          <w:lang w:val="en-US"/>
        </w:rPr>
        <w:t>subdiscipline</w:t>
      </w:r>
      <w:proofErr w:type="spellEnd"/>
      <w:r w:rsidR="00852C06">
        <w:rPr>
          <w:rFonts w:ascii="Times New Roman" w:hAnsi="Times New Roman" w:cs="Times New Roman"/>
          <w:sz w:val="24"/>
          <w:szCs w:val="24"/>
          <w:lang w:val="en-US"/>
        </w:rPr>
        <w:t xml:space="preserve"> of both linguistics and philosophy</w:t>
      </w:r>
    </w:p>
    <w:p w:rsidR="00EF39BD" w:rsidRDefault="00EF39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3492A" w:rsidRDefault="00DD40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Natural language </w:t>
      </w:r>
      <w:r w:rsidR="0053492A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ontology </w:t>
      </w:r>
      <w:r w:rsidR="00F1545A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53492A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as a development of descriptive</w:t>
      </w:r>
      <w:r w:rsidR="000C5A21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metaphysics</w:t>
      </w:r>
      <w:r w:rsidR="00F1545A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="00F15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7C55" w:rsidRPr="004878D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3492A" w:rsidRPr="004878D0">
        <w:rPr>
          <w:rFonts w:ascii="Times New Roman" w:hAnsi="Times New Roman" w:cs="Times New Roman"/>
          <w:sz w:val="24"/>
          <w:szCs w:val="24"/>
          <w:lang w:val="en-US"/>
        </w:rPr>
        <w:t>hould take into account the full range of linguistic facts and theories made available</w:t>
      </w:r>
      <w:r w:rsidR="00103F61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 contemporary semantics and syntax</w:t>
      </w:r>
      <w:r w:rsidR="00E97C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74F0" w:rsidRDefault="00E97C55" w:rsidP="006508B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just </w:t>
      </w:r>
      <w:r w:rsidR="008854A0">
        <w:rPr>
          <w:rFonts w:ascii="Times New Roman" w:hAnsi="Times New Roman" w:cs="Times New Roman"/>
          <w:sz w:val="24"/>
          <w:szCs w:val="24"/>
          <w:lang w:val="en-US"/>
        </w:rPr>
        <w:t>various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referential NPs and the </w:t>
      </w:r>
      <w:r>
        <w:rPr>
          <w:rFonts w:ascii="Times New Roman" w:hAnsi="Times New Roman" w:cs="Times New Roman"/>
          <w:sz w:val="24"/>
          <w:szCs w:val="24"/>
          <w:lang w:val="en-US"/>
        </w:rPr>
        <w:t>predicates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 they may take, but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5A21" w:rsidRPr="004B74F0" w:rsidRDefault="000C5A21" w:rsidP="004B74F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Other syntactic categories, e.g. quantifiers, pronouns</w:t>
      </w:r>
    </w:p>
    <w:p w:rsidR="006508B8" w:rsidRPr="004B74F0" w:rsidRDefault="00E97C55" w:rsidP="004B74F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Syntactic constructions as </w:t>
      </w:r>
      <w:proofErr w:type="spellStart"/>
      <w:r w:rsidRPr="004B74F0">
        <w:rPr>
          <w:rFonts w:ascii="Times New Roman" w:hAnsi="Times New Roman" w:cs="Times New Roman"/>
          <w:sz w:val="24"/>
          <w:szCs w:val="24"/>
          <w:lang w:val="en-US"/>
        </w:rPr>
        <w:t>analysed</w:t>
      </w:r>
      <w:proofErr w:type="spellEnd"/>
      <w:r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within a particular synta</w:t>
      </w:r>
      <w:r w:rsidR="00103F61" w:rsidRPr="004B74F0">
        <w:rPr>
          <w:rFonts w:ascii="Times New Roman" w:hAnsi="Times New Roman" w:cs="Times New Roman"/>
          <w:sz w:val="24"/>
          <w:szCs w:val="24"/>
          <w:lang w:val="en-US"/>
        </w:rPr>
        <w:t>ct</w:t>
      </w:r>
      <w:r w:rsidRPr="004B74F0">
        <w:rPr>
          <w:rFonts w:ascii="Times New Roman" w:hAnsi="Times New Roman" w:cs="Times New Roman"/>
          <w:sz w:val="24"/>
          <w:szCs w:val="24"/>
          <w:lang w:val="en-US"/>
        </w:rPr>
        <w:t>ic theory</w:t>
      </w:r>
    </w:p>
    <w:p w:rsidR="00E97C55" w:rsidRPr="004B74F0" w:rsidRDefault="00E97C55" w:rsidP="004B74F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Silent elements</w:t>
      </w:r>
    </w:p>
    <w:p w:rsidR="00E97C55" w:rsidRPr="004B74F0" w:rsidRDefault="00E97C55" w:rsidP="004B74F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Functional elements</w:t>
      </w:r>
      <w:r w:rsidR="00103F61"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and syntactic features</w:t>
      </w:r>
    </w:p>
    <w:p w:rsidR="004B74F0" w:rsidRDefault="00103F61" w:rsidP="00EB516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Syntactic positions</w:t>
      </w:r>
    </w:p>
    <w:p w:rsidR="00E97C55" w:rsidRPr="004B74F0" w:rsidRDefault="00E97C55" w:rsidP="00EB516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74F0">
        <w:rPr>
          <w:rFonts w:ascii="Times New Roman" w:hAnsi="Times New Roman" w:cs="Times New Roman"/>
          <w:sz w:val="24"/>
          <w:szCs w:val="24"/>
          <w:lang w:val="en-US"/>
        </w:rPr>
        <w:t>Crosslinguistic</w:t>
      </w:r>
      <w:proofErr w:type="spellEnd"/>
      <w:r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generalizations</w:t>
      </w:r>
    </w:p>
    <w:p w:rsidR="00E97C55" w:rsidRPr="006508B8" w:rsidRDefault="00103F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508B8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ED57F3" w:rsidRPr="006508B8">
        <w:rPr>
          <w:rFonts w:ascii="Times New Roman" w:hAnsi="Times New Roman" w:cs="Times New Roman"/>
          <w:sz w:val="24"/>
          <w:szCs w:val="24"/>
          <w:u w:val="single"/>
          <w:lang w:val="en-US"/>
        </w:rPr>
        <w:t>ome examples where syntact</w:t>
      </w:r>
      <w:r w:rsidRPr="006508B8">
        <w:rPr>
          <w:rFonts w:ascii="Times New Roman" w:hAnsi="Times New Roman" w:cs="Times New Roman"/>
          <w:sz w:val="24"/>
          <w:szCs w:val="24"/>
          <w:u w:val="single"/>
          <w:lang w:val="en-US"/>
        </w:rPr>
        <w:t>ic research has become relevant</w:t>
      </w:r>
    </w:p>
    <w:p w:rsidR="00103F61" w:rsidRDefault="00973C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Number reference</w:t>
      </w:r>
    </w:p>
    <w:p w:rsidR="00103F61" w:rsidRDefault="00103F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D0A48">
        <w:rPr>
          <w:rFonts w:ascii="Times New Roman" w:hAnsi="Times New Roman" w:cs="Times New Roman"/>
          <w:i/>
          <w:sz w:val="24"/>
          <w:szCs w:val="24"/>
          <w:lang w:val="en-US"/>
        </w:rPr>
        <w:t>The number of planets is eight</w:t>
      </w:r>
      <w:r w:rsidR="00C91DA3" w:rsidRPr="004D0A4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E97C55" w:rsidRDefault="00103F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>identit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736FC">
        <w:rPr>
          <w:rFonts w:ascii="Times New Roman" w:hAnsi="Times New Roman" w:cs="Times New Roman"/>
          <w:sz w:val="24"/>
          <w:szCs w:val="24"/>
          <w:lang w:val="en-US"/>
        </w:rPr>
        <w:t xml:space="preserve"> statement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involving number-referring terms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C7417"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 w:rsidR="009C741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but 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E05BB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97C55">
        <w:rPr>
          <w:rFonts w:ascii="Times New Roman" w:hAnsi="Times New Roman" w:cs="Times New Roman"/>
          <w:sz w:val="24"/>
          <w:szCs w:val="24"/>
          <w:lang w:val="en-US"/>
        </w:rPr>
        <w:t>pec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>ificational</w:t>
      </w:r>
      <w:proofErr w:type="spellEnd"/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 sentence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 conveying a question-answer relation (Higgins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 xml:space="preserve"> 1973,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5A21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 2013)</w:t>
      </w:r>
    </w:p>
    <w:p w:rsidR="000C5A21" w:rsidRDefault="00973C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5BBB" w:rsidRPr="00605F6E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</w:t>
      </w:r>
    </w:p>
    <w:p w:rsidR="00DD40AE" w:rsidRDefault="000C5A2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merging view 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878D0" w:rsidRPr="004878D0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>-clauses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E05BBB">
        <w:rPr>
          <w:rFonts w:ascii="Times New Roman" w:hAnsi="Times New Roman" w:cs="Times New Roman"/>
          <w:sz w:val="24"/>
          <w:szCs w:val="24"/>
          <w:lang w:val="en-US"/>
        </w:rPr>
        <w:t>not referential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terms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 xml:space="preserve"> referring to propositions</w:t>
      </w:r>
      <w:r>
        <w:rPr>
          <w:rFonts w:ascii="Times New Roman" w:hAnsi="Times New Roman" w:cs="Times New Roman"/>
          <w:sz w:val="24"/>
          <w:szCs w:val="24"/>
          <w:lang w:val="en-US"/>
        </w:rPr>
        <w:t>, but act as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predicates of content-bearers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B74F0">
        <w:rPr>
          <w:rFonts w:ascii="Times New Roman" w:hAnsi="Times New Roman" w:cs="Times New Roman"/>
          <w:sz w:val="24"/>
          <w:szCs w:val="24"/>
          <w:lang w:val="en-US"/>
        </w:rPr>
        <w:t>Kratzer</w:t>
      </w:r>
      <w:proofErr w:type="spellEnd"/>
      <w:r w:rsidR="004B74F0">
        <w:rPr>
          <w:rFonts w:ascii="Times New Roman" w:hAnsi="Times New Roman" w:cs="Times New Roman"/>
          <w:sz w:val="24"/>
          <w:szCs w:val="24"/>
          <w:lang w:val="en-US"/>
        </w:rPr>
        <w:t xml:space="preserve">, Moulton, </w:t>
      </w:r>
      <w:proofErr w:type="spellStart"/>
      <w:r w:rsidR="004B74F0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4B74F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05BBB" w:rsidRDefault="00E05BB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B74F0" w:rsidRPr="004B74F0" w:rsidRDefault="004B74F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u w:val="single"/>
          <w:lang w:val="en-US"/>
        </w:rPr>
        <w:t>Two ways of describing the subject matter of natural language ontology</w:t>
      </w:r>
    </w:p>
    <w:p w:rsidR="004878D0" w:rsidRDefault="004B74F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  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>etaphysical intuitions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with their </w:t>
      </w:r>
      <w:r w:rsidR="00E05BBB">
        <w:rPr>
          <w:rFonts w:ascii="Times New Roman" w:hAnsi="Times New Roman" w:cs="Times New Roman"/>
          <w:sz w:val="24"/>
          <w:szCs w:val="24"/>
          <w:lang w:val="en-US"/>
        </w:rPr>
        <w:t>more complex linguistic reflection</w:t>
      </w:r>
      <w:r w:rsidR="00605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57F3" w:rsidRDefault="004B74F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[2</w:t>
      </w:r>
      <w:proofErr w:type="gramStart"/>
      <w:r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]  </w:t>
      </w:r>
      <w:r w:rsidR="004D0A48" w:rsidRPr="004B74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05F6E" w:rsidRPr="004B74F0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605F6E"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5F6E" w:rsidRPr="004B74F0">
        <w:rPr>
          <w:rFonts w:ascii="Times New Roman" w:hAnsi="Times New Roman" w:cs="Times New Roman"/>
          <w:i/>
          <w:sz w:val="24"/>
          <w:szCs w:val="24"/>
          <w:lang w:val="en-US"/>
        </w:rPr>
        <w:t>ontologies</w:t>
      </w:r>
      <w:r w:rsidR="009C7417"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implicit in</w:t>
      </w:r>
      <w:r w:rsidR="00ED57F3"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natural languages with their potential </w:t>
      </w:r>
      <w:proofErr w:type="spellStart"/>
      <w:r w:rsidR="00F3032D" w:rsidRPr="004B74F0">
        <w:rPr>
          <w:rFonts w:ascii="Times New Roman" w:hAnsi="Times New Roman" w:cs="Times New Roman"/>
          <w:sz w:val="24"/>
          <w:szCs w:val="24"/>
          <w:lang w:val="en-US"/>
        </w:rPr>
        <w:t>crosslinguistic</w:t>
      </w:r>
      <w:proofErr w:type="spellEnd"/>
      <w:r w:rsidR="00F3032D">
        <w:rPr>
          <w:rFonts w:ascii="Times New Roman" w:hAnsi="Times New Roman" w:cs="Times New Roman"/>
          <w:sz w:val="24"/>
          <w:szCs w:val="24"/>
          <w:lang w:val="en-US"/>
        </w:rPr>
        <w:t xml:space="preserve"> differences</w:t>
      </w:r>
    </w:p>
    <w:p w:rsidR="00F3032D" w:rsidRPr="00ED57F3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Extending the</w:t>
      </w:r>
      <w:r w:rsidR="00ED57F3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g</w:t>
      </w:r>
      <w:r w:rsidR="00F3032D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enerative </w:t>
      </w:r>
      <w:r w:rsidR="00ED57F3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linguistic </w:t>
      </w:r>
      <w:r w:rsidR="00F3032D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>perspective</w:t>
      </w:r>
    </w:p>
    <w:p w:rsidR="00F3032D" w:rsidRDefault="004D0A4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3032D">
        <w:rPr>
          <w:rFonts w:ascii="Times New Roman" w:hAnsi="Times New Roman" w:cs="Times New Roman"/>
          <w:sz w:val="24"/>
          <w:szCs w:val="24"/>
          <w:lang w:val="en-US"/>
        </w:rPr>
        <w:t xml:space="preserve">ursuit of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universal ontology 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>that goes</w:t>
      </w:r>
      <w:r w:rsidR="00F3032D">
        <w:rPr>
          <w:rFonts w:ascii="Times New Roman" w:hAnsi="Times New Roman" w:cs="Times New Roman"/>
          <w:sz w:val="24"/>
          <w:szCs w:val="24"/>
          <w:lang w:val="en-US"/>
        </w:rPr>
        <w:t xml:space="preserve"> along with universal grammar</w:t>
      </w:r>
    </w:p>
    <w:p w:rsidR="00E05BBB" w:rsidRDefault="00E05BB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---------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03A76" w:rsidRPr="009D7407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03A76" w:rsidRPr="009D7407">
        <w:rPr>
          <w:rFonts w:ascii="Times New Roman" w:hAnsi="Times New Roman" w:cs="Times New Roman"/>
          <w:b/>
          <w:sz w:val="24"/>
          <w:szCs w:val="24"/>
          <w:lang w:val="en-US"/>
        </w:rPr>
        <w:t>. T</w:t>
      </w:r>
      <w:r w:rsidR="00E05BBB" w:rsidRPr="009D74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data </w:t>
      </w:r>
      <w:r w:rsidR="006508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relevant for natural language ontology </w:t>
      </w:r>
      <w:r w:rsidR="00E05BBB" w:rsidRPr="009D7407">
        <w:rPr>
          <w:rFonts w:ascii="Times New Roman" w:hAnsi="Times New Roman" w:cs="Times New Roman"/>
          <w:b/>
          <w:sz w:val="24"/>
          <w:szCs w:val="24"/>
          <w:lang w:val="en-US"/>
        </w:rPr>
        <w:t>and t</w:t>
      </w:r>
      <w:r w:rsidR="00A03A76" w:rsidRPr="009D7407">
        <w:rPr>
          <w:rFonts w:ascii="Times New Roman" w:hAnsi="Times New Roman" w:cs="Times New Roman"/>
          <w:b/>
          <w:sz w:val="24"/>
          <w:szCs w:val="24"/>
          <w:lang w:val="en-US"/>
        </w:rPr>
        <w:t>he core-periphery distinction</w:t>
      </w:r>
    </w:p>
    <w:p w:rsidR="00621DFD" w:rsidRDefault="00621DF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05BBB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.1. </w:t>
      </w:r>
      <w:r w:rsidR="00E05BBB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sorts of </w:t>
      </w:r>
      <w:r w:rsidR="00154F88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linguistic </w:t>
      </w:r>
      <w:r w:rsidR="00E05BBB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data </w:t>
      </w:r>
      <w:r w:rsidR="00154F88" w:rsidRPr="008F4360">
        <w:rPr>
          <w:rFonts w:ascii="Times New Roman" w:hAnsi="Times New Roman" w:cs="Times New Roman"/>
          <w:b/>
          <w:sz w:val="24"/>
          <w:szCs w:val="24"/>
          <w:lang w:val="en-US"/>
        </w:rPr>
        <w:t>are indicative of the ontology implicit in natural language?</w:t>
      </w:r>
    </w:p>
    <w:p w:rsidR="008F4360" w:rsidRPr="00EB6058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5BBB" w:rsidRPr="00EB6058" w:rsidRDefault="00154F8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6058">
        <w:rPr>
          <w:rFonts w:ascii="Times New Roman" w:hAnsi="Times New Roman" w:cs="Times New Roman"/>
          <w:sz w:val="24"/>
          <w:szCs w:val="24"/>
          <w:lang w:val="en-US"/>
        </w:rPr>
        <w:t>Not metaphysical</w:t>
      </w:r>
      <w:r w:rsidR="00E05BBB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assertio</w:t>
      </w:r>
      <w:r w:rsidR="006A7AA3" w:rsidRPr="00EB6058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="00F10E6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05BBB" w:rsidRPr="00EB6058" w:rsidRDefault="006A7A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605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EB605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B6058">
        <w:rPr>
          <w:rFonts w:ascii="Times New Roman" w:hAnsi="Times New Roman" w:cs="Times New Roman"/>
          <w:sz w:val="24"/>
          <w:szCs w:val="24"/>
          <w:lang w:val="en-US"/>
        </w:rPr>
        <w:t>. There are events.</w:t>
      </w:r>
    </w:p>
    <w:p w:rsidR="006A7AA3" w:rsidRPr="00EB6058" w:rsidRDefault="006A7A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2FD5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32BD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  b. There are abstract objects.</w:t>
      </w:r>
    </w:p>
    <w:p w:rsidR="00154F88" w:rsidRDefault="00A61A0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10E6C">
        <w:rPr>
          <w:rFonts w:ascii="Times New Roman" w:hAnsi="Times New Roman" w:cs="Times New Roman"/>
          <w:sz w:val="24"/>
          <w:szCs w:val="24"/>
          <w:lang w:val="en-US"/>
        </w:rPr>
        <w:t>resuppositions, e</w:t>
      </w:r>
      <w:r w:rsidR="00473920">
        <w:rPr>
          <w:rFonts w:ascii="Times New Roman" w:hAnsi="Times New Roman" w:cs="Times New Roman"/>
          <w:sz w:val="24"/>
          <w:szCs w:val="24"/>
          <w:lang w:val="en-US"/>
        </w:rPr>
        <w:t>.g. o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 xml:space="preserve">ntological category </w:t>
      </w:r>
      <w:r w:rsidR="00473920">
        <w:rPr>
          <w:rFonts w:ascii="Times New Roman" w:hAnsi="Times New Roman" w:cs="Times New Roman"/>
          <w:sz w:val="24"/>
          <w:szCs w:val="24"/>
          <w:lang w:val="en-US"/>
        </w:rPr>
        <w:t>restrictions of predicates for implicit arguments:</w:t>
      </w:r>
    </w:p>
    <w:p w:rsidR="00473920" w:rsidRPr="00EB6058" w:rsidRDefault="0047392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event semantics</w:t>
      </w:r>
      <w:r w:rsidR="00A61A0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05BBB" w:rsidRDefault="006A7A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605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54F88" w:rsidRPr="00EB605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6058">
        <w:rPr>
          <w:rFonts w:ascii="Times New Roman" w:hAnsi="Times New Roman" w:cs="Times New Roman"/>
          <w:sz w:val="24"/>
          <w:szCs w:val="24"/>
          <w:lang w:val="en-US"/>
        </w:rPr>
        <w:t>ohn buttered the toast with a knife.</w:t>
      </w:r>
    </w:p>
    <w:p w:rsidR="00AF70E5" w:rsidRPr="00EB6058" w:rsidRDefault="00AF70E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44291" w:rsidRDefault="00F44291" w:rsidP="00F4429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Natural language ontology is not </w:t>
      </w:r>
      <w:proofErr w:type="spellStart"/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folkmetaphysics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(‘naïve’ metaphysics)</w:t>
      </w:r>
      <w:r w:rsidR="0047392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73920" w:rsidRDefault="00473920" w:rsidP="004739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3920">
        <w:rPr>
          <w:rFonts w:ascii="Times New Roman" w:hAnsi="Times New Roman" w:cs="Times New Roman"/>
          <w:sz w:val="24"/>
          <w:szCs w:val="24"/>
          <w:lang w:val="en-US"/>
        </w:rPr>
        <w:t>Folkmetaphysics</w:t>
      </w:r>
      <w:proofErr w:type="spellEnd"/>
      <w:r w:rsidRPr="00473920">
        <w:rPr>
          <w:rFonts w:ascii="Times New Roman" w:hAnsi="Times New Roman" w:cs="Times New Roman"/>
          <w:sz w:val="24"/>
          <w:szCs w:val="24"/>
          <w:lang w:val="en-US"/>
        </w:rPr>
        <w:t xml:space="preserve"> would take metaphysical assertions into account, but not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ontology</w:t>
      </w:r>
    </w:p>
    <w:p w:rsidR="00F10E6C" w:rsidRDefault="00F10E6C" w:rsidP="00F442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Examples of divergences</w:t>
      </w:r>
    </w:p>
    <w:p w:rsidR="00F44291" w:rsidRPr="00F10E6C" w:rsidRDefault="00F44291" w:rsidP="00F10E6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Unrestricted sum formation with plurals and conjunctions, but not for the ordinary ontology of </w:t>
      </w:r>
      <w:proofErr w:type="spellStart"/>
      <w:r w:rsidRPr="00F10E6C">
        <w:rPr>
          <w:rFonts w:ascii="Times New Roman" w:hAnsi="Times New Roman" w:cs="Times New Roman"/>
          <w:sz w:val="24"/>
          <w:szCs w:val="24"/>
          <w:lang w:val="en-US"/>
        </w:rPr>
        <w:t>folkmetaphysics</w:t>
      </w:r>
      <w:proofErr w:type="spellEnd"/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stuff in my room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Quine and the </w:t>
      </w:r>
      <w:proofErr w:type="spellStart"/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Eiffeltower</w:t>
      </w:r>
      <w:proofErr w:type="spellEnd"/>
      <w:r w:rsidRPr="00F10E6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44291" w:rsidRPr="00F10E6C" w:rsidRDefault="00F44291" w:rsidP="00F10E6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verb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applies only to enduring and abstract objects, the noun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existence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may convey a univocal notion, which arguably is part of </w:t>
      </w:r>
      <w:proofErr w:type="spellStart"/>
      <w:r w:rsidRPr="00F10E6C">
        <w:rPr>
          <w:rFonts w:ascii="Times New Roman" w:hAnsi="Times New Roman" w:cs="Times New Roman"/>
          <w:sz w:val="24"/>
          <w:szCs w:val="24"/>
          <w:lang w:val="en-US"/>
        </w:rPr>
        <w:t>folkmetaphysics</w:t>
      </w:r>
      <w:proofErr w:type="spellEnd"/>
      <w:r w:rsidRPr="00F10E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4291" w:rsidRPr="00F10E6C" w:rsidRDefault="00F44291" w:rsidP="00F44291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>The mass-count distinction does not generally reflect the distinction between stuff and objects, but is better viewed as a matter of ‘</w:t>
      </w:r>
      <w:proofErr w:type="spellStart"/>
      <w:r w:rsidRPr="00F10E6C">
        <w:rPr>
          <w:rFonts w:ascii="Times New Roman" w:hAnsi="Times New Roman" w:cs="Times New Roman"/>
          <w:sz w:val="24"/>
          <w:szCs w:val="24"/>
          <w:lang w:val="en-US"/>
        </w:rPr>
        <w:t>grammaticized</w:t>
      </w:r>
      <w:proofErr w:type="spellEnd"/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individuation’ (Rothstein):</w:t>
      </w:r>
      <w:r w:rsid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clothes – clothing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shoes - footwear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, Engl.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pasta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– French </w:t>
      </w:r>
      <w:proofErr w:type="spellStart"/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pâtes</w:t>
      </w:r>
      <w:proofErr w:type="spellEnd"/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A5460" w:rsidRPr="00EB6058" w:rsidRDefault="009A54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F4360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4360">
        <w:rPr>
          <w:rFonts w:ascii="Times New Roman" w:hAnsi="Times New Roman" w:cs="Times New Roman"/>
          <w:b/>
          <w:sz w:val="24"/>
          <w:szCs w:val="24"/>
          <w:lang w:val="en-US"/>
        </w:rPr>
        <w:t>.2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8F4360">
        <w:rPr>
          <w:rFonts w:ascii="Times New Roman" w:hAnsi="Times New Roman" w:cs="Times New Roman"/>
          <w:b/>
          <w:sz w:val="24"/>
          <w:szCs w:val="24"/>
          <w:lang w:val="en-US"/>
        </w:rPr>
        <w:t>The distinction between core and periphery of language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4F88" w:rsidRPr="00405FC7" w:rsidRDefault="00F10E6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="00154F88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eneral o</w:t>
      </w:r>
      <w:r w:rsidR="009A5460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bser</w:t>
      </w:r>
      <w:r w:rsidR="00154F88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vation</w:t>
      </w:r>
    </w:p>
    <w:p w:rsidR="00F10E6C" w:rsidRDefault="00154F8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Philosophers and semanticists engaged in natural language ontology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 not take certain sorts of expressions or uses of expressions</w:t>
      </w:r>
      <w:r w:rsidR="009A5460">
        <w:rPr>
          <w:rFonts w:ascii="Times New Roman" w:hAnsi="Times New Roman" w:cs="Times New Roman"/>
          <w:sz w:val="24"/>
          <w:szCs w:val="24"/>
          <w:lang w:val="en-US"/>
        </w:rPr>
        <w:t xml:space="preserve"> into account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0E6C" w:rsidRDefault="00F10E6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A5460" w:rsidRDefault="002814B7" w:rsidP="00F10E6C">
      <w:pPr>
        <w:spacing w:before="24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460">
        <w:rPr>
          <w:rFonts w:ascii="Times New Roman" w:hAnsi="Times New Roman" w:cs="Times New Roman"/>
          <w:sz w:val="24"/>
          <w:szCs w:val="24"/>
          <w:lang w:val="en-US"/>
        </w:rPr>
        <w:t>Technical expressions:</w:t>
      </w:r>
    </w:p>
    <w:p w:rsidR="009A5460" w:rsidRDefault="009A54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91DA3">
        <w:rPr>
          <w:rFonts w:ascii="Times New Roman" w:hAnsi="Times New Roman" w:cs="Times New Roman"/>
          <w:i/>
          <w:sz w:val="24"/>
          <w:szCs w:val="24"/>
          <w:lang w:val="en-US"/>
        </w:rPr>
        <w:t>The nothing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1DA3">
        <w:rPr>
          <w:rFonts w:ascii="Times New Roman" w:hAnsi="Times New Roman" w:cs="Times New Roman"/>
          <w:i/>
          <w:sz w:val="24"/>
          <w:szCs w:val="24"/>
          <w:lang w:val="en-US"/>
        </w:rPr>
        <w:t>to nothing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 xml:space="preserve"> (Heidegger)</w:t>
      </w:r>
    </w:p>
    <w:p w:rsidR="00154F88" w:rsidRDefault="002814B7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154F88" w:rsidRPr="00154F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ssence, ontological dependence, the fundamental, the part-of-relation, possible world, </w:t>
      </w:r>
      <w:r w:rsidR="00154F88">
        <w:rPr>
          <w:rFonts w:ascii="Times New Roman" w:hAnsi="Times New Roman" w:cs="Times New Roman"/>
          <w:i/>
          <w:sz w:val="24"/>
          <w:szCs w:val="24"/>
          <w:lang w:val="en-US"/>
        </w:rPr>
        <w:t>sum</w:t>
      </w:r>
    </w:p>
    <w:p w:rsidR="00F10E6C" w:rsidRPr="00154F88" w:rsidRDefault="00F10E6C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774BD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Non-ordinary, philosophical uses of expressions</w:t>
      </w:r>
    </w:p>
    <w:p w:rsidR="00154F88" w:rsidRDefault="002814B7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154F88" w:rsidRPr="00154F88">
        <w:rPr>
          <w:rFonts w:ascii="Times New Roman" w:hAnsi="Times New Roman" w:cs="Times New Roman"/>
          <w:i/>
          <w:sz w:val="24"/>
          <w:szCs w:val="24"/>
          <w:lang w:val="en-US"/>
        </w:rPr>
        <w:t>roposition,</w:t>
      </w:r>
      <w:r w:rsidR="00154F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existence, property, object, group</w:t>
      </w:r>
    </w:p>
    <w:p w:rsidR="00F10E6C" w:rsidRPr="00154F88" w:rsidRDefault="00F10E6C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91581" w:rsidRPr="003D059A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[3]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ertain types of 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constructions, e.g. reifying terms</w:t>
      </w:r>
    </w:p>
    <w:p w:rsidR="008774BD" w:rsidRPr="00944240" w:rsidRDefault="008774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44240">
        <w:rPr>
          <w:rFonts w:ascii="Times New Roman" w:hAnsi="Times New Roman" w:cs="Times New Roman"/>
          <w:sz w:val="24"/>
          <w:szCs w:val="24"/>
          <w:u w:val="single"/>
          <w:lang w:val="en-US"/>
        </w:rPr>
        <w:t>Reifying terms</w:t>
      </w:r>
    </w:p>
    <w:p w:rsidR="00BF3549" w:rsidRPr="00F10E6C" w:rsidRDefault="00BF354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5162C" w:rsidRPr="00F10E6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) a. the truth</w:t>
      </w:r>
      <w:r w:rsidR="00C91DA3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value true</w:t>
      </w:r>
    </w:p>
    <w:p w:rsidR="00BF3549" w:rsidRPr="00F10E6C" w:rsidRDefault="00BF354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36BB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0E6C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F10E6C">
        <w:rPr>
          <w:rFonts w:ascii="Times New Roman" w:hAnsi="Times New Roman" w:cs="Times New Roman"/>
          <w:sz w:val="24"/>
          <w:szCs w:val="24"/>
          <w:lang w:val="en-US"/>
        </w:rPr>
        <w:t>. the number eight</w:t>
      </w:r>
    </w:p>
    <w:p w:rsidR="008774BD" w:rsidRPr="00F10E6C" w:rsidRDefault="00AB09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DA3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0E6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BF3549" w:rsidRPr="00F10E6C">
        <w:rPr>
          <w:rFonts w:ascii="Times New Roman" w:hAnsi="Times New Roman" w:cs="Times New Roman"/>
          <w:sz w:val="24"/>
          <w:szCs w:val="24"/>
          <w:lang w:val="en-US"/>
        </w:rPr>
        <w:t>. the proposition that it might rain</w:t>
      </w:r>
    </w:p>
    <w:p w:rsidR="00BF3549" w:rsidRPr="00F10E6C" w:rsidRDefault="00AB09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DA3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0E6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BF3549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the event of raining</w:t>
      </w:r>
    </w:p>
    <w:p w:rsidR="00F10E6C" w:rsidRDefault="00AB09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36BB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0E6C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F10E6C">
        <w:rPr>
          <w:rFonts w:ascii="Times New Roman" w:hAnsi="Times New Roman" w:cs="Times New Roman"/>
          <w:sz w:val="24"/>
          <w:szCs w:val="24"/>
          <w:lang w:val="en-US"/>
        </w:rPr>
        <w:t>. the sum of John and Mary</w:t>
      </w:r>
    </w:p>
    <w:p w:rsidR="00F10E6C" w:rsidRPr="00F10E6C" w:rsidRDefault="00F10E6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F1189" w:rsidRPr="00944240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Some </w:t>
      </w:r>
      <w:r w:rsid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="004F1189" w:rsidRPr="00944240">
        <w:rPr>
          <w:rFonts w:ascii="Times New Roman" w:hAnsi="Times New Roman" w:cs="Times New Roman"/>
          <w:sz w:val="24"/>
          <w:szCs w:val="24"/>
          <w:u w:val="single"/>
          <w:lang w:val="en-US"/>
        </w:rPr>
        <w:t>bservations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about </w:t>
      </w:r>
      <w:r w:rsidR="00F10E6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use of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reifying terms in the</w:t>
      </w:r>
      <w:r w:rsidR="00F10E6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philosophical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literature</w:t>
      </w:r>
      <w:r w:rsidR="00154F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4F1189" w:rsidRPr="00F10E6C" w:rsidRDefault="004F1189" w:rsidP="00F10E6C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The existence of the term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truth value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true was not </w:t>
      </w:r>
      <w:r w:rsidR="00F10E6C">
        <w:rPr>
          <w:rFonts w:ascii="Times New Roman" w:hAnsi="Times New Roman" w:cs="Times New Roman"/>
          <w:sz w:val="24"/>
          <w:szCs w:val="24"/>
          <w:lang w:val="en-US"/>
        </w:rPr>
        <w:t xml:space="preserve">used by </w:t>
      </w:r>
      <w:proofErr w:type="spellStart"/>
      <w:r w:rsidR="00F10E6C"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 w:rsidR="00F10E6C">
        <w:rPr>
          <w:rFonts w:ascii="Times New Roman" w:hAnsi="Times New Roman" w:cs="Times New Roman"/>
          <w:sz w:val="24"/>
          <w:szCs w:val="24"/>
          <w:lang w:val="en-US"/>
        </w:rPr>
        <w:t xml:space="preserve"> to motivate truth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values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as objects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F1189" w:rsidRPr="00F10E6C" w:rsidRDefault="004F1189" w:rsidP="00F10E6C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0E6C"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did not motiv</w:t>
      </w:r>
      <w:r w:rsidR="00DF03C4" w:rsidRPr="00F10E6C">
        <w:rPr>
          <w:rFonts w:ascii="Times New Roman" w:hAnsi="Times New Roman" w:cs="Times New Roman"/>
          <w:sz w:val="24"/>
          <w:szCs w:val="24"/>
          <w:lang w:val="en-US"/>
        </w:rPr>
        <w:t>ate numbers of objects on the basis of terms lik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number eight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, but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on the basis of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F03C4" w:rsidRPr="00F10E6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 number of planets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eight</w:t>
      </w:r>
    </w:p>
    <w:p w:rsidR="00F10E6C" w:rsidRPr="00F10E6C" w:rsidRDefault="004F1189" w:rsidP="00F10E6C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Propositions are generally not </w:t>
      </w:r>
      <w:r w:rsidR="00DF03C4" w:rsidRPr="00F10E6C">
        <w:rPr>
          <w:rFonts w:ascii="Times New Roman" w:hAnsi="Times New Roman" w:cs="Times New Roman"/>
          <w:sz w:val="24"/>
          <w:szCs w:val="24"/>
          <w:lang w:val="en-US"/>
        </w:rPr>
        <w:t>motivate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d by appealing to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proposition that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F10E6C" w:rsidRPr="00F10E6C">
        <w:rPr>
          <w:rFonts w:ascii="Times New Roman" w:hAnsi="Times New Roman" w:cs="Times New Roman"/>
          <w:sz w:val="24"/>
          <w:szCs w:val="24"/>
          <w:lang w:val="en-US"/>
        </w:rPr>
        <w:t>–</w:t>
      </w:r>
    </w:p>
    <w:p w:rsidR="00F10E6C" w:rsidRPr="00F10E6C" w:rsidRDefault="004F1189" w:rsidP="00F10E6C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lastRenderedPageBreak/>
        <w:t>Davi</w:t>
      </w:r>
      <w:r w:rsidR="00DF03C4" w:rsidRPr="00F10E6C">
        <w:rPr>
          <w:rFonts w:ascii="Times New Roman" w:hAnsi="Times New Roman" w:cs="Times New Roman"/>
          <w:sz w:val="24"/>
          <w:szCs w:val="24"/>
          <w:lang w:val="en-US"/>
        </w:rPr>
        <w:t>dson argued for events on the ba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sis of inference patterns wit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adverbials, not on the basis of terms like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44240"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event of raining</w:t>
      </w:r>
    </w:p>
    <w:p w:rsidR="00DF03C4" w:rsidRPr="00F10E6C" w:rsidRDefault="008F4360" w:rsidP="00EB516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Link did not motivate sums of individuals as part of the ontology of natural language on the basis of terms like </w:t>
      </w:r>
      <w:r w:rsidR="00944240"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sum of John and Mary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>, but on the basis of the semantic behavior of plurals and conjunctions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students, John and Mary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44240" w:rsidRPr="00F10E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4360" w:rsidRPr="008774BD" w:rsidRDefault="008F4360" w:rsidP="008F43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Generalization</w:t>
      </w:r>
    </w:p>
    <w:p w:rsidR="008F4360" w:rsidRDefault="008F4360" w:rsidP="008F43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Philosophers and semanticists ma</w:t>
      </w:r>
      <w:r w:rsidR="007A6816">
        <w:rPr>
          <w:rFonts w:ascii="Times New Roman" w:hAnsi="Times New Roman" w:cs="Times New Roman"/>
          <w:sz w:val="24"/>
          <w:szCs w:val="24"/>
          <w:lang w:val="en-US"/>
        </w:rPr>
        <w:t>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tacit use of a distinction between core and periphery of language: only the core, not the periphery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reflects the ontology of natural language.</w:t>
      </w:r>
    </w:p>
    <w:p w:rsidR="00F5162C" w:rsidRDefault="00F5162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F4360" w:rsidRPr="008F4360" w:rsidRDefault="00D839A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="00DF03C4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periphe</w:t>
      </w:r>
      <w:r w:rsid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ry of natural language</w:t>
      </w:r>
    </w:p>
    <w:p w:rsidR="00DF03C4" w:rsidRDefault="008F4360" w:rsidP="00D839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>xpressions or uses of expressions are not indicative of the ontology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implicit in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 xml:space="preserve"> natural language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F4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expressions </w:t>
      </w:r>
      <w:r w:rsidR="00D839A1">
        <w:rPr>
          <w:rFonts w:ascii="Times New Roman" w:hAnsi="Times New Roman" w:cs="Times New Roman"/>
          <w:sz w:val="24"/>
          <w:szCs w:val="24"/>
          <w:lang w:val="en-US"/>
        </w:rPr>
        <w:t>or uses of expressions that involve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62C" w:rsidRPr="00D839A1">
        <w:rPr>
          <w:rFonts w:ascii="Times New Roman" w:hAnsi="Times New Roman" w:cs="Times New Roman"/>
          <w:i/>
          <w:sz w:val="24"/>
          <w:szCs w:val="24"/>
          <w:lang w:val="en-US"/>
        </w:rPr>
        <w:t>reflection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4844" w:rsidRDefault="00224844" w:rsidP="008F43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F70E5" w:rsidRPr="00DF03C4" w:rsidRDefault="00D839A1" w:rsidP="008F43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>ore-periphery distinction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also obtains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 xml:space="preserve"> also for other philosophical domains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than ontology that are 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 xml:space="preserve">reflected in 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natural 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>language</w:t>
      </w:r>
      <w:r>
        <w:rPr>
          <w:rFonts w:ascii="Times New Roman" w:hAnsi="Times New Roman" w:cs="Times New Roman"/>
          <w:sz w:val="24"/>
          <w:szCs w:val="24"/>
          <w:lang w:val="en-US"/>
        </w:rPr>
        <w:t>: epistemology, philosophy of language, philosophy of mind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774BD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.3. 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How can the 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core-periphery 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distinction </w:t>
      </w:r>
      <w:r w:rsidR="00AF70E5">
        <w:rPr>
          <w:rFonts w:ascii="Times New Roman" w:hAnsi="Times New Roman" w:cs="Times New Roman"/>
          <w:b/>
          <w:sz w:val="24"/>
          <w:szCs w:val="24"/>
          <w:lang w:val="en-US"/>
        </w:rPr>
        <w:t>for natural language ontology be characterized content-wise?</w:t>
      </w:r>
    </w:p>
    <w:p w:rsidR="008F4360" w:rsidRP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7DA9" w:rsidRPr="00E76833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7683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contrast </w:t>
      </w:r>
      <w:r w:rsidR="00E76833">
        <w:rPr>
          <w:rFonts w:ascii="Times New Roman" w:hAnsi="Times New Roman" w:cs="Times New Roman"/>
          <w:sz w:val="24"/>
          <w:szCs w:val="24"/>
          <w:u w:val="single"/>
          <w:lang w:val="en-US"/>
        </w:rPr>
        <w:t>involved</w:t>
      </w:r>
    </w:p>
    <w:p w:rsidR="00420CBC" w:rsidRDefault="00E7683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Implicit ‘acceptance’</w:t>
      </w:r>
      <w:r w:rsidR="009D7407" w:rsidRPr="00AF70E5">
        <w:rPr>
          <w:rFonts w:ascii="Times New Roman" w:hAnsi="Times New Roman" w:cs="Times New Roman"/>
          <w:sz w:val="24"/>
          <w:szCs w:val="24"/>
          <w:lang w:val="en-US"/>
        </w:rPr>
        <w:t xml:space="preserve"> vs</w:t>
      </w:r>
      <w:r w:rsidR="00AF70E5" w:rsidRPr="00AF70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7407" w:rsidRPr="00AF70E5">
        <w:rPr>
          <w:rFonts w:ascii="Times New Roman" w:hAnsi="Times New Roman" w:cs="Times New Roman"/>
          <w:sz w:val="24"/>
          <w:szCs w:val="24"/>
          <w:lang w:val="en-US"/>
        </w:rPr>
        <w:t xml:space="preserve"> inferential</w:t>
      </w:r>
      <w:r w:rsidR="00A37DA9" w:rsidRPr="00AF70E5">
        <w:rPr>
          <w:rFonts w:ascii="Times New Roman" w:hAnsi="Times New Roman" w:cs="Times New Roman"/>
          <w:sz w:val="24"/>
          <w:szCs w:val="24"/>
          <w:lang w:val="en-US"/>
        </w:rPr>
        <w:t xml:space="preserve"> acceptance, reasoning, </w:t>
      </w:r>
      <w:r>
        <w:rPr>
          <w:rFonts w:ascii="Times New Roman" w:hAnsi="Times New Roman" w:cs="Times New Roman"/>
          <w:sz w:val="24"/>
          <w:szCs w:val="24"/>
          <w:lang w:val="en-US"/>
        </w:rPr>
        <w:t>reflection</w:t>
      </w:r>
    </w:p>
    <w:p w:rsidR="00420CBC" w:rsidRDefault="00C91D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not involved is</w:t>
      </w:r>
      <w:r w:rsidR="00420CBC">
        <w:rPr>
          <w:rFonts w:ascii="Times New Roman" w:hAnsi="Times New Roman" w:cs="Times New Roman"/>
          <w:sz w:val="24"/>
          <w:szCs w:val="24"/>
          <w:lang w:val="en-US"/>
        </w:rPr>
        <w:t xml:space="preserve"> a distinction in</w:t>
      </w:r>
      <w:r w:rsidR="00A37DA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37DA9" w:rsidRPr="00E768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nature of the ontology </w:t>
      </w:r>
      <w:r w:rsidR="00A37DA9">
        <w:rPr>
          <w:rFonts w:ascii="Times New Roman" w:hAnsi="Times New Roman" w:cs="Times New Roman"/>
          <w:sz w:val="24"/>
          <w:szCs w:val="24"/>
          <w:lang w:val="en-US"/>
        </w:rPr>
        <w:t>itself:</w:t>
      </w:r>
    </w:p>
    <w:p w:rsidR="00A37DA9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ontological notion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 xml:space="preserve">that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arrived at through reasoning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>and acts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intended meaning of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peripherical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6833">
        <w:rPr>
          <w:rFonts w:ascii="Times New Roman" w:hAnsi="Times New Roman" w:cs="Times New Roman"/>
          <w:sz w:val="24"/>
          <w:szCs w:val="24"/>
          <w:lang w:val="en-US"/>
        </w:rPr>
        <w:t xml:space="preserve">(use of an) </w:t>
      </w:r>
      <w:r>
        <w:rPr>
          <w:rFonts w:ascii="Times New Roman" w:hAnsi="Times New Roman" w:cs="Times New Roman"/>
          <w:sz w:val="24"/>
          <w:szCs w:val="24"/>
          <w:lang w:val="en-US"/>
        </w:rPr>
        <w:t>expression may turn out to be part of the core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4844" w:rsidRDefault="0022484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24844" w:rsidRPr="005036BB" w:rsidRDefault="00224844" w:rsidP="00224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(15) </w:t>
      </w:r>
      <w:r w:rsidRPr="005036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Characterization of the ontology of natural language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>(core ontology)</w:t>
      </w:r>
    </w:p>
    <w:p w:rsidR="00224844" w:rsidRDefault="00224844" w:rsidP="00224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F5162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  The ontology implicit in natural language is the ontology a speaker </w:t>
      </w:r>
      <w:r w:rsidRPr="00F5162C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implicitly accepts</w:t>
      </w:r>
      <w:r w:rsidRPr="00F5162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224844" w:rsidRPr="00C91DA3" w:rsidRDefault="00224844" w:rsidP="00224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adopts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by way of using</w:t>
      </w:r>
      <w:r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</w:t>
      </w:r>
      <w:r w:rsidRPr="0059076E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core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of the language.</w:t>
      </w:r>
    </w:p>
    <w:p w:rsidR="00C53256" w:rsidRDefault="00C532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37DA9" w:rsidRPr="000B259B" w:rsidRDefault="00420C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259B">
        <w:rPr>
          <w:rFonts w:ascii="Times New Roman" w:hAnsi="Times New Roman" w:cs="Times New Roman"/>
          <w:sz w:val="24"/>
          <w:szCs w:val="24"/>
          <w:u w:val="single"/>
          <w:lang w:val="en-US"/>
        </w:rPr>
        <w:t>Hypothesis</w:t>
      </w:r>
      <w:r w:rsidR="00C53256" w:rsidRPr="000B259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about reifying terms</w:t>
      </w:r>
    </w:p>
    <w:p w:rsidR="00C53256" w:rsidRDefault="00C532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structure of reifying terms</w:t>
      </w:r>
      <w:r w:rsidR="008F43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3256" w:rsidRDefault="00C532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0B259B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sort</w:t>
      </w:r>
      <w:r w:rsidR="000B259B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spellEnd"/>
      <w:r w:rsidR="005736FC">
        <w:rPr>
          <w:rFonts w:ascii="Times New Roman" w:hAnsi="Times New Roman" w:cs="Times New Roman"/>
          <w:sz w:val="24"/>
          <w:szCs w:val="24"/>
          <w:lang w:val="en-US"/>
        </w:rPr>
        <w:t xml:space="preserve"> noun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6833">
        <w:rPr>
          <w:rFonts w:ascii="Times New Roman" w:hAnsi="Times New Roman" w:cs="Times New Roman"/>
          <w:sz w:val="24"/>
          <w:szCs w:val="24"/>
          <w:lang w:val="en-US"/>
        </w:rPr>
        <w:t>quotation</w:t>
      </w:r>
    </w:p>
    <w:p w:rsidR="00420CBC" w:rsidRDefault="00420CBC" w:rsidP="00E76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Reifying terms involve an operation of </w:t>
      </w:r>
      <w:r w:rsidRPr="00E76833">
        <w:rPr>
          <w:rFonts w:ascii="Times New Roman" w:hAnsi="Times New Roman" w:cs="Times New Roman"/>
          <w:sz w:val="24"/>
          <w:szCs w:val="24"/>
          <w:lang w:val="en-US"/>
        </w:rPr>
        <w:t>abstraction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6833">
        <w:rPr>
          <w:rFonts w:ascii="Times New Roman" w:hAnsi="Times New Roman" w:cs="Times New Roman"/>
          <w:sz w:val="24"/>
          <w:szCs w:val="24"/>
          <w:lang w:val="en-US"/>
        </w:rPr>
        <w:t xml:space="preserve">based on </w:t>
      </w:r>
      <w:r w:rsidR="003D059A" w:rsidRPr="003D059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3D059A" w:rsidRPr="003D059A">
        <w:rPr>
          <w:rFonts w:ascii="Times New Roman" w:hAnsi="Times New Roman" w:cs="Times New Roman"/>
          <w:sz w:val="24"/>
          <w:szCs w:val="24"/>
          <w:lang w:val="en-US"/>
        </w:rPr>
        <w:t>nonreferential</w:t>
      </w:r>
      <w:proofErr w:type="spellEnd"/>
      <w:r w:rsidR="003D059A" w:rsidRPr="003D059A">
        <w:rPr>
          <w:rFonts w:ascii="Times New Roman" w:hAnsi="Times New Roman" w:cs="Times New Roman"/>
          <w:sz w:val="24"/>
          <w:szCs w:val="24"/>
          <w:lang w:val="en-US"/>
        </w:rPr>
        <w:t xml:space="preserve"> expression or use of an expression</w:t>
      </w:r>
      <w:r w:rsidR="00E76833">
        <w:rPr>
          <w:rFonts w:ascii="Times New Roman" w:hAnsi="Times New Roman" w:cs="Times New Roman"/>
          <w:sz w:val="24"/>
          <w:szCs w:val="24"/>
          <w:lang w:val="en-US"/>
        </w:rPr>
        <w:t>, which involves a form of reflection.</w:t>
      </w:r>
    </w:p>
    <w:p w:rsidR="00A37DA9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75D35" w:rsidRPr="008F4360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A681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>. Is the c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>ore-periphery d</w:t>
      </w:r>
      <w:r w:rsidR="000B259B" w:rsidRPr="008F4360">
        <w:rPr>
          <w:rFonts w:ascii="Times New Roman" w:hAnsi="Times New Roman" w:cs="Times New Roman"/>
          <w:b/>
          <w:sz w:val="24"/>
          <w:szCs w:val="24"/>
          <w:lang w:val="en-US"/>
        </w:rPr>
        <w:t>istinction grounded in grammar?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774BD" w:rsidRPr="008F4360" w:rsidRDefault="008774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Divis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on between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lexical and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functional part of grammar</w:t>
      </w:r>
    </w:p>
    <w:p w:rsidR="00AD1AAC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not quite match the core-periphery distinction:  t</w:t>
      </w:r>
      <w:r w:rsidR="00AD1AAC">
        <w:rPr>
          <w:rFonts w:ascii="Times New Roman" w:hAnsi="Times New Roman" w:cs="Times New Roman"/>
          <w:sz w:val="24"/>
          <w:szCs w:val="24"/>
          <w:lang w:val="en-US"/>
        </w:rPr>
        <w:t xml:space="preserve">he example of </w:t>
      </w:r>
      <w:r w:rsidR="00AD1AAC" w:rsidRPr="00D75D35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="00AD1AAC"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="00AD1AAC" w:rsidRPr="00D75D35">
        <w:rPr>
          <w:rFonts w:ascii="Times New Roman" w:hAnsi="Times New Roman" w:cs="Times New Roman"/>
          <w:i/>
          <w:sz w:val="24"/>
          <w:szCs w:val="24"/>
          <w:lang w:val="en-US"/>
        </w:rPr>
        <w:t>existence</w:t>
      </w:r>
    </w:p>
    <w:p w:rsidR="008F4360" w:rsidRPr="008F4360" w:rsidRDefault="003D059A" w:rsidP="008F43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But the l</w:t>
      </w:r>
      <w:r w:rsidR="008F4360" w:rsidRP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exical-functional divide plays a role:</w:t>
      </w:r>
    </w:p>
    <w:p w:rsidR="008F4360" w:rsidRDefault="00224844" w:rsidP="008F43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</w:t>
      </w:r>
      <w:r w:rsid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he</w:t>
      </w:r>
      <w:proofErr w:type="gramEnd"/>
      <w:r w:rsid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core includes 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 functional part of language, t</w:t>
      </w:r>
      <w:r w:rsid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he periphery includes </w:t>
      </w:r>
      <w:r w:rsidR="003D059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all </w:t>
      </w:r>
      <w:r w:rsid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nouns with their lexical meanings</w:t>
      </w:r>
    </w:p>
    <w:p w:rsidR="00AD1AAC" w:rsidRDefault="00AD1AA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D1AAC" w:rsidRPr="00D75D35" w:rsidRDefault="00AD1AA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5D3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Relation to </w:t>
      </w:r>
      <w:proofErr w:type="gramStart"/>
      <w:r w:rsidRPr="00D75D3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Chomsky’s </w:t>
      </w:r>
      <w:r w:rsidR="00D75D35" w:rsidRPr="00D75D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 (</w:t>
      </w:r>
      <w:proofErr w:type="gramEnd"/>
      <w:r w:rsidR="00D75D35" w:rsidRPr="00D75D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1981, </w:t>
      </w:r>
      <w:r w:rsidR="0048300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>198</w:t>
      </w:r>
      <w:r w:rsidR="00D75D35" w:rsidRPr="00D75D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6) </w:t>
      </w:r>
      <w:r w:rsidRPr="00D75D35">
        <w:rPr>
          <w:rFonts w:ascii="Times New Roman" w:hAnsi="Times New Roman" w:cs="Times New Roman"/>
          <w:sz w:val="24"/>
          <w:szCs w:val="24"/>
          <w:u w:val="single"/>
          <w:lang w:val="en-US"/>
        </w:rPr>
        <w:t>core-periphery distinction</w:t>
      </w:r>
      <w:r w:rsid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?</w:t>
      </w:r>
    </w:p>
    <w:p w:rsidR="008F4360" w:rsidRDefault="00D75D35" w:rsidP="00D75D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Very</w:t>
      </w:r>
      <w:r w:rsidRPr="0063713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roughly, the core of the syntactic system of a language represents universal grammar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</w:t>
      </w:r>
      <w:r w:rsidRPr="0063713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periphery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3713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exceptions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outside influences.</w:t>
      </w:r>
    </w:p>
    <w:p w:rsidR="00AD1AAC" w:rsidRDefault="00AD1AA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05BBB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4B1E56" w:rsidRDefault="004B1E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D7407" w:rsidRPr="006A7AA3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9D7407" w:rsidRPr="006A7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363DFF">
        <w:rPr>
          <w:rFonts w:ascii="Times New Roman" w:hAnsi="Times New Roman" w:cs="Times New Roman"/>
          <w:b/>
          <w:sz w:val="24"/>
          <w:szCs w:val="24"/>
          <w:lang w:val="en-US"/>
        </w:rPr>
        <w:t>The status of core ontology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52D59" w:rsidRPr="00E92FD5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2FD5">
        <w:rPr>
          <w:rFonts w:ascii="Times New Roman" w:hAnsi="Times New Roman" w:cs="Times New Roman"/>
          <w:sz w:val="24"/>
          <w:szCs w:val="24"/>
          <w:u w:val="single"/>
          <w:lang w:val="en-US"/>
        </w:rPr>
        <w:t>Observations</w:t>
      </w:r>
    </w:p>
    <w:p w:rsidR="00152D59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267F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52D59">
        <w:rPr>
          <w:rFonts w:ascii="Times New Roman" w:hAnsi="Times New Roman" w:cs="Times New Roman"/>
          <w:sz w:val="24"/>
          <w:szCs w:val="24"/>
          <w:lang w:val="en-US"/>
        </w:rPr>
        <w:t xml:space="preserve"> ontology 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 xml:space="preserve">implicit in </w:t>
      </w:r>
      <w:r w:rsidR="00152D59">
        <w:rPr>
          <w:rFonts w:ascii="Times New Roman" w:hAnsi="Times New Roman" w:cs="Times New Roman"/>
          <w:sz w:val="24"/>
          <w:szCs w:val="24"/>
          <w:lang w:val="en-US"/>
        </w:rPr>
        <w:t>natural language does not permit rejection</w:t>
      </w:r>
      <w:r w:rsidR="001302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3029A" w:rsidRDefault="001302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Even when a speaker rejects upon reflection an ontological notion conveyed by 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an expression or construction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core of language, she will automatically 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committed to it when she uses the language. </w:t>
      </w:r>
    </w:p>
    <w:p w:rsidR="008D14E7" w:rsidRDefault="008D14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52D59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>The core of language does not permit non-ordinary</w:t>
      </w:r>
      <w:r w:rsidR="0013029A">
        <w:rPr>
          <w:rFonts w:ascii="Times New Roman" w:hAnsi="Times New Roman" w:cs="Times New Roman"/>
          <w:sz w:val="24"/>
          <w:szCs w:val="24"/>
          <w:lang w:val="en-US"/>
        </w:rPr>
        <w:t>, ‘philosophical’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029A" w:rsidRPr="00E3029D" w:rsidRDefault="00C91DA3" w:rsidP="00363DF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3029D">
        <w:rPr>
          <w:rFonts w:ascii="Times New Roman" w:hAnsi="Times New Roman" w:cs="Times New Roman"/>
          <w:sz w:val="24"/>
          <w:szCs w:val="24"/>
          <w:u w:val="single"/>
          <w:lang w:val="en-US"/>
        </w:rPr>
        <w:t>Example</w:t>
      </w:r>
    </w:p>
    <w:p w:rsidR="00E92FD5" w:rsidRPr="0013029A" w:rsidRDefault="001302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gramStart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verb </w:t>
      </w:r>
      <w:r w:rsidR="00C91DA3" w:rsidRPr="00C91DA3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proofErr w:type="gramEnd"/>
      <w:r w:rsidR="00E302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does not permit a </w:t>
      </w:r>
      <w:r w:rsidR="00F8167C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philosop</w:t>
      </w:r>
      <w:r w:rsidR="003E0654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ical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’ use</w:t>
      </w:r>
      <w:r w:rsidR="00F8167C">
        <w:rPr>
          <w:rFonts w:ascii="Times New Roman" w:hAnsi="Times New Roman" w:cs="Times New Roman"/>
          <w:sz w:val="24"/>
          <w:szCs w:val="24"/>
          <w:lang w:val="en-US"/>
        </w:rPr>
        <w:t xml:space="preserve"> conveying a univocal notion of existence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C6539" w:rsidRDefault="00267FF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6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539"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rain still exists.</w:t>
      </w:r>
    </w:p>
    <w:p w:rsidR="00C91DA3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6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protest existed </w:t>
      </w:r>
      <w:r w:rsidR="00F8167C" w:rsidRPr="002814B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>yesterday</w:t>
      </w:r>
      <w:r w:rsidR="00F8167C" w:rsidRPr="002814B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485698" w:rsidRDefault="0048569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Rejection of the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non-un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vocal notion of existence (as endurance)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conveyed by </w:t>
      </w:r>
      <w:r w:rsidRPr="00E92FD5">
        <w:rPr>
          <w:rFonts w:ascii="Times New Roman" w:hAnsi="Times New Roman" w:cs="Times New Roman"/>
          <w:i/>
          <w:sz w:val="24"/>
          <w:szCs w:val="24"/>
          <w:lang w:val="en-US"/>
        </w:rPr>
        <w:t>exists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favor of a univocal notion of existence 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>impossible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2FD5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3029D" w:rsidRPr="00363DFF" w:rsidRDefault="00E302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63DF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impossibility of rejection is not tied to the </w:t>
      </w:r>
      <w:r w:rsidRPr="00224844">
        <w:rPr>
          <w:rFonts w:ascii="Times New Roman" w:hAnsi="Times New Roman" w:cs="Times New Roman"/>
          <w:i/>
          <w:sz w:val="24"/>
          <w:szCs w:val="24"/>
          <w:lang w:val="en-US"/>
        </w:rPr>
        <w:t>implicitness</w:t>
      </w:r>
      <w:r w:rsidRPr="00363DF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63DFF" w:rsidRPr="00363DFF">
        <w:rPr>
          <w:rFonts w:ascii="Times New Roman" w:hAnsi="Times New Roman" w:cs="Times New Roman"/>
          <w:sz w:val="24"/>
          <w:szCs w:val="24"/>
          <w:lang w:val="en-US"/>
        </w:rPr>
        <w:t>apparent acceptance of core ontology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3A76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52D59">
        <w:rPr>
          <w:rFonts w:ascii="Times New Roman" w:hAnsi="Times New Roman" w:cs="Times New Roman"/>
          <w:sz w:val="24"/>
          <w:szCs w:val="24"/>
          <w:lang w:val="en-US"/>
        </w:rPr>
        <w:t>he noti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n of acceptance</w:t>
      </w:r>
      <w:r w:rsidR="00267FFD">
        <w:rPr>
          <w:rFonts w:ascii="Times New Roman" w:hAnsi="Times New Roman" w:cs="Times New Roman"/>
          <w:sz w:val="24"/>
          <w:szCs w:val="24"/>
          <w:lang w:val="en-US"/>
        </w:rPr>
        <w:t xml:space="preserve"> of the ontology of natural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must be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distinct from the </w:t>
      </w:r>
      <w:r w:rsidR="00D75D35" w:rsidRPr="0022484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85698" w:rsidRPr="00224844">
        <w:rPr>
          <w:rFonts w:ascii="Times New Roman" w:hAnsi="Times New Roman" w:cs="Times New Roman"/>
          <w:i/>
          <w:sz w:val="24"/>
          <w:szCs w:val="24"/>
          <w:lang w:val="en-US"/>
        </w:rPr>
        <w:t>mplicit acceptance or bias in ethics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does allow</w:t>
      </w:r>
      <w:r w:rsidR="00BC6539">
        <w:rPr>
          <w:rFonts w:ascii="Times New Roman" w:hAnsi="Times New Roman" w:cs="Times New Roman"/>
          <w:sz w:val="24"/>
          <w:szCs w:val="24"/>
          <w:lang w:val="en-US"/>
        </w:rPr>
        <w:t xml:space="preserve"> for rejection</w:t>
      </w:r>
    </w:p>
    <w:p w:rsidR="008205AE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205AE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notion of </w:t>
      </w:r>
      <w:r w:rsidRPr="00224844">
        <w:rPr>
          <w:rFonts w:ascii="Times New Roman" w:hAnsi="Times New Roman" w:cs="Times New Roman"/>
          <w:i/>
          <w:sz w:val="24"/>
          <w:szCs w:val="24"/>
          <w:lang w:val="en-US"/>
        </w:rPr>
        <w:t>acceptance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involved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in the ontology implicit in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63DFF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Perhaps not acceptance at all, but </w:t>
      </w:r>
      <w:r w:rsidR="00485698"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a relation on </w:t>
      </w:r>
      <w:r w:rsidR="00527581" w:rsidRPr="00363DFF">
        <w:rPr>
          <w:rFonts w:ascii="Times New Roman" w:hAnsi="Times New Roman" w:cs="Times New Roman"/>
          <w:sz w:val="24"/>
          <w:szCs w:val="24"/>
          <w:lang w:val="en-US"/>
        </w:rPr>
        <w:t>a par with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363DFF"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27581" w:rsidRPr="00363DFF">
        <w:rPr>
          <w:rFonts w:ascii="Times New Roman" w:hAnsi="Times New Roman" w:cs="Times New Roman"/>
          <w:sz w:val="24"/>
          <w:szCs w:val="24"/>
          <w:lang w:val="en-US"/>
        </w:rPr>
        <w:t>language (grammar):</w:t>
      </w:r>
      <w:r w:rsidR="00527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>possession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>an ontology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 xml:space="preserve"> that go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>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along with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>the core of language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7AA3" w:rsidRDefault="0022484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ontology could go along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reflective acceptance of </w:t>
      </w:r>
      <w:r>
        <w:rPr>
          <w:rFonts w:ascii="Times New Roman" w:hAnsi="Times New Roman" w:cs="Times New Roman"/>
          <w:sz w:val="24"/>
          <w:szCs w:val="24"/>
          <w:lang w:val="en-US"/>
        </w:rPr>
        <w:t>other ontologies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>, given a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permissive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C91DA3">
        <w:rPr>
          <w:rFonts w:ascii="Times New Roman" w:hAnsi="Times New Roman" w:cs="Times New Roman"/>
          <w:sz w:val="24"/>
          <w:szCs w:val="24"/>
          <w:lang w:val="en-US"/>
        </w:rPr>
        <w:t>plenitudinous</w:t>
      </w:r>
      <w:proofErr w:type="spellEnd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736FC">
        <w:rPr>
          <w:rFonts w:ascii="Times New Roman" w:hAnsi="Times New Roman" w:cs="Times New Roman"/>
          <w:sz w:val="24"/>
          <w:szCs w:val="24"/>
          <w:lang w:val="en-US"/>
        </w:rPr>
        <w:t>conception of reality.</w:t>
      </w:r>
    </w:p>
    <w:p w:rsidR="008D14E7" w:rsidRDefault="008D14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5162C" w:rsidRDefault="00F5162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Application to other philosophical domains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 xml:space="preserve"> implicit in natural language</w:t>
      </w:r>
    </w:p>
    <w:p w:rsidR="00224844" w:rsidRDefault="0022484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B1E56" w:rsidRPr="00F5162C" w:rsidRDefault="004B1E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----</w:t>
      </w:r>
    </w:p>
    <w:p w:rsidR="00F5162C" w:rsidRDefault="00F5162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7407" w:rsidRPr="004B1E56" w:rsidRDefault="009D7407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1E56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A1575" w:rsidRDefault="00CA157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D’Ambrosio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J., 2019,</w:t>
      </w:r>
      <w:r w:rsidRPr="00CA1575">
        <w:rPr>
          <w:rFonts w:ascii="Times New Roman" w:hAnsi="Times New Roman" w:cs="Times New Roman"/>
          <w:sz w:val="24"/>
          <w:szCs w:val="24"/>
          <w:lang w:val="en-US"/>
        </w:rPr>
        <w:t xml:space="preserve"> ‘Semantic Verbs 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Transitives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’, </w:t>
      </w:r>
      <w:r w:rsidRPr="00CA1575">
        <w:rPr>
          <w:rFonts w:ascii="Times New Roman" w:hAnsi="Times New Roman" w:cs="Times New Roman"/>
          <w:i/>
          <w:sz w:val="24"/>
          <w:szCs w:val="24"/>
          <w:lang w:val="en-US"/>
        </w:rPr>
        <w:t>Mind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1575">
        <w:rPr>
          <w:rFonts w:ascii="Times New Roman" w:hAnsi="Times New Roman" w:cs="Times New Roman"/>
          <w:sz w:val="24"/>
          <w:szCs w:val="24"/>
          <w:lang w:val="en-US"/>
        </w:rPr>
        <w:t xml:space="preserve">128 (509), </w:t>
      </w:r>
    </w:p>
    <w:p w:rsidR="00CA1575" w:rsidRPr="00CA1575" w:rsidRDefault="00CA157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CA1575">
        <w:rPr>
          <w:rFonts w:ascii="Times New Roman" w:hAnsi="Times New Roman" w:cs="Times New Roman"/>
          <w:sz w:val="24"/>
          <w:szCs w:val="24"/>
          <w:lang w:val="en-US"/>
        </w:rPr>
        <w:t>213-248.</w:t>
      </w:r>
      <w:proofErr w:type="gramEnd"/>
    </w:p>
    <w:p w:rsidR="009F6885" w:rsidRDefault="009F6885" w:rsidP="009F688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h, E., 1986,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Natural Language Metaphysics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proofErr w:type="gramStart"/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</w:t>
      </w:r>
      <w:proofErr w:type="gramEnd"/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R. </w:t>
      </w:r>
      <w:proofErr w:type="spellStart"/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Barcan</w:t>
      </w:r>
      <w:proofErr w:type="spellEnd"/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Marcus et al.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), </w:t>
      </w:r>
      <w:r w:rsidRPr="0075616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Logic, </w:t>
      </w:r>
    </w:p>
    <w:p w:rsidR="009F6885" w:rsidRDefault="009F6885" w:rsidP="009F6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</w:t>
      </w:r>
      <w:r w:rsidRPr="0075616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Methodology, and Philosophy of Science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Amsterdam: North Holland,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pp. 5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73-595. </w:t>
      </w:r>
    </w:p>
    <w:p w:rsidR="00182C71" w:rsidRDefault="00CA1575" w:rsidP="009F6885">
      <w:pPr>
        <w:spacing w:after="0" w:line="360" w:lineRule="auto"/>
        <w:rPr>
          <w:rStyle w:val="c9dxtc"/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Bengson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J., 2020,</w:t>
      </w:r>
      <w:r w:rsidR="00182C71" w:rsidRPr="00182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C71" w:rsidRPr="00182C71">
        <w:rPr>
          <w:rStyle w:val="c9dxtc"/>
          <w:rFonts w:ascii="Times New Roman" w:hAnsi="Times New Roman" w:cs="Times New Roman"/>
          <w:sz w:val="24"/>
          <w:szCs w:val="24"/>
          <w:lang w:val="en-US"/>
        </w:rPr>
        <w:t>‘The Myth of Quick and Easy Intuitions’ </w:t>
      </w:r>
      <w:r w:rsidR="00182C71" w:rsidRPr="00182C71">
        <w:rPr>
          <w:rStyle w:val="c9dxtc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Routledge Handbook of </w:t>
      </w:r>
    </w:p>
    <w:p w:rsidR="00182C71" w:rsidRPr="00182C71" w:rsidRDefault="00182C71" w:rsidP="009F6885">
      <w:pPr>
        <w:spacing w:after="0" w:line="360" w:lineRule="auto"/>
        <w:rPr>
          <w:rStyle w:val="c9dxtc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c9dxtc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</w:t>
      </w:r>
      <w:proofErr w:type="gramStart"/>
      <w:r w:rsidRPr="00182C71">
        <w:rPr>
          <w:rStyle w:val="c9dxtc"/>
          <w:rFonts w:ascii="Times New Roman" w:hAnsi="Times New Roman" w:cs="Times New Roman"/>
          <w:i/>
          <w:iCs/>
          <w:sz w:val="24"/>
          <w:szCs w:val="24"/>
          <w:lang w:val="en-US"/>
        </w:rPr>
        <w:t>Linguistic Reference</w:t>
      </w:r>
      <w:r>
        <w:rPr>
          <w:rStyle w:val="c9dxtc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F6885" w:rsidRDefault="009F6885" w:rsidP="009F6885">
      <w:pPr>
        <w:spacing w:after="0" w:line="360" w:lineRule="auto"/>
        <w:rPr>
          <w:rStyle w:val="personname"/>
          <w:rFonts w:ascii="Times New Roman" w:hAnsi="Times New Roman" w:cs="Times New Roman"/>
          <w:sz w:val="24"/>
          <w:szCs w:val="24"/>
          <w:lang w:val="en-US"/>
        </w:rPr>
      </w:pPr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Chao, W</w:t>
      </w: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.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Bach, E</w:t>
      </w: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.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>, 2012, ‘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>The Metaphys</w:t>
      </w:r>
      <w:r w:rsidR="00224844">
        <w:rPr>
          <w:rFonts w:ascii="Times New Roman" w:hAnsi="Times New Roman" w:cs="Times New Roman"/>
          <w:sz w:val="24"/>
          <w:szCs w:val="24"/>
          <w:lang w:val="en-US"/>
        </w:rPr>
        <w:t>ics of Natural Language(s)’,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R. </w:t>
      </w:r>
      <w:proofErr w:type="spellStart"/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Kempson</w:t>
      </w:r>
      <w:proofErr w:type="spellEnd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F6885" w:rsidRDefault="009F6885" w:rsidP="009F68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al. </w:t>
      </w:r>
      <w:r>
        <w:rPr>
          <w:rFonts w:ascii="Times New Roman" w:hAnsi="Times New Roman" w:cs="Times New Roman"/>
          <w:sz w:val="24"/>
          <w:szCs w:val="24"/>
          <w:lang w:val="en-US"/>
        </w:rPr>
        <w:t>(eds.),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Style w:val="Emphasis"/>
          <w:rFonts w:ascii="Times New Roman" w:hAnsi="Times New Roman" w:cs="Times New Roman"/>
          <w:sz w:val="24"/>
          <w:szCs w:val="24"/>
          <w:lang w:val="en-US"/>
        </w:rPr>
        <w:t>Philosophy of Linguistics, 14.</w:t>
      </w:r>
      <w:proofErr w:type="gramEnd"/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Amsterdam: 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North Holland, Elsevier, 175-196. </w:t>
      </w:r>
    </w:p>
    <w:p w:rsidR="00FB12A0" w:rsidRDefault="00F516E8" w:rsidP="00F516E8">
      <w:pPr>
        <w:spacing w:after="0" w:line="360" w:lineRule="auto"/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</w:pPr>
      <w:r w:rsidRPr="00FB1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Chomsky, N., </w:t>
      </w:r>
      <w:r w:rsidR="00FB12A0" w:rsidRPr="00FB12A0">
        <w:rPr>
          <w:rFonts w:ascii="Times New Roman" w:eastAsia="Calibri" w:hAnsi="Times New Roman" w:cs="Times New Roman"/>
          <w:sz w:val="24"/>
          <w:szCs w:val="24"/>
          <w:lang w:val="en-US"/>
        </w:rPr>
        <w:t>1981, “</w:t>
      </w:r>
      <w:r w:rsidR="00FB12A0"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Lectures on Government and Binding: The Pisa Lectures.</w:t>
      </w:r>
      <w:r w:rsid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”</w:t>
      </w:r>
    </w:p>
    <w:p w:rsidR="00FB12A0" w:rsidRDefault="00FB12A0" w:rsidP="00F516E8">
      <w:pPr>
        <w:spacing w:after="0" w:line="360" w:lineRule="auto"/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 xml:space="preserve">     </w:t>
      </w:r>
      <w:proofErr w:type="spellStart"/>
      <w:r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Foris</w:t>
      </w:r>
      <w:proofErr w:type="spellEnd"/>
      <w:r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 xml:space="preserve">: Dordrecht. </w:t>
      </w:r>
    </w:p>
    <w:p w:rsidR="0048300E" w:rsidRDefault="0048300E" w:rsidP="0048300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---------------- 1986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7561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>Knowledge</w:t>
      </w:r>
      <w:proofErr w:type="gramEnd"/>
      <w:r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of Language. </w:t>
      </w:r>
      <w:proofErr w:type="gramStart"/>
      <w:r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Its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Nature, Origin</w:t>
      </w:r>
      <w:r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>, and Use</w:t>
      </w:r>
      <w:r w:rsidRPr="0075616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7561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D03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Westport (Ct) </w:t>
      </w:r>
    </w:p>
    <w:p w:rsidR="0048300E" w:rsidRPr="00FB12A0" w:rsidRDefault="0048300E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7D03A1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proofErr w:type="gramEnd"/>
      <w:r w:rsidRPr="007D03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London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Praeger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CC0E94" w:rsidRPr="00C83079" w:rsidRDefault="00F516E8" w:rsidP="00CC0E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Fine, K., 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2003, ‘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Non-Identity of a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Material Thing and Its Matter’, </w:t>
      </w:r>
      <w:r w:rsidR="00CC0E94" w:rsidRPr="00C8307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Mind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112,195 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–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234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proofErr w:type="gramEnd"/>
    </w:p>
    <w:p w:rsidR="00CC0E94" w:rsidRDefault="00224844" w:rsidP="00CC0E9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---------, 2006, ‘</w:t>
      </w:r>
      <w:r w:rsidR="00CC0E94" w:rsidRPr="00D20EFA">
        <w:rPr>
          <w:rFonts w:ascii="Times New Roman" w:eastAsia="Calibri" w:hAnsi="Times New Roman" w:cs="Times New Roman"/>
          <w:sz w:val="24"/>
          <w:szCs w:val="24"/>
          <w:lang w:val="en-US"/>
        </w:rPr>
        <w:t>In Defe</w:t>
      </w:r>
      <w:r w:rsidR="00CC0E94">
        <w:rPr>
          <w:rFonts w:ascii="Times New Roman" w:eastAsia="Calibri" w:hAnsi="Times New Roman" w:cs="Times New Roman"/>
          <w:sz w:val="24"/>
          <w:szCs w:val="24"/>
          <w:lang w:val="en-US"/>
        </w:rPr>
        <w:t>nse of Three-</w:t>
      </w:r>
      <w:proofErr w:type="spellStart"/>
      <w:r w:rsidR="00CC0E94">
        <w:rPr>
          <w:rFonts w:ascii="Times New Roman" w:eastAsia="Calibri" w:hAnsi="Times New Roman" w:cs="Times New Roman"/>
          <w:sz w:val="24"/>
          <w:szCs w:val="24"/>
          <w:lang w:val="en-US"/>
        </w:rPr>
        <w:t>Dimensionalism</w:t>
      </w:r>
      <w:proofErr w:type="spellEnd"/>
      <w:r w:rsidR="00CC0E94">
        <w:rPr>
          <w:rFonts w:ascii="Times New Roman" w:eastAsia="Calibri" w:hAnsi="Times New Roman" w:cs="Times New Roman"/>
          <w:sz w:val="24"/>
          <w:szCs w:val="24"/>
          <w:lang w:val="en-US"/>
        </w:rPr>
        <w:t>,”</w:t>
      </w:r>
      <w:r w:rsidR="00CC0E94" w:rsidRPr="00D20E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C0E94" w:rsidRPr="00D20EFA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Philosophy</w:t>
      </w:r>
      <w:r w:rsidR="00CC0E94">
        <w:rPr>
          <w:rFonts w:ascii="Times New Roman" w:eastAsia="Calibri" w:hAnsi="Times New Roman" w:cs="Times New Roman"/>
          <w:sz w:val="24"/>
          <w:szCs w:val="24"/>
          <w:lang w:val="en-US"/>
        </w:rPr>
        <w:t>103 (12), 699-</w:t>
      </w:r>
    </w:p>
    <w:p w:rsidR="00CC0E94" w:rsidRDefault="00CC0E94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714.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</w:pPr>
      <w:proofErr w:type="spellStart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Fiorin</w:t>
      </w:r>
      <w:proofErr w:type="spellEnd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G., </w:t>
      </w: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D. </w:t>
      </w:r>
      <w:proofErr w:type="spellStart"/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Delfitto</w:t>
      </w:r>
      <w:proofErr w:type="spellEnd"/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, 2020, </w:t>
      </w:r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Beyond Meaning: A Journey </w:t>
      </w:r>
      <w:proofErr w:type="gramStart"/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>Across</w:t>
      </w:r>
      <w:proofErr w:type="gramEnd"/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Language, Perception 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</w:pPr>
      <w:r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    </w:t>
      </w:r>
      <w:proofErr w:type="gramStart"/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>and</w:t>
      </w:r>
      <w:proofErr w:type="gramEnd"/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Experience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. </w:t>
      </w:r>
      <w:proofErr w:type="gramStart"/>
      <w:r w:rsidRPr="00E66A24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>Perspectives in Pragmatics, Philosophy &amp; Psychology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, </w:t>
      </w:r>
      <w:proofErr w:type="spellStart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vol</w:t>
      </w:r>
      <w:proofErr w:type="spellEnd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25.</w:t>
      </w:r>
      <w:proofErr w:type="gramEnd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</w:t>
      </w:r>
    </w:p>
    <w:p w:rsidR="00F516E8" w:rsidRPr="000B206C" w:rsidRDefault="00F516E8" w:rsidP="00F516E8">
      <w:pPr>
        <w:spacing w:after="0" w:line="360" w:lineRule="auto"/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</w:pP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Cham; 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Springer</w:t>
      </w: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.</w:t>
      </w:r>
      <w:proofErr w:type="gramEnd"/>
    </w:p>
    <w:p w:rsidR="00F516E8" w:rsidRPr="001E167F" w:rsidRDefault="00F516E8" w:rsidP="00F516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Frege, G., 1884, </w:t>
      </w:r>
      <w:r w:rsidRPr="001E167F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r w:rsidRPr="001E167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fr-FR"/>
        </w:rPr>
        <w:t>Die Grundlagen der Arithmetik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(‘</w:t>
      </w:r>
      <w:r w:rsidRPr="001E167F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Foundations of Arithmetic’)</w:t>
      </w:r>
    </w:p>
    <w:p w:rsidR="0084323D" w:rsidRDefault="00F516E8" w:rsidP="00F516E8">
      <w:pPr>
        <w:spacing w:line="360" w:lineRule="auto"/>
        <w:contextualSpacing/>
        <w:mirrorIndents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----------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1918/9, “</w:t>
      </w:r>
      <w:r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Thoug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hts,” i</w:t>
      </w:r>
      <w:r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 B. McGuinness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(ed.), </w:t>
      </w:r>
      <w:r w:rsidRPr="007D03A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Collected Papers on Mathematics, </w:t>
      </w:r>
    </w:p>
    <w:p w:rsidR="00F516E8" w:rsidRPr="00F516E8" w:rsidRDefault="0084323D" w:rsidP="00F516E8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</w:t>
      </w:r>
      <w:r w:rsidR="00F516E8" w:rsidRPr="007D03A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Logic, and Philosophy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r w:rsidR="00F516E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Oxford: 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Blackwell, 1984, </w:t>
      </w:r>
      <w:r w:rsidR="00F516E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pp. 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351-372.</w:t>
      </w:r>
    </w:p>
    <w:p w:rsidR="000C7F7B" w:rsidRDefault="009F6885" w:rsidP="009F6885">
      <w:pPr>
        <w:spacing w:after="0" w:line="360" w:lineRule="auto"/>
        <w:rPr>
          <w:rFonts w:ascii="open_sansregular" w:hAnsi="open_sansregular"/>
          <w:sz w:val="23"/>
          <w:szCs w:val="23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F.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8300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2010</w:t>
      </w:r>
      <w:proofErr w:type="gramEnd"/>
      <w:r w:rsid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, </w:t>
      </w:r>
      <w:r w:rsidR="000C7F7B" w:rsidRP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 </w:t>
      </w:r>
      <w:r w:rsidR="00224844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‘</w:t>
      </w:r>
      <w:r w:rsidR="000C7F7B" w:rsidRPr="000C7F7B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Generalizing Detached Self-Reference and the Semantics of Generic </w:t>
      </w:r>
    </w:p>
    <w:p w:rsidR="000C7F7B" w:rsidRDefault="000C7F7B" w:rsidP="009F6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     </w:t>
      </w:r>
      <w:proofErr w:type="gramStart"/>
      <w:r w:rsidRPr="000C7F7B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'One</w:t>
      </w:r>
      <w:hyperlink r:id="rId9" w:history="1">
        <w:r w:rsidRPr="000C7F7B">
          <w:rPr>
            <w:rStyle w:val="Hyperlink"/>
            <w:rFonts w:ascii="open_sansregular" w:hAnsi="open_sansregular"/>
            <w:i/>
            <w:iCs/>
            <w:sz w:val="23"/>
            <w:szCs w:val="23"/>
            <w:shd w:val="clear" w:color="auto" w:fill="FFFFFF"/>
            <w:lang w:val="en-US"/>
          </w:rPr>
          <w:t>'</w:t>
        </w:r>
      </w:hyperlink>
      <w:r w:rsidRP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'.</w:t>
      </w:r>
      <w:proofErr w:type="gramEnd"/>
      <w:r w:rsidRP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 </w:t>
      </w:r>
      <w:r w:rsidRPr="000C7F7B"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Mind and Language</w:t>
      </w:r>
      <w:r w:rsidRPr="000C7F7B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 25(4), 2010, pp. 440-473</w:t>
      </w:r>
    </w:p>
    <w:p w:rsidR="0048300E" w:rsidRPr="00133A6E" w:rsidRDefault="000C7F7B" w:rsidP="009F6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----------------- 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2019, ‘</w:t>
      </w:r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Nat</w:t>
      </w:r>
      <w:r w:rsidR="009F68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ural Language and Its Ontology,” i</w:t>
      </w:r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n </w:t>
      </w:r>
      <w:r w:rsidR="009F688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A. Goldman and </w:t>
      </w:r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B. </w:t>
      </w:r>
    </w:p>
    <w:p w:rsidR="009F6885" w:rsidRDefault="009F6885" w:rsidP="009F68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McLaughlin (eds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.),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133A6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>Metaphysics and Cognitive Science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Oxford: Oxford University Press, </w:t>
      </w:r>
    </w:p>
    <w:p w:rsidR="009F6885" w:rsidRDefault="009F6885" w:rsidP="009F68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206-232.</w:t>
      </w:r>
      <w:proofErr w:type="gramEnd"/>
    </w:p>
    <w:p w:rsidR="00BA3A5B" w:rsidRDefault="00BA3A5B" w:rsidP="00BA3A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-------------</w:t>
      </w:r>
      <w:r w:rsidR="002248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-, 2020</w:t>
      </w:r>
      <w:r w:rsidR="002248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‘</w:t>
      </w:r>
      <w:r w:rsidRPr="006E7C7E">
        <w:rPr>
          <w:rFonts w:ascii="Times New Roman" w:hAnsi="Times New Roman" w:cs="Times New Roman"/>
          <w:sz w:val="24"/>
          <w:szCs w:val="24"/>
          <w:lang w:val="en-US"/>
        </w:rPr>
        <w:t xml:space="preserve">Abstract Objects and the Core-Periphery Distinction in the </w:t>
      </w:r>
    </w:p>
    <w:p w:rsidR="00BA3A5B" w:rsidRDefault="00BA3A5B" w:rsidP="00BA3A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6E7C7E">
        <w:rPr>
          <w:rFonts w:ascii="Times New Roman" w:hAnsi="Times New Roman" w:cs="Times New Roman"/>
          <w:sz w:val="24"/>
          <w:szCs w:val="24"/>
          <w:lang w:val="en-US"/>
        </w:rPr>
        <w:t>Ontological and Conceptual Domain of Natural Language</w:t>
      </w:r>
      <w:r w:rsidR="002248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’,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Falguera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J. L. and </w:t>
      </w:r>
      <w:r w:rsidRPr="006E7C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C.</w:t>
      </w:r>
      <w:proofErr w:type="gramEnd"/>
      <w:r w:rsidRPr="006E7C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BA3A5B" w:rsidRPr="00DE57ED" w:rsidRDefault="00BA3A5B" w:rsidP="00BA3A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proofErr w:type="spellStart"/>
      <w:r w:rsidRPr="006E7C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Martínez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(eds.), </w:t>
      </w:r>
      <w:r w:rsidRPr="006E7C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Abstract Objects. </w:t>
      </w:r>
      <w:proofErr w:type="gramStart"/>
      <w:r w:rsidRPr="006E7C7E">
        <w:rPr>
          <w:rFonts w:ascii="Times New Roman" w:hAnsi="Times New Roman" w:cs="Times New Roman"/>
          <w:i/>
          <w:iCs/>
          <w:sz w:val="24"/>
          <w:szCs w:val="24"/>
          <w:lang w:val="en-US"/>
        </w:rPr>
        <w:t>For and Against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Synthese</w:t>
      </w:r>
      <w:proofErr w:type="spellEnd"/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Library,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Dordrecht: Springer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A3A5B" w:rsidRPr="00BA3A5B" w:rsidRDefault="00BA3A5B" w:rsidP="00BA3A5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255-276</w:t>
      </w:r>
    </w:p>
    <w:p w:rsidR="0048300E" w:rsidRDefault="00BA3A5B" w:rsidP="009F6885">
      <w:pPr>
        <w:suppressAutoHyphens/>
        <w:spacing w:after="0" w:line="360" w:lineRule="auto"/>
        <w:jc w:val="both"/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--------------</w:t>
      </w:r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2021</w:t>
      </w:r>
      <w:r w:rsidR="00E07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E07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‘</w:t>
      </w:r>
      <w:r w:rsidRPr="00BA3A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Situations, Alternatives, and the Semantics of 'Cases</w:t>
      </w:r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</w:t>
      </w:r>
      <w:r w:rsidR="00E07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’</w:t>
      </w:r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  </w:t>
      </w:r>
      <w:r w:rsidRPr="00BA3A5B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Linguistics and </w:t>
      </w:r>
    </w:p>
    <w:p w:rsidR="00BA3A5B" w:rsidRDefault="0048300E" w:rsidP="009F6885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</w:t>
      </w:r>
      <w:r w:rsidR="00BA3A5B" w:rsidRPr="00BA3A5B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Philosophy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 44, </w:t>
      </w:r>
      <w:r w:rsidR="00BA3A5B"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153-193.</w:t>
      </w:r>
    </w:p>
    <w:p w:rsidR="0066429E" w:rsidRDefault="0066429E" w:rsidP="009F6885">
      <w:pPr>
        <w:suppressAutoHyphens/>
        <w:spacing w:after="0" w:line="360" w:lineRule="auto"/>
        <w:jc w:val="both"/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</w:pPr>
      <w:proofErr w:type="gramStart"/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-----------------, 2022, </w:t>
      </w:r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</w:t>
      </w:r>
      <w:r w:rsidRPr="0066429E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Natural Language Ontology</w:t>
      </w:r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'.</w:t>
      </w:r>
      <w:proofErr w:type="gramEnd"/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 </w:t>
      </w:r>
      <w:r w:rsidRPr="0066429E"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Stanford Encyclopedia of Philosophy, </w:t>
      </w:r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online, </w:t>
      </w:r>
    </w:p>
    <w:p w:rsidR="0066429E" w:rsidRPr="0066429E" w:rsidRDefault="0066429E" w:rsidP="009F68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    </w:t>
      </w:r>
      <w:proofErr w:type="gramStart"/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fall</w:t>
      </w:r>
      <w:proofErr w:type="gramEnd"/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2022 edition</w:t>
      </w:r>
    </w:p>
    <w:p w:rsidR="009F6885" w:rsidRPr="00BA3A5B" w:rsidRDefault="009F6885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>Strawson</w:t>
      </w:r>
      <w:proofErr w:type="spellEnd"/>
      <w:r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>, P., 1959</w:t>
      </w:r>
      <w:proofErr w:type="gramStart"/>
      <w:r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 </w:t>
      </w:r>
      <w:r w:rsidRPr="00BA3A5B">
        <w:rPr>
          <w:rFonts w:ascii="Times New Roman" w:eastAsia="Calibri" w:hAnsi="Times New Roman" w:cs="Times New Roman"/>
          <w:i/>
          <w:sz w:val="24"/>
          <w:szCs w:val="24"/>
          <w:lang w:val="en-GB"/>
        </w:rPr>
        <w:t>Individuals</w:t>
      </w:r>
      <w:proofErr w:type="gramEnd"/>
      <w:r w:rsidRPr="00BA3A5B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. </w:t>
      </w:r>
      <w:proofErr w:type="gramStart"/>
      <w:r w:rsidRPr="00BA3A5B">
        <w:rPr>
          <w:rFonts w:ascii="Times New Roman" w:eastAsia="Calibri" w:hAnsi="Times New Roman" w:cs="Times New Roman"/>
          <w:i/>
          <w:sz w:val="24"/>
          <w:szCs w:val="24"/>
          <w:lang w:val="en-GB"/>
        </w:rPr>
        <w:t>An Essay in Descriptive Metaphysics</w:t>
      </w:r>
      <w:r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proofErr w:type="gramEnd"/>
      <w:r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103F61"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>London: Methuen.</w:t>
      </w:r>
    </w:p>
    <w:p w:rsidR="00A23340" w:rsidRPr="00F06B61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Twardowski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K., 1911, “</w:t>
      </w:r>
      <w:r w:rsidRPr="00F06B6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Actions and Products.</w:t>
      </w:r>
      <w:proofErr w:type="gramEnd"/>
      <w:r w:rsidRPr="00F06B6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Some Remarks on the Borderline of </w:t>
      </w:r>
    </w:p>
    <w:p w:rsidR="00A23340" w:rsidRPr="00524FD8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Ps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ychology, Grammar, and Logic,” i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n J. </w:t>
      </w:r>
      <w:proofErr w:type="spellStart"/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Brandl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and J.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Wolenski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(eds.),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Kazimierz </w:t>
      </w:r>
    </w:p>
    <w:p w:rsidR="00A23340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</w:t>
      </w:r>
      <w:proofErr w:type="spellStart"/>
      <w:proofErr w:type="gramStart"/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Twardowski</w:t>
      </w:r>
      <w:proofErr w:type="spellEnd"/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.</w:t>
      </w:r>
      <w:proofErr w:type="gramEnd"/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gramStart"/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On Actions, Products, and Other Topics in the Philosophy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  <w:proofErr w:type="gramEnd"/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Amsterdam and </w:t>
      </w:r>
    </w:p>
    <w:p w:rsidR="00A23340" w:rsidRPr="00A23340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Atlanta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Rodopi</w:t>
      </w:r>
      <w:proofErr w:type="spellEnd"/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1999,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pp. 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103-132.</w:t>
      </w:r>
    </w:p>
    <w:p w:rsidR="003C4DA6" w:rsidRPr="00524FD8" w:rsidRDefault="003C4DA6" w:rsidP="003C4D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Vendler</w:t>
      </w:r>
      <w:proofErr w:type="spellEnd"/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Z.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1967,</w:t>
      </w:r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FD8">
        <w:rPr>
          <w:rStyle w:val="citation"/>
          <w:rFonts w:ascii="Times New Roman" w:hAnsi="Times New Roman" w:cs="Times New Roman"/>
          <w:i/>
          <w:iCs/>
          <w:sz w:val="24"/>
          <w:szCs w:val="24"/>
          <w:lang w:val="en-US"/>
        </w:rPr>
        <w:t>Linguistics in Philosophy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Ithaca (</w:t>
      </w:r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NY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): Cornell University Press.</w:t>
      </w:r>
    </w:p>
    <w:p w:rsidR="00A03A76" w:rsidRPr="00EB5161" w:rsidRDefault="00A03A7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A03A76" w:rsidRPr="00EB5161" w:rsidSect="00DA1A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00" w:rsidRDefault="00EA5E00" w:rsidP="00B44B5A">
      <w:pPr>
        <w:spacing w:after="0" w:line="240" w:lineRule="auto"/>
      </w:pPr>
      <w:r>
        <w:separator/>
      </w:r>
    </w:p>
  </w:endnote>
  <w:endnote w:type="continuationSeparator" w:id="0">
    <w:p w:rsidR="00EA5E00" w:rsidRDefault="00EA5E00" w:rsidP="00B4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00" w:rsidRDefault="00EA5E00" w:rsidP="00B44B5A">
      <w:pPr>
        <w:spacing w:after="0" w:line="240" w:lineRule="auto"/>
      </w:pPr>
      <w:r>
        <w:separator/>
      </w:r>
    </w:p>
  </w:footnote>
  <w:footnote w:type="continuationSeparator" w:id="0">
    <w:p w:rsidR="00EA5E00" w:rsidRDefault="00EA5E00" w:rsidP="00B4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8840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5E00" w:rsidRDefault="00EA5E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A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5E00" w:rsidRDefault="00EA5E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A64"/>
    <w:multiLevelType w:val="hybridMultilevel"/>
    <w:tmpl w:val="D6EC9CE6"/>
    <w:lvl w:ilvl="0" w:tplc="5F24503E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32503F"/>
    <w:multiLevelType w:val="hybridMultilevel"/>
    <w:tmpl w:val="30D81C32"/>
    <w:lvl w:ilvl="0" w:tplc="F968CA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3232B"/>
    <w:multiLevelType w:val="hybridMultilevel"/>
    <w:tmpl w:val="CF987EFE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D7A7D"/>
    <w:multiLevelType w:val="hybridMultilevel"/>
    <w:tmpl w:val="BC209186"/>
    <w:lvl w:ilvl="0" w:tplc="111EF0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92D9E"/>
    <w:multiLevelType w:val="hybridMultilevel"/>
    <w:tmpl w:val="884C49C0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E47A2"/>
    <w:multiLevelType w:val="hybridMultilevel"/>
    <w:tmpl w:val="96FA636A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70098"/>
    <w:multiLevelType w:val="hybridMultilevel"/>
    <w:tmpl w:val="9628F3AE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34D14"/>
    <w:multiLevelType w:val="hybridMultilevel"/>
    <w:tmpl w:val="2696C1D8"/>
    <w:lvl w:ilvl="0" w:tplc="BA9A5F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F5CC9"/>
    <w:multiLevelType w:val="hybridMultilevel"/>
    <w:tmpl w:val="F1E2EB16"/>
    <w:lvl w:ilvl="0" w:tplc="165646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E5C1B"/>
    <w:multiLevelType w:val="hybridMultilevel"/>
    <w:tmpl w:val="B4D60BC6"/>
    <w:lvl w:ilvl="0" w:tplc="E8B025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66975"/>
    <w:multiLevelType w:val="hybridMultilevel"/>
    <w:tmpl w:val="31AAC3FC"/>
    <w:lvl w:ilvl="0" w:tplc="FD08C7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74769"/>
    <w:multiLevelType w:val="hybridMultilevel"/>
    <w:tmpl w:val="97DE88EA"/>
    <w:lvl w:ilvl="0" w:tplc="E75C30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C51EE"/>
    <w:multiLevelType w:val="hybridMultilevel"/>
    <w:tmpl w:val="2A08D02A"/>
    <w:lvl w:ilvl="0" w:tplc="EB48BC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F4B3E"/>
    <w:multiLevelType w:val="hybridMultilevel"/>
    <w:tmpl w:val="7B2854D2"/>
    <w:lvl w:ilvl="0" w:tplc="E9669C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D1570"/>
    <w:multiLevelType w:val="hybridMultilevel"/>
    <w:tmpl w:val="8110DD9E"/>
    <w:lvl w:ilvl="0" w:tplc="DAC09A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47D8C"/>
    <w:multiLevelType w:val="hybridMultilevel"/>
    <w:tmpl w:val="92C2A1F8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B4607"/>
    <w:multiLevelType w:val="hybridMultilevel"/>
    <w:tmpl w:val="7A744D04"/>
    <w:lvl w:ilvl="0" w:tplc="3E1E7E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D4DA2"/>
    <w:multiLevelType w:val="hybridMultilevel"/>
    <w:tmpl w:val="AAAE4B2E"/>
    <w:lvl w:ilvl="0" w:tplc="BA107E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A4588"/>
    <w:multiLevelType w:val="hybridMultilevel"/>
    <w:tmpl w:val="F2509D02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40FAA"/>
    <w:multiLevelType w:val="hybridMultilevel"/>
    <w:tmpl w:val="AAAC301E"/>
    <w:lvl w:ilvl="0" w:tplc="F16C3F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72379"/>
    <w:multiLevelType w:val="hybridMultilevel"/>
    <w:tmpl w:val="BA2EE910"/>
    <w:lvl w:ilvl="0" w:tplc="F92252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0"/>
  </w:num>
  <w:num w:numId="5">
    <w:abstractNumId w:val="10"/>
  </w:num>
  <w:num w:numId="6">
    <w:abstractNumId w:val="11"/>
  </w:num>
  <w:num w:numId="7">
    <w:abstractNumId w:val="0"/>
  </w:num>
  <w:num w:numId="8">
    <w:abstractNumId w:val="7"/>
  </w:num>
  <w:num w:numId="9">
    <w:abstractNumId w:val="13"/>
  </w:num>
  <w:num w:numId="10">
    <w:abstractNumId w:val="12"/>
  </w:num>
  <w:num w:numId="11">
    <w:abstractNumId w:val="8"/>
  </w:num>
  <w:num w:numId="12">
    <w:abstractNumId w:val="17"/>
  </w:num>
  <w:num w:numId="13">
    <w:abstractNumId w:val="14"/>
  </w:num>
  <w:num w:numId="14">
    <w:abstractNumId w:val="19"/>
  </w:num>
  <w:num w:numId="15">
    <w:abstractNumId w:val="4"/>
  </w:num>
  <w:num w:numId="16">
    <w:abstractNumId w:val="9"/>
  </w:num>
  <w:num w:numId="17">
    <w:abstractNumId w:val="5"/>
  </w:num>
  <w:num w:numId="18">
    <w:abstractNumId w:val="2"/>
  </w:num>
  <w:num w:numId="19">
    <w:abstractNumId w:val="15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37"/>
    <w:rsid w:val="00004210"/>
    <w:rsid w:val="00042DC6"/>
    <w:rsid w:val="00045723"/>
    <w:rsid w:val="00072A1A"/>
    <w:rsid w:val="000A4D39"/>
    <w:rsid w:val="000B2357"/>
    <w:rsid w:val="000B259B"/>
    <w:rsid w:val="000C5A21"/>
    <w:rsid w:val="000C7F7B"/>
    <w:rsid w:val="00103F61"/>
    <w:rsid w:val="0013029A"/>
    <w:rsid w:val="00133343"/>
    <w:rsid w:val="00137F9A"/>
    <w:rsid w:val="00146C74"/>
    <w:rsid w:val="00152D59"/>
    <w:rsid w:val="00154F88"/>
    <w:rsid w:val="001807CF"/>
    <w:rsid w:val="00181B43"/>
    <w:rsid w:val="00182C71"/>
    <w:rsid w:val="00184246"/>
    <w:rsid w:val="001A7CFE"/>
    <w:rsid w:val="001C0912"/>
    <w:rsid w:val="001C7A2A"/>
    <w:rsid w:val="001E320C"/>
    <w:rsid w:val="00224844"/>
    <w:rsid w:val="00231D56"/>
    <w:rsid w:val="002525AD"/>
    <w:rsid w:val="002665E2"/>
    <w:rsid w:val="00267FFD"/>
    <w:rsid w:val="0027708D"/>
    <w:rsid w:val="002814B7"/>
    <w:rsid w:val="002920D5"/>
    <w:rsid w:val="002B0EC6"/>
    <w:rsid w:val="0030626C"/>
    <w:rsid w:val="00326ED6"/>
    <w:rsid w:val="0036149E"/>
    <w:rsid w:val="00363DFF"/>
    <w:rsid w:val="00370196"/>
    <w:rsid w:val="0038421C"/>
    <w:rsid w:val="003B1C30"/>
    <w:rsid w:val="003C4DA6"/>
    <w:rsid w:val="003D059A"/>
    <w:rsid w:val="003E0654"/>
    <w:rsid w:val="00405FC7"/>
    <w:rsid w:val="00416A54"/>
    <w:rsid w:val="00420CBC"/>
    <w:rsid w:val="004414F4"/>
    <w:rsid w:val="00451DE5"/>
    <w:rsid w:val="00473920"/>
    <w:rsid w:val="0048300E"/>
    <w:rsid w:val="00485698"/>
    <w:rsid w:val="004878D0"/>
    <w:rsid w:val="004920E6"/>
    <w:rsid w:val="004B1E56"/>
    <w:rsid w:val="004B74F0"/>
    <w:rsid w:val="004D0A48"/>
    <w:rsid w:val="004F1189"/>
    <w:rsid w:val="005036BB"/>
    <w:rsid w:val="00512C04"/>
    <w:rsid w:val="00527581"/>
    <w:rsid w:val="0053492A"/>
    <w:rsid w:val="00572531"/>
    <w:rsid w:val="005736FC"/>
    <w:rsid w:val="005764B6"/>
    <w:rsid w:val="0058737C"/>
    <w:rsid w:val="005A1EE4"/>
    <w:rsid w:val="005C77AF"/>
    <w:rsid w:val="005E2F5E"/>
    <w:rsid w:val="005F6408"/>
    <w:rsid w:val="00605F6E"/>
    <w:rsid w:val="00621DFD"/>
    <w:rsid w:val="006508B8"/>
    <w:rsid w:val="0065431C"/>
    <w:rsid w:val="0066429E"/>
    <w:rsid w:val="0067141A"/>
    <w:rsid w:val="00691581"/>
    <w:rsid w:val="006A7A29"/>
    <w:rsid w:val="006A7AA3"/>
    <w:rsid w:val="0070052B"/>
    <w:rsid w:val="00715C2C"/>
    <w:rsid w:val="00726B98"/>
    <w:rsid w:val="007A6816"/>
    <w:rsid w:val="007B699F"/>
    <w:rsid w:val="008205AE"/>
    <w:rsid w:val="0084323D"/>
    <w:rsid w:val="00844017"/>
    <w:rsid w:val="00852C06"/>
    <w:rsid w:val="00865C2C"/>
    <w:rsid w:val="008774BD"/>
    <w:rsid w:val="008854A0"/>
    <w:rsid w:val="008D14E7"/>
    <w:rsid w:val="008D4D54"/>
    <w:rsid w:val="008F4360"/>
    <w:rsid w:val="00944240"/>
    <w:rsid w:val="009669DC"/>
    <w:rsid w:val="00973C7C"/>
    <w:rsid w:val="00991D6D"/>
    <w:rsid w:val="009A5460"/>
    <w:rsid w:val="009B4AEC"/>
    <w:rsid w:val="009C0AA8"/>
    <w:rsid w:val="009C7417"/>
    <w:rsid w:val="009D1633"/>
    <w:rsid w:val="009D7407"/>
    <w:rsid w:val="009F6885"/>
    <w:rsid w:val="00A03A76"/>
    <w:rsid w:val="00A23340"/>
    <w:rsid w:val="00A30438"/>
    <w:rsid w:val="00A37DA9"/>
    <w:rsid w:val="00A61A01"/>
    <w:rsid w:val="00A73CE7"/>
    <w:rsid w:val="00A75618"/>
    <w:rsid w:val="00AA43A4"/>
    <w:rsid w:val="00AB09A3"/>
    <w:rsid w:val="00AD1AAC"/>
    <w:rsid w:val="00AF3A9A"/>
    <w:rsid w:val="00AF70E5"/>
    <w:rsid w:val="00B17C8D"/>
    <w:rsid w:val="00B44B5A"/>
    <w:rsid w:val="00B60B37"/>
    <w:rsid w:val="00B64B66"/>
    <w:rsid w:val="00BA3A5B"/>
    <w:rsid w:val="00BA4842"/>
    <w:rsid w:val="00BA4E9D"/>
    <w:rsid w:val="00BC6539"/>
    <w:rsid w:val="00BD76A4"/>
    <w:rsid w:val="00BF3549"/>
    <w:rsid w:val="00BF6316"/>
    <w:rsid w:val="00C21B3F"/>
    <w:rsid w:val="00C53256"/>
    <w:rsid w:val="00C73C28"/>
    <w:rsid w:val="00C83EF4"/>
    <w:rsid w:val="00C91DA3"/>
    <w:rsid w:val="00CA1575"/>
    <w:rsid w:val="00CA4D2C"/>
    <w:rsid w:val="00CA5116"/>
    <w:rsid w:val="00CA6B35"/>
    <w:rsid w:val="00CC0E94"/>
    <w:rsid w:val="00CC3E32"/>
    <w:rsid w:val="00CD1CA2"/>
    <w:rsid w:val="00CE1CEC"/>
    <w:rsid w:val="00D12D09"/>
    <w:rsid w:val="00D167BC"/>
    <w:rsid w:val="00D357FF"/>
    <w:rsid w:val="00D532BD"/>
    <w:rsid w:val="00D610C0"/>
    <w:rsid w:val="00D64B04"/>
    <w:rsid w:val="00D75D35"/>
    <w:rsid w:val="00D839A1"/>
    <w:rsid w:val="00D85CF6"/>
    <w:rsid w:val="00DA1A38"/>
    <w:rsid w:val="00DA1DB6"/>
    <w:rsid w:val="00DD40AE"/>
    <w:rsid w:val="00DF03C4"/>
    <w:rsid w:val="00DF45B8"/>
    <w:rsid w:val="00E05BBB"/>
    <w:rsid w:val="00E073EE"/>
    <w:rsid w:val="00E3029D"/>
    <w:rsid w:val="00E34176"/>
    <w:rsid w:val="00E47E6F"/>
    <w:rsid w:val="00E73DFC"/>
    <w:rsid w:val="00E76833"/>
    <w:rsid w:val="00E92FD5"/>
    <w:rsid w:val="00E97C55"/>
    <w:rsid w:val="00EA58EB"/>
    <w:rsid w:val="00EA5E00"/>
    <w:rsid w:val="00EB5161"/>
    <w:rsid w:val="00EB6058"/>
    <w:rsid w:val="00ED57F3"/>
    <w:rsid w:val="00EF39BD"/>
    <w:rsid w:val="00F10E6C"/>
    <w:rsid w:val="00F1545A"/>
    <w:rsid w:val="00F3032D"/>
    <w:rsid w:val="00F44291"/>
    <w:rsid w:val="00F5162C"/>
    <w:rsid w:val="00F516E8"/>
    <w:rsid w:val="00F52C21"/>
    <w:rsid w:val="00F8167C"/>
    <w:rsid w:val="00FB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6885"/>
    <w:rPr>
      <w:i/>
      <w:iCs/>
    </w:rPr>
  </w:style>
  <w:style w:type="character" w:customStyle="1" w:styleId="personname">
    <w:name w:val="person_name"/>
    <w:basedOn w:val="DefaultParagraphFont"/>
    <w:rsid w:val="009F6885"/>
  </w:style>
  <w:style w:type="paragraph" w:styleId="NormalWeb">
    <w:name w:val="Normal (Web)"/>
    <w:basedOn w:val="Normal"/>
    <w:uiPriority w:val="99"/>
    <w:unhideWhenUsed/>
    <w:rsid w:val="009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5A"/>
  </w:style>
  <w:style w:type="paragraph" w:styleId="Footer">
    <w:name w:val="footer"/>
    <w:basedOn w:val="Normal"/>
    <w:link w:val="Foot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5A"/>
  </w:style>
  <w:style w:type="paragraph" w:styleId="ListParagraph">
    <w:name w:val="List Paragraph"/>
    <w:basedOn w:val="Normal"/>
    <w:uiPriority w:val="34"/>
    <w:qFormat/>
    <w:rsid w:val="004F1189"/>
    <w:pPr>
      <w:ind w:left="720"/>
      <w:contextualSpacing/>
    </w:pPr>
  </w:style>
  <w:style w:type="character" w:customStyle="1" w:styleId="citation">
    <w:name w:val="citation"/>
    <w:basedOn w:val="DefaultParagraphFont"/>
    <w:rsid w:val="003C4DA6"/>
  </w:style>
  <w:style w:type="character" w:customStyle="1" w:styleId="c9dxtc">
    <w:name w:val="c9dxtc"/>
    <w:basedOn w:val="DefaultParagraphFont"/>
    <w:rsid w:val="00182C71"/>
  </w:style>
  <w:style w:type="character" w:styleId="Hyperlink">
    <w:name w:val="Hyperlink"/>
    <w:basedOn w:val="DefaultParagraphFont"/>
    <w:uiPriority w:val="99"/>
    <w:semiHidden/>
    <w:unhideWhenUsed/>
    <w:rsid w:val="00BA3A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6885"/>
    <w:rPr>
      <w:i/>
      <w:iCs/>
    </w:rPr>
  </w:style>
  <w:style w:type="character" w:customStyle="1" w:styleId="personname">
    <w:name w:val="person_name"/>
    <w:basedOn w:val="DefaultParagraphFont"/>
    <w:rsid w:val="009F6885"/>
  </w:style>
  <w:style w:type="paragraph" w:styleId="NormalWeb">
    <w:name w:val="Normal (Web)"/>
    <w:basedOn w:val="Normal"/>
    <w:uiPriority w:val="99"/>
    <w:unhideWhenUsed/>
    <w:rsid w:val="009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5A"/>
  </w:style>
  <w:style w:type="paragraph" w:styleId="Footer">
    <w:name w:val="footer"/>
    <w:basedOn w:val="Normal"/>
    <w:link w:val="Foot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5A"/>
  </w:style>
  <w:style w:type="paragraph" w:styleId="ListParagraph">
    <w:name w:val="List Paragraph"/>
    <w:basedOn w:val="Normal"/>
    <w:uiPriority w:val="34"/>
    <w:qFormat/>
    <w:rsid w:val="004F1189"/>
    <w:pPr>
      <w:ind w:left="720"/>
      <w:contextualSpacing/>
    </w:pPr>
  </w:style>
  <w:style w:type="character" w:customStyle="1" w:styleId="citation">
    <w:name w:val="citation"/>
    <w:basedOn w:val="DefaultParagraphFont"/>
    <w:rsid w:val="003C4DA6"/>
  </w:style>
  <w:style w:type="character" w:customStyle="1" w:styleId="c9dxtc">
    <w:name w:val="c9dxtc"/>
    <w:basedOn w:val="DefaultParagraphFont"/>
    <w:rsid w:val="00182C71"/>
  </w:style>
  <w:style w:type="character" w:styleId="Hyperlink">
    <w:name w:val="Hyperlink"/>
    <w:basedOn w:val="DefaultParagraphFont"/>
    <w:uiPriority w:val="99"/>
    <w:semiHidden/>
    <w:unhideWhenUsed/>
    <w:rsid w:val="00BA3A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iederike-moltmann.com/pdf/Generic%20one%20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2076-8BDF-4FD8-AA9E-9C865677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11</Pages>
  <Words>2723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29</cp:revision>
  <cp:lastPrinted>2023-06-30T11:36:00Z</cp:lastPrinted>
  <dcterms:created xsi:type="dcterms:W3CDTF">2023-06-29T04:03:00Z</dcterms:created>
  <dcterms:modified xsi:type="dcterms:W3CDTF">2023-09-07T07:59:00Z</dcterms:modified>
</cp:coreProperties>
</file>