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E5" w:rsidRPr="00B916E5" w:rsidRDefault="00B916E5" w:rsidP="00CD3C51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Workshop </w:t>
      </w:r>
      <w:r w:rsidRPr="00B916E5">
        <w:rPr>
          <w:rFonts w:ascii="open_sansregular" w:hAnsi="open_sansregular"/>
          <w:i/>
          <w:color w:val="000000"/>
          <w:sz w:val="23"/>
          <w:szCs w:val="23"/>
          <w:shd w:val="clear" w:color="auto" w:fill="FFFFFF"/>
        </w:rPr>
        <w:t>Explaining Explanation</w:t>
      </w:r>
    </w:p>
    <w:p w:rsidR="000F1698" w:rsidRPr="00B916E5" w:rsidRDefault="00B916E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6E5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Louvain-la-Neuve</w:t>
      </w:r>
      <w:r w:rsidRPr="00B916E5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, </w:t>
      </w:r>
      <w:r w:rsidR="00940CE7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 xml:space="preserve">May </w:t>
      </w:r>
      <w:bookmarkStart w:id="0" w:name="_GoBack"/>
      <w:bookmarkEnd w:id="0"/>
      <w:r w:rsidRPr="00B916E5">
        <w:rPr>
          <w:rFonts w:ascii="open_sansregular" w:hAnsi="open_sansregular"/>
          <w:color w:val="000000"/>
          <w:sz w:val="23"/>
          <w:szCs w:val="23"/>
          <w:shd w:val="clear" w:color="auto" w:fill="FFFFFF"/>
        </w:rPr>
        <w:t>8, 2019</w:t>
      </w:r>
    </w:p>
    <w:p w:rsidR="00062715" w:rsidRPr="00B916E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1698" w:rsidRDefault="00891600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Object-Based Truthmaker Semantics</w:t>
      </w:r>
      <w:r w:rsidR="00B916E5">
        <w:rPr>
          <w:rFonts w:ascii="Times New Roman" w:hAnsi="Times New Roman" w:cs="Times New Roman"/>
          <w:b/>
          <w:sz w:val="40"/>
          <w:szCs w:val="40"/>
          <w:lang w:val="en-US"/>
        </w:rPr>
        <w:t xml:space="preserve"> for Modals and Attitude Reports</w:t>
      </w:r>
    </w:p>
    <w:p w:rsidR="000F1698" w:rsidRPr="000F1698" w:rsidRDefault="000F1698" w:rsidP="00CD3C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BE2" w:rsidRDefault="00307D68" w:rsidP="00307D68">
      <w:pPr>
        <w:tabs>
          <w:tab w:val="center" w:pos="4536"/>
          <w:tab w:val="left" w:pos="62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6BE2" w:rsidRPr="00CD3C5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07D68" w:rsidRPr="00CD3C51" w:rsidRDefault="00307D68" w:rsidP="00307D68">
      <w:pPr>
        <w:tabs>
          <w:tab w:val="center" w:pos="4536"/>
          <w:tab w:val="left" w:pos="62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</w:p>
    <w:p w:rsidR="00062715" w:rsidRDefault="0006271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C51" w:rsidRPr="0048769A" w:rsidRDefault="00051FA2" w:rsidP="00051F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76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051FA2" w:rsidRDefault="00051FA2" w:rsidP="00051FA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8769A" w:rsidRPr="0048769A" w:rsidRDefault="0048769A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Aim of the talk</w:t>
      </w:r>
    </w:p>
    <w:p w:rsidR="0048769A" w:rsidRDefault="00051FA2" w:rsidP="004876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an outline of a truthmaker semantics for attitude reports and modal sentences, based on a novel ontology of</w:t>
      </w:r>
      <w:r w:rsidR="0048769A">
        <w:rPr>
          <w:rFonts w:ascii="Times New Roman" w:hAnsi="Times New Roman" w:cs="Times New Roman"/>
          <w:sz w:val="24"/>
          <w:szCs w:val="24"/>
          <w:lang w:val="en-US"/>
        </w:rPr>
        <w:t xml:space="preserve"> attitudinal and modal objects (‘object-based truthmaker semantics’). </w:t>
      </w:r>
    </w:p>
    <w:p w:rsidR="0048769A" w:rsidRDefault="0048769A" w:rsidP="0048769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Object-based truthmaker semantics addresses a range of philosophical and linguistic issues </w:t>
      </w:r>
      <w:r w:rsidR="00EC4881">
        <w:rPr>
          <w:rFonts w:ascii="Times New Roman" w:hAnsi="Times New Roman" w:cs="Times New Roman"/>
          <w:sz w:val="24"/>
          <w:szCs w:val="24"/>
          <w:lang w:val="en-US"/>
        </w:rPr>
        <w:t>for the standard account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semantics of attitude reports and modal sentences.</w:t>
      </w:r>
    </w:p>
    <w:p w:rsidR="00051FA2" w:rsidRDefault="0048769A" w:rsidP="0048769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of modal and attitudinal objects is well-reflected in natural language and also motivated e.g. by the distinction between light and heavy permission.</w:t>
      </w:r>
    </w:p>
    <w:p w:rsidR="00051FA2" w:rsidRPr="00051FA2" w:rsidRDefault="00EC4881" w:rsidP="00EC488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C4881" w:rsidRDefault="00EC4881" w:rsidP="00EC488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B6C">
        <w:rPr>
          <w:rFonts w:ascii="Times New Roman" w:hAnsi="Times New Roman" w:cs="Times New Roman"/>
          <w:b/>
          <w:sz w:val="24"/>
          <w:szCs w:val="24"/>
          <w:lang w:val="en-US"/>
        </w:rPr>
        <w:t>The traditional view</w:t>
      </w:r>
    </w:p>
    <w:p w:rsidR="00CA6D6F" w:rsidRPr="00CA6D6F" w:rsidRDefault="00CA6D6F" w:rsidP="00CA6D6F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B3B6C" w:rsidRDefault="00062715" w:rsidP="00EB3B6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3B6C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involved in attitude reports</w:t>
      </w:r>
    </w:p>
    <w:p w:rsidR="00F42C78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sorts of objects associated with mental and illocutionary acts: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[1] Mental acts or states and 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[2] Propositions as the objects of mental attitudes or illocutionary acts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50E24" w:rsidRPr="00162FDE" w:rsidRDefault="0048769A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B50E24" w:rsidRPr="00162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Relational Analysis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(1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Mary is happy.</w:t>
      </w:r>
    </w:p>
    <w:p w:rsidR="00F42C78" w:rsidRPr="00CD3C51" w:rsidRDefault="00F42C78" w:rsidP="00B50E2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think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(John,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 Mary is happy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])</w:t>
      </w:r>
    </w:p>
    <w:p w:rsidR="00F42C78" w:rsidRPr="00B50E24" w:rsidRDefault="00EB3B6C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Apparent support for the R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elational Analysis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Special quantifiers in sentential position: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(2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John thinks that Mary is happy.</w:t>
      </w:r>
    </w:p>
    <w:p w:rsidR="00F42C78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John thinks </w:t>
      </w:r>
      <w:r w:rsidR="00F42C78"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Reports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of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sharing:</w:t>
      </w:r>
    </w:p>
    <w:p w:rsidR="00F42C78" w:rsidRPr="00CD3C51" w:rsidRDefault="00F42C7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b. Mary believes </w:t>
      </w:r>
      <w:r w:rsidRPr="0013788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everything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Bill believes.</w:t>
      </w:r>
    </w:p>
    <w:p w:rsidR="0048769A" w:rsidRDefault="00B50E24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Bill believes that it is raining.</w:t>
      </w:r>
    </w:p>
    <w:p w:rsidR="0048769A" w:rsidRPr="0048769A" w:rsidRDefault="0048769A" w:rsidP="0048769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48769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Mary believes that it is raining.</w:t>
      </w:r>
    </w:p>
    <w:p w:rsidR="00062715" w:rsidRPr="00CD3C51" w:rsidRDefault="00091B92" w:rsidP="0048769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EC4881" w:rsidRPr="00EC4881" w:rsidRDefault="00EC4881" w:rsidP="00EC48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715" w:rsidRPr="00EC4881" w:rsidRDefault="00EB3B6C" w:rsidP="00EC488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881">
        <w:rPr>
          <w:rFonts w:ascii="Times New Roman" w:hAnsi="Times New Roman" w:cs="Times New Roman"/>
          <w:b/>
          <w:sz w:val="24"/>
          <w:szCs w:val="24"/>
          <w:lang w:val="en-US"/>
        </w:rPr>
        <w:t>Object-Based Truthmaker Semantics for attitude re</w:t>
      </w:r>
      <w:r w:rsidR="00162FDE" w:rsidRPr="00EC4881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C4881">
        <w:rPr>
          <w:rFonts w:ascii="Times New Roman" w:hAnsi="Times New Roman" w:cs="Times New Roman"/>
          <w:b/>
          <w:sz w:val="24"/>
          <w:szCs w:val="24"/>
          <w:lang w:val="en-US"/>
        </w:rPr>
        <w:t>orts</w:t>
      </w:r>
      <w:r w:rsidR="00840341" w:rsidRPr="00EC48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(and modal sentences)</w:t>
      </w:r>
    </w:p>
    <w:p w:rsidR="00EB3B6C" w:rsidRPr="00EB3B6C" w:rsidRDefault="00EB3B6C" w:rsidP="00EB3B6C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079C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42C78" w:rsidRPr="00CD3C51">
        <w:rPr>
          <w:rFonts w:ascii="Times New Roman" w:hAnsi="Times New Roman" w:cs="Times New Roman"/>
          <w:b/>
          <w:sz w:val="24"/>
          <w:szCs w:val="24"/>
          <w:lang w:val="en-US"/>
        </w:rPr>
        <w:t>.1. 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</w:t>
      </w:r>
      <w:r w:rsidR="00162F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ontology</w:t>
      </w: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The semantics of attitude reports is based on a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third category of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  <w:r w:rsid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consist in</w:t>
      </w:r>
      <w:r w:rsidR="00B916E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[1] </w:t>
      </w:r>
      <w:r w:rsidR="00F42C78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cognitive and illocutionary products 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(judgments, decisions, claims, requests, promises)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 the sense of Twardowksi’s 1911 not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ion of a (non-enduring) product)</w:t>
      </w: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[2] </w:t>
      </w:r>
      <w:r w:rsidRPr="00B50E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mental states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(beliefs, desires, hopes, etc)</w:t>
      </w:r>
    </w:p>
    <w:p w:rsidR="00162FDE" w:rsidRDefault="00162FD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Similarly, the semantics of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sentences</w:t>
      </w:r>
      <w:r w:rsidR="00F42C78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based on a category of </w:t>
      </w:r>
      <w:r w:rsidR="00F42C78" w:rsidRPr="00162F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modal objects</w:t>
      </w:r>
      <w:r w:rsidR="00F42C78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F5236E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obligations, permissions, needs, abilities, essences, etc. </w:t>
      </w:r>
      <w:r w:rsidR="00F5236E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, which share relevant features with attitudinal objects</w:t>
      </w:r>
    </w:p>
    <w:p w:rsidR="001C4F3B" w:rsidRPr="00CD3C51" w:rsidRDefault="001C4F3B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236E" w:rsidRPr="00CD3C51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objects (and modal objects) share </w:t>
      </w:r>
      <w:r w:rsidR="00162FDE"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three </w:t>
      </w:r>
      <w:r w:rsidRPr="008403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characteristic properties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together distinguish them from both propositions and</w:t>
      </w:r>
      <w:r w:rsidR="00162F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acts or events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well as states </w:t>
      </w:r>
    </w:p>
    <w:p w:rsidR="0076096F" w:rsidRPr="00840341" w:rsidRDefault="0084034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[1</w:t>
      </w:r>
      <w:r w:rsidR="0076096F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] Truth- and satisfaction conditions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 (and falsehood/violation conditions)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(3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claim that that S is true / false.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?? John’s claiming that S is true / false.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c. ?? John’s spe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ech act (of claiming) is true. </w:t>
      </w:r>
    </w:p>
    <w:p w:rsidR="0076096F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(4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John’s request to be promoted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b. ?? John’s act of requesting was fulfilled.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followed Mary’s advice.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? John followed Mary’s activity of advising.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complied with the instruction.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 John complied with the act of instructing.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7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ignored the command.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b. John ignored the act of c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ommanding.</w:t>
      </w:r>
    </w:p>
    <w:p w:rsidR="00272E0D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(8) John fulfilled the obligation / need.</w:t>
      </w:r>
    </w:p>
    <w:p w:rsidR="00272E0D" w:rsidRPr="00CD3C51" w:rsidRDefault="00272E0D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b. John took up the permission,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[2] Similarity relations based on shared content only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thought is the same as Mary’s.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??? John’s thought is the same as Mary’s remark.</w:t>
      </w:r>
    </w:p>
    <w:p w:rsidR="0076096F" w:rsidRPr="00CD3C51" w:rsidRDefault="00272E0D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6096F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??? John’s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as Mary’s.</w:t>
      </w:r>
    </w:p>
    <w:p w:rsidR="0076096F" w:rsidRDefault="0076096F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John’s hope is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the same as</w:t>
      </w:r>
      <w:r w:rsidR="00272E0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Mary’s hope.</w:t>
      </w:r>
    </w:p>
    <w:p w:rsidR="00272E0D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b. ??? John’s hope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claim.</w:t>
      </w:r>
    </w:p>
    <w:p w:rsidR="00272E0D" w:rsidRPr="00CD3C51" w:rsidRDefault="00272E0D" w:rsidP="00272E0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c. ??? John’s hoping is </w:t>
      </w:r>
      <w:r w:rsidR="0020367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the same as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Mary’s hoping.</w:t>
      </w:r>
    </w:p>
    <w:p w:rsidR="0076096F" w:rsidRPr="00CD3C51" w:rsidRDefault="0076096F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[3] Part-whole structure based on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 xml:space="preserve">Parts of </w:t>
      </w:r>
      <w:r w:rsidR="00272E0D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attitudinal (and modal) objects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contents, never tem</w:t>
      </w:r>
      <w:r w:rsid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</w:t>
      </w:r>
      <w:r w:rsidR="00105F5F" w:rsidRPr="00105F5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oral parts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decision’ cannot be ‘part of the action of deciding’.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‘Part of John’s claim’ cannot be ‘part of the speech act of claiming’.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‘Part of John’s answer’ cannot be ‘part of John’s answering’. 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belief: partial content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belief state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???</w:t>
      </w:r>
    </w:p>
    <w:p w:rsidR="0076096F" w:rsidRPr="00CD3C51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Parts of modal objects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always partial contents</w:t>
      </w:r>
    </w:p>
    <w:p w:rsidR="0076096F" w:rsidRDefault="0076096F" w:rsidP="007609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Part of John’s obligation / need / John’s ability</w:t>
      </w:r>
    </w:p>
    <w:p w:rsidR="00F5236E" w:rsidRPr="00CD3C51" w:rsidRDefault="00F5236E" w:rsidP="0076096F">
      <w:pPr>
        <w:tabs>
          <w:tab w:val="left" w:pos="9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C78" w:rsidRPr="00105F5F" w:rsidRDefault="00F5236E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Linguistic support </w:t>
      </w:r>
      <w:r w:rsidR="0076096F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</w:t>
      </w:r>
      <w:r w:rsidR="001C4F3B"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105F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</w:t>
      </w:r>
    </w:p>
    <w:p w:rsidR="001C4F3B" w:rsidRPr="00CD3C51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 T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he semantics of nominalizations</w:t>
      </w:r>
    </w:p>
    <w:p w:rsidR="001C4F3B" w:rsidRDefault="0048769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[2] T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semantics of special quantifiers (‘nominalizing quantifiers’): </w:t>
      </w:r>
      <w:r w:rsidR="001C4F3B" w:rsidRPr="00CD3C51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everything</w:t>
      </w:r>
      <w:r w:rsidR="001C4F3B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</w:t>
      </w:r>
    </w:p>
    <w:p w:rsid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B0FA3" w:rsidRPr="00AB0FA3" w:rsidRDefault="00AB0FA3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Attitudinal objects are no less important than events and states, sometimes even more important:</w:t>
      </w:r>
    </w:p>
    <w:p w:rsidR="00AB0FA3" w:rsidRPr="00CD3C51" w:rsidRDefault="00AB0FA3" w:rsidP="00AB0FA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 attitudinal object may be ontologically prior to the event /state described by the verb (conclusion, recognition, belief, intention)</w:t>
      </w:r>
    </w:p>
    <w:p w:rsidR="00F42C78" w:rsidRPr="00CD3C51" w:rsidRDefault="00F42C7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44997" w:rsidRPr="00CD3C51" w:rsidRDefault="00EC4881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AE5970" w:rsidRPr="00CD3C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44997" w:rsidRPr="00CD3C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D079C" w:rsidRPr="00CD3C51">
        <w:rPr>
          <w:rFonts w:ascii="Times New Roman" w:hAnsi="Times New Roman" w:cs="Times New Roman"/>
          <w:b/>
          <w:sz w:val="24"/>
          <w:szCs w:val="24"/>
          <w:lang w:val="en-US"/>
        </w:rPr>
        <w:t>he logical form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‘simple’ </w:t>
      </w:r>
      <w:r w:rsidR="00B50E24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  <w:r w:rsidR="0010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within object-based truthmaker semantics</w:t>
      </w: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Davidsonian event semantics</w:t>
      </w:r>
      <w:r w:rsidR="00AB0FA3"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Events </w:t>
      </w:r>
      <w:r w:rsidRPr="00AB0FA3">
        <w:rPr>
          <w:rFonts w:ascii="Times New Roman" w:eastAsia="Calibri" w:hAnsi="Times New Roman" w:cs="Times New Roman"/>
          <w:sz w:val="24"/>
          <w:szCs w:val="24"/>
          <w:lang w:val="en-US"/>
        </w:rPr>
        <w:t>as Davidsonian implicit argument of attitude verbs</w:t>
      </w:r>
      <w:r w:rsidR="00B50E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E5970" w:rsidRPr="00CD3C51" w:rsidRDefault="00AE5970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 xml:space="preserve">Function of </w:t>
      </w:r>
      <w:r w:rsidRPr="00CD3C5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that</w:t>
      </w:r>
      <w:r w:rsidR="00B50E2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 complements of attitude verbs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 semantically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predicates of the 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>attitudinal object associated with the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Davidsonian event</w:t>
      </w:r>
      <w:r w:rsidR="00AB0F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(state)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11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claims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John 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makes the assumption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c.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e(think(e, John) &amp; [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(1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2</w:t>
      </w:r>
      <w:r w:rsidR="00AE5970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believes that S.</w:t>
      </w:r>
    </w:p>
    <w:p w:rsidR="00B50E24" w:rsidRPr="00CD3C51" w:rsidRDefault="00B50E24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has the belief that S.</w:t>
      </w:r>
    </w:p>
    <w:p w:rsidR="00AE5970" w:rsidRPr="00CD3C51" w:rsidRDefault="00AE5970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</w:t>
      </w:r>
      <w:r w:rsidR="00B50E2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e(believe(e, John) &amp; [that S](</w:t>
      </w:r>
      <w:r w:rsidR="00AB0FA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970" w:rsidRPr="00AB0FA3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hilosophical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D6BE2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analysis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[1] Propositions are no longer treated as the </w:t>
      </w:r>
      <w:r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objects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of attitudes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>; r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ather sentential contents serve to characterize the </w:t>
      </w:r>
      <w:r w:rsidR="00892458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content</w:t>
      </w:r>
      <w:r w:rsidR="0013788A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92458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 attitudinal objects</w:t>
      </w:r>
    </w:p>
    <w:p w:rsidR="00AE5970" w:rsidRPr="00AB0FA3" w:rsidRDefault="00AB0FA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[2] Intentionality, 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e ability of represent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treated as a property 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1378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mental entities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(st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ates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, products)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rather than 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970" w:rsidRPr="00AB0FA3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meaning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(propositions)</w:t>
      </w:r>
    </w:p>
    <w:p w:rsidR="00892458" w:rsidRPr="00CD3C51" w:rsidRDefault="00AB0FA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92458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   no issue of the truth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rectedness of an abstract object</w:t>
      </w:r>
    </w:p>
    <w:p w:rsidR="00892458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>no issues of the unity of the proposition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(the truth conditions of a complex abstract objects)</w:t>
      </w:r>
    </w:p>
    <w:p w:rsidR="00AE5970" w:rsidRPr="00CD3C51" w:rsidRDefault="00892458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AE5970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no issue of arbitrary identification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(of an abstract meaning object)</w:t>
      </w:r>
    </w:p>
    <w:p w:rsidR="00AE5970" w:rsidRPr="00CD3C51" w:rsidRDefault="00AE5970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2458" w:rsidRPr="00810366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7D6BE2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inguistic </w:t>
      </w:r>
      <w:r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 for the analysis</w:t>
      </w: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Special (nominalizing)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quantifiers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range over attitudinal objects</w:t>
      </w:r>
      <w:r w:rsidR="001378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(or kinds of them)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13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claims / knows / fears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something.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John imagines / expects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that.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c. John claims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what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Mary claims. 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14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 a. John said something nice (namely that S).</w:t>
      </w:r>
    </w:p>
    <w:p w:rsidR="008C03CA" w:rsidRPr="00CD3C51" w:rsidRDefault="00810366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b. 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John said something that made Mary very upset.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8C03CA" w:rsidRPr="00CD3C51" w:rsidRDefault="008C03CA" w:rsidP="00CD3C51">
      <w:pPr>
        <w:tabs>
          <w:tab w:val="left" w:pos="5592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Restrictions on reports of shared content of different attitudes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15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)</w:t>
      </w:r>
      <w:r w:rsidR="00B916E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?? John expects what Mary believes, namely that Sue will study harder.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?? John’s expectation is Mary’s belief.</w:t>
      </w:r>
    </w:p>
    <w:p w:rsidR="00892458" w:rsidRPr="00CD3C51" w:rsidRDefault="00892458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Pr="00CD3C51" w:rsidRDefault="00892458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logical form of attitude reports with special quantifiers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16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) a. John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said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thought something nice.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say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nice(e’)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(e))</w:t>
      </w:r>
    </w:p>
    <w:p w:rsidR="008C03CA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17) a. John expects</w:t>
      </w:r>
      <w:r w:rsidR="008C03CA"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what Mary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expects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b.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sym w:font="Symbol" w:char="F024"/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 e’e’’(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expect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(e, John)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-kind(e) &amp; think(e’’, Mary) &amp; e’ = </w:t>
      </w:r>
      <w:r w:rsidR="0081036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att-object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8C03CA" w:rsidRPr="00CD3C51" w:rsidRDefault="008C03CA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kind(e’’))</w:t>
      </w:r>
    </w:p>
    <w:p w:rsidR="00B310B9" w:rsidRPr="00CD3C51" w:rsidRDefault="00B310B9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C03CA" w:rsidRDefault="00EC4881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3</w:t>
      </w:r>
      <w:r w:rsidR="0081036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.3</w:t>
      </w:r>
      <w:r w:rsidR="00B310B9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. </w:t>
      </w:r>
      <w:r w:rsidR="008C03CA" w:rsidRPr="00CD3C5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The</w:t>
      </w:r>
      <w:r w:rsidR="00602F41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semantic role of modal objects</w:t>
      </w:r>
    </w:p>
    <w:p w:rsidR="00810366" w:rsidRPr="00602F41" w:rsidRDefault="00810366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logical form of modal sentences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3788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has a need to leave. 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306CC5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103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</w:t>
      </w:r>
      <w:r w:rsidR="008C03CA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John has permission to leave.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permitted(d, John) &amp; [</w:t>
      </w:r>
      <w:r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8C03CA" w:rsidRPr="00CD3C51" w:rsidRDefault="008C03CA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FA3ABE" w:rsidRDefault="00FA3ABE" w:rsidP="00CD3C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C03CA" w:rsidRPr="006611E4" w:rsidRDefault="008C03CA" w:rsidP="006611E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How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do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claus</w:t>
      </w:r>
      <w:r w:rsidR="00CD625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al complements (sentential units)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act </w:t>
      </w:r>
      <w:r w:rsidR="001E6004"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semantically </w:t>
      </w:r>
      <w:r w:rsidRPr="006611E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as predicates of attitudinal and modal objects? 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02E93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="00306CC5" w:rsidRPr="006611E4">
        <w:rPr>
          <w:rFonts w:ascii="Times New Roman" w:hAnsi="Times New Roman" w:cs="Times New Roman"/>
          <w:b/>
          <w:sz w:val="24"/>
          <w:szCs w:val="24"/>
          <w:lang w:val="en-US"/>
        </w:rPr>
        <w:t>ssible-</w:t>
      </w:r>
      <w:r w:rsidR="00302E93" w:rsidRPr="006611E4">
        <w:rPr>
          <w:rFonts w:ascii="Times New Roman" w:hAnsi="Times New Roman" w:cs="Times New Roman"/>
          <w:b/>
          <w:sz w:val="24"/>
          <w:szCs w:val="24"/>
          <w:lang w:val="en-US"/>
        </w:rPr>
        <w:t>worlds-based account</w:t>
      </w:r>
    </w:p>
    <w:p w:rsidR="0076096F" w:rsidRPr="00602F41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E93" w:rsidRPr="00602F41" w:rsidRDefault="00302E93" w:rsidP="00602F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F41">
        <w:rPr>
          <w:rFonts w:ascii="Times New Roman" w:hAnsi="Times New Roman" w:cs="Times New Roman"/>
          <w:sz w:val="24"/>
          <w:szCs w:val="24"/>
          <w:lang w:val="en-US"/>
        </w:rPr>
        <w:t xml:space="preserve">Attitudinal (and modal) objects 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602F41">
        <w:rPr>
          <w:rFonts w:ascii="Times New Roman" w:hAnsi="Times New Roman" w:cs="Times New Roman"/>
          <w:sz w:val="24"/>
          <w:szCs w:val="24"/>
          <w:lang w:val="en-US"/>
        </w:rPr>
        <w:t>are associated with a set of alternative worlds</w:t>
      </w:r>
      <w:r w:rsidR="00B1049B">
        <w:rPr>
          <w:rFonts w:ascii="Times New Roman" w:hAnsi="Times New Roman" w:cs="Times New Roman"/>
          <w:sz w:val="24"/>
          <w:szCs w:val="24"/>
          <w:lang w:val="en-US"/>
        </w:rPr>
        <w:t xml:space="preserve"> f(d)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2E93" w:rsidRPr="00CD3C51" w:rsidRDefault="00302E93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06CC5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[S] =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B"/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S is true in w)]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u w:val="single"/>
          <w:lang w:val="en-US"/>
        </w:rPr>
        <w:t>The difficulty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The account 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cannot apply to </w:t>
      </w:r>
      <w:r w:rsidR="00602F41" w:rsidRPr="00B1049B">
        <w:rPr>
          <w:rFonts w:ascii="Times New Roman" w:hAnsi="Times New Roman" w:cs="Times New Roman"/>
          <w:i/>
          <w:sz w:val="24"/>
          <w:szCs w:val="24"/>
          <w:lang w:val="en-US"/>
        </w:rPr>
        <w:t>modal objects of</w:t>
      </w:r>
      <w:r w:rsidRPr="00B1049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possibility</w:t>
      </w:r>
    </w:p>
    <w:p w:rsidR="00302E93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is obliged to leave.</w:t>
      </w:r>
    </w:p>
    <w:p w:rsidR="00682BBD" w:rsidRPr="00CD3C51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is allowed to leave.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Problem also arises for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attitude reports</w:t>
      </w:r>
      <w:r w:rsidR="0013788A">
        <w:rPr>
          <w:rFonts w:ascii="Times New Roman" w:hAnsi="Times New Roman" w:cs="Times New Roman"/>
          <w:sz w:val="24"/>
          <w:szCs w:val="24"/>
          <w:lang w:val="en-US"/>
        </w:rPr>
        <w:t>, i.e.</w:t>
      </w:r>
      <w:r w:rsidR="00602F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reports:</w:t>
      </w:r>
    </w:p>
    <w:p w:rsidR="00682BBD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06C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03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 a. John forced Mary to leave.</w:t>
      </w:r>
    </w:p>
    <w:p w:rsidR="00682BBD" w:rsidRPr="00CD3C51" w:rsidRDefault="00306CC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2BBD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b. John allowed Mary to leave.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Make sentential content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dependent on embedding verb? – noncompositioal semantics:</w:t>
      </w:r>
    </w:p>
    <w:p w:rsidR="00302E93" w:rsidRPr="00CD3C51" w:rsidRDefault="00306CC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810366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 =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w(w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 w:rsidR="00682BBD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f(d) </w:t>
      </w:r>
      <w:r w:rsidR="00302E93"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S is true in w)]</w:t>
      </w:r>
    </w:p>
    <w:p w:rsidR="00B1049B" w:rsidRPr="00810366" w:rsidRDefault="00810366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ifficulties for </w:t>
      </w:r>
      <w:r w:rsidR="00682BBD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possible worlds-account </w:t>
      </w:r>
      <w:r w:rsidR="00602F41" w:rsidRPr="0081036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such: </w:t>
      </w:r>
    </w:p>
    <w:p w:rsidR="00302E93" w:rsidRPr="00CD3C51" w:rsidRDefault="00682BB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inapplicable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6E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2E93" w:rsidRPr="00CD3C51">
        <w:rPr>
          <w:rFonts w:ascii="Times New Roman" w:hAnsi="Times New Roman" w:cs="Times New Roman"/>
          <w:sz w:val="24"/>
          <w:szCs w:val="24"/>
          <w:lang w:val="en-US"/>
        </w:rPr>
        <w:t>explicit permissions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D3C51">
        <w:rPr>
          <w:rFonts w:ascii="Times New Roman" w:hAnsi="Times New Roman" w:cs="Times New Roman"/>
          <w:i/>
          <w:sz w:val="24"/>
          <w:szCs w:val="24"/>
          <w:lang w:val="en-US"/>
        </w:rPr>
        <w:t>John gave Mary permission to leave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02E93" w:rsidRDefault="00302E93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923EB" w:rsidRPr="006611E4" w:rsidRDefault="00602F41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Truthmaker semantics</w:t>
      </w:r>
      <w:r w:rsidR="009923EB" w:rsidRPr="006611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6096F" w:rsidRPr="009923EB" w:rsidRDefault="0076096F" w:rsidP="00CD3C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356E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Sentence-based truthmaker semantics: Fine (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2014,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to appear a, b)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Object-based truthmaker semantics: Moltmann (2018)</w:t>
      </w:r>
    </w:p>
    <w:p w:rsid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23EB" w:rsidRPr="009923EB" w:rsidRDefault="009923E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Exact truth-ma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king/satisfaction</w:t>
      </w:r>
    </w:p>
    <w:p w:rsidR="009923EB" w:rsidRPr="00CD3C51" w:rsidRDefault="00B1049B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situation or action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is an </w:t>
      </w:r>
      <w:r w:rsidR="009923EB"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 sentence S or attitudinal object d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="009923EB" w:rsidRP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9923EB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9923EB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9923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iff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a truthmaker/satisfier of S/d and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wholly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/satisfaction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 / d.</w:t>
      </w:r>
    </w:p>
    <w:p w:rsidR="00EB356E" w:rsidRPr="009923EB" w:rsidRDefault="00EB356E" w:rsidP="00CD3C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</w:t>
      </w:r>
      <w:r w:rsidR="009923EB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ing conditions for complex sentences: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EC720F" w:rsidRPr="00FA2D96" w:rsidRDefault="00B916E5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EC7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="00EC720F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="00EC720F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="00EC720F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="00EC720F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EC720F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 w:rsidR="00EC720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C720F" w:rsidRPr="009923EB" w:rsidRDefault="00EC720F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c.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S[x/d] 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some individual </w:t>
      </w:r>
      <w:r w:rsidRPr="0047219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60BB" w:rsidRDefault="00EC720F" w:rsidP="00EC48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ruthmaker semantics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 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truthmakers 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verifiers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9923E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="00B104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falsifiers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situations or actions that are falsemakers of a sentence and wholly relevant for the sentence being false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B1049B" w:rsidRPr="00EC720F" w:rsidRDefault="00B1049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EC720F" w:rsidRDefault="00EC720F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24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e. 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EE60BB" w:rsidRPr="00B1049B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E60BB" w:rsidRPr="00EC720F" w:rsidRDefault="00EE60BB" w:rsidP="00EC72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Complex</w:t>
      </w:r>
      <w:r w:rsidR="00EC720F" w:rsidRPr="00EE60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sentences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assigned both truthmaking and falsemaking conditions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 (2017): A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 S 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as its meaning a pair &lt;</w:t>
      </w:r>
      <w:r w:rsidR="00EC720F" w:rsidRPr="00FC1BE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pos(S),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&gt; consisting of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positive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pos(S)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verifiers of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S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a </w:t>
      </w:r>
      <w:r w:rsidR="00EC720F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negative denotation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the set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neg(S)</w:t>
      </w:r>
      <w:r w:rsidR="00EC720F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falsifiers of </w:t>
      </w:r>
      <w:r w:rsidR="00EC720F" w:rsidRPr="0053401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EC720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 </w:t>
      </w:r>
    </w:p>
    <w:p w:rsidR="00B1049B" w:rsidRDefault="00B1049B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C720F" w:rsidRPr="009923EB" w:rsidRDefault="001E6004" w:rsidP="00992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Partial content</w:t>
      </w:r>
      <w:r w:rsidR="00EC488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(Yablo 2015, Fine 2017</w:t>
      </w:r>
      <w:r w:rsidR="00EC720F"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):</w:t>
      </w:r>
    </w:p>
    <w:p w:rsidR="00EC720F" w:rsidRDefault="00EC720F" w:rsidP="00EC72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Pr="00913048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6E5546" w:rsidRDefault="00EC720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A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3EB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7F9" w:rsidRDefault="007157F9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Object-based truthmaker semantics</w:t>
      </w:r>
    </w:p>
    <w:p w:rsidR="007157F9" w:rsidRPr="007157F9" w:rsidRDefault="009923EB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7F9">
        <w:rPr>
          <w:rFonts w:ascii="Times New Roman" w:hAnsi="Times New Roman" w:cs="Times New Roman"/>
          <w:sz w:val="24"/>
          <w:szCs w:val="24"/>
          <w:lang w:val="en-US"/>
        </w:rPr>
        <w:t>Difference between obligations and permissions</w:t>
      </w:r>
      <w:r w:rsidR="001E6004">
        <w:rPr>
          <w:rFonts w:ascii="Times New Roman" w:hAnsi="Times New Roman" w:cs="Times New Roman"/>
          <w:sz w:val="24"/>
          <w:szCs w:val="24"/>
          <w:lang w:val="en-US"/>
        </w:rPr>
        <w:t xml:space="preserve"> (and modals objects of other flavors of different forces)</w:t>
      </w:r>
      <w:r w:rsidR="007157F9" w:rsidRPr="007157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923EB" w:rsidRPr="007157F9" w:rsidRDefault="001E6004" w:rsidP="009923E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="009923EB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ermissions have only ‘satisfiers’ </w:t>
      </w:r>
    </w:p>
    <w:p w:rsidR="00EE60BB" w:rsidRDefault="00EE60BB" w:rsidP="00EE6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Attitudinal and modal objects: also have a positive extension and possibly a negative extension (if their force is that of necessity).</w:t>
      </w:r>
    </w:p>
    <w:p w:rsidR="009923EB" w:rsidRPr="00E209FF" w:rsidRDefault="009923E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03CA" w:rsidRDefault="008C03CA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1E60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26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 w:rsidR="009923E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objects </w:t>
      </w:r>
      <w:r w:rsidR="00682BBD"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of either modal force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E6004" w:rsidRPr="000D28AA" w:rsidRDefault="001E6004" w:rsidP="00A73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A73A97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73A97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A73A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 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 w:rsidR="00A73A97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A73A9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CD6250" w:rsidRDefault="00CD6250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075D21" w:rsidRPr="007157F9" w:rsidRDefault="000D28AA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Motivation for (26):</w:t>
      </w:r>
      <w:r w:rsidR="00CD625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u</w:t>
      </w:r>
      <w:r w:rsidR="00075D21" w:rsidRPr="00715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nderspecification of the satisfaction conditions of desires, hopes, and needs:</w:t>
      </w:r>
    </w:p>
    <w:p w:rsidR="00075D21" w:rsidRPr="00CD3C51" w:rsidRDefault="00075D21" w:rsidP="00075D21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075D21" w:rsidRPr="00CD3C51" w:rsidRDefault="00075D21" w:rsidP="00075D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hopes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get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coat (that keeps him warm).</w:t>
      </w:r>
    </w:p>
    <w:p w:rsidR="00075D21" w:rsidRDefault="00075D21" w:rsidP="00075D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Bill needs to hire an assistant (that speaks French)</w:t>
      </w:r>
    </w:p>
    <w:p w:rsidR="00075D21" w:rsidRDefault="00075D21" w:rsidP="00075D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speaker uttering (27a) need not know what the exact constraints are that Fiona’s desire may impose on what satisfies it.</w:t>
      </w:r>
    </w:p>
    <w:p w:rsidR="005F3806" w:rsidRPr="005F3806" w:rsidRDefault="00075D21" w:rsidP="007609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-----------------------------------------------------------------------------------------------------------------</w:t>
      </w:r>
    </w:p>
    <w:p w:rsidR="009D3C06" w:rsidRDefault="009D3C06" w:rsidP="00CD62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096F" w:rsidRPr="00CD6250" w:rsidRDefault="006611E4" w:rsidP="00CD625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62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</w:t>
      </w:r>
      <w:r w:rsidR="00EE60BB" w:rsidRPr="00CD62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</w:t>
      </w:r>
      <w:r w:rsidRPr="00CD6250">
        <w:rPr>
          <w:rFonts w:ascii="Times New Roman" w:hAnsi="Times New Roman" w:cs="Times New Roman"/>
          <w:b/>
          <w:sz w:val="24"/>
          <w:szCs w:val="24"/>
          <w:lang w:val="en-US"/>
        </w:rPr>
        <w:t>of more complex attitude re</w:t>
      </w:r>
      <w:r w:rsidR="00EE60BB" w:rsidRPr="00CD6250">
        <w:rPr>
          <w:rFonts w:ascii="Times New Roman" w:hAnsi="Times New Roman" w:cs="Times New Roman"/>
          <w:b/>
          <w:sz w:val="24"/>
          <w:szCs w:val="24"/>
          <w:lang w:val="en-US"/>
        </w:rPr>
        <w:t>ports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11E4" w:rsidRDefault="006611E4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Response-stance verbs</w:t>
      </w:r>
      <w:r w:rsidR="00EE6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73A97" w:rsidRDefault="00A73A97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>) a. John repeated that it will rain.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confirmed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denied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it was raining.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agreed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>that Bill is lazy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d. John reminded Mary to return the keys.</w:t>
      </w:r>
    </w:p>
    <w:p w:rsidR="006611E4" w:rsidRPr="006611E4" w:rsidRDefault="006611E4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evidence against the Relational Analysis of attitude reports: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 the semantics of partly</w:t>
      </w: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Joh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partly ate the chicken.</w:t>
      </w:r>
    </w:p>
    <w:p w:rsidR="00B57878" w:rsidRDefault="000A7291" w:rsidP="00B578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. ??? John partly claims that Mary is incompetent.</w:t>
      </w:r>
    </w:p>
    <w:p w:rsidR="0076096F" w:rsidRPr="00EE60BB" w:rsidRDefault="000A7291" w:rsidP="007609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CD62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>??? John partly thinks that</w:t>
      </w:r>
      <w:r w:rsidR="00EE60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the students are talented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Response-stance </w:t>
      </w:r>
      <w:r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>verbs</w:t>
      </w:r>
      <w:r w:rsidR="006611E4" w:rsidRPr="0020367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(Cattell 1978)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</w:t>
      </w:r>
      <w:r w:rsidR="00EE60BB">
        <w:rPr>
          <w:rFonts w:ascii="Times New Roman" w:hAnsi="Times New Roman" w:cs="Times New Roman"/>
          <w:sz w:val="24"/>
          <w:szCs w:val="24"/>
          <w:lang w:val="en-US"/>
        </w:rPr>
        <w:t>confirmed / denied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that the students failed the exam.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      b. John partly agreed that Bill is lazy.</w:t>
      </w:r>
    </w:p>
    <w:p w:rsidR="00B57878" w:rsidRPr="00CD3C51" w:rsidRDefault="00B57878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0D28AA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Formal semantics</w:t>
      </w:r>
      <w:r w:rsidR="0076096F" w:rsidRPr="000D28AA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6611E4" w:rsidRDefault="008413A2" w:rsidP="006611E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A</w:t>
      </w:r>
      <w:r w:rsidR="006611E4" w:rsidRPr="009A25DB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gree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</w:t>
      </w:r>
      <w:r w:rsidR="006611E4">
        <w:rPr>
          <w:rFonts w:ascii="Times New Roman" w:eastAsia="Calibri" w:hAnsi="Times New Roman" w:cs="Times New Roman"/>
          <w:sz w:val="24"/>
          <w:szCs w:val="24"/>
          <w:lang w:val="en-US"/>
        </w:rPr>
        <w:t>a three-place predicate taking the contextually given attitudinal object as a third</w:t>
      </w:r>
      <w:r w:rsidR="00B578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argument:</w:t>
      </w:r>
    </w:p>
    <w:p w:rsidR="00355035" w:rsidRDefault="006611E4" w:rsidP="006611E4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eastAsia="Calibri" w:hAnsi="Times New Roman" w:cs="Times New Roman"/>
          <w:sz w:val="24"/>
          <w:szCs w:val="24"/>
          <w:lang w:val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e(agree(e, John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d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S](d))</w:t>
      </w:r>
    </w:p>
    <w:p w:rsidR="00B57878" w:rsidRPr="000D28AA" w:rsidRDefault="00B57878" w:rsidP="000D28AA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for (3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D28A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esponse-stance verbs more easily allow for substitution:</w:t>
      </w:r>
    </w:p>
    <w:p w:rsidR="00B57878" w:rsidRDefault="00B57878" w:rsidP="00521C3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agreed with the request to leave.</w:t>
      </w:r>
    </w:p>
    <w:p w:rsidR="00355035" w:rsidRPr="00355035" w:rsidRDefault="00355035" w:rsidP="00B57878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0D28AA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Partly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0D28A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expressing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 relation between events and typ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5503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 of events:</w:t>
      </w:r>
    </w:p>
    <w:p w:rsidR="000A7291" w:rsidRDefault="000A7291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Part structure of the event inherited from the part structure of the object arguments.</w:t>
      </w:r>
    </w:p>
    <w:p w:rsidR="000D28AA" w:rsidRDefault="00355035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(33) 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 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>e’(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>partly(e’, ê[</w:t>
      </w:r>
      <w:r w:rsidR="000D28AA">
        <w:rPr>
          <w:rFonts w:ascii="Times New Roman" w:eastAsia="Calibri" w:hAnsi="Times New Roman" w:cs="Times New Roman"/>
          <w:sz w:val="24"/>
          <w:szCs w:val="24"/>
          <w:lang w:val="en-US"/>
        </w:rPr>
        <w:t>eat(John, d)]</w:t>
      </w:r>
      <w:r w:rsidR="000A729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355035" w:rsidRDefault="000D28AA" w:rsidP="00355035">
      <w:pPr>
        <w:tabs>
          <w:tab w:val="left" w:pos="701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A72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e’(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par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tly(e’, ê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[agree(e, John, d)]</w:t>
      </w:r>
      <w:r w:rsidR="00355035" w:rsidRPr="003550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&amp; [</w:t>
      </w:r>
      <w:r w:rsidR="0035503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S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](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att-obj</w:t>
      </w:r>
      <w:r w:rsidR="00355035" w:rsidRPr="00202AA0">
        <w:rPr>
          <w:rFonts w:ascii="Times New Roman" w:eastAsia="Calibri" w:hAnsi="Times New Roman" w:cs="Times New Roman"/>
          <w:sz w:val="24"/>
          <w:szCs w:val="24"/>
          <w:lang w:val="en-US"/>
        </w:rPr>
        <w:t>(e)) &amp; [</w:t>
      </w:r>
      <w:r w:rsidR="00355035" w:rsidRPr="00202AA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S](d)</w:t>
      </w:r>
      <w:r w:rsidR="0035503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6611E4" w:rsidRDefault="006611E4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Pr="006611E4" w:rsidRDefault="0076096F" w:rsidP="006611E4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1E4">
        <w:rPr>
          <w:rFonts w:ascii="Times New Roman" w:hAnsi="Times New Roman" w:cs="Times New Roman"/>
          <w:b/>
          <w:sz w:val="24"/>
          <w:szCs w:val="24"/>
          <w:lang w:val="en-US"/>
        </w:rPr>
        <w:t>Factive verbs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Factive verbs pattern with response-stance verbs</w:t>
      </w:r>
      <w:r w:rsidR="006611E4">
        <w:rPr>
          <w:rFonts w:ascii="Times New Roman" w:hAnsi="Times New Roman" w:cs="Times New Roman"/>
          <w:sz w:val="24"/>
          <w:szCs w:val="24"/>
          <w:lang w:val="en-US"/>
        </w:rPr>
        <w:t xml:space="preserve"> in various syntactic respects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(Cattell</w:t>
      </w:r>
      <w:r>
        <w:rPr>
          <w:rFonts w:ascii="Times New Roman" w:hAnsi="Times New Roman" w:cs="Times New Roman"/>
          <w:sz w:val="24"/>
          <w:szCs w:val="24"/>
          <w:lang w:val="en-US"/>
        </w:rPr>
        <w:t>1978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76096F" w:rsidRPr="005D54B3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also behave the same with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respect to </w:t>
      </w:r>
      <w:r w:rsidR="0076096F" w:rsidRPr="005D54B3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76096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6778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) a. John partly recognizes that he failed.  </w:t>
      </w:r>
    </w:p>
    <w:p w:rsidR="0076096F" w:rsidRDefault="00CD6250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76096F" w:rsidRPr="00CD3C51">
        <w:rPr>
          <w:rFonts w:ascii="Times New Roman" w:hAnsi="Times New Roman" w:cs="Times New Roman"/>
          <w:sz w:val="24"/>
          <w:szCs w:val="24"/>
          <w:lang w:val="en-US"/>
        </w:rPr>
        <w:t>John partly recognizes the fact that S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1C3E" w:rsidRDefault="00521C3E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096F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Clausal complements of factive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 also have a double function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096F" w:rsidRPr="005D54B3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54B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1C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D54B3">
        <w:rPr>
          <w:rFonts w:ascii="Times New Roman" w:hAnsi="Times New Roman" w:cs="Times New Roman"/>
          <w:sz w:val="24"/>
          <w:szCs w:val="24"/>
          <w:lang w:val="en-US"/>
        </w:rPr>
        <w:t xml:space="preserve"> characterize the described cognitive product / epistemic state</w:t>
      </w:r>
    </w:p>
    <w:p w:rsidR="0076096F" w:rsidRPr="00CD3C51" w:rsidRDefault="0076096F" w:rsidP="007609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They give the content of a</w:t>
      </w:r>
      <w:r w:rsidR="00CD6250">
        <w:rPr>
          <w:rFonts w:ascii="Times New Roman" w:hAnsi="Times New Roman" w:cs="Times New Roman"/>
          <w:sz w:val="24"/>
          <w:szCs w:val="24"/>
          <w:lang w:val="en-US"/>
        </w:rPr>
        <w:t xml:space="preserve"> (non-worldly)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fact</w:t>
      </w:r>
    </w:p>
    <w:p w:rsidR="00075B52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Non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-worldly facts 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characterized by a sentence 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whose satisfiers are situations that are part of the actual world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truthmakers of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075B52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world-relative operator mapping the </w:t>
      </w:r>
      <w:r w:rsidR="006726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positive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semantic value of a sentence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the </w:t>
      </w:r>
      <w:r w:rsidR="0067266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corresponding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factive modal object:</w:t>
      </w:r>
    </w:p>
    <w:p w:rsidR="005F3806" w:rsidRDefault="00840341" w:rsidP="005F3806">
      <w:pPr>
        <w:tabs>
          <w:tab w:val="left" w:pos="14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e(realize(e, John, f</w:t>
      </w:r>
      <w:r w:rsidR="005F38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([S]))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[that S](att-obj(e)) &amp; [that S](</w:t>
      </w:r>
      <w:r w:rsidR="000E21D7" w:rsidRP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</w:t>
      </w:r>
      <w:r w:rsidR="000E21D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w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(pos(S)</w:t>
      </w:r>
      <w:r w:rsidR="000E21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5F3806" w:rsidRDefault="005F3806" w:rsidP="005F3806">
      <w:pPr>
        <w:tabs>
          <w:tab w:val="left" w:pos="57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341" w:rsidRDefault="00075B52" w:rsidP="00EC4881">
      <w:pPr>
        <w:tabs>
          <w:tab w:val="left" w:pos="26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</w:t>
      </w:r>
      <w:r w:rsidR="005F3806" w:rsidRPr="0084034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lausal subjects</w:t>
      </w:r>
    </w:p>
    <w:p w:rsidR="00840341" w:rsidRDefault="00D86778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8677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Is</w:t>
      </w:r>
      <w:r w:rsidR="00840341" w:rsidRPr="00202AA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gives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content of a contextually given content-bearer (a claim, rumor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5F3806" w:rsidRPr="00202A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or s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uggestion) (Moltmann 2018b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28A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5F3806" w:rsidRPr="00202AA0" w:rsidRDefault="0084034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(3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 w:rsidR="005F38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S is </w:t>
      </w:r>
      <w:r w:rsidR="00D867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true</w:t>
      </w:r>
      <w:r w:rsidR="00075B5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F3806" w:rsidRDefault="00075B52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8403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b. true([that S](d))</w:t>
      </w:r>
    </w:p>
    <w:p w:rsidR="00075D21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75D21" w:rsidRDefault="00075D21" w:rsidP="005F38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075D21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lastRenderedPageBreak/>
        <w:t>Conclusion</w:t>
      </w:r>
    </w:p>
    <w:p w:rsidR="00CD6250" w:rsidRP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D6250" w:rsidRDefault="00CD6250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Pr="00CD62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 ontology of attitudinal and modal objects, truthmaker semantic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be extended to</w:t>
      </w:r>
      <w:r w:rsidRPr="00CD62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attitude rep</w:t>
      </w:r>
      <w:r w:rsidR="00EC488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orts and modal sentences, addressing a range of issues that standard semantic theories have or or would have difficulties with.</w:t>
      </w:r>
    </w:p>
    <w:p w:rsidR="00EC4881" w:rsidRPr="00CD6250" w:rsidRDefault="00EC4881" w:rsidP="005F38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6096F" w:rsidRDefault="0076096F" w:rsidP="00CD3C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75D21" w:rsidRDefault="00075D21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71F" w:rsidRDefault="00BA49D5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C749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C74949" w:rsidRPr="00CD3C51" w:rsidRDefault="00C74949" w:rsidP="00C74949">
      <w:pPr>
        <w:tabs>
          <w:tab w:val="left" w:pos="2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L. (1962):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Words?.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3439FF" w:rsidRPr="00CD3C51" w:rsidRDefault="003439FF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Braun, D. (2015): ‘Desiring, desires, and desire ascriptions’. </w:t>
      </w:r>
      <w:r w:rsidRPr="003439FF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Philosophical Studies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172.</w:t>
      </w:r>
    </w:p>
    <w:p w:rsidR="002B671F" w:rsidRPr="00CD3C51" w:rsidRDefault="002B671F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C51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 Language 54, 61-77.</w:t>
      </w:r>
    </w:p>
    <w:p w:rsidR="00BA49D5" w:rsidRPr="00CD3C51" w:rsidRDefault="00BA49D5" w:rsidP="00CD3C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 Fara, D. (2013): ‘Specifying Desire’.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0A7291" w:rsidRDefault="00BA49D5" w:rsidP="000A7291">
      <w:pPr>
        <w:spacing w:after="0" w:line="360" w:lineRule="auto"/>
        <w:rPr>
          <w:rFonts w:ascii="Times New Roman" w:eastAsia="Times New Roman" w:hAnsi="Times New Roman"/>
          <w:i/>
          <w:kern w:val="36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="000A7291" w:rsidRPr="000F6FCB">
        <w:rPr>
          <w:rFonts w:ascii="Times New Roman" w:eastAsia="Times New Roman" w:hAnsi="Times New Roman"/>
          <w:sz w:val="24"/>
          <w:szCs w:val="24"/>
          <w:lang w:val="en" w:eastAsia="fr-FR"/>
        </w:rPr>
        <w:t xml:space="preserve">(2014): </w:t>
      </w:r>
      <w:r w:rsidR="000A7291">
        <w:rPr>
          <w:rFonts w:ascii="Times New Roman" w:eastAsia="Times New Roman" w:hAnsi="Times New Roman"/>
          <w:sz w:val="24"/>
          <w:szCs w:val="24"/>
          <w:lang w:val="en" w:eastAsia="fr-FR"/>
        </w:rPr>
        <w:t>‘</w:t>
      </w:r>
      <w:r w:rsidR="000A7291" w:rsidRPr="000F6FCB">
        <w:rPr>
          <w:rFonts w:ascii="Times New Roman" w:eastAsia="Times New Roman" w:hAnsi="Times New Roman"/>
          <w:kern w:val="36"/>
          <w:sz w:val="24"/>
          <w:szCs w:val="24"/>
          <w:lang w:val="en-US" w:eastAsia="fr-FR"/>
        </w:rPr>
        <w:t>Truth-Maker Semantics for Intuitionistic Logic</w:t>
      </w:r>
      <w:r w:rsidR="000A7291">
        <w:rPr>
          <w:rFonts w:ascii="Times New Roman" w:eastAsia="Times New Roman" w:hAnsi="Times New Roman"/>
          <w:kern w:val="36"/>
          <w:sz w:val="24"/>
          <w:szCs w:val="24"/>
          <w:lang w:val="en-US" w:eastAsia="fr-FR"/>
        </w:rPr>
        <w:t>’</w:t>
      </w:r>
      <w:r w:rsidR="000A7291" w:rsidRPr="000F6FCB">
        <w:rPr>
          <w:rFonts w:ascii="Times New Roman" w:eastAsia="Times New Roman" w:hAnsi="Times New Roman"/>
          <w:kern w:val="36"/>
          <w:sz w:val="24"/>
          <w:szCs w:val="24"/>
          <w:lang w:val="en-US" w:eastAsia="fr-FR"/>
        </w:rPr>
        <w:t xml:space="preserve">. </w:t>
      </w:r>
      <w:r w:rsidR="000A7291" w:rsidRPr="000F6FCB">
        <w:rPr>
          <w:rFonts w:ascii="Times New Roman" w:eastAsia="Times New Roman" w:hAnsi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0A7291" w:rsidRPr="000F6FCB" w:rsidRDefault="000A7291" w:rsidP="000A72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i/>
          <w:kern w:val="36"/>
          <w:sz w:val="24"/>
          <w:szCs w:val="24"/>
          <w:lang w:val="en-US" w:eastAsia="fr-FR"/>
        </w:rPr>
        <w:t xml:space="preserve">      </w:t>
      </w:r>
      <w:r w:rsidRPr="000F6FCB">
        <w:rPr>
          <w:rFonts w:ascii="Times New Roman" w:eastAsia="Times New Roman" w:hAnsi="Times New Roman"/>
          <w:i/>
          <w:kern w:val="36"/>
          <w:sz w:val="24"/>
          <w:szCs w:val="24"/>
          <w:lang w:val="en-US" w:eastAsia="fr-FR"/>
        </w:rPr>
        <w:t xml:space="preserve">Logic </w:t>
      </w:r>
      <w:r w:rsidRPr="000F6FCB">
        <w:rPr>
          <w:rFonts w:ascii="Times New Roman" w:eastAsia="Times New Roman" w:hAnsi="Times New Roman"/>
          <w:kern w:val="36"/>
          <w:sz w:val="24"/>
          <w:szCs w:val="24"/>
          <w:lang w:val="en-US" w:eastAsia="fr-FR"/>
        </w:rPr>
        <w:t>43, 2-3</w:t>
      </w:r>
      <w:r w:rsidRPr="000F6FCB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pp 549-577 </w:t>
      </w:r>
    </w:p>
    <w:p w:rsidR="000A7291" w:rsidRDefault="000A7291" w:rsidP="000A72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</w:pPr>
      <w:r w:rsidRPr="009B1C4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--------- (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2017</w:t>
      </w:r>
      <w:r w:rsidRPr="009B1C4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): ‘Truthmaker Semantics’.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B. Hale / C. Wright (eds.): </w:t>
      </w:r>
      <w:r w:rsidRPr="009B1C4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 xml:space="preserve">Blackwell </w:t>
      </w:r>
    </w:p>
    <w:p w:rsidR="000A7291" w:rsidRDefault="000A7291" w:rsidP="000A729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9B1C4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>Philosophy of Language Handbook</w:t>
      </w:r>
      <w:r w:rsidRPr="009B1C4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.</w:t>
      </w:r>
    </w:p>
    <w:p w:rsidR="000A7291" w:rsidRPr="001A3DC1" w:rsidRDefault="000A7291" w:rsidP="000A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</w:pPr>
      <w:r w:rsidRPr="001A3DC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--------- (to appear a): ‘Compliance and Command I’. To appear in </w:t>
      </w:r>
      <w:r w:rsidRPr="001A3DC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 xml:space="preserve">Review of </w:t>
      </w:r>
    </w:p>
    <w:p w:rsidR="000A7291" w:rsidRPr="001A3DC1" w:rsidRDefault="000A7291" w:rsidP="000A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1A3DC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 xml:space="preserve">      Symbolic Logic</w:t>
      </w:r>
      <w:r w:rsidRPr="001A3DC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.</w:t>
      </w:r>
    </w:p>
    <w:p w:rsidR="000A7291" w:rsidRPr="001A3DC1" w:rsidRDefault="000A7291" w:rsidP="000A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</w:pPr>
      <w:r w:rsidRPr="001A3DC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--------- (to appear b): ‘Compliance and Command II’.  To appear in </w:t>
      </w:r>
      <w:r w:rsidRPr="001A3DC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 xml:space="preserve">Review of </w:t>
      </w:r>
    </w:p>
    <w:p w:rsidR="000A7291" w:rsidRPr="000A7291" w:rsidRDefault="000A7291" w:rsidP="000A7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1A3DC1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 xml:space="preserve">      Symbolic Logic</w:t>
      </w:r>
      <w:r w:rsidRPr="001A3DC1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</w:t>
      </w:r>
      <w:r w:rsidR="005332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a): ‘Cognitive Products and the Semantics of Attitude Reports and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2017).</w:t>
      </w:r>
    </w:p>
    <w:p w:rsidR="0053329D" w:rsidRPr="0053329D" w:rsidRDefault="00CE209B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 (2017b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): '</w:t>
      </w:r>
      <w:hyperlink r:id="rId9" w:history="1">
        <w:r w:rsidR="0053329D" w:rsidRPr="0053329D">
          <w:rPr>
            <w:rFonts w:ascii="Times New Roman" w:hAnsi="Times New Roman" w:cs="Times New Roman"/>
            <w:sz w:val="24"/>
            <w:szCs w:val="24"/>
            <w:lang w:val="en-US"/>
          </w:rPr>
          <w:t xml:space="preserve">Partial Content and Expressions of Part and Whole. Discussion of        Stephen Yablo: </w:t>
        </w:r>
        <w:r w:rsidR="0053329D" w:rsidRPr="0053329D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Aboutness</w:t>
        </w:r>
      </w:hyperlink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 xml:space="preserve">'. </w:t>
      </w:r>
      <w:r w:rsidR="0053329D" w:rsidRPr="0053329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="0053329D" w:rsidRPr="0053329D">
        <w:rPr>
          <w:rFonts w:ascii="Times New Roman" w:hAnsi="Times New Roman" w:cs="Times New Roman"/>
          <w:sz w:val="24"/>
          <w:szCs w:val="24"/>
          <w:lang w:val="en-US"/>
        </w:rPr>
        <w:t>174(3), 2017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(2018):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'</w:t>
      </w:r>
      <w:hyperlink r:id="rId10" w:history="1">
        <w:r w:rsidR="00B701C2" w:rsidRPr="0053329D">
          <w:rPr>
            <w:rFonts w:ascii="Times New Roman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="00B701C2" w:rsidRPr="0053329D">
        <w:rPr>
          <w:rFonts w:ascii="Times New Roman" w:hAnsi="Times New Roman" w:cs="Times New Roman"/>
          <w:sz w:val="24"/>
          <w:szCs w:val="24"/>
          <w:lang w:val="en-US"/>
        </w:rPr>
        <w:t>'.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53329D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Issues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 xml:space="preserve"> 'Philosophy of Logic and Inferential Reasoning', edited by C.F. Juhl and J. </w:t>
      </w:r>
    </w:p>
    <w:p w:rsidR="00B701C2" w:rsidRPr="00B701C2" w:rsidRDefault="0053329D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01C2" w:rsidRPr="00B701C2">
        <w:rPr>
          <w:rFonts w:ascii="Times New Roman" w:hAnsi="Times New Roman" w:cs="Times New Roman"/>
          <w:sz w:val="24"/>
          <w:szCs w:val="24"/>
          <w:lang w:val="en-US"/>
        </w:rPr>
        <w:t>Schechter.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/ M. Textor (eds.) (</w:t>
      </w:r>
      <w:r w:rsidR="00CD3C51"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</w:t>
      </w: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BA49D5" w:rsidRPr="00CD3C51" w:rsidRDefault="00BA49D5" w:rsidP="00CD3C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CD3C5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CD3C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Oxford..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 UP, Cambridge.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Twardowski, K. (1911): ‘Actions and Products. Some Remarks on the Borderline of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lastRenderedPageBreak/>
        <w:t xml:space="preserve">     Twardowski. On Actions, Products, and Other Topics in the Philosophy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Rodopi, </w:t>
      </w:r>
    </w:p>
    <w:p w:rsidR="00BA49D5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Amsterdam and Atlanta, 1999, 103-132.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BA49D5" w:rsidRPr="00CD3C51" w:rsidRDefault="00BA49D5" w:rsidP="00CD3C5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 </w:t>
      </w:r>
      <w:r w:rsidRPr="00CD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18.2., 113-127.</w:t>
      </w:r>
    </w:p>
    <w:p w:rsidR="002B671F" w:rsidRPr="00CD3C51" w:rsidRDefault="002B671F" w:rsidP="00CD3C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CD3C5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 w:rsidRPr="00CD3C51"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p w:rsidR="00BA49D5" w:rsidRPr="00CD3C51" w:rsidRDefault="00BA49D5" w:rsidP="00CD3C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49D5" w:rsidRPr="00CD3C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4" w:rsidRDefault="007C6014" w:rsidP="002B671F">
      <w:pPr>
        <w:spacing w:after="0" w:line="240" w:lineRule="auto"/>
      </w:pPr>
      <w:r>
        <w:separator/>
      </w:r>
    </w:p>
  </w:endnote>
  <w:endnote w:type="continuationSeparator" w:id="0">
    <w:p w:rsidR="007C6014" w:rsidRDefault="007C6014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4" w:rsidRDefault="007C6014" w:rsidP="002B671F">
      <w:pPr>
        <w:spacing w:after="0" w:line="240" w:lineRule="auto"/>
      </w:pPr>
      <w:r>
        <w:separator/>
      </w:r>
    </w:p>
  </w:footnote>
  <w:footnote w:type="continuationSeparator" w:id="0">
    <w:p w:rsidR="007C6014" w:rsidRDefault="007C6014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73679"/>
      <w:docPartObj>
        <w:docPartGallery w:val="Page Numbers (Top of Page)"/>
        <w:docPartUnique/>
      </w:docPartObj>
    </w:sdtPr>
    <w:sdtEndPr/>
    <w:sdtContent>
      <w:p w:rsidR="00521C3E" w:rsidRDefault="00521C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4F">
          <w:rPr>
            <w:noProof/>
          </w:rPr>
          <w:t>2</w:t>
        </w:r>
        <w:r>
          <w:fldChar w:fldCharType="end"/>
        </w:r>
      </w:p>
    </w:sdtContent>
  </w:sdt>
  <w:p w:rsidR="00521C3E" w:rsidRDefault="00521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0F"/>
    <w:multiLevelType w:val="multilevel"/>
    <w:tmpl w:val="A15E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847A8"/>
    <w:multiLevelType w:val="hybridMultilevel"/>
    <w:tmpl w:val="04FC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34CF"/>
    <w:multiLevelType w:val="hybridMultilevel"/>
    <w:tmpl w:val="569AC45A"/>
    <w:lvl w:ilvl="0" w:tplc="3094F22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120D3D"/>
    <w:multiLevelType w:val="hybridMultilevel"/>
    <w:tmpl w:val="09CC1062"/>
    <w:lvl w:ilvl="0" w:tplc="657846D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2131"/>
    <w:multiLevelType w:val="hybridMultilevel"/>
    <w:tmpl w:val="6C963814"/>
    <w:lvl w:ilvl="0" w:tplc="9892BD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462CA"/>
    <w:multiLevelType w:val="hybridMultilevel"/>
    <w:tmpl w:val="B70A8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311F9"/>
    <w:multiLevelType w:val="hybridMultilevel"/>
    <w:tmpl w:val="2834D98E"/>
    <w:lvl w:ilvl="0" w:tplc="B28C1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15"/>
    <w:rsid w:val="00006D69"/>
    <w:rsid w:val="00051FA2"/>
    <w:rsid w:val="00056732"/>
    <w:rsid w:val="00062715"/>
    <w:rsid w:val="00075B52"/>
    <w:rsid w:val="00075D21"/>
    <w:rsid w:val="00091B92"/>
    <w:rsid w:val="000A7291"/>
    <w:rsid w:val="000D28AA"/>
    <w:rsid w:val="000E21D7"/>
    <w:rsid w:val="000F1698"/>
    <w:rsid w:val="00105F5F"/>
    <w:rsid w:val="0013788A"/>
    <w:rsid w:val="001410DC"/>
    <w:rsid w:val="00162FDE"/>
    <w:rsid w:val="001C4F3B"/>
    <w:rsid w:val="001E6004"/>
    <w:rsid w:val="0020367F"/>
    <w:rsid w:val="00272E0D"/>
    <w:rsid w:val="002A4A0F"/>
    <w:rsid w:val="002B671F"/>
    <w:rsid w:val="00302E93"/>
    <w:rsid w:val="00306CC5"/>
    <w:rsid w:val="00307D68"/>
    <w:rsid w:val="0031449B"/>
    <w:rsid w:val="003439FF"/>
    <w:rsid w:val="00355035"/>
    <w:rsid w:val="003A67CA"/>
    <w:rsid w:val="004235E8"/>
    <w:rsid w:val="0048769A"/>
    <w:rsid w:val="00521C3E"/>
    <w:rsid w:val="0053329D"/>
    <w:rsid w:val="005615A2"/>
    <w:rsid w:val="00564198"/>
    <w:rsid w:val="005D0891"/>
    <w:rsid w:val="005D54B3"/>
    <w:rsid w:val="005F3806"/>
    <w:rsid w:val="00602F41"/>
    <w:rsid w:val="006611E4"/>
    <w:rsid w:val="0067266A"/>
    <w:rsid w:val="00682BBD"/>
    <w:rsid w:val="006E5546"/>
    <w:rsid w:val="007157F9"/>
    <w:rsid w:val="0076096F"/>
    <w:rsid w:val="007C1FD6"/>
    <w:rsid w:val="007C6014"/>
    <w:rsid w:val="007D6BE2"/>
    <w:rsid w:val="00810366"/>
    <w:rsid w:val="00840341"/>
    <w:rsid w:val="008413A2"/>
    <w:rsid w:val="00891600"/>
    <w:rsid w:val="00892458"/>
    <w:rsid w:val="008C03CA"/>
    <w:rsid w:val="008F3625"/>
    <w:rsid w:val="00940CE7"/>
    <w:rsid w:val="00980F4F"/>
    <w:rsid w:val="00983586"/>
    <w:rsid w:val="009923EB"/>
    <w:rsid w:val="009A25CF"/>
    <w:rsid w:val="009B7D7A"/>
    <w:rsid w:val="009D3C06"/>
    <w:rsid w:val="009E28D7"/>
    <w:rsid w:val="00A5400E"/>
    <w:rsid w:val="00A552DF"/>
    <w:rsid w:val="00A73A97"/>
    <w:rsid w:val="00AB0FA3"/>
    <w:rsid w:val="00AE0E9F"/>
    <w:rsid w:val="00AE5970"/>
    <w:rsid w:val="00B1049B"/>
    <w:rsid w:val="00B178F7"/>
    <w:rsid w:val="00B310B9"/>
    <w:rsid w:val="00B50E24"/>
    <w:rsid w:val="00B57878"/>
    <w:rsid w:val="00B701C2"/>
    <w:rsid w:val="00B916E5"/>
    <w:rsid w:val="00BA49D5"/>
    <w:rsid w:val="00BE259B"/>
    <w:rsid w:val="00C32747"/>
    <w:rsid w:val="00C74949"/>
    <w:rsid w:val="00CA6D6F"/>
    <w:rsid w:val="00CD3C51"/>
    <w:rsid w:val="00CD6250"/>
    <w:rsid w:val="00CE209B"/>
    <w:rsid w:val="00D86778"/>
    <w:rsid w:val="00DB799F"/>
    <w:rsid w:val="00E175D7"/>
    <w:rsid w:val="00E209FF"/>
    <w:rsid w:val="00E44997"/>
    <w:rsid w:val="00E532F8"/>
    <w:rsid w:val="00EB356E"/>
    <w:rsid w:val="00EB3B6C"/>
    <w:rsid w:val="00EC4881"/>
    <w:rsid w:val="00EC720F"/>
    <w:rsid w:val="00ED079C"/>
    <w:rsid w:val="00EE60BB"/>
    <w:rsid w:val="00F352E3"/>
    <w:rsid w:val="00F42C78"/>
    <w:rsid w:val="00F5236E"/>
    <w:rsid w:val="00FA3AB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7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7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1F"/>
  </w:style>
  <w:style w:type="paragraph" w:styleId="Footer">
    <w:name w:val="footer"/>
    <w:basedOn w:val="Normal"/>
    <w:link w:val="FooterChar"/>
    <w:uiPriority w:val="99"/>
    <w:unhideWhenUsed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1F"/>
  </w:style>
  <w:style w:type="paragraph" w:styleId="ListParagraph">
    <w:name w:val="List Paragraph"/>
    <w:basedOn w:val="Normal"/>
    <w:uiPriority w:val="34"/>
    <w:qFormat/>
    <w:rsid w:val="0089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riederike-moltmann.com/uploads/Truthmaker%20Semantics%20for%20Modals-June%202018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iederike-moltmann.com/uploads/Yablo%20discussion-proofs-2016(1)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7C06-CE39-4B6C-A624-968994D9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2329</Words>
  <Characters>12810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USER</cp:lastModifiedBy>
  <cp:revision>2</cp:revision>
  <dcterms:created xsi:type="dcterms:W3CDTF">2019-05-06T16:58:00Z</dcterms:created>
  <dcterms:modified xsi:type="dcterms:W3CDTF">2019-05-06T16:58:00Z</dcterms:modified>
</cp:coreProperties>
</file>