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AD" w:rsidRPr="00717980" w:rsidRDefault="00717980" w:rsidP="002A45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Phileas</w:t>
      </w:r>
      <w:r w:rsidRPr="00717980">
        <w:rPr>
          <w:rFonts w:ascii="Times New Roman" w:hAnsi="Times New Roman" w:cs="Times New Roman"/>
          <w:sz w:val="24"/>
          <w:szCs w:val="24"/>
          <w:lang w:val="en-US"/>
        </w:rPr>
        <w:t xml:space="preserve">Talk, </w:t>
      </w:r>
    </w:p>
    <w:p w:rsidR="00717980" w:rsidRPr="00717980" w:rsidRDefault="00717980" w:rsidP="002A45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7980">
        <w:rPr>
          <w:rFonts w:ascii="Times New Roman" w:hAnsi="Times New Roman" w:cs="Times New Roman"/>
          <w:sz w:val="24"/>
          <w:szCs w:val="24"/>
          <w:lang w:val="en-US"/>
        </w:rPr>
        <w:t>Geneva, April 18, 2016</w:t>
      </w:r>
    </w:p>
    <w:p w:rsidR="00574878" w:rsidRDefault="005748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EC5" w:rsidRPr="00471ADE" w:rsidRDefault="00110944" w:rsidP="00471AD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Sentences as Predicates of Attitudinal and Modal Objects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C7C65">
        <w:rPr>
          <w:rFonts w:ascii="Times New Roman" w:hAnsi="Times New Roman" w:cs="Times New Roman"/>
          <w:sz w:val="24"/>
          <w:szCs w:val="24"/>
          <w:lang w:val="en-US"/>
        </w:rPr>
        <w:t>-IHPST</w:t>
      </w:r>
      <w:r w:rsidR="00B20A76">
        <w:rPr>
          <w:rFonts w:ascii="Times New Roman" w:hAnsi="Times New Roman" w:cs="Times New Roman"/>
          <w:sz w:val="24"/>
          <w:szCs w:val="24"/>
          <w:lang w:val="en-US"/>
        </w:rPr>
        <w:t xml:space="preserve"> and NYU</w:t>
      </w:r>
    </w:p>
    <w:p w:rsidR="000B2EC5" w:rsidRDefault="000B2E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410D" w:rsidRDefault="00413A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The s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ndard view and the 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>new view</w:t>
      </w:r>
      <w:r w:rsidR="00544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reports and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modal sentences</w:t>
      </w:r>
    </w:p>
    <w:p w:rsidR="00110944" w:rsidRPr="00031B70" w:rsidRDefault="0011094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5620" w:rsidRPr="00AA0DF4" w:rsidRDefault="00AA0DF4" w:rsidP="00CE5620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1.1. 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The </w:t>
      </w:r>
      <w:r w:rsidR="00180C2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Relational A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nalysis of attitude reports</w:t>
      </w:r>
    </w:p>
    <w:p w:rsidR="00CE5620" w:rsidRPr="00CE5620" w:rsidRDefault="00CE5620" w:rsidP="00CE562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CE5620" w:rsidRPr="00CE5620" w:rsidRDefault="00CE5620" w:rsidP="00CE562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think(John, [</w:t>
      </w:r>
      <w:r w:rsidRPr="00CE562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roles of propositions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primary bearers of truth values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meanings of sentences / embedded sentences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contents or ‘objects’ of propositional attitudes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have truth conditions essentially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mind-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language-independent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 objects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 for propositions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act as the content of mental attitudes?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bear truth values and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as structured propositions,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the particular truth conditions they are supposed to have (the problem of the unity of the proposition)?</w:t>
      </w:r>
    </w:p>
    <w:p w:rsidR="00CE5620" w:rsidRPr="002A45AD" w:rsidRDefault="002A45A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180C23"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inguistic problems for the Relational 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nalysis</w:t>
      </w:r>
    </w:p>
    <w:p w:rsidR="00CE5620" w:rsidRP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he Substitution Problem</w:t>
      </w:r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2003a)</w:t>
      </w:r>
    </w:p>
    <w:p w:rsidR="00CE5620" w:rsidRPr="006E4AFD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E4AFD">
        <w:rPr>
          <w:rFonts w:ascii="Times New Roman" w:hAnsi="Times New Roman" w:cs="Times New Roman"/>
          <w:sz w:val="24"/>
          <w:szCs w:val="24"/>
          <w:u w:val="single"/>
          <w:lang w:val="en-US"/>
        </w:rPr>
        <w:t>John fears / thought that S</w:t>
      </w:r>
      <w:r w:rsidR="00180C23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E5620" w:rsidRDefault="006E4AFD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620">
        <w:rPr>
          <w:rFonts w:ascii="Times New Roman" w:hAnsi="Times New Roman" w:cs="Times New Roman"/>
          <w:sz w:val="24"/>
          <w:szCs w:val="24"/>
          <w:lang w:val="en-US"/>
        </w:rPr>
        <w:t xml:space="preserve">    John fears / thought the proposition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5620" w:rsidRPr="00CE5620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The interpretation of nominal constructions</w:t>
      </w:r>
    </w:p>
    <w:p w:rsid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a. John’s though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t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80C23" w:rsidRPr="00180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C23">
        <w:rPr>
          <w:rFonts w:ascii="Times New Roman" w:hAnsi="Times New Roman" w:cs="Times New Roman"/>
          <w:sz w:val="24"/>
          <w:szCs w:val="24"/>
          <w:lang w:val="en-US"/>
        </w:rPr>
        <w:t>the thought that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CE5620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n’s thought was that S.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 a complement, an apposition?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2C4F" w:rsidRPr="00FC62D8" w:rsidRDefault="00EC2C4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The Q</w:t>
      </w:r>
      <w:r w:rsidR="00180C23">
        <w:rPr>
          <w:rFonts w:ascii="Times New Roman" w:hAnsi="Times New Roman" w:cs="Times New Roman"/>
          <w:b/>
          <w:sz w:val="24"/>
          <w:szCs w:val="24"/>
          <w:lang w:val="en-US"/>
        </w:rPr>
        <w:t>uantificational Analysis of m</w:t>
      </w:r>
      <w:r w:rsidR="00AE243A" w:rsidRPr="00FC62D8">
        <w:rPr>
          <w:rFonts w:ascii="Times New Roman" w:hAnsi="Times New Roman" w:cs="Times New Roman"/>
          <w:b/>
          <w:sz w:val="24"/>
          <w:szCs w:val="24"/>
          <w:lang w:val="en-US"/>
        </w:rPr>
        <w:t>odals</w:t>
      </w:r>
    </w:p>
    <w:p w:rsidR="00180C23" w:rsidRDefault="00180C23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Modals represent quantifiers ranging over (accessible) possible worlds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range and ordering may be contextually given)</w:t>
      </w:r>
    </w:p>
    <w:p w:rsidR="00180C23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 a. John may leave.</w:t>
      </w:r>
    </w:p>
    <w:p w:rsidR="00180C23" w:rsidRPr="007C41E0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1648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80C23" w:rsidRDefault="001648B9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</w:t>
      </w:r>
      <w:r w:rsidR="00180C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John must leave.</w:t>
      </w:r>
    </w:p>
    <w:p w:rsidR="00180C23" w:rsidRPr="00180C23" w:rsidRDefault="00180C2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5482" w:rsidRPr="002A45AD" w:rsidRDefault="002A45AD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1.3. 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</w:t>
      </w:r>
      <w:r w:rsidR="001648B9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new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logical form of attitude reports</w:t>
      </w: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modal sentences</w:t>
      </w:r>
    </w:p>
    <w:p w:rsidR="00125482" w:rsidRDefault="001648B9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125482"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125482"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John th</w:t>
      </w:r>
      <w:r w:rsidR="00125482">
        <w:rPr>
          <w:rFonts w:ascii="Times New Roman" w:eastAsia="Calibri" w:hAnsi="Times New Roman" w:cs="Times New Roman"/>
          <w:sz w:val="24"/>
          <w:szCs w:val="24"/>
          <w:lang w:val="en-US"/>
        </w:rPr>
        <w:t>inks that Mary is happy.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has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thought that 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](product(e)))]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the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125482" w:rsidRPr="00125482" w:rsidRDefault="001648B9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="00125482" w:rsidRPr="001254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AE243A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>-----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243A" w:rsidRDefault="00AE243A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Attitudinal o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  <w:r w:rsid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and cognitive p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roducts</w:t>
      </w:r>
    </w:p>
    <w:p w:rsidR="00031B70" w:rsidRPr="00197E5D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1B70" w:rsidRDefault="009F52A8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1648B9">
        <w:rPr>
          <w:rFonts w:ascii="Times New Roman" w:hAnsi="Times New Roman" w:cs="Times New Roman"/>
          <w:b/>
          <w:sz w:val="24"/>
          <w:szCs w:val="24"/>
          <w:lang w:val="en-US"/>
        </w:rPr>
        <w:t>Aims</w:t>
      </w:r>
      <w:r w:rsidR="00463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97E5D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void the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 xml:space="preserve">conceptual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problems for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lang w:val="en-US"/>
        </w:rPr>
        <w:t>propositions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by making use of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playing the role of propositions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4282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Make use of t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overtly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in particular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types of terms and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constructions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semantic analysis of</w:t>
      </w:r>
      <w:r w:rsidRPr="00164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attitude reports and modal sentences.</w:t>
      </w:r>
    </w:p>
    <w:p w:rsidR="00180C23" w:rsidRDefault="00B6428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6E4AFD"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observation</w:t>
      </w:r>
      <w:r w:rsid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(due to Bolzano)</w:t>
      </w:r>
    </w:p>
    <w:p w:rsidR="00B64282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atural languages hardly display terms for propositions, but 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 a wealth of terms for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cognitive products and more generally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and modal objects.</w:t>
      </w:r>
    </w:p>
    <w:p w:rsidR="00197E5D" w:rsidRPr="00197E5D" w:rsidRDefault="00197E5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r w:rsidR="00AE243A" w:rsidRPr="00B64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>Attitudinal objects</w:t>
      </w:r>
    </w:p>
    <w:p w:rsid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include cognitive products, illocutionary products and mental states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788" w:rsidRP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are described by non-gerundive nominalizations of attitude verbs.</w:t>
      </w:r>
    </w:p>
    <w:p w:rsidR="0056716A" w:rsidRPr="00DE2CD4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Cognitive </w:t>
      </w:r>
      <w:r w:rsidR="00F56DA6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products</w:t>
      </w:r>
    </w:p>
    <w:p w:rsidR="00921C94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hought, judgment,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realization, 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>decision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, conclusion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21C94" w:rsidRPr="00DE2CD4" w:rsidRDefault="00921C9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products</w:t>
      </w:r>
    </w:p>
    <w:p w:rsidR="002C0FEE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laim, promise, request,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command, 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answer, question</w:t>
      </w:r>
    </w:p>
    <w:p w:rsidR="00DE2CD4" w:rsidRPr="00DE2CD4" w:rsidRDefault="006E4AFD" w:rsidP="00DE2C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DE2CD4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Mental states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</w:p>
    <w:p w:rsidR="00DE2CD4" w:rsidRPr="00577788" w:rsidRDefault="002534FC" w:rsidP="00DE2CD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E2CD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ntention, desire, belief, fear, hope </w:t>
      </w:r>
    </w:p>
    <w:p w:rsidR="00784C91" w:rsidRDefault="00784C9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FEE" w:rsidRPr="004E2C2D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</w:t>
      </w:r>
      <w:r w:rsidR="00093827" w:rsidRPr="004E2C2D">
        <w:rPr>
          <w:rFonts w:ascii="Times New Roman" w:hAnsi="Times New Roman" w:cs="Times New Roman"/>
          <w:b/>
          <w:sz w:val="24"/>
          <w:szCs w:val="24"/>
          <w:lang w:val="en-US"/>
        </w:rPr>
        <w:t>The action-</w:t>
      </w:r>
      <w:r w:rsidR="002C0FEE" w:rsidRPr="004E2C2D">
        <w:rPr>
          <w:rFonts w:ascii="Times New Roman" w:hAnsi="Times New Roman" w:cs="Times New Roman"/>
          <w:b/>
          <w:sz w:val="24"/>
          <w:szCs w:val="24"/>
          <w:lang w:val="en-US"/>
        </w:rPr>
        <w:t>product distinction</w:t>
      </w:r>
      <w:r w:rsidR="0054410D"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(Twardowski 1911)</w:t>
      </w:r>
    </w:p>
    <w:p w:rsidR="00F56DA6" w:rsidRPr="00F56DA6" w:rsidRDefault="002534FC" w:rsidP="00F56D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F56DA6" w:rsidRPr="00F56D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hinking – thought, judging – judgment, deciding – decision, </w:t>
      </w:r>
      <w:r w:rsidR="00784C91">
        <w:rPr>
          <w:rFonts w:ascii="Times New Roman" w:eastAsia="Calibri" w:hAnsi="Times New Roman" w:cs="Times New Roman"/>
          <w:sz w:val="24"/>
          <w:szCs w:val="24"/>
          <w:lang w:val="en-US"/>
        </w:rPr>
        <w:t>concluding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conc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usion</w:t>
      </w:r>
    </w:p>
    <w:p w:rsidR="00F56DA6" w:rsidRDefault="00253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4C91">
        <w:rPr>
          <w:rFonts w:ascii="Times New Roman" w:hAnsi="Times New Roman" w:cs="Times New Roman"/>
          <w:sz w:val="24"/>
          <w:szCs w:val="24"/>
          <w:lang w:val="en-US"/>
        </w:rPr>
        <w:t>laiming – claim, promising, promise, requesting – request, answering – answer</w:t>
      </w:r>
    </w:p>
    <w:p w:rsidR="002534FC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but not actions </w:t>
      </w:r>
      <w:r>
        <w:rPr>
          <w:rFonts w:ascii="Times New Roman" w:hAnsi="Times New Roman" w:cs="Times New Roman"/>
          <w:sz w:val="24"/>
          <w:szCs w:val="24"/>
          <w:lang w:val="en-US"/>
        </w:rPr>
        <w:t>carry truth or satisfaction conditions and enter similarity re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lations based on </w:t>
      </w:r>
      <w:r w:rsidR="002534F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shared content. </w:t>
      </w:r>
    </w:p>
    <w:p w:rsidR="004632E4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roducts, roughly, play the role of propositions but as cognitive particulars.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4AFD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are best understood as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abstract (nonenduring) artifacts (Thomasson 1999) produced by the action</w:t>
      </w:r>
      <w:r w:rsidR="00577788">
        <w:rPr>
          <w:rFonts w:ascii="Times New Roman" w:hAnsi="Times New Roman" w:cs="Times New Roman"/>
          <w:sz w:val="24"/>
          <w:szCs w:val="24"/>
          <w:lang w:val="en-US"/>
        </w:rPr>
        <w:t xml:space="preserve"> (Moltmann 2014, to appear)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8B9" w:rsidRDefault="00413A0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contrast: </w:t>
      </w:r>
      <w:r w:rsidR="00B608A0">
        <w:rPr>
          <w:rFonts w:ascii="Times New Roman" w:hAnsi="Times New Roman" w:cs="Times New Roman"/>
          <w:sz w:val="24"/>
          <w:szCs w:val="24"/>
          <w:lang w:val="en-US"/>
        </w:rPr>
        <w:t xml:space="preserve"> recent approach to propositions as types of acts (Soames 2010, Hanks 2015).</w:t>
      </w:r>
    </w:p>
    <w:p w:rsidR="00B608A0" w:rsidRDefault="00B608A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2C2D" w:rsidRPr="004E2C2D" w:rsidRDefault="004E2C2D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>2.3. Mental states</w:t>
      </w:r>
    </w:p>
    <w:p w:rsidR="001648B9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sz w:val="24"/>
          <w:szCs w:val="24"/>
          <w:lang w:val="en-US"/>
        </w:rPr>
        <w:t>John’s belief that S, John’s intention to do V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share the relevant characteristics of cognitive and illocutionary products, but should better not be viewed as products of actions.</w:t>
      </w:r>
    </w:p>
    <w:p w:rsidR="0054410D" w:rsidRDefault="002C0FEE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>Searle</w:t>
      </w:r>
      <w:r w:rsidR="00F561A1"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(1983)</w:t>
      </w:r>
    </w:p>
    <w:p w:rsidR="002C0FEE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ntentional states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prior to 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intentional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</w:p>
    <w:p w:rsidR="00577788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ntional states come with intr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 xml:space="preserve">insic </w:t>
      </w:r>
      <w:r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and a force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mind-world or world-mind direction of fit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73D5" w:rsidRDefault="008473D5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12D" w:rsidRPr="00ED212D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AE243A" w:rsidRPr="00093827">
        <w:rPr>
          <w:rFonts w:ascii="Times New Roman" w:hAnsi="Times New Roman" w:cs="Times New Roman"/>
          <w:b/>
          <w:sz w:val="24"/>
          <w:szCs w:val="24"/>
          <w:lang w:val="en-US"/>
        </w:rPr>
        <w:t>. Pr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operties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attitudinal objects </w:t>
      </w:r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>(Moltmann 2013, 2014, to appear)</w:t>
      </w:r>
    </w:p>
    <w:p w:rsidR="00921C94" w:rsidRPr="00C30CFD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0CFD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903BAF" w:rsidRPr="00C30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921C94" w:rsidRPr="00C30CFD">
        <w:rPr>
          <w:rFonts w:ascii="Times New Roman" w:hAnsi="Times New Roman" w:cs="Times New Roman"/>
          <w:sz w:val="24"/>
          <w:szCs w:val="24"/>
          <w:lang w:val="en-US"/>
        </w:rPr>
        <w:t>ruth or satisfaction conditions</w:t>
      </w:r>
    </w:p>
    <w:p w:rsidR="00314AED" w:rsidRPr="00314AED" w:rsidRDefault="00110944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belief / claim that that S is true / false.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desire was satisfied.</w:t>
      </w:r>
    </w:p>
    <w:p w:rsidR="00314AED" w:rsidRP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request was fulfilled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decision was implemented.</w:t>
      </w:r>
    </w:p>
    <w:p w:rsid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’s command was executed.</w:t>
      </w:r>
    </w:p>
    <w:p w:rsidR="00EE4AEC" w:rsidRPr="00314AED" w:rsidRDefault="001458B1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followed Mary’s advice.</w:t>
      </w:r>
    </w:p>
    <w:p w:rsidR="00EE4AEC" w:rsidRPr="00314AED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complied with the instruction.</w:t>
      </w:r>
    </w:p>
    <w:p w:rsidR="001458B1" w:rsidRPr="00314AED" w:rsidRDefault="00110944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(9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ignored the command.</w:t>
      </w:r>
    </w:p>
    <w:p w:rsidR="00EE4AEC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broke his promise.</w:t>
      </w:r>
    </w:p>
    <w:p w:rsidR="00EE4AEC" w:rsidRPr="00314AED" w:rsidRDefault="00EE4AEC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6F1F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John took 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up the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offer.</w:t>
      </w:r>
    </w:p>
    <w:p w:rsidR="00F561A1" w:rsidRDefault="00F561A1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0F4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 observation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Predicates of satisfaction can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 predicated 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neither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of propositions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of actions or events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(Ulrich 1979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>,Twardowski 1911)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D212D" w:rsidRPr="00314AED" w:rsidRDefault="00ED212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Involv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ing a </w:t>
      </w:r>
      <w:r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form (mode o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 manifestation)</w:t>
      </w:r>
    </w:p>
    <w:p w:rsidR="00ED212D" w:rsidRDefault="00110944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. ??? John’s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hope was his decision (namely to leave the country)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??? John’s thought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was his remark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(namely that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58B1" w:rsidRDefault="001458B1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??? John’s claim was his suggestion (namely that it might rain).</w:t>
      </w:r>
    </w:p>
    <w:p w:rsidR="00ED212D" w:rsidRDefault="001458B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903BAF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makers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satisfiers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86612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>-locution:</w:t>
      </w:r>
    </w:p>
    <w:p w:rsidR="00363424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John followed Mary’s advice by taking the class.</w:t>
      </w:r>
    </w:p>
    <w:p w:rsidR="008C64FC" w:rsidRDefault="008C6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types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 of attitudinal objects may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different types </w:t>
      </w:r>
      <w:r>
        <w:rPr>
          <w:rFonts w:ascii="Times New Roman" w:hAnsi="Times New Roman" w:cs="Times New Roman"/>
          <w:sz w:val="24"/>
          <w:szCs w:val="24"/>
          <w:lang w:val="en-US"/>
        </w:rPr>
        <w:t>of satisfiers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 xml:space="preserve"> (Searle 1983)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9BD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Truth-directed attitudinal objects</w:t>
      </w:r>
      <w:r w:rsidR="003019BD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desires, hopes, fears</w:t>
      </w:r>
    </w:p>
    <w:p w:rsidR="00C30CF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and actions</w:t>
      </w:r>
    </w:p>
    <w:p w:rsidR="009C1DF3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Intentions, decisions, plans, directive illocutionary products (requests, d</w:t>
      </w:r>
      <w:r w:rsidR="004E2C2D">
        <w:rPr>
          <w:rFonts w:ascii="Times New Roman" w:hAnsi="Times New Roman" w:cs="Times New Roman"/>
          <w:sz w:val="24"/>
          <w:szCs w:val="24"/>
          <w:u w:val="single"/>
          <w:lang w:val="en-US"/>
        </w:rPr>
        <w:t>emands)</w:t>
      </w:r>
    </w:p>
    <w:p w:rsidR="003019BD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actions ‘by way of fulfilling the intention, decision, request…’ (Searle 1983)</w:t>
      </w:r>
    </w:p>
    <w:p w:rsidR="003019BD" w:rsidRPr="003019BD" w:rsidRDefault="004E2C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Questions</w:t>
      </w:r>
    </w:p>
    <w:p w:rsidR="008C64FC" w:rsidRDefault="009C1DF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answers as illocutionary products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(questions as speech acts) or cognitive products (questions as products of inquiry)</w:t>
      </w:r>
    </w:p>
    <w:p w:rsidR="003019BD" w:rsidRPr="003019BD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 without satisfa</w:t>
      </w:r>
      <w:r w:rsidR="00B94EB0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ction con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ditions / satisfiers</w:t>
      </w:r>
    </w:p>
    <w:p w:rsidR="008C64FC" w:rsidRPr="003019BD" w:rsidRDefault="003019BD" w:rsidP="003019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30CFD" w:rsidRPr="003019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612" w:rsidRPr="003019B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FF4DD7" w:rsidRPr="003019BD">
        <w:rPr>
          <w:rFonts w:ascii="Times New Roman" w:hAnsi="Times New Roman" w:cs="Times New Roman"/>
          <w:sz w:val="24"/>
          <w:szCs w:val="24"/>
          <w:lang w:val="en-US"/>
        </w:rPr>
        <w:t>ginations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>, entertainings, assumptions</w:t>
      </w:r>
    </w:p>
    <w:p w:rsidR="00FF4DD7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f</w:t>
      </w:r>
      <w:r w:rsidR="00786612">
        <w:rPr>
          <w:rFonts w:ascii="Times New Roman" w:hAnsi="Times New Roman" w:cs="Times New Roman"/>
          <w:sz w:val="24"/>
          <w:szCs w:val="24"/>
          <w:lang w:val="en-US"/>
        </w:rPr>
        <w:t>active emotive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illocutionary acts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64FC" w:rsidRPr="008C6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regrets,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delights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apologies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>-dependence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, concreteness</w:t>
      </w:r>
    </w:p>
    <w:p w:rsidR="00903BAF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??? John’s thought was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Mary’s thought.</w:t>
      </w:r>
    </w:p>
    <w:p w:rsidR="00EE4AEC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??? John’s remark was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hAnsi="Times New Roman" w:cs="Times New Roman"/>
          <w:sz w:val="24"/>
          <w:szCs w:val="24"/>
          <w:lang w:val="en-US"/>
        </w:rPr>
        <w:t>heard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John’s thought (which he had yesterday) was / ??? is that Mary should be invited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[5]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imilarity relations based on </w:t>
      </w:r>
      <w:r>
        <w:rPr>
          <w:rFonts w:ascii="Times New Roman" w:hAnsi="Times New Roman" w:cs="Times New Roman"/>
          <w:sz w:val="24"/>
          <w:szCs w:val="24"/>
          <w:lang w:val="en-US"/>
        </w:rPr>
        <w:t>sharing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Is the same as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: exact similarity</w:t>
      </w:r>
    </w:p>
    <w:p w:rsidR="002A45AD" w:rsidRPr="00314AED" w:rsidRDefault="002A45A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ht is the same as Mary’s thought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a’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 ?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thinking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4DD7" w:rsidRDefault="00314AED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BC4B0F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John’s request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request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10944" w:rsidRDefault="002A45AD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C4B0F">
        <w:rPr>
          <w:rFonts w:ascii="Times New Roman" w:eastAsia="Calibri" w:hAnsi="Times New Roman" w:cs="Times New Roman"/>
          <w:sz w:val="24"/>
          <w:szCs w:val="24"/>
          <w:lang w:val="en-US"/>
        </w:rPr>
        <w:t>b’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? John’s speech act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speech 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C4B0F" w:rsidRDefault="00BC4B0F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03BAF" w:rsidRDefault="009A6ADB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[6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 structure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partial content</w:t>
      </w:r>
    </w:p>
    <w:p w:rsidR="00ED212D" w:rsidRDefault="00BB7C73" w:rsidP="00F821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part of John’s decision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 xml:space="preserve"> – part of John’s deciding</w:t>
      </w:r>
    </w:p>
    <w:p w:rsidR="00110944" w:rsidRPr="00314AED" w:rsidRDefault="00BB7C73" w:rsidP="00ED212D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art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claim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– part of John’s claiming</w:t>
      </w:r>
    </w:p>
    <w:p w:rsidR="00110944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attitudinal objects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partial content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, not</w:t>
      </w:r>
      <w:r w:rsidR="00413A0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temporal 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action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6C5D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(or states in a certain sense of state)</w:t>
      </w:r>
    </w:p>
    <w:p w:rsidR="00BC4B0F" w:rsidRPr="00314AED" w:rsidRDefault="00BC4B0F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14AED" w:rsidRPr="00314AED" w:rsidRDefault="009A6ADB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[7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]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Properties of underst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>anding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evaluation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based on content</w:t>
      </w:r>
    </w:p>
    <w:p w:rsidR="00BB7C73" w:rsidRDefault="00110944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(16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John’s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answer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incomprehensible.</w:t>
      </w:r>
    </w:p>
    <w:p w:rsidR="00921C94" w:rsidRDefault="00BB7C73" w:rsidP="00F8214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answering is incomprehensible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Default="00314AE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Pr="004C2655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903BAF" w:rsidRPr="004C2655">
        <w:rPr>
          <w:rFonts w:ascii="Times New Roman" w:hAnsi="Times New Roman" w:cs="Times New Roman"/>
          <w:b/>
          <w:sz w:val="24"/>
          <w:szCs w:val="24"/>
          <w:lang w:val="en-US"/>
        </w:rPr>
        <w:t>. K</w:t>
      </w:r>
      <w:r w:rsidR="00B148B5" w:rsidRPr="004C2655">
        <w:rPr>
          <w:rFonts w:ascii="Times New Roman" w:hAnsi="Times New Roman" w:cs="Times New Roman"/>
          <w:b/>
          <w:sz w:val="24"/>
          <w:szCs w:val="24"/>
          <w:lang w:val="en-US"/>
        </w:rPr>
        <w:t>inds of attitudinal objects</w:t>
      </w:r>
    </w:p>
    <w:p w:rsidR="00C27A02" w:rsidRPr="00EE4AEC" w:rsidRDefault="00DE432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Terms for kinds of attitudinal objects</w:t>
      </w:r>
      <w:r w:rsidR="00C27A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belief 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C27A02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>, the cla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 that </w:t>
      </w:r>
      <w:r w:rsidR="009A6ADB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a. The belief that S is widespread.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and Mary 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>share the belief that S.</w:t>
      </w:r>
    </w:p>
    <w:p w:rsidR="00B148B5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Kinds i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nherit </w:t>
      </w:r>
      <w:r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 properties from instances</w:t>
      </w:r>
      <w:r>
        <w:rPr>
          <w:rFonts w:ascii="Times New Roman" w:hAnsi="Times New Roman" w:cs="Times New Roman"/>
          <w:sz w:val="24"/>
          <w:szCs w:val="24"/>
          <w:lang w:val="en-US"/>
        </w:rPr>
        <w:t>, e.g. truth conditions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39EF" w:rsidRPr="004D39EF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2.5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D2752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form of attitude reports 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>based on the notion of an attitudinal object</w:t>
      </w:r>
    </w:p>
    <w:p w:rsidR="004E2C2D" w:rsidRDefault="004D39EF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Attitude verbs express relat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ions between (Davidsonian) events and agents.</w:t>
      </w:r>
    </w:p>
    <w:p w:rsidR="004D39EF" w:rsidRDefault="004E2C2D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lausal complements are predicates of th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 product of the (Davidsonian) event argument.</w:t>
      </w:r>
    </w:p>
    <w:p w:rsidR="003D2752" w:rsidRPr="003D2752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C62D8">
        <w:rPr>
          <w:rFonts w:ascii="Times New Roman" w:eastAsia="Calibri" w:hAnsi="Times New Roman" w:cs="Calibri"/>
          <w:sz w:val="24"/>
          <w:szCs w:val="24"/>
          <w:lang w:val="en-US" w:eastAsia="ar-SA"/>
        </w:rPr>
        <w:t>18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3D2752"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</w:p>
    <w:p w:rsid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3D275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S](product(e)))]</w:t>
      </w:r>
    </w:p>
    <w:p w:rsidR="00C43E7A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syntactic relation: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event-product-pred(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D39EF" w:rsidRPr="003D2752" w:rsidRDefault="004D39EF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9E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etc: event argument is the mental state, product-function maps mental state onto itself</w:t>
      </w:r>
    </w:p>
    <w:p w:rsidR="003D2752" w:rsidRDefault="00C43E7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D2752">
        <w:rPr>
          <w:rFonts w:ascii="Times New Roman" w:hAnsi="Times New Roman" w:cs="Times New Roman"/>
          <w:sz w:val="24"/>
          <w:szCs w:val="24"/>
          <w:lang w:val="en-US"/>
        </w:rPr>
        <w:t>ominal constructions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thought that 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 w:rsidR="002041BE">
        <w:rPr>
          <w:rFonts w:ascii="Times New Roman" w:hAnsi="Times New Roman" w:cs="Times New Roman"/>
          <w:sz w:val="24"/>
          <w:szCs w:val="24"/>
          <w:lang w:val="en-US"/>
        </w:rPr>
        <w:t>d[thought(d, John) &amp;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14C06"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3D2752" w:rsidRDefault="00480CC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    c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2752">
        <w:rPr>
          <w:rFonts w:ascii="Times New Roman" w:hAnsi="Times New Roman" w:cs="Times New Roman"/>
          <w:sz w:val="24"/>
          <w:szCs w:val="24"/>
          <w:lang w:val="en-US"/>
        </w:rPr>
        <w:t xml:space="preserve"> the thought that S</w:t>
      </w:r>
    </w:p>
    <w:p w:rsidR="00914C06" w:rsidRDefault="00914C06" w:rsidP="00914C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hAnsi="Times New Roman" w:cs="Times New Roman"/>
          <w:sz w:val="24"/>
          <w:szCs w:val="24"/>
          <w:lang w:val="en-US"/>
        </w:rPr>
        <w:t>d[thought(d) &amp; [</w:t>
      </w:r>
      <w:r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4D39EF" w:rsidRPr="004D39EF" w:rsidRDefault="00480CCF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e. syntactic relation: mod(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914C06" w:rsidRP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39EF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Alternation with complex predicate constructions light verb – product nominalization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97090">
        <w:rPr>
          <w:rFonts w:ascii="Times New Roman" w:hAnsi="Times New Roman" w:cs="Times New Roman"/>
          <w:i/>
          <w:sz w:val="24"/>
          <w:szCs w:val="24"/>
          <w:lang w:val="en-US"/>
        </w:rPr>
        <w:t>have the thought – think, make a request – request, give avice - advise</w:t>
      </w:r>
    </w:p>
    <w:p w:rsidR="004D39EF" w:rsidRPr="004D39EF" w:rsidRDefault="00251E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Complex predicates only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have the impression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German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die Absicht haben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‘have the intention’, French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avoir peur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‘fear’,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avoir besoin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‘need’</w:t>
      </w:r>
    </w:p>
    <w:p w:rsidR="00797090" w:rsidRDefault="00797090" w:rsidP="00914C0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3D2752" w:rsidRDefault="00696B83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‘special’ or ‘n</w:t>
      </w:r>
      <w:r w:rsidR="003D2752" w:rsidRPr="003D27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ominalizing’ quantifiers (Moltmann 2003</w:t>
      </w:r>
      <w:r w:rsidR="006C5D9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a,</w:t>
      </w:r>
      <w:r w:rsidR="00251E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b, 2013)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22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something nice.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d(think(e, John) &amp; nice(d)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product(e))</w:t>
      </w:r>
    </w:p>
    <w:p w:rsidR="003D2752" w:rsidRPr="003D2752" w:rsidRDefault="00110944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(24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e’(think(e, John) &amp; d = product-kind(e) &amp; think(e’, Mary)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product-</w:t>
      </w:r>
    </w:p>
    <w:p w:rsidR="003D2752" w:rsidRP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kind(e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’))</w:t>
      </w:r>
    </w:p>
    <w:p w:rsidR="00B148B5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48B5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E0A92" w:rsidRPr="00AE609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B148B5" w:rsidRPr="00AE60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semantics of </w:t>
      </w:r>
      <w:r w:rsidR="00BC4B0F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5D9F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5D9F">
        <w:rPr>
          <w:rFonts w:ascii="Times New Roman" w:hAnsi="Times New Roman" w:cs="Times New Roman"/>
          <w:sz w:val="24"/>
          <w:szCs w:val="24"/>
          <w:u w:val="single"/>
          <w:lang w:val="en-US"/>
        </w:rPr>
        <w:t>Satisfaction-based s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entence meanings</w:t>
      </w:r>
    </w:p>
    <w:p w:rsidR="00797090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truthmakers/satisfiers to attitudinal objects</w:t>
      </w:r>
    </w:p>
    <w:p w:rsidR="006C5D9F" w:rsidRPr="00EE2922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Derivative sentence 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meanings</w:t>
      </w: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 properties of locutionary products</w:t>
      </w:r>
    </w:p>
    <w:p w:rsid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5D9F">
        <w:rPr>
          <w:rFonts w:ascii="Times New Roman" w:hAnsi="Times New Roman" w:cs="Times New Roman"/>
          <w:sz w:val="24"/>
          <w:szCs w:val="24"/>
          <w:lang w:val="en-US"/>
        </w:rPr>
        <w:t>specif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products of locutionary acts in terms of smaller, referential and predicational, products</w:t>
      </w:r>
    </w:p>
    <w:p w:rsidR="00EE2922" w:rsidRDefault="00EE2922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5D9F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Locutionary products:</w:t>
      </w:r>
    </w:p>
    <w:p w:rsidR="00363424" w:rsidRPr="00363424" w:rsidRDefault="00797090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thought /said that Mary was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happy.</w:t>
      </w:r>
    </w:p>
    <w:p w:rsidR="006C5D9F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loc-prod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[d consists of a referential product involving the </w:t>
      </w:r>
    </w:p>
    <w:p w:rsidR="00363424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use of  ‘Mary’ and a predicational product involving the use of the concept ‘happy’]</w:t>
      </w:r>
    </w:p>
    <w:p w:rsid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say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(e, John) &amp;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loc-prod(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(product(e)))</w:t>
      </w:r>
    </w:p>
    <w:p w:rsidR="006C5D9F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Satisfaction-based sentence meanings:</w:t>
      </w:r>
    </w:p>
    <w:p w:rsidR="00363424" w:rsidRPr="00363424" w:rsidRDefault="00FC62D8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(26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 a. John (implicitly) believes that Mary is happy.</w:t>
      </w:r>
    </w:p>
    <w:p w:rsidR="004E2C2D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="00413A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4E2C2D" w:rsidRPr="004E2C2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atisfaction-based sentence meaning (first version)</w:t>
      </w:r>
      <w:r w:rsidR="004E2C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63424" w:rsidRPr="00363424" w:rsidRDefault="004E2C2D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63424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DE57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i(I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╟ d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 ╠ S)]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╟ : exact truthmaking, ╠ : inexact truthmaking</w:t>
      </w:r>
    </w:p>
    <w:p w:rsidR="00797090" w:rsidRDefault="00363424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e(believe(e, John) &amp; sat([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])(product(e)))</w:t>
      </w:r>
    </w:p>
    <w:p w:rsidR="00EE2922" w:rsidRPr="00BC4B0F" w:rsidRDefault="00EE2922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97090" w:rsidRP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Underspecification of attitudes </w:t>
      </w:r>
      <w:r w:rsidR="00AB06A9">
        <w:rPr>
          <w:rFonts w:ascii="Times New Roman" w:hAnsi="Times New Roman" w:cs="Times New Roman"/>
          <w:sz w:val="24"/>
          <w:szCs w:val="24"/>
          <w:u w:val="single"/>
          <w:lang w:val="en-US"/>
        </w:rPr>
        <w:t>by clausal complements</w:t>
      </w:r>
    </w:p>
    <w:p w:rsidR="00797090" w:rsidRPr="00802BB9" w:rsidRDefault="00FC62D8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AB0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97090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Fiona wants t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>o PRO catch a fish. (Fara</w:t>
      </w:r>
      <w:r w:rsidR="00480C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2013)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Products are causally relevant and carry full satisfaction / truth conditions.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Clausal complements may underspecify products with respect to their conten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t.</w:t>
      </w:r>
    </w:p>
    <w:p w:rsidR="00696B83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9A6ADB" w:rsidRDefault="009A6ADB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Default="007A4FFE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96B83" w:rsidRPr="009879F4">
        <w:rPr>
          <w:rFonts w:ascii="Times New Roman" w:hAnsi="Times New Roman" w:cs="Times New Roman"/>
          <w:b/>
          <w:sz w:val="24"/>
          <w:szCs w:val="24"/>
          <w:lang w:val="en-US"/>
        </w:rPr>
        <w:t>. Modals</w:t>
      </w:r>
    </w:p>
    <w:p w:rsidR="009456B8" w:rsidRPr="009879F4" w:rsidRDefault="009456B8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="009456B8" w:rsidRPr="006D075A">
        <w:rPr>
          <w:rFonts w:ascii="Times New Roman" w:hAnsi="Times New Roman" w:cs="Times New Roman"/>
          <w:b/>
          <w:sz w:val="24"/>
          <w:szCs w:val="24"/>
          <w:lang w:val="en-US"/>
        </w:rPr>
        <w:t>Modal predicates</w:t>
      </w:r>
    </w:p>
    <w:p w:rsidR="00696B83" w:rsidRPr="009456B8" w:rsidRDefault="00696B83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may, should, ought to, need to, is obliged to,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is necessary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, is possible</w:t>
      </w:r>
    </w:p>
    <w:p w:rsidR="00696B83" w:rsidRP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56B8"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, clausal subject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prejacant have the same function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in modal sentences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as in attitude reports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they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are predicates of the modal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characterize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the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its satisfiers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/truthmakers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(and perhaps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violators/falsifiers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Deontic modals: take modal products as implicit argument whose satisfiers are actions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Epistemic modals: take modal products as implicit arguments whose satisfiers are situations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110944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4.2. Modal o</w:t>
      </w:r>
      <w:r w:rsidR="006D075A" w:rsidRPr="006D075A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</w:p>
    <w:p w:rsidR="00413A00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products</w:t>
      </w:r>
    </w:p>
    <w:p w:rsidR="006D075A" w:rsidRPr="006D075A" w:rsidRDefault="001648B9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artifacts produc</w:t>
      </w:r>
      <w:r w:rsidR="006D075A" w:rsidRPr="006D075A">
        <w:rPr>
          <w:rFonts w:ascii="Times New Roman" w:hAnsi="Times New Roman" w:cs="Times New Roman"/>
          <w:sz w:val="24"/>
          <w:szCs w:val="24"/>
          <w:lang w:val="en-US"/>
        </w:rPr>
        <w:t>ed by illocutionary acts of request, permission, invitation, offer</w:t>
      </w:r>
    </w:p>
    <w:p w:rsidR="006D075A" w:rsidRPr="006D075A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Pr="006D075A">
        <w:rPr>
          <w:rFonts w:ascii="Times New Roman" w:hAnsi="Times New Roman" w:cs="Times New Roman"/>
          <w:sz w:val="24"/>
          <w:szCs w:val="24"/>
          <w:lang w:val="en-US"/>
        </w:rPr>
        <w:t xml:space="preserve"> that are not modal products: abilities, logical necessities and possibilities</w:t>
      </w:r>
    </w:p>
    <w:p w:rsidR="00696B83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</w:t>
      </w:r>
      <w:r w:rsidR="00413A00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3533B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described by</w:t>
      </w:r>
      <w:r w:rsidR="00696B83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nominalizations of mod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al predicates</w:t>
      </w:r>
    </w:p>
    <w:p w:rsidR="00696B83" w:rsidRDefault="004F050B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need for John to improve,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obligation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permission to leave,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offer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stay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the invitation to come to the party</w:t>
      </w:r>
    </w:p>
    <w:p w:rsidR="0083533B" w:rsidRPr="0083533B" w:rsidRDefault="0083533B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 not described by nominalizations</w:t>
      </w:r>
      <w:r>
        <w:rPr>
          <w:rFonts w:ascii="Times New Roman" w:hAnsi="Times New Roman" w:cs="Times New Roman"/>
          <w:sz w:val="24"/>
          <w:szCs w:val="24"/>
          <w:lang w:val="en-US"/>
        </w:rPr>
        <w:t>: laws, rules, duties</w:t>
      </w:r>
    </w:p>
    <w:p w:rsidR="006D075A" w:rsidRPr="0083533B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 of modal products</w:t>
      </w:r>
    </w:p>
    <w:p w:rsidR="004F050B" w:rsidRPr="0083533B" w:rsidRDefault="0083533B" w:rsidP="008353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533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050B" w:rsidRPr="0083533B">
        <w:rPr>
          <w:rFonts w:ascii="Times New Roman" w:hAnsi="Times New Roman" w:cs="Times New Roman"/>
          <w:sz w:val="24"/>
          <w:szCs w:val="24"/>
          <w:lang w:val="en-US"/>
        </w:rPr>
        <w:t>ave satisfaction conditions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(28) a. 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>John fulfilled the need to improve by taking classes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Mary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took up the offer to take a vacation by hiking in the montains for a week</w:t>
      </w:r>
    </w:p>
    <w:p w:rsidR="002117E5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have a temporary existence</w:t>
      </w:r>
    </w:p>
    <w:p w:rsidR="002117E5" w:rsidRDefault="002117E5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products are established and go out of existence at some point in time, but unlike cognitive and illocutionary products they may endure pas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t the act that establishes them.</w:t>
      </w:r>
    </w:p>
    <w:p w:rsidR="002117E5" w:rsidRPr="004F050B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Evidence 1: p</w:t>
      </w:r>
      <w:r w:rsidR="002117E5">
        <w:rPr>
          <w:rFonts w:ascii="Times New Roman" w:hAnsi="Times New Roman" w:cs="Times New Roman"/>
          <w:sz w:val="24"/>
          <w:szCs w:val="24"/>
          <w:lang w:val="en-US"/>
        </w:rPr>
        <w:t>redicates specifying t</w:t>
      </w:r>
      <w:r>
        <w:rPr>
          <w:rFonts w:ascii="Times New Roman" w:hAnsi="Times New Roman" w:cs="Times New Roman"/>
          <w:sz w:val="24"/>
          <w:szCs w:val="24"/>
          <w:lang w:val="en-US"/>
        </w:rPr>
        <w:t>he endurance of a modal product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promise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yesterday to help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is still under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the obligation t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to help.</w:t>
      </w:r>
    </w:p>
    <w:p w:rsidR="009456B8" w:rsidRDefault="00FC62D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    b. Yesterday</w:t>
      </w:r>
      <w:r w:rsidR="003A31C7">
        <w:rPr>
          <w:rFonts w:ascii="Times New Roman" w:hAnsi="Times New Roman" w:cs="Times New Roman"/>
          <w:sz w:val="24"/>
          <w:szCs w:val="24"/>
          <w:lang w:val="en-US"/>
        </w:rPr>
        <w:t>, John invited Mary to stay.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 the offer to stay still holds.</w:t>
      </w:r>
    </w:p>
    <w:p w:rsidR="002117E5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Choice of tense in specificational sentences:</w:t>
      </w:r>
    </w:p>
    <w:p w:rsidR="0084455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) a. John’s promise (yesterday) was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 ?? John’s promise is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obligation is that he will help.</w:t>
      </w:r>
    </w:p>
    <w:p w:rsidR="00E9402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>request (yesterday) was that Mary leave the country.</w:t>
      </w:r>
    </w:p>
    <w:p w:rsidR="0084455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?? John’s request is that Mary leave the country.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402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Mary’s obligation is to leave the country.</w:t>
      </w:r>
    </w:p>
    <w:p w:rsidR="00480CCF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products are on a par with </w:t>
      </w:r>
      <w:r w:rsidRPr="00480CCF">
        <w:rPr>
          <w:rFonts w:ascii="Times New Roman" w:hAnsi="Times New Roman" w:cs="Times New Roman"/>
          <w:sz w:val="24"/>
          <w:szCs w:val="24"/>
          <w:u w:val="single"/>
          <w:lang w:val="en-US"/>
        </w:rPr>
        <w:t>laws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(as products of ac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ts of passing / declaring them): 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laws may generally endure past the act of establishing them.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29E4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Modals of necessity </w:t>
      </w:r>
      <w:r w:rsidR="00AA0DF4" w:rsidRPr="006D075A">
        <w:rPr>
          <w:rFonts w:ascii="Times New Roman" w:hAnsi="Times New Roman" w:cs="Times New Roman"/>
          <w:b/>
          <w:sz w:val="24"/>
          <w:szCs w:val="24"/>
          <w:lang w:val="en-US"/>
        </w:rPr>
        <w:t>and of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possibility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may help.</w:t>
      </w:r>
    </w:p>
    <w:p w:rsidR="00696B83" w:rsidRPr="00413A00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Difference between deontic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may</w:t>
      </w: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must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ust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(obligation) has both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‘violators’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actions of John’s helping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way of fulfilling the obligation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actions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incompatible with John’s helping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ay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has only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‘satisfiers’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P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cases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promises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: have satisfiers and violators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ffers: have only satisfiers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equests</w:t>
      </w:r>
      <w:r>
        <w:rPr>
          <w:rFonts w:ascii="Times New Roman" w:hAnsi="Times New Roman" w:cs="Times New Roman"/>
          <w:sz w:val="24"/>
          <w:szCs w:val="24"/>
          <w:lang w:val="en-US"/>
        </w:rPr>
        <w:t>: have satisfiers and violators,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invitations: have only satisfiers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Pr="00D729E4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>Epistemic modals</w:t>
      </w:r>
      <w:r w:rsidR="009D4A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(roughly)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>: verifiers: situations ver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ifying the evidence, falsifiers: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incompatible with the evidence</w:t>
      </w:r>
    </w:p>
    <w:p w:rsidR="00027CAF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: v</w:t>
      </w:r>
      <w:r>
        <w:rPr>
          <w:rFonts w:ascii="Times New Roman" w:hAnsi="Times New Roman" w:cs="Times New Roman"/>
          <w:sz w:val="24"/>
          <w:szCs w:val="24"/>
          <w:lang w:val="en-US"/>
        </w:rPr>
        <w:t>erifiers: situatio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ns compatible with the evidence</w:t>
      </w:r>
    </w:p>
    <w:p w:rsidR="006D075A" w:rsidRDefault="006D075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C63A9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4.4. </w:t>
      </w:r>
      <w:r w:rsidR="006D075A" w:rsidRPr="00C63A9F">
        <w:rPr>
          <w:rFonts w:ascii="Times New Roman" w:hAnsi="Times New Roman" w:cs="Times New Roman"/>
          <w:b/>
          <w:sz w:val="24"/>
          <w:szCs w:val="24"/>
          <w:lang w:val="en-US"/>
        </w:rPr>
        <w:t>The logical form of modal sentences</w:t>
      </w: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sentences involving modal products</w:t>
      </w:r>
    </w:p>
    <w:p w:rsidR="007C28B9" w:rsidRPr="00C63A9F" w:rsidRDefault="007C28B9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075A" w:rsidRPr="001B5921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(33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Satisfaction-based </w:t>
      </w:r>
      <w:r w:rsidR="006D075A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</w:t>
      </w:r>
      <w:r w:rsid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(second version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[S]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787F12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08615E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╠ 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>╣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(35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may leave.</w:t>
      </w:r>
    </w:p>
    <w:p w:rsidR="006D075A" w:rsidRPr="0023080C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C63A9F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C63A9F" w:rsidRPr="003B5BC8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e(ask(e, John, Mary) &amp; [</w:t>
      </w:r>
      <w:r w:rsidR="00C63A9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110B2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 xml:space="preserve">╣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C63A9F" w:rsidRPr="003B5BC8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(38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e(ask(e, John, Mary) &amp; [</w:t>
      </w:r>
      <w:r w:rsidR="00C63A9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(modal-product(e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(modal-product(e</w:t>
      </w:r>
      <w:r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027CAF" w:rsidRDefault="00027CA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9A6ADB" w:rsidRDefault="009A6ADB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B0F" w:rsidRDefault="007A4FFE" w:rsidP="00BC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64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C4B0F" w:rsidRPr="007F3562">
        <w:rPr>
          <w:rFonts w:ascii="Times New Roman" w:hAnsi="Times New Roman" w:cs="Times New Roman"/>
          <w:b/>
          <w:sz w:val="24"/>
          <w:szCs w:val="24"/>
          <w:lang w:val="en-US"/>
        </w:rPr>
        <w:t>Performative uses of modals in embedded sentences</w:t>
      </w:r>
    </w:p>
    <w:p w:rsidR="00BC4B0F" w:rsidRDefault="00BC4B0F" w:rsidP="00BC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B0F" w:rsidRPr="00E011F3" w:rsidRDefault="00B608A0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C4B0F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‘Modal concord or ‘harmonic’ modals</w:t>
      </w:r>
    </w:p>
    <w:p w:rsidR="00BC4B0F" w:rsidRDefault="00787F12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(39) a. John requested 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>Bill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 xml:space="preserve"> leave.</w:t>
      </w:r>
    </w:p>
    <w:p w:rsidR="00BC4B0F" w:rsidRDefault="00BC4B0F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requested that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Bill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4B0F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leave.</w:t>
      </w:r>
    </w:p>
    <w:p w:rsidR="00BC4B0F" w:rsidRDefault="00BC4B0F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(40) a. John offered to help.</w:t>
      </w:r>
    </w:p>
    <w:p w:rsidR="00B608A0" w:rsidRDefault="00BC4B0F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offered that he </w:t>
      </w:r>
      <w:r w:rsidRPr="00BC4B0F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help.</w:t>
      </w:r>
    </w:p>
    <w:p w:rsidR="00A25800" w:rsidRPr="00142391" w:rsidRDefault="009879F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B148B5" w:rsidRP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er</w:t>
      </w:r>
      <w:r w:rsidR="00544025" w:rsidRP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 w:rsid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mative uses of modals</w:t>
      </w:r>
    </w:p>
    <w:p w:rsidR="00763FE1" w:rsidRDefault="00763FE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1798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>) a. You must leave!</w:t>
      </w:r>
    </w:p>
    <w:p w:rsidR="00763FE1" w:rsidRDefault="00BC4B0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t xml:space="preserve">d[must(d) </w:t>
      </w:r>
      <w:r w:rsidR="00AC487E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F3562" w:rsidRPr="007F3562">
        <w:rPr>
          <w:rFonts w:ascii="Times New Roman" w:hAnsi="Times New Roman" w:cs="Times New Roman"/>
          <w:i/>
          <w:sz w:val="24"/>
          <w:szCs w:val="24"/>
          <w:lang w:val="en-US"/>
        </w:rPr>
        <w:t>you leave</w:t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t>](d)]</w:t>
      </w:r>
    </w:p>
    <w:p w:rsidR="00BC4B0F" w:rsidRDefault="007F356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 uttering the sentence the speaker intends to pr</w:t>
      </w:r>
      <w:r w:rsidR="00142391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duce 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modal product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 as characterized by the meaning of the sentence</w:t>
      </w:r>
      <w:r w:rsidR="00B608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4B0F" w:rsidRPr="00B608A0" w:rsidRDefault="00BC4B0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608A0">
        <w:rPr>
          <w:rFonts w:ascii="Times New Roman" w:hAnsi="Times New Roman" w:cs="Times New Roman"/>
          <w:sz w:val="24"/>
          <w:szCs w:val="24"/>
          <w:u w:val="single"/>
          <w:lang w:val="en-US"/>
        </w:rPr>
        <w:t>‘Harmonic modals’ as performative uses of modals in embedded sentences</w:t>
      </w:r>
    </w:p>
    <w:p w:rsidR="009D4A9A" w:rsidRDefault="0071798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(42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d[should(d) &amp; 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057BB" w:rsidRPr="008057BB">
        <w:rPr>
          <w:rFonts w:ascii="Times New Roman" w:hAnsi="Times New Roman" w:cs="Times New Roman"/>
          <w:i/>
          <w:sz w:val="24"/>
          <w:szCs w:val="24"/>
          <w:lang w:val="en-US"/>
        </w:rPr>
        <w:t>Bill leave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](d)]</w:t>
      </w:r>
    </w:p>
    <w:p w:rsidR="009D4A9A" w:rsidRDefault="00B20A76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C63A9F">
        <w:rPr>
          <w:rFonts w:ascii="Times New Roman" w:eastAsia="Calibri" w:hAnsi="Times New Roman" w:cs="Times New Roman"/>
          <w:sz w:val="24"/>
          <w:szCs w:val="24"/>
          <w:lang w:val="en-US"/>
        </w:rPr>
        <w:t>request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(e, John) &amp; [</w:t>
      </w:r>
      <w:r w:rsidRPr="003D275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20A7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Bill should leave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modal-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product(e)))]</w:t>
      </w:r>
    </w:p>
    <w:p w:rsidR="008057BB" w:rsidRDefault="00717980" w:rsidP="008057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(43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7C28B9">
        <w:rPr>
          <w:rFonts w:ascii="Times New Roman" w:hAnsi="Times New Roman" w:cs="Times New Roman"/>
          <w:sz w:val="24"/>
          <w:szCs w:val="24"/>
          <w:lang w:val="en-US"/>
        </w:rPr>
        <w:t xml:space="preserve">d[could(d) &amp; 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057BB" w:rsidRPr="008057BB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 w:rsidR="007C28B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(d)]</w:t>
      </w:r>
    </w:p>
    <w:p w:rsidR="008057BB" w:rsidRDefault="008057BB" w:rsidP="008057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(e, John) &amp; [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help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modal-</w:t>
      </w:r>
      <w:r w:rsidR="00787F12">
        <w:rPr>
          <w:rFonts w:ascii="Times New Roman" w:eastAsia="Calibri" w:hAnsi="Times New Roman" w:cs="Times New Roman"/>
          <w:sz w:val="24"/>
          <w:szCs w:val="24"/>
          <w:lang w:val="en-US"/>
        </w:rPr>
        <w:t>product(e)))</w:t>
      </w:r>
    </w:p>
    <w:p w:rsidR="009879F4" w:rsidRDefault="009879F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-------------------------------------------------------------------------------------------------------</w:t>
      </w:r>
      <w:r w:rsidR="00CC6673">
        <w:rPr>
          <w:rFonts w:ascii="Times New Roman" w:hAnsi="Times New Roman" w:cs="Times New Roman"/>
          <w:sz w:val="24"/>
          <w:szCs w:val="24"/>
          <w:lang w:val="en-US"/>
        </w:rPr>
        <w:t>-------</w:t>
      </w:r>
    </w:p>
    <w:p w:rsidR="004B7FCC" w:rsidRDefault="004B7FCC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</w:t>
      </w:r>
      <w:r w:rsidRPr="008E4C0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eferences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9A6ADB" w:rsidRPr="009A6ADB" w:rsidRDefault="009A6ADB" w:rsidP="009A6A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</w:t>
      </w:r>
      <w:r w:rsidR="0084077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Fara</w:t>
      </w: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D. (2013): ‘Specifying Desire’.</w:t>
      </w:r>
      <w:bookmarkStart w:id="0" w:name="spec"/>
      <w:r w:rsidRPr="009A6ADB">
        <w:rPr>
          <w:rFonts w:ascii="Calibri" w:eastAsia="Calibri" w:hAnsi="Calibri" w:cs="Times New Roman"/>
          <w:sz w:val="27"/>
          <w:szCs w:val="27"/>
          <w:u w:val="single"/>
          <w:lang w:val="en-US"/>
        </w:rPr>
        <w:t xml:space="preserve"> </w:t>
      </w:r>
      <w:bookmarkEnd w:id="0"/>
      <w:r w:rsidRPr="009A6ADB">
        <w:rPr>
          <w:rFonts w:ascii="Calibri" w:eastAsia="Calibri" w:hAnsi="Calibri" w:cs="Times New Roman"/>
          <w:lang w:val="en-US"/>
        </w:rPr>
        <w:t xml:space="preserve"> </w:t>
      </w:r>
      <w:r w:rsidRPr="009A6AD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9A6A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8E4C03" w:rsidRPr="008E4C03" w:rsidRDefault="008E4C03" w:rsidP="009F52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(2014): ‘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 Logic 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43, 2-3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pp 549-577 </w:t>
      </w:r>
    </w:p>
    <w:p w:rsidR="00E64321" w:rsidRDefault="00476A45" w:rsidP="00E64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692B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 (to appear): 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Survey of Truthm</w:t>
      </w:r>
      <w:r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ak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er Semantics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63A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64321"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Philosophy of Language </w:t>
      </w:r>
    </w:p>
    <w:p w:rsidR="00476A45" w:rsidRPr="00E64321" w:rsidRDefault="00E64321" w:rsidP="00E64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r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Handbook</w:t>
      </w:r>
      <w:r w:rsidRPr="00E64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692B4F" w:rsidRPr="00692B4F" w:rsidRDefault="00692B4F" w:rsidP="004E2C2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92B4F">
        <w:rPr>
          <w:rFonts w:ascii="Times New Roman" w:eastAsia="Calibri" w:hAnsi="Times New Roman" w:cs="Calibri"/>
          <w:sz w:val="24"/>
          <w:szCs w:val="24"/>
          <w:lang w:val="en-US" w:eastAsia="ar-SA"/>
        </w:rPr>
        <w:t>Hanks, P. W. (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2015): </w:t>
      </w:r>
      <w:r w:rsidR="004E2C2D" w:rsidRPr="004E2C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Propositional Content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(2003a):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135, ,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pp. 70-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8E4C03" w:rsidRPr="008E4C03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(2003b)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: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</w:t>
      </w:r>
      <w:r w:rsidR="00692B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Chapter 4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251EEC" w:rsidRDefault="008E4C03" w:rsidP="00251E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="00251EEC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</w:t>
      </w:r>
      <w:r w:rsidR="00251EEC"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="00251EEC"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8E4C03" w:rsidRPr="00251EEC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propositions,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By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G. Rattan and D. Hunter, 43.5-6, pp. 679-701. </w:t>
      </w:r>
    </w:p>
    <w:p w:rsidR="007A4FFE" w:rsidRDefault="007C28B9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7A4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 (to appear): ‘Cognitive Products and the Semantics of Attitude Reports and </w:t>
      </w:r>
    </w:p>
    <w:p w:rsidR="007A4FFE" w:rsidRDefault="007A4FFE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</w:t>
      </w:r>
      <w:r w:rsidR="00B60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(to appear)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/ M. Textor (eds.) (to appear):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 w:rsidR="00251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rd UP, Oxford, to appear in 2016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Default="008E4C03" w:rsidP="009F52A8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Searle, J. R. (1983): </w:t>
      </w:r>
      <w:r w:rsidRPr="003124DD">
        <w:rPr>
          <w:rFonts w:cs="Times New Roman"/>
          <w:i/>
          <w:lang w:val="en-US"/>
        </w:rPr>
        <w:t>Intentionality: An Essay in the Philosophy of Mind</w:t>
      </w:r>
      <w:r>
        <w:rPr>
          <w:rFonts w:cs="Times New Roman"/>
          <w:lang w:val="en-US"/>
        </w:rPr>
        <w:t xml:space="preserve">, Cambridge </w:t>
      </w:r>
    </w:p>
    <w:p w:rsidR="008E4C03" w:rsidRPr="008E4C03" w:rsidRDefault="008E4C03" w:rsidP="009F52A8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US"/>
        </w:rPr>
        <w:t xml:space="preserve">     </w:t>
      </w:r>
      <w:r w:rsidR="00251EEC">
        <w:rPr>
          <w:rFonts w:cs="Times New Roman"/>
          <w:lang w:val="en-US"/>
        </w:rPr>
        <w:t>UP</w:t>
      </w:r>
      <w:r>
        <w:rPr>
          <w:rFonts w:cs="Times New Roman"/>
          <w:lang w:val="en-US"/>
        </w:rPr>
        <w:t>, Cambridge.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(2010):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 is Meaning?.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Princeton UP, Princeton.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8E4C03" w:rsidRPr="008E4C03" w:rsidRDefault="0054410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Twardowski, K. (1911</w:t>
      </w:r>
      <w:r w:rsidR="008E4C03"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): ‘Actions and Products. Some Remarks on the Borderline of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B2EC5" w:rsidRPr="00B608A0" w:rsidRDefault="008E4C03" w:rsidP="00B608A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sectPr w:rsidR="000B2EC5" w:rsidRPr="00B608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C2" w:rsidRDefault="00B051C2" w:rsidP="009879F4">
      <w:pPr>
        <w:spacing w:after="0" w:line="240" w:lineRule="auto"/>
      </w:pPr>
      <w:r>
        <w:separator/>
      </w:r>
    </w:p>
  </w:endnote>
  <w:endnote w:type="continuationSeparator" w:id="0">
    <w:p w:rsidR="00B051C2" w:rsidRDefault="00B051C2" w:rsidP="009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C2" w:rsidRDefault="00B051C2" w:rsidP="009879F4">
      <w:pPr>
        <w:spacing w:after="0" w:line="240" w:lineRule="auto"/>
      </w:pPr>
      <w:r>
        <w:separator/>
      </w:r>
    </w:p>
  </w:footnote>
  <w:footnote w:type="continuationSeparator" w:id="0">
    <w:p w:rsidR="00B051C2" w:rsidRDefault="00B051C2" w:rsidP="0098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41127"/>
      <w:docPartObj>
        <w:docPartGallery w:val="Page Numbers (Top of Page)"/>
        <w:docPartUnique/>
      </w:docPartObj>
    </w:sdtPr>
    <w:sdtEndPr/>
    <w:sdtContent>
      <w:p w:rsidR="00125482" w:rsidRDefault="0012548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8B9">
          <w:rPr>
            <w:noProof/>
          </w:rPr>
          <w:t>8</w:t>
        </w:r>
        <w:r>
          <w:fldChar w:fldCharType="end"/>
        </w:r>
      </w:p>
    </w:sdtContent>
  </w:sdt>
  <w:p w:rsidR="00125482" w:rsidRDefault="001254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D9"/>
    <w:multiLevelType w:val="hybridMultilevel"/>
    <w:tmpl w:val="A1E2E9B8"/>
    <w:lvl w:ilvl="0" w:tplc="019AD92A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70A"/>
    <w:multiLevelType w:val="hybridMultilevel"/>
    <w:tmpl w:val="A988316A"/>
    <w:lvl w:ilvl="0" w:tplc="EB0E3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C5"/>
    <w:rsid w:val="0000468E"/>
    <w:rsid w:val="00017926"/>
    <w:rsid w:val="00027CAF"/>
    <w:rsid w:val="00031B70"/>
    <w:rsid w:val="0008615E"/>
    <w:rsid w:val="00093827"/>
    <w:rsid w:val="000A235C"/>
    <w:rsid w:val="000B211F"/>
    <w:rsid w:val="000B2EC5"/>
    <w:rsid w:val="000D32E9"/>
    <w:rsid w:val="001053E7"/>
    <w:rsid w:val="00110944"/>
    <w:rsid w:val="00110B21"/>
    <w:rsid w:val="00125482"/>
    <w:rsid w:val="00142391"/>
    <w:rsid w:val="001458B1"/>
    <w:rsid w:val="00157E16"/>
    <w:rsid w:val="00161406"/>
    <w:rsid w:val="001648B9"/>
    <w:rsid w:val="00180C23"/>
    <w:rsid w:val="00197E5D"/>
    <w:rsid w:val="001C3D1F"/>
    <w:rsid w:val="001C7885"/>
    <w:rsid w:val="002041BE"/>
    <w:rsid w:val="002117E5"/>
    <w:rsid w:val="00251EEC"/>
    <w:rsid w:val="002534FC"/>
    <w:rsid w:val="002A45AD"/>
    <w:rsid w:val="002B3528"/>
    <w:rsid w:val="002C0FEE"/>
    <w:rsid w:val="003019BD"/>
    <w:rsid w:val="00314AED"/>
    <w:rsid w:val="00331E6C"/>
    <w:rsid w:val="00363424"/>
    <w:rsid w:val="0039189B"/>
    <w:rsid w:val="003A31C7"/>
    <w:rsid w:val="003D2752"/>
    <w:rsid w:val="003E0A92"/>
    <w:rsid w:val="00413A00"/>
    <w:rsid w:val="00424C9C"/>
    <w:rsid w:val="00453379"/>
    <w:rsid w:val="004632E4"/>
    <w:rsid w:val="00471ADE"/>
    <w:rsid w:val="00476A45"/>
    <w:rsid w:val="00480CCF"/>
    <w:rsid w:val="004A40A1"/>
    <w:rsid w:val="004B7FCC"/>
    <w:rsid w:val="004C2655"/>
    <w:rsid w:val="004C62AE"/>
    <w:rsid w:val="004D39EF"/>
    <w:rsid w:val="004E2C2D"/>
    <w:rsid w:val="004F050B"/>
    <w:rsid w:val="00544025"/>
    <w:rsid w:val="0054410D"/>
    <w:rsid w:val="00544630"/>
    <w:rsid w:val="0056716A"/>
    <w:rsid w:val="00573163"/>
    <w:rsid w:val="00574878"/>
    <w:rsid w:val="00576622"/>
    <w:rsid w:val="00577788"/>
    <w:rsid w:val="005A0F4B"/>
    <w:rsid w:val="005E63F9"/>
    <w:rsid w:val="006530ED"/>
    <w:rsid w:val="00680120"/>
    <w:rsid w:val="00692B4F"/>
    <w:rsid w:val="00696B83"/>
    <w:rsid w:val="006A54EA"/>
    <w:rsid w:val="006C5D9F"/>
    <w:rsid w:val="006D0402"/>
    <w:rsid w:val="006D075A"/>
    <w:rsid w:val="006D4DBD"/>
    <w:rsid w:val="006E4AFD"/>
    <w:rsid w:val="006F1FA4"/>
    <w:rsid w:val="00717980"/>
    <w:rsid w:val="00763FE1"/>
    <w:rsid w:val="00784C91"/>
    <w:rsid w:val="00786612"/>
    <w:rsid w:val="00787F12"/>
    <w:rsid w:val="00797090"/>
    <w:rsid w:val="007A489C"/>
    <w:rsid w:val="007A4FFE"/>
    <w:rsid w:val="007B6E76"/>
    <w:rsid w:val="007C28B9"/>
    <w:rsid w:val="007F3562"/>
    <w:rsid w:val="00802BB9"/>
    <w:rsid w:val="008057BB"/>
    <w:rsid w:val="0080765B"/>
    <w:rsid w:val="00822C22"/>
    <w:rsid w:val="00827353"/>
    <w:rsid w:val="0083533B"/>
    <w:rsid w:val="00840777"/>
    <w:rsid w:val="00844555"/>
    <w:rsid w:val="008473D5"/>
    <w:rsid w:val="0089329D"/>
    <w:rsid w:val="008C64FC"/>
    <w:rsid w:val="008D1163"/>
    <w:rsid w:val="008E4C03"/>
    <w:rsid w:val="008E5037"/>
    <w:rsid w:val="00903BAF"/>
    <w:rsid w:val="00914C06"/>
    <w:rsid w:val="00921C94"/>
    <w:rsid w:val="009456B8"/>
    <w:rsid w:val="009619FF"/>
    <w:rsid w:val="009879F4"/>
    <w:rsid w:val="009A6ADB"/>
    <w:rsid w:val="009C1DF3"/>
    <w:rsid w:val="009D4A9A"/>
    <w:rsid w:val="009F52A8"/>
    <w:rsid w:val="00A25800"/>
    <w:rsid w:val="00AA0DF4"/>
    <w:rsid w:val="00AB06A9"/>
    <w:rsid w:val="00AC2D51"/>
    <w:rsid w:val="00AC487E"/>
    <w:rsid w:val="00AE243A"/>
    <w:rsid w:val="00AE6097"/>
    <w:rsid w:val="00AF50F9"/>
    <w:rsid w:val="00B051C2"/>
    <w:rsid w:val="00B148B5"/>
    <w:rsid w:val="00B20A76"/>
    <w:rsid w:val="00B608A0"/>
    <w:rsid w:val="00B64282"/>
    <w:rsid w:val="00B94EB0"/>
    <w:rsid w:val="00BA0D24"/>
    <w:rsid w:val="00BB7C73"/>
    <w:rsid w:val="00BC4B0F"/>
    <w:rsid w:val="00BE2B4A"/>
    <w:rsid w:val="00C16135"/>
    <w:rsid w:val="00C20500"/>
    <w:rsid w:val="00C27A02"/>
    <w:rsid w:val="00C30CFD"/>
    <w:rsid w:val="00C41D2E"/>
    <w:rsid w:val="00C43E7A"/>
    <w:rsid w:val="00C63A9F"/>
    <w:rsid w:val="00C8557E"/>
    <w:rsid w:val="00CC6673"/>
    <w:rsid w:val="00CC7C65"/>
    <w:rsid w:val="00CD7691"/>
    <w:rsid w:val="00CE5620"/>
    <w:rsid w:val="00CF61F8"/>
    <w:rsid w:val="00D725E4"/>
    <w:rsid w:val="00D729E4"/>
    <w:rsid w:val="00DE2CD4"/>
    <w:rsid w:val="00DE4328"/>
    <w:rsid w:val="00DE572E"/>
    <w:rsid w:val="00E011F3"/>
    <w:rsid w:val="00E528EA"/>
    <w:rsid w:val="00E64321"/>
    <w:rsid w:val="00E94025"/>
    <w:rsid w:val="00EC213D"/>
    <w:rsid w:val="00EC2C4F"/>
    <w:rsid w:val="00ED212D"/>
    <w:rsid w:val="00EE2922"/>
    <w:rsid w:val="00EE4AEC"/>
    <w:rsid w:val="00F222F9"/>
    <w:rsid w:val="00F561A1"/>
    <w:rsid w:val="00F56DA6"/>
    <w:rsid w:val="00F82148"/>
    <w:rsid w:val="00F93BC4"/>
    <w:rsid w:val="00FA7423"/>
    <w:rsid w:val="00FC62D8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6555-7BD9-4C2E-B1F9-CA2E32C5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2538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2016-04-19T15:22:00Z</dcterms:created>
  <dcterms:modified xsi:type="dcterms:W3CDTF">2016-04-19T15:22:00Z</dcterms:modified>
</cp:coreProperties>
</file>