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B58" w:rsidRDefault="00B64EB7" w:rsidP="00997FF9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Seminaire Générale</w:t>
      </w:r>
    </w:p>
    <w:p w:rsidR="00B64EB7" w:rsidRPr="00B64EB7" w:rsidRDefault="00B64EB7" w:rsidP="00997FF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IHPST, Juillet 3, 2019</w:t>
      </w:r>
    </w:p>
    <w:p w:rsidR="00071B58" w:rsidRDefault="00071B58" w:rsidP="00071B5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71B58" w:rsidRPr="00071B58" w:rsidRDefault="00071B58" w:rsidP="00071B5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0BD9" w:rsidRDefault="00F1688D" w:rsidP="00071B58">
      <w:pPr>
        <w:tabs>
          <w:tab w:val="left" w:pos="6158"/>
        </w:tabs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The C</w:t>
      </w:r>
      <w:r w:rsidR="00071B58" w:rsidRPr="00071B58">
        <w:rPr>
          <w:rFonts w:ascii="Times New Roman" w:hAnsi="Times New Roman" w:cs="Times New Roman"/>
          <w:b/>
          <w:sz w:val="32"/>
          <w:szCs w:val="32"/>
          <w:lang w:val="en-US"/>
        </w:rPr>
        <w:t xml:space="preserve">ore-Periphery Distinctions in </w:t>
      </w:r>
      <w:r w:rsidR="00033083">
        <w:rPr>
          <w:rFonts w:ascii="Times New Roman" w:hAnsi="Times New Roman" w:cs="Times New Roman"/>
          <w:b/>
          <w:sz w:val="32"/>
          <w:szCs w:val="32"/>
          <w:lang w:val="en-US"/>
        </w:rPr>
        <w:t>Conceptual and Ontological Domain of Language</w:t>
      </w:r>
    </w:p>
    <w:p w:rsidR="00071B58" w:rsidRDefault="00B557B0" w:rsidP="00B557B0">
      <w:pPr>
        <w:tabs>
          <w:tab w:val="left" w:pos="6158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Friederike Moltmann</w:t>
      </w:r>
    </w:p>
    <w:p w:rsidR="00B557B0" w:rsidRDefault="00B557B0" w:rsidP="00B557B0">
      <w:pPr>
        <w:tabs>
          <w:tab w:val="left" w:pos="6158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CNRS</w:t>
      </w:r>
      <w:r w:rsidR="001F14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557B0" w:rsidRPr="00071B58" w:rsidRDefault="00B557B0" w:rsidP="00B557B0">
      <w:pPr>
        <w:tabs>
          <w:tab w:val="left" w:pos="6158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71B58" w:rsidRPr="000D22E0" w:rsidRDefault="00071B58" w:rsidP="000D22E0">
      <w:pPr>
        <w:pStyle w:val="ListParagraph"/>
        <w:numPr>
          <w:ilvl w:val="0"/>
          <w:numId w:val="8"/>
        </w:numPr>
        <w:tabs>
          <w:tab w:val="left" w:pos="6158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22E0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</w:p>
    <w:p w:rsidR="000D22E0" w:rsidRDefault="000D22E0" w:rsidP="000D22E0">
      <w:pPr>
        <w:pStyle w:val="ListParagraph"/>
        <w:tabs>
          <w:tab w:val="left" w:pos="6158"/>
        </w:tabs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D22E0" w:rsidRPr="000D22E0" w:rsidRDefault="000D22E0" w:rsidP="000D22E0">
      <w:pPr>
        <w:pStyle w:val="ListParagraph"/>
        <w:tabs>
          <w:tab w:val="left" w:pos="6158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D22E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Claim: </w:t>
      </w:r>
    </w:p>
    <w:p w:rsidR="000D22E0" w:rsidRDefault="000D22E0" w:rsidP="000D22E0">
      <w:pPr>
        <w:pStyle w:val="ListParagraph"/>
        <w:tabs>
          <w:tab w:val="left" w:pos="6158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0D22E0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>distinction between core</w:t>
      </w:r>
      <w:r w:rsidRPr="000D2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 periphery is essential for (part of) semantics and especially for natural language ontology.</w:t>
      </w:r>
    </w:p>
    <w:p w:rsidR="000D22E0" w:rsidRPr="000D22E0" w:rsidRDefault="000D22E0" w:rsidP="000D22E0">
      <w:pPr>
        <w:pStyle w:val="ListParagraph"/>
        <w:tabs>
          <w:tab w:val="left" w:pos="6158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core-periphery distinction is, it seems, at least to an extent structurally based.</w:t>
      </w:r>
    </w:p>
    <w:p w:rsidR="000D22E0" w:rsidRPr="000D22E0" w:rsidRDefault="000D22E0" w:rsidP="000D22E0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D22E0">
        <w:rPr>
          <w:rFonts w:ascii="Times New Roman" w:hAnsi="Times New Roman" w:cs="Times New Roman"/>
          <w:sz w:val="24"/>
          <w:szCs w:val="24"/>
          <w:u w:val="single"/>
          <w:lang w:val="en-US"/>
        </w:rPr>
        <w:t>Plan:</w:t>
      </w:r>
    </w:p>
    <w:p w:rsidR="00071B58" w:rsidRPr="000D22E0" w:rsidRDefault="000D22E0" w:rsidP="000D22E0">
      <w:pPr>
        <w:pStyle w:val="ListParagraph"/>
        <w:numPr>
          <w:ilvl w:val="0"/>
          <w:numId w:val="9"/>
        </w:num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22E0">
        <w:rPr>
          <w:rFonts w:ascii="Times New Roman" w:hAnsi="Times New Roman" w:cs="Times New Roman"/>
          <w:sz w:val="24"/>
          <w:szCs w:val="24"/>
          <w:lang w:val="en-US"/>
        </w:rPr>
        <w:t>Core-periphery</w:t>
      </w:r>
      <w:r w:rsidR="00071B58" w:rsidRPr="000D22E0">
        <w:rPr>
          <w:rFonts w:ascii="Times New Roman" w:hAnsi="Times New Roman" w:cs="Times New Roman"/>
          <w:sz w:val="24"/>
          <w:szCs w:val="24"/>
          <w:lang w:val="en-US"/>
        </w:rPr>
        <w:t xml:space="preserve"> distinction</w:t>
      </w:r>
      <w:r w:rsidRPr="000D22E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71B58" w:rsidRPr="000D22E0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Pr="000D22E0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71B58" w:rsidRPr="000D22E0">
        <w:rPr>
          <w:rFonts w:ascii="Times New Roman" w:hAnsi="Times New Roman" w:cs="Times New Roman"/>
          <w:sz w:val="24"/>
          <w:szCs w:val="24"/>
          <w:lang w:val="en-US"/>
        </w:rPr>
        <w:t xml:space="preserve"> linguistic </w:t>
      </w:r>
      <w:r w:rsidRPr="000D22E0">
        <w:rPr>
          <w:rFonts w:ascii="Times New Roman" w:hAnsi="Times New Roman" w:cs="Times New Roman"/>
          <w:sz w:val="24"/>
          <w:szCs w:val="24"/>
          <w:lang w:val="en-US"/>
        </w:rPr>
        <w:t>literature: in syntax, in phonology</w:t>
      </w:r>
    </w:p>
    <w:p w:rsidR="00A508A8" w:rsidRPr="000D22E0" w:rsidRDefault="000D22E0" w:rsidP="000D22E0">
      <w:pPr>
        <w:pStyle w:val="ListParagraph"/>
        <w:numPr>
          <w:ilvl w:val="0"/>
          <w:numId w:val="9"/>
        </w:num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22E0">
        <w:rPr>
          <w:rFonts w:ascii="Times New Roman" w:hAnsi="Times New Roman" w:cs="Times New Roman"/>
          <w:sz w:val="24"/>
          <w:szCs w:val="24"/>
          <w:lang w:val="en-US"/>
        </w:rPr>
        <w:t>The core-periphery distinction</w:t>
      </w:r>
      <w:r w:rsidR="00A508A8" w:rsidRPr="000D22E0">
        <w:rPr>
          <w:rFonts w:ascii="Times New Roman" w:hAnsi="Times New Roman" w:cs="Times New Roman"/>
          <w:sz w:val="24"/>
          <w:szCs w:val="24"/>
          <w:lang w:val="en-US"/>
        </w:rPr>
        <w:t xml:space="preserve"> in natural language ontology</w:t>
      </w:r>
    </w:p>
    <w:p w:rsidR="00A508A8" w:rsidRPr="000D22E0" w:rsidRDefault="000D22E0" w:rsidP="00F1688D">
      <w:pPr>
        <w:pStyle w:val="ListParagraph"/>
        <w:numPr>
          <w:ilvl w:val="0"/>
          <w:numId w:val="9"/>
        </w:num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22E0">
        <w:rPr>
          <w:rFonts w:ascii="Times New Roman" w:hAnsi="Times New Roman" w:cs="Times New Roman"/>
          <w:sz w:val="24"/>
          <w:szCs w:val="24"/>
          <w:lang w:val="en-US"/>
        </w:rPr>
        <w:t xml:space="preserve">An application: </w:t>
      </w:r>
      <w:r w:rsidR="00F1688D">
        <w:rPr>
          <w:rFonts w:ascii="Times New Roman" w:hAnsi="Times New Roman" w:cs="Times New Roman"/>
          <w:sz w:val="24"/>
          <w:szCs w:val="24"/>
          <w:lang w:val="en-US"/>
        </w:rPr>
        <w:t xml:space="preserve">reference to abstract objects </w:t>
      </w:r>
      <w:r w:rsidR="00997FF9">
        <w:rPr>
          <w:rFonts w:ascii="Times New Roman" w:hAnsi="Times New Roman" w:cs="Times New Roman"/>
          <w:sz w:val="24"/>
          <w:szCs w:val="24"/>
          <w:lang w:val="en-US"/>
        </w:rPr>
        <w:t>(the project of my 2013 book)</w:t>
      </w:r>
    </w:p>
    <w:p w:rsidR="00641838" w:rsidRDefault="001F142E" w:rsidP="00071B58">
      <w:pPr>
        <w:tabs>
          <w:tab w:val="left" w:pos="6158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</w:t>
      </w:r>
    </w:p>
    <w:p w:rsidR="00A508A8" w:rsidRPr="000D22E0" w:rsidRDefault="00A508A8" w:rsidP="000D22E0">
      <w:pPr>
        <w:pStyle w:val="ListParagraph"/>
        <w:numPr>
          <w:ilvl w:val="0"/>
          <w:numId w:val="8"/>
        </w:numPr>
        <w:tabs>
          <w:tab w:val="left" w:pos="6158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22E0">
        <w:rPr>
          <w:rFonts w:ascii="Times New Roman" w:hAnsi="Times New Roman" w:cs="Times New Roman"/>
          <w:b/>
          <w:sz w:val="24"/>
          <w:szCs w:val="24"/>
          <w:lang w:val="en-US"/>
        </w:rPr>
        <w:t>Core periphery dist</w:t>
      </w:r>
      <w:r w:rsidR="0030791E" w:rsidRPr="000D22E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D22E0">
        <w:rPr>
          <w:rFonts w:ascii="Times New Roman" w:hAnsi="Times New Roman" w:cs="Times New Roman"/>
          <w:b/>
          <w:sz w:val="24"/>
          <w:szCs w:val="24"/>
          <w:lang w:val="en-US"/>
        </w:rPr>
        <w:t>nctions in the linguistic literature</w:t>
      </w:r>
    </w:p>
    <w:p w:rsidR="00A508A8" w:rsidRDefault="00A508A8" w:rsidP="00A508A8">
      <w:pPr>
        <w:pStyle w:val="ListParagraph"/>
        <w:tabs>
          <w:tab w:val="left" w:pos="6158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A508A8" w:rsidRPr="00F1688D" w:rsidRDefault="000D22E0" w:rsidP="000D22E0">
      <w:pPr>
        <w:tabs>
          <w:tab w:val="left" w:pos="6158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688D">
        <w:rPr>
          <w:rFonts w:ascii="Times New Roman" w:hAnsi="Times New Roman" w:cs="Times New Roman"/>
          <w:b/>
          <w:sz w:val="24"/>
          <w:szCs w:val="24"/>
          <w:lang w:val="en-US"/>
        </w:rPr>
        <w:t>2.1.   The c</w:t>
      </w:r>
      <w:r w:rsidR="00641838" w:rsidRPr="00F1688D">
        <w:rPr>
          <w:rFonts w:ascii="Times New Roman" w:hAnsi="Times New Roman" w:cs="Times New Roman"/>
          <w:b/>
          <w:sz w:val="24"/>
          <w:szCs w:val="24"/>
          <w:lang w:val="en-US"/>
        </w:rPr>
        <w:t>ore-p</w:t>
      </w:r>
      <w:r w:rsidR="00A508A8" w:rsidRPr="00F1688D">
        <w:rPr>
          <w:rFonts w:ascii="Times New Roman" w:hAnsi="Times New Roman" w:cs="Times New Roman"/>
          <w:b/>
          <w:sz w:val="24"/>
          <w:szCs w:val="24"/>
          <w:lang w:val="en-US"/>
        </w:rPr>
        <w:t>eriphery distinction in syntax</w:t>
      </w:r>
    </w:p>
    <w:p w:rsidR="00B557B0" w:rsidRDefault="0030791E" w:rsidP="003079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0791E">
        <w:rPr>
          <w:rFonts w:ascii="Times New Roman" w:eastAsia="Calibri" w:hAnsi="Times New Roman" w:cs="Times New Roman"/>
          <w:sz w:val="24"/>
          <w:szCs w:val="24"/>
          <w:lang w:val="en-US"/>
        </w:rPr>
        <w:t>Chomsky (1981, 1989, 1998</w:t>
      </w:r>
      <w:r w:rsidR="000D22E0">
        <w:rPr>
          <w:rFonts w:ascii="Times New Roman" w:eastAsia="Calibri" w:hAnsi="Times New Roman" w:cs="Times New Roman"/>
          <w:sz w:val="24"/>
          <w:szCs w:val="24"/>
          <w:lang w:val="en-US"/>
        </w:rPr>
        <w:t>), Yang (2016):</w:t>
      </w:r>
      <w:r w:rsidR="00B557B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0D22E0" w:rsidRDefault="000D22E0" w:rsidP="003079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Periphery:</w:t>
      </w:r>
      <w:r w:rsidR="00B557B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parts</w:t>
      </w:r>
      <w:r w:rsidR="0030791E" w:rsidRPr="003079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a natural language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that are </w:t>
      </w:r>
      <w:r w:rsidR="0030791E" w:rsidRPr="0030791E">
        <w:rPr>
          <w:rFonts w:ascii="Times New Roman" w:eastAsia="Calibri" w:hAnsi="Times New Roman" w:cs="Times New Roman"/>
          <w:sz w:val="24"/>
          <w:szCs w:val="24"/>
          <w:lang w:val="en-US"/>
        </w:rPr>
        <w:t>anomalous or ‘added on’ from influences from other languages</w:t>
      </w:r>
    </w:p>
    <w:p w:rsidR="0030791E" w:rsidRDefault="000D22E0" w:rsidP="003079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0791E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30791E" w:rsidRPr="0030791E">
        <w:rPr>
          <w:rFonts w:ascii="Times New Roman" w:eastAsia="Calibri" w:hAnsi="Times New Roman" w:cs="Times New Roman"/>
          <w:sz w:val="24"/>
          <w:szCs w:val="24"/>
          <w:lang w:val="en-US"/>
        </w:rPr>
        <w:t>ore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="0030791E" w:rsidRPr="0030791E">
        <w:rPr>
          <w:rFonts w:ascii="Times New Roman" w:eastAsia="Calibri" w:hAnsi="Times New Roman" w:cs="Times New Roman"/>
          <w:sz w:val="24"/>
          <w:szCs w:val="24"/>
          <w:lang w:val="en-US"/>
        </w:rPr>
        <w:t>reflects universal grammar</w:t>
      </w:r>
      <w:r w:rsidR="00B557B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(roughly)</w:t>
      </w:r>
    </w:p>
    <w:p w:rsidR="00F1688D" w:rsidRPr="00CA636A" w:rsidRDefault="00CA636A" w:rsidP="00CA636A">
      <w:pPr>
        <w:pStyle w:val="ListParagraph"/>
        <w:tabs>
          <w:tab w:val="left" w:pos="6158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Core-periphery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distinction is controversial and does not generally seem to guide syntactic analysis.</w:t>
      </w:r>
    </w:p>
    <w:p w:rsidR="000D22E0" w:rsidRDefault="000D22E0" w:rsidP="003079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33083" w:rsidRDefault="000D22E0" w:rsidP="00033083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3308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2.2.    </w:t>
      </w:r>
      <w:r w:rsidRPr="00033083">
        <w:rPr>
          <w:rFonts w:ascii="Times New Roman" w:hAnsi="Times New Roman" w:cs="Times New Roman"/>
          <w:b/>
          <w:sz w:val="24"/>
          <w:szCs w:val="24"/>
          <w:lang w:val="en-US"/>
        </w:rPr>
        <w:t>The core-periphery distinction in phonology</w:t>
      </w:r>
    </w:p>
    <w:p w:rsidR="000D22E0" w:rsidRPr="00033083" w:rsidRDefault="000D22E0" w:rsidP="00033083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Îto/Mester (1995a, b):</w:t>
      </w:r>
    </w:p>
    <w:p w:rsidR="00A508A8" w:rsidRDefault="00B557B0" w:rsidP="000D22E0">
      <w:pPr>
        <w:tabs>
          <w:tab w:val="left" w:pos="269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lastRenderedPageBreak/>
        <w:t>C</w:t>
      </w:r>
      <w:r w:rsidR="0030791E" w:rsidRPr="0030791E">
        <w:rPr>
          <w:rFonts w:ascii="Times New Roman" w:eastAsia="Calibri" w:hAnsi="Times New Roman" w:cs="Times New Roman"/>
          <w:sz w:val="24"/>
          <w:szCs w:val="24"/>
          <w:lang w:val="en-US"/>
        </w:rPr>
        <w:t>ore-periphery organ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ization of the lexicon according to degrees of </w:t>
      </w:r>
      <w:r w:rsidR="0030791E" w:rsidRPr="0030791E">
        <w:rPr>
          <w:rFonts w:ascii="Times New Roman" w:eastAsia="Calibri" w:hAnsi="Times New Roman" w:cs="Times New Roman"/>
          <w:sz w:val="24"/>
          <w:szCs w:val="24"/>
          <w:lang w:val="en-US"/>
        </w:rPr>
        <w:t>assimilatio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n/integration of the vocabulary.</w:t>
      </w:r>
      <w:r w:rsidR="00F168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0D22E0">
        <w:rPr>
          <w:rFonts w:ascii="Times New Roman" w:eastAsia="Calibri" w:hAnsi="Times New Roman" w:cs="Times New Roman"/>
          <w:sz w:val="24"/>
          <w:szCs w:val="24"/>
          <w:lang w:val="en-US"/>
        </w:rPr>
        <w:t>ore-periphery distinction</w:t>
      </w:r>
      <w:r w:rsidR="0030791E" w:rsidRPr="003079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not a binary distinction, but a gradual </w:t>
      </w:r>
      <w:r w:rsidR="000D22E0">
        <w:rPr>
          <w:rFonts w:ascii="Times New Roman" w:eastAsia="Calibri" w:hAnsi="Times New Roman" w:cs="Times New Roman"/>
          <w:sz w:val="24"/>
          <w:szCs w:val="24"/>
          <w:lang w:val="en-US"/>
        </w:rPr>
        <w:t>one,</w:t>
      </w:r>
      <w:r w:rsidR="0030791E" w:rsidRPr="003079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with different types of items being more or</w:t>
      </w:r>
      <w:r w:rsidR="000D22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less in the periphery or core</w:t>
      </w:r>
      <w:r w:rsidR="001F29C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A508A8" w:rsidRDefault="001F142E" w:rsidP="001F142E">
      <w:pPr>
        <w:pStyle w:val="ListParagraph"/>
        <w:tabs>
          <w:tab w:val="left" w:pos="6158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</w:t>
      </w:r>
    </w:p>
    <w:p w:rsidR="0030791E" w:rsidRPr="00A508A8" w:rsidRDefault="0030791E" w:rsidP="00A508A8">
      <w:pPr>
        <w:pStyle w:val="ListParagraph"/>
        <w:tabs>
          <w:tab w:val="left" w:pos="6158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30791E" w:rsidRPr="0030791E" w:rsidRDefault="0030791E" w:rsidP="000D22E0">
      <w:pPr>
        <w:pStyle w:val="ListParagraph"/>
        <w:numPr>
          <w:ilvl w:val="0"/>
          <w:numId w:val="8"/>
        </w:numPr>
        <w:tabs>
          <w:tab w:val="left" w:pos="6158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079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62240A">
        <w:rPr>
          <w:rFonts w:ascii="Times New Roman" w:hAnsi="Times New Roman" w:cs="Times New Roman"/>
          <w:b/>
          <w:sz w:val="24"/>
          <w:szCs w:val="24"/>
          <w:lang w:val="en-US"/>
        </w:rPr>
        <w:t>core-</w:t>
      </w:r>
      <w:r w:rsidRPr="0030791E">
        <w:rPr>
          <w:rFonts w:ascii="Times New Roman" w:hAnsi="Times New Roman" w:cs="Times New Roman"/>
          <w:b/>
          <w:sz w:val="24"/>
          <w:szCs w:val="24"/>
          <w:lang w:val="en-US"/>
        </w:rPr>
        <w:t>peripher</w:t>
      </w:r>
      <w:r w:rsidR="006418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y distinction </w:t>
      </w:r>
      <w:r w:rsidR="00CA636A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033083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CA636A">
        <w:rPr>
          <w:rFonts w:ascii="Times New Roman" w:hAnsi="Times New Roman" w:cs="Times New Roman"/>
          <w:b/>
          <w:sz w:val="24"/>
          <w:szCs w:val="24"/>
          <w:lang w:val="en-US"/>
        </w:rPr>
        <w:t>r the o</w:t>
      </w:r>
      <w:r w:rsidR="00033083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CA636A">
        <w:rPr>
          <w:rFonts w:ascii="Times New Roman" w:hAnsi="Times New Roman" w:cs="Times New Roman"/>
          <w:b/>
          <w:sz w:val="24"/>
          <w:szCs w:val="24"/>
          <w:lang w:val="en-US"/>
        </w:rPr>
        <w:t>tology reflected in natural language</w:t>
      </w:r>
    </w:p>
    <w:p w:rsidR="00A508A8" w:rsidRDefault="00A508A8" w:rsidP="0030791E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33083" w:rsidRDefault="00033083" w:rsidP="00C674B7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3.1.  </w:t>
      </w:r>
      <w:r w:rsidR="00CA636A">
        <w:rPr>
          <w:rFonts w:ascii="Times New Roman" w:hAnsi="Times New Roman" w:cs="Times New Roman"/>
          <w:b/>
          <w:sz w:val="24"/>
          <w:szCs w:val="24"/>
          <w:lang w:val="en-US"/>
        </w:rPr>
        <w:t>Descriptive metaphysics</w:t>
      </w:r>
      <w:r w:rsidR="001F14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(Strawson 1959)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conceptual analysis</w:t>
      </w:r>
    </w:p>
    <w:p w:rsidR="00CA636A" w:rsidRPr="00033083" w:rsidRDefault="00CA636A" w:rsidP="00C674B7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636A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617A7" w:rsidRPr="00CA636A">
        <w:rPr>
          <w:rFonts w:ascii="Times New Roman" w:hAnsi="Times New Roman" w:cs="Times New Roman"/>
          <w:sz w:val="24"/>
          <w:szCs w:val="24"/>
          <w:lang w:val="en-US"/>
        </w:rPr>
        <w:t xml:space="preserve">Philosophers often appeal to natural language to motivate </w:t>
      </w:r>
      <w:r w:rsidR="0062240A" w:rsidRPr="00CA636A">
        <w:rPr>
          <w:rFonts w:ascii="Times New Roman" w:hAnsi="Times New Roman" w:cs="Times New Roman"/>
          <w:sz w:val="24"/>
          <w:szCs w:val="24"/>
          <w:lang w:val="en-US"/>
        </w:rPr>
        <w:t xml:space="preserve">a philosophical </w:t>
      </w:r>
      <w:r w:rsidR="00361713" w:rsidRPr="00CA636A">
        <w:rPr>
          <w:rFonts w:ascii="Times New Roman" w:hAnsi="Times New Roman" w:cs="Times New Roman"/>
          <w:sz w:val="24"/>
          <w:szCs w:val="24"/>
          <w:lang w:val="en-US"/>
        </w:rPr>
        <w:t>view</w:t>
      </w:r>
      <w:r w:rsidR="002617A7" w:rsidRPr="00CA636A">
        <w:rPr>
          <w:rFonts w:ascii="Times New Roman" w:hAnsi="Times New Roman" w:cs="Times New Roman"/>
          <w:sz w:val="24"/>
          <w:szCs w:val="24"/>
          <w:lang w:val="en-US"/>
        </w:rPr>
        <w:t xml:space="preserve">, and in particular an </w:t>
      </w:r>
      <w:r>
        <w:rPr>
          <w:rFonts w:ascii="Times New Roman" w:hAnsi="Times New Roman" w:cs="Times New Roman"/>
          <w:sz w:val="24"/>
          <w:szCs w:val="24"/>
          <w:lang w:val="en-US"/>
        </w:rPr>
        <w:t>ontological category or notion</w:t>
      </w:r>
    </w:p>
    <w:p w:rsidR="00CA636A" w:rsidRDefault="00CA636A" w:rsidP="00CA636A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purpose of descriptive metaphysics is to uncover our shared conceptual scheme</w:t>
      </w:r>
    </w:p>
    <w:p w:rsidR="00CA636A" w:rsidRDefault="00CA636A" w:rsidP="00C674B7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better: our implicitly adopted ontological categories and structures</w:t>
      </w:r>
    </w:p>
    <w:p w:rsidR="00CA636A" w:rsidRDefault="00CA636A" w:rsidP="00C674B7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Conceptual analysis as the main </w:t>
      </w:r>
      <w:r w:rsidR="00981B56">
        <w:rPr>
          <w:rFonts w:ascii="Times New Roman" w:hAnsi="Times New Roman" w:cs="Times New Roman"/>
          <w:sz w:val="24"/>
          <w:szCs w:val="24"/>
          <w:lang w:val="en-US"/>
        </w:rPr>
        <w:t xml:space="preserve">aim </w:t>
      </w:r>
      <w:r>
        <w:rPr>
          <w:rFonts w:ascii="Times New Roman" w:hAnsi="Times New Roman" w:cs="Times New Roman"/>
          <w:sz w:val="24"/>
          <w:szCs w:val="24"/>
          <w:lang w:val="en-US"/>
        </w:rPr>
        <w:t>of anal</w:t>
      </w:r>
      <w:r w:rsidR="00981B56"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  <w:lang w:val="en-US"/>
        </w:rPr>
        <w:t>tic philosophy.</w:t>
      </w:r>
    </w:p>
    <w:p w:rsidR="00361713" w:rsidRDefault="00CA636A" w:rsidP="00C674B7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 Philosophers </w:t>
      </w:r>
      <w:r w:rsidR="002617A7">
        <w:rPr>
          <w:rFonts w:ascii="Times New Roman" w:hAnsi="Times New Roman" w:cs="Times New Roman"/>
          <w:sz w:val="24"/>
          <w:szCs w:val="24"/>
          <w:lang w:val="en-US"/>
        </w:rPr>
        <w:t>make use only of certain types of linguistic data and avoid others.</w:t>
      </w:r>
    </w:p>
    <w:p w:rsidR="002617A7" w:rsidRPr="00CA636A" w:rsidRDefault="00CA636A" w:rsidP="00C674B7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Examples</w:t>
      </w:r>
      <w:r w:rsidR="00981B5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data used by philos</w:t>
      </w:r>
      <w:r w:rsidR="002B704E">
        <w:rPr>
          <w:rFonts w:ascii="Times New Roman" w:hAnsi="Times New Roman" w:cs="Times New Roman"/>
          <w:sz w:val="24"/>
          <w:szCs w:val="24"/>
          <w:u w:val="single"/>
          <w:lang w:val="en-US"/>
        </w:rPr>
        <w:t>o</w:t>
      </w:r>
      <w:r w:rsidR="00981B56">
        <w:rPr>
          <w:rFonts w:ascii="Times New Roman" w:hAnsi="Times New Roman" w:cs="Times New Roman"/>
          <w:sz w:val="24"/>
          <w:szCs w:val="24"/>
          <w:u w:val="single"/>
          <w:lang w:val="en-US"/>
        </w:rPr>
        <w:t>phers:</w:t>
      </w:r>
    </w:p>
    <w:p w:rsidR="0062240A" w:rsidRDefault="0062240A" w:rsidP="0062240A">
      <w:pPr>
        <w:pStyle w:val="ListParagraph"/>
        <w:numPr>
          <w:ilvl w:val="0"/>
          <w:numId w:val="5"/>
        </w:num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Frege: natural language involves reference to </w:t>
      </w:r>
      <w:r w:rsidRPr="002617A7">
        <w:rPr>
          <w:rFonts w:ascii="Times New Roman" w:hAnsi="Times New Roman" w:cs="Times New Roman"/>
          <w:sz w:val="24"/>
          <w:szCs w:val="24"/>
          <w:u w:val="single"/>
          <w:lang w:val="en-US"/>
        </w:rPr>
        <w:t>numbers as objects</w:t>
      </w:r>
    </w:p>
    <w:p w:rsidR="00361713" w:rsidRPr="00CA636A" w:rsidRDefault="002617A7" w:rsidP="00CA636A">
      <w:pPr>
        <w:pStyle w:val="ListParagraph"/>
        <w:numPr>
          <w:ilvl w:val="0"/>
          <w:numId w:val="11"/>
        </w:num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636A">
        <w:rPr>
          <w:rFonts w:ascii="Times New Roman" w:hAnsi="Times New Roman" w:cs="Times New Roman"/>
          <w:sz w:val="24"/>
          <w:szCs w:val="24"/>
          <w:lang w:val="en-US"/>
        </w:rPr>
        <w:t>The number of planets is eight.</w:t>
      </w:r>
    </w:p>
    <w:p w:rsidR="0062240A" w:rsidRDefault="0062240A" w:rsidP="0062240A">
      <w:pPr>
        <w:pStyle w:val="ListParagraph"/>
        <w:numPr>
          <w:ilvl w:val="0"/>
          <w:numId w:val="5"/>
        </w:num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Natural language involves </w:t>
      </w:r>
      <w:r w:rsidRPr="002617A7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 to universals</w:t>
      </w:r>
      <w:r w:rsidR="00CA636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or</w:t>
      </w:r>
      <w:r w:rsidR="00361713" w:rsidRPr="002617A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tropes</w:t>
      </w:r>
      <w:r w:rsidR="00361713">
        <w:rPr>
          <w:rFonts w:ascii="Times New Roman" w:hAnsi="Times New Roman" w:cs="Times New Roman"/>
          <w:sz w:val="24"/>
          <w:szCs w:val="24"/>
          <w:lang w:val="en-US"/>
        </w:rPr>
        <w:t xml:space="preserve"> (particularized properties):</w:t>
      </w:r>
    </w:p>
    <w:p w:rsidR="00361713" w:rsidRDefault="00C17292" w:rsidP="00361713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(2) a. Mercy</w:t>
      </w:r>
      <w:r w:rsidR="00361713">
        <w:rPr>
          <w:rFonts w:ascii="Times New Roman" w:hAnsi="Times New Roman" w:cs="Times New Roman"/>
          <w:sz w:val="24"/>
          <w:szCs w:val="24"/>
          <w:lang w:val="en-US"/>
        </w:rPr>
        <w:t xml:space="preserve"> is the virtue Stalin most perspicuously lacked. (Hale 1983)</w:t>
      </w:r>
    </w:p>
    <w:p w:rsidR="00361713" w:rsidRPr="00361713" w:rsidRDefault="00361713" w:rsidP="00361713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A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Socrates</w:t>
      </w:r>
      <w:r w:rsidR="00C17292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2617A7">
        <w:rPr>
          <w:rFonts w:ascii="Times New Roman" w:hAnsi="Times New Roman" w:cs="Times New Roman"/>
          <w:sz w:val="24"/>
          <w:szCs w:val="24"/>
          <w:lang w:val="en-US"/>
        </w:rPr>
        <w:t xml:space="preserve"> wisdom is deep.</w:t>
      </w:r>
    </w:p>
    <w:p w:rsidR="0062240A" w:rsidRDefault="0062240A" w:rsidP="0062240A">
      <w:pPr>
        <w:pStyle w:val="ListParagraph"/>
        <w:numPr>
          <w:ilvl w:val="0"/>
          <w:numId w:val="5"/>
        </w:num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Natural language involves </w:t>
      </w:r>
      <w:r w:rsidRPr="002617A7">
        <w:rPr>
          <w:rFonts w:ascii="Times New Roman" w:hAnsi="Times New Roman" w:cs="Times New Roman"/>
          <w:sz w:val="24"/>
          <w:szCs w:val="24"/>
          <w:u w:val="single"/>
          <w:lang w:val="en-US"/>
        </w:rPr>
        <w:t>propositions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objects</w:t>
      </w:r>
      <w:r w:rsidR="00361713">
        <w:rPr>
          <w:rFonts w:ascii="Times New Roman" w:hAnsi="Times New Roman" w:cs="Times New Roman"/>
          <w:sz w:val="24"/>
          <w:szCs w:val="24"/>
          <w:lang w:val="en-US"/>
        </w:rPr>
        <w:t xml:space="preserve"> of attitudes.</w:t>
      </w:r>
    </w:p>
    <w:p w:rsidR="00361713" w:rsidRDefault="00C17292" w:rsidP="00361713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171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B788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3308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617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1713">
        <w:rPr>
          <w:rFonts w:ascii="Times New Roman" w:hAnsi="Times New Roman" w:cs="Times New Roman"/>
          <w:sz w:val="24"/>
          <w:szCs w:val="24"/>
          <w:lang w:val="en-US"/>
        </w:rPr>
        <w:t>Jo</w:t>
      </w:r>
      <w:r>
        <w:rPr>
          <w:rFonts w:ascii="Times New Roman" w:hAnsi="Times New Roman" w:cs="Times New Roman"/>
          <w:sz w:val="24"/>
          <w:szCs w:val="24"/>
          <w:lang w:val="en-US"/>
        </w:rPr>
        <w:t>hn believes that it is raining.</w:t>
      </w:r>
    </w:p>
    <w:p w:rsidR="00361713" w:rsidRDefault="00361713" w:rsidP="00361713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68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US"/>
        </w:rPr>
        <w:t>S appears to be a referential term, could stand only for something that is both the meaning of a sentence and the object of an attitude.</w:t>
      </w:r>
    </w:p>
    <w:p w:rsidR="002617A7" w:rsidRDefault="00CA636A" w:rsidP="00361713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 </w:t>
      </w:r>
      <w:r w:rsidR="001F142E">
        <w:rPr>
          <w:rFonts w:ascii="Times New Roman" w:hAnsi="Times New Roman" w:cs="Times New Roman"/>
          <w:sz w:val="24"/>
          <w:szCs w:val="24"/>
          <w:lang w:val="en-US"/>
        </w:rPr>
        <w:t>Link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nd others: </w:t>
      </w:r>
      <w:r w:rsidR="002B704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617A7">
        <w:rPr>
          <w:rFonts w:ascii="Times New Roman" w:hAnsi="Times New Roman" w:cs="Times New Roman"/>
          <w:sz w:val="24"/>
          <w:szCs w:val="24"/>
          <w:lang w:val="en-US"/>
        </w:rPr>
        <w:t xml:space="preserve">atural language involves </w:t>
      </w:r>
      <w:r w:rsidR="002617A7" w:rsidRPr="00CA636A">
        <w:rPr>
          <w:rFonts w:ascii="Times New Roman" w:hAnsi="Times New Roman" w:cs="Times New Roman"/>
          <w:sz w:val="24"/>
          <w:szCs w:val="24"/>
          <w:u w:val="single"/>
          <w:lang w:val="en-US"/>
        </w:rPr>
        <w:t>sums</w:t>
      </w:r>
      <w:r w:rsidR="002617A7">
        <w:rPr>
          <w:rFonts w:ascii="Times New Roman" w:hAnsi="Times New Roman" w:cs="Times New Roman"/>
          <w:sz w:val="24"/>
          <w:szCs w:val="24"/>
          <w:lang w:val="en-US"/>
        </w:rPr>
        <w:t xml:space="preserve"> of objects</w:t>
      </w:r>
      <w:r w:rsidR="00033083">
        <w:rPr>
          <w:rFonts w:ascii="Times New Roman" w:hAnsi="Times New Roman" w:cs="Times New Roman"/>
          <w:sz w:val="24"/>
          <w:szCs w:val="24"/>
          <w:lang w:val="en-US"/>
        </w:rPr>
        <w:t xml:space="preserve"> in its ontology</w:t>
      </w:r>
      <w:r w:rsidR="002617A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617A7" w:rsidRDefault="001F142E" w:rsidP="00361713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(4) a</w:t>
      </w:r>
      <w:r w:rsidR="002617A7">
        <w:rPr>
          <w:rFonts w:ascii="Times New Roman" w:hAnsi="Times New Roman" w:cs="Times New Roman"/>
          <w:sz w:val="24"/>
          <w:szCs w:val="24"/>
          <w:lang w:val="en-US"/>
        </w:rPr>
        <w:t>. John and Mary like each other.</w:t>
      </w:r>
    </w:p>
    <w:p w:rsidR="00361713" w:rsidRDefault="002617A7" w:rsidP="00361713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F142E">
        <w:rPr>
          <w:rFonts w:ascii="Times New Roman" w:hAnsi="Times New Roman" w:cs="Times New Roman"/>
          <w:sz w:val="24"/>
          <w:szCs w:val="24"/>
          <w:lang w:val="en-US"/>
        </w:rPr>
        <w:t xml:space="preserve"> b. The students rathered.</w:t>
      </w:r>
    </w:p>
    <w:p w:rsidR="00361713" w:rsidRDefault="00361713" w:rsidP="0030791E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6D6C" w:rsidRPr="00B91045" w:rsidRDefault="00C97600" w:rsidP="00C97600">
      <w:pPr>
        <w:pStyle w:val="ListParagraph"/>
        <w:tabs>
          <w:tab w:val="left" w:pos="6158"/>
        </w:tabs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3.2.</w:t>
      </w:r>
      <w:r w:rsidR="005A6D6C" w:rsidRPr="00B910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A13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E121B" w:rsidRPr="00B91045">
        <w:rPr>
          <w:rFonts w:ascii="Times New Roman" w:hAnsi="Times New Roman" w:cs="Times New Roman"/>
          <w:b/>
          <w:sz w:val="24"/>
          <w:szCs w:val="24"/>
          <w:lang w:val="en-US"/>
        </w:rPr>
        <w:t>The core-periphery distinction</w:t>
      </w:r>
      <w:r w:rsidR="00B91045" w:rsidRPr="00B910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61713">
        <w:rPr>
          <w:rFonts w:ascii="Times New Roman" w:hAnsi="Times New Roman" w:cs="Times New Roman"/>
          <w:b/>
          <w:sz w:val="24"/>
          <w:szCs w:val="24"/>
          <w:lang w:val="en-US"/>
        </w:rPr>
        <w:t>im</w:t>
      </w:r>
      <w:r w:rsidR="00340AB7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3617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licit in </w:t>
      </w:r>
      <w:r w:rsidR="00A320A0">
        <w:rPr>
          <w:rFonts w:ascii="Times New Roman" w:hAnsi="Times New Roman" w:cs="Times New Roman"/>
          <w:b/>
          <w:sz w:val="24"/>
          <w:szCs w:val="24"/>
          <w:lang w:val="en-US"/>
        </w:rPr>
        <w:t>the pursuit of natural language ontology</w:t>
      </w:r>
    </w:p>
    <w:p w:rsidR="002E121B" w:rsidRDefault="002E121B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sorts of data do philosophers </w:t>
      </w:r>
      <w:r w:rsidR="00A320A0">
        <w:rPr>
          <w:rFonts w:ascii="Times New Roman" w:hAnsi="Times New Roman" w:cs="Times New Roman"/>
          <w:sz w:val="24"/>
          <w:szCs w:val="24"/>
          <w:lang w:val="en-US"/>
        </w:rPr>
        <w:t xml:space="preserve">(and semanticists) </w:t>
      </w:r>
      <w:r w:rsidR="009A1310" w:rsidRPr="002617A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not </w:t>
      </w:r>
      <w:r>
        <w:rPr>
          <w:rFonts w:ascii="Times New Roman" w:hAnsi="Times New Roman" w:cs="Times New Roman"/>
          <w:sz w:val="24"/>
          <w:szCs w:val="24"/>
          <w:lang w:val="en-US"/>
        </w:rPr>
        <w:t>appeal to?</w:t>
      </w:r>
    </w:p>
    <w:p w:rsidR="005A6D6C" w:rsidRDefault="005A6D6C" w:rsidP="002E121B">
      <w:pPr>
        <w:pStyle w:val="ListParagraph"/>
        <w:numPr>
          <w:ilvl w:val="0"/>
          <w:numId w:val="4"/>
        </w:num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121B">
        <w:rPr>
          <w:rFonts w:ascii="Times New Roman" w:hAnsi="Times New Roman" w:cs="Times New Roman"/>
          <w:sz w:val="24"/>
          <w:szCs w:val="24"/>
          <w:lang w:val="en-US"/>
        </w:rPr>
        <w:t>technical philosophical terms</w:t>
      </w:r>
    </w:p>
    <w:p w:rsidR="00361713" w:rsidRDefault="00361713" w:rsidP="009A1310">
      <w:pPr>
        <w:pStyle w:val="ListParagraph"/>
        <w:numPr>
          <w:ilvl w:val="0"/>
          <w:numId w:val="4"/>
        </w:num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1310">
        <w:rPr>
          <w:rFonts w:ascii="Times New Roman" w:hAnsi="Times New Roman" w:cs="Times New Roman"/>
          <w:sz w:val="24"/>
          <w:szCs w:val="24"/>
          <w:lang w:val="en-US"/>
        </w:rPr>
        <w:t>overt sortals</w:t>
      </w:r>
      <w:r w:rsidR="009A1310">
        <w:rPr>
          <w:rFonts w:ascii="Times New Roman" w:hAnsi="Times New Roman" w:cs="Times New Roman"/>
          <w:sz w:val="24"/>
          <w:szCs w:val="24"/>
          <w:lang w:val="en-US"/>
        </w:rPr>
        <w:t>, ‘reifying terms’</w:t>
      </w:r>
    </w:p>
    <w:p w:rsidR="009A1310" w:rsidRPr="009A1310" w:rsidRDefault="009A1310" w:rsidP="009A1310">
      <w:pPr>
        <w:pStyle w:val="ListParagraph"/>
        <w:numPr>
          <w:ilvl w:val="0"/>
          <w:numId w:val="4"/>
        </w:num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non-ordinary uses of expressions</w:t>
      </w:r>
    </w:p>
    <w:p w:rsidR="002E121B" w:rsidRDefault="00361713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774E">
        <w:rPr>
          <w:rFonts w:ascii="Times New Roman" w:hAnsi="Times New Roman" w:cs="Times New Roman"/>
          <w:sz w:val="24"/>
          <w:szCs w:val="24"/>
          <w:u w:val="single"/>
          <w:lang w:val="en-US"/>
        </w:rPr>
        <w:t>Numbers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2E121B" w:rsidRDefault="002E121B" w:rsidP="0032774E">
      <w:pPr>
        <w:tabs>
          <w:tab w:val="left" w:pos="347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(</w:t>
      </w:r>
      <w:r w:rsidR="001F142E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) a. There are numbers</w:t>
      </w:r>
      <w:r w:rsidR="00981B5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2774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E121B" w:rsidRDefault="002E121B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361713">
        <w:rPr>
          <w:rFonts w:ascii="Times New Roman" w:hAnsi="Times New Roman" w:cs="Times New Roman"/>
          <w:sz w:val="24"/>
          <w:szCs w:val="24"/>
          <w:lang w:val="en-US"/>
        </w:rPr>
        <w:t>b. T</w:t>
      </w:r>
      <w:r>
        <w:rPr>
          <w:rFonts w:ascii="Times New Roman" w:hAnsi="Times New Roman" w:cs="Times New Roman"/>
          <w:sz w:val="24"/>
          <w:szCs w:val="24"/>
          <w:lang w:val="en-US"/>
        </w:rPr>
        <w:t>he number eight is even.</w:t>
      </w:r>
    </w:p>
    <w:p w:rsidR="002E121B" w:rsidRPr="0032774E" w:rsidRDefault="002E121B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774E">
        <w:rPr>
          <w:rFonts w:ascii="Times New Roman" w:hAnsi="Times New Roman" w:cs="Times New Roman"/>
          <w:sz w:val="24"/>
          <w:szCs w:val="24"/>
          <w:u w:val="single"/>
          <w:lang w:val="en-US"/>
        </w:rPr>
        <w:t>Properties</w:t>
      </w:r>
      <w:r w:rsidR="00B91045" w:rsidRPr="0032774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/ tropes</w:t>
      </w:r>
      <w:r w:rsidRPr="0032774E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B34732" w:rsidRDefault="00B34732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77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Trope </w:t>
      </w:r>
      <w:r>
        <w:rPr>
          <w:rFonts w:ascii="Times New Roman" w:hAnsi="Times New Roman" w:cs="Times New Roman"/>
          <w:sz w:val="24"/>
          <w:szCs w:val="24"/>
          <w:lang w:val="en-US"/>
        </w:rPr>
        <w:t>(introduced in 1953)</w:t>
      </w:r>
      <w:r w:rsidR="0036171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61713" w:rsidRPr="0032774E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277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roperty </w:t>
      </w:r>
      <w:r w:rsidR="00C17292">
        <w:rPr>
          <w:rFonts w:ascii="Times New Roman" w:hAnsi="Times New Roman" w:cs="Times New Roman"/>
          <w:sz w:val="24"/>
          <w:szCs w:val="24"/>
          <w:lang w:val="en-US"/>
        </w:rPr>
        <w:t>: are not used to moti</w:t>
      </w:r>
      <w:r w:rsidR="0032774E">
        <w:rPr>
          <w:rFonts w:ascii="Times New Roman" w:hAnsi="Times New Roman" w:cs="Times New Roman"/>
          <w:sz w:val="24"/>
          <w:szCs w:val="24"/>
          <w:lang w:val="en-US"/>
        </w:rPr>
        <w:t>vate tropes or properties</w:t>
      </w:r>
    </w:p>
    <w:p w:rsidR="002E121B" w:rsidRDefault="002E121B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F142E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981B56">
        <w:rPr>
          <w:rFonts w:ascii="Times New Roman" w:hAnsi="Times New Roman" w:cs="Times New Roman"/>
          <w:sz w:val="24"/>
          <w:szCs w:val="24"/>
          <w:lang w:val="en-US"/>
        </w:rPr>
        <w:t>) a.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 property of </w:t>
      </w:r>
      <w:r w:rsidR="00A320A0">
        <w:rPr>
          <w:rFonts w:ascii="Times New Roman" w:hAnsi="Times New Roman" w:cs="Times New Roman"/>
          <w:sz w:val="24"/>
          <w:szCs w:val="24"/>
          <w:lang w:val="en-US"/>
        </w:rPr>
        <w:t>mercy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E121B" w:rsidRDefault="002E121B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B9104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81B56">
        <w:rPr>
          <w:rFonts w:ascii="Times New Roman" w:hAnsi="Times New Roman" w:cs="Times New Roman"/>
          <w:sz w:val="24"/>
          <w:szCs w:val="24"/>
          <w:lang w:val="en-US"/>
        </w:rPr>
        <w:t>. t</w:t>
      </w:r>
      <w:r>
        <w:rPr>
          <w:rFonts w:ascii="Times New Roman" w:hAnsi="Times New Roman" w:cs="Times New Roman"/>
          <w:sz w:val="24"/>
          <w:szCs w:val="24"/>
          <w:lang w:val="en-US"/>
        </w:rPr>
        <w:t>he trope of Socrates’ wisdom</w:t>
      </w:r>
    </w:p>
    <w:p w:rsidR="00B91045" w:rsidRPr="0032774E" w:rsidRDefault="00361713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774E">
        <w:rPr>
          <w:rFonts w:ascii="Times New Roman" w:hAnsi="Times New Roman" w:cs="Times New Roman"/>
          <w:sz w:val="24"/>
          <w:szCs w:val="24"/>
          <w:u w:val="single"/>
          <w:lang w:val="en-US"/>
        </w:rPr>
        <w:t>P</w:t>
      </w:r>
      <w:r w:rsidR="00B91045" w:rsidRPr="0032774E">
        <w:rPr>
          <w:rFonts w:ascii="Times New Roman" w:hAnsi="Times New Roman" w:cs="Times New Roman"/>
          <w:sz w:val="24"/>
          <w:szCs w:val="24"/>
          <w:u w:val="single"/>
          <w:lang w:val="en-US"/>
        </w:rPr>
        <w:t>ropositions</w:t>
      </w:r>
      <w:r w:rsidR="0032774E" w:rsidRPr="0032774E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B91045" w:rsidRDefault="00B91045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F142E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the proposition that S </w:t>
      </w:r>
    </w:p>
    <w:p w:rsidR="002E121B" w:rsidRPr="0032774E" w:rsidRDefault="002E121B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774E">
        <w:rPr>
          <w:rFonts w:ascii="Times New Roman" w:hAnsi="Times New Roman" w:cs="Times New Roman"/>
          <w:sz w:val="24"/>
          <w:szCs w:val="24"/>
          <w:u w:val="single"/>
          <w:lang w:val="en-US"/>
        </w:rPr>
        <w:t>Sums:</w:t>
      </w:r>
    </w:p>
    <w:p w:rsidR="002E121B" w:rsidRDefault="002E121B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F142E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981B56">
        <w:rPr>
          <w:rFonts w:ascii="Times New Roman" w:hAnsi="Times New Roman" w:cs="Times New Roman"/>
          <w:sz w:val="24"/>
          <w:szCs w:val="24"/>
          <w:lang w:val="en-US"/>
        </w:rPr>
        <w:t>) a. t</w:t>
      </w:r>
      <w:r>
        <w:rPr>
          <w:rFonts w:ascii="Times New Roman" w:hAnsi="Times New Roman" w:cs="Times New Roman"/>
          <w:sz w:val="24"/>
          <w:szCs w:val="24"/>
          <w:lang w:val="en-US"/>
        </w:rPr>
        <w:t>he sum / fusion</w:t>
      </w:r>
      <w:r w:rsidR="00B91045">
        <w:rPr>
          <w:rFonts w:ascii="Times New Roman" w:hAnsi="Times New Roman" w:cs="Times New Roman"/>
          <w:sz w:val="24"/>
          <w:szCs w:val="24"/>
          <w:lang w:val="en-US"/>
        </w:rPr>
        <w:t xml:space="preserve"> / set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John and Mary</w:t>
      </w:r>
    </w:p>
    <w:p w:rsidR="00B91045" w:rsidRDefault="002E121B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981B56">
        <w:rPr>
          <w:rFonts w:ascii="Times New Roman" w:hAnsi="Times New Roman" w:cs="Times New Roman"/>
          <w:sz w:val="24"/>
          <w:szCs w:val="24"/>
          <w:lang w:val="en-US"/>
        </w:rPr>
        <w:t>b. t</w:t>
      </w:r>
      <w:r>
        <w:rPr>
          <w:rFonts w:ascii="Times New Roman" w:hAnsi="Times New Roman" w:cs="Times New Roman"/>
          <w:sz w:val="24"/>
          <w:szCs w:val="24"/>
          <w:lang w:val="en-US"/>
        </w:rPr>
        <w:t>he group / coup</w:t>
      </w:r>
      <w:r w:rsidR="00B91045">
        <w:rPr>
          <w:rFonts w:ascii="Times New Roman" w:hAnsi="Times New Roman" w:cs="Times New Roman"/>
          <w:sz w:val="24"/>
          <w:szCs w:val="24"/>
          <w:lang w:val="en-US"/>
        </w:rPr>
        <w:t>le / team of John and Mary</w:t>
      </w:r>
    </w:p>
    <w:p w:rsidR="009A1310" w:rsidRDefault="009A1310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1310" w:rsidRPr="009A1310" w:rsidRDefault="009A1310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A1310">
        <w:rPr>
          <w:rFonts w:ascii="Times New Roman" w:hAnsi="Times New Roman" w:cs="Times New Roman"/>
          <w:sz w:val="24"/>
          <w:szCs w:val="24"/>
          <w:u w:val="single"/>
          <w:lang w:val="en-US"/>
        </w:rPr>
        <w:t>The construction of reifying terms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9A1310" w:rsidRDefault="00B91045" w:rsidP="009A1310">
      <w:pPr>
        <w:pStyle w:val="ListParagraph"/>
        <w:numPr>
          <w:ilvl w:val="0"/>
          <w:numId w:val="4"/>
        </w:num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13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9A1310" w:rsidRPr="003054F1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proposition </w:t>
      </w:r>
      <w:r w:rsidRPr="009A13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</w:t>
      </w:r>
      <w:r w:rsidR="009A1310" w:rsidRPr="009A131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A131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A1310" w:rsidRPr="009A1310">
        <w:rPr>
          <w:rFonts w:ascii="Times New Roman" w:hAnsi="Times New Roman" w:cs="Times New Roman"/>
          <w:i/>
          <w:sz w:val="24"/>
          <w:szCs w:val="24"/>
          <w:lang w:val="en-US"/>
        </w:rPr>
        <w:t>the property of being wise</w:t>
      </w:r>
    </w:p>
    <w:p w:rsidR="00B91045" w:rsidRPr="009A1310" w:rsidRDefault="00B91045" w:rsidP="009A1310">
      <w:pPr>
        <w:pStyle w:val="ListParagraph"/>
        <w:numPr>
          <w:ilvl w:val="0"/>
          <w:numId w:val="4"/>
        </w:num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1310">
        <w:rPr>
          <w:rFonts w:ascii="Times New Roman" w:hAnsi="Times New Roman" w:cs="Times New Roman"/>
          <w:sz w:val="24"/>
          <w:szCs w:val="24"/>
          <w:lang w:val="en-US"/>
        </w:rPr>
        <w:t>close appositions</w:t>
      </w:r>
      <w:r w:rsidR="009A131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9A1310" w:rsidRPr="009A13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1310" w:rsidRPr="009A1310">
        <w:rPr>
          <w:rFonts w:ascii="Times New Roman" w:hAnsi="Times New Roman" w:cs="Times New Roman"/>
          <w:i/>
          <w:sz w:val="24"/>
          <w:szCs w:val="24"/>
          <w:lang w:val="en-US"/>
        </w:rPr>
        <w:t>the number eight, the word ‘rouge’</w:t>
      </w:r>
    </w:p>
    <w:p w:rsidR="00B91045" w:rsidRDefault="003054F1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general structure: </w:t>
      </w:r>
      <w:r w:rsidR="0003308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91045">
        <w:rPr>
          <w:rFonts w:ascii="Times New Roman" w:hAnsi="Times New Roman" w:cs="Times New Roman"/>
          <w:sz w:val="24"/>
          <w:szCs w:val="24"/>
          <w:lang w:val="en-US"/>
        </w:rPr>
        <w:t>efinite determiner</w:t>
      </w:r>
      <w:r w:rsidR="009A1310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B91045">
        <w:rPr>
          <w:rFonts w:ascii="Times New Roman" w:hAnsi="Times New Roman" w:cs="Times New Roman"/>
          <w:sz w:val="24"/>
          <w:szCs w:val="24"/>
          <w:lang w:val="en-US"/>
        </w:rPr>
        <w:t xml:space="preserve"> sortal – nonreferential material</w:t>
      </w:r>
    </w:p>
    <w:p w:rsidR="00B91045" w:rsidRDefault="00B91045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91045" w:rsidRPr="009A1310" w:rsidRDefault="00B91045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A1310">
        <w:rPr>
          <w:rFonts w:ascii="Times New Roman" w:hAnsi="Times New Roman" w:cs="Times New Roman"/>
          <w:sz w:val="24"/>
          <w:szCs w:val="24"/>
          <w:u w:val="single"/>
          <w:lang w:val="en-US"/>
        </w:rPr>
        <w:t>How can</w:t>
      </w:r>
      <w:r w:rsidR="009A1310" w:rsidRPr="009A131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reifying terms and</w:t>
      </w:r>
      <w:r w:rsidRPr="009A131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technical terms be set aside?</w:t>
      </w:r>
    </w:p>
    <w:p w:rsidR="005A6D6C" w:rsidRDefault="009A1310" w:rsidP="00B91045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B91045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r>
        <w:rPr>
          <w:rFonts w:ascii="Times New Roman" w:hAnsi="Times New Roman" w:cs="Times New Roman"/>
          <w:sz w:val="24"/>
          <w:szCs w:val="24"/>
          <w:lang w:val="en-US"/>
        </w:rPr>
        <w:t>part of English and their use is</w:t>
      </w:r>
      <w:r w:rsidR="00B91045">
        <w:rPr>
          <w:rFonts w:ascii="Times New Roman" w:hAnsi="Times New Roman" w:cs="Times New Roman"/>
          <w:sz w:val="24"/>
          <w:szCs w:val="24"/>
          <w:lang w:val="en-US"/>
        </w:rPr>
        <w:t xml:space="preserve"> fully legitimate</w:t>
      </w:r>
      <w:r w:rsidR="005A6D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91045" w:rsidRDefault="003054F1" w:rsidP="00B91045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But they</w:t>
      </w:r>
      <w:r w:rsidR="00B91045">
        <w:rPr>
          <w:rFonts w:ascii="Times New Roman" w:hAnsi="Times New Roman" w:cs="Times New Roman"/>
          <w:sz w:val="24"/>
          <w:szCs w:val="24"/>
          <w:lang w:val="en-US"/>
        </w:rPr>
        <w:t xml:space="preserve"> belong to the </w:t>
      </w:r>
      <w:r w:rsidR="009A1310">
        <w:rPr>
          <w:rFonts w:ascii="Times New Roman" w:hAnsi="Times New Roman" w:cs="Times New Roman"/>
          <w:sz w:val="24"/>
          <w:szCs w:val="24"/>
          <w:u w:val="single"/>
          <w:lang w:val="en-US"/>
        </w:rPr>
        <w:t>periphery</w:t>
      </w:r>
      <w:r w:rsidR="009A1310" w:rsidRPr="009A1310">
        <w:rPr>
          <w:rFonts w:ascii="Times New Roman" w:hAnsi="Times New Roman" w:cs="Times New Roman"/>
          <w:sz w:val="24"/>
          <w:szCs w:val="24"/>
          <w:lang w:val="en-US"/>
        </w:rPr>
        <w:t xml:space="preserve">, not the </w:t>
      </w:r>
      <w:r w:rsidR="009A1310" w:rsidRPr="00033083">
        <w:rPr>
          <w:rFonts w:ascii="Times New Roman" w:hAnsi="Times New Roman" w:cs="Times New Roman"/>
          <w:sz w:val="24"/>
          <w:szCs w:val="24"/>
          <w:u w:val="single"/>
          <w:lang w:val="en-US"/>
        </w:rPr>
        <w:t>core</w:t>
      </w:r>
      <w:r w:rsidR="009A131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B91045">
        <w:rPr>
          <w:rFonts w:ascii="Times New Roman" w:hAnsi="Times New Roman" w:cs="Times New Roman"/>
          <w:sz w:val="24"/>
          <w:szCs w:val="24"/>
          <w:lang w:val="en-US"/>
        </w:rPr>
        <w:t>of language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A1310" w:rsidRDefault="009A1310" w:rsidP="00B91045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34732" w:rsidRDefault="00B34732" w:rsidP="00B91045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characterizes the </w:t>
      </w:r>
      <w:r w:rsidR="009A1310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033083">
        <w:rPr>
          <w:rFonts w:ascii="Times New Roman" w:hAnsi="Times New Roman" w:cs="Times New Roman"/>
          <w:sz w:val="24"/>
          <w:szCs w:val="24"/>
          <w:lang w:val="en-US"/>
        </w:rPr>
        <w:t>core-periphery distinction?</w:t>
      </w:r>
    </w:p>
    <w:p w:rsidR="00B34732" w:rsidRDefault="00B34732" w:rsidP="00B91045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Periphery: </w:t>
      </w:r>
    </w:p>
    <w:p w:rsidR="00B34732" w:rsidRPr="00B34732" w:rsidRDefault="003054F1" w:rsidP="00B34732">
      <w:pPr>
        <w:pStyle w:val="ListParagraph"/>
        <w:numPr>
          <w:ilvl w:val="0"/>
          <w:numId w:val="4"/>
        </w:num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includes expressions</w:t>
      </w:r>
      <w:r w:rsidR="00B34732" w:rsidRPr="00B347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uses of expressions </w:t>
      </w:r>
      <w:r w:rsidR="00B34732" w:rsidRPr="00B34732">
        <w:rPr>
          <w:rFonts w:ascii="Times New Roman" w:hAnsi="Times New Roman" w:cs="Times New Roman"/>
          <w:sz w:val="24"/>
          <w:szCs w:val="24"/>
          <w:lang w:val="en-US"/>
        </w:rPr>
        <w:t>introduced in a particular theoretical context</w:t>
      </w:r>
      <w:r w:rsidR="009A131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e.g. </w:t>
      </w:r>
      <w:r w:rsidR="009A1310" w:rsidRPr="009A1310">
        <w:rPr>
          <w:rFonts w:ascii="Times New Roman" w:hAnsi="Times New Roman" w:cs="Times New Roman"/>
          <w:i/>
          <w:sz w:val="24"/>
          <w:szCs w:val="24"/>
          <w:lang w:val="en-US"/>
        </w:rPr>
        <w:t>trope, entity</w:t>
      </w:r>
    </w:p>
    <w:p w:rsidR="003054F1" w:rsidRPr="003054F1" w:rsidRDefault="00B34732" w:rsidP="003054F1">
      <w:pPr>
        <w:pStyle w:val="ListParagraph"/>
        <w:numPr>
          <w:ilvl w:val="0"/>
          <w:numId w:val="4"/>
        </w:num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includes </w:t>
      </w:r>
      <w:r w:rsidR="009A1310">
        <w:rPr>
          <w:rFonts w:ascii="Times New Roman" w:hAnsi="Times New Roman" w:cs="Times New Roman"/>
          <w:sz w:val="24"/>
          <w:szCs w:val="24"/>
          <w:lang w:val="en-US"/>
        </w:rPr>
        <w:t>sortal nouns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e.g. </w:t>
      </w:r>
      <w:r w:rsidRPr="009A1310">
        <w:rPr>
          <w:rFonts w:ascii="Times New Roman" w:hAnsi="Times New Roman" w:cs="Times New Roman"/>
          <w:i/>
          <w:sz w:val="24"/>
          <w:szCs w:val="24"/>
          <w:lang w:val="en-US"/>
        </w:rPr>
        <w:t>property, number, fact, state</w:t>
      </w:r>
    </w:p>
    <w:p w:rsidR="00B34732" w:rsidRPr="003054F1" w:rsidRDefault="003054F1" w:rsidP="003054F1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34732" w:rsidRPr="003054F1">
        <w:rPr>
          <w:rFonts w:ascii="Times New Roman" w:hAnsi="Times New Roman" w:cs="Times New Roman"/>
          <w:sz w:val="24"/>
          <w:szCs w:val="24"/>
          <w:lang w:val="en-US"/>
        </w:rPr>
        <w:t>eifying terms</w:t>
      </w:r>
      <w:r w:rsidR="009A1310" w:rsidRPr="003054F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34732" w:rsidRPr="003054F1">
        <w:rPr>
          <w:rFonts w:ascii="Times New Roman" w:hAnsi="Times New Roman" w:cs="Times New Roman"/>
          <w:sz w:val="24"/>
          <w:szCs w:val="24"/>
          <w:lang w:val="en-US"/>
        </w:rPr>
        <w:t xml:space="preserve"> terms formed with full sortal n</w:t>
      </w:r>
      <w:r w:rsidR="00C97600" w:rsidRPr="003054F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B34732" w:rsidRPr="003054F1">
        <w:rPr>
          <w:rFonts w:ascii="Times New Roman" w:hAnsi="Times New Roman" w:cs="Times New Roman"/>
          <w:sz w:val="24"/>
          <w:szCs w:val="24"/>
          <w:lang w:val="en-US"/>
        </w:rPr>
        <w:t>uns as head</w:t>
      </w:r>
    </w:p>
    <w:p w:rsidR="00B34732" w:rsidRDefault="00B34732" w:rsidP="00B91045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34732" w:rsidRPr="00C97600" w:rsidRDefault="00C97600" w:rsidP="00C97600">
      <w:pPr>
        <w:pStyle w:val="ListParagraph"/>
        <w:numPr>
          <w:ilvl w:val="1"/>
          <w:numId w:val="6"/>
        </w:numPr>
        <w:tabs>
          <w:tab w:val="left" w:pos="615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76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B34732" w:rsidRPr="00C97600">
        <w:rPr>
          <w:rFonts w:ascii="Times New Roman" w:hAnsi="Times New Roman" w:cs="Times New Roman"/>
          <w:b/>
          <w:sz w:val="24"/>
          <w:szCs w:val="24"/>
          <w:lang w:val="en-US"/>
        </w:rPr>
        <w:t>Ordinary and non-ordinary uses of language</w:t>
      </w:r>
    </w:p>
    <w:p w:rsidR="00224B0F" w:rsidRPr="00224B0F" w:rsidRDefault="00C17292" w:rsidP="00C529E7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24B0F">
        <w:rPr>
          <w:rFonts w:ascii="Times New Roman" w:hAnsi="Times New Roman" w:cs="Times New Roman"/>
          <w:sz w:val="24"/>
          <w:szCs w:val="24"/>
          <w:u w:val="single"/>
          <w:lang w:val="en-US"/>
        </w:rPr>
        <w:t>Non-ordinary uses</w:t>
      </w:r>
      <w:r w:rsidR="00224B0F" w:rsidRPr="00224B0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expressions</w:t>
      </w:r>
      <w:r w:rsidRPr="00224B0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: </w:t>
      </w:r>
    </w:p>
    <w:p w:rsidR="00C529E7" w:rsidRDefault="00224B0F" w:rsidP="00C529E7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E.g. </w:t>
      </w:r>
      <w:r w:rsidR="00C17292"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sing </w:t>
      </w:r>
      <w:r w:rsidR="00C529E7" w:rsidRPr="00224B0F">
        <w:rPr>
          <w:rFonts w:ascii="Times New Roman" w:hAnsi="Times New Roman" w:cs="Times New Roman"/>
          <w:i/>
          <w:sz w:val="24"/>
          <w:szCs w:val="24"/>
          <w:lang w:val="en-US"/>
        </w:rPr>
        <w:t>existenc</w:t>
      </w:r>
      <w:r w:rsidRPr="00224B0F">
        <w:rPr>
          <w:rFonts w:ascii="Times New Roman" w:hAnsi="Times New Roman" w:cs="Times New Roman"/>
          <w:i/>
          <w:sz w:val="24"/>
          <w:szCs w:val="24"/>
          <w:lang w:val="en-US"/>
        </w:rPr>
        <w:t>e, property, object, part</w:t>
      </w:r>
      <w:r w:rsidR="00C529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0AB7">
        <w:rPr>
          <w:rFonts w:ascii="Times New Roman" w:hAnsi="Times New Roman" w:cs="Times New Roman"/>
          <w:sz w:val="24"/>
          <w:szCs w:val="24"/>
          <w:lang w:val="en-US"/>
        </w:rPr>
        <w:t>to conve</w:t>
      </w:r>
      <w:r w:rsidR="00C17292">
        <w:rPr>
          <w:rFonts w:ascii="Times New Roman" w:hAnsi="Times New Roman" w:cs="Times New Roman"/>
          <w:sz w:val="24"/>
          <w:szCs w:val="24"/>
          <w:lang w:val="en-US"/>
        </w:rPr>
        <w:t>y a particular philosophical notion of existence, property, object, parthood</w:t>
      </w:r>
    </w:p>
    <w:p w:rsidR="00B34732" w:rsidRDefault="00B34732" w:rsidP="00B34732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34732" w:rsidRPr="00224B0F" w:rsidRDefault="00B34732" w:rsidP="00B34732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24B0F">
        <w:rPr>
          <w:rFonts w:ascii="Times New Roman" w:hAnsi="Times New Roman" w:cs="Times New Roman"/>
          <w:sz w:val="24"/>
          <w:szCs w:val="24"/>
          <w:u w:val="single"/>
          <w:lang w:val="en-US"/>
        </w:rPr>
        <w:t>Ordinary language philosophy</w:t>
      </w:r>
      <w:r w:rsidR="00C17292" w:rsidRPr="00224B0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(Ryle, Wittgenstein, Austin)</w:t>
      </w:r>
      <w:r w:rsidRPr="00224B0F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5A6D6C" w:rsidRDefault="00B34732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Philosophical (metaphysical) problems arise from non-ordinary uses of language</w:t>
      </w:r>
      <w:r w:rsidR="0003308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B704E" w:rsidRDefault="00224B0F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Fact: </w:t>
      </w:r>
    </w:p>
    <w:p w:rsidR="00C97600" w:rsidRDefault="007B788E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97600">
        <w:rPr>
          <w:rFonts w:ascii="Times New Roman" w:hAnsi="Times New Roman" w:cs="Times New Roman"/>
          <w:sz w:val="24"/>
          <w:szCs w:val="24"/>
          <w:lang w:val="en-US"/>
        </w:rPr>
        <w:t>here is nothing illegitimate in the use of nouns having a modified or spec</w:t>
      </w:r>
      <w:r w:rsidR="00C1729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054F1">
        <w:rPr>
          <w:rFonts w:ascii="Times New Roman" w:hAnsi="Times New Roman" w:cs="Times New Roman"/>
          <w:sz w:val="24"/>
          <w:szCs w:val="24"/>
          <w:lang w:val="en-US"/>
        </w:rPr>
        <w:t>al conceptual content in mind; t</w:t>
      </w:r>
      <w:r w:rsidR="00C17292">
        <w:rPr>
          <w:rFonts w:ascii="Times New Roman" w:hAnsi="Times New Roman" w:cs="Times New Roman"/>
          <w:sz w:val="24"/>
          <w:szCs w:val="24"/>
          <w:lang w:val="en-US"/>
        </w:rPr>
        <w:t>his is p</w:t>
      </w:r>
      <w:r w:rsidR="00C97600">
        <w:rPr>
          <w:rFonts w:ascii="Times New Roman" w:hAnsi="Times New Roman" w:cs="Times New Roman"/>
          <w:sz w:val="24"/>
          <w:szCs w:val="24"/>
          <w:lang w:val="en-US"/>
        </w:rPr>
        <w:t xml:space="preserve">art of the </w:t>
      </w:r>
      <w:r w:rsidR="00C97600" w:rsidRPr="00224B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expandability </w:t>
      </w:r>
      <w:r w:rsidR="00C97600">
        <w:rPr>
          <w:rFonts w:ascii="Times New Roman" w:hAnsi="Times New Roman" w:cs="Times New Roman"/>
          <w:sz w:val="24"/>
          <w:szCs w:val="24"/>
          <w:lang w:val="en-US"/>
        </w:rPr>
        <w:t>of English</w:t>
      </w:r>
      <w:r w:rsidR="0003308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97600" w:rsidRDefault="00C97600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B788E" w:rsidRDefault="00280B4D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97600">
        <w:rPr>
          <w:rFonts w:ascii="Times New Roman" w:hAnsi="Times New Roman" w:cs="Times New Roman"/>
          <w:sz w:val="24"/>
          <w:szCs w:val="24"/>
          <w:lang w:val="en-US"/>
        </w:rPr>
        <w:t>ecent theories of the</w:t>
      </w:r>
      <w:r w:rsidR="00C172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7292" w:rsidRPr="00C17292">
        <w:rPr>
          <w:rFonts w:ascii="Times New Roman" w:hAnsi="Times New Roman" w:cs="Times New Roman"/>
          <w:sz w:val="24"/>
          <w:szCs w:val="24"/>
          <w:u w:val="single"/>
          <w:lang w:val="en-US"/>
        </w:rPr>
        <w:t>Generative L</w:t>
      </w:r>
      <w:r w:rsidR="00C97600" w:rsidRPr="00C17292">
        <w:rPr>
          <w:rFonts w:ascii="Times New Roman" w:hAnsi="Times New Roman" w:cs="Times New Roman"/>
          <w:sz w:val="24"/>
          <w:szCs w:val="24"/>
          <w:u w:val="single"/>
          <w:lang w:val="en-US"/>
        </w:rPr>
        <w:t>exicon</w:t>
      </w:r>
      <w:r w:rsidR="00C529E7">
        <w:rPr>
          <w:rFonts w:ascii="Times New Roman" w:hAnsi="Times New Roman" w:cs="Times New Roman"/>
          <w:sz w:val="24"/>
          <w:szCs w:val="24"/>
          <w:lang w:val="en-US"/>
        </w:rPr>
        <w:t xml:space="preserve"> (Pustejovsky</w:t>
      </w:r>
      <w:r w:rsidR="007B788E">
        <w:rPr>
          <w:rFonts w:ascii="Times New Roman" w:hAnsi="Times New Roman" w:cs="Times New Roman"/>
          <w:sz w:val="24"/>
          <w:szCs w:val="24"/>
          <w:lang w:val="en-US"/>
        </w:rPr>
        <w:t xml:space="preserve"> 1995</w:t>
      </w:r>
      <w:r w:rsidR="00C529E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9760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C97600" w:rsidRDefault="007B788E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C97600">
        <w:rPr>
          <w:rFonts w:ascii="Times New Roman" w:hAnsi="Times New Roman" w:cs="Times New Roman"/>
          <w:sz w:val="24"/>
          <w:szCs w:val="24"/>
          <w:lang w:val="en-US"/>
        </w:rPr>
        <w:t xml:space="preserve">exicon does not </w:t>
      </w:r>
      <w:r w:rsidR="00C17292">
        <w:rPr>
          <w:rFonts w:ascii="Times New Roman" w:hAnsi="Times New Roman" w:cs="Times New Roman"/>
          <w:sz w:val="24"/>
          <w:szCs w:val="24"/>
          <w:lang w:val="en-US"/>
        </w:rPr>
        <w:t>consist in an assignment of meanings to</w:t>
      </w:r>
      <w:r w:rsidR="00C97600">
        <w:rPr>
          <w:rFonts w:ascii="Times New Roman" w:hAnsi="Times New Roman" w:cs="Times New Roman"/>
          <w:sz w:val="24"/>
          <w:szCs w:val="24"/>
          <w:lang w:val="en-US"/>
        </w:rPr>
        <w:t xml:space="preserve"> lexical items, but </w:t>
      </w:r>
      <w:r w:rsidR="00C17292">
        <w:rPr>
          <w:rFonts w:ascii="Times New Roman" w:hAnsi="Times New Roman" w:cs="Times New Roman"/>
          <w:sz w:val="24"/>
          <w:szCs w:val="24"/>
          <w:lang w:val="en-US"/>
        </w:rPr>
        <w:t>involves lexical</w:t>
      </w:r>
      <w:r w:rsidR="00C97600">
        <w:rPr>
          <w:rFonts w:ascii="Times New Roman" w:hAnsi="Times New Roman" w:cs="Times New Roman"/>
          <w:sz w:val="24"/>
          <w:szCs w:val="24"/>
          <w:lang w:val="en-US"/>
        </w:rPr>
        <w:t xml:space="preserve"> operations</w:t>
      </w:r>
      <w:r w:rsidR="00C17292">
        <w:rPr>
          <w:rFonts w:ascii="Times New Roman" w:hAnsi="Times New Roman" w:cs="Times New Roman"/>
          <w:sz w:val="24"/>
          <w:szCs w:val="24"/>
          <w:lang w:val="en-US"/>
        </w:rPr>
        <w:t>, which generate polysemies and also allow</w:t>
      </w:r>
      <w:r w:rsidR="00C97600">
        <w:rPr>
          <w:rFonts w:ascii="Times New Roman" w:hAnsi="Times New Roman" w:cs="Times New Roman"/>
          <w:sz w:val="24"/>
          <w:szCs w:val="24"/>
          <w:lang w:val="en-US"/>
        </w:rPr>
        <w:t xml:space="preserve"> legitimate enrichment</w:t>
      </w:r>
      <w:r w:rsidR="00C1729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97600">
        <w:rPr>
          <w:rFonts w:ascii="Times New Roman" w:hAnsi="Times New Roman" w:cs="Times New Roman"/>
          <w:sz w:val="24"/>
          <w:szCs w:val="24"/>
          <w:lang w:val="en-US"/>
        </w:rPr>
        <w:t xml:space="preserve"> of lexical meaning</w:t>
      </w:r>
      <w:r w:rsidR="0003308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97600" w:rsidRDefault="00C97600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529E7" w:rsidRDefault="00C529E7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Rece</w:t>
      </w:r>
      <w:r w:rsidR="00AE784A">
        <w:rPr>
          <w:rFonts w:ascii="Times New Roman" w:hAnsi="Times New Roman" w:cs="Times New Roman"/>
          <w:sz w:val="24"/>
          <w:szCs w:val="24"/>
          <w:lang w:val="en-US"/>
        </w:rPr>
        <w:t xml:space="preserve">nt approaches of </w:t>
      </w:r>
      <w:r w:rsidR="00AE784A" w:rsidRPr="007B788E">
        <w:rPr>
          <w:rFonts w:ascii="Times New Roman" w:hAnsi="Times New Roman" w:cs="Times New Roman"/>
          <w:sz w:val="24"/>
          <w:szCs w:val="24"/>
          <w:u w:val="single"/>
          <w:lang w:val="en-US"/>
        </w:rPr>
        <w:t>conceptual engi</w:t>
      </w:r>
      <w:r w:rsidRPr="007B788E">
        <w:rPr>
          <w:rFonts w:ascii="Times New Roman" w:hAnsi="Times New Roman" w:cs="Times New Roman"/>
          <w:sz w:val="24"/>
          <w:szCs w:val="24"/>
          <w:u w:val="single"/>
          <w:lang w:val="en-US"/>
        </w:rPr>
        <w:t>neering</w:t>
      </w:r>
      <w:r w:rsidR="003054F1">
        <w:rPr>
          <w:rFonts w:ascii="Times New Roman" w:hAnsi="Times New Roman" w:cs="Times New Roman"/>
          <w:sz w:val="24"/>
          <w:szCs w:val="24"/>
          <w:lang w:val="en-US"/>
        </w:rPr>
        <w:t xml:space="preserve"> (e.g. </w:t>
      </w:r>
      <w:r w:rsidR="001F142E">
        <w:rPr>
          <w:rFonts w:ascii="Times New Roman" w:hAnsi="Times New Roman" w:cs="Times New Roman"/>
          <w:sz w:val="24"/>
          <w:szCs w:val="24"/>
          <w:lang w:val="en-US"/>
        </w:rPr>
        <w:t xml:space="preserve">Eklund 2015, </w:t>
      </w:r>
      <w:r w:rsidR="003054F1">
        <w:rPr>
          <w:rFonts w:ascii="Times New Roman" w:hAnsi="Times New Roman" w:cs="Times New Roman"/>
          <w:sz w:val="24"/>
          <w:szCs w:val="24"/>
          <w:lang w:val="en-US"/>
        </w:rPr>
        <w:t xml:space="preserve">Cappelen </w:t>
      </w:r>
      <w:r w:rsidR="007B788E">
        <w:rPr>
          <w:rFonts w:ascii="Times New Roman" w:hAnsi="Times New Roman" w:cs="Times New Roman"/>
          <w:sz w:val="24"/>
          <w:szCs w:val="24"/>
          <w:lang w:val="en-US"/>
        </w:rPr>
        <w:t>2018)</w:t>
      </w:r>
    </w:p>
    <w:p w:rsidR="00C529E7" w:rsidRDefault="00C529E7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task of philosophy: </w:t>
      </w:r>
      <w:r w:rsidR="00033083">
        <w:rPr>
          <w:rFonts w:ascii="Times New Roman" w:hAnsi="Times New Roman" w:cs="Times New Roman"/>
          <w:sz w:val="24"/>
          <w:szCs w:val="24"/>
          <w:lang w:val="en-US"/>
        </w:rPr>
        <w:t>conceptual engineering</w:t>
      </w:r>
      <w:r w:rsidR="007B788E">
        <w:rPr>
          <w:rFonts w:ascii="Times New Roman" w:hAnsi="Times New Roman" w:cs="Times New Roman"/>
          <w:sz w:val="24"/>
          <w:szCs w:val="24"/>
          <w:lang w:val="en-US"/>
        </w:rPr>
        <w:t xml:space="preserve"> rather than con</w:t>
      </w:r>
      <w:r w:rsidR="0052712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B788E">
        <w:rPr>
          <w:rFonts w:ascii="Times New Roman" w:hAnsi="Times New Roman" w:cs="Times New Roman"/>
          <w:sz w:val="24"/>
          <w:szCs w:val="24"/>
          <w:lang w:val="en-US"/>
        </w:rPr>
        <w:t>eptual analysis</w:t>
      </w:r>
    </w:p>
    <w:p w:rsidR="00C529E7" w:rsidRDefault="007B788E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Concepts can legitimately be modified for philosophical purposes.</w:t>
      </w:r>
    </w:p>
    <w:p w:rsidR="0036106A" w:rsidRPr="005A6D6C" w:rsidRDefault="0036106A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6D6C" w:rsidRPr="005A6D6C" w:rsidRDefault="005A6D6C" w:rsidP="00C97600">
      <w:pPr>
        <w:pStyle w:val="ListParagraph"/>
        <w:numPr>
          <w:ilvl w:val="1"/>
          <w:numId w:val="6"/>
        </w:numPr>
        <w:tabs>
          <w:tab w:val="left" w:pos="615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6D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A13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C529E7">
        <w:rPr>
          <w:rFonts w:ascii="Times New Roman" w:hAnsi="Times New Roman" w:cs="Times New Roman"/>
          <w:b/>
          <w:sz w:val="24"/>
          <w:szCs w:val="24"/>
          <w:lang w:val="en-US"/>
        </w:rPr>
        <w:t>Limits to non-ordinary uses</w:t>
      </w:r>
      <w:r w:rsidR="009A13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C17292" w:rsidRPr="00280B4D" w:rsidRDefault="00280B4D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80B4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Limits </w:t>
      </w:r>
      <w:r w:rsidR="0062240A" w:rsidRPr="00280B4D">
        <w:rPr>
          <w:rFonts w:ascii="Times New Roman" w:hAnsi="Times New Roman" w:cs="Times New Roman"/>
          <w:sz w:val="24"/>
          <w:szCs w:val="24"/>
          <w:u w:val="single"/>
          <w:lang w:val="en-US"/>
        </w:rPr>
        <w:t>to conceptual</w:t>
      </w:r>
      <w:r w:rsidR="0052712F" w:rsidRPr="00280B4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engineering:</w:t>
      </w:r>
    </w:p>
    <w:p w:rsidR="00AE784A" w:rsidRDefault="00C17292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B788E">
        <w:rPr>
          <w:rFonts w:ascii="Times New Roman" w:hAnsi="Times New Roman" w:cs="Times New Roman"/>
          <w:sz w:val="24"/>
          <w:szCs w:val="24"/>
          <w:lang w:val="en-US"/>
        </w:rPr>
        <w:t>ot all concepts, com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7B788E">
        <w:rPr>
          <w:rFonts w:ascii="Times New Roman" w:hAnsi="Times New Roman" w:cs="Times New Roman"/>
          <w:sz w:val="24"/>
          <w:szCs w:val="24"/>
          <w:lang w:val="en-US"/>
        </w:rPr>
        <w:t>onents of concepts can undergo modification (conceptual engineering)</w:t>
      </w:r>
    </w:p>
    <w:p w:rsidR="00C529E7" w:rsidRDefault="00AE784A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bedrock concepts (Chalmers (2011), ‘conceptual fixed points’ (Eklund 2015).</w:t>
      </w:r>
    </w:p>
    <w:p w:rsidR="00AE784A" w:rsidRDefault="00AE784A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529E7" w:rsidRPr="00C529E7" w:rsidRDefault="00C529E7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529E7">
        <w:rPr>
          <w:rFonts w:ascii="Times New Roman" w:hAnsi="Times New Roman" w:cs="Times New Roman"/>
          <w:sz w:val="24"/>
          <w:szCs w:val="24"/>
          <w:u w:val="single"/>
          <w:lang w:val="en-US"/>
        </w:rPr>
        <w:t>Linguistic constraints on</w:t>
      </w:r>
      <w:r w:rsidR="00AE784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when</w:t>
      </w:r>
      <w:r w:rsidR="00C1729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non-ordinary use of meaning is</w:t>
      </w:r>
      <w:r w:rsidR="00AE784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available</w:t>
      </w:r>
      <w:r w:rsidRPr="00C529E7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C529E7" w:rsidRDefault="00C529E7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Good candidates</w:t>
      </w:r>
      <w:r w:rsidR="00AE784A">
        <w:rPr>
          <w:rFonts w:ascii="Times New Roman" w:hAnsi="Times New Roman" w:cs="Times New Roman"/>
          <w:sz w:val="24"/>
          <w:szCs w:val="24"/>
          <w:lang w:val="en-US"/>
        </w:rPr>
        <w:t xml:space="preserve"> for resisting non-ordinary use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529E7" w:rsidRPr="00AE784A" w:rsidRDefault="0062240A" w:rsidP="00AE784A">
      <w:pPr>
        <w:pStyle w:val="ListParagraph"/>
        <w:numPr>
          <w:ilvl w:val="0"/>
          <w:numId w:val="4"/>
        </w:num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784A">
        <w:rPr>
          <w:rFonts w:ascii="Times New Roman" w:hAnsi="Times New Roman" w:cs="Times New Roman"/>
          <w:sz w:val="24"/>
          <w:szCs w:val="24"/>
          <w:lang w:val="en-US"/>
        </w:rPr>
        <w:t>the meaning of light verbs (</w:t>
      </w:r>
      <w:r w:rsidRPr="00AE784A">
        <w:rPr>
          <w:rFonts w:ascii="Times New Roman" w:hAnsi="Times New Roman" w:cs="Times New Roman"/>
          <w:i/>
          <w:sz w:val="24"/>
          <w:szCs w:val="24"/>
          <w:lang w:val="en-US"/>
        </w:rPr>
        <w:t>have, be, make</w:t>
      </w:r>
      <w:r w:rsidRPr="00AE784A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</w:p>
    <w:p w:rsidR="00C529E7" w:rsidRPr="00AE784A" w:rsidRDefault="0062240A" w:rsidP="00AE784A">
      <w:pPr>
        <w:pStyle w:val="ListParagraph"/>
        <w:numPr>
          <w:ilvl w:val="0"/>
          <w:numId w:val="4"/>
        </w:num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784A">
        <w:rPr>
          <w:rFonts w:ascii="Times New Roman" w:hAnsi="Times New Roman" w:cs="Times New Roman"/>
          <w:sz w:val="24"/>
          <w:szCs w:val="24"/>
          <w:lang w:val="en-US"/>
        </w:rPr>
        <w:t>morphological categories (</w:t>
      </w:r>
      <w:r w:rsidR="003054F1">
        <w:rPr>
          <w:rFonts w:ascii="Times New Roman" w:hAnsi="Times New Roman" w:cs="Times New Roman"/>
          <w:sz w:val="24"/>
          <w:szCs w:val="24"/>
          <w:lang w:val="en-US"/>
        </w:rPr>
        <w:t>plural, sing</w:t>
      </w:r>
      <w:bookmarkStart w:id="0" w:name="_GoBack"/>
      <w:bookmarkEnd w:id="0"/>
      <w:r w:rsidR="003054F1">
        <w:rPr>
          <w:rFonts w:ascii="Times New Roman" w:hAnsi="Times New Roman" w:cs="Times New Roman"/>
          <w:sz w:val="24"/>
          <w:szCs w:val="24"/>
          <w:lang w:val="en-US"/>
        </w:rPr>
        <w:t>ular, tense, mood)</w:t>
      </w:r>
    </w:p>
    <w:p w:rsidR="00C529E7" w:rsidRPr="00AE784A" w:rsidRDefault="0062240A" w:rsidP="00AE784A">
      <w:pPr>
        <w:pStyle w:val="ListParagraph"/>
        <w:numPr>
          <w:ilvl w:val="0"/>
          <w:numId w:val="4"/>
        </w:num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784A">
        <w:rPr>
          <w:rFonts w:ascii="Times New Roman" w:hAnsi="Times New Roman" w:cs="Times New Roman"/>
          <w:sz w:val="24"/>
          <w:szCs w:val="24"/>
          <w:lang w:val="en-US"/>
        </w:rPr>
        <w:t>functional categories</w:t>
      </w:r>
      <w:r w:rsidR="00C529E7" w:rsidRPr="00AE784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E784A">
        <w:rPr>
          <w:rFonts w:ascii="Times New Roman" w:hAnsi="Times New Roman" w:cs="Times New Roman"/>
          <w:sz w:val="24"/>
          <w:szCs w:val="24"/>
          <w:lang w:val="en-US"/>
        </w:rPr>
        <w:t>thematic roles</w:t>
      </w:r>
    </w:p>
    <w:p w:rsidR="00C529E7" w:rsidRPr="00AE784A" w:rsidRDefault="0062240A" w:rsidP="00AE784A">
      <w:pPr>
        <w:pStyle w:val="ListParagraph"/>
        <w:numPr>
          <w:ilvl w:val="0"/>
          <w:numId w:val="4"/>
        </w:num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784A">
        <w:rPr>
          <w:rFonts w:ascii="Times New Roman" w:hAnsi="Times New Roman" w:cs="Times New Roman"/>
          <w:sz w:val="24"/>
          <w:szCs w:val="24"/>
          <w:lang w:val="en-US"/>
        </w:rPr>
        <w:t>syncategorematic expressions (</w:t>
      </w:r>
      <w:r w:rsidRPr="00AE784A">
        <w:rPr>
          <w:rFonts w:ascii="Times New Roman" w:hAnsi="Times New Roman" w:cs="Times New Roman"/>
          <w:i/>
          <w:sz w:val="24"/>
          <w:szCs w:val="24"/>
          <w:lang w:val="en-US"/>
        </w:rPr>
        <w:t>and, or, if-then</w:t>
      </w:r>
      <w:r w:rsidR="003054F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054F1" w:rsidRDefault="00033083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More generally: </w:t>
      </w:r>
      <w:r w:rsidR="003054F1">
        <w:rPr>
          <w:rFonts w:ascii="Times New Roman" w:hAnsi="Times New Roman" w:cs="Times New Roman"/>
          <w:sz w:val="24"/>
          <w:szCs w:val="24"/>
          <w:lang w:val="en-US"/>
        </w:rPr>
        <w:t>functional categ</w:t>
      </w:r>
      <w:r w:rsidR="002B704E">
        <w:rPr>
          <w:rFonts w:ascii="Times New Roman" w:hAnsi="Times New Roman" w:cs="Times New Roman"/>
          <w:sz w:val="24"/>
          <w:szCs w:val="24"/>
          <w:lang w:val="en-US"/>
        </w:rPr>
        <w:t>ori</w:t>
      </w:r>
      <w:r w:rsidR="003054F1">
        <w:rPr>
          <w:rFonts w:ascii="Times New Roman" w:hAnsi="Times New Roman" w:cs="Times New Roman"/>
          <w:sz w:val="24"/>
          <w:szCs w:val="24"/>
          <w:lang w:val="en-US"/>
        </w:rPr>
        <w:t>es as opposed of the lexicon</w:t>
      </w:r>
    </w:p>
    <w:p w:rsidR="003054F1" w:rsidRDefault="003054F1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Functional categories belong to the core of language in the syntactic sense (Yang 2</w:t>
      </w:r>
      <w:r w:rsidR="002B704E">
        <w:rPr>
          <w:rFonts w:ascii="Times New Roman" w:hAnsi="Times New Roman" w:cs="Times New Roman"/>
          <w:sz w:val="24"/>
          <w:szCs w:val="24"/>
          <w:lang w:val="en-US"/>
        </w:rPr>
        <w:t>016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054F1" w:rsidRDefault="003054F1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529E7" w:rsidRPr="00C529E7" w:rsidRDefault="003054F1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Lexical expressions displaying a semantic core-periphery distinction</w:t>
      </w:r>
    </w:p>
    <w:p w:rsidR="00C529E7" w:rsidRDefault="003054F1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C529E7" w:rsidRPr="004C4E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xistence </w:t>
      </w:r>
      <w:r w:rsidR="00C529E7">
        <w:rPr>
          <w:rFonts w:ascii="Times New Roman" w:hAnsi="Times New Roman" w:cs="Times New Roman"/>
          <w:sz w:val="24"/>
          <w:szCs w:val="24"/>
          <w:lang w:val="en-US"/>
        </w:rPr>
        <w:t xml:space="preserve">vs the verb </w:t>
      </w:r>
      <w:r w:rsidR="00C529E7" w:rsidRPr="004C4EEB">
        <w:rPr>
          <w:rFonts w:ascii="Times New Roman" w:hAnsi="Times New Roman" w:cs="Times New Roman"/>
          <w:i/>
          <w:sz w:val="24"/>
          <w:szCs w:val="24"/>
          <w:lang w:val="en-US"/>
        </w:rPr>
        <w:t>exist</w:t>
      </w:r>
    </w:p>
    <w:p w:rsidR="004C4EEB" w:rsidRDefault="004C4EEB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C4EEB">
        <w:rPr>
          <w:rFonts w:ascii="Times New Roman" w:hAnsi="Times New Roman" w:cs="Times New Roman"/>
          <w:i/>
          <w:sz w:val="24"/>
          <w:szCs w:val="24"/>
          <w:lang w:val="en-US"/>
        </w:rPr>
        <w:t>Existence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C4EEB" w:rsidRDefault="004C4EEB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Common philosophical view</w:t>
      </w:r>
      <w:r w:rsidR="00C17292">
        <w:rPr>
          <w:rFonts w:ascii="Times New Roman" w:hAnsi="Times New Roman" w:cs="Times New Roman"/>
          <w:sz w:val="24"/>
          <w:szCs w:val="24"/>
          <w:lang w:val="en-US"/>
        </w:rPr>
        <w:t xml:space="preserve"> about existence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(e.g.</w:t>
      </w:r>
      <w:r w:rsidR="0062240A">
        <w:rPr>
          <w:rFonts w:ascii="Times New Roman" w:hAnsi="Times New Roman" w:cs="Times New Roman"/>
          <w:sz w:val="24"/>
          <w:szCs w:val="24"/>
          <w:lang w:val="en-US"/>
        </w:rPr>
        <w:t xml:space="preserve"> Inwagen 2014) 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C4EEB" w:rsidRDefault="003054F1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4C4EE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2240A">
        <w:rPr>
          <w:rFonts w:ascii="Times New Roman" w:hAnsi="Times New Roman" w:cs="Times New Roman"/>
          <w:sz w:val="24"/>
          <w:szCs w:val="24"/>
          <w:lang w:val="en-US"/>
        </w:rPr>
        <w:t xml:space="preserve">xistence </w:t>
      </w:r>
      <w:r w:rsidR="004C4EEB">
        <w:rPr>
          <w:rFonts w:ascii="Times New Roman" w:hAnsi="Times New Roman" w:cs="Times New Roman"/>
          <w:sz w:val="24"/>
          <w:szCs w:val="24"/>
          <w:lang w:val="en-US"/>
        </w:rPr>
        <w:t xml:space="preserve">is a </w:t>
      </w:r>
      <w:r w:rsidR="00AE784A">
        <w:rPr>
          <w:rFonts w:ascii="Times New Roman" w:hAnsi="Times New Roman" w:cs="Times New Roman"/>
          <w:sz w:val="24"/>
          <w:szCs w:val="24"/>
          <w:lang w:val="en-US"/>
        </w:rPr>
        <w:t xml:space="preserve">univocal </w:t>
      </w:r>
      <w:r w:rsidR="004C4EEB">
        <w:rPr>
          <w:rFonts w:ascii="Times New Roman" w:hAnsi="Times New Roman" w:cs="Times New Roman"/>
          <w:sz w:val="24"/>
          <w:szCs w:val="24"/>
          <w:lang w:val="en-US"/>
        </w:rPr>
        <w:t>notion</w:t>
      </w:r>
      <w:r w:rsidR="00AE784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C4EEB">
        <w:rPr>
          <w:rFonts w:ascii="Times New Roman" w:hAnsi="Times New Roman" w:cs="Times New Roman"/>
          <w:sz w:val="24"/>
          <w:szCs w:val="24"/>
          <w:lang w:val="en-US"/>
        </w:rPr>
        <w:t xml:space="preserve"> applies</w:t>
      </w:r>
      <w:r w:rsidR="0062240A">
        <w:rPr>
          <w:rFonts w:ascii="Times New Roman" w:hAnsi="Times New Roman" w:cs="Times New Roman"/>
          <w:sz w:val="24"/>
          <w:szCs w:val="24"/>
          <w:lang w:val="en-US"/>
        </w:rPr>
        <w:t xml:space="preserve"> trivially to everything there is</w:t>
      </w:r>
      <w:r w:rsidR="004C4EE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4C4EEB" w:rsidRDefault="00E510F0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784A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 xml:space="preserve">Existence </w:t>
      </w:r>
      <w:r>
        <w:rPr>
          <w:rFonts w:ascii="Times New Roman" w:hAnsi="Times New Roman" w:cs="Times New Roman"/>
          <w:sz w:val="24"/>
          <w:szCs w:val="24"/>
          <w:lang w:val="en-US"/>
        </w:rPr>
        <w:t>can also be used to convey a highly restricted notion (e.g. according to which material objects or particles exist).</w:t>
      </w:r>
      <w:r w:rsidR="004C4E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C4EEB" w:rsidRDefault="004C4EEB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3054F1">
        <w:rPr>
          <w:rFonts w:ascii="Times New Roman" w:hAnsi="Times New Roman" w:cs="Times New Roman"/>
          <w:i/>
          <w:sz w:val="24"/>
          <w:szCs w:val="24"/>
          <w:lang w:val="en-US"/>
        </w:rPr>
        <w:t>xis</w:t>
      </w:r>
      <w:r w:rsidR="00033083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3054F1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existence </w:t>
      </w:r>
      <w:r w:rsidR="003054F1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="003054F1" w:rsidRPr="003054F1">
        <w:rPr>
          <w:rFonts w:ascii="Times New Roman" w:hAnsi="Times New Roman" w:cs="Times New Roman"/>
          <w:sz w:val="24"/>
          <w:szCs w:val="24"/>
          <w:lang w:val="en-US"/>
        </w:rPr>
        <w:t>th a nominal complement</w:t>
      </w:r>
      <w:r w:rsidR="003054F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E784A" w:rsidRDefault="00AE784A" w:rsidP="00AE784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2240A">
        <w:rPr>
          <w:rFonts w:ascii="Times New Roman" w:hAnsi="Times New Roman" w:cs="Times New Roman"/>
          <w:sz w:val="24"/>
          <w:szCs w:val="24"/>
          <w:lang w:val="en-US"/>
        </w:rPr>
        <w:t>ubject to strict conditions on the type of entity to which it can apply: applies to material and abstract objects, but not to events (Hacker 1982, Cresswe</w:t>
      </w:r>
      <w:r>
        <w:rPr>
          <w:rFonts w:ascii="Times New Roman" w:hAnsi="Times New Roman" w:cs="Times New Roman"/>
          <w:sz w:val="24"/>
          <w:szCs w:val="24"/>
          <w:lang w:val="en-US"/>
        </w:rPr>
        <w:t>ll 1986, Moltmann 2013c, 2018):</w:t>
      </w:r>
    </w:p>
    <w:p w:rsidR="0062240A" w:rsidRDefault="003D7428" w:rsidP="006224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(9</w:t>
      </w:r>
      <w:r w:rsidR="0062240A">
        <w:rPr>
          <w:rFonts w:ascii="Times New Roman" w:hAnsi="Times New Roman" w:cs="Times New Roman"/>
          <w:sz w:val="24"/>
          <w:szCs w:val="24"/>
          <w:lang w:val="en-US"/>
        </w:rPr>
        <w:t>) a. The house still exists.</w:t>
      </w:r>
    </w:p>
    <w:p w:rsidR="0062240A" w:rsidRDefault="0062240A" w:rsidP="006224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The largest prime number does not exist.</w:t>
      </w:r>
    </w:p>
    <w:p w:rsidR="0062240A" w:rsidRDefault="003D7428" w:rsidP="006224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(10</w:t>
      </w:r>
      <w:r w:rsidR="0062240A">
        <w:rPr>
          <w:rFonts w:ascii="Times New Roman" w:hAnsi="Times New Roman" w:cs="Times New Roman"/>
          <w:sz w:val="24"/>
          <w:szCs w:val="24"/>
          <w:lang w:val="en-US"/>
        </w:rPr>
        <w:t>) a. ??? The rain still exists.</w:t>
      </w:r>
    </w:p>
    <w:p w:rsidR="0062240A" w:rsidRDefault="0062240A" w:rsidP="006224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??? The protest existed yesterday.</w:t>
      </w:r>
    </w:p>
    <w:p w:rsidR="004C4EEB" w:rsidRDefault="003D7428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(11</w:t>
      </w:r>
      <w:r w:rsidR="004C4E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E4B5C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4C4EEB">
        <w:rPr>
          <w:rFonts w:ascii="Times New Roman" w:hAnsi="Times New Roman" w:cs="Times New Roman"/>
          <w:sz w:val="24"/>
          <w:szCs w:val="24"/>
          <w:lang w:val="en-US"/>
        </w:rPr>
        <w:t>The accident did ha</w:t>
      </w:r>
      <w:r w:rsidR="00DE4B5C">
        <w:rPr>
          <w:rFonts w:ascii="Times New Roman" w:hAnsi="Times New Roman" w:cs="Times New Roman"/>
          <w:sz w:val="24"/>
          <w:szCs w:val="24"/>
          <w:lang w:val="en-US"/>
        </w:rPr>
        <w:t xml:space="preserve">ppen / occur / take </w:t>
      </w:r>
      <w:r w:rsidR="0003308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DE4B5C">
        <w:rPr>
          <w:rFonts w:ascii="Times New Roman" w:hAnsi="Times New Roman" w:cs="Times New Roman"/>
          <w:sz w:val="24"/>
          <w:szCs w:val="24"/>
          <w:lang w:val="en-US"/>
        </w:rPr>
        <w:t>lace / ???e</w:t>
      </w:r>
      <w:r w:rsidR="004C4EEB">
        <w:rPr>
          <w:rFonts w:ascii="Times New Roman" w:hAnsi="Times New Roman" w:cs="Times New Roman"/>
          <w:sz w:val="24"/>
          <w:szCs w:val="24"/>
          <w:lang w:val="en-US"/>
        </w:rPr>
        <w:t>xist.</w:t>
      </w:r>
    </w:p>
    <w:p w:rsidR="004C4EEB" w:rsidRDefault="00DE4B5C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 w:rsidR="004C4EEB">
        <w:rPr>
          <w:rFonts w:ascii="Times New Roman" w:hAnsi="Times New Roman" w:cs="Times New Roman"/>
          <w:sz w:val="24"/>
          <w:szCs w:val="24"/>
          <w:lang w:val="en-US"/>
        </w:rPr>
        <w:t xml:space="preserve">That state still exists / obtains / ??? </w:t>
      </w:r>
      <w:r w:rsidR="00033083">
        <w:rPr>
          <w:rFonts w:ascii="Times New Roman" w:hAnsi="Times New Roman" w:cs="Times New Roman"/>
          <w:sz w:val="24"/>
          <w:szCs w:val="24"/>
          <w:lang w:val="en-US"/>
        </w:rPr>
        <w:t>is happening / is taking place.</w:t>
      </w:r>
    </w:p>
    <w:p w:rsidR="004C4EEB" w:rsidRDefault="004C4EEB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4EEB" w:rsidRPr="007B788E" w:rsidRDefault="00EE3CB4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B788E">
        <w:rPr>
          <w:rFonts w:ascii="Times New Roman" w:hAnsi="Times New Roman" w:cs="Times New Roman"/>
          <w:sz w:val="24"/>
          <w:szCs w:val="24"/>
          <w:u w:val="single"/>
          <w:lang w:val="en-US"/>
        </w:rPr>
        <w:t>Exp</w:t>
      </w:r>
      <w:r w:rsidR="004C4EEB" w:rsidRPr="007B788E">
        <w:rPr>
          <w:rFonts w:ascii="Times New Roman" w:hAnsi="Times New Roman" w:cs="Times New Roman"/>
          <w:sz w:val="24"/>
          <w:szCs w:val="24"/>
          <w:u w:val="single"/>
          <w:lang w:val="en-US"/>
        </w:rPr>
        <w:t>lanation (Moltmann 2013c, 2018):</w:t>
      </w:r>
    </w:p>
    <w:p w:rsidR="004C4EEB" w:rsidRDefault="004C4EEB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62240A" w:rsidRPr="00230E1B">
        <w:rPr>
          <w:rFonts w:ascii="Times New Roman" w:hAnsi="Times New Roman" w:cs="Times New Roman"/>
          <w:i/>
          <w:sz w:val="24"/>
          <w:szCs w:val="24"/>
          <w:lang w:val="en-US"/>
        </w:rPr>
        <w:t>xist</w:t>
      </w:r>
      <w:r w:rsidR="0062240A">
        <w:rPr>
          <w:rFonts w:ascii="Times New Roman" w:hAnsi="Times New Roman" w:cs="Times New Roman"/>
          <w:sz w:val="24"/>
          <w:szCs w:val="24"/>
          <w:lang w:val="en-US"/>
        </w:rPr>
        <w:t xml:space="preserve"> has primarily a time–relative meaning and conveys the </w:t>
      </w:r>
      <w:r w:rsidR="00E510F0">
        <w:rPr>
          <w:rFonts w:ascii="Times New Roman" w:hAnsi="Times New Roman" w:cs="Times New Roman"/>
          <w:sz w:val="24"/>
          <w:szCs w:val="24"/>
          <w:lang w:val="en-US"/>
        </w:rPr>
        <w:t xml:space="preserve">(perceived) </w:t>
      </w:r>
      <w:r w:rsidR="0062240A">
        <w:rPr>
          <w:rFonts w:ascii="Times New Roman" w:hAnsi="Times New Roman" w:cs="Times New Roman"/>
          <w:sz w:val="24"/>
          <w:szCs w:val="24"/>
          <w:lang w:val="en-US"/>
        </w:rPr>
        <w:t>complete presence</w:t>
      </w:r>
      <w:r w:rsidR="00033083">
        <w:rPr>
          <w:rFonts w:ascii="Times New Roman" w:hAnsi="Times New Roman" w:cs="Times New Roman"/>
          <w:sz w:val="24"/>
          <w:szCs w:val="24"/>
          <w:lang w:val="en-US"/>
        </w:rPr>
        <w:t xml:space="preserve"> of an entity throughout a time.</w:t>
      </w:r>
    </w:p>
    <w:p w:rsidR="00061830" w:rsidRPr="007B788E" w:rsidRDefault="004C4EEB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B788E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62240A" w:rsidRPr="007B788E">
        <w:rPr>
          <w:rFonts w:ascii="Times New Roman" w:hAnsi="Times New Roman" w:cs="Times New Roman"/>
          <w:sz w:val="24"/>
          <w:szCs w:val="24"/>
          <w:u w:val="single"/>
          <w:lang w:val="en-US"/>
        </w:rPr>
        <w:t>mportant</w:t>
      </w:r>
      <w:r w:rsidRPr="007B788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: </w:t>
      </w:r>
      <w:r w:rsidR="0062240A" w:rsidRPr="007B788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E510F0" w:rsidRDefault="00061830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62240A" w:rsidRPr="00794A64">
        <w:rPr>
          <w:rFonts w:ascii="Times New Roman" w:hAnsi="Times New Roman" w:cs="Times New Roman"/>
          <w:i/>
          <w:sz w:val="24"/>
          <w:szCs w:val="24"/>
          <w:lang w:val="en-US"/>
        </w:rPr>
        <w:t>xist</w:t>
      </w:r>
      <w:r w:rsidR="0062240A" w:rsidRPr="004F5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40A">
        <w:rPr>
          <w:rFonts w:ascii="Times New Roman" w:hAnsi="Times New Roman" w:cs="Times New Roman"/>
          <w:sz w:val="24"/>
          <w:szCs w:val="24"/>
          <w:lang w:val="en-US"/>
        </w:rPr>
        <w:t>cannot be used so as to convey the unrestricted notion of existence</w:t>
      </w:r>
      <w:r w:rsidR="004C4EEB">
        <w:rPr>
          <w:rFonts w:ascii="Times New Roman" w:hAnsi="Times New Roman" w:cs="Times New Roman"/>
          <w:sz w:val="24"/>
          <w:szCs w:val="24"/>
          <w:lang w:val="en-US"/>
        </w:rPr>
        <w:t>, not even by</w:t>
      </w:r>
      <w:r w:rsidR="0062240A">
        <w:rPr>
          <w:rFonts w:ascii="Times New Roman" w:hAnsi="Times New Roman" w:cs="Times New Roman"/>
          <w:sz w:val="24"/>
          <w:szCs w:val="24"/>
          <w:lang w:val="en-US"/>
        </w:rPr>
        <w:t xml:space="preserve"> a philosopher convinced of the univoca</w:t>
      </w:r>
      <w:r w:rsidR="00033083">
        <w:rPr>
          <w:rFonts w:ascii="Times New Roman" w:hAnsi="Times New Roman" w:cs="Times New Roman"/>
          <w:sz w:val="24"/>
          <w:szCs w:val="24"/>
          <w:lang w:val="en-US"/>
        </w:rPr>
        <w:t>lity of existence (van Inwagen).</w:t>
      </w:r>
    </w:p>
    <w:p w:rsidR="00867ED3" w:rsidRPr="00867ED3" w:rsidRDefault="00867ED3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67ED3">
        <w:rPr>
          <w:rFonts w:ascii="Times New Roman" w:hAnsi="Times New Roman" w:cs="Times New Roman"/>
          <w:sz w:val="24"/>
          <w:szCs w:val="24"/>
          <w:u w:val="single"/>
          <w:lang w:val="en-US"/>
        </w:rPr>
        <w:t>Conclusion:</w:t>
      </w:r>
    </w:p>
    <w:p w:rsidR="00E510F0" w:rsidRDefault="00867ED3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61830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62240A">
        <w:rPr>
          <w:rFonts w:ascii="Times New Roman" w:hAnsi="Times New Roman" w:cs="Times New Roman"/>
          <w:sz w:val="24"/>
          <w:szCs w:val="24"/>
          <w:lang w:val="en-US"/>
        </w:rPr>
        <w:t xml:space="preserve">meaning of the verb </w:t>
      </w:r>
      <w:r w:rsidR="0062240A" w:rsidRPr="004F58FB">
        <w:rPr>
          <w:rFonts w:ascii="Times New Roman" w:hAnsi="Times New Roman" w:cs="Times New Roman"/>
          <w:i/>
          <w:sz w:val="24"/>
          <w:szCs w:val="24"/>
          <w:lang w:val="en-US"/>
        </w:rPr>
        <w:t>exist</w:t>
      </w:r>
      <w:r w:rsidR="0062240A">
        <w:rPr>
          <w:rFonts w:ascii="Times New Roman" w:hAnsi="Times New Roman" w:cs="Times New Roman"/>
          <w:sz w:val="24"/>
          <w:szCs w:val="24"/>
          <w:lang w:val="en-US"/>
        </w:rPr>
        <w:t xml:space="preserve"> belongs to the </w:t>
      </w:r>
      <w:r w:rsidR="003054F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2240A">
        <w:rPr>
          <w:rFonts w:ascii="Times New Roman" w:hAnsi="Times New Roman" w:cs="Times New Roman"/>
          <w:sz w:val="24"/>
          <w:szCs w:val="24"/>
          <w:lang w:val="en-US"/>
        </w:rPr>
        <w:t>semantic</w:t>
      </w:r>
      <w:r>
        <w:rPr>
          <w:rFonts w:ascii="Times New Roman" w:hAnsi="Times New Roman" w:cs="Times New Roman"/>
          <w:sz w:val="24"/>
          <w:szCs w:val="24"/>
          <w:lang w:val="en-US"/>
        </w:rPr>
        <w:t>/ontological</w:t>
      </w:r>
      <w:r w:rsidR="003054F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33083">
        <w:rPr>
          <w:rFonts w:ascii="Times New Roman" w:hAnsi="Times New Roman" w:cs="Times New Roman"/>
          <w:sz w:val="24"/>
          <w:szCs w:val="24"/>
          <w:lang w:val="en-US"/>
        </w:rPr>
        <w:t xml:space="preserve"> core of language.</w:t>
      </w:r>
    </w:p>
    <w:p w:rsidR="00AA4B92" w:rsidRDefault="00AA4B92" w:rsidP="0045211D">
      <w:pPr>
        <w:tabs>
          <w:tab w:val="left" w:pos="3539"/>
          <w:tab w:val="left" w:pos="361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A4B92" w:rsidRDefault="00AA4B92" w:rsidP="0045211D">
      <w:pPr>
        <w:tabs>
          <w:tab w:val="left" w:pos="3539"/>
          <w:tab w:val="left" w:pos="361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Ordinary meaning – non ordinary meaning: moving from core to periphery?</w:t>
      </w:r>
    </w:p>
    <w:p w:rsidR="00AA4B92" w:rsidRDefault="00AA4B92" w:rsidP="0045211D">
      <w:pPr>
        <w:tabs>
          <w:tab w:val="left" w:pos="3539"/>
          <w:tab w:val="left" w:pos="361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Perhaps better:</w:t>
      </w:r>
      <w:r w:rsidR="003D7428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061830">
        <w:rPr>
          <w:rFonts w:ascii="Times New Roman" w:hAnsi="Times New Roman" w:cs="Times New Roman"/>
          <w:sz w:val="24"/>
          <w:szCs w:val="24"/>
          <w:lang w:val="en-US"/>
        </w:rPr>
        <w:t>ore concepts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1830">
        <w:rPr>
          <w:rFonts w:ascii="Times New Roman" w:hAnsi="Times New Roman" w:cs="Times New Roman"/>
          <w:sz w:val="24"/>
          <w:szCs w:val="24"/>
          <w:lang w:val="en-US"/>
        </w:rPr>
        <w:t>vs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flexible concepts</w:t>
      </w:r>
    </w:p>
    <w:p w:rsidR="0045211D" w:rsidRDefault="001F142E" w:rsidP="0045211D">
      <w:pPr>
        <w:tabs>
          <w:tab w:val="left" w:pos="3539"/>
          <w:tab w:val="left" w:pos="361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</w:t>
      </w:r>
    </w:p>
    <w:p w:rsidR="00035312" w:rsidRDefault="00035312" w:rsidP="00035312">
      <w:pPr>
        <w:pStyle w:val="ListParagraph"/>
        <w:tabs>
          <w:tab w:val="left" w:pos="3539"/>
          <w:tab w:val="left" w:pos="3615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71B58" w:rsidRPr="00035312" w:rsidRDefault="0045211D" w:rsidP="00035312">
      <w:pPr>
        <w:pStyle w:val="ListParagraph"/>
        <w:numPr>
          <w:ilvl w:val="0"/>
          <w:numId w:val="6"/>
        </w:numPr>
        <w:tabs>
          <w:tab w:val="left" w:pos="3539"/>
          <w:tab w:val="left" w:pos="361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5312">
        <w:rPr>
          <w:rFonts w:ascii="Times New Roman" w:hAnsi="Times New Roman" w:cs="Times New Roman"/>
          <w:b/>
          <w:sz w:val="24"/>
          <w:szCs w:val="24"/>
          <w:lang w:val="en-US"/>
        </w:rPr>
        <w:t>Natural Language Ontology</w:t>
      </w:r>
      <w:r w:rsidRPr="00035312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061830" w:rsidRPr="0045211D" w:rsidRDefault="00061830" w:rsidP="00061830">
      <w:pPr>
        <w:pStyle w:val="ListParagraph"/>
        <w:tabs>
          <w:tab w:val="left" w:pos="3539"/>
          <w:tab w:val="left" w:pos="3615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1830" w:rsidRDefault="00DE4B5C" w:rsidP="00061830">
      <w:pPr>
        <w:pStyle w:val="ListParagraph"/>
        <w:tabs>
          <w:tab w:val="left" w:pos="3539"/>
          <w:tab w:val="left" w:pos="3615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61830" w:rsidRPr="00061830">
        <w:rPr>
          <w:rFonts w:ascii="Times New Roman" w:hAnsi="Times New Roman" w:cs="Times New Roman"/>
          <w:sz w:val="24"/>
          <w:szCs w:val="24"/>
          <w:lang w:val="en-US"/>
        </w:rPr>
        <w:t>ore-periphery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distinction</w:t>
      </w:r>
      <w:r w:rsidR="00061830" w:rsidRPr="00061830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AE74F0">
        <w:rPr>
          <w:rFonts w:ascii="Times New Roman" w:hAnsi="Times New Roman" w:cs="Times New Roman"/>
          <w:sz w:val="24"/>
          <w:szCs w:val="24"/>
          <w:lang w:val="en-US"/>
        </w:rPr>
        <w:t>essential</w:t>
      </w:r>
      <w:r w:rsidR="00061830" w:rsidRPr="00061830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061830" w:rsidRPr="00DE4B5C">
        <w:rPr>
          <w:rFonts w:ascii="Times New Roman" w:hAnsi="Times New Roman" w:cs="Times New Roman"/>
          <w:sz w:val="24"/>
          <w:szCs w:val="24"/>
          <w:u w:val="single"/>
          <w:lang w:val="en-US"/>
        </w:rPr>
        <w:t>natural language ontology</w:t>
      </w:r>
      <w:r w:rsidR="00AE74F0" w:rsidRPr="00DE4B5C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:rsidR="00061830" w:rsidRPr="00AE74F0" w:rsidRDefault="001F142E" w:rsidP="00061830">
      <w:pPr>
        <w:tabs>
          <w:tab w:val="left" w:pos="3539"/>
          <w:tab w:val="left" w:pos="3615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What is n</w:t>
      </w:r>
      <w:r w:rsidR="00061830" w:rsidRPr="00AE74F0">
        <w:rPr>
          <w:rFonts w:ascii="Times New Roman" w:hAnsi="Times New Roman" w:cs="Times New Roman"/>
          <w:sz w:val="24"/>
          <w:szCs w:val="24"/>
          <w:u w:val="single"/>
          <w:lang w:val="en-US"/>
        </w:rPr>
        <w:t>atural language ontology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?</w:t>
      </w:r>
    </w:p>
    <w:p w:rsidR="00061830" w:rsidRPr="0058628D" w:rsidRDefault="00061830" w:rsidP="0058628D">
      <w:pPr>
        <w:tabs>
          <w:tab w:val="left" w:pos="3539"/>
          <w:tab w:val="left" w:pos="361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8628D">
        <w:rPr>
          <w:rFonts w:ascii="Times New Roman" w:hAnsi="Times New Roman" w:cs="Times New Roman"/>
          <w:sz w:val="24"/>
          <w:szCs w:val="24"/>
          <w:lang w:val="en-US"/>
        </w:rPr>
        <w:t>-     A practice pursued by philosophers throughout history</w:t>
      </w:r>
      <w:r w:rsidR="00AE74F0">
        <w:rPr>
          <w:rFonts w:ascii="Times New Roman" w:hAnsi="Times New Roman" w:cs="Times New Roman"/>
          <w:sz w:val="24"/>
          <w:szCs w:val="24"/>
          <w:lang w:val="en-US"/>
        </w:rPr>
        <w:t>, whenever philosophers appealed to natural language to motivate an ontological category or notion.</w:t>
      </w:r>
    </w:p>
    <w:p w:rsidR="00061830" w:rsidRPr="0058628D" w:rsidRDefault="00061830" w:rsidP="00DE4B5C">
      <w:pPr>
        <w:tabs>
          <w:tab w:val="left" w:pos="3539"/>
          <w:tab w:val="left" w:pos="361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8628D">
        <w:rPr>
          <w:rFonts w:ascii="Times New Roman" w:hAnsi="Times New Roman" w:cs="Times New Roman"/>
          <w:sz w:val="24"/>
          <w:szCs w:val="24"/>
          <w:lang w:val="en-US"/>
        </w:rPr>
        <w:t xml:space="preserve">-     An emerging discipline that is part of both linguistic semantics of metaphysics </w:t>
      </w:r>
    </w:p>
    <w:p w:rsidR="00AA4B92" w:rsidRDefault="00AA4B92" w:rsidP="00AA4B92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16661" w:rsidRPr="00AE74F0" w:rsidRDefault="00616661" w:rsidP="00AA4B92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E74F0">
        <w:rPr>
          <w:rFonts w:ascii="Times New Roman" w:hAnsi="Times New Roman" w:cs="Times New Roman"/>
          <w:sz w:val="24"/>
          <w:szCs w:val="24"/>
          <w:u w:val="single"/>
          <w:lang w:val="en-US"/>
        </w:rPr>
        <w:t>Natural language reflects ontological cat</w:t>
      </w:r>
      <w:r w:rsidR="00061830" w:rsidRPr="00AE74F0">
        <w:rPr>
          <w:rFonts w:ascii="Times New Roman" w:hAnsi="Times New Roman" w:cs="Times New Roman"/>
          <w:sz w:val="24"/>
          <w:szCs w:val="24"/>
          <w:u w:val="single"/>
          <w:lang w:val="en-US"/>
        </w:rPr>
        <w:t>eg</w:t>
      </w:r>
      <w:r w:rsidR="00AE74F0">
        <w:rPr>
          <w:rFonts w:ascii="Times New Roman" w:hAnsi="Times New Roman" w:cs="Times New Roman"/>
          <w:sz w:val="24"/>
          <w:szCs w:val="24"/>
          <w:u w:val="single"/>
          <w:lang w:val="en-US"/>
        </w:rPr>
        <w:t>ories,</w:t>
      </w:r>
      <w:r w:rsidRPr="00AE74F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structures</w:t>
      </w:r>
      <w:r w:rsidR="00AE74F0">
        <w:rPr>
          <w:rFonts w:ascii="Times New Roman" w:hAnsi="Times New Roman" w:cs="Times New Roman"/>
          <w:sz w:val="24"/>
          <w:szCs w:val="24"/>
          <w:u w:val="single"/>
          <w:lang w:val="en-US"/>
        </w:rPr>
        <w:t>, and notions</w:t>
      </w:r>
      <w:r w:rsidRPr="00AE74F0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616661" w:rsidRDefault="00AE74F0" w:rsidP="00AA4B92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R</w:t>
      </w:r>
      <w:r w:rsidR="0080408E" w:rsidRPr="00AA4B92">
        <w:rPr>
          <w:rFonts w:ascii="Times New Roman" w:hAnsi="Times New Roman" w:cs="Times New Roman"/>
          <w:sz w:val="24"/>
          <w:szCs w:val="24"/>
          <w:lang w:val="en-US"/>
        </w:rPr>
        <w:t>eferential noun phrases</w:t>
      </w:r>
      <w:r w:rsidR="00616661">
        <w:rPr>
          <w:rFonts w:ascii="Times New Roman" w:hAnsi="Times New Roman" w:cs="Times New Roman"/>
          <w:sz w:val="24"/>
          <w:szCs w:val="24"/>
          <w:lang w:val="en-US"/>
        </w:rPr>
        <w:t>: stand for entities</w:t>
      </w:r>
    </w:p>
    <w:p w:rsidR="00616661" w:rsidRDefault="00AE74F0" w:rsidP="00AA4B92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Entities also play a role as</w:t>
      </w:r>
      <w:r w:rsidR="0080408E" w:rsidRPr="00AA4B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3083">
        <w:rPr>
          <w:rFonts w:ascii="Times New Roman" w:hAnsi="Times New Roman" w:cs="Times New Roman"/>
          <w:sz w:val="24"/>
          <w:szCs w:val="24"/>
          <w:lang w:val="en-US"/>
        </w:rPr>
        <w:t xml:space="preserve">arguments of </w:t>
      </w:r>
      <w:r w:rsidR="0080408E" w:rsidRPr="00AA4B92">
        <w:rPr>
          <w:rFonts w:ascii="Times New Roman" w:hAnsi="Times New Roman" w:cs="Times New Roman"/>
          <w:sz w:val="24"/>
          <w:szCs w:val="24"/>
          <w:lang w:val="en-US"/>
        </w:rPr>
        <w:t xml:space="preserve">predicates and </w:t>
      </w:r>
      <w:r w:rsidR="0003308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0408E" w:rsidRPr="00AA4B92">
        <w:rPr>
          <w:rFonts w:ascii="Times New Roman" w:hAnsi="Times New Roman" w:cs="Times New Roman"/>
          <w:sz w:val="24"/>
          <w:szCs w:val="24"/>
          <w:lang w:val="en-US"/>
        </w:rPr>
        <w:t xml:space="preserve">constructions that involve </w:t>
      </w:r>
      <w:r w:rsidR="00033083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="0080408E" w:rsidRPr="00AA4B92">
        <w:rPr>
          <w:rFonts w:ascii="Times New Roman" w:hAnsi="Times New Roman" w:cs="Times New Roman"/>
          <w:sz w:val="24"/>
          <w:szCs w:val="24"/>
          <w:lang w:val="en-US"/>
        </w:rPr>
        <w:t xml:space="preserve"> in other ways</w:t>
      </w:r>
      <w:r w:rsidR="0003308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E74F0" w:rsidRDefault="00AE74F0" w:rsidP="00AA4B92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Lexical items and syntactic constructions t</w:t>
      </w:r>
      <w:r w:rsidR="00033083">
        <w:rPr>
          <w:rFonts w:ascii="Times New Roman" w:hAnsi="Times New Roman" w:cs="Times New Roman"/>
          <w:sz w:val="24"/>
          <w:szCs w:val="24"/>
          <w:lang w:val="en-US"/>
        </w:rPr>
        <w:t>hat reflect ontological notions</w:t>
      </w:r>
    </w:p>
    <w:p w:rsidR="00AE74F0" w:rsidRDefault="00AE74F0" w:rsidP="00AE74F0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E74F0" w:rsidRPr="00AE74F0" w:rsidRDefault="00AE74F0" w:rsidP="00AE74F0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E74F0">
        <w:rPr>
          <w:rFonts w:ascii="Times New Roman" w:hAnsi="Times New Roman" w:cs="Times New Roman"/>
          <w:sz w:val="24"/>
          <w:szCs w:val="24"/>
          <w:u w:val="single"/>
          <w:lang w:val="en-US"/>
        </w:rPr>
        <w:t>The subject matter of natural language ontology:</w:t>
      </w:r>
    </w:p>
    <w:p w:rsidR="00A506DB" w:rsidRPr="00DE4B5C" w:rsidRDefault="00DE4B5C" w:rsidP="00AA4B92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4B5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0408E" w:rsidRPr="00DE4B5C">
        <w:rPr>
          <w:rFonts w:ascii="Times New Roman" w:hAnsi="Times New Roman" w:cs="Times New Roman"/>
          <w:sz w:val="24"/>
          <w:szCs w:val="24"/>
          <w:lang w:val="en-US"/>
        </w:rPr>
        <w:t xml:space="preserve">he ontology reflected in </w:t>
      </w:r>
      <w:r w:rsidR="00616661" w:rsidRPr="00DE4B5C">
        <w:rPr>
          <w:rFonts w:ascii="Times New Roman" w:hAnsi="Times New Roman" w:cs="Times New Roman"/>
          <w:sz w:val="24"/>
          <w:szCs w:val="24"/>
          <w:lang w:val="en-US"/>
        </w:rPr>
        <w:t>natural language</w:t>
      </w:r>
      <w:r>
        <w:rPr>
          <w:rFonts w:ascii="Times New Roman" w:hAnsi="Times New Roman" w:cs="Times New Roman"/>
          <w:sz w:val="24"/>
          <w:szCs w:val="24"/>
          <w:lang w:val="en-US"/>
        </w:rPr>
        <w:t>, which is distinct from:</w:t>
      </w:r>
    </w:p>
    <w:p w:rsidR="00616661" w:rsidRDefault="0080408E" w:rsidP="00616661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6661">
        <w:rPr>
          <w:rFonts w:ascii="Times New Roman" w:hAnsi="Times New Roman" w:cs="Times New Roman"/>
          <w:sz w:val="24"/>
          <w:szCs w:val="24"/>
          <w:lang w:val="en-US"/>
        </w:rPr>
        <w:t xml:space="preserve">the ontology of what there </w:t>
      </w:r>
      <w:r w:rsidRPr="007376D5">
        <w:rPr>
          <w:rFonts w:ascii="Times New Roman" w:hAnsi="Times New Roman" w:cs="Times New Roman"/>
          <w:i/>
          <w:sz w:val="24"/>
          <w:szCs w:val="24"/>
          <w:lang w:val="en-US"/>
        </w:rPr>
        <w:t>really</w:t>
      </w:r>
      <w:r w:rsidRPr="00616661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</w:p>
    <w:p w:rsidR="00F42A30" w:rsidRDefault="0080408E" w:rsidP="00616661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6661">
        <w:rPr>
          <w:rFonts w:ascii="Times New Roman" w:hAnsi="Times New Roman" w:cs="Times New Roman"/>
          <w:sz w:val="24"/>
          <w:szCs w:val="24"/>
          <w:lang w:val="en-US"/>
        </w:rPr>
        <w:t xml:space="preserve">the ontology that ordinary speakers (non-philosophers) </w:t>
      </w:r>
      <w:r w:rsidRPr="007376D5">
        <w:rPr>
          <w:rFonts w:ascii="Times New Roman" w:hAnsi="Times New Roman" w:cs="Times New Roman"/>
          <w:i/>
          <w:sz w:val="24"/>
          <w:szCs w:val="24"/>
          <w:lang w:val="en-US"/>
        </w:rPr>
        <w:t>naively accept</w:t>
      </w:r>
      <w:r w:rsidRPr="00616661">
        <w:rPr>
          <w:rFonts w:ascii="Times New Roman" w:hAnsi="Times New Roman" w:cs="Times New Roman"/>
          <w:sz w:val="24"/>
          <w:szCs w:val="24"/>
          <w:lang w:val="en-US"/>
        </w:rPr>
        <w:t xml:space="preserve"> when thinking about what there is</w:t>
      </w:r>
      <w:r w:rsidR="0061666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E74F0">
        <w:rPr>
          <w:rFonts w:ascii="Times New Roman" w:hAnsi="Times New Roman" w:cs="Times New Roman"/>
          <w:i/>
          <w:sz w:val="24"/>
          <w:szCs w:val="24"/>
          <w:lang w:val="en-US"/>
        </w:rPr>
        <w:t>folk metaphysics</w:t>
      </w:r>
      <w:r w:rsidRPr="00616661">
        <w:rPr>
          <w:rFonts w:ascii="Times New Roman" w:hAnsi="Times New Roman" w:cs="Times New Roman"/>
          <w:sz w:val="24"/>
          <w:szCs w:val="24"/>
          <w:lang w:val="en-US"/>
        </w:rPr>
        <w:t xml:space="preserve">, not natural language ontology.  </w:t>
      </w:r>
    </w:p>
    <w:p w:rsidR="00DE4B5C" w:rsidRPr="00DE4B5C" w:rsidRDefault="00DE4B5C" w:rsidP="0003308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7376D5" w:rsidRDefault="007376D5" w:rsidP="00F42A3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376D5">
        <w:rPr>
          <w:rFonts w:ascii="Times New Roman" w:hAnsi="Times New Roman" w:cs="Times New Roman"/>
          <w:sz w:val="24"/>
          <w:szCs w:val="24"/>
          <w:lang w:val="en-US"/>
        </w:rPr>
        <w:t xml:space="preserve">(12)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2A30">
        <w:rPr>
          <w:rFonts w:ascii="Times New Roman" w:hAnsi="Times New Roman" w:cs="Times New Roman"/>
          <w:sz w:val="24"/>
          <w:szCs w:val="24"/>
          <w:lang w:val="en-US"/>
        </w:rPr>
        <w:t xml:space="preserve">The subject matter of natural language ontology is </w:t>
      </w:r>
      <w:r w:rsidR="00F42A30" w:rsidRPr="00616661">
        <w:rPr>
          <w:rFonts w:ascii="Times New Roman" w:hAnsi="Times New Roman" w:cs="Times New Roman"/>
          <w:sz w:val="24"/>
          <w:szCs w:val="24"/>
          <w:lang w:val="en-US"/>
        </w:rPr>
        <w:t xml:space="preserve">the ontology that a speaker </w:t>
      </w:r>
      <w:r w:rsidR="00F42A30" w:rsidRPr="006166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implicitly </w:t>
      </w:r>
    </w:p>
    <w:p w:rsidR="00DE4B5C" w:rsidRDefault="007376D5" w:rsidP="00F42A3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</w:t>
      </w:r>
      <w:r w:rsidR="00F42A30" w:rsidRPr="00616661">
        <w:rPr>
          <w:rFonts w:ascii="Times New Roman" w:hAnsi="Times New Roman" w:cs="Times New Roman"/>
          <w:i/>
          <w:sz w:val="24"/>
          <w:szCs w:val="24"/>
          <w:lang w:val="en-US"/>
        </w:rPr>
        <w:t>accepts</w:t>
      </w:r>
      <w:r w:rsidR="00F42A30" w:rsidRPr="00616661">
        <w:rPr>
          <w:rFonts w:ascii="Times New Roman" w:hAnsi="Times New Roman" w:cs="Times New Roman"/>
          <w:sz w:val="24"/>
          <w:szCs w:val="24"/>
          <w:lang w:val="en-US"/>
        </w:rPr>
        <w:t xml:space="preserve"> when using</w:t>
      </w:r>
      <w:r w:rsidR="00F42A30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E74F0">
        <w:rPr>
          <w:rFonts w:ascii="Times New Roman" w:hAnsi="Times New Roman" w:cs="Times New Roman"/>
          <w:sz w:val="24"/>
          <w:szCs w:val="24"/>
          <w:lang w:val="en-US"/>
        </w:rPr>
        <w:t xml:space="preserve">(ontological) </w:t>
      </w:r>
      <w:r w:rsidR="00F42A30">
        <w:rPr>
          <w:rFonts w:ascii="Times New Roman" w:hAnsi="Times New Roman" w:cs="Times New Roman"/>
          <w:sz w:val="24"/>
          <w:szCs w:val="24"/>
          <w:lang w:val="en-US"/>
        </w:rPr>
        <w:t>core of</w:t>
      </w:r>
      <w:r w:rsidR="00F42A30" w:rsidRPr="0061666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42A30">
        <w:rPr>
          <w:rFonts w:ascii="Times New Roman" w:hAnsi="Times New Roman" w:cs="Times New Roman"/>
          <w:sz w:val="24"/>
          <w:szCs w:val="24"/>
          <w:lang w:val="en-US"/>
        </w:rPr>
        <w:t xml:space="preserve">language in </w:t>
      </w:r>
      <w:r w:rsidR="00AE74F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E4B5C">
        <w:rPr>
          <w:rFonts w:ascii="Times New Roman" w:hAnsi="Times New Roman" w:cs="Times New Roman"/>
          <w:sz w:val="24"/>
          <w:szCs w:val="24"/>
          <w:lang w:val="en-US"/>
        </w:rPr>
        <w:t xml:space="preserve"> ordinary way </w:t>
      </w:r>
    </w:p>
    <w:p w:rsidR="00F42A30" w:rsidRDefault="00DE4B5C" w:rsidP="00F42A3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1F142E">
        <w:rPr>
          <w:rFonts w:ascii="Times New Roman" w:hAnsi="Times New Roman" w:cs="Times New Roman"/>
          <w:sz w:val="24"/>
          <w:szCs w:val="24"/>
          <w:lang w:val="en-US"/>
        </w:rPr>
        <w:t>(Moltmann 2017</w:t>
      </w:r>
      <w:r w:rsidRPr="00DE4B5C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16661" w:rsidRDefault="00616661" w:rsidP="0061666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4B5C" w:rsidRPr="004B4F0F" w:rsidRDefault="00DE4B5C" w:rsidP="0061666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Core: involves </w:t>
      </w:r>
      <w:r w:rsidRPr="004B4F0F">
        <w:rPr>
          <w:rFonts w:ascii="Times New Roman" w:hAnsi="Times New Roman" w:cs="Times New Roman"/>
          <w:sz w:val="24"/>
          <w:szCs w:val="24"/>
          <w:u w:val="single"/>
          <w:lang w:val="en-US"/>
        </w:rPr>
        <w:t>implicit acceptance</w:t>
      </w:r>
    </w:p>
    <w:p w:rsidR="00DE4B5C" w:rsidRPr="004B4F0F" w:rsidRDefault="00DE4B5C" w:rsidP="0061666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Periphery: involves </w:t>
      </w:r>
      <w:r w:rsidR="001F142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B4F0F">
        <w:rPr>
          <w:rFonts w:ascii="Times New Roman" w:hAnsi="Times New Roman" w:cs="Times New Roman"/>
          <w:sz w:val="24"/>
          <w:szCs w:val="24"/>
          <w:u w:val="single"/>
          <w:lang w:val="en-US"/>
        </w:rPr>
        <w:t>philosophical</w:t>
      </w:r>
      <w:r w:rsidR="001F142E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  <w:r w:rsidRPr="004B4F0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reflection</w:t>
      </w:r>
    </w:p>
    <w:p w:rsidR="00DE4B5C" w:rsidRDefault="00DE4B5C" w:rsidP="00DE4B5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4F0F">
        <w:rPr>
          <w:rFonts w:ascii="Times New Roman" w:hAnsi="Times New Roman" w:cs="Times New Roman"/>
          <w:sz w:val="24"/>
          <w:szCs w:val="24"/>
          <w:lang w:val="en-US"/>
        </w:rPr>
        <w:t>Examples of implicit acceptance: ontological categories that go along with syntactic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categories and features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506DB">
        <w:rPr>
          <w:rFonts w:ascii="Times New Roman" w:hAnsi="Times New Roman" w:cs="Times New Roman"/>
          <w:sz w:val="24"/>
          <w:szCs w:val="24"/>
          <w:lang w:val="en-US"/>
        </w:rPr>
        <w:t>verbs with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events, adjectives with tropes)</w:t>
      </w:r>
      <w:r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E4B5C" w:rsidRDefault="004B4F0F" w:rsidP="00DE4B5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Example of</w:t>
      </w:r>
      <w:r w:rsidR="00DE4B5C">
        <w:rPr>
          <w:rFonts w:ascii="Times New Roman" w:hAnsi="Times New Roman" w:cs="Times New Roman"/>
          <w:sz w:val="24"/>
          <w:szCs w:val="24"/>
          <w:lang w:val="en-US"/>
        </w:rPr>
        <w:t xml:space="preserve"> reflective acceptance</w:t>
      </w:r>
      <w:r>
        <w:rPr>
          <w:rFonts w:ascii="Times New Roman" w:hAnsi="Times New Roman" w:cs="Times New Roman"/>
          <w:sz w:val="24"/>
          <w:szCs w:val="24"/>
          <w:lang w:val="en-US"/>
        </w:rPr>
        <w:t>: sortal nouns</w:t>
      </w:r>
    </w:p>
    <w:p w:rsidR="00DE4B5C" w:rsidRDefault="00DE4B5C" w:rsidP="00DE4B5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506DB" w:rsidRPr="001F142E" w:rsidRDefault="001F142E" w:rsidP="001F142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F142E">
        <w:rPr>
          <w:rFonts w:ascii="Times New Roman" w:hAnsi="Times New Roman" w:cs="Times New Roman"/>
          <w:sz w:val="24"/>
          <w:szCs w:val="24"/>
          <w:u w:val="single"/>
          <w:lang w:val="en-US"/>
        </w:rPr>
        <w:t>Reifying</w:t>
      </w:r>
      <w:r w:rsidR="00DE4B5C" w:rsidRPr="001F142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terms</w:t>
      </w:r>
      <w:r w:rsidRPr="001F142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r</w:t>
      </w:r>
      <w:r w:rsidR="004B4F0F" w:rsidRPr="001F142E">
        <w:rPr>
          <w:rFonts w:ascii="Times New Roman" w:hAnsi="Times New Roman" w:cs="Times New Roman"/>
          <w:sz w:val="24"/>
          <w:szCs w:val="24"/>
          <w:u w:val="single"/>
          <w:lang w:val="en-US"/>
        </w:rPr>
        <w:t>equire m</w:t>
      </w:r>
      <w:r w:rsidR="007376D5" w:rsidRPr="001F142E">
        <w:rPr>
          <w:rFonts w:ascii="Times New Roman" w:hAnsi="Times New Roman" w:cs="Times New Roman"/>
          <w:sz w:val="24"/>
          <w:szCs w:val="24"/>
          <w:u w:val="single"/>
          <w:lang w:val="en-US"/>
        </w:rPr>
        <w:t>ore</w:t>
      </w:r>
      <w:r w:rsidR="00616661" w:rsidRPr="001F142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differentiated f</w:t>
      </w:r>
      <w:r w:rsidR="007376D5" w:rsidRPr="001F142E">
        <w:rPr>
          <w:rFonts w:ascii="Times New Roman" w:hAnsi="Times New Roman" w:cs="Times New Roman"/>
          <w:sz w:val="24"/>
          <w:szCs w:val="24"/>
          <w:u w:val="single"/>
          <w:lang w:val="en-US"/>
        </w:rPr>
        <w:t>orms of ontological acceptance:</w:t>
      </w:r>
    </w:p>
    <w:p w:rsidR="00A506DB" w:rsidRDefault="001F142E" w:rsidP="00616661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16661" w:rsidRPr="00616661">
        <w:rPr>
          <w:rFonts w:ascii="Times New Roman" w:hAnsi="Times New Roman" w:cs="Times New Roman"/>
          <w:sz w:val="24"/>
          <w:szCs w:val="24"/>
          <w:lang w:val="en-US"/>
        </w:rPr>
        <w:t>ot just</w:t>
      </w:r>
      <w:r w:rsidR="00847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6661" w:rsidRPr="00616661">
        <w:rPr>
          <w:rFonts w:ascii="Times New Roman" w:hAnsi="Times New Roman" w:cs="Times New Roman"/>
          <w:sz w:val="24"/>
          <w:szCs w:val="24"/>
          <w:lang w:val="en-US"/>
        </w:rPr>
        <w:t>acceptance of the entities in the domain of the ontology</w:t>
      </w:r>
      <w:r w:rsidR="007376D5">
        <w:rPr>
          <w:rFonts w:ascii="Times New Roman" w:hAnsi="Times New Roman" w:cs="Times New Roman"/>
          <w:sz w:val="24"/>
          <w:szCs w:val="24"/>
          <w:lang w:val="en-US"/>
        </w:rPr>
        <w:t>, but</w:t>
      </w:r>
      <w:r w:rsidR="00616661" w:rsidRPr="00616661">
        <w:rPr>
          <w:rFonts w:ascii="Times New Roman" w:hAnsi="Times New Roman" w:cs="Times New Roman"/>
          <w:sz w:val="24"/>
          <w:szCs w:val="24"/>
          <w:lang w:val="en-US"/>
        </w:rPr>
        <w:t xml:space="preserve"> acceptance of ontological operations, with or without acceptance of the output of such operations. </w:t>
      </w:r>
    </w:p>
    <w:p w:rsidR="00616661" w:rsidRPr="00616661" w:rsidRDefault="00616661" w:rsidP="007376D5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76D5">
        <w:rPr>
          <w:rFonts w:ascii="Times New Roman" w:hAnsi="Times New Roman" w:cs="Times New Roman"/>
          <w:i/>
          <w:sz w:val="24"/>
          <w:szCs w:val="24"/>
          <w:lang w:val="en-US"/>
        </w:rPr>
        <w:t>Implicit acceptance</w:t>
      </w:r>
      <w:r w:rsidRPr="00616661">
        <w:rPr>
          <w:rFonts w:ascii="Times New Roman" w:hAnsi="Times New Roman" w:cs="Times New Roman"/>
          <w:sz w:val="24"/>
          <w:szCs w:val="24"/>
          <w:lang w:val="en-US"/>
        </w:rPr>
        <w:t xml:space="preserve"> of an ontological operation </w:t>
      </w:r>
      <w:r w:rsidR="00A506DB">
        <w:rPr>
          <w:rFonts w:ascii="Times New Roman" w:hAnsi="Times New Roman" w:cs="Times New Roman"/>
          <w:sz w:val="24"/>
          <w:szCs w:val="24"/>
          <w:lang w:val="en-US"/>
        </w:rPr>
        <w:t xml:space="preserve">vs </w:t>
      </w:r>
      <w:r w:rsidRPr="0061666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376D5">
        <w:rPr>
          <w:rFonts w:ascii="Times New Roman" w:hAnsi="Times New Roman" w:cs="Times New Roman"/>
          <w:i/>
          <w:sz w:val="24"/>
          <w:szCs w:val="24"/>
          <w:lang w:val="en-US"/>
        </w:rPr>
        <w:t>reflective acceptance</w:t>
      </w:r>
      <w:r w:rsidRPr="00616661">
        <w:rPr>
          <w:rFonts w:ascii="Times New Roman" w:hAnsi="Times New Roman" w:cs="Times New Roman"/>
          <w:sz w:val="24"/>
          <w:szCs w:val="24"/>
          <w:lang w:val="en-US"/>
        </w:rPr>
        <w:t xml:space="preserve"> that may or may not apply to the output of an ontological </w:t>
      </w:r>
      <w:r w:rsidR="007376D5">
        <w:rPr>
          <w:rFonts w:ascii="Times New Roman" w:hAnsi="Times New Roman" w:cs="Times New Roman"/>
          <w:sz w:val="24"/>
          <w:szCs w:val="24"/>
          <w:lang w:val="en-US"/>
        </w:rPr>
        <w:t>operation and would lead to the periphery</w:t>
      </w:r>
    </w:p>
    <w:p w:rsidR="00616661" w:rsidRDefault="00616661" w:rsidP="0061666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506DB" w:rsidRDefault="00DE4B5C" w:rsidP="00DE4B5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376D5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="0080408E"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ntology of natural language involves not so much a particular domain of objects, but </w:t>
      </w:r>
      <w:r w:rsidR="0080408E" w:rsidRPr="00DE4B5C">
        <w:rPr>
          <w:rFonts w:ascii="Times New Roman" w:hAnsi="Times New Roman" w:cs="Times New Roman"/>
          <w:sz w:val="24"/>
          <w:szCs w:val="24"/>
          <w:u w:val="single"/>
          <w:lang w:val="en-US"/>
        </w:rPr>
        <w:t>ontological operations</w:t>
      </w:r>
      <w:r w:rsidR="0080408E"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 that serve the introduction of new objects</w:t>
      </w:r>
      <w:r w:rsidR="007376D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80408E" w:rsidRPr="00DE4B5C">
        <w:rPr>
          <w:rFonts w:ascii="Times New Roman" w:hAnsi="Times New Roman" w:cs="Times New Roman"/>
          <w:sz w:val="24"/>
          <w:szCs w:val="24"/>
          <w:u w:val="single"/>
          <w:lang w:val="en-US"/>
        </w:rPr>
        <w:t>constructional ontology</w:t>
      </w:r>
      <w:r w:rsidR="007376D5" w:rsidRPr="007376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376D5">
        <w:rPr>
          <w:rFonts w:ascii="Times New Roman" w:hAnsi="Times New Roman" w:cs="Times New Roman"/>
          <w:sz w:val="24"/>
          <w:szCs w:val="24"/>
          <w:lang w:val="en-US"/>
        </w:rPr>
        <w:t xml:space="preserve">cf. </w:t>
      </w:r>
      <w:r w:rsidR="0080408E" w:rsidRPr="00A506DB">
        <w:rPr>
          <w:rFonts w:ascii="Times New Roman" w:hAnsi="Times New Roman" w:cs="Times New Roman"/>
          <w:sz w:val="24"/>
          <w:szCs w:val="24"/>
          <w:lang w:val="en-US"/>
        </w:rPr>
        <w:t>Fine 1991)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These may </w:t>
      </w:r>
      <w:r w:rsidR="0080408E"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go along with the </w:t>
      </w:r>
      <w:r w:rsidR="0080408E" w:rsidRPr="0067537D">
        <w:rPr>
          <w:rFonts w:ascii="Times New Roman" w:hAnsi="Times New Roman" w:cs="Times New Roman"/>
          <w:sz w:val="24"/>
          <w:szCs w:val="24"/>
          <w:u w:val="single"/>
          <w:lang w:val="en-US"/>
        </w:rPr>
        <w:t>compositional semantics</w:t>
      </w:r>
      <w:r w:rsidR="0080408E"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 of particular syntactic constructions. </w:t>
      </w:r>
    </w:p>
    <w:p w:rsidR="00DE4B5C" w:rsidRDefault="00DE4B5C" w:rsidP="00DE4B5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506DB" w:rsidRPr="007376D5" w:rsidRDefault="00A506DB" w:rsidP="00A506D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376D5">
        <w:rPr>
          <w:rFonts w:ascii="Times New Roman" w:hAnsi="Times New Roman" w:cs="Times New Roman"/>
          <w:sz w:val="24"/>
          <w:szCs w:val="24"/>
          <w:u w:val="single"/>
          <w:lang w:val="en-US"/>
        </w:rPr>
        <w:t>Examples</w:t>
      </w:r>
      <w:r w:rsidR="007376D5" w:rsidRPr="007376D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operations with outputs that remain in the core:</w:t>
      </w:r>
    </w:p>
    <w:p w:rsidR="0067537D" w:rsidRDefault="00A506DB" w:rsidP="00A506DB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408E"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introduction of a trope (particularized property) </w:t>
      </w:r>
      <w:r w:rsidR="0067537D">
        <w:rPr>
          <w:rFonts w:ascii="Times New Roman" w:hAnsi="Times New Roman" w:cs="Times New Roman"/>
          <w:sz w:val="24"/>
          <w:szCs w:val="24"/>
          <w:lang w:val="en-US"/>
        </w:rPr>
        <w:t>as the meaning of</w:t>
      </w:r>
      <w:r w:rsidR="0080408E"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 the construction </w:t>
      </w:r>
    </w:p>
    <w:p w:rsidR="0067537D" w:rsidRDefault="0080408E" w:rsidP="0067537D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A506DB">
        <w:rPr>
          <w:rFonts w:ascii="Times New Roman" w:hAnsi="Times New Roman" w:cs="Times New Roman"/>
          <w:sz w:val="24"/>
          <w:szCs w:val="24"/>
          <w:lang w:val="en-US"/>
        </w:rPr>
        <w:lastRenderedPageBreak/>
        <w:t>NP’s N</w:t>
      </w:r>
      <w:r w:rsidRPr="00A506D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A506DB">
        <w:rPr>
          <w:rFonts w:ascii="Times New Roman" w:hAnsi="Times New Roman" w:cs="Times New Roman"/>
          <w:sz w:val="24"/>
          <w:szCs w:val="24"/>
          <w:lang w:val="en-US"/>
        </w:rPr>
        <w:t>, where N</w:t>
      </w:r>
      <w:r w:rsidRPr="00A506D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 is the nom</w:t>
      </w:r>
      <w:r w:rsidR="0067537D">
        <w:rPr>
          <w:rFonts w:ascii="Times New Roman" w:hAnsi="Times New Roman" w:cs="Times New Roman"/>
          <w:sz w:val="24"/>
          <w:szCs w:val="24"/>
          <w:lang w:val="en-US"/>
        </w:rPr>
        <w:t>inalization of the adjective A:</w:t>
      </w:r>
    </w:p>
    <w:p w:rsidR="00A506DB" w:rsidRPr="00A506DB" w:rsidRDefault="0080408E" w:rsidP="0067537D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A506DB">
        <w:rPr>
          <w:rFonts w:ascii="Times New Roman" w:hAnsi="Times New Roman" w:cs="Times New Roman"/>
          <w:i/>
          <w:sz w:val="24"/>
          <w:szCs w:val="24"/>
          <w:lang w:val="en-US"/>
        </w:rPr>
        <w:t>John’s happiness, Socrates’ wisdom, Mary’s courage</w:t>
      </w:r>
      <w:r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7537D" w:rsidRDefault="0080408E" w:rsidP="00A506DB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formation of a kind </w:t>
      </w:r>
      <w:r w:rsidR="0067537D">
        <w:rPr>
          <w:rFonts w:ascii="Times New Roman" w:hAnsi="Times New Roman" w:cs="Times New Roman"/>
          <w:sz w:val="24"/>
          <w:szCs w:val="24"/>
          <w:lang w:val="en-US"/>
        </w:rPr>
        <w:t>as the meaning of the construction</w:t>
      </w:r>
      <w:r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 bare (determinerless) pl</w:t>
      </w:r>
      <w:r w:rsidR="0067537D">
        <w:rPr>
          <w:rFonts w:ascii="Times New Roman" w:hAnsi="Times New Roman" w:cs="Times New Roman"/>
          <w:sz w:val="24"/>
          <w:szCs w:val="24"/>
          <w:lang w:val="en-US"/>
        </w:rPr>
        <w:t>ural and mass nouns in English:</w:t>
      </w:r>
    </w:p>
    <w:p w:rsidR="00A506DB" w:rsidRDefault="0080408E" w:rsidP="0067537D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A506DB">
        <w:rPr>
          <w:rFonts w:ascii="Times New Roman" w:hAnsi="Times New Roman" w:cs="Times New Roman"/>
          <w:i/>
          <w:sz w:val="24"/>
          <w:szCs w:val="24"/>
          <w:lang w:val="en-US"/>
        </w:rPr>
        <w:t>giraffes are rare, water is transparent</w:t>
      </w:r>
    </w:p>
    <w:p w:rsidR="00A506DB" w:rsidRDefault="0067537D" w:rsidP="00A506DB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with the introduction of a sum composed of the individuals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 the meaning of </w:t>
      </w:r>
      <w:r w:rsidR="0080408E" w:rsidRPr="00A506DB">
        <w:rPr>
          <w:rFonts w:ascii="Times New Roman" w:hAnsi="Times New Roman" w:cs="Times New Roman"/>
          <w:sz w:val="24"/>
          <w:szCs w:val="24"/>
          <w:lang w:val="en-US"/>
        </w:rPr>
        <w:t>the construction of definite plurals (</w:t>
      </w:r>
      <w:r w:rsidR="0080408E" w:rsidRPr="00A506DB">
        <w:rPr>
          <w:rFonts w:ascii="Times New Roman" w:hAnsi="Times New Roman" w:cs="Times New Roman"/>
          <w:i/>
          <w:sz w:val="24"/>
          <w:szCs w:val="24"/>
          <w:lang w:val="en-US"/>
        </w:rPr>
        <w:t>the students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7537D" w:rsidRDefault="0067537D" w:rsidP="00A506DB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with the introduction of a variable object, an object that has potentially different concrete manifestations at different times and perhaps (possible) situations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 the meaning of the construction of </w:t>
      </w:r>
      <w:r w:rsidR="0080408E" w:rsidRPr="00A506DB">
        <w:rPr>
          <w:rFonts w:ascii="Times New Roman" w:hAnsi="Times New Roman" w:cs="Times New Roman"/>
          <w:sz w:val="24"/>
          <w:szCs w:val="24"/>
          <w:lang w:val="en-US"/>
        </w:rPr>
        <w:t>definite NPs with a functional noun as head 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is</w:t>
      </w:r>
      <w:r w:rsidR="0080408E"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 modified by an intensional relative cla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uses </w:t>
      </w:r>
      <w:r w:rsidRPr="00A506DB">
        <w:rPr>
          <w:rFonts w:ascii="Times New Roman" w:hAnsi="Times New Roman" w:cs="Times New Roman"/>
          <w:sz w:val="24"/>
          <w:szCs w:val="24"/>
          <w:lang w:val="en-US"/>
        </w:rPr>
        <w:t>(Moltmann 2013a</w:t>
      </w:r>
      <w:r>
        <w:rPr>
          <w:rFonts w:ascii="Times New Roman" w:hAnsi="Times New Roman" w:cs="Times New Roman"/>
          <w:sz w:val="24"/>
          <w:szCs w:val="24"/>
          <w:lang w:val="en-US"/>
        </w:rPr>
        <w:t>, to appear):</w:t>
      </w:r>
    </w:p>
    <w:p w:rsidR="00A506DB" w:rsidRDefault="0080408E" w:rsidP="0067537D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A506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president of the US </w:t>
      </w:r>
      <w:r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(as with </w:t>
      </w:r>
      <w:r w:rsidRPr="00A506DB">
        <w:rPr>
          <w:rFonts w:ascii="Times New Roman" w:hAnsi="Times New Roman" w:cs="Times New Roman"/>
          <w:i/>
          <w:sz w:val="24"/>
          <w:szCs w:val="24"/>
          <w:lang w:val="en-US"/>
        </w:rPr>
        <w:t>is elected every four years</w:t>
      </w:r>
      <w:r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A506DB">
        <w:rPr>
          <w:rFonts w:ascii="Times New Roman" w:hAnsi="Times New Roman" w:cs="Times New Roman"/>
          <w:i/>
          <w:sz w:val="24"/>
          <w:szCs w:val="24"/>
          <w:lang w:val="en-US"/>
        </w:rPr>
        <w:t>the water in the pool</w:t>
      </w:r>
      <w:r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 (as with </w:t>
      </w:r>
      <w:r w:rsidRPr="00A506DB">
        <w:rPr>
          <w:rFonts w:ascii="Times New Roman" w:hAnsi="Times New Roman" w:cs="Times New Roman"/>
          <w:i/>
          <w:sz w:val="24"/>
          <w:szCs w:val="24"/>
          <w:lang w:val="en-US"/>
        </w:rPr>
        <w:t>decreased</w:t>
      </w:r>
      <w:r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), and </w:t>
      </w:r>
      <w:r w:rsidRPr="00A506DB">
        <w:rPr>
          <w:rFonts w:ascii="Times New Roman" w:hAnsi="Times New Roman" w:cs="Times New Roman"/>
          <w:i/>
          <w:sz w:val="24"/>
          <w:szCs w:val="24"/>
          <w:lang w:val="en-US"/>
        </w:rPr>
        <w:t>the book John needs to write</w:t>
      </w:r>
      <w:r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7537D" w:rsidRPr="007376D5" w:rsidRDefault="0067537D" w:rsidP="0067537D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80408E" w:rsidRPr="00A506DB" w:rsidRDefault="0080408E" w:rsidP="00A506D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The linguistic ability to use such constructions goes along with the </w:t>
      </w:r>
      <w:r w:rsidRPr="0067537D">
        <w:rPr>
          <w:rFonts w:ascii="Times New Roman" w:hAnsi="Times New Roman" w:cs="Times New Roman"/>
          <w:sz w:val="24"/>
          <w:szCs w:val="24"/>
          <w:u w:val="single"/>
          <w:lang w:val="en-US"/>
        </w:rPr>
        <w:t>implicit acceptance of the ontological operation</w:t>
      </w:r>
      <w:r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, and an actual use of such a construction goes along with </w:t>
      </w:r>
      <w:r w:rsidRPr="0067537D">
        <w:rPr>
          <w:rFonts w:ascii="Times New Roman" w:hAnsi="Times New Roman" w:cs="Times New Roman"/>
          <w:sz w:val="24"/>
          <w:szCs w:val="24"/>
          <w:u w:val="single"/>
          <w:lang w:val="en-US"/>
        </w:rPr>
        <w:t>the implicit acceptance of the output</w:t>
      </w:r>
      <w:r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67537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 operation.  </w:t>
      </w:r>
    </w:p>
    <w:p w:rsidR="00C17292" w:rsidRPr="00A506DB" w:rsidRDefault="001F142E" w:rsidP="00A506D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</w:t>
      </w:r>
    </w:p>
    <w:p w:rsidR="00035312" w:rsidRDefault="00035312" w:rsidP="00035312">
      <w:pPr>
        <w:pStyle w:val="ListParagraph"/>
        <w:tabs>
          <w:tab w:val="left" w:pos="3615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1838" w:rsidRPr="001F142E" w:rsidRDefault="00641838" w:rsidP="00035312">
      <w:pPr>
        <w:pStyle w:val="ListParagraph"/>
        <w:numPr>
          <w:ilvl w:val="0"/>
          <w:numId w:val="6"/>
        </w:numPr>
        <w:tabs>
          <w:tab w:val="left" w:pos="361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142E">
        <w:rPr>
          <w:rFonts w:ascii="Times New Roman" w:hAnsi="Times New Roman" w:cs="Times New Roman"/>
          <w:b/>
          <w:sz w:val="24"/>
          <w:szCs w:val="24"/>
          <w:lang w:val="en-US"/>
        </w:rPr>
        <w:t>An application: reference to abstract objects in natural language</w:t>
      </w:r>
    </w:p>
    <w:p w:rsidR="00641838" w:rsidRDefault="00641838" w:rsidP="00641838">
      <w:pPr>
        <w:tabs>
          <w:tab w:val="left" w:pos="361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41838" w:rsidRPr="009D1673" w:rsidRDefault="00641838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3170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D7428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Pr="0053170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9D1673">
        <w:rPr>
          <w:rFonts w:ascii="Times New Roman" w:hAnsi="Times New Roman" w:cs="Times New Roman"/>
          <w:sz w:val="24"/>
          <w:szCs w:val="24"/>
          <w:u w:val="single"/>
          <w:lang w:val="en-US"/>
        </w:rPr>
        <w:t>The Abstract Objects Hypothesis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(Moltmann 2013a)</w:t>
      </w:r>
      <w:r w:rsidRPr="009D167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67537D" w:rsidRDefault="00641838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170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F1ED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31709">
        <w:rPr>
          <w:rFonts w:ascii="Times New Roman" w:hAnsi="Times New Roman" w:cs="Times New Roman"/>
          <w:sz w:val="24"/>
          <w:szCs w:val="24"/>
          <w:lang w:val="en-US"/>
        </w:rPr>
        <w:t xml:space="preserve">    Natural language does not involve reference to abstract objects in its core, but only in its </w:t>
      </w:r>
    </w:p>
    <w:p w:rsidR="00641838" w:rsidRDefault="00033083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67537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838" w:rsidRPr="00531709">
        <w:rPr>
          <w:rFonts w:ascii="Times New Roman" w:hAnsi="Times New Roman" w:cs="Times New Roman"/>
          <w:sz w:val="24"/>
          <w:szCs w:val="24"/>
          <w:lang w:val="en-US"/>
        </w:rPr>
        <w:t>periphery.</w:t>
      </w:r>
    </w:p>
    <w:p w:rsidR="003D7428" w:rsidRDefault="003D7428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D4DE7" w:rsidRPr="004D4DE7" w:rsidRDefault="004D4DE7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D4DE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Abstract objects: </w:t>
      </w:r>
    </w:p>
    <w:p w:rsidR="004D4DE7" w:rsidRDefault="004D4DE7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Properties, numbers, propositions, kinds (in a c</w:t>
      </w:r>
      <w:r w:rsidR="00033083">
        <w:rPr>
          <w:rFonts w:ascii="Times New Roman" w:hAnsi="Times New Roman" w:cs="Times New Roman"/>
          <w:sz w:val="24"/>
          <w:szCs w:val="24"/>
          <w:lang w:val="en-US"/>
        </w:rPr>
        <w:t>ertain sense), expression types</w:t>
      </w:r>
    </w:p>
    <w:p w:rsidR="004D4DE7" w:rsidRDefault="004D4DE7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47730" w:rsidRPr="00886D53" w:rsidRDefault="00847730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86D5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Reference to abstract objects in the periphery: </w:t>
      </w:r>
    </w:p>
    <w:p w:rsidR="00847730" w:rsidRDefault="00847730" w:rsidP="00847730">
      <w:pPr>
        <w:pStyle w:val="ListParagraph"/>
        <w:numPr>
          <w:ilvl w:val="0"/>
          <w:numId w:val="4"/>
        </w:num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7730">
        <w:rPr>
          <w:rFonts w:ascii="Times New Roman" w:hAnsi="Times New Roman" w:cs="Times New Roman"/>
          <w:sz w:val="24"/>
          <w:szCs w:val="24"/>
          <w:lang w:val="en-US"/>
        </w:rPr>
        <w:t>with reifying terms (</w:t>
      </w:r>
      <w:r w:rsidRPr="004D4D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property of being wise, the number eight, the proposition that S, the kind human being, the word </w:t>
      </w:r>
      <w:r w:rsidR="004D4DE7" w:rsidRPr="004D4DE7">
        <w:rPr>
          <w:rFonts w:ascii="Times New Roman" w:hAnsi="Times New Roman" w:cs="Times New Roman"/>
          <w:i/>
          <w:sz w:val="24"/>
          <w:szCs w:val="24"/>
          <w:lang w:val="en-US"/>
        </w:rPr>
        <w:t>‘</w:t>
      </w:r>
      <w:r w:rsidRPr="004D4DE7">
        <w:rPr>
          <w:rFonts w:ascii="Times New Roman" w:hAnsi="Times New Roman" w:cs="Times New Roman"/>
          <w:i/>
          <w:sz w:val="24"/>
          <w:szCs w:val="24"/>
          <w:lang w:val="en-US"/>
        </w:rPr>
        <w:t>rouge</w:t>
      </w:r>
      <w:r w:rsidR="004D4DE7" w:rsidRPr="004D4DE7">
        <w:rPr>
          <w:rFonts w:ascii="Times New Roman" w:hAnsi="Times New Roman" w:cs="Times New Roman"/>
          <w:i/>
          <w:sz w:val="24"/>
          <w:szCs w:val="24"/>
          <w:lang w:val="en-US"/>
        </w:rPr>
        <w:t>’</w:t>
      </w:r>
      <w:r w:rsidR="004D4DE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47730" w:rsidRDefault="00847730" w:rsidP="00847730">
      <w:pPr>
        <w:pStyle w:val="ListParagraph"/>
        <w:numPr>
          <w:ilvl w:val="0"/>
          <w:numId w:val="4"/>
        </w:num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with technical terms (</w:t>
      </w:r>
      <w:r w:rsidR="004D4DE7">
        <w:rPr>
          <w:rFonts w:ascii="Times New Roman" w:hAnsi="Times New Roman" w:cs="Times New Roman"/>
          <w:sz w:val="24"/>
          <w:szCs w:val="24"/>
          <w:lang w:val="en-US"/>
        </w:rPr>
        <w:t xml:space="preserve">e.g. </w:t>
      </w:r>
      <w:r>
        <w:rPr>
          <w:rFonts w:ascii="Times New Roman" w:hAnsi="Times New Roman" w:cs="Times New Roman"/>
          <w:sz w:val="24"/>
          <w:szCs w:val="24"/>
          <w:lang w:val="en-US"/>
        </w:rPr>
        <w:t>names for specific numbers</w:t>
      </w:r>
      <w:r w:rsidR="004D4DE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D4DE7" w:rsidRDefault="004D4DE7" w:rsidP="00847730">
      <w:pPr>
        <w:pStyle w:val="ListParagraph"/>
        <w:numPr>
          <w:ilvl w:val="0"/>
          <w:numId w:val="4"/>
        </w:num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with other constructions </w:t>
      </w:r>
      <w:r w:rsidR="00CD5B29">
        <w:rPr>
          <w:rFonts w:ascii="Times New Roman" w:hAnsi="Times New Roman" w:cs="Times New Roman"/>
          <w:sz w:val="24"/>
          <w:szCs w:val="24"/>
          <w:lang w:val="en-US"/>
        </w:rPr>
        <w:t>involving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sortal nouns</w:t>
      </w:r>
    </w:p>
    <w:p w:rsidR="00847730" w:rsidRDefault="00847730" w:rsidP="00847730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47730" w:rsidRPr="00886D53" w:rsidRDefault="00847730" w:rsidP="00847730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86D53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Putative terms in the core of language referring to abstract objects:</w:t>
      </w:r>
    </w:p>
    <w:p w:rsidR="00886D53" w:rsidRPr="00847730" w:rsidRDefault="00847730" w:rsidP="00847730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47730">
        <w:rPr>
          <w:rFonts w:ascii="Times New Roman" w:hAnsi="Times New Roman" w:cs="Times New Roman"/>
          <w:i/>
          <w:sz w:val="24"/>
          <w:szCs w:val="24"/>
          <w:lang w:val="en-US"/>
        </w:rPr>
        <w:t>Wisdom, eight, the number of planets, ‘rouge’, that it is raining, human beings, the book John needs to write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886D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D4D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John’s </w:t>
      </w:r>
      <w:r w:rsidR="00886D53">
        <w:rPr>
          <w:rFonts w:ascii="Times New Roman" w:hAnsi="Times New Roman" w:cs="Times New Roman"/>
          <w:i/>
          <w:sz w:val="24"/>
          <w:szCs w:val="24"/>
          <w:lang w:val="en-US"/>
        </w:rPr>
        <w:t>height, two feet (two feet tall), taller than</w:t>
      </w:r>
    </w:p>
    <w:p w:rsidR="00641838" w:rsidRPr="00886D53" w:rsidRDefault="00847730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86D53">
        <w:rPr>
          <w:rFonts w:ascii="Times New Roman" w:hAnsi="Times New Roman" w:cs="Times New Roman"/>
          <w:sz w:val="24"/>
          <w:szCs w:val="24"/>
          <w:u w:val="single"/>
          <w:lang w:val="en-US"/>
        </w:rPr>
        <w:t>Alternative analyses not involving reference to abstract objects:</w:t>
      </w:r>
    </w:p>
    <w:p w:rsidR="00641838" w:rsidRDefault="00641838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[1] The expression involves no reference to an abstract object, but instead to a concrete one</w:t>
      </w:r>
      <w:r w:rsidR="00847730">
        <w:rPr>
          <w:rFonts w:ascii="Times New Roman" w:hAnsi="Times New Roman" w:cs="Times New Roman"/>
          <w:sz w:val="24"/>
          <w:szCs w:val="24"/>
          <w:lang w:val="en-US"/>
        </w:rPr>
        <w:t xml:space="preserve"> (reference to a </w:t>
      </w:r>
      <w:r>
        <w:rPr>
          <w:rFonts w:ascii="Times New Roman" w:hAnsi="Times New Roman" w:cs="Times New Roman"/>
          <w:sz w:val="24"/>
          <w:szCs w:val="24"/>
          <w:lang w:val="en-US"/>
        </w:rPr>
        <w:t>trope (particularized property)</w:t>
      </w:r>
      <w:r w:rsidR="00847730">
        <w:rPr>
          <w:rFonts w:ascii="Times New Roman" w:hAnsi="Times New Roman" w:cs="Times New Roman"/>
          <w:sz w:val="24"/>
          <w:szCs w:val="24"/>
          <w:lang w:val="en-US"/>
        </w:rPr>
        <w:t xml:space="preserve"> rather than a property, e.g. </w:t>
      </w:r>
      <w:r w:rsidR="00847730" w:rsidRPr="004D4DE7">
        <w:rPr>
          <w:rFonts w:ascii="Times New Roman" w:hAnsi="Times New Roman" w:cs="Times New Roman"/>
          <w:i/>
          <w:sz w:val="24"/>
          <w:szCs w:val="24"/>
          <w:lang w:val="en-US"/>
        </w:rPr>
        <w:t>Socrates’ wisdom, the number of planets</w:t>
      </w:r>
      <w:r w:rsidR="00886D53" w:rsidRPr="004D4DE7">
        <w:rPr>
          <w:rFonts w:ascii="Times New Roman" w:hAnsi="Times New Roman" w:cs="Times New Roman"/>
          <w:i/>
          <w:sz w:val="24"/>
          <w:szCs w:val="24"/>
          <w:lang w:val="en-US"/>
        </w:rPr>
        <w:t>, John’s height</w:t>
      </w:r>
      <w:r w:rsidR="004D4DE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886D53">
        <w:rPr>
          <w:rFonts w:ascii="Times New Roman" w:hAnsi="Times New Roman" w:cs="Times New Roman"/>
          <w:sz w:val="24"/>
          <w:szCs w:val="24"/>
          <w:lang w:val="en-US"/>
        </w:rPr>
        <w:t>tropes instead of degrees in the semantics of posi</w:t>
      </w:r>
      <w:r w:rsidR="006F7F63">
        <w:rPr>
          <w:rFonts w:ascii="Times New Roman" w:hAnsi="Times New Roman" w:cs="Times New Roman"/>
          <w:sz w:val="24"/>
          <w:szCs w:val="24"/>
          <w:lang w:val="en-US"/>
        </w:rPr>
        <w:t>tive and comparative adjectives</w:t>
      </w:r>
      <w:r w:rsidR="0084773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41838" w:rsidRDefault="00641838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 The expression involves no reference to a single abstract object, but plural reference to various actual or possible particulars</w:t>
      </w:r>
      <w:r w:rsidR="00847730">
        <w:rPr>
          <w:rFonts w:ascii="Times New Roman" w:hAnsi="Times New Roman" w:cs="Times New Roman"/>
          <w:sz w:val="24"/>
          <w:szCs w:val="24"/>
          <w:lang w:val="en-US"/>
        </w:rPr>
        <w:t xml:space="preserve"> (pluralities of actual and </w:t>
      </w:r>
      <w:r w:rsidR="004D4DE7">
        <w:rPr>
          <w:rFonts w:ascii="Times New Roman" w:hAnsi="Times New Roman" w:cs="Times New Roman"/>
          <w:sz w:val="24"/>
          <w:szCs w:val="24"/>
          <w:lang w:val="en-US"/>
        </w:rPr>
        <w:t>possible tropes rather than properties, kinds as pluralities of particulars)</w:t>
      </w:r>
    </w:p>
    <w:p w:rsidR="00641838" w:rsidRDefault="00641838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[3] The expression does not involve reference to a truly abstract object, but rather reference to an object that strictly inherits all its properties from actual or possible concrete entities</w:t>
      </w:r>
      <w:r w:rsidR="00847730">
        <w:rPr>
          <w:rFonts w:ascii="Times New Roman" w:hAnsi="Times New Roman" w:cs="Times New Roman"/>
          <w:sz w:val="24"/>
          <w:szCs w:val="24"/>
          <w:lang w:val="en-US"/>
        </w:rPr>
        <w:t xml:space="preserve"> (kinds of tropes rather than properties, variable objects (</w:t>
      </w:r>
      <w:r w:rsidR="00847730" w:rsidRPr="00847730">
        <w:rPr>
          <w:rFonts w:ascii="Times New Roman" w:hAnsi="Times New Roman" w:cs="Times New Roman"/>
          <w:i/>
          <w:sz w:val="24"/>
          <w:szCs w:val="24"/>
          <w:lang w:val="en-US"/>
        </w:rPr>
        <w:t>the water in the container, the book John needs to write</w:t>
      </w:r>
      <w:r w:rsidR="00847730">
        <w:rPr>
          <w:rFonts w:ascii="Times New Roman" w:hAnsi="Times New Roman" w:cs="Times New Roman"/>
          <w:sz w:val="24"/>
          <w:szCs w:val="24"/>
          <w:lang w:val="en-US"/>
        </w:rPr>
        <w:t>))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41838" w:rsidRDefault="00641838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[4] The expression does not act as a referential term (in relevant environments), but rather as a nonre</w:t>
      </w:r>
      <w:r w:rsidR="00847730">
        <w:rPr>
          <w:rFonts w:ascii="Times New Roman" w:hAnsi="Times New Roman" w:cs="Times New Roman"/>
          <w:sz w:val="24"/>
          <w:szCs w:val="24"/>
          <w:lang w:val="en-US"/>
        </w:rPr>
        <w:t>ferential complement</w:t>
      </w:r>
      <w:r w:rsidR="004D4DE7">
        <w:rPr>
          <w:rFonts w:ascii="Times New Roman" w:hAnsi="Times New Roman" w:cs="Times New Roman"/>
          <w:sz w:val="24"/>
          <w:szCs w:val="24"/>
          <w:lang w:val="en-US"/>
        </w:rPr>
        <w:t xml:space="preserve"> or subject (number words, </w:t>
      </w:r>
      <w:r w:rsidR="004D4DE7" w:rsidRPr="004D4DE7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="004D4DE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47730">
        <w:rPr>
          <w:rFonts w:ascii="Times New Roman" w:hAnsi="Times New Roman" w:cs="Times New Roman"/>
          <w:sz w:val="24"/>
          <w:szCs w:val="24"/>
          <w:lang w:val="en-US"/>
        </w:rPr>
        <w:t>clauses, pure quotations)</w:t>
      </w:r>
    </w:p>
    <w:p w:rsidR="00A506DB" w:rsidRDefault="00A506DB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D4DE7" w:rsidRPr="004D4DE7" w:rsidRDefault="00847730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D4DE7">
        <w:rPr>
          <w:rFonts w:ascii="Times New Roman" w:hAnsi="Times New Roman" w:cs="Times New Roman"/>
          <w:sz w:val="24"/>
          <w:szCs w:val="24"/>
          <w:u w:val="single"/>
          <w:lang w:val="en-US"/>
        </w:rPr>
        <w:t>Example</w:t>
      </w:r>
      <w:r w:rsidR="004D4DE7" w:rsidRPr="004D4DE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specific support for such a reanalysis</w:t>
      </w:r>
      <w:r w:rsidRPr="004D4DE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: </w:t>
      </w:r>
    </w:p>
    <w:p w:rsidR="00641838" w:rsidRDefault="00847730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506DB">
        <w:rPr>
          <w:rFonts w:ascii="Times New Roman" w:hAnsi="Times New Roman" w:cs="Times New Roman"/>
          <w:sz w:val="24"/>
          <w:szCs w:val="24"/>
          <w:lang w:val="en-US"/>
        </w:rPr>
        <w:t xml:space="preserve">are plurals vs </w:t>
      </w:r>
      <w:r w:rsidR="00641838">
        <w:rPr>
          <w:rFonts w:ascii="Times New Roman" w:hAnsi="Times New Roman" w:cs="Times New Roman"/>
          <w:sz w:val="24"/>
          <w:szCs w:val="24"/>
          <w:lang w:val="en-US"/>
        </w:rPr>
        <w:t xml:space="preserve">explicit property-referring </w:t>
      </w:r>
      <w:r>
        <w:rPr>
          <w:rFonts w:ascii="Times New Roman" w:hAnsi="Times New Roman" w:cs="Times New Roman"/>
          <w:sz w:val="24"/>
          <w:szCs w:val="24"/>
          <w:lang w:val="en-US"/>
        </w:rPr>
        <w:t>NPs:</w:t>
      </w:r>
    </w:p>
    <w:p w:rsidR="00641838" w:rsidRDefault="00641838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D7428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4) a. Wisdom exists.</w:t>
      </w:r>
    </w:p>
    <w:p w:rsidR="00641838" w:rsidRDefault="003D7428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838">
        <w:rPr>
          <w:rFonts w:ascii="Times New Roman" w:hAnsi="Times New Roman" w:cs="Times New Roman"/>
          <w:sz w:val="24"/>
          <w:szCs w:val="24"/>
          <w:lang w:val="en-US"/>
        </w:rPr>
        <w:t xml:space="preserve">      b. The property of wisdom exists.</w:t>
      </w:r>
    </w:p>
    <w:p w:rsidR="00641838" w:rsidRDefault="00641838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D7428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5) a. John found wisdom.</w:t>
      </w:r>
    </w:p>
    <w:p w:rsidR="00641838" w:rsidRDefault="003D7428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838">
        <w:rPr>
          <w:rFonts w:ascii="Times New Roman" w:hAnsi="Times New Roman" w:cs="Times New Roman"/>
          <w:sz w:val="24"/>
          <w:szCs w:val="24"/>
          <w:lang w:val="en-US"/>
        </w:rPr>
        <w:t xml:space="preserve">      b. ??? John found the property of wisdom.</w:t>
      </w:r>
    </w:p>
    <w:p w:rsidR="00641838" w:rsidRDefault="00641838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D7428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6) a. Wisdom is admirable.</w:t>
      </w:r>
    </w:p>
    <w:p w:rsidR="00641838" w:rsidRDefault="00641838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74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??? The property of wisdom is admirable.</w:t>
      </w:r>
    </w:p>
    <w:p w:rsidR="00641838" w:rsidRDefault="00641838" w:rsidP="00641838">
      <w:pPr>
        <w:tabs>
          <w:tab w:val="left" w:pos="2151"/>
          <w:tab w:val="left" w:pos="3372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D7428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7) a. True wisdom is rare.</w:t>
      </w:r>
    </w:p>
    <w:p w:rsidR="00641838" w:rsidRDefault="003D7428" w:rsidP="00641838">
      <w:pPr>
        <w:tabs>
          <w:tab w:val="left" w:pos="2151"/>
          <w:tab w:val="left" w:pos="3372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838">
        <w:rPr>
          <w:rFonts w:ascii="Times New Roman" w:hAnsi="Times New Roman" w:cs="Times New Roman"/>
          <w:sz w:val="24"/>
          <w:szCs w:val="24"/>
          <w:lang w:val="en-US"/>
        </w:rPr>
        <w:t xml:space="preserve">     b.??? The property of being truly wise is rare.</w:t>
      </w:r>
      <w:r w:rsidR="00641838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41838" w:rsidRDefault="00641838" w:rsidP="00641838">
      <w:pPr>
        <w:tabs>
          <w:tab w:val="left" w:pos="2151"/>
          <w:tab w:val="left" w:pos="3372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D4DE7" w:rsidRDefault="004D4DE7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41838">
        <w:rPr>
          <w:rFonts w:ascii="Times New Roman" w:hAnsi="Times New Roman" w:cs="Times New Roman"/>
          <w:sz w:val="24"/>
          <w:szCs w:val="24"/>
          <w:lang w:val="en-US"/>
        </w:rPr>
        <w:t xml:space="preserve">nalysis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type </w:t>
      </w:r>
      <w:r w:rsidR="00641838">
        <w:rPr>
          <w:rFonts w:ascii="Times New Roman" w:hAnsi="Times New Roman" w:cs="Times New Roman"/>
          <w:sz w:val="24"/>
          <w:szCs w:val="24"/>
          <w:lang w:val="en-US"/>
        </w:rPr>
        <w:t>[3]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6418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506DB" w:rsidRDefault="004D4DE7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Bare adjective nominalizations stand for</w:t>
      </w:r>
      <w:r w:rsidR="00641838">
        <w:rPr>
          <w:rFonts w:ascii="Times New Roman" w:hAnsi="Times New Roman" w:cs="Times New Roman"/>
          <w:sz w:val="24"/>
          <w:szCs w:val="24"/>
          <w:lang w:val="en-US"/>
        </w:rPr>
        <w:t xml:space="preserve"> a type of entity (an Aristotelian ‘kind’) which is unable to bear properties directly but only by inheritance from its instances, namely a kind whose instances are particular trope</w:t>
      </w:r>
      <w:r w:rsidR="00A506D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D4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5B29">
        <w:rPr>
          <w:rFonts w:ascii="Times New Roman" w:hAnsi="Times New Roman" w:cs="Times New Roman"/>
          <w:sz w:val="24"/>
          <w:szCs w:val="24"/>
          <w:lang w:val="en-US"/>
        </w:rPr>
        <w:t>(Moltmann 2004).</w:t>
      </w:r>
    </w:p>
    <w:p w:rsidR="004D4DE7" w:rsidRDefault="004D4DE7" w:rsidP="00847730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Analysis of type [2]: </w:t>
      </w:r>
    </w:p>
    <w:p w:rsidR="00641838" w:rsidRDefault="004D4DE7" w:rsidP="00847730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B</w:t>
      </w:r>
      <w:r w:rsidR="00641838">
        <w:rPr>
          <w:rFonts w:ascii="Times New Roman" w:hAnsi="Times New Roman" w:cs="Times New Roman"/>
          <w:sz w:val="24"/>
          <w:szCs w:val="24"/>
          <w:lang w:val="en-US"/>
        </w:rPr>
        <w:t>are adjective nominalizations stand for kinds conceived as ‘modalized pluralities’, pluralities of all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actual and possible tropes</w:t>
      </w:r>
      <w:r w:rsidR="006418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(Moltmann 2013a)</w:t>
      </w:r>
      <w:r w:rsidR="00CD5B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6D53" w:rsidRDefault="00886D53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86D53" w:rsidRPr="00886D53" w:rsidRDefault="00886D53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86D53">
        <w:rPr>
          <w:rFonts w:ascii="Times New Roman" w:hAnsi="Times New Roman" w:cs="Times New Roman"/>
          <w:sz w:val="24"/>
          <w:szCs w:val="24"/>
          <w:u w:val="single"/>
          <w:lang w:val="en-US"/>
        </w:rPr>
        <w:t>Overall view:</w:t>
      </w:r>
    </w:p>
    <w:p w:rsidR="00641838" w:rsidRDefault="00886D53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Natural language in its core reflects</w:t>
      </w:r>
      <w:r w:rsidR="00641838" w:rsidRPr="00EE1F9E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4D4DE7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641838" w:rsidRPr="00EE1F9E">
        <w:rPr>
          <w:rFonts w:ascii="Times New Roman" w:hAnsi="Times New Roman" w:cs="Times New Roman"/>
          <w:sz w:val="24"/>
          <w:szCs w:val="24"/>
          <w:lang w:val="en-US"/>
        </w:rPr>
        <w:t>Aristotelian</w:t>
      </w:r>
      <w:r w:rsidR="004D4DE7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641838" w:rsidRPr="00EE1F9E">
        <w:rPr>
          <w:rFonts w:ascii="Times New Roman" w:hAnsi="Times New Roman" w:cs="Times New Roman"/>
          <w:sz w:val="24"/>
          <w:szCs w:val="24"/>
          <w:lang w:val="en-US"/>
        </w:rPr>
        <w:t xml:space="preserve"> ontology of just concrete </w:t>
      </w:r>
      <w:r w:rsidR="00641838">
        <w:rPr>
          <w:rFonts w:ascii="Times New Roman" w:hAnsi="Times New Roman" w:cs="Times New Roman"/>
          <w:sz w:val="24"/>
          <w:szCs w:val="24"/>
          <w:lang w:val="en-US"/>
        </w:rPr>
        <w:t>entities</w:t>
      </w:r>
      <w:r w:rsidR="00641838" w:rsidRPr="00EE1F9E">
        <w:rPr>
          <w:rFonts w:ascii="Times New Roman" w:hAnsi="Times New Roman" w:cs="Times New Roman"/>
          <w:sz w:val="24"/>
          <w:szCs w:val="24"/>
          <w:lang w:val="en-US"/>
        </w:rPr>
        <w:t xml:space="preserve">, or at least objects whose involvement in a statement would guarantee truthconditional equivalence with a statement just about concrete entities. </w:t>
      </w:r>
    </w:p>
    <w:p w:rsidR="00AE74F0" w:rsidRDefault="001F142E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</w:t>
      </w:r>
    </w:p>
    <w:p w:rsidR="00035312" w:rsidRDefault="00035312" w:rsidP="00035312">
      <w:pPr>
        <w:pStyle w:val="ListParagraph"/>
        <w:tabs>
          <w:tab w:val="left" w:pos="2151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1838" w:rsidRPr="00035312" w:rsidRDefault="00641838" w:rsidP="00035312">
      <w:pPr>
        <w:pStyle w:val="ListParagraph"/>
        <w:numPr>
          <w:ilvl w:val="0"/>
          <w:numId w:val="6"/>
        </w:numPr>
        <w:tabs>
          <w:tab w:val="left" w:pos="215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5312">
        <w:rPr>
          <w:rFonts w:ascii="Times New Roman" w:hAnsi="Times New Roman" w:cs="Times New Roman"/>
          <w:b/>
          <w:sz w:val="24"/>
          <w:szCs w:val="24"/>
          <w:lang w:val="en-US"/>
        </w:rPr>
        <w:t>What to do with the semantics and ontology of the periphery</w:t>
      </w:r>
    </w:p>
    <w:p w:rsidR="00886D53" w:rsidRPr="00641838" w:rsidRDefault="00886D53" w:rsidP="003D7428">
      <w:pPr>
        <w:pStyle w:val="ListParagraph"/>
        <w:tabs>
          <w:tab w:val="left" w:pos="2151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F63" w:rsidRDefault="00886D53" w:rsidP="006F7F63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Reifying terms introduce objects on the basis of nonreferential material</w:t>
      </w:r>
      <w:r w:rsidR="00CD5B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D5B29" w:rsidRDefault="00CD5B29" w:rsidP="006F7F63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via constraints on the properties of such objects:</w:t>
      </w:r>
    </w:p>
    <w:p w:rsidR="00BD509E" w:rsidRDefault="00BD509E" w:rsidP="006F7F63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D7428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8) </w:t>
      </w:r>
      <w:r w:rsidR="00886D53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7B6241">
        <w:rPr>
          <w:rFonts w:ascii="Times New Roman" w:hAnsi="Times New Roman" w:cs="Times New Roman"/>
          <w:i/>
          <w:sz w:val="24"/>
          <w:szCs w:val="24"/>
          <w:lang w:val="en-US"/>
        </w:rPr>
        <w:t>The number eight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divisible by two</w:t>
      </w:r>
      <w:r w:rsidR="00886D53">
        <w:rPr>
          <w:rFonts w:ascii="Times New Roman" w:hAnsi="Times New Roman" w:cs="Times New Roman"/>
          <w:sz w:val="24"/>
          <w:szCs w:val="24"/>
          <w:lang w:val="en-US"/>
        </w:rPr>
        <w:t xml:space="preserve"> iff eight is divisible by two.</w:t>
      </w:r>
    </w:p>
    <w:p w:rsidR="00BD509E" w:rsidRDefault="00886D53" w:rsidP="00BD509E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742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</w:t>
      </w:r>
      <w:r w:rsidR="00BD509E">
        <w:rPr>
          <w:rFonts w:ascii="Times New Roman" w:hAnsi="Times New Roman" w:cs="Times New Roman"/>
          <w:sz w:val="24"/>
          <w:szCs w:val="24"/>
          <w:lang w:val="en-US"/>
        </w:rPr>
        <w:t xml:space="preserve">John has </w:t>
      </w:r>
      <w:r w:rsidR="00BD509E" w:rsidRPr="007B6241">
        <w:rPr>
          <w:rFonts w:ascii="Times New Roman" w:hAnsi="Times New Roman" w:cs="Times New Roman"/>
          <w:i/>
          <w:sz w:val="24"/>
          <w:szCs w:val="24"/>
          <w:lang w:val="en-US"/>
        </w:rPr>
        <w:t>the property of being happy</w:t>
      </w:r>
      <w:r w:rsidR="00BD509E">
        <w:rPr>
          <w:rFonts w:ascii="Times New Roman" w:hAnsi="Times New Roman" w:cs="Times New Roman"/>
          <w:sz w:val="24"/>
          <w:szCs w:val="24"/>
          <w:lang w:val="en-US"/>
        </w:rPr>
        <w:t xml:space="preserve"> iff John is happy.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(Schiffer 2003):</w:t>
      </w:r>
    </w:p>
    <w:p w:rsidR="00506E59" w:rsidRDefault="00506E59" w:rsidP="00886D53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CD5B29" w:rsidRDefault="00CD5B29" w:rsidP="00886D53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Where do these constriants come from?</w:t>
      </w:r>
    </w:p>
    <w:p w:rsidR="00CD5B29" w:rsidRPr="00280B4D" w:rsidRDefault="00CD5B29" w:rsidP="00280B4D">
      <w:pPr>
        <w:pStyle w:val="ListParagraph"/>
        <w:numPr>
          <w:ilvl w:val="0"/>
          <w:numId w:val="4"/>
        </w:num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0B4D">
        <w:rPr>
          <w:rFonts w:ascii="Times New Roman" w:hAnsi="Times New Roman" w:cs="Times New Roman"/>
          <w:sz w:val="24"/>
          <w:szCs w:val="24"/>
          <w:lang w:val="en-US"/>
        </w:rPr>
        <w:t>From the construction itself?</w:t>
      </w:r>
      <w:r w:rsidR="00280B4D" w:rsidRPr="00280B4D">
        <w:rPr>
          <w:rFonts w:ascii="Times New Roman" w:hAnsi="Times New Roman" w:cs="Times New Roman"/>
          <w:sz w:val="24"/>
          <w:szCs w:val="24"/>
          <w:lang w:val="en-US"/>
        </w:rPr>
        <w:t xml:space="preserve"> – the pleonastic account</w:t>
      </w:r>
    </w:p>
    <w:p w:rsidR="00CD5B29" w:rsidRPr="00CD5B29" w:rsidRDefault="00CD5B29" w:rsidP="00CD5B29">
      <w:pPr>
        <w:pStyle w:val="ListParagraph"/>
        <w:numPr>
          <w:ilvl w:val="0"/>
          <w:numId w:val="4"/>
        </w:num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5B29">
        <w:rPr>
          <w:rFonts w:ascii="Times New Roman" w:hAnsi="Times New Roman" w:cs="Times New Roman"/>
          <w:sz w:val="24"/>
          <w:szCs w:val="24"/>
          <w:lang w:val="en-US"/>
        </w:rPr>
        <w:t>More plausibly from background assumptions or a back ground theory.</w:t>
      </w:r>
    </w:p>
    <w:p w:rsidR="00CD5B29" w:rsidRPr="00CD5B29" w:rsidRDefault="00CD5B29" w:rsidP="00CD5B29">
      <w:pPr>
        <w:pStyle w:val="ListParagraph"/>
        <w:tabs>
          <w:tab w:val="left" w:pos="6158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506E59" w:rsidRDefault="00CD5B29" w:rsidP="00886D53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The p</w:t>
      </w:r>
      <w:r w:rsidR="00886D53" w:rsidRPr="00506E59">
        <w:rPr>
          <w:rFonts w:ascii="Times New Roman" w:hAnsi="Times New Roman" w:cs="Times New Roman"/>
          <w:sz w:val="24"/>
          <w:szCs w:val="24"/>
          <w:u w:val="single"/>
          <w:lang w:val="en-US"/>
        </w:rPr>
        <w:t>leonastic account of abstract objects</w:t>
      </w:r>
      <w:r w:rsidR="00506E5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(Schiffer 2003)</w:t>
      </w:r>
      <w:r w:rsidR="001F4E0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886D53" w:rsidRDefault="00506E59" w:rsidP="00886D53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is nothing more to the nature of the</w:t>
      </w:r>
      <w:r w:rsidR="001F4E0D">
        <w:rPr>
          <w:rFonts w:ascii="Times New Roman" w:hAnsi="Times New Roman" w:cs="Times New Roman"/>
          <w:sz w:val="24"/>
          <w:szCs w:val="24"/>
          <w:lang w:val="en-US"/>
        </w:rPr>
        <w:t xml:space="preserve"> introduced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object than the properties that are attributed to it in that way. </w:t>
      </w:r>
    </w:p>
    <w:p w:rsidR="00CD5B29" w:rsidRDefault="00CD5B29" w:rsidP="00886D53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06E59" w:rsidRDefault="00506E59" w:rsidP="000D267C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6E59">
        <w:rPr>
          <w:rFonts w:ascii="Times New Roman" w:hAnsi="Times New Roman" w:cs="Times New Roman"/>
          <w:sz w:val="24"/>
          <w:szCs w:val="24"/>
          <w:u w:val="single"/>
          <w:lang w:val="en-US"/>
        </w:rPr>
        <w:t>Present approach</w:t>
      </w:r>
    </w:p>
    <w:p w:rsidR="00506E59" w:rsidRDefault="00CD5B29" w:rsidP="00506E59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</w:t>
      </w:r>
      <w:r w:rsidR="000D267C">
        <w:rPr>
          <w:rFonts w:ascii="Times New Roman" w:hAnsi="Times New Roman" w:cs="Times New Roman"/>
          <w:sz w:val="24"/>
          <w:szCs w:val="24"/>
          <w:lang w:val="en-US"/>
        </w:rPr>
        <w:t>emantics of reifying terms should accommodate various philosophical views of abstract objects</w:t>
      </w:r>
      <w:r w:rsidR="006F7F6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>nd their</w:t>
      </w:r>
      <w:r w:rsidR="006F7F63">
        <w:rPr>
          <w:rFonts w:ascii="Times New Roman" w:hAnsi="Times New Roman" w:cs="Times New Roman"/>
          <w:sz w:val="24"/>
          <w:szCs w:val="24"/>
          <w:lang w:val="en-US"/>
        </w:rPr>
        <w:t xml:space="preserve"> associated use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F7F63">
        <w:rPr>
          <w:rFonts w:ascii="Times New Roman" w:hAnsi="Times New Roman" w:cs="Times New Roman"/>
          <w:sz w:val="24"/>
          <w:szCs w:val="24"/>
          <w:lang w:val="en-US"/>
        </w:rPr>
        <w:t xml:space="preserve"> of sortals </w:t>
      </w:r>
      <w:r w:rsidR="00506E59">
        <w:rPr>
          <w:rFonts w:ascii="Times New Roman" w:hAnsi="Times New Roman" w:cs="Times New Roman"/>
          <w:sz w:val="24"/>
          <w:szCs w:val="24"/>
          <w:lang w:val="en-US"/>
        </w:rPr>
        <w:t>based on philosophical definition.</w:t>
      </w:r>
    </w:p>
    <w:p w:rsidR="006F7F63" w:rsidRDefault="006F7F63" w:rsidP="006F7F63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7F63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6E59" w:rsidRPr="006F7F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537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86D53" w:rsidRPr="006F7F6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D7428" w:rsidRPr="006F7F6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86D53" w:rsidRPr="006F7F63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3D7428" w:rsidRPr="006F7F6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86D53" w:rsidRPr="006F7F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7537D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BD509E" w:rsidRPr="006F7F63">
        <w:rPr>
          <w:rFonts w:ascii="Times New Roman" w:hAnsi="Times New Roman" w:cs="Times New Roman"/>
          <w:sz w:val="24"/>
          <w:szCs w:val="24"/>
          <w:lang w:val="en-US"/>
        </w:rPr>
        <w:t xml:space="preserve">compatible with a view on which </w:t>
      </w:r>
      <w:r w:rsidR="00BD509E" w:rsidRPr="006F7F63">
        <w:rPr>
          <w:rFonts w:ascii="Times New Roman" w:hAnsi="Times New Roman" w:cs="Times New Roman"/>
          <w:i/>
          <w:sz w:val="24"/>
          <w:szCs w:val="24"/>
          <w:lang w:val="en-US"/>
        </w:rPr>
        <w:t>the number eight</w:t>
      </w:r>
      <w:r w:rsidR="00BD509E" w:rsidRPr="006F7F63">
        <w:rPr>
          <w:rFonts w:ascii="Times New Roman" w:hAnsi="Times New Roman" w:cs="Times New Roman"/>
          <w:sz w:val="24"/>
          <w:szCs w:val="24"/>
          <w:lang w:val="en-US"/>
        </w:rPr>
        <w:t xml:space="preserve"> is a set-theoretical construct or else a type of collection or just a light object whose properties are to be read o</w:t>
      </w:r>
      <w:r w:rsidR="0067537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D509E" w:rsidRPr="006F7F63">
        <w:rPr>
          <w:rFonts w:ascii="Times New Roman" w:hAnsi="Times New Roman" w:cs="Times New Roman"/>
          <w:sz w:val="24"/>
          <w:szCs w:val="24"/>
          <w:lang w:val="en-US"/>
        </w:rPr>
        <w:t>f equivalences as in (</w:t>
      </w:r>
      <w:r w:rsidR="003D7428" w:rsidRPr="006F7F6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D509E" w:rsidRPr="006F7F63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3D7428" w:rsidRPr="006F7F6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06E59" w:rsidRPr="006F7F6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D509E" w:rsidRPr="006F7F63" w:rsidRDefault="006F7F63" w:rsidP="006F7F63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06E59" w:rsidRPr="006F7F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537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D7428" w:rsidRPr="006F7F63">
        <w:rPr>
          <w:rFonts w:ascii="Times New Roman" w:hAnsi="Times New Roman" w:cs="Times New Roman"/>
          <w:sz w:val="24"/>
          <w:szCs w:val="24"/>
          <w:lang w:val="en-US"/>
        </w:rPr>
        <w:t>(18b</w:t>
      </w:r>
      <w:r w:rsidR="00BD509E" w:rsidRPr="006F7F63">
        <w:rPr>
          <w:rFonts w:ascii="Times New Roman" w:hAnsi="Times New Roman" w:cs="Times New Roman"/>
          <w:sz w:val="24"/>
          <w:szCs w:val="24"/>
          <w:lang w:val="en-US"/>
        </w:rPr>
        <w:t xml:space="preserve">) is compatible with a view on which properties are platonic objects, collections of similar tropes, or else light objects ‘mere shadows’ of predicates. </w:t>
      </w:r>
    </w:p>
    <w:p w:rsidR="00886D53" w:rsidRDefault="00BD509E" w:rsidP="00BD509E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BD509E" w:rsidRDefault="00506E59" w:rsidP="00BD509E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Given the Abstract Objects Hypothesis, a</w:t>
      </w:r>
      <w:r w:rsidR="00BE288E">
        <w:rPr>
          <w:rFonts w:ascii="Times New Roman" w:hAnsi="Times New Roman" w:cs="Times New Roman"/>
          <w:sz w:val="24"/>
          <w:szCs w:val="24"/>
          <w:lang w:val="en-US"/>
        </w:rPr>
        <w:t xml:space="preserve">bstract objects can be part of the </w:t>
      </w:r>
      <w:r w:rsidR="00CD5B29">
        <w:rPr>
          <w:rFonts w:ascii="Times New Roman" w:hAnsi="Times New Roman" w:cs="Times New Roman"/>
          <w:sz w:val="24"/>
          <w:szCs w:val="24"/>
          <w:lang w:val="en-US"/>
        </w:rPr>
        <w:t>ontological periphery</w:t>
      </w:r>
      <w:r w:rsidR="00BD509E">
        <w:rPr>
          <w:rFonts w:ascii="Times New Roman" w:hAnsi="Times New Roman" w:cs="Times New Roman"/>
          <w:sz w:val="24"/>
          <w:szCs w:val="24"/>
          <w:lang w:val="en-US"/>
        </w:rPr>
        <w:t xml:space="preserve"> and (at least as merely conceived objects) fall under various philosophical views</w:t>
      </w:r>
      <w:r w:rsidR="000D267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D50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06E59" w:rsidRDefault="001F142E" w:rsidP="00BD509E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</w:t>
      </w:r>
    </w:p>
    <w:p w:rsidR="00035312" w:rsidRDefault="00035312" w:rsidP="00035312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6E59" w:rsidRPr="00035312" w:rsidRDefault="00506E59" w:rsidP="00035312">
      <w:pPr>
        <w:pStyle w:val="ListParagraph"/>
        <w:numPr>
          <w:ilvl w:val="0"/>
          <w:numId w:val="6"/>
        </w:numPr>
        <w:tabs>
          <w:tab w:val="left" w:pos="215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5312">
        <w:rPr>
          <w:rFonts w:ascii="Times New Roman" w:hAnsi="Times New Roman" w:cs="Times New Roman"/>
          <w:b/>
          <w:sz w:val="24"/>
          <w:szCs w:val="24"/>
          <w:lang w:val="en-US"/>
        </w:rPr>
        <w:t>Conclusion</w:t>
      </w:r>
    </w:p>
    <w:p w:rsidR="00506E59" w:rsidRDefault="00506E59" w:rsidP="00BD509E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766D0" w:rsidRDefault="00673F8C" w:rsidP="008766D0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66D0">
        <w:rPr>
          <w:rFonts w:ascii="Times New Roman" w:hAnsi="Times New Roman" w:cs="Times New Roman"/>
          <w:sz w:val="24"/>
          <w:szCs w:val="24"/>
          <w:lang w:val="en-US"/>
        </w:rPr>
        <w:t>The core-periphery distinction in the conceptual and ontological</w:t>
      </w:r>
      <w:r w:rsidR="008766D0">
        <w:rPr>
          <w:rFonts w:ascii="Times New Roman" w:hAnsi="Times New Roman" w:cs="Times New Roman"/>
          <w:sz w:val="24"/>
          <w:szCs w:val="24"/>
          <w:lang w:val="en-US"/>
        </w:rPr>
        <w:t xml:space="preserve"> domain </w:t>
      </w:r>
      <w:r w:rsidR="002617A7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766D0">
        <w:rPr>
          <w:rFonts w:ascii="Times New Roman" w:hAnsi="Times New Roman" w:cs="Times New Roman"/>
          <w:sz w:val="24"/>
          <w:szCs w:val="24"/>
          <w:lang w:val="en-US"/>
        </w:rPr>
        <w:t xml:space="preserve"> due to</w:t>
      </w:r>
    </w:p>
    <w:p w:rsidR="00673F8C" w:rsidRPr="008766D0" w:rsidRDefault="00673F8C" w:rsidP="008766D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766D0">
        <w:rPr>
          <w:rFonts w:ascii="Times New Roman" w:hAnsi="Times New Roman" w:cs="Times New Roman"/>
          <w:sz w:val="24"/>
          <w:szCs w:val="24"/>
          <w:lang w:val="en-US"/>
        </w:rPr>
        <w:t>legitimate expandability of language (</w:t>
      </w:r>
      <w:r w:rsidR="002617A7">
        <w:rPr>
          <w:rFonts w:ascii="Times New Roman" w:hAnsi="Times New Roman" w:cs="Times New Roman"/>
          <w:sz w:val="24"/>
          <w:szCs w:val="24"/>
          <w:lang w:val="en-US"/>
        </w:rPr>
        <w:t>with its associated ontology)</w:t>
      </w:r>
    </w:p>
    <w:p w:rsidR="00673F8C" w:rsidRPr="008766D0" w:rsidRDefault="008766D0" w:rsidP="008766D0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73F8C" w:rsidRPr="008766D0">
        <w:rPr>
          <w:rFonts w:ascii="Times New Roman" w:hAnsi="Times New Roman" w:cs="Times New Roman"/>
          <w:sz w:val="24"/>
          <w:szCs w:val="24"/>
          <w:lang w:val="en-US"/>
        </w:rPr>
        <w:t>xpansion goes along with additional cognitive effort of reflection</w:t>
      </w:r>
    </w:p>
    <w:p w:rsidR="00673F8C" w:rsidRPr="008766D0" w:rsidRDefault="008766D0" w:rsidP="008766D0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Example of such reflection: </w:t>
      </w:r>
      <w:r w:rsidR="00673F8C" w:rsidRPr="008766D0">
        <w:rPr>
          <w:rFonts w:ascii="Times New Roman" w:hAnsi="Times New Roman" w:cs="Times New Roman"/>
          <w:sz w:val="24"/>
          <w:szCs w:val="24"/>
          <w:lang w:val="en-US"/>
        </w:rPr>
        <w:t xml:space="preserve">recognition of an object as belonging to a </w:t>
      </w:r>
      <w:r w:rsidR="008337CF">
        <w:rPr>
          <w:rFonts w:ascii="Times New Roman" w:hAnsi="Times New Roman" w:cs="Times New Roman"/>
          <w:sz w:val="24"/>
          <w:szCs w:val="24"/>
          <w:lang w:val="en-US"/>
        </w:rPr>
        <w:t>particular ontological category in the</w:t>
      </w:r>
      <w:r w:rsidR="00673F8C" w:rsidRPr="008766D0">
        <w:rPr>
          <w:rFonts w:ascii="Times New Roman" w:hAnsi="Times New Roman" w:cs="Times New Roman"/>
          <w:sz w:val="24"/>
          <w:szCs w:val="24"/>
          <w:lang w:val="en-US"/>
        </w:rPr>
        <w:t xml:space="preserve"> application of a sortal noun. </w:t>
      </w:r>
    </w:p>
    <w:p w:rsidR="00673F8C" w:rsidRDefault="00CD5B29" w:rsidP="008766D0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</w:t>
      </w:r>
      <w:r w:rsidR="008766D0">
        <w:rPr>
          <w:rFonts w:ascii="Times New Roman" w:hAnsi="Times New Roman" w:cs="Times New Roman"/>
          <w:sz w:val="24"/>
          <w:szCs w:val="24"/>
          <w:lang w:val="en-US"/>
        </w:rPr>
        <w:t xml:space="preserve">ore-periphery distinction permits natural language semantics to give </w:t>
      </w:r>
      <w:r w:rsidR="00673F8C" w:rsidRPr="008766D0">
        <w:rPr>
          <w:rFonts w:ascii="Times New Roman" w:hAnsi="Times New Roman" w:cs="Times New Roman"/>
          <w:sz w:val="24"/>
          <w:szCs w:val="24"/>
          <w:lang w:val="en-US"/>
        </w:rPr>
        <w:t>justice both to the ontology implicit in natural language and the reflective ontology of philosophers and non-philosophers.</w:t>
      </w:r>
    </w:p>
    <w:p w:rsidR="00CD5B29" w:rsidRDefault="00CD5B29" w:rsidP="00CD5B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D5B29" w:rsidRPr="00CD5B29" w:rsidRDefault="00CD5B29" w:rsidP="00CD5B2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D5B29">
        <w:rPr>
          <w:rFonts w:ascii="Times New Roman" w:hAnsi="Times New Roman" w:cs="Times New Roman"/>
          <w:sz w:val="24"/>
          <w:szCs w:val="24"/>
          <w:u w:val="single"/>
          <w:lang w:val="en-US"/>
        </w:rPr>
        <w:t>The relation between the core-periphery distinction in syntax and in natural language ontology:</w:t>
      </w:r>
    </w:p>
    <w:p w:rsidR="00CD5B29" w:rsidRPr="00CD5B29" w:rsidRDefault="00CD5B29" w:rsidP="00CD5B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5B29">
        <w:rPr>
          <w:rFonts w:ascii="Times New Roman" w:hAnsi="Times New Roman" w:cs="Times New Roman"/>
          <w:sz w:val="24"/>
          <w:szCs w:val="24"/>
          <w:lang w:val="en-US"/>
        </w:rPr>
        <w:t xml:space="preserve">The core-periphery distinction in syntax and </w:t>
      </w:r>
      <w:r w:rsidR="001F142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CD5B29">
        <w:rPr>
          <w:rFonts w:ascii="Times New Roman" w:hAnsi="Times New Roman" w:cs="Times New Roman"/>
          <w:sz w:val="24"/>
          <w:szCs w:val="24"/>
          <w:lang w:val="en-US"/>
        </w:rPr>
        <w:t xml:space="preserve">natural language ontology may coincide: </w:t>
      </w:r>
    </w:p>
    <w:p w:rsidR="008766D0" w:rsidRDefault="00CD5B29" w:rsidP="00CD5B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5B2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D5B29">
        <w:rPr>
          <w:rFonts w:ascii="Times New Roman" w:hAnsi="Times New Roman" w:cs="Times New Roman"/>
          <w:sz w:val="24"/>
          <w:szCs w:val="24"/>
          <w:lang w:val="en-US"/>
        </w:rPr>
        <w:t>Functional categories make up the syntactic core and they reflect core ontology; sortals belong to the lexicon, hence the syntactic periphery</w:t>
      </w:r>
      <w:r w:rsidR="001F142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D5B29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>they reflect ontologies in the ontological periphery.</w:t>
      </w:r>
    </w:p>
    <w:p w:rsidR="00673F8C" w:rsidRDefault="00CD5B29" w:rsidP="00673F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 </w:t>
      </w:r>
      <w:r w:rsidR="00673F8C">
        <w:rPr>
          <w:rFonts w:ascii="Times New Roman" w:hAnsi="Times New Roman" w:cs="Times New Roman"/>
          <w:sz w:val="24"/>
          <w:szCs w:val="24"/>
          <w:lang w:val="en-US"/>
        </w:rPr>
        <w:t xml:space="preserve">Chomsky’s core-periphery distinction </w:t>
      </w:r>
      <w:r w:rsidR="001F142E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673F8C">
        <w:rPr>
          <w:rFonts w:ascii="Times New Roman" w:hAnsi="Times New Roman" w:cs="Times New Roman"/>
          <w:sz w:val="24"/>
          <w:szCs w:val="24"/>
          <w:lang w:val="en-US"/>
        </w:rPr>
        <w:t>motivated also by the interest in un</w:t>
      </w:r>
      <w:r w:rsidR="008766D0">
        <w:rPr>
          <w:rFonts w:ascii="Times New Roman" w:hAnsi="Times New Roman" w:cs="Times New Roman"/>
          <w:sz w:val="24"/>
          <w:szCs w:val="24"/>
          <w:lang w:val="en-US"/>
        </w:rPr>
        <w:t xml:space="preserve">iversal aspects of language. </w:t>
      </w:r>
      <w:r w:rsidR="00673F8C">
        <w:rPr>
          <w:rFonts w:ascii="Times New Roman" w:hAnsi="Times New Roman" w:cs="Times New Roman"/>
          <w:sz w:val="24"/>
          <w:szCs w:val="24"/>
          <w:lang w:val="en-US"/>
        </w:rPr>
        <w:t xml:space="preserve">Only when focusing on the core of language is the pursuit of universals in the cognitive ontology reflected in language possible, such as the Abstract Objects Hypothesis. </w:t>
      </w:r>
    </w:p>
    <w:p w:rsidR="00673F8C" w:rsidRDefault="001F142E" w:rsidP="00673F8C">
      <w:pPr>
        <w:tabs>
          <w:tab w:val="left" w:pos="2151"/>
        </w:tabs>
        <w:spacing w:after="0" w:line="360" w:lineRule="auto"/>
        <w:rPr>
          <w:lang w:val="en-US"/>
        </w:rPr>
      </w:pPr>
      <w:r>
        <w:rPr>
          <w:lang w:val="en-US"/>
        </w:rPr>
        <w:t>-----------------------------------------------------------------------------------------------------------------------------------</w:t>
      </w:r>
    </w:p>
    <w:p w:rsidR="00035312" w:rsidRDefault="00035312" w:rsidP="00BD509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5312" w:rsidRDefault="00035312" w:rsidP="00BD509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D509E" w:rsidRDefault="00BD509E" w:rsidP="00BD509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33F55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:rsidR="00BD509E" w:rsidRPr="008037EE" w:rsidRDefault="00BD509E" w:rsidP="00BD509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D509E" w:rsidRDefault="00BD509E" w:rsidP="00BD50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037E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Cappelen, H.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8037E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(</w:t>
      </w:r>
      <w:r w:rsidRPr="008037E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2018): </w:t>
      </w:r>
      <w:r w:rsidRPr="008037E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Fixing Language: An Essay on Conceptual Engineering</w:t>
      </w:r>
      <w:r w:rsidRPr="008037E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Oxford </w:t>
      </w:r>
    </w:p>
    <w:p w:rsidR="00BD509E" w:rsidRPr="008037EE" w:rsidRDefault="00BD509E" w:rsidP="00BD50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UP, Oxford</w:t>
      </w:r>
      <w:r w:rsidRPr="008037E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BD509E" w:rsidRPr="00FE2393" w:rsidRDefault="00BD509E" w:rsidP="00BD509E">
      <w:pPr>
        <w:spacing w:after="0" w:line="36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</w:pPr>
      <w:r w:rsidRPr="00FE2393">
        <w:rPr>
          <w:rFonts w:ascii="Times New Roman" w:eastAsia="Calibri" w:hAnsi="Times New Roman" w:cs="Times New Roman"/>
          <w:sz w:val="24"/>
          <w:szCs w:val="24"/>
          <w:lang w:val="en-US"/>
        </w:rPr>
        <w:t>Carlson, G. (1977): ‘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 unified analysis of the English bare p</w:t>
      </w:r>
      <w:r w:rsidRPr="00FE23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lural’. </w:t>
      </w:r>
      <w:r w:rsidRPr="00FE239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 xml:space="preserve">Linguistics and </w:t>
      </w:r>
    </w:p>
    <w:p w:rsidR="00BD509E" w:rsidRPr="008037EE" w:rsidRDefault="00BD509E" w:rsidP="00BD509E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FE239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 xml:space="preserve">     Philosophy</w:t>
      </w:r>
      <w:r w:rsidRPr="00FE23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413-457. </w:t>
      </w:r>
    </w:p>
    <w:p w:rsidR="00BD509E" w:rsidRDefault="00BD509E" w:rsidP="00BD50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037E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Chalmer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s, D. (2011): ‘Verbal d</w:t>
      </w:r>
      <w:r w:rsidRPr="008037E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isputes’. </w:t>
      </w:r>
      <w:r w:rsidRPr="005C2D76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Philosophical Review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120 (4), </w:t>
      </w:r>
      <w:r w:rsidRPr="005D26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515-566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BD509E" w:rsidRDefault="00BD509E" w:rsidP="00BD509E">
      <w:pPr>
        <w:spacing w:after="0" w:line="360" w:lineRule="auto"/>
        <w:rPr>
          <w:rFonts w:ascii="Times New Roman" w:eastAsia="Times New Roman" w:hAnsi="Times New Roman" w:cs="Times New Roman"/>
          <w:kern w:val="36"/>
          <w:sz w:val="24"/>
          <w:szCs w:val="24"/>
          <w:lang w:val="en-US" w:eastAsia="fr-FR"/>
        </w:rPr>
      </w:pPr>
      <w:r w:rsidRPr="004C06A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Chomsky, N.  (1981): </w:t>
      </w:r>
      <w:r w:rsidRPr="004C06A8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fr-FR"/>
        </w:rPr>
        <w:t>Lectures on government and binding. The Pisa lectures</w:t>
      </w:r>
      <w:r w:rsidRPr="004C06A8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fr-FR"/>
        </w:rPr>
        <w:t xml:space="preserve">. Studies in       </w:t>
      </w:r>
    </w:p>
    <w:p w:rsidR="00BD509E" w:rsidRPr="004C06A8" w:rsidRDefault="00BD509E" w:rsidP="00BD50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val="en-US" w:eastAsia="fr-FR"/>
        </w:rPr>
        <w:t xml:space="preserve">       Generative G</w:t>
      </w:r>
      <w:r w:rsidRPr="004C06A8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fr-FR"/>
        </w:rPr>
        <w:t>rammar, no. 9. Foris Publications, Dordrecht.</w:t>
      </w:r>
    </w:p>
    <w:p w:rsidR="00BD509E" w:rsidRPr="008037EE" w:rsidRDefault="00BD509E" w:rsidP="00BD509E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8037E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------------------ (1986): </w:t>
      </w:r>
      <w:r w:rsidRPr="008037EE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Knowledge of Language. Its Nature, Origin, and Use</w:t>
      </w:r>
      <w:r w:rsidRPr="008037E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. Praeger, </w:t>
      </w:r>
    </w:p>
    <w:p w:rsidR="00BD509E" w:rsidRPr="008037EE" w:rsidRDefault="00BD509E" w:rsidP="00BD50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8037E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 Westport (Ct) and London.</w:t>
      </w:r>
    </w:p>
    <w:p w:rsidR="00BD509E" w:rsidRPr="006D323F" w:rsidRDefault="00BD509E" w:rsidP="00BD50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--------------- (1998): </w:t>
      </w:r>
      <w:r w:rsidRPr="006D323F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New Horizons in the Study of Language and Mind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. Cambridge UP, </w:t>
      </w:r>
    </w:p>
    <w:p w:rsidR="00BD509E" w:rsidRPr="006D323F" w:rsidRDefault="00BD509E" w:rsidP="00BD509E">
      <w:pPr>
        <w:tabs>
          <w:tab w:val="left" w:pos="222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  Cambridge.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</w:p>
    <w:p w:rsidR="00BD509E" w:rsidRPr="003C2F69" w:rsidRDefault="00BD509E" w:rsidP="00BD509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"/>
        </w:rPr>
      </w:pPr>
      <w:r>
        <w:rPr>
          <w:rFonts w:ascii="Times New Roman" w:eastAsia="Calibri" w:hAnsi="Times New Roman" w:cs="Times New Roman"/>
          <w:sz w:val="24"/>
          <w:szCs w:val="24"/>
          <w:lang w:val="en"/>
        </w:rPr>
        <w:t>Dummett, M. (1973):</w:t>
      </w:r>
      <w:r w:rsidRPr="003C2F69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r w:rsidRPr="003C2F69">
        <w:rPr>
          <w:rFonts w:ascii="Times New Roman" w:eastAsia="Calibri" w:hAnsi="Times New Roman" w:cs="Times New Roman"/>
          <w:i/>
          <w:iCs/>
          <w:sz w:val="24"/>
          <w:szCs w:val="24"/>
          <w:lang w:val="en"/>
        </w:rPr>
        <w:t>Frege: Philosophy of Language</w:t>
      </w:r>
      <w:r w:rsidRPr="003C2F69">
        <w:rPr>
          <w:rFonts w:ascii="Times New Roman" w:eastAsia="Calibri" w:hAnsi="Times New Roman" w:cs="Times New Roman"/>
          <w:sz w:val="24"/>
          <w:szCs w:val="24"/>
          <w:lang w:val="en"/>
        </w:rPr>
        <w:t xml:space="preserve">. Harvard </w:t>
      </w:r>
      <w:r>
        <w:rPr>
          <w:rFonts w:ascii="Times New Roman" w:eastAsia="Calibri" w:hAnsi="Times New Roman" w:cs="Times New Roman"/>
          <w:sz w:val="24"/>
          <w:szCs w:val="24"/>
          <w:lang w:val="en"/>
        </w:rPr>
        <w:t>UP</w:t>
      </w:r>
      <w:r w:rsidRPr="003C2F69">
        <w:rPr>
          <w:rFonts w:ascii="Times New Roman" w:eastAsia="Calibri" w:hAnsi="Times New Roman" w:cs="Times New Roman"/>
          <w:sz w:val="24"/>
          <w:szCs w:val="24"/>
          <w:lang w:val="en"/>
        </w:rPr>
        <w:t>, Cambridge, MA.</w:t>
      </w:r>
    </w:p>
    <w:p w:rsidR="00BD509E" w:rsidRPr="003C2F69" w:rsidRDefault="00BD509E" w:rsidP="00BD509E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C2F6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Hode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s, H. (1984): ‘The ontological commitment of a</w:t>
      </w:r>
      <w:r w:rsidRPr="003C2F6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rithmetics’, </w:t>
      </w:r>
      <w:r w:rsidRPr="003C2F69">
        <w:rPr>
          <w:rFonts w:ascii="Times New Roman" w:eastAsia="Times New Roman" w:hAnsi="Times New Roman" w:cs="Times New Roman"/>
          <w:i/>
          <w:sz w:val="24"/>
          <w:szCs w:val="24"/>
          <w:lang w:val="en-GB" w:eastAsia="fr-FR"/>
        </w:rPr>
        <w:t>Journal of Philosophy</w:t>
      </w:r>
      <w:r w:rsidRPr="003C2F6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81, </w:t>
      </w:r>
    </w:p>
    <w:p w:rsidR="00BD509E" w:rsidRPr="006D323F" w:rsidRDefault="00BD509E" w:rsidP="00BD509E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3C2F6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     123-49</w:t>
      </w:r>
    </w:p>
    <w:p w:rsidR="00BD509E" w:rsidRPr="003C2F69" w:rsidRDefault="00BD509E" w:rsidP="00BD509E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Hofweber, T. (2005): ‘Number determiners, numbers, and a</w:t>
      </w:r>
      <w:r w:rsidRPr="003C2F6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rithmetics’. </w:t>
      </w:r>
      <w:r w:rsidRPr="003C2F69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Philosophical </w:t>
      </w:r>
    </w:p>
    <w:p w:rsidR="00BD509E" w:rsidRDefault="00BD509E" w:rsidP="00BD509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C2F69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    Review </w:t>
      </w:r>
      <w:r w:rsidRPr="003C2F69">
        <w:rPr>
          <w:rFonts w:ascii="Times New Roman" w:eastAsia="Calibri" w:hAnsi="Times New Roman" w:cs="Times New Roman"/>
          <w:sz w:val="24"/>
          <w:szCs w:val="24"/>
          <w:lang w:val="en-US"/>
        </w:rPr>
        <w:t>114.2., 179-225.</w:t>
      </w:r>
    </w:p>
    <w:p w:rsidR="00BD509E" w:rsidRDefault="00BD509E" w:rsidP="00BD509E">
      <w:pPr>
        <w:spacing w:after="0" w:line="36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</w:pPr>
      <w:r w:rsidRPr="006905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Itô, J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/ A. </w:t>
      </w:r>
      <w:r w:rsidRPr="006905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Mester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(1995a): ‘Japanese p</w:t>
      </w:r>
      <w:r w:rsidRPr="006905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honology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’. In J. Goldsmith (ed.): </w:t>
      </w:r>
      <w:r w:rsidRPr="00665C7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The Handbook of </w:t>
      </w:r>
    </w:p>
    <w:p w:rsidR="00BD509E" w:rsidRPr="00665C71" w:rsidRDefault="00BD509E" w:rsidP="00BD509E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       </w:t>
      </w:r>
      <w:r w:rsidRPr="00665C7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Phonological Theory</w:t>
      </w:r>
      <w:r w:rsidRPr="002A59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 816-838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</w:t>
      </w:r>
    </w:p>
    <w:p w:rsidR="00BD509E" w:rsidRPr="006D323F" w:rsidRDefault="00BD509E" w:rsidP="00BD509E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6D323F">
        <w:rPr>
          <w:rFonts w:ascii="Times New Roman" w:hAnsi="Times New Roman" w:cs="Times New Roman"/>
          <w:bCs/>
          <w:sz w:val="24"/>
          <w:szCs w:val="24"/>
          <w:lang w:val="en-US"/>
        </w:rPr>
        <w:t>Eklund, M. (2015): ‘Intuition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s, conceptual engineering, and c</w:t>
      </w:r>
      <w:r w:rsidRPr="006D32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onceptual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fixed p</w:t>
      </w:r>
      <w:r w:rsidRPr="006D323F">
        <w:rPr>
          <w:rFonts w:ascii="Times New Roman" w:hAnsi="Times New Roman" w:cs="Times New Roman"/>
          <w:bCs/>
          <w:sz w:val="24"/>
          <w:szCs w:val="24"/>
          <w:lang w:val="en-US"/>
        </w:rPr>
        <w:t>oints’. In</w:t>
      </w:r>
      <w:r w:rsidRPr="006D323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:rsidR="00BD509E" w:rsidRPr="006D323F" w:rsidRDefault="00BD509E" w:rsidP="00BD5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D323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</w:t>
      </w:r>
      <w:r w:rsidRPr="00665C71">
        <w:rPr>
          <w:rFonts w:ascii="Times New Roman" w:hAnsi="Times New Roman" w:cs="Times New Roman"/>
          <w:iCs/>
          <w:sz w:val="24"/>
          <w:szCs w:val="24"/>
          <w:lang w:val="en-US"/>
        </w:rPr>
        <w:t>Christopher Daly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(ed.):</w:t>
      </w:r>
      <w:r w:rsidRPr="00665C7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6D323F">
        <w:rPr>
          <w:rFonts w:ascii="Times New Roman" w:hAnsi="Times New Roman" w:cs="Times New Roman"/>
          <w:i/>
          <w:iCs/>
          <w:sz w:val="24"/>
          <w:szCs w:val="24"/>
          <w:lang w:val="en-US"/>
        </w:rPr>
        <w:t>Palgrave Handbook of Philosophical Methods</w:t>
      </w:r>
      <w:r w:rsidRPr="006D323F">
        <w:rPr>
          <w:rFonts w:ascii="Times New Roman" w:hAnsi="Times New Roman" w:cs="Times New Roman"/>
          <w:sz w:val="24"/>
          <w:szCs w:val="24"/>
          <w:lang w:val="en-US"/>
        </w:rPr>
        <w:t xml:space="preserve"> Palgrave </w:t>
      </w:r>
    </w:p>
    <w:p w:rsidR="00BD509E" w:rsidRPr="006D323F" w:rsidRDefault="00BD509E" w:rsidP="00BD50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6D323F">
        <w:rPr>
          <w:rFonts w:ascii="Times New Roman" w:hAnsi="Times New Roman" w:cs="Times New Roman"/>
          <w:sz w:val="24"/>
          <w:szCs w:val="24"/>
          <w:lang w:val="en-US"/>
        </w:rPr>
        <w:t xml:space="preserve">      Macmillan.</w:t>
      </w:r>
    </w:p>
    <w:p w:rsidR="00BD509E" w:rsidRDefault="00BD509E" w:rsidP="00BD50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Fine, K.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(1991): ‘The study of ontology’. </w:t>
      </w:r>
      <w:r w:rsidRPr="00A33776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Nous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25.3. 262-294.</w:t>
      </w:r>
    </w:p>
    <w:p w:rsidR="00BD509E" w:rsidRPr="006D323F" w:rsidRDefault="00BD509E" w:rsidP="00BD50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---------- </w:t>
      </w:r>
      <w:r w:rsidRPr="006D32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(2017):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‘Naïve m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etaphysics’. </w:t>
      </w:r>
      <w:r w:rsidRPr="006D323F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Philosophical Issues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27, edited by J. Schaffer.</w:t>
      </w:r>
    </w:p>
    <w:p w:rsidR="00BD509E" w:rsidRPr="00EE1F9E" w:rsidRDefault="00BD509E" w:rsidP="00BD5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E1F9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Moltmann, F. </w:t>
      </w:r>
      <w:r w:rsidRPr="00EE1F9E">
        <w:rPr>
          <w:rFonts w:ascii="Times New Roman" w:hAnsi="Times New Roman" w:cs="Times New Roman"/>
          <w:sz w:val="24"/>
          <w:szCs w:val="24"/>
          <w:lang w:val="en-US"/>
        </w:rPr>
        <w:t xml:space="preserve"> (2</w:t>
      </w:r>
      <w:r>
        <w:rPr>
          <w:rFonts w:ascii="Times New Roman" w:hAnsi="Times New Roman" w:cs="Times New Roman"/>
          <w:sz w:val="24"/>
          <w:szCs w:val="24"/>
          <w:lang w:val="en-US"/>
        </w:rPr>
        <w:t>004): ‘Properties and kinds of tropes. New l</w:t>
      </w:r>
      <w:r w:rsidRPr="00EE1F9E">
        <w:rPr>
          <w:rFonts w:ascii="Times New Roman" w:hAnsi="Times New Roman" w:cs="Times New Roman"/>
          <w:sz w:val="24"/>
          <w:szCs w:val="24"/>
          <w:lang w:val="en-US"/>
        </w:rPr>
        <w:t>inguisti</w:t>
      </w:r>
      <w:r>
        <w:rPr>
          <w:rFonts w:ascii="Times New Roman" w:hAnsi="Times New Roman" w:cs="Times New Roman"/>
          <w:sz w:val="24"/>
          <w:szCs w:val="24"/>
          <w:lang w:val="en-US"/>
        </w:rPr>
        <w:t>c facts and o</w:t>
      </w:r>
      <w:r w:rsidRPr="00EE1F9E">
        <w:rPr>
          <w:rFonts w:ascii="Times New Roman" w:hAnsi="Times New Roman" w:cs="Times New Roman"/>
          <w:sz w:val="24"/>
          <w:szCs w:val="24"/>
          <w:lang w:val="en-US"/>
        </w:rPr>
        <w:t xml:space="preserve">ld </w:t>
      </w:r>
    </w:p>
    <w:p w:rsidR="00616661" w:rsidRDefault="00BD509E" w:rsidP="00BD509E">
      <w:pPr>
        <w:tabs>
          <w:tab w:val="left" w:pos="602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E1F9E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philosophical i</w:t>
      </w:r>
      <w:r w:rsidRPr="00EE1F9E">
        <w:rPr>
          <w:rFonts w:ascii="Times New Roman" w:hAnsi="Times New Roman" w:cs="Times New Roman"/>
          <w:sz w:val="24"/>
          <w:szCs w:val="24"/>
          <w:lang w:val="en-US"/>
        </w:rPr>
        <w:t xml:space="preserve">nsights’. </w:t>
      </w:r>
      <w:r w:rsidRPr="00EE1F9E">
        <w:rPr>
          <w:rStyle w:val="Emphasis"/>
          <w:rFonts w:ascii="Times New Roman" w:hAnsi="Times New Roman" w:cs="Times New Roman"/>
          <w:sz w:val="24"/>
          <w:szCs w:val="24"/>
          <w:lang w:val="en-US"/>
        </w:rPr>
        <w:t>Mind</w:t>
      </w:r>
      <w:r w:rsidRPr="00EE1F9E">
        <w:rPr>
          <w:rFonts w:ascii="Times New Roman" w:hAnsi="Times New Roman" w:cs="Times New Roman"/>
          <w:sz w:val="24"/>
          <w:szCs w:val="24"/>
          <w:lang w:val="en-US"/>
        </w:rPr>
        <w:t> 123(1), 2004, pp. 1-41.</w:t>
      </w:r>
      <w:r w:rsidRPr="00EE1F9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73F8C" w:rsidRPr="00EE1F9E" w:rsidRDefault="00673F8C" w:rsidP="00673F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EE1F9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----------------- (2013a): </w:t>
      </w:r>
      <w:r w:rsidRPr="00EE1F9E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Abstract Objects and the Semantics of Natural Language</w:t>
      </w:r>
      <w:r w:rsidRPr="00EE1F9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. Oxford </w:t>
      </w:r>
    </w:p>
    <w:p w:rsidR="00673F8C" w:rsidRPr="006D323F" w:rsidRDefault="00673F8C" w:rsidP="00673F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 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UP, Oxford.</w:t>
      </w:r>
    </w:p>
    <w:p w:rsidR="00673F8C" w:rsidRDefault="0052712F" w:rsidP="00673F8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---------------</w:t>
      </w:r>
      <w:r w:rsidR="00673F8C">
        <w:rPr>
          <w:rFonts w:ascii="Times New Roman" w:eastAsia="Calibri" w:hAnsi="Times New Roman" w:cs="Times New Roman"/>
          <w:sz w:val="24"/>
          <w:szCs w:val="24"/>
          <w:lang w:val="en-US"/>
        </w:rPr>
        <w:t>- (2013b):</w:t>
      </w:r>
      <w:r w:rsidR="00673F8C" w:rsidRPr="006D32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="00673F8C">
          <w:rPr>
            <w:rFonts w:ascii="Times New Roman" w:eastAsia="Calibri" w:hAnsi="Times New Roman" w:cs="Times New Roman"/>
            <w:sz w:val="24"/>
            <w:szCs w:val="24"/>
            <w:lang w:val="en-US"/>
          </w:rPr>
          <w:t>'The semantics of e</w:t>
        </w:r>
        <w:r w:rsidR="00673F8C" w:rsidRPr="006D323F">
          <w:rPr>
            <w:rFonts w:ascii="Times New Roman" w:eastAsia="Calibri" w:hAnsi="Times New Roman" w:cs="Times New Roman"/>
            <w:sz w:val="24"/>
            <w:szCs w:val="24"/>
            <w:lang w:val="en-US"/>
          </w:rPr>
          <w:t>xistence'</w:t>
        </w:r>
      </w:hyperlink>
      <w:r w:rsidR="00673F8C" w:rsidRPr="006D32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673F8C" w:rsidRPr="006D323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Linguistics and Philosophy </w:t>
      </w:r>
      <w:r w:rsidR="00673F8C">
        <w:rPr>
          <w:rFonts w:ascii="Times New Roman" w:eastAsia="Calibri" w:hAnsi="Times New Roman" w:cs="Times New Roman"/>
          <w:sz w:val="24"/>
          <w:szCs w:val="24"/>
          <w:lang w:val="en-US"/>
        </w:rPr>
        <w:t>36</w:t>
      </w:r>
      <w:r w:rsidR="00673F8C" w:rsidRPr="000959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.1. </w:t>
      </w:r>
      <w:r w:rsidR="00673F8C" w:rsidRPr="00617C53">
        <w:rPr>
          <w:rFonts w:ascii="Times New Roman" w:hAnsi="Times New Roman" w:cs="Times New Roman"/>
          <w:sz w:val="24"/>
          <w:szCs w:val="24"/>
          <w:lang w:val="en-US"/>
        </w:rPr>
        <w:t>31-63</w:t>
      </w:r>
      <w:r w:rsidR="00673F8C" w:rsidRPr="0009595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673F8C" w:rsidRPr="006D32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</w:p>
    <w:p w:rsidR="00BD509E" w:rsidRPr="006D323F" w:rsidRDefault="00BD509E" w:rsidP="00BD50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(201</w:t>
      </w: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4):‘Propositions, attitudinal objects, and the distinction between a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ctions </w:t>
      </w:r>
    </w:p>
    <w:p w:rsidR="00BD509E" w:rsidRPr="006D323F" w:rsidRDefault="00BD509E" w:rsidP="00BD509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6D323F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and p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roducts’.  </w:t>
      </w:r>
      <w:r w:rsidRPr="006D323F"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  <w:t>Canadian Journal of Philosoph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y 43.5-6, 679-701. </w:t>
      </w:r>
    </w:p>
    <w:p w:rsidR="00BD509E" w:rsidRDefault="00BD509E" w:rsidP="00BD509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</w:pP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---------------- (2017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): ‘Natural language o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ntology’. </w:t>
      </w:r>
      <w:r w:rsidRPr="006D323F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Oxford Encyclopedia of Linguistics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 xml:space="preserve">, </w:t>
      </w:r>
    </w:p>
    <w:p w:rsidR="00BD509E" w:rsidRPr="00517ED7" w:rsidRDefault="00BD509E" w:rsidP="00BD509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517ED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online.</w:t>
      </w:r>
    </w:p>
    <w:p w:rsidR="00BD509E" w:rsidRPr="006D323F" w:rsidRDefault="00BD509E" w:rsidP="00BD509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</w:pPr>
      <w:r w:rsidRPr="006D323F">
        <w:rPr>
          <w:rFonts w:ascii="Times New Roman" w:hAnsi="Times New Roman" w:cs="Times New Roman"/>
          <w:sz w:val="24"/>
          <w:szCs w:val="24"/>
          <w:lang w:val="en-US" w:eastAsia="fr-FR"/>
        </w:rPr>
        <w:t>---------------- (20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>18): ‘Existence p</w:t>
      </w:r>
      <w:r w:rsidRPr="006D323F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redicates’. </w:t>
      </w:r>
      <w:r w:rsidRPr="006D323F">
        <w:rPr>
          <w:rFonts w:ascii="Times New Roman" w:hAnsi="Times New Roman" w:cs="Times New Roman"/>
          <w:i/>
          <w:sz w:val="24"/>
          <w:szCs w:val="24"/>
          <w:lang w:val="en-US" w:eastAsia="fr-FR"/>
        </w:rPr>
        <w:t>Synthese</w:t>
      </w:r>
      <w:r w:rsidRPr="006D323F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online first 2018.</w:t>
      </w:r>
    </w:p>
    <w:p w:rsidR="00271776" w:rsidRDefault="00BD509E" w:rsidP="00BD509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6D323F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--------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-</w:t>
      </w:r>
      <w:r w:rsidRPr="006D323F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------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- (</w:t>
      </w:r>
      <w:r w:rsidR="008766D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): ‘Natural language and its o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ntology’. In 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A. Goldman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B. McLaughlin </w:t>
      </w:r>
    </w:p>
    <w:p w:rsidR="00BD509E" w:rsidRPr="006D323F" w:rsidRDefault="00271776" w:rsidP="00BD509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</w:t>
      </w:r>
      <w:r w:rsidR="00BD509E"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(eds): </w:t>
      </w:r>
      <w:r w:rsidR="00BD509E" w:rsidRPr="006D323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GB"/>
        </w:rPr>
        <w:t>Metaphysics and Cognitive Science</w:t>
      </w:r>
      <w:r w:rsidR="00BD509E"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, Oxford University Press, Oxford.</w:t>
      </w:r>
    </w:p>
    <w:p w:rsidR="00BD509E" w:rsidRDefault="00BD509E" w:rsidP="00BD509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</w:pP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------------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-</w:t>
      </w:r>
      <w:r w:rsidR="001F142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--- (to appear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): ‘Variable Objects and Truthmaking’.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In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M. Dumitru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(ed.):</w:t>
      </w:r>
      <w:r w:rsidRPr="006D323F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 xml:space="preserve"> The </w:t>
      </w:r>
    </w:p>
    <w:p w:rsidR="00BD509E" w:rsidRDefault="00BD509E" w:rsidP="00BD509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 xml:space="preserve">     </w:t>
      </w:r>
      <w:r w:rsidRPr="006D323F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Philosophy of Kit Fine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, Oxford UP, New York.</w:t>
      </w:r>
    </w:p>
    <w:p w:rsidR="00BD509E" w:rsidRPr="006D323F" w:rsidRDefault="00BD509E" w:rsidP="00BD509E">
      <w:pPr>
        <w:tabs>
          <w:tab w:val="left" w:pos="67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6D323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Pustejovsky, J. (1995): </w:t>
      </w:r>
      <w:r w:rsidRPr="006D323F">
        <w:rPr>
          <w:rFonts w:ascii="Times New Roman" w:eastAsia="Times New Roman" w:hAnsi="Times New Roman" w:cs="Times New Roman"/>
          <w:i/>
          <w:sz w:val="24"/>
          <w:szCs w:val="24"/>
          <w:lang w:val="en" w:eastAsia="fr-FR"/>
        </w:rPr>
        <w:t>The Generative Lexicon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. MIT Press, Cambridge, MA. 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</w:p>
    <w:p w:rsidR="00BD509E" w:rsidRPr="002A3D62" w:rsidRDefault="00BD509E" w:rsidP="00506E59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Schiffer, S.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(2003):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Pr="001C35F5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The Things we Mean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Clarendon Press, Oxford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BD509E" w:rsidRPr="006D323F" w:rsidRDefault="00BD509E" w:rsidP="00BD50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D323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Strawson, P. (1959):  </w:t>
      </w:r>
      <w:r w:rsidRPr="006D323F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Individuals. An Essay in Descriptive Metaphysics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 Methuen, London.</w:t>
      </w:r>
    </w:p>
    <w:p w:rsidR="00BD509E" w:rsidRPr="006D323F" w:rsidRDefault="00BD509E" w:rsidP="00BD50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Vendler, Z. (1967): </w:t>
      </w:r>
      <w:r w:rsidRPr="006D323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GB"/>
        </w:rPr>
        <w:t>Linguistics in Philosophy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. Cornell University Press, Ithaca, NY.</w:t>
      </w:r>
    </w:p>
    <w:p w:rsidR="0052712F" w:rsidRDefault="00BD509E" w:rsidP="00BD50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323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Williams, D. (1953): 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'On the elements of being'. </w:t>
      </w:r>
      <w:r w:rsidRPr="006D323F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Review of Metaphysics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7, 3-18. </w:t>
      </w:r>
    </w:p>
    <w:p w:rsidR="00BD509E" w:rsidRPr="0052712F" w:rsidRDefault="00BD509E" w:rsidP="00BD50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Yang, C. (2016): </w:t>
      </w:r>
      <w:r w:rsidRPr="00540474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The Price of Linguistic Productivity. How Children lean to break the Rules </w:t>
      </w:r>
    </w:p>
    <w:p w:rsidR="00BD509E" w:rsidRPr="002617A7" w:rsidRDefault="00BD509E" w:rsidP="002617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0474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    of Language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 MIT Press, Cambridge (Mass.).</w:t>
      </w:r>
    </w:p>
    <w:sectPr w:rsidR="00BD509E" w:rsidRPr="002617A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3F0" w:rsidRDefault="000013F0" w:rsidP="0030791E">
      <w:pPr>
        <w:spacing w:after="0" w:line="240" w:lineRule="auto"/>
      </w:pPr>
      <w:r>
        <w:separator/>
      </w:r>
    </w:p>
  </w:endnote>
  <w:endnote w:type="continuationSeparator" w:id="0">
    <w:p w:rsidR="000013F0" w:rsidRDefault="000013F0" w:rsidP="00307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3F0" w:rsidRDefault="000013F0" w:rsidP="0030791E">
      <w:pPr>
        <w:spacing w:after="0" w:line="240" w:lineRule="auto"/>
      </w:pPr>
      <w:r>
        <w:separator/>
      </w:r>
    </w:p>
  </w:footnote>
  <w:footnote w:type="continuationSeparator" w:id="0">
    <w:p w:rsidR="000013F0" w:rsidRDefault="000013F0" w:rsidP="00307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3563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D4DE7" w:rsidRDefault="004D4DE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B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4DE7" w:rsidRDefault="004D4D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4077"/>
    <w:multiLevelType w:val="hybridMultilevel"/>
    <w:tmpl w:val="06F439FC"/>
    <w:lvl w:ilvl="0" w:tplc="73FAA316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453476"/>
    <w:multiLevelType w:val="multilevel"/>
    <w:tmpl w:val="A36CEA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A00548A"/>
    <w:multiLevelType w:val="hybridMultilevel"/>
    <w:tmpl w:val="0B3C43A2"/>
    <w:lvl w:ilvl="0" w:tplc="82684C86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A24C3B"/>
    <w:multiLevelType w:val="multilevel"/>
    <w:tmpl w:val="6972CD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D602461"/>
    <w:multiLevelType w:val="hybridMultilevel"/>
    <w:tmpl w:val="F9B66A2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880035"/>
    <w:multiLevelType w:val="hybridMultilevel"/>
    <w:tmpl w:val="1A963CE2"/>
    <w:lvl w:ilvl="0" w:tplc="B27EF8C4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CC1CAC"/>
    <w:multiLevelType w:val="hybridMultilevel"/>
    <w:tmpl w:val="AFBAFE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703A1"/>
    <w:multiLevelType w:val="hybridMultilevel"/>
    <w:tmpl w:val="251CFFD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9B1033"/>
    <w:multiLevelType w:val="multilevel"/>
    <w:tmpl w:val="6A70A1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277498E"/>
    <w:multiLevelType w:val="hybridMultilevel"/>
    <w:tmpl w:val="E0ACD970"/>
    <w:lvl w:ilvl="0" w:tplc="A1AA83A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0E0029A"/>
    <w:multiLevelType w:val="multilevel"/>
    <w:tmpl w:val="42F6389E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58"/>
    <w:rsid w:val="000013F0"/>
    <w:rsid w:val="00033083"/>
    <w:rsid w:val="00035312"/>
    <w:rsid w:val="00061830"/>
    <w:rsid w:val="00071B58"/>
    <w:rsid w:val="000D22E0"/>
    <w:rsid w:val="000D267C"/>
    <w:rsid w:val="000D7BB6"/>
    <w:rsid w:val="001A789B"/>
    <w:rsid w:val="001C0BD9"/>
    <w:rsid w:val="001F142E"/>
    <w:rsid w:val="001F29C7"/>
    <w:rsid w:val="001F4E0D"/>
    <w:rsid w:val="00224B0F"/>
    <w:rsid w:val="002617A7"/>
    <w:rsid w:val="00271776"/>
    <w:rsid w:val="00280B4D"/>
    <w:rsid w:val="002B704E"/>
    <w:rsid w:val="002E121B"/>
    <w:rsid w:val="003054F1"/>
    <w:rsid w:val="0030791E"/>
    <w:rsid w:val="0032774E"/>
    <w:rsid w:val="00340AB7"/>
    <w:rsid w:val="0036106A"/>
    <w:rsid w:val="00361713"/>
    <w:rsid w:val="003D7428"/>
    <w:rsid w:val="003F7E02"/>
    <w:rsid w:val="0045211D"/>
    <w:rsid w:val="004B4F0F"/>
    <w:rsid w:val="004C4EEB"/>
    <w:rsid w:val="004D4DE7"/>
    <w:rsid w:val="00506E59"/>
    <w:rsid w:val="0052712F"/>
    <w:rsid w:val="0058628D"/>
    <w:rsid w:val="005A6D6C"/>
    <w:rsid w:val="00616661"/>
    <w:rsid w:val="0062240A"/>
    <w:rsid w:val="00641838"/>
    <w:rsid w:val="006566E5"/>
    <w:rsid w:val="00673F8C"/>
    <w:rsid w:val="0067537D"/>
    <w:rsid w:val="006F7F63"/>
    <w:rsid w:val="007376D5"/>
    <w:rsid w:val="007B788E"/>
    <w:rsid w:val="007F1EDE"/>
    <w:rsid w:val="0080408E"/>
    <w:rsid w:val="008337CF"/>
    <w:rsid w:val="00847730"/>
    <w:rsid w:val="00863AB1"/>
    <w:rsid w:val="00867ED3"/>
    <w:rsid w:val="008766D0"/>
    <w:rsid w:val="00886D53"/>
    <w:rsid w:val="00960E23"/>
    <w:rsid w:val="00981B25"/>
    <w:rsid w:val="00981B56"/>
    <w:rsid w:val="00997FF9"/>
    <w:rsid w:val="009A1310"/>
    <w:rsid w:val="00A320A0"/>
    <w:rsid w:val="00A506DB"/>
    <w:rsid w:val="00A508A8"/>
    <w:rsid w:val="00AA4B92"/>
    <w:rsid w:val="00AE74F0"/>
    <w:rsid w:val="00AE784A"/>
    <w:rsid w:val="00B22AB4"/>
    <w:rsid w:val="00B34732"/>
    <w:rsid w:val="00B557B0"/>
    <w:rsid w:val="00B64EB7"/>
    <w:rsid w:val="00B91045"/>
    <w:rsid w:val="00BD509E"/>
    <w:rsid w:val="00BE288E"/>
    <w:rsid w:val="00C17292"/>
    <w:rsid w:val="00C529E7"/>
    <w:rsid w:val="00C63A1E"/>
    <w:rsid w:val="00C674B7"/>
    <w:rsid w:val="00C97600"/>
    <w:rsid w:val="00CA636A"/>
    <w:rsid w:val="00CD5B29"/>
    <w:rsid w:val="00DE4B5C"/>
    <w:rsid w:val="00E510F0"/>
    <w:rsid w:val="00EE3CB4"/>
    <w:rsid w:val="00F1688D"/>
    <w:rsid w:val="00F4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B5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079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79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791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07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91E"/>
  </w:style>
  <w:style w:type="paragraph" w:styleId="Footer">
    <w:name w:val="footer"/>
    <w:basedOn w:val="Normal"/>
    <w:link w:val="FooterChar"/>
    <w:uiPriority w:val="99"/>
    <w:unhideWhenUsed/>
    <w:rsid w:val="00307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91E"/>
  </w:style>
  <w:style w:type="character" w:styleId="Emphasis">
    <w:name w:val="Emphasis"/>
    <w:basedOn w:val="DefaultParagraphFont"/>
    <w:uiPriority w:val="20"/>
    <w:qFormat/>
    <w:rsid w:val="00BD50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B5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079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79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791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07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91E"/>
  </w:style>
  <w:style w:type="paragraph" w:styleId="Footer">
    <w:name w:val="footer"/>
    <w:basedOn w:val="Normal"/>
    <w:link w:val="FooterChar"/>
    <w:uiPriority w:val="99"/>
    <w:unhideWhenUsed/>
    <w:rsid w:val="00307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91E"/>
  </w:style>
  <w:style w:type="character" w:styleId="Emphasis">
    <w:name w:val="Emphasis"/>
    <w:basedOn w:val="DefaultParagraphFont"/>
    <w:uiPriority w:val="20"/>
    <w:qFormat/>
    <w:rsid w:val="00BD50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riederike-moltmann.com/pdf/The%20semantics%20of%20existen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FFDD8-1779-4D4E-92A0-6A84DA2B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3117</Words>
  <Characters>17149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2019-07-04T13:29:00Z</dcterms:created>
  <dcterms:modified xsi:type="dcterms:W3CDTF">2019-07-04T13:29:00Z</dcterms:modified>
</cp:coreProperties>
</file>